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0C8" w:rsidRPr="008870C8" w:rsidRDefault="00257B79" w:rsidP="008870C8">
      <w:pPr>
        <w:spacing w:line="340" w:lineRule="exact"/>
        <w:rPr>
          <w:rFonts w:ascii="ＭＳ 明朝"/>
          <w:sz w:val="28"/>
          <w:szCs w:val="28"/>
        </w:rPr>
      </w:pPr>
      <w:r>
        <w:rPr>
          <w:rFonts w:hint="eastAsia"/>
          <w:sz w:val="28"/>
          <w:szCs w:val="28"/>
        </w:rPr>
        <w:t>国語</w:t>
      </w:r>
      <w:r w:rsidR="008870C8">
        <w:rPr>
          <w:rFonts w:hint="eastAsia"/>
          <w:sz w:val="28"/>
          <w:szCs w:val="28"/>
        </w:rPr>
        <w:t>科　学習指導案（略案）</w:t>
      </w:r>
    </w:p>
    <w:p w:rsidR="008870C8" w:rsidRPr="00185965" w:rsidRDefault="008870C8" w:rsidP="00185965">
      <w:pPr>
        <w:wordWrap w:val="0"/>
        <w:spacing w:afterLines="50" w:after="180" w:line="280" w:lineRule="exact"/>
        <w:ind w:rightChars="147" w:right="353"/>
        <w:jc w:val="right"/>
        <w:rPr>
          <w:rFonts w:ascii="ＭＳ 明朝"/>
          <w:sz w:val="22"/>
        </w:rPr>
      </w:pPr>
      <w:r>
        <w:rPr>
          <w:rFonts w:hint="eastAsia"/>
          <w:kern w:val="0"/>
          <w:sz w:val="22"/>
        </w:rPr>
        <w:t>指導者</w:t>
      </w:r>
      <w:r>
        <w:rPr>
          <w:kern w:val="0"/>
          <w:sz w:val="22"/>
        </w:rPr>
        <w:t xml:space="preserve"> </w:t>
      </w:r>
      <w:r w:rsidR="00BE4B26">
        <w:rPr>
          <w:rFonts w:hint="eastAsia"/>
          <w:kern w:val="0"/>
          <w:sz w:val="22"/>
        </w:rPr>
        <w:t xml:space="preserve">　</w:t>
      </w:r>
      <w:r w:rsidR="00EA3558">
        <w:rPr>
          <w:rFonts w:hint="eastAsia"/>
          <w:kern w:val="0"/>
          <w:sz w:val="22"/>
        </w:rPr>
        <w:t xml:space="preserve">　年　</w:t>
      </w:r>
      <w:r w:rsidR="00162604">
        <w:rPr>
          <w:rFonts w:hint="eastAsia"/>
          <w:kern w:val="0"/>
          <w:sz w:val="22"/>
        </w:rPr>
        <w:t xml:space="preserve">組　　名前　</w:t>
      </w:r>
      <w:r w:rsidR="00EA3558">
        <w:rPr>
          <w:rFonts w:hint="eastAsia"/>
          <w:kern w:val="0"/>
          <w:sz w:val="22"/>
        </w:rPr>
        <w:t xml:space="preserve">　　　　　</w:t>
      </w:r>
      <w:r w:rsidR="00BE4B26">
        <w:rPr>
          <w:rFonts w:hint="eastAsia"/>
          <w:kern w:val="0"/>
          <w:sz w:val="22"/>
        </w:rPr>
        <w:t xml:space="preserve">　</w:t>
      </w:r>
    </w:p>
    <w:p w:rsidR="008870C8" w:rsidRDefault="00EA3558" w:rsidP="00185965">
      <w:pPr>
        <w:spacing w:before="240" w:line="280" w:lineRule="exact"/>
        <w:ind w:rightChars="147" w:right="353" w:firstLineChars="100" w:firstLine="220"/>
        <w:rPr>
          <w:sz w:val="22"/>
        </w:rPr>
      </w:pPr>
      <w:r>
        <w:rPr>
          <w:rFonts w:hint="eastAsia"/>
          <w:sz w:val="22"/>
        </w:rPr>
        <w:t xml:space="preserve">１．日　時　　　令和　年　月　　日（　）第　時限　　　２．場　所　　５年　</w:t>
      </w:r>
      <w:r w:rsidR="008870C8">
        <w:rPr>
          <w:rFonts w:hint="eastAsia"/>
          <w:sz w:val="22"/>
        </w:rPr>
        <w:t>組教室</w:t>
      </w:r>
    </w:p>
    <w:p w:rsidR="008870C8" w:rsidRDefault="00EA3558" w:rsidP="008870C8">
      <w:pPr>
        <w:spacing w:beforeLines="50" w:before="180" w:line="280" w:lineRule="exact"/>
        <w:ind w:firstLineChars="100" w:firstLine="220"/>
        <w:rPr>
          <w:sz w:val="22"/>
        </w:rPr>
      </w:pPr>
      <w:r>
        <w:rPr>
          <w:rFonts w:hint="eastAsia"/>
          <w:sz w:val="22"/>
        </w:rPr>
        <w:t xml:space="preserve">３．学年・組　　第５学年　組（　</w:t>
      </w:r>
      <w:r w:rsidR="008870C8">
        <w:rPr>
          <w:rFonts w:hint="eastAsia"/>
          <w:sz w:val="22"/>
        </w:rPr>
        <w:t>名）</w:t>
      </w:r>
    </w:p>
    <w:p w:rsidR="008870C8" w:rsidRDefault="008870C8" w:rsidP="008870C8">
      <w:pPr>
        <w:spacing w:beforeLines="50" w:before="180" w:line="280" w:lineRule="exact"/>
        <w:ind w:firstLineChars="100" w:firstLine="220"/>
        <w:rPr>
          <w:sz w:val="22"/>
        </w:rPr>
      </w:pPr>
      <w:r>
        <w:rPr>
          <w:rFonts w:hint="eastAsia"/>
          <w:sz w:val="22"/>
        </w:rPr>
        <w:t>４．単元名　　　「</w:t>
      </w:r>
      <w:r>
        <w:rPr>
          <w:sz w:val="22"/>
        </w:rPr>
        <w:t xml:space="preserve"> </w:t>
      </w:r>
      <w:r w:rsidR="00162604">
        <w:rPr>
          <w:rFonts w:hint="eastAsia"/>
          <w:sz w:val="22"/>
        </w:rPr>
        <w:t>きいて、きいて、きいてみよう</w:t>
      </w:r>
      <w:r>
        <w:rPr>
          <w:sz w:val="22"/>
        </w:rPr>
        <w:t xml:space="preserve"> </w:t>
      </w:r>
      <w:r>
        <w:rPr>
          <w:rFonts w:hint="eastAsia"/>
          <w:sz w:val="22"/>
        </w:rPr>
        <w:t>」</w:t>
      </w:r>
    </w:p>
    <w:p w:rsidR="00823425" w:rsidRPr="00823425" w:rsidRDefault="00A94813" w:rsidP="00823425">
      <w:pPr>
        <w:spacing w:beforeLines="50" w:before="180" w:line="280" w:lineRule="exact"/>
        <w:ind w:leftChars="100" w:left="680" w:hangingChars="200" w:hanging="440"/>
        <w:rPr>
          <w:sz w:val="22"/>
        </w:rPr>
      </w:pPr>
      <w:r>
        <w:rPr>
          <w:rFonts w:hint="eastAsia"/>
          <w:sz w:val="22"/>
        </w:rPr>
        <w:t>５．本単元を通してつけたい力</w:t>
      </w:r>
      <w:r w:rsidR="00823425">
        <w:rPr>
          <w:rFonts w:hint="eastAsia"/>
          <w:sz w:val="22"/>
        </w:rPr>
        <w:t>と言語活動の設定</w:t>
      </w:r>
    </w:p>
    <w:p w:rsidR="004626E6" w:rsidRDefault="00670BBF" w:rsidP="008870C8">
      <w:pPr>
        <w:spacing w:beforeLines="50" w:before="180" w:line="280" w:lineRule="exact"/>
        <w:ind w:firstLineChars="100" w:firstLine="220"/>
        <w:rPr>
          <w:sz w:val="22"/>
        </w:rPr>
      </w:pPr>
      <w:r>
        <w:rPr>
          <w:rFonts w:hint="eastAsia"/>
          <w:noProof/>
          <w:sz w:val="22"/>
        </w:rPr>
        <mc:AlternateContent>
          <mc:Choice Requires="wpg">
            <w:drawing>
              <wp:anchor distT="0" distB="0" distL="114300" distR="114300" simplePos="0" relativeHeight="251660288" behindDoc="0" locked="0" layoutInCell="1" allowOverlap="1">
                <wp:simplePos x="0" y="0"/>
                <wp:positionH relativeFrom="column">
                  <wp:posOffset>329565</wp:posOffset>
                </wp:positionH>
                <wp:positionV relativeFrom="paragraph">
                  <wp:posOffset>97790</wp:posOffset>
                </wp:positionV>
                <wp:extent cx="5724525" cy="838200"/>
                <wp:effectExtent l="19050" t="19050" r="28575" b="38100"/>
                <wp:wrapNone/>
                <wp:docPr id="4" name="グループ化 4"/>
                <wp:cNvGraphicFramePr/>
                <a:graphic xmlns:a="http://schemas.openxmlformats.org/drawingml/2006/main">
                  <a:graphicData uri="http://schemas.microsoft.com/office/word/2010/wordprocessingGroup">
                    <wpg:wgp>
                      <wpg:cNvGrpSpPr/>
                      <wpg:grpSpPr>
                        <a:xfrm>
                          <a:off x="0" y="0"/>
                          <a:ext cx="5724525" cy="838200"/>
                          <a:chOff x="0" y="0"/>
                          <a:chExt cx="5724525" cy="838200"/>
                        </a:xfrm>
                      </wpg:grpSpPr>
                      <wps:wsp>
                        <wps:cNvPr id="2" name="角丸四角形 2"/>
                        <wps:cNvSpPr/>
                        <wps:spPr>
                          <a:xfrm>
                            <a:off x="0" y="0"/>
                            <a:ext cx="5724525" cy="609600"/>
                          </a:xfrm>
                          <a:prstGeom prst="roundRect">
                            <a:avLst>
                              <a:gd name="adj" fmla="val 8130"/>
                            </a:avLst>
                          </a:prstGeom>
                          <a:ln w="28575">
                            <a:solidFill>
                              <a:schemeClr val="bg2">
                                <a:lumMod val="10000"/>
                              </a:schemeClr>
                            </a:solidFill>
                          </a:ln>
                        </wps:spPr>
                        <wps:style>
                          <a:lnRef idx="2">
                            <a:schemeClr val="accent6"/>
                          </a:lnRef>
                          <a:fillRef idx="1">
                            <a:schemeClr val="lt1"/>
                          </a:fillRef>
                          <a:effectRef idx="0">
                            <a:schemeClr val="accent6"/>
                          </a:effectRef>
                          <a:fontRef idx="minor">
                            <a:schemeClr val="dk1"/>
                          </a:fontRef>
                        </wps:style>
                        <wps:txbx>
                          <w:txbxContent>
                            <w:p w:rsidR="00BE4B26" w:rsidRDefault="00670BBF" w:rsidP="00BE4B26">
                              <w:pPr>
                                <w:rPr>
                                  <w:rFonts w:ascii="HG丸ｺﾞｼｯｸM-PRO" w:eastAsia="HG丸ｺﾞｼｯｸM-PRO" w:hAnsi="HG丸ｺﾞｼｯｸM-PRO"/>
                                </w:rPr>
                              </w:pPr>
                              <w:r w:rsidRPr="00670BBF">
                                <w:rPr>
                                  <w:rFonts w:ascii="HG丸ｺﾞｼｯｸM-PRO" w:eastAsia="HG丸ｺﾞｼｯｸM-PRO" w:hAnsi="HG丸ｺﾞｼｯｸM-PRO" w:hint="eastAsia"/>
                                </w:rPr>
                                <w:t>「聞き手」</w:t>
                              </w:r>
                              <w:r>
                                <w:rPr>
                                  <w:rFonts w:ascii="HG丸ｺﾞｼｯｸM-PRO" w:eastAsia="HG丸ｺﾞｼｯｸM-PRO" w:hAnsi="HG丸ｺﾞｼｯｸM-PRO" w:hint="eastAsia"/>
                                </w:rPr>
                                <w:t>の時の</w:t>
                              </w:r>
                              <w:r>
                                <w:rPr>
                                  <w:rFonts w:ascii="HG丸ｺﾞｼｯｸM-PRO" w:eastAsia="HG丸ｺﾞｼｯｸM-PRO" w:hAnsi="HG丸ｺﾞｼｯｸM-PRO"/>
                                </w:rPr>
                                <w:t>聞き方・「</w:t>
                              </w:r>
                              <w:r>
                                <w:rPr>
                                  <w:rFonts w:ascii="HG丸ｺﾞｼｯｸM-PRO" w:eastAsia="HG丸ｺﾞｼｯｸM-PRO" w:hAnsi="HG丸ｺﾞｼｯｸM-PRO" w:hint="eastAsia"/>
                                </w:rPr>
                                <w:t>話し手</w:t>
                              </w:r>
                              <w:r>
                                <w:rPr>
                                  <w:rFonts w:ascii="HG丸ｺﾞｼｯｸM-PRO" w:eastAsia="HG丸ｺﾞｼｯｸM-PRO" w:hAnsi="HG丸ｺﾞｼｯｸM-PRO"/>
                                </w:rPr>
                                <w:t>」</w:t>
                              </w:r>
                              <w:r>
                                <w:rPr>
                                  <w:rFonts w:ascii="HG丸ｺﾞｼｯｸM-PRO" w:eastAsia="HG丸ｺﾞｼｯｸM-PRO" w:hAnsi="HG丸ｺﾞｼｯｸM-PRO" w:hint="eastAsia"/>
                                </w:rPr>
                                <w:t>の</w:t>
                              </w:r>
                              <w:r>
                                <w:rPr>
                                  <w:rFonts w:ascii="HG丸ｺﾞｼｯｸM-PRO" w:eastAsia="HG丸ｺﾞｼｯｸM-PRO" w:hAnsi="HG丸ｺﾞｼｯｸM-PRO"/>
                                </w:rPr>
                                <w:t>時の聞き方・「</w:t>
                              </w:r>
                              <w:r>
                                <w:rPr>
                                  <w:rFonts w:ascii="HG丸ｺﾞｼｯｸM-PRO" w:eastAsia="HG丸ｺﾞｼｯｸM-PRO" w:hAnsi="HG丸ｺﾞｼｯｸM-PRO" w:hint="eastAsia"/>
                                </w:rPr>
                                <w:t>記録</w:t>
                              </w:r>
                              <w:r>
                                <w:rPr>
                                  <w:rFonts w:ascii="HG丸ｺﾞｼｯｸM-PRO" w:eastAsia="HG丸ｺﾞｼｯｸM-PRO" w:hAnsi="HG丸ｺﾞｼｯｸM-PRO"/>
                                </w:rPr>
                                <w:t>」</w:t>
                              </w:r>
                              <w:r>
                                <w:rPr>
                                  <w:rFonts w:ascii="HG丸ｺﾞｼｯｸM-PRO" w:eastAsia="HG丸ｺﾞｼｯｸM-PRO" w:hAnsi="HG丸ｺﾞｼｯｸM-PRO" w:hint="eastAsia"/>
                                </w:rPr>
                                <w:t>する</w:t>
                              </w:r>
                              <w:r>
                                <w:rPr>
                                  <w:rFonts w:ascii="HG丸ｺﾞｼｯｸM-PRO" w:eastAsia="HG丸ｺﾞｼｯｸM-PRO" w:hAnsi="HG丸ｺﾞｼｯｸM-PRO"/>
                                </w:rPr>
                                <w:t>時の聞き方を学び、</w:t>
                              </w:r>
                            </w:p>
                            <w:p w:rsidR="00670BBF" w:rsidRPr="00670BBF" w:rsidRDefault="00670BBF" w:rsidP="00BE4B26">
                              <w:pPr>
                                <w:rPr>
                                  <w:rFonts w:asciiTheme="majorEastAsia" w:eastAsiaTheme="majorEastAsia" w:hAnsiTheme="majorEastAsia"/>
                                  <w:sz w:val="40"/>
                                </w:rPr>
                              </w:pPr>
                              <w:r>
                                <w:rPr>
                                  <w:rFonts w:ascii="HG丸ｺﾞｼｯｸM-PRO" w:eastAsia="HG丸ｺﾞｼｯｸM-PRO" w:hAnsi="HG丸ｺﾞｼｯｸM-PRO" w:hint="eastAsia"/>
                                </w:rPr>
                                <w:t>互いの</w:t>
                              </w:r>
                              <w:r>
                                <w:rPr>
                                  <w:rFonts w:ascii="HG丸ｺﾞｼｯｸM-PRO" w:eastAsia="HG丸ｺﾞｼｯｸM-PRO" w:hAnsi="HG丸ｺﾞｼｯｸM-PRO"/>
                                </w:rPr>
                                <w:t>意図をはっきりさせながら、話題に沿って話し合えるようにする。</w:t>
                              </w:r>
                            </w:p>
                            <w:p w:rsidR="00BE4B26" w:rsidRPr="00670BBF" w:rsidRDefault="00BE4B26" w:rsidP="00BE4B26">
                              <w:pPr>
                                <w:rPr>
                                  <w:rFonts w:asciiTheme="majorEastAsia" w:eastAsiaTheme="majorEastAsia" w:hAnsiTheme="majorEastAsia"/>
                                  <w:sz w:val="4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 name="下矢印 3"/>
                        <wps:cNvSpPr/>
                        <wps:spPr>
                          <a:xfrm>
                            <a:off x="257175" y="600075"/>
                            <a:ext cx="180975" cy="238125"/>
                          </a:xfrm>
                          <a:prstGeom prst="downArrow">
                            <a:avLst/>
                          </a:prstGeom>
                          <a:solidFill>
                            <a:schemeClr val="bg2">
                              <a:lumMod val="1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 o:spid="_x0000_s1026" style="position:absolute;left:0;text-align:left;margin-left:25.95pt;margin-top:7.7pt;width:450.75pt;height:66pt;z-index:251660288;mso-height-relative:margin" coordsize="57245,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">
                <v:roundrect id="角丸四角形 2" o:spid="_x0000_s1027" style="position:absolute;width:57245;height:6096;visibility:visible;mso-wrap-style:square;v-text-anchor:top" arcsize="53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F68QA&#10;AADaAAAADwAAAGRycy9kb3ducmV2LnhtbESPQWvCQBSE74X+h+UVeim6MUKU1DVUoZhToNpDj4/s&#10;M0mbfRt2V43++m6h4HGYmW+YVTGaXpzJ+c6ygtk0AUFcW91xo+Dz8D5ZgvABWWNvmRRcyUOxfnxY&#10;Ya7thT/ovA+NiBD2OSpoQxhyKX3dkkE/tQNx9I7WGQxRukZqh5cIN71MkySTBjuOCy0OtG2p/tmf&#10;jIJ+/Hr5Xsxd5rKq3G3CzR2O1UKp56fx7RVEoDHcw//tUitI4e9Kv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hRevEAAAA2gAAAA8AAAAAAAAAAAAAAAAAmAIAAGRycy9k&#10;b3ducmV2LnhtbFBLBQYAAAAABAAEAPUAAACJAwAAAAA=&#10;" fillcolor="white [3201]" strokecolor="#161616 [334]" strokeweight="2.25pt">
                  <v:stroke joinstyle="miter"/>
                  <v:textbox inset="1mm,1mm,1mm,1mm">
                    <w:txbxContent>
                      <w:p w:rsidR="00BE4B26" w:rsidRDefault="00670BBF" w:rsidP="00BE4B26">
                        <w:pPr>
                          <w:rPr>
                            <w:rFonts w:ascii="HG丸ｺﾞｼｯｸM-PRO" w:eastAsia="HG丸ｺﾞｼｯｸM-PRO" w:hAnsi="HG丸ｺﾞｼｯｸM-PRO"/>
                          </w:rPr>
                        </w:pPr>
                        <w:r w:rsidRPr="00670BBF">
                          <w:rPr>
                            <w:rFonts w:ascii="HG丸ｺﾞｼｯｸM-PRO" w:eastAsia="HG丸ｺﾞｼｯｸM-PRO" w:hAnsi="HG丸ｺﾞｼｯｸM-PRO" w:hint="eastAsia"/>
                          </w:rPr>
                          <w:t>「聞き手」</w:t>
                        </w:r>
                        <w:r>
                          <w:rPr>
                            <w:rFonts w:ascii="HG丸ｺﾞｼｯｸM-PRO" w:eastAsia="HG丸ｺﾞｼｯｸM-PRO" w:hAnsi="HG丸ｺﾞｼｯｸM-PRO" w:hint="eastAsia"/>
                          </w:rPr>
                          <w:t>の時の</w:t>
                        </w:r>
                        <w:r>
                          <w:rPr>
                            <w:rFonts w:ascii="HG丸ｺﾞｼｯｸM-PRO" w:eastAsia="HG丸ｺﾞｼｯｸM-PRO" w:hAnsi="HG丸ｺﾞｼｯｸM-PRO"/>
                          </w:rPr>
                          <w:t>聞き方・「</w:t>
                        </w:r>
                        <w:r>
                          <w:rPr>
                            <w:rFonts w:ascii="HG丸ｺﾞｼｯｸM-PRO" w:eastAsia="HG丸ｺﾞｼｯｸM-PRO" w:hAnsi="HG丸ｺﾞｼｯｸM-PRO" w:hint="eastAsia"/>
                          </w:rPr>
                          <w:t>話し手</w:t>
                        </w:r>
                        <w:r>
                          <w:rPr>
                            <w:rFonts w:ascii="HG丸ｺﾞｼｯｸM-PRO" w:eastAsia="HG丸ｺﾞｼｯｸM-PRO" w:hAnsi="HG丸ｺﾞｼｯｸM-PRO"/>
                          </w:rPr>
                          <w:t>」</w:t>
                        </w:r>
                        <w:r>
                          <w:rPr>
                            <w:rFonts w:ascii="HG丸ｺﾞｼｯｸM-PRO" w:eastAsia="HG丸ｺﾞｼｯｸM-PRO" w:hAnsi="HG丸ｺﾞｼｯｸM-PRO" w:hint="eastAsia"/>
                          </w:rPr>
                          <w:t>の</w:t>
                        </w:r>
                        <w:r>
                          <w:rPr>
                            <w:rFonts w:ascii="HG丸ｺﾞｼｯｸM-PRO" w:eastAsia="HG丸ｺﾞｼｯｸM-PRO" w:hAnsi="HG丸ｺﾞｼｯｸM-PRO"/>
                          </w:rPr>
                          <w:t>時の聞き方・「</w:t>
                        </w:r>
                        <w:r>
                          <w:rPr>
                            <w:rFonts w:ascii="HG丸ｺﾞｼｯｸM-PRO" w:eastAsia="HG丸ｺﾞｼｯｸM-PRO" w:hAnsi="HG丸ｺﾞｼｯｸM-PRO" w:hint="eastAsia"/>
                          </w:rPr>
                          <w:t>記録</w:t>
                        </w:r>
                        <w:r>
                          <w:rPr>
                            <w:rFonts w:ascii="HG丸ｺﾞｼｯｸM-PRO" w:eastAsia="HG丸ｺﾞｼｯｸM-PRO" w:hAnsi="HG丸ｺﾞｼｯｸM-PRO"/>
                          </w:rPr>
                          <w:t>」</w:t>
                        </w:r>
                        <w:r>
                          <w:rPr>
                            <w:rFonts w:ascii="HG丸ｺﾞｼｯｸM-PRO" w:eastAsia="HG丸ｺﾞｼｯｸM-PRO" w:hAnsi="HG丸ｺﾞｼｯｸM-PRO" w:hint="eastAsia"/>
                          </w:rPr>
                          <w:t>する</w:t>
                        </w:r>
                        <w:r>
                          <w:rPr>
                            <w:rFonts w:ascii="HG丸ｺﾞｼｯｸM-PRO" w:eastAsia="HG丸ｺﾞｼｯｸM-PRO" w:hAnsi="HG丸ｺﾞｼｯｸM-PRO"/>
                          </w:rPr>
                          <w:t>時の聞き方を学び、</w:t>
                        </w:r>
                      </w:p>
                      <w:p w:rsidR="00670BBF" w:rsidRPr="00670BBF" w:rsidRDefault="00670BBF" w:rsidP="00BE4B26">
                        <w:pPr>
                          <w:rPr>
                            <w:rFonts w:asciiTheme="majorEastAsia" w:eastAsiaTheme="majorEastAsia" w:hAnsiTheme="majorEastAsia" w:hint="eastAsia"/>
                            <w:sz w:val="40"/>
                          </w:rPr>
                        </w:pPr>
                        <w:r>
                          <w:rPr>
                            <w:rFonts w:ascii="HG丸ｺﾞｼｯｸM-PRO" w:eastAsia="HG丸ｺﾞｼｯｸM-PRO" w:hAnsi="HG丸ｺﾞｼｯｸM-PRO" w:hint="eastAsia"/>
                          </w:rPr>
                          <w:t>互いの</w:t>
                        </w:r>
                        <w:r>
                          <w:rPr>
                            <w:rFonts w:ascii="HG丸ｺﾞｼｯｸM-PRO" w:eastAsia="HG丸ｺﾞｼｯｸM-PRO" w:hAnsi="HG丸ｺﾞｼｯｸM-PRO"/>
                          </w:rPr>
                          <w:t>意図をはっきりさせながら、話題に沿って話し合えるようにする。</w:t>
                        </w:r>
                      </w:p>
                      <w:p w:rsidR="00BE4B26" w:rsidRPr="00670BBF" w:rsidRDefault="00BE4B26" w:rsidP="00BE4B26">
                        <w:pPr>
                          <w:rPr>
                            <w:rFonts w:asciiTheme="majorEastAsia" w:eastAsiaTheme="majorEastAsia" w:hAnsiTheme="majorEastAsia"/>
                            <w:sz w:val="40"/>
                          </w:rP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8" type="#_x0000_t67" style="position:absolute;left:2571;top:6000;width:1810;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zLTcUA&#10;AADaAAAADwAAAGRycy9kb3ducmV2LnhtbESPQWsCMRSE74X+h/AKXopmq0VkaxSrCF7UdhVtb4/N&#10;c3fp5mVJUl3/fSMIPQ4z8w0znramFmdyvrKs4KWXgCDOra64ULDfLbsjED4ga6wtk4IreZhOHh/G&#10;mGp74U86Z6EQEcI+RQVlCE0qpc9LMuh7tiGO3sk6gyFKV0jt8BLhppb9JBlKgxXHhRIbmpeU/2S/&#10;RsHw+brYuuX3e33aHGdr8/W6OnxYpTpP7ewNRKA2/Ifv7ZVWMIDblXgD5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fMtNxQAAANoAAAAPAAAAAAAAAAAAAAAAAJgCAABkcnMv&#10;ZG93bnJldi54bWxQSwUGAAAAAAQABAD1AAAAigMAAAAA&#10;" adj="13392" fillcolor="#161616 [334]" strokecolor="#161616 [334]" strokeweight="1pt"/>
              </v:group>
            </w:pict>
          </mc:Fallback>
        </mc:AlternateContent>
      </w:r>
      <w:r w:rsidR="004626E6">
        <w:rPr>
          <w:rFonts w:hint="eastAsia"/>
          <w:sz w:val="22"/>
        </w:rPr>
        <w:t xml:space="preserve">　　</w:t>
      </w:r>
    </w:p>
    <w:p w:rsidR="00257B79" w:rsidRDefault="00257B79" w:rsidP="00257B79">
      <w:pPr>
        <w:spacing w:beforeLines="50" w:before="180"/>
        <w:rPr>
          <w:sz w:val="22"/>
        </w:rPr>
      </w:pPr>
    </w:p>
    <w:p w:rsidR="00257B79" w:rsidRDefault="00BE4B26" w:rsidP="00257B79">
      <w:pPr>
        <w:spacing w:line="280" w:lineRule="exact"/>
        <w:ind w:firstLineChars="100" w:firstLine="220"/>
        <w:rPr>
          <w:sz w:val="22"/>
        </w:rPr>
      </w:pPr>
      <w:r>
        <w:rPr>
          <w:rFonts w:hint="eastAsia"/>
          <w:sz w:val="22"/>
        </w:rPr>
        <w:t xml:space="preserve">　</w:t>
      </w:r>
      <w:r w:rsidR="00670BBF">
        <w:rPr>
          <w:rFonts w:hint="eastAsia"/>
          <w:sz w:val="22"/>
        </w:rPr>
        <w:t xml:space="preserve">　</w:t>
      </w:r>
    </w:p>
    <w:p w:rsidR="00257B79" w:rsidRDefault="00257B79" w:rsidP="00257B79">
      <w:pPr>
        <w:spacing w:line="280" w:lineRule="exact"/>
        <w:ind w:firstLineChars="100" w:firstLine="220"/>
        <w:rPr>
          <w:sz w:val="22"/>
        </w:rPr>
      </w:pPr>
    </w:p>
    <w:p w:rsidR="00257B79" w:rsidRDefault="00257B79" w:rsidP="00257B79">
      <w:pPr>
        <w:spacing w:line="280" w:lineRule="exact"/>
        <w:ind w:firstLineChars="100" w:firstLine="220"/>
        <w:rPr>
          <w:sz w:val="22"/>
        </w:rPr>
      </w:pPr>
      <w:r>
        <w:rPr>
          <w:rFonts w:hint="eastAsia"/>
          <w:sz w:val="22"/>
        </w:rPr>
        <w:t xml:space="preserve">　言語活動【５年間一緒に過ごした友だちのことをもっと深～～く知るために</w:t>
      </w:r>
    </w:p>
    <w:p w:rsidR="00670BBF" w:rsidRPr="00257B79" w:rsidRDefault="00257B79" w:rsidP="00257B79">
      <w:pPr>
        <w:spacing w:line="280" w:lineRule="exact"/>
        <w:ind w:firstLineChars="100" w:firstLine="220"/>
        <w:rPr>
          <w:rFonts w:ascii="ＭＳ 明朝" w:hAnsi="ＭＳ 明朝"/>
          <w:sz w:val="22"/>
        </w:rPr>
      </w:pPr>
      <w:r>
        <w:rPr>
          <w:rFonts w:hint="eastAsia"/>
          <w:sz w:val="22"/>
        </w:rPr>
        <w:t xml:space="preserve">　　　　　　いろんな「聞き方」を考えながらインタビューをして、聞き上手を目指そう！】</w:t>
      </w:r>
    </w:p>
    <w:p w:rsidR="00BE4B26" w:rsidRDefault="00BE4B26" w:rsidP="00257B79">
      <w:pPr>
        <w:spacing w:before="240"/>
        <w:rPr>
          <w:sz w:val="22"/>
        </w:rPr>
      </w:pPr>
      <w:r>
        <w:rPr>
          <w:rFonts w:hint="eastAsia"/>
          <w:sz w:val="22"/>
        </w:rPr>
        <w:t>６</w:t>
      </w:r>
      <w:r w:rsidR="00A94813">
        <w:rPr>
          <w:rFonts w:hint="eastAsia"/>
          <w:sz w:val="22"/>
        </w:rPr>
        <w:t>．校内授業研究テーマ・研究仮説を達成するための</w:t>
      </w:r>
      <w:r w:rsidR="005604BF">
        <w:rPr>
          <w:rFonts w:hint="eastAsia"/>
          <w:sz w:val="22"/>
        </w:rPr>
        <w:t>本時の工夫</w:t>
      </w:r>
    </w:p>
    <w:p w:rsidR="00823425" w:rsidRPr="00BE4B26" w:rsidRDefault="005604BF" w:rsidP="004626E6">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358140</wp:posOffset>
                </wp:positionH>
                <wp:positionV relativeFrom="paragraph">
                  <wp:posOffset>8890</wp:posOffset>
                </wp:positionV>
                <wp:extent cx="5467350" cy="30099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009900"/>
                        </a:xfrm>
                        <a:prstGeom prst="rect">
                          <a:avLst/>
                        </a:prstGeom>
                        <a:solidFill>
                          <a:srgbClr val="FFFFFF"/>
                        </a:solidFill>
                        <a:ln w="25400" cap="rnd">
                          <a:solidFill>
                            <a:srgbClr val="000000"/>
                          </a:solidFill>
                          <a:prstDash val="sysDot"/>
                          <a:miter lim="800000"/>
                          <a:headEnd/>
                          <a:tailEnd/>
                        </a:ln>
                      </wps:spPr>
                      <wps:txbx>
                        <w:txbxContent>
                          <w:p w:rsidR="008870C8" w:rsidRPr="00185965" w:rsidRDefault="004A378D" w:rsidP="004A378D">
                            <w:pPr>
                              <w:jc w:val="left"/>
                              <w:rPr>
                                <w:rFonts w:asciiTheme="minorEastAsia" w:eastAsiaTheme="minorEastAsia" w:hAnsiTheme="minorEastAsia"/>
                              </w:rPr>
                            </w:pPr>
                            <w:r>
                              <w:rPr>
                                <w:rFonts w:asciiTheme="majorEastAsia" w:eastAsiaTheme="majorEastAsia" w:hAnsiTheme="majorEastAsia" w:hint="eastAsia"/>
                                <w:bdr w:val="single" w:sz="4" w:space="0" w:color="auto"/>
                              </w:rPr>
                              <w:t xml:space="preserve"> </w:t>
                            </w:r>
                            <w:r w:rsidR="00A94813" w:rsidRPr="00185965">
                              <w:rPr>
                                <w:rFonts w:asciiTheme="minorEastAsia" w:eastAsiaTheme="minorEastAsia" w:hAnsiTheme="minorEastAsia" w:hint="eastAsia"/>
                                <w:sz w:val="22"/>
                                <w:bdr w:val="single" w:sz="4" w:space="0" w:color="auto"/>
                              </w:rPr>
                              <w:t>校内授業研究</w:t>
                            </w:r>
                            <w:r w:rsidR="008870C8" w:rsidRPr="00185965">
                              <w:rPr>
                                <w:rFonts w:asciiTheme="minorEastAsia" w:eastAsiaTheme="minorEastAsia" w:hAnsiTheme="minorEastAsia" w:hint="eastAsia"/>
                                <w:sz w:val="22"/>
                                <w:bdr w:val="single" w:sz="4" w:space="0" w:color="auto"/>
                              </w:rPr>
                              <w:t>テーマ</w:t>
                            </w:r>
                            <w:r w:rsidRPr="00185965">
                              <w:rPr>
                                <w:rFonts w:asciiTheme="minorEastAsia" w:eastAsiaTheme="minorEastAsia" w:hAnsiTheme="minorEastAsia" w:hint="eastAsia"/>
                                <w:sz w:val="22"/>
                                <w:bdr w:val="single" w:sz="4" w:space="0" w:color="auto"/>
                              </w:rPr>
                              <w:t xml:space="preserve"> </w:t>
                            </w:r>
                          </w:p>
                          <w:p w:rsidR="008870C8" w:rsidRPr="00374A6C" w:rsidRDefault="008870C8" w:rsidP="008870C8">
                            <w:pPr>
                              <w:spacing w:line="400" w:lineRule="exact"/>
                              <w:rPr>
                                <w:rFonts w:asciiTheme="majorEastAsia" w:eastAsiaTheme="majorEastAsia" w:hAnsiTheme="majorEastAsia" w:cstheme="minorBidi"/>
                                <w:b/>
                                <w:sz w:val="22"/>
                                <w:szCs w:val="26"/>
                              </w:rPr>
                            </w:pPr>
                            <w:r w:rsidRPr="00374A6C">
                              <w:rPr>
                                <w:rFonts w:asciiTheme="majorEastAsia" w:eastAsiaTheme="majorEastAsia" w:hAnsiTheme="majorEastAsia" w:cstheme="minorBidi" w:hint="eastAsia"/>
                                <w:b/>
                                <w:sz w:val="22"/>
                                <w:szCs w:val="26"/>
                              </w:rPr>
                              <w:t>「</w:t>
                            </w:r>
                            <w:r w:rsidRPr="00374A6C">
                              <w:rPr>
                                <w:rFonts w:asciiTheme="majorEastAsia" w:eastAsiaTheme="majorEastAsia" w:hAnsiTheme="majorEastAsia" w:cstheme="minorBidi" w:hint="eastAsia"/>
                                <w:b/>
                                <w:sz w:val="22"/>
                                <w:szCs w:val="26"/>
                                <w:u w:val="single"/>
                              </w:rPr>
                              <w:t>楽しい！</w:t>
                            </w:r>
                            <w:r w:rsidRPr="00374A6C">
                              <w:rPr>
                                <w:rFonts w:asciiTheme="majorEastAsia" w:eastAsiaTheme="majorEastAsia" w:hAnsiTheme="majorEastAsia" w:cstheme="minorBidi" w:hint="eastAsia"/>
                                <w:b/>
                                <w:sz w:val="22"/>
                                <w:szCs w:val="26"/>
                              </w:rPr>
                              <w:t>」「</w:t>
                            </w:r>
                            <w:r w:rsidRPr="00374A6C">
                              <w:rPr>
                                <w:rFonts w:asciiTheme="majorEastAsia" w:eastAsiaTheme="majorEastAsia" w:hAnsiTheme="majorEastAsia" w:cstheme="minorBidi" w:hint="eastAsia"/>
                                <w:b/>
                                <w:sz w:val="22"/>
                                <w:szCs w:val="26"/>
                                <w:u w:val="single"/>
                              </w:rPr>
                              <w:t>やりたい！</w:t>
                            </w:r>
                            <w:r w:rsidRPr="00374A6C">
                              <w:rPr>
                                <w:rFonts w:asciiTheme="majorEastAsia" w:eastAsiaTheme="majorEastAsia" w:hAnsiTheme="majorEastAsia" w:cstheme="minorBidi" w:hint="eastAsia"/>
                                <w:b/>
                                <w:sz w:val="22"/>
                                <w:szCs w:val="26"/>
                              </w:rPr>
                              <w:t>」があふれる授業づくり</w:t>
                            </w:r>
                          </w:p>
                          <w:p w:rsidR="00A9629E" w:rsidRDefault="008870C8" w:rsidP="00A9629E">
                            <w:pPr>
                              <w:spacing w:line="380" w:lineRule="exact"/>
                              <w:ind w:firstLineChars="200" w:firstLine="442"/>
                              <w:rPr>
                                <w:rFonts w:asciiTheme="minorHAnsi" w:eastAsiaTheme="minorEastAsia" w:hAnsiTheme="minorHAnsi" w:cstheme="minorBidi"/>
                                <w:szCs w:val="26"/>
                              </w:rPr>
                            </w:pPr>
                            <w:r w:rsidRPr="00374A6C">
                              <w:rPr>
                                <w:rFonts w:asciiTheme="minorEastAsia" w:eastAsiaTheme="minorEastAsia" w:hAnsiTheme="minorEastAsia" w:cstheme="minorBidi" w:hint="eastAsia"/>
                                <w:b/>
                                <w:sz w:val="22"/>
                                <w:szCs w:val="26"/>
                              </w:rPr>
                              <w:t>～言葉のキャッチボールを通して、伝え合う喜びを～</w:t>
                            </w:r>
                          </w:p>
                          <w:p w:rsidR="004A378D" w:rsidRDefault="00185965" w:rsidP="00670BBF">
                            <w:pPr>
                              <w:spacing w:before="240" w:line="380" w:lineRule="exact"/>
                              <w:rPr>
                                <w:rFonts w:asciiTheme="minorEastAsia" w:eastAsiaTheme="minorEastAsia" w:hAnsiTheme="minorEastAsia"/>
                                <w:sz w:val="22"/>
                                <w:bdr w:val="single" w:sz="4" w:space="0" w:color="auto"/>
                              </w:rPr>
                            </w:pPr>
                            <w:r>
                              <w:rPr>
                                <w:rFonts w:asciiTheme="minorEastAsia" w:eastAsiaTheme="minorEastAsia" w:hAnsiTheme="minorEastAsia" w:hint="eastAsia"/>
                                <w:sz w:val="22"/>
                                <w:bdr w:val="single" w:sz="4" w:space="0" w:color="auto"/>
                              </w:rPr>
                              <w:t xml:space="preserve"> </w:t>
                            </w:r>
                            <w:r w:rsidR="00A9629E">
                              <w:rPr>
                                <w:rFonts w:asciiTheme="minorEastAsia" w:eastAsiaTheme="minorEastAsia" w:hAnsiTheme="minorEastAsia" w:hint="eastAsia"/>
                                <w:sz w:val="22"/>
                                <w:bdr w:val="single" w:sz="4" w:space="0" w:color="auto"/>
                              </w:rPr>
                              <w:t>研</w:t>
                            </w:r>
                            <w:r w:rsidR="004A378D" w:rsidRPr="00185965">
                              <w:rPr>
                                <w:rFonts w:asciiTheme="minorEastAsia" w:eastAsiaTheme="minorEastAsia" w:hAnsiTheme="minorEastAsia" w:hint="eastAsia"/>
                                <w:sz w:val="22"/>
                                <w:bdr w:val="single" w:sz="4" w:space="0" w:color="auto"/>
                              </w:rPr>
                              <w:t>究</w:t>
                            </w:r>
                            <w:r w:rsidR="004A378D" w:rsidRPr="00185965">
                              <w:rPr>
                                <w:rFonts w:asciiTheme="minorEastAsia" w:eastAsiaTheme="minorEastAsia" w:hAnsiTheme="minorEastAsia"/>
                                <w:sz w:val="22"/>
                                <w:bdr w:val="single" w:sz="4" w:space="0" w:color="auto"/>
                              </w:rPr>
                              <w:t>仮説</w:t>
                            </w:r>
                            <w:r w:rsidR="00670BBF">
                              <w:rPr>
                                <w:rFonts w:asciiTheme="minorEastAsia" w:eastAsiaTheme="minorEastAsia" w:hAnsiTheme="minorEastAsia" w:hint="eastAsia"/>
                                <w:sz w:val="22"/>
                                <w:bdr w:val="single" w:sz="4" w:space="0" w:color="auto"/>
                              </w:rPr>
                              <w:t xml:space="preserve"> </w:t>
                            </w:r>
                          </w:p>
                          <w:p w:rsidR="00670BBF" w:rsidRPr="00670BBF" w:rsidRDefault="00670BBF" w:rsidP="00670BBF">
                            <w:pPr>
                              <w:rPr>
                                <w:rFonts w:asciiTheme="majorEastAsia" w:eastAsiaTheme="majorEastAsia" w:hAnsiTheme="majorEastAsia" w:cstheme="minorBidi"/>
                                <w:sz w:val="22"/>
                                <w:szCs w:val="21"/>
                                <w:u w:val="single"/>
                                <w:bdr w:val="single" w:sz="4" w:space="0" w:color="auto"/>
                              </w:rPr>
                            </w:pPr>
                            <w:r w:rsidRPr="004A378D">
                              <w:rPr>
                                <w:rFonts w:asciiTheme="majorEastAsia" w:eastAsiaTheme="majorEastAsia" w:hAnsiTheme="majorEastAsia" w:cstheme="minorBidi" w:hint="eastAsia"/>
                                <w:b/>
                                <w:sz w:val="22"/>
                                <w:szCs w:val="21"/>
                              </w:rPr>
                              <w:t>①</w:t>
                            </w:r>
                            <w:r w:rsidRPr="004A378D">
                              <w:rPr>
                                <w:rFonts w:asciiTheme="majorEastAsia" w:eastAsiaTheme="majorEastAsia" w:hAnsiTheme="majorEastAsia" w:cstheme="minorBidi" w:hint="eastAsia"/>
                                <w:sz w:val="22"/>
                                <w:szCs w:val="21"/>
                              </w:rPr>
                              <w:t>子どもにとって、</w:t>
                            </w:r>
                            <w:r w:rsidRPr="004A378D">
                              <w:rPr>
                                <w:rFonts w:asciiTheme="majorEastAsia" w:eastAsiaTheme="majorEastAsia" w:hAnsiTheme="majorEastAsia" w:cstheme="minorBidi" w:hint="eastAsia"/>
                                <w:sz w:val="22"/>
                                <w:szCs w:val="21"/>
                                <w:u w:val="single"/>
                              </w:rPr>
                              <w:t xml:space="preserve">何を学ぶのかが分かりやすい授業・単元計画 </w:t>
                            </w:r>
                          </w:p>
                          <w:p w:rsidR="005604BF" w:rsidRDefault="004A378D" w:rsidP="005604BF">
                            <w:pPr>
                              <w:jc w:val="left"/>
                              <w:rPr>
                                <w:rFonts w:asciiTheme="minorEastAsia" w:eastAsiaTheme="minorEastAsia" w:hAnsiTheme="minorEastAsia"/>
                                <w:sz w:val="22"/>
                              </w:rPr>
                            </w:pPr>
                            <w:r w:rsidRPr="00A9629E">
                              <w:rPr>
                                <w:rFonts w:asciiTheme="minorEastAsia" w:eastAsiaTheme="minorEastAsia" w:hAnsiTheme="minorEastAsia" w:hint="eastAsia"/>
                                <w:sz w:val="22"/>
                              </w:rPr>
                              <w:t>に</w:t>
                            </w:r>
                            <w:r w:rsidR="00A9629E">
                              <w:rPr>
                                <w:rFonts w:asciiTheme="minorEastAsia" w:eastAsiaTheme="minorEastAsia" w:hAnsiTheme="minorEastAsia" w:hint="eastAsia"/>
                                <w:sz w:val="22"/>
                              </w:rPr>
                              <w:t>本時</w:t>
                            </w:r>
                            <w:r w:rsidR="00A9629E">
                              <w:rPr>
                                <w:rFonts w:asciiTheme="minorEastAsia" w:eastAsiaTheme="minorEastAsia" w:hAnsiTheme="minorEastAsia"/>
                                <w:sz w:val="22"/>
                              </w:rPr>
                              <w:t>では</w:t>
                            </w:r>
                            <w:r w:rsidR="00625FDE" w:rsidRPr="00A9629E">
                              <w:rPr>
                                <w:rFonts w:asciiTheme="minorEastAsia" w:eastAsiaTheme="minorEastAsia" w:hAnsiTheme="minorEastAsia" w:hint="eastAsia"/>
                                <w:sz w:val="22"/>
                              </w:rPr>
                              <w:t>重点的に</w:t>
                            </w:r>
                            <w:r w:rsidR="00A94813" w:rsidRPr="00A9629E">
                              <w:rPr>
                                <w:rFonts w:asciiTheme="minorEastAsia" w:eastAsiaTheme="minorEastAsia" w:hAnsiTheme="minorEastAsia"/>
                                <w:sz w:val="22"/>
                              </w:rPr>
                              <w:t>取り組む</w:t>
                            </w:r>
                            <w:r w:rsidR="00A9629E">
                              <w:rPr>
                                <w:rFonts w:asciiTheme="minorEastAsia" w:eastAsiaTheme="minorEastAsia" w:hAnsiTheme="minorEastAsia" w:hint="eastAsia"/>
                                <w:sz w:val="22"/>
                              </w:rPr>
                              <w:t>。</w:t>
                            </w:r>
                          </w:p>
                          <w:p w:rsidR="00670BBF" w:rsidRDefault="005604BF" w:rsidP="00670BBF">
                            <w:pPr>
                              <w:spacing w:before="240"/>
                              <w:jc w:val="left"/>
                              <w:rPr>
                                <w:rFonts w:asciiTheme="minorEastAsia" w:eastAsiaTheme="minorEastAsia" w:hAnsiTheme="minorEastAsia"/>
                                <w:sz w:val="22"/>
                              </w:rPr>
                            </w:pPr>
                            <w:r w:rsidRPr="005604BF">
                              <w:rPr>
                                <w:rFonts w:asciiTheme="minorEastAsia" w:eastAsiaTheme="minorEastAsia" w:hAnsiTheme="minorEastAsia"/>
                                <w:sz w:val="22"/>
                                <w:bdr w:val="single" w:sz="4" w:space="0" w:color="auto"/>
                              </w:rPr>
                              <w:t>本時の工夫</w:t>
                            </w:r>
                          </w:p>
                          <w:p w:rsidR="00257B79" w:rsidRPr="00670BBF" w:rsidRDefault="00670BBF" w:rsidP="00670BBF">
                            <w:pPr>
                              <w:jc w:val="left"/>
                              <w:rPr>
                                <w:rFonts w:asciiTheme="minorEastAsia" w:eastAsiaTheme="minorEastAsia" w:hAnsiTheme="minorEastAsia"/>
                                <w:sz w:val="22"/>
                              </w:rPr>
                            </w:pPr>
                            <w:r>
                              <w:rPr>
                                <w:rFonts w:asciiTheme="minorEastAsia" w:eastAsiaTheme="minorEastAsia" w:hAnsiTheme="minorEastAsia" w:hint="eastAsia"/>
                                <w:sz w:val="22"/>
                              </w:rPr>
                              <w:t>本</w:t>
                            </w:r>
                            <w:r w:rsidR="008B3CE9">
                              <w:rPr>
                                <w:rFonts w:asciiTheme="minorEastAsia" w:eastAsiaTheme="minorEastAsia" w:hAnsiTheme="minorEastAsia" w:hint="eastAsia"/>
                                <w:sz w:val="22"/>
                              </w:rPr>
                              <w:t>時</w:t>
                            </w:r>
                            <w:r w:rsidR="00257B79">
                              <w:rPr>
                                <w:rFonts w:asciiTheme="minorEastAsia" w:eastAsiaTheme="minorEastAsia" w:hAnsiTheme="minorEastAsia" w:hint="eastAsia"/>
                                <w:sz w:val="22"/>
                              </w:rPr>
                              <w:t>では</w:t>
                            </w:r>
                            <w:r>
                              <w:rPr>
                                <w:rFonts w:asciiTheme="minorEastAsia" w:eastAsiaTheme="minorEastAsia" w:hAnsiTheme="minorEastAsia"/>
                                <w:sz w:val="22"/>
                              </w:rPr>
                              <w:t>３人組みで</w:t>
                            </w:r>
                            <w:r>
                              <w:rPr>
                                <w:rFonts w:asciiTheme="minorEastAsia" w:eastAsiaTheme="minorEastAsia" w:hAnsiTheme="minorEastAsia" w:hint="eastAsia"/>
                                <w:sz w:val="22"/>
                              </w:rPr>
                              <w:t>「話し手」「聞き手」「記録者」に分かれて</w:t>
                            </w:r>
                            <w:r w:rsidR="00257B79">
                              <w:rPr>
                                <w:rFonts w:asciiTheme="minorEastAsia" w:eastAsiaTheme="minorEastAsia" w:hAnsiTheme="minorEastAsia"/>
                                <w:sz w:val="22"/>
                              </w:rPr>
                              <w:t>インタビュー</w:t>
                            </w:r>
                            <w:r w:rsidR="00257B79">
                              <w:rPr>
                                <w:rFonts w:asciiTheme="minorEastAsia" w:eastAsiaTheme="minorEastAsia" w:hAnsiTheme="minorEastAsia" w:hint="eastAsia"/>
                                <w:sz w:val="22"/>
                              </w:rPr>
                              <w:t>活動</w:t>
                            </w:r>
                            <w:r w:rsidR="00257B79">
                              <w:rPr>
                                <w:rFonts w:asciiTheme="minorEastAsia" w:eastAsiaTheme="minorEastAsia" w:hAnsiTheme="minorEastAsia"/>
                                <w:sz w:val="22"/>
                              </w:rPr>
                              <w:t>をし、</w:t>
                            </w:r>
                            <w:r>
                              <w:rPr>
                                <w:rFonts w:asciiTheme="minorEastAsia" w:eastAsiaTheme="minorEastAsia" w:hAnsiTheme="minorEastAsia"/>
                                <w:sz w:val="22"/>
                              </w:rPr>
                              <w:t>一回目のインタビューの後</w:t>
                            </w:r>
                            <w:r>
                              <w:rPr>
                                <w:rFonts w:asciiTheme="minorEastAsia" w:eastAsiaTheme="minorEastAsia" w:hAnsiTheme="minorEastAsia" w:hint="eastAsia"/>
                                <w:sz w:val="22"/>
                              </w:rPr>
                              <w:t>、</w:t>
                            </w:r>
                            <w:r w:rsidR="00257B79">
                              <w:rPr>
                                <w:rFonts w:asciiTheme="minorEastAsia" w:eastAsiaTheme="minorEastAsia" w:hAnsiTheme="minorEastAsia" w:hint="eastAsia"/>
                                <w:sz w:val="22"/>
                              </w:rPr>
                              <w:t>活動を振り返る</w:t>
                            </w:r>
                            <w:r w:rsidR="00257B79">
                              <w:rPr>
                                <w:rFonts w:asciiTheme="minorEastAsia" w:eastAsiaTheme="minorEastAsia" w:hAnsiTheme="minorEastAsia"/>
                                <w:sz w:val="22"/>
                              </w:rPr>
                              <w:t>時間を設ける。</w:t>
                            </w:r>
                            <w:r w:rsidR="00257B79">
                              <w:rPr>
                                <w:rFonts w:asciiTheme="minorEastAsia" w:eastAsiaTheme="minorEastAsia" w:hAnsiTheme="minorEastAsia" w:hint="eastAsia"/>
                                <w:sz w:val="22"/>
                              </w:rPr>
                              <w:t>その際に</w:t>
                            </w:r>
                            <w:r w:rsidR="00257B79">
                              <w:rPr>
                                <w:rFonts w:asciiTheme="minorEastAsia" w:eastAsiaTheme="minorEastAsia" w:hAnsiTheme="minorEastAsia"/>
                                <w:sz w:val="22"/>
                              </w:rPr>
                              <w:t>気づいた点を全体で交流する</w:t>
                            </w:r>
                            <w:r w:rsidR="00257B79">
                              <w:rPr>
                                <w:rFonts w:asciiTheme="minorEastAsia" w:eastAsiaTheme="minorEastAsia" w:hAnsiTheme="minorEastAsia" w:hint="eastAsia"/>
                                <w:sz w:val="22"/>
                              </w:rPr>
                              <w:t>ことで、</w:t>
                            </w:r>
                            <w:r w:rsidR="00257B79">
                              <w:rPr>
                                <w:rFonts w:asciiTheme="minorEastAsia" w:eastAsiaTheme="minorEastAsia" w:hAnsiTheme="minorEastAsia"/>
                                <w:sz w:val="22"/>
                              </w:rPr>
                              <w:t>インタビュー活動</w:t>
                            </w:r>
                            <w:r w:rsidR="00257B79">
                              <w:rPr>
                                <w:rFonts w:asciiTheme="minorEastAsia" w:eastAsiaTheme="minorEastAsia" w:hAnsiTheme="minorEastAsia" w:hint="eastAsia"/>
                                <w:sz w:val="22"/>
                              </w:rPr>
                              <w:t>で</w:t>
                            </w:r>
                            <w:r w:rsidR="00257B79">
                              <w:rPr>
                                <w:rFonts w:asciiTheme="minorEastAsia" w:eastAsiaTheme="minorEastAsia" w:hAnsiTheme="minorEastAsia"/>
                                <w:sz w:val="22"/>
                              </w:rPr>
                              <w:t>“どのように聞けばよいのか”</w:t>
                            </w:r>
                            <w:r w:rsidR="00890AAF">
                              <w:rPr>
                                <w:rFonts w:asciiTheme="minorEastAsia" w:eastAsiaTheme="minorEastAsia" w:hAnsiTheme="minorEastAsia" w:hint="eastAsia"/>
                                <w:sz w:val="22"/>
                              </w:rPr>
                              <w:t>を</w:t>
                            </w:r>
                            <w:r w:rsidR="00257B79">
                              <w:rPr>
                                <w:rFonts w:asciiTheme="minorEastAsia" w:eastAsiaTheme="minorEastAsia" w:hAnsiTheme="minorEastAsia"/>
                                <w:sz w:val="22"/>
                              </w:rPr>
                              <w:t>誰もが</w:t>
                            </w:r>
                            <w:r w:rsidR="00257B79">
                              <w:rPr>
                                <w:rFonts w:asciiTheme="minorEastAsia" w:eastAsiaTheme="minorEastAsia" w:hAnsiTheme="minorEastAsia" w:hint="eastAsia"/>
                                <w:sz w:val="22"/>
                              </w:rPr>
                              <w:t>理解しながら</w:t>
                            </w:r>
                            <w:r w:rsidR="00890AAF">
                              <w:rPr>
                                <w:rFonts w:asciiTheme="minorEastAsia" w:eastAsiaTheme="minorEastAsia" w:hAnsiTheme="minorEastAsia" w:hint="eastAsia"/>
                                <w:sz w:val="22"/>
                              </w:rPr>
                              <w:t>二回目、三回目</w:t>
                            </w:r>
                            <w:r w:rsidR="00890AAF">
                              <w:rPr>
                                <w:rFonts w:asciiTheme="minorEastAsia" w:eastAsiaTheme="minorEastAsia" w:hAnsiTheme="minorEastAsia"/>
                                <w:sz w:val="22"/>
                              </w:rPr>
                              <w:t>と</w:t>
                            </w:r>
                            <w:r w:rsidR="00257B79">
                              <w:rPr>
                                <w:rFonts w:asciiTheme="minorEastAsia" w:eastAsiaTheme="minorEastAsia" w:hAnsiTheme="minorEastAsia"/>
                                <w:sz w:val="22"/>
                              </w:rPr>
                              <w:t>活動</w:t>
                            </w:r>
                            <w:r w:rsidR="00257B79">
                              <w:rPr>
                                <w:rFonts w:asciiTheme="minorEastAsia" w:eastAsiaTheme="minorEastAsia" w:hAnsiTheme="minorEastAsia" w:hint="eastAsia"/>
                                <w:sz w:val="22"/>
                              </w:rPr>
                              <w:t>を</w:t>
                            </w:r>
                            <w:r w:rsidR="00257B79">
                              <w:rPr>
                                <w:rFonts w:asciiTheme="minorEastAsia" w:eastAsiaTheme="minorEastAsia" w:hAnsiTheme="minorEastAsia"/>
                                <w:sz w:val="22"/>
                              </w:rPr>
                              <w:t>すすめられるようにする。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left:0;text-align:left;margin-left:28.2pt;margin-top:.7pt;width:430.5pt;height:2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" strokeweight="2pt">
                <v:stroke dashstyle="1 1" endcap="round"/>
                <v:textbox inset="5.85pt,.7pt,5.85pt,.7pt">
                  <w:txbxContent>
                    <w:p w:rsidR="008870C8" w:rsidRPr="00185965" w:rsidRDefault="004A378D" w:rsidP="004A378D">
                      <w:pPr>
                        <w:jc w:val="left"/>
                        <w:rPr>
                          <w:rFonts w:asciiTheme="minorEastAsia" w:eastAsiaTheme="minorEastAsia" w:hAnsiTheme="minorEastAsia"/>
                        </w:rPr>
                      </w:pPr>
                      <w:r>
                        <w:rPr>
                          <w:rFonts w:asciiTheme="majorEastAsia" w:eastAsiaTheme="majorEastAsia" w:hAnsiTheme="majorEastAsia" w:hint="eastAsia"/>
                          <w:bdr w:val="single" w:sz="4" w:space="0" w:color="auto"/>
                        </w:rPr>
                        <w:t xml:space="preserve"> </w:t>
                      </w:r>
                      <w:r w:rsidR="00A94813" w:rsidRPr="00185965">
                        <w:rPr>
                          <w:rFonts w:asciiTheme="minorEastAsia" w:eastAsiaTheme="minorEastAsia" w:hAnsiTheme="minorEastAsia" w:hint="eastAsia"/>
                          <w:sz w:val="22"/>
                          <w:bdr w:val="single" w:sz="4" w:space="0" w:color="auto"/>
                        </w:rPr>
                        <w:t>校内授業研究</w:t>
                      </w:r>
                      <w:r w:rsidR="008870C8" w:rsidRPr="00185965">
                        <w:rPr>
                          <w:rFonts w:asciiTheme="minorEastAsia" w:eastAsiaTheme="minorEastAsia" w:hAnsiTheme="minorEastAsia" w:hint="eastAsia"/>
                          <w:sz w:val="22"/>
                          <w:bdr w:val="single" w:sz="4" w:space="0" w:color="auto"/>
                        </w:rPr>
                        <w:t>テーマ</w:t>
                      </w:r>
                      <w:r w:rsidRPr="00185965">
                        <w:rPr>
                          <w:rFonts w:asciiTheme="minorEastAsia" w:eastAsiaTheme="minorEastAsia" w:hAnsiTheme="minorEastAsia" w:hint="eastAsia"/>
                          <w:sz w:val="22"/>
                          <w:bdr w:val="single" w:sz="4" w:space="0" w:color="auto"/>
                        </w:rPr>
                        <w:t xml:space="preserve"> </w:t>
                      </w:r>
                    </w:p>
                    <w:p w:rsidR="008870C8" w:rsidRPr="00374A6C" w:rsidRDefault="008870C8" w:rsidP="008870C8">
                      <w:pPr>
                        <w:spacing w:line="400" w:lineRule="exact"/>
                        <w:rPr>
                          <w:rFonts w:asciiTheme="majorEastAsia" w:eastAsiaTheme="majorEastAsia" w:hAnsiTheme="majorEastAsia" w:cstheme="minorBidi"/>
                          <w:b/>
                          <w:sz w:val="22"/>
                          <w:szCs w:val="26"/>
                        </w:rPr>
                      </w:pPr>
                      <w:r w:rsidRPr="00374A6C">
                        <w:rPr>
                          <w:rFonts w:asciiTheme="majorEastAsia" w:eastAsiaTheme="majorEastAsia" w:hAnsiTheme="majorEastAsia" w:cstheme="minorBidi" w:hint="eastAsia"/>
                          <w:b/>
                          <w:sz w:val="22"/>
                          <w:szCs w:val="26"/>
                        </w:rPr>
                        <w:t>「</w:t>
                      </w:r>
                      <w:r w:rsidRPr="00374A6C">
                        <w:rPr>
                          <w:rFonts w:asciiTheme="majorEastAsia" w:eastAsiaTheme="majorEastAsia" w:hAnsiTheme="majorEastAsia" w:cstheme="minorBidi" w:hint="eastAsia"/>
                          <w:b/>
                          <w:sz w:val="22"/>
                          <w:szCs w:val="26"/>
                          <w:u w:val="single"/>
                        </w:rPr>
                        <w:t>楽しい！</w:t>
                      </w:r>
                      <w:r w:rsidRPr="00374A6C">
                        <w:rPr>
                          <w:rFonts w:asciiTheme="majorEastAsia" w:eastAsiaTheme="majorEastAsia" w:hAnsiTheme="majorEastAsia" w:cstheme="minorBidi" w:hint="eastAsia"/>
                          <w:b/>
                          <w:sz w:val="22"/>
                          <w:szCs w:val="26"/>
                        </w:rPr>
                        <w:t>」「</w:t>
                      </w:r>
                      <w:r w:rsidRPr="00374A6C">
                        <w:rPr>
                          <w:rFonts w:asciiTheme="majorEastAsia" w:eastAsiaTheme="majorEastAsia" w:hAnsiTheme="majorEastAsia" w:cstheme="minorBidi" w:hint="eastAsia"/>
                          <w:b/>
                          <w:sz w:val="22"/>
                          <w:szCs w:val="26"/>
                          <w:u w:val="single"/>
                        </w:rPr>
                        <w:t>やりたい！</w:t>
                      </w:r>
                      <w:r w:rsidRPr="00374A6C">
                        <w:rPr>
                          <w:rFonts w:asciiTheme="majorEastAsia" w:eastAsiaTheme="majorEastAsia" w:hAnsiTheme="majorEastAsia" w:cstheme="minorBidi" w:hint="eastAsia"/>
                          <w:b/>
                          <w:sz w:val="22"/>
                          <w:szCs w:val="26"/>
                        </w:rPr>
                        <w:t>」があふれる授業づくり</w:t>
                      </w:r>
                    </w:p>
                    <w:p w:rsidR="00A9629E" w:rsidRDefault="008870C8" w:rsidP="00A9629E">
                      <w:pPr>
                        <w:spacing w:line="380" w:lineRule="exact"/>
                        <w:ind w:firstLineChars="200" w:firstLine="442"/>
                        <w:rPr>
                          <w:rFonts w:asciiTheme="minorHAnsi" w:eastAsiaTheme="minorEastAsia" w:hAnsiTheme="minorHAnsi" w:cstheme="minorBidi"/>
                          <w:szCs w:val="26"/>
                        </w:rPr>
                      </w:pPr>
                      <w:r w:rsidRPr="00374A6C">
                        <w:rPr>
                          <w:rFonts w:asciiTheme="minorEastAsia" w:eastAsiaTheme="minorEastAsia" w:hAnsiTheme="minorEastAsia" w:cstheme="minorBidi" w:hint="eastAsia"/>
                          <w:b/>
                          <w:sz w:val="22"/>
                          <w:szCs w:val="26"/>
                        </w:rPr>
                        <w:t>～言葉のキャッチボールを通して、伝え合う喜びを～</w:t>
                      </w:r>
                    </w:p>
                    <w:p w:rsidR="004A378D" w:rsidRDefault="00185965" w:rsidP="00670BBF">
                      <w:pPr>
                        <w:spacing w:before="240" w:line="380" w:lineRule="exact"/>
                        <w:rPr>
                          <w:rFonts w:asciiTheme="minorEastAsia" w:eastAsiaTheme="minorEastAsia" w:hAnsiTheme="minorEastAsia"/>
                          <w:sz w:val="22"/>
                          <w:bdr w:val="single" w:sz="4" w:space="0" w:color="auto"/>
                        </w:rPr>
                      </w:pPr>
                      <w:r>
                        <w:rPr>
                          <w:rFonts w:asciiTheme="minorEastAsia" w:eastAsiaTheme="minorEastAsia" w:hAnsiTheme="minorEastAsia" w:hint="eastAsia"/>
                          <w:sz w:val="22"/>
                          <w:bdr w:val="single" w:sz="4" w:space="0" w:color="auto"/>
                        </w:rPr>
                        <w:t xml:space="preserve"> </w:t>
                      </w:r>
                      <w:r w:rsidR="00A9629E">
                        <w:rPr>
                          <w:rFonts w:asciiTheme="minorEastAsia" w:eastAsiaTheme="minorEastAsia" w:hAnsiTheme="minorEastAsia" w:hint="eastAsia"/>
                          <w:sz w:val="22"/>
                          <w:bdr w:val="single" w:sz="4" w:space="0" w:color="auto"/>
                        </w:rPr>
                        <w:t>研</w:t>
                      </w:r>
                      <w:r w:rsidR="004A378D" w:rsidRPr="00185965">
                        <w:rPr>
                          <w:rFonts w:asciiTheme="minorEastAsia" w:eastAsiaTheme="minorEastAsia" w:hAnsiTheme="minorEastAsia" w:hint="eastAsia"/>
                          <w:sz w:val="22"/>
                          <w:bdr w:val="single" w:sz="4" w:space="0" w:color="auto"/>
                        </w:rPr>
                        <w:t>究</w:t>
                      </w:r>
                      <w:r w:rsidR="004A378D" w:rsidRPr="00185965">
                        <w:rPr>
                          <w:rFonts w:asciiTheme="minorEastAsia" w:eastAsiaTheme="minorEastAsia" w:hAnsiTheme="minorEastAsia"/>
                          <w:sz w:val="22"/>
                          <w:bdr w:val="single" w:sz="4" w:space="0" w:color="auto"/>
                        </w:rPr>
                        <w:t>仮説</w:t>
                      </w:r>
                      <w:r w:rsidR="00670BBF">
                        <w:rPr>
                          <w:rFonts w:asciiTheme="minorEastAsia" w:eastAsiaTheme="minorEastAsia" w:hAnsiTheme="minorEastAsia" w:hint="eastAsia"/>
                          <w:sz w:val="22"/>
                          <w:bdr w:val="single" w:sz="4" w:space="0" w:color="auto"/>
                        </w:rPr>
                        <w:t xml:space="preserve"> </w:t>
                      </w:r>
                    </w:p>
                    <w:p w:rsidR="00670BBF" w:rsidRPr="00670BBF" w:rsidRDefault="00670BBF" w:rsidP="00670BBF">
                      <w:pPr>
                        <w:rPr>
                          <w:rFonts w:asciiTheme="majorEastAsia" w:eastAsiaTheme="majorEastAsia" w:hAnsiTheme="majorEastAsia" w:cstheme="minorBidi"/>
                          <w:sz w:val="22"/>
                          <w:szCs w:val="21"/>
                          <w:u w:val="single"/>
                          <w:bdr w:val="single" w:sz="4" w:space="0" w:color="auto"/>
                        </w:rPr>
                      </w:pPr>
                      <w:r w:rsidRPr="004A378D">
                        <w:rPr>
                          <w:rFonts w:asciiTheme="majorEastAsia" w:eastAsiaTheme="majorEastAsia" w:hAnsiTheme="majorEastAsia" w:cstheme="minorBidi" w:hint="eastAsia"/>
                          <w:b/>
                          <w:sz w:val="22"/>
                          <w:szCs w:val="21"/>
                        </w:rPr>
                        <w:t>①</w:t>
                      </w:r>
                      <w:r w:rsidRPr="004A378D">
                        <w:rPr>
                          <w:rFonts w:asciiTheme="majorEastAsia" w:eastAsiaTheme="majorEastAsia" w:hAnsiTheme="majorEastAsia" w:cstheme="minorBidi" w:hint="eastAsia"/>
                          <w:sz w:val="22"/>
                          <w:szCs w:val="21"/>
                        </w:rPr>
                        <w:t>子どもにとって、</w:t>
                      </w:r>
                      <w:r w:rsidRPr="004A378D">
                        <w:rPr>
                          <w:rFonts w:asciiTheme="majorEastAsia" w:eastAsiaTheme="majorEastAsia" w:hAnsiTheme="majorEastAsia" w:cstheme="minorBidi" w:hint="eastAsia"/>
                          <w:sz w:val="22"/>
                          <w:szCs w:val="21"/>
                          <w:u w:val="single"/>
                        </w:rPr>
                        <w:t xml:space="preserve">何を学ぶのかが分かりやすい授業・単元計画 </w:t>
                      </w:r>
                    </w:p>
                    <w:p w:rsidR="005604BF" w:rsidRDefault="004A378D" w:rsidP="005604BF">
                      <w:pPr>
                        <w:jc w:val="left"/>
                        <w:rPr>
                          <w:rFonts w:asciiTheme="minorEastAsia" w:eastAsiaTheme="minorEastAsia" w:hAnsiTheme="minorEastAsia"/>
                          <w:sz w:val="22"/>
                        </w:rPr>
                      </w:pPr>
                      <w:r w:rsidRPr="00A9629E">
                        <w:rPr>
                          <w:rFonts w:asciiTheme="minorEastAsia" w:eastAsiaTheme="minorEastAsia" w:hAnsiTheme="minorEastAsia" w:hint="eastAsia"/>
                          <w:sz w:val="22"/>
                        </w:rPr>
                        <w:t>に</w:t>
                      </w:r>
                      <w:r w:rsidR="00A9629E">
                        <w:rPr>
                          <w:rFonts w:asciiTheme="minorEastAsia" w:eastAsiaTheme="minorEastAsia" w:hAnsiTheme="minorEastAsia" w:hint="eastAsia"/>
                          <w:sz w:val="22"/>
                        </w:rPr>
                        <w:t>本時</w:t>
                      </w:r>
                      <w:r w:rsidR="00A9629E">
                        <w:rPr>
                          <w:rFonts w:asciiTheme="minorEastAsia" w:eastAsiaTheme="minorEastAsia" w:hAnsiTheme="minorEastAsia"/>
                          <w:sz w:val="22"/>
                        </w:rPr>
                        <w:t>では</w:t>
                      </w:r>
                      <w:r w:rsidR="00625FDE" w:rsidRPr="00A9629E">
                        <w:rPr>
                          <w:rFonts w:asciiTheme="minorEastAsia" w:eastAsiaTheme="minorEastAsia" w:hAnsiTheme="minorEastAsia" w:hint="eastAsia"/>
                          <w:sz w:val="22"/>
                        </w:rPr>
                        <w:t>重点的に</w:t>
                      </w:r>
                      <w:r w:rsidR="00A94813" w:rsidRPr="00A9629E">
                        <w:rPr>
                          <w:rFonts w:asciiTheme="minorEastAsia" w:eastAsiaTheme="minorEastAsia" w:hAnsiTheme="minorEastAsia"/>
                          <w:sz w:val="22"/>
                        </w:rPr>
                        <w:t>取り組む</w:t>
                      </w:r>
                      <w:r w:rsidR="00A9629E">
                        <w:rPr>
                          <w:rFonts w:asciiTheme="minorEastAsia" w:eastAsiaTheme="minorEastAsia" w:hAnsiTheme="minorEastAsia" w:hint="eastAsia"/>
                          <w:sz w:val="22"/>
                        </w:rPr>
                        <w:t>。</w:t>
                      </w:r>
                    </w:p>
                    <w:p w:rsidR="00670BBF" w:rsidRDefault="005604BF" w:rsidP="00670BBF">
                      <w:pPr>
                        <w:spacing w:before="240"/>
                        <w:jc w:val="left"/>
                        <w:rPr>
                          <w:rFonts w:asciiTheme="minorEastAsia" w:eastAsiaTheme="minorEastAsia" w:hAnsiTheme="minorEastAsia"/>
                          <w:sz w:val="22"/>
                        </w:rPr>
                      </w:pPr>
                      <w:r w:rsidRPr="005604BF">
                        <w:rPr>
                          <w:rFonts w:asciiTheme="minorEastAsia" w:eastAsiaTheme="minorEastAsia" w:hAnsiTheme="minorEastAsia"/>
                          <w:sz w:val="22"/>
                          <w:bdr w:val="single" w:sz="4" w:space="0" w:color="auto"/>
                        </w:rPr>
                        <w:t>本時の工夫</w:t>
                      </w:r>
                    </w:p>
                    <w:p w:rsidR="00257B79" w:rsidRPr="00670BBF" w:rsidRDefault="00670BBF" w:rsidP="00670BBF">
                      <w:pPr>
                        <w:jc w:val="left"/>
                        <w:rPr>
                          <w:rFonts w:asciiTheme="minorEastAsia" w:eastAsiaTheme="minorEastAsia" w:hAnsiTheme="minorEastAsia"/>
                          <w:sz w:val="22"/>
                        </w:rPr>
                      </w:pPr>
                      <w:r>
                        <w:rPr>
                          <w:rFonts w:asciiTheme="minorEastAsia" w:eastAsiaTheme="minorEastAsia" w:hAnsiTheme="minorEastAsia" w:hint="eastAsia"/>
                          <w:sz w:val="22"/>
                        </w:rPr>
                        <w:t>本</w:t>
                      </w:r>
                      <w:r w:rsidR="008B3CE9">
                        <w:rPr>
                          <w:rFonts w:asciiTheme="minorEastAsia" w:eastAsiaTheme="minorEastAsia" w:hAnsiTheme="minorEastAsia" w:hint="eastAsia"/>
                          <w:sz w:val="22"/>
                        </w:rPr>
                        <w:t>時</w:t>
                      </w:r>
                      <w:r w:rsidR="00257B79">
                        <w:rPr>
                          <w:rFonts w:asciiTheme="minorEastAsia" w:eastAsiaTheme="minorEastAsia" w:hAnsiTheme="minorEastAsia" w:hint="eastAsia"/>
                          <w:sz w:val="22"/>
                        </w:rPr>
                        <w:t>では</w:t>
                      </w:r>
                      <w:r>
                        <w:rPr>
                          <w:rFonts w:asciiTheme="minorEastAsia" w:eastAsiaTheme="minorEastAsia" w:hAnsiTheme="minorEastAsia"/>
                          <w:sz w:val="22"/>
                        </w:rPr>
                        <w:t>３人組みで</w:t>
                      </w:r>
                      <w:r>
                        <w:rPr>
                          <w:rFonts w:asciiTheme="minorEastAsia" w:eastAsiaTheme="minorEastAsia" w:hAnsiTheme="minorEastAsia" w:hint="eastAsia"/>
                          <w:sz w:val="22"/>
                        </w:rPr>
                        <w:t>「話し手」「聞き手」「記録者」に分かれて</w:t>
                      </w:r>
                      <w:r w:rsidR="00257B79">
                        <w:rPr>
                          <w:rFonts w:asciiTheme="minorEastAsia" w:eastAsiaTheme="minorEastAsia" w:hAnsiTheme="minorEastAsia"/>
                          <w:sz w:val="22"/>
                        </w:rPr>
                        <w:t>インタビュー</w:t>
                      </w:r>
                      <w:r w:rsidR="00257B79">
                        <w:rPr>
                          <w:rFonts w:asciiTheme="minorEastAsia" w:eastAsiaTheme="minorEastAsia" w:hAnsiTheme="minorEastAsia" w:hint="eastAsia"/>
                          <w:sz w:val="22"/>
                        </w:rPr>
                        <w:t>活動</w:t>
                      </w:r>
                      <w:r w:rsidR="00257B79">
                        <w:rPr>
                          <w:rFonts w:asciiTheme="minorEastAsia" w:eastAsiaTheme="minorEastAsia" w:hAnsiTheme="minorEastAsia"/>
                          <w:sz w:val="22"/>
                        </w:rPr>
                        <w:t>をし、</w:t>
                      </w:r>
                      <w:r>
                        <w:rPr>
                          <w:rFonts w:asciiTheme="minorEastAsia" w:eastAsiaTheme="minorEastAsia" w:hAnsiTheme="minorEastAsia"/>
                          <w:sz w:val="22"/>
                        </w:rPr>
                        <w:t>一回目のインタビューの後</w:t>
                      </w:r>
                      <w:r>
                        <w:rPr>
                          <w:rFonts w:asciiTheme="minorEastAsia" w:eastAsiaTheme="minorEastAsia" w:hAnsiTheme="minorEastAsia" w:hint="eastAsia"/>
                          <w:sz w:val="22"/>
                        </w:rPr>
                        <w:t>、</w:t>
                      </w:r>
                      <w:r w:rsidR="00257B79">
                        <w:rPr>
                          <w:rFonts w:asciiTheme="minorEastAsia" w:eastAsiaTheme="minorEastAsia" w:hAnsiTheme="minorEastAsia" w:hint="eastAsia"/>
                          <w:sz w:val="22"/>
                        </w:rPr>
                        <w:t>活動を振り返る</w:t>
                      </w:r>
                      <w:r w:rsidR="00257B79">
                        <w:rPr>
                          <w:rFonts w:asciiTheme="minorEastAsia" w:eastAsiaTheme="minorEastAsia" w:hAnsiTheme="minorEastAsia"/>
                          <w:sz w:val="22"/>
                        </w:rPr>
                        <w:t>時間を設ける。</w:t>
                      </w:r>
                      <w:r w:rsidR="00257B79">
                        <w:rPr>
                          <w:rFonts w:asciiTheme="minorEastAsia" w:eastAsiaTheme="minorEastAsia" w:hAnsiTheme="minorEastAsia" w:hint="eastAsia"/>
                          <w:sz w:val="22"/>
                        </w:rPr>
                        <w:t>その際に</w:t>
                      </w:r>
                      <w:r w:rsidR="00257B79">
                        <w:rPr>
                          <w:rFonts w:asciiTheme="minorEastAsia" w:eastAsiaTheme="minorEastAsia" w:hAnsiTheme="minorEastAsia"/>
                          <w:sz w:val="22"/>
                        </w:rPr>
                        <w:t>気づいた点を全体で交流する</w:t>
                      </w:r>
                      <w:r w:rsidR="00257B79">
                        <w:rPr>
                          <w:rFonts w:asciiTheme="minorEastAsia" w:eastAsiaTheme="minorEastAsia" w:hAnsiTheme="minorEastAsia" w:hint="eastAsia"/>
                          <w:sz w:val="22"/>
                        </w:rPr>
                        <w:t>ことで、</w:t>
                      </w:r>
                      <w:r w:rsidR="00257B79">
                        <w:rPr>
                          <w:rFonts w:asciiTheme="minorEastAsia" w:eastAsiaTheme="minorEastAsia" w:hAnsiTheme="minorEastAsia"/>
                          <w:sz w:val="22"/>
                        </w:rPr>
                        <w:t>インタビュー活動</w:t>
                      </w:r>
                      <w:r w:rsidR="00257B79">
                        <w:rPr>
                          <w:rFonts w:asciiTheme="minorEastAsia" w:eastAsiaTheme="minorEastAsia" w:hAnsiTheme="minorEastAsia" w:hint="eastAsia"/>
                          <w:sz w:val="22"/>
                        </w:rPr>
                        <w:t>で</w:t>
                      </w:r>
                      <w:r w:rsidR="00257B79">
                        <w:rPr>
                          <w:rFonts w:asciiTheme="minorEastAsia" w:eastAsiaTheme="minorEastAsia" w:hAnsiTheme="minorEastAsia"/>
                          <w:sz w:val="22"/>
                        </w:rPr>
                        <w:t>“どのように聞けばよいのか”</w:t>
                      </w:r>
                      <w:r w:rsidR="00890AAF">
                        <w:rPr>
                          <w:rFonts w:asciiTheme="minorEastAsia" w:eastAsiaTheme="minorEastAsia" w:hAnsiTheme="minorEastAsia" w:hint="eastAsia"/>
                          <w:sz w:val="22"/>
                        </w:rPr>
                        <w:t>を</w:t>
                      </w:r>
                      <w:r w:rsidR="00257B79">
                        <w:rPr>
                          <w:rFonts w:asciiTheme="minorEastAsia" w:eastAsiaTheme="minorEastAsia" w:hAnsiTheme="minorEastAsia"/>
                          <w:sz w:val="22"/>
                        </w:rPr>
                        <w:t>誰もが</w:t>
                      </w:r>
                      <w:r w:rsidR="00257B79">
                        <w:rPr>
                          <w:rFonts w:asciiTheme="minorEastAsia" w:eastAsiaTheme="minorEastAsia" w:hAnsiTheme="minorEastAsia" w:hint="eastAsia"/>
                          <w:sz w:val="22"/>
                        </w:rPr>
                        <w:t>理解しながら</w:t>
                      </w:r>
                      <w:r w:rsidR="00890AAF">
                        <w:rPr>
                          <w:rFonts w:asciiTheme="minorEastAsia" w:eastAsiaTheme="minorEastAsia" w:hAnsiTheme="minorEastAsia" w:hint="eastAsia"/>
                          <w:sz w:val="22"/>
                        </w:rPr>
                        <w:t>二回目、三回目</w:t>
                      </w:r>
                      <w:r w:rsidR="00890AAF">
                        <w:rPr>
                          <w:rFonts w:asciiTheme="minorEastAsia" w:eastAsiaTheme="minorEastAsia" w:hAnsiTheme="minorEastAsia"/>
                          <w:sz w:val="22"/>
                        </w:rPr>
                        <w:t>と</w:t>
                      </w:r>
                      <w:r w:rsidR="00257B79">
                        <w:rPr>
                          <w:rFonts w:asciiTheme="minorEastAsia" w:eastAsiaTheme="minorEastAsia" w:hAnsiTheme="minorEastAsia"/>
                          <w:sz w:val="22"/>
                        </w:rPr>
                        <w:t>活動</w:t>
                      </w:r>
                      <w:r w:rsidR="00257B79">
                        <w:rPr>
                          <w:rFonts w:asciiTheme="minorEastAsia" w:eastAsiaTheme="minorEastAsia" w:hAnsiTheme="minorEastAsia" w:hint="eastAsia"/>
                          <w:sz w:val="22"/>
                        </w:rPr>
                        <w:t>を</w:t>
                      </w:r>
                      <w:r w:rsidR="00257B79">
                        <w:rPr>
                          <w:rFonts w:asciiTheme="minorEastAsia" w:eastAsiaTheme="minorEastAsia" w:hAnsiTheme="minorEastAsia"/>
                          <w:sz w:val="22"/>
                        </w:rPr>
                        <w:t>すすめられるようにする。</w:t>
                      </w:r>
                    </w:p>
                  </w:txbxContent>
                </v:textbox>
              </v:rect>
            </w:pict>
          </mc:Fallback>
        </mc:AlternateContent>
      </w:r>
    </w:p>
    <w:p w:rsidR="00823425" w:rsidRDefault="00823425" w:rsidP="004626E6"/>
    <w:p w:rsidR="00823425" w:rsidRDefault="00823425" w:rsidP="004626E6"/>
    <w:p w:rsidR="00823425" w:rsidRDefault="00823425" w:rsidP="004626E6"/>
    <w:p w:rsidR="00823425" w:rsidRDefault="00823425" w:rsidP="004626E6"/>
    <w:p w:rsidR="00823425" w:rsidRDefault="00823425" w:rsidP="004626E6"/>
    <w:p w:rsidR="00823425" w:rsidRDefault="00823425" w:rsidP="004626E6"/>
    <w:p w:rsidR="00823425" w:rsidRDefault="00823425" w:rsidP="004626E6"/>
    <w:p w:rsidR="00823425" w:rsidRDefault="00823425" w:rsidP="004626E6"/>
    <w:p w:rsidR="00823425" w:rsidRDefault="00823425" w:rsidP="004626E6"/>
    <w:p w:rsidR="00823425" w:rsidRDefault="00823425" w:rsidP="004626E6"/>
    <w:p w:rsidR="00823425" w:rsidRDefault="00823425" w:rsidP="004626E6"/>
    <w:p w:rsidR="00625FDE" w:rsidRDefault="00625FDE" w:rsidP="004626E6"/>
    <w:p w:rsidR="005604BF" w:rsidRDefault="005604BF" w:rsidP="004626E6"/>
    <w:p w:rsidR="00823425" w:rsidRDefault="009B7D02" w:rsidP="004626E6">
      <w:r>
        <w:rPr>
          <w:rFonts w:hint="eastAsia"/>
        </w:rPr>
        <w:t>７．板書計画</w:t>
      </w:r>
      <w:bookmarkStart w:id="0" w:name="_GoBack"/>
      <w:bookmarkEnd w:id="0"/>
    </w:p>
    <w:p w:rsidR="00823425" w:rsidRDefault="00086854" w:rsidP="004626E6">
      <w:r>
        <w:rPr>
          <w:noProof/>
        </w:rPr>
        <mc:AlternateContent>
          <mc:Choice Requires="wps">
            <w:drawing>
              <wp:anchor distT="0" distB="0" distL="114300" distR="114300" simplePos="0" relativeHeight="251678720" behindDoc="0" locked="0" layoutInCell="1" allowOverlap="1" wp14:anchorId="7FAAA03C" wp14:editId="4FD21DEC">
                <wp:simplePos x="0" y="0"/>
                <wp:positionH relativeFrom="column">
                  <wp:posOffset>95522</wp:posOffset>
                </wp:positionH>
                <wp:positionV relativeFrom="paragraph">
                  <wp:posOffset>101542</wp:posOffset>
                </wp:positionV>
                <wp:extent cx="3156659" cy="3111319"/>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156659" cy="3111319"/>
                        </a:xfrm>
                        <a:prstGeom prst="rect">
                          <a:avLst/>
                        </a:prstGeom>
                        <a:noFill/>
                        <a:ln w="6350">
                          <a:noFill/>
                        </a:ln>
                      </wps:spPr>
                      <wps:txbx>
                        <w:txbxContent>
                          <w:p w:rsidR="00086854" w:rsidRDefault="00086854" w:rsidP="00086854">
                            <w:pPr>
                              <w:snapToGrid w:val="0"/>
                              <w:rPr>
                                <w:sz w:val="20"/>
                              </w:rPr>
                            </w:pPr>
                            <w:r>
                              <w:rPr>
                                <w:rFonts w:hint="eastAsia"/>
                                <w:sz w:val="20"/>
                              </w:rPr>
                              <w:t>インタビューして・・・</w:t>
                            </w:r>
                          </w:p>
                          <w:p w:rsidR="00086854" w:rsidRDefault="00086854" w:rsidP="00086854">
                            <w:pPr>
                              <w:snapToGrid w:val="0"/>
                              <w:rPr>
                                <w:sz w:val="20"/>
                              </w:rPr>
                            </w:pPr>
                            <w:r>
                              <w:rPr>
                                <w:rFonts w:hint="eastAsia"/>
                                <w:sz w:val="20"/>
                              </w:rPr>
                              <w:t>〈聞き手〉</w:t>
                            </w:r>
                          </w:p>
                          <w:p w:rsidR="00086854" w:rsidRDefault="00086854" w:rsidP="00086854">
                            <w:pPr>
                              <w:snapToGrid w:val="0"/>
                              <w:rPr>
                                <w:sz w:val="20"/>
                              </w:rPr>
                            </w:pPr>
                            <w:r>
                              <w:rPr>
                                <w:rFonts w:hint="eastAsia"/>
                                <w:sz w:val="20"/>
                              </w:rPr>
                              <w:t>・</w:t>
                            </w:r>
                          </w:p>
                          <w:p w:rsidR="00086854" w:rsidRDefault="00086854" w:rsidP="00086854">
                            <w:pPr>
                              <w:snapToGrid w:val="0"/>
                              <w:rPr>
                                <w:sz w:val="20"/>
                              </w:rPr>
                            </w:pPr>
                          </w:p>
                          <w:p w:rsidR="00086854" w:rsidRDefault="00086854" w:rsidP="00086854">
                            <w:pPr>
                              <w:snapToGrid w:val="0"/>
                              <w:rPr>
                                <w:sz w:val="20"/>
                              </w:rPr>
                            </w:pPr>
                          </w:p>
                          <w:p w:rsidR="00086854" w:rsidRDefault="00086854" w:rsidP="00086854">
                            <w:pPr>
                              <w:snapToGrid w:val="0"/>
                              <w:rPr>
                                <w:sz w:val="20"/>
                              </w:rPr>
                            </w:pPr>
                            <w:r>
                              <w:rPr>
                                <w:rFonts w:hint="eastAsia"/>
                                <w:sz w:val="20"/>
                              </w:rPr>
                              <w:t>〈話し手</w:t>
                            </w:r>
                            <w:r>
                              <w:rPr>
                                <w:sz w:val="20"/>
                              </w:rPr>
                              <w:t>〉</w:t>
                            </w:r>
                          </w:p>
                          <w:p w:rsidR="00086854" w:rsidRDefault="00086854" w:rsidP="00086854">
                            <w:pPr>
                              <w:snapToGrid w:val="0"/>
                              <w:rPr>
                                <w:sz w:val="20"/>
                              </w:rPr>
                            </w:pPr>
                            <w:r>
                              <w:rPr>
                                <w:rFonts w:hint="eastAsia"/>
                                <w:sz w:val="20"/>
                              </w:rPr>
                              <w:t>・</w:t>
                            </w:r>
                          </w:p>
                          <w:p w:rsidR="00086854" w:rsidRDefault="00086854" w:rsidP="00086854">
                            <w:pPr>
                              <w:snapToGrid w:val="0"/>
                              <w:rPr>
                                <w:sz w:val="20"/>
                              </w:rPr>
                            </w:pPr>
                          </w:p>
                          <w:p w:rsidR="00086854" w:rsidRDefault="00086854" w:rsidP="00086854">
                            <w:pPr>
                              <w:snapToGrid w:val="0"/>
                              <w:rPr>
                                <w:sz w:val="20"/>
                              </w:rPr>
                            </w:pPr>
                          </w:p>
                          <w:p w:rsidR="00086854" w:rsidRDefault="00086854" w:rsidP="00086854">
                            <w:pPr>
                              <w:snapToGrid w:val="0"/>
                              <w:rPr>
                                <w:sz w:val="20"/>
                              </w:rPr>
                            </w:pPr>
                            <w:r>
                              <w:rPr>
                                <w:rFonts w:hint="eastAsia"/>
                                <w:sz w:val="20"/>
                              </w:rPr>
                              <w:t>〈</w:t>
                            </w:r>
                            <w:r>
                              <w:rPr>
                                <w:sz w:val="20"/>
                              </w:rPr>
                              <w:t>記録</w:t>
                            </w:r>
                            <w:r>
                              <w:rPr>
                                <w:rFonts w:hint="eastAsia"/>
                                <w:sz w:val="20"/>
                              </w:rPr>
                              <w:t>〉</w:t>
                            </w:r>
                          </w:p>
                          <w:p w:rsidR="00086854" w:rsidRDefault="00086854" w:rsidP="00086854">
                            <w:pPr>
                              <w:snapToGrid w:val="0"/>
                              <w:rPr>
                                <w:sz w:val="20"/>
                              </w:rPr>
                            </w:pPr>
                            <w:r>
                              <w:rPr>
                                <w:rFonts w:hint="eastAsia"/>
                                <w:sz w:val="20"/>
                              </w:rPr>
                              <w:t>・</w:t>
                            </w:r>
                          </w:p>
                          <w:p w:rsidR="00086854" w:rsidRDefault="00086854" w:rsidP="00086854">
                            <w:pPr>
                              <w:snapToGrid w:val="0"/>
                              <w:rPr>
                                <w:sz w:val="20"/>
                              </w:rPr>
                            </w:pPr>
                          </w:p>
                          <w:p w:rsidR="00086854" w:rsidRDefault="00086854" w:rsidP="00086854">
                            <w:pPr>
                              <w:snapToGrid w:val="0"/>
                              <w:rPr>
                                <w:sz w:val="20"/>
                              </w:rPr>
                            </w:pPr>
                          </w:p>
                          <w:p w:rsidR="00086854" w:rsidRDefault="00086854" w:rsidP="00086854">
                            <w:pPr>
                              <w:snapToGrid w:val="0"/>
                              <w:rPr>
                                <w:sz w:val="20"/>
                              </w:rPr>
                            </w:pPr>
                          </w:p>
                          <w:p w:rsidR="00086854" w:rsidRDefault="00086854" w:rsidP="00086854">
                            <w:pPr>
                              <w:snapToGrid w:val="0"/>
                              <w:rPr>
                                <w:sz w:val="20"/>
                              </w:rPr>
                            </w:pPr>
                          </w:p>
                          <w:p w:rsidR="00086854" w:rsidRDefault="00086854" w:rsidP="00086854">
                            <w:pPr>
                              <w:snapToGrid w:val="0"/>
                              <w:rPr>
                                <w:sz w:val="20"/>
                              </w:rPr>
                            </w:pPr>
                          </w:p>
                          <w:p w:rsidR="00086854" w:rsidRPr="00086854" w:rsidRDefault="00086854" w:rsidP="00086854">
                            <w:pPr>
                              <w:snapToGrid w:val="0"/>
                              <w:rPr>
                                <w:rFonts w:hint="eastAsia"/>
                                <w:sz w:val="22"/>
                              </w:rPr>
                            </w:pPr>
                            <w:r w:rsidRPr="00086854">
                              <w:rPr>
                                <w:rFonts w:hint="eastAsia"/>
                                <w:sz w:val="22"/>
                              </w:rPr>
                              <w:t>聞き上手</w:t>
                            </w:r>
                            <w:r w:rsidRPr="00086854">
                              <w:rPr>
                                <w:sz w:val="22"/>
                              </w:rPr>
                              <w:t>になるためには、</w:t>
                            </w:r>
                            <w:r w:rsidRPr="00086854">
                              <w:rPr>
                                <w:sz w:val="22"/>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AA03C" id="_x0000_t202" coordsize="21600,21600" o:spt="202" path="m,l,21600r21600,l21600,xe">
                <v:stroke joinstyle="miter"/>
                <v:path gradientshapeok="t" o:connecttype="rect"/>
              </v:shapetype>
              <v:shape id="テキスト ボックス 13" o:spid="_x0000_s1030" type="#_x0000_t202" style="position:absolute;left:0;text-align:left;margin-left:7.5pt;margin-top:8pt;width:248.55pt;height: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" filled="f" stroked="f" strokeweight=".5pt">
                <v:textbox style="layout-flow:vertical-ideographic">
                  <w:txbxContent>
                    <w:p w:rsidR="00086854" w:rsidRDefault="00086854" w:rsidP="00086854">
                      <w:pPr>
                        <w:snapToGrid w:val="0"/>
                        <w:rPr>
                          <w:sz w:val="20"/>
                        </w:rPr>
                      </w:pPr>
                      <w:r>
                        <w:rPr>
                          <w:rFonts w:hint="eastAsia"/>
                          <w:sz w:val="20"/>
                        </w:rPr>
                        <w:t>インタビューして・・・</w:t>
                      </w:r>
                    </w:p>
                    <w:p w:rsidR="00086854" w:rsidRDefault="00086854" w:rsidP="00086854">
                      <w:pPr>
                        <w:snapToGrid w:val="0"/>
                        <w:rPr>
                          <w:sz w:val="20"/>
                        </w:rPr>
                      </w:pPr>
                      <w:r>
                        <w:rPr>
                          <w:rFonts w:hint="eastAsia"/>
                          <w:sz w:val="20"/>
                        </w:rPr>
                        <w:t>〈聞き手〉</w:t>
                      </w:r>
                    </w:p>
                    <w:p w:rsidR="00086854" w:rsidRDefault="00086854" w:rsidP="00086854">
                      <w:pPr>
                        <w:snapToGrid w:val="0"/>
                        <w:rPr>
                          <w:sz w:val="20"/>
                        </w:rPr>
                      </w:pPr>
                      <w:r>
                        <w:rPr>
                          <w:rFonts w:hint="eastAsia"/>
                          <w:sz w:val="20"/>
                        </w:rPr>
                        <w:t>・</w:t>
                      </w:r>
                    </w:p>
                    <w:p w:rsidR="00086854" w:rsidRDefault="00086854" w:rsidP="00086854">
                      <w:pPr>
                        <w:snapToGrid w:val="0"/>
                        <w:rPr>
                          <w:sz w:val="20"/>
                        </w:rPr>
                      </w:pPr>
                    </w:p>
                    <w:p w:rsidR="00086854" w:rsidRDefault="00086854" w:rsidP="00086854">
                      <w:pPr>
                        <w:snapToGrid w:val="0"/>
                        <w:rPr>
                          <w:sz w:val="20"/>
                        </w:rPr>
                      </w:pPr>
                    </w:p>
                    <w:p w:rsidR="00086854" w:rsidRDefault="00086854" w:rsidP="00086854">
                      <w:pPr>
                        <w:snapToGrid w:val="0"/>
                        <w:rPr>
                          <w:sz w:val="20"/>
                        </w:rPr>
                      </w:pPr>
                      <w:r>
                        <w:rPr>
                          <w:rFonts w:hint="eastAsia"/>
                          <w:sz w:val="20"/>
                        </w:rPr>
                        <w:t>〈話し手</w:t>
                      </w:r>
                      <w:r>
                        <w:rPr>
                          <w:sz w:val="20"/>
                        </w:rPr>
                        <w:t>〉</w:t>
                      </w:r>
                    </w:p>
                    <w:p w:rsidR="00086854" w:rsidRDefault="00086854" w:rsidP="00086854">
                      <w:pPr>
                        <w:snapToGrid w:val="0"/>
                        <w:rPr>
                          <w:sz w:val="20"/>
                        </w:rPr>
                      </w:pPr>
                      <w:r>
                        <w:rPr>
                          <w:rFonts w:hint="eastAsia"/>
                          <w:sz w:val="20"/>
                        </w:rPr>
                        <w:t>・</w:t>
                      </w:r>
                    </w:p>
                    <w:p w:rsidR="00086854" w:rsidRDefault="00086854" w:rsidP="00086854">
                      <w:pPr>
                        <w:snapToGrid w:val="0"/>
                        <w:rPr>
                          <w:sz w:val="20"/>
                        </w:rPr>
                      </w:pPr>
                    </w:p>
                    <w:p w:rsidR="00086854" w:rsidRDefault="00086854" w:rsidP="00086854">
                      <w:pPr>
                        <w:snapToGrid w:val="0"/>
                        <w:rPr>
                          <w:sz w:val="20"/>
                        </w:rPr>
                      </w:pPr>
                    </w:p>
                    <w:p w:rsidR="00086854" w:rsidRDefault="00086854" w:rsidP="00086854">
                      <w:pPr>
                        <w:snapToGrid w:val="0"/>
                        <w:rPr>
                          <w:sz w:val="20"/>
                        </w:rPr>
                      </w:pPr>
                      <w:r>
                        <w:rPr>
                          <w:rFonts w:hint="eastAsia"/>
                          <w:sz w:val="20"/>
                        </w:rPr>
                        <w:t>〈</w:t>
                      </w:r>
                      <w:r>
                        <w:rPr>
                          <w:sz w:val="20"/>
                        </w:rPr>
                        <w:t>記録</w:t>
                      </w:r>
                      <w:r>
                        <w:rPr>
                          <w:rFonts w:hint="eastAsia"/>
                          <w:sz w:val="20"/>
                        </w:rPr>
                        <w:t>〉</w:t>
                      </w:r>
                    </w:p>
                    <w:p w:rsidR="00086854" w:rsidRDefault="00086854" w:rsidP="00086854">
                      <w:pPr>
                        <w:snapToGrid w:val="0"/>
                        <w:rPr>
                          <w:sz w:val="20"/>
                        </w:rPr>
                      </w:pPr>
                      <w:r>
                        <w:rPr>
                          <w:rFonts w:hint="eastAsia"/>
                          <w:sz w:val="20"/>
                        </w:rPr>
                        <w:t>・</w:t>
                      </w:r>
                    </w:p>
                    <w:p w:rsidR="00086854" w:rsidRDefault="00086854" w:rsidP="00086854">
                      <w:pPr>
                        <w:snapToGrid w:val="0"/>
                        <w:rPr>
                          <w:sz w:val="20"/>
                        </w:rPr>
                      </w:pPr>
                    </w:p>
                    <w:p w:rsidR="00086854" w:rsidRDefault="00086854" w:rsidP="00086854">
                      <w:pPr>
                        <w:snapToGrid w:val="0"/>
                        <w:rPr>
                          <w:sz w:val="20"/>
                        </w:rPr>
                      </w:pPr>
                    </w:p>
                    <w:p w:rsidR="00086854" w:rsidRDefault="00086854" w:rsidP="00086854">
                      <w:pPr>
                        <w:snapToGrid w:val="0"/>
                        <w:rPr>
                          <w:sz w:val="20"/>
                        </w:rPr>
                      </w:pPr>
                    </w:p>
                    <w:p w:rsidR="00086854" w:rsidRDefault="00086854" w:rsidP="00086854">
                      <w:pPr>
                        <w:snapToGrid w:val="0"/>
                        <w:rPr>
                          <w:sz w:val="20"/>
                        </w:rPr>
                      </w:pPr>
                    </w:p>
                    <w:p w:rsidR="00086854" w:rsidRDefault="00086854" w:rsidP="00086854">
                      <w:pPr>
                        <w:snapToGrid w:val="0"/>
                        <w:rPr>
                          <w:sz w:val="20"/>
                        </w:rPr>
                      </w:pPr>
                    </w:p>
                    <w:p w:rsidR="00086854" w:rsidRPr="00086854" w:rsidRDefault="00086854" w:rsidP="00086854">
                      <w:pPr>
                        <w:snapToGrid w:val="0"/>
                        <w:rPr>
                          <w:rFonts w:hint="eastAsia"/>
                          <w:sz w:val="22"/>
                        </w:rPr>
                      </w:pPr>
                      <w:r w:rsidRPr="00086854">
                        <w:rPr>
                          <w:rFonts w:hint="eastAsia"/>
                          <w:sz w:val="22"/>
                        </w:rPr>
                        <w:t>聞き上手</w:t>
                      </w:r>
                      <w:r w:rsidRPr="00086854">
                        <w:rPr>
                          <w:sz w:val="22"/>
                        </w:rPr>
                        <w:t>になるためには、</w:t>
                      </w:r>
                      <w:r w:rsidRPr="00086854">
                        <w:rPr>
                          <w:sz w:val="22"/>
                        </w:rPr>
                        <w:t>○○○○○○</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4310380</wp:posOffset>
                </wp:positionH>
                <wp:positionV relativeFrom="paragraph">
                  <wp:posOffset>85354</wp:posOffset>
                </wp:positionV>
                <wp:extent cx="747098" cy="3111319"/>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47098" cy="3111319"/>
                        </a:xfrm>
                        <a:prstGeom prst="rect">
                          <a:avLst/>
                        </a:prstGeom>
                        <a:noFill/>
                        <a:ln w="6350">
                          <a:noFill/>
                        </a:ln>
                      </wps:spPr>
                      <wps:txbx>
                        <w:txbxContent>
                          <w:p w:rsidR="00EA3558" w:rsidRPr="00086854" w:rsidRDefault="00EA3558" w:rsidP="00EA3558">
                            <w:pPr>
                              <w:snapToGrid w:val="0"/>
                              <w:rPr>
                                <w:sz w:val="20"/>
                              </w:rPr>
                            </w:pPr>
                            <w:r w:rsidRPr="00086854">
                              <w:rPr>
                                <w:rFonts w:hint="eastAsia"/>
                                <w:sz w:val="20"/>
                              </w:rPr>
                              <w:t>３</w:t>
                            </w:r>
                            <w:r w:rsidRPr="00086854">
                              <w:rPr>
                                <w:sz w:val="20"/>
                              </w:rPr>
                              <w:t>人</w:t>
                            </w:r>
                            <w:r w:rsidRPr="00086854">
                              <w:rPr>
                                <w:rFonts w:hint="eastAsia"/>
                                <w:sz w:val="20"/>
                              </w:rPr>
                              <w:t>が、いろんな「</w:t>
                            </w:r>
                            <w:r w:rsidRPr="00086854">
                              <w:rPr>
                                <w:sz w:val="20"/>
                              </w:rPr>
                              <w:t>聞き方</w:t>
                            </w:r>
                            <w:r w:rsidRPr="00086854">
                              <w:rPr>
                                <w:rFonts w:hint="eastAsia"/>
                                <w:sz w:val="20"/>
                              </w:rPr>
                              <w:t>」</w:t>
                            </w:r>
                            <w:r w:rsidRPr="00086854">
                              <w:rPr>
                                <w:sz w:val="20"/>
                              </w:rPr>
                              <w:t>を考えながら</w:t>
                            </w:r>
                          </w:p>
                          <w:p w:rsidR="00EA3558" w:rsidRPr="00086854" w:rsidRDefault="00086854" w:rsidP="00EA3558">
                            <w:pPr>
                              <w:snapToGrid w:val="0"/>
                              <w:rPr>
                                <w:rFonts w:hint="eastAsia"/>
                                <w:sz w:val="20"/>
                              </w:rPr>
                            </w:pPr>
                            <w:r w:rsidRPr="00086854">
                              <w:rPr>
                                <w:rFonts w:hint="eastAsia"/>
                                <w:sz w:val="20"/>
                              </w:rPr>
                              <w:t>インタビュー</w:t>
                            </w:r>
                            <w:r w:rsidRPr="00086854">
                              <w:rPr>
                                <w:sz w:val="20"/>
                              </w:rPr>
                              <w:t>を</w:t>
                            </w:r>
                            <w:r w:rsidRPr="00086854">
                              <w:rPr>
                                <w:rFonts w:hint="eastAsia"/>
                                <w:sz w:val="20"/>
                              </w:rPr>
                              <w:t>して</w:t>
                            </w:r>
                            <w:r w:rsidRPr="00086854">
                              <w:rPr>
                                <w:sz w:val="20"/>
                              </w:rPr>
                              <w:t>、</w:t>
                            </w:r>
                            <w:r w:rsidRPr="00086854">
                              <w:rPr>
                                <w:rFonts w:hint="eastAsia"/>
                                <w:sz w:val="20"/>
                              </w:rPr>
                              <w:t>聞き上手</w:t>
                            </w:r>
                            <w:r w:rsidRPr="00086854">
                              <w:rPr>
                                <w:sz w:val="20"/>
                              </w:rPr>
                              <w:t>のコツを</w:t>
                            </w:r>
                            <w:r w:rsidRPr="00086854">
                              <w:rPr>
                                <w:rFonts w:hint="eastAsia"/>
                                <w:sz w:val="20"/>
                              </w:rPr>
                              <w:t>見つけよう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left:0;text-align:left;margin-left:339.4pt;margin-top:6.7pt;width:58.85pt;height: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" filled="f" stroked="f" strokeweight=".5pt">
                <v:textbox style="layout-flow:vertical-ideographic">
                  <w:txbxContent>
                    <w:p w:rsidR="00EA3558" w:rsidRPr="00086854" w:rsidRDefault="00EA3558" w:rsidP="00EA3558">
                      <w:pPr>
                        <w:snapToGrid w:val="0"/>
                        <w:rPr>
                          <w:sz w:val="20"/>
                        </w:rPr>
                      </w:pPr>
                      <w:r w:rsidRPr="00086854">
                        <w:rPr>
                          <w:rFonts w:hint="eastAsia"/>
                          <w:sz w:val="20"/>
                        </w:rPr>
                        <w:t>３</w:t>
                      </w:r>
                      <w:r w:rsidRPr="00086854">
                        <w:rPr>
                          <w:sz w:val="20"/>
                        </w:rPr>
                        <w:t>人</w:t>
                      </w:r>
                      <w:r w:rsidRPr="00086854">
                        <w:rPr>
                          <w:rFonts w:hint="eastAsia"/>
                          <w:sz w:val="20"/>
                        </w:rPr>
                        <w:t>が、いろんな「</w:t>
                      </w:r>
                      <w:r w:rsidRPr="00086854">
                        <w:rPr>
                          <w:sz w:val="20"/>
                        </w:rPr>
                        <w:t>聞き方</w:t>
                      </w:r>
                      <w:r w:rsidRPr="00086854">
                        <w:rPr>
                          <w:rFonts w:hint="eastAsia"/>
                          <w:sz w:val="20"/>
                        </w:rPr>
                        <w:t>」</w:t>
                      </w:r>
                      <w:r w:rsidRPr="00086854">
                        <w:rPr>
                          <w:sz w:val="20"/>
                        </w:rPr>
                        <w:t>を考えながら</w:t>
                      </w:r>
                    </w:p>
                    <w:p w:rsidR="00EA3558" w:rsidRPr="00086854" w:rsidRDefault="00086854" w:rsidP="00EA3558">
                      <w:pPr>
                        <w:snapToGrid w:val="0"/>
                        <w:rPr>
                          <w:rFonts w:hint="eastAsia"/>
                          <w:sz w:val="20"/>
                        </w:rPr>
                      </w:pPr>
                      <w:r w:rsidRPr="00086854">
                        <w:rPr>
                          <w:rFonts w:hint="eastAsia"/>
                          <w:sz w:val="20"/>
                        </w:rPr>
                        <w:t>インタビュー</w:t>
                      </w:r>
                      <w:r w:rsidRPr="00086854">
                        <w:rPr>
                          <w:sz w:val="20"/>
                        </w:rPr>
                        <w:t>を</w:t>
                      </w:r>
                      <w:r w:rsidRPr="00086854">
                        <w:rPr>
                          <w:rFonts w:hint="eastAsia"/>
                          <w:sz w:val="20"/>
                        </w:rPr>
                        <w:t>して</w:t>
                      </w:r>
                      <w:r w:rsidRPr="00086854">
                        <w:rPr>
                          <w:sz w:val="20"/>
                        </w:rPr>
                        <w:t>、</w:t>
                      </w:r>
                      <w:r w:rsidRPr="00086854">
                        <w:rPr>
                          <w:rFonts w:hint="eastAsia"/>
                          <w:sz w:val="20"/>
                        </w:rPr>
                        <w:t>聞き上手</w:t>
                      </w:r>
                      <w:r w:rsidRPr="00086854">
                        <w:rPr>
                          <w:sz w:val="20"/>
                        </w:rPr>
                        <w:t>のコツを</w:t>
                      </w:r>
                      <w:r w:rsidRPr="00086854">
                        <w:rPr>
                          <w:rFonts w:hint="eastAsia"/>
                          <w:sz w:val="20"/>
                        </w:rPr>
                        <w:t>見つけよう</w:t>
                      </w:r>
                    </w:p>
                  </w:txbxContent>
                </v:textbox>
              </v:shape>
            </w:pict>
          </mc:Fallback>
        </mc:AlternateContent>
      </w:r>
      <w:r w:rsidR="00EA3558">
        <w:rPr>
          <w:noProof/>
        </w:rPr>
        <mc:AlternateContent>
          <mc:Choice Requires="wps">
            <w:drawing>
              <wp:anchor distT="0" distB="0" distL="114300" distR="114300" simplePos="0" relativeHeight="251669504" behindDoc="0" locked="0" layoutInCell="1" allowOverlap="1">
                <wp:simplePos x="0" y="0"/>
                <wp:positionH relativeFrom="column">
                  <wp:posOffset>5082540</wp:posOffset>
                </wp:positionH>
                <wp:positionV relativeFrom="paragraph">
                  <wp:posOffset>96965</wp:posOffset>
                </wp:positionV>
                <wp:extent cx="1057275" cy="29527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057275" cy="295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7B79" w:rsidRPr="00257B79" w:rsidRDefault="00257B79">
                            <w:pPr>
                              <w:rPr>
                                <w:sz w:val="18"/>
                              </w:rPr>
                            </w:pPr>
                            <w:r w:rsidRPr="001C0A0A">
                              <w:rPr>
                                <w:rFonts w:hint="eastAsia"/>
                                <w:sz w:val="18"/>
                                <w:bdr w:val="single" w:sz="4" w:space="0" w:color="auto"/>
                              </w:rPr>
                              <w:t>ゴール</w:t>
                            </w:r>
                          </w:p>
                          <w:p w:rsidR="00257B79" w:rsidRDefault="00257B79">
                            <w:pPr>
                              <w:rPr>
                                <w:sz w:val="18"/>
                              </w:rPr>
                            </w:pPr>
                            <w:r>
                              <w:rPr>
                                <w:rFonts w:hint="eastAsia"/>
                                <w:sz w:val="18"/>
                              </w:rPr>
                              <w:t>５</w:t>
                            </w:r>
                            <w:r>
                              <w:rPr>
                                <w:sz w:val="18"/>
                              </w:rPr>
                              <w:t>年間</w:t>
                            </w:r>
                            <w:r>
                              <w:rPr>
                                <w:rFonts w:hint="eastAsia"/>
                                <w:sz w:val="18"/>
                              </w:rPr>
                              <w:t>いっしょに</w:t>
                            </w:r>
                            <w:r>
                              <w:rPr>
                                <w:sz w:val="18"/>
                              </w:rPr>
                              <w:t>過ごした友だちのことを</w:t>
                            </w:r>
                            <w:r>
                              <w:rPr>
                                <w:rFonts w:hint="eastAsia"/>
                                <w:sz w:val="18"/>
                              </w:rPr>
                              <w:t>もっと</w:t>
                            </w:r>
                          </w:p>
                          <w:p w:rsidR="00257B79" w:rsidRPr="00257B79" w:rsidRDefault="00257B79">
                            <w:pPr>
                              <w:rPr>
                                <w:sz w:val="18"/>
                              </w:rPr>
                            </w:pPr>
                            <w:r>
                              <w:rPr>
                                <w:sz w:val="18"/>
                              </w:rPr>
                              <w:t>深</w:t>
                            </w:r>
                            <w:r>
                              <w:rPr>
                                <w:rFonts w:hint="eastAsia"/>
                                <w:sz w:val="18"/>
                              </w:rPr>
                              <w:t>～</w:t>
                            </w:r>
                            <w:r>
                              <w:rPr>
                                <w:sz w:val="18"/>
                              </w:rPr>
                              <w:t>～く知るために、</w:t>
                            </w:r>
                            <w:r>
                              <w:rPr>
                                <w:rFonts w:hint="eastAsia"/>
                                <w:sz w:val="18"/>
                              </w:rPr>
                              <w:t>いろんな「聞き方」を</w:t>
                            </w:r>
                            <w:r>
                              <w:rPr>
                                <w:sz w:val="18"/>
                              </w:rPr>
                              <w:t>考えながら</w:t>
                            </w:r>
                            <w:r>
                              <w:rPr>
                                <w:rFonts w:hint="eastAsia"/>
                                <w:sz w:val="18"/>
                              </w:rPr>
                              <w:t>インタビューをして、</w:t>
                            </w:r>
                            <w:r>
                              <w:rPr>
                                <w:sz w:val="18"/>
                              </w:rPr>
                              <w:t>聞き上手</w:t>
                            </w:r>
                            <w:r>
                              <w:rPr>
                                <w:rFonts w:hint="eastAsia"/>
                                <w:sz w:val="18"/>
                              </w:rPr>
                              <w:t>を</w:t>
                            </w:r>
                            <w:r>
                              <w:rPr>
                                <w:sz w:val="18"/>
                              </w:rPr>
                              <w:t>目指そう！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left:0;text-align:left;margin-left:400.2pt;margin-top:7.65pt;width:83.2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" fillcolor="white [3201]" strokeweight=".5pt">
                <v:textbox style="layout-flow:vertical-ideographic">
                  <w:txbxContent>
                    <w:p w:rsidR="00257B79" w:rsidRPr="00257B79" w:rsidRDefault="00257B79">
                      <w:pPr>
                        <w:rPr>
                          <w:sz w:val="18"/>
                        </w:rPr>
                      </w:pPr>
                      <w:r w:rsidRPr="001C0A0A">
                        <w:rPr>
                          <w:rFonts w:hint="eastAsia"/>
                          <w:sz w:val="18"/>
                          <w:bdr w:val="single" w:sz="4" w:space="0" w:color="auto"/>
                        </w:rPr>
                        <w:t>ゴール</w:t>
                      </w:r>
                    </w:p>
                    <w:p w:rsidR="00257B79" w:rsidRDefault="00257B79">
                      <w:pPr>
                        <w:rPr>
                          <w:sz w:val="18"/>
                        </w:rPr>
                      </w:pPr>
                      <w:r>
                        <w:rPr>
                          <w:rFonts w:hint="eastAsia"/>
                          <w:sz w:val="18"/>
                        </w:rPr>
                        <w:t>５</w:t>
                      </w:r>
                      <w:r>
                        <w:rPr>
                          <w:sz w:val="18"/>
                        </w:rPr>
                        <w:t>年間</w:t>
                      </w:r>
                      <w:r>
                        <w:rPr>
                          <w:rFonts w:hint="eastAsia"/>
                          <w:sz w:val="18"/>
                        </w:rPr>
                        <w:t>いっしょに</w:t>
                      </w:r>
                      <w:r>
                        <w:rPr>
                          <w:sz w:val="18"/>
                        </w:rPr>
                        <w:t>過ごした友だちのことを</w:t>
                      </w:r>
                      <w:r>
                        <w:rPr>
                          <w:rFonts w:hint="eastAsia"/>
                          <w:sz w:val="18"/>
                        </w:rPr>
                        <w:t>もっと</w:t>
                      </w:r>
                    </w:p>
                    <w:p w:rsidR="00257B79" w:rsidRPr="00257B79" w:rsidRDefault="00257B79">
                      <w:pPr>
                        <w:rPr>
                          <w:sz w:val="18"/>
                        </w:rPr>
                      </w:pPr>
                      <w:r>
                        <w:rPr>
                          <w:sz w:val="18"/>
                        </w:rPr>
                        <w:t>深</w:t>
                      </w:r>
                      <w:r>
                        <w:rPr>
                          <w:rFonts w:hint="eastAsia"/>
                          <w:sz w:val="18"/>
                        </w:rPr>
                        <w:t>～</w:t>
                      </w:r>
                      <w:r>
                        <w:rPr>
                          <w:sz w:val="18"/>
                        </w:rPr>
                        <w:t>～く知るために、</w:t>
                      </w:r>
                      <w:r>
                        <w:rPr>
                          <w:rFonts w:hint="eastAsia"/>
                          <w:sz w:val="18"/>
                        </w:rPr>
                        <w:t>いろんな「聞き方」を</w:t>
                      </w:r>
                      <w:r>
                        <w:rPr>
                          <w:sz w:val="18"/>
                        </w:rPr>
                        <w:t>考えながら</w:t>
                      </w:r>
                      <w:r>
                        <w:rPr>
                          <w:rFonts w:hint="eastAsia"/>
                          <w:sz w:val="18"/>
                        </w:rPr>
                        <w:t>インタビューをして、</w:t>
                      </w:r>
                      <w:r>
                        <w:rPr>
                          <w:sz w:val="18"/>
                        </w:rPr>
                        <w:t>聞き上手</w:t>
                      </w:r>
                      <w:r>
                        <w:rPr>
                          <w:rFonts w:hint="eastAsia"/>
                          <w:sz w:val="18"/>
                        </w:rPr>
                        <w:t>を</w:t>
                      </w:r>
                      <w:r>
                        <w:rPr>
                          <w:sz w:val="18"/>
                        </w:rPr>
                        <w:t>目指そう！</w:t>
                      </w:r>
                    </w:p>
                  </w:txbxContent>
                </v:textbox>
              </v:shape>
            </w:pict>
          </mc:Fallback>
        </mc:AlternateContent>
      </w:r>
      <w:r w:rsidR="00EA3558">
        <w:rPr>
          <w:noProof/>
        </w:rPr>
        <mc:AlternateContent>
          <mc:Choice Requires="wps">
            <w:drawing>
              <wp:anchor distT="0" distB="0" distL="114300" distR="114300" simplePos="0" relativeHeight="251675648" behindDoc="0" locked="0" layoutInCell="1" allowOverlap="1">
                <wp:simplePos x="0" y="0"/>
                <wp:positionH relativeFrom="column">
                  <wp:posOffset>95522</wp:posOffset>
                </wp:positionH>
                <wp:positionV relativeFrom="paragraph">
                  <wp:posOffset>30290</wp:posOffset>
                </wp:positionV>
                <wp:extent cx="6151245" cy="3087370"/>
                <wp:effectExtent l="0" t="0" r="20955" b="17780"/>
                <wp:wrapNone/>
                <wp:docPr id="8" name="正方形/長方形 8"/>
                <wp:cNvGraphicFramePr/>
                <a:graphic xmlns:a="http://schemas.openxmlformats.org/drawingml/2006/main">
                  <a:graphicData uri="http://schemas.microsoft.com/office/word/2010/wordprocessingShape">
                    <wps:wsp>
                      <wps:cNvSpPr/>
                      <wps:spPr>
                        <a:xfrm>
                          <a:off x="0" y="0"/>
                          <a:ext cx="6151245" cy="3087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8DAA08" id="正方形/長方形 8" o:spid="_x0000_s1026" style="position:absolute;left:0;text-align:left;margin-left:7.5pt;margin-top:2.4pt;width:484.35pt;height:243.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" filled="f" strokecolor="black [3213]" strokeweight="1pt"/>
            </w:pict>
          </mc:Fallback>
        </mc:AlternateContent>
      </w:r>
    </w:p>
    <w:p w:rsidR="00823425" w:rsidRDefault="00FC4B1E" w:rsidP="004626E6">
      <w:r>
        <w:rPr>
          <w:noProof/>
        </w:rPr>
        <mc:AlternateContent>
          <mc:Choice Requires="wps">
            <w:drawing>
              <wp:anchor distT="0" distB="0" distL="114300" distR="114300" simplePos="0" relativeHeight="251670528" behindDoc="0" locked="0" layoutInCell="1" allowOverlap="1">
                <wp:simplePos x="0" y="0"/>
                <wp:positionH relativeFrom="column">
                  <wp:posOffset>3444240</wp:posOffset>
                </wp:positionH>
                <wp:positionV relativeFrom="paragraph">
                  <wp:posOffset>8890</wp:posOffset>
                </wp:positionV>
                <wp:extent cx="1047750" cy="7620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04775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4B1E" w:rsidRDefault="00FC4B1E">
                            <w:r>
                              <w:rPr>
                                <w:rFonts w:hint="eastAsia"/>
                              </w:rPr>
                              <w:t>聞き手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3" type="#_x0000_t202" style="position:absolute;left:0;text-align:left;margin-left:271.2pt;margin-top:.7pt;width:82.5pt;height:60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" fillcolor="white [3201]" strokeweight=".5pt">
                <v:textbox style="layout-flow:vertical-ideographic">
                  <w:txbxContent>
                    <w:p w:rsidR="00FC4B1E" w:rsidRDefault="00FC4B1E">
                      <w:r>
                        <w:rPr>
                          <w:rFonts w:hint="eastAsia"/>
                        </w:rPr>
                        <w:t>聞き手</w:t>
                      </w:r>
                    </w:p>
                  </w:txbxContent>
                </v:textbox>
              </v:shape>
            </w:pict>
          </mc:Fallback>
        </mc:AlternateContent>
      </w:r>
    </w:p>
    <w:p w:rsidR="00823425" w:rsidRDefault="00823425" w:rsidP="004626E6"/>
    <w:p w:rsidR="00823425" w:rsidRDefault="00823425" w:rsidP="004626E6"/>
    <w:p w:rsidR="00823425" w:rsidRDefault="00FC4B1E" w:rsidP="004626E6">
      <w:r>
        <w:rPr>
          <w:noProof/>
        </w:rPr>
        <mc:AlternateContent>
          <mc:Choice Requires="wps">
            <w:drawing>
              <wp:anchor distT="0" distB="0" distL="114300" distR="114300" simplePos="0" relativeHeight="251672576" behindDoc="0" locked="0" layoutInCell="1" allowOverlap="1" wp14:anchorId="5C0989C0" wp14:editId="74F676F2">
                <wp:simplePos x="0" y="0"/>
                <wp:positionH relativeFrom="column">
                  <wp:posOffset>3438525</wp:posOffset>
                </wp:positionH>
                <wp:positionV relativeFrom="paragraph">
                  <wp:posOffset>171450</wp:posOffset>
                </wp:positionV>
                <wp:extent cx="1047750" cy="7620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047750" cy="762000"/>
                        </a:xfrm>
                        <a:prstGeom prst="rect">
                          <a:avLst/>
                        </a:prstGeom>
                        <a:solidFill>
                          <a:sysClr val="window" lastClr="FFFFFF"/>
                        </a:solidFill>
                        <a:ln w="6350">
                          <a:solidFill>
                            <a:prstClr val="black"/>
                          </a:solidFill>
                        </a:ln>
                        <a:effectLst/>
                      </wps:spPr>
                      <wps:txbx>
                        <w:txbxContent>
                          <w:p w:rsidR="00FC4B1E" w:rsidRDefault="00FC4B1E" w:rsidP="00FC4B1E">
                            <w:r>
                              <w:rPr>
                                <w:rFonts w:hint="eastAsia"/>
                              </w:rPr>
                              <w:t>話し手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0989C0" id="テキスト ボックス 10" o:spid="_x0000_s1034" type="#_x0000_t202" style="position:absolute;left:0;text-align:left;margin-left:270.75pt;margin-top:13.5pt;width:82.5pt;height:60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" fillcolor="window" strokeweight=".5pt">
                <v:textbox style="layout-flow:vertical-ideographic">
                  <w:txbxContent>
                    <w:p w:rsidR="00FC4B1E" w:rsidRDefault="00FC4B1E" w:rsidP="00FC4B1E">
                      <w:r>
                        <w:rPr>
                          <w:rFonts w:hint="eastAsia"/>
                        </w:rPr>
                        <w:t>話し手</w:t>
                      </w:r>
                    </w:p>
                  </w:txbxContent>
                </v:textbox>
              </v:shape>
            </w:pict>
          </mc:Fallback>
        </mc:AlternateContent>
      </w:r>
    </w:p>
    <w:p w:rsidR="00823425" w:rsidRDefault="00823425" w:rsidP="004626E6"/>
    <w:p w:rsidR="00823425" w:rsidRDefault="00823425" w:rsidP="004626E6"/>
    <w:p w:rsidR="005604BF" w:rsidRDefault="005604BF" w:rsidP="004626E6"/>
    <w:p w:rsidR="00823425" w:rsidRDefault="00FC4B1E" w:rsidP="004626E6">
      <w:r>
        <w:rPr>
          <w:noProof/>
        </w:rPr>
        <mc:AlternateContent>
          <mc:Choice Requires="wps">
            <w:drawing>
              <wp:anchor distT="0" distB="0" distL="114300" distR="114300" simplePos="0" relativeHeight="251674624" behindDoc="0" locked="0" layoutInCell="1" allowOverlap="1" wp14:anchorId="5C0989C0" wp14:editId="74F676F2">
                <wp:simplePos x="0" y="0"/>
                <wp:positionH relativeFrom="column">
                  <wp:posOffset>3438525</wp:posOffset>
                </wp:positionH>
                <wp:positionV relativeFrom="paragraph">
                  <wp:posOffset>190500</wp:posOffset>
                </wp:positionV>
                <wp:extent cx="1047750" cy="7620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047750" cy="762000"/>
                        </a:xfrm>
                        <a:prstGeom prst="rect">
                          <a:avLst/>
                        </a:prstGeom>
                        <a:solidFill>
                          <a:sysClr val="window" lastClr="FFFFFF"/>
                        </a:solidFill>
                        <a:ln w="6350">
                          <a:solidFill>
                            <a:prstClr val="black"/>
                          </a:solidFill>
                        </a:ln>
                        <a:effectLst/>
                      </wps:spPr>
                      <wps:txbx>
                        <w:txbxContent>
                          <w:p w:rsidR="00FC4B1E" w:rsidRDefault="00FC4B1E" w:rsidP="00FC4B1E">
                            <w:r>
                              <w:rPr>
                                <w:rFonts w:hint="eastAsia"/>
                              </w:rPr>
                              <w:t>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0989C0" id="テキスト ボックス 11" o:spid="_x0000_s1034" type="#_x0000_t202" style="position:absolute;left:0;text-align:left;margin-left:270.75pt;margin-top:15pt;width:82.5pt;height:60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" fillcolor="window" strokeweight=".5pt">
                <v:textbox style="layout-flow:vertical-ideographic">
                  <w:txbxContent>
                    <w:p w:rsidR="00FC4B1E" w:rsidRDefault="00FC4B1E" w:rsidP="00FC4B1E">
                      <w:pPr>
                        <w:rPr>
                          <w:rFonts w:hint="eastAsia"/>
                        </w:rPr>
                      </w:pPr>
                      <w:r>
                        <w:rPr>
                          <w:rFonts w:hint="eastAsia"/>
                        </w:rPr>
                        <w:t>記録</w:t>
                      </w:r>
                    </w:p>
                  </w:txbxContent>
                </v:textbox>
              </v:shape>
            </w:pict>
          </mc:Fallback>
        </mc:AlternateContent>
      </w:r>
    </w:p>
    <w:p w:rsidR="00823425" w:rsidRDefault="00823425" w:rsidP="004626E6"/>
    <w:p w:rsidR="008909E9" w:rsidRDefault="008909E9" w:rsidP="008909E9">
      <w:pPr>
        <w:spacing w:beforeLines="50" w:before="180" w:line="280" w:lineRule="exact"/>
        <w:ind w:firstLineChars="100" w:firstLine="220"/>
        <w:rPr>
          <w:sz w:val="22"/>
        </w:rPr>
      </w:pPr>
    </w:p>
    <w:p w:rsidR="002F4FF3" w:rsidRPr="00DA6B04" w:rsidRDefault="009B7D02" w:rsidP="008909E9">
      <w:pPr>
        <w:spacing w:beforeLines="50" w:before="180" w:line="280" w:lineRule="exact"/>
        <w:ind w:firstLineChars="100" w:firstLine="220"/>
        <w:rPr>
          <w:sz w:val="22"/>
        </w:rPr>
      </w:pPr>
      <w:r w:rsidRPr="009B7D02">
        <w:rPr>
          <w:rFonts w:hint="eastAsia"/>
          <w:sz w:val="22"/>
        </w:rPr>
        <w:t>８．</w:t>
      </w:r>
      <w:r w:rsidR="002F4FF3" w:rsidRPr="00E52133">
        <w:rPr>
          <w:rFonts w:hint="eastAsia"/>
          <w:sz w:val="22"/>
        </w:rPr>
        <w:t>本時の学習</w:t>
      </w:r>
    </w:p>
    <w:p w:rsidR="002F4FF3" w:rsidRDefault="002F4FF3" w:rsidP="002F4FF3">
      <w:pPr>
        <w:spacing w:line="280" w:lineRule="exact"/>
        <w:ind w:firstLineChars="100" w:firstLine="220"/>
        <w:rPr>
          <w:rFonts w:ascii="ＭＳ 明朝" w:hAnsi="ＭＳ 明朝"/>
          <w:sz w:val="22"/>
        </w:rPr>
      </w:pPr>
      <w:r>
        <w:rPr>
          <w:rFonts w:hint="eastAsia"/>
          <w:sz w:val="22"/>
        </w:rPr>
        <w:t>（１）</w:t>
      </w:r>
      <w:r w:rsidRPr="00E52133">
        <w:rPr>
          <w:rFonts w:ascii="ＭＳ 明朝" w:hAnsi="ＭＳ 明朝" w:hint="eastAsia"/>
          <w:sz w:val="22"/>
        </w:rPr>
        <w:t>本時の目標</w:t>
      </w:r>
    </w:p>
    <w:p w:rsidR="008B3CE9" w:rsidRDefault="002F4FF3" w:rsidP="002F4FF3">
      <w:pPr>
        <w:spacing w:line="280" w:lineRule="exact"/>
        <w:ind w:firstLineChars="100" w:firstLine="220"/>
        <w:rPr>
          <w:rFonts w:ascii="ＭＳ 明朝" w:hAnsi="ＭＳ 明朝"/>
          <w:sz w:val="22"/>
        </w:rPr>
      </w:pPr>
      <w:r>
        <w:rPr>
          <w:rFonts w:ascii="ＭＳ 明朝" w:hAnsi="ＭＳ 明朝" w:hint="eastAsia"/>
          <w:sz w:val="22"/>
        </w:rPr>
        <w:t xml:space="preserve">　　　</w:t>
      </w:r>
      <w:r w:rsidR="008B3CE9">
        <w:rPr>
          <w:rFonts w:ascii="ＭＳ 明朝" w:hAnsi="ＭＳ 明朝" w:hint="eastAsia"/>
          <w:sz w:val="22"/>
        </w:rPr>
        <w:t>「聞き手」「話し手」「記録」の時の「聞き方」を考えながら、話題に沿ってインタビュー</w:t>
      </w:r>
    </w:p>
    <w:p w:rsidR="002F4FF3" w:rsidRDefault="008B3CE9" w:rsidP="008B3CE9">
      <w:pPr>
        <w:spacing w:line="280" w:lineRule="exact"/>
        <w:ind w:firstLineChars="500" w:firstLine="1100"/>
        <w:rPr>
          <w:rFonts w:ascii="ＭＳ 明朝" w:hAnsi="ＭＳ 明朝"/>
          <w:sz w:val="22"/>
        </w:rPr>
      </w:pPr>
      <w:r>
        <w:rPr>
          <w:rFonts w:ascii="ＭＳ 明朝" w:hAnsi="ＭＳ 明朝" w:hint="eastAsia"/>
          <w:sz w:val="22"/>
        </w:rPr>
        <w:t>活動をする。</w:t>
      </w:r>
    </w:p>
    <w:p w:rsidR="002F4FF3" w:rsidRPr="00BD5674" w:rsidRDefault="002F4FF3" w:rsidP="002F4FF3">
      <w:pPr>
        <w:spacing w:line="280" w:lineRule="exact"/>
        <w:ind w:firstLineChars="100" w:firstLine="220"/>
        <w:rPr>
          <w:rFonts w:ascii="ＭＳ 明朝" w:hAnsi="ＭＳ 明朝"/>
          <w:sz w:val="22"/>
        </w:rPr>
      </w:pPr>
      <w:r>
        <w:rPr>
          <w:rFonts w:ascii="ＭＳ 明朝" w:hAnsi="ＭＳ 明朝" w:hint="eastAsia"/>
          <w:sz w:val="22"/>
        </w:rPr>
        <w:t xml:space="preserve">　　　</w:t>
      </w:r>
    </w:p>
    <w:p w:rsidR="002F4FF3" w:rsidRPr="00E52133" w:rsidRDefault="002F4FF3" w:rsidP="002F4FF3">
      <w:pPr>
        <w:spacing w:line="280" w:lineRule="exact"/>
        <w:ind w:firstLineChars="100" w:firstLine="220"/>
        <w:rPr>
          <w:rFonts w:ascii="ＭＳ 明朝" w:hAnsi="ＭＳ 明朝"/>
          <w:sz w:val="22"/>
        </w:rPr>
      </w:pPr>
      <w:r>
        <w:rPr>
          <w:rFonts w:hint="eastAsia"/>
          <w:sz w:val="22"/>
        </w:rPr>
        <w:t>（２）</w:t>
      </w:r>
      <w:r w:rsidRPr="00E52133">
        <w:rPr>
          <w:rFonts w:ascii="ＭＳ 明朝" w:hAnsi="ＭＳ 明朝" w:hint="eastAsia"/>
          <w:sz w:val="22"/>
        </w:rPr>
        <w:t>本時の展開</w:t>
      </w:r>
    </w:p>
    <w:p w:rsidR="00823425" w:rsidRPr="009B7D02" w:rsidRDefault="00823425" w:rsidP="004626E6">
      <w:pPr>
        <w:rPr>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3969"/>
        <w:gridCol w:w="3969"/>
        <w:gridCol w:w="1701"/>
      </w:tblGrid>
      <w:tr w:rsidR="009B7D02" w:rsidRPr="00AB0BCB" w:rsidTr="00414310">
        <w:trPr>
          <w:trHeight w:val="560"/>
        </w:trPr>
        <w:tc>
          <w:tcPr>
            <w:tcW w:w="567" w:type="dxa"/>
            <w:tcBorders>
              <w:top w:val="single" w:sz="4" w:space="0" w:color="000000"/>
              <w:left w:val="single" w:sz="4" w:space="0" w:color="000000"/>
              <w:bottom w:val="single" w:sz="4" w:space="0" w:color="000000"/>
              <w:right w:val="single" w:sz="4" w:space="0" w:color="000000"/>
            </w:tcBorders>
            <w:vAlign w:val="center"/>
          </w:tcPr>
          <w:p w:rsidR="009B7D02" w:rsidRPr="00AB0BCB" w:rsidRDefault="009B7D02" w:rsidP="00414310">
            <w:pPr>
              <w:suppressAutoHyphens/>
              <w:kinsoku w:val="0"/>
              <w:wordWrap w:val="0"/>
              <w:autoSpaceDE w:val="0"/>
              <w:autoSpaceDN w:val="0"/>
              <w:spacing w:line="280" w:lineRule="exact"/>
              <w:jc w:val="center"/>
              <w:rPr>
                <w:rFonts w:ascii="ＭＳ 明朝"/>
                <w:sz w:val="22"/>
              </w:rPr>
            </w:pPr>
            <w:r>
              <w:rPr>
                <w:rFonts w:ascii="ＭＳ 明朝" w:hint="eastAsia"/>
                <w:sz w:val="22"/>
              </w:rPr>
              <w:t>時間</w:t>
            </w:r>
          </w:p>
        </w:tc>
        <w:tc>
          <w:tcPr>
            <w:tcW w:w="3969" w:type="dxa"/>
            <w:tcBorders>
              <w:top w:val="single" w:sz="4" w:space="0" w:color="000000"/>
              <w:bottom w:val="single" w:sz="4" w:space="0" w:color="000000"/>
              <w:right w:val="single" w:sz="4" w:space="0" w:color="000000"/>
            </w:tcBorders>
            <w:vAlign w:val="center"/>
          </w:tcPr>
          <w:p w:rsidR="009B7D02" w:rsidRPr="00E56265" w:rsidRDefault="009B7D02" w:rsidP="00414310">
            <w:pPr>
              <w:suppressAutoHyphens/>
              <w:kinsoku w:val="0"/>
              <w:wordWrap w:val="0"/>
              <w:autoSpaceDE w:val="0"/>
              <w:autoSpaceDN w:val="0"/>
              <w:spacing w:line="280" w:lineRule="exact"/>
              <w:rPr>
                <w:rFonts w:ascii="ＭＳ 明朝"/>
                <w:sz w:val="21"/>
                <w:szCs w:val="21"/>
              </w:rPr>
            </w:pPr>
            <w:r w:rsidRPr="00E56265">
              <w:rPr>
                <w:rFonts w:ascii="ＭＳ 明朝" w:hint="eastAsia"/>
                <w:sz w:val="21"/>
                <w:szCs w:val="21"/>
              </w:rPr>
              <w:t>学習内容・学習活動</w:t>
            </w:r>
          </w:p>
          <w:p w:rsidR="009B7D02" w:rsidRPr="00AB0BCB" w:rsidRDefault="009B7D02" w:rsidP="00414310">
            <w:pPr>
              <w:suppressAutoHyphens/>
              <w:kinsoku w:val="0"/>
              <w:wordWrap w:val="0"/>
              <w:autoSpaceDE w:val="0"/>
              <w:autoSpaceDN w:val="0"/>
              <w:spacing w:line="280" w:lineRule="exact"/>
              <w:rPr>
                <w:rFonts w:ascii="ＭＳ 明朝"/>
                <w:sz w:val="22"/>
              </w:rPr>
            </w:pPr>
            <w:r w:rsidRPr="00E56265">
              <w:rPr>
                <w:rFonts w:ascii="ＭＳ 明朝" w:hint="eastAsia"/>
                <w:sz w:val="21"/>
                <w:szCs w:val="21"/>
              </w:rPr>
              <w:t>予想される児童の反応</w:t>
            </w:r>
          </w:p>
        </w:tc>
        <w:tc>
          <w:tcPr>
            <w:tcW w:w="3969" w:type="dxa"/>
            <w:tcBorders>
              <w:top w:val="single" w:sz="4" w:space="0" w:color="000000"/>
              <w:left w:val="single" w:sz="4" w:space="0" w:color="000000"/>
              <w:bottom w:val="single" w:sz="4" w:space="0" w:color="000000"/>
              <w:right w:val="single" w:sz="4" w:space="0" w:color="000000"/>
            </w:tcBorders>
            <w:vAlign w:val="center"/>
          </w:tcPr>
          <w:p w:rsidR="009B7D02" w:rsidRPr="00E56265" w:rsidRDefault="009B7D02" w:rsidP="00414310">
            <w:pPr>
              <w:suppressAutoHyphens/>
              <w:kinsoku w:val="0"/>
              <w:wordWrap w:val="0"/>
              <w:autoSpaceDE w:val="0"/>
              <w:autoSpaceDN w:val="0"/>
              <w:spacing w:line="280" w:lineRule="exact"/>
              <w:rPr>
                <w:sz w:val="21"/>
                <w:szCs w:val="21"/>
              </w:rPr>
            </w:pPr>
            <w:r w:rsidRPr="00E56265">
              <w:rPr>
                <w:rFonts w:hint="eastAsia"/>
                <w:sz w:val="21"/>
                <w:szCs w:val="21"/>
              </w:rPr>
              <w:t>指導上の留意点（◎）</w:t>
            </w:r>
          </w:p>
          <w:p w:rsidR="009B7D02" w:rsidRPr="000F6C25" w:rsidRDefault="009B7D02" w:rsidP="00414310">
            <w:pPr>
              <w:suppressAutoHyphens/>
              <w:kinsoku w:val="0"/>
              <w:wordWrap w:val="0"/>
              <w:autoSpaceDE w:val="0"/>
              <w:autoSpaceDN w:val="0"/>
              <w:spacing w:line="280" w:lineRule="exact"/>
              <w:rPr>
                <w:sz w:val="22"/>
              </w:rPr>
            </w:pPr>
            <w:r>
              <w:rPr>
                <w:rFonts w:hint="eastAsia"/>
                <w:sz w:val="21"/>
                <w:szCs w:val="21"/>
              </w:rPr>
              <w:t>習得や</w:t>
            </w:r>
            <w:r w:rsidRPr="00E56265">
              <w:rPr>
                <w:rFonts w:hint="eastAsia"/>
                <w:sz w:val="21"/>
                <w:szCs w:val="21"/>
              </w:rPr>
              <w:t>理解が不十分な児童への支援（☆）</w:t>
            </w:r>
          </w:p>
        </w:tc>
        <w:tc>
          <w:tcPr>
            <w:tcW w:w="1701" w:type="dxa"/>
            <w:tcBorders>
              <w:top w:val="single" w:sz="4" w:space="0" w:color="000000"/>
              <w:left w:val="single" w:sz="4" w:space="0" w:color="000000"/>
              <w:bottom w:val="single" w:sz="4" w:space="0" w:color="000000"/>
              <w:right w:val="single" w:sz="4" w:space="0" w:color="000000"/>
            </w:tcBorders>
            <w:vAlign w:val="center"/>
          </w:tcPr>
          <w:p w:rsidR="009B7D02" w:rsidRPr="00E56265" w:rsidRDefault="009B7D02" w:rsidP="00414310">
            <w:pPr>
              <w:suppressAutoHyphens/>
              <w:kinsoku w:val="0"/>
              <w:wordWrap w:val="0"/>
              <w:autoSpaceDE w:val="0"/>
              <w:autoSpaceDN w:val="0"/>
              <w:spacing w:line="280" w:lineRule="exact"/>
              <w:ind w:firstLineChars="100" w:firstLine="210"/>
              <w:rPr>
                <w:sz w:val="21"/>
                <w:szCs w:val="21"/>
              </w:rPr>
            </w:pPr>
            <w:r w:rsidRPr="00E56265">
              <w:rPr>
                <w:rFonts w:hint="eastAsia"/>
                <w:sz w:val="21"/>
                <w:szCs w:val="21"/>
              </w:rPr>
              <w:t>評価規準及び</w:t>
            </w:r>
          </w:p>
          <w:p w:rsidR="009B7D02" w:rsidRPr="00AB0BCB" w:rsidRDefault="009B7D02" w:rsidP="00414310">
            <w:pPr>
              <w:suppressAutoHyphens/>
              <w:kinsoku w:val="0"/>
              <w:wordWrap w:val="0"/>
              <w:autoSpaceDE w:val="0"/>
              <w:autoSpaceDN w:val="0"/>
              <w:spacing w:line="280" w:lineRule="exact"/>
              <w:ind w:firstLineChars="100" w:firstLine="210"/>
              <w:rPr>
                <w:rFonts w:ascii="ＭＳ 明朝"/>
                <w:sz w:val="22"/>
              </w:rPr>
            </w:pPr>
            <w:r w:rsidRPr="00E56265">
              <w:rPr>
                <w:rFonts w:hint="eastAsia"/>
                <w:sz w:val="21"/>
                <w:szCs w:val="21"/>
              </w:rPr>
              <w:t>評価方法</w:t>
            </w:r>
          </w:p>
        </w:tc>
      </w:tr>
      <w:tr w:rsidR="009B7D02" w:rsidRPr="00AB0BCB" w:rsidTr="001C0A0A">
        <w:trPr>
          <w:cantSplit/>
          <w:trHeight w:val="1485"/>
        </w:trPr>
        <w:tc>
          <w:tcPr>
            <w:tcW w:w="567" w:type="dxa"/>
            <w:tcBorders>
              <w:top w:val="single" w:sz="4" w:space="0" w:color="000000"/>
              <w:left w:val="single" w:sz="4" w:space="0" w:color="000000"/>
              <w:right w:val="single" w:sz="4" w:space="0" w:color="000000"/>
            </w:tcBorders>
          </w:tcPr>
          <w:p w:rsidR="002F4FF3" w:rsidRDefault="00890AAF" w:rsidP="00414310">
            <w:pPr>
              <w:suppressAutoHyphens/>
              <w:kinsoku w:val="0"/>
              <w:autoSpaceDE w:val="0"/>
              <w:autoSpaceDN w:val="0"/>
              <w:spacing w:line="280" w:lineRule="exact"/>
              <w:jc w:val="center"/>
              <w:rPr>
                <w:rFonts w:ascii="ＭＳ 明朝"/>
                <w:sz w:val="18"/>
                <w:szCs w:val="18"/>
              </w:rPr>
            </w:pPr>
            <w:r>
              <w:rPr>
                <w:rFonts w:ascii="ＭＳ 明朝" w:hint="eastAsia"/>
                <w:sz w:val="18"/>
                <w:szCs w:val="18"/>
              </w:rPr>
              <w:t>５</w:t>
            </w:r>
          </w:p>
          <w:p w:rsidR="009B7D02" w:rsidRDefault="009B7D02" w:rsidP="00414310">
            <w:pPr>
              <w:suppressAutoHyphens/>
              <w:kinsoku w:val="0"/>
              <w:autoSpaceDE w:val="0"/>
              <w:autoSpaceDN w:val="0"/>
              <w:spacing w:line="280" w:lineRule="exact"/>
              <w:jc w:val="center"/>
              <w:rPr>
                <w:rFonts w:ascii="ＭＳ 明朝"/>
                <w:sz w:val="18"/>
                <w:szCs w:val="18"/>
              </w:rPr>
            </w:pPr>
            <w:r w:rsidRPr="00BD5674">
              <w:rPr>
                <w:rFonts w:ascii="ＭＳ 明朝" w:hint="eastAsia"/>
                <w:sz w:val="18"/>
                <w:szCs w:val="18"/>
              </w:rPr>
              <w:t>分</w:t>
            </w:r>
          </w:p>
          <w:p w:rsidR="009B7D02" w:rsidRPr="00A80650" w:rsidRDefault="009B7D02" w:rsidP="00414310">
            <w:pPr>
              <w:suppressAutoHyphens/>
              <w:kinsoku w:val="0"/>
              <w:autoSpaceDE w:val="0"/>
              <w:autoSpaceDN w:val="0"/>
              <w:spacing w:line="280" w:lineRule="exact"/>
              <w:jc w:val="center"/>
              <w:rPr>
                <w:rFonts w:ascii="ＭＳ 明朝"/>
                <w:sz w:val="18"/>
                <w:szCs w:val="18"/>
              </w:rPr>
            </w:pPr>
          </w:p>
          <w:p w:rsidR="009B7D02" w:rsidRPr="00A80650" w:rsidRDefault="009B7D02" w:rsidP="00414310">
            <w:pPr>
              <w:suppressAutoHyphens/>
              <w:kinsoku w:val="0"/>
              <w:autoSpaceDE w:val="0"/>
              <w:autoSpaceDN w:val="0"/>
              <w:spacing w:line="280" w:lineRule="exact"/>
              <w:ind w:left="113" w:right="113"/>
              <w:jc w:val="center"/>
              <w:rPr>
                <w:rFonts w:ascii="ＭＳ 明朝"/>
                <w:sz w:val="18"/>
                <w:szCs w:val="18"/>
              </w:rPr>
            </w:pPr>
            <w:r w:rsidRPr="00AB0BCB">
              <w:rPr>
                <w:rFonts w:ascii="ＭＳ 明朝" w:hint="eastAsia"/>
                <w:sz w:val="22"/>
              </w:rPr>
              <w:t>導入</w:t>
            </w:r>
          </w:p>
        </w:tc>
        <w:tc>
          <w:tcPr>
            <w:tcW w:w="3969" w:type="dxa"/>
            <w:tcBorders>
              <w:right w:val="single" w:sz="4" w:space="0" w:color="000000"/>
            </w:tcBorders>
          </w:tcPr>
          <w:p w:rsidR="001C0A0A" w:rsidRDefault="002F4FF3" w:rsidP="002F4FF3">
            <w:pPr>
              <w:suppressAutoHyphens/>
              <w:kinsoku w:val="0"/>
              <w:wordWrap w:val="0"/>
              <w:autoSpaceDE w:val="0"/>
              <w:autoSpaceDN w:val="0"/>
              <w:spacing w:line="280" w:lineRule="exact"/>
              <w:jc w:val="left"/>
              <w:rPr>
                <w:rFonts w:ascii="ＭＳ 明朝" w:hAnsi="ＭＳ 明朝"/>
                <w:sz w:val="22"/>
              </w:rPr>
            </w:pPr>
            <w:r>
              <w:rPr>
                <w:rFonts w:ascii="ＭＳ 明朝" w:hAnsi="ＭＳ 明朝" w:hint="eastAsia"/>
                <w:sz w:val="22"/>
              </w:rPr>
              <w:t>１．</w:t>
            </w:r>
            <w:r w:rsidR="001C0A0A">
              <w:rPr>
                <w:rFonts w:ascii="ＭＳ 明朝" w:hAnsi="ＭＳ 明朝" w:hint="eastAsia"/>
                <w:sz w:val="22"/>
              </w:rPr>
              <w:t>前時までの学習を振り返り、</w:t>
            </w:r>
            <w:r w:rsidR="00890AAF">
              <w:rPr>
                <w:rFonts w:ascii="ＭＳ 明朝" w:hAnsi="ＭＳ 明朝" w:hint="eastAsia"/>
                <w:sz w:val="22"/>
              </w:rPr>
              <w:t>本時</w:t>
            </w:r>
          </w:p>
          <w:p w:rsidR="008909E9" w:rsidRDefault="00890AAF" w:rsidP="001C0A0A">
            <w:pPr>
              <w:suppressAutoHyphens/>
              <w:kinsoku w:val="0"/>
              <w:wordWrap w:val="0"/>
              <w:autoSpaceDE w:val="0"/>
              <w:autoSpaceDN w:val="0"/>
              <w:spacing w:line="280" w:lineRule="exact"/>
              <w:ind w:firstLineChars="100" w:firstLine="220"/>
              <w:jc w:val="left"/>
              <w:rPr>
                <w:rFonts w:ascii="ＭＳ 明朝" w:hAnsi="ＭＳ 明朝"/>
                <w:sz w:val="22"/>
              </w:rPr>
            </w:pPr>
            <w:r>
              <w:rPr>
                <w:rFonts w:ascii="ＭＳ 明朝" w:hAnsi="ＭＳ 明朝" w:hint="eastAsia"/>
                <w:sz w:val="22"/>
              </w:rPr>
              <w:t>のめあてを確認する。</w:t>
            </w:r>
          </w:p>
          <w:p w:rsidR="008909E9" w:rsidRDefault="008909E9" w:rsidP="002F4FF3">
            <w:pPr>
              <w:suppressAutoHyphens/>
              <w:kinsoku w:val="0"/>
              <w:wordWrap w:val="0"/>
              <w:autoSpaceDE w:val="0"/>
              <w:autoSpaceDN w:val="0"/>
              <w:spacing w:line="280" w:lineRule="exact"/>
              <w:jc w:val="left"/>
              <w:rPr>
                <w:rFonts w:ascii="ＭＳ 明朝" w:hAnsi="ＭＳ 明朝"/>
                <w:sz w:val="22"/>
              </w:rPr>
            </w:pPr>
          </w:p>
          <w:p w:rsidR="008909E9" w:rsidRPr="00890AAF" w:rsidRDefault="008909E9" w:rsidP="002F4FF3">
            <w:pPr>
              <w:suppressAutoHyphens/>
              <w:kinsoku w:val="0"/>
              <w:wordWrap w:val="0"/>
              <w:autoSpaceDE w:val="0"/>
              <w:autoSpaceDN w:val="0"/>
              <w:spacing w:line="280" w:lineRule="exact"/>
              <w:jc w:val="left"/>
              <w:rPr>
                <w:rFonts w:ascii="ＭＳ 明朝" w:hAnsi="ＭＳ 明朝"/>
                <w:sz w:val="22"/>
              </w:rPr>
            </w:pPr>
          </w:p>
        </w:tc>
        <w:tc>
          <w:tcPr>
            <w:tcW w:w="3969" w:type="dxa"/>
            <w:tcBorders>
              <w:top w:val="single" w:sz="4" w:space="0" w:color="000000"/>
              <w:left w:val="single" w:sz="4" w:space="0" w:color="000000"/>
              <w:right w:val="single" w:sz="4" w:space="0" w:color="000000"/>
            </w:tcBorders>
          </w:tcPr>
          <w:p w:rsidR="009B7D02" w:rsidRPr="00AB0BCB" w:rsidRDefault="00426653" w:rsidP="00414310">
            <w:pPr>
              <w:suppressAutoHyphens/>
              <w:kinsoku w:val="0"/>
              <w:wordWrap w:val="0"/>
              <w:autoSpaceDE w:val="0"/>
              <w:autoSpaceDN w:val="0"/>
              <w:spacing w:line="280" w:lineRule="exact"/>
              <w:jc w:val="left"/>
              <w:rPr>
                <w:rFonts w:ascii="ＭＳ 明朝"/>
                <w:sz w:val="22"/>
              </w:rPr>
            </w:pPr>
            <w:r w:rsidRPr="00C71B72">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-2534920</wp:posOffset>
                      </wp:positionH>
                      <wp:positionV relativeFrom="paragraph">
                        <wp:posOffset>488315</wp:posOffset>
                      </wp:positionV>
                      <wp:extent cx="6057900" cy="28575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85750"/>
                              </a:xfrm>
                              <a:prstGeom prst="rect">
                                <a:avLst/>
                              </a:prstGeom>
                              <a:solidFill>
                                <a:srgbClr val="FFFFFF"/>
                              </a:solidFill>
                              <a:ln w="9525">
                                <a:solidFill>
                                  <a:srgbClr val="000000"/>
                                </a:solidFill>
                                <a:miter lim="800000"/>
                                <a:headEnd/>
                                <a:tailEnd/>
                              </a:ln>
                            </wps:spPr>
                            <wps:txbx>
                              <w:txbxContent>
                                <w:p w:rsidR="009B7D02" w:rsidRPr="00CC790C" w:rsidRDefault="009B7D02" w:rsidP="009B7D02">
                                  <w:pPr>
                                    <w:suppressAutoHyphens/>
                                    <w:kinsoku w:val="0"/>
                                    <w:wordWrap w:val="0"/>
                                    <w:autoSpaceDE w:val="0"/>
                                    <w:autoSpaceDN w:val="0"/>
                                    <w:spacing w:line="280" w:lineRule="exact"/>
                                    <w:ind w:left="840" w:hangingChars="350" w:hanging="840"/>
                                    <w:jc w:val="left"/>
                                    <w:rPr>
                                      <w:rFonts w:ascii="Meiryo UI" w:eastAsia="Meiryo UI" w:hAnsi="Meiryo UI" w:cs="Meiryo UI"/>
                                      <w:szCs w:val="18"/>
                                    </w:rPr>
                                  </w:pPr>
                                  <w:r w:rsidRPr="00CC790C">
                                    <w:rPr>
                                      <w:rFonts w:ascii="Meiryo UI" w:eastAsia="Meiryo UI" w:hAnsi="Meiryo UI" w:cs="Meiryo UI" w:hint="eastAsia"/>
                                      <w:b/>
                                      <w:szCs w:val="18"/>
                                    </w:rPr>
                                    <w:t>めあて</w:t>
                                  </w:r>
                                  <w:r w:rsidR="002F4FF3">
                                    <w:rPr>
                                      <w:rFonts w:ascii="Meiryo UI" w:eastAsia="Meiryo UI" w:hAnsi="Meiryo UI" w:cs="Meiryo UI" w:hint="eastAsia"/>
                                      <w:szCs w:val="18"/>
                                    </w:rPr>
                                    <w:t>：</w:t>
                                  </w:r>
                                  <w:r w:rsidR="00890AAF">
                                    <w:rPr>
                                      <w:rFonts w:ascii="Meiryo UI" w:eastAsia="Meiryo UI" w:hAnsi="Meiryo UI" w:cs="Meiryo UI" w:hint="eastAsia"/>
                                      <w:szCs w:val="18"/>
                                    </w:rPr>
                                    <w:t>３</w:t>
                                  </w:r>
                                  <w:r w:rsidR="00890AAF">
                                    <w:rPr>
                                      <w:rFonts w:ascii="Meiryo UI" w:eastAsia="Meiryo UI" w:hAnsi="Meiryo UI" w:cs="Meiryo UI"/>
                                      <w:szCs w:val="18"/>
                                    </w:rPr>
                                    <w:t>人が、</w:t>
                                  </w:r>
                                  <w:r w:rsidR="00890AAF">
                                    <w:rPr>
                                      <w:rFonts w:ascii="Meiryo UI" w:eastAsia="Meiryo UI" w:hAnsi="Meiryo UI" w:cs="Meiryo UI" w:hint="eastAsia"/>
                                      <w:szCs w:val="18"/>
                                    </w:rPr>
                                    <w:t>いろんな</w:t>
                                  </w:r>
                                  <w:r w:rsidR="00890AAF">
                                    <w:rPr>
                                      <w:rFonts w:ascii="Meiryo UI" w:eastAsia="Meiryo UI" w:hAnsi="Meiryo UI" w:cs="Meiryo UI"/>
                                      <w:szCs w:val="18"/>
                                    </w:rPr>
                                    <w:t>「</w:t>
                                  </w:r>
                                  <w:r w:rsidR="00890AAF">
                                    <w:rPr>
                                      <w:rFonts w:ascii="Meiryo UI" w:eastAsia="Meiryo UI" w:hAnsi="Meiryo UI" w:cs="Meiryo UI" w:hint="eastAsia"/>
                                      <w:szCs w:val="18"/>
                                    </w:rPr>
                                    <w:t>聞き方</w:t>
                                  </w:r>
                                  <w:r w:rsidR="00890AAF">
                                    <w:rPr>
                                      <w:rFonts w:ascii="Meiryo UI" w:eastAsia="Meiryo UI" w:hAnsi="Meiryo UI" w:cs="Meiryo UI"/>
                                      <w:szCs w:val="18"/>
                                    </w:rPr>
                                    <w:t>」</w:t>
                                  </w:r>
                                  <w:r w:rsidR="00890AAF">
                                    <w:rPr>
                                      <w:rFonts w:ascii="Meiryo UI" w:eastAsia="Meiryo UI" w:hAnsi="Meiryo UI" w:cs="Meiryo UI" w:hint="eastAsia"/>
                                      <w:szCs w:val="18"/>
                                    </w:rPr>
                                    <w:t>を</w:t>
                                  </w:r>
                                  <w:r w:rsidR="00890AAF">
                                    <w:rPr>
                                      <w:rFonts w:ascii="Meiryo UI" w:eastAsia="Meiryo UI" w:hAnsi="Meiryo UI" w:cs="Meiryo UI"/>
                                      <w:szCs w:val="18"/>
                                    </w:rPr>
                                    <w:t>考えながら、</w:t>
                                  </w:r>
                                  <w:r w:rsidR="00890AAF">
                                    <w:rPr>
                                      <w:rFonts w:ascii="Meiryo UI" w:eastAsia="Meiryo UI" w:hAnsi="Meiryo UI" w:cs="Meiryo UI" w:hint="eastAsia"/>
                                      <w:szCs w:val="18"/>
                                    </w:rPr>
                                    <w:t>インタビューをして、</w:t>
                                  </w:r>
                                  <w:r w:rsidR="00890AAF">
                                    <w:rPr>
                                      <w:rFonts w:ascii="Meiryo UI" w:eastAsia="Meiryo UI" w:hAnsi="Meiryo UI" w:cs="Meiryo UI"/>
                                      <w:szCs w:val="18"/>
                                    </w:rPr>
                                    <w:t>聞き上手</w:t>
                                  </w:r>
                                  <w:r w:rsidR="00890AAF">
                                    <w:rPr>
                                      <w:rFonts w:ascii="Meiryo UI" w:eastAsia="Meiryo UI" w:hAnsi="Meiryo UI" w:cs="Meiryo UI" w:hint="eastAsia"/>
                                      <w:szCs w:val="18"/>
                                    </w:rPr>
                                    <w:t>の</w:t>
                                  </w:r>
                                  <w:r w:rsidR="00890AAF">
                                    <w:rPr>
                                      <w:rFonts w:ascii="Meiryo UI" w:eastAsia="Meiryo UI" w:hAnsi="Meiryo UI" w:cs="Meiryo UI"/>
                                      <w:szCs w:val="18"/>
                                    </w:rPr>
                                    <w:t>コツを</w:t>
                                  </w:r>
                                  <w:r w:rsidR="00890AAF">
                                    <w:rPr>
                                      <w:rFonts w:ascii="Meiryo UI" w:eastAsia="Meiryo UI" w:hAnsi="Meiryo UI" w:cs="Meiryo UI" w:hint="eastAsia"/>
                                      <w:szCs w:val="18"/>
                                    </w:rPr>
                                    <w:t>見つけよう</w:t>
                                  </w:r>
                                  <w:r w:rsidR="00890AAF">
                                    <w:rPr>
                                      <w:rFonts w:ascii="Meiryo UI" w:eastAsia="Meiryo UI" w:hAnsi="Meiryo UI" w:cs="Meiryo UI"/>
                                      <w:szCs w:val="18"/>
                                    </w:rPr>
                                    <w:t>。</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35" style="position:absolute;margin-left:-199.6pt;margin-top:38.45pt;width:477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">
                      <v:textbox inset="5.85pt,1.55mm,5.85pt,.7pt">
                        <w:txbxContent>
                          <w:p w:rsidR="009B7D02" w:rsidRPr="00CC790C" w:rsidRDefault="009B7D02" w:rsidP="009B7D02">
                            <w:pPr>
                              <w:suppressAutoHyphens/>
                              <w:kinsoku w:val="0"/>
                              <w:wordWrap w:val="0"/>
                              <w:autoSpaceDE w:val="0"/>
                              <w:autoSpaceDN w:val="0"/>
                              <w:spacing w:line="280" w:lineRule="exact"/>
                              <w:ind w:left="840" w:hangingChars="350" w:hanging="840"/>
                              <w:jc w:val="left"/>
                              <w:rPr>
                                <w:rFonts w:ascii="Meiryo UI" w:eastAsia="Meiryo UI" w:hAnsi="Meiryo UI" w:cs="Meiryo UI" w:hint="eastAsia"/>
                                <w:szCs w:val="18"/>
                              </w:rPr>
                            </w:pPr>
                            <w:r w:rsidRPr="00CC790C">
                              <w:rPr>
                                <w:rFonts w:ascii="Meiryo UI" w:eastAsia="Meiryo UI" w:hAnsi="Meiryo UI" w:cs="Meiryo UI" w:hint="eastAsia"/>
                                <w:b/>
                                <w:szCs w:val="18"/>
                              </w:rPr>
                              <w:t>めあて</w:t>
                            </w:r>
                            <w:r w:rsidR="002F4FF3">
                              <w:rPr>
                                <w:rFonts w:ascii="Meiryo UI" w:eastAsia="Meiryo UI" w:hAnsi="Meiryo UI" w:cs="Meiryo UI" w:hint="eastAsia"/>
                                <w:szCs w:val="18"/>
                              </w:rPr>
                              <w:t>：</w:t>
                            </w:r>
                            <w:r w:rsidR="00890AAF">
                              <w:rPr>
                                <w:rFonts w:ascii="Meiryo UI" w:eastAsia="Meiryo UI" w:hAnsi="Meiryo UI" w:cs="Meiryo UI" w:hint="eastAsia"/>
                                <w:szCs w:val="18"/>
                              </w:rPr>
                              <w:t>３</w:t>
                            </w:r>
                            <w:r w:rsidR="00890AAF">
                              <w:rPr>
                                <w:rFonts w:ascii="Meiryo UI" w:eastAsia="Meiryo UI" w:hAnsi="Meiryo UI" w:cs="Meiryo UI"/>
                                <w:szCs w:val="18"/>
                              </w:rPr>
                              <w:t>人が、</w:t>
                            </w:r>
                            <w:r w:rsidR="00890AAF">
                              <w:rPr>
                                <w:rFonts w:ascii="Meiryo UI" w:eastAsia="Meiryo UI" w:hAnsi="Meiryo UI" w:cs="Meiryo UI" w:hint="eastAsia"/>
                                <w:szCs w:val="18"/>
                              </w:rPr>
                              <w:t>いろんな</w:t>
                            </w:r>
                            <w:r w:rsidR="00890AAF">
                              <w:rPr>
                                <w:rFonts w:ascii="Meiryo UI" w:eastAsia="Meiryo UI" w:hAnsi="Meiryo UI" w:cs="Meiryo UI"/>
                                <w:szCs w:val="18"/>
                              </w:rPr>
                              <w:t>「</w:t>
                            </w:r>
                            <w:r w:rsidR="00890AAF">
                              <w:rPr>
                                <w:rFonts w:ascii="Meiryo UI" w:eastAsia="Meiryo UI" w:hAnsi="Meiryo UI" w:cs="Meiryo UI" w:hint="eastAsia"/>
                                <w:szCs w:val="18"/>
                              </w:rPr>
                              <w:t>聞き方</w:t>
                            </w:r>
                            <w:r w:rsidR="00890AAF">
                              <w:rPr>
                                <w:rFonts w:ascii="Meiryo UI" w:eastAsia="Meiryo UI" w:hAnsi="Meiryo UI" w:cs="Meiryo UI"/>
                                <w:szCs w:val="18"/>
                              </w:rPr>
                              <w:t>」</w:t>
                            </w:r>
                            <w:r w:rsidR="00890AAF">
                              <w:rPr>
                                <w:rFonts w:ascii="Meiryo UI" w:eastAsia="Meiryo UI" w:hAnsi="Meiryo UI" w:cs="Meiryo UI" w:hint="eastAsia"/>
                                <w:szCs w:val="18"/>
                              </w:rPr>
                              <w:t>を</w:t>
                            </w:r>
                            <w:r w:rsidR="00890AAF">
                              <w:rPr>
                                <w:rFonts w:ascii="Meiryo UI" w:eastAsia="Meiryo UI" w:hAnsi="Meiryo UI" w:cs="Meiryo UI"/>
                                <w:szCs w:val="18"/>
                              </w:rPr>
                              <w:t>考えながら、</w:t>
                            </w:r>
                            <w:r w:rsidR="00890AAF">
                              <w:rPr>
                                <w:rFonts w:ascii="Meiryo UI" w:eastAsia="Meiryo UI" w:hAnsi="Meiryo UI" w:cs="Meiryo UI" w:hint="eastAsia"/>
                                <w:szCs w:val="18"/>
                              </w:rPr>
                              <w:t>インタビューをして、</w:t>
                            </w:r>
                            <w:r w:rsidR="00890AAF">
                              <w:rPr>
                                <w:rFonts w:ascii="Meiryo UI" w:eastAsia="Meiryo UI" w:hAnsi="Meiryo UI" w:cs="Meiryo UI"/>
                                <w:szCs w:val="18"/>
                              </w:rPr>
                              <w:t>聞き上手</w:t>
                            </w:r>
                            <w:r w:rsidR="00890AAF">
                              <w:rPr>
                                <w:rFonts w:ascii="Meiryo UI" w:eastAsia="Meiryo UI" w:hAnsi="Meiryo UI" w:cs="Meiryo UI" w:hint="eastAsia"/>
                                <w:szCs w:val="18"/>
                              </w:rPr>
                              <w:t>の</w:t>
                            </w:r>
                            <w:r w:rsidR="00890AAF">
                              <w:rPr>
                                <w:rFonts w:ascii="Meiryo UI" w:eastAsia="Meiryo UI" w:hAnsi="Meiryo UI" w:cs="Meiryo UI"/>
                                <w:szCs w:val="18"/>
                              </w:rPr>
                              <w:t>コツを</w:t>
                            </w:r>
                            <w:r w:rsidR="00890AAF">
                              <w:rPr>
                                <w:rFonts w:ascii="Meiryo UI" w:eastAsia="Meiryo UI" w:hAnsi="Meiryo UI" w:cs="Meiryo UI" w:hint="eastAsia"/>
                                <w:szCs w:val="18"/>
                              </w:rPr>
                              <w:t>見つけよう</w:t>
                            </w:r>
                            <w:r w:rsidR="00890AAF">
                              <w:rPr>
                                <w:rFonts w:ascii="Meiryo UI" w:eastAsia="Meiryo UI" w:hAnsi="Meiryo UI" w:cs="Meiryo UI"/>
                                <w:szCs w:val="18"/>
                              </w:rPr>
                              <w:t>。</w:t>
                            </w:r>
                          </w:p>
                        </w:txbxContent>
                      </v:textbox>
                    </v:rect>
                  </w:pict>
                </mc:Fallback>
              </mc:AlternateContent>
            </w:r>
            <w:r w:rsidR="001C0A0A">
              <w:rPr>
                <w:rFonts w:ascii="ＭＳ 明朝" w:hint="eastAsia"/>
                <w:sz w:val="22"/>
              </w:rPr>
              <w:t>☆掲示物を使い、視覚的に振り返る。</w:t>
            </w:r>
          </w:p>
        </w:tc>
        <w:tc>
          <w:tcPr>
            <w:tcW w:w="1701" w:type="dxa"/>
            <w:tcBorders>
              <w:top w:val="single" w:sz="4" w:space="0" w:color="000000"/>
              <w:left w:val="single" w:sz="4" w:space="0" w:color="000000"/>
              <w:right w:val="single" w:sz="4" w:space="0" w:color="000000"/>
            </w:tcBorders>
          </w:tcPr>
          <w:p w:rsidR="009B7D02" w:rsidRPr="00AB0BCB" w:rsidRDefault="009B7D02" w:rsidP="00414310">
            <w:pPr>
              <w:suppressAutoHyphens/>
              <w:kinsoku w:val="0"/>
              <w:wordWrap w:val="0"/>
              <w:autoSpaceDE w:val="0"/>
              <w:autoSpaceDN w:val="0"/>
              <w:spacing w:line="280" w:lineRule="exact"/>
              <w:jc w:val="left"/>
              <w:rPr>
                <w:rFonts w:ascii="ＭＳ 明朝"/>
                <w:sz w:val="22"/>
              </w:rPr>
            </w:pPr>
          </w:p>
        </w:tc>
      </w:tr>
      <w:tr w:rsidR="009B7D02" w:rsidRPr="00AB0BCB" w:rsidTr="00414310">
        <w:trPr>
          <w:cantSplit/>
          <w:trHeight w:val="3815"/>
        </w:trPr>
        <w:tc>
          <w:tcPr>
            <w:tcW w:w="567" w:type="dxa"/>
            <w:tcBorders>
              <w:top w:val="dashSmallGap" w:sz="4" w:space="0" w:color="auto"/>
              <w:left w:val="single" w:sz="4" w:space="0" w:color="000000"/>
              <w:right w:val="single" w:sz="4" w:space="0" w:color="000000"/>
            </w:tcBorders>
          </w:tcPr>
          <w:p w:rsidR="002F4FF3" w:rsidRDefault="008B3CE9" w:rsidP="00414310">
            <w:pPr>
              <w:suppressAutoHyphens/>
              <w:kinsoku w:val="0"/>
              <w:autoSpaceDE w:val="0"/>
              <w:autoSpaceDN w:val="0"/>
              <w:spacing w:line="280" w:lineRule="exact"/>
              <w:jc w:val="center"/>
              <w:rPr>
                <w:rFonts w:ascii="ＭＳ 明朝"/>
                <w:sz w:val="18"/>
                <w:szCs w:val="18"/>
              </w:rPr>
            </w:pPr>
            <w:r>
              <w:rPr>
                <w:rFonts w:ascii="ＭＳ 明朝" w:hint="eastAsia"/>
                <w:sz w:val="18"/>
                <w:szCs w:val="18"/>
              </w:rPr>
              <w:t>３０</w:t>
            </w:r>
          </w:p>
          <w:p w:rsidR="009B7D02" w:rsidRPr="00BD5674" w:rsidRDefault="009B7D02" w:rsidP="00414310">
            <w:pPr>
              <w:suppressAutoHyphens/>
              <w:kinsoku w:val="0"/>
              <w:autoSpaceDE w:val="0"/>
              <w:autoSpaceDN w:val="0"/>
              <w:spacing w:line="280" w:lineRule="exact"/>
              <w:jc w:val="center"/>
              <w:rPr>
                <w:rFonts w:ascii="ＭＳ 明朝"/>
                <w:sz w:val="18"/>
                <w:szCs w:val="18"/>
              </w:rPr>
            </w:pPr>
            <w:r w:rsidRPr="00BD5674">
              <w:rPr>
                <w:rFonts w:ascii="ＭＳ 明朝" w:hint="eastAsia"/>
                <w:sz w:val="18"/>
                <w:szCs w:val="18"/>
              </w:rPr>
              <w:t>分</w:t>
            </w:r>
          </w:p>
          <w:p w:rsidR="009B7D02" w:rsidRPr="00AB0BCB" w:rsidRDefault="009B7D02" w:rsidP="00414310">
            <w:pPr>
              <w:suppressAutoHyphens/>
              <w:kinsoku w:val="0"/>
              <w:wordWrap w:val="0"/>
              <w:autoSpaceDE w:val="0"/>
              <w:autoSpaceDN w:val="0"/>
              <w:spacing w:line="280" w:lineRule="exact"/>
              <w:rPr>
                <w:rFonts w:ascii="ＭＳ 明朝"/>
                <w:sz w:val="22"/>
              </w:rPr>
            </w:pPr>
          </w:p>
          <w:p w:rsidR="009B7D02" w:rsidRDefault="009B7D02" w:rsidP="00414310">
            <w:pPr>
              <w:suppressAutoHyphens/>
              <w:kinsoku w:val="0"/>
              <w:wordWrap w:val="0"/>
              <w:autoSpaceDE w:val="0"/>
              <w:autoSpaceDN w:val="0"/>
              <w:spacing w:line="280" w:lineRule="exact"/>
              <w:ind w:left="113" w:right="113"/>
              <w:jc w:val="center"/>
              <w:rPr>
                <w:rFonts w:ascii="ＭＳ 明朝"/>
                <w:sz w:val="22"/>
              </w:rPr>
            </w:pPr>
            <w:r>
              <w:rPr>
                <w:rFonts w:ascii="ＭＳ 明朝" w:hint="eastAsia"/>
                <w:sz w:val="22"/>
              </w:rPr>
              <w:t>展開</w:t>
            </w:r>
          </w:p>
          <w:p w:rsidR="009B7D02" w:rsidRDefault="009B7D02" w:rsidP="00414310">
            <w:pPr>
              <w:suppressAutoHyphens/>
              <w:kinsoku w:val="0"/>
              <w:wordWrap w:val="0"/>
              <w:autoSpaceDE w:val="0"/>
              <w:autoSpaceDN w:val="0"/>
              <w:spacing w:line="280" w:lineRule="exact"/>
              <w:ind w:left="113" w:right="113"/>
              <w:jc w:val="center"/>
              <w:rPr>
                <w:rFonts w:ascii="ＭＳ 明朝"/>
                <w:sz w:val="22"/>
              </w:rPr>
            </w:pPr>
          </w:p>
          <w:p w:rsidR="009B7D02" w:rsidRPr="00AB0BCB" w:rsidRDefault="009B7D02" w:rsidP="00414310">
            <w:pPr>
              <w:suppressAutoHyphens/>
              <w:kinsoku w:val="0"/>
              <w:wordWrap w:val="0"/>
              <w:autoSpaceDE w:val="0"/>
              <w:autoSpaceDN w:val="0"/>
              <w:spacing w:line="280" w:lineRule="exact"/>
              <w:ind w:left="113" w:right="113"/>
              <w:jc w:val="center"/>
              <w:rPr>
                <w:rFonts w:ascii="ＭＳ 明朝"/>
                <w:sz w:val="22"/>
              </w:rPr>
            </w:pPr>
          </w:p>
        </w:tc>
        <w:tc>
          <w:tcPr>
            <w:tcW w:w="3969" w:type="dxa"/>
            <w:tcBorders>
              <w:top w:val="dashSmallGap" w:sz="4" w:space="0" w:color="auto"/>
              <w:right w:val="single" w:sz="4" w:space="0" w:color="000000"/>
            </w:tcBorders>
          </w:tcPr>
          <w:p w:rsidR="009B7D02" w:rsidRDefault="001C0A0A" w:rsidP="002F4FF3">
            <w:pPr>
              <w:suppressAutoHyphens/>
              <w:kinsoku w:val="0"/>
              <w:wordWrap w:val="0"/>
              <w:autoSpaceDE w:val="0"/>
              <w:autoSpaceDN w:val="0"/>
              <w:spacing w:line="280" w:lineRule="exact"/>
              <w:jc w:val="left"/>
              <w:rPr>
                <w:rFonts w:ascii="ＭＳ 明朝" w:hAnsi="ＭＳ 明朝"/>
                <w:sz w:val="22"/>
              </w:rPr>
            </w:pPr>
            <w:r>
              <w:rPr>
                <w:rFonts w:ascii="ＭＳ 明朝" w:hAnsi="ＭＳ 明朝" w:hint="eastAsia"/>
                <w:sz w:val="22"/>
              </w:rPr>
              <w:t>２.前時で考えた「話し手」「聞き手」「記録」のポイントを踏まえながら、</w:t>
            </w:r>
            <w:r w:rsidR="00426653">
              <w:rPr>
                <w:rFonts w:ascii="ＭＳ 明朝" w:hAnsi="ＭＳ 明朝" w:hint="eastAsia"/>
                <w:sz w:val="22"/>
              </w:rPr>
              <w:t>一回目の</w:t>
            </w:r>
            <w:r>
              <w:rPr>
                <w:rFonts w:ascii="ＭＳ 明朝" w:hAnsi="ＭＳ 明朝" w:hint="eastAsia"/>
                <w:sz w:val="22"/>
              </w:rPr>
              <w:t>インタビュー活動</w:t>
            </w:r>
            <w:r w:rsidR="00426653">
              <w:rPr>
                <w:rFonts w:ascii="ＭＳ 明朝" w:hAnsi="ＭＳ 明朝" w:hint="eastAsia"/>
                <w:sz w:val="22"/>
              </w:rPr>
              <w:t>（５分）</w:t>
            </w:r>
            <w:r>
              <w:rPr>
                <w:rFonts w:ascii="ＭＳ 明朝" w:hAnsi="ＭＳ 明朝" w:hint="eastAsia"/>
                <w:sz w:val="22"/>
              </w:rPr>
              <w:t>をする。</w:t>
            </w:r>
          </w:p>
          <w:p w:rsidR="002F4FF3" w:rsidRDefault="002F4FF3" w:rsidP="002F4FF3">
            <w:pPr>
              <w:suppressAutoHyphens/>
              <w:kinsoku w:val="0"/>
              <w:wordWrap w:val="0"/>
              <w:autoSpaceDE w:val="0"/>
              <w:autoSpaceDN w:val="0"/>
              <w:spacing w:line="280" w:lineRule="exact"/>
              <w:jc w:val="left"/>
              <w:rPr>
                <w:rFonts w:ascii="ＭＳ 明朝" w:hAnsi="ＭＳ 明朝"/>
                <w:sz w:val="22"/>
              </w:rPr>
            </w:pPr>
          </w:p>
          <w:p w:rsidR="00FF52E3" w:rsidRDefault="00FF52E3" w:rsidP="002F4FF3">
            <w:pPr>
              <w:suppressAutoHyphens/>
              <w:kinsoku w:val="0"/>
              <w:wordWrap w:val="0"/>
              <w:autoSpaceDE w:val="0"/>
              <w:autoSpaceDN w:val="0"/>
              <w:spacing w:line="280" w:lineRule="exact"/>
              <w:jc w:val="left"/>
              <w:rPr>
                <w:rFonts w:ascii="ＭＳ 明朝" w:hAnsi="ＭＳ 明朝"/>
                <w:sz w:val="22"/>
              </w:rPr>
            </w:pPr>
          </w:p>
          <w:p w:rsidR="00FF52E3" w:rsidRPr="002F4FF3" w:rsidRDefault="00FF52E3" w:rsidP="002F4FF3">
            <w:pPr>
              <w:suppressAutoHyphens/>
              <w:kinsoku w:val="0"/>
              <w:wordWrap w:val="0"/>
              <w:autoSpaceDE w:val="0"/>
              <w:autoSpaceDN w:val="0"/>
              <w:spacing w:line="280" w:lineRule="exact"/>
              <w:jc w:val="left"/>
              <w:rPr>
                <w:rFonts w:ascii="ＭＳ 明朝" w:hAnsi="ＭＳ 明朝"/>
                <w:sz w:val="22"/>
              </w:rPr>
            </w:pPr>
          </w:p>
          <w:p w:rsidR="002F4FF3" w:rsidRDefault="001C0A0A" w:rsidP="00414310">
            <w:pPr>
              <w:suppressAutoHyphens/>
              <w:kinsoku w:val="0"/>
              <w:wordWrap w:val="0"/>
              <w:autoSpaceDE w:val="0"/>
              <w:autoSpaceDN w:val="0"/>
              <w:spacing w:line="280" w:lineRule="exact"/>
              <w:jc w:val="left"/>
              <w:rPr>
                <w:rFonts w:ascii="ＭＳ 明朝" w:hAnsi="ＭＳ 明朝"/>
                <w:sz w:val="22"/>
              </w:rPr>
            </w:pPr>
            <w:r>
              <w:rPr>
                <w:rFonts w:ascii="ＭＳ 明朝" w:hAnsi="ＭＳ 明朝" w:hint="eastAsia"/>
                <w:sz w:val="22"/>
              </w:rPr>
              <w:t>３．インタビュー活動を振り返る。</w:t>
            </w:r>
          </w:p>
          <w:p w:rsidR="008B3CE9" w:rsidRDefault="00426653" w:rsidP="00414310">
            <w:pPr>
              <w:suppressAutoHyphens/>
              <w:kinsoku w:val="0"/>
              <w:wordWrap w:val="0"/>
              <w:autoSpaceDE w:val="0"/>
              <w:autoSpaceDN w:val="0"/>
              <w:spacing w:line="280" w:lineRule="exact"/>
              <w:jc w:val="left"/>
              <w:rPr>
                <w:rFonts w:ascii="ＭＳ 明朝" w:hAnsi="ＭＳ 明朝"/>
                <w:sz w:val="22"/>
              </w:rPr>
            </w:pPr>
            <w:r>
              <w:rPr>
                <w:rFonts w:ascii="ＭＳ 明朝" w:hAnsi="ＭＳ 明朝" w:hint="eastAsia"/>
                <w:sz w:val="22"/>
              </w:rPr>
              <w:t xml:space="preserve">　　一人・班</w:t>
            </w:r>
          </w:p>
          <w:p w:rsidR="008B3CE9" w:rsidRDefault="00426653" w:rsidP="008B3CE9">
            <w:pPr>
              <w:suppressAutoHyphens/>
              <w:kinsoku w:val="0"/>
              <w:wordWrap w:val="0"/>
              <w:autoSpaceDE w:val="0"/>
              <w:autoSpaceDN w:val="0"/>
              <w:spacing w:line="280" w:lineRule="exact"/>
              <w:ind w:firstLineChars="200" w:firstLine="440"/>
              <w:jc w:val="left"/>
              <w:rPr>
                <w:rFonts w:ascii="ＭＳ 明朝" w:hAnsi="ＭＳ 明朝"/>
                <w:sz w:val="22"/>
              </w:rPr>
            </w:pPr>
            <w:r>
              <w:rPr>
                <w:rFonts w:ascii="ＭＳ 明朝" w:hAnsi="ＭＳ 明朝" w:hint="eastAsia"/>
                <w:sz w:val="22"/>
              </w:rPr>
              <w:t>→全体</w:t>
            </w:r>
          </w:p>
          <w:p w:rsidR="002F4FF3" w:rsidRDefault="00426653" w:rsidP="008B3CE9">
            <w:pPr>
              <w:suppressAutoHyphens/>
              <w:kinsoku w:val="0"/>
              <w:wordWrap w:val="0"/>
              <w:autoSpaceDE w:val="0"/>
              <w:autoSpaceDN w:val="0"/>
              <w:spacing w:line="280" w:lineRule="exact"/>
              <w:ind w:firstLineChars="200" w:firstLine="440"/>
              <w:jc w:val="left"/>
              <w:rPr>
                <w:rFonts w:ascii="ＭＳ 明朝" w:hAnsi="ＭＳ 明朝"/>
                <w:sz w:val="22"/>
              </w:rPr>
            </w:pPr>
            <w:r>
              <w:rPr>
                <w:rFonts w:ascii="ＭＳ 明朝" w:hAnsi="ＭＳ 明朝" w:hint="eastAsia"/>
                <w:sz w:val="22"/>
              </w:rPr>
              <w:t>→一人</w:t>
            </w:r>
          </w:p>
          <w:p w:rsidR="002F4FF3" w:rsidRPr="00C71B72" w:rsidRDefault="002F4FF3" w:rsidP="00414310">
            <w:pPr>
              <w:suppressAutoHyphens/>
              <w:kinsoku w:val="0"/>
              <w:wordWrap w:val="0"/>
              <w:autoSpaceDE w:val="0"/>
              <w:autoSpaceDN w:val="0"/>
              <w:spacing w:line="280" w:lineRule="exact"/>
              <w:jc w:val="left"/>
              <w:rPr>
                <w:rFonts w:ascii="ＭＳ 明朝" w:hAnsi="ＭＳ 明朝"/>
                <w:sz w:val="22"/>
              </w:rPr>
            </w:pPr>
          </w:p>
          <w:p w:rsidR="009B7D02" w:rsidRDefault="009B7D02" w:rsidP="00414310">
            <w:pPr>
              <w:suppressAutoHyphens/>
              <w:kinsoku w:val="0"/>
              <w:wordWrap w:val="0"/>
              <w:autoSpaceDE w:val="0"/>
              <w:autoSpaceDN w:val="0"/>
              <w:spacing w:line="280" w:lineRule="exact"/>
              <w:jc w:val="left"/>
              <w:rPr>
                <w:rFonts w:ascii="ＭＳ 明朝" w:hAnsi="ＭＳ 明朝"/>
                <w:sz w:val="22"/>
              </w:rPr>
            </w:pPr>
          </w:p>
          <w:p w:rsidR="00426653" w:rsidRDefault="00426653" w:rsidP="00414310">
            <w:pPr>
              <w:suppressAutoHyphens/>
              <w:kinsoku w:val="0"/>
              <w:wordWrap w:val="0"/>
              <w:autoSpaceDE w:val="0"/>
              <w:autoSpaceDN w:val="0"/>
              <w:spacing w:line="280" w:lineRule="exact"/>
              <w:jc w:val="left"/>
              <w:rPr>
                <w:rFonts w:ascii="ＭＳ 明朝" w:hAnsi="ＭＳ 明朝"/>
                <w:sz w:val="22"/>
              </w:rPr>
            </w:pPr>
          </w:p>
          <w:p w:rsidR="00426653" w:rsidRDefault="00426653" w:rsidP="00414310">
            <w:pPr>
              <w:suppressAutoHyphens/>
              <w:kinsoku w:val="0"/>
              <w:wordWrap w:val="0"/>
              <w:autoSpaceDE w:val="0"/>
              <w:autoSpaceDN w:val="0"/>
              <w:spacing w:line="280" w:lineRule="exact"/>
              <w:jc w:val="left"/>
              <w:rPr>
                <w:rFonts w:ascii="ＭＳ 明朝" w:hAnsi="ＭＳ 明朝"/>
                <w:sz w:val="22"/>
              </w:rPr>
            </w:pPr>
          </w:p>
          <w:p w:rsidR="00426653" w:rsidRDefault="00426653" w:rsidP="00414310">
            <w:pPr>
              <w:suppressAutoHyphens/>
              <w:kinsoku w:val="0"/>
              <w:wordWrap w:val="0"/>
              <w:autoSpaceDE w:val="0"/>
              <w:autoSpaceDN w:val="0"/>
              <w:spacing w:line="280" w:lineRule="exact"/>
              <w:jc w:val="left"/>
              <w:rPr>
                <w:rFonts w:ascii="ＭＳ 明朝" w:hAnsi="ＭＳ 明朝"/>
                <w:sz w:val="22"/>
              </w:rPr>
            </w:pPr>
          </w:p>
          <w:p w:rsidR="00426653" w:rsidRDefault="00426653" w:rsidP="00414310">
            <w:pPr>
              <w:suppressAutoHyphens/>
              <w:kinsoku w:val="0"/>
              <w:wordWrap w:val="0"/>
              <w:autoSpaceDE w:val="0"/>
              <w:autoSpaceDN w:val="0"/>
              <w:spacing w:line="280" w:lineRule="exact"/>
              <w:jc w:val="left"/>
              <w:rPr>
                <w:rFonts w:ascii="ＭＳ 明朝" w:hAnsi="ＭＳ 明朝"/>
                <w:sz w:val="22"/>
              </w:rPr>
            </w:pPr>
          </w:p>
          <w:p w:rsidR="00FF52E3" w:rsidRDefault="00FF52E3" w:rsidP="00414310">
            <w:pPr>
              <w:suppressAutoHyphens/>
              <w:kinsoku w:val="0"/>
              <w:wordWrap w:val="0"/>
              <w:autoSpaceDE w:val="0"/>
              <w:autoSpaceDN w:val="0"/>
              <w:spacing w:line="280" w:lineRule="exact"/>
              <w:jc w:val="left"/>
              <w:rPr>
                <w:rFonts w:ascii="ＭＳ 明朝" w:hAnsi="ＭＳ 明朝"/>
                <w:sz w:val="22"/>
              </w:rPr>
            </w:pPr>
          </w:p>
          <w:p w:rsidR="00FF52E3" w:rsidRDefault="00FF52E3" w:rsidP="00414310">
            <w:pPr>
              <w:suppressAutoHyphens/>
              <w:kinsoku w:val="0"/>
              <w:wordWrap w:val="0"/>
              <w:autoSpaceDE w:val="0"/>
              <w:autoSpaceDN w:val="0"/>
              <w:spacing w:line="280" w:lineRule="exact"/>
              <w:jc w:val="left"/>
              <w:rPr>
                <w:rFonts w:ascii="ＭＳ 明朝" w:hAnsi="ＭＳ 明朝"/>
                <w:sz w:val="22"/>
              </w:rPr>
            </w:pPr>
          </w:p>
          <w:p w:rsidR="00FF52E3" w:rsidRDefault="00FF52E3" w:rsidP="00414310">
            <w:pPr>
              <w:suppressAutoHyphens/>
              <w:kinsoku w:val="0"/>
              <w:wordWrap w:val="0"/>
              <w:autoSpaceDE w:val="0"/>
              <w:autoSpaceDN w:val="0"/>
              <w:spacing w:line="280" w:lineRule="exact"/>
              <w:jc w:val="left"/>
              <w:rPr>
                <w:rFonts w:ascii="ＭＳ 明朝" w:hAnsi="ＭＳ 明朝"/>
                <w:sz w:val="22"/>
              </w:rPr>
            </w:pPr>
          </w:p>
          <w:p w:rsidR="00FF52E3" w:rsidRPr="00C71B72" w:rsidRDefault="00FF52E3" w:rsidP="00414310">
            <w:pPr>
              <w:suppressAutoHyphens/>
              <w:kinsoku w:val="0"/>
              <w:wordWrap w:val="0"/>
              <w:autoSpaceDE w:val="0"/>
              <w:autoSpaceDN w:val="0"/>
              <w:spacing w:line="280" w:lineRule="exact"/>
              <w:jc w:val="left"/>
              <w:rPr>
                <w:rFonts w:ascii="ＭＳ 明朝" w:hAnsi="ＭＳ 明朝"/>
                <w:sz w:val="22"/>
              </w:rPr>
            </w:pPr>
          </w:p>
          <w:p w:rsidR="002F4FF3" w:rsidRDefault="00426653" w:rsidP="00414310">
            <w:pPr>
              <w:suppressAutoHyphens/>
              <w:kinsoku w:val="0"/>
              <w:wordWrap w:val="0"/>
              <w:autoSpaceDE w:val="0"/>
              <w:autoSpaceDN w:val="0"/>
              <w:spacing w:line="280" w:lineRule="exact"/>
              <w:jc w:val="left"/>
              <w:rPr>
                <w:rFonts w:ascii="ＭＳ 明朝" w:hAnsi="ＭＳ 明朝"/>
                <w:sz w:val="22"/>
              </w:rPr>
            </w:pPr>
            <w:r>
              <w:rPr>
                <w:rFonts w:ascii="ＭＳ 明朝" w:hAnsi="ＭＳ 明朝" w:hint="eastAsia"/>
                <w:sz w:val="22"/>
              </w:rPr>
              <w:t>４</w:t>
            </w:r>
            <w:r w:rsidR="009B7D02" w:rsidRPr="00C71B72">
              <w:rPr>
                <w:rFonts w:ascii="ＭＳ 明朝" w:hAnsi="ＭＳ 明朝" w:hint="eastAsia"/>
                <w:sz w:val="22"/>
              </w:rPr>
              <w:t>．</w:t>
            </w:r>
            <w:r>
              <w:rPr>
                <w:rFonts w:ascii="ＭＳ 明朝" w:hAnsi="ＭＳ 明朝" w:hint="eastAsia"/>
                <w:sz w:val="22"/>
              </w:rPr>
              <w:t>役割を交代し、インタビュー活動を行う。</w:t>
            </w:r>
            <w:r w:rsidR="008B3CE9">
              <w:rPr>
                <w:rFonts w:ascii="ＭＳ 明朝" w:hAnsi="ＭＳ 明朝" w:hint="eastAsia"/>
                <w:sz w:val="22"/>
              </w:rPr>
              <w:t>（活動５分・振り返り３分）</w:t>
            </w:r>
          </w:p>
          <w:p w:rsidR="00FF52E3" w:rsidRPr="00C71B72" w:rsidRDefault="00FF52E3" w:rsidP="00414310">
            <w:pPr>
              <w:suppressAutoHyphens/>
              <w:kinsoku w:val="0"/>
              <w:wordWrap w:val="0"/>
              <w:autoSpaceDE w:val="0"/>
              <w:autoSpaceDN w:val="0"/>
              <w:spacing w:line="280" w:lineRule="exact"/>
              <w:jc w:val="left"/>
              <w:rPr>
                <w:rFonts w:ascii="ＭＳ 明朝" w:hAnsi="ＭＳ 明朝"/>
                <w:sz w:val="22"/>
              </w:rPr>
            </w:pPr>
          </w:p>
        </w:tc>
        <w:tc>
          <w:tcPr>
            <w:tcW w:w="3969" w:type="dxa"/>
            <w:tcBorders>
              <w:top w:val="dashSmallGap" w:sz="4" w:space="0" w:color="auto"/>
              <w:left w:val="single" w:sz="4" w:space="0" w:color="000000"/>
              <w:right w:val="single" w:sz="4" w:space="0" w:color="000000"/>
            </w:tcBorders>
          </w:tcPr>
          <w:p w:rsidR="009B7D02" w:rsidRDefault="001C0A0A" w:rsidP="00414310">
            <w:pPr>
              <w:suppressAutoHyphens/>
              <w:kinsoku w:val="0"/>
              <w:wordWrap w:val="0"/>
              <w:autoSpaceDE w:val="0"/>
              <w:autoSpaceDN w:val="0"/>
              <w:spacing w:line="280" w:lineRule="exact"/>
              <w:jc w:val="left"/>
              <w:rPr>
                <w:bCs/>
                <w:iCs/>
                <w:sz w:val="22"/>
              </w:rPr>
            </w:pPr>
            <w:r>
              <w:rPr>
                <w:rFonts w:hint="eastAsia"/>
                <w:bCs/>
                <w:iCs/>
                <w:sz w:val="22"/>
              </w:rPr>
              <w:t>◎教師もグループの一員（</w:t>
            </w:r>
            <w:r w:rsidR="00FF52E3">
              <w:rPr>
                <w:rFonts w:hint="eastAsia"/>
                <w:bCs/>
                <w:iCs/>
                <w:sz w:val="22"/>
              </w:rPr>
              <w:t>３人組みを作るため）で、全体の様子が見られないので</w:t>
            </w:r>
            <w:r>
              <w:rPr>
                <w:rFonts w:hint="eastAsia"/>
                <w:bCs/>
                <w:iCs/>
                <w:sz w:val="22"/>
              </w:rPr>
              <w:t>、</w:t>
            </w:r>
            <w:r w:rsidR="00FF52E3">
              <w:rPr>
                <w:rFonts w:hint="eastAsia"/>
                <w:bCs/>
                <w:iCs/>
                <w:sz w:val="22"/>
              </w:rPr>
              <w:t>インタビュー後に</w:t>
            </w:r>
            <w:r w:rsidR="008B3CE9">
              <w:rPr>
                <w:rFonts w:hint="eastAsia"/>
                <w:bCs/>
                <w:iCs/>
                <w:sz w:val="22"/>
              </w:rPr>
              <w:t>児童自身が</w:t>
            </w:r>
            <w:r w:rsidR="00426653">
              <w:rPr>
                <w:rFonts w:hint="eastAsia"/>
                <w:bCs/>
                <w:iCs/>
                <w:sz w:val="22"/>
              </w:rPr>
              <w:t>それぞれの活動をしっかり振り返る時間を設ける</w:t>
            </w:r>
            <w:r w:rsidR="008B3CE9">
              <w:rPr>
                <w:rFonts w:hint="eastAsia"/>
                <w:bCs/>
                <w:iCs/>
                <w:sz w:val="22"/>
              </w:rPr>
              <w:t>ことをあらかじめ伝えておく</w:t>
            </w:r>
            <w:r w:rsidR="00426653">
              <w:rPr>
                <w:rFonts w:hint="eastAsia"/>
                <w:bCs/>
                <w:iCs/>
                <w:sz w:val="22"/>
              </w:rPr>
              <w:t>。</w:t>
            </w:r>
          </w:p>
          <w:p w:rsidR="008B3CE9" w:rsidRDefault="008B3CE9" w:rsidP="00414310">
            <w:pPr>
              <w:suppressAutoHyphens/>
              <w:kinsoku w:val="0"/>
              <w:wordWrap w:val="0"/>
              <w:autoSpaceDE w:val="0"/>
              <w:autoSpaceDN w:val="0"/>
              <w:spacing w:line="280" w:lineRule="exact"/>
              <w:jc w:val="left"/>
              <w:rPr>
                <w:bCs/>
                <w:iCs/>
                <w:sz w:val="22"/>
              </w:rPr>
            </w:pPr>
          </w:p>
          <w:p w:rsidR="008B3CE9" w:rsidRDefault="00426653" w:rsidP="00414310">
            <w:pPr>
              <w:suppressAutoHyphens/>
              <w:kinsoku w:val="0"/>
              <w:wordWrap w:val="0"/>
              <w:autoSpaceDE w:val="0"/>
              <w:autoSpaceDN w:val="0"/>
              <w:spacing w:line="280" w:lineRule="exact"/>
              <w:jc w:val="left"/>
              <w:rPr>
                <w:bCs/>
                <w:iCs/>
                <w:sz w:val="22"/>
              </w:rPr>
            </w:pPr>
            <w:r>
              <w:rPr>
                <w:rFonts w:hint="eastAsia"/>
                <w:bCs/>
                <w:iCs/>
                <w:sz w:val="22"/>
              </w:rPr>
              <w:t>･一人（班）で考える</w:t>
            </w:r>
            <w:r w:rsidR="008B3CE9">
              <w:rPr>
                <w:rFonts w:hint="eastAsia"/>
                <w:bCs/>
                <w:iCs/>
                <w:sz w:val="22"/>
              </w:rPr>
              <w:t>３分</w:t>
            </w:r>
          </w:p>
          <w:p w:rsidR="00426653" w:rsidRDefault="008B3CE9" w:rsidP="00414310">
            <w:pPr>
              <w:suppressAutoHyphens/>
              <w:kinsoku w:val="0"/>
              <w:wordWrap w:val="0"/>
              <w:autoSpaceDE w:val="0"/>
              <w:autoSpaceDN w:val="0"/>
              <w:spacing w:line="280" w:lineRule="exact"/>
              <w:jc w:val="left"/>
              <w:rPr>
                <w:bCs/>
                <w:iCs/>
                <w:sz w:val="22"/>
              </w:rPr>
            </w:pPr>
            <w:r>
              <w:rPr>
                <w:rFonts w:hint="eastAsia"/>
                <w:bCs/>
                <w:iCs/>
                <w:sz w:val="22"/>
              </w:rPr>
              <w:t>↓</w:t>
            </w:r>
          </w:p>
          <w:p w:rsidR="00426653" w:rsidRDefault="00426653" w:rsidP="00414310">
            <w:pPr>
              <w:suppressAutoHyphens/>
              <w:kinsoku w:val="0"/>
              <w:wordWrap w:val="0"/>
              <w:autoSpaceDE w:val="0"/>
              <w:autoSpaceDN w:val="0"/>
              <w:spacing w:line="280" w:lineRule="exact"/>
              <w:jc w:val="left"/>
              <w:rPr>
                <w:bCs/>
                <w:iCs/>
                <w:sz w:val="22"/>
              </w:rPr>
            </w:pPr>
            <w:r>
              <w:rPr>
                <w:rFonts w:hint="eastAsia"/>
                <w:bCs/>
                <w:iCs/>
                <w:sz w:val="22"/>
              </w:rPr>
              <w:t>･全体で“もっとこうすればよい”とい</w:t>
            </w:r>
          </w:p>
          <w:p w:rsidR="008B3CE9" w:rsidRDefault="00426653" w:rsidP="00414310">
            <w:pPr>
              <w:suppressAutoHyphens/>
              <w:kinsoku w:val="0"/>
              <w:wordWrap w:val="0"/>
              <w:autoSpaceDE w:val="0"/>
              <w:autoSpaceDN w:val="0"/>
              <w:spacing w:line="280" w:lineRule="exact"/>
              <w:jc w:val="left"/>
              <w:rPr>
                <w:bCs/>
                <w:iCs/>
                <w:sz w:val="22"/>
              </w:rPr>
            </w:pPr>
            <w:r>
              <w:rPr>
                <w:rFonts w:hint="eastAsia"/>
                <w:bCs/>
                <w:iCs/>
                <w:sz w:val="22"/>
              </w:rPr>
              <w:t>うことを出し合う。</w:t>
            </w:r>
            <w:r w:rsidR="008B3CE9">
              <w:rPr>
                <w:rFonts w:hint="eastAsia"/>
                <w:bCs/>
                <w:iCs/>
                <w:sz w:val="22"/>
              </w:rPr>
              <w:t>５分</w:t>
            </w:r>
          </w:p>
          <w:p w:rsidR="00426653" w:rsidRDefault="008B3CE9" w:rsidP="00414310">
            <w:pPr>
              <w:suppressAutoHyphens/>
              <w:kinsoku w:val="0"/>
              <w:wordWrap w:val="0"/>
              <w:autoSpaceDE w:val="0"/>
              <w:autoSpaceDN w:val="0"/>
              <w:spacing w:line="280" w:lineRule="exact"/>
              <w:jc w:val="left"/>
              <w:rPr>
                <w:bCs/>
                <w:iCs/>
                <w:sz w:val="22"/>
              </w:rPr>
            </w:pPr>
            <w:r>
              <w:rPr>
                <w:rFonts w:hint="eastAsia"/>
                <w:bCs/>
                <w:iCs/>
                <w:sz w:val="22"/>
              </w:rPr>
              <w:t>↓</w:t>
            </w:r>
          </w:p>
          <w:p w:rsidR="00426653" w:rsidRDefault="00426653" w:rsidP="00414310">
            <w:pPr>
              <w:suppressAutoHyphens/>
              <w:kinsoku w:val="0"/>
              <w:wordWrap w:val="0"/>
              <w:autoSpaceDE w:val="0"/>
              <w:autoSpaceDN w:val="0"/>
              <w:spacing w:line="280" w:lineRule="exact"/>
              <w:jc w:val="left"/>
              <w:rPr>
                <w:bCs/>
                <w:iCs/>
                <w:sz w:val="22"/>
              </w:rPr>
            </w:pPr>
            <w:r>
              <w:rPr>
                <w:rFonts w:hint="eastAsia"/>
                <w:bCs/>
                <w:iCs/>
                <w:sz w:val="22"/>
              </w:rPr>
              <w:t>･次の活動ではどうするのかを</w:t>
            </w:r>
            <w:r w:rsidR="00FF52E3">
              <w:rPr>
                <w:rFonts w:hint="eastAsia"/>
                <w:bCs/>
                <w:iCs/>
                <w:sz w:val="22"/>
              </w:rPr>
              <w:t>一人で</w:t>
            </w:r>
            <w:r>
              <w:rPr>
                <w:rFonts w:hint="eastAsia"/>
                <w:bCs/>
                <w:iCs/>
                <w:sz w:val="22"/>
              </w:rPr>
              <w:t>考える。</w:t>
            </w:r>
            <w:r w:rsidR="008B3CE9">
              <w:rPr>
                <w:rFonts w:hint="eastAsia"/>
                <w:bCs/>
                <w:iCs/>
                <w:sz w:val="22"/>
              </w:rPr>
              <w:t>1</w:t>
            </w:r>
            <w:r w:rsidR="008B3CE9">
              <w:rPr>
                <w:rFonts w:hint="eastAsia"/>
                <w:bCs/>
                <w:iCs/>
                <w:sz w:val="22"/>
              </w:rPr>
              <w:t>分</w:t>
            </w:r>
          </w:p>
          <w:p w:rsidR="008B3CE9" w:rsidRDefault="008B3CE9" w:rsidP="00414310">
            <w:pPr>
              <w:suppressAutoHyphens/>
              <w:kinsoku w:val="0"/>
              <w:wordWrap w:val="0"/>
              <w:autoSpaceDE w:val="0"/>
              <w:autoSpaceDN w:val="0"/>
              <w:spacing w:line="280" w:lineRule="exact"/>
              <w:jc w:val="left"/>
              <w:rPr>
                <w:bCs/>
                <w:iCs/>
                <w:sz w:val="22"/>
              </w:rPr>
            </w:pPr>
          </w:p>
          <w:p w:rsidR="00426653" w:rsidRDefault="008B3CE9" w:rsidP="00414310">
            <w:pPr>
              <w:suppressAutoHyphens/>
              <w:kinsoku w:val="0"/>
              <w:wordWrap w:val="0"/>
              <w:autoSpaceDE w:val="0"/>
              <w:autoSpaceDN w:val="0"/>
              <w:spacing w:line="280" w:lineRule="exact"/>
              <w:jc w:val="left"/>
              <w:rPr>
                <w:bCs/>
                <w:iCs/>
                <w:sz w:val="22"/>
              </w:rPr>
            </w:pPr>
            <w:r>
              <w:rPr>
                <w:rFonts w:hint="eastAsia"/>
                <w:bCs/>
                <w:iCs/>
                <w:sz w:val="22"/>
              </w:rPr>
              <w:t>☆一回目の活動を全体で振り返ることで一回目の活動を生かして二回目の活動へと入れるようにする。</w:t>
            </w:r>
          </w:p>
          <w:p w:rsidR="008B3CE9" w:rsidRDefault="008B3CE9" w:rsidP="00414310">
            <w:pPr>
              <w:suppressAutoHyphens/>
              <w:kinsoku w:val="0"/>
              <w:wordWrap w:val="0"/>
              <w:autoSpaceDE w:val="0"/>
              <w:autoSpaceDN w:val="0"/>
              <w:spacing w:line="280" w:lineRule="exact"/>
              <w:jc w:val="left"/>
              <w:rPr>
                <w:bCs/>
                <w:iCs/>
                <w:sz w:val="22"/>
              </w:rPr>
            </w:pPr>
            <w:r>
              <w:rPr>
                <w:rFonts w:hint="eastAsia"/>
                <w:bCs/>
                <w:iCs/>
                <w:sz w:val="22"/>
              </w:rPr>
              <w:t>☆一人で振り返ることが難しい児童のためにも、班で</w:t>
            </w:r>
            <w:r w:rsidR="00FF52E3">
              <w:rPr>
                <w:rFonts w:hint="eastAsia"/>
                <w:bCs/>
                <w:iCs/>
                <w:sz w:val="22"/>
              </w:rPr>
              <w:t>考えてもいいこととする</w:t>
            </w:r>
            <w:r>
              <w:rPr>
                <w:rFonts w:hint="eastAsia"/>
                <w:bCs/>
                <w:iCs/>
                <w:sz w:val="22"/>
              </w:rPr>
              <w:t>。</w:t>
            </w:r>
          </w:p>
          <w:p w:rsidR="00426653" w:rsidRPr="008042B1" w:rsidRDefault="00426653" w:rsidP="00414310">
            <w:pPr>
              <w:suppressAutoHyphens/>
              <w:kinsoku w:val="0"/>
              <w:wordWrap w:val="0"/>
              <w:autoSpaceDE w:val="0"/>
              <w:autoSpaceDN w:val="0"/>
              <w:spacing w:line="280" w:lineRule="exact"/>
              <w:jc w:val="left"/>
              <w:rPr>
                <w:bCs/>
                <w:iCs/>
                <w:sz w:val="22"/>
              </w:rPr>
            </w:pPr>
          </w:p>
        </w:tc>
        <w:tc>
          <w:tcPr>
            <w:tcW w:w="1701" w:type="dxa"/>
            <w:tcBorders>
              <w:top w:val="dashSmallGap" w:sz="4" w:space="0" w:color="auto"/>
              <w:left w:val="single" w:sz="4" w:space="0" w:color="000000"/>
              <w:right w:val="single" w:sz="4" w:space="0" w:color="000000"/>
            </w:tcBorders>
          </w:tcPr>
          <w:p w:rsidR="009B7D02" w:rsidRDefault="009B7D02" w:rsidP="00414310">
            <w:pPr>
              <w:suppressAutoHyphens/>
              <w:kinsoku w:val="0"/>
              <w:wordWrap w:val="0"/>
              <w:autoSpaceDE w:val="0"/>
              <w:autoSpaceDN w:val="0"/>
              <w:spacing w:line="280" w:lineRule="exact"/>
              <w:jc w:val="left"/>
              <w:rPr>
                <w:b/>
                <w:bCs/>
                <w:iCs/>
                <w:sz w:val="22"/>
              </w:rPr>
            </w:pPr>
          </w:p>
          <w:p w:rsidR="00223B74" w:rsidRDefault="00223B74" w:rsidP="00414310">
            <w:pPr>
              <w:suppressAutoHyphens/>
              <w:kinsoku w:val="0"/>
              <w:wordWrap w:val="0"/>
              <w:autoSpaceDE w:val="0"/>
              <w:autoSpaceDN w:val="0"/>
              <w:spacing w:line="280" w:lineRule="exact"/>
              <w:jc w:val="left"/>
              <w:rPr>
                <w:bCs/>
                <w:iCs/>
                <w:sz w:val="22"/>
              </w:rPr>
            </w:pPr>
          </w:p>
          <w:p w:rsidR="00426653" w:rsidRDefault="00426653" w:rsidP="00414310">
            <w:pPr>
              <w:suppressAutoHyphens/>
              <w:kinsoku w:val="0"/>
              <w:wordWrap w:val="0"/>
              <w:autoSpaceDE w:val="0"/>
              <w:autoSpaceDN w:val="0"/>
              <w:spacing w:line="280" w:lineRule="exact"/>
              <w:jc w:val="left"/>
              <w:rPr>
                <w:bCs/>
                <w:iCs/>
                <w:sz w:val="22"/>
              </w:rPr>
            </w:pPr>
          </w:p>
          <w:p w:rsidR="00426653" w:rsidRDefault="00426653" w:rsidP="00414310">
            <w:pPr>
              <w:suppressAutoHyphens/>
              <w:kinsoku w:val="0"/>
              <w:wordWrap w:val="0"/>
              <w:autoSpaceDE w:val="0"/>
              <w:autoSpaceDN w:val="0"/>
              <w:spacing w:line="280" w:lineRule="exact"/>
              <w:jc w:val="left"/>
              <w:rPr>
                <w:bCs/>
                <w:iCs/>
                <w:sz w:val="22"/>
              </w:rPr>
            </w:pPr>
          </w:p>
          <w:p w:rsidR="00426653" w:rsidRDefault="00426653" w:rsidP="00414310">
            <w:pPr>
              <w:suppressAutoHyphens/>
              <w:kinsoku w:val="0"/>
              <w:wordWrap w:val="0"/>
              <w:autoSpaceDE w:val="0"/>
              <w:autoSpaceDN w:val="0"/>
              <w:spacing w:line="280" w:lineRule="exact"/>
              <w:jc w:val="left"/>
              <w:rPr>
                <w:bCs/>
                <w:iCs/>
                <w:sz w:val="22"/>
              </w:rPr>
            </w:pPr>
          </w:p>
          <w:p w:rsidR="00426653" w:rsidRDefault="00426653" w:rsidP="00414310">
            <w:pPr>
              <w:suppressAutoHyphens/>
              <w:kinsoku w:val="0"/>
              <w:wordWrap w:val="0"/>
              <w:autoSpaceDE w:val="0"/>
              <w:autoSpaceDN w:val="0"/>
              <w:spacing w:line="280" w:lineRule="exact"/>
              <w:jc w:val="left"/>
              <w:rPr>
                <w:bCs/>
                <w:iCs/>
                <w:sz w:val="22"/>
              </w:rPr>
            </w:pPr>
          </w:p>
          <w:p w:rsidR="00426653" w:rsidRDefault="00426653" w:rsidP="00414310">
            <w:pPr>
              <w:suppressAutoHyphens/>
              <w:kinsoku w:val="0"/>
              <w:wordWrap w:val="0"/>
              <w:autoSpaceDE w:val="0"/>
              <w:autoSpaceDN w:val="0"/>
              <w:spacing w:line="280" w:lineRule="exact"/>
              <w:jc w:val="left"/>
              <w:rPr>
                <w:bCs/>
                <w:iCs/>
                <w:sz w:val="22"/>
              </w:rPr>
            </w:pPr>
          </w:p>
          <w:p w:rsidR="00426653" w:rsidRDefault="00426653" w:rsidP="00414310">
            <w:pPr>
              <w:suppressAutoHyphens/>
              <w:kinsoku w:val="0"/>
              <w:wordWrap w:val="0"/>
              <w:autoSpaceDE w:val="0"/>
              <w:autoSpaceDN w:val="0"/>
              <w:spacing w:line="280" w:lineRule="exact"/>
              <w:jc w:val="left"/>
              <w:rPr>
                <w:bCs/>
                <w:iCs/>
                <w:sz w:val="22"/>
              </w:rPr>
            </w:pPr>
          </w:p>
          <w:p w:rsidR="00426653" w:rsidRDefault="00426653" w:rsidP="00414310">
            <w:pPr>
              <w:suppressAutoHyphens/>
              <w:kinsoku w:val="0"/>
              <w:wordWrap w:val="0"/>
              <w:autoSpaceDE w:val="0"/>
              <w:autoSpaceDN w:val="0"/>
              <w:spacing w:line="280" w:lineRule="exact"/>
              <w:jc w:val="left"/>
              <w:rPr>
                <w:bCs/>
                <w:iCs/>
                <w:sz w:val="22"/>
              </w:rPr>
            </w:pPr>
          </w:p>
          <w:p w:rsidR="00426653" w:rsidRDefault="00426653" w:rsidP="00414310">
            <w:pPr>
              <w:suppressAutoHyphens/>
              <w:kinsoku w:val="0"/>
              <w:wordWrap w:val="0"/>
              <w:autoSpaceDE w:val="0"/>
              <w:autoSpaceDN w:val="0"/>
              <w:spacing w:line="280" w:lineRule="exact"/>
              <w:jc w:val="left"/>
              <w:rPr>
                <w:bCs/>
                <w:iCs/>
                <w:sz w:val="22"/>
              </w:rPr>
            </w:pPr>
          </w:p>
          <w:p w:rsidR="00426653" w:rsidRPr="00FD7687" w:rsidRDefault="00426653" w:rsidP="00414310">
            <w:pPr>
              <w:suppressAutoHyphens/>
              <w:kinsoku w:val="0"/>
              <w:wordWrap w:val="0"/>
              <w:autoSpaceDE w:val="0"/>
              <w:autoSpaceDN w:val="0"/>
              <w:spacing w:line="280" w:lineRule="exact"/>
              <w:jc w:val="left"/>
              <w:rPr>
                <w:bCs/>
                <w:iCs/>
                <w:sz w:val="22"/>
              </w:rPr>
            </w:pPr>
          </w:p>
          <w:p w:rsidR="009B7D02" w:rsidRPr="000D36B0" w:rsidRDefault="009B7D02" w:rsidP="00414310">
            <w:pPr>
              <w:suppressAutoHyphens/>
              <w:kinsoku w:val="0"/>
              <w:wordWrap w:val="0"/>
              <w:autoSpaceDE w:val="0"/>
              <w:autoSpaceDN w:val="0"/>
              <w:spacing w:line="280" w:lineRule="exact"/>
              <w:jc w:val="left"/>
              <w:rPr>
                <w:bCs/>
                <w:iCs/>
                <w:sz w:val="22"/>
                <w:bdr w:val="single" w:sz="4" w:space="0" w:color="auto"/>
              </w:rPr>
            </w:pPr>
            <w:r w:rsidRPr="000D36B0">
              <w:rPr>
                <w:rFonts w:hint="eastAsia"/>
                <w:bCs/>
                <w:iCs/>
                <w:sz w:val="22"/>
                <w:bdr w:val="single" w:sz="4" w:space="0" w:color="auto"/>
              </w:rPr>
              <w:t>思・判・表</w:t>
            </w:r>
          </w:p>
          <w:p w:rsidR="002F4FF3" w:rsidRDefault="001C0A0A" w:rsidP="00414310">
            <w:pPr>
              <w:suppressAutoHyphens/>
              <w:kinsoku w:val="0"/>
              <w:wordWrap w:val="0"/>
              <w:autoSpaceDE w:val="0"/>
              <w:autoSpaceDN w:val="0"/>
              <w:spacing w:line="280" w:lineRule="exact"/>
              <w:jc w:val="left"/>
              <w:rPr>
                <w:bCs/>
                <w:iCs/>
                <w:sz w:val="22"/>
              </w:rPr>
            </w:pPr>
            <w:r>
              <w:rPr>
                <w:rFonts w:hint="eastAsia"/>
                <w:bCs/>
                <w:iCs/>
                <w:sz w:val="22"/>
              </w:rPr>
              <w:t>･互いの意図をはっきりさせながら話題に沿って話す</w:t>
            </w:r>
          </w:p>
          <w:p w:rsidR="009B7D02" w:rsidRDefault="008B3CE9" w:rsidP="00414310">
            <w:pPr>
              <w:suppressAutoHyphens/>
              <w:kinsoku w:val="0"/>
              <w:wordWrap w:val="0"/>
              <w:autoSpaceDE w:val="0"/>
              <w:autoSpaceDN w:val="0"/>
              <w:spacing w:line="280" w:lineRule="exact"/>
              <w:jc w:val="left"/>
              <w:rPr>
                <w:bCs/>
                <w:iCs/>
                <w:sz w:val="22"/>
              </w:rPr>
            </w:pPr>
            <w:r>
              <w:rPr>
                <w:rFonts w:hint="eastAsia"/>
                <w:bCs/>
                <w:iCs/>
                <w:sz w:val="22"/>
              </w:rPr>
              <w:t>【プリント</w:t>
            </w:r>
            <w:r w:rsidR="001C0A0A">
              <w:rPr>
                <w:rFonts w:hint="eastAsia"/>
                <w:bCs/>
                <w:iCs/>
                <w:sz w:val="22"/>
              </w:rPr>
              <w:t>の活動振り返り部分</w:t>
            </w:r>
            <w:r w:rsidR="009B7D02">
              <w:rPr>
                <w:rFonts w:hint="eastAsia"/>
                <w:bCs/>
                <w:iCs/>
                <w:sz w:val="22"/>
              </w:rPr>
              <w:t>】</w:t>
            </w:r>
          </w:p>
          <w:p w:rsidR="002F4FF3" w:rsidRPr="001330DD" w:rsidRDefault="002F4FF3" w:rsidP="001C0A0A">
            <w:pPr>
              <w:suppressAutoHyphens/>
              <w:kinsoku w:val="0"/>
              <w:wordWrap w:val="0"/>
              <w:autoSpaceDE w:val="0"/>
              <w:autoSpaceDN w:val="0"/>
              <w:spacing w:line="280" w:lineRule="exact"/>
              <w:jc w:val="left"/>
              <w:rPr>
                <w:bCs/>
                <w:iCs/>
                <w:sz w:val="22"/>
              </w:rPr>
            </w:pPr>
          </w:p>
        </w:tc>
      </w:tr>
      <w:tr w:rsidR="009B7D02" w:rsidRPr="00C71B72" w:rsidTr="00414310">
        <w:trPr>
          <w:cantSplit/>
          <w:trHeight w:val="1558"/>
        </w:trPr>
        <w:tc>
          <w:tcPr>
            <w:tcW w:w="567" w:type="dxa"/>
            <w:tcBorders>
              <w:top w:val="dashSmallGap" w:sz="4" w:space="0" w:color="auto"/>
              <w:left w:val="single" w:sz="4" w:space="0" w:color="000000"/>
              <w:right w:val="single" w:sz="4" w:space="0" w:color="000000"/>
            </w:tcBorders>
          </w:tcPr>
          <w:p w:rsidR="002F4FF3" w:rsidRDefault="008B3CE9" w:rsidP="00414310">
            <w:pPr>
              <w:suppressAutoHyphens/>
              <w:kinsoku w:val="0"/>
              <w:autoSpaceDE w:val="0"/>
              <w:autoSpaceDN w:val="0"/>
              <w:spacing w:line="280" w:lineRule="exact"/>
              <w:jc w:val="center"/>
              <w:rPr>
                <w:rFonts w:ascii="ＭＳ 明朝"/>
                <w:sz w:val="18"/>
                <w:szCs w:val="18"/>
              </w:rPr>
            </w:pPr>
            <w:r>
              <w:rPr>
                <w:rFonts w:ascii="ＭＳ 明朝" w:hint="eastAsia"/>
                <w:sz w:val="18"/>
                <w:szCs w:val="18"/>
              </w:rPr>
              <w:t>１０</w:t>
            </w:r>
          </w:p>
          <w:p w:rsidR="009B7D02" w:rsidRDefault="009B7D02" w:rsidP="00414310">
            <w:pPr>
              <w:suppressAutoHyphens/>
              <w:kinsoku w:val="0"/>
              <w:autoSpaceDE w:val="0"/>
              <w:autoSpaceDN w:val="0"/>
              <w:spacing w:line="280" w:lineRule="exact"/>
              <w:jc w:val="center"/>
              <w:rPr>
                <w:rFonts w:ascii="ＭＳ 明朝"/>
                <w:sz w:val="18"/>
                <w:szCs w:val="18"/>
              </w:rPr>
            </w:pPr>
            <w:r w:rsidRPr="00BD5674">
              <w:rPr>
                <w:rFonts w:ascii="ＭＳ 明朝" w:hint="eastAsia"/>
                <w:sz w:val="18"/>
                <w:szCs w:val="18"/>
              </w:rPr>
              <w:t>分</w:t>
            </w:r>
          </w:p>
          <w:p w:rsidR="009B7D02" w:rsidRPr="00BD5674" w:rsidRDefault="009B7D02" w:rsidP="00414310">
            <w:pPr>
              <w:suppressAutoHyphens/>
              <w:kinsoku w:val="0"/>
              <w:autoSpaceDE w:val="0"/>
              <w:autoSpaceDN w:val="0"/>
              <w:spacing w:line="280" w:lineRule="exact"/>
              <w:jc w:val="center"/>
              <w:rPr>
                <w:rFonts w:ascii="ＭＳ 明朝"/>
                <w:sz w:val="18"/>
                <w:szCs w:val="18"/>
              </w:rPr>
            </w:pPr>
          </w:p>
          <w:p w:rsidR="009B7D02" w:rsidRPr="00BD5674" w:rsidRDefault="009B7D02" w:rsidP="00414310">
            <w:pPr>
              <w:suppressAutoHyphens/>
              <w:kinsoku w:val="0"/>
              <w:wordWrap w:val="0"/>
              <w:autoSpaceDE w:val="0"/>
              <w:autoSpaceDN w:val="0"/>
              <w:spacing w:line="280" w:lineRule="exact"/>
              <w:ind w:left="113" w:right="113"/>
              <w:jc w:val="center"/>
              <w:rPr>
                <w:rFonts w:ascii="ＭＳ 明朝"/>
                <w:sz w:val="18"/>
                <w:szCs w:val="18"/>
              </w:rPr>
            </w:pPr>
            <w:r w:rsidRPr="00BD5674">
              <w:rPr>
                <w:rFonts w:ascii="ＭＳ 明朝" w:hint="eastAsia"/>
                <w:sz w:val="20"/>
                <w:szCs w:val="20"/>
              </w:rPr>
              <w:t>まとめ</w:t>
            </w:r>
          </w:p>
        </w:tc>
        <w:tc>
          <w:tcPr>
            <w:tcW w:w="3969" w:type="dxa"/>
            <w:tcBorders>
              <w:top w:val="dashSmallGap" w:sz="4" w:space="0" w:color="auto"/>
              <w:right w:val="single" w:sz="4" w:space="0" w:color="000000"/>
            </w:tcBorders>
          </w:tcPr>
          <w:p w:rsidR="009B7D02" w:rsidRPr="00C71B72" w:rsidRDefault="00426653" w:rsidP="00414310">
            <w:pPr>
              <w:suppressAutoHyphens/>
              <w:kinsoku w:val="0"/>
              <w:wordWrap w:val="0"/>
              <w:autoSpaceDE w:val="0"/>
              <w:autoSpaceDN w:val="0"/>
              <w:spacing w:line="280" w:lineRule="exact"/>
              <w:jc w:val="left"/>
              <w:rPr>
                <w:rFonts w:ascii="ＭＳ 明朝" w:hAnsi="ＭＳ 明朝"/>
                <w:sz w:val="22"/>
              </w:rPr>
            </w:pPr>
            <w:r>
              <w:rPr>
                <w:rFonts w:ascii="ＭＳ 明朝" w:hAnsi="ＭＳ 明朝" w:hint="eastAsia"/>
                <w:sz w:val="22"/>
              </w:rPr>
              <w:t>５</w:t>
            </w:r>
            <w:r w:rsidR="002F4FF3">
              <w:rPr>
                <w:rFonts w:ascii="ＭＳ 明朝" w:hAnsi="ＭＳ 明朝" w:hint="eastAsia"/>
                <w:sz w:val="22"/>
              </w:rPr>
              <w:t>．</w:t>
            </w:r>
            <w:r>
              <w:rPr>
                <w:rFonts w:ascii="ＭＳ 明朝" w:hAnsi="ＭＳ 明朝" w:hint="eastAsia"/>
                <w:sz w:val="22"/>
              </w:rPr>
              <w:t>インタビュー活動を振り返り、聞き上手のコツをそれぞれの役割からまとめる。</w:t>
            </w:r>
          </w:p>
          <w:p w:rsidR="009B7D02" w:rsidRPr="00C71B72" w:rsidRDefault="009B7D02" w:rsidP="00414310">
            <w:pPr>
              <w:suppressAutoHyphens/>
              <w:kinsoku w:val="0"/>
              <w:wordWrap w:val="0"/>
              <w:autoSpaceDE w:val="0"/>
              <w:autoSpaceDN w:val="0"/>
              <w:spacing w:line="280" w:lineRule="exact"/>
              <w:jc w:val="left"/>
              <w:rPr>
                <w:rFonts w:ascii="ＭＳ 明朝" w:hAnsi="ＭＳ 明朝"/>
                <w:sz w:val="22"/>
              </w:rPr>
            </w:pPr>
          </w:p>
          <w:p w:rsidR="009B7D02" w:rsidRPr="00C71B72" w:rsidRDefault="00426653" w:rsidP="00414310">
            <w:pPr>
              <w:suppressAutoHyphens/>
              <w:kinsoku w:val="0"/>
              <w:wordWrap w:val="0"/>
              <w:autoSpaceDE w:val="0"/>
              <w:autoSpaceDN w:val="0"/>
              <w:spacing w:line="280" w:lineRule="exact"/>
              <w:jc w:val="left"/>
              <w:rPr>
                <w:rFonts w:ascii="ＭＳ 明朝" w:hAnsi="ＭＳ 明朝"/>
                <w:sz w:val="22"/>
              </w:rPr>
            </w:pPr>
            <w:r>
              <w:rPr>
                <w:rFonts w:ascii="ＭＳ 明朝" w:hAnsi="ＭＳ 明朝" w:hint="eastAsia"/>
                <w:sz w:val="22"/>
              </w:rPr>
              <w:t>６</w:t>
            </w:r>
            <w:r w:rsidR="002F4FF3">
              <w:rPr>
                <w:rFonts w:ascii="ＭＳ 明朝" w:hAnsi="ＭＳ 明朝" w:hint="eastAsia"/>
                <w:sz w:val="22"/>
              </w:rPr>
              <w:t>．</w:t>
            </w:r>
            <w:r>
              <w:rPr>
                <w:rFonts w:ascii="ＭＳ 明朝" w:hAnsi="ＭＳ 明朝" w:hint="eastAsia"/>
                <w:sz w:val="22"/>
              </w:rPr>
              <w:t>班でまとめたコツを交流する。</w:t>
            </w:r>
          </w:p>
          <w:p w:rsidR="008909E9" w:rsidRPr="00C71B72" w:rsidRDefault="008909E9" w:rsidP="00414310">
            <w:pPr>
              <w:suppressAutoHyphens/>
              <w:kinsoku w:val="0"/>
              <w:wordWrap w:val="0"/>
              <w:autoSpaceDE w:val="0"/>
              <w:autoSpaceDN w:val="0"/>
              <w:spacing w:line="280" w:lineRule="exact"/>
              <w:jc w:val="left"/>
              <w:rPr>
                <w:rFonts w:ascii="ＭＳ 明朝" w:hAnsi="ＭＳ 明朝"/>
                <w:sz w:val="22"/>
              </w:rPr>
            </w:pPr>
          </w:p>
          <w:p w:rsidR="009B7D02" w:rsidRDefault="00426653" w:rsidP="00414310">
            <w:pPr>
              <w:suppressAutoHyphens/>
              <w:kinsoku w:val="0"/>
              <w:wordWrap w:val="0"/>
              <w:autoSpaceDE w:val="0"/>
              <w:autoSpaceDN w:val="0"/>
              <w:spacing w:line="280" w:lineRule="exact"/>
              <w:jc w:val="left"/>
              <w:rPr>
                <w:rFonts w:ascii="ＭＳ 明朝" w:hAnsi="ＭＳ 明朝"/>
                <w:sz w:val="22"/>
              </w:rPr>
            </w:pPr>
            <w:r>
              <w:rPr>
                <w:rFonts w:ascii="ＭＳ 明朝" w:hAnsi="ＭＳ 明朝" w:hint="eastAsia"/>
                <w:sz w:val="22"/>
              </w:rPr>
              <w:t>７</w:t>
            </w:r>
            <w:r w:rsidR="002F4FF3">
              <w:rPr>
                <w:rFonts w:ascii="ＭＳ 明朝" w:hAnsi="ＭＳ 明朝" w:hint="eastAsia"/>
                <w:sz w:val="22"/>
              </w:rPr>
              <w:t>．</w:t>
            </w:r>
            <w:r>
              <w:rPr>
                <w:rFonts w:ascii="ＭＳ 明朝" w:hAnsi="ＭＳ 明朝" w:hint="eastAsia"/>
                <w:sz w:val="22"/>
              </w:rPr>
              <w:t>全体で聞き上手のコツを出し合い、学習の振り返りをする。</w:t>
            </w:r>
          </w:p>
          <w:p w:rsidR="002F4FF3" w:rsidRPr="00C71B72" w:rsidRDefault="002F4FF3" w:rsidP="00414310">
            <w:pPr>
              <w:suppressAutoHyphens/>
              <w:kinsoku w:val="0"/>
              <w:wordWrap w:val="0"/>
              <w:autoSpaceDE w:val="0"/>
              <w:autoSpaceDN w:val="0"/>
              <w:spacing w:line="280" w:lineRule="exact"/>
              <w:jc w:val="left"/>
              <w:rPr>
                <w:rFonts w:ascii="ＭＳ 明朝" w:hAnsi="ＭＳ 明朝"/>
                <w:sz w:val="22"/>
              </w:rPr>
            </w:pPr>
          </w:p>
        </w:tc>
        <w:tc>
          <w:tcPr>
            <w:tcW w:w="3969" w:type="dxa"/>
            <w:tcBorders>
              <w:top w:val="dashSmallGap" w:sz="4" w:space="0" w:color="auto"/>
              <w:left w:val="single" w:sz="4" w:space="0" w:color="000000"/>
              <w:right w:val="single" w:sz="4" w:space="0" w:color="000000"/>
            </w:tcBorders>
          </w:tcPr>
          <w:p w:rsidR="009B7D02" w:rsidRDefault="00426653" w:rsidP="00414310">
            <w:pPr>
              <w:suppressAutoHyphens/>
              <w:kinsoku w:val="0"/>
              <w:wordWrap w:val="0"/>
              <w:autoSpaceDE w:val="0"/>
              <w:autoSpaceDN w:val="0"/>
              <w:spacing w:line="280" w:lineRule="exact"/>
              <w:jc w:val="left"/>
              <w:rPr>
                <w:rFonts w:ascii="ＭＳ 明朝" w:hAnsi="ＭＳ 明朝"/>
                <w:bCs/>
                <w:iCs/>
                <w:sz w:val="22"/>
              </w:rPr>
            </w:pPr>
            <w:r>
              <w:rPr>
                <w:rFonts w:ascii="ＭＳ 明朝" w:hAnsi="ＭＳ 明朝" w:hint="eastAsia"/>
                <w:bCs/>
                <w:iCs/>
                <w:sz w:val="22"/>
              </w:rPr>
              <w:t>◎それぞれの役割から出た</w:t>
            </w:r>
            <w:r w:rsidR="00CD7E21">
              <w:rPr>
                <w:rFonts w:ascii="ＭＳ 明朝" w:hAnsi="ＭＳ 明朝" w:hint="eastAsia"/>
                <w:bCs/>
                <w:iCs/>
                <w:sz w:val="22"/>
              </w:rPr>
              <w:t>コツを整理し、分類する。</w:t>
            </w:r>
          </w:p>
          <w:p w:rsidR="00FF52E3" w:rsidRDefault="00FF52E3" w:rsidP="00FF52E3">
            <w:pPr>
              <w:suppressAutoHyphens/>
              <w:kinsoku w:val="0"/>
              <w:wordWrap w:val="0"/>
              <w:autoSpaceDE w:val="0"/>
              <w:autoSpaceDN w:val="0"/>
              <w:spacing w:line="280" w:lineRule="exact"/>
              <w:jc w:val="left"/>
              <w:rPr>
                <w:bCs/>
                <w:iCs/>
                <w:sz w:val="22"/>
              </w:rPr>
            </w:pPr>
          </w:p>
          <w:p w:rsidR="00FF52E3" w:rsidRDefault="00FF52E3" w:rsidP="00FF52E3">
            <w:pPr>
              <w:suppressAutoHyphens/>
              <w:kinsoku w:val="0"/>
              <w:wordWrap w:val="0"/>
              <w:autoSpaceDE w:val="0"/>
              <w:autoSpaceDN w:val="0"/>
              <w:spacing w:line="280" w:lineRule="exact"/>
              <w:jc w:val="left"/>
              <w:rPr>
                <w:bCs/>
                <w:iCs/>
                <w:sz w:val="22"/>
              </w:rPr>
            </w:pPr>
          </w:p>
          <w:p w:rsidR="00FF52E3" w:rsidRDefault="00FF52E3" w:rsidP="00FF52E3">
            <w:pPr>
              <w:suppressAutoHyphens/>
              <w:kinsoku w:val="0"/>
              <w:wordWrap w:val="0"/>
              <w:autoSpaceDE w:val="0"/>
              <w:autoSpaceDN w:val="0"/>
              <w:spacing w:line="280" w:lineRule="exact"/>
              <w:jc w:val="left"/>
              <w:rPr>
                <w:bCs/>
                <w:iCs/>
                <w:sz w:val="22"/>
              </w:rPr>
            </w:pPr>
            <w:r>
              <w:rPr>
                <w:rFonts w:hint="eastAsia"/>
                <w:bCs/>
                <w:iCs/>
                <w:sz w:val="22"/>
              </w:rPr>
              <w:t>☆一人で振り返ることが難しい児童のためにも、班で振り返る時間を設ける。</w:t>
            </w:r>
          </w:p>
          <w:p w:rsidR="00FF52E3" w:rsidRPr="00FF52E3" w:rsidRDefault="00FF52E3" w:rsidP="00414310">
            <w:pPr>
              <w:suppressAutoHyphens/>
              <w:kinsoku w:val="0"/>
              <w:wordWrap w:val="0"/>
              <w:autoSpaceDE w:val="0"/>
              <w:autoSpaceDN w:val="0"/>
              <w:spacing w:line="280" w:lineRule="exact"/>
              <w:jc w:val="left"/>
              <w:rPr>
                <w:rFonts w:ascii="ＭＳ 明朝" w:hAnsi="ＭＳ 明朝"/>
                <w:bCs/>
                <w:iCs/>
                <w:sz w:val="22"/>
              </w:rPr>
            </w:pPr>
          </w:p>
        </w:tc>
        <w:tc>
          <w:tcPr>
            <w:tcW w:w="1701" w:type="dxa"/>
            <w:tcBorders>
              <w:top w:val="dashSmallGap" w:sz="4" w:space="0" w:color="auto"/>
              <w:left w:val="single" w:sz="4" w:space="0" w:color="000000"/>
              <w:right w:val="single" w:sz="4" w:space="0" w:color="000000"/>
            </w:tcBorders>
          </w:tcPr>
          <w:p w:rsidR="009B7D02" w:rsidRPr="00C71B72" w:rsidRDefault="009B7D02" w:rsidP="00414310">
            <w:pPr>
              <w:suppressAutoHyphens/>
              <w:kinsoku w:val="0"/>
              <w:wordWrap w:val="0"/>
              <w:autoSpaceDE w:val="0"/>
              <w:autoSpaceDN w:val="0"/>
              <w:spacing w:line="280" w:lineRule="exact"/>
              <w:jc w:val="left"/>
              <w:rPr>
                <w:rFonts w:ascii="ＭＳ 明朝" w:hAnsi="ＭＳ 明朝"/>
                <w:b/>
                <w:bCs/>
                <w:iCs/>
                <w:sz w:val="22"/>
              </w:rPr>
            </w:pPr>
          </w:p>
        </w:tc>
      </w:tr>
    </w:tbl>
    <w:p w:rsidR="009B7D02" w:rsidRPr="009B7D02" w:rsidRDefault="009B7D02" w:rsidP="004626E6">
      <w:pPr>
        <w:rPr>
          <w:sz w:val="22"/>
        </w:rPr>
      </w:pPr>
    </w:p>
    <w:sectPr w:rsidR="009B7D02" w:rsidRPr="009B7D02" w:rsidSect="00545101">
      <w:pgSz w:w="23814" w:h="16839" w:orient="landscape" w:code="8"/>
      <w:pgMar w:top="851" w:right="1985" w:bottom="851" w:left="1701"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11D0"/>
    <w:multiLevelType w:val="hybridMultilevel"/>
    <w:tmpl w:val="A5148B1A"/>
    <w:lvl w:ilvl="0" w:tplc="CB667F3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5B"/>
    <w:rsid w:val="00086854"/>
    <w:rsid w:val="00162604"/>
    <w:rsid w:val="00185965"/>
    <w:rsid w:val="001C0A0A"/>
    <w:rsid w:val="00223B74"/>
    <w:rsid w:val="00257B79"/>
    <w:rsid w:val="002F4FF3"/>
    <w:rsid w:val="00374A6C"/>
    <w:rsid w:val="003E7064"/>
    <w:rsid w:val="00426653"/>
    <w:rsid w:val="004626E6"/>
    <w:rsid w:val="004A378D"/>
    <w:rsid w:val="00545101"/>
    <w:rsid w:val="005604BF"/>
    <w:rsid w:val="00625FDE"/>
    <w:rsid w:val="0066616B"/>
    <w:rsid w:val="00670BBF"/>
    <w:rsid w:val="007C5349"/>
    <w:rsid w:val="007E1449"/>
    <w:rsid w:val="00823425"/>
    <w:rsid w:val="008870C8"/>
    <w:rsid w:val="008909E9"/>
    <w:rsid w:val="00890AAF"/>
    <w:rsid w:val="008B3CE9"/>
    <w:rsid w:val="008F4005"/>
    <w:rsid w:val="009B7D02"/>
    <w:rsid w:val="00A94813"/>
    <w:rsid w:val="00A9629E"/>
    <w:rsid w:val="00AF0D5B"/>
    <w:rsid w:val="00BE4B26"/>
    <w:rsid w:val="00CD7E21"/>
    <w:rsid w:val="00EA3558"/>
    <w:rsid w:val="00F84639"/>
    <w:rsid w:val="00FC4B1E"/>
    <w:rsid w:val="00FF5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6773AD"/>
  <w15:chartTrackingRefBased/>
  <w15:docId w15:val="{93AA7433-C273-47D9-AB13-CD8C1949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0C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1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1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9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にしむら　まゆこ</dc:creator>
  <cp:keywords/>
  <dc:description/>
  <cp:lastModifiedBy>小林　大志</cp:lastModifiedBy>
  <cp:revision>3</cp:revision>
  <cp:lastPrinted>2019-05-15T23:34:00Z</cp:lastPrinted>
  <dcterms:created xsi:type="dcterms:W3CDTF">2021-03-30T03:04:00Z</dcterms:created>
  <dcterms:modified xsi:type="dcterms:W3CDTF">2021-03-30T03:07:00Z</dcterms:modified>
</cp:coreProperties>
</file>