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8E73" w14:textId="77777777" w:rsidR="00075F73" w:rsidRPr="001E39CD" w:rsidRDefault="00075F73" w:rsidP="00D61820">
      <w:pPr>
        <w:jc w:val="right"/>
        <w:rPr>
          <w:sz w:val="21"/>
          <w:szCs w:val="21"/>
        </w:rPr>
      </w:pPr>
    </w:p>
    <w:p w14:paraId="0F7E9178" w14:textId="77777777" w:rsidR="00075F73" w:rsidRPr="002F1CDA" w:rsidRDefault="00075F73">
      <w:pPr>
        <w:rPr>
          <w:color w:val="000000" w:themeColor="text1"/>
          <w:sz w:val="48"/>
          <w:szCs w:val="48"/>
        </w:rPr>
      </w:pPr>
    </w:p>
    <w:p w14:paraId="4FE09616" w14:textId="77777777" w:rsidR="00075F73" w:rsidRPr="002F1CDA" w:rsidRDefault="00075F73">
      <w:pPr>
        <w:rPr>
          <w:color w:val="000000" w:themeColor="text1"/>
          <w:sz w:val="48"/>
          <w:szCs w:val="48"/>
        </w:rPr>
      </w:pPr>
    </w:p>
    <w:p w14:paraId="5C434257" w14:textId="77777777" w:rsidR="00BF719A" w:rsidRPr="004C5B3E" w:rsidRDefault="007F2708" w:rsidP="00075F73">
      <w:pPr>
        <w:jc w:val="center"/>
        <w:rPr>
          <w:color w:val="000000" w:themeColor="text1"/>
          <w:sz w:val="48"/>
          <w:szCs w:val="48"/>
        </w:rPr>
      </w:pPr>
      <w:r w:rsidRPr="004C5B3E">
        <w:rPr>
          <w:rFonts w:hint="eastAsia"/>
          <w:color w:val="000000" w:themeColor="text1"/>
          <w:sz w:val="48"/>
          <w:szCs w:val="48"/>
        </w:rPr>
        <w:t>大阪府営</w:t>
      </w:r>
      <w:r w:rsidR="00075F73" w:rsidRPr="004C5B3E">
        <w:rPr>
          <w:rFonts w:hint="eastAsia"/>
          <w:color w:val="000000" w:themeColor="text1"/>
          <w:sz w:val="48"/>
          <w:szCs w:val="48"/>
        </w:rPr>
        <w:t>公園</w:t>
      </w:r>
      <w:r w:rsidR="00444013" w:rsidRPr="004C5B3E">
        <w:rPr>
          <w:rFonts w:hint="eastAsia"/>
          <w:color w:val="000000" w:themeColor="text1"/>
          <w:sz w:val="48"/>
          <w:szCs w:val="48"/>
        </w:rPr>
        <w:t>（箕面公園ほか５公園）</w:t>
      </w:r>
    </w:p>
    <w:p w14:paraId="38F9F00E" w14:textId="77777777" w:rsidR="00BF719A" w:rsidRPr="004C5B3E" w:rsidRDefault="007F2708" w:rsidP="00BF719A">
      <w:pPr>
        <w:jc w:val="center"/>
        <w:rPr>
          <w:color w:val="000000" w:themeColor="text1"/>
          <w:sz w:val="44"/>
          <w:szCs w:val="44"/>
        </w:rPr>
      </w:pPr>
      <w:r w:rsidRPr="004C5B3E">
        <w:rPr>
          <w:rFonts w:hint="eastAsia"/>
          <w:color w:val="000000" w:themeColor="text1"/>
          <w:sz w:val="48"/>
          <w:szCs w:val="48"/>
        </w:rPr>
        <w:t>への新たな管理運営</w:t>
      </w:r>
      <w:r w:rsidR="00075F73" w:rsidRPr="004C5B3E">
        <w:rPr>
          <w:rFonts w:hint="eastAsia"/>
          <w:color w:val="000000" w:themeColor="text1"/>
          <w:sz w:val="48"/>
          <w:szCs w:val="48"/>
        </w:rPr>
        <w:t>制度</w:t>
      </w:r>
      <w:r w:rsidRPr="004C5B3E">
        <w:rPr>
          <w:rFonts w:hint="eastAsia"/>
          <w:color w:val="000000" w:themeColor="text1"/>
          <w:sz w:val="44"/>
          <w:szCs w:val="44"/>
        </w:rPr>
        <w:t>の</w:t>
      </w:r>
    </w:p>
    <w:p w14:paraId="4BA3A814" w14:textId="25FEBF34" w:rsidR="00075F73" w:rsidRPr="004C5B3E" w:rsidRDefault="007F2708" w:rsidP="00BF719A">
      <w:pPr>
        <w:jc w:val="center"/>
        <w:rPr>
          <w:color w:val="000000" w:themeColor="text1"/>
          <w:sz w:val="48"/>
          <w:szCs w:val="48"/>
        </w:rPr>
      </w:pPr>
      <w:r w:rsidRPr="004C5B3E">
        <w:rPr>
          <w:rFonts w:hint="eastAsia"/>
          <w:color w:val="000000" w:themeColor="text1"/>
          <w:sz w:val="44"/>
          <w:szCs w:val="44"/>
        </w:rPr>
        <w:t>導入の可能性</w:t>
      </w:r>
      <w:r w:rsidR="00205FBA" w:rsidRPr="004C5B3E">
        <w:rPr>
          <w:rFonts w:hint="eastAsia"/>
          <w:color w:val="000000" w:themeColor="text1"/>
          <w:sz w:val="44"/>
          <w:szCs w:val="44"/>
        </w:rPr>
        <w:t>等</w:t>
      </w:r>
      <w:r w:rsidR="00075F73" w:rsidRPr="004C5B3E">
        <w:rPr>
          <w:rFonts w:hint="eastAsia"/>
          <w:color w:val="000000" w:themeColor="text1"/>
          <w:sz w:val="48"/>
          <w:szCs w:val="48"/>
        </w:rPr>
        <w:t>について</w:t>
      </w:r>
    </w:p>
    <w:p w14:paraId="6073F482" w14:textId="0FF95FA0" w:rsidR="00075F73" w:rsidRPr="004C5B3E" w:rsidRDefault="0022359C" w:rsidP="00075F73">
      <w:pPr>
        <w:jc w:val="center"/>
        <w:rPr>
          <w:color w:val="000000" w:themeColor="text1"/>
          <w:sz w:val="48"/>
          <w:szCs w:val="48"/>
        </w:rPr>
      </w:pPr>
      <w:r w:rsidRPr="004C5B3E">
        <w:rPr>
          <w:rFonts w:hint="eastAsia"/>
          <w:color w:val="000000" w:themeColor="text1"/>
          <w:sz w:val="48"/>
          <w:szCs w:val="48"/>
        </w:rPr>
        <w:t>【</w:t>
      </w:r>
      <w:r w:rsidR="00075F73" w:rsidRPr="004C5B3E">
        <w:rPr>
          <w:rFonts w:hint="eastAsia"/>
          <w:color w:val="000000" w:themeColor="text1"/>
          <w:sz w:val="48"/>
          <w:szCs w:val="48"/>
        </w:rPr>
        <w:t>意見</w:t>
      </w:r>
      <w:r w:rsidR="001F7C2E" w:rsidRPr="004C5B3E">
        <w:rPr>
          <w:rFonts w:hint="eastAsia"/>
          <w:color w:val="000000" w:themeColor="text1"/>
          <w:sz w:val="48"/>
          <w:szCs w:val="48"/>
        </w:rPr>
        <w:t>具申</w:t>
      </w:r>
      <w:r w:rsidRPr="004C5B3E">
        <w:rPr>
          <w:rFonts w:hint="eastAsia"/>
          <w:color w:val="000000" w:themeColor="text1"/>
          <w:sz w:val="48"/>
          <w:szCs w:val="48"/>
        </w:rPr>
        <w:t>】</w:t>
      </w:r>
    </w:p>
    <w:p w14:paraId="5B7818FC" w14:textId="77777777" w:rsidR="00075F73" w:rsidRPr="004C5B3E" w:rsidRDefault="00075F73" w:rsidP="00075F73">
      <w:pPr>
        <w:jc w:val="center"/>
        <w:rPr>
          <w:color w:val="000000" w:themeColor="text1"/>
        </w:rPr>
      </w:pPr>
    </w:p>
    <w:p w14:paraId="29635BC2" w14:textId="77777777" w:rsidR="00075F73" w:rsidRPr="004C5B3E" w:rsidRDefault="00075F73" w:rsidP="00075F73">
      <w:pPr>
        <w:jc w:val="center"/>
        <w:rPr>
          <w:color w:val="000000" w:themeColor="text1"/>
        </w:rPr>
      </w:pPr>
    </w:p>
    <w:p w14:paraId="63C3DDA4" w14:textId="77777777" w:rsidR="00075F73" w:rsidRPr="004C5B3E" w:rsidRDefault="00075F73" w:rsidP="00075F73">
      <w:pPr>
        <w:jc w:val="center"/>
        <w:rPr>
          <w:color w:val="000000" w:themeColor="text1"/>
        </w:rPr>
      </w:pPr>
    </w:p>
    <w:p w14:paraId="6C1AD74F" w14:textId="77777777" w:rsidR="00075F73" w:rsidRPr="004C5B3E" w:rsidRDefault="00075F73" w:rsidP="00075F73">
      <w:pPr>
        <w:jc w:val="center"/>
        <w:rPr>
          <w:color w:val="000000" w:themeColor="text1"/>
        </w:rPr>
      </w:pPr>
    </w:p>
    <w:p w14:paraId="5CC2DFC4" w14:textId="693B5ADD" w:rsidR="00075F73" w:rsidRPr="004C5B3E" w:rsidRDefault="00075F73" w:rsidP="00075F73">
      <w:pPr>
        <w:jc w:val="center"/>
        <w:rPr>
          <w:color w:val="000000" w:themeColor="text1"/>
        </w:rPr>
      </w:pPr>
    </w:p>
    <w:p w14:paraId="2519CD0B" w14:textId="77777777" w:rsidR="0090380C" w:rsidRPr="004C5B3E" w:rsidRDefault="0090380C" w:rsidP="00075F73">
      <w:pPr>
        <w:jc w:val="center"/>
        <w:rPr>
          <w:color w:val="000000" w:themeColor="text1"/>
        </w:rPr>
      </w:pPr>
    </w:p>
    <w:p w14:paraId="3B0F5BF6" w14:textId="77777777" w:rsidR="00075F73" w:rsidRPr="004C5B3E" w:rsidRDefault="00075F73" w:rsidP="00075F73">
      <w:pPr>
        <w:jc w:val="center"/>
        <w:rPr>
          <w:color w:val="000000" w:themeColor="text1"/>
        </w:rPr>
      </w:pPr>
    </w:p>
    <w:p w14:paraId="5747CC93" w14:textId="77777777" w:rsidR="00075F73" w:rsidRPr="004C5B3E" w:rsidRDefault="00075F73" w:rsidP="00075F73">
      <w:pPr>
        <w:jc w:val="center"/>
        <w:rPr>
          <w:color w:val="000000" w:themeColor="text1"/>
        </w:rPr>
      </w:pPr>
    </w:p>
    <w:p w14:paraId="788005EE" w14:textId="77777777" w:rsidR="00075F73" w:rsidRPr="004C5B3E" w:rsidRDefault="00075F73" w:rsidP="00075F73">
      <w:pPr>
        <w:jc w:val="center"/>
        <w:rPr>
          <w:color w:val="000000" w:themeColor="text1"/>
        </w:rPr>
      </w:pPr>
    </w:p>
    <w:p w14:paraId="62707631" w14:textId="77777777" w:rsidR="00075F73" w:rsidRPr="004C5B3E" w:rsidRDefault="00075F73" w:rsidP="00075F73">
      <w:pPr>
        <w:jc w:val="center"/>
        <w:rPr>
          <w:color w:val="000000" w:themeColor="text1"/>
        </w:rPr>
      </w:pPr>
    </w:p>
    <w:p w14:paraId="0F732406" w14:textId="581F9776" w:rsidR="00075F73" w:rsidRPr="004C5B3E" w:rsidRDefault="00075F73" w:rsidP="00075F73">
      <w:pPr>
        <w:jc w:val="center"/>
        <w:rPr>
          <w:color w:val="000000" w:themeColor="text1"/>
          <w:sz w:val="32"/>
          <w:szCs w:val="32"/>
        </w:rPr>
      </w:pPr>
      <w:r w:rsidRPr="004C5B3E">
        <w:rPr>
          <w:rFonts w:hint="eastAsia"/>
          <w:color w:val="000000" w:themeColor="text1"/>
          <w:sz w:val="32"/>
          <w:szCs w:val="32"/>
        </w:rPr>
        <w:t>令和</w:t>
      </w:r>
      <w:r w:rsidR="0060186D" w:rsidRPr="004C5B3E">
        <w:rPr>
          <w:rFonts w:hint="eastAsia"/>
          <w:color w:val="000000" w:themeColor="text1"/>
          <w:sz w:val="32"/>
          <w:szCs w:val="32"/>
        </w:rPr>
        <w:t>６</w:t>
      </w:r>
      <w:r w:rsidRPr="004C5B3E">
        <w:rPr>
          <w:rFonts w:hint="eastAsia"/>
          <w:color w:val="000000" w:themeColor="text1"/>
          <w:sz w:val="32"/>
          <w:szCs w:val="32"/>
        </w:rPr>
        <w:t>年</w:t>
      </w:r>
      <w:r w:rsidR="00444013" w:rsidRPr="004C5B3E">
        <w:rPr>
          <w:rFonts w:hint="eastAsia"/>
          <w:color w:val="000000" w:themeColor="text1"/>
          <w:sz w:val="32"/>
          <w:szCs w:val="32"/>
        </w:rPr>
        <w:t>８</w:t>
      </w:r>
      <w:r w:rsidRPr="004C5B3E">
        <w:rPr>
          <w:rFonts w:hint="eastAsia"/>
          <w:color w:val="000000" w:themeColor="text1"/>
          <w:sz w:val="32"/>
          <w:szCs w:val="32"/>
        </w:rPr>
        <w:t>月</w:t>
      </w:r>
      <w:r w:rsidR="0060186D" w:rsidRPr="004C5B3E">
        <w:rPr>
          <w:rFonts w:hint="eastAsia"/>
          <w:color w:val="000000" w:themeColor="text1"/>
          <w:sz w:val="32"/>
          <w:szCs w:val="32"/>
        </w:rPr>
        <w:t>2</w:t>
      </w:r>
      <w:r w:rsidR="00444013" w:rsidRPr="004C5B3E">
        <w:rPr>
          <w:rFonts w:hint="eastAsia"/>
          <w:color w:val="000000" w:themeColor="text1"/>
          <w:sz w:val="32"/>
          <w:szCs w:val="32"/>
        </w:rPr>
        <w:t>１</w:t>
      </w:r>
      <w:r w:rsidRPr="004C5B3E">
        <w:rPr>
          <w:rFonts w:hint="eastAsia"/>
          <w:color w:val="000000" w:themeColor="text1"/>
          <w:sz w:val="32"/>
          <w:szCs w:val="32"/>
        </w:rPr>
        <w:t>日</w:t>
      </w:r>
    </w:p>
    <w:p w14:paraId="4F39B513" w14:textId="77777777" w:rsidR="00075F73" w:rsidRPr="004C5B3E" w:rsidRDefault="00075F73" w:rsidP="00075F73">
      <w:pPr>
        <w:jc w:val="center"/>
        <w:rPr>
          <w:color w:val="000000" w:themeColor="text1"/>
          <w:sz w:val="32"/>
          <w:szCs w:val="32"/>
        </w:rPr>
      </w:pPr>
    </w:p>
    <w:p w14:paraId="73E46AE6" w14:textId="77777777" w:rsidR="00075F73" w:rsidRPr="004C5B3E" w:rsidRDefault="00075F73" w:rsidP="00075F73">
      <w:pPr>
        <w:jc w:val="center"/>
        <w:rPr>
          <w:color w:val="000000" w:themeColor="text1"/>
          <w:sz w:val="32"/>
          <w:szCs w:val="32"/>
        </w:rPr>
      </w:pPr>
    </w:p>
    <w:p w14:paraId="1CE5E0F5" w14:textId="77777777" w:rsidR="00075F73" w:rsidRPr="004C5B3E" w:rsidRDefault="00075F73" w:rsidP="00075F73">
      <w:pPr>
        <w:jc w:val="center"/>
        <w:rPr>
          <w:color w:val="000000" w:themeColor="text1"/>
          <w:sz w:val="36"/>
          <w:szCs w:val="36"/>
        </w:rPr>
      </w:pPr>
      <w:r w:rsidRPr="004C5B3E">
        <w:rPr>
          <w:rFonts w:hint="eastAsia"/>
          <w:color w:val="000000" w:themeColor="text1"/>
          <w:sz w:val="32"/>
          <w:szCs w:val="32"/>
        </w:rPr>
        <w:t>大阪府都市公園指定管理者選定委員会</w:t>
      </w:r>
    </w:p>
    <w:p w14:paraId="07058E9E" w14:textId="12395678" w:rsidR="001A219A" w:rsidRPr="004C5B3E" w:rsidRDefault="001A219A" w:rsidP="001A219A">
      <w:pPr>
        <w:jc w:val="center"/>
        <w:rPr>
          <w:color w:val="000000" w:themeColor="text1"/>
          <w:sz w:val="36"/>
          <w:szCs w:val="36"/>
        </w:rPr>
      </w:pPr>
      <w:r w:rsidRPr="004C5B3E">
        <w:rPr>
          <w:rFonts w:hint="eastAsia"/>
          <w:color w:val="000000" w:themeColor="text1"/>
          <w:sz w:val="32"/>
          <w:szCs w:val="32"/>
        </w:rPr>
        <w:t>大阪府都市公園施設整備運営事業者選定委員会</w:t>
      </w:r>
    </w:p>
    <w:p w14:paraId="5C7CF662" w14:textId="77777777" w:rsidR="00075F73" w:rsidRPr="004C5B3E" w:rsidRDefault="00075F73" w:rsidP="00075F73">
      <w:pPr>
        <w:jc w:val="center"/>
        <w:rPr>
          <w:color w:val="000000" w:themeColor="text1"/>
          <w:sz w:val="40"/>
          <w:szCs w:val="40"/>
        </w:rPr>
      </w:pPr>
    </w:p>
    <w:p w14:paraId="4104F946" w14:textId="77777777" w:rsidR="004D7964" w:rsidRPr="004C5B3E" w:rsidRDefault="00182376" w:rsidP="00075F73">
      <w:pPr>
        <w:jc w:val="center"/>
        <w:rPr>
          <w:color w:val="000000" w:themeColor="text1"/>
          <w:sz w:val="28"/>
        </w:rPr>
      </w:pPr>
      <w:r w:rsidRPr="004C5B3E">
        <w:rPr>
          <w:noProof/>
          <w:color w:val="000000" w:themeColor="text1"/>
          <w:sz w:val="28"/>
        </w:rPr>
        <mc:AlternateContent>
          <mc:Choice Requires="wps">
            <w:drawing>
              <wp:anchor distT="0" distB="0" distL="114300" distR="114300" simplePos="0" relativeHeight="251659264" behindDoc="0" locked="0" layoutInCell="1" allowOverlap="1" wp14:anchorId="06494C9E" wp14:editId="450CED24">
                <wp:simplePos x="0" y="0"/>
                <wp:positionH relativeFrom="column">
                  <wp:posOffset>2438400</wp:posOffset>
                </wp:positionH>
                <wp:positionV relativeFrom="paragraph">
                  <wp:posOffset>457200</wp:posOffset>
                </wp:positionV>
                <wp:extent cx="12192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192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7100E5C" id="正方形/長方形 1" o:spid="_x0000_s1026" style="position:absolute;left:0;text-align:left;margin-left:192pt;margin-top:36pt;width:9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" fillcolor="white [3212]" stroked="f" strokeweight="1pt"/>
            </w:pict>
          </mc:Fallback>
        </mc:AlternateContent>
      </w:r>
    </w:p>
    <w:p w14:paraId="5A1B4149" w14:textId="4C96A05E" w:rsidR="00A075E4" w:rsidRPr="004C5B3E" w:rsidRDefault="00A075E4" w:rsidP="00A075E4">
      <w:pPr>
        <w:tabs>
          <w:tab w:val="left" w:pos="2208"/>
        </w:tabs>
        <w:rPr>
          <w:color w:val="000000" w:themeColor="text1"/>
          <w:sz w:val="28"/>
        </w:rPr>
      </w:pPr>
      <w:r w:rsidRPr="004C5B3E">
        <w:rPr>
          <w:color w:val="000000" w:themeColor="text1"/>
          <w:sz w:val="28"/>
        </w:rPr>
        <w:tab/>
      </w:r>
    </w:p>
    <w:p w14:paraId="4993019A" w14:textId="77777777" w:rsidR="00A075E4" w:rsidRPr="004C5B3E" w:rsidRDefault="00A075E4" w:rsidP="00A075E4">
      <w:pPr>
        <w:tabs>
          <w:tab w:val="left" w:pos="2208"/>
        </w:tabs>
        <w:rPr>
          <w:color w:val="000000" w:themeColor="text1"/>
          <w:sz w:val="28"/>
        </w:rPr>
      </w:pPr>
    </w:p>
    <w:p w14:paraId="69522392" w14:textId="1DFBA5FB" w:rsidR="00075F73" w:rsidRPr="004C5B3E" w:rsidRDefault="002D5E50" w:rsidP="00A075E4">
      <w:pPr>
        <w:tabs>
          <w:tab w:val="left" w:pos="2208"/>
        </w:tabs>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lastRenderedPageBreak/>
        <w:t>Ⅰ</w:t>
      </w:r>
      <w:r w:rsidR="00730FCD" w:rsidRPr="004C5B3E">
        <w:rPr>
          <w:rFonts w:ascii="ＭＳ ゴシック" w:eastAsia="ＭＳ ゴシック" w:hint="eastAsia"/>
          <w:color w:val="000000" w:themeColor="text1"/>
          <w:szCs w:val="24"/>
        </w:rPr>
        <w:t>．</w:t>
      </w:r>
      <w:r w:rsidR="00980529" w:rsidRPr="004C5B3E">
        <w:rPr>
          <w:rFonts w:ascii="ＭＳ ゴシック" w:eastAsia="ＭＳ ゴシック" w:hint="eastAsia"/>
          <w:color w:val="000000" w:themeColor="text1"/>
          <w:szCs w:val="24"/>
        </w:rPr>
        <w:t>議論</w:t>
      </w:r>
      <w:r w:rsidR="004D7964" w:rsidRPr="004C5B3E">
        <w:rPr>
          <w:rFonts w:ascii="ＭＳ ゴシック" w:eastAsia="ＭＳ ゴシック" w:hint="eastAsia"/>
          <w:color w:val="000000" w:themeColor="text1"/>
          <w:szCs w:val="24"/>
        </w:rPr>
        <w:t>の経過</w:t>
      </w:r>
    </w:p>
    <w:p w14:paraId="2FB1FB94" w14:textId="2F04CBDA" w:rsidR="00CD3ECE" w:rsidRPr="004C5B3E" w:rsidRDefault="00811D2B" w:rsidP="00023AAC">
      <w:pPr>
        <w:ind w:leftChars="100" w:left="720" w:hangingChars="200" w:hanging="480"/>
        <w:jc w:val="left"/>
        <w:rPr>
          <w:rFonts w:hAnsi="ＭＳ 明朝"/>
          <w:color w:val="000000" w:themeColor="text1"/>
          <w:szCs w:val="24"/>
        </w:rPr>
      </w:pPr>
      <w:r w:rsidRPr="004C5B3E">
        <w:rPr>
          <w:rFonts w:hAnsi="ＭＳ 明朝" w:hint="eastAsia"/>
          <w:color w:val="000000" w:themeColor="text1"/>
          <w:szCs w:val="24"/>
        </w:rPr>
        <w:t>○</w:t>
      </w:r>
      <w:r w:rsidR="004C088D" w:rsidRPr="004C5B3E">
        <w:rPr>
          <w:rFonts w:hAnsi="ＭＳ 明朝" w:hint="eastAsia"/>
          <w:color w:val="000000" w:themeColor="text1"/>
          <w:szCs w:val="24"/>
        </w:rPr>
        <w:t xml:space="preserve">　</w:t>
      </w:r>
      <w:r w:rsidR="0010452E" w:rsidRPr="004C5B3E">
        <w:rPr>
          <w:rFonts w:hAnsi="ＭＳ 明朝" w:hint="eastAsia"/>
          <w:color w:val="000000" w:themeColor="text1"/>
          <w:szCs w:val="24"/>
        </w:rPr>
        <w:t>大阪府</w:t>
      </w:r>
      <w:r w:rsidR="00DD1668" w:rsidRPr="004C5B3E">
        <w:rPr>
          <w:rFonts w:hAnsi="ＭＳ 明朝" w:hint="eastAsia"/>
          <w:color w:val="000000" w:themeColor="text1"/>
          <w:szCs w:val="24"/>
        </w:rPr>
        <w:t>（以下「府」</w:t>
      </w:r>
      <w:r w:rsidR="0057687A" w:rsidRPr="004C5B3E">
        <w:rPr>
          <w:rFonts w:hAnsi="ＭＳ 明朝" w:hint="eastAsia"/>
          <w:color w:val="000000" w:themeColor="text1"/>
          <w:szCs w:val="24"/>
        </w:rPr>
        <w:t>という。</w:t>
      </w:r>
      <w:r w:rsidR="00DD1668" w:rsidRPr="004C5B3E">
        <w:rPr>
          <w:rFonts w:hAnsi="ＭＳ 明朝" w:hint="eastAsia"/>
          <w:color w:val="000000" w:themeColor="text1"/>
          <w:szCs w:val="24"/>
        </w:rPr>
        <w:t>）</w:t>
      </w:r>
      <w:r w:rsidR="0010452E" w:rsidRPr="004C5B3E">
        <w:rPr>
          <w:rFonts w:hAnsi="ＭＳ 明朝" w:hint="eastAsia"/>
          <w:color w:val="000000" w:themeColor="text1"/>
          <w:szCs w:val="24"/>
        </w:rPr>
        <w:t>では</w:t>
      </w:r>
      <w:r w:rsidR="0092780D" w:rsidRPr="004C5B3E">
        <w:rPr>
          <w:rFonts w:hAnsi="ＭＳ 明朝" w:hint="eastAsia"/>
          <w:color w:val="000000" w:themeColor="text1"/>
          <w:szCs w:val="24"/>
        </w:rPr>
        <w:t>、</w:t>
      </w:r>
      <w:r w:rsidR="00621CAA" w:rsidRPr="004C5B3E">
        <w:rPr>
          <w:rFonts w:hAnsi="ＭＳ 明朝" w:hint="eastAsia"/>
          <w:color w:val="000000" w:themeColor="text1"/>
          <w:szCs w:val="24"/>
        </w:rPr>
        <w:t>平成1</w:t>
      </w:r>
      <w:r w:rsidR="00621CAA" w:rsidRPr="004C5B3E">
        <w:rPr>
          <w:rFonts w:hAnsi="ＭＳ 明朝"/>
          <w:color w:val="000000" w:themeColor="text1"/>
          <w:szCs w:val="24"/>
        </w:rPr>
        <w:t>8</w:t>
      </w:r>
      <w:r w:rsidR="00621CAA" w:rsidRPr="004C5B3E">
        <w:rPr>
          <w:rFonts w:hAnsi="ＭＳ 明朝" w:hint="eastAsia"/>
          <w:color w:val="000000" w:themeColor="text1"/>
          <w:szCs w:val="24"/>
        </w:rPr>
        <w:t>年度から</w:t>
      </w:r>
      <w:r w:rsidR="00D80151" w:rsidRPr="004C5B3E">
        <w:rPr>
          <w:rFonts w:hAnsi="ＭＳ 明朝" w:hint="eastAsia"/>
          <w:color w:val="000000" w:themeColor="text1"/>
          <w:szCs w:val="24"/>
        </w:rPr>
        <w:t>18府営公園</w:t>
      </w:r>
      <w:r w:rsidR="00575179" w:rsidRPr="004C5B3E">
        <w:rPr>
          <w:rFonts w:hAnsi="ＭＳ 明朝" w:hint="eastAsia"/>
          <w:color w:val="000000" w:themeColor="text1"/>
          <w:szCs w:val="24"/>
        </w:rPr>
        <w:t>の管理運営において</w:t>
      </w:r>
      <w:r w:rsidR="00621CAA" w:rsidRPr="004C5B3E">
        <w:rPr>
          <w:rFonts w:hAnsi="ＭＳ 明朝" w:hint="eastAsia"/>
          <w:color w:val="000000" w:themeColor="text1"/>
          <w:szCs w:val="24"/>
        </w:rPr>
        <w:t>指定管理者制度を導入し、</w:t>
      </w:r>
      <w:r w:rsidR="0060186D" w:rsidRPr="004C5B3E">
        <w:rPr>
          <w:rFonts w:hAnsi="ＭＳ 明朝" w:hint="eastAsia"/>
          <w:color w:val="000000" w:themeColor="text1"/>
          <w:szCs w:val="24"/>
        </w:rPr>
        <w:t>令和５年度</w:t>
      </w:r>
      <w:r w:rsidR="00621CAA" w:rsidRPr="004C5B3E">
        <w:rPr>
          <w:rFonts w:hAnsi="ＭＳ 明朝" w:hint="eastAsia"/>
          <w:color w:val="000000" w:themeColor="text1"/>
          <w:szCs w:val="24"/>
        </w:rPr>
        <w:t>からは</w:t>
      </w:r>
      <w:r w:rsidR="00A938C6" w:rsidRPr="004C5B3E">
        <w:rPr>
          <w:rFonts w:hAnsi="ＭＳ 明朝" w:hint="eastAsia"/>
          <w:color w:val="000000" w:themeColor="text1"/>
          <w:szCs w:val="24"/>
        </w:rPr>
        <w:t>、</w:t>
      </w:r>
      <w:r w:rsidR="00AB3E5E" w:rsidRPr="004C5B3E">
        <w:rPr>
          <w:rFonts w:hAnsi="ＭＳ 明朝" w:hint="eastAsia"/>
          <w:color w:val="000000" w:themeColor="text1"/>
          <w:szCs w:val="24"/>
        </w:rPr>
        <w:t>新たな管理運営制度</w:t>
      </w:r>
      <w:r w:rsidR="00AB3E5E" w:rsidRPr="004C5B3E">
        <w:rPr>
          <w:rFonts w:hAnsi="ＭＳ 明朝" w:hint="eastAsia"/>
          <w:color w:val="000000" w:themeColor="text1"/>
          <w:szCs w:val="24"/>
          <w:vertAlign w:val="superscript"/>
        </w:rPr>
        <w:t>※1</w:t>
      </w:r>
      <w:r w:rsidR="00A938C6" w:rsidRPr="004C5B3E">
        <w:rPr>
          <w:rFonts w:hAnsi="ＭＳ 明朝" w:hint="eastAsia"/>
          <w:color w:val="000000" w:themeColor="text1"/>
          <w:szCs w:val="24"/>
        </w:rPr>
        <w:t>として、服部緑地・浜寺公園・二色の浜公園においてＰＭＯ型指定管理</w:t>
      </w:r>
      <w:r w:rsidR="00D80151" w:rsidRPr="004C5B3E">
        <w:rPr>
          <w:rFonts w:hAnsi="ＭＳ 明朝" w:hint="eastAsia"/>
          <w:color w:val="000000" w:themeColor="text1"/>
          <w:szCs w:val="24"/>
        </w:rPr>
        <w:t>者制度</w:t>
      </w:r>
      <w:r w:rsidR="009D0FAA" w:rsidRPr="004C5B3E">
        <w:rPr>
          <w:rFonts w:hAnsi="ＭＳ 明朝" w:hint="eastAsia"/>
          <w:color w:val="000000" w:themeColor="text1"/>
          <w:szCs w:val="24"/>
          <w:vertAlign w:val="superscript"/>
        </w:rPr>
        <w:t>※２</w:t>
      </w:r>
      <w:r w:rsidR="00A938C6" w:rsidRPr="004C5B3E">
        <w:rPr>
          <w:rFonts w:hAnsi="ＭＳ 明朝" w:hint="eastAsia"/>
          <w:color w:val="000000" w:themeColor="text1"/>
          <w:szCs w:val="24"/>
        </w:rPr>
        <w:t>、住吉公園において公募設置管理制度（Ｐ－ＰＦＩ）による事業</w:t>
      </w:r>
      <w:r w:rsidR="00162018" w:rsidRPr="004C5B3E">
        <w:rPr>
          <w:rFonts w:hAnsi="ＭＳ 明朝" w:hint="eastAsia"/>
          <w:color w:val="000000" w:themeColor="text1"/>
          <w:szCs w:val="24"/>
        </w:rPr>
        <w:t>を実施</w:t>
      </w:r>
      <w:r w:rsidR="00DA520D" w:rsidRPr="004C5B3E">
        <w:rPr>
          <w:rFonts w:hAnsi="ＭＳ 明朝" w:hint="eastAsia"/>
          <w:color w:val="000000" w:themeColor="text1"/>
          <w:szCs w:val="24"/>
        </w:rPr>
        <w:t>し、</w:t>
      </w:r>
      <w:r w:rsidR="00A938C6" w:rsidRPr="004C5B3E">
        <w:rPr>
          <w:rFonts w:hAnsi="ＭＳ 明朝" w:hint="eastAsia"/>
          <w:color w:val="000000" w:themeColor="text1"/>
          <w:szCs w:val="24"/>
        </w:rPr>
        <w:t>民間活力を最大限に活かした効率的・効果的な管理運営</w:t>
      </w:r>
      <w:r w:rsidR="00C81804" w:rsidRPr="004C5B3E">
        <w:rPr>
          <w:rFonts w:hAnsi="ＭＳ 明朝" w:hint="eastAsia"/>
          <w:color w:val="000000" w:themeColor="text1"/>
          <w:szCs w:val="24"/>
        </w:rPr>
        <w:t>や公園の魅力向上</w:t>
      </w:r>
      <w:r w:rsidR="00A938C6" w:rsidRPr="004C5B3E">
        <w:rPr>
          <w:rFonts w:hAnsi="ＭＳ 明朝" w:hint="eastAsia"/>
          <w:color w:val="000000" w:themeColor="text1"/>
          <w:szCs w:val="24"/>
        </w:rPr>
        <w:t>を</w:t>
      </w:r>
      <w:r w:rsidR="00981AF7" w:rsidRPr="004C5B3E">
        <w:rPr>
          <w:rFonts w:hAnsi="ＭＳ 明朝" w:hint="eastAsia"/>
          <w:color w:val="000000" w:themeColor="text1"/>
          <w:szCs w:val="24"/>
        </w:rPr>
        <w:t>取り組んで</w:t>
      </w:r>
      <w:r w:rsidR="00575179" w:rsidRPr="004C5B3E">
        <w:rPr>
          <w:rFonts w:hAnsi="ＭＳ 明朝" w:hint="eastAsia"/>
          <w:color w:val="000000" w:themeColor="text1"/>
          <w:szCs w:val="24"/>
        </w:rPr>
        <w:t>いる。</w:t>
      </w:r>
    </w:p>
    <w:p w14:paraId="52589540" w14:textId="1751D35A" w:rsidR="00A04066" w:rsidRPr="004C5B3E" w:rsidRDefault="00CD3ECE" w:rsidP="00C83B6E">
      <w:pPr>
        <w:ind w:leftChars="100" w:left="720" w:hangingChars="200" w:hanging="480"/>
        <w:jc w:val="left"/>
        <w:rPr>
          <w:rFonts w:hAnsi="ＭＳ 明朝"/>
          <w:color w:val="000000" w:themeColor="text1"/>
          <w:szCs w:val="24"/>
        </w:rPr>
      </w:pPr>
      <w:r w:rsidRPr="004C5B3E">
        <w:rPr>
          <w:rFonts w:hAnsi="ＭＳ 明朝" w:hint="eastAsia"/>
          <w:color w:val="000000" w:themeColor="text1"/>
          <w:szCs w:val="24"/>
        </w:rPr>
        <w:t xml:space="preserve">○　</w:t>
      </w:r>
      <w:r w:rsidR="00621CAA" w:rsidRPr="004C5B3E">
        <w:rPr>
          <w:rFonts w:hAnsi="ＭＳ 明朝" w:hint="eastAsia"/>
          <w:color w:val="000000" w:themeColor="text1"/>
          <w:szCs w:val="24"/>
        </w:rPr>
        <w:t>このたび、</w:t>
      </w:r>
      <w:r w:rsidR="00575179" w:rsidRPr="004C5B3E">
        <w:rPr>
          <w:rFonts w:hAnsi="ＭＳ 明朝" w:hint="eastAsia"/>
          <w:color w:val="000000" w:themeColor="text1"/>
          <w:szCs w:val="24"/>
        </w:rPr>
        <w:t>従来の</w:t>
      </w:r>
      <w:r w:rsidR="00621CAA" w:rsidRPr="004C5B3E">
        <w:rPr>
          <w:rFonts w:hAnsi="ＭＳ 明朝" w:hint="eastAsia"/>
          <w:color w:val="000000" w:themeColor="text1"/>
          <w:szCs w:val="24"/>
        </w:rPr>
        <w:t>ソフト充実型指定管理者制度</w:t>
      </w:r>
      <w:r w:rsidR="00621CAA" w:rsidRPr="004C5B3E">
        <w:rPr>
          <w:rFonts w:hAnsi="ＭＳ 明朝" w:hint="eastAsia"/>
          <w:color w:val="000000" w:themeColor="text1"/>
          <w:szCs w:val="24"/>
          <w:vertAlign w:val="superscript"/>
        </w:rPr>
        <w:t>※</w:t>
      </w:r>
      <w:r w:rsidR="009D0FAA" w:rsidRPr="004C5B3E">
        <w:rPr>
          <w:rFonts w:hAnsi="ＭＳ 明朝" w:hint="eastAsia"/>
          <w:color w:val="000000" w:themeColor="text1"/>
          <w:szCs w:val="24"/>
          <w:vertAlign w:val="superscript"/>
        </w:rPr>
        <w:t>３</w:t>
      </w:r>
      <w:r w:rsidR="00621CAA" w:rsidRPr="004C5B3E">
        <w:rPr>
          <w:rFonts w:hAnsi="ＭＳ 明朝" w:hint="eastAsia"/>
          <w:color w:val="000000" w:themeColor="text1"/>
          <w:szCs w:val="24"/>
        </w:rPr>
        <w:t>で</w:t>
      </w:r>
      <w:r w:rsidR="00D80151" w:rsidRPr="004C5B3E">
        <w:rPr>
          <w:rFonts w:hAnsi="ＭＳ 明朝" w:hint="eastAsia"/>
          <w:color w:val="000000" w:themeColor="text1"/>
          <w:szCs w:val="24"/>
        </w:rPr>
        <w:t>管理</w:t>
      </w:r>
      <w:r w:rsidR="00621CAA" w:rsidRPr="004C5B3E">
        <w:rPr>
          <w:rFonts w:hAnsi="ＭＳ 明朝" w:hint="eastAsia"/>
          <w:color w:val="000000" w:themeColor="text1"/>
          <w:szCs w:val="24"/>
        </w:rPr>
        <w:t>運営している</w:t>
      </w:r>
      <w:r w:rsidR="00DA520D" w:rsidRPr="004C5B3E">
        <w:rPr>
          <w:rFonts w:hAnsi="ＭＳ 明朝" w:hint="eastAsia"/>
          <w:color w:val="000000" w:themeColor="text1"/>
          <w:szCs w:val="24"/>
        </w:rPr>
        <w:t>６</w:t>
      </w:r>
      <w:r w:rsidR="00621CAA" w:rsidRPr="004C5B3E">
        <w:rPr>
          <w:rFonts w:hAnsi="ＭＳ 明朝" w:hint="eastAsia"/>
          <w:color w:val="000000" w:themeColor="text1"/>
          <w:szCs w:val="24"/>
        </w:rPr>
        <w:t>公園</w:t>
      </w:r>
      <w:r w:rsidR="00DA520D" w:rsidRPr="004C5B3E">
        <w:rPr>
          <w:rFonts w:hAnsi="ＭＳ 明朝" w:hint="eastAsia"/>
          <w:color w:val="000000" w:themeColor="text1"/>
          <w:szCs w:val="24"/>
        </w:rPr>
        <w:t>（</w:t>
      </w:r>
      <w:r w:rsidR="00E61DE0" w:rsidRPr="004C5B3E">
        <w:rPr>
          <w:rFonts w:hAnsi="ＭＳ 明朝" w:hint="eastAsia"/>
          <w:color w:val="000000" w:themeColor="text1"/>
          <w:szCs w:val="24"/>
        </w:rPr>
        <w:t>深北緑地、錦織公園、箕面公園、長野公園、枚岡公園、住之江公園</w:t>
      </w:r>
      <w:r w:rsidR="00DA520D" w:rsidRPr="004C5B3E">
        <w:rPr>
          <w:rFonts w:hAnsi="ＭＳ 明朝" w:hint="eastAsia"/>
          <w:color w:val="000000" w:themeColor="text1"/>
          <w:szCs w:val="24"/>
        </w:rPr>
        <w:t>）</w:t>
      </w:r>
      <w:r w:rsidR="00621CAA" w:rsidRPr="004C5B3E">
        <w:rPr>
          <w:rFonts w:hAnsi="ＭＳ 明朝" w:hint="eastAsia"/>
          <w:color w:val="000000" w:themeColor="text1"/>
          <w:szCs w:val="24"/>
        </w:rPr>
        <w:t>について、</w:t>
      </w:r>
      <w:r w:rsidR="00EA5147" w:rsidRPr="004C5B3E">
        <w:rPr>
          <w:rFonts w:hAnsi="ＭＳ 明朝" w:hint="eastAsia"/>
          <w:color w:val="000000" w:themeColor="text1"/>
          <w:szCs w:val="24"/>
        </w:rPr>
        <w:t>次期指定管理者の公募に向けて、新たな管理運営制度導入の可能性や、既存の指定管理者制度に</w:t>
      </w:r>
      <w:r w:rsidR="00EA5147" w:rsidRPr="004C5B3E">
        <w:rPr>
          <w:rFonts w:hAnsi="ＭＳ 明朝" w:hint="eastAsia"/>
          <w:szCs w:val="24"/>
        </w:rPr>
        <w:t>おける</w:t>
      </w:r>
      <w:r w:rsidR="00EA5147" w:rsidRPr="004C5B3E">
        <w:rPr>
          <w:rFonts w:hAnsi="ＭＳ 明朝" w:hint="eastAsia"/>
          <w:color w:val="000000" w:themeColor="text1"/>
          <w:szCs w:val="24"/>
        </w:rPr>
        <w:t>公募条件</w:t>
      </w:r>
      <w:r w:rsidR="00EA5147" w:rsidRPr="004C5B3E">
        <w:rPr>
          <w:rFonts w:hAnsi="ＭＳ 明朝" w:hint="eastAsia"/>
          <w:szCs w:val="24"/>
        </w:rPr>
        <w:t>の一部見直</w:t>
      </w:r>
      <w:r w:rsidR="00EA5147" w:rsidRPr="004C5B3E">
        <w:rPr>
          <w:rFonts w:hAnsi="ＭＳ 明朝" w:hint="eastAsia"/>
          <w:color w:val="000000" w:themeColor="text1"/>
          <w:szCs w:val="24"/>
        </w:rPr>
        <w:t>しについて、検討することを目的に、</w:t>
      </w:r>
      <w:r w:rsidR="000434C8" w:rsidRPr="004C5B3E">
        <w:rPr>
          <w:rFonts w:hAnsi="ＭＳ 明朝" w:hint="eastAsia"/>
          <w:color w:val="000000" w:themeColor="text1"/>
          <w:szCs w:val="24"/>
        </w:rPr>
        <w:t>令和</w:t>
      </w:r>
      <w:r w:rsidR="003A0459" w:rsidRPr="004C5B3E">
        <w:rPr>
          <w:rFonts w:hAnsi="ＭＳ 明朝" w:hint="eastAsia"/>
          <w:color w:val="000000" w:themeColor="text1"/>
          <w:szCs w:val="24"/>
        </w:rPr>
        <w:t>５</w:t>
      </w:r>
      <w:r w:rsidR="000434C8" w:rsidRPr="004C5B3E">
        <w:rPr>
          <w:rFonts w:hAnsi="ＭＳ 明朝" w:hint="eastAsia"/>
          <w:color w:val="000000" w:themeColor="text1"/>
          <w:szCs w:val="24"/>
        </w:rPr>
        <w:t>年</w:t>
      </w:r>
      <w:r w:rsidR="003A0459" w:rsidRPr="004C5B3E">
        <w:rPr>
          <w:rFonts w:hAnsi="ＭＳ 明朝" w:hint="eastAsia"/>
          <w:color w:val="000000" w:themeColor="text1"/>
          <w:szCs w:val="24"/>
        </w:rPr>
        <w:t>12</w:t>
      </w:r>
      <w:r w:rsidR="000434C8" w:rsidRPr="004C5B3E">
        <w:rPr>
          <w:rFonts w:hAnsi="ＭＳ 明朝" w:hint="eastAsia"/>
          <w:color w:val="000000" w:themeColor="text1"/>
          <w:szCs w:val="24"/>
        </w:rPr>
        <w:t>月に</w:t>
      </w:r>
      <w:r w:rsidR="0010452E" w:rsidRPr="004C5B3E">
        <w:rPr>
          <w:rFonts w:hAnsi="ＭＳ 明朝" w:hint="eastAsia"/>
          <w:color w:val="000000" w:themeColor="text1"/>
          <w:szCs w:val="24"/>
        </w:rPr>
        <w:t>「大阪府営公園</w:t>
      </w:r>
      <w:r w:rsidR="00023AAC" w:rsidRPr="004C5B3E">
        <w:rPr>
          <w:rFonts w:hAnsi="ＭＳ 明朝" w:hint="eastAsia"/>
          <w:color w:val="000000" w:themeColor="text1"/>
          <w:szCs w:val="24"/>
        </w:rPr>
        <w:t>（箕面公園ほか５公園）</w:t>
      </w:r>
      <w:r w:rsidR="0010452E" w:rsidRPr="004C5B3E">
        <w:rPr>
          <w:rFonts w:hAnsi="ＭＳ 明朝" w:hint="eastAsia"/>
          <w:color w:val="000000" w:themeColor="text1"/>
          <w:szCs w:val="24"/>
        </w:rPr>
        <w:t>における新たな管理運営制度の</w:t>
      </w:r>
      <w:r w:rsidR="00023AAC" w:rsidRPr="004C5B3E">
        <w:rPr>
          <w:rFonts w:hAnsi="ＭＳ 明朝" w:hint="eastAsia"/>
          <w:color w:val="000000" w:themeColor="text1"/>
          <w:szCs w:val="24"/>
        </w:rPr>
        <w:t>拡充</w:t>
      </w:r>
      <w:r w:rsidR="0010452E" w:rsidRPr="004C5B3E">
        <w:rPr>
          <w:rFonts w:hAnsi="ＭＳ 明朝" w:hint="eastAsia"/>
          <w:color w:val="000000" w:themeColor="text1"/>
          <w:szCs w:val="24"/>
        </w:rPr>
        <w:t>に向けた</w:t>
      </w:r>
      <w:r w:rsidR="0057687A" w:rsidRPr="004C5B3E">
        <w:rPr>
          <w:rFonts w:hAnsi="ＭＳ 明朝" w:hint="eastAsia"/>
          <w:color w:val="000000" w:themeColor="text1"/>
          <w:szCs w:val="24"/>
        </w:rPr>
        <w:t>サウンディング</w:t>
      </w:r>
      <w:r w:rsidR="00023AAC" w:rsidRPr="004C5B3E">
        <w:rPr>
          <w:rFonts w:hAnsi="ＭＳ 明朝" w:hint="eastAsia"/>
          <w:color w:val="000000" w:themeColor="text1"/>
          <w:szCs w:val="24"/>
        </w:rPr>
        <w:t>型市場調査</w:t>
      </w:r>
      <w:r w:rsidR="005E7285" w:rsidRPr="004C5B3E">
        <w:rPr>
          <w:rFonts w:hAnsi="ＭＳ 明朝" w:hint="eastAsia"/>
          <w:color w:val="000000" w:themeColor="text1"/>
          <w:szCs w:val="24"/>
        </w:rPr>
        <w:t>（以下「ＭＳ調査」という。）</w:t>
      </w:r>
      <w:r w:rsidR="0010452E" w:rsidRPr="004C5B3E">
        <w:rPr>
          <w:rFonts w:hAnsi="ＭＳ 明朝" w:hint="eastAsia"/>
          <w:color w:val="000000" w:themeColor="text1"/>
          <w:szCs w:val="24"/>
        </w:rPr>
        <w:t>」</w:t>
      </w:r>
      <w:r w:rsidR="00DC33D5" w:rsidRPr="004C5B3E">
        <w:rPr>
          <w:rFonts w:hAnsi="ＭＳ 明朝" w:hint="eastAsia"/>
          <w:color w:val="000000" w:themeColor="text1"/>
          <w:szCs w:val="24"/>
        </w:rPr>
        <w:t>が行われ</w:t>
      </w:r>
      <w:r w:rsidR="00E4314D" w:rsidRPr="004C5B3E">
        <w:rPr>
          <w:rFonts w:hAnsi="ＭＳ 明朝" w:hint="eastAsia"/>
          <w:color w:val="000000" w:themeColor="text1"/>
          <w:szCs w:val="24"/>
        </w:rPr>
        <w:t>、広く提案を求めた</w:t>
      </w:r>
      <w:r w:rsidR="00A04066" w:rsidRPr="004C5B3E">
        <w:rPr>
          <w:rFonts w:hAnsi="ＭＳ 明朝" w:hint="eastAsia"/>
          <w:color w:val="000000" w:themeColor="text1"/>
          <w:szCs w:val="24"/>
        </w:rPr>
        <w:t>。</w:t>
      </w:r>
    </w:p>
    <w:p w14:paraId="4000BC6E" w14:textId="6DF75D45" w:rsidR="00EA5147" w:rsidRPr="004C5B3E" w:rsidRDefault="003F5A7C" w:rsidP="00676ABF">
      <w:pPr>
        <w:ind w:leftChars="103" w:left="727" w:hangingChars="200" w:hanging="480"/>
        <w:jc w:val="left"/>
        <w:rPr>
          <w:rFonts w:hAnsi="ＭＳ 明朝"/>
          <w:color w:val="000000" w:themeColor="text1"/>
          <w:szCs w:val="24"/>
        </w:rPr>
      </w:pPr>
      <w:r w:rsidRPr="004C5B3E">
        <w:rPr>
          <w:rFonts w:hAnsi="ＭＳ 明朝" w:hint="eastAsia"/>
          <w:color w:val="000000" w:themeColor="text1"/>
          <w:szCs w:val="24"/>
        </w:rPr>
        <w:t xml:space="preserve">○　</w:t>
      </w:r>
      <w:r w:rsidR="0038627E" w:rsidRPr="004C5B3E">
        <w:rPr>
          <w:rFonts w:hAnsi="ＭＳ 明朝" w:hint="eastAsia"/>
          <w:color w:val="000000" w:themeColor="text1"/>
          <w:szCs w:val="24"/>
        </w:rPr>
        <w:t>その結果、</w:t>
      </w:r>
      <w:r w:rsidR="00604D5E" w:rsidRPr="004C5B3E">
        <w:rPr>
          <w:rFonts w:hAnsi="ＭＳ 明朝" w:hint="eastAsia"/>
          <w:color w:val="000000" w:themeColor="text1"/>
          <w:szCs w:val="24"/>
        </w:rPr>
        <w:t>公募設置管理制度（Ｐ－ＰＦＩ）や長期間の指定管理者制度など</w:t>
      </w:r>
      <w:r w:rsidR="002B44B0" w:rsidRPr="004C5B3E">
        <w:rPr>
          <w:rFonts w:hAnsi="ＭＳ 明朝" w:hint="eastAsia"/>
          <w:color w:val="000000" w:themeColor="text1"/>
          <w:szCs w:val="24"/>
        </w:rPr>
        <w:t>を組み合わせた</w:t>
      </w:r>
      <w:r w:rsidR="0038627E" w:rsidRPr="004C5B3E">
        <w:rPr>
          <w:rFonts w:hAnsi="ＭＳ 明朝" w:hint="eastAsia"/>
          <w:color w:val="000000" w:themeColor="text1"/>
          <w:szCs w:val="24"/>
        </w:rPr>
        <w:t>提案</w:t>
      </w:r>
      <w:r w:rsidR="00604D5E" w:rsidRPr="004C5B3E">
        <w:rPr>
          <w:rFonts w:hAnsi="ＭＳ 明朝" w:hint="eastAsia"/>
          <w:color w:val="000000" w:themeColor="text1"/>
          <w:szCs w:val="24"/>
        </w:rPr>
        <w:t>や既存の指定管理者制度の条件の見直しについての意見が</w:t>
      </w:r>
      <w:r w:rsidR="0038627E" w:rsidRPr="004C5B3E">
        <w:rPr>
          <w:rFonts w:hAnsi="ＭＳ 明朝" w:hint="eastAsia"/>
          <w:color w:val="000000" w:themeColor="text1"/>
          <w:szCs w:val="24"/>
        </w:rPr>
        <w:t>あった。</w:t>
      </w:r>
    </w:p>
    <w:p w14:paraId="60E4F00E" w14:textId="5423C1EC" w:rsidR="00404CF2" w:rsidRPr="004C5B3E" w:rsidRDefault="0092780D" w:rsidP="006C0933">
      <w:pPr>
        <w:ind w:left="720" w:hangingChars="300" w:hanging="720"/>
        <w:jc w:val="left"/>
        <w:rPr>
          <w:rFonts w:hAnsi="ＭＳ 明朝"/>
          <w:szCs w:val="24"/>
        </w:rPr>
      </w:pPr>
      <w:r w:rsidRPr="004C5B3E">
        <w:rPr>
          <w:rFonts w:hAnsi="ＭＳ 明朝" w:hint="eastAsia"/>
          <w:color w:val="000000" w:themeColor="text1"/>
          <w:szCs w:val="24"/>
        </w:rPr>
        <w:t xml:space="preserve">　</w:t>
      </w:r>
      <w:r w:rsidR="00811D2B" w:rsidRPr="004C5B3E">
        <w:rPr>
          <w:rFonts w:hAnsi="ＭＳ 明朝" w:hint="eastAsia"/>
          <w:color w:val="000000" w:themeColor="text1"/>
          <w:szCs w:val="24"/>
        </w:rPr>
        <w:t>○</w:t>
      </w:r>
      <w:r w:rsidR="004C088D" w:rsidRPr="004C5B3E">
        <w:rPr>
          <w:rFonts w:hAnsi="ＭＳ 明朝" w:hint="eastAsia"/>
          <w:color w:val="000000" w:themeColor="text1"/>
          <w:szCs w:val="24"/>
        </w:rPr>
        <w:t xml:space="preserve">　</w:t>
      </w:r>
      <w:r w:rsidR="00AF0871" w:rsidRPr="004C5B3E">
        <w:rPr>
          <w:rFonts w:hAnsi="ＭＳ 明朝" w:hint="eastAsia"/>
          <w:color w:val="000000" w:themeColor="text1"/>
          <w:szCs w:val="24"/>
        </w:rPr>
        <w:t>そ</w:t>
      </w:r>
      <w:r w:rsidR="00DA5213" w:rsidRPr="004C5B3E">
        <w:rPr>
          <w:rFonts w:hAnsi="ＭＳ 明朝" w:hint="eastAsia"/>
          <w:color w:val="000000" w:themeColor="text1"/>
          <w:szCs w:val="24"/>
        </w:rPr>
        <w:t>の提案</w:t>
      </w:r>
      <w:r w:rsidR="006E166C" w:rsidRPr="004C5B3E">
        <w:rPr>
          <w:rFonts w:hAnsi="ＭＳ 明朝" w:hint="eastAsia"/>
          <w:color w:val="000000" w:themeColor="text1"/>
          <w:szCs w:val="24"/>
        </w:rPr>
        <w:t>や意見</w:t>
      </w:r>
      <w:r w:rsidR="00DA5213" w:rsidRPr="004C5B3E">
        <w:rPr>
          <w:rFonts w:hAnsi="ＭＳ 明朝" w:hint="eastAsia"/>
          <w:color w:val="000000" w:themeColor="text1"/>
          <w:szCs w:val="24"/>
        </w:rPr>
        <w:t>を</w:t>
      </w:r>
      <w:r w:rsidR="001B45D3" w:rsidRPr="004C5B3E">
        <w:rPr>
          <w:rFonts w:hAnsi="ＭＳ 明朝" w:hint="eastAsia"/>
          <w:color w:val="000000" w:themeColor="text1"/>
          <w:szCs w:val="24"/>
        </w:rPr>
        <w:t>もとに</w:t>
      </w:r>
      <w:r w:rsidR="00DC33D5" w:rsidRPr="004C5B3E">
        <w:rPr>
          <w:rFonts w:hAnsi="ＭＳ 明朝" w:hint="eastAsia"/>
          <w:color w:val="000000" w:themeColor="text1"/>
          <w:szCs w:val="24"/>
        </w:rPr>
        <w:t>、</w:t>
      </w:r>
      <w:r w:rsidR="00730FCD" w:rsidRPr="004C5B3E">
        <w:rPr>
          <w:rFonts w:hAnsi="ＭＳ 明朝" w:hint="eastAsia"/>
          <w:color w:val="000000" w:themeColor="text1"/>
          <w:szCs w:val="24"/>
        </w:rPr>
        <w:t>「</w:t>
      </w:r>
      <w:r w:rsidR="00DA5213" w:rsidRPr="004C5B3E">
        <w:rPr>
          <w:rFonts w:hAnsi="ＭＳ 明朝" w:hint="eastAsia"/>
          <w:color w:val="000000" w:themeColor="text1"/>
          <w:szCs w:val="24"/>
        </w:rPr>
        <w:t>新たな管理運営</w:t>
      </w:r>
      <w:r w:rsidR="00730FCD" w:rsidRPr="004C5B3E">
        <w:rPr>
          <w:rFonts w:hAnsi="ＭＳ 明朝" w:hint="eastAsia"/>
          <w:color w:val="000000" w:themeColor="text1"/>
          <w:szCs w:val="24"/>
        </w:rPr>
        <w:t>制度導入</w:t>
      </w:r>
      <w:r w:rsidR="0064043E" w:rsidRPr="004C5B3E">
        <w:rPr>
          <w:rFonts w:hAnsi="ＭＳ 明朝" w:hint="eastAsia"/>
          <w:color w:val="000000" w:themeColor="text1"/>
          <w:szCs w:val="24"/>
        </w:rPr>
        <w:t>の</w:t>
      </w:r>
      <w:r w:rsidR="001B45D3" w:rsidRPr="004C5B3E">
        <w:rPr>
          <w:rFonts w:hAnsi="ＭＳ 明朝" w:hint="eastAsia"/>
          <w:color w:val="000000" w:themeColor="text1"/>
          <w:szCs w:val="24"/>
        </w:rPr>
        <w:t>可能性</w:t>
      </w:r>
      <w:r w:rsidR="00107842" w:rsidRPr="004C5B3E">
        <w:rPr>
          <w:rFonts w:hAnsi="ＭＳ 明朝" w:hint="eastAsia"/>
          <w:color w:val="000000" w:themeColor="text1"/>
          <w:szCs w:val="24"/>
        </w:rPr>
        <w:t>及びその内容を踏まえた次期管理運営制度</w:t>
      </w:r>
      <w:r w:rsidR="00730FCD" w:rsidRPr="004C5B3E">
        <w:rPr>
          <w:rFonts w:hAnsi="ＭＳ 明朝" w:hint="eastAsia"/>
          <w:color w:val="000000" w:themeColor="text1"/>
          <w:szCs w:val="24"/>
        </w:rPr>
        <w:t>」</w:t>
      </w:r>
      <w:r w:rsidR="00CD3ECE" w:rsidRPr="004C5B3E">
        <w:rPr>
          <w:rFonts w:hAnsi="ＭＳ 明朝" w:hint="eastAsia"/>
          <w:color w:val="000000" w:themeColor="text1"/>
          <w:szCs w:val="24"/>
        </w:rPr>
        <w:t>に</w:t>
      </w:r>
      <w:r w:rsidR="00DC33D5" w:rsidRPr="004C5B3E">
        <w:rPr>
          <w:rFonts w:hAnsi="ＭＳ 明朝" w:hint="eastAsia"/>
          <w:color w:val="000000" w:themeColor="text1"/>
          <w:szCs w:val="24"/>
        </w:rPr>
        <w:t>ついて、</w:t>
      </w:r>
      <w:r w:rsidR="00EA5147" w:rsidRPr="004C5B3E">
        <w:rPr>
          <w:rFonts w:hAnsi="ＭＳ 明朝" w:hint="eastAsia"/>
          <w:color w:val="000000" w:themeColor="text1"/>
          <w:szCs w:val="24"/>
        </w:rPr>
        <w:t>府から</w:t>
      </w:r>
      <w:r w:rsidR="00DC33D5" w:rsidRPr="004C5B3E">
        <w:rPr>
          <w:rFonts w:hAnsi="ＭＳ 明朝" w:hint="eastAsia"/>
          <w:color w:val="000000" w:themeColor="text1"/>
          <w:szCs w:val="24"/>
        </w:rPr>
        <w:t>「</w:t>
      </w:r>
      <w:r w:rsidRPr="004C5B3E">
        <w:rPr>
          <w:rFonts w:hAnsi="ＭＳ 明朝" w:hint="eastAsia"/>
          <w:color w:val="000000" w:themeColor="text1"/>
          <w:szCs w:val="24"/>
        </w:rPr>
        <w:t>大阪府都市公園指定管理者選定委員会</w:t>
      </w:r>
      <w:r w:rsidR="00DC33D5" w:rsidRPr="004C5B3E">
        <w:rPr>
          <w:rFonts w:hAnsi="ＭＳ 明朝" w:hint="eastAsia"/>
          <w:color w:val="000000" w:themeColor="text1"/>
          <w:szCs w:val="24"/>
        </w:rPr>
        <w:t>」</w:t>
      </w:r>
      <w:r w:rsidR="005B0DE9" w:rsidRPr="004C5B3E">
        <w:rPr>
          <w:rFonts w:hAnsi="ＭＳ 明朝" w:hint="eastAsia"/>
          <w:color w:val="000000" w:themeColor="text1"/>
          <w:szCs w:val="24"/>
        </w:rPr>
        <w:t>及び「大阪府都市公園施設整備運営事業者選定委員会」</w:t>
      </w:r>
      <w:r w:rsidRPr="004C5B3E">
        <w:rPr>
          <w:rFonts w:hAnsi="ＭＳ 明朝" w:hint="eastAsia"/>
          <w:color w:val="000000" w:themeColor="text1"/>
          <w:szCs w:val="24"/>
        </w:rPr>
        <w:t>に</w:t>
      </w:r>
      <w:r w:rsidR="00C63BAB" w:rsidRPr="004C5B3E">
        <w:rPr>
          <w:rFonts w:hAnsi="ＭＳ 明朝" w:hint="eastAsia"/>
          <w:color w:val="000000" w:themeColor="text1"/>
          <w:szCs w:val="24"/>
        </w:rPr>
        <w:t>対して意見を求められたため</w:t>
      </w:r>
      <w:r w:rsidR="002B3141" w:rsidRPr="004C5B3E">
        <w:rPr>
          <w:rFonts w:hAnsi="ＭＳ 明朝" w:hint="eastAsia"/>
          <w:color w:val="000000" w:themeColor="text1"/>
          <w:szCs w:val="24"/>
        </w:rPr>
        <w:t>、</w:t>
      </w:r>
      <w:r w:rsidR="005B0DE9" w:rsidRPr="004C5B3E">
        <w:rPr>
          <w:rFonts w:hAnsi="ＭＳ 明朝" w:hint="eastAsia"/>
          <w:color w:val="000000" w:themeColor="text1"/>
          <w:szCs w:val="24"/>
        </w:rPr>
        <w:t>両委員会において</w:t>
      </w:r>
      <w:r w:rsidR="00C63BAB" w:rsidRPr="004C5B3E">
        <w:rPr>
          <w:rFonts w:hAnsi="ＭＳ 明朝" w:hint="eastAsia"/>
          <w:color w:val="000000" w:themeColor="text1"/>
          <w:szCs w:val="24"/>
        </w:rPr>
        <w:t>議論</w:t>
      </w:r>
      <w:r w:rsidRPr="004C5B3E">
        <w:rPr>
          <w:rFonts w:hAnsi="ＭＳ 明朝" w:hint="eastAsia"/>
          <w:color w:val="000000" w:themeColor="text1"/>
          <w:szCs w:val="24"/>
        </w:rPr>
        <w:t>を行った。</w:t>
      </w:r>
      <w:r w:rsidR="00AB6696" w:rsidRPr="004C5B3E">
        <w:rPr>
          <w:rFonts w:hAnsi="ＭＳ 明朝" w:hint="eastAsia"/>
          <w:szCs w:val="24"/>
        </w:rPr>
        <w:t>併せて「既存の指定管理者制度における公募条件の一部見直し」についても議論を行った。</w:t>
      </w:r>
    </w:p>
    <w:p w14:paraId="3BA5673F" w14:textId="75950AD2" w:rsidR="00DC33D5" w:rsidRPr="004C5B3E" w:rsidRDefault="00404CF2" w:rsidP="0090380C">
      <w:pPr>
        <w:ind w:leftChars="100" w:left="720" w:hangingChars="200" w:hanging="480"/>
        <w:jc w:val="left"/>
        <w:rPr>
          <w:color w:val="000000" w:themeColor="text1"/>
        </w:rPr>
      </w:pPr>
      <w:r w:rsidRPr="004C5B3E">
        <w:rPr>
          <w:rFonts w:hAnsi="ＭＳ 明朝" w:hint="eastAsia"/>
          <w:color w:val="000000" w:themeColor="text1"/>
          <w:szCs w:val="24"/>
        </w:rPr>
        <w:t>○　各提案には</w:t>
      </w:r>
      <w:r w:rsidR="007B14F7" w:rsidRPr="004C5B3E">
        <w:rPr>
          <w:rFonts w:hAnsi="ＭＳ 明朝" w:hint="eastAsia"/>
          <w:color w:val="000000" w:themeColor="text1"/>
          <w:szCs w:val="24"/>
        </w:rPr>
        <w:t>ＭＳ調査</w:t>
      </w:r>
      <w:r w:rsidR="00E64D3E" w:rsidRPr="004C5B3E">
        <w:rPr>
          <w:rFonts w:hAnsi="ＭＳ 明朝" w:hint="eastAsia"/>
          <w:color w:val="000000" w:themeColor="text1"/>
          <w:szCs w:val="24"/>
        </w:rPr>
        <w:t>応募</w:t>
      </w:r>
      <w:r w:rsidR="00091D58" w:rsidRPr="004C5B3E">
        <w:rPr>
          <w:rFonts w:hAnsi="ＭＳ 明朝" w:hint="eastAsia"/>
          <w:color w:val="000000" w:themeColor="text1"/>
          <w:szCs w:val="24"/>
        </w:rPr>
        <w:t>者</w:t>
      </w:r>
      <w:r w:rsidRPr="004C5B3E">
        <w:rPr>
          <w:rFonts w:hAnsi="ＭＳ 明朝" w:hint="eastAsia"/>
          <w:color w:val="000000" w:themeColor="text1"/>
          <w:szCs w:val="24"/>
        </w:rPr>
        <w:t>のノウハウ等が記載されており、公開すると</w:t>
      </w:r>
      <w:r w:rsidRPr="004C5B3E">
        <w:rPr>
          <w:rFonts w:hint="eastAsia"/>
          <w:color w:val="000000" w:themeColor="text1"/>
        </w:rPr>
        <w:t>競争上の地位を害すると認められるため、大阪府情報公開条例第８条第１項第１号により非公開とした。</w:t>
      </w:r>
      <w:r w:rsidRPr="004C5B3E">
        <w:rPr>
          <w:rFonts w:hAnsi="ＭＳ 明朝" w:hint="eastAsia"/>
          <w:color w:val="000000" w:themeColor="text1"/>
          <w:szCs w:val="24"/>
        </w:rPr>
        <w:t>また、詳細な議論の経過についても、公開されると今後、同種の事務を行ううえで、</w:t>
      </w:r>
      <w:r w:rsidRPr="004C5B3E">
        <w:rPr>
          <w:rFonts w:hint="eastAsia"/>
          <w:color w:val="000000" w:themeColor="text1"/>
        </w:rPr>
        <w:t>事務の公正かつ適切な執行に著しい支障を及ぼすおそれがあるため、</w:t>
      </w:r>
      <w:r w:rsidR="00091D58" w:rsidRPr="004C5B3E">
        <w:rPr>
          <w:rFonts w:hAnsi="ＭＳ 明朝" w:hint="eastAsia"/>
          <w:color w:val="000000" w:themeColor="text1"/>
          <w:szCs w:val="24"/>
        </w:rPr>
        <w:t>同</w:t>
      </w:r>
      <w:r w:rsidRPr="004C5B3E">
        <w:rPr>
          <w:rFonts w:hAnsi="ＭＳ 明朝" w:hint="eastAsia"/>
          <w:color w:val="000000" w:themeColor="text1"/>
          <w:szCs w:val="24"/>
        </w:rPr>
        <w:t>条例第８条第１項第４号に基づき非公開とした。</w:t>
      </w:r>
    </w:p>
    <w:p w14:paraId="4E361C05" w14:textId="77777777" w:rsidR="00BA519E" w:rsidRPr="004C5B3E" w:rsidRDefault="00BA519E" w:rsidP="004F57EF">
      <w:pPr>
        <w:ind w:left="720" w:hangingChars="300" w:hanging="720"/>
        <w:jc w:val="left"/>
        <w:rPr>
          <w:rFonts w:hAnsi="ＭＳ 明朝"/>
          <w:strike/>
          <w:color w:val="000000" w:themeColor="text1"/>
          <w:szCs w:val="24"/>
        </w:rPr>
      </w:pPr>
    </w:p>
    <w:p w14:paraId="5376A3BE" w14:textId="7C593B2D" w:rsidR="00DC33D5" w:rsidRPr="004C5B3E" w:rsidRDefault="002D5E50" w:rsidP="0092780D">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Ⅱ</w:t>
      </w:r>
      <w:r w:rsidR="00730FCD" w:rsidRPr="004C5B3E">
        <w:rPr>
          <w:rFonts w:ascii="ＭＳ ゴシック" w:eastAsia="ＭＳ ゴシック" w:hint="eastAsia"/>
          <w:color w:val="000000" w:themeColor="text1"/>
          <w:szCs w:val="24"/>
        </w:rPr>
        <w:t>．</w:t>
      </w:r>
      <w:r w:rsidR="00980529" w:rsidRPr="004C5B3E">
        <w:rPr>
          <w:rFonts w:ascii="ＭＳ ゴシック" w:eastAsia="ＭＳ ゴシック" w:hint="eastAsia"/>
          <w:color w:val="000000" w:themeColor="text1"/>
          <w:szCs w:val="24"/>
        </w:rPr>
        <w:t>議論</w:t>
      </w:r>
      <w:r w:rsidR="00811D2B" w:rsidRPr="004C5B3E">
        <w:rPr>
          <w:rFonts w:ascii="ＭＳ ゴシック" w:eastAsia="ＭＳ ゴシック" w:hint="eastAsia"/>
          <w:color w:val="000000" w:themeColor="text1"/>
          <w:szCs w:val="24"/>
        </w:rPr>
        <w:t>の</w:t>
      </w:r>
      <w:r w:rsidR="00980529" w:rsidRPr="004C5B3E">
        <w:rPr>
          <w:rFonts w:ascii="ＭＳ ゴシック" w:eastAsia="ＭＳ ゴシック" w:hint="eastAsia"/>
          <w:color w:val="000000" w:themeColor="text1"/>
          <w:szCs w:val="24"/>
        </w:rPr>
        <w:t>観点</w:t>
      </w:r>
    </w:p>
    <w:p w14:paraId="1987DC40" w14:textId="4544D13F" w:rsidR="00FB47EF" w:rsidRPr="004C5B3E" w:rsidRDefault="00FB47EF" w:rsidP="00FB47EF">
      <w:pPr>
        <w:ind w:left="720" w:hangingChars="300" w:hanging="720"/>
        <w:jc w:val="left"/>
        <w:rPr>
          <w:rFonts w:hAnsi="ＭＳ 明朝"/>
          <w:color w:val="000000" w:themeColor="text1"/>
          <w:szCs w:val="24"/>
        </w:rPr>
      </w:pPr>
      <w:r w:rsidRPr="004C5B3E">
        <w:rPr>
          <w:rFonts w:ascii="ＭＳ ゴシック" w:eastAsia="ＭＳ ゴシック" w:hint="eastAsia"/>
          <w:color w:val="000000" w:themeColor="text1"/>
          <w:szCs w:val="24"/>
        </w:rPr>
        <w:t xml:space="preserve">　</w:t>
      </w:r>
      <w:r w:rsidRPr="004C5B3E">
        <w:rPr>
          <w:rFonts w:hAnsi="ＭＳ 明朝" w:hint="eastAsia"/>
          <w:color w:val="000000" w:themeColor="text1"/>
          <w:szCs w:val="24"/>
        </w:rPr>
        <w:t xml:space="preserve">○　</w:t>
      </w:r>
      <w:r w:rsidR="00604348" w:rsidRPr="004C5B3E">
        <w:rPr>
          <w:rFonts w:hAnsi="ＭＳ 明朝" w:hint="eastAsia"/>
          <w:color w:val="000000" w:themeColor="text1"/>
          <w:szCs w:val="24"/>
        </w:rPr>
        <w:t>ＭＳ調査の対象とした６公園について、事業者からの提案や府によるヒアリング結果等</w:t>
      </w:r>
      <w:r w:rsidR="00F43235" w:rsidRPr="004C5B3E">
        <w:rPr>
          <w:rFonts w:hAnsi="ＭＳ 明朝" w:hint="eastAsia"/>
          <w:color w:val="000000" w:themeColor="text1"/>
          <w:szCs w:val="24"/>
        </w:rPr>
        <w:t>を踏まえ</w:t>
      </w:r>
      <w:r w:rsidR="00604348" w:rsidRPr="004C5B3E">
        <w:rPr>
          <w:rFonts w:hAnsi="ＭＳ 明朝" w:hint="eastAsia"/>
          <w:color w:val="000000" w:themeColor="text1"/>
          <w:szCs w:val="24"/>
        </w:rPr>
        <w:t>、新たな管理運営制度導入の可能性</w:t>
      </w:r>
      <w:r w:rsidR="003D5A87" w:rsidRPr="004C5B3E">
        <w:rPr>
          <w:rFonts w:hAnsi="ＭＳ 明朝" w:hint="eastAsia"/>
          <w:color w:val="000000" w:themeColor="text1"/>
          <w:szCs w:val="24"/>
        </w:rPr>
        <w:t>について</w:t>
      </w:r>
      <w:r w:rsidR="003F5A7C" w:rsidRPr="004C5B3E">
        <w:rPr>
          <w:rFonts w:hAnsi="ＭＳ 明朝" w:hint="eastAsia"/>
          <w:color w:val="000000" w:themeColor="text1"/>
          <w:szCs w:val="24"/>
        </w:rPr>
        <w:t>議論するため、</w:t>
      </w:r>
      <w:r w:rsidR="00F43235" w:rsidRPr="004C5B3E">
        <w:rPr>
          <w:rFonts w:hAnsi="ＭＳ 明朝" w:hint="eastAsia"/>
          <w:color w:val="000000" w:themeColor="text1"/>
          <w:szCs w:val="24"/>
        </w:rPr>
        <w:t>以下６つの</w:t>
      </w:r>
      <w:r w:rsidR="003F5A7C" w:rsidRPr="004C5B3E">
        <w:rPr>
          <w:rFonts w:hAnsi="ＭＳ 明朝" w:hint="eastAsia"/>
          <w:color w:val="000000" w:themeColor="text1"/>
          <w:szCs w:val="24"/>
        </w:rPr>
        <w:t>判断</w:t>
      </w:r>
      <w:r w:rsidR="003D5A87" w:rsidRPr="004C5B3E">
        <w:rPr>
          <w:rFonts w:hAnsi="ＭＳ 明朝" w:hint="eastAsia"/>
          <w:color w:val="000000" w:themeColor="text1"/>
          <w:szCs w:val="24"/>
        </w:rPr>
        <w:t>基準</w:t>
      </w:r>
      <w:r w:rsidR="00F20DB3" w:rsidRPr="004C5B3E">
        <w:rPr>
          <w:rFonts w:hAnsi="ＭＳ 明朝" w:hint="eastAsia"/>
          <w:color w:val="000000" w:themeColor="text1"/>
          <w:szCs w:val="24"/>
        </w:rPr>
        <w:t>と</w:t>
      </w:r>
      <w:r w:rsidR="004F173C" w:rsidRPr="004C5B3E">
        <w:rPr>
          <w:rFonts w:hAnsi="ＭＳ 明朝" w:hint="eastAsia"/>
          <w:color w:val="000000" w:themeColor="text1"/>
          <w:szCs w:val="24"/>
        </w:rPr>
        <w:t>した。</w:t>
      </w:r>
    </w:p>
    <w:p w14:paraId="57F64827" w14:textId="6A41495D" w:rsidR="00811D2B" w:rsidRPr="004C5B3E" w:rsidRDefault="00490B8F" w:rsidP="00342ABE">
      <w:pPr>
        <w:ind w:leftChars="300" w:left="720" w:firstLineChars="100" w:firstLine="240"/>
        <w:jc w:val="left"/>
        <w:rPr>
          <w:rFonts w:hAnsi="ＭＳ 明朝"/>
          <w:color w:val="000000" w:themeColor="text1"/>
          <w:szCs w:val="24"/>
        </w:rPr>
      </w:pPr>
      <w:r w:rsidRPr="004C5B3E">
        <w:rPr>
          <w:rFonts w:hAnsi="ＭＳ 明朝" w:hint="eastAsia"/>
          <w:color w:val="000000" w:themeColor="text1"/>
          <w:szCs w:val="24"/>
        </w:rPr>
        <w:t xml:space="preserve">・　</w:t>
      </w:r>
      <w:r w:rsidR="00CB1A7D" w:rsidRPr="004C5B3E">
        <w:rPr>
          <w:rFonts w:hAnsi="ＭＳ 明朝" w:hint="eastAsia"/>
          <w:color w:val="000000" w:themeColor="text1"/>
          <w:szCs w:val="24"/>
        </w:rPr>
        <w:t>公園の目標像や取組方針等との適合</w:t>
      </w:r>
    </w:p>
    <w:p w14:paraId="4847DC8E" w14:textId="60AC84B7" w:rsidR="00AF122D" w:rsidRPr="004C5B3E" w:rsidRDefault="00AF122D" w:rsidP="00AF122D">
      <w:pPr>
        <w:pStyle w:val="ac"/>
        <w:numPr>
          <w:ilvl w:val="0"/>
          <w:numId w:val="1"/>
        </w:numPr>
        <w:ind w:leftChars="0"/>
        <w:jc w:val="left"/>
        <w:rPr>
          <w:rFonts w:hAnsi="ＭＳ 明朝"/>
          <w:color w:val="000000" w:themeColor="text1"/>
          <w:szCs w:val="24"/>
        </w:rPr>
      </w:pPr>
      <w:r w:rsidRPr="004C5B3E">
        <w:rPr>
          <w:rFonts w:hAnsi="ＭＳ 明朝" w:hint="eastAsia"/>
          <w:color w:val="000000" w:themeColor="text1"/>
          <w:szCs w:val="24"/>
        </w:rPr>
        <w:t xml:space="preserve"> 公園の魅力向上</w:t>
      </w:r>
      <w:r w:rsidR="004F57EF" w:rsidRPr="004C5B3E">
        <w:rPr>
          <w:rFonts w:hAnsi="ＭＳ 明朝" w:hint="eastAsia"/>
          <w:color w:val="000000" w:themeColor="text1"/>
          <w:szCs w:val="24"/>
        </w:rPr>
        <w:t>への寄与</w:t>
      </w:r>
    </w:p>
    <w:p w14:paraId="22C6F28B" w14:textId="16ACA2BB" w:rsidR="00DF1233" w:rsidRPr="004C5B3E" w:rsidRDefault="00DF1233" w:rsidP="00AF122D">
      <w:pPr>
        <w:pStyle w:val="ac"/>
        <w:numPr>
          <w:ilvl w:val="0"/>
          <w:numId w:val="1"/>
        </w:numPr>
        <w:ind w:leftChars="0"/>
        <w:jc w:val="left"/>
        <w:rPr>
          <w:rFonts w:hAnsi="ＭＳ 明朝"/>
          <w:color w:val="000000" w:themeColor="text1"/>
          <w:szCs w:val="24"/>
        </w:rPr>
      </w:pPr>
      <w:r w:rsidRPr="004C5B3E">
        <w:rPr>
          <w:rFonts w:hAnsi="ＭＳ 明朝" w:hint="eastAsia"/>
          <w:color w:val="000000" w:themeColor="text1"/>
          <w:szCs w:val="24"/>
        </w:rPr>
        <w:t xml:space="preserve"> 周辺</w:t>
      </w:r>
      <w:r w:rsidR="00821F67" w:rsidRPr="004C5B3E">
        <w:rPr>
          <w:rFonts w:hAnsi="ＭＳ 明朝" w:hint="eastAsia"/>
          <w:color w:val="000000" w:themeColor="text1"/>
          <w:szCs w:val="24"/>
        </w:rPr>
        <w:t>環境</w:t>
      </w:r>
      <w:r w:rsidR="004F57EF" w:rsidRPr="004C5B3E">
        <w:rPr>
          <w:rFonts w:hAnsi="ＭＳ 明朝" w:hint="eastAsia"/>
          <w:color w:val="000000" w:themeColor="text1"/>
          <w:szCs w:val="24"/>
        </w:rPr>
        <w:t>への影響</w:t>
      </w:r>
    </w:p>
    <w:p w14:paraId="3EA545D5" w14:textId="7F5F7361" w:rsidR="00DF1233" w:rsidRPr="004C5B3E" w:rsidRDefault="00DF1233" w:rsidP="00AF122D">
      <w:pPr>
        <w:pStyle w:val="ac"/>
        <w:numPr>
          <w:ilvl w:val="0"/>
          <w:numId w:val="1"/>
        </w:numPr>
        <w:ind w:leftChars="0"/>
        <w:jc w:val="left"/>
        <w:rPr>
          <w:rFonts w:hAnsi="ＭＳ 明朝"/>
          <w:color w:val="000000" w:themeColor="text1"/>
          <w:szCs w:val="24"/>
        </w:rPr>
      </w:pPr>
      <w:r w:rsidRPr="004C5B3E">
        <w:rPr>
          <w:rFonts w:hAnsi="ＭＳ 明朝"/>
          <w:color w:val="000000" w:themeColor="text1"/>
          <w:szCs w:val="24"/>
        </w:rPr>
        <w:t xml:space="preserve"> </w:t>
      </w:r>
      <w:r w:rsidRPr="004C5B3E">
        <w:rPr>
          <w:rFonts w:hAnsi="ＭＳ 明朝" w:hint="eastAsia"/>
          <w:color w:val="000000" w:themeColor="text1"/>
          <w:szCs w:val="24"/>
        </w:rPr>
        <w:t>社会的な許容</w:t>
      </w:r>
      <w:r w:rsidR="004F57EF" w:rsidRPr="004C5B3E">
        <w:rPr>
          <w:rFonts w:hAnsi="ＭＳ 明朝" w:hint="eastAsia"/>
          <w:color w:val="000000" w:themeColor="text1"/>
          <w:szCs w:val="24"/>
        </w:rPr>
        <w:t>度</w:t>
      </w:r>
      <w:r w:rsidR="00821F67" w:rsidRPr="004C5B3E">
        <w:rPr>
          <w:rFonts w:hAnsi="ＭＳ 明朝" w:hint="eastAsia"/>
          <w:color w:val="000000" w:themeColor="text1"/>
          <w:szCs w:val="24"/>
        </w:rPr>
        <w:t>（公園施設として</w:t>
      </w:r>
      <w:r w:rsidR="00604D5E" w:rsidRPr="004C5B3E">
        <w:rPr>
          <w:rFonts w:hAnsi="ＭＳ 明朝" w:hint="eastAsia"/>
          <w:color w:val="000000" w:themeColor="text1"/>
          <w:szCs w:val="24"/>
        </w:rPr>
        <w:t>の</w:t>
      </w:r>
      <w:r w:rsidR="00821F67" w:rsidRPr="004C5B3E">
        <w:rPr>
          <w:rFonts w:hAnsi="ＭＳ 明朝" w:hint="eastAsia"/>
          <w:color w:val="000000" w:themeColor="text1"/>
          <w:szCs w:val="24"/>
        </w:rPr>
        <w:t>ふさわし</w:t>
      </w:r>
      <w:r w:rsidR="00604D5E" w:rsidRPr="004C5B3E">
        <w:rPr>
          <w:rFonts w:hAnsi="ＭＳ 明朝" w:hint="eastAsia"/>
          <w:color w:val="000000" w:themeColor="text1"/>
          <w:szCs w:val="24"/>
        </w:rPr>
        <w:t>さ</w:t>
      </w:r>
      <w:r w:rsidR="00821F67" w:rsidRPr="004C5B3E">
        <w:rPr>
          <w:rFonts w:hAnsi="ＭＳ 明朝" w:hint="eastAsia"/>
          <w:color w:val="000000" w:themeColor="text1"/>
          <w:szCs w:val="24"/>
        </w:rPr>
        <w:t>）</w:t>
      </w:r>
    </w:p>
    <w:p w14:paraId="1E3AE792" w14:textId="4479DFA1" w:rsidR="00811D2B" w:rsidRPr="004C5B3E" w:rsidRDefault="00811D2B" w:rsidP="00730FCD">
      <w:pPr>
        <w:ind w:firstLineChars="400" w:firstLine="960"/>
        <w:jc w:val="left"/>
        <w:rPr>
          <w:rFonts w:hAnsi="ＭＳ 明朝"/>
          <w:color w:val="000000" w:themeColor="text1"/>
          <w:szCs w:val="24"/>
        </w:rPr>
      </w:pPr>
      <w:r w:rsidRPr="004C5B3E">
        <w:rPr>
          <w:rFonts w:hAnsi="ＭＳ 明朝" w:hint="eastAsia"/>
          <w:color w:val="000000" w:themeColor="text1"/>
          <w:szCs w:val="24"/>
        </w:rPr>
        <w:t xml:space="preserve">・　</w:t>
      </w:r>
      <w:r w:rsidR="00AF122D" w:rsidRPr="004C5B3E">
        <w:rPr>
          <w:rFonts w:hAnsi="ＭＳ 明朝" w:hint="eastAsia"/>
          <w:color w:val="000000" w:themeColor="text1"/>
          <w:szCs w:val="24"/>
        </w:rPr>
        <w:t>法令</w:t>
      </w:r>
      <w:r w:rsidR="00DF1233" w:rsidRPr="004C5B3E">
        <w:rPr>
          <w:rFonts w:hAnsi="ＭＳ 明朝" w:hint="eastAsia"/>
          <w:color w:val="000000" w:themeColor="text1"/>
          <w:szCs w:val="24"/>
        </w:rPr>
        <w:t>等</w:t>
      </w:r>
      <w:r w:rsidR="004F57EF" w:rsidRPr="004C5B3E">
        <w:rPr>
          <w:rFonts w:hAnsi="ＭＳ 明朝" w:hint="eastAsia"/>
          <w:color w:val="000000" w:themeColor="text1"/>
          <w:szCs w:val="24"/>
        </w:rPr>
        <w:t>の順守</w:t>
      </w:r>
    </w:p>
    <w:p w14:paraId="2E4410A8" w14:textId="1F31BE75" w:rsidR="00811D2B" w:rsidRPr="004C5B3E" w:rsidRDefault="00811D2B" w:rsidP="00AF122D">
      <w:pPr>
        <w:ind w:firstLineChars="400" w:firstLine="960"/>
        <w:jc w:val="left"/>
        <w:rPr>
          <w:rFonts w:hAnsi="ＭＳ 明朝"/>
          <w:color w:val="000000" w:themeColor="text1"/>
          <w:szCs w:val="24"/>
        </w:rPr>
      </w:pPr>
      <w:r w:rsidRPr="004C5B3E">
        <w:rPr>
          <w:rFonts w:hAnsi="ＭＳ 明朝" w:hint="eastAsia"/>
          <w:color w:val="000000" w:themeColor="text1"/>
          <w:szCs w:val="24"/>
        </w:rPr>
        <w:t xml:space="preserve">・　</w:t>
      </w:r>
      <w:r w:rsidR="00AF122D" w:rsidRPr="004C5B3E">
        <w:rPr>
          <w:rFonts w:hAnsi="ＭＳ 明朝" w:hint="eastAsia"/>
          <w:color w:val="000000" w:themeColor="text1"/>
          <w:szCs w:val="24"/>
        </w:rPr>
        <w:t>収支</w:t>
      </w:r>
      <w:r w:rsidR="00CB1A7D" w:rsidRPr="004C5B3E">
        <w:rPr>
          <w:rFonts w:hAnsi="ＭＳ 明朝" w:hint="eastAsia"/>
          <w:color w:val="000000" w:themeColor="text1"/>
          <w:szCs w:val="24"/>
        </w:rPr>
        <w:t>計画</w:t>
      </w:r>
      <w:r w:rsidR="00EE1C37" w:rsidRPr="004C5B3E">
        <w:rPr>
          <w:rFonts w:hAnsi="ＭＳ 明朝" w:hint="eastAsia"/>
          <w:color w:val="000000" w:themeColor="text1"/>
          <w:szCs w:val="24"/>
        </w:rPr>
        <w:t>の実現性</w:t>
      </w:r>
    </w:p>
    <w:p w14:paraId="5B1970C9" w14:textId="79AA477B" w:rsidR="004F173C" w:rsidRPr="004C5B3E" w:rsidRDefault="004F173C" w:rsidP="0090380C">
      <w:pPr>
        <w:ind w:left="720" w:hangingChars="300" w:hanging="720"/>
        <w:jc w:val="left"/>
        <w:rPr>
          <w:rFonts w:hAnsi="ＭＳ 明朝"/>
          <w:color w:val="000000" w:themeColor="text1"/>
          <w:szCs w:val="24"/>
        </w:rPr>
      </w:pPr>
      <w:r w:rsidRPr="004C5B3E">
        <w:rPr>
          <w:rFonts w:hint="eastAsia"/>
          <w:color w:val="000000" w:themeColor="text1"/>
          <w:szCs w:val="24"/>
        </w:rPr>
        <w:t xml:space="preserve">　</w:t>
      </w:r>
      <w:r w:rsidRPr="004C5B3E">
        <w:rPr>
          <w:rFonts w:hAnsi="ＭＳ 明朝" w:hint="eastAsia"/>
          <w:color w:val="000000" w:themeColor="text1"/>
          <w:szCs w:val="24"/>
        </w:rPr>
        <w:t>○　上記の判断基準に基づき、各公園での新たな管理運営制度導入の可能性</w:t>
      </w:r>
      <w:r w:rsidR="008262D2" w:rsidRPr="004C5B3E">
        <w:rPr>
          <w:rFonts w:hAnsi="ＭＳ 明朝" w:hint="eastAsia"/>
          <w:color w:val="000000" w:themeColor="text1"/>
          <w:szCs w:val="24"/>
        </w:rPr>
        <w:t>及びその内容を踏まえた</w:t>
      </w:r>
      <w:r w:rsidR="003F5A7C" w:rsidRPr="004C5B3E">
        <w:rPr>
          <w:rFonts w:hAnsi="ＭＳ 明朝" w:hint="eastAsia"/>
          <w:color w:val="000000" w:themeColor="text1"/>
          <w:szCs w:val="24"/>
        </w:rPr>
        <w:t>次期管理運営制度</w:t>
      </w:r>
      <w:r w:rsidRPr="004C5B3E">
        <w:rPr>
          <w:rFonts w:hAnsi="ＭＳ 明朝" w:hint="eastAsia"/>
          <w:color w:val="000000" w:themeColor="text1"/>
          <w:szCs w:val="24"/>
        </w:rPr>
        <w:t>について議論を行った。</w:t>
      </w:r>
    </w:p>
    <w:p w14:paraId="26778287" w14:textId="4169A864" w:rsidR="00D86B27" w:rsidRPr="004C5B3E" w:rsidRDefault="00D86B27" w:rsidP="0090380C">
      <w:pPr>
        <w:ind w:left="720" w:hangingChars="300" w:hanging="720"/>
        <w:jc w:val="left"/>
        <w:rPr>
          <w:color w:val="000000" w:themeColor="text1"/>
          <w:szCs w:val="24"/>
        </w:rPr>
      </w:pPr>
    </w:p>
    <w:p w14:paraId="0003AB8A" w14:textId="13324C36" w:rsidR="0090380C" w:rsidRPr="004C5B3E" w:rsidRDefault="00FA4514" w:rsidP="004F173C">
      <w:pPr>
        <w:ind w:left="720" w:hangingChars="300" w:hanging="720"/>
        <w:jc w:val="left"/>
        <w:rPr>
          <w:rFonts w:hAnsi="ＭＳ 明朝"/>
          <w:color w:val="000000" w:themeColor="text1"/>
          <w:szCs w:val="24"/>
        </w:rPr>
      </w:pPr>
      <w:r w:rsidRPr="004C5B3E">
        <w:rPr>
          <w:rFonts w:hAnsi="ＭＳ 明朝"/>
          <w:noProof/>
          <w:color w:val="000000" w:themeColor="text1"/>
          <w:szCs w:val="24"/>
        </w:rPr>
        <mc:AlternateContent>
          <mc:Choice Requires="wps">
            <w:drawing>
              <wp:anchor distT="0" distB="0" distL="114300" distR="114300" simplePos="0" relativeHeight="251660288" behindDoc="0" locked="0" layoutInCell="1" allowOverlap="1" wp14:anchorId="7B103FAC" wp14:editId="500E4932">
                <wp:simplePos x="0" y="0"/>
                <wp:positionH relativeFrom="margin">
                  <wp:posOffset>-219075</wp:posOffset>
                </wp:positionH>
                <wp:positionV relativeFrom="paragraph">
                  <wp:posOffset>137968</wp:posOffset>
                </wp:positionV>
                <wp:extent cx="6658707" cy="701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658707" cy="701040"/>
                        </a:xfrm>
                        <a:prstGeom prst="rect">
                          <a:avLst/>
                        </a:prstGeom>
                        <a:noFill/>
                        <a:ln w="6350">
                          <a:noFill/>
                        </a:ln>
                      </wps:spPr>
                      <wps:txbx>
                        <w:txbxContent>
                          <w:p w14:paraId="2C33808D" w14:textId="4E23F6EA" w:rsidR="00E459CA" w:rsidRDefault="001C0833" w:rsidP="00E459CA">
                            <w:pPr>
                              <w:pStyle w:val="a7"/>
                              <w:jc w:val="left"/>
                              <w:rPr>
                                <w:sz w:val="16"/>
                                <w:szCs w:val="18"/>
                              </w:rPr>
                            </w:pPr>
                            <w:r>
                              <w:rPr>
                                <w:rFonts w:hint="eastAsia"/>
                                <w:sz w:val="16"/>
                                <w:szCs w:val="18"/>
                              </w:rPr>
                              <w:t xml:space="preserve">※１　</w:t>
                            </w:r>
                            <w:r w:rsidR="00E459CA" w:rsidRPr="005E5773">
                              <w:rPr>
                                <w:rFonts w:hint="eastAsia"/>
                                <w:sz w:val="16"/>
                                <w:szCs w:val="18"/>
                              </w:rPr>
                              <w:t>新たな管理運営制度・・・PMO型指定管理</w:t>
                            </w:r>
                            <w:r w:rsidR="00941AE2">
                              <w:rPr>
                                <w:rFonts w:hint="eastAsia"/>
                                <w:sz w:val="16"/>
                                <w:szCs w:val="18"/>
                              </w:rPr>
                              <w:t>者制度</w:t>
                            </w:r>
                            <w:r w:rsidR="00E459CA" w:rsidRPr="005E5773">
                              <w:rPr>
                                <w:rFonts w:hint="eastAsia"/>
                                <w:sz w:val="16"/>
                                <w:szCs w:val="18"/>
                              </w:rPr>
                              <w:t>や公募設置管理制度（P-PFI）といった大規模投資事業を伴う長期管理</w:t>
                            </w:r>
                            <w:r w:rsidR="00941AE2">
                              <w:rPr>
                                <w:rFonts w:hint="eastAsia"/>
                                <w:sz w:val="16"/>
                                <w:szCs w:val="18"/>
                              </w:rPr>
                              <w:t>運営</w:t>
                            </w:r>
                            <w:r w:rsidR="00E459CA" w:rsidRPr="005E5773">
                              <w:rPr>
                                <w:rFonts w:hint="eastAsia"/>
                                <w:sz w:val="16"/>
                                <w:szCs w:val="18"/>
                              </w:rPr>
                              <w:t>制度</w:t>
                            </w:r>
                          </w:p>
                          <w:p w14:paraId="42591E24" w14:textId="67CE9395" w:rsidR="00E459CA" w:rsidRPr="009D0FAA" w:rsidRDefault="001C0833" w:rsidP="001C0833">
                            <w:pPr>
                              <w:pStyle w:val="a7"/>
                              <w:jc w:val="left"/>
                              <w:rPr>
                                <w:sz w:val="20"/>
                                <w:szCs w:val="21"/>
                              </w:rPr>
                            </w:pPr>
                            <w:r>
                              <w:rPr>
                                <w:rFonts w:hint="eastAsia"/>
                                <w:sz w:val="16"/>
                                <w:szCs w:val="18"/>
                              </w:rPr>
                              <w:t xml:space="preserve">※２　</w:t>
                            </w:r>
                            <w:r w:rsidR="009D0FAA">
                              <w:rPr>
                                <w:rFonts w:hint="eastAsia"/>
                                <w:sz w:val="16"/>
                                <w:szCs w:val="18"/>
                              </w:rPr>
                              <w:t>PMO型指定管理者制度・・・民間投資による施設整備からイベント企画・立案に至るまで公園全体の管理を行う指定期間20年間の制度</w:t>
                            </w:r>
                          </w:p>
                          <w:p w14:paraId="574DA4E2" w14:textId="4D4B42A1" w:rsidR="009D0FAA" w:rsidRDefault="001C0833" w:rsidP="009D0FAA">
                            <w:pPr>
                              <w:pStyle w:val="a7"/>
                              <w:jc w:val="left"/>
                              <w:rPr>
                                <w:sz w:val="16"/>
                                <w:szCs w:val="18"/>
                              </w:rPr>
                            </w:pPr>
                            <w:r>
                              <w:rPr>
                                <w:rFonts w:hint="eastAsia"/>
                                <w:sz w:val="16"/>
                                <w:szCs w:val="18"/>
                              </w:rPr>
                              <w:t xml:space="preserve">※３　</w:t>
                            </w:r>
                            <w:r w:rsidR="009D0FAA">
                              <w:rPr>
                                <w:rFonts w:hint="eastAsia"/>
                                <w:sz w:val="16"/>
                                <w:szCs w:val="18"/>
                              </w:rPr>
                              <w:t>ソフト充実型指定管理者制度・・・</w:t>
                            </w:r>
                            <w:r w:rsidR="009D0FAA" w:rsidRPr="00861A95">
                              <w:rPr>
                                <w:rFonts w:hint="eastAsia"/>
                                <w:sz w:val="16"/>
                                <w:szCs w:val="18"/>
                              </w:rPr>
                              <w:t>大規模投資事業を伴わない指定期間を5年</w:t>
                            </w:r>
                            <w:r w:rsidR="009D0FAA">
                              <w:rPr>
                                <w:rFonts w:hint="eastAsia"/>
                                <w:sz w:val="16"/>
                                <w:szCs w:val="18"/>
                              </w:rPr>
                              <w:t>とする指定管理者制度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03FAC" id="_x0000_t202" coordsize="21600,21600" o:spt="202" path="m,l,21600r21600,l21600,xe">
                <v:stroke joinstyle="miter"/>
                <v:path gradientshapeok="t" o:connecttype="rect"/>
              </v:shapetype>
              <v:shape id="テキスト ボックス 2" o:spid="_x0000_s1026" type="#_x0000_t202" style="position:absolute;left:0;text-align:left;margin-left:-17.25pt;margin-top:10.85pt;width:524.3pt;height:5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" filled="f" stroked="f" strokeweight=".5pt">
                <v:textbox>
                  <w:txbxContent>
                    <w:p w14:paraId="2C33808D" w14:textId="4E23F6EA" w:rsidR="00E459CA" w:rsidRDefault="001C0833" w:rsidP="00E459CA">
                      <w:pPr>
                        <w:pStyle w:val="a7"/>
                        <w:jc w:val="left"/>
                        <w:rPr>
                          <w:sz w:val="16"/>
                          <w:szCs w:val="18"/>
                        </w:rPr>
                      </w:pPr>
                      <w:r>
                        <w:rPr>
                          <w:rFonts w:hint="eastAsia"/>
                          <w:sz w:val="16"/>
                          <w:szCs w:val="18"/>
                        </w:rPr>
                        <w:t xml:space="preserve">※１　</w:t>
                      </w:r>
                      <w:r w:rsidR="00E459CA" w:rsidRPr="005E5773">
                        <w:rPr>
                          <w:rFonts w:hint="eastAsia"/>
                          <w:sz w:val="16"/>
                          <w:szCs w:val="18"/>
                        </w:rPr>
                        <w:t>新たな管理運営制度・・・PMO型指定管理</w:t>
                      </w:r>
                      <w:r w:rsidR="00941AE2">
                        <w:rPr>
                          <w:rFonts w:hint="eastAsia"/>
                          <w:sz w:val="16"/>
                          <w:szCs w:val="18"/>
                        </w:rPr>
                        <w:t>者制度</w:t>
                      </w:r>
                      <w:r w:rsidR="00E459CA" w:rsidRPr="005E5773">
                        <w:rPr>
                          <w:rFonts w:hint="eastAsia"/>
                          <w:sz w:val="16"/>
                          <w:szCs w:val="18"/>
                        </w:rPr>
                        <w:t>や公募設置管理制度（P-PFI）といった大規模投資事業を伴う長期管理</w:t>
                      </w:r>
                      <w:r w:rsidR="00941AE2">
                        <w:rPr>
                          <w:rFonts w:hint="eastAsia"/>
                          <w:sz w:val="16"/>
                          <w:szCs w:val="18"/>
                        </w:rPr>
                        <w:t>運営</w:t>
                      </w:r>
                      <w:r w:rsidR="00E459CA" w:rsidRPr="005E5773">
                        <w:rPr>
                          <w:rFonts w:hint="eastAsia"/>
                          <w:sz w:val="16"/>
                          <w:szCs w:val="18"/>
                        </w:rPr>
                        <w:t>制度</w:t>
                      </w:r>
                    </w:p>
                    <w:p w14:paraId="42591E24" w14:textId="67CE9395" w:rsidR="00E459CA" w:rsidRPr="009D0FAA" w:rsidRDefault="001C0833" w:rsidP="001C0833">
                      <w:pPr>
                        <w:pStyle w:val="a7"/>
                        <w:jc w:val="left"/>
                        <w:rPr>
                          <w:sz w:val="20"/>
                          <w:szCs w:val="21"/>
                        </w:rPr>
                      </w:pPr>
                      <w:r>
                        <w:rPr>
                          <w:rFonts w:hint="eastAsia"/>
                          <w:sz w:val="16"/>
                          <w:szCs w:val="18"/>
                        </w:rPr>
                        <w:t xml:space="preserve">※２　</w:t>
                      </w:r>
                      <w:r w:rsidR="009D0FAA">
                        <w:rPr>
                          <w:rFonts w:hint="eastAsia"/>
                          <w:sz w:val="16"/>
                          <w:szCs w:val="18"/>
                        </w:rPr>
                        <w:t>PMO型指定管理者制度・・・民間投資による施設整備からイベント企画・立案に至るまで公園全体の管理を行う指定期間20年間の制度</w:t>
                      </w:r>
                    </w:p>
                    <w:p w14:paraId="574DA4E2" w14:textId="4D4B42A1" w:rsidR="009D0FAA" w:rsidRDefault="001C0833" w:rsidP="009D0FAA">
                      <w:pPr>
                        <w:pStyle w:val="a7"/>
                        <w:jc w:val="left"/>
                        <w:rPr>
                          <w:sz w:val="16"/>
                          <w:szCs w:val="18"/>
                        </w:rPr>
                      </w:pPr>
                      <w:r>
                        <w:rPr>
                          <w:rFonts w:hint="eastAsia"/>
                          <w:sz w:val="16"/>
                          <w:szCs w:val="18"/>
                        </w:rPr>
                        <w:t xml:space="preserve">※３　</w:t>
                      </w:r>
                      <w:r w:rsidR="009D0FAA">
                        <w:rPr>
                          <w:rFonts w:hint="eastAsia"/>
                          <w:sz w:val="16"/>
                          <w:szCs w:val="18"/>
                        </w:rPr>
                        <w:t>ソフト充実型指定管理者制度・・・</w:t>
                      </w:r>
                      <w:r w:rsidR="009D0FAA" w:rsidRPr="00861A95">
                        <w:rPr>
                          <w:rFonts w:hint="eastAsia"/>
                          <w:sz w:val="16"/>
                          <w:szCs w:val="18"/>
                        </w:rPr>
                        <w:t>大規模投資事業を伴わない指定期間を5年</w:t>
                      </w:r>
                      <w:r w:rsidR="009D0FAA">
                        <w:rPr>
                          <w:rFonts w:hint="eastAsia"/>
                          <w:sz w:val="16"/>
                          <w:szCs w:val="18"/>
                        </w:rPr>
                        <w:t>とする指定管理者制度</w:t>
                      </w:r>
                    </w:p>
                  </w:txbxContent>
                </v:textbox>
                <w10:wrap anchorx="margin"/>
              </v:shape>
            </w:pict>
          </mc:Fallback>
        </mc:AlternateContent>
      </w:r>
    </w:p>
    <w:p w14:paraId="14F865BE" w14:textId="0E70EEC2" w:rsidR="00FA4514" w:rsidRPr="004C5B3E" w:rsidRDefault="00FA4514" w:rsidP="004F173C">
      <w:pPr>
        <w:ind w:left="720" w:hangingChars="300" w:hanging="720"/>
        <w:jc w:val="left"/>
        <w:rPr>
          <w:rFonts w:hAnsi="ＭＳ 明朝"/>
          <w:color w:val="000000" w:themeColor="text1"/>
          <w:szCs w:val="24"/>
        </w:rPr>
      </w:pPr>
    </w:p>
    <w:p w14:paraId="774E96CD" w14:textId="4DBAD2B5" w:rsidR="00AF122D" w:rsidRPr="004C5B3E" w:rsidRDefault="00811D2B" w:rsidP="0090380C">
      <w:pPr>
        <w:ind w:leftChars="33" w:left="559" w:hangingChars="200" w:hanging="480"/>
        <w:jc w:val="left"/>
        <w:rPr>
          <w:rFonts w:hAnsi="ＭＳ 明朝"/>
          <w:szCs w:val="24"/>
        </w:rPr>
      </w:pPr>
      <w:r w:rsidRPr="004C5B3E">
        <w:rPr>
          <w:rFonts w:hAnsi="ＭＳ 明朝" w:hint="eastAsia"/>
          <w:color w:val="000000" w:themeColor="text1"/>
          <w:szCs w:val="24"/>
        </w:rPr>
        <w:lastRenderedPageBreak/>
        <w:t>○</w:t>
      </w:r>
      <w:r w:rsidR="004C088D" w:rsidRPr="004C5B3E">
        <w:rPr>
          <w:rFonts w:hAnsi="ＭＳ 明朝" w:hint="eastAsia"/>
          <w:color w:val="000000" w:themeColor="text1"/>
          <w:szCs w:val="24"/>
        </w:rPr>
        <w:t xml:space="preserve">　</w:t>
      </w:r>
      <w:r w:rsidR="00AF122D" w:rsidRPr="004C5B3E">
        <w:rPr>
          <w:rFonts w:hAnsi="ＭＳ 明朝" w:hint="eastAsia"/>
          <w:szCs w:val="24"/>
        </w:rPr>
        <w:t>また、</w:t>
      </w:r>
      <w:r w:rsidR="006D0967" w:rsidRPr="004C5B3E">
        <w:rPr>
          <w:rFonts w:hAnsi="ＭＳ 明朝" w:hint="eastAsia"/>
          <w:szCs w:val="24"/>
        </w:rPr>
        <w:t>府から意見を求め</w:t>
      </w:r>
      <w:r w:rsidR="005E7706" w:rsidRPr="004C5B3E">
        <w:rPr>
          <w:rFonts w:hAnsi="ＭＳ 明朝" w:hint="eastAsia"/>
          <w:szCs w:val="24"/>
        </w:rPr>
        <w:t>られ</w:t>
      </w:r>
      <w:r w:rsidR="006D0967" w:rsidRPr="004C5B3E">
        <w:rPr>
          <w:rFonts w:hAnsi="ＭＳ 明朝" w:hint="eastAsia"/>
          <w:szCs w:val="24"/>
        </w:rPr>
        <w:t>た</w:t>
      </w:r>
      <w:r w:rsidR="00BE299C" w:rsidRPr="004C5B3E">
        <w:rPr>
          <w:rFonts w:hAnsi="ＭＳ 明朝" w:hint="eastAsia"/>
          <w:szCs w:val="24"/>
        </w:rPr>
        <w:t>既存の指定管理者制度における公募条件の一部見直し</w:t>
      </w:r>
      <w:r w:rsidR="00427B47" w:rsidRPr="004C5B3E">
        <w:rPr>
          <w:rFonts w:hAnsi="ＭＳ 明朝" w:hint="eastAsia"/>
          <w:szCs w:val="24"/>
        </w:rPr>
        <w:t>に</w:t>
      </w:r>
      <w:r w:rsidR="00BE299C" w:rsidRPr="004C5B3E">
        <w:rPr>
          <w:rFonts w:hAnsi="ＭＳ 明朝" w:hint="eastAsia"/>
          <w:szCs w:val="24"/>
        </w:rPr>
        <w:t>ついて</w:t>
      </w:r>
      <w:r w:rsidR="00C860ED" w:rsidRPr="004C5B3E">
        <w:rPr>
          <w:rFonts w:hAnsi="ＭＳ 明朝" w:hint="eastAsia"/>
          <w:szCs w:val="24"/>
        </w:rPr>
        <w:t>、</w:t>
      </w:r>
      <w:r w:rsidR="00C57DD0" w:rsidRPr="004C5B3E">
        <w:rPr>
          <w:rFonts w:hAnsi="ＭＳ 明朝" w:hint="eastAsia"/>
          <w:szCs w:val="24"/>
        </w:rPr>
        <w:t>事業者から</w:t>
      </w:r>
      <w:r w:rsidR="0013522C" w:rsidRPr="004C5B3E">
        <w:rPr>
          <w:rFonts w:hAnsi="ＭＳ 明朝" w:hint="eastAsia"/>
          <w:szCs w:val="24"/>
        </w:rPr>
        <w:t>提案</w:t>
      </w:r>
      <w:r w:rsidR="00CA2144" w:rsidRPr="004C5B3E">
        <w:rPr>
          <w:rFonts w:hAnsi="ＭＳ 明朝" w:hint="eastAsia"/>
          <w:szCs w:val="24"/>
        </w:rPr>
        <w:t>や</w:t>
      </w:r>
      <w:r w:rsidR="0013522C" w:rsidRPr="004C5B3E">
        <w:rPr>
          <w:rFonts w:hAnsi="ＭＳ 明朝" w:hint="eastAsia"/>
          <w:szCs w:val="24"/>
        </w:rPr>
        <w:t>意見</w:t>
      </w:r>
      <w:r w:rsidR="0026636E" w:rsidRPr="004C5B3E">
        <w:rPr>
          <w:rFonts w:hAnsi="ＭＳ 明朝" w:hint="eastAsia"/>
          <w:szCs w:val="24"/>
        </w:rPr>
        <w:t>が</w:t>
      </w:r>
      <w:r w:rsidR="00404CF2" w:rsidRPr="004C5B3E">
        <w:rPr>
          <w:rFonts w:hAnsi="ＭＳ 明朝" w:hint="eastAsia"/>
          <w:szCs w:val="24"/>
        </w:rPr>
        <w:t>あった</w:t>
      </w:r>
      <w:r w:rsidR="0026636E" w:rsidRPr="004C5B3E">
        <w:rPr>
          <w:rFonts w:hAnsi="ＭＳ 明朝" w:hint="eastAsia"/>
          <w:szCs w:val="24"/>
        </w:rPr>
        <w:t>次の３点</w:t>
      </w:r>
      <w:r w:rsidR="00CE0051" w:rsidRPr="004C5B3E">
        <w:rPr>
          <w:rFonts w:hAnsi="ＭＳ 明朝" w:hint="eastAsia"/>
          <w:szCs w:val="24"/>
        </w:rPr>
        <w:t>及びその他</w:t>
      </w:r>
      <w:r w:rsidR="005E7706" w:rsidRPr="004C5B3E">
        <w:rPr>
          <w:rFonts w:hAnsi="ＭＳ 明朝" w:hint="eastAsia"/>
          <w:szCs w:val="24"/>
        </w:rPr>
        <w:t>意見</w:t>
      </w:r>
      <w:r w:rsidR="006D0967" w:rsidRPr="004C5B3E">
        <w:rPr>
          <w:rFonts w:hAnsi="ＭＳ 明朝" w:hint="eastAsia"/>
          <w:szCs w:val="24"/>
        </w:rPr>
        <w:t>に</w:t>
      </w:r>
      <w:r w:rsidR="00BE299C" w:rsidRPr="004C5B3E">
        <w:rPr>
          <w:rFonts w:hAnsi="ＭＳ 明朝" w:hint="eastAsia"/>
          <w:szCs w:val="24"/>
        </w:rPr>
        <w:t>関する</w:t>
      </w:r>
      <w:r w:rsidR="006D0967" w:rsidRPr="004C5B3E">
        <w:rPr>
          <w:rFonts w:hAnsi="ＭＳ 明朝" w:hint="eastAsia"/>
          <w:szCs w:val="24"/>
        </w:rPr>
        <w:t>議論を行った。</w:t>
      </w:r>
    </w:p>
    <w:p w14:paraId="443FE221" w14:textId="7EB1C41E" w:rsidR="00427B47" w:rsidRPr="004C5B3E" w:rsidRDefault="00427B47" w:rsidP="0090380C">
      <w:pPr>
        <w:ind w:left="720" w:hangingChars="300" w:hanging="720"/>
        <w:jc w:val="left"/>
        <w:rPr>
          <w:rFonts w:hAnsi="ＭＳ 明朝"/>
          <w:color w:val="000000" w:themeColor="text1"/>
          <w:szCs w:val="24"/>
        </w:rPr>
      </w:pPr>
      <w:r w:rsidRPr="004C5B3E">
        <w:rPr>
          <w:rFonts w:hAnsi="ＭＳ 明朝" w:hint="eastAsia"/>
          <w:szCs w:val="24"/>
        </w:rPr>
        <w:t xml:space="preserve">　　　・占用許可（催しのため設けられる仮設工作物）の権</w:t>
      </w:r>
      <w:r w:rsidRPr="004C5B3E">
        <w:rPr>
          <w:rFonts w:hAnsi="ＭＳ 明朝" w:hint="eastAsia"/>
          <w:color w:val="000000" w:themeColor="text1"/>
          <w:szCs w:val="24"/>
        </w:rPr>
        <w:t>限付与</w:t>
      </w:r>
    </w:p>
    <w:p w14:paraId="13E956AF" w14:textId="047D1348" w:rsidR="00427B47" w:rsidRPr="004C5B3E" w:rsidRDefault="00427B47" w:rsidP="000434C8">
      <w:pPr>
        <w:ind w:left="720" w:hangingChars="300" w:hanging="720"/>
        <w:jc w:val="left"/>
        <w:rPr>
          <w:rFonts w:hAnsi="ＭＳ 明朝"/>
          <w:color w:val="000000" w:themeColor="text1"/>
          <w:szCs w:val="24"/>
        </w:rPr>
      </w:pPr>
      <w:r w:rsidRPr="004C5B3E">
        <w:rPr>
          <w:rFonts w:hAnsi="ＭＳ 明朝" w:hint="eastAsia"/>
          <w:color w:val="000000" w:themeColor="text1"/>
          <w:szCs w:val="24"/>
        </w:rPr>
        <w:t xml:space="preserve">　　　・自動販売機の設置に関する権限付与</w:t>
      </w:r>
    </w:p>
    <w:p w14:paraId="1E37002B" w14:textId="1E7E3A8B" w:rsidR="005E7706" w:rsidRPr="004C5B3E" w:rsidRDefault="00427B47" w:rsidP="0070420E">
      <w:pPr>
        <w:ind w:left="720" w:hangingChars="300" w:hanging="720"/>
        <w:jc w:val="left"/>
        <w:rPr>
          <w:rFonts w:hAnsi="ＭＳ 明朝"/>
          <w:color w:val="000000" w:themeColor="text1"/>
          <w:szCs w:val="24"/>
        </w:rPr>
      </w:pPr>
      <w:r w:rsidRPr="004C5B3E">
        <w:rPr>
          <w:rFonts w:hAnsi="ＭＳ 明朝" w:hint="eastAsia"/>
          <w:color w:val="000000" w:themeColor="text1"/>
          <w:szCs w:val="24"/>
        </w:rPr>
        <w:t xml:space="preserve">　　　・収益還元の率や納付方法の見直し</w:t>
      </w:r>
    </w:p>
    <w:p w14:paraId="69812C3C" w14:textId="66A478A4" w:rsidR="008D5F96" w:rsidRPr="004C5B3E" w:rsidRDefault="008D5F96" w:rsidP="003F1AA7">
      <w:pPr>
        <w:jc w:val="left"/>
        <w:rPr>
          <w:rFonts w:ascii="ＭＳ ゴシック" w:eastAsia="ＭＳ ゴシック"/>
          <w:color w:val="000000" w:themeColor="text1"/>
          <w:szCs w:val="24"/>
        </w:rPr>
      </w:pPr>
    </w:p>
    <w:p w14:paraId="7B4D057D" w14:textId="71EC7DFB" w:rsidR="008D5F96" w:rsidRPr="004C5B3E" w:rsidRDefault="002D5E50" w:rsidP="003C0B1E">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Ⅲ</w:t>
      </w:r>
      <w:r w:rsidR="00730FCD" w:rsidRPr="004C5B3E">
        <w:rPr>
          <w:rFonts w:ascii="ＭＳ ゴシック" w:eastAsia="ＭＳ ゴシック" w:hint="eastAsia"/>
          <w:color w:val="000000" w:themeColor="text1"/>
          <w:szCs w:val="24"/>
        </w:rPr>
        <w:t>．</w:t>
      </w:r>
      <w:r w:rsidR="00980529" w:rsidRPr="004C5B3E">
        <w:rPr>
          <w:rFonts w:ascii="ＭＳ ゴシック" w:eastAsia="ＭＳ ゴシック" w:hint="eastAsia"/>
          <w:color w:val="000000" w:themeColor="text1"/>
          <w:szCs w:val="24"/>
        </w:rPr>
        <w:t>議論</w:t>
      </w:r>
      <w:r w:rsidR="003F1AA7" w:rsidRPr="004C5B3E">
        <w:rPr>
          <w:rFonts w:ascii="ＭＳ ゴシック" w:eastAsia="ＭＳ ゴシック" w:hint="eastAsia"/>
          <w:color w:val="000000" w:themeColor="text1"/>
          <w:szCs w:val="24"/>
        </w:rPr>
        <w:t>の結果</w:t>
      </w:r>
    </w:p>
    <w:p w14:paraId="56E56A8A" w14:textId="59EA9652" w:rsidR="00865D93" w:rsidRPr="004C5B3E" w:rsidRDefault="00865D93" w:rsidP="00865D93">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１．</w:t>
      </w:r>
      <w:r w:rsidR="00792F4A" w:rsidRPr="004C5B3E">
        <w:rPr>
          <w:rFonts w:ascii="ＭＳ ゴシック" w:eastAsia="ＭＳ ゴシック"/>
          <w:color w:val="000000" w:themeColor="text1"/>
          <w:szCs w:val="24"/>
        </w:rPr>
        <w:t xml:space="preserve"> </w:t>
      </w:r>
      <w:r w:rsidR="00792F4A" w:rsidRPr="004C5B3E">
        <w:rPr>
          <w:rFonts w:ascii="ＭＳ ゴシック" w:eastAsia="ＭＳ ゴシック" w:hint="eastAsia"/>
          <w:color w:val="000000" w:themeColor="text1"/>
          <w:szCs w:val="24"/>
        </w:rPr>
        <w:t>深北緑地</w:t>
      </w:r>
    </w:p>
    <w:p w14:paraId="3A3518F5" w14:textId="6FAD8D98" w:rsidR="00865D93" w:rsidRPr="004C5B3E" w:rsidRDefault="00865D93" w:rsidP="00865D93">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（１）提案</w:t>
      </w:r>
      <w:r w:rsidR="00792F4A" w:rsidRPr="004C5B3E">
        <w:rPr>
          <w:rFonts w:ascii="ＭＳ ゴシック" w:eastAsia="ＭＳ ゴシック" w:hint="eastAsia"/>
          <w:color w:val="000000" w:themeColor="text1"/>
          <w:szCs w:val="24"/>
        </w:rPr>
        <w:t>内容</w:t>
      </w:r>
      <w:r w:rsidRPr="004C5B3E">
        <w:rPr>
          <w:rFonts w:ascii="ＭＳ ゴシック" w:eastAsia="ＭＳ ゴシック" w:hint="eastAsia"/>
          <w:color w:val="000000" w:themeColor="text1"/>
          <w:szCs w:val="24"/>
        </w:rPr>
        <w:t>について</w:t>
      </w:r>
    </w:p>
    <w:p w14:paraId="2CA5375F" w14:textId="4369F500" w:rsidR="008F502E" w:rsidRPr="004C5B3E" w:rsidRDefault="00865D93" w:rsidP="008F502E">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xml:space="preserve">○　</w:t>
      </w:r>
      <w:r w:rsidR="008F502E" w:rsidRPr="004C5B3E">
        <w:rPr>
          <w:rFonts w:hAnsi="ＭＳ 明朝" w:hint="eastAsia"/>
          <w:color w:val="000000" w:themeColor="text1"/>
          <w:szCs w:val="24"/>
        </w:rPr>
        <w:t>事業期間</w:t>
      </w:r>
      <w:r w:rsidR="008F502E" w:rsidRPr="004C5B3E">
        <w:rPr>
          <w:rFonts w:hAnsi="ＭＳ 明朝"/>
          <w:color w:val="000000" w:themeColor="text1"/>
          <w:szCs w:val="24"/>
        </w:rPr>
        <w:t>10年、</w:t>
      </w:r>
      <w:r w:rsidR="009C07A4" w:rsidRPr="004C5B3E">
        <w:rPr>
          <w:rFonts w:hAnsi="ＭＳ 明朝" w:hint="eastAsia"/>
          <w:color w:val="000000" w:themeColor="text1"/>
          <w:szCs w:val="24"/>
        </w:rPr>
        <w:t>事業手法を</w:t>
      </w:r>
      <w:r w:rsidR="008F502E" w:rsidRPr="004C5B3E">
        <w:rPr>
          <w:rFonts w:hAnsi="ＭＳ 明朝"/>
          <w:color w:val="000000" w:themeColor="text1"/>
          <w:szCs w:val="24"/>
        </w:rPr>
        <w:t>設置管理許可と指定管理者制度を組み合わせた提案が</w:t>
      </w:r>
      <w:r w:rsidR="00DD42EC" w:rsidRPr="004C5B3E">
        <w:rPr>
          <w:rFonts w:hAnsi="ＭＳ 明朝" w:hint="eastAsia"/>
          <w:color w:val="000000" w:themeColor="text1"/>
          <w:szCs w:val="24"/>
        </w:rPr>
        <w:t>１</w:t>
      </w:r>
      <w:r w:rsidR="004E2A1B" w:rsidRPr="004C5B3E">
        <w:rPr>
          <w:rFonts w:hAnsi="ＭＳ 明朝" w:hint="eastAsia"/>
          <w:color w:val="000000" w:themeColor="text1"/>
          <w:szCs w:val="24"/>
        </w:rPr>
        <w:t>件</w:t>
      </w:r>
      <w:r w:rsidR="008F502E" w:rsidRPr="004C5B3E">
        <w:rPr>
          <w:rFonts w:hAnsi="ＭＳ 明朝"/>
          <w:color w:val="000000" w:themeColor="text1"/>
          <w:szCs w:val="24"/>
        </w:rPr>
        <w:t>あった。</w:t>
      </w:r>
    </w:p>
    <w:p w14:paraId="60DA9E04" w14:textId="32F89BF3" w:rsidR="00865D93" w:rsidRPr="004C5B3E" w:rsidRDefault="00865D93" w:rsidP="00551F7B">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xml:space="preserve">○　</w:t>
      </w:r>
      <w:r w:rsidR="005F18C3" w:rsidRPr="004C5B3E">
        <w:rPr>
          <w:rFonts w:hAnsi="ＭＳ 明朝" w:hint="eastAsia"/>
          <w:color w:val="000000" w:themeColor="text1"/>
          <w:szCs w:val="24"/>
        </w:rPr>
        <w:t>事業内容は、</w:t>
      </w:r>
      <w:r w:rsidR="000B3F75" w:rsidRPr="004C5B3E">
        <w:rPr>
          <w:rFonts w:hAnsi="ＭＳ 明朝" w:hint="eastAsia"/>
          <w:color w:val="000000" w:themeColor="text1"/>
          <w:szCs w:val="24"/>
        </w:rPr>
        <w:t>深北緑地のマネジメントプランに</w:t>
      </w:r>
      <w:r w:rsidR="00A22EAA" w:rsidRPr="004C5B3E">
        <w:rPr>
          <w:rFonts w:hAnsi="ＭＳ 明朝" w:hint="eastAsia"/>
          <w:color w:val="000000" w:themeColor="text1"/>
          <w:szCs w:val="24"/>
        </w:rPr>
        <w:t>適合した</w:t>
      </w:r>
      <w:r w:rsidR="00D8237F" w:rsidRPr="004C5B3E">
        <w:rPr>
          <w:rFonts w:hAnsi="ＭＳ 明朝" w:hint="eastAsia"/>
          <w:color w:val="000000" w:themeColor="text1"/>
          <w:szCs w:val="24"/>
        </w:rPr>
        <w:t>提案であった</w:t>
      </w:r>
      <w:r w:rsidR="000B3F75" w:rsidRPr="004C5B3E">
        <w:rPr>
          <w:rFonts w:hAnsi="ＭＳ 明朝" w:hint="eastAsia"/>
          <w:color w:val="000000" w:themeColor="text1"/>
          <w:szCs w:val="24"/>
        </w:rPr>
        <w:t>が、</w:t>
      </w:r>
      <w:r w:rsidRPr="004C5B3E">
        <w:rPr>
          <w:rFonts w:hAnsi="ＭＳ 明朝" w:hint="eastAsia"/>
          <w:color w:val="000000" w:themeColor="text1"/>
          <w:szCs w:val="24"/>
        </w:rPr>
        <w:t>既存で行っている事業</w:t>
      </w:r>
      <w:r w:rsidR="00162018" w:rsidRPr="004C5B3E">
        <w:rPr>
          <w:rFonts w:hAnsi="ＭＳ 明朝" w:hint="eastAsia"/>
          <w:color w:val="000000" w:themeColor="text1"/>
          <w:szCs w:val="24"/>
        </w:rPr>
        <w:t>と</w:t>
      </w:r>
      <w:r w:rsidR="005034FF" w:rsidRPr="004C5B3E">
        <w:rPr>
          <w:rFonts w:hAnsi="ＭＳ 明朝" w:hint="eastAsia"/>
          <w:color w:val="000000" w:themeColor="text1"/>
          <w:szCs w:val="24"/>
        </w:rPr>
        <w:t>類似</w:t>
      </w:r>
      <w:r w:rsidR="00484B3D" w:rsidRPr="004C5B3E">
        <w:rPr>
          <w:rFonts w:hAnsi="ＭＳ 明朝" w:hint="eastAsia"/>
          <w:color w:val="000000" w:themeColor="text1"/>
          <w:szCs w:val="24"/>
        </w:rPr>
        <w:t>し</w:t>
      </w:r>
      <w:r w:rsidR="005F18C3" w:rsidRPr="004C5B3E">
        <w:rPr>
          <w:rFonts w:hAnsi="ＭＳ 明朝" w:hint="eastAsia"/>
          <w:color w:val="000000" w:themeColor="text1"/>
          <w:szCs w:val="24"/>
        </w:rPr>
        <w:t>てい</w:t>
      </w:r>
      <w:r w:rsidR="002D2A65" w:rsidRPr="004C5B3E">
        <w:rPr>
          <w:rFonts w:hAnsi="ＭＳ 明朝" w:hint="eastAsia"/>
          <w:color w:val="000000" w:themeColor="text1"/>
          <w:szCs w:val="24"/>
        </w:rPr>
        <w:t>た。</w:t>
      </w:r>
      <w:r w:rsidR="000B3F75" w:rsidRPr="004C5B3E">
        <w:rPr>
          <w:rFonts w:hAnsi="ＭＳ 明朝" w:hint="eastAsia"/>
          <w:color w:val="000000" w:themeColor="text1"/>
          <w:szCs w:val="24"/>
        </w:rPr>
        <w:t>また、</w:t>
      </w:r>
      <w:r w:rsidR="00DC6DAD" w:rsidRPr="004C5B3E">
        <w:rPr>
          <w:rFonts w:hAnsi="ＭＳ 明朝" w:hint="eastAsia"/>
          <w:color w:val="000000" w:themeColor="text1"/>
          <w:szCs w:val="24"/>
        </w:rPr>
        <w:t>投資規模及び</w:t>
      </w:r>
      <w:r w:rsidRPr="004C5B3E">
        <w:rPr>
          <w:rFonts w:hAnsi="ＭＳ 明朝" w:hint="eastAsia"/>
          <w:color w:val="000000" w:themeColor="text1"/>
          <w:szCs w:val="24"/>
        </w:rPr>
        <w:t>投資</w:t>
      </w:r>
      <w:r w:rsidR="00052FC3" w:rsidRPr="004C5B3E">
        <w:rPr>
          <w:rFonts w:hAnsi="ＭＳ 明朝" w:hint="eastAsia"/>
          <w:color w:val="000000" w:themeColor="text1"/>
          <w:szCs w:val="24"/>
        </w:rPr>
        <w:t>回収期間</w:t>
      </w:r>
      <w:r w:rsidR="002D2A65" w:rsidRPr="004C5B3E">
        <w:rPr>
          <w:rFonts w:hAnsi="ＭＳ 明朝" w:hint="eastAsia"/>
          <w:color w:val="000000" w:themeColor="text1"/>
          <w:szCs w:val="24"/>
        </w:rPr>
        <w:t>は、</w:t>
      </w:r>
      <w:r w:rsidR="00DD42EC" w:rsidRPr="004C5B3E">
        <w:rPr>
          <w:rFonts w:hAnsi="ＭＳ 明朝" w:hint="eastAsia"/>
          <w:color w:val="000000" w:themeColor="text1"/>
          <w:szCs w:val="24"/>
        </w:rPr>
        <w:t>５</w:t>
      </w:r>
      <w:r w:rsidR="006D0967" w:rsidRPr="004C5B3E">
        <w:rPr>
          <w:rFonts w:hAnsi="ＭＳ 明朝" w:hint="eastAsia"/>
          <w:color w:val="000000" w:themeColor="text1"/>
          <w:szCs w:val="24"/>
        </w:rPr>
        <w:t>年</w:t>
      </w:r>
      <w:r w:rsidR="002D2A65" w:rsidRPr="004C5B3E">
        <w:rPr>
          <w:rFonts w:hAnsi="ＭＳ 明朝" w:hint="eastAsia"/>
          <w:color w:val="000000" w:themeColor="text1"/>
          <w:szCs w:val="24"/>
        </w:rPr>
        <w:t>間の</w:t>
      </w:r>
      <w:r w:rsidR="0052621B" w:rsidRPr="004C5B3E">
        <w:rPr>
          <w:rFonts w:hAnsi="ＭＳ 明朝" w:hint="eastAsia"/>
          <w:color w:val="000000" w:themeColor="text1"/>
          <w:szCs w:val="24"/>
        </w:rPr>
        <w:t>ソフト充実型指定管理者制度で実施できる</w:t>
      </w:r>
      <w:r w:rsidR="007328BA" w:rsidRPr="004C5B3E">
        <w:rPr>
          <w:rFonts w:hAnsi="ＭＳ 明朝" w:hint="eastAsia"/>
          <w:color w:val="000000" w:themeColor="text1"/>
          <w:szCs w:val="24"/>
        </w:rPr>
        <w:t>提案</w:t>
      </w:r>
      <w:r w:rsidR="006D0967" w:rsidRPr="004C5B3E">
        <w:rPr>
          <w:rFonts w:hAnsi="ＭＳ 明朝" w:hint="eastAsia"/>
          <w:color w:val="000000" w:themeColor="text1"/>
          <w:szCs w:val="24"/>
        </w:rPr>
        <w:t>であった</w:t>
      </w:r>
      <w:r w:rsidRPr="004C5B3E">
        <w:rPr>
          <w:rFonts w:hAnsi="ＭＳ 明朝"/>
          <w:color w:val="000000" w:themeColor="text1"/>
          <w:szCs w:val="24"/>
        </w:rPr>
        <w:t>。</w:t>
      </w:r>
    </w:p>
    <w:p w14:paraId="43EB51D0" w14:textId="70170F17" w:rsidR="00865D93" w:rsidRPr="004C5B3E" w:rsidRDefault="00865D93" w:rsidP="00865D93">
      <w:pPr>
        <w:jc w:val="left"/>
        <w:rPr>
          <w:rFonts w:hAnsi="ＭＳ 明朝"/>
          <w:color w:val="000000" w:themeColor="text1"/>
          <w:szCs w:val="24"/>
        </w:rPr>
      </w:pPr>
    </w:p>
    <w:p w14:paraId="35AE7074" w14:textId="6944DA2D" w:rsidR="00865D93" w:rsidRPr="004C5B3E" w:rsidRDefault="00865D93" w:rsidP="00865D93">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w:t>
      </w:r>
      <w:r w:rsidR="007328BA" w:rsidRPr="004C5B3E">
        <w:rPr>
          <w:rFonts w:ascii="ＭＳ ゴシック" w:eastAsia="ＭＳ ゴシック" w:hint="eastAsia"/>
          <w:color w:val="000000" w:themeColor="text1"/>
          <w:szCs w:val="24"/>
        </w:rPr>
        <w:t>新たな管理運営制度の導入の可能性について</w:t>
      </w:r>
    </w:p>
    <w:p w14:paraId="1B05887D" w14:textId="3B6EDCFC" w:rsidR="009356F5" w:rsidRPr="004C5B3E" w:rsidRDefault="009356F5" w:rsidP="007A3BAA">
      <w:pPr>
        <w:ind w:leftChars="100" w:left="1200" w:hangingChars="400" w:hanging="96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w:t>
      </w:r>
      <w:r w:rsidRPr="004C5B3E">
        <w:rPr>
          <w:rFonts w:hAnsi="ＭＳ 明朝" w:hint="eastAsia"/>
          <w:color w:val="000000" w:themeColor="text1"/>
          <w:szCs w:val="24"/>
        </w:rPr>
        <w:t xml:space="preserve">○　</w:t>
      </w:r>
      <w:r w:rsidR="00D91486" w:rsidRPr="004C5B3E">
        <w:rPr>
          <w:rFonts w:hAnsi="ＭＳ 明朝" w:hint="eastAsia"/>
          <w:color w:val="000000" w:themeColor="text1"/>
          <w:szCs w:val="24"/>
        </w:rPr>
        <w:t>（１）の内容を踏まえ、</w:t>
      </w:r>
      <w:r w:rsidR="00352FDB" w:rsidRPr="004C5B3E">
        <w:rPr>
          <w:rFonts w:hAnsi="ＭＳ 明朝" w:hint="eastAsia"/>
          <w:color w:val="000000" w:themeColor="text1"/>
          <w:szCs w:val="24"/>
        </w:rPr>
        <w:t>深北緑地では、</w:t>
      </w:r>
      <w:r w:rsidRPr="004C5B3E">
        <w:rPr>
          <w:rFonts w:hAnsi="ＭＳ 明朝" w:hint="eastAsia"/>
          <w:color w:val="000000" w:themeColor="text1"/>
          <w:szCs w:val="24"/>
        </w:rPr>
        <w:t>６つの判断基準のうち、「公園の魅力向上への寄与」について、</w:t>
      </w:r>
      <w:r w:rsidR="00CC5F14" w:rsidRPr="004C5B3E">
        <w:rPr>
          <w:rFonts w:hAnsi="ＭＳ 明朝" w:hint="eastAsia"/>
          <w:color w:val="000000" w:themeColor="text1"/>
          <w:szCs w:val="24"/>
        </w:rPr>
        <w:t>公園の</w:t>
      </w:r>
      <w:r w:rsidRPr="004C5B3E">
        <w:rPr>
          <w:rFonts w:hAnsi="ＭＳ 明朝" w:hint="eastAsia"/>
          <w:color w:val="000000" w:themeColor="text1"/>
          <w:szCs w:val="24"/>
        </w:rPr>
        <w:t>大幅な魅力向上が期待でき</w:t>
      </w:r>
      <w:r w:rsidR="00890D0E" w:rsidRPr="004C5B3E">
        <w:rPr>
          <w:rFonts w:hAnsi="ＭＳ 明朝" w:hint="eastAsia"/>
          <w:color w:val="000000" w:themeColor="text1"/>
          <w:szCs w:val="24"/>
        </w:rPr>
        <w:t>ず、</w:t>
      </w:r>
      <w:r w:rsidR="007A3BAA" w:rsidRPr="004C5B3E">
        <w:rPr>
          <w:rFonts w:hAnsi="ＭＳ 明朝" w:hint="eastAsia"/>
          <w:color w:val="000000" w:themeColor="text1"/>
          <w:szCs w:val="24"/>
        </w:rPr>
        <w:t>また</w:t>
      </w:r>
      <w:r w:rsidRPr="004C5B3E">
        <w:rPr>
          <w:rFonts w:hAnsi="ＭＳ 明朝" w:hint="eastAsia"/>
          <w:color w:val="000000" w:themeColor="text1"/>
          <w:szCs w:val="24"/>
        </w:rPr>
        <w:t>「</w:t>
      </w:r>
      <w:r w:rsidR="00331FB7" w:rsidRPr="004C5B3E">
        <w:rPr>
          <w:rFonts w:hAnsi="ＭＳ 明朝" w:hint="eastAsia"/>
          <w:color w:val="000000" w:themeColor="text1"/>
          <w:szCs w:val="24"/>
        </w:rPr>
        <w:t>収支計画</w:t>
      </w:r>
      <w:r w:rsidR="00EE1C37" w:rsidRPr="004C5B3E">
        <w:rPr>
          <w:rFonts w:hAnsi="ＭＳ 明朝" w:hint="eastAsia"/>
          <w:color w:val="000000" w:themeColor="text1"/>
          <w:szCs w:val="24"/>
        </w:rPr>
        <w:t>の実現性</w:t>
      </w:r>
      <w:r w:rsidRPr="004C5B3E">
        <w:rPr>
          <w:rFonts w:hAnsi="ＭＳ 明朝" w:hint="eastAsia"/>
          <w:color w:val="000000" w:themeColor="text1"/>
          <w:szCs w:val="24"/>
        </w:rPr>
        <w:t>」について、</w:t>
      </w:r>
      <w:r w:rsidR="00331FB7" w:rsidRPr="004C5B3E">
        <w:rPr>
          <w:rFonts w:hAnsi="ＭＳ 明朝" w:hint="eastAsia"/>
          <w:color w:val="000000" w:themeColor="text1"/>
          <w:szCs w:val="24"/>
        </w:rPr>
        <w:t>長期の事業期間が必要な投資</w:t>
      </w:r>
      <w:r w:rsidR="00E52680" w:rsidRPr="004C5B3E">
        <w:rPr>
          <w:rFonts w:hAnsi="ＭＳ 明朝" w:hint="eastAsia"/>
          <w:color w:val="000000" w:themeColor="text1"/>
          <w:szCs w:val="24"/>
        </w:rPr>
        <w:t>が期待できない。</w:t>
      </w:r>
    </w:p>
    <w:p w14:paraId="001CEE75" w14:textId="56C67CA8" w:rsidR="00865D93" w:rsidRPr="004C5B3E" w:rsidRDefault="00865D93" w:rsidP="00865D93">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890D0E" w:rsidRPr="004C5B3E">
        <w:rPr>
          <w:rFonts w:hAnsi="ＭＳ 明朝" w:hint="eastAsia"/>
          <w:color w:val="000000" w:themeColor="text1"/>
          <w:szCs w:val="24"/>
        </w:rPr>
        <w:t>上記より</w:t>
      </w:r>
      <w:r w:rsidR="007328BA" w:rsidRPr="004C5B3E">
        <w:rPr>
          <w:rFonts w:hAnsi="ＭＳ 明朝" w:hint="eastAsia"/>
          <w:color w:val="000000" w:themeColor="text1"/>
          <w:szCs w:val="24"/>
        </w:rPr>
        <w:t>、</w:t>
      </w:r>
      <w:r w:rsidR="00890D0E" w:rsidRPr="004C5B3E">
        <w:rPr>
          <w:rFonts w:hAnsi="ＭＳ 明朝" w:hint="eastAsia"/>
          <w:color w:val="000000" w:themeColor="text1"/>
          <w:szCs w:val="24"/>
        </w:rPr>
        <w:t>現時点では</w:t>
      </w:r>
      <w:r w:rsidR="009D53C2" w:rsidRPr="004C5B3E">
        <w:rPr>
          <w:rFonts w:hAnsi="ＭＳ 明朝" w:hint="eastAsia"/>
          <w:color w:val="000000" w:themeColor="text1"/>
          <w:szCs w:val="24"/>
        </w:rPr>
        <w:t>、</w:t>
      </w:r>
      <w:r w:rsidR="00506B58" w:rsidRPr="004C5B3E">
        <w:rPr>
          <w:rFonts w:hAnsi="ＭＳ 明朝" w:hint="eastAsia"/>
          <w:color w:val="000000" w:themeColor="text1"/>
          <w:szCs w:val="24"/>
        </w:rPr>
        <w:t>新たな管理運営制度</w:t>
      </w:r>
      <w:r w:rsidR="0090380C" w:rsidRPr="004C5B3E">
        <w:rPr>
          <w:rFonts w:hAnsi="ＭＳ 明朝" w:hint="eastAsia"/>
          <w:color w:val="000000" w:themeColor="text1"/>
          <w:szCs w:val="24"/>
        </w:rPr>
        <w:t>の</w:t>
      </w:r>
      <w:r w:rsidR="00506B58" w:rsidRPr="004C5B3E">
        <w:rPr>
          <w:rFonts w:hAnsi="ＭＳ 明朝" w:hint="eastAsia"/>
          <w:color w:val="000000" w:themeColor="text1"/>
          <w:szCs w:val="24"/>
        </w:rPr>
        <w:t>導入の</w:t>
      </w:r>
      <w:r w:rsidR="003D64FC" w:rsidRPr="004C5B3E">
        <w:rPr>
          <w:rFonts w:hAnsi="ＭＳ 明朝" w:hint="eastAsia"/>
          <w:color w:val="000000" w:themeColor="text1"/>
          <w:szCs w:val="24"/>
        </w:rPr>
        <w:t>可能性</w:t>
      </w:r>
      <w:r w:rsidR="00506B58" w:rsidRPr="004C5B3E">
        <w:rPr>
          <w:rFonts w:hAnsi="ＭＳ 明朝" w:hint="eastAsia"/>
          <w:color w:val="000000" w:themeColor="text1"/>
          <w:szCs w:val="24"/>
        </w:rPr>
        <w:t>はな</w:t>
      </w:r>
      <w:r w:rsidR="0090380C" w:rsidRPr="004C5B3E">
        <w:rPr>
          <w:rFonts w:hAnsi="ＭＳ 明朝" w:hint="eastAsia"/>
          <w:color w:val="000000" w:themeColor="text1"/>
          <w:szCs w:val="24"/>
        </w:rPr>
        <w:t>いと思われる</w:t>
      </w:r>
      <w:r w:rsidR="00506B58" w:rsidRPr="004C5B3E">
        <w:rPr>
          <w:rFonts w:hAnsi="ＭＳ 明朝" w:hint="eastAsia"/>
          <w:color w:val="000000" w:themeColor="text1"/>
          <w:szCs w:val="24"/>
        </w:rPr>
        <w:t>。</w:t>
      </w:r>
    </w:p>
    <w:p w14:paraId="5D6B381E" w14:textId="02BCDF25" w:rsidR="00506B58" w:rsidRPr="004C5B3E" w:rsidRDefault="00506B58" w:rsidP="00865D93">
      <w:pPr>
        <w:ind w:left="1200" w:hangingChars="500" w:hanging="1200"/>
        <w:jc w:val="left"/>
        <w:rPr>
          <w:rFonts w:hAnsi="ＭＳ 明朝"/>
          <w:color w:val="000000" w:themeColor="text1"/>
          <w:szCs w:val="24"/>
        </w:rPr>
      </w:pPr>
    </w:p>
    <w:p w14:paraId="79111E87" w14:textId="20E6F1A9" w:rsidR="00506B58" w:rsidRPr="004C5B3E" w:rsidRDefault="00506B58" w:rsidP="00865D93">
      <w:pPr>
        <w:ind w:left="1200" w:hangingChars="500" w:hanging="1200"/>
        <w:jc w:val="left"/>
        <w:rPr>
          <w:rFonts w:ascii="ＭＳ ゴシック" w:eastAsia="ＭＳ ゴシック"/>
          <w:color w:val="000000" w:themeColor="text1"/>
          <w:szCs w:val="24"/>
        </w:rPr>
      </w:pPr>
      <w:r w:rsidRPr="004C5B3E">
        <w:rPr>
          <w:rFonts w:hAnsi="ＭＳ 明朝" w:hint="eastAsia"/>
          <w:color w:val="000000" w:themeColor="text1"/>
          <w:szCs w:val="24"/>
        </w:rPr>
        <w:t xml:space="preserve">　</w:t>
      </w:r>
      <w:r w:rsidRPr="004C5B3E">
        <w:rPr>
          <w:rFonts w:ascii="ＭＳ ゴシック" w:eastAsia="ＭＳ ゴシック" w:hint="eastAsia"/>
          <w:color w:val="000000" w:themeColor="text1"/>
          <w:szCs w:val="24"/>
        </w:rPr>
        <w:t>（３）</w:t>
      </w:r>
      <w:r w:rsidR="00736FA8" w:rsidRPr="004C5B3E">
        <w:rPr>
          <w:rFonts w:ascii="ＭＳ ゴシック" w:eastAsia="ＭＳ ゴシック" w:hint="eastAsia"/>
          <w:color w:val="000000" w:themeColor="text1"/>
          <w:szCs w:val="24"/>
        </w:rPr>
        <w:t>次期管理運営制度</w:t>
      </w:r>
      <w:r w:rsidR="00C860ED" w:rsidRPr="004C5B3E">
        <w:rPr>
          <w:rFonts w:ascii="ＭＳ ゴシック" w:eastAsia="ＭＳ ゴシック" w:hint="eastAsia"/>
          <w:color w:val="000000" w:themeColor="text1"/>
          <w:szCs w:val="24"/>
        </w:rPr>
        <w:t>について</w:t>
      </w:r>
    </w:p>
    <w:p w14:paraId="06FE9B95" w14:textId="5C2143A0" w:rsidR="00506B58" w:rsidRPr="004C5B3E" w:rsidRDefault="00506B58" w:rsidP="00865D93">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従来通り、「ソフト充実型</w:t>
      </w:r>
      <w:r w:rsidR="00973C29" w:rsidRPr="004C5B3E">
        <w:rPr>
          <w:rFonts w:hAnsi="ＭＳ 明朝" w:hint="eastAsia"/>
          <w:color w:val="000000" w:themeColor="text1"/>
          <w:szCs w:val="24"/>
        </w:rPr>
        <w:t>指定管理者制度</w:t>
      </w:r>
      <w:r w:rsidR="003D64FC" w:rsidRPr="004C5B3E">
        <w:rPr>
          <w:rFonts w:hAnsi="ＭＳ 明朝" w:hint="eastAsia"/>
          <w:color w:val="000000" w:themeColor="text1"/>
          <w:szCs w:val="24"/>
        </w:rPr>
        <w:t>」</w:t>
      </w:r>
      <w:r w:rsidR="004E2A1B" w:rsidRPr="004C5B3E">
        <w:rPr>
          <w:rFonts w:hAnsi="ＭＳ 明朝" w:hint="eastAsia"/>
          <w:color w:val="000000" w:themeColor="text1"/>
          <w:szCs w:val="24"/>
        </w:rPr>
        <w:t>が</w:t>
      </w:r>
      <w:r w:rsidR="009D53C2" w:rsidRPr="004C5B3E">
        <w:rPr>
          <w:rFonts w:hAnsi="ＭＳ 明朝" w:hint="eastAsia"/>
          <w:color w:val="000000" w:themeColor="text1"/>
          <w:szCs w:val="24"/>
        </w:rPr>
        <w:t>適</w:t>
      </w:r>
      <w:r w:rsidR="009148EB" w:rsidRPr="004C5B3E">
        <w:rPr>
          <w:rFonts w:hAnsi="ＭＳ 明朝" w:hint="eastAsia"/>
          <w:color w:val="000000" w:themeColor="text1"/>
          <w:szCs w:val="24"/>
        </w:rPr>
        <w:t>していると思われる</w:t>
      </w:r>
      <w:r w:rsidR="00973C29" w:rsidRPr="004C5B3E">
        <w:rPr>
          <w:rFonts w:hAnsi="ＭＳ 明朝" w:hint="eastAsia"/>
          <w:color w:val="000000" w:themeColor="text1"/>
          <w:szCs w:val="24"/>
        </w:rPr>
        <w:t>。</w:t>
      </w:r>
    </w:p>
    <w:p w14:paraId="7D3FEC75" w14:textId="59D225FD" w:rsidR="008A18A0" w:rsidRPr="004C5B3E" w:rsidRDefault="008A18A0" w:rsidP="00865D93">
      <w:pPr>
        <w:ind w:left="1200" w:hangingChars="500" w:hanging="1200"/>
        <w:jc w:val="left"/>
        <w:rPr>
          <w:rFonts w:hAnsi="ＭＳ 明朝"/>
          <w:color w:val="000000" w:themeColor="text1"/>
          <w:szCs w:val="24"/>
        </w:rPr>
      </w:pPr>
    </w:p>
    <w:p w14:paraId="5AB7A90C" w14:textId="527F7055" w:rsidR="001A219A" w:rsidRPr="004C5B3E" w:rsidRDefault="00865D93" w:rsidP="002A69CB">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w:t>
      </w:r>
      <w:r w:rsidR="001A219A" w:rsidRPr="004C5B3E">
        <w:rPr>
          <w:rFonts w:ascii="ＭＳ ゴシック" w:eastAsia="ＭＳ ゴシック" w:hint="eastAsia"/>
          <w:color w:val="000000" w:themeColor="text1"/>
          <w:szCs w:val="24"/>
        </w:rPr>
        <w:t>．</w:t>
      </w:r>
      <w:r w:rsidR="008A18A0" w:rsidRPr="004C5B3E">
        <w:rPr>
          <w:rFonts w:ascii="ＭＳ ゴシック" w:eastAsia="ＭＳ ゴシック" w:hint="eastAsia"/>
          <w:color w:val="000000" w:themeColor="text1"/>
          <w:szCs w:val="24"/>
        </w:rPr>
        <w:t>錦織公園</w:t>
      </w:r>
    </w:p>
    <w:p w14:paraId="04541D18" w14:textId="3ABF41A0" w:rsidR="001A219A" w:rsidRPr="004C5B3E" w:rsidRDefault="001A219A" w:rsidP="008A18A0">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（１）提案</w:t>
      </w:r>
      <w:r w:rsidR="008A18A0" w:rsidRPr="004C5B3E">
        <w:rPr>
          <w:rFonts w:ascii="ＭＳ ゴシック" w:eastAsia="ＭＳ ゴシック" w:hint="eastAsia"/>
          <w:color w:val="000000" w:themeColor="text1"/>
          <w:szCs w:val="24"/>
        </w:rPr>
        <w:t>内容</w:t>
      </w:r>
      <w:r w:rsidRPr="004C5B3E">
        <w:rPr>
          <w:rFonts w:ascii="ＭＳ ゴシック" w:eastAsia="ＭＳ ゴシック" w:hint="eastAsia"/>
          <w:color w:val="000000" w:themeColor="text1"/>
          <w:szCs w:val="24"/>
        </w:rPr>
        <w:t>について</w:t>
      </w:r>
    </w:p>
    <w:p w14:paraId="34D9E080" w14:textId="25DE2FB4" w:rsidR="004E2A1B" w:rsidRPr="004C5B3E" w:rsidRDefault="00262464" w:rsidP="004E2A1B">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w:t>
      </w:r>
      <w:r w:rsidR="001A219A" w:rsidRPr="004C5B3E">
        <w:rPr>
          <w:rFonts w:hAnsi="ＭＳ 明朝" w:hint="eastAsia"/>
          <w:color w:val="000000" w:themeColor="text1"/>
          <w:szCs w:val="24"/>
        </w:rPr>
        <w:t xml:space="preserve">　</w:t>
      </w:r>
      <w:r w:rsidR="008A18A0" w:rsidRPr="004C5B3E">
        <w:rPr>
          <w:rFonts w:hAnsi="ＭＳ 明朝" w:hint="eastAsia"/>
          <w:color w:val="000000" w:themeColor="text1"/>
          <w:szCs w:val="24"/>
        </w:rPr>
        <w:t>事業期間</w:t>
      </w:r>
      <w:r w:rsidR="008A18A0" w:rsidRPr="004C5B3E">
        <w:rPr>
          <w:rFonts w:hAnsi="ＭＳ 明朝"/>
          <w:color w:val="000000" w:themeColor="text1"/>
          <w:szCs w:val="24"/>
        </w:rPr>
        <w:t>1</w:t>
      </w:r>
      <w:r w:rsidR="008A18A0" w:rsidRPr="004C5B3E">
        <w:rPr>
          <w:rFonts w:hAnsi="ＭＳ 明朝" w:hint="eastAsia"/>
          <w:color w:val="000000" w:themeColor="text1"/>
          <w:szCs w:val="24"/>
        </w:rPr>
        <w:t>5</w:t>
      </w:r>
      <w:r w:rsidR="008A18A0" w:rsidRPr="004C5B3E">
        <w:rPr>
          <w:rFonts w:hAnsi="ＭＳ 明朝"/>
          <w:color w:val="000000" w:themeColor="text1"/>
          <w:szCs w:val="24"/>
        </w:rPr>
        <w:t>年、</w:t>
      </w:r>
      <w:r w:rsidR="00736FA8" w:rsidRPr="004C5B3E">
        <w:rPr>
          <w:rFonts w:hAnsi="ＭＳ 明朝" w:hint="eastAsia"/>
          <w:color w:val="000000" w:themeColor="text1"/>
          <w:szCs w:val="24"/>
        </w:rPr>
        <w:t>事業手法を</w:t>
      </w:r>
      <w:r w:rsidR="00AC3BCF" w:rsidRPr="004C5B3E">
        <w:rPr>
          <w:rFonts w:hAnsi="ＭＳ 明朝" w:hint="eastAsia"/>
          <w:color w:val="000000" w:themeColor="text1"/>
          <w:szCs w:val="24"/>
        </w:rPr>
        <w:t>公募設置管理制度（Ｐ－ＰＦＩ）</w:t>
      </w:r>
      <w:r w:rsidR="008A18A0" w:rsidRPr="004C5B3E">
        <w:rPr>
          <w:rFonts w:hAnsi="ＭＳ 明朝"/>
          <w:color w:val="000000" w:themeColor="text1"/>
          <w:szCs w:val="24"/>
        </w:rPr>
        <w:t>と指定管理者制度を組み合わせた</w:t>
      </w:r>
      <w:r w:rsidR="001A219A" w:rsidRPr="004C5B3E">
        <w:rPr>
          <w:rFonts w:hAnsi="ＭＳ 明朝" w:hint="eastAsia"/>
          <w:color w:val="000000" w:themeColor="text1"/>
          <w:szCs w:val="24"/>
        </w:rPr>
        <w:t>提案が</w:t>
      </w:r>
      <w:r w:rsidR="00DD42EC" w:rsidRPr="004C5B3E">
        <w:rPr>
          <w:rFonts w:hAnsi="ＭＳ 明朝" w:hint="eastAsia"/>
          <w:color w:val="000000" w:themeColor="text1"/>
          <w:szCs w:val="24"/>
        </w:rPr>
        <w:t>１</w:t>
      </w:r>
      <w:r w:rsidR="004E2A1B" w:rsidRPr="004C5B3E">
        <w:rPr>
          <w:rFonts w:hAnsi="ＭＳ 明朝" w:hint="eastAsia"/>
          <w:color w:val="000000" w:themeColor="text1"/>
          <w:szCs w:val="24"/>
        </w:rPr>
        <w:t>件</w:t>
      </w:r>
      <w:r w:rsidR="001A219A" w:rsidRPr="004C5B3E">
        <w:rPr>
          <w:rFonts w:hAnsi="ＭＳ 明朝" w:hint="eastAsia"/>
          <w:color w:val="000000" w:themeColor="text1"/>
          <w:szCs w:val="24"/>
        </w:rPr>
        <w:t>あった。</w:t>
      </w:r>
    </w:p>
    <w:p w14:paraId="097C3BE0" w14:textId="7F4D3842" w:rsidR="004E2A1B" w:rsidRPr="004C5B3E" w:rsidRDefault="00262464" w:rsidP="000C6E29">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w:t>
      </w:r>
      <w:r w:rsidR="001A219A" w:rsidRPr="004C5B3E">
        <w:rPr>
          <w:rFonts w:hAnsi="ＭＳ 明朝" w:hint="eastAsia"/>
          <w:color w:val="000000" w:themeColor="text1"/>
          <w:szCs w:val="24"/>
        </w:rPr>
        <w:t xml:space="preserve">　</w:t>
      </w:r>
      <w:r w:rsidR="00D8237F" w:rsidRPr="004C5B3E">
        <w:rPr>
          <w:rFonts w:hAnsi="ＭＳ 明朝" w:hint="eastAsia"/>
          <w:color w:val="000000" w:themeColor="text1"/>
          <w:szCs w:val="24"/>
        </w:rPr>
        <w:t>事業内容は、</w:t>
      </w:r>
      <w:r w:rsidR="00943E97" w:rsidRPr="004C5B3E">
        <w:rPr>
          <w:rFonts w:hAnsi="ＭＳ 明朝" w:hint="eastAsia"/>
          <w:color w:val="000000" w:themeColor="text1"/>
          <w:szCs w:val="24"/>
        </w:rPr>
        <w:t>新たな</w:t>
      </w:r>
      <w:r w:rsidR="00FF53FB" w:rsidRPr="004C5B3E">
        <w:rPr>
          <w:rFonts w:hAnsi="ＭＳ 明朝" w:hint="eastAsia"/>
          <w:color w:val="000000" w:themeColor="text1"/>
          <w:szCs w:val="24"/>
        </w:rPr>
        <w:t>公園</w:t>
      </w:r>
      <w:r w:rsidR="00943E97" w:rsidRPr="004C5B3E">
        <w:rPr>
          <w:rFonts w:hAnsi="ＭＳ 明朝" w:hint="eastAsia"/>
          <w:color w:val="000000" w:themeColor="text1"/>
          <w:szCs w:val="24"/>
        </w:rPr>
        <w:t>施設の整備による魅力向上が期待できる提案</w:t>
      </w:r>
      <w:r w:rsidR="00A356A0" w:rsidRPr="004C5B3E">
        <w:rPr>
          <w:rFonts w:hAnsi="ＭＳ 明朝" w:hint="eastAsia"/>
          <w:color w:val="000000" w:themeColor="text1"/>
          <w:szCs w:val="24"/>
        </w:rPr>
        <w:t>であった</w:t>
      </w:r>
      <w:r w:rsidR="00943E97" w:rsidRPr="004C5B3E">
        <w:rPr>
          <w:rFonts w:hAnsi="ＭＳ 明朝" w:hint="eastAsia"/>
          <w:color w:val="000000" w:themeColor="text1"/>
          <w:szCs w:val="24"/>
        </w:rPr>
        <w:t>が、</w:t>
      </w:r>
      <w:r w:rsidR="00283417" w:rsidRPr="004C5B3E">
        <w:rPr>
          <w:rFonts w:hAnsi="ＭＳ 明朝" w:hint="eastAsia"/>
          <w:szCs w:val="24"/>
        </w:rPr>
        <w:t>マネジメントプランで自然を保全する区域にお</w:t>
      </w:r>
      <w:r w:rsidR="006C0933" w:rsidRPr="004C5B3E">
        <w:rPr>
          <w:rFonts w:hAnsi="ＭＳ 明朝" w:hint="eastAsia"/>
          <w:szCs w:val="24"/>
        </w:rPr>
        <w:t>いて</w:t>
      </w:r>
      <w:r w:rsidR="00283417" w:rsidRPr="004C5B3E">
        <w:rPr>
          <w:rFonts w:hAnsi="ＭＳ 明朝" w:hint="eastAsia"/>
          <w:szCs w:val="24"/>
        </w:rPr>
        <w:t>賑わいを主とした提案であり、</w:t>
      </w:r>
      <w:r w:rsidR="00B92DDC" w:rsidRPr="004C5B3E">
        <w:rPr>
          <w:rFonts w:hAnsi="ＭＳ 明朝" w:hint="eastAsia"/>
          <w:szCs w:val="24"/>
        </w:rPr>
        <w:t>公園の</w:t>
      </w:r>
      <w:r w:rsidR="009D53C2" w:rsidRPr="004C5B3E">
        <w:rPr>
          <w:rFonts w:hAnsi="ＭＳ 明朝" w:hint="eastAsia"/>
          <w:szCs w:val="24"/>
        </w:rPr>
        <w:t>未開設区域</w:t>
      </w:r>
      <w:r w:rsidR="00D86B27" w:rsidRPr="004C5B3E">
        <w:rPr>
          <w:rFonts w:hAnsi="ＭＳ 明朝" w:hint="eastAsia"/>
          <w:szCs w:val="24"/>
        </w:rPr>
        <w:t>の利用</w:t>
      </w:r>
      <w:r w:rsidR="009D53C2" w:rsidRPr="004C5B3E">
        <w:rPr>
          <w:rFonts w:hAnsi="ＭＳ 明朝" w:hint="eastAsia"/>
          <w:szCs w:val="24"/>
        </w:rPr>
        <w:t>を</w:t>
      </w:r>
      <w:r w:rsidR="000C6E29" w:rsidRPr="004C5B3E">
        <w:rPr>
          <w:rFonts w:hAnsi="ＭＳ 明朝" w:hint="eastAsia"/>
          <w:szCs w:val="24"/>
        </w:rPr>
        <w:t>前提</w:t>
      </w:r>
      <w:r w:rsidR="00D86B27" w:rsidRPr="004C5B3E">
        <w:rPr>
          <w:rFonts w:hAnsi="ＭＳ 明朝" w:hint="eastAsia"/>
          <w:szCs w:val="24"/>
        </w:rPr>
        <w:t>とした</w:t>
      </w:r>
      <w:r w:rsidR="000C6E29" w:rsidRPr="004C5B3E">
        <w:rPr>
          <w:rFonts w:hAnsi="ＭＳ 明朝" w:hint="eastAsia"/>
          <w:szCs w:val="24"/>
        </w:rPr>
        <w:t>収支計画となっていた。</w:t>
      </w:r>
    </w:p>
    <w:p w14:paraId="34FE1D0F" w14:textId="3A08978E" w:rsidR="00BF71B1" w:rsidRPr="004C5B3E" w:rsidRDefault="00BF71B1" w:rsidP="008A18A0">
      <w:pPr>
        <w:jc w:val="left"/>
        <w:rPr>
          <w:rFonts w:hAnsi="ＭＳ 明朝"/>
          <w:color w:val="000000" w:themeColor="text1"/>
          <w:szCs w:val="24"/>
        </w:rPr>
      </w:pPr>
    </w:p>
    <w:p w14:paraId="3540EAF0" w14:textId="7A468199" w:rsidR="008A18A0" w:rsidRPr="004C5B3E" w:rsidRDefault="008A18A0" w:rsidP="008A18A0">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（２）新たな管理運営制度の導入の可能性について</w:t>
      </w:r>
    </w:p>
    <w:p w14:paraId="7C58051D" w14:textId="6F9799D1" w:rsidR="00283417" w:rsidRPr="004C5B3E" w:rsidRDefault="00BD4C13" w:rsidP="00C21247">
      <w:pPr>
        <w:ind w:leftChars="100" w:left="1200" w:hangingChars="400" w:hanging="960"/>
        <w:jc w:val="left"/>
        <w:rPr>
          <w:rFonts w:hAnsi="ＭＳ 明朝"/>
          <w:color w:val="000000" w:themeColor="text1"/>
          <w:szCs w:val="24"/>
        </w:rPr>
      </w:pPr>
      <w:r w:rsidRPr="004C5B3E">
        <w:rPr>
          <w:rFonts w:ascii="ＭＳ ゴシック" w:eastAsia="ＭＳ ゴシック" w:hint="eastAsia"/>
          <w:color w:val="000000" w:themeColor="text1"/>
          <w:szCs w:val="24"/>
        </w:rPr>
        <w:t xml:space="preserve">　　</w:t>
      </w:r>
      <w:r w:rsidRPr="004C5B3E">
        <w:rPr>
          <w:rFonts w:hAnsi="ＭＳ 明朝" w:hint="eastAsia"/>
          <w:color w:val="000000" w:themeColor="text1"/>
          <w:szCs w:val="24"/>
        </w:rPr>
        <w:t>○　（１）の内容を踏まえ、</w:t>
      </w:r>
      <w:r w:rsidR="00352FDB" w:rsidRPr="004C5B3E">
        <w:rPr>
          <w:rFonts w:hAnsi="ＭＳ 明朝" w:hint="eastAsia"/>
          <w:color w:val="000000" w:themeColor="text1"/>
          <w:szCs w:val="24"/>
        </w:rPr>
        <w:t>錦織公園では、</w:t>
      </w:r>
      <w:r w:rsidR="00D8237F" w:rsidRPr="004C5B3E">
        <w:rPr>
          <w:rFonts w:hAnsi="ＭＳ 明朝" w:hint="eastAsia"/>
          <w:color w:val="000000" w:themeColor="text1"/>
          <w:szCs w:val="24"/>
        </w:rPr>
        <w:t>６つの判断基準のうち、</w:t>
      </w:r>
      <w:r w:rsidR="00331FB7" w:rsidRPr="004C5B3E">
        <w:rPr>
          <w:rFonts w:hAnsi="ＭＳ 明朝" w:hint="eastAsia"/>
          <w:color w:val="000000" w:themeColor="text1"/>
          <w:szCs w:val="24"/>
        </w:rPr>
        <w:t>「</w:t>
      </w:r>
      <w:r w:rsidR="00331FB7" w:rsidRPr="004C5B3E">
        <w:rPr>
          <w:rFonts w:hAnsi="ＭＳ 明朝" w:hint="eastAsia"/>
          <w:color w:val="000000" w:themeColor="text1"/>
        </w:rPr>
        <w:t>公園の目標像や</w:t>
      </w:r>
      <w:r w:rsidR="00331FB7" w:rsidRPr="004C5B3E">
        <w:rPr>
          <w:rFonts w:hAnsi="ＭＳ 明朝" w:hint="eastAsia"/>
          <w:color w:val="000000" w:themeColor="text1"/>
          <w:szCs w:val="24"/>
        </w:rPr>
        <w:t>取組方針等との適合」</w:t>
      </w:r>
      <w:r w:rsidR="000E4321" w:rsidRPr="004C5B3E">
        <w:rPr>
          <w:rFonts w:hAnsi="ＭＳ 明朝" w:hint="eastAsia"/>
          <w:color w:val="000000" w:themeColor="text1"/>
          <w:szCs w:val="24"/>
        </w:rPr>
        <w:t>について、</w:t>
      </w:r>
      <w:r w:rsidR="00283417" w:rsidRPr="004C5B3E">
        <w:rPr>
          <w:rFonts w:hAnsi="ＭＳ 明朝" w:hint="eastAsia"/>
          <w:szCs w:val="24"/>
        </w:rPr>
        <w:t>公園の目標像や取組方針等と異なる提案となる可能性があり、また、「収支計画の実現性」について、適切な収支計画が期待できない。</w:t>
      </w:r>
    </w:p>
    <w:p w14:paraId="7DE6CF34" w14:textId="49D22346" w:rsidR="00BD4C13" w:rsidRPr="004C5B3E" w:rsidRDefault="00BD4C13" w:rsidP="006C0933">
      <w:pPr>
        <w:jc w:val="left"/>
        <w:rPr>
          <w:rFonts w:hAnsi="ＭＳ 明朝"/>
          <w:color w:val="000000" w:themeColor="text1"/>
          <w:szCs w:val="24"/>
        </w:rPr>
      </w:pPr>
    </w:p>
    <w:p w14:paraId="26A5969E" w14:textId="77777777" w:rsidR="00BA0AE4" w:rsidRPr="004C5B3E" w:rsidRDefault="00BA0AE4" w:rsidP="00FB2997">
      <w:pPr>
        <w:ind w:leftChars="500" w:left="1200"/>
        <w:jc w:val="left"/>
        <w:rPr>
          <w:rFonts w:ascii="ＭＳ ゴシック" w:eastAsia="ＭＳ ゴシック"/>
          <w:color w:val="000000" w:themeColor="text1"/>
          <w:szCs w:val="24"/>
        </w:rPr>
      </w:pPr>
    </w:p>
    <w:p w14:paraId="0AB245F0" w14:textId="14DA0D1F" w:rsidR="008A18A0" w:rsidRPr="004C5B3E" w:rsidRDefault="008A18A0" w:rsidP="0090380C">
      <w:pPr>
        <w:ind w:left="1200" w:hangingChars="500" w:hanging="1200"/>
        <w:jc w:val="left"/>
        <w:rPr>
          <w:rFonts w:hAnsi="ＭＳ 明朝"/>
          <w:color w:val="000000" w:themeColor="text1"/>
          <w:szCs w:val="24"/>
        </w:rPr>
      </w:pPr>
      <w:r w:rsidRPr="004C5B3E">
        <w:rPr>
          <w:rFonts w:hAnsi="ＭＳ 明朝" w:hint="eastAsia"/>
          <w:color w:val="000000" w:themeColor="text1"/>
          <w:szCs w:val="24"/>
        </w:rPr>
        <w:lastRenderedPageBreak/>
        <w:t xml:space="preserve">　　　○　</w:t>
      </w:r>
      <w:bookmarkStart w:id="0" w:name="_Hlk173850601"/>
      <w:r w:rsidR="00C928F0" w:rsidRPr="004C5B3E">
        <w:rPr>
          <w:rFonts w:hAnsi="ＭＳ 明朝" w:hint="eastAsia"/>
          <w:color w:val="000000" w:themeColor="text1"/>
          <w:szCs w:val="24"/>
        </w:rPr>
        <w:t>上記より、現時点では</w:t>
      </w:r>
      <w:r w:rsidR="009D53C2" w:rsidRPr="004C5B3E">
        <w:rPr>
          <w:rFonts w:hAnsi="ＭＳ 明朝" w:hint="eastAsia"/>
          <w:color w:val="000000" w:themeColor="text1"/>
          <w:szCs w:val="24"/>
        </w:rPr>
        <w:t>、</w:t>
      </w:r>
      <w:bookmarkEnd w:id="0"/>
      <w:r w:rsidRPr="004C5B3E">
        <w:rPr>
          <w:rFonts w:hAnsi="ＭＳ 明朝" w:hint="eastAsia"/>
          <w:color w:val="000000" w:themeColor="text1"/>
          <w:szCs w:val="24"/>
        </w:rPr>
        <w:t>新たな管理運営制度の導入の可能性は</w:t>
      </w:r>
      <w:r w:rsidR="0090380C" w:rsidRPr="004C5B3E">
        <w:rPr>
          <w:rFonts w:hAnsi="ＭＳ 明朝" w:hint="eastAsia"/>
          <w:color w:val="000000" w:themeColor="text1"/>
          <w:szCs w:val="24"/>
        </w:rPr>
        <w:t>ないと思われる</w:t>
      </w:r>
      <w:r w:rsidRPr="004C5B3E">
        <w:rPr>
          <w:rFonts w:hAnsi="ＭＳ 明朝" w:hint="eastAsia"/>
          <w:color w:val="000000" w:themeColor="text1"/>
          <w:szCs w:val="24"/>
        </w:rPr>
        <w:t>。</w:t>
      </w:r>
    </w:p>
    <w:p w14:paraId="0C360A9F" w14:textId="77777777" w:rsidR="00733958" w:rsidRPr="004C5B3E" w:rsidRDefault="00733958" w:rsidP="0090380C">
      <w:pPr>
        <w:ind w:left="1200" w:hangingChars="500" w:hanging="1200"/>
        <w:jc w:val="left"/>
        <w:rPr>
          <w:rFonts w:hAnsi="ＭＳ 明朝"/>
          <w:color w:val="000000" w:themeColor="text1"/>
          <w:szCs w:val="24"/>
        </w:rPr>
      </w:pPr>
    </w:p>
    <w:p w14:paraId="7431C207" w14:textId="3731F872" w:rsidR="008A18A0" w:rsidRPr="004C5B3E" w:rsidRDefault="008A18A0" w:rsidP="008A18A0">
      <w:pPr>
        <w:ind w:left="1200" w:hangingChars="500" w:hanging="1200"/>
        <w:jc w:val="left"/>
        <w:rPr>
          <w:rFonts w:ascii="ＭＳ ゴシック" w:eastAsia="ＭＳ ゴシック"/>
          <w:color w:val="000000" w:themeColor="text1"/>
          <w:szCs w:val="24"/>
        </w:rPr>
      </w:pPr>
      <w:r w:rsidRPr="004C5B3E">
        <w:rPr>
          <w:rFonts w:hAnsi="ＭＳ 明朝" w:hint="eastAsia"/>
          <w:color w:val="000000" w:themeColor="text1"/>
          <w:szCs w:val="24"/>
        </w:rPr>
        <w:t xml:space="preserve">　</w:t>
      </w:r>
      <w:r w:rsidRPr="004C5B3E">
        <w:rPr>
          <w:rFonts w:ascii="ＭＳ ゴシック" w:eastAsia="ＭＳ ゴシック" w:hint="eastAsia"/>
          <w:color w:val="000000" w:themeColor="text1"/>
          <w:szCs w:val="24"/>
        </w:rPr>
        <w:t>（３）</w:t>
      </w:r>
      <w:r w:rsidR="00736FA8" w:rsidRPr="004C5B3E">
        <w:rPr>
          <w:rFonts w:ascii="ＭＳ ゴシック" w:eastAsia="ＭＳ ゴシック" w:hint="eastAsia"/>
          <w:color w:val="000000" w:themeColor="text1"/>
          <w:szCs w:val="24"/>
        </w:rPr>
        <w:t>次期管理運営制度</w:t>
      </w:r>
      <w:r w:rsidR="00C860ED" w:rsidRPr="004C5B3E">
        <w:rPr>
          <w:rFonts w:ascii="ＭＳ ゴシック" w:eastAsia="ＭＳ ゴシック" w:hint="eastAsia"/>
          <w:color w:val="000000" w:themeColor="text1"/>
          <w:szCs w:val="24"/>
        </w:rPr>
        <w:t>について</w:t>
      </w:r>
    </w:p>
    <w:p w14:paraId="33ED8F70" w14:textId="413A0DF9" w:rsidR="008A18A0" w:rsidRPr="004C5B3E" w:rsidRDefault="008A18A0" w:rsidP="008A18A0">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736FA8" w:rsidRPr="004C5B3E">
        <w:rPr>
          <w:rFonts w:hAnsi="ＭＳ 明朝" w:hint="eastAsia"/>
          <w:color w:val="000000" w:themeColor="text1"/>
          <w:szCs w:val="24"/>
        </w:rPr>
        <w:t>従来通り、「ソフト充実型指定管理者制度」</w:t>
      </w:r>
      <w:r w:rsidR="009D53C2" w:rsidRPr="004C5B3E">
        <w:rPr>
          <w:rFonts w:hAnsi="ＭＳ 明朝" w:hint="eastAsia"/>
          <w:color w:val="000000" w:themeColor="text1"/>
          <w:szCs w:val="24"/>
        </w:rPr>
        <w:t>が</w:t>
      </w:r>
      <w:r w:rsidR="009148EB" w:rsidRPr="004C5B3E">
        <w:rPr>
          <w:rFonts w:hAnsi="ＭＳ 明朝" w:hint="eastAsia"/>
          <w:color w:val="000000" w:themeColor="text1"/>
          <w:szCs w:val="24"/>
        </w:rPr>
        <w:t>適していると思われる。</w:t>
      </w:r>
    </w:p>
    <w:p w14:paraId="5C955E61" w14:textId="5F36FA11" w:rsidR="00E1506D" w:rsidRPr="004C5B3E" w:rsidRDefault="00E1506D" w:rsidP="00E1506D">
      <w:pPr>
        <w:jc w:val="left"/>
        <w:rPr>
          <w:rFonts w:ascii="ＭＳ ゴシック" w:eastAsia="ＭＳ ゴシック"/>
          <w:color w:val="000000" w:themeColor="text1"/>
          <w:szCs w:val="24"/>
        </w:rPr>
      </w:pPr>
    </w:p>
    <w:p w14:paraId="05B184D8" w14:textId="5A5CF055" w:rsidR="00E1506D" w:rsidRPr="004C5B3E" w:rsidRDefault="00E1506D" w:rsidP="002A69CB">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３．箕面公園</w:t>
      </w:r>
    </w:p>
    <w:p w14:paraId="0641F564" w14:textId="70F6FC70" w:rsidR="00E1506D" w:rsidRPr="004C5B3E" w:rsidRDefault="00E1506D" w:rsidP="00E1506D">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（１）提案内容について</w:t>
      </w:r>
    </w:p>
    <w:p w14:paraId="7A883FB2" w14:textId="1DA00D72" w:rsidR="00D92B89" w:rsidRPr="004C5B3E" w:rsidRDefault="00262464" w:rsidP="00E1506D">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w:t>
      </w:r>
      <w:r w:rsidR="003D2EE3" w:rsidRPr="004C5B3E">
        <w:rPr>
          <w:rFonts w:hAnsi="ＭＳ 明朝" w:hint="eastAsia"/>
          <w:color w:val="000000" w:themeColor="text1"/>
          <w:szCs w:val="24"/>
        </w:rPr>
        <w:t xml:space="preserve">　</w:t>
      </w:r>
      <w:r w:rsidR="00E1506D" w:rsidRPr="004C5B3E">
        <w:rPr>
          <w:rFonts w:hAnsi="ＭＳ 明朝" w:hint="eastAsia"/>
          <w:color w:val="000000" w:themeColor="text1"/>
          <w:szCs w:val="24"/>
        </w:rPr>
        <w:t>事業期間</w:t>
      </w:r>
      <w:r w:rsidR="00DD42EC" w:rsidRPr="004C5B3E">
        <w:rPr>
          <w:rFonts w:hAnsi="ＭＳ 明朝" w:hint="eastAsia"/>
          <w:color w:val="000000" w:themeColor="text1"/>
          <w:szCs w:val="24"/>
        </w:rPr>
        <w:t>７</w:t>
      </w:r>
      <w:r w:rsidR="00E1506D" w:rsidRPr="004C5B3E">
        <w:rPr>
          <w:rFonts w:hAnsi="ＭＳ 明朝"/>
          <w:color w:val="000000" w:themeColor="text1"/>
          <w:szCs w:val="24"/>
        </w:rPr>
        <w:t>年</w:t>
      </w:r>
      <w:r w:rsidR="00500E68" w:rsidRPr="004C5B3E">
        <w:rPr>
          <w:rFonts w:hAnsi="ＭＳ 明朝" w:hint="eastAsia"/>
          <w:color w:val="000000" w:themeColor="text1"/>
          <w:szCs w:val="24"/>
        </w:rPr>
        <w:t>とする</w:t>
      </w:r>
      <w:r w:rsidR="00E1506D" w:rsidRPr="004C5B3E">
        <w:rPr>
          <w:rFonts w:hAnsi="ＭＳ 明朝"/>
          <w:color w:val="000000" w:themeColor="text1"/>
          <w:szCs w:val="24"/>
        </w:rPr>
        <w:t>指定管理者制度</w:t>
      </w:r>
      <w:r w:rsidR="003D2EE3" w:rsidRPr="004C5B3E">
        <w:rPr>
          <w:rFonts w:hAnsi="ＭＳ 明朝" w:hint="eastAsia"/>
          <w:color w:val="000000" w:themeColor="text1"/>
          <w:szCs w:val="24"/>
        </w:rPr>
        <w:t>の提案が</w:t>
      </w:r>
      <w:r w:rsidR="00DD42EC" w:rsidRPr="004C5B3E">
        <w:rPr>
          <w:rFonts w:hAnsi="ＭＳ 明朝" w:hint="eastAsia"/>
          <w:color w:val="000000" w:themeColor="text1"/>
          <w:szCs w:val="24"/>
        </w:rPr>
        <w:t>１</w:t>
      </w:r>
      <w:r w:rsidR="009D53C2" w:rsidRPr="004C5B3E">
        <w:rPr>
          <w:rFonts w:hAnsi="ＭＳ 明朝" w:hint="eastAsia"/>
          <w:color w:val="000000" w:themeColor="text1"/>
          <w:szCs w:val="24"/>
        </w:rPr>
        <w:t>件</w:t>
      </w:r>
      <w:r w:rsidR="003D2EE3" w:rsidRPr="004C5B3E">
        <w:rPr>
          <w:rFonts w:hAnsi="ＭＳ 明朝" w:hint="eastAsia"/>
          <w:color w:val="000000" w:themeColor="text1"/>
          <w:szCs w:val="24"/>
        </w:rPr>
        <w:t>あった。</w:t>
      </w:r>
    </w:p>
    <w:p w14:paraId="21DE3700" w14:textId="7747A1E4" w:rsidR="00E1506D" w:rsidRPr="004C5B3E" w:rsidRDefault="00E1506D" w:rsidP="00551F7B">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xml:space="preserve">○　</w:t>
      </w:r>
      <w:r w:rsidR="007137C9" w:rsidRPr="004C5B3E">
        <w:rPr>
          <w:rFonts w:hAnsi="ＭＳ 明朝" w:hint="eastAsia"/>
          <w:color w:val="000000" w:themeColor="text1"/>
          <w:szCs w:val="24"/>
        </w:rPr>
        <w:t>事業内容は、</w:t>
      </w:r>
      <w:r w:rsidR="00FF09F0" w:rsidRPr="004C5B3E">
        <w:rPr>
          <w:rFonts w:hAnsi="ＭＳ 明朝" w:hint="eastAsia"/>
          <w:color w:val="000000" w:themeColor="text1"/>
          <w:szCs w:val="24"/>
        </w:rPr>
        <w:t>公園の新たなニーズに対応できるが</w:t>
      </w:r>
      <w:r w:rsidR="00A128B1" w:rsidRPr="004C5B3E">
        <w:rPr>
          <w:rFonts w:hAnsi="ＭＳ 明朝" w:hint="eastAsia"/>
          <w:color w:val="000000" w:themeColor="text1"/>
          <w:szCs w:val="24"/>
        </w:rPr>
        <w:t>、</w:t>
      </w:r>
      <w:r w:rsidR="00D92B89" w:rsidRPr="004C5B3E">
        <w:rPr>
          <w:rFonts w:hAnsi="ＭＳ 明朝" w:hint="eastAsia"/>
          <w:color w:val="000000" w:themeColor="text1"/>
          <w:szCs w:val="24"/>
        </w:rPr>
        <w:t>自然環境や</w:t>
      </w:r>
      <w:r w:rsidR="0019620B" w:rsidRPr="004C5B3E">
        <w:rPr>
          <w:rFonts w:hAnsi="ＭＳ 明朝" w:hint="eastAsia"/>
          <w:color w:val="000000" w:themeColor="text1"/>
          <w:szCs w:val="24"/>
        </w:rPr>
        <w:t>既存利用者</w:t>
      </w:r>
      <w:r w:rsidR="00DC765B" w:rsidRPr="004C5B3E">
        <w:rPr>
          <w:rFonts w:hAnsi="ＭＳ 明朝" w:hint="eastAsia"/>
          <w:color w:val="000000" w:themeColor="text1"/>
          <w:szCs w:val="24"/>
        </w:rPr>
        <w:t>に大きな影響がある</w:t>
      </w:r>
      <w:r w:rsidR="00FF09F0" w:rsidRPr="004C5B3E">
        <w:rPr>
          <w:rFonts w:hAnsi="ＭＳ 明朝" w:hint="eastAsia"/>
          <w:color w:val="000000" w:themeColor="text1"/>
          <w:szCs w:val="24"/>
        </w:rPr>
        <w:t>と</w:t>
      </w:r>
      <w:r w:rsidR="00DC765B" w:rsidRPr="004C5B3E">
        <w:rPr>
          <w:rFonts w:hAnsi="ＭＳ 明朝" w:hint="eastAsia"/>
          <w:color w:val="000000" w:themeColor="text1"/>
          <w:szCs w:val="24"/>
        </w:rPr>
        <w:t>考え</w:t>
      </w:r>
      <w:r w:rsidR="00FF09F0" w:rsidRPr="004C5B3E">
        <w:rPr>
          <w:rFonts w:hAnsi="ＭＳ 明朝" w:hint="eastAsia"/>
          <w:color w:val="000000" w:themeColor="text1"/>
          <w:szCs w:val="24"/>
        </w:rPr>
        <w:t>られ</w:t>
      </w:r>
      <w:r w:rsidR="007137C9" w:rsidRPr="004C5B3E">
        <w:rPr>
          <w:rFonts w:hAnsi="ＭＳ 明朝" w:hint="eastAsia"/>
          <w:color w:val="000000" w:themeColor="text1"/>
          <w:szCs w:val="24"/>
        </w:rPr>
        <w:t>、その対策も</w:t>
      </w:r>
      <w:r w:rsidR="00331FB7" w:rsidRPr="004C5B3E">
        <w:rPr>
          <w:rFonts w:hAnsi="ＭＳ 明朝" w:hint="eastAsia"/>
          <w:color w:val="000000" w:themeColor="text1"/>
          <w:szCs w:val="24"/>
        </w:rPr>
        <w:t>確認でき</w:t>
      </w:r>
      <w:r w:rsidR="007137C9" w:rsidRPr="004C5B3E">
        <w:rPr>
          <w:rFonts w:hAnsi="ＭＳ 明朝" w:hint="eastAsia"/>
          <w:color w:val="000000" w:themeColor="text1"/>
          <w:szCs w:val="24"/>
        </w:rPr>
        <w:t>なかった。また、</w:t>
      </w:r>
      <w:r w:rsidR="005E7285" w:rsidRPr="004C5B3E">
        <w:rPr>
          <w:rFonts w:hAnsi="ＭＳ 明朝" w:hint="eastAsia"/>
          <w:color w:val="000000" w:themeColor="text1"/>
          <w:szCs w:val="24"/>
        </w:rPr>
        <w:t>明治の森箕面国定公園保護管理運営協議会が定めたルール</w:t>
      </w:r>
      <w:r w:rsidR="00215566" w:rsidRPr="004C5B3E">
        <w:rPr>
          <w:rFonts w:hAnsi="ＭＳ 明朝" w:hint="eastAsia"/>
          <w:color w:val="000000" w:themeColor="text1"/>
          <w:szCs w:val="24"/>
        </w:rPr>
        <w:t>に</w:t>
      </w:r>
      <w:r w:rsidR="00B776FC" w:rsidRPr="004C5B3E">
        <w:rPr>
          <w:rFonts w:hAnsi="ＭＳ 明朝" w:hint="eastAsia"/>
          <w:color w:val="000000" w:themeColor="text1"/>
          <w:szCs w:val="24"/>
        </w:rPr>
        <w:t>合わ</w:t>
      </w:r>
      <w:r w:rsidR="00301620" w:rsidRPr="004C5B3E">
        <w:rPr>
          <w:rFonts w:hAnsi="ＭＳ 明朝" w:hint="eastAsia"/>
          <w:color w:val="000000" w:themeColor="text1"/>
          <w:szCs w:val="24"/>
        </w:rPr>
        <w:t>ない</w:t>
      </w:r>
      <w:r w:rsidR="00301620" w:rsidRPr="004C5B3E">
        <w:rPr>
          <w:rFonts w:hAnsi="ＭＳ 明朝" w:hint="eastAsia"/>
          <w:szCs w:val="24"/>
        </w:rPr>
        <w:t>提案であり</w:t>
      </w:r>
      <w:r w:rsidR="007137C9" w:rsidRPr="004C5B3E">
        <w:rPr>
          <w:rFonts w:hAnsi="ＭＳ 明朝" w:hint="eastAsia"/>
          <w:szCs w:val="24"/>
        </w:rPr>
        <w:t>、</w:t>
      </w:r>
      <w:r w:rsidR="00301620" w:rsidRPr="004C5B3E">
        <w:rPr>
          <w:rFonts w:hAnsi="ＭＳ 明朝" w:hint="eastAsia"/>
          <w:szCs w:val="24"/>
        </w:rPr>
        <w:t>公園区域外の利用を前提とした収支計画であった。</w:t>
      </w:r>
    </w:p>
    <w:p w14:paraId="5787ED02" w14:textId="77777777" w:rsidR="00551F7B" w:rsidRPr="004C5B3E" w:rsidRDefault="00551F7B" w:rsidP="00551F7B">
      <w:pPr>
        <w:ind w:leftChars="300" w:left="1200" w:hangingChars="200" w:hanging="480"/>
        <w:jc w:val="left"/>
        <w:rPr>
          <w:rFonts w:hAnsi="ＭＳ 明朝"/>
          <w:color w:val="000000" w:themeColor="text1"/>
          <w:szCs w:val="24"/>
        </w:rPr>
      </w:pPr>
    </w:p>
    <w:p w14:paraId="473390E8" w14:textId="14B0534F" w:rsidR="00E1506D" w:rsidRPr="004C5B3E" w:rsidRDefault="00E1506D" w:rsidP="00E1506D">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（２）新たな管理運営制度の導入の可能性について</w:t>
      </w:r>
    </w:p>
    <w:p w14:paraId="2FA751A7" w14:textId="500AF8B7" w:rsidR="0015199F" w:rsidRPr="004C5B3E" w:rsidRDefault="00142FCD" w:rsidP="00331FB7">
      <w:pPr>
        <w:ind w:leftChars="100" w:left="1200" w:hangingChars="400" w:hanging="960"/>
        <w:jc w:val="left"/>
        <w:rPr>
          <w:rFonts w:hAnsi="ＭＳ 明朝"/>
          <w:color w:val="000000" w:themeColor="text1"/>
          <w:szCs w:val="24"/>
        </w:rPr>
      </w:pPr>
      <w:r w:rsidRPr="004C5B3E">
        <w:rPr>
          <w:rFonts w:ascii="ＭＳ ゴシック" w:eastAsia="ＭＳ ゴシック" w:hint="eastAsia"/>
          <w:color w:val="000000" w:themeColor="text1"/>
          <w:szCs w:val="24"/>
        </w:rPr>
        <w:t xml:space="preserve">　　</w:t>
      </w:r>
      <w:r w:rsidRPr="004C5B3E">
        <w:rPr>
          <w:rFonts w:hAnsi="ＭＳ 明朝" w:hint="eastAsia"/>
          <w:color w:val="000000" w:themeColor="text1"/>
          <w:szCs w:val="24"/>
        </w:rPr>
        <w:t>○　（１）の内容を踏まえ、</w:t>
      </w:r>
      <w:r w:rsidR="00351BD1" w:rsidRPr="004C5B3E">
        <w:rPr>
          <w:rFonts w:hAnsi="ＭＳ 明朝" w:hint="eastAsia"/>
          <w:color w:val="000000" w:themeColor="text1"/>
          <w:szCs w:val="24"/>
        </w:rPr>
        <w:t>箕面公園では、</w:t>
      </w:r>
      <w:r w:rsidR="00C63412" w:rsidRPr="004C5B3E">
        <w:rPr>
          <w:rFonts w:hAnsi="ＭＳ 明朝" w:hint="eastAsia"/>
          <w:color w:val="000000" w:themeColor="text1"/>
          <w:szCs w:val="24"/>
        </w:rPr>
        <w:t>６つの判断基準のうち、「周辺環境への影響」及び「社会的な許容度（公園施設としてのふさわしさ）」について、</w:t>
      </w:r>
      <w:r w:rsidR="007C29AA" w:rsidRPr="004C5B3E">
        <w:rPr>
          <w:rFonts w:hAnsi="ＭＳ 明朝" w:hint="eastAsia"/>
          <w:color w:val="000000" w:themeColor="text1"/>
          <w:szCs w:val="24"/>
        </w:rPr>
        <w:t>自然環境や既存利用者に</w:t>
      </w:r>
      <w:r w:rsidR="00B535BD" w:rsidRPr="004C5B3E">
        <w:rPr>
          <w:rFonts w:hAnsi="ＭＳ 明朝" w:hint="eastAsia"/>
          <w:color w:val="000000" w:themeColor="text1"/>
          <w:szCs w:val="24"/>
        </w:rPr>
        <w:t>影響が</w:t>
      </w:r>
      <w:r w:rsidR="007C29AA" w:rsidRPr="004C5B3E">
        <w:rPr>
          <w:rFonts w:hAnsi="ＭＳ 明朝" w:hint="eastAsia"/>
          <w:color w:val="000000" w:themeColor="text1"/>
          <w:szCs w:val="24"/>
        </w:rPr>
        <w:t>ある取組が実施される可能性</w:t>
      </w:r>
      <w:r w:rsidR="00091D58" w:rsidRPr="004C5B3E">
        <w:rPr>
          <w:rFonts w:hAnsi="ＭＳ 明朝" w:hint="eastAsia"/>
          <w:color w:val="000000" w:themeColor="text1"/>
          <w:szCs w:val="24"/>
        </w:rPr>
        <w:t>や</w:t>
      </w:r>
      <w:r w:rsidR="007C29AA" w:rsidRPr="004C5B3E">
        <w:rPr>
          <w:rFonts w:hAnsi="ＭＳ 明朝" w:hint="eastAsia"/>
          <w:color w:val="000000" w:themeColor="text1"/>
          <w:szCs w:val="24"/>
        </w:rPr>
        <w:t>、</w:t>
      </w:r>
      <w:r w:rsidR="00C63412" w:rsidRPr="004C5B3E">
        <w:rPr>
          <w:rFonts w:hAnsi="ＭＳ 明朝" w:hint="eastAsia"/>
          <w:color w:val="000000" w:themeColor="text1"/>
          <w:szCs w:val="24"/>
        </w:rPr>
        <w:t>「法令等の順守」について、</w:t>
      </w:r>
      <w:r w:rsidR="007C29AA" w:rsidRPr="004C5B3E">
        <w:rPr>
          <w:rFonts w:hAnsi="ＭＳ 明朝" w:hint="eastAsia"/>
          <w:color w:val="000000" w:themeColor="text1"/>
          <w:szCs w:val="24"/>
        </w:rPr>
        <w:t>国定公園</w:t>
      </w:r>
      <w:r w:rsidR="007935D2" w:rsidRPr="004C5B3E">
        <w:rPr>
          <w:rFonts w:hAnsi="ＭＳ 明朝" w:hint="eastAsia"/>
          <w:color w:val="000000" w:themeColor="text1"/>
          <w:szCs w:val="24"/>
        </w:rPr>
        <w:t>の利用</w:t>
      </w:r>
      <w:r w:rsidR="00F93EBE" w:rsidRPr="004C5B3E">
        <w:rPr>
          <w:rFonts w:hAnsi="ＭＳ 明朝" w:hint="eastAsia"/>
          <w:color w:val="000000" w:themeColor="text1"/>
          <w:szCs w:val="24"/>
        </w:rPr>
        <w:t>ルール</w:t>
      </w:r>
      <w:r w:rsidR="007C29AA" w:rsidRPr="004C5B3E">
        <w:rPr>
          <w:rFonts w:hAnsi="ＭＳ 明朝" w:hint="eastAsia"/>
          <w:color w:val="000000" w:themeColor="text1"/>
          <w:szCs w:val="24"/>
        </w:rPr>
        <w:t>に</w:t>
      </w:r>
      <w:r w:rsidR="00F93EBE" w:rsidRPr="004C5B3E">
        <w:rPr>
          <w:rFonts w:hAnsi="ＭＳ 明朝" w:hint="eastAsia"/>
          <w:color w:val="000000" w:themeColor="text1"/>
          <w:szCs w:val="24"/>
        </w:rPr>
        <w:t>合わない取組</w:t>
      </w:r>
      <w:r w:rsidR="00194260" w:rsidRPr="004C5B3E">
        <w:rPr>
          <w:rFonts w:hAnsi="ＭＳ 明朝" w:hint="eastAsia"/>
          <w:color w:val="000000" w:themeColor="text1"/>
          <w:szCs w:val="24"/>
        </w:rPr>
        <w:t>が</w:t>
      </w:r>
      <w:r w:rsidR="00F93EBE" w:rsidRPr="004C5B3E">
        <w:rPr>
          <w:rFonts w:hAnsi="ＭＳ 明朝" w:hint="eastAsia"/>
          <w:color w:val="000000" w:themeColor="text1"/>
          <w:szCs w:val="24"/>
        </w:rPr>
        <w:t>実施される可能性がある。また、</w:t>
      </w:r>
      <w:r w:rsidR="00331FB7" w:rsidRPr="004C5B3E">
        <w:rPr>
          <w:rFonts w:hAnsi="ＭＳ 明朝" w:hint="eastAsia"/>
          <w:color w:val="000000" w:themeColor="text1"/>
          <w:szCs w:val="24"/>
        </w:rPr>
        <w:t>「収支計画</w:t>
      </w:r>
      <w:r w:rsidR="00EE1C37" w:rsidRPr="004C5B3E">
        <w:rPr>
          <w:rFonts w:hAnsi="ＭＳ 明朝" w:hint="eastAsia"/>
          <w:color w:val="000000" w:themeColor="text1"/>
          <w:szCs w:val="24"/>
        </w:rPr>
        <w:t>の実現性</w:t>
      </w:r>
      <w:r w:rsidR="00331FB7" w:rsidRPr="004C5B3E">
        <w:rPr>
          <w:rFonts w:hAnsi="ＭＳ 明朝" w:hint="eastAsia"/>
          <w:color w:val="000000" w:themeColor="text1"/>
          <w:szCs w:val="24"/>
        </w:rPr>
        <w:t>」</w:t>
      </w:r>
      <w:r w:rsidR="00C63412" w:rsidRPr="004C5B3E">
        <w:rPr>
          <w:rFonts w:hAnsi="ＭＳ 明朝" w:hint="eastAsia"/>
          <w:color w:val="000000" w:themeColor="text1"/>
          <w:szCs w:val="24"/>
        </w:rPr>
        <w:t>について</w:t>
      </w:r>
      <w:r w:rsidR="00F93EBE" w:rsidRPr="004C5B3E">
        <w:rPr>
          <w:rFonts w:hAnsi="ＭＳ 明朝" w:hint="eastAsia"/>
          <w:color w:val="000000" w:themeColor="text1"/>
          <w:szCs w:val="24"/>
        </w:rPr>
        <w:t>、</w:t>
      </w:r>
      <w:r w:rsidR="00EE1C37" w:rsidRPr="004C5B3E">
        <w:rPr>
          <w:rFonts w:hAnsi="ＭＳ 明朝" w:hint="eastAsia"/>
          <w:color w:val="000000" w:themeColor="text1"/>
          <w:szCs w:val="24"/>
        </w:rPr>
        <w:t>適切な</w:t>
      </w:r>
      <w:r w:rsidR="00013FC0" w:rsidRPr="004C5B3E">
        <w:rPr>
          <w:rFonts w:hAnsi="ＭＳ 明朝" w:hint="eastAsia"/>
          <w:color w:val="000000" w:themeColor="text1"/>
          <w:szCs w:val="24"/>
        </w:rPr>
        <w:t>収支計画が期待できない。</w:t>
      </w:r>
    </w:p>
    <w:p w14:paraId="204AE74E" w14:textId="47B5E05D" w:rsidR="00E1506D" w:rsidRPr="004C5B3E" w:rsidRDefault="00E1506D" w:rsidP="00E1506D">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142FCD" w:rsidRPr="004C5B3E">
        <w:rPr>
          <w:rFonts w:hAnsi="ＭＳ 明朝" w:hint="eastAsia"/>
          <w:color w:val="000000" w:themeColor="text1"/>
          <w:szCs w:val="24"/>
        </w:rPr>
        <w:t>上記より</w:t>
      </w:r>
      <w:r w:rsidR="00E459CA" w:rsidRPr="004C5B3E">
        <w:rPr>
          <w:rFonts w:hAnsi="ＭＳ 明朝" w:hint="eastAsia"/>
          <w:color w:val="000000" w:themeColor="text1"/>
          <w:szCs w:val="24"/>
        </w:rPr>
        <w:t>、</w:t>
      </w:r>
      <w:r w:rsidR="00142FCD" w:rsidRPr="004C5B3E">
        <w:rPr>
          <w:rFonts w:hAnsi="ＭＳ 明朝" w:hint="eastAsia"/>
          <w:color w:val="000000" w:themeColor="text1"/>
          <w:szCs w:val="24"/>
        </w:rPr>
        <w:t>現時点で</w:t>
      </w:r>
      <w:r w:rsidR="00E459CA" w:rsidRPr="004C5B3E">
        <w:rPr>
          <w:rFonts w:hAnsi="ＭＳ 明朝" w:hint="eastAsia"/>
          <w:color w:val="000000" w:themeColor="text1"/>
          <w:szCs w:val="24"/>
        </w:rPr>
        <w:t>は</w:t>
      </w:r>
      <w:r w:rsidR="00B03F33" w:rsidRPr="004C5B3E">
        <w:rPr>
          <w:rFonts w:hAnsi="ＭＳ 明朝" w:hint="eastAsia"/>
          <w:color w:val="000000" w:themeColor="text1"/>
          <w:szCs w:val="24"/>
        </w:rPr>
        <w:t>、</w:t>
      </w:r>
      <w:r w:rsidRPr="004C5B3E">
        <w:rPr>
          <w:rFonts w:hAnsi="ＭＳ 明朝" w:hint="eastAsia"/>
          <w:color w:val="000000" w:themeColor="text1"/>
          <w:szCs w:val="24"/>
        </w:rPr>
        <w:t>新たな管理運営制度の導入の可能性は</w:t>
      </w:r>
      <w:r w:rsidR="0090380C" w:rsidRPr="004C5B3E">
        <w:rPr>
          <w:rFonts w:hAnsi="ＭＳ 明朝" w:hint="eastAsia"/>
          <w:color w:val="000000" w:themeColor="text1"/>
          <w:szCs w:val="24"/>
        </w:rPr>
        <w:t>ないと思われる。</w:t>
      </w:r>
    </w:p>
    <w:p w14:paraId="749858B3" w14:textId="77777777" w:rsidR="00E1506D" w:rsidRPr="004C5B3E" w:rsidRDefault="00E1506D" w:rsidP="00E1506D">
      <w:pPr>
        <w:ind w:left="1200" w:hangingChars="500" w:hanging="1200"/>
        <w:jc w:val="left"/>
        <w:rPr>
          <w:rFonts w:hAnsi="ＭＳ 明朝"/>
          <w:color w:val="000000" w:themeColor="text1"/>
          <w:szCs w:val="24"/>
        </w:rPr>
      </w:pPr>
    </w:p>
    <w:p w14:paraId="138FC22B" w14:textId="22662F32" w:rsidR="00E1506D" w:rsidRPr="004C5B3E" w:rsidRDefault="00E1506D" w:rsidP="00E1506D">
      <w:pPr>
        <w:ind w:left="1200" w:hangingChars="500" w:hanging="1200"/>
        <w:jc w:val="left"/>
        <w:rPr>
          <w:rFonts w:ascii="ＭＳ ゴシック" w:eastAsia="ＭＳ ゴシック"/>
          <w:color w:val="000000" w:themeColor="text1"/>
          <w:szCs w:val="24"/>
        </w:rPr>
      </w:pPr>
      <w:r w:rsidRPr="004C5B3E">
        <w:rPr>
          <w:rFonts w:hAnsi="ＭＳ 明朝" w:hint="eastAsia"/>
          <w:color w:val="000000" w:themeColor="text1"/>
          <w:szCs w:val="24"/>
        </w:rPr>
        <w:t xml:space="preserve">　</w:t>
      </w:r>
      <w:r w:rsidRPr="004C5B3E">
        <w:rPr>
          <w:rFonts w:ascii="ＭＳ ゴシック" w:eastAsia="ＭＳ ゴシック" w:hint="eastAsia"/>
          <w:color w:val="000000" w:themeColor="text1"/>
          <w:szCs w:val="24"/>
        </w:rPr>
        <w:t>（３）</w:t>
      </w:r>
      <w:r w:rsidR="006939AE" w:rsidRPr="004C5B3E">
        <w:rPr>
          <w:rFonts w:ascii="ＭＳ ゴシック" w:eastAsia="ＭＳ ゴシック" w:hint="eastAsia"/>
          <w:color w:val="000000" w:themeColor="text1"/>
          <w:szCs w:val="24"/>
        </w:rPr>
        <w:t>次期管理運営制度</w:t>
      </w:r>
      <w:r w:rsidR="00C860ED" w:rsidRPr="004C5B3E">
        <w:rPr>
          <w:rFonts w:ascii="ＭＳ ゴシック" w:eastAsia="ＭＳ ゴシック" w:hint="eastAsia"/>
          <w:color w:val="000000" w:themeColor="text1"/>
          <w:szCs w:val="24"/>
        </w:rPr>
        <w:t>について</w:t>
      </w:r>
    </w:p>
    <w:p w14:paraId="0D1897E8" w14:textId="4ACECDED" w:rsidR="00E1506D" w:rsidRPr="004C5B3E" w:rsidRDefault="00E1506D" w:rsidP="00E1506D">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6939AE" w:rsidRPr="004C5B3E">
        <w:rPr>
          <w:rFonts w:hAnsi="ＭＳ 明朝" w:hint="eastAsia"/>
          <w:color w:val="000000" w:themeColor="text1"/>
          <w:szCs w:val="24"/>
        </w:rPr>
        <w:t>従来通り、「ソフト充実型指定管理者制度」</w:t>
      </w:r>
      <w:r w:rsidR="009D53C2" w:rsidRPr="004C5B3E">
        <w:rPr>
          <w:rFonts w:hAnsi="ＭＳ 明朝" w:hint="eastAsia"/>
          <w:color w:val="000000" w:themeColor="text1"/>
          <w:szCs w:val="24"/>
        </w:rPr>
        <w:t>が</w:t>
      </w:r>
      <w:r w:rsidR="009148EB" w:rsidRPr="004C5B3E">
        <w:rPr>
          <w:rFonts w:hAnsi="ＭＳ 明朝" w:hint="eastAsia"/>
          <w:color w:val="000000" w:themeColor="text1"/>
          <w:szCs w:val="24"/>
        </w:rPr>
        <w:t>適していると思われる。</w:t>
      </w:r>
    </w:p>
    <w:p w14:paraId="70365293" w14:textId="7F3D9F51" w:rsidR="0075462B" w:rsidRPr="004C5B3E" w:rsidRDefault="0075462B" w:rsidP="00E1506D">
      <w:pPr>
        <w:jc w:val="left"/>
        <w:rPr>
          <w:rFonts w:hAnsi="ＭＳ 明朝"/>
          <w:color w:val="000000" w:themeColor="text1"/>
          <w:szCs w:val="24"/>
        </w:rPr>
      </w:pPr>
    </w:p>
    <w:p w14:paraId="3357B62B" w14:textId="2A34D03E" w:rsidR="00E1506D" w:rsidRPr="004C5B3E" w:rsidRDefault="002A69CB" w:rsidP="002A69CB">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４</w:t>
      </w:r>
      <w:r w:rsidR="00E1506D" w:rsidRPr="004C5B3E">
        <w:rPr>
          <w:rFonts w:ascii="ＭＳ ゴシック" w:eastAsia="ＭＳ ゴシック" w:hint="eastAsia"/>
          <w:color w:val="000000" w:themeColor="text1"/>
          <w:szCs w:val="24"/>
        </w:rPr>
        <w:t>．長野公園</w:t>
      </w:r>
    </w:p>
    <w:p w14:paraId="46F45694" w14:textId="2FAA29AC" w:rsidR="00E1506D" w:rsidRPr="004C5B3E" w:rsidRDefault="00E1506D" w:rsidP="00E1506D">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（１）提案内容について</w:t>
      </w:r>
    </w:p>
    <w:p w14:paraId="3E27A01C" w14:textId="68918E62" w:rsidR="003D2EE3" w:rsidRPr="004C5B3E" w:rsidRDefault="00262464" w:rsidP="00E1506D">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w:t>
      </w:r>
      <w:r w:rsidR="003D2EE3" w:rsidRPr="004C5B3E">
        <w:rPr>
          <w:rFonts w:hAnsi="ＭＳ 明朝" w:hint="eastAsia"/>
          <w:color w:val="000000" w:themeColor="text1"/>
          <w:szCs w:val="24"/>
        </w:rPr>
        <w:t xml:space="preserve">　</w:t>
      </w:r>
      <w:r w:rsidR="00E1506D" w:rsidRPr="004C5B3E">
        <w:rPr>
          <w:rFonts w:hAnsi="ＭＳ 明朝" w:hint="eastAsia"/>
          <w:color w:val="000000" w:themeColor="text1"/>
          <w:szCs w:val="24"/>
        </w:rPr>
        <w:t>事業期間10</w:t>
      </w:r>
      <w:r w:rsidR="00E1506D" w:rsidRPr="004C5B3E">
        <w:rPr>
          <w:rFonts w:hAnsi="ＭＳ 明朝"/>
          <w:color w:val="000000" w:themeColor="text1"/>
          <w:szCs w:val="24"/>
        </w:rPr>
        <w:t>年</w:t>
      </w:r>
      <w:r w:rsidR="00C21247" w:rsidRPr="004C5B3E">
        <w:rPr>
          <w:rFonts w:hAnsi="ＭＳ 明朝" w:hint="eastAsia"/>
          <w:color w:val="000000" w:themeColor="text1"/>
          <w:szCs w:val="24"/>
        </w:rPr>
        <w:t>とする</w:t>
      </w:r>
      <w:r w:rsidR="00E1506D" w:rsidRPr="004C5B3E">
        <w:rPr>
          <w:rFonts w:hAnsi="ＭＳ 明朝"/>
          <w:color w:val="000000" w:themeColor="text1"/>
          <w:szCs w:val="24"/>
        </w:rPr>
        <w:t>指定管理者制度</w:t>
      </w:r>
      <w:r w:rsidR="002E3B75" w:rsidRPr="004C5B3E">
        <w:rPr>
          <w:rFonts w:hAnsi="ＭＳ 明朝" w:hint="eastAsia"/>
          <w:color w:val="000000" w:themeColor="text1"/>
          <w:szCs w:val="24"/>
        </w:rPr>
        <w:t>の</w:t>
      </w:r>
      <w:r w:rsidR="003D2EE3" w:rsidRPr="004C5B3E">
        <w:rPr>
          <w:rFonts w:hAnsi="ＭＳ 明朝" w:hint="eastAsia"/>
          <w:color w:val="000000" w:themeColor="text1"/>
          <w:szCs w:val="24"/>
        </w:rPr>
        <w:t>提案が</w:t>
      </w:r>
      <w:r w:rsidR="00DD42EC" w:rsidRPr="004C5B3E">
        <w:rPr>
          <w:rFonts w:hAnsi="ＭＳ 明朝" w:hint="eastAsia"/>
          <w:color w:val="000000" w:themeColor="text1"/>
          <w:szCs w:val="24"/>
        </w:rPr>
        <w:t>１</w:t>
      </w:r>
      <w:r w:rsidR="00B03F33" w:rsidRPr="004C5B3E">
        <w:rPr>
          <w:rFonts w:hAnsi="ＭＳ 明朝" w:hint="eastAsia"/>
          <w:color w:val="000000" w:themeColor="text1"/>
          <w:szCs w:val="24"/>
        </w:rPr>
        <w:t>件</w:t>
      </w:r>
      <w:r w:rsidR="003D2EE3" w:rsidRPr="004C5B3E">
        <w:rPr>
          <w:rFonts w:hAnsi="ＭＳ 明朝" w:hint="eastAsia"/>
          <w:color w:val="000000" w:themeColor="text1"/>
          <w:szCs w:val="24"/>
        </w:rPr>
        <w:t>あった。</w:t>
      </w:r>
    </w:p>
    <w:p w14:paraId="75588C4E" w14:textId="6A2A4A82" w:rsidR="00B832CF" w:rsidRPr="004C5B3E" w:rsidRDefault="00B832CF" w:rsidP="00B832CF">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xml:space="preserve">○　</w:t>
      </w:r>
      <w:r w:rsidR="00C76FFC" w:rsidRPr="004C5B3E">
        <w:rPr>
          <w:rFonts w:hAnsi="ＭＳ 明朝" w:hint="eastAsia"/>
          <w:color w:val="000000" w:themeColor="text1"/>
          <w:szCs w:val="24"/>
        </w:rPr>
        <w:t>事業内容は、</w:t>
      </w:r>
      <w:r w:rsidR="00FE7C09" w:rsidRPr="004C5B3E">
        <w:rPr>
          <w:rFonts w:hAnsi="ＭＳ 明朝" w:hint="eastAsia"/>
          <w:color w:val="000000" w:themeColor="text1"/>
          <w:szCs w:val="24"/>
        </w:rPr>
        <w:t>公園の新たなニーズに対応できるが、</w:t>
      </w:r>
      <w:r w:rsidR="00B80339" w:rsidRPr="004C5B3E">
        <w:rPr>
          <w:rFonts w:hAnsi="ＭＳ 明朝" w:hint="eastAsia"/>
          <w:color w:val="000000" w:themeColor="text1"/>
          <w:szCs w:val="24"/>
        </w:rPr>
        <w:t>現在の利用者数よりも減少する提案であった。また</w:t>
      </w:r>
      <w:r w:rsidRPr="004C5B3E">
        <w:rPr>
          <w:rFonts w:hAnsi="ＭＳ 明朝" w:hint="eastAsia"/>
          <w:color w:val="000000" w:themeColor="text1"/>
          <w:szCs w:val="24"/>
        </w:rPr>
        <w:t>自主事業</w:t>
      </w:r>
      <w:r w:rsidR="00C76FFC" w:rsidRPr="004C5B3E">
        <w:rPr>
          <w:rFonts w:hAnsi="ＭＳ 明朝" w:hint="eastAsia"/>
          <w:color w:val="000000" w:themeColor="text1"/>
          <w:szCs w:val="24"/>
        </w:rPr>
        <w:t>において</w:t>
      </w:r>
      <w:r w:rsidRPr="004C5B3E">
        <w:rPr>
          <w:rFonts w:hAnsi="ＭＳ 明朝" w:hint="eastAsia"/>
          <w:color w:val="000000" w:themeColor="text1"/>
          <w:szCs w:val="24"/>
        </w:rPr>
        <w:t>、府費負担</w:t>
      </w:r>
      <w:r w:rsidR="009403F3" w:rsidRPr="004C5B3E">
        <w:rPr>
          <w:rFonts w:hAnsi="ＭＳ 明朝" w:hint="eastAsia"/>
          <w:color w:val="000000" w:themeColor="text1"/>
          <w:szCs w:val="24"/>
        </w:rPr>
        <w:t>を求める</w:t>
      </w:r>
      <w:r w:rsidRPr="004C5B3E">
        <w:rPr>
          <w:rFonts w:hAnsi="ＭＳ 明朝" w:hint="eastAsia"/>
          <w:color w:val="000000" w:themeColor="text1"/>
          <w:szCs w:val="24"/>
        </w:rPr>
        <w:t>提案</w:t>
      </w:r>
      <w:r w:rsidR="00C76FFC" w:rsidRPr="004C5B3E">
        <w:rPr>
          <w:rFonts w:hAnsi="ＭＳ 明朝" w:hint="eastAsia"/>
          <w:color w:val="000000" w:themeColor="text1"/>
          <w:szCs w:val="24"/>
        </w:rPr>
        <w:t>であった</w:t>
      </w:r>
      <w:r w:rsidR="009403F3" w:rsidRPr="004C5B3E">
        <w:rPr>
          <w:rFonts w:hAnsi="ＭＳ 明朝" w:hint="eastAsia"/>
          <w:color w:val="000000" w:themeColor="text1"/>
          <w:szCs w:val="24"/>
        </w:rPr>
        <w:t>。</w:t>
      </w:r>
    </w:p>
    <w:p w14:paraId="131D98B3" w14:textId="0DBF2498" w:rsidR="001536A5" w:rsidRPr="004C5B3E" w:rsidRDefault="001536A5" w:rsidP="001536A5">
      <w:pPr>
        <w:jc w:val="left"/>
        <w:rPr>
          <w:rFonts w:hAnsi="ＭＳ 明朝"/>
          <w:color w:val="000000" w:themeColor="text1"/>
          <w:szCs w:val="24"/>
        </w:rPr>
      </w:pPr>
    </w:p>
    <w:p w14:paraId="0076C227" w14:textId="535388E8" w:rsidR="002A69CB" w:rsidRPr="004C5B3E" w:rsidRDefault="002A69CB" w:rsidP="002A69CB">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（２）新たな管理運営制度の導入の可能性について</w:t>
      </w:r>
    </w:p>
    <w:p w14:paraId="5F10DDEA" w14:textId="7F3ACA56" w:rsidR="00707C32" w:rsidRPr="004C5B3E" w:rsidRDefault="001D5270" w:rsidP="00331FB7">
      <w:pPr>
        <w:ind w:leftChars="100" w:left="1200" w:hangingChars="400" w:hanging="960"/>
        <w:rPr>
          <w:rFonts w:hAnsi="ＭＳ 明朝"/>
          <w:color w:val="000000" w:themeColor="text1"/>
        </w:rPr>
      </w:pPr>
      <w:r w:rsidRPr="004C5B3E">
        <w:rPr>
          <w:rFonts w:ascii="ＭＳ ゴシック" w:eastAsia="ＭＳ ゴシック" w:hint="eastAsia"/>
          <w:color w:val="000000" w:themeColor="text1"/>
          <w:szCs w:val="24"/>
        </w:rPr>
        <w:t xml:space="preserve">　　</w:t>
      </w:r>
      <w:r w:rsidRPr="004C5B3E">
        <w:rPr>
          <w:rFonts w:hAnsi="ＭＳ 明朝" w:hint="eastAsia"/>
          <w:color w:val="000000" w:themeColor="text1"/>
          <w:szCs w:val="24"/>
        </w:rPr>
        <w:t>○　（１）の内容を踏まえ、</w:t>
      </w:r>
      <w:r w:rsidR="00305532" w:rsidRPr="004C5B3E">
        <w:rPr>
          <w:rFonts w:hAnsi="ＭＳ 明朝" w:hint="eastAsia"/>
          <w:color w:val="000000" w:themeColor="text1"/>
          <w:szCs w:val="24"/>
        </w:rPr>
        <w:t>長野公園では、</w:t>
      </w:r>
      <w:r w:rsidR="00C76FFC" w:rsidRPr="004C5B3E">
        <w:rPr>
          <w:rFonts w:hAnsi="ＭＳ 明朝" w:hint="eastAsia"/>
          <w:color w:val="000000" w:themeColor="text1"/>
          <w:szCs w:val="24"/>
        </w:rPr>
        <w:t>６つの判断基準のうち、</w:t>
      </w:r>
      <w:r w:rsidR="00B80339" w:rsidRPr="004C5B3E">
        <w:rPr>
          <w:rFonts w:hAnsi="ＭＳ 明朝" w:hint="eastAsia"/>
          <w:color w:val="000000" w:themeColor="text1"/>
          <w:szCs w:val="24"/>
        </w:rPr>
        <w:t>「</w:t>
      </w:r>
      <w:r w:rsidR="00B80339" w:rsidRPr="004C5B3E">
        <w:rPr>
          <w:rFonts w:hAnsi="ＭＳ 明朝" w:hint="eastAsia"/>
          <w:color w:val="000000" w:themeColor="text1"/>
        </w:rPr>
        <w:t>公園の目標像や</w:t>
      </w:r>
      <w:r w:rsidR="00B80339" w:rsidRPr="004C5B3E">
        <w:rPr>
          <w:rFonts w:hAnsi="ＭＳ 明朝" w:hint="eastAsia"/>
          <w:color w:val="000000" w:themeColor="text1"/>
          <w:szCs w:val="24"/>
        </w:rPr>
        <w:t>取組方針等との適合」について、長野公園の</w:t>
      </w:r>
      <w:r w:rsidR="00B80339" w:rsidRPr="004C5B3E">
        <w:rPr>
          <w:rFonts w:hAnsi="ＭＳ 明朝" w:hint="eastAsia"/>
          <w:color w:val="000000" w:themeColor="text1"/>
        </w:rPr>
        <w:t>マネジメントプランに示す来園者数目標の達成が想定できず、</w:t>
      </w:r>
      <w:r w:rsidR="00331FB7" w:rsidRPr="004C5B3E">
        <w:rPr>
          <w:rFonts w:hAnsi="ＭＳ 明朝" w:hint="eastAsia"/>
          <w:color w:val="000000" w:themeColor="text1"/>
          <w:szCs w:val="24"/>
        </w:rPr>
        <w:t>「収支計画</w:t>
      </w:r>
      <w:r w:rsidR="00EE1C37" w:rsidRPr="004C5B3E">
        <w:rPr>
          <w:rFonts w:hAnsi="ＭＳ 明朝" w:hint="eastAsia"/>
          <w:color w:val="000000" w:themeColor="text1"/>
          <w:szCs w:val="24"/>
        </w:rPr>
        <w:t>の実現性</w:t>
      </w:r>
      <w:r w:rsidR="00331FB7" w:rsidRPr="004C5B3E">
        <w:rPr>
          <w:rFonts w:hAnsi="ＭＳ 明朝" w:hint="eastAsia"/>
          <w:color w:val="000000" w:themeColor="text1"/>
          <w:szCs w:val="24"/>
        </w:rPr>
        <w:t>」</w:t>
      </w:r>
      <w:r w:rsidR="00C76FFC" w:rsidRPr="004C5B3E">
        <w:rPr>
          <w:rFonts w:hAnsi="ＭＳ 明朝" w:hint="eastAsia"/>
          <w:color w:val="000000" w:themeColor="text1"/>
          <w:szCs w:val="24"/>
        </w:rPr>
        <w:t>について、</w:t>
      </w:r>
      <w:r w:rsidR="00EE1C37" w:rsidRPr="004C5B3E">
        <w:rPr>
          <w:rFonts w:hAnsi="ＭＳ 明朝" w:hint="eastAsia"/>
          <w:color w:val="000000" w:themeColor="text1"/>
          <w:szCs w:val="24"/>
        </w:rPr>
        <w:t>適切な</w:t>
      </w:r>
      <w:r w:rsidR="00F02E1C" w:rsidRPr="004C5B3E">
        <w:rPr>
          <w:rFonts w:hAnsi="ＭＳ 明朝" w:hint="eastAsia"/>
          <w:color w:val="000000" w:themeColor="text1"/>
          <w:szCs w:val="24"/>
        </w:rPr>
        <w:t>収支計画が期待できない。</w:t>
      </w:r>
    </w:p>
    <w:p w14:paraId="035AEF0C" w14:textId="1204B89B" w:rsidR="00BF71B1" w:rsidRPr="004C5B3E" w:rsidRDefault="002A69CB" w:rsidP="00AF4BE3">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1D5270" w:rsidRPr="004C5B3E">
        <w:rPr>
          <w:rFonts w:hAnsi="ＭＳ 明朝" w:hint="eastAsia"/>
          <w:color w:val="000000" w:themeColor="text1"/>
          <w:szCs w:val="24"/>
        </w:rPr>
        <w:t>上記より</w:t>
      </w:r>
      <w:r w:rsidRPr="004C5B3E">
        <w:rPr>
          <w:rFonts w:hAnsi="ＭＳ 明朝" w:hint="eastAsia"/>
          <w:color w:val="000000" w:themeColor="text1"/>
          <w:szCs w:val="24"/>
        </w:rPr>
        <w:t>、</w:t>
      </w:r>
      <w:r w:rsidR="001D5270" w:rsidRPr="004C5B3E">
        <w:rPr>
          <w:rFonts w:hAnsi="ＭＳ 明朝" w:hint="eastAsia"/>
          <w:color w:val="000000" w:themeColor="text1"/>
          <w:szCs w:val="24"/>
        </w:rPr>
        <w:t>現時点で</w:t>
      </w:r>
      <w:r w:rsidR="00B03F33" w:rsidRPr="004C5B3E">
        <w:rPr>
          <w:rFonts w:hAnsi="ＭＳ 明朝" w:hint="eastAsia"/>
          <w:color w:val="000000" w:themeColor="text1"/>
          <w:szCs w:val="24"/>
        </w:rPr>
        <w:t>は、</w:t>
      </w:r>
      <w:r w:rsidRPr="004C5B3E">
        <w:rPr>
          <w:rFonts w:hAnsi="ＭＳ 明朝" w:hint="eastAsia"/>
          <w:color w:val="000000" w:themeColor="text1"/>
          <w:szCs w:val="24"/>
        </w:rPr>
        <w:t>新たな管理運営制度の導入の可能性は</w:t>
      </w:r>
      <w:r w:rsidR="0090380C" w:rsidRPr="004C5B3E">
        <w:rPr>
          <w:rFonts w:hAnsi="ＭＳ 明朝" w:hint="eastAsia"/>
          <w:color w:val="000000" w:themeColor="text1"/>
          <w:szCs w:val="24"/>
        </w:rPr>
        <w:t>ないと思われる</w:t>
      </w:r>
      <w:r w:rsidRPr="004C5B3E">
        <w:rPr>
          <w:rFonts w:hAnsi="ＭＳ 明朝" w:hint="eastAsia"/>
          <w:color w:val="000000" w:themeColor="text1"/>
          <w:szCs w:val="24"/>
        </w:rPr>
        <w:t>。</w:t>
      </w:r>
    </w:p>
    <w:p w14:paraId="089E2697" w14:textId="4FF476F8" w:rsidR="0090380C" w:rsidRPr="004C5B3E" w:rsidRDefault="0090380C" w:rsidP="00E459CA">
      <w:pPr>
        <w:jc w:val="left"/>
        <w:rPr>
          <w:rFonts w:hAnsi="ＭＳ 明朝"/>
          <w:color w:val="000000" w:themeColor="text1"/>
          <w:szCs w:val="24"/>
        </w:rPr>
      </w:pPr>
    </w:p>
    <w:p w14:paraId="7084F6E9" w14:textId="77777777" w:rsidR="006C0933" w:rsidRPr="004C5B3E" w:rsidRDefault="006C0933" w:rsidP="00E459CA">
      <w:pPr>
        <w:jc w:val="left"/>
        <w:rPr>
          <w:rFonts w:hAnsi="ＭＳ 明朝"/>
          <w:color w:val="000000" w:themeColor="text1"/>
          <w:szCs w:val="24"/>
        </w:rPr>
      </w:pPr>
    </w:p>
    <w:p w14:paraId="465CEA91" w14:textId="781E4915" w:rsidR="002A69CB" w:rsidRPr="004C5B3E" w:rsidRDefault="002A69CB" w:rsidP="002A69CB">
      <w:pPr>
        <w:ind w:left="1200" w:hangingChars="500" w:hanging="1200"/>
        <w:jc w:val="left"/>
        <w:rPr>
          <w:rFonts w:ascii="ＭＳ ゴシック" w:eastAsia="ＭＳ ゴシック"/>
          <w:color w:val="000000" w:themeColor="text1"/>
          <w:szCs w:val="24"/>
        </w:rPr>
      </w:pPr>
      <w:r w:rsidRPr="004C5B3E">
        <w:rPr>
          <w:rFonts w:hAnsi="ＭＳ 明朝" w:hint="eastAsia"/>
          <w:color w:val="000000" w:themeColor="text1"/>
          <w:szCs w:val="24"/>
        </w:rPr>
        <w:lastRenderedPageBreak/>
        <w:t xml:space="preserve">　</w:t>
      </w:r>
      <w:r w:rsidRPr="004C5B3E">
        <w:rPr>
          <w:rFonts w:ascii="ＭＳ ゴシック" w:eastAsia="ＭＳ ゴシック" w:hint="eastAsia"/>
          <w:color w:val="000000" w:themeColor="text1"/>
          <w:szCs w:val="24"/>
        </w:rPr>
        <w:t>（３）</w:t>
      </w:r>
      <w:r w:rsidR="002A2DED" w:rsidRPr="004C5B3E">
        <w:rPr>
          <w:rFonts w:ascii="ＭＳ ゴシック" w:eastAsia="ＭＳ ゴシック" w:hint="eastAsia"/>
          <w:color w:val="000000" w:themeColor="text1"/>
          <w:szCs w:val="24"/>
        </w:rPr>
        <w:t>次期管理運営制度</w:t>
      </w:r>
      <w:r w:rsidR="00C860ED" w:rsidRPr="004C5B3E">
        <w:rPr>
          <w:rFonts w:ascii="ＭＳ ゴシック" w:eastAsia="ＭＳ ゴシック" w:hint="eastAsia"/>
          <w:color w:val="000000" w:themeColor="text1"/>
          <w:szCs w:val="24"/>
        </w:rPr>
        <w:t>について</w:t>
      </w:r>
    </w:p>
    <w:p w14:paraId="1210C13C" w14:textId="085F2ECF" w:rsidR="00AC3BCF" w:rsidRPr="004C5B3E" w:rsidRDefault="002A69CB" w:rsidP="00BF71B1">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D92E24" w:rsidRPr="004C5B3E">
        <w:rPr>
          <w:rFonts w:hAnsi="ＭＳ 明朝" w:hint="eastAsia"/>
          <w:color w:val="000000" w:themeColor="text1"/>
          <w:szCs w:val="24"/>
        </w:rPr>
        <w:t>従</w:t>
      </w:r>
      <w:r w:rsidR="002A2DED" w:rsidRPr="004C5B3E">
        <w:rPr>
          <w:rFonts w:hAnsi="ＭＳ 明朝" w:hint="eastAsia"/>
          <w:color w:val="000000" w:themeColor="text1"/>
          <w:szCs w:val="24"/>
        </w:rPr>
        <w:t>来通り、「ソフト充実型指定管理者制度」</w:t>
      </w:r>
      <w:r w:rsidR="00B03F33" w:rsidRPr="004C5B3E">
        <w:rPr>
          <w:rFonts w:hAnsi="ＭＳ 明朝" w:hint="eastAsia"/>
          <w:color w:val="000000" w:themeColor="text1"/>
          <w:szCs w:val="24"/>
        </w:rPr>
        <w:t>が</w:t>
      </w:r>
      <w:r w:rsidR="009148EB" w:rsidRPr="004C5B3E">
        <w:rPr>
          <w:rFonts w:hAnsi="ＭＳ 明朝" w:hint="eastAsia"/>
          <w:color w:val="000000" w:themeColor="text1"/>
          <w:szCs w:val="24"/>
        </w:rPr>
        <w:t>適していると思われる。</w:t>
      </w:r>
    </w:p>
    <w:p w14:paraId="258E923D" w14:textId="2ED0AB08" w:rsidR="00BF71B1" w:rsidRPr="004C5B3E" w:rsidRDefault="00BF71B1" w:rsidP="00BF71B1">
      <w:pPr>
        <w:ind w:left="1200" w:hangingChars="500" w:hanging="1200"/>
        <w:jc w:val="left"/>
        <w:rPr>
          <w:rFonts w:hAnsi="ＭＳ 明朝"/>
          <w:color w:val="000000" w:themeColor="text1"/>
          <w:szCs w:val="24"/>
        </w:rPr>
      </w:pPr>
    </w:p>
    <w:p w14:paraId="188667B1" w14:textId="38791CEF" w:rsidR="002A69CB" w:rsidRPr="004C5B3E" w:rsidRDefault="002A69CB" w:rsidP="002A69CB">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５．枚岡公園</w:t>
      </w:r>
    </w:p>
    <w:p w14:paraId="7744BDE0" w14:textId="30803E21" w:rsidR="002A69CB" w:rsidRPr="004C5B3E" w:rsidRDefault="002A69CB" w:rsidP="002A69CB">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（１）提案内容について</w:t>
      </w:r>
    </w:p>
    <w:p w14:paraId="3CA6D9BB" w14:textId="0938D0EB" w:rsidR="0001788D" w:rsidRPr="004C5B3E" w:rsidRDefault="002A69CB" w:rsidP="0001788D">
      <w:pPr>
        <w:ind w:leftChars="300" w:left="960" w:hangingChars="100" w:hanging="240"/>
        <w:rPr>
          <w:rFonts w:hAnsi="ＭＳ 明朝"/>
          <w:color w:val="000000" w:themeColor="text1"/>
        </w:rPr>
      </w:pPr>
      <w:r w:rsidRPr="004C5B3E">
        <w:rPr>
          <w:rFonts w:hAnsi="ＭＳ 明朝" w:hint="eastAsia"/>
          <w:color w:val="000000" w:themeColor="text1"/>
          <w:szCs w:val="24"/>
        </w:rPr>
        <w:t>○　同公園には、提案がなかった</w:t>
      </w:r>
      <w:r w:rsidR="0001788D" w:rsidRPr="004C5B3E">
        <w:rPr>
          <w:rFonts w:hAnsi="ＭＳ 明朝" w:hint="eastAsia"/>
          <w:color w:val="000000" w:themeColor="text1"/>
        </w:rPr>
        <w:t>。</w:t>
      </w:r>
    </w:p>
    <w:p w14:paraId="6F53669B" w14:textId="67FBAB54" w:rsidR="002A69CB" w:rsidRPr="004C5B3E" w:rsidRDefault="002A69CB" w:rsidP="0001788D">
      <w:pPr>
        <w:ind w:leftChars="300" w:left="960" w:hangingChars="100" w:hanging="240"/>
        <w:jc w:val="left"/>
        <w:rPr>
          <w:rFonts w:hAnsi="ＭＳ 明朝"/>
          <w:color w:val="000000" w:themeColor="text1"/>
          <w:szCs w:val="24"/>
        </w:rPr>
      </w:pPr>
    </w:p>
    <w:p w14:paraId="312B7D24" w14:textId="7DE3DD49" w:rsidR="002A69CB" w:rsidRPr="004C5B3E" w:rsidRDefault="002A69CB" w:rsidP="002A69CB">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（２）新たな管理運営制度の導入の可能性について</w:t>
      </w:r>
    </w:p>
    <w:p w14:paraId="21E0B028" w14:textId="7492EC71" w:rsidR="00AF4BE3" w:rsidRPr="004C5B3E" w:rsidRDefault="002A69CB" w:rsidP="002A69CB">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（１）の内容を踏まえ、</w:t>
      </w:r>
      <w:r w:rsidR="00271955" w:rsidRPr="004C5B3E">
        <w:rPr>
          <w:rFonts w:hAnsi="ＭＳ 明朝" w:hint="eastAsia"/>
          <w:color w:val="000000" w:themeColor="text1"/>
          <w:szCs w:val="24"/>
        </w:rPr>
        <w:t>枚岡公園では、</w:t>
      </w:r>
      <w:r w:rsidR="00697F02" w:rsidRPr="004C5B3E">
        <w:rPr>
          <w:rFonts w:hAnsi="ＭＳ 明朝" w:hint="eastAsia"/>
          <w:color w:val="000000" w:themeColor="text1"/>
          <w:szCs w:val="24"/>
        </w:rPr>
        <w:t>提案がなかったため、</w:t>
      </w:r>
      <w:r w:rsidR="00AF4BE3" w:rsidRPr="004C5B3E">
        <w:rPr>
          <w:rFonts w:hAnsi="ＭＳ 明朝" w:hint="eastAsia"/>
          <w:color w:val="000000" w:themeColor="text1"/>
          <w:szCs w:val="24"/>
        </w:rPr>
        <w:t>事業の</w:t>
      </w:r>
      <w:r w:rsidR="00AA7FC9" w:rsidRPr="004C5B3E">
        <w:rPr>
          <w:rFonts w:hAnsi="ＭＳ 明朝" w:hint="eastAsia"/>
          <w:color w:val="000000" w:themeColor="text1"/>
          <w:szCs w:val="24"/>
        </w:rPr>
        <w:t>実施</w:t>
      </w:r>
      <w:r w:rsidR="00AF4BE3" w:rsidRPr="004C5B3E">
        <w:rPr>
          <w:rFonts w:hAnsi="ＭＳ 明朝" w:hint="eastAsia"/>
          <w:color w:val="000000" w:themeColor="text1"/>
          <w:szCs w:val="24"/>
        </w:rPr>
        <w:t>が期待できない。</w:t>
      </w:r>
    </w:p>
    <w:p w14:paraId="6C6C8C44" w14:textId="51002CC7" w:rsidR="002A69CB" w:rsidRPr="004C5B3E" w:rsidRDefault="00AF4BE3" w:rsidP="00AF4BE3">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上記より、</w:t>
      </w:r>
      <w:r w:rsidR="00547E0E" w:rsidRPr="004C5B3E">
        <w:rPr>
          <w:rFonts w:hAnsi="ＭＳ 明朝" w:hint="eastAsia"/>
          <w:color w:val="000000" w:themeColor="text1"/>
          <w:szCs w:val="24"/>
        </w:rPr>
        <w:t>現時点では</w:t>
      </w:r>
      <w:r w:rsidR="00B03F33" w:rsidRPr="004C5B3E">
        <w:rPr>
          <w:rFonts w:hAnsi="ＭＳ 明朝" w:hint="eastAsia"/>
          <w:color w:val="000000" w:themeColor="text1"/>
          <w:szCs w:val="24"/>
        </w:rPr>
        <w:t>、</w:t>
      </w:r>
      <w:r w:rsidR="002A69CB" w:rsidRPr="004C5B3E">
        <w:rPr>
          <w:rFonts w:hAnsi="ＭＳ 明朝" w:hint="eastAsia"/>
          <w:color w:val="000000" w:themeColor="text1"/>
          <w:szCs w:val="24"/>
        </w:rPr>
        <w:t>新たな管理運営制度の導入</w:t>
      </w:r>
      <w:r w:rsidR="00780C06" w:rsidRPr="004C5B3E">
        <w:rPr>
          <w:rFonts w:hAnsi="ＭＳ 明朝" w:hint="eastAsia"/>
          <w:color w:val="000000" w:themeColor="text1"/>
          <w:szCs w:val="24"/>
        </w:rPr>
        <w:t>の</w:t>
      </w:r>
      <w:r w:rsidR="00362D52" w:rsidRPr="004C5B3E">
        <w:rPr>
          <w:rFonts w:hAnsi="ＭＳ 明朝" w:hint="eastAsia"/>
          <w:color w:val="000000" w:themeColor="text1"/>
          <w:szCs w:val="24"/>
        </w:rPr>
        <w:t>可能性は</w:t>
      </w:r>
      <w:r w:rsidR="0090380C" w:rsidRPr="004C5B3E">
        <w:rPr>
          <w:rFonts w:hAnsi="ＭＳ 明朝" w:hint="eastAsia"/>
          <w:color w:val="000000" w:themeColor="text1"/>
          <w:szCs w:val="24"/>
        </w:rPr>
        <w:t>ないと思われる。</w:t>
      </w:r>
    </w:p>
    <w:p w14:paraId="1B4E03C4" w14:textId="77777777" w:rsidR="002A69CB" w:rsidRPr="004C5B3E" w:rsidRDefault="002A69CB" w:rsidP="002A69CB">
      <w:pPr>
        <w:ind w:left="1200" w:hangingChars="500" w:hanging="1200"/>
        <w:jc w:val="left"/>
        <w:rPr>
          <w:rFonts w:hAnsi="ＭＳ 明朝"/>
          <w:color w:val="000000" w:themeColor="text1"/>
          <w:szCs w:val="24"/>
        </w:rPr>
      </w:pPr>
    </w:p>
    <w:p w14:paraId="1AF341CF" w14:textId="0B875D02" w:rsidR="002A69CB" w:rsidRPr="004C5B3E" w:rsidRDefault="002A69CB" w:rsidP="002A69CB">
      <w:pPr>
        <w:ind w:left="1200" w:hangingChars="500" w:hanging="1200"/>
        <w:jc w:val="left"/>
        <w:rPr>
          <w:rFonts w:ascii="ＭＳ ゴシック" w:eastAsia="ＭＳ ゴシック"/>
          <w:color w:val="000000" w:themeColor="text1"/>
          <w:szCs w:val="24"/>
        </w:rPr>
      </w:pPr>
      <w:r w:rsidRPr="004C5B3E">
        <w:rPr>
          <w:rFonts w:hAnsi="ＭＳ 明朝" w:hint="eastAsia"/>
          <w:color w:val="000000" w:themeColor="text1"/>
          <w:szCs w:val="24"/>
        </w:rPr>
        <w:t xml:space="preserve">　</w:t>
      </w:r>
      <w:r w:rsidRPr="004C5B3E">
        <w:rPr>
          <w:rFonts w:ascii="ＭＳ ゴシック" w:eastAsia="ＭＳ ゴシック" w:hint="eastAsia"/>
          <w:color w:val="000000" w:themeColor="text1"/>
          <w:szCs w:val="24"/>
        </w:rPr>
        <w:t>（３）</w:t>
      </w:r>
      <w:r w:rsidR="00D92E24" w:rsidRPr="004C5B3E">
        <w:rPr>
          <w:rFonts w:ascii="ＭＳ ゴシック" w:eastAsia="ＭＳ ゴシック" w:hint="eastAsia"/>
          <w:color w:val="000000" w:themeColor="text1"/>
          <w:szCs w:val="24"/>
        </w:rPr>
        <w:t>次期管理運営制度</w:t>
      </w:r>
      <w:r w:rsidR="00C860ED" w:rsidRPr="004C5B3E">
        <w:rPr>
          <w:rFonts w:ascii="ＭＳ ゴシック" w:eastAsia="ＭＳ ゴシック" w:hint="eastAsia"/>
          <w:color w:val="000000" w:themeColor="text1"/>
          <w:szCs w:val="24"/>
        </w:rPr>
        <w:t>について</w:t>
      </w:r>
    </w:p>
    <w:p w14:paraId="0130603E" w14:textId="21153401" w:rsidR="002A69CB" w:rsidRPr="004C5B3E" w:rsidRDefault="002A69CB" w:rsidP="002A69CB">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01020C" w:rsidRPr="004C5B3E">
        <w:rPr>
          <w:rFonts w:hAnsi="ＭＳ 明朝" w:hint="eastAsia"/>
          <w:color w:val="000000" w:themeColor="text1"/>
          <w:szCs w:val="24"/>
        </w:rPr>
        <w:t>従来通り、「ソフト充実型指定管理者制度」</w:t>
      </w:r>
      <w:r w:rsidR="00B03F33" w:rsidRPr="004C5B3E">
        <w:rPr>
          <w:rFonts w:hAnsi="ＭＳ 明朝" w:hint="eastAsia"/>
          <w:color w:val="000000" w:themeColor="text1"/>
          <w:szCs w:val="24"/>
        </w:rPr>
        <w:t>が</w:t>
      </w:r>
      <w:r w:rsidR="009148EB" w:rsidRPr="004C5B3E">
        <w:rPr>
          <w:rFonts w:hAnsi="ＭＳ 明朝" w:hint="eastAsia"/>
          <w:color w:val="000000" w:themeColor="text1"/>
          <w:szCs w:val="24"/>
        </w:rPr>
        <w:t>適していると思われる。</w:t>
      </w:r>
    </w:p>
    <w:p w14:paraId="68984A69" w14:textId="42BF8AF9" w:rsidR="002A69CB" w:rsidRPr="004C5B3E" w:rsidRDefault="002A69CB" w:rsidP="002A69CB">
      <w:pPr>
        <w:jc w:val="left"/>
        <w:rPr>
          <w:rFonts w:hAnsi="ＭＳ 明朝"/>
          <w:color w:val="000000" w:themeColor="text1"/>
          <w:szCs w:val="24"/>
        </w:rPr>
      </w:pPr>
    </w:p>
    <w:p w14:paraId="36CA0629" w14:textId="1F95B5C3" w:rsidR="00B4537A" w:rsidRPr="004C5B3E" w:rsidRDefault="00B4537A" w:rsidP="00B4537A">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６．住之江公園</w:t>
      </w:r>
    </w:p>
    <w:p w14:paraId="7F5B2324" w14:textId="77777777" w:rsidR="00B4537A" w:rsidRPr="004C5B3E" w:rsidRDefault="00B4537A" w:rsidP="00B4537A">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 xml:space="preserve">　（１）提案内容について</w:t>
      </w:r>
    </w:p>
    <w:p w14:paraId="3A92F05E" w14:textId="61375E18" w:rsidR="00BD011F" w:rsidRPr="004C5B3E" w:rsidRDefault="00B4537A" w:rsidP="00BD011F">
      <w:pPr>
        <w:ind w:leftChars="300" w:left="960" w:hangingChars="100" w:hanging="240"/>
        <w:rPr>
          <w:rFonts w:hAnsi="ＭＳ 明朝"/>
          <w:color w:val="000000" w:themeColor="text1"/>
        </w:rPr>
      </w:pPr>
      <w:r w:rsidRPr="004C5B3E">
        <w:rPr>
          <w:rFonts w:hAnsi="ＭＳ 明朝" w:hint="eastAsia"/>
          <w:color w:val="000000" w:themeColor="text1"/>
          <w:szCs w:val="24"/>
        </w:rPr>
        <w:t xml:space="preserve">○　</w:t>
      </w:r>
      <w:r w:rsidR="00E459CA" w:rsidRPr="004C5B3E">
        <w:rPr>
          <w:rFonts w:hAnsi="ＭＳ 明朝" w:hint="eastAsia"/>
          <w:color w:val="000000" w:themeColor="text1"/>
          <w:szCs w:val="24"/>
        </w:rPr>
        <w:t>同公園には、提案がなかった</w:t>
      </w:r>
      <w:r w:rsidR="00E459CA" w:rsidRPr="004C5B3E">
        <w:rPr>
          <w:rFonts w:hAnsi="ＭＳ 明朝" w:hint="eastAsia"/>
          <w:color w:val="000000" w:themeColor="text1"/>
        </w:rPr>
        <w:t>。</w:t>
      </w:r>
    </w:p>
    <w:p w14:paraId="0D8086A2" w14:textId="321C14E6" w:rsidR="00B4537A" w:rsidRPr="004C5B3E" w:rsidRDefault="00B4537A" w:rsidP="00BD011F">
      <w:pPr>
        <w:ind w:leftChars="300" w:left="960" w:hangingChars="100" w:hanging="240"/>
        <w:jc w:val="left"/>
        <w:rPr>
          <w:rFonts w:hAnsi="ＭＳ 明朝"/>
          <w:color w:val="000000" w:themeColor="text1"/>
          <w:szCs w:val="24"/>
        </w:rPr>
      </w:pPr>
    </w:p>
    <w:p w14:paraId="16B9A110" w14:textId="77777777" w:rsidR="00B4537A" w:rsidRPr="004C5B3E" w:rsidRDefault="00B4537A" w:rsidP="00B4537A">
      <w:pPr>
        <w:ind w:firstLineChars="100" w:firstLine="240"/>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（２）新たな管理運営制度の導入の可能性について</w:t>
      </w:r>
    </w:p>
    <w:p w14:paraId="5C5AA8F6" w14:textId="77777777" w:rsidR="00697F02" w:rsidRPr="004C5B3E" w:rsidRDefault="00B4537A" w:rsidP="00697F02">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（１）の内容を踏まえ、</w:t>
      </w:r>
      <w:r w:rsidR="00907961" w:rsidRPr="004C5B3E">
        <w:rPr>
          <w:rFonts w:hAnsi="ＭＳ 明朝" w:hint="eastAsia"/>
          <w:color w:val="000000" w:themeColor="text1"/>
          <w:szCs w:val="24"/>
        </w:rPr>
        <w:t>住之江公園では、</w:t>
      </w:r>
      <w:r w:rsidR="00697F02" w:rsidRPr="004C5B3E">
        <w:rPr>
          <w:rFonts w:hAnsi="ＭＳ 明朝" w:hint="eastAsia"/>
          <w:color w:val="000000" w:themeColor="text1"/>
          <w:szCs w:val="24"/>
        </w:rPr>
        <w:t>提案がなかったため、事業の実施が期待できない。</w:t>
      </w:r>
    </w:p>
    <w:p w14:paraId="6A649CBB" w14:textId="5086BF03" w:rsidR="00B4537A" w:rsidRPr="004C5B3E" w:rsidRDefault="00AF4BE3" w:rsidP="00697F02">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上記より、</w:t>
      </w:r>
      <w:r w:rsidR="00D371A9" w:rsidRPr="004C5B3E">
        <w:rPr>
          <w:rFonts w:hAnsi="ＭＳ 明朝" w:hint="eastAsia"/>
          <w:color w:val="000000" w:themeColor="text1"/>
          <w:szCs w:val="24"/>
        </w:rPr>
        <w:t>現時点では</w:t>
      </w:r>
      <w:r w:rsidR="00E459CA" w:rsidRPr="004C5B3E">
        <w:rPr>
          <w:rFonts w:hAnsi="ＭＳ 明朝" w:hint="eastAsia"/>
          <w:color w:val="000000" w:themeColor="text1"/>
          <w:szCs w:val="24"/>
        </w:rPr>
        <w:t>、</w:t>
      </w:r>
      <w:r w:rsidR="00B4537A" w:rsidRPr="004C5B3E">
        <w:rPr>
          <w:rFonts w:hAnsi="ＭＳ 明朝" w:hint="eastAsia"/>
          <w:color w:val="000000" w:themeColor="text1"/>
          <w:szCs w:val="24"/>
        </w:rPr>
        <w:t>新たな管理運営制度の導入の可能性は</w:t>
      </w:r>
      <w:r w:rsidR="0090380C" w:rsidRPr="004C5B3E">
        <w:rPr>
          <w:rFonts w:hAnsi="ＭＳ 明朝" w:hint="eastAsia"/>
          <w:color w:val="000000" w:themeColor="text1"/>
          <w:szCs w:val="24"/>
        </w:rPr>
        <w:t>ないと思われる。</w:t>
      </w:r>
    </w:p>
    <w:p w14:paraId="30DD9B6F" w14:textId="77777777" w:rsidR="00B4537A" w:rsidRPr="004C5B3E" w:rsidRDefault="00B4537A" w:rsidP="00B4537A">
      <w:pPr>
        <w:ind w:left="1200" w:hangingChars="500" w:hanging="1200"/>
        <w:jc w:val="left"/>
        <w:rPr>
          <w:rFonts w:hAnsi="ＭＳ 明朝"/>
          <w:color w:val="000000" w:themeColor="text1"/>
          <w:szCs w:val="24"/>
        </w:rPr>
      </w:pPr>
    </w:p>
    <w:p w14:paraId="40A0C193" w14:textId="0DB12BD6" w:rsidR="00B4537A" w:rsidRPr="004C5B3E" w:rsidRDefault="00B4537A" w:rsidP="00B4537A">
      <w:pPr>
        <w:ind w:left="1200" w:hangingChars="500" w:hanging="1200"/>
        <w:jc w:val="left"/>
        <w:rPr>
          <w:rFonts w:ascii="ＭＳ ゴシック" w:eastAsia="ＭＳ ゴシック"/>
          <w:color w:val="000000" w:themeColor="text1"/>
          <w:szCs w:val="24"/>
        </w:rPr>
      </w:pPr>
      <w:r w:rsidRPr="004C5B3E">
        <w:rPr>
          <w:rFonts w:hAnsi="ＭＳ 明朝" w:hint="eastAsia"/>
          <w:color w:val="000000" w:themeColor="text1"/>
          <w:szCs w:val="24"/>
        </w:rPr>
        <w:t xml:space="preserve">　</w:t>
      </w:r>
      <w:r w:rsidRPr="004C5B3E">
        <w:rPr>
          <w:rFonts w:ascii="ＭＳ ゴシック" w:eastAsia="ＭＳ ゴシック" w:hint="eastAsia"/>
          <w:color w:val="000000" w:themeColor="text1"/>
          <w:szCs w:val="24"/>
        </w:rPr>
        <w:t>（３）</w:t>
      </w:r>
      <w:r w:rsidR="001A0180" w:rsidRPr="004C5B3E">
        <w:rPr>
          <w:rFonts w:ascii="ＭＳ ゴシック" w:eastAsia="ＭＳ ゴシック" w:hint="eastAsia"/>
          <w:color w:val="000000" w:themeColor="text1"/>
          <w:szCs w:val="24"/>
        </w:rPr>
        <w:t>次期管理運営制度</w:t>
      </w:r>
      <w:r w:rsidR="00C860ED" w:rsidRPr="004C5B3E">
        <w:rPr>
          <w:rFonts w:ascii="ＭＳ ゴシック" w:eastAsia="ＭＳ ゴシック" w:hint="eastAsia"/>
          <w:color w:val="000000" w:themeColor="text1"/>
          <w:szCs w:val="24"/>
        </w:rPr>
        <w:t>について</w:t>
      </w:r>
    </w:p>
    <w:p w14:paraId="63D5A9F7" w14:textId="0570490E" w:rsidR="001A0180" w:rsidRPr="004C5B3E" w:rsidRDefault="00B4537A" w:rsidP="001A0180">
      <w:pPr>
        <w:ind w:left="1200" w:hangingChars="500" w:hanging="1200"/>
        <w:jc w:val="left"/>
        <w:rPr>
          <w:rFonts w:hAnsi="ＭＳ 明朝"/>
          <w:color w:val="000000" w:themeColor="text1"/>
          <w:szCs w:val="24"/>
        </w:rPr>
      </w:pPr>
      <w:r w:rsidRPr="004C5B3E">
        <w:rPr>
          <w:rFonts w:hAnsi="ＭＳ 明朝" w:hint="eastAsia"/>
          <w:color w:val="000000" w:themeColor="text1"/>
          <w:szCs w:val="24"/>
        </w:rPr>
        <w:t xml:space="preserve">　　　○　</w:t>
      </w:r>
      <w:r w:rsidR="001A0180" w:rsidRPr="004C5B3E">
        <w:rPr>
          <w:rFonts w:hAnsi="ＭＳ 明朝" w:hint="eastAsia"/>
          <w:color w:val="000000" w:themeColor="text1"/>
          <w:szCs w:val="24"/>
        </w:rPr>
        <w:t>従来通り、「ソフト充実型指定管理者制度」</w:t>
      </w:r>
      <w:r w:rsidR="009148EB" w:rsidRPr="004C5B3E">
        <w:rPr>
          <w:rFonts w:hAnsi="ＭＳ 明朝" w:hint="eastAsia"/>
          <w:color w:val="000000" w:themeColor="text1"/>
          <w:szCs w:val="24"/>
        </w:rPr>
        <w:t>が適していると思われる。</w:t>
      </w:r>
    </w:p>
    <w:p w14:paraId="79F0AE59" w14:textId="77777777" w:rsidR="00B4537A" w:rsidRPr="004C5B3E" w:rsidRDefault="00B4537A" w:rsidP="00B4537A">
      <w:pPr>
        <w:jc w:val="left"/>
        <w:rPr>
          <w:rFonts w:hAnsi="ＭＳ 明朝"/>
          <w:color w:val="000000" w:themeColor="text1"/>
          <w:szCs w:val="24"/>
        </w:rPr>
      </w:pPr>
    </w:p>
    <w:p w14:paraId="1E3E2600" w14:textId="0FE0C6E2" w:rsidR="00B4537A" w:rsidRPr="004C5B3E" w:rsidRDefault="00B4537A" w:rsidP="00B4537A">
      <w:pPr>
        <w:ind w:firstLineChars="100" w:firstLine="240"/>
        <w:jc w:val="left"/>
        <w:rPr>
          <w:rFonts w:ascii="ＭＳ ゴシック" w:eastAsia="ＭＳ ゴシック"/>
          <w:szCs w:val="24"/>
        </w:rPr>
      </w:pPr>
      <w:r w:rsidRPr="004C5B3E">
        <w:rPr>
          <w:rFonts w:ascii="ＭＳ ゴシック" w:eastAsia="ＭＳ ゴシック" w:hint="eastAsia"/>
          <w:color w:val="000000" w:themeColor="text1"/>
          <w:szCs w:val="24"/>
        </w:rPr>
        <w:t>７．</w:t>
      </w:r>
      <w:r w:rsidR="00B45592" w:rsidRPr="004C5B3E">
        <w:rPr>
          <w:rFonts w:ascii="ＭＳ ゴシック" w:eastAsia="ＭＳ ゴシック" w:hint="eastAsia"/>
          <w:szCs w:val="24"/>
        </w:rPr>
        <w:t>既存の指定管理者制度における公募条件の一部見直し</w:t>
      </w:r>
    </w:p>
    <w:p w14:paraId="12A3EE61" w14:textId="53602DA4" w:rsidR="007B45A1" w:rsidRPr="004C5B3E" w:rsidRDefault="007B45A1" w:rsidP="007B45A1">
      <w:pPr>
        <w:ind w:firstLineChars="100" w:firstLine="240"/>
        <w:jc w:val="left"/>
        <w:rPr>
          <w:rFonts w:ascii="ＭＳ ゴシック" w:eastAsia="ＭＳ ゴシック"/>
          <w:szCs w:val="24"/>
        </w:rPr>
      </w:pPr>
      <w:r w:rsidRPr="004C5B3E">
        <w:rPr>
          <w:rFonts w:ascii="ＭＳ ゴシック" w:eastAsia="ＭＳ ゴシック" w:hint="eastAsia"/>
          <w:szCs w:val="24"/>
        </w:rPr>
        <w:t>（１）提案</w:t>
      </w:r>
      <w:r w:rsidR="00004226" w:rsidRPr="004C5B3E">
        <w:rPr>
          <w:rFonts w:ascii="ＭＳ ゴシック" w:eastAsia="ＭＳ ゴシック" w:hint="eastAsia"/>
          <w:szCs w:val="24"/>
        </w:rPr>
        <w:t>や</w:t>
      </w:r>
      <w:r w:rsidRPr="004C5B3E">
        <w:rPr>
          <w:rFonts w:ascii="ＭＳ ゴシック" w:eastAsia="ＭＳ ゴシック" w:hint="eastAsia"/>
          <w:szCs w:val="24"/>
        </w:rPr>
        <w:t>意見について</w:t>
      </w:r>
    </w:p>
    <w:p w14:paraId="3B60BCA5" w14:textId="38013B49" w:rsidR="007B45A1" w:rsidRPr="004C5B3E" w:rsidRDefault="007B45A1" w:rsidP="00500E68">
      <w:pPr>
        <w:ind w:leftChars="300" w:left="1200" w:hangingChars="200" w:hanging="480"/>
        <w:jc w:val="left"/>
        <w:rPr>
          <w:rFonts w:hAnsi="ＭＳ 明朝"/>
          <w:color w:val="000000" w:themeColor="text1"/>
          <w:szCs w:val="24"/>
        </w:rPr>
      </w:pPr>
      <w:r w:rsidRPr="004C5B3E">
        <w:rPr>
          <w:rFonts w:hAnsi="ＭＳ 明朝" w:hint="eastAsia"/>
          <w:color w:val="000000" w:themeColor="text1"/>
          <w:szCs w:val="24"/>
        </w:rPr>
        <w:t>○　占用許可（催しのため設けられる仮設工作物）の権限付与、自動販売機の設置に関する権限付与、収益還元の率や納付方法の見直しの３点について、５件の意見や提案があり、各公園の立地条件や実情等により意見が異なった。また、物価高騰や労務費上昇分に対する指定管理料見直し等についての意見があった。</w:t>
      </w:r>
    </w:p>
    <w:p w14:paraId="24B8C444" w14:textId="77777777" w:rsidR="007B45A1" w:rsidRPr="004C5B3E" w:rsidRDefault="007B45A1" w:rsidP="007B45A1">
      <w:pPr>
        <w:ind w:leftChars="300" w:left="960" w:hangingChars="100" w:hanging="240"/>
        <w:jc w:val="left"/>
        <w:rPr>
          <w:rFonts w:hAnsi="ＭＳ 明朝"/>
          <w:color w:val="000000" w:themeColor="text1"/>
          <w:szCs w:val="24"/>
        </w:rPr>
      </w:pPr>
    </w:p>
    <w:p w14:paraId="0931C9D5" w14:textId="5FD3AA3C" w:rsidR="007B45A1" w:rsidRPr="004C5B3E" w:rsidRDefault="007B45A1" w:rsidP="007B45A1">
      <w:pPr>
        <w:ind w:firstLineChars="100" w:firstLine="240"/>
        <w:jc w:val="left"/>
        <w:rPr>
          <w:rFonts w:ascii="ＭＳ ゴシック" w:eastAsia="ＭＳ ゴシック"/>
          <w:szCs w:val="24"/>
        </w:rPr>
      </w:pPr>
      <w:r w:rsidRPr="004C5B3E">
        <w:rPr>
          <w:rFonts w:ascii="ＭＳ ゴシック" w:eastAsia="ＭＳ ゴシック" w:hint="eastAsia"/>
          <w:szCs w:val="24"/>
        </w:rPr>
        <w:t>（２）</w:t>
      </w:r>
      <w:r w:rsidR="00B45592" w:rsidRPr="004C5B3E">
        <w:rPr>
          <w:rFonts w:ascii="ＭＳ ゴシック" w:eastAsia="ＭＳ ゴシック" w:hint="eastAsia"/>
          <w:szCs w:val="24"/>
        </w:rPr>
        <w:t>公募</w:t>
      </w:r>
      <w:r w:rsidRPr="004C5B3E">
        <w:rPr>
          <w:rFonts w:ascii="ＭＳ ゴシック" w:eastAsia="ＭＳ ゴシック" w:hint="eastAsia"/>
          <w:szCs w:val="24"/>
        </w:rPr>
        <w:t>条件の</w:t>
      </w:r>
      <w:r w:rsidR="00B45592" w:rsidRPr="004C5B3E">
        <w:rPr>
          <w:rFonts w:ascii="ＭＳ ゴシック" w:eastAsia="ＭＳ ゴシック" w:hint="eastAsia"/>
          <w:szCs w:val="24"/>
        </w:rPr>
        <w:t>一部</w:t>
      </w:r>
      <w:r w:rsidRPr="004C5B3E">
        <w:rPr>
          <w:rFonts w:ascii="ＭＳ ゴシック" w:eastAsia="ＭＳ ゴシック" w:hint="eastAsia"/>
          <w:szCs w:val="24"/>
        </w:rPr>
        <w:t>見直しについて</w:t>
      </w:r>
    </w:p>
    <w:p w14:paraId="7C3C46B8" w14:textId="7755DD11" w:rsidR="00443E07" w:rsidRPr="004C5B3E" w:rsidRDefault="007B45A1" w:rsidP="006C0933">
      <w:pPr>
        <w:ind w:leftChars="300" w:left="1200" w:hangingChars="200" w:hanging="480"/>
        <w:jc w:val="left"/>
        <w:rPr>
          <w:rFonts w:hAnsi="ＭＳ 明朝"/>
          <w:szCs w:val="24"/>
        </w:rPr>
      </w:pPr>
      <w:r w:rsidRPr="004C5B3E">
        <w:rPr>
          <w:rFonts w:hAnsi="ＭＳ 明朝" w:hint="eastAsia"/>
          <w:szCs w:val="24"/>
        </w:rPr>
        <w:t xml:space="preserve">○　</w:t>
      </w:r>
      <w:r w:rsidR="00A83AD1" w:rsidRPr="004C5B3E">
        <w:rPr>
          <w:rFonts w:hAnsi="ＭＳ 明朝" w:hint="eastAsia"/>
          <w:szCs w:val="24"/>
        </w:rPr>
        <w:t>府が示した</w:t>
      </w:r>
      <w:r w:rsidR="00C42911" w:rsidRPr="004C5B3E">
        <w:rPr>
          <w:rFonts w:hAnsi="ＭＳ 明朝" w:hint="eastAsia"/>
          <w:szCs w:val="24"/>
        </w:rPr>
        <w:t>３点の</w:t>
      </w:r>
      <w:r w:rsidR="00020906" w:rsidRPr="004C5B3E">
        <w:rPr>
          <w:rFonts w:hAnsi="ＭＳ 明朝" w:hint="eastAsia"/>
          <w:szCs w:val="24"/>
        </w:rPr>
        <w:t>公募条件の一部見直し</w:t>
      </w:r>
      <w:r w:rsidRPr="004C5B3E">
        <w:rPr>
          <w:rFonts w:hAnsi="ＭＳ 明朝" w:hint="eastAsia"/>
          <w:szCs w:val="24"/>
        </w:rPr>
        <w:t>については、公園ごとで最適解が異なることも考えられるため、</w:t>
      </w:r>
      <w:r w:rsidR="005D6666" w:rsidRPr="004C5B3E">
        <w:rPr>
          <w:rFonts w:hAnsi="ＭＳ 明朝" w:hint="eastAsia"/>
          <w:szCs w:val="24"/>
        </w:rPr>
        <w:t>今後、予定している他の</w:t>
      </w:r>
      <w:r w:rsidR="00A83AD1" w:rsidRPr="004C5B3E">
        <w:rPr>
          <w:rFonts w:hAnsi="ＭＳ 明朝" w:hint="eastAsia"/>
          <w:szCs w:val="24"/>
        </w:rPr>
        <w:t>ソフト充実型指定管理者制度</w:t>
      </w:r>
      <w:r w:rsidR="005D6666" w:rsidRPr="004C5B3E">
        <w:rPr>
          <w:rFonts w:hAnsi="ＭＳ 明朝" w:hint="eastAsia"/>
          <w:szCs w:val="24"/>
        </w:rPr>
        <w:t>で管理運営</w:t>
      </w:r>
      <w:r w:rsidR="00A83AD1" w:rsidRPr="004C5B3E">
        <w:rPr>
          <w:rFonts w:hAnsi="ＭＳ 明朝" w:hint="eastAsia"/>
          <w:szCs w:val="24"/>
        </w:rPr>
        <w:t>している</w:t>
      </w:r>
      <w:r w:rsidRPr="004C5B3E">
        <w:rPr>
          <w:rFonts w:hAnsi="ＭＳ 明朝" w:hint="eastAsia"/>
          <w:szCs w:val="24"/>
        </w:rPr>
        <w:t>府営公園のＭＳ調査</w:t>
      </w:r>
      <w:r w:rsidR="005D6666" w:rsidRPr="004C5B3E">
        <w:rPr>
          <w:rFonts w:hAnsi="ＭＳ 明朝" w:hint="eastAsia"/>
          <w:szCs w:val="24"/>
        </w:rPr>
        <w:t>においても、引き続き</w:t>
      </w:r>
      <w:r w:rsidRPr="004C5B3E">
        <w:rPr>
          <w:rFonts w:hAnsi="ＭＳ 明朝" w:hint="eastAsia"/>
          <w:szCs w:val="24"/>
        </w:rPr>
        <w:t>提案</w:t>
      </w:r>
      <w:r w:rsidR="00DF4030" w:rsidRPr="004C5B3E">
        <w:rPr>
          <w:rFonts w:hAnsi="ＭＳ 明朝" w:hint="eastAsia"/>
          <w:szCs w:val="24"/>
        </w:rPr>
        <w:t>や</w:t>
      </w:r>
      <w:r w:rsidR="00062C5C" w:rsidRPr="004C5B3E">
        <w:rPr>
          <w:rFonts w:hAnsi="ＭＳ 明朝" w:hint="eastAsia"/>
          <w:szCs w:val="24"/>
        </w:rPr>
        <w:t>意見</w:t>
      </w:r>
      <w:r w:rsidRPr="004C5B3E">
        <w:rPr>
          <w:rFonts w:hAnsi="ＭＳ 明朝" w:hint="eastAsia"/>
          <w:szCs w:val="24"/>
        </w:rPr>
        <w:t>を</w:t>
      </w:r>
      <w:r w:rsidRPr="004C5B3E">
        <w:rPr>
          <w:rFonts w:hAnsi="ＭＳ 明朝" w:hint="eastAsia"/>
          <w:szCs w:val="24"/>
        </w:rPr>
        <w:lastRenderedPageBreak/>
        <w:t>求めるとともに、他事例を収集・分析するなど、事業者の参入意欲を高める方法を引き続き検討されたい。</w:t>
      </w:r>
    </w:p>
    <w:p w14:paraId="083FF428" w14:textId="77777777" w:rsidR="002A69CB" w:rsidRPr="004C5B3E" w:rsidRDefault="002A69CB" w:rsidP="003D2EE3">
      <w:pPr>
        <w:jc w:val="left"/>
        <w:rPr>
          <w:rFonts w:hAnsi="ＭＳ 明朝"/>
          <w:szCs w:val="24"/>
        </w:rPr>
      </w:pPr>
    </w:p>
    <w:p w14:paraId="518C3EFE" w14:textId="4C682AFB" w:rsidR="003D2EE3" w:rsidRPr="004C5B3E" w:rsidRDefault="00B4537A" w:rsidP="003D2EE3">
      <w:pPr>
        <w:ind w:firstLineChars="100" w:firstLine="240"/>
        <w:jc w:val="left"/>
        <w:rPr>
          <w:rFonts w:ascii="ＭＳ ゴシック" w:eastAsia="ＭＳ ゴシック"/>
          <w:szCs w:val="24"/>
        </w:rPr>
      </w:pPr>
      <w:r w:rsidRPr="004C5B3E">
        <w:rPr>
          <w:rFonts w:ascii="ＭＳ ゴシック" w:eastAsia="ＭＳ ゴシック" w:hint="eastAsia"/>
          <w:szCs w:val="24"/>
        </w:rPr>
        <w:t>８</w:t>
      </w:r>
      <w:r w:rsidR="00262464" w:rsidRPr="004C5B3E">
        <w:rPr>
          <w:rFonts w:ascii="ＭＳ ゴシック" w:eastAsia="ＭＳ ゴシック" w:hint="eastAsia"/>
          <w:szCs w:val="24"/>
        </w:rPr>
        <w:t>．</w:t>
      </w:r>
      <w:r w:rsidR="003D2EE3" w:rsidRPr="004C5B3E">
        <w:rPr>
          <w:rFonts w:ascii="ＭＳ ゴシック" w:eastAsia="ＭＳ ゴシック" w:hint="eastAsia"/>
          <w:szCs w:val="24"/>
        </w:rPr>
        <w:t>付帯意見</w:t>
      </w:r>
    </w:p>
    <w:p w14:paraId="0C598997" w14:textId="4B777F11" w:rsidR="003D2EE3" w:rsidRPr="004C5B3E" w:rsidRDefault="001536A5" w:rsidP="003D2EE3">
      <w:pPr>
        <w:ind w:firstLineChars="300" w:firstLine="720"/>
        <w:jc w:val="left"/>
        <w:rPr>
          <w:rFonts w:hAnsi="ＭＳ 明朝"/>
          <w:szCs w:val="24"/>
        </w:rPr>
      </w:pPr>
      <w:r w:rsidRPr="004C5B3E">
        <w:rPr>
          <w:rFonts w:hAnsi="ＭＳ 明朝" w:hint="eastAsia"/>
          <w:szCs w:val="24"/>
        </w:rPr>
        <w:t>府は</w:t>
      </w:r>
      <w:r w:rsidR="003D2EE3" w:rsidRPr="004C5B3E">
        <w:rPr>
          <w:rFonts w:hAnsi="ＭＳ 明朝" w:hint="eastAsia"/>
          <w:szCs w:val="24"/>
        </w:rPr>
        <w:t>各公園に導入する制度を</w:t>
      </w:r>
      <w:r w:rsidR="00CD2BED" w:rsidRPr="004C5B3E">
        <w:rPr>
          <w:rFonts w:hAnsi="ＭＳ 明朝" w:hint="eastAsia"/>
          <w:szCs w:val="24"/>
        </w:rPr>
        <w:t>検討</w:t>
      </w:r>
      <w:r w:rsidR="003D2EE3" w:rsidRPr="004C5B3E">
        <w:rPr>
          <w:rFonts w:hAnsi="ＭＳ 明朝" w:hint="eastAsia"/>
          <w:szCs w:val="24"/>
        </w:rPr>
        <w:t>する</w:t>
      </w:r>
      <w:r w:rsidR="00262464" w:rsidRPr="004C5B3E">
        <w:rPr>
          <w:rFonts w:hAnsi="ＭＳ 明朝" w:hint="eastAsia"/>
          <w:szCs w:val="24"/>
        </w:rPr>
        <w:t>際</w:t>
      </w:r>
      <w:r w:rsidR="003D2EE3" w:rsidRPr="004C5B3E">
        <w:rPr>
          <w:rFonts w:hAnsi="ＭＳ 明朝" w:hint="eastAsia"/>
          <w:szCs w:val="24"/>
        </w:rPr>
        <w:t>、</w:t>
      </w:r>
      <w:r w:rsidR="00262464" w:rsidRPr="004C5B3E">
        <w:rPr>
          <w:rFonts w:hAnsi="ＭＳ 明朝" w:hint="eastAsia"/>
          <w:szCs w:val="24"/>
        </w:rPr>
        <w:t>次</w:t>
      </w:r>
      <w:r w:rsidR="003D2EE3" w:rsidRPr="004C5B3E">
        <w:rPr>
          <w:rFonts w:hAnsi="ＭＳ 明朝" w:hint="eastAsia"/>
          <w:szCs w:val="24"/>
        </w:rPr>
        <w:t>の点に留意されたい。</w:t>
      </w:r>
    </w:p>
    <w:p w14:paraId="762CC4C1" w14:textId="1AA8241D" w:rsidR="001379AC" w:rsidRPr="004C5B3E" w:rsidRDefault="00262464" w:rsidP="008207AC">
      <w:pPr>
        <w:ind w:leftChars="300" w:left="1200" w:hangingChars="200" w:hanging="480"/>
        <w:jc w:val="left"/>
        <w:rPr>
          <w:rFonts w:hAnsi="ＭＳ 明朝"/>
          <w:strike/>
          <w:szCs w:val="24"/>
        </w:rPr>
      </w:pPr>
      <w:r w:rsidRPr="004C5B3E">
        <w:rPr>
          <w:rFonts w:hAnsi="ＭＳ 明朝" w:hint="eastAsia"/>
          <w:szCs w:val="24"/>
        </w:rPr>
        <w:t>○</w:t>
      </w:r>
      <w:r w:rsidR="003D2EE3" w:rsidRPr="004C5B3E">
        <w:rPr>
          <w:rFonts w:hAnsi="ＭＳ 明朝" w:hint="eastAsia"/>
          <w:szCs w:val="24"/>
        </w:rPr>
        <w:t xml:space="preserve">　</w:t>
      </w:r>
      <w:r w:rsidR="00B4537A" w:rsidRPr="004C5B3E">
        <w:rPr>
          <w:rFonts w:hAnsi="ＭＳ 明朝" w:hint="eastAsia"/>
          <w:szCs w:val="24"/>
        </w:rPr>
        <w:t>今回</w:t>
      </w:r>
      <w:r w:rsidR="00443E07" w:rsidRPr="004C5B3E">
        <w:rPr>
          <w:rFonts w:hAnsi="ＭＳ 明朝" w:hint="eastAsia"/>
          <w:szCs w:val="24"/>
        </w:rPr>
        <w:t>の</w:t>
      </w:r>
      <w:r w:rsidR="00B4537A" w:rsidRPr="004C5B3E">
        <w:rPr>
          <w:rFonts w:hAnsi="ＭＳ 明朝" w:hint="eastAsia"/>
          <w:szCs w:val="24"/>
        </w:rPr>
        <w:t>６公園</w:t>
      </w:r>
      <w:r w:rsidR="00443E07" w:rsidRPr="004C5B3E">
        <w:rPr>
          <w:rFonts w:hAnsi="ＭＳ 明朝" w:hint="eastAsia"/>
          <w:szCs w:val="24"/>
        </w:rPr>
        <w:t>では、</w:t>
      </w:r>
      <w:r w:rsidR="00AC3BCF" w:rsidRPr="004C5B3E">
        <w:rPr>
          <w:rFonts w:hAnsi="ＭＳ 明朝" w:hint="eastAsia"/>
          <w:szCs w:val="24"/>
        </w:rPr>
        <w:t>公園の規模や立地条件などから</w:t>
      </w:r>
      <w:r w:rsidR="001379AC" w:rsidRPr="004C5B3E">
        <w:rPr>
          <w:rFonts w:hAnsi="ＭＳ 明朝" w:hint="eastAsia"/>
          <w:szCs w:val="24"/>
        </w:rPr>
        <w:t>推察すると</w:t>
      </w:r>
      <w:r w:rsidR="00AC3BCF" w:rsidRPr="004C5B3E">
        <w:rPr>
          <w:rFonts w:hAnsi="ＭＳ 明朝" w:hint="eastAsia"/>
          <w:szCs w:val="24"/>
        </w:rPr>
        <w:t>、</w:t>
      </w:r>
      <w:r w:rsidR="00870FF5" w:rsidRPr="004C5B3E">
        <w:rPr>
          <w:rFonts w:hAnsi="ＭＳ 明朝" w:hint="eastAsia"/>
          <w:szCs w:val="24"/>
        </w:rPr>
        <w:t>長期の事業期間が必要</w:t>
      </w:r>
      <w:r w:rsidR="00AC3BCF" w:rsidRPr="004C5B3E">
        <w:rPr>
          <w:rFonts w:hAnsi="ＭＳ 明朝" w:hint="eastAsia"/>
          <w:szCs w:val="24"/>
        </w:rPr>
        <w:t>な投資</w:t>
      </w:r>
      <w:r w:rsidR="00B54B49" w:rsidRPr="004C5B3E">
        <w:rPr>
          <w:rFonts w:hAnsi="ＭＳ 明朝" w:hint="eastAsia"/>
          <w:szCs w:val="24"/>
        </w:rPr>
        <w:t>を</w:t>
      </w:r>
      <w:r w:rsidR="00AC3BCF" w:rsidRPr="004C5B3E">
        <w:rPr>
          <w:rFonts w:hAnsi="ＭＳ 明朝" w:hint="eastAsia"/>
          <w:szCs w:val="24"/>
        </w:rPr>
        <w:t>期待する</w:t>
      </w:r>
      <w:r w:rsidR="00952985" w:rsidRPr="004C5B3E">
        <w:rPr>
          <w:rFonts w:hAnsi="ＭＳ 明朝" w:hint="eastAsia"/>
          <w:szCs w:val="24"/>
        </w:rPr>
        <w:t>こと</w:t>
      </w:r>
      <w:r w:rsidR="00AC3BCF" w:rsidRPr="004C5B3E">
        <w:rPr>
          <w:rFonts w:hAnsi="ＭＳ 明朝" w:hint="eastAsia"/>
          <w:szCs w:val="24"/>
        </w:rPr>
        <w:t>は困難で</w:t>
      </w:r>
      <w:r w:rsidR="00443E07" w:rsidRPr="004C5B3E">
        <w:rPr>
          <w:rFonts w:hAnsi="ＭＳ 明朝" w:hint="eastAsia"/>
          <w:szCs w:val="24"/>
        </w:rPr>
        <w:t>、ソフト充実型指定管理者制度が</w:t>
      </w:r>
      <w:r w:rsidR="00FC5F92" w:rsidRPr="004C5B3E">
        <w:rPr>
          <w:rFonts w:hAnsi="ＭＳ 明朝" w:hint="eastAsia"/>
          <w:szCs w:val="24"/>
        </w:rPr>
        <w:t>適していると思われる</w:t>
      </w:r>
      <w:r w:rsidR="00443E07" w:rsidRPr="004C5B3E">
        <w:rPr>
          <w:rFonts w:hAnsi="ＭＳ 明朝" w:hint="eastAsia"/>
          <w:szCs w:val="24"/>
        </w:rPr>
        <w:t>結果となった。</w:t>
      </w:r>
    </w:p>
    <w:p w14:paraId="084FA894" w14:textId="7ECA2CF2" w:rsidR="00B232C4" w:rsidRPr="004C5B3E" w:rsidRDefault="0090380C" w:rsidP="00C734AA">
      <w:pPr>
        <w:ind w:leftChars="300" w:left="1200" w:hangingChars="200" w:hanging="480"/>
        <w:jc w:val="left"/>
        <w:rPr>
          <w:rFonts w:hAnsi="ＭＳ 明朝"/>
          <w:szCs w:val="24"/>
        </w:rPr>
      </w:pPr>
      <w:r w:rsidRPr="004C5B3E">
        <w:rPr>
          <w:rFonts w:hAnsi="ＭＳ 明朝" w:hint="eastAsia"/>
          <w:szCs w:val="24"/>
        </w:rPr>
        <w:t>○</w:t>
      </w:r>
      <w:r w:rsidR="001379AC" w:rsidRPr="004C5B3E">
        <w:rPr>
          <w:rFonts w:hAnsi="ＭＳ 明朝" w:hint="eastAsia"/>
          <w:szCs w:val="24"/>
        </w:rPr>
        <w:t xml:space="preserve">　</w:t>
      </w:r>
      <w:r w:rsidR="00AC3BCF" w:rsidRPr="004C5B3E">
        <w:rPr>
          <w:rFonts w:hAnsi="ＭＳ 明朝" w:hint="eastAsia"/>
          <w:szCs w:val="24"/>
        </w:rPr>
        <w:t>府営公園の管理運営</w:t>
      </w:r>
      <w:r w:rsidR="001379AC" w:rsidRPr="004C5B3E">
        <w:rPr>
          <w:rFonts w:hAnsi="ＭＳ 明朝" w:hint="eastAsia"/>
          <w:szCs w:val="24"/>
        </w:rPr>
        <w:t>は、</w:t>
      </w:r>
      <w:r w:rsidR="00AF4BE3" w:rsidRPr="004C5B3E">
        <w:rPr>
          <w:rFonts w:hAnsi="ＭＳ 明朝" w:hint="eastAsia"/>
          <w:szCs w:val="24"/>
        </w:rPr>
        <w:t>ＰＭＯ</w:t>
      </w:r>
      <w:r w:rsidR="00AC3BCF" w:rsidRPr="004C5B3E">
        <w:rPr>
          <w:rFonts w:hAnsi="ＭＳ 明朝"/>
          <w:szCs w:val="24"/>
        </w:rPr>
        <w:t>型</w:t>
      </w:r>
      <w:r w:rsidR="00AC3BCF" w:rsidRPr="004C5B3E">
        <w:rPr>
          <w:rFonts w:hAnsi="ＭＳ 明朝" w:hint="eastAsia"/>
          <w:szCs w:val="24"/>
        </w:rPr>
        <w:t>指定管理者制度</w:t>
      </w:r>
      <w:r w:rsidR="00AC3BCF" w:rsidRPr="004C5B3E">
        <w:rPr>
          <w:rFonts w:hAnsi="ＭＳ 明朝"/>
          <w:szCs w:val="24"/>
        </w:rPr>
        <w:t>や</w:t>
      </w:r>
      <w:r w:rsidR="00AC3BCF" w:rsidRPr="004C5B3E">
        <w:rPr>
          <w:rFonts w:hAnsi="ＭＳ 明朝" w:hint="eastAsia"/>
          <w:szCs w:val="24"/>
        </w:rPr>
        <w:t>公募設置管理制度（Ｐ－ＰＦＩ）</w:t>
      </w:r>
      <w:r w:rsidR="001379AC" w:rsidRPr="004C5B3E">
        <w:rPr>
          <w:rFonts w:hAnsi="ＭＳ 明朝" w:hint="eastAsia"/>
          <w:szCs w:val="24"/>
        </w:rPr>
        <w:t>が導入できなくても、</w:t>
      </w:r>
      <w:r w:rsidR="00AC3BCF" w:rsidRPr="004C5B3E">
        <w:rPr>
          <w:rFonts w:hAnsi="ＭＳ 明朝"/>
          <w:szCs w:val="24"/>
        </w:rPr>
        <w:t>各公園の特性に応じた民間活力の導入による制度の充実に努め、魅力向上の取組みを進めてもらいたい。</w:t>
      </w:r>
    </w:p>
    <w:p w14:paraId="2D2B39C0" w14:textId="18D07808" w:rsidR="00B535BD" w:rsidRPr="004C5B3E" w:rsidRDefault="00B535BD" w:rsidP="00B535BD">
      <w:pPr>
        <w:ind w:leftChars="300" w:left="1200" w:hangingChars="200" w:hanging="480"/>
        <w:jc w:val="left"/>
        <w:rPr>
          <w:rFonts w:hAnsi="ＭＳ 明朝"/>
          <w:szCs w:val="24"/>
        </w:rPr>
      </w:pPr>
      <w:r w:rsidRPr="004C5B3E">
        <w:rPr>
          <w:rFonts w:hAnsi="ＭＳ 明朝" w:hint="eastAsia"/>
          <w:szCs w:val="24"/>
        </w:rPr>
        <w:t>○　ＰＭＯ型指定管理者制度の収益還元について、</w:t>
      </w:r>
      <w:r w:rsidR="003D5068" w:rsidRPr="004C5B3E">
        <w:rPr>
          <w:rFonts w:hAnsi="ＭＳ 明朝" w:hint="eastAsia"/>
          <w:szCs w:val="24"/>
        </w:rPr>
        <w:t>還元率５０％は、他事例と比較しても高いと思われる。</w:t>
      </w:r>
      <w:r w:rsidR="008C1A0A" w:rsidRPr="004C5B3E">
        <w:rPr>
          <w:rFonts w:hAnsi="ＭＳ 明朝" w:hint="eastAsia"/>
          <w:szCs w:val="24"/>
        </w:rPr>
        <w:t>今後</w:t>
      </w:r>
      <w:r w:rsidRPr="004C5B3E">
        <w:rPr>
          <w:rFonts w:hAnsi="ＭＳ 明朝" w:hint="eastAsia"/>
          <w:szCs w:val="24"/>
        </w:rPr>
        <w:t>民間の参入意欲を高め</w:t>
      </w:r>
      <w:r w:rsidR="003D5068" w:rsidRPr="004C5B3E">
        <w:rPr>
          <w:rFonts w:hAnsi="ＭＳ 明朝" w:hint="eastAsia"/>
          <w:szCs w:val="24"/>
        </w:rPr>
        <w:t>るため、</w:t>
      </w:r>
      <w:r w:rsidR="00FE150F" w:rsidRPr="004C5B3E">
        <w:rPr>
          <w:rFonts w:hAnsi="ＭＳ 明朝" w:hint="eastAsia"/>
          <w:szCs w:val="24"/>
        </w:rPr>
        <w:t>収益還元率の見直し</w:t>
      </w:r>
      <w:r w:rsidR="006E5893" w:rsidRPr="004C5B3E">
        <w:rPr>
          <w:rFonts w:hAnsi="ＭＳ 明朝" w:hint="eastAsia"/>
          <w:szCs w:val="24"/>
        </w:rPr>
        <w:t>や、</w:t>
      </w:r>
      <w:r w:rsidR="00E13582" w:rsidRPr="004C5B3E">
        <w:rPr>
          <w:rFonts w:hAnsi="ＭＳ 明朝" w:hint="eastAsia"/>
          <w:szCs w:val="24"/>
        </w:rPr>
        <w:t>収支の計上</w:t>
      </w:r>
      <w:r w:rsidR="006E5893" w:rsidRPr="004C5B3E">
        <w:rPr>
          <w:rFonts w:hAnsi="ＭＳ 明朝" w:hint="eastAsia"/>
          <w:szCs w:val="24"/>
        </w:rPr>
        <w:t>にかかる考え方</w:t>
      </w:r>
      <w:r w:rsidR="00FE150F" w:rsidRPr="004C5B3E">
        <w:rPr>
          <w:rFonts w:hAnsi="ＭＳ 明朝" w:hint="eastAsia"/>
          <w:szCs w:val="24"/>
        </w:rPr>
        <w:t>についても今後</w:t>
      </w:r>
      <w:r w:rsidR="006E5893" w:rsidRPr="004C5B3E">
        <w:rPr>
          <w:rFonts w:hAnsi="ＭＳ 明朝" w:hint="eastAsia"/>
          <w:szCs w:val="24"/>
        </w:rPr>
        <w:t>検討されたい</w:t>
      </w:r>
      <w:r w:rsidR="00FE150F" w:rsidRPr="004C5B3E">
        <w:rPr>
          <w:rFonts w:hAnsi="ＭＳ 明朝" w:hint="eastAsia"/>
          <w:szCs w:val="24"/>
        </w:rPr>
        <w:t>。</w:t>
      </w:r>
    </w:p>
    <w:p w14:paraId="3A57105D" w14:textId="793AB617" w:rsidR="00B232C4" w:rsidRPr="004C5B3E" w:rsidRDefault="00B535BD" w:rsidP="003D5068">
      <w:pPr>
        <w:ind w:leftChars="300" w:left="1200" w:hangingChars="200" w:hanging="480"/>
        <w:jc w:val="left"/>
        <w:rPr>
          <w:rFonts w:hAnsi="ＭＳ 明朝"/>
          <w:szCs w:val="24"/>
        </w:rPr>
      </w:pPr>
      <w:r w:rsidRPr="004C5B3E">
        <w:rPr>
          <w:rFonts w:hAnsi="ＭＳ 明朝" w:hint="eastAsia"/>
          <w:szCs w:val="24"/>
        </w:rPr>
        <w:t xml:space="preserve">○　</w:t>
      </w:r>
      <w:r w:rsidR="00272E16" w:rsidRPr="004C5B3E">
        <w:rPr>
          <w:rFonts w:hAnsi="ＭＳ 明朝" w:hint="eastAsia"/>
          <w:szCs w:val="24"/>
        </w:rPr>
        <w:t>現行の</w:t>
      </w:r>
      <w:r w:rsidR="00CD2BED" w:rsidRPr="004C5B3E">
        <w:rPr>
          <w:rFonts w:hAnsi="ＭＳ 明朝" w:hint="eastAsia"/>
          <w:szCs w:val="24"/>
        </w:rPr>
        <w:t>指定管理者制度</w:t>
      </w:r>
      <w:r w:rsidRPr="004C5B3E">
        <w:rPr>
          <w:rFonts w:hAnsi="ＭＳ 明朝" w:hint="eastAsia"/>
          <w:szCs w:val="24"/>
        </w:rPr>
        <w:t>において、</w:t>
      </w:r>
      <w:r w:rsidR="00272E16" w:rsidRPr="004C5B3E">
        <w:rPr>
          <w:rFonts w:hAnsi="ＭＳ 明朝" w:hint="eastAsia"/>
          <w:szCs w:val="24"/>
        </w:rPr>
        <w:t>利用者サービスの向上に繋がるものについては、</w:t>
      </w:r>
      <w:r w:rsidRPr="004C5B3E">
        <w:rPr>
          <w:rFonts w:hAnsi="ＭＳ 明朝" w:hint="eastAsia"/>
          <w:szCs w:val="24"/>
        </w:rPr>
        <w:t>事業計画</w:t>
      </w:r>
      <w:r w:rsidR="00272E16" w:rsidRPr="004C5B3E">
        <w:rPr>
          <w:rFonts w:hAnsi="ＭＳ 明朝" w:hint="eastAsia"/>
          <w:szCs w:val="24"/>
        </w:rPr>
        <w:t>を</w:t>
      </w:r>
      <w:r w:rsidRPr="004C5B3E">
        <w:rPr>
          <w:rFonts w:hAnsi="ＭＳ 明朝" w:hint="eastAsia"/>
          <w:szCs w:val="24"/>
        </w:rPr>
        <w:t>変更するなど、柔軟</w:t>
      </w:r>
      <w:r w:rsidR="00272E16" w:rsidRPr="004C5B3E">
        <w:rPr>
          <w:rFonts w:hAnsi="ＭＳ 明朝" w:hint="eastAsia"/>
          <w:szCs w:val="24"/>
        </w:rPr>
        <w:t>な運用を</w:t>
      </w:r>
      <w:r w:rsidRPr="004C5B3E">
        <w:rPr>
          <w:rFonts w:hAnsi="ＭＳ 明朝" w:hint="eastAsia"/>
          <w:szCs w:val="24"/>
        </w:rPr>
        <w:t>検討されたい。</w:t>
      </w:r>
      <w:r w:rsidR="003D5068" w:rsidRPr="004C5B3E">
        <w:rPr>
          <w:rFonts w:hAnsi="ＭＳ 明朝" w:hint="eastAsia"/>
          <w:szCs w:val="24"/>
        </w:rPr>
        <w:t>また、</w:t>
      </w:r>
      <w:r w:rsidR="00B232C4" w:rsidRPr="004C5B3E">
        <w:rPr>
          <w:rFonts w:hAnsi="ＭＳ 明朝" w:hint="eastAsia"/>
          <w:szCs w:val="24"/>
        </w:rPr>
        <w:t>今後、継続した魅力向上の取組みを求めていくために、</w:t>
      </w:r>
      <w:r w:rsidR="007E0C20" w:rsidRPr="004C5B3E">
        <w:rPr>
          <w:rFonts w:hAnsi="ＭＳ 明朝" w:hint="eastAsia"/>
          <w:szCs w:val="24"/>
        </w:rPr>
        <w:t>投資額に応じた指定期間</w:t>
      </w:r>
      <w:r w:rsidR="002B44B0" w:rsidRPr="004C5B3E">
        <w:rPr>
          <w:rFonts w:hAnsi="ＭＳ 明朝" w:hint="eastAsia"/>
          <w:szCs w:val="24"/>
        </w:rPr>
        <w:t>の</w:t>
      </w:r>
      <w:r w:rsidR="006E064B" w:rsidRPr="004C5B3E">
        <w:rPr>
          <w:rFonts w:hAnsi="ＭＳ 明朝" w:hint="eastAsia"/>
          <w:szCs w:val="24"/>
        </w:rPr>
        <w:t>柔軟な</w:t>
      </w:r>
      <w:r w:rsidR="002B44B0" w:rsidRPr="004C5B3E">
        <w:rPr>
          <w:rFonts w:hAnsi="ＭＳ 明朝" w:hint="eastAsia"/>
          <w:szCs w:val="24"/>
        </w:rPr>
        <w:t>運用についても</w:t>
      </w:r>
      <w:r w:rsidR="00B232C4" w:rsidRPr="004C5B3E">
        <w:rPr>
          <w:rFonts w:hAnsi="ＭＳ 明朝" w:hint="eastAsia"/>
          <w:szCs w:val="24"/>
        </w:rPr>
        <w:t>検討されたい。</w:t>
      </w:r>
    </w:p>
    <w:p w14:paraId="62E04D63" w14:textId="58CBAF2F" w:rsidR="008C1A0A" w:rsidRPr="004C5B3E" w:rsidRDefault="00B4537A" w:rsidP="003D5068">
      <w:pPr>
        <w:ind w:leftChars="300" w:left="1200" w:hangingChars="200" w:hanging="480"/>
        <w:jc w:val="left"/>
        <w:rPr>
          <w:rFonts w:hAnsi="ＭＳ 明朝"/>
          <w:color w:val="000000" w:themeColor="text1"/>
          <w:szCs w:val="24"/>
        </w:rPr>
      </w:pPr>
      <w:r w:rsidRPr="004C5B3E">
        <w:rPr>
          <w:rFonts w:hAnsi="ＭＳ 明朝" w:hint="eastAsia"/>
          <w:szCs w:val="24"/>
        </w:rPr>
        <w:t>○　指定管理料について、物価高騰や労務費上昇分への対応は一</w:t>
      </w:r>
      <w:r w:rsidRPr="004C5B3E">
        <w:rPr>
          <w:rFonts w:hAnsi="ＭＳ 明朝" w:hint="eastAsia"/>
          <w:color w:val="000000" w:themeColor="text1"/>
          <w:szCs w:val="24"/>
        </w:rPr>
        <w:t>定の管理水準を確保する観点からも必要であるため、検討されたい。</w:t>
      </w:r>
    </w:p>
    <w:p w14:paraId="7D03FA8E" w14:textId="77777777" w:rsidR="005D6666" w:rsidRPr="004C5B3E" w:rsidRDefault="005D6666" w:rsidP="00F21DCF">
      <w:pPr>
        <w:jc w:val="left"/>
        <w:rPr>
          <w:rFonts w:ascii="ＭＳ ゴシック" w:eastAsia="ＭＳ ゴシック"/>
          <w:color w:val="000000" w:themeColor="text1"/>
          <w:szCs w:val="24"/>
        </w:rPr>
      </w:pPr>
    </w:p>
    <w:p w14:paraId="355BC143" w14:textId="148CEA44" w:rsidR="004C088D" w:rsidRPr="004C5B3E" w:rsidRDefault="00DB3E8F" w:rsidP="00F21DCF">
      <w:pPr>
        <w:jc w:val="left"/>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Ⅳ．</w:t>
      </w:r>
      <w:r w:rsidR="004C088D" w:rsidRPr="004C5B3E">
        <w:rPr>
          <w:rFonts w:ascii="ＭＳ ゴシック" w:eastAsia="ＭＳ ゴシック" w:hint="eastAsia"/>
          <w:color w:val="000000" w:themeColor="text1"/>
          <w:szCs w:val="24"/>
        </w:rPr>
        <w:t>開催状況</w:t>
      </w:r>
    </w:p>
    <w:p w14:paraId="1C11F27F" w14:textId="32536EDC" w:rsidR="00265A27" w:rsidRPr="004C5B3E" w:rsidRDefault="004C088D" w:rsidP="004C088D">
      <w:pPr>
        <w:jc w:val="left"/>
        <w:rPr>
          <w:rFonts w:hAnsi="ＭＳ 明朝"/>
          <w:color w:val="000000" w:themeColor="text1"/>
          <w:szCs w:val="24"/>
        </w:rPr>
      </w:pPr>
      <w:r w:rsidRPr="004C5B3E">
        <w:rPr>
          <w:rFonts w:ascii="ＭＳ ゴシック" w:eastAsia="ＭＳ ゴシック" w:hint="eastAsia"/>
          <w:color w:val="000000" w:themeColor="text1"/>
          <w:szCs w:val="24"/>
        </w:rPr>
        <w:t xml:space="preserve">　</w:t>
      </w:r>
      <w:r w:rsidR="00755F79" w:rsidRPr="004C5B3E">
        <w:rPr>
          <w:rFonts w:ascii="ＭＳ ゴシック" w:eastAsia="ＭＳ ゴシック" w:hint="eastAsia"/>
          <w:color w:val="000000" w:themeColor="text1"/>
          <w:szCs w:val="24"/>
        </w:rPr>
        <w:t xml:space="preserve">　■</w:t>
      </w:r>
      <w:r w:rsidRPr="004C5B3E">
        <w:rPr>
          <w:rFonts w:hAnsi="ＭＳ 明朝" w:hint="eastAsia"/>
          <w:color w:val="000000" w:themeColor="text1"/>
          <w:szCs w:val="24"/>
        </w:rPr>
        <w:t>令和</w:t>
      </w:r>
      <w:r w:rsidR="001A219A" w:rsidRPr="004C5B3E">
        <w:rPr>
          <w:rFonts w:hAnsi="ＭＳ 明朝" w:hint="eastAsia"/>
          <w:color w:val="000000" w:themeColor="text1"/>
          <w:szCs w:val="24"/>
        </w:rPr>
        <w:t>６</w:t>
      </w:r>
      <w:r w:rsidRPr="004C5B3E">
        <w:rPr>
          <w:rFonts w:hAnsi="ＭＳ 明朝" w:hint="eastAsia"/>
          <w:color w:val="000000" w:themeColor="text1"/>
          <w:szCs w:val="24"/>
        </w:rPr>
        <w:t>年度</w:t>
      </w:r>
      <w:r w:rsidR="00265A27" w:rsidRPr="004C5B3E">
        <w:rPr>
          <w:rFonts w:hAnsi="ＭＳ 明朝" w:hint="eastAsia"/>
          <w:color w:val="000000" w:themeColor="text1"/>
          <w:szCs w:val="24"/>
        </w:rPr>
        <w:t xml:space="preserve">　</w:t>
      </w:r>
      <w:r w:rsidR="00B04188" w:rsidRPr="004C5B3E">
        <w:rPr>
          <w:rFonts w:hAnsi="ＭＳ 明朝" w:hint="eastAsia"/>
          <w:color w:val="000000" w:themeColor="text1"/>
          <w:szCs w:val="24"/>
        </w:rPr>
        <w:t>大阪府都市公園指定管理者</w:t>
      </w:r>
      <w:r w:rsidR="00265A27" w:rsidRPr="004C5B3E">
        <w:rPr>
          <w:rFonts w:hAnsi="ＭＳ 明朝" w:hint="eastAsia"/>
          <w:color w:val="000000" w:themeColor="text1"/>
          <w:szCs w:val="24"/>
        </w:rPr>
        <w:t>選定委員会</w:t>
      </w:r>
    </w:p>
    <w:p w14:paraId="610B136A" w14:textId="45D0C60A" w:rsidR="001A219A" w:rsidRPr="004C5B3E" w:rsidRDefault="001A219A" w:rsidP="004C088D">
      <w:pPr>
        <w:jc w:val="left"/>
        <w:rPr>
          <w:rFonts w:hAnsi="ＭＳ 明朝"/>
          <w:color w:val="000000" w:themeColor="text1"/>
          <w:szCs w:val="24"/>
        </w:rPr>
      </w:pPr>
      <w:r w:rsidRPr="004C5B3E">
        <w:rPr>
          <w:rFonts w:hAnsi="ＭＳ 明朝" w:hint="eastAsia"/>
          <w:color w:val="000000" w:themeColor="text1"/>
          <w:szCs w:val="24"/>
        </w:rPr>
        <w:t xml:space="preserve">　　　　　　　　　大阪府都市公園施設整備運営事業者選定委員会</w:t>
      </w:r>
    </w:p>
    <w:tbl>
      <w:tblPr>
        <w:tblStyle w:val="a9"/>
        <w:tblW w:w="0" w:type="auto"/>
        <w:tblInd w:w="835" w:type="dxa"/>
        <w:tblLook w:val="04A0" w:firstRow="1" w:lastRow="0" w:firstColumn="1" w:lastColumn="0" w:noHBand="0" w:noVBand="1"/>
      </w:tblPr>
      <w:tblGrid>
        <w:gridCol w:w="2160"/>
        <w:gridCol w:w="6214"/>
      </w:tblGrid>
      <w:tr w:rsidR="00331FB7" w:rsidRPr="004C5B3E" w14:paraId="0DEFC9D6" w14:textId="77777777" w:rsidTr="00262464">
        <w:tc>
          <w:tcPr>
            <w:tcW w:w="2160" w:type="dxa"/>
          </w:tcPr>
          <w:p w14:paraId="7790ACBA" w14:textId="77777777" w:rsidR="00265A27" w:rsidRPr="004C5B3E" w:rsidRDefault="00265A27" w:rsidP="00265A27">
            <w:pPr>
              <w:jc w:val="center"/>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年月日</w:t>
            </w:r>
          </w:p>
        </w:tc>
        <w:tc>
          <w:tcPr>
            <w:tcW w:w="6214" w:type="dxa"/>
          </w:tcPr>
          <w:p w14:paraId="043F5D6D" w14:textId="77777777" w:rsidR="00265A27" w:rsidRPr="004C5B3E" w:rsidRDefault="00265A27" w:rsidP="00265A27">
            <w:pPr>
              <w:jc w:val="center"/>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開催内容</w:t>
            </w:r>
          </w:p>
        </w:tc>
      </w:tr>
      <w:tr w:rsidR="00331FB7" w:rsidRPr="004C5B3E" w14:paraId="62A0A4E2" w14:textId="77777777" w:rsidTr="00DD42EC">
        <w:trPr>
          <w:trHeight w:val="1846"/>
        </w:trPr>
        <w:tc>
          <w:tcPr>
            <w:tcW w:w="2160" w:type="dxa"/>
          </w:tcPr>
          <w:p w14:paraId="431EC2CD" w14:textId="20225026" w:rsidR="00265A27" w:rsidRPr="004C5B3E" w:rsidRDefault="00265A27" w:rsidP="004C088D">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令和</w:t>
            </w:r>
            <w:r w:rsidR="001A219A" w:rsidRPr="004C5B3E">
              <w:rPr>
                <w:rFonts w:ascii="ＭＳ 明朝" w:eastAsia="ＭＳ 明朝" w:hAnsi="ＭＳ 明朝" w:hint="eastAsia"/>
                <w:color w:val="000000" w:themeColor="text1"/>
                <w:szCs w:val="24"/>
              </w:rPr>
              <w:t>６</w:t>
            </w:r>
            <w:r w:rsidRPr="004C5B3E">
              <w:rPr>
                <w:rFonts w:ascii="ＭＳ 明朝" w:eastAsia="ＭＳ 明朝" w:hAnsi="ＭＳ 明朝" w:hint="eastAsia"/>
                <w:color w:val="000000" w:themeColor="text1"/>
                <w:szCs w:val="24"/>
              </w:rPr>
              <w:t>年</w:t>
            </w:r>
            <w:r w:rsidR="001A219A" w:rsidRPr="004C5B3E">
              <w:rPr>
                <w:rFonts w:ascii="ＭＳ 明朝" w:eastAsia="ＭＳ 明朝" w:hAnsi="ＭＳ 明朝" w:hint="eastAsia"/>
                <w:color w:val="000000" w:themeColor="text1"/>
                <w:szCs w:val="24"/>
              </w:rPr>
              <w:t>６</w:t>
            </w:r>
            <w:r w:rsidRPr="004C5B3E">
              <w:rPr>
                <w:rFonts w:ascii="ＭＳ 明朝" w:eastAsia="ＭＳ 明朝" w:hAnsi="ＭＳ 明朝"/>
                <w:color w:val="000000" w:themeColor="text1"/>
                <w:szCs w:val="24"/>
              </w:rPr>
              <w:t>月</w:t>
            </w:r>
            <w:r w:rsidR="00262464" w:rsidRPr="004C5B3E">
              <w:rPr>
                <w:rFonts w:ascii="ＭＳ 明朝" w:eastAsia="ＭＳ 明朝" w:hAnsi="ＭＳ 明朝" w:hint="eastAsia"/>
                <w:color w:val="000000" w:themeColor="text1"/>
                <w:szCs w:val="24"/>
              </w:rPr>
              <w:t>2</w:t>
            </w:r>
            <w:r w:rsidR="00262464" w:rsidRPr="004C5B3E">
              <w:rPr>
                <w:rFonts w:ascii="ＭＳ 明朝" w:eastAsia="ＭＳ 明朝" w:hAnsi="ＭＳ 明朝"/>
                <w:color w:val="000000" w:themeColor="text1"/>
                <w:szCs w:val="24"/>
              </w:rPr>
              <w:t>1</w:t>
            </w:r>
            <w:r w:rsidRPr="004C5B3E">
              <w:rPr>
                <w:rFonts w:ascii="ＭＳ 明朝" w:eastAsia="ＭＳ 明朝" w:hAnsi="ＭＳ 明朝"/>
                <w:color w:val="000000" w:themeColor="text1"/>
                <w:szCs w:val="24"/>
              </w:rPr>
              <w:t>日</w:t>
            </w:r>
          </w:p>
        </w:tc>
        <w:tc>
          <w:tcPr>
            <w:tcW w:w="6214" w:type="dxa"/>
          </w:tcPr>
          <w:p w14:paraId="149A8DB0" w14:textId="493A3C73" w:rsidR="001A219A" w:rsidRPr="004C5B3E" w:rsidRDefault="001A219A" w:rsidP="004C088D">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①各公園の事業手法について</w:t>
            </w:r>
          </w:p>
          <w:p w14:paraId="0E2404D2" w14:textId="3E6E8EA9" w:rsidR="00265A27" w:rsidRPr="004C5B3E" w:rsidRDefault="00265A27" w:rsidP="004C088D">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w:t>
            </w:r>
            <w:r w:rsidR="001A219A" w:rsidRPr="004C5B3E">
              <w:rPr>
                <w:rFonts w:ascii="ＭＳ 明朝" w:eastAsia="ＭＳ 明朝" w:hAnsi="ＭＳ 明朝" w:hint="eastAsia"/>
                <w:color w:val="000000" w:themeColor="text1"/>
                <w:szCs w:val="24"/>
              </w:rPr>
              <w:t>事業手法の検討フローについて</w:t>
            </w:r>
          </w:p>
          <w:p w14:paraId="2FC73946" w14:textId="2A941C8F" w:rsidR="001A219A" w:rsidRPr="004C5B3E" w:rsidRDefault="00265A27"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w:t>
            </w:r>
            <w:r w:rsidR="001A219A" w:rsidRPr="004C5B3E">
              <w:rPr>
                <w:rFonts w:ascii="ＭＳ 明朝" w:eastAsia="ＭＳ 明朝" w:hAnsi="ＭＳ 明朝" w:hint="eastAsia"/>
                <w:color w:val="000000" w:themeColor="text1"/>
                <w:szCs w:val="24"/>
              </w:rPr>
              <w:t>提案に対する新制度導入の判断基準について</w:t>
            </w:r>
          </w:p>
          <w:p w14:paraId="10EC1EDA" w14:textId="77777777" w:rsidR="00265A27" w:rsidRPr="004C5B3E" w:rsidRDefault="00265A27"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w:t>
            </w:r>
            <w:r w:rsidR="001A219A" w:rsidRPr="004C5B3E">
              <w:rPr>
                <w:rFonts w:ascii="ＭＳ 明朝" w:eastAsia="ＭＳ 明朝" w:hAnsi="ＭＳ 明朝" w:hint="eastAsia"/>
                <w:color w:val="000000" w:themeColor="text1"/>
                <w:szCs w:val="24"/>
              </w:rPr>
              <w:t>各公園の提案内容及び評価について</w:t>
            </w:r>
          </w:p>
          <w:p w14:paraId="3967EA9F" w14:textId="57EFED97" w:rsidR="001A219A" w:rsidRPr="004C5B3E" w:rsidRDefault="001A219A"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②現指定管理者制度の事業条件に関する提案・意見の紹介</w:t>
            </w:r>
          </w:p>
        </w:tc>
      </w:tr>
      <w:tr w:rsidR="00331FB7" w:rsidRPr="004C5B3E" w14:paraId="30A03EF5" w14:textId="77777777" w:rsidTr="00DD42EC">
        <w:trPr>
          <w:trHeight w:val="2113"/>
        </w:trPr>
        <w:tc>
          <w:tcPr>
            <w:tcW w:w="2160" w:type="dxa"/>
          </w:tcPr>
          <w:p w14:paraId="47E26B1C" w14:textId="2060683F" w:rsidR="00265A27" w:rsidRPr="004C5B3E" w:rsidRDefault="00265A27" w:rsidP="004C088D">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令和</w:t>
            </w:r>
            <w:r w:rsidR="001A219A" w:rsidRPr="004C5B3E">
              <w:rPr>
                <w:rFonts w:ascii="ＭＳ 明朝" w:eastAsia="ＭＳ 明朝" w:hAnsi="ＭＳ 明朝" w:hint="eastAsia"/>
                <w:color w:val="000000" w:themeColor="text1"/>
                <w:szCs w:val="24"/>
              </w:rPr>
              <w:t>６</w:t>
            </w:r>
            <w:r w:rsidRPr="004C5B3E">
              <w:rPr>
                <w:rFonts w:ascii="ＭＳ 明朝" w:eastAsia="ＭＳ 明朝" w:hAnsi="ＭＳ 明朝" w:hint="eastAsia"/>
                <w:color w:val="000000" w:themeColor="text1"/>
                <w:szCs w:val="24"/>
              </w:rPr>
              <w:t>年</w:t>
            </w:r>
            <w:r w:rsidR="001A219A" w:rsidRPr="004C5B3E">
              <w:rPr>
                <w:rFonts w:ascii="ＭＳ 明朝" w:eastAsia="ＭＳ 明朝" w:hAnsi="ＭＳ 明朝" w:hint="eastAsia"/>
                <w:color w:val="000000" w:themeColor="text1"/>
                <w:szCs w:val="24"/>
              </w:rPr>
              <w:t>７</w:t>
            </w:r>
            <w:r w:rsidRPr="004C5B3E">
              <w:rPr>
                <w:rFonts w:ascii="ＭＳ 明朝" w:eastAsia="ＭＳ 明朝" w:hAnsi="ＭＳ 明朝" w:hint="eastAsia"/>
                <w:color w:val="000000" w:themeColor="text1"/>
                <w:szCs w:val="24"/>
              </w:rPr>
              <w:t>月</w:t>
            </w:r>
            <w:r w:rsidR="00262464" w:rsidRPr="004C5B3E">
              <w:rPr>
                <w:rFonts w:ascii="ＭＳ 明朝" w:eastAsia="ＭＳ 明朝" w:hAnsi="ＭＳ 明朝" w:hint="eastAsia"/>
                <w:color w:val="000000" w:themeColor="text1"/>
                <w:szCs w:val="24"/>
              </w:rPr>
              <w:t>2</w:t>
            </w:r>
            <w:r w:rsidR="00262464" w:rsidRPr="004C5B3E">
              <w:rPr>
                <w:rFonts w:ascii="ＭＳ 明朝" w:eastAsia="ＭＳ 明朝" w:hAnsi="ＭＳ 明朝"/>
                <w:color w:val="000000" w:themeColor="text1"/>
                <w:szCs w:val="24"/>
              </w:rPr>
              <w:t>5</w:t>
            </w:r>
            <w:r w:rsidRPr="004C5B3E">
              <w:rPr>
                <w:rFonts w:ascii="ＭＳ 明朝" w:eastAsia="ＭＳ 明朝" w:hAnsi="ＭＳ 明朝"/>
                <w:color w:val="000000" w:themeColor="text1"/>
                <w:szCs w:val="24"/>
              </w:rPr>
              <w:t>日</w:t>
            </w:r>
          </w:p>
        </w:tc>
        <w:tc>
          <w:tcPr>
            <w:tcW w:w="6214" w:type="dxa"/>
          </w:tcPr>
          <w:p w14:paraId="31CC0F38" w14:textId="678949BC" w:rsidR="001A219A" w:rsidRPr="004C5B3E" w:rsidRDefault="001A219A" w:rsidP="004C088D">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①各公園の事業手法について</w:t>
            </w:r>
          </w:p>
          <w:p w14:paraId="1D6D038B" w14:textId="77777777" w:rsidR="00265A27" w:rsidRPr="004C5B3E" w:rsidRDefault="001A219A"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・新制度導入の実現性・妥当性の判断基準について</w:t>
            </w:r>
          </w:p>
          <w:p w14:paraId="1D091537" w14:textId="77777777" w:rsidR="001A219A" w:rsidRPr="004C5B3E" w:rsidRDefault="001A219A"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・各公園の次期指定管理の事業手法について</w:t>
            </w:r>
          </w:p>
          <w:p w14:paraId="3D79EF52" w14:textId="77777777" w:rsidR="001A219A" w:rsidRPr="004C5B3E" w:rsidRDefault="001A219A"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・意見具申（案）について</w:t>
            </w:r>
          </w:p>
          <w:p w14:paraId="2129B7AB" w14:textId="08FB0F58" w:rsidR="001A219A" w:rsidRPr="004C5B3E" w:rsidRDefault="001A219A"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②現指定管理者制度の事業条件に関する提案・意見</w:t>
            </w:r>
            <w:r w:rsidR="003906EA" w:rsidRPr="004C5B3E">
              <w:rPr>
                <w:rFonts w:ascii="ＭＳ 明朝" w:eastAsia="ＭＳ 明朝" w:hAnsi="ＭＳ 明朝" w:hint="eastAsia"/>
                <w:color w:val="000000" w:themeColor="text1"/>
                <w:szCs w:val="24"/>
              </w:rPr>
              <w:t>について</w:t>
            </w:r>
          </w:p>
          <w:p w14:paraId="489253A8" w14:textId="70D580A2" w:rsidR="001A219A" w:rsidRPr="004C5B3E" w:rsidRDefault="001A219A" w:rsidP="001A219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・現状及び今後の方向性について</w:t>
            </w:r>
          </w:p>
        </w:tc>
      </w:tr>
      <w:tr w:rsidR="002F1CDA" w:rsidRPr="004C5B3E" w14:paraId="578C09E7" w14:textId="77777777" w:rsidTr="00DD42EC">
        <w:trPr>
          <w:trHeight w:val="1169"/>
        </w:trPr>
        <w:tc>
          <w:tcPr>
            <w:tcW w:w="2160" w:type="dxa"/>
          </w:tcPr>
          <w:p w14:paraId="43F5C0F3" w14:textId="336A001F" w:rsidR="00C734AA" w:rsidRPr="004C5B3E" w:rsidRDefault="00C734AA" w:rsidP="00C734AA">
            <w:pPr>
              <w:jc w:val="left"/>
              <w:rPr>
                <w:rFonts w:hAnsi="ＭＳ 明朝"/>
                <w:color w:val="000000" w:themeColor="text1"/>
                <w:szCs w:val="24"/>
              </w:rPr>
            </w:pPr>
            <w:r w:rsidRPr="004C5B3E">
              <w:rPr>
                <w:rFonts w:ascii="ＭＳ 明朝" w:eastAsia="ＭＳ 明朝" w:hAnsi="ＭＳ 明朝" w:hint="eastAsia"/>
                <w:color w:val="000000" w:themeColor="text1"/>
                <w:szCs w:val="24"/>
              </w:rPr>
              <w:t>令和６年８月21</w:t>
            </w:r>
            <w:r w:rsidRPr="004C5B3E">
              <w:rPr>
                <w:rFonts w:ascii="ＭＳ 明朝" w:eastAsia="ＭＳ 明朝" w:hAnsi="ＭＳ 明朝"/>
                <w:color w:val="000000" w:themeColor="text1"/>
                <w:szCs w:val="24"/>
              </w:rPr>
              <w:t>日</w:t>
            </w:r>
          </w:p>
        </w:tc>
        <w:tc>
          <w:tcPr>
            <w:tcW w:w="6214" w:type="dxa"/>
          </w:tcPr>
          <w:p w14:paraId="0E80D3AE" w14:textId="77777777" w:rsidR="00C734AA" w:rsidRPr="004C5B3E" w:rsidRDefault="00C734AA" w:rsidP="00C734A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・各公園の次期指定管理の事業手法について</w:t>
            </w:r>
          </w:p>
          <w:p w14:paraId="0FB50517" w14:textId="1AFAD9F3" w:rsidR="00C734AA" w:rsidRPr="004C5B3E" w:rsidRDefault="00C734AA" w:rsidP="00C734AA">
            <w:pPr>
              <w:jc w:val="left"/>
              <w:rPr>
                <w:rFonts w:ascii="ＭＳ 明朝" w:eastAsia="ＭＳ 明朝" w:hAnsi="ＭＳ 明朝"/>
                <w:color w:val="000000" w:themeColor="text1"/>
                <w:szCs w:val="24"/>
              </w:rPr>
            </w:pPr>
            <w:r w:rsidRPr="004C5B3E">
              <w:rPr>
                <w:rFonts w:ascii="ＭＳ 明朝" w:eastAsia="ＭＳ 明朝" w:hAnsi="ＭＳ 明朝" w:hint="eastAsia"/>
                <w:color w:val="000000" w:themeColor="text1"/>
                <w:szCs w:val="24"/>
              </w:rPr>
              <w:t>・現指定管理者制度の事業条件に関する提案・意見について</w:t>
            </w:r>
          </w:p>
          <w:p w14:paraId="45F8095D" w14:textId="2487ED49" w:rsidR="00C734AA" w:rsidRPr="004C5B3E" w:rsidRDefault="00C734AA" w:rsidP="00C734AA">
            <w:pPr>
              <w:jc w:val="left"/>
              <w:rPr>
                <w:rFonts w:hAnsi="ＭＳ 明朝"/>
                <w:color w:val="000000" w:themeColor="text1"/>
                <w:szCs w:val="24"/>
              </w:rPr>
            </w:pPr>
            <w:r w:rsidRPr="004C5B3E">
              <w:rPr>
                <w:rFonts w:ascii="ＭＳ 明朝" w:eastAsia="ＭＳ 明朝" w:hAnsi="ＭＳ 明朝" w:hint="eastAsia"/>
                <w:color w:val="000000" w:themeColor="text1"/>
                <w:szCs w:val="24"/>
              </w:rPr>
              <w:t>・意見具申（案）について</w:t>
            </w:r>
          </w:p>
        </w:tc>
      </w:tr>
    </w:tbl>
    <w:p w14:paraId="45B1C42B" w14:textId="77777777" w:rsidR="00265A27" w:rsidRPr="004C5B3E" w:rsidRDefault="00490B8F" w:rsidP="00490B8F">
      <w:pPr>
        <w:ind w:firstLineChars="300" w:firstLine="720"/>
        <w:jc w:val="left"/>
        <w:rPr>
          <w:rFonts w:hAnsi="ＭＳ 明朝"/>
          <w:color w:val="000000" w:themeColor="text1"/>
          <w:szCs w:val="24"/>
        </w:rPr>
      </w:pPr>
      <w:r w:rsidRPr="004C5B3E">
        <w:rPr>
          <w:rFonts w:hAnsi="ＭＳ 明朝" w:hint="eastAsia"/>
          <w:color w:val="000000" w:themeColor="text1"/>
          <w:szCs w:val="24"/>
        </w:rPr>
        <w:t>※委員名簿は指定管理者の選定が終了するまでは非公開とする。</w:t>
      </w:r>
    </w:p>
    <w:p w14:paraId="4FBF6F93" w14:textId="3BF87226" w:rsidR="002B3141" w:rsidRPr="004C5B3E" w:rsidRDefault="002B3141" w:rsidP="004C088D">
      <w:pPr>
        <w:jc w:val="left"/>
        <w:rPr>
          <w:rFonts w:hAnsi="ＭＳ 明朝"/>
          <w:color w:val="000000" w:themeColor="text1"/>
          <w:szCs w:val="24"/>
        </w:rPr>
      </w:pPr>
      <w:r w:rsidRPr="004C5B3E">
        <w:rPr>
          <w:rFonts w:hAnsi="ＭＳ 明朝" w:hint="eastAsia"/>
          <w:color w:val="000000" w:themeColor="text1"/>
          <w:szCs w:val="24"/>
        </w:rPr>
        <w:lastRenderedPageBreak/>
        <w:t xml:space="preserve">　　　</w:t>
      </w:r>
      <w:r w:rsidR="00490B8F" w:rsidRPr="004C5B3E">
        <w:rPr>
          <w:rFonts w:hAnsi="ＭＳ 明朝" w:hint="eastAsia"/>
          <w:color w:val="000000" w:themeColor="text1"/>
          <w:szCs w:val="24"/>
        </w:rPr>
        <w:t>（委員は弁護士、公認会計士、経済分野の学識経験者の専門家各</w:t>
      </w:r>
      <w:r w:rsidR="00974101" w:rsidRPr="004C5B3E">
        <w:rPr>
          <w:rFonts w:hAnsi="ＭＳ 明朝" w:hint="eastAsia"/>
          <w:color w:val="000000" w:themeColor="text1"/>
          <w:szCs w:val="24"/>
        </w:rPr>
        <w:t>１</w:t>
      </w:r>
      <w:r w:rsidR="00490B8F" w:rsidRPr="004C5B3E">
        <w:rPr>
          <w:rFonts w:hAnsi="ＭＳ 明朝" w:hint="eastAsia"/>
          <w:color w:val="000000" w:themeColor="text1"/>
          <w:szCs w:val="24"/>
        </w:rPr>
        <w:t>名と</w:t>
      </w:r>
    </w:p>
    <w:p w14:paraId="202D8CAC" w14:textId="7F011F4A" w:rsidR="00FD29D1" w:rsidRPr="004C5B3E" w:rsidRDefault="00490B8F" w:rsidP="00B232C4">
      <w:pPr>
        <w:jc w:val="left"/>
        <w:rPr>
          <w:rFonts w:hAnsi="ＭＳ 明朝"/>
          <w:color w:val="000000" w:themeColor="text1"/>
          <w:szCs w:val="24"/>
        </w:rPr>
      </w:pPr>
      <w:r w:rsidRPr="004C5B3E">
        <w:rPr>
          <w:rFonts w:hAnsi="ＭＳ 明朝" w:hint="eastAsia"/>
          <w:color w:val="000000" w:themeColor="text1"/>
          <w:szCs w:val="24"/>
        </w:rPr>
        <w:t xml:space="preserve">　　　　造園の分野に関連する専門家</w:t>
      </w:r>
      <w:r w:rsidR="00974101" w:rsidRPr="004C5B3E">
        <w:rPr>
          <w:rFonts w:hAnsi="ＭＳ 明朝" w:hint="eastAsia"/>
          <w:color w:val="000000" w:themeColor="text1"/>
          <w:szCs w:val="24"/>
        </w:rPr>
        <w:t>３</w:t>
      </w:r>
      <w:r w:rsidRPr="004C5B3E">
        <w:rPr>
          <w:rFonts w:hAnsi="ＭＳ 明朝" w:hint="eastAsia"/>
          <w:color w:val="000000" w:themeColor="text1"/>
          <w:szCs w:val="24"/>
        </w:rPr>
        <w:t>名の計</w:t>
      </w:r>
      <w:r w:rsidR="00974101" w:rsidRPr="004C5B3E">
        <w:rPr>
          <w:rFonts w:hAnsi="ＭＳ 明朝" w:hint="eastAsia"/>
          <w:color w:val="000000" w:themeColor="text1"/>
          <w:szCs w:val="24"/>
        </w:rPr>
        <w:t>６</w:t>
      </w:r>
      <w:r w:rsidRPr="004C5B3E">
        <w:rPr>
          <w:rFonts w:hAnsi="ＭＳ 明朝" w:hint="eastAsia"/>
          <w:color w:val="000000" w:themeColor="text1"/>
          <w:szCs w:val="24"/>
        </w:rPr>
        <w:t>名。）</w:t>
      </w:r>
    </w:p>
    <w:p w14:paraId="691A5B6F" w14:textId="77777777" w:rsidR="006C0933" w:rsidRPr="004C5B3E" w:rsidRDefault="006C0933" w:rsidP="00B232C4">
      <w:pPr>
        <w:jc w:val="left"/>
        <w:rPr>
          <w:rFonts w:hAnsi="ＭＳ 明朝"/>
          <w:color w:val="000000" w:themeColor="text1"/>
          <w:szCs w:val="24"/>
        </w:rPr>
      </w:pPr>
    </w:p>
    <w:p w14:paraId="5B8E7DFE" w14:textId="77777777" w:rsidR="0022359C" w:rsidRPr="004C5B3E" w:rsidRDefault="0022359C" w:rsidP="00490B8F">
      <w:pPr>
        <w:rPr>
          <w:rFonts w:ascii="ＭＳ ゴシック" w:eastAsia="ＭＳ ゴシック"/>
          <w:color w:val="000000" w:themeColor="text1"/>
          <w:szCs w:val="24"/>
        </w:rPr>
      </w:pPr>
      <w:r w:rsidRPr="004C5B3E">
        <w:rPr>
          <w:rFonts w:ascii="ＭＳ ゴシック" w:eastAsia="ＭＳ ゴシック" w:hint="eastAsia"/>
          <w:color w:val="000000" w:themeColor="text1"/>
          <w:szCs w:val="24"/>
        </w:rPr>
        <w:t>Ⅴ．参考</w:t>
      </w:r>
    </w:p>
    <w:p w14:paraId="04845DAE" w14:textId="0013CE8F" w:rsidR="0022359C" w:rsidRPr="004C5B3E" w:rsidRDefault="0022359C" w:rsidP="0022359C">
      <w:pPr>
        <w:rPr>
          <w:rFonts w:hAnsi="ＭＳ 明朝"/>
          <w:color w:val="000000" w:themeColor="text1"/>
          <w:sz w:val="20"/>
          <w:szCs w:val="20"/>
        </w:rPr>
      </w:pPr>
      <w:r w:rsidRPr="004C5B3E">
        <w:rPr>
          <w:rFonts w:hAnsi="ＭＳ 明朝" w:hint="eastAsia"/>
          <w:color w:val="000000" w:themeColor="text1"/>
          <w:sz w:val="20"/>
          <w:szCs w:val="20"/>
        </w:rPr>
        <w:t>○大阪府附属機関条例（抜粋）</w:t>
      </w:r>
    </w:p>
    <w:p w14:paraId="650A9EF8" w14:textId="77777777" w:rsidR="0022359C" w:rsidRPr="004C5B3E" w:rsidRDefault="0022359C" w:rsidP="0022359C">
      <w:pPr>
        <w:rPr>
          <w:rFonts w:hAnsi="ＭＳ 明朝"/>
          <w:color w:val="000000" w:themeColor="text1"/>
          <w:sz w:val="20"/>
          <w:szCs w:val="20"/>
        </w:rPr>
      </w:pPr>
      <w:r w:rsidRPr="004C5B3E">
        <w:rPr>
          <w:rFonts w:hAnsi="ＭＳ 明朝" w:hint="eastAsia"/>
          <w:color w:val="000000" w:themeColor="text1"/>
          <w:sz w:val="20"/>
          <w:szCs w:val="20"/>
        </w:rPr>
        <w:t>（略）</w:t>
      </w:r>
    </w:p>
    <w:p w14:paraId="63818A3A" w14:textId="77777777" w:rsidR="0022359C" w:rsidRPr="004C5B3E" w:rsidRDefault="0022359C" w:rsidP="0022359C">
      <w:pPr>
        <w:rPr>
          <w:rFonts w:hAnsi="ＭＳ 明朝"/>
          <w:color w:val="000000" w:themeColor="text1"/>
          <w:sz w:val="20"/>
          <w:szCs w:val="20"/>
        </w:rPr>
      </w:pPr>
      <w:r w:rsidRPr="004C5B3E">
        <w:rPr>
          <w:rFonts w:hAnsi="ＭＳ 明朝"/>
          <w:color w:val="000000" w:themeColor="text1"/>
          <w:sz w:val="20"/>
          <w:szCs w:val="20"/>
        </w:rPr>
        <w:t>(設置)</w:t>
      </w:r>
    </w:p>
    <w:p w14:paraId="7BA0AFC1" w14:textId="77777777" w:rsidR="0022359C" w:rsidRPr="004C5B3E" w:rsidRDefault="0022359C" w:rsidP="0022359C">
      <w:pPr>
        <w:rPr>
          <w:rFonts w:hAnsi="ＭＳ 明朝"/>
          <w:color w:val="000000" w:themeColor="text1"/>
          <w:sz w:val="20"/>
          <w:szCs w:val="20"/>
        </w:rPr>
      </w:pPr>
      <w:r w:rsidRPr="004C5B3E">
        <w:rPr>
          <w:rFonts w:hAnsi="ＭＳ 明朝" w:hint="eastAsia"/>
          <w:color w:val="000000" w:themeColor="text1"/>
          <w:sz w:val="20"/>
          <w:szCs w:val="20"/>
        </w:rPr>
        <w:t>第二条　執行機関の附属機関として、別表第一に掲げる附属機関を置く。</w:t>
      </w:r>
    </w:p>
    <w:p w14:paraId="4BB6C86A" w14:textId="40ADFEA3" w:rsidR="00262464" w:rsidRPr="004C5B3E" w:rsidRDefault="0022359C" w:rsidP="00262464">
      <w:pPr>
        <w:ind w:left="400" w:hangingChars="200" w:hanging="400"/>
        <w:rPr>
          <w:rFonts w:hAnsi="ＭＳ 明朝"/>
          <w:color w:val="000000" w:themeColor="text1"/>
          <w:sz w:val="20"/>
          <w:szCs w:val="20"/>
        </w:rPr>
      </w:pPr>
      <w:r w:rsidRPr="004C5B3E">
        <w:rPr>
          <w:rFonts w:hAnsi="ＭＳ 明朝" w:hint="eastAsia"/>
          <w:color w:val="000000" w:themeColor="text1"/>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r w:rsidR="00262464" w:rsidRPr="004C5B3E">
        <w:rPr>
          <w:rFonts w:hAnsi="ＭＳ 明朝" w:hint="eastAsia"/>
          <w:color w:val="000000" w:themeColor="text1"/>
          <w:sz w:val="20"/>
          <w:szCs w:val="20"/>
        </w:rPr>
        <w:t>。</w:t>
      </w:r>
    </w:p>
    <w:p w14:paraId="5021DA25" w14:textId="1F00E311" w:rsidR="00262464" w:rsidRPr="004C5B3E" w:rsidRDefault="0022359C" w:rsidP="0022359C">
      <w:pPr>
        <w:rPr>
          <w:rFonts w:hAnsi="ＭＳ 明朝"/>
          <w:color w:val="000000" w:themeColor="text1"/>
          <w:sz w:val="20"/>
          <w:szCs w:val="20"/>
        </w:rPr>
      </w:pPr>
      <w:r w:rsidRPr="004C5B3E">
        <w:rPr>
          <w:rFonts w:hAnsi="ＭＳ 明朝" w:hint="eastAsia"/>
          <w:color w:val="000000" w:themeColor="text1"/>
          <w:sz w:val="20"/>
          <w:szCs w:val="20"/>
        </w:rPr>
        <w:t>（略）</w:t>
      </w:r>
    </w:p>
    <w:p w14:paraId="23E9F3E0" w14:textId="4E900304" w:rsidR="00434526" w:rsidRPr="004C5B3E" w:rsidRDefault="00434526" w:rsidP="0022359C">
      <w:pPr>
        <w:rPr>
          <w:rFonts w:hAnsi="ＭＳ 明朝"/>
          <w:color w:val="000000" w:themeColor="text1"/>
          <w:sz w:val="20"/>
          <w:szCs w:val="20"/>
        </w:rPr>
      </w:pPr>
      <w:r w:rsidRPr="004C5B3E">
        <w:rPr>
          <w:rFonts w:hAnsi="ＭＳ 明朝" w:hint="eastAsia"/>
          <w:color w:val="000000" w:themeColor="text1"/>
          <w:sz w:val="20"/>
          <w:szCs w:val="20"/>
        </w:rPr>
        <w:t>別表第一</w:t>
      </w:r>
      <w:r w:rsidRPr="004C5B3E">
        <w:rPr>
          <w:rFonts w:hAnsi="ＭＳ 明朝"/>
          <w:color w:val="000000" w:themeColor="text1"/>
          <w:sz w:val="20"/>
          <w:szCs w:val="20"/>
        </w:rPr>
        <w:t>(</w:t>
      </w:r>
      <w:r w:rsidRPr="004C5B3E">
        <w:rPr>
          <w:rFonts w:hAnsi="ＭＳ 明朝" w:hint="eastAsia"/>
          <w:color w:val="000000" w:themeColor="text1"/>
          <w:sz w:val="20"/>
          <w:szCs w:val="20"/>
        </w:rPr>
        <w:t>第二条関係</w:t>
      </w:r>
      <w:r w:rsidRPr="004C5B3E">
        <w:rPr>
          <w:rFonts w:hAnsi="ＭＳ 明朝"/>
          <w:color w:val="000000" w:themeColor="text1"/>
          <w:sz w:val="20"/>
          <w:szCs w:val="20"/>
        </w:rPr>
        <w:t>)</w:t>
      </w:r>
    </w:p>
    <w:p w14:paraId="0F8149B2" w14:textId="438F5724" w:rsidR="003906EA" w:rsidRPr="004C5B3E" w:rsidRDefault="006A3C3C" w:rsidP="00262464">
      <w:pPr>
        <w:widowControl/>
        <w:jc w:val="left"/>
        <w:rPr>
          <w:color w:val="000000" w:themeColor="text1"/>
          <w:sz w:val="20"/>
          <w:szCs w:val="20"/>
        </w:rPr>
      </w:pPr>
      <w:r w:rsidRPr="004C5B3E">
        <w:rPr>
          <w:rFonts w:hint="eastAsia"/>
          <w:color w:val="000000" w:themeColor="text1"/>
          <w:sz w:val="20"/>
          <w:szCs w:val="20"/>
        </w:rPr>
        <w:t>一　知事の附属機関</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5235"/>
      </w:tblGrid>
      <w:tr w:rsidR="00331FB7" w:rsidRPr="004C5B3E" w14:paraId="47796AF7" w14:textId="77777777" w:rsidTr="00262464">
        <w:trPr>
          <w:trHeight w:val="348"/>
          <w:jc w:val="center"/>
        </w:trPr>
        <w:tc>
          <w:tcPr>
            <w:tcW w:w="3681" w:type="dxa"/>
            <w:vAlign w:val="center"/>
          </w:tcPr>
          <w:p w14:paraId="3C635A87" w14:textId="77777777" w:rsidR="00E001B9" w:rsidRPr="004C5B3E" w:rsidRDefault="00E001B9" w:rsidP="00944C5E">
            <w:pPr>
              <w:ind w:left="24"/>
              <w:jc w:val="center"/>
              <w:rPr>
                <w:color w:val="000000" w:themeColor="text1"/>
                <w:sz w:val="20"/>
                <w:szCs w:val="20"/>
              </w:rPr>
            </w:pPr>
            <w:r w:rsidRPr="004C5B3E">
              <w:rPr>
                <w:rFonts w:hint="eastAsia"/>
                <w:color w:val="000000" w:themeColor="text1"/>
                <w:sz w:val="20"/>
                <w:szCs w:val="20"/>
              </w:rPr>
              <w:t>名称</w:t>
            </w:r>
          </w:p>
        </w:tc>
        <w:tc>
          <w:tcPr>
            <w:tcW w:w="5235" w:type="dxa"/>
            <w:vAlign w:val="center"/>
          </w:tcPr>
          <w:p w14:paraId="4A94BF3D" w14:textId="77777777" w:rsidR="00E001B9" w:rsidRPr="004C5B3E" w:rsidRDefault="00E001B9" w:rsidP="00944C5E">
            <w:pPr>
              <w:widowControl/>
              <w:jc w:val="center"/>
              <w:rPr>
                <w:color w:val="000000" w:themeColor="text1"/>
                <w:sz w:val="20"/>
                <w:szCs w:val="20"/>
              </w:rPr>
            </w:pPr>
            <w:r w:rsidRPr="004C5B3E">
              <w:rPr>
                <w:rFonts w:hint="eastAsia"/>
                <w:color w:val="000000" w:themeColor="text1"/>
                <w:sz w:val="20"/>
                <w:szCs w:val="20"/>
              </w:rPr>
              <w:t>担任する事務</w:t>
            </w:r>
          </w:p>
        </w:tc>
      </w:tr>
      <w:tr w:rsidR="00FC5F92" w:rsidRPr="004C5B3E" w14:paraId="620363C6" w14:textId="77777777" w:rsidTr="002F6838">
        <w:trPr>
          <w:trHeight w:val="5812"/>
          <w:jc w:val="center"/>
        </w:trPr>
        <w:tc>
          <w:tcPr>
            <w:tcW w:w="3681" w:type="dxa"/>
          </w:tcPr>
          <w:p w14:paraId="18095D79" w14:textId="093B05B0" w:rsidR="00FC5F92" w:rsidRPr="004C5B3E" w:rsidRDefault="00FC5F92" w:rsidP="00944C5E">
            <w:pPr>
              <w:widowControl/>
              <w:ind w:left="24"/>
              <w:jc w:val="left"/>
              <w:rPr>
                <w:color w:val="000000" w:themeColor="text1"/>
                <w:sz w:val="20"/>
                <w:szCs w:val="20"/>
              </w:rPr>
            </w:pPr>
            <w:r w:rsidRPr="004C5B3E">
              <w:rPr>
                <w:rFonts w:hAnsi="ＭＳ 明朝" w:hint="eastAsia"/>
                <w:color w:val="000000" w:themeColor="text1"/>
                <w:sz w:val="21"/>
                <w:szCs w:val="21"/>
              </w:rPr>
              <w:t>大阪府都市公園施設整備運営事業者選定委員会</w:t>
            </w:r>
          </w:p>
          <w:p w14:paraId="0AC37BF6" w14:textId="77777777" w:rsidR="00FC5F92" w:rsidRPr="004C5B3E" w:rsidRDefault="00FC5F92" w:rsidP="00262464">
            <w:pPr>
              <w:widowControl/>
              <w:ind w:left="24"/>
              <w:jc w:val="left"/>
              <w:rPr>
                <w:color w:val="000000" w:themeColor="text1"/>
                <w:sz w:val="20"/>
                <w:szCs w:val="20"/>
              </w:rPr>
            </w:pPr>
            <w:r w:rsidRPr="004C5B3E">
              <w:rPr>
                <w:rFonts w:hAnsi="ＭＳ 明朝" w:hint="eastAsia"/>
                <w:color w:val="000000" w:themeColor="text1"/>
                <w:sz w:val="21"/>
                <w:szCs w:val="21"/>
              </w:rPr>
              <w:t>（大阪府都市公園施設整備運営事業者選定委員会）</w:t>
            </w:r>
          </w:p>
          <w:p w14:paraId="3A53B955" w14:textId="77777777" w:rsidR="00FC5F92" w:rsidRPr="004C5B3E" w:rsidRDefault="00FC5F92" w:rsidP="00944C5E">
            <w:pPr>
              <w:ind w:left="24"/>
              <w:jc w:val="left"/>
              <w:rPr>
                <w:color w:val="000000" w:themeColor="text1"/>
                <w:sz w:val="20"/>
                <w:szCs w:val="20"/>
              </w:rPr>
            </w:pPr>
          </w:p>
        </w:tc>
        <w:tc>
          <w:tcPr>
            <w:tcW w:w="5235" w:type="dxa"/>
          </w:tcPr>
          <w:p w14:paraId="7D92D672" w14:textId="77777777" w:rsidR="00FC5F92" w:rsidRPr="004C5B3E" w:rsidRDefault="00FC5F92" w:rsidP="00944C5E">
            <w:pPr>
              <w:jc w:val="left"/>
              <w:rPr>
                <w:color w:val="000000" w:themeColor="text1"/>
                <w:sz w:val="20"/>
                <w:szCs w:val="20"/>
              </w:rPr>
            </w:pPr>
            <w:r w:rsidRPr="004C5B3E">
              <w:rPr>
                <w:rFonts w:hint="eastAsia"/>
                <w:color w:val="000000" w:themeColor="text1"/>
                <w:sz w:val="20"/>
                <w:szCs w:val="20"/>
              </w:rPr>
              <w:t>都市公園法</w:t>
            </w:r>
            <w:r w:rsidRPr="004C5B3E">
              <w:rPr>
                <w:color w:val="000000" w:themeColor="text1"/>
                <w:sz w:val="20"/>
                <w:szCs w:val="20"/>
              </w:rPr>
              <w:t>(昭和三十一年法律第七十九号)第五条第一項の許可を受けて同法第二条第二項に規定する公園施設(以下「公園施設」という。)を設け、又は管理する公園管理者以外の者(同法第五条第一項に規定する公園管理者以外の者をいう。)を公募の方法により選定する場合(公募に応じた者に対し企画、技術等の提案を求めて選</w:t>
            </w:r>
          </w:p>
          <w:p w14:paraId="38F9CB92" w14:textId="0539CE9A" w:rsidR="00FC5F92" w:rsidRPr="004C5B3E" w:rsidRDefault="00FC5F92" w:rsidP="00944C5E">
            <w:pPr>
              <w:jc w:val="left"/>
              <w:rPr>
                <w:color w:val="000000" w:themeColor="text1"/>
                <w:sz w:val="20"/>
                <w:szCs w:val="20"/>
              </w:rPr>
            </w:pPr>
            <w:r w:rsidRPr="004C5B3E">
              <w:rPr>
                <w:color w:val="000000" w:themeColor="text1"/>
                <w:sz w:val="20"/>
                <w:szCs w:val="20"/>
              </w:rPr>
              <w:t>定する場合に限る。)の当該公園管理者以外の者の選定の基準の策定及び当該公園管理者以外の者の選定並びに民間資金等の活用による公共施設等の整備等の促進に関する法律(平成十一年法律第百十七号)第八条第一項の規定により</w:t>
            </w:r>
            <w:r w:rsidRPr="004C5B3E">
              <w:rPr>
                <w:rFonts w:hint="eastAsia"/>
                <w:color w:val="000000" w:themeColor="text1"/>
                <w:sz w:val="20"/>
                <w:szCs w:val="20"/>
              </w:rPr>
              <w:t>特定事業を実施する者として選定された民間事業者が行う公園施設の整備等の事業を推進するため必要な事項についての調査審議並びに当該事業に係る地方自治法施行令第百六十七条の十の二第三項に規定する落札者決定基準の策定及び同条第五項の規定による落札者の決定に当たっての審査に関する事務</w:t>
            </w:r>
          </w:p>
        </w:tc>
      </w:tr>
    </w:tbl>
    <w:p w14:paraId="346CBA7E" w14:textId="77777777" w:rsidR="00C34234" w:rsidRPr="004C5B3E" w:rsidRDefault="00C34234" w:rsidP="0022359C">
      <w:pPr>
        <w:rPr>
          <w:rFonts w:hAnsi="ＭＳ 明朝"/>
          <w:color w:val="000000" w:themeColor="text1"/>
          <w:sz w:val="20"/>
          <w:szCs w:val="20"/>
        </w:rPr>
      </w:pPr>
    </w:p>
    <w:p w14:paraId="62F15683" w14:textId="79B4B0A7" w:rsidR="00434526" w:rsidRPr="004C5B3E" w:rsidRDefault="00434526" w:rsidP="0022359C">
      <w:pPr>
        <w:rPr>
          <w:rFonts w:hAnsi="ＭＳ 明朝"/>
          <w:color w:val="000000" w:themeColor="text1"/>
          <w:sz w:val="20"/>
          <w:szCs w:val="20"/>
        </w:rPr>
      </w:pPr>
      <w:r w:rsidRPr="004C5B3E">
        <w:rPr>
          <w:rFonts w:hAnsi="ＭＳ 明朝" w:hint="eastAsia"/>
          <w:color w:val="000000" w:themeColor="text1"/>
          <w:sz w:val="20"/>
          <w:szCs w:val="20"/>
        </w:rPr>
        <w:t>（略）</w:t>
      </w:r>
    </w:p>
    <w:p w14:paraId="34C58BDB" w14:textId="77777777" w:rsidR="0022359C" w:rsidRPr="004C5B3E" w:rsidRDefault="0022359C" w:rsidP="0022359C">
      <w:pPr>
        <w:jc w:val="left"/>
        <w:rPr>
          <w:rFonts w:hAnsi="ＭＳ 明朝"/>
          <w:color w:val="000000" w:themeColor="text1"/>
          <w:sz w:val="20"/>
          <w:szCs w:val="20"/>
        </w:rPr>
      </w:pPr>
      <w:r w:rsidRPr="004C5B3E">
        <w:rPr>
          <w:rFonts w:hAnsi="ＭＳ 明朝" w:hint="eastAsia"/>
          <w:color w:val="000000" w:themeColor="text1"/>
          <w:sz w:val="20"/>
          <w:szCs w:val="20"/>
        </w:rPr>
        <w:t>別表第二</w:t>
      </w:r>
      <w:r w:rsidRPr="004C5B3E">
        <w:rPr>
          <w:rFonts w:hAnsi="ＭＳ 明朝"/>
          <w:color w:val="000000" w:themeColor="text1"/>
          <w:sz w:val="20"/>
          <w:szCs w:val="20"/>
        </w:rPr>
        <w:t>(</w:t>
      </w:r>
      <w:r w:rsidRPr="004C5B3E">
        <w:rPr>
          <w:rFonts w:hAnsi="ＭＳ 明朝" w:hint="eastAsia"/>
          <w:color w:val="000000" w:themeColor="text1"/>
          <w:sz w:val="20"/>
          <w:szCs w:val="20"/>
        </w:rPr>
        <w:t>第二条関係</w:t>
      </w:r>
      <w:r w:rsidRPr="004C5B3E">
        <w:rPr>
          <w:rFonts w:hAnsi="ＭＳ 明朝"/>
          <w:color w:val="000000" w:themeColor="text1"/>
          <w:sz w:val="20"/>
          <w:szCs w:val="20"/>
        </w:rPr>
        <w:t>)</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4678"/>
        <w:gridCol w:w="2938"/>
      </w:tblGrid>
      <w:tr w:rsidR="00331FB7" w:rsidRPr="004C5B3E" w14:paraId="03E68F02" w14:textId="77777777" w:rsidTr="0090380C">
        <w:trPr>
          <w:trHeight w:val="337"/>
          <w:jc w:val="center"/>
        </w:trPr>
        <w:tc>
          <w:tcPr>
            <w:tcW w:w="1300" w:type="dxa"/>
            <w:vAlign w:val="center"/>
          </w:tcPr>
          <w:p w14:paraId="19933018" w14:textId="77777777" w:rsidR="0022359C" w:rsidRPr="004C5B3E" w:rsidRDefault="0022359C" w:rsidP="00811C7F">
            <w:pPr>
              <w:ind w:left="24"/>
              <w:jc w:val="center"/>
              <w:rPr>
                <w:rFonts w:hAnsi="ＭＳ 明朝"/>
                <w:color w:val="000000" w:themeColor="text1"/>
                <w:sz w:val="20"/>
                <w:szCs w:val="20"/>
              </w:rPr>
            </w:pPr>
            <w:r w:rsidRPr="004C5B3E">
              <w:rPr>
                <w:rFonts w:hAnsi="ＭＳ 明朝" w:hint="eastAsia"/>
                <w:color w:val="000000" w:themeColor="text1"/>
                <w:sz w:val="20"/>
                <w:szCs w:val="20"/>
              </w:rPr>
              <w:t>執行機関</w:t>
            </w:r>
          </w:p>
        </w:tc>
        <w:tc>
          <w:tcPr>
            <w:tcW w:w="4678" w:type="dxa"/>
            <w:vAlign w:val="center"/>
          </w:tcPr>
          <w:p w14:paraId="3EA8D2E6" w14:textId="77777777" w:rsidR="0022359C" w:rsidRPr="004C5B3E" w:rsidRDefault="0022359C" w:rsidP="00811C7F">
            <w:pPr>
              <w:ind w:left="24"/>
              <w:jc w:val="center"/>
              <w:rPr>
                <w:rFonts w:hAnsi="ＭＳ 明朝"/>
                <w:color w:val="000000" w:themeColor="text1"/>
                <w:sz w:val="20"/>
                <w:szCs w:val="20"/>
              </w:rPr>
            </w:pPr>
            <w:r w:rsidRPr="004C5B3E">
              <w:rPr>
                <w:rFonts w:hAnsi="ＭＳ 明朝" w:hint="eastAsia"/>
                <w:color w:val="000000" w:themeColor="text1"/>
                <w:sz w:val="20"/>
                <w:szCs w:val="20"/>
              </w:rPr>
              <w:t>公の施設</w:t>
            </w:r>
          </w:p>
        </w:tc>
        <w:tc>
          <w:tcPr>
            <w:tcW w:w="2938" w:type="dxa"/>
            <w:vAlign w:val="center"/>
          </w:tcPr>
          <w:p w14:paraId="6DAF94A6" w14:textId="77777777" w:rsidR="0022359C" w:rsidRPr="004C5B3E" w:rsidRDefault="0022359C" w:rsidP="00811C7F">
            <w:pPr>
              <w:widowControl/>
              <w:jc w:val="center"/>
              <w:rPr>
                <w:rFonts w:hAnsi="ＭＳ 明朝"/>
                <w:color w:val="000000" w:themeColor="text1"/>
                <w:sz w:val="20"/>
                <w:szCs w:val="20"/>
              </w:rPr>
            </w:pPr>
            <w:r w:rsidRPr="004C5B3E">
              <w:rPr>
                <w:rFonts w:hAnsi="ＭＳ 明朝" w:hint="eastAsia"/>
                <w:color w:val="000000" w:themeColor="text1"/>
                <w:sz w:val="20"/>
                <w:szCs w:val="20"/>
              </w:rPr>
              <w:t>名称</w:t>
            </w:r>
          </w:p>
        </w:tc>
      </w:tr>
      <w:tr w:rsidR="00331FB7" w:rsidRPr="004C5B3E" w14:paraId="2EBF77EE" w14:textId="77777777" w:rsidTr="0090380C">
        <w:trPr>
          <w:trHeight w:val="399"/>
          <w:jc w:val="center"/>
        </w:trPr>
        <w:tc>
          <w:tcPr>
            <w:tcW w:w="1300" w:type="dxa"/>
            <w:vAlign w:val="center"/>
          </w:tcPr>
          <w:p w14:paraId="3F08E604" w14:textId="77777777" w:rsidR="0022359C" w:rsidRPr="004C5B3E" w:rsidRDefault="0022359C" w:rsidP="00811C7F">
            <w:pPr>
              <w:ind w:left="24"/>
              <w:jc w:val="center"/>
              <w:rPr>
                <w:rFonts w:hAnsi="ＭＳ 明朝"/>
                <w:color w:val="000000" w:themeColor="text1"/>
                <w:sz w:val="20"/>
                <w:szCs w:val="20"/>
              </w:rPr>
            </w:pPr>
            <w:r w:rsidRPr="004C5B3E">
              <w:rPr>
                <w:rFonts w:hAnsi="ＭＳ 明朝" w:hint="eastAsia"/>
                <w:color w:val="000000" w:themeColor="text1"/>
                <w:sz w:val="20"/>
                <w:szCs w:val="20"/>
              </w:rPr>
              <w:t>知事</w:t>
            </w:r>
          </w:p>
        </w:tc>
        <w:tc>
          <w:tcPr>
            <w:tcW w:w="4678" w:type="dxa"/>
            <w:vAlign w:val="center"/>
          </w:tcPr>
          <w:p w14:paraId="536CFA53" w14:textId="77777777" w:rsidR="0022359C" w:rsidRPr="004C5B3E" w:rsidRDefault="0022359C" w:rsidP="00811C7F">
            <w:pPr>
              <w:ind w:left="24"/>
              <w:rPr>
                <w:rFonts w:hAnsi="ＭＳ 明朝"/>
                <w:color w:val="000000" w:themeColor="text1"/>
                <w:sz w:val="20"/>
                <w:szCs w:val="20"/>
              </w:rPr>
            </w:pPr>
            <w:r w:rsidRPr="004C5B3E">
              <w:rPr>
                <w:rFonts w:hAnsi="ＭＳ 明朝" w:hint="eastAsia"/>
                <w:color w:val="000000" w:themeColor="text1"/>
                <w:sz w:val="20"/>
                <w:szCs w:val="20"/>
              </w:rPr>
              <w:t>都市公園</w:t>
            </w:r>
            <w:r w:rsidRPr="004C5B3E">
              <w:rPr>
                <w:rFonts w:hAnsi="ＭＳ 明朝"/>
                <w:color w:val="000000" w:themeColor="text1"/>
                <w:sz w:val="20"/>
                <w:szCs w:val="20"/>
              </w:rPr>
              <w:t>(</w:t>
            </w:r>
            <w:r w:rsidRPr="004C5B3E">
              <w:rPr>
                <w:rFonts w:hAnsi="ＭＳ 明朝" w:hint="eastAsia"/>
                <w:color w:val="000000" w:themeColor="text1"/>
                <w:sz w:val="20"/>
                <w:szCs w:val="20"/>
              </w:rPr>
              <w:t>府が設置するものに限る。</w:t>
            </w:r>
            <w:r w:rsidRPr="004C5B3E">
              <w:rPr>
                <w:rFonts w:hAnsi="ＭＳ 明朝"/>
                <w:color w:val="000000" w:themeColor="text1"/>
                <w:sz w:val="20"/>
                <w:szCs w:val="20"/>
              </w:rPr>
              <w:t>)</w:t>
            </w:r>
          </w:p>
        </w:tc>
        <w:tc>
          <w:tcPr>
            <w:tcW w:w="2938" w:type="dxa"/>
            <w:vAlign w:val="center"/>
          </w:tcPr>
          <w:p w14:paraId="16CC17F3" w14:textId="77777777" w:rsidR="0022359C" w:rsidRPr="004C5B3E" w:rsidRDefault="0022359C" w:rsidP="00811C7F">
            <w:pPr>
              <w:widowControl/>
              <w:rPr>
                <w:rFonts w:hAnsi="ＭＳ 明朝"/>
                <w:color w:val="000000" w:themeColor="text1"/>
                <w:sz w:val="20"/>
                <w:szCs w:val="20"/>
              </w:rPr>
            </w:pPr>
            <w:r w:rsidRPr="004C5B3E">
              <w:rPr>
                <w:rFonts w:hAnsi="ＭＳ 明朝" w:hint="eastAsia"/>
                <w:color w:val="000000" w:themeColor="text1"/>
                <w:sz w:val="20"/>
                <w:szCs w:val="20"/>
              </w:rPr>
              <w:t>大阪府都市公園</w:t>
            </w:r>
          </w:p>
        </w:tc>
      </w:tr>
    </w:tbl>
    <w:p w14:paraId="0268B736" w14:textId="77777777" w:rsidR="0022359C" w:rsidRPr="00331FB7" w:rsidRDefault="0022359C" w:rsidP="0022359C">
      <w:pPr>
        <w:rPr>
          <w:rFonts w:hAnsi="ＭＳ 明朝"/>
          <w:color w:val="000000" w:themeColor="text1"/>
          <w:sz w:val="20"/>
          <w:szCs w:val="20"/>
        </w:rPr>
      </w:pPr>
      <w:r w:rsidRPr="004C5B3E">
        <w:rPr>
          <w:rFonts w:hAnsi="ＭＳ 明朝" w:hint="eastAsia"/>
          <w:color w:val="000000" w:themeColor="text1"/>
          <w:sz w:val="20"/>
          <w:szCs w:val="20"/>
        </w:rPr>
        <w:t>（略）</w:t>
      </w:r>
    </w:p>
    <w:sectPr w:rsidR="0022359C" w:rsidRPr="00331FB7" w:rsidSect="0090380C">
      <w:headerReference w:type="first" r:id="rId8"/>
      <w:pgSz w:w="11906" w:h="16838" w:code="9"/>
      <w:pgMar w:top="1247" w:right="1134" w:bottom="1247" w:left="1134" w:header="851" w:footer="992" w:gutter="0"/>
      <w:pgNumType w:fmt="numberInDash" w:start="0" w:chapStyle="1"/>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1CEF" w14:textId="77777777" w:rsidR="00F9629B" w:rsidRDefault="00F9629B" w:rsidP="004D7964">
      <w:r>
        <w:separator/>
      </w:r>
    </w:p>
  </w:endnote>
  <w:endnote w:type="continuationSeparator" w:id="0">
    <w:p w14:paraId="1F82FC39" w14:textId="77777777" w:rsidR="00F9629B" w:rsidRDefault="00F9629B" w:rsidP="004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F8B9" w14:textId="77777777" w:rsidR="00F9629B" w:rsidRDefault="00F9629B" w:rsidP="004D7964">
      <w:r>
        <w:separator/>
      </w:r>
    </w:p>
  </w:footnote>
  <w:footnote w:type="continuationSeparator" w:id="0">
    <w:p w14:paraId="47E04B00" w14:textId="77777777" w:rsidR="00F9629B" w:rsidRDefault="00F9629B" w:rsidP="004D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A53D" w14:textId="7AF76783" w:rsidR="0020462C" w:rsidRPr="0020462C" w:rsidRDefault="0020462C" w:rsidP="0020462C">
    <w:pPr>
      <w:pStyle w:val="a5"/>
      <w:jc w:val="right"/>
      <w:rPr>
        <w:sz w:val="32"/>
        <w:szCs w:val="3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84C"/>
    <w:multiLevelType w:val="hybridMultilevel"/>
    <w:tmpl w:val="3132A184"/>
    <w:lvl w:ilvl="0" w:tplc="15AE2E5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B521598"/>
    <w:multiLevelType w:val="hybridMultilevel"/>
    <w:tmpl w:val="DAC2D7A4"/>
    <w:lvl w:ilvl="0" w:tplc="7658B338">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C4B54A5"/>
    <w:multiLevelType w:val="hybridMultilevel"/>
    <w:tmpl w:val="BCF6BF1A"/>
    <w:lvl w:ilvl="0" w:tplc="CBF2794E">
      <w:start w:val="1"/>
      <w:numFmt w:val="bullet"/>
      <w:lvlText w:val="○"/>
      <w:lvlJc w:val="left"/>
      <w:pPr>
        <w:ind w:left="1080" w:hanging="360"/>
      </w:pPr>
      <w:rPr>
        <w:rFonts w:ascii="ＭＳ 明朝" w:eastAsia="ＭＳ 明朝" w:hAnsi="ＭＳ 明朝" w:cstheme="minorBidi" w:hint="eastAsia"/>
        <w:color w:val="FF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73"/>
    <w:rsid w:val="00004226"/>
    <w:rsid w:val="0001020C"/>
    <w:rsid w:val="00013FC0"/>
    <w:rsid w:val="000169AA"/>
    <w:rsid w:val="0001788D"/>
    <w:rsid w:val="00020906"/>
    <w:rsid w:val="00023AAC"/>
    <w:rsid w:val="0002541B"/>
    <w:rsid w:val="00027484"/>
    <w:rsid w:val="00027B18"/>
    <w:rsid w:val="00034E72"/>
    <w:rsid w:val="000425AE"/>
    <w:rsid w:val="000434C8"/>
    <w:rsid w:val="000449AF"/>
    <w:rsid w:val="000515FB"/>
    <w:rsid w:val="00052FC3"/>
    <w:rsid w:val="00054435"/>
    <w:rsid w:val="00062C5C"/>
    <w:rsid w:val="00063246"/>
    <w:rsid w:val="00067B8D"/>
    <w:rsid w:val="00072303"/>
    <w:rsid w:val="00075F73"/>
    <w:rsid w:val="00091D58"/>
    <w:rsid w:val="000A1089"/>
    <w:rsid w:val="000A3A2E"/>
    <w:rsid w:val="000B3F75"/>
    <w:rsid w:val="000C6E29"/>
    <w:rsid w:val="000D00F8"/>
    <w:rsid w:val="000D47CD"/>
    <w:rsid w:val="000E25E5"/>
    <w:rsid w:val="000E4321"/>
    <w:rsid w:val="000F02AD"/>
    <w:rsid w:val="000F215B"/>
    <w:rsid w:val="00101C33"/>
    <w:rsid w:val="00103B12"/>
    <w:rsid w:val="0010452E"/>
    <w:rsid w:val="00107842"/>
    <w:rsid w:val="00120804"/>
    <w:rsid w:val="0013522C"/>
    <w:rsid w:val="00136202"/>
    <w:rsid w:val="001379AC"/>
    <w:rsid w:val="00142FCD"/>
    <w:rsid w:val="0015199F"/>
    <w:rsid w:val="001536A5"/>
    <w:rsid w:val="00162018"/>
    <w:rsid w:val="00162717"/>
    <w:rsid w:val="00166EF1"/>
    <w:rsid w:val="00174DC5"/>
    <w:rsid w:val="00175E0B"/>
    <w:rsid w:val="00182376"/>
    <w:rsid w:val="00192F1B"/>
    <w:rsid w:val="001931BF"/>
    <w:rsid w:val="00194260"/>
    <w:rsid w:val="0019620B"/>
    <w:rsid w:val="001A0180"/>
    <w:rsid w:val="001A219A"/>
    <w:rsid w:val="001B187D"/>
    <w:rsid w:val="001B45D3"/>
    <w:rsid w:val="001C0833"/>
    <w:rsid w:val="001C2C85"/>
    <w:rsid w:val="001D3738"/>
    <w:rsid w:val="001D5270"/>
    <w:rsid w:val="001E39CD"/>
    <w:rsid w:val="001F16EE"/>
    <w:rsid w:val="001F190D"/>
    <w:rsid w:val="001F225A"/>
    <w:rsid w:val="001F7C2E"/>
    <w:rsid w:val="00201990"/>
    <w:rsid w:val="0020462C"/>
    <w:rsid w:val="00205A84"/>
    <w:rsid w:val="00205FBA"/>
    <w:rsid w:val="00215566"/>
    <w:rsid w:val="0022040B"/>
    <w:rsid w:val="0022359C"/>
    <w:rsid w:val="002267DF"/>
    <w:rsid w:val="00245443"/>
    <w:rsid w:val="0025227A"/>
    <w:rsid w:val="0025660A"/>
    <w:rsid w:val="00262464"/>
    <w:rsid w:val="002649C1"/>
    <w:rsid w:val="00265A27"/>
    <w:rsid w:val="0026636E"/>
    <w:rsid w:val="0026786D"/>
    <w:rsid w:val="002700BA"/>
    <w:rsid w:val="00271955"/>
    <w:rsid w:val="002729FD"/>
    <w:rsid w:val="00272E16"/>
    <w:rsid w:val="00274961"/>
    <w:rsid w:val="00276645"/>
    <w:rsid w:val="00283417"/>
    <w:rsid w:val="00285868"/>
    <w:rsid w:val="002A2DED"/>
    <w:rsid w:val="002A682F"/>
    <w:rsid w:val="002A69CB"/>
    <w:rsid w:val="002B3141"/>
    <w:rsid w:val="002B44B0"/>
    <w:rsid w:val="002C7A6F"/>
    <w:rsid w:val="002D2A65"/>
    <w:rsid w:val="002D5E50"/>
    <w:rsid w:val="002D6340"/>
    <w:rsid w:val="002D7833"/>
    <w:rsid w:val="002E1DC4"/>
    <w:rsid w:val="002E3B75"/>
    <w:rsid w:val="002F1CDA"/>
    <w:rsid w:val="002F27EC"/>
    <w:rsid w:val="002F59C2"/>
    <w:rsid w:val="00301620"/>
    <w:rsid w:val="00301B7E"/>
    <w:rsid w:val="00305532"/>
    <w:rsid w:val="00306EB9"/>
    <w:rsid w:val="00316F31"/>
    <w:rsid w:val="0031781B"/>
    <w:rsid w:val="00327F74"/>
    <w:rsid w:val="00331FB7"/>
    <w:rsid w:val="00333A35"/>
    <w:rsid w:val="00334A47"/>
    <w:rsid w:val="00342ABE"/>
    <w:rsid w:val="00351BD1"/>
    <w:rsid w:val="00352FDB"/>
    <w:rsid w:val="00353C85"/>
    <w:rsid w:val="00357055"/>
    <w:rsid w:val="00362D52"/>
    <w:rsid w:val="0037027B"/>
    <w:rsid w:val="00383576"/>
    <w:rsid w:val="003842D9"/>
    <w:rsid w:val="00384CC9"/>
    <w:rsid w:val="0038627E"/>
    <w:rsid w:val="003906EA"/>
    <w:rsid w:val="00392A6E"/>
    <w:rsid w:val="003A0459"/>
    <w:rsid w:val="003A0F5B"/>
    <w:rsid w:val="003A230D"/>
    <w:rsid w:val="003B41D6"/>
    <w:rsid w:val="003C0B1E"/>
    <w:rsid w:val="003D02EA"/>
    <w:rsid w:val="003D2EE3"/>
    <w:rsid w:val="003D4FBA"/>
    <w:rsid w:val="003D5068"/>
    <w:rsid w:val="003D5A87"/>
    <w:rsid w:val="003D64FC"/>
    <w:rsid w:val="003E0269"/>
    <w:rsid w:val="003E20B5"/>
    <w:rsid w:val="003F1AA7"/>
    <w:rsid w:val="003F5A7C"/>
    <w:rsid w:val="00404CF2"/>
    <w:rsid w:val="00413F04"/>
    <w:rsid w:val="004162C7"/>
    <w:rsid w:val="0041646B"/>
    <w:rsid w:val="00427B47"/>
    <w:rsid w:val="004305BB"/>
    <w:rsid w:val="0043128C"/>
    <w:rsid w:val="00431D6C"/>
    <w:rsid w:val="00434526"/>
    <w:rsid w:val="004351CA"/>
    <w:rsid w:val="0044116F"/>
    <w:rsid w:val="00443979"/>
    <w:rsid w:val="00443E07"/>
    <w:rsid w:val="00444013"/>
    <w:rsid w:val="0045196D"/>
    <w:rsid w:val="004612EA"/>
    <w:rsid w:val="00462379"/>
    <w:rsid w:val="00470428"/>
    <w:rsid w:val="0047223C"/>
    <w:rsid w:val="00476924"/>
    <w:rsid w:val="00476AAB"/>
    <w:rsid w:val="004820E0"/>
    <w:rsid w:val="00484B3D"/>
    <w:rsid w:val="004905F7"/>
    <w:rsid w:val="00490B8F"/>
    <w:rsid w:val="0049118D"/>
    <w:rsid w:val="004A1655"/>
    <w:rsid w:val="004A3AC8"/>
    <w:rsid w:val="004B52CA"/>
    <w:rsid w:val="004C088D"/>
    <w:rsid w:val="004C5B3E"/>
    <w:rsid w:val="004C5E28"/>
    <w:rsid w:val="004D7964"/>
    <w:rsid w:val="004E2A1B"/>
    <w:rsid w:val="004F11A4"/>
    <w:rsid w:val="004F173C"/>
    <w:rsid w:val="004F1EF5"/>
    <w:rsid w:val="004F57EF"/>
    <w:rsid w:val="00500E68"/>
    <w:rsid w:val="005034FF"/>
    <w:rsid w:val="00506497"/>
    <w:rsid w:val="00506B58"/>
    <w:rsid w:val="00510D5A"/>
    <w:rsid w:val="0051703B"/>
    <w:rsid w:val="00522275"/>
    <w:rsid w:val="0052567D"/>
    <w:rsid w:val="0052621B"/>
    <w:rsid w:val="005310BE"/>
    <w:rsid w:val="0053799C"/>
    <w:rsid w:val="00541336"/>
    <w:rsid w:val="00542B59"/>
    <w:rsid w:val="00545D84"/>
    <w:rsid w:val="00547E0E"/>
    <w:rsid w:val="00551F7B"/>
    <w:rsid w:val="00557CF6"/>
    <w:rsid w:val="00566080"/>
    <w:rsid w:val="00566BFA"/>
    <w:rsid w:val="0056707B"/>
    <w:rsid w:val="00575179"/>
    <w:rsid w:val="0057687A"/>
    <w:rsid w:val="00577BAA"/>
    <w:rsid w:val="00580127"/>
    <w:rsid w:val="00590DE5"/>
    <w:rsid w:val="005B003C"/>
    <w:rsid w:val="005B0DE9"/>
    <w:rsid w:val="005B285E"/>
    <w:rsid w:val="005D126A"/>
    <w:rsid w:val="005D50BC"/>
    <w:rsid w:val="005D6666"/>
    <w:rsid w:val="005D6C04"/>
    <w:rsid w:val="005E6202"/>
    <w:rsid w:val="005E7285"/>
    <w:rsid w:val="005E7706"/>
    <w:rsid w:val="005F18C3"/>
    <w:rsid w:val="0060186D"/>
    <w:rsid w:val="00604348"/>
    <w:rsid w:val="00604D5E"/>
    <w:rsid w:val="00606841"/>
    <w:rsid w:val="00611B02"/>
    <w:rsid w:val="0061450B"/>
    <w:rsid w:val="00621CAA"/>
    <w:rsid w:val="006262FF"/>
    <w:rsid w:val="0062664E"/>
    <w:rsid w:val="0064043E"/>
    <w:rsid w:val="0064106C"/>
    <w:rsid w:val="006416FB"/>
    <w:rsid w:val="00642DE9"/>
    <w:rsid w:val="00666412"/>
    <w:rsid w:val="00675BBE"/>
    <w:rsid w:val="00676ABF"/>
    <w:rsid w:val="006848F9"/>
    <w:rsid w:val="00685D93"/>
    <w:rsid w:val="00690DEC"/>
    <w:rsid w:val="006939AE"/>
    <w:rsid w:val="00695987"/>
    <w:rsid w:val="00695DBB"/>
    <w:rsid w:val="00697F02"/>
    <w:rsid w:val="006A21D6"/>
    <w:rsid w:val="006A3C3C"/>
    <w:rsid w:val="006B200E"/>
    <w:rsid w:val="006C0933"/>
    <w:rsid w:val="006C5A9B"/>
    <w:rsid w:val="006D0967"/>
    <w:rsid w:val="006D105A"/>
    <w:rsid w:val="006E064B"/>
    <w:rsid w:val="006E166C"/>
    <w:rsid w:val="006E538E"/>
    <w:rsid w:val="006E5893"/>
    <w:rsid w:val="006F3309"/>
    <w:rsid w:val="0070045F"/>
    <w:rsid w:val="00700F30"/>
    <w:rsid w:val="0070420E"/>
    <w:rsid w:val="00707C32"/>
    <w:rsid w:val="0071048C"/>
    <w:rsid w:val="00712FBE"/>
    <w:rsid w:val="007137C9"/>
    <w:rsid w:val="00730FCD"/>
    <w:rsid w:val="00731D1A"/>
    <w:rsid w:val="007328BA"/>
    <w:rsid w:val="00733958"/>
    <w:rsid w:val="00734A64"/>
    <w:rsid w:val="0073535F"/>
    <w:rsid w:val="00736FA8"/>
    <w:rsid w:val="007464D8"/>
    <w:rsid w:val="0075462B"/>
    <w:rsid w:val="00755F79"/>
    <w:rsid w:val="00765111"/>
    <w:rsid w:val="00772940"/>
    <w:rsid w:val="00780C06"/>
    <w:rsid w:val="00781A22"/>
    <w:rsid w:val="007845A4"/>
    <w:rsid w:val="00792F4A"/>
    <w:rsid w:val="007935D2"/>
    <w:rsid w:val="00795F28"/>
    <w:rsid w:val="007A3BAA"/>
    <w:rsid w:val="007B14F7"/>
    <w:rsid w:val="007B45A1"/>
    <w:rsid w:val="007C1B89"/>
    <w:rsid w:val="007C2583"/>
    <w:rsid w:val="007C29AA"/>
    <w:rsid w:val="007C38FB"/>
    <w:rsid w:val="007D04CC"/>
    <w:rsid w:val="007D0C09"/>
    <w:rsid w:val="007D571C"/>
    <w:rsid w:val="007E0C20"/>
    <w:rsid w:val="007F2606"/>
    <w:rsid w:val="007F2708"/>
    <w:rsid w:val="008068FF"/>
    <w:rsid w:val="00811D2B"/>
    <w:rsid w:val="008170A3"/>
    <w:rsid w:val="008207AC"/>
    <w:rsid w:val="00820B28"/>
    <w:rsid w:val="00821F67"/>
    <w:rsid w:val="00822AC4"/>
    <w:rsid w:val="00825FB8"/>
    <w:rsid w:val="008262D2"/>
    <w:rsid w:val="008427E6"/>
    <w:rsid w:val="00861A95"/>
    <w:rsid w:val="00862883"/>
    <w:rsid w:val="00865D93"/>
    <w:rsid w:val="00870FF5"/>
    <w:rsid w:val="008729C2"/>
    <w:rsid w:val="00872BE6"/>
    <w:rsid w:val="00873166"/>
    <w:rsid w:val="00873545"/>
    <w:rsid w:val="0087604B"/>
    <w:rsid w:val="00880A98"/>
    <w:rsid w:val="00890D0E"/>
    <w:rsid w:val="008A18A0"/>
    <w:rsid w:val="008A20FE"/>
    <w:rsid w:val="008A3C03"/>
    <w:rsid w:val="008A401C"/>
    <w:rsid w:val="008C1A0A"/>
    <w:rsid w:val="008C48C1"/>
    <w:rsid w:val="008D06C4"/>
    <w:rsid w:val="008D2EB2"/>
    <w:rsid w:val="008D41B0"/>
    <w:rsid w:val="008D4C6B"/>
    <w:rsid w:val="008D5F96"/>
    <w:rsid w:val="008E4B31"/>
    <w:rsid w:val="008F23F3"/>
    <w:rsid w:val="008F502E"/>
    <w:rsid w:val="0090299B"/>
    <w:rsid w:val="00903125"/>
    <w:rsid w:val="0090380C"/>
    <w:rsid w:val="00907961"/>
    <w:rsid w:val="009148EB"/>
    <w:rsid w:val="00916198"/>
    <w:rsid w:val="00917E87"/>
    <w:rsid w:val="00925DF0"/>
    <w:rsid w:val="0092780D"/>
    <w:rsid w:val="009330F8"/>
    <w:rsid w:val="009356F5"/>
    <w:rsid w:val="009403F3"/>
    <w:rsid w:val="00941AE2"/>
    <w:rsid w:val="00941B2F"/>
    <w:rsid w:val="00943E97"/>
    <w:rsid w:val="00952985"/>
    <w:rsid w:val="00960281"/>
    <w:rsid w:val="00962934"/>
    <w:rsid w:val="00973C29"/>
    <w:rsid w:val="00974101"/>
    <w:rsid w:val="009743F9"/>
    <w:rsid w:val="00980529"/>
    <w:rsid w:val="00981223"/>
    <w:rsid w:val="00981AF7"/>
    <w:rsid w:val="009824E6"/>
    <w:rsid w:val="009A4A40"/>
    <w:rsid w:val="009B0F35"/>
    <w:rsid w:val="009C07A4"/>
    <w:rsid w:val="009C12DB"/>
    <w:rsid w:val="009C1728"/>
    <w:rsid w:val="009D080D"/>
    <w:rsid w:val="009D0FAA"/>
    <w:rsid w:val="009D53C2"/>
    <w:rsid w:val="009E07EB"/>
    <w:rsid w:val="009E1413"/>
    <w:rsid w:val="009E51E7"/>
    <w:rsid w:val="009E63B1"/>
    <w:rsid w:val="009F2513"/>
    <w:rsid w:val="00A00885"/>
    <w:rsid w:val="00A01923"/>
    <w:rsid w:val="00A01D3F"/>
    <w:rsid w:val="00A04066"/>
    <w:rsid w:val="00A075E4"/>
    <w:rsid w:val="00A115EA"/>
    <w:rsid w:val="00A128B1"/>
    <w:rsid w:val="00A22EAA"/>
    <w:rsid w:val="00A22F92"/>
    <w:rsid w:val="00A234F4"/>
    <w:rsid w:val="00A23F61"/>
    <w:rsid w:val="00A246AA"/>
    <w:rsid w:val="00A356A0"/>
    <w:rsid w:val="00A408B9"/>
    <w:rsid w:val="00A43451"/>
    <w:rsid w:val="00A45DDE"/>
    <w:rsid w:val="00A51EE7"/>
    <w:rsid w:val="00A5243B"/>
    <w:rsid w:val="00A54F0E"/>
    <w:rsid w:val="00A55264"/>
    <w:rsid w:val="00A60769"/>
    <w:rsid w:val="00A723F5"/>
    <w:rsid w:val="00A83AD1"/>
    <w:rsid w:val="00A86858"/>
    <w:rsid w:val="00A938C6"/>
    <w:rsid w:val="00A96A30"/>
    <w:rsid w:val="00AA7FC9"/>
    <w:rsid w:val="00AB2398"/>
    <w:rsid w:val="00AB3E5E"/>
    <w:rsid w:val="00AB6696"/>
    <w:rsid w:val="00AB6838"/>
    <w:rsid w:val="00AC3BCF"/>
    <w:rsid w:val="00AF0871"/>
    <w:rsid w:val="00AF122D"/>
    <w:rsid w:val="00AF1AE8"/>
    <w:rsid w:val="00AF357A"/>
    <w:rsid w:val="00AF4BE3"/>
    <w:rsid w:val="00B03F33"/>
    <w:rsid w:val="00B04188"/>
    <w:rsid w:val="00B042D7"/>
    <w:rsid w:val="00B13832"/>
    <w:rsid w:val="00B13C43"/>
    <w:rsid w:val="00B2154C"/>
    <w:rsid w:val="00B232C4"/>
    <w:rsid w:val="00B3163C"/>
    <w:rsid w:val="00B359D9"/>
    <w:rsid w:val="00B4537A"/>
    <w:rsid w:val="00B45592"/>
    <w:rsid w:val="00B50582"/>
    <w:rsid w:val="00B535BD"/>
    <w:rsid w:val="00B54B49"/>
    <w:rsid w:val="00B62246"/>
    <w:rsid w:val="00B6471A"/>
    <w:rsid w:val="00B73987"/>
    <w:rsid w:val="00B776FC"/>
    <w:rsid w:val="00B80339"/>
    <w:rsid w:val="00B831C5"/>
    <w:rsid w:val="00B832CF"/>
    <w:rsid w:val="00B85C9E"/>
    <w:rsid w:val="00B92DDC"/>
    <w:rsid w:val="00B97636"/>
    <w:rsid w:val="00BA0AE4"/>
    <w:rsid w:val="00BA0C67"/>
    <w:rsid w:val="00BA519E"/>
    <w:rsid w:val="00BB1EFA"/>
    <w:rsid w:val="00BB69FF"/>
    <w:rsid w:val="00BB725B"/>
    <w:rsid w:val="00BC3E37"/>
    <w:rsid w:val="00BC556E"/>
    <w:rsid w:val="00BC739D"/>
    <w:rsid w:val="00BD011F"/>
    <w:rsid w:val="00BD4C13"/>
    <w:rsid w:val="00BE073C"/>
    <w:rsid w:val="00BE2287"/>
    <w:rsid w:val="00BE299C"/>
    <w:rsid w:val="00BE7704"/>
    <w:rsid w:val="00BF2F86"/>
    <w:rsid w:val="00BF336F"/>
    <w:rsid w:val="00BF719A"/>
    <w:rsid w:val="00BF71B1"/>
    <w:rsid w:val="00C052A1"/>
    <w:rsid w:val="00C1194E"/>
    <w:rsid w:val="00C21247"/>
    <w:rsid w:val="00C31596"/>
    <w:rsid w:val="00C34234"/>
    <w:rsid w:val="00C42911"/>
    <w:rsid w:val="00C43025"/>
    <w:rsid w:val="00C56161"/>
    <w:rsid w:val="00C57DD0"/>
    <w:rsid w:val="00C63412"/>
    <w:rsid w:val="00C63BAB"/>
    <w:rsid w:val="00C649A3"/>
    <w:rsid w:val="00C734AA"/>
    <w:rsid w:val="00C741A6"/>
    <w:rsid w:val="00C76FFC"/>
    <w:rsid w:val="00C806F2"/>
    <w:rsid w:val="00C81804"/>
    <w:rsid w:val="00C83B6E"/>
    <w:rsid w:val="00C860ED"/>
    <w:rsid w:val="00C928F0"/>
    <w:rsid w:val="00C9423E"/>
    <w:rsid w:val="00C960BB"/>
    <w:rsid w:val="00CA2144"/>
    <w:rsid w:val="00CA2671"/>
    <w:rsid w:val="00CB1A7D"/>
    <w:rsid w:val="00CC2978"/>
    <w:rsid w:val="00CC5F14"/>
    <w:rsid w:val="00CC78F7"/>
    <w:rsid w:val="00CD2BED"/>
    <w:rsid w:val="00CD3254"/>
    <w:rsid w:val="00CD3ECE"/>
    <w:rsid w:val="00CE0051"/>
    <w:rsid w:val="00CE1E32"/>
    <w:rsid w:val="00CE556C"/>
    <w:rsid w:val="00CF64B1"/>
    <w:rsid w:val="00CF68C9"/>
    <w:rsid w:val="00D01DE3"/>
    <w:rsid w:val="00D05066"/>
    <w:rsid w:val="00D10A1D"/>
    <w:rsid w:val="00D15002"/>
    <w:rsid w:val="00D2470E"/>
    <w:rsid w:val="00D31601"/>
    <w:rsid w:val="00D34491"/>
    <w:rsid w:val="00D371A9"/>
    <w:rsid w:val="00D41CF8"/>
    <w:rsid w:val="00D46F09"/>
    <w:rsid w:val="00D61820"/>
    <w:rsid w:val="00D6343D"/>
    <w:rsid w:val="00D66B40"/>
    <w:rsid w:val="00D7342D"/>
    <w:rsid w:val="00D80151"/>
    <w:rsid w:val="00D80C7E"/>
    <w:rsid w:val="00D81182"/>
    <w:rsid w:val="00D813AC"/>
    <w:rsid w:val="00D8237F"/>
    <w:rsid w:val="00D837C9"/>
    <w:rsid w:val="00D8645E"/>
    <w:rsid w:val="00D86999"/>
    <w:rsid w:val="00D86B27"/>
    <w:rsid w:val="00D902EB"/>
    <w:rsid w:val="00D91486"/>
    <w:rsid w:val="00D92B89"/>
    <w:rsid w:val="00D92E24"/>
    <w:rsid w:val="00DA316F"/>
    <w:rsid w:val="00DA520D"/>
    <w:rsid w:val="00DA5213"/>
    <w:rsid w:val="00DA62C6"/>
    <w:rsid w:val="00DB00EE"/>
    <w:rsid w:val="00DB3031"/>
    <w:rsid w:val="00DB3212"/>
    <w:rsid w:val="00DB3CA8"/>
    <w:rsid w:val="00DB3E8F"/>
    <w:rsid w:val="00DC33D5"/>
    <w:rsid w:val="00DC6DAD"/>
    <w:rsid w:val="00DC71FC"/>
    <w:rsid w:val="00DC765B"/>
    <w:rsid w:val="00DC7951"/>
    <w:rsid w:val="00DD1668"/>
    <w:rsid w:val="00DD2930"/>
    <w:rsid w:val="00DD3FEB"/>
    <w:rsid w:val="00DD42EC"/>
    <w:rsid w:val="00DD602B"/>
    <w:rsid w:val="00DE780D"/>
    <w:rsid w:val="00DF1233"/>
    <w:rsid w:val="00DF4030"/>
    <w:rsid w:val="00DF6CC2"/>
    <w:rsid w:val="00DF6FBA"/>
    <w:rsid w:val="00E001B9"/>
    <w:rsid w:val="00E01C4B"/>
    <w:rsid w:val="00E05241"/>
    <w:rsid w:val="00E13582"/>
    <w:rsid w:val="00E1506D"/>
    <w:rsid w:val="00E269DB"/>
    <w:rsid w:val="00E4314D"/>
    <w:rsid w:val="00E4477E"/>
    <w:rsid w:val="00E459CA"/>
    <w:rsid w:val="00E47247"/>
    <w:rsid w:val="00E52680"/>
    <w:rsid w:val="00E545F5"/>
    <w:rsid w:val="00E5624E"/>
    <w:rsid w:val="00E60594"/>
    <w:rsid w:val="00E613AC"/>
    <w:rsid w:val="00E61DE0"/>
    <w:rsid w:val="00E64D3E"/>
    <w:rsid w:val="00E6574A"/>
    <w:rsid w:val="00EA49B7"/>
    <w:rsid w:val="00EA5147"/>
    <w:rsid w:val="00EA666F"/>
    <w:rsid w:val="00EC6CCE"/>
    <w:rsid w:val="00ED0902"/>
    <w:rsid w:val="00ED4304"/>
    <w:rsid w:val="00ED6C49"/>
    <w:rsid w:val="00EE023B"/>
    <w:rsid w:val="00EE1C37"/>
    <w:rsid w:val="00EF20F5"/>
    <w:rsid w:val="00EF4D1F"/>
    <w:rsid w:val="00F02E1C"/>
    <w:rsid w:val="00F0362B"/>
    <w:rsid w:val="00F06D18"/>
    <w:rsid w:val="00F12542"/>
    <w:rsid w:val="00F20DB3"/>
    <w:rsid w:val="00F21DCF"/>
    <w:rsid w:val="00F21E48"/>
    <w:rsid w:val="00F23A58"/>
    <w:rsid w:val="00F23FBC"/>
    <w:rsid w:val="00F27360"/>
    <w:rsid w:val="00F4087F"/>
    <w:rsid w:val="00F43235"/>
    <w:rsid w:val="00F524C6"/>
    <w:rsid w:val="00F53924"/>
    <w:rsid w:val="00F542F9"/>
    <w:rsid w:val="00F54C01"/>
    <w:rsid w:val="00F57410"/>
    <w:rsid w:val="00F6268F"/>
    <w:rsid w:val="00F62C3B"/>
    <w:rsid w:val="00F634CD"/>
    <w:rsid w:val="00F67D88"/>
    <w:rsid w:val="00F75658"/>
    <w:rsid w:val="00F93EBE"/>
    <w:rsid w:val="00F9629B"/>
    <w:rsid w:val="00FA04E4"/>
    <w:rsid w:val="00FA4514"/>
    <w:rsid w:val="00FA46E1"/>
    <w:rsid w:val="00FB2997"/>
    <w:rsid w:val="00FB47EF"/>
    <w:rsid w:val="00FC0A54"/>
    <w:rsid w:val="00FC0B86"/>
    <w:rsid w:val="00FC1040"/>
    <w:rsid w:val="00FC5F92"/>
    <w:rsid w:val="00FD0179"/>
    <w:rsid w:val="00FD0B8B"/>
    <w:rsid w:val="00FD2965"/>
    <w:rsid w:val="00FD29D1"/>
    <w:rsid w:val="00FD3C8F"/>
    <w:rsid w:val="00FD6C18"/>
    <w:rsid w:val="00FE108C"/>
    <w:rsid w:val="00FE150F"/>
    <w:rsid w:val="00FE7887"/>
    <w:rsid w:val="00FE7C09"/>
    <w:rsid w:val="00FF09F0"/>
    <w:rsid w:val="00FF1145"/>
    <w:rsid w:val="00FF1DEE"/>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D9DC89"/>
  <w15:chartTrackingRefBased/>
  <w15:docId w15:val="{BF77E6A2-3AE4-44D5-9DB0-540081DF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F73"/>
  </w:style>
  <w:style w:type="character" w:customStyle="1" w:styleId="a4">
    <w:name w:val="日付 (文字)"/>
    <w:basedOn w:val="a0"/>
    <w:link w:val="a3"/>
    <w:uiPriority w:val="99"/>
    <w:semiHidden/>
    <w:rsid w:val="00075F73"/>
  </w:style>
  <w:style w:type="paragraph" w:styleId="a5">
    <w:name w:val="header"/>
    <w:basedOn w:val="a"/>
    <w:link w:val="a6"/>
    <w:uiPriority w:val="99"/>
    <w:unhideWhenUsed/>
    <w:rsid w:val="004D7964"/>
    <w:pPr>
      <w:tabs>
        <w:tab w:val="center" w:pos="4252"/>
        <w:tab w:val="right" w:pos="8504"/>
      </w:tabs>
      <w:snapToGrid w:val="0"/>
    </w:pPr>
  </w:style>
  <w:style w:type="character" w:customStyle="1" w:styleId="a6">
    <w:name w:val="ヘッダー (文字)"/>
    <w:basedOn w:val="a0"/>
    <w:link w:val="a5"/>
    <w:uiPriority w:val="99"/>
    <w:rsid w:val="004D7964"/>
  </w:style>
  <w:style w:type="paragraph" w:styleId="a7">
    <w:name w:val="footer"/>
    <w:basedOn w:val="a"/>
    <w:link w:val="a8"/>
    <w:uiPriority w:val="99"/>
    <w:unhideWhenUsed/>
    <w:rsid w:val="004D7964"/>
    <w:pPr>
      <w:tabs>
        <w:tab w:val="center" w:pos="4252"/>
        <w:tab w:val="right" w:pos="8504"/>
      </w:tabs>
      <w:snapToGrid w:val="0"/>
    </w:pPr>
  </w:style>
  <w:style w:type="character" w:customStyle="1" w:styleId="a8">
    <w:name w:val="フッター (文字)"/>
    <w:basedOn w:val="a0"/>
    <w:link w:val="a7"/>
    <w:uiPriority w:val="99"/>
    <w:rsid w:val="004D7964"/>
  </w:style>
  <w:style w:type="table" w:styleId="a9">
    <w:name w:val="Table Grid"/>
    <w:basedOn w:val="a1"/>
    <w:uiPriority w:val="39"/>
    <w:rsid w:val="003F1AA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538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538E"/>
    <w:rPr>
      <w:rFonts w:asciiTheme="majorHAnsi" w:eastAsiaTheme="majorEastAsia" w:hAnsiTheme="majorHAnsi" w:cstheme="majorBidi"/>
      <w:sz w:val="18"/>
      <w:szCs w:val="18"/>
    </w:rPr>
  </w:style>
  <w:style w:type="paragraph" w:styleId="ac">
    <w:name w:val="List Paragraph"/>
    <w:basedOn w:val="a"/>
    <w:uiPriority w:val="34"/>
    <w:qFormat/>
    <w:rsid w:val="00AF122D"/>
    <w:pPr>
      <w:ind w:leftChars="400" w:left="840"/>
    </w:pPr>
  </w:style>
  <w:style w:type="character" w:styleId="ad">
    <w:name w:val="annotation reference"/>
    <w:basedOn w:val="a0"/>
    <w:uiPriority w:val="99"/>
    <w:semiHidden/>
    <w:unhideWhenUsed/>
    <w:rsid w:val="00C649A3"/>
    <w:rPr>
      <w:sz w:val="18"/>
      <w:szCs w:val="18"/>
    </w:rPr>
  </w:style>
  <w:style w:type="paragraph" w:styleId="ae">
    <w:name w:val="annotation text"/>
    <w:basedOn w:val="a"/>
    <w:link w:val="af"/>
    <w:uiPriority w:val="99"/>
    <w:semiHidden/>
    <w:unhideWhenUsed/>
    <w:rsid w:val="00C649A3"/>
    <w:pPr>
      <w:jc w:val="left"/>
    </w:pPr>
  </w:style>
  <w:style w:type="character" w:customStyle="1" w:styleId="af">
    <w:name w:val="コメント文字列 (文字)"/>
    <w:basedOn w:val="a0"/>
    <w:link w:val="ae"/>
    <w:uiPriority w:val="99"/>
    <w:semiHidden/>
    <w:rsid w:val="00C649A3"/>
  </w:style>
  <w:style w:type="paragraph" w:styleId="af0">
    <w:name w:val="annotation subject"/>
    <w:basedOn w:val="ae"/>
    <w:next w:val="ae"/>
    <w:link w:val="af1"/>
    <w:uiPriority w:val="99"/>
    <w:semiHidden/>
    <w:unhideWhenUsed/>
    <w:rsid w:val="00C649A3"/>
    <w:rPr>
      <w:b/>
      <w:bCs/>
    </w:rPr>
  </w:style>
  <w:style w:type="character" w:customStyle="1" w:styleId="af1">
    <w:name w:val="コメント内容 (文字)"/>
    <w:basedOn w:val="af"/>
    <w:link w:val="af0"/>
    <w:uiPriority w:val="99"/>
    <w:semiHidden/>
    <w:rsid w:val="00C649A3"/>
    <w:rPr>
      <w:b/>
      <w:bCs/>
    </w:rPr>
  </w:style>
  <w:style w:type="paragraph" w:styleId="Web">
    <w:name w:val="Normal (Web)"/>
    <w:basedOn w:val="a"/>
    <w:uiPriority w:val="99"/>
    <w:semiHidden/>
    <w:unhideWhenUsed/>
    <w:rsid w:val="0001788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3452">
      <w:bodyDiv w:val="1"/>
      <w:marLeft w:val="0"/>
      <w:marRight w:val="0"/>
      <w:marTop w:val="0"/>
      <w:marBottom w:val="0"/>
      <w:divBdr>
        <w:top w:val="none" w:sz="0" w:space="0" w:color="auto"/>
        <w:left w:val="none" w:sz="0" w:space="0" w:color="auto"/>
        <w:bottom w:val="none" w:sz="0" w:space="0" w:color="auto"/>
        <w:right w:val="none" w:sz="0" w:space="0" w:color="auto"/>
      </w:divBdr>
    </w:div>
    <w:div w:id="270020018">
      <w:bodyDiv w:val="1"/>
      <w:marLeft w:val="0"/>
      <w:marRight w:val="0"/>
      <w:marTop w:val="0"/>
      <w:marBottom w:val="0"/>
      <w:divBdr>
        <w:top w:val="none" w:sz="0" w:space="0" w:color="auto"/>
        <w:left w:val="none" w:sz="0" w:space="0" w:color="auto"/>
        <w:bottom w:val="none" w:sz="0" w:space="0" w:color="auto"/>
        <w:right w:val="none" w:sz="0" w:space="0" w:color="auto"/>
      </w:divBdr>
    </w:div>
    <w:div w:id="691423459">
      <w:bodyDiv w:val="1"/>
      <w:marLeft w:val="0"/>
      <w:marRight w:val="0"/>
      <w:marTop w:val="0"/>
      <w:marBottom w:val="0"/>
      <w:divBdr>
        <w:top w:val="none" w:sz="0" w:space="0" w:color="auto"/>
        <w:left w:val="none" w:sz="0" w:space="0" w:color="auto"/>
        <w:bottom w:val="none" w:sz="0" w:space="0" w:color="auto"/>
        <w:right w:val="none" w:sz="0" w:space="0" w:color="auto"/>
      </w:divBdr>
    </w:div>
    <w:div w:id="880750210">
      <w:bodyDiv w:val="1"/>
      <w:marLeft w:val="0"/>
      <w:marRight w:val="0"/>
      <w:marTop w:val="0"/>
      <w:marBottom w:val="0"/>
      <w:divBdr>
        <w:top w:val="none" w:sz="0" w:space="0" w:color="auto"/>
        <w:left w:val="none" w:sz="0" w:space="0" w:color="auto"/>
        <w:bottom w:val="none" w:sz="0" w:space="0" w:color="auto"/>
        <w:right w:val="none" w:sz="0" w:space="0" w:color="auto"/>
      </w:divBdr>
    </w:div>
    <w:div w:id="10717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25B3-2168-4FC4-8DCA-FD288975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裏　祥嗣</dc:creator>
  <cp:keywords/>
  <dc:description/>
  <cp:lastModifiedBy>山田　光俊</cp:lastModifiedBy>
  <cp:revision>46</cp:revision>
  <cp:lastPrinted>2024-08-23T06:13:00Z</cp:lastPrinted>
  <dcterms:created xsi:type="dcterms:W3CDTF">2024-08-22T02:45:00Z</dcterms:created>
  <dcterms:modified xsi:type="dcterms:W3CDTF">2024-08-26T07:00:00Z</dcterms:modified>
</cp:coreProperties>
</file>