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18D3" w14:textId="77777777" w:rsidR="00F8451A" w:rsidRPr="00B84832" w:rsidRDefault="00F8451A" w:rsidP="00252EB8">
      <w:pPr>
        <w:kinsoku w:val="0"/>
        <w:overflowPunct w:val="0"/>
        <w:spacing w:line="240" w:lineRule="auto"/>
        <w:jc w:val="center"/>
        <w:rPr>
          <w:rFonts w:ascii="ＭＳ 明朝" w:eastAsia="ＭＳ 明朝" w:hAnsi="ＭＳ 明朝"/>
          <w:sz w:val="22"/>
          <w:szCs w:val="22"/>
        </w:rPr>
      </w:pPr>
      <w:r w:rsidRPr="00B84832">
        <w:rPr>
          <w:rFonts w:ascii="ＭＳ 明朝" w:eastAsia="ＭＳ 明朝" w:hAnsi="ＭＳ 明朝" w:hint="eastAsia"/>
          <w:sz w:val="22"/>
          <w:szCs w:val="22"/>
        </w:rPr>
        <w:t>大阪府学校支援人材バンク</w:t>
      </w:r>
      <w:r w:rsidR="00B02093" w:rsidRPr="00B84832">
        <w:rPr>
          <w:rFonts w:ascii="ＭＳ 明朝" w:eastAsia="ＭＳ 明朝" w:hAnsi="ＭＳ 明朝" w:hint="eastAsia"/>
          <w:sz w:val="22"/>
          <w:szCs w:val="22"/>
        </w:rPr>
        <w:t xml:space="preserve">　</w:t>
      </w:r>
      <w:r w:rsidR="0075192F" w:rsidRPr="00B84832">
        <w:rPr>
          <w:rFonts w:ascii="ＭＳ 明朝" w:eastAsia="ＭＳ 明朝" w:hAnsi="ＭＳ 明朝" w:hint="eastAsia"/>
          <w:sz w:val="22"/>
          <w:szCs w:val="22"/>
        </w:rPr>
        <w:t>管理運用</w:t>
      </w:r>
      <w:r w:rsidRPr="00B84832">
        <w:rPr>
          <w:rFonts w:ascii="ＭＳ 明朝" w:eastAsia="ＭＳ 明朝" w:hAnsi="ＭＳ 明朝" w:hint="eastAsia"/>
          <w:sz w:val="22"/>
          <w:szCs w:val="22"/>
        </w:rPr>
        <w:t>要領</w:t>
      </w:r>
    </w:p>
    <w:p w14:paraId="35D9319E" w14:textId="77777777" w:rsidR="00F8451A" w:rsidRPr="00B84832" w:rsidRDefault="00F8451A" w:rsidP="00252EB8">
      <w:pPr>
        <w:kinsoku w:val="0"/>
        <w:overflowPunct w:val="0"/>
        <w:spacing w:line="240" w:lineRule="auto"/>
        <w:rPr>
          <w:rFonts w:ascii="ＭＳ 明朝" w:eastAsia="ＭＳ 明朝" w:hAnsi="ＭＳ 明朝"/>
          <w:sz w:val="22"/>
          <w:szCs w:val="22"/>
        </w:rPr>
      </w:pPr>
    </w:p>
    <w:p w14:paraId="68514181" w14:textId="77777777" w:rsidR="00F8451A" w:rsidRPr="00B84832" w:rsidRDefault="00F8451A" w:rsidP="00252EB8">
      <w:p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（趣　旨）</w:t>
      </w:r>
    </w:p>
    <w:p w14:paraId="104ADA2B" w14:textId="77777777" w:rsidR="00F8451A" w:rsidRPr="00B84832" w:rsidRDefault="00F8451A" w:rsidP="001E7393">
      <w:pPr>
        <w:pStyle w:val="1"/>
        <w:numPr>
          <w:ilvl w:val="0"/>
          <w:numId w:val="2"/>
        </w:numPr>
        <w:ind w:left="426" w:hanging="426"/>
        <w:rPr>
          <w:rFonts w:ascii="ＭＳ 明朝" w:eastAsia="ＭＳ 明朝" w:hAnsi="ＭＳ 明朝"/>
          <w:sz w:val="22"/>
          <w:szCs w:val="22"/>
        </w:rPr>
      </w:pPr>
      <w:r w:rsidRPr="00B84832">
        <w:rPr>
          <w:rFonts w:ascii="ＭＳ 明朝" w:eastAsia="ＭＳ 明朝" w:hAnsi="ＭＳ 明朝" w:hint="eastAsia"/>
          <w:sz w:val="22"/>
          <w:szCs w:val="22"/>
        </w:rPr>
        <w:t>この要領は、大阪府学校支援人材バンク</w:t>
      </w:r>
      <w:r w:rsidR="001A60BB" w:rsidRPr="00B84832">
        <w:rPr>
          <w:rFonts w:ascii="ＭＳ 明朝" w:eastAsia="ＭＳ 明朝" w:hAnsi="ＭＳ 明朝" w:hint="eastAsia"/>
          <w:sz w:val="22"/>
          <w:szCs w:val="22"/>
        </w:rPr>
        <w:t>に関する</w:t>
      </w:r>
      <w:r w:rsidRPr="00B84832">
        <w:rPr>
          <w:rFonts w:ascii="ＭＳ 明朝" w:eastAsia="ＭＳ 明朝" w:hAnsi="ＭＳ 明朝" w:hint="eastAsia"/>
          <w:sz w:val="22"/>
          <w:szCs w:val="22"/>
        </w:rPr>
        <w:t>設置要綱（以下「要綱」という。）の規定に基づき、大阪府学校支援人材バンク（以下「人材バンク」という。）の</w:t>
      </w:r>
      <w:r w:rsidR="00AC4EE8" w:rsidRPr="00B84832">
        <w:rPr>
          <w:rFonts w:ascii="ＭＳ 明朝" w:eastAsia="ＭＳ 明朝" w:hAnsi="ＭＳ 明朝" w:hint="eastAsia"/>
          <w:sz w:val="22"/>
          <w:szCs w:val="22"/>
        </w:rPr>
        <w:t>管理運用</w:t>
      </w:r>
      <w:r w:rsidRPr="00B84832">
        <w:rPr>
          <w:rFonts w:ascii="ＭＳ 明朝" w:eastAsia="ＭＳ 明朝" w:hAnsi="ＭＳ 明朝" w:hint="eastAsia"/>
          <w:sz w:val="22"/>
          <w:szCs w:val="22"/>
        </w:rPr>
        <w:t>に関し必要な事項を定めるものとする。</w:t>
      </w:r>
    </w:p>
    <w:p w14:paraId="22A0511B" w14:textId="77777777" w:rsidR="001A60BB" w:rsidRPr="00B84832" w:rsidRDefault="001A60BB" w:rsidP="00252EB8">
      <w:pPr>
        <w:kinsoku w:val="0"/>
        <w:overflowPunct w:val="0"/>
        <w:spacing w:line="240" w:lineRule="auto"/>
        <w:rPr>
          <w:rFonts w:ascii="ＭＳ 明朝" w:eastAsia="ＭＳ 明朝" w:hAnsi="ＭＳ 明朝"/>
          <w:sz w:val="22"/>
          <w:szCs w:val="22"/>
        </w:rPr>
      </w:pPr>
    </w:p>
    <w:p w14:paraId="7B543619" w14:textId="77777777" w:rsidR="003166A2" w:rsidRPr="00B84832" w:rsidRDefault="003166A2" w:rsidP="00252EB8">
      <w:p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w:t>
      </w:r>
      <w:r w:rsidR="00856437" w:rsidRPr="00B84832">
        <w:rPr>
          <w:rFonts w:ascii="ＭＳ 明朝" w:eastAsia="ＭＳ 明朝" w:hAnsi="ＭＳ 明朝" w:hint="eastAsia"/>
          <w:sz w:val="22"/>
          <w:szCs w:val="22"/>
        </w:rPr>
        <w:t>対象となる人材</w:t>
      </w:r>
      <w:r w:rsidRPr="00B84832">
        <w:rPr>
          <w:rFonts w:ascii="ＭＳ 明朝" w:eastAsia="ＭＳ 明朝" w:hAnsi="ＭＳ 明朝" w:hint="eastAsia"/>
          <w:sz w:val="22"/>
          <w:szCs w:val="22"/>
        </w:rPr>
        <w:t>）</w:t>
      </w:r>
    </w:p>
    <w:p w14:paraId="68AC4D3F" w14:textId="77777777" w:rsidR="00495607" w:rsidRPr="00495607" w:rsidRDefault="003166A2" w:rsidP="00495607">
      <w:pPr>
        <w:numPr>
          <w:ilvl w:val="0"/>
          <w:numId w:val="2"/>
        </w:num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人材バンク</w:t>
      </w:r>
      <w:r w:rsidR="00FE3024">
        <w:rPr>
          <w:rFonts w:ascii="ＭＳ 明朝" w:eastAsia="ＭＳ 明朝" w:hAnsi="ＭＳ 明朝" w:hint="eastAsia"/>
          <w:sz w:val="22"/>
          <w:szCs w:val="22"/>
        </w:rPr>
        <w:t>を通じて</w:t>
      </w:r>
      <w:r w:rsidRPr="00B84832">
        <w:rPr>
          <w:rFonts w:ascii="ＭＳ 明朝" w:eastAsia="ＭＳ 明朝" w:hAnsi="ＭＳ 明朝" w:hint="eastAsia"/>
          <w:sz w:val="22"/>
          <w:szCs w:val="22"/>
        </w:rPr>
        <w:t>公立学校等での活動を希望する者</w:t>
      </w:r>
      <w:r w:rsidR="00856437" w:rsidRPr="00B84832">
        <w:rPr>
          <w:rFonts w:ascii="ＭＳ 明朝" w:eastAsia="ＭＳ 明朝" w:hAnsi="ＭＳ 明朝" w:hint="eastAsia"/>
          <w:sz w:val="22"/>
          <w:szCs w:val="22"/>
        </w:rPr>
        <w:t>（以下「登録希望者」という。）</w:t>
      </w:r>
      <w:r w:rsidRPr="00B84832">
        <w:rPr>
          <w:rFonts w:ascii="ＭＳ 明朝" w:eastAsia="ＭＳ 明朝" w:hAnsi="ＭＳ 明朝" w:hint="eastAsia"/>
          <w:sz w:val="22"/>
          <w:szCs w:val="22"/>
        </w:rPr>
        <w:t>は</w:t>
      </w:r>
      <w:r w:rsidR="00223963" w:rsidRPr="00B84832">
        <w:rPr>
          <w:rFonts w:ascii="ＭＳ 明朝" w:eastAsia="ＭＳ 明朝" w:hAnsi="ＭＳ 明朝" w:hint="eastAsia"/>
          <w:sz w:val="22"/>
          <w:szCs w:val="22"/>
        </w:rPr>
        <w:t>、以下に掲げるすべてを満た</w:t>
      </w:r>
      <w:r w:rsidR="00FE3024">
        <w:rPr>
          <w:rFonts w:ascii="ＭＳ 明朝" w:eastAsia="ＭＳ 明朝" w:hAnsi="ＭＳ 明朝" w:hint="eastAsia"/>
          <w:sz w:val="22"/>
          <w:szCs w:val="22"/>
        </w:rPr>
        <w:t>す者とする</w:t>
      </w:r>
      <w:r w:rsidR="00223963" w:rsidRPr="00B84832">
        <w:rPr>
          <w:rFonts w:ascii="ＭＳ 明朝" w:eastAsia="ＭＳ 明朝" w:hAnsi="ＭＳ 明朝" w:hint="eastAsia"/>
          <w:sz w:val="22"/>
          <w:szCs w:val="22"/>
        </w:rPr>
        <w:t>。</w:t>
      </w:r>
    </w:p>
    <w:p w14:paraId="351C66F1" w14:textId="77777777" w:rsidR="00495607" w:rsidRPr="00495607" w:rsidRDefault="00495607" w:rsidP="0075192F">
      <w:pPr>
        <w:numPr>
          <w:ilvl w:val="0"/>
          <w:numId w:val="7"/>
        </w:numPr>
        <w:kinsoku w:val="0"/>
        <w:overflowPunct w:val="0"/>
        <w:spacing w:line="240" w:lineRule="auto"/>
        <w:ind w:firstLine="289"/>
        <w:rPr>
          <w:rFonts w:ascii="ＭＳ 明朝" w:eastAsia="ＭＳ 明朝" w:hAnsi="ＭＳ 明朝"/>
          <w:sz w:val="22"/>
          <w:szCs w:val="22"/>
        </w:rPr>
      </w:pPr>
      <w:r w:rsidRPr="00495607">
        <w:rPr>
          <w:rFonts w:ascii="ＭＳ 明朝" w:eastAsia="ＭＳ 明朝" w:hAnsi="ＭＳ 明朝" w:hint="eastAsia"/>
          <w:sz w:val="22"/>
          <w:szCs w:val="22"/>
        </w:rPr>
        <w:t>以下の内容について厳守できる者</w:t>
      </w:r>
    </w:p>
    <w:p w14:paraId="1DA60B76" w14:textId="77777777" w:rsidR="00495607" w:rsidRPr="00495607" w:rsidRDefault="00495607" w:rsidP="00495607">
      <w:pPr>
        <w:numPr>
          <w:ilvl w:val="0"/>
          <w:numId w:val="10"/>
        </w:numPr>
        <w:kinsoku w:val="0"/>
        <w:overflowPunct w:val="0"/>
        <w:spacing w:line="240" w:lineRule="auto"/>
        <w:ind w:left="1843" w:hanging="567"/>
        <w:rPr>
          <w:rFonts w:ascii="ＭＳ 明朝" w:eastAsia="ＭＳ 明朝" w:hAnsi="ＭＳ 明朝"/>
          <w:sz w:val="22"/>
          <w:szCs w:val="22"/>
        </w:rPr>
      </w:pPr>
      <w:r w:rsidRPr="00495607">
        <w:rPr>
          <w:rFonts w:hint="eastAsia"/>
        </w:rPr>
        <w:t>憲法を尊重し、擁護するとともに、校長等の指示に従うこと</w:t>
      </w:r>
    </w:p>
    <w:p w14:paraId="06127487" w14:textId="77777777" w:rsidR="00495607" w:rsidRPr="00495607" w:rsidRDefault="00495607" w:rsidP="00495607">
      <w:pPr>
        <w:numPr>
          <w:ilvl w:val="0"/>
          <w:numId w:val="10"/>
        </w:numPr>
        <w:kinsoku w:val="0"/>
        <w:overflowPunct w:val="0"/>
        <w:spacing w:line="240" w:lineRule="auto"/>
        <w:ind w:left="1843" w:hanging="567"/>
        <w:rPr>
          <w:rFonts w:ascii="ＭＳ 明朝" w:eastAsia="ＭＳ 明朝" w:hAnsi="ＭＳ 明朝"/>
          <w:sz w:val="22"/>
          <w:szCs w:val="22"/>
        </w:rPr>
      </w:pPr>
      <w:r w:rsidRPr="00495607">
        <w:rPr>
          <w:rFonts w:hint="eastAsia"/>
        </w:rPr>
        <w:t>党派教育その他政治活動や宗教教育その他宗教的活動はできないこと</w:t>
      </w:r>
    </w:p>
    <w:p w14:paraId="0D0D1D89" w14:textId="77777777" w:rsidR="00495607" w:rsidRPr="00495607" w:rsidRDefault="00495607" w:rsidP="00495607">
      <w:pPr>
        <w:numPr>
          <w:ilvl w:val="0"/>
          <w:numId w:val="10"/>
        </w:numPr>
        <w:kinsoku w:val="0"/>
        <w:overflowPunct w:val="0"/>
        <w:spacing w:line="240" w:lineRule="auto"/>
        <w:ind w:left="1843" w:hanging="567"/>
        <w:rPr>
          <w:rFonts w:ascii="ＭＳ 明朝" w:eastAsia="ＭＳ 明朝" w:hAnsi="ＭＳ 明朝"/>
          <w:sz w:val="22"/>
          <w:szCs w:val="22"/>
        </w:rPr>
      </w:pPr>
      <w:r w:rsidRPr="00495607">
        <w:rPr>
          <w:rFonts w:hint="eastAsia"/>
        </w:rPr>
        <w:t>学校等における活動中に知り得た情報を漏らさないこと</w:t>
      </w:r>
    </w:p>
    <w:p w14:paraId="4B32D6FA" w14:textId="77777777" w:rsidR="00495607" w:rsidRPr="00495607" w:rsidRDefault="00495607" w:rsidP="00495607">
      <w:pPr>
        <w:numPr>
          <w:ilvl w:val="0"/>
          <w:numId w:val="10"/>
        </w:numPr>
        <w:kinsoku w:val="0"/>
        <w:overflowPunct w:val="0"/>
        <w:spacing w:line="240" w:lineRule="auto"/>
        <w:ind w:left="1843" w:hanging="567"/>
        <w:rPr>
          <w:rFonts w:ascii="ＭＳ 明朝" w:eastAsia="ＭＳ 明朝" w:hAnsi="ＭＳ 明朝"/>
          <w:sz w:val="22"/>
          <w:szCs w:val="22"/>
        </w:rPr>
      </w:pPr>
      <w:r w:rsidRPr="00495607">
        <w:rPr>
          <w:rFonts w:hint="eastAsia"/>
        </w:rPr>
        <w:t>その他公立学校等の教育活動にふさわしくない行為はできないこと</w:t>
      </w:r>
    </w:p>
    <w:p w14:paraId="786E1639" w14:textId="77777777" w:rsidR="0013189A" w:rsidRPr="00B84832" w:rsidRDefault="0013189A" w:rsidP="0075192F">
      <w:pPr>
        <w:numPr>
          <w:ilvl w:val="0"/>
          <w:numId w:val="7"/>
        </w:numPr>
        <w:kinsoku w:val="0"/>
        <w:overflowPunct w:val="0"/>
        <w:spacing w:line="240" w:lineRule="auto"/>
        <w:ind w:left="1418" w:hanging="709"/>
        <w:rPr>
          <w:rFonts w:ascii="ＭＳ 明朝" w:eastAsia="ＭＳ 明朝" w:hAnsi="ＭＳ 明朝"/>
          <w:sz w:val="22"/>
          <w:szCs w:val="22"/>
        </w:rPr>
      </w:pPr>
      <w:r w:rsidRPr="00495607">
        <w:rPr>
          <w:rFonts w:ascii="ＭＳ 明朝" w:eastAsia="ＭＳ 明朝" w:hAnsi="ＭＳ 明朝" w:hint="eastAsia"/>
          <w:sz w:val="22"/>
          <w:szCs w:val="22"/>
        </w:rPr>
        <w:t>政治団体及び宗教</w:t>
      </w:r>
      <w:r w:rsidRPr="00B84832">
        <w:rPr>
          <w:rFonts w:ascii="ＭＳ 明朝" w:eastAsia="ＭＳ 明朝" w:hAnsi="ＭＳ 明朝" w:hint="eastAsia"/>
          <w:sz w:val="22"/>
          <w:szCs w:val="22"/>
        </w:rPr>
        <w:t>団体を除く公的団体</w:t>
      </w:r>
      <w:r w:rsidR="00262E5E" w:rsidRPr="00B84832">
        <w:rPr>
          <w:rFonts w:ascii="ＭＳ 明朝" w:eastAsia="ＭＳ 明朝" w:hAnsi="ＭＳ 明朝" w:hint="eastAsia"/>
          <w:sz w:val="22"/>
          <w:szCs w:val="22"/>
        </w:rPr>
        <w:t>など府教育庁が</w:t>
      </w:r>
      <w:r w:rsidR="001E7393">
        <w:rPr>
          <w:rFonts w:ascii="ＭＳ 明朝" w:eastAsia="ＭＳ 明朝" w:hAnsi="ＭＳ 明朝" w:hint="eastAsia"/>
          <w:sz w:val="22"/>
          <w:szCs w:val="22"/>
        </w:rPr>
        <w:t>適当と</w:t>
      </w:r>
      <w:r w:rsidR="00262E5E" w:rsidRPr="00B84832">
        <w:rPr>
          <w:rFonts w:ascii="ＭＳ 明朝" w:eastAsia="ＭＳ 明朝" w:hAnsi="ＭＳ 明朝" w:hint="eastAsia"/>
          <w:sz w:val="22"/>
          <w:szCs w:val="22"/>
        </w:rPr>
        <w:t>認める団体等</w:t>
      </w:r>
      <w:r w:rsidRPr="00B84832">
        <w:rPr>
          <w:rFonts w:ascii="ＭＳ 明朝" w:eastAsia="ＭＳ 明朝" w:hAnsi="ＭＳ 明朝" w:hint="eastAsia"/>
          <w:sz w:val="22"/>
          <w:szCs w:val="22"/>
        </w:rPr>
        <w:t>からの推薦を受けた者。ただし、当該団体を</w:t>
      </w:r>
      <w:r w:rsidR="0075192F" w:rsidRPr="00B84832">
        <w:rPr>
          <w:rFonts w:ascii="ＭＳ 明朝" w:eastAsia="ＭＳ 明朝" w:hAnsi="ＭＳ 明朝" w:hint="eastAsia"/>
          <w:sz w:val="22"/>
          <w:szCs w:val="22"/>
        </w:rPr>
        <w:t>代表</w:t>
      </w:r>
      <w:r w:rsidRPr="00B84832">
        <w:rPr>
          <w:rFonts w:ascii="ＭＳ 明朝" w:eastAsia="ＭＳ 明朝" w:hAnsi="ＭＳ 明朝" w:hint="eastAsia"/>
          <w:sz w:val="22"/>
          <w:szCs w:val="22"/>
        </w:rPr>
        <w:t>する者及び</w:t>
      </w:r>
      <w:r w:rsidR="0075192F" w:rsidRPr="00B84832">
        <w:rPr>
          <w:rFonts w:ascii="ＭＳ 明朝" w:eastAsia="ＭＳ 明朝" w:hAnsi="ＭＳ 明朝" w:hint="eastAsia"/>
          <w:sz w:val="22"/>
          <w:szCs w:val="22"/>
        </w:rPr>
        <w:t>これに準ずる者からの推薦を受けた場合も同様とす</w:t>
      </w:r>
      <w:r w:rsidR="00003FCD">
        <w:rPr>
          <w:rFonts w:ascii="ＭＳ 明朝" w:eastAsia="ＭＳ 明朝" w:hAnsi="ＭＳ 明朝" w:hint="eastAsia"/>
          <w:sz w:val="22"/>
          <w:szCs w:val="22"/>
        </w:rPr>
        <w:t xml:space="preserve">　</w:t>
      </w:r>
      <w:r w:rsidR="0075192F" w:rsidRPr="00B84832">
        <w:rPr>
          <w:rFonts w:ascii="ＭＳ 明朝" w:eastAsia="ＭＳ 明朝" w:hAnsi="ＭＳ 明朝" w:hint="eastAsia"/>
          <w:sz w:val="22"/>
          <w:szCs w:val="22"/>
        </w:rPr>
        <w:t>る。</w:t>
      </w:r>
    </w:p>
    <w:p w14:paraId="32578E01" w14:textId="77777777" w:rsidR="00856437" w:rsidRPr="00B84832" w:rsidRDefault="00856437" w:rsidP="00252EB8">
      <w:pPr>
        <w:kinsoku w:val="0"/>
        <w:overflowPunct w:val="0"/>
        <w:spacing w:line="240" w:lineRule="auto"/>
        <w:rPr>
          <w:rFonts w:ascii="ＭＳ 明朝" w:eastAsia="ＭＳ 明朝" w:hAnsi="ＭＳ 明朝"/>
          <w:sz w:val="22"/>
          <w:szCs w:val="22"/>
        </w:rPr>
      </w:pPr>
    </w:p>
    <w:p w14:paraId="63EF9B98" w14:textId="77777777" w:rsidR="00856437" w:rsidRPr="00B84832" w:rsidRDefault="00856437" w:rsidP="00252EB8">
      <w:p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（人材情報の登録）</w:t>
      </w:r>
    </w:p>
    <w:p w14:paraId="7A31113F" w14:textId="77777777" w:rsidR="008817DB" w:rsidRPr="00B84832" w:rsidRDefault="00856437" w:rsidP="007C658C">
      <w:pPr>
        <w:numPr>
          <w:ilvl w:val="0"/>
          <w:numId w:val="2"/>
        </w:num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登録希望者は、</w:t>
      </w:r>
      <w:r w:rsidR="008817DB" w:rsidRPr="00B84832">
        <w:rPr>
          <w:rFonts w:ascii="ＭＳ 明朝" w:eastAsia="ＭＳ 明朝" w:hAnsi="ＭＳ 明朝" w:hint="eastAsia"/>
          <w:sz w:val="22"/>
          <w:szCs w:val="22"/>
        </w:rPr>
        <w:t>登録希望者自身に係る人材情報（以下「人材情報」という。）を</w:t>
      </w:r>
      <w:r w:rsidRPr="00B84832">
        <w:rPr>
          <w:rFonts w:ascii="ＭＳ 明朝" w:eastAsia="ＭＳ 明朝" w:hAnsi="ＭＳ 明朝" w:hint="eastAsia"/>
          <w:sz w:val="22"/>
          <w:szCs w:val="22"/>
        </w:rPr>
        <w:t>「</w:t>
      </w:r>
      <w:r w:rsidR="00197322">
        <w:rPr>
          <w:rFonts w:ascii="ＭＳ 明朝" w:eastAsia="ＭＳ 明朝" w:hAnsi="ＭＳ 明朝" w:hint="eastAsia"/>
          <w:sz w:val="22"/>
          <w:szCs w:val="22"/>
        </w:rPr>
        <w:t>大阪府学校支援人材バンク登録申請書</w:t>
      </w:r>
      <w:r w:rsidR="00392E59">
        <w:rPr>
          <w:rFonts w:ascii="ＭＳ 明朝" w:eastAsia="ＭＳ 明朝" w:hAnsi="ＭＳ 明朝" w:hint="eastAsia"/>
          <w:sz w:val="22"/>
          <w:szCs w:val="22"/>
        </w:rPr>
        <w:t>（様式第１号）</w:t>
      </w:r>
      <w:r w:rsidR="00197322">
        <w:rPr>
          <w:rFonts w:ascii="ＭＳ 明朝" w:eastAsia="ＭＳ 明朝" w:hAnsi="ＭＳ 明朝" w:hint="eastAsia"/>
          <w:sz w:val="22"/>
          <w:szCs w:val="22"/>
        </w:rPr>
        <w:t>」</w:t>
      </w:r>
      <w:r w:rsidR="0088608A">
        <w:rPr>
          <w:rFonts w:ascii="ＭＳ 明朝" w:eastAsia="ＭＳ 明朝" w:hAnsi="ＭＳ 明朝" w:hint="eastAsia"/>
          <w:sz w:val="22"/>
          <w:szCs w:val="22"/>
        </w:rPr>
        <w:t>また</w:t>
      </w:r>
      <w:r w:rsidR="00FE3024">
        <w:rPr>
          <w:rFonts w:ascii="ＭＳ 明朝" w:eastAsia="ＭＳ 明朝" w:hAnsi="ＭＳ 明朝" w:hint="eastAsia"/>
          <w:sz w:val="22"/>
          <w:szCs w:val="22"/>
        </w:rPr>
        <w:t>府立学校が推薦団体となる場合には</w:t>
      </w:r>
      <w:r w:rsidRPr="00B84832">
        <w:rPr>
          <w:rFonts w:ascii="ＭＳ 明朝" w:eastAsia="ＭＳ 明朝" w:hAnsi="ＭＳ 明朝" w:hint="eastAsia"/>
          <w:sz w:val="22"/>
          <w:szCs w:val="22"/>
        </w:rPr>
        <w:t>「大阪府学校支援人</w:t>
      </w:r>
      <w:r w:rsidR="00197322">
        <w:rPr>
          <w:rFonts w:ascii="ＭＳ 明朝" w:eastAsia="ＭＳ 明朝" w:hAnsi="ＭＳ 明朝" w:hint="eastAsia"/>
          <w:sz w:val="22"/>
          <w:szCs w:val="22"/>
        </w:rPr>
        <w:t>材バンク登録申請書（府立学校</w:t>
      </w:r>
      <w:r w:rsidR="0088608A" w:rsidRPr="00283B01">
        <w:rPr>
          <w:rFonts w:ascii="ＭＳ 明朝" w:eastAsia="ＭＳ 明朝" w:hAnsi="ＭＳ 明朝" w:hint="eastAsia"/>
          <w:color w:val="000000"/>
          <w:sz w:val="22"/>
          <w:szCs w:val="22"/>
        </w:rPr>
        <w:t>電子申請</w:t>
      </w:r>
      <w:r w:rsidR="00197322">
        <w:rPr>
          <w:rFonts w:ascii="ＭＳ 明朝" w:eastAsia="ＭＳ 明朝" w:hAnsi="ＭＳ 明朝" w:hint="eastAsia"/>
          <w:sz w:val="22"/>
          <w:szCs w:val="22"/>
        </w:rPr>
        <w:t>版）</w:t>
      </w:r>
      <w:r w:rsidR="00392E59">
        <w:rPr>
          <w:rFonts w:ascii="ＭＳ 明朝" w:eastAsia="ＭＳ 明朝" w:hAnsi="ＭＳ 明朝" w:hint="eastAsia"/>
          <w:sz w:val="22"/>
          <w:szCs w:val="22"/>
        </w:rPr>
        <w:t>（様式第２号）</w:t>
      </w:r>
      <w:r w:rsidR="00197322">
        <w:rPr>
          <w:rFonts w:ascii="ＭＳ 明朝" w:eastAsia="ＭＳ 明朝" w:hAnsi="ＭＳ 明朝" w:hint="eastAsia"/>
          <w:sz w:val="22"/>
          <w:szCs w:val="22"/>
        </w:rPr>
        <w:t>」</w:t>
      </w:r>
      <w:r w:rsidR="00486939" w:rsidRPr="00B84832">
        <w:rPr>
          <w:rFonts w:ascii="ＭＳ 明朝" w:eastAsia="ＭＳ 明朝" w:hAnsi="ＭＳ 明朝" w:hint="eastAsia"/>
          <w:sz w:val="22"/>
          <w:szCs w:val="22"/>
        </w:rPr>
        <w:t>（「様式第１号」及び「様式第２号」を合わせて以下「登録申請書」という。）</w:t>
      </w:r>
      <w:r w:rsidR="00392E59">
        <w:rPr>
          <w:rFonts w:ascii="ＭＳ 明朝" w:eastAsia="ＭＳ 明朝" w:hAnsi="ＭＳ 明朝" w:hint="eastAsia"/>
          <w:sz w:val="22"/>
          <w:szCs w:val="22"/>
        </w:rPr>
        <w:t>にて、</w:t>
      </w:r>
      <w:r w:rsidR="00317CC2" w:rsidRPr="00B84832">
        <w:rPr>
          <w:rFonts w:ascii="ＭＳ 明朝" w:eastAsia="ＭＳ 明朝" w:hAnsi="ＭＳ 明朝" w:hint="eastAsia"/>
          <w:sz w:val="22"/>
          <w:szCs w:val="22"/>
        </w:rPr>
        <w:t>大阪</w:t>
      </w:r>
      <w:r w:rsidRPr="00B84832">
        <w:rPr>
          <w:rFonts w:ascii="ＭＳ 明朝" w:eastAsia="ＭＳ 明朝" w:hAnsi="ＭＳ 明朝" w:hint="eastAsia"/>
          <w:sz w:val="22"/>
          <w:szCs w:val="22"/>
        </w:rPr>
        <w:t>府教育庁</w:t>
      </w:r>
      <w:r w:rsidR="00317CC2" w:rsidRPr="00B84832">
        <w:rPr>
          <w:rFonts w:ascii="ＭＳ 明朝" w:eastAsia="ＭＳ 明朝" w:hAnsi="ＭＳ 明朝" w:hint="eastAsia"/>
          <w:sz w:val="22"/>
          <w:szCs w:val="22"/>
        </w:rPr>
        <w:t>（以下「府教育庁」という。）</w:t>
      </w:r>
      <w:r w:rsidRPr="00B84832">
        <w:rPr>
          <w:rFonts w:ascii="ＭＳ 明朝" w:eastAsia="ＭＳ 明朝" w:hAnsi="ＭＳ 明朝" w:hint="eastAsia"/>
          <w:sz w:val="22"/>
          <w:szCs w:val="22"/>
        </w:rPr>
        <w:t>に</w:t>
      </w:r>
      <w:r w:rsidR="00486939" w:rsidRPr="00B84832">
        <w:rPr>
          <w:rFonts w:ascii="ＭＳ 明朝" w:eastAsia="ＭＳ 明朝" w:hAnsi="ＭＳ 明朝" w:hint="eastAsia"/>
          <w:sz w:val="22"/>
          <w:szCs w:val="22"/>
        </w:rPr>
        <w:t>申請</w:t>
      </w:r>
      <w:r w:rsidR="008817DB" w:rsidRPr="00B84832">
        <w:rPr>
          <w:rFonts w:ascii="ＭＳ 明朝" w:eastAsia="ＭＳ 明朝" w:hAnsi="ＭＳ 明朝" w:hint="eastAsia"/>
          <w:sz w:val="22"/>
          <w:szCs w:val="22"/>
        </w:rPr>
        <w:t>すること。</w:t>
      </w:r>
    </w:p>
    <w:p w14:paraId="476FA7D4" w14:textId="77777777" w:rsidR="008817DB" w:rsidRDefault="008817DB" w:rsidP="00312B82">
      <w:pPr>
        <w:numPr>
          <w:ilvl w:val="0"/>
          <w:numId w:val="2"/>
        </w:num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人材情報となる情報は以下のとおりである。</w:t>
      </w:r>
    </w:p>
    <w:p w14:paraId="2186594B" w14:textId="77777777" w:rsidR="008817DB" w:rsidRPr="00B84832" w:rsidRDefault="001E7393" w:rsidP="008817DB">
      <w:pPr>
        <w:numPr>
          <w:ilvl w:val="0"/>
          <w:numId w:val="4"/>
        </w:numPr>
        <w:kinsoku w:val="0"/>
        <w:overflowPunct w:val="0"/>
        <w:spacing w:line="240" w:lineRule="auto"/>
        <w:ind w:firstLine="147"/>
        <w:rPr>
          <w:rFonts w:ascii="ＭＳ 明朝" w:eastAsia="ＭＳ 明朝" w:hAnsi="ＭＳ 明朝"/>
          <w:sz w:val="22"/>
          <w:szCs w:val="22"/>
        </w:rPr>
      </w:pPr>
      <w:r>
        <w:rPr>
          <w:rFonts w:ascii="ＭＳ 明朝" w:eastAsia="ＭＳ 明朝" w:hAnsi="ＭＳ 明朝" w:hint="eastAsia"/>
          <w:sz w:val="22"/>
          <w:szCs w:val="22"/>
        </w:rPr>
        <w:t>名前</w:t>
      </w:r>
      <w:r w:rsidR="008817DB" w:rsidRPr="00844474">
        <w:rPr>
          <w:rFonts w:ascii="ＭＳ 明朝" w:eastAsia="ＭＳ 明朝" w:hAnsi="ＭＳ 明朝" w:hint="eastAsia"/>
          <w:sz w:val="22"/>
          <w:szCs w:val="22"/>
        </w:rPr>
        <w:t>、性別、生まれ年</w:t>
      </w:r>
    </w:p>
    <w:p w14:paraId="3A1C4D97" w14:textId="77777777" w:rsidR="008817DB" w:rsidRPr="00B84832" w:rsidRDefault="008817DB" w:rsidP="008817DB">
      <w:pPr>
        <w:numPr>
          <w:ilvl w:val="0"/>
          <w:numId w:val="4"/>
        </w:numPr>
        <w:kinsoku w:val="0"/>
        <w:overflowPunct w:val="0"/>
        <w:spacing w:line="240" w:lineRule="auto"/>
        <w:ind w:firstLine="147"/>
        <w:rPr>
          <w:rFonts w:ascii="ＭＳ 明朝" w:eastAsia="ＭＳ 明朝" w:hAnsi="ＭＳ 明朝"/>
          <w:sz w:val="22"/>
          <w:szCs w:val="22"/>
        </w:rPr>
      </w:pPr>
      <w:r w:rsidRPr="00B84832">
        <w:rPr>
          <w:rFonts w:ascii="ＭＳ 明朝" w:eastAsia="ＭＳ 明朝" w:hAnsi="ＭＳ 明朝" w:hint="eastAsia"/>
          <w:sz w:val="22"/>
          <w:szCs w:val="22"/>
        </w:rPr>
        <w:t>郵便番号、住所</w:t>
      </w:r>
    </w:p>
    <w:p w14:paraId="6AD96E4C" w14:textId="77777777" w:rsidR="008817DB" w:rsidRPr="00B84832" w:rsidRDefault="008817DB" w:rsidP="008817DB">
      <w:pPr>
        <w:numPr>
          <w:ilvl w:val="0"/>
          <w:numId w:val="4"/>
        </w:numPr>
        <w:kinsoku w:val="0"/>
        <w:overflowPunct w:val="0"/>
        <w:spacing w:line="240" w:lineRule="auto"/>
        <w:ind w:firstLine="147"/>
        <w:rPr>
          <w:rFonts w:ascii="ＭＳ 明朝" w:eastAsia="ＭＳ 明朝" w:hAnsi="ＭＳ 明朝"/>
          <w:sz w:val="22"/>
          <w:szCs w:val="22"/>
        </w:rPr>
      </w:pPr>
      <w:r w:rsidRPr="00B84832">
        <w:rPr>
          <w:rFonts w:ascii="ＭＳ 明朝" w:eastAsia="ＭＳ 明朝" w:hAnsi="ＭＳ 明朝" w:hint="eastAsia"/>
          <w:sz w:val="22"/>
          <w:szCs w:val="22"/>
        </w:rPr>
        <w:t>知識・技能の内容</w:t>
      </w:r>
    </w:p>
    <w:p w14:paraId="32694EA6" w14:textId="77777777" w:rsidR="001E7393" w:rsidRDefault="001E7393" w:rsidP="008817DB">
      <w:pPr>
        <w:numPr>
          <w:ilvl w:val="0"/>
          <w:numId w:val="4"/>
        </w:numPr>
        <w:kinsoku w:val="0"/>
        <w:overflowPunct w:val="0"/>
        <w:spacing w:line="240" w:lineRule="auto"/>
        <w:ind w:firstLine="147"/>
        <w:rPr>
          <w:rFonts w:ascii="ＭＳ 明朝" w:eastAsia="ＭＳ 明朝" w:hAnsi="ＭＳ 明朝"/>
          <w:sz w:val="22"/>
          <w:szCs w:val="22"/>
        </w:rPr>
      </w:pPr>
      <w:r>
        <w:rPr>
          <w:rFonts w:ascii="ＭＳ 明朝" w:eastAsia="ＭＳ 明朝" w:hAnsi="ＭＳ 明朝" w:hint="eastAsia"/>
          <w:sz w:val="22"/>
          <w:szCs w:val="22"/>
        </w:rPr>
        <w:t>活動実績</w:t>
      </w:r>
    </w:p>
    <w:p w14:paraId="0CFB05A8" w14:textId="77777777" w:rsidR="008817DB" w:rsidRPr="00B84832" w:rsidRDefault="001E7393" w:rsidP="008817DB">
      <w:pPr>
        <w:numPr>
          <w:ilvl w:val="0"/>
          <w:numId w:val="4"/>
        </w:numPr>
        <w:kinsoku w:val="0"/>
        <w:overflowPunct w:val="0"/>
        <w:spacing w:line="240" w:lineRule="auto"/>
        <w:ind w:firstLine="147"/>
        <w:rPr>
          <w:rFonts w:ascii="ＭＳ 明朝" w:eastAsia="ＭＳ 明朝" w:hAnsi="ＭＳ 明朝"/>
          <w:sz w:val="22"/>
          <w:szCs w:val="22"/>
        </w:rPr>
      </w:pPr>
      <w:r>
        <w:rPr>
          <w:rFonts w:ascii="ＭＳ 明朝" w:eastAsia="ＭＳ 明朝" w:hAnsi="ＭＳ 明朝" w:hint="eastAsia"/>
          <w:sz w:val="22"/>
          <w:szCs w:val="22"/>
        </w:rPr>
        <w:t>希望</w:t>
      </w:r>
      <w:r w:rsidR="008817DB" w:rsidRPr="00B84832">
        <w:rPr>
          <w:rFonts w:ascii="ＭＳ 明朝" w:eastAsia="ＭＳ 明朝" w:hAnsi="ＭＳ 明朝" w:hint="eastAsia"/>
          <w:sz w:val="22"/>
          <w:szCs w:val="22"/>
        </w:rPr>
        <w:t>支援内容</w:t>
      </w:r>
    </w:p>
    <w:p w14:paraId="1514BF39" w14:textId="77777777" w:rsidR="008817DB" w:rsidRPr="00B84832" w:rsidRDefault="008817DB" w:rsidP="008817DB">
      <w:pPr>
        <w:numPr>
          <w:ilvl w:val="0"/>
          <w:numId w:val="4"/>
        </w:numPr>
        <w:kinsoku w:val="0"/>
        <w:overflowPunct w:val="0"/>
        <w:spacing w:line="240" w:lineRule="auto"/>
        <w:ind w:firstLine="147"/>
        <w:rPr>
          <w:rFonts w:ascii="ＭＳ 明朝" w:eastAsia="ＭＳ 明朝" w:hAnsi="ＭＳ 明朝"/>
          <w:sz w:val="22"/>
          <w:szCs w:val="22"/>
        </w:rPr>
      </w:pPr>
      <w:r w:rsidRPr="00B84832">
        <w:rPr>
          <w:rFonts w:ascii="ＭＳ 明朝" w:eastAsia="ＭＳ 明朝" w:hAnsi="ＭＳ 明朝" w:hint="eastAsia"/>
          <w:sz w:val="22"/>
          <w:szCs w:val="22"/>
        </w:rPr>
        <w:t>希望校種</w:t>
      </w:r>
    </w:p>
    <w:p w14:paraId="57F8A23B" w14:textId="77777777" w:rsidR="008817DB" w:rsidRPr="00B84832" w:rsidRDefault="008817DB" w:rsidP="008817DB">
      <w:pPr>
        <w:numPr>
          <w:ilvl w:val="0"/>
          <w:numId w:val="4"/>
        </w:numPr>
        <w:kinsoku w:val="0"/>
        <w:overflowPunct w:val="0"/>
        <w:spacing w:line="240" w:lineRule="auto"/>
        <w:ind w:firstLine="147"/>
        <w:rPr>
          <w:rFonts w:ascii="ＭＳ 明朝" w:eastAsia="ＭＳ 明朝" w:hAnsi="ＭＳ 明朝"/>
          <w:sz w:val="22"/>
          <w:szCs w:val="22"/>
        </w:rPr>
      </w:pPr>
      <w:r w:rsidRPr="00B84832">
        <w:rPr>
          <w:rFonts w:ascii="ＭＳ 明朝" w:eastAsia="ＭＳ 明朝" w:hAnsi="ＭＳ 明朝" w:hint="eastAsia"/>
          <w:sz w:val="22"/>
          <w:szCs w:val="22"/>
        </w:rPr>
        <w:t>活動時間等希望条件</w:t>
      </w:r>
    </w:p>
    <w:p w14:paraId="787497EF" w14:textId="77777777" w:rsidR="008817DB" w:rsidRPr="00B84832" w:rsidRDefault="008817DB" w:rsidP="008817DB">
      <w:pPr>
        <w:numPr>
          <w:ilvl w:val="0"/>
          <w:numId w:val="4"/>
        </w:numPr>
        <w:kinsoku w:val="0"/>
        <w:overflowPunct w:val="0"/>
        <w:spacing w:line="240" w:lineRule="auto"/>
        <w:ind w:firstLine="147"/>
        <w:rPr>
          <w:rFonts w:ascii="ＭＳ 明朝" w:eastAsia="ＭＳ 明朝" w:hAnsi="ＭＳ 明朝"/>
          <w:sz w:val="22"/>
          <w:szCs w:val="22"/>
        </w:rPr>
      </w:pPr>
      <w:r w:rsidRPr="00B84832">
        <w:rPr>
          <w:rFonts w:ascii="ＭＳ 明朝" w:eastAsia="ＭＳ 明朝" w:hAnsi="ＭＳ 明朝" w:hint="eastAsia"/>
          <w:sz w:val="22"/>
          <w:szCs w:val="22"/>
        </w:rPr>
        <w:t>地理的希望条件</w:t>
      </w:r>
    </w:p>
    <w:p w14:paraId="2BF5983F" w14:textId="77777777" w:rsidR="008817DB" w:rsidRPr="00B84832" w:rsidRDefault="008817DB" w:rsidP="008817DB">
      <w:pPr>
        <w:numPr>
          <w:ilvl w:val="0"/>
          <w:numId w:val="4"/>
        </w:numPr>
        <w:kinsoku w:val="0"/>
        <w:overflowPunct w:val="0"/>
        <w:spacing w:line="240" w:lineRule="auto"/>
        <w:ind w:firstLine="147"/>
        <w:rPr>
          <w:rFonts w:ascii="ＭＳ 明朝" w:eastAsia="ＭＳ 明朝" w:hAnsi="ＭＳ 明朝"/>
          <w:sz w:val="22"/>
          <w:szCs w:val="22"/>
        </w:rPr>
      </w:pPr>
      <w:r w:rsidRPr="00B84832">
        <w:rPr>
          <w:rFonts w:ascii="ＭＳ 明朝" w:eastAsia="ＭＳ 明朝" w:hAnsi="ＭＳ 明朝" w:hint="eastAsia"/>
          <w:sz w:val="22"/>
          <w:szCs w:val="22"/>
        </w:rPr>
        <w:t>依頼時の連絡方法</w:t>
      </w:r>
    </w:p>
    <w:p w14:paraId="07DE7C6F" w14:textId="77777777" w:rsidR="008817DB" w:rsidRPr="001E7393" w:rsidRDefault="008817DB" w:rsidP="001E7393">
      <w:pPr>
        <w:numPr>
          <w:ilvl w:val="0"/>
          <w:numId w:val="4"/>
        </w:numPr>
        <w:kinsoku w:val="0"/>
        <w:overflowPunct w:val="0"/>
        <w:spacing w:line="240" w:lineRule="auto"/>
        <w:ind w:firstLine="147"/>
        <w:rPr>
          <w:rFonts w:ascii="ＭＳ 明朝" w:eastAsia="ＭＳ 明朝" w:hAnsi="ＭＳ 明朝"/>
          <w:sz w:val="22"/>
          <w:szCs w:val="22"/>
        </w:rPr>
      </w:pPr>
      <w:r w:rsidRPr="00B84832">
        <w:rPr>
          <w:rFonts w:ascii="ＭＳ 明朝" w:eastAsia="ＭＳ 明朝" w:hAnsi="ＭＳ 明朝" w:hint="eastAsia"/>
          <w:sz w:val="22"/>
          <w:szCs w:val="22"/>
        </w:rPr>
        <w:t>登録分野</w:t>
      </w:r>
    </w:p>
    <w:p w14:paraId="7D58761A" w14:textId="77777777" w:rsidR="008817DB" w:rsidRPr="00FE3024" w:rsidRDefault="008817DB" w:rsidP="00FE3024">
      <w:pPr>
        <w:numPr>
          <w:ilvl w:val="0"/>
          <w:numId w:val="4"/>
        </w:numPr>
        <w:kinsoku w:val="0"/>
        <w:overflowPunct w:val="0"/>
        <w:spacing w:line="240" w:lineRule="auto"/>
        <w:ind w:firstLine="147"/>
        <w:rPr>
          <w:rFonts w:ascii="ＭＳ 明朝" w:eastAsia="ＭＳ 明朝" w:hAnsi="ＭＳ 明朝"/>
          <w:sz w:val="22"/>
          <w:szCs w:val="22"/>
        </w:rPr>
      </w:pPr>
      <w:r w:rsidRPr="00B84832">
        <w:rPr>
          <w:rFonts w:ascii="ＭＳ 明朝" w:eastAsia="ＭＳ 明朝" w:hAnsi="ＭＳ 明朝" w:hint="eastAsia"/>
          <w:sz w:val="22"/>
          <w:szCs w:val="22"/>
        </w:rPr>
        <w:t>主な履歴</w:t>
      </w:r>
    </w:p>
    <w:p w14:paraId="45B7C419" w14:textId="77777777" w:rsidR="00AC49A6" w:rsidRPr="00392E59" w:rsidRDefault="00312B82" w:rsidP="00392E59">
      <w:pPr>
        <w:numPr>
          <w:ilvl w:val="0"/>
          <w:numId w:val="2"/>
        </w:num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人材バンクに登録された者（以下「登録者」という。）に係る人材情報の登録期間は、登録した日から２年以上で３年を超えない期間内の４月３０日までとする。</w:t>
      </w:r>
    </w:p>
    <w:p w14:paraId="35EAC847" w14:textId="77777777" w:rsidR="00B07FEA" w:rsidRPr="00B84832" w:rsidRDefault="00B07FEA" w:rsidP="00312B82">
      <w:pPr>
        <w:numPr>
          <w:ilvl w:val="0"/>
          <w:numId w:val="2"/>
        </w:num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登録者が登録期間内に</w:t>
      </w:r>
      <w:r w:rsidR="00066B48">
        <w:rPr>
          <w:rFonts w:ascii="ＭＳ 明朝" w:eastAsia="ＭＳ 明朝" w:hAnsi="ＭＳ 明朝" w:hint="eastAsia"/>
          <w:sz w:val="22"/>
          <w:szCs w:val="22"/>
        </w:rPr>
        <w:t>府立高等学校、府立中学校及び府立支援学校（以下「府立学校」という。）</w:t>
      </w:r>
      <w:r w:rsidRPr="00B84832">
        <w:rPr>
          <w:rFonts w:ascii="ＭＳ 明朝" w:eastAsia="ＭＳ 明朝" w:hAnsi="ＭＳ 明朝" w:hint="eastAsia"/>
          <w:sz w:val="22"/>
          <w:szCs w:val="22"/>
        </w:rPr>
        <w:t>にて</w:t>
      </w:r>
      <w:r w:rsidR="00AC49A6" w:rsidRPr="00B84832">
        <w:rPr>
          <w:rFonts w:ascii="ＭＳ 明朝" w:eastAsia="ＭＳ 明朝" w:hAnsi="ＭＳ 明朝" w:hint="eastAsia"/>
          <w:sz w:val="22"/>
          <w:szCs w:val="22"/>
        </w:rPr>
        <w:t>活動した</w:t>
      </w:r>
      <w:r w:rsidRPr="00B84832">
        <w:rPr>
          <w:rFonts w:ascii="ＭＳ 明朝" w:eastAsia="ＭＳ 明朝" w:hAnsi="ＭＳ 明朝" w:hint="eastAsia"/>
          <w:sz w:val="22"/>
          <w:szCs w:val="22"/>
        </w:rPr>
        <w:t>場合</w:t>
      </w:r>
      <w:r w:rsidR="00AC49A6" w:rsidRPr="00B84832">
        <w:rPr>
          <w:rFonts w:ascii="ＭＳ 明朝" w:eastAsia="ＭＳ 明朝" w:hAnsi="ＭＳ 明朝" w:hint="eastAsia"/>
          <w:sz w:val="22"/>
          <w:szCs w:val="22"/>
        </w:rPr>
        <w:t>は、</w:t>
      </w:r>
      <w:r w:rsidR="0054352C" w:rsidRPr="007F1CEE">
        <w:rPr>
          <w:rFonts w:ascii="ＭＳ 明朝" w:eastAsia="ＭＳ 明朝" w:hAnsi="ＭＳ 明朝" w:hint="eastAsia"/>
          <w:sz w:val="22"/>
          <w:szCs w:val="22"/>
        </w:rPr>
        <w:t>活動した</w:t>
      </w:r>
      <w:r w:rsidR="001E7393">
        <w:rPr>
          <w:rFonts w:ascii="ＭＳ 明朝" w:eastAsia="ＭＳ 明朝" w:hAnsi="ＭＳ 明朝" w:hint="eastAsia"/>
          <w:sz w:val="22"/>
          <w:szCs w:val="22"/>
        </w:rPr>
        <w:t>日</w:t>
      </w:r>
      <w:r w:rsidR="00AC49A6" w:rsidRPr="00B84832">
        <w:rPr>
          <w:rFonts w:ascii="ＭＳ 明朝" w:eastAsia="ＭＳ 明朝" w:hAnsi="ＭＳ 明朝" w:hint="eastAsia"/>
          <w:sz w:val="22"/>
          <w:szCs w:val="22"/>
        </w:rPr>
        <w:t>から２年以上で３年を超えない期間内の４月３０日まで登録期間を延長するものとする。</w:t>
      </w:r>
    </w:p>
    <w:p w14:paraId="0B12136E" w14:textId="77777777" w:rsidR="00B07FEA" w:rsidRPr="00B84832" w:rsidRDefault="00B07FEA" w:rsidP="00252EB8">
      <w:pPr>
        <w:kinsoku w:val="0"/>
        <w:overflowPunct w:val="0"/>
        <w:spacing w:line="240" w:lineRule="auto"/>
        <w:rPr>
          <w:rFonts w:ascii="ＭＳ 明朝" w:eastAsia="ＭＳ 明朝" w:hAnsi="ＭＳ 明朝"/>
          <w:sz w:val="22"/>
          <w:szCs w:val="22"/>
        </w:rPr>
      </w:pPr>
    </w:p>
    <w:p w14:paraId="4F8008F3" w14:textId="77777777" w:rsidR="00B07FEA" w:rsidRPr="00B84832" w:rsidRDefault="00B07FEA" w:rsidP="00252EB8">
      <w:p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（人材情報の変更）</w:t>
      </w:r>
    </w:p>
    <w:p w14:paraId="7DE42FA2" w14:textId="77777777" w:rsidR="00317CC2" w:rsidRPr="00B84832" w:rsidRDefault="00B07FEA" w:rsidP="007C658C">
      <w:pPr>
        <w:numPr>
          <w:ilvl w:val="0"/>
          <w:numId w:val="2"/>
        </w:num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人材情報</w:t>
      </w:r>
      <w:r w:rsidR="00AC49A6" w:rsidRPr="00B84832">
        <w:rPr>
          <w:rFonts w:ascii="ＭＳ 明朝" w:eastAsia="ＭＳ 明朝" w:hAnsi="ＭＳ 明朝" w:hint="eastAsia"/>
          <w:sz w:val="22"/>
          <w:szCs w:val="22"/>
        </w:rPr>
        <w:t>に</w:t>
      </w:r>
      <w:r w:rsidRPr="00B84832">
        <w:rPr>
          <w:rFonts w:ascii="ＭＳ 明朝" w:eastAsia="ＭＳ 明朝" w:hAnsi="ＭＳ 明朝" w:hint="eastAsia"/>
          <w:sz w:val="22"/>
          <w:szCs w:val="22"/>
        </w:rPr>
        <w:t>変更</w:t>
      </w:r>
      <w:r w:rsidR="00AC49A6" w:rsidRPr="00B84832">
        <w:rPr>
          <w:rFonts w:ascii="ＭＳ 明朝" w:eastAsia="ＭＳ 明朝" w:hAnsi="ＭＳ 明朝" w:hint="eastAsia"/>
          <w:sz w:val="22"/>
          <w:szCs w:val="22"/>
        </w:rPr>
        <w:t>が生じた登録者は、</w:t>
      </w:r>
      <w:r w:rsidRPr="00B84832">
        <w:rPr>
          <w:rFonts w:ascii="ＭＳ 明朝" w:eastAsia="ＭＳ 明朝" w:hAnsi="ＭＳ 明朝" w:hint="eastAsia"/>
          <w:sz w:val="22"/>
          <w:szCs w:val="22"/>
        </w:rPr>
        <w:t>「大阪府学校支援人材バンク登録</w:t>
      </w:r>
      <w:r w:rsidR="00317CC2" w:rsidRPr="00B84832">
        <w:rPr>
          <w:rFonts w:ascii="ＭＳ 明朝" w:eastAsia="ＭＳ 明朝" w:hAnsi="ＭＳ 明朝" w:hint="eastAsia"/>
          <w:sz w:val="22"/>
          <w:szCs w:val="22"/>
        </w:rPr>
        <w:t>変更等</w:t>
      </w:r>
      <w:r w:rsidRPr="00B84832">
        <w:rPr>
          <w:rFonts w:ascii="ＭＳ 明朝" w:eastAsia="ＭＳ 明朝" w:hAnsi="ＭＳ 明朝" w:hint="eastAsia"/>
          <w:sz w:val="22"/>
          <w:szCs w:val="22"/>
        </w:rPr>
        <w:t>申請書</w:t>
      </w:r>
      <w:r w:rsidR="00197322">
        <w:rPr>
          <w:rFonts w:ascii="ＭＳ 明朝" w:eastAsia="ＭＳ 明朝" w:hAnsi="ＭＳ 明朝" w:hint="eastAsia"/>
          <w:sz w:val="22"/>
          <w:szCs w:val="22"/>
        </w:rPr>
        <w:t>（様式第３号）</w:t>
      </w:r>
      <w:r w:rsidRPr="00B84832">
        <w:rPr>
          <w:rFonts w:ascii="ＭＳ 明朝" w:eastAsia="ＭＳ 明朝" w:hAnsi="ＭＳ 明朝" w:hint="eastAsia"/>
          <w:sz w:val="22"/>
          <w:szCs w:val="22"/>
        </w:rPr>
        <w:t>」</w:t>
      </w:r>
      <w:r w:rsidR="00262E5E" w:rsidRPr="00B84832">
        <w:rPr>
          <w:rFonts w:ascii="ＭＳ 明朝" w:eastAsia="ＭＳ 明朝" w:hAnsi="ＭＳ 明朝" w:hint="eastAsia"/>
          <w:sz w:val="22"/>
          <w:szCs w:val="22"/>
        </w:rPr>
        <w:t>にて速やかに届出を行うこと。</w:t>
      </w:r>
    </w:p>
    <w:p w14:paraId="3604667E" w14:textId="77777777" w:rsidR="00B07FEA" w:rsidRPr="00B84832" w:rsidRDefault="00B07FEA" w:rsidP="00252EB8">
      <w:pPr>
        <w:kinsoku w:val="0"/>
        <w:overflowPunct w:val="0"/>
        <w:spacing w:line="240" w:lineRule="auto"/>
        <w:rPr>
          <w:rFonts w:ascii="ＭＳ 明朝" w:eastAsia="ＭＳ 明朝" w:hAnsi="ＭＳ 明朝"/>
          <w:sz w:val="22"/>
          <w:szCs w:val="22"/>
        </w:rPr>
      </w:pPr>
    </w:p>
    <w:p w14:paraId="61DCC75D" w14:textId="77777777" w:rsidR="00AC49A6" w:rsidRPr="00B84832" w:rsidRDefault="00AC49A6" w:rsidP="00252EB8">
      <w:p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lastRenderedPageBreak/>
        <w:t>（人材情報の削除）</w:t>
      </w:r>
    </w:p>
    <w:p w14:paraId="6DD92196" w14:textId="77777777" w:rsidR="00AC49A6" w:rsidRPr="00B84832" w:rsidRDefault="00AC49A6" w:rsidP="00AC49A6">
      <w:pPr>
        <w:numPr>
          <w:ilvl w:val="0"/>
          <w:numId w:val="2"/>
        </w:num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人材情報の削除を希望する登録者は、様式第３号により定める「大阪府学校支援人材バンク登録変更等申請書</w:t>
      </w:r>
      <w:r w:rsidR="001E7393">
        <w:rPr>
          <w:rFonts w:ascii="ＭＳ 明朝" w:eastAsia="ＭＳ 明朝" w:hAnsi="ＭＳ 明朝" w:hint="eastAsia"/>
          <w:sz w:val="22"/>
          <w:szCs w:val="22"/>
        </w:rPr>
        <w:t>（様式第３号）</w:t>
      </w:r>
      <w:r w:rsidRPr="00B84832">
        <w:rPr>
          <w:rFonts w:ascii="ＭＳ 明朝" w:eastAsia="ＭＳ 明朝" w:hAnsi="ＭＳ 明朝" w:hint="eastAsia"/>
          <w:sz w:val="22"/>
          <w:szCs w:val="22"/>
        </w:rPr>
        <w:t>」</w:t>
      </w:r>
      <w:r w:rsidR="00262E5E" w:rsidRPr="00B84832">
        <w:rPr>
          <w:rFonts w:ascii="ＭＳ 明朝" w:eastAsia="ＭＳ 明朝" w:hAnsi="ＭＳ 明朝" w:hint="eastAsia"/>
          <w:sz w:val="22"/>
          <w:szCs w:val="22"/>
        </w:rPr>
        <w:t>にて届出を行うこと。</w:t>
      </w:r>
    </w:p>
    <w:p w14:paraId="3DEA596D" w14:textId="77777777" w:rsidR="00486939" w:rsidRPr="00B84832" w:rsidRDefault="00486939" w:rsidP="00312B82">
      <w:pPr>
        <w:numPr>
          <w:ilvl w:val="0"/>
          <w:numId w:val="2"/>
        </w:num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府教育庁は、登録者の届出に虚偽の記載があった場合、または公立学校等の教育活動に携わるにふさわしくないと認められる行為があった場合は、府教育庁の判断により当該登録者の登録を取り消すことができる。</w:t>
      </w:r>
    </w:p>
    <w:p w14:paraId="62756DA8" w14:textId="77777777" w:rsidR="00262E5E" w:rsidRPr="00B84832" w:rsidRDefault="00262E5E" w:rsidP="00262E5E">
      <w:pPr>
        <w:kinsoku w:val="0"/>
        <w:overflowPunct w:val="0"/>
        <w:spacing w:line="240" w:lineRule="auto"/>
        <w:rPr>
          <w:rFonts w:ascii="ＭＳ 明朝" w:eastAsia="ＭＳ 明朝" w:hAnsi="ＭＳ 明朝"/>
          <w:sz w:val="22"/>
          <w:szCs w:val="22"/>
        </w:rPr>
      </w:pPr>
    </w:p>
    <w:p w14:paraId="4DFCB5AD" w14:textId="77777777" w:rsidR="008817DB" w:rsidRPr="00B84832" w:rsidRDefault="008817DB" w:rsidP="008817DB">
      <w:p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w:t>
      </w:r>
      <w:r w:rsidR="000A0359" w:rsidRPr="00B84832">
        <w:rPr>
          <w:rFonts w:ascii="ＭＳ 明朝" w:eastAsia="ＭＳ 明朝" w:hAnsi="ＭＳ 明朝" w:hint="eastAsia"/>
          <w:sz w:val="22"/>
          <w:szCs w:val="22"/>
        </w:rPr>
        <w:t>人材情報の提供範囲</w:t>
      </w:r>
      <w:r w:rsidRPr="00B84832">
        <w:rPr>
          <w:rFonts w:ascii="ＭＳ 明朝" w:eastAsia="ＭＳ 明朝" w:hAnsi="ＭＳ 明朝" w:hint="eastAsia"/>
          <w:sz w:val="22"/>
          <w:szCs w:val="22"/>
        </w:rPr>
        <w:t>）</w:t>
      </w:r>
    </w:p>
    <w:p w14:paraId="72D27A0C" w14:textId="77777777" w:rsidR="00905E3F" w:rsidRPr="00905E3F" w:rsidRDefault="000A0359" w:rsidP="00312B82">
      <w:pPr>
        <w:numPr>
          <w:ilvl w:val="0"/>
          <w:numId w:val="2"/>
        </w:numPr>
        <w:kinsoku w:val="0"/>
        <w:overflowPunct w:val="0"/>
        <w:spacing w:line="240" w:lineRule="auto"/>
        <w:ind w:left="993" w:hanging="993"/>
        <w:rPr>
          <w:rFonts w:ascii="ＭＳ 明朝" w:eastAsia="ＭＳ 明朝" w:hAnsi="ＭＳ 明朝"/>
          <w:sz w:val="22"/>
          <w:szCs w:val="22"/>
        </w:rPr>
      </w:pPr>
      <w:r w:rsidRPr="00B84832">
        <w:rPr>
          <w:rFonts w:ascii="ＭＳ 明朝" w:eastAsia="ＭＳ 明朝" w:hAnsi="ＭＳ 明朝" w:hint="eastAsia"/>
          <w:sz w:val="22"/>
          <w:szCs w:val="22"/>
        </w:rPr>
        <w:t>登録された</w:t>
      </w:r>
      <w:r w:rsidR="008633BE" w:rsidRPr="00B84832">
        <w:rPr>
          <w:rFonts w:ascii="ＭＳ 明朝" w:eastAsia="ＭＳ 明朝" w:hAnsi="ＭＳ 明朝" w:hint="eastAsia"/>
          <w:sz w:val="22"/>
          <w:szCs w:val="22"/>
        </w:rPr>
        <w:t>人材情報</w:t>
      </w:r>
      <w:r w:rsidR="00FE3024">
        <w:rPr>
          <w:rFonts w:ascii="ＭＳ 明朝" w:eastAsia="ＭＳ 明朝" w:hAnsi="ＭＳ 明朝" w:hint="eastAsia"/>
          <w:sz w:val="22"/>
          <w:szCs w:val="22"/>
        </w:rPr>
        <w:t>及び府立学校における活動実績</w:t>
      </w:r>
      <w:r w:rsidRPr="00B84832">
        <w:rPr>
          <w:rFonts w:ascii="ＭＳ 明朝" w:eastAsia="ＭＳ 明朝" w:hAnsi="ＭＳ 明朝" w:hint="eastAsia"/>
          <w:sz w:val="22"/>
          <w:szCs w:val="22"/>
        </w:rPr>
        <w:t>は、次に掲げる</w:t>
      </w:r>
      <w:r w:rsidR="00C72893" w:rsidRPr="00B84832">
        <w:rPr>
          <w:rFonts w:ascii="ＭＳ 明朝" w:eastAsia="ＭＳ 明朝" w:hAnsi="ＭＳ 明朝" w:hint="eastAsia"/>
          <w:sz w:val="22"/>
          <w:szCs w:val="22"/>
        </w:rPr>
        <w:t>学校等に対して提供するものとする。</w:t>
      </w:r>
    </w:p>
    <w:p w14:paraId="0FA11426" w14:textId="77777777" w:rsidR="008817DB" w:rsidRPr="00B84832" w:rsidRDefault="00DC73E3" w:rsidP="008633BE">
      <w:pPr>
        <w:numPr>
          <w:ilvl w:val="0"/>
          <w:numId w:val="6"/>
        </w:numPr>
        <w:kinsoku w:val="0"/>
        <w:overflowPunct w:val="0"/>
        <w:spacing w:line="240" w:lineRule="auto"/>
        <w:ind w:firstLine="147"/>
        <w:rPr>
          <w:rFonts w:ascii="ＭＳ 明朝" w:eastAsia="ＭＳ 明朝" w:hAnsi="ＭＳ 明朝"/>
          <w:sz w:val="22"/>
          <w:szCs w:val="22"/>
        </w:rPr>
      </w:pPr>
      <w:r>
        <w:rPr>
          <w:rFonts w:ascii="ＭＳ 明朝" w:eastAsia="ＭＳ 明朝" w:hAnsi="ＭＳ 明朝" w:hint="eastAsia"/>
          <w:sz w:val="22"/>
          <w:szCs w:val="22"/>
        </w:rPr>
        <w:t>大阪</w:t>
      </w:r>
      <w:r w:rsidR="008817DB" w:rsidRPr="00B84832">
        <w:rPr>
          <w:rFonts w:ascii="ＭＳ 明朝" w:eastAsia="ＭＳ 明朝" w:hAnsi="ＭＳ 明朝" w:hint="eastAsia"/>
          <w:sz w:val="22"/>
          <w:szCs w:val="22"/>
        </w:rPr>
        <w:t>府立高等学校</w:t>
      </w:r>
    </w:p>
    <w:p w14:paraId="318EBDF6" w14:textId="77777777" w:rsidR="008817DB" w:rsidRPr="00B84832" w:rsidRDefault="00DC73E3" w:rsidP="008633BE">
      <w:pPr>
        <w:numPr>
          <w:ilvl w:val="0"/>
          <w:numId w:val="6"/>
        </w:numPr>
        <w:kinsoku w:val="0"/>
        <w:overflowPunct w:val="0"/>
        <w:spacing w:line="240" w:lineRule="auto"/>
        <w:ind w:firstLine="147"/>
        <w:rPr>
          <w:rFonts w:ascii="ＭＳ 明朝" w:eastAsia="ＭＳ 明朝" w:hAnsi="ＭＳ 明朝"/>
          <w:sz w:val="22"/>
          <w:szCs w:val="22"/>
        </w:rPr>
      </w:pPr>
      <w:r>
        <w:rPr>
          <w:rFonts w:ascii="ＭＳ 明朝" w:eastAsia="ＭＳ 明朝" w:hAnsi="ＭＳ 明朝" w:hint="eastAsia"/>
          <w:sz w:val="22"/>
          <w:szCs w:val="22"/>
        </w:rPr>
        <w:t>大阪</w:t>
      </w:r>
      <w:r w:rsidR="008817DB" w:rsidRPr="00B84832">
        <w:rPr>
          <w:rFonts w:ascii="ＭＳ 明朝" w:eastAsia="ＭＳ 明朝" w:hAnsi="ＭＳ 明朝" w:hint="eastAsia"/>
          <w:sz w:val="22"/>
          <w:szCs w:val="22"/>
        </w:rPr>
        <w:t>府立中学校</w:t>
      </w:r>
    </w:p>
    <w:p w14:paraId="4C1A5D22" w14:textId="77777777" w:rsidR="008817DB" w:rsidRPr="00B84832" w:rsidRDefault="00DC73E3" w:rsidP="008633BE">
      <w:pPr>
        <w:numPr>
          <w:ilvl w:val="0"/>
          <w:numId w:val="6"/>
        </w:numPr>
        <w:kinsoku w:val="0"/>
        <w:overflowPunct w:val="0"/>
        <w:spacing w:line="240" w:lineRule="auto"/>
        <w:ind w:firstLine="147"/>
        <w:rPr>
          <w:rFonts w:ascii="ＭＳ 明朝" w:eastAsia="ＭＳ 明朝" w:hAnsi="ＭＳ 明朝"/>
          <w:sz w:val="22"/>
          <w:szCs w:val="22"/>
        </w:rPr>
      </w:pPr>
      <w:r>
        <w:rPr>
          <w:rFonts w:ascii="ＭＳ 明朝" w:eastAsia="ＭＳ 明朝" w:hAnsi="ＭＳ 明朝" w:hint="eastAsia"/>
          <w:sz w:val="22"/>
          <w:szCs w:val="22"/>
        </w:rPr>
        <w:t>大阪</w:t>
      </w:r>
      <w:r w:rsidR="008817DB" w:rsidRPr="00B84832">
        <w:rPr>
          <w:rFonts w:ascii="ＭＳ 明朝" w:eastAsia="ＭＳ 明朝" w:hAnsi="ＭＳ 明朝" w:hint="eastAsia"/>
          <w:sz w:val="22"/>
          <w:szCs w:val="22"/>
        </w:rPr>
        <w:t>府立支援学校</w:t>
      </w:r>
    </w:p>
    <w:p w14:paraId="2A73C83B" w14:textId="77777777" w:rsidR="008817DB" w:rsidRPr="00B84832" w:rsidRDefault="00DC73E3" w:rsidP="008633BE">
      <w:pPr>
        <w:numPr>
          <w:ilvl w:val="0"/>
          <w:numId w:val="6"/>
        </w:numPr>
        <w:kinsoku w:val="0"/>
        <w:overflowPunct w:val="0"/>
        <w:spacing w:line="240" w:lineRule="auto"/>
        <w:ind w:firstLine="147"/>
        <w:rPr>
          <w:rFonts w:ascii="ＭＳ 明朝" w:eastAsia="ＭＳ 明朝" w:hAnsi="ＭＳ 明朝"/>
          <w:sz w:val="22"/>
          <w:szCs w:val="22"/>
        </w:rPr>
      </w:pPr>
      <w:r>
        <w:rPr>
          <w:rFonts w:ascii="ＭＳ 明朝" w:eastAsia="ＭＳ 明朝" w:hAnsi="ＭＳ 明朝" w:hint="eastAsia"/>
          <w:sz w:val="22"/>
          <w:szCs w:val="22"/>
        </w:rPr>
        <w:t>大阪府内にある</w:t>
      </w:r>
      <w:r w:rsidR="008817DB" w:rsidRPr="00B84832">
        <w:rPr>
          <w:rFonts w:ascii="ＭＳ 明朝" w:eastAsia="ＭＳ 明朝" w:hAnsi="ＭＳ 明朝" w:hint="eastAsia"/>
          <w:sz w:val="22"/>
          <w:szCs w:val="22"/>
        </w:rPr>
        <w:t>市町村教育委員会</w:t>
      </w:r>
      <w:r>
        <w:rPr>
          <w:rFonts w:ascii="ＭＳ 明朝" w:eastAsia="ＭＳ 明朝" w:hAnsi="ＭＳ 明朝" w:hint="eastAsia"/>
          <w:sz w:val="22"/>
          <w:szCs w:val="22"/>
        </w:rPr>
        <w:t>（大阪市及び堺市を除く。）</w:t>
      </w:r>
    </w:p>
    <w:p w14:paraId="36D541F9" w14:textId="77777777" w:rsidR="008817DB" w:rsidRPr="00B84832" w:rsidRDefault="00DC73E3" w:rsidP="008633BE">
      <w:pPr>
        <w:numPr>
          <w:ilvl w:val="0"/>
          <w:numId w:val="6"/>
        </w:numPr>
        <w:kinsoku w:val="0"/>
        <w:overflowPunct w:val="0"/>
        <w:spacing w:line="240" w:lineRule="auto"/>
        <w:ind w:firstLine="147"/>
        <w:rPr>
          <w:rFonts w:ascii="ＭＳ 明朝" w:eastAsia="ＭＳ 明朝" w:hAnsi="ＭＳ 明朝"/>
          <w:sz w:val="22"/>
          <w:szCs w:val="22"/>
        </w:rPr>
      </w:pPr>
      <w:r>
        <w:rPr>
          <w:rFonts w:ascii="ＭＳ 明朝" w:eastAsia="ＭＳ 明朝" w:hAnsi="ＭＳ 明朝" w:hint="eastAsia"/>
          <w:sz w:val="22"/>
          <w:szCs w:val="22"/>
        </w:rPr>
        <w:t>大阪府内にある</w:t>
      </w:r>
      <w:r w:rsidR="008817DB" w:rsidRPr="00B84832">
        <w:rPr>
          <w:rFonts w:ascii="ＭＳ 明朝" w:eastAsia="ＭＳ 明朝" w:hAnsi="ＭＳ 明朝" w:hint="eastAsia"/>
          <w:sz w:val="22"/>
          <w:szCs w:val="22"/>
        </w:rPr>
        <w:t>市町村立小・中学校（大阪市立及び堺市立の小・中学校を除く。）</w:t>
      </w:r>
    </w:p>
    <w:p w14:paraId="2E50AC53" w14:textId="77777777" w:rsidR="008817DB" w:rsidRPr="00B84832" w:rsidRDefault="00933FD2" w:rsidP="008633BE">
      <w:pPr>
        <w:numPr>
          <w:ilvl w:val="0"/>
          <w:numId w:val="6"/>
        </w:numPr>
        <w:kinsoku w:val="0"/>
        <w:overflowPunct w:val="0"/>
        <w:spacing w:line="240" w:lineRule="auto"/>
        <w:ind w:firstLine="147"/>
        <w:rPr>
          <w:rFonts w:ascii="ＭＳ 明朝" w:eastAsia="ＭＳ 明朝" w:hAnsi="ＭＳ 明朝"/>
          <w:sz w:val="22"/>
          <w:szCs w:val="22"/>
        </w:rPr>
      </w:pPr>
      <w:r>
        <w:rPr>
          <w:rFonts w:ascii="ＭＳ 明朝" w:eastAsia="ＭＳ 明朝" w:hAnsi="ＭＳ 明朝" w:hint="eastAsia"/>
          <w:sz w:val="22"/>
          <w:szCs w:val="22"/>
        </w:rPr>
        <w:t>大阪府内にある市立高等学校（</w:t>
      </w:r>
      <w:r w:rsidR="008817DB" w:rsidRPr="00B84832">
        <w:rPr>
          <w:rFonts w:ascii="ＭＳ 明朝" w:eastAsia="ＭＳ 明朝" w:hAnsi="ＭＳ 明朝" w:hint="eastAsia"/>
          <w:sz w:val="22"/>
          <w:szCs w:val="22"/>
        </w:rPr>
        <w:t>堺市立の高等学校を除く。）</w:t>
      </w:r>
    </w:p>
    <w:p w14:paraId="71133AE8" w14:textId="77777777" w:rsidR="00905E3F" w:rsidRDefault="00905E3F" w:rsidP="00905E3F">
      <w:pPr>
        <w:kinsoku w:val="0"/>
        <w:overflowPunct w:val="0"/>
        <w:spacing w:line="240" w:lineRule="auto"/>
        <w:rPr>
          <w:rFonts w:ascii="ＭＳ 明朝" w:eastAsia="ＭＳ 明朝" w:hAnsi="ＭＳ 明朝"/>
          <w:sz w:val="22"/>
          <w:szCs w:val="22"/>
        </w:rPr>
      </w:pPr>
    </w:p>
    <w:p w14:paraId="09C7B718" w14:textId="77777777" w:rsidR="00392E59" w:rsidRDefault="00392E59" w:rsidP="00905E3F">
      <w:pPr>
        <w:kinsoku w:val="0"/>
        <w:overflowPunct w:val="0"/>
        <w:spacing w:line="240" w:lineRule="auto"/>
        <w:rPr>
          <w:rFonts w:ascii="ＭＳ 明朝" w:eastAsia="ＭＳ 明朝" w:hAnsi="ＭＳ 明朝"/>
          <w:sz w:val="22"/>
          <w:szCs w:val="22"/>
        </w:rPr>
      </w:pPr>
      <w:r>
        <w:rPr>
          <w:rFonts w:ascii="ＭＳ 明朝" w:eastAsia="ＭＳ 明朝" w:hAnsi="ＭＳ 明朝" w:hint="eastAsia"/>
          <w:sz w:val="22"/>
          <w:szCs w:val="22"/>
        </w:rPr>
        <w:t>（人材バンクの活用）</w:t>
      </w:r>
    </w:p>
    <w:p w14:paraId="4DC7BAE8" w14:textId="77777777" w:rsidR="00392E59" w:rsidRDefault="00392E59" w:rsidP="00FE3024">
      <w:pPr>
        <w:numPr>
          <w:ilvl w:val="0"/>
          <w:numId w:val="2"/>
        </w:numPr>
        <w:kinsoku w:val="0"/>
        <w:overflowPunct w:val="0"/>
        <w:spacing w:line="240" w:lineRule="auto"/>
        <w:ind w:left="993" w:hanging="993"/>
        <w:rPr>
          <w:rFonts w:ascii="ＭＳ 明朝" w:eastAsia="ＭＳ 明朝" w:hAnsi="ＭＳ 明朝"/>
          <w:sz w:val="22"/>
          <w:szCs w:val="22"/>
        </w:rPr>
      </w:pPr>
      <w:r>
        <w:rPr>
          <w:rFonts w:ascii="ＭＳ 明朝" w:eastAsia="ＭＳ 明朝" w:hAnsi="ＭＳ 明朝" w:hint="eastAsia"/>
          <w:sz w:val="22"/>
          <w:szCs w:val="22"/>
        </w:rPr>
        <w:t>人材バンクからの情報提供により登録者の活用を希望する公立学校等は、登録者に対して事前に、</w:t>
      </w:r>
      <w:r w:rsidR="006D0E2E">
        <w:rPr>
          <w:rFonts w:ascii="ＭＳ 明朝" w:eastAsia="ＭＳ 明朝" w:hAnsi="ＭＳ 明朝" w:hint="eastAsia"/>
          <w:sz w:val="22"/>
          <w:szCs w:val="22"/>
        </w:rPr>
        <w:t>必要な事項を説明の上</w:t>
      </w:r>
      <w:r>
        <w:rPr>
          <w:rFonts w:ascii="ＭＳ 明朝" w:eastAsia="ＭＳ 明朝" w:hAnsi="ＭＳ 明朝" w:hint="eastAsia"/>
          <w:sz w:val="22"/>
          <w:szCs w:val="22"/>
        </w:rPr>
        <w:t>、同意を得るものとする。</w:t>
      </w:r>
    </w:p>
    <w:p w14:paraId="025A300D" w14:textId="77777777" w:rsidR="00066B48" w:rsidRDefault="002142A2" w:rsidP="00FE3024">
      <w:pPr>
        <w:numPr>
          <w:ilvl w:val="0"/>
          <w:numId w:val="2"/>
        </w:numPr>
        <w:kinsoku w:val="0"/>
        <w:overflowPunct w:val="0"/>
        <w:spacing w:line="240" w:lineRule="auto"/>
        <w:ind w:left="993" w:hanging="993"/>
        <w:rPr>
          <w:rFonts w:ascii="ＭＳ 明朝" w:eastAsia="ＭＳ 明朝" w:hAnsi="ＭＳ 明朝"/>
          <w:sz w:val="22"/>
          <w:szCs w:val="22"/>
        </w:rPr>
      </w:pPr>
      <w:r>
        <w:rPr>
          <w:rFonts w:ascii="ＭＳ 明朝" w:eastAsia="ＭＳ 明朝" w:hAnsi="ＭＳ 明朝" w:hint="eastAsia"/>
          <w:sz w:val="22"/>
          <w:szCs w:val="22"/>
        </w:rPr>
        <w:t>公立学校等は、人材バンクからの情報提供により得た</w:t>
      </w:r>
      <w:r w:rsidR="00FE3024">
        <w:rPr>
          <w:rFonts w:ascii="ＭＳ 明朝" w:eastAsia="ＭＳ 明朝" w:hAnsi="ＭＳ 明朝" w:hint="eastAsia"/>
          <w:sz w:val="22"/>
          <w:szCs w:val="22"/>
        </w:rPr>
        <w:t>人材情報は</w:t>
      </w:r>
      <w:r>
        <w:rPr>
          <w:rFonts w:ascii="ＭＳ 明朝" w:eastAsia="ＭＳ 明朝" w:hAnsi="ＭＳ 明朝" w:hint="eastAsia"/>
          <w:sz w:val="22"/>
          <w:szCs w:val="22"/>
        </w:rPr>
        <w:t>「大阪府学校支援人材バンクにおける個人情報の取扱方針」に準</w:t>
      </w:r>
      <w:r w:rsidR="00FE3024">
        <w:rPr>
          <w:rFonts w:ascii="ＭＳ 明朝" w:eastAsia="ＭＳ 明朝" w:hAnsi="ＭＳ 明朝" w:hint="eastAsia"/>
          <w:sz w:val="22"/>
          <w:szCs w:val="22"/>
        </w:rPr>
        <w:t>じて取扱う</w:t>
      </w:r>
      <w:r>
        <w:rPr>
          <w:rFonts w:ascii="ＭＳ 明朝" w:eastAsia="ＭＳ 明朝" w:hAnsi="ＭＳ 明朝" w:hint="eastAsia"/>
          <w:sz w:val="22"/>
          <w:szCs w:val="22"/>
        </w:rPr>
        <w:t>ものとする。</w:t>
      </w:r>
    </w:p>
    <w:p w14:paraId="58F20710" w14:textId="77777777" w:rsidR="00066B48" w:rsidRPr="00066B48" w:rsidRDefault="00066B48" w:rsidP="00066B48">
      <w:pPr>
        <w:kinsoku w:val="0"/>
        <w:overflowPunct w:val="0"/>
        <w:spacing w:line="240" w:lineRule="auto"/>
        <w:ind w:left="993"/>
        <w:rPr>
          <w:rFonts w:ascii="ＭＳ 明朝" w:eastAsia="ＭＳ 明朝" w:hAnsi="ＭＳ 明朝"/>
          <w:sz w:val="22"/>
          <w:szCs w:val="22"/>
        </w:rPr>
      </w:pPr>
    </w:p>
    <w:p w14:paraId="5805CE53" w14:textId="77777777" w:rsidR="00F8451A" w:rsidRPr="00B84832" w:rsidRDefault="00905E3F" w:rsidP="00252EB8">
      <w:pPr>
        <w:kinsoku w:val="0"/>
        <w:overflowPunct w:val="0"/>
        <w:spacing w:line="240" w:lineRule="auto"/>
        <w:rPr>
          <w:rFonts w:ascii="ＭＳ 明朝" w:eastAsia="ＭＳ 明朝" w:hAnsi="ＭＳ 明朝"/>
          <w:sz w:val="22"/>
          <w:szCs w:val="22"/>
        </w:rPr>
      </w:pPr>
      <w:r>
        <w:rPr>
          <w:rFonts w:ascii="ＭＳ 明朝" w:eastAsia="ＭＳ 明朝" w:hAnsi="ＭＳ 明朝" w:hint="eastAsia"/>
          <w:sz w:val="22"/>
          <w:szCs w:val="22"/>
        </w:rPr>
        <w:t>（管理）</w:t>
      </w:r>
    </w:p>
    <w:p w14:paraId="71C92B01" w14:textId="77777777" w:rsidR="00905E3F" w:rsidRDefault="00905E3F" w:rsidP="00312B82">
      <w:pPr>
        <w:numPr>
          <w:ilvl w:val="0"/>
          <w:numId w:val="2"/>
        </w:numPr>
        <w:kinsoku w:val="0"/>
        <w:overflowPunct w:val="0"/>
        <w:spacing w:line="240" w:lineRule="auto"/>
        <w:ind w:left="993" w:hanging="993"/>
        <w:rPr>
          <w:rFonts w:ascii="ＭＳ 明朝" w:eastAsia="ＭＳ 明朝" w:hAnsi="ＭＳ 明朝"/>
          <w:sz w:val="22"/>
          <w:szCs w:val="22"/>
        </w:rPr>
      </w:pPr>
      <w:r>
        <w:rPr>
          <w:rFonts w:ascii="ＭＳ 明朝" w:eastAsia="ＭＳ 明朝" w:hAnsi="ＭＳ 明朝" w:hint="eastAsia"/>
          <w:sz w:val="22"/>
          <w:szCs w:val="22"/>
        </w:rPr>
        <w:t>人材バンクに係る庶務等は、府教育庁教育振興室高等学校課にて行うものとする。</w:t>
      </w:r>
    </w:p>
    <w:p w14:paraId="4D83B1EF" w14:textId="77777777" w:rsidR="00905E3F" w:rsidRDefault="00905E3F" w:rsidP="00905E3F">
      <w:pPr>
        <w:kinsoku w:val="0"/>
        <w:overflowPunct w:val="0"/>
        <w:spacing w:line="240" w:lineRule="auto"/>
        <w:rPr>
          <w:rFonts w:ascii="ＭＳ 明朝" w:eastAsia="ＭＳ 明朝" w:hAnsi="ＭＳ 明朝"/>
          <w:sz w:val="22"/>
          <w:szCs w:val="22"/>
        </w:rPr>
      </w:pPr>
    </w:p>
    <w:p w14:paraId="504DFF4E" w14:textId="77777777" w:rsidR="00905E3F" w:rsidRPr="00905E3F" w:rsidRDefault="00905E3F" w:rsidP="00905E3F">
      <w:pPr>
        <w:kinsoku w:val="0"/>
        <w:overflowPunct w:val="0"/>
        <w:spacing w:line="240" w:lineRule="auto"/>
        <w:rPr>
          <w:rFonts w:ascii="ＭＳ 明朝" w:eastAsia="ＭＳ 明朝" w:hAnsi="ＭＳ 明朝"/>
          <w:sz w:val="22"/>
          <w:szCs w:val="22"/>
        </w:rPr>
      </w:pPr>
      <w:r w:rsidRPr="00905E3F">
        <w:rPr>
          <w:rFonts w:ascii="ＭＳ 明朝" w:eastAsia="ＭＳ 明朝" w:hAnsi="ＭＳ 明朝" w:hint="eastAsia"/>
          <w:sz w:val="22"/>
          <w:szCs w:val="22"/>
        </w:rPr>
        <w:t>（要領の見直し）</w:t>
      </w:r>
    </w:p>
    <w:p w14:paraId="5B48393D" w14:textId="77777777" w:rsidR="007C658C" w:rsidRPr="00B84832" w:rsidRDefault="007C658C" w:rsidP="00312B82">
      <w:pPr>
        <w:numPr>
          <w:ilvl w:val="0"/>
          <w:numId w:val="2"/>
        </w:numPr>
        <w:kinsoku w:val="0"/>
        <w:overflowPunct w:val="0"/>
        <w:spacing w:line="240" w:lineRule="auto"/>
        <w:ind w:left="993" w:hanging="993"/>
        <w:rPr>
          <w:rFonts w:ascii="ＭＳ 明朝" w:eastAsia="ＭＳ 明朝" w:hAnsi="ＭＳ 明朝"/>
          <w:sz w:val="22"/>
          <w:szCs w:val="22"/>
        </w:rPr>
      </w:pPr>
      <w:r w:rsidRPr="00B84832">
        <w:rPr>
          <w:rFonts w:ascii="ＭＳ 明朝" w:eastAsia="ＭＳ 明朝" w:hAnsi="ＭＳ 明朝" w:hint="eastAsia"/>
          <w:sz w:val="22"/>
          <w:szCs w:val="22"/>
        </w:rPr>
        <w:t>この要領に規定した事項の見直しの必要が生じたときは、必要な手続きを経て行うものとする。</w:t>
      </w:r>
    </w:p>
    <w:p w14:paraId="7CC8B432" w14:textId="77777777" w:rsidR="007C658C" w:rsidRPr="00B84832" w:rsidRDefault="007C658C" w:rsidP="00252EB8">
      <w:pPr>
        <w:kinsoku w:val="0"/>
        <w:overflowPunct w:val="0"/>
        <w:spacing w:line="240" w:lineRule="auto"/>
        <w:rPr>
          <w:rFonts w:ascii="ＭＳ 明朝" w:eastAsia="ＭＳ 明朝" w:hAnsi="ＭＳ 明朝"/>
          <w:sz w:val="22"/>
          <w:szCs w:val="22"/>
        </w:rPr>
      </w:pPr>
    </w:p>
    <w:p w14:paraId="3AB5D69A" w14:textId="77777777" w:rsidR="007C658C" w:rsidRPr="00B84832" w:rsidRDefault="007C658C" w:rsidP="007C658C">
      <w:p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（その他）</w:t>
      </w:r>
    </w:p>
    <w:p w14:paraId="6CF6B646" w14:textId="77777777" w:rsidR="007C658C" w:rsidRPr="00B84832" w:rsidRDefault="007C658C" w:rsidP="00312B82">
      <w:pPr>
        <w:numPr>
          <w:ilvl w:val="0"/>
          <w:numId w:val="2"/>
        </w:numPr>
        <w:kinsoku w:val="0"/>
        <w:overflowPunct w:val="0"/>
        <w:spacing w:line="240" w:lineRule="auto"/>
        <w:ind w:left="993" w:hanging="993"/>
        <w:rPr>
          <w:rFonts w:ascii="ＭＳ 明朝" w:eastAsia="ＭＳ 明朝" w:hAnsi="ＭＳ 明朝"/>
          <w:strike/>
          <w:sz w:val="22"/>
          <w:szCs w:val="22"/>
        </w:rPr>
      </w:pPr>
      <w:r w:rsidRPr="00B84832">
        <w:rPr>
          <w:rFonts w:ascii="ＭＳ 明朝" w:eastAsia="ＭＳ 明朝" w:hAnsi="ＭＳ 明朝" w:hint="eastAsia"/>
          <w:sz w:val="22"/>
          <w:szCs w:val="22"/>
        </w:rPr>
        <w:t>この要領に定めるもののほか、必要な事項は別に定めるものとする。</w:t>
      </w:r>
    </w:p>
    <w:p w14:paraId="4FBB7D96" w14:textId="77777777" w:rsidR="007C658C" w:rsidRDefault="007C658C" w:rsidP="00252EB8">
      <w:pPr>
        <w:kinsoku w:val="0"/>
        <w:overflowPunct w:val="0"/>
        <w:spacing w:line="240" w:lineRule="auto"/>
        <w:rPr>
          <w:rFonts w:ascii="ＭＳ 明朝" w:eastAsia="ＭＳ 明朝" w:hAnsi="ＭＳ 明朝"/>
          <w:sz w:val="22"/>
          <w:szCs w:val="22"/>
        </w:rPr>
      </w:pPr>
    </w:p>
    <w:p w14:paraId="66CDBB88" w14:textId="77777777" w:rsidR="00312B82" w:rsidRPr="00B84832" w:rsidRDefault="00312B82" w:rsidP="00252EB8">
      <w:pPr>
        <w:kinsoku w:val="0"/>
        <w:overflowPunct w:val="0"/>
        <w:spacing w:line="240" w:lineRule="auto"/>
        <w:rPr>
          <w:rFonts w:ascii="ＭＳ 明朝" w:eastAsia="ＭＳ 明朝" w:hAnsi="ＭＳ 明朝"/>
          <w:sz w:val="22"/>
          <w:szCs w:val="22"/>
        </w:rPr>
      </w:pPr>
    </w:p>
    <w:p w14:paraId="7DA03AA7" w14:textId="77777777" w:rsidR="007C658C" w:rsidRPr="00B84832" w:rsidRDefault="007C658C" w:rsidP="007C658C">
      <w:p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附　則</w:t>
      </w:r>
    </w:p>
    <w:p w14:paraId="06F7083D" w14:textId="77777777" w:rsidR="007C658C" w:rsidRPr="00B84832" w:rsidRDefault="007C658C" w:rsidP="007C658C">
      <w:p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 xml:space="preserve">　この要領は、平成１１年７月１日から施行する。</w:t>
      </w:r>
    </w:p>
    <w:p w14:paraId="4E03D178" w14:textId="77777777" w:rsidR="007C658C" w:rsidRPr="00B84832" w:rsidRDefault="007C658C" w:rsidP="007C658C">
      <w:p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 xml:space="preserve">　この要領は、平成１２年４月１日から施行する。</w:t>
      </w:r>
    </w:p>
    <w:p w14:paraId="0387C31C" w14:textId="77777777" w:rsidR="007C658C" w:rsidRPr="00B84832" w:rsidRDefault="007C658C" w:rsidP="007C658C">
      <w:p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 xml:space="preserve">　この要領は、平成１５年１月６日から施行する。</w:t>
      </w:r>
    </w:p>
    <w:p w14:paraId="0A54CCD6" w14:textId="77777777" w:rsidR="007C658C" w:rsidRPr="00B84832" w:rsidRDefault="007C658C" w:rsidP="007C658C">
      <w:p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 xml:space="preserve">　この要領は、平成２０年８月１日から施行する。</w:t>
      </w:r>
    </w:p>
    <w:p w14:paraId="7242E20A" w14:textId="77777777" w:rsidR="007C658C" w:rsidRPr="00B84832" w:rsidRDefault="007C658C" w:rsidP="007C658C">
      <w:p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 xml:space="preserve">　この要領は、平成２９年４月３日から施行する。</w:t>
      </w:r>
    </w:p>
    <w:p w14:paraId="0AE69199" w14:textId="77777777" w:rsidR="007C658C" w:rsidRPr="00392E59" w:rsidRDefault="007C658C" w:rsidP="007C658C">
      <w:pPr>
        <w:kinsoku w:val="0"/>
        <w:overflowPunct w:val="0"/>
        <w:spacing w:line="240" w:lineRule="auto"/>
        <w:rPr>
          <w:rFonts w:ascii="ＭＳ 明朝" w:eastAsia="ＭＳ 明朝" w:hAnsi="ＭＳ 明朝"/>
          <w:sz w:val="22"/>
          <w:szCs w:val="22"/>
        </w:rPr>
      </w:pPr>
      <w:r w:rsidRPr="00B84832">
        <w:rPr>
          <w:rFonts w:ascii="ＭＳ 明朝" w:eastAsia="ＭＳ 明朝" w:hAnsi="ＭＳ 明朝" w:hint="eastAsia"/>
          <w:sz w:val="22"/>
          <w:szCs w:val="22"/>
        </w:rPr>
        <w:t xml:space="preserve">　この要領は、平成３０年１月２５日から施行する。</w:t>
      </w:r>
    </w:p>
    <w:p w14:paraId="4A6C46B7" w14:textId="77777777" w:rsidR="007C658C" w:rsidRDefault="00426C1B" w:rsidP="00252EB8">
      <w:pPr>
        <w:kinsoku w:val="0"/>
        <w:overflowPunct w:val="0"/>
        <w:spacing w:line="240" w:lineRule="auto"/>
        <w:rPr>
          <w:szCs w:val="21"/>
        </w:rPr>
      </w:pPr>
      <w:r w:rsidRPr="00B84832">
        <w:rPr>
          <w:rFonts w:ascii="ＭＳ 明朝" w:eastAsia="ＭＳ 明朝" w:hAnsi="ＭＳ 明朝" w:hint="eastAsia"/>
          <w:szCs w:val="21"/>
        </w:rPr>
        <w:t xml:space="preserve">　</w:t>
      </w:r>
      <w:r w:rsidRPr="001E7393">
        <w:rPr>
          <w:rFonts w:ascii="ＭＳ 明朝" w:eastAsia="ＭＳ 明朝" w:hAnsi="ＭＳ 明朝" w:hint="eastAsia"/>
          <w:sz w:val="22"/>
          <w:szCs w:val="21"/>
        </w:rPr>
        <w:t>この要領は、平成３０年</w:t>
      </w:r>
      <w:r w:rsidR="00DA497A" w:rsidRPr="001E7393">
        <w:rPr>
          <w:rFonts w:ascii="ＭＳ 明朝" w:eastAsia="ＭＳ 明朝" w:hAnsi="ＭＳ 明朝" w:hint="eastAsia"/>
          <w:sz w:val="22"/>
          <w:szCs w:val="21"/>
        </w:rPr>
        <w:t>４月２</w:t>
      </w:r>
      <w:r w:rsidRPr="001E7393">
        <w:rPr>
          <w:rFonts w:ascii="ＭＳ 明朝" w:eastAsia="ＭＳ 明朝" w:hAnsi="ＭＳ 明朝" w:hint="eastAsia"/>
          <w:sz w:val="22"/>
          <w:szCs w:val="21"/>
        </w:rPr>
        <w:t>日から施行する。</w:t>
      </w:r>
    </w:p>
    <w:p w14:paraId="36E1B3CC" w14:textId="77777777" w:rsidR="0075192F" w:rsidRDefault="003B5B58" w:rsidP="003B5B58">
      <w:pPr>
        <w:kinsoku w:val="0"/>
        <w:overflowPunct w:val="0"/>
        <w:spacing w:line="240" w:lineRule="auto"/>
        <w:ind w:firstLineChars="100" w:firstLine="202"/>
        <w:rPr>
          <w:rFonts w:ascii="ＭＳ 明朝" w:eastAsia="ＭＳ 明朝" w:hAnsi="ＭＳ 明朝"/>
          <w:sz w:val="22"/>
          <w:szCs w:val="21"/>
        </w:rPr>
      </w:pPr>
      <w:r w:rsidRPr="007F1CEE">
        <w:rPr>
          <w:rFonts w:ascii="ＭＳ 明朝" w:eastAsia="ＭＳ 明朝" w:hAnsi="ＭＳ 明朝" w:hint="eastAsia"/>
          <w:sz w:val="22"/>
          <w:szCs w:val="21"/>
        </w:rPr>
        <w:t>この要領は、平成３１年</w:t>
      </w:r>
      <w:r w:rsidR="007F1CEE" w:rsidRPr="007F1CEE">
        <w:rPr>
          <w:rFonts w:ascii="ＭＳ 明朝" w:eastAsia="ＭＳ 明朝" w:hAnsi="ＭＳ 明朝" w:hint="eastAsia"/>
          <w:sz w:val="22"/>
          <w:szCs w:val="21"/>
        </w:rPr>
        <w:t>１月３１</w:t>
      </w:r>
      <w:r w:rsidRPr="007F1CEE">
        <w:rPr>
          <w:rFonts w:ascii="ＭＳ 明朝" w:eastAsia="ＭＳ 明朝" w:hAnsi="ＭＳ 明朝" w:hint="eastAsia"/>
          <w:sz w:val="22"/>
          <w:szCs w:val="21"/>
        </w:rPr>
        <w:t>日から施行する。</w:t>
      </w:r>
    </w:p>
    <w:p w14:paraId="0BBB605F" w14:textId="77777777" w:rsidR="0075192F" w:rsidRDefault="00ED5A3E" w:rsidP="00ED5A3E">
      <w:pPr>
        <w:kinsoku w:val="0"/>
        <w:overflowPunct w:val="0"/>
        <w:spacing w:line="240" w:lineRule="auto"/>
        <w:ind w:firstLineChars="100" w:firstLine="202"/>
        <w:rPr>
          <w:rFonts w:ascii="ＭＳ 明朝" w:eastAsia="ＭＳ 明朝" w:hAnsi="ＭＳ 明朝"/>
          <w:color w:val="000000"/>
          <w:sz w:val="22"/>
          <w:szCs w:val="21"/>
        </w:rPr>
      </w:pPr>
      <w:r w:rsidRPr="00283B01">
        <w:rPr>
          <w:rFonts w:ascii="ＭＳ 明朝" w:eastAsia="ＭＳ 明朝" w:hAnsi="ＭＳ 明朝" w:hint="eastAsia"/>
          <w:color w:val="000000"/>
          <w:sz w:val="22"/>
          <w:szCs w:val="21"/>
        </w:rPr>
        <w:t>この要領は、令和２年２月６</w:t>
      </w:r>
      <w:r w:rsidR="00C508EB" w:rsidRPr="00283B01">
        <w:rPr>
          <w:rFonts w:ascii="ＭＳ 明朝" w:eastAsia="ＭＳ 明朝" w:hAnsi="ＭＳ 明朝" w:hint="eastAsia"/>
          <w:color w:val="000000"/>
          <w:sz w:val="22"/>
          <w:szCs w:val="21"/>
        </w:rPr>
        <w:t>日から施行する。</w:t>
      </w:r>
    </w:p>
    <w:p w14:paraId="2E6CC606" w14:textId="77777777" w:rsidR="008B56D6" w:rsidRDefault="008B56D6" w:rsidP="006C3FC8">
      <w:pPr>
        <w:kinsoku w:val="0"/>
        <w:overflowPunct w:val="0"/>
        <w:spacing w:line="240" w:lineRule="auto"/>
        <w:ind w:firstLineChars="100" w:firstLine="202"/>
        <w:rPr>
          <w:rFonts w:ascii="ＭＳ 明朝" w:eastAsia="ＭＳ 明朝" w:hAnsi="ＭＳ 明朝"/>
          <w:color w:val="000000"/>
          <w:sz w:val="22"/>
          <w:szCs w:val="21"/>
        </w:rPr>
      </w:pPr>
      <w:r>
        <w:rPr>
          <w:rFonts w:ascii="ＭＳ 明朝" w:eastAsia="ＭＳ 明朝" w:hAnsi="ＭＳ 明朝" w:hint="eastAsia"/>
          <w:color w:val="000000"/>
          <w:sz w:val="22"/>
          <w:szCs w:val="21"/>
        </w:rPr>
        <w:t>この要領は、令和４年１月７</w:t>
      </w:r>
      <w:r w:rsidRPr="00283B01">
        <w:rPr>
          <w:rFonts w:ascii="ＭＳ 明朝" w:eastAsia="ＭＳ 明朝" w:hAnsi="ＭＳ 明朝" w:hint="eastAsia"/>
          <w:color w:val="000000"/>
          <w:sz w:val="22"/>
          <w:szCs w:val="21"/>
        </w:rPr>
        <w:t>日から施行する。</w:t>
      </w:r>
    </w:p>
    <w:p w14:paraId="1DF59FC9" w14:textId="1C705B4A" w:rsidR="000E2EF6" w:rsidRPr="000E2EF6" w:rsidRDefault="000E2EF6" w:rsidP="000E2EF6">
      <w:pPr>
        <w:kinsoku w:val="0"/>
        <w:overflowPunct w:val="0"/>
        <w:spacing w:line="240" w:lineRule="auto"/>
        <w:ind w:firstLineChars="100" w:firstLine="202"/>
        <w:rPr>
          <w:rFonts w:ascii="ＭＳ 明朝" w:eastAsia="ＭＳ 明朝" w:hAnsi="ＭＳ 明朝"/>
          <w:color w:val="000000"/>
          <w:sz w:val="22"/>
          <w:szCs w:val="21"/>
        </w:rPr>
      </w:pPr>
      <w:r w:rsidRPr="00226507">
        <w:rPr>
          <w:rFonts w:ascii="ＭＳ 明朝" w:eastAsia="ＭＳ 明朝" w:hAnsi="ＭＳ 明朝" w:hint="eastAsia"/>
          <w:color w:val="000000"/>
          <w:sz w:val="22"/>
          <w:szCs w:val="21"/>
        </w:rPr>
        <w:t>この要領は、令和７年１月</w:t>
      </w:r>
      <w:r w:rsidR="00226507" w:rsidRPr="00226507">
        <w:rPr>
          <w:rFonts w:ascii="ＭＳ 明朝" w:eastAsia="ＭＳ 明朝" w:hAnsi="ＭＳ 明朝" w:hint="eastAsia"/>
          <w:color w:val="000000"/>
          <w:sz w:val="22"/>
          <w:szCs w:val="21"/>
        </w:rPr>
        <w:t>２３</w:t>
      </w:r>
      <w:r w:rsidRPr="00226507">
        <w:rPr>
          <w:rFonts w:ascii="ＭＳ 明朝" w:eastAsia="ＭＳ 明朝" w:hAnsi="ＭＳ 明朝" w:hint="eastAsia"/>
          <w:color w:val="000000"/>
          <w:sz w:val="22"/>
          <w:szCs w:val="21"/>
        </w:rPr>
        <w:t>日から施行する。</w:t>
      </w:r>
    </w:p>
    <w:sectPr w:rsidR="000E2EF6" w:rsidRPr="000E2EF6" w:rsidSect="00003FCD">
      <w:headerReference w:type="default" r:id="rId7"/>
      <w:type w:val="nextColumn"/>
      <w:pgSz w:w="11905" w:h="16837" w:code="9"/>
      <w:pgMar w:top="1134" w:right="964" w:bottom="1134" w:left="964" w:header="510" w:footer="142" w:gutter="0"/>
      <w:cols w:space="720"/>
      <w:docGrid w:type="linesAndChars" w:linePitch="316" w:charSpace="-4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7D4D" w14:textId="77777777" w:rsidR="002D4E1A" w:rsidRDefault="002D4E1A" w:rsidP="007902F0">
      <w:pPr>
        <w:spacing w:line="240" w:lineRule="auto"/>
      </w:pPr>
      <w:r>
        <w:separator/>
      </w:r>
    </w:p>
  </w:endnote>
  <w:endnote w:type="continuationSeparator" w:id="0">
    <w:p w14:paraId="40497ECC" w14:textId="77777777" w:rsidR="002D4E1A" w:rsidRDefault="002D4E1A" w:rsidP="00790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A00F" w14:textId="77777777" w:rsidR="002D4E1A" w:rsidRDefault="002D4E1A" w:rsidP="007902F0">
      <w:pPr>
        <w:spacing w:line="240" w:lineRule="auto"/>
      </w:pPr>
      <w:r>
        <w:separator/>
      </w:r>
    </w:p>
  </w:footnote>
  <w:footnote w:type="continuationSeparator" w:id="0">
    <w:p w14:paraId="13690340" w14:textId="77777777" w:rsidR="002D4E1A" w:rsidRDefault="002D4E1A" w:rsidP="007902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42F2" w14:textId="77777777" w:rsidR="0088608A" w:rsidRDefault="0088608A">
    <w:pPr>
      <w:pStyle w:val="a3"/>
    </w:pPr>
    <w:r>
      <w:rPr>
        <w:rFonts w:hint="eastAsia"/>
        <w:lang w:eastAsia="ja-JP"/>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753C"/>
    <w:multiLevelType w:val="hybridMultilevel"/>
    <w:tmpl w:val="A7EA6AFE"/>
    <w:lvl w:ilvl="0" w:tplc="ED264F1E">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1BA23E6C"/>
    <w:multiLevelType w:val="hybridMultilevel"/>
    <w:tmpl w:val="005E58C2"/>
    <w:lvl w:ilvl="0" w:tplc="E466DDE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9437A"/>
    <w:multiLevelType w:val="hybridMultilevel"/>
    <w:tmpl w:val="BCFA3386"/>
    <w:lvl w:ilvl="0" w:tplc="04090017">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F6644"/>
    <w:multiLevelType w:val="hybridMultilevel"/>
    <w:tmpl w:val="F10ACBC4"/>
    <w:lvl w:ilvl="0" w:tplc="36FA76FA">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096846"/>
    <w:multiLevelType w:val="multilevel"/>
    <w:tmpl w:val="04090027"/>
    <w:lvl w:ilvl="0">
      <w:start w:val="1"/>
      <w:numFmt w:val="japaneseCounting"/>
      <w:pStyle w:val="1"/>
      <w:lvlText w:val="第%1章"/>
      <w:lvlJc w:val="left"/>
      <w:pPr>
        <w:ind w:left="425" w:hanging="425"/>
      </w:pPr>
    </w:lvl>
    <w:lvl w:ilvl="1">
      <w:start w:val="1"/>
      <w:numFmt w:val="japaneseCounting"/>
      <w:pStyle w:val="2"/>
      <w:lvlText w:val="第%2節"/>
      <w:lvlJc w:val="left"/>
      <w:pPr>
        <w:ind w:left="851" w:hanging="426"/>
      </w:pPr>
    </w:lvl>
    <w:lvl w:ilvl="2">
      <w:start w:val="1"/>
      <w:numFmt w:val="japaneseCounting"/>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5" w15:restartNumberingAfterBreak="0">
    <w:nsid w:val="45E5312E"/>
    <w:multiLevelType w:val="multilevel"/>
    <w:tmpl w:val="6E64749E"/>
    <w:lvl w:ilvl="0">
      <w:start w:val="3"/>
      <w:numFmt w:val="decimalFullWidth"/>
      <w:lvlText w:val="第%1条"/>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63822F8"/>
    <w:multiLevelType w:val="hybridMultilevel"/>
    <w:tmpl w:val="8402C4F8"/>
    <w:lvl w:ilvl="0" w:tplc="36FA76FA">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5A6280"/>
    <w:multiLevelType w:val="hybridMultilevel"/>
    <w:tmpl w:val="056AFDF8"/>
    <w:lvl w:ilvl="0" w:tplc="E466DDE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612180"/>
    <w:multiLevelType w:val="hybridMultilevel"/>
    <w:tmpl w:val="EAFC5102"/>
    <w:lvl w:ilvl="0" w:tplc="E466DDE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0E06F2"/>
    <w:multiLevelType w:val="hybridMultilevel"/>
    <w:tmpl w:val="C204910E"/>
    <w:lvl w:ilvl="0" w:tplc="38487324">
      <w:start w:val="1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0" w15:restartNumberingAfterBreak="0">
    <w:nsid w:val="74DB3F2A"/>
    <w:multiLevelType w:val="hybridMultilevel"/>
    <w:tmpl w:val="0E8C86B8"/>
    <w:lvl w:ilvl="0" w:tplc="E054756C">
      <w:start w:val="1"/>
      <w:numFmt w:val="decimalFullWidth"/>
      <w:lvlText w:val="第%1条"/>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5"/>
  </w:num>
  <w:num w:numId="4">
    <w:abstractNumId w:val="8"/>
  </w:num>
  <w:num w:numId="5">
    <w:abstractNumId w:val="0"/>
  </w:num>
  <w:num w:numId="6">
    <w:abstractNumId w:val="1"/>
  </w:num>
  <w:num w:numId="7">
    <w:abstractNumId w:val="7"/>
  </w:num>
  <w:num w:numId="8">
    <w:abstractNumId w:val="9"/>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6"/>
  <w:drawingGridVerticalSpacing w:val="158"/>
  <w:displayHorizontalDrawingGridEvery w:val="0"/>
  <w:displayVerticalDrawingGridEvery w:val="2"/>
  <w:doNotShadeFormData/>
  <w:characterSpacingControl w:val="doNotCompress"/>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24"/>
    <w:rsid w:val="00003FCD"/>
    <w:rsid w:val="00066B48"/>
    <w:rsid w:val="00093169"/>
    <w:rsid w:val="000A0359"/>
    <w:rsid w:val="000A679B"/>
    <w:rsid w:val="000C1CD8"/>
    <w:rsid w:val="000C3E77"/>
    <w:rsid w:val="000E2EF6"/>
    <w:rsid w:val="000E4155"/>
    <w:rsid w:val="000E4808"/>
    <w:rsid w:val="000F5067"/>
    <w:rsid w:val="00100778"/>
    <w:rsid w:val="001156A1"/>
    <w:rsid w:val="0013189A"/>
    <w:rsid w:val="00133FA4"/>
    <w:rsid w:val="00135631"/>
    <w:rsid w:val="00141E88"/>
    <w:rsid w:val="0015494F"/>
    <w:rsid w:val="001635DF"/>
    <w:rsid w:val="0018045A"/>
    <w:rsid w:val="00191383"/>
    <w:rsid w:val="00195ED3"/>
    <w:rsid w:val="00197322"/>
    <w:rsid w:val="001A53AC"/>
    <w:rsid w:val="001A60BB"/>
    <w:rsid w:val="001B6BC7"/>
    <w:rsid w:val="001E0185"/>
    <w:rsid w:val="001E7393"/>
    <w:rsid w:val="002123F5"/>
    <w:rsid w:val="002142A2"/>
    <w:rsid w:val="00223963"/>
    <w:rsid w:val="00226507"/>
    <w:rsid w:val="00231552"/>
    <w:rsid w:val="00252EB8"/>
    <w:rsid w:val="00262E5E"/>
    <w:rsid w:val="00283B01"/>
    <w:rsid w:val="00284887"/>
    <w:rsid w:val="00297EF6"/>
    <w:rsid w:val="002C6254"/>
    <w:rsid w:val="002D4E1A"/>
    <w:rsid w:val="002E424B"/>
    <w:rsid w:val="002F0BA0"/>
    <w:rsid w:val="002F6725"/>
    <w:rsid w:val="00312B82"/>
    <w:rsid w:val="003166A2"/>
    <w:rsid w:val="00317CC2"/>
    <w:rsid w:val="00347ED4"/>
    <w:rsid w:val="003539CF"/>
    <w:rsid w:val="00357C9B"/>
    <w:rsid w:val="003739C7"/>
    <w:rsid w:val="00377DF2"/>
    <w:rsid w:val="00392E59"/>
    <w:rsid w:val="003960C4"/>
    <w:rsid w:val="003B5B58"/>
    <w:rsid w:val="003C5D95"/>
    <w:rsid w:val="003D16C5"/>
    <w:rsid w:val="003F3046"/>
    <w:rsid w:val="0040667E"/>
    <w:rsid w:val="004171E9"/>
    <w:rsid w:val="00426C1B"/>
    <w:rsid w:val="00430E1F"/>
    <w:rsid w:val="00447D64"/>
    <w:rsid w:val="00470ECD"/>
    <w:rsid w:val="004710C5"/>
    <w:rsid w:val="004740CF"/>
    <w:rsid w:val="00476C29"/>
    <w:rsid w:val="00483A71"/>
    <w:rsid w:val="00486939"/>
    <w:rsid w:val="00495607"/>
    <w:rsid w:val="004A2D70"/>
    <w:rsid w:val="004C06CB"/>
    <w:rsid w:val="004E754A"/>
    <w:rsid w:val="004F4BB0"/>
    <w:rsid w:val="005171E7"/>
    <w:rsid w:val="0052424A"/>
    <w:rsid w:val="00527376"/>
    <w:rsid w:val="00530C28"/>
    <w:rsid w:val="0054352C"/>
    <w:rsid w:val="0057618D"/>
    <w:rsid w:val="00592EF5"/>
    <w:rsid w:val="005C039E"/>
    <w:rsid w:val="005D2460"/>
    <w:rsid w:val="00606D5B"/>
    <w:rsid w:val="00607CA1"/>
    <w:rsid w:val="0061479E"/>
    <w:rsid w:val="00623C45"/>
    <w:rsid w:val="00632CE2"/>
    <w:rsid w:val="00637084"/>
    <w:rsid w:val="00642875"/>
    <w:rsid w:val="00686023"/>
    <w:rsid w:val="0069211A"/>
    <w:rsid w:val="006B2FB9"/>
    <w:rsid w:val="006B3F49"/>
    <w:rsid w:val="006B6D3D"/>
    <w:rsid w:val="006C3FC8"/>
    <w:rsid w:val="006D0E2E"/>
    <w:rsid w:val="006D2688"/>
    <w:rsid w:val="006E28E8"/>
    <w:rsid w:val="006F0D14"/>
    <w:rsid w:val="007069D8"/>
    <w:rsid w:val="0071022C"/>
    <w:rsid w:val="00735276"/>
    <w:rsid w:val="007405FB"/>
    <w:rsid w:val="0075192F"/>
    <w:rsid w:val="007552A2"/>
    <w:rsid w:val="0075733D"/>
    <w:rsid w:val="00763D17"/>
    <w:rsid w:val="007646EF"/>
    <w:rsid w:val="00765C3E"/>
    <w:rsid w:val="00786983"/>
    <w:rsid w:val="007875DB"/>
    <w:rsid w:val="007902F0"/>
    <w:rsid w:val="00791286"/>
    <w:rsid w:val="007B6985"/>
    <w:rsid w:val="007C658C"/>
    <w:rsid w:val="007F1CEE"/>
    <w:rsid w:val="00833B62"/>
    <w:rsid w:val="00842F8C"/>
    <w:rsid w:val="00844474"/>
    <w:rsid w:val="00856437"/>
    <w:rsid w:val="008603D4"/>
    <w:rsid w:val="008633BE"/>
    <w:rsid w:val="008648FC"/>
    <w:rsid w:val="008817DB"/>
    <w:rsid w:val="0088608A"/>
    <w:rsid w:val="008A59A9"/>
    <w:rsid w:val="008B2CE1"/>
    <w:rsid w:val="008B56D6"/>
    <w:rsid w:val="008F3D71"/>
    <w:rsid w:val="00905E3F"/>
    <w:rsid w:val="00906341"/>
    <w:rsid w:val="00933FD2"/>
    <w:rsid w:val="00940198"/>
    <w:rsid w:val="00964EC7"/>
    <w:rsid w:val="00977C43"/>
    <w:rsid w:val="0098795C"/>
    <w:rsid w:val="009C238E"/>
    <w:rsid w:val="009C66EB"/>
    <w:rsid w:val="009C68C6"/>
    <w:rsid w:val="00A145DE"/>
    <w:rsid w:val="00A15E4A"/>
    <w:rsid w:val="00A33905"/>
    <w:rsid w:val="00A37A55"/>
    <w:rsid w:val="00A43DD4"/>
    <w:rsid w:val="00A46546"/>
    <w:rsid w:val="00A569DC"/>
    <w:rsid w:val="00A61F00"/>
    <w:rsid w:val="00A67E0C"/>
    <w:rsid w:val="00A8165B"/>
    <w:rsid w:val="00AC49A6"/>
    <w:rsid w:val="00AC4EE8"/>
    <w:rsid w:val="00AE316B"/>
    <w:rsid w:val="00AF32E0"/>
    <w:rsid w:val="00B02093"/>
    <w:rsid w:val="00B05C2A"/>
    <w:rsid w:val="00B07FEA"/>
    <w:rsid w:val="00B17A38"/>
    <w:rsid w:val="00B20AB3"/>
    <w:rsid w:val="00B33E01"/>
    <w:rsid w:val="00B50ECF"/>
    <w:rsid w:val="00B52030"/>
    <w:rsid w:val="00B52F12"/>
    <w:rsid w:val="00B55854"/>
    <w:rsid w:val="00B71A48"/>
    <w:rsid w:val="00B8134D"/>
    <w:rsid w:val="00B83D1A"/>
    <w:rsid w:val="00B84832"/>
    <w:rsid w:val="00B87AF0"/>
    <w:rsid w:val="00BA12F2"/>
    <w:rsid w:val="00BA564F"/>
    <w:rsid w:val="00BC2BD3"/>
    <w:rsid w:val="00BD5880"/>
    <w:rsid w:val="00BE2C33"/>
    <w:rsid w:val="00BF562F"/>
    <w:rsid w:val="00C11BB2"/>
    <w:rsid w:val="00C26E24"/>
    <w:rsid w:val="00C335FB"/>
    <w:rsid w:val="00C4111D"/>
    <w:rsid w:val="00C508EB"/>
    <w:rsid w:val="00C514B8"/>
    <w:rsid w:val="00C72893"/>
    <w:rsid w:val="00C97D65"/>
    <w:rsid w:val="00CA1E4A"/>
    <w:rsid w:val="00CB25E0"/>
    <w:rsid w:val="00CC678C"/>
    <w:rsid w:val="00CE16C8"/>
    <w:rsid w:val="00CF7B92"/>
    <w:rsid w:val="00D47DD3"/>
    <w:rsid w:val="00D779FC"/>
    <w:rsid w:val="00D95D07"/>
    <w:rsid w:val="00DA497A"/>
    <w:rsid w:val="00DB0B7E"/>
    <w:rsid w:val="00DC73E3"/>
    <w:rsid w:val="00DC748C"/>
    <w:rsid w:val="00DE041E"/>
    <w:rsid w:val="00DE5545"/>
    <w:rsid w:val="00E02CB4"/>
    <w:rsid w:val="00E55321"/>
    <w:rsid w:val="00E82F63"/>
    <w:rsid w:val="00E91ED7"/>
    <w:rsid w:val="00EB5455"/>
    <w:rsid w:val="00EB66DA"/>
    <w:rsid w:val="00ED5A3E"/>
    <w:rsid w:val="00EF18DA"/>
    <w:rsid w:val="00EF1E2A"/>
    <w:rsid w:val="00F01FB6"/>
    <w:rsid w:val="00F44AB8"/>
    <w:rsid w:val="00F45111"/>
    <w:rsid w:val="00F604F8"/>
    <w:rsid w:val="00F8451A"/>
    <w:rsid w:val="00FD37D1"/>
    <w:rsid w:val="00FE234C"/>
    <w:rsid w:val="00FE3024"/>
    <w:rsid w:val="00FF2B28"/>
    <w:rsid w:val="00FF7224"/>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544F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55" w:lineRule="atLeast"/>
      <w:jc w:val="both"/>
    </w:pPr>
    <w:rPr>
      <w:spacing w:val="2"/>
      <w:sz w:val="21"/>
    </w:rPr>
  </w:style>
  <w:style w:type="paragraph" w:styleId="1">
    <w:name w:val="heading 1"/>
    <w:basedOn w:val="a"/>
    <w:next w:val="a"/>
    <w:link w:val="10"/>
    <w:qFormat/>
    <w:rsid w:val="0013189A"/>
    <w:pPr>
      <w:keepNext/>
      <w:numPr>
        <w:numId w:val="1"/>
      </w:numPr>
      <w:outlineLvl w:val="0"/>
    </w:pPr>
    <w:rPr>
      <w:rFonts w:ascii="Arial" w:eastAsia="ＭＳ ゴシック" w:hAnsi="Arial"/>
      <w:sz w:val="24"/>
      <w:szCs w:val="24"/>
    </w:rPr>
  </w:style>
  <w:style w:type="paragraph" w:styleId="2">
    <w:name w:val="heading 2"/>
    <w:basedOn w:val="a"/>
    <w:next w:val="a"/>
    <w:link w:val="20"/>
    <w:semiHidden/>
    <w:unhideWhenUsed/>
    <w:qFormat/>
    <w:rsid w:val="0013189A"/>
    <w:pPr>
      <w:keepNext/>
      <w:numPr>
        <w:ilvl w:val="1"/>
        <w:numId w:val="1"/>
      </w:numPr>
      <w:outlineLvl w:val="1"/>
    </w:pPr>
    <w:rPr>
      <w:rFonts w:ascii="Arial" w:eastAsia="ＭＳ ゴシック" w:hAnsi="Arial"/>
    </w:rPr>
  </w:style>
  <w:style w:type="paragraph" w:styleId="3">
    <w:name w:val="heading 3"/>
    <w:basedOn w:val="a"/>
    <w:next w:val="a"/>
    <w:link w:val="30"/>
    <w:semiHidden/>
    <w:unhideWhenUsed/>
    <w:qFormat/>
    <w:rsid w:val="0013189A"/>
    <w:pPr>
      <w:keepNext/>
      <w:numPr>
        <w:ilvl w:val="2"/>
        <w:numId w:val="1"/>
      </w:numPr>
      <w:ind w:leftChars="400" w:left="400"/>
      <w:outlineLvl w:val="2"/>
    </w:pPr>
    <w:rPr>
      <w:rFonts w:ascii="Arial" w:eastAsia="ＭＳ ゴシック" w:hAnsi="Arial"/>
    </w:rPr>
  </w:style>
  <w:style w:type="paragraph" w:styleId="4">
    <w:name w:val="heading 4"/>
    <w:basedOn w:val="a"/>
    <w:next w:val="a"/>
    <w:link w:val="40"/>
    <w:semiHidden/>
    <w:unhideWhenUsed/>
    <w:qFormat/>
    <w:rsid w:val="0013189A"/>
    <w:pPr>
      <w:keepNext/>
      <w:numPr>
        <w:ilvl w:val="3"/>
        <w:numId w:val="1"/>
      </w:numPr>
      <w:ind w:leftChars="400" w:left="400"/>
      <w:outlineLvl w:val="3"/>
    </w:pPr>
    <w:rPr>
      <w:b/>
      <w:bCs/>
    </w:rPr>
  </w:style>
  <w:style w:type="paragraph" w:styleId="5">
    <w:name w:val="heading 5"/>
    <w:basedOn w:val="a"/>
    <w:next w:val="a"/>
    <w:link w:val="50"/>
    <w:semiHidden/>
    <w:unhideWhenUsed/>
    <w:qFormat/>
    <w:rsid w:val="0013189A"/>
    <w:pPr>
      <w:keepNext/>
      <w:numPr>
        <w:ilvl w:val="4"/>
        <w:numId w:val="1"/>
      </w:numPr>
      <w:ind w:leftChars="800" w:left="800"/>
      <w:outlineLvl w:val="4"/>
    </w:pPr>
    <w:rPr>
      <w:rFonts w:ascii="Arial" w:eastAsia="ＭＳ ゴシック" w:hAnsi="Arial"/>
    </w:rPr>
  </w:style>
  <w:style w:type="paragraph" w:styleId="6">
    <w:name w:val="heading 6"/>
    <w:basedOn w:val="a"/>
    <w:next w:val="a"/>
    <w:link w:val="60"/>
    <w:semiHidden/>
    <w:unhideWhenUsed/>
    <w:qFormat/>
    <w:rsid w:val="0013189A"/>
    <w:pPr>
      <w:keepNext/>
      <w:numPr>
        <w:ilvl w:val="5"/>
        <w:numId w:val="1"/>
      </w:numPr>
      <w:ind w:leftChars="800" w:left="800"/>
      <w:outlineLvl w:val="5"/>
    </w:pPr>
    <w:rPr>
      <w:b/>
      <w:bCs/>
    </w:rPr>
  </w:style>
  <w:style w:type="paragraph" w:styleId="7">
    <w:name w:val="heading 7"/>
    <w:basedOn w:val="a"/>
    <w:next w:val="a"/>
    <w:link w:val="70"/>
    <w:semiHidden/>
    <w:unhideWhenUsed/>
    <w:qFormat/>
    <w:rsid w:val="0013189A"/>
    <w:pPr>
      <w:keepNext/>
      <w:numPr>
        <w:ilvl w:val="6"/>
        <w:numId w:val="1"/>
      </w:numPr>
      <w:ind w:leftChars="800" w:left="800"/>
      <w:outlineLvl w:val="6"/>
    </w:pPr>
  </w:style>
  <w:style w:type="paragraph" w:styleId="8">
    <w:name w:val="heading 8"/>
    <w:basedOn w:val="a"/>
    <w:next w:val="a"/>
    <w:link w:val="80"/>
    <w:semiHidden/>
    <w:unhideWhenUsed/>
    <w:qFormat/>
    <w:rsid w:val="0013189A"/>
    <w:pPr>
      <w:keepNext/>
      <w:numPr>
        <w:ilvl w:val="7"/>
        <w:numId w:val="1"/>
      </w:numPr>
      <w:ind w:leftChars="1200" w:left="1200"/>
      <w:outlineLvl w:val="7"/>
    </w:pPr>
  </w:style>
  <w:style w:type="paragraph" w:styleId="9">
    <w:name w:val="heading 9"/>
    <w:basedOn w:val="a"/>
    <w:next w:val="a"/>
    <w:link w:val="90"/>
    <w:semiHidden/>
    <w:unhideWhenUsed/>
    <w:qFormat/>
    <w:rsid w:val="0013189A"/>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02F0"/>
    <w:pPr>
      <w:tabs>
        <w:tab w:val="center" w:pos="4252"/>
        <w:tab w:val="right" w:pos="8504"/>
      </w:tabs>
      <w:snapToGrid w:val="0"/>
    </w:pPr>
    <w:rPr>
      <w:lang w:val="x-none" w:eastAsia="x-none"/>
    </w:rPr>
  </w:style>
  <w:style w:type="character" w:customStyle="1" w:styleId="a4">
    <w:name w:val="ヘッダー (文字)"/>
    <w:link w:val="a3"/>
    <w:rsid w:val="007902F0"/>
    <w:rPr>
      <w:spacing w:val="2"/>
      <w:sz w:val="21"/>
    </w:rPr>
  </w:style>
  <w:style w:type="paragraph" w:styleId="a5">
    <w:name w:val="footer"/>
    <w:basedOn w:val="a"/>
    <w:link w:val="a6"/>
    <w:rsid w:val="007902F0"/>
    <w:pPr>
      <w:tabs>
        <w:tab w:val="center" w:pos="4252"/>
        <w:tab w:val="right" w:pos="8504"/>
      </w:tabs>
      <w:snapToGrid w:val="0"/>
    </w:pPr>
    <w:rPr>
      <w:lang w:val="x-none" w:eastAsia="x-none"/>
    </w:rPr>
  </w:style>
  <w:style w:type="character" w:customStyle="1" w:styleId="a6">
    <w:name w:val="フッター (文字)"/>
    <w:link w:val="a5"/>
    <w:rsid w:val="007902F0"/>
    <w:rPr>
      <w:spacing w:val="2"/>
      <w:sz w:val="21"/>
    </w:rPr>
  </w:style>
  <w:style w:type="character" w:styleId="a7">
    <w:name w:val="annotation reference"/>
    <w:rsid w:val="00AC4EE8"/>
    <w:rPr>
      <w:sz w:val="18"/>
      <w:szCs w:val="18"/>
    </w:rPr>
  </w:style>
  <w:style w:type="paragraph" w:styleId="a8">
    <w:name w:val="annotation text"/>
    <w:basedOn w:val="a"/>
    <w:link w:val="a9"/>
    <w:rsid w:val="00AC4EE8"/>
    <w:pPr>
      <w:jc w:val="left"/>
    </w:pPr>
  </w:style>
  <w:style w:type="character" w:customStyle="1" w:styleId="a9">
    <w:name w:val="コメント文字列 (文字)"/>
    <w:link w:val="a8"/>
    <w:rsid w:val="00AC4EE8"/>
    <w:rPr>
      <w:spacing w:val="2"/>
      <w:sz w:val="21"/>
    </w:rPr>
  </w:style>
  <w:style w:type="paragraph" w:styleId="aa">
    <w:name w:val="annotation subject"/>
    <w:basedOn w:val="a8"/>
    <w:next w:val="a8"/>
    <w:link w:val="ab"/>
    <w:rsid w:val="00AC4EE8"/>
    <w:rPr>
      <w:b/>
      <w:bCs/>
    </w:rPr>
  </w:style>
  <w:style w:type="character" w:customStyle="1" w:styleId="ab">
    <w:name w:val="コメント内容 (文字)"/>
    <w:link w:val="aa"/>
    <w:rsid w:val="00AC4EE8"/>
    <w:rPr>
      <w:b/>
      <w:bCs/>
      <w:spacing w:val="2"/>
      <w:sz w:val="21"/>
    </w:rPr>
  </w:style>
  <w:style w:type="paragraph" w:styleId="ac">
    <w:name w:val="Balloon Text"/>
    <w:basedOn w:val="a"/>
    <w:link w:val="ad"/>
    <w:rsid w:val="00AC4EE8"/>
    <w:pPr>
      <w:spacing w:line="240" w:lineRule="auto"/>
    </w:pPr>
    <w:rPr>
      <w:rFonts w:ascii="Arial" w:eastAsia="ＭＳ ゴシック" w:hAnsi="Arial"/>
      <w:sz w:val="18"/>
      <w:szCs w:val="18"/>
    </w:rPr>
  </w:style>
  <w:style w:type="character" w:customStyle="1" w:styleId="ad">
    <w:name w:val="吹き出し (文字)"/>
    <w:link w:val="ac"/>
    <w:rsid w:val="00AC4EE8"/>
    <w:rPr>
      <w:rFonts w:ascii="Arial" w:eastAsia="ＭＳ ゴシック" w:hAnsi="Arial" w:cs="Times New Roman"/>
      <w:spacing w:val="2"/>
      <w:sz w:val="18"/>
      <w:szCs w:val="18"/>
    </w:rPr>
  </w:style>
  <w:style w:type="character" w:customStyle="1" w:styleId="10">
    <w:name w:val="見出し 1 (文字)"/>
    <w:link w:val="1"/>
    <w:rsid w:val="0013189A"/>
    <w:rPr>
      <w:rFonts w:ascii="Arial" w:eastAsia="ＭＳ ゴシック" w:hAnsi="Arial" w:cs="Times New Roman"/>
      <w:spacing w:val="2"/>
      <w:sz w:val="24"/>
      <w:szCs w:val="24"/>
    </w:rPr>
  </w:style>
  <w:style w:type="character" w:customStyle="1" w:styleId="20">
    <w:name w:val="見出し 2 (文字)"/>
    <w:link w:val="2"/>
    <w:semiHidden/>
    <w:rsid w:val="0013189A"/>
    <w:rPr>
      <w:rFonts w:ascii="Arial" w:eastAsia="ＭＳ ゴシック" w:hAnsi="Arial" w:cs="Times New Roman"/>
      <w:spacing w:val="2"/>
      <w:sz w:val="21"/>
    </w:rPr>
  </w:style>
  <w:style w:type="character" w:customStyle="1" w:styleId="30">
    <w:name w:val="見出し 3 (文字)"/>
    <w:link w:val="3"/>
    <w:semiHidden/>
    <w:rsid w:val="0013189A"/>
    <w:rPr>
      <w:rFonts w:ascii="Arial" w:eastAsia="ＭＳ ゴシック" w:hAnsi="Arial" w:cs="Times New Roman"/>
      <w:spacing w:val="2"/>
      <w:sz w:val="21"/>
    </w:rPr>
  </w:style>
  <w:style w:type="character" w:customStyle="1" w:styleId="40">
    <w:name w:val="見出し 4 (文字)"/>
    <w:link w:val="4"/>
    <w:semiHidden/>
    <w:rsid w:val="0013189A"/>
    <w:rPr>
      <w:b/>
      <w:bCs/>
      <w:spacing w:val="2"/>
      <w:sz w:val="21"/>
    </w:rPr>
  </w:style>
  <w:style w:type="character" w:customStyle="1" w:styleId="50">
    <w:name w:val="見出し 5 (文字)"/>
    <w:link w:val="5"/>
    <w:semiHidden/>
    <w:rsid w:val="0013189A"/>
    <w:rPr>
      <w:rFonts w:ascii="Arial" w:eastAsia="ＭＳ ゴシック" w:hAnsi="Arial" w:cs="Times New Roman"/>
      <w:spacing w:val="2"/>
      <w:sz w:val="21"/>
    </w:rPr>
  </w:style>
  <w:style w:type="character" w:customStyle="1" w:styleId="60">
    <w:name w:val="見出し 6 (文字)"/>
    <w:link w:val="6"/>
    <w:semiHidden/>
    <w:rsid w:val="0013189A"/>
    <w:rPr>
      <w:b/>
      <w:bCs/>
      <w:spacing w:val="2"/>
      <w:sz w:val="21"/>
    </w:rPr>
  </w:style>
  <w:style w:type="character" w:customStyle="1" w:styleId="70">
    <w:name w:val="見出し 7 (文字)"/>
    <w:link w:val="7"/>
    <w:semiHidden/>
    <w:rsid w:val="0013189A"/>
    <w:rPr>
      <w:spacing w:val="2"/>
      <w:sz w:val="21"/>
    </w:rPr>
  </w:style>
  <w:style w:type="character" w:customStyle="1" w:styleId="80">
    <w:name w:val="見出し 8 (文字)"/>
    <w:link w:val="8"/>
    <w:semiHidden/>
    <w:rsid w:val="0013189A"/>
    <w:rPr>
      <w:spacing w:val="2"/>
      <w:sz w:val="21"/>
    </w:rPr>
  </w:style>
  <w:style w:type="character" w:customStyle="1" w:styleId="90">
    <w:name w:val="見出し 9 (文字)"/>
    <w:link w:val="9"/>
    <w:semiHidden/>
    <w:rsid w:val="0013189A"/>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1907</Words>
  <Characters>-38</Characters>
  <Application>Microsoft Office Word</Application>
  <DocSecurity>0</DocSecurity>
  <Lines>1</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2025-01-24T05:31:00Z</dcterms:created>
  <dcterms:modified xsi:type="dcterms:W3CDTF">2025-01-24T05:31:00Z</dcterms:modified>
</cp:coreProperties>
</file>