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560"/>
        <w:gridCol w:w="8506"/>
      </w:tblGrid>
      <w:tr w:rsidR="008C2395" w:rsidRPr="008C2395" w:rsidTr="00677ED9">
        <w:trPr>
          <w:trHeight w:val="315"/>
        </w:trPr>
        <w:tc>
          <w:tcPr>
            <w:tcW w:w="1020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8"/>
                <w:szCs w:val="28"/>
                <w:u w:val="single"/>
              </w:rPr>
            </w:pPr>
            <w:bookmarkStart w:id="0" w:name="RANGE!A1:X18"/>
            <w:r w:rsidRPr="008C2395">
              <w:rPr>
                <w:rFonts w:ascii="Meiryo UI" w:eastAsia="Meiryo UI" w:hAnsi="Meiryo UI" w:cs="ＭＳ Ｐゴシック" w:hint="eastAsia"/>
                <w:b/>
                <w:bCs/>
                <w:kern w:val="0"/>
                <w:sz w:val="28"/>
                <w:szCs w:val="28"/>
                <w:u w:val="single"/>
              </w:rPr>
              <w:t xml:space="preserve">学校経営推進費　事業計画書 </w:t>
            </w:r>
            <w:bookmarkEnd w:id="0"/>
          </w:p>
        </w:tc>
      </w:tr>
      <w:tr w:rsidR="008C2395" w:rsidRPr="008C2395" w:rsidTr="00677ED9">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１．事業計画の概要</w:t>
            </w:r>
          </w:p>
        </w:tc>
      </w:tr>
      <w:tr w:rsidR="008C2395" w:rsidRPr="008C2395" w:rsidTr="00677ED9">
        <w:trPr>
          <w:trHeight w:val="315"/>
        </w:trPr>
        <w:tc>
          <w:tcPr>
            <w:tcW w:w="168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学校名</w:t>
            </w:r>
          </w:p>
        </w:tc>
        <w:tc>
          <w:tcPr>
            <w:tcW w:w="851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C2395" w:rsidRPr="008C2395" w:rsidRDefault="008C2395" w:rsidP="001019E7">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大阪府立枚方津田高等学校</w:t>
            </w:r>
          </w:p>
        </w:tc>
      </w:tr>
      <w:tr w:rsidR="008C2395" w:rsidRPr="008C2395" w:rsidTr="00677ED9">
        <w:trPr>
          <w:trHeight w:val="315"/>
        </w:trPr>
        <w:tc>
          <w:tcPr>
            <w:tcW w:w="168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取り組む課題</w:t>
            </w:r>
          </w:p>
        </w:tc>
        <w:tc>
          <w:tcPr>
            <w:tcW w:w="851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C2395" w:rsidRPr="008C2395" w:rsidRDefault="008C2395" w:rsidP="001019E7">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授業改善への支援</w:t>
            </w:r>
            <w:r w:rsidR="00677ED9">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生徒の学力の充実</w:t>
            </w:r>
            <w:r w:rsidR="00677ED9">
              <w:rPr>
                <w:rFonts w:ascii="ＭＳ ゴシック" w:eastAsia="ＭＳ ゴシック" w:hAnsi="ＭＳ ゴシック" w:cs="ＭＳ Ｐゴシック" w:hint="eastAsia"/>
                <w:kern w:val="0"/>
                <w:sz w:val="20"/>
                <w:szCs w:val="20"/>
              </w:rPr>
              <w:t>）</w:t>
            </w:r>
          </w:p>
        </w:tc>
      </w:tr>
      <w:tr w:rsidR="008C2395" w:rsidRPr="008C2395" w:rsidTr="00677ED9">
        <w:trPr>
          <w:trHeight w:val="315"/>
        </w:trPr>
        <w:tc>
          <w:tcPr>
            <w:tcW w:w="1688"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評価指標</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Default="00677ED9" w:rsidP="001019E7">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008C2395" w:rsidRPr="008C2395">
              <w:rPr>
                <w:rFonts w:ascii="ＭＳ ゴシック" w:eastAsia="ＭＳ ゴシック" w:hAnsi="ＭＳ ゴシック" w:cs="ＭＳ Ｐゴシック" w:hint="eastAsia"/>
                <w:kern w:val="0"/>
                <w:sz w:val="20"/>
                <w:szCs w:val="20"/>
              </w:rPr>
              <w:t>外部機関の客観的学力診断テストにおける学力の向上</w:t>
            </w:r>
          </w:p>
          <w:p w:rsidR="00677ED9" w:rsidRDefault="00677ED9" w:rsidP="001019E7">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008C2395" w:rsidRPr="008C2395">
              <w:rPr>
                <w:rFonts w:ascii="ＭＳ ゴシック" w:eastAsia="ＭＳ ゴシック" w:hAnsi="ＭＳ ゴシック" w:cs="ＭＳ Ｐゴシック" w:hint="eastAsia"/>
                <w:kern w:val="0"/>
                <w:sz w:val="20"/>
                <w:szCs w:val="20"/>
              </w:rPr>
              <w:t>学校教育自己診断における学習環境ならびに授業満足度の肯定的回答の増加</w:t>
            </w:r>
          </w:p>
          <w:p w:rsidR="00677ED9" w:rsidRDefault="00677ED9" w:rsidP="001019E7">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008C2395" w:rsidRPr="008C2395">
              <w:rPr>
                <w:rFonts w:ascii="ＭＳ ゴシック" w:eastAsia="ＭＳ ゴシック" w:hAnsi="ＭＳ ゴシック" w:cs="ＭＳ Ｐゴシック" w:hint="eastAsia"/>
                <w:kern w:val="0"/>
                <w:sz w:val="20"/>
                <w:szCs w:val="20"/>
              </w:rPr>
              <w:t>授業アンケートにおける「知識・技能が身についた」の肯定的回答の増加</w:t>
            </w:r>
          </w:p>
          <w:p w:rsidR="008C2395" w:rsidRPr="008C2395" w:rsidRDefault="00677ED9" w:rsidP="001019E7">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008C2395" w:rsidRPr="008C2395">
              <w:rPr>
                <w:rFonts w:ascii="ＭＳ ゴシック" w:eastAsia="ＭＳ ゴシック" w:hAnsi="ＭＳ ゴシック" w:cs="ＭＳ Ｐゴシック" w:hint="eastAsia"/>
                <w:kern w:val="0"/>
                <w:sz w:val="20"/>
                <w:szCs w:val="20"/>
              </w:rPr>
              <w:t>ICT機器を使った授業の研究授業実施回数および実施授業の比率向上。</w:t>
            </w:r>
          </w:p>
        </w:tc>
      </w:tr>
      <w:tr w:rsidR="008C2395" w:rsidRPr="008C2395" w:rsidTr="00677ED9">
        <w:trPr>
          <w:trHeight w:val="315"/>
        </w:trPr>
        <w:tc>
          <w:tcPr>
            <w:tcW w:w="1688"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 xml:space="preserve">　計画名</w:t>
            </w:r>
          </w:p>
        </w:tc>
        <w:tc>
          <w:tcPr>
            <w:tcW w:w="851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677ED9" w:rsidRDefault="008C2395" w:rsidP="001019E7">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双方向型の授業の活性化と自学自習の促進プロジェクト</w:t>
            </w:r>
          </w:p>
          <w:p w:rsidR="008C2395" w:rsidRPr="008C2395" w:rsidRDefault="008C2395" w:rsidP="001019E7">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-ICTツールを活用した生徒の主体性育成-</w:t>
            </w:r>
          </w:p>
        </w:tc>
      </w:tr>
      <w:tr w:rsidR="008C2395" w:rsidRPr="008C2395" w:rsidTr="00677ED9">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２．事業計画の具体的内容</w:t>
            </w:r>
          </w:p>
        </w:tc>
      </w:tr>
      <w:tr w:rsidR="008C2395" w:rsidRPr="008C2395" w:rsidTr="00677ED9">
        <w:trPr>
          <w:trHeight w:val="315"/>
        </w:trPr>
        <w:tc>
          <w:tcPr>
            <w:tcW w:w="168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677ED9"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学校経営計画の</w:t>
            </w:r>
          </w:p>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中期的目標</w:t>
            </w:r>
          </w:p>
        </w:tc>
        <w:tc>
          <w:tcPr>
            <w:tcW w:w="851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Default="008C2395" w:rsidP="001019E7">
            <w:pPr>
              <w:widowControl/>
              <w:spacing w:line="280" w:lineRule="exact"/>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１　生徒の未来を拓く「確かな学力」の育成</w:t>
            </w:r>
          </w:p>
          <w:p w:rsidR="00677ED9" w:rsidRDefault="00677ED9" w:rsidP="001019E7">
            <w:pPr>
              <w:widowControl/>
              <w:spacing w:line="280" w:lineRule="exact"/>
              <w:ind w:left="708" w:hangingChars="354" w:hanging="7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8C2395" w:rsidRPr="008C239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8C2395" w:rsidRPr="008C2395">
              <w:rPr>
                <w:rFonts w:ascii="ＭＳ ゴシック" w:eastAsia="ＭＳ ゴシック" w:hAnsi="ＭＳ ゴシック" w:cs="ＭＳ Ｐゴシック" w:hint="eastAsia"/>
                <w:kern w:val="0"/>
                <w:sz w:val="20"/>
                <w:szCs w:val="20"/>
              </w:rPr>
              <w:t>知識・技能の習得に加えて、思考力・判断力・表現力と主体性・多様性・協働性を含んだ「確かな学力」の定着をめざす。</w:t>
            </w:r>
          </w:p>
          <w:p w:rsidR="003079EA" w:rsidRDefault="008C2395" w:rsidP="001019E7">
            <w:pPr>
              <w:widowControl/>
              <w:spacing w:line="280" w:lineRule="exact"/>
              <w:ind w:leftChars="134" w:left="563" w:hangingChars="141" w:hanging="282"/>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ア</w:t>
            </w:r>
            <w:r w:rsidR="00677ED9">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主体的・対話的で深い学びを実現する授業を展開する。</w:t>
            </w:r>
          </w:p>
          <w:p w:rsidR="00677ED9" w:rsidRDefault="008C2395" w:rsidP="003079EA">
            <w:pPr>
              <w:widowControl/>
              <w:spacing w:line="280" w:lineRule="exact"/>
              <w:ind w:leftChars="269" w:left="847" w:hangingChars="141" w:hanging="282"/>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w:t>
            </w:r>
            <w:r w:rsidR="003079EA">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学校教育自己診断の「授業評価」に関する項目において、令和４年度まで70％以上の肯定率を維持する。</w:t>
            </w:r>
            <w:r w:rsidR="003079EA" w:rsidRPr="003079EA">
              <w:rPr>
                <w:rFonts w:ascii="ＭＳ ゴシック" w:eastAsia="ＭＳ ゴシック" w:hAnsi="ＭＳ ゴシック" w:cs="ＭＳ Ｐゴシック"/>
                <w:kern w:val="0"/>
                <w:sz w:val="20"/>
                <w:szCs w:val="20"/>
              </w:rPr>
              <w:t>(「授業のわかりやすさ」H29:69.4%,H30:72.8%,R01:66.1%)</w:t>
            </w:r>
          </w:p>
          <w:p w:rsidR="003079EA" w:rsidRPr="003079EA" w:rsidRDefault="003079EA" w:rsidP="003079EA">
            <w:pPr>
              <w:widowControl/>
              <w:spacing w:line="280" w:lineRule="exact"/>
              <w:ind w:leftChars="134" w:left="563"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3079EA">
              <w:rPr>
                <w:rFonts w:ascii="ＭＳ ゴシック" w:eastAsia="ＭＳ ゴシック" w:hAnsi="ＭＳ ゴシック" w:cs="ＭＳ Ｐゴシック" w:hint="eastAsia"/>
                <w:kern w:val="0"/>
                <w:sz w:val="20"/>
                <w:szCs w:val="20"/>
              </w:rPr>
              <w:t>新たに</w:t>
            </w:r>
            <w:r w:rsidRPr="003079EA">
              <w:rPr>
                <w:rFonts w:ascii="ＭＳ ゴシック" w:eastAsia="ＭＳ ゴシック" w:hAnsi="ＭＳ ゴシック" w:cs="ＭＳ Ｐゴシック"/>
                <w:kern w:val="0"/>
                <w:sz w:val="20"/>
                <w:szCs w:val="20"/>
              </w:rPr>
              <w:t>ICT機器及びWi-Fi環境を全ＨＲ教室に整備し、双方向型の授業を展開する。（令和2年度学校経営推進費事業）</w:t>
            </w:r>
          </w:p>
          <w:p w:rsidR="008C2395" w:rsidRPr="008C2395" w:rsidRDefault="003079EA" w:rsidP="003079EA">
            <w:pPr>
              <w:widowControl/>
              <w:spacing w:line="280" w:lineRule="exact"/>
              <w:ind w:leftChars="269" w:left="847" w:hangingChars="141" w:hanging="282"/>
              <w:rPr>
                <w:rFonts w:ascii="ＭＳ ゴシック" w:eastAsia="ＭＳ ゴシック" w:hAnsi="ＭＳ ゴシック" w:cs="ＭＳ Ｐゴシック"/>
                <w:kern w:val="0"/>
                <w:sz w:val="20"/>
                <w:szCs w:val="20"/>
              </w:rPr>
            </w:pPr>
            <w:r w:rsidRPr="003079EA">
              <w:rPr>
                <w:rFonts w:ascii="ＭＳ ゴシック" w:eastAsia="ＭＳ ゴシック" w:hAnsi="ＭＳ ゴシック" w:cs="ＭＳ Ｐゴシック" w:hint="eastAsia"/>
                <w:kern w:val="0"/>
                <w:sz w:val="20"/>
                <w:szCs w:val="20"/>
              </w:rPr>
              <w:t>※</w:t>
            </w:r>
            <w:r w:rsidRPr="003079EA">
              <w:rPr>
                <w:rFonts w:ascii="ＭＳ ゴシック" w:eastAsia="ＭＳ ゴシック" w:hAnsi="ＭＳ ゴシック" w:cs="ＭＳ Ｐゴシック"/>
                <w:kern w:val="0"/>
                <w:sz w:val="20"/>
                <w:szCs w:val="20"/>
              </w:rPr>
              <w:tab/>
              <w:t>各講座でのICT機器等の活用を促進し、令和４年度まで実施授業の比率を上昇させ続ける。(H29:50%,H30:71.4%,R01:75.5%)</w:t>
            </w:r>
          </w:p>
        </w:tc>
      </w:tr>
      <w:tr w:rsidR="008C2395" w:rsidRPr="008C2395" w:rsidTr="00677ED9">
        <w:trPr>
          <w:trHeight w:val="315"/>
        </w:trPr>
        <w:tc>
          <w:tcPr>
            <w:tcW w:w="168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事業目標</w:t>
            </w:r>
          </w:p>
        </w:tc>
        <w:tc>
          <w:tcPr>
            <w:tcW w:w="851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Default="008C2395" w:rsidP="00D739D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１</w:t>
            </w:r>
            <w:r w:rsidR="00677ED9">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ICT機器の活用による生徒の自発的な意見の発信を促進した双方向型の授業を展開</w:t>
            </w:r>
          </w:p>
          <w:p w:rsidR="00677ED9" w:rsidRDefault="008C2395" w:rsidP="001019E7">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Googleドキュメントを活用し、授業中にリアルタイムで質問や議論ができるようにすることで、生徒の主体性を伸ばす授業を全教科で実施する。また、小テスト等をICTを活用して行い、学びの定着を図る。</w:t>
            </w:r>
          </w:p>
          <w:p w:rsidR="00677ED9" w:rsidRDefault="008C2395" w:rsidP="00D739D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２</w:t>
            </w:r>
            <w:r w:rsidR="00677ED9">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Googleクラス</w:t>
            </w:r>
            <w:r w:rsidR="001019E7">
              <w:rPr>
                <w:rFonts w:ascii="ＭＳ ゴシック" w:eastAsia="ＭＳ ゴシック" w:hAnsi="ＭＳ ゴシック" w:cs="ＭＳ Ｐゴシック" w:hint="eastAsia"/>
                <w:b/>
                <w:bCs/>
                <w:kern w:val="0"/>
                <w:sz w:val="20"/>
                <w:szCs w:val="20"/>
              </w:rPr>
              <w:t>ルームの活用による授業外学習の促進と基礎学力向上への自主的な取</w:t>
            </w:r>
            <w:r w:rsidRPr="008C2395">
              <w:rPr>
                <w:rFonts w:ascii="ＭＳ ゴシック" w:eastAsia="ＭＳ ゴシック" w:hAnsi="ＭＳ ゴシック" w:cs="ＭＳ Ｐゴシック" w:hint="eastAsia"/>
                <w:b/>
                <w:bCs/>
                <w:kern w:val="0"/>
                <w:sz w:val="20"/>
                <w:szCs w:val="20"/>
              </w:rPr>
              <w:t>組み</w:t>
            </w:r>
          </w:p>
          <w:p w:rsidR="00677ED9" w:rsidRDefault="008C2395" w:rsidP="001019E7">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Googleクラスルームの教材配布機能を利用し、本校が従来から行っている放課後学習等をより効率的にし、基礎学力の向上を図る。</w:t>
            </w:r>
          </w:p>
          <w:p w:rsidR="00677ED9" w:rsidRDefault="008C2395" w:rsidP="00D739D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３</w:t>
            </w:r>
            <w:r w:rsidR="00677ED9">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ビブリオバトルを活用して情報活用能力</w:t>
            </w:r>
            <w:r w:rsidR="00677ED9">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探究学習の基礎力</w:t>
            </w:r>
            <w:r w:rsidR="00677ED9">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を育成</w:t>
            </w:r>
          </w:p>
          <w:p w:rsidR="008C2395" w:rsidRPr="008C2395" w:rsidRDefault="008C2395" w:rsidP="001019E7">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書籍等の情報検索やスピーチ能力向上などのビブリオバトルの特性とICT機器を連動させ、情報を収集・分析する力やICTを使ったミニ動画プレゼンなど、探究学習の基礎となる表現力を育成する。</w:t>
            </w:r>
          </w:p>
        </w:tc>
      </w:tr>
      <w:tr w:rsidR="008C2395" w:rsidRPr="008C2395" w:rsidTr="00677ED9">
        <w:trPr>
          <w:trHeight w:val="315"/>
        </w:trPr>
        <w:tc>
          <w:tcPr>
            <w:tcW w:w="564"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取組みの概要</w:t>
            </w:r>
          </w:p>
        </w:tc>
        <w:tc>
          <w:tcPr>
            <w:tcW w:w="1124" w:type="dxa"/>
            <w:gridSpan w:val="2"/>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677ED9"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整備する</w:t>
            </w:r>
          </w:p>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設備・物品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Default="008C2395" w:rsidP="001019E7">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電子黒板機能付き天井付短焦点プロジェクター一式を全HR教室に設置</w:t>
            </w:r>
          </w:p>
          <w:p w:rsidR="008C2395" w:rsidRPr="008C2395" w:rsidRDefault="008C2395" w:rsidP="001019E7">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アクセスポイントを設置し、全HR教室でWi-Fiが利用できるように整備</w:t>
            </w:r>
          </w:p>
        </w:tc>
      </w:tr>
      <w:tr w:rsidR="008C2395" w:rsidRPr="008C2395" w:rsidTr="00677ED9">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取組内容</w:t>
            </w:r>
          </w:p>
        </w:tc>
        <w:tc>
          <w:tcPr>
            <w:tcW w:w="56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前年度</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Default="008C2395" w:rsidP="001019E7">
            <w:pPr>
              <w:widowControl/>
              <w:spacing w:line="280" w:lineRule="exact"/>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・特別教室のICT機器整備と授業改善PTを中心とした双方向型授業形態の研究</w:t>
            </w:r>
          </w:p>
          <w:p w:rsidR="008C2395" w:rsidRPr="008C2395" w:rsidRDefault="008C2395" w:rsidP="001019E7">
            <w:pPr>
              <w:widowControl/>
              <w:spacing w:line="280" w:lineRule="exact"/>
              <w:ind w:leftChars="67" w:left="141" w:firstLineChars="100" w:firstLine="188"/>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授業改善PTを毎週１時間定例で開催し、授業改善の方向性や電子黒板をはじめとするICT機器の必要性と活用方法を研究した。また、卓上型短焦点プロジェクター１台とアクセスポイントを、特別教室</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１室</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に常設し、ICTを活用できる環境を整備した。その教室を利用し、各教科の教員が年間20回の研究授業および研究協議を行いICT機器とGoogleドキュメント等のウェブアプリを連携させた双方向型の授業形態等について研究した。</w:t>
            </w:r>
          </w:p>
        </w:tc>
      </w:tr>
      <w:tr w:rsidR="008C2395" w:rsidRPr="008C2395" w:rsidTr="00677ED9">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初年度</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677ED9">
              <w:rPr>
                <w:rFonts w:ascii="ＭＳ ゴシック" w:eastAsia="ＭＳ ゴシック" w:hAnsi="ＭＳ ゴシック" w:cs="ＭＳ Ｐゴシック" w:hint="eastAsia"/>
                <w:spacing w:val="-6"/>
                <w:kern w:val="0"/>
                <w:sz w:val="20"/>
                <w:szCs w:val="20"/>
              </w:rPr>
              <w:t>先進的取組み校の視察</w:t>
            </w:r>
            <w:r w:rsidR="00677ED9" w:rsidRPr="00677ED9">
              <w:rPr>
                <w:rFonts w:ascii="ＭＳ ゴシック" w:eastAsia="ＭＳ ゴシック" w:hAnsi="ＭＳ ゴシック" w:cs="ＭＳ Ｐゴシック" w:hint="eastAsia"/>
                <w:spacing w:val="-6"/>
                <w:kern w:val="0"/>
                <w:sz w:val="20"/>
                <w:szCs w:val="20"/>
              </w:rPr>
              <w:t>（</w:t>
            </w:r>
            <w:r w:rsidRPr="00677ED9">
              <w:rPr>
                <w:rFonts w:ascii="ＭＳ ゴシック" w:eastAsia="ＭＳ ゴシック" w:hAnsi="ＭＳ ゴシック" w:cs="ＭＳ Ｐゴシック" w:hint="eastAsia"/>
                <w:spacing w:val="-6"/>
                <w:kern w:val="0"/>
                <w:sz w:val="20"/>
                <w:szCs w:val="20"/>
              </w:rPr>
              <w:t>～８月</w:t>
            </w:r>
            <w:r w:rsidR="00677ED9" w:rsidRPr="00677ED9">
              <w:rPr>
                <w:rFonts w:ascii="ＭＳ ゴシック" w:eastAsia="ＭＳ ゴシック" w:hAnsi="ＭＳ ゴシック" w:cs="ＭＳ Ｐゴシック" w:hint="eastAsia"/>
                <w:spacing w:val="-6"/>
                <w:kern w:val="0"/>
                <w:sz w:val="20"/>
                <w:szCs w:val="20"/>
              </w:rPr>
              <w:t>）</w:t>
            </w:r>
          </w:p>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677ED9">
              <w:rPr>
                <w:rFonts w:ascii="ＭＳ ゴシック" w:eastAsia="ＭＳ ゴシック" w:hAnsi="ＭＳ ゴシック" w:cs="ＭＳ Ｐゴシック" w:hint="eastAsia"/>
                <w:spacing w:val="-6"/>
                <w:kern w:val="0"/>
                <w:sz w:val="20"/>
                <w:szCs w:val="20"/>
              </w:rPr>
              <w:t>各教科でのICT機器を活用した授業内容の検討と共有のための職員研修を実施。</w:t>
            </w:r>
            <w:r w:rsidR="00677ED9" w:rsidRPr="00677ED9">
              <w:rPr>
                <w:rFonts w:ascii="ＭＳ ゴシック" w:eastAsia="ＭＳ ゴシック" w:hAnsi="ＭＳ ゴシック" w:cs="ＭＳ Ｐゴシック" w:hint="eastAsia"/>
                <w:spacing w:val="-6"/>
                <w:kern w:val="0"/>
                <w:sz w:val="20"/>
                <w:szCs w:val="20"/>
              </w:rPr>
              <w:t>（</w:t>
            </w:r>
            <w:r w:rsidRPr="00677ED9">
              <w:rPr>
                <w:rFonts w:ascii="ＭＳ ゴシック" w:eastAsia="ＭＳ ゴシック" w:hAnsi="ＭＳ ゴシック" w:cs="ＭＳ Ｐゴシック" w:hint="eastAsia"/>
                <w:spacing w:val="-6"/>
                <w:kern w:val="0"/>
                <w:sz w:val="20"/>
                <w:szCs w:val="20"/>
              </w:rPr>
              <w:t>８月</w:t>
            </w:r>
            <w:r w:rsidR="00677ED9" w:rsidRPr="00677ED9">
              <w:rPr>
                <w:rFonts w:ascii="ＭＳ ゴシック" w:eastAsia="ＭＳ ゴシック" w:hAnsi="ＭＳ ゴシック" w:cs="ＭＳ Ｐゴシック" w:hint="eastAsia"/>
                <w:spacing w:val="-6"/>
                <w:kern w:val="0"/>
                <w:sz w:val="20"/>
                <w:szCs w:val="20"/>
              </w:rPr>
              <w:t>）</w:t>
            </w:r>
          </w:p>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677ED9">
              <w:rPr>
                <w:rFonts w:ascii="ＭＳ ゴシック" w:eastAsia="ＭＳ ゴシック" w:hAnsi="ＭＳ ゴシック" w:cs="ＭＳ Ｐゴシック" w:hint="eastAsia"/>
                <w:spacing w:val="-6"/>
                <w:kern w:val="0"/>
                <w:sz w:val="20"/>
                <w:szCs w:val="20"/>
              </w:rPr>
              <w:t>授業改善PTを中心に研究授業及び研究協議を行い、全教科における授業改善の意識向上を図る。</w:t>
            </w:r>
            <w:r w:rsidR="00677ED9" w:rsidRPr="00677ED9">
              <w:rPr>
                <w:rFonts w:ascii="ＭＳ ゴシック" w:eastAsia="ＭＳ ゴシック" w:hAnsi="ＭＳ ゴシック" w:cs="ＭＳ Ｐゴシック" w:hint="eastAsia"/>
                <w:spacing w:val="-6"/>
                <w:kern w:val="0"/>
                <w:sz w:val="20"/>
                <w:szCs w:val="20"/>
              </w:rPr>
              <w:t>（</w:t>
            </w:r>
            <w:r w:rsidRPr="00677ED9">
              <w:rPr>
                <w:rFonts w:ascii="ＭＳ ゴシック" w:eastAsia="ＭＳ ゴシック" w:hAnsi="ＭＳ ゴシック" w:cs="ＭＳ Ｐゴシック" w:hint="eastAsia"/>
                <w:spacing w:val="-6"/>
                <w:kern w:val="0"/>
                <w:sz w:val="20"/>
                <w:szCs w:val="20"/>
              </w:rPr>
              <w:t>９月～</w:t>
            </w:r>
            <w:r w:rsidR="00677ED9" w:rsidRPr="00677ED9">
              <w:rPr>
                <w:rFonts w:ascii="ＭＳ ゴシック" w:eastAsia="ＭＳ ゴシック" w:hAnsi="ＭＳ ゴシック" w:cs="ＭＳ Ｐゴシック" w:hint="eastAsia"/>
                <w:spacing w:val="-6"/>
                <w:kern w:val="0"/>
                <w:sz w:val="20"/>
                <w:szCs w:val="20"/>
              </w:rPr>
              <w:t>）</w:t>
            </w:r>
          </w:p>
          <w:p w:rsidR="008C2395"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677ED9">
              <w:rPr>
                <w:rFonts w:ascii="ＭＳ ゴシック" w:eastAsia="ＭＳ ゴシック" w:hAnsi="ＭＳ ゴシック" w:cs="ＭＳ Ｐゴシック" w:hint="eastAsia"/>
                <w:spacing w:val="-6"/>
                <w:kern w:val="0"/>
                <w:sz w:val="20"/>
                <w:szCs w:val="20"/>
              </w:rPr>
              <w:t>授業アンケートや学校教育自己診断等で効果の検証を行い、次年度の計画案に繋げる。</w:t>
            </w:r>
            <w:r w:rsidR="00677ED9" w:rsidRPr="00677ED9">
              <w:rPr>
                <w:rFonts w:ascii="ＭＳ ゴシック" w:eastAsia="ＭＳ ゴシック" w:hAnsi="ＭＳ ゴシック" w:cs="ＭＳ Ｐゴシック" w:hint="eastAsia"/>
                <w:spacing w:val="-6"/>
                <w:kern w:val="0"/>
                <w:sz w:val="20"/>
                <w:szCs w:val="20"/>
              </w:rPr>
              <w:t>（</w:t>
            </w:r>
            <w:r w:rsidRPr="00677ED9">
              <w:rPr>
                <w:rFonts w:ascii="ＭＳ ゴシック" w:eastAsia="ＭＳ ゴシック" w:hAnsi="ＭＳ ゴシック" w:cs="ＭＳ Ｐゴシック" w:hint="eastAsia"/>
                <w:spacing w:val="-6"/>
                <w:kern w:val="0"/>
                <w:sz w:val="20"/>
                <w:szCs w:val="20"/>
              </w:rPr>
              <w:t>３月</w:t>
            </w:r>
            <w:r w:rsidR="00677ED9" w:rsidRPr="00677ED9">
              <w:rPr>
                <w:rFonts w:ascii="ＭＳ ゴシック" w:eastAsia="ＭＳ ゴシック" w:hAnsi="ＭＳ ゴシック" w:cs="ＭＳ Ｐゴシック" w:hint="eastAsia"/>
                <w:spacing w:val="-6"/>
                <w:kern w:val="0"/>
                <w:sz w:val="20"/>
                <w:szCs w:val="20"/>
              </w:rPr>
              <w:t>）</w:t>
            </w:r>
          </w:p>
        </w:tc>
      </w:tr>
      <w:tr w:rsidR="008C2395" w:rsidRPr="008C2395" w:rsidTr="00677ED9">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２年め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授業改善PTで授業改善に係る年間計画を策定</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４月</w:t>
            </w:r>
            <w:r w:rsidR="00677ED9" w:rsidRPr="00677ED9">
              <w:rPr>
                <w:rFonts w:ascii="ＭＳ ゴシック" w:eastAsia="ＭＳ ゴシック" w:hAnsi="ＭＳ ゴシック" w:cs="ＭＳ Ｐゴシック" w:hint="eastAsia"/>
                <w:spacing w:val="-6"/>
                <w:kern w:val="0"/>
                <w:sz w:val="20"/>
                <w:szCs w:val="20"/>
              </w:rPr>
              <w:t>）</w:t>
            </w:r>
          </w:p>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全教科でICT機器を活用</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４月～</w:t>
            </w:r>
            <w:r w:rsidR="00677ED9" w:rsidRPr="00677ED9">
              <w:rPr>
                <w:rFonts w:ascii="ＭＳ ゴシック" w:eastAsia="ＭＳ ゴシック" w:hAnsi="ＭＳ ゴシック" w:cs="ＭＳ Ｐゴシック" w:hint="eastAsia"/>
                <w:spacing w:val="-6"/>
                <w:kern w:val="0"/>
                <w:sz w:val="20"/>
                <w:szCs w:val="20"/>
              </w:rPr>
              <w:t>）</w:t>
            </w:r>
          </w:p>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授業改善PTで研究授業および研究協議を実施するとともに、授業改善促進の職員研修を行う。</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11月</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 xml:space="preserve">　</w:t>
            </w:r>
          </w:p>
          <w:p w:rsidR="008C2395" w:rsidRPr="008C2395"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授業アンケートや学校教育自己診断で効果の検証を行い、次年度の計画案に繋げる。</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３月</w:t>
            </w:r>
            <w:r w:rsidR="00677ED9" w:rsidRPr="00677ED9">
              <w:rPr>
                <w:rFonts w:ascii="ＭＳ ゴシック" w:eastAsia="ＭＳ ゴシック" w:hAnsi="ＭＳ ゴシック" w:cs="ＭＳ Ｐゴシック" w:hint="eastAsia"/>
                <w:spacing w:val="-6"/>
                <w:kern w:val="0"/>
                <w:sz w:val="20"/>
                <w:szCs w:val="20"/>
              </w:rPr>
              <w:t>）</w:t>
            </w:r>
          </w:p>
        </w:tc>
      </w:tr>
      <w:tr w:rsidR="008C2395" w:rsidRPr="008C2395" w:rsidTr="00677ED9">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３年め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授業改善PTで授業改善に係る年間計画を策定</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４月</w:t>
            </w:r>
            <w:r w:rsidR="00677ED9" w:rsidRPr="00677ED9">
              <w:rPr>
                <w:rFonts w:ascii="ＭＳ ゴシック" w:eastAsia="ＭＳ ゴシック" w:hAnsi="ＭＳ ゴシック" w:cs="ＭＳ Ｐゴシック" w:hint="eastAsia"/>
                <w:spacing w:val="-6"/>
                <w:kern w:val="0"/>
                <w:sz w:val="20"/>
                <w:szCs w:val="20"/>
              </w:rPr>
              <w:t>）</w:t>
            </w:r>
          </w:p>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全教科でICT機器を活用</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４月～</w:t>
            </w:r>
            <w:r w:rsidR="00677ED9" w:rsidRPr="00677ED9">
              <w:rPr>
                <w:rFonts w:ascii="ＭＳ ゴシック" w:eastAsia="ＭＳ ゴシック" w:hAnsi="ＭＳ ゴシック" w:cs="ＭＳ Ｐゴシック" w:hint="eastAsia"/>
                <w:spacing w:val="-6"/>
                <w:kern w:val="0"/>
                <w:sz w:val="20"/>
                <w:szCs w:val="20"/>
              </w:rPr>
              <w:t>）</w:t>
            </w:r>
          </w:p>
          <w:p w:rsidR="00677ED9" w:rsidRPr="00677ED9"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授業アンケートや学校教育自己診断で効果の検証を行い、次年度の計画案に繋げる。</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８月・１月</w:t>
            </w:r>
            <w:r w:rsidR="00677ED9" w:rsidRPr="00677ED9">
              <w:rPr>
                <w:rFonts w:ascii="ＭＳ ゴシック" w:eastAsia="ＭＳ ゴシック" w:hAnsi="ＭＳ ゴシック" w:cs="ＭＳ Ｐゴシック" w:hint="eastAsia"/>
                <w:spacing w:val="-6"/>
                <w:kern w:val="0"/>
                <w:sz w:val="20"/>
                <w:szCs w:val="20"/>
              </w:rPr>
              <w:t>）</w:t>
            </w:r>
          </w:p>
          <w:p w:rsidR="008C2395" w:rsidRPr="008C2395" w:rsidRDefault="008C2395" w:rsidP="001019E7">
            <w:pPr>
              <w:pStyle w:val="a3"/>
              <w:widowControl/>
              <w:numPr>
                <w:ilvl w:val="0"/>
                <w:numId w:val="1"/>
              </w:numPr>
              <w:spacing w:line="280" w:lineRule="exact"/>
              <w:ind w:leftChars="0" w:left="283" w:hanging="283"/>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授業改善に係る３年間の取組み成果を検証し、成果報告書を作成する。</w:t>
            </w:r>
            <w:r w:rsidR="00677ED9" w:rsidRPr="00677ED9">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３月</w:t>
            </w:r>
            <w:r w:rsidR="00677ED9" w:rsidRPr="00677ED9">
              <w:rPr>
                <w:rFonts w:ascii="ＭＳ ゴシック" w:eastAsia="ＭＳ ゴシック" w:hAnsi="ＭＳ ゴシック" w:cs="ＭＳ Ｐゴシック" w:hint="eastAsia"/>
                <w:spacing w:val="-6"/>
                <w:kern w:val="0"/>
                <w:sz w:val="20"/>
                <w:szCs w:val="20"/>
              </w:rPr>
              <w:t>）</w:t>
            </w:r>
          </w:p>
        </w:tc>
      </w:tr>
      <w:tr w:rsidR="008C2395" w:rsidRPr="008C2395" w:rsidTr="00677ED9">
        <w:trPr>
          <w:trHeight w:val="31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1124"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677ED9"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取組みの</w:t>
            </w:r>
          </w:p>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主担・実施者</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Default="008C2395" w:rsidP="001019E7">
            <w:pPr>
              <w:widowControl/>
              <w:spacing w:line="280" w:lineRule="exact"/>
              <w:ind w:left="1416" w:hangingChars="708" w:hanging="1416"/>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取組みの主担：</w:t>
            </w:r>
            <w:r w:rsidR="001019E7">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将来構想</w:t>
            </w:r>
            <w:r w:rsidR="00677ED9">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授業改善PT</w:t>
            </w:r>
            <w:r w:rsidR="00677ED9">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委員会</w:t>
            </w:r>
            <w:r w:rsidR="00677ED9">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委員長・首席・教務主任・公募３名・教頭</w:t>
            </w:r>
            <w:r w:rsidR="00677ED9">
              <w:rPr>
                <w:rFonts w:ascii="ＭＳ ゴシック" w:eastAsia="ＭＳ ゴシック" w:hAnsi="ＭＳ ゴシック" w:cs="ＭＳ Ｐゴシック" w:hint="eastAsia"/>
                <w:kern w:val="0"/>
                <w:sz w:val="20"/>
                <w:szCs w:val="20"/>
              </w:rPr>
              <w:t>）</w:t>
            </w:r>
          </w:p>
          <w:p w:rsidR="008C2395" w:rsidRPr="008C2395" w:rsidRDefault="008C2395" w:rsidP="001019E7">
            <w:pPr>
              <w:widowControl/>
              <w:spacing w:line="280" w:lineRule="exact"/>
              <w:ind w:left="1416" w:hangingChars="708" w:hanging="1416"/>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実施者：</w:t>
            </w:r>
            <w:r w:rsidR="001019E7">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全教員</w:t>
            </w:r>
          </w:p>
        </w:tc>
      </w:tr>
      <w:tr w:rsidR="008C2395" w:rsidRPr="008C2395" w:rsidTr="00677ED9">
        <w:trPr>
          <w:trHeight w:val="315"/>
        </w:trPr>
        <w:tc>
          <w:tcPr>
            <w:tcW w:w="1128"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677ED9"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成果の検証方法</w:t>
            </w:r>
          </w:p>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と評価指標</w:t>
            </w:r>
          </w:p>
        </w:tc>
        <w:tc>
          <w:tcPr>
            <w:tcW w:w="56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初年度</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Pr="001019E7" w:rsidRDefault="008C2395" w:rsidP="001019E7">
            <w:pPr>
              <w:pStyle w:val="a3"/>
              <w:widowControl/>
              <w:numPr>
                <w:ilvl w:val="0"/>
                <w:numId w:val="2"/>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基礎学力向上によるスタディサポートの平均GTZの向上</w:t>
            </w:r>
            <w:r w:rsidR="00677ED9"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令和元年C２程度</w:t>
            </w:r>
            <w:r w:rsidR="00677ED9" w:rsidRPr="001019E7">
              <w:rPr>
                <w:rFonts w:ascii="ＭＳ ゴシック" w:eastAsia="ＭＳ ゴシック" w:hAnsi="ＭＳ ゴシック" w:cs="ＭＳ Ｐゴシック" w:hint="eastAsia"/>
                <w:spacing w:val="-6"/>
                <w:kern w:val="0"/>
                <w:sz w:val="20"/>
                <w:szCs w:val="20"/>
              </w:rPr>
              <w:t>）</w:t>
            </w:r>
          </w:p>
          <w:p w:rsidR="00677ED9" w:rsidRPr="001019E7" w:rsidRDefault="00AC5A67" w:rsidP="00AC5A67">
            <w:pPr>
              <w:pStyle w:val="a3"/>
              <w:widowControl/>
              <w:numPr>
                <w:ilvl w:val="0"/>
                <w:numId w:val="2"/>
              </w:numPr>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008C2395" w:rsidRPr="008C2395">
              <w:rPr>
                <w:rFonts w:ascii="ＭＳ ゴシック" w:eastAsia="ＭＳ ゴシック" w:hAnsi="ＭＳ ゴシック" w:cs="ＭＳ Ｐゴシック" w:hint="eastAsia"/>
                <w:spacing w:val="-6"/>
                <w:kern w:val="0"/>
                <w:sz w:val="20"/>
                <w:szCs w:val="20"/>
              </w:rPr>
              <w:t>学校教育自己診断における「学習環境の整備」「授業がわかりやすい」の肯定率を</w:t>
            </w:r>
            <w:r w:rsidR="00677ED9" w:rsidRPr="001019E7">
              <w:rPr>
                <w:rFonts w:ascii="ＭＳ ゴシック" w:eastAsia="ＭＳ ゴシック" w:hAnsi="ＭＳ ゴシック" w:cs="ＭＳ Ｐゴシック" w:hint="eastAsia"/>
                <w:spacing w:val="-6"/>
                <w:kern w:val="0"/>
                <w:sz w:val="20"/>
                <w:szCs w:val="20"/>
              </w:rPr>
              <w:t>（</w:t>
            </w:r>
            <w:r w:rsidR="008C2395" w:rsidRPr="008C2395">
              <w:rPr>
                <w:rFonts w:ascii="ＭＳ ゴシック" w:eastAsia="ＭＳ ゴシック" w:hAnsi="ＭＳ ゴシック" w:cs="ＭＳ Ｐゴシック" w:hint="eastAsia"/>
                <w:spacing w:val="-6"/>
                <w:kern w:val="0"/>
                <w:sz w:val="20"/>
                <w:szCs w:val="20"/>
              </w:rPr>
              <w:t>令和元年65%</w:t>
            </w:r>
            <w:r w:rsidR="00677ED9" w:rsidRPr="001019E7">
              <w:rPr>
                <w:rFonts w:ascii="ＭＳ ゴシック" w:eastAsia="ＭＳ ゴシック" w:hAnsi="ＭＳ ゴシック" w:cs="ＭＳ Ｐゴシック" w:hint="eastAsia"/>
                <w:spacing w:val="-6"/>
                <w:kern w:val="0"/>
                <w:sz w:val="20"/>
                <w:szCs w:val="20"/>
              </w:rPr>
              <w:t>）</w:t>
            </w:r>
            <w:r w:rsidR="008C2395" w:rsidRPr="008C2395">
              <w:rPr>
                <w:rFonts w:ascii="ＭＳ ゴシック" w:eastAsia="ＭＳ ゴシック" w:hAnsi="ＭＳ ゴシック" w:cs="ＭＳ Ｐゴシック" w:hint="eastAsia"/>
                <w:spacing w:val="-6"/>
                <w:kern w:val="0"/>
                <w:sz w:val="20"/>
                <w:szCs w:val="20"/>
              </w:rPr>
              <w:t>70%にする。</w:t>
            </w:r>
          </w:p>
          <w:p w:rsidR="00677ED9" w:rsidRPr="001019E7" w:rsidRDefault="00AC5A67" w:rsidP="00AC5A67">
            <w:pPr>
              <w:pStyle w:val="a3"/>
              <w:widowControl/>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spacing w:val="-6"/>
                <w:kern w:val="0"/>
                <w:sz w:val="20"/>
                <w:szCs w:val="20"/>
              </w:rPr>
              <w:tab/>
            </w: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008C2395" w:rsidRPr="008C2395">
              <w:rPr>
                <w:rFonts w:ascii="ＭＳ ゴシック" w:eastAsia="ＭＳ ゴシック" w:hAnsi="ＭＳ ゴシック" w:cs="ＭＳ Ｐゴシック" w:hint="eastAsia"/>
                <w:spacing w:val="-6"/>
                <w:kern w:val="0"/>
                <w:sz w:val="20"/>
                <w:szCs w:val="20"/>
              </w:rPr>
              <w:t>学校教育自己診断</w:t>
            </w:r>
            <w:r w:rsidR="00677ED9" w:rsidRPr="001019E7">
              <w:rPr>
                <w:rFonts w:ascii="ＭＳ ゴシック" w:eastAsia="ＭＳ ゴシック" w:hAnsi="ＭＳ ゴシック" w:cs="ＭＳ Ｐゴシック" w:hint="eastAsia"/>
                <w:spacing w:val="-6"/>
                <w:kern w:val="0"/>
                <w:sz w:val="20"/>
                <w:szCs w:val="20"/>
              </w:rPr>
              <w:t>（</w:t>
            </w:r>
            <w:r w:rsidR="008C2395" w:rsidRPr="008C2395">
              <w:rPr>
                <w:rFonts w:ascii="ＭＳ ゴシック" w:eastAsia="ＭＳ ゴシック" w:hAnsi="ＭＳ ゴシック" w:cs="ＭＳ Ｐゴシック" w:hint="eastAsia"/>
                <w:spacing w:val="-6"/>
                <w:kern w:val="0"/>
                <w:sz w:val="20"/>
                <w:szCs w:val="20"/>
              </w:rPr>
              <w:t>教員</w:t>
            </w:r>
            <w:r w:rsidR="00677ED9" w:rsidRPr="001019E7">
              <w:rPr>
                <w:rFonts w:ascii="ＭＳ ゴシック" w:eastAsia="ＭＳ ゴシック" w:hAnsi="ＭＳ ゴシック" w:cs="ＭＳ Ｐゴシック" w:hint="eastAsia"/>
                <w:spacing w:val="-6"/>
                <w:kern w:val="0"/>
                <w:sz w:val="20"/>
                <w:szCs w:val="20"/>
              </w:rPr>
              <w:t>）</w:t>
            </w:r>
            <w:r w:rsidR="008C2395" w:rsidRPr="008C2395">
              <w:rPr>
                <w:rFonts w:ascii="ＭＳ ゴシック" w:eastAsia="ＭＳ ゴシック" w:hAnsi="ＭＳ ゴシック" w:cs="ＭＳ Ｐゴシック" w:hint="eastAsia"/>
                <w:spacing w:val="-6"/>
                <w:kern w:val="0"/>
                <w:sz w:val="20"/>
                <w:szCs w:val="20"/>
              </w:rPr>
              <w:t>における「主体的対話的な授業実践」の肯定率を</w:t>
            </w:r>
            <w:r w:rsidR="00677ED9" w:rsidRPr="001019E7">
              <w:rPr>
                <w:rFonts w:ascii="ＭＳ ゴシック" w:eastAsia="ＭＳ ゴシック" w:hAnsi="ＭＳ ゴシック" w:cs="ＭＳ Ｐゴシック" w:hint="eastAsia"/>
                <w:spacing w:val="-6"/>
                <w:kern w:val="0"/>
                <w:sz w:val="20"/>
                <w:szCs w:val="20"/>
              </w:rPr>
              <w:t>（</w:t>
            </w:r>
            <w:r w:rsidR="008C2395" w:rsidRPr="008C2395">
              <w:rPr>
                <w:rFonts w:ascii="ＭＳ ゴシック" w:eastAsia="ＭＳ ゴシック" w:hAnsi="ＭＳ ゴシック" w:cs="ＭＳ Ｐゴシック" w:hint="eastAsia"/>
                <w:spacing w:val="-6"/>
                <w:kern w:val="0"/>
                <w:sz w:val="20"/>
                <w:szCs w:val="20"/>
              </w:rPr>
              <w:t>令和元年88%</w:t>
            </w:r>
            <w:r w:rsidR="00677ED9" w:rsidRPr="001019E7">
              <w:rPr>
                <w:rFonts w:ascii="ＭＳ ゴシック" w:eastAsia="ＭＳ ゴシック" w:hAnsi="ＭＳ ゴシック" w:cs="ＭＳ Ｐゴシック" w:hint="eastAsia"/>
                <w:spacing w:val="-6"/>
                <w:kern w:val="0"/>
                <w:sz w:val="20"/>
                <w:szCs w:val="20"/>
              </w:rPr>
              <w:t>）</w:t>
            </w:r>
            <w:r w:rsidR="008C2395" w:rsidRPr="008C2395">
              <w:rPr>
                <w:rFonts w:ascii="ＭＳ ゴシック" w:eastAsia="ＭＳ ゴシック" w:hAnsi="ＭＳ ゴシック" w:cs="ＭＳ Ｐゴシック" w:hint="eastAsia"/>
                <w:spacing w:val="-6"/>
                <w:kern w:val="0"/>
                <w:sz w:val="20"/>
                <w:szCs w:val="20"/>
              </w:rPr>
              <w:t>95%にする。</w:t>
            </w:r>
          </w:p>
          <w:p w:rsidR="00677ED9" w:rsidRPr="001019E7" w:rsidRDefault="008C2395" w:rsidP="001019E7">
            <w:pPr>
              <w:pStyle w:val="a3"/>
              <w:widowControl/>
              <w:numPr>
                <w:ilvl w:val="0"/>
                <w:numId w:val="2"/>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授業アンケートにおける「知識・技能が身についた」「授業でいろいろな工夫をしている」の平均</w:t>
            </w:r>
            <w:r w:rsidR="00677ED9"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令和元年度3.1</w:t>
            </w:r>
            <w:r w:rsidR="00677ED9"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を3.3以上にする。</w:t>
            </w:r>
          </w:p>
          <w:p w:rsidR="008C2395" w:rsidRPr="008C2395" w:rsidRDefault="008C2395" w:rsidP="001019E7">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spacing w:val="-6"/>
                <w:kern w:val="0"/>
                <w:sz w:val="20"/>
                <w:szCs w:val="20"/>
              </w:rPr>
              <w:t>教員の</w:t>
            </w:r>
            <w:r w:rsidRPr="008C2395">
              <w:rPr>
                <w:rFonts w:ascii="ＭＳ ゴシック" w:eastAsia="ＭＳ ゴシック" w:hAnsi="ＭＳ ゴシック" w:cs="ＭＳ Ｐゴシック" w:hint="eastAsia"/>
                <w:kern w:val="0"/>
                <w:sz w:val="20"/>
                <w:szCs w:val="20"/>
              </w:rPr>
              <w:t>ICT機器を活用した授業実施率</w:t>
            </w:r>
            <w:r w:rsidR="00677ED9">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令和元年度75%</w:t>
            </w:r>
            <w:r w:rsidR="00677ED9">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を80%に引き上げる。</w:t>
            </w:r>
          </w:p>
        </w:tc>
      </w:tr>
      <w:tr w:rsidR="008C2395" w:rsidRPr="008C2395" w:rsidTr="00677ED9">
        <w:trPr>
          <w:trHeight w:val="31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２年め</w:t>
            </w:r>
          </w:p>
        </w:tc>
        <w:tc>
          <w:tcPr>
            <w:tcW w:w="851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ED9" w:rsidRPr="001019E7" w:rsidRDefault="008C2395" w:rsidP="001019E7">
            <w:pPr>
              <w:pStyle w:val="a3"/>
              <w:widowControl/>
              <w:numPr>
                <w:ilvl w:val="0"/>
                <w:numId w:val="3"/>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基礎学力向上によるスタディサポートの平均GTZの向上</w:t>
            </w:r>
          </w:p>
          <w:p w:rsidR="00677ED9" w:rsidRPr="001019E7" w:rsidRDefault="00AC5A67" w:rsidP="00AC5A67">
            <w:pPr>
              <w:pStyle w:val="a3"/>
              <w:widowControl/>
              <w:numPr>
                <w:ilvl w:val="0"/>
                <w:numId w:val="3"/>
              </w:numPr>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008C2395" w:rsidRPr="008C2395">
              <w:rPr>
                <w:rFonts w:ascii="ＭＳ ゴシック" w:eastAsia="ＭＳ ゴシック" w:hAnsi="ＭＳ ゴシック" w:cs="ＭＳ Ｐゴシック" w:hint="eastAsia"/>
                <w:spacing w:val="-6"/>
                <w:kern w:val="0"/>
                <w:sz w:val="20"/>
                <w:szCs w:val="20"/>
              </w:rPr>
              <w:t>学校教育自己診断における「学習環境の整備」「授業がわかりやすい」の肯定率を75％にする。</w:t>
            </w:r>
          </w:p>
          <w:p w:rsidR="00677ED9" w:rsidRPr="00AC5A67" w:rsidRDefault="00AC5A67" w:rsidP="00AC5A67">
            <w:pPr>
              <w:widowControl/>
              <w:tabs>
                <w:tab w:val="left" w:pos="283"/>
              </w:tabs>
              <w:spacing w:line="280" w:lineRule="exact"/>
              <w:ind w:left="566" w:hanging="566"/>
              <w:rPr>
                <w:rFonts w:ascii="ＭＳ ゴシック" w:eastAsia="ＭＳ ゴシック" w:hAnsi="ＭＳ ゴシック" w:cs="ＭＳ Ｐゴシック"/>
                <w:spacing w:val="-6"/>
                <w:kern w:val="0"/>
                <w:sz w:val="20"/>
                <w:szCs w:val="20"/>
              </w:rPr>
            </w:pPr>
            <w:r w:rsidRPr="00AC5A67">
              <w:rPr>
                <w:rFonts w:ascii="ＭＳ ゴシック" w:eastAsia="ＭＳ ゴシック" w:hAnsi="ＭＳ ゴシック" w:cs="ＭＳ Ｐゴシック" w:hint="eastAsia"/>
                <w:spacing w:val="-6"/>
                <w:kern w:val="0"/>
                <w:sz w:val="20"/>
                <w:szCs w:val="20"/>
              </w:rPr>
              <w:tab/>
            </w: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hint="eastAsia"/>
                <w:spacing w:val="-6"/>
                <w:kern w:val="0"/>
                <w:sz w:val="20"/>
                <w:szCs w:val="20"/>
              </w:rPr>
              <w:tab/>
            </w:r>
            <w:r w:rsidR="008C2395" w:rsidRPr="00AC5A67">
              <w:rPr>
                <w:rFonts w:ascii="ＭＳ ゴシック" w:eastAsia="ＭＳ ゴシック" w:hAnsi="ＭＳ ゴシック" w:cs="ＭＳ Ｐゴシック" w:hint="eastAsia"/>
                <w:spacing w:val="-6"/>
                <w:kern w:val="0"/>
                <w:sz w:val="20"/>
                <w:szCs w:val="20"/>
              </w:rPr>
              <w:t>学校教育自己診断</w:t>
            </w:r>
            <w:r w:rsidR="00677ED9" w:rsidRPr="00AC5A67">
              <w:rPr>
                <w:rFonts w:ascii="ＭＳ ゴシック" w:eastAsia="ＭＳ ゴシック" w:hAnsi="ＭＳ ゴシック" w:cs="ＭＳ Ｐゴシック" w:hint="eastAsia"/>
                <w:spacing w:val="-6"/>
                <w:kern w:val="0"/>
                <w:sz w:val="20"/>
                <w:szCs w:val="20"/>
              </w:rPr>
              <w:t>（</w:t>
            </w:r>
            <w:r w:rsidR="008C2395" w:rsidRPr="00AC5A67">
              <w:rPr>
                <w:rFonts w:ascii="ＭＳ ゴシック" w:eastAsia="ＭＳ ゴシック" w:hAnsi="ＭＳ ゴシック" w:cs="ＭＳ Ｐゴシック" w:hint="eastAsia"/>
                <w:spacing w:val="-6"/>
                <w:kern w:val="0"/>
                <w:sz w:val="20"/>
                <w:szCs w:val="20"/>
              </w:rPr>
              <w:t>教員</w:t>
            </w:r>
            <w:r w:rsidR="00677ED9" w:rsidRPr="00AC5A67">
              <w:rPr>
                <w:rFonts w:ascii="ＭＳ ゴシック" w:eastAsia="ＭＳ ゴシック" w:hAnsi="ＭＳ ゴシック" w:cs="ＭＳ Ｐゴシック" w:hint="eastAsia"/>
                <w:spacing w:val="-6"/>
                <w:kern w:val="0"/>
                <w:sz w:val="20"/>
                <w:szCs w:val="20"/>
              </w:rPr>
              <w:t>）</w:t>
            </w:r>
            <w:r w:rsidR="008C2395" w:rsidRPr="00AC5A67">
              <w:rPr>
                <w:rFonts w:ascii="ＭＳ ゴシック" w:eastAsia="ＭＳ ゴシック" w:hAnsi="ＭＳ ゴシック" w:cs="ＭＳ Ｐゴシック" w:hint="eastAsia"/>
                <w:spacing w:val="-6"/>
                <w:kern w:val="0"/>
                <w:sz w:val="20"/>
                <w:szCs w:val="20"/>
              </w:rPr>
              <w:t>における「主体的対話的な授業実践」の肯定率95%以上を継続する。</w:t>
            </w:r>
          </w:p>
          <w:p w:rsidR="00677ED9" w:rsidRPr="001019E7" w:rsidRDefault="008C2395" w:rsidP="001019E7">
            <w:pPr>
              <w:pStyle w:val="a3"/>
              <w:widowControl/>
              <w:numPr>
                <w:ilvl w:val="0"/>
                <w:numId w:val="3"/>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授業アンケートにおける「知識・技能が身についた」「授業でいろいろな工夫をしている」の平均を3.5以上にする。</w:t>
            </w:r>
          </w:p>
          <w:p w:rsidR="008C2395" w:rsidRPr="008C2395" w:rsidRDefault="008C2395" w:rsidP="001019E7">
            <w:pPr>
              <w:pStyle w:val="a3"/>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spacing w:val="-6"/>
                <w:kern w:val="0"/>
                <w:sz w:val="20"/>
                <w:szCs w:val="20"/>
              </w:rPr>
              <w:t>教員のICT機器を活用した授業実施率を85%に引き上げる。</w:t>
            </w:r>
          </w:p>
        </w:tc>
      </w:tr>
      <w:tr w:rsidR="008C2395" w:rsidRPr="008C2395" w:rsidTr="001019E7">
        <w:trPr>
          <w:trHeight w:val="1602"/>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8C2395" w:rsidRPr="008C2395" w:rsidRDefault="008C2395" w:rsidP="00677ED9">
            <w:pPr>
              <w:widowControl/>
              <w:spacing w:line="280" w:lineRule="exact"/>
              <w:jc w:val="left"/>
              <w:rPr>
                <w:rFonts w:ascii="Meiryo UI" w:eastAsia="Meiryo UI" w:hAnsi="Meiryo UI" w:cs="ＭＳ Ｐゴシック"/>
                <w:b/>
                <w:bCs/>
                <w:kern w:val="0"/>
                <w:sz w:val="20"/>
                <w:szCs w:val="20"/>
              </w:rPr>
            </w:pPr>
          </w:p>
        </w:tc>
        <w:tc>
          <w:tcPr>
            <w:tcW w:w="56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8C2395" w:rsidRPr="008C2395" w:rsidRDefault="008C2395" w:rsidP="00677ED9">
            <w:pPr>
              <w:widowControl/>
              <w:spacing w:line="280" w:lineRule="exact"/>
              <w:jc w:val="center"/>
              <w:rPr>
                <w:rFonts w:ascii="Meiryo UI" w:eastAsia="Meiryo UI" w:hAnsi="Meiryo UI" w:cs="ＭＳ Ｐゴシック"/>
                <w:b/>
                <w:bCs/>
                <w:kern w:val="0"/>
                <w:sz w:val="20"/>
                <w:szCs w:val="20"/>
              </w:rPr>
            </w:pPr>
            <w:r w:rsidRPr="008C2395">
              <w:rPr>
                <w:rFonts w:ascii="Meiryo UI" w:eastAsia="Meiryo UI" w:hAnsi="Meiryo UI" w:cs="ＭＳ Ｐゴシック" w:hint="eastAsia"/>
                <w:b/>
                <w:bCs/>
                <w:kern w:val="0"/>
                <w:sz w:val="20"/>
                <w:szCs w:val="20"/>
              </w:rPr>
              <w:t>３年め</w:t>
            </w:r>
          </w:p>
        </w:tc>
        <w:tc>
          <w:tcPr>
            <w:tcW w:w="851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677ED9" w:rsidRPr="001019E7" w:rsidRDefault="008C2395" w:rsidP="001019E7">
            <w:pPr>
              <w:pStyle w:val="a3"/>
              <w:widowControl/>
              <w:numPr>
                <w:ilvl w:val="0"/>
                <w:numId w:val="4"/>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基礎学力向上によるスタディサポートの平均GTZの向上</w:t>
            </w:r>
          </w:p>
          <w:p w:rsidR="00677ED9" w:rsidRPr="001019E7" w:rsidRDefault="00AC5A67" w:rsidP="00AC5A67">
            <w:pPr>
              <w:pStyle w:val="a3"/>
              <w:widowControl/>
              <w:numPr>
                <w:ilvl w:val="0"/>
                <w:numId w:val="4"/>
              </w:numPr>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008C2395" w:rsidRPr="008C2395">
              <w:rPr>
                <w:rFonts w:ascii="ＭＳ ゴシック" w:eastAsia="ＭＳ ゴシック" w:hAnsi="ＭＳ ゴシック" w:cs="ＭＳ Ｐゴシック" w:hint="eastAsia"/>
                <w:spacing w:val="-6"/>
                <w:kern w:val="0"/>
                <w:sz w:val="20"/>
                <w:szCs w:val="20"/>
              </w:rPr>
              <w:t>学校教育自己診断における「学習環境の整備」「授業がわかりやすい」の肯定率を80％にする。</w:t>
            </w:r>
          </w:p>
          <w:p w:rsidR="00677ED9" w:rsidRPr="00AC5A67" w:rsidRDefault="00AC5A67" w:rsidP="00AC5A67">
            <w:pPr>
              <w:widowControl/>
              <w:tabs>
                <w:tab w:val="left" w:pos="283"/>
              </w:tabs>
              <w:spacing w:line="280" w:lineRule="exact"/>
              <w:ind w:left="566" w:hanging="566"/>
              <w:rPr>
                <w:rFonts w:ascii="ＭＳ ゴシック" w:eastAsia="ＭＳ ゴシック" w:hAnsi="ＭＳ ゴシック" w:cs="ＭＳ Ｐゴシック"/>
                <w:spacing w:val="-6"/>
                <w:kern w:val="0"/>
                <w:sz w:val="20"/>
                <w:szCs w:val="20"/>
              </w:rPr>
            </w:pPr>
            <w:r w:rsidRPr="00AC5A67">
              <w:rPr>
                <w:rFonts w:ascii="ＭＳ ゴシック" w:eastAsia="ＭＳ ゴシック" w:hAnsi="ＭＳ ゴシック" w:cs="ＭＳ Ｐゴシック" w:hint="eastAsia"/>
                <w:spacing w:val="-6"/>
                <w:kern w:val="0"/>
                <w:sz w:val="20"/>
                <w:szCs w:val="20"/>
              </w:rPr>
              <w:tab/>
            </w: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hint="eastAsia"/>
                <w:spacing w:val="-6"/>
                <w:kern w:val="0"/>
                <w:sz w:val="20"/>
                <w:szCs w:val="20"/>
              </w:rPr>
              <w:tab/>
            </w:r>
            <w:r w:rsidR="008C2395" w:rsidRPr="00AC5A67">
              <w:rPr>
                <w:rFonts w:ascii="ＭＳ ゴシック" w:eastAsia="ＭＳ ゴシック" w:hAnsi="ＭＳ ゴシック" w:cs="ＭＳ Ｐゴシック" w:hint="eastAsia"/>
                <w:spacing w:val="-6"/>
                <w:kern w:val="0"/>
                <w:sz w:val="20"/>
                <w:szCs w:val="20"/>
              </w:rPr>
              <w:t>学校教育自己診断</w:t>
            </w:r>
            <w:r w:rsidR="00677ED9" w:rsidRPr="00AC5A67">
              <w:rPr>
                <w:rFonts w:ascii="ＭＳ ゴシック" w:eastAsia="ＭＳ ゴシック" w:hAnsi="ＭＳ ゴシック" w:cs="ＭＳ Ｐゴシック" w:hint="eastAsia"/>
                <w:spacing w:val="-6"/>
                <w:kern w:val="0"/>
                <w:sz w:val="20"/>
                <w:szCs w:val="20"/>
              </w:rPr>
              <w:t>（</w:t>
            </w:r>
            <w:r w:rsidR="008C2395" w:rsidRPr="00AC5A67">
              <w:rPr>
                <w:rFonts w:ascii="ＭＳ ゴシック" w:eastAsia="ＭＳ ゴシック" w:hAnsi="ＭＳ ゴシック" w:cs="ＭＳ Ｐゴシック" w:hint="eastAsia"/>
                <w:spacing w:val="-6"/>
                <w:kern w:val="0"/>
                <w:sz w:val="20"/>
                <w:szCs w:val="20"/>
              </w:rPr>
              <w:t>教員</w:t>
            </w:r>
            <w:r w:rsidR="00677ED9" w:rsidRPr="00AC5A67">
              <w:rPr>
                <w:rFonts w:ascii="ＭＳ ゴシック" w:eastAsia="ＭＳ ゴシック" w:hAnsi="ＭＳ ゴシック" w:cs="ＭＳ Ｐゴシック" w:hint="eastAsia"/>
                <w:spacing w:val="-6"/>
                <w:kern w:val="0"/>
                <w:sz w:val="20"/>
                <w:szCs w:val="20"/>
              </w:rPr>
              <w:t>）</w:t>
            </w:r>
            <w:bookmarkStart w:id="1" w:name="_GoBack"/>
            <w:bookmarkEnd w:id="1"/>
            <w:r w:rsidR="008C2395" w:rsidRPr="00AC5A67">
              <w:rPr>
                <w:rFonts w:ascii="ＭＳ ゴシック" w:eastAsia="ＭＳ ゴシック" w:hAnsi="ＭＳ ゴシック" w:cs="ＭＳ Ｐゴシック" w:hint="eastAsia"/>
                <w:spacing w:val="-6"/>
                <w:kern w:val="0"/>
                <w:sz w:val="20"/>
                <w:szCs w:val="20"/>
              </w:rPr>
              <w:t>における「主体的対話的な授業実践」の肯定率95%以上を継続する。</w:t>
            </w:r>
          </w:p>
          <w:p w:rsidR="00677ED9" w:rsidRPr="001019E7" w:rsidRDefault="008C2395" w:rsidP="001019E7">
            <w:pPr>
              <w:pStyle w:val="a3"/>
              <w:widowControl/>
              <w:numPr>
                <w:ilvl w:val="0"/>
                <w:numId w:val="4"/>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授業アンケートにおける「知識・技能が身についた」「授業でいろいろな工夫をしている」の平均を3.6以上にする。</w:t>
            </w:r>
          </w:p>
          <w:p w:rsidR="008C2395" w:rsidRPr="008C2395" w:rsidRDefault="008C2395" w:rsidP="001019E7">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spacing w:val="-6"/>
                <w:kern w:val="0"/>
                <w:sz w:val="20"/>
                <w:szCs w:val="20"/>
              </w:rPr>
              <w:t>教員のICT機器を活用した授業実施率を90%に引き上げる。</w:t>
            </w:r>
          </w:p>
        </w:tc>
      </w:tr>
    </w:tbl>
    <w:p w:rsidR="00677ED9" w:rsidRPr="008C2395" w:rsidRDefault="00677ED9"/>
    <w:sectPr w:rsidR="00677ED9" w:rsidRPr="008C2395" w:rsidSect="008C239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67" w:rsidRDefault="00AC5A67" w:rsidP="00AC5A67">
      <w:r>
        <w:separator/>
      </w:r>
    </w:p>
  </w:endnote>
  <w:endnote w:type="continuationSeparator" w:id="0">
    <w:p w:rsidR="00AC5A67" w:rsidRDefault="00AC5A67" w:rsidP="00AC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67" w:rsidRDefault="00AC5A67" w:rsidP="00AC5A67">
      <w:r>
        <w:separator/>
      </w:r>
    </w:p>
  </w:footnote>
  <w:footnote w:type="continuationSeparator" w:id="0">
    <w:p w:rsidR="00AC5A67" w:rsidRDefault="00AC5A67" w:rsidP="00AC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4932"/>
    <w:multiLevelType w:val="hybridMultilevel"/>
    <w:tmpl w:val="9A842242"/>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6B3B78"/>
    <w:multiLevelType w:val="hybridMultilevel"/>
    <w:tmpl w:val="323A6576"/>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6F370F"/>
    <w:multiLevelType w:val="hybridMultilevel"/>
    <w:tmpl w:val="180E5A08"/>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052173"/>
    <w:multiLevelType w:val="hybridMultilevel"/>
    <w:tmpl w:val="61E87128"/>
    <w:lvl w:ilvl="0" w:tplc="D9C4DEFE">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95"/>
    <w:rsid w:val="001019E7"/>
    <w:rsid w:val="003079EA"/>
    <w:rsid w:val="00677ED9"/>
    <w:rsid w:val="008C2395"/>
    <w:rsid w:val="00AC5A67"/>
    <w:rsid w:val="00D739DB"/>
    <w:rsid w:val="00F0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69C05"/>
  <w15:chartTrackingRefBased/>
  <w15:docId w15:val="{F9F37D8E-EE17-4B44-AC03-35205FED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ED9"/>
    <w:pPr>
      <w:ind w:leftChars="400" w:left="840"/>
    </w:pPr>
  </w:style>
  <w:style w:type="paragraph" w:styleId="a4">
    <w:name w:val="header"/>
    <w:basedOn w:val="a"/>
    <w:link w:val="a5"/>
    <w:uiPriority w:val="99"/>
    <w:unhideWhenUsed/>
    <w:rsid w:val="00AC5A67"/>
    <w:pPr>
      <w:tabs>
        <w:tab w:val="center" w:pos="4252"/>
        <w:tab w:val="right" w:pos="8504"/>
      </w:tabs>
      <w:snapToGrid w:val="0"/>
    </w:pPr>
  </w:style>
  <w:style w:type="character" w:customStyle="1" w:styleId="a5">
    <w:name w:val="ヘッダー (文字)"/>
    <w:basedOn w:val="a0"/>
    <w:link w:val="a4"/>
    <w:uiPriority w:val="99"/>
    <w:rsid w:val="00AC5A67"/>
  </w:style>
  <w:style w:type="paragraph" w:styleId="a6">
    <w:name w:val="footer"/>
    <w:basedOn w:val="a"/>
    <w:link w:val="a7"/>
    <w:uiPriority w:val="99"/>
    <w:unhideWhenUsed/>
    <w:rsid w:val="00AC5A67"/>
    <w:pPr>
      <w:tabs>
        <w:tab w:val="center" w:pos="4252"/>
        <w:tab w:val="right" w:pos="8504"/>
      </w:tabs>
      <w:snapToGrid w:val="0"/>
    </w:pPr>
  </w:style>
  <w:style w:type="character" w:customStyle="1" w:styleId="a7">
    <w:name w:val="フッター (文字)"/>
    <w:basedOn w:val="a0"/>
    <w:link w:val="a6"/>
    <w:uiPriority w:val="99"/>
    <w:rsid w:val="00AC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5</cp:revision>
  <dcterms:created xsi:type="dcterms:W3CDTF">2020-09-14T08:33:00Z</dcterms:created>
  <dcterms:modified xsi:type="dcterms:W3CDTF">2020-10-01T01:23:00Z</dcterms:modified>
</cp:coreProperties>
</file>