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6712"/>
        <w:gridCol w:w="1134"/>
        <w:gridCol w:w="290"/>
        <w:gridCol w:w="369"/>
      </w:tblGrid>
      <w:tr w:rsidR="005E34AB" w:rsidRPr="005E34AB" w:rsidTr="005E34AB">
        <w:trPr>
          <w:trHeight w:val="315"/>
        </w:trPr>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8"/>
                <w:szCs w:val="28"/>
                <w:u w:val="single"/>
              </w:rPr>
            </w:pPr>
            <w:r w:rsidRPr="005E34AB">
              <w:rPr>
                <w:rFonts w:ascii="Meiryo UI" w:eastAsia="Meiryo UI" w:hAnsi="Meiryo UI" w:cs="ＭＳ Ｐゴシック" w:hint="eastAsia"/>
                <w:b/>
                <w:bCs/>
                <w:kern w:val="0"/>
                <w:sz w:val="28"/>
                <w:szCs w:val="28"/>
                <w:u w:val="single"/>
              </w:rPr>
              <w:t>学校経営推進費　評価報告書</w:t>
            </w:r>
            <w:r>
              <w:rPr>
                <w:rFonts w:ascii="Meiryo UI" w:eastAsia="Meiryo UI" w:hAnsi="Meiryo UI" w:cs="ＭＳ Ｐゴシック" w:hint="eastAsia"/>
                <w:b/>
                <w:bCs/>
                <w:kern w:val="0"/>
                <w:sz w:val="28"/>
                <w:szCs w:val="28"/>
                <w:u w:val="single"/>
              </w:rPr>
              <w:t>（</w:t>
            </w:r>
            <w:r w:rsidR="007E4C5B">
              <w:rPr>
                <w:rFonts w:ascii="Meiryo UI" w:eastAsia="Meiryo UI" w:hAnsi="Meiryo UI" w:cs="ＭＳ Ｐゴシック" w:hint="eastAsia"/>
                <w:b/>
                <w:bCs/>
                <w:kern w:val="0"/>
                <w:sz w:val="28"/>
                <w:szCs w:val="28"/>
                <w:u w:val="single"/>
              </w:rPr>
              <w:t>２</w:t>
            </w:r>
            <w:r w:rsidRPr="005E34AB">
              <w:rPr>
                <w:rFonts w:ascii="Meiryo UI" w:eastAsia="Meiryo UI" w:hAnsi="Meiryo UI" w:cs="ＭＳ Ｐゴシック" w:hint="eastAsia"/>
                <w:b/>
                <w:bCs/>
                <w:kern w:val="0"/>
                <w:sz w:val="28"/>
                <w:szCs w:val="28"/>
                <w:u w:val="single"/>
              </w:rPr>
              <w:t>年め</w:t>
            </w:r>
            <w:r>
              <w:rPr>
                <w:rFonts w:ascii="Meiryo UI" w:eastAsia="Meiryo UI" w:hAnsi="Meiryo UI" w:cs="ＭＳ Ｐゴシック" w:hint="eastAsia"/>
                <w:b/>
                <w:bCs/>
                <w:kern w:val="0"/>
                <w:sz w:val="28"/>
                <w:szCs w:val="28"/>
                <w:u w:val="single"/>
              </w:rPr>
              <w:t>）</w:t>
            </w:r>
          </w:p>
        </w:tc>
      </w:tr>
      <w:tr w:rsidR="005E34AB" w:rsidRPr="005E34AB" w:rsidTr="00C75D49">
        <w:trPr>
          <w:trHeight w:val="315"/>
        </w:trPr>
        <w:tc>
          <w:tcPr>
            <w:tcW w:w="8413"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E34AB" w:rsidRPr="005E34AB" w:rsidRDefault="005E34AB" w:rsidP="005E34AB">
            <w:pPr>
              <w:widowControl/>
              <w:spacing w:line="280" w:lineRule="exact"/>
              <w:jc w:val="left"/>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１．事業計画の概要</w:t>
            </w:r>
          </w:p>
        </w:tc>
        <w:tc>
          <w:tcPr>
            <w:tcW w:w="1134"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E34AB" w:rsidRPr="005E34AB" w:rsidRDefault="005E34AB" w:rsidP="005E34AB">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5E34AB" w:rsidRPr="005E34AB" w:rsidRDefault="005E34AB" w:rsidP="005E34AB">
            <w:pPr>
              <w:widowControl/>
              <w:spacing w:line="280" w:lineRule="exact"/>
              <w:jc w:val="left"/>
              <w:rPr>
                <w:rFonts w:ascii="Times New Roman" w:eastAsia="Times New Roman" w:hAnsi="Times New Roman" w:cs="Times New Roman"/>
                <w:kern w:val="0"/>
                <w:sz w:val="20"/>
                <w:szCs w:val="20"/>
              </w:rPr>
            </w:pPr>
          </w:p>
        </w:tc>
        <w:tc>
          <w:tcPr>
            <w:tcW w:w="369"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5E34AB" w:rsidRPr="005E34AB" w:rsidRDefault="005E34AB" w:rsidP="005E34AB">
            <w:pPr>
              <w:widowControl/>
              <w:spacing w:line="280" w:lineRule="exact"/>
              <w:jc w:val="left"/>
              <w:rPr>
                <w:rFonts w:ascii="Times New Roman" w:eastAsia="Times New Roman" w:hAnsi="Times New Roman" w:cs="Times New Roman"/>
                <w:kern w:val="0"/>
                <w:sz w:val="20"/>
                <w:szCs w:val="20"/>
              </w:rPr>
            </w:pPr>
          </w:p>
        </w:tc>
      </w:tr>
      <w:tr w:rsidR="005E34AB" w:rsidRPr="005E34AB" w:rsidTr="00C75D49">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EE376E">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5E34AB" w:rsidRPr="00EE376E" w:rsidRDefault="005E34AB" w:rsidP="005E34AB">
            <w:pPr>
              <w:widowControl/>
              <w:spacing w:line="280" w:lineRule="exact"/>
              <w:ind w:leftChars="96" w:left="202"/>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大阪府立芦間高等学校</w:t>
            </w:r>
          </w:p>
        </w:tc>
      </w:tr>
      <w:tr w:rsidR="005E34AB" w:rsidRPr="005E34AB" w:rsidTr="00C75D49">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E34AB" w:rsidRPr="00EE376E" w:rsidRDefault="005E34AB" w:rsidP="005E34AB">
            <w:pPr>
              <w:widowControl/>
              <w:spacing w:line="280" w:lineRule="exact"/>
              <w:ind w:leftChars="96" w:left="202"/>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授業改善への支援</w:t>
            </w:r>
            <w:r>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生徒の学力の充実</w:t>
            </w:r>
            <w:r>
              <w:rPr>
                <w:rFonts w:ascii="ＭＳ ゴシック" w:eastAsia="ＭＳ ゴシック" w:hAnsi="ＭＳ ゴシック" w:cs="ＭＳ Ｐゴシック" w:hint="eastAsia"/>
                <w:kern w:val="0"/>
                <w:sz w:val="20"/>
                <w:szCs w:val="20"/>
              </w:rPr>
              <w:t>）</w:t>
            </w:r>
          </w:p>
        </w:tc>
      </w:tr>
      <w:tr w:rsidR="005E34AB" w:rsidRPr="005E34AB" w:rsidTr="00C75D49">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E34AB" w:rsidRPr="00C709EB" w:rsidRDefault="005E34AB" w:rsidP="005E34AB">
            <w:pPr>
              <w:widowControl/>
              <w:spacing w:line="280" w:lineRule="exact"/>
              <w:ind w:leftChars="96" w:left="490" w:hangingChars="144" w:hanging="28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C709EB">
              <w:rPr>
                <w:rFonts w:ascii="ＭＳ ゴシック" w:eastAsia="ＭＳ ゴシック" w:hAnsi="ＭＳ ゴシック" w:cs="ＭＳ Ｐゴシック" w:hint="eastAsia"/>
                <w:kern w:val="0"/>
                <w:sz w:val="20"/>
                <w:szCs w:val="20"/>
              </w:rPr>
              <w:t>授業アンケートと学校教育自己診断における授業理解度の向上</w:t>
            </w:r>
          </w:p>
          <w:p w:rsidR="005E34AB" w:rsidRPr="00EE376E" w:rsidRDefault="005E34AB" w:rsidP="005E34AB">
            <w:pPr>
              <w:widowControl/>
              <w:spacing w:line="280" w:lineRule="exact"/>
              <w:ind w:leftChars="96" w:left="490" w:hangingChars="144" w:hanging="288"/>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ab/>
            </w:r>
            <w:r w:rsidRPr="00C709EB">
              <w:rPr>
                <w:rFonts w:ascii="ＭＳ ゴシック" w:eastAsia="ＭＳ ゴシック" w:hAnsi="ＭＳ ゴシック" w:cs="ＭＳ Ｐゴシック" w:hint="eastAsia"/>
                <w:kern w:val="0"/>
                <w:sz w:val="20"/>
                <w:szCs w:val="20"/>
              </w:rPr>
              <w:t>外部機関の客観的学力診断テストにおける学力の向上</w:t>
            </w:r>
          </w:p>
        </w:tc>
      </w:tr>
      <w:tr w:rsidR="005E34AB" w:rsidRPr="005E34AB" w:rsidTr="00C75D49">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E34AB" w:rsidRDefault="005E34AB" w:rsidP="005E34AB">
            <w:pPr>
              <w:widowControl/>
              <w:spacing w:line="280" w:lineRule="exact"/>
              <w:ind w:leftChars="96" w:left="202"/>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生徒が活用するICTで学力向上・授業改善</w:t>
            </w:r>
          </w:p>
          <w:p w:rsidR="005E34AB" w:rsidRPr="00EE376E" w:rsidRDefault="005E34AB" w:rsidP="005E34AB">
            <w:pPr>
              <w:widowControl/>
              <w:spacing w:line="280" w:lineRule="exact"/>
              <w:ind w:leftChars="96" w:left="202" w:firstLineChars="100" w:firstLine="200"/>
              <w:jc w:val="lef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～自分の色彩</w:t>
            </w:r>
            <w:r>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いろ</w:t>
            </w:r>
            <w:r>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で輝き、響きあう学びプロジェクト～</w:t>
            </w:r>
          </w:p>
        </w:tc>
      </w:tr>
      <w:tr w:rsidR="005E34AB" w:rsidRPr="005E34AB" w:rsidTr="00C75D49">
        <w:trPr>
          <w:trHeight w:val="315"/>
        </w:trPr>
        <w:tc>
          <w:tcPr>
            <w:tcW w:w="8413"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E34AB" w:rsidRPr="005E34AB" w:rsidRDefault="005E34AB" w:rsidP="005E34AB">
            <w:pPr>
              <w:widowControl/>
              <w:spacing w:line="280" w:lineRule="exact"/>
              <w:jc w:val="left"/>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２．事業目標及び本年度の取組み</w:t>
            </w:r>
          </w:p>
        </w:tc>
        <w:tc>
          <w:tcPr>
            <w:tcW w:w="1134"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5E34AB" w:rsidRPr="005E34AB" w:rsidRDefault="005E34AB" w:rsidP="005E34AB">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5E34AB" w:rsidRPr="005E34AB" w:rsidRDefault="005E34AB" w:rsidP="005E34AB">
            <w:pPr>
              <w:widowControl/>
              <w:spacing w:line="280" w:lineRule="exact"/>
              <w:jc w:val="left"/>
              <w:rPr>
                <w:rFonts w:ascii="Times New Roman" w:eastAsia="Times New Roman" w:hAnsi="Times New Roman" w:cs="Times New Roman"/>
                <w:kern w:val="0"/>
                <w:sz w:val="20"/>
                <w:szCs w:val="20"/>
              </w:rPr>
            </w:pPr>
          </w:p>
        </w:tc>
        <w:tc>
          <w:tcPr>
            <w:tcW w:w="369"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5E34AB" w:rsidRPr="005E34AB" w:rsidRDefault="005E34AB" w:rsidP="005E34AB">
            <w:pPr>
              <w:widowControl/>
              <w:spacing w:line="280" w:lineRule="exact"/>
              <w:jc w:val="left"/>
              <w:rPr>
                <w:rFonts w:ascii="Times New Roman" w:eastAsia="Times New Roman" w:hAnsi="Times New Roman" w:cs="Times New Roman"/>
                <w:kern w:val="0"/>
                <w:sz w:val="20"/>
                <w:szCs w:val="20"/>
              </w:rPr>
            </w:pPr>
          </w:p>
        </w:tc>
      </w:tr>
      <w:tr w:rsidR="005E34AB" w:rsidRPr="005E34AB" w:rsidTr="00C75D49">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学校経営計画の</w:t>
            </w:r>
          </w:p>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E34AB" w:rsidRDefault="005E34AB" w:rsidP="005E34AB">
            <w:pPr>
              <w:widowControl/>
              <w:spacing w:line="280" w:lineRule="exact"/>
              <w:ind w:left="342" w:hangingChars="171" w:hanging="342"/>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EE376E">
              <w:rPr>
                <w:rFonts w:ascii="ＭＳ ゴシック" w:eastAsia="ＭＳ ゴシック" w:hAnsi="ＭＳ ゴシック" w:cs="ＭＳ Ｐゴシック" w:hint="eastAsia"/>
                <w:kern w:val="0"/>
                <w:sz w:val="20"/>
                <w:szCs w:val="20"/>
              </w:rPr>
              <w:t>新学習指導要領の理念を踏まえた、生徒の「確かな学力」の育成及び教員の授業力の向上</w:t>
            </w:r>
          </w:p>
          <w:p w:rsidR="005E34AB" w:rsidRDefault="005E34AB" w:rsidP="005E34AB">
            <w:pPr>
              <w:widowControl/>
              <w:spacing w:line="280" w:lineRule="exact"/>
              <w:ind w:left="626" w:hangingChars="313" w:hanging="626"/>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ab/>
            </w:r>
            <w:r w:rsidRPr="00EE376E">
              <w:rPr>
                <w:rFonts w:ascii="ＭＳ ゴシック" w:eastAsia="ＭＳ ゴシック" w:hAnsi="ＭＳ ゴシック" w:cs="ＭＳ Ｐゴシック" w:hint="eastAsia"/>
                <w:kern w:val="0"/>
                <w:sz w:val="20"/>
                <w:szCs w:val="20"/>
              </w:rPr>
              <w:t>「生徒の論理的思考力を伸ばす授業」「生徒が主体性を持って参加する授業」をめざした授業改善に取り組む。</w:t>
            </w:r>
          </w:p>
          <w:p w:rsidR="005E34AB" w:rsidRDefault="005E34AB" w:rsidP="005E34AB">
            <w:pPr>
              <w:widowControl/>
              <w:spacing w:line="280" w:lineRule="exact"/>
              <w:ind w:leftChars="96" w:left="484" w:hangingChars="141" w:hanging="282"/>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ア</w:t>
            </w:r>
            <w:r>
              <w:rPr>
                <w:rFonts w:ascii="ＭＳ ゴシック" w:eastAsia="ＭＳ ゴシック" w:hAnsi="ＭＳ ゴシック" w:cs="ＭＳ Ｐゴシック"/>
                <w:kern w:val="0"/>
                <w:sz w:val="20"/>
                <w:szCs w:val="20"/>
              </w:rPr>
              <w:tab/>
            </w:r>
            <w:r w:rsidRPr="00EE376E">
              <w:rPr>
                <w:rFonts w:ascii="ＭＳ ゴシック" w:eastAsia="ＭＳ ゴシック" w:hAnsi="ＭＳ ゴシック" w:cs="ＭＳ Ｐゴシック" w:hint="eastAsia"/>
                <w:kern w:val="0"/>
                <w:sz w:val="20"/>
                <w:szCs w:val="20"/>
              </w:rPr>
              <w:t>「生徒の思考を促す授業」をキーワードに、</w:t>
            </w:r>
            <w:r w:rsidR="00D5241C">
              <w:rPr>
                <w:rFonts w:ascii="ＭＳ ゴシック" w:eastAsia="ＭＳ ゴシック" w:hAnsi="ＭＳ ゴシック" w:cs="ＭＳ Ｐゴシック" w:hint="eastAsia"/>
                <w:kern w:val="0"/>
                <w:sz w:val="20"/>
                <w:szCs w:val="20"/>
              </w:rPr>
              <w:t>相互見学</w:t>
            </w:r>
            <w:r w:rsidRPr="00EE376E">
              <w:rPr>
                <w:rFonts w:ascii="ＭＳ ゴシック" w:eastAsia="ＭＳ ゴシック" w:hAnsi="ＭＳ ゴシック" w:cs="ＭＳ Ｐゴシック" w:hint="eastAsia"/>
                <w:kern w:val="0"/>
                <w:sz w:val="20"/>
                <w:szCs w:val="20"/>
              </w:rPr>
              <w:t>授業や授業公開をより活性化して教員間で授業力を高め合い、また、授業アンケート結果を効果的に活用して、研究授業や研修等に組織的に取り組み、主体的、対話的で深い学びの実現をめざす。※生徒向け学校教育自己診断（設問２</w:t>
            </w:r>
            <w:r w:rsidR="007E4C5B">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３平均）における「授業理解度」（H29年度62.9％、H30年度58.0％、R</w:t>
            </w:r>
            <w:r>
              <w:rPr>
                <w:rFonts w:ascii="ＭＳ ゴシック" w:eastAsia="ＭＳ ゴシック" w:hAnsi="ＭＳ ゴシック" w:cs="ＭＳ Ｐゴシック" w:hint="eastAsia"/>
                <w:kern w:val="0"/>
                <w:sz w:val="20"/>
                <w:szCs w:val="20"/>
              </w:rPr>
              <w:t>１</w:t>
            </w:r>
            <w:r w:rsidRPr="00EE376E">
              <w:rPr>
                <w:rFonts w:ascii="ＭＳ ゴシック" w:eastAsia="ＭＳ ゴシック" w:hAnsi="ＭＳ ゴシック" w:cs="ＭＳ Ｐゴシック" w:hint="eastAsia"/>
                <w:kern w:val="0"/>
                <w:sz w:val="20"/>
                <w:szCs w:val="20"/>
              </w:rPr>
              <w:t>年度56.3％）を令和４年度には75％以上にする。</w:t>
            </w:r>
          </w:p>
          <w:p w:rsidR="005E34AB" w:rsidRDefault="005E34AB" w:rsidP="005E34AB">
            <w:pPr>
              <w:widowControl/>
              <w:spacing w:line="280" w:lineRule="exact"/>
              <w:ind w:leftChars="96" w:left="484" w:hangingChars="141" w:hanging="282"/>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イ</w:t>
            </w:r>
            <w:r>
              <w:rPr>
                <w:rFonts w:ascii="ＭＳ ゴシック" w:eastAsia="ＭＳ ゴシック" w:hAnsi="ＭＳ ゴシック" w:cs="ＭＳ Ｐゴシック"/>
                <w:kern w:val="0"/>
                <w:sz w:val="20"/>
                <w:szCs w:val="20"/>
              </w:rPr>
              <w:tab/>
            </w:r>
            <w:r w:rsidRPr="00EE376E">
              <w:rPr>
                <w:rFonts w:ascii="ＭＳ ゴシック" w:eastAsia="ＭＳ ゴシック" w:hAnsi="ＭＳ ゴシック" w:cs="ＭＳ Ｐゴシック" w:hint="eastAsia"/>
                <w:kern w:val="0"/>
                <w:sz w:val="20"/>
                <w:szCs w:val="20"/>
              </w:rPr>
              <w:t>ICTの活用に取り組み、生徒の知識の定着を図るとともに生徒が課題意識を持ち自ら解決する姿勢を育てる。</w:t>
            </w:r>
          </w:p>
          <w:p w:rsidR="005E34AB" w:rsidRPr="00EE376E" w:rsidRDefault="005E34AB" w:rsidP="007E4C5B">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ICTを利用して授業を行う教員の割合令和</w:t>
            </w:r>
            <w:r>
              <w:rPr>
                <w:rFonts w:ascii="ＭＳ ゴシック" w:eastAsia="ＭＳ ゴシック" w:hAnsi="ＭＳ ゴシック" w:cs="ＭＳ Ｐゴシック" w:hint="eastAsia"/>
                <w:kern w:val="0"/>
                <w:sz w:val="20"/>
                <w:szCs w:val="20"/>
              </w:rPr>
              <w:t>４</w:t>
            </w:r>
            <w:r w:rsidRPr="00EE376E">
              <w:rPr>
                <w:rFonts w:ascii="ＭＳ ゴシック" w:eastAsia="ＭＳ ゴシック" w:hAnsi="ＭＳ ゴシック" w:cs="ＭＳ Ｐゴシック" w:hint="eastAsia"/>
                <w:kern w:val="0"/>
                <w:sz w:val="20"/>
                <w:szCs w:val="20"/>
              </w:rPr>
              <w:t>年度50％以上をめざす。（</w:t>
            </w:r>
            <w:r w:rsidR="007E4C5B">
              <w:rPr>
                <w:rFonts w:ascii="ＭＳ ゴシック" w:eastAsia="ＭＳ ゴシック" w:hAnsi="ＭＳ ゴシック" w:cs="ＭＳ Ｐゴシック" w:hint="eastAsia"/>
                <w:kern w:val="0"/>
                <w:sz w:val="20"/>
                <w:szCs w:val="20"/>
              </w:rPr>
              <w:t>R１</w:t>
            </w:r>
            <w:r>
              <w:rPr>
                <w:rFonts w:ascii="ＭＳ ゴシック" w:eastAsia="ＭＳ ゴシック" w:hAnsi="ＭＳ ゴシック" w:cs="ＭＳ Ｐゴシック" w:hint="eastAsia"/>
                <w:kern w:val="0"/>
                <w:sz w:val="20"/>
                <w:szCs w:val="20"/>
              </w:rPr>
              <w:t>年度</w:t>
            </w:r>
            <w:r w:rsidRPr="00EE376E">
              <w:rPr>
                <w:rFonts w:ascii="ＭＳ ゴシック" w:eastAsia="ＭＳ ゴシック" w:hAnsi="ＭＳ ゴシック" w:cs="ＭＳ Ｐゴシック" w:hint="eastAsia"/>
                <w:kern w:val="0"/>
                <w:sz w:val="20"/>
                <w:szCs w:val="20"/>
              </w:rPr>
              <w:t xml:space="preserve"> 46</w:t>
            </w:r>
            <w:r w:rsidR="007E4C5B">
              <w:rPr>
                <w:rFonts w:ascii="ＭＳ ゴシック" w:eastAsia="ＭＳ ゴシック" w:hAnsi="ＭＳ ゴシック" w:cs="ＭＳ Ｐゴシック" w:hint="eastAsia"/>
                <w:kern w:val="0"/>
                <w:sz w:val="20"/>
                <w:szCs w:val="20"/>
              </w:rPr>
              <w:t>％</w:t>
            </w:r>
            <w:r w:rsidRPr="00EE376E">
              <w:rPr>
                <w:rFonts w:ascii="ＭＳ ゴシック" w:eastAsia="ＭＳ ゴシック" w:hAnsi="ＭＳ ゴシック" w:cs="ＭＳ Ｐゴシック" w:hint="eastAsia"/>
                <w:kern w:val="0"/>
                <w:sz w:val="20"/>
                <w:szCs w:val="20"/>
              </w:rPr>
              <w:t>）</w:t>
            </w:r>
          </w:p>
        </w:tc>
      </w:tr>
      <w:tr w:rsidR="005E34AB" w:rsidRPr="005E34AB" w:rsidTr="00C75D49">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E34AB" w:rsidRPr="00EE376E" w:rsidRDefault="005E34AB" w:rsidP="005E34AB">
            <w:pPr>
              <w:widowControl/>
              <w:spacing w:line="280" w:lineRule="exact"/>
              <w:ind w:firstLineChars="100" w:firstLine="200"/>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本校は総合学科として多彩な選択科目を有すること、オープンネットに接続できるタブレット等を一定台数整備していることやコンピューター教室を３室持っていることなどの強みがある。</w:t>
            </w:r>
            <w:r>
              <w:rPr>
                <w:rFonts w:ascii="ＭＳ ゴシック" w:eastAsia="ＭＳ ゴシック" w:hAnsi="ＭＳ ゴシック" w:cs="ＭＳ Ｐゴシック" w:hint="eastAsia"/>
                <w:kern w:val="0"/>
                <w:sz w:val="20"/>
                <w:szCs w:val="20"/>
              </w:rPr>
              <w:t>教員がICTを活用した授業力の向上をはかることで</w:t>
            </w:r>
            <w:r w:rsidRPr="00EE376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生徒が主体的にICTを活用し、協働し</w:t>
            </w:r>
            <w:r w:rsidRPr="00EE376E">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高めあう等、</w:t>
            </w:r>
            <w:r w:rsidRPr="00EE376E">
              <w:rPr>
                <w:rFonts w:ascii="ＭＳ ゴシック" w:eastAsia="ＭＳ ゴシック" w:hAnsi="ＭＳ ゴシック" w:cs="ＭＳ Ｐゴシック" w:hint="eastAsia"/>
                <w:kern w:val="0"/>
                <w:sz w:val="20"/>
                <w:szCs w:val="20"/>
              </w:rPr>
              <w:t>生徒</w:t>
            </w:r>
            <w:r>
              <w:rPr>
                <w:rFonts w:ascii="ＭＳ ゴシック" w:eastAsia="ＭＳ ゴシック" w:hAnsi="ＭＳ ゴシック" w:cs="ＭＳ Ｐゴシック" w:hint="eastAsia"/>
                <w:kern w:val="0"/>
                <w:sz w:val="20"/>
                <w:szCs w:val="20"/>
              </w:rPr>
              <w:t>自ら</w:t>
            </w:r>
            <w:r w:rsidRPr="00EE376E">
              <w:rPr>
                <w:rFonts w:ascii="ＭＳ ゴシック" w:eastAsia="ＭＳ ゴシック" w:hAnsi="ＭＳ ゴシック" w:cs="ＭＳ Ｐゴシック" w:hint="eastAsia"/>
                <w:kern w:val="0"/>
                <w:sz w:val="20"/>
                <w:szCs w:val="20"/>
              </w:rPr>
              <w:t>が選択した</w:t>
            </w:r>
            <w:r>
              <w:rPr>
                <w:rFonts w:ascii="ＭＳ ゴシック" w:eastAsia="ＭＳ ゴシック" w:hAnsi="ＭＳ ゴシック" w:cs="ＭＳ Ｐゴシック" w:hint="eastAsia"/>
                <w:kern w:val="0"/>
                <w:sz w:val="20"/>
                <w:szCs w:val="20"/>
              </w:rPr>
              <w:t>授業で</w:t>
            </w:r>
            <w:r w:rsidRPr="00EE376E">
              <w:rPr>
                <w:rFonts w:ascii="ＭＳ ゴシック" w:eastAsia="ＭＳ ゴシック" w:hAnsi="ＭＳ ゴシック" w:cs="ＭＳ Ｐゴシック" w:hint="eastAsia"/>
                <w:kern w:val="0"/>
                <w:sz w:val="20"/>
                <w:szCs w:val="20"/>
              </w:rPr>
              <w:t>の学びを高め</w:t>
            </w:r>
            <w:r>
              <w:rPr>
                <w:rFonts w:ascii="ＭＳ ゴシック" w:eastAsia="ＭＳ ゴシック" w:hAnsi="ＭＳ ゴシック" w:cs="ＭＳ Ｐゴシック" w:hint="eastAsia"/>
                <w:kern w:val="0"/>
                <w:sz w:val="20"/>
                <w:szCs w:val="20"/>
              </w:rPr>
              <w:t>る</w:t>
            </w:r>
            <w:r w:rsidRPr="00EE376E">
              <w:rPr>
                <w:rFonts w:ascii="ＭＳ ゴシック" w:eastAsia="ＭＳ ゴシック" w:hAnsi="ＭＳ ゴシック" w:cs="ＭＳ Ｐゴシック" w:hint="eastAsia"/>
                <w:kern w:val="0"/>
                <w:sz w:val="20"/>
                <w:szCs w:val="20"/>
              </w:rPr>
              <w:t>ことをめざす。</w:t>
            </w:r>
          </w:p>
        </w:tc>
      </w:tr>
      <w:tr w:rsidR="005E34AB" w:rsidRPr="005E34AB" w:rsidTr="00C75D49">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整備した</w:t>
            </w:r>
          </w:p>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0374ED" w:rsidRDefault="005E34AB" w:rsidP="000374ED">
            <w:pPr>
              <w:widowControl/>
              <w:spacing w:line="280" w:lineRule="exact"/>
              <w:ind w:leftChars="28" w:left="59"/>
              <w:rPr>
                <w:rFonts w:ascii="ＭＳ ゴシック" w:eastAsia="ＭＳ ゴシック" w:hAnsi="ＭＳ ゴシック" w:cs="ＭＳ Ｐゴシック"/>
                <w:kern w:val="0"/>
                <w:sz w:val="20"/>
                <w:szCs w:val="20"/>
              </w:rPr>
            </w:pPr>
            <w:r w:rsidRPr="005E34AB">
              <w:rPr>
                <w:rFonts w:ascii="ＭＳ ゴシック" w:eastAsia="ＭＳ ゴシック" w:hAnsi="ＭＳ ゴシック" w:cs="ＭＳ Ｐゴシック" w:hint="eastAsia"/>
                <w:kern w:val="0"/>
                <w:sz w:val="20"/>
                <w:szCs w:val="20"/>
              </w:rPr>
              <w:t>プロジェクタ</w:t>
            </w:r>
            <w:r w:rsidR="000374ED">
              <w:rPr>
                <w:rFonts w:ascii="ＭＳ ゴシック" w:eastAsia="ＭＳ ゴシック" w:hAnsi="ＭＳ ゴシック" w:cs="ＭＳ Ｐゴシック" w:hint="eastAsia"/>
                <w:kern w:val="0"/>
                <w:sz w:val="20"/>
                <w:szCs w:val="20"/>
              </w:rPr>
              <w:t>ー</w:t>
            </w:r>
            <w:r w:rsidRPr="005E34AB">
              <w:rPr>
                <w:rFonts w:ascii="ＭＳ ゴシック" w:eastAsia="ＭＳ ゴシック" w:hAnsi="ＭＳ ゴシック" w:cs="ＭＳ Ｐゴシック" w:hint="eastAsia"/>
                <w:kern w:val="0"/>
                <w:sz w:val="20"/>
                <w:szCs w:val="20"/>
              </w:rPr>
              <w:t>とマグネットスクリーンを普通教室17</w:t>
            </w:r>
            <w:r w:rsidR="00323055">
              <w:rPr>
                <w:rFonts w:ascii="ＭＳ ゴシック" w:eastAsia="ＭＳ ゴシック" w:hAnsi="ＭＳ ゴシック" w:cs="ＭＳ Ｐゴシック" w:hint="eastAsia"/>
                <w:kern w:val="0"/>
                <w:sz w:val="20"/>
                <w:szCs w:val="20"/>
              </w:rPr>
              <w:t>教室に設置</w:t>
            </w:r>
          </w:p>
          <w:p w:rsidR="000374ED" w:rsidRPr="0026503E" w:rsidRDefault="000374ED" w:rsidP="0026503E">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26503E">
              <w:rPr>
                <w:rFonts w:ascii="ＭＳ ゴシック" w:eastAsia="ＭＳ ゴシック" w:hAnsi="ＭＳ ゴシック" w:cs="ＭＳ Ｐゴシック" w:hint="eastAsia"/>
                <w:kern w:val="0"/>
                <w:sz w:val="20"/>
                <w:szCs w:val="20"/>
              </w:rPr>
              <w:t>プロジェクター</w:t>
            </w:r>
            <w:r w:rsidR="0026503E" w:rsidRPr="0026503E">
              <w:rPr>
                <w:rFonts w:ascii="ＭＳ ゴシック" w:eastAsia="ＭＳ ゴシック" w:hAnsi="ＭＳ ゴシック" w:cs="ＭＳ Ｐゴシック" w:hint="eastAsia"/>
                <w:kern w:val="0"/>
                <w:sz w:val="20"/>
                <w:szCs w:val="20"/>
              </w:rPr>
              <w:t>：カシオ</w:t>
            </w:r>
            <w:r w:rsidRPr="0026503E">
              <w:rPr>
                <w:rFonts w:ascii="ＭＳ ゴシック" w:eastAsia="ＭＳ ゴシック" w:hAnsi="ＭＳ ゴシック" w:cs="ＭＳ Ｐゴシック" w:hint="eastAsia"/>
                <w:kern w:val="0"/>
                <w:sz w:val="20"/>
                <w:szCs w:val="20"/>
              </w:rPr>
              <w:t>XJ-F211WN</w:t>
            </w:r>
            <w:r w:rsidR="0026503E" w:rsidRPr="0026503E">
              <w:rPr>
                <w:rFonts w:ascii="ＭＳ ゴシック" w:eastAsia="ＭＳ ゴシック" w:hAnsi="ＭＳ ゴシック" w:cs="ＭＳ Ｐゴシック" w:hint="eastAsia"/>
                <w:kern w:val="0"/>
                <w:sz w:val="20"/>
                <w:szCs w:val="20"/>
              </w:rPr>
              <w:t>・</w:t>
            </w:r>
            <w:r w:rsidRPr="0026503E">
              <w:rPr>
                <w:rFonts w:ascii="ＭＳ ゴシック" w:eastAsia="ＭＳ ゴシック" w:hAnsi="ＭＳ ゴシック" w:cs="ＭＳ Ｐゴシック" w:hint="eastAsia"/>
                <w:kern w:val="0"/>
                <w:sz w:val="20"/>
                <w:szCs w:val="20"/>
              </w:rPr>
              <w:t>書けるマグネットスクリーン</w:t>
            </w:r>
            <w:r w:rsidR="0026503E" w:rsidRPr="0026503E">
              <w:rPr>
                <w:rFonts w:ascii="ＭＳ ゴシック" w:eastAsia="ＭＳ ゴシック" w:hAnsi="ＭＳ ゴシック" w:cs="ＭＳ Ｐゴシック" w:hint="eastAsia"/>
                <w:kern w:val="0"/>
                <w:sz w:val="20"/>
                <w:szCs w:val="20"/>
              </w:rPr>
              <w:t>：内田洋行</w:t>
            </w:r>
            <w:r w:rsidRPr="0026503E">
              <w:rPr>
                <w:rFonts w:ascii="ＭＳ ゴシック" w:eastAsia="ＭＳ ゴシック" w:hAnsi="ＭＳ ゴシック" w:cs="ＭＳ Ｐゴシック" w:hint="eastAsia"/>
                <w:kern w:val="0"/>
                <w:sz w:val="20"/>
                <w:szCs w:val="20"/>
              </w:rPr>
              <w:t>SM-70K</w:t>
            </w:r>
            <w:r w:rsidR="0026503E" w:rsidRPr="0026503E">
              <w:rPr>
                <w:rFonts w:ascii="ＭＳ ゴシック" w:eastAsia="ＭＳ ゴシック" w:hAnsi="ＭＳ ゴシック" w:cs="ＭＳ Ｐゴシック" w:hint="eastAsia"/>
                <w:kern w:val="0"/>
                <w:sz w:val="20"/>
                <w:szCs w:val="20"/>
              </w:rPr>
              <w:t>・</w:t>
            </w:r>
            <w:r w:rsidRPr="0026503E">
              <w:rPr>
                <w:rFonts w:ascii="ＭＳ ゴシック" w:eastAsia="ＭＳ ゴシック" w:hAnsi="ＭＳ ゴシック" w:cs="ＭＳ Ｐゴシック" w:hint="eastAsia"/>
                <w:kern w:val="0"/>
                <w:sz w:val="20"/>
                <w:szCs w:val="20"/>
              </w:rPr>
              <w:t>無線ＬＡＮアダプター</w:t>
            </w:r>
            <w:r w:rsidR="0026503E" w:rsidRPr="0026503E">
              <w:rPr>
                <w:rFonts w:ascii="ＭＳ ゴシック" w:eastAsia="ＭＳ ゴシック" w:hAnsi="ＭＳ ゴシック" w:cs="ＭＳ Ｐゴシック" w:hint="eastAsia"/>
                <w:kern w:val="0"/>
                <w:sz w:val="20"/>
                <w:szCs w:val="20"/>
              </w:rPr>
              <w:t>：</w:t>
            </w:r>
            <w:r w:rsidRPr="0026503E">
              <w:rPr>
                <w:rFonts w:ascii="ＭＳ ゴシック" w:eastAsia="ＭＳ ゴシック" w:hAnsi="ＭＳ ゴシック" w:cs="ＭＳ Ｐゴシック" w:hint="eastAsia"/>
                <w:kern w:val="0"/>
                <w:sz w:val="20"/>
                <w:szCs w:val="20"/>
              </w:rPr>
              <w:t>カシオYW－41）</w:t>
            </w:r>
          </w:p>
          <w:p w:rsidR="005E34AB" w:rsidRDefault="00323055" w:rsidP="0026503E">
            <w:pPr>
              <w:widowControl/>
              <w:spacing w:line="280" w:lineRule="exact"/>
              <w:ind w:leftChars="28" w:left="59"/>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プロジェクターを共生推進教室に設置</w:t>
            </w:r>
          </w:p>
          <w:p w:rsidR="0026503E" w:rsidRPr="005E34AB" w:rsidRDefault="0026503E" w:rsidP="0026503E">
            <w:pPr>
              <w:pStyle w:val="a3"/>
              <w:widowControl/>
              <w:numPr>
                <w:ilvl w:val="0"/>
                <w:numId w:val="1"/>
              </w:numPr>
              <w:spacing w:line="280" w:lineRule="exact"/>
              <w:ind w:leftChars="0"/>
              <w:rPr>
                <w:rFonts w:ascii="ＭＳ ゴシック" w:eastAsia="ＭＳ ゴシック" w:hAnsi="ＭＳ ゴシック" w:cs="ＭＳ Ｐゴシック"/>
                <w:kern w:val="0"/>
                <w:sz w:val="20"/>
                <w:szCs w:val="20"/>
              </w:rPr>
            </w:pPr>
            <w:r w:rsidRPr="005E34AB">
              <w:rPr>
                <w:rFonts w:ascii="ＭＳ ゴシック" w:eastAsia="ＭＳ ゴシック" w:hAnsi="ＭＳ ゴシック" w:cs="ＭＳ Ｐゴシック" w:hint="eastAsia"/>
                <w:kern w:val="0"/>
                <w:sz w:val="20"/>
                <w:szCs w:val="20"/>
              </w:rPr>
              <w:t>EPSON EB-1785W</w:t>
            </w:r>
          </w:p>
        </w:tc>
      </w:tr>
      <w:tr w:rsidR="005E34AB" w:rsidRPr="005E34AB" w:rsidTr="00C75D49">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取組みの</w:t>
            </w:r>
          </w:p>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5E34AB" w:rsidRPr="00EE376E" w:rsidRDefault="005E34AB" w:rsidP="005E34AB">
            <w:pPr>
              <w:widowControl/>
              <w:spacing w:line="280" w:lineRule="exac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アクティブラーニング推進委員会</w:t>
            </w:r>
          </w:p>
          <w:p w:rsidR="005E34AB" w:rsidRPr="00EE376E" w:rsidRDefault="005E34AB" w:rsidP="005E34AB">
            <w:pPr>
              <w:widowControl/>
              <w:spacing w:line="280" w:lineRule="exact"/>
              <w:rPr>
                <w:rFonts w:ascii="ＭＳ ゴシック" w:eastAsia="ＭＳ ゴシック" w:hAnsi="ＭＳ ゴシック" w:cs="ＭＳ Ｐゴシック"/>
                <w:kern w:val="0"/>
                <w:sz w:val="20"/>
                <w:szCs w:val="20"/>
              </w:rPr>
            </w:pPr>
            <w:r w:rsidRPr="00EE376E">
              <w:rPr>
                <w:rFonts w:ascii="ＭＳ ゴシック" w:eastAsia="ＭＳ ゴシック" w:hAnsi="ＭＳ ゴシック" w:cs="ＭＳ Ｐゴシック" w:hint="eastAsia"/>
                <w:kern w:val="0"/>
                <w:sz w:val="20"/>
                <w:szCs w:val="20"/>
              </w:rPr>
              <w:t>（各教科から１人。委員長は教頭。主体的・対話的で深い学びを研究・推進する委員会）</w:t>
            </w:r>
          </w:p>
        </w:tc>
      </w:tr>
      <w:tr w:rsidR="005E34AB" w:rsidRPr="005E34AB" w:rsidTr="00C75D49">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本年度の</w:t>
            </w:r>
          </w:p>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71F65" w:rsidRPr="00471F65" w:rsidRDefault="00471F65" w:rsidP="00471F65">
            <w:pPr>
              <w:widowControl/>
              <w:spacing w:line="280" w:lineRule="exact"/>
              <w:ind w:firstLineChars="100" w:firstLine="200"/>
              <w:rPr>
                <w:rFonts w:ascii="ＭＳ ゴシック" w:eastAsia="ＭＳ ゴシック" w:hAnsi="ＭＳ ゴシック" w:cs="ＭＳ Ｐゴシック"/>
                <w:kern w:val="0"/>
                <w:sz w:val="20"/>
                <w:szCs w:val="20"/>
              </w:rPr>
            </w:pPr>
            <w:r w:rsidRPr="00471F65">
              <w:rPr>
                <w:rFonts w:ascii="ＭＳ ゴシック" w:eastAsia="ＭＳ ゴシック" w:hAnsi="ＭＳ ゴシック" w:cs="ＭＳ Ｐゴシック" w:hint="eastAsia"/>
                <w:kern w:val="0"/>
                <w:sz w:val="20"/>
                <w:szCs w:val="20"/>
              </w:rPr>
              <w:t>新型コロナウイルス感染症対策として、１人１台端末の導入が早まり、本校でも当初予定して</w:t>
            </w:r>
            <w:r>
              <w:rPr>
                <w:rFonts w:ascii="ＭＳ ゴシック" w:eastAsia="ＭＳ ゴシック" w:hAnsi="ＭＳ ゴシック" w:cs="ＭＳ Ｐゴシック" w:hint="eastAsia"/>
                <w:kern w:val="0"/>
                <w:sz w:val="20"/>
                <w:szCs w:val="20"/>
              </w:rPr>
              <w:t>いたアクティブラーニング委員会から、端末導入に伴いオンラインP</w:t>
            </w:r>
            <w:r>
              <w:rPr>
                <w:rFonts w:ascii="ＭＳ ゴシック" w:eastAsia="ＭＳ ゴシック" w:hAnsi="ＭＳ ゴシック" w:cs="ＭＳ Ｐゴシック"/>
                <w:kern w:val="0"/>
                <w:sz w:val="20"/>
                <w:szCs w:val="20"/>
              </w:rPr>
              <w:t>T</w:t>
            </w:r>
            <w:r w:rsidRPr="00471F65">
              <w:rPr>
                <w:rFonts w:ascii="ＭＳ ゴシック" w:eastAsia="ＭＳ ゴシック" w:hAnsi="ＭＳ ゴシック" w:cs="ＭＳ Ｐゴシック" w:hint="eastAsia"/>
                <w:kern w:val="0"/>
                <w:sz w:val="20"/>
                <w:szCs w:val="20"/>
              </w:rPr>
              <w:t>を立ち上げ、校内研修を中心に行った。９月には全教員への配付を終え、</w:t>
            </w:r>
            <w:r w:rsidRPr="00471F65">
              <w:rPr>
                <w:rFonts w:ascii="ＭＳ ゴシック" w:eastAsia="ＭＳ ゴシック" w:hAnsi="ＭＳ ゴシック" w:cs="ＭＳ Ｐゴシック"/>
                <w:kern w:val="0"/>
                <w:sz w:val="20"/>
                <w:szCs w:val="20"/>
              </w:rPr>
              <w:t>10月より試行実施を経て、臨時休業時に双方向授業を実施するに至った。令和３年度に入り、次の取組みを行った。</w:t>
            </w:r>
          </w:p>
          <w:p w:rsidR="00471F65" w:rsidRDefault="00471F65" w:rsidP="00471F65">
            <w:pPr>
              <w:widowControl/>
              <w:spacing w:line="280" w:lineRule="exact"/>
              <w:ind w:firstLineChars="100" w:firstLine="200"/>
              <w:rPr>
                <w:rFonts w:ascii="ＭＳ ゴシック" w:eastAsia="ＭＳ ゴシック" w:hAnsi="ＭＳ ゴシック" w:cs="ＭＳ Ｐゴシック"/>
                <w:kern w:val="0"/>
                <w:sz w:val="20"/>
                <w:szCs w:val="20"/>
              </w:rPr>
            </w:pPr>
            <w:r w:rsidRPr="00471F65">
              <w:rPr>
                <w:rFonts w:ascii="ＭＳ ゴシック" w:eastAsia="ＭＳ ゴシック" w:hAnsi="ＭＳ ゴシック" w:cs="ＭＳ Ｐゴシック" w:hint="eastAsia"/>
                <w:kern w:val="0"/>
                <w:sz w:val="20"/>
                <w:szCs w:val="20"/>
              </w:rPr>
              <w:t>①</w:t>
            </w:r>
            <w:r>
              <w:rPr>
                <w:rFonts w:ascii="ＭＳ ゴシック" w:eastAsia="ＭＳ ゴシック" w:hAnsi="ＭＳ ゴシック" w:cs="ＭＳ Ｐゴシック" w:hint="eastAsia"/>
                <w:kern w:val="0"/>
                <w:sz w:val="20"/>
                <w:szCs w:val="20"/>
              </w:rPr>
              <w:t xml:space="preserve">　７</w:t>
            </w:r>
            <w:r w:rsidRPr="00471F65">
              <w:rPr>
                <w:rFonts w:ascii="ＭＳ ゴシック" w:eastAsia="ＭＳ ゴシック" w:hAnsi="ＭＳ ゴシック" w:cs="ＭＳ Ｐゴシック"/>
                <w:kern w:val="0"/>
                <w:sz w:val="20"/>
                <w:szCs w:val="20"/>
              </w:rPr>
              <w:t>月実施の体育祭で、保護者へのリアルタイム配信</w:t>
            </w:r>
          </w:p>
          <w:p w:rsidR="00471F65" w:rsidRDefault="00471F65" w:rsidP="00471F65">
            <w:pPr>
              <w:widowControl/>
              <w:spacing w:line="280" w:lineRule="exact"/>
              <w:ind w:firstLineChars="100" w:firstLine="200"/>
              <w:rPr>
                <w:rFonts w:ascii="ＭＳ ゴシック" w:eastAsia="ＭＳ ゴシック" w:hAnsi="ＭＳ ゴシック" w:cs="ＭＳ Ｐゴシック"/>
                <w:kern w:val="0"/>
                <w:sz w:val="20"/>
                <w:szCs w:val="20"/>
              </w:rPr>
            </w:pPr>
            <w:r w:rsidRPr="00471F65">
              <w:rPr>
                <w:rFonts w:ascii="ＭＳ ゴシック" w:eastAsia="ＭＳ ゴシック" w:hAnsi="ＭＳ ゴシック" w:cs="ＭＳ Ｐゴシック"/>
                <w:kern w:val="0"/>
                <w:sz w:val="20"/>
                <w:szCs w:val="20"/>
              </w:rPr>
              <w:t>②</w:t>
            </w:r>
            <w:r>
              <w:rPr>
                <w:rFonts w:ascii="ＭＳ ゴシック" w:eastAsia="ＭＳ ゴシック" w:hAnsi="ＭＳ ゴシック" w:cs="ＭＳ Ｐゴシック" w:hint="eastAsia"/>
                <w:kern w:val="0"/>
                <w:sz w:val="20"/>
                <w:szCs w:val="20"/>
              </w:rPr>
              <w:t xml:space="preserve">　</w:t>
            </w:r>
            <w:r w:rsidRPr="00471F65">
              <w:rPr>
                <w:rFonts w:ascii="ＭＳ ゴシック" w:eastAsia="ＭＳ ゴシック" w:hAnsi="ＭＳ ゴシック" w:cs="ＭＳ Ｐゴシック"/>
                <w:kern w:val="0"/>
                <w:sz w:val="20"/>
                <w:szCs w:val="20"/>
              </w:rPr>
              <w:t>９月及び12月実施の分散文化祭におけるオンライン配信</w:t>
            </w:r>
          </w:p>
          <w:p w:rsidR="00471F65" w:rsidRDefault="00471F65" w:rsidP="00471F65">
            <w:pPr>
              <w:widowControl/>
              <w:spacing w:line="280" w:lineRule="exact"/>
              <w:ind w:firstLineChars="100" w:firstLine="200"/>
              <w:rPr>
                <w:rFonts w:ascii="ＭＳ ゴシック" w:eastAsia="ＭＳ ゴシック" w:hAnsi="ＭＳ ゴシック" w:cs="ＭＳ Ｐゴシック"/>
                <w:kern w:val="0"/>
                <w:sz w:val="20"/>
                <w:szCs w:val="20"/>
              </w:rPr>
            </w:pPr>
            <w:r w:rsidRPr="00471F65">
              <w:rPr>
                <w:rFonts w:ascii="ＭＳ ゴシック" w:eastAsia="ＭＳ ゴシック" w:hAnsi="ＭＳ ゴシック" w:cs="ＭＳ Ｐゴシック"/>
                <w:kern w:val="0"/>
                <w:sz w:val="20"/>
                <w:szCs w:val="20"/>
              </w:rPr>
              <w:t>③</w:t>
            </w:r>
            <w:r>
              <w:rPr>
                <w:rFonts w:ascii="ＭＳ ゴシック" w:eastAsia="ＭＳ ゴシック" w:hAnsi="ＭＳ ゴシック" w:cs="ＭＳ Ｐゴシック" w:hint="eastAsia"/>
                <w:kern w:val="0"/>
                <w:sz w:val="20"/>
                <w:szCs w:val="20"/>
              </w:rPr>
              <w:t xml:space="preserve">　</w:t>
            </w:r>
            <w:r w:rsidRPr="00471F65">
              <w:rPr>
                <w:rFonts w:ascii="ＭＳ ゴシック" w:eastAsia="ＭＳ ゴシック" w:hAnsi="ＭＳ ゴシック" w:cs="ＭＳ Ｐゴシック"/>
                <w:kern w:val="0"/>
                <w:sz w:val="20"/>
                <w:szCs w:val="20"/>
              </w:rPr>
              <w:t>20周年記念式典及び始・終業式のオンライン配信</w:t>
            </w:r>
          </w:p>
          <w:p w:rsidR="00471F65" w:rsidRPr="00471F65" w:rsidRDefault="00471F65" w:rsidP="00471F65">
            <w:pPr>
              <w:widowControl/>
              <w:spacing w:line="280" w:lineRule="exact"/>
              <w:ind w:firstLineChars="100" w:firstLine="200"/>
              <w:rPr>
                <w:rFonts w:ascii="ＭＳ ゴシック" w:eastAsia="ＭＳ ゴシック" w:hAnsi="ＭＳ ゴシック" w:cs="ＭＳ Ｐゴシック"/>
                <w:kern w:val="0"/>
                <w:sz w:val="20"/>
                <w:szCs w:val="20"/>
              </w:rPr>
            </w:pPr>
            <w:r w:rsidRPr="00471F65">
              <w:rPr>
                <w:rFonts w:ascii="ＭＳ ゴシック" w:eastAsia="ＭＳ ゴシック" w:hAnsi="ＭＳ ゴシック" w:cs="ＭＳ Ｐゴシック"/>
                <w:kern w:val="0"/>
                <w:sz w:val="20"/>
                <w:szCs w:val="20"/>
              </w:rPr>
              <w:t>④</w:t>
            </w:r>
            <w:r>
              <w:rPr>
                <w:rFonts w:ascii="ＭＳ ゴシック" w:eastAsia="ＭＳ ゴシック" w:hAnsi="ＭＳ ゴシック" w:cs="ＭＳ Ｐゴシック" w:hint="eastAsia"/>
                <w:kern w:val="0"/>
                <w:sz w:val="20"/>
                <w:szCs w:val="20"/>
              </w:rPr>
              <w:t xml:space="preserve">　</w:t>
            </w:r>
            <w:r w:rsidRPr="00471F65">
              <w:rPr>
                <w:rFonts w:ascii="ＭＳ ゴシック" w:eastAsia="ＭＳ ゴシック" w:hAnsi="ＭＳ ゴシック" w:cs="ＭＳ Ｐゴシック"/>
                <w:kern w:val="0"/>
                <w:sz w:val="20"/>
                <w:szCs w:val="20"/>
              </w:rPr>
              <w:t>各種説明会や講演のオンライン配信</w:t>
            </w:r>
          </w:p>
          <w:p w:rsidR="00471F65" w:rsidRPr="00471F65" w:rsidRDefault="00471F65" w:rsidP="00471F65">
            <w:pPr>
              <w:widowControl/>
              <w:spacing w:line="280" w:lineRule="exact"/>
              <w:ind w:leftChars="96" w:left="610" w:hangingChars="204" w:hanging="408"/>
              <w:rPr>
                <w:rFonts w:ascii="ＭＳ ゴシック" w:eastAsia="ＭＳ ゴシック" w:hAnsi="ＭＳ ゴシック" w:cs="ＭＳ Ｐゴシック"/>
                <w:kern w:val="0"/>
                <w:sz w:val="20"/>
                <w:szCs w:val="20"/>
              </w:rPr>
            </w:pPr>
            <w:r w:rsidRPr="00471F65">
              <w:rPr>
                <w:rFonts w:ascii="ＭＳ ゴシック" w:eastAsia="ＭＳ ゴシック" w:hAnsi="ＭＳ ゴシック" w:cs="ＭＳ Ｐゴシック" w:hint="eastAsia"/>
                <w:kern w:val="0"/>
                <w:sz w:val="20"/>
                <w:szCs w:val="20"/>
              </w:rPr>
              <w:lastRenderedPageBreak/>
              <w:t>⑤</w:t>
            </w:r>
            <w:r>
              <w:rPr>
                <w:rFonts w:ascii="ＭＳ ゴシック" w:eastAsia="ＭＳ ゴシック" w:hAnsi="ＭＳ ゴシック" w:cs="ＭＳ Ｐゴシック" w:hint="eastAsia"/>
                <w:kern w:val="0"/>
                <w:sz w:val="20"/>
                <w:szCs w:val="20"/>
              </w:rPr>
              <w:t xml:space="preserve">　</w:t>
            </w:r>
            <w:r w:rsidRPr="00471F65">
              <w:rPr>
                <w:rFonts w:ascii="ＭＳ ゴシック" w:eastAsia="ＭＳ ゴシック" w:hAnsi="ＭＳ ゴシック" w:cs="ＭＳ Ｐゴシック" w:hint="eastAsia"/>
                <w:kern w:val="0"/>
                <w:sz w:val="20"/>
                <w:szCs w:val="20"/>
              </w:rPr>
              <w:t>平常授業におけるプロジェクター利用授業及び双方向のリアルタイム授業の実施（外部実施も含む）</w:t>
            </w:r>
          </w:p>
          <w:p w:rsidR="00D6420C" w:rsidRPr="005E34AB" w:rsidRDefault="00471F65" w:rsidP="00471F65">
            <w:pPr>
              <w:widowControl/>
              <w:spacing w:line="280" w:lineRule="exact"/>
              <w:ind w:firstLineChars="100" w:firstLine="200"/>
              <w:rPr>
                <w:rFonts w:ascii="ＭＳ ゴシック" w:eastAsia="ＭＳ ゴシック" w:hAnsi="ＭＳ ゴシック" w:cs="ＭＳ Ｐゴシック"/>
                <w:kern w:val="0"/>
                <w:sz w:val="20"/>
                <w:szCs w:val="20"/>
              </w:rPr>
            </w:pPr>
            <w:r w:rsidRPr="00471F65">
              <w:rPr>
                <w:rFonts w:ascii="ＭＳ ゴシック" w:eastAsia="ＭＳ ゴシック" w:hAnsi="ＭＳ ゴシック" w:cs="ＭＳ Ｐゴシック" w:hint="eastAsia"/>
                <w:kern w:val="0"/>
                <w:sz w:val="20"/>
                <w:szCs w:val="20"/>
              </w:rPr>
              <w:t>令和３年度は、これらに加え毎週木曜日に</w:t>
            </w:r>
            <w:r w:rsidRPr="00471F65">
              <w:rPr>
                <w:rFonts w:ascii="ＭＳ ゴシック" w:eastAsia="ＭＳ ゴシック" w:hAnsi="ＭＳ ゴシック" w:cs="ＭＳ Ｐゴシック"/>
                <w:kern w:val="0"/>
                <w:sz w:val="20"/>
                <w:szCs w:val="20"/>
              </w:rPr>
              <w:t>10分間オンライン教員研修会を実施。</w:t>
            </w:r>
          </w:p>
        </w:tc>
      </w:tr>
      <w:tr w:rsidR="006D6DC5" w:rsidRPr="005E34AB" w:rsidTr="00C75D49">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6D6DC5" w:rsidRDefault="006D6DC5" w:rsidP="006D6DC5">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lastRenderedPageBreak/>
              <w:t>成果の検証方法</w:t>
            </w:r>
          </w:p>
          <w:p w:rsidR="006D6DC5" w:rsidRPr="005E34AB" w:rsidRDefault="006D6DC5" w:rsidP="006D6DC5">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D6DC5" w:rsidRPr="006D6DC5" w:rsidRDefault="006D6DC5" w:rsidP="00471F65">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6D6DC5">
              <w:rPr>
                <w:rFonts w:ascii="ＭＳ ゴシック" w:eastAsia="ＭＳ ゴシック" w:hAnsi="ＭＳ ゴシック" w:cs="ＭＳ Ｐゴシック" w:hint="eastAsia"/>
                <w:kern w:val="0"/>
                <w:sz w:val="20"/>
                <w:szCs w:val="20"/>
              </w:rPr>
              <w:t>生徒向け学校教育自己診断（設問２</w:t>
            </w:r>
            <w:r w:rsidR="007E4C5B">
              <w:rPr>
                <w:rFonts w:ascii="ＭＳ ゴシック" w:eastAsia="ＭＳ ゴシック" w:hAnsi="ＭＳ ゴシック" w:cs="ＭＳ Ｐゴシック" w:hint="eastAsia"/>
                <w:kern w:val="0"/>
                <w:sz w:val="20"/>
                <w:szCs w:val="20"/>
              </w:rPr>
              <w:t>、</w:t>
            </w:r>
            <w:r w:rsidRPr="006D6DC5">
              <w:rPr>
                <w:rFonts w:ascii="ＭＳ ゴシック" w:eastAsia="ＭＳ ゴシック" w:hAnsi="ＭＳ ゴシック" w:cs="ＭＳ Ｐゴシック" w:hint="eastAsia"/>
                <w:kern w:val="0"/>
                <w:sz w:val="20"/>
                <w:szCs w:val="20"/>
              </w:rPr>
              <w:t>３平均）における「授業理解度」を</w:t>
            </w:r>
            <w:r w:rsidR="00471F65" w:rsidRPr="00471F65">
              <w:rPr>
                <w:rFonts w:ascii="ＭＳ ゴシック" w:eastAsia="ＭＳ ゴシック" w:hAnsi="ＭＳ ゴシック" w:cs="ＭＳ Ｐゴシック"/>
                <w:kern w:val="0"/>
                <w:sz w:val="20"/>
                <w:szCs w:val="20"/>
              </w:rPr>
              <w:t>70％以上</w:t>
            </w:r>
          </w:p>
          <w:p w:rsidR="006D6DC5" w:rsidRPr="006D6DC5" w:rsidRDefault="006D6DC5" w:rsidP="006D6DC5">
            <w:pPr>
              <w:pStyle w:val="a3"/>
              <w:widowControl/>
              <w:numPr>
                <w:ilvl w:val="0"/>
                <w:numId w:val="5"/>
              </w:numPr>
              <w:spacing w:line="280" w:lineRule="exact"/>
              <w:ind w:leftChars="0"/>
              <w:rPr>
                <w:rFonts w:ascii="ＭＳ ゴシック" w:eastAsia="ＭＳ ゴシック" w:hAnsi="ＭＳ ゴシック" w:cs="ＭＳ Ｐゴシック"/>
                <w:kern w:val="0"/>
                <w:sz w:val="20"/>
                <w:szCs w:val="20"/>
              </w:rPr>
            </w:pPr>
            <w:r w:rsidRPr="006D6DC5">
              <w:rPr>
                <w:rFonts w:ascii="ＭＳ ゴシック" w:eastAsia="ＭＳ ゴシック" w:hAnsi="ＭＳ ゴシック" w:cs="ＭＳ Ｐゴシック" w:hint="eastAsia"/>
                <w:kern w:val="0"/>
                <w:sz w:val="20"/>
                <w:szCs w:val="20"/>
              </w:rPr>
              <w:t>２年次</w:t>
            </w:r>
            <w:r w:rsidR="00471F65">
              <w:rPr>
                <w:rFonts w:ascii="ＭＳ ゴシック" w:eastAsia="ＭＳ ゴシック" w:hAnsi="ＭＳ ゴシック" w:cs="ＭＳ Ｐゴシック" w:hint="eastAsia"/>
                <w:kern w:val="0"/>
                <w:sz w:val="20"/>
                <w:szCs w:val="20"/>
              </w:rPr>
              <w:t>の</w:t>
            </w:r>
            <w:r w:rsidRPr="006D6DC5">
              <w:rPr>
                <w:rFonts w:ascii="ＭＳ ゴシック" w:eastAsia="ＭＳ ゴシック" w:hAnsi="ＭＳ ゴシック" w:cs="ＭＳ Ｐゴシック" w:hint="eastAsia"/>
                <w:kern w:val="0"/>
                <w:sz w:val="20"/>
                <w:szCs w:val="20"/>
              </w:rPr>
              <w:t>外部機関の客観的学力診断テストにおける国数英学力レベルゾーン</w:t>
            </w:r>
            <w:r w:rsidR="00471F65">
              <w:rPr>
                <w:rFonts w:ascii="ＭＳ ゴシック" w:eastAsia="ＭＳ ゴシック" w:hAnsi="ＭＳ ゴシック" w:cs="ＭＳ Ｐゴシック" w:hint="eastAsia"/>
                <w:kern w:val="0"/>
                <w:sz w:val="20"/>
                <w:szCs w:val="20"/>
              </w:rPr>
              <w:t>B</w:t>
            </w:r>
            <w:r w:rsidRPr="006D6DC5">
              <w:rPr>
                <w:rFonts w:ascii="ＭＳ ゴシック" w:eastAsia="ＭＳ ゴシック" w:hAnsi="ＭＳ ゴシック" w:cs="ＭＳ Ｐゴシック" w:hint="eastAsia"/>
                <w:kern w:val="0"/>
                <w:sz w:val="20"/>
                <w:szCs w:val="20"/>
              </w:rPr>
              <w:t>３からの向上</w:t>
            </w:r>
          </w:p>
          <w:p w:rsidR="006D6DC5" w:rsidRDefault="00471F65" w:rsidP="00471F65">
            <w:pPr>
              <w:pStyle w:val="a3"/>
              <w:widowControl/>
              <w:spacing w:line="280" w:lineRule="exact"/>
              <w:ind w:leftChars="0" w:left="42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006D6DC5" w:rsidRPr="00956020">
              <w:rPr>
                <w:rFonts w:ascii="ＭＳ ゴシック" w:eastAsia="ＭＳ ゴシック" w:hAnsi="ＭＳ ゴシック" w:cs="ＭＳ Ｐゴシック" w:hint="eastAsia"/>
                <w:kern w:val="0"/>
                <w:sz w:val="20"/>
                <w:szCs w:val="20"/>
              </w:rPr>
              <w:t>ICTを利用して授業を行う教員の割合</w:t>
            </w:r>
            <w:r w:rsidRPr="00471F65">
              <w:rPr>
                <w:rFonts w:ascii="ＭＳ ゴシック" w:eastAsia="ＭＳ ゴシック" w:hAnsi="ＭＳ ゴシック" w:cs="ＭＳ Ｐゴシック"/>
                <w:kern w:val="0"/>
                <w:sz w:val="20"/>
                <w:szCs w:val="20"/>
              </w:rPr>
              <w:t>60</w:t>
            </w:r>
            <w:r w:rsidR="007E4C5B">
              <w:rPr>
                <w:rFonts w:ascii="ＭＳ ゴシック" w:eastAsia="ＭＳ ゴシック" w:hAnsi="ＭＳ ゴシック" w:cs="ＭＳ Ｐゴシック" w:hint="eastAsia"/>
                <w:kern w:val="0"/>
                <w:sz w:val="20"/>
                <w:szCs w:val="20"/>
              </w:rPr>
              <w:t>％</w:t>
            </w:r>
            <w:r w:rsidR="006D6DC5" w:rsidRPr="00956020">
              <w:rPr>
                <w:rFonts w:ascii="ＭＳ ゴシック" w:eastAsia="ＭＳ ゴシック" w:hAnsi="ＭＳ ゴシック" w:cs="ＭＳ Ｐゴシック" w:hint="eastAsia"/>
                <w:kern w:val="0"/>
                <w:sz w:val="20"/>
                <w:szCs w:val="20"/>
              </w:rPr>
              <w:t>以上</w:t>
            </w:r>
          </w:p>
          <w:p w:rsidR="00471F65" w:rsidRPr="00471F65" w:rsidRDefault="00471F65" w:rsidP="00471F65">
            <w:pPr>
              <w:pStyle w:val="a3"/>
              <w:widowControl/>
              <w:spacing w:line="280" w:lineRule="exact"/>
              <w:ind w:leftChars="0" w:left="42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471F65">
              <w:rPr>
                <w:rFonts w:ascii="ＭＳ ゴシック" w:eastAsia="ＭＳ ゴシック" w:hAnsi="ＭＳ ゴシック" w:cs="ＭＳ Ｐゴシック" w:hint="eastAsia"/>
                <w:kern w:val="0"/>
                <w:sz w:val="20"/>
                <w:szCs w:val="20"/>
              </w:rPr>
              <w:t>芦間高校</w:t>
            </w:r>
            <w:r w:rsidRPr="00471F65">
              <w:rPr>
                <w:rFonts w:ascii="ＭＳ ゴシック" w:eastAsia="ＭＳ ゴシック" w:hAnsi="ＭＳ ゴシック" w:cs="ＭＳ Ｐゴシック"/>
                <w:kern w:val="0"/>
                <w:sz w:val="20"/>
                <w:szCs w:val="20"/>
              </w:rPr>
              <w:t>ICT活用モデル集の発行</w:t>
            </w:r>
          </w:p>
        </w:tc>
      </w:tr>
      <w:tr w:rsidR="005E34AB" w:rsidRPr="005E34AB" w:rsidTr="00C75D49">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6D6DC5" w:rsidRPr="005E22A3" w:rsidRDefault="00471F65" w:rsidP="00471F65">
            <w:pPr>
              <w:pStyle w:val="a3"/>
              <w:widowControl/>
              <w:numPr>
                <w:ilvl w:val="0"/>
                <w:numId w:val="6"/>
              </w:numPr>
              <w:tabs>
                <w:tab w:val="right" w:leader="middleDot" w:pos="8223"/>
              </w:tabs>
              <w:spacing w:line="280" w:lineRule="exact"/>
              <w:ind w:leftChars="0"/>
              <w:rPr>
                <w:rFonts w:ascii="ＭＳ ゴシック" w:eastAsia="ＭＳ ゴシック" w:hAnsi="ＭＳ ゴシック" w:cs="ＭＳ Ｐゴシック"/>
                <w:kern w:val="0"/>
                <w:sz w:val="20"/>
                <w:szCs w:val="20"/>
              </w:rPr>
            </w:pPr>
            <w:r w:rsidRPr="00471F65">
              <w:rPr>
                <w:rFonts w:ascii="ＭＳ ゴシック" w:eastAsia="ＭＳ ゴシック" w:hAnsi="ＭＳ ゴシック" w:cs="ＭＳ Ｐゴシック" w:hint="eastAsia"/>
                <w:kern w:val="0"/>
                <w:sz w:val="20"/>
                <w:szCs w:val="20"/>
              </w:rPr>
              <w:t>生徒向け学</w:t>
            </w:r>
            <w:r w:rsidR="00920CD9">
              <w:rPr>
                <w:rFonts w:ascii="ＭＳ ゴシック" w:eastAsia="ＭＳ ゴシック" w:hAnsi="ＭＳ ゴシック" w:cs="ＭＳ Ｐゴシック" w:hint="eastAsia"/>
                <w:kern w:val="0"/>
                <w:sz w:val="20"/>
                <w:szCs w:val="20"/>
              </w:rPr>
              <w:t>校教育自己診断において、「設問２（授業はわかりやすい）」の割合が</w:t>
            </w:r>
            <w:r w:rsidRPr="00471F65">
              <w:rPr>
                <w:rFonts w:ascii="ＭＳ ゴシック" w:eastAsia="ＭＳ ゴシック" w:hAnsi="ＭＳ ゴシック" w:cs="ＭＳ Ｐゴシック"/>
                <w:kern w:val="0"/>
                <w:sz w:val="20"/>
                <w:szCs w:val="20"/>
              </w:rPr>
              <w:t>63.2％「設問３（習熟度別による少人数授業は、自分の理解度に合っていて、内容がよくわかるようになった）」の割合</w:t>
            </w:r>
            <w:r w:rsidR="00920CD9">
              <w:rPr>
                <w:rFonts w:ascii="ＭＳ ゴシック" w:eastAsia="ＭＳ ゴシック" w:hAnsi="ＭＳ ゴシック" w:cs="ＭＳ Ｐゴシック" w:hint="eastAsia"/>
                <w:kern w:val="0"/>
                <w:sz w:val="20"/>
                <w:szCs w:val="20"/>
              </w:rPr>
              <w:t>が</w:t>
            </w:r>
            <w:r w:rsidRPr="00471F65">
              <w:rPr>
                <w:rFonts w:ascii="ＭＳ ゴシック" w:eastAsia="ＭＳ ゴシック" w:hAnsi="ＭＳ ゴシック" w:cs="ＭＳ Ｐゴシック"/>
                <w:kern w:val="0"/>
                <w:sz w:val="20"/>
                <w:szCs w:val="20"/>
              </w:rPr>
              <w:t>62.7％、平均は63％となった。令和２年度とほぼ、横ばいであり、70</w:t>
            </w:r>
            <w:r w:rsidR="00920CD9">
              <w:rPr>
                <w:rFonts w:ascii="ＭＳ ゴシック" w:eastAsia="ＭＳ ゴシック" w:hAnsi="ＭＳ ゴシック" w:cs="ＭＳ Ｐゴシック"/>
                <w:kern w:val="0"/>
                <w:sz w:val="20"/>
                <w:szCs w:val="20"/>
              </w:rPr>
              <w:t>％</w:t>
            </w:r>
            <w:r w:rsidR="00920CD9">
              <w:rPr>
                <w:rFonts w:ascii="ＭＳ ゴシック" w:eastAsia="ＭＳ ゴシック" w:hAnsi="ＭＳ ゴシック" w:cs="ＭＳ Ｐゴシック" w:hint="eastAsia"/>
                <w:kern w:val="0"/>
                <w:sz w:val="20"/>
                <w:szCs w:val="20"/>
              </w:rPr>
              <w:t>に</w:t>
            </w:r>
            <w:r w:rsidRPr="00471F65">
              <w:rPr>
                <w:rFonts w:ascii="ＭＳ ゴシック" w:eastAsia="ＭＳ ゴシック" w:hAnsi="ＭＳ ゴシック" w:cs="ＭＳ Ｐゴシック"/>
                <w:kern w:val="0"/>
                <w:sz w:val="20"/>
                <w:szCs w:val="20"/>
              </w:rPr>
              <w:t>は届かなかった。</w:t>
            </w:r>
            <w:r w:rsidR="006D6DC5" w:rsidRPr="005E22A3">
              <w:rPr>
                <w:rFonts w:ascii="ＭＳ ゴシック" w:eastAsia="ＭＳ ゴシック" w:hAnsi="ＭＳ ゴシック" w:cs="ＭＳ Ｐゴシック"/>
                <w:kern w:val="0"/>
                <w:sz w:val="20"/>
                <w:szCs w:val="20"/>
              </w:rPr>
              <w:tab/>
            </w:r>
            <w:r w:rsidR="006D6DC5" w:rsidRPr="005E22A3">
              <w:rPr>
                <w:rFonts w:ascii="ＭＳ ゴシック" w:eastAsia="ＭＳ ゴシック" w:hAnsi="ＭＳ ゴシック" w:cs="ＭＳ Ｐゴシック" w:hint="eastAsia"/>
                <w:kern w:val="0"/>
                <w:sz w:val="20"/>
                <w:szCs w:val="20"/>
              </w:rPr>
              <w:t>（△）</w:t>
            </w:r>
          </w:p>
          <w:p w:rsidR="00D6420C" w:rsidRPr="005E22A3" w:rsidRDefault="00471F65" w:rsidP="00471F65">
            <w:pPr>
              <w:pStyle w:val="a3"/>
              <w:widowControl/>
              <w:numPr>
                <w:ilvl w:val="0"/>
                <w:numId w:val="6"/>
              </w:numPr>
              <w:tabs>
                <w:tab w:val="right" w:leader="middleDot" w:pos="8223"/>
              </w:tabs>
              <w:spacing w:line="280" w:lineRule="exact"/>
              <w:ind w:leftChars="0"/>
              <w:rPr>
                <w:rFonts w:ascii="ＭＳ ゴシック" w:eastAsia="ＭＳ ゴシック" w:hAnsi="ＭＳ ゴシック" w:cs="ＭＳ Ｐゴシック"/>
                <w:kern w:val="0"/>
                <w:sz w:val="20"/>
                <w:szCs w:val="20"/>
              </w:rPr>
            </w:pPr>
            <w:r w:rsidRPr="00471F65">
              <w:rPr>
                <w:rFonts w:ascii="ＭＳ ゴシック" w:eastAsia="ＭＳ ゴシック" w:hAnsi="ＭＳ ゴシック" w:cs="ＭＳ Ｐゴシック" w:hint="eastAsia"/>
                <w:kern w:val="0"/>
                <w:sz w:val="20"/>
                <w:szCs w:val="20"/>
              </w:rPr>
              <w:t>授業アンケートにおける教員は教材（</w:t>
            </w:r>
            <w:r w:rsidRPr="00471F65">
              <w:rPr>
                <w:rFonts w:ascii="ＭＳ ゴシック" w:eastAsia="ＭＳ ゴシック" w:hAnsi="ＭＳ ゴシック" w:cs="ＭＳ Ｐゴシック"/>
                <w:kern w:val="0"/>
                <w:sz w:val="20"/>
                <w:szCs w:val="20"/>
              </w:rPr>
              <w:t>ICT</w:t>
            </w:r>
            <w:r w:rsidR="00C75D49">
              <w:rPr>
                <w:rFonts w:ascii="ＭＳ ゴシック" w:eastAsia="ＭＳ ゴシック" w:hAnsi="ＭＳ ゴシック" w:cs="ＭＳ Ｐゴシック"/>
                <w:kern w:val="0"/>
                <w:sz w:val="20"/>
                <w:szCs w:val="20"/>
              </w:rPr>
              <w:t>等）を工夫</w:t>
            </w:r>
            <w:r w:rsidRPr="00471F65">
              <w:rPr>
                <w:rFonts w:ascii="ＭＳ ゴシック" w:eastAsia="ＭＳ ゴシック" w:hAnsi="ＭＳ ゴシック" w:cs="ＭＳ Ｐゴシック"/>
                <w:kern w:val="0"/>
                <w:sz w:val="20"/>
                <w:szCs w:val="20"/>
              </w:rPr>
              <w:t>している割合は、</w:t>
            </w:r>
            <w:r>
              <w:rPr>
                <w:rFonts w:ascii="ＭＳ ゴシック" w:eastAsia="ＭＳ ゴシック" w:hAnsi="ＭＳ ゴシック" w:cs="ＭＳ Ｐゴシック"/>
                <w:kern w:val="0"/>
                <w:sz w:val="20"/>
                <w:szCs w:val="20"/>
              </w:rPr>
              <w:t>88.4</w:t>
            </w:r>
            <w:r>
              <w:rPr>
                <w:rFonts w:ascii="ＭＳ ゴシック" w:eastAsia="ＭＳ ゴシック" w:hAnsi="ＭＳ ゴシック" w:cs="ＭＳ Ｐゴシック" w:hint="eastAsia"/>
                <w:kern w:val="0"/>
                <w:sz w:val="20"/>
                <w:szCs w:val="20"/>
              </w:rPr>
              <w:t>％</w:t>
            </w:r>
            <w:r w:rsidRPr="00471F65">
              <w:rPr>
                <w:rFonts w:ascii="ＭＳ ゴシック" w:eastAsia="ＭＳ ゴシック" w:hAnsi="ＭＳ ゴシック" w:cs="ＭＳ Ｐゴシック"/>
                <w:kern w:val="0"/>
                <w:sz w:val="20"/>
                <w:szCs w:val="20"/>
              </w:rPr>
              <w:t>となった。授業理解度の向上までは結びついてはいなかったが、活用率については、</w:t>
            </w:r>
            <w:r>
              <w:rPr>
                <w:rFonts w:ascii="ＭＳ ゴシック" w:eastAsia="ＭＳ ゴシック" w:hAnsi="ＭＳ ゴシック" w:cs="ＭＳ Ｐゴシック"/>
                <w:kern w:val="0"/>
                <w:sz w:val="20"/>
                <w:szCs w:val="20"/>
              </w:rPr>
              <w:t>60</w:t>
            </w:r>
            <w:r>
              <w:rPr>
                <w:rFonts w:ascii="ＭＳ ゴシック" w:eastAsia="ＭＳ ゴシック" w:hAnsi="ＭＳ ゴシック" w:cs="ＭＳ Ｐゴシック" w:hint="eastAsia"/>
                <w:kern w:val="0"/>
                <w:sz w:val="20"/>
                <w:szCs w:val="20"/>
              </w:rPr>
              <w:t>％</w:t>
            </w:r>
            <w:r w:rsidRPr="00471F65">
              <w:rPr>
                <w:rFonts w:ascii="ＭＳ ゴシック" w:eastAsia="ＭＳ ゴシック" w:hAnsi="ＭＳ ゴシック" w:cs="ＭＳ Ｐゴシック"/>
                <w:kern w:val="0"/>
                <w:sz w:val="20"/>
                <w:szCs w:val="20"/>
              </w:rPr>
              <w:t>の指標を大きく超えている。</w:t>
            </w:r>
            <w:r w:rsidR="005E22A3" w:rsidRPr="005E22A3">
              <w:rPr>
                <w:rFonts w:ascii="ＭＳ ゴシック" w:eastAsia="ＭＳ ゴシック" w:hAnsi="ＭＳ ゴシック" w:cs="ＭＳ Ｐゴシック"/>
                <w:kern w:val="0"/>
                <w:sz w:val="20"/>
                <w:szCs w:val="20"/>
              </w:rPr>
              <w:tab/>
            </w:r>
            <w:r w:rsidR="00D6420C" w:rsidRPr="00471F65">
              <w:rPr>
                <w:rFonts w:ascii="ＭＳ ゴシック" w:eastAsia="ＭＳ ゴシック" w:hAnsi="ＭＳ ゴシック" w:cs="ＭＳ Ｐゴシック" w:hint="eastAsia"/>
                <w:kern w:val="0"/>
                <w:sz w:val="20"/>
                <w:szCs w:val="20"/>
              </w:rPr>
              <w:t>（</w:t>
            </w:r>
            <w:r w:rsidR="00C75D49">
              <w:rPr>
                <w:rFonts w:ascii="ＭＳ ゴシック" w:eastAsia="ＭＳ ゴシック" w:hAnsi="ＭＳ ゴシック" w:cs="ＭＳ Ｐゴシック" w:hint="eastAsia"/>
                <w:kern w:val="0"/>
                <w:sz w:val="20"/>
                <w:szCs w:val="20"/>
              </w:rPr>
              <w:t>◎</w:t>
            </w:r>
            <w:r w:rsidR="00D6420C" w:rsidRPr="00471F65">
              <w:rPr>
                <w:rFonts w:ascii="ＭＳ ゴシック" w:eastAsia="ＭＳ ゴシック" w:hAnsi="ＭＳ ゴシック" w:cs="ＭＳ Ｐゴシック" w:hint="eastAsia"/>
                <w:kern w:val="0"/>
                <w:sz w:val="20"/>
                <w:szCs w:val="20"/>
              </w:rPr>
              <w:t>）</w:t>
            </w:r>
          </w:p>
          <w:p w:rsidR="00471F65" w:rsidRPr="00471F65" w:rsidRDefault="00C75D49" w:rsidP="00920CD9">
            <w:pPr>
              <w:pStyle w:val="a3"/>
              <w:widowControl/>
              <w:tabs>
                <w:tab w:val="right" w:leader="middleDot" w:pos="8223"/>
              </w:tabs>
              <w:spacing w:line="280" w:lineRule="exact"/>
              <w:ind w:leftChars="0" w:left="420"/>
              <w:rPr>
                <w:rFonts w:ascii="ＭＳ ゴシック" w:eastAsia="ＭＳ ゴシック" w:hAnsi="ＭＳ ゴシック" w:cs="ＭＳ Ｐゴシック"/>
                <w:kern w:val="0"/>
                <w:sz w:val="20"/>
                <w:szCs w:val="20"/>
              </w:rPr>
            </w:pPr>
            <w:r w:rsidRPr="00C75D49">
              <w:rPr>
                <w:rFonts w:ascii="ＭＳ ゴシック" w:eastAsia="ＭＳ ゴシック" w:hAnsi="ＭＳ ゴシック" w:cs="ＭＳ Ｐゴシック" w:hint="eastAsia"/>
                <w:kern w:val="0"/>
                <w:sz w:val="20"/>
                <w:szCs w:val="20"/>
              </w:rPr>
              <w:t>学力診断テストにおける国数英</w:t>
            </w:r>
            <w:r w:rsidR="00920CD9">
              <w:rPr>
                <w:rFonts w:ascii="ＭＳ ゴシック" w:eastAsia="ＭＳ ゴシック" w:hAnsi="ＭＳ ゴシック" w:cs="ＭＳ Ｐゴシック" w:hint="eastAsia"/>
                <w:kern w:val="0"/>
                <w:sz w:val="20"/>
                <w:szCs w:val="20"/>
              </w:rPr>
              <w:t>の</w:t>
            </w:r>
            <w:r w:rsidRPr="00C75D49">
              <w:rPr>
                <w:rFonts w:ascii="ＭＳ ゴシック" w:eastAsia="ＭＳ ゴシック" w:hAnsi="ＭＳ ゴシック" w:cs="ＭＳ Ｐゴシック" w:hint="eastAsia"/>
                <w:kern w:val="0"/>
                <w:sz w:val="20"/>
                <w:szCs w:val="20"/>
              </w:rPr>
              <w:t>学力レベルゾーンについては、</w:t>
            </w:r>
            <w:r w:rsidRPr="00C75D49">
              <w:rPr>
                <w:rFonts w:ascii="ＭＳ ゴシック" w:eastAsia="ＭＳ ゴシック" w:hAnsi="ＭＳ ゴシック" w:cs="ＭＳ Ｐゴシック"/>
                <w:kern w:val="0"/>
                <w:sz w:val="20"/>
                <w:szCs w:val="20"/>
              </w:rPr>
              <w:t>ICTを活用する</w:t>
            </w:r>
            <w:r w:rsidR="00920CD9">
              <w:rPr>
                <w:rFonts w:ascii="ＭＳ ゴシック" w:eastAsia="ＭＳ ゴシック" w:hAnsi="ＭＳ ゴシック" w:cs="ＭＳ Ｐゴシック" w:hint="eastAsia"/>
                <w:kern w:val="0"/>
                <w:sz w:val="20"/>
                <w:szCs w:val="20"/>
              </w:rPr>
              <w:t>だけですぐ</w:t>
            </w:r>
            <w:r w:rsidRPr="00C75D49">
              <w:rPr>
                <w:rFonts w:ascii="ＭＳ ゴシック" w:eastAsia="ＭＳ ゴシック" w:hAnsi="ＭＳ ゴシック" w:cs="ＭＳ Ｐゴシック"/>
                <w:kern w:val="0"/>
                <w:sz w:val="20"/>
                <w:szCs w:val="20"/>
              </w:rPr>
              <w:t>に向上することは望め</w:t>
            </w:r>
            <w:r w:rsidR="00920CD9">
              <w:rPr>
                <w:rFonts w:ascii="ＭＳ ゴシック" w:eastAsia="ＭＳ ゴシック" w:hAnsi="ＭＳ ゴシック" w:cs="ＭＳ Ｐゴシック" w:hint="eastAsia"/>
                <w:kern w:val="0"/>
                <w:sz w:val="20"/>
                <w:szCs w:val="20"/>
              </w:rPr>
              <w:t>ず、</w:t>
            </w:r>
            <w:r w:rsidRPr="00C75D49">
              <w:rPr>
                <w:rFonts w:ascii="ＭＳ ゴシック" w:eastAsia="ＭＳ ゴシック" w:hAnsi="ＭＳ ゴシック" w:cs="ＭＳ Ｐゴシック"/>
                <w:kern w:val="0"/>
                <w:sz w:val="20"/>
                <w:szCs w:val="20"/>
              </w:rPr>
              <w:t>日々の積重ねが結果として表出す</w:t>
            </w:r>
            <w:r w:rsidR="00323055">
              <w:rPr>
                <w:rFonts w:ascii="ＭＳ ゴシック" w:eastAsia="ＭＳ ゴシック" w:hAnsi="ＭＳ ゴシック" w:cs="ＭＳ Ｐゴシック"/>
                <w:kern w:val="0"/>
                <w:sz w:val="20"/>
                <w:szCs w:val="20"/>
              </w:rPr>
              <w:t>る傾向がある。成績</w:t>
            </w:r>
            <w:r w:rsidR="00920CD9">
              <w:rPr>
                <w:rFonts w:ascii="ＭＳ ゴシック" w:eastAsia="ＭＳ ゴシック" w:hAnsi="ＭＳ ゴシック" w:cs="ＭＳ Ｐゴシック" w:hint="eastAsia"/>
                <w:kern w:val="0"/>
                <w:sz w:val="20"/>
                <w:szCs w:val="20"/>
              </w:rPr>
              <w:t>が</w:t>
            </w:r>
            <w:r w:rsidR="00323055">
              <w:rPr>
                <w:rFonts w:ascii="ＭＳ ゴシック" w:eastAsia="ＭＳ ゴシック" w:hAnsi="ＭＳ ゴシック" w:cs="ＭＳ Ｐゴシック"/>
                <w:kern w:val="0"/>
                <w:sz w:val="20"/>
                <w:szCs w:val="20"/>
              </w:rPr>
              <w:t>向上</w:t>
            </w:r>
            <w:r w:rsidR="00920CD9">
              <w:rPr>
                <w:rFonts w:ascii="ＭＳ ゴシック" w:eastAsia="ＭＳ ゴシック" w:hAnsi="ＭＳ ゴシック" w:cs="ＭＳ Ｐゴシック" w:hint="eastAsia"/>
                <w:kern w:val="0"/>
                <w:sz w:val="20"/>
                <w:szCs w:val="20"/>
              </w:rPr>
              <w:t>する</w:t>
            </w:r>
            <w:r w:rsidR="00323055">
              <w:rPr>
                <w:rFonts w:ascii="ＭＳ ゴシック" w:eastAsia="ＭＳ ゴシック" w:hAnsi="ＭＳ ゴシック" w:cs="ＭＳ Ｐゴシック"/>
                <w:kern w:val="0"/>
                <w:sz w:val="20"/>
                <w:szCs w:val="20"/>
              </w:rPr>
              <w:t>者</w:t>
            </w:r>
            <w:r w:rsidR="00920CD9">
              <w:rPr>
                <w:rFonts w:ascii="ＭＳ ゴシック" w:eastAsia="ＭＳ ゴシック" w:hAnsi="ＭＳ ゴシック" w:cs="ＭＳ Ｐゴシック" w:hint="eastAsia"/>
                <w:kern w:val="0"/>
                <w:sz w:val="20"/>
                <w:szCs w:val="20"/>
              </w:rPr>
              <w:t>と</w:t>
            </w:r>
            <w:r w:rsidR="00323055">
              <w:rPr>
                <w:rFonts w:ascii="ＭＳ ゴシック" w:eastAsia="ＭＳ ゴシック" w:hAnsi="ＭＳ ゴシック" w:cs="ＭＳ Ｐゴシック"/>
                <w:kern w:val="0"/>
                <w:sz w:val="20"/>
                <w:szCs w:val="20"/>
              </w:rPr>
              <w:t>低下</w:t>
            </w:r>
            <w:r w:rsidR="00920CD9">
              <w:rPr>
                <w:rFonts w:ascii="ＭＳ ゴシック" w:eastAsia="ＭＳ ゴシック" w:hAnsi="ＭＳ ゴシック" w:cs="ＭＳ Ｐゴシック" w:hint="eastAsia"/>
                <w:kern w:val="0"/>
                <w:sz w:val="20"/>
                <w:szCs w:val="20"/>
              </w:rPr>
              <w:t>する</w:t>
            </w:r>
            <w:r w:rsidR="00323055">
              <w:rPr>
                <w:rFonts w:ascii="ＭＳ ゴシック" w:eastAsia="ＭＳ ゴシック" w:hAnsi="ＭＳ ゴシック" w:cs="ＭＳ Ｐゴシック"/>
                <w:kern w:val="0"/>
                <w:sz w:val="20"/>
                <w:szCs w:val="20"/>
              </w:rPr>
              <w:t>者が混在し、大幅な</w:t>
            </w:r>
            <w:r w:rsidR="00323055">
              <w:rPr>
                <w:rFonts w:ascii="ＭＳ ゴシック" w:eastAsia="ＭＳ ゴシック" w:hAnsi="ＭＳ ゴシック" w:cs="ＭＳ Ｐゴシック" w:hint="eastAsia"/>
                <w:kern w:val="0"/>
                <w:sz w:val="20"/>
                <w:szCs w:val="20"/>
              </w:rPr>
              <w:t>B</w:t>
            </w:r>
            <w:r w:rsidRPr="00C75D49">
              <w:rPr>
                <w:rFonts w:ascii="ＭＳ ゴシック" w:eastAsia="ＭＳ ゴシック" w:hAnsi="ＭＳ ゴシック" w:cs="ＭＳ Ｐゴシック"/>
                <w:kern w:val="0"/>
                <w:sz w:val="20"/>
                <w:szCs w:val="20"/>
              </w:rPr>
              <w:t>３からの向上</w:t>
            </w:r>
            <w:r w:rsidR="00920CD9">
              <w:rPr>
                <w:rFonts w:ascii="ＭＳ ゴシック" w:eastAsia="ＭＳ ゴシック" w:hAnsi="ＭＳ ゴシック" w:cs="ＭＳ Ｐゴシック" w:hint="eastAsia"/>
                <w:kern w:val="0"/>
                <w:sz w:val="20"/>
                <w:szCs w:val="20"/>
              </w:rPr>
              <w:t>とはならなかった</w:t>
            </w:r>
            <w:r w:rsidRPr="00C75D49">
              <w:rPr>
                <w:rFonts w:ascii="ＭＳ ゴシック" w:eastAsia="ＭＳ ゴシック" w:hAnsi="ＭＳ ゴシック" w:cs="ＭＳ Ｐゴシック"/>
                <w:kern w:val="0"/>
                <w:sz w:val="20"/>
                <w:szCs w:val="20"/>
              </w:rPr>
              <w:t>。</w:t>
            </w:r>
            <w:r w:rsidR="006D6DC5">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00217C47">
              <w:rPr>
                <w:rFonts w:ascii="ＭＳ ゴシック" w:eastAsia="ＭＳ ゴシック" w:hAnsi="ＭＳ ゴシック" w:cs="ＭＳ Ｐゴシック" w:hint="eastAsia"/>
                <w:kern w:val="0"/>
                <w:sz w:val="20"/>
                <w:szCs w:val="20"/>
              </w:rPr>
              <w:t>）</w:t>
            </w:r>
          </w:p>
        </w:tc>
      </w:tr>
      <w:tr w:rsidR="005E34AB" w:rsidRPr="005E34AB" w:rsidTr="00C75D49">
        <w:trPr>
          <w:trHeight w:val="315"/>
        </w:trPr>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5E34AB" w:rsidRPr="005E34AB" w:rsidRDefault="005E34AB" w:rsidP="005E34AB">
            <w:pPr>
              <w:widowControl/>
              <w:spacing w:line="280" w:lineRule="exact"/>
              <w:jc w:val="center"/>
              <w:rPr>
                <w:rFonts w:ascii="Meiryo UI" w:eastAsia="Meiryo UI" w:hAnsi="Meiryo UI" w:cs="ＭＳ Ｐゴシック"/>
                <w:b/>
                <w:bCs/>
                <w:kern w:val="0"/>
                <w:sz w:val="20"/>
                <w:szCs w:val="20"/>
              </w:rPr>
            </w:pPr>
            <w:r w:rsidRPr="005E34AB">
              <w:rPr>
                <w:rFonts w:ascii="Meiryo UI" w:eastAsia="Meiryo UI" w:hAnsi="Meiryo UI" w:cs="ＭＳ Ｐゴシック" w:hint="eastAsia"/>
                <w:b/>
                <w:bCs/>
                <w:kern w:val="0"/>
                <w:sz w:val="20"/>
                <w:szCs w:val="20"/>
              </w:rPr>
              <w:t>次年度に向けて</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C75D49" w:rsidRDefault="00920CD9" w:rsidP="00C75D49">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令和３年度に</w:t>
            </w:r>
            <w:r w:rsidR="00C75D49" w:rsidRPr="00C75D49">
              <w:rPr>
                <w:rFonts w:ascii="ＭＳ ゴシック" w:eastAsia="ＭＳ ゴシック" w:hAnsi="ＭＳ ゴシック" w:cs="ＭＳ Ｐゴシック" w:hint="eastAsia"/>
                <w:kern w:val="0"/>
                <w:sz w:val="20"/>
                <w:szCs w:val="20"/>
              </w:rPr>
              <w:t>校内アクティブ</w:t>
            </w:r>
            <w:r w:rsidR="00C75D49">
              <w:rPr>
                <w:rFonts w:ascii="ＭＳ ゴシック" w:eastAsia="ＭＳ ゴシック" w:hAnsi="ＭＳ ゴシック" w:cs="ＭＳ Ｐゴシック" w:hint="eastAsia"/>
                <w:kern w:val="0"/>
                <w:sz w:val="20"/>
                <w:szCs w:val="20"/>
              </w:rPr>
              <w:t>ラーニング委員会</w:t>
            </w:r>
            <w:r>
              <w:rPr>
                <w:rFonts w:ascii="ＭＳ ゴシック" w:eastAsia="ＭＳ ゴシック" w:hAnsi="ＭＳ ゴシック" w:cs="ＭＳ Ｐゴシック" w:hint="eastAsia"/>
                <w:kern w:val="0"/>
                <w:sz w:val="20"/>
                <w:szCs w:val="20"/>
              </w:rPr>
              <w:t>を</w:t>
            </w:r>
            <w:r w:rsidR="00C75D49">
              <w:rPr>
                <w:rFonts w:ascii="ＭＳ ゴシック" w:eastAsia="ＭＳ ゴシック" w:hAnsi="ＭＳ ゴシック" w:cs="ＭＳ Ｐゴシック" w:hint="eastAsia"/>
                <w:kern w:val="0"/>
                <w:sz w:val="20"/>
                <w:szCs w:val="20"/>
              </w:rPr>
              <w:t>発展解消し</w:t>
            </w:r>
            <w:r>
              <w:rPr>
                <w:rFonts w:ascii="ＭＳ ゴシック" w:eastAsia="ＭＳ ゴシック" w:hAnsi="ＭＳ ゴシック" w:cs="ＭＳ Ｐゴシック" w:hint="eastAsia"/>
                <w:kern w:val="0"/>
                <w:sz w:val="20"/>
                <w:szCs w:val="20"/>
              </w:rPr>
              <w:t>、</w:t>
            </w:r>
            <w:r w:rsidR="00C75D49">
              <w:rPr>
                <w:rFonts w:ascii="ＭＳ ゴシック" w:eastAsia="ＭＳ ゴシック" w:hAnsi="ＭＳ ゴシック" w:cs="ＭＳ Ｐゴシック" w:hint="eastAsia"/>
                <w:kern w:val="0"/>
                <w:sz w:val="20"/>
                <w:szCs w:val="20"/>
              </w:rPr>
              <w:t>オンラインP</w:t>
            </w:r>
            <w:r w:rsidR="00C75D49">
              <w:rPr>
                <w:rFonts w:ascii="ＭＳ ゴシック" w:eastAsia="ＭＳ ゴシック" w:hAnsi="ＭＳ ゴシック" w:cs="ＭＳ Ｐゴシック"/>
                <w:kern w:val="0"/>
                <w:sz w:val="20"/>
                <w:szCs w:val="20"/>
              </w:rPr>
              <w:t>T</w:t>
            </w:r>
            <w:r w:rsidR="00C75D49" w:rsidRPr="00C75D49">
              <w:rPr>
                <w:rFonts w:ascii="ＭＳ ゴシック" w:eastAsia="ＭＳ ゴシック" w:hAnsi="ＭＳ ゴシック" w:cs="ＭＳ Ｐゴシック" w:hint="eastAsia"/>
                <w:kern w:val="0"/>
                <w:sz w:val="20"/>
                <w:szCs w:val="20"/>
              </w:rPr>
              <w:t>と改称して取組みを行った。次年度も継続して、「</w:t>
            </w:r>
            <w:r w:rsidR="00C75D49" w:rsidRPr="00C75D49">
              <w:rPr>
                <w:rFonts w:ascii="ＭＳ ゴシック" w:eastAsia="ＭＳ ゴシック" w:hAnsi="ＭＳ ゴシック" w:cs="ＭＳ Ｐゴシック"/>
                <w:kern w:val="0"/>
                <w:sz w:val="20"/>
                <w:szCs w:val="20"/>
              </w:rPr>
              <w:t>Assistive</w:t>
            </w:r>
            <w:r w:rsidR="00323055">
              <w:rPr>
                <w:rFonts w:ascii="ＭＳ ゴシック" w:eastAsia="ＭＳ ゴシック" w:hAnsi="ＭＳ ゴシック" w:cs="ＭＳ Ｐゴシック" w:hint="eastAsia"/>
                <w:kern w:val="0"/>
                <w:sz w:val="20"/>
                <w:szCs w:val="20"/>
              </w:rPr>
              <w:t>（</w:t>
            </w:r>
            <w:r w:rsidR="00323055">
              <w:rPr>
                <w:rFonts w:ascii="ＭＳ ゴシック" w:eastAsia="ＭＳ ゴシック" w:hAnsi="ＭＳ ゴシック" w:cs="ＭＳ Ｐゴシック"/>
                <w:kern w:val="0"/>
                <w:sz w:val="20"/>
                <w:szCs w:val="20"/>
              </w:rPr>
              <w:t>主体性</w:t>
            </w:r>
            <w:r w:rsidR="00323055">
              <w:rPr>
                <w:rFonts w:ascii="ＭＳ ゴシック" w:eastAsia="ＭＳ ゴシック" w:hAnsi="ＭＳ ゴシック" w:cs="ＭＳ Ｐゴシック" w:hint="eastAsia"/>
                <w:kern w:val="0"/>
                <w:sz w:val="20"/>
                <w:szCs w:val="20"/>
              </w:rPr>
              <w:t>）</w:t>
            </w:r>
            <w:r w:rsidR="00C75D49" w:rsidRPr="00C75D49">
              <w:rPr>
                <w:rFonts w:ascii="ＭＳ ゴシック" w:eastAsia="ＭＳ ゴシック" w:hAnsi="ＭＳ ゴシック" w:cs="ＭＳ Ｐゴシック"/>
                <w:kern w:val="0"/>
                <w:sz w:val="20"/>
                <w:szCs w:val="20"/>
              </w:rPr>
              <w:t>・Active</w:t>
            </w:r>
            <w:r w:rsidR="00323055">
              <w:rPr>
                <w:rFonts w:ascii="ＭＳ ゴシック" w:eastAsia="ＭＳ ゴシック" w:hAnsi="ＭＳ ゴシック" w:cs="ＭＳ Ｐゴシック" w:hint="eastAsia"/>
                <w:kern w:val="0"/>
                <w:sz w:val="20"/>
                <w:szCs w:val="20"/>
              </w:rPr>
              <w:t>（</w:t>
            </w:r>
            <w:r w:rsidR="00323055">
              <w:rPr>
                <w:rFonts w:ascii="ＭＳ ゴシック" w:eastAsia="ＭＳ ゴシック" w:hAnsi="ＭＳ ゴシック" w:cs="ＭＳ Ｐゴシック"/>
                <w:kern w:val="0"/>
                <w:sz w:val="20"/>
                <w:szCs w:val="20"/>
              </w:rPr>
              <w:t>対話的</w:t>
            </w:r>
            <w:r w:rsidR="00323055">
              <w:rPr>
                <w:rFonts w:ascii="ＭＳ ゴシック" w:eastAsia="ＭＳ ゴシック" w:hAnsi="ＭＳ ゴシック" w:cs="ＭＳ Ｐゴシック" w:hint="eastAsia"/>
                <w:kern w:val="0"/>
                <w:sz w:val="20"/>
                <w:szCs w:val="20"/>
              </w:rPr>
              <w:t>）</w:t>
            </w:r>
            <w:r w:rsidR="00C75D49" w:rsidRPr="00C75D49">
              <w:rPr>
                <w:rFonts w:ascii="ＭＳ ゴシック" w:eastAsia="ＭＳ ゴシック" w:hAnsi="ＭＳ ゴシック" w:cs="ＭＳ Ｐゴシック"/>
                <w:kern w:val="0"/>
                <w:sz w:val="20"/>
                <w:szCs w:val="20"/>
              </w:rPr>
              <w:t>・Adaptive</w:t>
            </w:r>
            <w:r>
              <w:rPr>
                <w:rFonts w:ascii="ＭＳ ゴシック" w:eastAsia="ＭＳ ゴシック" w:hAnsi="ＭＳ ゴシック" w:cs="ＭＳ Ｐゴシック"/>
                <w:kern w:val="0"/>
                <w:sz w:val="20"/>
                <w:szCs w:val="20"/>
              </w:rPr>
              <w:t>（個別化）」を</w:t>
            </w:r>
            <w:r>
              <w:rPr>
                <w:rFonts w:ascii="ＭＳ ゴシック" w:eastAsia="ＭＳ ゴシック" w:hAnsi="ＭＳ ゴシック" w:cs="ＭＳ Ｐゴシック" w:hint="eastAsia"/>
                <w:kern w:val="0"/>
                <w:sz w:val="20"/>
                <w:szCs w:val="20"/>
              </w:rPr>
              <w:t>目標</w:t>
            </w:r>
            <w:r w:rsidR="00C75D49" w:rsidRPr="00C75D49">
              <w:rPr>
                <w:rFonts w:ascii="ＭＳ ゴシック" w:eastAsia="ＭＳ ゴシック" w:hAnsi="ＭＳ ゴシック" w:cs="ＭＳ Ｐゴシック"/>
                <w:kern w:val="0"/>
                <w:sz w:val="20"/>
                <w:szCs w:val="20"/>
              </w:rPr>
              <w:t>に、１人１台端末の活用を推進し、双方向性を</w:t>
            </w:r>
            <w:r>
              <w:rPr>
                <w:rFonts w:ascii="ＭＳ ゴシック" w:eastAsia="ＭＳ ゴシック" w:hAnsi="ＭＳ ゴシック" w:cs="ＭＳ Ｐゴシック" w:hint="eastAsia"/>
                <w:kern w:val="0"/>
                <w:sz w:val="20"/>
                <w:szCs w:val="20"/>
              </w:rPr>
              <w:t>活かしたI</w:t>
            </w:r>
            <w:r>
              <w:rPr>
                <w:rFonts w:ascii="ＭＳ ゴシック" w:eastAsia="ＭＳ ゴシック" w:hAnsi="ＭＳ ゴシック" w:cs="ＭＳ Ｐゴシック"/>
                <w:kern w:val="0"/>
                <w:sz w:val="20"/>
                <w:szCs w:val="20"/>
              </w:rPr>
              <w:t>CT</w:t>
            </w:r>
            <w:r>
              <w:rPr>
                <w:rFonts w:ascii="ＭＳ ゴシック" w:eastAsia="ＭＳ ゴシック" w:hAnsi="ＭＳ ゴシック" w:cs="ＭＳ Ｐゴシック" w:hint="eastAsia"/>
                <w:kern w:val="0"/>
                <w:sz w:val="20"/>
                <w:szCs w:val="20"/>
              </w:rPr>
              <w:t>活用により</w:t>
            </w:r>
            <w:r w:rsidR="00C75D49" w:rsidRPr="00C75D49">
              <w:rPr>
                <w:rFonts w:ascii="ＭＳ ゴシック" w:eastAsia="ＭＳ ゴシック" w:hAnsi="ＭＳ ゴシック" w:cs="ＭＳ Ｐゴシック"/>
                <w:kern w:val="0"/>
                <w:sz w:val="20"/>
                <w:szCs w:val="20"/>
              </w:rPr>
              <w:t>授業充実を図っていく。</w:t>
            </w:r>
          </w:p>
          <w:p w:rsidR="00C75D49" w:rsidRPr="00C75D49" w:rsidRDefault="00C75D49" w:rsidP="00C75D49">
            <w:pPr>
              <w:widowControl/>
              <w:spacing w:line="280" w:lineRule="exact"/>
              <w:ind w:firstLineChars="100" w:firstLine="200"/>
              <w:rPr>
                <w:rFonts w:ascii="ＭＳ ゴシック" w:eastAsia="ＭＳ ゴシック" w:hAnsi="ＭＳ ゴシック" w:cs="ＭＳ Ｐゴシック"/>
                <w:kern w:val="0"/>
                <w:sz w:val="20"/>
                <w:szCs w:val="20"/>
              </w:rPr>
            </w:pPr>
            <w:r w:rsidRPr="00C75D49">
              <w:rPr>
                <w:rFonts w:ascii="ＭＳ ゴシック" w:eastAsia="ＭＳ ゴシック" w:hAnsi="ＭＳ ゴシック" w:cs="ＭＳ Ｐゴシック"/>
                <w:kern w:val="0"/>
                <w:sz w:val="20"/>
                <w:szCs w:val="20"/>
              </w:rPr>
              <w:t>引き続き、校内における研究授業で、先進的</w:t>
            </w:r>
            <w:r w:rsidR="00920CD9">
              <w:rPr>
                <w:rFonts w:ascii="ＭＳ ゴシック" w:eastAsia="ＭＳ ゴシック" w:hAnsi="ＭＳ ゴシック" w:cs="ＭＳ Ｐゴシック" w:hint="eastAsia"/>
                <w:kern w:val="0"/>
                <w:sz w:val="20"/>
                <w:szCs w:val="20"/>
              </w:rPr>
              <w:t>な</w:t>
            </w:r>
            <w:r w:rsidRPr="00C75D49">
              <w:rPr>
                <w:rFonts w:ascii="ＭＳ ゴシック" w:eastAsia="ＭＳ ゴシック" w:hAnsi="ＭＳ ゴシック" w:cs="ＭＳ Ｐゴシック"/>
                <w:kern w:val="0"/>
                <w:sz w:val="20"/>
                <w:szCs w:val="20"/>
              </w:rPr>
              <w:t>授業の共有を図</w:t>
            </w:r>
            <w:r w:rsidR="00920CD9">
              <w:rPr>
                <w:rFonts w:ascii="ＭＳ ゴシック" w:eastAsia="ＭＳ ゴシック" w:hAnsi="ＭＳ ゴシック" w:cs="ＭＳ Ｐゴシック" w:hint="eastAsia"/>
                <w:kern w:val="0"/>
                <w:sz w:val="20"/>
                <w:szCs w:val="20"/>
              </w:rPr>
              <w:t>り</w:t>
            </w:r>
            <w:r w:rsidR="00920CD9">
              <w:rPr>
                <w:rFonts w:ascii="ＭＳ ゴシック" w:eastAsia="ＭＳ ゴシック" w:hAnsi="ＭＳ ゴシック" w:cs="ＭＳ Ｐゴシック"/>
                <w:kern w:val="0"/>
                <w:sz w:val="20"/>
                <w:szCs w:val="20"/>
              </w:rPr>
              <w:t>、３年</w:t>
            </w:r>
            <w:r w:rsidR="00920CD9">
              <w:rPr>
                <w:rFonts w:ascii="ＭＳ ゴシック" w:eastAsia="ＭＳ ゴシック" w:hAnsi="ＭＳ ゴシック" w:cs="ＭＳ Ｐゴシック" w:hint="eastAsia"/>
                <w:kern w:val="0"/>
                <w:sz w:val="20"/>
                <w:szCs w:val="20"/>
              </w:rPr>
              <w:t>め</w:t>
            </w:r>
            <w:r w:rsidRPr="00C75D49">
              <w:rPr>
                <w:rFonts w:ascii="ＭＳ ゴシック" w:eastAsia="ＭＳ ゴシック" w:hAnsi="ＭＳ ゴシック" w:cs="ＭＳ Ｐゴシック"/>
                <w:kern w:val="0"/>
                <w:sz w:val="20"/>
                <w:szCs w:val="20"/>
              </w:rPr>
              <w:t>の目標である</w:t>
            </w:r>
          </w:p>
          <w:p w:rsidR="00C75D49" w:rsidRPr="00C75D49" w:rsidRDefault="00C75D49" w:rsidP="00C75D49">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Pr="00C75D49">
              <w:rPr>
                <w:rFonts w:ascii="ＭＳ ゴシック" w:eastAsia="ＭＳ ゴシック" w:hAnsi="ＭＳ ゴシック" w:cs="ＭＳ Ｐゴシック"/>
                <w:kern w:val="0"/>
                <w:sz w:val="20"/>
                <w:szCs w:val="20"/>
              </w:rPr>
              <w:t>生徒向け学校教育自己診断（設問２</w:t>
            </w:r>
            <w:r>
              <w:rPr>
                <w:rFonts w:ascii="ＭＳ ゴシック" w:eastAsia="ＭＳ ゴシック" w:hAnsi="ＭＳ ゴシック" w:cs="ＭＳ Ｐゴシック" w:hint="eastAsia"/>
                <w:kern w:val="0"/>
                <w:sz w:val="20"/>
                <w:szCs w:val="20"/>
              </w:rPr>
              <w:t>、</w:t>
            </w:r>
            <w:r w:rsidRPr="00C75D49">
              <w:rPr>
                <w:rFonts w:ascii="ＭＳ ゴシック" w:eastAsia="ＭＳ ゴシック" w:hAnsi="ＭＳ ゴシック" w:cs="ＭＳ Ｐゴシック"/>
                <w:kern w:val="0"/>
                <w:sz w:val="20"/>
                <w:szCs w:val="20"/>
              </w:rPr>
              <w:t>３平均）における「授業理解度」を80％以上</w:t>
            </w:r>
          </w:p>
          <w:p w:rsidR="00C75D49" w:rsidRPr="00C75D49" w:rsidRDefault="00C75D49" w:rsidP="00C75D49">
            <w:pPr>
              <w:widowControl/>
              <w:spacing w:line="280" w:lineRule="exact"/>
              <w:ind w:leftChars="95" w:left="635" w:hangingChars="218" w:hanging="436"/>
              <w:rPr>
                <w:rFonts w:ascii="ＭＳ ゴシック" w:eastAsia="ＭＳ ゴシック" w:hAnsi="ＭＳ ゴシック" w:cs="ＭＳ Ｐゴシック"/>
                <w:kern w:val="0"/>
                <w:sz w:val="20"/>
                <w:szCs w:val="20"/>
              </w:rPr>
            </w:pPr>
            <w:r w:rsidRPr="00C75D49">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hint="eastAsia"/>
                <w:kern w:val="0"/>
                <w:sz w:val="20"/>
                <w:szCs w:val="20"/>
              </w:rPr>
              <w:t>．</w:t>
            </w:r>
            <w:r w:rsidRPr="00C75D49">
              <w:rPr>
                <w:rFonts w:ascii="ＭＳ ゴシック" w:eastAsia="ＭＳ ゴシック" w:hAnsi="ＭＳ ゴシック" w:cs="ＭＳ Ｐゴシック"/>
                <w:kern w:val="0"/>
                <w:sz w:val="20"/>
                <w:szCs w:val="20"/>
              </w:rPr>
              <w:t>２年次</w:t>
            </w:r>
            <w:r>
              <w:rPr>
                <w:rFonts w:ascii="ＭＳ ゴシック" w:eastAsia="ＭＳ ゴシック" w:hAnsi="ＭＳ ゴシック" w:cs="ＭＳ Ｐゴシック"/>
                <w:kern w:val="0"/>
                <w:sz w:val="20"/>
                <w:szCs w:val="20"/>
              </w:rPr>
              <w:t>の外部機関の客観的学力診断テストにおける国数英学力レベルゾーン</w:t>
            </w:r>
            <w:r>
              <w:rPr>
                <w:rFonts w:ascii="ＭＳ ゴシック" w:eastAsia="ＭＳ ゴシック" w:hAnsi="ＭＳ ゴシック" w:cs="ＭＳ Ｐゴシック" w:hint="eastAsia"/>
                <w:kern w:val="0"/>
                <w:sz w:val="20"/>
                <w:szCs w:val="20"/>
              </w:rPr>
              <w:t>B</w:t>
            </w:r>
            <w:r>
              <w:rPr>
                <w:rFonts w:ascii="ＭＳ ゴシック" w:eastAsia="ＭＳ ゴシック" w:hAnsi="ＭＳ ゴシック" w:cs="ＭＳ Ｐゴシック"/>
                <w:kern w:val="0"/>
                <w:sz w:val="20"/>
                <w:szCs w:val="20"/>
              </w:rPr>
              <w:t>３から</w:t>
            </w:r>
            <w:r>
              <w:rPr>
                <w:rFonts w:ascii="ＭＳ ゴシック" w:eastAsia="ＭＳ ゴシック" w:hAnsi="ＭＳ ゴシック" w:cs="ＭＳ Ｐゴシック" w:hint="eastAsia"/>
                <w:kern w:val="0"/>
                <w:sz w:val="20"/>
                <w:szCs w:val="20"/>
              </w:rPr>
              <w:t>B</w:t>
            </w:r>
            <w:r w:rsidRPr="00C75D49">
              <w:rPr>
                <w:rFonts w:ascii="ＭＳ ゴシック" w:eastAsia="ＭＳ ゴシック" w:hAnsi="ＭＳ ゴシック" w:cs="ＭＳ Ｐゴシック"/>
                <w:kern w:val="0"/>
                <w:sz w:val="20"/>
                <w:szCs w:val="20"/>
              </w:rPr>
              <w:t>２への向上</w:t>
            </w:r>
          </w:p>
          <w:p w:rsidR="00C75D49" w:rsidRPr="00C75D49" w:rsidRDefault="00C75D49" w:rsidP="00C75D49">
            <w:pPr>
              <w:widowControl/>
              <w:spacing w:line="280" w:lineRule="exact"/>
              <w:rPr>
                <w:rFonts w:ascii="ＭＳ ゴシック" w:eastAsia="ＭＳ ゴシック" w:hAnsi="ＭＳ ゴシック" w:cs="ＭＳ Ｐゴシック"/>
                <w:kern w:val="0"/>
                <w:sz w:val="20"/>
                <w:szCs w:val="20"/>
              </w:rPr>
            </w:pPr>
            <w:r w:rsidRPr="00C75D49">
              <w:rPr>
                <w:rFonts w:ascii="ＭＳ ゴシック" w:eastAsia="ＭＳ ゴシック" w:hAnsi="ＭＳ ゴシック" w:cs="ＭＳ Ｐゴシック" w:hint="eastAsia"/>
                <w:kern w:val="0"/>
                <w:sz w:val="20"/>
                <w:szCs w:val="20"/>
              </w:rPr>
              <w:t>を</w:t>
            </w:r>
            <w:r w:rsidR="00920CD9">
              <w:rPr>
                <w:rFonts w:ascii="ＭＳ ゴシック" w:eastAsia="ＭＳ ゴシック" w:hAnsi="ＭＳ ゴシック" w:cs="ＭＳ Ｐゴシック" w:hint="eastAsia"/>
                <w:kern w:val="0"/>
                <w:sz w:val="20"/>
                <w:szCs w:val="20"/>
              </w:rPr>
              <w:t>めざして</w:t>
            </w:r>
            <w:r w:rsidRPr="00C75D49">
              <w:rPr>
                <w:rFonts w:ascii="ＭＳ ゴシック" w:eastAsia="ＭＳ ゴシック" w:hAnsi="ＭＳ ゴシック" w:cs="ＭＳ Ｐゴシック" w:hint="eastAsia"/>
                <w:kern w:val="0"/>
                <w:sz w:val="20"/>
                <w:szCs w:val="20"/>
              </w:rPr>
              <w:t>取</w:t>
            </w:r>
            <w:r>
              <w:rPr>
                <w:rFonts w:ascii="ＭＳ ゴシック" w:eastAsia="ＭＳ ゴシック" w:hAnsi="ＭＳ ゴシック" w:cs="ＭＳ Ｐゴシック" w:hint="eastAsia"/>
                <w:kern w:val="0"/>
                <w:sz w:val="20"/>
                <w:szCs w:val="20"/>
              </w:rPr>
              <w:t>り</w:t>
            </w:r>
            <w:r w:rsidRPr="00C75D49">
              <w:rPr>
                <w:rFonts w:ascii="ＭＳ ゴシック" w:eastAsia="ＭＳ ゴシック" w:hAnsi="ＭＳ ゴシック" w:cs="ＭＳ Ｐゴシック" w:hint="eastAsia"/>
                <w:kern w:val="0"/>
                <w:sz w:val="20"/>
                <w:szCs w:val="20"/>
              </w:rPr>
              <w:t>組んでいく</w:t>
            </w:r>
            <w:r w:rsidR="00920CD9">
              <w:rPr>
                <w:rFonts w:ascii="ＭＳ ゴシック" w:eastAsia="ＭＳ ゴシック" w:hAnsi="ＭＳ ゴシック" w:cs="ＭＳ Ｐゴシック" w:hint="eastAsia"/>
                <w:kern w:val="0"/>
                <w:sz w:val="20"/>
                <w:szCs w:val="20"/>
              </w:rPr>
              <w:t>。特に</w:t>
            </w:r>
            <w:r w:rsidRPr="00C75D49">
              <w:rPr>
                <w:rFonts w:ascii="ＭＳ ゴシック" w:eastAsia="ＭＳ ゴシック" w:hAnsi="ＭＳ ゴシック" w:cs="ＭＳ Ｐゴシック" w:hint="eastAsia"/>
                <w:kern w:val="0"/>
                <w:sz w:val="20"/>
                <w:szCs w:val="20"/>
              </w:rPr>
              <w:t>１については、</w:t>
            </w:r>
            <w:r>
              <w:rPr>
                <w:rFonts w:ascii="ＭＳ ゴシック" w:eastAsia="ＭＳ ゴシック" w:hAnsi="ＭＳ ゴシック" w:cs="ＭＳ Ｐゴシック"/>
                <w:kern w:val="0"/>
                <w:sz w:val="20"/>
                <w:szCs w:val="20"/>
              </w:rPr>
              <w:t>70</w:t>
            </w:r>
            <w:r>
              <w:rPr>
                <w:rFonts w:ascii="ＭＳ ゴシック" w:eastAsia="ＭＳ ゴシック" w:hAnsi="ＭＳ ゴシック" w:cs="ＭＳ Ｐゴシック" w:hint="eastAsia"/>
                <w:kern w:val="0"/>
                <w:sz w:val="20"/>
                <w:szCs w:val="20"/>
              </w:rPr>
              <w:t>％</w:t>
            </w:r>
            <w:r w:rsidRPr="00C75D49">
              <w:rPr>
                <w:rFonts w:ascii="ＭＳ ゴシック" w:eastAsia="ＭＳ ゴシック" w:hAnsi="ＭＳ ゴシック" w:cs="ＭＳ Ｐゴシック"/>
                <w:kern w:val="0"/>
                <w:sz w:val="20"/>
                <w:szCs w:val="20"/>
              </w:rPr>
              <w:t>以上の指標をめざす。</w:t>
            </w:r>
          </w:p>
          <w:p w:rsidR="005E34AB" w:rsidRPr="00C75D49" w:rsidRDefault="00920CD9" w:rsidP="00920CD9">
            <w:pPr>
              <w:widowControl/>
              <w:spacing w:line="280" w:lineRule="exact"/>
              <w:ind w:firstLineChars="100" w:firstLine="2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また、</w:t>
            </w:r>
            <w:bookmarkStart w:id="0" w:name="_GoBack"/>
            <w:bookmarkEnd w:id="0"/>
            <w:r w:rsidR="00C75D49" w:rsidRPr="00C75D49">
              <w:rPr>
                <w:rFonts w:ascii="ＭＳ ゴシック" w:eastAsia="ＭＳ ゴシック" w:hAnsi="ＭＳ ゴシック" w:cs="ＭＳ Ｐゴシック" w:hint="eastAsia"/>
                <w:kern w:val="0"/>
                <w:sz w:val="20"/>
                <w:szCs w:val="20"/>
              </w:rPr>
              <w:t>新型コロナウイルス感染症の状況も踏まえながら、オンライン配信にも積極的に取</w:t>
            </w:r>
            <w:r w:rsidR="00323055">
              <w:rPr>
                <w:rFonts w:ascii="ＭＳ ゴシック" w:eastAsia="ＭＳ ゴシック" w:hAnsi="ＭＳ ゴシック" w:cs="ＭＳ Ｐゴシック" w:hint="eastAsia"/>
                <w:kern w:val="0"/>
                <w:sz w:val="20"/>
                <w:szCs w:val="20"/>
              </w:rPr>
              <w:t>り</w:t>
            </w:r>
            <w:r w:rsidR="00C75D49" w:rsidRPr="00C75D49">
              <w:rPr>
                <w:rFonts w:ascii="ＭＳ ゴシック" w:eastAsia="ＭＳ ゴシック" w:hAnsi="ＭＳ ゴシック" w:cs="ＭＳ Ｐゴシック" w:hint="eastAsia"/>
                <w:kern w:val="0"/>
                <w:sz w:val="20"/>
                <w:szCs w:val="20"/>
              </w:rPr>
              <w:t>組んでいく。</w:t>
            </w:r>
          </w:p>
        </w:tc>
      </w:tr>
    </w:tbl>
    <w:p w:rsidR="00D21076" w:rsidRDefault="00D21076"/>
    <w:p w:rsidR="00D21076" w:rsidRPr="005E34AB" w:rsidRDefault="00D21076" w:rsidP="00DA7854">
      <w:pPr>
        <w:widowControl/>
        <w:jc w:val="left"/>
      </w:pPr>
    </w:p>
    <w:sectPr w:rsidR="00D21076" w:rsidRPr="005E34AB" w:rsidSect="005E34AB">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076" w:rsidRDefault="00D21076" w:rsidP="00D21076">
      <w:r>
        <w:separator/>
      </w:r>
    </w:p>
  </w:endnote>
  <w:endnote w:type="continuationSeparator" w:id="0">
    <w:p w:rsidR="00D21076" w:rsidRDefault="00D21076" w:rsidP="00D21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076" w:rsidRDefault="00D21076" w:rsidP="00D21076">
      <w:r>
        <w:separator/>
      </w:r>
    </w:p>
  </w:footnote>
  <w:footnote w:type="continuationSeparator" w:id="0">
    <w:p w:rsidR="00D21076" w:rsidRDefault="00D21076" w:rsidP="00D210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950AF"/>
    <w:multiLevelType w:val="hybridMultilevel"/>
    <w:tmpl w:val="F6F49C7C"/>
    <w:lvl w:ilvl="0" w:tplc="E5CC867E">
      <w:start w:val="1"/>
      <w:numFmt w:val="bullet"/>
      <w:lvlText w:val="※"/>
      <w:lvlJc w:val="left"/>
      <w:pPr>
        <w:ind w:left="622" w:hanging="420"/>
      </w:pPr>
      <w:rPr>
        <w:rFonts w:ascii="游明朝" w:eastAsia="游明朝" w:hAnsi="游明朝"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1" w15:restartNumberingAfterBreak="0">
    <w:nsid w:val="30F73106"/>
    <w:multiLevelType w:val="hybridMultilevel"/>
    <w:tmpl w:val="BB206B52"/>
    <w:lvl w:ilvl="0" w:tplc="9784526C">
      <w:numFmt w:val="bullet"/>
      <w:lvlText w:val="・"/>
      <w:lvlJc w:val="left"/>
      <w:pPr>
        <w:ind w:left="420" w:hanging="42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1C1785"/>
    <w:multiLevelType w:val="hybridMultilevel"/>
    <w:tmpl w:val="F13AD9DA"/>
    <w:lvl w:ilvl="0" w:tplc="926E0E3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5A279F"/>
    <w:multiLevelType w:val="hybridMultilevel"/>
    <w:tmpl w:val="7082C5FA"/>
    <w:lvl w:ilvl="0" w:tplc="44B07CDC">
      <w:start w:val="1"/>
      <w:numFmt w:val="decimalEnclosedCircle"/>
      <w:lvlText w:val="%1"/>
      <w:lvlJc w:val="left"/>
      <w:pPr>
        <w:ind w:left="420" w:hanging="420"/>
      </w:pPr>
      <w:rPr>
        <w:rFonts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83E5117"/>
    <w:multiLevelType w:val="hybridMultilevel"/>
    <w:tmpl w:val="4466857A"/>
    <w:lvl w:ilvl="0" w:tplc="44B07CDC">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6467FA"/>
    <w:multiLevelType w:val="hybridMultilevel"/>
    <w:tmpl w:val="5E46FD8E"/>
    <w:lvl w:ilvl="0" w:tplc="9784526C">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AB"/>
    <w:rsid w:val="000374ED"/>
    <w:rsid w:val="00217C47"/>
    <w:rsid w:val="0026503E"/>
    <w:rsid w:val="00323055"/>
    <w:rsid w:val="00375D30"/>
    <w:rsid w:val="003B1DA0"/>
    <w:rsid w:val="00471F65"/>
    <w:rsid w:val="005E22A3"/>
    <w:rsid w:val="005E34AB"/>
    <w:rsid w:val="006D6DC5"/>
    <w:rsid w:val="007A4E0E"/>
    <w:rsid w:val="007E4C5B"/>
    <w:rsid w:val="00920CD9"/>
    <w:rsid w:val="00A14EAA"/>
    <w:rsid w:val="00B80F41"/>
    <w:rsid w:val="00C14EE2"/>
    <w:rsid w:val="00C75D49"/>
    <w:rsid w:val="00D15440"/>
    <w:rsid w:val="00D21076"/>
    <w:rsid w:val="00D32050"/>
    <w:rsid w:val="00D5241C"/>
    <w:rsid w:val="00D6420C"/>
    <w:rsid w:val="00DA7854"/>
    <w:rsid w:val="00E06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41B4502"/>
  <w15:chartTrackingRefBased/>
  <w15:docId w15:val="{8183DB2D-3B47-459A-9628-2FE21CE0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34AB"/>
    <w:pPr>
      <w:ind w:leftChars="400" w:left="840"/>
    </w:pPr>
  </w:style>
  <w:style w:type="paragraph" w:styleId="a4">
    <w:name w:val="Balloon Text"/>
    <w:basedOn w:val="a"/>
    <w:link w:val="a5"/>
    <w:uiPriority w:val="99"/>
    <w:semiHidden/>
    <w:unhideWhenUsed/>
    <w:rsid w:val="00E0602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06021"/>
    <w:rPr>
      <w:rFonts w:asciiTheme="majorHAnsi" w:eastAsiaTheme="majorEastAsia" w:hAnsiTheme="majorHAnsi" w:cstheme="majorBidi"/>
      <w:sz w:val="18"/>
      <w:szCs w:val="18"/>
    </w:rPr>
  </w:style>
  <w:style w:type="paragraph" w:styleId="a6">
    <w:name w:val="header"/>
    <w:basedOn w:val="a"/>
    <w:link w:val="a7"/>
    <w:uiPriority w:val="99"/>
    <w:unhideWhenUsed/>
    <w:rsid w:val="00D21076"/>
    <w:pPr>
      <w:tabs>
        <w:tab w:val="center" w:pos="4252"/>
        <w:tab w:val="right" w:pos="8504"/>
      </w:tabs>
      <w:snapToGrid w:val="0"/>
    </w:pPr>
  </w:style>
  <w:style w:type="character" w:customStyle="1" w:styleId="a7">
    <w:name w:val="ヘッダー (文字)"/>
    <w:basedOn w:val="a0"/>
    <w:link w:val="a6"/>
    <w:uiPriority w:val="99"/>
    <w:rsid w:val="00D21076"/>
  </w:style>
  <w:style w:type="paragraph" w:styleId="a8">
    <w:name w:val="footer"/>
    <w:basedOn w:val="a"/>
    <w:link w:val="a9"/>
    <w:uiPriority w:val="99"/>
    <w:unhideWhenUsed/>
    <w:rsid w:val="00D21076"/>
    <w:pPr>
      <w:tabs>
        <w:tab w:val="center" w:pos="4252"/>
        <w:tab w:val="right" w:pos="8504"/>
      </w:tabs>
      <w:snapToGrid w:val="0"/>
    </w:pPr>
  </w:style>
  <w:style w:type="character" w:customStyle="1" w:styleId="a9">
    <w:name w:val="フッター (文字)"/>
    <w:basedOn w:val="a0"/>
    <w:link w:val="a8"/>
    <w:uiPriority w:val="99"/>
    <w:rsid w:val="00D210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355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334</Words>
  <Characters>1906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15</cp:revision>
  <cp:lastPrinted>2023-03-08T04:16:00Z</cp:lastPrinted>
  <dcterms:created xsi:type="dcterms:W3CDTF">2021-03-22T01:55:00Z</dcterms:created>
  <dcterms:modified xsi:type="dcterms:W3CDTF">2023-03-31T12:45:00Z</dcterms:modified>
</cp:coreProperties>
</file>