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701"/>
        <w:gridCol w:w="4252"/>
        <w:gridCol w:w="1420"/>
        <w:gridCol w:w="956"/>
        <w:gridCol w:w="290"/>
        <w:gridCol w:w="1587"/>
      </w:tblGrid>
      <w:tr w:rsidR="004F477E" w:rsidRPr="004F477E" w:rsidTr="004F477E">
        <w:tc>
          <w:tcPr>
            <w:tcW w:w="10206" w:type="dxa"/>
            <w:gridSpan w:val="6"/>
            <w:tcBorders>
              <w:top w:val="nil"/>
              <w:left w:val="nil"/>
              <w:bottom w:val="nil"/>
              <w:right w:val="nil"/>
            </w:tcBorders>
            <w:shd w:val="clear" w:color="auto" w:fill="auto"/>
            <w:noWrap/>
            <w:tcMar>
              <w:top w:w="142" w:type="dxa"/>
              <w:left w:w="142" w:type="dxa"/>
              <w:bottom w:w="142" w:type="dxa"/>
              <w:right w:w="142" w:type="dxa"/>
            </w:tcMar>
            <w:vAlign w:val="center"/>
            <w:hideMark/>
          </w:tcPr>
          <w:p w:rsidR="004F477E" w:rsidRPr="004F477E" w:rsidRDefault="004F477E" w:rsidP="004F477E">
            <w:pPr>
              <w:widowControl/>
              <w:spacing w:line="280" w:lineRule="exact"/>
              <w:jc w:val="center"/>
              <w:rPr>
                <w:rFonts w:ascii="Meiryo UI" w:eastAsia="Meiryo UI" w:hAnsi="Meiryo UI" w:cs="ＭＳ Ｐゴシック"/>
                <w:b/>
                <w:bCs/>
                <w:kern w:val="0"/>
                <w:sz w:val="28"/>
                <w:szCs w:val="28"/>
                <w:u w:val="single"/>
              </w:rPr>
            </w:pPr>
            <w:r w:rsidRPr="004F477E">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Pr="004F477E">
              <w:rPr>
                <w:rFonts w:ascii="Meiryo UI" w:eastAsia="Meiryo UI" w:hAnsi="Meiryo UI" w:cs="ＭＳ Ｐゴシック" w:hint="eastAsia"/>
                <w:b/>
                <w:bCs/>
                <w:kern w:val="0"/>
                <w:sz w:val="28"/>
                <w:szCs w:val="28"/>
                <w:u w:val="single"/>
              </w:rPr>
              <w:t>２年め</w:t>
            </w:r>
            <w:r>
              <w:rPr>
                <w:rFonts w:ascii="Meiryo UI" w:eastAsia="Meiryo UI" w:hAnsi="Meiryo UI" w:cs="ＭＳ Ｐゴシック" w:hint="eastAsia"/>
                <w:b/>
                <w:bCs/>
                <w:kern w:val="0"/>
                <w:sz w:val="28"/>
                <w:szCs w:val="28"/>
                <w:u w:val="single"/>
              </w:rPr>
              <w:t>）</w:t>
            </w:r>
          </w:p>
        </w:tc>
      </w:tr>
      <w:tr w:rsidR="004F477E" w:rsidRPr="004F477E" w:rsidTr="004F477E">
        <w:tc>
          <w:tcPr>
            <w:tcW w:w="7373" w:type="dxa"/>
            <w:gridSpan w:val="3"/>
            <w:tcBorders>
              <w:top w:val="nil"/>
              <w:left w:val="nil"/>
              <w:bottom w:val="nil"/>
              <w:right w:val="nil"/>
            </w:tcBorders>
            <w:shd w:val="clear" w:color="auto" w:fill="auto"/>
            <w:tcMar>
              <w:top w:w="142" w:type="dxa"/>
              <w:left w:w="142" w:type="dxa"/>
              <w:bottom w:w="142" w:type="dxa"/>
              <w:right w:w="142" w:type="dxa"/>
            </w:tcMar>
            <w:vAlign w:val="center"/>
            <w:hideMark/>
          </w:tcPr>
          <w:p w:rsidR="004F477E" w:rsidRPr="004F477E" w:rsidRDefault="004F477E" w:rsidP="004F477E">
            <w:pPr>
              <w:widowControl/>
              <w:spacing w:line="280" w:lineRule="exact"/>
              <w:jc w:val="left"/>
              <w:rPr>
                <w:rFonts w:ascii="Meiryo UI" w:eastAsia="Meiryo UI" w:hAnsi="Meiryo UI" w:cs="ＭＳ Ｐゴシック"/>
                <w:b/>
                <w:bCs/>
                <w:kern w:val="0"/>
                <w:sz w:val="20"/>
                <w:szCs w:val="20"/>
              </w:rPr>
            </w:pPr>
            <w:r w:rsidRPr="004F477E">
              <w:rPr>
                <w:rFonts w:ascii="Meiryo UI" w:eastAsia="Meiryo UI" w:hAnsi="Meiryo UI" w:cs="ＭＳ Ｐゴシック" w:hint="eastAsia"/>
                <w:b/>
                <w:bCs/>
                <w:kern w:val="0"/>
                <w:sz w:val="20"/>
                <w:szCs w:val="20"/>
              </w:rPr>
              <w:t>１．事業計画の概要</w:t>
            </w:r>
          </w:p>
        </w:tc>
        <w:tc>
          <w:tcPr>
            <w:tcW w:w="956" w:type="dxa"/>
            <w:tcBorders>
              <w:top w:val="nil"/>
              <w:left w:val="nil"/>
              <w:bottom w:val="nil"/>
              <w:right w:val="nil"/>
            </w:tcBorders>
            <w:shd w:val="clear" w:color="auto" w:fill="auto"/>
            <w:tcMar>
              <w:top w:w="142" w:type="dxa"/>
              <w:left w:w="142" w:type="dxa"/>
              <w:bottom w:w="142" w:type="dxa"/>
              <w:right w:w="142" w:type="dxa"/>
            </w:tcMar>
            <w:vAlign w:val="center"/>
            <w:hideMark/>
          </w:tcPr>
          <w:p w:rsidR="004F477E" w:rsidRPr="004F477E" w:rsidRDefault="004F477E" w:rsidP="004F477E">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4F477E" w:rsidRPr="004F477E" w:rsidRDefault="004F477E" w:rsidP="004F477E">
            <w:pPr>
              <w:widowControl/>
              <w:spacing w:line="280" w:lineRule="exact"/>
              <w:jc w:val="left"/>
              <w:rPr>
                <w:rFonts w:ascii="Times New Roman" w:eastAsia="Times New Roman" w:hAnsi="Times New Roman" w:cs="Times New Roman"/>
                <w:kern w:val="0"/>
                <w:sz w:val="20"/>
                <w:szCs w:val="20"/>
              </w:rPr>
            </w:pPr>
          </w:p>
        </w:tc>
        <w:tc>
          <w:tcPr>
            <w:tcW w:w="1587"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4F477E" w:rsidRPr="004F477E" w:rsidRDefault="004F477E" w:rsidP="004F477E">
            <w:pPr>
              <w:widowControl/>
              <w:spacing w:line="280" w:lineRule="exact"/>
              <w:jc w:val="left"/>
              <w:rPr>
                <w:rFonts w:ascii="Times New Roman" w:eastAsia="Times New Roman" w:hAnsi="Times New Roman" w:cs="Times New Roman"/>
                <w:kern w:val="0"/>
                <w:sz w:val="20"/>
                <w:szCs w:val="20"/>
              </w:rPr>
            </w:pPr>
          </w:p>
        </w:tc>
      </w:tr>
      <w:tr w:rsidR="004F477E" w:rsidRPr="004F477E" w:rsidTr="00746615">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tcPr>
          <w:p w:rsidR="004F477E" w:rsidRPr="004F477E" w:rsidRDefault="004F477E" w:rsidP="004F477E">
            <w:pPr>
              <w:widowControl/>
              <w:spacing w:line="280" w:lineRule="exact"/>
              <w:jc w:val="center"/>
              <w:rPr>
                <w:rFonts w:ascii="Meiryo UI" w:eastAsia="Meiryo UI" w:hAnsi="Meiryo UI" w:cs="ＭＳ Ｐゴシック"/>
                <w:b/>
                <w:bCs/>
                <w:kern w:val="0"/>
                <w:sz w:val="20"/>
                <w:szCs w:val="20"/>
              </w:rPr>
            </w:pPr>
            <w:r w:rsidRPr="004F477E">
              <w:rPr>
                <w:rFonts w:ascii="Meiryo UI" w:eastAsia="Meiryo UI" w:hAnsi="Meiryo UI" w:cs="ＭＳ Ｐゴシック" w:hint="eastAsia"/>
                <w:b/>
                <w:bCs/>
                <w:kern w:val="0"/>
                <w:sz w:val="20"/>
                <w:szCs w:val="20"/>
              </w:rPr>
              <w:t>学校名</w:t>
            </w:r>
          </w:p>
        </w:tc>
        <w:tc>
          <w:tcPr>
            <w:tcW w:w="8505" w:type="dxa"/>
            <w:gridSpan w:val="5"/>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rsidR="004F477E" w:rsidRPr="005D4C9F" w:rsidRDefault="004F477E" w:rsidP="004F477E">
            <w:pPr>
              <w:widowControl/>
              <w:spacing w:line="280" w:lineRule="exact"/>
              <w:ind w:leftChars="56" w:left="118"/>
              <w:jc w:val="left"/>
              <w:rPr>
                <w:rFonts w:ascii="ＭＳ ゴシック" w:eastAsia="ＭＳ ゴシック" w:hAnsi="ＭＳ ゴシック" w:cs="ＭＳ Ｐゴシック"/>
                <w:bCs/>
                <w:kern w:val="0"/>
                <w:sz w:val="20"/>
              </w:rPr>
            </w:pPr>
            <w:r w:rsidRPr="005D4C9F">
              <w:rPr>
                <w:rFonts w:ascii="ＭＳ ゴシック" w:eastAsia="ＭＳ ゴシック" w:hAnsi="ＭＳ ゴシック" w:cs="ＭＳ Ｐゴシック" w:hint="eastAsia"/>
                <w:bCs/>
                <w:kern w:val="0"/>
                <w:sz w:val="20"/>
              </w:rPr>
              <w:t>大阪府立豊中支援学校</w:t>
            </w:r>
          </w:p>
        </w:tc>
      </w:tr>
      <w:tr w:rsidR="004F477E" w:rsidRPr="004F477E" w:rsidTr="00746615">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4F477E" w:rsidRPr="004F477E" w:rsidRDefault="004F477E" w:rsidP="004F477E">
            <w:pPr>
              <w:widowControl/>
              <w:spacing w:line="280" w:lineRule="exact"/>
              <w:jc w:val="center"/>
              <w:rPr>
                <w:rFonts w:ascii="Meiryo UI" w:eastAsia="Meiryo UI" w:hAnsi="Meiryo UI" w:cs="ＭＳ Ｐゴシック"/>
                <w:b/>
                <w:bCs/>
                <w:kern w:val="0"/>
                <w:sz w:val="20"/>
                <w:szCs w:val="20"/>
              </w:rPr>
            </w:pPr>
            <w:r w:rsidRPr="004F477E">
              <w:rPr>
                <w:rFonts w:ascii="Meiryo UI" w:eastAsia="Meiryo UI" w:hAnsi="Meiryo UI" w:cs="ＭＳ Ｐゴシック" w:hint="eastAsia"/>
                <w:b/>
                <w:bCs/>
                <w:kern w:val="0"/>
                <w:sz w:val="20"/>
                <w:szCs w:val="20"/>
              </w:rPr>
              <w:t>取り組む課題</w:t>
            </w:r>
          </w:p>
        </w:tc>
        <w:tc>
          <w:tcPr>
            <w:tcW w:w="8505" w:type="dxa"/>
            <w:gridSpan w:val="5"/>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4F477E" w:rsidRPr="005D4C9F" w:rsidRDefault="004F477E" w:rsidP="004F477E">
            <w:pPr>
              <w:widowControl/>
              <w:spacing w:line="280" w:lineRule="exact"/>
              <w:ind w:leftChars="56" w:left="118"/>
              <w:jc w:val="left"/>
              <w:rPr>
                <w:rFonts w:ascii="ＭＳ ゴシック" w:eastAsia="ＭＳ ゴシック" w:hAnsi="ＭＳ ゴシック" w:cs="ＭＳ Ｐゴシック"/>
                <w:bCs/>
                <w:kern w:val="0"/>
                <w:sz w:val="20"/>
              </w:rPr>
            </w:pPr>
            <w:r w:rsidRPr="005D4C9F">
              <w:rPr>
                <w:rFonts w:ascii="ＭＳ ゴシック" w:eastAsia="ＭＳ ゴシック" w:hAnsi="ＭＳ ゴシック" w:cs="ＭＳ Ｐゴシック" w:hint="eastAsia"/>
                <w:bCs/>
                <w:kern w:val="0"/>
                <w:sz w:val="20"/>
              </w:rPr>
              <w:t>生徒の自立支援</w:t>
            </w:r>
          </w:p>
        </w:tc>
      </w:tr>
      <w:tr w:rsidR="004F477E" w:rsidRPr="004F477E" w:rsidTr="00746615">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4F477E" w:rsidRPr="004F477E" w:rsidRDefault="004F477E" w:rsidP="004F477E">
            <w:pPr>
              <w:widowControl/>
              <w:spacing w:line="280" w:lineRule="exact"/>
              <w:jc w:val="center"/>
              <w:rPr>
                <w:rFonts w:ascii="Meiryo UI" w:eastAsia="Meiryo UI" w:hAnsi="Meiryo UI" w:cs="ＭＳ Ｐゴシック"/>
                <w:b/>
                <w:bCs/>
                <w:kern w:val="0"/>
                <w:sz w:val="20"/>
                <w:szCs w:val="20"/>
              </w:rPr>
            </w:pPr>
            <w:r w:rsidRPr="004F477E">
              <w:rPr>
                <w:rFonts w:ascii="Meiryo UI" w:eastAsia="Meiryo UI" w:hAnsi="Meiryo UI" w:cs="ＭＳ Ｐゴシック" w:hint="eastAsia"/>
                <w:b/>
                <w:bCs/>
                <w:kern w:val="0"/>
                <w:sz w:val="20"/>
                <w:szCs w:val="20"/>
              </w:rPr>
              <w:t>評価指標</w:t>
            </w:r>
          </w:p>
        </w:tc>
        <w:tc>
          <w:tcPr>
            <w:tcW w:w="8505" w:type="dxa"/>
            <w:gridSpan w:val="5"/>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4F477E" w:rsidRPr="005D4C9F" w:rsidRDefault="004F477E" w:rsidP="004F477E">
            <w:pPr>
              <w:pStyle w:val="a3"/>
              <w:widowControl/>
              <w:numPr>
                <w:ilvl w:val="0"/>
                <w:numId w:val="1"/>
              </w:numPr>
              <w:spacing w:line="280" w:lineRule="exact"/>
              <w:ind w:leftChars="0"/>
              <w:jc w:val="left"/>
              <w:rPr>
                <w:rFonts w:ascii="ＭＳ ゴシック" w:eastAsia="ＭＳ ゴシック" w:hAnsi="ＭＳ ゴシック" w:cs="ＭＳ Ｐゴシック"/>
                <w:bCs/>
                <w:kern w:val="0"/>
                <w:sz w:val="20"/>
              </w:rPr>
            </w:pPr>
            <w:r w:rsidRPr="005D4C9F">
              <w:rPr>
                <w:rFonts w:ascii="ＭＳ ゴシック" w:eastAsia="ＭＳ ゴシック" w:hAnsi="ＭＳ ゴシック" w:cs="ＭＳ Ｐゴシック" w:hint="eastAsia"/>
                <w:bCs/>
                <w:kern w:val="0"/>
                <w:sz w:val="20"/>
              </w:rPr>
              <w:t>支援学校における児童・生徒、保護者の学校満足度の向上</w:t>
            </w:r>
          </w:p>
          <w:p w:rsidR="004F477E" w:rsidRPr="005D4C9F" w:rsidRDefault="004F477E" w:rsidP="004F477E">
            <w:pPr>
              <w:pStyle w:val="a3"/>
              <w:widowControl/>
              <w:numPr>
                <w:ilvl w:val="0"/>
                <w:numId w:val="1"/>
              </w:numPr>
              <w:spacing w:line="280" w:lineRule="exact"/>
              <w:ind w:leftChars="0"/>
              <w:jc w:val="left"/>
              <w:rPr>
                <w:rFonts w:ascii="ＭＳ ゴシック" w:eastAsia="ＭＳ ゴシック" w:hAnsi="ＭＳ ゴシック" w:cs="ＭＳ Ｐゴシック"/>
                <w:bCs/>
                <w:kern w:val="0"/>
                <w:sz w:val="20"/>
              </w:rPr>
            </w:pPr>
            <w:r w:rsidRPr="005D4C9F">
              <w:rPr>
                <w:rFonts w:ascii="ＭＳ ゴシック" w:eastAsia="ＭＳ ゴシック" w:hAnsi="ＭＳ ゴシック" w:cs="ＭＳ Ｐゴシック" w:hint="eastAsia"/>
                <w:bCs/>
                <w:kern w:val="0"/>
                <w:sz w:val="20"/>
              </w:rPr>
              <w:t xml:space="preserve">近隣施設・地域住民の方々からのアンケート調査における満足度の向上  </w:t>
            </w:r>
          </w:p>
        </w:tc>
      </w:tr>
      <w:tr w:rsidR="004F477E" w:rsidRPr="004F477E" w:rsidTr="00746615">
        <w:tc>
          <w:tcPr>
            <w:tcW w:w="1701"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4F477E" w:rsidRPr="004F477E" w:rsidRDefault="004F477E" w:rsidP="004F477E">
            <w:pPr>
              <w:widowControl/>
              <w:spacing w:line="280" w:lineRule="exact"/>
              <w:jc w:val="center"/>
              <w:rPr>
                <w:rFonts w:ascii="Meiryo UI" w:eastAsia="Meiryo UI" w:hAnsi="Meiryo UI" w:cs="ＭＳ Ｐゴシック"/>
                <w:b/>
                <w:bCs/>
                <w:kern w:val="0"/>
                <w:sz w:val="20"/>
                <w:szCs w:val="20"/>
              </w:rPr>
            </w:pPr>
            <w:r w:rsidRPr="004F477E">
              <w:rPr>
                <w:rFonts w:ascii="Meiryo UI" w:eastAsia="Meiryo UI" w:hAnsi="Meiryo UI" w:cs="ＭＳ Ｐゴシック" w:hint="eastAsia"/>
                <w:b/>
                <w:bCs/>
                <w:kern w:val="0"/>
                <w:sz w:val="20"/>
                <w:szCs w:val="20"/>
              </w:rPr>
              <w:t xml:space="preserve">　計画名</w:t>
            </w:r>
          </w:p>
        </w:tc>
        <w:tc>
          <w:tcPr>
            <w:tcW w:w="8505" w:type="dxa"/>
            <w:gridSpan w:val="5"/>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4F477E" w:rsidRPr="005D4C9F" w:rsidRDefault="004F477E" w:rsidP="004F477E">
            <w:pPr>
              <w:widowControl/>
              <w:spacing w:line="280" w:lineRule="exact"/>
              <w:ind w:leftChars="56" w:left="118"/>
              <w:jc w:val="left"/>
              <w:rPr>
                <w:rFonts w:ascii="ＭＳ ゴシック" w:eastAsia="ＭＳ ゴシック" w:hAnsi="ＭＳ ゴシック" w:cs="ＭＳ Ｐゴシック"/>
                <w:bCs/>
                <w:kern w:val="0"/>
                <w:sz w:val="20"/>
              </w:rPr>
            </w:pPr>
            <w:r w:rsidRPr="005D4C9F">
              <w:rPr>
                <w:rFonts w:ascii="ＭＳ ゴシック" w:eastAsia="ＭＳ ゴシック" w:hAnsi="ＭＳ ゴシック" w:cs="ＭＳ Ｐゴシック" w:hint="eastAsia"/>
                <w:bCs/>
                <w:kern w:val="0"/>
                <w:sz w:val="20"/>
              </w:rPr>
              <w:t xml:space="preserve"> 豊中　安全安心 HOT ホッと PROJECT</w:t>
            </w:r>
          </w:p>
          <w:p w:rsidR="004F477E" w:rsidRPr="005D4C9F" w:rsidRDefault="004F477E" w:rsidP="004F477E">
            <w:pPr>
              <w:widowControl/>
              <w:spacing w:line="280" w:lineRule="exact"/>
              <w:ind w:leftChars="56" w:left="118"/>
              <w:jc w:val="left"/>
              <w:rPr>
                <w:rFonts w:ascii="ＭＳ ゴシック" w:eastAsia="ＭＳ ゴシック" w:hAnsi="ＭＳ ゴシック" w:cs="ＭＳ Ｐゴシック"/>
                <w:bCs/>
                <w:kern w:val="0"/>
                <w:sz w:val="20"/>
              </w:rPr>
            </w:pPr>
            <w:r w:rsidRPr="005D4C9F">
              <w:rPr>
                <w:rFonts w:ascii="ＭＳ ゴシック" w:eastAsia="ＭＳ ゴシック" w:hAnsi="ＭＳ ゴシック" w:cs="ＭＳ Ｐゴシック" w:hint="eastAsia"/>
                <w:bCs/>
                <w:kern w:val="0"/>
                <w:sz w:val="20"/>
              </w:rPr>
              <w:t>（PTAとの協働で創り出す、防災時にも役立つ教育環境整備）</w:t>
            </w:r>
          </w:p>
        </w:tc>
      </w:tr>
      <w:tr w:rsidR="004F477E" w:rsidRPr="004F477E" w:rsidTr="004F477E">
        <w:tc>
          <w:tcPr>
            <w:tcW w:w="7373" w:type="dxa"/>
            <w:gridSpan w:val="3"/>
            <w:tcBorders>
              <w:top w:val="nil"/>
              <w:left w:val="nil"/>
              <w:bottom w:val="nil"/>
              <w:right w:val="nil"/>
            </w:tcBorders>
            <w:shd w:val="clear" w:color="auto" w:fill="auto"/>
            <w:tcMar>
              <w:top w:w="142" w:type="dxa"/>
              <w:left w:w="142" w:type="dxa"/>
              <w:bottom w:w="142" w:type="dxa"/>
              <w:right w:w="142" w:type="dxa"/>
            </w:tcMar>
            <w:vAlign w:val="center"/>
            <w:hideMark/>
          </w:tcPr>
          <w:p w:rsidR="004F477E" w:rsidRPr="004F477E" w:rsidRDefault="004F477E" w:rsidP="004F477E">
            <w:pPr>
              <w:widowControl/>
              <w:spacing w:line="280" w:lineRule="exact"/>
              <w:jc w:val="left"/>
              <w:rPr>
                <w:rFonts w:ascii="Meiryo UI" w:eastAsia="Meiryo UI" w:hAnsi="Meiryo UI" w:cs="ＭＳ Ｐゴシック"/>
                <w:b/>
                <w:bCs/>
                <w:kern w:val="0"/>
                <w:sz w:val="20"/>
                <w:szCs w:val="20"/>
              </w:rPr>
            </w:pPr>
            <w:r w:rsidRPr="004F477E">
              <w:rPr>
                <w:rFonts w:ascii="Meiryo UI" w:eastAsia="Meiryo UI" w:hAnsi="Meiryo UI" w:cs="ＭＳ Ｐゴシック" w:hint="eastAsia"/>
                <w:b/>
                <w:bCs/>
                <w:kern w:val="0"/>
                <w:sz w:val="20"/>
                <w:szCs w:val="20"/>
              </w:rPr>
              <w:t>２．事業目標及び本年度の取組み</w:t>
            </w:r>
          </w:p>
        </w:tc>
        <w:tc>
          <w:tcPr>
            <w:tcW w:w="956" w:type="dxa"/>
            <w:tcBorders>
              <w:top w:val="nil"/>
              <w:left w:val="nil"/>
              <w:bottom w:val="nil"/>
              <w:right w:val="nil"/>
            </w:tcBorders>
            <w:shd w:val="clear" w:color="auto" w:fill="auto"/>
            <w:tcMar>
              <w:top w:w="142" w:type="dxa"/>
              <w:left w:w="142" w:type="dxa"/>
              <w:bottom w:w="142" w:type="dxa"/>
              <w:right w:w="142" w:type="dxa"/>
            </w:tcMar>
            <w:vAlign w:val="center"/>
            <w:hideMark/>
          </w:tcPr>
          <w:p w:rsidR="004F477E" w:rsidRPr="004F477E" w:rsidRDefault="004F477E" w:rsidP="004F477E">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4F477E" w:rsidRPr="004F477E" w:rsidRDefault="004F477E" w:rsidP="004F477E">
            <w:pPr>
              <w:widowControl/>
              <w:spacing w:line="280" w:lineRule="exact"/>
              <w:jc w:val="left"/>
              <w:rPr>
                <w:rFonts w:ascii="Times New Roman" w:eastAsia="Times New Roman" w:hAnsi="Times New Roman" w:cs="Times New Roman"/>
                <w:kern w:val="0"/>
                <w:sz w:val="20"/>
                <w:szCs w:val="20"/>
              </w:rPr>
            </w:pPr>
          </w:p>
        </w:tc>
        <w:tc>
          <w:tcPr>
            <w:tcW w:w="1587"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4F477E" w:rsidRPr="004F477E" w:rsidRDefault="004F477E" w:rsidP="004F477E">
            <w:pPr>
              <w:widowControl/>
              <w:spacing w:line="280" w:lineRule="exact"/>
              <w:jc w:val="left"/>
              <w:rPr>
                <w:rFonts w:ascii="Times New Roman" w:eastAsia="Times New Roman" w:hAnsi="Times New Roman" w:cs="Times New Roman"/>
                <w:kern w:val="0"/>
                <w:sz w:val="20"/>
                <w:szCs w:val="20"/>
              </w:rPr>
            </w:pPr>
          </w:p>
        </w:tc>
      </w:tr>
      <w:tr w:rsidR="004F477E" w:rsidRPr="004F477E" w:rsidTr="004F477E">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4F477E" w:rsidRDefault="004F477E" w:rsidP="004F477E">
            <w:pPr>
              <w:widowControl/>
              <w:spacing w:line="280" w:lineRule="exact"/>
              <w:jc w:val="center"/>
              <w:rPr>
                <w:rFonts w:ascii="Meiryo UI" w:eastAsia="Meiryo UI" w:hAnsi="Meiryo UI" w:cs="ＭＳ Ｐゴシック"/>
                <w:b/>
                <w:bCs/>
                <w:kern w:val="0"/>
                <w:sz w:val="20"/>
                <w:szCs w:val="20"/>
              </w:rPr>
            </w:pPr>
            <w:r w:rsidRPr="004F477E">
              <w:rPr>
                <w:rFonts w:ascii="Meiryo UI" w:eastAsia="Meiryo UI" w:hAnsi="Meiryo UI" w:cs="ＭＳ Ｐゴシック" w:hint="eastAsia"/>
                <w:b/>
                <w:bCs/>
                <w:kern w:val="0"/>
                <w:sz w:val="20"/>
                <w:szCs w:val="20"/>
              </w:rPr>
              <w:t>学校経営計画の</w:t>
            </w:r>
          </w:p>
          <w:p w:rsidR="004F477E" w:rsidRPr="004F477E" w:rsidRDefault="004F477E" w:rsidP="004F477E">
            <w:pPr>
              <w:widowControl/>
              <w:spacing w:line="280" w:lineRule="exact"/>
              <w:jc w:val="center"/>
              <w:rPr>
                <w:rFonts w:ascii="Meiryo UI" w:eastAsia="Meiryo UI" w:hAnsi="Meiryo UI" w:cs="ＭＳ Ｐゴシック"/>
                <w:b/>
                <w:bCs/>
                <w:kern w:val="0"/>
                <w:sz w:val="20"/>
                <w:szCs w:val="20"/>
              </w:rPr>
            </w:pPr>
            <w:r w:rsidRPr="004F477E">
              <w:rPr>
                <w:rFonts w:ascii="Meiryo UI" w:eastAsia="Meiryo UI" w:hAnsi="Meiryo UI" w:cs="ＭＳ Ｐゴシック" w:hint="eastAsia"/>
                <w:b/>
                <w:bCs/>
                <w:kern w:val="0"/>
                <w:sz w:val="20"/>
                <w:szCs w:val="20"/>
              </w:rPr>
              <w:t>中期的目標</w:t>
            </w:r>
          </w:p>
        </w:tc>
        <w:tc>
          <w:tcPr>
            <w:tcW w:w="8505" w:type="dxa"/>
            <w:gridSpan w:val="5"/>
            <w:tcBorders>
              <w:top w:val="single" w:sz="8" w:space="0" w:color="auto"/>
              <w:left w:val="single" w:sz="8" w:space="0" w:color="auto"/>
              <w:bottom w:val="nil"/>
              <w:right w:val="single" w:sz="8" w:space="0" w:color="000000"/>
            </w:tcBorders>
            <w:shd w:val="clear" w:color="auto" w:fill="auto"/>
            <w:tcMar>
              <w:top w:w="142" w:type="dxa"/>
              <w:left w:w="142" w:type="dxa"/>
              <w:bottom w:w="142" w:type="dxa"/>
              <w:right w:w="142" w:type="dxa"/>
            </w:tcMar>
            <w:vAlign w:val="center"/>
            <w:hideMark/>
          </w:tcPr>
          <w:p w:rsidR="004F477E" w:rsidRPr="005D4C9F" w:rsidRDefault="004F477E" w:rsidP="004F477E">
            <w:pPr>
              <w:widowControl/>
              <w:spacing w:line="280" w:lineRule="exact"/>
              <w:ind w:leftChars="67" w:left="419" w:hangingChars="139" w:hanging="278"/>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1　児童生徒一人ひとりの障がい特性や教育的ニーズに応じた支援を充実させるための、教員の専門性及び授業力の向上</w:t>
            </w:r>
          </w:p>
          <w:p w:rsidR="004F477E" w:rsidRPr="005D4C9F" w:rsidRDefault="004F477E" w:rsidP="004F477E">
            <w:pPr>
              <w:widowControl/>
              <w:spacing w:line="280" w:lineRule="exact"/>
              <w:ind w:leftChars="68" w:left="845" w:hangingChars="351" w:hanging="702"/>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 xml:space="preserve"> （4） 学校生活全般において、合理的配慮の視点に基づきICTやユニバーサルデザインを活用し、児童生徒に有効な支援の工夫に努める。</w:t>
            </w:r>
          </w:p>
          <w:p w:rsidR="004F477E" w:rsidRPr="005D4C9F" w:rsidRDefault="004F477E" w:rsidP="004F477E">
            <w:pPr>
              <w:widowControl/>
              <w:spacing w:line="280" w:lineRule="exact"/>
              <w:ind w:leftChars="67" w:left="419" w:hangingChars="139" w:hanging="278"/>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 xml:space="preserve">3　児童生徒一人ひとりの人権を尊重し、児童生徒・保護者から信頼される安全で安心な学校づくりの推進 </w:t>
            </w:r>
          </w:p>
          <w:p w:rsidR="004F477E" w:rsidRPr="005D4C9F" w:rsidRDefault="004F477E" w:rsidP="004F477E">
            <w:pPr>
              <w:widowControl/>
              <w:spacing w:line="280" w:lineRule="exact"/>
              <w:ind w:leftChars="68" w:left="845" w:hangingChars="351" w:hanging="702"/>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 xml:space="preserve"> （2） 防災･防犯計画及び大規模災害時における対応マニュアルの点検・見直しや必要物品の充実等、地域やPTAと協働して防災体制の確立を図る。</w:t>
            </w:r>
          </w:p>
          <w:p w:rsidR="004F477E" w:rsidRPr="005D4C9F" w:rsidRDefault="004F477E" w:rsidP="004F477E">
            <w:pPr>
              <w:widowControl/>
              <w:spacing w:line="280" w:lineRule="exact"/>
              <w:ind w:leftChars="68" w:left="845" w:hangingChars="351" w:hanging="702"/>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kern w:val="0"/>
                <w:sz w:val="20"/>
                <w:szCs w:val="20"/>
              </w:rPr>
              <w:tab/>
            </w:r>
            <w:r w:rsidRPr="005D4C9F">
              <w:rPr>
                <w:rFonts w:ascii="ＭＳ ゴシック" w:eastAsia="ＭＳ ゴシック" w:hAnsi="ＭＳ ゴシック" w:cs="ＭＳ Ｐゴシック" w:hint="eastAsia"/>
                <w:kern w:val="0"/>
                <w:sz w:val="20"/>
                <w:szCs w:val="20"/>
              </w:rPr>
              <w:t>令和元年度学校経営推進費事業「豊中 安全安心 HOTホッとPROJECT（PTAとの協働で創り出す、災害時にも役立つ教育環境整備）」２年次の取り組みを実施する。</w:t>
            </w:r>
          </w:p>
        </w:tc>
      </w:tr>
      <w:tr w:rsidR="004F477E" w:rsidRPr="004F477E" w:rsidTr="00746615">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4F477E" w:rsidRPr="004F477E" w:rsidRDefault="004F477E" w:rsidP="004F477E">
            <w:pPr>
              <w:widowControl/>
              <w:spacing w:line="280" w:lineRule="exact"/>
              <w:jc w:val="center"/>
              <w:rPr>
                <w:rFonts w:ascii="Meiryo UI" w:eastAsia="Meiryo UI" w:hAnsi="Meiryo UI" w:cs="ＭＳ Ｐゴシック"/>
                <w:b/>
                <w:bCs/>
                <w:kern w:val="0"/>
                <w:sz w:val="20"/>
                <w:szCs w:val="20"/>
              </w:rPr>
            </w:pPr>
            <w:r w:rsidRPr="004F477E">
              <w:rPr>
                <w:rFonts w:ascii="Meiryo UI" w:eastAsia="Meiryo UI" w:hAnsi="Meiryo UI" w:cs="ＭＳ Ｐゴシック" w:hint="eastAsia"/>
                <w:b/>
                <w:bCs/>
                <w:kern w:val="0"/>
                <w:sz w:val="20"/>
                <w:szCs w:val="20"/>
              </w:rPr>
              <w:t>事業目標</w:t>
            </w:r>
          </w:p>
        </w:tc>
        <w:tc>
          <w:tcPr>
            <w:tcW w:w="8505" w:type="dxa"/>
            <w:gridSpan w:val="5"/>
            <w:tcBorders>
              <w:top w:val="single" w:sz="4" w:space="0" w:color="auto"/>
              <w:left w:val="single" w:sz="8" w:space="0" w:color="auto"/>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4F477E" w:rsidRPr="005D4C9F" w:rsidRDefault="004F477E" w:rsidP="004F477E">
            <w:pPr>
              <w:widowControl/>
              <w:spacing w:afterLines="50" w:after="180" w:line="280" w:lineRule="exact"/>
              <w:ind w:leftChars="64" w:left="134" w:firstLineChars="100" w:firstLine="200"/>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bCs/>
                <w:kern w:val="0"/>
                <w:sz w:val="20"/>
                <w:szCs w:val="20"/>
              </w:rPr>
              <w:t>災害発生時に備えて、防災、減災グッズを授業に活用し日常化することで、自らの命を守り抜く「自助」のための「主体的に行動する態度」を育成し、保護者との「共助」で非常時も安全で安心な学びの場を創造する</w:t>
            </w:r>
            <w:r w:rsidRPr="005D4C9F">
              <w:rPr>
                <w:rFonts w:ascii="ＭＳ ゴシック" w:eastAsia="ＭＳ ゴシック" w:hAnsi="ＭＳ ゴシック" w:cs="ＭＳ Ｐゴシック" w:hint="eastAsia"/>
                <w:kern w:val="0"/>
                <w:sz w:val="20"/>
                <w:szCs w:val="20"/>
              </w:rPr>
              <w:t>。</w:t>
            </w:r>
          </w:p>
          <w:p w:rsidR="004F477E" w:rsidRPr="005D4C9F" w:rsidRDefault="004F477E" w:rsidP="004F477E">
            <w:pPr>
              <w:widowControl/>
              <w:spacing w:line="280" w:lineRule="exact"/>
              <w:ind w:leftChars="67" w:left="419" w:hangingChars="139" w:hanging="278"/>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①</w:t>
            </w:r>
            <w:r w:rsidRPr="005D4C9F">
              <w:rPr>
                <w:rFonts w:ascii="ＭＳ ゴシック" w:eastAsia="ＭＳ ゴシック" w:hAnsi="ＭＳ ゴシック" w:cs="ＭＳ Ｐゴシック"/>
                <w:kern w:val="0"/>
                <w:sz w:val="20"/>
                <w:szCs w:val="20"/>
              </w:rPr>
              <w:tab/>
            </w:r>
            <w:r w:rsidRPr="005D4C9F">
              <w:rPr>
                <w:rFonts w:ascii="ＭＳ ゴシック" w:eastAsia="ＭＳ ゴシック" w:hAnsi="ＭＳ ゴシック" w:cs="ＭＳ Ｐゴシック" w:hint="eastAsia"/>
                <w:kern w:val="0"/>
                <w:sz w:val="20"/>
                <w:szCs w:val="20"/>
              </w:rPr>
              <w:t>ミライスピーカー（音のバリアフリースピーカー）の使用で、今までのスピーカーではできなかった児童生徒の聞こえの難しさを軽減し、主体的に授業や行事、非常時の心の安定を図れるよう環境整備を進める。</w:t>
            </w:r>
          </w:p>
          <w:p w:rsidR="004F477E" w:rsidRPr="005D4C9F" w:rsidRDefault="004F477E" w:rsidP="004F477E">
            <w:pPr>
              <w:widowControl/>
              <w:spacing w:line="280" w:lineRule="exact"/>
              <w:ind w:leftChars="67" w:left="419" w:hangingChars="139" w:hanging="278"/>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②</w:t>
            </w:r>
            <w:r w:rsidRPr="005D4C9F">
              <w:rPr>
                <w:rFonts w:ascii="ＭＳ ゴシック" w:eastAsia="ＭＳ ゴシック" w:hAnsi="ＭＳ ゴシック" w:cs="ＭＳ Ｐゴシック"/>
                <w:kern w:val="0"/>
                <w:sz w:val="20"/>
                <w:szCs w:val="20"/>
              </w:rPr>
              <w:tab/>
            </w:r>
            <w:r w:rsidRPr="005D4C9F">
              <w:rPr>
                <w:rFonts w:ascii="ＭＳ ゴシック" w:eastAsia="ＭＳ ゴシック" w:hAnsi="ＭＳ ゴシック" w:cs="ＭＳ Ｐゴシック" w:hint="eastAsia"/>
                <w:kern w:val="0"/>
                <w:sz w:val="20"/>
                <w:szCs w:val="20"/>
              </w:rPr>
              <w:t>日常の授業や、PTA活動で発電機、ポータブル電源、各種テント、超短焦点プロジェクターなどを活用し、非常時に必要となる物品を普段使いできる学習環境の整備を構築する。</w:t>
            </w:r>
          </w:p>
          <w:p w:rsidR="004F477E" w:rsidRPr="005D4C9F" w:rsidRDefault="004F477E" w:rsidP="004F477E">
            <w:pPr>
              <w:widowControl/>
              <w:spacing w:line="280" w:lineRule="exact"/>
              <w:ind w:leftChars="67" w:left="419" w:hangingChars="139" w:hanging="278"/>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③</w:t>
            </w:r>
            <w:r w:rsidRPr="005D4C9F">
              <w:rPr>
                <w:rFonts w:ascii="ＭＳ ゴシック" w:eastAsia="ＭＳ ゴシック" w:hAnsi="ＭＳ ゴシック" w:cs="ＭＳ Ｐゴシック"/>
                <w:kern w:val="0"/>
                <w:sz w:val="20"/>
                <w:szCs w:val="20"/>
              </w:rPr>
              <w:tab/>
            </w:r>
            <w:r w:rsidRPr="005D4C9F">
              <w:rPr>
                <w:rFonts w:ascii="ＭＳ ゴシック" w:eastAsia="ＭＳ ゴシック" w:hAnsi="ＭＳ ゴシック" w:cs="ＭＳ Ｐゴシック" w:hint="eastAsia"/>
                <w:kern w:val="0"/>
                <w:sz w:val="20"/>
                <w:szCs w:val="20"/>
              </w:rPr>
              <w:t>マッスルスーツを高等部の授業に取り入れ、生徒と教員が共助して活動できる経験を重ねる。</w:t>
            </w:r>
          </w:p>
          <w:p w:rsidR="004F477E" w:rsidRPr="005D4C9F" w:rsidRDefault="004F477E" w:rsidP="004F477E">
            <w:pPr>
              <w:widowControl/>
              <w:spacing w:line="280" w:lineRule="exact"/>
              <w:ind w:leftChars="67" w:left="419" w:hangingChars="139" w:hanging="278"/>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④</w:t>
            </w:r>
            <w:r w:rsidRPr="005D4C9F">
              <w:rPr>
                <w:rFonts w:ascii="ＭＳ ゴシック" w:eastAsia="ＭＳ ゴシック" w:hAnsi="ＭＳ ゴシック" w:cs="ＭＳ Ｐゴシック"/>
                <w:kern w:val="0"/>
                <w:sz w:val="20"/>
                <w:szCs w:val="20"/>
              </w:rPr>
              <w:tab/>
            </w:r>
            <w:r w:rsidRPr="005D4C9F">
              <w:rPr>
                <w:rFonts w:ascii="ＭＳ ゴシック" w:eastAsia="ＭＳ ゴシック" w:hAnsi="ＭＳ ゴシック" w:cs="ＭＳ Ｐゴシック" w:hint="eastAsia"/>
                <w:kern w:val="0"/>
                <w:sz w:val="20"/>
                <w:szCs w:val="20"/>
              </w:rPr>
              <w:t>簡易テントでパーソナルスペースを設定し、日常的に心の安定を保てる体験を重ねる。</w:t>
            </w:r>
          </w:p>
          <w:p w:rsidR="004F477E" w:rsidRPr="005D4C9F" w:rsidRDefault="004F477E" w:rsidP="004F477E">
            <w:pPr>
              <w:widowControl/>
              <w:spacing w:line="280" w:lineRule="exact"/>
              <w:ind w:leftChars="67" w:left="419" w:hangingChars="139" w:hanging="278"/>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⑤</w:t>
            </w:r>
            <w:r w:rsidRPr="005D4C9F">
              <w:rPr>
                <w:rFonts w:ascii="ＭＳ ゴシック" w:eastAsia="ＭＳ ゴシック" w:hAnsi="ＭＳ ゴシック" w:cs="ＭＳ Ｐゴシック"/>
                <w:kern w:val="0"/>
                <w:sz w:val="20"/>
                <w:szCs w:val="20"/>
              </w:rPr>
              <w:tab/>
            </w:r>
            <w:r w:rsidRPr="005D4C9F">
              <w:rPr>
                <w:rFonts w:ascii="ＭＳ ゴシック" w:eastAsia="ＭＳ ゴシック" w:hAnsi="ＭＳ ゴシック" w:cs="ＭＳ Ｐゴシック" w:hint="eastAsia"/>
                <w:kern w:val="0"/>
                <w:sz w:val="20"/>
                <w:szCs w:val="20"/>
              </w:rPr>
              <w:t>サマーイベント、PTAバザー、引渡し訓練において、地域、事業所も巻き込んだ防災啓発・防災グッズ体験をはじめシミュレーション訓練を実施する。</w:t>
            </w:r>
          </w:p>
          <w:p w:rsidR="004F477E" w:rsidRPr="005D4C9F" w:rsidRDefault="004F477E" w:rsidP="004F477E">
            <w:pPr>
              <w:widowControl/>
              <w:spacing w:line="280" w:lineRule="exact"/>
              <w:ind w:leftChars="67" w:left="419" w:hangingChars="139" w:hanging="278"/>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⑥</w:t>
            </w:r>
            <w:r w:rsidRPr="005D4C9F">
              <w:rPr>
                <w:rFonts w:ascii="ＭＳ ゴシック" w:eastAsia="ＭＳ ゴシック" w:hAnsi="ＭＳ ゴシック" w:cs="ＭＳ Ｐゴシック"/>
                <w:kern w:val="0"/>
                <w:sz w:val="20"/>
                <w:szCs w:val="20"/>
              </w:rPr>
              <w:tab/>
            </w:r>
            <w:r w:rsidRPr="005D4C9F">
              <w:rPr>
                <w:rFonts w:ascii="ＭＳ ゴシック" w:eastAsia="ＭＳ ゴシック" w:hAnsi="ＭＳ ゴシック" w:cs="ＭＳ Ｐゴシック" w:hint="eastAsia"/>
                <w:kern w:val="0"/>
                <w:sz w:val="20"/>
                <w:szCs w:val="20"/>
              </w:rPr>
              <w:t>PTAと協働し、校内に「安心ゾーン」を設定し、減災につながる環境整備を始動する。</w:t>
            </w:r>
          </w:p>
          <w:p w:rsidR="004F477E" w:rsidRPr="005D4C9F" w:rsidRDefault="004F477E" w:rsidP="004F477E">
            <w:pPr>
              <w:widowControl/>
              <w:spacing w:line="280" w:lineRule="exact"/>
              <w:ind w:leftChars="67" w:left="419" w:hangingChars="139" w:hanging="278"/>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⑦</w:t>
            </w:r>
            <w:r w:rsidRPr="005D4C9F">
              <w:rPr>
                <w:rFonts w:ascii="ＭＳ ゴシック" w:eastAsia="ＭＳ ゴシック" w:hAnsi="ＭＳ ゴシック" w:cs="ＭＳ Ｐゴシック"/>
                <w:kern w:val="0"/>
                <w:sz w:val="20"/>
                <w:szCs w:val="20"/>
              </w:rPr>
              <w:tab/>
            </w:r>
            <w:r w:rsidRPr="005D4C9F">
              <w:rPr>
                <w:rFonts w:ascii="ＭＳ ゴシック" w:eastAsia="ＭＳ ゴシック" w:hAnsi="ＭＳ ゴシック" w:cs="ＭＳ Ｐゴシック" w:hint="eastAsia"/>
                <w:kern w:val="0"/>
                <w:sz w:val="20"/>
                <w:szCs w:val="20"/>
              </w:rPr>
              <w:t>府下知的障がい児支援学校における防災実践の実践例として、研究紀要や学校ブログを通じて情報発信する。</w:t>
            </w:r>
          </w:p>
        </w:tc>
      </w:tr>
      <w:tr w:rsidR="004F477E" w:rsidRPr="004F477E" w:rsidTr="00746615">
        <w:tc>
          <w:tcPr>
            <w:tcW w:w="1701" w:type="dxa"/>
            <w:tcBorders>
              <w:top w:val="single" w:sz="4" w:space="0" w:color="auto"/>
              <w:left w:val="single" w:sz="8" w:space="0" w:color="auto"/>
              <w:bottom w:val="single" w:sz="4" w:space="0" w:color="auto"/>
              <w:right w:val="nil"/>
            </w:tcBorders>
            <w:shd w:val="clear" w:color="000000" w:fill="DDEBF7"/>
            <w:tcMar>
              <w:top w:w="142" w:type="dxa"/>
              <w:left w:w="142" w:type="dxa"/>
              <w:bottom w:w="142" w:type="dxa"/>
              <w:right w:w="142" w:type="dxa"/>
            </w:tcMar>
            <w:vAlign w:val="center"/>
            <w:hideMark/>
          </w:tcPr>
          <w:p w:rsidR="004F477E" w:rsidRDefault="004F477E" w:rsidP="004F477E">
            <w:pPr>
              <w:widowControl/>
              <w:spacing w:line="280" w:lineRule="exact"/>
              <w:jc w:val="center"/>
              <w:rPr>
                <w:rFonts w:ascii="Meiryo UI" w:eastAsia="Meiryo UI" w:hAnsi="Meiryo UI" w:cs="ＭＳ Ｐゴシック"/>
                <w:b/>
                <w:bCs/>
                <w:kern w:val="0"/>
                <w:sz w:val="20"/>
                <w:szCs w:val="20"/>
              </w:rPr>
            </w:pPr>
            <w:r w:rsidRPr="004F477E">
              <w:rPr>
                <w:rFonts w:ascii="Meiryo UI" w:eastAsia="Meiryo UI" w:hAnsi="Meiryo UI" w:cs="ＭＳ Ｐゴシック" w:hint="eastAsia"/>
                <w:b/>
                <w:bCs/>
                <w:kern w:val="0"/>
                <w:sz w:val="20"/>
                <w:szCs w:val="20"/>
              </w:rPr>
              <w:t>整備した</w:t>
            </w:r>
          </w:p>
          <w:p w:rsidR="004F477E" w:rsidRPr="004F477E" w:rsidRDefault="004F477E" w:rsidP="004F477E">
            <w:pPr>
              <w:widowControl/>
              <w:spacing w:line="280" w:lineRule="exact"/>
              <w:jc w:val="center"/>
              <w:rPr>
                <w:rFonts w:ascii="Meiryo UI" w:eastAsia="Meiryo UI" w:hAnsi="Meiryo UI" w:cs="ＭＳ Ｐゴシック"/>
                <w:b/>
                <w:bCs/>
                <w:kern w:val="0"/>
                <w:sz w:val="20"/>
                <w:szCs w:val="20"/>
              </w:rPr>
            </w:pPr>
            <w:r w:rsidRPr="004F477E">
              <w:rPr>
                <w:rFonts w:ascii="Meiryo UI" w:eastAsia="Meiryo UI" w:hAnsi="Meiryo UI" w:cs="ＭＳ Ｐゴシック" w:hint="eastAsia"/>
                <w:b/>
                <w:bCs/>
                <w:kern w:val="0"/>
                <w:sz w:val="20"/>
                <w:szCs w:val="20"/>
              </w:rPr>
              <w:t>設備・物品</w:t>
            </w:r>
          </w:p>
        </w:tc>
        <w:tc>
          <w:tcPr>
            <w:tcW w:w="4252" w:type="dxa"/>
            <w:tcBorders>
              <w:top w:val="nil"/>
              <w:left w:val="single" w:sz="8" w:space="0" w:color="auto"/>
              <w:bottom w:val="nil"/>
              <w:right w:val="single" w:sz="8" w:space="0" w:color="000000"/>
            </w:tcBorders>
            <w:shd w:val="clear" w:color="auto" w:fill="auto"/>
            <w:tcMar>
              <w:top w:w="142" w:type="dxa"/>
              <w:left w:w="142" w:type="dxa"/>
              <w:bottom w:w="142" w:type="dxa"/>
              <w:right w:w="142" w:type="dxa"/>
            </w:tcMar>
            <w:vAlign w:val="center"/>
            <w:hideMark/>
          </w:tcPr>
          <w:p w:rsidR="004F477E" w:rsidRPr="005D4C9F" w:rsidRDefault="004F477E" w:rsidP="004F477E">
            <w:pPr>
              <w:widowControl/>
              <w:spacing w:line="280" w:lineRule="exact"/>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u w:val="single"/>
              </w:rPr>
              <w:t>●消耗需用費</w:t>
            </w:r>
          </w:p>
          <w:p w:rsidR="004F477E" w:rsidRPr="005D4C9F" w:rsidRDefault="004F477E" w:rsidP="004F477E">
            <w:pPr>
              <w:widowControl/>
              <w:spacing w:line="280" w:lineRule="exact"/>
              <w:ind w:leftChars="69" w:left="145"/>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LACITIAポータブル電源　エナーボックス（２）</w:t>
            </w:r>
          </w:p>
          <w:p w:rsidR="004F477E" w:rsidRPr="005D4C9F" w:rsidRDefault="004F477E" w:rsidP="004F477E">
            <w:pPr>
              <w:widowControl/>
              <w:spacing w:line="280" w:lineRule="exact"/>
              <w:ind w:leftChars="69" w:left="145"/>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SONYワイヤレススピーカー SRS-XB21（12）</w:t>
            </w:r>
          </w:p>
          <w:p w:rsidR="004F477E" w:rsidRPr="005D4C9F" w:rsidRDefault="004F477E" w:rsidP="004F477E">
            <w:pPr>
              <w:widowControl/>
              <w:spacing w:line="280" w:lineRule="exact"/>
              <w:ind w:leftChars="69" w:left="145"/>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山善エアベッドPAH-001FP（６）</w:t>
            </w:r>
          </w:p>
          <w:p w:rsidR="004F477E" w:rsidRPr="005D4C9F" w:rsidRDefault="004F477E" w:rsidP="004F477E">
            <w:pPr>
              <w:widowControl/>
              <w:spacing w:line="280" w:lineRule="exact"/>
              <w:ind w:leftChars="69" w:left="145"/>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lastRenderedPageBreak/>
              <w:t>CAPTAIN STAGワンポールテント（４）</w:t>
            </w:r>
          </w:p>
          <w:p w:rsidR="004F477E" w:rsidRPr="005D4C9F" w:rsidRDefault="004F477E" w:rsidP="004F477E">
            <w:pPr>
              <w:widowControl/>
              <w:spacing w:line="280" w:lineRule="exact"/>
              <w:ind w:leftChars="69" w:left="145"/>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CAPTAIN STAGポップアップシェルター（４）</w:t>
            </w:r>
          </w:p>
          <w:p w:rsidR="004F477E" w:rsidRPr="005D4C9F" w:rsidRDefault="004F477E" w:rsidP="004F477E">
            <w:pPr>
              <w:widowControl/>
              <w:spacing w:line="280" w:lineRule="exact"/>
              <w:ind w:leftChars="69" w:left="145"/>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ニトムズ 窓ガラス飛散防止シート（30）</w:t>
            </w:r>
          </w:p>
          <w:p w:rsidR="004F477E" w:rsidRPr="005D4C9F" w:rsidRDefault="004F477E" w:rsidP="004F477E">
            <w:pPr>
              <w:widowControl/>
              <w:spacing w:line="280" w:lineRule="exact"/>
              <w:ind w:leftChars="69" w:left="145"/>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ルミキャップ 蛍光灯カバー（68）</w:t>
            </w:r>
          </w:p>
          <w:p w:rsidR="004F477E" w:rsidRPr="005D4C9F" w:rsidRDefault="004F477E" w:rsidP="004F477E">
            <w:pPr>
              <w:widowControl/>
              <w:spacing w:line="280" w:lineRule="exact"/>
              <w:ind w:leftChars="69" w:left="145"/>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DAYTONA ガソリン携行缶（１）</w:t>
            </w:r>
          </w:p>
          <w:p w:rsidR="004F477E" w:rsidRPr="005D4C9F" w:rsidRDefault="004F477E" w:rsidP="004F477E">
            <w:pPr>
              <w:widowControl/>
              <w:spacing w:line="280" w:lineRule="exact"/>
              <w:ind w:leftChars="69" w:left="145"/>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Panasonic ポータブルワイヤレス送信機（１）</w:t>
            </w:r>
          </w:p>
          <w:p w:rsidR="004F477E" w:rsidRPr="005D4C9F" w:rsidRDefault="004F477E" w:rsidP="004F477E">
            <w:pPr>
              <w:widowControl/>
              <w:spacing w:line="280" w:lineRule="exact"/>
              <w:ind w:leftChars="69" w:left="145"/>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SENA SPH10インカムヘッドセット（４）</w:t>
            </w:r>
          </w:p>
        </w:tc>
        <w:tc>
          <w:tcPr>
            <w:tcW w:w="4253" w:type="dxa"/>
            <w:gridSpan w:val="4"/>
            <w:tcBorders>
              <w:top w:val="nil"/>
              <w:left w:val="single" w:sz="8" w:space="0" w:color="auto"/>
              <w:bottom w:val="nil"/>
              <w:right w:val="single" w:sz="8" w:space="0" w:color="000000"/>
            </w:tcBorders>
            <w:shd w:val="clear" w:color="auto" w:fill="auto"/>
            <w:vAlign w:val="center"/>
          </w:tcPr>
          <w:p w:rsidR="004F477E" w:rsidRPr="005D4C9F" w:rsidRDefault="004F477E" w:rsidP="004F477E">
            <w:pPr>
              <w:widowControl/>
              <w:spacing w:line="280" w:lineRule="exact"/>
              <w:rPr>
                <w:rFonts w:ascii="ＭＳ ゴシック" w:eastAsia="ＭＳ ゴシック" w:hAnsi="ＭＳ ゴシック" w:cs="ＭＳ Ｐゴシック"/>
                <w:kern w:val="0"/>
                <w:sz w:val="20"/>
                <w:szCs w:val="20"/>
              </w:rPr>
            </w:pPr>
          </w:p>
          <w:p w:rsidR="004F477E" w:rsidRPr="005D4C9F" w:rsidRDefault="004F477E" w:rsidP="004F477E">
            <w:pPr>
              <w:widowControl/>
              <w:spacing w:line="280" w:lineRule="exact"/>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 xml:space="preserve">　サンワサプライ bluetoothレシーバー（４）</w:t>
            </w:r>
          </w:p>
          <w:p w:rsidR="004F477E" w:rsidRPr="005D4C9F" w:rsidRDefault="004F477E" w:rsidP="004F477E">
            <w:pPr>
              <w:widowControl/>
              <w:spacing w:line="280" w:lineRule="exact"/>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 xml:space="preserve">　Sandony bluetoothワイヤレスマイク（６）</w:t>
            </w:r>
          </w:p>
          <w:p w:rsidR="004F477E" w:rsidRPr="005D4C9F" w:rsidRDefault="004F477E" w:rsidP="004F477E">
            <w:pPr>
              <w:widowControl/>
              <w:spacing w:line="280" w:lineRule="exact"/>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 xml:space="preserve">　鍵付き管理ロッカー（１）</w:t>
            </w:r>
          </w:p>
          <w:p w:rsidR="004F477E" w:rsidRPr="005D4C9F" w:rsidRDefault="004F477E" w:rsidP="004F477E">
            <w:pPr>
              <w:widowControl/>
              <w:spacing w:line="280" w:lineRule="exact"/>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 xml:space="preserve">　ヨガマット10mm（５）</w:t>
            </w:r>
          </w:p>
          <w:p w:rsidR="004F477E" w:rsidRPr="005D4C9F" w:rsidRDefault="004F477E" w:rsidP="004F477E">
            <w:pPr>
              <w:widowControl/>
              <w:spacing w:line="280" w:lineRule="exact"/>
              <w:rPr>
                <w:rFonts w:ascii="ＭＳ ゴシック" w:eastAsia="ＭＳ ゴシック" w:hAnsi="ＭＳ ゴシック" w:cs="ＭＳ Ｐゴシック"/>
                <w:kern w:val="0"/>
                <w:sz w:val="20"/>
                <w:szCs w:val="20"/>
              </w:rPr>
            </w:pPr>
          </w:p>
          <w:p w:rsidR="004F477E" w:rsidRPr="005D4C9F" w:rsidRDefault="004F477E" w:rsidP="004F477E">
            <w:pPr>
              <w:widowControl/>
              <w:spacing w:line="280" w:lineRule="exact"/>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u w:val="single"/>
              </w:rPr>
              <w:lastRenderedPageBreak/>
              <w:t>●備品購入費</w:t>
            </w:r>
          </w:p>
          <w:p w:rsidR="004F477E" w:rsidRPr="005D4C9F" w:rsidRDefault="004F477E" w:rsidP="004F477E">
            <w:pPr>
              <w:widowControl/>
              <w:spacing w:line="280" w:lineRule="exact"/>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 xml:space="preserve">　SoundFun!ミライスピーカーMOBYセット（４）</w:t>
            </w:r>
          </w:p>
          <w:p w:rsidR="004F477E" w:rsidRPr="005D4C9F" w:rsidRDefault="004F477E" w:rsidP="004F477E">
            <w:pPr>
              <w:widowControl/>
              <w:spacing w:line="280" w:lineRule="exact"/>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 xml:space="preserve">　マッスルスーツEdge（１）</w:t>
            </w:r>
          </w:p>
          <w:p w:rsidR="004F477E" w:rsidRPr="005D4C9F" w:rsidRDefault="004F477E" w:rsidP="004F477E">
            <w:pPr>
              <w:widowControl/>
              <w:spacing w:line="280" w:lineRule="exact"/>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 xml:space="preserve">　Honda発電機EU26i（１）</w:t>
            </w:r>
          </w:p>
          <w:p w:rsidR="004F477E" w:rsidRPr="005D4C9F" w:rsidRDefault="004F477E" w:rsidP="004F477E">
            <w:pPr>
              <w:widowControl/>
              <w:spacing w:line="280" w:lineRule="exact"/>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 xml:space="preserve">　SONY XperiaTouch G1109（２）</w:t>
            </w:r>
          </w:p>
        </w:tc>
      </w:tr>
      <w:tr w:rsidR="004F477E" w:rsidRPr="004F477E" w:rsidTr="00746615">
        <w:tc>
          <w:tcPr>
            <w:tcW w:w="1701" w:type="dxa"/>
            <w:tcBorders>
              <w:top w:val="single" w:sz="4" w:space="0" w:color="auto"/>
              <w:left w:val="single" w:sz="8" w:space="0" w:color="auto"/>
              <w:bottom w:val="single" w:sz="4" w:space="0" w:color="auto"/>
              <w:right w:val="nil"/>
            </w:tcBorders>
            <w:shd w:val="clear" w:color="000000" w:fill="DDEBF7"/>
            <w:tcMar>
              <w:top w:w="142" w:type="dxa"/>
              <w:left w:w="142" w:type="dxa"/>
              <w:bottom w:w="142" w:type="dxa"/>
              <w:right w:w="142" w:type="dxa"/>
            </w:tcMar>
            <w:vAlign w:val="center"/>
            <w:hideMark/>
          </w:tcPr>
          <w:p w:rsidR="004F477E" w:rsidRDefault="004F477E" w:rsidP="004F477E">
            <w:pPr>
              <w:widowControl/>
              <w:spacing w:line="280" w:lineRule="exact"/>
              <w:jc w:val="center"/>
              <w:rPr>
                <w:rFonts w:ascii="Meiryo UI" w:eastAsia="Meiryo UI" w:hAnsi="Meiryo UI" w:cs="ＭＳ Ｐゴシック"/>
                <w:b/>
                <w:bCs/>
                <w:kern w:val="0"/>
                <w:sz w:val="20"/>
                <w:szCs w:val="20"/>
              </w:rPr>
            </w:pPr>
            <w:r w:rsidRPr="004F477E">
              <w:rPr>
                <w:rFonts w:ascii="Meiryo UI" w:eastAsia="Meiryo UI" w:hAnsi="Meiryo UI" w:cs="ＭＳ Ｐゴシック" w:hint="eastAsia"/>
                <w:b/>
                <w:bCs/>
                <w:kern w:val="0"/>
                <w:sz w:val="20"/>
                <w:szCs w:val="20"/>
              </w:rPr>
              <w:lastRenderedPageBreak/>
              <w:t>取組みの</w:t>
            </w:r>
          </w:p>
          <w:p w:rsidR="004F477E" w:rsidRPr="004F477E" w:rsidRDefault="004F477E" w:rsidP="004F477E">
            <w:pPr>
              <w:widowControl/>
              <w:spacing w:line="280" w:lineRule="exact"/>
              <w:jc w:val="center"/>
              <w:rPr>
                <w:rFonts w:ascii="Meiryo UI" w:eastAsia="Meiryo UI" w:hAnsi="Meiryo UI" w:cs="ＭＳ Ｐゴシック"/>
                <w:b/>
                <w:bCs/>
                <w:kern w:val="0"/>
                <w:sz w:val="20"/>
                <w:szCs w:val="20"/>
              </w:rPr>
            </w:pPr>
            <w:r w:rsidRPr="004F477E">
              <w:rPr>
                <w:rFonts w:ascii="Meiryo UI" w:eastAsia="Meiryo UI" w:hAnsi="Meiryo UI" w:cs="ＭＳ Ｐゴシック" w:hint="eastAsia"/>
                <w:b/>
                <w:bCs/>
                <w:kern w:val="0"/>
                <w:sz w:val="20"/>
                <w:szCs w:val="20"/>
              </w:rPr>
              <w:t>主担・実施者</w:t>
            </w:r>
          </w:p>
        </w:tc>
        <w:tc>
          <w:tcPr>
            <w:tcW w:w="8505" w:type="dxa"/>
            <w:gridSpan w:val="5"/>
            <w:tcBorders>
              <w:top w:val="single" w:sz="4" w:space="0" w:color="auto"/>
              <w:left w:val="single" w:sz="8" w:space="0" w:color="auto"/>
              <w:bottom w:val="nil"/>
              <w:right w:val="single" w:sz="8" w:space="0" w:color="000000"/>
            </w:tcBorders>
            <w:shd w:val="clear" w:color="auto" w:fill="auto"/>
            <w:tcMar>
              <w:top w:w="142" w:type="dxa"/>
              <w:left w:w="142" w:type="dxa"/>
              <w:bottom w:w="142" w:type="dxa"/>
              <w:right w:w="142" w:type="dxa"/>
            </w:tcMar>
            <w:vAlign w:val="center"/>
            <w:hideMark/>
          </w:tcPr>
          <w:p w:rsidR="004F477E" w:rsidRPr="005D4C9F" w:rsidRDefault="004F477E" w:rsidP="005D4C9F">
            <w:pPr>
              <w:widowControl/>
              <w:spacing w:line="280" w:lineRule="exact"/>
              <w:ind w:leftChars="64" w:left="986" w:hangingChars="426" w:hanging="852"/>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主　担：安全安心HOTホッとPT（首席２名・指導教諭・教諭５名）、PTA保健・防災委員会</w:t>
            </w:r>
          </w:p>
          <w:p w:rsidR="004F477E" w:rsidRPr="005D4C9F" w:rsidRDefault="004F477E" w:rsidP="005D4C9F">
            <w:pPr>
              <w:widowControl/>
              <w:spacing w:line="280" w:lineRule="exact"/>
              <w:ind w:leftChars="64" w:left="986" w:hangingChars="426" w:hanging="852"/>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実践者：授業プランナー、各行事チーフを中心とした全校教職員</w:t>
            </w:r>
          </w:p>
        </w:tc>
      </w:tr>
      <w:tr w:rsidR="004F477E" w:rsidRPr="004F477E" w:rsidTr="004F477E">
        <w:tc>
          <w:tcPr>
            <w:tcW w:w="1701" w:type="dxa"/>
            <w:tcBorders>
              <w:top w:val="single" w:sz="4" w:space="0" w:color="auto"/>
              <w:left w:val="single" w:sz="8" w:space="0" w:color="auto"/>
              <w:bottom w:val="single" w:sz="4" w:space="0" w:color="auto"/>
              <w:right w:val="nil"/>
            </w:tcBorders>
            <w:shd w:val="clear" w:color="000000" w:fill="DDEBF7"/>
            <w:tcMar>
              <w:top w:w="142" w:type="dxa"/>
              <w:left w:w="142" w:type="dxa"/>
              <w:bottom w:w="142" w:type="dxa"/>
              <w:right w:w="142" w:type="dxa"/>
            </w:tcMar>
            <w:vAlign w:val="center"/>
            <w:hideMark/>
          </w:tcPr>
          <w:p w:rsidR="004F477E" w:rsidRDefault="004F477E" w:rsidP="004F477E">
            <w:pPr>
              <w:widowControl/>
              <w:spacing w:line="280" w:lineRule="exact"/>
              <w:jc w:val="center"/>
              <w:rPr>
                <w:rFonts w:ascii="Meiryo UI" w:eastAsia="Meiryo UI" w:hAnsi="Meiryo UI" w:cs="ＭＳ Ｐゴシック"/>
                <w:b/>
                <w:bCs/>
                <w:kern w:val="0"/>
                <w:sz w:val="20"/>
                <w:szCs w:val="20"/>
              </w:rPr>
            </w:pPr>
            <w:r w:rsidRPr="004F477E">
              <w:rPr>
                <w:rFonts w:ascii="Meiryo UI" w:eastAsia="Meiryo UI" w:hAnsi="Meiryo UI" w:cs="ＭＳ Ｐゴシック" w:hint="eastAsia"/>
                <w:b/>
                <w:bCs/>
                <w:kern w:val="0"/>
                <w:sz w:val="20"/>
                <w:szCs w:val="20"/>
              </w:rPr>
              <w:t>本年度の</w:t>
            </w:r>
          </w:p>
          <w:p w:rsidR="004F477E" w:rsidRPr="004F477E" w:rsidRDefault="004F477E" w:rsidP="004F477E">
            <w:pPr>
              <w:widowControl/>
              <w:spacing w:line="280" w:lineRule="exact"/>
              <w:jc w:val="center"/>
              <w:rPr>
                <w:rFonts w:ascii="Meiryo UI" w:eastAsia="Meiryo UI" w:hAnsi="Meiryo UI" w:cs="ＭＳ Ｐゴシック"/>
                <w:b/>
                <w:bCs/>
                <w:kern w:val="0"/>
                <w:sz w:val="20"/>
                <w:szCs w:val="20"/>
              </w:rPr>
            </w:pPr>
            <w:r w:rsidRPr="004F477E">
              <w:rPr>
                <w:rFonts w:ascii="Meiryo UI" w:eastAsia="Meiryo UI" w:hAnsi="Meiryo UI" w:cs="ＭＳ Ｐゴシック" w:hint="eastAsia"/>
                <w:b/>
                <w:bCs/>
                <w:kern w:val="0"/>
                <w:sz w:val="20"/>
                <w:szCs w:val="20"/>
              </w:rPr>
              <w:t>取組内容</w:t>
            </w:r>
          </w:p>
        </w:tc>
        <w:tc>
          <w:tcPr>
            <w:tcW w:w="8505" w:type="dxa"/>
            <w:gridSpan w:val="5"/>
            <w:tcBorders>
              <w:top w:val="single" w:sz="4" w:space="0" w:color="auto"/>
              <w:left w:val="single" w:sz="8" w:space="0" w:color="auto"/>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4F477E" w:rsidRPr="005D4C9F" w:rsidRDefault="004F477E" w:rsidP="005D4C9F">
            <w:pPr>
              <w:widowControl/>
              <w:spacing w:afterLines="50" w:after="180" w:line="280" w:lineRule="exact"/>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◎各授業、行事への防災グッズの活用</w:t>
            </w:r>
          </w:p>
          <w:p w:rsidR="004F477E" w:rsidRPr="005D4C9F" w:rsidRDefault="004F477E" w:rsidP="005D4C9F">
            <w:pPr>
              <w:widowControl/>
              <w:spacing w:line="280" w:lineRule="exact"/>
              <w:ind w:left="1136" w:hangingChars="568" w:hanging="1136"/>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 xml:space="preserve">　小学部：</w:t>
            </w:r>
            <w:r w:rsidRPr="005D4C9F">
              <w:rPr>
                <w:rFonts w:ascii="ＭＳ ゴシック" w:eastAsia="ＭＳ ゴシック" w:hAnsi="ＭＳ ゴシック" w:cs="ＭＳ Ｐゴシック"/>
                <w:kern w:val="0"/>
                <w:sz w:val="20"/>
                <w:szCs w:val="20"/>
              </w:rPr>
              <w:tab/>
            </w:r>
            <w:r w:rsidRPr="005D4C9F">
              <w:rPr>
                <w:rFonts w:ascii="ＭＳ ゴシック" w:eastAsia="ＭＳ ゴシック" w:hAnsi="ＭＳ ゴシック" w:cs="ＭＳ Ｐゴシック" w:hint="eastAsia"/>
                <w:kern w:val="0"/>
                <w:sz w:val="20"/>
                <w:szCs w:val="20"/>
              </w:rPr>
              <w:t>備蓄品体験（ポータブル電源、エアベッド、簡易テント）高等部：備蓄倉庫見学（発電機、アシストスーツ等）</w:t>
            </w:r>
          </w:p>
          <w:p w:rsidR="004F477E" w:rsidRPr="005D4C9F" w:rsidRDefault="004F477E" w:rsidP="005D4C9F">
            <w:pPr>
              <w:widowControl/>
              <w:spacing w:line="280" w:lineRule="exact"/>
              <w:ind w:left="1136" w:hangingChars="568" w:hanging="1136"/>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 xml:space="preserve">　全学部：</w:t>
            </w:r>
            <w:r w:rsidR="00221432" w:rsidRPr="005D4C9F">
              <w:rPr>
                <w:rFonts w:ascii="ＭＳ ゴシック" w:eastAsia="ＭＳ ゴシック" w:hAnsi="ＭＳ ゴシック" w:cs="ＭＳ Ｐゴシック"/>
                <w:kern w:val="0"/>
                <w:sz w:val="20"/>
                <w:szCs w:val="20"/>
              </w:rPr>
              <w:tab/>
            </w:r>
            <w:r w:rsidRPr="005D4C9F">
              <w:rPr>
                <w:rFonts w:ascii="ＭＳ ゴシック" w:eastAsia="ＭＳ ゴシック" w:hAnsi="ＭＳ ゴシック" w:cs="ＭＳ Ｐゴシック" w:hint="eastAsia"/>
                <w:kern w:val="0"/>
                <w:sz w:val="20"/>
                <w:szCs w:val="20"/>
              </w:rPr>
              <w:t>式典行事（入学お祝いの会、卒業式）や避難訓練、各授業でのミライスピーカーの活用</w:t>
            </w:r>
          </w:p>
          <w:p w:rsidR="004F477E" w:rsidRPr="005D4C9F" w:rsidRDefault="004F477E" w:rsidP="005D4C9F">
            <w:pPr>
              <w:widowControl/>
              <w:spacing w:line="280" w:lineRule="exact"/>
              <w:ind w:left="1136" w:hangingChars="568" w:hanging="1136"/>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 xml:space="preserve">　</w:t>
            </w:r>
            <w:r w:rsidRPr="005D4C9F">
              <w:rPr>
                <w:rFonts w:ascii="ＭＳ ゴシック" w:eastAsia="ＭＳ ゴシック" w:hAnsi="ＭＳ ゴシック" w:cs="ＭＳ Ｐゴシック" w:hint="eastAsia"/>
                <w:kern w:val="0"/>
                <w:sz w:val="20"/>
                <w:szCs w:val="20"/>
                <w:fitText w:val="600" w:id="-1815425280"/>
              </w:rPr>
              <w:t>行事等</w:t>
            </w:r>
            <w:r w:rsidRPr="005D4C9F">
              <w:rPr>
                <w:rFonts w:ascii="ＭＳ ゴシック" w:eastAsia="ＭＳ ゴシック" w:hAnsi="ＭＳ ゴシック" w:cs="ＭＳ Ｐゴシック" w:hint="eastAsia"/>
                <w:kern w:val="0"/>
                <w:sz w:val="20"/>
                <w:szCs w:val="20"/>
              </w:rPr>
              <w:t>：</w:t>
            </w:r>
            <w:r w:rsidR="00221432" w:rsidRPr="005D4C9F">
              <w:rPr>
                <w:rFonts w:ascii="ＭＳ ゴシック" w:eastAsia="ＭＳ ゴシック" w:hAnsi="ＭＳ ゴシック" w:cs="ＭＳ Ｐゴシック"/>
                <w:kern w:val="0"/>
                <w:sz w:val="20"/>
                <w:szCs w:val="20"/>
              </w:rPr>
              <w:tab/>
            </w:r>
            <w:r w:rsidRPr="005D4C9F">
              <w:rPr>
                <w:rFonts w:ascii="ＭＳ ゴシック" w:eastAsia="ＭＳ ゴシック" w:hAnsi="ＭＳ ゴシック" w:cs="ＭＳ Ｐゴシック" w:hint="eastAsia"/>
                <w:kern w:val="0"/>
                <w:sz w:val="20"/>
                <w:szCs w:val="20"/>
              </w:rPr>
              <w:t>インカムヘッドセットを活用した放課後等ディサービス車両の誘導</w:t>
            </w:r>
          </w:p>
          <w:p w:rsidR="004F477E" w:rsidRPr="005D4C9F" w:rsidRDefault="004F477E" w:rsidP="005D4C9F">
            <w:pPr>
              <w:widowControl/>
              <w:spacing w:line="280" w:lineRule="exact"/>
              <w:ind w:left="1136" w:hangingChars="568" w:hanging="1136"/>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 xml:space="preserve">　</w:t>
            </w:r>
            <w:r w:rsidRPr="005D4C9F">
              <w:rPr>
                <w:rFonts w:ascii="ＭＳ ゴシック" w:eastAsia="ＭＳ ゴシック" w:hAnsi="ＭＳ ゴシック" w:cs="ＭＳ Ｐゴシック" w:hint="eastAsia"/>
                <w:spacing w:val="150"/>
                <w:kern w:val="0"/>
                <w:sz w:val="20"/>
                <w:szCs w:val="20"/>
                <w:fitText w:val="600" w:id="-1815425279"/>
              </w:rPr>
              <w:t>PT</w:t>
            </w:r>
            <w:r w:rsidRPr="005D4C9F">
              <w:rPr>
                <w:rFonts w:ascii="ＭＳ ゴシック" w:eastAsia="ＭＳ ゴシック" w:hAnsi="ＭＳ ゴシック" w:cs="ＭＳ Ｐゴシック" w:hint="eastAsia"/>
                <w:kern w:val="0"/>
                <w:sz w:val="20"/>
                <w:szCs w:val="20"/>
                <w:fitText w:val="600" w:id="-1815425279"/>
              </w:rPr>
              <w:t>A</w:t>
            </w:r>
            <w:r w:rsidRPr="005D4C9F">
              <w:rPr>
                <w:rFonts w:ascii="ＭＳ ゴシック" w:eastAsia="ＭＳ ゴシック" w:hAnsi="ＭＳ ゴシック" w:cs="ＭＳ Ｐゴシック" w:hint="eastAsia"/>
                <w:kern w:val="0"/>
                <w:sz w:val="20"/>
                <w:szCs w:val="20"/>
              </w:rPr>
              <w:t>：</w:t>
            </w:r>
            <w:r w:rsidR="00221432" w:rsidRPr="005D4C9F">
              <w:rPr>
                <w:rFonts w:ascii="ＭＳ ゴシック" w:eastAsia="ＭＳ ゴシック" w:hAnsi="ＭＳ ゴシック" w:cs="ＭＳ Ｐゴシック"/>
                <w:kern w:val="0"/>
                <w:sz w:val="20"/>
                <w:szCs w:val="20"/>
              </w:rPr>
              <w:tab/>
            </w:r>
            <w:r w:rsidRPr="005D4C9F">
              <w:rPr>
                <w:rFonts w:ascii="ＭＳ ゴシック" w:eastAsia="ＭＳ ゴシック" w:hAnsi="ＭＳ ゴシック" w:cs="ＭＳ Ｐゴシック" w:hint="eastAsia"/>
                <w:kern w:val="0"/>
                <w:sz w:val="20"/>
                <w:szCs w:val="20"/>
              </w:rPr>
              <w:t>蛍光灯カバー、ガラス飛散防止シート設置作業</w:t>
            </w:r>
          </w:p>
          <w:p w:rsidR="004F477E" w:rsidRPr="005D4C9F" w:rsidRDefault="004F477E" w:rsidP="005D4C9F">
            <w:pPr>
              <w:widowControl/>
              <w:spacing w:line="280" w:lineRule="exact"/>
              <w:ind w:left="2554" w:hangingChars="1277" w:hanging="2554"/>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 xml:space="preserve">　非常時（感染症対策）：</w:t>
            </w:r>
            <w:r w:rsidR="00221432" w:rsidRPr="005D4C9F">
              <w:rPr>
                <w:rFonts w:ascii="ＭＳ ゴシック" w:eastAsia="ＭＳ ゴシック" w:hAnsi="ＭＳ ゴシック" w:cs="ＭＳ Ｐゴシック"/>
                <w:kern w:val="0"/>
                <w:sz w:val="20"/>
                <w:szCs w:val="20"/>
              </w:rPr>
              <w:tab/>
            </w:r>
            <w:r w:rsidRPr="005D4C9F">
              <w:rPr>
                <w:rFonts w:ascii="ＭＳ ゴシック" w:eastAsia="ＭＳ ゴシック" w:hAnsi="ＭＳ ゴシック" w:cs="ＭＳ Ｐゴシック" w:hint="eastAsia"/>
                <w:kern w:val="0"/>
                <w:sz w:val="20"/>
                <w:szCs w:val="20"/>
              </w:rPr>
              <w:t>日々の職員集会や</w:t>
            </w:r>
            <w:bookmarkStart w:id="0" w:name="_GoBack"/>
            <w:bookmarkEnd w:id="0"/>
            <w:r w:rsidRPr="005D4C9F">
              <w:rPr>
                <w:rFonts w:ascii="ＭＳ ゴシック" w:eastAsia="ＭＳ ゴシック" w:hAnsi="ＭＳ ゴシック" w:cs="ＭＳ Ｐゴシック" w:hint="eastAsia"/>
                <w:kern w:val="0"/>
                <w:sz w:val="20"/>
                <w:szCs w:val="20"/>
              </w:rPr>
              <w:t>職員会議、各種研修でのミライスピーカーの活用</w:t>
            </w:r>
          </w:p>
          <w:p w:rsidR="004F477E" w:rsidRPr="005D4C9F" w:rsidRDefault="004F477E" w:rsidP="005D4C9F">
            <w:pPr>
              <w:widowControl/>
              <w:spacing w:line="280" w:lineRule="exact"/>
              <w:ind w:left="570" w:hangingChars="285" w:hanging="570"/>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 xml:space="preserve">　→</w:t>
            </w:r>
            <w:r w:rsidR="00221432" w:rsidRPr="005D4C9F">
              <w:rPr>
                <w:rFonts w:ascii="ＭＳ ゴシック" w:eastAsia="ＭＳ ゴシック" w:hAnsi="ＭＳ ゴシック" w:cs="ＭＳ Ｐゴシック"/>
                <w:kern w:val="0"/>
                <w:sz w:val="20"/>
                <w:szCs w:val="20"/>
              </w:rPr>
              <w:tab/>
            </w:r>
            <w:r w:rsidRPr="005D4C9F">
              <w:rPr>
                <w:rFonts w:ascii="ＭＳ ゴシック" w:eastAsia="ＭＳ ゴシック" w:hAnsi="ＭＳ ゴシック" w:cs="ＭＳ Ｐゴシック" w:hint="eastAsia"/>
                <w:kern w:val="0"/>
                <w:sz w:val="20"/>
                <w:szCs w:val="20"/>
              </w:rPr>
              <w:t>実践交流会、研究紀要でのポスター発表および、NPO法人さくらネット事務局『ぼうさい甲子園2020』への応募</w:t>
            </w:r>
          </w:p>
        </w:tc>
      </w:tr>
      <w:tr w:rsidR="004F477E" w:rsidRPr="004F477E" w:rsidTr="004F477E">
        <w:tc>
          <w:tcPr>
            <w:tcW w:w="1701" w:type="dxa"/>
            <w:tcBorders>
              <w:top w:val="single" w:sz="4" w:space="0" w:color="auto"/>
              <w:left w:val="single" w:sz="8" w:space="0" w:color="auto"/>
              <w:bottom w:val="single" w:sz="4" w:space="0" w:color="auto"/>
              <w:right w:val="nil"/>
            </w:tcBorders>
            <w:shd w:val="clear" w:color="000000" w:fill="DDEBF7"/>
            <w:tcMar>
              <w:top w:w="142" w:type="dxa"/>
              <w:left w:w="142" w:type="dxa"/>
              <w:bottom w:w="142" w:type="dxa"/>
              <w:right w:w="142" w:type="dxa"/>
            </w:tcMar>
            <w:vAlign w:val="center"/>
            <w:hideMark/>
          </w:tcPr>
          <w:p w:rsidR="004F477E" w:rsidRDefault="004F477E" w:rsidP="004F477E">
            <w:pPr>
              <w:widowControl/>
              <w:spacing w:line="280" w:lineRule="exact"/>
              <w:jc w:val="center"/>
              <w:rPr>
                <w:rFonts w:ascii="Meiryo UI" w:eastAsia="Meiryo UI" w:hAnsi="Meiryo UI" w:cs="ＭＳ Ｐゴシック"/>
                <w:b/>
                <w:bCs/>
                <w:kern w:val="0"/>
                <w:sz w:val="20"/>
                <w:szCs w:val="20"/>
              </w:rPr>
            </w:pPr>
            <w:r w:rsidRPr="004F477E">
              <w:rPr>
                <w:rFonts w:ascii="Meiryo UI" w:eastAsia="Meiryo UI" w:hAnsi="Meiryo UI" w:cs="ＭＳ Ｐゴシック" w:hint="eastAsia"/>
                <w:b/>
                <w:bCs/>
                <w:kern w:val="0"/>
                <w:sz w:val="20"/>
                <w:szCs w:val="20"/>
              </w:rPr>
              <w:t>成果の検証方法</w:t>
            </w:r>
          </w:p>
          <w:p w:rsidR="004F477E" w:rsidRPr="004F477E" w:rsidRDefault="004F477E" w:rsidP="004F477E">
            <w:pPr>
              <w:widowControl/>
              <w:spacing w:line="280" w:lineRule="exact"/>
              <w:jc w:val="center"/>
              <w:rPr>
                <w:rFonts w:ascii="Meiryo UI" w:eastAsia="Meiryo UI" w:hAnsi="Meiryo UI" w:cs="ＭＳ Ｐゴシック"/>
                <w:b/>
                <w:bCs/>
                <w:kern w:val="0"/>
                <w:sz w:val="20"/>
                <w:szCs w:val="20"/>
              </w:rPr>
            </w:pPr>
            <w:r w:rsidRPr="004F477E">
              <w:rPr>
                <w:rFonts w:ascii="Meiryo UI" w:eastAsia="Meiryo UI" w:hAnsi="Meiryo UI" w:cs="ＭＳ Ｐゴシック" w:hint="eastAsia"/>
                <w:b/>
                <w:bCs/>
                <w:kern w:val="0"/>
                <w:sz w:val="20"/>
                <w:szCs w:val="20"/>
              </w:rPr>
              <w:t>と評価指標</w:t>
            </w:r>
          </w:p>
        </w:tc>
        <w:tc>
          <w:tcPr>
            <w:tcW w:w="8505" w:type="dxa"/>
            <w:gridSpan w:val="5"/>
            <w:tcBorders>
              <w:top w:val="single" w:sz="4" w:space="0" w:color="auto"/>
              <w:left w:val="single" w:sz="8" w:space="0" w:color="auto"/>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4F477E" w:rsidRPr="005D4C9F" w:rsidRDefault="004F477E" w:rsidP="005D4C9F">
            <w:pPr>
              <w:widowControl/>
              <w:spacing w:line="280" w:lineRule="exact"/>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u w:val="single"/>
              </w:rPr>
              <w:t>成果の検証方法</w:t>
            </w:r>
          </w:p>
          <w:p w:rsidR="00C066EB" w:rsidRPr="005D4C9F" w:rsidRDefault="004F477E" w:rsidP="005D4C9F">
            <w:pPr>
              <w:widowControl/>
              <w:spacing w:line="280" w:lineRule="exact"/>
              <w:ind w:left="1278" w:hangingChars="639" w:hanging="1278"/>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【教職員】</w:t>
            </w:r>
            <w:r w:rsidR="00221432" w:rsidRPr="005D4C9F">
              <w:rPr>
                <w:rFonts w:ascii="ＭＳ ゴシック" w:eastAsia="ＭＳ ゴシック" w:hAnsi="ＭＳ ゴシック" w:cs="ＭＳ Ｐゴシック"/>
                <w:kern w:val="0"/>
                <w:sz w:val="20"/>
                <w:szCs w:val="20"/>
              </w:rPr>
              <w:tab/>
            </w:r>
            <w:r w:rsidRPr="005D4C9F">
              <w:rPr>
                <w:rFonts w:ascii="ＭＳ ゴシック" w:eastAsia="ＭＳ ゴシック" w:hAnsi="ＭＳ ゴシック" w:cs="ＭＳ Ｐゴシック" w:hint="eastAsia"/>
                <w:kern w:val="0"/>
                <w:sz w:val="20"/>
                <w:szCs w:val="20"/>
              </w:rPr>
              <w:t>学校教育自己診断に</w:t>
            </w:r>
            <w:r w:rsidR="00C066EB" w:rsidRPr="005D4C9F">
              <w:rPr>
                <w:rFonts w:ascii="ＭＳ ゴシック" w:eastAsia="ＭＳ ゴシック" w:hAnsi="ＭＳ ゴシック" w:cs="ＭＳ Ｐゴシック" w:hint="eastAsia"/>
                <w:kern w:val="0"/>
                <w:sz w:val="20"/>
                <w:szCs w:val="20"/>
              </w:rPr>
              <w:t>おけ</w:t>
            </w:r>
            <w:r w:rsidRPr="005D4C9F">
              <w:rPr>
                <w:rFonts w:ascii="ＭＳ ゴシック" w:eastAsia="ＭＳ ゴシック" w:hAnsi="ＭＳ ゴシック" w:cs="ＭＳ Ｐゴシック" w:hint="eastAsia"/>
                <w:kern w:val="0"/>
                <w:sz w:val="20"/>
                <w:szCs w:val="20"/>
              </w:rPr>
              <w:t>る防災意識に関する設問の評点推移を考察する。</w:t>
            </w:r>
          </w:p>
          <w:p w:rsidR="004F477E" w:rsidRPr="005D4C9F" w:rsidRDefault="00C066EB" w:rsidP="005D4C9F">
            <w:pPr>
              <w:widowControl/>
              <w:spacing w:line="280" w:lineRule="exact"/>
              <w:ind w:left="1278" w:hangingChars="639" w:hanging="1278"/>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kern w:val="0"/>
                <w:sz w:val="20"/>
                <w:szCs w:val="20"/>
              </w:rPr>
              <w:tab/>
            </w:r>
            <w:r w:rsidR="004F477E" w:rsidRPr="005D4C9F">
              <w:rPr>
                <w:rFonts w:ascii="ＭＳ ゴシック" w:eastAsia="ＭＳ ゴシック" w:hAnsi="ＭＳ ゴシック" w:cs="ＭＳ Ｐゴシック" w:hint="eastAsia"/>
                <w:kern w:val="0"/>
                <w:sz w:val="20"/>
                <w:szCs w:val="20"/>
              </w:rPr>
              <w:t>（１年め：評点72.4）</w:t>
            </w:r>
          </w:p>
          <w:p w:rsidR="00C066EB" w:rsidRPr="005D4C9F" w:rsidRDefault="004F477E" w:rsidP="005D4C9F">
            <w:pPr>
              <w:widowControl/>
              <w:spacing w:line="280" w:lineRule="exact"/>
              <w:ind w:left="1278" w:hangingChars="639" w:hanging="1278"/>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【保護者】</w:t>
            </w:r>
            <w:r w:rsidR="00221432" w:rsidRPr="005D4C9F">
              <w:rPr>
                <w:rFonts w:ascii="ＭＳ ゴシック" w:eastAsia="ＭＳ ゴシック" w:hAnsi="ＭＳ ゴシック" w:cs="ＭＳ Ｐゴシック"/>
                <w:kern w:val="0"/>
                <w:sz w:val="20"/>
                <w:szCs w:val="20"/>
              </w:rPr>
              <w:tab/>
            </w:r>
            <w:r w:rsidRPr="005D4C9F">
              <w:rPr>
                <w:rFonts w:ascii="ＭＳ ゴシック" w:eastAsia="ＭＳ ゴシック" w:hAnsi="ＭＳ ゴシック" w:cs="ＭＳ Ｐゴシック" w:hint="eastAsia"/>
                <w:kern w:val="0"/>
                <w:sz w:val="20"/>
                <w:szCs w:val="20"/>
              </w:rPr>
              <w:t>学校教育自己診断に</w:t>
            </w:r>
            <w:r w:rsidR="00C066EB" w:rsidRPr="005D4C9F">
              <w:rPr>
                <w:rFonts w:ascii="ＭＳ ゴシック" w:eastAsia="ＭＳ ゴシック" w:hAnsi="ＭＳ ゴシック" w:cs="ＭＳ Ｐゴシック" w:hint="eastAsia"/>
                <w:kern w:val="0"/>
                <w:sz w:val="20"/>
                <w:szCs w:val="20"/>
              </w:rPr>
              <w:t>おけ</w:t>
            </w:r>
            <w:r w:rsidRPr="005D4C9F">
              <w:rPr>
                <w:rFonts w:ascii="ＭＳ ゴシック" w:eastAsia="ＭＳ ゴシック" w:hAnsi="ＭＳ ゴシック" w:cs="ＭＳ Ｐゴシック" w:hint="eastAsia"/>
                <w:kern w:val="0"/>
                <w:sz w:val="20"/>
                <w:szCs w:val="20"/>
              </w:rPr>
              <w:t>る防災に関する設問の評点推移を考察する。</w:t>
            </w:r>
          </w:p>
          <w:p w:rsidR="004F477E" w:rsidRPr="005D4C9F" w:rsidRDefault="00C066EB" w:rsidP="005D4C9F">
            <w:pPr>
              <w:widowControl/>
              <w:spacing w:line="280" w:lineRule="exact"/>
              <w:ind w:left="1278" w:hangingChars="639" w:hanging="1278"/>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kern w:val="0"/>
                <w:sz w:val="20"/>
                <w:szCs w:val="20"/>
              </w:rPr>
              <w:tab/>
            </w:r>
            <w:r w:rsidR="004F477E" w:rsidRPr="005D4C9F">
              <w:rPr>
                <w:rFonts w:ascii="ＭＳ ゴシック" w:eastAsia="ＭＳ ゴシック" w:hAnsi="ＭＳ ゴシック" w:cs="ＭＳ Ｐゴシック" w:hint="eastAsia"/>
                <w:kern w:val="0"/>
                <w:sz w:val="20"/>
                <w:szCs w:val="20"/>
              </w:rPr>
              <w:t>（１年め：評点90.1、86）</w:t>
            </w:r>
          </w:p>
          <w:p w:rsidR="00C066EB" w:rsidRPr="005D4C9F" w:rsidRDefault="004F477E" w:rsidP="005D4C9F">
            <w:pPr>
              <w:widowControl/>
              <w:spacing w:line="280" w:lineRule="exact"/>
              <w:ind w:left="1278" w:hangingChars="639" w:hanging="1278"/>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【対象生徒】</w:t>
            </w:r>
            <w:r w:rsidR="00221432" w:rsidRPr="005D4C9F">
              <w:rPr>
                <w:rFonts w:ascii="ＭＳ ゴシック" w:eastAsia="ＭＳ ゴシック" w:hAnsi="ＭＳ ゴシック" w:cs="ＭＳ Ｐゴシック"/>
                <w:kern w:val="0"/>
                <w:sz w:val="20"/>
                <w:szCs w:val="20"/>
              </w:rPr>
              <w:tab/>
            </w:r>
            <w:r w:rsidRPr="005D4C9F">
              <w:rPr>
                <w:rFonts w:ascii="ＭＳ ゴシック" w:eastAsia="ＭＳ ゴシック" w:hAnsi="ＭＳ ゴシック" w:cs="ＭＳ Ｐゴシック" w:hint="eastAsia"/>
                <w:kern w:val="0"/>
                <w:sz w:val="20"/>
                <w:szCs w:val="20"/>
              </w:rPr>
              <w:t>学校生活アンケートに</w:t>
            </w:r>
            <w:r w:rsidR="00C066EB" w:rsidRPr="005D4C9F">
              <w:rPr>
                <w:rFonts w:ascii="ＭＳ ゴシック" w:eastAsia="ＭＳ ゴシック" w:hAnsi="ＭＳ ゴシック" w:cs="ＭＳ Ｐゴシック" w:hint="eastAsia"/>
                <w:kern w:val="0"/>
                <w:sz w:val="20"/>
                <w:szCs w:val="20"/>
              </w:rPr>
              <w:t>おけ</w:t>
            </w:r>
            <w:r w:rsidRPr="005D4C9F">
              <w:rPr>
                <w:rFonts w:ascii="ＭＳ ゴシック" w:eastAsia="ＭＳ ゴシック" w:hAnsi="ＭＳ ゴシック" w:cs="ＭＳ Ｐゴシック" w:hint="eastAsia"/>
                <w:kern w:val="0"/>
                <w:sz w:val="20"/>
                <w:szCs w:val="20"/>
              </w:rPr>
              <w:t>る防災に関する設問の評点推移を考察する。</w:t>
            </w:r>
          </w:p>
          <w:p w:rsidR="004F477E" w:rsidRPr="005D4C9F" w:rsidRDefault="00C066EB" w:rsidP="005D4C9F">
            <w:pPr>
              <w:widowControl/>
              <w:spacing w:line="280" w:lineRule="exact"/>
              <w:ind w:left="1278" w:hangingChars="639" w:hanging="1278"/>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kern w:val="0"/>
                <w:sz w:val="20"/>
                <w:szCs w:val="20"/>
              </w:rPr>
              <w:tab/>
            </w:r>
            <w:r w:rsidR="004F477E" w:rsidRPr="005D4C9F">
              <w:rPr>
                <w:rFonts w:ascii="ＭＳ ゴシック" w:eastAsia="ＭＳ ゴシック" w:hAnsi="ＭＳ ゴシック" w:cs="ＭＳ Ｐゴシック" w:hint="eastAsia"/>
                <w:kern w:val="0"/>
                <w:sz w:val="20"/>
                <w:szCs w:val="20"/>
              </w:rPr>
              <w:t>（１年め：評点84.4）</w:t>
            </w:r>
          </w:p>
          <w:p w:rsidR="004F477E" w:rsidRPr="005D4C9F" w:rsidRDefault="004F477E" w:rsidP="005D4C9F">
            <w:pPr>
              <w:widowControl/>
              <w:spacing w:line="280" w:lineRule="exact"/>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u w:val="single"/>
              </w:rPr>
              <w:t>評価指標</w:t>
            </w:r>
          </w:p>
          <w:p w:rsidR="004F477E" w:rsidRPr="005D4C9F" w:rsidRDefault="004F477E" w:rsidP="005D4C9F">
            <w:pPr>
              <w:widowControl/>
              <w:spacing w:line="280" w:lineRule="exact"/>
              <w:ind w:firstLineChars="100" w:firstLine="200"/>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教職員・保護者、対象生徒の肯定的評価が70％を超える。</w:t>
            </w:r>
          </w:p>
        </w:tc>
      </w:tr>
      <w:tr w:rsidR="004F477E" w:rsidRPr="004F477E" w:rsidTr="004F477E">
        <w:tc>
          <w:tcPr>
            <w:tcW w:w="1701" w:type="dxa"/>
            <w:tcBorders>
              <w:top w:val="single" w:sz="4" w:space="0" w:color="auto"/>
              <w:left w:val="single" w:sz="8" w:space="0" w:color="auto"/>
              <w:bottom w:val="single" w:sz="4" w:space="0" w:color="auto"/>
              <w:right w:val="nil"/>
            </w:tcBorders>
            <w:shd w:val="clear" w:color="000000" w:fill="DDEBF7"/>
            <w:tcMar>
              <w:top w:w="142" w:type="dxa"/>
              <w:left w:w="142" w:type="dxa"/>
              <w:bottom w:w="142" w:type="dxa"/>
              <w:right w:w="142" w:type="dxa"/>
            </w:tcMar>
            <w:vAlign w:val="center"/>
            <w:hideMark/>
          </w:tcPr>
          <w:p w:rsidR="004F477E" w:rsidRPr="004F477E" w:rsidRDefault="004F477E" w:rsidP="004F477E">
            <w:pPr>
              <w:widowControl/>
              <w:spacing w:line="280" w:lineRule="exact"/>
              <w:jc w:val="center"/>
              <w:rPr>
                <w:rFonts w:ascii="Meiryo UI" w:eastAsia="Meiryo UI" w:hAnsi="Meiryo UI" w:cs="ＭＳ Ｐゴシック"/>
                <w:b/>
                <w:bCs/>
                <w:kern w:val="0"/>
                <w:sz w:val="20"/>
                <w:szCs w:val="20"/>
              </w:rPr>
            </w:pPr>
            <w:r w:rsidRPr="004F477E">
              <w:rPr>
                <w:rFonts w:ascii="Meiryo UI" w:eastAsia="Meiryo UI" w:hAnsi="Meiryo UI" w:cs="ＭＳ Ｐゴシック" w:hint="eastAsia"/>
                <w:b/>
                <w:bCs/>
                <w:kern w:val="0"/>
                <w:sz w:val="20"/>
                <w:szCs w:val="20"/>
              </w:rPr>
              <w:t>自己評価</w:t>
            </w:r>
          </w:p>
        </w:tc>
        <w:tc>
          <w:tcPr>
            <w:tcW w:w="8505" w:type="dxa"/>
            <w:gridSpan w:val="5"/>
            <w:tcBorders>
              <w:top w:val="single" w:sz="4" w:space="0" w:color="auto"/>
              <w:left w:val="single" w:sz="8" w:space="0" w:color="auto"/>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4F477E" w:rsidRPr="005D4C9F" w:rsidRDefault="004F477E" w:rsidP="005D4C9F">
            <w:pPr>
              <w:widowControl/>
              <w:spacing w:line="280" w:lineRule="exact"/>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u w:val="single"/>
              </w:rPr>
              <w:t>学校教育自己診断（２年め評価）</w:t>
            </w:r>
          </w:p>
          <w:p w:rsidR="004F477E" w:rsidRPr="005D4C9F" w:rsidRDefault="004F477E" w:rsidP="005D4C9F">
            <w:pPr>
              <w:widowControl/>
              <w:tabs>
                <w:tab w:val="right" w:leader="middleDot" w:pos="8220"/>
              </w:tabs>
              <w:spacing w:line="280" w:lineRule="exact"/>
              <w:ind w:left="1278" w:hangingChars="639" w:hanging="1278"/>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【教職員】</w:t>
            </w:r>
            <w:r w:rsidR="00221432" w:rsidRPr="005D4C9F">
              <w:rPr>
                <w:rFonts w:ascii="ＭＳ ゴシック" w:eastAsia="ＭＳ ゴシック" w:hAnsi="ＭＳ ゴシック" w:cs="ＭＳ Ｐゴシック"/>
                <w:kern w:val="0"/>
                <w:sz w:val="20"/>
                <w:szCs w:val="20"/>
              </w:rPr>
              <w:tab/>
            </w:r>
            <w:r w:rsidRPr="005D4C9F">
              <w:rPr>
                <w:rFonts w:ascii="ＭＳ ゴシック" w:eastAsia="ＭＳ ゴシック" w:hAnsi="ＭＳ ゴシック" w:cs="ＭＳ Ｐゴシック" w:hint="eastAsia"/>
                <w:kern w:val="0"/>
                <w:sz w:val="20"/>
                <w:szCs w:val="20"/>
              </w:rPr>
              <w:t>わたしは、学校防災に対しての意識が高まっている。評点74.5</w:t>
            </w:r>
            <w:r w:rsidR="00221432" w:rsidRPr="005D4C9F">
              <w:rPr>
                <w:rFonts w:ascii="ＭＳ ゴシック" w:eastAsia="ＭＳ ゴシック" w:hAnsi="ＭＳ ゴシック" w:cs="ＭＳ Ｐゴシック"/>
                <w:kern w:val="0"/>
                <w:sz w:val="20"/>
                <w:szCs w:val="20"/>
              </w:rPr>
              <w:tab/>
            </w:r>
            <w:r w:rsidR="00221432" w:rsidRPr="005D4C9F">
              <w:rPr>
                <w:rFonts w:ascii="ＭＳ ゴシック" w:eastAsia="ＭＳ ゴシック" w:hAnsi="ＭＳ ゴシック" w:cs="ＭＳ Ｐゴシック" w:hint="eastAsia"/>
                <w:kern w:val="0"/>
                <w:sz w:val="20"/>
                <w:szCs w:val="20"/>
              </w:rPr>
              <w:t>（〇）</w:t>
            </w:r>
          </w:p>
          <w:p w:rsidR="00EB51AC" w:rsidRPr="005D4C9F" w:rsidRDefault="004F477E" w:rsidP="005D4C9F">
            <w:pPr>
              <w:widowControl/>
              <w:tabs>
                <w:tab w:val="right" w:leader="middleDot" w:pos="8220"/>
              </w:tabs>
              <w:spacing w:line="280" w:lineRule="exact"/>
              <w:ind w:left="1278" w:hangingChars="639" w:hanging="1278"/>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【保護者】</w:t>
            </w:r>
            <w:r w:rsidR="00221432" w:rsidRPr="005D4C9F">
              <w:rPr>
                <w:rFonts w:ascii="ＭＳ ゴシック" w:eastAsia="ＭＳ ゴシック" w:hAnsi="ＭＳ ゴシック" w:cs="ＭＳ Ｐゴシック"/>
                <w:kern w:val="0"/>
                <w:sz w:val="20"/>
                <w:szCs w:val="20"/>
              </w:rPr>
              <w:tab/>
            </w:r>
            <w:r w:rsidRPr="005D4C9F">
              <w:rPr>
                <w:rFonts w:ascii="ＭＳ ゴシック" w:eastAsia="ＭＳ ゴシック" w:hAnsi="ＭＳ ゴシック" w:cs="ＭＳ Ｐゴシック" w:hint="eastAsia"/>
                <w:kern w:val="0"/>
                <w:sz w:val="20"/>
                <w:szCs w:val="20"/>
              </w:rPr>
              <w:t>学校は、防災や防犯など非常時に対する取り組みを適切に行っている。</w:t>
            </w:r>
          </w:p>
          <w:p w:rsidR="004F477E" w:rsidRPr="005D4C9F" w:rsidRDefault="00EB51AC" w:rsidP="005D4C9F">
            <w:pPr>
              <w:widowControl/>
              <w:tabs>
                <w:tab w:val="right" w:leader="middleDot" w:pos="8220"/>
              </w:tabs>
              <w:spacing w:line="280" w:lineRule="exact"/>
              <w:ind w:left="1278" w:hangingChars="639" w:hanging="1278"/>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kern w:val="0"/>
                <w:sz w:val="20"/>
                <w:szCs w:val="20"/>
              </w:rPr>
              <w:tab/>
            </w:r>
            <w:r w:rsidR="004F477E" w:rsidRPr="005D4C9F">
              <w:rPr>
                <w:rFonts w:ascii="ＭＳ ゴシック" w:eastAsia="ＭＳ ゴシック" w:hAnsi="ＭＳ ゴシック" w:cs="ＭＳ Ｐゴシック" w:hint="eastAsia"/>
                <w:kern w:val="0"/>
                <w:sz w:val="20"/>
                <w:szCs w:val="20"/>
              </w:rPr>
              <w:t>（設問文</w:t>
            </w:r>
            <w:r w:rsidRPr="005D4C9F">
              <w:rPr>
                <w:rFonts w:ascii="ＭＳ ゴシック" w:eastAsia="ＭＳ ゴシック" w:hAnsi="ＭＳ ゴシック" w:cs="ＭＳ Ｐゴシック" w:hint="eastAsia"/>
                <w:kern w:val="0"/>
                <w:sz w:val="20"/>
                <w:szCs w:val="20"/>
              </w:rPr>
              <w:t>を</w:t>
            </w:r>
            <w:r w:rsidR="004F477E" w:rsidRPr="005D4C9F">
              <w:rPr>
                <w:rFonts w:ascii="ＭＳ ゴシック" w:eastAsia="ＭＳ ゴシック" w:hAnsi="ＭＳ ゴシック" w:cs="ＭＳ Ｐゴシック" w:hint="eastAsia"/>
                <w:kern w:val="0"/>
                <w:sz w:val="20"/>
                <w:szCs w:val="20"/>
              </w:rPr>
              <w:t>調整</w:t>
            </w:r>
            <w:r w:rsidRPr="005D4C9F">
              <w:rPr>
                <w:rFonts w:ascii="ＭＳ ゴシック" w:eastAsia="ＭＳ ゴシック" w:hAnsi="ＭＳ ゴシック" w:cs="ＭＳ Ｐゴシック" w:hint="eastAsia"/>
                <w:kern w:val="0"/>
                <w:sz w:val="20"/>
                <w:szCs w:val="20"/>
              </w:rPr>
              <w:t>した</w:t>
            </w:r>
            <w:r w:rsidR="004F477E" w:rsidRPr="005D4C9F">
              <w:rPr>
                <w:rFonts w:ascii="ＭＳ ゴシック" w:eastAsia="ＭＳ ゴシック" w:hAnsi="ＭＳ ゴシック" w:cs="ＭＳ Ｐゴシック" w:hint="eastAsia"/>
                <w:kern w:val="0"/>
                <w:sz w:val="20"/>
                <w:szCs w:val="20"/>
              </w:rPr>
              <w:t>）評点86.6</w:t>
            </w:r>
            <w:r w:rsidR="00221432" w:rsidRPr="005D4C9F">
              <w:rPr>
                <w:rFonts w:ascii="ＭＳ ゴシック" w:eastAsia="ＭＳ ゴシック" w:hAnsi="ＭＳ ゴシック" w:cs="ＭＳ Ｐゴシック"/>
                <w:kern w:val="0"/>
                <w:sz w:val="20"/>
                <w:szCs w:val="20"/>
              </w:rPr>
              <w:tab/>
            </w:r>
            <w:r w:rsidR="00221432" w:rsidRPr="005D4C9F">
              <w:rPr>
                <w:rFonts w:ascii="ＭＳ ゴシック" w:eastAsia="ＭＳ ゴシック" w:hAnsi="ＭＳ ゴシック" w:cs="ＭＳ Ｐゴシック" w:hint="eastAsia"/>
                <w:kern w:val="0"/>
                <w:sz w:val="20"/>
                <w:szCs w:val="20"/>
              </w:rPr>
              <w:t>（◎）</w:t>
            </w:r>
          </w:p>
          <w:p w:rsidR="004F477E" w:rsidRPr="005D4C9F" w:rsidRDefault="004F477E" w:rsidP="005D4C9F">
            <w:pPr>
              <w:widowControl/>
              <w:tabs>
                <w:tab w:val="right" w:leader="middleDot" w:pos="8220"/>
              </w:tabs>
              <w:spacing w:line="280" w:lineRule="exact"/>
              <w:ind w:left="1278" w:hangingChars="639" w:hanging="1278"/>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【対象生徒】</w:t>
            </w:r>
            <w:r w:rsidR="00221432" w:rsidRPr="005D4C9F">
              <w:rPr>
                <w:rFonts w:ascii="ＭＳ ゴシック" w:eastAsia="ＭＳ ゴシック" w:hAnsi="ＭＳ ゴシック" w:cs="ＭＳ Ｐゴシック"/>
                <w:kern w:val="0"/>
                <w:sz w:val="20"/>
                <w:szCs w:val="20"/>
              </w:rPr>
              <w:tab/>
            </w:r>
            <w:r w:rsidRPr="005D4C9F">
              <w:rPr>
                <w:rFonts w:ascii="ＭＳ ゴシック" w:eastAsia="ＭＳ ゴシック" w:hAnsi="ＭＳ ゴシック" w:cs="ＭＳ Ｐゴシック" w:hint="eastAsia"/>
                <w:kern w:val="0"/>
                <w:sz w:val="20"/>
                <w:szCs w:val="20"/>
              </w:rPr>
              <w:t>先生は、地震や火災などが起こった場合、どうしたらよいか教えてくれますか。評点84.2</w:t>
            </w:r>
            <w:r w:rsidR="00221432" w:rsidRPr="005D4C9F">
              <w:rPr>
                <w:rFonts w:ascii="ＭＳ ゴシック" w:eastAsia="ＭＳ ゴシック" w:hAnsi="ＭＳ ゴシック" w:cs="ＭＳ Ｐゴシック"/>
                <w:kern w:val="0"/>
                <w:sz w:val="20"/>
                <w:szCs w:val="20"/>
              </w:rPr>
              <w:tab/>
            </w:r>
            <w:r w:rsidR="00221432" w:rsidRPr="005D4C9F">
              <w:rPr>
                <w:rFonts w:ascii="ＭＳ ゴシック" w:eastAsia="ＭＳ ゴシック" w:hAnsi="ＭＳ ゴシック" w:cs="ＭＳ Ｐゴシック" w:hint="eastAsia"/>
                <w:kern w:val="0"/>
                <w:sz w:val="20"/>
                <w:szCs w:val="20"/>
              </w:rPr>
              <w:t>（◎）</w:t>
            </w:r>
          </w:p>
          <w:p w:rsidR="004F477E" w:rsidRPr="005D4C9F" w:rsidRDefault="004F477E" w:rsidP="005D4C9F">
            <w:pPr>
              <w:widowControl/>
              <w:spacing w:line="280" w:lineRule="exact"/>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u w:val="single"/>
              </w:rPr>
              <w:t>結果・考察</w:t>
            </w:r>
          </w:p>
          <w:p w:rsidR="00C066EB" w:rsidRPr="005D4C9F" w:rsidRDefault="004F477E" w:rsidP="005D4C9F">
            <w:pPr>
              <w:widowControl/>
              <w:spacing w:line="280" w:lineRule="exact"/>
              <w:ind w:firstLineChars="100" w:firstLine="200"/>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学校教育自己診断および、学校生活アンケートでの防災に関する設問での評点において、目標指標として設定していた肯定的評価70％以上</w:t>
            </w:r>
            <w:r w:rsidR="00221432" w:rsidRPr="005D4C9F">
              <w:rPr>
                <w:rFonts w:ascii="ＭＳ ゴシック" w:eastAsia="ＭＳ ゴシック" w:hAnsi="ＭＳ ゴシック" w:cs="ＭＳ Ｐゴシック" w:hint="eastAsia"/>
                <w:kern w:val="0"/>
                <w:sz w:val="20"/>
                <w:szCs w:val="20"/>
              </w:rPr>
              <w:t>を</w:t>
            </w:r>
            <w:r w:rsidRPr="005D4C9F">
              <w:rPr>
                <w:rFonts w:ascii="ＭＳ ゴシック" w:eastAsia="ＭＳ ゴシック" w:hAnsi="ＭＳ ゴシック" w:cs="ＭＳ Ｐゴシック" w:hint="eastAsia"/>
                <w:kern w:val="0"/>
                <w:sz w:val="20"/>
                <w:szCs w:val="20"/>
              </w:rPr>
              <w:t>全ての設問において達成することができた。</w:t>
            </w:r>
          </w:p>
          <w:p w:rsidR="00C066EB" w:rsidRPr="005D4C9F" w:rsidRDefault="004F477E" w:rsidP="005D4C9F">
            <w:pPr>
              <w:widowControl/>
              <w:spacing w:line="280" w:lineRule="exact"/>
              <w:ind w:firstLineChars="100" w:firstLine="200"/>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新型コロナウイルス感染症対応に関連した日常生活の変化が、『備蓄品を日々の生活で活用する』という本事業全体の主題や、物品の「活用」を主軸とした２年めの展開とも重なり、多くの場面で物品を活用することができた。</w:t>
            </w:r>
          </w:p>
          <w:p w:rsidR="004F477E" w:rsidRPr="005D4C9F" w:rsidRDefault="004F477E" w:rsidP="005D4C9F">
            <w:pPr>
              <w:widowControl/>
              <w:spacing w:line="280" w:lineRule="exact"/>
              <w:ind w:firstLineChars="100" w:firstLine="200"/>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また、『ぼうさい甲子園2020』にも応</w:t>
            </w:r>
            <w:r w:rsidR="00C066EB" w:rsidRPr="005D4C9F">
              <w:rPr>
                <w:rFonts w:ascii="ＭＳ ゴシック" w:eastAsia="ＭＳ ゴシック" w:hAnsi="ＭＳ ゴシック" w:cs="ＭＳ Ｐゴシック" w:hint="eastAsia"/>
                <w:kern w:val="0"/>
                <w:sz w:val="20"/>
                <w:szCs w:val="20"/>
              </w:rPr>
              <w:t>募し、『チャレンジ賞』を受賞するなど、３年めの展開を想定した取</w:t>
            </w:r>
            <w:r w:rsidRPr="005D4C9F">
              <w:rPr>
                <w:rFonts w:ascii="ＭＳ ゴシック" w:eastAsia="ＭＳ ゴシック" w:hAnsi="ＭＳ ゴシック" w:cs="ＭＳ Ｐゴシック" w:hint="eastAsia"/>
                <w:kern w:val="0"/>
                <w:sz w:val="20"/>
                <w:szCs w:val="20"/>
              </w:rPr>
              <w:t>組みも進めることができた。</w:t>
            </w:r>
          </w:p>
        </w:tc>
      </w:tr>
      <w:tr w:rsidR="004F477E" w:rsidRPr="004F477E" w:rsidTr="004F477E">
        <w:tc>
          <w:tcPr>
            <w:tcW w:w="1701" w:type="dxa"/>
            <w:tcBorders>
              <w:top w:val="single" w:sz="4"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4F477E" w:rsidRPr="004F477E" w:rsidRDefault="004F477E" w:rsidP="004F477E">
            <w:pPr>
              <w:widowControl/>
              <w:spacing w:line="280" w:lineRule="exact"/>
              <w:jc w:val="center"/>
              <w:rPr>
                <w:rFonts w:ascii="Meiryo UI" w:eastAsia="Meiryo UI" w:hAnsi="Meiryo UI" w:cs="ＭＳ Ｐゴシック"/>
                <w:b/>
                <w:bCs/>
                <w:kern w:val="0"/>
                <w:sz w:val="20"/>
                <w:szCs w:val="20"/>
              </w:rPr>
            </w:pPr>
            <w:r w:rsidRPr="004F477E">
              <w:rPr>
                <w:rFonts w:ascii="Meiryo UI" w:eastAsia="Meiryo UI" w:hAnsi="Meiryo UI" w:cs="ＭＳ Ｐゴシック" w:hint="eastAsia"/>
                <w:b/>
                <w:bCs/>
                <w:kern w:val="0"/>
                <w:sz w:val="20"/>
                <w:szCs w:val="20"/>
              </w:rPr>
              <w:lastRenderedPageBreak/>
              <w:t>次年度に向けて</w:t>
            </w:r>
          </w:p>
        </w:tc>
        <w:tc>
          <w:tcPr>
            <w:tcW w:w="8505" w:type="dxa"/>
            <w:gridSpan w:val="5"/>
            <w:tcBorders>
              <w:top w:val="single" w:sz="4" w:space="0" w:color="auto"/>
              <w:left w:val="single" w:sz="8" w:space="0" w:color="auto"/>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4F477E" w:rsidRPr="005D4C9F" w:rsidRDefault="004F477E" w:rsidP="005D4C9F">
            <w:pPr>
              <w:widowControl/>
              <w:spacing w:line="280" w:lineRule="exact"/>
              <w:ind w:firstLineChars="100" w:firstLine="200"/>
              <w:rPr>
                <w:rFonts w:ascii="ＭＳ ゴシック" w:eastAsia="ＭＳ ゴシック" w:hAnsi="ＭＳ ゴシック" w:cs="ＭＳ Ｐゴシック"/>
                <w:kern w:val="0"/>
                <w:sz w:val="20"/>
                <w:szCs w:val="20"/>
              </w:rPr>
            </w:pPr>
            <w:r w:rsidRPr="005D4C9F">
              <w:rPr>
                <w:rFonts w:ascii="ＭＳ ゴシック" w:eastAsia="ＭＳ ゴシック" w:hAnsi="ＭＳ ゴシック" w:cs="ＭＳ Ｐゴシック" w:hint="eastAsia"/>
                <w:kern w:val="0"/>
                <w:sz w:val="20"/>
                <w:szCs w:val="20"/>
              </w:rPr>
              <w:t>次年度は、新型コロナウイルス感染症対策に係って中止となり、今年度に展開することが叶わなかったPTA活動（サマーイベントでの備蓄品体験コーナー設置やPTAバザー）</w:t>
            </w:r>
            <w:r w:rsidR="005D4C9F" w:rsidRPr="005D4C9F">
              <w:rPr>
                <w:rFonts w:ascii="ＭＳ ゴシック" w:eastAsia="ＭＳ ゴシック" w:hAnsi="ＭＳ ゴシック" w:cs="ＭＳ Ｐゴシック" w:hint="eastAsia"/>
                <w:kern w:val="0"/>
                <w:sz w:val="20"/>
                <w:szCs w:val="20"/>
              </w:rPr>
              <w:t>での</w:t>
            </w:r>
            <w:r w:rsidRPr="005D4C9F">
              <w:rPr>
                <w:rFonts w:ascii="ＭＳ ゴシック" w:eastAsia="ＭＳ ゴシック" w:hAnsi="ＭＳ ゴシック" w:cs="ＭＳ Ｐゴシック" w:hint="eastAsia"/>
                <w:kern w:val="0"/>
                <w:sz w:val="20"/>
                <w:szCs w:val="20"/>
              </w:rPr>
              <w:t>物品活用を新しい生活様式に準じながら実現することが、３年めの主題となる物品の「汎用」、地域との繋がり、渉外・広報活動となる重要な取り組みになると考えている。蛍光灯カバーやガラス飛散防止シートの設置も、教職員とPTAが協働し、継続して作業を続けていきたい。購入物品をより日常的に、様々な場面で活用できるようPTメンバーを中心に実践例を周知し、児童生徒、教職員それぞれが防災の意識を高めることができるまとめの年にしていきたい。ま</w:t>
            </w:r>
            <w:r w:rsidR="00221432" w:rsidRPr="005D4C9F">
              <w:rPr>
                <w:rFonts w:ascii="ＭＳ ゴシック" w:eastAsia="ＭＳ ゴシック" w:hAnsi="ＭＳ ゴシック" w:cs="ＭＳ Ｐゴシック" w:hint="eastAsia"/>
                <w:kern w:val="0"/>
                <w:sz w:val="20"/>
                <w:szCs w:val="20"/>
              </w:rPr>
              <w:t>た、次年度にも『ぼうさい甲子園』が開催される場合には、本校の取</w:t>
            </w:r>
            <w:r w:rsidRPr="005D4C9F">
              <w:rPr>
                <w:rFonts w:ascii="ＭＳ ゴシック" w:eastAsia="ＭＳ ゴシック" w:hAnsi="ＭＳ ゴシック" w:cs="ＭＳ Ｐゴシック" w:hint="eastAsia"/>
                <w:kern w:val="0"/>
                <w:sz w:val="20"/>
                <w:szCs w:val="20"/>
              </w:rPr>
              <w:t>組みを発信する機会にしたいと考えている。</w:t>
            </w:r>
          </w:p>
        </w:tc>
      </w:tr>
    </w:tbl>
    <w:p w:rsidR="00EE286B" w:rsidRPr="004F477E" w:rsidRDefault="00EE286B"/>
    <w:sectPr w:rsidR="00EE286B" w:rsidRPr="004F477E" w:rsidSect="004F477E">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6D4" w:rsidRDefault="001126D4" w:rsidP="001126D4">
      <w:r>
        <w:separator/>
      </w:r>
    </w:p>
  </w:endnote>
  <w:endnote w:type="continuationSeparator" w:id="0">
    <w:p w:rsidR="001126D4" w:rsidRDefault="001126D4" w:rsidP="0011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6D4" w:rsidRDefault="001126D4" w:rsidP="001126D4">
      <w:r>
        <w:separator/>
      </w:r>
    </w:p>
  </w:footnote>
  <w:footnote w:type="continuationSeparator" w:id="0">
    <w:p w:rsidR="001126D4" w:rsidRDefault="001126D4" w:rsidP="001126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12388A"/>
    <w:multiLevelType w:val="hybridMultilevel"/>
    <w:tmpl w:val="8056FC22"/>
    <w:lvl w:ilvl="0" w:tplc="F2707B26">
      <w:start w:val="1"/>
      <w:numFmt w:val="decimalFullWidth"/>
      <w:lvlText w:val="%1"/>
      <w:lvlJc w:val="left"/>
      <w:pPr>
        <w:ind w:left="538" w:hanging="420"/>
      </w:pPr>
      <w:rPr>
        <w:rFonts w:hint="eastAsia"/>
      </w:rPr>
    </w:lvl>
    <w:lvl w:ilvl="1" w:tplc="0409000B" w:tentative="1">
      <w:start w:val="1"/>
      <w:numFmt w:val="bullet"/>
      <w:lvlText w:val=""/>
      <w:lvlJc w:val="left"/>
      <w:pPr>
        <w:ind w:left="958" w:hanging="420"/>
      </w:pPr>
      <w:rPr>
        <w:rFonts w:ascii="Wingdings" w:hAnsi="Wingdings" w:hint="default"/>
      </w:rPr>
    </w:lvl>
    <w:lvl w:ilvl="2" w:tplc="0409000D"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B" w:tentative="1">
      <w:start w:val="1"/>
      <w:numFmt w:val="bullet"/>
      <w:lvlText w:val=""/>
      <w:lvlJc w:val="left"/>
      <w:pPr>
        <w:ind w:left="2218" w:hanging="420"/>
      </w:pPr>
      <w:rPr>
        <w:rFonts w:ascii="Wingdings" w:hAnsi="Wingdings" w:hint="default"/>
      </w:rPr>
    </w:lvl>
    <w:lvl w:ilvl="5" w:tplc="0409000D"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B" w:tentative="1">
      <w:start w:val="1"/>
      <w:numFmt w:val="bullet"/>
      <w:lvlText w:val=""/>
      <w:lvlJc w:val="left"/>
      <w:pPr>
        <w:ind w:left="3478" w:hanging="420"/>
      </w:pPr>
      <w:rPr>
        <w:rFonts w:ascii="Wingdings" w:hAnsi="Wingdings" w:hint="default"/>
      </w:rPr>
    </w:lvl>
    <w:lvl w:ilvl="8" w:tplc="0409000D" w:tentative="1">
      <w:start w:val="1"/>
      <w:numFmt w:val="bullet"/>
      <w:lvlText w:val=""/>
      <w:lvlJc w:val="left"/>
      <w:pPr>
        <w:ind w:left="389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77E"/>
    <w:rsid w:val="001126D4"/>
    <w:rsid w:val="00221432"/>
    <w:rsid w:val="004F477E"/>
    <w:rsid w:val="005D4C9F"/>
    <w:rsid w:val="00746615"/>
    <w:rsid w:val="00C066EB"/>
    <w:rsid w:val="00EB51AC"/>
    <w:rsid w:val="00EE2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23F5F80-EF80-43B9-9DE5-A683D5031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77E"/>
    <w:pPr>
      <w:ind w:leftChars="400" w:left="840"/>
    </w:pPr>
  </w:style>
  <w:style w:type="paragraph" w:styleId="a4">
    <w:name w:val="header"/>
    <w:basedOn w:val="a"/>
    <w:link w:val="a5"/>
    <w:uiPriority w:val="99"/>
    <w:unhideWhenUsed/>
    <w:rsid w:val="001126D4"/>
    <w:pPr>
      <w:tabs>
        <w:tab w:val="center" w:pos="4252"/>
        <w:tab w:val="right" w:pos="8504"/>
      </w:tabs>
      <w:snapToGrid w:val="0"/>
    </w:pPr>
  </w:style>
  <w:style w:type="character" w:customStyle="1" w:styleId="a5">
    <w:name w:val="ヘッダー (文字)"/>
    <w:basedOn w:val="a0"/>
    <w:link w:val="a4"/>
    <w:uiPriority w:val="99"/>
    <w:rsid w:val="001126D4"/>
  </w:style>
  <w:style w:type="paragraph" w:styleId="a6">
    <w:name w:val="footer"/>
    <w:basedOn w:val="a"/>
    <w:link w:val="a7"/>
    <w:uiPriority w:val="99"/>
    <w:unhideWhenUsed/>
    <w:rsid w:val="001126D4"/>
    <w:pPr>
      <w:tabs>
        <w:tab w:val="center" w:pos="4252"/>
        <w:tab w:val="right" w:pos="8504"/>
      </w:tabs>
      <w:snapToGrid w:val="0"/>
    </w:pPr>
  </w:style>
  <w:style w:type="character" w:customStyle="1" w:styleId="a7">
    <w:name w:val="フッター (文字)"/>
    <w:basedOn w:val="a0"/>
    <w:link w:val="a6"/>
    <w:uiPriority w:val="99"/>
    <w:rsid w:val="00112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32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437</Words>
  <Characters>2492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冨本　佳照</cp:lastModifiedBy>
  <cp:revision>4</cp:revision>
  <dcterms:created xsi:type="dcterms:W3CDTF">2021-06-28T06:01:00Z</dcterms:created>
  <dcterms:modified xsi:type="dcterms:W3CDTF">2021-09-02T01:11:00Z</dcterms:modified>
</cp:coreProperties>
</file>