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89EB" w14:textId="1980852F" w:rsidR="00274F0C" w:rsidRPr="00274F0C" w:rsidRDefault="00274F0C" w:rsidP="00274F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74F0C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551CF3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274F0C">
        <w:rPr>
          <w:rFonts w:ascii="ＭＳ ゴシック" w:eastAsia="ＭＳ ゴシック" w:hAnsi="ＭＳ ゴシック" w:hint="eastAsia"/>
          <w:sz w:val="28"/>
          <w:szCs w:val="28"/>
        </w:rPr>
        <w:t>年度第</w:t>
      </w:r>
      <w:r w:rsidR="00F526E3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274F0C">
        <w:rPr>
          <w:rFonts w:ascii="ＭＳ ゴシック" w:eastAsia="ＭＳ ゴシック" w:hAnsi="ＭＳ ゴシック" w:hint="eastAsia"/>
          <w:sz w:val="28"/>
          <w:szCs w:val="28"/>
        </w:rPr>
        <w:t>回大阪府環境影響評価審査会</w:t>
      </w:r>
    </w:p>
    <w:p w14:paraId="51153E91" w14:textId="77777777" w:rsidR="00274F0C" w:rsidRPr="00274F0C" w:rsidRDefault="00274F0C" w:rsidP="00274F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74F0C">
        <w:rPr>
          <w:rFonts w:ascii="ＭＳ ゴシック" w:eastAsia="ＭＳ ゴシック" w:hAnsi="ＭＳ ゴシック" w:hint="eastAsia"/>
          <w:sz w:val="28"/>
          <w:szCs w:val="28"/>
        </w:rPr>
        <w:t>議事次第</w:t>
      </w:r>
    </w:p>
    <w:p w14:paraId="31F9CF41" w14:textId="77777777" w:rsidR="00274F0C" w:rsidRDefault="00274F0C" w:rsidP="00274F0C">
      <w:pPr>
        <w:wordWrap w:val="0"/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2C5A2C19" w14:textId="5B9B2E94" w:rsidR="00551CF3" w:rsidRDefault="00274F0C" w:rsidP="00ED4C01">
      <w:pPr>
        <w:ind w:right="1199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日時：令和</w:t>
      </w:r>
      <w:r w:rsidR="00F526E3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883306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274F0C">
        <w:rPr>
          <w:rFonts w:ascii="ＭＳ ゴシック" w:eastAsia="ＭＳ ゴシック" w:hAnsi="ＭＳ ゴシック"/>
          <w:sz w:val="24"/>
          <w:szCs w:val="24"/>
        </w:rPr>
        <w:t>月</w:t>
      </w:r>
      <w:r w:rsidR="00883306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274F0C">
        <w:rPr>
          <w:rFonts w:ascii="ＭＳ ゴシック" w:eastAsia="ＭＳ ゴシック" w:hAnsi="ＭＳ ゴシック"/>
          <w:sz w:val="24"/>
          <w:szCs w:val="24"/>
        </w:rPr>
        <w:t>日（</w:t>
      </w:r>
      <w:r w:rsidR="00883306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Pr="00274F0C">
        <w:rPr>
          <w:rFonts w:ascii="ＭＳ ゴシック" w:eastAsia="ＭＳ ゴシック" w:hAnsi="ＭＳ ゴシック"/>
          <w:sz w:val="24"/>
          <w:szCs w:val="24"/>
        </w:rPr>
        <w:t>）</w:t>
      </w:r>
    </w:p>
    <w:p w14:paraId="59C22BE1" w14:textId="509CB4C0" w:rsidR="00551CF3" w:rsidRDefault="00C16B22" w:rsidP="00ED4C01">
      <w:pPr>
        <w:wordWrap w:val="0"/>
        <w:ind w:right="959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午後</w:t>
      </w:r>
      <w:r w:rsidR="00883306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551CF3">
        <w:rPr>
          <w:rFonts w:ascii="ＭＳ ゴシック" w:eastAsia="ＭＳ ゴシック" w:hAnsi="ＭＳ ゴシック" w:hint="eastAsia"/>
          <w:sz w:val="24"/>
          <w:szCs w:val="24"/>
        </w:rPr>
        <w:t>時から</w:t>
      </w:r>
      <w:r>
        <w:rPr>
          <w:rFonts w:ascii="ＭＳ ゴシック" w:eastAsia="ＭＳ ゴシック" w:hAnsi="ＭＳ ゴシック" w:hint="eastAsia"/>
          <w:sz w:val="24"/>
          <w:szCs w:val="24"/>
        </w:rPr>
        <w:t>午後</w:t>
      </w:r>
      <w:r w:rsidR="00883306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551CF3">
        <w:rPr>
          <w:rFonts w:ascii="ＭＳ ゴシック" w:eastAsia="ＭＳ ゴシック" w:hAnsi="ＭＳ ゴシック"/>
          <w:sz w:val="24"/>
          <w:szCs w:val="24"/>
        </w:rPr>
        <w:t xml:space="preserve">    </w:t>
      </w:r>
    </w:p>
    <w:p w14:paraId="69F610F5" w14:textId="5F785F69" w:rsidR="00274F0C" w:rsidRDefault="00274F0C" w:rsidP="00551CF3">
      <w:pPr>
        <w:ind w:right="12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会場：大阪府咲洲庁</w:t>
      </w:r>
      <w:r w:rsidRPr="00E239C5">
        <w:rPr>
          <w:rFonts w:ascii="ＭＳ ゴシック" w:eastAsia="ＭＳ ゴシック" w:hAnsi="ＭＳ ゴシック" w:hint="eastAsia"/>
          <w:sz w:val="24"/>
          <w:szCs w:val="24"/>
        </w:rPr>
        <w:t>舎</w:t>
      </w:r>
      <w:r w:rsidR="00DA2CD7" w:rsidRPr="00E239C5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="00DA2CD7" w:rsidRPr="00E239C5">
        <w:rPr>
          <w:rFonts w:ascii="ＭＳ ゴシック" w:eastAsia="ＭＳ ゴシック" w:hAnsi="ＭＳ ゴシック"/>
          <w:sz w:val="24"/>
          <w:szCs w:val="24"/>
        </w:rPr>
        <w:t>1</w:t>
      </w:r>
      <w:r w:rsidR="00DA2CD7" w:rsidRPr="00E239C5">
        <w:rPr>
          <w:rFonts w:ascii="ＭＳ ゴシック" w:eastAsia="ＭＳ ゴシック" w:hAnsi="ＭＳ ゴシック" w:hint="eastAsia"/>
          <w:sz w:val="24"/>
          <w:szCs w:val="24"/>
        </w:rPr>
        <w:t>階共用会議室</w:t>
      </w:r>
      <w:r w:rsidR="00E239C5" w:rsidRPr="00E239C5">
        <w:rPr>
          <w:rFonts w:ascii="ＭＳ ゴシック" w:eastAsia="ＭＳ ゴシック" w:hAnsi="ＭＳ ゴシック" w:hint="eastAsia"/>
          <w:sz w:val="24"/>
          <w:szCs w:val="24"/>
        </w:rPr>
        <w:t>⑧</w:t>
      </w:r>
    </w:p>
    <w:p w14:paraId="0E7F2710" w14:textId="289DF5AA" w:rsidR="00551CF3" w:rsidRDefault="00551CF3" w:rsidP="00ED4C01">
      <w:pPr>
        <w:wordWrap w:val="0"/>
        <w:ind w:right="48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/>
          <w:sz w:val="24"/>
          <w:szCs w:val="24"/>
        </w:rPr>
        <w:t>（オンライン併用）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      </w:t>
      </w:r>
    </w:p>
    <w:p w14:paraId="50FA0E98" w14:textId="77777777" w:rsidR="00551CF3" w:rsidRDefault="00274F0C" w:rsidP="00551CF3">
      <w:pPr>
        <w:wordWrap w:val="0"/>
        <w:ind w:right="96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</w:p>
    <w:p w14:paraId="1C72E1D7" w14:textId="6686806F" w:rsidR="00274F0C" w:rsidRPr="00274F0C" w:rsidRDefault="00274F0C" w:rsidP="00551CF3">
      <w:pPr>
        <w:ind w:right="96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51CF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2CEAD3AE" w14:textId="77777777" w:rsidR="00274F0C" w:rsidRPr="00274F0C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47C778C7" w14:textId="58ABC2A4" w:rsidR="00274F0C" w:rsidRPr="00274F0C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F526E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議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題</w:t>
      </w:r>
      <w:r w:rsidR="00F526E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7B7596A2" w14:textId="20B6CBAA" w:rsidR="00A0517F" w:rsidRPr="003F074B" w:rsidRDefault="00C515C7" w:rsidP="00F526E3">
      <w:pPr>
        <w:ind w:leftChars="200" w:left="90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0517F"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0517F" w:rsidRPr="003F074B">
        <w:rPr>
          <w:rFonts w:ascii="ＭＳ ゴシック" w:eastAsia="ＭＳ ゴシック" w:hAnsi="ＭＳ ゴシック"/>
          <w:sz w:val="24"/>
          <w:szCs w:val="24"/>
        </w:rPr>
        <w:t>「</w:t>
      </w:r>
      <w:bookmarkStart w:id="0" w:name="_Hlk215058163"/>
      <w:r w:rsidR="00F526E3">
        <w:rPr>
          <w:rFonts w:ascii="ＭＳ ゴシック" w:eastAsia="ＭＳ ゴシック" w:hAnsi="ＭＳ ゴシック" w:hint="eastAsia"/>
          <w:sz w:val="24"/>
          <w:szCs w:val="24"/>
        </w:rPr>
        <w:t>（仮称）忠岡地域エネルギーセンター等整備・運営事業</w:t>
      </w:r>
      <w:bookmarkEnd w:id="0"/>
      <w:r w:rsidR="00F526E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952191">
        <w:rPr>
          <w:rFonts w:ascii="ＭＳ ゴシック" w:eastAsia="ＭＳ ゴシック" w:hAnsi="ＭＳ ゴシック" w:hint="eastAsia"/>
          <w:sz w:val="24"/>
          <w:szCs w:val="24"/>
        </w:rPr>
        <w:t>環境影響評価</w:t>
      </w:r>
      <w:r w:rsidR="00DA2CD7">
        <w:rPr>
          <w:rFonts w:ascii="ＭＳ ゴシック" w:eastAsia="ＭＳ ゴシック" w:hAnsi="ＭＳ ゴシック" w:hint="eastAsia"/>
          <w:sz w:val="24"/>
          <w:szCs w:val="24"/>
        </w:rPr>
        <w:t>方法</w:t>
      </w:r>
      <w:r w:rsidR="00C16B22">
        <w:rPr>
          <w:rFonts w:ascii="ＭＳ ゴシック" w:eastAsia="ＭＳ ゴシック" w:hAnsi="ＭＳ ゴシック" w:hint="eastAsia"/>
          <w:sz w:val="24"/>
          <w:szCs w:val="24"/>
        </w:rPr>
        <w:t>書</w:t>
      </w:r>
      <w:r w:rsidR="00A0517F" w:rsidRPr="003F074B">
        <w:rPr>
          <w:rFonts w:ascii="ＭＳ ゴシック" w:eastAsia="ＭＳ ゴシック" w:hAnsi="ＭＳ ゴシック"/>
          <w:sz w:val="24"/>
          <w:szCs w:val="24"/>
        </w:rPr>
        <w:t>」について</w:t>
      </w:r>
    </w:p>
    <w:p w14:paraId="5E486F18" w14:textId="0A11C73A" w:rsidR="00274F0C" w:rsidRPr="003F074B" w:rsidRDefault="00C515C7" w:rsidP="00551CF3">
      <w:pPr>
        <w:ind w:leftChars="200" w:left="900" w:rightChars="-270" w:right="-567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0517F"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0517F" w:rsidRPr="003F074B">
        <w:rPr>
          <w:rFonts w:ascii="ＭＳ ゴシック" w:eastAsia="ＭＳ ゴシック" w:hAnsi="ＭＳ ゴシック"/>
          <w:sz w:val="24"/>
          <w:szCs w:val="24"/>
        </w:rPr>
        <w:t>その他</w:t>
      </w:r>
    </w:p>
    <w:p w14:paraId="62E32498" w14:textId="240EC91E" w:rsidR="00E6259C" w:rsidRPr="003F074B" w:rsidRDefault="00E6259C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66464CF4" w14:textId="1585947F" w:rsidR="00551CF3" w:rsidRDefault="00551CF3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409E7E90" w14:textId="610EF037" w:rsidR="00D96D76" w:rsidRPr="003F074B" w:rsidRDefault="00D96D76" w:rsidP="00274F0C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 資　料 】</w:t>
      </w:r>
    </w:p>
    <w:p w14:paraId="56E6CE30" w14:textId="466F9019" w:rsidR="00F526E3" w:rsidRDefault="00274F0C" w:rsidP="00D96D76">
      <w:pPr>
        <w:ind w:firstLineChars="50" w:firstLine="24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D96D76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500871424"/>
        </w:rPr>
        <w:t>資料</w:t>
      </w:r>
      <w:r w:rsidR="00490631" w:rsidRPr="00D96D76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500871424"/>
        </w:rPr>
        <w:t>１</w:t>
      </w:r>
      <w:r w:rsidR="00D96D7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526E3" w:rsidRPr="00F526E3">
        <w:rPr>
          <w:rFonts w:ascii="ＭＳ ゴシック" w:eastAsia="ＭＳ ゴシック" w:hAnsi="ＭＳ ゴシック" w:hint="eastAsia"/>
          <w:sz w:val="24"/>
          <w:szCs w:val="24"/>
        </w:rPr>
        <w:t>（仮称）忠岡地域エネルギーセンター等整備・運営事業</w:t>
      </w:r>
      <w:r w:rsidR="00F526E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7D764E89" w14:textId="1B73D38E" w:rsidR="00D96D76" w:rsidRDefault="00F526E3" w:rsidP="00D96D76">
      <w:pPr>
        <w:ind w:left="1680" w:hangingChars="700" w:hanging="1680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 </w:t>
      </w:r>
      <w:r w:rsidR="00D96D7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 </w:t>
      </w:r>
      <w:r w:rsidR="00D96D76" w:rsidRPr="001E0FF6">
        <w:rPr>
          <w:rFonts w:ascii="ＭＳ ゴシック" w:eastAsia="ＭＳ ゴシック" w:hAnsi="ＭＳ ゴシック" w:hint="eastAsia"/>
          <w:kern w:val="0"/>
          <w:sz w:val="24"/>
          <w:szCs w:val="24"/>
        </w:rPr>
        <w:t>環境</w:t>
      </w:r>
      <w:r w:rsidR="00D96D76">
        <w:rPr>
          <w:rFonts w:ascii="ＭＳ ゴシック" w:eastAsia="ＭＳ ゴシック" w:hAnsi="ＭＳ ゴシック" w:hint="eastAsia"/>
          <w:kern w:val="0"/>
          <w:sz w:val="24"/>
          <w:szCs w:val="24"/>
        </w:rPr>
        <w:t>影響</w:t>
      </w:r>
      <w:r w:rsidR="001E0FF6" w:rsidRPr="001E0FF6">
        <w:rPr>
          <w:rFonts w:ascii="ＭＳ ゴシック" w:eastAsia="ＭＳ ゴシック" w:hAnsi="ＭＳ ゴシック" w:hint="eastAsia"/>
          <w:kern w:val="0"/>
          <w:sz w:val="24"/>
          <w:szCs w:val="24"/>
        </w:rPr>
        <w:t>評価</w:t>
      </w:r>
      <w:r w:rsidR="00DA2CD7">
        <w:rPr>
          <w:rFonts w:ascii="ＭＳ ゴシック" w:eastAsia="ＭＳ ゴシック" w:hAnsi="ＭＳ ゴシック" w:hint="eastAsia"/>
          <w:kern w:val="0"/>
          <w:sz w:val="24"/>
          <w:szCs w:val="24"/>
        </w:rPr>
        <w:t>方法</w:t>
      </w:r>
      <w:r w:rsidR="001E0FF6">
        <w:rPr>
          <w:rFonts w:ascii="ＭＳ ゴシック" w:eastAsia="ＭＳ ゴシック" w:hAnsi="ＭＳ ゴシック" w:hint="eastAsia"/>
          <w:kern w:val="0"/>
          <w:sz w:val="24"/>
          <w:szCs w:val="24"/>
        </w:rPr>
        <w:t>書</w:t>
      </w:r>
      <w:r w:rsidR="001E0FF6" w:rsidRPr="001E0FF6">
        <w:rPr>
          <w:rFonts w:ascii="ＭＳ ゴシック" w:eastAsia="ＭＳ ゴシック" w:hAnsi="ＭＳ ゴシック" w:hint="eastAsia"/>
          <w:kern w:val="0"/>
          <w:sz w:val="24"/>
          <w:szCs w:val="24"/>
        </w:rPr>
        <w:t>の検討結果（案）</w:t>
      </w:r>
    </w:p>
    <w:p w14:paraId="44B1886C" w14:textId="74E76D42" w:rsidR="00D96D76" w:rsidRDefault="001E0FF6" w:rsidP="00D96D76">
      <w:pPr>
        <w:ind w:leftChars="100" w:left="1650" w:hangingChars="600" w:hanging="14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参考</w:t>
      </w:r>
      <w:r w:rsidR="00C515C7" w:rsidRPr="003F074B">
        <w:rPr>
          <w:rFonts w:ascii="ＭＳ ゴシック" w:eastAsia="ＭＳ ゴシック" w:hAnsi="ＭＳ ゴシック" w:hint="eastAsia"/>
          <w:sz w:val="24"/>
          <w:szCs w:val="24"/>
        </w:rPr>
        <w:t>資料</w:t>
      </w:r>
      <w:r w:rsidR="00D96D76">
        <w:rPr>
          <w:rFonts w:ascii="ＭＳ ゴシック" w:eastAsia="ＭＳ ゴシック" w:hAnsi="ＭＳ ゴシック" w:hint="eastAsia"/>
          <w:sz w:val="24"/>
          <w:szCs w:val="24"/>
        </w:rPr>
        <w:t xml:space="preserve">１ </w:t>
      </w:r>
      <w:r w:rsidR="00D96D76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D96D76" w:rsidRPr="00D96D76">
        <w:rPr>
          <w:rFonts w:ascii="ＭＳ ゴシック" w:eastAsia="ＭＳ ゴシック" w:hAnsi="ＭＳ ゴシック" w:hint="eastAsia"/>
          <w:sz w:val="24"/>
          <w:szCs w:val="24"/>
        </w:rPr>
        <w:t>専門調査部会概要</w:t>
      </w:r>
      <w:r w:rsidR="00D96D76">
        <w:rPr>
          <w:rFonts w:ascii="ＭＳ ゴシック" w:eastAsia="ＭＳ ゴシック" w:hAnsi="ＭＳ ゴシック" w:hint="eastAsia"/>
          <w:sz w:val="24"/>
          <w:szCs w:val="24"/>
        </w:rPr>
        <w:t>、現地調査会概要</w:t>
      </w:r>
    </w:p>
    <w:p w14:paraId="7D6779D1" w14:textId="479446C4" w:rsidR="00D96D76" w:rsidRPr="00D96D76" w:rsidRDefault="00D96D76" w:rsidP="00D96D76">
      <w:pPr>
        <w:ind w:leftChars="100" w:left="1650" w:hangingChars="600" w:hanging="1440"/>
        <w:rPr>
          <w:rFonts w:ascii="ＭＳ ゴシック" w:eastAsia="ＭＳ ゴシック" w:hAnsi="ＭＳ ゴシック" w:hint="eastAsia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参考</w:t>
      </w:r>
      <w:r w:rsidRPr="003F074B">
        <w:rPr>
          <w:rFonts w:ascii="ＭＳ ゴシック" w:eastAsia="ＭＳ ゴシック" w:hAnsi="ＭＳ ゴシック" w:hint="eastAsia"/>
          <w:sz w:val="24"/>
          <w:szCs w:val="24"/>
        </w:rPr>
        <w:t>資料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２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1E0FF6">
        <w:rPr>
          <w:rFonts w:ascii="ＭＳ ゴシック" w:eastAsia="ＭＳ ゴシック" w:hAnsi="ＭＳ ゴシック" w:hint="eastAsia"/>
          <w:sz w:val="24"/>
          <w:szCs w:val="24"/>
        </w:rPr>
        <w:t>大阪府環境影響評価審査会規則、運営要綱、委員名簿</w:t>
      </w:r>
    </w:p>
    <w:p w14:paraId="2F331188" w14:textId="77777777" w:rsidR="00D96D76" w:rsidRDefault="00D96D76" w:rsidP="00D96D7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367497A" w14:textId="412EEF3D" w:rsidR="001E0FF6" w:rsidRPr="001E0FF6" w:rsidRDefault="001E0FF6" w:rsidP="00D96D7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9D8BFD1" w14:textId="77777777" w:rsidR="00ED4C01" w:rsidRPr="00ED4C01" w:rsidRDefault="00ED4C01" w:rsidP="001E0FF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3DEDDC2" w14:textId="77777777" w:rsidR="00D96D76" w:rsidRDefault="001E0FF6" w:rsidP="00E26CC3">
      <w:pPr>
        <w:ind w:left="1920" w:hangingChars="800" w:hanging="19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E0FF6">
        <w:rPr>
          <w:rFonts w:ascii="ＭＳ ゴシック" w:eastAsia="ＭＳ ゴシック" w:hAnsi="ＭＳ ゴシック" w:hint="eastAsia"/>
          <w:sz w:val="24"/>
          <w:szCs w:val="24"/>
        </w:rPr>
        <w:t>【事前</w:t>
      </w:r>
      <w:r w:rsidR="00D1546B">
        <w:rPr>
          <w:rFonts w:ascii="ＭＳ ゴシック" w:eastAsia="ＭＳ ゴシック" w:hAnsi="ＭＳ ゴシック" w:hint="eastAsia"/>
          <w:sz w:val="24"/>
          <w:szCs w:val="24"/>
        </w:rPr>
        <w:t>配付</w:t>
      </w:r>
      <w:r w:rsidRPr="001E0FF6">
        <w:rPr>
          <w:rFonts w:ascii="ＭＳ ゴシック" w:eastAsia="ＭＳ ゴシック" w:hAnsi="ＭＳ ゴシック" w:hint="eastAsia"/>
          <w:sz w:val="24"/>
          <w:szCs w:val="24"/>
        </w:rPr>
        <w:t>資料】</w:t>
      </w:r>
    </w:p>
    <w:p w14:paraId="689F4B6A" w14:textId="4587C008" w:rsidR="009625DB" w:rsidRPr="003F074B" w:rsidRDefault="00E26CC3" w:rsidP="00D96D76">
      <w:pPr>
        <w:ind w:left="120" w:hangingChars="50" w:hanging="1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26CC3">
        <w:rPr>
          <w:rFonts w:ascii="ＭＳ ゴシック" w:eastAsia="ＭＳ ゴシック" w:hAnsi="ＭＳ ゴシック" w:hint="eastAsia"/>
          <w:sz w:val="24"/>
          <w:szCs w:val="24"/>
        </w:rPr>
        <w:t>（仮称）忠岡地域エネルギーセンター等整備・運営事業</w:t>
      </w:r>
      <w:r w:rsidR="001E0FF6" w:rsidRPr="001E0FF6">
        <w:rPr>
          <w:rFonts w:ascii="ＭＳ ゴシック" w:eastAsia="ＭＳ ゴシック" w:hAnsi="ＭＳ ゴシック" w:hint="eastAsia"/>
          <w:sz w:val="24"/>
          <w:szCs w:val="24"/>
        </w:rPr>
        <w:t>環境影響評価方法書、同要約書</w:t>
      </w:r>
    </w:p>
    <w:p w14:paraId="16F06F57" w14:textId="5F521AF2" w:rsidR="00274F0C" w:rsidRPr="003F074B" w:rsidRDefault="00E6259C" w:rsidP="00274F0C">
      <w:pPr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26CC3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39AF07C3" w14:textId="77777777" w:rsidR="00551CF3" w:rsidRPr="00E26CC3" w:rsidRDefault="00551CF3" w:rsidP="00274F0C">
      <w:pPr>
        <w:rPr>
          <w:rFonts w:ascii="ＭＳ ゴシック" w:eastAsia="ＭＳ ゴシック" w:hAnsi="ＭＳ ゴシック"/>
          <w:sz w:val="24"/>
          <w:szCs w:val="24"/>
        </w:rPr>
      </w:pPr>
    </w:p>
    <w:sectPr w:rsidR="00551CF3" w:rsidRPr="00E26CC3" w:rsidSect="00551CF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ED77" w14:textId="77777777" w:rsidR="007C2940" w:rsidRDefault="007C2940" w:rsidP="007C2940">
      <w:r>
        <w:separator/>
      </w:r>
    </w:p>
  </w:endnote>
  <w:endnote w:type="continuationSeparator" w:id="0">
    <w:p w14:paraId="24D5BC10" w14:textId="77777777" w:rsidR="007C2940" w:rsidRDefault="007C2940" w:rsidP="007C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770E" w14:textId="77777777" w:rsidR="007C2940" w:rsidRDefault="007C2940" w:rsidP="007C2940">
      <w:r>
        <w:separator/>
      </w:r>
    </w:p>
  </w:footnote>
  <w:footnote w:type="continuationSeparator" w:id="0">
    <w:p w14:paraId="07AE5CB3" w14:textId="77777777" w:rsidR="007C2940" w:rsidRDefault="007C2940" w:rsidP="007C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DAF"/>
    <w:multiLevelType w:val="hybridMultilevel"/>
    <w:tmpl w:val="01B27508"/>
    <w:lvl w:ilvl="0" w:tplc="F10292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134CFC"/>
    <w:multiLevelType w:val="hybridMultilevel"/>
    <w:tmpl w:val="1E4E1346"/>
    <w:lvl w:ilvl="0" w:tplc="2CAE6E68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0C"/>
    <w:rsid w:val="000021C1"/>
    <w:rsid w:val="00055260"/>
    <w:rsid w:val="00127909"/>
    <w:rsid w:val="00163702"/>
    <w:rsid w:val="001D028F"/>
    <w:rsid w:val="001D71F9"/>
    <w:rsid w:val="001E0FF6"/>
    <w:rsid w:val="0024257F"/>
    <w:rsid w:val="00274F0C"/>
    <w:rsid w:val="002E2F75"/>
    <w:rsid w:val="0031132A"/>
    <w:rsid w:val="00365A97"/>
    <w:rsid w:val="0036746B"/>
    <w:rsid w:val="003853FD"/>
    <w:rsid w:val="003977DE"/>
    <w:rsid w:val="003B0A5E"/>
    <w:rsid w:val="003B6729"/>
    <w:rsid w:val="003C7F8C"/>
    <w:rsid w:val="003E1E5F"/>
    <w:rsid w:val="003F074B"/>
    <w:rsid w:val="00411721"/>
    <w:rsid w:val="00490631"/>
    <w:rsid w:val="005071E8"/>
    <w:rsid w:val="00517442"/>
    <w:rsid w:val="00551CF3"/>
    <w:rsid w:val="005A3307"/>
    <w:rsid w:val="005D7FC9"/>
    <w:rsid w:val="005F4F63"/>
    <w:rsid w:val="00625D51"/>
    <w:rsid w:val="0068769E"/>
    <w:rsid w:val="0073085C"/>
    <w:rsid w:val="007506DC"/>
    <w:rsid w:val="0077062B"/>
    <w:rsid w:val="007C2940"/>
    <w:rsid w:val="007C78EC"/>
    <w:rsid w:val="007E0F84"/>
    <w:rsid w:val="007F55D5"/>
    <w:rsid w:val="008253B1"/>
    <w:rsid w:val="00842EE0"/>
    <w:rsid w:val="00883306"/>
    <w:rsid w:val="0089273C"/>
    <w:rsid w:val="00896BA5"/>
    <w:rsid w:val="009031D7"/>
    <w:rsid w:val="0092202B"/>
    <w:rsid w:val="00952191"/>
    <w:rsid w:val="00960C83"/>
    <w:rsid w:val="009625DB"/>
    <w:rsid w:val="009B21EF"/>
    <w:rsid w:val="00A0517F"/>
    <w:rsid w:val="00A23213"/>
    <w:rsid w:val="00A70F4D"/>
    <w:rsid w:val="00AC1764"/>
    <w:rsid w:val="00AD2F91"/>
    <w:rsid w:val="00BF6F85"/>
    <w:rsid w:val="00C16B22"/>
    <w:rsid w:val="00C515C7"/>
    <w:rsid w:val="00C52DE5"/>
    <w:rsid w:val="00CA10A3"/>
    <w:rsid w:val="00CD685F"/>
    <w:rsid w:val="00D15017"/>
    <w:rsid w:val="00D1546B"/>
    <w:rsid w:val="00D75DE8"/>
    <w:rsid w:val="00D96D76"/>
    <w:rsid w:val="00DA2CD7"/>
    <w:rsid w:val="00DF3CC1"/>
    <w:rsid w:val="00E15FCF"/>
    <w:rsid w:val="00E239C5"/>
    <w:rsid w:val="00E26CC3"/>
    <w:rsid w:val="00E6259C"/>
    <w:rsid w:val="00EC7F8F"/>
    <w:rsid w:val="00ED4C01"/>
    <w:rsid w:val="00F30A6A"/>
    <w:rsid w:val="00F526E3"/>
    <w:rsid w:val="00F92D9C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8636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9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940"/>
  </w:style>
  <w:style w:type="paragraph" w:styleId="a5">
    <w:name w:val="footer"/>
    <w:basedOn w:val="a"/>
    <w:link w:val="a6"/>
    <w:uiPriority w:val="99"/>
    <w:unhideWhenUsed/>
    <w:rsid w:val="007C2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940"/>
  </w:style>
  <w:style w:type="character" w:styleId="a7">
    <w:name w:val="annotation reference"/>
    <w:basedOn w:val="a0"/>
    <w:uiPriority w:val="99"/>
    <w:semiHidden/>
    <w:unhideWhenUsed/>
    <w:rsid w:val="0068769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8769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8769E"/>
  </w:style>
  <w:style w:type="paragraph" w:styleId="aa">
    <w:name w:val="annotation subject"/>
    <w:basedOn w:val="a8"/>
    <w:next w:val="a8"/>
    <w:link w:val="ab"/>
    <w:uiPriority w:val="99"/>
    <w:semiHidden/>
    <w:unhideWhenUsed/>
    <w:rsid w:val="0068769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8769E"/>
    <w:rPr>
      <w:b/>
      <w:bCs/>
    </w:rPr>
  </w:style>
  <w:style w:type="paragraph" w:styleId="ac">
    <w:name w:val="List Paragraph"/>
    <w:basedOn w:val="a"/>
    <w:uiPriority w:val="34"/>
    <w:qFormat/>
    <w:rsid w:val="005174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2025-09-25T05:45:00Z</dcterms:created>
  <dcterms:modified xsi:type="dcterms:W3CDTF">2026-02-04T12:17:00Z</dcterms:modified>
</cp:coreProperties>
</file>