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CD37F" w14:textId="14EC9BE7" w:rsidR="007A5173" w:rsidRPr="003D2199" w:rsidRDefault="007A5173" w:rsidP="0059072B">
      <w:pPr>
        <w:pStyle w:val="af0"/>
        <w:wordWrap/>
        <w:spacing w:line="240" w:lineRule="auto"/>
        <w:ind w:right="800"/>
        <w:rPr>
          <w:rFonts w:asciiTheme="majorEastAsia" w:eastAsiaTheme="majorEastAsia" w:hAnsiTheme="majorEastAsia"/>
          <w:sz w:val="20"/>
          <w:szCs w:val="20"/>
        </w:rPr>
      </w:pPr>
    </w:p>
    <w:p w14:paraId="47DA8A06" w14:textId="567EE392" w:rsidR="00B216D4" w:rsidRPr="003D2199" w:rsidRDefault="00B216D4" w:rsidP="00A97920">
      <w:pPr>
        <w:pStyle w:val="af0"/>
        <w:wordWrap/>
        <w:spacing w:line="240" w:lineRule="auto"/>
        <w:ind w:left="179"/>
        <w:jc w:val="center"/>
        <w:rPr>
          <w:rFonts w:asciiTheme="majorEastAsia" w:eastAsiaTheme="majorEastAsia" w:hAnsiTheme="majorEastAsia"/>
          <w:sz w:val="52"/>
          <w:szCs w:val="52"/>
        </w:rPr>
      </w:pPr>
    </w:p>
    <w:p w14:paraId="3E102817" w14:textId="77777777" w:rsidR="005E3E18" w:rsidRPr="003D2199" w:rsidRDefault="005E3E18" w:rsidP="0092681D">
      <w:pPr>
        <w:pStyle w:val="af0"/>
        <w:wordWrap/>
        <w:spacing w:line="240" w:lineRule="auto"/>
        <w:rPr>
          <w:rFonts w:asciiTheme="majorEastAsia" w:eastAsiaTheme="majorEastAsia" w:hAnsiTheme="majorEastAsia"/>
          <w:sz w:val="20"/>
          <w:szCs w:val="20"/>
        </w:rPr>
      </w:pPr>
    </w:p>
    <w:tbl>
      <w:tblPr>
        <w:tblStyle w:val="af2"/>
        <w:tblW w:w="9073" w:type="dxa"/>
        <w:tblInd w:w="-176" w:type="dxa"/>
        <w:tblLook w:val="04A0" w:firstRow="1" w:lastRow="0" w:firstColumn="1" w:lastColumn="0" w:noHBand="0" w:noVBand="1"/>
      </w:tblPr>
      <w:tblGrid>
        <w:gridCol w:w="9073"/>
      </w:tblGrid>
      <w:tr w:rsidR="003D2199" w:rsidRPr="003D2199" w14:paraId="50FE04D6" w14:textId="77777777" w:rsidTr="00EE7D99">
        <w:tc>
          <w:tcPr>
            <w:tcW w:w="9073" w:type="dxa"/>
            <w:vAlign w:val="center"/>
          </w:tcPr>
          <w:p w14:paraId="5C7A0AD2" w14:textId="2AAB9A32" w:rsidR="00135629" w:rsidRPr="003D2199" w:rsidRDefault="0099176F" w:rsidP="00EE7D99">
            <w:pPr>
              <w:spacing w:beforeLines="50" w:before="177" w:afterLines="50" w:after="177" w:line="0" w:lineRule="atLeast"/>
              <w:jc w:val="center"/>
              <w:rPr>
                <w:rFonts w:ascii="メイリオ" w:eastAsia="メイリオ" w:hAnsi="メイリオ" w:cs="メイリオ"/>
                <w:b/>
                <w:sz w:val="56"/>
                <w:szCs w:val="56"/>
              </w:rPr>
            </w:pPr>
            <w:r w:rsidRPr="003D2199">
              <w:rPr>
                <w:rFonts w:ascii="メイリオ" w:eastAsia="メイリオ" w:hAnsi="メイリオ" w:cs="メイリオ" w:hint="eastAsia"/>
                <w:sz w:val="56"/>
                <w:szCs w:val="56"/>
              </w:rPr>
              <w:t>大阪府営住宅指定管理者</w:t>
            </w:r>
            <w:r w:rsidR="00135629" w:rsidRPr="003D2199">
              <w:rPr>
                <w:rFonts w:ascii="メイリオ" w:eastAsia="メイリオ" w:hAnsi="メイリオ" w:cs="メイリオ" w:hint="eastAsia"/>
                <w:sz w:val="56"/>
                <w:szCs w:val="56"/>
              </w:rPr>
              <w:t>募集要項</w:t>
            </w:r>
          </w:p>
        </w:tc>
      </w:tr>
    </w:tbl>
    <w:p w14:paraId="3C0C6AD2" w14:textId="77777777" w:rsidR="00135629" w:rsidRPr="003D2199" w:rsidRDefault="00135629" w:rsidP="001D1B42">
      <w:pPr>
        <w:pStyle w:val="af0"/>
        <w:wordWrap/>
        <w:spacing w:line="240" w:lineRule="auto"/>
        <w:ind w:left="179"/>
        <w:rPr>
          <w:rFonts w:asciiTheme="majorEastAsia" w:eastAsiaTheme="majorEastAsia" w:hAnsiTheme="majorEastAsia"/>
          <w:sz w:val="20"/>
          <w:szCs w:val="20"/>
        </w:rPr>
      </w:pPr>
    </w:p>
    <w:p w14:paraId="436AD567" w14:textId="77777777" w:rsidR="004100BF" w:rsidRPr="003D2199" w:rsidRDefault="004100BF" w:rsidP="009579E1">
      <w:pPr>
        <w:pStyle w:val="af0"/>
        <w:tabs>
          <w:tab w:val="left" w:pos="5790"/>
        </w:tabs>
        <w:wordWrap/>
        <w:spacing w:line="240" w:lineRule="auto"/>
        <w:ind w:left="179"/>
        <w:jc w:val="center"/>
        <w:rPr>
          <w:rFonts w:asciiTheme="majorEastAsia" w:eastAsiaTheme="majorEastAsia" w:hAnsiTheme="majorEastAsia"/>
          <w:b/>
          <w:sz w:val="72"/>
          <w:szCs w:val="72"/>
        </w:rPr>
      </w:pPr>
    </w:p>
    <w:p w14:paraId="7489A575" w14:textId="77777777" w:rsidR="003F0ADE" w:rsidRPr="003D2199" w:rsidRDefault="003F0ADE" w:rsidP="001D1B42">
      <w:pPr>
        <w:pStyle w:val="af0"/>
        <w:wordWrap/>
        <w:spacing w:line="240" w:lineRule="auto"/>
        <w:ind w:left="424"/>
        <w:jc w:val="center"/>
        <w:rPr>
          <w:rFonts w:asciiTheme="majorEastAsia" w:eastAsiaTheme="majorEastAsia" w:hAnsiTheme="majorEastAsia" w:cs="ＭＳ ゴシック"/>
          <w:sz w:val="20"/>
          <w:szCs w:val="20"/>
        </w:rPr>
      </w:pPr>
    </w:p>
    <w:p w14:paraId="5F9D7FEC" w14:textId="77777777" w:rsidR="001B16C3" w:rsidRPr="003D2199" w:rsidRDefault="001B16C3" w:rsidP="001B16C3">
      <w:pPr>
        <w:pStyle w:val="af0"/>
        <w:wordWrap/>
        <w:spacing w:line="240" w:lineRule="auto"/>
        <w:ind w:left="424"/>
        <w:jc w:val="center"/>
        <w:rPr>
          <w:rFonts w:asciiTheme="majorEastAsia" w:eastAsiaTheme="majorEastAsia" w:hAnsiTheme="majorEastAsia" w:cs="ＭＳ ゴシック"/>
          <w:sz w:val="40"/>
          <w:szCs w:val="40"/>
        </w:rPr>
      </w:pPr>
    </w:p>
    <w:p w14:paraId="38417BD8" w14:textId="77777777" w:rsidR="001B16C3" w:rsidRPr="003D2199" w:rsidRDefault="001B16C3" w:rsidP="001B16C3">
      <w:pPr>
        <w:pStyle w:val="af0"/>
        <w:wordWrap/>
        <w:spacing w:line="240" w:lineRule="auto"/>
        <w:ind w:left="424"/>
        <w:jc w:val="center"/>
        <w:rPr>
          <w:rFonts w:asciiTheme="majorEastAsia" w:eastAsiaTheme="majorEastAsia" w:hAnsiTheme="majorEastAsia" w:cs="ＭＳ ゴシック"/>
          <w:sz w:val="40"/>
          <w:szCs w:val="40"/>
        </w:rPr>
      </w:pPr>
    </w:p>
    <w:p w14:paraId="4338D1A7" w14:textId="77777777" w:rsidR="001B16C3" w:rsidRPr="003D2199" w:rsidRDefault="001B16C3" w:rsidP="001B16C3">
      <w:pPr>
        <w:pStyle w:val="af0"/>
        <w:wordWrap/>
        <w:spacing w:line="240" w:lineRule="auto"/>
        <w:ind w:left="424"/>
        <w:jc w:val="center"/>
        <w:rPr>
          <w:rFonts w:asciiTheme="majorEastAsia" w:eastAsiaTheme="majorEastAsia" w:hAnsiTheme="majorEastAsia" w:cs="ＭＳ ゴシック"/>
          <w:sz w:val="40"/>
          <w:szCs w:val="40"/>
        </w:rPr>
      </w:pPr>
    </w:p>
    <w:p w14:paraId="75CFD8BE" w14:textId="77777777" w:rsidR="003F0ADE" w:rsidRPr="003D2199" w:rsidRDefault="003F0ADE" w:rsidP="001D1B42">
      <w:pPr>
        <w:pStyle w:val="af0"/>
        <w:wordWrap/>
        <w:spacing w:line="240" w:lineRule="auto"/>
        <w:ind w:left="424"/>
        <w:jc w:val="center"/>
        <w:rPr>
          <w:rFonts w:asciiTheme="majorEastAsia" w:eastAsiaTheme="majorEastAsia" w:hAnsiTheme="majorEastAsia" w:cs="ＭＳ ゴシック"/>
          <w:sz w:val="20"/>
          <w:szCs w:val="20"/>
        </w:rPr>
      </w:pPr>
    </w:p>
    <w:p w14:paraId="41BAF280" w14:textId="77777777" w:rsidR="003F0ADE" w:rsidRPr="003D2199" w:rsidRDefault="003F0ADE" w:rsidP="001D1B42">
      <w:pPr>
        <w:pStyle w:val="af0"/>
        <w:wordWrap/>
        <w:spacing w:line="240" w:lineRule="auto"/>
        <w:ind w:left="424"/>
        <w:jc w:val="center"/>
        <w:rPr>
          <w:rFonts w:asciiTheme="majorEastAsia" w:eastAsiaTheme="majorEastAsia" w:hAnsiTheme="majorEastAsia" w:cs="ＭＳ ゴシック"/>
          <w:sz w:val="20"/>
          <w:szCs w:val="20"/>
        </w:rPr>
      </w:pPr>
    </w:p>
    <w:p w14:paraId="3BF5ED8B" w14:textId="77777777" w:rsidR="00542F60" w:rsidRPr="003D2199" w:rsidRDefault="00542F60" w:rsidP="001D1B42">
      <w:pPr>
        <w:pStyle w:val="af0"/>
        <w:wordWrap/>
        <w:spacing w:line="240" w:lineRule="auto"/>
        <w:ind w:left="424"/>
        <w:jc w:val="center"/>
        <w:rPr>
          <w:rFonts w:asciiTheme="majorEastAsia" w:eastAsiaTheme="majorEastAsia" w:hAnsiTheme="majorEastAsia" w:cs="ＭＳ ゴシック"/>
          <w:sz w:val="20"/>
          <w:szCs w:val="20"/>
        </w:rPr>
      </w:pPr>
    </w:p>
    <w:p w14:paraId="64A6CD8D" w14:textId="77777777" w:rsidR="00542F60" w:rsidRPr="003D2199" w:rsidRDefault="00542F60" w:rsidP="001D1B42">
      <w:pPr>
        <w:pStyle w:val="af0"/>
        <w:wordWrap/>
        <w:spacing w:line="240" w:lineRule="auto"/>
        <w:ind w:left="424"/>
        <w:jc w:val="center"/>
        <w:rPr>
          <w:rFonts w:asciiTheme="majorEastAsia" w:eastAsiaTheme="majorEastAsia" w:hAnsiTheme="majorEastAsia" w:cs="ＭＳ ゴシック"/>
          <w:sz w:val="20"/>
          <w:szCs w:val="20"/>
        </w:rPr>
      </w:pPr>
    </w:p>
    <w:p w14:paraId="6E28952D" w14:textId="77777777" w:rsidR="003F0ADE" w:rsidRPr="003D2199" w:rsidRDefault="003F0ADE" w:rsidP="001D1B42">
      <w:pPr>
        <w:pStyle w:val="af0"/>
        <w:wordWrap/>
        <w:spacing w:line="240" w:lineRule="auto"/>
        <w:ind w:left="424"/>
        <w:jc w:val="center"/>
        <w:rPr>
          <w:rFonts w:asciiTheme="majorEastAsia" w:eastAsiaTheme="majorEastAsia" w:hAnsiTheme="majorEastAsia" w:cs="ＭＳ ゴシック"/>
          <w:sz w:val="20"/>
          <w:szCs w:val="20"/>
        </w:rPr>
      </w:pPr>
    </w:p>
    <w:p w14:paraId="25EFE253" w14:textId="77777777" w:rsidR="003F0ADE" w:rsidRPr="003D2199" w:rsidRDefault="003F0ADE" w:rsidP="001D1B42">
      <w:pPr>
        <w:pStyle w:val="af0"/>
        <w:wordWrap/>
        <w:spacing w:line="240" w:lineRule="auto"/>
        <w:ind w:left="424"/>
        <w:jc w:val="center"/>
        <w:rPr>
          <w:rFonts w:asciiTheme="majorEastAsia" w:eastAsiaTheme="majorEastAsia" w:hAnsiTheme="majorEastAsia" w:cs="ＭＳ ゴシック"/>
          <w:sz w:val="20"/>
          <w:szCs w:val="20"/>
        </w:rPr>
      </w:pPr>
    </w:p>
    <w:p w14:paraId="7ECA511B" w14:textId="77777777" w:rsidR="003F0ADE" w:rsidRPr="003D2199" w:rsidRDefault="003F0ADE" w:rsidP="001D1B42">
      <w:pPr>
        <w:pStyle w:val="af0"/>
        <w:wordWrap/>
        <w:spacing w:line="240" w:lineRule="auto"/>
        <w:ind w:left="424"/>
        <w:jc w:val="center"/>
        <w:rPr>
          <w:rFonts w:asciiTheme="majorEastAsia" w:eastAsiaTheme="majorEastAsia" w:hAnsiTheme="majorEastAsia" w:cs="ＭＳ ゴシック"/>
          <w:sz w:val="20"/>
          <w:szCs w:val="20"/>
        </w:rPr>
      </w:pPr>
    </w:p>
    <w:p w14:paraId="32967989" w14:textId="5A9D74A8" w:rsidR="007A5173" w:rsidRPr="003D2199" w:rsidRDefault="005E3E18" w:rsidP="001D1B42">
      <w:pPr>
        <w:pStyle w:val="af0"/>
        <w:wordWrap/>
        <w:spacing w:line="240" w:lineRule="auto"/>
        <w:ind w:left="424"/>
        <w:jc w:val="center"/>
        <w:rPr>
          <w:rFonts w:ascii="メイリオ" w:eastAsia="メイリオ" w:hAnsi="メイリオ" w:cs="メイリオ"/>
          <w:sz w:val="40"/>
          <w:szCs w:val="40"/>
        </w:rPr>
      </w:pPr>
      <w:r w:rsidRPr="003D2199">
        <w:rPr>
          <w:rFonts w:ascii="メイリオ" w:eastAsia="メイリオ" w:hAnsi="メイリオ" w:cs="メイリオ" w:hint="eastAsia"/>
          <w:sz w:val="40"/>
          <w:szCs w:val="40"/>
        </w:rPr>
        <w:t>令和６</w:t>
      </w:r>
      <w:r w:rsidR="00D333FF" w:rsidRPr="003D2199">
        <w:rPr>
          <w:rFonts w:ascii="メイリオ" w:eastAsia="メイリオ" w:hAnsi="メイリオ" w:cs="メイリオ" w:hint="eastAsia"/>
          <w:sz w:val="40"/>
          <w:szCs w:val="40"/>
        </w:rPr>
        <w:t>年８月</w:t>
      </w:r>
    </w:p>
    <w:p w14:paraId="7628A955" w14:textId="161E5B2A" w:rsidR="00261687" w:rsidRPr="003D2199" w:rsidRDefault="007A5173" w:rsidP="001D1B42">
      <w:pPr>
        <w:pStyle w:val="af0"/>
        <w:wordWrap/>
        <w:spacing w:line="240" w:lineRule="auto"/>
        <w:ind w:left="424"/>
        <w:jc w:val="center"/>
        <w:rPr>
          <w:rFonts w:ascii="メイリオ" w:eastAsia="メイリオ" w:hAnsi="メイリオ" w:cs="メイリオ"/>
          <w:sz w:val="40"/>
          <w:szCs w:val="40"/>
        </w:rPr>
      </w:pPr>
      <w:r w:rsidRPr="003D2199">
        <w:rPr>
          <w:rFonts w:ascii="メイリオ" w:eastAsia="メイリオ" w:hAnsi="メイリオ" w:cs="メイリオ" w:hint="eastAsia"/>
          <w:sz w:val="40"/>
          <w:szCs w:val="40"/>
        </w:rPr>
        <w:t>大阪府</w:t>
      </w:r>
      <w:r w:rsidR="00002A8B" w:rsidRPr="003D2199">
        <w:rPr>
          <w:rFonts w:ascii="メイリオ" w:eastAsia="メイリオ" w:hAnsi="メイリオ" w:cs="メイリオ" w:hint="eastAsia"/>
          <w:sz w:val="40"/>
          <w:szCs w:val="40"/>
        </w:rPr>
        <w:t>都市整備</w:t>
      </w:r>
      <w:r w:rsidRPr="003D2199">
        <w:rPr>
          <w:rFonts w:ascii="メイリオ" w:eastAsia="メイリオ" w:hAnsi="メイリオ" w:cs="メイリオ" w:hint="eastAsia"/>
          <w:sz w:val="40"/>
          <w:szCs w:val="40"/>
        </w:rPr>
        <w:t>部</w:t>
      </w:r>
    </w:p>
    <w:p w14:paraId="5C726299" w14:textId="77777777" w:rsidR="00261687" w:rsidRPr="003D2199" w:rsidRDefault="00261687" w:rsidP="001D1B42">
      <w:pPr>
        <w:pStyle w:val="af0"/>
        <w:wordWrap/>
        <w:spacing w:line="240" w:lineRule="auto"/>
        <w:ind w:left="424"/>
        <w:jc w:val="center"/>
        <w:rPr>
          <w:rFonts w:ascii="メイリオ" w:eastAsia="メイリオ" w:hAnsi="メイリオ" w:cs="メイリオ"/>
          <w:sz w:val="40"/>
          <w:szCs w:val="40"/>
        </w:rPr>
        <w:sectPr w:rsidR="00261687" w:rsidRPr="003D2199" w:rsidSect="00262D92">
          <w:footerReference w:type="first" r:id="rId8"/>
          <w:pgSz w:w="11906" w:h="16838" w:code="9"/>
          <w:pgMar w:top="1985" w:right="1701" w:bottom="1701" w:left="1701" w:header="567" w:footer="992" w:gutter="0"/>
          <w:pgNumType w:fmt="lowerRoman" w:start="1"/>
          <w:cols w:space="425"/>
          <w:docGrid w:type="lines" w:linePitch="355"/>
        </w:sectPr>
      </w:pPr>
    </w:p>
    <w:sdt>
      <w:sdtPr>
        <w:rPr>
          <w:rFonts w:ascii="メイリオ" w:eastAsia="メイリオ" w:hAnsi="メイリオ" w:cs="Times New Roman"/>
          <w:color w:val="auto"/>
          <w:kern w:val="2"/>
          <w:sz w:val="21"/>
          <w:szCs w:val="24"/>
          <w:lang w:val="ja-JP"/>
        </w:rPr>
        <w:id w:val="-322511004"/>
        <w:docPartObj>
          <w:docPartGallery w:val="Table of Contents"/>
          <w:docPartUnique/>
        </w:docPartObj>
      </w:sdtPr>
      <w:sdtEndPr>
        <w:rPr>
          <w:b/>
          <w:bCs/>
        </w:rPr>
      </w:sdtEndPr>
      <w:sdtContent>
        <w:p w14:paraId="68DE43CA" w14:textId="296EEE6E" w:rsidR="005C1766" w:rsidRPr="003D2199" w:rsidRDefault="005C1766" w:rsidP="005B4B37">
          <w:pPr>
            <w:pStyle w:val="af6"/>
            <w:spacing w:line="240" w:lineRule="atLeast"/>
            <w:jc w:val="center"/>
            <w:rPr>
              <w:rFonts w:asciiTheme="majorEastAsia" w:hAnsiTheme="majorEastAsia"/>
              <w:color w:val="auto"/>
              <w:sz w:val="20"/>
              <w:szCs w:val="20"/>
            </w:rPr>
          </w:pPr>
          <w:r w:rsidRPr="003D2199">
            <w:rPr>
              <w:rFonts w:asciiTheme="majorEastAsia" w:hAnsiTheme="majorEastAsia"/>
              <w:color w:val="auto"/>
              <w:sz w:val="20"/>
              <w:szCs w:val="20"/>
              <w:lang w:val="ja-JP"/>
            </w:rPr>
            <w:t>目</w:t>
          </w:r>
          <w:r w:rsidRPr="003D2199">
            <w:rPr>
              <w:rFonts w:asciiTheme="majorEastAsia" w:hAnsiTheme="majorEastAsia" w:hint="eastAsia"/>
              <w:color w:val="auto"/>
              <w:sz w:val="20"/>
              <w:szCs w:val="20"/>
              <w:lang w:val="ja-JP"/>
            </w:rPr>
            <w:t xml:space="preserve">　</w:t>
          </w:r>
          <w:r w:rsidRPr="003D2199">
            <w:rPr>
              <w:rFonts w:asciiTheme="majorEastAsia" w:hAnsiTheme="majorEastAsia"/>
              <w:color w:val="auto"/>
              <w:sz w:val="20"/>
              <w:szCs w:val="20"/>
              <w:lang w:val="ja-JP"/>
            </w:rPr>
            <w:t>次</w:t>
          </w:r>
        </w:p>
        <w:p w14:paraId="2AC42FB8" w14:textId="77777777" w:rsidR="00734A51" w:rsidRPr="003D2199" w:rsidRDefault="00734A51" w:rsidP="00734A51">
          <w:pPr>
            <w:rPr>
              <w:rFonts w:asciiTheme="majorEastAsia" w:eastAsiaTheme="majorEastAsia" w:hAnsiTheme="majorEastAsia"/>
            </w:rPr>
          </w:pPr>
        </w:p>
        <w:p w14:paraId="480AD363" w14:textId="34AE15AA" w:rsidR="00385F4D" w:rsidRPr="003D2199" w:rsidRDefault="005C1766">
          <w:pPr>
            <w:pStyle w:val="12"/>
            <w:rPr>
              <w:rFonts w:asciiTheme="minorHAnsi" w:eastAsiaTheme="minorEastAsia" w:hAnsiTheme="minorHAnsi" w:cstheme="minorBidi"/>
              <w:noProof/>
              <w:szCs w:val="22"/>
            </w:rPr>
          </w:pPr>
          <w:r w:rsidRPr="003D2199">
            <w:rPr>
              <w:rFonts w:asciiTheme="majorEastAsia" w:eastAsiaTheme="majorEastAsia" w:hAnsiTheme="majorEastAsia"/>
              <w:sz w:val="20"/>
              <w:szCs w:val="20"/>
            </w:rPr>
            <w:fldChar w:fldCharType="begin"/>
          </w:r>
          <w:r w:rsidRPr="003D2199">
            <w:rPr>
              <w:rFonts w:asciiTheme="majorEastAsia" w:eastAsiaTheme="majorEastAsia" w:hAnsiTheme="majorEastAsia"/>
              <w:sz w:val="20"/>
              <w:szCs w:val="20"/>
            </w:rPr>
            <w:instrText xml:space="preserve"> TOC \o "1-3" \h \z \u </w:instrText>
          </w:r>
          <w:r w:rsidRPr="003D2199">
            <w:rPr>
              <w:rFonts w:asciiTheme="majorEastAsia" w:eastAsiaTheme="majorEastAsia" w:hAnsiTheme="majorEastAsia"/>
              <w:sz w:val="20"/>
              <w:szCs w:val="20"/>
            </w:rPr>
            <w:fldChar w:fldCharType="separate"/>
          </w:r>
          <w:hyperlink w:anchor="_Toc170481155" w:history="1">
            <w:r w:rsidR="00385F4D" w:rsidRPr="003D2199">
              <w:rPr>
                <w:rStyle w:val="af"/>
                <w:rFonts w:asciiTheme="majorEastAsia" w:eastAsiaTheme="majorEastAsia" w:hAnsiTheme="majorEastAsia" w:cs="ＭＳ ゴシック"/>
                <w:b/>
                <w:bCs/>
                <w:noProof/>
                <w:color w:val="auto"/>
              </w:rPr>
              <w:t>（参考）手続きの流れと全体のスケジュール</w:t>
            </w:r>
            <w:r w:rsidR="00385F4D" w:rsidRPr="003D2199">
              <w:rPr>
                <w:noProof/>
                <w:webHidden/>
              </w:rPr>
              <w:tab/>
            </w:r>
            <w:r w:rsidR="00385F4D" w:rsidRPr="003D2199">
              <w:rPr>
                <w:noProof/>
                <w:webHidden/>
              </w:rPr>
              <w:fldChar w:fldCharType="begin"/>
            </w:r>
            <w:r w:rsidR="00385F4D" w:rsidRPr="003D2199">
              <w:rPr>
                <w:noProof/>
                <w:webHidden/>
              </w:rPr>
              <w:instrText xml:space="preserve"> PAGEREF _Toc170481155 \h </w:instrText>
            </w:r>
            <w:r w:rsidR="00385F4D" w:rsidRPr="003D2199">
              <w:rPr>
                <w:noProof/>
                <w:webHidden/>
              </w:rPr>
            </w:r>
            <w:r w:rsidR="00385F4D" w:rsidRPr="003D2199">
              <w:rPr>
                <w:noProof/>
                <w:webHidden/>
              </w:rPr>
              <w:fldChar w:fldCharType="separate"/>
            </w:r>
            <w:r w:rsidR="00CA0F0E">
              <w:rPr>
                <w:noProof/>
                <w:webHidden/>
              </w:rPr>
              <w:t>3</w:t>
            </w:r>
            <w:r w:rsidR="00385F4D" w:rsidRPr="003D2199">
              <w:rPr>
                <w:noProof/>
                <w:webHidden/>
              </w:rPr>
              <w:fldChar w:fldCharType="end"/>
            </w:r>
          </w:hyperlink>
        </w:p>
        <w:p w14:paraId="625C45F1" w14:textId="3084DCFC" w:rsidR="00385F4D" w:rsidRPr="003D2199" w:rsidRDefault="00660447">
          <w:pPr>
            <w:pStyle w:val="12"/>
            <w:rPr>
              <w:rFonts w:asciiTheme="minorHAnsi" w:eastAsiaTheme="minorEastAsia" w:hAnsiTheme="minorHAnsi" w:cstheme="minorBidi"/>
              <w:noProof/>
              <w:szCs w:val="22"/>
            </w:rPr>
          </w:pPr>
          <w:hyperlink w:anchor="_Toc170481156" w:history="1">
            <w:r w:rsidR="00385F4D" w:rsidRPr="003D2199">
              <w:rPr>
                <w:rStyle w:val="af"/>
                <w:rFonts w:asciiTheme="majorEastAsia" w:eastAsiaTheme="majorEastAsia" w:hAnsiTheme="majorEastAsia"/>
                <w:b/>
                <w:noProof/>
                <w:color w:val="auto"/>
              </w:rPr>
              <w:t>１　指定管理者選定の目的</w:t>
            </w:r>
            <w:r w:rsidR="00385F4D" w:rsidRPr="003D2199">
              <w:rPr>
                <w:noProof/>
                <w:webHidden/>
              </w:rPr>
              <w:tab/>
            </w:r>
            <w:r w:rsidR="00385F4D" w:rsidRPr="003D2199">
              <w:rPr>
                <w:noProof/>
                <w:webHidden/>
              </w:rPr>
              <w:fldChar w:fldCharType="begin"/>
            </w:r>
            <w:r w:rsidR="00385F4D" w:rsidRPr="003D2199">
              <w:rPr>
                <w:noProof/>
                <w:webHidden/>
              </w:rPr>
              <w:instrText xml:space="preserve"> PAGEREF _Toc170481156 \h </w:instrText>
            </w:r>
            <w:r w:rsidR="00385F4D" w:rsidRPr="003D2199">
              <w:rPr>
                <w:noProof/>
                <w:webHidden/>
              </w:rPr>
            </w:r>
            <w:r w:rsidR="00385F4D" w:rsidRPr="003D2199">
              <w:rPr>
                <w:noProof/>
                <w:webHidden/>
              </w:rPr>
              <w:fldChar w:fldCharType="separate"/>
            </w:r>
            <w:r w:rsidR="00CA0F0E">
              <w:rPr>
                <w:noProof/>
                <w:webHidden/>
              </w:rPr>
              <w:t>4</w:t>
            </w:r>
            <w:r w:rsidR="00385F4D" w:rsidRPr="003D2199">
              <w:rPr>
                <w:noProof/>
                <w:webHidden/>
              </w:rPr>
              <w:fldChar w:fldCharType="end"/>
            </w:r>
          </w:hyperlink>
        </w:p>
        <w:p w14:paraId="08F42B9C" w14:textId="4F16F457" w:rsidR="00385F4D" w:rsidRPr="003D2199" w:rsidRDefault="00660447">
          <w:pPr>
            <w:pStyle w:val="12"/>
            <w:rPr>
              <w:rFonts w:asciiTheme="minorHAnsi" w:eastAsiaTheme="minorEastAsia" w:hAnsiTheme="minorHAnsi" w:cstheme="minorBidi"/>
              <w:noProof/>
              <w:szCs w:val="22"/>
            </w:rPr>
          </w:pPr>
          <w:hyperlink w:anchor="_Toc170481157" w:history="1">
            <w:r w:rsidR="00385F4D" w:rsidRPr="003D2199">
              <w:rPr>
                <w:rStyle w:val="af"/>
                <w:rFonts w:asciiTheme="majorEastAsia" w:eastAsiaTheme="majorEastAsia" w:hAnsiTheme="majorEastAsia"/>
                <w:b/>
                <w:noProof/>
                <w:color w:val="auto"/>
              </w:rPr>
              <w:t>２　施設の概要</w:t>
            </w:r>
            <w:r w:rsidR="00385F4D" w:rsidRPr="003D2199">
              <w:rPr>
                <w:noProof/>
                <w:webHidden/>
              </w:rPr>
              <w:tab/>
            </w:r>
            <w:r w:rsidR="00385F4D" w:rsidRPr="003D2199">
              <w:rPr>
                <w:noProof/>
                <w:webHidden/>
              </w:rPr>
              <w:fldChar w:fldCharType="begin"/>
            </w:r>
            <w:r w:rsidR="00385F4D" w:rsidRPr="003D2199">
              <w:rPr>
                <w:noProof/>
                <w:webHidden/>
              </w:rPr>
              <w:instrText xml:space="preserve"> PAGEREF _Toc170481157 \h </w:instrText>
            </w:r>
            <w:r w:rsidR="00385F4D" w:rsidRPr="003D2199">
              <w:rPr>
                <w:noProof/>
                <w:webHidden/>
              </w:rPr>
            </w:r>
            <w:r w:rsidR="00385F4D" w:rsidRPr="003D2199">
              <w:rPr>
                <w:noProof/>
                <w:webHidden/>
              </w:rPr>
              <w:fldChar w:fldCharType="separate"/>
            </w:r>
            <w:r w:rsidR="00CA0F0E">
              <w:rPr>
                <w:noProof/>
                <w:webHidden/>
              </w:rPr>
              <w:t>4</w:t>
            </w:r>
            <w:r w:rsidR="00385F4D" w:rsidRPr="003D2199">
              <w:rPr>
                <w:noProof/>
                <w:webHidden/>
              </w:rPr>
              <w:fldChar w:fldCharType="end"/>
            </w:r>
          </w:hyperlink>
        </w:p>
        <w:p w14:paraId="1A39B938" w14:textId="6232F427" w:rsidR="00385F4D" w:rsidRPr="003D2199" w:rsidRDefault="00660447">
          <w:pPr>
            <w:pStyle w:val="12"/>
            <w:rPr>
              <w:rFonts w:asciiTheme="minorHAnsi" w:eastAsiaTheme="minorEastAsia" w:hAnsiTheme="minorHAnsi" w:cstheme="minorBidi"/>
              <w:noProof/>
              <w:szCs w:val="22"/>
            </w:rPr>
          </w:pPr>
          <w:hyperlink w:anchor="_Toc170481158" w:history="1">
            <w:r w:rsidR="00385F4D" w:rsidRPr="003D2199">
              <w:rPr>
                <w:rStyle w:val="af"/>
                <w:rFonts w:asciiTheme="majorEastAsia" w:eastAsiaTheme="majorEastAsia" w:hAnsiTheme="majorEastAsia" w:cs="ＭＳ ゴシック"/>
                <w:b/>
                <w:bCs/>
                <w:noProof/>
                <w:color w:val="auto"/>
              </w:rPr>
              <w:t>３　業務の範囲及び内容</w:t>
            </w:r>
            <w:r w:rsidR="00385F4D" w:rsidRPr="003D2199">
              <w:rPr>
                <w:noProof/>
                <w:webHidden/>
              </w:rPr>
              <w:tab/>
            </w:r>
            <w:r w:rsidR="00385F4D" w:rsidRPr="003D2199">
              <w:rPr>
                <w:noProof/>
                <w:webHidden/>
              </w:rPr>
              <w:fldChar w:fldCharType="begin"/>
            </w:r>
            <w:r w:rsidR="00385F4D" w:rsidRPr="003D2199">
              <w:rPr>
                <w:noProof/>
                <w:webHidden/>
              </w:rPr>
              <w:instrText xml:space="preserve"> PAGEREF _Toc170481158 \h </w:instrText>
            </w:r>
            <w:r w:rsidR="00385F4D" w:rsidRPr="003D2199">
              <w:rPr>
                <w:noProof/>
                <w:webHidden/>
              </w:rPr>
            </w:r>
            <w:r w:rsidR="00385F4D" w:rsidRPr="003D2199">
              <w:rPr>
                <w:noProof/>
                <w:webHidden/>
              </w:rPr>
              <w:fldChar w:fldCharType="separate"/>
            </w:r>
            <w:r w:rsidR="00CA0F0E">
              <w:rPr>
                <w:noProof/>
                <w:webHidden/>
              </w:rPr>
              <w:t>5</w:t>
            </w:r>
            <w:r w:rsidR="00385F4D" w:rsidRPr="003D2199">
              <w:rPr>
                <w:noProof/>
                <w:webHidden/>
              </w:rPr>
              <w:fldChar w:fldCharType="end"/>
            </w:r>
          </w:hyperlink>
        </w:p>
        <w:p w14:paraId="33836001" w14:textId="7F79ED94" w:rsidR="00385F4D" w:rsidRPr="003D2199" w:rsidRDefault="00660447">
          <w:pPr>
            <w:pStyle w:val="22"/>
            <w:rPr>
              <w:rFonts w:asciiTheme="minorHAnsi" w:eastAsiaTheme="minorEastAsia" w:hAnsiTheme="minorHAnsi" w:cstheme="minorBidi"/>
              <w:sz w:val="21"/>
              <w:szCs w:val="22"/>
            </w:rPr>
          </w:pPr>
          <w:hyperlink w:anchor="_Toc170481159" w:history="1">
            <w:r w:rsidR="00385F4D" w:rsidRPr="003D2199">
              <w:rPr>
                <w:rStyle w:val="af"/>
                <w:b/>
                <w:color w:val="auto"/>
              </w:rPr>
              <w:t>(1)  管理運営方針</w:t>
            </w:r>
            <w:r w:rsidR="00385F4D" w:rsidRPr="003D2199">
              <w:rPr>
                <w:webHidden/>
              </w:rPr>
              <w:tab/>
            </w:r>
            <w:r w:rsidR="00385F4D" w:rsidRPr="003D2199">
              <w:rPr>
                <w:webHidden/>
              </w:rPr>
              <w:fldChar w:fldCharType="begin"/>
            </w:r>
            <w:r w:rsidR="00385F4D" w:rsidRPr="003D2199">
              <w:rPr>
                <w:webHidden/>
              </w:rPr>
              <w:instrText xml:space="preserve"> PAGEREF _Toc170481159 \h </w:instrText>
            </w:r>
            <w:r w:rsidR="00385F4D" w:rsidRPr="003D2199">
              <w:rPr>
                <w:webHidden/>
              </w:rPr>
            </w:r>
            <w:r w:rsidR="00385F4D" w:rsidRPr="003D2199">
              <w:rPr>
                <w:webHidden/>
              </w:rPr>
              <w:fldChar w:fldCharType="separate"/>
            </w:r>
            <w:r w:rsidR="00CA0F0E">
              <w:rPr>
                <w:webHidden/>
              </w:rPr>
              <w:t>5</w:t>
            </w:r>
            <w:r w:rsidR="00385F4D" w:rsidRPr="003D2199">
              <w:rPr>
                <w:webHidden/>
              </w:rPr>
              <w:fldChar w:fldCharType="end"/>
            </w:r>
          </w:hyperlink>
        </w:p>
        <w:p w14:paraId="5206C4DA" w14:textId="1DF0E31E" w:rsidR="00385F4D" w:rsidRPr="003D2199" w:rsidRDefault="00660447">
          <w:pPr>
            <w:pStyle w:val="22"/>
            <w:rPr>
              <w:rFonts w:asciiTheme="minorHAnsi" w:eastAsiaTheme="minorEastAsia" w:hAnsiTheme="minorHAnsi" w:cstheme="minorBidi"/>
              <w:sz w:val="21"/>
              <w:szCs w:val="22"/>
            </w:rPr>
          </w:pPr>
          <w:hyperlink w:anchor="_Toc170481160" w:history="1">
            <w:r w:rsidR="00385F4D" w:rsidRPr="003D2199">
              <w:rPr>
                <w:rStyle w:val="af"/>
                <w:b/>
                <w:color w:val="auto"/>
              </w:rPr>
              <w:t>(2)  管理運営業務の内容</w:t>
            </w:r>
            <w:r w:rsidR="00385F4D" w:rsidRPr="003D2199">
              <w:rPr>
                <w:webHidden/>
              </w:rPr>
              <w:tab/>
            </w:r>
            <w:r w:rsidR="00385F4D" w:rsidRPr="003D2199">
              <w:rPr>
                <w:webHidden/>
              </w:rPr>
              <w:fldChar w:fldCharType="begin"/>
            </w:r>
            <w:r w:rsidR="00385F4D" w:rsidRPr="003D2199">
              <w:rPr>
                <w:webHidden/>
              </w:rPr>
              <w:instrText xml:space="preserve"> PAGEREF _Toc170481160 \h </w:instrText>
            </w:r>
            <w:r w:rsidR="00385F4D" w:rsidRPr="003D2199">
              <w:rPr>
                <w:webHidden/>
              </w:rPr>
            </w:r>
            <w:r w:rsidR="00385F4D" w:rsidRPr="003D2199">
              <w:rPr>
                <w:webHidden/>
              </w:rPr>
              <w:fldChar w:fldCharType="separate"/>
            </w:r>
            <w:r w:rsidR="00CA0F0E">
              <w:rPr>
                <w:webHidden/>
              </w:rPr>
              <w:t>5</w:t>
            </w:r>
            <w:r w:rsidR="00385F4D" w:rsidRPr="003D2199">
              <w:rPr>
                <w:webHidden/>
              </w:rPr>
              <w:fldChar w:fldCharType="end"/>
            </w:r>
          </w:hyperlink>
        </w:p>
        <w:p w14:paraId="68BACBC4" w14:textId="37DB12E1" w:rsidR="00385F4D" w:rsidRPr="003D2199" w:rsidRDefault="00660447">
          <w:pPr>
            <w:pStyle w:val="30"/>
            <w:tabs>
              <w:tab w:val="right" w:leader="dot" w:pos="8494"/>
            </w:tabs>
            <w:rPr>
              <w:rFonts w:asciiTheme="minorHAnsi" w:eastAsiaTheme="minorEastAsia" w:hAnsiTheme="minorHAnsi" w:cstheme="minorBidi"/>
              <w:noProof/>
              <w:szCs w:val="22"/>
            </w:rPr>
          </w:pPr>
          <w:hyperlink w:anchor="_Toc170481161" w:history="1">
            <w:r w:rsidR="00385F4D" w:rsidRPr="003D2199">
              <w:rPr>
                <w:rStyle w:val="af"/>
                <w:rFonts w:asciiTheme="majorEastAsia" w:eastAsiaTheme="majorEastAsia" w:hAnsiTheme="majorEastAsia"/>
                <w:noProof/>
                <w:color w:val="auto"/>
              </w:rPr>
              <w:t>【主な業務】</w:t>
            </w:r>
            <w:r w:rsidR="00385F4D" w:rsidRPr="003D2199">
              <w:rPr>
                <w:noProof/>
                <w:webHidden/>
              </w:rPr>
              <w:tab/>
            </w:r>
            <w:r w:rsidR="00385F4D" w:rsidRPr="003D2199">
              <w:rPr>
                <w:noProof/>
                <w:webHidden/>
              </w:rPr>
              <w:fldChar w:fldCharType="begin"/>
            </w:r>
            <w:r w:rsidR="00385F4D" w:rsidRPr="003D2199">
              <w:rPr>
                <w:noProof/>
                <w:webHidden/>
              </w:rPr>
              <w:instrText xml:space="preserve"> PAGEREF _Toc170481161 \h </w:instrText>
            </w:r>
            <w:r w:rsidR="00385F4D" w:rsidRPr="003D2199">
              <w:rPr>
                <w:noProof/>
                <w:webHidden/>
              </w:rPr>
            </w:r>
            <w:r w:rsidR="00385F4D" w:rsidRPr="003D2199">
              <w:rPr>
                <w:noProof/>
                <w:webHidden/>
              </w:rPr>
              <w:fldChar w:fldCharType="separate"/>
            </w:r>
            <w:r w:rsidR="00CA0F0E">
              <w:rPr>
                <w:noProof/>
                <w:webHidden/>
              </w:rPr>
              <w:t>5</w:t>
            </w:r>
            <w:r w:rsidR="00385F4D" w:rsidRPr="003D2199">
              <w:rPr>
                <w:noProof/>
                <w:webHidden/>
              </w:rPr>
              <w:fldChar w:fldCharType="end"/>
            </w:r>
          </w:hyperlink>
        </w:p>
        <w:p w14:paraId="6127FF9C" w14:textId="691E371A" w:rsidR="00385F4D" w:rsidRPr="003D2199" w:rsidRDefault="00660447">
          <w:pPr>
            <w:pStyle w:val="22"/>
            <w:rPr>
              <w:rFonts w:asciiTheme="minorHAnsi" w:eastAsiaTheme="minorEastAsia" w:hAnsiTheme="minorHAnsi" w:cstheme="minorBidi"/>
              <w:sz w:val="21"/>
              <w:szCs w:val="22"/>
            </w:rPr>
          </w:pPr>
          <w:hyperlink w:anchor="_Toc170481162" w:history="1">
            <w:r w:rsidR="00385F4D" w:rsidRPr="003D2199">
              <w:rPr>
                <w:rStyle w:val="af"/>
                <w:b/>
                <w:color w:val="auto"/>
              </w:rPr>
              <w:t>(3)  指定管理者に係る権限</w:t>
            </w:r>
            <w:r w:rsidR="00385F4D" w:rsidRPr="003D2199">
              <w:rPr>
                <w:webHidden/>
              </w:rPr>
              <w:tab/>
            </w:r>
            <w:r w:rsidR="00385F4D" w:rsidRPr="003D2199">
              <w:rPr>
                <w:webHidden/>
              </w:rPr>
              <w:fldChar w:fldCharType="begin"/>
            </w:r>
            <w:r w:rsidR="00385F4D" w:rsidRPr="003D2199">
              <w:rPr>
                <w:webHidden/>
              </w:rPr>
              <w:instrText xml:space="preserve"> PAGEREF _Toc170481162 \h </w:instrText>
            </w:r>
            <w:r w:rsidR="00385F4D" w:rsidRPr="003D2199">
              <w:rPr>
                <w:webHidden/>
              </w:rPr>
            </w:r>
            <w:r w:rsidR="00385F4D" w:rsidRPr="003D2199">
              <w:rPr>
                <w:webHidden/>
              </w:rPr>
              <w:fldChar w:fldCharType="separate"/>
            </w:r>
            <w:r w:rsidR="00CA0F0E">
              <w:rPr>
                <w:webHidden/>
              </w:rPr>
              <w:t>5</w:t>
            </w:r>
            <w:r w:rsidR="00385F4D" w:rsidRPr="003D2199">
              <w:rPr>
                <w:webHidden/>
              </w:rPr>
              <w:fldChar w:fldCharType="end"/>
            </w:r>
          </w:hyperlink>
        </w:p>
        <w:p w14:paraId="5685E29B" w14:textId="4DEC67E8" w:rsidR="00385F4D" w:rsidRPr="003D2199" w:rsidRDefault="00660447">
          <w:pPr>
            <w:pStyle w:val="22"/>
            <w:rPr>
              <w:rFonts w:asciiTheme="minorHAnsi" w:eastAsiaTheme="minorEastAsia" w:hAnsiTheme="minorHAnsi" w:cstheme="minorBidi"/>
              <w:sz w:val="21"/>
              <w:szCs w:val="22"/>
            </w:rPr>
          </w:pPr>
          <w:hyperlink w:anchor="_Toc170481163" w:history="1">
            <w:r w:rsidR="00385F4D" w:rsidRPr="003D2199">
              <w:rPr>
                <w:rStyle w:val="af"/>
                <w:b/>
                <w:color w:val="auto"/>
              </w:rPr>
              <w:t>(4)  管理運営にあたって遵守すべき法令一覧</w:t>
            </w:r>
            <w:r w:rsidR="00385F4D" w:rsidRPr="003D2199">
              <w:rPr>
                <w:webHidden/>
              </w:rPr>
              <w:tab/>
            </w:r>
            <w:r w:rsidR="00385F4D" w:rsidRPr="003D2199">
              <w:rPr>
                <w:webHidden/>
              </w:rPr>
              <w:fldChar w:fldCharType="begin"/>
            </w:r>
            <w:r w:rsidR="00385F4D" w:rsidRPr="003D2199">
              <w:rPr>
                <w:webHidden/>
              </w:rPr>
              <w:instrText xml:space="preserve"> PAGEREF _Toc170481163 \h </w:instrText>
            </w:r>
            <w:r w:rsidR="00385F4D" w:rsidRPr="003D2199">
              <w:rPr>
                <w:webHidden/>
              </w:rPr>
            </w:r>
            <w:r w:rsidR="00385F4D" w:rsidRPr="003D2199">
              <w:rPr>
                <w:webHidden/>
              </w:rPr>
              <w:fldChar w:fldCharType="separate"/>
            </w:r>
            <w:r w:rsidR="00CA0F0E">
              <w:rPr>
                <w:webHidden/>
              </w:rPr>
              <w:t>6</w:t>
            </w:r>
            <w:r w:rsidR="00385F4D" w:rsidRPr="003D2199">
              <w:rPr>
                <w:webHidden/>
              </w:rPr>
              <w:fldChar w:fldCharType="end"/>
            </w:r>
          </w:hyperlink>
        </w:p>
        <w:p w14:paraId="69533377" w14:textId="1B3AAA4B" w:rsidR="00385F4D" w:rsidRPr="003D2199" w:rsidRDefault="00660447">
          <w:pPr>
            <w:pStyle w:val="22"/>
            <w:rPr>
              <w:rFonts w:asciiTheme="minorHAnsi" w:eastAsiaTheme="minorEastAsia" w:hAnsiTheme="minorHAnsi" w:cstheme="minorBidi"/>
              <w:sz w:val="21"/>
              <w:szCs w:val="22"/>
            </w:rPr>
          </w:pPr>
          <w:hyperlink w:anchor="_Toc170481164" w:history="1">
            <w:r w:rsidR="00385F4D" w:rsidRPr="003D2199">
              <w:rPr>
                <w:rStyle w:val="af"/>
                <w:b/>
                <w:color w:val="auto"/>
              </w:rPr>
              <w:t>(5)  事業計画書、事業報告書等の提出</w:t>
            </w:r>
            <w:r w:rsidR="00385F4D" w:rsidRPr="003D2199">
              <w:rPr>
                <w:webHidden/>
              </w:rPr>
              <w:tab/>
            </w:r>
            <w:r w:rsidR="00385F4D" w:rsidRPr="003D2199">
              <w:rPr>
                <w:webHidden/>
              </w:rPr>
              <w:fldChar w:fldCharType="begin"/>
            </w:r>
            <w:r w:rsidR="00385F4D" w:rsidRPr="003D2199">
              <w:rPr>
                <w:webHidden/>
              </w:rPr>
              <w:instrText xml:space="preserve"> PAGEREF _Toc170481164 \h </w:instrText>
            </w:r>
            <w:r w:rsidR="00385F4D" w:rsidRPr="003D2199">
              <w:rPr>
                <w:webHidden/>
              </w:rPr>
            </w:r>
            <w:r w:rsidR="00385F4D" w:rsidRPr="003D2199">
              <w:rPr>
                <w:webHidden/>
              </w:rPr>
              <w:fldChar w:fldCharType="separate"/>
            </w:r>
            <w:r w:rsidR="00CA0F0E">
              <w:rPr>
                <w:webHidden/>
              </w:rPr>
              <w:t>6</w:t>
            </w:r>
            <w:r w:rsidR="00385F4D" w:rsidRPr="003D2199">
              <w:rPr>
                <w:webHidden/>
              </w:rPr>
              <w:fldChar w:fldCharType="end"/>
            </w:r>
          </w:hyperlink>
        </w:p>
        <w:p w14:paraId="37EA504C" w14:textId="068AE634" w:rsidR="00385F4D" w:rsidRPr="003D2199" w:rsidRDefault="00660447">
          <w:pPr>
            <w:pStyle w:val="22"/>
            <w:rPr>
              <w:rFonts w:asciiTheme="minorHAnsi" w:eastAsiaTheme="minorEastAsia" w:hAnsiTheme="minorHAnsi" w:cstheme="minorBidi"/>
              <w:sz w:val="21"/>
              <w:szCs w:val="22"/>
            </w:rPr>
          </w:pPr>
          <w:hyperlink w:anchor="_Toc170481165" w:history="1">
            <w:r w:rsidR="00385F4D" w:rsidRPr="003D2199">
              <w:rPr>
                <w:rStyle w:val="af"/>
                <w:b/>
                <w:color w:val="auto"/>
              </w:rPr>
              <w:t>(6)  その他</w:t>
            </w:r>
            <w:r w:rsidR="00385F4D" w:rsidRPr="003D2199">
              <w:rPr>
                <w:webHidden/>
              </w:rPr>
              <w:tab/>
            </w:r>
            <w:r w:rsidR="00385F4D" w:rsidRPr="003D2199">
              <w:rPr>
                <w:webHidden/>
              </w:rPr>
              <w:fldChar w:fldCharType="begin"/>
            </w:r>
            <w:r w:rsidR="00385F4D" w:rsidRPr="003D2199">
              <w:rPr>
                <w:webHidden/>
              </w:rPr>
              <w:instrText xml:space="preserve"> PAGEREF _Toc170481165 \h </w:instrText>
            </w:r>
            <w:r w:rsidR="00385F4D" w:rsidRPr="003D2199">
              <w:rPr>
                <w:webHidden/>
              </w:rPr>
            </w:r>
            <w:r w:rsidR="00385F4D" w:rsidRPr="003D2199">
              <w:rPr>
                <w:webHidden/>
              </w:rPr>
              <w:fldChar w:fldCharType="separate"/>
            </w:r>
            <w:r w:rsidR="00CA0F0E">
              <w:rPr>
                <w:webHidden/>
              </w:rPr>
              <w:t>7</w:t>
            </w:r>
            <w:r w:rsidR="00385F4D" w:rsidRPr="003D2199">
              <w:rPr>
                <w:webHidden/>
              </w:rPr>
              <w:fldChar w:fldCharType="end"/>
            </w:r>
          </w:hyperlink>
        </w:p>
        <w:p w14:paraId="331734F3" w14:textId="4649A64E" w:rsidR="00385F4D" w:rsidRPr="003D2199" w:rsidRDefault="00660447">
          <w:pPr>
            <w:pStyle w:val="12"/>
            <w:rPr>
              <w:rFonts w:asciiTheme="minorHAnsi" w:eastAsiaTheme="minorEastAsia" w:hAnsiTheme="minorHAnsi" w:cstheme="minorBidi"/>
              <w:noProof/>
              <w:szCs w:val="22"/>
            </w:rPr>
          </w:pPr>
          <w:hyperlink w:anchor="_Toc170481166" w:history="1">
            <w:r w:rsidR="00385F4D" w:rsidRPr="003D2199">
              <w:rPr>
                <w:rStyle w:val="af"/>
                <w:rFonts w:asciiTheme="majorEastAsia" w:eastAsiaTheme="majorEastAsia" w:hAnsiTheme="majorEastAsia" w:cs="ＭＳ ゴシック"/>
                <w:b/>
                <w:bCs/>
                <w:noProof/>
                <w:color w:val="auto"/>
              </w:rPr>
              <w:t>４　募集に際しての基本条件</w:t>
            </w:r>
            <w:r w:rsidR="00385F4D" w:rsidRPr="003D2199">
              <w:rPr>
                <w:noProof/>
                <w:webHidden/>
              </w:rPr>
              <w:tab/>
            </w:r>
            <w:r w:rsidR="00385F4D" w:rsidRPr="003D2199">
              <w:rPr>
                <w:noProof/>
                <w:webHidden/>
              </w:rPr>
              <w:fldChar w:fldCharType="begin"/>
            </w:r>
            <w:r w:rsidR="00385F4D" w:rsidRPr="003D2199">
              <w:rPr>
                <w:noProof/>
                <w:webHidden/>
              </w:rPr>
              <w:instrText xml:space="preserve"> PAGEREF _Toc170481166 \h </w:instrText>
            </w:r>
            <w:r w:rsidR="00385F4D" w:rsidRPr="003D2199">
              <w:rPr>
                <w:noProof/>
                <w:webHidden/>
              </w:rPr>
            </w:r>
            <w:r w:rsidR="00385F4D" w:rsidRPr="003D2199">
              <w:rPr>
                <w:noProof/>
                <w:webHidden/>
              </w:rPr>
              <w:fldChar w:fldCharType="separate"/>
            </w:r>
            <w:r w:rsidR="00CA0F0E">
              <w:rPr>
                <w:noProof/>
                <w:webHidden/>
              </w:rPr>
              <w:t>7</w:t>
            </w:r>
            <w:r w:rsidR="00385F4D" w:rsidRPr="003D2199">
              <w:rPr>
                <w:noProof/>
                <w:webHidden/>
              </w:rPr>
              <w:fldChar w:fldCharType="end"/>
            </w:r>
          </w:hyperlink>
        </w:p>
        <w:p w14:paraId="1C5710BE" w14:textId="025DA697" w:rsidR="00385F4D" w:rsidRPr="003D2199" w:rsidRDefault="00660447">
          <w:pPr>
            <w:pStyle w:val="22"/>
            <w:rPr>
              <w:rFonts w:asciiTheme="minorHAnsi" w:eastAsiaTheme="minorEastAsia" w:hAnsiTheme="minorHAnsi" w:cstheme="minorBidi"/>
              <w:sz w:val="21"/>
              <w:szCs w:val="22"/>
            </w:rPr>
          </w:pPr>
          <w:hyperlink w:anchor="_Toc170481167" w:history="1">
            <w:r w:rsidR="00385F4D" w:rsidRPr="003D2199">
              <w:rPr>
                <w:rStyle w:val="af"/>
                <w:b/>
                <w:color w:val="auto"/>
              </w:rPr>
              <w:t>(1)  申請者資格</w:t>
            </w:r>
            <w:r w:rsidR="00385F4D" w:rsidRPr="003D2199">
              <w:rPr>
                <w:webHidden/>
              </w:rPr>
              <w:tab/>
            </w:r>
            <w:r w:rsidR="00385F4D" w:rsidRPr="003D2199">
              <w:rPr>
                <w:webHidden/>
              </w:rPr>
              <w:fldChar w:fldCharType="begin"/>
            </w:r>
            <w:r w:rsidR="00385F4D" w:rsidRPr="003D2199">
              <w:rPr>
                <w:webHidden/>
              </w:rPr>
              <w:instrText xml:space="preserve"> PAGEREF _Toc170481167 \h </w:instrText>
            </w:r>
            <w:r w:rsidR="00385F4D" w:rsidRPr="003D2199">
              <w:rPr>
                <w:webHidden/>
              </w:rPr>
            </w:r>
            <w:r w:rsidR="00385F4D" w:rsidRPr="003D2199">
              <w:rPr>
                <w:webHidden/>
              </w:rPr>
              <w:fldChar w:fldCharType="separate"/>
            </w:r>
            <w:r w:rsidR="00CA0F0E">
              <w:rPr>
                <w:webHidden/>
              </w:rPr>
              <w:t>7</w:t>
            </w:r>
            <w:r w:rsidR="00385F4D" w:rsidRPr="003D2199">
              <w:rPr>
                <w:webHidden/>
              </w:rPr>
              <w:fldChar w:fldCharType="end"/>
            </w:r>
          </w:hyperlink>
        </w:p>
        <w:p w14:paraId="532A00EB" w14:textId="11118AD0" w:rsidR="00385F4D" w:rsidRPr="003D2199" w:rsidRDefault="00660447">
          <w:pPr>
            <w:pStyle w:val="22"/>
            <w:rPr>
              <w:rFonts w:asciiTheme="minorHAnsi" w:eastAsiaTheme="minorEastAsia" w:hAnsiTheme="minorHAnsi" w:cstheme="minorBidi"/>
              <w:sz w:val="21"/>
              <w:szCs w:val="22"/>
            </w:rPr>
          </w:pPr>
          <w:hyperlink w:anchor="_Toc170481168" w:history="1">
            <w:r w:rsidR="00385F4D" w:rsidRPr="003D2199">
              <w:rPr>
                <w:rStyle w:val="af"/>
                <w:b/>
                <w:color w:val="auto"/>
              </w:rPr>
              <w:t>(2)  管理者として果たしていただくべき責務</w:t>
            </w:r>
            <w:r w:rsidR="00385F4D" w:rsidRPr="003D2199">
              <w:rPr>
                <w:webHidden/>
              </w:rPr>
              <w:tab/>
            </w:r>
            <w:r w:rsidR="00385F4D" w:rsidRPr="003D2199">
              <w:rPr>
                <w:webHidden/>
              </w:rPr>
              <w:fldChar w:fldCharType="begin"/>
            </w:r>
            <w:r w:rsidR="00385F4D" w:rsidRPr="003D2199">
              <w:rPr>
                <w:webHidden/>
              </w:rPr>
              <w:instrText xml:space="preserve"> PAGEREF _Toc170481168 \h </w:instrText>
            </w:r>
            <w:r w:rsidR="00385F4D" w:rsidRPr="003D2199">
              <w:rPr>
                <w:webHidden/>
              </w:rPr>
            </w:r>
            <w:r w:rsidR="00385F4D" w:rsidRPr="003D2199">
              <w:rPr>
                <w:webHidden/>
              </w:rPr>
              <w:fldChar w:fldCharType="separate"/>
            </w:r>
            <w:r w:rsidR="00CA0F0E">
              <w:rPr>
                <w:webHidden/>
              </w:rPr>
              <w:t>7</w:t>
            </w:r>
            <w:r w:rsidR="00385F4D" w:rsidRPr="003D2199">
              <w:rPr>
                <w:webHidden/>
              </w:rPr>
              <w:fldChar w:fldCharType="end"/>
            </w:r>
          </w:hyperlink>
        </w:p>
        <w:p w14:paraId="0D72248C" w14:textId="4C105631" w:rsidR="00385F4D" w:rsidRPr="003D2199" w:rsidRDefault="00660447">
          <w:pPr>
            <w:pStyle w:val="22"/>
            <w:rPr>
              <w:rFonts w:asciiTheme="minorHAnsi" w:eastAsiaTheme="minorEastAsia" w:hAnsiTheme="minorHAnsi" w:cstheme="minorBidi"/>
              <w:sz w:val="21"/>
              <w:szCs w:val="22"/>
            </w:rPr>
          </w:pPr>
          <w:hyperlink w:anchor="_Toc170481169" w:history="1">
            <w:r w:rsidR="00385F4D" w:rsidRPr="003D2199">
              <w:rPr>
                <w:rStyle w:val="af"/>
                <w:b/>
                <w:color w:val="auto"/>
              </w:rPr>
              <w:t>(3)  指定予定期間</w:t>
            </w:r>
            <w:r w:rsidR="00385F4D" w:rsidRPr="003D2199">
              <w:rPr>
                <w:webHidden/>
              </w:rPr>
              <w:tab/>
            </w:r>
            <w:r w:rsidR="00385F4D" w:rsidRPr="003D2199">
              <w:rPr>
                <w:webHidden/>
              </w:rPr>
              <w:fldChar w:fldCharType="begin"/>
            </w:r>
            <w:r w:rsidR="00385F4D" w:rsidRPr="003D2199">
              <w:rPr>
                <w:webHidden/>
              </w:rPr>
              <w:instrText xml:space="preserve"> PAGEREF _Toc170481169 \h </w:instrText>
            </w:r>
            <w:r w:rsidR="00385F4D" w:rsidRPr="003D2199">
              <w:rPr>
                <w:webHidden/>
              </w:rPr>
            </w:r>
            <w:r w:rsidR="00385F4D" w:rsidRPr="003D2199">
              <w:rPr>
                <w:webHidden/>
              </w:rPr>
              <w:fldChar w:fldCharType="separate"/>
            </w:r>
            <w:r w:rsidR="00CA0F0E">
              <w:rPr>
                <w:webHidden/>
              </w:rPr>
              <w:t>10</w:t>
            </w:r>
            <w:r w:rsidR="00385F4D" w:rsidRPr="003D2199">
              <w:rPr>
                <w:webHidden/>
              </w:rPr>
              <w:fldChar w:fldCharType="end"/>
            </w:r>
          </w:hyperlink>
        </w:p>
        <w:p w14:paraId="6EF0B4EC" w14:textId="662EF46D" w:rsidR="00385F4D" w:rsidRPr="003D2199" w:rsidRDefault="00660447">
          <w:pPr>
            <w:pStyle w:val="22"/>
            <w:rPr>
              <w:rFonts w:asciiTheme="minorHAnsi" w:eastAsiaTheme="minorEastAsia" w:hAnsiTheme="minorHAnsi" w:cstheme="minorBidi"/>
              <w:sz w:val="21"/>
              <w:szCs w:val="22"/>
            </w:rPr>
          </w:pPr>
          <w:hyperlink w:anchor="_Toc170481170" w:history="1">
            <w:r w:rsidR="00385F4D" w:rsidRPr="003D2199">
              <w:rPr>
                <w:rStyle w:val="af"/>
                <w:b/>
                <w:color w:val="auto"/>
              </w:rPr>
              <w:t>(4)  管理運営経費</w:t>
            </w:r>
            <w:r w:rsidR="00385F4D" w:rsidRPr="003D2199">
              <w:rPr>
                <w:webHidden/>
              </w:rPr>
              <w:tab/>
            </w:r>
            <w:r w:rsidR="00385F4D" w:rsidRPr="003D2199">
              <w:rPr>
                <w:webHidden/>
              </w:rPr>
              <w:fldChar w:fldCharType="begin"/>
            </w:r>
            <w:r w:rsidR="00385F4D" w:rsidRPr="003D2199">
              <w:rPr>
                <w:webHidden/>
              </w:rPr>
              <w:instrText xml:space="preserve"> PAGEREF _Toc170481170 \h </w:instrText>
            </w:r>
            <w:r w:rsidR="00385F4D" w:rsidRPr="003D2199">
              <w:rPr>
                <w:webHidden/>
              </w:rPr>
            </w:r>
            <w:r w:rsidR="00385F4D" w:rsidRPr="003D2199">
              <w:rPr>
                <w:webHidden/>
              </w:rPr>
              <w:fldChar w:fldCharType="separate"/>
            </w:r>
            <w:r w:rsidR="00CA0F0E">
              <w:rPr>
                <w:webHidden/>
              </w:rPr>
              <w:t>10</w:t>
            </w:r>
            <w:r w:rsidR="00385F4D" w:rsidRPr="003D2199">
              <w:rPr>
                <w:webHidden/>
              </w:rPr>
              <w:fldChar w:fldCharType="end"/>
            </w:r>
          </w:hyperlink>
        </w:p>
        <w:p w14:paraId="2359A611" w14:textId="3C0951F8" w:rsidR="00385F4D" w:rsidRDefault="00660447">
          <w:pPr>
            <w:pStyle w:val="30"/>
            <w:tabs>
              <w:tab w:val="right" w:leader="dot" w:pos="8494"/>
            </w:tabs>
            <w:rPr>
              <w:noProof/>
            </w:rPr>
          </w:pPr>
          <w:hyperlink w:anchor="_Toc170481171" w:history="1">
            <w:r w:rsidR="00385F4D" w:rsidRPr="003D2199">
              <w:rPr>
                <w:rStyle w:val="af"/>
                <w:rFonts w:asciiTheme="majorEastAsia" w:eastAsiaTheme="majorEastAsia" w:hAnsiTheme="majorEastAsia"/>
                <w:noProof/>
                <w:color w:val="auto"/>
              </w:rPr>
              <w:t>【指定管理料（人件費・事務費・事業費）に係る参考価格】</w:t>
            </w:r>
            <w:r w:rsidR="00385F4D" w:rsidRPr="003D2199">
              <w:rPr>
                <w:noProof/>
                <w:webHidden/>
              </w:rPr>
              <w:tab/>
            </w:r>
            <w:r w:rsidR="00385F4D" w:rsidRPr="003D2199">
              <w:rPr>
                <w:noProof/>
                <w:webHidden/>
              </w:rPr>
              <w:fldChar w:fldCharType="begin"/>
            </w:r>
            <w:r w:rsidR="00385F4D" w:rsidRPr="003D2199">
              <w:rPr>
                <w:noProof/>
                <w:webHidden/>
              </w:rPr>
              <w:instrText xml:space="preserve"> PAGEREF _Toc170481171 \h </w:instrText>
            </w:r>
            <w:r w:rsidR="00385F4D" w:rsidRPr="003D2199">
              <w:rPr>
                <w:noProof/>
                <w:webHidden/>
              </w:rPr>
            </w:r>
            <w:r w:rsidR="00385F4D" w:rsidRPr="003D2199">
              <w:rPr>
                <w:noProof/>
                <w:webHidden/>
              </w:rPr>
              <w:fldChar w:fldCharType="separate"/>
            </w:r>
            <w:r w:rsidR="00CA0F0E">
              <w:rPr>
                <w:noProof/>
                <w:webHidden/>
              </w:rPr>
              <w:t>11</w:t>
            </w:r>
            <w:r w:rsidR="00385F4D" w:rsidRPr="003D2199">
              <w:rPr>
                <w:noProof/>
                <w:webHidden/>
              </w:rPr>
              <w:fldChar w:fldCharType="end"/>
            </w:r>
          </w:hyperlink>
        </w:p>
        <w:p w14:paraId="6876FFF9" w14:textId="5D1924EA" w:rsidR="00F73CB9" w:rsidRPr="00BD02A3" w:rsidRDefault="00660447" w:rsidP="00F73CB9">
          <w:pPr>
            <w:pStyle w:val="30"/>
            <w:tabs>
              <w:tab w:val="right" w:leader="dot" w:pos="8494"/>
            </w:tabs>
            <w:rPr>
              <w:noProof/>
            </w:rPr>
          </w:pPr>
          <w:hyperlink w:anchor="_Toc170481171" w:history="1">
            <w:r w:rsidR="00F73CB9" w:rsidRPr="003D2199">
              <w:rPr>
                <w:rStyle w:val="af"/>
                <w:rFonts w:asciiTheme="majorEastAsia" w:eastAsiaTheme="majorEastAsia" w:hAnsiTheme="majorEastAsia"/>
                <w:noProof/>
                <w:color w:val="auto"/>
              </w:rPr>
              <w:t>【指定管理料（</w:t>
            </w:r>
            <w:r w:rsidR="00F73CB9">
              <w:rPr>
                <w:rStyle w:val="af"/>
                <w:rFonts w:asciiTheme="majorEastAsia" w:eastAsiaTheme="majorEastAsia" w:hAnsiTheme="majorEastAsia" w:hint="eastAsia"/>
                <w:noProof/>
                <w:color w:val="auto"/>
              </w:rPr>
              <w:t>入居に伴う空家修繕費用</w:t>
            </w:r>
            <w:r w:rsidR="00F73CB9" w:rsidRPr="003D2199">
              <w:rPr>
                <w:rStyle w:val="af"/>
                <w:rFonts w:asciiTheme="majorEastAsia" w:eastAsiaTheme="majorEastAsia" w:hAnsiTheme="majorEastAsia"/>
                <w:noProof/>
                <w:color w:val="auto"/>
              </w:rPr>
              <w:t>）に係る参考価格】</w:t>
            </w:r>
            <w:r w:rsidR="00F73CB9" w:rsidRPr="003D2199">
              <w:rPr>
                <w:noProof/>
                <w:webHidden/>
              </w:rPr>
              <w:tab/>
            </w:r>
            <w:r w:rsidR="00F73CB9" w:rsidRPr="003D2199">
              <w:rPr>
                <w:noProof/>
                <w:webHidden/>
              </w:rPr>
              <w:fldChar w:fldCharType="begin"/>
            </w:r>
            <w:r w:rsidR="00F73CB9" w:rsidRPr="003D2199">
              <w:rPr>
                <w:noProof/>
                <w:webHidden/>
              </w:rPr>
              <w:instrText xml:space="preserve"> PAGEREF _Toc170481171 \h </w:instrText>
            </w:r>
            <w:r w:rsidR="00F73CB9" w:rsidRPr="003D2199">
              <w:rPr>
                <w:noProof/>
                <w:webHidden/>
              </w:rPr>
            </w:r>
            <w:r w:rsidR="00F73CB9" w:rsidRPr="003D2199">
              <w:rPr>
                <w:noProof/>
                <w:webHidden/>
              </w:rPr>
              <w:fldChar w:fldCharType="separate"/>
            </w:r>
            <w:r w:rsidR="00CA0F0E">
              <w:rPr>
                <w:noProof/>
                <w:webHidden/>
              </w:rPr>
              <w:t>11</w:t>
            </w:r>
            <w:r w:rsidR="00F73CB9" w:rsidRPr="003D2199">
              <w:rPr>
                <w:noProof/>
                <w:webHidden/>
              </w:rPr>
              <w:fldChar w:fldCharType="end"/>
            </w:r>
          </w:hyperlink>
        </w:p>
        <w:p w14:paraId="4144960B" w14:textId="20B60D90" w:rsidR="00385F4D" w:rsidRPr="003D2199" w:rsidRDefault="00660447">
          <w:pPr>
            <w:pStyle w:val="30"/>
            <w:tabs>
              <w:tab w:val="right" w:leader="dot" w:pos="8494"/>
            </w:tabs>
            <w:rPr>
              <w:rFonts w:asciiTheme="minorHAnsi" w:eastAsiaTheme="minorEastAsia" w:hAnsiTheme="minorHAnsi" w:cstheme="minorBidi"/>
              <w:noProof/>
              <w:szCs w:val="22"/>
            </w:rPr>
          </w:pPr>
          <w:hyperlink w:anchor="_Toc170481172" w:history="1">
            <w:r w:rsidR="00385F4D" w:rsidRPr="003D2199">
              <w:rPr>
                <w:rStyle w:val="af"/>
                <w:rFonts w:asciiTheme="majorEastAsia" w:eastAsiaTheme="majorEastAsia" w:hAnsiTheme="majorEastAsia"/>
                <w:noProof/>
                <w:color w:val="auto"/>
              </w:rPr>
              <w:t>《参考価格に含まない事業費》</w:t>
            </w:r>
            <w:r w:rsidR="00385F4D" w:rsidRPr="003D2199">
              <w:rPr>
                <w:noProof/>
                <w:webHidden/>
              </w:rPr>
              <w:tab/>
            </w:r>
            <w:r w:rsidR="00385F4D" w:rsidRPr="003D2199">
              <w:rPr>
                <w:noProof/>
                <w:webHidden/>
              </w:rPr>
              <w:fldChar w:fldCharType="begin"/>
            </w:r>
            <w:r w:rsidR="00385F4D" w:rsidRPr="003D2199">
              <w:rPr>
                <w:noProof/>
                <w:webHidden/>
              </w:rPr>
              <w:instrText xml:space="preserve"> PAGEREF _Toc170481172 \h </w:instrText>
            </w:r>
            <w:r w:rsidR="00385F4D" w:rsidRPr="003D2199">
              <w:rPr>
                <w:noProof/>
                <w:webHidden/>
              </w:rPr>
            </w:r>
            <w:r w:rsidR="00385F4D" w:rsidRPr="003D2199">
              <w:rPr>
                <w:noProof/>
                <w:webHidden/>
              </w:rPr>
              <w:fldChar w:fldCharType="separate"/>
            </w:r>
            <w:r w:rsidR="00CA0F0E">
              <w:rPr>
                <w:noProof/>
                <w:webHidden/>
              </w:rPr>
              <w:t>14</w:t>
            </w:r>
            <w:r w:rsidR="00385F4D" w:rsidRPr="003D2199">
              <w:rPr>
                <w:noProof/>
                <w:webHidden/>
              </w:rPr>
              <w:fldChar w:fldCharType="end"/>
            </w:r>
          </w:hyperlink>
        </w:p>
        <w:p w14:paraId="7F3D02DA" w14:textId="56A97771" w:rsidR="00385F4D" w:rsidRPr="003D2199" w:rsidRDefault="00660447">
          <w:pPr>
            <w:pStyle w:val="22"/>
            <w:rPr>
              <w:rFonts w:asciiTheme="minorHAnsi" w:eastAsiaTheme="minorEastAsia" w:hAnsiTheme="minorHAnsi" w:cstheme="minorBidi"/>
              <w:sz w:val="21"/>
              <w:szCs w:val="22"/>
            </w:rPr>
          </w:pPr>
          <w:hyperlink w:anchor="_Toc170481173" w:history="1">
            <w:r w:rsidR="00385F4D" w:rsidRPr="003D2199">
              <w:rPr>
                <w:rStyle w:val="af"/>
                <w:b/>
                <w:color w:val="auto"/>
              </w:rPr>
              <w:t>(5)　指定管理者と大阪府の責任分担</w:t>
            </w:r>
            <w:r w:rsidR="00385F4D" w:rsidRPr="003D2199">
              <w:rPr>
                <w:webHidden/>
              </w:rPr>
              <w:tab/>
            </w:r>
            <w:r w:rsidR="00385F4D" w:rsidRPr="003D2199">
              <w:rPr>
                <w:webHidden/>
              </w:rPr>
              <w:fldChar w:fldCharType="begin"/>
            </w:r>
            <w:r w:rsidR="00385F4D" w:rsidRPr="003D2199">
              <w:rPr>
                <w:webHidden/>
              </w:rPr>
              <w:instrText xml:space="preserve"> PAGEREF _Toc170481173 \h </w:instrText>
            </w:r>
            <w:r w:rsidR="00385F4D" w:rsidRPr="003D2199">
              <w:rPr>
                <w:webHidden/>
              </w:rPr>
            </w:r>
            <w:r w:rsidR="00385F4D" w:rsidRPr="003D2199">
              <w:rPr>
                <w:webHidden/>
              </w:rPr>
              <w:fldChar w:fldCharType="separate"/>
            </w:r>
            <w:r w:rsidR="00CA0F0E">
              <w:rPr>
                <w:webHidden/>
              </w:rPr>
              <w:t>17</w:t>
            </w:r>
            <w:r w:rsidR="00385F4D" w:rsidRPr="003D2199">
              <w:rPr>
                <w:webHidden/>
              </w:rPr>
              <w:fldChar w:fldCharType="end"/>
            </w:r>
          </w:hyperlink>
        </w:p>
        <w:p w14:paraId="62A363BF" w14:textId="536335F0" w:rsidR="00385F4D" w:rsidRPr="003D2199" w:rsidRDefault="00660447">
          <w:pPr>
            <w:pStyle w:val="22"/>
            <w:rPr>
              <w:rFonts w:asciiTheme="minorHAnsi" w:eastAsiaTheme="minorEastAsia" w:hAnsiTheme="minorHAnsi" w:cstheme="minorBidi"/>
              <w:sz w:val="21"/>
              <w:szCs w:val="22"/>
            </w:rPr>
          </w:pPr>
          <w:hyperlink w:anchor="_Toc170481174" w:history="1">
            <w:r w:rsidR="00385F4D" w:rsidRPr="003D2199">
              <w:rPr>
                <w:rStyle w:val="af"/>
                <w:b/>
                <w:color w:val="auto"/>
              </w:rPr>
              <w:t>(6)  提案内容等の遵守</w:t>
            </w:r>
            <w:r w:rsidR="00385F4D" w:rsidRPr="003D2199">
              <w:rPr>
                <w:webHidden/>
              </w:rPr>
              <w:tab/>
            </w:r>
            <w:r w:rsidR="00385F4D" w:rsidRPr="003D2199">
              <w:rPr>
                <w:webHidden/>
              </w:rPr>
              <w:fldChar w:fldCharType="begin"/>
            </w:r>
            <w:r w:rsidR="00385F4D" w:rsidRPr="003D2199">
              <w:rPr>
                <w:webHidden/>
              </w:rPr>
              <w:instrText xml:space="preserve"> PAGEREF _Toc170481174 \h </w:instrText>
            </w:r>
            <w:r w:rsidR="00385F4D" w:rsidRPr="003D2199">
              <w:rPr>
                <w:webHidden/>
              </w:rPr>
            </w:r>
            <w:r w:rsidR="00385F4D" w:rsidRPr="003D2199">
              <w:rPr>
                <w:webHidden/>
              </w:rPr>
              <w:fldChar w:fldCharType="separate"/>
            </w:r>
            <w:r w:rsidR="00CA0F0E">
              <w:rPr>
                <w:webHidden/>
              </w:rPr>
              <w:t>17</w:t>
            </w:r>
            <w:r w:rsidR="00385F4D" w:rsidRPr="003D2199">
              <w:rPr>
                <w:webHidden/>
              </w:rPr>
              <w:fldChar w:fldCharType="end"/>
            </w:r>
          </w:hyperlink>
        </w:p>
        <w:p w14:paraId="31368EA6" w14:textId="00B23BBB" w:rsidR="00385F4D" w:rsidRPr="003D2199" w:rsidRDefault="00660447">
          <w:pPr>
            <w:pStyle w:val="12"/>
            <w:rPr>
              <w:rFonts w:asciiTheme="minorHAnsi" w:eastAsiaTheme="minorEastAsia" w:hAnsiTheme="minorHAnsi" w:cstheme="minorBidi"/>
              <w:noProof/>
              <w:szCs w:val="22"/>
            </w:rPr>
          </w:pPr>
          <w:hyperlink w:anchor="_Toc170481175" w:history="1">
            <w:r w:rsidR="00385F4D" w:rsidRPr="003D2199">
              <w:rPr>
                <w:rStyle w:val="af"/>
                <w:rFonts w:asciiTheme="majorEastAsia" w:eastAsiaTheme="majorEastAsia" w:hAnsiTheme="majorEastAsia" w:cs="ＭＳ ゴシック"/>
                <w:b/>
                <w:bCs/>
                <w:noProof/>
                <w:color w:val="auto"/>
              </w:rPr>
              <w:t>５　申請の手続</w:t>
            </w:r>
            <w:r w:rsidR="00385F4D" w:rsidRPr="003D2199">
              <w:rPr>
                <w:noProof/>
                <w:webHidden/>
              </w:rPr>
              <w:tab/>
            </w:r>
            <w:r w:rsidR="00385F4D" w:rsidRPr="003D2199">
              <w:rPr>
                <w:noProof/>
                <w:webHidden/>
              </w:rPr>
              <w:fldChar w:fldCharType="begin"/>
            </w:r>
            <w:r w:rsidR="00385F4D" w:rsidRPr="003D2199">
              <w:rPr>
                <w:noProof/>
                <w:webHidden/>
              </w:rPr>
              <w:instrText xml:space="preserve"> PAGEREF _Toc170481175 \h </w:instrText>
            </w:r>
            <w:r w:rsidR="00385F4D" w:rsidRPr="003D2199">
              <w:rPr>
                <w:noProof/>
                <w:webHidden/>
              </w:rPr>
            </w:r>
            <w:r w:rsidR="00385F4D" w:rsidRPr="003D2199">
              <w:rPr>
                <w:noProof/>
                <w:webHidden/>
              </w:rPr>
              <w:fldChar w:fldCharType="separate"/>
            </w:r>
            <w:r w:rsidR="00CA0F0E">
              <w:rPr>
                <w:noProof/>
                <w:webHidden/>
              </w:rPr>
              <w:t>18</w:t>
            </w:r>
            <w:r w:rsidR="00385F4D" w:rsidRPr="003D2199">
              <w:rPr>
                <w:noProof/>
                <w:webHidden/>
              </w:rPr>
              <w:fldChar w:fldCharType="end"/>
            </w:r>
          </w:hyperlink>
        </w:p>
        <w:p w14:paraId="150B3E3D" w14:textId="2B10D37E" w:rsidR="00385F4D" w:rsidRPr="003D2199" w:rsidRDefault="00660447">
          <w:pPr>
            <w:pStyle w:val="22"/>
            <w:rPr>
              <w:rFonts w:asciiTheme="minorHAnsi" w:eastAsiaTheme="minorEastAsia" w:hAnsiTheme="minorHAnsi" w:cstheme="minorBidi"/>
              <w:sz w:val="21"/>
              <w:szCs w:val="22"/>
            </w:rPr>
          </w:pPr>
          <w:hyperlink w:anchor="_Toc170481176" w:history="1">
            <w:r w:rsidR="00385F4D" w:rsidRPr="003D2199">
              <w:rPr>
                <w:rStyle w:val="af"/>
                <w:b/>
                <w:color w:val="auto"/>
              </w:rPr>
              <w:t>(1)  募集要項等の配付</w:t>
            </w:r>
            <w:r w:rsidR="00385F4D" w:rsidRPr="003D2199">
              <w:rPr>
                <w:webHidden/>
              </w:rPr>
              <w:tab/>
            </w:r>
            <w:r w:rsidR="00385F4D" w:rsidRPr="003D2199">
              <w:rPr>
                <w:webHidden/>
              </w:rPr>
              <w:fldChar w:fldCharType="begin"/>
            </w:r>
            <w:r w:rsidR="00385F4D" w:rsidRPr="003D2199">
              <w:rPr>
                <w:webHidden/>
              </w:rPr>
              <w:instrText xml:space="preserve"> PAGEREF _Toc170481176 \h </w:instrText>
            </w:r>
            <w:r w:rsidR="00385F4D" w:rsidRPr="003D2199">
              <w:rPr>
                <w:webHidden/>
              </w:rPr>
            </w:r>
            <w:r w:rsidR="00385F4D" w:rsidRPr="003D2199">
              <w:rPr>
                <w:webHidden/>
              </w:rPr>
              <w:fldChar w:fldCharType="separate"/>
            </w:r>
            <w:r w:rsidR="00CA0F0E">
              <w:rPr>
                <w:webHidden/>
              </w:rPr>
              <w:t>18</w:t>
            </w:r>
            <w:r w:rsidR="00385F4D" w:rsidRPr="003D2199">
              <w:rPr>
                <w:webHidden/>
              </w:rPr>
              <w:fldChar w:fldCharType="end"/>
            </w:r>
          </w:hyperlink>
        </w:p>
        <w:p w14:paraId="6B5F6C05" w14:textId="50B27D83" w:rsidR="00385F4D" w:rsidRPr="003D2199" w:rsidRDefault="00660447">
          <w:pPr>
            <w:pStyle w:val="22"/>
            <w:rPr>
              <w:rFonts w:asciiTheme="minorHAnsi" w:eastAsiaTheme="minorEastAsia" w:hAnsiTheme="minorHAnsi" w:cstheme="minorBidi"/>
              <w:sz w:val="21"/>
              <w:szCs w:val="22"/>
            </w:rPr>
          </w:pPr>
          <w:hyperlink w:anchor="_Toc170481177" w:history="1">
            <w:r w:rsidR="00385F4D" w:rsidRPr="003D2199">
              <w:rPr>
                <w:rStyle w:val="af"/>
                <w:b/>
                <w:color w:val="auto"/>
              </w:rPr>
              <w:t>(2)  説明会、空家見学会及び質疑</w:t>
            </w:r>
            <w:r w:rsidR="00385F4D" w:rsidRPr="003D2199">
              <w:rPr>
                <w:webHidden/>
              </w:rPr>
              <w:tab/>
            </w:r>
            <w:r w:rsidR="00385F4D" w:rsidRPr="003D2199">
              <w:rPr>
                <w:webHidden/>
              </w:rPr>
              <w:fldChar w:fldCharType="begin"/>
            </w:r>
            <w:r w:rsidR="00385F4D" w:rsidRPr="003D2199">
              <w:rPr>
                <w:webHidden/>
              </w:rPr>
              <w:instrText xml:space="preserve"> PAGEREF _Toc170481177 \h </w:instrText>
            </w:r>
            <w:r w:rsidR="00385F4D" w:rsidRPr="003D2199">
              <w:rPr>
                <w:webHidden/>
              </w:rPr>
            </w:r>
            <w:r w:rsidR="00385F4D" w:rsidRPr="003D2199">
              <w:rPr>
                <w:webHidden/>
              </w:rPr>
              <w:fldChar w:fldCharType="separate"/>
            </w:r>
            <w:r w:rsidR="00CA0F0E">
              <w:rPr>
                <w:webHidden/>
              </w:rPr>
              <w:t>18</w:t>
            </w:r>
            <w:r w:rsidR="00385F4D" w:rsidRPr="003D2199">
              <w:rPr>
                <w:webHidden/>
              </w:rPr>
              <w:fldChar w:fldCharType="end"/>
            </w:r>
          </w:hyperlink>
        </w:p>
        <w:p w14:paraId="46BFEF0E" w14:textId="30BB1D8D" w:rsidR="00385F4D" w:rsidRPr="003D2199" w:rsidRDefault="00660447">
          <w:pPr>
            <w:pStyle w:val="22"/>
            <w:rPr>
              <w:rFonts w:asciiTheme="minorHAnsi" w:eastAsiaTheme="minorEastAsia" w:hAnsiTheme="minorHAnsi" w:cstheme="minorBidi"/>
              <w:sz w:val="21"/>
              <w:szCs w:val="22"/>
            </w:rPr>
          </w:pPr>
          <w:hyperlink w:anchor="_Toc170481178" w:history="1">
            <w:r w:rsidR="00385F4D" w:rsidRPr="003D2199">
              <w:rPr>
                <w:rStyle w:val="af"/>
                <w:b/>
                <w:color w:val="auto"/>
              </w:rPr>
              <w:t>(3)  申請書類の受付</w:t>
            </w:r>
            <w:r w:rsidR="00385F4D" w:rsidRPr="003D2199">
              <w:rPr>
                <w:webHidden/>
              </w:rPr>
              <w:tab/>
            </w:r>
            <w:r w:rsidR="00385F4D" w:rsidRPr="003D2199">
              <w:rPr>
                <w:webHidden/>
              </w:rPr>
              <w:fldChar w:fldCharType="begin"/>
            </w:r>
            <w:r w:rsidR="00385F4D" w:rsidRPr="003D2199">
              <w:rPr>
                <w:webHidden/>
              </w:rPr>
              <w:instrText xml:space="preserve"> PAGEREF _Toc170481178 \h </w:instrText>
            </w:r>
            <w:r w:rsidR="00385F4D" w:rsidRPr="003D2199">
              <w:rPr>
                <w:webHidden/>
              </w:rPr>
            </w:r>
            <w:r w:rsidR="00385F4D" w:rsidRPr="003D2199">
              <w:rPr>
                <w:webHidden/>
              </w:rPr>
              <w:fldChar w:fldCharType="separate"/>
            </w:r>
            <w:r w:rsidR="00CA0F0E">
              <w:rPr>
                <w:webHidden/>
              </w:rPr>
              <w:t>19</w:t>
            </w:r>
            <w:r w:rsidR="00385F4D" w:rsidRPr="003D2199">
              <w:rPr>
                <w:webHidden/>
              </w:rPr>
              <w:fldChar w:fldCharType="end"/>
            </w:r>
          </w:hyperlink>
        </w:p>
        <w:p w14:paraId="4C42D403" w14:textId="0C160A53" w:rsidR="00385F4D" w:rsidRPr="003D2199" w:rsidRDefault="00660447">
          <w:pPr>
            <w:pStyle w:val="22"/>
            <w:rPr>
              <w:rFonts w:asciiTheme="minorHAnsi" w:eastAsiaTheme="minorEastAsia" w:hAnsiTheme="minorHAnsi" w:cstheme="minorBidi"/>
              <w:sz w:val="21"/>
              <w:szCs w:val="22"/>
            </w:rPr>
          </w:pPr>
          <w:hyperlink w:anchor="_Toc170481179" w:history="1">
            <w:r w:rsidR="00385F4D" w:rsidRPr="003D2199">
              <w:rPr>
                <w:rStyle w:val="af"/>
                <w:b/>
                <w:color w:val="auto"/>
              </w:rPr>
              <w:t>(4)  その他</w:t>
            </w:r>
            <w:r w:rsidR="00385F4D" w:rsidRPr="003D2199">
              <w:rPr>
                <w:webHidden/>
              </w:rPr>
              <w:tab/>
            </w:r>
            <w:r w:rsidR="00385F4D" w:rsidRPr="003D2199">
              <w:rPr>
                <w:webHidden/>
              </w:rPr>
              <w:fldChar w:fldCharType="begin"/>
            </w:r>
            <w:r w:rsidR="00385F4D" w:rsidRPr="003D2199">
              <w:rPr>
                <w:webHidden/>
              </w:rPr>
              <w:instrText xml:space="preserve"> PAGEREF _Toc170481179 \h </w:instrText>
            </w:r>
            <w:r w:rsidR="00385F4D" w:rsidRPr="003D2199">
              <w:rPr>
                <w:webHidden/>
              </w:rPr>
            </w:r>
            <w:r w:rsidR="00385F4D" w:rsidRPr="003D2199">
              <w:rPr>
                <w:webHidden/>
              </w:rPr>
              <w:fldChar w:fldCharType="separate"/>
            </w:r>
            <w:r w:rsidR="00CA0F0E">
              <w:rPr>
                <w:webHidden/>
              </w:rPr>
              <w:t>19</w:t>
            </w:r>
            <w:r w:rsidR="00385F4D" w:rsidRPr="003D2199">
              <w:rPr>
                <w:webHidden/>
              </w:rPr>
              <w:fldChar w:fldCharType="end"/>
            </w:r>
          </w:hyperlink>
        </w:p>
        <w:p w14:paraId="3ACC4E75" w14:textId="674821BC" w:rsidR="00385F4D" w:rsidRPr="003D2199" w:rsidRDefault="00660447">
          <w:pPr>
            <w:pStyle w:val="12"/>
            <w:rPr>
              <w:rFonts w:asciiTheme="minorHAnsi" w:eastAsiaTheme="minorEastAsia" w:hAnsiTheme="minorHAnsi" w:cstheme="minorBidi"/>
              <w:noProof/>
              <w:szCs w:val="22"/>
            </w:rPr>
          </w:pPr>
          <w:hyperlink w:anchor="_Toc170481180" w:history="1">
            <w:r w:rsidR="00385F4D" w:rsidRPr="003D2199">
              <w:rPr>
                <w:rStyle w:val="af"/>
                <w:rFonts w:asciiTheme="majorEastAsia" w:eastAsiaTheme="majorEastAsia" w:hAnsiTheme="majorEastAsia" w:cs="ＭＳ ゴシック"/>
                <w:b/>
                <w:bCs/>
                <w:noProof/>
                <w:color w:val="auto"/>
              </w:rPr>
              <w:t>６　申請にあたっての提出書類</w:t>
            </w:r>
            <w:r w:rsidR="00385F4D" w:rsidRPr="003D2199">
              <w:rPr>
                <w:noProof/>
                <w:webHidden/>
              </w:rPr>
              <w:tab/>
            </w:r>
            <w:r w:rsidR="00385F4D" w:rsidRPr="003D2199">
              <w:rPr>
                <w:noProof/>
                <w:webHidden/>
              </w:rPr>
              <w:fldChar w:fldCharType="begin"/>
            </w:r>
            <w:r w:rsidR="00385F4D" w:rsidRPr="003D2199">
              <w:rPr>
                <w:noProof/>
                <w:webHidden/>
              </w:rPr>
              <w:instrText xml:space="preserve"> PAGEREF _Toc170481180 \h </w:instrText>
            </w:r>
            <w:r w:rsidR="00385F4D" w:rsidRPr="003D2199">
              <w:rPr>
                <w:noProof/>
                <w:webHidden/>
              </w:rPr>
            </w:r>
            <w:r w:rsidR="00385F4D" w:rsidRPr="003D2199">
              <w:rPr>
                <w:noProof/>
                <w:webHidden/>
              </w:rPr>
              <w:fldChar w:fldCharType="separate"/>
            </w:r>
            <w:r w:rsidR="00CA0F0E">
              <w:rPr>
                <w:noProof/>
                <w:webHidden/>
              </w:rPr>
              <w:t>19</w:t>
            </w:r>
            <w:r w:rsidR="00385F4D" w:rsidRPr="003D2199">
              <w:rPr>
                <w:noProof/>
                <w:webHidden/>
              </w:rPr>
              <w:fldChar w:fldCharType="end"/>
            </w:r>
          </w:hyperlink>
        </w:p>
        <w:p w14:paraId="4AEAB066" w14:textId="0B7F51FB" w:rsidR="00385F4D" w:rsidRPr="003D2199" w:rsidRDefault="00660447">
          <w:pPr>
            <w:pStyle w:val="22"/>
            <w:rPr>
              <w:rFonts w:asciiTheme="minorHAnsi" w:eastAsiaTheme="minorEastAsia" w:hAnsiTheme="minorHAnsi" w:cstheme="minorBidi"/>
              <w:sz w:val="21"/>
              <w:szCs w:val="22"/>
            </w:rPr>
          </w:pPr>
          <w:hyperlink w:anchor="_Toc170481181" w:history="1">
            <w:r w:rsidR="00385F4D" w:rsidRPr="003D2199">
              <w:rPr>
                <w:rStyle w:val="af"/>
                <w:b/>
                <w:color w:val="auto"/>
              </w:rPr>
              <w:t>(1)  申請方法</w:t>
            </w:r>
            <w:r w:rsidR="00385F4D" w:rsidRPr="003D2199">
              <w:rPr>
                <w:webHidden/>
              </w:rPr>
              <w:tab/>
            </w:r>
            <w:r w:rsidR="00385F4D" w:rsidRPr="003D2199">
              <w:rPr>
                <w:webHidden/>
              </w:rPr>
              <w:fldChar w:fldCharType="begin"/>
            </w:r>
            <w:r w:rsidR="00385F4D" w:rsidRPr="003D2199">
              <w:rPr>
                <w:webHidden/>
              </w:rPr>
              <w:instrText xml:space="preserve"> PAGEREF _Toc170481181 \h </w:instrText>
            </w:r>
            <w:r w:rsidR="00385F4D" w:rsidRPr="003D2199">
              <w:rPr>
                <w:webHidden/>
              </w:rPr>
            </w:r>
            <w:r w:rsidR="00385F4D" w:rsidRPr="003D2199">
              <w:rPr>
                <w:webHidden/>
              </w:rPr>
              <w:fldChar w:fldCharType="separate"/>
            </w:r>
            <w:r w:rsidR="00CA0F0E">
              <w:rPr>
                <w:webHidden/>
              </w:rPr>
              <w:t>19</w:t>
            </w:r>
            <w:r w:rsidR="00385F4D" w:rsidRPr="003D2199">
              <w:rPr>
                <w:webHidden/>
              </w:rPr>
              <w:fldChar w:fldCharType="end"/>
            </w:r>
          </w:hyperlink>
        </w:p>
        <w:p w14:paraId="287E275A" w14:textId="66E60706" w:rsidR="00385F4D" w:rsidRPr="003D2199" w:rsidRDefault="00660447">
          <w:pPr>
            <w:pStyle w:val="22"/>
            <w:rPr>
              <w:rFonts w:asciiTheme="minorHAnsi" w:eastAsiaTheme="minorEastAsia" w:hAnsiTheme="minorHAnsi" w:cstheme="minorBidi"/>
              <w:sz w:val="21"/>
              <w:szCs w:val="22"/>
            </w:rPr>
          </w:pPr>
          <w:hyperlink w:anchor="_Toc170481182" w:history="1">
            <w:r w:rsidR="00385F4D" w:rsidRPr="003D2199">
              <w:rPr>
                <w:rStyle w:val="af"/>
                <w:b/>
                <w:color w:val="auto"/>
              </w:rPr>
              <w:t>(2)  提出書類</w:t>
            </w:r>
            <w:r w:rsidR="00385F4D" w:rsidRPr="003D2199">
              <w:rPr>
                <w:webHidden/>
              </w:rPr>
              <w:tab/>
            </w:r>
            <w:r w:rsidR="00385F4D" w:rsidRPr="003D2199">
              <w:rPr>
                <w:webHidden/>
              </w:rPr>
              <w:fldChar w:fldCharType="begin"/>
            </w:r>
            <w:r w:rsidR="00385F4D" w:rsidRPr="003D2199">
              <w:rPr>
                <w:webHidden/>
              </w:rPr>
              <w:instrText xml:space="preserve"> PAGEREF _Toc170481182 \h </w:instrText>
            </w:r>
            <w:r w:rsidR="00385F4D" w:rsidRPr="003D2199">
              <w:rPr>
                <w:webHidden/>
              </w:rPr>
            </w:r>
            <w:r w:rsidR="00385F4D" w:rsidRPr="003D2199">
              <w:rPr>
                <w:webHidden/>
              </w:rPr>
              <w:fldChar w:fldCharType="separate"/>
            </w:r>
            <w:r w:rsidR="00CA0F0E">
              <w:rPr>
                <w:webHidden/>
              </w:rPr>
              <w:t>19</w:t>
            </w:r>
            <w:r w:rsidR="00385F4D" w:rsidRPr="003D2199">
              <w:rPr>
                <w:webHidden/>
              </w:rPr>
              <w:fldChar w:fldCharType="end"/>
            </w:r>
          </w:hyperlink>
        </w:p>
        <w:p w14:paraId="0AB86990" w14:textId="547780C4" w:rsidR="00385F4D" w:rsidRPr="003D2199" w:rsidRDefault="00660447">
          <w:pPr>
            <w:pStyle w:val="30"/>
            <w:tabs>
              <w:tab w:val="right" w:leader="dot" w:pos="8494"/>
            </w:tabs>
            <w:rPr>
              <w:rFonts w:asciiTheme="minorHAnsi" w:eastAsiaTheme="minorEastAsia" w:hAnsiTheme="minorHAnsi" w:cstheme="minorBidi"/>
              <w:noProof/>
              <w:szCs w:val="22"/>
            </w:rPr>
          </w:pPr>
          <w:hyperlink w:anchor="_Toc170481183" w:history="1">
            <w:r w:rsidR="00385F4D" w:rsidRPr="003D2199">
              <w:rPr>
                <w:rStyle w:val="af"/>
                <w:rFonts w:asciiTheme="majorEastAsia" w:eastAsiaTheme="majorEastAsia" w:hAnsiTheme="majorEastAsia"/>
                <w:noProof/>
                <w:color w:val="auto"/>
              </w:rPr>
              <w:t>【提出書類一覧】</w:t>
            </w:r>
            <w:r w:rsidR="00385F4D" w:rsidRPr="003D2199">
              <w:rPr>
                <w:noProof/>
                <w:webHidden/>
              </w:rPr>
              <w:tab/>
            </w:r>
            <w:r w:rsidR="00385F4D" w:rsidRPr="003D2199">
              <w:rPr>
                <w:noProof/>
                <w:webHidden/>
              </w:rPr>
              <w:fldChar w:fldCharType="begin"/>
            </w:r>
            <w:r w:rsidR="00385F4D" w:rsidRPr="003D2199">
              <w:rPr>
                <w:noProof/>
                <w:webHidden/>
              </w:rPr>
              <w:instrText xml:space="preserve"> PAGEREF _Toc170481183 \h </w:instrText>
            </w:r>
            <w:r w:rsidR="00385F4D" w:rsidRPr="003D2199">
              <w:rPr>
                <w:noProof/>
                <w:webHidden/>
              </w:rPr>
            </w:r>
            <w:r w:rsidR="00385F4D" w:rsidRPr="003D2199">
              <w:rPr>
                <w:noProof/>
                <w:webHidden/>
              </w:rPr>
              <w:fldChar w:fldCharType="separate"/>
            </w:r>
            <w:r w:rsidR="00CA0F0E">
              <w:rPr>
                <w:noProof/>
                <w:webHidden/>
              </w:rPr>
              <w:t>19</w:t>
            </w:r>
            <w:r w:rsidR="00385F4D" w:rsidRPr="003D2199">
              <w:rPr>
                <w:noProof/>
                <w:webHidden/>
              </w:rPr>
              <w:fldChar w:fldCharType="end"/>
            </w:r>
          </w:hyperlink>
        </w:p>
        <w:p w14:paraId="5FB65FD3" w14:textId="4B313585" w:rsidR="00385F4D" w:rsidRPr="003D2199" w:rsidRDefault="00660447">
          <w:pPr>
            <w:pStyle w:val="30"/>
            <w:tabs>
              <w:tab w:val="right" w:leader="dot" w:pos="8494"/>
            </w:tabs>
            <w:rPr>
              <w:rFonts w:asciiTheme="minorHAnsi" w:eastAsiaTheme="minorEastAsia" w:hAnsiTheme="minorHAnsi" w:cstheme="minorBidi"/>
              <w:noProof/>
              <w:szCs w:val="22"/>
            </w:rPr>
          </w:pPr>
          <w:hyperlink w:anchor="_Toc170481184" w:history="1">
            <w:r w:rsidR="00385F4D" w:rsidRPr="003D2199">
              <w:rPr>
                <w:rStyle w:val="af"/>
                <w:rFonts w:asciiTheme="majorEastAsia" w:eastAsiaTheme="majorEastAsia" w:hAnsiTheme="majorEastAsia"/>
                <w:noProof/>
                <w:color w:val="auto"/>
              </w:rPr>
              <w:t>【業務を実施するにあたっての留意事項】</w:t>
            </w:r>
            <w:r w:rsidR="00385F4D" w:rsidRPr="003D2199">
              <w:rPr>
                <w:noProof/>
                <w:webHidden/>
              </w:rPr>
              <w:tab/>
            </w:r>
            <w:r w:rsidR="00385F4D" w:rsidRPr="003D2199">
              <w:rPr>
                <w:noProof/>
                <w:webHidden/>
              </w:rPr>
              <w:fldChar w:fldCharType="begin"/>
            </w:r>
            <w:r w:rsidR="00385F4D" w:rsidRPr="003D2199">
              <w:rPr>
                <w:noProof/>
                <w:webHidden/>
              </w:rPr>
              <w:instrText xml:space="preserve"> PAGEREF _Toc170481184 \h </w:instrText>
            </w:r>
            <w:r w:rsidR="00385F4D" w:rsidRPr="003D2199">
              <w:rPr>
                <w:noProof/>
                <w:webHidden/>
              </w:rPr>
            </w:r>
            <w:r w:rsidR="00385F4D" w:rsidRPr="003D2199">
              <w:rPr>
                <w:noProof/>
                <w:webHidden/>
              </w:rPr>
              <w:fldChar w:fldCharType="separate"/>
            </w:r>
            <w:r w:rsidR="00CA0F0E">
              <w:rPr>
                <w:noProof/>
                <w:webHidden/>
              </w:rPr>
              <w:t>20</w:t>
            </w:r>
            <w:r w:rsidR="00385F4D" w:rsidRPr="003D2199">
              <w:rPr>
                <w:noProof/>
                <w:webHidden/>
              </w:rPr>
              <w:fldChar w:fldCharType="end"/>
            </w:r>
          </w:hyperlink>
        </w:p>
        <w:p w14:paraId="7287096D" w14:textId="3B0D851C" w:rsidR="00385F4D" w:rsidRPr="003D2199" w:rsidRDefault="00660447">
          <w:pPr>
            <w:pStyle w:val="22"/>
            <w:rPr>
              <w:rFonts w:asciiTheme="minorHAnsi" w:eastAsiaTheme="minorEastAsia" w:hAnsiTheme="minorHAnsi" w:cstheme="minorBidi"/>
              <w:sz w:val="21"/>
              <w:szCs w:val="22"/>
            </w:rPr>
          </w:pPr>
          <w:hyperlink w:anchor="_Toc170481185" w:history="1">
            <w:r w:rsidR="00385F4D" w:rsidRPr="003D2199">
              <w:rPr>
                <w:rStyle w:val="af"/>
                <w:b/>
                <w:color w:val="auto"/>
              </w:rPr>
              <w:t>(3)  複数の法人等が共同して申請する場合</w:t>
            </w:r>
            <w:r w:rsidR="00385F4D" w:rsidRPr="003D2199">
              <w:rPr>
                <w:webHidden/>
              </w:rPr>
              <w:tab/>
            </w:r>
            <w:r w:rsidR="00385F4D" w:rsidRPr="003D2199">
              <w:rPr>
                <w:webHidden/>
              </w:rPr>
              <w:fldChar w:fldCharType="begin"/>
            </w:r>
            <w:r w:rsidR="00385F4D" w:rsidRPr="003D2199">
              <w:rPr>
                <w:webHidden/>
              </w:rPr>
              <w:instrText xml:space="preserve"> PAGEREF _Toc170481185 \h </w:instrText>
            </w:r>
            <w:r w:rsidR="00385F4D" w:rsidRPr="003D2199">
              <w:rPr>
                <w:webHidden/>
              </w:rPr>
            </w:r>
            <w:r w:rsidR="00385F4D" w:rsidRPr="003D2199">
              <w:rPr>
                <w:webHidden/>
              </w:rPr>
              <w:fldChar w:fldCharType="separate"/>
            </w:r>
            <w:r w:rsidR="00CA0F0E">
              <w:rPr>
                <w:webHidden/>
              </w:rPr>
              <w:t>23</w:t>
            </w:r>
            <w:r w:rsidR="00385F4D" w:rsidRPr="003D2199">
              <w:rPr>
                <w:webHidden/>
              </w:rPr>
              <w:fldChar w:fldCharType="end"/>
            </w:r>
          </w:hyperlink>
        </w:p>
        <w:p w14:paraId="41818A64" w14:textId="0CFD2072" w:rsidR="00385F4D" w:rsidRPr="003D2199" w:rsidRDefault="00660447">
          <w:pPr>
            <w:pStyle w:val="22"/>
            <w:rPr>
              <w:rFonts w:asciiTheme="minorHAnsi" w:eastAsiaTheme="minorEastAsia" w:hAnsiTheme="minorHAnsi" w:cstheme="minorBidi"/>
              <w:sz w:val="21"/>
              <w:szCs w:val="22"/>
            </w:rPr>
          </w:pPr>
          <w:hyperlink w:anchor="_Toc170481186" w:history="1">
            <w:r w:rsidR="00385F4D" w:rsidRPr="003D2199">
              <w:rPr>
                <w:rStyle w:val="af"/>
                <w:b/>
                <w:color w:val="auto"/>
              </w:rPr>
              <w:t>(4)  提出方法・部数</w:t>
            </w:r>
            <w:r w:rsidR="00385F4D" w:rsidRPr="003D2199">
              <w:rPr>
                <w:webHidden/>
              </w:rPr>
              <w:tab/>
            </w:r>
            <w:r w:rsidR="00385F4D" w:rsidRPr="003D2199">
              <w:rPr>
                <w:webHidden/>
              </w:rPr>
              <w:fldChar w:fldCharType="begin"/>
            </w:r>
            <w:r w:rsidR="00385F4D" w:rsidRPr="003D2199">
              <w:rPr>
                <w:webHidden/>
              </w:rPr>
              <w:instrText xml:space="preserve"> PAGEREF _Toc170481186 \h </w:instrText>
            </w:r>
            <w:r w:rsidR="00385F4D" w:rsidRPr="003D2199">
              <w:rPr>
                <w:webHidden/>
              </w:rPr>
            </w:r>
            <w:r w:rsidR="00385F4D" w:rsidRPr="003D2199">
              <w:rPr>
                <w:webHidden/>
              </w:rPr>
              <w:fldChar w:fldCharType="separate"/>
            </w:r>
            <w:r w:rsidR="00CA0F0E">
              <w:rPr>
                <w:webHidden/>
              </w:rPr>
              <w:t>23</w:t>
            </w:r>
            <w:r w:rsidR="00385F4D" w:rsidRPr="003D2199">
              <w:rPr>
                <w:webHidden/>
              </w:rPr>
              <w:fldChar w:fldCharType="end"/>
            </w:r>
          </w:hyperlink>
        </w:p>
        <w:p w14:paraId="21A6F878" w14:textId="539EA98B" w:rsidR="00385F4D" w:rsidRPr="003D2199" w:rsidRDefault="00660447">
          <w:pPr>
            <w:pStyle w:val="22"/>
            <w:rPr>
              <w:rFonts w:asciiTheme="minorHAnsi" w:eastAsiaTheme="minorEastAsia" w:hAnsiTheme="minorHAnsi" w:cstheme="minorBidi"/>
              <w:sz w:val="21"/>
              <w:szCs w:val="22"/>
            </w:rPr>
          </w:pPr>
          <w:hyperlink w:anchor="_Toc170481187" w:history="1">
            <w:r w:rsidR="00385F4D" w:rsidRPr="003D2199">
              <w:rPr>
                <w:rStyle w:val="af"/>
                <w:b/>
                <w:color w:val="auto"/>
              </w:rPr>
              <w:t>(5)  提出書類の返却</w:t>
            </w:r>
            <w:r w:rsidR="00385F4D" w:rsidRPr="003D2199">
              <w:rPr>
                <w:webHidden/>
              </w:rPr>
              <w:tab/>
            </w:r>
            <w:r w:rsidR="00385F4D" w:rsidRPr="003D2199">
              <w:rPr>
                <w:webHidden/>
              </w:rPr>
              <w:fldChar w:fldCharType="begin"/>
            </w:r>
            <w:r w:rsidR="00385F4D" w:rsidRPr="003D2199">
              <w:rPr>
                <w:webHidden/>
              </w:rPr>
              <w:instrText xml:space="preserve"> PAGEREF _Toc170481187 \h </w:instrText>
            </w:r>
            <w:r w:rsidR="00385F4D" w:rsidRPr="003D2199">
              <w:rPr>
                <w:webHidden/>
              </w:rPr>
            </w:r>
            <w:r w:rsidR="00385F4D" w:rsidRPr="003D2199">
              <w:rPr>
                <w:webHidden/>
              </w:rPr>
              <w:fldChar w:fldCharType="separate"/>
            </w:r>
            <w:r w:rsidR="00CA0F0E">
              <w:rPr>
                <w:webHidden/>
              </w:rPr>
              <w:t>23</w:t>
            </w:r>
            <w:r w:rsidR="00385F4D" w:rsidRPr="003D2199">
              <w:rPr>
                <w:webHidden/>
              </w:rPr>
              <w:fldChar w:fldCharType="end"/>
            </w:r>
          </w:hyperlink>
        </w:p>
        <w:p w14:paraId="1D96DAC7" w14:textId="58873025" w:rsidR="00385F4D" w:rsidRPr="003D2199" w:rsidRDefault="00660447">
          <w:pPr>
            <w:pStyle w:val="22"/>
            <w:rPr>
              <w:rFonts w:asciiTheme="minorHAnsi" w:eastAsiaTheme="minorEastAsia" w:hAnsiTheme="minorHAnsi" w:cstheme="minorBidi"/>
              <w:sz w:val="21"/>
              <w:szCs w:val="22"/>
            </w:rPr>
          </w:pPr>
          <w:hyperlink w:anchor="_Toc170481188" w:history="1">
            <w:r w:rsidR="00385F4D" w:rsidRPr="003D2199">
              <w:rPr>
                <w:rStyle w:val="af"/>
                <w:b/>
                <w:color w:val="auto"/>
              </w:rPr>
              <w:t>(6)  提出書類の不備</w:t>
            </w:r>
            <w:r w:rsidR="00385F4D" w:rsidRPr="003D2199">
              <w:rPr>
                <w:webHidden/>
              </w:rPr>
              <w:tab/>
            </w:r>
            <w:r w:rsidR="00385F4D" w:rsidRPr="003D2199">
              <w:rPr>
                <w:webHidden/>
              </w:rPr>
              <w:fldChar w:fldCharType="begin"/>
            </w:r>
            <w:r w:rsidR="00385F4D" w:rsidRPr="003D2199">
              <w:rPr>
                <w:webHidden/>
              </w:rPr>
              <w:instrText xml:space="preserve"> PAGEREF _Toc170481188 \h </w:instrText>
            </w:r>
            <w:r w:rsidR="00385F4D" w:rsidRPr="003D2199">
              <w:rPr>
                <w:webHidden/>
              </w:rPr>
            </w:r>
            <w:r w:rsidR="00385F4D" w:rsidRPr="003D2199">
              <w:rPr>
                <w:webHidden/>
              </w:rPr>
              <w:fldChar w:fldCharType="separate"/>
            </w:r>
            <w:r w:rsidR="00CA0F0E">
              <w:rPr>
                <w:webHidden/>
              </w:rPr>
              <w:t>23</w:t>
            </w:r>
            <w:r w:rsidR="00385F4D" w:rsidRPr="003D2199">
              <w:rPr>
                <w:webHidden/>
              </w:rPr>
              <w:fldChar w:fldCharType="end"/>
            </w:r>
          </w:hyperlink>
        </w:p>
        <w:p w14:paraId="3F53CD33" w14:textId="4D924EBB" w:rsidR="00385F4D" w:rsidRPr="003D2199" w:rsidRDefault="00660447">
          <w:pPr>
            <w:pStyle w:val="22"/>
            <w:rPr>
              <w:rFonts w:asciiTheme="minorHAnsi" w:eastAsiaTheme="minorEastAsia" w:hAnsiTheme="minorHAnsi" w:cstheme="minorBidi"/>
              <w:sz w:val="21"/>
              <w:szCs w:val="22"/>
            </w:rPr>
          </w:pPr>
          <w:hyperlink w:anchor="_Toc170481189" w:history="1">
            <w:r w:rsidR="00385F4D" w:rsidRPr="003D2199">
              <w:rPr>
                <w:rStyle w:val="af"/>
                <w:b/>
                <w:color w:val="auto"/>
              </w:rPr>
              <w:t>(7)  提案内容の公表</w:t>
            </w:r>
            <w:r w:rsidR="00385F4D" w:rsidRPr="003D2199">
              <w:rPr>
                <w:webHidden/>
              </w:rPr>
              <w:tab/>
            </w:r>
            <w:r w:rsidR="00385F4D" w:rsidRPr="003D2199">
              <w:rPr>
                <w:webHidden/>
              </w:rPr>
              <w:fldChar w:fldCharType="begin"/>
            </w:r>
            <w:r w:rsidR="00385F4D" w:rsidRPr="003D2199">
              <w:rPr>
                <w:webHidden/>
              </w:rPr>
              <w:instrText xml:space="preserve"> PAGEREF _Toc170481189 \h </w:instrText>
            </w:r>
            <w:r w:rsidR="00385F4D" w:rsidRPr="003D2199">
              <w:rPr>
                <w:webHidden/>
              </w:rPr>
            </w:r>
            <w:r w:rsidR="00385F4D" w:rsidRPr="003D2199">
              <w:rPr>
                <w:webHidden/>
              </w:rPr>
              <w:fldChar w:fldCharType="separate"/>
            </w:r>
            <w:r w:rsidR="00CA0F0E">
              <w:rPr>
                <w:webHidden/>
              </w:rPr>
              <w:t>23</w:t>
            </w:r>
            <w:r w:rsidR="00385F4D" w:rsidRPr="003D2199">
              <w:rPr>
                <w:webHidden/>
              </w:rPr>
              <w:fldChar w:fldCharType="end"/>
            </w:r>
          </w:hyperlink>
        </w:p>
        <w:p w14:paraId="0CF3ED41" w14:textId="292DCC1C" w:rsidR="00385F4D" w:rsidRPr="003D2199" w:rsidRDefault="00660447">
          <w:pPr>
            <w:pStyle w:val="22"/>
            <w:rPr>
              <w:rFonts w:asciiTheme="minorHAnsi" w:eastAsiaTheme="minorEastAsia" w:hAnsiTheme="minorHAnsi" w:cstheme="minorBidi"/>
              <w:sz w:val="21"/>
              <w:szCs w:val="22"/>
            </w:rPr>
          </w:pPr>
          <w:hyperlink w:anchor="_Toc170481190" w:history="1">
            <w:r w:rsidR="00385F4D" w:rsidRPr="003D2199">
              <w:rPr>
                <w:rStyle w:val="af"/>
                <w:b/>
                <w:color w:val="auto"/>
              </w:rPr>
              <w:t>(8)  その他注意事項等</w:t>
            </w:r>
            <w:r w:rsidR="00385F4D" w:rsidRPr="003D2199">
              <w:rPr>
                <w:webHidden/>
              </w:rPr>
              <w:tab/>
            </w:r>
            <w:r w:rsidR="00385F4D" w:rsidRPr="003D2199">
              <w:rPr>
                <w:webHidden/>
              </w:rPr>
              <w:fldChar w:fldCharType="begin"/>
            </w:r>
            <w:r w:rsidR="00385F4D" w:rsidRPr="003D2199">
              <w:rPr>
                <w:webHidden/>
              </w:rPr>
              <w:instrText xml:space="preserve"> PAGEREF _Toc170481190 \h </w:instrText>
            </w:r>
            <w:r w:rsidR="00385F4D" w:rsidRPr="003D2199">
              <w:rPr>
                <w:webHidden/>
              </w:rPr>
            </w:r>
            <w:r w:rsidR="00385F4D" w:rsidRPr="003D2199">
              <w:rPr>
                <w:webHidden/>
              </w:rPr>
              <w:fldChar w:fldCharType="separate"/>
            </w:r>
            <w:r w:rsidR="00CA0F0E">
              <w:rPr>
                <w:webHidden/>
              </w:rPr>
              <w:t>23</w:t>
            </w:r>
            <w:r w:rsidR="00385F4D" w:rsidRPr="003D2199">
              <w:rPr>
                <w:webHidden/>
              </w:rPr>
              <w:fldChar w:fldCharType="end"/>
            </w:r>
          </w:hyperlink>
        </w:p>
        <w:p w14:paraId="04E19448" w14:textId="4E72D0F7" w:rsidR="00385F4D" w:rsidRPr="003D2199" w:rsidRDefault="00660447">
          <w:pPr>
            <w:pStyle w:val="12"/>
            <w:rPr>
              <w:rFonts w:asciiTheme="minorHAnsi" w:eastAsiaTheme="minorEastAsia" w:hAnsiTheme="minorHAnsi" w:cstheme="minorBidi"/>
              <w:noProof/>
              <w:szCs w:val="22"/>
            </w:rPr>
          </w:pPr>
          <w:hyperlink w:anchor="_Toc170481191" w:history="1">
            <w:r w:rsidR="00385F4D" w:rsidRPr="003D2199">
              <w:rPr>
                <w:rStyle w:val="af"/>
                <w:rFonts w:asciiTheme="majorEastAsia" w:eastAsiaTheme="majorEastAsia" w:hAnsiTheme="majorEastAsia" w:cs="ＭＳ ゴシック"/>
                <w:b/>
                <w:bCs/>
                <w:noProof/>
                <w:color w:val="auto"/>
              </w:rPr>
              <w:t>７　指定管理候補者の選定</w:t>
            </w:r>
            <w:r w:rsidR="00385F4D" w:rsidRPr="003D2199">
              <w:rPr>
                <w:noProof/>
                <w:webHidden/>
              </w:rPr>
              <w:tab/>
            </w:r>
            <w:r w:rsidR="00385F4D" w:rsidRPr="003D2199">
              <w:rPr>
                <w:noProof/>
                <w:webHidden/>
              </w:rPr>
              <w:fldChar w:fldCharType="begin"/>
            </w:r>
            <w:r w:rsidR="00385F4D" w:rsidRPr="003D2199">
              <w:rPr>
                <w:noProof/>
                <w:webHidden/>
              </w:rPr>
              <w:instrText xml:space="preserve"> PAGEREF _Toc170481191 \h </w:instrText>
            </w:r>
            <w:r w:rsidR="00385F4D" w:rsidRPr="003D2199">
              <w:rPr>
                <w:noProof/>
                <w:webHidden/>
              </w:rPr>
            </w:r>
            <w:r w:rsidR="00385F4D" w:rsidRPr="003D2199">
              <w:rPr>
                <w:noProof/>
                <w:webHidden/>
              </w:rPr>
              <w:fldChar w:fldCharType="separate"/>
            </w:r>
            <w:r w:rsidR="00CA0F0E">
              <w:rPr>
                <w:noProof/>
                <w:webHidden/>
              </w:rPr>
              <w:t>24</w:t>
            </w:r>
            <w:r w:rsidR="00385F4D" w:rsidRPr="003D2199">
              <w:rPr>
                <w:noProof/>
                <w:webHidden/>
              </w:rPr>
              <w:fldChar w:fldCharType="end"/>
            </w:r>
          </w:hyperlink>
        </w:p>
        <w:p w14:paraId="5D025470" w14:textId="6E1F7314" w:rsidR="00385F4D" w:rsidRPr="003D2199" w:rsidRDefault="00660447">
          <w:pPr>
            <w:pStyle w:val="22"/>
            <w:rPr>
              <w:rFonts w:asciiTheme="minorHAnsi" w:eastAsiaTheme="minorEastAsia" w:hAnsiTheme="minorHAnsi" w:cstheme="minorBidi"/>
              <w:sz w:val="21"/>
              <w:szCs w:val="22"/>
            </w:rPr>
          </w:pPr>
          <w:hyperlink w:anchor="_Toc170481192" w:history="1">
            <w:r w:rsidR="00385F4D" w:rsidRPr="003D2199">
              <w:rPr>
                <w:rStyle w:val="af"/>
                <w:b/>
                <w:color w:val="auto"/>
              </w:rPr>
              <w:t>(1)  選定方針</w:t>
            </w:r>
            <w:r w:rsidR="00385F4D" w:rsidRPr="003D2199">
              <w:rPr>
                <w:webHidden/>
              </w:rPr>
              <w:tab/>
            </w:r>
            <w:r w:rsidR="00385F4D" w:rsidRPr="003D2199">
              <w:rPr>
                <w:webHidden/>
              </w:rPr>
              <w:fldChar w:fldCharType="begin"/>
            </w:r>
            <w:r w:rsidR="00385F4D" w:rsidRPr="003D2199">
              <w:rPr>
                <w:webHidden/>
              </w:rPr>
              <w:instrText xml:space="preserve"> PAGEREF _Toc170481192 \h </w:instrText>
            </w:r>
            <w:r w:rsidR="00385F4D" w:rsidRPr="003D2199">
              <w:rPr>
                <w:webHidden/>
              </w:rPr>
            </w:r>
            <w:r w:rsidR="00385F4D" w:rsidRPr="003D2199">
              <w:rPr>
                <w:webHidden/>
              </w:rPr>
              <w:fldChar w:fldCharType="separate"/>
            </w:r>
            <w:r w:rsidR="00CA0F0E">
              <w:rPr>
                <w:webHidden/>
              </w:rPr>
              <w:t>24</w:t>
            </w:r>
            <w:r w:rsidR="00385F4D" w:rsidRPr="003D2199">
              <w:rPr>
                <w:webHidden/>
              </w:rPr>
              <w:fldChar w:fldCharType="end"/>
            </w:r>
          </w:hyperlink>
        </w:p>
        <w:p w14:paraId="3D6E3510" w14:textId="4C0493E5" w:rsidR="00385F4D" w:rsidRPr="003D2199" w:rsidRDefault="00660447">
          <w:pPr>
            <w:pStyle w:val="22"/>
            <w:rPr>
              <w:rFonts w:asciiTheme="minorHAnsi" w:eastAsiaTheme="minorEastAsia" w:hAnsiTheme="minorHAnsi" w:cstheme="minorBidi"/>
              <w:sz w:val="21"/>
              <w:szCs w:val="22"/>
            </w:rPr>
          </w:pPr>
          <w:hyperlink w:anchor="_Toc170481193" w:history="1">
            <w:r w:rsidR="00385F4D" w:rsidRPr="003D2199">
              <w:rPr>
                <w:rStyle w:val="af"/>
                <w:b/>
                <w:color w:val="auto"/>
              </w:rPr>
              <w:t>(2)  審査方法</w:t>
            </w:r>
            <w:r w:rsidR="00385F4D" w:rsidRPr="003D2199">
              <w:rPr>
                <w:webHidden/>
              </w:rPr>
              <w:tab/>
            </w:r>
            <w:r w:rsidR="00385F4D" w:rsidRPr="003D2199">
              <w:rPr>
                <w:webHidden/>
              </w:rPr>
              <w:fldChar w:fldCharType="begin"/>
            </w:r>
            <w:r w:rsidR="00385F4D" w:rsidRPr="003D2199">
              <w:rPr>
                <w:webHidden/>
              </w:rPr>
              <w:instrText xml:space="preserve"> PAGEREF _Toc170481193 \h </w:instrText>
            </w:r>
            <w:r w:rsidR="00385F4D" w:rsidRPr="003D2199">
              <w:rPr>
                <w:webHidden/>
              </w:rPr>
            </w:r>
            <w:r w:rsidR="00385F4D" w:rsidRPr="003D2199">
              <w:rPr>
                <w:webHidden/>
              </w:rPr>
              <w:fldChar w:fldCharType="separate"/>
            </w:r>
            <w:r w:rsidR="00CA0F0E">
              <w:rPr>
                <w:webHidden/>
              </w:rPr>
              <w:t>24</w:t>
            </w:r>
            <w:r w:rsidR="00385F4D" w:rsidRPr="003D2199">
              <w:rPr>
                <w:webHidden/>
              </w:rPr>
              <w:fldChar w:fldCharType="end"/>
            </w:r>
          </w:hyperlink>
        </w:p>
        <w:p w14:paraId="47F681A0" w14:textId="37EAB781" w:rsidR="00385F4D" w:rsidRPr="003D2199" w:rsidRDefault="00660447">
          <w:pPr>
            <w:pStyle w:val="30"/>
            <w:tabs>
              <w:tab w:val="right" w:leader="dot" w:pos="8494"/>
            </w:tabs>
            <w:rPr>
              <w:rFonts w:asciiTheme="minorHAnsi" w:eastAsiaTheme="minorEastAsia" w:hAnsiTheme="minorHAnsi" w:cstheme="minorBidi"/>
              <w:noProof/>
              <w:szCs w:val="22"/>
            </w:rPr>
          </w:pPr>
          <w:hyperlink w:anchor="_Toc170481194" w:history="1">
            <w:r w:rsidR="00385F4D" w:rsidRPr="003D2199">
              <w:rPr>
                <w:rStyle w:val="af"/>
                <w:rFonts w:asciiTheme="majorEastAsia" w:eastAsiaTheme="majorEastAsia" w:hAnsiTheme="majorEastAsia"/>
                <w:noProof/>
                <w:color w:val="auto"/>
              </w:rPr>
              <w:t>《選定基準》</w:t>
            </w:r>
            <w:r w:rsidR="00385F4D" w:rsidRPr="003D2199">
              <w:rPr>
                <w:noProof/>
                <w:webHidden/>
              </w:rPr>
              <w:tab/>
            </w:r>
            <w:r w:rsidR="00385F4D" w:rsidRPr="003D2199">
              <w:rPr>
                <w:noProof/>
                <w:webHidden/>
              </w:rPr>
              <w:fldChar w:fldCharType="begin"/>
            </w:r>
            <w:r w:rsidR="00385F4D" w:rsidRPr="003D2199">
              <w:rPr>
                <w:noProof/>
                <w:webHidden/>
              </w:rPr>
              <w:instrText xml:space="preserve"> PAGEREF _Toc170481194 \h </w:instrText>
            </w:r>
            <w:r w:rsidR="00385F4D" w:rsidRPr="003D2199">
              <w:rPr>
                <w:noProof/>
                <w:webHidden/>
              </w:rPr>
            </w:r>
            <w:r w:rsidR="00385F4D" w:rsidRPr="003D2199">
              <w:rPr>
                <w:noProof/>
                <w:webHidden/>
              </w:rPr>
              <w:fldChar w:fldCharType="separate"/>
            </w:r>
            <w:r w:rsidR="00CA0F0E">
              <w:rPr>
                <w:noProof/>
                <w:webHidden/>
              </w:rPr>
              <w:t>24</w:t>
            </w:r>
            <w:r w:rsidR="00385F4D" w:rsidRPr="003D2199">
              <w:rPr>
                <w:noProof/>
                <w:webHidden/>
              </w:rPr>
              <w:fldChar w:fldCharType="end"/>
            </w:r>
          </w:hyperlink>
        </w:p>
        <w:p w14:paraId="56D7B6A8" w14:textId="729EB7C3" w:rsidR="00385F4D" w:rsidRPr="003D2199" w:rsidRDefault="00660447">
          <w:pPr>
            <w:pStyle w:val="30"/>
            <w:tabs>
              <w:tab w:val="right" w:leader="dot" w:pos="8494"/>
            </w:tabs>
            <w:rPr>
              <w:rFonts w:asciiTheme="minorHAnsi" w:eastAsiaTheme="minorEastAsia" w:hAnsiTheme="minorHAnsi" w:cstheme="minorBidi"/>
              <w:noProof/>
              <w:szCs w:val="22"/>
            </w:rPr>
          </w:pPr>
          <w:hyperlink w:anchor="_Toc170481195" w:history="1">
            <w:r w:rsidR="00385F4D" w:rsidRPr="003D2199">
              <w:rPr>
                <w:rStyle w:val="af"/>
                <w:rFonts w:asciiTheme="majorEastAsia" w:eastAsiaTheme="majorEastAsia" w:hAnsiTheme="majorEastAsia"/>
                <w:noProof/>
                <w:color w:val="auto"/>
              </w:rPr>
              <w:t>《審査基準》</w:t>
            </w:r>
            <w:r w:rsidR="00385F4D" w:rsidRPr="003D2199">
              <w:rPr>
                <w:noProof/>
                <w:webHidden/>
              </w:rPr>
              <w:tab/>
            </w:r>
            <w:r w:rsidR="00385F4D" w:rsidRPr="003D2199">
              <w:rPr>
                <w:noProof/>
                <w:webHidden/>
              </w:rPr>
              <w:fldChar w:fldCharType="begin"/>
            </w:r>
            <w:r w:rsidR="00385F4D" w:rsidRPr="003D2199">
              <w:rPr>
                <w:noProof/>
                <w:webHidden/>
              </w:rPr>
              <w:instrText xml:space="preserve"> PAGEREF _Toc170481195 \h </w:instrText>
            </w:r>
            <w:r w:rsidR="00385F4D" w:rsidRPr="003D2199">
              <w:rPr>
                <w:noProof/>
                <w:webHidden/>
              </w:rPr>
            </w:r>
            <w:r w:rsidR="00385F4D" w:rsidRPr="003D2199">
              <w:rPr>
                <w:noProof/>
                <w:webHidden/>
              </w:rPr>
              <w:fldChar w:fldCharType="separate"/>
            </w:r>
            <w:r w:rsidR="00CA0F0E">
              <w:rPr>
                <w:noProof/>
                <w:webHidden/>
              </w:rPr>
              <w:t>25</w:t>
            </w:r>
            <w:r w:rsidR="00385F4D" w:rsidRPr="003D2199">
              <w:rPr>
                <w:noProof/>
                <w:webHidden/>
              </w:rPr>
              <w:fldChar w:fldCharType="end"/>
            </w:r>
          </w:hyperlink>
        </w:p>
        <w:p w14:paraId="2C873B93" w14:textId="7262FE03" w:rsidR="00385F4D" w:rsidRPr="003D2199" w:rsidRDefault="00660447">
          <w:pPr>
            <w:pStyle w:val="22"/>
            <w:rPr>
              <w:rFonts w:asciiTheme="minorHAnsi" w:eastAsiaTheme="minorEastAsia" w:hAnsiTheme="minorHAnsi" w:cstheme="minorBidi"/>
              <w:sz w:val="21"/>
              <w:szCs w:val="22"/>
            </w:rPr>
          </w:pPr>
          <w:hyperlink w:anchor="_Toc170481196" w:history="1">
            <w:r w:rsidR="00385F4D" w:rsidRPr="003D2199">
              <w:rPr>
                <w:rStyle w:val="af"/>
                <w:b/>
                <w:color w:val="auto"/>
              </w:rPr>
              <w:t>(3)  提案があった事業計画等の説明（プレゼンテーション）</w:t>
            </w:r>
            <w:r w:rsidR="00385F4D" w:rsidRPr="003D2199">
              <w:rPr>
                <w:webHidden/>
              </w:rPr>
              <w:tab/>
            </w:r>
            <w:r w:rsidR="00385F4D" w:rsidRPr="003D2199">
              <w:rPr>
                <w:webHidden/>
              </w:rPr>
              <w:fldChar w:fldCharType="begin"/>
            </w:r>
            <w:r w:rsidR="00385F4D" w:rsidRPr="003D2199">
              <w:rPr>
                <w:webHidden/>
              </w:rPr>
              <w:instrText xml:space="preserve"> PAGEREF _Toc170481196 \h </w:instrText>
            </w:r>
            <w:r w:rsidR="00385F4D" w:rsidRPr="003D2199">
              <w:rPr>
                <w:webHidden/>
              </w:rPr>
            </w:r>
            <w:r w:rsidR="00385F4D" w:rsidRPr="003D2199">
              <w:rPr>
                <w:webHidden/>
              </w:rPr>
              <w:fldChar w:fldCharType="separate"/>
            </w:r>
            <w:r w:rsidR="00CA0F0E">
              <w:rPr>
                <w:webHidden/>
              </w:rPr>
              <w:t>28</w:t>
            </w:r>
            <w:r w:rsidR="00385F4D" w:rsidRPr="003D2199">
              <w:rPr>
                <w:webHidden/>
              </w:rPr>
              <w:fldChar w:fldCharType="end"/>
            </w:r>
          </w:hyperlink>
        </w:p>
        <w:p w14:paraId="5B05497F" w14:textId="5651D84C" w:rsidR="00385F4D" w:rsidRPr="003D2199" w:rsidRDefault="00660447">
          <w:pPr>
            <w:pStyle w:val="22"/>
            <w:rPr>
              <w:rFonts w:asciiTheme="minorHAnsi" w:eastAsiaTheme="minorEastAsia" w:hAnsiTheme="minorHAnsi" w:cstheme="minorBidi"/>
              <w:sz w:val="21"/>
              <w:szCs w:val="22"/>
            </w:rPr>
          </w:pPr>
          <w:hyperlink w:anchor="_Toc170481197" w:history="1">
            <w:r w:rsidR="00385F4D" w:rsidRPr="003D2199">
              <w:rPr>
                <w:rStyle w:val="af"/>
                <w:b/>
                <w:color w:val="auto"/>
              </w:rPr>
              <w:t>(4)  最優先交渉権者の選定</w:t>
            </w:r>
            <w:r w:rsidR="00385F4D" w:rsidRPr="003D2199">
              <w:rPr>
                <w:webHidden/>
              </w:rPr>
              <w:tab/>
            </w:r>
            <w:r w:rsidR="00385F4D" w:rsidRPr="003D2199">
              <w:rPr>
                <w:webHidden/>
              </w:rPr>
              <w:fldChar w:fldCharType="begin"/>
            </w:r>
            <w:r w:rsidR="00385F4D" w:rsidRPr="003D2199">
              <w:rPr>
                <w:webHidden/>
              </w:rPr>
              <w:instrText xml:space="preserve"> PAGEREF _Toc170481197 \h </w:instrText>
            </w:r>
            <w:r w:rsidR="00385F4D" w:rsidRPr="003D2199">
              <w:rPr>
                <w:webHidden/>
              </w:rPr>
            </w:r>
            <w:r w:rsidR="00385F4D" w:rsidRPr="003D2199">
              <w:rPr>
                <w:webHidden/>
              </w:rPr>
              <w:fldChar w:fldCharType="separate"/>
            </w:r>
            <w:r w:rsidR="00CA0F0E">
              <w:rPr>
                <w:webHidden/>
              </w:rPr>
              <w:t>28</w:t>
            </w:r>
            <w:r w:rsidR="00385F4D" w:rsidRPr="003D2199">
              <w:rPr>
                <w:webHidden/>
              </w:rPr>
              <w:fldChar w:fldCharType="end"/>
            </w:r>
          </w:hyperlink>
        </w:p>
        <w:p w14:paraId="74E177D5" w14:textId="6A04C84C" w:rsidR="00385F4D" w:rsidRPr="003D2199" w:rsidRDefault="00660447">
          <w:pPr>
            <w:pStyle w:val="22"/>
            <w:rPr>
              <w:rFonts w:asciiTheme="minorHAnsi" w:eastAsiaTheme="minorEastAsia" w:hAnsiTheme="minorHAnsi" w:cstheme="minorBidi"/>
              <w:sz w:val="21"/>
              <w:szCs w:val="22"/>
            </w:rPr>
          </w:pPr>
          <w:hyperlink w:anchor="_Toc170481198" w:history="1">
            <w:r w:rsidR="00385F4D" w:rsidRPr="003D2199">
              <w:rPr>
                <w:rStyle w:val="af"/>
                <w:b/>
                <w:color w:val="auto"/>
              </w:rPr>
              <w:t>(5)  審査結果の通知や公表</w:t>
            </w:r>
            <w:r w:rsidR="00385F4D" w:rsidRPr="003D2199">
              <w:rPr>
                <w:webHidden/>
              </w:rPr>
              <w:tab/>
            </w:r>
            <w:r w:rsidR="00385F4D" w:rsidRPr="003D2199">
              <w:rPr>
                <w:webHidden/>
              </w:rPr>
              <w:fldChar w:fldCharType="begin"/>
            </w:r>
            <w:r w:rsidR="00385F4D" w:rsidRPr="003D2199">
              <w:rPr>
                <w:webHidden/>
              </w:rPr>
              <w:instrText xml:space="preserve"> PAGEREF _Toc170481198 \h </w:instrText>
            </w:r>
            <w:r w:rsidR="00385F4D" w:rsidRPr="003D2199">
              <w:rPr>
                <w:webHidden/>
              </w:rPr>
            </w:r>
            <w:r w:rsidR="00385F4D" w:rsidRPr="003D2199">
              <w:rPr>
                <w:webHidden/>
              </w:rPr>
              <w:fldChar w:fldCharType="separate"/>
            </w:r>
            <w:r w:rsidR="00CA0F0E">
              <w:rPr>
                <w:webHidden/>
              </w:rPr>
              <w:t>29</w:t>
            </w:r>
            <w:r w:rsidR="00385F4D" w:rsidRPr="003D2199">
              <w:rPr>
                <w:webHidden/>
              </w:rPr>
              <w:fldChar w:fldCharType="end"/>
            </w:r>
          </w:hyperlink>
        </w:p>
        <w:p w14:paraId="08BF1966" w14:textId="0B1B0AAA" w:rsidR="00385F4D" w:rsidRPr="003D2199" w:rsidRDefault="00660447">
          <w:pPr>
            <w:pStyle w:val="22"/>
            <w:rPr>
              <w:rFonts w:asciiTheme="minorHAnsi" w:eastAsiaTheme="minorEastAsia" w:hAnsiTheme="minorHAnsi" w:cstheme="minorBidi"/>
              <w:sz w:val="21"/>
              <w:szCs w:val="22"/>
            </w:rPr>
          </w:pPr>
          <w:hyperlink w:anchor="_Toc170481199" w:history="1">
            <w:r w:rsidR="00385F4D" w:rsidRPr="003D2199">
              <w:rPr>
                <w:rStyle w:val="af"/>
                <w:b/>
                <w:color w:val="auto"/>
              </w:rPr>
              <w:t>(6)  指定管理候補者の選定</w:t>
            </w:r>
            <w:r w:rsidR="00385F4D" w:rsidRPr="003D2199">
              <w:rPr>
                <w:webHidden/>
              </w:rPr>
              <w:tab/>
            </w:r>
            <w:r w:rsidR="00385F4D" w:rsidRPr="003D2199">
              <w:rPr>
                <w:webHidden/>
              </w:rPr>
              <w:fldChar w:fldCharType="begin"/>
            </w:r>
            <w:r w:rsidR="00385F4D" w:rsidRPr="003D2199">
              <w:rPr>
                <w:webHidden/>
              </w:rPr>
              <w:instrText xml:space="preserve"> PAGEREF _Toc170481199 \h </w:instrText>
            </w:r>
            <w:r w:rsidR="00385F4D" w:rsidRPr="003D2199">
              <w:rPr>
                <w:webHidden/>
              </w:rPr>
            </w:r>
            <w:r w:rsidR="00385F4D" w:rsidRPr="003D2199">
              <w:rPr>
                <w:webHidden/>
              </w:rPr>
              <w:fldChar w:fldCharType="separate"/>
            </w:r>
            <w:r w:rsidR="00CA0F0E">
              <w:rPr>
                <w:webHidden/>
              </w:rPr>
              <w:t>29</w:t>
            </w:r>
            <w:r w:rsidR="00385F4D" w:rsidRPr="003D2199">
              <w:rPr>
                <w:webHidden/>
              </w:rPr>
              <w:fldChar w:fldCharType="end"/>
            </w:r>
          </w:hyperlink>
        </w:p>
        <w:p w14:paraId="263E0AA4" w14:textId="4A6C7DDF" w:rsidR="00385F4D" w:rsidRPr="003D2199" w:rsidRDefault="00660447">
          <w:pPr>
            <w:pStyle w:val="12"/>
            <w:rPr>
              <w:rFonts w:asciiTheme="minorHAnsi" w:eastAsiaTheme="minorEastAsia" w:hAnsiTheme="minorHAnsi" w:cstheme="minorBidi"/>
              <w:noProof/>
              <w:szCs w:val="22"/>
            </w:rPr>
          </w:pPr>
          <w:hyperlink w:anchor="_Toc170481200" w:history="1">
            <w:r w:rsidR="00385F4D" w:rsidRPr="003D2199">
              <w:rPr>
                <w:rStyle w:val="af"/>
                <w:rFonts w:asciiTheme="majorEastAsia" w:eastAsiaTheme="majorEastAsia" w:hAnsiTheme="majorEastAsia" w:cs="ＭＳ ゴシック"/>
                <w:b/>
                <w:bCs/>
                <w:noProof/>
                <w:color w:val="auto"/>
              </w:rPr>
              <w:t>８　指定管理者の指定</w:t>
            </w:r>
            <w:r w:rsidR="00385F4D" w:rsidRPr="003D2199">
              <w:rPr>
                <w:noProof/>
                <w:webHidden/>
              </w:rPr>
              <w:tab/>
            </w:r>
            <w:r w:rsidR="00385F4D" w:rsidRPr="003D2199">
              <w:rPr>
                <w:noProof/>
                <w:webHidden/>
              </w:rPr>
              <w:fldChar w:fldCharType="begin"/>
            </w:r>
            <w:r w:rsidR="00385F4D" w:rsidRPr="003D2199">
              <w:rPr>
                <w:noProof/>
                <w:webHidden/>
              </w:rPr>
              <w:instrText xml:space="preserve"> PAGEREF _Toc170481200 \h </w:instrText>
            </w:r>
            <w:r w:rsidR="00385F4D" w:rsidRPr="003D2199">
              <w:rPr>
                <w:noProof/>
                <w:webHidden/>
              </w:rPr>
            </w:r>
            <w:r w:rsidR="00385F4D" w:rsidRPr="003D2199">
              <w:rPr>
                <w:noProof/>
                <w:webHidden/>
              </w:rPr>
              <w:fldChar w:fldCharType="separate"/>
            </w:r>
            <w:r w:rsidR="00CA0F0E">
              <w:rPr>
                <w:noProof/>
                <w:webHidden/>
              </w:rPr>
              <w:t>29</w:t>
            </w:r>
            <w:r w:rsidR="00385F4D" w:rsidRPr="003D2199">
              <w:rPr>
                <w:noProof/>
                <w:webHidden/>
              </w:rPr>
              <w:fldChar w:fldCharType="end"/>
            </w:r>
          </w:hyperlink>
        </w:p>
        <w:p w14:paraId="352AEBFA" w14:textId="212CD128" w:rsidR="00385F4D" w:rsidRPr="003D2199" w:rsidRDefault="00660447">
          <w:pPr>
            <w:pStyle w:val="12"/>
            <w:rPr>
              <w:rFonts w:asciiTheme="minorHAnsi" w:eastAsiaTheme="minorEastAsia" w:hAnsiTheme="minorHAnsi" w:cstheme="minorBidi"/>
              <w:noProof/>
              <w:szCs w:val="22"/>
            </w:rPr>
          </w:pPr>
          <w:hyperlink w:anchor="_Toc170481201" w:history="1">
            <w:r w:rsidR="00385F4D" w:rsidRPr="003D2199">
              <w:rPr>
                <w:rStyle w:val="af"/>
                <w:rFonts w:asciiTheme="majorEastAsia" w:eastAsiaTheme="majorEastAsia" w:hAnsiTheme="majorEastAsia" w:cs="ＭＳ ゴシック"/>
                <w:b/>
                <w:bCs/>
                <w:noProof/>
                <w:color w:val="auto"/>
              </w:rPr>
              <w:t>９　引継ぎ等</w:t>
            </w:r>
            <w:r w:rsidR="00385F4D" w:rsidRPr="003D2199">
              <w:rPr>
                <w:noProof/>
                <w:webHidden/>
              </w:rPr>
              <w:tab/>
            </w:r>
            <w:r w:rsidR="00385F4D" w:rsidRPr="003D2199">
              <w:rPr>
                <w:noProof/>
                <w:webHidden/>
              </w:rPr>
              <w:fldChar w:fldCharType="begin"/>
            </w:r>
            <w:r w:rsidR="00385F4D" w:rsidRPr="003D2199">
              <w:rPr>
                <w:noProof/>
                <w:webHidden/>
              </w:rPr>
              <w:instrText xml:space="preserve"> PAGEREF _Toc170481201 \h </w:instrText>
            </w:r>
            <w:r w:rsidR="00385F4D" w:rsidRPr="003D2199">
              <w:rPr>
                <w:noProof/>
                <w:webHidden/>
              </w:rPr>
            </w:r>
            <w:r w:rsidR="00385F4D" w:rsidRPr="003D2199">
              <w:rPr>
                <w:noProof/>
                <w:webHidden/>
              </w:rPr>
              <w:fldChar w:fldCharType="separate"/>
            </w:r>
            <w:r w:rsidR="00CA0F0E">
              <w:rPr>
                <w:noProof/>
                <w:webHidden/>
              </w:rPr>
              <w:t>30</w:t>
            </w:r>
            <w:r w:rsidR="00385F4D" w:rsidRPr="003D2199">
              <w:rPr>
                <w:noProof/>
                <w:webHidden/>
              </w:rPr>
              <w:fldChar w:fldCharType="end"/>
            </w:r>
          </w:hyperlink>
        </w:p>
        <w:p w14:paraId="4AABAAB7" w14:textId="4C83D613" w:rsidR="00385F4D" w:rsidRPr="003D2199" w:rsidRDefault="00660447">
          <w:pPr>
            <w:pStyle w:val="12"/>
            <w:rPr>
              <w:rFonts w:asciiTheme="minorHAnsi" w:eastAsiaTheme="minorEastAsia" w:hAnsiTheme="minorHAnsi" w:cstheme="minorBidi"/>
              <w:noProof/>
              <w:szCs w:val="22"/>
            </w:rPr>
          </w:pPr>
          <w:hyperlink w:anchor="_Toc170481202" w:history="1">
            <w:r w:rsidR="00385F4D" w:rsidRPr="003D2199">
              <w:rPr>
                <w:rStyle w:val="af"/>
                <w:rFonts w:asciiTheme="majorEastAsia" w:eastAsiaTheme="majorEastAsia" w:hAnsiTheme="majorEastAsia" w:cs="ＭＳ ゴシック"/>
                <w:b/>
                <w:bCs/>
                <w:noProof/>
                <w:color w:val="auto"/>
              </w:rPr>
              <w:t>10　協定の締結</w:t>
            </w:r>
            <w:r w:rsidR="00385F4D" w:rsidRPr="003D2199">
              <w:rPr>
                <w:noProof/>
                <w:webHidden/>
              </w:rPr>
              <w:tab/>
            </w:r>
            <w:r w:rsidR="00385F4D" w:rsidRPr="003D2199">
              <w:rPr>
                <w:noProof/>
                <w:webHidden/>
              </w:rPr>
              <w:fldChar w:fldCharType="begin"/>
            </w:r>
            <w:r w:rsidR="00385F4D" w:rsidRPr="003D2199">
              <w:rPr>
                <w:noProof/>
                <w:webHidden/>
              </w:rPr>
              <w:instrText xml:space="preserve"> PAGEREF _Toc170481202 \h </w:instrText>
            </w:r>
            <w:r w:rsidR="00385F4D" w:rsidRPr="003D2199">
              <w:rPr>
                <w:noProof/>
                <w:webHidden/>
              </w:rPr>
            </w:r>
            <w:r w:rsidR="00385F4D" w:rsidRPr="003D2199">
              <w:rPr>
                <w:noProof/>
                <w:webHidden/>
              </w:rPr>
              <w:fldChar w:fldCharType="separate"/>
            </w:r>
            <w:r w:rsidR="00CA0F0E">
              <w:rPr>
                <w:noProof/>
                <w:webHidden/>
              </w:rPr>
              <w:t>30</w:t>
            </w:r>
            <w:r w:rsidR="00385F4D" w:rsidRPr="003D2199">
              <w:rPr>
                <w:noProof/>
                <w:webHidden/>
              </w:rPr>
              <w:fldChar w:fldCharType="end"/>
            </w:r>
          </w:hyperlink>
        </w:p>
        <w:p w14:paraId="36C1009A" w14:textId="56CCDA91" w:rsidR="00385F4D" w:rsidRPr="003D2199" w:rsidRDefault="00660447">
          <w:pPr>
            <w:pStyle w:val="22"/>
            <w:rPr>
              <w:rFonts w:asciiTheme="minorHAnsi" w:eastAsiaTheme="minorEastAsia" w:hAnsiTheme="minorHAnsi" w:cstheme="minorBidi"/>
              <w:sz w:val="21"/>
              <w:szCs w:val="22"/>
            </w:rPr>
          </w:pPr>
          <w:hyperlink w:anchor="_Toc170481203" w:history="1">
            <w:r w:rsidR="00385F4D" w:rsidRPr="003D2199">
              <w:rPr>
                <w:rStyle w:val="af"/>
                <w:b/>
                <w:color w:val="auto"/>
              </w:rPr>
              <w:t>(1)  協定</w:t>
            </w:r>
            <w:r w:rsidR="00385F4D" w:rsidRPr="003D2199">
              <w:rPr>
                <w:webHidden/>
              </w:rPr>
              <w:tab/>
            </w:r>
            <w:r w:rsidR="00385F4D" w:rsidRPr="003D2199">
              <w:rPr>
                <w:webHidden/>
              </w:rPr>
              <w:fldChar w:fldCharType="begin"/>
            </w:r>
            <w:r w:rsidR="00385F4D" w:rsidRPr="003D2199">
              <w:rPr>
                <w:webHidden/>
              </w:rPr>
              <w:instrText xml:space="preserve"> PAGEREF _Toc170481203 \h </w:instrText>
            </w:r>
            <w:r w:rsidR="00385F4D" w:rsidRPr="003D2199">
              <w:rPr>
                <w:webHidden/>
              </w:rPr>
            </w:r>
            <w:r w:rsidR="00385F4D" w:rsidRPr="003D2199">
              <w:rPr>
                <w:webHidden/>
              </w:rPr>
              <w:fldChar w:fldCharType="separate"/>
            </w:r>
            <w:r w:rsidR="00CA0F0E">
              <w:rPr>
                <w:webHidden/>
              </w:rPr>
              <w:t>30</w:t>
            </w:r>
            <w:r w:rsidR="00385F4D" w:rsidRPr="003D2199">
              <w:rPr>
                <w:webHidden/>
              </w:rPr>
              <w:fldChar w:fldCharType="end"/>
            </w:r>
          </w:hyperlink>
        </w:p>
        <w:p w14:paraId="2540F0C9" w14:textId="21C50F63" w:rsidR="00385F4D" w:rsidRPr="003D2199" w:rsidRDefault="00660447">
          <w:pPr>
            <w:pStyle w:val="22"/>
            <w:rPr>
              <w:rFonts w:asciiTheme="minorHAnsi" w:eastAsiaTheme="minorEastAsia" w:hAnsiTheme="minorHAnsi" w:cstheme="minorBidi"/>
              <w:sz w:val="21"/>
              <w:szCs w:val="22"/>
            </w:rPr>
          </w:pPr>
          <w:hyperlink w:anchor="_Toc170481204" w:history="1">
            <w:r w:rsidR="00385F4D" w:rsidRPr="003D2199">
              <w:rPr>
                <w:rStyle w:val="af"/>
                <w:b/>
                <w:color w:val="auto"/>
              </w:rPr>
              <w:t>(2)  協定が締結できない場合の措置等</w:t>
            </w:r>
            <w:r w:rsidR="00385F4D" w:rsidRPr="003D2199">
              <w:rPr>
                <w:webHidden/>
              </w:rPr>
              <w:tab/>
            </w:r>
            <w:r w:rsidR="00385F4D" w:rsidRPr="003D2199">
              <w:rPr>
                <w:webHidden/>
              </w:rPr>
              <w:fldChar w:fldCharType="begin"/>
            </w:r>
            <w:r w:rsidR="00385F4D" w:rsidRPr="003D2199">
              <w:rPr>
                <w:webHidden/>
              </w:rPr>
              <w:instrText xml:space="preserve"> PAGEREF _Toc170481204 \h </w:instrText>
            </w:r>
            <w:r w:rsidR="00385F4D" w:rsidRPr="003D2199">
              <w:rPr>
                <w:webHidden/>
              </w:rPr>
            </w:r>
            <w:r w:rsidR="00385F4D" w:rsidRPr="003D2199">
              <w:rPr>
                <w:webHidden/>
              </w:rPr>
              <w:fldChar w:fldCharType="separate"/>
            </w:r>
            <w:r w:rsidR="00CA0F0E">
              <w:rPr>
                <w:webHidden/>
              </w:rPr>
              <w:t>31</w:t>
            </w:r>
            <w:r w:rsidR="00385F4D" w:rsidRPr="003D2199">
              <w:rPr>
                <w:webHidden/>
              </w:rPr>
              <w:fldChar w:fldCharType="end"/>
            </w:r>
          </w:hyperlink>
        </w:p>
        <w:p w14:paraId="47620485" w14:textId="3DBE7003" w:rsidR="00385F4D" w:rsidRPr="003D2199" w:rsidRDefault="00660447">
          <w:pPr>
            <w:pStyle w:val="12"/>
            <w:rPr>
              <w:rFonts w:asciiTheme="minorHAnsi" w:eastAsiaTheme="minorEastAsia" w:hAnsiTheme="minorHAnsi" w:cstheme="minorBidi"/>
              <w:noProof/>
              <w:szCs w:val="22"/>
            </w:rPr>
          </w:pPr>
          <w:hyperlink w:anchor="_Toc170481205" w:history="1">
            <w:r w:rsidR="00385F4D" w:rsidRPr="003D2199">
              <w:rPr>
                <w:rStyle w:val="af"/>
                <w:rFonts w:asciiTheme="majorEastAsia" w:eastAsiaTheme="majorEastAsia" w:hAnsiTheme="majorEastAsia" w:cs="ＭＳ ゴシック"/>
                <w:b/>
                <w:bCs/>
                <w:noProof/>
                <w:color w:val="auto"/>
              </w:rPr>
              <w:t>11　モニタリング（点検）の実施</w:t>
            </w:r>
            <w:r w:rsidR="00385F4D" w:rsidRPr="003D2199">
              <w:rPr>
                <w:noProof/>
                <w:webHidden/>
              </w:rPr>
              <w:tab/>
            </w:r>
            <w:r w:rsidR="00385F4D" w:rsidRPr="003D2199">
              <w:rPr>
                <w:noProof/>
                <w:webHidden/>
              </w:rPr>
              <w:fldChar w:fldCharType="begin"/>
            </w:r>
            <w:r w:rsidR="00385F4D" w:rsidRPr="003D2199">
              <w:rPr>
                <w:noProof/>
                <w:webHidden/>
              </w:rPr>
              <w:instrText xml:space="preserve"> PAGEREF _Toc170481205 \h </w:instrText>
            </w:r>
            <w:r w:rsidR="00385F4D" w:rsidRPr="003D2199">
              <w:rPr>
                <w:noProof/>
                <w:webHidden/>
              </w:rPr>
            </w:r>
            <w:r w:rsidR="00385F4D" w:rsidRPr="003D2199">
              <w:rPr>
                <w:noProof/>
                <w:webHidden/>
              </w:rPr>
              <w:fldChar w:fldCharType="separate"/>
            </w:r>
            <w:r w:rsidR="00CA0F0E">
              <w:rPr>
                <w:noProof/>
                <w:webHidden/>
              </w:rPr>
              <w:t>31</w:t>
            </w:r>
            <w:r w:rsidR="00385F4D" w:rsidRPr="003D2199">
              <w:rPr>
                <w:noProof/>
                <w:webHidden/>
              </w:rPr>
              <w:fldChar w:fldCharType="end"/>
            </w:r>
          </w:hyperlink>
        </w:p>
        <w:p w14:paraId="16543052" w14:textId="0C51FED3" w:rsidR="00385F4D" w:rsidRPr="003D2199" w:rsidRDefault="00660447">
          <w:pPr>
            <w:pStyle w:val="22"/>
            <w:rPr>
              <w:rFonts w:asciiTheme="minorHAnsi" w:eastAsiaTheme="minorEastAsia" w:hAnsiTheme="minorHAnsi" w:cstheme="minorBidi"/>
              <w:sz w:val="21"/>
              <w:szCs w:val="22"/>
            </w:rPr>
          </w:pPr>
          <w:hyperlink w:anchor="_Toc170481206" w:history="1">
            <w:r w:rsidR="00385F4D" w:rsidRPr="003D2199">
              <w:rPr>
                <w:rStyle w:val="af"/>
                <w:b/>
                <w:color w:val="auto"/>
              </w:rPr>
              <w:t>(1)  毎年度の評価</w:t>
            </w:r>
            <w:r w:rsidR="00385F4D" w:rsidRPr="003D2199">
              <w:rPr>
                <w:webHidden/>
              </w:rPr>
              <w:tab/>
            </w:r>
            <w:r w:rsidR="00385F4D" w:rsidRPr="003D2199">
              <w:rPr>
                <w:webHidden/>
              </w:rPr>
              <w:fldChar w:fldCharType="begin"/>
            </w:r>
            <w:r w:rsidR="00385F4D" w:rsidRPr="003D2199">
              <w:rPr>
                <w:webHidden/>
              </w:rPr>
              <w:instrText xml:space="preserve"> PAGEREF _Toc170481206 \h </w:instrText>
            </w:r>
            <w:r w:rsidR="00385F4D" w:rsidRPr="003D2199">
              <w:rPr>
                <w:webHidden/>
              </w:rPr>
            </w:r>
            <w:r w:rsidR="00385F4D" w:rsidRPr="003D2199">
              <w:rPr>
                <w:webHidden/>
              </w:rPr>
              <w:fldChar w:fldCharType="separate"/>
            </w:r>
            <w:r w:rsidR="00CA0F0E">
              <w:rPr>
                <w:webHidden/>
              </w:rPr>
              <w:t>31</w:t>
            </w:r>
            <w:r w:rsidR="00385F4D" w:rsidRPr="003D2199">
              <w:rPr>
                <w:webHidden/>
              </w:rPr>
              <w:fldChar w:fldCharType="end"/>
            </w:r>
          </w:hyperlink>
        </w:p>
        <w:p w14:paraId="36CE70A3" w14:textId="46B3AAD9" w:rsidR="00385F4D" w:rsidRPr="003D2199" w:rsidRDefault="00660447">
          <w:pPr>
            <w:pStyle w:val="22"/>
            <w:rPr>
              <w:rFonts w:asciiTheme="minorHAnsi" w:eastAsiaTheme="minorEastAsia" w:hAnsiTheme="minorHAnsi" w:cstheme="minorBidi"/>
              <w:sz w:val="21"/>
              <w:szCs w:val="22"/>
            </w:rPr>
          </w:pPr>
          <w:hyperlink w:anchor="_Toc170481207" w:history="1">
            <w:r w:rsidR="00385F4D" w:rsidRPr="003D2199">
              <w:rPr>
                <w:rStyle w:val="af"/>
                <w:b/>
                <w:color w:val="auto"/>
              </w:rPr>
              <w:t>(2)  総合評価</w:t>
            </w:r>
            <w:r w:rsidR="00385F4D" w:rsidRPr="003D2199">
              <w:rPr>
                <w:webHidden/>
              </w:rPr>
              <w:tab/>
            </w:r>
            <w:r w:rsidR="00385F4D" w:rsidRPr="003D2199">
              <w:rPr>
                <w:webHidden/>
              </w:rPr>
              <w:fldChar w:fldCharType="begin"/>
            </w:r>
            <w:r w:rsidR="00385F4D" w:rsidRPr="003D2199">
              <w:rPr>
                <w:webHidden/>
              </w:rPr>
              <w:instrText xml:space="preserve"> PAGEREF _Toc170481207 \h </w:instrText>
            </w:r>
            <w:r w:rsidR="00385F4D" w:rsidRPr="003D2199">
              <w:rPr>
                <w:webHidden/>
              </w:rPr>
            </w:r>
            <w:r w:rsidR="00385F4D" w:rsidRPr="003D2199">
              <w:rPr>
                <w:webHidden/>
              </w:rPr>
              <w:fldChar w:fldCharType="separate"/>
            </w:r>
            <w:r w:rsidR="00CA0F0E">
              <w:rPr>
                <w:webHidden/>
              </w:rPr>
              <w:t>31</w:t>
            </w:r>
            <w:r w:rsidR="00385F4D" w:rsidRPr="003D2199">
              <w:rPr>
                <w:webHidden/>
              </w:rPr>
              <w:fldChar w:fldCharType="end"/>
            </w:r>
          </w:hyperlink>
        </w:p>
        <w:p w14:paraId="28C3F58F" w14:textId="344AB69B" w:rsidR="00385F4D" w:rsidRPr="003D2199" w:rsidRDefault="00660447">
          <w:pPr>
            <w:pStyle w:val="22"/>
            <w:rPr>
              <w:rFonts w:asciiTheme="minorHAnsi" w:eastAsiaTheme="minorEastAsia" w:hAnsiTheme="minorHAnsi" w:cstheme="minorBidi"/>
              <w:sz w:val="21"/>
              <w:szCs w:val="22"/>
            </w:rPr>
          </w:pPr>
          <w:hyperlink w:anchor="_Toc170481208" w:history="1">
            <w:r w:rsidR="00385F4D" w:rsidRPr="003D2199">
              <w:rPr>
                <w:rStyle w:val="af"/>
                <w:b/>
                <w:color w:val="auto"/>
              </w:rPr>
              <w:t>(3)  総合評価結果の次回指定管理者選定への反映</w:t>
            </w:r>
            <w:r w:rsidR="00385F4D" w:rsidRPr="003D2199">
              <w:rPr>
                <w:webHidden/>
              </w:rPr>
              <w:tab/>
            </w:r>
            <w:r w:rsidR="00385F4D" w:rsidRPr="003D2199">
              <w:rPr>
                <w:webHidden/>
              </w:rPr>
              <w:fldChar w:fldCharType="begin"/>
            </w:r>
            <w:r w:rsidR="00385F4D" w:rsidRPr="003D2199">
              <w:rPr>
                <w:webHidden/>
              </w:rPr>
              <w:instrText xml:space="preserve"> PAGEREF _Toc170481208 \h </w:instrText>
            </w:r>
            <w:r w:rsidR="00385F4D" w:rsidRPr="003D2199">
              <w:rPr>
                <w:webHidden/>
              </w:rPr>
            </w:r>
            <w:r w:rsidR="00385F4D" w:rsidRPr="003D2199">
              <w:rPr>
                <w:webHidden/>
              </w:rPr>
              <w:fldChar w:fldCharType="separate"/>
            </w:r>
            <w:r w:rsidR="00CA0F0E">
              <w:rPr>
                <w:webHidden/>
              </w:rPr>
              <w:t>31</w:t>
            </w:r>
            <w:r w:rsidR="00385F4D" w:rsidRPr="003D2199">
              <w:rPr>
                <w:webHidden/>
              </w:rPr>
              <w:fldChar w:fldCharType="end"/>
            </w:r>
          </w:hyperlink>
        </w:p>
        <w:p w14:paraId="00B02859" w14:textId="5177C122" w:rsidR="00385F4D" w:rsidRPr="003D2199" w:rsidRDefault="00660447">
          <w:pPr>
            <w:pStyle w:val="22"/>
            <w:rPr>
              <w:rFonts w:asciiTheme="minorHAnsi" w:eastAsiaTheme="minorEastAsia" w:hAnsiTheme="minorHAnsi" w:cstheme="minorBidi"/>
              <w:sz w:val="21"/>
              <w:szCs w:val="22"/>
            </w:rPr>
          </w:pPr>
          <w:hyperlink w:anchor="_Toc170481209" w:history="1">
            <w:r w:rsidR="00385F4D" w:rsidRPr="003D2199">
              <w:rPr>
                <w:rStyle w:val="af"/>
                <w:b/>
                <w:color w:val="auto"/>
              </w:rPr>
              <w:t>(4)  最終評価</w:t>
            </w:r>
            <w:r w:rsidR="00385F4D" w:rsidRPr="003D2199">
              <w:rPr>
                <w:webHidden/>
              </w:rPr>
              <w:tab/>
            </w:r>
            <w:r w:rsidR="00385F4D" w:rsidRPr="003D2199">
              <w:rPr>
                <w:webHidden/>
              </w:rPr>
              <w:fldChar w:fldCharType="begin"/>
            </w:r>
            <w:r w:rsidR="00385F4D" w:rsidRPr="003D2199">
              <w:rPr>
                <w:webHidden/>
              </w:rPr>
              <w:instrText xml:space="preserve"> PAGEREF _Toc170481209 \h </w:instrText>
            </w:r>
            <w:r w:rsidR="00385F4D" w:rsidRPr="003D2199">
              <w:rPr>
                <w:webHidden/>
              </w:rPr>
            </w:r>
            <w:r w:rsidR="00385F4D" w:rsidRPr="003D2199">
              <w:rPr>
                <w:webHidden/>
              </w:rPr>
              <w:fldChar w:fldCharType="separate"/>
            </w:r>
            <w:r w:rsidR="00CA0F0E">
              <w:rPr>
                <w:webHidden/>
              </w:rPr>
              <w:t>31</w:t>
            </w:r>
            <w:r w:rsidR="00385F4D" w:rsidRPr="003D2199">
              <w:rPr>
                <w:webHidden/>
              </w:rPr>
              <w:fldChar w:fldCharType="end"/>
            </w:r>
          </w:hyperlink>
        </w:p>
        <w:p w14:paraId="0108970F" w14:textId="7BDA4785" w:rsidR="00385F4D" w:rsidRPr="003D2199" w:rsidRDefault="00660447">
          <w:pPr>
            <w:pStyle w:val="22"/>
            <w:rPr>
              <w:rFonts w:asciiTheme="minorHAnsi" w:eastAsiaTheme="minorEastAsia" w:hAnsiTheme="minorHAnsi" w:cstheme="minorBidi"/>
              <w:sz w:val="21"/>
              <w:szCs w:val="22"/>
            </w:rPr>
          </w:pPr>
          <w:hyperlink w:anchor="_Toc170481210" w:history="1">
            <w:r w:rsidR="00385F4D" w:rsidRPr="003D2199">
              <w:rPr>
                <w:rStyle w:val="af"/>
                <w:b/>
                <w:color w:val="auto"/>
              </w:rPr>
              <w:t>(5)  他の行政機関による検査等</w:t>
            </w:r>
            <w:r w:rsidR="00385F4D" w:rsidRPr="003D2199">
              <w:rPr>
                <w:webHidden/>
              </w:rPr>
              <w:tab/>
            </w:r>
            <w:r w:rsidR="00385F4D" w:rsidRPr="003D2199">
              <w:rPr>
                <w:webHidden/>
              </w:rPr>
              <w:fldChar w:fldCharType="begin"/>
            </w:r>
            <w:r w:rsidR="00385F4D" w:rsidRPr="003D2199">
              <w:rPr>
                <w:webHidden/>
              </w:rPr>
              <w:instrText xml:space="preserve"> PAGEREF _Toc170481210 \h </w:instrText>
            </w:r>
            <w:r w:rsidR="00385F4D" w:rsidRPr="003D2199">
              <w:rPr>
                <w:webHidden/>
              </w:rPr>
            </w:r>
            <w:r w:rsidR="00385F4D" w:rsidRPr="003D2199">
              <w:rPr>
                <w:webHidden/>
              </w:rPr>
              <w:fldChar w:fldCharType="separate"/>
            </w:r>
            <w:r w:rsidR="00CA0F0E">
              <w:rPr>
                <w:webHidden/>
              </w:rPr>
              <w:t>31</w:t>
            </w:r>
            <w:r w:rsidR="00385F4D" w:rsidRPr="003D2199">
              <w:rPr>
                <w:webHidden/>
              </w:rPr>
              <w:fldChar w:fldCharType="end"/>
            </w:r>
          </w:hyperlink>
        </w:p>
        <w:p w14:paraId="4197BAD2" w14:textId="34D6907B" w:rsidR="00385F4D" w:rsidRPr="003D2199" w:rsidRDefault="00660447">
          <w:pPr>
            <w:pStyle w:val="12"/>
            <w:rPr>
              <w:rFonts w:asciiTheme="minorHAnsi" w:eastAsiaTheme="minorEastAsia" w:hAnsiTheme="minorHAnsi" w:cstheme="minorBidi"/>
              <w:noProof/>
              <w:szCs w:val="22"/>
            </w:rPr>
          </w:pPr>
          <w:hyperlink w:anchor="_Toc170481211" w:history="1">
            <w:r w:rsidR="00385F4D" w:rsidRPr="003D2199">
              <w:rPr>
                <w:rStyle w:val="af"/>
                <w:rFonts w:asciiTheme="majorEastAsia" w:eastAsiaTheme="majorEastAsia" w:hAnsiTheme="majorEastAsia" w:cs="ＭＳ ゴシック"/>
                <w:b/>
                <w:bCs/>
                <w:noProof/>
                <w:color w:val="auto"/>
              </w:rPr>
              <w:t>12　その他</w:t>
            </w:r>
            <w:r w:rsidR="00385F4D" w:rsidRPr="003D2199">
              <w:rPr>
                <w:noProof/>
                <w:webHidden/>
              </w:rPr>
              <w:tab/>
            </w:r>
            <w:r w:rsidR="00385F4D" w:rsidRPr="003D2199">
              <w:rPr>
                <w:noProof/>
                <w:webHidden/>
              </w:rPr>
              <w:fldChar w:fldCharType="begin"/>
            </w:r>
            <w:r w:rsidR="00385F4D" w:rsidRPr="003D2199">
              <w:rPr>
                <w:noProof/>
                <w:webHidden/>
              </w:rPr>
              <w:instrText xml:space="preserve"> PAGEREF _Toc170481211 \h </w:instrText>
            </w:r>
            <w:r w:rsidR="00385F4D" w:rsidRPr="003D2199">
              <w:rPr>
                <w:noProof/>
                <w:webHidden/>
              </w:rPr>
            </w:r>
            <w:r w:rsidR="00385F4D" w:rsidRPr="003D2199">
              <w:rPr>
                <w:noProof/>
                <w:webHidden/>
              </w:rPr>
              <w:fldChar w:fldCharType="separate"/>
            </w:r>
            <w:r w:rsidR="00CA0F0E">
              <w:rPr>
                <w:noProof/>
                <w:webHidden/>
              </w:rPr>
              <w:t>32</w:t>
            </w:r>
            <w:r w:rsidR="00385F4D" w:rsidRPr="003D2199">
              <w:rPr>
                <w:noProof/>
                <w:webHidden/>
              </w:rPr>
              <w:fldChar w:fldCharType="end"/>
            </w:r>
          </w:hyperlink>
        </w:p>
        <w:p w14:paraId="74E6DB3E" w14:textId="6EA4A1F8" w:rsidR="00385F4D" w:rsidRPr="003D2199" w:rsidRDefault="00660447">
          <w:pPr>
            <w:pStyle w:val="22"/>
            <w:rPr>
              <w:rFonts w:asciiTheme="minorHAnsi" w:eastAsiaTheme="minorEastAsia" w:hAnsiTheme="minorHAnsi" w:cstheme="minorBidi"/>
              <w:sz w:val="21"/>
              <w:szCs w:val="22"/>
            </w:rPr>
          </w:pPr>
          <w:hyperlink w:anchor="_Toc170481212" w:history="1">
            <w:r w:rsidR="00385F4D" w:rsidRPr="003D2199">
              <w:rPr>
                <w:rStyle w:val="af"/>
                <w:b/>
                <w:color w:val="auto"/>
              </w:rPr>
              <w:t>(1)  事業の継続が困難となった場合の措置等</w:t>
            </w:r>
            <w:r w:rsidR="00385F4D" w:rsidRPr="003D2199">
              <w:rPr>
                <w:webHidden/>
              </w:rPr>
              <w:tab/>
            </w:r>
            <w:r w:rsidR="00385F4D" w:rsidRPr="003D2199">
              <w:rPr>
                <w:webHidden/>
              </w:rPr>
              <w:fldChar w:fldCharType="begin"/>
            </w:r>
            <w:r w:rsidR="00385F4D" w:rsidRPr="003D2199">
              <w:rPr>
                <w:webHidden/>
              </w:rPr>
              <w:instrText xml:space="preserve"> PAGEREF _Toc170481212 \h </w:instrText>
            </w:r>
            <w:r w:rsidR="00385F4D" w:rsidRPr="003D2199">
              <w:rPr>
                <w:webHidden/>
              </w:rPr>
            </w:r>
            <w:r w:rsidR="00385F4D" w:rsidRPr="003D2199">
              <w:rPr>
                <w:webHidden/>
              </w:rPr>
              <w:fldChar w:fldCharType="separate"/>
            </w:r>
            <w:r w:rsidR="00CA0F0E">
              <w:rPr>
                <w:webHidden/>
              </w:rPr>
              <w:t>32</w:t>
            </w:r>
            <w:r w:rsidR="00385F4D" w:rsidRPr="003D2199">
              <w:rPr>
                <w:webHidden/>
              </w:rPr>
              <w:fldChar w:fldCharType="end"/>
            </w:r>
          </w:hyperlink>
        </w:p>
        <w:p w14:paraId="5775E005" w14:textId="77A7209D" w:rsidR="00385F4D" w:rsidRPr="003D2199" w:rsidRDefault="00660447">
          <w:pPr>
            <w:pStyle w:val="22"/>
            <w:rPr>
              <w:rFonts w:asciiTheme="minorHAnsi" w:eastAsiaTheme="minorEastAsia" w:hAnsiTheme="minorHAnsi" w:cstheme="minorBidi"/>
              <w:sz w:val="21"/>
              <w:szCs w:val="22"/>
            </w:rPr>
          </w:pPr>
          <w:hyperlink w:anchor="_Toc170481213" w:history="1">
            <w:r w:rsidR="00385F4D" w:rsidRPr="003D2199">
              <w:rPr>
                <w:rStyle w:val="af"/>
                <w:b/>
                <w:color w:val="auto"/>
              </w:rPr>
              <w:t>(2)  申請資格の欠格条項に該当することとなった場合の措置等</w:t>
            </w:r>
            <w:r w:rsidR="00385F4D" w:rsidRPr="003D2199">
              <w:rPr>
                <w:webHidden/>
              </w:rPr>
              <w:tab/>
            </w:r>
            <w:r w:rsidR="00385F4D" w:rsidRPr="003D2199">
              <w:rPr>
                <w:webHidden/>
              </w:rPr>
              <w:fldChar w:fldCharType="begin"/>
            </w:r>
            <w:r w:rsidR="00385F4D" w:rsidRPr="003D2199">
              <w:rPr>
                <w:webHidden/>
              </w:rPr>
              <w:instrText xml:space="preserve"> PAGEREF _Toc170481213 \h </w:instrText>
            </w:r>
            <w:r w:rsidR="00385F4D" w:rsidRPr="003D2199">
              <w:rPr>
                <w:webHidden/>
              </w:rPr>
            </w:r>
            <w:r w:rsidR="00385F4D" w:rsidRPr="003D2199">
              <w:rPr>
                <w:webHidden/>
              </w:rPr>
              <w:fldChar w:fldCharType="separate"/>
            </w:r>
            <w:r w:rsidR="00CA0F0E">
              <w:rPr>
                <w:webHidden/>
              </w:rPr>
              <w:t>32</w:t>
            </w:r>
            <w:r w:rsidR="00385F4D" w:rsidRPr="003D2199">
              <w:rPr>
                <w:webHidden/>
              </w:rPr>
              <w:fldChar w:fldCharType="end"/>
            </w:r>
          </w:hyperlink>
        </w:p>
        <w:p w14:paraId="601FFB74" w14:textId="14B3A993" w:rsidR="00385F4D" w:rsidRPr="003D2199" w:rsidRDefault="00660447">
          <w:pPr>
            <w:pStyle w:val="22"/>
            <w:rPr>
              <w:rFonts w:asciiTheme="minorHAnsi" w:eastAsiaTheme="minorEastAsia" w:hAnsiTheme="minorHAnsi" w:cstheme="minorBidi"/>
              <w:sz w:val="21"/>
              <w:szCs w:val="22"/>
            </w:rPr>
          </w:pPr>
          <w:hyperlink w:anchor="_Toc170481214" w:history="1">
            <w:r w:rsidR="00385F4D" w:rsidRPr="003D2199">
              <w:rPr>
                <w:rStyle w:val="af"/>
                <w:b/>
                <w:color w:val="auto"/>
              </w:rPr>
              <w:t>(3)  その他協議すべき事項</w:t>
            </w:r>
            <w:r w:rsidR="00385F4D" w:rsidRPr="003D2199">
              <w:rPr>
                <w:webHidden/>
              </w:rPr>
              <w:tab/>
            </w:r>
            <w:r w:rsidR="00385F4D" w:rsidRPr="003D2199">
              <w:rPr>
                <w:webHidden/>
              </w:rPr>
              <w:fldChar w:fldCharType="begin"/>
            </w:r>
            <w:r w:rsidR="00385F4D" w:rsidRPr="003D2199">
              <w:rPr>
                <w:webHidden/>
              </w:rPr>
              <w:instrText xml:space="preserve"> PAGEREF _Toc170481214 \h </w:instrText>
            </w:r>
            <w:r w:rsidR="00385F4D" w:rsidRPr="003D2199">
              <w:rPr>
                <w:webHidden/>
              </w:rPr>
            </w:r>
            <w:r w:rsidR="00385F4D" w:rsidRPr="003D2199">
              <w:rPr>
                <w:webHidden/>
              </w:rPr>
              <w:fldChar w:fldCharType="separate"/>
            </w:r>
            <w:r w:rsidR="00CA0F0E">
              <w:rPr>
                <w:webHidden/>
              </w:rPr>
              <w:t>32</w:t>
            </w:r>
            <w:r w:rsidR="00385F4D" w:rsidRPr="003D2199">
              <w:rPr>
                <w:webHidden/>
              </w:rPr>
              <w:fldChar w:fldCharType="end"/>
            </w:r>
          </w:hyperlink>
        </w:p>
        <w:p w14:paraId="45FE7099" w14:textId="193CF7EC" w:rsidR="00385F4D" w:rsidRPr="003D2199" w:rsidRDefault="00660447">
          <w:pPr>
            <w:pStyle w:val="22"/>
            <w:rPr>
              <w:rFonts w:asciiTheme="minorHAnsi" w:eastAsiaTheme="minorEastAsia" w:hAnsiTheme="minorHAnsi" w:cstheme="minorBidi"/>
              <w:sz w:val="21"/>
              <w:szCs w:val="22"/>
            </w:rPr>
          </w:pPr>
          <w:hyperlink w:anchor="_Toc170481215" w:history="1">
            <w:r w:rsidR="00385F4D" w:rsidRPr="003D2199">
              <w:rPr>
                <w:rStyle w:val="af"/>
                <w:b/>
                <w:color w:val="auto"/>
              </w:rPr>
              <w:t>(4)  業務の引継ぎ</w:t>
            </w:r>
            <w:r w:rsidR="00385F4D" w:rsidRPr="003D2199">
              <w:rPr>
                <w:webHidden/>
              </w:rPr>
              <w:tab/>
            </w:r>
            <w:r w:rsidR="00385F4D" w:rsidRPr="003D2199">
              <w:rPr>
                <w:webHidden/>
              </w:rPr>
              <w:fldChar w:fldCharType="begin"/>
            </w:r>
            <w:r w:rsidR="00385F4D" w:rsidRPr="003D2199">
              <w:rPr>
                <w:webHidden/>
              </w:rPr>
              <w:instrText xml:space="preserve"> PAGEREF _Toc170481215 \h </w:instrText>
            </w:r>
            <w:r w:rsidR="00385F4D" w:rsidRPr="003D2199">
              <w:rPr>
                <w:webHidden/>
              </w:rPr>
            </w:r>
            <w:r w:rsidR="00385F4D" w:rsidRPr="003D2199">
              <w:rPr>
                <w:webHidden/>
              </w:rPr>
              <w:fldChar w:fldCharType="separate"/>
            </w:r>
            <w:r w:rsidR="00CA0F0E">
              <w:rPr>
                <w:webHidden/>
              </w:rPr>
              <w:t>32</w:t>
            </w:r>
            <w:r w:rsidR="00385F4D" w:rsidRPr="003D2199">
              <w:rPr>
                <w:webHidden/>
              </w:rPr>
              <w:fldChar w:fldCharType="end"/>
            </w:r>
          </w:hyperlink>
        </w:p>
        <w:p w14:paraId="4D328728" w14:textId="3D71C0F3" w:rsidR="00385F4D" w:rsidRPr="003D2199" w:rsidRDefault="00660447">
          <w:pPr>
            <w:pStyle w:val="22"/>
            <w:rPr>
              <w:rFonts w:asciiTheme="minorHAnsi" w:eastAsiaTheme="minorEastAsia" w:hAnsiTheme="minorHAnsi" w:cstheme="minorBidi"/>
              <w:sz w:val="21"/>
              <w:szCs w:val="22"/>
            </w:rPr>
          </w:pPr>
          <w:hyperlink w:anchor="_Toc170481216" w:history="1">
            <w:r w:rsidR="00385F4D" w:rsidRPr="003D2199">
              <w:rPr>
                <w:rStyle w:val="af"/>
                <w:b/>
                <w:color w:val="auto"/>
              </w:rPr>
              <w:t>(5)  その他</w:t>
            </w:r>
            <w:r w:rsidR="00385F4D" w:rsidRPr="003D2199">
              <w:rPr>
                <w:webHidden/>
              </w:rPr>
              <w:tab/>
            </w:r>
            <w:r w:rsidR="00385F4D" w:rsidRPr="003D2199">
              <w:rPr>
                <w:webHidden/>
              </w:rPr>
              <w:fldChar w:fldCharType="begin"/>
            </w:r>
            <w:r w:rsidR="00385F4D" w:rsidRPr="003D2199">
              <w:rPr>
                <w:webHidden/>
              </w:rPr>
              <w:instrText xml:space="preserve"> PAGEREF _Toc170481216 \h </w:instrText>
            </w:r>
            <w:r w:rsidR="00385F4D" w:rsidRPr="003D2199">
              <w:rPr>
                <w:webHidden/>
              </w:rPr>
            </w:r>
            <w:r w:rsidR="00385F4D" w:rsidRPr="003D2199">
              <w:rPr>
                <w:webHidden/>
              </w:rPr>
              <w:fldChar w:fldCharType="separate"/>
            </w:r>
            <w:r w:rsidR="00CA0F0E">
              <w:rPr>
                <w:webHidden/>
              </w:rPr>
              <w:t>32</w:t>
            </w:r>
            <w:r w:rsidR="00385F4D" w:rsidRPr="003D2199">
              <w:rPr>
                <w:webHidden/>
              </w:rPr>
              <w:fldChar w:fldCharType="end"/>
            </w:r>
          </w:hyperlink>
        </w:p>
        <w:p w14:paraId="2677E0C0" w14:textId="43FC71A2" w:rsidR="00385F4D" w:rsidRPr="003D2199" w:rsidRDefault="00660447">
          <w:pPr>
            <w:pStyle w:val="12"/>
            <w:rPr>
              <w:rFonts w:asciiTheme="minorHAnsi" w:eastAsiaTheme="minorEastAsia" w:hAnsiTheme="minorHAnsi" w:cstheme="minorBidi"/>
              <w:noProof/>
              <w:szCs w:val="22"/>
            </w:rPr>
          </w:pPr>
          <w:hyperlink w:anchor="_Toc170481217" w:history="1">
            <w:r w:rsidR="00385F4D" w:rsidRPr="003D2199">
              <w:rPr>
                <w:rStyle w:val="af"/>
                <w:rFonts w:asciiTheme="majorEastAsia" w:eastAsiaTheme="majorEastAsia" w:hAnsiTheme="majorEastAsia" w:cs="ＭＳ ゴシック"/>
                <w:b/>
                <w:bCs/>
                <w:noProof/>
                <w:color w:val="auto"/>
              </w:rPr>
              <w:t>問い合わせ先</w:t>
            </w:r>
            <w:r w:rsidR="00385F4D" w:rsidRPr="003D2199">
              <w:rPr>
                <w:noProof/>
                <w:webHidden/>
              </w:rPr>
              <w:tab/>
            </w:r>
            <w:r w:rsidR="00385F4D" w:rsidRPr="003D2199">
              <w:rPr>
                <w:noProof/>
                <w:webHidden/>
              </w:rPr>
              <w:fldChar w:fldCharType="begin"/>
            </w:r>
            <w:r w:rsidR="00385F4D" w:rsidRPr="003D2199">
              <w:rPr>
                <w:noProof/>
                <w:webHidden/>
              </w:rPr>
              <w:instrText xml:space="preserve"> PAGEREF _Toc170481217 \h </w:instrText>
            </w:r>
            <w:r w:rsidR="00385F4D" w:rsidRPr="003D2199">
              <w:rPr>
                <w:noProof/>
                <w:webHidden/>
              </w:rPr>
            </w:r>
            <w:r w:rsidR="00385F4D" w:rsidRPr="003D2199">
              <w:rPr>
                <w:noProof/>
                <w:webHidden/>
              </w:rPr>
              <w:fldChar w:fldCharType="separate"/>
            </w:r>
            <w:r w:rsidR="00CA0F0E">
              <w:rPr>
                <w:noProof/>
                <w:webHidden/>
              </w:rPr>
              <w:t>33</w:t>
            </w:r>
            <w:r w:rsidR="00385F4D" w:rsidRPr="003D2199">
              <w:rPr>
                <w:noProof/>
                <w:webHidden/>
              </w:rPr>
              <w:fldChar w:fldCharType="end"/>
            </w:r>
          </w:hyperlink>
        </w:p>
        <w:p w14:paraId="5FF5E9B5" w14:textId="09171BB6" w:rsidR="00385F4D" w:rsidRPr="003D2199" w:rsidRDefault="00660447">
          <w:pPr>
            <w:pStyle w:val="12"/>
            <w:rPr>
              <w:rFonts w:asciiTheme="minorHAnsi" w:eastAsiaTheme="minorEastAsia" w:hAnsiTheme="minorHAnsi" w:cstheme="minorBidi"/>
              <w:noProof/>
              <w:szCs w:val="22"/>
            </w:rPr>
          </w:pPr>
          <w:hyperlink w:anchor="_Toc170481218" w:history="1">
            <w:r w:rsidR="00385F4D" w:rsidRPr="003D2199">
              <w:rPr>
                <w:rStyle w:val="af"/>
                <w:rFonts w:asciiTheme="majorEastAsia" w:eastAsiaTheme="majorEastAsia" w:hAnsiTheme="majorEastAsia" w:cs="ＭＳ ゴシック"/>
                <w:b/>
                <w:bCs/>
                <w:noProof/>
                <w:color w:val="auto"/>
              </w:rPr>
              <w:t>指定管理者公募団地一覧</w:t>
            </w:r>
            <w:r w:rsidR="00385F4D" w:rsidRPr="003D2199">
              <w:rPr>
                <w:noProof/>
                <w:webHidden/>
              </w:rPr>
              <w:tab/>
            </w:r>
            <w:r w:rsidR="00385F4D" w:rsidRPr="003D2199">
              <w:rPr>
                <w:noProof/>
                <w:webHidden/>
              </w:rPr>
              <w:fldChar w:fldCharType="begin"/>
            </w:r>
            <w:r w:rsidR="00385F4D" w:rsidRPr="003D2199">
              <w:rPr>
                <w:noProof/>
                <w:webHidden/>
              </w:rPr>
              <w:instrText xml:space="preserve"> PAGEREF _Toc170481218 \h </w:instrText>
            </w:r>
            <w:r w:rsidR="00385F4D" w:rsidRPr="003D2199">
              <w:rPr>
                <w:noProof/>
                <w:webHidden/>
              </w:rPr>
            </w:r>
            <w:r w:rsidR="00385F4D" w:rsidRPr="003D2199">
              <w:rPr>
                <w:noProof/>
                <w:webHidden/>
              </w:rPr>
              <w:fldChar w:fldCharType="separate"/>
            </w:r>
            <w:r w:rsidR="00CA0F0E">
              <w:rPr>
                <w:noProof/>
                <w:webHidden/>
              </w:rPr>
              <w:t>34</w:t>
            </w:r>
            <w:r w:rsidR="00385F4D" w:rsidRPr="003D2199">
              <w:rPr>
                <w:noProof/>
                <w:webHidden/>
              </w:rPr>
              <w:fldChar w:fldCharType="end"/>
            </w:r>
          </w:hyperlink>
        </w:p>
        <w:p w14:paraId="7813BB4A" w14:textId="3E25673A" w:rsidR="00385F4D" w:rsidRPr="003D2199" w:rsidRDefault="00660447">
          <w:pPr>
            <w:pStyle w:val="12"/>
            <w:rPr>
              <w:rFonts w:asciiTheme="minorHAnsi" w:eastAsiaTheme="minorEastAsia" w:hAnsiTheme="minorHAnsi" w:cstheme="minorBidi"/>
              <w:noProof/>
              <w:szCs w:val="22"/>
            </w:rPr>
          </w:pPr>
          <w:hyperlink w:anchor="_Toc170481219" w:history="1">
            <w:r w:rsidR="00385F4D" w:rsidRPr="003D2199">
              <w:rPr>
                <w:noProof/>
                <w:webHidden/>
              </w:rPr>
              <w:tab/>
            </w:r>
            <w:r w:rsidR="00385F4D" w:rsidRPr="003D2199">
              <w:rPr>
                <w:noProof/>
                <w:webHidden/>
              </w:rPr>
              <w:fldChar w:fldCharType="begin"/>
            </w:r>
            <w:r w:rsidR="00385F4D" w:rsidRPr="003D2199">
              <w:rPr>
                <w:noProof/>
                <w:webHidden/>
              </w:rPr>
              <w:instrText xml:space="preserve"> PAGEREF _Toc170481219 \h </w:instrText>
            </w:r>
            <w:r w:rsidR="00385F4D" w:rsidRPr="003D2199">
              <w:rPr>
                <w:noProof/>
                <w:webHidden/>
              </w:rPr>
            </w:r>
            <w:r w:rsidR="00385F4D" w:rsidRPr="003D2199">
              <w:rPr>
                <w:noProof/>
                <w:webHidden/>
              </w:rPr>
              <w:fldChar w:fldCharType="separate"/>
            </w:r>
            <w:r w:rsidR="00CA0F0E">
              <w:rPr>
                <w:noProof/>
                <w:webHidden/>
              </w:rPr>
              <w:t>34</w:t>
            </w:r>
            <w:r w:rsidR="00385F4D" w:rsidRPr="003D2199">
              <w:rPr>
                <w:noProof/>
                <w:webHidden/>
              </w:rPr>
              <w:fldChar w:fldCharType="end"/>
            </w:r>
          </w:hyperlink>
        </w:p>
        <w:p w14:paraId="2804ED5C" w14:textId="675A8CA2" w:rsidR="00385F4D" w:rsidRPr="003D2199" w:rsidRDefault="00660447">
          <w:pPr>
            <w:pStyle w:val="12"/>
            <w:rPr>
              <w:rFonts w:asciiTheme="minorHAnsi" w:eastAsiaTheme="minorEastAsia" w:hAnsiTheme="minorHAnsi" w:cstheme="minorBidi"/>
              <w:noProof/>
              <w:szCs w:val="22"/>
            </w:rPr>
          </w:pPr>
          <w:hyperlink w:anchor="_Toc170481220" w:history="1">
            <w:r w:rsidR="00385F4D" w:rsidRPr="003D2199">
              <w:rPr>
                <w:rStyle w:val="af"/>
                <w:rFonts w:asciiTheme="majorEastAsia" w:eastAsiaTheme="majorEastAsia" w:hAnsiTheme="majorEastAsia" w:cs="ＭＳ ゴシック"/>
                <w:b/>
                <w:bCs/>
                <w:noProof/>
                <w:color w:val="auto"/>
              </w:rPr>
              <w:t>協定書（案）</w:t>
            </w:r>
            <w:r w:rsidR="00385F4D" w:rsidRPr="003D2199">
              <w:rPr>
                <w:noProof/>
                <w:webHidden/>
              </w:rPr>
              <w:tab/>
            </w:r>
            <w:r w:rsidR="00385F4D" w:rsidRPr="003D2199">
              <w:rPr>
                <w:noProof/>
                <w:webHidden/>
              </w:rPr>
              <w:fldChar w:fldCharType="begin"/>
            </w:r>
            <w:r w:rsidR="00385F4D" w:rsidRPr="003D2199">
              <w:rPr>
                <w:noProof/>
                <w:webHidden/>
              </w:rPr>
              <w:instrText xml:space="preserve"> PAGEREF _Toc170481220 \h </w:instrText>
            </w:r>
            <w:r w:rsidR="00385F4D" w:rsidRPr="003D2199">
              <w:rPr>
                <w:noProof/>
                <w:webHidden/>
              </w:rPr>
            </w:r>
            <w:r w:rsidR="00385F4D" w:rsidRPr="003D2199">
              <w:rPr>
                <w:noProof/>
                <w:webHidden/>
              </w:rPr>
              <w:fldChar w:fldCharType="separate"/>
            </w:r>
            <w:r w:rsidR="00CA0F0E">
              <w:rPr>
                <w:noProof/>
                <w:webHidden/>
              </w:rPr>
              <w:t>37</w:t>
            </w:r>
            <w:r w:rsidR="00385F4D" w:rsidRPr="003D2199">
              <w:rPr>
                <w:noProof/>
                <w:webHidden/>
              </w:rPr>
              <w:fldChar w:fldCharType="end"/>
            </w:r>
          </w:hyperlink>
        </w:p>
        <w:p w14:paraId="31DB9385" w14:textId="5667E343" w:rsidR="005C1766" w:rsidRPr="003D2199" w:rsidRDefault="005C1766" w:rsidP="00D309CA">
          <w:pPr>
            <w:spacing w:line="240" w:lineRule="atLeast"/>
          </w:pPr>
          <w:r w:rsidRPr="003D2199">
            <w:rPr>
              <w:rFonts w:asciiTheme="majorEastAsia" w:eastAsiaTheme="majorEastAsia" w:hAnsiTheme="majorEastAsia"/>
              <w:bCs/>
              <w:sz w:val="20"/>
              <w:szCs w:val="20"/>
              <w:lang w:val="ja-JP"/>
            </w:rPr>
            <w:fldChar w:fldCharType="end"/>
          </w:r>
        </w:p>
      </w:sdtContent>
    </w:sdt>
    <w:p w14:paraId="02C25B10" w14:textId="77777777" w:rsidR="005C1766" w:rsidRPr="003D2199" w:rsidRDefault="005C1766" w:rsidP="001D1B42">
      <w:pPr>
        <w:pStyle w:val="af0"/>
        <w:wordWrap/>
        <w:spacing w:line="240" w:lineRule="auto"/>
        <w:ind w:left="424"/>
        <w:rPr>
          <w:rFonts w:asciiTheme="majorEastAsia" w:eastAsiaTheme="majorEastAsia" w:hAnsiTheme="majorEastAsia"/>
          <w:sz w:val="20"/>
          <w:szCs w:val="20"/>
        </w:rPr>
        <w:sectPr w:rsidR="005C1766" w:rsidRPr="003D2199" w:rsidSect="00D309CA">
          <w:pgSz w:w="11906" w:h="16838" w:code="9"/>
          <w:pgMar w:top="1985" w:right="1701" w:bottom="1701" w:left="1701" w:header="567" w:footer="992" w:gutter="0"/>
          <w:pgNumType w:fmt="lowerRoman" w:start="1"/>
          <w:cols w:space="425"/>
          <w:docGrid w:linePitch="355"/>
        </w:sectPr>
      </w:pPr>
    </w:p>
    <w:p w14:paraId="6EDC20AA" w14:textId="71FC1021" w:rsidR="00B6529A" w:rsidRPr="003D2199" w:rsidRDefault="00736794" w:rsidP="00E75683">
      <w:pPr>
        <w:pStyle w:val="af0"/>
        <w:wordWrap/>
        <w:spacing w:line="240" w:lineRule="auto"/>
        <w:outlineLvl w:val="0"/>
        <w:rPr>
          <w:rFonts w:asciiTheme="majorEastAsia" w:eastAsiaTheme="majorEastAsia" w:hAnsiTheme="majorEastAsia" w:cs="ＭＳ ゴシック"/>
          <w:b/>
          <w:bCs/>
          <w:sz w:val="24"/>
          <w:szCs w:val="24"/>
        </w:rPr>
      </w:pPr>
      <w:bookmarkStart w:id="0" w:name="_Toc170481155"/>
      <w:r w:rsidRPr="003D2199">
        <w:rPr>
          <w:rFonts w:asciiTheme="majorEastAsia" w:eastAsiaTheme="majorEastAsia" w:hAnsiTheme="majorEastAsia" w:cs="ＭＳ ゴシック" w:hint="eastAsia"/>
          <w:b/>
          <w:bCs/>
          <w:sz w:val="24"/>
          <w:szCs w:val="24"/>
        </w:rPr>
        <w:lastRenderedPageBreak/>
        <w:t>（参考）</w:t>
      </w:r>
      <w:r w:rsidR="00B6529A" w:rsidRPr="003D2199">
        <w:rPr>
          <w:rFonts w:asciiTheme="majorEastAsia" w:eastAsiaTheme="majorEastAsia" w:hAnsiTheme="majorEastAsia" w:cs="ＭＳ ゴシック" w:hint="eastAsia"/>
          <w:b/>
          <w:bCs/>
          <w:sz w:val="24"/>
          <w:szCs w:val="24"/>
        </w:rPr>
        <w:t>手続きの流れと全体のスケジュール</w:t>
      </w:r>
      <w:bookmarkEnd w:id="0"/>
    </w:p>
    <w:p w14:paraId="0DDE06DB" w14:textId="565F16DA" w:rsidR="00B6529A" w:rsidRPr="003D2199" w:rsidRDefault="00B6529A" w:rsidP="001D1B42">
      <w:pPr>
        <w:pStyle w:val="af0"/>
        <w:wordWrap/>
        <w:spacing w:line="240" w:lineRule="auto"/>
        <w:rPr>
          <w:rFonts w:asciiTheme="majorEastAsia" w:eastAsiaTheme="majorEastAsia" w:hAnsiTheme="majorEastAsia" w:cs="ＭＳ ゴシック"/>
          <w:bCs/>
          <w:sz w:val="22"/>
          <w:szCs w:val="22"/>
        </w:rPr>
      </w:pPr>
    </w:p>
    <w:p w14:paraId="19B9C505" w14:textId="15106BDF" w:rsidR="00B6529A" w:rsidRPr="003D2199" w:rsidRDefault="00A44CD0" w:rsidP="001439B4">
      <w:pPr>
        <w:pStyle w:val="af0"/>
        <w:wordWrap/>
        <w:spacing w:line="240" w:lineRule="auto"/>
        <w:rPr>
          <w:rFonts w:asciiTheme="majorEastAsia" w:eastAsiaTheme="majorEastAsia" w:hAnsiTheme="majorEastAsia" w:cs="ＭＳ ゴシック"/>
          <w:b/>
          <w:bCs/>
          <w:sz w:val="24"/>
          <w:szCs w:val="24"/>
        </w:rPr>
      </w:pPr>
      <w:r w:rsidRPr="003D2199">
        <w:rPr>
          <w:rFonts w:asciiTheme="majorEastAsia" w:eastAsiaTheme="majorEastAsia" w:hAnsiTheme="majorEastAsia" w:cs="ＭＳ ゴシック" w:hint="eastAsia"/>
          <w:b/>
          <w:bCs/>
          <w:sz w:val="24"/>
          <w:szCs w:val="24"/>
        </w:rPr>
        <w:t>(</w:t>
      </w:r>
      <w:r w:rsidR="00B6529A" w:rsidRPr="003D2199">
        <w:rPr>
          <w:rFonts w:asciiTheme="majorEastAsia" w:eastAsiaTheme="majorEastAsia" w:hAnsiTheme="majorEastAsia" w:cs="ＭＳ ゴシック" w:hint="eastAsia"/>
          <w:b/>
          <w:bCs/>
          <w:sz w:val="24"/>
          <w:szCs w:val="24"/>
        </w:rPr>
        <w:t>１</w:t>
      </w:r>
      <w:r w:rsidRPr="003D2199">
        <w:rPr>
          <w:rFonts w:asciiTheme="majorEastAsia" w:eastAsiaTheme="majorEastAsia" w:hAnsiTheme="majorEastAsia" w:cs="ＭＳ ゴシック" w:hint="eastAsia"/>
          <w:b/>
          <w:bCs/>
          <w:sz w:val="24"/>
          <w:szCs w:val="24"/>
        </w:rPr>
        <w:t>)</w:t>
      </w:r>
      <w:r w:rsidR="00B6529A" w:rsidRPr="003D2199">
        <w:rPr>
          <w:rFonts w:asciiTheme="majorEastAsia" w:eastAsiaTheme="majorEastAsia" w:hAnsiTheme="majorEastAsia" w:cs="ＭＳ ゴシック" w:hint="eastAsia"/>
          <w:b/>
          <w:bCs/>
          <w:sz w:val="24"/>
          <w:szCs w:val="24"/>
        </w:rPr>
        <w:t>手続きの流れ</w:t>
      </w:r>
    </w:p>
    <w:p w14:paraId="06C812E8" w14:textId="77777777" w:rsidR="00A44CD0" w:rsidRPr="003D2199" w:rsidRDefault="00A44CD0" w:rsidP="001D1B42">
      <w:pPr>
        <w:pStyle w:val="af0"/>
        <w:wordWrap/>
        <w:spacing w:line="240" w:lineRule="auto"/>
        <w:rPr>
          <w:rFonts w:asciiTheme="majorEastAsia" w:eastAsiaTheme="majorEastAsia" w:hAnsiTheme="majorEastAsia" w:cs="ＭＳ ゴシック"/>
          <w:b/>
          <w:bCs/>
          <w:sz w:val="24"/>
          <w:szCs w:val="24"/>
        </w:rPr>
      </w:pPr>
    </w:p>
    <w:p w14:paraId="448A09B3" w14:textId="77777777" w:rsidR="00B6529A" w:rsidRPr="003D2199" w:rsidRDefault="00B6529A" w:rsidP="00FF32AC">
      <w:pPr>
        <w:pStyle w:val="af0"/>
        <w:wordWrap/>
        <w:spacing w:line="240" w:lineRule="auto"/>
        <w:ind w:leftChars="150" w:left="315"/>
        <w:rPr>
          <w:rFonts w:asciiTheme="majorEastAsia" w:eastAsiaTheme="majorEastAsia" w:hAnsiTheme="majorEastAsia"/>
          <w:sz w:val="22"/>
          <w:szCs w:val="22"/>
        </w:rPr>
      </w:pPr>
      <w:r w:rsidRPr="003D2199">
        <w:rPr>
          <w:rFonts w:asciiTheme="majorEastAsia" w:eastAsiaTheme="majorEastAsia" w:hAnsiTheme="majorEastAsia" w:hint="eastAsia"/>
          <w:sz w:val="22"/>
          <w:szCs w:val="22"/>
        </w:rPr>
        <w:t xml:space="preserve">　</w:t>
      </w:r>
      <w:r w:rsidRPr="003D2199">
        <w:rPr>
          <w:rFonts w:asciiTheme="majorEastAsia" w:eastAsiaTheme="majorEastAsia" w:hAnsiTheme="majorEastAsia" w:hint="eastAsia"/>
          <w:sz w:val="22"/>
          <w:szCs w:val="22"/>
          <w:bdr w:val="single" w:sz="4" w:space="0" w:color="auto"/>
        </w:rPr>
        <w:t>指定管理者の公募</w:t>
      </w:r>
    </w:p>
    <w:p w14:paraId="7EA2F370" w14:textId="77777777" w:rsidR="00B6529A" w:rsidRPr="003D2199" w:rsidRDefault="00B6529A" w:rsidP="00FF32AC">
      <w:pPr>
        <w:pStyle w:val="af0"/>
        <w:wordWrap/>
        <w:spacing w:line="240" w:lineRule="auto"/>
        <w:ind w:leftChars="150" w:left="315"/>
        <w:rPr>
          <w:rFonts w:asciiTheme="majorEastAsia" w:eastAsiaTheme="majorEastAsia" w:hAnsiTheme="majorEastAsia"/>
          <w:sz w:val="22"/>
          <w:szCs w:val="22"/>
        </w:rPr>
      </w:pPr>
      <w:r w:rsidRPr="003D2199">
        <w:rPr>
          <w:rFonts w:asciiTheme="majorEastAsia" w:eastAsiaTheme="majorEastAsia" w:hAnsiTheme="majorEastAsia" w:hint="eastAsia"/>
          <w:sz w:val="22"/>
          <w:szCs w:val="22"/>
        </w:rPr>
        <w:t xml:space="preserve">　　　　↓</w:t>
      </w:r>
    </w:p>
    <w:p w14:paraId="4C62009B" w14:textId="77777777" w:rsidR="00B6529A" w:rsidRPr="003D2199" w:rsidRDefault="00B6529A" w:rsidP="00FF32AC">
      <w:pPr>
        <w:pStyle w:val="af0"/>
        <w:wordWrap/>
        <w:spacing w:line="240" w:lineRule="auto"/>
        <w:ind w:leftChars="150" w:left="315"/>
        <w:rPr>
          <w:rFonts w:asciiTheme="majorEastAsia" w:eastAsiaTheme="majorEastAsia" w:hAnsiTheme="majorEastAsia"/>
          <w:sz w:val="22"/>
          <w:szCs w:val="22"/>
          <w:bdr w:val="single" w:sz="4" w:space="0" w:color="auto"/>
        </w:rPr>
      </w:pPr>
      <w:r w:rsidRPr="003D2199">
        <w:rPr>
          <w:rFonts w:asciiTheme="majorEastAsia" w:eastAsiaTheme="majorEastAsia" w:hAnsiTheme="majorEastAsia" w:hint="eastAsia"/>
          <w:sz w:val="22"/>
          <w:szCs w:val="22"/>
        </w:rPr>
        <w:t xml:space="preserve">　</w:t>
      </w:r>
      <w:r w:rsidRPr="003D2199">
        <w:rPr>
          <w:rFonts w:asciiTheme="majorEastAsia" w:eastAsiaTheme="majorEastAsia" w:hAnsiTheme="majorEastAsia" w:hint="eastAsia"/>
          <w:sz w:val="22"/>
          <w:szCs w:val="22"/>
          <w:bdr w:val="single" w:sz="4" w:space="0" w:color="auto"/>
        </w:rPr>
        <w:t>指定管理候補者の選定</w:t>
      </w:r>
    </w:p>
    <w:p w14:paraId="66BE09F5" w14:textId="77777777" w:rsidR="00B6529A" w:rsidRPr="003D2199" w:rsidRDefault="00B6529A" w:rsidP="00FF32AC">
      <w:pPr>
        <w:pStyle w:val="af0"/>
        <w:wordWrap/>
        <w:spacing w:line="240" w:lineRule="auto"/>
        <w:ind w:leftChars="150" w:left="315"/>
        <w:rPr>
          <w:rFonts w:asciiTheme="majorEastAsia" w:eastAsiaTheme="majorEastAsia" w:hAnsiTheme="majorEastAsia"/>
          <w:sz w:val="22"/>
          <w:szCs w:val="22"/>
        </w:rPr>
      </w:pPr>
      <w:r w:rsidRPr="003D2199">
        <w:rPr>
          <w:rFonts w:asciiTheme="majorEastAsia" w:eastAsiaTheme="majorEastAsia" w:hAnsiTheme="majorEastAsia" w:hint="eastAsia"/>
          <w:sz w:val="22"/>
          <w:szCs w:val="22"/>
        </w:rPr>
        <w:t xml:space="preserve">　　　　↓</w:t>
      </w:r>
    </w:p>
    <w:p w14:paraId="2390D911" w14:textId="77777777" w:rsidR="00B6529A" w:rsidRPr="003D2199" w:rsidRDefault="00B6529A" w:rsidP="00FF32AC">
      <w:pPr>
        <w:pStyle w:val="af0"/>
        <w:wordWrap/>
        <w:spacing w:line="240" w:lineRule="auto"/>
        <w:ind w:leftChars="150" w:left="315"/>
        <w:rPr>
          <w:rFonts w:asciiTheme="majorEastAsia" w:eastAsiaTheme="majorEastAsia" w:hAnsiTheme="majorEastAsia"/>
          <w:sz w:val="22"/>
          <w:szCs w:val="22"/>
          <w:bdr w:val="single" w:sz="4" w:space="0" w:color="auto"/>
        </w:rPr>
      </w:pPr>
      <w:r w:rsidRPr="003D2199">
        <w:rPr>
          <w:rFonts w:asciiTheme="majorEastAsia" w:eastAsiaTheme="majorEastAsia" w:hAnsiTheme="majorEastAsia" w:hint="eastAsia"/>
          <w:sz w:val="22"/>
          <w:szCs w:val="22"/>
        </w:rPr>
        <w:t xml:space="preserve">　</w:t>
      </w:r>
      <w:r w:rsidR="002E3E49" w:rsidRPr="003D2199">
        <w:rPr>
          <w:rFonts w:asciiTheme="majorEastAsia" w:eastAsiaTheme="majorEastAsia" w:hAnsiTheme="majorEastAsia" w:hint="eastAsia"/>
          <w:sz w:val="22"/>
          <w:szCs w:val="22"/>
          <w:bdr w:val="single" w:sz="4" w:space="0" w:color="auto"/>
        </w:rPr>
        <w:t>大阪</w:t>
      </w:r>
      <w:r w:rsidRPr="003D2199">
        <w:rPr>
          <w:rFonts w:asciiTheme="majorEastAsia" w:eastAsiaTheme="majorEastAsia" w:hAnsiTheme="majorEastAsia" w:hint="eastAsia"/>
          <w:sz w:val="22"/>
          <w:szCs w:val="22"/>
          <w:bdr w:val="single" w:sz="4" w:space="0" w:color="auto"/>
        </w:rPr>
        <w:t>府議会の議決</w:t>
      </w:r>
    </w:p>
    <w:p w14:paraId="06E42B95" w14:textId="77777777" w:rsidR="00B6529A" w:rsidRPr="003D2199" w:rsidRDefault="00B6529A" w:rsidP="00FF32AC">
      <w:pPr>
        <w:pStyle w:val="af0"/>
        <w:wordWrap/>
        <w:spacing w:line="240" w:lineRule="auto"/>
        <w:ind w:leftChars="150" w:left="315"/>
        <w:rPr>
          <w:rFonts w:asciiTheme="majorEastAsia" w:eastAsiaTheme="majorEastAsia" w:hAnsiTheme="majorEastAsia"/>
          <w:sz w:val="22"/>
          <w:szCs w:val="22"/>
        </w:rPr>
      </w:pPr>
      <w:r w:rsidRPr="003D2199">
        <w:rPr>
          <w:rFonts w:asciiTheme="majorEastAsia" w:eastAsiaTheme="majorEastAsia" w:hAnsiTheme="majorEastAsia" w:hint="eastAsia"/>
          <w:sz w:val="22"/>
          <w:szCs w:val="22"/>
        </w:rPr>
        <w:t xml:space="preserve">　　　　↓</w:t>
      </w:r>
    </w:p>
    <w:p w14:paraId="7A68B4C3" w14:textId="77777777" w:rsidR="00B6529A" w:rsidRPr="003D2199" w:rsidRDefault="00B6529A" w:rsidP="00FF32AC">
      <w:pPr>
        <w:pStyle w:val="af0"/>
        <w:wordWrap/>
        <w:spacing w:line="240" w:lineRule="auto"/>
        <w:ind w:leftChars="150" w:left="315"/>
        <w:rPr>
          <w:rFonts w:asciiTheme="majorEastAsia" w:eastAsiaTheme="majorEastAsia" w:hAnsiTheme="majorEastAsia"/>
          <w:sz w:val="22"/>
          <w:szCs w:val="22"/>
          <w:bdr w:val="single" w:sz="4" w:space="0" w:color="auto"/>
        </w:rPr>
      </w:pPr>
      <w:r w:rsidRPr="003D2199">
        <w:rPr>
          <w:rFonts w:asciiTheme="majorEastAsia" w:eastAsiaTheme="majorEastAsia" w:hAnsiTheme="majorEastAsia" w:hint="eastAsia"/>
          <w:sz w:val="22"/>
          <w:szCs w:val="22"/>
        </w:rPr>
        <w:t xml:space="preserve">　</w:t>
      </w:r>
      <w:r w:rsidRPr="003D2199">
        <w:rPr>
          <w:rFonts w:asciiTheme="majorEastAsia" w:eastAsiaTheme="majorEastAsia" w:hAnsiTheme="majorEastAsia" w:hint="eastAsia"/>
          <w:sz w:val="22"/>
          <w:szCs w:val="22"/>
          <w:bdr w:val="single" w:sz="4" w:space="0" w:color="auto"/>
        </w:rPr>
        <w:t>指定管理者の指定</w:t>
      </w:r>
    </w:p>
    <w:p w14:paraId="1DEBA18A" w14:textId="77777777" w:rsidR="00B6529A" w:rsidRPr="003D2199" w:rsidRDefault="00B6529A" w:rsidP="00FF32AC">
      <w:pPr>
        <w:pStyle w:val="af0"/>
        <w:wordWrap/>
        <w:spacing w:line="240" w:lineRule="auto"/>
        <w:ind w:leftChars="150" w:left="315"/>
        <w:rPr>
          <w:rFonts w:asciiTheme="majorEastAsia" w:eastAsiaTheme="majorEastAsia" w:hAnsiTheme="majorEastAsia"/>
          <w:sz w:val="22"/>
          <w:szCs w:val="22"/>
        </w:rPr>
      </w:pPr>
      <w:r w:rsidRPr="003D2199">
        <w:rPr>
          <w:rFonts w:asciiTheme="majorEastAsia" w:eastAsiaTheme="majorEastAsia" w:hAnsiTheme="majorEastAsia" w:hint="eastAsia"/>
          <w:sz w:val="22"/>
          <w:szCs w:val="22"/>
        </w:rPr>
        <w:t xml:space="preserve">　　　　↓</w:t>
      </w:r>
    </w:p>
    <w:p w14:paraId="73A0F8FB" w14:textId="77777777" w:rsidR="00B6529A" w:rsidRPr="003D2199" w:rsidRDefault="00B6529A" w:rsidP="00FF32AC">
      <w:pPr>
        <w:pStyle w:val="af0"/>
        <w:wordWrap/>
        <w:spacing w:line="240" w:lineRule="auto"/>
        <w:ind w:leftChars="150" w:left="315"/>
        <w:rPr>
          <w:rFonts w:asciiTheme="majorEastAsia" w:eastAsiaTheme="majorEastAsia" w:hAnsiTheme="majorEastAsia"/>
          <w:sz w:val="22"/>
          <w:szCs w:val="22"/>
          <w:bdr w:val="single" w:sz="4" w:space="0" w:color="auto"/>
        </w:rPr>
      </w:pPr>
      <w:r w:rsidRPr="003D2199">
        <w:rPr>
          <w:rFonts w:asciiTheme="majorEastAsia" w:eastAsiaTheme="majorEastAsia" w:hAnsiTheme="majorEastAsia" w:hint="eastAsia"/>
          <w:sz w:val="22"/>
          <w:szCs w:val="22"/>
        </w:rPr>
        <w:t xml:space="preserve">　</w:t>
      </w:r>
      <w:r w:rsidRPr="003D2199">
        <w:rPr>
          <w:rFonts w:asciiTheme="majorEastAsia" w:eastAsiaTheme="majorEastAsia" w:hAnsiTheme="majorEastAsia" w:hint="eastAsia"/>
          <w:sz w:val="22"/>
          <w:szCs w:val="22"/>
          <w:bdr w:val="single" w:sz="4" w:space="0" w:color="auto"/>
        </w:rPr>
        <w:t>業務の研修実施、引継ぎ、業務執行体制の整備</w:t>
      </w:r>
    </w:p>
    <w:p w14:paraId="017CAAD3" w14:textId="77777777" w:rsidR="00B6529A" w:rsidRPr="003D2199" w:rsidRDefault="00B6529A" w:rsidP="00FF32AC">
      <w:pPr>
        <w:pStyle w:val="af0"/>
        <w:wordWrap/>
        <w:spacing w:line="240" w:lineRule="auto"/>
        <w:ind w:leftChars="150" w:left="315"/>
        <w:rPr>
          <w:rFonts w:asciiTheme="majorEastAsia" w:eastAsiaTheme="majorEastAsia" w:hAnsiTheme="majorEastAsia"/>
          <w:sz w:val="22"/>
          <w:szCs w:val="22"/>
        </w:rPr>
      </w:pPr>
      <w:r w:rsidRPr="003D2199">
        <w:rPr>
          <w:rFonts w:asciiTheme="majorEastAsia" w:eastAsiaTheme="majorEastAsia" w:hAnsiTheme="majorEastAsia" w:hint="eastAsia"/>
          <w:sz w:val="22"/>
          <w:szCs w:val="22"/>
        </w:rPr>
        <w:t xml:space="preserve">　　　　↓</w:t>
      </w:r>
    </w:p>
    <w:p w14:paraId="26B21B06" w14:textId="77777777" w:rsidR="00B6529A" w:rsidRPr="003D2199" w:rsidRDefault="00B6529A" w:rsidP="00FF32AC">
      <w:pPr>
        <w:pStyle w:val="af0"/>
        <w:wordWrap/>
        <w:spacing w:line="240" w:lineRule="auto"/>
        <w:ind w:leftChars="150" w:left="315"/>
        <w:rPr>
          <w:rFonts w:asciiTheme="majorEastAsia" w:eastAsiaTheme="majorEastAsia" w:hAnsiTheme="majorEastAsia"/>
          <w:sz w:val="22"/>
          <w:szCs w:val="22"/>
          <w:bdr w:val="single" w:sz="4" w:space="0" w:color="auto"/>
        </w:rPr>
      </w:pPr>
      <w:r w:rsidRPr="003D2199">
        <w:rPr>
          <w:rFonts w:asciiTheme="majorEastAsia" w:eastAsiaTheme="majorEastAsia" w:hAnsiTheme="majorEastAsia" w:hint="eastAsia"/>
          <w:sz w:val="22"/>
          <w:szCs w:val="22"/>
        </w:rPr>
        <w:t xml:space="preserve">　</w:t>
      </w:r>
      <w:r w:rsidR="0017209C" w:rsidRPr="003D2199">
        <w:rPr>
          <w:rFonts w:asciiTheme="majorEastAsia" w:eastAsiaTheme="majorEastAsia" w:hAnsiTheme="majorEastAsia" w:hint="eastAsia"/>
          <w:sz w:val="22"/>
          <w:szCs w:val="22"/>
          <w:bdr w:val="single" w:sz="4" w:space="0" w:color="auto"/>
        </w:rPr>
        <w:t>協定</w:t>
      </w:r>
      <w:r w:rsidRPr="003D2199">
        <w:rPr>
          <w:rFonts w:asciiTheme="majorEastAsia" w:eastAsiaTheme="majorEastAsia" w:hAnsiTheme="majorEastAsia" w:hint="eastAsia"/>
          <w:sz w:val="22"/>
          <w:szCs w:val="22"/>
          <w:bdr w:val="single" w:sz="4" w:space="0" w:color="auto"/>
        </w:rPr>
        <w:t>の締結</w:t>
      </w:r>
    </w:p>
    <w:p w14:paraId="19C37BC4" w14:textId="21F6F153" w:rsidR="00B6529A" w:rsidRPr="003D2199" w:rsidRDefault="00B6529A" w:rsidP="00FF32AC">
      <w:pPr>
        <w:pStyle w:val="af0"/>
        <w:wordWrap/>
        <w:spacing w:line="240" w:lineRule="auto"/>
        <w:ind w:leftChars="150" w:left="315"/>
        <w:rPr>
          <w:rFonts w:asciiTheme="majorEastAsia" w:eastAsiaTheme="majorEastAsia" w:hAnsiTheme="majorEastAsia"/>
          <w:sz w:val="22"/>
          <w:szCs w:val="22"/>
        </w:rPr>
      </w:pPr>
      <w:r w:rsidRPr="003D2199">
        <w:rPr>
          <w:rFonts w:asciiTheme="majorEastAsia" w:eastAsiaTheme="majorEastAsia" w:hAnsiTheme="majorEastAsia" w:hint="eastAsia"/>
          <w:sz w:val="22"/>
          <w:szCs w:val="22"/>
        </w:rPr>
        <w:t xml:space="preserve">　　　　↓</w:t>
      </w:r>
    </w:p>
    <w:p w14:paraId="7B6FD139" w14:textId="201C0308" w:rsidR="00B6529A" w:rsidRPr="003D2199" w:rsidRDefault="00B6529A" w:rsidP="00FF32AC">
      <w:pPr>
        <w:pStyle w:val="af0"/>
        <w:wordWrap/>
        <w:spacing w:line="240" w:lineRule="auto"/>
        <w:ind w:leftChars="150" w:left="315"/>
        <w:rPr>
          <w:rFonts w:asciiTheme="majorEastAsia" w:eastAsiaTheme="majorEastAsia" w:hAnsiTheme="majorEastAsia"/>
          <w:sz w:val="22"/>
          <w:szCs w:val="22"/>
          <w:bdr w:val="single" w:sz="4" w:space="0" w:color="auto"/>
        </w:rPr>
      </w:pPr>
      <w:r w:rsidRPr="003D2199">
        <w:rPr>
          <w:rFonts w:asciiTheme="majorEastAsia" w:eastAsiaTheme="majorEastAsia" w:hAnsiTheme="majorEastAsia" w:hint="eastAsia"/>
          <w:sz w:val="22"/>
          <w:szCs w:val="22"/>
        </w:rPr>
        <w:t xml:space="preserve">　</w:t>
      </w:r>
      <w:r w:rsidRPr="003D2199">
        <w:rPr>
          <w:rFonts w:asciiTheme="majorEastAsia" w:eastAsiaTheme="majorEastAsia" w:hAnsiTheme="majorEastAsia" w:hint="eastAsia"/>
          <w:sz w:val="22"/>
          <w:szCs w:val="22"/>
          <w:bdr w:val="single" w:sz="4" w:space="0" w:color="auto"/>
        </w:rPr>
        <w:t>業務の実施</w:t>
      </w:r>
    </w:p>
    <w:p w14:paraId="0BBA770D" w14:textId="0DCAFD98" w:rsidR="00B6529A" w:rsidRPr="003D2199" w:rsidRDefault="00B6529A" w:rsidP="00FF32AC">
      <w:pPr>
        <w:pStyle w:val="af0"/>
        <w:wordWrap/>
        <w:spacing w:line="240" w:lineRule="auto"/>
        <w:ind w:leftChars="150" w:left="315"/>
        <w:rPr>
          <w:rFonts w:asciiTheme="majorEastAsia" w:eastAsiaTheme="majorEastAsia" w:hAnsiTheme="majorEastAsia"/>
          <w:b/>
          <w:sz w:val="22"/>
          <w:szCs w:val="22"/>
        </w:rPr>
      </w:pPr>
    </w:p>
    <w:p w14:paraId="0B75E8D8" w14:textId="1F164C72" w:rsidR="00B6529A" w:rsidRPr="003D2199" w:rsidRDefault="00B6529A" w:rsidP="001D1B42">
      <w:pPr>
        <w:pStyle w:val="af0"/>
        <w:wordWrap/>
        <w:spacing w:line="240" w:lineRule="auto"/>
        <w:rPr>
          <w:rFonts w:asciiTheme="majorEastAsia" w:eastAsiaTheme="majorEastAsia" w:hAnsiTheme="majorEastAsia"/>
          <w:b/>
          <w:sz w:val="22"/>
          <w:szCs w:val="22"/>
        </w:rPr>
      </w:pPr>
    </w:p>
    <w:p w14:paraId="45726602" w14:textId="65E8E999" w:rsidR="00A44CD0" w:rsidRPr="003D2199" w:rsidRDefault="00A44CD0" w:rsidP="001439B4">
      <w:pPr>
        <w:pStyle w:val="af0"/>
        <w:wordWrap/>
        <w:spacing w:line="240" w:lineRule="auto"/>
        <w:rPr>
          <w:rFonts w:asciiTheme="majorEastAsia" w:eastAsiaTheme="majorEastAsia" w:hAnsiTheme="majorEastAsia" w:cs="ＭＳ ゴシック"/>
          <w:b/>
          <w:bCs/>
          <w:sz w:val="24"/>
          <w:szCs w:val="24"/>
        </w:rPr>
      </w:pPr>
      <w:r w:rsidRPr="003D2199">
        <w:rPr>
          <w:rFonts w:asciiTheme="majorEastAsia" w:eastAsiaTheme="majorEastAsia" w:hAnsiTheme="majorEastAsia" w:cs="ＭＳ ゴシック" w:hint="eastAsia"/>
          <w:b/>
          <w:bCs/>
          <w:sz w:val="24"/>
          <w:szCs w:val="24"/>
        </w:rPr>
        <w:t>(</w:t>
      </w:r>
      <w:r w:rsidR="00B6529A" w:rsidRPr="003D2199">
        <w:rPr>
          <w:rFonts w:asciiTheme="majorEastAsia" w:eastAsiaTheme="majorEastAsia" w:hAnsiTheme="majorEastAsia" w:cs="ＭＳ ゴシック" w:hint="eastAsia"/>
          <w:b/>
          <w:bCs/>
          <w:sz w:val="24"/>
          <w:szCs w:val="24"/>
        </w:rPr>
        <w:t>２</w:t>
      </w:r>
      <w:r w:rsidRPr="003D2199">
        <w:rPr>
          <w:rFonts w:asciiTheme="majorEastAsia" w:eastAsiaTheme="majorEastAsia" w:hAnsiTheme="majorEastAsia" w:cs="ＭＳ ゴシック" w:hint="eastAsia"/>
          <w:b/>
          <w:bCs/>
          <w:sz w:val="24"/>
          <w:szCs w:val="24"/>
        </w:rPr>
        <w:t>)</w:t>
      </w:r>
      <w:r w:rsidR="00B6529A" w:rsidRPr="003D2199">
        <w:rPr>
          <w:rFonts w:asciiTheme="majorEastAsia" w:eastAsiaTheme="majorEastAsia" w:hAnsiTheme="majorEastAsia" w:cs="ＭＳ ゴシック" w:hint="eastAsia"/>
          <w:b/>
          <w:bCs/>
          <w:sz w:val="24"/>
          <w:szCs w:val="24"/>
        </w:rPr>
        <w:t>全体スケジュール</w:t>
      </w:r>
    </w:p>
    <w:p w14:paraId="50C035C4" w14:textId="77777777" w:rsidR="00A44CD0" w:rsidRPr="003D2199" w:rsidRDefault="00A44CD0" w:rsidP="00A44CD0">
      <w:pPr>
        <w:pStyle w:val="af0"/>
        <w:wordWrap/>
        <w:spacing w:line="240" w:lineRule="auto"/>
        <w:rPr>
          <w:rFonts w:asciiTheme="majorEastAsia" w:eastAsiaTheme="majorEastAsia" w:hAnsiTheme="majorEastAsia"/>
          <w:sz w:val="22"/>
          <w:szCs w:val="22"/>
        </w:rPr>
      </w:pPr>
    </w:p>
    <w:p w14:paraId="78DB6E46" w14:textId="2AC7C0A1" w:rsidR="0017209C" w:rsidRPr="003D2199" w:rsidRDefault="00847991" w:rsidP="00B8678C">
      <w:pPr>
        <w:pStyle w:val="af0"/>
        <w:wordWrap/>
        <w:spacing w:line="360" w:lineRule="auto"/>
        <w:ind w:left="424"/>
        <w:rPr>
          <w:rFonts w:asciiTheme="majorEastAsia" w:eastAsiaTheme="majorEastAsia" w:hAnsiTheme="majorEastAsia"/>
          <w:sz w:val="22"/>
          <w:szCs w:val="22"/>
        </w:rPr>
      </w:pPr>
      <w:r w:rsidRPr="003D2199">
        <w:rPr>
          <w:rFonts w:asciiTheme="majorEastAsia" w:eastAsiaTheme="majorEastAsia" w:hAnsiTheme="majorEastAsia" w:hint="eastAsia"/>
          <w:sz w:val="22"/>
          <w:szCs w:val="22"/>
        </w:rPr>
        <w:t>募集要項等の</w:t>
      </w:r>
      <w:r w:rsidR="00331232" w:rsidRPr="003D2199">
        <w:rPr>
          <w:rFonts w:asciiTheme="majorEastAsia" w:eastAsiaTheme="majorEastAsia" w:hAnsiTheme="majorEastAsia" w:hint="eastAsia"/>
          <w:sz w:val="22"/>
          <w:szCs w:val="22"/>
        </w:rPr>
        <w:t>配付</w:t>
      </w:r>
      <w:r w:rsidRPr="003D2199">
        <w:rPr>
          <w:rFonts w:asciiTheme="majorEastAsia" w:eastAsiaTheme="majorEastAsia" w:hAnsiTheme="majorEastAsia" w:hint="eastAsia"/>
          <w:sz w:val="22"/>
          <w:szCs w:val="22"/>
        </w:rPr>
        <w:t xml:space="preserve">　　　　　　　　　　</w:t>
      </w:r>
      <w:r w:rsidR="00CA0F0E">
        <w:rPr>
          <w:rFonts w:asciiTheme="majorEastAsia" w:eastAsiaTheme="majorEastAsia" w:hAnsiTheme="majorEastAsia" w:hint="eastAsia"/>
          <w:sz w:val="22"/>
          <w:szCs w:val="22"/>
        </w:rPr>
        <w:t xml:space="preserve">　</w:t>
      </w:r>
      <w:r w:rsidRPr="003D2199">
        <w:rPr>
          <w:rFonts w:asciiTheme="majorEastAsia" w:eastAsiaTheme="majorEastAsia" w:hAnsiTheme="majorEastAsia" w:hint="eastAsia"/>
          <w:sz w:val="22"/>
          <w:szCs w:val="22"/>
        </w:rPr>
        <w:t>令和</w:t>
      </w:r>
      <w:r w:rsidR="00D5527B" w:rsidRPr="003D2199">
        <w:rPr>
          <w:rFonts w:asciiTheme="majorEastAsia" w:eastAsiaTheme="majorEastAsia" w:hAnsiTheme="majorEastAsia" w:hint="eastAsia"/>
          <w:sz w:val="22"/>
          <w:szCs w:val="22"/>
        </w:rPr>
        <w:t>６</w:t>
      </w:r>
      <w:r w:rsidR="0017209C" w:rsidRPr="003D2199">
        <w:rPr>
          <w:rFonts w:asciiTheme="majorEastAsia" w:eastAsiaTheme="majorEastAsia" w:hAnsiTheme="majorEastAsia" w:hint="eastAsia"/>
          <w:sz w:val="22"/>
          <w:szCs w:val="22"/>
        </w:rPr>
        <w:t>年８月</w:t>
      </w:r>
      <w:r w:rsidR="00F278B1" w:rsidRPr="003D2199">
        <w:rPr>
          <w:rFonts w:asciiTheme="majorEastAsia" w:eastAsiaTheme="majorEastAsia" w:hAnsiTheme="majorEastAsia" w:hint="eastAsia"/>
          <w:sz w:val="22"/>
          <w:szCs w:val="22"/>
        </w:rPr>
        <w:t>９</w:t>
      </w:r>
      <w:r w:rsidR="0017209C" w:rsidRPr="003D2199">
        <w:rPr>
          <w:rFonts w:asciiTheme="majorEastAsia" w:eastAsiaTheme="majorEastAsia" w:hAnsiTheme="majorEastAsia" w:hint="eastAsia"/>
          <w:sz w:val="22"/>
          <w:szCs w:val="22"/>
        </w:rPr>
        <w:t>日</w:t>
      </w:r>
      <w:r w:rsidR="00B8678C" w:rsidRPr="003D2199">
        <w:rPr>
          <w:rFonts w:asciiTheme="majorEastAsia" w:eastAsiaTheme="majorEastAsia" w:hAnsiTheme="majorEastAsia"/>
          <w:sz w:val="22"/>
          <w:szCs w:val="22"/>
        </w:rPr>
        <w:t>(</w:t>
      </w:r>
      <w:r w:rsidR="00F278B1" w:rsidRPr="003D2199">
        <w:rPr>
          <w:rFonts w:asciiTheme="majorEastAsia" w:eastAsiaTheme="majorEastAsia" w:hAnsiTheme="majorEastAsia" w:hint="eastAsia"/>
          <w:sz w:val="22"/>
          <w:szCs w:val="22"/>
        </w:rPr>
        <w:t>金</w:t>
      </w:r>
      <w:r w:rsidR="0017209C" w:rsidRPr="003D2199">
        <w:rPr>
          <w:rFonts w:asciiTheme="majorEastAsia" w:eastAsiaTheme="majorEastAsia" w:hAnsiTheme="majorEastAsia" w:hint="eastAsia"/>
          <w:sz w:val="22"/>
          <w:szCs w:val="22"/>
        </w:rPr>
        <w:t>)～</w:t>
      </w:r>
      <w:r w:rsidR="006D2A5E" w:rsidRPr="003D2199">
        <w:rPr>
          <w:rFonts w:asciiTheme="majorEastAsia" w:eastAsiaTheme="majorEastAsia" w:hAnsiTheme="majorEastAsia" w:hint="eastAsia"/>
          <w:sz w:val="22"/>
          <w:szCs w:val="22"/>
        </w:rPr>
        <w:t>10</w:t>
      </w:r>
      <w:r w:rsidRPr="003D2199">
        <w:rPr>
          <w:rFonts w:asciiTheme="majorEastAsia" w:eastAsiaTheme="majorEastAsia" w:hAnsiTheme="majorEastAsia" w:hint="eastAsia"/>
          <w:sz w:val="22"/>
          <w:szCs w:val="22"/>
        </w:rPr>
        <w:t>月</w:t>
      </w:r>
      <w:r w:rsidR="006D2A5E" w:rsidRPr="003D2199">
        <w:rPr>
          <w:rFonts w:asciiTheme="majorEastAsia" w:eastAsiaTheme="majorEastAsia" w:hAnsiTheme="majorEastAsia" w:hint="eastAsia"/>
          <w:sz w:val="22"/>
          <w:szCs w:val="22"/>
        </w:rPr>
        <w:t>２</w:t>
      </w:r>
      <w:r w:rsidRPr="003D2199">
        <w:rPr>
          <w:rFonts w:asciiTheme="majorEastAsia" w:eastAsiaTheme="majorEastAsia" w:hAnsiTheme="majorEastAsia" w:hint="eastAsia"/>
          <w:sz w:val="22"/>
          <w:szCs w:val="22"/>
        </w:rPr>
        <w:t>日（</w:t>
      </w:r>
      <w:r w:rsidR="006D2A5E" w:rsidRPr="003D2199">
        <w:rPr>
          <w:rFonts w:asciiTheme="majorEastAsia" w:eastAsiaTheme="majorEastAsia" w:hAnsiTheme="majorEastAsia" w:hint="eastAsia"/>
          <w:sz w:val="22"/>
          <w:szCs w:val="22"/>
        </w:rPr>
        <w:t>水</w:t>
      </w:r>
      <w:r w:rsidR="0017209C" w:rsidRPr="003D2199">
        <w:rPr>
          <w:rFonts w:asciiTheme="majorEastAsia" w:eastAsiaTheme="majorEastAsia" w:hAnsiTheme="majorEastAsia" w:hint="eastAsia"/>
          <w:sz w:val="22"/>
          <w:szCs w:val="22"/>
        </w:rPr>
        <w:t>）</w:t>
      </w:r>
    </w:p>
    <w:p w14:paraId="15227DFA" w14:textId="2092D2AA" w:rsidR="0017209C" w:rsidRPr="003D2199" w:rsidRDefault="00231E48" w:rsidP="0017209C">
      <w:pPr>
        <w:pStyle w:val="af0"/>
        <w:wordWrap/>
        <w:spacing w:line="360" w:lineRule="auto"/>
        <w:ind w:left="424"/>
        <w:rPr>
          <w:rFonts w:asciiTheme="majorEastAsia" w:eastAsiaTheme="majorEastAsia" w:hAnsiTheme="majorEastAsia"/>
          <w:sz w:val="22"/>
          <w:szCs w:val="22"/>
        </w:rPr>
      </w:pPr>
      <w:r w:rsidRPr="003D2199">
        <w:rPr>
          <w:rFonts w:asciiTheme="majorEastAsia" w:eastAsiaTheme="majorEastAsia" w:hAnsiTheme="majorEastAsia" w:hint="eastAsia"/>
          <w:sz w:val="22"/>
          <w:szCs w:val="20"/>
        </w:rPr>
        <w:t>申請</w:t>
      </w:r>
      <w:r w:rsidR="0017209C" w:rsidRPr="003D2199">
        <w:rPr>
          <w:rFonts w:asciiTheme="majorEastAsia" w:eastAsiaTheme="majorEastAsia" w:hAnsiTheme="majorEastAsia" w:hint="eastAsia"/>
          <w:sz w:val="22"/>
          <w:szCs w:val="22"/>
        </w:rPr>
        <w:t>に関する説明会　　　　　　　　　　　　　　８月</w:t>
      </w:r>
      <w:r w:rsidR="00155156" w:rsidRPr="003D2199">
        <w:rPr>
          <w:rFonts w:asciiTheme="majorEastAsia" w:eastAsiaTheme="majorEastAsia" w:hAnsiTheme="majorEastAsia" w:hint="eastAsia"/>
          <w:sz w:val="22"/>
          <w:szCs w:val="22"/>
        </w:rPr>
        <w:t>23</w:t>
      </w:r>
      <w:r w:rsidR="0017209C" w:rsidRPr="003D2199">
        <w:rPr>
          <w:rFonts w:asciiTheme="majorEastAsia" w:eastAsiaTheme="majorEastAsia" w:hAnsiTheme="majorEastAsia" w:hint="eastAsia"/>
          <w:sz w:val="22"/>
          <w:szCs w:val="22"/>
        </w:rPr>
        <w:t>日(</w:t>
      </w:r>
      <w:r w:rsidR="001E5E0D" w:rsidRPr="003D2199">
        <w:rPr>
          <w:rFonts w:asciiTheme="majorEastAsia" w:eastAsiaTheme="majorEastAsia" w:hAnsiTheme="majorEastAsia" w:hint="eastAsia"/>
          <w:sz w:val="22"/>
          <w:szCs w:val="22"/>
        </w:rPr>
        <w:t>金</w:t>
      </w:r>
      <w:r w:rsidR="0017209C" w:rsidRPr="003D2199">
        <w:rPr>
          <w:rFonts w:asciiTheme="majorEastAsia" w:eastAsiaTheme="majorEastAsia" w:hAnsiTheme="majorEastAsia"/>
          <w:sz w:val="22"/>
          <w:szCs w:val="22"/>
        </w:rPr>
        <w:t>）</w:t>
      </w:r>
    </w:p>
    <w:p w14:paraId="67478DC0" w14:textId="3BA895BB" w:rsidR="0017209C" w:rsidRPr="003D2199" w:rsidRDefault="0017209C" w:rsidP="0017209C">
      <w:pPr>
        <w:pStyle w:val="af0"/>
        <w:wordWrap/>
        <w:spacing w:line="360" w:lineRule="auto"/>
        <w:ind w:leftChars="202" w:left="424"/>
        <w:rPr>
          <w:rFonts w:asciiTheme="majorEastAsia" w:eastAsiaTheme="majorEastAsia" w:hAnsiTheme="majorEastAsia"/>
          <w:sz w:val="22"/>
          <w:szCs w:val="22"/>
          <w:lang w:eastAsia="zh-CN"/>
        </w:rPr>
      </w:pPr>
      <w:r w:rsidRPr="003D2199">
        <w:rPr>
          <w:rFonts w:asciiTheme="majorEastAsia" w:eastAsiaTheme="majorEastAsia" w:hAnsiTheme="majorEastAsia" w:hint="eastAsia"/>
          <w:sz w:val="22"/>
          <w:szCs w:val="22"/>
          <w:lang w:eastAsia="zh-CN"/>
        </w:rPr>
        <w:t xml:space="preserve">空家見学会　　　　　　　　　　　　　　　　　　</w:t>
      </w:r>
      <w:r w:rsidR="00906166" w:rsidRPr="003D2199">
        <w:rPr>
          <w:rFonts w:asciiTheme="majorEastAsia" w:eastAsiaTheme="majorEastAsia" w:hAnsiTheme="majorEastAsia" w:hint="eastAsia"/>
          <w:sz w:val="22"/>
          <w:szCs w:val="22"/>
          <w:lang w:eastAsia="zh-CN"/>
        </w:rPr>
        <w:t>８月</w:t>
      </w:r>
      <w:r w:rsidR="001E5E0D" w:rsidRPr="003D2199">
        <w:rPr>
          <w:rFonts w:asciiTheme="majorEastAsia" w:eastAsiaTheme="majorEastAsia" w:hAnsiTheme="majorEastAsia" w:hint="eastAsia"/>
          <w:sz w:val="22"/>
          <w:szCs w:val="22"/>
        </w:rPr>
        <w:t>27</w:t>
      </w:r>
      <w:r w:rsidR="00847991" w:rsidRPr="003D2199">
        <w:rPr>
          <w:rFonts w:asciiTheme="majorEastAsia" w:eastAsiaTheme="majorEastAsia" w:hAnsiTheme="majorEastAsia" w:hint="eastAsia"/>
          <w:sz w:val="22"/>
          <w:szCs w:val="22"/>
          <w:lang w:eastAsia="zh-CN"/>
        </w:rPr>
        <w:t>日(</w:t>
      </w:r>
      <w:r w:rsidR="001E5E0D" w:rsidRPr="003D2199">
        <w:rPr>
          <w:rFonts w:asciiTheme="majorEastAsia" w:eastAsiaTheme="majorEastAsia" w:hAnsiTheme="majorEastAsia" w:hint="eastAsia"/>
          <w:sz w:val="22"/>
          <w:szCs w:val="22"/>
        </w:rPr>
        <w:t>火</w:t>
      </w:r>
      <w:r w:rsidR="00847991" w:rsidRPr="003D2199">
        <w:rPr>
          <w:rFonts w:asciiTheme="majorEastAsia" w:eastAsiaTheme="majorEastAsia" w:hAnsiTheme="majorEastAsia"/>
          <w:sz w:val="22"/>
          <w:szCs w:val="22"/>
          <w:lang w:eastAsia="zh-CN"/>
        </w:rPr>
        <w:t>）</w:t>
      </w:r>
      <w:r w:rsidRPr="003D2199">
        <w:rPr>
          <w:rFonts w:asciiTheme="majorEastAsia" w:eastAsiaTheme="majorEastAsia" w:hAnsiTheme="majorEastAsia" w:hint="eastAsia"/>
          <w:sz w:val="22"/>
          <w:szCs w:val="22"/>
          <w:lang w:eastAsia="zh-CN"/>
        </w:rPr>
        <w:t>、</w:t>
      </w:r>
      <w:r w:rsidR="001E5E0D" w:rsidRPr="003D2199">
        <w:rPr>
          <w:rFonts w:asciiTheme="majorEastAsia" w:eastAsiaTheme="majorEastAsia" w:hAnsiTheme="majorEastAsia" w:hint="eastAsia"/>
          <w:sz w:val="22"/>
          <w:szCs w:val="22"/>
        </w:rPr>
        <w:t>28</w:t>
      </w:r>
      <w:r w:rsidR="00847991" w:rsidRPr="003D2199">
        <w:rPr>
          <w:rFonts w:asciiTheme="majorEastAsia" w:eastAsiaTheme="majorEastAsia" w:hAnsiTheme="majorEastAsia" w:hint="eastAsia"/>
          <w:sz w:val="22"/>
          <w:szCs w:val="22"/>
          <w:lang w:eastAsia="zh-CN"/>
        </w:rPr>
        <w:t>日(</w:t>
      </w:r>
      <w:r w:rsidR="001E5E0D" w:rsidRPr="003D2199">
        <w:rPr>
          <w:rFonts w:asciiTheme="majorEastAsia" w:eastAsiaTheme="majorEastAsia" w:hAnsiTheme="majorEastAsia" w:hint="eastAsia"/>
          <w:sz w:val="22"/>
          <w:szCs w:val="22"/>
        </w:rPr>
        <w:t>水</w:t>
      </w:r>
      <w:r w:rsidR="00847991" w:rsidRPr="003D2199">
        <w:rPr>
          <w:rFonts w:asciiTheme="majorEastAsia" w:eastAsiaTheme="majorEastAsia" w:hAnsiTheme="majorEastAsia"/>
          <w:sz w:val="22"/>
          <w:szCs w:val="22"/>
          <w:lang w:eastAsia="zh-CN"/>
        </w:rPr>
        <w:t>）</w:t>
      </w:r>
    </w:p>
    <w:p w14:paraId="3F15E5DA" w14:textId="33B0C7CF" w:rsidR="0017209C" w:rsidRPr="003D2199" w:rsidRDefault="00155156" w:rsidP="0017209C">
      <w:pPr>
        <w:pStyle w:val="af0"/>
        <w:wordWrap/>
        <w:spacing w:line="360" w:lineRule="auto"/>
        <w:ind w:leftChars="202" w:left="424"/>
        <w:rPr>
          <w:rFonts w:asciiTheme="majorEastAsia" w:eastAsiaTheme="majorEastAsia" w:hAnsiTheme="majorEastAsia"/>
          <w:sz w:val="22"/>
          <w:szCs w:val="22"/>
        </w:rPr>
      </w:pPr>
      <w:r w:rsidRPr="003D2199">
        <w:rPr>
          <w:rFonts w:asciiTheme="majorEastAsia" w:eastAsiaTheme="majorEastAsia" w:hAnsiTheme="majorEastAsia" w:hint="eastAsia"/>
          <w:sz w:val="22"/>
          <w:szCs w:val="22"/>
        </w:rPr>
        <w:t xml:space="preserve">質問票の受付締め切り　　　　　　　　　　　　　</w:t>
      </w:r>
      <w:r w:rsidR="00E85640" w:rsidRPr="003D2199">
        <w:rPr>
          <w:rFonts w:asciiTheme="majorEastAsia" w:eastAsiaTheme="majorEastAsia" w:hAnsiTheme="majorEastAsia" w:hint="eastAsia"/>
          <w:sz w:val="22"/>
          <w:szCs w:val="22"/>
        </w:rPr>
        <w:t>８</w:t>
      </w:r>
      <w:r w:rsidRPr="003D2199">
        <w:rPr>
          <w:rFonts w:asciiTheme="majorEastAsia" w:eastAsiaTheme="majorEastAsia" w:hAnsiTheme="majorEastAsia" w:hint="eastAsia"/>
          <w:sz w:val="22"/>
          <w:szCs w:val="22"/>
        </w:rPr>
        <w:t>月</w:t>
      </w:r>
      <w:r w:rsidR="00E85640" w:rsidRPr="003D2199">
        <w:rPr>
          <w:rFonts w:asciiTheme="majorEastAsia" w:eastAsiaTheme="majorEastAsia" w:hAnsiTheme="majorEastAsia" w:hint="eastAsia"/>
          <w:sz w:val="22"/>
          <w:szCs w:val="22"/>
        </w:rPr>
        <w:t>30</w:t>
      </w:r>
      <w:r w:rsidR="0017209C" w:rsidRPr="003D2199">
        <w:rPr>
          <w:rFonts w:asciiTheme="majorEastAsia" w:eastAsiaTheme="majorEastAsia" w:hAnsiTheme="majorEastAsia" w:hint="eastAsia"/>
          <w:sz w:val="22"/>
          <w:szCs w:val="22"/>
        </w:rPr>
        <w:t>日(</w:t>
      </w:r>
      <w:r w:rsidR="00E85640" w:rsidRPr="003D2199">
        <w:rPr>
          <w:rFonts w:asciiTheme="majorEastAsia" w:eastAsiaTheme="majorEastAsia" w:hAnsiTheme="majorEastAsia" w:hint="eastAsia"/>
          <w:sz w:val="22"/>
          <w:szCs w:val="22"/>
        </w:rPr>
        <w:t>金</w:t>
      </w:r>
      <w:r w:rsidR="0017209C" w:rsidRPr="003D2199">
        <w:rPr>
          <w:rFonts w:asciiTheme="majorEastAsia" w:eastAsiaTheme="majorEastAsia" w:hAnsiTheme="majorEastAsia" w:hint="eastAsia"/>
          <w:sz w:val="22"/>
          <w:szCs w:val="22"/>
        </w:rPr>
        <w:t>)</w:t>
      </w:r>
    </w:p>
    <w:p w14:paraId="461FB3A3" w14:textId="2B43DF5D" w:rsidR="0017209C" w:rsidRPr="003D2199" w:rsidRDefault="0017209C" w:rsidP="0017209C">
      <w:pPr>
        <w:pStyle w:val="af0"/>
        <w:wordWrap/>
        <w:spacing w:line="360" w:lineRule="auto"/>
        <w:ind w:left="424"/>
        <w:rPr>
          <w:rFonts w:asciiTheme="majorEastAsia" w:eastAsiaTheme="majorEastAsia" w:hAnsiTheme="majorEastAsia"/>
          <w:sz w:val="22"/>
          <w:szCs w:val="22"/>
        </w:rPr>
      </w:pPr>
      <w:r w:rsidRPr="003D2199">
        <w:rPr>
          <w:rFonts w:asciiTheme="majorEastAsia" w:eastAsiaTheme="majorEastAsia" w:hAnsiTheme="majorEastAsia" w:hint="eastAsia"/>
          <w:sz w:val="22"/>
          <w:szCs w:val="22"/>
        </w:rPr>
        <w:t>質問票に対する回答</w:t>
      </w:r>
      <w:r w:rsidRPr="003D2199">
        <w:rPr>
          <w:rFonts w:asciiTheme="majorEastAsia" w:eastAsiaTheme="majorEastAsia" w:hAnsiTheme="majorEastAsia"/>
          <w:sz w:val="22"/>
          <w:szCs w:val="22"/>
        </w:rPr>
        <w:t>(</w:t>
      </w:r>
      <w:r w:rsidRPr="003D2199">
        <w:rPr>
          <w:rFonts w:asciiTheme="majorEastAsia" w:eastAsiaTheme="majorEastAsia" w:hAnsiTheme="majorEastAsia" w:hint="eastAsia"/>
          <w:sz w:val="22"/>
          <w:szCs w:val="22"/>
        </w:rPr>
        <w:t>ホームページで公開</w:t>
      </w:r>
      <w:r w:rsidRPr="003D2199">
        <w:rPr>
          <w:rFonts w:asciiTheme="majorEastAsia" w:eastAsiaTheme="majorEastAsia" w:hAnsiTheme="majorEastAsia"/>
          <w:sz w:val="22"/>
          <w:szCs w:val="22"/>
        </w:rPr>
        <w:t>)</w:t>
      </w:r>
      <w:r w:rsidRPr="003D2199">
        <w:rPr>
          <w:rFonts w:asciiTheme="majorEastAsia" w:eastAsiaTheme="majorEastAsia" w:hAnsiTheme="majorEastAsia" w:hint="eastAsia"/>
          <w:sz w:val="22"/>
          <w:szCs w:val="22"/>
        </w:rPr>
        <w:t xml:space="preserve">　　　　９月</w:t>
      </w:r>
      <w:r w:rsidR="00E85640" w:rsidRPr="003D2199">
        <w:rPr>
          <w:rFonts w:asciiTheme="majorEastAsia" w:eastAsiaTheme="majorEastAsia" w:hAnsiTheme="majorEastAsia" w:hint="eastAsia"/>
          <w:sz w:val="22"/>
          <w:szCs w:val="22"/>
        </w:rPr>
        <w:t>９</w:t>
      </w:r>
      <w:r w:rsidRPr="003D2199">
        <w:rPr>
          <w:rFonts w:asciiTheme="majorEastAsia" w:eastAsiaTheme="majorEastAsia" w:hAnsiTheme="majorEastAsia" w:hint="eastAsia"/>
          <w:sz w:val="22"/>
          <w:szCs w:val="22"/>
        </w:rPr>
        <w:t>日(</w:t>
      </w:r>
      <w:r w:rsidR="00E85640" w:rsidRPr="003D2199">
        <w:rPr>
          <w:rFonts w:asciiTheme="majorEastAsia" w:eastAsiaTheme="majorEastAsia" w:hAnsiTheme="majorEastAsia" w:hint="eastAsia"/>
          <w:sz w:val="22"/>
          <w:szCs w:val="22"/>
        </w:rPr>
        <w:t>月</w:t>
      </w:r>
      <w:r w:rsidRPr="003D2199">
        <w:rPr>
          <w:rFonts w:asciiTheme="majorEastAsia" w:eastAsiaTheme="majorEastAsia" w:hAnsiTheme="majorEastAsia" w:hint="eastAsia"/>
          <w:sz w:val="22"/>
          <w:szCs w:val="22"/>
        </w:rPr>
        <w:t>)以降（予定）</w:t>
      </w:r>
    </w:p>
    <w:p w14:paraId="493B4D14" w14:textId="1FB5933E" w:rsidR="0017209C" w:rsidRPr="003D2199" w:rsidRDefault="00231E48" w:rsidP="0017209C">
      <w:pPr>
        <w:pStyle w:val="af0"/>
        <w:wordWrap/>
        <w:spacing w:line="360" w:lineRule="auto"/>
        <w:ind w:left="424"/>
        <w:rPr>
          <w:rFonts w:asciiTheme="majorEastAsia" w:eastAsiaTheme="majorEastAsia" w:hAnsiTheme="majorEastAsia"/>
          <w:sz w:val="22"/>
          <w:szCs w:val="22"/>
        </w:rPr>
      </w:pPr>
      <w:r w:rsidRPr="003D2199">
        <w:rPr>
          <w:rFonts w:asciiTheme="majorEastAsia" w:eastAsiaTheme="majorEastAsia" w:hAnsiTheme="majorEastAsia" w:hint="eastAsia"/>
          <w:sz w:val="22"/>
          <w:szCs w:val="20"/>
        </w:rPr>
        <w:t>申請</w:t>
      </w:r>
      <w:r w:rsidR="0017209C" w:rsidRPr="003D2199">
        <w:rPr>
          <w:rFonts w:asciiTheme="majorEastAsia" w:eastAsiaTheme="majorEastAsia" w:hAnsiTheme="majorEastAsia" w:hint="eastAsia"/>
          <w:sz w:val="22"/>
          <w:szCs w:val="22"/>
        </w:rPr>
        <w:t>書</w:t>
      </w:r>
      <w:r w:rsidR="007A244D" w:rsidRPr="003D2199">
        <w:rPr>
          <w:rFonts w:asciiTheme="majorEastAsia" w:eastAsiaTheme="majorEastAsia" w:hAnsiTheme="majorEastAsia" w:hint="eastAsia"/>
          <w:sz w:val="22"/>
          <w:szCs w:val="22"/>
        </w:rPr>
        <w:t>類</w:t>
      </w:r>
      <w:r w:rsidR="0017209C" w:rsidRPr="003D2199">
        <w:rPr>
          <w:rFonts w:asciiTheme="majorEastAsia" w:eastAsiaTheme="majorEastAsia" w:hAnsiTheme="majorEastAsia" w:hint="eastAsia"/>
          <w:sz w:val="22"/>
          <w:szCs w:val="22"/>
        </w:rPr>
        <w:t xml:space="preserve">受付期間　　　　</w:t>
      </w:r>
      <w:r w:rsidR="001D1866" w:rsidRPr="003D2199">
        <w:rPr>
          <w:rFonts w:asciiTheme="majorEastAsia" w:eastAsiaTheme="majorEastAsia" w:hAnsiTheme="majorEastAsia" w:hint="eastAsia"/>
          <w:sz w:val="22"/>
          <w:szCs w:val="22"/>
        </w:rPr>
        <w:t xml:space="preserve">　　　　　　　　　</w:t>
      </w:r>
      <w:r w:rsidR="0017209C" w:rsidRPr="003D2199">
        <w:rPr>
          <w:rFonts w:asciiTheme="majorEastAsia" w:eastAsiaTheme="majorEastAsia" w:hAnsiTheme="majorEastAsia" w:hint="eastAsia"/>
          <w:sz w:val="22"/>
          <w:szCs w:val="22"/>
        </w:rPr>
        <w:t xml:space="preserve">　　</w:t>
      </w:r>
      <w:r w:rsidR="006A38F7" w:rsidRPr="003D2199">
        <w:rPr>
          <w:rFonts w:asciiTheme="majorEastAsia" w:eastAsiaTheme="majorEastAsia" w:hAnsiTheme="majorEastAsia" w:hint="eastAsia"/>
          <w:sz w:val="22"/>
          <w:szCs w:val="22"/>
        </w:rPr>
        <w:t>９</w:t>
      </w:r>
      <w:r w:rsidR="00847991" w:rsidRPr="003D2199">
        <w:rPr>
          <w:rFonts w:asciiTheme="majorEastAsia" w:eastAsiaTheme="majorEastAsia" w:hAnsiTheme="majorEastAsia" w:hint="eastAsia"/>
          <w:sz w:val="22"/>
          <w:szCs w:val="22"/>
        </w:rPr>
        <w:t>月</w:t>
      </w:r>
      <w:r w:rsidR="00633228" w:rsidRPr="003D2199">
        <w:rPr>
          <w:rFonts w:asciiTheme="majorEastAsia" w:eastAsiaTheme="majorEastAsia" w:hAnsiTheme="majorEastAsia" w:hint="eastAsia"/>
          <w:sz w:val="22"/>
          <w:szCs w:val="22"/>
        </w:rPr>
        <w:t>24</w:t>
      </w:r>
      <w:r w:rsidR="0017209C" w:rsidRPr="003D2199">
        <w:rPr>
          <w:rFonts w:asciiTheme="majorEastAsia" w:eastAsiaTheme="majorEastAsia" w:hAnsiTheme="majorEastAsia" w:hint="eastAsia"/>
          <w:sz w:val="22"/>
          <w:szCs w:val="22"/>
        </w:rPr>
        <w:t>日(</w:t>
      </w:r>
      <w:r w:rsidR="00633228" w:rsidRPr="003D2199">
        <w:rPr>
          <w:rFonts w:asciiTheme="majorEastAsia" w:eastAsiaTheme="majorEastAsia" w:hAnsiTheme="majorEastAsia" w:hint="eastAsia"/>
          <w:sz w:val="22"/>
          <w:szCs w:val="22"/>
        </w:rPr>
        <w:t>火</w:t>
      </w:r>
      <w:r w:rsidR="0017209C" w:rsidRPr="003D2199">
        <w:rPr>
          <w:rFonts w:asciiTheme="majorEastAsia" w:eastAsiaTheme="majorEastAsia" w:hAnsiTheme="majorEastAsia" w:hint="eastAsia"/>
          <w:sz w:val="22"/>
          <w:szCs w:val="22"/>
        </w:rPr>
        <w:t>)～　10</w:t>
      </w:r>
      <w:r w:rsidR="00847991" w:rsidRPr="003D2199">
        <w:rPr>
          <w:rFonts w:asciiTheme="majorEastAsia" w:eastAsiaTheme="majorEastAsia" w:hAnsiTheme="majorEastAsia" w:hint="eastAsia"/>
          <w:sz w:val="22"/>
          <w:szCs w:val="22"/>
        </w:rPr>
        <w:t>月</w:t>
      </w:r>
      <w:r w:rsidR="001D1866" w:rsidRPr="003D2199">
        <w:rPr>
          <w:rFonts w:asciiTheme="majorEastAsia" w:eastAsiaTheme="majorEastAsia" w:hAnsiTheme="majorEastAsia" w:hint="eastAsia"/>
          <w:sz w:val="22"/>
          <w:szCs w:val="22"/>
        </w:rPr>
        <w:t>２</w:t>
      </w:r>
      <w:r w:rsidR="0017209C" w:rsidRPr="003D2199">
        <w:rPr>
          <w:rFonts w:asciiTheme="majorEastAsia" w:eastAsiaTheme="majorEastAsia" w:hAnsiTheme="majorEastAsia" w:hint="eastAsia"/>
          <w:sz w:val="22"/>
          <w:szCs w:val="22"/>
        </w:rPr>
        <w:t>日(</w:t>
      </w:r>
      <w:r w:rsidR="001D1866" w:rsidRPr="003D2199">
        <w:rPr>
          <w:rFonts w:asciiTheme="majorEastAsia" w:eastAsiaTheme="majorEastAsia" w:hAnsiTheme="majorEastAsia" w:hint="eastAsia"/>
          <w:sz w:val="22"/>
          <w:szCs w:val="22"/>
        </w:rPr>
        <w:t>水</w:t>
      </w:r>
      <w:r w:rsidR="0017209C" w:rsidRPr="003D2199">
        <w:rPr>
          <w:rFonts w:asciiTheme="majorEastAsia" w:eastAsiaTheme="majorEastAsia" w:hAnsiTheme="majorEastAsia" w:hint="eastAsia"/>
          <w:sz w:val="22"/>
          <w:szCs w:val="22"/>
        </w:rPr>
        <w:t>)</w:t>
      </w:r>
    </w:p>
    <w:p w14:paraId="0308E271" w14:textId="661A700C" w:rsidR="0017209C" w:rsidRPr="003D2199" w:rsidRDefault="0017209C" w:rsidP="0017209C">
      <w:pPr>
        <w:pStyle w:val="af0"/>
        <w:wordWrap/>
        <w:spacing w:line="360" w:lineRule="auto"/>
        <w:ind w:left="424"/>
        <w:rPr>
          <w:rFonts w:asciiTheme="majorEastAsia" w:eastAsiaTheme="majorEastAsia" w:hAnsiTheme="majorEastAsia"/>
          <w:sz w:val="22"/>
          <w:szCs w:val="22"/>
        </w:rPr>
      </w:pPr>
      <w:r w:rsidRPr="003D2199">
        <w:rPr>
          <w:rFonts w:asciiTheme="majorEastAsia" w:eastAsiaTheme="majorEastAsia" w:hAnsiTheme="majorEastAsia" w:hint="eastAsia"/>
          <w:sz w:val="22"/>
          <w:szCs w:val="22"/>
        </w:rPr>
        <w:t>事業計画</w:t>
      </w:r>
      <w:r w:rsidR="0008090C" w:rsidRPr="003D2199">
        <w:rPr>
          <w:rFonts w:asciiTheme="majorEastAsia" w:eastAsiaTheme="majorEastAsia" w:hAnsiTheme="majorEastAsia" w:hint="eastAsia"/>
          <w:sz w:val="22"/>
          <w:szCs w:val="22"/>
        </w:rPr>
        <w:t>等の内容確認</w:t>
      </w:r>
      <w:r w:rsidR="00D96172" w:rsidRPr="003D2199">
        <w:rPr>
          <w:rFonts w:asciiTheme="majorEastAsia" w:eastAsiaTheme="majorEastAsia" w:hAnsiTheme="majorEastAsia" w:hint="eastAsia"/>
          <w:sz w:val="22"/>
          <w:szCs w:val="22"/>
        </w:rPr>
        <w:t xml:space="preserve">　　　　　　　　　　　</w:t>
      </w:r>
      <w:r w:rsidRPr="003D2199">
        <w:rPr>
          <w:rFonts w:asciiTheme="majorEastAsia" w:eastAsiaTheme="majorEastAsia" w:hAnsiTheme="majorEastAsia" w:hint="eastAsia"/>
          <w:sz w:val="22"/>
          <w:szCs w:val="22"/>
        </w:rPr>
        <w:t xml:space="preserve">　　10</w:t>
      </w:r>
      <w:r w:rsidR="00DF23FC" w:rsidRPr="003D2199">
        <w:rPr>
          <w:rFonts w:asciiTheme="majorEastAsia" w:eastAsiaTheme="majorEastAsia" w:hAnsiTheme="majorEastAsia" w:hint="eastAsia"/>
          <w:sz w:val="22"/>
          <w:szCs w:val="22"/>
        </w:rPr>
        <w:t>月中</w:t>
      </w:r>
      <w:r w:rsidRPr="003D2199">
        <w:rPr>
          <w:rFonts w:asciiTheme="majorEastAsia" w:eastAsiaTheme="majorEastAsia" w:hAnsiTheme="majorEastAsia" w:hint="eastAsia"/>
          <w:sz w:val="22"/>
          <w:szCs w:val="22"/>
        </w:rPr>
        <w:t>旬</w:t>
      </w:r>
      <w:r w:rsidR="00866575" w:rsidRPr="003D2199">
        <w:rPr>
          <w:rFonts w:asciiTheme="majorEastAsia" w:eastAsiaTheme="majorEastAsia" w:hAnsiTheme="majorEastAsia" w:hint="eastAsia"/>
          <w:sz w:val="22"/>
          <w:szCs w:val="22"/>
        </w:rPr>
        <w:t>頃</w:t>
      </w:r>
    </w:p>
    <w:p w14:paraId="06E3CB4B" w14:textId="23516498" w:rsidR="0017209C" w:rsidRPr="003D2199" w:rsidRDefault="0017209C" w:rsidP="0017209C">
      <w:pPr>
        <w:pStyle w:val="af0"/>
        <w:wordWrap/>
        <w:spacing w:line="360" w:lineRule="auto"/>
        <w:ind w:left="424"/>
        <w:rPr>
          <w:rFonts w:asciiTheme="majorEastAsia" w:eastAsiaTheme="majorEastAsia" w:hAnsiTheme="majorEastAsia"/>
          <w:sz w:val="22"/>
          <w:szCs w:val="22"/>
        </w:rPr>
      </w:pPr>
      <w:r w:rsidRPr="003D2199">
        <w:rPr>
          <w:rFonts w:asciiTheme="majorEastAsia" w:eastAsiaTheme="majorEastAsia" w:hAnsiTheme="majorEastAsia" w:hint="eastAsia"/>
          <w:sz w:val="22"/>
          <w:szCs w:val="22"/>
        </w:rPr>
        <w:t xml:space="preserve">指定管理候補者の選定　　　　　　　　　　　　　</w:t>
      </w:r>
      <w:r w:rsidR="00DF23FC" w:rsidRPr="003D2199">
        <w:rPr>
          <w:rFonts w:asciiTheme="majorEastAsia" w:eastAsiaTheme="majorEastAsia" w:hAnsiTheme="majorEastAsia" w:hint="eastAsia"/>
          <w:sz w:val="22"/>
          <w:szCs w:val="22"/>
        </w:rPr>
        <w:t>10月下</w:t>
      </w:r>
      <w:r w:rsidRPr="003D2199">
        <w:rPr>
          <w:rFonts w:asciiTheme="majorEastAsia" w:eastAsiaTheme="majorEastAsia" w:hAnsiTheme="majorEastAsia" w:hint="eastAsia"/>
          <w:sz w:val="22"/>
          <w:szCs w:val="22"/>
        </w:rPr>
        <w:t>旬</w:t>
      </w:r>
      <w:r w:rsidR="00866575" w:rsidRPr="003D2199">
        <w:rPr>
          <w:rFonts w:asciiTheme="majorEastAsia" w:eastAsiaTheme="majorEastAsia" w:hAnsiTheme="majorEastAsia" w:hint="eastAsia"/>
          <w:sz w:val="22"/>
          <w:szCs w:val="22"/>
        </w:rPr>
        <w:t>頃</w:t>
      </w:r>
    </w:p>
    <w:p w14:paraId="6BFA9F3D" w14:textId="5EDDED45" w:rsidR="0017209C" w:rsidRPr="003D2199" w:rsidRDefault="0017209C" w:rsidP="0017209C">
      <w:pPr>
        <w:pStyle w:val="af0"/>
        <w:wordWrap/>
        <w:spacing w:line="360" w:lineRule="auto"/>
        <w:ind w:left="425"/>
        <w:rPr>
          <w:rFonts w:asciiTheme="majorEastAsia" w:eastAsiaTheme="majorEastAsia" w:hAnsiTheme="majorEastAsia"/>
          <w:sz w:val="22"/>
          <w:szCs w:val="22"/>
        </w:rPr>
      </w:pPr>
      <w:r w:rsidRPr="003D2199">
        <w:rPr>
          <w:rFonts w:asciiTheme="majorEastAsia" w:eastAsiaTheme="majorEastAsia" w:hAnsiTheme="majorEastAsia" w:hint="eastAsia"/>
          <w:sz w:val="22"/>
          <w:szCs w:val="22"/>
        </w:rPr>
        <w:t>指定管理者の議会議決　　　　　　　　　　　　　12月</w:t>
      </w:r>
      <w:r w:rsidR="00866575" w:rsidRPr="003D2199">
        <w:rPr>
          <w:rFonts w:asciiTheme="majorEastAsia" w:eastAsiaTheme="majorEastAsia" w:hAnsiTheme="majorEastAsia" w:hint="eastAsia"/>
          <w:sz w:val="22"/>
          <w:szCs w:val="22"/>
        </w:rPr>
        <w:t>中旬</w:t>
      </w:r>
    </w:p>
    <w:p w14:paraId="08BBD154" w14:textId="02E46303" w:rsidR="0017209C" w:rsidRPr="003D2199" w:rsidRDefault="00C6543E" w:rsidP="0017209C">
      <w:pPr>
        <w:pStyle w:val="af0"/>
        <w:wordWrap/>
        <w:spacing w:line="360" w:lineRule="auto"/>
        <w:ind w:left="424"/>
        <w:rPr>
          <w:rFonts w:asciiTheme="majorEastAsia" w:eastAsiaTheme="majorEastAsia" w:hAnsiTheme="majorEastAsia"/>
          <w:sz w:val="22"/>
          <w:szCs w:val="22"/>
        </w:rPr>
      </w:pPr>
      <w:r w:rsidRPr="003D2199">
        <w:rPr>
          <w:rFonts w:asciiTheme="majorEastAsia" w:eastAsiaTheme="majorEastAsia" w:hAnsiTheme="majorEastAsia" w:hint="eastAsia"/>
          <w:sz w:val="22"/>
          <w:szCs w:val="22"/>
        </w:rPr>
        <w:t>指定管理者指定関係の告示　　　　　　　令和</w:t>
      </w:r>
      <w:r w:rsidR="00D5527B" w:rsidRPr="003D2199">
        <w:rPr>
          <w:rFonts w:asciiTheme="majorEastAsia" w:eastAsiaTheme="majorEastAsia" w:hAnsiTheme="majorEastAsia" w:hint="eastAsia"/>
          <w:sz w:val="22"/>
          <w:szCs w:val="22"/>
        </w:rPr>
        <w:t>７</w:t>
      </w:r>
      <w:r w:rsidR="0017209C" w:rsidRPr="003D2199">
        <w:rPr>
          <w:rFonts w:asciiTheme="majorEastAsia" w:eastAsiaTheme="majorEastAsia" w:hAnsiTheme="majorEastAsia" w:hint="eastAsia"/>
          <w:sz w:val="22"/>
          <w:szCs w:val="22"/>
        </w:rPr>
        <w:t>年１月中旬</w:t>
      </w:r>
    </w:p>
    <w:p w14:paraId="285A368B" w14:textId="0EB70FA2" w:rsidR="0017209C" w:rsidRPr="003D2199" w:rsidRDefault="0017209C" w:rsidP="0017209C">
      <w:pPr>
        <w:pStyle w:val="af0"/>
        <w:wordWrap/>
        <w:spacing w:line="360" w:lineRule="auto"/>
        <w:ind w:left="424"/>
        <w:rPr>
          <w:rFonts w:asciiTheme="majorEastAsia" w:eastAsiaTheme="majorEastAsia" w:hAnsiTheme="majorEastAsia"/>
          <w:sz w:val="22"/>
          <w:szCs w:val="22"/>
        </w:rPr>
      </w:pPr>
      <w:r w:rsidRPr="003D2199">
        <w:rPr>
          <w:rFonts w:asciiTheme="majorEastAsia" w:eastAsiaTheme="majorEastAsia" w:hAnsiTheme="majorEastAsia" w:hint="eastAsia"/>
          <w:sz w:val="22"/>
          <w:szCs w:val="22"/>
        </w:rPr>
        <w:t>研修・引継ぎ等　　　　　　　　　　　　　　　　１月下旬～３月下旬</w:t>
      </w:r>
      <w:r w:rsidR="00866575" w:rsidRPr="003D2199">
        <w:rPr>
          <w:rFonts w:asciiTheme="majorEastAsia" w:eastAsiaTheme="majorEastAsia" w:hAnsiTheme="majorEastAsia" w:hint="eastAsia"/>
          <w:sz w:val="22"/>
          <w:szCs w:val="22"/>
        </w:rPr>
        <w:t>頃</w:t>
      </w:r>
    </w:p>
    <w:p w14:paraId="27EB40B9" w14:textId="5974F80F" w:rsidR="0017209C" w:rsidRPr="003D2199" w:rsidRDefault="0017209C" w:rsidP="0017209C">
      <w:pPr>
        <w:spacing w:line="360" w:lineRule="auto"/>
        <w:ind w:firstLineChars="200" w:firstLine="440"/>
        <w:rPr>
          <w:rFonts w:asciiTheme="majorEastAsia" w:eastAsiaTheme="majorEastAsia" w:hAnsiTheme="majorEastAsia"/>
          <w:sz w:val="22"/>
          <w:szCs w:val="22"/>
        </w:rPr>
      </w:pPr>
      <w:r w:rsidRPr="003D2199">
        <w:rPr>
          <w:rFonts w:asciiTheme="majorEastAsia" w:eastAsiaTheme="majorEastAsia" w:hAnsiTheme="majorEastAsia" w:hint="eastAsia"/>
          <w:sz w:val="22"/>
          <w:szCs w:val="22"/>
        </w:rPr>
        <w:t>協定の締結　　　　　　　　　　　　　　　　　　４月１日</w:t>
      </w:r>
    </w:p>
    <w:p w14:paraId="071EC4F7" w14:textId="775D4A03" w:rsidR="00B6529A" w:rsidRPr="003D2199" w:rsidRDefault="0017209C" w:rsidP="0017209C">
      <w:pPr>
        <w:pStyle w:val="af0"/>
        <w:wordWrap/>
        <w:spacing w:line="360" w:lineRule="auto"/>
        <w:ind w:left="425"/>
        <w:rPr>
          <w:rFonts w:asciiTheme="majorEastAsia" w:eastAsiaTheme="majorEastAsia" w:hAnsiTheme="majorEastAsia"/>
          <w:sz w:val="22"/>
          <w:szCs w:val="22"/>
        </w:rPr>
      </w:pPr>
      <w:r w:rsidRPr="003D2199">
        <w:rPr>
          <w:rFonts w:asciiTheme="majorEastAsia" w:eastAsiaTheme="majorEastAsia" w:hAnsiTheme="majorEastAsia" w:hint="eastAsia"/>
          <w:sz w:val="22"/>
          <w:szCs w:val="22"/>
        </w:rPr>
        <w:t>指定管理者業務開始　　　　　　　　　　　　　　４月１日</w:t>
      </w:r>
    </w:p>
    <w:p w14:paraId="4276DD58" w14:textId="26547D0C" w:rsidR="00B6529A" w:rsidRPr="003D2199" w:rsidRDefault="00B6529A" w:rsidP="00E500D6">
      <w:pPr>
        <w:pStyle w:val="af0"/>
        <w:wordWrap/>
        <w:spacing w:line="360" w:lineRule="auto"/>
        <w:ind w:leftChars="200" w:left="420" w:firstLineChars="100" w:firstLine="220"/>
        <w:rPr>
          <w:rFonts w:asciiTheme="majorEastAsia" w:eastAsiaTheme="majorEastAsia" w:hAnsiTheme="majorEastAsia"/>
          <w:sz w:val="22"/>
          <w:szCs w:val="22"/>
        </w:rPr>
      </w:pPr>
      <w:r w:rsidRPr="003D2199">
        <w:rPr>
          <w:rFonts w:asciiTheme="majorEastAsia" w:eastAsiaTheme="majorEastAsia" w:hAnsiTheme="majorEastAsia" w:hint="eastAsia"/>
          <w:sz w:val="22"/>
          <w:szCs w:val="22"/>
        </w:rPr>
        <w:t>※</w:t>
      </w:r>
      <w:r w:rsidR="00D22B28">
        <w:rPr>
          <w:rFonts w:asciiTheme="majorEastAsia" w:eastAsiaTheme="majorEastAsia" w:hAnsiTheme="majorEastAsia" w:hint="eastAsia"/>
          <w:sz w:val="22"/>
          <w:szCs w:val="22"/>
        </w:rPr>
        <w:t xml:space="preserve">　</w:t>
      </w:r>
      <w:r w:rsidRPr="003D2199">
        <w:rPr>
          <w:rFonts w:asciiTheme="majorEastAsia" w:eastAsiaTheme="majorEastAsia" w:hAnsiTheme="majorEastAsia" w:hint="eastAsia"/>
          <w:sz w:val="22"/>
          <w:szCs w:val="22"/>
        </w:rPr>
        <w:t>スケジュール等は</w:t>
      </w:r>
      <w:r w:rsidR="00231E48" w:rsidRPr="003D2199">
        <w:rPr>
          <w:rFonts w:asciiTheme="majorEastAsia" w:eastAsiaTheme="majorEastAsia" w:hAnsiTheme="majorEastAsia" w:hint="eastAsia"/>
          <w:sz w:val="22"/>
          <w:szCs w:val="20"/>
        </w:rPr>
        <w:t>申請</w:t>
      </w:r>
      <w:r w:rsidRPr="003D2199">
        <w:rPr>
          <w:rFonts w:asciiTheme="majorEastAsia" w:eastAsiaTheme="majorEastAsia" w:hAnsiTheme="majorEastAsia" w:hint="eastAsia"/>
          <w:sz w:val="22"/>
          <w:szCs w:val="22"/>
        </w:rPr>
        <w:t>状況等により一部変更することがあります。</w:t>
      </w:r>
    </w:p>
    <w:p w14:paraId="651659D9" w14:textId="39AC695A" w:rsidR="00A44CD0" w:rsidRPr="003D2199" w:rsidRDefault="00A44CD0" w:rsidP="00FF32AC">
      <w:pPr>
        <w:pStyle w:val="af0"/>
        <w:wordWrap/>
        <w:spacing w:line="360" w:lineRule="auto"/>
        <w:ind w:leftChars="200" w:left="420"/>
        <w:rPr>
          <w:rFonts w:asciiTheme="majorEastAsia" w:eastAsiaTheme="majorEastAsia" w:hAnsiTheme="majorEastAsia"/>
          <w:sz w:val="22"/>
          <w:szCs w:val="22"/>
        </w:rPr>
      </w:pPr>
    </w:p>
    <w:p w14:paraId="2652855A" w14:textId="46D29780" w:rsidR="00E25294" w:rsidRPr="003D2199" w:rsidRDefault="00E25294" w:rsidP="00FF32AC">
      <w:pPr>
        <w:pStyle w:val="af0"/>
        <w:wordWrap/>
        <w:spacing w:line="360" w:lineRule="auto"/>
        <w:ind w:leftChars="200" w:left="420"/>
        <w:rPr>
          <w:rFonts w:asciiTheme="majorEastAsia" w:eastAsiaTheme="majorEastAsia" w:hAnsiTheme="majorEastAsia"/>
          <w:sz w:val="22"/>
          <w:szCs w:val="22"/>
        </w:rPr>
      </w:pPr>
    </w:p>
    <w:p w14:paraId="180AE01F" w14:textId="7444B7D6" w:rsidR="00E25294" w:rsidRPr="003D2199" w:rsidRDefault="00E25294" w:rsidP="00FF32AC">
      <w:pPr>
        <w:pStyle w:val="af0"/>
        <w:wordWrap/>
        <w:spacing w:line="360" w:lineRule="auto"/>
        <w:ind w:leftChars="200" w:left="420"/>
        <w:rPr>
          <w:rFonts w:asciiTheme="majorEastAsia" w:eastAsiaTheme="majorEastAsia" w:hAnsiTheme="majorEastAsia"/>
          <w:sz w:val="22"/>
          <w:szCs w:val="22"/>
        </w:rPr>
      </w:pPr>
    </w:p>
    <w:p w14:paraId="0B4D7DE3" w14:textId="5467A638" w:rsidR="00E25294" w:rsidRPr="003D2199" w:rsidRDefault="00E25294" w:rsidP="00FF32AC">
      <w:pPr>
        <w:pStyle w:val="af0"/>
        <w:wordWrap/>
        <w:spacing w:line="360" w:lineRule="auto"/>
        <w:ind w:leftChars="200" w:left="420"/>
        <w:rPr>
          <w:rFonts w:asciiTheme="majorEastAsia" w:eastAsiaTheme="majorEastAsia" w:hAnsiTheme="majorEastAsia"/>
          <w:sz w:val="22"/>
          <w:szCs w:val="22"/>
        </w:rPr>
      </w:pPr>
    </w:p>
    <w:p w14:paraId="27609075" w14:textId="77777777" w:rsidR="00216701" w:rsidRPr="003D2199" w:rsidRDefault="00216701" w:rsidP="00FF32AC">
      <w:pPr>
        <w:pStyle w:val="af0"/>
        <w:wordWrap/>
        <w:spacing w:line="360" w:lineRule="auto"/>
        <w:ind w:leftChars="200" w:left="420"/>
        <w:rPr>
          <w:rFonts w:asciiTheme="majorEastAsia" w:eastAsiaTheme="majorEastAsia" w:hAnsiTheme="majorEastAsia"/>
          <w:sz w:val="22"/>
          <w:szCs w:val="22"/>
        </w:rPr>
      </w:pPr>
    </w:p>
    <w:p w14:paraId="00CA4621" w14:textId="77777777" w:rsidR="007A5173" w:rsidRPr="003D2199" w:rsidRDefault="007A5173" w:rsidP="00A44CD0">
      <w:pPr>
        <w:jc w:val="center"/>
        <w:rPr>
          <w:rFonts w:asciiTheme="majorEastAsia" w:eastAsiaTheme="majorEastAsia" w:hAnsiTheme="majorEastAsia" w:cs="ＭＳ ゴシック"/>
          <w:b/>
          <w:sz w:val="24"/>
          <w:szCs w:val="20"/>
        </w:rPr>
      </w:pPr>
      <w:r w:rsidRPr="003D2199">
        <w:rPr>
          <w:rFonts w:asciiTheme="majorEastAsia" w:eastAsiaTheme="majorEastAsia" w:hAnsiTheme="majorEastAsia" w:cs="ＭＳ ゴシック" w:hint="eastAsia"/>
          <w:b/>
          <w:sz w:val="24"/>
          <w:szCs w:val="20"/>
        </w:rPr>
        <w:lastRenderedPageBreak/>
        <w:t>大阪府営住宅指定管理者募集要項</w:t>
      </w:r>
    </w:p>
    <w:p w14:paraId="6AF104B3" w14:textId="242C7F13" w:rsidR="003F0ADE" w:rsidRPr="003D2199" w:rsidRDefault="003F0ADE">
      <w:pPr>
        <w:jc w:val="center"/>
        <w:rPr>
          <w:rFonts w:asciiTheme="majorEastAsia" w:eastAsiaTheme="majorEastAsia" w:hAnsiTheme="majorEastAsia"/>
          <w:b/>
          <w:szCs w:val="20"/>
          <w:bdr w:val="single" w:sz="4" w:space="0" w:color="auto"/>
        </w:rPr>
      </w:pPr>
    </w:p>
    <w:p w14:paraId="3B4E4762" w14:textId="6BA75323" w:rsidR="007A5173" w:rsidRPr="003D2199" w:rsidRDefault="007A5173" w:rsidP="00FF32AC">
      <w:pPr>
        <w:ind w:leftChars="-100" w:left="-210"/>
        <w:outlineLvl w:val="0"/>
        <w:rPr>
          <w:rFonts w:asciiTheme="majorEastAsia" w:eastAsiaTheme="majorEastAsia" w:hAnsiTheme="majorEastAsia"/>
          <w:b/>
          <w:sz w:val="24"/>
          <w:szCs w:val="20"/>
        </w:rPr>
      </w:pPr>
      <w:bookmarkStart w:id="1" w:name="_Toc297798779"/>
      <w:bookmarkStart w:id="2" w:name="_Toc389309835"/>
      <w:bookmarkStart w:id="3" w:name="_Toc170481156"/>
      <w:r w:rsidRPr="003D2199">
        <w:rPr>
          <w:rFonts w:asciiTheme="majorEastAsia" w:eastAsiaTheme="majorEastAsia" w:hAnsiTheme="majorEastAsia" w:hint="eastAsia"/>
          <w:b/>
          <w:sz w:val="24"/>
          <w:szCs w:val="20"/>
        </w:rPr>
        <w:t>１　指定管理者選定の目的</w:t>
      </w:r>
      <w:bookmarkEnd w:id="1"/>
      <w:bookmarkEnd w:id="2"/>
      <w:bookmarkEnd w:id="3"/>
    </w:p>
    <w:p w14:paraId="45153F76" w14:textId="77777777" w:rsidR="003F0ADE" w:rsidRPr="003D2199" w:rsidRDefault="003F0ADE" w:rsidP="00C22DBB">
      <w:pPr>
        <w:rPr>
          <w:rFonts w:asciiTheme="majorEastAsia" w:eastAsiaTheme="majorEastAsia" w:hAnsiTheme="majorEastAsia"/>
          <w:b/>
          <w:sz w:val="20"/>
          <w:szCs w:val="20"/>
        </w:rPr>
      </w:pPr>
    </w:p>
    <w:p w14:paraId="5B3068EF" w14:textId="1FEE20D3" w:rsidR="0067367A" w:rsidRPr="003D2199" w:rsidRDefault="00017FF4" w:rsidP="00C51881">
      <w:pPr>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大阪府営住宅</w:t>
      </w:r>
      <w:r w:rsidR="006A59E1" w:rsidRPr="003D2199">
        <w:rPr>
          <w:rFonts w:asciiTheme="majorEastAsia" w:eastAsiaTheme="majorEastAsia" w:hAnsiTheme="majorEastAsia" w:hint="eastAsia"/>
          <w:sz w:val="20"/>
          <w:szCs w:val="20"/>
        </w:rPr>
        <w:t>の管理に</w:t>
      </w:r>
      <w:r w:rsidRPr="003D2199">
        <w:rPr>
          <w:rFonts w:asciiTheme="majorEastAsia" w:eastAsiaTheme="majorEastAsia" w:hAnsiTheme="majorEastAsia" w:hint="eastAsia"/>
          <w:sz w:val="20"/>
          <w:szCs w:val="20"/>
        </w:rPr>
        <w:t>つ</w:t>
      </w:r>
      <w:r w:rsidR="00DA680D" w:rsidRPr="003D2199">
        <w:rPr>
          <w:rFonts w:asciiTheme="majorEastAsia" w:eastAsiaTheme="majorEastAsia" w:hAnsiTheme="majorEastAsia" w:hint="eastAsia"/>
          <w:sz w:val="20"/>
          <w:szCs w:val="20"/>
        </w:rPr>
        <w:t>い</w:t>
      </w:r>
      <w:r w:rsidRPr="003D2199">
        <w:rPr>
          <w:rFonts w:asciiTheme="majorEastAsia" w:eastAsiaTheme="majorEastAsia" w:hAnsiTheme="majorEastAsia" w:hint="eastAsia"/>
          <w:sz w:val="20"/>
          <w:szCs w:val="20"/>
        </w:rPr>
        <w:t>ては、</w:t>
      </w:r>
      <w:r w:rsidR="000E106B" w:rsidRPr="003D2199">
        <w:rPr>
          <w:rFonts w:asciiTheme="majorEastAsia" w:eastAsiaTheme="majorEastAsia" w:hAnsiTheme="majorEastAsia" w:hint="eastAsia"/>
          <w:sz w:val="20"/>
          <w:szCs w:val="20"/>
        </w:rPr>
        <w:t>民間の能力を活用し、入居者サービスの向上を</w:t>
      </w:r>
      <w:r w:rsidR="00A90883" w:rsidRPr="003D2199">
        <w:rPr>
          <w:rFonts w:asciiTheme="majorEastAsia" w:eastAsiaTheme="majorEastAsia" w:hAnsiTheme="majorEastAsia" w:hint="eastAsia"/>
          <w:sz w:val="20"/>
          <w:szCs w:val="20"/>
        </w:rPr>
        <w:t>図る</w:t>
      </w:r>
      <w:r w:rsidR="000E106B" w:rsidRPr="003D2199">
        <w:rPr>
          <w:rFonts w:asciiTheme="majorEastAsia" w:eastAsiaTheme="majorEastAsia" w:hAnsiTheme="majorEastAsia" w:hint="eastAsia"/>
          <w:sz w:val="20"/>
          <w:szCs w:val="20"/>
        </w:rPr>
        <w:t>とともに経費の節減を図ることを目的として指定管理者制度を導入しています。</w:t>
      </w:r>
    </w:p>
    <w:p w14:paraId="6B367535" w14:textId="3B237E1F" w:rsidR="00134996" w:rsidRPr="003D2199" w:rsidRDefault="00132BF5" w:rsidP="00C51881">
      <w:pPr>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今回、</w:t>
      </w:r>
      <w:r w:rsidR="001459A0" w:rsidRPr="003D2199">
        <w:rPr>
          <w:rFonts w:asciiTheme="majorEastAsia" w:eastAsiaTheme="majorEastAsia" w:hAnsiTheme="majorEastAsia" w:hint="eastAsia"/>
          <w:sz w:val="20"/>
          <w:szCs w:val="20"/>
        </w:rPr>
        <w:t>令和２</w:t>
      </w:r>
      <w:r w:rsidR="006A59E1" w:rsidRPr="003D2199">
        <w:rPr>
          <w:rFonts w:asciiTheme="majorEastAsia" w:eastAsiaTheme="majorEastAsia" w:hAnsiTheme="majorEastAsia"/>
          <w:sz w:val="20"/>
          <w:szCs w:val="20"/>
        </w:rPr>
        <w:t>年</w:t>
      </w:r>
      <w:r w:rsidR="000E106B" w:rsidRPr="003D2199">
        <w:rPr>
          <w:rFonts w:asciiTheme="majorEastAsia" w:eastAsiaTheme="majorEastAsia" w:hAnsiTheme="majorEastAsia" w:hint="eastAsia"/>
          <w:sz w:val="20"/>
          <w:szCs w:val="20"/>
        </w:rPr>
        <w:t>度</w:t>
      </w:r>
      <w:r w:rsidR="006A59E1" w:rsidRPr="003D2199">
        <w:rPr>
          <w:rFonts w:asciiTheme="majorEastAsia" w:eastAsiaTheme="majorEastAsia" w:hAnsiTheme="majorEastAsia"/>
          <w:sz w:val="20"/>
          <w:szCs w:val="20"/>
        </w:rPr>
        <w:t>から</w:t>
      </w:r>
      <w:r w:rsidR="000E106B" w:rsidRPr="003D2199">
        <w:rPr>
          <w:rFonts w:asciiTheme="majorEastAsia" w:eastAsiaTheme="majorEastAsia" w:hAnsiTheme="majorEastAsia" w:hint="eastAsia"/>
          <w:sz w:val="20"/>
          <w:szCs w:val="20"/>
        </w:rPr>
        <w:t>指定していた</w:t>
      </w:r>
      <w:r w:rsidR="0081526D" w:rsidRPr="003D2199">
        <w:rPr>
          <w:rFonts w:asciiTheme="majorEastAsia" w:eastAsiaTheme="majorEastAsia" w:hAnsiTheme="majorEastAsia" w:hint="eastAsia"/>
          <w:sz w:val="20"/>
          <w:szCs w:val="20"/>
        </w:rPr>
        <w:t>指定管理者</w:t>
      </w:r>
      <w:r w:rsidR="006A59E1" w:rsidRPr="003D2199">
        <w:rPr>
          <w:rFonts w:asciiTheme="majorEastAsia" w:eastAsiaTheme="majorEastAsia" w:hAnsiTheme="majorEastAsia" w:hint="eastAsia"/>
          <w:sz w:val="20"/>
          <w:szCs w:val="20"/>
        </w:rPr>
        <w:t>が</w:t>
      </w:r>
      <w:r w:rsidR="00B909F6" w:rsidRPr="003D2199">
        <w:rPr>
          <w:rFonts w:asciiTheme="majorEastAsia" w:eastAsiaTheme="majorEastAsia" w:hAnsiTheme="majorEastAsia" w:hint="eastAsia"/>
          <w:sz w:val="20"/>
          <w:szCs w:val="20"/>
        </w:rPr>
        <w:t>令和</w:t>
      </w:r>
      <w:r w:rsidR="001459A0" w:rsidRPr="003D2199">
        <w:rPr>
          <w:rFonts w:asciiTheme="majorEastAsia" w:eastAsiaTheme="majorEastAsia" w:hAnsiTheme="majorEastAsia" w:hint="eastAsia"/>
          <w:sz w:val="20"/>
          <w:szCs w:val="20"/>
        </w:rPr>
        <w:t>７</w:t>
      </w:r>
      <w:r w:rsidR="006A59E1" w:rsidRPr="003D2199">
        <w:rPr>
          <w:rFonts w:asciiTheme="majorEastAsia" w:eastAsiaTheme="majorEastAsia" w:hAnsiTheme="majorEastAsia" w:hint="eastAsia"/>
          <w:sz w:val="20"/>
          <w:szCs w:val="20"/>
        </w:rPr>
        <w:t>年３月</w:t>
      </w:r>
      <w:r w:rsidR="006A59E1" w:rsidRPr="003D2199">
        <w:rPr>
          <w:rFonts w:asciiTheme="majorEastAsia" w:eastAsiaTheme="majorEastAsia" w:hAnsiTheme="majorEastAsia"/>
          <w:sz w:val="20"/>
          <w:szCs w:val="20"/>
        </w:rPr>
        <w:t>31日で指定期間</w:t>
      </w:r>
      <w:r w:rsidR="000E106B" w:rsidRPr="003D2199">
        <w:rPr>
          <w:rFonts w:asciiTheme="majorEastAsia" w:eastAsiaTheme="majorEastAsia" w:hAnsiTheme="majorEastAsia" w:hint="eastAsia"/>
          <w:sz w:val="20"/>
          <w:szCs w:val="20"/>
        </w:rPr>
        <w:t>満了</w:t>
      </w:r>
      <w:r w:rsidR="00ED28D2" w:rsidRPr="003D2199">
        <w:rPr>
          <w:rFonts w:asciiTheme="majorEastAsia" w:eastAsiaTheme="majorEastAsia" w:hAnsiTheme="majorEastAsia" w:hint="eastAsia"/>
          <w:sz w:val="20"/>
          <w:szCs w:val="20"/>
        </w:rPr>
        <w:t>となること</w:t>
      </w:r>
      <w:r w:rsidR="006A59E1" w:rsidRPr="003D2199">
        <w:rPr>
          <w:rFonts w:asciiTheme="majorEastAsia" w:eastAsiaTheme="majorEastAsia" w:hAnsiTheme="majorEastAsia"/>
          <w:sz w:val="20"/>
          <w:szCs w:val="20"/>
        </w:rPr>
        <w:t>から</w:t>
      </w:r>
      <w:r w:rsidR="001459A0" w:rsidRPr="003D2199">
        <w:rPr>
          <w:rFonts w:asciiTheme="majorEastAsia" w:eastAsiaTheme="majorEastAsia" w:hAnsiTheme="majorEastAsia" w:hint="eastAsia"/>
          <w:sz w:val="20"/>
          <w:szCs w:val="20"/>
        </w:rPr>
        <w:t>令和７</w:t>
      </w:r>
      <w:r w:rsidR="00DB3FF1" w:rsidRPr="003D2199">
        <w:rPr>
          <w:rFonts w:asciiTheme="majorEastAsia" w:eastAsiaTheme="majorEastAsia" w:hAnsiTheme="majorEastAsia" w:hint="eastAsia"/>
          <w:sz w:val="20"/>
          <w:szCs w:val="20"/>
        </w:rPr>
        <w:t>年４月以降の指定管理者を公募します。</w:t>
      </w:r>
    </w:p>
    <w:p w14:paraId="233B7109" w14:textId="1C2BF9BD" w:rsidR="007A5173" w:rsidRPr="003D2199" w:rsidRDefault="00A17AB3" w:rsidP="00C51881">
      <w:pPr>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大阪</w:t>
      </w:r>
      <w:r w:rsidR="0015132C" w:rsidRPr="003D2199">
        <w:rPr>
          <w:rFonts w:asciiTheme="majorEastAsia" w:eastAsiaTheme="majorEastAsia" w:hAnsiTheme="majorEastAsia" w:hint="eastAsia"/>
          <w:sz w:val="20"/>
          <w:szCs w:val="20"/>
        </w:rPr>
        <w:t>府営住宅</w:t>
      </w:r>
      <w:r w:rsidR="00590FC8" w:rsidRPr="003D2199">
        <w:rPr>
          <w:rFonts w:asciiTheme="majorEastAsia" w:eastAsiaTheme="majorEastAsia" w:hAnsiTheme="majorEastAsia" w:hint="eastAsia"/>
          <w:sz w:val="20"/>
          <w:szCs w:val="20"/>
        </w:rPr>
        <w:t>［</w:t>
      </w:r>
      <w:r w:rsidR="0015132C" w:rsidRPr="003D2199">
        <w:rPr>
          <w:rFonts w:asciiTheme="majorEastAsia" w:eastAsiaTheme="majorEastAsia" w:hAnsiTheme="majorEastAsia" w:hint="eastAsia"/>
          <w:sz w:val="20"/>
          <w:szCs w:val="20"/>
        </w:rPr>
        <w:t>公営住宅</w:t>
      </w:r>
      <w:r w:rsidR="004650F4" w:rsidRPr="003D2199">
        <w:rPr>
          <w:rFonts w:asciiTheme="majorEastAsia" w:eastAsiaTheme="majorEastAsia" w:hAnsiTheme="majorEastAsia" w:hint="eastAsia"/>
          <w:sz w:val="20"/>
          <w:szCs w:val="20"/>
        </w:rPr>
        <w:t>と</w:t>
      </w:r>
      <w:r w:rsidR="0015132C" w:rsidRPr="003D2199">
        <w:rPr>
          <w:rFonts w:asciiTheme="majorEastAsia" w:eastAsiaTheme="majorEastAsia" w:hAnsiTheme="majorEastAsia" w:hint="eastAsia"/>
          <w:sz w:val="20"/>
          <w:szCs w:val="20"/>
        </w:rPr>
        <w:t>特定公共賃貸住宅（地域特別賃貸住宅を含</w:t>
      </w:r>
      <w:r w:rsidR="00A90883" w:rsidRPr="003D2199">
        <w:rPr>
          <w:rFonts w:asciiTheme="majorEastAsia" w:eastAsiaTheme="majorEastAsia" w:hAnsiTheme="majorEastAsia" w:hint="eastAsia"/>
          <w:sz w:val="20"/>
          <w:szCs w:val="20"/>
        </w:rPr>
        <w:t>む。</w:t>
      </w:r>
      <w:r w:rsidR="0015132C" w:rsidRPr="003D2199">
        <w:rPr>
          <w:rFonts w:asciiTheme="majorEastAsia" w:eastAsiaTheme="majorEastAsia" w:hAnsiTheme="majorEastAsia" w:hint="eastAsia"/>
          <w:sz w:val="20"/>
          <w:szCs w:val="20"/>
        </w:rPr>
        <w:t>以下「特公賃」という。）</w:t>
      </w:r>
      <w:r w:rsidR="004650F4" w:rsidRPr="003D2199">
        <w:rPr>
          <w:rFonts w:asciiTheme="majorEastAsia" w:eastAsiaTheme="majorEastAsia" w:hAnsiTheme="majorEastAsia" w:hint="eastAsia"/>
          <w:sz w:val="20"/>
          <w:szCs w:val="20"/>
        </w:rPr>
        <w:t>から構成される。</w:t>
      </w:r>
      <w:r w:rsidR="00590FC8" w:rsidRPr="003D2199">
        <w:rPr>
          <w:rFonts w:asciiTheme="majorEastAsia" w:eastAsiaTheme="majorEastAsia" w:hAnsiTheme="majorEastAsia" w:hint="eastAsia"/>
          <w:sz w:val="20"/>
          <w:szCs w:val="20"/>
        </w:rPr>
        <w:t>］</w:t>
      </w:r>
      <w:r w:rsidR="0081526D" w:rsidRPr="003D2199">
        <w:rPr>
          <w:rFonts w:asciiTheme="majorEastAsia" w:eastAsiaTheme="majorEastAsia" w:hAnsiTheme="majorEastAsia" w:hint="eastAsia"/>
          <w:sz w:val="20"/>
          <w:szCs w:val="20"/>
        </w:rPr>
        <w:t>は入居者の日常生活の場であ</w:t>
      </w:r>
      <w:r w:rsidR="000E106B" w:rsidRPr="003D2199">
        <w:rPr>
          <w:rFonts w:asciiTheme="majorEastAsia" w:eastAsiaTheme="majorEastAsia" w:hAnsiTheme="majorEastAsia" w:hint="eastAsia"/>
          <w:sz w:val="20"/>
          <w:szCs w:val="20"/>
        </w:rPr>
        <w:t>ることから</w:t>
      </w:r>
      <w:r w:rsidR="0081526D" w:rsidRPr="003D2199">
        <w:rPr>
          <w:rFonts w:asciiTheme="majorEastAsia" w:eastAsiaTheme="majorEastAsia" w:hAnsiTheme="majorEastAsia" w:hint="eastAsia"/>
          <w:sz w:val="20"/>
          <w:szCs w:val="20"/>
        </w:rPr>
        <w:t>、</w:t>
      </w:r>
      <w:r w:rsidRPr="003D2199">
        <w:rPr>
          <w:rFonts w:asciiTheme="majorEastAsia" w:eastAsiaTheme="majorEastAsia" w:hAnsiTheme="majorEastAsia" w:hint="eastAsia"/>
          <w:sz w:val="20"/>
          <w:szCs w:val="20"/>
        </w:rPr>
        <w:t>大阪</w:t>
      </w:r>
      <w:r w:rsidR="007A5173" w:rsidRPr="003D2199">
        <w:rPr>
          <w:rFonts w:asciiTheme="majorEastAsia" w:eastAsiaTheme="majorEastAsia" w:hAnsiTheme="majorEastAsia" w:hint="eastAsia"/>
          <w:sz w:val="20"/>
          <w:szCs w:val="20"/>
        </w:rPr>
        <w:t>府営住宅の管理に停滞は許されず、安定的・継続的かつ公平・公正で迅速なサービス</w:t>
      </w:r>
      <w:r w:rsidR="0081526D" w:rsidRPr="003D2199">
        <w:rPr>
          <w:rFonts w:asciiTheme="majorEastAsia" w:eastAsiaTheme="majorEastAsia" w:hAnsiTheme="majorEastAsia" w:hint="eastAsia"/>
          <w:sz w:val="20"/>
          <w:szCs w:val="20"/>
        </w:rPr>
        <w:t>を</w:t>
      </w:r>
      <w:r w:rsidR="007A5173" w:rsidRPr="003D2199">
        <w:rPr>
          <w:rFonts w:asciiTheme="majorEastAsia" w:eastAsiaTheme="majorEastAsia" w:hAnsiTheme="majorEastAsia" w:hint="eastAsia"/>
          <w:sz w:val="20"/>
          <w:szCs w:val="20"/>
        </w:rPr>
        <w:t>提供</w:t>
      </w:r>
      <w:r w:rsidR="0081526D" w:rsidRPr="003D2199">
        <w:rPr>
          <w:rFonts w:asciiTheme="majorEastAsia" w:eastAsiaTheme="majorEastAsia" w:hAnsiTheme="majorEastAsia" w:hint="eastAsia"/>
          <w:sz w:val="20"/>
          <w:szCs w:val="20"/>
        </w:rPr>
        <w:t>することや、</w:t>
      </w:r>
      <w:r w:rsidR="007A5173" w:rsidRPr="003D2199">
        <w:rPr>
          <w:rFonts w:asciiTheme="majorEastAsia" w:eastAsiaTheme="majorEastAsia" w:hAnsiTheme="majorEastAsia" w:hint="eastAsia"/>
          <w:sz w:val="20"/>
          <w:szCs w:val="20"/>
        </w:rPr>
        <w:t>入居者のプライバシーなどの人権が守られ、安心して暮らし続けられること、一部の住宅では</w:t>
      </w:r>
      <w:r w:rsidR="00DA680D" w:rsidRPr="003D2199">
        <w:rPr>
          <w:rFonts w:asciiTheme="majorEastAsia" w:eastAsiaTheme="majorEastAsia" w:hAnsiTheme="majorEastAsia" w:hint="eastAsia"/>
          <w:sz w:val="20"/>
          <w:szCs w:val="20"/>
        </w:rPr>
        <w:t>公営住宅と</w:t>
      </w:r>
      <w:r w:rsidR="007A5173" w:rsidRPr="003D2199">
        <w:rPr>
          <w:rFonts w:asciiTheme="majorEastAsia" w:eastAsiaTheme="majorEastAsia" w:hAnsiTheme="majorEastAsia" w:hint="eastAsia"/>
          <w:sz w:val="20"/>
          <w:szCs w:val="20"/>
        </w:rPr>
        <w:t>同一敷地内に併設されている特公賃と同一の管理形態であることが不可欠であると考えています。</w:t>
      </w:r>
    </w:p>
    <w:p w14:paraId="3A6C26A2" w14:textId="3B575DE8" w:rsidR="00CD3AC3" w:rsidRPr="003D2199" w:rsidRDefault="002E3E49" w:rsidP="00C51881">
      <w:pPr>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大阪</w:t>
      </w:r>
      <w:r w:rsidR="007A5173" w:rsidRPr="003D2199">
        <w:rPr>
          <w:rFonts w:asciiTheme="majorEastAsia" w:eastAsiaTheme="majorEastAsia" w:hAnsiTheme="majorEastAsia" w:hint="eastAsia"/>
          <w:sz w:val="20"/>
          <w:szCs w:val="20"/>
        </w:rPr>
        <w:t>府が指定管理者に求めるものは、</w:t>
      </w:r>
      <w:r w:rsidR="00DB3FF1" w:rsidRPr="003D2199">
        <w:rPr>
          <w:rFonts w:asciiTheme="majorEastAsia" w:eastAsiaTheme="majorEastAsia" w:hAnsiTheme="majorEastAsia" w:hint="eastAsia"/>
          <w:sz w:val="20"/>
          <w:szCs w:val="20"/>
        </w:rPr>
        <w:t>入居者の視点・立場に立った</w:t>
      </w:r>
      <w:r w:rsidR="006A7789" w:rsidRPr="003D2199">
        <w:rPr>
          <w:rFonts w:asciiTheme="majorEastAsia" w:eastAsiaTheme="majorEastAsia" w:hAnsiTheme="majorEastAsia" w:hint="eastAsia"/>
          <w:sz w:val="20"/>
          <w:szCs w:val="20"/>
        </w:rPr>
        <w:t>質の高い</w:t>
      </w:r>
      <w:r w:rsidR="007A5173" w:rsidRPr="003D2199">
        <w:rPr>
          <w:rFonts w:asciiTheme="majorEastAsia" w:eastAsiaTheme="majorEastAsia" w:hAnsiTheme="majorEastAsia" w:hint="eastAsia"/>
          <w:sz w:val="20"/>
          <w:szCs w:val="20"/>
        </w:rPr>
        <w:t>入居サービス</w:t>
      </w:r>
      <w:r w:rsidR="006A7789" w:rsidRPr="003D2199">
        <w:rPr>
          <w:rFonts w:asciiTheme="majorEastAsia" w:eastAsiaTheme="majorEastAsia" w:hAnsiTheme="majorEastAsia" w:hint="eastAsia"/>
          <w:sz w:val="20"/>
          <w:szCs w:val="20"/>
        </w:rPr>
        <w:t>の提供</w:t>
      </w:r>
      <w:r w:rsidR="007A5173" w:rsidRPr="003D2199">
        <w:rPr>
          <w:rFonts w:asciiTheme="majorEastAsia" w:eastAsiaTheme="majorEastAsia" w:hAnsiTheme="majorEastAsia" w:hint="eastAsia"/>
          <w:sz w:val="20"/>
          <w:szCs w:val="20"/>
        </w:rPr>
        <w:t>、安全で安心な居住生活</w:t>
      </w:r>
      <w:r w:rsidR="00932FC9">
        <w:rPr>
          <w:rFonts w:asciiTheme="majorEastAsia" w:eastAsiaTheme="majorEastAsia" w:hAnsiTheme="majorEastAsia" w:hint="eastAsia"/>
          <w:sz w:val="20"/>
          <w:szCs w:val="20"/>
        </w:rPr>
        <w:t>の場</w:t>
      </w:r>
      <w:r w:rsidR="007A5173" w:rsidRPr="003D2199">
        <w:rPr>
          <w:rFonts w:asciiTheme="majorEastAsia" w:eastAsiaTheme="majorEastAsia" w:hAnsiTheme="majorEastAsia" w:hint="eastAsia"/>
          <w:sz w:val="20"/>
          <w:szCs w:val="20"/>
        </w:rPr>
        <w:t>の確保、</w:t>
      </w:r>
      <w:r w:rsidR="00DB3FF1" w:rsidRPr="003D2199">
        <w:rPr>
          <w:rFonts w:asciiTheme="majorEastAsia" w:eastAsiaTheme="majorEastAsia" w:hAnsiTheme="majorEastAsia" w:hint="eastAsia"/>
          <w:sz w:val="20"/>
          <w:szCs w:val="20"/>
        </w:rPr>
        <w:t>健康で文化的な生活</w:t>
      </w:r>
      <w:r w:rsidR="006A7789" w:rsidRPr="003D2199">
        <w:rPr>
          <w:rFonts w:asciiTheme="majorEastAsia" w:eastAsiaTheme="majorEastAsia" w:hAnsiTheme="majorEastAsia" w:hint="eastAsia"/>
          <w:sz w:val="20"/>
          <w:szCs w:val="20"/>
        </w:rPr>
        <w:t>が営まれる住宅となるよう維持及び修繕</w:t>
      </w:r>
      <w:r w:rsidR="00DB3FF1" w:rsidRPr="003D2199">
        <w:rPr>
          <w:rFonts w:asciiTheme="majorEastAsia" w:eastAsiaTheme="majorEastAsia" w:hAnsiTheme="majorEastAsia" w:hint="eastAsia"/>
          <w:sz w:val="20"/>
          <w:szCs w:val="20"/>
        </w:rPr>
        <w:t>、</w:t>
      </w:r>
      <w:r w:rsidR="007A5173" w:rsidRPr="003D2199">
        <w:rPr>
          <w:rFonts w:asciiTheme="majorEastAsia" w:eastAsiaTheme="majorEastAsia" w:hAnsiTheme="majorEastAsia" w:hint="eastAsia"/>
          <w:sz w:val="20"/>
          <w:szCs w:val="20"/>
        </w:rPr>
        <w:t>効率的な業務の実施</w:t>
      </w:r>
      <w:r w:rsidR="00753183" w:rsidRPr="003D2199">
        <w:rPr>
          <w:rFonts w:asciiTheme="majorEastAsia" w:eastAsiaTheme="majorEastAsia" w:hAnsiTheme="majorEastAsia" w:hint="eastAsia"/>
          <w:sz w:val="20"/>
          <w:szCs w:val="20"/>
        </w:rPr>
        <w:t>とともに、厳重な</w:t>
      </w:r>
      <w:r w:rsidR="00CD3AC3" w:rsidRPr="003D2199">
        <w:rPr>
          <w:rFonts w:asciiTheme="majorEastAsia" w:eastAsiaTheme="majorEastAsia" w:hAnsiTheme="majorEastAsia" w:hint="eastAsia"/>
          <w:sz w:val="20"/>
          <w:szCs w:val="20"/>
        </w:rPr>
        <w:t>個人情報の保護</w:t>
      </w:r>
      <w:r w:rsidR="00753183" w:rsidRPr="003D2199">
        <w:rPr>
          <w:rFonts w:asciiTheme="majorEastAsia" w:eastAsiaTheme="majorEastAsia" w:hAnsiTheme="majorEastAsia" w:hint="eastAsia"/>
          <w:sz w:val="20"/>
          <w:szCs w:val="20"/>
        </w:rPr>
        <w:t>に対する取組みです。</w:t>
      </w:r>
    </w:p>
    <w:p w14:paraId="6212EFD0" w14:textId="12D8D23A" w:rsidR="007A5173" w:rsidRPr="003D2199" w:rsidRDefault="00A17AB3" w:rsidP="00C51881">
      <w:pPr>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大阪</w:t>
      </w:r>
      <w:r w:rsidR="007A5173" w:rsidRPr="003D2199">
        <w:rPr>
          <w:rFonts w:asciiTheme="majorEastAsia" w:eastAsiaTheme="majorEastAsia" w:hAnsiTheme="majorEastAsia" w:hint="eastAsia"/>
          <w:sz w:val="20"/>
          <w:szCs w:val="20"/>
        </w:rPr>
        <w:t>府営住宅の管理にあたっては、法令等による制限があり、</w:t>
      </w:r>
      <w:r w:rsidR="008C4030" w:rsidRPr="003D2199">
        <w:rPr>
          <w:rFonts w:asciiTheme="majorEastAsia" w:eastAsiaTheme="majorEastAsia" w:hAnsiTheme="majorEastAsia" w:hint="eastAsia"/>
          <w:sz w:val="20"/>
          <w:szCs w:val="20"/>
        </w:rPr>
        <w:t>大阪</w:t>
      </w:r>
      <w:r w:rsidR="007A5173" w:rsidRPr="003D2199">
        <w:rPr>
          <w:rFonts w:asciiTheme="majorEastAsia" w:eastAsiaTheme="majorEastAsia" w:hAnsiTheme="majorEastAsia" w:hint="eastAsia"/>
          <w:sz w:val="20"/>
          <w:szCs w:val="20"/>
        </w:rPr>
        <w:t>府の条例、規則、要綱</w:t>
      </w:r>
      <w:r w:rsidR="00537BEB" w:rsidRPr="003D2199">
        <w:rPr>
          <w:rFonts w:asciiTheme="majorEastAsia" w:eastAsiaTheme="majorEastAsia" w:hAnsiTheme="majorEastAsia" w:hint="eastAsia"/>
          <w:sz w:val="20"/>
          <w:szCs w:val="20"/>
        </w:rPr>
        <w:t>等</w:t>
      </w:r>
      <w:r w:rsidR="007A5173" w:rsidRPr="003D2199">
        <w:rPr>
          <w:rFonts w:asciiTheme="majorEastAsia" w:eastAsiaTheme="majorEastAsia" w:hAnsiTheme="majorEastAsia" w:hint="eastAsia"/>
          <w:sz w:val="20"/>
          <w:szCs w:val="20"/>
        </w:rPr>
        <w:t>にも細かな規定があります。</w:t>
      </w:r>
    </w:p>
    <w:p w14:paraId="0B86EC09" w14:textId="77777777" w:rsidR="007A5173" w:rsidRPr="003D2199" w:rsidRDefault="007A5173" w:rsidP="00C51881">
      <w:pPr>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それらの点に留意しつつ、</w:t>
      </w:r>
      <w:r w:rsidR="00A17AB3"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府営住宅の現状を十分に把握した上で、</w:t>
      </w:r>
      <w:r w:rsidR="00753183" w:rsidRPr="003D2199">
        <w:rPr>
          <w:rFonts w:asciiTheme="majorEastAsia" w:eastAsiaTheme="majorEastAsia" w:hAnsiTheme="majorEastAsia" w:hint="eastAsia"/>
          <w:sz w:val="20"/>
          <w:szCs w:val="20"/>
        </w:rPr>
        <w:t>賃貸住宅の経営能力、経験を活かした</w:t>
      </w:r>
      <w:r w:rsidRPr="003D2199">
        <w:rPr>
          <w:rFonts w:asciiTheme="majorEastAsia" w:eastAsiaTheme="majorEastAsia" w:hAnsiTheme="majorEastAsia" w:hint="eastAsia"/>
          <w:sz w:val="20"/>
          <w:szCs w:val="20"/>
        </w:rPr>
        <w:t>総合的な見地からの管理手法の提案をお願いいたします。</w:t>
      </w:r>
    </w:p>
    <w:p w14:paraId="5219D735" w14:textId="25F4CAC8" w:rsidR="003F0ADE" w:rsidRPr="003D2199" w:rsidRDefault="003F0ADE" w:rsidP="00C22DBB">
      <w:pPr>
        <w:rPr>
          <w:rFonts w:asciiTheme="majorEastAsia" w:eastAsiaTheme="majorEastAsia" w:hAnsiTheme="majorEastAsia"/>
          <w:b/>
          <w:sz w:val="20"/>
          <w:szCs w:val="20"/>
        </w:rPr>
      </w:pPr>
      <w:bookmarkStart w:id="4" w:name="_Toc297798780"/>
    </w:p>
    <w:p w14:paraId="4461E019" w14:textId="484C127F" w:rsidR="00303BCC" w:rsidRPr="003D2199" w:rsidRDefault="00303BCC" w:rsidP="00FF32AC">
      <w:pPr>
        <w:ind w:leftChars="-100" w:left="-210"/>
        <w:outlineLvl w:val="0"/>
        <w:rPr>
          <w:rFonts w:asciiTheme="majorEastAsia" w:eastAsiaTheme="majorEastAsia" w:hAnsiTheme="majorEastAsia"/>
          <w:b/>
          <w:sz w:val="24"/>
          <w:szCs w:val="20"/>
        </w:rPr>
      </w:pPr>
      <w:bookmarkStart w:id="5" w:name="_Toc389309836"/>
      <w:bookmarkStart w:id="6" w:name="_Toc170481157"/>
      <w:r w:rsidRPr="003D2199">
        <w:rPr>
          <w:rFonts w:asciiTheme="majorEastAsia" w:eastAsiaTheme="majorEastAsia" w:hAnsiTheme="majorEastAsia" w:hint="eastAsia"/>
          <w:b/>
          <w:sz w:val="24"/>
          <w:szCs w:val="20"/>
        </w:rPr>
        <w:t>２　施設の概要</w:t>
      </w:r>
      <w:bookmarkEnd w:id="4"/>
      <w:bookmarkEnd w:id="5"/>
      <w:bookmarkEnd w:id="6"/>
      <w:r w:rsidRPr="003D2199">
        <w:rPr>
          <w:rFonts w:asciiTheme="majorEastAsia" w:eastAsiaTheme="majorEastAsia" w:hAnsiTheme="majorEastAsia" w:hint="eastAsia"/>
          <w:b/>
          <w:sz w:val="24"/>
          <w:szCs w:val="20"/>
        </w:rPr>
        <w:t xml:space="preserve">　</w:t>
      </w:r>
    </w:p>
    <w:p w14:paraId="79DF02BC" w14:textId="77777777" w:rsidR="003F0ADE" w:rsidRPr="003D2199" w:rsidRDefault="003F0ADE" w:rsidP="008A7651">
      <w:pPr>
        <w:ind w:firstLineChars="100" w:firstLine="201"/>
        <w:rPr>
          <w:rFonts w:asciiTheme="majorEastAsia" w:eastAsiaTheme="majorEastAsia" w:hAnsiTheme="majorEastAsia"/>
          <w:b/>
          <w:sz w:val="20"/>
          <w:szCs w:val="20"/>
        </w:rPr>
      </w:pPr>
    </w:p>
    <w:p w14:paraId="7B78D676" w14:textId="4FE04CE4" w:rsidR="00303BCC" w:rsidRPr="003D2199" w:rsidRDefault="00303BCC" w:rsidP="008A7651">
      <w:pPr>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次の</w:t>
      </w:r>
      <w:r w:rsidR="00D5527B" w:rsidRPr="003D2199">
        <w:rPr>
          <w:rFonts w:asciiTheme="majorEastAsia" w:eastAsiaTheme="majorEastAsia" w:hAnsiTheme="majorEastAsia" w:hint="eastAsia"/>
          <w:sz w:val="20"/>
          <w:szCs w:val="20"/>
        </w:rPr>
        <w:t>２</w:t>
      </w:r>
      <w:r w:rsidRPr="003D2199">
        <w:rPr>
          <w:rFonts w:asciiTheme="majorEastAsia" w:eastAsiaTheme="majorEastAsia" w:hAnsiTheme="majorEastAsia" w:hint="eastAsia"/>
          <w:sz w:val="20"/>
          <w:szCs w:val="20"/>
        </w:rPr>
        <w:t>地区の</w:t>
      </w:r>
      <w:r w:rsidR="00A17AB3"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府営住宅と共同施設（集会所、児童遊園、自転車置場、駐車場等）</w:t>
      </w:r>
      <w:r w:rsidR="00CA6356" w:rsidRPr="003D2199">
        <w:rPr>
          <w:rFonts w:asciiTheme="majorEastAsia" w:eastAsiaTheme="majorEastAsia" w:hAnsiTheme="majorEastAsia" w:hint="eastAsia"/>
          <w:sz w:val="20"/>
          <w:szCs w:val="20"/>
        </w:rPr>
        <w:t>（以下「府営住宅等」という。）</w:t>
      </w:r>
      <w:r w:rsidRPr="003D2199">
        <w:rPr>
          <w:rFonts w:asciiTheme="majorEastAsia" w:eastAsiaTheme="majorEastAsia" w:hAnsiTheme="majorEastAsia" w:hint="eastAsia"/>
          <w:sz w:val="20"/>
          <w:szCs w:val="20"/>
        </w:rPr>
        <w:t>の管理運営について、指定管理者の公募を行います。</w:t>
      </w:r>
    </w:p>
    <w:p w14:paraId="26E5F952" w14:textId="13DE7975" w:rsidR="006613B6" w:rsidRPr="003D2199" w:rsidRDefault="0048449C" w:rsidP="008A7651">
      <w:pPr>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なお、</w:t>
      </w:r>
      <w:r w:rsidR="002C22C4" w:rsidRPr="003D2199">
        <w:rPr>
          <w:rFonts w:asciiTheme="majorEastAsia" w:eastAsiaTheme="majorEastAsia" w:hAnsiTheme="majorEastAsia" w:hint="eastAsia"/>
          <w:sz w:val="20"/>
          <w:szCs w:val="20"/>
        </w:rPr>
        <w:t>「大阪府営住宅ストック総合活用計画」（以下「ストック計画」という。）</w:t>
      </w:r>
      <w:r w:rsidR="006613B6" w:rsidRPr="003D2199">
        <w:rPr>
          <w:rFonts w:asciiTheme="majorEastAsia" w:eastAsiaTheme="majorEastAsia" w:hAnsiTheme="majorEastAsia" w:hint="eastAsia"/>
          <w:sz w:val="20"/>
          <w:szCs w:val="20"/>
        </w:rPr>
        <w:t>に基づいて管理運営しています。</w:t>
      </w:r>
    </w:p>
    <w:p w14:paraId="65C869EC" w14:textId="34B272AF" w:rsidR="0048449C" w:rsidRPr="003D2199" w:rsidRDefault="0048449C" w:rsidP="008A7651">
      <w:pPr>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指定期間内にお</w:t>
      </w:r>
      <w:r w:rsidR="009C4D15">
        <w:rPr>
          <w:rFonts w:asciiTheme="majorEastAsia" w:eastAsiaTheme="majorEastAsia" w:hAnsiTheme="majorEastAsia" w:hint="eastAsia"/>
          <w:sz w:val="20"/>
          <w:szCs w:val="20"/>
        </w:rPr>
        <w:t>いて</w:t>
      </w:r>
      <w:r w:rsidR="009C4D15" w:rsidRPr="003D2199">
        <w:rPr>
          <w:rFonts w:asciiTheme="majorEastAsia" w:eastAsiaTheme="majorEastAsia" w:hAnsiTheme="majorEastAsia" w:hint="eastAsia"/>
          <w:sz w:val="20"/>
          <w:szCs w:val="20"/>
        </w:rPr>
        <w:t>大阪府営住宅</w:t>
      </w:r>
      <w:r w:rsidR="009C4D15">
        <w:rPr>
          <w:rFonts w:asciiTheme="majorEastAsia" w:eastAsiaTheme="majorEastAsia" w:hAnsiTheme="majorEastAsia" w:hint="eastAsia"/>
          <w:sz w:val="20"/>
          <w:szCs w:val="20"/>
        </w:rPr>
        <w:t>を</w:t>
      </w:r>
      <w:r w:rsidR="009C4D15" w:rsidRPr="003D2199">
        <w:rPr>
          <w:rFonts w:asciiTheme="majorEastAsia" w:eastAsiaTheme="majorEastAsia" w:hAnsiTheme="majorEastAsia" w:hint="eastAsia"/>
          <w:sz w:val="20"/>
          <w:szCs w:val="20"/>
        </w:rPr>
        <w:t>市町へ移管</w:t>
      </w:r>
      <w:r w:rsidR="009C4D15">
        <w:rPr>
          <w:rFonts w:asciiTheme="majorEastAsia" w:eastAsiaTheme="majorEastAsia" w:hAnsiTheme="majorEastAsia" w:hint="eastAsia"/>
          <w:sz w:val="20"/>
          <w:szCs w:val="20"/>
        </w:rPr>
        <w:t>す</w:t>
      </w:r>
      <w:r w:rsidR="00B30B23">
        <w:rPr>
          <w:rFonts w:asciiTheme="majorEastAsia" w:eastAsiaTheme="majorEastAsia" w:hAnsiTheme="majorEastAsia" w:hint="eastAsia"/>
          <w:sz w:val="20"/>
          <w:szCs w:val="20"/>
        </w:rPr>
        <w:t>る</w:t>
      </w:r>
      <w:r w:rsidR="009C4D15">
        <w:rPr>
          <w:rFonts w:asciiTheme="majorEastAsia" w:eastAsiaTheme="majorEastAsia" w:hAnsiTheme="majorEastAsia" w:hint="eastAsia"/>
          <w:sz w:val="20"/>
          <w:szCs w:val="20"/>
        </w:rPr>
        <w:t>際は、</w:t>
      </w:r>
      <w:r w:rsidR="009C4D15" w:rsidRPr="003D2199">
        <w:rPr>
          <w:rFonts w:asciiTheme="majorEastAsia" w:eastAsiaTheme="majorEastAsia" w:hAnsiTheme="majorEastAsia" w:hint="eastAsia"/>
          <w:sz w:val="20"/>
          <w:szCs w:val="20"/>
        </w:rPr>
        <w:t>管理対象の団地数、管理戸数が</w:t>
      </w:r>
      <w:r w:rsidR="009C4D15">
        <w:rPr>
          <w:rFonts w:asciiTheme="majorEastAsia" w:eastAsiaTheme="majorEastAsia" w:hAnsiTheme="majorEastAsia" w:hint="eastAsia"/>
          <w:sz w:val="20"/>
          <w:szCs w:val="20"/>
        </w:rPr>
        <w:t>減少</w:t>
      </w:r>
      <w:r w:rsidR="00326B7B">
        <w:rPr>
          <w:rFonts w:asciiTheme="majorEastAsia" w:eastAsiaTheme="majorEastAsia" w:hAnsiTheme="majorEastAsia" w:hint="eastAsia"/>
          <w:sz w:val="20"/>
          <w:szCs w:val="20"/>
        </w:rPr>
        <w:t>します</w:t>
      </w:r>
      <w:r w:rsidR="009C4D15">
        <w:rPr>
          <w:rFonts w:asciiTheme="majorEastAsia" w:eastAsiaTheme="majorEastAsia" w:hAnsiTheme="majorEastAsia" w:hint="eastAsia"/>
          <w:sz w:val="20"/>
          <w:szCs w:val="20"/>
        </w:rPr>
        <w:t>。また、</w:t>
      </w:r>
      <w:r w:rsidRPr="003D2199">
        <w:rPr>
          <w:rFonts w:asciiTheme="majorEastAsia" w:eastAsiaTheme="majorEastAsia" w:hAnsiTheme="majorEastAsia" w:hint="eastAsia"/>
          <w:sz w:val="20"/>
          <w:szCs w:val="20"/>
        </w:rPr>
        <w:t>団地の建替事業、除却、借上公営住宅の実施などにより管理対象の団地数、管理戸数などが増減することがあり</w:t>
      </w:r>
      <w:r w:rsidR="00F766D5" w:rsidRPr="003D2199">
        <w:rPr>
          <w:rFonts w:asciiTheme="majorEastAsia" w:eastAsiaTheme="majorEastAsia" w:hAnsiTheme="majorEastAsia" w:hint="eastAsia"/>
          <w:sz w:val="20"/>
          <w:szCs w:val="20"/>
        </w:rPr>
        <w:t>ますが</w:t>
      </w:r>
      <w:r w:rsidRPr="003D2199">
        <w:rPr>
          <w:rFonts w:asciiTheme="majorEastAsia" w:eastAsiaTheme="majorEastAsia" w:hAnsiTheme="majorEastAsia" w:hint="eastAsia"/>
          <w:sz w:val="20"/>
          <w:szCs w:val="20"/>
        </w:rPr>
        <w:t>、指定の期間内に新たに整備される府営住宅</w:t>
      </w:r>
      <w:r w:rsidR="00CA6356" w:rsidRPr="003D2199">
        <w:rPr>
          <w:rFonts w:asciiTheme="majorEastAsia" w:eastAsiaTheme="majorEastAsia" w:hAnsiTheme="majorEastAsia" w:hint="eastAsia"/>
          <w:sz w:val="20"/>
          <w:szCs w:val="20"/>
        </w:rPr>
        <w:t>等</w:t>
      </w:r>
      <w:r w:rsidRPr="003D2199">
        <w:rPr>
          <w:rFonts w:asciiTheme="majorEastAsia" w:eastAsiaTheme="majorEastAsia" w:hAnsiTheme="majorEastAsia" w:hint="eastAsia"/>
          <w:sz w:val="20"/>
          <w:szCs w:val="20"/>
        </w:rPr>
        <w:t>も管理の対象になることにご留意ください。</w:t>
      </w:r>
    </w:p>
    <w:p w14:paraId="549462B7" w14:textId="77777777" w:rsidR="00303BCC" w:rsidRPr="003D2199" w:rsidRDefault="00303BCC" w:rsidP="008A7651">
      <w:pPr>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また、国又は</w:t>
      </w:r>
      <w:r w:rsidR="002E3E49"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府の施策により管理運営方法が変更になることもあります。</w:t>
      </w:r>
    </w:p>
    <w:p w14:paraId="39C17BF1" w14:textId="3CC50832" w:rsidR="006613B6" w:rsidRDefault="004D231C" w:rsidP="00D22B28">
      <w:pPr>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D22B28">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大阪府では、大阪府営住宅の市町への移管を進めており、次の</w:t>
      </w:r>
      <w:r w:rsidR="00D5527B" w:rsidRPr="003D2199">
        <w:rPr>
          <w:rFonts w:asciiTheme="majorEastAsia" w:eastAsiaTheme="majorEastAsia" w:hAnsiTheme="majorEastAsia" w:hint="eastAsia"/>
          <w:sz w:val="20"/>
          <w:szCs w:val="20"/>
        </w:rPr>
        <w:t>２</w:t>
      </w:r>
      <w:r w:rsidRPr="003D2199">
        <w:rPr>
          <w:rFonts w:asciiTheme="majorEastAsia" w:eastAsiaTheme="majorEastAsia" w:hAnsiTheme="majorEastAsia" w:hint="eastAsia"/>
          <w:sz w:val="20"/>
          <w:szCs w:val="20"/>
        </w:rPr>
        <w:t>地区では、現在、</w:t>
      </w:r>
      <w:r w:rsidR="00780CB6" w:rsidRPr="003D2199">
        <w:rPr>
          <w:rFonts w:asciiTheme="majorEastAsia" w:eastAsiaTheme="majorEastAsia" w:hAnsiTheme="majorEastAsia" w:hint="eastAsia"/>
          <w:sz w:val="20"/>
          <w:szCs w:val="20"/>
        </w:rPr>
        <w:t>門真</w:t>
      </w:r>
      <w:r w:rsidR="00002A8B" w:rsidRPr="003D2199">
        <w:rPr>
          <w:rFonts w:asciiTheme="majorEastAsia" w:eastAsiaTheme="majorEastAsia" w:hAnsiTheme="majorEastAsia" w:hint="eastAsia"/>
          <w:sz w:val="20"/>
          <w:szCs w:val="20"/>
        </w:rPr>
        <w:t>市及び</w:t>
      </w:r>
      <w:r w:rsidR="00780CB6" w:rsidRPr="003D2199">
        <w:rPr>
          <w:rFonts w:asciiTheme="majorEastAsia" w:eastAsiaTheme="majorEastAsia" w:hAnsiTheme="majorEastAsia" w:hint="eastAsia"/>
          <w:sz w:val="20"/>
          <w:szCs w:val="20"/>
        </w:rPr>
        <w:t>大東</w:t>
      </w:r>
      <w:r w:rsidR="00002A8B" w:rsidRPr="003D2199">
        <w:rPr>
          <w:rFonts w:asciiTheme="majorEastAsia" w:eastAsiaTheme="majorEastAsia" w:hAnsiTheme="majorEastAsia" w:hint="eastAsia"/>
          <w:sz w:val="20"/>
          <w:szCs w:val="20"/>
        </w:rPr>
        <w:t>市</w:t>
      </w:r>
      <w:r w:rsidRPr="003D2199">
        <w:rPr>
          <w:rFonts w:asciiTheme="majorEastAsia" w:eastAsiaTheme="majorEastAsia" w:hAnsiTheme="majorEastAsia" w:hint="eastAsia"/>
          <w:sz w:val="20"/>
          <w:szCs w:val="20"/>
        </w:rPr>
        <w:t>において具体的な取組みを行っています。</w:t>
      </w:r>
      <w:r w:rsidR="00FE01D3" w:rsidRPr="003D2199">
        <w:rPr>
          <w:rFonts w:asciiTheme="majorEastAsia" w:eastAsiaTheme="majorEastAsia" w:hAnsiTheme="majorEastAsia" w:hint="eastAsia"/>
          <w:sz w:val="20"/>
          <w:szCs w:val="20"/>
        </w:rPr>
        <w:t>また、ストック計画の見直しを行う予定があります。</w:t>
      </w:r>
      <w:hyperlink r:id="rId9" w:history="1">
        <w:r w:rsidR="00D22B28" w:rsidRPr="0001404E">
          <w:rPr>
            <w:rStyle w:val="af"/>
            <w:rFonts w:asciiTheme="majorEastAsia" w:eastAsiaTheme="majorEastAsia" w:hAnsiTheme="majorEastAsia"/>
            <w:sz w:val="20"/>
            <w:szCs w:val="20"/>
          </w:rPr>
          <w:t>https://www.pref.osaka.lg.jp/o130210/jutaku_kikaku/h23stock/index.html</w:t>
        </w:r>
      </w:hyperlink>
    </w:p>
    <w:p w14:paraId="42F604D8" w14:textId="77777777" w:rsidR="00E62D5E" w:rsidRPr="003D2199" w:rsidRDefault="00E62D5E" w:rsidP="008A7651">
      <w:pPr>
        <w:ind w:firstLineChars="100" w:firstLine="200"/>
        <w:rPr>
          <w:rFonts w:asciiTheme="majorEastAsia" w:eastAsiaTheme="majorEastAsia" w:hAnsiTheme="majorEastAsia"/>
          <w:sz w:val="20"/>
          <w:szCs w:val="20"/>
        </w:rPr>
      </w:pPr>
    </w:p>
    <w:p w14:paraId="09E4AE54" w14:textId="5AF2EEC0" w:rsidR="00065457" w:rsidRPr="003D2199" w:rsidRDefault="00065457" w:rsidP="00065457">
      <w:pPr>
        <w:pStyle w:val="af0"/>
        <w:wordWrap/>
        <w:spacing w:line="240" w:lineRule="auto"/>
        <w:rPr>
          <w:rFonts w:asciiTheme="majorEastAsia" w:eastAsiaTheme="majorEastAsia" w:hAnsiTheme="majorEastAsia"/>
          <w:b/>
          <w:sz w:val="22"/>
          <w:szCs w:val="22"/>
        </w:rPr>
      </w:pPr>
      <w:r w:rsidRPr="003D2199">
        <w:rPr>
          <w:rFonts w:asciiTheme="majorEastAsia" w:eastAsiaTheme="majorEastAsia" w:hAnsiTheme="majorEastAsia" w:hint="eastAsia"/>
          <w:b/>
          <w:sz w:val="22"/>
          <w:szCs w:val="22"/>
        </w:rPr>
        <w:t>【Ａ地区（</w:t>
      </w:r>
      <w:bookmarkStart w:id="7" w:name="_Hlk66023939"/>
      <w:r w:rsidR="006619F5" w:rsidRPr="003D2199">
        <w:rPr>
          <w:rFonts w:asciiTheme="majorEastAsia" w:eastAsiaTheme="majorEastAsia" w:hAnsiTheme="majorEastAsia" w:hint="eastAsia"/>
          <w:b/>
          <w:sz w:val="22"/>
          <w:szCs w:val="22"/>
        </w:rPr>
        <w:t>北河内地区</w:t>
      </w:r>
      <w:bookmarkEnd w:id="7"/>
      <w:r w:rsidRPr="003D2199">
        <w:rPr>
          <w:rFonts w:asciiTheme="majorEastAsia" w:eastAsiaTheme="majorEastAsia" w:hAnsiTheme="majorEastAsia" w:hint="eastAsia"/>
          <w:b/>
          <w:sz w:val="22"/>
          <w:szCs w:val="22"/>
        </w:rPr>
        <w:t>）】</w:t>
      </w:r>
    </w:p>
    <w:p w14:paraId="2500931A" w14:textId="3CE6710D" w:rsidR="00065457" w:rsidRPr="003D2199" w:rsidRDefault="00604C71" w:rsidP="00065457">
      <w:pPr>
        <w:pStyle w:val="af0"/>
        <w:wordWrap/>
        <w:spacing w:line="240" w:lineRule="auto"/>
        <w:ind w:leftChars="200" w:left="420" w:firstLineChars="100" w:firstLine="220"/>
        <w:rPr>
          <w:rFonts w:asciiTheme="majorEastAsia" w:eastAsiaTheme="majorEastAsia" w:hAnsiTheme="majorEastAsia"/>
          <w:sz w:val="22"/>
          <w:szCs w:val="22"/>
        </w:rPr>
      </w:pPr>
      <w:r w:rsidRPr="003D2199">
        <w:rPr>
          <w:rFonts w:asciiTheme="majorEastAsia" w:eastAsiaTheme="majorEastAsia" w:hAnsiTheme="majorEastAsia" w:hint="eastAsia"/>
          <w:sz w:val="22"/>
          <w:szCs w:val="22"/>
        </w:rPr>
        <w:t>守口市内、</w:t>
      </w:r>
      <w:r w:rsidR="006619F5" w:rsidRPr="003D2199">
        <w:rPr>
          <w:rFonts w:asciiTheme="majorEastAsia" w:eastAsiaTheme="majorEastAsia" w:hAnsiTheme="majorEastAsia" w:hint="eastAsia"/>
          <w:sz w:val="22"/>
          <w:szCs w:val="22"/>
        </w:rPr>
        <w:t>枚方市内、</w:t>
      </w:r>
      <w:r w:rsidRPr="003D2199">
        <w:rPr>
          <w:rFonts w:asciiTheme="majorEastAsia" w:eastAsiaTheme="majorEastAsia" w:hAnsiTheme="majorEastAsia" w:hint="eastAsia"/>
          <w:sz w:val="22"/>
          <w:szCs w:val="22"/>
        </w:rPr>
        <w:t>寝屋川市内、</w:t>
      </w:r>
      <w:r w:rsidR="006619F5" w:rsidRPr="003D2199">
        <w:rPr>
          <w:rFonts w:asciiTheme="majorEastAsia" w:eastAsiaTheme="majorEastAsia" w:hAnsiTheme="majorEastAsia" w:hint="eastAsia"/>
          <w:sz w:val="22"/>
          <w:szCs w:val="22"/>
        </w:rPr>
        <w:t>大東市内、</w:t>
      </w:r>
      <w:r w:rsidRPr="003D2199">
        <w:rPr>
          <w:rFonts w:asciiTheme="majorEastAsia" w:eastAsiaTheme="majorEastAsia" w:hAnsiTheme="majorEastAsia" w:hint="eastAsia"/>
          <w:sz w:val="22"/>
          <w:szCs w:val="22"/>
        </w:rPr>
        <w:t>門真市内、</w:t>
      </w:r>
      <w:r w:rsidR="006619F5" w:rsidRPr="003D2199">
        <w:rPr>
          <w:rFonts w:asciiTheme="majorEastAsia" w:eastAsiaTheme="majorEastAsia" w:hAnsiTheme="majorEastAsia" w:hint="eastAsia"/>
          <w:sz w:val="22"/>
          <w:szCs w:val="22"/>
        </w:rPr>
        <w:t>四條畷市内、交野市内</w:t>
      </w:r>
      <w:r w:rsidR="00065457" w:rsidRPr="003D2199">
        <w:rPr>
          <w:rFonts w:asciiTheme="majorEastAsia" w:eastAsiaTheme="majorEastAsia" w:hAnsiTheme="majorEastAsia" w:hint="eastAsia"/>
          <w:sz w:val="22"/>
          <w:szCs w:val="22"/>
        </w:rPr>
        <w:t>の府営住宅等</w:t>
      </w:r>
      <w:r w:rsidR="00BC4D43" w:rsidRPr="003D2199">
        <w:rPr>
          <w:rFonts w:asciiTheme="majorEastAsia" w:eastAsiaTheme="majorEastAsia" w:hAnsiTheme="majorEastAsia" w:hint="eastAsia"/>
          <w:sz w:val="22"/>
          <w:szCs w:val="22"/>
        </w:rPr>
        <w:t>（</w:t>
      </w:r>
      <w:r w:rsidR="006619F5" w:rsidRPr="003D2199">
        <w:rPr>
          <w:rFonts w:asciiTheme="majorEastAsia" w:eastAsiaTheme="majorEastAsia" w:hAnsiTheme="majorEastAsia" w:hint="eastAsia"/>
          <w:sz w:val="22"/>
          <w:szCs w:val="22"/>
        </w:rPr>
        <w:t>大東朋来</w:t>
      </w:r>
      <w:r w:rsidR="00BC4D43" w:rsidRPr="003D2199">
        <w:rPr>
          <w:rFonts w:asciiTheme="majorEastAsia" w:eastAsiaTheme="majorEastAsia" w:hAnsiTheme="majorEastAsia" w:hint="eastAsia"/>
          <w:sz w:val="22"/>
          <w:szCs w:val="22"/>
        </w:rPr>
        <w:t>住宅</w:t>
      </w:r>
      <w:r w:rsidR="006619F5" w:rsidRPr="003D2199">
        <w:rPr>
          <w:rFonts w:asciiTheme="majorEastAsia" w:eastAsiaTheme="majorEastAsia" w:hAnsiTheme="majorEastAsia" w:hint="eastAsia"/>
          <w:sz w:val="22"/>
          <w:szCs w:val="22"/>
        </w:rPr>
        <w:t>・ペア大東朋来住宅を除く</w:t>
      </w:r>
      <w:r w:rsidR="00BC4D43" w:rsidRPr="003D2199">
        <w:rPr>
          <w:rFonts w:asciiTheme="majorEastAsia" w:eastAsiaTheme="majorEastAsia" w:hAnsiTheme="majorEastAsia" w:hint="eastAsia"/>
          <w:sz w:val="22"/>
          <w:szCs w:val="22"/>
        </w:rPr>
        <w:t>）</w:t>
      </w:r>
    </w:p>
    <w:p w14:paraId="221803F8" w14:textId="3AEE453B" w:rsidR="00065457" w:rsidRPr="003D2199" w:rsidRDefault="00065457" w:rsidP="00065457">
      <w:pPr>
        <w:pStyle w:val="af0"/>
        <w:wordWrap/>
        <w:spacing w:line="240" w:lineRule="auto"/>
        <w:ind w:firstLineChars="300" w:firstLine="660"/>
        <w:rPr>
          <w:rFonts w:asciiTheme="majorEastAsia" w:eastAsiaTheme="majorEastAsia" w:hAnsiTheme="majorEastAsia"/>
          <w:sz w:val="22"/>
          <w:szCs w:val="22"/>
        </w:rPr>
      </w:pPr>
      <w:r w:rsidRPr="003D2199">
        <w:rPr>
          <w:rFonts w:asciiTheme="majorEastAsia" w:eastAsiaTheme="majorEastAsia" w:hAnsiTheme="majorEastAsia" w:hint="eastAsia"/>
          <w:sz w:val="22"/>
          <w:szCs w:val="22"/>
        </w:rPr>
        <w:t xml:space="preserve">ア　団地数　　　　　　</w:t>
      </w:r>
      <w:r w:rsidR="00FD3136" w:rsidRPr="003D2199">
        <w:rPr>
          <w:rFonts w:asciiTheme="majorEastAsia" w:eastAsiaTheme="majorEastAsia" w:hAnsiTheme="majorEastAsia" w:hint="eastAsia"/>
          <w:sz w:val="22"/>
          <w:szCs w:val="22"/>
        </w:rPr>
        <w:t>57</w:t>
      </w:r>
      <w:r w:rsidRPr="003D2199">
        <w:rPr>
          <w:rFonts w:asciiTheme="majorEastAsia" w:eastAsiaTheme="majorEastAsia" w:hAnsiTheme="majorEastAsia" w:hint="eastAsia"/>
          <w:sz w:val="22"/>
          <w:szCs w:val="22"/>
        </w:rPr>
        <w:t>団地（特公賃</w:t>
      </w:r>
      <w:r w:rsidR="00DE5B37" w:rsidRPr="003D2199">
        <w:rPr>
          <w:rFonts w:asciiTheme="majorEastAsia" w:eastAsiaTheme="majorEastAsia" w:hAnsiTheme="majorEastAsia" w:hint="eastAsia"/>
          <w:sz w:val="22"/>
          <w:szCs w:val="22"/>
        </w:rPr>
        <w:t>３</w:t>
      </w:r>
      <w:r w:rsidRPr="003D2199">
        <w:rPr>
          <w:rFonts w:asciiTheme="majorEastAsia" w:eastAsiaTheme="majorEastAsia" w:hAnsiTheme="majorEastAsia" w:hint="eastAsia"/>
          <w:sz w:val="22"/>
          <w:szCs w:val="22"/>
        </w:rPr>
        <w:t>団地含む。）</w:t>
      </w:r>
    </w:p>
    <w:p w14:paraId="0E5D0B6D" w14:textId="28B432D0" w:rsidR="00065457" w:rsidRPr="003D2199" w:rsidRDefault="00065457" w:rsidP="00065457">
      <w:pPr>
        <w:pStyle w:val="af0"/>
        <w:wordWrap/>
        <w:spacing w:line="240" w:lineRule="auto"/>
        <w:ind w:firstLineChars="300" w:firstLine="660"/>
        <w:rPr>
          <w:rFonts w:asciiTheme="majorEastAsia" w:eastAsiaTheme="majorEastAsia" w:hAnsiTheme="majorEastAsia"/>
          <w:sz w:val="22"/>
          <w:szCs w:val="22"/>
        </w:rPr>
      </w:pPr>
      <w:r w:rsidRPr="003D2199">
        <w:rPr>
          <w:rFonts w:asciiTheme="majorEastAsia" w:eastAsiaTheme="majorEastAsia" w:hAnsiTheme="majorEastAsia" w:hint="eastAsia"/>
          <w:sz w:val="22"/>
          <w:szCs w:val="22"/>
        </w:rPr>
        <w:t xml:space="preserve">イ　管理戸数　　　　　</w:t>
      </w:r>
      <w:r w:rsidR="0062749B" w:rsidRPr="003D2199">
        <w:rPr>
          <w:rFonts w:asciiTheme="majorEastAsia" w:eastAsiaTheme="majorEastAsia" w:hAnsiTheme="majorEastAsia" w:hint="eastAsia"/>
          <w:sz w:val="22"/>
          <w:szCs w:val="22"/>
        </w:rPr>
        <w:t>17,698</w:t>
      </w:r>
      <w:r w:rsidRPr="003D2199">
        <w:rPr>
          <w:rFonts w:asciiTheme="majorEastAsia" w:eastAsiaTheme="majorEastAsia" w:hAnsiTheme="majorEastAsia" w:hint="eastAsia"/>
          <w:sz w:val="22"/>
          <w:szCs w:val="22"/>
        </w:rPr>
        <w:t>戸（特公賃</w:t>
      </w:r>
      <w:r w:rsidR="00DE5B37" w:rsidRPr="003D2199">
        <w:rPr>
          <w:rFonts w:asciiTheme="majorEastAsia" w:eastAsiaTheme="majorEastAsia" w:hAnsiTheme="majorEastAsia" w:hint="eastAsia"/>
          <w:sz w:val="22"/>
          <w:szCs w:val="22"/>
        </w:rPr>
        <w:t>224</w:t>
      </w:r>
      <w:r w:rsidRPr="003D2199">
        <w:rPr>
          <w:rFonts w:asciiTheme="majorEastAsia" w:eastAsiaTheme="majorEastAsia" w:hAnsiTheme="majorEastAsia" w:hint="eastAsia"/>
          <w:sz w:val="22"/>
          <w:szCs w:val="22"/>
        </w:rPr>
        <w:t>戸含む。）</w:t>
      </w:r>
    </w:p>
    <w:p w14:paraId="228C0F45" w14:textId="2FF41545" w:rsidR="00065457" w:rsidRPr="003D2199" w:rsidRDefault="00065457" w:rsidP="00065457">
      <w:pPr>
        <w:pStyle w:val="af0"/>
        <w:wordWrap/>
        <w:spacing w:line="240" w:lineRule="auto"/>
        <w:ind w:firstLineChars="300" w:firstLine="660"/>
        <w:rPr>
          <w:rFonts w:asciiTheme="majorEastAsia" w:eastAsiaTheme="majorEastAsia" w:hAnsiTheme="majorEastAsia"/>
          <w:sz w:val="22"/>
          <w:szCs w:val="22"/>
        </w:rPr>
      </w:pPr>
      <w:r w:rsidRPr="003D2199">
        <w:rPr>
          <w:rFonts w:asciiTheme="majorEastAsia" w:eastAsiaTheme="majorEastAsia" w:hAnsiTheme="majorEastAsia" w:hint="eastAsia"/>
          <w:sz w:val="22"/>
          <w:szCs w:val="22"/>
        </w:rPr>
        <w:t xml:space="preserve">ウ　駐車場区画数　　　</w:t>
      </w:r>
      <w:r w:rsidR="00C82BE2" w:rsidRPr="003D2199">
        <w:rPr>
          <w:rFonts w:asciiTheme="majorEastAsia" w:eastAsiaTheme="majorEastAsia" w:hAnsiTheme="majorEastAsia" w:hint="eastAsia"/>
          <w:sz w:val="22"/>
          <w:szCs w:val="22"/>
        </w:rPr>
        <w:t>10,429</w:t>
      </w:r>
      <w:r w:rsidRPr="003D2199">
        <w:rPr>
          <w:rFonts w:asciiTheme="majorEastAsia" w:eastAsiaTheme="majorEastAsia" w:hAnsiTheme="majorEastAsia" w:hint="eastAsia"/>
          <w:sz w:val="22"/>
          <w:szCs w:val="22"/>
        </w:rPr>
        <w:t>区画</w:t>
      </w:r>
    </w:p>
    <w:p w14:paraId="72328628" w14:textId="2C6FA3A5" w:rsidR="004D231C" w:rsidRPr="003D2199" w:rsidRDefault="004D231C" w:rsidP="004D231C">
      <w:pPr>
        <w:pStyle w:val="af0"/>
        <w:wordWrap/>
        <w:spacing w:line="240" w:lineRule="auto"/>
        <w:ind w:left="800" w:hangingChars="400" w:hanging="8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(注)</w:t>
      </w:r>
      <w:r w:rsidR="00780CB6" w:rsidRPr="003D2199">
        <w:rPr>
          <w:rFonts w:asciiTheme="majorEastAsia" w:eastAsiaTheme="majorEastAsia" w:hAnsiTheme="majorEastAsia" w:hint="eastAsia"/>
          <w:sz w:val="20"/>
          <w:szCs w:val="20"/>
        </w:rPr>
        <w:t>門真</w:t>
      </w:r>
      <w:r w:rsidRPr="003D2199">
        <w:rPr>
          <w:rFonts w:asciiTheme="majorEastAsia" w:eastAsiaTheme="majorEastAsia" w:hAnsiTheme="majorEastAsia" w:hint="eastAsia"/>
          <w:sz w:val="20"/>
          <w:szCs w:val="20"/>
        </w:rPr>
        <w:t>市内</w:t>
      </w:r>
      <w:r w:rsidR="00862699" w:rsidRPr="003D2199">
        <w:rPr>
          <w:rFonts w:asciiTheme="majorEastAsia" w:eastAsiaTheme="majorEastAsia" w:hAnsiTheme="majorEastAsia" w:hint="eastAsia"/>
          <w:sz w:val="20"/>
          <w:szCs w:val="20"/>
        </w:rPr>
        <w:t>、</w:t>
      </w:r>
      <w:r w:rsidR="00780CB6" w:rsidRPr="003D2199">
        <w:rPr>
          <w:rFonts w:asciiTheme="majorEastAsia" w:eastAsiaTheme="majorEastAsia" w:hAnsiTheme="majorEastAsia" w:hint="eastAsia"/>
          <w:sz w:val="20"/>
          <w:szCs w:val="20"/>
        </w:rPr>
        <w:t>大東</w:t>
      </w:r>
      <w:r w:rsidR="00862699" w:rsidRPr="003D2199">
        <w:rPr>
          <w:rFonts w:asciiTheme="majorEastAsia" w:eastAsiaTheme="majorEastAsia" w:hAnsiTheme="majorEastAsia" w:hint="eastAsia"/>
          <w:sz w:val="20"/>
          <w:szCs w:val="20"/>
        </w:rPr>
        <w:t>市内</w:t>
      </w:r>
      <w:r w:rsidRPr="003D2199">
        <w:rPr>
          <w:rFonts w:asciiTheme="majorEastAsia" w:eastAsiaTheme="majorEastAsia" w:hAnsiTheme="majorEastAsia" w:hint="eastAsia"/>
          <w:sz w:val="20"/>
          <w:szCs w:val="20"/>
        </w:rPr>
        <w:t>の大阪府営住宅は、順次</w:t>
      </w:r>
      <w:r w:rsidR="00537021" w:rsidRPr="003D2199">
        <w:rPr>
          <w:rFonts w:asciiTheme="majorEastAsia" w:eastAsiaTheme="majorEastAsia" w:hAnsiTheme="majorEastAsia" w:hint="eastAsia"/>
          <w:sz w:val="20"/>
          <w:szCs w:val="20"/>
        </w:rPr>
        <w:t>門真市、大東市</w:t>
      </w:r>
      <w:r w:rsidRPr="003D2199">
        <w:rPr>
          <w:rFonts w:asciiTheme="majorEastAsia" w:eastAsiaTheme="majorEastAsia" w:hAnsiTheme="majorEastAsia" w:hint="eastAsia"/>
          <w:sz w:val="20"/>
          <w:szCs w:val="20"/>
        </w:rPr>
        <w:t>へ移管しています。移管の状況については</w:t>
      </w:r>
      <w:r w:rsidR="00B80F9C" w:rsidRPr="003D2199">
        <w:rPr>
          <w:rFonts w:asciiTheme="majorEastAsia" w:eastAsiaTheme="majorEastAsia" w:hAnsiTheme="majorEastAsia" w:hint="eastAsia"/>
          <w:sz w:val="20"/>
          <w:szCs w:val="20"/>
        </w:rPr>
        <w:t>巻末</w:t>
      </w:r>
      <w:r w:rsidRPr="003D2199">
        <w:rPr>
          <w:rFonts w:asciiTheme="majorEastAsia" w:eastAsiaTheme="majorEastAsia" w:hAnsiTheme="majorEastAsia" w:hint="eastAsia"/>
          <w:sz w:val="20"/>
          <w:szCs w:val="20"/>
        </w:rPr>
        <w:t>の</w:t>
      </w:r>
      <w:r w:rsidR="00A315C1" w:rsidRPr="003D2199">
        <w:rPr>
          <w:rFonts w:asciiTheme="majorEastAsia" w:eastAsiaTheme="majorEastAsia" w:hAnsiTheme="majorEastAsia" w:hint="eastAsia"/>
          <w:sz w:val="20"/>
          <w:szCs w:val="20"/>
        </w:rPr>
        <w:t>指定管理者公募団地一覧【Ａ地区(</w:t>
      </w:r>
      <w:r w:rsidR="00862699" w:rsidRPr="003D2199">
        <w:rPr>
          <w:rFonts w:asciiTheme="majorEastAsia" w:eastAsiaTheme="majorEastAsia" w:hAnsiTheme="majorEastAsia" w:hint="eastAsia"/>
          <w:sz w:val="20"/>
          <w:szCs w:val="20"/>
        </w:rPr>
        <w:t>北河内</w:t>
      </w:r>
      <w:r w:rsidR="00A315C1" w:rsidRPr="003D2199">
        <w:rPr>
          <w:rFonts w:asciiTheme="majorEastAsia" w:eastAsiaTheme="majorEastAsia" w:hAnsiTheme="majorEastAsia" w:hint="eastAsia"/>
          <w:sz w:val="20"/>
          <w:szCs w:val="20"/>
        </w:rPr>
        <w:t>地区)】をご覧ください。</w:t>
      </w:r>
    </w:p>
    <w:p w14:paraId="1751A04C" w14:textId="51E5C11D" w:rsidR="00065457" w:rsidRPr="003D2199" w:rsidRDefault="00065457" w:rsidP="00065457">
      <w:pPr>
        <w:pStyle w:val="af0"/>
        <w:wordWrap/>
        <w:spacing w:line="240" w:lineRule="auto"/>
        <w:rPr>
          <w:rFonts w:asciiTheme="majorEastAsia" w:eastAsiaTheme="majorEastAsia" w:hAnsiTheme="majorEastAsia"/>
          <w:b/>
          <w:sz w:val="22"/>
          <w:szCs w:val="22"/>
          <w:lang w:eastAsia="zh-CN"/>
        </w:rPr>
      </w:pPr>
      <w:r w:rsidRPr="003D2199">
        <w:rPr>
          <w:rFonts w:asciiTheme="majorEastAsia" w:eastAsiaTheme="majorEastAsia" w:hAnsiTheme="majorEastAsia" w:hint="eastAsia"/>
          <w:b/>
          <w:sz w:val="22"/>
          <w:szCs w:val="22"/>
          <w:lang w:eastAsia="zh-CN"/>
        </w:rPr>
        <w:t>【Ｂ地区（</w:t>
      </w:r>
      <w:r w:rsidR="00862699" w:rsidRPr="003D2199">
        <w:rPr>
          <w:rFonts w:asciiTheme="majorEastAsia" w:eastAsiaTheme="majorEastAsia" w:hAnsiTheme="majorEastAsia" w:hint="eastAsia"/>
          <w:b/>
          <w:sz w:val="22"/>
          <w:szCs w:val="22"/>
        </w:rPr>
        <w:t>東大阪市</w:t>
      </w:r>
      <w:r w:rsidR="00C364B5" w:rsidRPr="003D2199">
        <w:rPr>
          <w:rFonts w:asciiTheme="majorEastAsia" w:eastAsiaTheme="majorEastAsia" w:hAnsiTheme="majorEastAsia" w:hint="eastAsia"/>
          <w:b/>
          <w:sz w:val="22"/>
          <w:szCs w:val="22"/>
          <w:lang w:eastAsia="zh-CN"/>
        </w:rPr>
        <w:t>地区</w:t>
      </w:r>
      <w:r w:rsidRPr="003D2199">
        <w:rPr>
          <w:rFonts w:asciiTheme="majorEastAsia" w:eastAsiaTheme="majorEastAsia" w:hAnsiTheme="majorEastAsia" w:hint="eastAsia"/>
          <w:b/>
          <w:sz w:val="22"/>
          <w:szCs w:val="22"/>
          <w:lang w:eastAsia="zh-CN"/>
        </w:rPr>
        <w:t>）】</w:t>
      </w:r>
    </w:p>
    <w:p w14:paraId="317F4F83" w14:textId="4C9CE308" w:rsidR="00065457" w:rsidRPr="003D2199" w:rsidRDefault="006463DD" w:rsidP="00065457">
      <w:pPr>
        <w:pStyle w:val="af0"/>
        <w:wordWrap/>
        <w:spacing w:line="240" w:lineRule="auto"/>
        <w:ind w:leftChars="200" w:left="420" w:firstLineChars="100" w:firstLine="220"/>
        <w:rPr>
          <w:rFonts w:asciiTheme="majorEastAsia" w:eastAsiaTheme="majorEastAsia" w:hAnsiTheme="majorEastAsia"/>
          <w:sz w:val="22"/>
          <w:szCs w:val="22"/>
        </w:rPr>
      </w:pPr>
      <w:r w:rsidRPr="003D2199">
        <w:rPr>
          <w:rFonts w:asciiTheme="majorEastAsia" w:eastAsiaTheme="majorEastAsia" w:hAnsiTheme="majorEastAsia" w:hint="eastAsia"/>
          <w:sz w:val="22"/>
          <w:szCs w:val="22"/>
        </w:rPr>
        <w:t>東大阪市内</w:t>
      </w:r>
      <w:r w:rsidR="00065457" w:rsidRPr="003D2199">
        <w:rPr>
          <w:rFonts w:asciiTheme="majorEastAsia" w:eastAsiaTheme="majorEastAsia" w:hAnsiTheme="majorEastAsia" w:hint="eastAsia"/>
          <w:sz w:val="22"/>
          <w:szCs w:val="22"/>
        </w:rPr>
        <w:t>の府営住宅等</w:t>
      </w:r>
      <w:r w:rsidR="00DA680D" w:rsidRPr="003D2199">
        <w:rPr>
          <w:rFonts w:asciiTheme="majorEastAsia" w:eastAsiaTheme="majorEastAsia" w:hAnsiTheme="majorEastAsia" w:hint="eastAsia"/>
          <w:sz w:val="22"/>
          <w:szCs w:val="22"/>
        </w:rPr>
        <w:t>及び</w:t>
      </w:r>
      <w:r w:rsidRPr="003D2199">
        <w:rPr>
          <w:rFonts w:asciiTheme="majorEastAsia" w:eastAsiaTheme="majorEastAsia" w:hAnsiTheme="majorEastAsia" w:hint="eastAsia"/>
          <w:sz w:val="22"/>
          <w:szCs w:val="22"/>
        </w:rPr>
        <w:t>大東朋来住宅・ペア大東朋来住宅</w:t>
      </w:r>
      <w:r w:rsidR="000B03F6">
        <w:rPr>
          <w:rFonts w:asciiTheme="majorEastAsia" w:eastAsiaTheme="majorEastAsia" w:hAnsiTheme="majorEastAsia" w:hint="eastAsia"/>
          <w:sz w:val="22"/>
          <w:szCs w:val="22"/>
        </w:rPr>
        <w:t>（共同施設を含む）</w:t>
      </w:r>
    </w:p>
    <w:p w14:paraId="1F4003BF" w14:textId="26F568EA" w:rsidR="00E25294" w:rsidRPr="003D2199" w:rsidRDefault="00065457" w:rsidP="00065457">
      <w:pPr>
        <w:pStyle w:val="af0"/>
        <w:wordWrap/>
        <w:spacing w:line="240" w:lineRule="auto"/>
        <w:ind w:firstLineChars="300" w:firstLine="660"/>
        <w:rPr>
          <w:rFonts w:asciiTheme="majorEastAsia" w:eastAsiaTheme="majorEastAsia" w:hAnsiTheme="majorEastAsia"/>
          <w:sz w:val="22"/>
          <w:szCs w:val="22"/>
        </w:rPr>
      </w:pPr>
      <w:r w:rsidRPr="003D2199">
        <w:rPr>
          <w:rFonts w:asciiTheme="majorEastAsia" w:eastAsiaTheme="majorEastAsia" w:hAnsiTheme="majorEastAsia" w:hint="eastAsia"/>
          <w:sz w:val="22"/>
          <w:szCs w:val="22"/>
        </w:rPr>
        <w:t xml:space="preserve">ア　団地数　　　　　　</w:t>
      </w:r>
      <w:r w:rsidR="007B70CA" w:rsidRPr="003D2199">
        <w:rPr>
          <w:rFonts w:asciiTheme="majorEastAsia" w:eastAsiaTheme="majorEastAsia" w:hAnsiTheme="majorEastAsia" w:hint="eastAsia"/>
          <w:sz w:val="22"/>
          <w:szCs w:val="22"/>
        </w:rPr>
        <w:t>1</w:t>
      </w:r>
      <w:r w:rsidR="007B70CA" w:rsidRPr="003D2199">
        <w:rPr>
          <w:rFonts w:asciiTheme="majorEastAsia" w:eastAsiaTheme="majorEastAsia" w:hAnsiTheme="majorEastAsia"/>
          <w:sz w:val="22"/>
          <w:szCs w:val="22"/>
        </w:rPr>
        <w:t>3</w:t>
      </w:r>
      <w:r w:rsidRPr="003D2199">
        <w:rPr>
          <w:rFonts w:asciiTheme="majorEastAsia" w:eastAsiaTheme="majorEastAsia" w:hAnsiTheme="majorEastAsia" w:hint="eastAsia"/>
          <w:sz w:val="22"/>
          <w:szCs w:val="22"/>
        </w:rPr>
        <w:t>団地</w:t>
      </w:r>
    </w:p>
    <w:p w14:paraId="1376E382" w14:textId="74552952" w:rsidR="00065457" w:rsidRPr="003D2199" w:rsidRDefault="00065457" w:rsidP="00065457">
      <w:pPr>
        <w:pStyle w:val="af0"/>
        <w:wordWrap/>
        <w:spacing w:line="240" w:lineRule="auto"/>
        <w:ind w:firstLineChars="300" w:firstLine="660"/>
        <w:rPr>
          <w:rFonts w:asciiTheme="majorEastAsia" w:eastAsiaTheme="majorEastAsia" w:hAnsiTheme="majorEastAsia"/>
          <w:sz w:val="22"/>
          <w:szCs w:val="22"/>
        </w:rPr>
      </w:pPr>
      <w:r w:rsidRPr="003D2199">
        <w:rPr>
          <w:rFonts w:asciiTheme="majorEastAsia" w:eastAsiaTheme="majorEastAsia" w:hAnsiTheme="majorEastAsia" w:hint="eastAsia"/>
          <w:sz w:val="22"/>
          <w:szCs w:val="22"/>
        </w:rPr>
        <w:t xml:space="preserve">イ　管理戸数　　　　　</w:t>
      </w:r>
      <w:r w:rsidR="00993C9B" w:rsidRPr="003D2199">
        <w:rPr>
          <w:rFonts w:asciiTheme="majorEastAsia" w:eastAsiaTheme="majorEastAsia" w:hAnsiTheme="majorEastAsia" w:hint="eastAsia"/>
          <w:sz w:val="22"/>
          <w:szCs w:val="22"/>
        </w:rPr>
        <w:t>6,989</w:t>
      </w:r>
      <w:r w:rsidRPr="003D2199">
        <w:rPr>
          <w:rFonts w:asciiTheme="majorEastAsia" w:eastAsiaTheme="majorEastAsia" w:hAnsiTheme="majorEastAsia" w:hint="eastAsia"/>
          <w:sz w:val="22"/>
          <w:szCs w:val="22"/>
        </w:rPr>
        <w:t>戸</w:t>
      </w:r>
    </w:p>
    <w:p w14:paraId="5302A135" w14:textId="48989625" w:rsidR="00065457" w:rsidRPr="003D2199" w:rsidRDefault="00065457" w:rsidP="00065457">
      <w:pPr>
        <w:pStyle w:val="af0"/>
        <w:wordWrap/>
        <w:spacing w:line="240" w:lineRule="auto"/>
        <w:ind w:firstLineChars="300" w:firstLine="660"/>
        <w:rPr>
          <w:rFonts w:asciiTheme="majorEastAsia" w:eastAsiaTheme="majorEastAsia" w:hAnsiTheme="majorEastAsia"/>
          <w:sz w:val="22"/>
          <w:szCs w:val="22"/>
        </w:rPr>
      </w:pPr>
      <w:r w:rsidRPr="003D2199">
        <w:rPr>
          <w:rFonts w:asciiTheme="majorEastAsia" w:eastAsiaTheme="majorEastAsia" w:hAnsiTheme="majorEastAsia" w:hint="eastAsia"/>
          <w:sz w:val="22"/>
          <w:szCs w:val="22"/>
        </w:rPr>
        <w:t xml:space="preserve">ウ　駐車場区画数　　　</w:t>
      </w:r>
      <w:r w:rsidR="00C82BE2" w:rsidRPr="003D2199">
        <w:rPr>
          <w:rFonts w:asciiTheme="majorEastAsia" w:eastAsiaTheme="majorEastAsia" w:hAnsiTheme="majorEastAsia" w:hint="eastAsia"/>
          <w:sz w:val="22"/>
          <w:szCs w:val="22"/>
        </w:rPr>
        <w:t>3,806</w:t>
      </w:r>
      <w:r w:rsidRPr="003D2199">
        <w:rPr>
          <w:rFonts w:asciiTheme="majorEastAsia" w:eastAsiaTheme="majorEastAsia" w:hAnsiTheme="majorEastAsia" w:hint="eastAsia"/>
          <w:sz w:val="22"/>
          <w:szCs w:val="22"/>
        </w:rPr>
        <w:t>区画</w:t>
      </w:r>
      <w:r w:rsidR="00932860" w:rsidRPr="003D2199">
        <w:rPr>
          <w:rFonts w:asciiTheme="majorEastAsia" w:eastAsiaTheme="majorEastAsia" w:hAnsiTheme="majorEastAsia"/>
          <w:sz w:val="22"/>
          <w:szCs w:val="22"/>
        </w:rPr>
        <w:t xml:space="preserve"> </w:t>
      </w:r>
    </w:p>
    <w:p w14:paraId="67D1909D" w14:textId="078D1621" w:rsidR="00EF3322" w:rsidRDefault="00EF3322" w:rsidP="00EF3322">
      <w:pPr>
        <w:pStyle w:val="af0"/>
        <w:wordWrap/>
        <w:spacing w:line="240" w:lineRule="auto"/>
        <w:ind w:leftChars="200" w:left="42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6463DD" w:rsidRPr="003D2199">
        <w:rPr>
          <w:rFonts w:asciiTheme="majorEastAsia" w:eastAsiaTheme="majorEastAsia" w:hAnsiTheme="majorEastAsia" w:hint="eastAsia"/>
          <w:sz w:val="20"/>
          <w:szCs w:val="20"/>
        </w:rPr>
        <w:t>注</w:t>
      </w:r>
      <w:r>
        <w:rPr>
          <w:rFonts w:asciiTheme="majorEastAsia" w:eastAsiaTheme="majorEastAsia" w:hAnsiTheme="majorEastAsia" w:hint="eastAsia"/>
          <w:sz w:val="20"/>
          <w:szCs w:val="20"/>
        </w:rPr>
        <w:t>）</w:t>
      </w:r>
      <w:r w:rsidR="006463DD" w:rsidRPr="003D2199">
        <w:rPr>
          <w:rFonts w:asciiTheme="majorEastAsia" w:eastAsiaTheme="majorEastAsia" w:hAnsiTheme="majorEastAsia" w:hint="eastAsia"/>
          <w:sz w:val="20"/>
          <w:szCs w:val="20"/>
        </w:rPr>
        <w:t>大東朋来住宅・ペア大東朋来住宅は、</w:t>
      </w:r>
      <w:r w:rsidR="00652207" w:rsidRPr="003D2199">
        <w:rPr>
          <w:rFonts w:asciiTheme="majorEastAsia" w:eastAsiaTheme="majorEastAsia" w:hAnsiTheme="majorEastAsia" w:hint="eastAsia"/>
          <w:sz w:val="20"/>
          <w:szCs w:val="20"/>
        </w:rPr>
        <w:t>東大阪市部分を除き、</w:t>
      </w:r>
      <w:r w:rsidR="006463DD" w:rsidRPr="003D2199">
        <w:rPr>
          <w:rFonts w:asciiTheme="majorEastAsia" w:eastAsiaTheme="majorEastAsia" w:hAnsiTheme="majorEastAsia" w:hint="eastAsia"/>
          <w:sz w:val="20"/>
          <w:szCs w:val="20"/>
        </w:rPr>
        <w:t>順次</w:t>
      </w:r>
      <w:r w:rsidR="0037753A" w:rsidRPr="003D2199">
        <w:rPr>
          <w:rFonts w:asciiTheme="majorEastAsia" w:eastAsiaTheme="majorEastAsia" w:hAnsiTheme="majorEastAsia" w:hint="eastAsia"/>
          <w:sz w:val="20"/>
          <w:szCs w:val="20"/>
        </w:rPr>
        <w:t>大東</w:t>
      </w:r>
      <w:r w:rsidR="006463DD" w:rsidRPr="003D2199">
        <w:rPr>
          <w:rFonts w:asciiTheme="majorEastAsia" w:eastAsiaTheme="majorEastAsia" w:hAnsiTheme="majorEastAsia" w:hint="eastAsia"/>
          <w:sz w:val="20"/>
          <w:szCs w:val="20"/>
        </w:rPr>
        <w:t>市へ移管しています。</w:t>
      </w:r>
    </w:p>
    <w:p w14:paraId="56FBCF60" w14:textId="4CE77DCA" w:rsidR="006463DD" w:rsidRPr="003D2199" w:rsidRDefault="006463DD" w:rsidP="00EF3322">
      <w:pPr>
        <w:pStyle w:val="af0"/>
        <w:wordWrap/>
        <w:spacing w:line="240" w:lineRule="auto"/>
        <w:ind w:leftChars="400" w:left="84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移管の状況については巻末の指定管理者公募団地一覧【</w:t>
      </w:r>
      <w:r w:rsidR="0079675A" w:rsidRPr="003D2199">
        <w:rPr>
          <w:rFonts w:asciiTheme="majorEastAsia" w:eastAsiaTheme="majorEastAsia" w:hAnsiTheme="majorEastAsia" w:hint="eastAsia"/>
          <w:sz w:val="20"/>
          <w:szCs w:val="20"/>
        </w:rPr>
        <w:t>Ｂ</w:t>
      </w:r>
      <w:r w:rsidRPr="003D2199">
        <w:rPr>
          <w:rFonts w:asciiTheme="majorEastAsia" w:eastAsiaTheme="majorEastAsia" w:hAnsiTheme="majorEastAsia" w:hint="eastAsia"/>
          <w:sz w:val="20"/>
          <w:szCs w:val="20"/>
        </w:rPr>
        <w:t>地区(</w:t>
      </w:r>
      <w:r w:rsidR="0079675A" w:rsidRPr="003D2199">
        <w:rPr>
          <w:rFonts w:asciiTheme="majorEastAsia" w:eastAsiaTheme="majorEastAsia" w:hAnsiTheme="majorEastAsia" w:hint="eastAsia"/>
          <w:sz w:val="20"/>
          <w:szCs w:val="20"/>
        </w:rPr>
        <w:t>東大阪市</w:t>
      </w:r>
      <w:r w:rsidRPr="003D2199">
        <w:rPr>
          <w:rFonts w:asciiTheme="majorEastAsia" w:eastAsiaTheme="majorEastAsia" w:hAnsiTheme="majorEastAsia" w:hint="eastAsia"/>
          <w:sz w:val="20"/>
          <w:szCs w:val="20"/>
        </w:rPr>
        <w:t>地区)】をご覧ください。</w:t>
      </w:r>
    </w:p>
    <w:p w14:paraId="7BCF7EDA" w14:textId="47B3D890" w:rsidR="00065457" w:rsidRPr="003D2199" w:rsidRDefault="00065457" w:rsidP="00065457">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団地数、管理戸数、駐車場区画数は、いずれも</w:t>
      </w:r>
      <w:r w:rsidR="00AF2FA1" w:rsidRPr="003D2199">
        <w:rPr>
          <w:rFonts w:asciiTheme="majorEastAsia" w:eastAsiaTheme="majorEastAsia" w:hAnsiTheme="majorEastAsia" w:hint="eastAsia"/>
          <w:sz w:val="20"/>
          <w:szCs w:val="20"/>
        </w:rPr>
        <w:t>令和</w:t>
      </w:r>
      <w:r w:rsidR="00BB3377" w:rsidRPr="003D2199">
        <w:rPr>
          <w:rFonts w:asciiTheme="majorEastAsia" w:eastAsiaTheme="majorEastAsia" w:hAnsiTheme="majorEastAsia" w:hint="eastAsia"/>
          <w:sz w:val="20"/>
          <w:szCs w:val="20"/>
        </w:rPr>
        <w:t>６</w:t>
      </w:r>
      <w:r w:rsidRPr="003D2199">
        <w:rPr>
          <w:rFonts w:asciiTheme="majorEastAsia" w:eastAsiaTheme="majorEastAsia" w:hAnsiTheme="majorEastAsia" w:hint="eastAsia"/>
          <w:sz w:val="20"/>
          <w:szCs w:val="20"/>
        </w:rPr>
        <w:t>年４月１日現在</w:t>
      </w:r>
      <w:r w:rsidR="00DC6B59" w:rsidRPr="003D2199">
        <w:rPr>
          <w:rFonts w:asciiTheme="majorEastAsia" w:eastAsiaTheme="majorEastAsia" w:hAnsiTheme="majorEastAsia" w:hint="eastAsia"/>
          <w:sz w:val="20"/>
          <w:szCs w:val="20"/>
        </w:rPr>
        <w:t>です。</w:t>
      </w:r>
    </w:p>
    <w:p w14:paraId="62427AC3" w14:textId="77777777" w:rsidR="00065457" w:rsidRPr="003D2199" w:rsidRDefault="00065457" w:rsidP="00065457">
      <w:pPr>
        <w:pStyle w:val="af0"/>
        <w:wordWrap/>
        <w:spacing w:line="240" w:lineRule="auto"/>
        <w:ind w:left="20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詳細については、巻末の「指定管理者公募団地一覧」をご覧ください。</w:t>
      </w:r>
    </w:p>
    <w:p w14:paraId="2B6C7790" w14:textId="77777777" w:rsidR="00303BCC" w:rsidRPr="003D2199" w:rsidRDefault="00303BCC" w:rsidP="00E14D15">
      <w:pPr>
        <w:pStyle w:val="af0"/>
        <w:wordWrap/>
        <w:spacing w:line="240" w:lineRule="auto"/>
        <w:ind w:left="200" w:hangingChars="100" w:hanging="200"/>
        <w:rPr>
          <w:rFonts w:asciiTheme="majorEastAsia" w:eastAsiaTheme="majorEastAsia" w:hAnsiTheme="majorEastAsia"/>
          <w:sz w:val="20"/>
          <w:szCs w:val="20"/>
        </w:rPr>
      </w:pPr>
    </w:p>
    <w:p w14:paraId="7B33984A" w14:textId="39268682" w:rsidR="007A5173" w:rsidRPr="003D2199" w:rsidRDefault="007A5173" w:rsidP="00E75683">
      <w:pPr>
        <w:pStyle w:val="af0"/>
        <w:wordWrap/>
        <w:spacing w:line="240" w:lineRule="auto"/>
        <w:outlineLvl w:val="0"/>
        <w:rPr>
          <w:rFonts w:asciiTheme="majorEastAsia" w:eastAsiaTheme="majorEastAsia" w:hAnsiTheme="majorEastAsia" w:cs="ＭＳ ゴシック"/>
          <w:b/>
          <w:bCs/>
          <w:sz w:val="24"/>
          <w:szCs w:val="24"/>
        </w:rPr>
      </w:pPr>
      <w:bookmarkStart w:id="8" w:name="_Toc297798781"/>
      <w:bookmarkStart w:id="9" w:name="_Toc389309837"/>
      <w:bookmarkStart w:id="10" w:name="_Toc170481158"/>
      <w:r w:rsidRPr="003D2199">
        <w:rPr>
          <w:rFonts w:asciiTheme="majorEastAsia" w:eastAsiaTheme="majorEastAsia" w:hAnsiTheme="majorEastAsia" w:cs="ＭＳ ゴシック" w:hint="eastAsia"/>
          <w:b/>
          <w:bCs/>
          <w:sz w:val="24"/>
          <w:szCs w:val="24"/>
        </w:rPr>
        <w:t>３　業務の範囲及び内容</w:t>
      </w:r>
      <w:bookmarkEnd w:id="8"/>
      <w:bookmarkEnd w:id="9"/>
      <w:bookmarkEnd w:id="10"/>
    </w:p>
    <w:p w14:paraId="05664BF1" w14:textId="410A9DE5" w:rsidR="003F0ADE" w:rsidRPr="003D2199" w:rsidRDefault="003F0ADE" w:rsidP="00C22DBB">
      <w:pPr>
        <w:rPr>
          <w:rFonts w:asciiTheme="majorEastAsia" w:eastAsiaTheme="majorEastAsia" w:hAnsiTheme="majorEastAsia"/>
          <w:b/>
          <w:sz w:val="20"/>
          <w:szCs w:val="20"/>
        </w:rPr>
      </w:pPr>
    </w:p>
    <w:p w14:paraId="736B639B" w14:textId="0DAE3813" w:rsidR="003F0ADE" w:rsidRPr="003D2199" w:rsidRDefault="007A5173" w:rsidP="008A7651">
      <w:pPr>
        <w:pStyle w:val="2"/>
        <w:rPr>
          <w:rFonts w:asciiTheme="majorEastAsia" w:hAnsiTheme="majorEastAsia"/>
          <w:b/>
          <w:sz w:val="20"/>
          <w:szCs w:val="20"/>
        </w:rPr>
      </w:pPr>
      <w:bookmarkStart w:id="11" w:name="_Toc297798782"/>
      <w:bookmarkStart w:id="12" w:name="_Toc389309838"/>
      <w:bookmarkStart w:id="13" w:name="_Toc170481159"/>
      <w:r w:rsidRPr="003D2199">
        <w:rPr>
          <w:rFonts w:asciiTheme="majorEastAsia" w:hAnsiTheme="majorEastAsia"/>
          <w:b/>
          <w:sz w:val="20"/>
          <w:szCs w:val="20"/>
        </w:rPr>
        <w:t>(1)</w:t>
      </w:r>
      <w:r w:rsidR="00E54539" w:rsidRPr="003D2199">
        <w:rPr>
          <w:rFonts w:asciiTheme="majorEastAsia" w:hAnsiTheme="majorEastAsia" w:hint="eastAsia"/>
          <w:b/>
          <w:sz w:val="20"/>
          <w:szCs w:val="20"/>
        </w:rPr>
        <w:t xml:space="preserve"> </w:t>
      </w:r>
      <w:r w:rsidRPr="003D2199">
        <w:rPr>
          <w:rFonts w:asciiTheme="majorEastAsia" w:hAnsiTheme="majorEastAsia"/>
          <w:b/>
          <w:sz w:val="20"/>
          <w:szCs w:val="20"/>
        </w:rPr>
        <w:t xml:space="preserve"> </w:t>
      </w:r>
      <w:r w:rsidRPr="003D2199">
        <w:rPr>
          <w:rFonts w:asciiTheme="majorEastAsia" w:hAnsiTheme="majorEastAsia" w:hint="eastAsia"/>
          <w:b/>
          <w:sz w:val="20"/>
          <w:szCs w:val="20"/>
        </w:rPr>
        <w:t>管理運営方針</w:t>
      </w:r>
      <w:bookmarkEnd w:id="11"/>
      <w:bookmarkEnd w:id="12"/>
      <w:bookmarkEnd w:id="13"/>
    </w:p>
    <w:p w14:paraId="79D93867" w14:textId="4362C03F" w:rsidR="007A5173" w:rsidRPr="003D2199" w:rsidRDefault="007A5173" w:rsidP="00E14D15">
      <w:pPr>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①　施設の設置目的</w:t>
      </w:r>
    </w:p>
    <w:p w14:paraId="1D55B471" w14:textId="07DD0FF1" w:rsidR="007A5173" w:rsidRPr="003D2199" w:rsidRDefault="007A5173" w:rsidP="00E14D15">
      <w:pPr>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大阪府営住宅には、住宅に困窮する低額所得者の方を対象とした公営住宅と、中堅所得者の方を対象とした特公賃とがあります。</w:t>
      </w:r>
    </w:p>
    <w:p w14:paraId="7BF8119D" w14:textId="77777777" w:rsidR="007A5173" w:rsidRPr="003D2199" w:rsidRDefault="007A5173" w:rsidP="00E14D15">
      <w:pPr>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公営住宅は、</w:t>
      </w:r>
      <w:r w:rsidR="004818A0" w:rsidRPr="003D2199">
        <w:rPr>
          <w:rFonts w:asciiTheme="majorEastAsia" w:eastAsiaTheme="majorEastAsia" w:hAnsiTheme="majorEastAsia" w:hint="eastAsia"/>
          <w:sz w:val="20"/>
          <w:szCs w:val="20"/>
        </w:rPr>
        <w:t>公営住宅法等</w:t>
      </w:r>
      <w:r w:rsidRPr="003D2199">
        <w:rPr>
          <w:rFonts w:asciiTheme="majorEastAsia" w:eastAsiaTheme="majorEastAsia" w:hAnsiTheme="majorEastAsia" w:hint="eastAsia"/>
          <w:sz w:val="20"/>
          <w:szCs w:val="20"/>
        </w:rPr>
        <w:t>に基づき、国と大阪府が協力して健康で文化的な生活を営むに足りる住宅を整備し、これを住宅に困窮する低額所得者に対して低廉な家賃で賃貸し、又は転貸することにより、府民生活の向上と社会福祉の増進に寄与することを目的としています。</w:t>
      </w:r>
    </w:p>
    <w:p w14:paraId="76C8A792" w14:textId="77777777" w:rsidR="007A5173" w:rsidRPr="003D2199" w:rsidRDefault="007A5173" w:rsidP="00E14D15">
      <w:pPr>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特公賃は、地域特別賃貸住宅制度要綱及び特定優良賃貸住宅の供給の促進に関する法律に基づき、中堅所得のファミリー世帯向けに居住環境が良好な賃貸住宅を大阪府が供給するものです。</w:t>
      </w:r>
    </w:p>
    <w:p w14:paraId="0AD18FD7" w14:textId="77777777" w:rsidR="007A5173" w:rsidRPr="003D2199" w:rsidRDefault="007A5173" w:rsidP="00E14D15">
      <w:pPr>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これらの住宅は、国の補助を受けて大阪府が整備したもので、一般の民間賃貸住宅とは異なり、公営住宅法や大阪府営住宅条例などによって、さまざまな制限や義務が定められています。</w:t>
      </w:r>
    </w:p>
    <w:p w14:paraId="2487F211" w14:textId="77777777" w:rsidR="007A5173" w:rsidRPr="003D2199" w:rsidRDefault="007A5173" w:rsidP="00E14D15">
      <w:pPr>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②　</w:t>
      </w:r>
      <w:r w:rsidR="00E90E6A" w:rsidRPr="003D2199">
        <w:rPr>
          <w:rFonts w:asciiTheme="majorEastAsia" w:eastAsiaTheme="majorEastAsia" w:hAnsiTheme="majorEastAsia" w:hint="eastAsia"/>
          <w:sz w:val="20"/>
          <w:szCs w:val="20"/>
        </w:rPr>
        <w:t>管理</w:t>
      </w:r>
      <w:r w:rsidRPr="003D2199">
        <w:rPr>
          <w:rFonts w:asciiTheme="majorEastAsia" w:eastAsiaTheme="majorEastAsia" w:hAnsiTheme="majorEastAsia" w:hint="eastAsia"/>
          <w:sz w:val="20"/>
          <w:szCs w:val="20"/>
        </w:rPr>
        <w:t>運営目標</w:t>
      </w:r>
    </w:p>
    <w:p w14:paraId="0E5E2A2E" w14:textId="026C3573" w:rsidR="007A5173" w:rsidRPr="003D2199" w:rsidRDefault="007A5173" w:rsidP="001E0510">
      <w:pPr>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公営住宅の管理においては、住宅に困窮する低額所得者の居住</w:t>
      </w:r>
      <w:r w:rsidR="0067367A" w:rsidRPr="003D2199">
        <w:rPr>
          <w:rFonts w:asciiTheme="majorEastAsia" w:eastAsiaTheme="majorEastAsia" w:hAnsiTheme="majorEastAsia" w:hint="eastAsia"/>
          <w:sz w:val="20"/>
          <w:szCs w:val="20"/>
        </w:rPr>
        <w:t>の安定確保に</w:t>
      </w:r>
      <w:r w:rsidRPr="003D2199">
        <w:rPr>
          <w:rFonts w:asciiTheme="majorEastAsia" w:eastAsiaTheme="majorEastAsia" w:hAnsiTheme="majorEastAsia" w:hint="eastAsia"/>
          <w:sz w:val="20"/>
          <w:szCs w:val="20"/>
        </w:rPr>
        <w:t>的確に対応できるよう、安定的・継続的かつ公平・公正で迅速なサービスを効率的に提供すること</w:t>
      </w:r>
      <w:r w:rsidR="001E0510" w:rsidRPr="003D2199">
        <w:rPr>
          <w:rFonts w:asciiTheme="majorEastAsia" w:eastAsiaTheme="majorEastAsia" w:hAnsiTheme="majorEastAsia" w:hint="eastAsia"/>
          <w:sz w:val="20"/>
          <w:szCs w:val="20"/>
        </w:rPr>
        <w:t>、</w:t>
      </w:r>
      <w:r w:rsidR="006A7789" w:rsidRPr="003D2199">
        <w:rPr>
          <w:rFonts w:asciiTheme="majorEastAsia" w:eastAsiaTheme="majorEastAsia" w:hAnsiTheme="majorEastAsia" w:hint="eastAsia"/>
          <w:sz w:val="20"/>
          <w:szCs w:val="20"/>
        </w:rPr>
        <w:t>健康で文化的な生活が</w:t>
      </w:r>
      <w:r w:rsidR="00DD3BF3" w:rsidRPr="003D2199">
        <w:rPr>
          <w:rFonts w:asciiTheme="majorEastAsia" w:eastAsiaTheme="majorEastAsia" w:hAnsiTheme="majorEastAsia" w:hint="eastAsia"/>
          <w:sz w:val="20"/>
          <w:szCs w:val="20"/>
        </w:rPr>
        <w:t>営める</w:t>
      </w:r>
      <w:r w:rsidR="006A7789" w:rsidRPr="003D2199">
        <w:rPr>
          <w:rFonts w:asciiTheme="majorEastAsia" w:eastAsiaTheme="majorEastAsia" w:hAnsiTheme="majorEastAsia" w:hint="eastAsia"/>
          <w:sz w:val="20"/>
          <w:szCs w:val="20"/>
        </w:rPr>
        <w:t>よう</w:t>
      </w:r>
      <w:r w:rsidR="00DD3BF3" w:rsidRPr="003D2199">
        <w:rPr>
          <w:rFonts w:asciiTheme="majorEastAsia" w:eastAsiaTheme="majorEastAsia" w:hAnsiTheme="majorEastAsia" w:hint="eastAsia"/>
          <w:sz w:val="20"/>
          <w:szCs w:val="20"/>
        </w:rPr>
        <w:t>住宅</w:t>
      </w:r>
      <w:r w:rsidR="00743B43" w:rsidRPr="003D2199">
        <w:rPr>
          <w:rFonts w:asciiTheme="majorEastAsia" w:eastAsiaTheme="majorEastAsia" w:hAnsiTheme="majorEastAsia" w:hint="eastAsia"/>
          <w:sz w:val="20"/>
          <w:szCs w:val="20"/>
        </w:rPr>
        <w:t>の</w:t>
      </w:r>
      <w:r w:rsidR="006A7789" w:rsidRPr="003D2199">
        <w:rPr>
          <w:rFonts w:asciiTheme="majorEastAsia" w:eastAsiaTheme="majorEastAsia" w:hAnsiTheme="majorEastAsia" w:hint="eastAsia"/>
          <w:sz w:val="20"/>
          <w:szCs w:val="20"/>
        </w:rPr>
        <w:t>維持修繕に努めること</w:t>
      </w:r>
      <w:r w:rsidRPr="003D2199">
        <w:rPr>
          <w:rFonts w:asciiTheme="majorEastAsia" w:eastAsiaTheme="majorEastAsia" w:hAnsiTheme="majorEastAsia" w:hint="eastAsia"/>
          <w:sz w:val="20"/>
          <w:szCs w:val="20"/>
        </w:rPr>
        <w:t>や、入居者のプライバシーなどの人権が守られ、安心して暮らし続けられる管理に努め</w:t>
      </w:r>
      <w:r w:rsidR="00973967" w:rsidRPr="003D2199">
        <w:rPr>
          <w:rFonts w:asciiTheme="majorEastAsia" w:eastAsiaTheme="majorEastAsia" w:hAnsiTheme="majorEastAsia" w:hint="eastAsia"/>
          <w:sz w:val="20"/>
          <w:szCs w:val="20"/>
        </w:rPr>
        <w:t>る</w:t>
      </w:r>
      <w:r w:rsidR="00BB3377" w:rsidRPr="003D2199">
        <w:rPr>
          <w:rFonts w:asciiTheme="majorEastAsia" w:eastAsiaTheme="majorEastAsia" w:hAnsiTheme="majorEastAsia" w:hint="eastAsia"/>
          <w:sz w:val="20"/>
          <w:szCs w:val="20"/>
        </w:rPr>
        <w:t>ことで</w:t>
      </w:r>
      <w:r w:rsidR="00973E6E" w:rsidRPr="003D2199">
        <w:rPr>
          <w:rFonts w:asciiTheme="majorEastAsia" w:eastAsiaTheme="majorEastAsia" w:hAnsiTheme="majorEastAsia" w:hint="eastAsia"/>
          <w:sz w:val="20"/>
          <w:szCs w:val="20"/>
        </w:rPr>
        <w:t>『</w:t>
      </w:r>
      <w:r w:rsidR="007B4810" w:rsidRPr="003D2199">
        <w:rPr>
          <w:rFonts w:asciiTheme="majorEastAsia" w:eastAsiaTheme="majorEastAsia" w:hAnsiTheme="majorEastAsia" w:hint="eastAsia"/>
          <w:sz w:val="20"/>
          <w:szCs w:val="20"/>
        </w:rPr>
        <w:t>人に寄り添う</w:t>
      </w:r>
      <w:r w:rsidR="00A569A2" w:rsidRPr="003D2199">
        <w:rPr>
          <w:rFonts w:asciiTheme="majorEastAsia" w:eastAsiaTheme="majorEastAsia" w:hAnsiTheme="majorEastAsia" w:hint="eastAsia"/>
          <w:sz w:val="20"/>
          <w:szCs w:val="20"/>
        </w:rPr>
        <w:t>、入居者を支えるサービス提供</w:t>
      </w:r>
      <w:r w:rsidR="00973E6E" w:rsidRPr="003D2199">
        <w:rPr>
          <w:rFonts w:asciiTheme="majorEastAsia" w:eastAsiaTheme="majorEastAsia" w:hAnsiTheme="majorEastAsia" w:hint="eastAsia"/>
          <w:sz w:val="20"/>
          <w:szCs w:val="20"/>
        </w:rPr>
        <w:t>』</w:t>
      </w:r>
      <w:r w:rsidR="00652207" w:rsidRPr="003D2199">
        <w:rPr>
          <w:rFonts w:asciiTheme="majorEastAsia" w:eastAsiaTheme="majorEastAsia" w:hAnsiTheme="majorEastAsia" w:hint="eastAsia"/>
          <w:sz w:val="20"/>
          <w:szCs w:val="20"/>
        </w:rPr>
        <w:t>を</w:t>
      </w:r>
      <w:r w:rsidR="00533258" w:rsidRPr="003D2199">
        <w:rPr>
          <w:rFonts w:asciiTheme="majorEastAsia" w:eastAsiaTheme="majorEastAsia" w:hAnsiTheme="majorEastAsia" w:hint="eastAsia"/>
          <w:sz w:val="20"/>
          <w:szCs w:val="20"/>
        </w:rPr>
        <w:t>し</w:t>
      </w:r>
      <w:r w:rsidR="00061FE9" w:rsidRPr="003D2199">
        <w:rPr>
          <w:rFonts w:asciiTheme="majorEastAsia" w:eastAsiaTheme="majorEastAsia" w:hAnsiTheme="majorEastAsia" w:hint="eastAsia"/>
          <w:sz w:val="20"/>
          <w:szCs w:val="20"/>
        </w:rPr>
        <w:t>てください</w:t>
      </w:r>
      <w:r w:rsidR="00A569A2" w:rsidRPr="003D2199">
        <w:rPr>
          <w:rFonts w:asciiTheme="majorEastAsia" w:eastAsiaTheme="majorEastAsia" w:hAnsiTheme="majorEastAsia" w:hint="eastAsia"/>
          <w:sz w:val="20"/>
          <w:szCs w:val="20"/>
        </w:rPr>
        <w:t>。</w:t>
      </w:r>
    </w:p>
    <w:p w14:paraId="4D84DC6F" w14:textId="24030A7A" w:rsidR="006061B6" w:rsidRPr="003D2199" w:rsidRDefault="006061B6" w:rsidP="00E14D15">
      <w:pPr>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特に、</w:t>
      </w:r>
      <w:r w:rsidR="00A17AB3"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府営住宅の管理運営にあたっては、多くの個人情報を取り扱うこととなりますので、個人情報の保護に</w:t>
      </w:r>
      <w:r w:rsidR="00DB5F77" w:rsidRPr="003D2199">
        <w:rPr>
          <w:rFonts w:asciiTheme="majorEastAsia" w:eastAsiaTheme="majorEastAsia" w:hAnsiTheme="majorEastAsia" w:hint="eastAsia"/>
          <w:sz w:val="20"/>
          <w:szCs w:val="20"/>
        </w:rPr>
        <w:t>ついては</w:t>
      </w:r>
      <w:r w:rsidRPr="003D2199">
        <w:rPr>
          <w:rFonts w:asciiTheme="majorEastAsia" w:eastAsiaTheme="majorEastAsia" w:hAnsiTheme="majorEastAsia" w:hint="eastAsia"/>
          <w:sz w:val="20"/>
          <w:szCs w:val="20"/>
        </w:rPr>
        <w:t>十分に注意してください。</w:t>
      </w:r>
    </w:p>
    <w:p w14:paraId="7D09713A" w14:textId="789B3F2E" w:rsidR="007A5173" w:rsidRPr="003D2199" w:rsidRDefault="007A5173" w:rsidP="00E14D15">
      <w:pPr>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また、公営住宅と特公賃が同一敷地内に併設されている住宅にあっては、</w:t>
      </w:r>
      <w:r w:rsidR="00533258" w:rsidRPr="003D2199">
        <w:rPr>
          <w:rFonts w:asciiTheme="majorEastAsia" w:eastAsiaTheme="majorEastAsia" w:hAnsiTheme="majorEastAsia" w:hint="eastAsia"/>
          <w:sz w:val="20"/>
          <w:szCs w:val="20"/>
        </w:rPr>
        <w:t>各々適切に</w:t>
      </w:r>
      <w:r w:rsidRPr="003D2199">
        <w:rPr>
          <w:rFonts w:asciiTheme="majorEastAsia" w:eastAsiaTheme="majorEastAsia" w:hAnsiTheme="majorEastAsia" w:hint="eastAsia"/>
          <w:sz w:val="20"/>
          <w:szCs w:val="20"/>
        </w:rPr>
        <w:t>管理</w:t>
      </w:r>
      <w:r w:rsidR="00973967" w:rsidRPr="003D2199">
        <w:rPr>
          <w:rFonts w:asciiTheme="majorEastAsia" w:eastAsiaTheme="majorEastAsia" w:hAnsiTheme="majorEastAsia" w:hint="eastAsia"/>
          <w:sz w:val="20"/>
          <w:szCs w:val="20"/>
        </w:rPr>
        <w:t>を</w:t>
      </w:r>
      <w:r w:rsidRPr="003D2199">
        <w:rPr>
          <w:rFonts w:asciiTheme="majorEastAsia" w:eastAsiaTheme="majorEastAsia" w:hAnsiTheme="majorEastAsia" w:hint="eastAsia"/>
          <w:sz w:val="20"/>
          <w:szCs w:val="20"/>
        </w:rPr>
        <w:t>図</w:t>
      </w:r>
      <w:r w:rsidR="00973967" w:rsidRPr="003D2199">
        <w:rPr>
          <w:rFonts w:asciiTheme="majorEastAsia" w:eastAsiaTheme="majorEastAsia" w:hAnsiTheme="majorEastAsia" w:hint="eastAsia"/>
          <w:sz w:val="20"/>
          <w:szCs w:val="20"/>
        </w:rPr>
        <w:t>っ</w:t>
      </w:r>
      <w:r w:rsidRPr="003D2199">
        <w:rPr>
          <w:rFonts w:asciiTheme="majorEastAsia" w:eastAsiaTheme="majorEastAsia" w:hAnsiTheme="majorEastAsia" w:hint="eastAsia"/>
          <w:sz w:val="20"/>
          <w:szCs w:val="20"/>
        </w:rPr>
        <w:t>てください。</w:t>
      </w:r>
    </w:p>
    <w:p w14:paraId="6E49B547" w14:textId="77777777" w:rsidR="007A5173" w:rsidRPr="003D2199" w:rsidRDefault="007A5173" w:rsidP="00E14D15">
      <w:pPr>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③　施設の利用日及び利用時間</w:t>
      </w:r>
    </w:p>
    <w:p w14:paraId="1CBC64B3" w14:textId="630CC323" w:rsidR="007A5173" w:rsidRPr="003D2199" w:rsidRDefault="00A17AB3" w:rsidP="00E14D15">
      <w:pPr>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大阪</w:t>
      </w:r>
      <w:r w:rsidR="007A5173" w:rsidRPr="003D2199">
        <w:rPr>
          <w:rFonts w:asciiTheme="majorEastAsia" w:eastAsiaTheme="majorEastAsia" w:hAnsiTheme="majorEastAsia" w:hint="eastAsia"/>
          <w:sz w:val="20"/>
          <w:szCs w:val="20"/>
        </w:rPr>
        <w:t>府営住宅は入居者</w:t>
      </w:r>
      <w:r w:rsidR="0087186F" w:rsidRPr="003D2199">
        <w:rPr>
          <w:rFonts w:asciiTheme="majorEastAsia" w:eastAsiaTheme="majorEastAsia" w:hAnsiTheme="majorEastAsia" w:hint="eastAsia"/>
          <w:sz w:val="20"/>
          <w:szCs w:val="20"/>
        </w:rPr>
        <w:t>が</w:t>
      </w:r>
      <w:r w:rsidR="007A5173" w:rsidRPr="003D2199">
        <w:rPr>
          <w:rFonts w:asciiTheme="majorEastAsia" w:eastAsiaTheme="majorEastAsia" w:hAnsiTheme="majorEastAsia" w:hint="eastAsia"/>
          <w:sz w:val="20"/>
          <w:szCs w:val="20"/>
        </w:rPr>
        <w:t>日常生活</w:t>
      </w:r>
      <w:r w:rsidR="0087186F" w:rsidRPr="003D2199">
        <w:rPr>
          <w:rFonts w:asciiTheme="majorEastAsia" w:eastAsiaTheme="majorEastAsia" w:hAnsiTheme="majorEastAsia" w:hint="eastAsia"/>
          <w:sz w:val="20"/>
          <w:szCs w:val="20"/>
        </w:rPr>
        <w:t>を送る住居</w:t>
      </w:r>
      <w:r w:rsidR="007A5173" w:rsidRPr="003D2199">
        <w:rPr>
          <w:rFonts w:asciiTheme="majorEastAsia" w:eastAsiaTheme="majorEastAsia" w:hAnsiTheme="majorEastAsia" w:hint="eastAsia"/>
          <w:sz w:val="20"/>
          <w:szCs w:val="20"/>
        </w:rPr>
        <w:t>です。管理においても入居者の日常生活の場であること、</w:t>
      </w:r>
      <w:r w:rsidR="00E03693" w:rsidRPr="003D2199">
        <w:rPr>
          <w:rFonts w:asciiTheme="majorEastAsia" w:eastAsiaTheme="majorEastAsia" w:hAnsiTheme="majorEastAsia" w:hint="eastAsia"/>
          <w:sz w:val="20"/>
          <w:szCs w:val="20"/>
        </w:rPr>
        <w:t>24</w:t>
      </w:r>
      <w:r w:rsidR="007A5173" w:rsidRPr="003D2199">
        <w:rPr>
          <w:rFonts w:asciiTheme="majorEastAsia" w:eastAsiaTheme="majorEastAsia" w:hAnsiTheme="majorEastAsia" w:hint="eastAsia"/>
          <w:sz w:val="20"/>
          <w:szCs w:val="20"/>
        </w:rPr>
        <w:t>時間、</w:t>
      </w:r>
      <w:r w:rsidR="00E03693" w:rsidRPr="003D2199">
        <w:rPr>
          <w:rFonts w:asciiTheme="majorEastAsia" w:eastAsiaTheme="majorEastAsia" w:hAnsiTheme="majorEastAsia" w:hint="eastAsia"/>
          <w:sz w:val="20"/>
          <w:szCs w:val="20"/>
        </w:rPr>
        <w:t>365</w:t>
      </w:r>
      <w:r w:rsidR="007A5173" w:rsidRPr="003D2199">
        <w:rPr>
          <w:rFonts w:asciiTheme="majorEastAsia" w:eastAsiaTheme="majorEastAsia" w:hAnsiTheme="majorEastAsia" w:hint="eastAsia"/>
          <w:sz w:val="20"/>
          <w:szCs w:val="20"/>
        </w:rPr>
        <w:t>日継続して使用されていること等を勘案した管理を行ってください。</w:t>
      </w:r>
    </w:p>
    <w:p w14:paraId="026FDCE8" w14:textId="1647FAED" w:rsidR="003F0ADE" w:rsidRPr="003D2199" w:rsidRDefault="003F0ADE" w:rsidP="00C22DBB">
      <w:pPr>
        <w:rPr>
          <w:rFonts w:asciiTheme="majorEastAsia" w:eastAsiaTheme="majorEastAsia" w:hAnsiTheme="majorEastAsia"/>
          <w:sz w:val="20"/>
          <w:szCs w:val="20"/>
        </w:rPr>
      </w:pPr>
      <w:bookmarkStart w:id="14" w:name="_Toc297798783"/>
    </w:p>
    <w:p w14:paraId="46359E4F" w14:textId="287CA946" w:rsidR="009F0EF1" w:rsidRPr="003D2199" w:rsidRDefault="007A5173" w:rsidP="009F0EF1">
      <w:pPr>
        <w:pStyle w:val="2"/>
        <w:rPr>
          <w:rFonts w:asciiTheme="majorEastAsia" w:hAnsiTheme="majorEastAsia"/>
          <w:b/>
          <w:sz w:val="20"/>
          <w:szCs w:val="20"/>
        </w:rPr>
      </w:pPr>
      <w:bookmarkStart w:id="15" w:name="_Toc389309839"/>
      <w:bookmarkStart w:id="16" w:name="_Toc170481160"/>
      <w:r w:rsidRPr="003D2199">
        <w:rPr>
          <w:rFonts w:asciiTheme="majorEastAsia" w:hAnsiTheme="majorEastAsia"/>
          <w:b/>
          <w:sz w:val="20"/>
          <w:szCs w:val="20"/>
        </w:rPr>
        <w:t>(2)</w:t>
      </w:r>
      <w:r w:rsidR="00E54539" w:rsidRPr="003D2199">
        <w:rPr>
          <w:rFonts w:asciiTheme="majorEastAsia" w:hAnsiTheme="majorEastAsia" w:hint="eastAsia"/>
          <w:b/>
          <w:sz w:val="20"/>
          <w:szCs w:val="20"/>
        </w:rPr>
        <w:t xml:space="preserve"> </w:t>
      </w:r>
      <w:r w:rsidRPr="003D2199">
        <w:rPr>
          <w:rFonts w:asciiTheme="majorEastAsia" w:hAnsiTheme="majorEastAsia"/>
          <w:b/>
          <w:sz w:val="20"/>
          <w:szCs w:val="20"/>
        </w:rPr>
        <w:t xml:space="preserve"> </w:t>
      </w:r>
      <w:r w:rsidRPr="003D2199">
        <w:rPr>
          <w:rFonts w:asciiTheme="majorEastAsia" w:hAnsiTheme="majorEastAsia" w:hint="eastAsia"/>
          <w:b/>
          <w:sz w:val="20"/>
          <w:szCs w:val="20"/>
        </w:rPr>
        <w:t>管理運営業務の内容</w:t>
      </w:r>
      <w:bookmarkEnd w:id="14"/>
      <w:bookmarkEnd w:id="15"/>
      <w:bookmarkEnd w:id="16"/>
    </w:p>
    <w:p w14:paraId="52EE659C" w14:textId="77777777" w:rsidR="007A5173" w:rsidRPr="003D2199" w:rsidRDefault="007A5173" w:rsidP="00E14D15">
      <w:pPr>
        <w:pStyle w:val="af0"/>
        <w:wordWrap/>
        <w:spacing w:line="240" w:lineRule="auto"/>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指定管理者が行う業務の範囲は、府営住宅</w:t>
      </w:r>
      <w:r w:rsidR="00EE334A" w:rsidRPr="003D2199">
        <w:rPr>
          <w:rFonts w:asciiTheme="majorEastAsia" w:eastAsiaTheme="majorEastAsia" w:hAnsiTheme="majorEastAsia" w:hint="eastAsia"/>
          <w:sz w:val="20"/>
          <w:szCs w:val="20"/>
        </w:rPr>
        <w:t>等</w:t>
      </w:r>
      <w:r w:rsidRPr="003D2199">
        <w:rPr>
          <w:rFonts w:asciiTheme="majorEastAsia" w:eastAsiaTheme="majorEastAsia" w:hAnsiTheme="majorEastAsia" w:hint="eastAsia"/>
          <w:sz w:val="20"/>
          <w:szCs w:val="20"/>
        </w:rPr>
        <w:t>の管理運営に関する業務とし、業務内容及び管理運営基準の概要については、別添</w:t>
      </w:r>
      <w:r w:rsidR="00A90883" w:rsidRPr="003D2199">
        <w:rPr>
          <w:rFonts w:asciiTheme="majorEastAsia" w:eastAsiaTheme="majorEastAsia" w:hAnsiTheme="majorEastAsia" w:hint="eastAsia"/>
          <w:sz w:val="20"/>
          <w:szCs w:val="20"/>
        </w:rPr>
        <w:t>の</w:t>
      </w:r>
      <w:r w:rsidRPr="003D2199">
        <w:rPr>
          <w:rFonts w:asciiTheme="majorEastAsia" w:eastAsiaTheme="majorEastAsia" w:hAnsiTheme="majorEastAsia" w:hint="eastAsia"/>
          <w:sz w:val="20"/>
          <w:szCs w:val="20"/>
        </w:rPr>
        <w:t>「大阪府営住宅業務仕様書」（以下「業務仕様書」という。）で定めるとおりとします。</w:t>
      </w:r>
    </w:p>
    <w:p w14:paraId="1EBCFD1F" w14:textId="77777777" w:rsidR="00826D71" w:rsidRPr="003D2199" w:rsidRDefault="00074B7E" w:rsidP="00FF32AC">
      <w:pPr>
        <w:pStyle w:val="af0"/>
        <w:wordWrap/>
        <w:spacing w:line="240" w:lineRule="auto"/>
        <w:ind w:leftChars="99" w:left="208" w:firstLine="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大阪</w:t>
      </w:r>
      <w:r w:rsidR="00826D71" w:rsidRPr="003D2199">
        <w:rPr>
          <w:rFonts w:asciiTheme="majorEastAsia" w:eastAsiaTheme="majorEastAsia" w:hAnsiTheme="majorEastAsia" w:hint="eastAsia"/>
          <w:sz w:val="20"/>
          <w:szCs w:val="20"/>
        </w:rPr>
        <w:t>府は、管理の適正を期するため、指定管理者に対して、管理の業務又は経理の状況に関し報告を求め、実地調査</w:t>
      </w:r>
      <w:r w:rsidR="00C1396E" w:rsidRPr="003D2199">
        <w:rPr>
          <w:rFonts w:asciiTheme="majorEastAsia" w:eastAsiaTheme="majorEastAsia" w:hAnsiTheme="majorEastAsia" w:hint="eastAsia"/>
          <w:sz w:val="20"/>
          <w:szCs w:val="20"/>
        </w:rPr>
        <w:t>を行い</w:t>
      </w:r>
      <w:r w:rsidR="00826D71" w:rsidRPr="003D2199">
        <w:rPr>
          <w:rFonts w:asciiTheme="majorEastAsia" w:eastAsiaTheme="majorEastAsia" w:hAnsiTheme="majorEastAsia" w:hint="eastAsia"/>
          <w:sz w:val="20"/>
          <w:szCs w:val="20"/>
        </w:rPr>
        <w:t>、場合によっては、必要な指示をすることがあります。</w:t>
      </w:r>
    </w:p>
    <w:p w14:paraId="534753DF" w14:textId="77777777" w:rsidR="007A5173" w:rsidRPr="003D2199" w:rsidRDefault="00BD01B7" w:rsidP="00716983">
      <w:pPr>
        <w:pStyle w:val="af0"/>
        <w:wordWrap/>
        <w:spacing w:line="240" w:lineRule="auto"/>
        <w:ind w:left="200" w:hangingChars="100" w:hanging="200"/>
        <w:outlineLvl w:val="2"/>
        <w:rPr>
          <w:rFonts w:asciiTheme="majorEastAsia" w:eastAsiaTheme="majorEastAsia" w:hAnsiTheme="majorEastAsia"/>
          <w:sz w:val="20"/>
          <w:szCs w:val="20"/>
        </w:rPr>
      </w:pPr>
      <w:bookmarkStart w:id="17" w:name="_Toc389309840"/>
      <w:bookmarkStart w:id="18" w:name="_Toc170481161"/>
      <w:r w:rsidRPr="003D2199">
        <w:rPr>
          <w:rFonts w:asciiTheme="majorEastAsia" w:eastAsiaTheme="majorEastAsia" w:hAnsiTheme="majorEastAsia" w:hint="eastAsia"/>
          <w:sz w:val="20"/>
          <w:szCs w:val="20"/>
        </w:rPr>
        <w:t>【</w:t>
      </w:r>
      <w:r w:rsidR="007A5173" w:rsidRPr="003D2199">
        <w:rPr>
          <w:rFonts w:asciiTheme="majorEastAsia" w:eastAsiaTheme="majorEastAsia" w:hAnsiTheme="majorEastAsia" w:hint="eastAsia"/>
          <w:sz w:val="20"/>
          <w:szCs w:val="20"/>
        </w:rPr>
        <w:t>主な業務</w:t>
      </w:r>
      <w:r w:rsidRPr="003D2199">
        <w:rPr>
          <w:rFonts w:asciiTheme="majorEastAsia" w:eastAsiaTheme="majorEastAsia" w:hAnsiTheme="majorEastAsia" w:hint="eastAsia"/>
          <w:sz w:val="20"/>
          <w:szCs w:val="20"/>
        </w:rPr>
        <w:t>】</w:t>
      </w:r>
      <w:bookmarkEnd w:id="17"/>
      <w:bookmarkEnd w:id="18"/>
    </w:p>
    <w:p w14:paraId="72696208" w14:textId="4480ED0F" w:rsidR="007A5173" w:rsidRPr="003D2199" w:rsidRDefault="007A5173" w:rsidP="009A41DC">
      <w:pPr>
        <w:pStyle w:val="af0"/>
        <w:numPr>
          <w:ilvl w:val="0"/>
          <w:numId w:val="21"/>
        </w:numPr>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cs="ＭＳ ゴシック" w:hint="eastAsia"/>
          <w:sz w:val="20"/>
          <w:szCs w:val="20"/>
        </w:rPr>
        <w:t>入居者の公募並びに入居及び退去の手続に関する業務</w:t>
      </w:r>
    </w:p>
    <w:p w14:paraId="4FE2CCCF" w14:textId="21819523" w:rsidR="007A5173" w:rsidRPr="003D2199" w:rsidRDefault="007A5173" w:rsidP="009A41DC">
      <w:pPr>
        <w:pStyle w:val="af0"/>
        <w:numPr>
          <w:ilvl w:val="0"/>
          <w:numId w:val="21"/>
        </w:numPr>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入居者等への指導及び連絡に関する業務</w:t>
      </w:r>
    </w:p>
    <w:p w14:paraId="4AD7FD70" w14:textId="3703A299" w:rsidR="007A5173" w:rsidRPr="003D2199" w:rsidRDefault="007A5173" w:rsidP="009A41DC">
      <w:pPr>
        <w:pStyle w:val="af0"/>
        <w:numPr>
          <w:ilvl w:val="0"/>
          <w:numId w:val="21"/>
        </w:numPr>
        <w:wordWrap/>
        <w:spacing w:line="240" w:lineRule="auto"/>
        <w:rPr>
          <w:rFonts w:asciiTheme="majorEastAsia" w:eastAsiaTheme="majorEastAsia" w:hAnsiTheme="majorEastAsia" w:cs="ＭＳ ゴシック"/>
          <w:sz w:val="20"/>
          <w:szCs w:val="20"/>
        </w:rPr>
      </w:pPr>
      <w:r w:rsidRPr="003D2199">
        <w:rPr>
          <w:rFonts w:asciiTheme="majorEastAsia" w:eastAsiaTheme="majorEastAsia" w:hAnsiTheme="majorEastAsia" w:cs="ＭＳ ゴシック" w:hint="eastAsia"/>
          <w:sz w:val="20"/>
          <w:szCs w:val="20"/>
        </w:rPr>
        <w:t>家賃等の収納に関する業務</w:t>
      </w:r>
    </w:p>
    <w:p w14:paraId="5B227C2A" w14:textId="302B2E4A" w:rsidR="007A5173" w:rsidRPr="003D2199" w:rsidRDefault="007A5173" w:rsidP="009A41DC">
      <w:pPr>
        <w:pStyle w:val="af0"/>
        <w:numPr>
          <w:ilvl w:val="0"/>
          <w:numId w:val="21"/>
        </w:numPr>
        <w:wordWrap/>
        <w:spacing w:line="240" w:lineRule="auto"/>
        <w:rPr>
          <w:rFonts w:asciiTheme="majorEastAsia" w:eastAsiaTheme="majorEastAsia" w:hAnsiTheme="majorEastAsia" w:cs="ＭＳ ゴシック"/>
          <w:sz w:val="20"/>
          <w:szCs w:val="20"/>
        </w:rPr>
      </w:pPr>
      <w:r w:rsidRPr="003D2199">
        <w:rPr>
          <w:rFonts w:asciiTheme="majorEastAsia" w:eastAsiaTheme="majorEastAsia" w:hAnsiTheme="majorEastAsia" w:hint="eastAsia"/>
          <w:sz w:val="20"/>
          <w:szCs w:val="20"/>
        </w:rPr>
        <w:t>施設管理に関する業務（施設の維持修繕、</w:t>
      </w:r>
      <w:r w:rsidRPr="003D2199">
        <w:rPr>
          <w:rFonts w:asciiTheme="majorEastAsia" w:eastAsiaTheme="majorEastAsia" w:hAnsiTheme="majorEastAsia" w:cs="ＭＳ ゴシック" w:hint="eastAsia"/>
          <w:sz w:val="20"/>
          <w:szCs w:val="20"/>
        </w:rPr>
        <w:t>施設の保守点検）</w:t>
      </w:r>
    </w:p>
    <w:p w14:paraId="5502463A" w14:textId="6F8BD284" w:rsidR="00003DE5" w:rsidRPr="003D2199" w:rsidRDefault="00003DE5" w:rsidP="00A90883">
      <w:pPr>
        <w:autoSpaceDE w:val="0"/>
        <w:autoSpaceDN w:val="0"/>
        <w:adjustRightInd w:val="0"/>
        <w:ind w:leftChars="280" w:left="588" w:firstLineChars="20" w:firstLine="40"/>
        <w:rPr>
          <w:rFonts w:asciiTheme="majorEastAsia" w:eastAsiaTheme="majorEastAsia" w:hAnsiTheme="majorEastAsia" w:cs="ＭＳ ゴシック"/>
          <w:kern w:val="0"/>
          <w:sz w:val="20"/>
          <w:szCs w:val="20"/>
        </w:rPr>
      </w:pPr>
      <w:r w:rsidRPr="003D2199">
        <w:rPr>
          <w:rFonts w:asciiTheme="majorEastAsia" w:eastAsiaTheme="majorEastAsia" w:hAnsiTheme="majorEastAsia" w:cs="ＭＳ ゴシック" w:hint="eastAsia"/>
          <w:kern w:val="0"/>
          <w:sz w:val="20"/>
          <w:szCs w:val="20"/>
        </w:rPr>
        <w:t>ただし、計画修繕業務</w:t>
      </w:r>
      <w:r w:rsidR="00A90883" w:rsidRPr="003D2199">
        <w:rPr>
          <w:rFonts w:asciiTheme="majorEastAsia" w:eastAsiaTheme="majorEastAsia" w:hAnsiTheme="majorEastAsia" w:cs="ＭＳ ゴシック" w:hint="eastAsia"/>
          <w:kern w:val="0"/>
          <w:sz w:val="20"/>
          <w:szCs w:val="20"/>
        </w:rPr>
        <w:t>（</w:t>
      </w:r>
      <w:r w:rsidR="00723E26" w:rsidRPr="003D2199">
        <w:rPr>
          <w:rFonts w:asciiTheme="majorEastAsia" w:eastAsiaTheme="majorEastAsia" w:hAnsiTheme="majorEastAsia" w:cs="ＭＳ ゴシック" w:hint="eastAsia"/>
          <w:kern w:val="0"/>
          <w:sz w:val="20"/>
          <w:szCs w:val="20"/>
        </w:rPr>
        <w:t>予防保全を目的とした計画的に行う修繕</w:t>
      </w:r>
      <w:r w:rsidR="00A90883" w:rsidRPr="003D2199">
        <w:rPr>
          <w:rFonts w:asciiTheme="majorEastAsia" w:eastAsiaTheme="majorEastAsia" w:hAnsiTheme="majorEastAsia" w:cs="ＭＳ ゴシック" w:hint="eastAsia"/>
          <w:kern w:val="0"/>
          <w:sz w:val="20"/>
          <w:szCs w:val="20"/>
        </w:rPr>
        <w:t>をいう。）</w:t>
      </w:r>
      <w:r w:rsidRPr="003D2199">
        <w:rPr>
          <w:rFonts w:asciiTheme="majorEastAsia" w:eastAsiaTheme="majorEastAsia" w:hAnsiTheme="majorEastAsia" w:cs="ＭＳ ゴシック" w:hint="eastAsia"/>
          <w:kern w:val="0"/>
          <w:sz w:val="20"/>
          <w:szCs w:val="20"/>
        </w:rPr>
        <w:t>は</w:t>
      </w:r>
      <w:r w:rsidR="00A90883" w:rsidRPr="003D2199">
        <w:rPr>
          <w:rFonts w:asciiTheme="majorEastAsia" w:eastAsiaTheme="majorEastAsia" w:hAnsiTheme="majorEastAsia" w:cs="ＭＳ ゴシック" w:hint="eastAsia"/>
          <w:kern w:val="0"/>
          <w:sz w:val="20"/>
          <w:szCs w:val="20"/>
        </w:rPr>
        <w:t>管理運営業務から除</w:t>
      </w:r>
      <w:r w:rsidR="008C2B9B" w:rsidRPr="003D2199">
        <w:rPr>
          <w:rFonts w:asciiTheme="majorEastAsia" w:eastAsiaTheme="majorEastAsia" w:hAnsiTheme="majorEastAsia" w:cs="ＭＳ ゴシック" w:hint="eastAsia"/>
          <w:kern w:val="0"/>
          <w:sz w:val="20"/>
          <w:szCs w:val="20"/>
        </w:rPr>
        <w:t>きます</w:t>
      </w:r>
      <w:r w:rsidR="00A90883" w:rsidRPr="003D2199">
        <w:rPr>
          <w:rFonts w:asciiTheme="majorEastAsia" w:eastAsiaTheme="majorEastAsia" w:hAnsiTheme="majorEastAsia" w:cs="ＭＳ ゴシック" w:hint="eastAsia"/>
          <w:kern w:val="0"/>
          <w:sz w:val="20"/>
          <w:szCs w:val="20"/>
        </w:rPr>
        <w:t>が、当該業務に伴う</w:t>
      </w:r>
      <w:r w:rsidRPr="003D2199">
        <w:rPr>
          <w:rFonts w:asciiTheme="majorEastAsia" w:eastAsiaTheme="majorEastAsia" w:hAnsiTheme="majorEastAsia" w:cs="ＭＳ ゴシック" w:hint="eastAsia"/>
          <w:kern w:val="0"/>
          <w:sz w:val="20"/>
          <w:szCs w:val="20"/>
        </w:rPr>
        <w:t>情報提供等の協力</w:t>
      </w:r>
      <w:r w:rsidR="00A90883" w:rsidRPr="003D2199">
        <w:rPr>
          <w:rFonts w:asciiTheme="majorEastAsia" w:eastAsiaTheme="majorEastAsia" w:hAnsiTheme="majorEastAsia" w:cs="ＭＳ ゴシック" w:hint="eastAsia"/>
          <w:kern w:val="0"/>
          <w:sz w:val="20"/>
          <w:szCs w:val="20"/>
        </w:rPr>
        <w:t>業務は含まれるものと</w:t>
      </w:r>
      <w:r w:rsidR="008C2B9B" w:rsidRPr="003D2199">
        <w:rPr>
          <w:rFonts w:asciiTheme="majorEastAsia" w:eastAsiaTheme="majorEastAsia" w:hAnsiTheme="majorEastAsia" w:cs="ＭＳ ゴシック" w:hint="eastAsia"/>
          <w:kern w:val="0"/>
          <w:sz w:val="20"/>
          <w:szCs w:val="20"/>
        </w:rPr>
        <w:t>しま</w:t>
      </w:r>
      <w:r w:rsidR="00A90883" w:rsidRPr="003D2199">
        <w:rPr>
          <w:rFonts w:asciiTheme="majorEastAsia" w:eastAsiaTheme="majorEastAsia" w:hAnsiTheme="majorEastAsia" w:cs="ＭＳ ゴシック" w:hint="eastAsia"/>
          <w:kern w:val="0"/>
          <w:sz w:val="20"/>
          <w:szCs w:val="20"/>
        </w:rPr>
        <w:t>す。</w:t>
      </w:r>
    </w:p>
    <w:p w14:paraId="534CF948" w14:textId="6A9A8111" w:rsidR="007A5173" w:rsidRPr="003D2199" w:rsidRDefault="007A5173" w:rsidP="009A41DC">
      <w:pPr>
        <w:pStyle w:val="af0"/>
        <w:numPr>
          <w:ilvl w:val="0"/>
          <w:numId w:val="21"/>
        </w:numPr>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駐車場の管理運営に関する業務</w:t>
      </w:r>
    </w:p>
    <w:p w14:paraId="7B3F1244" w14:textId="794C402E" w:rsidR="00C05F75" w:rsidRPr="003D2199" w:rsidRDefault="007A5173" w:rsidP="009A41DC">
      <w:pPr>
        <w:pStyle w:val="af0"/>
        <w:numPr>
          <w:ilvl w:val="0"/>
          <w:numId w:val="21"/>
        </w:numPr>
        <w:wordWrap/>
        <w:spacing w:line="240" w:lineRule="auto"/>
        <w:rPr>
          <w:rFonts w:asciiTheme="majorEastAsia" w:eastAsiaTheme="majorEastAsia" w:hAnsiTheme="majorEastAsia" w:cs="ＭＳ Ｐゴシック"/>
          <w:sz w:val="20"/>
          <w:szCs w:val="20"/>
        </w:rPr>
      </w:pPr>
      <w:r w:rsidRPr="003D2199">
        <w:rPr>
          <w:rFonts w:asciiTheme="majorEastAsia" w:eastAsiaTheme="majorEastAsia" w:hAnsiTheme="majorEastAsia" w:cs="ＭＳ Ｐゴシック" w:hint="eastAsia"/>
          <w:sz w:val="20"/>
          <w:szCs w:val="20"/>
        </w:rPr>
        <w:t>災害、事故、夜間等非常時の対応（被害調査・報告、応急措置）</w:t>
      </w:r>
    </w:p>
    <w:p w14:paraId="3DACB12A" w14:textId="5C643BF7" w:rsidR="007A5173" w:rsidRPr="003D2199" w:rsidRDefault="007A5173" w:rsidP="009A41DC">
      <w:pPr>
        <w:pStyle w:val="af0"/>
        <w:numPr>
          <w:ilvl w:val="0"/>
          <w:numId w:val="21"/>
        </w:numPr>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上記に付随する業務及びその他府営住宅</w:t>
      </w:r>
      <w:r w:rsidR="00EE334A" w:rsidRPr="003D2199">
        <w:rPr>
          <w:rFonts w:asciiTheme="majorEastAsia" w:eastAsiaTheme="majorEastAsia" w:hAnsiTheme="majorEastAsia" w:hint="eastAsia"/>
          <w:sz w:val="20"/>
          <w:szCs w:val="20"/>
        </w:rPr>
        <w:t>等</w:t>
      </w:r>
      <w:r w:rsidRPr="003D2199">
        <w:rPr>
          <w:rFonts w:asciiTheme="majorEastAsia" w:eastAsiaTheme="majorEastAsia" w:hAnsiTheme="majorEastAsia" w:hint="eastAsia"/>
          <w:sz w:val="20"/>
          <w:szCs w:val="20"/>
        </w:rPr>
        <w:t>の管理運営に関する業務</w:t>
      </w:r>
    </w:p>
    <w:p w14:paraId="1ABF004F" w14:textId="52D25B5B" w:rsidR="006060FD" w:rsidRPr="003D2199" w:rsidRDefault="007A5173" w:rsidP="00E14D15">
      <w:pPr>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業務内容の全部</w:t>
      </w:r>
      <w:r w:rsidR="00652207" w:rsidRPr="003D2199">
        <w:rPr>
          <w:rFonts w:asciiTheme="majorEastAsia" w:eastAsiaTheme="majorEastAsia" w:hAnsiTheme="majorEastAsia" w:hint="eastAsia"/>
          <w:sz w:val="20"/>
          <w:szCs w:val="20"/>
        </w:rPr>
        <w:t>又は</w:t>
      </w:r>
      <w:r w:rsidRPr="003D2199">
        <w:rPr>
          <w:rFonts w:asciiTheme="majorEastAsia" w:eastAsiaTheme="majorEastAsia" w:hAnsiTheme="majorEastAsia" w:hint="eastAsia"/>
          <w:sz w:val="20"/>
          <w:szCs w:val="20"/>
        </w:rPr>
        <w:t>主要な部分を、第三者に対して、</w:t>
      </w:r>
      <w:r w:rsidR="00F27C89" w:rsidRPr="003D2199">
        <w:rPr>
          <w:rFonts w:asciiTheme="majorEastAsia" w:eastAsiaTheme="majorEastAsia" w:hAnsiTheme="majorEastAsia" w:hint="eastAsia"/>
          <w:sz w:val="20"/>
          <w:szCs w:val="20"/>
        </w:rPr>
        <w:t>委任</w:t>
      </w:r>
      <w:r w:rsidRPr="003D2199">
        <w:rPr>
          <w:rFonts w:asciiTheme="majorEastAsia" w:eastAsiaTheme="majorEastAsia" w:hAnsiTheme="majorEastAsia" w:hint="eastAsia"/>
          <w:sz w:val="20"/>
          <w:szCs w:val="20"/>
        </w:rPr>
        <w:t>し</w:t>
      </w:r>
      <w:r w:rsidR="00652207" w:rsidRPr="003D2199">
        <w:rPr>
          <w:rFonts w:asciiTheme="majorEastAsia" w:eastAsiaTheme="majorEastAsia" w:hAnsiTheme="majorEastAsia" w:hint="eastAsia"/>
          <w:sz w:val="20"/>
          <w:szCs w:val="20"/>
        </w:rPr>
        <w:t>又は</w:t>
      </w:r>
      <w:r w:rsidRPr="003D2199">
        <w:rPr>
          <w:rFonts w:asciiTheme="majorEastAsia" w:eastAsiaTheme="majorEastAsia" w:hAnsiTheme="majorEastAsia" w:hint="eastAsia"/>
          <w:sz w:val="20"/>
          <w:szCs w:val="20"/>
        </w:rPr>
        <w:t>請け負わせること</w:t>
      </w:r>
      <w:r w:rsidR="00AC0105" w:rsidRPr="003D2199">
        <w:rPr>
          <w:rFonts w:asciiTheme="majorEastAsia" w:eastAsiaTheme="majorEastAsia" w:hAnsiTheme="majorEastAsia" w:hint="eastAsia"/>
          <w:sz w:val="20"/>
          <w:szCs w:val="20"/>
        </w:rPr>
        <w:t>（以下「委託等」という。）</w:t>
      </w:r>
      <w:r w:rsidRPr="003D2199">
        <w:rPr>
          <w:rFonts w:asciiTheme="majorEastAsia" w:eastAsiaTheme="majorEastAsia" w:hAnsiTheme="majorEastAsia" w:hint="eastAsia"/>
          <w:sz w:val="20"/>
          <w:szCs w:val="20"/>
        </w:rPr>
        <w:t>はできません。</w:t>
      </w:r>
      <w:r w:rsidR="0008090C" w:rsidRPr="003D2199">
        <w:rPr>
          <w:rFonts w:asciiTheme="majorEastAsia" w:eastAsiaTheme="majorEastAsia" w:hAnsiTheme="majorEastAsia" w:hint="eastAsia"/>
          <w:sz w:val="20"/>
          <w:szCs w:val="20"/>
        </w:rPr>
        <w:t>また</w:t>
      </w:r>
      <w:r w:rsidR="00BD5534" w:rsidRPr="003D2199">
        <w:rPr>
          <w:rFonts w:asciiTheme="majorEastAsia" w:eastAsiaTheme="majorEastAsia" w:hAnsiTheme="majorEastAsia" w:hint="eastAsia"/>
          <w:sz w:val="20"/>
          <w:szCs w:val="20"/>
        </w:rPr>
        <w:t>、主要な部分以外を第三者に対して、</w:t>
      </w:r>
      <w:r w:rsidR="00AC0105" w:rsidRPr="003D2199">
        <w:rPr>
          <w:rFonts w:asciiTheme="majorEastAsia" w:eastAsiaTheme="majorEastAsia" w:hAnsiTheme="majorEastAsia" w:hint="eastAsia"/>
          <w:sz w:val="20"/>
          <w:szCs w:val="20"/>
        </w:rPr>
        <w:t>委託等を行う</w:t>
      </w:r>
      <w:r w:rsidR="00BD5534" w:rsidRPr="003D2199">
        <w:rPr>
          <w:rFonts w:asciiTheme="majorEastAsia" w:eastAsiaTheme="majorEastAsia" w:hAnsiTheme="majorEastAsia" w:hint="eastAsia"/>
          <w:sz w:val="20"/>
          <w:szCs w:val="20"/>
        </w:rPr>
        <w:t>場合</w:t>
      </w:r>
      <w:r w:rsidR="004650F4" w:rsidRPr="003D2199">
        <w:rPr>
          <w:rFonts w:asciiTheme="majorEastAsia" w:eastAsiaTheme="majorEastAsia" w:hAnsiTheme="majorEastAsia" w:hint="eastAsia"/>
          <w:sz w:val="20"/>
          <w:szCs w:val="20"/>
        </w:rPr>
        <w:t>には</w:t>
      </w:r>
      <w:r w:rsidR="00BD5534" w:rsidRPr="003D2199">
        <w:rPr>
          <w:rFonts w:asciiTheme="majorEastAsia" w:eastAsiaTheme="majorEastAsia" w:hAnsiTheme="majorEastAsia" w:hint="eastAsia"/>
          <w:sz w:val="20"/>
          <w:szCs w:val="20"/>
        </w:rPr>
        <w:t>、あらかじめ書面により</w:t>
      </w:r>
      <w:r w:rsidR="008C4030" w:rsidRPr="003D2199">
        <w:rPr>
          <w:rFonts w:asciiTheme="majorEastAsia" w:eastAsiaTheme="majorEastAsia" w:hAnsiTheme="majorEastAsia" w:hint="eastAsia"/>
          <w:sz w:val="20"/>
          <w:szCs w:val="20"/>
        </w:rPr>
        <w:t>大阪</w:t>
      </w:r>
      <w:r w:rsidR="00BD5534" w:rsidRPr="003D2199">
        <w:rPr>
          <w:rFonts w:asciiTheme="majorEastAsia" w:eastAsiaTheme="majorEastAsia" w:hAnsiTheme="majorEastAsia" w:hint="eastAsia"/>
          <w:sz w:val="20"/>
          <w:szCs w:val="20"/>
        </w:rPr>
        <w:t>府の承諾を得ることが必要です。</w:t>
      </w:r>
    </w:p>
    <w:p w14:paraId="251578D8" w14:textId="5EEF22B5" w:rsidR="007A5173" w:rsidRPr="003D2199" w:rsidRDefault="00567F72" w:rsidP="00E14D15">
      <w:pPr>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なお、管理運営業務のうち主要な部分とは、上記</w:t>
      </w:r>
      <w:r w:rsidR="00726407" w:rsidRPr="003D2199">
        <w:rPr>
          <w:rFonts w:asciiTheme="majorEastAsia" w:eastAsiaTheme="majorEastAsia" w:hAnsiTheme="majorEastAsia" w:hint="eastAsia"/>
          <w:sz w:val="20"/>
          <w:szCs w:val="20"/>
        </w:rPr>
        <w:t>①</w:t>
      </w:r>
      <w:r w:rsidRPr="003D2199">
        <w:rPr>
          <w:rFonts w:asciiTheme="majorEastAsia" w:eastAsiaTheme="majorEastAsia" w:hAnsiTheme="majorEastAsia" w:hint="eastAsia"/>
          <w:sz w:val="20"/>
          <w:szCs w:val="20"/>
        </w:rPr>
        <w:t>～</w:t>
      </w:r>
      <w:r w:rsidR="00726407" w:rsidRPr="003D2199">
        <w:rPr>
          <w:rFonts w:asciiTheme="majorEastAsia" w:eastAsiaTheme="majorEastAsia" w:hAnsiTheme="majorEastAsia" w:hint="eastAsia"/>
          <w:sz w:val="20"/>
          <w:szCs w:val="20"/>
        </w:rPr>
        <w:t>⑦</w:t>
      </w:r>
      <w:r w:rsidRPr="003D2199">
        <w:rPr>
          <w:rFonts w:asciiTheme="majorEastAsia" w:eastAsiaTheme="majorEastAsia" w:hAnsiTheme="majorEastAsia" w:hint="eastAsia"/>
          <w:sz w:val="20"/>
          <w:szCs w:val="20"/>
        </w:rPr>
        <w:t>のうち、マネジメントに関する業務を指します</w:t>
      </w:r>
      <w:r w:rsidR="006060FD" w:rsidRPr="003D2199">
        <w:rPr>
          <w:rFonts w:asciiTheme="majorEastAsia" w:eastAsiaTheme="majorEastAsia" w:hAnsiTheme="majorEastAsia" w:hint="eastAsia"/>
          <w:sz w:val="20"/>
          <w:szCs w:val="20"/>
        </w:rPr>
        <w:t>。</w:t>
      </w:r>
    </w:p>
    <w:p w14:paraId="75BE793F" w14:textId="0F3E39FF" w:rsidR="006060FD" w:rsidRPr="003D2199" w:rsidRDefault="006060FD" w:rsidP="00E14D15">
      <w:pPr>
        <w:ind w:leftChars="200" w:left="420" w:firstLineChars="100" w:firstLine="200"/>
        <w:rPr>
          <w:rFonts w:asciiTheme="majorEastAsia" w:eastAsiaTheme="majorEastAsia" w:hAnsiTheme="majorEastAsia"/>
          <w:sz w:val="20"/>
          <w:szCs w:val="20"/>
        </w:rPr>
      </w:pPr>
    </w:p>
    <w:p w14:paraId="14CE77F7" w14:textId="3A9349BB" w:rsidR="00D76F90" w:rsidRPr="003D2199" w:rsidRDefault="00D76F90" w:rsidP="00D76F90">
      <w:pPr>
        <w:pStyle w:val="2"/>
        <w:rPr>
          <w:rFonts w:asciiTheme="majorEastAsia" w:hAnsiTheme="majorEastAsia"/>
          <w:b/>
          <w:sz w:val="20"/>
          <w:szCs w:val="20"/>
        </w:rPr>
      </w:pPr>
      <w:bookmarkStart w:id="19" w:name="_Toc170481162"/>
      <w:r w:rsidRPr="003D2199">
        <w:rPr>
          <w:rFonts w:asciiTheme="majorEastAsia" w:hAnsiTheme="majorEastAsia" w:hint="eastAsia"/>
          <w:b/>
          <w:sz w:val="20"/>
          <w:szCs w:val="20"/>
        </w:rPr>
        <w:t xml:space="preserve">(3) </w:t>
      </w:r>
      <w:r w:rsidR="005E7B32" w:rsidRPr="003D2199">
        <w:rPr>
          <w:rFonts w:asciiTheme="majorEastAsia" w:hAnsiTheme="majorEastAsia"/>
          <w:b/>
          <w:sz w:val="20"/>
          <w:szCs w:val="20"/>
        </w:rPr>
        <w:t xml:space="preserve"> </w:t>
      </w:r>
      <w:r w:rsidR="009B571C" w:rsidRPr="003D2199">
        <w:rPr>
          <w:rFonts w:asciiTheme="majorEastAsia" w:hAnsiTheme="majorEastAsia" w:hint="eastAsia"/>
          <w:b/>
          <w:sz w:val="20"/>
          <w:szCs w:val="20"/>
        </w:rPr>
        <w:t>指定</w:t>
      </w:r>
      <w:r w:rsidRPr="003D2199">
        <w:rPr>
          <w:rFonts w:asciiTheme="majorEastAsia" w:hAnsiTheme="majorEastAsia" w:hint="eastAsia"/>
          <w:b/>
          <w:sz w:val="20"/>
          <w:szCs w:val="20"/>
        </w:rPr>
        <w:t>管理者に係る権限</w:t>
      </w:r>
      <w:bookmarkEnd w:id="19"/>
    </w:p>
    <w:p w14:paraId="7766F3CB" w14:textId="1BE621DD" w:rsidR="00D76F90" w:rsidRPr="003D2199" w:rsidRDefault="00D76F90" w:rsidP="00D76F90">
      <w:pPr>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①　自主事業の実施</w:t>
      </w:r>
    </w:p>
    <w:p w14:paraId="43A3BD37" w14:textId="18722F0A" w:rsidR="00D76F90" w:rsidRPr="003D2199" w:rsidRDefault="00D76F90" w:rsidP="00D76F90">
      <w:pPr>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指定管理者は、施設の設置目的等を損なわない範囲で、管理運営業務に加え、自</w:t>
      </w:r>
      <w:r w:rsidR="00453892" w:rsidRPr="003D2199">
        <w:rPr>
          <w:rFonts w:asciiTheme="majorEastAsia" w:eastAsiaTheme="majorEastAsia" w:hAnsiTheme="majorEastAsia" w:hint="eastAsia"/>
          <w:sz w:val="20"/>
          <w:szCs w:val="20"/>
        </w:rPr>
        <w:t>主的に事業を実施することができます。</w:t>
      </w:r>
      <w:r w:rsidRPr="003D2199">
        <w:rPr>
          <w:rFonts w:asciiTheme="majorEastAsia" w:eastAsiaTheme="majorEastAsia" w:hAnsiTheme="majorEastAsia" w:hint="eastAsia"/>
          <w:sz w:val="20"/>
          <w:szCs w:val="20"/>
        </w:rPr>
        <w:t>施設の維持補修や指定管理料の削減を行うことも含め、民間のノウハウを活用した幅広い提案をお願いします。</w:t>
      </w:r>
    </w:p>
    <w:p w14:paraId="12751FB1" w14:textId="142BFF36" w:rsidR="00D76F90" w:rsidRPr="003D2199" w:rsidRDefault="0066447F" w:rsidP="007B654F">
      <w:pPr>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lastRenderedPageBreak/>
        <w:t>自主</w:t>
      </w:r>
      <w:r w:rsidR="00653CCB" w:rsidRPr="003D2199">
        <w:rPr>
          <w:rFonts w:asciiTheme="majorEastAsia" w:eastAsiaTheme="majorEastAsia" w:hAnsiTheme="majorEastAsia" w:hint="eastAsia"/>
          <w:sz w:val="20"/>
          <w:szCs w:val="20"/>
        </w:rPr>
        <w:t>事業は</w:t>
      </w:r>
      <w:r w:rsidRPr="003D2199">
        <w:rPr>
          <w:rFonts w:asciiTheme="majorEastAsia" w:eastAsiaTheme="majorEastAsia" w:hAnsiTheme="majorEastAsia" w:hint="eastAsia"/>
          <w:sz w:val="20"/>
          <w:szCs w:val="20"/>
        </w:rPr>
        <w:t>遅く</w:t>
      </w:r>
      <w:r w:rsidR="007F7D54" w:rsidRPr="003D2199">
        <w:rPr>
          <w:rFonts w:asciiTheme="majorEastAsia" w:eastAsiaTheme="majorEastAsia" w:hAnsiTheme="majorEastAsia" w:hint="eastAsia"/>
          <w:sz w:val="20"/>
          <w:szCs w:val="20"/>
        </w:rPr>
        <w:t>と</w:t>
      </w:r>
      <w:r w:rsidRPr="003D2199">
        <w:rPr>
          <w:rFonts w:asciiTheme="majorEastAsia" w:eastAsiaTheme="majorEastAsia" w:hAnsiTheme="majorEastAsia" w:hint="eastAsia"/>
          <w:sz w:val="20"/>
          <w:szCs w:val="20"/>
        </w:rPr>
        <w:t>も</w:t>
      </w:r>
      <w:r w:rsidR="00653CCB" w:rsidRPr="003D2199">
        <w:rPr>
          <w:rFonts w:asciiTheme="majorEastAsia" w:eastAsiaTheme="majorEastAsia" w:hAnsiTheme="majorEastAsia" w:hint="eastAsia"/>
          <w:sz w:val="20"/>
          <w:szCs w:val="20"/>
        </w:rPr>
        <w:t>指定期間開始</w:t>
      </w:r>
      <w:r w:rsidRPr="003D2199">
        <w:rPr>
          <w:rFonts w:asciiTheme="majorEastAsia" w:eastAsiaTheme="majorEastAsia" w:hAnsiTheme="majorEastAsia" w:hint="eastAsia"/>
          <w:sz w:val="20"/>
          <w:szCs w:val="20"/>
        </w:rPr>
        <w:t>の</w:t>
      </w:r>
      <w:r w:rsidR="00653CCB" w:rsidRPr="003D2199">
        <w:rPr>
          <w:rFonts w:asciiTheme="majorEastAsia" w:eastAsiaTheme="majorEastAsia" w:hAnsiTheme="majorEastAsia" w:hint="eastAsia"/>
          <w:sz w:val="20"/>
          <w:szCs w:val="20"/>
        </w:rPr>
        <w:t>翌年度から実施していただき</w:t>
      </w:r>
      <w:bookmarkStart w:id="20" w:name="_Hlk167614004"/>
      <w:r w:rsidR="00E06E17" w:rsidRPr="003D2199">
        <w:rPr>
          <w:rFonts w:asciiTheme="majorEastAsia" w:eastAsiaTheme="majorEastAsia" w:hAnsiTheme="majorEastAsia" w:hint="eastAsia"/>
          <w:sz w:val="20"/>
          <w:szCs w:val="20"/>
        </w:rPr>
        <w:t>、指定期間中継続していただき</w:t>
      </w:r>
      <w:bookmarkEnd w:id="20"/>
      <w:r w:rsidR="00653CCB" w:rsidRPr="003D2199">
        <w:rPr>
          <w:rFonts w:asciiTheme="majorEastAsia" w:eastAsiaTheme="majorEastAsia" w:hAnsiTheme="majorEastAsia" w:hint="eastAsia"/>
          <w:sz w:val="20"/>
          <w:szCs w:val="20"/>
        </w:rPr>
        <w:t>ます。</w:t>
      </w:r>
      <w:r w:rsidR="00D76F90" w:rsidRPr="003D2199">
        <w:rPr>
          <w:rFonts w:asciiTheme="majorEastAsia" w:eastAsiaTheme="majorEastAsia" w:hAnsiTheme="majorEastAsia" w:hint="eastAsia"/>
          <w:sz w:val="20"/>
          <w:szCs w:val="20"/>
        </w:rPr>
        <w:t>ただし、実際の事業実施にあたっては、具体的な事業内容等について、</w:t>
      </w:r>
      <w:r w:rsidR="008C4030" w:rsidRPr="003D2199">
        <w:rPr>
          <w:rFonts w:asciiTheme="majorEastAsia" w:eastAsiaTheme="majorEastAsia" w:hAnsiTheme="majorEastAsia" w:hint="eastAsia"/>
          <w:sz w:val="20"/>
          <w:szCs w:val="20"/>
        </w:rPr>
        <w:t>大阪</w:t>
      </w:r>
      <w:r w:rsidR="00D76F90" w:rsidRPr="003D2199">
        <w:rPr>
          <w:rFonts w:asciiTheme="majorEastAsia" w:eastAsiaTheme="majorEastAsia" w:hAnsiTheme="majorEastAsia" w:hint="eastAsia"/>
          <w:sz w:val="20"/>
          <w:szCs w:val="20"/>
        </w:rPr>
        <w:t>府との協議が必要となります</w:t>
      </w:r>
      <w:r w:rsidR="00653CCB" w:rsidRPr="003D2199">
        <w:rPr>
          <w:rFonts w:asciiTheme="majorEastAsia" w:eastAsiaTheme="majorEastAsia" w:hAnsiTheme="majorEastAsia" w:hint="eastAsia"/>
          <w:sz w:val="20"/>
          <w:szCs w:val="20"/>
        </w:rPr>
        <w:t>のでご留意ください</w:t>
      </w:r>
      <w:r w:rsidR="00D76F90" w:rsidRPr="003D2199">
        <w:rPr>
          <w:rFonts w:asciiTheme="majorEastAsia" w:eastAsiaTheme="majorEastAsia" w:hAnsiTheme="majorEastAsia" w:hint="eastAsia"/>
          <w:sz w:val="20"/>
          <w:szCs w:val="20"/>
        </w:rPr>
        <w:t>。</w:t>
      </w:r>
    </w:p>
    <w:p w14:paraId="673315DE" w14:textId="77777777" w:rsidR="00082780" w:rsidRPr="003D2199" w:rsidRDefault="00082780" w:rsidP="007B654F">
      <w:pPr>
        <w:ind w:leftChars="200" w:left="420" w:firstLineChars="100" w:firstLine="200"/>
        <w:rPr>
          <w:rFonts w:asciiTheme="majorEastAsia" w:eastAsiaTheme="majorEastAsia" w:hAnsiTheme="majorEastAsia"/>
          <w:sz w:val="20"/>
          <w:szCs w:val="20"/>
        </w:rPr>
      </w:pPr>
    </w:p>
    <w:p w14:paraId="324D7E47" w14:textId="4B0C18C7" w:rsidR="00D76F90" w:rsidRPr="003D2199" w:rsidRDefault="00D76F90" w:rsidP="00D76F90">
      <w:pPr>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②　</w:t>
      </w:r>
      <w:r w:rsidR="009A52B0" w:rsidRPr="003D2199">
        <w:rPr>
          <w:rFonts w:asciiTheme="majorEastAsia" w:eastAsiaTheme="majorEastAsia" w:hAnsiTheme="majorEastAsia" w:hint="eastAsia"/>
          <w:sz w:val="20"/>
          <w:szCs w:val="20"/>
        </w:rPr>
        <w:t>施設・設備への改修・整備</w:t>
      </w:r>
    </w:p>
    <w:p w14:paraId="43C9AF1D" w14:textId="4F3B343A" w:rsidR="00A44CD0" w:rsidRPr="003D2199" w:rsidRDefault="00D76F90" w:rsidP="004D164A">
      <w:pPr>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施設の設置目的等を損なわない範囲で、原則、指定期間終了時に原状回復することを条件に、指定管理者自らが自主的に施設・設備の一部を変更、改修、整備</w:t>
      </w:r>
      <w:r w:rsidR="006848B2" w:rsidRPr="003D2199">
        <w:rPr>
          <w:rFonts w:asciiTheme="majorEastAsia" w:eastAsiaTheme="majorEastAsia" w:hAnsiTheme="majorEastAsia" w:hint="eastAsia"/>
          <w:sz w:val="20"/>
          <w:szCs w:val="20"/>
        </w:rPr>
        <w:t>する</w:t>
      </w:r>
      <w:r w:rsidRPr="003D2199">
        <w:rPr>
          <w:rFonts w:asciiTheme="majorEastAsia" w:eastAsiaTheme="majorEastAsia" w:hAnsiTheme="majorEastAsia" w:hint="eastAsia"/>
          <w:sz w:val="20"/>
          <w:szCs w:val="20"/>
        </w:rPr>
        <w:t>こと</w:t>
      </w:r>
      <w:r w:rsidR="006848B2" w:rsidRPr="003D2199">
        <w:rPr>
          <w:rFonts w:asciiTheme="majorEastAsia" w:eastAsiaTheme="majorEastAsia" w:hAnsiTheme="majorEastAsia" w:hint="eastAsia"/>
          <w:sz w:val="20"/>
          <w:szCs w:val="20"/>
        </w:rPr>
        <w:t>が</w:t>
      </w:r>
      <w:r w:rsidRPr="003D2199">
        <w:rPr>
          <w:rFonts w:asciiTheme="majorEastAsia" w:eastAsiaTheme="majorEastAsia" w:hAnsiTheme="majorEastAsia" w:hint="eastAsia"/>
          <w:sz w:val="20"/>
          <w:szCs w:val="20"/>
        </w:rPr>
        <w:t>可能です。ただし、その場合は、</w:t>
      </w:r>
      <w:r w:rsidR="008C4030"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府と協議してください。</w:t>
      </w:r>
    </w:p>
    <w:p w14:paraId="4927678B" w14:textId="48838EA1" w:rsidR="00D76F90" w:rsidRPr="003D2199" w:rsidRDefault="00D76F90" w:rsidP="00D76F90">
      <w:pPr>
        <w:ind w:left="400" w:hangingChars="200" w:hanging="400"/>
        <w:rPr>
          <w:rFonts w:asciiTheme="majorEastAsia" w:eastAsiaTheme="majorEastAsia" w:hAnsiTheme="majorEastAsia"/>
          <w:sz w:val="20"/>
          <w:szCs w:val="20"/>
        </w:rPr>
      </w:pPr>
    </w:p>
    <w:p w14:paraId="7295494A" w14:textId="63510C87" w:rsidR="00EB4C33" w:rsidRPr="003D2199" w:rsidRDefault="007A5173" w:rsidP="008A7651">
      <w:pPr>
        <w:pStyle w:val="2"/>
        <w:rPr>
          <w:rFonts w:asciiTheme="majorEastAsia" w:hAnsiTheme="majorEastAsia"/>
          <w:b/>
          <w:sz w:val="20"/>
          <w:szCs w:val="20"/>
        </w:rPr>
      </w:pPr>
      <w:bookmarkStart w:id="21" w:name="_Toc297798784"/>
      <w:bookmarkStart w:id="22" w:name="_Toc389309841"/>
      <w:bookmarkStart w:id="23" w:name="_Toc170481163"/>
      <w:bookmarkStart w:id="24" w:name="_Hlk165051081"/>
      <w:r w:rsidRPr="003D2199">
        <w:rPr>
          <w:rFonts w:asciiTheme="majorEastAsia" w:hAnsiTheme="majorEastAsia"/>
          <w:b/>
          <w:sz w:val="20"/>
          <w:szCs w:val="20"/>
        </w:rPr>
        <w:t>(</w:t>
      </w:r>
      <w:r w:rsidR="006978B2" w:rsidRPr="003D2199">
        <w:rPr>
          <w:rFonts w:asciiTheme="majorEastAsia" w:hAnsiTheme="majorEastAsia" w:hint="eastAsia"/>
          <w:b/>
          <w:sz w:val="20"/>
          <w:szCs w:val="20"/>
        </w:rPr>
        <w:t>4</w:t>
      </w:r>
      <w:r w:rsidRPr="003D2199">
        <w:rPr>
          <w:rFonts w:asciiTheme="majorEastAsia" w:hAnsiTheme="majorEastAsia"/>
          <w:b/>
          <w:sz w:val="20"/>
          <w:szCs w:val="20"/>
        </w:rPr>
        <w:t>)</w:t>
      </w:r>
      <w:r w:rsidR="00E54539" w:rsidRPr="003D2199">
        <w:rPr>
          <w:rFonts w:asciiTheme="majorEastAsia" w:hAnsiTheme="majorEastAsia" w:hint="eastAsia"/>
          <w:b/>
          <w:sz w:val="20"/>
          <w:szCs w:val="20"/>
        </w:rPr>
        <w:t xml:space="preserve"> </w:t>
      </w:r>
      <w:r w:rsidRPr="003D2199">
        <w:rPr>
          <w:rFonts w:asciiTheme="majorEastAsia" w:hAnsiTheme="majorEastAsia"/>
          <w:b/>
          <w:sz w:val="20"/>
          <w:szCs w:val="20"/>
        </w:rPr>
        <w:t xml:space="preserve"> </w:t>
      </w:r>
      <w:r w:rsidRPr="003D2199">
        <w:rPr>
          <w:rFonts w:asciiTheme="majorEastAsia" w:hAnsiTheme="majorEastAsia" w:hint="eastAsia"/>
          <w:b/>
          <w:sz w:val="20"/>
          <w:szCs w:val="20"/>
        </w:rPr>
        <w:t>管理運営にあたって遵守すべき法令一覧</w:t>
      </w:r>
      <w:bookmarkEnd w:id="21"/>
      <w:bookmarkEnd w:id="22"/>
      <w:bookmarkEnd w:id="23"/>
    </w:p>
    <w:bookmarkEnd w:id="24"/>
    <w:p w14:paraId="03EA3B52" w14:textId="77777777" w:rsidR="007A5173" w:rsidRPr="003D2199" w:rsidRDefault="007A5173" w:rsidP="00E14D15">
      <w:pPr>
        <w:ind w:leftChars="100" w:left="210" w:rightChars="-68" w:right="-143" w:firstLineChars="100" w:firstLine="200"/>
        <w:rPr>
          <w:rFonts w:asciiTheme="majorEastAsia" w:eastAsiaTheme="majorEastAsia" w:hAnsiTheme="majorEastAsia"/>
          <w:b/>
          <w:sz w:val="20"/>
          <w:szCs w:val="20"/>
        </w:rPr>
      </w:pPr>
      <w:r w:rsidRPr="003D2199">
        <w:rPr>
          <w:rFonts w:asciiTheme="majorEastAsia" w:eastAsiaTheme="majorEastAsia" w:hAnsiTheme="majorEastAsia" w:hint="eastAsia"/>
          <w:sz w:val="20"/>
          <w:szCs w:val="20"/>
        </w:rPr>
        <w:t>府営住宅</w:t>
      </w:r>
      <w:r w:rsidR="00EE334A" w:rsidRPr="003D2199">
        <w:rPr>
          <w:rFonts w:asciiTheme="majorEastAsia" w:eastAsiaTheme="majorEastAsia" w:hAnsiTheme="majorEastAsia" w:hint="eastAsia"/>
          <w:sz w:val="20"/>
          <w:szCs w:val="20"/>
        </w:rPr>
        <w:t>等</w:t>
      </w:r>
      <w:r w:rsidRPr="003D2199">
        <w:rPr>
          <w:rFonts w:asciiTheme="majorEastAsia" w:eastAsiaTheme="majorEastAsia" w:hAnsiTheme="majorEastAsia" w:hint="eastAsia"/>
          <w:sz w:val="20"/>
          <w:szCs w:val="20"/>
        </w:rPr>
        <w:t>の管理業務を行うにあたり、以下の関係法令、条例の規定</w:t>
      </w:r>
      <w:r w:rsidR="00C1396E" w:rsidRPr="003D2199">
        <w:rPr>
          <w:rFonts w:asciiTheme="majorEastAsia" w:eastAsiaTheme="majorEastAsia" w:hAnsiTheme="majorEastAsia" w:hint="eastAsia"/>
          <w:sz w:val="20"/>
          <w:szCs w:val="20"/>
        </w:rPr>
        <w:t>等</w:t>
      </w:r>
      <w:r w:rsidRPr="003D2199">
        <w:rPr>
          <w:rFonts w:asciiTheme="majorEastAsia" w:eastAsiaTheme="majorEastAsia" w:hAnsiTheme="majorEastAsia" w:hint="eastAsia"/>
          <w:sz w:val="20"/>
          <w:szCs w:val="20"/>
        </w:rPr>
        <w:t>を遵守してください。</w:t>
      </w:r>
    </w:p>
    <w:p w14:paraId="4BF277BA" w14:textId="3404742B" w:rsidR="007A5173" w:rsidRPr="003D2199" w:rsidRDefault="00CA79C1" w:rsidP="00C238AE">
      <w:pPr>
        <w:pStyle w:val="af0"/>
        <w:wordWrap/>
        <w:spacing w:line="240" w:lineRule="auto"/>
        <w:ind w:leftChars="1" w:left="2"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①　</w:t>
      </w:r>
      <w:r w:rsidR="007A5173" w:rsidRPr="003D2199">
        <w:rPr>
          <w:rFonts w:asciiTheme="majorEastAsia" w:eastAsiaTheme="majorEastAsia" w:hAnsiTheme="majorEastAsia" w:hint="eastAsia"/>
          <w:sz w:val="20"/>
          <w:szCs w:val="20"/>
        </w:rPr>
        <w:t>公営住宅法、同</w:t>
      </w:r>
      <w:r w:rsidR="008C2205" w:rsidRPr="003D2199">
        <w:rPr>
          <w:rFonts w:asciiTheme="majorEastAsia" w:eastAsiaTheme="majorEastAsia" w:hAnsiTheme="majorEastAsia" w:hint="eastAsia"/>
          <w:sz w:val="20"/>
          <w:szCs w:val="20"/>
        </w:rPr>
        <w:t>法</w:t>
      </w:r>
      <w:r w:rsidR="007A5173" w:rsidRPr="003D2199">
        <w:rPr>
          <w:rFonts w:asciiTheme="majorEastAsia" w:eastAsiaTheme="majorEastAsia" w:hAnsiTheme="majorEastAsia" w:hint="eastAsia"/>
          <w:sz w:val="20"/>
          <w:szCs w:val="20"/>
        </w:rPr>
        <w:t>施行令、同</w:t>
      </w:r>
      <w:r w:rsidR="008C2205" w:rsidRPr="003D2199">
        <w:rPr>
          <w:rFonts w:asciiTheme="majorEastAsia" w:eastAsiaTheme="majorEastAsia" w:hAnsiTheme="majorEastAsia" w:hint="eastAsia"/>
          <w:sz w:val="20"/>
          <w:szCs w:val="20"/>
        </w:rPr>
        <w:t>法</w:t>
      </w:r>
      <w:r w:rsidR="007A5173" w:rsidRPr="003D2199">
        <w:rPr>
          <w:rFonts w:asciiTheme="majorEastAsia" w:eastAsiaTheme="majorEastAsia" w:hAnsiTheme="majorEastAsia" w:hint="eastAsia"/>
          <w:sz w:val="20"/>
          <w:szCs w:val="20"/>
        </w:rPr>
        <w:t>施行規則</w:t>
      </w:r>
    </w:p>
    <w:p w14:paraId="2FE80A97" w14:textId="50275708" w:rsidR="007A5173" w:rsidRPr="003D2199" w:rsidRDefault="00CA79C1" w:rsidP="00C238AE">
      <w:pPr>
        <w:pStyle w:val="af0"/>
        <w:wordWrap/>
        <w:spacing w:line="240" w:lineRule="auto"/>
        <w:ind w:leftChars="1" w:left="2"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②　</w:t>
      </w:r>
      <w:r w:rsidR="007A5173" w:rsidRPr="003D2199">
        <w:rPr>
          <w:rFonts w:asciiTheme="majorEastAsia" w:eastAsiaTheme="majorEastAsia" w:hAnsiTheme="majorEastAsia" w:hint="eastAsia"/>
          <w:sz w:val="20"/>
          <w:szCs w:val="20"/>
        </w:rPr>
        <w:t>特定優良賃貸住宅の供給の促進に関する法律、同</w:t>
      </w:r>
      <w:r w:rsidR="008C2205" w:rsidRPr="003D2199">
        <w:rPr>
          <w:rFonts w:asciiTheme="majorEastAsia" w:eastAsiaTheme="majorEastAsia" w:hAnsiTheme="majorEastAsia" w:hint="eastAsia"/>
          <w:sz w:val="20"/>
          <w:szCs w:val="20"/>
        </w:rPr>
        <w:t>法</w:t>
      </w:r>
      <w:r w:rsidR="007A5173" w:rsidRPr="003D2199">
        <w:rPr>
          <w:rFonts w:asciiTheme="majorEastAsia" w:eastAsiaTheme="majorEastAsia" w:hAnsiTheme="majorEastAsia" w:hint="eastAsia"/>
          <w:sz w:val="20"/>
          <w:szCs w:val="20"/>
        </w:rPr>
        <w:t>施行令、同</w:t>
      </w:r>
      <w:r w:rsidR="008C2205" w:rsidRPr="003D2199">
        <w:rPr>
          <w:rFonts w:asciiTheme="majorEastAsia" w:eastAsiaTheme="majorEastAsia" w:hAnsiTheme="majorEastAsia" w:hint="eastAsia"/>
          <w:sz w:val="20"/>
          <w:szCs w:val="20"/>
        </w:rPr>
        <w:t>法</w:t>
      </w:r>
      <w:r w:rsidR="007A5173" w:rsidRPr="003D2199">
        <w:rPr>
          <w:rFonts w:asciiTheme="majorEastAsia" w:eastAsiaTheme="majorEastAsia" w:hAnsiTheme="majorEastAsia" w:hint="eastAsia"/>
          <w:sz w:val="20"/>
          <w:szCs w:val="20"/>
        </w:rPr>
        <w:t>施行規則</w:t>
      </w:r>
    </w:p>
    <w:p w14:paraId="73EB0B88" w14:textId="6C8748F2" w:rsidR="007A5173" w:rsidRPr="003D2199" w:rsidRDefault="00CA79C1" w:rsidP="00FC2AA5">
      <w:pPr>
        <w:pStyle w:val="af0"/>
        <w:wordWrap/>
        <w:spacing w:line="240" w:lineRule="auto"/>
        <w:ind w:leftChars="101" w:left="412"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③　</w:t>
      </w:r>
      <w:r w:rsidR="007A5173" w:rsidRPr="003D2199">
        <w:rPr>
          <w:rFonts w:asciiTheme="majorEastAsia" w:eastAsiaTheme="majorEastAsia" w:hAnsiTheme="majorEastAsia" w:hint="eastAsia"/>
          <w:sz w:val="20"/>
          <w:szCs w:val="20"/>
        </w:rPr>
        <w:t>大阪府営住宅条例、同</w:t>
      </w:r>
      <w:r w:rsidR="008C2205" w:rsidRPr="003D2199">
        <w:rPr>
          <w:rFonts w:asciiTheme="majorEastAsia" w:eastAsiaTheme="majorEastAsia" w:hAnsiTheme="majorEastAsia" w:hint="eastAsia"/>
          <w:sz w:val="20"/>
          <w:szCs w:val="20"/>
        </w:rPr>
        <w:t>条例</w:t>
      </w:r>
      <w:r w:rsidR="007A5173" w:rsidRPr="003D2199">
        <w:rPr>
          <w:rFonts w:asciiTheme="majorEastAsia" w:eastAsiaTheme="majorEastAsia" w:hAnsiTheme="majorEastAsia" w:hint="eastAsia"/>
          <w:sz w:val="20"/>
          <w:szCs w:val="20"/>
        </w:rPr>
        <w:t>施行規則、</w:t>
      </w:r>
      <w:r w:rsidR="008C2205" w:rsidRPr="003D2199">
        <w:rPr>
          <w:rFonts w:asciiTheme="majorEastAsia" w:eastAsiaTheme="majorEastAsia" w:hAnsiTheme="majorEastAsia" w:hint="eastAsia"/>
          <w:sz w:val="20"/>
          <w:szCs w:val="20"/>
        </w:rPr>
        <w:t>その他公営住宅等に係る関連法規、通知、要綱、要領</w:t>
      </w:r>
      <w:r w:rsidR="007A5173" w:rsidRPr="003D2199">
        <w:rPr>
          <w:rFonts w:asciiTheme="majorEastAsia" w:eastAsiaTheme="majorEastAsia" w:hAnsiTheme="majorEastAsia" w:hint="eastAsia"/>
          <w:sz w:val="20"/>
          <w:szCs w:val="20"/>
        </w:rPr>
        <w:t>、実施基準等</w:t>
      </w:r>
    </w:p>
    <w:p w14:paraId="1B2667F4" w14:textId="68957DC0" w:rsidR="007A5173" w:rsidRPr="003D2199" w:rsidRDefault="00CA79C1" w:rsidP="00C238AE">
      <w:pPr>
        <w:pStyle w:val="af0"/>
        <w:wordWrap/>
        <w:spacing w:line="240" w:lineRule="auto"/>
        <w:ind w:leftChars="1" w:left="2"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④　</w:t>
      </w:r>
      <w:r w:rsidR="007A5173" w:rsidRPr="003D2199">
        <w:rPr>
          <w:rFonts w:asciiTheme="majorEastAsia" w:eastAsiaTheme="majorEastAsia" w:hAnsiTheme="majorEastAsia" w:hint="eastAsia"/>
          <w:sz w:val="20"/>
          <w:szCs w:val="20"/>
        </w:rPr>
        <w:t>地方自治法、同</w:t>
      </w:r>
      <w:r w:rsidR="008C2205" w:rsidRPr="003D2199">
        <w:rPr>
          <w:rFonts w:asciiTheme="majorEastAsia" w:eastAsiaTheme="majorEastAsia" w:hAnsiTheme="majorEastAsia" w:hint="eastAsia"/>
          <w:sz w:val="20"/>
          <w:szCs w:val="20"/>
        </w:rPr>
        <w:t>法</w:t>
      </w:r>
      <w:r w:rsidR="007A5173" w:rsidRPr="003D2199">
        <w:rPr>
          <w:rFonts w:asciiTheme="majorEastAsia" w:eastAsiaTheme="majorEastAsia" w:hAnsiTheme="majorEastAsia" w:hint="eastAsia"/>
          <w:sz w:val="20"/>
          <w:szCs w:val="20"/>
        </w:rPr>
        <w:t>施行令、同</w:t>
      </w:r>
      <w:r w:rsidR="008C2205" w:rsidRPr="003D2199">
        <w:rPr>
          <w:rFonts w:asciiTheme="majorEastAsia" w:eastAsiaTheme="majorEastAsia" w:hAnsiTheme="majorEastAsia" w:hint="eastAsia"/>
          <w:sz w:val="20"/>
          <w:szCs w:val="20"/>
        </w:rPr>
        <w:t>法</w:t>
      </w:r>
      <w:r w:rsidR="007A5173" w:rsidRPr="003D2199">
        <w:rPr>
          <w:rFonts w:asciiTheme="majorEastAsia" w:eastAsiaTheme="majorEastAsia" w:hAnsiTheme="majorEastAsia" w:hint="eastAsia"/>
          <w:sz w:val="20"/>
          <w:szCs w:val="20"/>
        </w:rPr>
        <w:t>施行規則</w:t>
      </w:r>
      <w:r w:rsidR="008C2205" w:rsidRPr="003D2199">
        <w:rPr>
          <w:rFonts w:asciiTheme="majorEastAsia" w:eastAsiaTheme="majorEastAsia" w:hAnsiTheme="majorEastAsia" w:hint="eastAsia"/>
          <w:sz w:val="20"/>
          <w:szCs w:val="20"/>
        </w:rPr>
        <w:t>、行政手続法、大阪府行政手続条例、</w:t>
      </w:r>
      <w:r w:rsidR="007A5173" w:rsidRPr="003D2199">
        <w:rPr>
          <w:rFonts w:asciiTheme="majorEastAsia" w:eastAsiaTheme="majorEastAsia" w:hAnsiTheme="majorEastAsia" w:hint="eastAsia"/>
          <w:sz w:val="20"/>
          <w:szCs w:val="20"/>
        </w:rPr>
        <w:t>ほか行政関係法令</w:t>
      </w:r>
    </w:p>
    <w:p w14:paraId="2B6EC5BF" w14:textId="3573E8CD" w:rsidR="007A5173" w:rsidRPr="003D2199" w:rsidRDefault="00CA79C1" w:rsidP="00C238AE">
      <w:pPr>
        <w:pStyle w:val="af0"/>
        <w:wordWrap/>
        <w:spacing w:line="240" w:lineRule="auto"/>
        <w:ind w:leftChars="1" w:left="2"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⑤　</w:t>
      </w:r>
      <w:r w:rsidR="007A5173" w:rsidRPr="003D2199">
        <w:rPr>
          <w:rFonts w:asciiTheme="majorEastAsia" w:eastAsiaTheme="majorEastAsia" w:hAnsiTheme="majorEastAsia" w:hint="eastAsia"/>
          <w:sz w:val="20"/>
          <w:szCs w:val="20"/>
        </w:rPr>
        <w:t>労働基準法</w:t>
      </w:r>
      <w:r w:rsidR="00C01887" w:rsidRPr="003D2199">
        <w:rPr>
          <w:rFonts w:asciiTheme="majorEastAsia" w:eastAsiaTheme="majorEastAsia" w:hAnsiTheme="majorEastAsia" w:hint="eastAsia"/>
          <w:sz w:val="20"/>
          <w:szCs w:val="20"/>
        </w:rPr>
        <w:t>ほか労働関係法令</w:t>
      </w:r>
    </w:p>
    <w:p w14:paraId="53A4FC83" w14:textId="7039FF5D" w:rsidR="007A5173" w:rsidRPr="003D2199" w:rsidRDefault="00CA79C1" w:rsidP="00C238AE">
      <w:pPr>
        <w:pStyle w:val="af0"/>
        <w:wordWrap/>
        <w:spacing w:line="240" w:lineRule="auto"/>
        <w:ind w:leftChars="101" w:left="412" w:rightChars="-71" w:right="-149"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⑥　</w:t>
      </w:r>
      <w:r w:rsidR="007A5173" w:rsidRPr="003D2199">
        <w:rPr>
          <w:rFonts w:asciiTheme="majorEastAsia" w:eastAsiaTheme="majorEastAsia" w:hAnsiTheme="majorEastAsia" w:hint="eastAsia"/>
          <w:sz w:val="20"/>
          <w:szCs w:val="20"/>
        </w:rPr>
        <w:t>個人情報の保護に関する法律</w:t>
      </w:r>
      <w:r w:rsidR="005D1C93" w:rsidRPr="003D2199">
        <w:rPr>
          <w:rFonts w:asciiTheme="majorEastAsia" w:eastAsiaTheme="majorEastAsia" w:hAnsiTheme="majorEastAsia" w:hint="eastAsia"/>
          <w:sz w:val="20"/>
          <w:szCs w:val="20"/>
        </w:rPr>
        <w:t>（以下「保護法」という。）</w:t>
      </w:r>
      <w:r w:rsidR="007A5173" w:rsidRPr="003D2199">
        <w:rPr>
          <w:rFonts w:asciiTheme="majorEastAsia" w:eastAsiaTheme="majorEastAsia" w:hAnsiTheme="majorEastAsia" w:hint="eastAsia"/>
          <w:sz w:val="20"/>
          <w:szCs w:val="20"/>
        </w:rPr>
        <w:t>、</w:t>
      </w:r>
      <w:r w:rsidR="006848B2" w:rsidRPr="003D2199">
        <w:rPr>
          <w:rFonts w:asciiTheme="majorEastAsia" w:eastAsiaTheme="majorEastAsia" w:hAnsiTheme="majorEastAsia" w:hint="eastAsia"/>
          <w:sz w:val="20"/>
          <w:szCs w:val="20"/>
        </w:rPr>
        <w:t>大阪府個人情報の保護に関する法律施行条例</w:t>
      </w:r>
      <w:r w:rsidR="005D1C93" w:rsidRPr="003D2199">
        <w:rPr>
          <w:rFonts w:asciiTheme="majorEastAsia" w:eastAsiaTheme="majorEastAsia" w:hAnsiTheme="majorEastAsia" w:hint="eastAsia"/>
          <w:sz w:val="20"/>
          <w:szCs w:val="20"/>
        </w:rPr>
        <w:t>（以下「保護条例」という。）</w:t>
      </w:r>
      <w:r w:rsidR="007A5173" w:rsidRPr="003D2199">
        <w:rPr>
          <w:rFonts w:asciiTheme="majorEastAsia" w:eastAsiaTheme="majorEastAsia" w:hAnsiTheme="majorEastAsia" w:hint="eastAsia"/>
          <w:sz w:val="20"/>
          <w:szCs w:val="20"/>
        </w:rPr>
        <w:t>ほか個人情報保護に関する</w:t>
      </w:r>
      <w:r w:rsidR="008C2205" w:rsidRPr="003D2199">
        <w:rPr>
          <w:rFonts w:asciiTheme="majorEastAsia" w:eastAsiaTheme="majorEastAsia" w:hAnsiTheme="majorEastAsia" w:hint="eastAsia"/>
          <w:sz w:val="20"/>
          <w:szCs w:val="20"/>
        </w:rPr>
        <w:t>関係</w:t>
      </w:r>
      <w:r w:rsidR="007A5173" w:rsidRPr="003D2199">
        <w:rPr>
          <w:rFonts w:asciiTheme="majorEastAsia" w:eastAsiaTheme="majorEastAsia" w:hAnsiTheme="majorEastAsia" w:hint="eastAsia"/>
          <w:sz w:val="20"/>
          <w:szCs w:val="20"/>
        </w:rPr>
        <w:t>法令</w:t>
      </w:r>
    </w:p>
    <w:p w14:paraId="7B781C68" w14:textId="345F01F2" w:rsidR="008C2205" w:rsidRPr="003D2199" w:rsidRDefault="00CA79C1" w:rsidP="00C238AE">
      <w:pPr>
        <w:pStyle w:val="af0"/>
        <w:ind w:leftChars="1" w:left="2"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⑦　</w:t>
      </w:r>
      <w:r w:rsidR="007A5173" w:rsidRPr="003D2199">
        <w:rPr>
          <w:rFonts w:asciiTheme="majorEastAsia" w:eastAsiaTheme="majorEastAsia" w:hAnsiTheme="majorEastAsia" w:hint="eastAsia"/>
          <w:sz w:val="20"/>
          <w:szCs w:val="20"/>
        </w:rPr>
        <w:t>施設維持、設備保守点検に関する法規</w:t>
      </w:r>
      <w:r w:rsidR="008C2205" w:rsidRPr="003D2199">
        <w:rPr>
          <w:rFonts w:asciiTheme="majorEastAsia" w:eastAsiaTheme="majorEastAsia" w:hAnsiTheme="majorEastAsia" w:hint="eastAsia"/>
          <w:sz w:val="20"/>
          <w:szCs w:val="20"/>
        </w:rPr>
        <w:t>、その他管理運営及び維持・保全を行うに</w:t>
      </w:r>
      <w:r w:rsidR="004D6DA5" w:rsidRPr="003D2199">
        <w:rPr>
          <w:rFonts w:asciiTheme="majorEastAsia" w:eastAsiaTheme="majorEastAsia" w:hAnsiTheme="majorEastAsia" w:hint="eastAsia"/>
          <w:sz w:val="20"/>
          <w:szCs w:val="20"/>
        </w:rPr>
        <w:t>あ</w:t>
      </w:r>
      <w:r w:rsidR="008C2205" w:rsidRPr="003D2199">
        <w:rPr>
          <w:rFonts w:asciiTheme="majorEastAsia" w:eastAsiaTheme="majorEastAsia" w:hAnsiTheme="majorEastAsia" w:hint="eastAsia"/>
          <w:sz w:val="20"/>
          <w:szCs w:val="20"/>
        </w:rPr>
        <w:t>たり必要な</w:t>
      </w:r>
    </w:p>
    <w:p w14:paraId="49E6B46C" w14:textId="4C7E9CAA" w:rsidR="007A5173" w:rsidRPr="003D2199" w:rsidRDefault="008C2205" w:rsidP="00C238AE">
      <w:pPr>
        <w:pStyle w:val="af0"/>
        <w:ind w:leftChars="1" w:left="2"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関連法規、通知、要綱、要領等</w:t>
      </w:r>
    </w:p>
    <w:p w14:paraId="154C9E61" w14:textId="1D19A9A5" w:rsidR="00751C79" w:rsidRPr="003D2199" w:rsidRDefault="008C3DDF" w:rsidP="008C3DDF">
      <w:pPr>
        <w:pStyle w:val="af0"/>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⑧　暴力団員による不当な行為の防止等に関する法律、大阪府暴力団排除条例等</w:t>
      </w:r>
    </w:p>
    <w:p w14:paraId="376499B9" w14:textId="61B59079" w:rsidR="00751C79" w:rsidRPr="003D2199" w:rsidRDefault="008C3DDF" w:rsidP="008C3DDF">
      <w:pPr>
        <w:pStyle w:val="af0"/>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⑨　</w:t>
      </w:r>
      <w:r w:rsidR="00751C79" w:rsidRPr="003D2199">
        <w:rPr>
          <w:rFonts w:asciiTheme="majorEastAsia" w:eastAsiaTheme="majorEastAsia" w:hAnsiTheme="majorEastAsia" w:hint="eastAsia"/>
          <w:sz w:val="20"/>
          <w:szCs w:val="20"/>
        </w:rPr>
        <w:t>障害を理由とする差別の解消の推進に関する法律</w:t>
      </w:r>
    </w:p>
    <w:p w14:paraId="304D01D9" w14:textId="015B02EC" w:rsidR="00751C79" w:rsidRPr="003D2199" w:rsidRDefault="008C3DDF" w:rsidP="00112FF1">
      <w:pPr>
        <w:pStyle w:val="af0"/>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⑩　</w:t>
      </w:r>
      <w:r w:rsidR="00751C79" w:rsidRPr="003D2199">
        <w:rPr>
          <w:rFonts w:asciiTheme="majorEastAsia" w:eastAsiaTheme="majorEastAsia" w:hAnsiTheme="majorEastAsia" w:hint="eastAsia"/>
          <w:sz w:val="20"/>
          <w:szCs w:val="20"/>
        </w:rPr>
        <w:t>省エネルギーの</w:t>
      </w:r>
      <w:r w:rsidR="00525FFC" w:rsidRPr="003D2199">
        <w:rPr>
          <w:rFonts w:asciiTheme="majorEastAsia" w:eastAsiaTheme="majorEastAsia" w:hAnsiTheme="majorEastAsia" w:hint="eastAsia"/>
          <w:sz w:val="20"/>
          <w:szCs w:val="20"/>
        </w:rPr>
        <w:t>使用</w:t>
      </w:r>
      <w:r w:rsidR="00751C79" w:rsidRPr="003D2199">
        <w:rPr>
          <w:rFonts w:asciiTheme="majorEastAsia" w:eastAsiaTheme="majorEastAsia" w:hAnsiTheme="majorEastAsia" w:hint="eastAsia"/>
          <w:sz w:val="20"/>
          <w:szCs w:val="20"/>
        </w:rPr>
        <w:t>の合理化</w:t>
      </w:r>
      <w:r w:rsidR="0016606D" w:rsidRPr="003D2199">
        <w:rPr>
          <w:rFonts w:asciiTheme="majorEastAsia" w:eastAsiaTheme="majorEastAsia" w:hAnsiTheme="majorEastAsia" w:hint="eastAsia"/>
          <w:sz w:val="20"/>
          <w:szCs w:val="20"/>
        </w:rPr>
        <w:t>及び非化石エネルギーへの転換等に関する法律</w:t>
      </w:r>
    </w:p>
    <w:p w14:paraId="32A469C7" w14:textId="1120C0A2" w:rsidR="007A5173" w:rsidRPr="003D2199" w:rsidRDefault="008C3DDF" w:rsidP="008C3DDF">
      <w:pPr>
        <w:pStyle w:val="af0"/>
        <w:wordWrap/>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⑪</w:t>
      </w:r>
      <w:r w:rsidR="00CA79C1" w:rsidRPr="003D2199">
        <w:rPr>
          <w:rFonts w:asciiTheme="majorEastAsia" w:eastAsiaTheme="majorEastAsia" w:hAnsiTheme="majorEastAsia" w:hint="eastAsia"/>
          <w:sz w:val="20"/>
          <w:szCs w:val="20"/>
        </w:rPr>
        <w:t xml:space="preserve">　</w:t>
      </w:r>
      <w:r w:rsidR="007A5173" w:rsidRPr="003D2199">
        <w:rPr>
          <w:rFonts w:asciiTheme="majorEastAsia" w:eastAsiaTheme="majorEastAsia" w:hAnsiTheme="majorEastAsia" w:hint="eastAsia"/>
          <w:sz w:val="20"/>
          <w:szCs w:val="20"/>
        </w:rPr>
        <w:t>その他関係法令等</w:t>
      </w:r>
    </w:p>
    <w:p w14:paraId="687AC943" w14:textId="1DD1F587" w:rsidR="008C2205" w:rsidRPr="003D2199" w:rsidRDefault="008C2205" w:rsidP="00C22DBB">
      <w:pPr>
        <w:rPr>
          <w:rFonts w:asciiTheme="majorEastAsia" w:eastAsiaTheme="majorEastAsia" w:hAnsiTheme="majorEastAsia"/>
          <w:sz w:val="20"/>
          <w:szCs w:val="20"/>
        </w:rPr>
      </w:pPr>
      <w:bookmarkStart w:id="25" w:name="_Toc297798785"/>
    </w:p>
    <w:p w14:paraId="02256C0E" w14:textId="5E7D1D09" w:rsidR="00C76DE2" w:rsidRPr="003D2199" w:rsidRDefault="007A5173" w:rsidP="008A7651">
      <w:pPr>
        <w:pStyle w:val="2"/>
        <w:rPr>
          <w:rFonts w:asciiTheme="majorEastAsia" w:hAnsiTheme="majorEastAsia"/>
          <w:b/>
          <w:sz w:val="20"/>
          <w:szCs w:val="20"/>
        </w:rPr>
      </w:pPr>
      <w:bookmarkStart w:id="26" w:name="_Toc389309842"/>
      <w:bookmarkStart w:id="27" w:name="_Toc170481164"/>
      <w:r w:rsidRPr="003D2199">
        <w:rPr>
          <w:rFonts w:asciiTheme="majorEastAsia" w:hAnsiTheme="majorEastAsia"/>
          <w:b/>
          <w:sz w:val="20"/>
          <w:szCs w:val="20"/>
        </w:rPr>
        <w:t>(</w:t>
      </w:r>
      <w:r w:rsidR="006978B2" w:rsidRPr="003D2199">
        <w:rPr>
          <w:rFonts w:asciiTheme="majorEastAsia" w:hAnsiTheme="majorEastAsia" w:hint="eastAsia"/>
          <w:b/>
          <w:sz w:val="20"/>
          <w:szCs w:val="20"/>
        </w:rPr>
        <w:t>5</w:t>
      </w:r>
      <w:r w:rsidRPr="003D2199">
        <w:rPr>
          <w:rFonts w:asciiTheme="majorEastAsia" w:hAnsiTheme="majorEastAsia"/>
          <w:b/>
          <w:sz w:val="20"/>
          <w:szCs w:val="20"/>
        </w:rPr>
        <w:t>)</w:t>
      </w:r>
      <w:r w:rsidR="00E54539" w:rsidRPr="003D2199">
        <w:rPr>
          <w:rFonts w:asciiTheme="majorEastAsia" w:hAnsiTheme="majorEastAsia" w:hint="eastAsia"/>
          <w:b/>
          <w:sz w:val="20"/>
          <w:szCs w:val="20"/>
        </w:rPr>
        <w:t xml:space="preserve"> </w:t>
      </w:r>
      <w:r w:rsidRPr="003D2199">
        <w:rPr>
          <w:rFonts w:asciiTheme="majorEastAsia" w:hAnsiTheme="majorEastAsia"/>
          <w:b/>
          <w:sz w:val="20"/>
          <w:szCs w:val="20"/>
        </w:rPr>
        <w:t xml:space="preserve"> </w:t>
      </w:r>
      <w:r w:rsidRPr="003D2199">
        <w:rPr>
          <w:rFonts w:asciiTheme="majorEastAsia" w:hAnsiTheme="majorEastAsia" w:hint="eastAsia"/>
          <w:b/>
          <w:sz w:val="20"/>
          <w:szCs w:val="20"/>
        </w:rPr>
        <w:t>事業計画書、事業報告書等の提出</w:t>
      </w:r>
      <w:bookmarkEnd w:id="25"/>
      <w:bookmarkEnd w:id="26"/>
      <w:bookmarkEnd w:id="27"/>
    </w:p>
    <w:p w14:paraId="70AEFBF9" w14:textId="6B079556" w:rsidR="007A5173" w:rsidRPr="003D2199" w:rsidRDefault="00DC1CE4" w:rsidP="002B6C65">
      <w:pPr>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①　</w:t>
      </w:r>
      <w:r w:rsidR="00385F4D" w:rsidRPr="003D2199">
        <w:rPr>
          <w:rFonts w:asciiTheme="majorEastAsia" w:eastAsiaTheme="majorEastAsia" w:hAnsiTheme="majorEastAsia" w:hint="eastAsia"/>
          <w:sz w:val="20"/>
          <w:szCs w:val="20"/>
        </w:rPr>
        <w:t>事業</w:t>
      </w:r>
      <w:r w:rsidR="007A5173" w:rsidRPr="003D2199">
        <w:rPr>
          <w:rFonts w:asciiTheme="majorEastAsia" w:eastAsiaTheme="majorEastAsia" w:hAnsiTheme="majorEastAsia" w:hint="eastAsia"/>
          <w:sz w:val="20"/>
          <w:szCs w:val="20"/>
        </w:rPr>
        <w:t>計画書の提出</w:t>
      </w:r>
    </w:p>
    <w:p w14:paraId="5E49FB25" w14:textId="218B885B" w:rsidR="00796531" w:rsidRDefault="007A5173" w:rsidP="00E14D15">
      <w:pPr>
        <w:pStyle w:val="af0"/>
        <w:wordWrap/>
        <w:spacing w:line="240" w:lineRule="auto"/>
        <w:ind w:leftChars="201" w:left="422"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指定管理者は、管理</w:t>
      </w:r>
      <w:r w:rsidR="00800B26" w:rsidRPr="003D2199">
        <w:rPr>
          <w:rFonts w:asciiTheme="majorEastAsia" w:eastAsiaTheme="majorEastAsia" w:hAnsiTheme="majorEastAsia" w:hint="eastAsia"/>
          <w:sz w:val="20"/>
          <w:szCs w:val="20"/>
        </w:rPr>
        <w:t>運営</w:t>
      </w:r>
      <w:r w:rsidRPr="003D2199">
        <w:rPr>
          <w:rFonts w:asciiTheme="majorEastAsia" w:eastAsiaTheme="majorEastAsia" w:hAnsiTheme="majorEastAsia" w:hint="eastAsia"/>
          <w:sz w:val="20"/>
          <w:szCs w:val="20"/>
        </w:rPr>
        <w:t>業務に係る</w:t>
      </w:r>
      <w:r w:rsidR="002C22C4" w:rsidRPr="003D2199">
        <w:rPr>
          <w:rFonts w:asciiTheme="majorEastAsia" w:eastAsiaTheme="majorEastAsia" w:hAnsiTheme="majorEastAsia" w:hint="eastAsia"/>
          <w:sz w:val="20"/>
          <w:szCs w:val="20"/>
        </w:rPr>
        <w:t>事業</w:t>
      </w:r>
      <w:r w:rsidRPr="003D2199">
        <w:rPr>
          <w:rFonts w:asciiTheme="majorEastAsia" w:eastAsiaTheme="majorEastAsia" w:hAnsiTheme="majorEastAsia" w:hint="eastAsia"/>
          <w:sz w:val="20"/>
          <w:szCs w:val="20"/>
        </w:rPr>
        <w:t>計画書を作成し、毎事業年度開始の１</w:t>
      </w:r>
      <w:r w:rsidR="001535F9" w:rsidRPr="003D2199">
        <w:rPr>
          <w:rFonts w:asciiTheme="majorEastAsia" w:eastAsiaTheme="majorEastAsia" w:hAnsiTheme="majorEastAsia" w:hint="eastAsia"/>
          <w:sz w:val="20"/>
          <w:szCs w:val="20"/>
        </w:rPr>
        <w:t>か</w:t>
      </w:r>
      <w:r w:rsidRPr="003D2199">
        <w:rPr>
          <w:rFonts w:asciiTheme="majorEastAsia" w:eastAsiaTheme="majorEastAsia" w:hAnsiTheme="majorEastAsia" w:hint="eastAsia"/>
          <w:sz w:val="20"/>
          <w:szCs w:val="20"/>
        </w:rPr>
        <w:t>月前までに</w:t>
      </w:r>
      <w:r w:rsidR="00074B7E"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府に提出してください。</w:t>
      </w:r>
    </w:p>
    <w:p w14:paraId="040563B8" w14:textId="00D72E84" w:rsidR="00E03693" w:rsidRPr="003D2199" w:rsidRDefault="00B530BC" w:rsidP="00796531">
      <w:pPr>
        <w:pStyle w:val="af0"/>
        <w:wordWrap/>
        <w:spacing w:line="240" w:lineRule="auto"/>
        <w:ind w:leftChars="301" w:left="832"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D22B28">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複数の法人等がグループを構成して申請する場合は、構成員ごとの収支を明らかにし、それらの合算としての共同事業体の収支を明らかにしてください。</w:t>
      </w:r>
    </w:p>
    <w:p w14:paraId="5DCF2F62" w14:textId="08C020A5" w:rsidR="00E03693" w:rsidRPr="003D2199" w:rsidRDefault="007A5173" w:rsidP="002E4BF2">
      <w:pPr>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②　月間業務報告書の提出</w:t>
      </w:r>
    </w:p>
    <w:p w14:paraId="70599C83" w14:textId="77777777" w:rsidR="00E03693" w:rsidRPr="003D2199" w:rsidRDefault="007A5173" w:rsidP="00E14D15">
      <w:pPr>
        <w:pStyle w:val="af0"/>
        <w:wordWrap/>
        <w:spacing w:line="240" w:lineRule="auto"/>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定期的</w:t>
      </w:r>
      <w:r w:rsidR="0093208C" w:rsidRPr="003D2199">
        <w:rPr>
          <w:rFonts w:asciiTheme="majorEastAsia" w:eastAsiaTheme="majorEastAsia" w:hAnsiTheme="majorEastAsia" w:hint="eastAsia"/>
          <w:sz w:val="20"/>
          <w:szCs w:val="20"/>
        </w:rPr>
        <w:t>（月</w:t>
      </w:r>
      <w:r w:rsidR="007619F5" w:rsidRPr="003D2199">
        <w:rPr>
          <w:rFonts w:asciiTheme="majorEastAsia" w:eastAsiaTheme="majorEastAsia" w:hAnsiTheme="majorEastAsia" w:hint="eastAsia"/>
          <w:sz w:val="20"/>
          <w:szCs w:val="20"/>
        </w:rPr>
        <w:t>１</w:t>
      </w:r>
      <w:r w:rsidR="0093208C" w:rsidRPr="003D2199">
        <w:rPr>
          <w:rFonts w:asciiTheme="majorEastAsia" w:eastAsiaTheme="majorEastAsia" w:hAnsiTheme="majorEastAsia"/>
          <w:sz w:val="20"/>
          <w:szCs w:val="20"/>
        </w:rPr>
        <w:t>回）</w:t>
      </w:r>
      <w:r w:rsidRPr="003D2199">
        <w:rPr>
          <w:rFonts w:asciiTheme="majorEastAsia" w:eastAsiaTheme="majorEastAsia" w:hAnsiTheme="majorEastAsia" w:hint="eastAsia"/>
          <w:sz w:val="20"/>
          <w:szCs w:val="20"/>
        </w:rPr>
        <w:t>に業務の実施状況等を月間業務報告書で報告していただきます。（各種修繕工事実施状況、応募、資格審査、入退去、許認可届出状況、苦情トラブルの状況等）</w:t>
      </w:r>
    </w:p>
    <w:p w14:paraId="38D64C98" w14:textId="4DB10FF7" w:rsidR="00E03693" w:rsidRPr="003D2199" w:rsidRDefault="007A5173" w:rsidP="00E14D15">
      <w:pPr>
        <w:pStyle w:val="af0"/>
        <w:wordWrap/>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③　事</w:t>
      </w:r>
      <w:r w:rsidRPr="00FF1B92">
        <w:rPr>
          <w:rFonts w:asciiTheme="majorEastAsia" w:eastAsiaTheme="majorEastAsia" w:hAnsiTheme="majorEastAsia" w:hint="eastAsia"/>
          <w:sz w:val="20"/>
          <w:szCs w:val="20"/>
        </w:rPr>
        <w:t>業報告書の提出</w:t>
      </w:r>
    </w:p>
    <w:p w14:paraId="10453891" w14:textId="1CBE4F26" w:rsidR="007A5173" w:rsidRPr="003D2199" w:rsidRDefault="007A5173" w:rsidP="00E14D15">
      <w:pPr>
        <w:pStyle w:val="af0"/>
        <w:wordWrap/>
        <w:spacing w:line="240" w:lineRule="auto"/>
        <w:ind w:leftChars="201" w:left="422"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毎事業年度終了後、管理</w:t>
      </w:r>
      <w:r w:rsidR="00800B26" w:rsidRPr="003D2199">
        <w:rPr>
          <w:rFonts w:asciiTheme="majorEastAsia" w:eastAsiaTheme="majorEastAsia" w:hAnsiTheme="majorEastAsia" w:hint="eastAsia"/>
          <w:sz w:val="20"/>
          <w:szCs w:val="20"/>
        </w:rPr>
        <w:t>運営</w:t>
      </w:r>
      <w:r w:rsidRPr="003D2199">
        <w:rPr>
          <w:rFonts w:asciiTheme="majorEastAsia" w:eastAsiaTheme="majorEastAsia" w:hAnsiTheme="majorEastAsia" w:hint="eastAsia"/>
          <w:sz w:val="20"/>
          <w:szCs w:val="20"/>
        </w:rPr>
        <w:t>業務に係る次に掲げる事項を記載した事業報告書を作成し、年度終了後</w:t>
      </w:r>
      <w:r w:rsidR="00E03693" w:rsidRPr="003D2199">
        <w:rPr>
          <w:rFonts w:asciiTheme="majorEastAsia" w:eastAsiaTheme="majorEastAsia" w:hAnsiTheme="majorEastAsia" w:hint="eastAsia"/>
          <w:sz w:val="20"/>
          <w:szCs w:val="20"/>
        </w:rPr>
        <w:t>30</w:t>
      </w:r>
      <w:r w:rsidRPr="003D2199">
        <w:rPr>
          <w:rFonts w:asciiTheme="majorEastAsia" w:eastAsiaTheme="majorEastAsia" w:hAnsiTheme="majorEastAsia" w:hint="eastAsia"/>
          <w:sz w:val="20"/>
          <w:szCs w:val="20"/>
        </w:rPr>
        <w:t>日以内に提出してください。</w:t>
      </w:r>
    </w:p>
    <w:p w14:paraId="4A97C1E1" w14:textId="77777777" w:rsidR="007A5173" w:rsidRPr="003D2199" w:rsidRDefault="007A5173" w:rsidP="00E14D15">
      <w:pPr>
        <w:pStyle w:val="af0"/>
        <w:wordWrap/>
        <w:spacing w:line="240" w:lineRule="auto"/>
        <w:ind w:leftChars="201" w:left="422"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ア　業務の実施状況</w:t>
      </w:r>
    </w:p>
    <w:p w14:paraId="3AF5BF36" w14:textId="77777777" w:rsidR="007A5173" w:rsidRPr="003D2199" w:rsidRDefault="007A5173" w:rsidP="00E14D15">
      <w:pPr>
        <w:pStyle w:val="af0"/>
        <w:wordWrap/>
        <w:spacing w:line="240" w:lineRule="auto"/>
        <w:ind w:leftChars="301" w:left="832" w:rightChars="-68" w:right="-143"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イ　各種修繕工事実施状況、応募、資格審査、入退去、許認可届出状況、苦情トラブルの状況等</w:t>
      </w:r>
    </w:p>
    <w:p w14:paraId="00B558BB" w14:textId="77777777" w:rsidR="007A5173" w:rsidRPr="003D2199" w:rsidRDefault="007A5173" w:rsidP="00E14D15">
      <w:pPr>
        <w:pStyle w:val="af0"/>
        <w:wordWrap/>
        <w:spacing w:line="240" w:lineRule="auto"/>
        <w:ind w:leftChars="201" w:left="422"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ウ　業務に係る経理の状況</w:t>
      </w:r>
    </w:p>
    <w:p w14:paraId="2268C705" w14:textId="12E80533" w:rsidR="00B07D12" w:rsidRPr="003D2199" w:rsidRDefault="00A6307C" w:rsidP="009B777F">
      <w:pPr>
        <w:pStyle w:val="af0"/>
        <w:ind w:leftChars="418" w:left="1078"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9B777F" w:rsidRPr="003D2199">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自主事業</w:t>
      </w:r>
      <w:r w:rsidR="004650F4" w:rsidRPr="003D2199">
        <w:rPr>
          <w:rFonts w:asciiTheme="majorEastAsia" w:eastAsiaTheme="majorEastAsia" w:hAnsiTheme="majorEastAsia" w:hint="eastAsia"/>
          <w:sz w:val="20"/>
          <w:szCs w:val="20"/>
        </w:rPr>
        <w:t>（入居者に負担を求める</w:t>
      </w:r>
      <w:r w:rsidR="00F22DFD" w:rsidRPr="003D2199">
        <w:rPr>
          <w:rFonts w:asciiTheme="majorEastAsia" w:eastAsiaTheme="majorEastAsia" w:hAnsiTheme="majorEastAsia" w:hint="eastAsia"/>
          <w:sz w:val="20"/>
          <w:szCs w:val="20"/>
        </w:rPr>
        <w:t>有料</w:t>
      </w:r>
      <w:r w:rsidR="004650F4" w:rsidRPr="003D2199">
        <w:rPr>
          <w:rFonts w:asciiTheme="majorEastAsia" w:eastAsiaTheme="majorEastAsia" w:hAnsiTheme="majorEastAsia" w:hint="eastAsia"/>
          <w:sz w:val="20"/>
          <w:szCs w:val="20"/>
        </w:rPr>
        <w:t>事業</w:t>
      </w:r>
      <w:r w:rsidR="00F22DFD" w:rsidRPr="003D2199">
        <w:rPr>
          <w:rFonts w:asciiTheme="majorEastAsia" w:eastAsiaTheme="majorEastAsia" w:hAnsiTheme="majorEastAsia" w:hint="eastAsia"/>
          <w:sz w:val="20"/>
          <w:szCs w:val="20"/>
        </w:rPr>
        <w:t>に係るもの</w:t>
      </w:r>
      <w:r w:rsidR="004650F4" w:rsidRPr="003D2199">
        <w:rPr>
          <w:rFonts w:asciiTheme="majorEastAsia" w:eastAsiaTheme="majorEastAsia" w:hAnsiTheme="majorEastAsia" w:hint="eastAsia"/>
          <w:sz w:val="20"/>
          <w:szCs w:val="20"/>
        </w:rPr>
        <w:t>）</w:t>
      </w:r>
      <w:r w:rsidRPr="003D2199">
        <w:rPr>
          <w:rFonts w:asciiTheme="majorEastAsia" w:eastAsiaTheme="majorEastAsia" w:hAnsiTheme="majorEastAsia" w:hint="eastAsia"/>
          <w:sz w:val="20"/>
          <w:szCs w:val="20"/>
        </w:rPr>
        <w:t>の収支について、管理運営業務に係る収支とは分けて整理した上で、報告してください。</w:t>
      </w:r>
    </w:p>
    <w:p w14:paraId="1D86D182" w14:textId="6541A521" w:rsidR="00A6307C" w:rsidRPr="003D2199" w:rsidRDefault="00A6307C" w:rsidP="009B777F">
      <w:pPr>
        <w:pStyle w:val="af0"/>
        <w:ind w:leftChars="503" w:left="1056"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また、複数の法人等がグループを構成して</w:t>
      </w:r>
      <w:r w:rsidR="00231E48" w:rsidRPr="003D2199">
        <w:rPr>
          <w:rFonts w:asciiTheme="majorEastAsia" w:eastAsiaTheme="majorEastAsia" w:hAnsiTheme="majorEastAsia" w:hint="eastAsia"/>
          <w:sz w:val="20"/>
          <w:szCs w:val="20"/>
        </w:rPr>
        <w:t>申請</w:t>
      </w:r>
      <w:r w:rsidRPr="003D2199">
        <w:rPr>
          <w:rFonts w:asciiTheme="majorEastAsia" w:eastAsiaTheme="majorEastAsia" w:hAnsiTheme="majorEastAsia" w:hint="eastAsia"/>
          <w:sz w:val="20"/>
          <w:szCs w:val="20"/>
        </w:rPr>
        <w:t>する場合は、構成員ごとの収支を明らかにし、それらの合算としての共同事業体の収支を明らかにしてください。</w:t>
      </w:r>
    </w:p>
    <w:p w14:paraId="582030E8" w14:textId="524D3DE3" w:rsidR="007A5173" w:rsidRPr="003D2199" w:rsidRDefault="007A5173" w:rsidP="00E14D15">
      <w:pPr>
        <w:pStyle w:val="af0"/>
        <w:wordWrap/>
        <w:spacing w:line="240" w:lineRule="auto"/>
        <w:ind w:leftChars="201" w:left="422"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エ　その他、</w:t>
      </w:r>
      <w:r w:rsidR="008C4030"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府が必要と認める事項</w:t>
      </w:r>
    </w:p>
    <w:p w14:paraId="66011576" w14:textId="63DAA2C7" w:rsidR="007A5173" w:rsidRPr="003D2199" w:rsidRDefault="007A5173" w:rsidP="00E14D15">
      <w:pPr>
        <w:pStyle w:val="af0"/>
        <w:wordWrap/>
        <w:spacing w:line="240" w:lineRule="auto"/>
        <w:ind w:leftChars="201" w:left="422"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9B777F" w:rsidRPr="003D2199">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入居促進策の実施状況</w:t>
      </w:r>
      <w:r w:rsidR="00F4772C" w:rsidRPr="003D2199">
        <w:rPr>
          <w:rFonts w:asciiTheme="majorEastAsia" w:eastAsiaTheme="majorEastAsia" w:hAnsiTheme="majorEastAsia" w:hint="eastAsia"/>
          <w:sz w:val="20"/>
          <w:szCs w:val="20"/>
        </w:rPr>
        <w:t>（入居に</w:t>
      </w:r>
      <w:r w:rsidR="00F845E5" w:rsidRPr="003D2199">
        <w:rPr>
          <w:rFonts w:asciiTheme="majorEastAsia" w:eastAsiaTheme="majorEastAsia" w:hAnsiTheme="majorEastAsia" w:hint="eastAsia"/>
          <w:sz w:val="20"/>
          <w:szCs w:val="20"/>
        </w:rPr>
        <w:t>伴う</w:t>
      </w:r>
      <w:r w:rsidR="00F4772C" w:rsidRPr="003D2199">
        <w:rPr>
          <w:rFonts w:asciiTheme="majorEastAsia" w:eastAsiaTheme="majorEastAsia" w:hAnsiTheme="majorEastAsia" w:hint="eastAsia"/>
          <w:sz w:val="20"/>
          <w:szCs w:val="20"/>
        </w:rPr>
        <w:t>空家修繕の実施状況を含む。）</w:t>
      </w:r>
    </w:p>
    <w:p w14:paraId="52A14042" w14:textId="55A3A154" w:rsidR="007A5173" w:rsidRPr="003D2199" w:rsidRDefault="007A5173" w:rsidP="00E14D15">
      <w:pPr>
        <w:pStyle w:val="af0"/>
        <w:wordWrap/>
        <w:spacing w:line="240" w:lineRule="auto"/>
        <w:ind w:leftChars="201" w:left="422"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9B777F" w:rsidRPr="003D2199">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人権研修の実施状況</w:t>
      </w:r>
    </w:p>
    <w:p w14:paraId="0F2B0F81" w14:textId="01710915" w:rsidR="009B673D" w:rsidRPr="003D2199" w:rsidRDefault="007A5173" w:rsidP="00E14D15">
      <w:pPr>
        <w:pStyle w:val="af0"/>
        <w:wordWrap/>
        <w:spacing w:line="240" w:lineRule="auto"/>
        <w:ind w:leftChars="201" w:left="422"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9B777F" w:rsidRPr="003D2199">
        <w:rPr>
          <w:rFonts w:asciiTheme="majorEastAsia" w:eastAsiaTheme="majorEastAsia" w:hAnsiTheme="majorEastAsia" w:hint="eastAsia"/>
          <w:sz w:val="20"/>
          <w:szCs w:val="20"/>
        </w:rPr>
        <w:t xml:space="preserve">　</w:t>
      </w:r>
      <w:r w:rsidR="00235CE4" w:rsidRPr="003D2199">
        <w:rPr>
          <w:rFonts w:asciiTheme="majorEastAsia" w:eastAsiaTheme="majorEastAsia" w:hAnsiTheme="majorEastAsia" w:hint="eastAsia"/>
          <w:sz w:val="20"/>
          <w:szCs w:val="20"/>
        </w:rPr>
        <w:t>障がい者雇用状況報告書又は障がい者雇入れ計画実施状況</w:t>
      </w:r>
    </w:p>
    <w:p w14:paraId="01FE6E15" w14:textId="7E1462C3" w:rsidR="00E03693" w:rsidRDefault="009B673D" w:rsidP="00E14D15">
      <w:pPr>
        <w:pStyle w:val="af0"/>
        <w:wordWrap/>
        <w:spacing w:line="240" w:lineRule="auto"/>
        <w:ind w:leftChars="201" w:left="422"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9B777F" w:rsidRPr="003D2199">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自主事業の実施状況</w:t>
      </w:r>
      <w:r w:rsidR="007A5173" w:rsidRPr="003D2199">
        <w:rPr>
          <w:rFonts w:asciiTheme="majorEastAsia" w:eastAsiaTheme="majorEastAsia" w:hAnsiTheme="majorEastAsia" w:hint="eastAsia"/>
          <w:sz w:val="20"/>
          <w:szCs w:val="20"/>
        </w:rPr>
        <w:t xml:space="preserve">　など</w:t>
      </w:r>
    </w:p>
    <w:p w14:paraId="6F1DDEA7" w14:textId="748943B0" w:rsidR="00FA473F" w:rsidRDefault="00FA473F" w:rsidP="00E14D15">
      <w:pPr>
        <w:pStyle w:val="af0"/>
        <w:wordWrap/>
        <w:spacing w:line="240" w:lineRule="auto"/>
        <w:ind w:leftChars="201" w:left="422" w:firstLineChars="200" w:firstLine="400"/>
        <w:rPr>
          <w:rFonts w:asciiTheme="majorEastAsia" w:eastAsiaTheme="majorEastAsia" w:hAnsiTheme="majorEastAsia"/>
          <w:sz w:val="20"/>
          <w:szCs w:val="20"/>
        </w:rPr>
      </w:pPr>
    </w:p>
    <w:p w14:paraId="50F6B15F" w14:textId="2B57A379" w:rsidR="0057274A" w:rsidRDefault="0057274A" w:rsidP="00E14D15">
      <w:pPr>
        <w:pStyle w:val="af0"/>
        <w:wordWrap/>
        <w:spacing w:line="240" w:lineRule="auto"/>
        <w:ind w:leftChars="201" w:left="422" w:firstLineChars="200" w:firstLine="400"/>
        <w:rPr>
          <w:rFonts w:asciiTheme="majorEastAsia" w:eastAsiaTheme="majorEastAsia" w:hAnsiTheme="majorEastAsia"/>
          <w:sz w:val="20"/>
          <w:szCs w:val="20"/>
        </w:rPr>
      </w:pPr>
    </w:p>
    <w:p w14:paraId="5C272814" w14:textId="77777777" w:rsidR="0057274A" w:rsidRPr="003D2199" w:rsidRDefault="0057274A" w:rsidP="00E14D15">
      <w:pPr>
        <w:pStyle w:val="af0"/>
        <w:wordWrap/>
        <w:spacing w:line="240" w:lineRule="auto"/>
        <w:ind w:leftChars="201" w:left="422" w:firstLineChars="200" w:firstLine="400"/>
        <w:rPr>
          <w:rFonts w:asciiTheme="majorEastAsia" w:eastAsiaTheme="majorEastAsia" w:hAnsiTheme="majorEastAsia"/>
          <w:sz w:val="20"/>
          <w:szCs w:val="20"/>
        </w:rPr>
      </w:pPr>
    </w:p>
    <w:p w14:paraId="7A193C63" w14:textId="4850BC8B" w:rsidR="00385F4D" w:rsidRPr="003D2199" w:rsidRDefault="00385F4D" w:rsidP="00431D51">
      <w:pPr>
        <w:pStyle w:val="2"/>
        <w:rPr>
          <w:rFonts w:asciiTheme="majorEastAsia" w:hAnsiTheme="majorEastAsia"/>
          <w:b/>
          <w:sz w:val="20"/>
          <w:szCs w:val="20"/>
        </w:rPr>
      </w:pPr>
      <w:bookmarkStart w:id="28" w:name="_Toc170389837"/>
      <w:bookmarkStart w:id="29" w:name="_Toc170481165"/>
      <w:r w:rsidRPr="003D2199">
        <w:rPr>
          <w:rFonts w:asciiTheme="majorEastAsia" w:hAnsiTheme="majorEastAsia"/>
          <w:b/>
          <w:sz w:val="20"/>
          <w:szCs w:val="20"/>
        </w:rPr>
        <w:lastRenderedPageBreak/>
        <w:t>(</w:t>
      </w:r>
      <w:r w:rsidRPr="003D2199">
        <w:rPr>
          <w:rFonts w:asciiTheme="majorEastAsia" w:hAnsiTheme="majorEastAsia" w:hint="eastAsia"/>
          <w:b/>
          <w:sz w:val="20"/>
          <w:szCs w:val="20"/>
        </w:rPr>
        <w:t>6</w:t>
      </w:r>
      <w:r w:rsidRPr="003D2199">
        <w:rPr>
          <w:rFonts w:asciiTheme="majorEastAsia" w:hAnsiTheme="majorEastAsia"/>
          <w:b/>
          <w:sz w:val="20"/>
          <w:szCs w:val="20"/>
        </w:rPr>
        <w:t>)</w:t>
      </w:r>
      <w:r w:rsidRPr="003D2199">
        <w:rPr>
          <w:rFonts w:asciiTheme="majorEastAsia" w:hAnsiTheme="majorEastAsia" w:hint="eastAsia"/>
          <w:b/>
          <w:sz w:val="20"/>
          <w:szCs w:val="20"/>
        </w:rPr>
        <w:t xml:space="preserve"> </w:t>
      </w:r>
      <w:r w:rsidRPr="003D2199">
        <w:rPr>
          <w:rFonts w:asciiTheme="majorEastAsia" w:hAnsiTheme="majorEastAsia"/>
          <w:b/>
          <w:sz w:val="20"/>
          <w:szCs w:val="20"/>
        </w:rPr>
        <w:t xml:space="preserve"> </w:t>
      </w:r>
      <w:r w:rsidRPr="003D2199">
        <w:rPr>
          <w:rFonts w:asciiTheme="majorEastAsia" w:hAnsiTheme="majorEastAsia" w:hint="eastAsia"/>
          <w:b/>
          <w:sz w:val="20"/>
          <w:szCs w:val="20"/>
        </w:rPr>
        <w:t>その他</w:t>
      </w:r>
      <w:bookmarkEnd w:id="28"/>
      <w:bookmarkEnd w:id="29"/>
    </w:p>
    <w:p w14:paraId="18D1C12C" w14:textId="094001D9" w:rsidR="00E03693" w:rsidRPr="003D2199" w:rsidRDefault="00385F4D" w:rsidP="00E14D15">
      <w:pPr>
        <w:pStyle w:val="af0"/>
        <w:wordWrap/>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①</w:t>
      </w:r>
      <w:r w:rsidR="007A5173" w:rsidRPr="003D2199">
        <w:rPr>
          <w:rFonts w:asciiTheme="majorEastAsia" w:eastAsiaTheme="majorEastAsia" w:hAnsiTheme="majorEastAsia" w:hint="eastAsia"/>
          <w:sz w:val="20"/>
          <w:szCs w:val="20"/>
        </w:rPr>
        <w:t xml:space="preserve">　帳簿等の備え付け及び文書管理</w:t>
      </w:r>
    </w:p>
    <w:p w14:paraId="41EC688A" w14:textId="1E18425E" w:rsidR="007A5173" w:rsidRPr="003D2199" w:rsidRDefault="007A5173" w:rsidP="00E14D15">
      <w:pPr>
        <w:pStyle w:val="af0"/>
        <w:wordWrap/>
        <w:spacing w:line="240" w:lineRule="auto"/>
        <w:ind w:leftChars="201" w:left="422"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管理</w:t>
      </w:r>
      <w:r w:rsidR="00800B26" w:rsidRPr="003D2199">
        <w:rPr>
          <w:rFonts w:asciiTheme="majorEastAsia" w:eastAsiaTheme="majorEastAsia" w:hAnsiTheme="majorEastAsia" w:hint="eastAsia"/>
          <w:sz w:val="20"/>
          <w:szCs w:val="20"/>
        </w:rPr>
        <w:t>運営</w:t>
      </w:r>
      <w:r w:rsidRPr="003D2199">
        <w:rPr>
          <w:rFonts w:asciiTheme="majorEastAsia" w:eastAsiaTheme="majorEastAsia" w:hAnsiTheme="majorEastAsia" w:hint="eastAsia"/>
          <w:sz w:val="20"/>
          <w:szCs w:val="20"/>
        </w:rPr>
        <w:t>業務を行うにあたって必要な帳簿等を個々の項目別等に作成の</w:t>
      </w:r>
      <w:r w:rsidR="00BD757F" w:rsidRPr="003D2199">
        <w:rPr>
          <w:rFonts w:asciiTheme="majorEastAsia" w:eastAsiaTheme="majorEastAsia" w:hAnsiTheme="majorEastAsia" w:hint="eastAsia"/>
          <w:sz w:val="20"/>
          <w:szCs w:val="20"/>
        </w:rPr>
        <w:t>上、</w:t>
      </w:r>
      <w:r w:rsidR="00963715" w:rsidRPr="003D2199">
        <w:rPr>
          <w:rFonts w:asciiTheme="majorEastAsia" w:eastAsiaTheme="majorEastAsia" w:hAnsiTheme="majorEastAsia" w:hint="eastAsia"/>
          <w:sz w:val="20"/>
          <w:szCs w:val="20"/>
        </w:rPr>
        <w:t>管理</w:t>
      </w:r>
      <w:r w:rsidR="00BD757F" w:rsidRPr="003D2199">
        <w:rPr>
          <w:rFonts w:asciiTheme="majorEastAsia" w:eastAsiaTheme="majorEastAsia" w:hAnsiTheme="majorEastAsia" w:hint="eastAsia"/>
          <w:sz w:val="20"/>
          <w:szCs w:val="20"/>
        </w:rPr>
        <w:t>事務所に</w:t>
      </w:r>
      <w:r w:rsidRPr="003D2199">
        <w:rPr>
          <w:rFonts w:asciiTheme="majorEastAsia" w:eastAsiaTheme="majorEastAsia" w:hAnsiTheme="majorEastAsia" w:hint="eastAsia"/>
          <w:sz w:val="20"/>
          <w:szCs w:val="20"/>
        </w:rPr>
        <w:t>備え置くとともに、</w:t>
      </w:r>
      <w:r w:rsidR="008C4030"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府から要求があったときは実地調査及び閲覧等に応じていただきます。</w:t>
      </w:r>
    </w:p>
    <w:p w14:paraId="25733F6A" w14:textId="19813181" w:rsidR="00C7003F" w:rsidRPr="003D2199" w:rsidRDefault="007A5173" w:rsidP="00C7003F">
      <w:pPr>
        <w:ind w:leftChars="210" w:left="441" w:firstLineChars="85" w:firstLine="17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管理</w:t>
      </w:r>
      <w:r w:rsidR="00800B26" w:rsidRPr="003D2199">
        <w:rPr>
          <w:rFonts w:asciiTheme="majorEastAsia" w:eastAsiaTheme="majorEastAsia" w:hAnsiTheme="majorEastAsia" w:hint="eastAsia"/>
          <w:sz w:val="20"/>
          <w:szCs w:val="20"/>
        </w:rPr>
        <w:t>運営</w:t>
      </w:r>
      <w:r w:rsidRPr="003D2199">
        <w:rPr>
          <w:rFonts w:asciiTheme="majorEastAsia" w:eastAsiaTheme="majorEastAsia" w:hAnsiTheme="majorEastAsia" w:hint="eastAsia"/>
          <w:sz w:val="20"/>
          <w:szCs w:val="20"/>
        </w:rPr>
        <w:t>業務を行うに当たり作成し又は取得した文書等は、</w:t>
      </w:r>
      <w:r w:rsidR="00C7003F" w:rsidRPr="003D2199">
        <w:rPr>
          <w:rFonts w:asciiTheme="majorEastAsia" w:eastAsiaTheme="majorEastAsia" w:hAnsiTheme="majorEastAsia" w:hint="eastAsia"/>
          <w:sz w:val="20"/>
          <w:szCs w:val="20"/>
        </w:rPr>
        <w:t>事務能率の向上に役立つよう常に正確かつ迅速に取り扱い、適正に管理しなければなりません。</w:t>
      </w:r>
    </w:p>
    <w:p w14:paraId="515491B6" w14:textId="77777777" w:rsidR="00C7003F" w:rsidRPr="003D2199" w:rsidRDefault="00C7003F" w:rsidP="00C7003F">
      <w:pPr>
        <w:ind w:leftChars="210" w:left="441" w:firstLineChars="85" w:firstLine="17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また、個人情報等にも十分留意の上、文書の保存期間等については、大阪府行政文書管理規則の規定に準じるものとします。</w:t>
      </w:r>
    </w:p>
    <w:p w14:paraId="3466C28B" w14:textId="77777777" w:rsidR="00C7003F" w:rsidRPr="003D2199" w:rsidRDefault="00C7003F" w:rsidP="00C7003F">
      <w:pPr>
        <w:ind w:leftChars="210" w:left="441" w:firstLineChars="85" w:firstLine="17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なお、指定期間が終了したとき、再び指定管理者として業務を行わない場合は、大阪府の指定する者に必要な文書を引き継ぐこととします。</w:t>
      </w:r>
    </w:p>
    <w:p w14:paraId="654216A6" w14:textId="77939215" w:rsidR="00E03693" w:rsidRPr="003D2199" w:rsidRDefault="00385F4D" w:rsidP="00E14D15">
      <w:pPr>
        <w:pStyle w:val="af0"/>
        <w:wordWrap/>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②</w:t>
      </w:r>
      <w:r w:rsidR="007A5173" w:rsidRPr="003D2199">
        <w:rPr>
          <w:rFonts w:asciiTheme="majorEastAsia" w:eastAsiaTheme="majorEastAsia" w:hAnsiTheme="majorEastAsia" w:hint="eastAsia"/>
          <w:sz w:val="20"/>
          <w:szCs w:val="20"/>
        </w:rPr>
        <w:t xml:space="preserve">　資料等の提出要求への対応</w:t>
      </w:r>
    </w:p>
    <w:p w14:paraId="6176A9A9" w14:textId="77777777" w:rsidR="00C22DBB" w:rsidRPr="003D2199" w:rsidRDefault="007A5173" w:rsidP="00642862">
      <w:pPr>
        <w:pStyle w:val="af0"/>
        <w:wordWrap/>
        <w:spacing w:line="240" w:lineRule="auto"/>
        <w:ind w:leftChars="201" w:left="422"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地方自治法の規定に基づき報告を求める場合のほか、</w:t>
      </w:r>
      <w:r w:rsidR="00DE7AAE"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府が必要あると認め</w:t>
      </w:r>
      <w:r w:rsidR="00C7003F" w:rsidRPr="003D2199">
        <w:rPr>
          <w:rFonts w:asciiTheme="majorEastAsia" w:eastAsiaTheme="majorEastAsia" w:hAnsiTheme="majorEastAsia" w:hint="eastAsia"/>
          <w:sz w:val="20"/>
          <w:szCs w:val="20"/>
        </w:rPr>
        <w:t>、</w:t>
      </w:r>
      <w:r w:rsidRPr="003D2199">
        <w:rPr>
          <w:rFonts w:asciiTheme="majorEastAsia" w:eastAsiaTheme="majorEastAsia" w:hAnsiTheme="majorEastAsia" w:hint="eastAsia"/>
          <w:sz w:val="20"/>
          <w:szCs w:val="20"/>
        </w:rPr>
        <w:t>資料等の提出を求めた場合は、迅速かつ誠実に対応していただきます。</w:t>
      </w:r>
      <w:bookmarkStart w:id="30" w:name="_Toc297798786"/>
    </w:p>
    <w:p w14:paraId="1668DBFC" w14:textId="77777777" w:rsidR="00163708" w:rsidRDefault="00163708" w:rsidP="00E75683">
      <w:pPr>
        <w:pStyle w:val="af0"/>
        <w:wordWrap/>
        <w:spacing w:line="240" w:lineRule="auto"/>
        <w:outlineLvl w:val="0"/>
        <w:rPr>
          <w:rFonts w:asciiTheme="majorEastAsia" w:eastAsiaTheme="majorEastAsia" w:hAnsiTheme="majorEastAsia"/>
          <w:b/>
          <w:sz w:val="20"/>
          <w:szCs w:val="20"/>
        </w:rPr>
      </w:pPr>
      <w:bookmarkStart w:id="31" w:name="_Toc170481166"/>
    </w:p>
    <w:p w14:paraId="4BCE1833" w14:textId="0FF71EE4" w:rsidR="007A5173" w:rsidRPr="003D2199" w:rsidRDefault="007A5173" w:rsidP="00E75683">
      <w:pPr>
        <w:pStyle w:val="af0"/>
        <w:wordWrap/>
        <w:spacing w:line="240" w:lineRule="auto"/>
        <w:outlineLvl w:val="0"/>
        <w:rPr>
          <w:rFonts w:asciiTheme="majorEastAsia" w:eastAsiaTheme="majorEastAsia" w:hAnsiTheme="majorEastAsia" w:cs="ＭＳ ゴシック"/>
          <w:b/>
          <w:bCs/>
          <w:sz w:val="24"/>
          <w:szCs w:val="24"/>
        </w:rPr>
      </w:pPr>
      <w:r w:rsidRPr="003D2199">
        <w:rPr>
          <w:rFonts w:asciiTheme="majorEastAsia" w:eastAsiaTheme="majorEastAsia" w:hAnsiTheme="majorEastAsia" w:cs="ＭＳ ゴシック" w:hint="eastAsia"/>
          <w:b/>
          <w:bCs/>
          <w:sz w:val="24"/>
          <w:szCs w:val="24"/>
        </w:rPr>
        <w:t>４　募集に際しての基本条件</w:t>
      </w:r>
      <w:bookmarkEnd w:id="30"/>
      <w:bookmarkEnd w:id="31"/>
    </w:p>
    <w:p w14:paraId="3C83456D" w14:textId="3C36E028" w:rsidR="003F0ADE" w:rsidRPr="003D2199" w:rsidRDefault="003F0ADE" w:rsidP="00C22DBB">
      <w:pPr>
        <w:rPr>
          <w:rFonts w:asciiTheme="majorEastAsia" w:eastAsiaTheme="majorEastAsia" w:hAnsiTheme="majorEastAsia"/>
          <w:b/>
          <w:sz w:val="20"/>
          <w:szCs w:val="20"/>
        </w:rPr>
      </w:pPr>
    </w:p>
    <w:p w14:paraId="3368C6B4" w14:textId="28A72428" w:rsidR="00C76DE2" w:rsidRPr="003D2199" w:rsidRDefault="007A5173" w:rsidP="008A7651">
      <w:pPr>
        <w:pStyle w:val="2"/>
        <w:rPr>
          <w:rFonts w:asciiTheme="majorEastAsia" w:hAnsiTheme="majorEastAsia"/>
          <w:b/>
          <w:sz w:val="20"/>
          <w:szCs w:val="20"/>
        </w:rPr>
      </w:pPr>
      <w:bookmarkStart w:id="32" w:name="_Toc297798787"/>
      <w:bookmarkStart w:id="33" w:name="_Toc389309843"/>
      <w:bookmarkStart w:id="34" w:name="_Toc170481167"/>
      <w:r w:rsidRPr="003D2199">
        <w:rPr>
          <w:rFonts w:asciiTheme="majorEastAsia" w:hAnsiTheme="majorEastAsia"/>
          <w:b/>
          <w:sz w:val="20"/>
          <w:szCs w:val="20"/>
        </w:rPr>
        <w:t xml:space="preserve">(1) </w:t>
      </w:r>
      <w:r w:rsidR="00E54539" w:rsidRPr="003D2199">
        <w:rPr>
          <w:rFonts w:asciiTheme="majorEastAsia" w:hAnsiTheme="majorEastAsia" w:hint="eastAsia"/>
          <w:b/>
          <w:sz w:val="20"/>
          <w:szCs w:val="20"/>
        </w:rPr>
        <w:t xml:space="preserve"> </w:t>
      </w:r>
      <w:r w:rsidRPr="003D2199">
        <w:rPr>
          <w:rFonts w:asciiTheme="majorEastAsia" w:hAnsiTheme="majorEastAsia" w:hint="eastAsia"/>
          <w:b/>
          <w:sz w:val="20"/>
          <w:szCs w:val="20"/>
        </w:rPr>
        <w:t>申請者資格</w:t>
      </w:r>
      <w:bookmarkEnd w:id="32"/>
      <w:bookmarkEnd w:id="33"/>
      <w:bookmarkEnd w:id="34"/>
    </w:p>
    <w:p w14:paraId="559BB431" w14:textId="0C54DB56" w:rsidR="007A5173" w:rsidRPr="003D2199" w:rsidRDefault="00D71BB0" w:rsidP="00E14D15">
      <w:pPr>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次の要件を満たす会社法上の会社、</w:t>
      </w:r>
      <w:r w:rsidR="0041086E" w:rsidRPr="003D2199">
        <w:rPr>
          <w:rFonts w:asciiTheme="majorEastAsia" w:eastAsiaTheme="majorEastAsia" w:hAnsiTheme="majorEastAsia" w:hint="eastAsia"/>
          <w:sz w:val="20"/>
          <w:szCs w:val="20"/>
        </w:rPr>
        <w:t>一般社団法人及び一般財団法人に関する法律上の一般社団法人又は一般財団法人（公益社団法人・公益財団法人を含む）、</w:t>
      </w:r>
      <w:r w:rsidR="00AA6A7D" w:rsidRPr="003D2199">
        <w:rPr>
          <w:rFonts w:asciiTheme="majorEastAsia" w:eastAsiaTheme="majorEastAsia" w:hAnsiTheme="majorEastAsia" w:hint="eastAsia"/>
          <w:sz w:val="20"/>
          <w:szCs w:val="20"/>
        </w:rPr>
        <w:t>特定非営利活動促進法上の</w:t>
      </w:r>
      <w:r w:rsidRPr="003D2199">
        <w:rPr>
          <w:rFonts w:asciiTheme="majorEastAsia" w:eastAsiaTheme="majorEastAsia" w:hAnsiTheme="majorEastAsia" w:hint="eastAsia"/>
          <w:sz w:val="20"/>
          <w:szCs w:val="20"/>
        </w:rPr>
        <w:t>特定非営利活動法人（ＮＰＯ法人）、その他法人格を有する団体及び法人格を有しないが、団体としての規約を有し、かつ代表者の定めがある団体（以下、「法人等」という。）、若しくは複数の法人等が構成するグループであること</w:t>
      </w:r>
      <w:r w:rsidR="005C1E41" w:rsidRPr="003D2199">
        <w:rPr>
          <w:rFonts w:asciiTheme="majorEastAsia" w:eastAsiaTheme="majorEastAsia" w:hAnsiTheme="majorEastAsia" w:hint="eastAsia"/>
          <w:sz w:val="20"/>
          <w:szCs w:val="20"/>
        </w:rPr>
        <w:t>（</w:t>
      </w:r>
      <w:r w:rsidRPr="003D2199">
        <w:rPr>
          <w:rFonts w:asciiTheme="majorEastAsia" w:eastAsiaTheme="majorEastAsia" w:hAnsiTheme="majorEastAsia" w:hint="eastAsia"/>
          <w:sz w:val="20"/>
          <w:szCs w:val="20"/>
        </w:rPr>
        <w:t>個人の申請は受け付けません</w:t>
      </w:r>
      <w:r w:rsidR="005C1E41" w:rsidRPr="003D2199">
        <w:rPr>
          <w:rFonts w:asciiTheme="majorEastAsia" w:eastAsiaTheme="majorEastAsia" w:hAnsiTheme="majorEastAsia" w:hint="eastAsia"/>
          <w:sz w:val="20"/>
          <w:szCs w:val="20"/>
        </w:rPr>
        <w:t>）</w:t>
      </w:r>
      <w:r w:rsidRPr="003D2199">
        <w:rPr>
          <w:rFonts w:asciiTheme="majorEastAsia" w:eastAsiaTheme="majorEastAsia" w:hAnsiTheme="majorEastAsia" w:hint="eastAsia"/>
          <w:sz w:val="20"/>
          <w:szCs w:val="20"/>
        </w:rPr>
        <w:t>。</w:t>
      </w:r>
      <w:r w:rsidR="009F7B03" w:rsidRPr="003D2199">
        <w:rPr>
          <w:rFonts w:asciiTheme="majorEastAsia" w:eastAsiaTheme="majorEastAsia" w:hAnsiTheme="majorEastAsia" w:hint="eastAsia"/>
          <w:sz w:val="20"/>
          <w:szCs w:val="20"/>
        </w:rPr>
        <w:t>共同提案</w:t>
      </w:r>
      <w:r w:rsidRPr="003D2199">
        <w:rPr>
          <w:rFonts w:asciiTheme="majorEastAsia" w:eastAsiaTheme="majorEastAsia" w:hAnsiTheme="majorEastAsia" w:hint="eastAsia"/>
          <w:sz w:val="20"/>
          <w:szCs w:val="20"/>
        </w:rPr>
        <w:t>グループで申請する場合は、すべての</w:t>
      </w:r>
      <w:r w:rsidR="006C042E" w:rsidRPr="003D2199">
        <w:rPr>
          <w:rFonts w:asciiTheme="majorEastAsia" w:eastAsiaTheme="majorEastAsia" w:hAnsiTheme="majorEastAsia" w:hint="eastAsia"/>
          <w:sz w:val="20"/>
          <w:szCs w:val="20"/>
        </w:rPr>
        <w:t>構成員（以下、「</w:t>
      </w:r>
      <w:r w:rsidR="009F7B03" w:rsidRPr="003D2199">
        <w:rPr>
          <w:rFonts w:asciiTheme="majorEastAsia" w:eastAsiaTheme="majorEastAsia" w:hAnsiTheme="majorEastAsia" w:hint="eastAsia"/>
          <w:sz w:val="20"/>
          <w:szCs w:val="20"/>
        </w:rPr>
        <w:t>共同提案者</w:t>
      </w:r>
      <w:r w:rsidR="006C042E" w:rsidRPr="003D2199">
        <w:rPr>
          <w:rFonts w:asciiTheme="majorEastAsia" w:eastAsiaTheme="majorEastAsia" w:hAnsiTheme="majorEastAsia" w:hint="eastAsia"/>
          <w:sz w:val="20"/>
          <w:szCs w:val="20"/>
        </w:rPr>
        <w:t>」という。）</w:t>
      </w:r>
      <w:r w:rsidRPr="003D2199">
        <w:rPr>
          <w:rFonts w:asciiTheme="majorEastAsia" w:eastAsiaTheme="majorEastAsia" w:hAnsiTheme="majorEastAsia" w:hint="eastAsia"/>
          <w:sz w:val="20"/>
          <w:szCs w:val="20"/>
        </w:rPr>
        <w:t>が次の②</w:t>
      </w:r>
      <w:r w:rsidR="00D86159" w:rsidRPr="003D2199">
        <w:rPr>
          <w:rFonts w:asciiTheme="majorEastAsia" w:eastAsiaTheme="majorEastAsia" w:hAnsiTheme="majorEastAsia" w:hint="eastAsia"/>
          <w:sz w:val="20"/>
          <w:szCs w:val="20"/>
        </w:rPr>
        <w:t>から</w:t>
      </w:r>
      <w:r w:rsidRPr="003D2199">
        <w:rPr>
          <w:rFonts w:asciiTheme="majorEastAsia" w:eastAsiaTheme="majorEastAsia" w:hAnsiTheme="majorEastAsia" w:hint="eastAsia"/>
          <w:sz w:val="20"/>
          <w:szCs w:val="20"/>
        </w:rPr>
        <w:t>④</w:t>
      </w:r>
      <w:r w:rsidR="00D86159" w:rsidRPr="003D2199">
        <w:rPr>
          <w:rFonts w:asciiTheme="majorEastAsia" w:eastAsiaTheme="majorEastAsia" w:hAnsiTheme="majorEastAsia" w:hint="eastAsia"/>
          <w:sz w:val="20"/>
          <w:szCs w:val="20"/>
        </w:rPr>
        <w:t>まで</w:t>
      </w:r>
      <w:r w:rsidRPr="003D2199">
        <w:rPr>
          <w:rFonts w:asciiTheme="majorEastAsia" w:eastAsiaTheme="majorEastAsia" w:hAnsiTheme="majorEastAsia" w:hint="eastAsia"/>
          <w:sz w:val="20"/>
          <w:szCs w:val="20"/>
        </w:rPr>
        <w:t>の要件を満たす必要があります。</w:t>
      </w:r>
    </w:p>
    <w:p w14:paraId="515C9C9B" w14:textId="707E9E66" w:rsidR="007A5173" w:rsidRPr="003D2199" w:rsidRDefault="007A5173" w:rsidP="00E14D15">
      <w:pPr>
        <w:pStyle w:val="af0"/>
        <w:wordWrap/>
        <w:spacing w:line="240" w:lineRule="auto"/>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①　</w:t>
      </w:r>
      <w:r w:rsidR="00635F5D" w:rsidRPr="003D2199">
        <w:rPr>
          <w:rFonts w:asciiTheme="majorEastAsia" w:eastAsiaTheme="majorEastAsia" w:hAnsiTheme="majorEastAsia" w:hint="eastAsia"/>
          <w:sz w:val="20"/>
          <w:szCs w:val="20"/>
        </w:rPr>
        <w:t>日本国内に営業支所または事務所を有して</w:t>
      </w:r>
      <w:r w:rsidR="00C245FE" w:rsidRPr="003D2199">
        <w:rPr>
          <w:rFonts w:asciiTheme="majorEastAsia" w:eastAsiaTheme="majorEastAsia" w:hAnsiTheme="majorEastAsia" w:hint="eastAsia"/>
          <w:sz w:val="20"/>
          <w:szCs w:val="20"/>
        </w:rPr>
        <w:t>いる</w:t>
      </w:r>
      <w:r w:rsidRPr="003D2199">
        <w:rPr>
          <w:rFonts w:asciiTheme="majorEastAsia" w:eastAsiaTheme="majorEastAsia" w:hAnsiTheme="majorEastAsia" w:hint="eastAsia"/>
          <w:sz w:val="20"/>
          <w:szCs w:val="20"/>
        </w:rPr>
        <w:t>こと。</w:t>
      </w:r>
    </w:p>
    <w:p w14:paraId="68F0DA38" w14:textId="52DC7B6B" w:rsidR="007A5173" w:rsidRPr="003D2199" w:rsidRDefault="007A5173" w:rsidP="00E14D15">
      <w:pPr>
        <w:pStyle w:val="af0"/>
        <w:wordWrap/>
        <w:spacing w:line="240" w:lineRule="auto"/>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②　申請時において、</w:t>
      </w:r>
      <w:bookmarkStart w:id="35" w:name="_Hlk173609343"/>
      <w:r w:rsidRPr="003D2199">
        <w:rPr>
          <w:rFonts w:asciiTheme="majorEastAsia" w:eastAsiaTheme="majorEastAsia" w:hAnsiTheme="majorEastAsia" w:hint="eastAsia"/>
          <w:sz w:val="20"/>
          <w:szCs w:val="20"/>
        </w:rPr>
        <w:t>３年以上団体としての活動及び賃貸住宅の管理の実績（</w:t>
      </w:r>
      <w:r w:rsidR="007342DB" w:rsidRPr="003D2199">
        <w:rPr>
          <w:rFonts w:asciiTheme="majorEastAsia" w:eastAsiaTheme="majorEastAsia" w:hAnsiTheme="majorEastAsia" w:hint="eastAsia"/>
          <w:sz w:val="20"/>
          <w:szCs w:val="20"/>
        </w:rPr>
        <w:t>申請時点において</w:t>
      </w:r>
      <w:r w:rsidRPr="003D2199">
        <w:rPr>
          <w:rFonts w:asciiTheme="majorEastAsia" w:eastAsiaTheme="majorEastAsia" w:hAnsiTheme="majorEastAsia" w:hint="eastAsia"/>
          <w:sz w:val="20"/>
          <w:szCs w:val="20"/>
        </w:rPr>
        <w:t>貸主との間で管理委託契約を締結していること。）が</w:t>
      </w:r>
      <w:r w:rsidR="009C7FF4" w:rsidRPr="003D2199">
        <w:rPr>
          <w:rFonts w:asciiTheme="majorEastAsia" w:eastAsiaTheme="majorEastAsia" w:hAnsiTheme="majorEastAsia" w:hint="eastAsia"/>
          <w:sz w:val="20"/>
          <w:szCs w:val="20"/>
        </w:rPr>
        <w:t>1,000</w:t>
      </w:r>
      <w:r w:rsidRPr="003D2199">
        <w:rPr>
          <w:rFonts w:asciiTheme="majorEastAsia" w:eastAsiaTheme="majorEastAsia" w:hAnsiTheme="majorEastAsia"/>
          <w:sz w:val="20"/>
          <w:szCs w:val="20"/>
        </w:rPr>
        <w:t>戸以上あること。</w:t>
      </w:r>
      <w:bookmarkEnd w:id="35"/>
    </w:p>
    <w:p w14:paraId="7AF09678" w14:textId="5AB8D24B" w:rsidR="007A5173" w:rsidRPr="003D2199" w:rsidRDefault="007A5173" w:rsidP="00E14D15">
      <w:pPr>
        <w:pStyle w:val="af0"/>
        <w:wordWrap/>
        <w:spacing w:line="240" w:lineRule="auto"/>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グループでの申請の場合は各</w:t>
      </w:r>
      <w:r w:rsidR="001C199D" w:rsidRPr="003D2199">
        <w:rPr>
          <w:rFonts w:asciiTheme="majorEastAsia" w:eastAsiaTheme="majorEastAsia" w:hAnsiTheme="majorEastAsia" w:hint="eastAsia"/>
          <w:sz w:val="20"/>
          <w:szCs w:val="20"/>
        </w:rPr>
        <w:t>共同提案者</w:t>
      </w:r>
      <w:r w:rsidRPr="003D2199">
        <w:rPr>
          <w:rFonts w:asciiTheme="majorEastAsia" w:eastAsiaTheme="majorEastAsia" w:hAnsiTheme="majorEastAsia" w:hint="eastAsia"/>
          <w:sz w:val="20"/>
          <w:szCs w:val="20"/>
        </w:rPr>
        <w:t>が管理する賃貸住宅の管理の実績の戸数の合計が</w:t>
      </w:r>
      <w:r w:rsidR="000D7F62" w:rsidRPr="003D2199">
        <w:rPr>
          <w:rFonts w:asciiTheme="majorEastAsia" w:eastAsiaTheme="majorEastAsia" w:hAnsiTheme="majorEastAsia" w:hint="eastAsia"/>
          <w:sz w:val="20"/>
          <w:szCs w:val="20"/>
        </w:rPr>
        <w:t>1,000</w:t>
      </w:r>
      <w:r w:rsidRPr="003D2199">
        <w:rPr>
          <w:rFonts w:asciiTheme="majorEastAsia" w:eastAsiaTheme="majorEastAsia" w:hAnsiTheme="majorEastAsia"/>
          <w:sz w:val="20"/>
          <w:szCs w:val="20"/>
        </w:rPr>
        <w:t>戸以上であること。</w:t>
      </w:r>
    </w:p>
    <w:p w14:paraId="7AC96AA8" w14:textId="6D1702B8" w:rsidR="00760192" w:rsidRPr="003D2199" w:rsidRDefault="00760192" w:rsidP="00333090">
      <w:pPr>
        <w:ind w:leftChars="225" w:left="673"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333090" w:rsidRPr="003D2199">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賃貸住宅の管理とは、入居者の募集、入居、退去等の業務（契約や契約解除、敷金清算、鍵の受渡等）、家賃・共益費の徴収や滞納督促、入居者の苦情処理など、入居者に関する管理業務を行っている必要があります。</w:t>
      </w:r>
    </w:p>
    <w:p w14:paraId="1C0DB2FC" w14:textId="77777777" w:rsidR="00760192" w:rsidRPr="003D2199" w:rsidRDefault="00760192" w:rsidP="00E14D15">
      <w:pPr>
        <w:ind w:firstLineChars="400" w:firstLine="8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建物・施設等の管理だけの場合は、賃貸住宅の管理に該当しません。</w:t>
      </w:r>
    </w:p>
    <w:p w14:paraId="54981C14" w14:textId="77777777" w:rsidR="007A5173" w:rsidRPr="003D2199" w:rsidRDefault="007A5173" w:rsidP="00E14D15">
      <w:pPr>
        <w:ind w:leftChars="100" w:left="810" w:hangingChars="300" w:hanging="6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③　府税、法人税並びに消費税及び地方消費税に係る徴収金を完納していること。</w:t>
      </w:r>
    </w:p>
    <w:p w14:paraId="6A79FD63" w14:textId="77777777" w:rsidR="007A5173" w:rsidRPr="003D2199" w:rsidRDefault="007A5173" w:rsidP="00E14D15">
      <w:pPr>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④　次のアから</w:t>
      </w:r>
      <w:r w:rsidR="007032A8" w:rsidRPr="003D2199">
        <w:rPr>
          <w:rFonts w:asciiTheme="majorEastAsia" w:eastAsiaTheme="majorEastAsia" w:hAnsiTheme="majorEastAsia" w:hint="eastAsia"/>
          <w:sz w:val="20"/>
          <w:szCs w:val="20"/>
        </w:rPr>
        <w:t>オ</w:t>
      </w:r>
      <w:r w:rsidRPr="003D2199">
        <w:rPr>
          <w:rFonts w:asciiTheme="majorEastAsia" w:eastAsiaTheme="majorEastAsia" w:hAnsiTheme="majorEastAsia" w:hint="eastAsia"/>
          <w:sz w:val="20"/>
          <w:szCs w:val="20"/>
        </w:rPr>
        <w:t>までのいずれにも該当しないこと。</w:t>
      </w:r>
    </w:p>
    <w:p w14:paraId="64FA9BCD" w14:textId="20C4D5DF" w:rsidR="00077C9A" w:rsidRPr="003D2199" w:rsidRDefault="00077C9A" w:rsidP="00077C9A">
      <w:pPr>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cs="ＭＳ 明朝" w:hint="eastAsia"/>
          <w:kern w:val="0"/>
          <w:sz w:val="20"/>
          <w:szCs w:val="20"/>
        </w:rPr>
        <w:t>ア　地方自治法第</w:t>
      </w:r>
      <w:r w:rsidRPr="003D2199">
        <w:rPr>
          <w:rFonts w:asciiTheme="majorEastAsia" w:eastAsiaTheme="majorEastAsia" w:hAnsiTheme="majorEastAsia" w:cs="ＭＳ 明朝"/>
          <w:kern w:val="0"/>
          <w:sz w:val="20"/>
          <w:szCs w:val="20"/>
        </w:rPr>
        <w:t>244</w:t>
      </w:r>
      <w:r w:rsidRPr="003D2199">
        <w:rPr>
          <w:rFonts w:asciiTheme="majorEastAsia" w:eastAsiaTheme="majorEastAsia" w:hAnsiTheme="majorEastAsia" w:cs="ＭＳ 明朝" w:hint="eastAsia"/>
          <w:kern w:val="0"/>
          <w:sz w:val="20"/>
          <w:szCs w:val="20"/>
        </w:rPr>
        <w:t>条の２第</w:t>
      </w:r>
      <w:r w:rsidRPr="003D2199">
        <w:rPr>
          <w:rFonts w:asciiTheme="majorEastAsia" w:eastAsiaTheme="majorEastAsia" w:hAnsiTheme="majorEastAsia" w:cs="ＭＳ 明朝"/>
          <w:kern w:val="0"/>
          <w:sz w:val="20"/>
          <w:szCs w:val="20"/>
        </w:rPr>
        <w:t>11</w:t>
      </w:r>
      <w:r w:rsidRPr="003D2199">
        <w:rPr>
          <w:rFonts w:asciiTheme="majorEastAsia" w:eastAsiaTheme="majorEastAsia" w:hAnsiTheme="majorEastAsia" w:cs="ＭＳ 明朝" w:hint="eastAsia"/>
          <w:kern w:val="0"/>
          <w:sz w:val="20"/>
          <w:szCs w:val="20"/>
        </w:rPr>
        <w:t>項の規定により</w:t>
      </w:r>
      <w:r w:rsidR="008C4030" w:rsidRPr="003D2199">
        <w:rPr>
          <w:rFonts w:asciiTheme="majorEastAsia" w:eastAsiaTheme="majorEastAsia" w:hAnsiTheme="majorEastAsia" w:cs="ＭＳ 明朝" w:hint="eastAsia"/>
          <w:kern w:val="0"/>
          <w:sz w:val="20"/>
          <w:szCs w:val="20"/>
        </w:rPr>
        <w:t>大阪</w:t>
      </w:r>
      <w:r w:rsidRPr="003D2199">
        <w:rPr>
          <w:rFonts w:asciiTheme="majorEastAsia" w:eastAsiaTheme="majorEastAsia" w:hAnsiTheme="majorEastAsia" w:cs="ＭＳ 明朝" w:hint="eastAsia"/>
          <w:kern w:val="0"/>
          <w:sz w:val="20"/>
          <w:szCs w:val="20"/>
        </w:rPr>
        <w:t>府又は他の地方公共団体から指定管理者の指定</w:t>
      </w:r>
      <w:r w:rsidRPr="003D2199">
        <w:rPr>
          <w:rFonts w:asciiTheme="majorEastAsia" w:eastAsiaTheme="majorEastAsia" w:hAnsiTheme="majorEastAsia" w:hint="eastAsia"/>
          <w:sz w:val="20"/>
          <w:szCs w:val="20"/>
        </w:rPr>
        <w:t>を取り消され、その取消しの日から２</w:t>
      </w:r>
      <w:r w:rsidRPr="003D2199">
        <w:rPr>
          <w:rFonts w:asciiTheme="majorEastAsia" w:eastAsiaTheme="majorEastAsia" w:hAnsiTheme="majorEastAsia"/>
          <w:sz w:val="20"/>
          <w:szCs w:val="20"/>
        </w:rPr>
        <w:t>年を経過しない</w:t>
      </w:r>
      <w:r w:rsidR="004A4BA9" w:rsidRPr="003D2199">
        <w:rPr>
          <w:rFonts w:asciiTheme="majorEastAsia" w:eastAsiaTheme="majorEastAsia" w:hAnsiTheme="majorEastAsia" w:hint="eastAsia"/>
          <w:sz w:val="20"/>
          <w:szCs w:val="20"/>
        </w:rPr>
        <w:t>者</w:t>
      </w:r>
    </w:p>
    <w:p w14:paraId="7D37E355" w14:textId="77777777" w:rsidR="00077C9A" w:rsidRPr="003D2199" w:rsidRDefault="00077C9A" w:rsidP="00077C9A">
      <w:pPr>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なお、指定を取</w:t>
      </w:r>
      <w:r w:rsidR="004D6DA5" w:rsidRPr="003D2199">
        <w:rPr>
          <w:rFonts w:asciiTheme="majorEastAsia" w:eastAsiaTheme="majorEastAsia" w:hAnsiTheme="majorEastAsia" w:hint="eastAsia"/>
          <w:sz w:val="20"/>
          <w:szCs w:val="20"/>
        </w:rPr>
        <w:t>り</w:t>
      </w:r>
      <w:r w:rsidRPr="003D2199">
        <w:rPr>
          <w:rFonts w:asciiTheme="majorEastAsia" w:eastAsiaTheme="majorEastAsia" w:hAnsiTheme="majorEastAsia" w:hint="eastAsia"/>
          <w:sz w:val="20"/>
          <w:szCs w:val="20"/>
        </w:rPr>
        <w:t>消されたグループの</w:t>
      </w:r>
      <w:r w:rsidR="001C199D" w:rsidRPr="003D2199">
        <w:rPr>
          <w:rFonts w:asciiTheme="majorEastAsia" w:eastAsiaTheme="majorEastAsia" w:hAnsiTheme="majorEastAsia" w:hint="eastAsia"/>
          <w:sz w:val="20"/>
          <w:szCs w:val="20"/>
        </w:rPr>
        <w:t>共同提案者</w:t>
      </w:r>
      <w:r w:rsidRPr="003D2199">
        <w:rPr>
          <w:rFonts w:asciiTheme="majorEastAsia" w:eastAsiaTheme="majorEastAsia" w:hAnsiTheme="majorEastAsia" w:hint="eastAsia"/>
          <w:sz w:val="20"/>
          <w:szCs w:val="20"/>
        </w:rPr>
        <w:t>であった法人等について、その取消しの日から２年を経過しない場合は、その法人等が指定を取り消され、その取消しの日から２年を経過しないものとみなす。</w:t>
      </w:r>
    </w:p>
    <w:p w14:paraId="6419283E" w14:textId="77777777" w:rsidR="00F66252" w:rsidRPr="003D2199" w:rsidRDefault="00F66252" w:rsidP="00C964A0">
      <w:pPr>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イ　地方自治法施行令第167条の４の規定により一般競争入札の参加資格を有しない</w:t>
      </w:r>
      <w:r w:rsidR="00CA618D" w:rsidRPr="003D2199">
        <w:rPr>
          <w:rFonts w:asciiTheme="majorEastAsia" w:eastAsiaTheme="majorEastAsia" w:hAnsiTheme="majorEastAsia" w:hint="eastAsia"/>
          <w:sz w:val="20"/>
          <w:szCs w:val="20"/>
        </w:rPr>
        <w:t>者</w:t>
      </w:r>
    </w:p>
    <w:p w14:paraId="3429AFCF" w14:textId="3967818F" w:rsidR="00AE5945" w:rsidRPr="003D2199" w:rsidRDefault="00AE5945" w:rsidP="00002A8B">
      <w:pPr>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ウ　民事再生法（平成11年法律第225号）第21条第１項又は第２項の規定による再生手続開始の申立てをしている者又は申立てをなされている者（同法第33条第1項の再生手続開始の決定を受けた者を除く。）、会社更生法（平成14年法律第154号）第17条第１項又は第２項の規定による更生手続開始の申立てをしている者又は申立てをなされている者（同法第41条第１項の更生手続開始の決定を受けた者を除く。）、金融機関から取引の停止を受けている者その他の経営状態が著しく不健全であると認められる者</w:t>
      </w:r>
    </w:p>
    <w:p w14:paraId="3E4A7782" w14:textId="7F687935" w:rsidR="00922BBE" w:rsidRPr="003D2199" w:rsidRDefault="00922BBE" w:rsidP="00AD5CAE">
      <w:pPr>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エ　募集要項の</w:t>
      </w:r>
      <w:r w:rsidR="00331232" w:rsidRPr="003D2199">
        <w:rPr>
          <w:rFonts w:asciiTheme="majorEastAsia" w:eastAsiaTheme="majorEastAsia" w:hAnsiTheme="majorEastAsia" w:hint="eastAsia"/>
          <w:sz w:val="20"/>
          <w:szCs w:val="20"/>
        </w:rPr>
        <w:t>配付</w:t>
      </w:r>
      <w:r w:rsidRPr="003D2199">
        <w:rPr>
          <w:rFonts w:asciiTheme="majorEastAsia" w:eastAsiaTheme="majorEastAsia" w:hAnsiTheme="majorEastAsia" w:hint="eastAsia"/>
          <w:sz w:val="20"/>
          <w:szCs w:val="20"/>
        </w:rPr>
        <w:t>開始の日から審査結果の公表の日までの期間について、大阪府入札参加停止要綱に基づき入札参加停止の措置を受けている者</w:t>
      </w:r>
    </w:p>
    <w:p w14:paraId="49D791DD" w14:textId="08FA5843" w:rsidR="007F70F4" w:rsidRPr="003D2199" w:rsidRDefault="007F70F4" w:rsidP="00BD02A3">
      <w:pPr>
        <w:ind w:leftChars="200" w:left="620" w:rightChars="-68" w:right="-143"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オ　暴力団員による不当な行為の防止等に関する法律第２</w:t>
      </w:r>
      <w:r w:rsidRPr="003D2199">
        <w:rPr>
          <w:rFonts w:asciiTheme="majorEastAsia" w:eastAsiaTheme="majorEastAsia" w:hAnsiTheme="majorEastAsia"/>
          <w:sz w:val="20"/>
          <w:szCs w:val="20"/>
        </w:rPr>
        <w:t>条第</w:t>
      </w:r>
      <w:r w:rsidRPr="003D2199">
        <w:rPr>
          <w:rFonts w:asciiTheme="majorEastAsia" w:eastAsiaTheme="majorEastAsia" w:hAnsiTheme="majorEastAsia" w:hint="eastAsia"/>
          <w:sz w:val="20"/>
          <w:szCs w:val="20"/>
        </w:rPr>
        <w:t>２</w:t>
      </w:r>
      <w:r w:rsidRPr="003D2199">
        <w:rPr>
          <w:rFonts w:asciiTheme="majorEastAsia" w:eastAsiaTheme="majorEastAsia" w:hAnsiTheme="majorEastAsia"/>
          <w:sz w:val="20"/>
          <w:szCs w:val="20"/>
        </w:rPr>
        <w:t>号に掲げる暴力団</w:t>
      </w:r>
      <w:r w:rsidRPr="003D2199">
        <w:rPr>
          <w:rFonts w:asciiTheme="majorEastAsia" w:eastAsiaTheme="majorEastAsia" w:hAnsiTheme="majorEastAsia" w:hint="eastAsia"/>
          <w:sz w:val="20"/>
          <w:szCs w:val="20"/>
        </w:rPr>
        <w:t>、大阪府暴力団排除条例施行規則第３条の規定による暴力団密接関係者及びそれらの利益となる活動を行う者</w:t>
      </w:r>
    </w:p>
    <w:p w14:paraId="6E03AABE" w14:textId="01AE2120" w:rsidR="00E03693" w:rsidRPr="003D2199" w:rsidRDefault="00163507" w:rsidP="00E14D15">
      <w:pPr>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noProof/>
          <w:sz w:val="20"/>
          <w:szCs w:val="20"/>
        </w:rPr>
        <mc:AlternateContent>
          <mc:Choice Requires="wps">
            <w:drawing>
              <wp:anchor distT="0" distB="0" distL="114300" distR="114300" simplePos="0" relativeHeight="251871232" behindDoc="0" locked="0" layoutInCell="1" allowOverlap="1" wp14:anchorId="4BAC04C8" wp14:editId="0818A619">
                <wp:simplePos x="0" y="0"/>
                <wp:positionH relativeFrom="margin">
                  <wp:posOffset>3468370</wp:posOffset>
                </wp:positionH>
                <wp:positionV relativeFrom="paragraph">
                  <wp:posOffset>43419395</wp:posOffset>
                </wp:positionV>
                <wp:extent cx="5448300" cy="1424940"/>
                <wp:effectExtent l="0" t="0" r="19050" b="22860"/>
                <wp:wrapNone/>
                <wp:docPr id="18" name="テキスト ボックス 18"/>
                <wp:cNvGraphicFramePr/>
                <a:graphic xmlns:a="http://schemas.openxmlformats.org/drawingml/2006/main">
                  <a:graphicData uri="http://schemas.microsoft.com/office/word/2010/wordprocessingShape">
                    <wps:wsp>
                      <wps:cNvSpPr txBox="1"/>
                      <wps:spPr>
                        <a:xfrm>
                          <a:off x="0" y="0"/>
                          <a:ext cx="5448300" cy="1424940"/>
                        </a:xfrm>
                        <a:prstGeom prst="rect">
                          <a:avLst/>
                        </a:prstGeom>
                        <a:solidFill>
                          <a:srgbClr val="FFFF00"/>
                        </a:solidFill>
                        <a:ln w="6350">
                          <a:solidFill>
                            <a:prstClr val="black"/>
                          </a:solidFill>
                        </a:ln>
                      </wps:spPr>
                      <wps:txbx>
                        <w:txbxContent>
                          <w:p w14:paraId="68AC80E2" w14:textId="0C6FDA71" w:rsidR="003510D5" w:rsidRDefault="003510D5" w:rsidP="003510D5">
                            <w:r w:rsidRPr="00DA2F13">
                              <w:rPr>
                                <w:rFonts w:hint="eastAsia"/>
                              </w:rPr>
                              <w:t>R1</w:t>
                            </w:r>
                            <w:r w:rsidRPr="00DA2F13">
                              <w:t>公募では、集約事業は「</w:t>
                            </w:r>
                            <w:r w:rsidRPr="00DA2F13">
                              <w:rPr>
                                <w:rFonts w:hint="eastAsia"/>
                              </w:rPr>
                              <w:t>建替事業等</w:t>
                            </w:r>
                            <w:r w:rsidRPr="00DA2F13">
                              <w:t>」</w:t>
                            </w:r>
                            <w:r w:rsidRPr="00DA2F13">
                              <w:rPr>
                                <w:rFonts w:hint="eastAsia"/>
                              </w:rPr>
                              <w:t>として、</w:t>
                            </w:r>
                            <w:r w:rsidRPr="00DA2F13">
                              <w:t>含</w:t>
                            </w:r>
                            <w:r w:rsidRPr="00DA2F13">
                              <w:rPr>
                                <w:rFonts w:hint="eastAsia"/>
                              </w:rPr>
                              <w:t>んで</w:t>
                            </w:r>
                            <w:r w:rsidRPr="00DA2F13">
                              <w:t>いましたが、</w:t>
                            </w:r>
                            <w:r w:rsidRPr="00DA2F13">
                              <w:t>R</w:t>
                            </w:r>
                            <w:r w:rsidRPr="00DA2F13">
                              <w:rPr>
                                <w:rFonts w:hint="eastAsia"/>
                              </w:rPr>
                              <w:t>３</w:t>
                            </w:r>
                            <w:r w:rsidRPr="00DA2F13">
                              <w:t>公募</w:t>
                            </w:r>
                            <w:r w:rsidRPr="00DA2F13">
                              <w:rPr>
                                <w:rFonts w:hint="eastAsia"/>
                              </w:rPr>
                              <w:t>は集約事業の人件費と</w:t>
                            </w:r>
                            <w:r w:rsidRPr="00DA2F13">
                              <w:t>事務費</w:t>
                            </w:r>
                            <w:r w:rsidRPr="00DA2F13">
                              <w:rPr>
                                <w:rFonts w:hint="eastAsia"/>
                              </w:rPr>
                              <w:t>は</w:t>
                            </w:r>
                            <w:r>
                              <w:rPr>
                                <w:rFonts w:hint="eastAsia"/>
                              </w:rPr>
                              <w:t>、別途</w:t>
                            </w:r>
                            <w:r w:rsidRPr="00DA2F13">
                              <w:rPr>
                                <w:rFonts w:hint="eastAsia"/>
                              </w:rPr>
                              <w:t>精算業務となっています。</w:t>
                            </w:r>
                          </w:p>
                          <w:p w14:paraId="3CD95311" w14:textId="2140E1A7" w:rsidR="003510D5" w:rsidRDefault="003510D5" w:rsidP="003510D5">
                            <w:r w:rsidRPr="00DA2F13">
                              <w:rPr>
                                <w:rFonts w:hint="eastAsia"/>
                              </w:rPr>
                              <w:t>過去の経過を確認いただき、指定管理の</w:t>
                            </w:r>
                            <w:r w:rsidRPr="00DA2F13">
                              <w:t>参考価格</w:t>
                            </w:r>
                            <w:r w:rsidRPr="00DA2F13">
                              <w:rPr>
                                <w:rFonts w:hint="eastAsia"/>
                              </w:rPr>
                              <w:t>の範囲</w:t>
                            </w:r>
                            <w:r w:rsidRPr="00DA2F13">
                              <w:t>に入るのであれば、</w:t>
                            </w:r>
                            <w:r w:rsidRPr="00DA2F13">
                              <w:rPr>
                                <w:rFonts w:hint="eastAsia"/>
                              </w:rPr>
                              <w:t>集約事業も含むものとしてください</w:t>
                            </w:r>
                            <w:r w:rsidRPr="00DA2F13">
                              <w:t>。</w:t>
                            </w:r>
                          </w:p>
                          <w:p w14:paraId="7A416138" w14:textId="6582B399" w:rsidR="009E339D" w:rsidRDefault="00CE5C1A" w:rsidP="009E339D">
                            <w:r>
                              <w:rPr>
                                <w:rFonts w:hint="eastAsia"/>
                              </w:rPr>
                              <w:t>集約事業の人件費・事務費について、参考価格の積算からは除外していません。精算業務で予算がついていて、措置しているのでしょうか。（措置しているのであれば重複？になっているのではないでしょうか。）</w:t>
                            </w:r>
                            <w:r w:rsidR="009E339D">
                              <w:rPr>
                                <w:rFonts w:hint="eastAsia"/>
                              </w:rPr>
                              <w:t>⇒住宅整備課</w:t>
                            </w:r>
                          </w:p>
                          <w:p w14:paraId="511D9411" w14:textId="77777777" w:rsidR="00CE5C1A" w:rsidRPr="009E339D" w:rsidRDefault="00CE5C1A" w:rsidP="0035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C04C8" id="_x0000_t202" coordsize="21600,21600" o:spt="202" path="m,l,21600r21600,l21600,xe">
                <v:stroke joinstyle="miter"/>
                <v:path gradientshapeok="t" o:connecttype="rect"/>
              </v:shapetype>
              <v:shape id="テキスト ボックス 18" o:spid="_x0000_s1026" type="#_x0000_t202" style="position:absolute;left:0;text-align:left;margin-left:273.1pt;margin-top:3418.85pt;width:429pt;height:112.2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" fillcolor="yellow" strokeweight=".5pt">
                <v:textbox>
                  <w:txbxContent>
                    <w:p w14:paraId="68AC80E2" w14:textId="0C6FDA71" w:rsidR="003510D5" w:rsidRDefault="003510D5" w:rsidP="003510D5">
                      <w:r w:rsidRPr="00DA2F13">
                        <w:rPr>
                          <w:rFonts w:hint="eastAsia"/>
                        </w:rPr>
                        <w:t>R1</w:t>
                      </w:r>
                      <w:r w:rsidRPr="00DA2F13">
                        <w:t>公募では、集約事業は「</w:t>
                      </w:r>
                      <w:r w:rsidRPr="00DA2F13">
                        <w:rPr>
                          <w:rFonts w:hint="eastAsia"/>
                        </w:rPr>
                        <w:t>建替事業等</w:t>
                      </w:r>
                      <w:r w:rsidRPr="00DA2F13">
                        <w:t>」</w:t>
                      </w:r>
                      <w:r w:rsidRPr="00DA2F13">
                        <w:rPr>
                          <w:rFonts w:hint="eastAsia"/>
                        </w:rPr>
                        <w:t>として、</w:t>
                      </w:r>
                      <w:r w:rsidRPr="00DA2F13">
                        <w:t>含</w:t>
                      </w:r>
                      <w:r w:rsidRPr="00DA2F13">
                        <w:rPr>
                          <w:rFonts w:hint="eastAsia"/>
                        </w:rPr>
                        <w:t>んで</w:t>
                      </w:r>
                      <w:r w:rsidRPr="00DA2F13">
                        <w:t>いましたが、</w:t>
                      </w:r>
                      <w:r w:rsidRPr="00DA2F13">
                        <w:t>R</w:t>
                      </w:r>
                      <w:r w:rsidRPr="00DA2F13">
                        <w:rPr>
                          <w:rFonts w:hint="eastAsia"/>
                        </w:rPr>
                        <w:t>３</w:t>
                      </w:r>
                      <w:r w:rsidRPr="00DA2F13">
                        <w:t>公募</w:t>
                      </w:r>
                      <w:r w:rsidRPr="00DA2F13">
                        <w:rPr>
                          <w:rFonts w:hint="eastAsia"/>
                        </w:rPr>
                        <w:t>は集約事業の人件費と</w:t>
                      </w:r>
                      <w:r w:rsidRPr="00DA2F13">
                        <w:t>事務費</w:t>
                      </w:r>
                      <w:r w:rsidRPr="00DA2F13">
                        <w:rPr>
                          <w:rFonts w:hint="eastAsia"/>
                        </w:rPr>
                        <w:t>は</w:t>
                      </w:r>
                      <w:r>
                        <w:rPr>
                          <w:rFonts w:hint="eastAsia"/>
                        </w:rPr>
                        <w:t>、別途</w:t>
                      </w:r>
                      <w:r w:rsidRPr="00DA2F13">
                        <w:rPr>
                          <w:rFonts w:hint="eastAsia"/>
                        </w:rPr>
                        <w:t>精算業務となっています。</w:t>
                      </w:r>
                    </w:p>
                    <w:p w14:paraId="3CD95311" w14:textId="2140E1A7" w:rsidR="003510D5" w:rsidRDefault="003510D5" w:rsidP="003510D5">
                      <w:r w:rsidRPr="00DA2F13">
                        <w:rPr>
                          <w:rFonts w:hint="eastAsia"/>
                        </w:rPr>
                        <w:t>過去の経過を確認いただき、指定管理の</w:t>
                      </w:r>
                      <w:r w:rsidRPr="00DA2F13">
                        <w:t>参考価格</w:t>
                      </w:r>
                      <w:r w:rsidRPr="00DA2F13">
                        <w:rPr>
                          <w:rFonts w:hint="eastAsia"/>
                        </w:rPr>
                        <w:t>の範囲</w:t>
                      </w:r>
                      <w:r w:rsidRPr="00DA2F13">
                        <w:t>に入るのであれば、</w:t>
                      </w:r>
                      <w:r w:rsidRPr="00DA2F13">
                        <w:rPr>
                          <w:rFonts w:hint="eastAsia"/>
                        </w:rPr>
                        <w:t>集約事業も含むものとしてください</w:t>
                      </w:r>
                      <w:r w:rsidRPr="00DA2F13">
                        <w:t>。</w:t>
                      </w:r>
                    </w:p>
                    <w:p w14:paraId="7A416138" w14:textId="6582B399" w:rsidR="009E339D" w:rsidRDefault="00CE5C1A" w:rsidP="009E339D">
                      <w:r>
                        <w:rPr>
                          <w:rFonts w:hint="eastAsia"/>
                        </w:rPr>
                        <w:t>集約事業の人件費・事務費について、参考価格の積算からは除外していません。精算業務で予算がついていて、措置しているのでしょうか。（措置しているのであれば重複？になっているのではないでしょうか。）</w:t>
                      </w:r>
                      <w:r w:rsidR="009E339D">
                        <w:rPr>
                          <w:rFonts w:hint="eastAsia"/>
                        </w:rPr>
                        <w:t>⇒住宅整備課</w:t>
                      </w:r>
                    </w:p>
                    <w:p w14:paraId="511D9411" w14:textId="77777777" w:rsidR="00CE5C1A" w:rsidRPr="009E339D" w:rsidRDefault="00CE5C1A" w:rsidP="003510D5"/>
                  </w:txbxContent>
                </v:textbox>
                <w10:wrap anchorx="margin"/>
              </v:shape>
            </w:pict>
          </mc:Fallback>
        </mc:AlternateContent>
      </w:r>
    </w:p>
    <w:p w14:paraId="091AD8E1" w14:textId="10C5D6C3" w:rsidR="00C76DE2" w:rsidRPr="003D2199" w:rsidRDefault="001B79FC" w:rsidP="008A7651">
      <w:pPr>
        <w:pStyle w:val="2"/>
        <w:rPr>
          <w:rFonts w:asciiTheme="majorEastAsia" w:hAnsiTheme="majorEastAsia"/>
          <w:b/>
          <w:sz w:val="20"/>
          <w:szCs w:val="20"/>
        </w:rPr>
      </w:pPr>
      <w:bookmarkStart w:id="36" w:name="_Toc297798788"/>
      <w:bookmarkStart w:id="37" w:name="_Toc389309844"/>
      <w:bookmarkStart w:id="38" w:name="_Toc170481168"/>
      <w:r w:rsidRPr="003D2199">
        <w:rPr>
          <w:rFonts w:asciiTheme="majorEastAsia" w:hAnsiTheme="majorEastAsia" w:hint="eastAsia"/>
          <w:b/>
          <w:sz w:val="20"/>
          <w:szCs w:val="20"/>
        </w:rPr>
        <w:t>(</w:t>
      </w:r>
      <w:r w:rsidRPr="003D2199">
        <w:rPr>
          <w:rFonts w:asciiTheme="majorEastAsia" w:hAnsiTheme="majorEastAsia"/>
          <w:b/>
          <w:sz w:val="20"/>
          <w:szCs w:val="20"/>
        </w:rPr>
        <w:t>2</w:t>
      </w:r>
      <w:r w:rsidRPr="003D2199">
        <w:rPr>
          <w:rFonts w:asciiTheme="majorEastAsia" w:hAnsiTheme="majorEastAsia" w:hint="eastAsia"/>
          <w:b/>
          <w:sz w:val="20"/>
          <w:szCs w:val="20"/>
        </w:rPr>
        <w:t>)</w:t>
      </w:r>
      <w:r w:rsidR="007A5173" w:rsidRPr="003D2199">
        <w:rPr>
          <w:rFonts w:asciiTheme="majorEastAsia" w:hAnsiTheme="majorEastAsia"/>
          <w:b/>
          <w:sz w:val="20"/>
          <w:szCs w:val="20"/>
        </w:rPr>
        <w:t xml:space="preserve"> </w:t>
      </w:r>
      <w:r w:rsidR="00E54539" w:rsidRPr="003D2199">
        <w:rPr>
          <w:rFonts w:asciiTheme="majorEastAsia" w:hAnsiTheme="majorEastAsia" w:hint="eastAsia"/>
          <w:b/>
          <w:sz w:val="20"/>
          <w:szCs w:val="20"/>
        </w:rPr>
        <w:t xml:space="preserve"> </w:t>
      </w:r>
      <w:r w:rsidR="007A5173" w:rsidRPr="003D2199">
        <w:rPr>
          <w:rFonts w:asciiTheme="majorEastAsia" w:hAnsiTheme="majorEastAsia" w:hint="eastAsia"/>
          <w:b/>
          <w:sz w:val="20"/>
          <w:szCs w:val="20"/>
        </w:rPr>
        <w:t>管理者として果たしていただくべき責務</w:t>
      </w:r>
      <w:bookmarkEnd w:id="36"/>
      <w:bookmarkEnd w:id="37"/>
      <w:bookmarkEnd w:id="38"/>
    </w:p>
    <w:p w14:paraId="65FED44D" w14:textId="2F951ED5" w:rsidR="007A5173" w:rsidRPr="003D2199" w:rsidRDefault="007A5173" w:rsidP="00E14D15">
      <w:pPr>
        <w:ind w:leftChars="100" w:left="210" w:rightChars="-68" w:right="-143"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府営住宅</w:t>
      </w:r>
      <w:r w:rsidR="00EE334A" w:rsidRPr="003D2199">
        <w:rPr>
          <w:rFonts w:asciiTheme="majorEastAsia" w:eastAsiaTheme="majorEastAsia" w:hAnsiTheme="majorEastAsia" w:hint="eastAsia"/>
          <w:sz w:val="20"/>
          <w:szCs w:val="20"/>
        </w:rPr>
        <w:t>等</w:t>
      </w:r>
      <w:r w:rsidR="008F4D60" w:rsidRPr="003D2199">
        <w:rPr>
          <w:rFonts w:asciiTheme="majorEastAsia" w:eastAsiaTheme="majorEastAsia" w:hAnsiTheme="majorEastAsia" w:hint="eastAsia"/>
          <w:sz w:val="20"/>
          <w:szCs w:val="20"/>
        </w:rPr>
        <w:t>の管理業務を行うにあたり、下記の①</w:t>
      </w:r>
      <w:r w:rsidRPr="003D2199">
        <w:rPr>
          <w:rFonts w:asciiTheme="majorEastAsia" w:eastAsiaTheme="majorEastAsia" w:hAnsiTheme="majorEastAsia" w:hint="eastAsia"/>
          <w:sz w:val="20"/>
          <w:szCs w:val="20"/>
        </w:rPr>
        <w:t>～</w:t>
      </w:r>
      <w:r w:rsidR="008F4D60" w:rsidRPr="003D2199">
        <w:rPr>
          <w:rFonts w:asciiTheme="majorEastAsia" w:eastAsiaTheme="majorEastAsia" w:hAnsiTheme="majorEastAsia" w:hint="eastAsia"/>
          <w:sz w:val="20"/>
          <w:szCs w:val="20"/>
        </w:rPr>
        <w:t>⑮</w:t>
      </w:r>
      <w:r w:rsidRPr="003D2199">
        <w:rPr>
          <w:rFonts w:asciiTheme="majorEastAsia" w:eastAsiaTheme="majorEastAsia" w:hAnsiTheme="majorEastAsia" w:hint="eastAsia"/>
          <w:sz w:val="20"/>
          <w:szCs w:val="20"/>
        </w:rPr>
        <w:t>について、遵守していただくこととなります。</w:t>
      </w:r>
    </w:p>
    <w:p w14:paraId="7C238063" w14:textId="22F89EF3" w:rsidR="00C54BF1" w:rsidRPr="003D2199" w:rsidRDefault="002E4BF2" w:rsidP="009A41DC">
      <w:pPr>
        <w:pStyle w:val="af0"/>
        <w:wordWrap/>
        <w:spacing w:line="240" w:lineRule="auto"/>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①　</w:t>
      </w:r>
      <w:r w:rsidR="00C54BF1" w:rsidRPr="003D2199">
        <w:rPr>
          <w:rFonts w:asciiTheme="majorEastAsia" w:eastAsiaTheme="majorEastAsia" w:hAnsiTheme="majorEastAsia" w:cs="Times New Roman" w:hint="eastAsia"/>
          <w:kern w:val="2"/>
          <w:sz w:val="20"/>
          <w:szCs w:val="20"/>
        </w:rPr>
        <w:t>公営住宅及び特公賃の設置目的を遵守し、入居者等に対して、平等かつ公平な取り扱いをして</w:t>
      </w:r>
      <w:r w:rsidRPr="003D2199">
        <w:rPr>
          <w:rFonts w:asciiTheme="majorEastAsia" w:eastAsiaTheme="majorEastAsia" w:hAnsiTheme="majorEastAsia" w:cs="Times New Roman" w:hint="eastAsia"/>
          <w:kern w:val="2"/>
          <w:sz w:val="20"/>
          <w:szCs w:val="20"/>
        </w:rPr>
        <w:t>く</w:t>
      </w:r>
      <w:r w:rsidR="00C54BF1" w:rsidRPr="003D2199">
        <w:rPr>
          <w:rFonts w:asciiTheme="majorEastAsia" w:eastAsiaTheme="majorEastAsia" w:hAnsiTheme="majorEastAsia" w:hint="eastAsia"/>
          <w:sz w:val="20"/>
          <w:szCs w:val="20"/>
        </w:rPr>
        <w:t>ださい。</w:t>
      </w:r>
    </w:p>
    <w:p w14:paraId="79013DD0" w14:textId="6EE11136" w:rsidR="00C54BF1" w:rsidRPr="003D2199" w:rsidRDefault="006640A2" w:rsidP="00C54BF1">
      <w:pPr>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lastRenderedPageBreak/>
        <w:t>②</w:t>
      </w:r>
      <w:r w:rsidR="00C54BF1" w:rsidRPr="003D2199">
        <w:rPr>
          <w:rFonts w:asciiTheme="majorEastAsia" w:eastAsiaTheme="majorEastAsia" w:hAnsiTheme="majorEastAsia" w:hint="eastAsia"/>
          <w:sz w:val="20"/>
          <w:szCs w:val="20"/>
        </w:rPr>
        <w:t xml:space="preserve">　個人情報の取扱い</w:t>
      </w:r>
    </w:p>
    <w:p w14:paraId="3FAD4B79" w14:textId="49AD93EB" w:rsidR="00C54BF1" w:rsidRPr="003D2199" w:rsidRDefault="00C54BF1" w:rsidP="00C54BF1">
      <w:pPr>
        <w:ind w:leftChars="200" w:left="420" w:firstLineChars="100" w:firstLine="200"/>
        <w:jc w:val="lef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指定管理者が行う公の施設の管理に係る個人情報の取扱いについては、</w:t>
      </w:r>
      <w:r w:rsidR="008C7337" w:rsidRPr="003D2199">
        <w:rPr>
          <w:rFonts w:asciiTheme="majorEastAsia" w:eastAsiaTheme="majorEastAsia" w:hAnsiTheme="majorEastAsia" w:hint="eastAsia"/>
          <w:sz w:val="20"/>
          <w:szCs w:val="20"/>
        </w:rPr>
        <w:t>個人情報の保護に関する法律（以下「保護法」という。）第５章（行政機関等の義務等）</w:t>
      </w:r>
      <w:r w:rsidRPr="003D2199">
        <w:rPr>
          <w:rFonts w:asciiTheme="majorEastAsia" w:eastAsiaTheme="majorEastAsia" w:hAnsiTheme="majorEastAsia" w:hint="eastAsia"/>
          <w:sz w:val="20"/>
          <w:szCs w:val="20"/>
        </w:rPr>
        <w:t>の規定が適用されます。</w:t>
      </w:r>
    </w:p>
    <w:p w14:paraId="763544FC" w14:textId="6CB9B514" w:rsidR="00C54BF1" w:rsidRPr="003D2199" w:rsidRDefault="00074B7E" w:rsidP="00C54BF1">
      <w:pPr>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大阪</w:t>
      </w:r>
      <w:r w:rsidR="00C54BF1" w:rsidRPr="003D2199">
        <w:rPr>
          <w:rFonts w:asciiTheme="majorEastAsia" w:eastAsiaTheme="majorEastAsia" w:hAnsiTheme="majorEastAsia" w:hint="eastAsia"/>
          <w:sz w:val="20"/>
          <w:szCs w:val="20"/>
        </w:rPr>
        <w:t>府では指定管理者の個人情報の取り扱いの状況について、必要に応じ随時</w:t>
      </w:r>
      <w:r w:rsidR="00516B4A" w:rsidRPr="003D2199">
        <w:rPr>
          <w:rFonts w:asciiTheme="majorEastAsia" w:eastAsiaTheme="majorEastAsia" w:hAnsiTheme="majorEastAsia" w:hint="eastAsia"/>
          <w:sz w:val="20"/>
          <w:szCs w:val="20"/>
        </w:rPr>
        <w:t>検査</w:t>
      </w:r>
      <w:r w:rsidR="00C54BF1" w:rsidRPr="003D2199">
        <w:rPr>
          <w:rFonts w:asciiTheme="majorEastAsia" w:eastAsiaTheme="majorEastAsia" w:hAnsiTheme="majorEastAsia" w:hint="eastAsia"/>
          <w:sz w:val="20"/>
          <w:szCs w:val="20"/>
        </w:rPr>
        <w:t>を行います。（巻末の協定書（案）第</w:t>
      </w:r>
      <w:r w:rsidR="00FB56DF" w:rsidRPr="003D2199">
        <w:rPr>
          <w:rFonts w:asciiTheme="majorEastAsia" w:eastAsiaTheme="majorEastAsia" w:hAnsiTheme="majorEastAsia" w:hint="eastAsia"/>
          <w:sz w:val="20"/>
          <w:szCs w:val="20"/>
        </w:rPr>
        <w:t>７</w:t>
      </w:r>
      <w:r w:rsidR="00C54BF1" w:rsidRPr="003D2199">
        <w:rPr>
          <w:rFonts w:asciiTheme="majorEastAsia" w:eastAsiaTheme="majorEastAsia" w:hAnsiTheme="majorEastAsia"/>
          <w:sz w:val="20"/>
          <w:szCs w:val="20"/>
        </w:rPr>
        <w:t>条参照。）</w:t>
      </w:r>
    </w:p>
    <w:tbl>
      <w:tblPr>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385"/>
      </w:tblGrid>
      <w:tr w:rsidR="003D2199" w:rsidRPr="003D2199" w14:paraId="595DC7B2" w14:textId="77777777" w:rsidTr="008C59C4">
        <w:tc>
          <w:tcPr>
            <w:tcW w:w="8611" w:type="dxa"/>
            <w:shd w:val="clear" w:color="auto" w:fill="auto"/>
          </w:tcPr>
          <w:p w14:paraId="559F7223" w14:textId="77777777" w:rsidR="008C7337" w:rsidRPr="003D2199" w:rsidRDefault="008C7337" w:rsidP="008C7337">
            <w:pPr>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《指定管理者に適用される主な規定（保護法第５章）の内容》</w:t>
            </w:r>
          </w:p>
          <w:p w14:paraId="60EA8EFE" w14:textId="77777777" w:rsidR="008C7337" w:rsidRPr="003D2199" w:rsidRDefault="008C7337" w:rsidP="008C7337">
            <w:pPr>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① 個人情報の保有に関する制限</w:t>
            </w:r>
          </w:p>
          <w:p w14:paraId="217C7DCB" w14:textId="36664301" w:rsidR="008C7337" w:rsidRPr="003D2199" w:rsidRDefault="008C7337" w:rsidP="008C7337">
            <w:pPr>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ａ 所掌事務等に必要な場合への限定及び利用目的の特定（保護法第61条第１項）</w:t>
            </w:r>
          </w:p>
          <w:p w14:paraId="3FF28E37" w14:textId="10E8280C" w:rsidR="008C7337" w:rsidRPr="003D2199" w:rsidRDefault="008C7337" w:rsidP="008C7337">
            <w:pPr>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ｂ 利用目的達成のために必要な範囲を超えた保有を制限（保護法第61条第２項）</w:t>
            </w:r>
          </w:p>
          <w:p w14:paraId="5746BA08" w14:textId="77777777" w:rsidR="008C7337" w:rsidRPr="003D2199" w:rsidRDefault="008C7337" w:rsidP="008C7337">
            <w:pPr>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② 取得及び利用の際の遵守事項</w:t>
            </w:r>
          </w:p>
          <w:p w14:paraId="4F5BADE1" w14:textId="1AAA27F3" w:rsidR="008C7337" w:rsidRPr="003D2199" w:rsidRDefault="008C7337" w:rsidP="008C7337">
            <w:pPr>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ａ 利用目的変更の制限（保護法第61条第３項）</w:t>
            </w:r>
          </w:p>
          <w:p w14:paraId="0B2A7CF0" w14:textId="5210779C" w:rsidR="008C7337" w:rsidRPr="003D2199" w:rsidRDefault="008C7337" w:rsidP="008C7337">
            <w:pPr>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ｂ 本人から書面により取得する際の利用目的の明示（保護法第62条）</w:t>
            </w:r>
          </w:p>
          <w:p w14:paraId="7807C1C0" w14:textId="7C426F84" w:rsidR="008C7337" w:rsidRPr="003D2199" w:rsidRDefault="008C7337" w:rsidP="008C7337">
            <w:pPr>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ｃ 不適正な利用・取得の禁止（保護法第63条及び第64条）</w:t>
            </w:r>
          </w:p>
          <w:p w14:paraId="5CA0D64A" w14:textId="3FAB0C02" w:rsidR="008C7337" w:rsidRPr="003D2199" w:rsidRDefault="008C7337" w:rsidP="008C7337">
            <w:pPr>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ｄ 利用目的の達成に必要な範囲内における正確性確保の努力義務（保護法第65条）</w:t>
            </w:r>
          </w:p>
          <w:p w14:paraId="2149B252" w14:textId="77777777" w:rsidR="008C7337" w:rsidRPr="003D2199" w:rsidRDefault="008C7337" w:rsidP="008C7337">
            <w:pPr>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③ 安全管理措置等</w:t>
            </w:r>
          </w:p>
          <w:p w14:paraId="04E82BE2" w14:textId="198AFF4F" w:rsidR="008C7337" w:rsidRPr="003D2199" w:rsidRDefault="008C7337" w:rsidP="008C7337">
            <w:pPr>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ａ 漏えい、滅失又は毀損の防止その他の保有個人情報の安全管理のために必要な措置を講じる義務（保護法第66条第１項、第２項）</w:t>
            </w:r>
          </w:p>
          <w:p w14:paraId="3C90C472" w14:textId="0903994D" w:rsidR="008C7337" w:rsidRPr="003D2199" w:rsidRDefault="008C7337" w:rsidP="008C7337">
            <w:pPr>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ｂ 業務に関して知り得た個人情報の内容をみだりに他人に知らせ、又は不当な目的に利用してはならない従事者の義務（保護法第67条）</w:t>
            </w:r>
          </w:p>
          <w:p w14:paraId="18CD1DC9" w14:textId="77777777" w:rsidR="008C7337" w:rsidRPr="003D2199" w:rsidRDefault="008C7337" w:rsidP="008C7337">
            <w:pPr>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④ 利用及び提供の制限</w:t>
            </w:r>
          </w:p>
          <w:p w14:paraId="0FFC6FBB" w14:textId="214205B9" w:rsidR="008C7337" w:rsidRPr="003D2199" w:rsidRDefault="008C7337" w:rsidP="008C7337">
            <w:pPr>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ａ 利用目的以外の目的のための利用及び提供禁止の原則（保護法第69条第１項）</w:t>
            </w:r>
          </w:p>
          <w:p w14:paraId="625705E4" w14:textId="13B4D714" w:rsidR="008C7337" w:rsidRPr="003D2199" w:rsidRDefault="008C7337" w:rsidP="008C7337">
            <w:pPr>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ｂ 例外的に利用及び提供が認められる場合（保護法第69条第２項）</w:t>
            </w:r>
          </w:p>
          <w:p w14:paraId="3F89D511" w14:textId="2A0937CD" w:rsidR="008C7337" w:rsidRPr="003D2199" w:rsidRDefault="008C7337" w:rsidP="008C7337">
            <w:pPr>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ｃ 他法令との適用関係（保護法第69条第３項）</w:t>
            </w:r>
          </w:p>
          <w:p w14:paraId="25BFD3D4" w14:textId="444B82F7" w:rsidR="008C7337" w:rsidRPr="003D2199" w:rsidRDefault="008C7337" w:rsidP="008C7337">
            <w:pPr>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ｄ 行政機関等の内部における利用の制限（保護法第69条第４項）</w:t>
            </w:r>
          </w:p>
          <w:p w14:paraId="4B2E4003" w14:textId="4065014C" w:rsidR="008C7337" w:rsidRPr="003D2199" w:rsidRDefault="008C7337" w:rsidP="008C7337">
            <w:pPr>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ｅ 提供を受ける者に対する必要な制限、又は漏えいの防止その他の個人情報の適切な管理のために必要な措置の要求（保護法第70条）</w:t>
            </w:r>
          </w:p>
          <w:p w14:paraId="485A7E51" w14:textId="77777777" w:rsidR="008C7337" w:rsidRPr="003D2199" w:rsidRDefault="008C7337" w:rsidP="008C7337">
            <w:pPr>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（留意点）</w:t>
            </w:r>
          </w:p>
          <w:p w14:paraId="52ACD15A" w14:textId="77777777" w:rsidR="008C7337" w:rsidRPr="003D2199" w:rsidRDefault="008C7337" w:rsidP="008C7337">
            <w:pPr>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指定管理者が保護法上の「個人情報取扱事業者等」に該当する場合は、保護法改正前と同様に保護法第４章（個人情報取扱事業者等の義務等）の規定も遵守する必要があります。</w:t>
            </w:r>
          </w:p>
          <w:p w14:paraId="32574779" w14:textId="1CF84230" w:rsidR="00C54BF1" w:rsidRPr="003D2199" w:rsidRDefault="008C7337" w:rsidP="00A31492">
            <w:pPr>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その場合、保護法第５章（行政機関等の義務等）において、要配慮個人情報に係る取得制限などの規定はありませんが、保護法第４章（個人情</w:t>
            </w:r>
            <w:r w:rsidR="00501443" w:rsidRPr="003D2199">
              <w:rPr>
                <w:rFonts w:asciiTheme="majorEastAsia" w:eastAsiaTheme="majorEastAsia" w:hAnsiTheme="majorEastAsia" w:hint="eastAsia"/>
                <w:sz w:val="20"/>
                <w:szCs w:val="20"/>
              </w:rPr>
              <w:t>報</w:t>
            </w:r>
            <w:r w:rsidRPr="003D2199">
              <w:rPr>
                <w:rFonts w:asciiTheme="majorEastAsia" w:eastAsiaTheme="majorEastAsia" w:hAnsiTheme="majorEastAsia" w:hint="eastAsia"/>
                <w:sz w:val="20"/>
                <w:szCs w:val="20"/>
              </w:rPr>
              <w:t>取扱事業者等の義務等）の要配慮個人情報の取得制限（保護法第20条第２項）等の規定は適用されますので、ご留意ください。</w:t>
            </w:r>
          </w:p>
        </w:tc>
      </w:tr>
    </w:tbl>
    <w:p w14:paraId="7DC2D03A" w14:textId="60DD9268" w:rsidR="008C59C4" w:rsidRPr="003D2199" w:rsidRDefault="006640A2" w:rsidP="006640A2">
      <w:pPr>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③</w:t>
      </w:r>
      <w:r w:rsidR="008C59C4" w:rsidRPr="003D2199">
        <w:rPr>
          <w:rFonts w:asciiTheme="majorEastAsia" w:eastAsiaTheme="majorEastAsia" w:hAnsiTheme="majorEastAsia" w:hint="eastAsia"/>
          <w:sz w:val="20"/>
          <w:szCs w:val="20"/>
        </w:rPr>
        <w:t xml:space="preserve">　情報公開への対応</w:t>
      </w:r>
    </w:p>
    <w:p w14:paraId="35BB35BC" w14:textId="6C5FE7D3" w:rsidR="008C59C4" w:rsidRPr="003D2199" w:rsidRDefault="008C59C4" w:rsidP="006640A2">
      <w:pPr>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指定管理者は、府営住宅等の管理運営業務に関し、</w:t>
      </w:r>
      <w:r w:rsidR="00074B7E"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府があらかじめ指定する書類を指定管理者の</w:t>
      </w:r>
      <w:r w:rsidR="00054A80" w:rsidRPr="003D2199">
        <w:rPr>
          <w:rFonts w:asciiTheme="majorEastAsia" w:eastAsiaTheme="majorEastAsia" w:hAnsiTheme="majorEastAsia" w:hint="eastAsia"/>
          <w:sz w:val="20"/>
          <w:szCs w:val="20"/>
        </w:rPr>
        <w:t>管理</w:t>
      </w:r>
      <w:r w:rsidRPr="003D2199">
        <w:rPr>
          <w:rFonts w:asciiTheme="majorEastAsia" w:eastAsiaTheme="majorEastAsia" w:hAnsiTheme="majorEastAsia" w:hint="eastAsia"/>
          <w:sz w:val="20"/>
          <w:szCs w:val="20"/>
        </w:rPr>
        <w:t>事務所に備え置き、一般の方が閲覧できるようにしてください。</w:t>
      </w:r>
    </w:p>
    <w:tbl>
      <w:tblPr>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385"/>
      </w:tblGrid>
      <w:tr w:rsidR="003D2199" w:rsidRPr="003D2199" w14:paraId="3B642C59" w14:textId="77777777" w:rsidTr="009E6E60">
        <w:tc>
          <w:tcPr>
            <w:tcW w:w="8611" w:type="dxa"/>
            <w:shd w:val="clear" w:color="auto" w:fill="auto"/>
          </w:tcPr>
          <w:p w14:paraId="6A094017" w14:textId="77777777" w:rsidR="008C59C4" w:rsidRPr="003D2199" w:rsidRDefault="008C59C4" w:rsidP="00533E0E">
            <w:pPr>
              <w:rPr>
                <w:rFonts w:asciiTheme="majorEastAsia" w:eastAsiaTheme="majorEastAsia" w:hAnsiTheme="majorEastAsia"/>
                <w:b/>
                <w:sz w:val="20"/>
                <w:szCs w:val="20"/>
              </w:rPr>
            </w:pPr>
            <w:r w:rsidRPr="003D2199">
              <w:rPr>
                <w:rFonts w:asciiTheme="majorEastAsia" w:eastAsiaTheme="majorEastAsia" w:hAnsiTheme="majorEastAsia" w:hint="eastAsia"/>
                <w:b/>
                <w:sz w:val="20"/>
                <w:szCs w:val="20"/>
              </w:rPr>
              <w:t>《情報公開について》</w:t>
            </w:r>
          </w:p>
          <w:p w14:paraId="7FECA78A" w14:textId="77777777" w:rsidR="008C59C4" w:rsidRPr="003D2199" w:rsidRDefault="00074B7E" w:rsidP="00533E0E">
            <w:pPr>
              <w:tabs>
                <w:tab w:val="left" w:pos="360"/>
                <w:tab w:val="left" w:pos="540"/>
              </w:tabs>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大阪</w:t>
            </w:r>
            <w:r w:rsidR="008C59C4" w:rsidRPr="003D2199">
              <w:rPr>
                <w:rFonts w:asciiTheme="majorEastAsia" w:eastAsiaTheme="majorEastAsia" w:hAnsiTheme="majorEastAsia" w:hint="eastAsia"/>
                <w:sz w:val="20"/>
                <w:szCs w:val="20"/>
              </w:rPr>
              <w:t>府に提出していただく申請書類等は､情報公開請求の対象となります。</w:t>
            </w:r>
          </w:p>
          <w:p w14:paraId="34E45CA2" w14:textId="406F72F5" w:rsidR="008C59C4" w:rsidRPr="003D2199" w:rsidRDefault="008C59C4" w:rsidP="00533E0E">
            <w:pPr>
              <w:tabs>
                <w:tab w:val="left" w:pos="360"/>
                <w:tab w:val="left" w:pos="540"/>
              </w:tabs>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また、提出書類中、</w:t>
            </w:r>
            <w:r w:rsidR="00DE7AAE"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府が定める資料については、大阪府情報公開条例に定める適用除外事項に該当する情報を除いて、指定管理者の</w:t>
            </w:r>
            <w:r w:rsidR="00DE791A" w:rsidRPr="003D2199">
              <w:rPr>
                <w:rFonts w:asciiTheme="majorEastAsia" w:eastAsiaTheme="majorEastAsia" w:hAnsiTheme="majorEastAsia" w:hint="eastAsia"/>
                <w:sz w:val="20"/>
                <w:szCs w:val="20"/>
              </w:rPr>
              <w:t>管理</w:t>
            </w:r>
            <w:r w:rsidRPr="003D2199">
              <w:rPr>
                <w:rFonts w:asciiTheme="majorEastAsia" w:eastAsiaTheme="majorEastAsia" w:hAnsiTheme="majorEastAsia" w:hint="eastAsia"/>
                <w:sz w:val="20"/>
                <w:szCs w:val="20"/>
              </w:rPr>
              <w:t>事務所で閲覧できるようにしていただきます。（</w:t>
            </w:r>
            <w:r w:rsidR="00074B7E" w:rsidRPr="003D2199">
              <w:rPr>
                <w:rFonts w:asciiTheme="majorEastAsia" w:eastAsiaTheme="majorEastAsia" w:hAnsiTheme="majorEastAsia" w:hint="eastAsia"/>
                <w:sz w:val="20"/>
                <w:szCs w:val="20"/>
              </w:rPr>
              <w:t>大阪</w:t>
            </w:r>
            <w:r w:rsidR="00C711E9" w:rsidRPr="003D2199">
              <w:rPr>
                <w:rFonts w:asciiTheme="majorEastAsia" w:eastAsiaTheme="majorEastAsia" w:hAnsiTheme="majorEastAsia" w:hint="eastAsia"/>
                <w:sz w:val="20"/>
                <w:szCs w:val="20"/>
              </w:rPr>
              <w:t>府では、担当課・府政情報センターで閲覧できるようにし、協定書</w:t>
            </w:r>
            <w:r w:rsidRPr="003D2199">
              <w:rPr>
                <w:rFonts w:asciiTheme="majorEastAsia" w:eastAsiaTheme="majorEastAsia" w:hAnsiTheme="majorEastAsia" w:hint="eastAsia"/>
                <w:sz w:val="20"/>
                <w:szCs w:val="20"/>
              </w:rPr>
              <w:t>は</w:t>
            </w:r>
            <w:r w:rsidR="00DE7AAE"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府のホームページに掲載します。）</w:t>
            </w:r>
          </w:p>
          <w:p w14:paraId="37C2844D" w14:textId="5A20248A" w:rsidR="008C59C4" w:rsidRPr="003D2199" w:rsidRDefault="008C59C4" w:rsidP="00533E0E">
            <w:pPr>
              <w:tabs>
                <w:tab w:val="left" w:pos="360"/>
                <w:tab w:val="left" w:pos="540"/>
              </w:tabs>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D22B28">
              <w:rPr>
                <w:rFonts w:asciiTheme="majorEastAsia" w:eastAsiaTheme="majorEastAsia" w:hAnsiTheme="majorEastAsia" w:hint="eastAsia"/>
                <w:sz w:val="20"/>
                <w:szCs w:val="20"/>
              </w:rPr>
              <w:t xml:space="preserve">　</w:t>
            </w:r>
            <w:r w:rsidR="00074B7E"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府が定める資料</w:t>
            </w:r>
          </w:p>
          <w:p w14:paraId="6DB45D17" w14:textId="1BEE84F5" w:rsidR="008C59C4" w:rsidRPr="003D2199" w:rsidRDefault="008C59C4" w:rsidP="00D60448">
            <w:pPr>
              <w:tabs>
                <w:tab w:val="left" w:pos="360"/>
                <w:tab w:val="left" w:pos="540"/>
              </w:tabs>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指定管理者指定申請書、事業計画書、収支計画書、管理体制計画書、協定書、各年度の事業計画書</w:t>
            </w:r>
            <w:r w:rsidR="00977507" w:rsidRPr="003D2199">
              <w:rPr>
                <w:rFonts w:asciiTheme="majorEastAsia" w:eastAsiaTheme="majorEastAsia" w:hAnsiTheme="majorEastAsia" w:hint="eastAsia"/>
                <w:sz w:val="20"/>
                <w:szCs w:val="20"/>
              </w:rPr>
              <w:t>、</w:t>
            </w:r>
            <w:r w:rsidRPr="003D2199">
              <w:rPr>
                <w:rFonts w:asciiTheme="majorEastAsia" w:eastAsiaTheme="majorEastAsia" w:hAnsiTheme="majorEastAsia" w:hint="eastAsia"/>
                <w:sz w:val="20"/>
                <w:szCs w:val="20"/>
              </w:rPr>
              <w:t>各年度の事業報告書</w:t>
            </w:r>
          </w:p>
        </w:tc>
      </w:tr>
    </w:tbl>
    <w:p w14:paraId="0D0628E1" w14:textId="7FCEF7C0" w:rsidR="009E6E60" w:rsidRPr="003D2199" w:rsidRDefault="005B480E" w:rsidP="005B480E">
      <w:pPr>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④</w:t>
      </w:r>
      <w:r w:rsidR="009E6E60" w:rsidRPr="003D2199">
        <w:rPr>
          <w:rFonts w:asciiTheme="majorEastAsia" w:eastAsiaTheme="majorEastAsia" w:hAnsiTheme="majorEastAsia" w:hint="eastAsia"/>
          <w:sz w:val="20"/>
          <w:szCs w:val="20"/>
        </w:rPr>
        <w:t xml:space="preserve">　労働関係法令の遵守</w:t>
      </w:r>
    </w:p>
    <w:p w14:paraId="405AEB59" w14:textId="77777777" w:rsidR="009E6E60" w:rsidRPr="003D2199" w:rsidRDefault="009E6E60" w:rsidP="00A47384">
      <w:pPr>
        <w:tabs>
          <w:tab w:val="left" w:pos="360"/>
          <w:tab w:val="left" w:pos="540"/>
          <w:tab w:val="left" w:pos="900"/>
        </w:tabs>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指定管理者は、府営住宅等の管理運営業務に関し、業務に従事する者の労働に関する権利を保障するため、次に掲げる法律ほか労働関係法令を遵守してください。</w:t>
      </w:r>
    </w:p>
    <w:p w14:paraId="7B03843A" w14:textId="007135F2" w:rsidR="009E6E60" w:rsidRPr="003D2199" w:rsidRDefault="009E6E60" w:rsidP="00A47384">
      <w:pPr>
        <w:pStyle w:val="3"/>
        <w:ind w:leftChars="370" w:left="777" w:firstLineChars="0" w:firstLine="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労働基準法、最低賃金法、労働安全衛生法、労働組合法、男女雇用機会均等法、労働者災害補償保険法、雇用保険法、健康保険法、厚生年金保険法、育児休業・介護</w:t>
      </w:r>
      <w:r w:rsidR="00501443" w:rsidRPr="003D2199">
        <w:rPr>
          <w:rFonts w:asciiTheme="majorEastAsia" w:eastAsiaTheme="majorEastAsia" w:hAnsiTheme="majorEastAsia" w:hint="eastAsia"/>
          <w:sz w:val="20"/>
          <w:szCs w:val="20"/>
        </w:rPr>
        <w:t>休業</w:t>
      </w:r>
      <w:r w:rsidRPr="003D2199">
        <w:rPr>
          <w:rFonts w:asciiTheme="majorEastAsia" w:eastAsiaTheme="majorEastAsia" w:hAnsiTheme="majorEastAsia" w:hint="eastAsia"/>
          <w:sz w:val="20"/>
          <w:szCs w:val="20"/>
        </w:rPr>
        <w:t>等育児又は家族介護を行う労働者の福祉に関する法律</w:t>
      </w:r>
    </w:p>
    <w:p w14:paraId="50F4AF89" w14:textId="1DAD14BA" w:rsidR="00216776" w:rsidRPr="003D2199" w:rsidRDefault="005B480E" w:rsidP="005B480E">
      <w:pPr>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⑤</w:t>
      </w:r>
      <w:r w:rsidR="00216776" w:rsidRPr="003D2199">
        <w:rPr>
          <w:rFonts w:asciiTheme="majorEastAsia" w:eastAsiaTheme="majorEastAsia" w:hAnsiTheme="majorEastAsia" w:hint="eastAsia"/>
          <w:sz w:val="20"/>
          <w:szCs w:val="20"/>
        </w:rPr>
        <w:t xml:space="preserve">　公正採用への対応</w:t>
      </w:r>
    </w:p>
    <w:p w14:paraId="05CC02EF" w14:textId="7E4175D3" w:rsidR="00B43263" w:rsidRDefault="00B43263" w:rsidP="00A47384">
      <w:pPr>
        <w:tabs>
          <w:tab w:val="left" w:pos="360"/>
          <w:tab w:val="left" w:pos="540"/>
          <w:tab w:val="left" w:pos="900"/>
        </w:tabs>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sz w:val="20"/>
          <w:szCs w:val="20"/>
        </w:rPr>
        <w:t xml:space="preserve">指定管理者（共同事業体の場合は各構成員）は、「大阪府公正採用選考人権啓発推進員設置要綱」又は「大阪労働局公正採用選考人権啓発推進員設置要綱」に基づき、「公正採用選考人権啓発推進員」を選任してください。 </w:t>
      </w:r>
    </w:p>
    <w:p w14:paraId="30521C1C" w14:textId="77777777" w:rsidR="00BD02A3" w:rsidRPr="003D2199" w:rsidRDefault="00BD02A3" w:rsidP="00A47384">
      <w:pPr>
        <w:tabs>
          <w:tab w:val="left" w:pos="360"/>
          <w:tab w:val="left" w:pos="540"/>
          <w:tab w:val="left" w:pos="900"/>
        </w:tabs>
        <w:ind w:leftChars="200" w:left="420" w:firstLineChars="100" w:firstLine="200"/>
        <w:rPr>
          <w:rFonts w:asciiTheme="majorEastAsia" w:eastAsiaTheme="majorEastAsia" w:hAnsiTheme="majorEastAsia"/>
          <w:sz w:val="20"/>
          <w:szCs w:val="20"/>
        </w:rPr>
      </w:pPr>
    </w:p>
    <w:p w14:paraId="12D5261C" w14:textId="4FCC0D24" w:rsidR="00BC470D" w:rsidRDefault="00B43263" w:rsidP="00A47384">
      <w:pPr>
        <w:tabs>
          <w:tab w:val="left" w:pos="360"/>
          <w:tab w:val="left" w:pos="540"/>
          <w:tab w:val="left" w:pos="900"/>
        </w:tabs>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sz w:val="20"/>
          <w:szCs w:val="20"/>
        </w:rPr>
        <w:lastRenderedPageBreak/>
        <w:t>なお、</w:t>
      </w:r>
      <w:r w:rsidR="008C4030" w:rsidRPr="003D2199">
        <w:rPr>
          <w:rFonts w:asciiTheme="majorEastAsia" w:eastAsiaTheme="majorEastAsia" w:hAnsiTheme="majorEastAsia" w:hint="eastAsia"/>
          <w:sz w:val="20"/>
          <w:szCs w:val="20"/>
        </w:rPr>
        <w:t>大阪</w:t>
      </w:r>
      <w:r w:rsidRPr="003D2199">
        <w:rPr>
          <w:rFonts w:asciiTheme="majorEastAsia" w:eastAsiaTheme="majorEastAsia" w:hAnsiTheme="majorEastAsia"/>
          <w:sz w:val="20"/>
          <w:szCs w:val="20"/>
        </w:rPr>
        <w:t>府内にある一定規模の事業所ごとに設置が必要です。また、「公正採用選考人権啓発推進員」は大阪府が実施する「新任・基礎研修」を受講してください。</w:t>
      </w:r>
    </w:p>
    <w:p w14:paraId="6220F990" w14:textId="77777777" w:rsidR="00163708" w:rsidRPr="003D2199" w:rsidRDefault="00163708" w:rsidP="00A47384">
      <w:pPr>
        <w:tabs>
          <w:tab w:val="left" w:pos="360"/>
          <w:tab w:val="left" w:pos="540"/>
          <w:tab w:val="left" w:pos="900"/>
        </w:tabs>
        <w:ind w:leftChars="200" w:left="420" w:firstLineChars="100" w:firstLine="200"/>
        <w:rPr>
          <w:rFonts w:asciiTheme="majorEastAsia" w:eastAsiaTheme="majorEastAsia" w:hAnsiTheme="majorEastAsia"/>
          <w:sz w:val="20"/>
          <w:szCs w:val="20"/>
        </w:rPr>
      </w:pPr>
    </w:p>
    <w:tbl>
      <w:tblPr>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385"/>
      </w:tblGrid>
      <w:tr w:rsidR="003D2199" w:rsidRPr="003D2199" w14:paraId="53862CFE" w14:textId="77777777" w:rsidTr="00533E0E">
        <w:tc>
          <w:tcPr>
            <w:tcW w:w="9214" w:type="dxa"/>
            <w:shd w:val="clear" w:color="auto" w:fill="auto"/>
          </w:tcPr>
          <w:p w14:paraId="34D7A9DB" w14:textId="77777777" w:rsidR="00216776" w:rsidRPr="003D2199" w:rsidRDefault="00216776" w:rsidP="00533E0E">
            <w:pPr>
              <w:rPr>
                <w:rFonts w:asciiTheme="majorEastAsia" w:eastAsiaTheme="majorEastAsia" w:hAnsiTheme="majorEastAsia"/>
                <w:b/>
                <w:sz w:val="20"/>
                <w:szCs w:val="20"/>
              </w:rPr>
            </w:pPr>
            <w:r w:rsidRPr="003D2199">
              <w:rPr>
                <w:rFonts w:asciiTheme="majorEastAsia" w:eastAsiaTheme="majorEastAsia" w:hAnsiTheme="majorEastAsia" w:hint="eastAsia"/>
                <w:b/>
                <w:sz w:val="20"/>
                <w:szCs w:val="20"/>
              </w:rPr>
              <w:t>《一定規模の事業所とは》</w:t>
            </w:r>
          </w:p>
          <w:p w14:paraId="509C11BF" w14:textId="4217E2A1" w:rsidR="00216776" w:rsidRPr="003D2199" w:rsidRDefault="00A47384" w:rsidP="00A47384">
            <w:pPr>
              <w:ind w:left="192"/>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ア　</w:t>
            </w:r>
            <w:r w:rsidR="00216776" w:rsidRPr="003D2199">
              <w:rPr>
                <w:rFonts w:asciiTheme="majorEastAsia" w:eastAsiaTheme="majorEastAsia" w:hAnsiTheme="majorEastAsia" w:hint="eastAsia"/>
                <w:sz w:val="20"/>
                <w:szCs w:val="20"/>
              </w:rPr>
              <w:t>常時使用する従業員数が</w:t>
            </w:r>
            <w:r w:rsidR="00216776" w:rsidRPr="003D2199">
              <w:rPr>
                <w:rFonts w:asciiTheme="majorEastAsia" w:eastAsiaTheme="majorEastAsia" w:hAnsiTheme="majorEastAsia"/>
                <w:sz w:val="20"/>
                <w:szCs w:val="20"/>
              </w:rPr>
              <w:t>25人以上の事業所</w:t>
            </w:r>
          </w:p>
          <w:p w14:paraId="0E61A867" w14:textId="295E1394" w:rsidR="00216776" w:rsidRPr="003D2199" w:rsidRDefault="00A47384" w:rsidP="00A47384">
            <w:pPr>
              <w:ind w:left="192"/>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イ　ア</w:t>
            </w:r>
            <w:r w:rsidR="00216776" w:rsidRPr="003D2199">
              <w:rPr>
                <w:rFonts w:asciiTheme="majorEastAsia" w:eastAsiaTheme="majorEastAsia" w:hAnsiTheme="majorEastAsia" w:hint="eastAsia"/>
                <w:sz w:val="20"/>
                <w:szCs w:val="20"/>
              </w:rPr>
              <w:t>の他知事又は公共職業安定所長が適当と認める事業所</w:t>
            </w:r>
          </w:p>
        </w:tc>
      </w:tr>
    </w:tbl>
    <w:p w14:paraId="5D78E13E" w14:textId="05863244" w:rsidR="007A5173" w:rsidRPr="003D2199" w:rsidRDefault="00A47384" w:rsidP="00A47384">
      <w:pPr>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⑥</w:t>
      </w:r>
      <w:r w:rsidR="007A5173" w:rsidRPr="003D2199">
        <w:rPr>
          <w:rFonts w:asciiTheme="majorEastAsia" w:eastAsiaTheme="majorEastAsia" w:hAnsiTheme="majorEastAsia" w:hint="eastAsia"/>
          <w:sz w:val="20"/>
          <w:szCs w:val="20"/>
        </w:rPr>
        <w:t xml:space="preserve">　人権研修の実施</w:t>
      </w:r>
    </w:p>
    <w:p w14:paraId="0165E09E" w14:textId="77777777" w:rsidR="007A5173" w:rsidRPr="003D2199" w:rsidRDefault="007A5173" w:rsidP="003960F8">
      <w:pPr>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指定管理者は、府営住宅</w:t>
      </w:r>
      <w:r w:rsidR="00EE334A" w:rsidRPr="003D2199">
        <w:rPr>
          <w:rFonts w:asciiTheme="majorEastAsia" w:eastAsiaTheme="majorEastAsia" w:hAnsiTheme="majorEastAsia" w:hint="eastAsia"/>
          <w:sz w:val="20"/>
          <w:szCs w:val="20"/>
        </w:rPr>
        <w:t>等</w:t>
      </w:r>
      <w:r w:rsidRPr="003D2199">
        <w:rPr>
          <w:rFonts w:asciiTheme="majorEastAsia" w:eastAsiaTheme="majorEastAsia" w:hAnsiTheme="majorEastAsia" w:hint="eastAsia"/>
          <w:sz w:val="20"/>
          <w:szCs w:val="20"/>
        </w:rPr>
        <w:t>の管理運営業務に関し、業務に従事する者が人権について正しい認識をもって業務を遂行できるよう、人権研修を行ってください。</w:t>
      </w:r>
    </w:p>
    <w:p w14:paraId="5C88664F" w14:textId="0748EE55" w:rsidR="004A5FB6" w:rsidRPr="003D2199" w:rsidRDefault="00BE00D5" w:rsidP="003960F8">
      <w:pPr>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⑦</w:t>
      </w:r>
      <w:r w:rsidR="004C12D4" w:rsidRPr="003D2199">
        <w:rPr>
          <w:rFonts w:asciiTheme="majorEastAsia" w:eastAsiaTheme="majorEastAsia" w:hAnsiTheme="majorEastAsia" w:hint="eastAsia"/>
          <w:sz w:val="20"/>
          <w:szCs w:val="20"/>
        </w:rPr>
        <w:t xml:space="preserve">　</w:t>
      </w:r>
      <w:r w:rsidR="004A5FB6" w:rsidRPr="003D2199">
        <w:rPr>
          <w:rFonts w:asciiTheme="majorEastAsia" w:eastAsiaTheme="majorEastAsia" w:hAnsiTheme="majorEastAsia" w:hint="eastAsia"/>
          <w:sz w:val="20"/>
          <w:szCs w:val="20"/>
        </w:rPr>
        <w:t>ハートフル条例に基づく障がい者雇用状況の報告について</w:t>
      </w:r>
    </w:p>
    <w:p w14:paraId="77C9BB9D" w14:textId="23D1B461" w:rsidR="004A5FB6" w:rsidRPr="003D2199" w:rsidRDefault="004A5FB6" w:rsidP="003960F8">
      <w:pPr>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指定管理者の指定（公募に応じて指定の申請をした場合に限る。）を受けた事業主（公共職業安定所長に提出義務のある常用雇用労働者</w:t>
      </w:r>
      <w:r w:rsidR="00014A3E" w:rsidRPr="003D2199">
        <w:rPr>
          <w:rFonts w:asciiTheme="majorEastAsia" w:eastAsiaTheme="majorEastAsia" w:hAnsiTheme="majorEastAsia" w:hint="eastAsia"/>
          <w:sz w:val="20"/>
          <w:szCs w:val="20"/>
        </w:rPr>
        <w:t>40.0</w:t>
      </w:r>
      <w:r w:rsidRPr="003D2199">
        <w:rPr>
          <w:rFonts w:asciiTheme="majorEastAsia" w:eastAsiaTheme="majorEastAsia" w:hAnsiTheme="majorEastAsia" w:hint="eastAsia"/>
          <w:sz w:val="20"/>
          <w:szCs w:val="20"/>
        </w:rPr>
        <w:t>人以上の事業主）は、「指定を受けた日」の翌日から起算して、10日を経過する日までに大阪府知事に報告してください。</w:t>
      </w:r>
    </w:p>
    <w:p w14:paraId="13BD1926" w14:textId="2625BA2F" w:rsidR="004C12D4" w:rsidRPr="003D2199" w:rsidRDefault="00A31492" w:rsidP="003960F8">
      <w:pPr>
        <w:ind w:leftChars="100" w:left="210" w:firstLineChars="200" w:firstLine="400"/>
        <w:rPr>
          <w:rFonts w:asciiTheme="majorEastAsia" w:eastAsiaTheme="majorEastAsia" w:hAnsiTheme="majorEastAsia"/>
          <w:sz w:val="20"/>
          <w:szCs w:val="20"/>
          <w:u w:val="single"/>
        </w:rPr>
      </w:pPr>
      <w:r w:rsidRPr="003D2199">
        <w:rPr>
          <w:rFonts w:asciiTheme="majorEastAsia" w:eastAsiaTheme="majorEastAsia" w:hAnsiTheme="majorEastAsia" w:hint="eastAsia"/>
          <w:sz w:val="20"/>
          <w:szCs w:val="20"/>
        </w:rPr>
        <w:t>詳細</w:t>
      </w:r>
      <w:r w:rsidR="004A5FB6" w:rsidRPr="003D2199">
        <w:rPr>
          <w:rFonts w:asciiTheme="majorEastAsia" w:eastAsiaTheme="majorEastAsia" w:hAnsiTheme="majorEastAsia" w:hint="eastAsia"/>
          <w:sz w:val="20"/>
          <w:szCs w:val="20"/>
        </w:rPr>
        <w:t>は：</w:t>
      </w:r>
      <w:hyperlink r:id="rId10" w:history="1">
        <w:r w:rsidR="00C21F81" w:rsidRPr="003D2199">
          <w:rPr>
            <w:rStyle w:val="af"/>
            <w:rFonts w:asciiTheme="majorEastAsia" w:eastAsiaTheme="majorEastAsia" w:hAnsiTheme="majorEastAsia"/>
            <w:color w:val="auto"/>
            <w:sz w:val="18"/>
            <w:szCs w:val="18"/>
          </w:rPr>
          <w:t>https://www.pref.osaka.lg.jp/koyotaisaku/syogaisyakoyo/kouhouchirashi.html</w:t>
        </w:r>
      </w:hyperlink>
    </w:p>
    <w:p w14:paraId="587A9075" w14:textId="6D028061" w:rsidR="004C12D4" w:rsidRPr="003D2199" w:rsidRDefault="00BE00D5" w:rsidP="003960F8">
      <w:pPr>
        <w:tabs>
          <w:tab w:val="left" w:pos="360"/>
          <w:tab w:val="left" w:pos="540"/>
          <w:tab w:val="left" w:pos="900"/>
        </w:tabs>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⑧</w:t>
      </w:r>
      <w:r w:rsidR="004C12D4" w:rsidRPr="003D2199">
        <w:rPr>
          <w:rFonts w:asciiTheme="majorEastAsia" w:eastAsiaTheme="majorEastAsia" w:hAnsiTheme="majorEastAsia" w:hint="eastAsia"/>
          <w:sz w:val="20"/>
          <w:szCs w:val="20"/>
        </w:rPr>
        <w:t xml:space="preserve">　宅地建物取引業人権推進指導員の設置</w:t>
      </w:r>
    </w:p>
    <w:p w14:paraId="7104C78C" w14:textId="77777777" w:rsidR="004C12D4" w:rsidRPr="003D2199" w:rsidRDefault="004C12D4" w:rsidP="003960F8">
      <w:pPr>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指定管理者は、宅地建物取引業免許を有する場合は、宅地建物取引業人権推進指導員を設置してください。</w:t>
      </w:r>
    </w:p>
    <w:p w14:paraId="5F68270A" w14:textId="1403F523" w:rsidR="007A5173" w:rsidRPr="003D2199" w:rsidRDefault="00BE00D5" w:rsidP="00092D72">
      <w:pPr>
        <w:tabs>
          <w:tab w:val="left" w:pos="360"/>
          <w:tab w:val="left" w:pos="540"/>
          <w:tab w:val="left" w:pos="900"/>
        </w:tabs>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⑨</w:t>
      </w:r>
      <w:r w:rsidR="007A5173" w:rsidRPr="003D2199">
        <w:rPr>
          <w:rFonts w:asciiTheme="majorEastAsia" w:eastAsiaTheme="majorEastAsia" w:hAnsiTheme="majorEastAsia" w:hint="eastAsia"/>
          <w:sz w:val="20"/>
          <w:szCs w:val="20"/>
        </w:rPr>
        <w:t xml:space="preserve">　防災・安全対策の実施及び非常時の危機管理体制の確立</w:t>
      </w:r>
    </w:p>
    <w:p w14:paraId="098F0780" w14:textId="77777777" w:rsidR="007F77FB" w:rsidRPr="003D2199" w:rsidRDefault="007A5173" w:rsidP="00194C25">
      <w:pPr>
        <w:ind w:leftChars="100" w:left="210"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入居者の安全を確保するため、適切な防災・安全対策を講じてください。</w:t>
      </w:r>
    </w:p>
    <w:p w14:paraId="1B28C881" w14:textId="00FAC894" w:rsidR="00A40CA6" w:rsidRPr="003D2199" w:rsidRDefault="007F77FB" w:rsidP="00194C25">
      <w:pPr>
        <w:ind w:leftChars="100" w:left="210"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地震や風水害等による被害の発生に備え、各施設での危機管理マニュアルを策定</w:t>
      </w:r>
      <w:r w:rsidR="00AB75D8">
        <w:rPr>
          <w:rFonts w:asciiTheme="majorEastAsia" w:eastAsiaTheme="majorEastAsia" w:hAnsiTheme="majorEastAsia" w:hint="eastAsia"/>
          <w:sz w:val="20"/>
          <w:szCs w:val="20"/>
        </w:rPr>
        <w:t>してください</w:t>
      </w:r>
      <w:r w:rsidRPr="003D2199">
        <w:rPr>
          <w:rFonts w:asciiTheme="majorEastAsia" w:eastAsiaTheme="majorEastAsia" w:hAnsiTheme="majorEastAsia" w:hint="eastAsia"/>
          <w:sz w:val="20"/>
          <w:szCs w:val="20"/>
        </w:rPr>
        <w:t>。</w:t>
      </w:r>
    </w:p>
    <w:p w14:paraId="61B78830" w14:textId="3C9E2CC8" w:rsidR="00194C25" w:rsidRPr="003D2199" w:rsidRDefault="007C1788" w:rsidP="00194C25">
      <w:pPr>
        <w:ind w:leftChars="100" w:left="210"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A31492" w:rsidRPr="003D2199">
        <w:rPr>
          <w:rFonts w:asciiTheme="majorEastAsia" w:eastAsiaTheme="majorEastAsia" w:hAnsiTheme="majorEastAsia" w:hint="eastAsia"/>
          <w:sz w:val="20"/>
          <w:szCs w:val="20"/>
        </w:rPr>
        <w:t>詳細</w:t>
      </w:r>
      <w:r w:rsidR="00194C25" w:rsidRPr="003D2199">
        <w:rPr>
          <w:rFonts w:asciiTheme="majorEastAsia" w:eastAsiaTheme="majorEastAsia" w:hAnsiTheme="majorEastAsia" w:hint="eastAsia"/>
          <w:sz w:val="20"/>
          <w:szCs w:val="20"/>
        </w:rPr>
        <w:t>は「大阪府営住宅業務仕様書」Ⅱ-２-</w:t>
      </w:r>
      <w:r w:rsidR="00194C25" w:rsidRPr="003D2199">
        <w:rPr>
          <w:rFonts w:asciiTheme="majorEastAsia" w:eastAsiaTheme="majorEastAsia" w:hAnsiTheme="majorEastAsia"/>
          <w:sz w:val="20"/>
          <w:szCs w:val="20"/>
        </w:rPr>
        <w:t>(3)</w:t>
      </w:r>
      <w:r w:rsidR="00194C25" w:rsidRPr="003D2199">
        <w:rPr>
          <w:rFonts w:asciiTheme="majorEastAsia" w:eastAsiaTheme="majorEastAsia" w:hAnsiTheme="majorEastAsia" w:hint="eastAsia"/>
          <w:sz w:val="20"/>
          <w:szCs w:val="20"/>
        </w:rPr>
        <w:t>‐エを参照）</w:t>
      </w:r>
    </w:p>
    <w:p w14:paraId="7A810092" w14:textId="77777777" w:rsidR="007A5173" w:rsidRPr="003D2199" w:rsidRDefault="007A5173" w:rsidP="003960F8">
      <w:pPr>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また、地震などの災害や事件などの危機事象発生時において、</w:t>
      </w:r>
      <w:r w:rsidR="00DE7AAE"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府をはじめ</w:t>
      </w:r>
      <w:r w:rsidR="000D3DC6" w:rsidRPr="003D2199">
        <w:rPr>
          <w:rFonts w:asciiTheme="majorEastAsia" w:eastAsiaTheme="majorEastAsia" w:hAnsiTheme="majorEastAsia" w:hint="eastAsia"/>
          <w:sz w:val="20"/>
          <w:szCs w:val="20"/>
        </w:rPr>
        <w:t>地元自治体や</w:t>
      </w:r>
      <w:r w:rsidRPr="003D2199">
        <w:rPr>
          <w:rFonts w:asciiTheme="majorEastAsia" w:eastAsiaTheme="majorEastAsia" w:hAnsiTheme="majorEastAsia" w:hint="eastAsia"/>
          <w:sz w:val="20"/>
          <w:szCs w:val="20"/>
        </w:rPr>
        <w:t>警察・消防等と連携をとりながら適切に対応できるよう、万全の危機管理体制を確立してください。</w:t>
      </w:r>
    </w:p>
    <w:p w14:paraId="41FFCFDC" w14:textId="2FED8E1D" w:rsidR="007A5173" w:rsidRPr="003D2199" w:rsidRDefault="007A5173" w:rsidP="003960F8">
      <w:pPr>
        <w:ind w:leftChars="200" w:left="420" w:firstLineChars="100" w:firstLine="200"/>
        <w:rPr>
          <w:rFonts w:asciiTheme="majorEastAsia" w:eastAsiaTheme="majorEastAsia" w:hAnsiTheme="majorEastAsia"/>
          <w:sz w:val="20"/>
          <w:szCs w:val="20"/>
          <w:bdr w:val="single" w:sz="4" w:space="0" w:color="auto"/>
        </w:rPr>
      </w:pPr>
      <w:r w:rsidRPr="003D2199">
        <w:rPr>
          <w:rFonts w:asciiTheme="majorEastAsia" w:eastAsiaTheme="majorEastAsia" w:hAnsiTheme="majorEastAsia" w:hint="eastAsia"/>
          <w:sz w:val="20"/>
          <w:szCs w:val="20"/>
        </w:rPr>
        <w:t>なお、入居者の安全に関係する重大な事故等が発生、又は発生のおそれがある場合には、緊急の点検、調査、措置を行うよう指示することがあるので、指示に従</w:t>
      </w:r>
      <w:r w:rsidR="00AB75D8">
        <w:rPr>
          <w:rFonts w:asciiTheme="majorEastAsia" w:eastAsiaTheme="majorEastAsia" w:hAnsiTheme="majorEastAsia" w:hint="eastAsia"/>
          <w:sz w:val="20"/>
          <w:szCs w:val="20"/>
        </w:rPr>
        <w:t>い</w:t>
      </w:r>
      <w:r w:rsidRPr="003D2199">
        <w:rPr>
          <w:rFonts w:asciiTheme="majorEastAsia" w:eastAsiaTheme="majorEastAsia" w:hAnsiTheme="majorEastAsia" w:hint="eastAsia"/>
          <w:sz w:val="20"/>
          <w:szCs w:val="20"/>
        </w:rPr>
        <w:t>、措置、報告等を行ってください。</w:t>
      </w:r>
    </w:p>
    <w:p w14:paraId="0DD5F747" w14:textId="76E008C4" w:rsidR="007A5173" w:rsidRPr="003D2199" w:rsidRDefault="00BE00D5" w:rsidP="003960F8">
      <w:pPr>
        <w:tabs>
          <w:tab w:val="left" w:pos="360"/>
          <w:tab w:val="left" w:pos="540"/>
          <w:tab w:val="left" w:pos="900"/>
        </w:tabs>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⑩</w:t>
      </w:r>
      <w:r w:rsidR="007A5173" w:rsidRPr="003D2199">
        <w:rPr>
          <w:rFonts w:asciiTheme="majorEastAsia" w:eastAsiaTheme="majorEastAsia" w:hAnsiTheme="majorEastAsia" w:hint="eastAsia"/>
          <w:sz w:val="20"/>
          <w:szCs w:val="20"/>
        </w:rPr>
        <w:t xml:space="preserve">　</w:t>
      </w:r>
      <w:r w:rsidR="00074B7E" w:rsidRPr="003D2199">
        <w:rPr>
          <w:rFonts w:asciiTheme="majorEastAsia" w:eastAsiaTheme="majorEastAsia" w:hAnsiTheme="majorEastAsia" w:hint="eastAsia"/>
          <w:sz w:val="20"/>
          <w:szCs w:val="20"/>
        </w:rPr>
        <w:t>大阪</w:t>
      </w:r>
      <w:r w:rsidR="007A5173" w:rsidRPr="003D2199">
        <w:rPr>
          <w:rFonts w:asciiTheme="majorEastAsia" w:eastAsiaTheme="majorEastAsia" w:hAnsiTheme="majorEastAsia" w:hint="eastAsia"/>
          <w:sz w:val="20"/>
          <w:szCs w:val="20"/>
        </w:rPr>
        <w:t>府が実施する事業への協力</w:t>
      </w:r>
    </w:p>
    <w:p w14:paraId="647C15CA" w14:textId="77777777" w:rsidR="007A5173" w:rsidRPr="003D2199" w:rsidRDefault="007A5173" w:rsidP="003960F8">
      <w:pPr>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大阪府が実施する事業への支援・協力を積極的に行ってください。また、</w:t>
      </w:r>
      <w:r w:rsidR="00074B7E"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府が許可する催しもの等が安全に開催されるよう協力してください。</w:t>
      </w:r>
    </w:p>
    <w:p w14:paraId="075CCCAA" w14:textId="37AA507A" w:rsidR="00A569A2" w:rsidRPr="003D2199" w:rsidRDefault="00A569A2" w:rsidP="003960F8">
      <w:pPr>
        <w:ind w:leftChars="300" w:left="1030" w:hangingChars="200" w:hanging="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例：男女いきいき・元気宣言への登録、関西エコオフィス宣言、行祭事イベント</w:t>
      </w:r>
      <w:r w:rsidR="006C29CD" w:rsidRPr="003D2199">
        <w:rPr>
          <w:rFonts w:asciiTheme="majorEastAsia" w:eastAsiaTheme="majorEastAsia" w:hAnsiTheme="majorEastAsia" w:hint="eastAsia"/>
          <w:sz w:val="20"/>
          <w:szCs w:val="20"/>
        </w:rPr>
        <w:t>、</w:t>
      </w:r>
      <w:r w:rsidR="00E35630" w:rsidRPr="003D2199">
        <w:rPr>
          <w:rFonts w:asciiTheme="majorEastAsia" w:eastAsiaTheme="majorEastAsia" w:hAnsiTheme="majorEastAsia" w:hint="eastAsia"/>
          <w:sz w:val="20"/>
          <w:szCs w:val="20"/>
        </w:rPr>
        <w:t>アンケート</w:t>
      </w:r>
      <w:r w:rsidRPr="003D2199">
        <w:rPr>
          <w:rFonts w:asciiTheme="majorEastAsia" w:eastAsiaTheme="majorEastAsia" w:hAnsiTheme="majorEastAsia" w:hint="eastAsia"/>
          <w:sz w:val="20"/>
          <w:szCs w:val="20"/>
        </w:rPr>
        <w:t>調査等</w:t>
      </w:r>
    </w:p>
    <w:p w14:paraId="0660263A" w14:textId="51DD1D2D" w:rsidR="00B62F5D" w:rsidRPr="003D2199" w:rsidRDefault="00BE00D5" w:rsidP="00B62F5D">
      <w:pPr>
        <w:tabs>
          <w:tab w:val="left" w:pos="360"/>
          <w:tab w:val="left" w:pos="540"/>
          <w:tab w:val="left" w:pos="900"/>
        </w:tabs>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⑪</w:t>
      </w:r>
      <w:r w:rsidR="00D517C2" w:rsidRPr="003D2199">
        <w:rPr>
          <w:rFonts w:asciiTheme="majorEastAsia" w:eastAsiaTheme="majorEastAsia" w:hAnsiTheme="majorEastAsia" w:hint="eastAsia"/>
          <w:sz w:val="20"/>
          <w:szCs w:val="20"/>
        </w:rPr>
        <w:t xml:space="preserve">　</w:t>
      </w:r>
      <w:r w:rsidR="008C4030" w:rsidRPr="003D2199">
        <w:rPr>
          <w:rFonts w:asciiTheme="majorEastAsia" w:eastAsiaTheme="majorEastAsia" w:hAnsiTheme="majorEastAsia" w:hint="eastAsia"/>
          <w:sz w:val="20"/>
          <w:szCs w:val="20"/>
        </w:rPr>
        <w:t>大阪</w:t>
      </w:r>
      <w:r w:rsidR="00B62F5D" w:rsidRPr="003D2199">
        <w:rPr>
          <w:rFonts w:asciiTheme="majorEastAsia" w:eastAsiaTheme="majorEastAsia" w:hAnsiTheme="majorEastAsia" w:hint="eastAsia"/>
          <w:sz w:val="20"/>
          <w:szCs w:val="20"/>
        </w:rPr>
        <w:t>府庁環境マネジメントシステム（府庁</w:t>
      </w:r>
      <w:r w:rsidR="00014A3E" w:rsidRPr="003D2199">
        <w:rPr>
          <w:rFonts w:asciiTheme="majorEastAsia" w:eastAsiaTheme="majorEastAsia" w:hAnsiTheme="majorEastAsia" w:hint="eastAsia"/>
          <w:sz w:val="20"/>
          <w:szCs w:val="20"/>
        </w:rPr>
        <w:t>ＥＭＳ</w:t>
      </w:r>
      <w:r w:rsidR="00B62F5D" w:rsidRPr="003D2199">
        <w:rPr>
          <w:rFonts w:asciiTheme="majorEastAsia" w:eastAsiaTheme="majorEastAsia" w:hAnsiTheme="majorEastAsia" w:hint="eastAsia"/>
          <w:sz w:val="20"/>
          <w:szCs w:val="20"/>
        </w:rPr>
        <w:t>）等に基づく環境の取組み</w:t>
      </w:r>
    </w:p>
    <w:p w14:paraId="63787AF4" w14:textId="3EF4B2EB" w:rsidR="00B62F5D" w:rsidRPr="003D2199" w:rsidRDefault="00B62F5D" w:rsidP="00461402">
      <w:pPr>
        <w:tabs>
          <w:tab w:val="left" w:pos="360"/>
          <w:tab w:val="left" w:pos="540"/>
          <w:tab w:val="left" w:pos="900"/>
        </w:tabs>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w:t>
      </w:r>
      <w:r w:rsidR="008C4030"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府庁では「環境管理基本方針」を掲げ、府庁</w:t>
      </w:r>
      <w:r w:rsidR="00014A3E" w:rsidRPr="003D2199">
        <w:rPr>
          <w:rFonts w:asciiTheme="majorEastAsia" w:eastAsiaTheme="majorEastAsia" w:hAnsiTheme="majorEastAsia" w:hint="eastAsia"/>
          <w:sz w:val="20"/>
          <w:szCs w:val="20"/>
        </w:rPr>
        <w:t>ＥＭＳ</w:t>
      </w:r>
      <w:r w:rsidRPr="003D2199">
        <w:rPr>
          <w:rFonts w:asciiTheme="majorEastAsia" w:eastAsiaTheme="majorEastAsia" w:hAnsiTheme="majorEastAsia" w:hint="eastAsia"/>
          <w:sz w:val="20"/>
          <w:szCs w:val="20"/>
        </w:rPr>
        <w:t>を構築して、</w:t>
      </w:r>
      <w:r w:rsidR="008C4030"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府庁のあらゆる事業において環境負荷削減に取り組むこととしており、指定管理者制度導入施設においても同様に取組んでいただきます。</w:t>
      </w:r>
    </w:p>
    <w:p w14:paraId="2F337DE5" w14:textId="1E26B0E1" w:rsidR="00B62F5D" w:rsidRPr="003D2199" w:rsidRDefault="00B62F5D" w:rsidP="00B62F5D">
      <w:pPr>
        <w:tabs>
          <w:tab w:val="left" w:pos="360"/>
          <w:tab w:val="left" w:pos="540"/>
          <w:tab w:val="left" w:pos="900"/>
        </w:tabs>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（ア）「ふちょうエコ課計簿」への記入：省エネ等環境の取組みに関する年度目標の設定、達成状況の評価及び改善について、年度ごとの管理記録様式「ふちょうエコ課計簿」に記入していただきます。</w:t>
      </w:r>
      <w:r w:rsidR="002D149C" w:rsidRPr="003D2199">
        <w:rPr>
          <w:rFonts w:asciiTheme="majorEastAsia" w:eastAsiaTheme="majorEastAsia" w:hAnsiTheme="majorEastAsia" w:hint="eastAsia"/>
          <w:sz w:val="20"/>
          <w:szCs w:val="20"/>
        </w:rPr>
        <w:t>※</w:t>
      </w:r>
      <w:r w:rsidR="00D22B28">
        <w:rPr>
          <w:rFonts w:asciiTheme="majorEastAsia" w:eastAsiaTheme="majorEastAsia" w:hAnsiTheme="majorEastAsia" w:hint="eastAsia"/>
          <w:sz w:val="20"/>
          <w:szCs w:val="20"/>
        </w:rPr>
        <w:t xml:space="preserve">　</w:t>
      </w:r>
      <w:r w:rsidR="002D149C" w:rsidRPr="003D2199">
        <w:rPr>
          <w:rFonts w:asciiTheme="majorEastAsia" w:eastAsiaTheme="majorEastAsia" w:hAnsiTheme="majorEastAsia" w:hint="eastAsia"/>
          <w:sz w:val="20"/>
          <w:szCs w:val="20"/>
        </w:rPr>
        <w:t>エコ課計簿に記載するエネルギー使用量は、管理事務所のエネルギー使用量です。</w:t>
      </w:r>
    </w:p>
    <w:p w14:paraId="54E81698" w14:textId="2D9C9086" w:rsidR="001712F9" w:rsidRPr="003D2199" w:rsidRDefault="00B62F5D" w:rsidP="00B62F5D">
      <w:pPr>
        <w:tabs>
          <w:tab w:val="left" w:pos="360"/>
          <w:tab w:val="left" w:pos="540"/>
          <w:tab w:val="left" w:pos="900"/>
        </w:tabs>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（イ）グリーン調達の推進：「大阪府グリーン調達方針」に基づき、物品や電力等サービスの調達、委託役務や工事発注に際して、環境に配慮した調達等に取り組んでいただく必要があります。</w:t>
      </w:r>
    </w:p>
    <w:p w14:paraId="49EE9DD9" w14:textId="4D5C7883" w:rsidR="00820CE1" w:rsidRPr="00796531" w:rsidRDefault="00DE4C9F" w:rsidP="00AB75D8">
      <w:pPr>
        <w:tabs>
          <w:tab w:val="left" w:pos="360"/>
          <w:tab w:val="left" w:pos="540"/>
          <w:tab w:val="left" w:pos="900"/>
        </w:tabs>
        <w:ind w:leftChars="302" w:left="834" w:hangingChars="100" w:hanging="200"/>
        <w:rPr>
          <w:rFonts w:asciiTheme="majorEastAsia" w:eastAsiaTheme="majorEastAsia" w:hAnsiTheme="majorEastAsia"/>
          <w:sz w:val="20"/>
          <w:szCs w:val="20"/>
        </w:rPr>
      </w:pPr>
      <w:r w:rsidRPr="00796531">
        <w:rPr>
          <w:rFonts w:asciiTheme="majorEastAsia" w:eastAsiaTheme="majorEastAsia" w:hAnsiTheme="majorEastAsia" w:cs="ＭＳ 明朝" w:hint="eastAsia"/>
          <w:sz w:val="20"/>
          <w:szCs w:val="20"/>
        </w:rPr>
        <w:t>※</w:t>
      </w:r>
      <w:r w:rsidR="00D22B28">
        <w:rPr>
          <w:rFonts w:asciiTheme="majorEastAsia" w:eastAsiaTheme="majorEastAsia" w:hAnsiTheme="majorEastAsia" w:cs="ＭＳ 明朝" w:hint="eastAsia"/>
          <w:sz w:val="20"/>
          <w:szCs w:val="20"/>
        </w:rPr>
        <w:t xml:space="preserve">　</w:t>
      </w:r>
      <w:r w:rsidR="0073528C" w:rsidRPr="00796531">
        <w:rPr>
          <w:rFonts w:asciiTheme="majorEastAsia" w:eastAsiaTheme="majorEastAsia" w:hAnsiTheme="majorEastAsia" w:cs="ＭＳ 明朝" w:hint="eastAsia"/>
          <w:sz w:val="20"/>
          <w:szCs w:val="20"/>
        </w:rPr>
        <w:t>府営住宅等</w:t>
      </w:r>
      <w:r w:rsidRPr="00796531">
        <w:rPr>
          <w:rFonts w:asciiTheme="majorEastAsia" w:eastAsiaTheme="majorEastAsia" w:hAnsiTheme="majorEastAsia" w:hint="eastAsia"/>
          <w:sz w:val="20"/>
          <w:szCs w:val="20"/>
        </w:rPr>
        <w:t>で使用する物品に関しては、指定管理者が本社等で一括購入して調達する場合でも、グリーン調達方針に沿った対応が必要です。</w:t>
      </w:r>
      <w:r w:rsidR="0073528C" w:rsidRPr="00796531">
        <w:rPr>
          <w:rFonts w:asciiTheme="majorEastAsia" w:eastAsiaTheme="majorEastAsia" w:hAnsiTheme="majorEastAsia" w:hint="eastAsia"/>
          <w:sz w:val="20"/>
          <w:szCs w:val="20"/>
        </w:rPr>
        <w:t>ただし、府営住宅における住民や自治会が調達するものは、対象外とします。（</w:t>
      </w:r>
      <w:r w:rsidR="002D149C" w:rsidRPr="00796531">
        <w:rPr>
          <w:rFonts w:asciiTheme="majorEastAsia" w:eastAsiaTheme="majorEastAsia" w:hAnsiTheme="majorEastAsia" w:hint="eastAsia"/>
          <w:sz w:val="20"/>
          <w:szCs w:val="20"/>
        </w:rPr>
        <w:t>府営住宅</w:t>
      </w:r>
      <w:r w:rsidR="00454B45" w:rsidRPr="00796531">
        <w:rPr>
          <w:rFonts w:asciiTheme="majorEastAsia" w:eastAsiaTheme="majorEastAsia" w:hAnsiTheme="majorEastAsia" w:hint="eastAsia"/>
          <w:sz w:val="20"/>
          <w:szCs w:val="20"/>
        </w:rPr>
        <w:t>等</w:t>
      </w:r>
      <w:r w:rsidR="002D149C" w:rsidRPr="00796531">
        <w:rPr>
          <w:rFonts w:asciiTheme="majorEastAsia" w:eastAsiaTheme="majorEastAsia" w:hAnsiTheme="majorEastAsia" w:hint="eastAsia"/>
          <w:sz w:val="20"/>
          <w:szCs w:val="20"/>
        </w:rPr>
        <w:t>でグリーン調達対象なものとして</w:t>
      </w:r>
      <w:r w:rsidR="0073528C" w:rsidRPr="00796531">
        <w:rPr>
          <w:rFonts w:asciiTheme="majorEastAsia" w:eastAsiaTheme="majorEastAsia" w:hAnsiTheme="majorEastAsia" w:hint="eastAsia"/>
          <w:sz w:val="20"/>
          <w:szCs w:val="20"/>
        </w:rPr>
        <w:t>主なものに、「給湯器」「消火器」などがあります。）</w:t>
      </w:r>
      <w:r w:rsidRPr="00796531">
        <w:rPr>
          <w:rFonts w:asciiTheme="majorEastAsia" w:eastAsiaTheme="majorEastAsia" w:hAnsiTheme="majorEastAsia" w:hint="eastAsia"/>
          <w:sz w:val="20"/>
          <w:szCs w:val="20"/>
        </w:rPr>
        <w:t>仕様を満たすグリーン調達基準適合品が無いなど、基準への準拠が困難な場合は、</w:t>
      </w:r>
      <w:r w:rsidR="008C4030" w:rsidRPr="00796531">
        <w:rPr>
          <w:rFonts w:asciiTheme="majorEastAsia" w:eastAsiaTheme="majorEastAsia" w:hAnsiTheme="majorEastAsia" w:hint="eastAsia"/>
          <w:sz w:val="20"/>
          <w:szCs w:val="20"/>
        </w:rPr>
        <w:t>大阪</w:t>
      </w:r>
      <w:r w:rsidR="002D149C" w:rsidRPr="00796531">
        <w:rPr>
          <w:rFonts w:asciiTheme="majorEastAsia" w:eastAsiaTheme="majorEastAsia" w:hAnsiTheme="majorEastAsia" w:hint="eastAsia"/>
          <w:sz w:val="20"/>
          <w:szCs w:val="20"/>
        </w:rPr>
        <w:t>府</w:t>
      </w:r>
      <w:r w:rsidRPr="00796531">
        <w:rPr>
          <w:rFonts w:asciiTheme="majorEastAsia" w:eastAsiaTheme="majorEastAsia" w:hAnsiTheme="majorEastAsia" w:hint="eastAsia"/>
          <w:sz w:val="20"/>
          <w:szCs w:val="20"/>
        </w:rPr>
        <w:t>と協議してください。</w:t>
      </w:r>
    </w:p>
    <w:p w14:paraId="7E646CFC" w14:textId="4771B8CA" w:rsidR="005F529A" w:rsidRPr="00796531" w:rsidRDefault="00A31492" w:rsidP="00D22B28">
      <w:pPr>
        <w:tabs>
          <w:tab w:val="left" w:pos="360"/>
          <w:tab w:val="left" w:pos="540"/>
          <w:tab w:val="left" w:pos="900"/>
        </w:tabs>
        <w:ind w:leftChars="400" w:left="840"/>
        <w:rPr>
          <w:rFonts w:asciiTheme="majorEastAsia" w:eastAsiaTheme="majorEastAsia" w:hAnsiTheme="majorEastAsia"/>
          <w:sz w:val="20"/>
          <w:szCs w:val="20"/>
        </w:rPr>
      </w:pPr>
      <w:r w:rsidRPr="00796531">
        <w:rPr>
          <w:rFonts w:asciiTheme="majorEastAsia" w:eastAsiaTheme="majorEastAsia" w:hAnsiTheme="majorEastAsia" w:hint="eastAsia"/>
          <w:sz w:val="20"/>
          <w:szCs w:val="20"/>
        </w:rPr>
        <w:t>詳細</w:t>
      </w:r>
      <w:r w:rsidR="005F529A" w:rsidRPr="00796531">
        <w:rPr>
          <w:rFonts w:asciiTheme="majorEastAsia" w:eastAsiaTheme="majorEastAsia" w:hAnsiTheme="majorEastAsia" w:hint="eastAsia"/>
          <w:sz w:val="20"/>
          <w:szCs w:val="20"/>
        </w:rPr>
        <w:t>は</w:t>
      </w:r>
      <w:r w:rsidR="00205ABD" w:rsidRPr="00796531">
        <w:rPr>
          <w:rFonts w:asciiTheme="majorEastAsia" w:eastAsiaTheme="majorEastAsia" w:hAnsiTheme="majorEastAsia" w:hint="eastAsia"/>
          <w:sz w:val="20"/>
          <w:szCs w:val="20"/>
        </w:rPr>
        <w:t>：</w:t>
      </w:r>
      <w:hyperlink r:id="rId11" w:history="1">
        <w:r w:rsidR="00820CE1" w:rsidRPr="00796531">
          <w:rPr>
            <w:rStyle w:val="af"/>
            <w:rFonts w:asciiTheme="majorEastAsia" w:eastAsiaTheme="majorEastAsia" w:hAnsiTheme="majorEastAsia"/>
            <w:color w:val="auto"/>
            <w:sz w:val="18"/>
            <w:szCs w:val="18"/>
          </w:rPr>
          <w:t>https://www.pref.osaka.lg.jp/o120020/chikyukankyo/jigyotoppage/greenchotatsu.html</w:t>
        </w:r>
      </w:hyperlink>
    </w:p>
    <w:p w14:paraId="7F4F7B01" w14:textId="5A34BEC5" w:rsidR="001712F9" w:rsidRPr="003D2199" w:rsidRDefault="00B62F5D" w:rsidP="00461402">
      <w:pPr>
        <w:tabs>
          <w:tab w:val="left" w:pos="360"/>
          <w:tab w:val="left" w:pos="540"/>
          <w:tab w:val="left" w:pos="900"/>
        </w:tabs>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461402" w:rsidRPr="003D2199">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エネルギーの使用の合理化及び非化石エネルギーへの転換等に関する法律（以下、本項目において「法」という。）」に基づきエネルギー管理を行い、国に報告書等を提出する義務が課されており、指定管理者制度導入施設についても同法が適用されます。また、</w:t>
      </w:r>
      <w:r w:rsidR="008C4030"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府は「ふちょう温室効果ガス削減アクションプラン」を定め、</w:t>
      </w:r>
      <w:r w:rsidR="00C12B05" w:rsidRPr="003D2199">
        <w:rPr>
          <w:rFonts w:asciiTheme="majorEastAsia" w:eastAsiaTheme="majorEastAsia" w:hAnsiTheme="majorEastAsia" w:hint="eastAsia"/>
          <w:sz w:val="20"/>
          <w:szCs w:val="20"/>
        </w:rPr>
        <w:t>ＣＯ</w:t>
      </w:r>
      <w:r w:rsidR="00C12B05" w:rsidRPr="003D2199">
        <w:rPr>
          <w:rFonts w:asciiTheme="majorEastAsia" w:eastAsiaTheme="majorEastAsia" w:hAnsiTheme="majorEastAsia" w:hint="eastAsia"/>
          <w:sz w:val="20"/>
          <w:szCs w:val="20"/>
          <w:vertAlign w:val="subscript"/>
        </w:rPr>
        <w:t>２</w:t>
      </w:r>
      <w:r w:rsidRPr="003D2199">
        <w:rPr>
          <w:rFonts w:asciiTheme="majorEastAsia" w:eastAsiaTheme="majorEastAsia" w:hAnsiTheme="majorEastAsia" w:hint="eastAsia"/>
          <w:sz w:val="20"/>
          <w:szCs w:val="20"/>
        </w:rPr>
        <w:t>排出削減に取り組むこととしています。これらを踏まえて、以下の点について対応していただきます。</w:t>
      </w:r>
    </w:p>
    <w:p w14:paraId="10BB3CC6" w14:textId="5FDC79C9" w:rsidR="00B62F5D" w:rsidRPr="003D2199" w:rsidRDefault="00B62F5D" w:rsidP="00461402">
      <w:pPr>
        <w:tabs>
          <w:tab w:val="left" w:pos="360"/>
          <w:tab w:val="left" w:pos="540"/>
          <w:tab w:val="left" w:pos="900"/>
        </w:tabs>
        <w:ind w:leftChars="215" w:left="651"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（ア）法に基づき、管理する施設ごとに前年度分の年間エネルギー使用量を把握の上、府庁</w:t>
      </w:r>
      <w:r w:rsidR="00C12B05" w:rsidRPr="003D2199">
        <w:rPr>
          <w:rFonts w:asciiTheme="majorEastAsia" w:eastAsiaTheme="majorEastAsia" w:hAnsiTheme="majorEastAsia" w:hint="eastAsia"/>
          <w:sz w:val="20"/>
          <w:szCs w:val="20"/>
        </w:rPr>
        <w:t>ＥＭＳ</w:t>
      </w:r>
      <w:r w:rsidRPr="003D2199">
        <w:rPr>
          <w:rFonts w:asciiTheme="majorEastAsia" w:eastAsiaTheme="majorEastAsia" w:hAnsiTheme="majorEastAsia" w:hint="eastAsia"/>
          <w:sz w:val="20"/>
          <w:szCs w:val="20"/>
        </w:rPr>
        <w:t>で定める所定の様式に記入し、毎年</w:t>
      </w:r>
      <w:r w:rsidR="008C4030"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府に報告してください。</w:t>
      </w:r>
    </w:p>
    <w:p w14:paraId="7A172901" w14:textId="02F8A5E3" w:rsidR="00B62F5D" w:rsidRPr="003D2199" w:rsidRDefault="00B62F5D" w:rsidP="00461402">
      <w:pPr>
        <w:tabs>
          <w:tab w:val="left" w:pos="360"/>
          <w:tab w:val="left" w:pos="540"/>
          <w:tab w:val="left" w:pos="900"/>
        </w:tabs>
        <w:ind w:leftChars="315" w:left="861"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461402" w:rsidRPr="003D2199">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同法により既にエネルギー管理指定工場に指定されている施設は、従来どおり法が求める報告書等を作成し、</w:t>
      </w:r>
      <w:r w:rsidR="008C4030"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府に提出してください。</w:t>
      </w:r>
    </w:p>
    <w:p w14:paraId="05456914" w14:textId="54FC88D9" w:rsidR="00A913A1" w:rsidRDefault="00B62F5D" w:rsidP="00461402">
      <w:pPr>
        <w:tabs>
          <w:tab w:val="left" w:pos="360"/>
          <w:tab w:val="left" w:pos="540"/>
          <w:tab w:val="left" w:pos="900"/>
        </w:tabs>
        <w:ind w:leftChars="215" w:left="651"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lastRenderedPageBreak/>
        <w:t>（イ）法及び温室効果ガス削減アクションプランに基づき、省エネや、再エネを活用し</w:t>
      </w:r>
      <w:r w:rsidR="00C12B05" w:rsidRPr="003D2199">
        <w:rPr>
          <w:rFonts w:asciiTheme="majorEastAsia" w:eastAsiaTheme="majorEastAsia" w:hAnsiTheme="majorEastAsia" w:hint="eastAsia"/>
          <w:sz w:val="20"/>
          <w:szCs w:val="20"/>
        </w:rPr>
        <w:t>ＣＯ</w:t>
      </w:r>
      <w:r w:rsidR="00C12B05" w:rsidRPr="003D2199">
        <w:rPr>
          <w:rFonts w:asciiTheme="majorEastAsia" w:eastAsiaTheme="majorEastAsia" w:hAnsiTheme="majorEastAsia" w:hint="eastAsia"/>
          <w:sz w:val="20"/>
          <w:szCs w:val="20"/>
          <w:vertAlign w:val="subscript"/>
        </w:rPr>
        <w:t>２</w:t>
      </w:r>
      <w:r w:rsidRPr="003D2199">
        <w:rPr>
          <w:rFonts w:asciiTheme="majorEastAsia" w:eastAsiaTheme="majorEastAsia" w:hAnsiTheme="majorEastAsia" w:hint="eastAsia"/>
          <w:sz w:val="20"/>
          <w:szCs w:val="20"/>
        </w:rPr>
        <w:t>排出係数の低い電力調達に努めるなど、</w:t>
      </w:r>
      <w:r w:rsidR="00C12B05" w:rsidRPr="003D2199">
        <w:rPr>
          <w:rFonts w:asciiTheme="majorEastAsia" w:eastAsiaTheme="majorEastAsia" w:hAnsiTheme="majorEastAsia" w:hint="eastAsia"/>
          <w:sz w:val="20"/>
          <w:szCs w:val="20"/>
        </w:rPr>
        <w:t>ＣＯ</w:t>
      </w:r>
      <w:r w:rsidR="00C12B05" w:rsidRPr="003D2199">
        <w:rPr>
          <w:rFonts w:asciiTheme="majorEastAsia" w:eastAsiaTheme="majorEastAsia" w:hAnsiTheme="majorEastAsia" w:hint="eastAsia"/>
          <w:sz w:val="20"/>
          <w:szCs w:val="20"/>
          <w:vertAlign w:val="subscript"/>
        </w:rPr>
        <w:t>２</w:t>
      </w:r>
      <w:r w:rsidRPr="003D2199">
        <w:rPr>
          <w:rFonts w:asciiTheme="majorEastAsia" w:eastAsiaTheme="majorEastAsia" w:hAnsiTheme="majorEastAsia" w:hint="eastAsia"/>
          <w:sz w:val="20"/>
          <w:szCs w:val="20"/>
        </w:rPr>
        <w:t>排出削減の取組みを行ってください。</w:t>
      </w:r>
    </w:p>
    <w:p w14:paraId="25E1F7E8" w14:textId="18B31418" w:rsidR="008112A2" w:rsidRPr="003D2199" w:rsidRDefault="008112A2" w:rsidP="00240E11">
      <w:pPr>
        <w:tabs>
          <w:tab w:val="left" w:pos="360"/>
          <w:tab w:val="left" w:pos="540"/>
          <w:tab w:val="left" w:pos="900"/>
        </w:tabs>
        <w:ind w:leftChars="100" w:left="210"/>
        <w:rPr>
          <w:rFonts w:asciiTheme="majorEastAsia" w:eastAsiaTheme="majorEastAsia" w:hAnsiTheme="majorEastAsia"/>
          <w:sz w:val="20"/>
          <w:szCs w:val="20"/>
        </w:rPr>
      </w:pPr>
      <w:bookmarkStart w:id="39" w:name="_Toc297798789"/>
      <w:r w:rsidRPr="003D2199">
        <w:rPr>
          <w:rFonts w:asciiTheme="majorEastAsia" w:eastAsiaTheme="majorEastAsia" w:hAnsiTheme="majorEastAsia" w:hint="eastAsia"/>
          <w:sz w:val="20"/>
          <w:szCs w:val="20"/>
        </w:rPr>
        <w:t>⑫　第三者への委託等を行う場合の確認事項</w:t>
      </w:r>
    </w:p>
    <w:p w14:paraId="68F0555F" w14:textId="77777777" w:rsidR="008112A2" w:rsidRPr="003D2199" w:rsidRDefault="008112A2" w:rsidP="00240E11">
      <w:pPr>
        <w:tabs>
          <w:tab w:val="left" w:pos="360"/>
          <w:tab w:val="left" w:pos="540"/>
          <w:tab w:val="left" w:pos="900"/>
        </w:tabs>
        <w:ind w:leftChars="200" w:left="42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大阪府では、業務の委託等を行う際、大阪府の基準において入札参加停止中又は入札参加除外中の者を契約の相手方としてはならないこととしています。第三者への委託等を実施される場合は、その相手方が入札参加停止中又は入札参加除外中でないことをご確認ください。</w:t>
      </w:r>
    </w:p>
    <w:p w14:paraId="67081266" w14:textId="5B64DC2F" w:rsidR="008112A2" w:rsidRPr="003D2199" w:rsidRDefault="008112A2" w:rsidP="00240E11">
      <w:pPr>
        <w:tabs>
          <w:tab w:val="left" w:pos="360"/>
          <w:tab w:val="left" w:pos="540"/>
          <w:tab w:val="left" w:pos="900"/>
        </w:tabs>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また、第三者へ委託</w:t>
      </w:r>
      <w:r w:rsidR="00AC0105" w:rsidRPr="003D2199">
        <w:rPr>
          <w:rFonts w:asciiTheme="majorEastAsia" w:eastAsiaTheme="majorEastAsia" w:hAnsiTheme="majorEastAsia" w:hint="eastAsia"/>
          <w:sz w:val="20"/>
          <w:szCs w:val="20"/>
        </w:rPr>
        <w:t>等</w:t>
      </w:r>
      <w:r w:rsidRPr="003D2199">
        <w:rPr>
          <w:rFonts w:asciiTheme="majorEastAsia" w:eastAsiaTheme="majorEastAsia" w:hAnsiTheme="majorEastAsia" w:hint="eastAsia"/>
          <w:sz w:val="20"/>
          <w:szCs w:val="20"/>
        </w:rPr>
        <w:t>する場合、委託金額にかかわらず、その相手方から大阪府暴力団排除条例（平成22年大阪府条例58号）第２条第２号に規定する暴力団員又は同条第４号に規定する暴力団密接関係者でないことを表明した誓約書を徴収し、大阪府に提出してください。</w:t>
      </w:r>
    </w:p>
    <w:p w14:paraId="3BB6BAAE" w14:textId="29168D93" w:rsidR="008112A2" w:rsidRPr="003D2199" w:rsidRDefault="008112A2" w:rsidP="00240E11">
      <w:pPr>
        <w:tabs>
          <w:tab w:val="left" w:pos="360"/>
          <w:tab w:val="left" w:pos="540"/>
          <w:tab w:val="left" w:pos="900"/>
        </w:tabs>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⑬　備品管理について</w:t>
      </w:r>
    </w:p>
    <w:p w14:paraId="6C248711" w14:textId="612299B9" w:rsidR="008112A2" w:rsidRPr="003D2199" w:rsidRDefault="008112A2" w:rsidP="00240E11">
      <w:pPr>
        <w:tabs>
          <w:tab w:val="left" w:pos="360"/>
          <w:tab w:val="left" w:pos="540"/>
          <w:tab w:val="left" w:pos="900"/>
        </w:tabs>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管理</w:t>
      </w:r>
      <w:r w:rsidR="00800B26" w:rsidRPr="003D2199">
        <w:rPr>
          <w:rFonts w:asciiTheme="majorEastAsia" w:eastAsiaTheme="majorEastAsia" w:hAnsiTheme="majorEastAsia" w:hint="eastAsia"/>
          <w:sz w:val="20"/>
          <w:szCs w:val="20"/>
        </w:rPr>
        <w:t>運営</w:t>
      </w:r>
      <w:r w:rsidRPr="003D2199">
        <w:rPr>
          <w:rFonts w:asciiTheme="majorEastAsia" w:eastAsiaTheme="majorEastAsia" w:hAnsiTheme="majorEastAsia" w:hint="eastAsia"/>
          <w:sz w:val="20"/>
          <w:szCs w:val="20"/>
        </w:rPr>
        <w:t>業務に関して必要な備品等の購入費用については、指定管理者が、ご負担ください。なお、これら備品等は協定終了後、大阪府が所有することになります。ただし、</w:t>
      </w:r>
      <w:r w:rsidR="008C4030"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府と協議をし</w:t>
      </w:r>
      <w:r w:rsidR="000F1477" w:rsidRPr="003D2199">
        <w:rPr>
          <w:rFonts w:asciiTheme="majorEastAsia" w:eastAsiaTheme="majorEastAsia" w:hAnsiTheme="majorEastAsia" w:hint="eastAsia"/>
          <w:sz w:val="20"/>
          <w:szCs w:val="20"/>
        </w:rPr>
        <w:t>た</w:t>
      </w:r>
      <w:r w:rsidRPr="003D2199">
        <w:rPr>
          <w:rFonts w:asciiTheme="majorEastAsia" w:eastAsiaTheme="majorEastAsia" w:hAnsiTheme="majorEastAsia" w:hint="eastAsia"/>
          <w:sz w:val="20"/>
          <w:szCs w:val="20"/>
        </w:rPr>
        <w:t>うえで、備品を指定管理者の所有とすること</w:t>
      </w:r>
      <w:r w:rsidR="000F1477" w:rsidRPr="003D2199">
        <w:rPr>
          <w:rFonts w:asciiTheme="majorEastAsia" w:eastAsiaTheme="majorEastAsia" w:hAnsiTheme="majorEastAsia" w:hint="eastAsia"/>
          <w:sz w:val="20"/>
          <w:szCs w:val="20"/>
        </w:rPr>
        <w:t>があります</w:t>
      </w:r>
      <w:r w:rsidRPr="003D2199">
        <w:rPr>
          <w:rFonts w:asciiTheme="majorEastAsia" w:eastAsiaTheme="majorEastAsia" w:hAnsiTheme="majorEastAsia" w:hint="eastAsia"/>
          <w:sz w:val="20"/>
          <w:szCs w:val="20"/>
        </w:rPr>
        <w:t>。</w:t>
      </w:r>
    </w:p>
    <w:p w14:paraId="505E798E" w14:textId="4018CE8B" w:rsidR="008112A2" w:rsidRPr="003D2199" w:rsidRDefault="008112A2" w:rsidP="00240E11">
      <w:pPr>
        <w:tabs>
          <w:tab w:val="left" w:pos="360"/>
          <w:tab w:val="left" w:pos="540"/>
          <w:tab w:val="left" w:pos="900"/>
        </w:tabs>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備品管理にあたっては、大阪府の備品管理ルールを徹底いただくとともに、</w:t>
      </w:r>
      <w:r w:rsidR="008C4030"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府所有の備品、指定管理者所有の備品及び協定終了後大阪府が所有する備品について区別して管理するようご注意ください。</w:t>
      </w:r>
    </w:p>
    <w:p w14:paraId="536A2975" w14:textId="6142045C" w:rsidR="008112A2" w:rsidRPr="003D2199" w:rsidRDefault="008112A2" w:rsidP="00240E11">
      <w:pPr>
        <w:tabs>
          <w:tab w:val="left" w:pos="360"/>
          <w:tab w:val="left" w:pos="540"/>
          <w:tab w:val="left" w:pos="900"/>
        </w:tabs>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⑭　保険への加入</w:t>
      </w:r>
    </w:p>
    <w:p w14:paraId="2AC5446C" w14:textId="4AD77C27" w:rsidR="008112A2" w:rsidRPr="003D2199" w:rsidRDefault="008112A2" w:rsidP="00240E11">
      <w:pPr>
        <w:tabs>
          <w:tab w:val="left" w:pos="360"/>
          <w:tab w:val="left" w:pos="540"/>
          <w:tab w:val="left" w:pos="900"/>
        </w:tabs>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府営住宅等の管理運営業務上の過失や、管理不具合等により、入居者等に損害が発生した場合に備えて、</w:t>
      </w:r>
      <w:r w:rsidR="00492F1F" w:rsidRPr="003D2199">
        <w:rPr>
          <w:rFonts w:asciiTheme="majorEastAsia" w:eastAsiaTheme="majorEastAsia" w:hAnsiTheme="majorEastAsia" w:hint="eastAsia"/>
          <w:sz w:val="20"/>
          <w:szCs w:val="20"/>
        </w:rPr>
        <w:t>府営住宅の構造、設備等の現状を考慮した上で必要な保険（賠償責任保険）に加入してください。管理不具合等</w:t>
      </w:r>
      <w:r w:rsidR="00645C08" w:rsidRPr="003D2199">
        <w:rPr>
          <w:rFonts w:asciiTheme="majorEastAsia" w:eastAsiaTheme="majorEastAsia" w:hAnsiTheme="majorEastAsia" w:hint="eastAsia"/>
          <w:sz w:val="20"/>
          <w:szCs w:val="20"/>
        </w:rPr>
        <w:t>が原因で</w:t>
      </w:r>
      <w:r w:rsidR="00492F1F" w:rsidRPr="003D2199">
        <w:rPr>
          <w:rFonts w:asciiTheme="majorEastAsia" w:eastAsiaTheme="majorEastAsia" w:hAnsiTheme="majorEastAsia" w:hint="eastAsia"/>
          <w:sz w:val="20"/>
          <w:szCs w:val="20"/>
        </w:rPr>
        <w:t>、補償する必要が生じた場合、保険を適用すること等により、</w:t>
      </w:r>
      <w:r w:rsidR="002717E0" w:rsidRPr="003D2199">
        <w:rPr>
          <w:rFonts w:asciiTheme="majorEastAsia" w:eastAsiaTheme="majorEastAsia" w:hAnsiTheme="majorEastAsia" w:hint="eastAsia"/>
          <w:sz w:val="20"/>
          <w:szCs w:val="20"/>
        </w:rPr>
        <w:t>適切</w:t>
      </w:r>
      <w:r w:rsidR="00492F1F" w:rsidRPr="003D2199">
        <w:rPr>
          <w:rFonts w:asciiTheme="majorEastAsia" w:eastAsiaTheme="majorEastAsia" w:hAnsiTheme="majorEastAsia" w:hint="eastAsia"/>
          <w:sz w:val="20"/>
          <w:szCs w:val="20"/>
        </w:rPr>
        <w:t>に対応してください。</w:t>
      </w:r>
    </w:p>
    <w:p w14:paraId="6CDEB1AF" w14:textId="7BC98F49" w:rsidR="008112A2" w:rsidRPr="003D2199" w:rsidRDefault="008112A2" w:rsidP="00240E11">
      <w:pPr>
        <w:tabs>
          <w:tab w:val="left" w:pos="360"/>
          <w:tab w:val="left" w:pos="540"/>
          <w:tab w:val="left" w:pos="900"/>
        </w:tabs>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保険内容については必要に応じて</w:t>
      </w:r>
      <w:r w:rsidR="008C4030"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府と協議することとし、加入後、保険契約内容を証する書面を大阪府に提出してください。</w:t>
      </w:r>
    </w:p>
    <w:p w14:paraId="3653673C" w14:textId="3CAE33F5" w:rsidR="008112A2" w:rsidRPr="003D2199" w:rsidRDefault="008112A2" w:rsidP="00240E11">
      <w:pPr>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⑮　各種税の取扱い</w:t>
      </w:r>
    </w:p>
    <w:p w14:paraId="38AC2890" w14:textId="77777777" w:rsidR="008112A2" w:rsidRPr="003D2199" w:rsidRDefault="008112A2" w:rsidP="00240E11">
      <w:pPr>
        <w:tabs>
          <w:tab w:val="left" w:pos="360"/>
          <w:tab w:val="left" w:pos="540"/>
          <w:tab w:val="left" w:pos="900"/>
        </w:tabs>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指定管理者として事業を行う上で、法人府民税、法人事業税、法人市（町村）民税、事業所税等の納税義務が生じる場合がありますので、それぞれの税務関係機関に確認の上、適切に対応してください。</w:t>
      </w:r>
    </w:p>
    <w:p w14:paraId="3F9CE5E4" w14:textId="4553EC8A" w:rsidR="008112A2" w:rsidRPr="003D2199" w:rsidRDefault="000627B5" w:rsidP="00240E11">
      <w:pPr>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≪問合せ先≫</w:t>
      </w:r>
    </w:p>
    <w:p w14:paraId="012C43E8" w14:textId="77777777" w:rsidR="008112A2" w:rsidRPr="003D2199" w:rsidRDefault="008112A2" w:rsidP="00240E11">
      <w:pPr>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法人府民税、法人事業税･･･各府税事務所の法人課税課</w:t>
      </w:r>
    </w:p>
    <w:p w14:paraId="1A35DA39" w14:textId="77777777" w:rsidR="008112A2" w:rsidRPr="003D2199" w:rsidRDefault="008112A2" w:rsidP="00240E11">
      <w:pPr>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法人市（町村）民税　　･･･各市役所（町村役場）の法人市（町村）民税担当課</w:t>
      </w:r>
    </w:p>
    <w:p w14:paraId="1F01865D" w14:textId="4C337137" w:rsidR="008112A2" w:rsidRDefault="008112A2" w:rsidP="00AB75D8">
      <w:pPr>
        <w:ind w:leftChars="96" w:left="3402" w:hangingChars="1600" w:hanging="3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事業所税　　　　　　　･･･各市（大阪市、堺市、守口市、東大阪市、豊中市、吹田市、高槻市、枚方市に限る）役所の事業所税担当課</w:t>
      </w:r>
    </w:p>
    <w:p w14:paraId="6C8B27F7" w14:textId="77777777" w:rsidR="00227E6C" w:rsidRPr="003D2199" w:rsidRDefault="00227E6C" w:rsidP="00240E11">
      <w:pPr>
        <w:ind w:leftChars="100" w:left="3410" w:hangingChars="1600" w:hanging="3200"/>
        <w:rPr>
          <w:rFonts w:asciiTheme="majorEastAsia" w:eastAsiaTheme="majorEastAsia" w:hAnsiTheme="majorEastAsia"/>
          <w:sz w:val="20"/>
          <w:szCs w:val="20"/>
        </w:rPr>
      </w:pPr>
    </w:p>
    <w:p w14:paraId="171D0A0F" w14:textId="5FB4BA66" w:rsidR="00C76DE2" w:rsidRPr="003D2199" w:rsidRDefault="008112A2" w:rsidP="008A7651">
      <w:pPr>
        <w:pStyle w:val="2"/>
        <w:rPr>
          <w:rFonts w:asciiTheme="majorEastAsia" w:hAnsiTheme="majorEastAsia"/>
          <w:b/>
          <w:sz w:val="20"/>
          <w:szCs w:val="20"/>
        </w:rPr>
      </w:pPr>
      <w:bookmarkStart w:id="40" w:name="_Toc389309845"/>
      <w:bookmarkStart w:id="41" w:name="_Toc170481169"/>
      <w:r w:rsidRPr="003D2199">
        <w:rPr>
          <w:rFonts w:asciiTheme="majorEastAsia" w:hAnsiTheme="majorEastAsia"/>
          <w:b/>
          <w:sz w:val="20"/>
          <w:szCs w:val="20"/>
        </w:rPr>
        <w:t>(3)</w:t>
      </w:r>
      <w:r w:rsidRPr="003D2199">
        <w:rPr>
          <w:rFonts w:asciiTheme="majorEastAsia" w:hAnsiTheme="majorEastAsia" w:hint="eastAsia"/>
          <w:b/>
          <w:sz w:val="20"/>
          <w:szCs w:val="20"/>
        </w:rPr>
        <w:t xml:space="preserve"> </w:t>
      </w:r>
      <w:r w:rsidRPr="003D2199">
        <w:rPr>
          <w:rFonts w:asciiTheme="majorEastAsia" w:hAnsiTheme="majorEastAsia"/>
          <w:b/>
          <w:sz w:val="20"/>
          <w:szCs w:val="20"/>
        </w:rPr>
        <w:t xml:space="preserve"> </w:t>
      </w:r>
      <w:r w:rsidRPr="003D2199">
        <w:rPr>
          <w:rFonts w:asciiTheme="majorEastAsia" w:hAnsiTheme="majorEastAsia" w:hint="eastAsia"/>
          <w:b/>
          <w:sz w:val="20"/>
          <w:szCs w:val="20"/>
        </w:rPr>
        <w:t>指定予定期間</w:t>
      </w:r>
      <w:bookmarkEnd w:id="39"/>
      <w:bookmarkEnd w:id="40"/>
      <w:bookmarkEnd w:id="41"/>
    </w:p>
    <w:p w14:paraId="5017AB7A" w14:textId="3D76EAED" w:rsidR="0003239D" w:rsidRPr="003D2199" w:rsidRDefault="0003239D" w:rsidP="0003239D">
      <w:pPr>
        <w:ind w:firstLineChars="200" w:firstLine="402"/>
        <w:rPr>
          <w:rFonts w:asciiTheme="majorEastAsia" w:eastAsiaTheme="majorEastAsia" w:hAnsiTheme="majorEastAsia"/>
          <w:b/>
          <w:sz w:val="20"/>
          <w:szCs w:val="20"/>
        </w:rPr>
      </w:pPr>
      <w:r w:rsidRPr="003D2199">
        <w:rPr>
          <w:rFonts w:asciiTheme="majorEastAsia" w:eastAsiaTheme="majorEastAsia" w:hAnsiTheme="majorEastAsia" w:hint="eastAsia"/>
          <w:b/>
          <w:sz w:val="20"/>
          <w:szCs w:val="20"/>
        </w:rPr>
        <w:t>令和</w:t>
      </w:r>
      <w:r w:rsidR="00DA1133" w:rsidRPr="003D2199">
        <w:rPr>
          <w:rFonts w:asciiTheme="majorEastAsia" w:eastAsiaTheme="majorEastAsia" w:hAnsiTheme="majorEastAsia" w:hint="eastAsia"/>
          <w:b/>
          <w:sz w:val="20"/>
          <w:szCs w:val="20"/>
        </w:rPr>
        <w:t>７</w:t>
      </w:r>
      <w:r w:rsidRPr="003D2199">
        <w:rPr>
          <w:rFonts w:asciiTheme="majorEastAsia" w:eastAsiaTheme="majorEastAsia" w:hAnsiTheme="majorEastAsia" w:hint="eastAsia"/>
          <w:b/>
          <w:sz w:val="20"/>
          <w:szCs w:val="20"/>
        </w:rPr>
        <w:t>年４月１日から令和</w:t>
      </w:r>
      <w:r w:rsidR="00461402" w:rsidRPr="003D2199">
        <w:rPr>
          <w:rFonts w:asciiTheme="majorEastAsia" w:eastAsiaTheme="majorEastAsia" w:hAnsiTheme="majorEastAsia" w:hint="eastAsia"/>
          <w:b/>
          <w:sz w:val="20"/>
          <w:szCs w:val="20"/>
        </w:rPr>
        <w:t>12</w:t>
      </w:r>
      <w:r w:rsidRPr="003D2199">
        <w:rPr>
          <w:rFonts w:asciiTheme="majorEastAsia" w:eastAsiaTheme="majorEastAsia" w:hAnsiTheme="majorEastAsia" w:hint="eastAsia"/>
          <w:b/>
          <w:sz w:val="20"/>
          <w:szCs w:val="20"/>
        </w:rPr>
        <w:t>年３月31日まで（５年間）</w:t>
      </w:r>
    </w:p>
    <w:p w14:paraId="371A52D8" w14:textId="77777777" w:rsidR="007A5173" w:rsidRPr="003D2199" w:rsidRDefault="007A5173" w:rsidP="00E14D15">
      <w:pPr>
        <w:ind w:leftChars="1" w:left="2"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大阪府議会の議決後、</w:t>
      </w:r>
      <w:r w:rsidR="00074B7E"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府が指定した日に確定するものとします。</w:t>
      </w:r>
    </w:p>
    <w:p w14:paraId="0F0D9944" w14:textId="346FBEBC" w:rsidR="00104679" w:rsidRPr="003D2199" w:rsidRDefault="002B105C" w:rsidP="009720FE">
      <w:pPr>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指定期間中（</w:t>
      </w:r>
      <w:r w:rsidR="00C0207A" w:rsidRPr="003D2199">
        <w:rPr>
          <w:rFonts w:asciiTheme="majorEastAsia" w:eastAsiaTheme="majorEastAsia" w:hAnsiTheme="majorEastAsia" w:hint="eastAsia"/>
          <w:sz w:val="20"/>
          <w:szCs w:val="20"/>
        </w:rPr>
        <w:t>５</w:t>
      </w:r>
      <w:r w:rsidRPr="003D2199">
        <w:rPr>
          <w:rFonts w:asciiTheme="majorEastAsia" w:eastAsiaTheme="majorEastAsia" w:hAnsiTheme="majorEastAsia"/>
          <w:sz w:val="20"/>
          <w:szCs w:val="20"/>
        </w:rPr>
        <w:t>年間）は業務を継続して実施していただきます</w:t>
      </w:r>
      <w:r w:rsidR="00101908" w:rsidRPr="003D2199">
        <w:rPr>
          <w:rFonts w:asciiTheme="majorEastAsia" w:eastAsiaTheme="majorEastAsia" w:hAnsiTheme="majorEastAsia" w:hint="eastAsia"/>
          <w:sz w:val="20"/>
          <w:szCs w:val="20"/>
        </w:rPr>
        <w:t>。</w:t>
      </w:r>
      <w:r w:rsidRPr="003D2199">
        <w:rPr>
          <w:rFonts w:asciiTheme="majorEastAsia" w:eastAsiaTheme="majorEastAsia" w:hAnsiTheme="majorEastAsia" w:hint="eastAsia"/>
          <w:sz w:val="20"/>
          <w:szCs w:val="20"/>
        </w:rPr>
        <w:t>ただし、</w:t>
      </w:r>
      <w:r w:rsidR="00074B7E"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府において、大阪府営住宅条例第</w:t>
      </w:r>
      <w:r w:rsidRPr="003D2199">
        <w:rPr>
          <w:rFonts w:asciiTheme="majorEastAsia" w:eastAsiaTheme="majorEastAsia" w:hAnsiTheme="majorEastAsia"/>
          <w:sz w:val="20"/>
          <w:szCs w:val="20"/>
        </w:rPr>
        <w:t>60条に基づき指定管理者の指定を取り消すことがあります。</w:t>
      </w:r>
      <w:bookmarkStart w:id="42" w:name="_Toc297798790"/>
      <w:bookmarkStart w:id="43" w:name="_Toc389309846"/>
    </w:p>
    <w:p w14:paraId="17BD7942" w14:textId="3F80F9A4" w:rsidR="00C0207A" w:rsidRPr="003D2199" w:rsidRDefault="00C0207A" w:rsidP="00F92592">
      <w:pPr>
        <w:ind w:leftChars="100" w:left="210" w:rightChars="-84" w:right="-176" w:firstLineChars="100" w:firstLine="200"/>
        <w:rPr>
          <w:rFonts w:asciiTheme="majorEastAsia" w:eastAsiaTheme="majorEastAsia" w:hAnsiTheme="majorEastAsia"/>
          <w:sz w:val="20"/>
          <w:szCs w:val="20"/>
        </w:rPr>
      </w:pPr>
    </w:p>
    <w:p w14:paraId="19A811E2" w14:textId="6915ED27" w:rsidR="00C76DE2" w:rsidRPr="003D2199" w:rsidRDefault="007A5173" w:rsidP="008A7651">
      <w:pPr>
        <w:pStyle w:val="2"/>
        <w:rPr>
          <w:rFonts w:asciiTheme="majorEastAsia" w:hAnsiTheme="majorEastAsia"/>
          <w:b/>
          <w:sz w:val="20"/>
          <w:szCs w:val="20"/>
        </w:rPr>
      </w:pPr>
      <w:bookmarkStart w:id="44" w:name="_Toc170481170"/>
      <w:r w:rsidRPr="003D2199">
        <w:rPr>
          <w:rFonts w:asciiTheme="majorEastAsia" w:hAnsiTheme="majorEastAsia"/>
          <w:b/>
          <w:sz w:val="20"/>
          <w:szCs w:val="20"/>
        </w:rPr>
        <w:t>(4)</w:t>
      </w:r>
      <w:r w:rsidR="00E54539" w:rsidRPr="003D2199">
        <w:rPr>
          <w:rFonts w:asciiTheme="majorEastAsia" w:hAnsiTheme="majorEastAsia" w:hint="eastAsia"/>
          <w:b/>
          <w:sz w:val="20"/>
          <w:szCs w:val="20"/>
        </w:rPr>
        <w:t xml:space="preserve"> </w:t>
      </w:r>
      <w:r w:rsidRPr="003D2199">
        <w:rPr>
          <w:rFonts w:asciiTheme="majorEastAsia" w:hAnsiTheme="majorEastAsia"/>
          <w:b/>
          <w:sz w:val="20"/>
          <w:szCs w:val="20"/>
        </w:rPr>
        <w:t xml:space="preserve"> </w:t>
      </w:r>
      <w:r w:rsidRPr="003D2199">
        <w:rPr>
          <w:rFonts w:asciiTheme="majorEastAsia" w:hAnsiTheme="majorEastAsia" w:hint="eastAsia"/>
          <w:b/>
          <w:sz w:val="20"/>
          <w:szCs w:val="20"/>
        </w:rPr>
        <w:t>管理運営経費</w:t>
      </w:r>
      <w:bookmarkEnd w:id="42"/>
      <w:bookmarkEnd w:id="43"/>
      <w:bookmarkEnd w:id="44"/>
    </w:p>
    <w:p w14:paraId="5FC2D9B3" w14:textId="5FEBE278" w:rsidR="007A5173" w:rsidRPr="003D2199" w:rsidRDefault="007A5173" w:rsidP="00E14D15">
      <w:pPr>
        <w:pStyle w:val="af0"/>
        <w:wordWrap/>
        <w:spacing w:line="240" w:lineRule="auto"/>
        <w:ind w:leftChars="100" w:left="210" w:rightChars="-71" w:right="-149"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次に掲げる参考価格の範囲内で指定予定期間内の管理運営に必要な</w:t>
      </w:r>
      <w:r w:rsidR="00D30DE0" w:rsidRPr="003D2199">
        <w:rPr>
          <w:rFonts w:asciiTheme="majorEastAsia" w:eastAsiaTheme="majorEastAsia" w:hAnsiTheme="majorEastAsia" w:hint="eastAsia"/>
          <w:sz w:val="20"/>
          <w:szCs w:val="20"/>
        </w:rPr>
        <w:t>指定管理</w:t>
      </w:r>
      <w:r w:rsidRPr="003D2199">
        <w:rPr>
          <w:rFonts w:asciiTheme="majorEastAsia" w:eastAsiaTheme="majorEastAsia" w:hAnsiTheme="majorEastAsia" w:hint="eastAsia"/>
          <w:sz w:val="20"/>
          <w:szCs w:val="20"/>
        </w:rPr>
        <w:t>料</w:t>
      </w:r>
      <w:r w:rsidR="00414010" w:rsidRPr="003D2199">
        <w:rPr>
          <w:rFonts w:asciiTheme="majorEastAsia" w:eastAsiaTheme="majorEastAsia" w:hAnsiTheme="majorEastAsia" w:hint="eastAsia"/>
          <w:sz w:val="20"/>
          <w:szCs w:val="20"/>
        </w:rPr>
        <w:t>（人件費・事務費・事業費に係るもの・</w:t>
      </w:r>
      <w:r w:rsidR="005C758E" w:rsidRPr="003D2199">
        <w:rPr>
          <w:rFonts w:ascii="ＭＳ ゴシック" w:eastAsia="ＭＳ ゴシック" w:hAnsi="ＭＳ ゴシック" w:hint="eastAsia"/>
          <w:bCs/>
          <w:sz w:val="20"/>
          <w:szCs w:val="20"/>
        </w:rPr>
        <w:t>入居に伴う</w:t>
      </w:r>
      <w:r w:rsidR="007610E2" w:rsidRPr="003D2199">
        <w:rPr>
          <w:rFonts w:asciiTheme="majorEastAsia" w:eastAsiaTheme="majorEastAsia" w:hAnsiTheme="majorEastAsia" w:hint="eastAsia"/>
          <w:sz w:val="20"/>
          <w:szCs w:val="20"/>
        </w:rPr>
        <w:t>空家修繕費用</w:t>
      </w:r>
      <w:r w:rsidR="00414010" w:rsidRPr="003D2199">
        <w:rPr>
          <w:rFonts w:asciiTheme="majorEastAsia" w:eastAsiaTheme="majorEastAsia" w:hAnsiTheme="majorEastAsia" w:hint="eastAsia"/>
          <w:sz w:val="20"/>
          <w:szCs w:val="20"/>
        </w:rPr>
        <w:t>にかかるもの）</w:t>
      </w:r>
      <w:r w:rsidRPr="003D2199">
        <w:rPr>
          <w:rFonts w:asciiTheme="majorEastAsia" w:eastAsiaTheme="majorEastAsia" w:hAnsiTheme="majorEastAsia" w:hint="eastAsia"/>
          <w:sz w:val="20"/>
          <w:szCs w:val="20"/>
        </w:rPr>
        <w:t>の提案を求めます。</w:t>
      </w:r>
      <w:r w:rsidR="00540E61" w:rsidRPr="003D2199">
        <w:rPr>
          <w:rFonts w:asciiTheme="majorEastAsia" w:eastAsiaTheme="majorEastAsia" w:hAnsiTheme="majorEastAsia" w:hint="eastAsia"/>
          <w:sz w:val="20"/>
          <w:szCs w:val="20"/>
        </w:rPr>
        <w:t>審査（管理に係る経費の縮減に関する方策・</w:t>
      </w:r>
      <w:r w:rsidR="00C6100C" w:rsidRPr="00BD02A3">
        <w:rPr>
          <w:rFonts w:asciiTheme="majorEastAsia" w:eastAsiaTheme="majorEastAsia" w:hAnsiTheme="majorEastAsia"/>
          <w:sz w:val="20"/>
          <w:szCs w:val="20"/>
        </w:rPr>
        <w:t>2</w:t>
      </w:r>
      <w:r w:rsidR="004554F4" w:rsidRPr="00BD02A3">
        <w:rPr>
          <w:rFonts w:asciiTheme="majorEastAsia" w:eastAsiaTheme="majorEastAsia" w:hAnsiTheme="majorEastAsia"/>
          <w:sz w:val="20"/>
          <w:szCs w:val="20"/>
        </w:rPr>
        <w:t>5</w:t>
      </w:r>
      <w:r w:rsidR="00155980" w:rsidRPr="003D2199">
        <w:rPr>
          <w:rFonts w:asciiTheme="majorEastAsia" w:eastAsiaTheme="majorEastAsia" w:hAnsiTheme="majorEastAsia" w:hint="eastAsia"/>
          <w:sz w:val="20"/>
          <w:szCs w:val="20"/>
        </w:rPr>
        <w:t>ページ参照</w:t>
      </w:r>
      <w:r w:rsidR="00540E61" w:rsidRPr="003D2199">
        <w:rPr>
          <w:rFonts w:asciiTheme="majorEastAsia" w:eastAsiaTheme="majorEastAsia" w:hAnsiTheme="majorEastAsia" w:hint="eastAsia"/>
          <w:sz w:val="20"/>
          <w:szCs w:val="20"/>
        </w:rPr>
        <w:t>）に当たっては、</w:t>
      </w:r>
      <w:r w:rsidR="00736C13" w:rsidRPr="003D2199">
        <w:rPr>
          <w:rFonts w:asciiTheme="majorEastAsia" w:eastAsiaTheme="majorEastAsia" w:hAnsiTheme="majorEastAsia" w:hint="eastAsia"/>
          <w:sz w:val="20"/>
          <w:szCs w:val="20"/>
        </w:rPr>
        <w:t>指定予定期間における</w:t>
      </w:r>
      <w:r w:rsidR="00540E61" w:rsidRPr="003D2199">
        <w:rPr>
          <w:rFonts w:asciiTheme="majorEastAsia" w:eastAsiaTheme="majorEastAsia" w:hAnsiTheme="majorEastAsia" w:hint="eastAsia"/>
          <w:sz w:val="20"/>
          <w:szCs w:val="20"/>
        </w:rPr>
        <w:t>指定管理</w:t>
      </w:r>
      <w:r w:rsidR="00492F1F" w:rsidRPr="003D2199">
        <w:rPr>
          <w:rFonts w:asciiTheme="majorEastAsia" w:eastAsiaTheme="majorEastAsia" w:hAnsiTheme="majorEastAsia" w:hint="eastAsia"/>
          <w:sz w:val="20"/>
          <w:szCs w:val="20"/>
        </w:rPr>
        <w:t>料</w:t>
      </w:r>
      <w:r w:rsidR="00540E61" w:rsidRPr="003D2199">
        <w:rPr>
          <w:rFonts w:asciiTheme="majorEastAsia" w:eastAsiaTheme="majorEastAsia" w:hAnsiTheme="majorEastAsia" w:hint="eastAsia"/>
          <w:sz w:val="20"/>
          <w:szCs w:val="20"/>
        </w:rPr>
        <w:t>の合計で評価します。</w:t>
      </w:r>
    </w:p>
    <w:p w14:paraId="5126969F" w14:textId="6C3068CD" w:rsidR="007A5173" w:rsidRPr="003D2199" w:rsidRDefault="007A5173" w:rsidP="00E01794">
      <w:pPr>
        <w:tabs>
          <w:tab w:val="left" w:pos="180"/>
        </w:tabs>
        <w:ind w:leftChars="100" w:left="210" w:rightChars="-84" w:right="-176"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管理運営経費の支払いは、事業計画書</w:t>
      </w:r>
      <w:r w:rsidR="00AA4FE8" w:rsidRPr="003D2199">
        <w:rPr>
          <w:rFonts w:asciiTheme="majorEastAsia" w:eastAsiaTheme="majorEastAsia" w:hAnsiTheme="majorEastAsia" w:hint="eastAsia"/>
          <w:sz w:val="20"/>
          <w:szCs w:val="20"/>
        </w:rPr>
        <w:t>等</w:t>
      </w:r>
      <w:r w:rsidRPr="003D2199">
        <w:rPr>
          <w:rFonts w:asciiTheme="majorEastAsia" w:eastAsiaTheme="majorEastAsia" w:hAnsiTheme="majorEastAsia" w:hint="eastAsia"/>
          <w:sz w:val="20"/>
          <w:szCs w:val="20"/>
        </w:rPr>
        <w:t>において提示のあった金額に基づき、予算額の範囲内で指定管理者と協議の</w:t>
      </w:r>
      <w:r w:rsidR="00373DF7" w:rsidRPr="003D2199">
        <w:rPr>
          <w:rFonts w:asciiTheme="majorEastAsia" w:eastAsiaTheme="majorEastAsia" w:hAnsiTheme="majorEastAsia" w:hint="eastAsia"/>
          <w:sz w:val="20"/>
          <w:szCs w:val="20"/>
        </w:rPr>
        <w:t>上</w:t>
      </w:r>
      <w:r w:rsidRPr="003D2199">
        <w:rPr>
          <w:rFonts w:asciiTheme="majorEastAsia" w:eastAsiaTheme="majorEastAsia" w:hAnsiTheme="majorEastAsia" w:hint="eastAsia"/>
          <w:sz w:val="20"/>
          <w:szCs w:val="20"/>
        </w:rPr>
        <w:t>、支払います。</w:t>
      </w:r>
    </w:p>
    <w:p w14:paraId="506D2F7F" w14:textId="75B1D6B3" w:rsidR="00A57705" w:rsidRPr="003D2199" w:rsidRDefault="00D86159" w:rsidP="00E14D15">
      <w:pPr>
        <w:pStyle w:val="af0"/>
        <w:wordWrap/>
        <w:spacing w:line="240" w:lineRule="auto"/>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指定管理料</w:t>
      </w:r>
      <w:r w:rsidR="00414010" w:rsidRPr="003D2199">
        <w:rPr>
          <w:rFonts w:asciiTheme="majorEastAsia" w:eastAsiaTheme="majorEastAsia" w:hAnsiTheme="majorEastAsia" w:hint="eastAsia"/>
          <w:sz w:val="20"/>
          <w:szCs w:val="20"/>
        </w:rPr>
        <w:t>（人件費・事務費・事業費）</w:t>
      </w:r>
      <w:r w:rsidR="00A57705" w:rsidRPr="003D2199">
        <w:rPr>
          <w:rFonts w:asciiTheme="majorEastAsia" w:eastAsiaTheme="majorEastAsia" w:hAnsiTheme="majorEastAsia" w:hint="eastAsia"/>
          <w:sz w:val="20"/>
          <w:szCs w:val="20"/>
        </w:rPr>
        <w:t>は、大阪府議会の議決後、大阪府が指定管理者</w:t>
      </w:r>
      <w:r w:rsidR="008C2205" w:rsidRPr="003D2199">
        <w:rPr>
          <w:rFonts w:asciiTheme="majorEastAsia" w:eastAsiaTheme="majorEastAsia" w:hAnsiTheme="majorEastAsia" w:hint="eastAsia"/>
          <w:sz w:val="20"/>
          <w:szCs w:val="20"/>
        </w:rPr>
        <w:t>として</w:t>
      </w:r>
      <w:r w:rsidR="00A57705" w:rsidRPr="003D2199">
        <w:rPr>
          <w:rFonts w:asciiTheme="majorEastAsia" w:eastAsiaTheme="majorEastAsia" w:hAnsiTheme="majorEastAsia" w:hint="eastAsia"/>
          <w:sz w:val="20"/>
          <w:szCs w:val="20"/>
        </w:rPr>
        <w:t>指定</w:t>
      </w:r>
      <w:r w:rsidR="008C2205" w:rsidRPr="003D2199">
        <w:rPr>
          <w:rFonts w:asciiTheme="majorEastAsia" w:eastAsiaTheme="majorEastAsia" w:hAnsiTheme="majorEastAsia" w:hint="eastAsia"/>
          <w:sz w:val="20"/>
          <w:szCs w:val="20"/>
        </w:rPr>
        <w:t>した</w:t>
      </w:r>
      <w:r w:rsidR="00A57705" w:rsidRPr="003D2199">
        <w:rPr>
          <w:rFonts w:asciiTheme="majorEastAsia" w:eastAsiaTheme="majorEastAsia" w:hAnsiTheme="majorEastAsia" w:hint="eastAsia"/>
          <w:sz w:val="20"/>
          <w:szCs w:val="20"/>
        </w:rPr>
        <w:t>後に</w:t>
      </w:r>
      <w:r w:rsidR="00DB1FFD" w:rsidRPr="003D2199">
        <w:rPr>
          <w:rFonts w:asciiTheme="majorEastAsia" w:eastAsiaTheme="majorEastAsia" w:hAnsiTheme="majorEastAsia" w:hint="eastAsia"/>
          <w:sz w:val="20"/>
          <w:szCs w:val="20"/>
        </w:rPr>
        <w:t>当該</w:t>
      </w:r>
      <w:r w:rsidR="008C2205" w:rsidRPr="003D2199">
        <w:rPr>
          <w:rFonts w:asciiTheme="majorEastAsia" w:eastAsiaTheme="majorEastAsia" w:hAnsiTheme="majorEastAsia" w:hint="eastAsia"/>
          <w:sz w:val="20"/>
          <w:szCs w:val="20"/>
        </w:rPr>
        <w:t>指定管理者と</w:t>
      </w:r>
      <w:r w:rsidR="00A57705" w:rsidRPr="003D2199">
        <w:rPr>
          <w:rFonts w:asciiTheme="majorEastAsia" w:eastAsiaTheme="majorEastAsia" w:hAnsiTheme="majorEastAsia" w:hint="eastAsia"/>
          <w:sz w:val="20"/>
          <w:szCs w:val="20"/>
        </w:rPr>
        <w:t>締結する協定</w:t>
      </w:r>
      <w:r w:rsidR="008C2205" w:rsidRPr="003D2199">
        <w:rPr>
          <w:rFonts w:asciiTheme="majorEastAsia" w:eastAsiaTheme="majorEastAsia" w:hAnsiTheme="majorEastAsia" w:hint="eastAsia"/>
          <w:sz w:val="20"/>
          <w:szCs w:val="20"/>
        </w:rPr>
        <w:t>書</w:t>
      </w:r>
      <w:r w:rsidR="00A57705" w:rsidRPr="003D2199">
        <w:rPr>
          <w:rFonts w:asciiTheme="majorEastAsia" w:eastAsiaTheme="majorEastAsia" w:hAnsiTheme="majorEastAsia" w:hint="eastAsia"/>
          <w:sz w:val="20"/>
          <w:szCs w:val="20"/>
        </w:rPr>
        <w:t>に明記します。</w:t>
      </w:r>
    </w:p>
    <w:p w14:paraId="4A94A57B" w14:textId="747DA642" w:rsidR="00F70679" w:rsidRPr="003D2199" w:rsidRDefault="00414010" w:rsidP="00E14D15">
      <w:pPr>
        <w:pStyle w:val="af0"/>
        <w:wordWrap/>
        <w:spacing w:line="240" w:lineRule="auto"/>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指定管理料（</w:t>
      </w:r>
      <w:r w:rsidR="00F70679" w:rsidRPr="003D2199">
        <w:rPr>
          <w:rFonts w:asciiTheme="majorEastAsia" w:eastAsiaTheme="majorEastAsia" w:hAnsiTheme="majorEastAsia" w:hint="eastAsia"/>
          <w:sz w:val="20"/>
          <w:szCs w:val="20"/>
        </w:rPr>
        <w:t>入居に伴う空家修繕費用</w:t>
      </w:r>
      <w:r w:rsidRPr="003D2199">
        <w:rPr>
          <w:rFonts w:asciiTheme="majorEastAsia" w:eastAsiaTheme="majorEastAsia" w:hAnsiTheme="majorEastAsia" w:hint="eastAsia"/>
          <w:sz w:val="20"/>
          <w:szCs w:val="20"/>
        </w:rPr>
        <w:t>）</w:t>
      </w:r>
      <w:r w:rsidR="00F70679" w:rsidRPr="003D2199">
        <w:rPr>
          <w:rFonts w:asciiTheme="majorEastAsia" w:eastAsiaTheme="majorEastAsia" w:hAnsiTheme="majorEastAsia" w:hint="eastAsia"/>
          <w:sz w:val="20"/>
          <w:szCs w:val="20"/>
        </w:rPr>
        <w:t>については、大阪府が指定管理者として指定した</w:t>
      </w:r>
      <w:r w:rsidR="00AD0E39" w:rsidRPr="003D2199">
        <w:rPr>
          <w:rFonts w:asciiTheme="majorEastAsia" w:eastAsiaTheme="majorEastAsia" w:hAnsiTheme="majorEastAsia" w:hint="eastAsia"/>
          <w:sz w:val="20"/>
          <w:szCs w:val="20"/>
        </w:rPr>
        <w:t>日</w:t>
      </w:r>
      <w:r w:rsidR="00F70679" w:rsidRPr="003D2199">
        <w:rPr>
          <w:rFonts w:asciiTheme="majorEastAsia" w:eastAsiaTheme="majorEastAsia" w:hAnsiTheme="majorEastAsia" w:hint="eastAsia"/>
          <w:sz w:val="20"/>
          <w:szCs w:val="20"/>
        </w:rPr>
        <w:t>以降、毎年度当該指定管理者と協議の上作成する協議書に明記します。</w:t>
      </w:r>
    </w:p>
    <w:p w14:paraId="07C3FDE5" w14:textId="2DA9B735" w:rsidR="00227E6C" w:rsidRDefault="007A5173" w:rsidP="00E14D15">
      <w:pPr>
        <w:pStyle w:val="af0"/>
        <w:wordWrap/>
        <w:spacing w:line="240" w:lineRule="auto"/>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なお、</w:t>
      </w:r>
      <w:r w:rsidR="007610E2" w:rsidRPr="003D2199">
        <w:rPr>
          <w:rFonts w:asciiTheme="majorEastAsia" w:eastAsiaTheme="majorEastAsia" w:hAnsiTheme="majorEastAsia" w:hint="eastAsia"/>
          <w:sz w:val="20"/>
          <w:szCs w:val="20"/>
        </w:rPr>
        <w:t>管理運営経費</w:t>
      </w:r>
      <w:r w:rsidRPr="003D2199">
        <w:rPr>
          <w:rFonts w:asciiTheme="majorEastAsia" w:eastAsiaTheme="majorEastAsia" w:hAnsiTheme="majorEastAsia" w:hint="eastAsia"/>
          <w:sz w:val="20"/>
          <w:szCs w:val="20"/>
        </w:rPr>
        <w:t>については、</w:t>
      </w:r>
      <w:r w:rsidR="00074B7E"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府の予算審議</w:t>
      </w:r>
      <w:r w:rsidR="00F060A7">
        <w:rPr>
          <w:rFonts w:asciiTheme="majorEastAsia" w:eastAsiaTheme="majorEastAsia" w:hAnsiTheme="majorEastAsia" w:hint="eastAsia"/>
          <w:sz w:val="20"/>
          <w:szCs w:val="20"/>
        </w:rPr>
        <w:t>の</w:t>
      </w:r>
      <w:r w:rsidRPr="003D2199">
        <w:rPr>
          <w:rFonts w:asciiTheme="majorEastAsia" w:eastAsiaTheme="majorEastAsia" w:hAnsiTheme="majorEastAsia" w:hint="eastAsia"/>
          <w:sz w:val="20"/>
          <w:szCs w:val="20"/>
        </w:rPr>
        <w:t>過程を経て決定された予算の範囲内で指定管理者と締結する</w:t>
      </w:r>
      <w:r w:rsidR="00A57705" w:rsidRPr="003D2199">
        <w:rPr>
          <w:rFonts w:asciiTheme="majorEastAsia" w:eastAsiaTheme="majorEastAsia" w:hAnsiTheme="majorEastAsia" w:hint="eastAsia"/>
          <w:sz w:val="20"/>
          <w:szCs w:val="20"/>
        </w:rPr>
        <w:t>協定</w:t>
      </w:r>
      <w:r w:rsidRPr="003D2199">
        <w:rPr>
          <w:rFonts w:asciiTheme="majorEastAsia" w:eastAsiaTheme="majorEastAsia" w:hAnsiTheme="majorEastAsia" w:hint="eastAsia"/>
          <w:sz w:val="20"/>
          <w:szCs w:val="20"/>
        </w:rPr>
        <w:t>書</w:t>
      </w:r>
      <w:r w:rsidR="00414010" w:rsidRPr="003D2199">
        <w:rPr>
          <w:rFonts w:asciiTheme="majorEastAsia" w:eastAsiaTheme="majorEastAsia" w:hAnsiTheme="majorEastAsia" w:hint="eastAsia"/>
          <w:sz w:val="20"/>
          <w:szCs w:val="20"/>
        </w:rPr>
        <w:t>・協議書</w:t>
      </w:r>
      <w:r w:rsidRPr="003D2199">
        <w:rPr>
          <w:rFonts w:asciiTheme="majorEastAsia" w:eastAsiaTheme="majorEastAsia" w:hAnsiTheme="majorEastAsia" w:hint="eastAsia"/>
          <w:sz w:val="20"/>
          <w:szCs w:val="20"/>
        </w:rPr>
        <w:t>において確定するものですので、提案額が必ずしも保証されるものではありません。</w:t>
      </w:r>
    </w:p>
    <w:p w14:paraId="00CD0EFB" w14:textId="77777777" w:rsidR="00227E6C" w:rsidRDefault="00227E6C">
      <w:pPr>
        <w:widowControl/>
        <w:jc w:val="left"/>
        <w:rPr>
          <w:rFonts w:asciiTheme="majorEastAsia" w:eastAsiaTheme="majorEastAsia" w:hAnsiTheme="majorEastAsia" w:cs="ＭＳ 明朝"/>
          <w:kern w:val="0"/>
          <w:sz w:val="20"/>
          <w:szCs w:val="20"/>
        </w:rPr>
      </w:pPr>
      <w:r>
        <w:rPr>
          <w:rFonts w:asciiTheme="majorEastAsia" w:eastAsiaTheme="majorEastAsia" w:hAnsiTheme="majorEastAsia"/>
          <w:sz w:val="20"/>
          <w:szCs w:val="20"/>
        </w:rPr>
        <w:br w:type="page"/>
      </w:r>
    </w:p>
    <w:p w14:paraId="0B8938B4" w14:textId="77777777" w:rsidR="007A5173" w:rsidRPr="003D2199" w:rsidRDefault="007A5173" w:rsidP="00E14D15">
      <w:pPr>
        <w:pStyle w:val="af0"/>
        <w:wordWrap/>
        <w:spacing w:line="240" w:lineRule="auto"/>
        <w:ind w:leftChars="100" w:left="210" w:firstLineChars="100" w:firstLine="200"/>
        <w:rPr>
          <w:rFonts w:asciiTheme="majorEastAsia" w:eastAsiaTheme="majorEastAsia" w:hAnsiTheme="majorEastAsia"/>
          <w:sz w:val="20"/>
          <w:szCs w:val="20"/>
        </w:rPr>
      </w:pPr>
    </w:p>
    <w:p w14:paraId="05CDB028" w14:textId="04D283E3" w:rsidR="00E65F2B" w:rsidRPr="003D2199" w:rsidRDefault="00E65F2B" w:rsidP="00EB4C33">
      <w:pPr>
        <w:pStyle w:val="af0"/>
        <w:wordWrap/>
        <w:spacing w:line="240" w:lineRule="auto"/>
        <w:outlineLvl w:val="2"/>
        <w:rPr>
          <w:rFonts w:asciiTheme="majorEastAsia" w:eastAsiaTheme="majorEastAsia" w:hAnsiTheme="majorEastAsia"/>
          <w:sz w:val="20"/>
          <w:szCs w:val="20"/>
        </w:rPr>
      </w:pPr>
      <w:bookmarkStart w:id="45" w:name="_Toc389309847"/>
      <w:bookmarkStart w:id="46" w:name="_Toc170481171"/>
      <w:r w:rsidRPr="003D2199">
        <w:rPr>
          <w:rFonts w:asciiTheme="majorEastAsia" w:eastAsiaTheme="majorEastAsia" w:hAnsiTheme="majorEastAsia" w:hint="eastAsia"/>
          <w:sz w:val="20"/>
          <w:szCs w:val="20"/>
        </w:rPr>
        <w:t>【</w:t>
      </w:r>
      <w:r w:rsidR="008C2692" w:rsidRPr="003D2199">
        <w:rPr>
          <w:rFonts w:asciiTheme="majorEastAsia" w:eastAsiaTheme="majorEastAsia" w:hAnsiTheme="majorEastAsia" w:hint="eastAsia"/>
          <w:sz w:val="20"/>
          <w:szCs w:val="20"/>
        </w:rPr>
        <w:t>指定管理料</w:t>
      </w:r>
      <w:r w:rsidR="00414010" w:rsidRPr="003D2199">
        <w:rPr>
          <w:rFonts w:asciiTheme="majorEastAsia" w:eastAsiaTheme="majorEastAsia" w:hAnsiTheme="majorEastAsia" w:hint="eastAsia"/>
          <w:sz w:val="20"/>
          <w:szCs w:val="20"/>
        </w:rPr>
        <w:t>（人件費・事務費・事業費）</w:t>
      </w:r>
      <w:r w:rsidR="008C2692" w:rsidRPr="003D2199">
        <w:rPr>
          <w:rFonts w:asciiTheme="majorEastAsia" w:eastAsiaTheme="majorEastAsia" w:hAnsiTheme="majorEastAsia" w:hint="eastAsia"/>
          <w:sz w:val="20"/>
          <w:szCs w:val="20"/>
        </w:rPr>
        <w:t>に係る</w:t>
      </w:r>
      <w:r w:rsidRPr="003D2199">
        <w:rPr>
          <w:rFonts w:asciiTheme="majorEastAsia" w:eastAsiaTheme="majorEastAsia" w:hAnsiTheme="majorEastAsia" w:hint="eastAsia"/>
          <w:sz w:val="20"/>
          <w:szCs w:val="20"/>
        </w:rPr>
        <w:t>参考価格】</w:t>
      </w:r>
      <w:bookmarkEnd w:id="45"/>
      <w:bookmarkEnd w:id="46"/>
    </w:p>
    <w:p w14:paraId="3EEB9C9D" w14:textId="0CFFFE05" w:rsidR="00E65F2B" w:rsidRPr="003D2199" w:rsidRDefault="00E65F2B" w:rsidP="00E65F2B">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（令和</w:t>
      </w:r>
      <w:r w:rsidR="00105716" w:rsidRPr="003D2199">
        <w:rPr>
          <w:rFonts w:asciiTheme="majorEastAsia" w:eastAsiaTheme="majorEastAsia" w:hAnsiTheme="majorEastAsia" w:hint="eastAsia"/>
          <w:sz w:val="20"/>
          <w:szCs w:val="20"/>
        </w:rPr>
        <w:t>７</w:t>
      </w:r>
      <w:r w:rsidRPr="003D2199">
        <w:rPr>
          <w:rFonts w:asciiTheme="majorEastAsia" w:eastAsiaTheme="majorEastAsia" w:hAnsiTheme="majorEastAsia" w:hint="eastAsia"/>
          <w:sz w:val="20"/>
          <w:szCs w:val="20"/>
        </w:rPr>
        <w:t>年度に係る</w:t>
      </w:r>
      <w:r w:rsidR="00E916CF" w:rsidRPr="003D2199">
        <w:rPr>
          <w:rFonts w:asciiTheme="majorEastAsia" w:eastAsiaTheme="majorEastAsia" w:hAnsiTheme="majorEastAsia" w:hint="eastAsia"/>
          <w:sz w:val="20"/>
          <w:szCs w:val="20"/>
        </w:rPr>
        <w:t>人件費・事務費・事業費</w:t>
      </w:r>
      <w:r w:rsidRPr="003D2199">
        <w:rPr>
          <w:rFonts w:asciiTheme="majorEastAsia" w:eastAsiaTheme="majorEastAsia" w:hAnsiTheme="majorEastAsia" w:hint="eastAsia"/>
          <w:sz w:val="20"/>
          <w:szCs w:val="20"/>
        </w:rPr>
        <w:t xml:space="preserve">）　　　　 </w:t>
      </w:r>
      <w:r w:rsidR="007610E2" w:rsidRPr="003D2199">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1169"/>
        <w:gridCol w:w="1170"/>
        <w:gridCol w:w="1169"/>
        <w:gridCol w:w="1170"/>
      </w:tblGrid>
      <w:tr w:rsidR="003D2199" w:rsidRPr="003D2199" w14:paraId="6CF7BF85" w14:textId="484082F0" w:rsidTr="00E969DA">
        <w:trPr>
          <w:cantSplit/>
          <w:trHeight w:val="144"/>
        </w:trPr>
        <w:tc>
          <w:tcPr>
            <w:tcW w:w="2297" w:type="dxa"/>
            <w:shd w:val="clear" w:color="auto" w:fill="auto"/>
            <w:vAlign w:val="center"/>
          </w:tcPr>
          <w:p w14:paraId="6FE401B5" w14:textId="7A78210C" w:rsidR="00DE5A54" w:rsidRPr="003D2199" w:rsidRDefault="00DE5A54" w:rsidP="003F738D">
            <w:pPr>
              <w:pStyle w:val="af0"/>
              <w:wordWrap/>
              <w:spacing w:line="0" w:lineRule="atLeast"/>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地区名</w:t>
            </w:r>
          </w:p>
        </w:tc>
        <w:tc>
          <w:tcPr>
            <w:tcW w:w="1169" w:type="dxa"/>
            <w:tcBorders>
              <w:bottom w:val="single" w:sz="4" w:space="0" w:color="auto"/>
            </w:tcBorders>
            <w:shd w:val="clear" w:color="auto" w:fill="auto"/>
            <w:vAlign w:val="center"/>
          </w:tcPr>
          <w:p w14:paraId="19227252" w14:textId="77777777" w:rsidR="00DE5A54" w:rsidRPr="003D2199" w:rsidRDefault="00DE5A54" w:rsidP="003F738D">
            <w:pPr>
              <w:pStyle w:val="af0"/>
              <w:wordWrap/>
              <w:spacing w:line="0" w:lineRule="atLeast"/>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人件費</w:t>
            </w:r>
          </w:p>
        </w:tc>
        <w:tc>
          <w:tcPr>
            <w:tcW w:w="1170" w:type="dxa"/>
            <w:tcBorders>
              <w:bottom w:val="single" w:sz="4" w:space="0" w:color="auto"/>
            </w:tcBorders>
            <w:shd w:val="clear" w:color="auto" w:fill="auto"/>
            <w:vAlign w:val="center"/>
          </w:tcPr>
          <w:p w14:paraId="5988671D" w14:textId="77777777" w:rsidR="00DE5A54" w:rsidRPr="003D2199" w:rsidRDefault="00DE5A54" w:rsidP="003F738D">
            <w:pPr>
              <w:pStyle w:val="af0"/>
              <w:wordWrap/>
              <w:spacing w:line="0" w:lineRule="atLeast"/>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事務費</w:t>
            </w:r>
          </w:p>
        </w:tc>
        <w:tc>
          <w:tcPr>
            <w:tcW w:w="1169" w:type="dxa"/>
            <w:tcBorders>
              <w:bottom w:val="single" w:sz="4" w:space="0" w:color="auto"/>
            </w:tcBorders>
            <w:shd w:val="clear" w:color="auto" w:fill="auto"/>
            <w:vAlign w:val="center"/>
          </w:tcPr>
          <w:p w14:paraId="60E8ADA2" w14:textId="77777777" w:rsidR="00DE5A54" w:rsidRPr="003D2199" w:rsidRDefault="00DE5A54" w:rsidP="003F738D">
            <w:pPr>
              <w:pStyle w:val="af0"/>
              <w:wordWrap/>
              <w:spacing w:line="0" w:lineRule="atLeast"/>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事業費</w:t>
            </w:r>
          </w:p>
        </w:tc>
        <w:tc>
          <w:tcPr>
            <w:tcW w:w="1170" w:type="dxa"/>
            <w:tcBorders>
              <w:bottom w:val="single" w:sz="4" w:space="0" w:color="auto"/>
            </w:tcBorders>
            <w:shd w:val="clear" w:color="auto" w:fill="auto"/>
            <w:vAlign w:val="center"/>
          </w:tcPr>
          <w:p w14:paraId="595A017B" w14:textId="77777777" w:rsidR="00DE5A54" w:rsidRPr="003D2199" w:rsidRDefault="00DE5A54" w:rsidP="003F738D">
            <w:pPr>
              <w:pStyle w:val="af0"/>
              <w:wordWrap/>
              <w:spacing w:line="0" w:lineRule="atLeast"/>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小計</w:t>
            </w:r>
          </w:p>
        </w:tc>
      </w:tr>
      <w:tr w:rsidR="003D2199" w:rsidRPr="003D2199" w14:paraId="2C2AAF80" w14:textId="1530490B" w:rsidTr="00820CE1">
        <w:trPr>
          <w:cantSplit/>
          <w:trHeight w:val="661"/>
        </w:trPr>
        <w:tc>
          <w:tcPr>
            <w:tcW w:w="2297" w:type="dxa"/>
            <w:shd w:val="clear" w:color="auto" w:fill="auto"/>
            <w:vAlign w:val="center"/>
          </w:tcPr>
          <w:p w14:paraId="777B4A79" w14:textId="14E65A2B" w:rsidR="00DE5A54" w:rsidRPr="003D2199" w:rsidRDefault="00DE5A54" w:rsidP="00557EE6">
            <w:pPr>
              <w:pStyle w:val="af0"/>
              <w:wordWrap/>
              <w:spacing w:line="0" w:lineRule="atLeast"/>
              <w:rPr>
                <w:rFonts w:asciiTheme="majorEastAsia" w:eastAsiaTheme="majorEastAsia" w:hAnsiTheme="majorEastAsia"/>
                <w:sz w:val="20"/>
                <w:szCs w:val="20"/>
                <w:lang w:eastAsia="zh-CN"/>
              </w:rPr>
            </w:pPr>
            <w:r w:rsidRPr="003D2199">
              <w:rPr>
                <w:rFonts w:asciiTheme="majorEastAsia" w:eastAsiaTheme="majorEastAsia" w:hAnsiTheme="majorEastAsia" w:hint="eastAsia"/>
                <w:sz w:val="20"/>
                <w:szCs w:val="20"/>
                <w:lang w:eastAsia="zh-CN"/>
              </w:rPr>
              <w:t>Ａ地区（北</w:t>
            </w:r>
            <w:r w:rsidRPr="003D2199">
              <w:rPr>
                <w:rFonts w:asciiTheme="majorEastAsia" w:eastAsiaTheme="majorEastAsia" w:hAnsiTheme="majorEastAsia" w:hint="eastAsia"/>
                <w:sz w:val="20"/>
                <w:szCs w:val="20"/>
              </w:rPr>
              <w:t>河内</w:t>
            </w:r>
            <w:r w:rsidRPr="003D2199">
              <w:rPr>
                <w:rFonts w:asciiTheme="majorEastAsia" w:eastAsiaTheme="majorEastAsia" w:hAnsiTheme="majorEastAsia" w:hint="eastAsia"/>
                <w:sz w:val="20"/>
                <w:szCs w:val="20"/>
                <w:lang w:eastAsia="zh-CN"/>
              </w:rPr>
              <w:t>地区）</w:t>
            </w:r>
          </w:p>
        </w:tc>
        <w:tc>
          <w:tcPr>
            <w:tcW w:w="1169" w:type="dxa"/>
            <w:shd w:val="clear" w:color="auto" w:fill="auto"/>
            <w:vAlign w:val="center"/>
          </w:tcPr>
          <w:p w14:paraId="4FE4F938" w14:textId="14004DF3" w:rsidR="00DE5A54" w:rsidRPr="003D2199" w:rsidRDefault="0092325D" w:rsidP="009C4B1A">
            <w:pPr>
              <w:pStyle w:val="af0"/>
              <w:wordWrap/>
              <w:spacing w:line="0" w:lineRule="atLeast"/>
              <w:jc w:val="right"/>
              <w:rPr>
                <w:rFonts w:asciiTheme="majorEastAsia" w:eastAsiaTheme="majorEastAsia" w:hAnsiTheme="majorEastAsia"/>
                <w:sz w:val="20"/>
                <w:szCs w:val="20"/>
              </w:rPr>
            </w:pPr>
            <w:r w:rsidRPr="003D2199">
              <w:rPr>
                <w:rFonts w:asciiTheme="majorEastAsia" w:eastAsiaTheme="majorEastAsia" w:hAnsiTheme="majorEastAsia"/>
                <w:sz w:val="20"/>
                <w:szCs w:val="20"/>
              </w:rPr>
              <w:t>198,325</w:t>
            </w:r>
          </w:p>
        </w:tc>
        <w:tc>
          <w:tcPr>
            <w:tcW w:w="1170" w:type="dxa"/>
            <w:shd w:val="clear" w:color="auto" w:fill="auto"/>
            <w:vAlign w:val="center"/>
          </w:tcPr>
          <w:p w14:paraId="1E39BD86" w14:textId="560ADB1B" w:rsidR="00DE5A54" w:rsidRPr="003D2199" w:rsidRDefault="005B080B" w:rsidP="00A434DD">
            <w:pPr>
              <w:pStyle w:val="af0"/>
              <w:wordWrap/>
              <w:spacing w:line="0" w:lineRule="atLeast"/>
              <w:jc w:val="right"/>
              <w:rPr>
                <w:rFonts w:asciiTheme="majorEastAsia" w:eastAsiaTheme="majorEastAsia" w:hAnsiTheme="majorEastAsia"/>
                <w:sz w:val="20"/>
                <w:szCs w:val="20"/>
              </w:rPr>
            </w:pPr>
            <w:r w:rsidRPr="003D2199">
              <w:rPr>
                <w:rFonts w:asciiTheme="majorEastAsia" w:eastAsiaTheme="majorEastAsia" w:hAnsiTheme="majorEastAsia"/>
                <w:sz w:val="20"/>
                <w:szCs w:val="20"/>
              </w:rPr>
              <w:t>73,802</w:t>
            </w:r>
          </w:p>
        </w:tc>
        <w:tc>
          <w:tcPr>
            <w:tcW w:w="1169" w:type="dxa"/>
            <w:shd w:val="clear" w:color="auto" w:fill="auto"/>
            <w:vAlign w:val="center"/>
          </w:tcPr>
          <w:p w14:paraId="282891E7" w14:textId="55EC64F6" w:rsidR="00DE5A54" w:rsidRPr="003D2199" w:rsidRDefault="00760E39" w:rsidP="007133B2">
            <w:pPr>
              <w:pStyle w:val="af0"/>
              <w:wordWrap/>
              <w:spacing w:line="0" w:lineRule="atLeast"/>
              <w:jc w:val="right"/>
              <w:rPr>
                <w:rFonts w:asciiTheme="majorEastAsia" w:eastAsiaTheme="majorEastAsia" w:hAnsiTheme="majorEastAsia"/>
                <w:sz w:val="20"/>
                <w:szCs w:val="20"/>
              </w:rPr>
            </w:pPr>
            <w:r w:rsidRPr="003D2199">
              <w:rPr>
                <w:rFonts w:asciiTheme="majorEastAsia" w:eastAsiaTheme="majorEastAsia" w:hAnsiTheme="majorEastAsia"/>
                <w:sz w:val="20"/>
                <w:szCs w:val="20"/>
              </w:rPr>
              <w:t>700,723</w:t>
            </w:r>
          </w:p>
        </w:tc>
        <w:tc>
          <w:tcPr>
            <w:tcW w:w="1170" w:type="dxa"/>
            <w:shd w:val="clear" w:color="auto" w:fill="auto"/>
            <w:vAlign w:val="center"/>
          </w:tcPr>
          <w:p w14:paraId="377204B0" w14:textId="4C842A9D" w:rsidR="00DE5A54" w:rsidRPr="003D2199" w:rsidRDefault="00E61629" w:rsidP="007133B2">
            <w:pPr>
              <w:pStyle w:val="af0"/>
              <w:wordWrap/>
              <w:spacing w:line="0" w:lineRule="atLeast"/>
              <w:jc w:val="right"/>
              <w:rPr>
                <w:rFonts w:asciiTheme="majorEastAsia" w:eastAsiaTheme="majorEastAsia" w:hAnsiTheme="majorEastAsia"/>
                <w:sz w:val="20"/>
                <w:szCs w:val="20"/>
              </w:rPr>
            </w:pPr>
            <w:r w:rsidRPr="003D2199">
              <w:rPr>
                <w:rFonts w:asciiTheme="majorEastAsia" w:eastAsiaTheme="majorEastAsia" w:hAnsiTheme="majorEastAsia"/>
                <w:sz w:val="20"/>
                <w:szCs w:val="20"/>
              </w:rPr>
              <w:t>972,850</w:t>
            </w:r>
          </w:p>
        </w:tc>
      </w:tr>
      <w:tr w:rsidR="00F96F49" w:rsidRPr="003D2199" w14:paraId="02B65E20" w14:textId="51B28A1C" w:rsidTr="00820CE1">
        <w:trPr>
          <w:cantSplit/>
          <w:trHeight w:val="699"/>
        </w:trPr>
        <w:tc>
          <w:tcPr>
            <w:tcW w:w="2297" w:type="dxa"/>
            <w:shd w:val="clear" w:color="auto" w:fill="auto"/>
            <w:vAlign w:val="center"/>
          </w:tcPr>
          <w:p w14:paraId="7C9B99FD" w14:textId="6A52D74D" w:rsidR="00DE5A54" w:rsidRPr="003D2199" w:rsidRDefault="00DE5A54" w:rsidP="00D86159">
            <w:pPr>
              <w:pStyle w:val="af0"/>
              <w:wordWrap/>
              <w:spacing w:line="0" w:lineRule="atLeast"/>
              <w:ind w:left="1000" w:hangingChars="500" w:hanging="1000"/>
              <w:rPr>
                <w:rFonts w:asciiTheme="majorEastAsia" w:eastAsiaTheme="majorEastAsia" w:hAnsiTheme="majorEastAsia"/>
                <w:w w:val="80"/>
                <w:sz w:val="20"/>
                <w:szCs w:val="20"/>
                <w:lang w:eastAsia="zh-CN"/>
              </w:rPr>
            </w:pPr>
            <w:r w:rsidRPr="003D2199">
              <w:rPr>
                <w:rFonts w:asciiTheme="majorEastAsia" w:eastAsiaTheme="majorEastAsia" w:hAnsiTheme="majorEastAsia" w:hint="eastAsia"/>
                <w:sz w:val="20"/>
                <w:szCs w:val="20"/>
                <w:lang w:eastAsia="zh-CN"/>
              </w:rPr>
              <w:t>Ｂ地区（</w:t>
            </w:r>
            <w:r w:rsidRPr="003D2199">
              <w:rPr>
                <w:rFonts w:asciiTheme="majorEastAsia" w:eastAsiaTheme="majorEastAsia" w:hAnsiTheme="majorEastAsia" w:hint="eastAsia"/>
                <w:sz w:val="20"/>
                <w:szCs w:val="20"/>
              </w:rPr>
              <w:t>東大阪市</w:t>
            </w:r>
            <w:r w:rsidRPr="003D2199">
              <w:rPr>
                <w:rFonts w:asciiTheme="majorEastAsia" w:eastAsiaTheme="majorEastAsia" w:hAnsiTheme="majorEastAsia" w:hint="eastAsia"/>
                <w:sz w:val="20"/>
                <w:szCs w:val="20"/>
                <w:lang w:eastAsia="zh-CN"/>
              </w:rPr>
              <w:t>地区）</w:t>
            </w:r>
          </w:p>
        </w:tc>
        <w:tc>
          <w:tcPr>
            <w:tcW w:w="1169" w:type="dxa"/>
            <w:shd w:val="clear" w:color="auto" w:fill="auto"/>
            <w:vAlign w:val="center"/>
          </w:tcPr>
          <w:p w14:paraId="786F6C9A" w14:textId="192CE6AA" w:rsidR="00DE5A54" w:rsidRPr="003D2199" w:rsidRDefault="005B080B" w:rsidP="007224DB">
            <w:pPr>
              <w:pStyle w:val="af0"/>
              <w:wordWrap/>
              <w:spacing w:line="0" w:lineRule="atLeast"/>
              <w:jc w:val="right"/>
              <w:rPr>
                <w:rFonts w:asciiTheme="majorEastAsia" w:eastAsiaTheme="majorEastAsia" w:hAnsiTheme="majorEastAsia"/>
                <w:sz w:val="20"/>
                <w:szCs w:val="20"/>
              </w:rPr>
            </w:pPr>
            <w:r w:rsidRPr="003D2199">
              <w:rPr>
                <w:rFonts w:asciiTheme="majorEastAsia" w:eastAsiaTheme="majorEastAsia" w:hAnsiTheme="majorEastAsia"/>
                <w:sz w:val="20"/>
                <w:szCs w:val="20"/>
              </w:rPr>
              <w:t>78,854</w:t>
            </w:r>
          </w:p>
        </w:tc>
        <w:tc>
          <w:tcPr>
            <w:tcW w:w="1170" w:type="dxa"/>
            <w:shd w:val="clear" w:color="auto" w:fill="auto"/>
            <w:vAlign w:val="center"/>
          </w:tcPr>
          <w:p w14:paraId="65A64D26" w14:textId="5B490390" w:rsidR="00DE5A54" w:rsidRPr="003D2199" w:rsidRDefault="00760E39" w:rsidP="007224DB">
            <w:pPr>
              <w:pStyle w:val="af0"/>
              <w:wordWrap/>
              <w:spacing w:line="0" w:lineRule="atLeast"/>
              <w:jc w:val="right"/>
              <w:rPr>
                <w:rFonts w:asciiTheme="majorEastAsia" w:eastAsiaTheme="majorEastAsia" w:hAnsiTheme="majorEastAsia"/>
                <w:sz w:val="20"/>
                <w:szCs w:val="20"/>
              </w:rPr>
            </w:pPr>
            <w:r w:rsidRPr="003D2199">
              <w:rPr>
                <w:rFonts w:asciiTheme="majorEastAsia" w:eastAsiaTheme="majorEastAsia" w:hAnsiTheme="majorEastAsia"/>
                <w:sz w:val="20"/>
                <w:szCs w:val="20"/>
              </w:rPr>
              <w:t>29,704</w:t>
            </w:r>
          </w:p>
        </w:tc>
        <w:tc>
          <w:tcPr>
            <w:tcW w:w="1169" w:type="dxa"/>
            <w:shd w:val="clear" w:color="auto" w:fill="auto"/>
            <w:vAlign w:val="center"/>
          </w:tcPr>
          <w:p w14:paraId="37EA98BA" w14:textId="6F12E7A2" w:rsidR="00DE5A54" w:rsidRPr="003D2199" w:rsidRDefault="00760E39" w:rsidP="007133B2">
            <w:pPr>
              <w:pStyle w:val="af0"/>
              <w:wordWrap/>
              <w:spacing w:line="0" w:lineRule="atLeast"/>
              <w:jc w:val="right"/>
              <w:rPr>
                <w:rFonts w:asciiTheme="majorEastAsia" w:eastAsiaTheme="majorEastAsia" w:hAnsiTheme="majorEastAsia"/>
                <w:sz w:val="20"/>
                <w:szCs w:val="20"/>
              </w:rPr>
            </w:pPr>
            <w:r w:rsidRPr="003D2199">
              <w:rPr>
                <w:rFonts w:asciiTheme="majorEastAsia" w:eastAsiaTheme="majorEastAsia" w:hAnsiTheme="majorEastAsia"/>
                <w:sz w:val="20"/>
                <w:szCs w:val="20"/>
              </w:rPr>
              <w:t>355,766</w:t>
            </w:r>
          </w:p>
        </w:tc>
        <w:tc>
          <w:tcPr>
            <w:tcW w:w="1170" w:type="dxa"/>
            <w:shd w:val="clear" w:color="auto" w:fill="auto"/>
            <w:vAlign w:val="center"/>
          </w:tcPr>
          <w:p w14:paraId="3DF1DCF4" w14:textId="07DF22B4" w:rsidR="00DE5A54" w:rsidRPr="003D2199" w:rsidRDefault="00E61629" w:rsidP="007133B2">
            <w:pPr>
              <w:pStyle w:val="af0"/>
              <w:wordWrap/>
              <w:spacing w:line="0" w:lineRule="atLeast"/>
              <w:jc w:val="right"/>
              <w:rPr>
                <w:rFonts w:asciiTheme="majorEastAsia" w:eastAsiaTheme="majorEastAsia" w:hAnsiTheme="majorEastAsia"/>
                <w:sz w:val="20"/>
                <w:szCs w:val="20"/>
              </w:rPr>
            </w:pPr>
            <w:r w:rsidRPr="003D2199">
              <w:rPr>
                <w:rFonts w:asciiTheme="majorEastAsia" w:eastAsiaTheme="majorEastAsia" w:hAnsiTheme="majorEastAsia"/>
                <w:sz w:val="20"/>
                <w:szCs w:val="20"/>
              </w:rPr>
              <w:t>464,324</w:t>
            </w:r>
          </w:p>
        </w:tc>
      </w:tr>
    </w:tbl>
    <w:p w14:paraId="2C1C1784" w14:textId="77777777" w:rsidR="00820CE1" w:rsidRPr="003D2199" w:rsidRDefault="00820CE1" w:rsidP="00E65F2B">
      <w:pPr>
        <w:pStyle w:val="af0"/>
        <w:wordWrap/>
        <w:spacing w:line="240" w:lineRule="auto"/>
        <w:rPr>
          <w:rFonts w:asciiTheme="majorEastAsia" w:eastAsiaTheme="majorEastAsia" w:hAnsiTheme="majorEastAsia"/>
          <w:sz w:val="20"/>
          <w:szCs w:val="20"/>
        </w:rPr>
      </w:pPr>
    </w:p>
    <w:p w14:paraId="0D88A827" w14:textId="53C0C6DA" w:rsidR="00E65F2B" w:rsidRPr="003D2199" w:rsidRDefault="00E65F2B" w:rsidP="00E65F2B">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（令和</w:t>
      </w:r>
      <w:r w:rsidR="00105716" w:rsidRPr="003D2199">
        <w:rPr>
          <w:rFonts w:asciiTheme="majorEastAsia" w:eastAsiaTheme="majorEastAsia" w:hAnsiTheme="majorEastAsia" w:hint="eastAsia"/>
          <w:sz w:val="20"/>
          <w:szCs w:val="20"/>
        </w:rPr>
        <w:t>７</w:t>
      </w:r>
      <w:r w:rsidRPr="003D2199">
        <w:rPr>
          <w:rFonts w:asciiTheme="majorEastAsia" w:eastAsiaTheme="majorEastAsia" w:hAnsiTheme="majorEastAsia" w:hint="eastAsia"/>
          <w:sz w:val="20"/>
          <w:szCs w:val="20"/>
        </w:rPr>
        <w:t>年度～令和</w:t>
      </w:r>
      <w:r w:rsidR="00105716" w:rsidRPr="003D2199">
        <w:rPr>
          <w:rFonts w:asciiTheme="majorEastAsia" w:eastAsiaTheme="majorEastAsia" w:hAnsiTheme="majorEastAsia" w:hint="eastAsia"/>
          <w:sz w:val="20"/>
          <w:szCs w:val="20"/>
        </w:rPr>
        <w:t>11</w:t>
      </w:r>
      <w:r w:rsidRPr="003D2199">
        <w:rPr>
          <w:rFonts w:asciiTheme="majorEastAsia" w:eastAsiaTheme="majorEastAsia" w:hAnsiTheme="majorEastAsia" w:hint="eastAsia"/>
          <w:sz w:val="20"/>
          <w:szCs w:val="20"/>
        </w:rPr>
        <w:t>年度に係る</w:t>
      </w:r>
      <w:r w:rsidR="00E916CF" w:rsidRPr="003D2199">
        <w:rPr>
          <w:rFonts w:asciiTheme="majorEastAsia" w:eastAsiaTheme="majorEastAsia" w:hAnsiTheme="majorEastAsia" w:hint="eastAsia"/>
          <w:sz w:val="20"/>
          <w:szCs w:val="20"/>
        </w:rPr>
        <w:t>人件費・事務費・事業費</w:t>
      </w:r>
      <w:r w:rsidRPr="003D2199">
        <w:rPr>
          <w:rFonts w:asciiTheme="majorEastAsia" w:eastAsiaTheme="majorEastAsia" w:hAnsiTheme="majorEastAsia" w:hint="eastAsia"/>
          <w:sz w:val="20"/>
          <w:szCs w:val="20"/>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985"/>
      </w:tblGrid>
      <w:tr w:rsidR="003D2199" w:rsidRPr="003D2199" w14:paraId="423CE089" w14:textId="77777777" w:rsidTr="00722D32">
        <w:trPr>
          <w:cantSplit/>
          <w:trHeight w:val="144"/>
        </w:trPr>
        <w:tc>
          <w:tcPr>
            <w:tcW w:w="2864" w:type="dxa"/>
            <w:shd w:val="clear" w:color="auto" w:fill="auto"/>
            <w:vAlign w:val="center"/>
          </w:tcPr>
          <w:p w14:paraId="4EA79391" w14:textId="77777777" w:rsidR="00E65F2B" w:rsidRPr="003D2199" w:rsidRDefault="00E65F2B" w:rsidP="003F738D">
            <w:pPr>
              <w:pStyle w:val="af0"/>
              <w:wordWrap/>
              <w:spacing w:line="0" w:lineRule="atLeast"/>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地区名</w:t>
            </w:r>
          </w:p>
        </w:tc>
        <w:tc>
          <w:tcPr>
            <w:tcW w:w="1985" w:type="dxa"/>
            <w:tcBorders>
              <w:bottom w:val="single" w:sz="4" w:space="0" w:color="auto"/>
            </w:tcBorders>
            <w:shd w:val="clear" w:color="auto" w:fill="auto"/>
            <w:vAlign w:val="center"/>
          </w:tcPr>
          <w:p w14:paraId="0DD512BF" w14:textId="77777777" w:rsidR="00E65F2B" w:rsidRPr="003D2199" w:rsidRDefault="00E65F2B" w:rsidP="003F738D">
            <w:pPr>
              <w:pStyle w:val="af0"/>
              <w:wordWrap/>
              <w:spacing w:line="0" w:lineRule="atLeast"/>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５年間合計</w:t>
            </w:r>
          </w:p>
        </w:tc>
      </w:tr>
      <w:tr w:rsidR="003D2199" w:rsidRPr="003D2199" w14:paraId="35AC8DDA" w14:textId="77777777" w:rsidTr="00722D32">
        <w:trPr>
          <w:cantSplit/>
          <w:trHeight w:val="585"/>
        </w:trPr>
        <w:tc>
          <w:tcPr>
            <w:tcW w:w="2864" w:type="dxa"/>
            <w:shd w:val="clear" w:color="auto" w:fill="auto"/>
            <w:vAlign w:val="center"/>
          </w:tcPr>
          <w:p w14:paraId="347EB59F" w14:textId="44FE979B" w:rsidR="00211756" w:rsidRPr="003D2199" w:rsidRDefault="00211756" w:rsidP="00557EE6">
            <w:pPr>
              <w:pStyle w:val="af0"/>
              <w:wordWrap/>
              <w:spacing w:line="0" w:lineRule="atLeast"/>
              <w:rPr>
                <w:rFonts w:asciiTheme="majorEastAsia" w:eastAsia="SimSun" w:hAnsiTheme="majorEastAsia"/>
                <w:sz w:val="20"/>
                <w:szCs w:val="20"/>
                <w:lang w:eastAsia="zh-CN"/>
              </w:rPr>
            </w:pPr>
            <w:bookmarkStart w:id="47" w:name="_Hlk167976267"/>
            <w:r w:rsidRPr="003D2199">
              <w:rPr>
                <w:rFonts w:asciiTheme="majorEastAsia" w:eastAsiaTheme="majorEastAsia" w:hAnsiTheme="majorEastAsia" w:hint="eastAsia"/>
                <w:sz w:val="20"/>
                <w:szCs w:val="20"/>
                <w:lang w:eastAsia="zh-CN"/>
              </w:rPr>
              <w:t>Ａ地区（北</w:t>
            </w:r>
            <w:r w:rsidR="007610E2" w:rsidRPr="003D2199">
              <w:rPr>
                <w:rFonts w:asciiTheme="majorEastAsia" w:eastAsiaTheme="majorEastAsia" w:hAnsiTheme="majorEastAsia" w:hint="eastAsia"/>
                <w:sz w:val="20"/>
                <w:szCs w:val="20"/>
              </w:rPr>
              <w:t>河内</w:t>
            </w:r>
            <w:r w:rsidRPr="003D2199">
              <w:rPr>
                <w:rFonts w:asciiTheme="majorEastAsia" w:eastAsiaTheme="majorEastAsia" w:hAnsiTheme="majorEastAsia" w:hint="eastAsia"/>
                <w:sz w:val="20"/>
                <w:szCs w:val="20"/>
                <w:lang w:eastAsia="zh-CN"/>
              </w:rPr>
              <w:t>地区</w:t>
            </w:r>
            <w:r w:rsidR="007F0D3A" w:rsidRPr="003D2199">
              <w:rPr>
                <w:rFonts w:asciiTheme="majorEastAsia" w:eastAsiaTheme="majorEastAsia" w:hAnsiTheme="majorEastAsia" w:hint="eastAsia"/>
                <w:sz w:val="20"/>
                <w:szCs w:val="20"/>
                <w:lang w:eastAsia="zh-CN"/>
              </w:rPr>
              <w:t>）</w:t>
            </w:r>
            <w:bookmarkEnd w:id="47"/>
          </w:p>
        </w:tc>
        <w:tc>
          <w:tcPr>
            <w:tcW w:w="1985" w:type="dxa"/>
            <w:shd w:val="clear" w:color="auto" w:fill="auto"/>
            <w:vAlign w:val="center"/>
          </w:tcPr>
          <w:p w14:paraId="7C0A6408" w14:textId="45B53605" w:rsidR="00211756" w:rsidRPr="003D2199" w:rsidRDefault="006B2A63" w:rsidP="00211756">
            <w:pPr>
              <w:pStyle w:val="af0"/>
              <w:wordWrap/>
              <w:spacing w:line="0" w:lineRule="atLeast"/>
              <w:jc w:val="right"/>
              <w:rPr>
                <w:rFonts w:asciiTheme="majorEastAsia" w:eastAsiaTheme="majorEastAsia" w:hAnsiTheme="majorEastAsia"/>
                <w:sz w:val="20"/>
                <w:szCs w:val="20"/>
              </w:rPr>
            </w:pPr>
            <w:r w:rsidRPr="003D2199">
              <w:rPr>
                <w:rFonts w:asciiTheme="majorEastAsia" w:eastAsiaTheme="majorEastAsia" w:hAnsiTheme="majorEastAsia"/>
                <w:sz w:val="20"/>
                <w:szCs w:val="20"/>
              </w:rPr>
              <w:t>4,864,250</w:t>
            </w:r>
          </w:p>
        </w:tc>
      </w:tr>
      <w:tr w:rsidR="003D2199" w:rsidRPr="003D2199" w14:paraId="6F485B49" w14:textId="77777777" w:rsidTr="00722D32">
        <w:trPr>
          <w:cantSplit/>
          <w:trHeight w:val="565"/>
        </w:trPr>
        <w:tc>
          <w:tcPr>
            <w:tcW w:w="2864" w:type="dxa"/>
            <w:shd w:val="clear" w:color="auto" w:fill="auto"/>
            <w:vAlign w:val="center"/>
          </w:tcPr>
          <w:p w14:paraId="37CAC348" w14:textId="1EB72813" w:rsidR="00211756" w:rsidRPr="003D2199" w:rsidRDefault="00211756" w:rsidP="00211756">
            <w:pPr>
              <w:pStyle w:val="af0"/>
              <w:wordWrap/>
              <w:spacing w:line="0" w:lineRule="atLeast"/>
              <w:ind w:left="1000" w:hangingChars="500" w:hanging="1000"/>
              <w:rPr>
                <w:rFonts w:asciiTheme="majorEastAsia" w:eastAsiaTheme="majorEastAsia" w:hAnsiTheme="majorEastAsia"/>
                <w:w w:val="80"/>
                <w:sz w:val="20"/>
                <w:szCs w:val="20"/>
                <w:lang w:eastAsia="zh-CN"/>
              </w:rPr>
            </w:pPr>
            <w:r w:rsidRPr="003D2199">
              <w:rPr>
                <w:rFonts w:asciiTheme="majorEastAsia" w:eastAsiaTheme="majorEastAsia" w:hAnsiTheme="majorEastAsia" w:hint="eastAsia"/>
                <w:sz w:val="20"/>
                <w:szCs w:val="20"/>
                <w:lang w:eastAsia="zh-CN"/>
              </w:rPr>
              <w:t>Ｂ地区（</w:t>
            </w:r>
            <w:r w:rsidR="007610E2" w:rsidRPr="003D2199">
              <w:rPr>
                <w:rFonts w:asciiTheme="majorEastAsia" w:eastAsiaTheme="majorEastAsia" w:hAnsiTheme="majorEastAsia" w:hint="eastAsia"/>
                <w:sz w:val="20"/>
                <w:szCs w:val="20"/>
              </w:rPr>
              <w:t>東大阪市</w:t>
            </w:r>
            <w:r w:rsidRPr="003D2199">
              <w:rPr>
                <w:rFonts w:asciiTheme="majorEastAsia" w:eastAsiaTheme="majorEastAsia" w:hAnsiTheme="majorEastAsia" w:hint="eastAsia"/>
                <w:sz w:val="20"/>
                <w:szCs w:val="20"/>
                <w:lang w:eastAsia="zh-CN"/>
              </w:rPr>
              <w:t>地区）</w:t>
            </w:r>
          </w:p>
        </w:tc>
        <w:tc>
          <w:tcPr>
            <w:tcW w:w="1985" w:type="dxa"/>
            <w:shd w:val="clear" w:color="auto" w:fill="auto"/>
            <w:vAlign w:val="center"/>
          </w:tcPr>
          <w:p w14:paraId="78B267E3" w14:textId="05A7FA96" w:rsidR="00211756" w:rsidRPr="003D2199" w:rsidRDefault="006B2A63" w:rsidP="00211756">
            <w:pPr>
              <w:pStyle w:val="af0"/>
              <w:wordWrap/>
              <w:spacing w:line="0" w:lineRule="atLeast"/>
              <w:jc w:val="right"/>
              <w:rPr>
                <w:rFonts w:asciiTheme="majorEastAsia" w:eastAsiaTheme="majorEastAsia" w:hAnsiTheme="majorEastAsia"/>
                <w:sz w:val="20"/>
                <w:szCs w:val="20"/>
              </w:rPr>
            </w:pPr>
            <w:r w:rsidRPr="003D2199">
              <w:rPr>
                <w:rFonts w:asciiTheme="majorEastAsia" w:eastAsiaTheme="majorEastAsia" w:hAnsiTheme="majorEastAsia"/>
                <w:sz w:val="20"/>
                <w:szCs w:val="20"/>
              </w:rPr>
              <w:t>2,321,620</w:t>
            </w:r>
          </w:p>
        </w:tc>
      </w:tr>
    </w:tbl>
    <w:p w14:paraId="012841D8" w14:textId="7CE241BD" w:rsidR="00281307" w:rsidRDefault="00E65F2B" w:rsidP="00DE5A54">
      <w:pPr>
        <w:pStyle w:val="af0"/>
        <w:wordWrap/>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令和</w:t>
      </w:r>
      <w:r w:rsidR="00105716" w:rsidRPr="003D2199">
        <w:rPr>
          <w:rFonts w:asciiTheme="majorEastAsia" w:eastAsiaTheme="majorEastAsia" w:hAnsiTheme="majorEastAsia" w:hint="eastAsia"/>
          <w:sz w:val="20"/>
          <w:szCs w:val="20"/>
        </w:rPr>
        <w:t>８</w:t>
      </w:r>
      <w:r w:rsidR="00741FA7" w:rsidRPr="003D2199">
        <w:rPr>
          <w:rFonts w:asciiTheme="majorEastAsia" w:eastAsiaTheme="majorEastAsia" w:hAnsiTheme="majorEastAsia" w:hint="eastAsia"/>
          <w:sz w:val="20"/>
          <w:szCs w:val="20"/>
        </w:rPr>
        <w:t>年度から</w:t>
      </w:r>
      <w:r w:rsidRPr="003D2199">
        <w:rPr>
          <w:rFonts w:asciiTheme="majorEastAsia" w:eastAsiaTheme="majorEastAsia" w:hAnsiTheme="majorEastAsia" w:hint="eastAsia"/>
          <w:sz w:val="20"/>
          <w:szCs w:val="20"/>
        </w:rPr>
        <w:t>令和</w:t>
      </w:r>
      <w:r w:rsidR="00105716" w:rsidRPr="003D2199">
        <w:rPr>
          <w:rFonts w:asciiTheme="majorEastAsia" w:eastAsiaTheme="majorEastAsia" w:hAnsiTheme="majorEastAsia" w:hint="eastAsia"/>
          <w:sz w:val="20"/>
          <w:szCs w:val="20"/>
        </w:rPr>
        <w:t>11</w:t>
      </w:r>
      <w:r w:rsidRPr="003D2199">
        <w:rPr>
          <w:rFonts w:asciiTheme="majorEastAsia" w:eastAsiaTheme="majorEastAsia" w:hAnsiTheme="majorEastAsia" w:hint="eastAsia"/>
          <w:sz w:val="20"/>
          <w:szCs w:val="20"/>
        </w:rPr>
        <w:t>年度に係る</w:t>
      </w:r>
      <w:r w:rsidR="009C4B1A" w:rsidRPr="003D2199">
        <w:rPr>
          <w:rFonts w:asciiTheme="majorEastAsia" w:eastAsiaTheme="majorEastAsia" w:hAnsiTheme="majorEastAsia" w:hint="eastAsia"/>
          <w:sz w:val="20"/>
          <w:szCs w:val="20"/>
        </w:rPr>
        <w:t>毎年度の</w:t>
      </w:r>
      <w:r w:rsidR="00D30DE0" w:rsidRPr="003D2199">
        <w:rPr>
          <w:rFonts w:asciiTheme="majorEastAsia" w:eastAsiaTheme="majorEastAsia" w:hAnsiTheme="majorEastAsia" w:hint="eastAsia"/>
          <w:sz w:val="20"/>
          <w:szCs w:val="20"/>
        </w:rPr>
        <w:t>指定管理料</w:t>
      </w:r>
      <w:r w:rsidR="00EB70B7" w:rsidRPr="003D2199">
        <w:rPr>
          <w:rFonts w:asciiTheme="majorEastAsia" w:eastAsiaTheme="majorEastAsia" w:hAnsiTheme="majorEastAsia" w:hint="eastAsia"/>
          <w:sz w:val="20"/>
          <w:szCs w:val="20"/>
        </w:rPr>
        <w:t>は、令和</w:t>
      </w:r>
      <w:r w:rsidR="00105716" w:rsidRPr="003D2199">
        <w:rPr>
          <w:rFonts w:asciiTheme="majorEastAsia" w:eastAsiaTheme="majorEastAsia" w:hAnsiTheme="majorEastAsia" w:hint="eastAsia"/>
          <w:sz w:val="20"/>
          <w:szCs w:val="20"/>
        </w:rPr>
        <w:t>７</w:t>
      </w:r>
      <w:r w:rsidRPr="003D2199">
        <w:rPr>
          <w:rFonts w:asciiTheme="majorEastAsia" w:eastAsiaTheme="majorEastAsia" w:hAnsiTheme="majorEastAsia" w:hint="eastAsia"/>
          <w:sz w:val="20"/>
          <w:szCs w:val="20"/>
        </w:rPr>
        <w:t>年度と同額です。</w:t>
      </w:r>
    </w:p>
    <w:p w14:paraId="0F00FB7B" w14:textId="77777777" w:rsidR="009A0141" w:rsidRPr="003D2199" w:rsidRDefault="009A0141" w:rsidP="00DE5A54">
      <w:pPr>
        <w:pStyle w:val="af0"/>
        <w:wordWrap/>
        <w:spacing w:line="240" w:lineRule="auto"/>
        <w:ind w:firstLineChars="100" w:firstLine="200"/>
        <w:rPr>
          <w:rFonts w:asciiTheme="majorEastAsia" w:eastAsiaTheme="majorEastAsia" w:hAnsiTheme="majorEastAsia"/>
          <w:sz w:val="20"/>
          <w:szCs w:val="20"/>
        </w:rPr>
      </w:pPr>
    </w:p>
    <w:p w14:paraId="797090D5" w14:textId="3BF93B43" w:rsidR="003260A7" w:rsidRPr="003D2199" w:rsidRDefault="003260A7" w:rsidP="003260A7">
      <w:pPr>
        <w:pStyle w:val="af0"/>
        <w:wordWrap/>
        <w:spacing w:line="240" w:lineRule="auto"/>
        <w:rPr>
          <w:rFonts w:asciiTheme="majorEastAsia" w:eastAsiaTheme="majorEastAsia" w:hAnsiTheme="majorEastAsia"/>
          <w:sz w:val="20"/>
          <w:szCs w:val="20"/>
        </w:rPr>
      </w:pPr>
      <w:bookmarkStart w:id="48" w:name="_Hlk173842216"/>
      <w:r w:rsidRPr="003D2199">
        <w:rPr>
          <w:rFonts w:asciiTheme="majorEastAsia" w:eastAsiaTheme="majorEastAsia" w:hAnsiTheme="majorEastAsia" w:hint="eastAsia"/>
          <w:sz w:val="20"/>
          <w:szCs w:val="20"/>
        </w:rPr>
        <w:t>【</w:t>
      </w:r>
      <w:r w:rsidR="00414010" w:rsidRPr="003D2199">
        <w:rPr>
          <w:rFonts w:asciiTheme="majorEastAsia" w:eastAsiaTheme="majorEastAsia" w:hAnsiTheme="majorEastAsia" w:hint="eastAsia"/>
          <w:sz w:val="20"/>
          <w:szCs w:val="20"/>
        </w:rPr>
        <w:t>指定管理料（</w:t>
      </w:r>
      <w:r w:rsidRPr="003D2199">
        <w:rPr>
          <w:rFonts w:ascii="ＭＳ ゴシック" w:eastAsia="ＭＳ ゴシック" w:hAnsi="ＭＳ ゴシック" w:hint="eastAsia"/>
          <w:bCs/>
          <w:sz w:val="20"/>
          <w:szCs w:val="20"/>
        </w:rPr>
        <w:t>入居に伴う</w:t>
      </w:r>
      <w:r w:rsidRPr="003D2199">
        <w:rPr>
          <w:rFonts w:asciiTheme="majorEastAsia" w:eastAsiaTheme="majorEastAsia" w:hAnsiTheme="majorEastAsia" w:hint="eastAsia"/>
          <w:sz w:val="20"/>
          <w:szCs w:val="20"/>
        </w:rPr>
        <w:t>空家修繕費用</w:t>
      </w:r>
      <w:r w:rsidR="00414010" w:rsidRPr="003D2199">
        <w:rPr>
          <w:rFonts w:asciiTheme="majorEastAsia" w:eastAsiaTheme="majorEastAsia" w:hAnsiTheme="majorEastAsia" w:hint="eastAsia"/>
          <w:sz w:val="20"/>
          <w:szCs w:val="20"/>
        </w:rPr>
        <w:t>）</w:t>
      </w:r>
      <w:r w:rsidRPr="003D2199">
        <w:rPr>
          <w:rFonts w:asciiTheme="majorEastAsia" w:eastAsiaTheme="majorEastAsia" w:hAnsiTheme="majorEastAsia" w:hint="eastAsia"/>
          <w:sz w:val="20"/>
          <w:szCs w:val="20"/>
        </w:rPr>
        <w:t>に係る参考価格】</w:t>
      </w:r>
      <w:bookmarkEnd w:id="48"/>
    </w:p>
    <w:p w14:paraId="135CDFE3" w14:textId="574B92AF" w:rsidR="003260A7" w:rsidRPr="003D2199" w:rsidRDefault="003260A7" w:rsidP="00722D32">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（令和７年度に係る空家修繕費用）（単位：千円）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2268"/>
      </w:tblGrid>
      <w:tr w:rsidR="003D2199" w:rsidRPr="003D2199" w14:paraId="13AB65CB" w14:textId="77777777" w:rsidTr="00F43B73">
        <w:trPr>
          <w:cantSplit/>
          <w:trHeight w:val="144"/>
        </w:trPr>
        <w:tc>
          <w:tcPr>
            <w:tcW w:w="2297" w:type="dxa"/>
            <w:shd w:val="clear" w:color="auto" w:fill="auto"/>
            <w:vAlign w:val="center"/>
          </w:tcPr>
          <w:p w14:paraId="6D05D430" w14:textId="77777777" w:rsidR="003260A7" w:rsidRPr="003D2199" w:rsidRDefault="003260A7" w:rsidP="00836BC2">
            <w:pPr>
              <w:pStyle w:val="af0"/>
              <w:wordWrap/>
              <w:spacing w:line="0" w:lineRule="atLeast"/>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地区名</w:t>
            </w:r>
          </w:p>
        </w:tc>
        <w:tc>
          <w:tcPr>
            <w:tcW w:w="2268" w:type="dxa"/>
            <w:tcBorders>
              <w:bottom w:val="single" w:sz="4" w:space="0" w:color="auto"/>
            </w:tcBorders>
            <w:shd w:val="clear" w:color="auto" w:fill="auto"/>
            <w:vAlign w:val="center"/>
          </w:tcPr>
          <w:p w14:paraId="29719E83" w14:textId="25998C83" w:rsidR="003260A7" w:rsidRPr="003D2199" w:rsidRDefault="00F43B73" w:rsidP="00836BC2">
            <w:pPr>
              <w:pStyle w:val="af0"/>
              <w:wordWrap/>
              <w:spacing w:line="0" w:lineRule="atLeast"/>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空家修繕費用</w:t>
            </w:r>
          </w:p>
        </w:tc>
      </w:tr>
      <w:tr w:rsidR="003D2199" w:rsidRPr="003D2199" w14:paraId="3799C394" w14:textId="77777777" w:rsidTr="00F43B73">
        <w:trPr>
          <w:cantSplit/>
          <w:trHeight w:val="661"/>
        </w:trPr>
        <w:tc>
          <w:tcPr>
            <w:tcW w:w="2297" w:type="dxa"/>
            <w:shd w:val="clear" w:color="auto" w:fill="auto"/>
            <w:vAlign w:val="center"/>
          </w:tcPr>
          <w:p w14:paraId="316CE534" w14:textId="77777777" w:rsidR="003260A7" w:rsidRPr="003D2199" w:rsidRDefault="003260A7" w:rsidP="00836BC2">
            <w:pPr>
              <w:pStyle w:val="af0"/>
              <w:wordWrap/>
              <w:spacing w:line="0" w:lineRule="atLeast"/>
              <w:rPr>
                <w:rFonts w:asciiTheme="majorEastAsia" w:eastAsiaTheme="majorEastAsia" w:hAnsiTheme="majorEastAsia"/>
                <w:sz w:val="20"/>
                <w:szCs w:val="20"/>
                <w:lang w:eastAsia="zh-CN"/>
              </w:rPr>
            </w:pPr>
            <w:r w:rsidRPr="003D2199">
              <w:rPr>
                <w:rFonts w:asciiTheme="majorEastAsia" w:eastAsiaTheme="majorEastAsia" w:hAnsiTheme="majorEastAsia" w:hint="eastAsia"/>
                <w:sz w:val="20"/>
                <w:szCs w:val="20"/>
                <w:lang w:eastAsia="zh-CN"/>
              </w:rPr>
              <w:t>Ａ地区（北</w:t>
            </w:r>
            <w:r w:rsidRPr="003D2199">
              <w:rPr>
                <w:rFonts w:asciiTheme="majorEastAsia" w:eastAsiaTheme="majorEastAsia" w:hAnsiTheme="majorEastAsia" w:hint="eastAsia"/>
                <w:sz w:val="20"/>
                <w:szCs w:val="20"/>
              </w:rPr>
              <w:t>河内</w:t>
            </w:r>
            <w:r w:rsidRPr="003D2199">
              <w:rPr>
                <w:rFonts w:asciiTheme="majorEastAsia" w:eastAsiaTheme="majorEastAsia" w:hAnsiTheme="majorEastAsia" w:hint="eastAsia"/>
                <w:sz w:val="20"/>
                <w:szCs w:val="20"/>
                <w:lang w:eastAsia="zh-CN"/>
              </w:rPr>
              <w:t>地区）</w:t>
            </w:r>
          </w:p>
        </w:tc>
        <w:tc>
          <w:tcPr>
            <w:tcW w:w="2268" w:type="dxa"/>
            <w:shd w:val="clear" w:color="auto" w:fill="auto"/>
            <w:vAlign w:val="center"/>
          </w:tcPr>
          <w:p w14:paraId="366C8D7D" w14:textId="08D7FE79" w:rsidR="003260A7" w:rsidRPr="003D2199" w:rsidRDefault="00B07A78" w:rsidP="00836BC2">
            <w:pPr>
              <w:pStyle w:val="af0"/>
              <w:wordWrap/>
              <w:spacing w:line="0" w:lineRule="atLeast"/>
              <w:jc w:val="right"/>
              <w:rPr>
                <w:rFonts w:asciiTheme="majorEastAsia" w:eastAsiaTheme="majorEastAsia" w:hAnsiTheme="majorEastAsia"/>
                <w:sz w:val="20"/>
                <w:szCs w:val="20"/>
              </w:rPr>
            </w:pPr>
            <w:r w:rsidRPr="003D2199">
              <w:rPr>
                <w:rFonts w:asciiTheme="majorEastAsia" w:eastAsiaTheme="majorEastAsia" w:hAnsiTheme="majorEastAsia"/>
                <w:sz w:val="20"/>
                <w:szCs w:val="20"/>
              </w:rPr>
              <w:t>535,425</w:t>
            </w:r>
          </w:p>
        </w:tc>
      </w:tr>
      <w:tr w:rsidR="003260A7" w:rsidRPr="003D2199" w14:paraId="0B6B0D51" w14:textId="77777777" w:rsidTr="00F43B73">
        <w:trPr>
          <w:cantSplit/>
          <w:trHeight w:val="699"/>
        </w:trPr>
        <w:tc>
          <w:tcPr>
            <w:tcW w:w="2297" w:type="dxa"/>
            <w:shd w:val="clear" w:color="auto" w:fill="auto"/>
            <w:vAlign w:val="center"/>
          </w:tcPr>
          <w:p w14:paraId="20F0D936" w14:textId="77777777" w:rsidR="003260A7" w:rsidRPr="003D2199" w:rsidRDefault="003260A7" w:rsidP="00836BC2">
            <w:pPr>
              <w:pStyle w:val="af0"/>
              <w:wordWrap/>
              <w:spacing w:line="0" w:lineRule="atLeast"/>
              <w:ind w:left="1000" w:hangingChars="500" w:hanging="1000"/>
              <w:rPr>
                <w:rFonts w:asciiTheme="majorEastAsia" w:eastAsiaTheme="majorEastAsia" w:hAnsiTheme="majorEastAsia"/>
                <w:w w:val="80"/>
                <w:sz w:val="20"/>
                <w:szCs w:val="20"/>
                <w:lang w:eastAsia="zh-CN"/>
              </w:rPr>
            </w:pPr>
            <w:r w:rsidRPr="003D2199">
              <w:rPr>
                <w:rFonts w:asciiTheme="majorEastAsia" w:eastAsiaTheme="majorEastAsia" w:hAnsiTheme="majorEastAsia" w:hint="eastAsia"/>
                <w:sz w:val="20"/>
                <w:szCs w:val="20"/>
                <w:lang w:eastAsia="zh-CN"/>
              </w:rPr>
              <w:t>Ｂ地区（</w:t>
            </w:r>
            <w:r w:rsidRPr="003D2199">
              <w:rPr>
                <w:rFonts w:asciiTheme="majorEastAsia" w:eastAsiaTheme="majorEastAsia" w:hAnsiTheme="majorEastAsia" w:hint="eastAsia"/>
                <w:sz w:val="20"/>
                <w:szCs w:val="20"/>
              </w:rPr>
              <w:t>東大阪市</w:t>
            </w:r>
            <w:r w:rsidRPr="003D2199">
              <w:rPr>
                <w:rFonts w:asciiTheme="majorEastAsia" w:eastAsiaTheme="majorEastAsia" w:hAnsiTheme="majorEastAsia" w:hint="eastAsia"/>
                <w:sz w:val="20"/>
                <w:szCs w:val="20"/>
                <w:lang w:eastAsia="zh-CN"/>
              </w:rPr>
              <w:t>地区）</w:t>
            </w:r>
          </w:p>
        </w:tc>
        <w:tc>
          <w:tcPr>
            <w:tcW w:w="2268" w:type="dxa"/>
            <w:shd w:val="clear" w:color="auto" w:fill="auto"/>
            <w:vAlign w:val="center"/>
          </w:tcPr>
          <w:p w14:paraId="79151E06" w14:textId="0CB3D90C" w:rsidR="003260A7" w:rsidRPr="003D2199" w:rsidRDefault="00B07A78" w:rsidP="00836BC2">
            <w:pPr>
              <w:pStyle w:val="af0"/>
              <w:wordWrap/>
              <w:spacing w:line="0" w:lineRule="atLeast"/>
              <w:jc w:val="right"/>
              <w:rPr>
                <w:rFonts w:asciiTheme="majorEastAsia" w:eastAsiaTheme="majorEastAsia" w:hAnsiTheme="majorEastAsia"/>
                <w:sz w:val="20"/>
                <w:szCs w:val="20"/>
              </w:rPr>
            </w:pPr>
            <w:r w:rsidRPr="003D2199">
              <w:rPr>
                <w:rFonts w:asciiTheme="majorEastAsia" w:eastAsiaTheme="majorEastAsia" w:hAnsiTheme="majorEastAsia"/>
                <w:sz w:val="20"/>
                <w:szCs w:val="20"/>
              </w:rPr>
              <w:t>305,003</w:t>
            </w:r>
          </w:p>
        </w:tc>
      </w:tr>
    </w:tbl>
    <w:p w14:paraId="24EA8A22" w14:textId="77777777" w:rsidR="003260A7" w:rsidRPr="003D2199" w:rsidRDefault="003260A7" w:rsidP="003260A7">
      <w:pPr>
        <w:pStyle w:val="af0"/>
        <w:wordWrap/>
        <w:spacing w:line="240" w:lineRule="auto"/>
        <w:rPr>
          <w:rFonts w:asciiTheme="majorEastAsia" w:eastAsiaTheme="majorEastAsia" w:hAnsiTheme="majorEastAsia"/>
          <w:sz w:val="20"/>
          <w:szCs w:val="20"/>
        </w:rPr>
      </w:pPr>
    </w:p>
    <w:p w14:paraId="54C20C8C" w14:textId="699CED3E" w:rsidR="003260A7" w:rsidRPr="003D2199" w:rsidRDefault="003260A7" w:rsidP="003260A7">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（令和７年度～令和11年度に係る空家修繕費用）（単位：千円）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985"/>
      </w:tblGrid>
      <w:tr w:rsidR="003D2199" w:rsidRPr="003D2199" w14:paraId="3DB8F3E0" w14:textId="77777777" w:rsidTr="00722D32">
        <w:trPr>
          <w:cantSplit/>
          <w:trHeight w:val="144"/>
        </w:trPr>
        <w:tc>
          <w:tcPr>
            <w:tcW w:w="2722" w:type="dxa"/>
            <w:shd w:val="clear" w:color="auto" w:fill="auto"/>
            <w:vAlign w:val="center"/>
          </w:tcPr>
          <w:p w14:paraId="33683AAA" w14:textId="77777777" w:rsidR="003260A7" w:rsidRPr="003D2199" w:rsidRDefault="003260A7" w:rsidP="00836BC2">
            <w:pPr>
              <w:pStyle w:val="af0"/>
              <w:wordWrap/>
              <w:spacing w:line="0" w:lineRule="atLeast"/>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地区名</w:t>
            </w:r>
          </w:p>
        </w:tc>
        <w:tc>
          <w:tcPr>
            <w:tcW w:w="1985" w:type="dxa"/>
            <w:tcBorders>
              <w:bottom w:val="single" w:sz="4" w:space="0" w:color="auto"/>
            </w:tcBorders>
            <w:shd w:val="clear" w:color="auto" w:fill="auto"/>
            <w:vAlign w:val="center"/>
          </w:tcPr>
          <w:p w14:paraId="409F6380" w14:textId="77777777" w:rsidR="003260A7" w:rsidRPr="003D2199" w:rsidRDefault="003260A7" w:rsidP="00836BC2">
            <w:pPr>
              <w:pStyle w:val="af0"/>
              <w:wordWrap/>
              <w:spacing w:line="0" w:lineRule="atLeast"/>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５年間合計</w:t>
            </w:r>
          </w:p>
        </w:tc>
      </w:tr>
      <w:tr w:rsidR="003D2199" w:rsidRPr="003D2199" w14:paraId="225F4147" w14:textId="77777777" w:rsidTr="00722D32">
        <w:trPr>
          <w:cantSplit/>
          <w:trHeight w:val="585"/>
        </w:trPr>
        <w:tc>
          <w:tcPr>
            <w:tcW w:w="2722" w:type="dxa"/>
            <w:shd w:val="clear" w:color="auto" w:fill="auto"/>
            <w:vAlign w:val="center"/>
          </w:tcPr>
          <w:p w14:paraId="7B70B210" w14:textId="77777777" w:rsidR="003260A7" w:rsidRPr="003D2199" w:rsidRDefault="003260A7" w:rsidP="00836BC2">
            <w:pPr>
              <w:pStyle w:val="af0"/>
              <w:wordWrap/>
              <w:spacing w:line="0" w:lineRule="atLeast"/>
              <w:rPr>
                <w:rFonts w:asciiTheme="majorEastAsia" w:eastAsia="SimSun" w:hAnsiTheme="majorEastAsia"/>
                <w:sz w:val="20"/>
                <w:szCs w:val="20"/>
                <w:lang w:eastAsia="zh-CN"/>
              </w:rPr>
            </w:pPr>
            <w:r w:rsidRPr="003D2199">
              <w:rPr>
                <w:rFonts w:asciiTheme="majorEastAsia" w:eastAsiaTheme="majorEastAsia" w:hAnsiTheme="majorEastAsia" w:hint="eastAsia"/>
                <w:sz w:val="20"/>
                <w:szCs w:val="20"/>
                <w:lang w:eastAsia="zh-CN"/>
              </w:rPr>
              <w:t>Ａ地区（北</w:t>
            </w:r>
            <w:r w:rsidRPr="003D2199">
              <w:rPr>
                <w:rFonts w:asciiTheme="majorEastAsia" w:eastAsiaTheme="majorEastAsia" w:hAnsiTheme="majorEastAsia" w:hint="eastAsia"/>
                <w:sz w:val="20"/>
                <w:szCs w:val="20"/>
              </w:rPr>
              <w:t>河内</w:t>
            </w:r>
            <w:r w:rsidRPr="003D2199">
              <w:rPr>
                <w:rFonts w:asciiTheme="majorEastAsia" w:eastAsiaTheme="majorEastAsia" w:hAnsiTheme="majorEastAsia" w:hint="eastAsia"/>
                <w:sz w:val="20"/>
                <w:szCs w:val="20"/>
                <w:lang w:eastAsia="zh-CN"/>
              </w:rPr>
              <w:t>地区）</w:t>
            </w:r>
          </w:p>
        </w:tc>
        <w:tc>
          <w:tcPr>
            <w:tcW w:w="1985" w:type="dxa"/>
            <w:shd w:val="clear" w:color="auto" w:fill="auto"/>
            <w:vAlign w:val="center"/>
          </w:tcPr>
          <w:p w14:paraId="2D6BF9EA" w14:textId="58F2AB6D" w:rsidR="003260A7" w:rsidRPr="003D2199" w:rsidRDefault="00B07A78" w:rsidP="00836BC2">
            <w:pPr>
              <w:pStyle w:val="af0"/>
              <w:wordWrap/>
              <w:spacing w:line="0" w:lineRule="atLeast"/>
              <w:jc w:val="right"/>
              <w:rPr>
                <w:rFonts w:asciiTheme="majorEastAsia" w:eastAsiaTheme="majorEastAsia" w:hAnsiTheme="majorEastAsia"/>
                <w:sz w:val="20"/>
                <w:szCs w:val="20"/>
              </w:rPr>
            </w:pPr>
            <w:r w:rsidRPr="003D2199">
              <w:rPr>
                <w:rFonts w:asciiTheme="majorEastAsia" w:eastAsiaTheme="majorEastAsia" w:hAnsiTheme="majorEastAsia"/>
                <w:sz w:val="20"/>
                <w:szCs w:val="20"/>
              </w:rPr>
              <w:t>2,677,125</w:t>
            </w:r>
          </w:p>
        </w:tc>
      </w:tr>
      <w:tr w:rsidR="003260A7" w:rsidRPr="003D2199" w14:paraId="6F26D01B" w14:textId="77777777" w:rsidTr="00722D32">
        <w:trPr>
          <w:cantSplit/>
          <w:trHeight w:val="565"/>
        </w:trPr>
        <w:tc>
          <w:tcPr>
            <w:tcW w:w="2722" w:type="dxa"/>
            <w:shd w:val="clear" w:color="auto" w:fill="auto"/>
            <w:vAlign w:val="center"/>
          </w:tcPr>
          <w:p w14:paraId="3B580E45" w14:textId="77777777" w:rsidR="003260A7" w:rsidRPr="003D2199" w:rsidRDefault="003260A7" w:rsidP="00836BC2">
            <w:pPr>
              <w:pStyle w:val="af0"/>
              <w:wordWrap/>
              <w:spacing w:line="0" w:lineRule="atLeast"/>
              <w:ind w:left="1000" w:hangingChars="500" w:hanging="1000"/>
              <w:rPr>
                <w:rFonts w:asciiTheme="majorEastAsia" w:eastAsiaTheme="majorEastAsia" w:hAnsiTheme="majorEastAsia"/>
                <w:w w:val="80"/>
                <w:sz w:val="20"/>
                <w:szCs w:val="20"/>
                <w:lang w:eastAsia="zh-CN"/>
              </w:rPr>
            </w:pPr>
            <w:r w:rsidRPr="003D2199">
              <w:rPr>
                <w:rFonts w:asciiTheme="majorEastAsia" w:eastAsiaTheme="majorEastAsia" w:hAnsiTheme="majorEastAsia" w:hint="eastAsia"/>
                <w:sz w:val="20"/>
                <w:szCs w:val="20"/>
                <w:lang w:eastAsia="zh-CN"/>
              </w:rPr>
              <w:t>Ｂ地区（</w:t>
            </w:r>
            <w:r w:rsidRPr="003D2199">
              <w:rPr>
                <w:rFonts w:asciiTheme="majorEastAsia" w:eastAsiaTheme="majorEastAsia" w:hAnsiTheme="majorEastAsia" w:hint="eastAsia"/>
                <w:sz w:val="20"/>
                <w:szCs w:val="20"/>
              </w:rPr>
              <w:t>東大阪市</w:t>
            </w:r>
            <w:r w:rsidRPr="003D2199">
              <w:rPr>
                <w:rFonts w:asciiTheme="majorEastAsia" w:eastAsiaTheme="majorEastAsia" w:hAnsiTheme="majorEastAsia" w:hint="eastAsia"/>
                <w:sz w:val="20"/>
                <w:szCs w:val="20"/>
                <w:lang w:eastAsia="zh-CN"/>
              </w:rPr>
              <w:t>地区）</w:t>
            </w:r>
          </w:p>
        </w:tc>
        <w:tc>
          <w:tcPr>
            <w:tcW w:w="1985" w:type="dxa"/>
            <w:shd w:val="clear" w:color="auto" w:fill="auto"/>
            <w:vAlign w:val="center"/>
          </w:tcPr>
          <w:p w14:paraId="3C283FDD" w14:textId="29CB64AD" w:rsidR="003260A7" w:rsidRPr="003D2199" w:rsidRDefault="005A4023" w:rsidP="00836BC2">
            <w:pPr>
              <w:pStyle w:val="af0"/>
              <w:wordWrap/>
              <w:spacing w:line="0" w:lineRule="atLeast"/>
              <w:jc w:val="right"/>
              <w:rPr>
                <w:rFonts w:asciiTheme="majorEastAsia" w:eastAsiaTheme="majorEastAsia" w:hAnsiTheme="majorEastAsia"/>
                <w:sz w:val="20"/>
                <w:szCs w:val="20"/>
              </w:rPr>
            </w:pPr>
            <w:r w:rsidRPr="003D2199">
              <w:rPr>
                <w:rFonts w:asciiTheme="majorEastAsia" w:eastAsiaTheme="majorEastAsia" w:hAnsiTheme="majorEastAsia"/>
                <w:sz w:val="20"/>
                <w:szCs w:val="20"/>
              </w:rPr>
              <w:t>1,525,015</w:t>
            </w:r>
          </w:p>
        </w:tc>
      </w:tr>
    </w:tbl>
    <w:p w14:paraId="4BF57B7F" w14:textId="77777777" w:rsidR="00451F08" w:rsidRPr="003D2199" w:rsidRDefault="00451F08" w:rsidP="00DE5A54">
      <w:pPr>
        <w:pStyle w:val="af0"/>
        <w:wordWrap/>
        <w:spacing w:line="240" w:lineRule="auto"/>
        <w:rPr>
          <w:rFonts w:asciiTheme="majorEastAsia" w:eastAsiaTheme="majorEastAsia" w:hAnsiTheme="majorEastAsia"/>
          <w:sz w:val="20"/>
          <w:szCs w:val="20"/>
        </w:rPr>
      </w:pPr>
    </w:p>
    <w:p w14:paraId="49A43C62" w14:textId="4BD70F6B" w:rsidR="00D30F9A" w:rsidRPr="003D2199" w:rsidRDefault="008C2692" w:rsidP="00DE5A54">
      <w:pPr>
        <w:pStyle w:val="af0"/>
        <w:wordWrap/>
        <w:spacing w:line="240" w:lineRule="auto"/>
        <w:rPr>
          <w:rFonts w:asciiTheme="majorEastAsia" w:eastAsiaTheme="majorEastAsia" w:hAnsiTheme="majorEastAsia"/>
          <w:sz w:val="20"/>
          <w:szCs w:val="20"/>
        </w:rPr>
      </w:pPr>
      <w:bookmarkStart w:id="49" w:name="_Hlk171193487"/>
      <w:r w:rsidRPr="003D2199">
        <w:rPr>
          <w:rFonts w:asciiTheme="majorEastAsia" w:eastAsiaTheme="majorEastAsia" w:hAnsiTheme="majorEastAsia" w:hint="eastAsia"/>
          <w:sz w:val="20"/>
          <w:szCs w:val="20"/>
        </w:rPr>
        <w:t>【</w:t>
      </w:r>
      <w:r w:rsidR="009A39B5" w:rsidRPr="003D2199">
        <w:rPr>
          <w:rFonts w:ascii="ＭＳ ゴシック" w:eastAsia="ＭＳ ゴシック" w:hAnsi="ＭＳ ゴシック" w:hint="eastAsia"/>
          <w:bCs/>
          <w:sz w:val="20"/>
          <w:szCs w:val="20"/>
        </w:rPr>
        <w:t>入居に伴う</w:t>
      </w:r>
      <w:r w:rsidR="00DE5A54" w:rsidRPr="003D2199">
        <w:rPr>
          <w:rFonts w:asciiTheme="majorEastAsia" w:eastAsiaTheme="majorEastAsia" w:hAnsiTheme="majorEastAsia" w:hint="eastAsia"/>
          <w:sz w:val="20"/>
          <w:szCs w:val="20"/>
        </w:rPr>
        <w:t>空家修繕費用に係る参考価格</w:t>
      </w:r>
      <w:r w:rsidR="002A2E55" w:rsidRPr="003D2199">
        <w:rPr>
          <w:rFonts w:asciiTheme="majorEastAsia" w:eastAsiaTheme="majorEastAsia" w:hAnsiTheme="majorEastAsia" w:hint="eastAsia"/>
          <w:sz w:val="20"/>
          <w:szCs w:val="20"/>
        </w:rPr>
        <w:t>表</w:t>
      </w:r>
      <w:r w:rsidR="003126AB" w:rsidRPr="003D2199">
        <w:rPr>
          <w:rFonts w:asciiTheme="majorEastAsia" w:eastAsiaTheme="majorEastAsia" w:hAnsiTheme="majorEastAsia" w:hint="eastAsia"/>
          <w:sz w:val="20"/>
          <w:szCs w:val="20"/>
        </w:rPr>
        <w:t>】</w:t>
      </w:r>
    </w:p>
    <w:bookmarkEnd w:id="49"/>
    <w:p w14:paraId="7F0DC7E9" w14:textId="6FCE1AAC" w:rsidR="00DE5A54" w:rsidRPr="003D2199" w:rsidRDefault="00736C13" w:rsidP="00D30F9A">
      <w:pPr>
        <w:pStyle w:val="af0"/>
        <w:wordWrap/>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（パターン別の戸当たり単価（円）（上段）及び単年度の</w:t>
      </w:r>
      <w:r w:rsidR="004C6356" w:rsidRPr="003D2199">
        <w:rPr>
          <w:rFonts w:asciiTheme="majorEastAsia" w:eastAsiaTheme="majorEastAsia" w:hAnsiTheme="majorEastAsia" w:hint="eastAsia"/>
          <w:sz w:val="20"/>
          <w:szCs w:val="20"/>
        </w:rPr>
        <w:t>空家修繕</w:t>
      </w:r>
      <w:r w:rsidRPr="003D2199">
        <w:rPr>
          <w:rFonts w:asciiTheme="majorEastAsia" w:eastAsiaTheme="majorEastAsia" w:hAnsiTheme="majorEastAsia" w:hint="eastAsia"/>
          <w:sz w:val="20"/>
          <w:szCs w:val="20"/>
        </w:rPr>
        <w:t>見込み戸数（下段））</w:t>
      </w:r>
    </w:p>
    <w:p w14:paraId="50E22FFF" w14:textId="49EBEEC5" w:rsidR="00A859DB" w:rsidRPr="003D2199" w:rsidRDefault="00A859DB" w:rsidP="00D30F9A">
      <w:pPr>
        <w:pStyle w:val="af0"/>
        <w:wordWrap/>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次の項目について単価を提案してください。各単価は参考価格が上限です。</w:t>
      </w:r>
    </w:p>
    <w:tbl>
      <w:tblPr>
        <w:tblStyle w:val="af2"/>
        <w:tblW w:w="0" w:type="auto"/>
        <w:tblInd w:w="279" w:type="dxa"/>
        <w:tblLook w:val="04A0" w:firstRow="1" w:lastRow="0" w:firstColumn="1" w:lastColumn="0" w:noHBand="0" w:noVBand="1"/>
      </w:tblPr>
      <w:tblGrid>
        <w:gridCol w:w="5953"/>
        <w:gridCol w:w="1701"/>
      </w:tblGrid>
      <w:tr w:rsidR="003D2199" w:rsidRPr="003D2199" w14:paraId="164B87C8" w14:textId="77777777" w:rsidTr="003D2199">
        <w:tc>
          <w:tcPr>
            <w:tcW w:w="5953" w:type="dxa"/>
          </w:tcPr>
          <w:p w14:paraId="0C70283C" w14:textId="77777777" w:rsidR="00D3693C" w:rsidRPr="003D2199" w:rsidRDefault="00D3693C" w:rsidP="0049708F">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・パターン別の戸当たり単価</w:t>
            </w:r>
          </w:p>
        </w:tc>
        <w:tc>
          <w:tcPr>
            <w:tcW w:w="1701" w:type="dxa"/>
          </w:tcPr>
          <w:p w14:paraId="45C449AF" w14:textId="77777777" w:rsidR="00D3693C" w:rsidRPr="003D2199" w:rsidRDefault="00D3693C" w:rsidP="003D2199">
            <w:pPr>
              <w:pStyle w:val="af0"/>
              <w:wordWrap/>
              <w:spacing w:line="240" w:lineRule="auto"/>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表１</w:t>
            </w:r>
          </w:p>
        </w:tc>
      </w:tr>
      <w:tr w:rsidR="003D2199" w:rsidRPr="003D2199" w14:paraId="3EA3E1E8" w14:textId="77777777" w:rsidTr="003D2199">
        <w:tc>
          <w:tcPr>
            <w:tcW w:w="5953" w:type="dxa"/>
          </w:tcPr>
          <w:p w14:paraId="6AA4C8E3" w14:textId="77777777" w:rsidR="00D3693C" w:rsidRPr="003D2199" w:rsidRDefault="00D3693C" w:rsidP="0049708F">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・残置物処理の単価</w:t>
            </w:r>
          </w:p>
          <w:p w14:paraId="4EBBA65F" w14:textId="77777777" w:rsidR="00D3693C" w:rsidRPr="003D2199" w:rsidRDefault="00D3693C" w:rsidP="0049708F">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・特殊清掃の単価</w:t>
            </w:r>
          </w:p>
          <w:p w14:paraId="0FEA78A9" w14:textId="77777777" w:rsidR="00D3693C" w:rsidRPr="003D2199" w:rsidRDefault="00D3693C" w:rsidP="0049708F">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Pr="003D2199">
              <w:rPr>
                <w:rFonts w:ascii="ＭＳ Ｐゴシック" w:eastAsia="ＭＳ Ｐゴシック" w:hAnsi="ＭＳ Ｐゴシック" w:cs="ＭＳ Ｐゴシック" w:hint="eastAsia"/>
                <w:sz w:val="20"/>
                <w:szCs w:val="20"/>
              </w:rPr>
              <w:t>入居開始日以降の辞退（鍵交換等）の単価</w:t>
            </w:r>
          </w:p>
        </w:tc>
        <w:tc>
          <w:tcPr>
            <w:tcW w:w="1701" w:type="dxa"/>
          </w:tcPr>
          <w:p w14:paraId="31239F52" w14:textId="77777777" w:rsidR="00D3693C" w:rsidRPr="003D2199" w:rsidRDefault="00D3693C" w:rsidP="003D2199">
            <w:pPr>
              <w:pStyle w:val="af0"/>
              <w:wordWrap/>
              <w:spacing w:line="240" w:lineRule="auto"/>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表２</w:t>
            </w:r>
          </w:p>
        </w:tc>
      </w:tr>
      <w:tr w:rsidR="003D2199" w:rsidRPr="003D2199" w14:paraId="6E79C7F8" w14:textId="77777777" w:rsidTr="003D2199">
        <w:tc>
          <w:tcPr>
            <w:tcW w:w="5953" w:type="dxa"/>
          </w:tcPr>
          <w:p w14:paraId="301E684F" w14:textId="77777777" w:rsidR="00D3693C" w:rsidRPr="003D2199" w:rsidRDefault="00D3693C" w:rsidP="0049708F">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Pr="003D2199">
              <w:rPr>
                <w:rFonts w:ascii="ＭＳ ゴシック" w:eastAsia="ＭＳ ゴシック" w:hAnsi="ＭＳ ゴシック" w:hint="eastAsia"/>
                <w:bCs/>
                <w:sz w:val="20"/>
                <w:szCs w:val="20"/>
              </w:rPr>
              <w:t>入居に伴う</w:t>
            </w:r>
            <w:r w:rsidRPr="003D2199">
              <w:rPr>
                <w:rFonts w:asciiTheme="majorEastAsia" w:eastAsiaTheme="majorEastAsia" w:hAnsiTheme="majorEastAsia" w:hint="eastAsia"/>
                <w:sz w:val="20"/>
                <w:szCs w:val="20"/>
              </w:rPr>
              <w:t>空家修繕費用に係る管理事務費（人件費等）の単価</w:t>
            </w:r>
          </w:p>
        </w:tc>
        <w:tc>
          <w:tcPr>
            <w:tcW w:w="1701" w:type="dxa"/>
          </w:tcPr>
          <w:p w14:paraId="19946F2D" w14:textId="0EB045F9" w:rsidR="00D3693C" w:rsidRPr="003D2199" w:rsidRDefault="00D3693C" w:rsidP="003D2199">
            <w:pPr>
              <w:pStyle w:val="af0"/>
              <w:wordWrap/>
              <w:spacing w:line="240" w:lineRule="auto"/>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表</w:t>
            </w:r>
            <w:r w:rsidR="00A12E24" w:rsidRPr="003D2199">
              <w:rPr>
                <w:rFonts w:asciiTheme="majorEastAsia" w:eastAsiaTheme="majorEastAsia" w:hAnsiTheme="majorEastAsia" w:hint="eastAsia"/>
                <w:sz w:val="20"/>
                <w:szCs w:val="20"/>
              </w:rPr>
              <w:t>３</w:t>
            </w:r>
          </w:p>
        </w:tc>
      </w:tr>
    </w:tbl>
    <w:p w14:paraId="1F907EE2" w14:textId="31905C1F" w:rsidR="00227E6C" w:rsidRDefault="00227E6C" w:rsidP="002424AF">
      <w:pPr>
        <w:pStyle w:val="af0"/>
        <w:wordWrap/>
        <w:spacing w:line="240" w:lineRule="auto"/>
        <w:ind w:firstLineChars="100" w:firstLine="200"/>
        <w:rPr>
          <w:rFonts w:asciiTheme="majorEastAsia" w:eastAsiaTheme="majorEastAsia" w:hAnsiTheme="majorEastAsia"/>
          <w:sz w:val="20"/>
          <w:szCs w:val="20"/>
        </w:rPr>
      </w:pPr>
    </w:p>
    <w:p w14:paraId="0A2AE21D" w14:textId="77777777" w:rsidR="00227E6C" w:rsidRDefault="00227E6C">
      <w:pPr>
        <w:widowControl/>
        <w:jc w:val="left"/>
        <w:rPr>
          <w:rFonts w:asciiTheme="majorEastAsia" w:eastAsiaTheme="majorEastAsia" w:hAnsiTheme="majorEastAsia" w:cs="ＭＳ 明朝"/>
          <w:kern w:val="0"/>
          <w:sz w:val="20"/>
          <w:szCs w:val="20"/>
        </w:rPr>
      </w:pPr>
      <w:r>
        <w:rPr>
          <w:rFonts w:asciiTheme="majorEastAsia" w:eastAsiaTheme="majorEastAsia" w:hAnsiTheme="majorEastAsia"/>
          <w:sz w:val="20"/>
          <w:szCs w:val="20"/>
        </w:rPr>
        <w:br w:type="page"/>
      </w:r>
    </w:p>
    <w:p w14:paraId="69CE7CA3" w14:textId="77777777" w:rsidR="00504E39" w:rsidRPr="003D2199" w:rsidRDefault="00504E39" w:rsidP="002424AF">
      <w:pPr>
        <w:pStyle w:val="af0"/>
        <w:wordWrap/>
        <w:spacing w:line="240" w:lineRule="auto"/>
        <w:ind w:firstLineChars="100" w:firstLine="200"/>
        <w:rPr>
          <w:rFonts w:asciiTheme="majorEastAsia" w:eastAsiaTheme="majorEastAsia" w:hAnsiTheme="majorEastAsia"/>
          <w:sz w:val="20"/>
          <w:szCs w:val="20"/>
        </w:rPr>
      </w:pPr>
    </w:p>
    <w:p w14:paraId="4E26FBC4" w14:textId="5EC11371" w:rsidR="009A5E40" w:rsidRPr="003D2199" w:rsidRDefault="009A5E40" w:rsidP="00DE5A54">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（表１</w:t>
      </w:r>
      <w:r w:rsidR="00E9586A" w:rsidRPr="003D2199">
        <w:rPr>
          <w:rFonts w:asciiTheme="majorEastAsia" w:eastAsiaTheme="majorEastAsia" w:hAnsiTheme="majorEastAsia" w:hint="eastAsia"/>
          <w:sz w:val="20"/>
          <w:szCs w:val="20"/>
        </w:rPr>
        <w:t>）</w:t>
      </w:r>
      <w:r w:rsidR="00C26FAD" w:rsidRPr="003D2199">
        <w:rPr>
          <w:rFonts w:asciiTheme="majorEastAsia" w:eastAsiaTheme="majorEastAsia" w:hAnsiTheme="majorEastAsia" w:hint="eastAsia"/>
          <w:sz w:val="20"/>
          <w:szCs w:val="20"/>
        </w:rPr>
        <w:t xml:space="preserve">Ａ地区（北河内地区）　　　　　</w:t>
      </w:r>
      <w:r w:rsidR="00443A6B" w:rsidRPr="003D2199">
        <w:rPr>
          <w:rFonts w:asciiTheme="majorEastAsia" w:eastAsiaTheme="majorEastAsia" w:hAnsiTheme="majorEastAsia" w:hint="eastAsia"/>
          <w:sz w:val="20"/>
          <w:szCs w:val="20"/>
        </w:rPr>
        <w:t xml:space="preserve">　　　　　　　　　　　　　　　　　（</w:t>
      </w:r>
      <w:r w:rsidR="004948F9" w:rsidRPr="003D2199">
        <w:rPr>
          <w:rFonts w:asciiTheme="majorEastAsia" w:eastAsiaTheme="majorEastAsia" w:hAnsiTheme="majorEastAsia" w:hint="eastAsia"/>
          <w:sz w:val="20"/>
          <w:szCs w:val="20"/>
        </w:rPr>
        <w:t>単位：円</w:t>
      </w:r>
      <w:r w:rsidR="00443A6B" w:rsidRPr="003D2199">
        <w:rPr>
          <w:rFonts w:asciiTheme="majorEastAsia" w:eastAsiaTheme="majorEastAsia" w:hAnsiTheme="majorEastAsia" w:hint="eastAsia"/>
          <w:sz w:val="20"/>
          <w:szCs w:val="20"/>
        </w:rPr>
        <w:t>）</w:t>
      </w:r>
    </w:p>
    <w:tbl>
      <w:tblPr>
        <w:tblStyle w:val="af2"/>
        <w:tblW w:w="9209" w:type="dxa"/>
        <w:tblLook w:val="04A0" w:firstRow="1" w:lastRow="0" w:firstColumn="1" w:lastColumn="0" w:noHBand="0" w:noVBand="1"/>
      </w:tblPr>
      <w:tblGrid>
        <w:gridCol w:w="704"/>
        <w:gridCol w:w="851"/>
        <w:gridCol w:w="1815"/>
        <w:gridCol w:w="1946"/>
        <w:gridCol w:w="1946"/>
        <w:gridCol w:w="1947"/>
      </w:tblGrid>
      <w:tr w:rsidR="003D2199" w:rsidRPr="003D2199" w14:paraId="1E81BDF6" w14:textId="77777777" w:rsidTr="00DF2BFB">
        <w:trPr>
          <w:trHeight w:val="320"/>
        </w:trPr>
        <w:tc>
          <w:tcPr>
            <w:tcW w:w="704" w:type="dxa"/>
            <w:vMerge w:val="restart"/>
          </w:tcPr>
          <w:p w14:paraId="72475C88" w14:textId="77777777" w:rsidR="00993B1B" w:rsidRPr="003D2199" w:rsidRDefault="00993B1B" w:rsidP="00DE5A54">
            <w:pPr>
              <w:pStyle w:val="af0"/>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建設</w:t>
            </w:r>
          </w:p>
          <w:p w14:paraId="1BFD43F3" w14:textId="273D35D8" w:rsidR="00993B1B" w:rsidRPr="003D2199" w:rsidRDefault="00993B1B" w:rsidP="00DE5A54">
            <w:pPr>
              <w:pStyle w:val="af0"/>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時期</w:t>
            </w:r>
          </w:p>
        </w:tc>
        <w:tc>
          <w:tcPr>
            <w:tcW w:w="851" w:type="dxa"/>
            <w:tcBorders>
              <w:bottom w:val="nil"/>
            </w:tcBorders>
          </w:tcPr>
          <w:p w14:paraId="5E24933F" w14:textId="77777777" w:rsidR="00993B1B" w:rsidRPr="003D2199" w:rsidRDefault="00993B1B" w:rsidP="00DE5A54">
            <w:pPr>
              <w:pStyle w:val="af0"/>
              <w:wordWrap/>
              <w:spacing w:line="240" w:lineRule="auto"/>
              <w:rPr>
                <w:rFonts w:asciiTheme="majorEastAsia" w:eastAsiaTheme="majorEastAsia" w:hAnsiTheme="majorEastAsia"/>
                <w:sz w:val="20"/>
                <w:szCs w:val="20"/>
              </w:rPr>
            </w:pPr>
          </w:p>
        </w:tc>
        <w:tc>
          <w:tcPr>
            <w:tcW w:w="7654" w:type="dxa"/>
            <w:gridSpan w:val="4"/>
          </w:tcPr>
          <w:p w14:paraId="4167AE72" w14:textId="470D091F" w:rsidR="00993B1B" w:rsidRPr="003D2199" w:rsidRDefault="00EF4B1E" w:rsidP="00DE5A54">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居住年数</w:t>
            </w:r>
          </w:p>
        </w:tc>
      </w:tr>
      <w:tr w:rsidR="003D2199" w:rsidRPr="003D2199" w14:paraId="38B16854" w14:textId="77777777" w:rsidTr="00EF4B1E">
        <w:trPr>
          <w:trHeight w:val="235"/>
        </w:trPr>
        <w:tc>
          <w:tcPr>
            <w:tcW w:w="704" w:type="dxa"/>
            <w:vMerge/>
          </w:tcPr>
          <w:p w14:paraId="004F2CE3" w14:textId="151874DE" w:rsidR="00993B1B" w:rsidRPr="003D2199" w:rsidRDefault="00993B1B" w:rsidP="00DE5A54">
            <w:pPr>
              <w:pStyle w:val="af0"/>
              <w:wordWrap/>
              <w:spacing w:line="240" w:lineRule="auto"/>
              <w:rPr>
                <w:rFonts w:asciiTheme="majorEastAsia" w:eastAsiaTheme="majorEastAsia" w:hAnsiTheme="majorEastAsia"/>
                <w:sz w:val="20"/>
                <w:szCs w:val="20"/>
              </w:rPr>
            </w:pPr>
          </w:p>
        </w:tc>
        <w:tc>
          <w:tcPr>
            <w:tcW w:w="851" w:type="dxa"/>
            <w:tcBorders>
              <w:top w:val="nil"/>
            </w:tcBorders>
          </w:tcPr>
          <w:p w14:paraId="7879B42A" w14:textId="2CBF5A7D" w:rsidR="00993B1B" w:rsidRPr="003D2199" w:rsidRDefault="00993B1B" w:rsidP="00DE5A54">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寝室数</w:t>
            </w:r>
          </w:p>
        </w:tc>
        <w:tc>
          <w:tcPr>
            <w:tcW w:w="1815" w:type="dxa"/>
            <w:tcBorders>
              <w:bottom w:val="single" w:sz="4" w:space="0" w:color="auto"/>
            </w:tcBorders>
          </w:tcPr>
          <w:p w14:paraId="0B675856" w14:textId="3013CE89" w:rsidR="00993B1B" w:rsidRPr="003D2199" w:rsidRDefault="00993B1B" w:rsidP="00DE5A54">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５年</w:t>
            </w:r>
            <w:r w:rsidR="00961535" w:rsidRPr="003D2199">
              <w:rPr>
                <w:rFonts w:asciiTheme="majorEastAsia" w:eastAsiaTheme="majorEastAsia" w:hAnsiTheme="majorEastAsia" w:hint="eastAsia"/>
                <w:sz w:val="20"/>
                <w:szCs w:val="20"/>
              </w:rPr>
              <w:t>未満</w:t>
            </w:r>
          </w:p>
        </w:tc>
        <w:tc>
          <w:tcPr>
            <w:tcW w:w="1946" w:type="dxa"/>
            <w:tcBorders>
              <w:bottom w:val="single" w:sz="4" w:space="0" w:color="auto"/>
            </w:tcBorders>
          </w:tcPr>
          <w:p w14:paraId="700195D5" w14:textId="31A3D0C3" w:rsidR="00993B1B" w:rsidRPr="003D2199" w:rsidRDefault="00961535" w:rsidP="00DE5A54">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５</w:t>
            </w:r>
            <w:r w:rsidR="00993B1B" w:rsidRPr="003D2199">
              <w:rPr>
                <w:rFonts w:asciiTheme="majorEastAsia" w:eastAsiaTheme="majorEastAsia" w:hAnsiTheme="majorEastAsia" w:hint="eastAsia"/>
                <w:sz w:val="20"/>
                <w:szCs w:val="20"/>
              </w:rPr>
              <w:t>年</w:t>
            </w:r>
            <w:r w:rsidRPr="003D2199">
              <w:rPr>
                <w:rFonts w:asciiTheme="majorEastAsia" w:eastAsiaTheme="majorEastAsia" w:hAnsiTheme="majorEastAsia" w:hint="eastAsia"/>
                <w:sz w:val="20"/>
                <w:szCs w:val="20"/>
              </w:rPr>
              <w:t>以上</w:t>
            </w:r>
            <w:r w:rsidR="00993B1B" w:rsidRPr="003D2199">
              <w:rPr>
                <w:rFonts w:asciiTheme="majorEastAsia" w:eastAsiaTheme="majorEastAsia" w:hAnsiTheme="majorEastAsia" w:hint="eastAsia"/>
                <w:sz w:val="20"/>
                <w:szCs w:val="20"/>
              </w:rPr>
              <w:t>1</w:t>
            </w:r>
            <w:r w:rsidRPr="003D2199">
              <w:rPr>
                <w:rFonts w:asciiTheme="majorEastAsia" w:eastAsiaTheme="majorEastAsia" w:hAnsiTheme="majorEastAsia" w:hint="eastAsia"/>
                <w:sz w:val="20"/>
                <w:szCs w:val="20"/>
              </w:rPr>
              <w:t>5</w:t>
            </w:r>
            <w:r w:rsidR="00993B1B" w:rsidRPr="003D2199">
              <w:rPr>
                <w:rFonts w:asciiTheme="majorEastAsia" w:eastAsiaTheme="majorEastAsia" w:hAnsiTheme="majorEastAsia" w:hint="eastAsia"/>
                <w:sz w:val="20"/>
                <w:szCs w:val="20"/>
              </w:rPr>
              <w:t>年</w:t>
            </w:r>
            <w:r w:rsidRPr="003D2199">
              <w:rPr>
                <w:rFonts w:asciiTheme="majorEastAsia" w:eastAsiaTheme="majorEastAsia" w:hAnsiTheme="majorEastAsia" w:hint="eastAsia"/>
                <w:sz w:val="20"/>
                <w:szCs w:val="20"/>
              </w:rPr>
              <w:t>未満</w:t>
            </w:r>
          </w:p>
        </w:tc>
        <w:tc>
          <w:tcPr>
            <w:tcW w:w="1946" w:type="dxa"/>
            <w:tcBorders>
              <w:bottom w:val="single" w:sz="4" w:space="0" w:color="auto"/>
            </w:tcBorders>
          </w:tcPr>
          <w:p w14:paraId="07DE0E3C" w14:textId="68690C47" w:rsidR="00993B1B" w:rsidRPr="003D2199" w:rsidRDefault="00993B1B" w:rsidP="00DE5A54">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1</w:t>
            </w:r>
            <w:r w:rsidR="00961535" w:rsidRPr="003D2199">
              <w:rPr>
                <w:rFonts w:asciiTheme="majorEastAsia" w:eastAsiaTheme="majorEastAsia" w:hAnsiTheme="majorEastAsia" w:hint="eastAsia"/>
                <w:sz w:val="20"/>
                <w:szCs w:val="20"/>
              </w:rPr>
              <w:t>5</w:t>
            </w:r>
            <w:r w:rsidRPr="003D2199">
              <w:rPr>
                <w:rFonts w:asciiTheme="majorEastAsia" w:eastAsiaTheme="majorEastAsia" w:hAnsiTheme="majorEastAsia" w:hint="eastAsia"/>
                <w:sz w:val="20"/>
                <w:szCs w:val="20"/>
              </w:rPr>
              <w:t>年</w:t>
            </w:r>
            <w:r w:rsidR="00961535" w:rsidRPr="003D2199">
              <w:rPr>
                <w:rFonts w:asciiTheme="majorEastAsia" w:eastAsiaTheme="majorEastAsia" w:hAnsiTheme="majorEastAsia" w:hint="eastAsia"/>
                <w:sz w:val="20"/>
                <w:szCs w:val="20"/>
              </w:rPr>
              <w:t>以上3</w:t>
            </w:r>
            <w:r w:rsidRPr="003D2199">
              <w:rPr>
                <w:rFonts w:asciiTheme="majorEastAsia" w:eastAsiaTheme="majorEastAsia" w:hAnsiTheme="majorEastAsia" w:hint="eastAsia"/>
                <w:sz w:val="20"/>
                <w:szCs w:val="20"/>
              </w:rPr>
              <w:t>0年</w:t>
            </w:r>
            <w:r w:rsidR="00961535" w:rsidRPr="003D2199">
              <w:rPr>
                <w:rFonts w:asciiTheme="majorEastAsia" w:eastAsiaTheme="majorEastAsia" w:hAnsiTheme="majorEastAsia" w:hint="eastAsia"/>
                <w:sz w:val="20"/>
                <w:szCs w:val="20"/>
              </w:rPr>
              <w:t>未満</w:t>
            </w:r>
          </w:p>
        </w:tc>
        <w:tc>
          <w:tcPr>
            <w:tcW w:w="1947" w:type="dxa"/>
            <w:tcBorders>
              <w:bottom w:val="single" w:sz="4" w:space="0" w:color="auto"/>
            </w:tcBorders>
          </w:tcPr>
          <w:p w14:paraId="778AF230" w14:textId="6E43CE7C" w:rsidR="00993B1B" w:rsidRPr="003D2199" w:rsidRDefault="00961535" w:rsidP="00DE5A54">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30</w:t>
            </w:r>
            <w:r w:rsidR="00993B1B" w:rsidRPr="003D2199">
              <w:rPr>
                <w:rFonts w:asciiTheme="majorEastAsia" w:eastAsiaTheme="majorEastAsia" w:hAnsiTheme="majorEastAsia" w:hint="eastAsia"/>
                <w:sz w:val="20"/>
                <w:szCs w:val="20"/>
              </w:rPr>
              <w:t>年</w:t>
            </w:r>
            <w:r w:rsidRPr="003D2199">
              <w:rPr>
                <w:rFonts w:asciiTheme="majorEastAsia" w:eastAsiaTheme="majorEastAsia" w:hAnsiTheme="majorEastAsia" w:hint="eastAsia"/>
                <w:sz w:val="20"/>
                <w:szCs w:val="20"/>
              </w:rPr>
              <w:t>以上</w:t>
            </w:r>
          </w:p>
        </w:tc>
      </w:tr>
      <w:tr w:rsidR="003D2199" w:rsidRPr="003D2199" w14:paraId="0926D2AF" w14:textId="77777777" w:rsidTr="00F56D43">
        <w:trPr>
          <w:trHeight w:val="301"/>
        </w:trPr>
        <w:tc>
          <w:tcPr>
            <w:tcW w:w="704" w:type="dxa"/>
            <w:vMerge w:val="restart"/>
          </w:tcPr>
          <w:p w14:paraId="6904A333" w14:textId="77777777" w:rsidR="001B4A7C" w:rsidRPr="003D2199" w:rsidRDefault="00EF4B1E" w:rsidP="00DE5A54">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平成</w:t>
            </w:r>
          </w:p>
          <w:p w14:paraId="1E78C934" w14:textId="77777777" w:rsidR="001B4A7C" w:rsidRPr="003D2199" w:rsidRDefault="00EF4B1E" w:rsidP="00DE5A54">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７年</w:t>
            </w:r>
          </w:p>
          <w:p w14:paraId="4D023595" w14:textId="37284200" w:rsidR="001B4A7C" w:rsidRPr="003D2199" w:rsidRDefault="00EF4B1E" w:rsidP="00DE5A54">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度</w:t>
            </w:r>
          </w:p>
          <w:p w14:paraId="08FC30DE" w14:textId="6FB6A5C4" w:rsidR="00EF4B1E" w:rsidRPr="003D2199" w:rsidRDefault="00EF4B1E" w:rsidP="00DE5A54">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以前</w:t>
            </w:r>
          </w:p>
        </w:tc>
        <w:tc>
          <w:tcPr>
            <w:tcW w:w="851" w:type="dxa"/>
            <w:vMerge w:val="restart"/>
            <w:tcBorders>
              <w:right w:val="single" w:sz="4" w:space="0" w:color="auto"/>
            </w:tcBorders>
          </w:tcPr>
          <w:p w14:paraId="3F79992B" w14:textId="77777777" w:rsidR="00EF4B1E" w:rsidRPr="003D2199" w:rsidRDefault="00EF4B1E" w:rsidP="00523913">
            <w:pPr>
              <w:pStyle w:val="af0"/>
              <w:wordWrap/>
              <w:spacing w:line="240" w:lineRule="auto"/>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１寝室</w:t>
            </w:r>
          </w:p>
          <w:p w14:paraId="4DEB59AA" w14:textId="3A554CD4" w:rsidR="000777B6" w:rsidRPr="003D2199" w:rsidRDefault="000777B6" w:rsidP="00523913">
            <w:pPr>
              <w:pStyle w:val="af0"/>
              <w:wordWrap/>
              <w:spacing w:line="240" w:lineRule="auto"/>
              <w:jc w:val="center"/>
              <w:rPr>
                <w:rFonts w:asciiTheme="majorEastAsia" w:eastAsiaTheme="majorEastAsia" w:hAnsiTheme="majorEastAsia"/>
                <w:sz w:val="20"/>
                <w:szCs w:val="20"/>
              </w:rPr>
            </w:pPr>
          </w:p>
        </w:tc>
        <w:tc>
          <w:tcPr>
            <w:tcW w:w="1815" w:type="dxa"/>
            <w:tcBorders>
              <w:top w:val="single" w:sz="4" w:space="0" w:color="auto"/>
              <w:left w:val="single" w:sz="4" w:space="0" w:color="auto"/>
              <w:bottom w:val="dashed" w:sz="4" w:space="0" w:color="auto"/>
              <w:right w:val="single" w:sz="4" w:space="0" w:color="auto"/>
            </w:tcBorders>
          </w:tcPr>
          <w:p w14:paraId="2A801BBD" w14:textId="7B905D76" w:rsidR="00EF4B1E" w:rsidRPr="003D2199" w:rsidRDefault="00A47966"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292,518</w:t>
            </w:r>
          </w:p>
        </w:tc>
        <w:tc>
          <w:tcPr>
            <w:tcW w:w="1946" w:type="dxa"/>
            <w:tcBorders>
              <w:top w:val="single" w:sz="4" w:space="0" w:color="auto"/>
              <w:left w:val="single" w:sz="4" w:space="0" w:color="auto"/>
              <w:bottom w:val="dashed" w:sz="4" w:space="0" w:color="auto"/>
              <w:right w:val="single" w:sz="4" w:space="0" w:color="auto"/>
            </w:tcBorders>
          </w:tcPr>
          <w:p w14:paraId="58DB9E41" w14:textId="72547472" w:rsidR="00EF4B1E" w:rsidRPr="003D2199" w:rsidRDefault="00A47966"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481,059</w:t>
            </w:r>
          </w:p>
        </w:tc>
        <w:tc>
          <w:tcPr>
            <w:tcW w:w="1946" w:type="dxa"/>
            <w:tcBorders>
              <w:top w:val="single" w:sz="4" w:space="0" w:color="auto"/>
              <w:left w:val="single" w:sz="4" w:space="0" w:color="auto"/>
              <w:bottom w:val="dashed" w:sz="4" w:space="0" w:color="auto"/>
              <w:right w:val="single" w:sz="4" w:space="0" w:color="auto"/>
            </w:tcBorders>
          </w:tcPr>
          <w:p w14:paraId="7C531919" w14:textId="32575513" w:rsidR="00EF4B1E" w:rsidRPr="003D2199" w:rsidRDefault="00A47966"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672,602</w:t>
            </w:r>
          </w:p>
        </w:tc>
        <w:tc>
          <w:tcPr>
            <w:tcW w:w="1947" w:type="dxa"/>
            <w:tcBorders>
              <w:top w:val="single" w:sz="4" w:space="0" w:color="auto"/>
              <w:left w:val="single" w:sz="4" w:space="0" w:color="auto"/>
              <w:bottom w:val="dashed" w:sz="4" w:space="0" w:color="auto"/>
              <w:right w:val="single" w:sz="4" w:space="0" w:color="auto"/>
            </w:tcBorders>
          </w:tcPr>
          <w:p w14:paraId="6BA0A112" w14:textId="2C59AEC7" w:rsidR="00EF4B1E" w:rsidRPr="003D2199" w:rsidRDefault="00A47966"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807,906</w:t>
            </w:r>
          </w:p>
        </w:tc>
      </w:tr>
      <w:tr w:rsidR="003D2199" w:rsidRPr="003D2199" w14:paraId="2E493240" w14:textId="77777777" w:rsidTr="00F56D43">
        <w:trPr>
          <w:trHeight w:val="249"/>
        </w:trPr>
        <w:tc>
          <w:tcPr>
            <w:tcW w:w="704" w:type="dxa"/>
            <w:vMerge/>
          </w:tcPr>
          <w:p w14:paraId="0844E9E8" w14:textId="77777777" w:rsidR="00EF4B1E" w:rsidRPr="003D2199" w:rsidRDefault="00EF4B1E" w:rsidP="00DE5A54">
            <w:pPr>
              <w:pStyle w:val="af0"/>
              <w:wordWrap/>
              <w:spacing w:line="240" w:lineRule="auto"/>
              <w:rPr>
                <w:rFonts w:asciiTheme="majorEastAsia" w:eastAsiaTheme="majorEastAsia" w:hAnsiTheme="majorEastAsia"/>
                <w:sz w:val="20"/>
                <w:szCs w:val="20"/>
              </w:rPr>
            </w:pPr>
          </w:p>
        </w:tc>
        <w:tc>
          <w:tcPr>
            <w:tcW w:w="851" w:type="dxa"/>
            <w:vMerge/>
            <w:tcBorders>
              <w:right w:val="single" w:sz="4" w:space="0" w:color="auto"/>
            </w:tcBorders>
          </w:tcPr>
          <w:p w14:paraId="56CE25F9" w14:textId="77777777" w:rsidR="00EF4B1E" w:rsidRPr="003D2199" w:rsidRDefault="00EF4B1E" w:rsidP="00753B2A">
            <w:pPr>
              <w:pStyle w:val="af0"/>
              <w:wordWrap/>
              <w:spacing w:line="240" w:lineRule="auto"/>
              <w:jc w:val="center"/>
              <w:rPr>
                <w:rFonts w:asciiTheme="majorEastAsia" w:eastAsiaTheme="majorEastAsia" w:hAnsiTheme="majorEastAsia"/>
                <w:sz w:val="20"/>
                <w:szCs w:val="20"/>
              </w:rPr>
            </w:pPr>
          </w:p>
        </w:tc>
        <w:tc>
          <w:tcPr>
            <w:tcW w:w="1815" w:type="dxa"/>
            <w:tcBorders>
              <w:top w:val="dashed" w:sz="4" w:space="0" w:color="auto"/>
              <w:left w:val="single" w:sz="4" w:space="0" w:color="auto"/>
              <w:bottom w:val="single" w:sz="4" w:space="0" w:color="auto"/>
              <w:right w:val="single" w:sz="4" w:space="0" w:color="auto"/>
            </w:tcBorders>
          </w:tcPr>
          <w:p w14:paraId="3D93A03E" w14:textId="723FFE98" w:rsidR="00EF4B1E" w:rsidRPr="003D2199" w:rsidRDefault="00851289"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0</w:t>
            </w:r>
          </w:p>
        </w:tc>
        <w:tc>
          <w:tcPr>
            <w:tcW w:w="1946" w:type="dxa"/>
            <w:tcBorders>
              <w:top w:val="dashed" w:sz="4" w:space="0" w:color="auto"/>
              <w:left w:val="single" w:sz="4" w:space="0" w:color="auto"/>
              <w:bottom w:val="single" w:sz="4" w:space="0" w:color="auto"/>
              <w:right w:val="single" w:sz="4" w:space="0" w:color="auto"/>
            </w:tcBorders>
          </w:tcPr>
          <w:p w14:paraId="63773BBE" w14:textId="1C16FEE3" w:rsidR="00EF4B1E" w:rsidRPr="003D2199" w:rsidRDefault="00851289"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0</w:t>
            </w:r>
          </w:p>
        </w:tc>
        <w:tc>
          <w:tcPr>
            <w:tcW w:w="1946" w:type="dxa"/>
            <w:tcBorders>
              <w:top w:val="dashed" w:sz="4" w:space="0" w:color="auto"/>
              <w:left w:val="single" w:sz="4" w:space="0" w:color="auto"/>
              <w:bottom w:val="single" w:sz="4" w:space="0" w:color="auto"/>
              <w:right w:val="single" w:sz="4" w:space="0" w:color="auto"/>
            </w:tcBorders>
          </w:tcPr>
          <w:p w14:paraId="703BE454" w14:textId="393D1312" w:rsidR="00EF4B1E" w:rsidRPr="003D2199" w:rsidRDefault="00851289"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0</w:t>
            </w:r>
          </w:p>
        </w:tc>
        <w:tc>
          <w:tcPr>
            <w:tcW w:w="1947" w:type="dxa"/>
            <w:tcBorders>
              <w:top w:val="dashed" w:sz="4" w:space="0" w:color="auto"/>
              <w:left w:val="single" w:sz="4" w:space="0" w:color="auto"/>
              <w:bottom w:val="single" w:sz="4" w:space="0" w:color="auto"/>
              <w:right w:val="single" w:sz="4" w:space="0" w:color="auto"/>
            </w:tcBorders>
          </w:tcPr>
          <w:p w14:paraId="44B35178" w14:textId="771173C0" w:rsidR="00EF4B1E" w:rsidRPr="003D2199" w:rsidRDefault="00851289"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0</w:t>
            </w:r>
          </w:p>
        </w:tc>
      </w:tr>
      <w:tr w:rsidR="003D2199" w:rsidRPr="003D2199" w14:paraId="6668E5CD" w14:textId="77777777" w:rsidTr="00F56D43">
        <w:trPr>
          <w:trHeight w:val="249"/>
        </w:trPr>
        <w:tc>
          <w:tcPr>
            <w:tcW w:w="704" w:type="dxa"/>
            <w:vMerge/>
          </w:tcPr>
          <w:p w14:paraId="316D498F" w14:textId="77777777" w:rsidR="00F56D43" w:rsidRPr="003D2199" w:rsidRDefault="00F56D43" w:rsidP="00F56D43">
            <w:pPr>
              <w:pStyle w:val="af0"/>
              <w:wordWrap/>
              <w:spacing w:line="240" w:lineRule="auto"/>
              <w:rPr>
                <w:rFonts w:asciiTheme="majorEastAsia" w:eastAsiaTheme="majorEastAsia" w:hAnsiTheme="majorEastAsia"/>
                <w:sz w:val="20"/>
                <w:szCs w:val="20"/>
              </w:rPr>
            </w:pPr>
          </w:p>
        </w:tc>
        <w:tc>
          <w:tcPr>
            <w:tcW w:w="851" w:type="dxa"/>
            <w:vMerge w:val="restart"/>
          </w:tcPr>
          <w:p w14:paraId="386E6FD2" w14:textId="77777777" w:rsidR="00F56D43" w:rsidRPr="003D2199" w:rsidRDefault="00F56D43" w:rsidP="00523913">
            <w:pPr>
              <w:pStyle w:val="af0"/>
              <w:wordWrap/>
              <w:spacing w:line="240" w:lineRule="auto"/>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２寝室</w:t>
            </w:r>
          </w:p>
          <w:p w14:paraId="48ABBF73" w14:textId="75713C80" w:rsidR="000777B6" w:rsidRPr="003D2199" w:rsidRDefault="000777B6" w:rsidP="00523913">
            <w:pPr>
              <w:pStyle w:val="af0"/>
              <w:wordWrap/>
              <w:spacing w:line="240" w:lineRule="auto"/>
              <w:jc w:val="center"/>
              <w:rPr>
                <w:rFonts w:asciiTheme="majorEastAsia" w:eastAsiaTheme="majorEastAsia" w:hAnsiTheme="majorEastAsia"/>
                <w:sz w:val="20"/>
                <w:szCs w:val="20"/>
              </w:rPr>
            </w:pPr>
          </w:p>
        </w:tc>
        <w:tc>
          <w:tcPr>
            <w:tcW w:w="1815" w:type="dxa"/>
            <w:tcBorders>
              <w:top w:val="single" w:sz="4" w:space="0" w:color="auto"/>
              <w:bottom w:val="dashed" w:sz="4" w:space="0" w:color="auto"/>
            </w:tcBorders>
          </w:tcPr>
          <w:p w14:paraId="29CE5574" w14:textId="2ED47F4A" w:rsidR="00F56D43" w:rsidRPr="003D2199" w:rsidRDefault="00A47966"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354,289</w:t>
            </w:r>
          </w:p>
        </w:tc>
        <w:tc>
          <w:tcPr>
            <w:tcW w:w="1946" w:type="dxa"/>
            <w:tcBorders>
              <w:top w:val="single" w:sz="4" w:space="0" w:color="auto"/>
              <w:bottom w:val="dashed" w:sz="4" w:space="0" w:color="auto"/>
            </w:tcBorders>
          </w:tcPr>
          <w:p w14:paraId="7FDC8A12" w14:textId="448D1407" w:rsidR="00F56D43" w:rsidRPr="003D2199" w:rsidRDefault="00A47966"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541,194</w:t>
            </w:r>
          </w:p>
        </w:tc>
        <w:tc>
          <w:tcPr>
            <w:tcW w:w="1946" w:type="dxa"/>
            <w:tcBorders>
              <w:top w:val="single" w:sz="4" w:space="0" w:color="auto"/>
              <w:bottom w:val="dashed" w:sz="4" w:space="0" w:color="auto"/>
            </w:tcBorders>
          </w:tcPr>
          <w:p w14:paraId="4AA9D8F0" w14:textId="2530D971" w:rsidR="00F56D43" w:rsidRPr="003D2199" w:rsidRDefault="00A47966"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721,224</w:t>
            </w:r>
          </w:p>
        </w:tc>
        <w:tc>
          <w:tcPr>
            <w:tcW w:w="1947" w:type="dxa"/>
            <w:tcBorders>
              <w:top w:val="single" w:sz="4" w:space="0" w:color="auto"/>
              <w:bottom w:val="dashed" w:sz="4" w:space="0" w:color="auto"/>
            </w:tcBorders>
          </w:tcPr>
          <w:p w14:paraId="7775E989" w14:textId="1016BEE8" w:rsidR="00F56D43" w:rsidRPr="003D2199" w:rsidRDefault="00A47966"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881,892</w:t>
            </w:r>
          </w:p>
        </w:tc>
      </w:tr>
      <w:tr w:rsidR="003D2199" w:rsidRPr="003D2199" w14:paraId="053DFB09" w14:textId="77777777" w:rsidTr="00F56D43">
        <w:trPr>
          <w:trHeight w:val="69"/>
        </w:trPr>
        <w:tc>
          <w:tcPr>
            <w:tcW w:w="704" w:type="dxa"/>
            <w:vMerge/>
          </w:tcPr>
          <w:p w14:paraId="44A45D76" w14:textId="77777777" w:rsidR="00F56D43" w:rsidRPr="003D2199" w:rsidRDefault="00F56D43" w:rsidP="00F56D43">
            <w:pPr>
              <w:pStyle w:val="af0"/>
              <w:wordWrap/>
              <w:spacing w:line="240" w:lineRule="auto"/>
              <w:rPr>
                <w:rFonts w:asciiTheme="majorEastAsia" w:eastAsiaTheme="majorEastAsia" w:hAnsiTheme="majorEastAsia"/>
                <w:sz w:val="20"/>
                <w:szCs w:val="20"/>
              </w:rPr>
            </w:pPr>
          </w:p>
        </w:tc>
        <w:tc>
          <w:tcPr>
            <w:tcW w:w="851" w:type="dxa"/>
            <w:vMerge/>
          </w:tcPr>
          <w:p w14:paraId="70A26183" w14:textId="77777777" w:rsidR="00F56D43" w:rsidRPr="003D2199" w:rsidRDefault="00F56D43" w:rsidP="00753B2A">
            <w:pPr>
              <w:pStyle w:val="af0"/>
              <w:wordWrap/>
              <w:spacing w:line="240" w:lineRule="auto"/>
              <w:jc w:val="center"/>
              <w:rPr>
                <w:rFonts w:asciiTheme="majorEastAsia" w:eastAsiaTheme="majorEastAsia" w:hAnsiTheme="majorEastAsia"/>
                <w:sz w:val="20"/>
                <w:szCs w:val="20"/>
              </w:rPr>
            </w:pPr>
          </w:p>
        </w:tc>
        <w:tc>
          <w:tcPr>
            <w:tcW w:w="1815" w:type="dxa"/>
            <w:tcBorders>
              <w:top w:val="dashed" w:sz="4" w:space="0" w:color="auto"/>
              <w:bottom w:val="single" w:sz="4" w:space="0" w:color="auto"/>
            </w:tcBorders>
          </w:tcPr>
          <w:p w14:paraId="2083E324" w14:textId="3E601A89" w:rsidR="00F56D43" w:rsidRPr="003D2199" w:rsidRDefault="000777B6"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2</w:t>
            </w:r>
            <w:r w:rsidRPr="003D2199">
              <w:rPr>
                <w:rFonts w:asciiTheme="majorEastAsia" w:eastAsiaTheme="majorEastAsia" w:hAnsiTheme="majorEastAsia"/>
                <w:sz w:val="20"/>
                <w:szCs w:val="20"/>
              </w:rPr>
              <w:t>1</w:t>
            </w:r>
          </w:p>
        </w:tc>
        <w:tc>
          <w:tcPr>
            <w:tcW w:w="1946" w:type="dxa"/>
            <w:tcBorders>
              <w:top w:val="dashed" w:sz="4" w:space="0" w:color="auto"/>
              <w:bottom w:val="single" w:sz="4" w:space="0" w:color="auto"/>
            </w:tcBorders>
          </w:tcPr>
          <w:p w14:paraId="7EAD9BFD" w14:textId="3C2E8668" w:rsidR="00F56D43" w:rsidRPr="003D2199" w:rsidRDefault="000777B6"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4</w:t>
            </w:r>
            <w:r w:rsidRPr="003D2199">
              <w:rPr>
                <w:rFonts w:asciiTheme="majorEastAsia" w:eastAsiaTheme="majorEastAsia" w:hAnsiTheme="majorEastAsia"/>
                <w:sz w:val="20"/>
                <w:szCs w:val="20"/>
              </w:rPr>
              <w:t>5</w:t>
            </w:r>
          </w:p>
        </w:tc>
        <w:tc>
          <w:tcPr>
            <w:tcW w:w="1946" w:type="dxa"/>
            <w:tcBorders>
              <w:top w:val="dashed" w:sz="4" w:space="0" w:color="auto"/>
              <w:bottom w:val="single" w:sz="4" w:space="0" w:color="auto"/>
            </w:tcBorders>
          </w:tcPr>
          <w:p w14:paraId="654636CA" w14:textId="792F1D5E" w:rsidR="00F56D43" w:rsidRPr="003D2199" w:rsidRDefault="00851289"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4</w:t>
            </w:r>
            <w:r w:rsidRPr="003D2199">
              <w:rPr>
                <w:rFonts w:asciiTheme="majorEastAsia" w:eastAsiaTheme="majorEastAsia" w:hAnsiTheme="majorEastAsia"/>
                <w:sz w:val="20"/>
                <w:szCs w:val="20"/>
              </w:rPr>
              <w:t>1</w:t>
            </w:r>
          </w:p>
        </w:tc>
        <w:tc>
          <w:tcPr>
            <w:tcW w:w="1947" w:type="dxa"/>
            <w:tcBorders>
              <w:top w:val="dashed" w:sz="4" w:space="0" w:color="auto"/>
              <w:bottom w:val="single" w:sz="4" w:space="0" w:color="auto"/>
            </w:tcBorders>
          </w:tcPr>
          <w:p w14:paraId="51B0C337" w14:textId="0BF501ED" w:rsidR="00F56D43" w:rsidRPr="003D2199" w:rsidRDefault="00851289"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2</w:t>
            </w:r>
            <w:r w:rsidRPr="003D2199">
              <w:rPr>
                <w:rFonts w:asciiTheme="majorEastAsia" w:eastAsiaTheme="majorEastAsia" w:hAnsiTheme="majorEastAsia"/>
                <w:sz w:val="20"/>
                <w:szCs w:val="20"/>
              </w:rPr>
              <w:t>2</w:t>
            </w:r>
          </w:p>
        </w:tc>
      </w:tr>
      <w:tr w:rsidR="003D2199" w:rsidRPr="003D2199" w14:paraId="56965754" w14:textId="77777777" w:rsidTr="00F56D43">
        <w:trPr>
          <w:trHeight w:val="69"/>
        </w:trPr>
        <w:tc>
          <w:tcPr>
            <w:tcW w:w="704" w:type="dxa"/>
            <w:vMerge/>
          </w:tcPr>
          <w:p w14:paraId="6144C8B4" w14:textId="77777777" w:rsidR="00F56D43" w:rsidRPr="003D2199" w:rsidRDefault="00F56D43" w:rsidP="00F56D43">
            <w:pPr>
              <w:pStyle w:val="af0"/>
              <w:wordWrap/>
              <w:spacing w:line="240" w:lineRule="auto"/>
              <w:rPr>
                <w:rFonts w:asciiTheme="majorEastAsia" w:eastAsiaTheme="majorEastAsia" w:hAnsiTheme="majorEastAsia"/>
                <w:sz w:val="20"/>
                <w:szCs w:val="20"/>
              </w:rPr>
            </w:pPr>
          </w:p>
        </w:tc>
        <w:tc>
          <w:tcPr>
            <w:tcW w:w="851" w:type="dxa"/>
            <w:vMerge w:val="restart"/>
          </w:tcPr>
          <w:p w14:paraId="60A8C75A" w14:textId="77777777" w:rsidR="00F56D43" w:rsidRPr="003D2199" w:rsidRDefault="00F56D43" w:rsidP="00523913">
            <w:pPr>
              <w:pStyle w:val="af0"/>
              <w:wordWrap/>
              <w:spacing w:line="240" w:lineRule="auto"/>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３寝室</w:t>
            </w:r>
          </w:p>
          <w:p w14:paraId="26D49C6D" w14:textId="142AF263" w:rsidR="000777B6" w:rsidRPr="003D2199" w:rsidRDefault="000777B6" w:rsidP="00523913">
            <w:pPr>
              <w:pStyle w:val="af0"/>
              <w:wordWrap/>
              <w:spacing w:line="240" w:lineRule="auto"/>
              <w:jc w:val="center"/>
              <w:rPr>
                <w:rFonts w:asciiTheme="majorEastAsia" w:eastAsiaTheme="majorEastAsia" w:hAnsiTheme="majorEastAsia"/>
                <w:sz w:val="20"/>
                <w:szCs w:val="20"/>
              </w:rPr>
            </w:pPr>
          </w:p>
        </w:tc>
        <w:tc>
          <w:tcPr>
            <w:tcW w:w="1815" w:type="dxa"/>
            <w:tcBorders>
              <w:bottom w:val="dashed" w:sz="4" w:space="0" w:color="auto"/>
            </w:tcBorders>
          </w:tcPr>
          <w:p w14:paraId="03756916" w14:textId="6F06C34A" w:rsidR="00F56D43" w:rsidRPr="003D2199" w:rsidRDefault="00A47966"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466,496</w:t>
            </w:r>
          </w:p>
        </w:tc>
        <w:tc>
          <w:tcPr>
            <w:tcW w:w="1946" w:type="dxa"/>
            <w:tcBorders>
              <w:bottom w:val="dashed" w:sz="4" w:space="0" w:color="auto"/>
            </w:tcBorders>
          </w:tcPr>
          <w:p w14:paraId="4581BED0" w14:textId="4916D2C7" w:rsidR="00F56D43" w:rsidRPr="003D2199" w:rsidRDefault="00A47966"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638,218</w:t>
            </w:r>
          </w:p>
        </w:tc>
        <w:tc>
          <w:tcPr>
            <w:tcW w:w="1946" w:type="dxa"/>
            <w:tcBorders>
              <w:bottom w:val="dashed" w:sz="4" w:space="0" w:color="auto"/>
            </w:tcBorders>
          </w:tcPr>
          <w:p w14:paraId="1D821AC4" w14:textId="1FC97930" w:rsidR="00F56D43" w:rsidRPr="003D2199" w:rsidRDefault="00A47966"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770,507</w:t>
            </w:r>
          </w:p>
        </w:tc>
        <w:tc>
          <w:tcPr>
            <w:tcW w:w="1947" w:type="dxa"/>
            <w:tcBorders>
              <w:bottom w:val="dashed" w:sz="4" w:space="0" w:color="auto"/>
            </w:tcBorders>
          </w:tcPr>
          <w:p w14:paraId="1C9665BA" w14:textId="64A20756" w:rsidR="00F56D43" w:rsidRPr="003D2199" w:rsidRDefault="00A47966"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961,835</w:t>
            </w:r>
          </w:p>
        </w:tc>
      </w:tr>
      <w:tr w:rsidR="003D2199" w:rsidRPr="003D2199" w14:paraId="39293FB6" w14:textId="77777777" w:rsidTr="00F56D43">
        <w:trPr>
          <w:trHeight w:val="50"/>
        </w:trPr>
        <w:tc>
          <w:tcPr>
            <w:tcW w:w="704" w:type="dxa"/>
            <w:vMerge/>
          </w:tcPr>
          <w:p w14:paraId="1A189755" w14:textId="77777777" w:rsidR="00F56D43" w:rsidRPr="003D2199" w:rsidRDefault="00F56D43" w:rsidP="00F56D43">
            <w:pPr>
              <w:pStyle w:val="af0"/>
              <w:wordWrap/>
              <w:spacing w:line="240" w:lineRule="auto"/>
              <w:rPr>
                <w:rFonts w:asciiTheme="majorEastAsia" w:eastAsiaTheme="majorEastAsia" w:hAnsiTheme="majorEastAsia"/>
                <w:sz w:val="20"/>
                <w:szCs w:val="20"/>
              </w:rPr>
            </w:pPr>
          </w:p>
        </w:tc>
        <w:tc>
          <w:tcPr>
            <w:tcW w:w="851" w:type="dxa"/>
            <w:vMerge/>
          </w:tcPr>
          <w:p w14:paraId="3C726714" w14:textId="77777777" w:rsidR="00F56D43" w:rsidRPr="003D2199" w:rsidRDefault="00F56D43" w:rsidP="00753B2A">
            <w:pPr>
              <w:pStyle w:val="af0"/>
              <w:wordWrap/>
              <w:spacing w:line="240" w:lineRule="auto"/>
              <w:jc w:val="center"/>
              <w:rPr>
                <w:rFonts w:asciiTheme="majorEastAsia" w:eastAsiaTheme="majorEastAsia" w:hAnsiTheme="majorEastAsia"/>
                <w:sz w:val="20"/>
                <w:szCs w:val="20"/>
              </w:rPr>
            </w:pPr>
          </w:p>
        </w:tc>
        <w:tc>
          <w:tcPr>
            <w:tcW w:w="1815" w:type="dxa"/>
            <w:tcBorders>
              <w:top w:val="dashed" w:sz="4" w:space="0" w:color="auto"/>
              <w:bottom w:val="single" w:sz="4" w:space="0" w:color="auto"/>
            </w:tcBorders>
          </w:tcPr>
          <w:p w14:paraId="0BE943E2" w14:textId="2986AA95" w:rsidR="00F56D43" w:rsidRPr="003D2199" w:rsidRDefault="00851289"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7</w:t>
            </w:r>
            <w:r w:rsidRPr="003D2199">
              <w:rPr>
                <w:rFonts w:asciiTheme="majorEastAsia" w:eastAsiaTheme="majorEastAsia" w:hAnsiTheme="majorEastAsia"/>
                <w:sz w:val="20"/>
                <w:szCs w:val="20"/>
              </w:rPr>
              <w:t>7</w:t>
            </w:r>
          </w:p>
        </w:tc>
        <w:tc>
          <w:tcPr>
            <w:tcW w:w="1946" w:type="dxa"/>
            <w:tcBorders>
              <w:top w:val="dashed" w:sz="4" w:space="0" w:color="auto"/>
              <w:bottom w:val="single" w:sz="4" w:space="0" w:color="auto"/>
            </w:tcBorders>
          </w:tcPr>
          <w:p w14:paraId="0EDDF1DF" w14:textId="1D540D7A" w:rsidR="00F56D43" w:rsidRPr="003D2199" w:rsidRDefault="00851289"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1</w:t>
            </w:r>
            <w:r w:rsidRPr="003D2199">
              <w:rPr>
                <w:rFonts w:asciiTheme="majorEastAsia" w:eastAsiaTheme="majorEastAsia" w:hAnsiTheme="majorEastAsia"/>
                <w:sz w:val="20"/>
                <w:szCs w:val="20"/>
              </w:rPr>
              <w:t>74</w:t>
            </w:r>
          </w:p>
        </w:tc>
        <w:tc>
          <w:tcPr>
            <w:tcW w:w="1946" w:type="dxa"/>
            <w:tcBorders>
              <w:top w:val="dashed" w:sz="4" w:space="0" w:color="auto"/>
              <w:bottom w:val="single" w:sz="4" w:space="0" w:color="auto"/>
            </w:tcBorders>
          </w:tcPr>
          <w:p w14:paraId="7394B766" w14:textId="4F3A5278" w:rsidR="00F56D43" w:rsidRPr="003D2199" w:rsidRDefault="00851289"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1</w:t>
            </w:r>
            <w:r w:rsidRPr="003D2199">
              <w:rPr>
                <w:rFonts w:asciiTheme="majorEastAsia" w:eastAsiaTheme="majorEastAsia" w:hAnsiTheme="majorEastAsia"/>
                <w:sz w:val="20"/>
                <w:szCs w:val="20"/>
              </w:rPr>
              <w:t>81</w:t>
            </w:r>
          </w:p>
        </w:tc>
        <w:tc>
          <w:tcPr>
            <w:tcW w:w="1947" w:type="dxa"/>
            <w:tcBorders>
              <w:top w:val="dashed" w:sz="4" w:space="0" w:color="auto"/>
              <w:bottom w:val="single" w:sz="4" w:space="0" w:color="auto"/>
            </w:tcBorders>
          </w:tcPr>
          <w:p w14:paraId="2B4CB785" w14:textId="7971606F" w:rsidR="00F56D43" w:rsidRPr="003D2199" w:rsidRDefault="00851289"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4</w:t>
            </w:r>
            <w:r w:rsidRPr="003D2199">
              <w:rPr>
                <w:rFonts w:asciiTheme="majorEastAsia" w:eastAsiaTheme="majorEastAsia" w:hAnsiTheme="majorEastAsia"/>
                <w:sz w:val="20"/>
                <w:szCs w:val="20"/>
              </w:rPr>
              <w:t>5</w:t>
            </w:r>
          </w:p>
        </w:tc>
      </w:tr>
      <w:tr w:rsidR="003D2199" w:rsidRPr="003D2199" w14:paraId="28A5DCC2" w14:textId="77777777" w:rsidTr="00F56D43">
        <w:trPr>
          <w:trHeight w:val="50"/>
        </w:trPr>
        <w:tc>
          <w:tcPr>
            <w:tcW w:w="704" w:type="dxa"/>
            <w:vMerge/>
          </w:tcPr>
          <w:p w14:paraId="60A1262D" w14:textId="77777777" w:rsidR="00F56D43" w:rsidRPr="003D2199" w:rsidRDefault="00F56D43" w:rsidP="00F56D43">
            <w:pPr>
              <w:pStyle w:val="af0"/>
              <w:wordWrap/>
              <w:spacing w:line="240" w:lineRule="auto"/>
              <w:rPr>
                <w:rFonts w:asciiTheme="majorEastAsia" w:eastAsiaTheme="majorEastAsia" w:hAnsiTheme="majorEastAsia"/>
                <w:sz w:val="20"/>
                <w:szCs w:val="20"/>
              </w:rPr>
            </w:pPr>
          </w:p>
        </w:tc>
        <w:tc>
          <w:tcPr>
            <w:tcW w:w="851" w:type="dxa"/>
            <w:vMerge w:val="restart"/>
          </w:tcPr>
          <w:p w14:paraId="5A82A585" w14:textId="77777777" w:rsidR="00F56D43" w:rsidRPr="003D2199" w:rsidRDefault="00F56D43" w:rsidP="00523913">
            <w:pPr>
              <w:pStyle w:val="af0"/>
              <w:wordWrap/>
              <w:spacing w:line="240" w:lineRule="auto"/>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４寝室</w:t>
            </w:r>
          </w:p>
          <w:p w14:paraId="2142856F" w14:textId="4EA18B6B" w:rsidR="000777B6" w:rsidRPr="003D2199" w:rsidRDefault="000777B6" w:rsidP="00523913">
            <w:pPr>
              <w:pStyle w:val="af0"/>
              <w:wordWrap/>
              <w:spacing w:line="240" w:lineRule="auto"/>
              <w:jc w:val="center"/>
              <w:rPr>
                <w:rFonts w:asciiTheme="majorEastAsia" w:eastAsiaTheme="majorEastAsia" w:hAnsiTheme="majorEastAsia"/>
                <w:sz w:val="20"/>
                <w:szCs w:val="20"/>
              </w:rPr>
            </w:pPr>
          </w:p>
        </w:tc>
        <w:tc>
          <w:tcPr>
            <w:tcW w:w="1815" w:type="dxa"/>
            <w:tcBorders>
              <w:bottom w:val="dashed" w:sz="4" w:space="0" w:color="auto"/>
            </w:tcBorders>
          </w:tcPr>
          <w:p w14:paraId="0B5D6E34" w14:textId="4DFC7C5B" w:rsidR="00F56D43" w:rsidRPr="003D2199" w:rsidRDefault="007B1835"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592,915</w:t>
            </w:r>
          </w:p>
        </w:tc>
        <w:tc>
          <w:tcPr>
            <w:tcW w:w="1946" w:type="dxa"/>
            <w:tcBorders>
              <w:bottom w:val="dashed" w:sz="4" w:space="0" w:color="auto"/>
            </w:tcBorders>
          </w:tcPr>
          <w:p w14:paraId="1005BB2F" w14:textId="49421B1F" w:rsidR="00F56D43" w:rsidRPr="003D2199" w:rsidRDefault="007B1835"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844,810</w:t>
            </w:r>
          </w:p>
        </w:tc>
        <w:tc>
          <w:tcPr>
            <w:tcW w:w="1946" w:type="dxa"/>
            <w:tcBorders>
              <w:bottom w:val="dashed" w:sz="4" w:space="0" w:color="auto"/>
            </w:tcBorders>
          </w:tcPr>
          <w:p w14:paraId="46EAB4F8" w14:textId="5D0BAC5A" w:rsidR="00F56D43" w:rsidRPr="003D2199" w:rsidRDefault="007B1835"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943,059</w:t>
            </w:r>
          </w:p>
        </w:tc>
        <w:tc>
          <w:tcPr>
            <w:tcW w:w="1947" w:type="dxa"/>
            <w:tcBorders>
              <w:bottom w:val="dashed" w:sz="4" w:space="0" w:color="auto"/>
            </w:tcBorders>
          </w:tcPr>
          <w:p w14:paraId="54EDF5E7" w14:textId="4666AC96" w:rsidR="00F56D43" w:rsidRPr="003D2199" w:rsidRDefault="007B1835"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1,049,340</w:t>
            </w:r>
          </w:p>
        </w:tc>
      </w:tr>
      <w:tr w:rsidR="003D2199" w:rsidRPr="003D2199" w14:paraId="3CB482EB" w14:textId="77777777" w:rsidTr="00F56D43">
        <w:trPr>
          <w:trHeight w:val="320"/>
        </w:trPr>
        <w:tc>
          <w:tcPr>
            <w:tcW w:w="704" w:type="dxa"/>
            <w:vMerge/>
          </w:tcPr>
          <w:p w14:paraId="7DB9FDD1" w14:textId="77777777" w:rsidR="00F56D43" w:rsidRPr="003D2199" w:rsidRDefault="00F56D43" w:rsidP="00F56D43">
            <w:pPr>
              <w:pStyle w:val="af0"/>
              <w:wordWrap/>
              <w:spacing w:line="240" w:lineRule="auto"/>
              <w:rPr>
                <w:rFonts w:asciiTheme="majorEastAsia" w:eastAsiaTheme="majorEastAsia" w:hAnsiTheme="majorEastAsia"/>
                <w:sz w:val="20"/>
                <w:szCs w:val="20"/>
              </w:rPr>
            </w:pPr>
          </w:p>
        </w:tc>
        <w:tc>
          <w:tcPr>
            <w:tcW w:w="851" w:type="dxa"/>
            <w:vMerge/>
          </w:tcPr>
          <w:p w14:paraId="634B3A3A" w14:textId="77777777" w:rsidR="00F56D43" w:rsidRPr="003D2199" w:rsidRDefault="00F56D43" w:rsidP="00753B2A">
            <w:pPr>
              <w:pStyle w:val="af0"/>
              <w:wordWrap/>
              <w:spacing w:line="240" w:lineRule="auto"/>
              <w:jc w:val="center"/>
              <w:rPr>
                <w:rFonts w:asciiTheme="majorEastAsia" w:eastAsiaTheme="majorEastAsia" w:hAnsiTheme="majorEastAsia"/>
                <w:sz w:val="20"/>
                <w:szCs w:val="20"/>
              </w:rPr>
            </w:pPr>
          </w:p>
        </w:tc>
        <w:tc>
          <w:tcPr>
            <w:tcW w:w="1815" w:type="dxa"/>
            <w:tcBorders>
              <w:top w:val="dashed" w:sz="4" w:space="0" w:color="auto"/>
              <w:bottom w:val="single" w:sz="4" w:space="0" w:color="auto"/>
            </w:tcBorders>
          </w:tcPr>
          <w:p w14:paraId="5805B449" w14:textId="73928143" w:rsidR="00F56D43" w:rsidRPr="003D2199" w:rsidRDefault="00851289"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0</w:t>
            </w:r>
          </w:p>
        </w:tc>
        <w:tc>
          <w:tcPr>
            <w:tcW w:w="1946" w:type="dxa"/>
            <w:tcBorders>
              <w:top w:val="dashed" w:sz="4" w:space="0" w:color="auto"/>
              <w:bottom w:val="single" w:sz="4" w:space="0" w:color="auto"/>
            </w:tcBorders>
          </w:tcPr>
          <w:p w14:paraId="6DE23FF7" w14:textId="5675D290" w:rsidR="00F56D43" w:rsidRPr="003D2199" w:rsidRDefault="00851289"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0</w:t>
            </w:r>
          </w:p>
        </w:tc>
        <w:tc>
          <w:tcPr>
            <w:tcW w:w="1946" w:type="dxa"/>
            <w:tcBorders>
              <w:top w:val="dashed" w:sz="4" w:space="0" w:color="auto"/>
              <w:bottom w:val="single" w:sz="4" w:space="0" w:color="auto"/>
            </w:tcBorders>
          </w:tcPr>
          <w:p w14:paraId="1BBCD2B4" w14:textId="266E5E57" w:rsidR="00F56D43" w:rsidRPr="003D2199" w:rsidRDefault="00695E3B"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5</w:t>
            </w:r>
          </w:p>
        </w:tc>
        <w:tc>
          <w:tcPr>
            <w:tcW w:w="1947" w:type="dxa"/>
            <w:tcBorders>
              <w:top w:val="dashed" w:sz="4" w:space="0" w:color="auto"/>
              <w:bottom w:val="single" w:sz="4" w:space="0" w:color="auto"/>
            </w:tcBorders>
          </w:tcPr>
          <w:p w14:paraId="35EC137D" w14:textId="1F0D067F" w:rsidR="00F56D43" w:rsidRPr="003D2199" w:rsidRDefault="00851289"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0</w:t>
            </w:r>
          </w:p>
        </w:tc>
      </w:tr>
      <w:tr w:rsidR="003D2199" w:rsidRPr="003D2199" w14:paraId="659B607D" w14:textId="77777777" w:rsidTr="00F56D43">
        <w:trPr>
          <w:trHeight w:val="320"/>
        </w:trPr>
        <w:tc>
          <w:tcPr>
            <w:tcW w:w="704" w:type="dxa"/>
            <w:vMerge w:val="restart"/>
          </w:tcPr>
          <w:p w14:paraId="0BF354CA" w14:textId="77777777" w:rsidR="001B4A7C" w:rsidRPr="003D2199" w:rsidRDefault="00F56D43" w:rsidP="00F56D43">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平成</w:t>
            </w:r>
          </w:p>
          <w:p w14:paraId="01C324D7" w14:textId="77777777" w:rsidR="001B4A7C" w:rsidRPr="003D2199" w:rsidRDefault="00F56D43" w:rsidP="00F56D43">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８年</w:t>
            </w:r>
          </w:p>
          <w:p w14:paraId="1BD85328" w14:textId="77777777" w:rsidR="001B4A7C" w:rsidRPr="003D2199" w:rsidRDefault="00F56D43" w:rsidP="00F56D43">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度</w:t>
            </w:r>
          </w:p>
          <w:p w14:paraId="7E12CB6D" w14:textId="1B36AEB0" w:rsidR="00F56D43" w:rsidRPr="003D2199" w:rsidRDefault="00F56D43" w:rsidP="00F56D43">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以降</w:t>
            </w:r>
          </w:p>
        </w:tc>
        <w:tc>
          <w:tcPr>
            <w:tcW w:w="851" w:type="dxa"/>
            <w:vMerge w:val="restart"/>
          </w:tcPr>
          <w:p w14:paraId="5BC8D663" w14:textId="77777777" w:rsidR="00F56D43" w:rsidRPr="003D2199" w:rsidRDefault="00F56D43" w:rsidP="00523913">
            <w:pPr>
              <w:pStyle w:val="af0"/>
              <w:wordWrap/>
              <w:spacing w:line="240" w:lineRule="auto"/>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１寝室</w:t>
            </w:r>
          </w:p>
          <w:p w14:paraId="32130358" w14:textId="7325FA9B" w:rsidR="000777B6" w:rsidRPr="003D2199" w:rsidRDefault="000777B6" w:rsidP="00523913">
            <w:pPr>
              <w:pStyle w:val="af0"/>
              <w:wordWrap/>
              <w:spacing w:line="240" w:lineRule="auto"/>
              <w:jc w:val="center"/>
              <w:rPr>
                <w:rFonts w:asciiTheme="majorEastAsia" w:eastAsiaTheme="majorEastAsia" w:hAnsiTheme="majorEastAsia"/>
                <w:sz w:val="20"/>
                <w:szCs w:val="20"/>
              </w:rPr>
            </w:pPr>
          </w:p>
        </w:tc>
        <w:tc>
          <w:tcPr>
            <w:tcW w:w="1815" w:type="dxa"/>
            <w:tcBorders>
              <w:bottom w:val="dashed" w:sz="4" w:space="0" w:color="auto"/>
            </w:tcBorders>
          </w:tcPr>
          <w:p w14:paraId="73455DAA" w14:textId="449C0443" w:rsidR="00F56D43" w:rsidRPr="003D2199" w:rsidRDefault="007B1835"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166,984</w:t>
            </w:r>
          </w:p>
        </w:tc>
        <w:tc>
          <w:tcPr>
            <w:tcW w:w="1946" w:type="dxa"/>
            <w:tcBorders>
              <w:bottom w:val="dashed" w:sz="4" w:space="0" w:color="auto"/>
            </w:tcBorders>
          </w:tcPr>
          <w:p w14:paraId="1E740C6E" w14:textId="3AF8D0EF" w:rsidR="00F56D43" w:rsidRPr="003D2199" w:rsidRDefault="007B1835"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369,746</w:t>
            </w:r>
          </w:p>
        </w:tc>
        <w:tc>
          <w:tcPr>
            <w:tcW w:w="1946" w:type="dxa"/>
            <w:tcBorders>
              <w:bottom w:val="dashed" w:sz="4" w:space="0" w:color="auto"/>
            </w:tcBorders>
          </w:tcPr>
          <w:p w14:paraId="650D9A0C" w14:textId="10E61239" w:rsidR="00F56D43" w:rsidRPr="003D2199" w:rsidRDefault="007B1835"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542,003</w:t>
            </w:r>
          </w:p>
        </w:tc>
        <w:tc>
          <w:tcPr>
            <w:tcW w:w="1947" w:type="dxa"/>
            <w:tcBorders>
              <w:bottom w:val="dashed" w:sz="4" w:space="0" w:color="auto"/>
            </w:tcBorders>
          </w:tcPr>
          <w:p w14:paraId="2EF959F4" w14:textId="101BD164" w:rsidR="00F56D43" w:rsidRPr="003D2199" w:rsidRDefault="00D91B14"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745,605</w:t>
            </w:r>
          </w:p>
        </w:tc>
      </w:tr>
      <w:tr w:rsidR="003D2199" w:rsidRPr="003D2199" w14:paraId="1C81807A" w14:textId="77777777" w:rsidTr="00F56D43">
        <w:trPr>
          <w:trHeight w:val="145"/>
        </w:trPr>
        <w:tc>
          <w:tcPr>
            <w:tcW w:w="704" w:type="dxa"/>
            <w:vMerge/>
          </w:tcPr>
          <w:p w14:paraId="3FDF868D" w14:textId="77777777" w:rsidR="00F56D43" w:rsidRPr="003D2199" w:rsidRDefault="00F56D43" w:rsidP="00F56D43">
            <w:pPr>
              <w:pStyle w:val="af0"/>
              <w:wordWrap/>
              <w:spacing w:line="240" w:lineRule="auto"/>
              <w:rPr>
                <w:rFonts w:asciiTheme="majorEastAsia" w:eastAsiaTheme="majorEastAsia" w:hAnsiTheme="majorEastAsia"/>
                <w:sz w:val="20"/>
                <w:szCs w:val="20"/>
              </w:rPr>
            </w:pPr>
          </w:p>
        </w:tc>
        <w:tc>
          <w:tcPr>
            <w:tcW w:w="851" w:type="dxa"/>
            <w:vMerge/>
          </w:tcPr>
          <w:p w14:paraId="7D39A3E3" w14:textId="77777777" w:rsidR="00F56D43" w:rsidRPr="003D2199" w:rsidRDefault="00F56D43" w:rsidP="00753B2A">
            <w:pPr>
              <w:pStyle w:val="af0"/>
              <w:wordWrap/>
              <w:spacing w:line="240" w:lineRule="auto"/>
              <w:jc w:val="center"/>
              <w:rPr>
                <w:rFonts w:asciiTheme="majorEastAsia" w:eastAsiaTheme="majorEastAsia" w:hAnsiTheme="majorEastAsia"/>
                <w:sz w:val="20"/>
                <w:szCs w:val="20"/>
              </w:rPr>
            </w:pPr>
          </w:p>
        </w:tc>
        <w:tc>
          <w:tcPr>
            <w:tcW w:w="1815" w:type="dxa"/>
            <w:tcBorders>
              <w:top w:val="dashed" w:sz="4" w:space="0" w:color="auto"/>
              <w:bottom w:val="single" w:sz="4" w:space="0" w:color="auto"/>
            </w:tcBorders>
          </w:tcPr>
          <w:p w14:paraId="27514569" w14:textId="0D8D7C03" w:rsidR="00F56D43" w:rsidRPr="003D2199" w:rsidRDefault="00851289"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3</w:t>
            </w:r>
          </w:p>
        </w:tc>
        <w:tc>
          <w:tcPr>
            <w:tcW w:w="1946" w:type="dxa"/>
            <w:tcBorders>
              <w:top w:val="dashed" w:sz="4" w:space="0" w:color="auto"/>
              <w:bottom w:val="single" w:sz="4" w:space="0" w:color="auto"/>
            </w:tcBorders>
          </w:tcPr>
          <w:p w14:paraId="73E0900D" w14:textId="07DB31F8" w:rsidR="00F56D43" w:rsidRPr="003D2199" w:rsidRDefault="00851289"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5</w:t>
            </w:r>
          </w:p>
        </w:tc>
        <w:tc>
          <w:tcPr>
            <w:tcW w:w="1946" w:type="dxa"/>
            <w:tcBorders>
              <w:top w:val="dashed" w:sz="4" w:space="0" w:color="auto"/>
              <w:bottom w:val="single" w:sz="4" w:space="0" w:color="auto"/>
            </w:tcBorders>
          </w:tcPr>
          <w:p w14:paraId="09034ACC" w14:textId="7F18B761" w:rsidR="00F56D43" w:rsidRPr="003D2199" w:rsidRDefault="00851289"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2</w:t>
            </w:r>
          </w:p>
        </w:tc>
        <w:tc>
          <w:tcPr>
            <w:tcW w:w="1947" w:type="dxa"/>
            <w:tcBorders>
              <w:top w:val="dashed" w:sz="4" w:space="0" w:color="auto"/>
              <w:bottom w:val="single" w:sz="4" w:space="0" w:color="auto"/>
            </w:tcBorders>
          </w:tcPr>
          <w:p w14:paraId="5E592230" w14:textId="163C9C6F" w:rsidR="00F56D43" w:rsidRPr="003D2199" w:rsidRDefault="00884199"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sz w:val="20"/>
                <w:szCs w:val="20"/>
              </w:rPr>
              <w:t>0</w:t>
            </w:r>
          </w:p>
        </w:tc>
      </w:tr>
      <w:tr w:rsidR="003D2199" w:rsidRPr="003D2199" w14:paraId="5C03F440" w14:textId="77777777" w:rsidTr="00F56D43">
        <w:trPr>
          <w:trHeight w:val="145"/>
        </w:trPr>
        <w:tc>
          <w:tcPr>
            <w:tcW w:w="704" w:type="dxa"/>
            <w:vMerge/>
          </w:tcPr>
          <w:p w14:paraId="6F08CEFF" w14:textId="77777777" w:rsidR="00F56D43" w:rsidRPr="003D2199" w:rsidRDefault="00F56D43" w:rsidP="00F56D43">
            <w:pPr>
              <w:pStyle w:val="af0"/>
              <w:wordWrap/>
              <w:spacing w:line="240" w:lineRule="auto"/>
              <w:rPr>
                <w:rFonts w:asciiTheme="majorEastAsia" w:eastAsiaTheme="majorEastAsia" w:hAnsiTheme="majorEastAsia"/>
                <w:sz w:val="20"/>
                <w:szCs w:val="20"/>
              </w:rPr>
            </w:pPr>
          </w:p>
        </w:tc>
        <w:tc>
          <w:tcPr>
            <w:tcW w:w="851" w:type="dxa"/>
            <w:vMerge w:val="restart"/>
          </w:tcPr>
          <w:p w14:paraId="1CFEB1FD" w14:textId="77777777" w:rsidR="00F56D43" w:rsidRPr="003D2199" w:rsidRDefault="00F56D43" w:rsidP="00523913">
            <w:pPr>
              <w:pStyle w:val="af0"/>
              <w:wordWrap/>
              <w:spacing w:line="240" w:lineRule="auto"/>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２寝室</w:t>
            </w:r>
          </w:p>
          <w:p w14:paraId="3FFA0067" w14:textId="130C05B2" w:rsidR="000777B6" w:rsidRPr="003D2199" w:rsidRDefault="000777B6" w:rsidP="00523913">
            <w:pPr>
              <w:pStyle w:val="af0"/>
              <w:wordWrap/>
              <w:spacing w:line="240" w:lineRule="auto"/>
              <w:jc w:val="center"/>
              <w:rPr>
                <w:rFonts w:asciiTheme="majorEastAsia" w:eastAsiaTheme="majorEastAsia" w:hAnsiTheme="majorEastAsia"/>
                <w:sz w:val="20"/>
                <w:szCs w:val="20"/>
              </w:rPr>
            </w:pPr>
          </w:p>
        </w:tc>
        <w:tc>
          <w:tcPr>
            <w:tcW w:w="1815" w:type="dxa"/>
            <w:tcBorders>
              <w:bottom w:val="dashed" w:sz="4" w:space="0" w:color="auto"/>
            </w:tcBorders>
          </w:tcPr>
          <w:p w14:paraId="472CB587" w14:textId="16E84C1B" w:rsidR="00F56D43" w:rsidRPr="003D2199" w:rsidRDefault="007B1835"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245,986</w:t>
            </w:r>
          </w:p>
        </w:tc>
        <w:tc>
          <w:tcPr>
            <w:tcW w:w="1946" w:type="dxa"/>
            <w:tcBorders>
              <w:bottom w:val="dashed" w:sz="4" w:space="0" w:color="auto"/>
            </w:tcBorders>
          </w:tcPr>
          <w:p w14:paraId="74EE3B51" w14:textId="558263F8" w:rsidR="00F56D43" w:rsidRPr="003D2199" w:rsidRDefault="007B1835"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426,967</w:t>
            </w:r>
          </w:p>
        </w:tc>
        <w:tc>
          <w:tcPr>
            <w:tcW w:w="1946" w:type="dxa"/>
            <w:tcBorders>
              <w:bottom w:val="dashed" w:sz="4" w:space="0" w:color="auto"/>
            </w:tcBorders>
          </w:tcPr>
          <w:p w14:paraId="726692B3" w14:textId="6F6B50BC" w:rsidR="00F56D43" w:rsidRPr="003D2199" w:rsidRDefault="007B1835"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601,768</w:t>
            </w:r>
          </w:p>
        </w:tc>
        <w:tc>
          <w:tcPr>
            <w:tcW w:w="1947" w:type="dxa"/>
            <w:tcBorders>
              <w:bottom w:val="dashed" w:sz="4" w:space="0" w:color="auto"/>
            </w:tcBorders>
          </w:tcPr>
          <w:p w14:paraId="2C797AD6" w14:textId="2E49FD28" w:rsidR="00F56D43" w:rsidRPr="003D2199" w:rsidRDefault="00D91B14"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813,885</w:t>
            </w:r>
          </w:p>
        </w:tc>
      </w:tr>
      <w:tr w:rsidR="003D2199" w:rsidRPr="003D2199" w14:paraId="77F36278" w14:textId="77777777" w:rsidTr="00F56D43">
        <w:trPr>
          <w:trHeight w:val="145"/>
        </w:trPr>
        <w:tc>
          <w:tcPr>
            <w:tcW w:w="704" w:type="dxa"/>
            <w:vMerge/>
          </w:tcPr>
          <w:p w14:paraId="3368CBB5" w14:textId="77777777" w:rsidR="00F56D43" w:rsidRPr="003D2199" w:rsidRDefault="00F56D43" w:rsidP="00F56D43">
            <w:pPr>
              <w:pStyle w:val="af0"/>
              <w:wordWrap/>
              <w:spacing w:line="240" w:lineRule="auto"/>
              <w:rPr>
                <w:rFonts w:asciiTheme="majorEastAsia" w:eastAsiaTheme="majorEastAsia" w:hAnsiTheme="majorEastAsia"/>
                <w:sz w:val="20"/>
                <w:szCs w:val="20"/>
              </w:rPr>
            </w:pPr>
          </w:p>
        </w:tc>
        <w:tc>
          <w:tcPr>
            <w:tcW w:w="851" w:type="dxa"/>
            <w:vMerge/>
          </w:tcPr>
          <w:p w14:paraId="565BB7FE" w14:textId="77777777" w:rsidR="00F56D43" w:rsidRPr="003D2199" w:rsidRDefault="00F56D43" w:rsidP="00753B2A">
            <w:pPr>
              <w:pStyle w:val="af0"/>
              <w:wordWrap/>
              <w:spacing w:line="240" w:lineRule="auto"/>
              <w:jc w:val="center"/>
              <w:rPr>
                <w:rFonts w:asciiTheme="majorEastAsia" w:eastAsiaTheme="majorEastAsia" w:hAnsiTheme="majorEastAsia"/>
                <w:sz w:val="20"/>
                <w:szCs w:val="20"/>
              </w:rPr>
            </w:pPr>
          </w:p>
        </w:tc>
        <w:tc>
          <w:tcPr>
            <w:tcW w:w="1815" w:type="dxa"/>
            <w:tcBorders>
              <w:top w:val="dashed" w:sz="4" w:space="0" w:color="auto"/>
              <w:bottom w:val="single" w:sz="4" w:space="0" w:color="auto"/>
            </w:tcBorders>
          </w:tcPr>
          <w:p w14:paraId="17AE71EE" w14:textId="7B21126A" w:rsidR="00F56D43" w:rsidRPr="003D2199" w:rsidRDefault="00884199"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7</w:t>
            </w:r>
          </w:p>
        </w:tc>
        <w:tc>
          <w:tcPr>
            <w:tcW w:w="1946" w:type="dxa"/>
            <w:tcBorders>
              <w:top w:val="dashed" w:sz="4" w:space="0" w:color="auto"/>
              <w:bottom w:val="single" w:sz="4" w:space="0" w:color="auto"/>
            </w:tcBorders>
          </w:tcPr>
          <w:p w14:paraId="1A556518" w14:textId="4031B95E" w:rsidR="00F56D43" w:rsidRPr="003D2199" w:rsidRDefault="00884199"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3</w:t>
            </w:r>
            <w:r w:rsidRPr="003D2199">
              <w:rPr>
                <w:rFonts w:asciiTheme="majorEastAsia" w:eastAsiaTheme="majorEastAsia" w:hAnsiTheme="majorEastAsia"/>
                <w:sz w:val="20"/>
                <w:szCs w:val="20"/>
              </w:rPr>
              <w:t>5</w:t>
            </w:r>
          </w:p>
        </w:tc>
        <w:tc>
          <w:tcPr>
            <w:tcW w:w="1946" w:type="dxa"/>
            <w:tcBorders>
              <w:top w:val="dashed" w:sz="4" w:space="0" w:color="auto"/>
              <w:bottom w:val="single" w:sz="4" w:space="0" w:color="auto"/>
            </w:tcBorders>
          </w:tcPr>
          <w:p w14:paraId="591414F2" w14:textId="18EF1A3F" w:rsidR="00F56D43" w:rsidRPr="003D2199" w:rsidRDefault="00884199"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1</w:t>
            </w:r>
            <w:r w:rsidRPr="003D2199">
              <w:rPr>
                <w:rFonts w:asciiTheme="majorEastAsia" w:eastAsiaTheme="majorEastAsia" w:hAnsiTheme="majorEastAsia"/>
                <w:sz w:val="20"/>
                <w:szCs w:val="20"/>
              </w:rPr>
              <w:t>1</w:t>
            </w:r>
          </w:p>
        </w:tc>
        <w:tc>
          <w:tcPr>
            <w:tcW w:w="1947" w:type="dxa"/>
            <w:tcBorders>
              <w:top w:val="dashed" w:sz="4" w:space="0" w:color="auto"/>
              <w:bottom w:val="single" w:sz="4" w:space="0" w:color="auto"/>
            </w:tcBorders>
          </w:tcPr>
          <w:p w14:paraId="72746FD6" w14:textId="6781AF29" w:rsidR="00F56D43" w:rsidRPr="003D2199" w:rsidRDefault="00884199"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sz w:val="20"/>
                <w:szCs w:val="20"/>
              </w:rPr>
              <w:t>0</w:t>
            </w:r>
          </w:p>
        </w:tc>
      </w:tr>
      <w:tr w:rsidR="003D2199" w:rsidRPr="003D2199" w14:paraId="01E90084" w14:textId="77777777" w:rsidTr="00F56D43">
        <w:trPr>
          <w:trHeight w:val="145"/>
        </w:trPr>
        <w:tc>
          <w:tcPr>
            <w:tcW w:w="704" w:type="dxa"/>
            <w:vMerge/>
          </w:tcPr>
          <w:p w14:paraId="14D18C54" w14:textId="77777777" w:rsidR="00F56D43" w:rsidRPr="003D2199" w:rsidRDefault="00F56D43" w:rsidP="00F56D43">
            <w:pPr>
              <w:pStyle w:val="af0"/>
              <w:wordWrap/>
              <w:spacing w:line="240" w:lineRule="auto"/>
              <w:rPr>
                <w:rFonts w:asciiTheme="majorEastAsia" w:eastAsiaTheme="majorEastAsia" w:hAnsiTheme="majorEastAsia"/>
                <w:sz w:val="20"/>
                <w:szCs w:val="20"/>
              </w:rPr>
            </w:pPr>
          </w:p>
        </w:tc>
        <w:tc>
          <w:tcPr>
            <w:tcW w:w="851" w:type="dxa"/>
            <w:vMerge w:val="restart"/>
          </w:tcPr>
          <w:p w14:paraId="6B46E9FC" w14:textId="77777777" w:rsidR="00F56D43" w:rsidRPr="003D2199" w:rsidRDefault="00F56D43" w:rsidP="00523913">
            <w:pPr>
              <w:pStyle w:val="af0"/>
              <w:wordWrap/>
              <w:spacing w:line="240" w:lineRule="auto"/>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３寝室</w:t>
            </w:r>
          </w:p>
          <w:p w14:paraId="46014217" w14:textId="4F433B08" w:rsidR="000777B6" w:rsidRPr="003D2199" w:rsidRDefault="000777B6" w:rsidP="00523913">
            <w:pPr>
              <w:pStyle w:val="af0"/>
              <w:wordWrap/>
              <w:spacing w:line="240" w:lineRule="auto"/>
              <w:jc w:val="center"/>
              <w:rPr>
                <w:rFonts w:asciiTheme="majorEastAsia" w:eastAsiaTheme="majorEastAsia" w:hAnsiTheme="majorEastAsia"/>
                <w:sz w:val="20"/>
                <w:szCs w:val="20"/>
              </w:rPr>
            </w:pPr>
          </w:p>
        </w:tc>
        <w:tc>
          <w:tcPr>
            <w:tcW w:w="1815" w:type="dxa"/>
            <w:tcBorders>
              <w:bottom w:val="dashed" w:sz="4" w:space="0" w:color="auto"/>
            </w:tcBorders>
          </w:tcPr>
          <w:p w14:paraId="50AC10D4" w14:textId="289717AA" w:rsidR="00F56D43" w:rsidRPr="003D2199" w:rsidRDefault="007B1835"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301,205</w:t>
            </w:r>
          </w:p>
        </w:tc>
        <w:tc>
          <w:tcPr>
            <w:tcW w:w="1946" w:type="dxa"/>
            <w:tcBorders>
              <w:bottom w:val="dashed" w:sz="4" w:space="0" w:color="auto"/>
            </w:tcBorders>
          </w:tcPr>
          <w:p w14:paraId="39514273" w14:textId="7A31C00F" w:rsidR="00F56D43" w:rsidRPr="003D2199" w:rsidRDefault="007B1835"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509,138</w:t>
            </w:r>
          </w:p>
        </w:tc>
        <w:tc>
          <w:tcPr>
            <w:tcW w:w="1946" w:type="dxa"/>
            <w:tcBorders>
              <w:bottom w:val="dashed" w:sz="4" w:space="0" w:color="auto"/>
            </w:tcBorders>
          </w:tcPr>
          <w:p w14:paraId="7D6F044C" w14:textId="42ABA47F" w:rsidR="00F56D43" w:rsidRPr="003D2199" w:rsidRDefault="007B1835"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711,090</w:t>
            </w:r>
          </w:p>
        </w:tc>
        <w:tc>
          <w:tcPr>
            <w:tcW w:w="1947" w:type="dxa"/>
            <w:tcBorders>
              <w:bottom w:val="dashed" w:sz="4" w:space="0" w:color="auto"/>
            </w:tcBorders>
          </w:tcPr>
          <w:p w14:paraId="4633AA04" w14:textId="7529AA9B" w:rsidR="00F56D43" w:rsidRPr="003D2199" w:rsidRDefault="00D91B14"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887,663</w:t>
            </w:r>
          </w:p>
        </w:tc>
      </w:tr>
      <w:tr w:rsidR="003D2199" w:rsidRPr="003D2199" w14:paraId="136920E7" w14:textId="77777777" w:rsidTr="00F56D43">
        <w:trPr>
          <w:trHeight w:val="145"/>
        </w:trPr>
        <w:tc>
          <w:tcPr>
            <w:tcW w:w="704" w:type="dxa"/>
            <w:vMerge/>
          </w:tcPr>
          <w:p w14:paraId="71F76085" w14:textId="77777777" w:rsidR="00F56D43" w:rsidRPr="003D2199" w:rsidRDefault="00F56D43" w:rsidP="00F56D43">
            <w:pPr>
              <w:pStyle w:val="af0"/>
              <w:wordWrap/>
              <w:spacing w:line="240" w:lineRule="auto"/>
              <w:rPr>
                <w:rFonts w:asciiTheme="majorEastAsia" w:eastAsiaTheme="majorEastAsia" w:hAnsiTheme="majorEastAsia"/>
                <w:sz w:val="20"/>
                <w:szCs w:val="20"/>
              </w:rPr>
            </w:pPr>
          </w:p>
        </w:tc>
        <w:tc>
          <w:tcPr>
            <w:tcW w:w="851" w:type="dxa"/>
            <w:vMerge/>
          </w:tcPr>
          <w:p w14:paraId="3A3EC84D" w14:textId="77777777" w:rsidR="00F56D43" w:rsidRPr="003D2199" w:rsidRDefault="00F56D43" w:rsidP="00753B2A">
            <w:pPr>
              <w:pStyle w:val="af0"/>
              <w:wordWrap/>
              <w:spacing w:line="240" w:lineRule="auto"/>
              <w:jc w:val="center"/>
              <w:rPr>
                <w:rFonts w:asciiTheme="majorEastAsia" w:eastAsiaTheme="majorEastAsia" w:hAnsiTheme="majorEastAsia"/>
                <w:sz w:val="20"/>
                <w:szCs w:val="20"/>
              </w:rPr>
            </w:pPr>
          </w:p>
        </w:tc>
        <w:tc>
          <w:tcPr>
            <w:tcW w:w="1815" w:type="dxa"/>
            <w:tcBorders>
              <w:top w:val="dashed" w:sz="4" w:space="0" w:color="auto"/>
              <w:bottom w:val="single" w:sz="4" w:space="0" w:color="auto"/>
            </w:tcBorders>
          </w:tcPr>
          <w:p w14:paraId="159700BA" w14:textId="43901C22" w:rsidR="00F56D43" w:rsidRPr="003D2199" w:rsidRDefault="00884199"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1</w:t>
            </w:r>
            <w:r w:rsidRPr="003D2199">
              <w:rPr>
                <w:rFonts w:asciiTheme="majorEastAsia" w:eastAsiaTheme="majorEastAsia" w:hAnsiTheme="majorEastAsia"/>
                <w:sz w:val="20"/>
                <w:szCs w:val="20"/>
              </w:rPr>
              <w:t>5</w:t>
            </w:r>
          </w:p>
        </w:tc>
        <w:tc>
          <w:tcPr>
            <w:tcW w:w="1946" w:type="dxa"/>
            <w:tcBorders>
              <w:top w:val="dashed" w:sz="4" w:space="0" w:color="auto"/>
              <w:bottom w:val="single" w:sz="4" w:space="0" w:color="auto"/>
            </w:tcBorders>
          </w:tcPr>
          <w:p w14:paraId="5D038F60" w14:textId="6F6E0E6F" w:rsidR="00F56D43" w:rsidRPr="003D2199" w:rsidRDefault="00884199"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4</w:t>
            </w:r>
            <w:r w:rsidRPr="003D2199">
              <w:rPr>
                <w:rFonts w:asciiTheme="majorEastAsia" w:eastAsiaTheme="majorEastAsia" w:hAnsiTheme="majorEastAsia"/>
                <w:sz w:val="20"/>
                <w:szCs w:val="20"/>
              </w:rPr>
              <w:t>1</w:t>
            </w:r>
          </w:p>
        </w:tc>
        <w:tc>
          <w:tcPr>
            <w:tcW w:w="1946" w:type="dxa"/>
            <w:tcBorders>
              <w:top w:val="dashed" w:sz="4" w:space="0" w:color="auto"/>
              <w:bottom w:val="single" w:sz="4" w:space="0" w:color="auto"/>
            </w:tcBorders>
          </w:tcPr>
          <w:p w14:paraId="6CA02B5E" w14:textId="0B6D9C42" w:rsidR="00F56D43" w:rsidRPr="003D2199" w:rsidRDefault="00884199"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4</w:t>
            </w:r>
            <w:r w:rsidRPr="003D2199">
              <w:rPr>
                <w:rFonts w:asciiTheme="majorEastAsia" w:eastAsiaTheme="majorEastAsia" w:hAnsiTheme="majorEastAsia"/>
                <w:sz w:val="20"/>
                <w:szCs w:val="20"/>
              </w:rPr>
              <w:t>4</w:t>
            </w:r>
          </w:p>
        </w:tc>
        <w:tc>
          <w:tcPr>
            <w:tcW w:w="1947" w:type="dxa"/>
            <w:tcBorders>
              <w:top w:val="dashed" w:sz="4" w:space="0" w:color="auto"/>
              <w:bottom w:val="single" w:sz="4" w:space="0" w:color="auto"/>
            </w:tcBorders>
          </w:tcPr>
          <w:p w14:paraId="57AC98A7" w14:textId="5A830008" w:rsidR="00F56D43" w:rsidRPr="003D2199" w:rsidRDefault="00884199"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sz w:val="20"/>
                <w:szCs w:val="20"/>
              </w:rPr>
              <w:t>0</w:t>
            </w:r>
          </w:p>
        </w:tc>
      </w:tr>
      <w:tr w:rsidR="003D2199" w:rsidRPr="003D2199" w14:paraId="26CC49BA" w14:textId="77777777" w:rsidTr="00F56D43">
        <w:trPr>
          <w:trHeight w:val="145"/>
        </w:trPr>
        <w:tc>
          <w:tcPr>
            <w:tcW w:w="704" w:type="dxa"/>
            <w:vMerge/>
          </w:tcPr>
          <w:p w14:paraId="62C58AF0" w14:textId="77777777" w:rsidR="00F56D43" w:rsidRPr="003D2199" w:rsidRDefault="00F56D43" w:rsidP="00F56D43">
            <w:pPr>
              <w:pStyle w:val="af0"/>
              <w:wordWrap/>
              <w:spacing w:line="240" w:lineRule="auto"/>
              <w:rPr>
                <w:rFonts w:asciiTheme="majorEastAsia" w:eastAsiaTheme="majorEastAsia" w:hAnsiTheme="majorEastAsia"/>
                <w:sz w:val="20"/>
                <w:szCs w:val="20"/>
              </w:rPr>
            </w:pPr>
          </w:p>
        </w:tc>
        <w:tc>
          <w:tcPr>
            <w:tcW w:w="851" w:type="dxa"/>
            <w:vMerge w:val="restart"/>
          </w:tcPr>
          <w:p w14:paraId="1C25D489" w14:textId="77777777" w:rsidR="00F56D43" w:rsidRPr="003D2199" w:rsidRDefault="00F56D43" w:rsidP="00523913">
            <w:pPr>
              <w:pStyle w:val="af0"/>
              <w:wordWrap/>
              <w:spacing w:line="240" w:lineRule="auto"/>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４寝室</w:t>
            </w:r>
          </w:p>
          <w:p w14:paraId="4F7001DD" w14:textId="613C72AD" w:rsidR="000777B6" w:rsidRPr="003D2199" w:rsidRDefault="000777B6" w:rsidP="00523913">
            <w:pPr>
              <w:pStyle w:val="af0"/>
              <w:wordWrap/>
              <w:spacing w:line="240" w:lineRule="auto"/>
              <w:jc w:val="center"/>
              <w:rPr>
                <w:rFonts w:asciiTheme="majorEastAsia" w:eastAsiaTheme="majorEastAsia" w:hAnsiTheme="majorEastAsia"/>
                <w:sz w:val="20"/>
                <w:szCs w:val="20"/>
              </w:rPr>
            </w:pPr>
          </w:p>
        </w:tc>
        <w:tc>
          <w:tcPr>
            <w:tcW w:w="1815" w:type="dxa"/>
            <w:tcBorders>
              <w:bottom w:val="dashed" w:sz="4" w:space="0" w:color="auto"/>
            </w:tcBorders>
          </w:tcPr>
          <w:p w14:paraId="6B5D5B18" w14:textId="659EFBCF" w:rsidR="00F56D43" w:rsidRPr="003D2199" w:rsidRDefault="007B1835"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442,318</w:t>
            </w:r>
          </w:p>
        </w:tc>
        <w:tc>
          <w:tcPr>
            <w:tcW w:w="1946" w:type="dxa"/>
            <w:tcBorders>
              <w:bottom w:val="dashed" w:sz="4" w:space="0" w:color="auto"/>
            </w:tcBorders>
          </w:tcPr>
          <w:p w14:paraId="1704629D" w14:textId="043DB818" w:rsidR="00F56D43" w:rsidRPr="003D2199" w:rsidRDefault="007B1835"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604,319</w:t>
            </w:r>
          </w:p>
        </w:tc>
        <w:tc>
          <w:tcPr>
            <w:tcW w:w="1946" w:type="dxa"/>
            <w:tcBorders>
              <w:bottom w:val="dashed" w:sz="4" w:space="0" w:color="auto"/>
            </w:tcBorders>
          </w:tcPr>
          <w:p w14:paraId="1E47E705" w14:textId="216FEA13" w:rsidR="00F56D43" w:rsidRPr="003D2199" w:rsidRDefault="007B1835"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811,343</w:t>
            </w:r>
          </w:p>
        </w:tc>
        <w:tc>
          <w:tcPr>
            <w:tcW w:w="1947" w:type="dxa"/>
            <w:tcBorders>
              <w:bottom w:val="dashed" w:sz="4" w:space="0" w:color="auto"/>
            </w:tcBorders>
          </w:tcPr>
          <w:p w14:paraId="07336F04" w14:textId="6EA51955" w:rsidR="00F56D43" w:rsidRPr="003D2199" w:rsidRDefault="00D91B14"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968,421</w:t>
            </w:r>
          </w:p>
        </w:tc>
      </w:tr>
      <w:tr w:rsidR="00F96F49" w:rsidRPr="003D2199" w14:paraId="55302EDF" w14:textId="77777777" w:rsidTr="00F56D43">
        <w:trPr>
          <w:trHeight w:val="145"/>
        </w:trPr>
        <w:tc>
          <w:tcPr>
            <w:tcW w:w="704" w:type="dxa"/>
            <w:vMerge/>
          </w:tcPr>
          <w:p w14:paraId="3876303C" w14:textId="77777777" w:rsidR="00F56D43" w:rsidRPr="003D2199" w:rsidRDefault="00F56D43" w:rsidP="00F56D43">
            <w:pPr>
              <w:pStyle w:val="af0"/>
              <w:wordWrap/>
              <w:spacing w:line="240" w:lineRule="auto"/>
              <w:rPr>
                <w:rFonts w:asciiTheme="majorEastAsia" w:eastAsiaTheme="majorEastAsia" w:hAnsiTheme="majorEastAsia"/>
                <w:sz w:val="20"/>
                <w:szCs w:val="20"/>
              </w:rPr>
            </w:pPr>
          </w:p>
        </w:tc>
        <w:tc>
          <w:tcPr>
            <w:tcW w:w="851" w:type="dxa"/>
            <w:vMerge/>
          </w:tcPr>
          <w:p w14:paraId="292552E0" w14:textId="77777777" w:rsidR="00F56D43" w:rsidRPr="003D2199" w:rsidRDefault="00F56D43" w:rsidP="00F56D43">
            <w:pPr>
              <w:pStyle w:val="af0"/>
              <w:wordWrap/>
              <w:spacing w:line="240" w:lineRule="auto"/>
              <w:rPr>
                <w:rFonts w:asciiTheme="majorEastAsia" w:eastAsiaTheme="majorEastAsia" w:hAnsiTheme="majorEastAsia"/>
                <w:sz w:val="20"/>
                <w:szCs w:val="20"/>
              </w:rPr>
            </w:pPr>
          </w:p>
        </w:tc>
        <w:tc>
          <w:tcPr>
            <w:tcW w:w="1815" w:type="dxa"/>
            <w:tcBorders>
              <w:top w:val="dashed" w:sz="4" w:space="0" w:color="auto"/>
            </w:tcBorders>
          </w:tcPr>
          <w:p w14:paraId="17E9367E" w14:textId="16714562" w:rsidR="00F56D43" w:rsidRPr="003D2199" w:rsidRDefault="00884199"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6</w:t>
            </w:r>
          </w:p>
        </w:tc>
        <w:tc>
          <w:tcPr>
            <w:tcW w:w="1946" w:type="dxa"/>
            <w:tcBorders>
              <w:top w:val="dashed" w:sz="4" w:space="0" w:color="auto"/>
            </w:tcBorders>
          </w:tcPr>
          <w:p w14:paraId="68DC2E74" w14:textId="127F865D" w:rsidR="00F56D43" w:rsidRPr="003D2199" w:rsidRDefault="00884199"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3</w:t>
            </w:r>
          </w:p>
        </w:tc>
        <w:tc>
          <w:tcPr>
            <w:tcW w:w="1946" w:type="dxa"/>
            <w:tcBorders>
              <w:top w:val="dashed" w:sz="4" w:space="0" w:color="auto"/>
            </w:tcBorders>
          </w:tcPr>
          <w:p w14:paraId="61EEF832" w14:textId="41525562" w:rsidR="00F56D43" w:rsidRPr="003D2199" w:rsidRDefault="00884199"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7</w:t>
            </w:r>
          </w:p>
        </w:tc>
        <w:tc>
          <w:tcPr>
            <w:tcW w:w="1947" w:type="dxa"/>
            <w:tcBorders>
              <w:top w:val="dashed" w:sz="4" w:space="0" w:color="auto"/>
            </w:tcBorders>
          </w:tcPr>
          <w:p w14:paraId="27B49120" w14:textId="4EC9B755" w:rsidR="00F56D43" w:rsidRPr="003D2199" w:rsidRDefault="00884199"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sz w:val="20"/>
                <w:szCs w:val="20"/>
              </w:rPr>
              <w:t>0</w:t>
            </w:r>
          </w:p>
        </w:tc>
      </w:tr>
    </w:tbl>
    <w:p w14:paraId="2EDC5307" w14:textId="77777777" w:rsidR="00731740" w:rsidRPr="003D2199" w:rsidRDefault="00731740" w:rsidP="000777B6">
      <w:pPr>
        <w:pStyle w:val="af0"/>
        <w:wordWrap/>
        <w:spacing w:line="240" w:lineRule="auto"/>
        <w:rPr>
          <w:rFonts w:asciiTheme="majorEastAsia" w:eastAsiaTheme="majorEastAsia" w:hAnsiTheme="majorEastAsia"/>
          <w:sz w:val="20"/>
          <w:szCs w:val="20"/>
        </w:rPr>
      </w:pPr>
    </w:p>
    <w:p w14:paraId="606D2E75" w14:textId="44E6AC12" w:rsidR="00FB76BC" w:rsidRPr="003D2199" w:rsidRDefault="009A5E40" w:rsidP="00523913">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（表２）</w:t>
      </w:r>
      <w:r w:rsidR="00C26FAD" w:rsidRPr="003D2199">
        <w:rPr>
          <w:rFonts w:asciiTheme="majorEastAsia" w:eastAsiaTheme="majorEastAsia" w:hAnsiTheme="majorEastAsia" w:hint="eastAsia"/>
          <w:sz w:val="20"/>
          <w:szCs w:val="20"/>
        </w:rPr>
        <w:t>Ａ地区（北河内地区）</w:t>
      </w:r>
      <w:r w:rsidR="00443A6B" w:rsidRPr="003D2199">
        <w:rPr>
          <w:rFonts w:asciiTheme="majorEastAsia" w:eastAsiaTheme="majorEastAsia" w:hAnsiTheme="majorEastAsia" w:hint="eastAsia"/>
          <w:sz w:val="20"/>
          <w:szCs w:val="20"/>
        </w:rPr>
        <w:t xml:space="preserve">　　　　　　　　　　　　　　　　　　</w:t>
      </w:r>
      <w:r w:rsidR="00C26FAD" w:rsidRPr="003D2199">
        <w:rPr>
          <w:rFonts w:asciiTheme="majorEastAsia" w:eastAsiaTheme="majorEastAsia" w:hAnsiTheme="majorEastAsia" w:hint="eastAsia"/>
          <w:sz w:val="20"/>
          <w:szCs w:val="20"/>
        </w:rPr>
        <w:t xml:space="preserve">　　</w:t>
      </w:r>
      <w:r w:rsidR="00443A6B" w:rsidRPr="003D2199">
        <w:rPr>
          <w:rFonts w:asciiTheme="majorEastAsia" w:eastAsiaTheme="majorEastAsia" w:hAnsiTheme="majorEastAsia" w:hint="eastAsia"/>
          <w:sz w:val="20"/>
          <w:szCs w:val="20"/>
        </w:rPr>
        <w:t xml:space="preserve">　　（</w:t>
      </w:r>
      <w:r w:rsidR="004948F9" w:rsidRPr="003D2199">
        <w:rPr>
          <w:rFonts w:asciiTheme="majorEastAsia" w:eastAsiaTheme="majorEastAsia" w:hAnsiTheme="majorEastAsia" w:hint="eastAsia"/>
          <w:sz w:val="20"/>
          <w:szCs w:val="20"/>
        </w:rPr>
        <w:t>単位：円</w:t>
      </w:r>
      <w:r w:rsidR="00443A6B" w:rsidRPr="003D2199">
        <w:rPr>
          <w:rFonts w:asciiTheme="majorEastAsia" w:eastAsiaTheme="majorEastAsia" w:hAnsiTheme="majorEastAsia" w:hint="eastAsia"/>
          <w:sz w:val="20"/>
          <w:szCs w:val="20"/>
        </w:rPr>
        <w:t>）</w:t>
      </w:r>
    </w:p>
    <w:tbl>
      <w:tblPr>
        <w:tblW w:w="8828" w:type="dxa"/>
        <w:tblCellMar>
          <w:left w:w="99" w:type="dxa"/>
          <w:right w:w="99" w:type="dxa"/>
        </w:tblCellMar>
        <w:tblLook w:val="04A0" w:firstRow="1" w:lastRow="0" w:firstColumn="1" w:lastColumn="0" w:noHBand="0" w:noVBand="1"/>
      </w:tblPr>
      <w:tblGrid>
        <w:gridCol w:w="3256"/>
        <w:gridCol w:w="1502"/>
        <w:gridCol w:w="2035"/>
        <w:gridCol w:w="2035"/>
      </w:tblGrid>
      <w:tr w:rsidR="003D2199" w:rsidRPr="003D2199" w14:paraId="477530F5" w14:textId="77777777" w:rsidTr="00577CD2">
        <w:trPr>
          <w:trHeight w:val="264"/>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4F2D2" w14:textId="77777777" w:rsidR="000445C1" w:rsidRPr="003D2199" w:rsidRDefault="000445C1" w:rsidP="00F8536B">
            <w:pPr>
              <w:widowControl/>
              <w:jc w:val="left"/>
              <w:rPr>
                <w:rFonts w:ascii="ＭＳ Ｐゴシック" w:eastAsia="ＭＳ Ｐゴシック" w:hAnsi="ＭＳ Ｐゴシック" w:cs="ＭＳ Ｐゴシック"/>
                <w:kern w:val="0"/>
                <w:sz w:val="20"/>
                <w:szCs w:val="20"/>
              </w:rPr>
            </w:pPr>
            <w:r w:rsidRPr="003D2199">
              <w:rPr>
                <w:rFonts w:ascii="ＭＳ Ｐゴシック" w:eastAsia="ＭＳ Ｐゴシック" w:hAnsi="ＭＳ Ｐゴシック" w:cs="ＭＳ Ｐゴシック" w:hint="eastAsia"/>
                <w:kern w:val="0"/>
                <w:sz w:val="20"/>
                <w:szCs w:val="20"/>
              </w:rPr>
              <w:t xml:space="preserve">　</w:t>
            </w:r>
          </w:p>
        </w:tc>
        <w:tc>
          <w:tcPr>
            <w:tcW w:w="1502" w:type="dxa"/>
            <w:tcBorders>
              <w:top w:val="single" w:sz="4" w:space="0" w:color="auto"/>
              <w:left w:val="nil"/>
              <w:bottom w:val="single" w:sz="4" w:space="0" w:color="auto"/>
              <w:right w:val="single" w:sz="4" w:space="0" w:color="auto"/>
            </w:tcBorders>
            <w:shd w:val="clear" w:color="auto" w:fill="auto"/>
            <w:noWrap/>
            <w:vAlign w:val="center"/>
            <w:hideMark/>
          </w:tcPr>
          <w:p w14:paraId="68D46809" w14:textId="77777777" w:rsidR="000445C1" w:rsidRPr="003D2199" w:rsidRDefault="000445C1" w:rsidP="00F8536B">
            <w:pPr>
              <w:widowControl/>
              <w:jc w:val="left"/>
              <w:rPr>
                <w:rFonts w:ascii="ＭＳ Ｐゴシック" w:eastAsia="ＭＳ Ｐゴシック" w:hAnsi="ＭＳ Ｐゴシック" w:cs="ＭＳ Ｐゴシック"/>
                <w:kern w:val="0"/>
                <w:sz w:val="20"/>
                <w:szCs w:val="20"/>
              </w:rPr>
            </w:pPr>
            <w:r w:rsidRPr="003D2199">
              <w:rPr>
                <w:rFonts w:ascii="ＭＳ Ｐゴシック" w:eastAsia="ＭＳ Ｐゴシック" w:hAnsi="ＭＳ Ｐゴシック" w:cs="ＭＳ Ｐゴシック" w:hint="eastAsia"/>
                <w:kern w:val="0"/>
                <w:sz w:val="20"/>
                <w:szCs w:val="20"/>
              </w:rPr>
              <w:t>戸数</w:t>
            </w:r>
          </w:p>
        </w:tc>
        <w:tc>
          <w:tcPr>
            <w:tcW w:w="2035" w:type="dxa"/>
            <w:tcBorders>
              <w:top w:val="single" w:sz="4" w:space="0" w:color="auto"/>
              <w:left w:val="nil"/>
              <w:bottom w:val="single" w:sz="4" w:space="0" w:color="auto"/>
              <w:right w:val="single" w:sz="4" w:space="0" w:color="auto"/>
            </w:tcBorders>
            <w:shd w:val="clear" w:color="auto" w:fill="auto"/>
            <w:noWrap/>
            <w:vAlign w:val="center"/>
            <w:hideMark/>
          </w:tcPr>
          <w:p w14:paraId="37A803F3" w14:textId="7690643C" w:rsidR="004443C0" w:rsidRPr="003D2199" w:rsidRDefault="000445C1" w:rsidP="00F8536B">
            <w:pPr>
              <w:widowControl/>
              <w:jc w:val="left"/>
              <w:rPr>
                <w:rFonts w:ascii="ＭＳ Ｐゴシック" w:eastAsia="ＭＳ Ｐゴシック" w:hAnsi="ＭＳ Ｐゴシック" w:cs="ＭＳ Ｐゴシック"/>
                <w:kern w:val="0"/>
                <w:sz w:val="20"/>
                <w:szCs w:val="20"/>
              </w:rPr>
            </w:pPr>
            <w:r w:rsidRPr="003D2199">
              <w:rPr>
                <w:rFonts w:ascii="ＭＳ Ｐゴシック" w:eastAsia="ＭＳ Ｐゴシック" w:hAnsi="ＭＳ Ｐゴシック" w:cs="ＭＳ Ｐゴシック" w:hint="eastAsia"/>
                <w:kern w:val="0"/>
                <w:sz w:val="20"/>
                <w:szCs w:val="20"/>
              </w:rPr>
              <w:t>単価</w:t>
            </w:r>
            <w:r w:rsidR="004443C0" w:rsidRPr="003D2199">
              <w:rPr>
                <w:rFonts w:ascii="ＭＳ Ｐゴシック" w:eastAsia="ＭＳ Ｐゴシック" w:hAnsi="ＭＳ Ｐゴシック" w:cs="ＭＳ Ｐゴシック" w:hint="eastAsia"/>
                <w:kern w:val="0"/>
                <w:sz w:val="20"/>
                <w:szCs w:val="20"/>
              </w:rPr>
              <w:t>（円）</w:t>
            </w:r>
          </w:p>
        </w:tc>
        <w:tc>
          <w:tcPr>
            <w:tcW w:w="2035" w:type="dxa"/>
            <w:tcBorders>
              <w:top w:val="single" w:sz="4" w:space="0" w:color="auto"/>
              <w:left w:val="nil"/>
              <w:bottom w:val="single" w:sz="4" w:space="0" w:color="auto"/>
              <w:right w:val="single" w:sz="4" w:space="0" w:color="auto"/>
            </w:tcBorders>
            <w:shd w:val="clear" w:color="auto" w:fill="auto"/>
            <w:noWrap/>
            <w:vAlign w:val="center"/>
            <w:hideMark/>
          </w:tcPr>
          <w:p w14:paraId="43AC6395" w14:textId="77777777" w:rsidR="000445C1" w:rsidRPr="003D2199" w:rsidRDefault="000445C1" w:rsidP="00F8536B">
            <w:pPr>
              <w:widowControl/>
              <w:jc w:val="left"/>
              <w:rPr>
                <w:rFonts w:ascii="ＭＳ Ｐゴシック" w:eastAsia="ＭＳ Ｐゴシック" w:hAnsi="ＭＳ Ｐゴシック" w:cs="ＭＳ Ｐゴシック"/>
                <w:kern w:val="0"/>
                <w:sz w:val="20"/>
                <w:szCs w:val="20"/>
              </w:rPr>
            </w:pPr>
            <w:r w:rsidRPr="003D2199">
              <w:rPr>
                <w:rFonts w:ascii="ＭＳ Ｐゴシック" w:eastAsia="ＭＳ Ｐゴシック" w:hAnsi="ＭＳ Ｐゴシック" w:cs="ＭＳ Ｐゴシック" w:hint="eastAsia"/>
                <w:kern w:val="0"/>
                <w:sz w:val="20"/>
                <w:szCs w:val="20"/>
              </w:rPr>
              <w:t>金額</w:t>
            </w:r>
          </w:p>
        </w:tc>
      </w:tr>
      <w:tr w:rsidR="003D2199" w:rsidRPr="003D2199" w14:paraId="52B58985" w14:textId="77777777" w:rsidTr="00594598">
        <w:trPr>
          <w:trHeight w:val="264"/>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5E3FB12" w14:textId="05AB222B" w:rsidR="000445C1" w:rsidRPr="003D2199" w:rsidRDefault="000445C1" w:rsidP="00F8536B">
            <w:pPr>
              <w:widowControl/>
              <w:jc w:val="left"/>
              <w:rPr>
                <w:rFonts w:ascii="ＭＳ Ｐゴシック" w:eastAsia="ＭＳ Ｐゴシック" w:hAnsi="ＭＳ Ｐゴシック" w:cs="ＭＳ Ｐゴシック"/>
                <w:kern w:val="0"/>
                <w:sz w:val="20"/>
                <w:szCs w:val="20"/>
              </w:rPr>
            </w:pPr>
            <w:r w:rsidRPr="003D2199">
              <w:rPr>
                <w:rFonts w:ascii="ＭＳ Ｐゴシック" w:eastAsia="ＭＳ Ｐゴシック" w:hAnsi="ＭＳ Ｐゴシック" w:cs="ＭＳ Ｐゴシック" w:hint="eastAsia"/>
                <w:kern w:val="0"/>
                <w:sz w:val="20"/>
                <w:szCs w:val="20"/>
              </w:rPr>
              <w:t>残置物</w:t>
            </w:r>
            <w:r w:rsidR="005739C2" w:rsidRPr="003D2199">
              <w:rPr>
                <w:rFonts w:ascii="ＭＳ Ｐゴシック" w:eastAsia="ＭＳ Ｐゴシック" w:hAnsi="ＭＳ Ｐゴシック" w:cs="ＭＳ Ｐゴシック" w:hint="eastAsia"/>
                <w:kern w:val="0"/>
                <w:sz w:val="20"/>
                <w:szCs w:val="20"/>
              </w:rPr>
              <w:t>処理</w:t>
            </w:r>
          </w:p>
        </w:tc>
        <w:tc>
          <w:tcPr>
            <w:tcW w:w="1502" w:type="dxa"/>
            <w:tcBorders>
              <w:top w:val="nil"/>
              <w:left w:val="nil"/>
              <w:bottom w:val="single" w:sz="4" w:space="0" w:color="auto"/>
              <w:right w:val="single" w:sz="4" w:space="0" w:color="auto"/>
            </w:tcBorders>
            <w:shd w:val="clear" w:color="auto" w:fill="auto"/>
            <w:noWrap/>
            <w:vAlign w:val="center"/>
          </w:tcPr>
          <w:p w14:paraId="4623DA19" w14:textId="3FE36510" w:rsidR="000445C1" w:rsidRPr="003D2199" w:rsidRDefault="00884199" w:rsidP="00F8536B">
            <w:pPr>
              <w:widowControl/>
              <w:jc w:val="right"/>
              <w:rPr>
                <w:rFonts w:ascii="ＭＳ Ｐゴシック" w:eastAsia="ＭＳ Ｐゴシック" w:hAnsi="ＭＳ Ｐゴシック" w:cs="ＭＳ Ｐゴシック"/>
                <w:kern w:val="0"/>
                <w:sz w:val="20"/>
                <w:szCs w:val="20"/>
              </w:rPr>
            </w:pPr>
            <w:r w:rsidRPr="003D2199">
              <w:rPr>
                <w:rFonts w:ascii="ＭＳ Ｐゴシック" w:eastAsia="ＭＳ Ｐゴシック" w:hAnsi="ＭＳ Ｐゴシック" w:cs="ＭＳ Ｐゴシック" w:hint="eastAsia"/>
                <w:kern w:val="0"/>
                <w:sz w:val="20"/>
                <w:szCs w:val="20"/>
              </w:rPr>
              <w:t>3</w:t>
            </w:r>
            <w:r w:rsidRPr="003D2199">
              <w:rPr>
                <w:rFonts w:ascii="ＭＳ Ｐゴシック" w:eastAsia="ＭＳ Ｐゴシック" w:hAnsi="ＭＳ Ｐゴシック" w:cs="ＭＳ Ｐゴシック"/>
                <w:kern w:val="0"/>
                <w:sz w:val="20"/>
                <w:szCs w:val="20"/>
              </w:rPr>
              <w:t>3</w:t>
            </w:r>
          </w:p>
        </w:tc>
        <w:tc>
          <w:tcPr>
            <w:tcW w:w="2035" w:type="dxa"/>
            <w:tcBorders>
              <w:top w:val="nil"/>
              <w:left w:val="nil"/>
              <w:bottom w:val="single" w:sz="4" w:space="0" w:color="auto"/>
              <w:right w:val="single" w:sz="4" w:space="0" w:color="auto"/>
            </w:tcBorders>
            <w:shd w:val="clear" w:color="auto" w:fill="auto"/>
            <w:noWrap/>
            <w:vAlign w:val="center"/>
          </w:tcPr>
          <w:p w14:paraId="6872D4F6" w14:textId="36783B4C" w:rsidR="000445C1" w:rsidRPr="003D2199" w:rsidRDefault="00AA2DC1" w:rsidP="00F8536B">
            <w:pPr>
              <w:widowControl/>
              <w:jc w:val="right"/>
              <w:rPr>
                <w:rFonts w:ascii="ＭＳ Ｐゴシック" w:eastAsia="ＭＳ Ｐゴシック" w:hAnsi="ＭＳ Ｐゴシック" w:cs="ＭＳ Ｐゴシック"/>
                <w:kern w:val="0"/>
                <w:sz w:val="20"/>
                <w:szCs w:val="20"/>
              </w:rPr>
            </w:pPr>
            <w:r w:rsidRPr="003D2199">
              <w:rPr>
                <w:rFonts w:ascii="ＭＳ Ｐゴシック" w:eastAsia="ＭＳ Ｐゴシック" w:hAnsi="ＭＳ Ｐゴシック" w:cs="ＭＳ Ｐゴシック" w:hint="eastAsia"/>
                <w:kern w:val="0"/>
                <w:sz w:val="20"/>
                <w:szCs w:val="20"/>
              </w:rPr>
              <w:t>224,536</w:t>
            </w:r>
          </w:p>
        </w:tc>
        <w:tc>
          <w:tcPr>
            <w:tcW w:w="2035" w:type="dxa"/>
            <w:tcBorders>
              <w:top w:val="nil"/>
              <w:left w:val="nil"/>
              <w:bottom w:val="single" w:sz="4" w:space="0" w:color="auto"/>
              <w:right w:val="single" w:sz="4" w:space="0" w:color="auto"/>
            </w:tcBorders>
            <w:shd w:val="clear" w:color="auto" w:fill="auto"/>
            <w:noWrap/>
            <w:vAlign w:val="center"/>
          </w:tcPr>
          <w:p w14:paraId="1860C014" w14:textId="7D70D82E" w:rsidR="000445C1" w:rsidRPr="003D2199" w:rsidRDefault="009F10D0" w:rsidP="00F8536B">
            <w:pPr>
              <w:widowControl/>
              <w:jc w:val="right"/>
              <w:rPr>
                <w:rFonts w:ascii="ＭＳ Ｐゴシック" w:eastAsia="ＭＳ Ｐゴシック" w:hAnsi="ＭＳ Ｐゴシック" w:cs="ＭＳ Ｐゴシック"/>
                <w:kern w:val="0"/>
                <w:sz w:val="20"/>
                <w:szCs w:val="20"/>
              </w:rPr>
            </w:pPr>
            <w:r w:rsidRPr="003D2199">
              <w:rPr>
                <w:rFonts w:ascii="ＭＳ Ｐゴシック" w:eastAsia="ＭＳ Ｐゴシック" w:hAnsi="ＭＳ Ｐゴシック" w:cs="ＭＳ Ｐゴシック" w:hint="eastAsia"/>
                <w:kern w:val="0"/>
                <w:sz w:val="20"/>
                <w:szCs w:val="20"/>
              </w:rPr>
              <w:t>7</w:t>
            </w:r>
            <w:r w:rsidRPr="003D2199">
              <w:rPr>
                <w:rFonts w:ascii="ＭＳ Ｐゴシック" w:eastAsia="ＭＳ Ｐゴシック" w:hAnsi="ＭＳ Ｐゴシック" w:cs="ＭＳ Ｐゴシック"/>
                <w:kern w:val="0"/>
                <w:sz w:val="20"/>
                <w:szCs w:val="20"/>
              </w:rPr>
              <w:t>,409,688</w:t>
            </w:r>
          </w:p>
        </w:tc>
      </w:tr>
      <w:tr w:rsidR="003D2199" w:rsidRPr="003D2199" w14:paraId="642E35F6" w14:textId="77777777" w:rsidTr="00594598">
        <w:trPr>
          <w:trHeight w:val="264"/>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9698D62" w14:textId="7D674325" w:rsidR="000445C1" w:rsidRPr="003D2199" w:rsidRDefault="000445C1" w:rsidP="00F8536B">
            <w:pPr>
              <w:widowControl/>
              <w:jc w:val="left"/>
              <w:rPr>
                <w:rFonts w:ascii="ＭＳ Ｐゴシック" w:eastAsia="ＭＳ Ｐゴシック" w:hAnsi="ＭＳ Ｐゴシック" w:cs="ＭＳ Ｐゴシック"/>
                <w:kern w:val="0"/>
                <w:sz w:val="20"/>
                <w:szCs w:val="20"/>
              </w:rPr>
            </w:pPr>
            <w:r w:rsidRPr="003D2199">
              <w:rPr>
                <w:rFonts w:ascii="ＭＳ Ｐゴシック" w:eastAsia="ＭＳ Ｐゴシック" w:hAnsi="ＭＳ Ｐゴシック" w:cs="ＭＳ Ｐゴシック" w:hint="eastAsia"/>
                <w:kern w:val="0"/>
                <w:sz w:val="20"/>
                <w:szCs w:val="20"/>
              </w:rPr>
              <w:t>特殊清掃</w:t>
            </w:r>
          </w:p>
        </w:tc>
        <w:tc>
          <w:tcPr>
            <w:tcW w:w="1502" w:type="dxa"/>
            <w:tcBorders>
              <w:top w:val="nil"/>
              <w:left w:val="nil"/>
              <w:bottom w:val="single" w:sz="4" w:space="0" w:color="auto"/>
              <w:right w:val="single" w:sz="4" w:space="0" w:color="auto"/>
            </w:tcBorders>
            <w:shd w:val="clear" w:color="auto" w:fill="auto"/>
            <w:noWrap/>
            <w:vAlign w:val="center"/>
          </w:tcPr>
          <w:p w14:paraId="0161A8D2" w14:textId="16C0C3E4" w:rsidR="000445C1" w:rsidRPr="003D2199" w:rsidRDefault="00884199" w:rsidP="00F8536B">
            <w:pPr>
              <w:widowControl/>
              <w:jc w:val="right"/>
              <w:rPr>
                <w:rFonts w:ascii="ＭＳ Ｐゴシック" w:eastAsia="ＭＳ Ｐゴシック" w:hAnsi="ＭＳ Ｐゴシック" w:cs="ＭＳ Ｐゴシック"/>
                <w:kern w:val="0"/>
                <w:sz w:val="20"/>
                <w:szCs w:val="20"/>
              </w:rPr>
            </w:pPr>
            <w:r w:rsidRPr="003D2199">
              <w:rPr>
                <w:rFonts w:ascii="ＭＳ Ｐゴシック" w:eastAsia="ＭＳ Ｐゴシック" w:hAnsi="ＭＳ Ｐゴシック" w:cs="ＭＳ Ｐゴシック" w:hint="eastAsia"/>
                <w:kern w:val="0"/>
                <w:sz w:val="20"/>
                <w:szCs w:val="20"/>
              </w:rPr>
              <w:t>1</w:t>
            </w:r>
            <w:r w:rsidRPr="003D2199">
              <w:rPr>
                <w:rFonts w:ascii="ＭＳ Ｐゴシック" w:eastAsia="ＭＳ Ｐゴシック" w:hAnsi="ＭＳ Ｐゴシック" w:cs="ＭＳ Ｐゴシック"/>
                <w:kern w:val="0"/>
                <w:sz w:val="20"/>
                <w:szCs w:val="20"/>
              </w:rPr>
              <w:t>0</w:t>
            </w:r>
          </w:p>
        </w:tc>
        <w:tc>
          <w:tcPr>
            <w:tcW w:w="2035" w:type="dxa"/>
            <w:tcBorders>
              <w:top w:val="nil"/>
              <w:left w:val="nil"/>
              <w:bottom w:val="single" w:sz="4" w:space="0" w:color="auto"/>
              <w:right w:val="single" w:sz="4" w:space="0" w:color="auto"/>
            </w:tcBorders>
            <w:shd w:val="clear" w:color="auto" w:fill="auto"/>
            <w:noWrap/>
            <w:vAlign w:val="center"/>
          </w:tcPr>
          <w:p w14:paraId="1A9626F4" w14:textId="64BEC8AA" w:rsidR="000445C1" w:rsidRPr="003D2199" w:rsidRDefault="00AA2DC1" w:rsidP="00F8536B">
            <w:pPr>
              <w:widowControl/>
              <w:jc w:val="right"/>
              <w:rPr>
                <w:rFonts w:ascii="ＭＳ Ｐゴシック" w:eastAsia="ＭＳ Ｐゴシック" w:hAnsi="ＭＳ Ｐゴシック" w:cs="ＭＳ Ｐゴシック"/>
                <w:kern w:val="0"/>
                <w:sz w:val="20"/>
                <w:szCs w:val="20"/>
              </w:rPr>
            </w:pPr>
            <w:r w:rsidRPr="003D2199">
              <w:rPr>
                <w:rFonts w:ascii="ＭＳ Ｐゴシック" w:eastAsia="ＭＳ Ｐゴシック" w:hAnsi="ＭＳ Ｐゴシック" w:cs="ＭＳ Ｐゴシック" w:hint="eastAsia"/>
                <w:kern w:val="0"/>
                <w:sz w:val="20"/>
                <w:szCs w:val="20"/>
              </w:rPr>
              <w:t>39,840</w:t>
            </w:r>
          </w:p>
        </w:tc>
        <w:tc>
          <w:tcPr>
            <w:tcW w:w="2035" w:type="dxa"/>
            <w:tcBorders>
              <w:top w:val="nil"/>
              <w:left w:val="nil"/>
              <w:bottom w:val="single" w:sz="4" w:space="0" w:color="auto"/>
              <w:right w:val="single" w:sz="4" w:space="0" w:color="auto"/>
            </w:tcBorders>
            <w:shd w:val="clear" w:color="auto" w:fill="auto"/>
            <w:noWrap/>
            <w:vAlign w:val="center"/>
          </w:tcPr>
          <w:p w14:paraId="0D612DFF" w14:textId="4195EEFC" w:rsidR="000445C1" w:rsidRPr="003D2199" w:rsidRDefault="009F10D0" w:rsidP="00F8536B">
            <w:pPr>
              <w:widowControl/>
              <w:jc w:val="right"/>
              <w:rPr>
                <w:rFonts w:ascii="ＭＳ Ｐゴシック" w:eastAsia="ＭＳ Ｐゴシック" w:hAnsi="ＭＳ Ｐゴシック" w:cs="ＭＳ Ｐゴシック"/>
                <w:kern w:val="0"/>
                <w:sz w:val="20"/>
                <w:szCs w:val="20"/>
              </w:rPr>
            </w:pPr>
            <w:r w:rsidRPr="003D2199">
              <w:rPr>
                <w:rFonts w:ascii="ＭＳ Ｐゴシック" w:eastAsia="ＭＳ Ｐゴシック" w:hAnsi="ＭＳ Ｐゴシック" w:cs="ＭＳ Ｐゴシック" w:hint="eastAsia"/>
                <w:kern w:val="0"/>
                <w:sz w:val="20"/>
                <w:szCs w:val="20"/>
              </w:rPr>
              <w:t>3</w:t>
            </w:r>
            <w:r w:rsidRPr="003D2199">
              <w:rPr>
                <w:rFonts w:ascii="ＭＳ Ｐゴシック" w:eastAsia="ＭＳ Ｐゴシック" w:hAnsi="ＭＳ Ｐゴシック" w:cs="ＭＳ Ｐゴシック"/>
                <w:kern w:val="0"/>
                <w:sz w:val="20"/>
                <w:szCs w:val="20"/>
              </w:rPr>
              <w:t>98,400</w:t>
            </w:r>
          </w:p>
        </w:tc>
      </w:tr>
      <w:tr w:rsidR="00001530" w:rsidRPr="003D2199" w14:paraId="2FBAACE0" w14:textId="77777777" w:rsidTr="00594598">
        <w:trPr>
          <w:trHeight w:val="264"/>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BD907E7" w14:textId="5157E2F9" w:rsidR="000445C1" w:rsidRPr="003D2199" w:rsidRDefault="000445C1" w:rsidP="00F8536B">
            <w:pPr>
              <w:widowControl/>
              <w:jc w:val="left"/>
              <w:rPr>
                <w:rFonts w:ascii="ＭＳ Ｐゴシック" w:eastAsia="ＭＳ Ｐゴシック" w:hAnsi="ＭＳ Ｐゴシック" w:cs="ＭＳ Ｐゴシック"/>
                <w:kern w:val="0"/>
                <w:sz w:val="20"/>
                <w:szCs w:val="20"/>
              </w:rPr>
            </w:pPr>
            <w:r w:rsidRPr="003D2199">
              <w:rPr>
                <w:rFonts w:ascii="ＭＳ Ｐゴシック" w:eastAsia="ＭＳ Ｐゴシック" w:hAnsi="ＭＳ Ｐゴシック" w:cs="ＭＳ Ｐゴシック" w:hint="eastAsia"/>
                <w:kern w:val="0"/>
                <w:sz w:val="20"/>
                <w:szCs w:val="20"/>
              </w:rPr>
              <w:t>入居</w:t>
            </w:r>
            <w:r w:rsidR="00F4356F" w:rsidRPr="003D2199">
              <w:rPr>
                <w:rFonts w:ascii="ＭＳ Ｐゴシック" w:eastAsia="ＭＳ Ｐゴシック" w:hAnsi="ＭＳ Ｐゴシック" w:cs="ＭＳ Ｐゴシック" w:hint="eastAsia"/>
                <w:kern w:val="0"/>
                <w:sz w:val="20"/>
                <w:szCs w:val="20"/>
              </w:rPr>
              <w:t>開始</w:t>
            </w:r>
            <w:r w:rsidRPr="003D2199">
              <w:rPr>
                <w:rFonts w:ascii="ＭＳ Ｐゴシック" w:eastAsia="ＭＳ Ｐゴシック" w:hAnsi="ＭＳ Ｐゴシック" w:cs="ＭＳ Ｐゴシック" w:hint="eastAsia"/>
                <w:kern w:val="0"/>
                <w:sz w:val="20"/>
                <w:szCs w:val="20"/>
              </w:rPr>
              <w:t>日</w:t>
            </w:r>
            <w:r w:rsidR="00D30F9A" w:rsidRPr="003D2199">
              <w:rPr>
                <w:rFonts w:ascii="ＭＳ Ｐゴシック" w:eastAsia="ＭＳ Ｐゴシック" w:hAnsi="ＭＳ Ｐゴシック" w:cs="ＭＳ Ｐゴシック" w:hint="eastAsia"/>
                <w:kern w:val="0"/>
                <w:sz w:val="20"/>
                <w:szCs w:val="20"/>
              </w:rPr>
              <w:t>以降の</w:t>
            </w:r>
            <w:r w:rsidRPr="003D2199">
              <w:rPr>
                <w:rFonts w:ascii="ＭＳ Ｐゴシック" w:eastAsia="ＭＳ Ｐゴシック" w:hAnsi="ＭＳ Ｐゴシック" w:cs="ＭＳ Ｐゴシック" w:hint="eastAsia"/>
                <w:kern w:val="0"/>
                <w:sz w:val="20"/>
                <w:szCs w:val="20"/>
              </w:rPr>
              <w:t>辞退</w:t>
            </w:r>
            <w:r w:rsidR="00577CD2" w:rsidRPr="003D2199">
              <w:rPr>
                <w:rFonts w:ascii="ＭＳ Ｐゴシック" w:eastAsia="ＭＳ Ｐゴシック" w:hAnsi="ＭＳ Ｐゴシック" w:cs="ＭＳ Ｐゴシック" w:hint="eastAsia"/>
                <w:kern w:val="0"/>
                <w:sz w:val="20"/>
                <w:szCs w:val="20"/>
              </w:rPr>
              <w:t>（鍵交換等）</w:t>
            </w:r>
          </w:p>
        </w:tc>
        <w:tc>
          <w:tcPr>
            <w:tcW w:w="1502" w:type="dxa"/>
            <w:tcBorders>
              <w:top w:val="nil"/>
              <w:left w:val="nil"/>
              <w:bottom w:val="single" w:sz="4" w:space="0" w:color="auto"/>
              <w:right w:val="single" w:sz="4" w:space="0" w:color="auto"/>
            </w:tcBorders>
            <w:shd w:val="clear" w:color="auto" w:fill="auto"/>
            <w:noWrap/>
            <w:vAlign w:val="center"/>
          </w:tcPr>
          <w:p w14:paraId="30110FDF" w14:textId="19A2ABAD" w:rsidR="000445C1" w:rsidRPr="003D2199" w:rsidRDefault="00884199" w:rsidP="00F8536B">
            <w:pPr>
              <w:widowControl/>
              <w:jc w:val="right"/>
              <w:rPr>
                <w:rFonts w:ascii="ＭＳ Ｐゴシック" w:eastAsia="ＭＳ Ｐゴシック" w:hAnsi="ＭＳ Ｐゴシック" w:cs="ＭＳ Ｐゴシック"/>
                <w:kern w:val="0"/>
                <w:sz w:val="20"/>
                <w:szCs w:val="20"/>
              </w:rPr>
            </w:pPr>
            <w:r w:rsidRPr="003D2199">
              <w:rPr>
                <w:rFonts w:ascii="ＭＳ Ｐゴシック" w:eastAsia="ＭＳ Ｐゴシック" w:hAnsi="ＭＳ Ｐゴシック" w:cs="ＭＳ Ｐゴシック" w:hint="eastAsia"/>
                <w:kern w:val="0"/>
                <w:sz w:val="20"/>
                <w:szCs w:val="20"/>
              </w:rPr>
              <w:t>6</w:t>
            </w:r>
            <w:r w:rsidRPr="003D2199">
              <w:rPr>
                <w:rFonts w:ascii="ＭＳ Ｐゴシック" w:eastAsia="ＭＳ Ｐゴシック" w:hAnsi="ＭＳ Ｐゴシック" w:cs="ＭＳ Ｐゴシック"/>
                <w:kern w:val="0"/>
                <w:sz w:val="20"/>
                <w:szCs w:val="20"/>
              </w:rPr>
              <w:t>4</w:t>
            </w:r>
          </w:p>
        </w:tc>
        <w:tc>
          <w:tcPr>
            <w:tcW w:w="2035" w:type="dxa"/>
            <w:tcBorders>
              <w:top w:val="nil"/>
              <w:left w:val="nil"/>
              <w:bottom w:val="single" w:sz="4" w:space="0" w:color="auto"/>
              <w:right w:val="single" w:sz="4" w:space="0" w:color="auto"/>
            </w:tcBorders>
            <w:shd w:val="clear" w:color="auto" w:fill="auto"/>
            <w:noWrap/>
            <w:vAlign w:val="center"/>
          </w:tcPr>
          <w:p w14:paraId="199AA785" w14:textId="3A83E066" w:rsidR="000445C1" w:rsidRPr="003D2199" w:rsidRDefault="00D91B14" w:rsidP="00F8536B">
            <w:pPr>
              <w:widowControl/>
              <w:jc w:val="right"/>
              <w:rPr>
                <w:rFonts w:ascii="ＭＳ Ｐゴシック" w:eastAsia="ＭＳ Ｐゴシック" w:hAnsi="ＭＳ Ｐゴシック" w:cs="ＭＳ Ｐゴシック"/>
                <w:kern w:val="0"/>
                <w:sz w:val="20"/>
                <w:szCs w:val="20"/>
              </w:rPr>
            </w:pPr>
            <w:r w:rsidRPr="003D2199">
              <w:rPr>
                <w:rFonts w:ascii="ＭＳ Ｐゴシック" w:eastAsia="ＭＳ Ｐゴシック" w:hAnsi="ＭＳ Ｐゴシック" w:cs="ＭＳ Ｐゴシック" w:hint="eastAsia"/>
                <w:kern w:val="0"/>
                <w:sz w:val="20"/>
                <w:szCs w:val="20"/>
              </w:rPr>
              <w:t>24,747</w:t>
            </w:r>
          </w:p>
        </w:tc>
        <w:tc>
          <w:tcPr>
            <w:tcW w:w="2035" w:type="dxa"/>
            <w:tcBorders>
              <w:top w:val="nil"/>
              <w:left w:val="nil"/>
              <w:bottom w:val="single" w:sz="4" w:space="0" w:color="auto"/>
              <w:right w:val="single" w:sz="4" w:space="0" w:color="auto"/>
            </w:tcBorders>
            <w:shd w:val="clear" w:color="auto" w:fill="auto"/>
            <w:noWrap/>
            <w:vAlign w:val="center"/>
          </w:tcPr>
          <w:p w14:paraId="5D19540F" w14:textId="56890CBD" w:rsidR="000445C1" w:rsidRPr="003D2199" w:rsidRDefault="009F10D0" w:rsidP="00F8536B">
            <w:pPr>
              <w:widowControl/>
              <w:jc w:val="right"/>
              <w:rPr>
                <w:rFonts w:ascii="ＭＳ Ｐゴシック" w:eastAsia="ＭＳ Ｐゴシック" w:hAnsi="ＭＳ Ｐゴシック" w:cs="ＭＳ Ｐゴシック"/>
                <w:kern w:val="0"/>
                <w:sz w:val="20"/>
                <w:szCs w:val="20"/>
              </w:rPr>
            </w:pPr>
            <w:r w:rsidRPr="003D2199">
              <w:rPr>
                <w:rFonts w:ascii="ＭＳ Ｐゴシック" w:eastAsia="ＭＳ Ｐゴシック" w:hAnsi="ＭＳ Ｐゴシック" w:cs="ＭＳ Ｐゴシック" w:hint="eastAsia"/>
                <w:kern w:val="0"/>
                <w:sz w:val="20"/>
                <w:szCs w:val="20"/>
              </w:rPr>
              <w:t>1</w:t>
            </w:r>
            <w:r w:rsidRPr="003D2199">
              <w:rPr>
                <w:rFonts w:ascii="ＭＳ Ｐゴシック" w:eastAsia="ＭＳ Ｐゴシック" w:hAnsi="ＭＳ Ｐゴシック" w:cs="ＭＳ Ｐゴシック"/>
                <w:kern w:val="0"/>
                <w:sz w:val="20"/>
                <w:szCs w:val="20"/>
              </w:rPr>
              <w:t>,583,808</w:t>
            </w:r>
          </w:p>
        </w:tc>
      </w:tr>
    </w:tbl>
    <w:p w14:paraId="1928D571" w14:textId="4A2A1AE4" w:rsidR="00C26FAD" w:rsidRDefault="00C26FAD" w:rsidP="00E85E45">
      <w:pPr>
        <w:pStyle w:val="af0"/>
        <w:wordWrap/>
        <w:spacing w:line="240" w:lineRule="auto"/>
        <w:ind w:left="200" w:hangingChars="100" w:hanging="200"/>
        <w:rPr>
          <w:rFonts w:asciiTheme="majorEastAsia" w:eastAsiaTheme="majorEastAsia" w:hAnsiTheme="majorEastAsia"/>
          <w:sz w:val="20"/>
          <w:szCs w:val="20"/>
        </w:rPr>
      </w:pPr>
      <w:bookmarkStart w:id="50" w:name="_Hlk172733969"/>
    </w:p>
    <w:p w14:paraId="4CB270F8" w14:textId="4FC6FB67" w:rsidR="00A12E24" w:rsidRPr="003D2199" w:rsidRDefault="00A12E24" w:rsidP="00A12E24">
      <w:pPr>
        <w:pStyle w:val="af0"/>
        <w:wordWrap/>
        <w:spacing w:line="240" w:lineRule="auto"/>
        <w:ind w:left="171" w:hanging="171"/>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（表３）Ａ地区（北河内地区）　　　　　　　　　　　　　　　　　　　　　　（単位：円）</w:t>
      </w:r>
    </w:p>
    <w:tbl>
      <w:tblPr>
        <w:tblStyle w:val="af2"/>
        <w:tblW w:w="0" w:type="auto"/>
        <w:tblInd w:w="-5" w:type="dxa"/>
        <w:tblLook w:val="04A0" w:firstRow="1" w:lastRow="0" w:firstColumn="1" w:lastColumn="0" w:noHBand="0" w:noVBand="1"/>
      </w:tblPr>
      <w:tblGrid>
        <w:gridCol w:w="5529"/>
        <w:gridCol w:w="3260"/>
      </w:tblGrid>
      <w:tr w:rsidR="00A12E24" w:rsidRPr="003D2199" w14:paraId="3B28FD48" w14:textId="77777777" w:rsidTr="002F72A9">
        <w:tc>
          <w:tcPr>
            <w:tcW w:w="5529" w:type="dxa"/>
          </w:tcPr>
          <w:p w14:paraId="0D34BAEE" w14:textId="77387CDB" w:rsidR="00A12E24" w:rsidRPr="003D2199" w:rsidRDefault="00A12E24" w:rsidP="00E85E45">
            <w:pPr>
              <w:pStyle w:val="af0"/>
              <w:wordWrap/>
              <w:spacing w:line="240" w:lineRule="auto"/>
              <w:rPr>
                <w:rFonts w:asciiTheme="majorEastAsia" w:eastAsiaTheme="majorEastAsia" w:hAnsiTheme="majorEastAsia"/>
                <w:sz w:val="20"/>
                <w:szCs w:val="20"/>
              </w:rPr>
            </w:pPr>
            <w:r w:rsidRPr="003D2199">
              <w:rPr>
                <w:rFonts w:ascii="ＭＳ ゴシック" w:eastAsia="ＭＳ ゴシック" w:hAnsi="ＭＳ ゴシック" w:hint="eastAsia"/>
                <w:bCs/>
                <w:sz w:val="20"/>
                <w:szCs w:val="20"/>
              </w:rPr>
              <w:t>入居に伴う</w:t>
            </w:r>
            <w:r w:rsidRPr="003D2199">
              <w:rPr>
                <w:rFonts w:asciiTheme="majorEastAsia" w:eastAsiaTheme="majorEastAsia" w:hAnsiTheme="majorEastAsia" w:hint="eastAsia"/>
                <w:sz w:val="20"/>
                <w:szCs w:val="20"/>
              </w:rPr>
              <w:t>空家修繕費用に係る管理事務費（人件費等）</w:t>
            </w:r>
          </w:p>
        </w:tc>
        <w:tc>
          <w:tcPr>
            <w:tcW w:w="3260" w:type="dxa"/>
          </w:tcPr>
          <w:p w14:paraId="398922DD" w14:textId="77777777" w:rsidR="00A12E24" w:rsidRPr="003D2199" w:rsidRDefault="00A12E24" w:rsidP="00E85E45">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17,291,510円</w:t>
            </w:r>
          </w:p>
          <w:p w14:paraId="3AF3EF1D" w14:textId="13EB00C4" w:rsidR="00A12E24" w:rsidRPr="003D2199" w:rsidRDefault="00A12E24" w:rsidP="00E85E45">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（戸当たり単価21,888円×790戸）</w:t>
            </w:r>
          </w:p>
        </w:tc>
      </w:tr>
      <w:bookmarkEnd w:id="50"/>
    </w:tbl>
    <w:p w14:paraId="1C7C8153" w14:textId="77777777" w:rsidR="0088512A" w:rsidRPr="003D2199" w:rsidRDefault="0088512A" w:rsidP="00E85E45">
      <w:pPr>
        <w:pStyle w:val="af0"/>
        <w:wordWrap/>
        <w:spacing w:line="240" w:lineRule="auto"/>
        <w:ind w:left="200" w:hangingChars="100" w:hanging="200"/>
        <w:rPr>
          <w:rFonts w:asciiTheme="majorEastAsia" w:eastAsiaTheme="majorEastAsia" w:hAnsiTheme="majorEastAsia"/>
          <w:sz w:val="20"/>
          <w:szCs w:val="20"/>
        </w:rPr>
      </w:pPr>
    </w:p>
    <w:p w14:paraId="66F35D03" w14:textId="29AEFEAD" w:rsidR="00C26FAD" w:rsidRPr="003D2199" w:rsidRDefault="00E9586A" w:rsidP="00C26FAD">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C26FAD" w:rsidRPr="003D2199">
        <w:rPr>
          <w:rFonts w:asciiTheme="majorEastAsia" w:eastAsiaTheme="majorEastAsia" w:hAnsiTheme="majorEastAsia" w:hint="eastAsia"/>
          <w:sz w:val="20"/>
          <w:szCs w:val="20"/>
        </w:rPr>
        <w:t>表１）</w:t>
      </w:r>
      <w:r w:rsidRPr="003D2199">
        <w:rPr>
          <w:rFonts w:asciiTheme="majorEastAsia" w:eastAsiaTheme="majorEastAsia" w:hAnsiTheme="majorEastAsia" w:hint="eastAsia"/>
          <w:sz w:val="20"/>
          <w:szCs w:val="20"/>
        </w:rPr>
        <w:t>Ｂ地区（東大阪市地区）</w:t>
      </w:r>
      <w:r w:rsidR="00C26FAD" w:rsidRPr="003D2199">
        <w:rPr>
          <w:rFonts w:asciiTheme="majorEastAsia" w:eastAsiaTheme="majorEastAsia" w:hAnsiTheme="majorEastAsia" w:hint="eastAsia"/>
          <w:sz w:val="20"/>
          <w:szCs w:val="20"/>
        </w:rPr>
        <w:t xml:space="preserve">　　　　　　　　　　　　　　　　　　　　　（</w:t>
      </w:r>
      <w:r w:rsidR="004948F9" w:rsidRPr="003D2199">
        <w:rPr>
          <w:rFonts w:asciiTheme="majorEastAsia" w:eastAsiaTheme="majorEastAsia" w:hAnsiTheme="majorEastAsia" w:hint="eastAsia"/>
          <w:sz w:val="20"/>
          <w:szCs w:val="20"/>
        </w:rPr>
        <w:t>単位：円</w:t>
      </w:r>
      <w:r w:rsidR="00C26FAD" w:rsidRPr="003D2199">
        <w:rPr>
          <w:rFonts w:asciiTheme="majorEastAsia" w:eastAsiaTheme="majorEastAsia" w:hAnsiTheme="majorEastAsia" w:hint="eastAsia"/>
          <w:sz w:val="20"/>
          <w:szCs w:val="20"/>
        </w:rPr>
        <w:t>）</w:t>
      </w:r>
    </w:p>
    <w:tbl>
      <w:tblPr>
        <w:tblStyle w:val="af2"/>
        <w:tblW w:w="9209" w:type="dxa"/>
        <w:tblLook w:val="04A0" w:firstRow="1" w:lastRow="0" w:firstColumn="1" w:lastColumn="0" w:noHBand="0" w:noVBand="1"/>
      </w:tblPr>
      <w:tblGrid>
        <w:gridCol w:w="704"/>
        <w:gridCol w:w="851"/>
        <w:gridCol w:w="1815"/>
        <w:gridCol w:w="1946"/>
        <w:gridCol w:w="1946"/>
        <w:gridCol w:w="1947"/>
      </w:tblGrid>
      <w:tr w:rsidR="003D2199" w:rsidRPr="003D2199" w14:paraId="66C6112B" w14:textId="77777777" w:rsidTr="00872649">
        <w:trPr>
          <w:trHeight w:val="320"/>
        </w:trPr>
        <w:tc>
          <w:tcPr>
            <w:tcW w:w="704" w:type="dxa"/>
            <w:vMerge w:val="restart"/>
          </w:tcPr>
          <w:p w14:paraId="214424FE" w14:textId="77777777" w:rsidR="00C26FAD" w:rsidRPr="003D2199" w:rsidRDefault="00C26FAD" w:rsidP="00872649">
            <w:pPr>
              <w:pStyle w:val="af0"/>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建設</w:t>
            </w:r>
          </w:p>
          <w:p w14:paraId="4E4BE323" w14:textId="77777777" w:rsidR="00C26FAD" w:rsidRPr="003D2199" w:rsidRDefault="00C26FAD" w:rsidP="00872649">
            <w:pPr>
              <w:pStyle w:val="af0"/>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時期</w:t>
            </w:r>
          </w:p>
        </w:tc>
        <w:tc>
          <w:tcPr>
            <w:tcW w:w="851" w:type="dxa"/>
            <w:tcBorders>
              <w:bottom w:val="nil"/>
            </w:tcBorders>
          </w:tcPr>
          <w:p w14:paraId="50559EC3" w14:textId="77777777" w:rsidR="00C26FAD" w:rsidRPr="003D2199" w:rsidRDefault="00C26FAD" w:rsidP="00872649">
            <w:pPr>
              <w:pStyle w:val="af0"/>
              <w:wordWrap/>
              <w:spacing w:line="240" w:lineRule="auto"/>
              <w:rPr>
                <w:rFonts w:asciiTheme="majorEastAsia" w:eastAsiaTheme="majorEastAsia" w:hAnsiTheme="majorEastAsia"/>
                <w:sz w:val="20"/>
                <w:szCs w:val="20"/>
              </w:rPr>
            </w:pPr>
          </w:p>
        </w:tc>
        <w:tc>
          <w:tcPr>
            <w:tcW w:w="7654" w:type="dxa"/>
            <w:gridSpan w:val="4"/>
          </w:tcPr>
          <w:p w14:paraId="7FB89200" w14:textId="77777777" w:rsidR="00C26FAD" w:rsidRPr="003D2199" w:rsidRDefault="00C26FAD" w:rsidP="00872649">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居住年数</w:t>
            </w:r>
          </w:p>
        </w:tc>
      </w:tr>
      <w:tr w:rsidR="003D2199" w:rsidRPr="003D2199" w14:paraId="1B5331BA" w14:textId="77777777" w:rsidTr="00872649">
        <w:trPr>
          <w:trHeight w:val="235"/>
        </w:trPr>
        <w:tc>
          <w:tcPr>
            <w:tcW w:w="704" w:type="dxa"/>
            <w:vMerge/>
          </w:tcPr>
          <w:p w14:paraId="578D9289" w14:textId="77777777" w:rsidR="00C26FAD" w:rsidRPr="003D2199" w:rsidRDefault="00C26FAD" w:rsidP="00872649">
            <w:pPr>
              <w:pStyle w:val="af0"/>
              <w:wordWrap/>
              <w:spacing w:line="240" w:lineRule="auto"/>
              <w:rPr>
                <w:rFonts w:asciiTheme="majorEastAsia" w:eastAsiaTheme="majorEastAsia" w:hAnsiTheme="majorEastAsia"/>
                <w:sz w:val="20"/>
                <w:szCs w:val="20"/>
              </w:rPr>
            </w:pPr>
          </w:p>
        </w:tc>
        <w:tc>
          <w:tcPr>
            <w:tcW w:w="851" w:type="dxa"/>
            <w:tcBorders>
              <w:top w:val="nil"/>
            </w:tcBorders>
          </w:tcPr>
          <w:p w14:paraId="6D3B6B88" w14:textId="77777777" w:rsidR="00C26FAD" w:rsidRPr="003D2199" w:rsidRDefault="00C26FAD" w:rsidP="00872649">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寝室数</w:t>
            </w:r>
          </w:p>
        </w:tc>
        <w:tc>
          <w:tcPr>
            <w:tcW w:w="1815" w:type="dxa"/>
            <w:tcBorders>
              <w:bottom w:val="single" w:sz="4" w:space="0" w:color="auto"/>
            </w:tcBorders>
          </w:tcPr>
          <w:p w14:paraId="1B99317A" w14:textId="396CF05D" w:rsidR="00C26FAD" w:rsidRPr="003D2199" w:rsidRDefault="00C26FAD" w:rsidP="00872649">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５年未満</w:t>
            </w:r>
          </w:p>
        </w:tc>
        <w:tc>
          <w:tcPr>
            <w:tcW w:w="1946" w:type="dxa"/>
            <w:tcBorders>
              <w:bottom w:val="single" w:sz="4" w:space="0" w:color="auto"/>
            </w:tcBorders>
          </w:tcPr>
          <w:p w14:paraId="5F0BCC8A" w14:textId="06F878E9" w:rsidR="00C26FAD" w:rsidRPr="003D2199" w:rsidRDefault="00C26FAD" w:rsidP="00872649">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５年以上15年未満</w:t>
            </w:r>
          </w:p>
        </w:tc>
        <w:tc>
          <w:tcPr>
            <w:tcW w:w="1946" w:type="dxa"/>
            <w:tcBorders>
              <w:bottom w:val="single" w:sz="4" w:space="0" w:color="auto"/>
            </w:tcBorders>
          </w:tcPr>
          <w:p w14:paraId="62B2C550" w14:textId="42DD1DC9" w:rsidR="00C26FAD" w:rsidRPr="003D2199" w:rsidRDefault="00C26FAD" w:rsidP="00872649">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15年以上30年未満</w:t>
            </w:r>
          </w:p>
        </w:tc>
        <w:tc>
          <w:tcPr>
            <w:tcW w:w="1947" w:type="dxa"/>
            <w:tcBorders>
              <w:bottom w:val="single" w:sz="4" w:space="0" w:color="auto"/>
            </w:tcBorders>
          </w:tcPr>
          <w:p w14:paraId="7F487F93" w14:textId="38C48771" w:rsidR="00C26FAD" w:rsidRPr="003D2199" w:rsidRDefault="00C26FAD" w:rsidP="00872649">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30年以上</w:t>
            </w:r>
          </w:p>
        </w:tc>
      </w:tr>
      <w:tr w:rsidR="003D2199" w:rsidRPr="003D2199" w14:paraId="6E5F964D" w14:textId="77777777" w:rsidTr="00872649">
        <w:trPr>
          <w:trHeight w:val="301"/>
        </w:trPr>
        <w:tc>
          <w:tcPr>
            <w:tcW w:w="704" w:type="dxa"/>
            <w:vMerge w:val="restart"/>
          </w:tcPr>
          <w:p w14:paraId="61A761D8" w14:textId="77777777" w:rsidR="00C26FAD" w:rsidRPr="003D2199" w:rsidRDefault="00C26FAD" w:rsidP="00872649">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平成</w:t>
            </w:r>
          </w:p>
          <w:p w14:paraId="6D617AED" w14:textId="77777777" w:rsidR="00C26FAD" w:rsidRPr="003D2199" w:rsidRDefault="00C26FAD" w:rsidP="00872649">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７年</w:t>
            </w:r>
          </w:p>
          <w:p w14:paraId="4FB5BFAC" w14:textId="77777777" w:rsidR="00C26FAD" w:rsidRPr="003D2199" w:rsidRDefault="00C26FAD" w:rsidP="00872649">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度</w:t>
            </w:r>
          </w:p>
          <w:p w14:paraId="0A8700C8" w14:textId="77777777" w:rsidR="00C26FAD" w:rsidRPr="003D2199" w:rsidRDefault="00C26FAD" w:rsidP="00872649">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以前</w:t>
            </w:r>
          </w:p>
        </w:tc>
        <w:tc>
          <w:tcPr>
            <w:tcW w:w="851" w:type="dxa"/>
            <w:vMerge w:val="restart"/>
            <w:tcBorders>
              <w:right w:val="single" w:sz="4" w:space="0" w:color="auto"/>
            </w:tcBorders>
          </w:tcPr>
          <w:p w14:paraId="3875E8C6" w14:textId="77777777" w:rsidR="00C26FAD" w:rsidRPr="003D2199" w:rsidRDefault="00C26FAD" w:rsidP="00523913">
            <w:pPr>
              <w:pStyle w:val="af0"/>
              <w:wordWrap/>
              <w:spacing w:line="240" w:lineRule="auto"/>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１寝室</w:t>
            </w:r>
          </w:p>
          <w:p w14:paraId="78359D38" w14:textId="668CDE61" w:rsidR="000777B6" w:rsidRPr="003D2199" w:rsidRDefault="000777B6" w:rsidP="00523913">
            <w:pPr>
              <w:pStyle w:val="af0"/>
              <w:wordWrap/>
              <w:spacing w:line="240" w:lineRule="auto"/>
              <w:jc w:val="center"/>
              <w:rPr>
                <w:rFonts w:asciiTheme="majorEastAsia" w:eastAsiaTheme="majorEastAsia" w:hAnsiTheme="majorEastAsia"/>
                <w:sz w:val="20"/>
                <w:szCs w:val="20"/>
              </w:rPr>
            </w:pPr>
          </w:p>
        </w:tc>
        <w:tc>
          <w:tcPr>
            <w:tcW w:w="1815" w:type="dxa"/>
            <w:tcBorders>
              <w:top w:val="single" w:sz="4" w:space="0" w:color="auto"/>
              <w:left w:val="single" w:sz="4" w:space="0" w:color="auto"/>
              <w:bottom w:val="dashed" w:sz="4" w:space="0" w:color="auto"/>
              <w:right w:val="single" w:sz="4" w:space="0" w:color="auto"/>
            </w:tcBorders>
          </w:tcPr>
          <w:p w14:paraId="3BDD5FC3" w14:textId="77777777" w:rsidR="00C26FAD" w:rsidRPr="003D2199" w:rsidRDefault="00C26FAD"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292,518</w:t>
            </w:r>
          </w:p>
        </w:tc>
        <w:tc>
          <w:tcPr>
            <w:tcW w:w="1946" w:type="dxa"/>
            <w:tcBorders>
              <w:top w:val="single" w:sz="4" w:space="0" w:color="auto"/>
              <w:left w:val="single" w:sz="4" w:space="0" w:color="auto"/>
              <w:bottom w:val="dashed" w:sz="4" w:space="0" w:color="auto"/>
              <w:right w:val="single" w:sz="4" w:space="0" w:color="auto"/>
            </w:tcBorders>
          </w:tcPr>
          <w:p w14:paraId="36AF7D67" w14:textId="77777777" w:rsidR="00C26FAD" w:rsidRPr="003D2199" w:rsidRDefault="00C26FAD"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481,059</w:t>
            </w:r>
          </w:p>
        </w:tc>
        <w:tc>
          <w:tcPr>
            <w:tcW w:w="1946" w:type="dxa"/>
            <w:tcBorders>
              <w:top w:val="single" w:sz="4" w:space="0" w:color="auto"/>
              <w:left w:val="single" w:sz="4" w:space="0" w:color="auto"/>
              <w:bottom w:val="dashed" w:sz="4" w:space="0" w:color="auto"/>
              <w:right w:val="single" w:sz="4" w:space="0" w:color="auto"/>
            </w:tcBorders>
          </w:tcPr>
          <w:p w14:paraId="056AAFCA" w14:textId="77777777" w:rsidR="00C26FAD" w:rsidRPr="003D2199" w:rsidRDefault="00C26FAD"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672,602</w:t>
            </w:r>
          </w:p>
        </w:tc>
        <w:tc>
          <w:tcPr>
            <w:tcW w:w="1947" w:type="dxa"/>
            <w:tcBorders>
              <w:top w:val="single" w:sz="4" w:space="0" w:color="auto"/>
              <w:left w:val="single" w:sz="4" w:space="0" w:color="auto"/>
              <w:bottom w:val="dashed" w:sz="4" w:space="0" w:color="auto"/>
              <w:right w:val="single" w:sz="4" w:space="0" w:color="auto"/>
            </w:tcBorders>
          </w:tcPr>
          <w:p w14:paraId="68E683EA" w14:textId="77777777" w:rsidR="00C26FAD" w:rsidRPr="003D2199" w:rsidRDefault="00C26FAD"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807,906</w:t>
            </w:r>
          </w:p>
        </w:tc>
      </w:tr>
      <w:tr w:rsidR="003D2199" w:rsidRPr="003D2199" w14:paraId="6275761E" w14:textId="77777777" w:rsidTr="00872649">
        <w:trPr>
          <w:trHeight w:val="249"/>
        </w:trPr>
        <w:tc>
          <w:tcPr>
            <w:tcW w:w="704" w:type="dxa"/>
            <w:vMerge/>
          </w:tcPr>
          <w:p w14:paraId="6415F032" w14:textId="77777777" w:rsidR="00C26FAD" w:rsidRPr="003D2199" w:rsidRDefault="00C26FAD" w:rsidP="00872649">
            <w:pPr>
              <w:pStyle w:val="af0"/>
              <w:wordWrap/>
              <w:spacing w:line="240" w:lineRule="auto"/>
              <w:rPr>
                <w:rFonts w:asciiTheme="majorEastAsia" w:eastAsiaTheme="majorEastAsia" w:hAnsiTheme="majorEastAsia"/>
                <w:sz w:val="20"/>
                <w:szCs w:val="20"/>
              </w:rPr>
            </w:pPr>
          </w:p>
        </w:tc>
        <w:tc>
          <w:tcPr>
            <w:tcW w:w="851" w:type="dxa"/>
            <w:vMerge/>
            <w:tcBorders>
              <w:right w:val="single" w:sz="4" w:space="0" w:color="auto"/>
            </w:tcBorders>
          </w:tcPr>
          <w:p w14:paraId="38ACA17B" w14:textId="77777777" w:rsidR="00C26FAD" w:rsidRPr="003D2199" w:rsidRDefault="00C26FAD" w:rsidP="00753B2A">
            <w:pPr>
              <w:pStyle w:val="af0"/>
              <w:wordWrap/>
              <w:spacing w:line="240" w:lineRule="auto"/>
              <w:jc w:val="center"/>
              <w:rPr>
                <w:rFonts w:asciiTheme="majorEastAsia" w:eastAsiaTheme="majorEastAsia" w:hAnsiTheme="majorEastAsia"/>
                <w:sz w:val="20"/>
                <w:szCs w:val="20"/>
              </w:rPr>
            </w:pPr>
          </w:p>
        </w:tc>
        <w:tc>
          <w:tcPr>
            <w:tcW w:w="1815" w:type="dxa"/>
            <w:tcBorders>
              <w:top w:val="dashed" w:sz="4" w:space="0" w:color="auto"/>
              <w:left w:val="single" w:sz="4" w:space="0" w:color="auto"/>
              <w:bottom w:val="single" w:sz="4" w:space="0" w:color="auto"/>
              <w:right w:val="single" w:sz="4" w:space="0" w:color="auto"/>
            </w:tcBorders>
          </w:tcPr>
          <w:p w14:paraId="51BBB410" w14:textId="62BA9C21" w:rsidR="00C26FAD" w:rsidRPr="003D2199" w:rsidRDefault="009F10D0"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0</w:t>
            </w:r>
          </w:p>
        </w:tc>
        <w:tc>
          <w:tcPr>
            <w:tcW w:w="1946" w:type="dxa"/>
            <w:tcBorders>
              <w:top w:val="dashed" w:sz="4" w:space="0" w:color="auto"/>
              <w:left w:val="single" w:sz="4" w:space="0" w:color="auto"/>
              <w:bottom w:val="single" w:sz="4" w:space="0" w:color="auto"/>
              <w:right w:val="single" w:sz="4" w:space="0" w:color="auto"/>
            </w:tcBorders>
          </w:tcPr>
          <w:p w14:paraId="28F7B57C" w14:textId="2C04864A" w:rsidR="00C26FAD" w:rsidRPr="003D2199" w:rsidRDefault="009F10D0"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0</w:t>
            </w:r>
          </w:p>
        </w:tc>
        <w:tc>
          <w:tcPr>
            <w:tcW w:w="1946" w:type="dxa"/>
            <w:tcBorders>
              <w:top w:val="dashed" w:sz="4" w:space="0" w:color="auto"/>
              <w:left w:val="single" w:sz="4" w:space="0" w:color="auto"/>
              <w:bottom w:val="single" w:sz="4" w:space="0" w:color="auto"/>
              <w:right w:val="single" w:sz="4" w:space="0" w:color="auto"/>
            </w:tcBorders>
          </w:tcPr>
          <w:p w14:paraId="41FA308F" w14:textId="44A098BA" w:rsidR="00C26FAD" w:rsidRPr="003D2199" w:rsidRDefault="009F10D0"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1</w:t>
            </w:r>
          </w:p>
        </w:tc>
        <w:tc>
          <w:tcPr>
            <w:tcW w:w="1947" w:type="dxa"/>
            <w:tcBorders>
              <w:top w:val="dashed" w:sz="4" w:space="0" w:color="auto"/>
              <w:left w:val="single" w:sz="4" w:space="0" w:color="auto"/>
              <w:bottom w:val="single" w:sz="4" w:space="0" w:color="auto"/>
              <w:right w:val="single" w:sz="4" w:space="0" w:color="auto"/>
            </w:tcBorders>
          </w:tcPr>
          <w:p w14:paraId="3625C7F9" w14:textId="600FFB39" w:rsidR="00C26FAD" w:rsidRPr="003D2199" w:rsidRDefault="009F10D0"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0</w:t>
            </w:r>
          </w:p>
        </w:tc>
      </w:tr>
      <w:tr w:rsidR="003D2199" w:rsidRPr="003D2199" w14:paraId="38748EAA" w14:textId="77777777" w:rsidTr="00872649">
        <w:trPr>
          <w:trHeight w:val="249"/>
        </w:trPr>
        <w:tc>
          <w:tcPr>
            <w:tcW w:w="704" w:type="dxa"/>
            <w:vMerge/>
          </w:tcPr>
          <w:p w14:paraId="4F4154DC" w14:textId="77777777" w:rsidR="00C26FAD" w:rsidRPr="003D2199" w:rsidRDefault="00C26FAD" w:rsidP="00872649">
            <w:pPr>
              <w:pStyle w:val="af0"/>
              <w:wordWrap/>
              <w:spacing w:line="240" w:lineRule="auto"/>
              <w:rPr>
                <w:rFonts w:asciiTheme="majorEastAsia" w:eastAsiaTheme="majorEastAsia" w:hAnsiTheme="majorEastAsia"/>
                <w:sz w:val="20"/>
                <w:szCs w:val="20"/>
              </w:rPr>
            </w:pPr>
          </w:p>
        </w:tc>
        <w:tc>
          <w:tcPr>
            <w:tcW w:w="851" w:type="dxa"/>
            <w:vMerge w:val="restart"/>
          </w:tcPr>
          <w:p w14:paraId="7FC83B41" w14:textId="77777777" w:rsidR="00C26FAD" w:rsidRPr="003D2199" w:rsidRDefault="00C26FAD" w:rsidP="00523913">
            <w:pPr>
              <w:pStyle w:val="af0"/>
              <w:wordWrap/>
              <w:spacing w:line="240" w:lineRule="auto"/>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２寝室</w:t>
            </w:r>
          </w:p>
          <w:p w14:paraId="18614E59" w14:textId="453C1165" w:rsidR="000777B6" w:rsidRPr="003D2199" w:rsidRDefault="000777B6" w:rsidP="00523913">
            <w:pPr>
              <w:pStyle w:val="af0"/>
              <w:wordWrap/>
              <w:spacing w:line="240" w:lineRule="auto"/>
              <w:jc w:val="center"/>
              <w:rPr>
                <w:rFonts w:asciiTheme="majorEastAsia" w:eastAsiaTheme="majorEastAsia" w:hAnsiTheme="majorEastAsia"/>
                <w:sz w:val="20"/>
                <w:szCs w:val="20"/>
              </w:rPr>
            </w:pPr>
          </w:p>
        </w:tc>
        <w:tc>
          <w:tcPr>
            <w:tcW w:w="1815" w:type="dxa"/>
            <w:tcBorders>
              <w:top w:val="single" w:sz="4" w:space="0" w:color="auto"/>
              <w:bottom w:val="dashed" w:sz="4" w:space="0" w:color="auto"/>
            </w:tcBorders>
          </w:tcPr>
          <w:p w14:paraId="68075850" w14:textId="77777777" w:rsidR="00C26FAD" w:rsidRPr="003D2199" w:rsidRDefault="00C26FAD"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354,289</w:t>
            </w:r>
          </w:p>
        </w:tc>
        <w:tc>
          <w:tcPr>
            <w:tcW w:w="1946" w:type="dxa"/>
            <w:tcBorders>
              <w:top w:val="single" w:sz="4" w:space="0" w:color="auto"/>
              <w:bottom w:val="dashed" w:sz="4" w:space="0" w:color="auto"/>
            </w:tcBorders>
          </w:tcPr>
          <w:p w14:paraId="7CD3E6CD" w14:textId="77777777" w:rsidR="00C26FAD" w:rsidRPr="003D2199" w:rsidRDefault="00C26FAD"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541,194</w:t>
            </w:r>
          </w:p>
        </w:tc>
        <w:tc>
          <w:tcPr>
            <w:tcW w:w="1946" w:type="dxa"/>
            <w:tcBorders>
              <w:top w:val="single" w:sz="4" w:space="0" w:color="auto"/>
              <w:bottom w:val="dashed" w:sz="4" w:space="0" w:color="auto"/>
            </w:tcBorders>
          </w:tcPr>
          <w:p w14:paraId="684A3C55" w14:textId="77777777" w:rsidR="00C26FAD" w:rsidRPr="003D2199" w:rsidRDefault="00C26FAD"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721,224</w:t>
            </w:r>
          </w:p>
        </w:tc>
        <w:tc>
          <w:tcPr>
            <w:tcW w:w="1947" w:type="dxa"/>
            <w:tcBorders>
              <w:top w:val="single" w:sz="4" w:space="0" w:color="auto"/>
              <w:bottom w:val="dashed" w:sz="4" w:space="0" w:color="auto"/>
            </w:tcBorders>
          </w:tcPr>
          <w:p w14:paraId="02F97E72" w14:textId="77777777" w:rsidR="00C26FAD" w:rsidRPr="003D2199" w:rsidRDefault="00C26FAD"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881,892</w:t>
            </w:r>
          </w:p>
        </w:tc>
      </w:tr>
      <w:tr w:rsidR="003D2199" w:rsidRPr="003D2199" w14:paraId="4954C161" w14:textId="77777777" w:rsidTr="00872649">
        <w:trPr>
          <w:trHeight w:val="69"/>
        </w:trPr>
        <w:tc>
          <w:tcPr>
            <w:tcW w:w="704" w:type="dxa"/>
            <w:vMerge/>
          </w:tcPr>
          <w:p w14:paraId="6A91F2E3" w14:textId="77777777" w:rsidR="00C26FAD" w:rsidRPr="003D2199" w:rsidRDefault="00C26FAD" w:rsidP="00872649">
            <w:pPr>
              <w:pStyle w:val="af0"/>
              <w:wordWrap/>
              <w:spacing w:line="240" w:lineRule="auto"/>
              <w:rPr>
                <w:rFonts w:asciiTheme="majorEastAsia" w:eastAsiaTheme="majorEastAsia" w:hAnsiTheme="majorEastAsia"/>
                <w:sz w:val="20"/>
                <w:szCs w:val="20"/>
              </w:rPr>
            </w:pPr>
          </w:p>
        </w:tc>
        <w:tc>
          <w:tcPr>
            <w:tcW w:w="851" w:type="dxa"/>
            <w:vMerge/>
          </w:tcPr>
          <w:p w14:paraId="7C1FEB38" w14:textId="77777777" w:rsidR="00C26FAD" w:rsidRPr="003D2199" w:rsidRDefault="00C26FAD" w:rsidP="00753B2A">
            <w:pPr>
              <w:pStyle w:val="af0"/>
              <w:wordWrap/>
              <w:spacing w:line="240" w:lineRule="auto"/>
              <w:jc w:val="center"/>
              <w:rPr>
                <w:rFonts w:asciiTheme="majorEastAsia" w:eastAsiaTheme="majorEastAsia" w:hAnsiTheme="majorEastAsia"/>
                <w:sz w:val="20"/>
                <w:szCs w:val="20"/>
              </w:rPr>
            </w:pPr>
          </w:p>
        </w:tc>
        <w:tc>
          <w:tcPr>
            <w:tcW w:w="1815" w:type="dxa"/>
            <w:tcBorders>
              <w:top w:val="dashed" w:sz="4" w:space="0" w:color="auto"/>
              <w:bottom w:val="single" w:sz="4" w:space="0" w:color="auto"/>
            </w:tcBorders>
          </w:tcPr>
          <w:p w14:paraId="6F8FADBD" w14:textId="6025A9DF" w:rsidR="00C26FAD" w:rsidRPr="003D2199" w:rsidRDefault="009F10D0"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3</w:t>
            </w:r>
          </w:p>
        </w:tc>
        <w:tc>
          <w:tcPr>
            <w:tcW w:w="1946" w:type="dxa"/>
            <w:tcBorders>
              <w:top w:val="dashed" w:sz="4" w:space="0" w:color="auto"/>
              <w:bottom w:val="single" w:sz="4" w:space="0" w:color="auto"/>
            </w:tcBorders>
          </w:tcPr>
          <w:p w14:paraId="76092929" w14:textId="1FF2CCFF" w:rsidR="00C26FAD" w:rsidRPr="003D2199" w:rsidRDefault="009F10D0"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6</w:t>
            </w:r>
          </w:p>
        </w:tc>
        <w:tc>
          <w:tcPr>
            <w:tcW w:w="1946" w:type="dxa"/>
            <w:tcBorders>
              <w:top w:val="dashed" w:sz="4" w:space="0" w:color="auto"/>
              <w:bottom w:val="single" w:sz="4" w:space="0" w:color="auto"/>
            </w:tcBorders>
          </w:tcPr>
          <w:p w14:paraId="587D13B0" w14:textId="1567D9C3" w:rsidR="00C26FAD" w:rsidRPr="003D2199" w:rsidRDefault="009F10D0"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1</w:t>
            </w:r>
            <w:r w:rsidRPr="003D2199">
              <w:rPr>
                <w:rFonts w:asciiTheme="majorEastAsia" w:eastAsiaTheme="majorEastAsia" w:hAnsiTheme="majorEastAsia"/>
                <w:sz w:val="20"/>
                <w:szCs w:val="20"/>
              </w:rPr>
              <w:t>6</w:t>
            </w:r>
          </w:p>
        </w:tc>
        <w:tc>
          <w:tcPr>
            <w:tcW w:w="1947" w:type="dxa"/>
            <w:tcBorders>
              <w:top w:val="dashed" w:sz="4" w:space="0" w:color="auto"/>
              <w:bottom w:val="single" w:sz="4" w:space="0" w:color="auto"/>
            </w:tcBorders>
          </w:tcPr>
          <w:p w14:paraId="51692246" w14:textId="4C19CBF4" w:rsidR="00C26FAD" w:rsidRPr="003D2199" w:rsidRDefault="009F10D0"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3</w:t>
            </w:r>
          </w:p>
        </w:tc>
      </w:tr>
      <w:tr w:rsidR="003D2199" w:rsidRPr="003D2199" w14:paraId="3A413D89" w14:textId="77777777" w:rsidTr="00872649">
        <w:trPr>
          <w:trHeight w:val="69"/>
        </w:trPr>
        <w:tc>
          <w:tcPr>
            <w:tcW w:w="704" w:type="dxa"/>
            <w:vMerge/>
          </w:tcPr>
          <w:p w14:paraId="538B79EF" w14:textId="77777777" w:rsidR="00C26FAD" w:rsidRPr="003D2199" w:rsidRDefault="00C26FAD" w:rsidP="00872649">
            <w:pPr>
              <w:pStyle w:val="af0"/>
              <w:wordWrap/>
              <w:spacing w:line="240" w:lineRule="auto"/>
              <w:rPr>
                <w:rFonts w:asciiTheme="majorEastAsia" w:eastAsiaTheme="majorEastAsia" w:hAnsiTheme="majorEastAsia"/>
                <w:sz w:val="20"/>
                <w:szCs w:val="20"/>
              </w:rPr>
            </w:pPr>
          </w:p>
        </w:tc>
        <w:tc>
          <w:tcPr>
            <w:tcW w:w="851" w:type="dxa"/>
            <w:vMerge w:val="restart"/>
          </w:tcPr>
          <w:p w14:paraId="6D18E1E2" w14:textId="77777777" w:rsidR="00C26FAD" w:rsidRPr="003D2199" w:rsidRDefault="00C26FAD" w:rsidP="00637C4D">
            <w:pPr>
              <w:pStyle w:val="af0"/>
              <w:wordWrap/>
              <w:spacing w:line="240" w:lineRule="auto"/>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３寝室</w:t>
            </w:r>
          </w:p>
          <w:p w14:paraId="28D19B8B" w14:textId="2C742795" w:rsidR="000777B6" w:rsidRPr="003D2199" w:rsidRDefault="000777B6" w:rsidP="00637C4D">
            <w:pPr>
              <w:pStyle w:val="af0"/>
              <w:wordWrap/>
              <w:spacing w:line="240" w:lineRule="auto"/>
              <w:jc w:val="center"/>
              <w:rPr>
                <w:rFonts w:asciiTheme="majorEastAsia" w:eastAsiaTheme="majorEastAsia" w:hAnsiTheme="majorEastAsia"/>
                <w:sz w:val="20"/>
                <w:szCs w:val="20"/>
              </w:rPr>
            </w:pPr>
          </w:p>
        </w:tc>
        <w:tc>
          <w:tcPr>
            <w:tcW w:w="1815" w:type="dxa"/>
            <w:tcBorders>
              <w:bottom w:val="dashed" w:sz="4" w:space="0" w:color="auto"/>
            </w:tcBorders>
          </w:tcPr>
          <w:p w14:paraId="0C48F58C" w14:textId="77777777" w:rsidR="00C26FAD" w:rsidRPr="003D2199" w:rsidRDefault="00C26FAD"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466,496</w:t>
            </w:r>
          </w:p>
        </w:tc>
        <w:tc>
          <w:tcPr>
            <w:tcW w:w="1946" w:type="dxa"/>
            <w:tcBorders>
              <w:bottom w:val="dashed" w:sz="4" w:space="0" w:color="auto"/>
            </w:tcBorders>
          </w:tcPr>
          <w:p w14:paraId="6600AB5D" w14:textId="77777777" w:rsidR="00C26FAD" w:rsidRPr="003D2199" w:rsidRDefault="00C26FAD"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638,218</w:t>
            </w:r>
          </w:p>
        </w:tc>
        <w:tc>
          <w:tcPr>
            <w:tcW w:w="1946" w:type="dxa"/>
            <w:tcBorders>
              <w:bottom w:val="dashed" w:sz="4" w:space="0" w:color="auto"/>
            </w:tcBorders>
          </w:tcPr>
          <w:p w14:paraId="42BAEEC5" w14:textId="77777777" w:rsidR="00C26FAD" w:rsidRPr="003D2199" w:rsidRDefault="00C26FAD"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770,507</w:t>
            </w:r>
          </w:p>
        </w:tc>
        <w:tc>
          <w:tcPr>
            <w:tcW w:w="1947" w:type="dxa"/>
            <w:tcBorders>
              <w:bottom w:val="dashed" w:sz="4" w:space="0" w:color="auto"/>
            </w:tcBorders>
          </w:tcPr>
          <w:p w14:paraId="1866C932" w14:textId="77777777" w:rsidR="00C26FAD" w:rsidRPr="003D2199" w:rsidRDefault="00C26FAD"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961,835</w:t>
            </w:r>
          </w:p>
        </w:tc>
      </w:tr>
      <w:tr w:rsidR="003D2199" w:rsidRPr="003D2199" w14:paraId="57694127" w14:textId="77777777" w:rsidTr="00872649">
        <w:trPr>
          <w:trHeight w:val="50"/>
        </w:trPr>
        <w:tc>
          <w:tcPr>
            <w:tcW w:w="704" w:type="dxa"/>
            <w:vMerge/>
          </w:tcPr>
          <w:p w14:paraId="73E27759" w14:textId="77777777" w:rsidR="00C26FAD" w:rsidRPr="003D2199" w:rsidRDefault="00C26FAD" w:rsidP="00872649">
            <w:pPr>
              <w:pStyle w:val="af0"/>
              <w:wordWrap/>
              <w:spacing w:line="240" w:lineRule="auto"/>
              <w:rPr>
                <w:rFonts w:asciiTheme="majorEastAsia" w:eastAsiaTheme="majorEastAsia" w:hAnsiTheme="majorEastAsia"/>
                <w:sz w:val="20"/>
                <w:szCs w:val="20"/>
              </w:rPr>
            </w:pPr>
          </w:p>
        </w:tc>
        <w:tc>
          <w:tcPr>
            <w:tcW w:w="851" w:type="dxa"/>
            <w:vMerge/>
          </w:tcPr>
          <w:p w14:paraId="52099594" w14:textId="77777777" w:rsidR="00C26FAD" w:rsidRPr="003D2199" w:rsidRDefault="00C26FAD" w:rsidP="00753B2A">
            <w:pPr>
              <w:pStyle w:val="af0"/>
              <w:wordWrap/>
              <w:spacing w:line="240" w:lineRule="auto"/>
              <w:jc w:val="center"/>
              <w:rPr>
                <w:rFonts w:asciiTheme="majorEastAsia" w:eastAsiaTheme="majorEastAsia" w:hAnsiTheme="majorEastAsia"/>
                <w:sz w:val="20"/>
                <w:szCs w:val="20"/>
              </w:rPr>
            </w:pPr>
          </w:p>
        </w:tc>
        <w:tc>
          <w:tcPr>
            <w:tcW w:w="1815" w:type="dxa"/>
            <w:tcBorders>
              <w:top w:val="dashed" w:sz="4" w:space="0" w:color="auto"/>
              <w:bottom w:val="single" w:sz="4" w:space="0" w:color="auto"/>
            </w:tcBorders>
          </w:tcPr>
          <w:p w14:paraId="54BC3F88" w14:textId="1543DEF3" w:rsidR="00C26FAD" w:rsidRPr="003D2199" w:rsidRDefault="009F10D0"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3</w:t>
            </w:r>
            <w:r w:rsidRPr="003D2199">
              <w:rPr>
                <w:rFonts w:asciiTheme="majorEastAsia" w:eastAsiaTheme="majorEastAsia" w:hAnsiTheme="majorEastAsia"/>
                <w:sz w:val="20"/>
                <w:szCs w:val="20"/>
              </w:rPr>
              <w:t>4</w:t>
            </w:r>
          </w:p>
        </w:tc>
        <w:tc>
          <w:tcPr>
            <w:tcW w:w="1946" w:type="dxa"/>
            <w:tcBorders>
              <w:top w:val="dashed" w:sz="4" w:space="0" w:color="auto"/>
              <w:bottom w:val="single" w:sz="4" w:space="0" w:color="auto"/>
            </w:tcBorders>
          </w:tcPr>
          <w:p w14:paraId="54DE2C68" w14:textId="59F285B5" w:rsidR="00C26FAD" w:rsidRPr="003D2199" w:rsidRDefault="009F10D0"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1</w:t>
            </w:r>
            <w:r w:rsidRPr="003D2199">
              <w:rPr>
                <w:rFonts w:asciiTheme="majorEastAsia" w:eastAsiaTheme="majorEastAsia" w:hAnsiTheme="majorEastAsia"/>
                <w:sz w:val="20"/>
                <w:szCs w:val="20"/>
              </w:rPr>
              <w:t>11</w:t>
            </w:r>
          </w:p>
        </w:tc>
        <w:tc>
          <w:tcPr>
            <w:tcW w:w="1946" w:type="dxa"/>
            <w:tcBorders>
              <w:top w:val="dashed" w:sz="4" w:space="0" w:color="auto"/>
              <w:bottom w:val="single" w:sz="4" w:space="0" w:color="auto"/>
            </w:tcBorders>
          </w:tcPr>
          <w:p w14:paraId="6A5A701D" w14:textId="0D0A27A9" w:rsidR="00C26FAD" w:rsidRPr="003D2199" w:rsidRDefault="009F10D0"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1</w:t>
            </w:r>
            <w:r w:rsidRPr="003D2199">
              <w:rPr>
                <w:rFonts w:asciiTheme="majorEastAsia" w:eastAsiaTheme="majorEastAsia" w:hAnsiTheme="majorEastAsia"/>
                <w:sz w:val="20"/>
                <w:szCs w:val="20"/>
              </w:rPr>
              <w:t>16</w:t>
            </w:r>
          </w:p>
        </w:tc>
        <w:tc>
          <w:tcPr>
            <w:tcW w:w="1947" w:type="dxa"/>
            <w:tcBorders>
              <w:top w:val="dashed" w:sz="4" w:space="0" w:color="auto"/>
              <w:bottom w:val="single" w:sz="4" w:space="0" w:color="auto"/>
            </w:tcBorders>
          </w:tcPr>
          <w:p w14:paraId="2A8BFCAD" w14:textId="7346D6EE" w:rsidR="00C26FAD" w:rsidRPr="003D2199" w:rsidRDefault="009F10D0"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2</w:t>
            </w:r>
            <w:r w:rsidRPr="003D2199">
              <w:rPr>
                <w:rFonts w:asciiTheme="majorEastAsia" w:eastAsiaTheme="majorEastAsia" w:hAnsiTheme="majorEastAsia"/>
                <w:sz w:val="20"/>
                <w:szCs w:val="20"/>
              </w:rPr>
              <w:t>0</w:t>
            </w:r>
          </w:p>
        </w:tc>
      </w:tr>
      <w:tr w:rsidR="003D2199" w:rsidRPr="003D2199" w14:paraId="7867ED13" w14:textId="77777777" w:rsidTr="00872649">
        <w:trPr>
          <w:trHeight w:val="50"/>
        </w:trPr>
        <w:tc>
          <w:tcPr>
            <w:tcW w:w="704" w:type="dxa"/>
            <w:vMerge/>
          </w:tcPr>
          <w:p w14:paraId="7BF559DE" w14:textId="77777777" w:rsidR="00C26FAD" w:rsidRPr="003D2199" w:rsidRDefault="00C26FAD" w:rsidP="00872649">
            <w:pPr>
              <w:pStyle w:val="af0"/>
              <w:wordWrap/>
              <w:spacing w:line="240" w:lineRule="auto"/>
              <w:rPr>
                <w:rFonts w:asciiTheme="majorEastAsia" w:eastAsiaTheme="majorEastAsia" w:hAnsiTheme="majorEastAsia"/>
                <w:sz w:val="20"/>
                <w:szCs w:val="20"/>
              </w:rPr>
            </w:pPr>
          </w:p>
        </w:tc>
        <w:tc>
          <w:tcPr>
            <w:tcW w:w="851" w:type="dxa"/>
            <w:vMerge w:val="restart"/>
          </w:tcPr>
          <w:p w14:paraId="4EC15CA5" w14:textId="77777777" w:rsidR="00C26FAD" w:rsidRPr="003D2199" w:rsidRDefault="00C26FAD" w:rsidP="00637C4D">
            <w:pPr>
              <w:pStyle w:val="af0"/>
              <w:wordWrap/>
              <w:spacing w:line="240" w:lineRule="auto"/>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４寝室</w:t>
            </w:r>
          </w:p>
          <w:p w14:paraId="0E859EA6" w14:textId="7F1F5B70" w:rsidR="000777B6" w:rsidRPr="003D2199" w:rsidRDefault="000777B6" w:rsidP="00637C4D">
            <w:pPr>
              <w:pStyle w:val="af0"/>
              <w:wordWrap/>
              <w:spacing w:line="240" w:lineRule="auto"/>
              <w:jc w:val="center"/>
              <w:rPr>
                <w:rFonts w:asciiTheme="majorEastAsia" w:eastAsiaTheme="majorEastAsia" w:hAnsiTheme="majorEastAsia"/>
                <w:sz w:val="20"/>
                <w:szCs w:val="20"/>
              </w:rPr>
            </w:pPr>
          </w:p>
        </w:tc>
        <w:tc>
          <w:tcPr>
            <w:tcW w:w="1815" w:type="dxa"/>
            <w:tcBorders>
              <w:bottom w:val="dashed" w:sz="4" w:space="0" w:color="auto"/>
            </w:tcBorders>
          </w:tcPr>
          <w:p w14:paraId="372409AB" w14:textId="77777777" w:rsidR="00C26FAD" w:rsidRPr="003D2199" w:rsidRDefault="00C26FAD"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592,915</w:t>
            </w:r>
          </w:p>
        </w:tc>
        <w:tc>
          <w:tcPr>
            <w:tcW w:w="1946" w:type="dxa"/>
            <w:tcBorders>
              <w:bottom w:val="dashed" w:sz="4" w:space="0" w:color="auto"/>
            </w:tcBorders>
          </w:tcPr>
          <w:p w14:paraId="7C93A3E8" w14:textId="77777777" w:rsidR="00C26FAD" w:rsidRPr="003D2199" w:rsidRDefault="00C26FAD"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844,810</w:t>
            </w:r>
          </w:p>
        </w:tc>
        <w:tc>
          <w:tcPr>
            <w:tcW w:w="1946" w:type="dxa"/>
            <w:tcBorders>
              <w:bottom w:val="dashed" w:sz="4" w:space="0" w:color="auto"/>
            </w:tcBorders>
          </w:tcPr>
          <w:p w14:paraId="470403BA" w14:textId="77777777" w:rsidR="00C26FAD" w:rsidRPr="003D2199" w:rsidRDefault="00C26FAD"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943,059</w:t>
            </w:r>
          </w:p>
        </w:tc>
        <w:tc>
          <w:tcPr>
            <w:tcW w:w="1947" w:type="dxa"/>
            <w:tcBorders>
              <w:bottom w:val="dashed" w:sz="4" w:space="0" w:color="auto"/>
            </w:tcBorders>
          </w:tcPr>
          <w:p w14:paraId="000FC792" w14:textId="77777777" w:rsidR="00C26FAD" w:rsidRPr="003D2199" w:rsidRDefault="00C26FAD"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1,049,340</w:t>
            </w:r>
          </w:p>
        </w:tc>
      </w:tr>
      <w:tr w:rsidR="003D2199" w:rsidRPr="003D2199" w14:paraId="019E5633" w14:textId="77777777" w:rsidTr="00872649">
        <w:trPr>
          <w:trHeight w:val="320"/>
        </w:trPr>
        <w:tc>
          <w:tcPr>
            <w:tcW w:w="704" w:type="dxa"/>
            <w:vMerge/>
          </w:tcPr>
          <w:p w14:paraId="45FEE538" w14:textId="77777777" w:rsidR="00C26FAD" w:rsidRPr="003D2199" w:rsidRDefault="00C26FAD" w:rsidP="00872649">
            <w:pPr>
              <w:pStyle w:val="af0"/>
              <w:wordWrap/>
              <w:spacing w:line="240" w:lineRule="auto"/>
              <w:rPr>
                <w:rFonts w:asciiTheme="majorEastAsia" w:eastAsiaTheme="majorEastAsia" w:hAnsiTheme="majorEastAsia"/>
                <w:sz w:val="20"/>
                <w:szCs w:val="20"/>
              </w:rPr>
            </w:pPr>
          </w:p>
        </w:tc>
        <w:tc>
          <w:tcPr>
            <w:tcW w:w="851" w:type="dxa"/>
            <w:vMerge/>
          </w:tcPr>
          <w:p w14:paraId="5EAC6B6F" w14:textId="77777777" w:rsidR="00C26FAD" w:rsidRPr="003D2199" w:rsidRDefault="00C26FAD" w:rsidP="00753B2A">
            <w:pPr>
              <w:pStyle w:val="af0"/>
              <w:wordWrap/>
              <w:spacing w:line="240" w:lineRule="auto"/>
              <w:jc w:val="center"/>
              <w:rPr>
                <w:rFonts w:asciiTheme="majorEastAsia" w:eastAsiaTheme="majorEastAsia" w:hAnsiTheme="majorEastAsia"/>
                <w:sz w:val="20"/>
                <w:szCs w:val="20"/>
              </w:rPr>
            </w:pPr>
          </w:p>
        </w:tc>
        <w:tc>
          <w:tcPr>
            <w:tcW w:w="1815" w:type="dxa"/>
            <w:tcBorders>
              <w:top w:val="dashed" w:sz="4" w:space="0" w:color="auto"/>
              <w:bottom w:val="single" w:sz="4" w:space="0" w:color="auto"/>
            </w:tcBorders>
          </w:tcPr>
          <w:p w14:paraId="17A27637" w14:textId="7FB0521B" w:rsidR="00C26FAD" w:rsidRPr="003D2199" w:rsidRDefault="009F10D0"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2</w:t>
            </w:r>
          </w:p>
        </w:tc>
        <w:tc>
          <w:tcPr>
            <w:tcW w:w="1946" w:type="dxa"/>
            <w:tcBorders>
              <w:top w:val="dashed" w:sz="4" w:space="0" w:color="auto"/>
              <w:bottom w:val="single" w:sz="4" w:space="0" w:color="auto"/>
            </w:tcBorders>
          </w:tcPr>
          <w:p w14:paraId="4E9DDD3E" w14:textId="2A4ADA82" w:rsidR="00C26FAD" w:rsidRPr="003D2199" w:rsidRDefault="009F10D0"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2</w:t>
            </w:r>
          </w:p>
        </w:tc>
        <w:tc>
          <w:tcPr>
            <w:tcW w:w="1946" w:type="dxa"/>
            <w:tcBorders>
              <w:top w:val="dashed" w:sz="4" w:space="0" w:color="auto"/>
              <w:bottom w:val="single" w:sz="4" w:space="0" w:color="auto"/>
            </w:tcBorders>
          </w:tcPr>
          <w:p w14:paraId="193D7562" w14:textId="14AD7B14" w:rsidR="00C26FAD" w:rsidRPr="003D2199" w:rsidRDefault="009F10D0"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8</w:t>
            </w:r>
          </w:p>
        </w:tc>
        <w:tc>
          <w:tcPr>
            <w:tcW w:w="1947" w:type="dxa"/>
            <w:tcBorders>
              <w:top w:val="dashed" w:sz="4" w:space="0" w:color="auto"/>
              <w:bottom w:val="single" w:sz="4" w:space="0" w:color="auto"/>
            </w:tcBorders>
          </w:tcPr>
          <w:p w14:paraId="65CCEC9E" w14:textId="5E577D8A" w:rsidR="00C26FAD" w:rsidRPr="003D2199" w:rsidRDefault="009F10D0"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2</w:t>
            </w:r>
          </w:p>
        </w:tc>
      </w:tr>
      <w:tr w:rsidR="003D2199" w:rsidRPr="003D2199" w14:paraId="0EB473C2" w14:textId="77777777" w:rsidTr="00872649">
        <w:trPr>
          <w:trHeight w:val="320"/>
        </w:trPr>
        <w:tc>
          <w:tcPr>
            <w:tcW w:w="704" w:type="dxa"/>
            <w:vMerge w:val="restart"/>
          </w:tcPr>
          <w:p w14:paraId="325D8C1D" w14:textId="77777777" w:rsidR="00C26FAD" w:rsidRPr="003D2199" w:rsidRDefault="00C26FAD" w:rsidP="00872649">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平成</w:t>
            </w:r>
          </w:p>
          <w:p w14:paraId="49D5071B" w14:textId="77777777" w:rsidR="00C26FAD" w:rsidRPr="003D2199" w:rsidRDefault="00C26FAD" w:rsidP="00872649">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８年</w:t>
            </w:r>
          </w:p>
          <w:p w14:paraId="0C7E8299" w14:textId="77777777" w:rsidR="00C26FAD" w:rsidRPr="003D2199" w:rsidRDefault="00C26FAD" w:rsidP="00872649">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度</w:t>
            </w:r>
          </w:p>
          <w:p w14:paraId="6C64D30A" w14:textId="77777777" w:rsidR="00C26FAD" w:rsidRPr="003D2199" w:rsidRDefault="00C26FAD" w:rsidP="00872649">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以降</w:t>
            </w:r>
          </w:p>
        </w:tc>
        <w:tc>
          <w:tcPr>
            <w:tcW w:w="851" w:type="dxa"/>
            <w:vMerge w:val="restart"/>
          </w:tcPr>
          <w:p w14:paraId="484CD781" w14:textId="77777777" w:rsidR="00C26FAD" w:rsidRPr="003D2199" w:rsidRDefault="00C26FAD" w:rsidP="00637C4D">
            <w:pPr>
              <w:pStyle w:val="af0"/>
              <w:wordWrap/>
              <w:spacing w:line="240" w:lineRule="auto"/>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１寝室</w:t>
            </w:r>
          </w:p>
          <w:p w14:paraId="73010DF5" w14:textId="7103CF7F" w:rsidR="000777B6" w:rsidRPr="003D2199" w:rsidRDefault="000777B6" w:rsidP="00637C4D">
            <w:pPr>
              <w:pStyle w:val="af0"/>
              <w:wordWrap/>
              <w:spacing w:line="240" w:lineRule="auto"/>
              <w:jc w:val="center"/>
              <w:rPr>
                <w:rFonts w:asciiTheme="majorEastAsia" w:eastAsiaTheme="majorEastAsia" w:hAnsiTheme="majorEastAsia"/>
                <w:sz w:val="20"/>
                <w:szCs w:val="20"/>
              </w:rPr>
            </w:pPr>
          </w:p>
        </w:tc>
        <w:tc>
          <w:tcPr>
            <w:tcW w:w="1815" w:type="dxa"/>
            <w:tcBorders>
              <w:bottom w:val="dashed" w:sz="4" w:space="0" w:color="auto"/>
            </w:tcBorders>
          </w:tcPr>
          <w:p w14:paraId="0A815C6E" w14:textId="77777777" w:rsidR="00C26FAD" w:rsidRPr="003D2199" w:rsidRDefault="00C26FAD"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166,984</w:t>
            </w:r>
          </w:p>
        </w:tc>
        <w:tc>
          <w:tcPr>
            <w:tcW w:w="1946" w:type="dxa"/>
            <w:tcBorders>
              <w:bottom w:val="dashed" w:sz="4" w:space="0" w:color="auto"/>
            </w:tcBorders>
          </w:tcPr>
          <w:p w14:paraId="1FC39525" w14:textId="77777777" w:rsidR="00C26FAD" w:rsidRPr="003D2199" w:rsidRDefault="00C26FAD"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369,746</w:t>
            </w:r>
          </w:p>
        </w:tc>
        <w:tc>
          <w:tcPr>
            <w:tcW w:w="1946" w:type="dxa"/>
            <w:tcBorders>
              <w:bottom w:val="dashed" w:sz="4" w:space="0" w:color="auto"/>
            </w:tcBorders>
          </w:tcPr>
          <w:p w14:paraId="2D3D7439" w14:textId="77777777" w:rsidR="00C26FAD" w:rsidRPr="003D2199" w:rsidRDefault="00C26FAD"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542,003</w:t>
            </w:r>
          </w:p>
        </w:tc>
        <w:tc>
          <w:tcPr>
            <w:tcW w:w="1947" w:type="dxa"/>
            <w:tcBorders>
              <w:bottom w:val="dashed" w:sz="4" w:space="0" w:color="auto"/>
            </w:tcBorders>
          </w:tcPr>
          <w:p w14:paraId="29A088FF" w14:textId="2B8B0F9F" w:rsidR="00C26FAD" w:rsidRPr="003D2199" w:rsidRDefault="00C26FAD"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745,605</w:t>
            </w:r>
          </w:p>
        </w:tc>
      </w:tr>
      <w:tr w:rsidR="003D2199" w:rsidRPr="003D2199" w14:paraId="0E102743" w14:textId="77777777" w:rsidTr="00872649">
        <w:trPr>
          <w:trHeight w:val="145"/>
        </w:trPr>
        <w:tc>
          <w:tcPr>
            <w:tcW w:w="704" w:type="dxa"/>
            <w:vMerge/>
          </w:tcPr>
          <w:p w14:paraId="3BC99A24" w14:textId="77777777" w:rsidR="00C26FAD" w:rsidRPr="003D2199" w:rsidRDefault="00C26FAD" w:rsidP="00872649">
            <w:pPr>
              <w:pStyle w:val="af0"/>
              <w:wordWrap/>
              <w:spacing w:line="240" w:lineRule="auto"/>
              <w:rPr>
                <w:rFonts w:asciiTheme="majorEastAsia" w:eastAsiaTheme="majorEastAsia" w:hAnsiTheme="majorEastAsia"/>
                <w:sz w:val="20"/>
                <w:szCs w:val="20"/>
              </w:rPr>
            </w:pPr>
          </w:p>
        </w:tc>
        <w:tc>
          <w:tcPr>
            <w:tcW w:w="851" w:type="dxa"/>
            <w:vMerge/>
          </w:tcPr>
          <w:p w14:paraId="402B278D" w14:textId="77777777" w:rsidR="00C26FAD" w:rsidRPr="003D2199" w:rsidRDefault="00C26FAD" w:rsidP="00753B2A">
            <w:pPr>
              <w:pStyle w:val="af0"/>
              <w:wordWrap/>
              <w:spacing w:line="240" w:lineRule="auto"/>
              <w:jc w:val="center"/>
              <w:rPr>
                <w:rFonts w:asciiTheme="majorEastAsia" w:eastAsiaTheme="majorEastAsia" w:hAnsiTheme="majorEastAsia"/>
                <w:sz w:val="20"/>
                <w:szCs w:val="20"/>
              </w:rPr>
            </w:pPr>
          </w:p>
        </w:tc>
        <w:tc>
          <w:tcPr>
            <w:tcW w:w="1815" w:type="dxa"/>
            <w:tcBorders>
              <w:top w:val="dashed" w:sz="4" w:space="0" w:color="auto"/>
              <w:bottom w:val="single" w:sz="4" w:space="0" w:color="auto"/>
            </w:tcBorders>
          </w:tcPr>
          <w:p w14:paraId="52992935" w14:textId="5D77F7B7" w:rsidR="00C26FAD" w:rsidRPr="003D2199" w:rsidRDefault="009F10D0"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1</w:t>
            </w:r>
          </w:p>
        </w:tc>
        <w:tc>
          <w:tcPr>
            <w:tcW w:w="1946" w:type="dxa"/>
            <w:tcBorders>
              <w:top w:val="dashed" w:sz="4" w:space="0" w:color="auto"/>
              <w:bottom w:val="single" w:sz="4" w:space="0" w:color="auto"/>
            </w:tcBorders>
          </w:tcPr>
          <w:p w14:paraId="58CEC00D" w14:textId="5E67067D" w:rsidR="00C26FAD" w:rsidRPr="003D2199" w:rsidRDefault="009F10D0"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1</w:t>
            </w:r>
          </w:p>
        </w:tc>
        <w:tc>
          <w:tcPr>
            <w:tcW w:w="1946" w:type="dxa"/>
            <w:tcBorders>
              <w:top w:val="dashed" w:sz="4" w:space="0" w:color="auto"/>
              <w:bottom w:val="single" w:sz="4" w:space="0" w:color="auto"/>
            </w:tcBorders>
          </w:tcPr>
          <w:p w14:paraId="0EAA9ED9" w14:textId="3170CF8A" w:rsidR="00C26FAD" w:rsidRPr="003D2199" w:rsidRDefault="009F10D0"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2</w:t>
            </w:r>
          </w:p>
        </w:tc>
        <w:tc>
          <w:tcPr>
            <w:tcW w:w="1947" w:type="dxa"/>
            <w:tcBorders>
              <w:top w:val="dashed" w:sz="4" w:space="0" w:color="auto"/>
              <w:bottom w:val="single" w:sz="4" w:space="0" w:color="auto"/>
            </w:tcBorders>
          </w:tcPr>
          <w:p w14:paraId="429CA26E" w14:textId="10E31524" w:rsidR="00C26FAD" w:rsidRPr="003D2199" w:rsidRDefault="009F10D0"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sz w:val="20"/>
                <w:szCs w:val="20"/>
              </w:rPr>
              <w:t>0</w:t>
            </w:r>
          </w:p>
        </w:tc>
      </w:tr>
      <w:tr w:rsidR="003D2199" w:rsidRPr="003D2199" w14:paraId="4E895AFD" w14:textId="77777777" w:rsidTr="00872649">
        <w:trPr>
          <w:trHeight w:val="145"/>
        </w:trPr>
        <w:tc>
          <w:tcPr>
            <w:tcW w:w="704" w:type="dxa"/>
            <w:vMerge/>
          </w:tcPr>
          <w:p w14:paraId="1CBEEBE4" w14:textId="77777777" w:rsidR="00C26FAD" w:rsidRPr="003D2199" w:rsidRDefault="00C26FAD" w:rsidP="00872649">
            <w:pPr>
              <w:pStyle w:val="af0"/>
              <w:wordWrap/>
              <w:spacing w:line="240" w:lineRule="auto"/>
              <w:rPr>
                <w:rFonts w:asciiTheme="majorEastAsia" w:eastAsiaTheme="majorEastAsia" w:hAnsiTheme="majorEastAsia"/>
                <w:sz w:val="20"/>
                <w:szCs w:val="20"/>
              </w:rPr>
            </w:pPr>
          </w:p>
        </w:tc>
        <w:tc>
          <w:tcPr>
            <w:tcW w:w="851" w:type="dxa"/>
            <w:vMerge w:val="restart"/>
          </w:tcPr>
          <w:p w14:paraId="2A96260D" w14:textId="77777777" w:rsidR="00C26FAD" w:rsidRPr="003D2199" w:rsidRDefault="00C26FAD" w:rsidP="00637C4D">
            <w:pPr>
              <w:pStyle w:val="af0"/>
              <w:wordWrap/>
              <w:spacing w:line="240" w:lineRule="auto"/>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２寝室</w:t>
            </w:r>
          </w:p>
          <w:p w14:paraId="636C464B" w14:textId="3A3C260F" w:rsidR="000777B6" w:rsidRPr="003D2199" w:rsidRDefault="000777B6" w:rsidP="00637C4D">
            <w:pPr>
              <w:pStyle w:val="af0"/>
              <w:wordWrap/>
              <w:spacing w:line="240" w:lineRule="auto"/>
              <w:jc w:val="center"/>
              <w:rPr>
                <w:rFonts w:asciiTheme="majorEastAsia" w:eastAsiaTheme="majorEastAsia" w:hAnsiTheme="majorEastAsia"/>
                <w:sz w:val="20"/>
                <w:szCs w:val="20"/>
              </w:rPr>
            </w:pPr>
          </w:p>
        </w:tc>
        <w:tc>
          <w:tcPr>
            <w:tcW w:w="1815" w:type="dxa"/>
            <w:tcBorders>
              <w:bottom w:val="dashed" w:sz="4" w:space="0" w:color="auto"/>
            </w:tcBorders>
          </w:tcPr>
          <w:p w14:paraId="4BD19B7D" w14:textId="77777777" w:rsidR="00C26FAD" w:rsidRPr="003D2199" w:rsidRDefault="00C26FAD"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245,986</w:t>
            </w:r>
          </w:p>
        </w:tc>
        <w:tc>
          <w:tcPr>
            <w:tcW w:w="1946" w:type="dxa"/>
            <w:tcBorders>
              <w:bottom w:val="dashed" w:sz="4" w:space="0" w:color="auto"/>
            </w:tcBorders>
          </w:tcPr>
          <w:p w14:paraId="4346E7FF" w14:textId="77777777" w:rsidR="00C26FAD" w:rsidRPr="003D2199" w:rsidRDefault="00C26FAD"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426,967</w:t>
            </w:r>
          </w:p>
        </w:tc>
        <w:tc>
          <w:tcPr>
            <w:tcW w:w="1946" w:type="dxa"/>
            <w:tcBorders>
              <w:bottom w:val="dashed" w:sz="4" w:space="0" w:color="auto"/>
            </w:tcBorders>
          </w:tcPr>
          <w:p w14:paraId="123EF675" w14:textId="77777777" w:rsidR="00C26FAD" w:rsidRPr="003D2199" w:rsidRDefault="00C26FAD"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601,768</w:t>
            </w:r>
          </w:p>
        </w:tc>
        <w:tc>
          <w:tcPr>
            <w:tcW w:w="1947" w:type="dxa"/>
            <w:tcBorders>
              <w:bottom w:val="dashed" w:sz="4" w:space="0" w:color="auto"/>
            </w:tcBorders>
          </w:tcPr>
          <w:p w14:paraId="1481B1A9" w14:textId="72AEB967" w:rsidR="00C26FAD" w:rsidRPr="003D2199" w:rsidRDefault="00C26FAD"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813,885</w:t>
            </w:r>
          </w:p>
        </w:tc>
      </w:tr>
      <w:tr w:rsidR="003D2199" w:rsidRPr="003D2199" w14:paraId="09F3DF2E" w14:textId="77777777" w:rsidTr="00872649">
        <w:trPr>
          <w:trHeight w:val="145"/>
        </w:trPr>
        <w:tc>
          <w:tcPr>
            <w:tcW w:w="704" w:type="dxa"/>
            <w:vMerge/>
          </w:tcPr>
          <w:p w14:paraId="06747767" w14:textId="77777777" w:rsidR="00C26FAD" w:rsidRPr="003D2199" w:rsidRDefault="00C26FAD" w:rsidP="00872649">
            <w:pPr>
              <w:pStyle w:val="af0"/>
              <w:wordWrap/>
              <w:spacing w:line="240" w:lineRule="auto"/>
              <w:rPr>
                <w:rFonts w:asciiTheme="majorEastAsia" w:eastAsiaTheme="majorEastAsia" w:hAnsiTheme="majorEastAsia"/>
                <w:sz w:val="20"/>
                <w:szCs w:val="20"/>
              </w:rPr>
            </w:pPr>
          </w:p>
        </w:tc>
        <w:tc>
          <w:tcPr>
            <w:tcW w:w="851" w:type="dxa"/>
            <w:vMerge/>
          </w:tcPr>
          <w:p w14:paraId="3D155594" w14:textId="77777777" w:rsidR="00C26FAD" w:rsidRPr="003D2199" w:rsidRDefault="00C26FAD" w:rsidP="00753B2A">
            <w:pPr>
              <w:pStyle w:val="af0"/>
              <w:wordWrap/>
              <w:spacing w:line="240" w:lineRule="auto"/>
              <w:jc w:val="center"/>
              <w:rPr>
                <w:rFonts w:asciiTheme="majorEastAsia" w:eastAsiaTheme="majorEastAsia" w:hAnsiTheme="majorEastAsia"/>
                <w:sz w:val="20"/>
                <w:szCs w:val="20"/>
              </w:rPr>
            </w:pPr>
          </w:p>
        </w:tc>
        <w:tc>
          <w:tcPr>
            <w:tcW w:w="1815" w:type="dxa"/>
            <w:tcBorders>
              <w:top w:val="dashed" w:sz="4" w:space="0" w:color="auto"/>
              <w:bottom w:val="single" w:sz="4" w:space="0" w:color="auto"/>
            </w:tcBorders>
          </w:tcPr>
          <w:p w14:paraId="7680DA37" w14:textId="680812B2" w:rsidR="00C26FAD" w:rsidRPr="003D2199" w:rsidRDefault="00FC4926"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9</w:t>
            </w:r>
          </w:p>
        </w:tc>
        <w:tc>
          <w:tcPr>
            <w:tcW w:w="1946" w:type="dxa"/>
            <w:tcBorders>
              <w:top w:val="dashed" w:sz="4" w:space="0" w:color="auto"/>
              <w:bottom w:val="single" w:sz="4" w:space="0" w:color="auto"/>
            </w:tcBorders>
          </w:tcPr>
          <w:p w14:paraId="48406CD0" w14:textId="6AC316B8" w:rsidR="00C26FAD" w:rsidRPr="003D2199" w:rsidRDefault="00FC4926"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2</w:t>
            </w:r>
            <w:r w:rsidRPr="003D2199">
              <w:rPr>
                <w:rFonts w:asciiTheme="majorEastAsia" w:eastAsiaTheme="majorEastAsia" w:hAnsiTheme="majorEastAsia"/>
                <w:sz w:val="20"/>
                <w:szCs w:val="20"/>
              </w:rPr>
              <w:t>4</w:t>
            </w:r>
          </w:p>
        </w:tc>
        <w:tc>
          <w:tcPr>
            <w:tcW w:w="1946" w:type="dxa"/>
            <w:tcBorders>
              <w:top w:val="dashed" w:sz="4" w:space="0" w:color="auto"/>
              <w:bottom w:val="single" w:sz="4" w:space="0" w:color="auto"/>
            </w:tcBorders>
          </w:tcPr>
          <w:p w14:paraId="6A9B32B7" w14:textId="40846800" w:rsidR="00C26FAD" w:rsidRPr="003D2199" w:rsidRDefault="00FC4926"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1</w:t>
            </w:r>
            <w:r w:rsidRPr="003D2199">
              <w:rPr>
                <w:rFonts w:asciiTheme="majorEastAsia" w:eastAsiaTheme="majorEastAsia" w:hAnsiTheme="majorEastAsia"/>
                <w:sz w:val="20"/>
                <w:szCs w:val="20"/>
              </w:rPr>
              <w:t>5</w:t>
            </w:r>
          </w:p>
        </w:tc>
        <w:tc>
          <w:tcPr>
            <w:tcW w:w="1947" w:type="dxa"/>
            <w:tcBorders>
              <w:top w:val="dashed" w:sz="4" w:space="0" w:color="auto"/>
              <w:bottom w:val="single" w:sz="4" w:space="0" w:color="auto"/>
            </w:tcBorders>
          </w:tcPr>
          <w:p w14:paraId="5EF57770" w14:textId="340B8E84" w:rsidR="00C26FAD" w:rsidRPr="003D2199" w:rsidRDefault="00FC4926"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sz w:val="20"/>
                <w:szCs w:val="20"/>
              </w:rPr>
              <w:t>0</w:t>
            </w:r>
          </w:p>
        </w:tc>
      </w:tr>
      <w:tr w:rsidR="003D2199" w:rsidRPr="003D2199" w14:paraId="48C7B628" w14:textId="77777777" w:rsidTr="00872649">
        <w:trPr>
          <w:trHeight w:val="145"/>
        </w:trPr>
        <w:tc>
          <w:tcPr>
            <w:tcW w:w="704" w:type="dxa"/>
            <w:vMerge/>
          </w:tcPr>
          <w:p w14:paraId="6BC592DE" w14:textId="77777777" w:rsidR="00C26FAD" w:rsidRPr="003D2199" w:rsidRDefault="00C26FAD" w:rsidP="00872649">
            <w:pPr>
              <w:pStyle w:val="af0"/>
              <w:wordWrap/>
              <w:spacing w:line="240" w:lineRule="auto"/>
              <w:rPr>
                <w:rFonts w:asciiTheme="majorEastAsia" w:eastAsiaTheme="majorEastAsia" w:hAnsiTheme="majorEastAsia"/>
                <w:sz w:val="20"/>
                <w:szCs w:val="20"/>
              </w:rPr>
            </w:pPr>
          </w:p>
        </w:tc>
        <w:tc>
          <w:tcPr>
            <w:tcW w:w="851" w:type="dxa"/>
            <w:vMerge w:val="restart"/>
          </w:tcPr>
          <w:p w14:paraId="200B773E" w14:textId="77777777" w:rsidR="00C26FAD" w:rsidRPr="003D2199" w:rsidRDefault="00C26FAD" w:rsidP="00637C4D">
            <w:pPr>
              <w:pStyle w:val="af0"/>
              <w:wordWrap/>
              <w:spacing w:line="240" w:lineRule="auto"/>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３寝室</w:t>
            </w:r>
          </w:p>
          <w:p w14:paraId="15A04078" w14:textId="308CEF15" w:rsidR="000777B6" w:rsidRPr="003D2199" w:rsidRDefault="000777B6" w:rsidP="00637C4D">
            <w:pPr>
              <w:pStyle w:val="af0"/>
              <w:wordWrap/>
              <w:spacing w:line="240" w:lineRule="auto"/>
              <w:jc w:val="center"/>
              <w:rPr>
                <w:rFonts w:asciiTheme="majorEastAsia" w:eastAsiaTheme="majorEastAsia" w:hAnsiTheme="majorEastAsia"/>
                <w:sz w:val="20"/>
                <w:szCs w:val="20"/>
              </w:rPr>
            </w:pPr>
          </w:p>
        </w:tc>
        <w:tc>
          <w:tcPr>
            <w:tcW w:w="1815" w:type="dxa"/>
            <w:tcBorders>
              <w:bottom w:val="dashed" w:sz="4" w:space="0" w:color="auto"/>
            </w:tcBorders>
          </w:tcPr>
          <w:p w14:paraId="3FD5EBC6" w14:textId="77777777" w:rsidR="00C26FAD" w:rsidRPr="003D2199" w:rsidRDefault="00C26FAD"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301,205</w:t>
            </w:r>
          </w:p>
        </w:tc>
        <w:tc>
          <w:tcPr>
            <w:tcW w:w="1946" w:type="dxa"/>
            <w:tcBorders>
              <w:bottom w:val="dashed" w:sz="4" w:space="0" w:color="auto"/>
            </w:tcBorders>
          </w:tcPr>
          <w:p w14:paraId="0CC2DCE8" w14:textId="77777777" w:rsidR="00C26FAD" w:rsidRPr="003D2199" w:rsidRDefault="00C26FAD"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509,138</w:t>
            </w:r>
          </w:p>
        </w:tc>
        <w:tc>
          <w:tcPr>
            <w:tcW w:w="1946" w:type="dxa"/>
            <w:tcBorders>
              <w:bottom w:val="dashed" w:sz="4" w:space="0" w:color="auto"/>
            </w:tcBorders>
          </w:tcPr>
          <w:p w14:paraId="2AA158D2" w14:textId="77777777" w:rsidR="00C26FAD" w:rsidRPr="003D2199" w:rsidRDefault="00C26FAD"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711,090</w:t>
            </w:r>
          </w:p>
        </w:tc>
        <w:tc>
          <w:tcPr>
            <w:tcW w:w="1947" w:type="dxa"/>
            <w:tcBorders>
              <w:bottom w:val="dashed" w:sz="4" w:space="0" w:color="auto"/>
            </w:tcBorders>
          </w:tcPr>
          <w:p w14:paraId="0AD92E09" w14:textId="3A673F96" w:rsidR="00C26FAD" w:rsidRPr="003D2199" w:rsidRDefault="00C26FAD"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887,663</w:t>
            </w:r>
          </w:p>
        </w:tc>
      </w:tr>
      <w:tr w:rsidR="003D2199" w:rsidRPr="003D2199" w14:paraId="2BA29CFE" w14:textId="77777777" w:rsidTr="00872649">
        <w:trPr>
          <w:trHeight w:val="145"/>
        </w:trPr>
        <w:tc>
          <w:tcPr>
            <w:tcW w:w="704" w:type="dxa"/>
            <w:vMerge/>
          </w:tcPr>
          <w:p w14:paraId="30A400C9" w14:textId="77777777" w:rsidR="00C26FAD" w:rsidRPr="003D2199" w:rsidRDefault="00C26FAD" w:rsidP="00872649">
            <w:pPr>
              <w:pStyle w:val="af0"/>
              <w:wordWrap/>
              <w:spacing w:line="240" w:lineRule="auto"/>
              <w:rPr>
                <w:rFonts w:asciiTheme="majorEastAsia" w:eastAsiaTheme="majorEastAsia" w:hAnsiTheme="majorEastAsia"/>
                <w:sz w:val="20"/>
                <w:szCs w:val="20"/>
              </w:rPr>
            </w:pPr>
          </w:p>
        </w:tc>
        <w:tc>
          <w:tcPr>
            <w:tcW w:w="851" w:type="dxa"/>
            <w:vMerge/>
          </w:tcPr>
          <w:p w14:paraId="1EBEFA36" w14:textId="77777777" w:rsidR="00C26FAD" w:rsidRPr="003D2199" w:rsidRDefault="00C26FAD" w:rsidP="00753B2A">
            <w:pPr>
              <w:pStyle w:val="af0"/>
              <w:wordWrap/>
              <w:spacing w:line="240" w:lineRule="auto"/>
              <w:jc w:val="center"/>
              <w:rPr>
                <w:rFonts w:asciiTheme="majorEastAsia" w:eastAsiaTheme="majorEastAsia" w:hAnsiTheme="majorEastAsia"/>
                <w:sz w:val="20"/>
                <w:szCs w:val="20"/>
              </w:rPr>
            </w:pPr>
          </w:p>
        </w:tc>
        <w:tc>
          <w:tcPr>
            <w:tcW w:w="1815" w:type="dxa"/>
            <w:tcBorders>
              <w:top w:val="dashed" w:sz="4" w:space="0" w:color="auto"/>
              <w:bottom w:val="single" w:sz="4" w:space="0" w:color="auto"/>
            </w:tcBorders>
          </w:tcPr>
          <w:p w14:paraId="1F919F45" w14:textId="432E789D" w:rsidR="00C26FAD" w:rsidRPr="003D2199" w:rsidRDefault="00820321"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9</w:t>
            </w:r>
          </w:p>
        </w:tc>
        <w:tc>
          <w:tcPr>
            <w:tcW w:w="1946" w:type="dxa"/>
            <w:tcBorders>
              <w:top w:val="dashed" w:sz="4" w:space="0" w:color="auto"/>
              <w:bottom w:val="single" w:sz="4" w:space="0" w:color="auto"/>
            </w:tcBorders>
          </w:tcPr>
          <w:p w14:paraId="3097CFA4" w14:textId="7654740B" w:rsidR="00C26FAD" w:rsidRPr="003D2199" w:rsidRDefault="00820321"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3</w:t>
            </w:r>
            <w:r w:rsidRPr="003D2199">
              <w:rPr>
                <w:rFonts w:asciiTheme="majorEastAsia" w:eastAsiaTheme="majorEastAsia" w:hAnsiTheme="majorEastAsia"/>
                <w:sz w:val="20"/>
                <w:szCs w:val="20"/>
              </w:rPr>
              <w:t>0</w:t>
            </w:r>
          </w:p>
        </w:tc>
        <w:tc>
          <w:tcPr>
            <w:tcW w:w="1946" w:type="dxa"/>
            <w:tcBorders>
              <w:top w:val="dashed" w:sz="4" w:space="0" w:color="auto"/>
              <w:bottom w:val="single" w:sz="4" w:space="0" w:color="auto"/>
            </w:tcBorders>
          </w:tcPr>
          <w:p w14:paraId="4B059B8C" w14:textId="6903C373" w:rsidR="00C26FAD" w:rsidRPr="003D2199" w:rsidRDefault="00820321"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2</w:t>
            </w:r>
            <w:r w:rsidRPr="003D2199">
              <w:rPr>
                <w:rFonts w:asciiTheme="majorEastAsia" w:eastAsiaTheme="majorEastAsia" w:hAnsiTheme="majorEastAsia"/>
                <w:sz w:val="20"/>
                <w:szCs w:val="20"/>
              </w:rPr>
              <w:t>6</w:t>
            </w:r>
          </w:p>
        </w:tc>
        <w:tc>
          <w:tcPr>
            <w:tcW w:w="1947" w:type="dxa"/>
            <w:tcBorders>
              <w:top w:val="dashed" w:sz="4" w:space="0" w:color="auto"/>
              <w:bottom w:val="single" w:sz="4" w:space="0" w:color="auto"/>
            </w:tcBorders>
          </w:tcPr>
          <w:p w14:paraId="312D22F3" w14:textId="25FF2AF8" w:rsidR="00C26FAD" w:rsidRPr="003D2199" w:rsidRDefault="00820321"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sz w:val="20"/>
                <w:szCs w:val="20"/>
              </w:rPr>
              <w:t>0</w:t>
            </w:r>
          </w:p>
        </w:tc>
      </w:tr>
      <w:tr w:rsidR="003D2199" w:rsidRPr="003D2199" w14:paraId="142A25E5" w14:textId="77777777" w:rsidTr="00872649">
        <w:trPr>
          <w:trHeight w:val="145"/>
        </w:trPr>
        <w:tc>
          <w:tcPr>
            <w:tcW w:w="704" w:type="dxa"/>
            <w:vMerge/>
          </w:tcPr>
          <w:p w14:paraId="186D9883" w14:textId="77777777" w:rsidR="00C26FAD" w:rsidRPr="003D2199" w:rsidRDefault="00C26FAD" w:rsidP="00872649">
            <w:pPr>
              <w:pStyle w:val="af0"/>
              <w:wordWrap/>
              <w:spacing w:line="240" w:lineRule="auto"/>
              <w:rPr>
                <w:rFonts w:asciiTheme="majorEastAsia" w:eastAsiaTheme="majorEastAsia" w:hAnsiTheme="majorEastAsia"/>
                <w:sz w:val="20"/>
                <w:szCs w:val="20"/>
              </w:rPr>
            </w:pPr>
          </w:p>
        </w:tc>
        <w:tc>
          <w:tcPr>
            <w:tcW w:w="851" w:type="dxa"/>
            <w:vMerge w:val="restart"/>
          </w:tcPr>
          <w:p w14:paraId="51A0F164" w14:textId="77777777" w:rsidR="00C26FAD" w:rsidRPr="003D2199" w:rsidRDefault="00C26FAD" w:rsidP="00637C4D">
            <w:pPr>
              <w:pStyle w:val="af0"/>
              <w:wordWrap/>
              <w:spacing w:line="240" w:lineRule="auto"/>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４寝室</w:t>
            </w:r>
          </w:p>
          <w:p w14:paraId="3F80A412" w14:textId="29BCC61B" w:rsidR="000777B6" w:rsidRPr="003D2199" w:rsidRDefault="000777B6" w:rsidP="00637C4D">
            <w:pPr>
              <w:pStyle w:val="af0"/>
              <w:wordWrap/>
              <w:spacing w:line="240" w:lineRule="auto"/>
              <w:jc w:val="center"/>
              <w:rPr>
                <w:rFonts w:asciiTheme="majorEastAsia" w:eastAsiaTheme="majorEastAsia" w:hAnsiTheme="majorEastAsia"/>
                <w:sz w:val="20"/>
                <w:szCs w:val="20"/>
              </w:rPr>
            </w:pPr>
          </w:p>
        </w:tc>
        <w:tc>
          <w:tcPr>
            <w:tcW w:w="1815" w:type="dxa"/>
            <w:tcBorders>
              <w:bottom w:val="dashed" w:sz="4" w:space="0" w:color="auto"/>
            </w:tcBorders>
          </w:tcPr>
          <w:p w14:paraId="45230F25" w14:textId="77777777" w:rsidR="00C26FAD" w:rsidRPr="003D2199" w:rsidRDefault="00C26FAD"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442,318</w:t>
            </w:r>
          </w:p>
        </w:tc>
        <w:tc>
          <w:tcPr>
            <w:tcW w:w="1946" w:type="dxa"/>
            <w:tcBorders>
              <w:bottom w:val="dashed" w:sz="4" w:space="0" w:color="auto"/>
            </w:tcBorders>
          </w:tcPr>
          <w:p w14:paraId="6D08D8A7" w14:textId="77777777" w:rsidR="00C26FAD" w:rsidRPr="003D2199" w:rsidRDefault="00C26FAD"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604,319</w:t>
            </w:r>
          </w:p>
        </w:tc>
        <w:tc>
          <w:tcPr>
            <w:tcW w:w="1946" w:type="dxa"/>
            <w:tcBorders>
              <w:bottom w:val="dashed" w:sz="4" w:space="0" w:color="auto"/>
            </w:tcBorders>
          </w:tcPr>
          <w:p w14:paraId="076C732F" w14:textId="77777777" w:rsidR="00C26FAD" w:rsidRPr="003D2199" w:rsidRDefault="00C26FAD"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811,343</w:t>
            </w:r>
          </w:p>
        </w:tc>
        <w:tc>
          <w:tcPr>
            <w:tcW w:w="1947" w:type="dxa"/>
            <w:tcBorders>
              <w:bottom w:val="dashed" w:sz="4" w:space="0" w:color="auto"/>
            </w:tcBorders>
          </w:tcPr>
          <w:p w14:paraId="668B96EE" w14:textId="49203EE4" w:rsidR="00C26FAD" w:rsidRPr="003D2199" w:rsidRDefault="00C26FAD"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968,421</w:t>
            </w:r>
          </w:p>
        </w:tc>
      </w:tr>
      <w:tr w:rsidR="00001530" w:rsidRPr="003D2199" w14:paraId="39B0DB11" w14:textId="77777777" w:rsidTr="00872649">
        <w:trPr>
          <w:trHeight w:val="145"/>
        </w:trPr>
        <w:tc>
          <w:tcPr>
            <w:tcW w:w="704" w:type="dxa"/>
            <w:vMerge/>
          </w:tcPr>
          <w:p w14:paraId="2FFC7837" w14:textId="77777777" w:rsidR="00C26FAD" w:rsidRPr="003D2199" w:rsidRDefault="00C26FAD" w:rsidP="00872649">
            <w:pPr>
              <w:pStyle w:val="af0"/>
              <w:wordWrap/>
              <w:spacing w:line="240" w:lineRule="auto"/>
              <w:rPr>
                <w:rFonts w:asciiTheme="majorEastAsia" w:eastAsiaTheme="majorEastAsia" w:hAnsiTheme="majorEastAsia"/>
                <w:sz w:val="20"/>
                <w:szCs w:val="20"/>
              </w:rPr>
            </w:pPr>
          </w:p>
        </w:tc>
        <w:tc>
          <w:tcPr>
            <w:tcW w:w="851" w:type="dxa"/>
            <w:vMerge/>
          </w:tcPr>
          <w:p w14:paraId="039CAE66" w14:textId="77777777" w:rsidR="00C26FAD" w:rsidRPr="003D2199" w:rsidRDefault="00C26FAD" w:rsidP="00872649">
            <w:pPr>
              <w:pStyle w:val="af0"/>
              <w:wordWrap/>
              <w:spacing w:line="240" w:lineRule="auto"/>
              <w:rPr>
                <w:rFonts w:asciiTheme="majorEastAsia" w:eastAsiaTheme="majorEastAsia" w:hAnsiTheme="majorEastAsia"/>
                <w:sz w:val="20"/>
                <w:szCs w:val="20"/>
              </w:rPr>
            </w:pPr>
          </w:p>
        </w:tc>
        <w:tc>
          <w:tcPr>
            <w:tcW w:w="1815" w:type="dxa"/>
            <w:tcBorders>
              <w:top w:val="dashed" w:sz="4" w:space="0" w:color="auto"/>
            </w:tcBorders>
          </w:tcPr>
          <w:p w14:paraId="2CDB3F6B" w14:textId="2606C4F5" w:rsidR="00C26FAD" w:rsidRPr="003D2199" w:rsidRDefault="00820321"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1</w:t>
            </w:r>
          </w:p>
        </w:tc>
        <w:tc>
          <w:tcPr>
            <w:tcW w:w="1946" w:type="dxa"/>
            <w:tcBorders>
              <w:top w:val="dashed" w:sz="4" w:space="0" w:color="auto"/>
            </w:tcBorders>
          </w:tcPr>
          <w:p w14:paraId="721CC6D5" w14:textId="6CBEB63B" w:rsidR="00C26FAD" w:rsidRPr="003D2199" w:rsidRDefault="00820321"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4</w:t>
            </w:r>
          </w:p>
        </w:tc>
        <w:tc>
          <w:tcPr>
            <w:tcW w:w="1946" w:type="dxa"/>
            <w:tcBorders>
              <w:top w:val="dashed" w:sz="4" w:space="0" w:color="auto"/>
            </w:tcBorders>
          </w:tcPr>
          <w:p w14:paraId="5504C6D9" w14:textId="6B61DD5B" w:rsidR="00C26FAD" w:rsidRPr="003D2199" w:rsidRDefault="00820321"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5</w:t>
            </w:r>
          </w:p>
        </w:tc>
        <w:tc>
          <w:tcPr>
            <w:tcW w:w="1947" w:type="dxa"/>
            <w:tcBorders>
              <w:top w:val="dashed" w:sz="4" w:space="0" w:color="auto"/>
            </w:tcBorders>
          </w:tcPr>
          <w:p w14:paraId="334D5B35" w14:textId="75197FA6" w:rsidR="00C26FAD" w:rsidRPr="003D2199" w:rsidRDefault="00820321" w:rsidP="00695E3B">
            <w:pPr>
              <w:pStyle w:val="af0"/>
              <w:wordWrap/>
              <w:spacing w:line="240" w:lineRule="auto"/>
              <w:jc w:val="right"/>
              <w:rPr>
                <w:rFonts w:asciiTheme="majorEastAsia" w:eastAsiaTheme="majorEastAsia" w:hAnsiTheme="majorEastAsia"/>
                <w:sz w:val="20"/>
                <w:szCs w:val="20"/>
              </w:rPr>
            </w:pPr>
            <w:r w:rsidRPr="003D2199">
              <w:rPr>
                <w:rFonts w:asciiTheme="majorEastAsia" w:eastAsiaTheme="majorEastAsia" w:hAnsiTheme="majorEastAsia"/>
                <w:sz w:val="20"/>
                <w:szCs w:val="20"/>
              </w:rPr>
              <w:t>0</w:t>
            </w:r>
          </w:p>
        </w:tc>
      </w:tr>
    </w:tbl>
    <w:p w14:paraId="1B977658" w14:textId="03588AC8" w:rsidR="00281307" w:rsidRDefault="00281307" w:rsidP="000777B6">
      <w:pPr>
        <w:pStyle w:val="af0"/>
        <w:wordWrap/>
        <w:spacing w:line="240" w:lineRule="auto"/>
        <w:rPr>
          <w:rFonts w:asciiTheme="majorEastAsia" w:eastAsiaTheme="majorEastAsia" w:hAnsiTheme="majorEastAsia"/>
          <w:sz w:val="20"/>
          <w:szCs w:val="20"/>
        </w:rPr>
      </w:pPr>
    </w:p>
    <w:p w14:paraId="76D0C0A4" w14:textId="77777777" w:rsidR="00227E6C" w:rsidRPr="003D2199" w:rsidRDefault="00227E6C" w:rsidP="000777B6">
      <w:pPr>
        <w:pStyle w:val="af0"/>
        <w:wordWrap/>
        <w:spacing w:line="240" w:lineRule="auto"/>
        <w:rPr>
          <w:rFonts w:asciiTheme="majorEastAsia" w:eastAsiaTheme="majorEastAsia" w:hAnsiTheme="majorEastAsia"/>
          <w:sz w:val="20"/>
          <w:szCs w:val="20"/>
        </w:rPr>
      </w:pPr>
    </w:p>
    <w:p w14:paraId="50D0FAB5" w14:textId="317F9AC9" w:rsidR="00C26FAD" w:rsidRPr="003D2199" w:rsidRDefault="00C26FAD" w:rsidP="00523913">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lastRenderedPageBreak/>
        <w:t>（表２）</w:t>
      </w:r>
      <w:r w:rsidR="00281307" w:rsidRPr="003D2199">
        <w:rPr>
          <w:rFonts w:asciiTheme="majorEastAsia" w:eastAsiaTheme="majorEastAsia" w:hAnsiTheme="majorEastAsia" w:hint="eastAsia"/>
          <w:sz w:val="20"/>
          <w:szCs w:val="20"/>
        </w:rPr>
        <w:t>Ｂ地区（東大阪市地区）</w:t>
      </w:r>
      <w:r w:rsidRPr="003D2199">
        <w:rPr>
          <w:rFonts w:asciiTheme="majorEastAsia" w:eastAsiaTheme="majorEastAsia" w:hAnsiTheme="majorEastAsia" w:hint="eastAsia"/>
          <w:sz w:val="20"/>
          <w:szCs w:val="20"/>
        </w:rPr>
        <w:t xml:space="preserve">　　　　　　　　　　　　　　　　　　　　　　（</w:t>
      </w:r>
      <w:r w:rsidR="004948F9" w:rsidRPr="003D2199">
        <w:rPr>
          <w:rFonts w:asciiTheme="majorEastAsia" w:eastAsiaTheme="majorEastAsia" w:hAnsiTheme="majorEastAsia" w:hint="eastAsia"/>
          <w:sz w:val="20"/>
          <w:szCs w:val="20"/>
        </w:rPr>
        <w:t>単位：円</w:t>
      </w:r>
      <w:r w:rsidRPr="003D2199">
        <w:rPr>
          <w:rFonts w:asciiTheme="majorEastAsia" w:eastAsiaTheme="majorEastAsia" w:hAnsiTheme="majorEastAsia" w:hint="eastAsia"/>
          <w:sz w:val="20"/>
          <w:szCs w:val="20"/>
        </w:rPr>
        <w:t>）</w:t>
      </w:r>
    </w:p>
    <w:tbl>
      <w:tblPr>
        <w:tblW w:w="8828" w:type="dxa"/>
        <w:tblCellMar>
          <w:left w:w="99" w:type="dxa"/>
          <w:right w:w="99" w:type="dxa"/>
        </w:tblCellMar>
        <w:tblLook w:val="04A0" w:firstRow="1" w:lastRow="0" w:firstColumn="1" w:lastColumn="0" w:noHBand="0" w:noVBand="1"/>
      </w:tblPr>
      <w:tblGrid>
        <w:gridCol w:w="3256"/>
        <w:gridCol w:w="1502"/>
        <w:gridCol w:w="2035"/>
        <w:gridCol w:w="2035"/>
      </w:tblGrid>
      <w:tr w:rsidR="003D2199" w:rsidRPr="003D2199" w14:paraId="1C18007E" w14:textId="77777777" w:rsidTr="00577CD2">
        <w:trPr>
          <w:trHeight w:val="264"/>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EE24B" w14:textId="77777777" w:rsidR="00C26FAD" w:rsidRPr="003D2199" w:rsidRDefault="00C26FAD" w:rsidP="00872649">
            <w:pPr>
              <w:widowControl/>
              <w:jc w:val="left"/>
              <w:rPr>
                <w:rFonts w:ascii="ＭＳ Ｐゴシック" w:eastAsia="ＭＳ Ｐゴシック" w:hAnsi="ＭＳ Ｐゴシック" w:cs="ＭＳ Ｐゴシック"/>
                <w:kern w:val="0"/>
                <w:sz w:val="20"/>
                <w:szCs w:val="20"/>
              </w:rPr>
            </w:pPr>
            <w:r w:rsidRPr="003D2199">
              <w:rPr>
                <w:rFonts w:ascii="ＭＳ Ｐゴシック" w:eastAsia="ＭＳ Ｐゴシック" w:hAnsi="ＭＳ Ｐゴシック" w:cs="ＭＳ Ｐゴシック" w:hint="eastAsia"/>
                <w:kern w:val="0"/>
                <w:sz w:val="20"/>
                <w:szCs w:val="20"/>
              </w:rPr>
              <w:t xml:space="preserve">　</w:t>
            </w:r>
          </w:p>
        </w:tc>
        <w:tc>
          <w:tcPr>
            <w:tcW w:w="1502" w:type="dxa"/>
            <w:tcBorders>
              <w:top w:val="single" w:sz="4" w:space="0" w:color="auto"/>
              <w:left w:val="nil"/>
              <w:bottom w:val="single" w:sz="4" w:space="0" w:color="auto"/>
              <w:right w:val="single" w:sz="4" w:space="0" w:color="auto"/>
            </w:tcBorders>
            <w:shd w:val="clear" w:color="auto" w:fill="auto"/>
            <w:noWrap/>
            <w:vAlign w:val="center"/>
            <w:hideMark/>
          </w:tcPr>
          <w:p w14:paraId="2DAC50B5" w14:textId="77777777" w:rsidR="00C26FAD" w:rsidRPr="003D2199" w:rsidRDefault="00C26FAD" w:rsidP="00872649">
            <w:pPr>
              <w:widowControl/>
              <w:jc w:val="left"/>
              <w:rPr>
                <w:rFonts w:ascii="ＭＳ Ｐゴシック" w:eastAsia="ＭＳ Ｐゴシック" w:hAnsi="ＭＳ Ｐゴシック" w:cs="ＭＳ Ｐゴシック"/>
                <w:kern w:val="0"/>
                <w:sz w:val="20"/>
                <w:szCs w:val="20"/>
              </w:rPr>
            </w:pPr>
            <w:r w:rsidRPr="003D2199">
              <w:rPr>
                <w:rFonts w:ascii="ＭＳ Ｐゴシック" w:eastAsia="ＭＳ Ｐゴシック" w:hAnsi="ＭＳ Ｐゴシック" w:cs="ＭＳ Ｐゴシック" w:hint="eastAsia"/>
                <w:kern w:val="0"/>
                <w:sz w:val="20"/>
                <w:szCs w:val="20"/>
              </w:rPr>
              <w:t>戸数</w:t>
            </w:r>
          </w:p>
        </w:tc>
        <w:tc>
          <w:tcPr>
            <w:tcW w:w="2035" w:type="dxa"/>
            <w:tcBorders>
              <w:top w:val="single" w:sz="4" w:space="0" w:color="auto"/>
              <w:left w:val="nil"/>
              <w:bottom w:val="single" w:sz="4" w:space="0" w:color="auto"/>
              <w:right w:val="single" w:sz="4" w:space="0" w:color="auto"/>
            </w:tcBorders>
            <w:shd w:val="clear" w:color="auto" w:fill="auto"/>
            <w:noWrap/>
            <w:vAlign w:val="center"/>
            <w:hideMark/>
          </w:tcPr>
          <w:p w14:paraId="46A0F42A" w14:textId="17BFC49F" w:rsidR="00C26FAD" w:rsidRPr="003D2199" w:rsidRDefault="00C26FAD" w:rsidP="00872649">
            <w:pPr>
              <w:widowControl/>
              <w:jc w:val="left"/>
              <w:rPr>
                <w:rFonts w:ascii="ＭＳ Ｐゴシック" w:eastAsia="ＭＳ Ｐゴシック" w:hAnsi="ＭＳ Ｐゴシック" w:cs="ＭＳ Ｐゴシック"/>
                <w:kern w:val="0"/>
                <w:sz w:val="20"/>
                <w:szCs w:val="20"/>
              </w:rPr>
            </w:pPr>
            <w:r w:rsidRPr="003D2199">
              <w:rPr>
                <w:rFonts w:ascii="ＭＳ Ｐゴシック" w:eastAsia="ＭＳ Ｐゴシック" w:hAnsi="ＭＳ Ｐゴシック" w:cs="ＭＳ Ｐゴシック" w:hint="eastAsia"/>
                <w:kern w:val="0"/>
                <w:sz w:val="20"/>
                <w:szCs w:val="20"/>
              </w:rPr>
              <w:t>単価</w:t>
            </w:r>
            <w:r w:rsidR="004443C0" w:rsidRPr="003D2199">
              <w:rPr>
                <w:rFonts w:ascii="ＭＳ Ｐゴシック" w:eastAsia="ＭＳ Ｐゴシック" w:hAnsi="ＭＳ Ｐゴシック" w:cs="ＭＳ Ｐゴシック" w:hint="eastAsia"/>
                <w:kern w:val="0"/>
                <w:sz w:val="20"/>
                <w:szCs w:val="20"/>
              </w:rPr>
              <w:t>（円）</w:t>
            </w:r>
          </w:p>
        </w:tc>
        <w:tc>
          <w:tcPr>
            <w:tcW w:w="2035" w:type="dxa"/>
            <w:tcBorders>
              <w:top w:val="single" w:sz="4" w:space="0" w:color="auto"/>
              <w:left w:val="nil"/>
              <w:bottom w:val="single" w:sz="4" w:space="0" w:color="auto"/>
              <w:right w:val="single" w:sz="4" w:space="0" w:color="auto"/>
            </w:tcBorders>
            <w:shd w:val="clear" w:color="auto" w:fill="auto"/>
            <w:noWrap/>
            <w:vAlign w:val="center"/>
            <w:hideMark/>
          </w:tcPr>
          <w:p w14:paraId="27C3C2E1" w14:textId="77777777" w:rsidR="00C26FAD" w:rsidRPr="003D2199" w:rsidRDefault="00C26FAD" w:rsidP="00872649">
            <w:pPr>
              <w:widowControl/>
              <w:jc w:val="left"/>
              <w:rPr>
                <w:rFonts w:ascii="ＭＳ Ｐゴシック" w:eastAsia="ＭＳ Ｐゴシック" w:hAnsi="ＭＳ Ｐゴシック" w:cs="ＭＳ Ｐゴシック"/>
                <w:kern w:val="0"/>
                <w:sz w:val="20"/>
                <w:szCs w:val="20"/>
              </w:rPr>
            </w:pPr>
            <w:r w:rsidRPr="003D2199">
              <w:rPr>
                <w:rFonts w:ascii="ＭＳ Ｐゴシック" w:eastAsia="ＭＳ Ｐゴシック" w:hAnsi="ＭＳ Ｐゴシック" w:cs="ＭＳ Ｐゴシック" w:hint="eastAsia"/>
                <w:kern w:val="0"/>
                <w:sz w:val="20"/>
                <w:szCs w:val="20"/>
              </w:rPr>
              <w:t>金額</w:t>
            </w:r>
          </w:p>
        </w:tc>
      </w:tr>
      <w:tr w:rsidR="003D2199" w:rsidRPr="003D2199" w14:paraId="1F98AEDF" w14:textId="77777777" w:rsidTr="00594598">
        <w:trPr>
          <w:trHeight w:val="264"/>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FD79193" w14:textId="77777777" w:rsidR="00C26FAD" w:rsidRPr="003D2199" w:rsidRDefault="00C26FAD" w:rsidP="00872649">
            <w:pPr>
              <w:widowControl/>
              <w:jc w:val="left"/>
              <w:rPr>
                <w:rFonts w:ascii="ＭＳ Ｐゴシック" w:eastAsia="ＭＳ Ｐゴシック" w:hAnsi="ＭＳ Ｐゴシック" w:cs="ＭＳ Ｐゴシック"/>
                <w:kern w:val="0"/>
                <w:sz w:val="20"/>
                <w:szCs w:val="20"/>
              </w:rPr>
            </w:pPr>
            <w:r w:rsidRPr="003D2199">
              <w:rPr>
                <w:rFonts w:ascii="ＭＳ Ｐゴシック" w:eastAsia="ＭＳ Ｐゴシック" w:hAnsi="ＭＳ Ｐゴシック" w:cs="ＭＳ Ｐゴシック" w:hint="eastAsia"/>
                <w:kern w:val="0"/>
                <w:sz w:val="20"/>
                <w:szCs w:val="20"/>
              </w:rPr>
              <w:t>残置物処理</w:t>
            </w:r>
          </w:p>
        </w:tc>
        <w:tc>
          <w:tcPr>
            <w:tcW w:w="1502" w:type="dxa"/>
            <w:tcBorders>
              <w:top w:val="nil"/>
              <w:left w:val="nil"/>
              <w:bottom w:val="single" w:sz="4" w:space="0" w:color="auto"/>
              <w:right w:val="single" w:sz="4" w:space="0" w:color="auto"/>
            </w:tcBorders>
            <w:shd w:val="clear" w:color="auto" w:fill="auto"/>
            <w:noWrap/>
            <w:vAlign w:val="center"/>
          </w:tcPr>
          <w:p w14:paraId="6BF8B042" w14:textId="5A999C39" w:rsidR="00C26FAD" w:rsidRPr="003D2199" w:rsidRDefault="00820321" w:rsidP="00872649">
            <w:pPr>
              <w:widowControl/>
              <w:jc w:val="right"/>
              <w:rPr>
                <w:rFonts w:ascii="ＭＳ Ｐゴシック" w:eastAsia="ＭＳ Ｐゴシック" w:hAnsi="ＭＳ Ｐゴシック" w:cs="ＭＳ Ｐゴシック"/>
                <w:kern w:val="0"/>
                <w:sz w:val="20"/>
                <w:szCs w:val="20"/>
              </w:rPr>
            </w:pPr>
            <w:r w:rsidRPr="003D2199">
              <w:rPr>
                <w:rFonts w:ascii="ＭＳ Ｐゴシック" w:eastAsia="ＭＳ Ｐゴシック" w:hAnsi="ＭＳ Ｐゴシック" w:cs="ＭＳ Ｐゴシック" w:hint="eastAsia"/>
                <w:kern w:val="0"/>
                <w:sz w:val="20"/>
                <w:szCs w:val="20"/>
              </w:rPr>
              <w:t>2</w:t>
            </w:r>
          </w:p>
        </w:tc>
        <w:tc>
          <w:tcPr>
            <w:tcW w:w="2035" w:type="dxa"/>
            <w:tcBorders>
              <w:top w:val="nil"/>
              <w:left w:val="nil"/>
              <w:bottom w:val="single" w:sz="4" w:space="0" w:color="auto"/>
              <w:right w:val="single" w:sz="4" w:space="0" w:color="auto"/>
            </w:tcBorders>
            <w:shd w:val="clear" w:color="auto" w:fill="auto"/>
            <w:noWrap/>
            <w:vAlign w:val="center"/>
          </w:tcPr>
          <w:p w14:paraId="3E8EB77B" w14:textId="77777777" w:rsidR="00C26FAD" w:rsidRPr="003D2199" w:rsidRDefault="00C26FAD" w:rsidP="00872649">
            <w:pPr>
              <w:widowControl/>
              <w:jc w:val="right"/>
              <w:rPr>
                <w:rFonts w:ascii="ＭＳ Ｐゴシック" w:eastAsia="ＭＳ Ｐゴシック" w:hAnsi="ＭＳ Ｐゴシック" w:cs="ＭＳ Ｐゴシック"/>
                <w:kern w:val="0"/>
                <w:sz w:val="20"/>
                <w:szCs w:val="20"/>
              </w:rPr>
            </w:pPr>
            <w:r w:rsidRPr="003D2199">
              <w:rPr>
                <w:rFonts w:ascii="ＭＳ Ｐゴシック" w:eastAsia="ＭＳ Ｐゴシック" w:hAnsi="ＭＳ Ｐゴシック" w:cs="ＭＳ Ｐゴシック" w:hint="eastAsia"/>
                <w:kern w:val="0"/>
                <w:sz w:val="20"/>
                <w:szCs w:val="20"/>
              </w:rPr>
              <w:t>224,536</w:t>
            </w:r>
          </w:p>
        </w:tc>
        <w:tc>
          <w:tcPr>
            <w:tcW w:w="2035" w:type="dxa"/>
            <w:tcBorders>
              <w:top w:val="nil"/>
              <w:left w:val="nil"/>
              <w:bottom w:val="single" w:sz="4" w:space="0" w:color="auto"/>
              <w:right w:val="single" w:sz="4" w:space="0" w:color="auto"/>
            </w:tcBorders>
            <w:shd w:val="clear" w:color="auto" w:fill="auto"/>
            <w:noWrap/>
            <w:vAlign w:val="center"/>
          </w:tcPr>
          <w:p w14:paraId="0421CBEB" w14:textId="72C833CB" w:rsidR="00C26FAD" w:rsidRPr="003D2199" w:rsidRDefault="00820321" w:rsidP="00872649">
            <w:pPr>
              <w:widowControl/>
              <w:jc w:val="right"/>
              <w:rPr>
                <w:rFonts w:ascii="ＭＳ Ｐゴシック" w:eastAsia="ＭＳ Ｐゴシック" w:hAnsi="ＭＳ Ｐゴシック" w:cs="ＭＳ Ｐゴシック"/>
                <w:kern w:val="0"/>
                <w:sz w:val="20"/>
                <w:szCs w:val="20"/>
              </w:rPr>
            </w:pPr>
            <w:r w:rsidRPr="003D2199">
              <w:rPr>
                <w:rFonts w:ascii="ＭＳ Ｐゴシック" w:eastAsia="ＭＳ Ｐゴシック" w:hAnsi="ＭＳ Ｐゴシック" w:cs="ＭＳ Ｐゴシック" w:hint="eastAsia"/>
                <w:kern w:val="0"/>
                <w:sz w:val="20"/>
                <w:szCs w:val="20"/>
              </w:rPr>
              <w:t>4</w:t>
            </w:r>
            <w:r w:rsidRPr="003D2199">
              <w:rPr>
                <w:rFonts w:ascii="ＭＳ Ｐゴシック" w:eastAsia="ＭＳ Ｐゴシック" w:hAnsi="ＭＳ Ｐゴシック" w:cs="ＭＳ Ｐゴシック"/>
                <w:kern w:val="0"/>
                <w:sz w:val="20"/>
                <w:szCs w:val="20"/>
              </w:rPr>
              <w:t>49,072</w:t>
            </w:r>
          </w:p>
        </w:tc>
      </w:tr>
      <w:tr w:rsidR="003D2199" w:rsidRPr="003D2199" w14:paraId="37AE11A2" w14:textId="77777777" w:rsidTr="00594598">
        <w:trPr>
          <w:trHeight w:val="264"/>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F7952D7" w14:textId="77777777" w:rsidR="00C26FAD" w:rsidRPr="003D2199" w:rsidRDefault="00C26FAD" w:rsidP="00872649">
            <w:pPr>
              <w:widowControl/>
              <w:jc w:val="left"/>
              <w:rPr>
                <w:rFonts w:ascii="ＭＳ Ｐゴシック" w:eastAsia="ＭＳ Ｐゴシック" w:hAnsi="ＭＳ Ｐゴシック" w:cs="ＭＳ Ｐゴシック"/>
                <w:kern w:val="0"/>
                <w:sz w:val="20"/>
                <w:szCs w:val="20"/>
              </w:rPr>
            </w:pPr>
            <w:r w:rsidRPr="003D2199">
              <w:rPr>
                <w:rFonts w:ascii="ＭＳ Ｐゴシック" w:eastAsia="ＭＳ Ｐゴシック" w:hAnsi="ＭＳ Ｐゴシック" w:cs="ＭＳ Ｐゴシック" w:hint="eastAsia"/>
                <w:kern w:val="0"/>
                <w:sz w:val="20"/>
                <w:szCs w:val="20"/>
              </w:rPr>
              <w:t>特殊清掃</w:t>
            </w:r>
          </w:p>
        </w:tc>
        <w:tc>
          <w:tcPr>
            <w:tcW w:w="1502" w:type="dxa"/>
            <w:tcBorders>
              <w:top w:val="nil"/>
              <w:left w:val="nil"/>
              <w:bottom w:val="single" w:sz="4" w:space="0" w:color="auto"/>
              <w:right w:val="single" w:sz="4" w:space="0" w:color="auto"/>
            </w:tcBorders>
            <w:shd w:val="clear" w:color="auto" w:fill="auto"/>
            <w:noWrap/>
            <w:vAlign w:val="center"/>
          </w:tcPr>
          <w:p w14:paraId="2C6BD3EE" w14:textId="520B27D9" w:rsidR="00C26FAD" w:rsidRPr="003D2199" w:rsidRDefault="00820321" w:rsidP="00872649">
            <w:pPr>
              <w:widowControl/>
              <w:jc w:val="right"/>
              <w:rPr>
                <w:rFonts w:ascii="ＭＳ Ｐゴシック" w:eastAsia="ＭＳ Ｐゴシック" w:hAnsi="ＭＳ Ｐゴシック" w:cs="ＭＳ Ｐゴシック"/>
                <w:kern w:val="0"/>
                <w:sz w:val="20"/>
                <w:szCs w:val="20"/>
              </w:rPr>
            </w:pPr>
            <w:r w:rsidRPr="003D2199">
              <w:rPr>
                <w:rFonts w:ascii="ＭＳ Ｐゴシック" w:eastAsia="ＭＳ Ｐゴシック" w:hAnsi="ＭＳ Ｐゴシック" w:cs="ＭＳ Ｐゴシック" w:hint="eastAsia"/>
                <w:kern w:val="0"/>
                <w:sz w:val="20"/>
                <w:szCs w:val="20"/>
              </w:rPr>
              <w:t>6</w:t>
            </w:r>
          </w:p>
        </w:tc>
        <w:tc>
          <w:tcPr>
            <w:tcW w:w="2035" w:type="dxa"/>
            <w:tcBorders>
              <w:top w:val="nil"/>
              <w:left w:val="nil"/>
              <w:bottom w:val="single" w:sz="4" w:space="0" w:color="auto"/>
              <w:right w:val="single" w:sz="4" w:space="0" w:color="auto"/>
            </w:tcBorders>
            <w:shd w:val="clear" w:color="auto" w:fill="auto"/>
            <w:noWrap/>
            <w:vAlign w:val="center"/>
          </w:tcPr>
          <w:p w14:paraId="3FAE126D" w14:textId="77777777" w:rsidR="00C26FAD" w:rsidRPr="003D2199" w:rsidRDefault="00C26FAD" w:rsidP="00872649">
            <w:pPr>
              <w:widowControl/>
              <w:jc w:val="right"/>
              <w:rPr>
                <w:rFonts w:ascii="ＭＳ Ｐゴシック" w:eastAsia="ＭＳ Ｐゴシック" w:hAnsi="ＭＳ Ｐゴシック" w:cs="ＭＳ Ｐゴシック"/>
                <w:kern w:val="0"/>
                <w:sz w:val="20"/>
                <w:szCs w:val="20"/>
              </w:rPr>
            </w:pPr>
            <w:r w:rsidRPr="003D2199">
              <w:rPr>
                <w:rFonts w:ascii="ＭＳ Ｐゴシック" w:eastAsia="ＭＳ Ｐゴシック" w:hAnsi="ＭＳ Ｐゴシック" w:cs="ＭＳ Ｐゴシック" w:hint="eastAsia"/>
                <w:kern w:val="0"/>
                <w:sz w:val="20"/>
                <w:szCs w:val="20"/>
              </w:rPr>
              <w:t>39,840</w:t>
            </w:r>
          </w:p>
        </w:tc>
        <w:tc>
          <w:tcPr>
            <w:tcW w:w="2035" w:type="dxa"/>
            <w:tcBorders>
              <w:top w:val="nil"/>
              <w:left w:val="nil"/>
              <w:bottom w:val="single" w:sz="4" w:space="0" w:color="auto"/>
              <w:right w:val="single" w:sz="4" w:space="0" w:color="auto"/>
            </w:tcBorders>
            <w:shd w:val="clear" w:color="auto" w:fill="auto"/>
            <w:noWrap/>
            <w:vAlign w:val="center"/>
          </w:tcPr>
          <w:p w14:paraId="1405A595" w14:textId="60DBC00E" w:rsidR="00C26FAD" w:rsidRPr="003D2199" w:rsidRDefault="00820321" w:rsidP="00872649">
            <w:pPr>
              <w:widowControl/>
              <w:jc w:val="right"/>
              <w:rPr>
                <w:rFonts w:ascii="ＭＳ Ｐゴシック" w:eastAsia="ＭＳ Ｐゴシック" w:hAnsi="ＭＳ Ｐゴシック" w:cs="ＭＳ Ｐゴシック"/>
                <w:kern w:val="0"/>
                <w:sz w:val="20"/>
                <w:szCs w:val="20"/>
              </w:rPr>
            </w:pPr>
            <w:r w:rsidRPr="003D2199">
              <w:rPr>
                <w:rFonts w:ascii="ＭＳ Ｐゴシック" w:eastAsia="ＭＳ Ｐゴシック" w:hAnsi="ＭＳ Ｐゴシック" w:cs="ＭＳ Ｐゴシック" w:hint="eastAsia"/>
                <w:kern w:val="0"/>
                <w:sz w:val="20"/>
                <w:szCs w:val="20"/>
              </w:rPr>
              <w:t>2</w:t>
            </w:r>
            <w:r w:rsidRPr="003D2199">
              <w:rPr>
                <w:rFonts w:ascii="ＭＳ Ｐゴシック" w:eastAsia="ＭＳ Ｐゴシック" w:hAnsi="ＭＳ Ｐゴシック" w:cs="ＭＳ Ｐゴシック"/>
                <w:kern w:val="0"/>
                <w:sz w:val="20"/>
                <w:szCs w:val="20"/>
              </w:rPr>
              <w:t>39,040</w:t>
            </w:r>
          </w:p>
        </w:tc>
      </w:tr>
      <w:tr w:rsidR="00C26FAD" w:rsidRPr="003D2199" w14:paraId="75C23B40" w14:textId="77777777" w:rsidTr="00594598">
        <w:trPr>
          <w:trHeight w:val="264"/>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BE738CA" w14:textId="2413F819" w:rsidR="00C26FAD" w:rsidRPr="003D2199" w:rsidRDefault="00C26FAD" w:rsidP="00872649">
            <w:pPr>
              <w:widowControl/>
              <w:jc w:val="left"/>
              <w:rPr>
                <w:rFonts w:ascii="ＭＳ Ｐゴシック" w:eastAsia="ＭＳ Ｐゴシック" w:hAnsi="ＭＳ Ｐゴシック" w:cs="ＭＳ Ｐゴシック"/>
                <w:kern w:val="0"/>
                <w:sz w:val="20"/>
                <w:szCs w:val="20"/>
              </w:rPr>
            </w:pPr>
            <w:r w:rsidRPr="003D2199">
              <w:rPr>
                <w:rFonts w:ascii="ＭＳ Ｐゴシック" w:eastAsia="ＭＳ Ｐゴシック" w:hAnsi="ＭＳ Ｐゴシック" w:cs="ＭＳ Ｐゴシック" w:hint="eastAsia"/>
                <w:kern w:val="0"/>
                <w:sz w:val="20"/>
                <w:szCs w:val="20"/>
              </w:rPr>
              <w:t>入居開始日</w:t>
            </w:r>
            <w:r w:rsidR="00D30F9A" w:rsidRPr="003D2199">
              <w:rPr>
                <w:rFonts w:ascii="ＭＳ Ｐゴシック" w:eastAsia="ＭＳ Ｐゴシック" w:hAnsi="ＭＳ Ｐゴシック" w:cs="ＭＳ Ｐゴシック" w:hint="eastAsia"/>
                <w:kern w:val="0"/>
                <w:sz w:val="20"/>
                <w:szCs w:val="20"/>
              </w:rPr>
              <w:t>以降</w:t>
            </w:r>
            <w:r w:rsidRPr="003D2199">
              <w:rPr>
                <w:rFonts w:ascii="ＭＳ Ｐゴシック" w:eastAsia="ＭＳ Ｐゴシック" w:hAnsi="ＭＳ Ｐゴシック" w:cs="ＭＳ Ｐゴシック" w:hint="eastAsia"/>
                <w:kern w:val="0"/>
                <w:sz w:val="20"/>
                <w:szCs w:val="20"/>
              </w:rPr>
              <w:t>の辞退</w:t>
            </w:r>
            <w:r w:rsidR="00577CD2" w:rsidRPr="003D2199">
              <w:rPr>
                <w:rFonts w:ascii="ＭＳ Ｐゴシック" w:eastAsia="ＭＳ Ｐゴシック" w:hAnsi="ＭＳ Ｐゴシック" w:cs="ＭＳ Ｐゴシック" w:hint="eastAsia"/>
                <w:kern w:val="0"/>
                <w:sz w:val="20"/>
                <w:szCs w:val="20"/>
              </w:rPr>
              <w:t>（鍵交換等）</w:t>
            </w:r>
          </w:p>
        </w:tc>
        <w:tc>
          <w:tcPr>
            <w:tcW w:w="1502" w:type="dxa"/>
            <w:tcBorders>
              <w:top w:val="nil"/>
              <w:left w:val="nil"/>
              <w:bottom w:val="single" w:sz="4" w:space="0" w:color="auto"/>
              <w:right w:val="single" w:sz="4" w:space="0" w:color="auto"/>
            </w:tcBorders>
            <w:shd w:val="clear" w:color="auto" w:fill="auto"/>
            <w:noWrap/>
            <w:vAlign w:val="center"/>
          </w:tcPr>
          <w:p w14:paraId="607A550E" w14:textId="77BA8ACA" w:rsidR="00C26FAD" w:rsidRPr="003D2199" w:rsidRDefault="00820321" w:rsidP="00872649">
            <w:pPr>
              <w:widowControl/>
              <w:jc w:val="right"/>
              <w:rPr>
                <w:rFonts w:ascii="ＭＳ Ｐゴシック" w:eastAsia="ＭＳ Ｐゴシック" w:hAnsi="ＭＳ Ｐゴシック" w:cs="ＭＳ Ｐゴシック"/>
                <w:kern w:val="0"/>
                <w:sz w:val="20"/>
                <w:szCs w:val="20"/>
              </w:rPr>
            </w:pPr>
            <w:r w:rsidRPr="003D2199">
              <w:rPr>
                <w:rFonts w:ascii="ＭＳ Ｐゴシック" w:eastAsia="ＭＳ Ｐゴシック" w:hAnsi="ＭＳ Ｐゴシック" w:cs="ＭＳ Ｐゴシック" w:hint="eastAsia"/>
                <w:kern w:val="0"/>
                <w:sz w:val="20"/>
                <w:szCs w:val="20"/>
              </w:rPr>
              <w:t>3</w:t>
            </w:r>
            <w:r w:rsidRPr="003D2199">
              <w:rPr>
                <w:rFonts w:ascii="ＭＳ Ｐゴシック" w:eastAsia="ＭＳ Ｐゴシック" w:hAnsi="ＭＳ Ｐゴシック" w:cs="ＭＳ Ｐゴシック"/>
                <w:kern w:val="0"/>
                <w:sz w:val="20"/>
                <w:szCs w:val="20"/>
              </w:rPr>
              <w:t>8</w:t>
            </w:r>
          </w:p>
        </w:tc>
        <w:tc>
          <w:tcPr>
            <w:tcW w:w="2035" w:type="dxa"/>
            <w:tcBorders>
              <w:top w:val="nil"/>
              <w:left w:val="nil"/>
              <w:bottom w:val="single" w:sz="4" w:space="0" w:color="auto"/>
              <w:right w:val="single" w:sz="4" w:space="0" w:color="auto"/>
            </w:tcBorders>
            <w:shd w:val="clear" w:color="auto" w:fill="auto"/>
            <w:noWrap/>
            <w:vAlign w:val="center"/>
          </w:tcPr>
          <w:p w14:paraId="501DD25A" w14:textId="77777777" w:rsidR="00C26FAD" w:rsidRPr="003D2199" w:rsidRDefault="00C26FAD" w:rsidP="00872649">
            <w:pPr>
              <w:widowControl/>
              <w:jc w:val="right"/>
              <w:rPr>
                <w:rFonts w:ascii="ＭＳ Ｐゴシック" w:eastAsia="ＭＳ Ｐゴシック" w:hAnsi="ＭＳ Ｐゴシック" w:cs="ＭＳ Ｐゴシック"/>
                <w:kern w:val="0"/>
                <w:sz w:val="20"/>
                <w:szCs w:val="20"/>
              </w:rPr>
            </w:pPr>
            <w:r w:rsidRPr="003D2199">
              <w:rPr>
                <w:rFonts w:ascii="ＭＳ Ｐゴシック" w:eastAsia="ＭＳ Ｐゴシック" w:hAnsi="ＭＳ Ｐゴシック" w:cs="ＭＳ Ｐゴシック" w:hint="eastAsia"/>
                <w:kern w:val="0"/>
                <w:sz w:val="20"/>
                <w:szCs w:val="20"/>
              </w:rPr>
              <w:t>24,747</w:t>
            </w:r>
          </w:p>
        </w:tc>
        <w:tc>
          <w:tcPr>
            <w:tcW w:w="2035" w:type="dxa"/>
            <w:tcBorders>
              <w:top w:val="nil"/>
              <w:left w:val="nil"/>
              <w:bottom w:val="single" w:sz="4" w:space="0" w:color="auto"/>
              <w:right w:val="single" w:sz="4" w:space="0" w:color="auto"/>
            </w:tcBorders>
            <w:shd w:val="clear" w:color="auto" w:fill="auto"/>
            <w:noWrap/>
            <w:vAlign w:val="center"/>
          </w:tcPr>
          <w:p w14:paraId="231B9F7D" w14:textId="19B45735" w:rsidR="00C26FAD" w:rsidRPr="003D2199" w:rsidRDefault="00820321" w:rsidP="00872649">
            <w:pPr>
              <w:widowControl/>
              <w:jc w:val="right"/>
              <w:rPr>
                <w:rFonts w:ascii="ＭＳ Ｐゴシック" w:eastAsia="ＭＳ Ｐゴシック" w:hAnsi="ＭＳ Ｐゴシック" w:cs="ＭＳ Ｐゴシック"/>
                <w:kern w:val="0"/>
                <w:sz w:val="20"/>
                <w:szCs w:val="20"/>
              </w:rPr>
            </w:pPr>
            <w:r w:rsidRPr="003D2199">
              <w:rPr>
                <w:rFonts w:ascii="ＭＳ Ｐゴシック" w:eastAsia="ＭＳ Ｐゴシック" w:hAnsi="ＭＳ Ｐゴシック" w:cs="ＭＳ Ｐゴシック" w:hint="eastAsia"/>
                <w:kern w:val="0"/>
                <w:sz w:val="20"/>
                <w:szCs w:val="20"/>
              </w:rPr>
              <w:t>9</w:t>
            </w:r>
            <w:r w:rsidRPr="003D2199">
              <w:rPr>
                <w:rFonts w:ascii="ＭＳ Ｐゴシック" w:eastAsia="ＭＳ Ｐゴシック" w:hAnsi="ＭＳ Ｐゴシック" w:cs="ＭＳ Ｐゴシック"/>
                <w:kern w:val="0"/>
                <w:sz w:val="20"/>
                <w:szCs w:val="20"/>
              </w:rPr>
              <w:t>40,386</w:t>
            </w:r>
          </w:p>
        </w:tc>
      </w:tr>
    </w:tbl>
    <w:p w14:paraId="1741475C" w14:textId="77777777" w:rsidR="00A12E24" w:rsidRPr="003D2199" w:rsidRDefault="00A12E24" w:rsidP="00A12E24">
      <w:pPr>
        <w:pStyle w:val="af0"/>
        <w:wordWrap/>
        <w:spacing w:line="240" w:lineRule="auto"/>
        <w:ind w:left="171" w:hanging="171"/>
        <w:rPr>
          <w:rFonts w:asciiTheme="majorEastAsia" w:eastAsiaTheme="majorEastAsia" w:hAnsiTheme="majorEastAsia"/>
          <w:sz w:val="20"/>
          <w:szCs w:val="20"/>
        </w:rPr>
      </w:pPr>
    </w:p>
    <w:p w14:paraId="2F69EDC9" w14:textId="775BFC2B" w:rsidR="00A12E24" w:rsidRPr="003D2199" w:rsidRDefault="00A12E24" w:rsidP="00A12E24">
      <w:pPr>
        <w:pStyle w:val="af0"/>
        <w:wordWrap/>
        <w:spacing w:line="240" w:lineRule="auto"/>
        <w:ind w:left="171" w:hanging="171"/>
        <w:rPr>
          <w:rFonts w:asciiTheme="majorEastAsia" w:eastAsiaTheme="majorEastAsia" w:hAnsiTheme="majorEastAsia"/>
          <w:sz w:val="20"/>
          <w:szCs w:val="20"/>
        </w:rPr>
      </w:pPr>
      <w:bookmarkStart w:id="51" w:name="_Hlk172733986"/>
      <w:r w:rsidRPr="003D2199">
        <w:rPr>
          <w:rFonts w:asciiTheme="majorEastAsia" w:eastAsiaTheme="majorEastAsia" w:hAnsiTheme="majorEastAsia" w:hint="eastAsia"/>
          <w:sz w:val="20"/>
          <w:szCs w:val="20"/>
        </w:rPr>
        <w:t>（表３）</w:t>
      </w:r>
      <w:r w:rsidR="001E412B" w:rsidRPr="003D2199">
        <w:rPr>
          <w:rFonts w:asciiTheme="majorEastAsia" w:eastAsiaTheme="majorEastAsia" w:hAnsiTheme="majorEastAsia" w:hint="eastAsia"/>
          <w:sz w:val="20"/>
          <w:szCs w:val="20"/>
        </w:rPr>
        <w:t>Ｂ</w:t>
      </w:r>
      <w:r w:rsidRPr="003D2199">
        <w:rPr>
          <w:rFonts w:asciiTheme="majorEastAsia" w:eastAsiaTheme="majorEastAsia" w:hAnsiTheme="majorEastAsia" w:hint="eastAsia"/>
          <w:sz w:val="20"/>
          <w:szCs w:val="20"/>
        </w:rPr>
        <w:t>地区（</w:t>
      </w:r>
      <w:r w:rsidR="009A2D74">
        <w:rPr>
          <w:rFonts w:asciiTheme="majorEastAsia" w:eastAsiaTheme="majorEastAsia" w:hAnsiTheme="majorEastAsia" w:hint="eastAsia"/>
          <w:sz w:val="20"/>
          <w:szCs w:val="20"/>
        </w:rPr>
        <w:t>東大阪市</w:t>
      </w:r>
      <w:r w:rsidRPr="003D2199">
        <w:rPr>
          <w:rFonts w:asciiTheme="majorEastAsia" w:eastAsiaTheme="majorEastAsia" w:hAnsiTheme="majorEastAsia" w:hint="eastAsia"/>
          <w:sz w:val="20"/>
          <w:szCs w:val="20"/>
        </w:rPr>
        <w:t>地区）　　　　　　　　　　　　　　　　　　　　　　（単位：円）</w:t>
      </w:r>
    </w:p>
    <w:tbl>
      <w:tblPr>
        <w:tblStyle w:val="af2"/>
        <w:tblW w:w="0" w:type="auto"/>
        <w:tblInd w:w="-5" w:type="dxa"/>
        <w:tblLook w:val="04A0" w:firstRow="1" w:lastRow="0" w:firstColumn="1" w:lastColumn="0" w:noHBand="0" w:noVBand="1"/>
      </w:tblPr>
      <w:tblGrid>
        <w:gridCol w:w="5529"/>
        <w:gridCol w:w="3260"/>
      </w:tblGrid>
      <w:tr w:rsidR="00A12E24" w:rsidRPr="003D2199" w14:paraId="41223942" w14:textId="77777777" w:rsidTr="002F72A9">
        <w:tc>
          <w:tcPr>
            <w:tcW w:w="5529" w:type="dxa"/>
          </w:tcPr>
          <w:p w14:paraId="0DD3F2F4" w14:textId="77777777" w:rsidR="00A12E24" w:rsidRPr="003D2199" w:rsidRDefault="00A12E24" w:rsidP="006B4032">
            <w:pPr>
              <w:pStyle w:val="af0"/>
              <w:wordWrap/>
              <w:spacing w:line="240" w:lineRule="auto"/>
              <w:rPr>
                <w:rFonts w:asciiTheme="majorEastAsia" w:eastAsiaTheme="majorEastAsia" w:hAnsiTheme="majorEastAsia"/>
                <w:sz w:val="20"/>
                <w:szCs w:val="20"/>
              </w:rPr>
            </w:pPr>
            <w:r w:rsidRPr="003D2199">
              <w:rPr>
                <w:rFonts w:ascii="ＭＳ ゴシック" w:eastAsia="ＭＳ ゴシック" w:hAnsi="ＭＳ ゴシック" w:hint="eastAsia"/>
                <w:bCs/>
                <w:sz w:val="20"/>
                <w:szCs w:val="20"/>
              </w:rPr>
              <w:t>入居に伴う</w:t>
            </w:r>
            <w:r w:rsidRPr="003D2199">
              <w:rPr>
                <w:rFonts w:asciiTheme="majorEastAsia" w:eastAsiaTheme="majorEastAsia" w:hAnsiTheme="majorEastAsia" w:hint="eastAsia"/>
                <w:sz w:val="20"/>
                <w:szCs w:val="20"/>
              </w:rPr>
              <w:t>空家修繕費用に係る管理事務費（人件費等）</w:t>
            </w:r>
          </w:p>
        </w:tc>
        <w:tc>
          <w:tcPr>
            <w:tcW w:w="3260" w:type="dxa"/>
          </w:tcPr>
          <w:p w14:paraId="1480DC1F" w14:textId="0976955D" w:rsidR="00A12E24" w:rsidRPr="003D2199" w:rsidRDefault="00A12E24" w:rsidP="006B4032">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9,8</w:t>
            </w:r>
            <w:r w:rsidR="00654739">
              <w:rPr>
                <w:rFonts w:asciiTheme="majorEastAsia" w:eastAsiaTheme="majorEastAsia" w:hAnsiTheme="majorEastAsia" w:hint="eastAsia"/>
                <w:sz w:val="20"/>
                <w:szCs w:val="20"/>
              </w:rPr>
              <w:t>71,488</w:t>
            </w:r>
            <w:r w:rsidRPr="003D2199">
              <w:rPr>
                <w:rFonts w:asciiTheme="majorEastAsia" w:eastAsiaTheme="majorEastAsia" w:hAnsiTheme="majorEastAsia" w:hint="eastAsia"/>
                <w:sz w:val="20"/>
                <w:szCs w:val="20"/>
              </w:rPr>
              <w:t>円</w:t>
            </w:r>
          </w:p>
          <w:p w14:paraId="31345EB6" w14:textId="3CD0A523" w:rsidR="00A12E24" w:rsidRPr="003D2199" w:rsidRDefault="00A12E24" w:rsidP="006B4032">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（戸当たり単価21,888円×45</w:t>
            </w:r>
            <w:r w:rsidR="00654739">
              <w:rPr>
                <w:rFonts w:asciiTheme="majorEastAsia" w:eastAsiaTheme="majorEastAsia" w:hAnsiTheme="majorEastAsia" w:hint="eastAsia"/>
                <w:sz w:val="20"/>
                <w:szCs w:val="20"/>
              </w:rPr>
              <w:t>1</w:t>
            </w:r>
            <w:r w:rsidRPr="003D2199">
              <w:rPr>
                <w:rFonts w:asciiTheme="majorEastAsia" w:eastAsiaTheme="majorEastAsia" w:hAnsiTheme="majorEastAsia" w:hint="eastAsia"/>
                <w:sz w:val="20"/>
                <w:szCs w:val="20"/>
              </w:rPr>
              <w:t>戸）</w:t>
            </w:r>
          </w:p>
        </w:tc>
      </w:tr>
      <w:bookmarkEnd w:id="51"/>
    </w:tbl>
    <w:p w14:paraId="7B376E2D" w14:textId="77777777" w:rsidR="000445C1" w:rsidRPr="003D2199" w:rsidRDefault="000445C1" w:rsidP="000445C1">
      <w:pPr>
        <w:pStyle w:val="af0"/>
        <w:wordWrap/>
        <w:spacing w:line="240" w:lineRule="auto"/>
        <w:rPr>
          <w:rFonts w:asciiTheme="majorEastAsia" w:eastAsiaTheme="majorEastAsia" w:hAnsiTheme="majorEastAsia"/>
          <w:sz w:val="20"/>
          <w:szCs w:val="20"/>
        </w:rPr>
      </w:pPr>
    </w:p>
    <w:p w14:paraId="11AABFA5" w14:textId="7A6B4999" w:rsidR="008D7461" w:rsidRPr="003D2199" w:rsidRDefault="008D7461" w:rsidP="0083016E">
      <w:pPr>
        <w:pStyle w:val="af0"/>
        <w:wordWrap/>
        <w:spacing w:line="240" w:lineRule="auto"/>
        <w:ind w:left="200" w:hangingChars="100" w:hanging="200"/>
        <w:rPr>
          <w:rFonts w:asciiTheme="majorEastAsia" w:eastAsiaTheme="majorEastAsia" w:hAnsiTheme="majorEastAsia"/>
          <w:sz w:val="20"/>
          <w:szCs w:val="20"/>
        </w:rPr>
      </w:pPr>
      <w:bookmarkStart w:id="52" w:name="_Hlk172830919"/>
      <w:r w:rsidRPr="003D2199">
        <w:rPr>
          <w:rFonts w:asciiTheme="majorEastAsia" w:eastAsiaTheme="majorEastAsia" w:hAnsiTheme="majorEastAsia" w:hint="eastAsia"/>
          <w:sz w:val="20"/>
          <w:szCs w:val="20"/>
        </w:rPr>
        <w:t>※　令和８年度以降</w:t>
      </w:r>
      <w:r w:rsidR="00154479" w:rsidRPr="003D2199">
        <w:rPr>
          <w:rFonts w:asciiTheme="majorEastAsia" w:eastAsiaTheme="majorEastAsia" w:hAnsiTheme="majorEastAsia" w:hint="eastAsia"/>
          <w:sz w:val="20"/>
          <w:szCs w:val="20"/>
        </w:rPr>
        <w:t>の</w:t>
      </w:r>
      <w:r w:rsidR="002F72A9">
        <w:rPr>
          <w:rFonts w:asciiTheme="majorEastAsia" w:eastAsiaTheme="majorEastAsia" w:hAnsiTheme="majorEastAsia" w:hint="eastAsia"/>
          <w:sz w:val="20"/>
          <w:szCs w:val="20"/>
        </w:rPr>
        <w:t>パターン別の</w:t>
      </w:r>
      <w:r w:rsidR="00154479" w:rsidRPr="003D2199">
        <w:rPr>
          <w:rFonts w:asciiTheme="majorEastAsia" w:eastAsiaTheme="majorEastAsia" w:hAnsiTheme="majorEastAsia" w:hint="eastAsia"/>
          <w:sz w:val="20"/>
          <w:szCs w:val="20"/>
        </w:rPr>
        <w:t>提案戸当たり単価は</w:t>
      </w:r>
      <w:r w:rsidR="003D48C6" w:rsidRPr="003D2199">
        <w:rPr>
          <w:rFonts w:asciiTheme="majorEastAsia" w:eastAsiaTheme="majorEastAsia" w:hAnsiTheme="majorEastAsia" w:hint="eastAsia"/>
          <w:sz w:val="20"/>
          <w:szCs w:val="20"/>
        </w:rPr>
        <w:t>、</w:t>
      </w:r>
      <w:r w:rsidR="00F060A7">
        <w:rPr>
          <w:rFonts w:asciiTheme="majorEastAsia" w:eastAsiaTheme="majorEastAsia" w:hAnsiTheme="majorEastAsia" w:hint="eastAsia"/>
          <w:sz w:val="20"/>
          <w:szCs w:val="20"/>
        </w:rPr>
        <w:t>（表１）記載の参考価格</w:t>
      </w:r>
      <w:r w:rsidR="00252A4B">
        <w:rPr>
          <w:rFonts w:asciiTheme="majorEastAsia" w:eastAsiaTheme="majorEastAsia" w:hAnsiTheme="majorEastAsia" w:hint="eastAsia"/>
          <w:sz w:val="20"/>
          <w:szCs w:val="20"/>
        </w:rPr>
        <w:t>のパターン別の戸当たり単価に</w:t>
      </w:r>
      <w:r w:rsidR="003E0090" w:rsidRPr="003D2199">
        <w:rPr>
          <w:rFonts w:asciiTheme="majorEastAsia" w:eastAsiaTheme="majorEastAsia" w:hAnsiTheme="majorEastAsia" w:hint="eastAsia"/>
          <w:sz w:val="20"/>
          <w:szCs w:val="20"/>
        </w:rPr>
        <w:t>国土交通省の建設工事費デフレーター</w:t>
      </w:r>
      <w:r w:rsidR="00276044" w:rsidRPr="003D2199">
        <w:rPr>
          <w:rFonts w:asciiTheme="majorEastAsia" w:eastAsiaTheme="majorEastAsia" w:hAnsiTheme="majorEastAsia" w:hint="eastAsia"/>
          <w:sz w:val="20"/>
          <w:szCs w:val="20"/>
        </w:rPr>
        <w:t>（建築補修）</w:t>
      </w:r>
      <w:r w:rsidR="003E0090" w:rsidRPr="003D2199">
        <w:rPr>
          <w:rFonts w:asciiTheme="majorEastAsia" w:eastAsiaTheme="majorEastAsia" w:hAnsiTheme="majorEastAsia" w:hint="eastAsia"/>
          <w:sz w:val="20"/>
          <w:szCs w:val="20"/>
        </w:rPr>
        <w:t>を</w:t>
      </w:r>
      <w:r w:rsidR="005A2233" w:rsidRPr="003D2199">
        <w:rPr>
          <w:rFonts w:asciiTheme="majorEastAsia" w:eastAsiaTheme="majorEastAsia" w:hAnsiTheme="majorEastAsia" w:hint="eastAsia"/>
          <w:sz w:val="20"/>
          <w:szCs w:val="20"/>
        </w:rPr>
        <w:t>乗じた単価を</w:t>
      </w:r>
      <w:r w:rsidR="003E0090" w:rsidRPr="003D2199">
        <w:rPr>
          <w:rFonts w:asciiTheme="majorEastAsia" w:eastAsiaTheme="majorEastAsia" w:hAnsiTheme="majorEastAsia" w:hint="eastAsia"/>
          <w:sz w:val="20"/>
          <w:szCs w:val="20"/>
        </w:rPr>
        <w:t>基準とし</w:t>
      </w:r>
      <w:r w:rsidR="005A2233" w:rsidRPr="003D2199">
        <w:rPr>
          <w:rFonts w:asciiTheme="majorEastAsia" w:eastAsiaTheme="majorEastAsia" w:hAnsiTheme="majorEastAsia" w:hint="eastAsia"/>
          <w:sz w:val="20"/>
          <w:szCs w:val="20"/>
        </w:rPr>
        <w:t>た</w:t>
      </w:r>
      <w:r w:rsidR="008C4030" w:rsidRPr="003D2199">
        <w:rPr>
          <w:rFonts w:asciiTheme="majorEastAsia" w:eastAsiaTheme="majorEastAsia" w:hAnsiTheme="majorEastAsia" w:hint="eastAsia"/>
          <w:sz w:val="20"/>
          <w:szCs w:val="20"/>
        </w:rPr>
        <w:t>大阪</w:t>
      </w:r>
      <w:r w:rsidR="00154479" w:rsidRPr="003D2199">
        <w:rPr>
          <w:rFonts w:asciiTheme="majorEastAsia" w:eastAsiaTheme="majorEastAsia" w:hAnsiTheme="majorEastAsia" w:hint="eastAsia"/>
          <w:sz w:val="20"/>
          <w:szCs w:val="20"/>
        </w:rPr>
        <w:t>府が</w:t>
      </w:r>
      <w:r w:rsidRPr="003D2199">
        <w:rPr>
          <w:rFonts w:asciiTheme="majorEastAsia" w:eastAsiaTheme="majorEastAsia" w:hAnsiTheme="majorEastAsia" w:hint="eastAsia"/>
          <w:sz w:val="20"/>
          <w:szCs w:val="20"/>
        </w:rPr>
        <w:t>毎年度算定</w:t>
      </w:r>
      <w:r w:rsidR="00E969DA" w:rsidRPr="003D2199">
        <w:rPr>
          <w:rFonts w:asciiTheme="majorEastAsia" w:eastAsiaTheme="majorEastAsia" w:hAnsiTheme="majorEastAsia" w:hint="eastAsia"/>
          <w:sz w:val="20"/>
          <w:szCs w:val="20"/>
        </w:rPr>
        <w:t>する</w:t>
      </w:r>
      <w:r w:rsidR="002F72A9">
        <w:rPr>
          <w:rFonts w:asciiTheme="majorEastAsia" w:eastAsiaTheme="majorEastAsia" w:hAnsiTheme="majorEastAsia" w:hint="eastAsia"/>
          <w:sz w:val="20"/>
          <w:szCs w:val="20"/>
        </w:rPr>
        <w:t>パターン別の</w:t>
      </w:r>
      <w:r w:rsidR="00154479" w:rsidRPr="003D2199">
        <w:rPr>
          <w:rFonts w:asciiTheme="majorEastAsia" w:eastAsiaTheme="majorEastAsia" w:hAnsiTheme="majorEastAsia" w:hint="eastAsia"/>
          <w:sz w:val="20"/>
          <w:szCs w:val="20"/>
        </w:rPr>
        <w:t>戸当たり単価に</w:t>
      </w:r>
      <w:r w:rsidR="00773F85" w:rsidRPr="003D2199">
        <w:rPr>
          <w:rFonts w:asciiTheme="majorEastAsia" w:eastAsiaTheme="majorEastAsia" w:hAnsiTheme="majorEastAsia" w:hint="eastAsia"/>
          <w:sz w:val="20"/>
          <w:szCs w:val="20"/>
        </w:rPr>
        <w:t>「</w:t>
      </w:r>
      <w:r w:rsidR="00F060A7">
        <w:rPr>
          <w:rFonts w:asciiTheme="majorEastAsia" w:eastAsiaTheme="majorEastAsia" w:hAnsiTheme="majorEastAsia" w:hint="eastAsia"/>
          <w:sz w:val="20"/>
          <w:szCs w:val="20"/>
        </w:rPr>
        <w:t>（表１）記載の</w:t>
      </w:r>
      <w:r w:rsidR="00773F85" w:rsidRPr="003D2199">
        <w:rPr>
          <w:rFonts w:asciiTheme="majorEastAsia" w:eastAsiaTheme="majorEastAsia" w:hAnsiTheme="majorEastAsia" w:hint="eastAsia"/>
          <w:sz w:val="20"/>
          <w:szCs w:val="20"/>
        </w:rPr>
        <w:t>参考価格の</w:t>
      </w:r>
      <w:r w:rsidR="00252A4B">
        <w:rPr>
          <w:rFonts w:asciiTheme="majorEastAsia" w:eastAsiaTheme="majorEastAsia" w:hAnsiTheme="majorEastAsia" w:hint="eastAsia"/>
          <w:sz w:val="20"/>
          <w:szCs w:val="20"/>
        </w:rPr>
        <w:t>パターン別の戸当たり</w:t>
      </w:r>
      <w:r w:rsidR="00773F85" w:rsidRPr="003D2199">
        <w:rPr>
          <w:rFonts w:asciiTheme="majorEastAsia" w:eastAsiaTheme="majorEastAsia" w:hAnsiTheme="majorEastAsia" w:hint="eastAsia"/>
          <w:sz w:val="20"/>
          <w:szCs w:val="20"/>
        </w:rPr>
        <w:t>単価</w:t>
      </w:r>
      <w:r w:rsidR="00F060A7">
        <w:rPr>
          <w:rFonts w:asciiTheme="majorEastAsia" w:eastAsiaTheme="majorEastAsia" w:hAnsiTheme="majorEastAsia" w:hint="eastAsia"/>
          <w:sz w:val="20"/>
          <w:szCs w:val="20"/>
        </w:rPr>
        <w:t>（ア）</w:t>
      </w:r>
      <w:r w:rsidR="00773F85" w:rsidRPr="003D2199">
        <w:rPr>
          <w:rFonts w:asciiTheme="majorEastAsia" w:eastAsiaTheme="majorEastAsia" w:hAnsiTheme="majorEastAsia" w:hint="eastAsia"/>
          <w:sz w:val="20"/>
          <w:szCs w:val="20"/>
        </w:rPr>
        <w:t>に対する提案</w:t>
      </w:r>
      <w:r w:rsidR="00252A4B">
        <w:rPr>
          <w:rFonts w:asciiTheme="majorEastAsia" w:eastAsiaTheme="majorEastAsia" w:hAnsiTheme="majorEastAsia" w:hint="eastAsia"/>
          <w:sz w:val="20"/>
          <w:szCs w:val="20"/>
        </w:rPr>
        <w:t>戸当たり</w:t>
      </w:r>
      <w:r w:rsidR="00773F85" w:rsidRPr="003D2199">
        <w:rPr>
          <w:rFonts w:asciiTheme="majorEastAsia" w:eastAsiaTheme="majorEastAsia" w:hAnsiTheme="majorEastAsia" w:hint="eastAsia"/>
          <w:sz w:val="20"/>
          <w:szCs w:val="20"/>
        </w:rPr>
        <w:t>単価</w:t>
      </w:r>
      <w:r w:rsidR="00F060A7">
        <w:rPr>
          <w:rFonts w:asciiTheme="majorEastAsia" w:eastAsiaTheme="majorEastAsia" w:hAnsiTheme="majorEastAsia" w:hint="eastAsia"/>
          <w:sz w:val="20"/>
          <w:szCs w:val="20"/>
        </w:rPr>
        <w:t>（イ）</w:t>
      </w:r>
      <w:r w:rsidR="00773F85" w:rsidRPr="003D2199">
        <w:rPr>
          <w:rFonts w:asciiTheme="majorEastAsia" w:eastAsiaTheme="majorEastAsia" w:hAnsiTheme="majorEastAsia" w:hint="eastAsia"/>
          <w:sz w:val="20"/>
          <w:szCs w:val="20"/>
        </w:rPr>
        <w:t>の割合</w:t>
      </w:r>
      <w:r w:rsidR="00F060A7">
        <w:rPr>
          <w:rFonts w:asciiTheme="majorEastAsia" w:eastAsiaTheme="majorEastAsia" w:hAnsiTheme="majorEastAsia" w:hint="eastAsia"/>
          <w:sz w:val="20"/>
          <w:szCs w:val="20"/>
        </w:rPr>
        <w:t>＜イ／ア＞</w:t>
      </w:r>
      <w:r w:rsidR="00773F85" w:rsidRPr="003D2199">
        <w:rPr>
          <w:rFonts w:asciiTheme="majorEastAsia" w:eastAsiaTheme="majorEastAsia" w:hAnsiTheme="majorEastAsia" w:hint="eastAsia"/>
          <w:sz w:val="20"/>
          <w:szCs w:val="20"/>
        </w:rPr>
        <w:t>」を乗じた単価を、当該年度の戸当たり単価と</w:t>
      </w:r>
      <w:r w:rsidR="00252A4B">
        <w:rPr>
          <w:rFonts w:asciiTheme="majorEastAsia" w:eastAsiaTheme="majorEastAsia" w:hAnsiTheme="majorEastAsia" w:hint="eastAsia"/>
          <w:sz w:val="20"/>
          <w:szCs w:val="20"/>
        </w:rPr>
        <w:t>します</w:t>
      </w:r>
      <w:r w:rsidR="00773F85" w:rsidRPr="003D2199">
        <w:rPr>
          <w:rFonts w:asciiTheme="majorEastAsia" w:eastAsiaTheme="majorEastAsia" w:hAnsiTheme="majorEastAsia" w:hint="eastAsia"/>
          <w:sz w:val="20"/>
          <w:szCs w:val="20"/>
        </w:rPr>
        <w:t>。（年度中の戸当たり単価は改定し</w:t>
      </w:r>
      <w:r w:rsidR="00252A4B">
        <w:rPr>
          <w:rFonts w:asciiTheme="majorEastAsia" w:eastAsiaTheme="majorEastAsia" w:hAnsiTheme="majorEastAsia" w:hint="eastAsia"/>
          <w:sz w:val="20"/>
          <w:szCs w:val="20"/>
        </w:rPr>
        <w:t>ません</w:t>
      </w:r>
      <w:r w:rsidR="00773F85" w:rsidRPr="003D2199">
        <w:rPr>
          <w:rFonts w:asciiTheme="majorEastAsia" w:eastAsiaTheme="majorEastAsia" w:hAnsiTheme="majorEastAsia" w:hint="eastAsia"/>
          <w:sz w:val="20"/>
          <w:szCs w:val="20"/>
        </w:rPr>
        <w:t>。</w:t>
      </w:r>
      <w:r w:rsidR="00194C25" w:rsidRPr="003D2199">
        <w:rPr>
          <w:rFonts w:asciiTheme="majorEastAsia" w:eastAsiaTheme="majorEastAsia" w:hAnsiTheme="majorEastAsia" w:hint="eastAsia"/>
          <w:sz w:val="20"/>
          <w:szCs w:val="20"/>
        </w:rPr>
        <w:t>物価変動により</w:t>
      </w:r>
      <w:r w:rsidR="007B0220" w:rsidRPr="003D2199">
        <w:rPr>
          <w:rFonts w:asciiTheme="majorEastAsia" w:eastAsiaTheme="majorEastAsia" w:hAnsiTheme="majorEastAsia" w:hint="eastAsia"/>
          <w:sz w:val="20"/>
          <w:szCs w:val="20"/>
        </w:rPr>
        <w:t>戸</w:t>
      </w:r>
      <w:r w:rsidR="00492F1F" w:rsidRPr="003D2199">
        <w:rPr>
          <w:rFonts w:asciiTheme="majorEastAsia" w:eastAsiaTheme="majorEastAsia" w:hAnsiTheme="majorEastAsia" w:hint="eastAsia"/>
          <w:sz w:val="20"/>
          <w:szCs w:val="20"/>
        </w:rPr>
        <w:t>当</w:t>
      </w:r>
      <w:r w:rsidR="007B0220" w:rsidRPr="003D2199">
        <w:rPr>
          <w:rFonts w:asciiTheme="majorEastAsia" w:eastAsiaTheme="majorEastAsia" w:hAnsiTheme="majorEastAsia" w:hint="eastAsia"/>
          <w:sz w:val="20"/>
          <w:szCs w:val="20"/>
        </w:rPr>
        <w:t>たり単価に</w:t>
      </w:r>
      <w:r w:rsidR="00CC6477" w:rsidRPr="003D2199">
        <w:rPr>
          <w:rFonts w:asciiTheme="majorEastAsia" w:eastAsiaTheme="majorEastAsia" w:hAnsiTheme="majorEastAsia" w:hint="eastAsia"/>
          <w:sz w:val="20"/>
          <w:szCs w:val="20"/>
        </w:rPr>
        <w:t>増減が生じる場合があります。）</w:t>
      </w:r>
    </w:p>
    <w:bookmarkEnd w:id="52"/>
    <w:p w14:paraId="2348170B" w14:textId="425274D3" w:rsidR="001A08AD" w:rsidRPr="003D2199" w:rsidRDefault="001A08AD" w:rsidP="001A08AD">
      <w:pPr>
        <w:pStyle w:val="af0"/>
        <w:wordWrap/>
        <w:spacing w:line="240" w:lineRule="auto"/>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また、残置物処理、特殊清掃、入居</w:t>
      </w:r>
      <w:r w:rsidR="00731740" w:rsidRPr="003D2199">
        <w:rPr>
          <w:rFonts w:asciiTheme="majorEastAsia" w:eastAsiaTheme="majorEastAsia" w:hAnsiTheme="majorEastAsia" w:hint="eastAsia"/>
          <w:sz w:val="20"/>
          <w:szCs w:val="20"/>
        </w:rPr>
        <w:t>開始日以降</w:t>
      </w:r>
      <w:r w:rsidRPr="003D2199">
        <w:rPr>
          <w:rFonts w:asciiTheme="majorEastAsia" w:eastAsiaTheme="majorEastAsia" w:hAnsiTheme="majorEastAsia" w:hint="eastAsia"/>
          <w:sz w:val="20"/>
          <w:szCs w:val="20"/>
        </w:rPr>
        <w:t>の辞退</w:t>
      </w:r>
      <w:r w:rsidR="008C4030" w:rsidRPr="003D2199">
        <w:rPr>
          <w:rFonts w:ascii="ＭＳ Ｐゴシック" w:eastAsia="ＭＳ Ｐゴシック" w:hAnsi="ＭＳ Ｐゴシック" w:cs="ＭＳ Ｐゴシック" w:hint="eastAsia"/>
          <w:sz w:val="20"/>
          <w:szCs w:val="20"/>
        </w:rPr>
        <w:t>（鍵交換等）</w:t>
      </w:r>
      <w:r w:rsidR="00D428C9" w:rsidRPr="003D2199">
        <w:rPr>
          <w:rFonts w:ascii="ＭＳ Ｐゴシック" w:eastAsia="ＭＳ Ｐゴシック" w:hAnsi="ＭＳ Ｐゴシック" w:cs="ＭＳ Ｐゴシック" w:hint="eastAsia"/>
          <w:sz w:val="20"/>
          <w:szCs w:val="20"/>
        </w:rPr>
        <w:t>、入居に伴う空家修繕費用に係る</w:t>
      </w:r>
      <w:r w:rsidR="00276044" w:rsidRPr="003D2199">
        <w:rPr>
          <w:rFonts w:ascii="ＭＳ Ｐゴシック" w:eastAsia="ＭＳ Ｐゴシック" w:hAnsi="ＭＳ Ｐゴシック" w:cs="ＭＳ Ｐゴシック" w:hint="eastAsia"/>
          <w:sz w:val="20"/>
          <w:szCs w:val="20"/>
        </w:rPr>
        <w:t>管理事務費（</w:t>
      </w:r>
      <w:r w:rsidR="001A139B" w:rsidRPr="003D2199">
        <w:rPr>
          <w:rFonts w:ascii="ＭＳ Ｐゴシック" w:eastAsia="ＭＳ Ｐゴシック" w:hAnsi="ＭＳ Ｐゴシック" w:cs="ＭＳ Ｐゴシック" w:hint="eastAsia"/>
          <w:sz w:val="20"/>
          <w:szCs w:val="20"/>
        </w:rPr>
        <w:t>人件費等</w:t>
      </w:r>
      <w:r w:rsidR="00276044" w:rsidRPr="003D2199">
        <w:rPr>
          <w:rFonts w:ascii="ＭＳ Ｐゴシック" w:eastAsia="ＭＳ Ｐゴシック" w:hAnsi="ＭＳ Ｐゴシック" w:cs="ＭＳ Ｐゴシック" w:hint="eastAsia"/>
          <w:sz w:val="20"/>
          <w:szCs w:val="20"/>
        </w:rPr>
        <w:t>）</w:t>
      </w:r>
      <w:r w:rsidRPr="003D2199">
        <w:rPr>
          <w:rFonts w:asciiTheme="majorEastAsia" w:eastAsiaTheme="majorEastAsia" w:hAnsiTheme="majorEastAsia" w:hint="eastAsia"/>
          <w:sz w:val="20"/>
          <w:szCs w:val="20"/>
        </w:rPr>
        <w:t>の</w:t>
      </w:r>
      <w:r w:rsidR="00F060A7">
        <w:rPr>
          <w:rFonts w:asciiTheme="majorEastAsia" w:eastAsiaTheme="majorEastAsia" w:hAnsiTheme="majorEastAsia" w:hint="eastAsia"/>
          <w:sz w:val="20"/>
          <w:szCs w:val="20"/>
        </w:rPr>
        <w:t>各</w:t>
      </w:r>
      <w:r w:rsidRPr="003D2199">
        <w:rPr>
          <w:rFonts w:asciiTheme="majorEastAsia" w:eastAsiaTheme="majorEastAsia" w:hAnsiTheme="majorEastAsia" w:hint="eastAsia"/>
          <w:sz w:val="20"/>
          <w:szCs w:val="20"/>
        </w:rPr>
        <w:t>単価は</w:t>
      </w:r>
      <w:r w:rsidR="00F060A7">
        <w:rPr>
          <w:rFonts w:asciiTheme="majorEastAsia" w:eastAsiaTheme="majorEastAsia" w:hAnsiTheme="majorEastAsia" w:hint="eastAsia"/>
          <w:sz w:val="20"/>
          <w:szCs w:val="20"/>
        </w:rPr>
        <w:t>、</w:t>
      </w:r>
      <w:r w:rsidRPr="003D2199">
        <w:rPr>
          <w:rFonts w:asciiTheme="majorEastAsia" w:eastAsiaTheme="majorEastAsia" w:hAnsiTheme="majorEastAsia" w:hint="eastAsia"/>
          <w:sz w:val="20"/>
          <w:szCs w:val="20"/>
        </w:rPr>
        <w:t>指定期間中</w:t>
      </w:r>
      <w:r w:rsidR="00731740" w:rsidRPr="003D2199">
        <w:rPr>
          <w:rFonts w:asciiTheme="majorEastAsia" w:eastAsiaTheme="majorEastAsia" w:hAnsiTheme="majorEastAsia" w:hint="eastAsia"/>
          <w:sz w:val="20"/>
          <w:szCs w:val="20"/>
        </w:rPr>
        <w:t>固定です</w:t>
      </w:r>
      <w:r w:rsidRPr="003D2199">
        <w:rPr>
          <w:rFonts w:asciiTheme="majorEastAsia" w:eastAsiaTheme="majorEastAsia" w:hAnsiTheme="majorEastAsia" w:hint="eastAsia"/>
          <w:sz w:val="20"/>
          <w:szCs w:val="20"/>
        </w:rPr>
        <w:t>。</w:t>
      </w:r>
    </w:p>
    <w:p w14:paraId="54E958A0" w14:textId="7058A34F" w:rsidR="00847FFE" w:rsidRPr="003D2199" w:rsidRDefault="004C6356" w:rsidP="00395240">
      <w:pPr>
        <w:pStyle w:val="af0"/>
        <w:wordWrap/>
        <w:spacing w:line="240" w:lineRule="auto"/>
        <w:ind w:left="20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w:t>
      </w:r>
      <w:r w:rsidR="00847FFE" w:rsidRPr="003D2199">
        <w:rPr>
          <w:rFonts w:asciiTheme="majorEastAsia" w:eastAsiaTheme="majorEastAsia" w:hAnsiTheme="majorEastAsia" w:hint="eastAsia"/>
          <w:sz w:val="20"/>
          <w:szCs w:val="20"/>
        </w:rPr>
        <w:t>残置物</w:t>
      </w:r>
      <w:r w:rsidR="00EB48AD" w:rsidRPr="003D2199">
        <w:rPr>
          <w:rFonts w:asciiTheme="majorEastAsia" w:eastAsiaTheme="majorEastAsia" w:hAnsiTheme="majorEastAsia" w:hint="eastAsia"/>
          <w:sz w:val="20"/>
          <w:szCs w:val="20"/>
        </w:rPr>
        <w:t>処理</w:t>
      </w:r>
      <w:r w:rsidR="00847FFE" w:rsidRPr="003D2199">
        <w:rPr>
          <w:rFonts w:asciiTheme="majorEastAsia" w:eastAsiaTheme="majorEastAsia" w:hAnsiTheme="majorEastAsia" w:hint="eastAsia"/>
          <w:sz w:val="20"/>
          <w:szCs w:val="20"/>
        </w:rPr>
        <w:t>・</w:t>
      </w:r>
      <w:r w:rsidR="00EB48AD" w:rsidRPr="003D2199">
        <w:rPr>
          <w:rFonts w:asciiTheme="majorEastAsia" w:eastAsiaTheme="majorEastAsia" w:hAnsiTheme="majorEastAsia" w:hint="eastAsia"/>
          <w:sz w:val="20"/>
          <w:szCs w:val="20"/>
        </w:rPr>
        <w:t>特殊清掃</w:t>
      </w:r>
      <w:r w:rsidR="00847FFE" w:rsidRPr="003D2199">
        <w:rPr>
          <w:rFonts w:asciiTheme="majorEastAsia" w:eastAsiaTheme="majorEastAsia" w:hAnsiTheme="majorEastAsia" w:hint="eastAsia"/>
          <w:sz w:val="20"/>
          <w:szCs w:val="20"/>
        </w:rPr>
        <w:t>に該当する場合、</w:t>
      </w:r>
      <w:r w:rsidR="00F060A7">
        <w:rPr>
          <w:rFonts w:asciiTheme="majorEastAsia" w:eastAsiaTheme="majorEastAsia" w:hAnsiTheme="majorEastAsia" w:hint="eastAsia"/>
          <w:sz w:val="20"/>
          <w:szCs w:val="20"/>
        </w:rPr>
        <w:t>（</w:t>
      </w:r>
      <w:r w:rsidR="009A5E40" w:rsidRPr="003D2199">
        <w:rPr>
          <w:rFonts w:asciiTheme="majorEastAsia" w:eastAsiaTheme="majorEastAsia" w:hAnsiTheme="majorEastAsia" w:hint="eastAsia"/>
          <w:sz w:val="20"/>
          <w:szCs w:val="20"/>
        </w:rPr>
        <w:t>表２</w:t>
      </w:r>
      <w:r w:rsidR="00F060A7">
        <w:rPr>
          <w:rFonts w:asciiTheme="majorEastAsia" w:eastAsiaTheme="majorEastAsia" w:hAnsiTheme="majorEastAsia" w:hint="eastAsia"/>
          <w:sz w:val="20"/>
          <w:szCs w:val="20"/>
        </w:rPr>
        <w:t>）</w:t>
      </w:r>
      <w:r w:rsidR="009A5E40" w:rsidRPr="003D2199">
        <w:rPr>
          <w:rFonts w:asciiTheme="majorEastAsia" w:eastAsiaTheme="majorEastAsia" w:hAnsiTheme="majorEastAsia" w:hint="eastAsia"/>
          <w:sz w:val="20"/>
          <w:szCs w:val="20"/>
        </w:rPr>
        <w:t>のとおり</w:t>
      </w:r>
      <w:r w:rsidR="00847FFE" w:rsidRPr="003D2199">
        <w:rPr>
          <w:rFonts w:asciiTheme="majorEastAsia" w:eastAsiaTheme="majorEastAsia" w:hAnsiTheme="majorEastAsia" w:hint="eastAsia"/>
          <w:sz w:val="20"/>
          <w:szCs w:val="20"/>
        </w:rPr>
        <w:t>加算します。（</w:t>
      </w:r>
      <w:r w:rsidR="003D72E5" w:rsidRPr="003D2199">
        <w:rPr>
          <w:rFonts w:asciiTheme="majorEastAsia" w:eastAsiaTheme="majorEastAsia" w:hAnsiTheme="majorEastAsia" w:hint="eastAsia"/>
          <w:sz w:val="20"/>
          <w:szCs w:val="20"/>
        </w:rPr>
        <w:t>建設時期が</w:t>
      </w:r>
      <w:r w:rsidR="00847FFE" w:rsidRPr="003D2199">
        <w:rPr>
          <w:rFonts w:asciiTheme="majorEastAsia" w:eastAsiaTheme="majorEastAsia" w:hAnsiTheme="majorEastAsia" w:hint="eastAsia"/>
          <w:sz w:val="20"/>
          <w:szCs w:val="20"/>
        </w:rPr>
        <w:t>平成７年度以前・平成８年度以降共通）</w:t>
      </w:r>
    </w:p>
    <w:p w14:paraId="16F9C5AC" w14:textId="6B80A8CC" w:rsidR="00847FFE" w:rsidRPr="003D2199" w:rsidRDefault="00847FFE" w:rsidP="00847FFE">
      <w:pPr>
        <w:pStyle w:val="af0"/>
        <w:wordWrap/>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（加算基準）</w:t>
      </w:r>
    </w:p>
    <w:p w14:paraId="07211F45" w14:textId="61FA15ED" w:rsidR="00847FFE" w:rsidRPr="003D2199" w:rsidRDefault="00847FFE" w:rsidP="00A83071">
      <w:pPr>
        <w:pStyle w:val="af0"/>
        <w:wordWrap/>
        <w:spacing w:line="240" w:lineRule="auto"/>
        <w:ind w:leftChars="100" w:left="1410" w:hangingChars="600" w:hanging="1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残置物</w:t>
      </w:r>
      <w:r w:rsidR="00EB48AD" w:rsidRPr="003D2199">
        <w:rPr>
          <w:rFonts w:asciiTheme="majorEastAsia" w:eastAsiaTheme="majorEastAsia" w:hAnsiTheme="majorEastAsia" w:hint="eastAsia"/>
          <w:sz w:val="20"/>
          <w:szCs w:val="20"/>
        </w:rPr>
        <w:t>処理</w:t>
      </w:r>
      <w:r w:rsidRPr="003D2199">
        <w:rPr>
          <w:rFonts w:asciiTheme="majorEastAsia" w:eastAsiaTheme="majorEastAsia" w:hAnsiTheme="majorEastAsia" w:hint="eastAsia"/>
          <w:sz w:val="20"/>
          <w:szCs w:val="20"/>
        </w:rPr>
        <w:t>：</w:t>
      </w:r>
      <w:r w:rsidR="00EB48AD" w:rsidRPr="003D2199">
        <w:rPr>
          <w:rFonts w:asciiTheme="majorEastAsia" w:eastAsiaTheme="majorEastAsia" w:hAnsiTheme="majorEastAsia" w:hint="eastAsia"/>
          <w:sz w:val="20"/>
          <w:szCs w:val="20"/>
        </w:rPr>
        <w:t>強制執行</w:t>
      </w:r>
      <w:r w:rsidR="006A6BCD" w:rsidRPr="003D2199">
        <w:rPr>
          <w:rFonts w:asciiTheme="majorEastAsia" w:eastAsiaTheme="majorEastAsia" w:hAnsiTheme="majorEastAsia" w:hint="eastAsia"/>
          <w:sz w:val="20"/>
          <w:szCs w:val="20"/>
        </w:rPr>
        <w:t>や</w:t>
      </w:r>
      <w:r w:rsidR="00EB48AD" w:rsidRPr="003D2199">
        <w:rPr>
          <w:rFonts w:asciiTheme="majorEastAsia" w:eastAsiaTheme="majorEastAsia" w:hAnsiTheme="majorEastAsia" w:hint="eastAsia"/>
          <w:sz w:val="20"/>
          <w:szCs w:val="20"/>
        </w:rPr>
        <w:t>単身死亡等による場合のみ（</w:t>
      </w:r>
      <w:r w:rsidR="006A6BCD" w:rsidRPr="003D2199">
        <w:rPr>
          <w:rFonts w:asciiTheme="majorEastAsia" w:eastAsiaTheme="majorEastAsia" w:hAnsiTheme="majorEastAsia" w:hint="eastAsia"/>
          <w:sz w:val="20"/>
          <w:szCs w:val="20"/>
        </w:rPr>
        <w:t>通常退去は</w:t>
      </w:r>
      <w:r w:rsidR="003370AE" w:rsidRPr="003D2199">
        <w:rPr>
          <w:rFonts w:asciiTheme="majorEastAsia" w:eastAsiaTheme="majorEastAsia" w:hAnsiTheme="majorEastAsia" w:hint="eastAsia"/>
          <w:sz w:val="20"/>
          <w:szCs w:val="20"/>
        </w:rPr>
        <w:t>除く</w:t>
      </w:r>
      <w:r w:rsidR="00252A4B">
        <w:rPr>
          <w:rFonts w:asciiTheme="majorEastAsia" w:eastAsiaTheme="majorEastAsia" w:hAnsiTheme="majorEastAsia" w:hint="eastAsia"/>
          <w:sz w:val="20"/>
          <w:szCs w:val="20"/>
        </w:rPr>
        <w:t>。</w:t>
      </w:r>
      <w:r w:rsidR="00252A4B" w:rsidRPr="003D2199">
        <w:rPr>
          <w:rFonts w:asciiTheme="majorEastAsia" w:eastAsiaTheme="majorEastAsia" w:hAnsiTheme="majorEastAsia" w:hint="eastAsia"/>
          <w:sz w:val="20"/>
          <w:szCs w:val="20"/>
        </w:rPr>
        <w:t>修繕前に協議</w:t>
      </w:r>
      <w:r w:rsidR="00252A4B">
        <w:rPr>
          <w:rFonts w:asciiTheme="majorEastAsia" w:eastAsiaTheme="majorEastAsia" w:hAnsiTheme="majorEastAsia" w:hint="eastAsia"/>
          <w:sz w:val="20"/>
          <w:szCs w:val="20"/>
        </w:rPr>
        <w:t>すること。</w:t>
      </w:r>
      <w:r w:rsidR="00EB48AD" w:rsidRPr="003D2199">
        <w:rPr>
          <w:rFonts w:asciiTheme="majorEastAsia" w:eastAsiaTheme="majorEastAsia" w:hAnsiTheme="majorEastAsia" w:hint="eastAsia"/>
          <w:sz w:val="20"/>
          <w:szCs w:val="20"/>
        </w:rPr>
        <w:t>）</w:t>
      </w:r>
    </w:p>
    <w:p w14:paraId="1CB94DFF" w14:textId="7BBCB28D" w:rsidR="00847FFE" w:rsidRPr="003D2199" w:rsidRDefault="00EB48AD" w:rsidP="00847FFE">
      <w:pPr>
        <w:pStyle w:val="af0"/>
        <w:wordWrap/>
        <w:spacing w:line="240" w:lineRule="auto"/>
        <w:ind w:leftChars="100" w:left="1010" w:hangingChars="400" w:hanging="8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特殊清掃</w:t>
      </w:r>
      <w:r w:rsidR="00847FFE" w:rsidRPr="003D2199">
        <w:rPr>
          <w:rFonts w:asciiTheme="majorEastAsia" w:eastAsiaTheme="majorEastAsia" w:hAnsiTheme="majorEastAsia" w:hint="eastAsia"/>
          <w:sz w:val="20"/>
          <w:szCs w:val="20"/>
        </w:rPr>
        <w:t>：通常の空家修繕では</w:t>
      </w:r>
      <w:r w:rsidRPr="003D2199">
        <w:rPr>
          <w:rFonts w:asciiTheme="majorEastAsia" w:eastAsiaTheme="majorEastAsia" w:hAnsiTheme="majorEastAsia" w:hint="eastAsia"/>
          <w:sz w:val="20"/>
          <w:szCs w:val="20"/>
        </w:rPr>
        <w:t>異臭等が</w:t>
      </w:r>
      <w:r w:rsidR="00847FFE" w:rsidRPr="003D2199">
        <w:rPr>
          <w:rFonts w:asciiTheme="majorEastAsia" w:eastAsiaTheme="majorEastAsia" w:hAnsiTheme="majorEastAsia" w:hint="eastAsia"/>
          <w:sz w:val="20"/>
          <w:szCs w:val="20"/>
        </w:rPr>
        <w:t>解消せず、新規入居者</w:t>
      </w:r>
      <w:r w:rsidR="009A5E40" w:rsidRPr="003D2199">
        <w:rPr>
          <w:rFonts w:asciiTheme="majorEastAsia" w:eastAsiaTheme="majorEastAsia" w:hAnsiTheme="majorEastAsia" w:hint="eastAsia"/>
          <w:sz w:val="20"/>
          <w:szCs w:val="20"/>
        </w:rPr>
        <w:t>の</w:t>
      </w:r>
      <w:r w:rsidR="00847FFE" w:rsidRPr="003D2199">
        <w:rPr>
          <w:rFonts w:asciiTheme="majorEastAsia" w:eastAsiaTheme="majorEastAsia" w:hAnsiTheme="majorEastAsia" w:hint="eastAsia"/>
          <w:sz w:val="20"/>
          <w:szCs w:val="20"/>
        </w:rPr>
        <w:t>使用に耐えない場合（修繕前に協議</w:t>
      </w:r>
      <w:r w:rsidR="00252A4B">
        <w:rPr>
          <w:rFonts w:asciiTheme="majorEastAsia" w:eastAsiaTheme="majorEastAsia" w:hAnsiTheme="majorEastAsia" w:hint="eastAsia"/>
          <w:sz w:val="20"/>
          <w:szCs w:val="20"/>
        </w:rPr>
        <w:t>すること</w:t>
      </w:r>
      <w:r w:rsidR="00847FFE" w:rsidRPr="003D2199">
        <w:rPr>
          <w:rFonts w:asciiTheme="majorEastAsia" w:eastAsiaTheme="majorEastAsia" w:hAnsiTheme="majorEastAsia" w:hint="eastAsia"/>
          <w:sz w:val="20"/>
          <w:szCs w:val="20"/>
        </w:rPr>
        <w:t>（現地確認含む）</w:t>
      </w:r>
      <w:r w:rsidR="00252A4B">
        <w:rPr>
          <w:rFonts w:asciiTheme="majorEastAsia" w:eastAsiaTheme="majorEastAsia" w:hAnsiTheme="majorEastAsia" w:hint="eastAsia"/>
          <w:sz w:val="20"/>
          <w:szCs w:val="20"/>
        </w:rPr>
        <w:t>。</w:t>
      </w:r>
      <w:r w:rsidR="00847FFE" w:rsidRPr="003D2199">
        <w:rPr>
          <w:rFonts w:asciiTheme="majorEastAsia" w:eastAsiaTheme="majorEastAsia" w:hAnsiTheme="majorEastAsia" w:hint="eastAsia"/>
          <w:sz w:val="20"/>
          <w:szCs w:val="20"/>
        </w:rPr>
        <w:t>）</w:t>
      </w:r>
    </w:p>
    <w:p w14:paraId="67D230B0" w14:textId="64F26C7A" w:rsidR="00060E34" w:rsidRDefault="003464B3" w:rsidP="005417BA">
      <w:pPr>
        <w:pStyle w:val="af0"/>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144CDC">
        <w:rPr>
          <w:rFonts w:asciiTheme="majorEastAsia" w:eastAsiaTheme="majorEastAsia" w:hAnsiTheme="majorEastAsia" w:hint="eastAsia"/>
          <w:sz w:val="20"/>
          <w:szCs w:val="20"/>
        </w:rPr>
        <w:t>入居者募集（１回目）を行い、入居者が決定し、空家修繕を実施した住戸において、</w:t>
      </w:r>
      <w:r w:rsidR="000F4A0B" w:rsidRPr="000F4A0B">
        <w:rPr>
          <w:rFonts w:asciiTheme="majorEastAsia" w:eastAsiaTheme="majorEastAsia" w:hAnsiTheme="majorEastAsia" w:hint="eastAsia"/>
          <w:sz w:val="20"/>
          <w:szCs w:val="20"/>
        </w:rPr>
        <w:t>入居開始日以降に辞退があった場合は、</w:t>
      </w:r>
      <w:r w:rsidR="00144CDC">
        <w:rPr>
          <w:rFonts w:asciiTheme="majorEastAsia" w:eastAsiaTheme="majorEastAsia" w:hAnsiTheme="majorEastAsia" w:hint="eastAsia"/>
          <w:sz w:val="20"/>
          <w:szCs w:val="20"/>
        </w:rPr>
        <w:t>次</w:t>
      </w:r>
      <w:r w:rsidR="000F4A0B" w:rsidRPr="000F4A0B">
        <w:rPr>
          <w:rFonts w:asciiTheme="majorEastAsia" w:eastAsiaTheme="majorEastAsia" w:hAnsiTheme="majorEastAsia" w:hint="eastAsia"/>
          <w:sz w:val="20"/>
          <w:szCs w:val="20"/>
        </w:rPr>
        <w:t>の入居者募集（</w:t>
      </w:r>
      <w:r w:rsidR="00144CDC">
        <w:rPr>
          <w:rFonts w:asciiTheme="majorEastAsia" w:eastAsiaTheme="majorEastAsia" w:hAnsiTheme="majorEastAsia" w:hint="eastAsia"/>
          <w:sz w:val="20"/>
          <w:szCs w:val="20"/>
        </w:rPr>
        <w:t>２</w:t>
      </w:r>
      <w:r w:rsidR="000F4A0B" w:rsidRPr="000F4A0B">
        <w:rPr>
          <w:rFonts w:asciiTheme="majorEastAsia" w:eastAsiaTheme="majorEastAsia" w:hAnsiTheme="majorEastAsia" w:hint="eastAsia"/>
          <w:sz w:val="20"/>
          <w:szCs w:val="20"/>
        </w:rPr>
        <w:t>回目）に</w:t>
      </w:r>
      <w:r w:rsidR="007B11BF">
        <w:rPr>
          <w:rFonts w:asciiTheme="majorEastAsia" w:eastAsiaTheme="majorEastAsia" w:hAnsiTheme="majorEastAsia" w:hint="eastAsia"/>
          <w:sz w:val="20"/>
          <w:szCs w:val="20"/>
        </w:rPr>
        <w:t>係る住戸の</w:t>
      </w:r>
      <w:r w:rsidR="00AB705D">
        <w:rPr>
          <w:rFonts w:asciiTheme="majorEastAsia" w:eastAsiaTheme="majorEastAsia" w:hAnsiTheme="majorEastAsia" w:hint="eastAsia"/>
          <w:sz w:val="20"/>
          <w:szCs w:val="20"/>
        </w:rPr>
        <w:t>修繕</w:t>
      </w:r>
      <w:r w:rsidR="007B11BF">
        <w:rPr>
          <w:rFonts w:asciiTheme="majorEastAsia" w:eastAsiaTheme="majorEastAsia" w:hAnsiTheme="majorEastAsia" w:hint="eastAsia"/>
          <w:sz w:val="20"/>
          <w:szCs w:val="20"/>
        </w:rPr>
        <w:t>費用</w:t>
      </w:r>
      <w:r w:rsidR="00144CDC">
        <w:rPr>
          <w:rFonts w:asciiTheme="majorEastAsia" w:eastAsiaTheme="majorEastAsia" w:hAnsiTheme="majorEastAsia" w:hint="eastAsia"/>
          <w:sz w:val="20"/>
          <w:szCs w:val="20"/>
        </w:rPr>
        <w:t>は</w:t>
      </w:r>
      <w:r w:rsidR="00060E34">
        <w:rPr>
          <w:rFonts w:asciiTheme="majorEastAsia" w:eastAsiaTheme="majorEastAsia" w:hAnsiTheme="majorEastAsia" w:hint="eastAsia"/>
          <w:sz w:val="20"/>
          <w:szCs w:val="20"/>
        </w:rPr>
        <w:t>（表２）</w:t>
      </w:r>
      <w:r w:rsidR="006A10E8">
        <w:rPr>
          <w:rFonts w:asciiTheme="majorEastAsia" w:eastAsiaTheme="majorEastAsia" w:hAnsiTheme="majorEastAsia" w:hint="eastAsia"/>
          <w:sz w:val="20"/>
          <w:szCs w:val="20"/>
        </w:rPr>
        <w:t>記載の</w:t>
      </w:r>
      <w:r w:rsidR="007B11BF">
        <w:rPr>
          <w:rFonts w:asciiTheme="majorEastAsia" w:eastAsiaTheme="majorEastAsia" w:hAnsiTheme="majorEastAsia" w:hint="eastAsia"/>
          <w:sz w:val="20"/>
          <w:szCs w:val="20"/>
        </w:rPr>
        <w:t>「</w:t>
      </w:r>
      <w:r w:rsidR="00060E34" w:rsidRPr="003D2199">
        <w:rPr>
          <w:rFonts w:asciiTheme="majorEastAsia" w:eastAsiaTheme="majorEastAsia" w:hAnsiTheme="majorEastAsia" w:hint="eastAsia"/>
          <w:sz w:val="20"/>
          <w:szCs w:val="20"/>
        </w:rPr>
        <w:t>入居開始日以降の辞退</w:t>
      </w:r>
      <w:r w:rsidR="00060E34" w:rsidRPr="003D2199">
        <w:rPr>
          <w:rFonts w:ascii="ＭＳ Ｐゴシック" w:eastAsia="ＭＳ Ｐゴシック" w:hAnsi="ＭＳ Ｐゴシック" w:cs="ＭＳ Ｐゴシック" w:hint="eastAsia"/>
          <w:sz w:val="20"/>
          <w:szCs w:val="20"/>
        </w:rPr>
        <w:t>（鍵交換等）</w:t>
      </w:r>
      <w:r w:rsidR="007B11BF">
        <w:rPr>
          <w:rFonts w:ascii="ＭＳ Ｐゴシック" w:eastAsia="ＭＳ Ｐゴシック" w:hAnsi="ＭＳ Ｐゴシック" w:cs="ＭＳ Ｐゴシック" w:hint="eastAsia"/>
          <w:sz w:val="20"/>
          <w:szCs w:val="20"/>
        </w:rPr>
        <w:t>」</w:t>
      </w:r>
      <w:r w:rsidR="000F4A0B" w:rsidRPr="000F4A0B">
        <w:rPr>
          <w:rFonts w:asciiTheme="majorEastAsia" w:eastAsiaTheme="majorEastAsia" w:hAnsiTheme="majorEastAsia" w:hint="eastAsia"/>
          <w:sz w:val="20"/>
          <w:szCs w:val="20"/>
        </w:rPr>
        <w:t>の単価を支出します。（</w:t>
      </w:r>
      <w:r w:rsidR="007B11BF">
        <w:rPr>
          <w:rFonts w:asciiTheme="majorEastAsia" w:eastAsiaTheme="majorEastAsia" w:hAnsiTheme="majorEastAsia" w:hint="eastAsia"/>
          <w:sz w:val="20"/>
          <w:szCs w:val="20"/>
        </w:rPr>
        <w:t>（表１）</w:t>
      </w:r>
      <w:r w:rsidR="006A10E8">
        <w:rPr>
          <w:rFonts w:asciiTheme="majorEastAsia" w:eastAsiaTheme="majorEastAsia" w:hAnsiTheme="majorEastAsia" w:hint="eastAsia"/>
          <w:sz w:val="20"/>
          <w:szCs w:val="20"/>
        </w:rPr>
        <w:t>記載の</w:t>
      </w:r>
      <w:r w:rsidR="000F4A0B" w:rsidRPr="000F4A0B">
        <w:rPr>
          <w:rFonts w:asciiTheme="majorEastAsia" w:eastAsiaTheme="majorEastAsia" w:hAnsiTheme="majorEastAsia" w:hint="eastAsia"/>
          <w:sz w:val="20"/>
          <w:szCs w:val="20"/>
        </w:rPr>
        <w:t>パターン別の戸当たり単価は支出しません。）</w:t>
      </w:r>
    </w:p>
    <w:p w14:paraId="617DC63D" w14:textId="17F57CAA" w:rsidR="000F4A0B" w:rsidRPr="000F4A0B" w:rsidRDefault="00F42A5A" w:rsidP="00060E34">
      <w:pPr>
        <w:pStyle w:val="af0"/>
        <w:ind w:leftChars="100" w:left="21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さらに、</w:t>
      </w:r>
      <w:r w:rsidR="000F4A0B" w:rsidRPr="000F4A0B">
        <w:rPr>
          <w:rFonts w:asciiTheme="majorEastAsia" w:eastAsiaTheme="majorEastAsia" w:hAnsiTheme="majorEastAsia" w:hint="eastAsia"/>
          <w:sz w:val="20"/>
          <w:szCs w:val="20"/>
        </w:rPr>
        <w:t>入居者募集（</w:t>
      </w:r>
      <w:r>
        <w:rPr>
          <w:rFonts w:asciiTheme="majorEastAsia" w:eastAsiaTheme="majorEastAsia" w:hAnsiTheme="majorEastAsia" w:hint="eastAsia"/>
          <w:sz w:val="20"/>
          <w:szCs w:val="20"/>
        </w:rPr>
        <w:t>２</w:t>
      </w:r>
      <w:r w:rsidR="000F4A0B" w:rsidRPr="000F4A0B">
        <w:rPr>
          <w:rFonts w:asciiTheme="majorEastAsia" w:eastAsiaTheme="majorEastAsia" w:hAnsiTheme="majorEastAsia" w:hint="eastAsia"/>
          <w:sz w:val="20"/>
          <w:szCs w:val="20"/>
        </w:rPr>
        <w:t>回目）</w:t>
      </w:r>
      <w:r>
        <w:rPr>
          <w:rFonts w:asciiTheme="majorEastAsia" w:eastAsiaTheme="majorEastAsia" w:hAnsiTheme="majorEastAsia" w:hint="eastAsia"/>
          <w:sz w:val="20"/>
          <w:szCs w:val="20"/>
        </w:rPr>
        <w:t>を実施した</w:t>
      </w:r>
      <w:r w:rsidR="000F4A0B" w:rsidRPr="000F4A0B">
        <w:rPr>
          <w:rFonts w:asciiTheme="majorEastAsia" w:eastAsiaTheme="majorEastAsia" w:hAnsiTheme="majorEastAsia" w:hint="eastAsia"/>
          <w:sz w:val="20"/>
          <w:szCs w:val="20"/>
        </w:rPr>
        <w:t>にも関わらず応募がなかった</w:t>
      </w:r>
      <w:r>
        <w:rPr>
          <w:rFonts w:asciiTheme="majorEastAsia" w:eastAsiaTheme="majorEastAsia" w:hAnsiTheme="majorEastAsia" w:hint="eastAsia"/>
          <w:sz w:val="20"/>
          <w:szCs w:val="20"/>
        </w:rPr>
        <w:t>（又は入居開始日以降に辞退があった）</w:t>
      </w:r>
      <w:r w:rsidR="000F4A0B" w:rsidRPr="000F4A0B">
        <w:rPr>
          <w:rFonts w:asciiTheme="majorEastAsia" w:eastAsiaTheme="majorEastAsia" w:hAnsiTheme="majorEastAsia" w:hint="eastAsia"/>
          <w:sz w:val="20"/>
          <w:szCs w:val="20"/>
        </w:rPr>
        <w:t>場合</w:t>
      </w:r>
      <w:r>
        <w:rPr>
          <w:rFonts w:asciiTheme="majorEastAsia" w:eastAsiaTheme="majorEastAsia" w:hAnsiTheme="majorEastAsia" w:hint="eastAsia"/>
          <w:sz w:val="20"/>
          <w:szCs w:val="20"/>
        </w:rPr>
        <w:t>のそれ以降の入居者募集</w:t>
      </w:r>
      <w:r w:rsidR="000F4A0B" w:rsidRPr="000F4A0B">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３</w:t>
      </w:r>
      <w:r w:rsidR="000F4A0B" w:rsidRPr="000F4A0B">
        <w:rPr>
          <w:rFonts w:asciiTheme="majorEastAsia" w:eastAsiaTheme="majorEastAsia" w:hAnsiTheme="majorEastAsia" w:hint="eastAsia"/>
          <w:sz w:val="20"/>
          <w:szCs w:val="20"/>
        </w:rPr>
        <w:t>回目以降）</w:t>
      </w:r>
      <w:r>
        <w:rPr>
          <w:rFonts w:asciiTheme="majorEastAsia" w:eastAsiaTheme="majorEastAsia" w:hAnsiTheme="majorEastAsia" w:hint="eastAsia"/>
          <w:sz w:val="20"/>
          <w:szCs w:val="20"/>
        </w:rPr>
        <w:t>に係る</w:t>
      </w:r>
      <w:r w:rsidR="007B11BF">
        <w:rPr>
          <w:rFonts w:asciiTheme="majorEastAsia" w:eastAsiaTheme="majorEastAsia" w:hAnsiTheme="majorEastAsia" w:hint="eastAsia"/>
          <w:sz w:val="20"/>
          <w:szCs w:val="20"/>
        </w:rPr>
        <w:t>住戸の</w:t>
      </w:r>
      <w:r w:rsidR="00AB705D">
        <w:rPr>
          <w:rFonts w:asciiTheme="majorEastAsia" w:eastAsiaTheme="majorEastAsia" w:hAnsiTheme="majorEastAsia" w:hint="eastAsia"/>
          <w:sz w:val="20"/>
          <w:szCs w:val="20"/>
        </w:rPr>
        <w:t>修繕</w:t>
      </w:r>
      <w:r w:rsidR="007B11BF">
        <w:rPr>
          <w:rFonts w:asciiTheme="majorEastAsia" w:eastAsiaTheme="majorEastAsia" w:hAnsiTheme="majorEastAsia" w:hint="eastAsia"/>
          <w:sz w:val="20"/>
          <w:szCs w:val="20"/>
        </w:rPr>
        <w:t>費用</w:t>
      </w:r>
      <w:r w:rsidR="000F4A0B" w:rsidRPr="000F4A0B">
        <w:rPr>
          <w:rFonts w:asciiTheme="majorEastAsia" w:eastAsiaTheme="majorEastAsia" w:hAnsiTheme="majorEastAsia" w:hint="eastAsia"/>
          <w:sz w:val="20"/>
          <w:szCs w:val="20"/>
        </w:rPr>
        <w:t>は、下記の単価を支出します。</w:t>
      </w:r>
      <w:r w:rsidR="005417BA" w:rsidRPr="000F4A0B">
        <w:rPr>
          <w:rFonts w:asciiTheme="majorEastAsia" w:eastAsiaTheme="majorEastAsia" w:hAnsiTheme="majorEastAsia" w:hint="eastAsia"/>
          <w:sz w:val="20"/>
          <w:szCs w:val="20"/>
        </w:rPr>
        <w:t>（鍵</w:t>
      </w:r>
      <w:r>
        <w:rPr>
          <w:rFonts w:asciiTheme="majorEastAsia" w:eastAsiaTheme="majorEastAsia" w:hAnsiTheme="majorEastAsia" w:hint="eastAsia"/>
          <w:sz w:val="20"/>
          <w:szCs w:val="20"/>
        </w:rPr>
        <w:t>の交付</w:t>
      </w:r>
      <w:r w:rsidR="005417BA" w:rsidRPr="000F4A0B">
        <w:rPr>
          <w:rFonts w:asciiTheme="majorEastAsia" w:eastAsiaTheme="majorEastAsia" w:hAnsiTheme="majorEastAsia" w:hint="eastAsia"/>
          <w:sz w:val="20"/>
          <w:szCs w:val="20"/>
        </w:rPr>
        <w:t>前に辞退があった場合も同様。</w:t>
      </w:r>
      <w:r>
        <w:rPr>
          <w:rFonts w:asciiTheme="majorEastAsia" w:eastAsiaTheme="majorEastAsia" w:hAnsiTheme="majorEastAsia" w:hint="eastAsia"/>
          <w:sz w:val="20"/>
          <w:szCs w:val="20"/>
        </w:rPr>
        <w:t>）</w:t>
      </w:r>
    </w:p>
    <w:p w14:paraId="312AFC56" w14:textId="37423A8C" w:rsidR="000F4A0B" w:rsidRPr="000F4A0B" w:rsidRDefault="005417BA">
      <w:pPr>
        <w:pStyle w:val="af0"/>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0F4A0B" w:rsidRPr="000F4A0B">
        <w:rPr>
          <w:rFonts w:asciiTheme="majorEastAsia" w:eastAsiaTheme="majorEastAsia" w:hAnsiTheme="majorEastAsia" w:hint="eastAsia"/>
          <w:sz w:val="20"/>
          <w:szCs w:val="20"/>
        </w:rPr>
        <w:t>クリーニング</w:t>
      </w:r>
      <w:r w:rsidR="00AC0A44">
        <w:rPr>
          <w:rFonts w:asciiTheme="majorEastAsia" w:eastAsiaTheme="majorEastAsia" w:hAnsiTheme="majorEastAsia" w:hint="eastAsia"/>
          <w:sz w:val="20"/>
          <w:szCs w:val="20"/>
        </w:rPr>
        <w:t>のみの場合（鍵交換がある場合も含む）</w:t>
      </w:r>
      <w:r w:rsidR="000F4A0B" w:rsidRPr="000F4A0B">
        <w:rPr>
          <w:rFonts w:asciiTheme="majorEastAsia" w:eastAsiaTheme="majorEastAsia" w:hAnsiTheme="majorEastAsia" w:hint="eastAsia"/>
          <w:sz w:val="20"/>
          <w:szCs w:val="20"/>
        </w:rPr>
        <w:t>：</w:t>
      </w:r>
      <w:r w:rsidR="007B11BF">
        <w:rPr>
          <w:rFonts w:asciiTheme="majorEastAsia" w:eastAsiaTheme="majorEastAsia" w:hAnsiTheme="majorEastAsia" w:hint="eastAsia"/>
          <w:sz w:val="20"/>
          <w:szCs w:val="20"/>
        </w:rPr>
        <w:t>（表２）</w:t>
      </w:r>
      <w:r w:rsidR="006A10E8">
        <w:rPr>
          <w:rFonts w:asciiTheme="majorEastAsia" w:eastAsiaTheme="majorEastAsia" w:hAnsiTheme="majorEastAsia" w:hint="eastAsia"/>
          <w:sz w:val="20"/>
          <w:szCs w:val="20"/>
        </w:rPr>
        <w:t>記載の</w:t>
      </w:r>
      <w:r w:rsidR="007B11BF">
        <w:rPr>
          <w:rFonts w:asciiTheme="majorEastAsia" w:eastAsiaTheme="majorEastAsia" w:hAnsiTheme="majorEastAsia" w:hint="eastAsia"/>
          <w:sz w:val="20"/>
          <w:szCs w:val="20"/>
        </w:rPr>
        <w:t>「</w:t>
      </w:r>
      <w:r w:rsidR="000F4A0B" w:rsidRPr="000F4A0B">
        <w:rPr>
          <w:rFonts w:asciiTheme="majorEastAsia" w:eastAsiaTheme="majorEastAsia" w:hAnsiTheme="majorEastAsia" w:hint="eastAsia"/>
          <w:sz w:val="20"/>
          <w:szCs w:val="20"/>
        </w:rPr>
        <w:t>入居開始日以降の辞退（鍵交換等）</w:t>
      </w:r>
      <w:r w:rsidR="007B11BF">
        <w:rPr>
          <w:rFonts w:asciiTheme="majorEastAsia" w:eastAsiaTheme="majorEastAsia" w:hAnsiTheme="majorEastAsia" w:hint="eastAsia"/>
          <w:sz w:val="20"/>
          <w:szCs w:val="20"/>
        </w:rPr>
        <w:t>」</w:t>
      </w:r>
      <w:r w:rsidR="000F4A0B" w:rsidRPr="000F4A0B">
        <w:rPr>
          <w:rFonts w:asciiTheme="majorEastAsia" w:eastAsiaTheme="majorEastAsia" w:hAnsiTheme="majorEastAsia" w:hint="eastAsia"/>
          <w:sz w:val="20"/>
          <w:szCs w:val="20"/>
        </w:rPr>
        <w:t>の単価（</w:t>
      </w:r>
      <w:r w:rsidR="006A10E8">
        <w:rPr>
          <w:rFonts w:asciiTheme="majorEastAsia" w:eastAsiaTheme="majorEastAsia" w:hAnsiTheme="majorEastAsia" w:hint="eastAsia"/>
          <w:sz w:val="20"/>
          <w:szCs w:val="20"/>
        </w:rPr>
        <w:t>（表１）記載の</w:t>
      </w:r>
      <w:r w:rsidR="000F4A0B" w:rsidRPr="000F4A0B">
        <w:rPr>
          <w:rFonts w:asciiTheme="majorEastAsia" w:eastAsiaTheme="majorEastAsia" w:hAnsiTheme="majorEastAsia" w:hint="eastAsia"/>
          <w:sz w:val="20"/>
          <w:szCs w:val="20"/>
        </w:rPr>
        <w:t>パターン別の戸当たり単価は支出しません。）</w:t>
      </w:r>
    </w:p>
    <w:p w14:paraId="591F317A" w14:textId="59D53F23" w:rsidR="000F4A0B" w:rsidRPr="000F4A0B" w:rsidRDefault="005417BA" w:rsidP="00F42A5A">
      <w:pPr>
        <w:pStyle w:val="af0"/>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F42A5A">
        <w:rPr>
          <w:rFonts w:asciiTheme="majorEastAsia" w:eastAsiaTheme="majorEastAsia" w:hAnsiTheme="majorEastAsia" w:hint="eastAsia"/>
          <w:sz w:val="20"/>
          <w:szCs w:val="20"/>
        </w:rPr>
        <w:t>上記以外の</w:t>
      </w:r>
      <w:r w:rsidR="000F4A0B" w:rsidRPr="000F4A0B">
        <w:rPr>
          <w:rFonts w:asciiTheme="majorEastAsia" w:eastAsiaTheme="majorEastAsia" w:hAnsiTheme="majorEastAsia" w:hint="eastAsia"/>
          <w:sz w:val="20"/>
          <w:szCs w:val="20"/>
        </w:rPr>
        <w:t>空家修繕を伴う場合：</w:t>
      </w:r>
      <w:r w:rsidR="007B11BF">
        <w:rPr>
          <w:rFonts w:asciiTheme="majorEastAsia" w:eastAsiaTheme="majorEastAsia" w:hAnsiTheme="majorEastAsia" w:hint="eastAsia"/>
          <w:sz w:val="20"/>
          <w:szCs w:val="20"/>
        </w:rPr>
        <w:t>（表１）</w:t>
      </w:r>
      <w:r w:rsidR="006A10E8">
        <w:rPr>
          <w:rFonts w:asciiTheme="majorEastAsia" w:eastAsiaTheme="majorEastAsia" w:hAnsiTheme="majorEastAsia" w:hint="eastAsia"/>
          <w:sz w:val="20"/>
          <w:szCs w:val="20"/>
        </w:rPr>
        <w:t>記載の</w:t>
      </w:r>
      <w:r w:rsidR="007B11BF">
        <w:rPr>
          <w:rFonts w:asciiTheme="majorEastAsia" w:eastAsiaTheme="majorEastAsia" w:hAnsiTheme="majorEastAsia" w:hint="eastAsia"/>
          <w:sz w:val="20"/>
          <w:szCs w:val="20"/>
        </w:rPr>
        <w:t>「</w:t>
      </w:r>
      <w:r w:rsidR="000F4A0B" w:rsidRPr="000F4A0B">
        <w:rPr>
          <w:rFonts w:asciiTheme="majorEastAsia" w:eastAsiaTheme="majorEastAsia" w:hAnsiTheme="majorEastAsia" w:hint="eastAsia"/>
          <w:sz w:val="20"/>
          <w:szCs w:val="20"/>
        </w:rPr>
        <w:t>居住年数５年未満の戸当たり単価</w:t>
      </w:r>
      <w:r w:rsidR="007B11BF">
        <w:rPr>
          <w:rFonts w:asciiTheme="majorEastAsia" w:eastAsiaTheme="majorEastAsia" w:hAnsiTheme="majorEastAsia" w:hint="eastAsia"/>
          <w:sz w:val="20"/>
          <w:szCs w:val="20"/>
        </w:rPr>
        <w:t>」</w:t>
      </w:r>
      <w:r w:rsidR="000F4A0B" w:rsidRPr="000F4A0B">
        <w:rPr>
          <w:rFonts w:asciiTheme="majorEastAsia" w:eastAsiaTheme="majorEastAsia" w:hAnsiTheme="majorEastAsia" w:hint="eastAsia"/>
          <w:sz w:val="20"/>
          <w:szCs w:val="20"/>
        </w:rPr>
        <w:t>（修繕前に協議（現地確認含む）</w:t>
      </w:r>
      <w:r w:rsidR="007B11BF">
        <w:rPr>
          <w:rFonts w:asciiTheme="majorEastAsia" w:eastAsiaTheme="majorEastAsia" w:hAnsiTheme="majorEastAsia" w:hint="eastAsia"/>
          <w:sz w:val="20"/>
          <w:szCs w:val="20"/>
        </w:rPr>
        <w:t>）</w:t>
      </w:r>
    </w:p>
    <w:p w14:paraId="41979FE8" w14:textId="0576D80D" w:rsidR="00A00A28" w:rsidRPr="003D2199" w:rsidRDefault="00A00A28" w:rsidP="00EF28D6">
      <w:pPr>
        <w:pStyle w:val="af0"/>
        <w:wordWrap/>
        <w:spacing w:line="240" w:lineRule="auto"/>
        <w:ind w:left="20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指定期間中の空家修繕見込み戸数は、入居世帯数や退去世帯数</w:t>
      </w:r>
      <w:r w:rsidR="00D22B28">
        <w:rPr>
          <w:rFonts w:asciiTheme="majorEastAsia" w:eastAsiaTheme="majorEastAsia" w:hAnsiTheme="majorEastAsia" w:hint="eastAsia"/>
          <w:sz w:val="20"/>
          <w:szCs w:val="20"/>
        </w:rPr>
        <w:t>等</w:t>
      </w:r>
      <w:r w:rsidRPr="003D2199">
        <w:rPr>
          <w:rFonts w:asciiTheme="majorEastAsia" w:eastAsiaTheme="majorEastAsia" w:hAnsiTheme="majorEastAsia" w:hint="eastAsia"/>
          <w:sz w:val="20"/>
          <w:szCs w:val="20"/>
        </w:rPr>
        <w:t>により変動する場合がありますが、戸数変動に伴う提案戸当たり単価は改定しません。</w:t>
      </w:r>
    </w:p>
    <w:p w14:paraId="70DE6636" w14:textId="5E34B836" w:rsidR="00A00A28" w:rsidRPr="003D2199" w:rsidRDefault="00A00A28" w:rsidP="00A00A28">
      <w:pPr>
        <w:pStyle w:val="af0"/>
        <w:wordWrap/>
        <w:spacing w:line="240" w:lineRule="auto"/>
        <w:ind w:left="20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D22B28">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ストック計画の事業進捗や大阪府営住宅の市町への移管等により、団地数や管理戸数の増減、空家修繕の対象となる住戸の状況（経営開始年度、住戸数など）に変動がある場合がありますが、それに伴う提案戸当たり単価は改定しません。</w:t>
      </w:r>
    </w:p>
    <w:p w14:paraId="3D1E590B" w14:textId="4D2E964D" w:rsidR="00EF3F50" w:rsidRPr="003D2199" w:rsidRDefault="00E540F7" w:rsidP="003D72E5">
      <w:pPr>
        <w:pStyle w:val="af0"/>
        <w:wordWrap/>
        <w:spacing w:line="240" w:lineRule="auto"/>
        <w:ind w:left="300" w:hangingChars="150" w:hanging="300"/>
        <w:rPr>
          <w:rFonts w:asciiTheme="majorEastAsia" w:eastAsiaTheme="majorEastAsia" w:hAnsiTheme="majorEastAsia"/>
          <w:strike/>
          <w:sz w:val="20"/>
          <w:szCs w:val="20"/>
        </w:rPr>
      </w:pPr>
      <w:r w:rsidRPr="003D2199">
        <w:rPr>
          <w:rFonts w:asciiTheme="majorEastAsia" w:eastAsiaTheme="majorEastAsia" w:hAnsiTheme="majorEastAsia" w:hint="eastAsia"/>
          <w:sz w:val="20"/>
          <w:szCs w:val="20"/>
        </w:rPr>
        <w:t>注:</w:t>
      </w:r>
      <w:r w:rsidR="00AD4B49" w:rsidRPr="003D2199">
        <w:rPr>
          <w:rFonts w:asciiTheme="majorEastAsia" w:eastAsiaTheme="majorEastAsia" w:hAnsiTheme="majorEastAsia" w:hint="eastAsia"/>
          <w:sz w:val="20"/>
          <w:szCs w:val="20"/>
        </w:rPr>
        <w:t xml:space="preserve"> </w:t>
      </w:r>
      <w:r w:rsidR="00780CB6" w:rsidRPr="003D2199">
        <w:rPr>
          <w:rFonts w:asciiTheme="majorEastAsia" w:eastAsiaTheme="majorEastAsia" w:hAnsiTheme="majorEastAsia" w:hint="eastAsia"/>
          <w:sz w:val="20"/>
          <w:szCs w:val="20"/>
        </w:rPr>
        <w:t>門真</w:t>
      </w:r>
      <w:r w:rsidR="00AD4B49" w:rsidRPr="003D2199">
        <w:rPr>
          <w:rFonts w:asciiTheme="majorEastAsia" w:eastAsiaTheme="majorEastAsia" w:hAnsiTheme="majorEastAsia" w:hint="eastAsia"/>
          <w:sz w:val="20"/>
          <w:szCs w:val="20"/>
        </w:rPr>
        <w:t>市内及び</w:t>
      </w:r>
      <w:r w:rsidR="00780CB6" w:rsidRPr="003D2199">
        <w:rPr>
          <w:rFonts w:asciiTheme="majorEastAsia" w:eastAsiaTheme="majorEastAsia" w:hAnsiTheme="majorEastAsia" w:hint="eastAsia"/>
          <w:sz w:val="20"/>
          <w:szCs w:val="20"/>
        </w:rPr>
        <w:t>大東</w:t>
      </w:r>
      <w:r w:rsidR="00AD4B49" w:rsidRPr="003D2199">
        <w:rPr>
          <w:rFonts w:asciiTheme="majorEastAsia" w:eastAsiaTheme="majorEastAsia" w:hAnsiTheme="majorEastAsia" w:hint="eastAsia"/>
          <w:sz w:val="20"/>
          <w:szCs w:val="20"/>
        </w:rPr>
        <w:t>市内</w:t>
      </w:r>
      <w:r w:rsidR="00EF3F50" w:rsidRPr="003D2199">
        <w:rPr>
          <w:rFonts w:asciiTheme="majorEastAsia" w:eastAsiaTheme="majorEastAsia" w:hAnsiTheme="majorEastAsia" w:hint="eastAsia"/>
          <w:sz w:val="20"/>
          <w:szCs w:val="20"/>
        </w:rPr>
        <w:t>の</w:t>
      </w:r>
      <w:r w:rsidR="00A17AB3" w:rsidRPr="003D2199">
        <w:rPr>
          <w:rFonts w:asciiTheme="majorEastAsia" w:eastAsiaTheme="majorEastAsia" w:hAnsiTheme="majorEastAsia" w:hint="eastAsia"/>
          <w:sz w:val="20"/>
          <w:szCs w:val="20"/>
        </w:rPr>
        <w:t>大阪</w:t>
      </w:r>
      <w:r w:rsidR="00EF3F50" w:rsidRPr="003D2199">
        <w:rPr>
          <w:rFonts w:asciiTheme="majorEastAsia" w:eastAsiaTheme="majorEastAsia" w:hAnsiTheme="majorEastAsia" w:hint="eastAsia"/>
          <w:sz w:val="20"/>
          <w:szCs w:val="20"/>
        </w:rPr>
        <w:t>府営住宅をはじめ、指定期間中に</w:t>
      </w:r>
      <w:r w:rsidR="00074B7E" w:rsidRPr="003D2199">
        <w:rPr>
          <w:rFonts w:asciiTheme="majorEastAsia" w:eastAsiaTheme="majorEastAsia" w:hAnsiTheme="majorEastAsia" w:hint="eastAsia"/>
          <w:sz w:val="20"/>
          <w:szCs w:val="20"/>
        </w:rPr>
        <w:t>大阪</w:t>
      </w:r>
      <w:r w:rsidR="000B59A3" w:rsidRPr="003D2199">
        <w:rPr>
          <w:rFonts w:asciiTheme="majorEastAsia" w:eastAsiaTheme="majorEastAsia" w:hAnsiTheme="majorEastAsia" w:hint="eastAsia"/>
          <w:sz w:val="20"/>
          <w:szCs w:val="20"/>
        </w:rPr>
        <w:t>府が</w:t>
      </w:r>
      <w:r w:rsidR="00EF3F50" w:rsidRPr="003D2199">
        <w:rPr>
          <w:rFonts w:asciiTheme="majorEastAsia" w:eastAsiaTheme="majorEastAsia" w:hAnsiTheme="majorEastAsia" w:hint="eastAsia"/>
          <w:sz w:val="20"/>
          <w:szCs w:val="20"/>
        </w:rPr>
        <w:t>市町</w:t>
      </w:r>
      <w:r w:rsidR="00E12AEB" w:rsidRPr="003D2199">
        <w:rPr>
          <w:rFonts w:asciiTheme="majorEastAsia" w:eastAsiaTheme="majorEastAsia" w:hAnsiTheme="majorEastAsia" w:hint="eastAsia"/>
          <w:sz w:val="20"/>
          <w:szCs w:val="20"/>
        </w:rPr>
        <w:t>へ</w:t>
      </w:r>
      <w:r w:rsidR="00A17AB3" w:rsidRPr="003D2199">
        <w:rPr>
          <w:rFonts w:asciiTheme="majorEastAsia" w:eastAsiaTheme="majorEastAsia" w:hAnsiTheme="majorEastAsia" w:hint="eastAsia"/>
          <w:sz w:val="20"/>
          <w:szCs w:val="20"/>
        </w:rPr>
        <w:t>大阪</w:t>
      </w:r>
      <w:r w:rsidR="00EF3F50" w:rsidRPr="003D2199">
        <w:rPr>
          <w:rFonts w:asciiTheme="majorEastAsia" w:eastAsiaTheme="majorEastAsia" w:hAnsiTheme="majorEastAsia" w:hint="eastAsia"/>
          <w:sz w:val="20"/>
          <w:szCs w:val="20"/>
        </w:rPr>
        <w:t>府営住宅を移管する際は、</w:t>
      </w:r>
      <w:r w:rsidR="00074B7E" w:rsidRPr="003D2199">
        <w:rPr>
          <w:rFonts w:asciiTheme="majorEastAsia" w:eastAsiaTheme="majorEastAsia" w:hAnsiTheme="majorEastAsia" w:hint="eastAsia"/>
          <w:sz w:val="20"/>
          <w:szCs w:val="20"/>
        </w:rPr>
        <w:t>大阪</w:t>
      </w:r>
      <w:r w:rsidR="00604FF5" w:rsidRPr="003D2199">
        <w:rPr>
          <w:rFonts w:asciiTheme="majorEastAsia" w:eastAsiaTheme="majorEastAsia" w:hAnsiTheme="majorEastAsia" w:hint="eastAsia"/>
          <w:sz w:val="20"/>
          <w:szCs w:val="20"/>
        </w:rPr>
        <w:t>府と</w:t>
      </w:r>
      <w:r w:rsidR="00EF3F50" w:rsidRPr="003D2199">
        <w:rPr>
          <w:rFonts w:asciiTheme="majorEastAsia" w:eastAsiaTheme="majorEastAsia" w:hAnsiTheme="majorEastAsia" w:hint="eastAsia"/>
          <w:sz w:val="20"/>
          <w:szCs w:val="20"/>
        </w:rPr>
        <w:t>協議の</w:t>
      </w:r>
      <w:r w:rsidR="008C2205" w:rsidRPr="003D2199">
        <w:rPr>
          <w:rFonts w:asciiTheme="majorEastAsia" w:eastAsiaTheme="majorEastAsia" w:hAnsiTheme="majorEastAsia" w:hint="eastAsia"/>
          <w:sz w:val="20"/>
          <w:szCs w:val="20"/>
        </w:rPr>
        <w:t>上、</w:t>
      </w:r>
      <w:r w:rsidR="00EF3F50" w:rsidRPr="003D2199">
        <w:rPr>
          <w:rFonts w:asciiTheme="majorEastAsia" w:eastAsiaTheme="majorEastAsia" w:hAnsiTheme="majorEastAsia" w:hint="eastAsia"/>
          <w:sz w:val="20"/>
          <w:szCs w:val="20"/>
        </w:rPr>
        <w:t>変更協定</w:t>
      </w:r>
      <w:r w:rsidR="009C4B1A" w:rsidRPr="003D2199">
        <w:rPr>
          <w:rFonts w:asciiTheme="majorEastAsia" w:eastAsiaTheme="majorEastAsia" w:hAnsiTheme="majorEastAsia" w:hint="eastAsia"/>
          <w:sz w:val="20"/>
          <w:szCs w:val="20"/>
        </w:rPr>
        <w:t>（</w:t>
      </w:r>
      <w:r w:rsidR="000175AB" w:rsidRPr="003D2199">
        <w:rPr>
          <w:rFonts w:asciiTheme="majorEastAsia" w:eastAsiaTheme="majorEastAsia" w:hAnsiTheme="majorEastAsia" w:hint="eastAsia"/>
          <w:sz w:val="20"/>
          <w:szCs w:val="20"/>
        </w:rPr>
        <w:t>管理運営経費</w:t>
      </w:r>
      <w:r w:rsidR="009C4B1A" w:rsidRPr="003D2199">
        <w:rPr>
          <w:rFonts w:asciiTheme="majorEastAsia" w:eastAsiaTheme="majorEastAsia" w:hAnsiTheme="majorEastAsia" w:hint="eastAsia"/>
          <w:sz w:val="20"/>
          <w:szCs w:val="20"/>
        </w:rPr>
        <w:t>の減額を含む。）</w:t>
      </w:r>
      <w:r w:rsidR="00EF3F50" w:rsidRPr="003D2199">
        <w:rPr>
          <w:rFonts w:asciiTheme="majorEastAsia" w:eastAsiaTheme="majorEastAsia" w:hAnsiTheme="majorEastAsia" w:hint="eastAsia"/>
          <w:sz w:val="20"/>
          <w:szCs w:val="20"/>
        </w:rPr>
        <w:t>を締結</w:t>
      </w:r>
      <w:r w:rsidR="00DB1FFD" w:rsidRPr="003D2199">
        <w:rPr>
          <w:rFonts w:asciiTheme="majorEastAsia" w:eastAsiaTheme="majorEastAsia" w:hAnsiTheme="majorEastAsia" w:hint="eastAsia"/>
          <w:sz w:val="20"/>
          <w:szCs w:val="20"/>
        </w:rPr>
        <w:t>して</w:t>
      </w:r>
      <w:r w:rsidR="00EF3F50" w:rsidRPr="003D2199">
        <w:rPr>
          <w:rFonts w:asciiTheme="majorEastAsia" w:eastAsiaTheme="majorEastAsia" w:hAnsiTheme="majorEastAsia" w:hint="eastAsia"/>
          <w:sz w:val="20"/>
          <w:szCs w:val="20"/>
        </w:rPr>
        <w:t>いただくこととなります。</w:t>
      </w:r>
      <w:r w:rsidR="00260B8F" w:rsidRPr="003D2199">
        <w:rPr>
          <w:rFonts w:asciiTheme="majorEastAsia" w:eastAsiaTheme="majorEastAsia" w:hAnsiTheme="majorEastAsia" w:hint="eastAsia"/>
          <w:sz w:val="20"/>
          <w:szCs w:val="20"/>
        </w:rPr>
        <w:t>また、ストック</w:t>
      </w:r>
      <w:r w:rsidR="00836386" w:rsidRPr="003D2199">
        <w:rPr>
          <w:rFonts w:asciiTheme="majorEastAsia" w:eastAsiaTheme="majorEastAsia" w:hAnsiTheme="majorEastAsia" w:hint="eastAsia"/>
          <w:sz w:val="20"/>
          <w:szCs w:val="20"/>
        </w:rPr>
        <w:t>計画の見直しによる事業の変更について、大阪府と協議の上、変更協定（</w:t>
      </w:r>
      <w:r w:rsidR="000175AB" w:rsidRPr="003D2199">
        <w:rPr>
          <w:rFonts w:asciiTheme="majorEastAsia" w:eastAsiaTheme="majorEastAsia" w:hAnsiTheme="majorEastAsia" w:hint="eastAsia"/>
          <w:sz w:val="20"/>
          <w:szCs w:val="20"/>
        </w:rPr>
        <w:t>管理運営経費</w:t>
      </w:r>
      <w:r w:rsidR="00836386" w:rsidRPr="003D2199">
        <w:rPr>
          <w:rFonts w:asciiTheme="majorEastAsia" w:eastAsiaTheme="majorEastAsia" w:hAnsiTheme="majorEastAsia" w:hint="eastAsia"/>
          <w:sz w:val="20"/>
          <w:szCs w:val="20"/>
        </w:rPr>
        <w:t>の減額を含む。）を締結していただく可能性があります。</w:t>
      </w:r>
    </w:p>
    <w:p w14:paraId="504AC972" w14:textId="5119260A" w:rsidR="00E540F7" w:rsidRPr="003D2199" w:rsidRDefault="00E540F7" w:rsidP="00E540F7">
      <w:pPr>
        <w:pStyle w:val="af0"/>
        <w:wordWrap/>
        <w:spacing w:line="240" w:lineRule="auto"/>
        <w:rPr>
          <w:rFonts w:asciiTheme="majorEastAsia" w:eastAsiaTheme="majorEastAsia" w:hAnsiTheme="majorEastAsia"/>
          <w:strike/>
          <w:sz w:val="20"/>
          <w:szCs w:val="20"/>
        </w:rPr>
      </w:pPr>
    </w:p>
    <w:p w14:paraId="6C60DF48" w14:textId="78D68CA8" w:rsidR="00E25EE8" w:rsidRPr="003D2199" w:rsidRDefault="00E25EE8" w:rsidP="00E25EE8">
      <w:pPr>
        <w:pStyle w:val="af0"/>
        <w:wordWrap/>
        <w:spacing w:line="240" w:lineRule="auto"/>
        <w:ind w:firstLineChars="100" w:firstLine="200"/>
        <w:rPr>
          <w:rFonts w:asciiTheme="majorEastAsia" w:eastAsiaTheme="majorEastAsia" w:hAnsiTheme="majorEastAsia"/>
          <w:sz w:val="20"/>
          <w:szCs w:val="20"/>
        </w:rPr>
      </w:pPr>
      <w:bookmarkStart w:id="53" w:name="_Toc389309848"/>
      <w:r w:rsidRPr="003D2199">
        <w:rPr>
          <w:rFonts w:asciiTheme="majorEastAsia" w:eastAsiaTheme="majorEastAsia" w:hAnsiTheme="majorEastAsia" w:hint="eastAsia"/>
          <w:sz w:val="20"/>
          <w:szCs w:val="20"/>
        </w:rPr>
        <w:t>①　指定管理料</w:t>
      </w:r>
      <w:r w:rsidR="00E916CF" w:rsidRPr="003D2199">
        <w:rPr>
          <w:rFonts w:asciiTheme="majorEastAsia" w:eastAsiaTheme="majorEastAsia" w:hAnsiTheme="majorEastAsia" w:hint="eastAsia"/>
          <w:sz w:val="20"/>
          <w:szCs w:val="20"/>
        </w:rPr>
        <w:t>（人件費・事務費・事業費）</w:t>
      </w:r>
      <w:r w:rsidRPr="003D2199">
        <w:rPr>
          <w:rFonts w:asciiTheme="majorEastAsia" w:eastAsiaTheme="majorEastAsia" w:hAnsiTheme="majorEastAsia" w:hint="eastAsia"/>
          <w:sz w:val="20"/>
          <w:szCs w:val="20"/>
        </w:rPr>
        <w:t>の内訳等</w:t>
      </w:r>
    </w:p>
    <w:p w14:paraId="5B62AD37" w14:textId="77FE7E48" w:rsidR="00E25EE8" w:rsidRPr="003D2199" w:rsidRDefault="00E25EE8" w:rsidP="00BE7192">
      <w:pPr>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参考価格として示す指定管理料には、</w:t>
      </w:r>
      <w:r w:rsidR="00AF7FBD" w:rsidRPr="003D2199">
        <w:rPr>
          <w:rFonts w:asciiTheme="majorEastAsia" w:eastAsiaTheme="majorEastAsia" w:hAnsiTheme="majorEastAsia" w:hint="eastAsia"/>
          <w:sz w:val="20"/>
          <w:szCs w:val="20"/>
        </w:rPr>
        <w:t>原則、指定管理者が行う管理運営業務のすべての費用を含みます。ただし、</w:t>
      </w:r>
      <w:r w:rsidRPr="003D2199">
        <w:rPr>
          <w:rFonts w:asciiTheme="majorEastAsia" w:eastAsiaTheme="majorEastAsia" w:hAnsiTheme="majorEastAsia" w:hint="eastAsia"/>
          <w:sz w:val="20"/>
          <w:szCs w:val="20"/>
        </w:rPr>
        <w:t>《参考価格に含まない事業費》として示した費用及び</w:t>
      </w:r>
      <w:r w:rsidR="00E03A11">
        <w:rPr>
          <w:rFonts w:asciiTheme="majorEastAsia" w:eastAsiaTheme="majorEastAsia" w:hAnsiTheme="majorEastAsia" w:hint="eastAsia"/>
          <w:sz w:val="20"/>
          <w:szCs w:val="20"/>
        </w:rPr>
        <w:t>指定管理料（</w:t>
      </w:r>
      <w:r w:rsidRPr="003D2199">
        <w:rPr>
          <w:rFonts w:ascii="ＭＳ ゴシック" w:eastAsia="ＭＳ ゴシック" w:hAnsi="ＭＳ ゴシック" w:hint="eastAsia"/>
          <w:bCs/>
          <w:sz w:val="20"/>
          <w:szCs w:val="20"/>
        </w:rPr>
        <w:t>入居に伴う</w:t>
      </w:r>
      <w:r w:rsidRPr="003D2199">
        <w:rPr>
          <w:rFonts w:asciiTheme="majorEastAsia" w:eastAsiaTheme="majorEastAsia" w:hAnsiTheme="majorEastAsia" w:hint="eastAsia"/>
          <w:sz w:val="20"/>
          <w:szCs w:val="20"/>
        </w:rPr>
        <w:t>空家修繕費用</w:t>
      </w:r>
      <w:r w:rsidR="00E03A11">
        <w:rPr>
          <w:rFonts w:asciiTheme="majorEastAsia" w:eastAsiaTheme="majorEastAsia" w:hAnsiTheme="majorEastAsia" w:hint="eastAsia"/>
          <w:sz w:val="20"/>
          <w:szCs w:val="20"/>
        </w:rPr>
        <w:t>）</w:t>
      </w:r>
      <w:r w:rsidRPr="003D2199">
        <w:rPr>
          <w:rFonts w:asciiTheme="majorEastAsia" w:eastAsiaTheme="majorEastAsia" w:hAnsiTheme="majorEastAsia" w:hint="eastAsia"/>
          <w:sz w:val="20"/>
          <w:szCs w:val="20"/>
        </w:rPr>
        <w:t>を除き</w:t>
      </w:r>
      <w:r w:rsidR="00AF7FBD" w:rsidRPr="003D2199">
        <w:rPr>
          <w:rFonts w:asciiTheme="majorEastAsia" w:eastAsiaTheme="majorEastAsia" w:hAnsiTheme="majorEastAsia" w:hint="eastAsia"/>
          <w:sz w:val="20"/>
          <w:szCs w:val="20"/>
        </w:rPr>
        <w:t>ます。</w:t>
      </w:r>
      <w:r w:rsidRPr="003D2199">
        <w:rPr>
          <w:rFonts w:asciiTheme="majorEastAsia" w:eastAsiaTheme="majorEastAsia" w:hAnsiTheme="majorEastAsia" w:hint="eastAsia"/>
          <w:sz w:val="20"/>
          <w:szCs w:val="20"/>
        </w:rPr>
        <w:t>指定管理者の経営努力による余剰金が生じても精算による返還は求めません。</w:t>
      </w:r>
    </w:p>
    <w:p w14:paraId="739BEBB9" w14:textId="77777777" w:rsidR="00E25EE8" w:rsidRPr="003D2199" w:rsidRDefault="00E25EE8" w:rsidP="00AB4C7B">
      <w:pPr>
        <w:ind w:leftChars="200" w:left="620" w:hangingChars="100" w:hanging="200"/>
        <w:rPr>
          <w:rFonts w:asciiTheme="majorEastAsia" w:eastAsiaTheme="majorEastAsia" w:hAnsiTheme="majorEastAsia" w:cs="ＭＳ 明朝"/>
          <w:kern w:val="0"/>
          <w:sz w:val="20"/>
          <w:szCs w:val="20"/>
        </w:rPr>
      </w:pPr>
      <w:r w:rsidRPr="003D2199">
        <w:rPr>
          <w:rFonts w:asciiTheme="majorEastAsia" w:eastAsiaTheme="majorEastAsia" w:hAnsiTheme="majorEastAsia" w:cs="ＭＳ 明朝" w:hint="eastAsia"/>
          <w:kern w:val="0"/>
          <w:sz w:val="20"/>
          <w:szCs w:val="20"/>
        </w:rPr>
        <w:t>ア　人件費及び事務費</w:t>
      </w:r>
    </w:p>
    <w:p w14:paraId="3FAF02C1" w14:textId="77777777" w:rsidR="00E25EE8" w:rsidRPr="003D2199" w:rsidRDefault="00E25EE8" w:rsidP="00AB4C7B">
      <w:pPr>
        <w:ind w:leftChars="300" w:left="630" w:firstLineChars="100" w:firstLine="200"/>
        <w:rPr>
          <w:rFonts w:asciiTheme="majorEastAsia" w:eastAsiaTheme="majorEastAsia" w:hAnsiTheme="majorEastAsia"/>
          <w:sz w:val="20"/>
          <w:szCs w:val="20"/>
        </w:rPr>
      </w:pPr>
      <w:r w:rsidRPr="003D2199">
        <w:rPr>
          <w:rFonts w:asciiTheme="majorEastAsia" w:eastAsiaTheme="majorEastAsia" w:hAnsiTheme="majorEastAsia" w:cs="ＭＳ 明朝" w:hint="eastAsia"/>
          <w:kern w:val="0"/>
          <w:sz w:val="20"/>
          <w:szCs w:val="20"/>
        </w:rPr>
        <w:t>人件費は、管理職、管理事務・総務事務に従事する職員への給料等に要する経費で、事務費は、</w:t>
      </w:r>
      <w:r w:rsidRPr="003D2199">
        <w:rPr>
          <w:rFonts w:asciiTheme="majorEastAsia" w:eastAsiaTheme="majorEastAsia" w:hAnsiTheme="majorEastAsia" w:hint="eastAsia"/>
          <w:sz w:val="20"/>
          <w:szCs w:val="20"/>
        </w:rPr>
        <w:t>事務所関係経費、各種リース費用、消耗品の購入等に要する経費です。</w:t>
      </w:r>
    </w:p>
    <w:p w14:paraId="5E462FCD" w14:textId="3B4B0EEA" w:rsidR="00D866CD" w:rsidRDefault="00E25EE8" w:rsidP="00BE7192">
      <w:pPr>
        <w:pStyle w:val="af0"/>
        <w:wordWrap/>
        <w:spacing w:line="240" w:lineRule="auto"/>
        <w:ind w:leftChars="300" w:left="63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この参考価格の人件費及び事務費には、入居者の募集（モデルルームとしての内覧に関する</w:t>
      </w:r>
      <w:r w:rsidRPr="003D2199">
        <w:rPr>
          <w:rFonts w:asciiTheme="majorEastAsia" w:eastAsiaTheme="majorEastAsia" w:hAnsiTheme="majorEastAsia" w:hint="eastAsia"/>
          <w:sz w:val="20"/>
          <w:szCs w:val="20"/>
        </w:rPr>
        <w:lastRenderedPageBreak/>
        <w:t>業務を含む。）・入居・退去関連事務、入居者管理業務、家賃等の収納に関する業務、緊急時の対応等に加え、緊急修繕業務、空家修繕時の計画修繕未施工住戸に係る計画修繕業務、建替事業・集約事業・耐震改修事業・中層エレベーター設置事業等（以下、建替等事業という）に伴う空家閉鎖等業務（別途措置する</w:t>
      </w:r>
      <w:r w:rsidR="00FA2D31" w:rsidRPr="003D2199">
        <w:rPr>
          <w:rFonts w:asciiTheme="majorEastAsia" w:eastAsiaTheme="majorEastAsia" w:hAnsiTheme="majorEastAsia" w:hint="eastAsia"/>
          <w:sz w:val="20"/>
          <w:szCs w:val="20"/>
        </w:rPr>
        <w:t>経費</w:t>
      </w:r>
      <w:r w:rsidRPr="003D2199">
        <w:rPr>
          <w:rFonts w:asciiTheme="majorEastAsia" w:eastAsiaTheme="majorEastAsia" w:hAnsiTheme="majorEastAsia" w:hint="eastAsia"/>
          <w:sz w:val="20"/>
          <w:szCs w:val="20"/>
        </w:rPr>
        <w:t>を除く）、建替等事業に伴う空家修繕業務、施設の保守点検業務、風呂設備再利用に伴う業務、災害時の被災者支援に係る事業、駐車場の管理運営、その他の施設管理業務に関する工事の設計、監理及び付帯事務等、その他管理運営業務に伴うすべてのものを含みます。</w:t>
      </w:r>
    </w:p>
    <w:p w14:paraId="33D10B67" w14:textId="77777777" w:rsidR="00227E6C" w:rsidRDefault="00227E6C" w:rsidP="00BE7192">
      <w:pPr>
        <w:pStyle w:val="af0"/>
        <w:wordWrap/>
        <w:spacing w:line="240" w:lineRule="auto"/>
        <w:ind w:leftChars="300" w:left="630" w:firstLineChars="100" w:firstLine="200"/>
        <w:rPr>
          <w:rFonts w:asciiTheme="majorEastAsia" w:eastAsiaTheme="majorEastAsia" w:hAnsiTheme="majorEastAsia"/>
          <w:sz w:val="20"/>
          <w:szCs w:val="20"/>
        </w:rPr>
      </w:pPr>
    </w:p>
    <w:p w14:paraId="38098B58" w14:textId="4987F695" w:rsidR="00E25EE8" w:rsidRPr="003D2199" w:rsidRDefault="004B5CB1" w:rsidP="00BE7192">
      <w:pPr>
        <w:pStyle w:val="af0"/>
        <w:wordWrap/>
        <w:spacing w:line="240" w:lineRule="auto"/>
        <w:ind w:leftChars="300" w:left="63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指定管理料（</w:t>
      </w:r>
      <w:r w:rsidR="00E25EE8" w:rsidRPr="003D2199">
        <w:rPr>
          <w:rFonts w:ascii="ＭＳ ゴシック" w:eastAsia="ＭＳ ゴシック" w:hAnsi="ＭＳ ゴシック" w:hint="eastAsia"/>
          <w:bCs/>
          <w:sz w:val="20"/>
          <w:szCs w:val="20"/>
        </w:rPr>
        <w:t>入居に伴う</w:t>
      </w:r>
      <w:r w:rsidR="00E25EE8" w:rsidRPr="003D2199">
        <w:rPr>
          <w:rFonts w:asciiTheme="majorEastAsia" w:eastAsiaTheme="majorEastAsia" w:hAnsiTheme="majorEastAsia" w:hint="eastAsia"/>
          <w:sz w:val="20"/>
          <w:szCs w:val="20"/>
        </w:rPr>
        <w:t>空家修繕</w:t>
      </w:r>
      <w:r w:rsidR="00AF7FBD" w:rsidRPr="003D2199">
        <w:rPr>
          <w:rFonts w:asciiTheme="majorEastAsia" w:eastAsiaTheme="majorEastAsia" w:hAnsiTheme="majorEastAsia" w:hint="eastAsia"/>
          <w:sz w:val="20"/>
          <w:szCs w:val="20"/>
        </w:rPr>
        <w:t>費用</w:t>
      </w:r>
      <w:r w:rsidRPr="003D2199">
        <w:rPr>
          <w:rFonts w:asciiTheme="majorEastAsia" w:eastAsiaTheme="majorEastAsia" w:hAnsiTheme="majorEastAsia" w:hint="eastAsia"/>
          <w:sz w:val="20"/>
          <w:szCs w:val="20"/>
        </w:rPr>
        <w:t>）</w:t>
      </w:r>
      <w:r w:rsidR="00E25EE8" w:rsidRPr="003D2199">
        <w:rPr>
          <w:rFonts w:asciiTheme="majorEastAsia" w:eastAsiaTheme="majorEastAsia" w:hAnsiTheme="majorEastAsia" w:hint="eastAsia"/>
          <w:sz w:val="20"/>
          <w:szCs w:val="20"/>
        </w:rPr>
        <w:t>に</w:t>
      </w:r>
      <w:r w:rsidR="00E916CF" w:rsidRPr="003D2199">
        <w:rPr>
          <w:rFonts w:asciiTheme="majorEastAsia" w:eastAsiaTheme="majorEastAsia" w:hAnsiTheme="majorEastAsia" w:hint="eastAsia"/>
          <w:sz w:val="20"/>
          <w:szCs w:val="20"/>
        </w:rPr>
        <w:t>ついて、</w:t>
      </w:r>
      <w:r w:rsidR="00E25EE8" w:rsidRPr="003D2199">
        <w:rPr>
          <w:rFonts w:asciiTheme="majorEastAsia" w:eastAsiaTheme="majorEastAsia" w:hAnsiTheme="majorEastAsia" w:hint="eastAsia"/>
          <w:sz w:val="20"/>
          <w:szCs w:val="20"/>
        </w:rPr>
        <w:t>事務費は指定管理料</w:t>
      </w:r>
      <w:r w:rsidR="00E916CF" w:rsidRPr="003D2199">
        <w:rPr>
          <w:rFonts w:asciiTheme="majorEastAsia" w:eastAsiaTheme="majorEastAsia" w:hAnsiTheme="majorEastAsia" w:hint="eastAsia"/>
          <w:sz w:val="20"/>
          <w:szCs w:val="20"/>
        </w:rPr>
        <w:t>（人件費・事務費・事業費）</w:t>
      </w:r>
      <w:r w:rsidR="00E25EE8" w:rsidRPr="003D2199">
        <w:rPr>
          <w:rFonts w:asciiTheme="majorEastAsia" w:eastAsiaTheme="majorEastAsia" w:hAnsiTheme="majorEastAsia" w:hint="eastAsia"/>
          <w:sz w:val="20"/>
          <w:szCs w:val="20"/>
        </w:rPr>
        <w:t>に含み、</w:t>
      </w:r>
      <w:r w:rsidR="00D866CD">
        <w:rPr>
          <w:rFonts w:asciiTheme="majorEastAsia" w:eastAsiaTheme="majorEastAsia" w:hAnsiTheme="majorEastAsia" w:hint="eastAsia"/>
          <w:sz w:val="20"/>
          <w:szCs w:val="20"/>
        </w:rPr>
        <w:t>管理事務費（</w:t>
      </w:r>
      <w:r w:rsidR="001A139B" w:rsidRPr="003D2199">
        <w:rPr>
          <w:rFonts w:asciiTheme="majorEastAsia" w:eastAsiaTheme="majorEastAsia" w:hAnsiTheme="majorEastAsia" w:hint="eastAsia"/>
          <w:sz w:val="20"/>
          <w:szCs w:val="20"/>
        </w:rPr>
        <w:t>人件費等</w:t>
      </w:r>
      <w:r w:rsidR="00D866CD">
        <w:rPr>
          <w:rFonts w:asciiTheme="majorEastAsia" w:eastAsiaTheme="majorEastAsia" w:hAnsiTheme="majorEastAsia" w:hint="eastAsia"/>
          <w:sz w:val="20"/>
          <w:szCs w:val="20"/>
        </w:rPr>
        <w:t>）</w:t>
      </w:r>
      <w:r w:rsidR="00E25EE8" w:rsidRPr="003D2199">
        <w:rPr>
          <w:rFonts w:asciiTheme="majorEastAsia" w:eastAsiaTheme="majorEastAsia" w:hAnsiTheme="majorEastAsia" w:hint="eastAsia"/>
          <w:sz w:val="20"/>
          <w:szCs w:val="20"/>
        </w:rPr>
        <w:t>は</w:t>
      </w:r>
      <w:r w:rsidR="00E916CF" w:rsidRPr="003D2199">
        <w:rPr>
          <w:rFonts w:asciiTheme="majorEastAsia" w:eastAsiaTheme="majorEastAsia" w:hAnsiTheme="majorEastAsia" w:hint="eastAsia"/>
          <w:sz w:val="20"/>
          <w:szCs w:val="20"/>
        </w:rPr>
        <w:t>指定管理料（</w:t>
      </w:r>
      <w:r w:rsidR="00E25EE8" w:rsidRPr="003D2199">
        <w:rPr>
          <w:rFonts w:ascii="ＭＳ ゴシック" w:eastAsia="ＭＳ ゴシック" w:hAnsi="ＭＳ ゴシック" w:hint="eastAsia"/>
          <w:bCs/>
          <w:sz w:val="20"/>
          <w:szCs w:val="20"/>
        </w:rPr>
        <w:t>入居に伴う</w:t>
      </w:r>
      <w:r w:rsidR="00E25EE8" w:rsidRPr="003D2199">
        <w:rPr>
          <w:rFonts w:asciiTheme="majorEastAsia" w:eastAsiaTheme="majorEastAsia" w:hAnsiTheme="majorEastAsia" w:hint="eastAsia"/>
          <w:sz w:val="20"/>
          <w:szCs w:val="20"/>
        </w:rPr>
        <w:t>空家修繕費用</w:t>
      </w:r>
      <w:r w:rsidR="00E916CF" w:rsidRPr="003D2199">
        <w:rPr>
          <w:rFonts w:asciiTheme="majorEastAsia" w:eastAsiaTheme="majorEastAsia" w:hAnsiTheme="majorEastAsia" w:hint="eastAsia"/>
          <w:sz w:val="20"/>
          <w:szCs w:val="20"/>
        </w:rPr>
        <w:t>）</w:t>
      </w:r>
      <w:r w:rsidR="00E25EE8" w:rsidRPr="003D2199">
        <w:rPr>
          <w:rFonts w:asciiTheme="majorEastAsia" w:eastAsiaTheme="majorEastAsia" w:hAnsiTheme="majorEastAsia" w:hint="eastAsia"/>
          <w:sz w:val="20"/>
          <w:szCs w:val="20"/>
        </w:rPr>
        <w:t>に含みます。</w:t>
      </w:r>
    </w:p>
    <w:p w14:paraId="613371A7" w14:textId="77777777" w:rsidR="00E25EE8" w:rsidRPr="003D2199" w:rsidRDefault="00E25EE8" w:rsidP="0030295A">
      <w:pPr>
        <w:pStyle w:val="af0"/>
        <w:wordWrap/>
        <w:spacing w:line="240" w:lineRule="auto"/>
        <w:rPr>
          <w:rFonts w:asciiTheme="majorEastAsia" w:eastAsiaTheme="majorEastAsia" w:hAnsiTheme="majorEastAsia"/>
          <w:sz w:val="20"/>
          <w:szCs w:val="20"/>
        </w:rPr>
      </w:pPr>
    </w:p>
    <w:p w14:paraId="0D9C06D6" w14:textId="77777777" w:rsidR="00E25EE8" w:rsidRPr="003D2199" w:rsidRDefault="00E25EE8" w:rsidP="00AB4C7B">
      <w:pPr>
        <w:ind w:leftChars="200" w:left="620" w:hangingChars="100" w:hanging="200"/>
        <w:rPr>
          <w:rFonts w:asciiTheme="majorEastAsia" w:eastAsiaTheme="majorEastAsia" w:hAnsiTheme="majorEastAsia" w:cs="ＭＳ 明朝"/>
          <w:kern w:val="0"/>
          <w:sz w:val="20"/>
          <w:szCs w:val="20"/>
        </w:rPr>
      </w:pPr>
      <w:r w:rsidRPr="003D2199">
        <w:rPr>
          <w:rFonts w:asciiTheme="majorEastAsia" w:eastAsiaTheme="majorEastAsia" w:hAnsiTheme="majorEastAsia" w:cs="ＭＳ 明朝" w:hint="eastAsia"/>
          <w:kern w:val="0"/>
          <w:sz w:val="20"/>
          <w:szCs w:val="20"/>
        </w:rPr>
        <w:t>イ　事業費</w:t>
      </w:r>
    </w:p>
    <w:p w14:paraId="35BEFA30" w14:textId="2D927849" w:rsidR="00E25EE8" w:rsidRPr="003D2199" w:rsidRDefault="00E25EE8" w:rsidP="0030295A">
      <w:pPr>
        <w:pStyle w:val="af0"/>
        <w:wordWrap/>
        <w:spacing w:line="240" w:lineRule="auto"/>
        <w:ind w:leftChars="300" w:left="63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事業費は、募集・入居指導等業務に関する経費（郵送料、交通費含む。）、緊急修繕（</w:t>
      </w:r>
      <w:r w:rsidR="007154EC" w:rsidRPr="003D2199">
        <w:rPr>
          <w:rFonts w:asciiTheme="majorEastAsia" w:eastAsiaTheme="majorEastAsia" w:hAnsiTheme="majorEastAsia" w:hint="eastAsia"/>
          <w:sz w:val="20"/>
          <w:szCs w:val="20"/>
        </w:rPr>
        <w:t>指定管理料（</w:t>
      </w:r>
      <w:r w:rsidRPr="003D2199">
        <w:rPr>
          <w:rFonts w:ascii="ＭＳ ゴシック" w:eastAsia="ＭＳ ゴシック" w:hAnsi="ＭＳ ゴシック" w:hint="eastAsia"/>
          <w:bCs/>
          <w:sz w:val="20"/>
          <w:szCs w:val="20"/>
        </w:rPr>
        <w:t>入居に伴う</w:t>
      </w:r>
      <w:r w:rsidRPr="003D2199">
        <w:rPr>
          <w:rFonts w:asciiTheme="majorEastAsia" w:eastAsiaTheme="majorEastAsia" w:hAnsiTheme="majorEastAsia" w:hint="eastAsia"/>
          <w:sz w:val="20"/>
          <w:szCs w:val="20"/>
        </w:rPr>
        <w:t>空家修繕</w:t>
      </w:r>
      <w:r w:rsidR="007154EC" w:rsidRPr="003D2199">
        <w:rPr>
          <w:rFonts w:asciiTheme="majorEastAsia" w:eastAsiaTheme="majorEastAsia" w:hAnsiTheme="majorEastAsia" w:hint="eastAsia"/>
          <w:sz w:val="20"/>
          <w:szCs w:val="20"/>
        </w:rPr>
        <w:t>費用）</w:t>
      </w:r>
      <w:r w:rsidRPr="003D2199">
        <w:rPr>
          <w:rFonts w:asciiTheme="majorEastAsia" w:eastAsiaTheme="majorEastAsia" w:hAnsiTheme="majorEastAsia" w:hint="eastAsia"/>
          <w:sz w:val="20"/>
          <w:szCs w:val="20"/>
        </w:rPr>
        <w:t>を除く修繕）などの施設の維持修繕（設計・工事監理費を含む）、施設の保守点検の他、施設の維持管理に係る経費も含みます。</w:t>
      </w:r>
    </w:p>
    <w:p w14:paraId="7A90D0FC" w14:textId="77777777" w:rsidR="00E25EE8" w:rsidRPr="003D2199" w:rsidRDefault="00E25EE8" w:rsidP="00081433">
      <w:pPr>
        <w:pStyle w:val="af0"/>
        <w:wordWrap/>
        <w:spacing w:line="240" w:lineRule="auto"/>
        <w:ind w:leftChars="300" w:left="63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これらの事業費については、別添資料で示す過去の募集に関する業務処理実績や、維持修繕費等の資料を参考に指定管理料を提案してください。</w:t>
      </w:r>
    </w:p>
    <w:p w14:paraId="3B14D710" w14:textId="77777777" w:rsidR="006F3435" w:rsidRDefault="006F3435" w:rsidP="00E25EE8">
      <w:pPr>
        <w:pStyle w:val="af0"/>
        <w:wordWrap/>
        <w:spacing w:line="240" w:lineRule="auto"/>
        <w:ind w:firstLineChars="100" w:firstLine="200"/>
        <w:rPr>
          <w:rFonts w:asciiTheme="majorEastAsia" w:eastAsiaTheme="majorEastAsia" w:hAnsiTheme="majorEastAsia"/>
          <w:sz w:val="20"/>
          <w:szCs w:val="20"/>
        </w:rPr>
      </w:pPr>
    </w:p>
    <w:p w14:paraId="5ACCDEB3" w14:textId="18F99D50" w:rsidR="00E25EE8" w:rsidRPr="003D2199" w:rsidRDefault="00E25EE8" w:rsidP="00E25EE8">
      <w:pPr>
        <w:pStyle w:val="af0"/>
        <w:wordWrap/>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②　</w:t>
      </w:r>
      <w:r w:rsidR="00E916CF" w:rsidRPr="003D2199">
        <w:rPr>
          <w:rFonts w:asciiTheme="majorEastAsia" w:eastAsiaTheme="majorEastAsia" w:hAnsiTheme="majorEastAsia" w:hint="eastAsia"/>
          <w:sz w:val="20"/>
          <w:szCs w:val="20"/>
        </w:rPr>
        <w:t>指定管理料（</w:t>
      </w:r>
      <w:r w:rsidRPr="003D2199">
        <w:rPr>
          <w:rFonts w:ascii="ＭＳ ゴシック" w:eastAsia="ＭＳ ゴシック" w:hAnsi="ＭＳ ゴシック" w:hint="eastAsia"/>
          <w:bCs/>
          <w:sz w:val="20"/>
          <w:szCs w:val="20"/>
        </w:rPr>
        <w:t>入居に伴う</w:t>
      </w:r>
      <w:r w:rsidRPr="003D2199">
        <w:rPr>
          <w:rFonts w:asciiTheme="majorEastAsia" w:eastAsiaTheme="majorEastAsia" w:hAnsiTheme="majorEastAsia" w:hint="eastAsia"/>
          <w:sz w:val="20"/>
          <w:szCs w:val="20"/>
        </w:rPr>
        <w:t>空家修繕費用</w:t>
      </w:r>
      <w:r w:rsidR="00E916CF" w:rsidRPr="003D2199">
        <w:rPr>
          <w:rFonts w:asciiTheme="majorEastAsia" w:eastAsiaTheme="majorEastAsia" w:hAnsiTheme="majorEastAsia" w:hint="eastAsia"/>
          <w:sz w:val="20"/>
          <w:szCs w:val="20"/>
        </w:rPr>
        <w:t>）</w:t>
      </w:r>
      <w:r w:rsidRPr="003D2199">
        <w:rPr>
          <w:rFonts w:asciiTheme="majorEastAsia" w:eastAsiaTheme="majorEastAsia" w:hAnsiTheme="majorEastAsia" w:hint="eastAsia"/>
          <w:sz w:val="20"/>
          <w:szCs w:val="20"/>
        </w:rPr>
        <w:t>について</w:t>
      </w:r>
    </w:p>
    <w:p w14:paraId="0088647B" w14:textId="40B3742E" w:rsidR="00E25EE8" w:rsidRPr="003D2199" w:rsidRDefault="00AD0270" w:rsidP="0018262E">
      <w:pPr>
        <w:pStyle w:val="af0"/>
        <w:wordWrap/>
        <w:spacing w:line="240" w:lineRule="auto"/>
        <w:ind w:leftChars="300" w:left="630" w:firstLineChars="100" w:firstLine="200"/>
        <w:rPr>
          <w:rFonts w:asciiTheme="majorEastAsia" w:eastAsiaTheme="majorEastAsia" w:hAnsiTheme="majorEastAsia"/>
          <w:sz w:val="20"/>
          <w:szCs w:val="20"/>
        </w:rPr>
      </w:pPr>
      <w:r w:rsidRPr="003D2199">
        <w:rPr>
          <w:rFonts w:ascii="ＭＳ ゴシック" w:eastAsia="ＭＳ ゴシック" w:hAnsi="ＭＳ ゴシック" w:hint="eastAsia"/>
          <w:bCs/>
          <w:sz w:val="20"/>
          <w:szCs w:val="20"/>
        </w:rPr>
        <w:t>参考価格として示す指定管理料</w:t>
      </w:r>
      <w:r w:rsidR="00E25EE8" w:rsidRPr="003D2199">
        <w:rPr>
          <w:rFonts w:asciiTheme="majorEastAsia" w:eastAsiaTheme="majorEastAsia" w:hAnsiTheme="majorEastAsia" w:hint="eastAsia"/>
          <w:sz w:val="20"/>
          <w:szCs w:val="20"/>
        </w:rPr>
        <w:t>（空家修繕に係る</w:t>
      </w:r>
      <w:r w:rsidR="00633BC6" w:rsidRPr="003D2199">
        <w:rPr>
          <w:rFonts w:asciiTheme="majorEastAsia" w:eastAsiaTheme="majorEastAsia" w:hAnsiTheme="majorEastAsia" w:hint="eastAsia"/>
          <w:sz w:val="20"/>
          <w:szCs w:val="20"/>
        </w:rPr>
        <w:t>管理事務費（人件費等）</w:t>
      </w:r>
      <w:r w:rsidR="00E25EE8" w:rsidRPr="003D2199">
        <w:rPr>
          <w:rFonts w:asciiTheme="majorEastAsia" w:eastAsiaTheme="majorEastAsia" w:hAnsiTheme="majorEastAsia" w:hint="eastAsia"/>
          <w:sz w:val="20"/>
          <w:szCs w:val="20"/>
        </w:rPr>
        <w:t>を含む。）については、指定管理料（人件費・事務費・事業費）と区分して使用して</w:t>
      </w:r>
      <w:r w:rsidR="00783E11">
        <w:rPr>
          <w:rFonts w:asciiTheme="majorEastAsia" w:eastAsiaTheme="majorEastAsia" w:hAnsiTheme="majorEastAsia" w:hint="eastAsia"/>
          <w:sz w:val="20"/>
          <w:szCs w:val="20"/>
        </w:rPr>
        <w:t>ください</w:t>
      </w:r>
      <w:r w:rsidR="00E25EE8" w:rsidRPr="003D2199">
        <w:rPr>
          <w:rFonts w:asciiTheme="majorEastAsia" w:eastAsiaTheme="majorEastAsia" w:hAnsiTheme="majorEastAsia" w:hint="eastAsia"/>
          <w:sz w:val="20"/>
          <w:szCs w:val="20"/>
        </w:rPr>
        <w:t>。</w:t>
      </w:r>
    </w:p>
    <w:p w14:paraId="5B9180FC" w14:textId="3F7CE061" w:rsidR="000E48C5" w:rsidRPr="003D2199" w:rsidRDefault="000E48C5" w:rsidP="000E48C5">
      <w:pPr>
        <w:pStyle w:val="af0"/>
        <w:wordWrap/>
        <w:spacing w:line="240" w:lineRule="auto"/>
        <w:ind w:leftChars="300" w:left="63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空家は原則</w:t>
      </w:r>
      <w:r w:rsidR="007732BA" w:rsidRPr="003D2199">
        <w:rPr>
          <w:rFonts w:asciiTheme="majorEastAsia" w:eastAsiaTheme="majorEastAsia" w:hAnsiTheme="majorEastAsia" w:hint="eastAsia"/>
          <w:sz w:val="20"/>
          <w:szCs w:val="20"/>
        </w:rPr>
        <w:t>すべて</w:t>
      </w:r>
      <w:r w:rsidRPr="003D2199">
        <w:rPr>
          <w:rFonts w:asciiTheme="majorEastAsia" w:eastAsiaTheme="majorEastAsia" w:hAnsiTheme="majorEastAsia" w:hint="eastAsia"/>
          <w:sz w:val="20"/>
          <w:szCs w:val="20"/>
        </w:rPr>
        <w:t>募集して</w:t>
      </w:r>
      <w:r w:rsidR="00783E11">
        <w:rPr>
          <w:rFonts w:asciiTheme="majorEastAsia" w:eastAsiaTheme="majorEastAsia" w:hAnsiTheme="majorEastAsia" w:hint="eastAsia"/>
          <w:sz w:val="20"/>
          <w:szCs w:val="20"/>
        </w:rPr>
        <w:t>ください</w:t>
      </w:r>
      <w:r w:rsidRPr="003D2199">
        <w:rPr>
          <w:rFonts w:asciiTheme="majorEastAsia" w:eastAsiaTheme="majorEastAsia" w:hAnsiTheme="majorEastAsia" w:hint="eastAsia"/>
          <w:sz w:val="20"/>
          <w:szCs w:val="20"/>
        </w:rPr>
        <w:t>。</w:t>
      </w:r>
    </w:p>
    <w:p w14:paraId="780E2699" w14:textId="34B8B0A5" w:rsidR="000E48C5" w:rsidRPr="003D2199" w:rsidRDefault="000E48C5" w:rsidP="000E48C5">
      <w:pPr>
        <w:pStyle w:val="af0"/>
        <w:ind w:leftChars="300" w:left="63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次の募集住戸の優先順位を踏まえ</w:t>
      </w:r>
      <w:r w:rsidR="00B2203F">
        <w:rPr>
          <w:rFonts w:asciiTheme="majorEastAsia" w:eastAsiaTheme="majorEastAsia" w:hAnsiTheme="majorEastAsia" w:hint="eastAsia"/>
          <w:sz w:val="20"/>
          <w:szCs w:val="20"/>
        </w:rPr>
        <w:t>て</w:t>
      </w:r>
      <w:r w:rsidR="006F3435">
        <w:rPr>
          <w:rFonts w:asciiTheme="majorEastAsia" w:eastAsiaTheme="majorEastAsia" w:hAnsiTheme="majorEastAsia" w:hint="eastAsia"/>
          <w:sz w:val="20"/>
          <w:szCs w:val="20"/>
        </w:rPr>
        <w:t>募集して</w:t>
      </w:r>
      <w:r w:rsidR="00783E11">
        <w:rPr>
          <w:rFonts w:asciiTheme="majorEastAsia" w:eastAsiaTheme="majorEastAsia" w:hAnsiTheme="majorEastAsia" w:hint="eastAsia"/>
          <w:sz w:val="20"/>
          <w:szCs w:val="20"/>
        </w:rPr>
        <w:t>ください</w:t>
      </w:r>
      <w:r w:rsidRPr="003D2199">
        <w:rPr>
          <w:rFonts w:asciiTheme="majorEastAsia" w:eastAsiaTheme="majorEastAsia" w:hAnsiTheme="majorEastAsia" w:hint="eastAsia"/>
          <w:sz w:val="20"/>
          <w:szCs w:val="20"/>
        </w:rPr>
        <w:t>。</w:t>
      </w:r>
    </w:p>
    <w:p w14:paraId="51EBC0BB" w14:textId="77777777" w:rsidR="000E48C5" w:rsidRPr="003D2199" w:rsidRDefault="000E48C5" w:rsidP="000E48C5">
      <w:pPr>
        <w:pStyle w:val="af0"/>
        <w:ind w:leftChars="300" w:left="63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＜募集住戸の優先順位（上から優先）＞</w:t>
      </w:r>
    </w:p>
    <w:p w14:paraId="5C4D973B" w14:textId="77777777" w:rsidR="000E48C5" w:rsidRPr="003D2199" w:rsidRDefault="000E48C5" w:rsidP="000E48C5">
      <w:pPr>
        <w:pStyle w:val="af0"/>
        <w:ind w:leftChars="300" w:left="63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団地について：</w:t>
      </w:r>
    </w:p>
    <w:p w14:paraId="27AF8F59" w14:textId="77777777" w:rsidR="000E48C5" w:rsidRPr="003D2199" w:rsidRDefault="000E48C5" w:rsidP="000E48C5">
      <w:pPr>
        <w:pStyle w:val="af0"/>
        <w:ind w:leftChars="300" w:left="63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・応募倍率が高い住宅</w:t>
      </w:r>
    </w:p>
    <w:p w14:paraId="151B05CD" w14:textId="77777777" w:rsidR="000E48C5" w:rsidRPr="003D2199" w:rsidRDefault="000E48C5" w:rsidP="000E48C5">
      <w:pPr>
        <w:pStyle w:val="af0"/>
        <w:ind w:leftChars="300" w:left="63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・入居率が高い住宅</w:t>
      </w:r>
    </w:p>
    <w:p w14:paraId="48BA535A" w14:textId="77777777" w:rsidR="000E48C5" w:rsidRPr="003D2199" w:rsidRDefault="000E48C5" w:rsidP="000E48C5">
      <w:pPr>
        <w:pStyle w:val="af0"/>
        <w:ind w:leftChars="300" w:left="63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・築年数が浅い住宅・駅からの距離が近い住宅</w:t>
      </w:r>
    </w:p>
    <w:p w14:paraId="2F1C8148" w14:textId="77777777" w:rsidR="000E48C5" w:rsidRPr="003D2199" w:rsidRDefault="000E48C5" w:rsidP="000E48C5">
      <w:pPr>
        <w:pStyle w:val="af0"/>
        <w:ind w:leftChars="300" w:left="63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・最寄駅から都心までの鉄道による所要時間が短い住宅</w:t>
      </w:r>
    </w:p>
    <w:p w14:paraId="73987BF9" w14:textId="77777777" w:rsidR="000E48C5" w:rsidRPr="003D2199" w:rsidRDefault="000E48C5" w:rsidP="000E48C5">
      <w:pPr>
        <w:pStyle w:val="af0"/>
        <w:ind w:leftChars="300" w:left="63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住戸について：</w:t>
      </w:r>
    </w:p>
    <w:p w14:paraId="3BD8F0F9" w14:textId="6988A92B" w:rsidR="000E48C5" w:rsidRPr="003D2199" w:rsidRDefault="000E48C5" w:rsidP="000E48C5">
      <w:pPr>
        <w:pStyle w:val="af0"/>
        <w:wordWrap/>
        <w:spacing w:line="240" w:lineRule="auto"/>
        <w:ind w:leftChars="300" w:left="63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・ＥＶ停止階の住戸</w:t>
      </w:r>
    </w:p>
    <w:p w14:paraId="0CA1617E" w14:textId="655AA0AC" w:rsidR="000E48C5" w:rsidRPr="003D2199" w:rsidRDefault="000E48C5" w:rsidP="000E48C5">
      <w:pPr>
        <w:pStyle w:val="af0"/>
        <w:wordWrap/>
        <w:spacing w:line="240" w:lineRule="auto"/>
        <w:ind w:leftChars="300" w:left="63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・ＥＶのない住宅は低層階（１階から順次）</w:t>
      </w:r>
      <w:r w:rsidR="007A0FCB" w:rsidRPr="003D2199">
        <w:rPr>
          <w:rFonts w:asciiTheme="majorEastAsia" w:eastAsiaTheme="majorEastAsia" w:hAnsiTheme="majorEastAsia" w:hint="eastAsia"/>
          <w:sz w:val="20"/>
          <w:szCs w:val="20"/>
        </w:rPr>
        <w:t>の住戸</w:t>
      </w:r>
    </w:p>
    <w:p w14:paraId="0B8361EF" w14:textId="5131DE98" w:rsidR="00E25EE8" w:rsidRPr="003D2199" w:rsidRDefault="00E25EE8" w:rsidP="0018262E">
      <w:pPr>
        <w:pStyle w:val="af0"/>
        <w:wordWrap/>
        <w:spacing w:line="240" w:lineRule="auto"/>
        <w:ind w:leftChars="300" w:left="63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毎月報告のあった修繕実績戸数に</w:t>
      </w:r>
      <w:r w:rsidR="00783E11">
        <w:rPr>
          <w:rFonts w:asciiTheme="majorEastAsia" w:eastAsiaTheme="majorEastAsia" w:hAnsiTheme="majorEastAsia" w:hint="eastAsia"/>
          <w:sz w:val="20"/>
          <w:szCs w:val="20"/>
        </w:rPr>
        <w:t>、</w:t>
      </w:r>
      <w:r w:rsidR="00BE25B0" w:rsidRPr="003D2199">
        <w:rPr>
          <w:rFonts w:asciiTheme="majorEastAsia" w:eastAsiaTheme="majorEastAsia" w:hAnsiTheme="majorEastAsia" w:hint="eastAsia"/>
          <w:sz w:val="20"/>
          <w:szCs w:val="20"/>
        </w:rPr>
        <w:t>各</w:t>
      </w:r>
      <w:r w:rsidRPr="003D2199">
        <w:rPr>
          <w:rFonts w:asciiTheme="majorEastAsia" w:eastAsiaTheme="majorEastAsia" w:hAnsiTheme="majorEastAsia" w:hint="eastAsia"/>
          <w:sz w:val="20"/>
          <w:szCs w:val="20"/>
        </w:rPr>
        <w:t>提案単価を乗じた額を原則翌々月支払います。</w:t>
      </w:r>
    </w:p>
    <w:p w14:paraId="4A50B77C" w14:textId="77777777" w:rsidR="00E25EE8" w:rsidRPr="003D2199" w:rsidRDefault="00E25EE8" w:rsidP="0018262E">
      <w:pPr>
        <w:pStyle w:val="af0"/>
        <w:wordWrap/>
        <w:spacing w:line="240" w:lineRule="auto"/>
        <w:ind w:leftChars="300" w:left="63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モデルルームとしての内覧に係る空家修繕費用についても、入居に伴う空家修繕費用に含みます。</w:t>
      </w:r>
    </w:p>
    <w:p w14:paraId="159BF517" w14:textId="77777777" w:rsidR="00E25EE8" w:rsidRPr="003D2199" w:rsidRDefault="00E25EE8" w:rsidP="00E92CBC">
      <w:pPr>
        <w:rPr>
          <w:rFonts w:asciiTheme="majorEastAsia" w:eastAsiaTheme="majorEastAsia" w:hAnsiTheme="majorEastAsia"/>
          <w:sz w:val="20"/>
          <w:szCs w:val="20"/>
        </w:rPr>
      </w:pPr>
    </w:p>
    <w:p w14:paraId="7A3C8A12" w14:textId="767BF926" w:rsidR="00A62654" w:rsidRPr="003D2199" w:rsidRDefault="00E25EE8" w:rsidP="00431D51">
      <w:pPr>
        <w:pStyle w:val="af0"/>
        <w:wordWrap/>
        <w:spacing w:line="240" w:lineRule="auto"/>
        <w:ind w:firstLineChars="142" w:firstLine="284"/>
        <w:outlineLvl w:val="2"/>
        <w:rPr>
          <w:rFonts w:asciiTheme="majorEastAsia" w:eastAsiaTheme="majorEastAsia" w:hAnsiTheme="majorEastAsia"/>
          <w:sz w:val="20"/>
          <w:szCs w:val="20"/>
        </w:rPr>
      </w:pPr>
      <w:bookmarkStart w:id="54" w:name="_Toc170481172"/>
      <w:r w:rsidRPr="003D2199">
        <w:rPr>
          <w:rFonts w:asciiTheme="majorEastAsia" w:eastAsiaTheme="majorEastAsia" w:hAnsiTheme="majorEastAsia" w:hint="eastAsia"/>
          <w:sz w:val="20"/>
          <w:szCs w:val="20"/>
        </w:rPr>
        <w:t>《参考価格に含まない事業費》</w:t>
      </w:r>
      <w:bookmarkEnd w:id="53"/>
      <w:bookmarkEnd w:id="54"/>
    </w:p>
    <w:tbl>
      <w:tblPr>
        <w:tblW w:w="9072" w:type="dxa"/>
        <w:tblInd w:w="51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072"/>
      </w:tblGrid>
      <w:tr w:rsidR="00B04843" w:rsidRPr="003D2199" w14:paraId="7BCE23FC" w14:textId="77777777" w:rsidTr="0043469D">
        <w:tc>
          <w:tcPr>
            <w:tcW w:w="9072" w:type="dxa"/>
            <w:shd w:val="clear" w:color="auto" w:fill="auto"/>
          </w:tcPr>
          <w:p w14:paraId="3CC398D0" w14:textId="4E3B2F0A" w:rsidR="00783E11" w:rsidRDefault="003B30B7" w:rsidP="003B30B7">
            <w:pPr>
              <w:pStyle w:val="af0"/>
              <w:wordWrap/>
              <w:spacing w:line="240" w:lineRule="auto"/>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緊急修繕等施設の維持修繕業務以外にも、大阪府の指示に基づき、以下の事業を実施していただきます</w:t>
            </w:r>
            <w:r w:rsidR="00783E11">
              <w:rPr>
                <w:rFonts w:asciiTheme="majorEastAsia" w:eastAsiaTheme="majorEastAsia" w:hAnsiTheme="majorEastAsia" w:hint="eastAsia"/>
                <w:sz w:val="20"/>
                <w:szCs w:val="20"/>
              </w:rPr>
              <w:t>。</w:t>
            </w:r>
          </w:p>
          <w:p w14:paraId="4BB89687" w14:textId="56E57B9A" w:rsidR="003B30B7" w:rsidRPr="003D2199" w:rsidRDefault="003B30B7" w:rsidP="003B30B7">
            <w:pPr>
              <w:pStyle w:val="af0"/>
              <w:wordWrap/>
              <w:spacing w:line="240" w:lineRule="auto"/>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これらの事業については、毎年度</w:t>
            </w:r>
            <w:r w:rsidR="00FC49DF" w:rsidRPr="003D2199">
              <w:rPr>
                <w:rFonts w:asciiTheme="majorEastAsia" w:eastAsiaTheme="majorEastAsia" w:hAnsiTheme="majorEastAsia" w:hint="eastAsia"/>
                <w:sz w:val="20"/>
                <w:szCs w:val="20"/>
              </w:rPr>
              <w:t>、各</w:t>
            </w:r>
            <w:r w:rsidRPr="003D2199">
              <w:rPr>
                <w:rFonts w:asciiTheme="majorEastAsia" w:eastAsiaTheme="majorEastAsia" w:hAnsiTheme="majorEastAsia" w:hint="eastAsia"/>
                <w:sz w:val="20"/>
                <w:szCs w:val="20"/>
              </w:rPr>
              <w:t>地区の必要事業量や予算等を踏まえ、当該年度の事業量を示した上で、別途事業費を措置し、この範囲内で事業を執行していただきます。</w:t>
            </w:r>
          </w:p>
          <w:p w14:paraId="0373A70B" w14:textId="3480A2D3" w:rsidR="003B30B7" w:rsidRPr="003D2199" w:rsidRDefault="003B30B7" w:rsidP="00A73C9C">
            <w:pPr>
              <w:pStyle w:val="af0"/>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したがって、これらの事業については、この参考価格には含</w:t>
            </w:r>
            <w:r w:rsidR="00FC49DF" w:rsidRPr="003D2199">
              <w:rPr>
                <w:rFonts w:asciiTheme="majorEastAsia" w:eastAsiaTheme="majorEastAsia" w:hAnsiTheme="majorEastAsia" w:hint="eastAsia"/>
                <w:sz w:val="20"/>
                <w:szCs w:val="20"/>
              </w:rPr>
              <w:t>まず</w:t>
            </w:r>
            <w:r w:rsidRPr="003D2199">
              <w:rPr>
                <w:rFonts w:asciiTheme="majorEastAsia" w:eastAsiaTheme="majorEastAsia" w:hAnsiTheme="majorEastAsia" w:hint="eastAsia"/>
                <w:sz w:val="20"/>
                <w:szCs w:val="20"/>
              </w:rPr>
              <w:t>、提案価格に含める必要もありません。</w:t>
            </w:r>
            <w:r w:rsidR="00A73C9C" w:rsidRPr="003D2199">
              <w:rPr>
                <w:rFonts w:asciiTheme="majorEastAsia" w:eastAsiaTheme="majorEastAsia" w:hAnsiTheme="majorEastAsia" w:hint="eastAsia"/>
                <w:sz w:val="20"/>
                <w:szCs w:val="20"/>
              </w:rPr>
              <w:t>なお、指定期間中にこれらの業務内容を見直し、変更する可能性があります。</w:t>
            </w:r>
          </w:p>
          <w:p w14:paraId="51A5F08F" w14:textId="598D7669" w:rsidR="003B30B7" w:rsidRPr="003D2199" w:rsidRDefault="003B30B7" w:rsidP="003B30B7">
            <w:pPr>
              <w:pStyle w:val="af0"/>
              <w:wordWrap/>
              <w:spacing w:line="240" w:lineRule="auto"/>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9A39B5" w:rsidRPr="003D2199">
              <w:rPr>
                <w:rFonts w:ascii="ＭＳ ゴシック" w:eastAsia="ＭＳ ゴシック" w:hAnsi="ＭＳ ゴシック" w:hint="eastAsia"/>
                <w:bCs/>
                <w:sz w:val="20"/>
                <w:szCs w:val="20"/>
              </w:rPr>
              <w:t>入居に伴う</w:t>
            </w:r>
            <w:r w:rsidRPr="003D2199">
              <w:rPr>
                <w:rFonts w:asciiTheme="majorEastAsia" w:eastAsiaTheme="majorEastAsia" w:hAnsiTheme="majorEastAsia" w:hint="eastAsia"/>
                <w:sz w:val="20"/>
                <w:szCs w:val="20"/>
              </w:rPr>
              <w:t>空家修繕</w:t>
            </w:r>
            <w:r w:rsidR="00B330FE" w:rsidRPr="003D2199">
              <w:rPr>
                <w:rFonts w:asciiTheme="majorEastAsia" w:eastAsiaTheme="majorEastAsia" w:hAnsiTheme="majorEastAsia" w:hint="eastAsia"/>
                <w:sz w:val="20"/>
                <w:szCs w:val="20"/>
              </w:rPr>
              <w:t>等</w:t>
            </w:r>
            <w:r w:rsidRPr="003D2199">
              <w:rPr>
                <w:rFonts w:asciiTheme="majorEastAsia" w:eastAsiaTheme="majorEastAsia" w:hAnsiTheme="majorEastAsia" w:hint="eastAsia"/>
                <w:sz w:val="20"/>
                <w:szCs w:val="20"/>
              </w:rPr>
              <w:t>の計画修繕未施工住戸に係る計画修繕業務</w:t>
            </w:r>
          </w:p>
          <w:p w14:paraId="2700BA89" w14:textId="20F8B13C" w:rsidR="00777FB2" w:rsidRPr="003D2199" w:rsidRDefault="003B30B7" w:rsidP="003B30B7">
            <w:pPr>
              <w:pStyle w:val="af0"/>
              <w:wordWrap/>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777FB2" w:rsidRPr="003D2199">
              <w:rPr>
                <w:rFonts w:asciiTheme="majorEastAsia" w:eastAsiaTheme="majorEastAsia" w:hAnsiTheme="majorEastAsia" w:cs="メイリオ" w:hint="eastAsia"/>
                <w:sz w:val="20"/>
                <w:szCs w:val="20"/>
              </w:rPr>
              <w:t>被災者支援に伴い府営住宅に設置済の網戸等の撤去業務</w:t>
            </w:r>
          </w:p>
          <w:p w14:paraId="7F0A74A4" w14:textId="230490D5" w:rsidR="000B0A15" w:rsidRPr="003D2199" w:rsidRDefault="000B0A15" w:rsidP="000B0A15">
            <w:pPr>
              <w:pStyle w:val="af0"/>
              <w:wordWrap/>
              <w:spacing w:line="240" w:lineRule="auto"/>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・建替事業等（※１）に伴う空家閉鎖等業務（業務仕様書の「建替事業・集約事業の入居・退去関連事務に関する業務」については、別途</w:t>
            </w:r>
            <w:r w:rsidR="00FA2D31" w:rsidRPr="003D2199">
              <w:rPr>
                <w:rFonts w:asciiTheme="majorEastAsia" w:eastAsiaTheme="majorEastAsia" w:hAnsiTheme="majorEastAsia" w:hint="eastAsia"/>
                <w:sz w:val="20"/>
                <w:szCs w:val="20"/>
              </w:rPr>
              <w:t>経費を</w:t>
            </w:r>
            <w:r w:rsidRPr="003D2199">
              <w:rPr>
                <w:rFonts w:asciiTheme="majorEastAsia" w:eastAsiaTheme="majorEastAsia" w:hAnsiTheme="majorEastAsia" w:hint="eastAsia"/>
                <w:sz w:val="20"/>
                <w:szCs w:val="20"/>
              </w:rPr>
              <w:t>措置します。）</w:t>
            </w:r>
          </w:p>
          <w:p w14:paraId="1B9B819C" w14:textId="2754B09C" w:rsidR="001E7AB0" w:rsidRPr="003D2199" w:rsidRDefault="000B0A15" w:rsidP="00E92CBC">
            <w:pPr>
              <w:pStyle w:val="af0"/>
              <w:wordWrap/>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・建替事業等に伴う空家修繕業務</w:t>
            </w:r>
          </w:p>
          <w:p w14:paraId="1BDD6683" w14:textId="0D120E95" w:rsidR="003B30B7" w:rsidRPr="003D2199" w:rsidRDefault="003B30B7" w:rsidP="003B30B7">
            <w:pPr>
              <w:pStyle w:val="af0"/>
              <w:wordWrap/>
              <w:spacing w:line="240" w:lineRule="auto"/>
              <w:ind w:leftChars="100" w:left="410" w:hangingChars="100" w:hanging="200"/>
              <w:rPr>
                <w:rFonts w:asciiTheme="majorEastAsia" w:eastAsiaTheme="majorEastAsia" w:hAnsiTheme="majorEastAsia"/>
                <w:w w:val="66"/>
                <w:sz w:val="20"/>
                <w:szCs w:val="20"/>
              </w:rPr>
            </w:pPr>
            <w:r w:rsidRPr="003D2199">
              <w:rPr>
                <w:rFonts w:asciiTheme="majorEastAsia" w:eastAsiaTheme="majorEastAsia" w:hAnsiTheme="majorEastAsia" w:hint="eastAsia"/>
                <w:sz w:val="20"/>
                <w:szCs w:val="20"/>
              </w:rPr>
              <w:t>・駐車場の巡回等業務（ただし、指定管理者が行う入札事務等に関する経費は参考価格に含みます。）</w:t>
            </w:r>
          </w:p>
          <w:p w14:paraId="17B2768D" w14:textId="77777777" w:rsidR="003B30B7" w:rsidRPr="003D2199" w:rsidRDefault="003B30B7" w:rsidP="003B30B7">
            <w:pPr>
              <w:pStyle w:val="af0"/>
              <w:wordWrap/>
              <w:spacing w:line="240" w:lineRule="auto"/>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・放置車両の撤去業務</w:t>
            </w:r>
          </w:p>
          <w:p w14:paraId="347AB339" w14:textId="77777777" w:rsidR="003B30B7" w:rsidRPr="003D2199" w:rsidRDefault="003B30B7" w:rsidP="003B30B7">
            <w:pPr>
              <w:pStyle w:val="af0"/>
              <w:wordWrap/>
              <w:spacing w:line="240" w:lineRule="auto"/>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・駐車場の維持修繕業務</w:t>
            </w:r>
          </w:p>
          <w:p w14:paraId="623A6DCB" w14:textId="0D626BA3" w:rsidR="003B30B7" w:rsidRPr="003D2199" w:rsidRDefault="003B30B7" w:rsidP="003B30B7">
            <w:pPr>
              <w:pStyle w:val="af0"/>
              <w:wordWrap/>
              <w:spacing w:line="240" w:lineRule="auto"/>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・処分予定地の維持修繕等業務</w:t>
            </w:r>
          </w:p>
          <w:p w14:paraId="7692E7A6" w14:textId="77777777" w:rsidR="003B30B7" w:rsidRPr="003D2199" w:rsidRDefault="003B30B7" w:rsidP="003B30B7">
            <w:pPr>
              <w:pStyle w:val="af0"/>
              <w:wordWrap/>
              <w:spacing w:line="240" w:lineRule="auto"/>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・災害時の被災者支援に伴う空家修繕等業務</w:t>
            </w:r>
          </w:p>
          <w:p w14:paraId="7CCDC283" w14:textId="1BBAE382" w:rsidR="003B30B7" w:rsidRPr="003D2199" w:rsidRDefault="003B30B7" w:rsidP="003B30B7">
            <w:pPr>
              <w:pStyle w:val="af0"/>
              <w:wordWrap/>
              <w:spacing w:line="240" w:lineRule="auto"/>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lastRenderedPageBreak/>
              <w:t>・建替え事業等に伴い新たに管理することとなった施設の保守点検等業務、及び</w:t>
            </w:r>
            <w:r w:rsidR="008C4030"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府が指示した必要な保守点検・維持修繕業務等</w:t>
            </w:r>
          </w:p>
          <w:p w14:paraId="34C7BCDB" w14:textId="77777777" w:rsidR="00D64861" w:rsidRPr="003D2199" w:rsidRDefault="00D64861" w:rsidP="00E92CBC">
            <w:pPr>
              <w:pStyle w:val="af0"/>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・用地の良好な維持・管理に関する業務</w:t>
            </w:r>
          </w:p>
          <w:p w14:paraId="182FC610" w14:textId="352F1636" w:rsidR="00284E74" w:rsidRPr="003D2199" w:rsidRDefault="003B30B7" w:rsidP="00E92CBC">
            <w:pPr>
              <w:pStyle w:val="af0"/>
              <w:wordWrap/>
              <w:spacing w:line="240" w:lineRule="auto"/>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B33282" w:rsidRPr="003D2199">
              <w:rPr>
                <w:rFonts w:asciiTheme="majorEastAsia" w:eastAsiaTheme="majorEastAsia" w:hAnsiTheme="majorEastAsia" w:hint="eastAsia"/>
                <w:sz w:val="20"/>
                <w:szCs w:val="20"/>
              </w:rPr>
              <w:t>１</w:t>
            </w:r>
            <w:r w:rsidRPr="003D2199">
              <w:rPr>
                <w:rFonts w:asciiTheme="majorEastAsia" w:eastAsiaTheme="majorEastAsia" w:hAnsiTheme="majorEastAsia" w:hint="eastAsia"/>
                <w:sz w:val="20"/>
                <w:szCs w:val="20"/>
              </w:rPr>
              <w:t>）建替事業等：建替事業・耐震改修事業・中層エレベーター設置事業・集約事業等</w:t>
            </w:r>
          </w:p>
        </w:tc>
      </w:tr>
    </w:tbl>
    <w:p w14:paraId="2E476206" w14:textId="16C043A7" w:rsidR="00F92592" w:rsidRPr="003D2199" w:rsidRDefault="00F92592" w:rsidP="00E14D15">
      <w:pPr>
        <w:pStyle w:val="af0"/>
        <w:wordWrap/>
        <w:spacing w:line="240" w:lineRule="auto"/>
        <w:ind w:leftChars="100" w:left="210" w:firstLineChars="100" w:firstLine="200"/>
        <w:rPr>
          <w:rFonts w:asciiTheme="majorEastAsia" w:eastAsiaTheme="majorEastAsia" w:hAnsiTheme="majorEastAsia"/>
          <w:sz w:val="20"/>
          <w:szCs w:val="20"/>
        </w:rPr>
      </w:pPr>
    </w:p>
    <w:p w14:paraId="68F01D94" w14:textId="0F598D80" w:rsidR="00976C4A" w:rsidRPr="003D2199" w:rsidRDefault="00976C4A" w:rsidP="00976C4A">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③　その他</w:t>
      </w:r>
    </w:p>
    <w:p w14:paraId="0388542E" w14:textId="0C7CEDFA" w:rsidR="007A5173" w:rsidRPr="003D2199" w:rsidRDefault="00961535" w:rsidP="0063378F">
      <w:pPr>
        <w:ind w:leftChars="200" w:left="620" w:hangingChars="100" w:hanging="200"/>
        <w:rPr>
          <w:rFonts w:asciiTheme="majorEastAsia" w:eastAsiaTheme="majorEastAsia" w:hAnsiTheme="majorEastAsia" w:cs="ＭＳ 明朝"/>
          <w:kern w:val="0"/>
          <w:sz w:val="20"/>
          <w:szCs w:val="20"/>
        </w:rPr>
      </w:pPr>
      <w:r w:rsidRPr="003D2199">
        <w:rPr>
          <w:rFonts w:asciiTheme="majorEastAsia" w:eastAsiaTheme="majorEastAsia" w:hAnsiTheme="majorEastAsia" w:cs="ＭＳ 明朝" w:hint="eastAsia"/>
          <w:kern w:val="0"/>
          <w:sz w:val="20"/>
          <w:szCs w:val="20"/>
        </w:rPr>
        <w:t>ア</w:t>
      </w:r>
      <w:r w:rsidR="007A5173" w:rsidRPr="003D2199">
        <w:rPr>
          <w:rFonts w:asciiTheme="majorEastAsia" w:eastAsiaTheme="majorEastAsia" w:hAnsiTheme="majorEastAsia" w:cs="ＭＳ 明朝" w:hint="eastAsia"/>
          <w:kern w:val="0"/>
          <w:sz w:val="20"/>
          <w:szCs w:val="20"/>
        </w:rPr>
        <w:t xml:space="preserve">　</w:t>
      </w:r>
      <w:r w:rsidR="000258A4">
        <w:rPr>
          <w:rFonts w:asciiTheme="majorEastAsia" w:eastAsiaTheme="majorEastAsia" w:hAnsiTheme="majorEastAsia" w:cs="ＭＳ 明朝" w:hint="eastAsia"/>
          <w:kern w:val="0"/>
          <w:sz w:val="20"/>
          <w:szCs w:val="20"/>
        </w:rPr>
        <w:t>管理運営</w:t>
      </w:r>
      <w:r w:rsidR="007A5173" w:rsidRPr="003D2199">
        <w:rPr>
          <w:rFonts w:asciiTheme="majorEastAsia" w:eastAsiaTheme="majorEastAsia" w:hAnsiTheme="majorEastAsia" w:cs="ＭＳ 明朝" w:hint="eastAsia"/>
          <w:kern w:val="0"/>
          <w:sz w:val="20"/>
          <w:szCs w:val="20"/>
        </w:rPr>
        <w:t>経費には、消費税及び地方消費税を含みます。</w:t>
      </w:r>
    </w:p>
    <w:p w14:paraId="2039F994" w14:textId="36B7AEF6" w:rsidR="003126AB" w:rsidRPr="003D2199" w:rsidRDefault="00961535" w:rsidP="00E14D15">
      <w:pPr>
        <w:pStyle w:val="af0"/>
        <w:wordWrap/>
        <w:spacing w:line="240" w:lineRule="auto"/>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イ</w:t>
      </w:r>
      <w:r w:rsidR="007A5173" w:rsidRPr="003D2199">
        <w:rPr>
          <w:rFonts w:asciiTheme="majorEastAsia" w:eastAsiaTheme="majorEastAsia" w:hAnsiTheme="majorEastAsia" w:hint="eastAsia"/>
          <w:sz w:val="20"/>
          <w:szCs w:val="20"/>
        </w:rPr>
        <w:t xml:space="preserve">　</w:t>
      </w:r>
      <w:r w:rsidR="008C4030" w:rsidRPr="003D2199">
        <w:rPr>
          <w:rFonts w:asciiTheme="majorEastAsia" w:eastAsiaTheme="majorEastAsia" w:hAnsiTheme="majorEastAsia" w:hint="eastAsia"/>
          <w:sz w:val="20"/>
          <w:szCs w:val="20"/>
        </w:rPr>
        <w:t>大阪</w:t>
      </w:r>
      <w:r w:rsidR="003D748A" w:rsidRPr="003D2199">
        <w:rPr>
          <w:rFonts w:asciiTheme="majorEastAsia" w:eastAsiaTheme="majorEastAsia" w:hAnsiTheme="majorEastAsia" w:hint="eastAsia"/>
          <w:sz w:val="20"/>
          <w:szCs w:val="20"/>
        </w:rPr>
        <w:t>府が徴収する</w:t>
      </w:r>
      <w:r w:rsidR="007A5173" w:rsidRPr="003D2199">
        <w:rPr>
          <w:rFonts w:asciiTheme="majorEastAsia" w:eastAsiaTheme="majorEastAsia" w:hAnsiTheme="majorEastAsia" w:hint="eastAsia"/>
          <w:sz w:val="20"/>
          <w:szCs w:val="20"/>
        </w:rPr>
        <w:t>共益費に相当する各団地の光熱水費</w:t>
      </w:r>
      <w:r w:rsidR="002A2919" w:rsidRPr="003D2199">
        <w:rPr>
          <w:rFonts w:asciiTheme="majorEastAsia" w:eastAsiaTheme="majorEastAsia" w:hAnsiTheme="majorEastAsia" w:hint="eastAsia"/>
          <w:sz w:val="20"/>
          <w:szCs w:val="20"/>
        </w:rPr>
        <w:t>、維持管理費</w:t>
      </w:r>
      <w:r w:rsidR="00FC02F1" w:rsidRPr="003D2199">
        <w:rPr>
          <w:rFonts w:asciiTheme="majorEastAsia" w:eastAsiaTheme="majorEastAsia" w:hAnsiTheme="majorEastAsia" w:hint="eastAsia"/>
          <w:sz w:val="20"/>
          <w:szCs w:val="20"/>
        </w:rPr>
        <w:t>等</w:t>
      </w:r>
      <w:r w:rsidR="00DF3714" w:rsidRPr="003D2199">
        <w:rPr>
          <w:rFonts w:asciiTheme="majorEastAsia" w:eastAsiaTheme="majorEastAsia" w:hAnsiTheme="majorEastAsia" w:hint="eastAsia"/>
          <w:sz w:val="20"/>
          <w:szCs w:val="20"/>
        </w:rPr>
        <w:t>（</w:t>
      </w:r>
      <w:r w:rsidR="003D748A" w:rsidRPr="003D2199">
        <w:rPr>
          <w:rFonts w:asciiTheme="majorEastAsia" w:eastAsiaTheme="majorEastAsia" w:hAnsiTheme="majorEastAsia" w:hint="eastAsia"/>
          <w:sz w:val="20"/>
          <w:szCs w:val="20"/>
        </w:rPr>
        <w:t>以下「光熱水費等」という。</w:t>
      </w:r>
      <w:r w:rsidR="00DF3714" w:rsidRPr="003D2199">
        <w:rPr>
          <w:rFonts w:asciiTheme="majorEastAsia" w:eastAsiaTheme="majorEastAsia" w:hAnsiTheme="majorEastAsia" w:hint="eastAsia"/>
          <w:sz w:val="20"/>
          <w:szCs w:val="20"/>
        </w:rPr>
        <w:t>）</w:t>
      </w:r>
      <w:r w:rsidR="007A5173" w:rsidRPr="003D2199">
        <w:rPr>
          <w:rFonts w:asciiTheme="majorEastAsia" w:eastAsiaTheme="majorEastAsia" w:hAnsiTheme="majorEastAsia" w:hint="eastAsia"/>
          <w:sz w:val="20"/>
          <w:szCs w:val="20"/>
        </w:rPr>
        <w:t>の支払いは指定管理者が行います</w:t>
      </w:r>
      <w:r w:rsidR="003126AB" w:rsidRPr="003D2199">
        <w:rPr>
          <w:rFonts w:asciiTheme="majorEastAsia" w:eastAsiaTheme="majorEastAsia" w:hAnsiTheme="majorEastAsia" w:hint="eastAsia"/>
          <w:sz w:val="20"/>
          <w:szCs w:val="20"/>
        </w:rPr>
        <w:t>。</w:t>
      </w:r>
      <w:r w:rsidR="007A5173" w:rsidRPr="003D2199">
        <w:rPr>
          <w:rFonts w:asciiTheme="majorEastAsia" w:eastAsiaTheme="majorEastAsia" w:hAnsiTheme="majorEastAsia" w:hint="eastAsia"/>
          <w:sz w:val="20"/>
          <w:szCs w:val="20"/>
        </w:rPr>
        <w:t>（</w:t>
      </w:r>
      <w:r w:rsidR="002B27C5" w:rsidRPr="003D2199">
        <w:rPr>
          <w:rFonts w:asciiTheme="majorEastAsia" w:eastAsiaTheme="majorEastAsia" w:hAnsiTheme="majorEastAsia" w:hint="eastAsia"/>
          <w:sz w:val="20"/>
          <w:szCs w:val="20"/>
        </w:rPr>
        <w:t>当該光熱水費等は</w:t>
      </w:r>
      <w:r w:rsidR="004959E8" w:rsidRPr="003D2199">
        <w:rPr>
          <w:rFonts w:asciiTheme="majorEastAsia" w:eastAsiaTheme="majorEastAsia" w:hAnsiTheme="majorEastAsia" w:hint="eastAsia"/>
          <w:sz w:val="20"/>
          <w:szCs w:val="20"/>
        </w:rPr>
        <w:t>指定管理料</w:t>
      </w:r>
      <w:r w:rsidR="007A5173" w:rsidRPr="003D2199">
        <w:rPr>
          <w:rFonts w:asciiTheme="majorEastAsia" w:eastAsiaTheme="majorEastAsia" w:hAnsiTheme="majorEastAsia" w:hint="eastAsia"/>
          <w:sz w:val="20"/>
          <w:szCs w:val="20"/>
        </w:rPr>
        <w:t>（事業費）</w:t>
      </w:r>
      <w:r w:rsidR="004959E8" w:rsidRPr="003D2199">
        <w:rPr>
          <w:rFonts w:asciiTheme="majorEastAsia" w:eastAsiaTheme="majorEastAsia" w:hAnsiTheme="majorEastAsia" w:hint="eastAsia"/>
          <w:sz w:val="20"/>
          <w:szCs w:val="20"/>
        </w:rPr>
        <w:t>に係る参考価格</w:t>
      </w:r>
      <w:r w:rsidR="007A5173" w:rsidRPr="003D2199">
        <w:rPr>
          <w:rFonts w:asciiTheme="majorEastAsia" w:eastAsiaTheme="majorEastAsia" w:hAnsiTheme="majorEastAsia" w:hint="eastAsia"/>
          <w:sz w:val="20"/>
          <w:szCs w:val="20"/>
        </w:rPr>
        <w:t>に</w:t>
      </w:r>
      <w:r w:rsidR="002B27C5" w:rsidRPr="003D2199">
        <w:rPr>
          <w:rFonts w:asciiTheme="majorEastAsia" w:eastAsiaTheme="majorEastAsia" w:hAnsiTheme="majorEastAsia" w:hint="eastAsia"/>
          <w:sz w:val="20"/>
          <w:szCs w:val="20"/>
        </w:rPr>
        <w:t>、当該光熱水費等に係る管理運営に関する経費は</w:t>
      </w:r>
      <w:r w:rsidR="004959E8" w:rsidRPr="003D2199">
        <w:rPr>
          <w:rFonts w:asciiTheme="majorEastAsia" w:eastAsiaTheme="majorEastAsia" w:hAnsiTheme="majorEastAsia" w:hint="eastAsia"/>
          <w:sz w:val="20"/>
          <w:szCs w:val="20"/>
        </w:rPr>
        <w:t>指定管理料</w:t>
      </w:r>
      <w:r w:rsidR="00637889" w:rsidRPr="003D2199">
        <w:rPr>
          <w:rFonts w:asciiTheme="majorEastAsia" w:eastAsiaTheme="majorEastAsia" w:hAnsiTheme="majorEastAsia" w:hint="eastAsia"/>
          <w:sz w:val="20"/>
          <w:szCs w:val="20"/>
        </w:rPr>
        <w:t>（</w:t>
      </w:r>
      <w:r w:rsidR="002B27C5" w:rsidRPr="003D2199">
        <w:rPr>
          <w:rFonts w:asciiTheme="majorEastAsia" w:eastAsiaTheme="majorEastAsia" w:hAnsiTheme="majorEastAsia" w:hint="eastAsia"/>
          <w:sz w:val="20"/>
          <w:szCs w:val="20"/>
        </w:rPr>
        <w:t>人件費・事務費</w:t>
      </w:r>
      <w:r w:rsidR="00637889" w:rsidRPr="003D2199">
        <w:rPr>
          <w:rFonts w:asciiTheme="majorEastAsia" w:eastAsiaTheme="majorEastAsia" w:hAnsiTheme="majorEastAsia" w:hint="eastAsia"/>
          <w:sz w:val="20"/>
          <w:szCs w:val="20"/>
        </w:rPr>
        <w:t>）</w:t>
      </w:r>
      <w:r w:rsidR="004959E8" w:rsidRPr="003D2199">
        <w:rPr>
          <w:rFonts w:asciiTheme="majorEastAsia" w:eastAsiaTheme="majorEastAsia" w:hAnsiTheme="majorEastAsia" w:hint="eastAsia"/>
          <w:sz w:val="20"/>
          <w:szCs w:val="20"/>
        </w:rPr>
        <w:t>に係る参考価格</w:t>
      </w:r>
      <w:r w:rsidR="002B27C5" w:rsidRPr="003D2199">
        <w:rPr>
          <w:rFonts w:asciiTheme="majorEastAsia" w:eastAsiaTheme="majorEastAsia" w:hAnsiTheme="majorEastAsia" w:hint="eastAsia"/>
          <w:sz w:val="20"/>
          <w:szCs w:val="20"/>
        </w:rPr>
        <w:t>に</w:t>
      </w:r>
      <w:r w:rsidR="007A5173" w:rsidRPr="003D2199">
        <w:rPr>
          <w:rFonts w:asciiTheme="majorEastAsia" w:eastAsiaTheme="majorEastAsia" w:hAnsiTheme="majorEastAsia" w:hint="eastAsia"/>
          <w:sz w:val="20"/>
          <w:szCs w:val="20"/>
        </w:rPr>
        <w:t>含まれています。）</w:t>
      </w:r>
      <w:r w:rsidR="008C2205" w:rsidRPr="003D2199">
        <w:rPr>
          <w:rFonts w:asciiTheme="majorEastAsia" w:eastAsiaTheme="majorEastAsia" w:hAnsiTheme="majorEastAsia" w:hint="eastAsia"/>
          <w:sz w:val="20"/>
          <w:szCs w:val="20"/>
        </w:rPr>
        <w:t>。</w:t>
      </w:r>
    </w:p>
    <w:p w14:paraId="3B2A1E61" w14:textId="1A4E07FF" w:rsidR="00FC02F1" w:rsidRPr="003D2199" w:rsidRDefault="00FC02F1" w:rsidP="003126AB">
      <w:pPr>
        <w:pStyle w:val="af0"/>
        <w:wordWrap/>
        <w:spacing w:line="240" w:lineRule="auto"/>
        <w:ind w:leftChars="300" w:left="63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指定期間中に</w:t>
      </w:r>
      <w:r w:rsidR="00637889" w:rsidRPr="003D2199">
        <w:rPr>
          <w:rFonts w:asciiTheme="majorEastAsia" w:eastAsiaTheme="majorEastAsia" w:hAnsiTheme="majorEastAsia" w:hint="eastAsia"/>
          <w:sz w:val="20"/>
          <w:szCs w:val="20"/>
        </w:rPr>
        <w:t>入居者の同意により</w:t>
      </w:r>
      <w:r w:rsidR="008C4030"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府が徴収することとな</w:t>
      </w:r>
      <w:r w:rsidR="002B55CB" w:rsidRPr="003D2199">
        <w:rPr>
          <w:rFonts w:asciiTheme="majorEastAsia" w:eastAsiaTheme="majorEastAsia" w:hAnsiTheme="majorEastAsia" w:hint="eastAsia"/>
          <w:sz w:val="20"/>
          <w:szCs w:val="20"/>
        </w:rPr>
        <w:t>った光熱水費等</w:t>
      </w:r>
      <w:r w:rsidR="002A2919" w:rsidRPr="003D2199">
        <w:rPr>
          <w:rFonts w:asciiTheme="majorEastAsia" w:eastAsiaTheme="majorEastAsia" w:hAnsiTheme="majorEastAsia" w:hint="eastAsia"/>
          <w:sz w:val="20"/>
          <w:szCs w:val="20"/>
        </w:rPr>
        <w:t>については</w:t>
      </w:r>
      <w:r w:rsidR="00A25722" w:rsidRPr="003D2199">
        <w:rPr>
          <w:rFonts w:asciiTheme="majorEastAsia" w:eastAsiaTheme="majorEastAsia" w:hAnsiTheme="majorEastAsia" w:hint="eastAsia"/>
          <w:sz w:val="20"/>
          <w:szCs w:val="20"/>
        </w:rPr>
        <w:t>別途措置</w:t>
      </w:r>
      <w:r w:rsidR="0050171B" w:rsidRPr="003D2199">
        <w:rPr>
          <w:rFonts w:asciiTheme="majorEastAsia" w:eastAsiaTheme="majorEastAsia" w:hAnsiTheme="majorEastAsia" w:hint="eastAsia"/>
          <w:sz w:val="20"/>
          <w:szCs w:val="20"/>
        </w:rPr>
        <w:t>します</w:t>
      </w:r>
      <w:r w:rsidR="00A25722" w:rsidRPr="003D2199">
        <w:rPr>
          <w:rFonts w:asciiTheme="majorEastAsia" w:eastAsiaTheme="majorEastAsia" w:hAnsiTheme="majorEastAsia" w:hint="eastAsia"/>
          <w:sz w:val="20"/>
          <w:szCs w:val="20"/>
        </w:rPr>
        <w:t>。</w:t>
      </w:r>
    </w:p>
    <w:p w14:paraId="6831C450" w14:textId="74009F7D" w:rsidR="00637889" w:rsidRPr="003D2199" w:rsidRDefault="00637889" w:rsidP="00637889">
      <w:pPr>
        <w:pStyle w:val="af0"/>
        <w:wordWrap/>
        <w:spacing w:line="240" w:lineRule="auto"/>
        <w:ind w:leftChars="400" w:left="104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8C4030"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府が徴収する</w:t>
      </w:r>
      <w:r w:rsidR="0050171B" w:rsidRPr="003D2199">
        <w:rPr>
          <w:rFonts w:asciiTheme="majorEastAsia" w:eastAsiaTheme="majorEastAsia" w:hAnsiTheme="majorEastAsia" w:hint="eastAsia"/>
          <w:sz w:val="20"/>
          <w:szCs w:val="20"/>
        </w:rPr>
        <w:t>光熱水費等</w:t>
      </w:r>
      <w:r w:rsidRPr="003D2199">
        <w:rPr>
          <w:rFonts w:asciiTheme="majorEastAsia" w:eastAsiaTheme="majorEastAsia" w:hAnsiTheme="majorEastAsia" w:hint="eastAsia"/>
          <w:sz w:val="20"/>
          <w:szCs w:val="20"/>
        </w:rPr>
        <w:t>＞</w:t>
      </w:r>
    </w:p>
    <w:p w14:paraId="11DFFEB6" w14:textId="2A958585" w:rsidR="009C5CDA" w:rsidRPr="003D2199" w:rsidRDefault="009C5CDA" w:rsidP="00637889">
      <w:pPr>
        <w:pStyle w:val="af0"/>
        <w:wordWrap/>
        <w:spacing w:line="240" w:lineRule="auto"/>
        <w:ind w:leftChars="400" w:left="104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・給水施設の維持運営費</w:t>
      </w:r>
    </w:p>
    <w:p w14:paraId="4530036D" w14:textId="36E37FE4" w:rsidR="009C5CDA" w:rsidRPr="003D2199" w:rsidRDefault="009C5CDA" w:rsidP="00637889">
      <w:pPr>
        <w:pStyle w:val="af0"/>
        <w:wordWrap/>
        <w:spacing w:line="240" w:lineRule="auto"/>
        <w:ind w:leftChars="400" w:left="104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・汚水処理施設の維持運営費</w:t>
      </w:r>
    </w:p>
    <w:p w14:paraId="50AE2292" w14:textId="5756BD10" w:rsidR="009C5CDA" w:rsidRPr="003D2199" w:rsidRDefault="009C5CDA" w:rsidP="00637889">
      <w:pPr>
        <w:pStyle w:val="af0"/>
        <w:wordWrap/>
        <w:spacing w:line="240" w:lineRule="auto"/>
        <w:ind w:leftChars="400" w:left="104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・エレベーターの維持運営費</w:t>
      </w:r>
    </w:p>
    <w:p w14:paraId="084BA979" w14:textId="00C3DD85" w:rsidR="00637889" w:rsidRPr="003D2199" w:rsidRDefault="00637889" w:rsidP="00637889">
      <w:pPr>
        <w:pStyle w:val="af0"/>
        <w:wordWrap/>
        <w:spacing w:line="240" w:lineRule="auto"/>
        <w:ind w:leftChars="400" w:left="104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・階段灯、廊下灯、外灯、自転車置き場等の共用部分の電気の使用料</w:t>
      </w:r>
    </w:p>
    <w:p w14:paraId="2AC64154" w14:textId="49F88994" w:rsidR="00637889" w:rsidRPr="003D2199" w:rsidRDefault="00637889" w:rsidP="00637889">
      <w:pPr>
        <w:pStyle w:val="af0"/>
        <w:wordWrap/>
        <w:spacing w:line="240" w:lineRule="auto"/>
        <w:ind w:leftChars="400" w:left="104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・共同水栓の水道使用料</w:t>
      </w:r>
    </w:p>
    <w:p w14:paraId="5EC2CA81" w14:textId="1913EDD0" w:rsidR="00637889" w:rsidRPr="003D2199" w:rsidRDefault="00637889" w:rsidP="00637889">
      <w:pPr>
        <w:pStyle w:val="af0"/>
        <w:wordWrap/>
        <w:spacing w:line="240" w:lineRule="auto"/>
        <w:ind w:leftChars="400" w:left="104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・除草、樹木の手入れ管理費（病害虫駆除にかかる費用を含む）</w:t>
      </w:r>
      <w:r w:rsidR="00F51F58" w:rsidRPr="003D2199">
        <w:rPr>
          <w:rFonts w:asciiTheme="majorEastAsia" w:eastAsiaTheme="majorEastAsia" w:hAnsiTheme="majorEastAsia" w:hint="eastAsia"/>
          <w:sz w:val="20"/>
          <w:szCs w:val="20"/>
        </w:rPr>
        <w:t>※</w:t>
      </w:r>
    </w:p>
    <w:p w14:paraId="160535BE" w14:textId="56949E43" w:rsidR="00637889" w:rsidRPr="003D2199" w:rsidRDefault="00637889" w:rsidP="00637889">
      <w:pPr>
        <w:pStyle w:val="af0"/>
        <w:wordWrap/>
        <w:spacing w:line="240" w:lineRule="auto"/>
        <w:ind w:leftChars="400" w:left="104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・共用部分の清掃費（敷地内・住棟、ゴミ置き場、側溝、雑排水管）</w:t>
      </w:r>
      <w:r w:rsidR="00F51F58" w:rsidRPr="003D2199">
        <w:rPr>
          <w:rFonts w:asciiTheme="majorEastAsia" w:eastAsiaTheme="majorEastAsia" w:hAnsiTheme="majorEastAsia" w:hint="eastAsia"/>
          <w:sz w:val="20"/>
          <w:szCs w:val="20"/>
        </w:rPr>
        <w:t>※</w:t>
      </w:r>
    </w:p>
    <w:p w14:paraId="30E2E293" w14:textId="4CBDAB65" w:rsidR="00637889" w:rsidRPr="003D2199" w:rsidRDefault="00637889" w:rsidP="00637889">
      <w:pPr>
        <w:pStyle w:val="af0"/>
        <w:wordWrap/>
        <w:spacing w:line="240" w:lineRule="auto"/>
        <w:ind w:leftChars="400" w:left="104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・階段灯、廊下灯、外灯、自転車置き場等の共用部分の電球の取替え費</w:t>
      </w:r>
      <w:r w:rsidR="00F51F58" w:rsidRPr="003D2199">
        <w:rPr>
          <w:rFonts w:asciiTheme="majorEastAsia" w:eastAsiaTheme="majorEastAsia" w:hAnsiTheme="majorEastAsia" w:hint="eastAsia"/>
          <w:sz w:val="20"/>
          <w:szCs w:val="20"/>
        </w:rPr>
        <w:t>※</w:t>
      </w:r>
    </w:p>
    <w:p w14:paraId="1AC69E93" w14:textId="248512C1" w:rsidR="00637889" w:rsidRPr="003D2199" w:rsidRDefault="00637889" w:rsidP="00637889">
      <w:pPr>
        <w:pStyle w:val="af0"/>
        <w:wordWrap/>
        <w:spacing w:line="240" w:lineRule="auto"/>
        <w:ind w:leftChars="400" w:left="104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・共同水栓のパッキンの取替え費</w:t>
      </w:r>
      <w:r w:rsidR="00A32107" w:rsidRPr="003D2199">
        <w:rPr>
          <w:rFonts w:asciiTheme="majorEastAsia" w:eastAsiaTheme="majorEastAsia" w:hAnsiTheme="majorEastAsia" w:hint="eastAsia"/>
          <w:sz w:val="20"/>
          <w:szCs w:val="20"/>
        </w:rPr>
        <w:t>※</w:t>
      </w:r>
    </w:p>
    <w:p w14:paraId="202D2B64" w14:textId="018A1F83" w:rsidR="00A32107" w:rsidRPr="003D2199" w:rsidRDefault="00A32107" w:rsidP="00637889">
      <w:pPr>
        <w:pStyle w:val="af0"/>
        <w:wordWrap/>
        <w:spacing w:line="240" w:lineRule="auto"/>
        <w:ind w:leftChars="400" w:left="104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（※に関しては別途事務に係る経費を措置します）</w:t>
      </w:r>
    </w:p>
    <w:p w14:paraId="6F9FA853" w14:textId="32BA548E" w:rsidR="006E3FA6" w:rsidRPr="003D2199" w:rsidRDefault="006E3FA6" w:rsidP="00E14D15">
      <w:pPr>
        <w:pStyle w:val="af0"/>
        <w:wordWrap/>
        <w:spacing w:line="240" w:lineRule="auto"/>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電力及びガスの自由化に伴う、契約先については、関西電力</w:t>
      </w:r>
      <w:r w:rsidR="00DA7B04" w:rsidRPr="003D2199">
        <w:rPr>
          <w:rFonts w:asciiTheme="majorEastAsia" w:eastAsiaTheme="majorEastAsia" w:hAnsiTheme="majorEastAsia" w:hint="eastAsia"/>
          <w:sz w:val="20"/>
          <w:szCs w:val="20"/>
        </w:rPr>
        <w:t>（</w:t>
      </w:r>
      <w:r w:rsidRPr="003D2199">
        <w:rPr>
          <w:rFonts w:asciiTheme="majorEastAsia" w:eastAsiaTheme="majorEastAsia" w:hAnsiTheme="majorEastAsia" w:hint="eastAsia"/>
          <w:sz w:val="20"/>
          <w:szCs w:val="20"/>
        </w:rPr>
        <w:t>電気契約</w:t>
      </w:r>
      <w:r w:rsidR="00DA7B04" w:rsidRPr="003D2199">
        <w:rPr>
          <w:rFonts w:asciiTheme="majorEastAsia" w:eastAsiaTheme="majorEastAsia" w:hAnsiTheme="majorEastAsia" w:hint="eastAsia"/>
          <w:sz w:val="20"/>
          <w:szCs w:val="20"/>
        </w:rPr>
        <w:t>）</w:t>
      </w:r>
      <w:r w:rsidRPr="003D2199">
        <w:rPr>
          <w:rFonts w:asciiTheme="majorEastAsia" w:eastAsiaTheme="majorEastAsia" w:hAnsiTheme="majorEastAsia" w:hint="eastAsia"/>
          <w:sz w:val="20"/>
          <w:szCs w:val="20"/>
        </w:rPr>
        <w:t>及び大阪ガス</w:t>
      </w:r>
      <w:r w:rsidR="00DA7B04" w:rsidRPr="003D2199">
        <w:rPr>
          <w:rFonts w:asciiTheme="majorEastAsia" w:eastAsiaTheme="majorEastAsia" w:hAnsiTheme="majorEastAsia" w:hint="eastAsia"/>
          <w:sz w:val="20"/>
          <w:szCs w:val="20"/>
        </w:rPr>
        <w:t>（</w:t>
      </w:r>
      <w:r w:rsidRPr="003D2199">
        <w:rPr>
          <w:rFonts w:asciiTheme="majorEastAsia" w:eastAsiaTheme="majorEastAsia" w:hAnsiTheme="majorEastAsia" w:hint="eastAsia"/>
          <w:sz w:val="20"/>
          <w:szCs w:val="20"/>
        </w:rPr>
        <w:t>ガス契約</w:t>
      </w:r>
      <w:r w:rsidR="00DA7B04" w:rsidRPr="003D2199">
        <w:rPr>
          <w:rFonts w:asciiTheme="majorEastAsia" w:eastAsiaTheme="majorEastAsia" w:hAnsiTheme="majorEastAsia" w:hint="eastAsia"/>
          <w:sz w:val="20"/>
          <w:szCs w:val="20"/>
        </w:rPr>
        <w:t>）</w:t>
      </w:r>
      <w:r w:rsidRPr="003D2199">
        <w:rPr>
          <w:rFonts w:asciiTheme="majorEastAsia" w:eastAsiaTheme="majorEastAsia" w:hAnsiTheme="majorEastAsia" w:hint="eastAsia"/>
          <w:sz w:val="20"/>
          <w:szCs w:val="20"/>
        </w:rPr>
        <w:t>において算定しており、契約以降も同様の契約を継続するものとします。</w:t>
      </w:r>
    </w:p>
    <w:p w14:paraId="5B0975E1" w14:textId="3E76A531" w:rsidR="006E3FA6" w:rsidRPr="003D2199" w:rsidRDefault="006E3FA6" w:rsidP="00E14D15">
      <w:pPr>
        <w:pStyle w:val="af0"/>
        <w:wordWrap/>
        <w:spacing w:line="240" w:lineRule="auto"/>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ただし、光熱水費の削減効果について指定管理者において検討し効果が見られる場合、</w:t>
      </w:r>
      <w:r w:rsidR="008C4030"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府と契約先及び削減</w:t>
      </w:r>
      <w:r w:rsidR="00A047B9" w:rsidRPr="003D2199">
        <w:rPr>
          <w:rFonts w:asciiTheme="majorEastAsia" w:eastAsiaTheme="majorEastAsia" w:hAnsiTheme="majorEastAsia" w:hint="eastAsia"/>
          <w:sz w:val="20"/>
          <w:szCs w:val="20"/>
        </w:rPr>
        <w:t>費用について、協議の上変更することができるものと</w:t>
      </w:r>
      <w:r w:rsidR="00074BDE" w:rsidRPr="003D2199">
        <w:rPr>
          <w:rFonts w:asciiTheme="majorEastAsia" w:eastAsiaTheme="majorEastAsia" w:hAnsiTheme="majorEastAsia" w:hint="eastAsia"/>
          <w:sz w:val="20"/>
          <w:szCs w:val="20"/>
        </w:rPr>
        <w:t>します。</w:t>
      </w:r>
    </w:p>
    <w:p w14:paraId="14FC3127" w14:textId="1705541D" w:rsidR="007A5173" w:rsidRPr="003D2199" w:rsidRDefault="00961535" w:rsidP="0063378F">
      <w:pPr>
        <w:ind w:leftChars="200" w:left="620" w:hangingChars="100" w:hanging="200"/>
        <w:rPr>
          <w:rFonts w:asciiTheme="majorEastAsia" w:eastAsiaTheme="majorEastAsia" w:hAnsiTheme="majorEastAsia" w:cs="ＭＳ 明朝"/>
          <w:kern w:val="0"/>
          <w:sz w:val="20"/>
          <w:szCs w:val="20"/>
        </w:rPr>
      </w:pPr>
      <w:r w:rsidRPr="003D2199">
        <w:rPr>
          <w:rFonts w:asciiTheme="majorEastAsia" w:eastAsiaTheme="majorEastAsia" w:hAnsiTheme="majorEastAsia" w:cs="ＭＳ 明朝" w:hint="eastAsia"/>
          <w:kern w:val="0"/>
          <w:sz w:val="20"/>
          <w:szCs w:val="20"/>
        </w:rPr>
        <w:t>ウ</w:t>
      </w:r>
      <w:r w:rsidR="007A5173" w:rsidRPr="003D2199">
        <w:rPr>
          <w:rFonts w:asciiTheme="majorEastAsia" w:eastAsiaTheme="majorEastAsia" w:hAnsiTheme="majorEastAsia" w:cs="ＭＳ 明朝" w:hint="eastAsia"/>
          <w:kern w:val="0"/>
          <w:sz w:val="20"/>
          <w:szCs w:val="20"/>
        </w:rPr>
        <w:t xml:space="preserve">　管理業務に要する備品等</w:t>
      </w:r>
    </w:p>
    <w:p w14:paraId="53283F62" w14:textId="5591B0B7" w:rsidR="00625A15" w:rsidRPr="003D2199" w:rsidRDefault="0063378F" w:rsidP="0073595F">
      <w:pPr>
        <w:pStyle w:val="af0"/>
        <w:wordWrap/>
        <w:spacing w:line="240" w:lineRule="auto"/>
        <w:ind w:leftChars="350" w:left="935"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a</w:t>
      </w:r>
      <w:r w:rsidR="00625A15" w:rsidRPr="003D2199">
        <w:rPr>
          <w:rFonts w:asciiTheme="majorEastAsia" w:eastAsiaTheme="majorEastAsia" w:hAnsiTheme="majorEastAsia" w:hint="eastAsia"/>
          <w:sz w:val="20"/>
          <w:szCs w:val="20"/>
        </w:rPr>
        <w:t xml:space="preserve"> </w:t>
      </w:r>
      <w:r w:rsidR="00625A15" w:rsidRPr="003D2199">
        <w:rPr>
          <w:rFonts w:asciiTheme="majorEastAsia" w:eastAsiaTheme="majorEastAsia" w:hAnsiTheme="majorEastAsia"/>
          <w:sz w:val="20"/>
          <w:szCs w:val="20"/>
        </w:rPr>
        <w:t xml:space="preserve"> </w:t>
      </w:r>
      <w:r w:rsidR="00625A15" w:rsidRPr="003D2199">
        <w:rPr>
          <w:rFonts w:asciiTheme="majorEastAsia" w:eastAsiaTheme="majorEastAsia" w:hAnsiTheme="majorEastAsia" w:hint="eastAsia"/>
          <w:sz w:val="20"/>
          <w:szCs w:val="20"/>
        </w:rPr>
        <w:t>事務所の賃貸料、事務用品（机、椅子、ロッカー等）等、管理事務所としての体裁を確保するのに必要な物品及び費用については、全て指定管理者が用意するものとします。</w:t>
      </w:r>
    </w:p>
    <w:p w14:paraId="11CE0F16" w14:textId="1B4D8AD3" w:rsidR="00726FF5" w:rsidRPr="003D2199" w:rsidRDefault="0073595F" w:rsidP="00A23DF4">
      <w:pPr>
        <w:pStyle w:val="af0"/>
        <w:wordWrap/>
        <w:spacing w:line="240" w:lineRule="auto"/>
        <w:ind w:leftChars="350" w:left="935"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b</w:t>
      </w:r>
      <w:r w:rsidR="00726FF5" w:rsidRPr="003D2199">
        <w:rPr>
          <w:rFonts w:asciiTheme="majorEastAsia" w:eastAsiaTheme="majorEastAsia" w:hAnsiTheme="majorEastAsia"/>
          <w:sz w:val="20"/>
          <w:szCs w:val="20"/>
        </w:rPr>
        <w:t xml:space="preserve"> </w:t>
      </w:r>
      <w:r w:rsidR="00726FF5" w:rsidRPr="003D2199">
        <w:rPr>
          <w:rFonts w:asciiTheme="majorEastAsia" w:eastAsiaTheme="majorEastAsia" w:hAnsiTheme="majorEastAsia" w:hint="eastAsia"/>
          <w:sz w:val="20"/>
          <w:szCs w:val="20"/>
        </w:rPr>
        <w:t xml:space="preserve"> 住宅</w:t>
      </w:r>
      <w:r w:rsidR="00952C16" w:rsidRPr="003D2199">
        <w:rPr>
          <w:rFonts w:asciiTheme="majorEastAsia" w:eastAsiaTheme="majorEastAsia" w:hAnsiTheme="majorEastAsia" w:hint="eastAsia"/>
          <w:sz w:val="20"/>
          <w:szCs w:val="20"/>
        </w:rPr>
        <w:t>総合</w:t>
      </w:r>
      <w:r w:rsidR="00726FF5" w:rsidRPr="003D2199">
        <w:rPr>
          <w:rFonts w:asciiTheme="majorEastAsia" w:eastAsiaTheme="majorEastAsia" w:hAnsiTheme="majorEastAsia" w:hint="eastAsia"/>
          <w:sz w:val="20"/>
          <w:szCs w:val="20"/>
        </w:rPr>
        <w:t>管理システム（以下「システム」という。）の利用における大阪府及び指定管理者の経費負担については以下のとおりとします。</w:t>
      </w:r>
    </w:p>
    <w:p w14:paraId="53DC0B66" w14:textId="09D40784" w:rsidR="006130F1" w:rsidRPr="003D2199" w:rsidRDefault="006130F1" w:rsidP="00A23DF4">
      <w:pPr>
        <w:ind w:leftChars="250" w:left="525"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bCs/>
          <w:sz w:val="20"/>
          <w:szCs w:val="20"/>
        </w:rPr>
        <w:t>《</w:t>
      </w:r>
      <w:r w:rsidR="00726FF5" w:rsidRPr="003D2199">
        <w:rPr>
          <w:rFonts w:asciiTheme="majorEastAsia" w:eastAsiaTheme="majorEastAsia" w:hAnsiTheme="majorEastAsia" w:hint="eastAsia"/>
          <w:sz w:val="20"/>
          <w:szCs w:val="20"/>
        </w:rPr>
        <w:t>大阪府が負担するもの（参考価格に含まない事務費）</w:t>
      </w:r>
      <w:r w:rsidRPr="003D2199">
        <w:rPr>
          <w:rFonts w:asciiTheme="majorEastAsia" w:eastAsiaTheme="majorEastAsia" w:hAnsiTheme="majorEastAsia" w:hint="eastAsia"/>
          <w:sz w:val="20"/>
          <w:szCs w:val="20"/>
        </w:rPr>
        <w:t>》</w:t>
      </w:r>
    </w:p>
    <w:p w14:paraId="1B85C433" w14:textId="5E7F2A41" w:rsidR="00726FF5" w:rsidRPr="003D2199" w:rsidRDefault="00726FF5" w:rsidP="00726FF5">
      <w:pPr>
        <w:ind w:leftChars="500" w:left="125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・システムサーバから</w:t>
      </w:r>
      <w:r w:rsidRPr="003D2199">
        <w:rPr>
          <w:rFonts w:asciiTheme="majorEastAsia" w:eastAsiaTheme="majorEastAsia" w:hAnsiTheme="majorEastAsia" w:cs="ＭＳ 明朝" w:hint="eastAsia"/>
          <w:kern w:val="0"/>
          <w:sz w:val="20"/>
          <w:szCs w:val="20"/>
        </w:rPr>
        <w:t>各管理事務所執務室間</w:t>
      </w:r>
      <w:r w:rsidRPr="003D2199">
        <w:rPr>
          <w:rFonts w:asciiTheme="majorEastAsia" w:eastAsiaTheme="majorEastAsia" w:hAnsiTheme="majorEastAsia" w:hint="eastAsia"/>
          <w:sz w:val="20"/>
          <w:szCs w:val="20"/>
        </w:rPr>
        <w:t>の回線（</w:t>
      </w:r>
      <w:r w:rsidRPr="003D2199">
        <w:rPr>
          <w:rFonts w:asciiTheme="majorEastAsia" w:eastAsiaTheme="majorEastAsia" w:hAnsiTheme="majorEastAsia" w:cs="ＭＳ 明朝" w:hint="eastAsia"/>
          <w:kern w:val="0"/>
          <w:sz w:val="20"/>
          <w:szCs w:val="20"/>
        </w:rPr>
        <w:t>広域イーサーネットワーク）</w:t>
      </w:r>
      <w:r w:rsidRPr="003D2199">
        <w:rPr>
          <w:rFonts w:asciiTheme="majorEastAsia" w:eastAsiaTheme="majorEastAsia" w:hAnsiTheme="majorEastAsia" w:hint="eastAsia"/>
          <w:sz w:val="20"/>
          <w:szCs w:val="20"/>
        </w:rPr>
        <w:t>に係る経費（</w:t>
      </w:r>
      <w:r w:rsidRPr="003D2199">
        <w:rPr>
          <w:rFonts w:asciiTheme="majorEastAsia" w:eastAsiaTheme="majorEastAsia" w:hAnsiTheme="majorEastAsia" w:cs="ＭＳ 明朝" w:hint="eastAsia"/>
          <w:kern w:val="0"/>
          <w:sz w:val="20"/>
          <w:szCs w:val="20"/>
        </w:rPr>
        <w:t>設置（撤去）</w:t>
      </w:r>
      <w:r w:rsidRPr="003D2199">
        <w:rPr>
          <w:rFonts w:asciiTheme="majorEastAsia" w:eastAsiaTheme="majorEastAsia" w:hAnsiTheme="majorEastAsia" w:hint="eastAsia"/>
          <w:sz w:val="20"/>
          <w:szCs w:val="20"/>
        </w:rPr>
        <w:t>工事費、使用料等）</w:t>
      </w:r>
    </w:p>
    <w:p w14:paraId="15FC6D3B" w14:textId="77777777" w:rsidR="00163708" w:rsidRDefault="00163708" w:rsidP="00726FF5">
      <w:pPr>
        <w:ind w:leftChars="500" w:left="1250" w:hangingChars="100" w:hanging="200"/>
        <w:rPr>
          <w:rFonts w:asciiTheme="majorEastAsia" w:eastAsiaTheme="majorEastAsia" w:hAnsiTheme="majorEastAsia"/>
          <w:sz w:val="20"/>
          <w:szCs w:val="20"/>
        </w:rPr>
      </w:pPr>
    </w:p>
    <w:p w14:paraId="75C4A806" w14:textId="61690BF4" w:rsidR="00726FF5" w:rsidRPr="003D2199" w:rsidRDefault="00726FF5" w:rsidP="00726FF5">
      <w:pPr>
        <w:ind w:leftChars="500" w:left="1250" w:hangingChars="100" w:hanging="200"/>
        <w:rPr>
          <w:rFonts w:asciiTheme="majorEastAsia" w:eastAsiaTheme="majorEastAsia" w:hAnsiTheme="majorEastAsia" w:cs="ＭＳ 明朝"/>
          <w:kern w:val="0"/>
          <w:sz w:val="20"/>
          <w:szCs w:val="20"/>
        </w:rPr>
      </w:pPr>
      <w:r w:rsidRPr="003D2199">
        <w:rPr>
          <w:rFonts w:asciiTheme="majorEastAsia" w:eastAsiaTheme="majorEastAsia" w:hAnsiTheme="majorEastAsia" w:hint="eastAsia"/>
          <w:sz w:val="20"/>
          <w:szCs w:val="20"/>
        </w:rPr>
        <w:t>・システムを利用するための端末</w:t>
      </w:r>
      <w:r w:rsidRPr="003D2199">
        <w:rPr>
          <w:rFonts w:asciiTheme="majorEastAsia" w:eastAsiaTheme="majorEastAsia" w:hAnsiTheme="majorEastAsia" w:cs="ＭＳ 明朝" w:hint="eastAsia"/>
          <w:kern w:val="0"/>
          <w:sz w:val="20"/>
          <w:szCs w:val="20"/>
        </w:rPr>
        <w:t>（初期設定、運用・保守、故障時対応なども含む）に係る経費</w:t>
      </w:r>
    </w:p>
    <w:p w14:paraId="477F57B8" w14:textId="77777777" w:rsidR="0046206C" w:rsidRPr="003D2199" w:rsidRDefault="0046206C" w:rsidP="00E14D15">
      <w:pPr>
        <w:ind w:leftChars="500" w:left="1250" w:hangingChars="100" w:hanging="200"/>
        <w:rPr>
          <w:rFonts w:asciiTheme="majorEastAsia" w:eastAsiaTheme="majorEastAsia" w:hAnsiTheme="majorEastAsia"/>
          <w:sz w:val="20"/>
          <w:szCs w:val="20"/>
        </w:rPr>
      </w:pPr>
    </w:p>
    <w:tbl>
      <w:tblPr>
        <w:tblW w:w="3791" w:type="dxa"/>
        <w:tblInd w:w="1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264"/>
        <w:gridCol w:w="1264"/>
      </w:tblGrid>
      <w:tr w:rsidR="003D2199" w:rsidRPr="003D2199" w14:paraId="2D2BA99A" w14:textId="77777777" w:rsidTr="00E92CBC">
        <w:tc>
          <w:tcPr>
            <w:tcW w:w="1263" w:type="dxa"/>
            <w:shd w:val="clear" w:color="auto" w:fill="auto"/>
          </w:tcPr>
          <w:p w14:paraId="7B54F83F" w14:textId="77777777" w:rsidR="00E20853" w:rsidRPr="003D2199" w:rsidRDefault="00E20853" w:rsidP="00FB4126">
            <w:pPr>
              <w:jc w:val="center"/>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地区</w:t>
            </w:r>
          </w:p>
        </w:tc>
        <w:tc>
          <w:tcPr>
            <w:tcW w:w="1264" w:type="dxa"/>
            <w:shd w:val="clear" w:color="auto" w:fill="auto"/>
          </w:tcPr>
          <w:p w14:paraId="05C470E4" w14:textId="77777777" w:rsidR="00E20853" w:rsidRPr="003D2199" w:rsidRDefault="00E20853" w:rsidP="00BD757F">
            <w:pPr>
              <w:jc w:val="center"/>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Ａ地区</w:t>
            </w:r>
          </w:p>
        </w:tc>
        <w:tc>
          <w:tcPr>
            <w:tcW w:w="1264" w:type="dxa"/>
            <w:shd w:val="clear" w:color="auto" w:fill="auto"/>
          </w:tcPr>
          <w:p w14:paraId="5C2B92CC" w14:textId="77777777" w:rsidR="00E20853" w:rsidRPr="003D2199" w:rsidRDefault="00E20853" w:rsidP="00586E02">
            <w:pPr>
              <w:jc w:val="center"/>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Ｂ地区</w:t>
            </w:r>
          </w:p>
        </w:tc>
      </w:tr>
      <w:tr w:rsidR="003D2199" w:rsidRPr="003D2199" w14:paraId="415E2C6F" w14:textId="77777777" w:rsidTr="00E92CBC">
        <w:tc>
          <w:tcPr>
            <w:tcW w:w="1263" w:type="dxa"/>
            <w:shd w:val="clear" w:color="auto" w:fill="auto"/>
          </w:tcPr>
          <w:p w14:paraId="7F165720" w14:textId="77777777" w:rsidR="00E20853" w:rsidRPr="003D2199" w:rsidRDefault="00E20853" w:rsidP="00FB4126">
            <w:pPr>
              <w:jc w:val="center"/>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回線数</w:t>
            </w:r>
          </w:p>
        </w:tc>
        <w:tc>
          <w:tcPr>
            <w:tcW w:w="1264" w:type="dxa"/>
            <w:shd w:val="clear" w:color="auto" w:fill="auto"/>
          </w:tcPr>
          <w:p w14:paraId="17197331" w14:textId="27B1B6F9" w:rsidR="00E20853" w:rsidRPr="003D2199" w:rsidRDefault="00E92CBC" w:rsidP="00FB4126">
            <w:pPr>
              <w:jc w:val="center"/>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１</w:t>
            </w:r>
            <w:r w:rsidR="00E20853" w:rsidRPr="003D2199">
              <w:rPr>
                <w:rFonts w:asciiTheme="minorEastAsia" w:eastAsiaTheme="minorEastAsia" w:hAnsiTheme="minorEastAsia" w:hint="eastAsia"/>
                <w:sz w:val="22"/>
                <w:szCs w:val="22"/>
              </w:rPr>
              <w:t>回線</w:t>
            </w:r>
          </w:p>
        </w:tc>
        <w:tc>
          <w:tcPr>
            <w:tcW w:w="1264" w:type="dxa"/>
            <w:shd w:val="clear" w:color="auto" w:fill="auto"/>
          </w:tcPr>
          <w:p w14:paraId="4664EF59" w14:textId="67C5248E" w:rsidR="00E20853" w:rsidRPr="003D2199" w:rsidRDefault="00E92CBC" w:rsidP="00FB4126">
            <w:pPr>
              <w:jc w:val="center"/>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１</w:t>
            </w:r>
            <w:r w:rsidR="00E20853" w:rsidRPr="003D2199">
              <w:rPr>
                <w:rFonts w:asciiTheme="minorEastAsia" w:eastAsiaTheme="minorEastAsia" w:hAnsiTheme="minorEastAsia" w:hint="eastAsia"/>
                <w:sz w:val="22"/>
                <w:szCs w:val="22"/>
              </w:rPr>
              <w:t>回線</w:t>
            </w:r>
          </w:p>
        </w:tc>
      </w:tr>
      <w:tr w:rsidR="003D2199" w:rsidRPr="003D2199" w14:paraId="331093C7" w14:textId="77777777" w:rsidTr="00E92CBC">
        <w:tc>
          <w:tcPr>
            <w:tcW w:w="1263" w:type="dxa"/>
            <w:shd w:val="clear" w:color="auto" w:fill="auto"/>
          </w:tcPr>
          <w:p w14:paraId="54DB7D1C" w14:textId="77777777" w:rsidR="00E20853" w:rsidRPr="003D2199" w:rsidRDefault="00E20853" w:rsidP="00FB4126">
            <w:pPr>
              <w:jc w:val="center"/>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端末数</w:t>
            </w:r>
          </w:p>
        </w:tc>
        <w:tc>
          <w:tcPr>
            <w:tcW w:w="1264" w:type="dxa"/>
            <w:shd w:val="clear" w:color="auto" w:fill="auto"/>
          </w:tcPr>
          <w:p w14:paraId="035B6C66" w14:textId="11183AF9" w:rsidR="00E20853" w:rsidRPr="003D2199" w:rsidRDefault="00E20853" w:rsidP="00FB4126">
            <w:pPr>
              <w:jc w:val="center"/>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1</w:t>
            </w:r>
            <w:r w:rsidRPr="003D2199">
              <w:rPr>
                <w:rFonts w:asciiTheme="minorEastAsia" w:eastAsiaTheme="minorEastAsia" w:hAnsiTheme="minorEastAsia"/>
                <w:sz w:val="22"/>
                <w:szCs w:val="22"/>
              </w:rPr>
              <w:t>1</w:t>
            </w:r>
            <w:r w:rsidRPr="003D2199">
              <w:rPr>
                <w:rFonts w:asciiTheme="minorEastAsia" w:eastAsiaTheme="minorEastAsia" w:hAnsiTheme="minorEastAsia" w:hint="eastAsia"/>
                <w:sz w:val="22"/>
                <w:szCs w:val="22"/>
              </w:rPr>
              <w:t>台</w:t>
            </w:r>
          </w:p>
        </w:tc>
        <w:tc>
          <w:tcPr>
            <w:tcW w:w="1264" w:type="dxa"/>
            <w:shd w:val="clear" w:color="auto" w:fill="auto"/>
          </w:tcPr>
          <w:p w14:paraId="655A34A2" w14:textId="699B1EB2" w:rsidR="00E20853" w:rsidRPr="003D2199" w:rsidRDefault="001A54DF" w:rsidP="00FB4126">
            <w:pPr>
              <w:jc w:val="center"/>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６</w:t>
            </w:r>
            <w:r w:rsidR="00E20853" w:rsidRPr="003D2199">
              <w:rPr>
                <w:rFonts w:asciiTheme="minorEastAsia" w:eastAsiaTheme="minorEastAsia" w:hAnsiTheme="minorEastAsia" w:hint="eastAsia"/>
                <w:sz w:val="22"/>
                <w:szCs w:val="22"/>
              </w:rPr>
              <w:t>台</w:t>
            </w:r>
          </w:p>
        </w:tc>
      </w:tr>
    </w:tbl>
    <w:p w14:paraId="1E02057F" w14:textId="0BD12024" w:rsidR="000C0A37" w:rsidRPr="003D2199" w:rsidRDefault="00834BEE" w:rsidP="00FF32AC">
      <w:pPr>
        <w:ind w:leftChars="-100" w:hanging="210"/>
        <w:jc w:val="center"/>
        <w:rPr>
          <w:rFonts w:asciiTheme="majorEastAsia" w:eastAsiaTheme="majorEastAsia" w:hAnsiTheme="majorEastAsia"/>
          <w:sz w:val="20"/>
          <w:szCs w:val="20"/>
        </w:rPr>
      </w:pPr>
      <w:r w:rsidRPr="003D2199">
        <w:rPr>
          <w:rFonts w:asciiTheme="majorEastAsia" w:eastAsiaTheme="majorEastAsia" w:hAnsiTheme="majorEastAsia"/>
          <w:noProof/>
          <w:sz w:val="20"/>
          <w:szCs w:val="20"/>
        </w:rPr>
        <w:drawing>
          <wp:inline distT="0" distB="0" distL="0" distR="0" wp14:anchorId="70CABAE0" wp14:editId="2C700D40">
            <wp:extent cx="3324689" cy="1038370"/>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住宅総合管理システムネットワーク図.png"/>
                    <pic:cNvPicPr/>
                  </pic:nvPicPr>
                  <pic:blipFill>
                    <a:blip r:embed="rId12">
                      <a:extLst>
                        <a:ext uri="{28A0092B-C50C-407E-A947-70E740481C1C}">
                          <a14:useLocalDpi xmlns:a14="http://schemas.microsoft.com/office/drawing/2010/main" val="0"/>
                        </a:ext>
                      </a:extLst>
                    </a:blip>
                    <a:stretch>
                      <a:fillRect/>
                    </a:stretch>
                  </pic:blipFill>
                  <pic:spPr>
                    <a:xfrm>
                      <a:off x="0" y="0"/>
                      <a:ext cx="3324689" cy="1038370"/>
                    </a:xfrm>
                    <a:prstGeom prst="rect">
                      <a:avLst/>
                    </a:prstGeom>
                  </pic:spPr>
                </pic:pic>
              </a:graphicData>
            </a:graphic>
          </wp:inline>
        </w:drawing>
      </w:r>
    </w:p>
    <w:p w14:paraId="2AD6026D" w14:textId="77777777" w:rsidR="00F82C39" w:rsidRPr="003D2199" w:rsidRDefault="00F82C39" w:rsidP="007F7715">
      <w:pPr>
        <w:ind w:leftChars="200" w:left="420" w:firstLineChars="200" w:firstLine="400"/>
        <w:rPr>
          <w:rFonts w:asciiTheme="majorEastAsia" w:eastAsiaTheme="majorEastAsia" w:hAnsiTheme="majorEastAsia"/>
          <w:sz w:val="20"/>
          <w:szCs w:val="20"/>
        </w:rPr>
      </w:pPr>
    </w:p>
    <w:p w14:paraId="2E29069F" w14:textId="26311378" w:rsidR="007F7715" w:rsidRPr="003D2199" w:rsidRDefault="00092905" w:rsidP="00127A3B">
      <w:pPr>
        <w:ind w:leftChars="250" w:left="525" w:firstLineChars="200" w:firstLine="400"/>
        <w:rPr>
          <w:rFonts w:asciiTheme="majorEastAsia" w:eastAsiaTheme="majorEastAsia" w:hAnsiTheme="majorEastAsia"/>
          <w:bCs/>
          <w:sz w:val="20"/>
          <w:szCs w:val="20"/>
        </w:rPr>
      </w:pPr>
      <w:r w:rsidRPr="003D2199">
        <w:rPr>
          <w:rFonts w:asciiTheme="majorEastAsia" w:eastAsiaTheme="majorEastAsia" w:hAnsiTheme="majorEastAsia" w:hint="eastAsia"/>
          <w:bCs/>
          <w:sz w:val="20"/>
          <w:szCs w:val="20"/>
        </w:rPr>
        <w:t>《</w:t>
      </w:r>
      <w:r w:rsidR="007F7715" w:rsidRPr="003D2199">
        <w:rPr>
          <w:rFonts w:asciiTheme="majorEastAsia" w:eastAsiaTheme="majorEastAsia" w:hAnsiTheme="majorEastAsia" w:hint="eastAsia"/>
          <w:bCs/>
          <w:sz w:val="20"/>
          <w:szCs w:val="20"/>
        </w:rPr>
        <w:t>指定管理者が負担するもの（参考価格に含む事務費）</w:t>
      </w:r>
      <w:r w:rsidRPr="003D2199">
        <w:rPr>
          <w:rFonts w:asciiTheme="majorEastAsia" w:eastAsiaTheme="majorEastAsia" w:hAnsiTheme="majorEastAsia" w:hint="eastAsia"/>
          <w:bCs/>
          <w:sz w:val="20"/>
          <w:szCs w:val="20"/>
        </w:rPr>
        <w:t>》</w:t>
      </w:r>
    </w:p>
    <w:p w14:paraId="76EFCABD" w14:textId="06F8648B" w:rsidR="007F7715" w:rsidRPr="003D2199" w:rsidRDefault="007F7715" w:rsidP="007F7715">
      <w:pPr>
        <w:ind w:leftChars="300" w:left="630"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・システム用のプリンタ（用紙、インク、トナーなどの消耗品を含みます。）</w:t>
      </w:r>
    </w:p>
    <w:p w14:paraId="6841B1B7" w14:textId="5AFF2B8A" w:rsidR="007F7715" w:rsidRPr="003D2199" w:rsidRDefault="007F7715" w:rsidP="007F7715">
      <w:pPr>
        <w:ind w:leftChars="500" w:left="125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・管理事務所</w:t>
      </w:r>
      <w:r w:rsidRPr="003D2199">
        <w:rPr>
          <w:rFonts w:asciiTheme="majorEastAsia" w:eastAsiaTheme="majorEastAsia" w:hAnsiTheme="majorEastAsia" w:cs="ＭＳ 明朝" w:hint="eastAsia"/>
          <w:kern w:val="0"/>
          <w:sz w:val="20"/>
          <w:szCs w:val="20"/>
        </w:rPr>
        <w:t>執務室</w:t>
      </w:r>
      <w:r w:rsidRPr="003D2199">
        <w:rPr>
          <w:rFonts w:asciiTheme="majorEastAsia" w:eastAsiaTheme="majorEastAsia" w:hAnsiTheme="majorEastAsia" w:hint="eastAsia"/>
          <w:sz w:val="20"/>
          <w:szCs w:val="20"/>
        </w:rPr>
        <w:t>内のネットワーク敷設に関する一切の経費（敷設工事、ハブ、</w:t>
      </w:r>
      <w:r w:rsidR="007F3648" w:rsidRPr="003D2199">
        <w:rPr>
          <w:rFonts w:asciiTheme="majorEastAsia" w:eastAsiaTheme="majorEastAsia" w:hAnsiTheme="majorEastAsia" w:hint="eastAsia"/>
          <w:sz w:val="20"/>
          <w:szCs w:val="20"/>
        </w:rPr>
        <w:t>ＬＡＮ</w:t>
      </w:r>
      <w:r w:rsidRPr="003D2199">
        <w:rPr>
          <w:rFonts w:asciiTheme="majorEastAsia" w:eastAsiaTheme="majorEastAsia" w:hAnsiTheme="majorEastAsia"/>
          <w:sz w:val="20"/>
          <w:szCs w:val="20"/>
        </w:rPr>
        <w:t>ケーブル、電源ケーブル等）</w:t>
      </w:r>
    </w:p>
    <w:p w14:paraId="3B4B9977" w14:textId="77777777" w:rsidR="007F7715" w:rsidRPr="003D2199" w:rsidRDefault="007F7715" w:rsidP="007F7715">
      <w:pPr>
        <w:ind w:leftChars="300" w:left="630"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・電気代（大阪府で経費負担する機器の電気代も含みます。）</w:t>
      </w:r>
    </w:p>
    <w:p w14:paraId="5E4B37DB" w14:textId="77777777" w:rsidR="007F7715" w:rsidRPr="003D2199" w:rsidRDefault="007F7715" w:rsidP="007F7715">
      <w:pPr>
        <w:ind w:leftChars="300" w:left="630"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lastRenderedPageBreak/>
        <w:t>・その他、大阪府で負担しないもの全て</w:t>
      </w:r>
    </w:p>
    <w:p w14:paraId="5CC6DCD4" w14:textId="43C4A521" w:rsidR="007F7715" w:rsidRPr="003D2199" w:rsidRDefault="007F7715" w:rsidP="007F7715">
      <w:pPr>
        <w:ind w:leftChars="600" w:left="1260"/>
        <w:rPr>
          <w:rFonts w:asciiTheme="majorEastAsia" w:eastAsiaTheme="majorEastAsia" w:hAnsiTheme="majorEastAsia"/>
          <w:sz w:val="20"/>
          <w:szCs w:val="20"/>
        </w:rPr>
      </w:pPr>
      <w:r w:rsidRPr="003D2199">
        <w:rPr>
          <w:rFonts w:asciiTheme="majorEastAsia" w:eastAsiaTheme="majorEastAsia" w:hAnsiTheme="majorEastAsia" w:cs="ＭＳ 明朝" w:hint="eastAsia"/>
          <w:kern w:val="0"/>
          <w:sz w:val="20"/>
          <w:szCs w:val="20"/>
        </w:rPr>
        <w:t>特に、</w:t>
      </w:r>
      <w:r w:rsidR="000E48C5" w:rsidRPr="003D2199">
        <w:rPr>
          <w:rFonts w:asciiTheme="majorEastAsia" w:eastAsiaTheme="majorEastAsia" w:hAnsiTheme="majorEastAsia" w:cs="ＭＳ 明朝" w:hint="eastAsia"/>
          <w:kern w:val="0"/>
          <w:sz w:val="20"/>
          <w:szCs w:val="20"/>
        </w:rPr>
        <w:t>指定</w:t>
      </w:r>
      <w:r w:rsidRPr="003D2199">
        <w:rPr>
          <w:rFonts w:asciiTheme="majorEastAsia" w:eastAsiaTheme="majorEastAsia" w:hAnsiTheme="majorEastAsia" w:hint="eastAsia"/>
          <w:sz w:val="20"/>
          <w:szCs w:val="20"/>
        </w:rPr>
        <w:t>期間中に指定管理者の都合による管理事務所移転</w:t>
      </w:r>
      <w:r w:rsidRPr="003D2199">
        <w:rPr>
          <w:rFonts w:asciiTheme="majorEastAsia" w:eastAsiaTheme="majorEastAsia" w:hAnsiTheme="majorEastAsia" w:cs="ＭＳ 明朝" w:hint="eastAsia"/>
          <w:kern w:val="0"/>
          <w:sz w:val="20"/>
          <w:szCs w:val="20"/>
        </w:rPr>
        <w:t>による回線移設経費や回線</w:t>
      </w:r>
      <w:r w:rsidRPr="003D2199">
        <w:rPr>
          <w:rFonts w:asciiTheme="majorEastAsia" w:eastAsiaTheme="majorEastAsia" w:hAnsiTheme="majorEastAsia" w:hint="eastAsia"/>
          <w:sz w:val="20"/>
          <w:szCs w:val="20"/>
        </w:rPr>
        <w:t>増設に伴う</w:t>
      </w:r>
      <w:r w:rsidRPr="003D2199">
        <w:rPr>
          <w:rFonts w:asciiTheme="majorEastAsia" w:eastAsiaTheme="majorEastAsia" w:hAnsiTheme="majorEastAsia" w:cs="ＭＳ 明朝" w:hint="eastAsia"/>
          <w:kern w:val="0"/>
          <w:sz w:val="20"/>
          <w:szCs w:val="20"/>
        </w:rPr>
        <w:t>一切の</w:t>
      </w:r>
      <w:r w:rsidRPr="003D2199">
        <w:rPr>
          <w:rFonts w:asciiTheme="majorEastAsia" w:eastAsiaTheme="majorEastAsia" w:hAnsiTheme="majorEastAsia" w:hint="eastAsia"/>
          <w:sz w:val="20"/>
          <w:szCs w:val="20"/>
        </w:rPr>
        <w:t>経費については、指定管理者の負担とします。</w:t>
      </w:r>
    </w:p>
    <w:p w14:paraId="0D85CC58" w14:textId="4278903C" w:rsidR="00486991" w:rsidRPr="003D2199" w:rsidRDefault="00961535" w:rsidP="00E14D15">
      <w:pPr>
        <w:pStyle w:val="af0"/>
        <w:wordWrap/>
        <w:spacing w:line="240" w:lineRule="auto"/>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エ</w:t>
      </w:r>
      <w:r w:rsidR="00486991" w:rsidRPr="003D2199">
        <w:rPr>
          <w:rFonts w:asciiTheme="majorEastAsia" w:eastAsiaTheme="majorEastAsia" w:hAnsiTheme="majorEastAsia" w:hint="eastAsia"/>
          <w:sz w:val="20"/>
          <w:szCs w:val="20"/>
        </w:rPr>
        <w:t xml:space="preserve">　公社等の</w:t>
      </w:r>
      <w:r w:rsidR="003E2EA4" w:rsidRPr="003D2199">
        <w:rPr>
          <w:rFonts w:asciiTheme="majorEastAsia" w:eastAsiaTheme="majorEastAsia" w:hAnsiTheme="majorEastAsia" w:hint="eastAsia"/>
          <w:sz w:val="20"/>
          <w:szCs w:val="20"/>
        </w:rPr>
        <w:t>非課税法人の余剰金について</w:t>
      </w:r>
    </w:p>
    <w:p w14:paraId="60FD0390" w14:textId="7EF5945D" w:rsidR="00486991" w:rsidRPr="003D2199" w:rsidRDefault="00486991" w:rsidP="00E14D15">
      <w:pPr>
        <w:pStyle w:val="af0"/>
        <w:wordWrap/>
        <w:spacing w:line="240" w:lineRule="auto"/>
        <w:ind w:leftChars="300" w:left="63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公社等の非課税法人</w:t>
      </w:r>
      <w:r w:rsidR="003E2EA4" w:rsidRPr="003D2199">
        <w:rPr>
          <w:rFonts w:asciiTheme="majorEastAsia" w:eastAsiaTheme="majorEastAsia" w:hAnsiTheme="majorEastAsia" w:hint="eastAsia"/>
          <w:sz w:val="20"/>
          <w:szCs w:val="20"/>
        </w:rPr>
        <w:t>の場合は</w:t>
      </w:r>
      <w:r w:rsidRPr="003D2199">
        <w:rPr>
          <w:rFonts w:asciiTheme="majorEastAsia" w:eastAsiaTheme="majorEastAsia" w:hAnsiTheme="majorEastAsia" w:hint="eastAsia"/>
          <w:sz w:val="20"/>
          <w:szCs w:val="20"/>
        </w:rPr>
        <w:t>、国税、地方税を問わず非課税となる租税全てについての管理</w:t>
      </w:r>
      <w:r w:rsidR="00800B26" w:rsidRPr="003D2199">
        <w:rPr>
          <w:rFonts w:asciiTheme="majorEastAsia" w:eastAsiaTheme="majorEastAsia" w:hAnsiTheme="majorEastAsia" w:hint="eastAsia"/>
          <w:sz w:val="20"/>
          <w:szCs w:val="20"/>
        </w:rPr>
        <w:t>運営</w:t>
      </w:r>
      <w:r w:rsidRPr="003D2199">
        <w:rPr>
          <w:rFonts w:asciiTheme="majorEastAsia" w:eastAsiaTheme="majorEastAsia" w:hAnsiTheme="majorEastAsia" w:hint="eastAsia"/>
          <w:sz w:val="20"/>
          <w:szCs w:val="20"/>
        </w:rPr>
        <w:t>業務に対する税相当額を当該非課税法人が行う公共的な事業の経費に充当するものとします。</w:t>
      </w:r>
    </w:p>
    <w:p w14:paraId="691A0BA0" w14:textId="33685445" w:rsidR="00A845B5" w:rsidRPr="003D2199" w:rsidRDefault="005E57CF" w:rsidP="00A845B5">
      <w:pPr>
        <w:pStyle w:val="af0"/>
        <w:wordWrap/>
        <w:spacing w:line="240" w:lineRule="auto"/>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オ</w:t>
      </w:r>
      <w:r w:rsidR="00BC46C2" w:rsidRPr="003D2199">
        <w:rPr>
          <w:rFonts w:asciiTheme="majorEastAsia" w:eastAsiaTheme="majorEastAsia" w:hAnsiTheme="majorEastAsia" w:hint="eastAsia"/>
          <w:sz w:val="20"/>
          <w:szCs w:val="20"/>
        </w:rPr>
        <w:t xml:space="preserve">　</w:t>
      </w:r>
      <w:r w:rsidR="00A845B5" w:rsidRPr="003D2199">
        <w:rPr>
          <w:rFonts w:asciiTheme="majorEastAsia" w:eastAsiaTheme="majorEastAsia" w:hAnsiTheme="majorEastAsia" w:hint="eastAsia"/>
          <w:sz w:val="20"/>
          <w:szCs w:val="20"/>
        </w:rPr>
        <w:t>指定管理料について</w:t>
      </w:r>
    </w:p>
    <w:p w14:paraId="33C9A29E" w14:textId="3E184241" w:rsidR="00BC46C2" w:rsidRPr="003D2199" w:rsidRDefault="00C61892" w:rsidP="00A845B5">
      <w:pPr>
        <w:pStyle w:val="af0"/>
        <w:wordWrap/>
        <w:spacing w:line="240" w:lineRule="auto"/>
        <w:ind w:leftChars="300" w:left="63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協定</w:t>
      </w:r>
      <w:r w:rsidR="00BB5937" w:rsidRPr="003D2199">
        <w:rPr>
          <w:rFonts w:asciiTheme="majorEastAsia" w:eastAsiaTheme="majorEastAsia" w:hAnsiTheme="majorEastAsia" w:hint="eastAsia"/>
          <w:sz w:val="20"/>
          <w:szCs w:val="20"/>
        </w:rPr>
        <w:t>締結後、</w:t>
      </w:r>
      <w:r w:rsidR="00BC46C2" w:rsidRPr="003D2199">
        <w:rPr>
          <w:rFonts w:asciiTheme="majorEastAsia" w:eastAsiaTheme="majorEastAsia" w:hAnsiTheme="majorEastAsia" w:hint="eastAsia"/>
          <w:sz w:val="20"/>
          <w:szCs w:val="20"/>
        </w:rPr>
        <w:t>管理</w:t>
      </w:r>
      <w:r w:rsidR="00800B26" w:rsidRPr="003D2199">
        <w:rPr>
          <w:rFonts w:asciiTheme="majorEastAsia" w:eastAsiaTheme="majorEastAsia" w:hAnsiTheme="majorEastAsia" w:hint="eastAsia"/>
          <w:sz w:val="20"/>
          <w:szCs w:val="20"/>
        </w:rPr>
        <w:t>運営</w:t>
      </w:r>
      <w:r w:rsidR="00BC46C2" w:rsidRPr="003D2199">
        <w:rPr>
          <w:rFonts w:asciiTheme="majorEastAsia" w:eastAsiaTheme="majorEastAsia" w:hAnsiTheme="majorEastAsia" w:hint="eastAsia"/>
          <w:sz w:val="20"/>
          <w:szCs w:val="20"/>
        </w:rPr>
        <w:t>業務の大幅な変更（</w:t>
      </w:r>
      <w:r w:rsidR="00A17AB3" w:rsidRPr="003D2199">
        <w:rPr>
          <w:rFonts w:asciiTheme="majorEastAsia" w:eastAsiaTheme="majorEastAsia" w:hAnsiTheme="majorEastAsia" w:hint="eastAsia"/>
          <w:sz w:val="20"/>
          <w:szCs w:val="20"/>
        </w:rPr>
        <w:t>大阪</w:t>
      </w:r>
      <w:r w:rsidR="00716364" w:rsidRPr="003D2199">
        <w:rPr>
          <w:rFonts w:asciiTheme="majorEastAsia" w:eastAsiaTheme="majorEastAsia" w:hAnsiTheme="majorEastAsia" w:hint="eastAsia"/>
          <w:sz w:val="20"/>
          <w:szCs w:val="20"/>
        </w:rPr>
        <w:t>府営住宅の市町への移管等による</w:t>
      </w:r>
      <w:r w:rsidR="009E6CD5" w:rsidRPr="003D2199">
        <w:rPr>
          <w:rFonts w:asciiTheme="majorEastAsia" w:eastAsiaTheme="majorEastAsia" w:hAnsiTheme="majorEastAsia" w:hint="eastAsia"/>
          <w:sz w:val="20"/>
          <w:szCs w:val="20"/>
        </w:rPr>
        <w:t>団地数や管理戸数の</w:t>
      </w:r>
      <w:r w:rsidR="00BC46C2" w:rsidRPr="003D2199">
        <w:rPr>
          <w:rFonts w:asciiTheme="majorEastAsia" w:eastAsiaTheme="majorEastAsia" w:hAnsiTheme="majorEastAsia" w:hint="eastAsia"/>
          <w:sz w:val="20"/>
          <w:szCs w:val="20"/>
        </w:rPr>
        <w:t>増減、建替え等による設備の大幅な増減</w:t>
      </w:r>
      <w:r w:rsidR="003A36D7" w:rsidRPr="003D2199">
        <w:rPr>
          <w:rFonts w:asciiTheme="majorEastAsia" w:eastAsiaTheme="majorEastAsia" w:hAnsiTheme="majorEastAsia" w:hint="eastAsia"/>
          <w:sz w:val="20"/>
          <w:szCs w:val="20"/>
        </w:rPr>
        <w:t>等</w:t>
      </w:r>
      <w:r w:rsidR="00BC46C2" w:rsidRPr="003D2199">
        <w:rPr>
          <w:rFonts w:asciiTheme="majorEastAsia" w:eastAsiaTheme="majorEastAsia" w:hAnsiTheme="majorEastAsia" w:hint="eastAsia"/>
          <w:sz w:val="20"/>
          <w:szCs w:val="20"/>
        </w:rPr>
        <w:t>）があった場合には、予算の範囲内で、</w:t>
      </w:r>
      <w:r w:rsidR="00074B7E" w:rsidRPr="003D2199">
        <w:rPr>
          <w:rFonts w:asciiTheme="majorEastAsia" w:eastAsiaTheme="majorEastAsia" w:hAnsiTheme="majorEastAsia" w:hint="eastAsia"/>
          <w:sz w:val="20"/>
          <w:szCs w:val="20"/>
        </w:rPr>
        <w:t>大阪</w:t>
      </w:r>
      <w:r w:rsidR="00604FF5" w:rsidRPr="003D2199">
        <w:rPr>
          <w:rFonts w:asciiTheme="majorEastAsia" w:eastAsiaTheme="majorEastAsia" w:hAnsiTheme="majorEastAsia" w:hint="eastAsia"/>
          <w:sz w:val="20"/>
          <w:szCs w:val="20"/>
        </w:rPr>
        <w:t>府と協議のうえ</w:t>
      </w:r>
      <w:r w:rsidR="00DE4B85" w:rsidRPr="003D2199">
        <w:rPr>
          <w:rFonts w:asciiTheme="majorEastAsia" w:eastAsiaTheme="majorEastAsia" w:hAnsiTheme="majorEastAsia" w:hint="eastAsia"/>
          <w:sz w:val="20"/>
          <w:szCs w:val="20"/>
        </w:rPr>
        <w:t>指定管理料</w:t>
      </w:r>
      <w:r w:rsidR="00604FF5" w:rsidRPr="003D2199">
        <w:rPr>
          <w:rFonts w:asciiTheme="majorEastAsia" w:eastAsiaTheme="majorEastAsia" w:hAnsiTheme="majorEastAsia" w:hint="eastAsia"/>
          <w:sz w:val="20"/>
          <w:szCs w:val="20"/>
        </w:rPr>
        <w:t>を変更</w:t>
      </w:r>
      <w:r w:rsidR="000258A4">
        <w:rPr>
          <w:rFonts w:asciiTheme="majorEastAsia" w:eastAsiaTheme="majorEastAsia" w:hAnsiTheme="majorEastAsia" w:hint="eastAsia"/>
          <w:sz w:val="20"/>
          <w:szCs w:val="20"/>
        </w:rPr>
        <w:t>し</w:t>
      </w:r>
      <w:r w:rsidR="006B7E2A" w:rsidRPr="003D2199">
        <w:rPr>
          <w:rFonts w:asciiTheme="majorEastAsia" w:eastAsiaTheme="majorEastAsia" w:hAnsiTheme="majorEastAsia" w:hint="eastAsia"/>
          <w:sz w:val="20"/>
          <w:szCs w:val="20"/>
        </w:rPr>
        <w:t>ます。</w:t>
      </w:r>
    </w:p>
    <w:p w14:paraId="59704A4F" w14:textId="44759C41" w:rsidR="007A5173" w:rsidRPr="003D2199" w:rsidRDefault="005E57CF" w:rsidP="00E14D15">
      <w:pPr>
        <w:pStyle w:val="af0"/>
        <w:wordWrap/>
        <w:spacing w:line="240" w:lineRule="auto"/>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カ</w:t>
      </w:r>
      <w:r w:rsidR="007A5173" w:rsidRPr="003D2199">
        <w:rPr>
          <w:rFonts w:asciiTheme="majorEastAsia" w:eastAsiaTheme="majorEastAsia" w:hAnsiTheme="majorEastAsia" w:hint="eastAsia"/>
          <w:sz w:val="20"/>
          <w:szCs w:val="20"/>
        </w:rPr>
        <w:t xml:space="preserve">　年度区分</w:t>
      </w:r>
    </w:p>
    <w:p w14:paraId="53982999" w14:textId="69FFC837" w:rsidR="00087259" w:rsidRPr="003D2199" w:rsidRDefault="007A5173" w:rsidP="00E14D15">
      <w:pPr>
        <w:pStyle w:val="af0"/>
        <w:wordWrap/>
        <w:spacing w:line="240" w:lineRule="auto"/>
        <w:ind w:leftChars="300" w:left="63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経理は会計年度（４月１日から翌年３月</w:t>
      </w:r>
      <w:r w:rsidR="004F0ACE" w:rsidRPr="003D2199">
        <w:rPr>
          <w:rFonts w:asciiTheme="majorEastAsia" w:eastAsiaTheme="majorEastAsia" w:hAnsiTheme="majorEastAsia" w:hint="eastAsia"/>
          <w:sz w:val="20"/>
          <w:szCs w:val="20"/>
        </w:rPr>
        <w:t>31</w:t>
      </w:r>
      <w:r w:rsidRPr="003D2199">
        <w:rPr>
          <w:rFonts w:asciiTheme="majorEastAsia" w:eastAsiaTheme="majorEastAsia" w:hAnsiTheme="majorEastAsia" w:hint="eastAsia"/>
          <w:sz w:val="20"/>
          <w:szCs w:val="20"/>
        </w:rPr>
        <w:t>日までとします。）ごとに区分してください。</w:t>
      </w:r>
      <w:r w:rsidR="00074B7E"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府が支払う</w:t>
      </w:r>
      <w:r w:rsidR="00031C9D" w:rsidRPr="003D2199">
        <w:rPr>
          <w:rFonts w:asciiTheme="majorEastAsia" w:eastAsiaTheme="majorEastAsia" w:hAnsiTheme="majorEastAsia" w:hint="eastAsia"/>
          <w:sz w:val="20"/>
          <w:szCs w:val="20"/>
        </w:rPr>
        <w:t>管理運営に係る</w:t>
      </w:r>
      <w:r w:rsidR="0068068F" w:rsidRPr="003D2199">
        <w:rPr>
          <w:rFonts w:asciiTheme="majorEastAsia" w:eastAsiaTheme="majorEastAsia" w:hAnsiTheme="majorEastAsia" w:hint="eastAsia"/>
          <w:sz w:val="20"/>
          <w:szCs w:val="20"/>
        </w:rPr>
        <w:t>指定管理料</w:t>
      </w:r>
      <w:r w:rsidR="00F67CB2" w:rsidRPr="003D2199">
        <w:rPr>
          <w:rFonts w:asciiTheme="majorEastAsia" w:eastAsiaTheme="majorEastAsia" w:hAnsiTheme="majorEastAsia" w:hint="eastAsia"/>
          <w:sz w:val="20"/>
          <w:szCs w:val="20"/>
        </w:rPr>
        <w:t>（</w:t>
      </w:r>
      <w:r w:rsidR="00E916CF" w:rsidRPr="003D2199">
        <w:rPr>
          <w:rFonts w:asciiTheme="majorEastAsia" w:eastAsiaTheme="majorEastAsia" w:hAnsiTheme="majorEastAsia" w:hint="eastAsia"/>
          <w:sz w:val="20"/>
          <w:szCs w:val="20"/>
        </w:rPr>
        <w:t>人件費・事務費・事業費</w:t>
      </w:r>
      <w:r w:rsidR="00F67CB2" w:rsidRPr="003D2199">
        <w:rPr>
          <w:rFonts w:asciiTheme="majorEastAsia" w:eastAsiaTheme="majorEastAsia" w:hAnsiTheme="majorEastAsia" w:hint="eastAsia"/>
          <w:sz w:val="20"/>
          <w:szCs w:val="20"/>
        </w:rPr>
        <w:t>）</w:t>
      </w:r>
      <w:r w:rsidRPr="003D2199">
        <w:rPr>
          <w:rFonts w:asciiTheme="majorEastAsia" w:eastAsiaTheme="majorEastAsia" w:hAnsiTheme="majorEastAsia" w:hint="eastAsia"/>
          <w:sz w:val="20"/>
          <w:szCs w:val="20"/>
        </w:rPr>
        <w:t>の支払</w:t>
      </w:r>
      <w:r w:rsidR="00BD757F" w:rsidRPr="003D2199">
        <w:rPr>
          <w:rFonts w:asciiTheme="majorEastAsia" w:eastAsiaTheme="majorEastAsia" w:hAnsiTheme="majorEastAsia" w:hint="eastAsia"/>
          <w:sz w:val="20"/>
          <w:szCs w:val="20"/>
        </w:rPr>
        <w:t>い</w:t>
      </w:r>
      <w:r w:rsidRPr="003D2199">
        <w:rPr>
          <w:rFonts w:asciiTheme="majorEastAsia" w:eastAsiaTheme="majorEastAsia" w:hAnsiTheme="majorEastAsia" w:hint="eastAsia"/>
          <w:sz w:val="20"/>
          <w:szCs w:val="20"/>
        </w:rPr>
        <w:t>は、原則として毎月１回の</w:t>
      </w:r>
      <w:r w:rsidR="00EE7012" w:rsidRPr="003D2199">
        <w:rPr>
          <w:rFonts w:asciiTheme="majorEastAsia" w:eastAsiaTheme="majorEastAsia" w:hAnsiTheme="majorEastAsia" w:hint="eastAsia"/>
          <w:sz w:val="20"/>
          <w:szCs w:val="20"/>
        </w:rPr>
        <w:t>前金払</w:t>
      </w:r>
      <w:r w:rsidR="007F3648" w:rsidRPr="003D2199">
        <w:rPr>
          <w:rFonts w:asciiTheme="majorEastAsia" w:eastAsiaTheme="majorEastAsia" w:hAnsiTheme="majorEastAsia" w:hint="eastAsia"/>
          <w:sz w:val="20"/>
          <w:szCs w:val="20"/>
        </w:rPr>
        <w:t>、</w:t>
      </w:r>
      <w:r w:rsidR="00E916CF" w:rsidRPr="003D2199">
        <w:rPr>
          <w:rFonts w:asciiTheme="majorEastAsia" w:eastAsiaTheme="majorEastAsia" w:hAnsiTheme="majorEastAsia" w:hint="eastAsia"/>
          <w:sz w:val="20"/>
          <w:szCs w:val="20"/>
        </w:rPr>
        <w:t>指定管理料（</w:t>
      </w:r>
      <w:r w:rsidR="00087259" w:rsidRPr="003D2199">
        <w:rPr>
          <w:rFonts w:asciiTheme="majorEastAsia" w:eastAsiaTheme="majorEastAsia" w:hAnsiTheme="majorEastAsia" w:hint="eastAsia"/>
          <w:sz w:val="20"/>
          <w:szCs w:val="20"/>
        </w:rPr>
        <w:t>入居に伴う空家修繕費用</w:t>
      </w:r>
      <w:r w:rsidR="00E916CF" w:rsidRPr="003D2199">
        <w:rPr>
          <w:rFonts w:asciiTheme="majorEastAsia" w:eastAsiaTheme="majorEastAsia" w:hAnsiTheme="majorEastAsia" w:hint="eastAsia"/>
          <w:sz w:val="20"/>
          <w:szCs w:val="20"/>
        </w:rPr>
        <w:t>）</w:t>
      </w:r>
      <w:r w:rsidR="00087259" w:rsidRPr="003D2199">
        <w:rPr>
          <w:rFonts w:asciiTheme="majorEastAsia" w:eastAsiaTheme="majorEastAsia" w:hAnsiTheme="majorEastAsia" w:hint="eastAsia"/>
          <w:sz w:val="20"/>
          <w:szCs w:val="20"/>
        </w:rPr>
        <w:t>は実績に応じて原則翌々月に支払います。</w:t>
      </w:r>
    </w:p>
    <w:p w14:paraId="74335C39" w14:textId="59350924" w:rsidR="007A5173" w:rsidRPr="003D2199" w:rsidRDefault="007A5173" w:rsidP="00E14D15">
      <w:pPr>
        <w:pStyle w:val="af0"/>
        <w:wordWrap/>
        <w:spacing w:line="240" w:lineRule="auto"/>
        <w:ind w:leftChars="300" w:left="63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指定管理者が府営住宅等の</w:t>
      </w:r>
      <w:r w:rsidR="002B1D00" w:rsidRPr="003D2199">
        <w:rPr>
          <w:rFonts w:asciiTheme="majorEastAsia" w:eastAsiaTheme="majorEastAsia" w:hAnsiTheme="majorEastAsia" w:hint="eastAsia"/>
          <w:sz w:val="20"/>
          <w:szCs w:val="20"/>
        </w:rPr>
        <w:t>管理</w:t>
      </w:r>
      <w:r w:rsidR="00800B26" w:rsidRPr="003D2199">
        <w:rPr>
          <w:rFonts w:asciiTheme="majorEastAsia" w:eastAsiaTheme="majorEastAsia" w:hAnsiTheme="majorEastAsia" w:hint="eastAsia"/>
          <w:sz w:val="20"/>
          <w:szCs w:val="20"/>
        </w:rPr>
        <w:t>運営</w:t>
      </w:r>
      <w:r w:rsidR="002B1D00" w:rsidRPr="003D2199">
        <w:rPr>
          <w:rFonts w:asciiTheme="majorEastAsia" w:eastAsiaTheme="majorEastAsia" w:hAnsiTheme="majorEastAsia" w:hint="eastAsia"/>
          <w:sz w:val="20"/>
          <w:szCs w:val="20"/>
        </w:rPr>
        <w:t>業務</w:t>
      </w:r>
      <w:r w:rsidRPr="003D2199">
        <w:rPr>
          <w:rFonts w:asciiTheme="majorEastAsia" w:eastAsiaTheme="majorEastAsia" w:hAnsiTheme="majorEastAsia" w:hint="eastAsia"/>
          <w:sz w:val="20"/>
          <w:szCs w:val="20"/>
        </w:rPr>
        <w:t>を実施することに伴い</w:t>
      </w:r>
      <w:r w:rsidR="000D63C7" w:rsidRPr="003D2199">
        <w:rPr>
          <w:rFonts w:asciiTheme="majorEastAsia" w:eastAsiaTheme="majorEastAsia" w:hAnsiTheme="majorEastAsia" w:hint="eastAsia"/>
          <w:sz w:val="20"/>
          <w:szCs w:val="20"/>
        </w:rPr>
        <w:t>、</w:t>
      </w:r>
      <w:r w:rsidRPr="003D2199">
        <w:rPr>
          <w:rFonts w:asciiTheme="majorEastAsia" w:eastAsiaTheme="majorEastAsia" w:hAnsiTheme="majorEastAsia" w:hint="eastAsia"/>
          <w:sz w:val="20"/>
          <w:szCs w:val="20"/>
        </w:rPr>
        <w:t>必要となる経費について、指定期間を通じて指定管理者の「立替払」が生じることがあります。</w:t>
      </w:r>
    </w:p>
    <w:p w14:paraId="6E11CDBC" w14:textId="589F1914" w:rsidR="00DE0482" w:rsidRPr="003D2199" w:rsidRDefault="00CC3357" w:rsidP="0085171C">
      <w:pPr>
        <w:pStyle w:val="af0"/>
        <w:wordWrap/>
        <w:spacing w:line="240" w:lineRule="auto"/>
        <w:ind w:leftChars="300" w:left="63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また、</w:t>
      </w:r>
      <w:r w:rsidR="00DE0482" w:rsidRPr="003D2199">
        <w:rPr>
          <w:rFonts w:asciiTheme="majorEastAsia" w:eastAsiaTheme="majorEastAsia" w:hAnsiTheme="majorEastAsia" w:hint="eastAsia"/>
          <w:sz w:val="20"/>
          <w:szCs w:val="20"/>
        </w:rPr>
        <w:t>参考価格に含まれない事業については、各事業の終了後、</w:t>
      </w:r>
      <w:r w:rsidR="00DE7AAE" w:rsidRPr="003D2199">
        <w:rPr>
          <w:rFonts w:asciiTheme="majorEastAsia" w:eastAsiaTheme="majorEastAsia" w:hAnsiTheme="majorEastAsia" w:hint="eastAsia"/>
          <w:sz w:val="20"/>
          <w:szCs w:val="20"/>
        </w:rPr>
        <w:t>大阪</w:t>
      </w:r>
      <w:r w:rsidR="00DE0482" w:rsidRPr="003D2199">
        <w:rPr>
          <w:rFonts w:asciiTheme="majorEastAsia" w:eastAsiaTheme="majorEastAsia" w:hAnsiTheme="majorEastAsia" w:hint="eastAsia"/>
          <w:sz w:val="20"/>
          <w:szCs w:val="20"/>
        </w:rPr>
        <w:t>府の検査が完了したものについて請求していただき、</w:t>
      </w:r>
      <w:r w:rsidR="00074B7E" w:rsidRPr="003D2199">
        <w:rPr>
          <w:rFonts w:asciiTheme="majorEastAsia" w:eastAsiaTheme="majorEastAsia" w:hAnsiTheme="majorEastAsia" w:hint="eastAsia"/>
          <w:sz w:val="20"/>
          <w:szCs w:val="20"/>
        </w:rPr>
        <w:t>大阪</w:t>
      </w:r>
      <w:r w:rsidR="00DE0482" w:rsidRPr="003D2199">
        <w:rPr>
          <w:rFonts w:asciiTheme="majorEastAsia" w:eastAsiaTheme="majorEastAsia" w:hAnsiTheme="majorEastAsia" w:hint="eastAsia"/>
          <w:sz w:val="20"/>
          <w:szCs w:val="20"/>
        </w:rPr>
        <w:t>府は請求書を受理した日から</w:t>
      </w:r>
      <w:r w:rsidR="000D63C7" w:rsidRPr="003D2199">
        <w:rPr>
          <w:rFonts w:asciiTheme="majorEastAsia" w:eastAsiaTheme="majorEastAsia" w:hAnsiTheme="majorEastAsia" w:hint="eastAsia"/>
          <w:sz w:val="20"/>
          <w:szCs w:val="20"/>
        </w:rPr>
        <w:t>30</w:t>
      </w:r>
      <w:r w:rsidR="00DE0482" w:rsidRPr="003D2199">
        <w:rPr>
          <w:rFonts w:asciiTheme="majorEastAsia" w:eastAsiaTheme="majorEastAsia" w:hAnsiTheme="majorEastAsia" w:hint="eastAsia"/>
          <w:sz w:val="20"/>
          <w:szCs w:val="20"/>
        </w:rPr>
        <w:t>日以内に</w:t>
      </w:r>
      <w:r w:rsidR="002B1D00" w:rsidRPr="003D2199">
        <w:rPr>
          <w:rFonts w:asciiTheme="majorEastAsia" w:eastAsiaTheme="majorEastAsia" w:hAnsiTheme="majorEastAsia" w:hint="eastAsia"/>
          <w:sz w:val="20"/>
          <w:szCs w:val="20"/>
        </w:rPr>
        <w:t>委託料</w:t>
      </w:r>
      <w:r w:rsidR="00DE0482" w:rsidRPr="003D2199">
        <w:rPr>
          <w:rFonts w:asciiTheme="majorEastAsia" w:eastAsiaTheme="majorEastAsia" w:hAnsiTheme="majorEastAsia" w:hint="eastAsia"/>
          <w:sz w:val="20"/>
          <w:szCs w:val="20"/>
        </w:rPr>
        <w:t>を支払</w:t>
      </w:r>
      <w:r w:rsidR="00B376B5" w:rsidRPr="003D2199">
        <w:rPr>
          <w:rFonts w:asciiTheme="majorEastAsia" w:eastAsiaTheme="majorEastAsia" w:hAnsiTheme="majorEastAsia" w:hint="eastAsia"/>
          <w:sz w:val="20"/>
          <w:szCs w:val="20"/>
        </w:rPr>
        <w:t>うものとします</w:t>
      </w:r>
      <w:r w:rsidR="00DE0482" w:rsidRPr="003D2199">
        <w:rPr>
          <w:rFonts w:asciiTheme="majorEastAsia" w:eastAsiaTheme="majorEastAsia" w:hAnsiTheme="majorEastAsia" w:hint="eastAsia"/>
          <w:sz w:val="20"/>
          <w:szCs w:val="20"/>
        </w:rPr>
        <w:t>。</w:t>
      </w:r>
    </w:p>
    <w:p w14:paraId="3C0E8CEC" w14:textId="2C818FB5" w:rsidR="007A5173" w:rsidRPr="003D2199" w:rsidRDefault="005E57CF" w:rsidP="00E14D15">
      <w:pPr>
        <w:pStyle w:val="af0"/>
        <w:wordWrap/>
        <w:spacing w:line="240" w:lineRule="auto"/>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キ</w:t>
      </w:r>
      <w:r w:rsidR="007A5173" w:rsidRPr="003D2199">
        <w:rPr>
          <w:rFonts w:asciiTheme="majorEastAsia" w:eastAsiaTheme="majorEastAsia" w:hAnsiTheme="majorEastAsia" w:hint="eastAsia"/>
          <w:sz w:val="20"/>
          <w:szCs w:val="20"/>
        </w:rPr>
        <w:t xml:space="preserve">　会計区分</w:t>
      </w:r>
    </w:p>
    <w:p w14:paraId="15411BAB" w14:textId="62AC8DBB" w:rsidR="007A5173" w:rsidRPr="003D2199" w:rsidRDefault="007A5173" w:rsidP="00E14D15">
      <w:pPr>
        <w:pStyle w:val="af0"/>
        <w:wordWrap/>
        <w:spacing w:line="240" w:lineRule="auto"/>
        <w:ind w:leftChars="300" w:left="63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管理</w:t>
      </w:r>
      <w:r w:rsidR="00800B26" w:rsidRPr="003D2199">
        <w:rPr>
          <w:rFonts w:asciiTheme="majorEastAsia" w:eastAsiaTheme="majorEastAsia" w:hAnsiTheme="majorEastAsia" w:hint="eastAsia"/>
          <w:sz w:val="20"/>
          <w:szCs w:val="20"/>
        </w:rPr>
        <w:t>運営</w:t>
      </w:r>
      <w:r w:rsidRPr="003D2199">
        <w:rPr>
          <w:rFonts w:asciiTheme="majorEastAsia" w:eastAsiaTheme="majorEastAsia" w:hAnsiTheme="majorEastAsia" w:hint="eastAsia"/>
          <w:sz w:val="20"/>
          <w:szCs w:val="20"/>
        </w:rPr>
        <w:t>業務に係る会計は、法人等の他の事業の会計とは区分して経理してください。</w:t>
      </w:r>
    </w:p>
    <w:p w14:paraId="7DCF321B" w14:textId="77777777" w:rsidR="007A5173" w:rsidRPr="003D2199" w:rsidRDefault="007A5173" w:rsidP="00E14D15">
      <w:pPr>
        <w:pStyle w:val="af0"/>
        <w:wordWrap/>
        <w:spacing w:line="240" w:lineRule="auto"/>
        <w:ind w:leftChars="300" w:left="63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また、金融機関に専用の口座を開設し、経費及び収入は当該口座を経由して行ってください。</w:t>
      </w:r>
    </w:p>
    <w:p w14:paraId="10C21E7D" w14:textId="0172D392" w:rsidR="007A5173" w:rsidRPr="003D2199" w:rsidRDefault="005E57CF" w:rsidP="00E14D15">
      <w:pPr>
        <w:pStyle w:val="af0"/>
        <w:wordWrap/>
        <w:spacing w:line="240" w:lineRule="auto"/>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ク</w:t>
      </w:r>
      <w:r w:rsidR="007A5173" w:rsidRPr="003D2199">
        <w:rPr>
          <w:rFonts w:asciiTheme="majorEastAsia" w:eastAsiaTheme="majorEastAsia" w:hAnsiTheme="majorEastAsia" w:hint="eastAsia"/>
          <w:sz w:val="20"/>
          <w:szCs w:val="20"/>
        </w:rPr>
        <w:t xml:space="preserve">　災害等不測の事態が発生した場合は、</w:t>
      </w:r>
      <w:r w:rsidR="00074B7E" w:rsidRPr="003D2199">
        <w:rPr>
          <w:rFonts w:asciiTheme="majorEastAsia" w:eastAsiaTheme="majorEastAsia" w:hAnsiTheme="majorEastAsia" w:hint="eastAsia"/>
          <w:sz w:val="20"/>
          <w:szCs w:val="20"/>
        </w:rPr>
        <w:t>大阪</w:t>
      </w:r>
      <w:r w:rsidR="007A5173" w:rsidRPr="003D2199">
        <w:rPr>
          <w:rFonts w:asciiTheme="majorEastAsia" w:eastAsiaTheme="majorEastAsia" w:hAnsiTheme="majorEastAsia" w:hint="eastAsia"/>
          <w:sz w:val="20"/>
          <w:szCs w:val="20"/>
        </w:rPr>
        <w:t>府と指定管理者において協議の</w:t>
      </w:r>
      <w:r w:rsidR="00BD757F" w:rsidRPr="003D2199">
        <w:rPr>
          <w:rFonts w:asciiTheme="majorEastAsia" w:eastAsiaTheme="majorEastAsia" w:hAnsiTheme="majorEastAsia" w:hint="eastAsia"/>
          <w:sz w:val="20"/>
          <w:szCs w:val="20"/>
        </w:rPr>
        <w:t>上</w:t>
      </w:r>
      <w:r w:rsidR="007A5173" w:rsidRPr="003D2199">
        <w:rPr>
          <w:rFonts w:asciiTheme="majorEastAsia" w:eastAsiaTheme="majorEastAsia" w:hAnsiTheme="majorEastAsia" w:hint="eastAsia"/>
          <w:sz w:val="20"/>
          <w:szCs w:val="20"/>
        </w:rPr>
        <w:t>、</w:t>
      </w:r>
      <w:r w:rsidR="0068068F" w:rsidRPr="003D2199">
        <w:rPr>
          <w:rFonts w:asciiTheme="majorEastAsia" w:eastAsiaTheme="majorEastAsia" w:hAnsiTheme="majorEastAsia" w:hint="eastAsia"/>
          <w:sz w:val="20"/>
          <w:szCs w:val="20"/>
        </w:rPr>
        <w:t>指定管理料</w:t>
      </w:r>
      <w:r w:rsidR="007A5173" w:rsidRPr="003D2199">
        <w:rPr>
          <w:rFonts w:asciiTheme="majorEastAsia" w:eastAsiaTheme="majorEastAsia" w:hAnsiTheme="majorEastAsia" w:hint="eastAsia"/>
          <w:sz w:val="20"/>
          <w:szCs w:val="20"/>
        </w:rPr>
        <w:t>を</w:t>
      </w:r>
      <w:r w:rsidR="005F0ACE" w:rsidRPr="003D2199">
        <w:rPr>
          <w:rFonts w:asciiTheme="majorEastAsia" w:eastAsiaTheme="majorEastAsia" w:hAnsiTheme="majorEastAsia" w:hint="eastAsia"/>
          <w:sz w:val="20"/>
          <w:szCs w:val="20"/>
        </w:rPr>
        <w:t>変更</w:t>
      </w:r>
      <w:r w:rsidR="007A5173" w:rsidRPr="003D2199">
        <w:rPr>
          <w:rFonts w:asciiTheme="majorEastAsia" w:eastAsiaTheme="majorEastAsia" w:hAnsiTheme="majorEastAsia" w:hint="eastAsia"/>
          <w:sz w:val="20"/>
          <w:szCs w:val="20"/>
        </w:rPr>
        <w:t>する場合があります。</w:t>
      </w:r>
    </w:p>
    <w:p w14:paraId="02184B73" w14:textId="2D2B4016" w:rsidR="007A5173" w:rsidRPr="003D2199" w:rsidRDefault="005E57CF" w:rsidP="00E14D15">
      <w:pPr>
        <w:pStyle w:val="af0"/>
        <w:wordWrap/>
        <w:spacing w:line="240" w:lineRule="auto"/>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ケ</w:t>
      </w:r>
      <w:r w:rsidR="007A5173" w:rsidRPr="003D2199">
        <w:rPr>
          <w:rFonts w:asciiTheme="majorEastAsia" w:eastAsiaTheme="majorEastAsia" w:hAnsiTheme="majorEastAsia" w:hint="eastAsia"/>
          <w:sz w:val="20"/>
          <w:szCs w:val="20"/>
        </w:rPr>
        <w:t xml:space="preserve">　家賃、損害金など</w:t>
      </w:r>
    </w:p>
    <w:p w14:paraId="79132A6E" w14:textId="77777777" w:rsidR="007A5173" w:rsidRPr="003D2199" w:rsidRDefault="007A5173" w:rsidP="00E14D15">
      <w:pPr>
        <w:pStyle w:val="af0"/>
        <w:wordWrap/>
        <w:spacing w:line="240" w:lineRule="auto"/>
        <w:ind w:leftChars="300" w:left="63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入居者から徴収する</w:t>
      </w:r>
      <w:r w:rsidR="00A17AB3"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府営住宅の家賃、共益費、損害金等は</w:t>
      </w:r>
      <w:r w:rsidR="00DE7AAE"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府の収入であり、指定管理者の収入とはなりません。</w:t>
      </w:r>
    </w:p>
    <w:p w14:paraId="6F4FABE1" w14:textId="6F4660BC" w:rsidR="007A5173" w:rsidRPr="003D2199" w:rsidRDefault="005E57CF" w:rsidP="00E14D15">
      <w:pPr>
        <w:pStyle w:val="af0"/>
        <w:wordWrap/>
        <w:spacing w:line="240" w:lineRule="auto"/>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コ</w:t>
      </w:r>
      <w:r w:rsidR="007A5173" w:rsidRPr="003D2199">
        <w:rPr>
          <w:rFonts w:asciiTheme="majorEastAsia" w:eastAsiaTheme="majorEastAsia" w:hAnsiTheme="majorEastAsia" w:hint="eastAsia"/>
          <w:sz w:val="20"/>
          <w:szCs w:val="20"/>
        </w:rPr>
        <w:t xml:space="preserve">　駐車場使用料等</w:t>
      </w:r>
    </w:p>
    <w:p w14:paraId="5E81D97D" w14:textId="77777777" w:rsidR="00FC3AF2" w:rsidRPr="003D2199" w:rsidRDefault="00FC3AF2" w:rsidP="00E14D15">
      <w:pPr>
        <w:pStyle w:val="af0"/>
        <w:wordWrap/>
        <w:spacing w:line="240" w:lineRule="auto"/>
        <w:ind w:leftChars="300" w:left="63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駐車場に係る保証金及び使用料は、指定管理者の収入とはなりません。</w:t>
      </w:r>
    </w:p>
    <w:p w14:paraId="368168E7" w14:textId="77777777" w:rsidR="005F0ACE" w:rsidRPr="003D2199" w:rsidRDefault="00FC3AF2" w:rsidP="00E14D15">
      <w:pPr>
        <w:pStyle w:val="af0"/>
        <w:wordWrap/>
        <w:spacing w:line="240" w:lineRule="auto"/>
        <w:ind w:leftChars="300" w:left="63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ただし、保管場所使用承諾証明書の交付に際して費用を</w:t>
      </w:r>
      <w:r w:rsidR="00904669" w:rsidRPr="003D2199">
        <w:rPr>
          <w:rFonts w:asciiTheme="majorEastAsia" w:eastAsiaTheme="majorEastAsia" w:hAnsiTheme="majorEastAsia" w:hint="eastAsia"/>
          <w:sz w:val="20"/>
          <w:szCs w:val="20"/>
        </w:rPr>
        <w:t>徴収する場合は、その費用を指定管理者の収入とすることを認めますが、徴収する費用は実費相当額とし、その低減に努めてください。</w:t>
      </w:r>
    </w:p>
    <w:p w14:paraId="1DA22D41" w14:textId="77777777" w:rsidR="007A5173" w:rsidRPr="003D2199" w:rsidRDefault="00FC3AF2" w:rsidP="00E14D15">
      <w:pPr>
        <w:pStyle w:val="af0"/>
        <w:wordWrap/>
        <w:spacing w:line="240" w:lineRule="auto"/>
        <w:ind w:leftChars="300" w:left="63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なお、</w:t>
      </w:r>
      <w:r w:rsidR="00904669" w:rsidRPr="003D2199">
        <w:rPr>
          <w:rFonts w:asciiTheme="majorEastAsia" w:eastAsiaTheme="majorEastAsia" w:hAnsiTheme="majorEastAsia" w:hint="eastAsia"/>
          <w:sz w:val="20"/>
          <w:szCs w:val="20"/>
        </w:rPr>
        <w:t>当該実費相当額は、他府県事例等も勘案し、</w:t>
      </w:r>
      <w:r w:rsidRPr="003D2199">
        <w:rPr>
          <w:rFonts w:asciiTheme="majorEastAsia" w:eastAsiaTheme="majorEastAsia" w:hAnsiTheme="majorEastAsia" w:hint="eastAsia"/>
          <w:sz w:val="20"/>
          <w:szCs w:val="20"/>
        </w:rPr>
        <w:t>1,000円／区画（消費税及び地方消費税を含む）を上限とします。業務仕様書の「駐車場の管理運営に関する業務」を参照してください。</w:t>
      </w:r>
    </w:p>
    <w:p w14:paraId="5918AB33" w14:textId="27E26289" w:rsidR="00C76DE2" w:rsidRPr="003D2199" w:rsidRDefault="00FF32AC" w:rsidP="002340A7">
      <w:pPr>
        <w:pStyle w:val="2"/>
        <w:rPr>
          <w:rFonts w:asciiTheme="majorEastAsia" w:hAnsiTheme="majorEastAsia"/>
          <w:b/>
          <w:sz w:val="20"/>
          <w:szCs w:val="20"/>
        </w:rPr>
      </w:pPr>
      <w:r w:rsidRPr="003D2199">
        <w:rPr>
          <w:rFonts w:asciiTheme="majorEastAsia" w:hAnsiTheme="majorEastAsia"/>
          <w:sz w:val="20"/>
          <w:szCs w:val="20"/>
        </w:rPr>
        <w:br w:type="page"/>
      </w:r>
      <w:bookmarkStart w:id="55" w:name="_Toc389309849"/>
      <w:bookmarkStart w:id="56" w:name="_Toc170481173"/>
      <w:r w:rsidR="007A5173" w:rsidRPr="003D2199">
        <w:rPr>
          <w:rFonts w:asciiTheme="majorEastAsia" w:hAnsiTheme="majorEastAsia"/>
          <w:b/>
          <w:sz w:val="20"/>
          <w:szCs w:val="20"/>
        </w:rPr>
        <w:lastRenderedPageBreak/>
        <w:t>(5)</w:t>
      </w:r>
      <w:r w:rsidR="006C1A4B" w:rsidRPr="003D2199">
        <w:rPr>
          <w:rFonts w:asciiTheme="majorEastAsia" w:hAnsiTheme="majorEastAsia" w:hint="eastAsia"/>
          <w:b/>
          <w:sz w:val="20"/>
          <w:szCs w:val="20"/>
        </w:rPr>
        <w:t xml:space="preserve">　</w:t>
      </w:r>
      <w:r w:rsidR="007A5173" w:rsidRPr="003D2199">
        <w:rPr>
          <w:rFonts w:asciiTheme="majorEastAsia" w:hAnsiTheme="majorEastAsia" w:hint="eastAsia"/>
          <w:b/>
          <w:sz w:val="20"/>
          <w:szCs w:val="20"/>
        </w:rPr>
        <w:t>指定管理者と</w:t>
      </w:r>
      <w:r w:rsidR="008651AF" w:rsidRPr="003D2199">
        <w:rPr>
          <w:rFonts w:asciiTheme="majorEastAsia" w:hAnsiTheme="majorEastAsia" w:hint="eastAsia"/>
          <w:b/>
          <w:sz w:val="20"/>
          <w:szCs w:val="20"/>
        </w:rPr>
        <w:t>大阪</w:t>
      </w:r>
      <w:r w:rsidR="007A5173" w:rsidRPr="003D2199">
        <w:rPr>
          <w:rFonts w:asciiTheme="majorEastAsia" w:hAnsiTheme="majorEastAsia" w:hint="eastAsia"/>
          <w:b/>
          <w:sz w:val="20"/>
          <w:szCs w:val="20"/>
        </w:rPr>
        <w:t>府の責任分担</w:t>
      </w:r>
      <w:bookmarkEnd w:id="55"/>
      <w:bookmarkEnd w:id="56"/>
    </w:p>
    <w:p w14:paraId="226CA875" w14:textId="3145C438" w:rsidR="0057340E" w:rsidRPr="003D2199" w:rsidRDefault="007A5173" w:rsidP="00E14D15">
      <w:pPr>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指定期間中の指定管理者と</w:t>
      </w:r>
      <w:r w:rsidR="008651AF"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府との責任分担（リスク分担）は、以下の「リスク分担表」のとおりとし、</w:t>
      </w:r>
      <w:r w:rsidR="00F74EC8" w:rsidRPr="003D2199">
        <w:rPr>
          <w:rFonts w:asciiTheme="majorEastAsia" w:eastAsiaTheme="majorEastAsia" w:hAnsiTheme="majorEastAsia" w:hint="eastAsia"/>
          <w:sz w:val="20"/>
          <w:szCs w:val="20"/>
        </w:rPr>
        <w:t>大阪</w:t>
      </w:r>
      <w:r w:rsidR="00653CCB" w:rsidRPr="003D2199">
        <w:rPr>
          <w:rFonts w:asciiTheme="majorEastAsia" w:eastAsiaTheme="majorEastAsia" w:hAnsiTheme="majorEastAsia" w:hint="eastAsia"/>
          <w:sz w:val="20"/>
          <w:szCs w:val="20"/>
        </w:rPr>
        <w:t>府議会での議決を経た後に締結する</w:t>
      </w:r>
      <w:r w:rsidR="008B1C9F" w:rsidRPr="003D2199">
        <w:rPr>
          <w:rFonts w:asciiTheme="majorEastAsia" w:eastAsiaTheme="majorEastAsia" w:hAnsiTheme="majorEastAsia" w:hint="eastAsia"/>
          <w:sz w:val="20"/>
          <w:szCs w:val="20"/>
        </w:rPr>
        <w:t>管理運営業務</w:t>
      </w:r>
      <w:r w:rsidR="00DE0429" w:rsidRPr="003D2199">
        <w:rPr>
          <w:rFonts w:asciiTheme="majorEastAsia" w:eastAsiaTheme="majorEastAsia" w:hAnsiTheme="majorEastAsia" w:hint="eastAsia"/>
          <w:sz w:val="20"/>
          <w:szCs w:val="20"/>
        </w:rPr>
        <w:t>協定書</w:t>
      </w:r>
      <w:r w:rsidRPr="003D2199">
        <w:rPr>
          <w:rFonts w:asciiTheme="majorEastAsia" w:eastAsiaTheme="majorEastAsia" w:hAnsiTheme="majorEastAsia" w:hint="eastAsia"/>
          <w:sz w:val="20"/>
          <w:szCs w:val="20"/>
        </w:rPr>
        <w:t>に明記します。</w:t>
      </w:r>
    </w:p>
    <w:p w14:paraId="3D875DAE" w14:textId="77777777" w:rsidR="005F0ACE" w:rsidRPr="003D2199" w:rsidRDefault="007A5173" w:rsidP="00AC5CAD">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【リスク分担表】○印が、リスク負担者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803"/>
        <w:gridCol w:w="5422"/>
        <w:gridCol w:w="571"/>
        <w:gridCol w:w="851"/>
      </w:tblGrid>
      <w:tr w:rsidR="003D2199" w:rsidRPr="003D2199" w14:paraId="1A1FDD70" w14:textId="77777777" w:rsidTr="005059DE">
        <w:trPr>
          <w:cantSplit/>
          <w:trHeight w:val="111"/>
        </w:trPr>
        <w:tc>
          <w:tcPr>
            <w:tcW w:w="709" w:type="dxa"/>
            <w:vMerge w:val="restart"/>
            <w:vAlign w:val="center"/>
          </w:tcPr>
          <w:p w14:paraId="0D21B980" w14:textId="77777777" w:rsidR="007A5173" w:rsidRPr="003D2199" w:rsidRDefault="007A5173">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段階</w:t>
            </w:r>
          </w:p>
        </w:tc>
        <w:tc>
          <w:tcPr>
            <w:tcW w:w="1803" w:type="dxa"/>
            <w:vMerge w:val="restart"/>
            <w:vAlign w:val="center"/>
          </w:tcPr>
          <w:p w14:paraId="61D61C72" w14:textId="77777777" w:rsidR="007A5173" w:rsidRPr="003D2199" w:rsidRDefault="007A5173">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種類</w:t>
            </w:r>
          </w:p>
        </w:tc>
        <w:tc>
          <w:tcPr>
            <w:tcW w:w="5422" w:type="dxa"/>
            <w:vMerge w:val="restart"/>
            <w:vAlign w:val="center"/>
          </w:tcPr>
          <w:p w14:paraId="6E0E1D0D" w14:textId="77777777" w:rsidR="007A5173" w:rsidRPr="003D2199" w:rsidRDefault="007A5173">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内容</w:t>
            </w:r>
          </w:p>
        </w:tc>
        <w:tc>
          <w:tcPr>
            <w:tcW w:w="1422" w:type="dxa"/>
            <w:gridSpan w:val="2"/>
          </w:tcPr>
          <w:p w14:paraId="2E7D5B2F" w14:textId="77777777" w:rsidR="007A5173" w:rsidRPr="003D2199" w:rsidRDefault="007A5173">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負担者</w:t>
            </w:r>
          </w:p>
        </w:tc>
      </w:tr>
      <w:tr w:rsidR="003D2199" w:rsidRPr="003D2199" w14:paraId="2363ABB5" w14:textId="77777777" w:rsidTr="00DB1FFD">
        <w:trPr>
          <w:cantSplit/>
          <w:trHeight w:val="626"/>
        </w:trPr>
        <w:tc>
          <w:tcPr>
            <w:tcW w:w="709" w:type="dxa"/>
            <w:vMerge/>
          </w:tcPr>
          <w:p w14:paraId="537ED07A" w14:textId="77777777" w:rsidR="007A5173" w:rsidRPr="003D2199" w:rsidRDefault="007A5173">
            <w:pPr>
              <w:rPr>
                <w:rFonts w:asciiTheme="majorEastAsia" w:eastAsiaTheme="majorEastAsia" w:hAnsiTheme="majorEastAsia"/>
                <w:sz w:val="20"/>
                <w:szCs w:val="20"/>
              </w:rPr>
            </w:pPr>
          </w:p>
        </w:tc>
        <w:tc>
          <w:tcPr>
            <w:tcW w:w="1803" w:type="dxa"/>
            <w:vMerge/>
          </w:tcPr>
          <w:p w14:paraId="4310BA67" w14:textId="77777777" w:rsidR="007A5173" w:rsidRPr="003D2199" w:rsidRDefault="007A5173">
            <w:pPr>
              <w:rPr>
                <w:rFonts w:asciiTheme="majorEastAsia" w:eastAsiaTheme="majorEastAsia" w:hAnsiTheme="majorEastAsia"/>
                <w:sz w:val="20"/>
                <w:szCs w:val="20"/>
              </w:rPr>
            </w:pPr>
          </w:p>
        </w:tc>
        <w:tc>
          <w:tcPr>
            <w:tcW w:w="5422" w:type="dxa"/>
            <w:vMerge/>
          </w:tcPr>
          <w:p w14:paraId="73CBD256" w14:textId="77777777" w:rsidR="007A5173" w:rsidRPr="003D2199" w:rsidRDefault="007A5173">
            <w:pPr>
              <w:rPr>
                <w:rFonts w:asciiTheme="majorEastAsia" w:eastAsiaTheme="majorEastAsia" w:hAnsiTheme="majorEastAsia"/>
                <w:sz w:val="20"/>
                <w:szCs w:val="20"/>
              </w:rPr>
            </w:pPr>
          </w:p>
        </w:tc>
        <w:tc>
          <w:tcPr>
            <w:tcW w:w="571" w:type="dxa"/>
            <w:vAlign w:val="center"/>
          </w:tcPr>
          <w:p w14:paraId="6D513409" w14:textId="486C7287" w:rsidR="007A5173" w:rsidRPr="003D2199" w:rsidRDefault="00F74EC8">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大阪</w:t>
            </w:r>
            <w:r w:rsidR="007A5173" w:rsidRPr="003D2199">
              <w:rPr>
                <w:rFonts w:asciiTheme="majorEastAsia" w:eastAsiaTheme="majorEastAsia" w:hAnsiTheme="majorEastAsia" w:hint="eastAsia"/>
                <w:sz w:val="20"/>
                <w:szCs w:val="20"/>
              </w:rPr>
              <w:t>府</w:t>
            </w:r>
          </w:p>
        </w:tc>
        <w:tc>
          <w:tcPr>
            <w:tcW w:w="851" w:type="dxa"/>
          </w:tcPr>
          <w:p w14:paraId="5F4634C7" w14:textId="77777777" w:rsidR="00D56B35" w:rsidRPr="003D2199" w:rsidRDefault="00DB1FFD" w:rsidP="00DB1FFD">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w:t>
            </w:r>
            <w:r w:rsidR="00D56B35" w:rsidRPr="003D2199">
              <w:rPr>
                <w:rFonts w:asciiTheme="majorEastAsia" w:eastAsiaTheme="majorEastAsia" w:hAnsiTheme="majorEastAsia" w:hint="eastAsia"/>
                <w:sz w:val="20"/>
                <w:szCs w:val="20"/>
              </w:rPr>
              <w:t xml:space="preserve">　管理者</w:t>
            </w:r>
          </w:p>
        </w:tc>
      </w:tr>
      <w:tr w:rsidR="003D2199" w:rsidRPr="003D2199" w14:paraId="6D28D446" w14:textId="77777777" w:rsidTr="00DB1FFD">
        <w:trPr>
          <w:cantSplit/>
        </w:trPr>
        <w:tc>
          <w:tcPr>
            <w:tcW w:w="709" w:type="dxa"/>
            <w:vMerge w:val="restart"/>
            <w:vAlign w:val="center"/>
          </w:tcPr>
          <w:p w14:paraId="41BF0A6F" w14:textId="77777777" w:rsidR="007A5173" w:rsidRPr="003D2199" w:rsidRDefault="007A5173">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共通</w:t>
            </w:r>
          </w:p>
        </w:tc>
        <w:tc>
          <w:tcPr>
            <w:tcW w:w="1803" w:type="dxa"/>
            <w:vAlign w:val="center"/>
          </w:tcPr>
          <w:p w14:paraId="59000955" w14:textId="77777777" w:rsidR="007A5173" w:rsidRPr="003D2199" w:rsidRDefault="007A5173">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法令・条例等の変更</w:t>
            </w:r>
          </w:p>
        </w:tc>
        <w:tc>
          <w:tcPr>
            <w:tcW w:w="5422" w:type="dxa"/>
          </w:tcPr>
          <w:p w14:paraId="7172E6E1" w14:textId="77777777" w:rsidR="007A5173" w:rsidRPr="003D2199" w:rsidRDefault="007A5173">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維持管理･運営業務に影響のある法令・条例等の変更（他の項目に記載されているものを除く）</w:t>
            </w:r>
          </w:p>
        </w:tc>
        <w:tc>
          <w:tcPr>
            <w:tcW w:w="571" w:type="dxa"/>
            <w:vAlign w:val="center"/>
          </w:tcPr>
          <w:p w14:paraId="6010403F" w14:textId="77777777" w:rsidR="007A5173" w:rsidRPr="003D2199" w:rsidRDefault="007A5173">
            <w:pPr>
              <w:jc w:val="center"/>
              <w:rPr>
                <w:rFonts w:asciiTheme="majorEastAsia" w:eastAsiaTheme="majorEastAsia" w:hAnsiTheme="majorEastAsia"/>
                <w:sz w:val="20"/>
                <w:szCs w:val="20"/>
              </w:rPr>
            </w:pPr>
          </w:p>
        </w:tc>
        <w:tc>
          <w:tcPr>
            <w:tcW w:w="851" w:type="dxa"/>
            <w:vAlign w:val="center"/>
          </w:tcPr>
          <w:p w14:paraId="6A7D8A20" w14:textId="77777777" w:rsidR="007A5173" w:rsidRPr="003D2199" w:rsidRDefault="007A5173">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r>
      <w:tr w:rsidR="003D2199" w:rsidRPr="003D2199" w14:paraId="292F7BA7" w14:textId="77777777" w:rsidTr="00DB1FFD">
        <w:trPr>
          <w:cantSplit/>
        </w:trPr>
        <w:tc>
          <w:tcPr>
            <w:tcW w:w="709" w:type="dxa"/>
            <w:vMerge/>
          </w:tcPr>
          <w:p w14:paraId="52647BC9" w14:textId="77777777" w:rsidR="007A5173" w:rsidRPr="003D2199" w:rsidRDefault="007A5173">
            <w:pPr>
              <w:rPr>
                <w:rFonts w:asciiTheme="majorEastAsia" w:eastAsiaTheme="majorEastAsia" w:hAnsiTheme="majorEastAsia"/>
                <w:sz w:val="20"/>
                <w:szCs w:val="20"/>
              </w:rPr>
            </w:pPr>
          </w:p>
        </w:tc>
        <w:tc>
          <w:tcPr>
            <w:tcW w:w="1803" w:type="dxa"/>
          </w:tcPr>
          <w:p w14:paraId="73EDBFAF" w14:textId="77777777" w:rsidR="007A5173" w:rsidRPr="003D2199" w:rsidRDefault="007A5173">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金利</w:t>
            </w:r>
          </w:p>
        </w:tc>
        <w:tc>
          <w:tcPr>
            <w:tcW w:w="5422" w:type="dxa"/>
          </w:tcPr>
          <w:p w14:paraId="02DF8B79" w14:textId="77777777" w:rsidR="007A5173" w:rsidRPr="003D2199" w:rsidRDefault="007A5173">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金利の変動</w:t>
            </w:r>
          </w:p>
        </w:tc>
        <w:tc>
          <w:tcPr>
            <w:tcW w:w="571" w:type="dxa"/>
            <w:vAlign w:val="center"/>
          </w:tcPr>
          <w:p w14:paraId="54F64DD7" w14:textId="77777777" w:rsidR="007A5173" w:rsidRPr="003D2199" w:rsidRDefault="007A5173">
            <w:pPr>
              <w:jc w:val="center"/>
              <w:rPr>
                <w:rFonts w:asciiTheme="majorEastAsia" w:eastAsiaTheme="majorEastAsia" w:hAnsiTheme="majorEastAsia"/>
                <w:sz w:val="20"/>
                <w:szCs w:val="20"/>
              </w:rPr>
            </w:pPr>
          </w:p>
        </w:tc>
        <w:tc>
          <w:tcPr>
            <w:tcW w:w="851" w:type="dxa"/>
            <w:vAlign w:val="center"/>
          </w:tcPr>
          <w:p w14:paraId="08150362" w14:textId="77777777" w:rsidR="007A5173" w:rsidRPr="003D2199" w:rsidRDefault="007A5173">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r>
      <w:tr w:rsidR="003D2199" w:rsidRPr="003D2199" w14:paraId="39BDF771" w14:textId="77777777" w:rsidTr="00DB1FFD">
        <w:trPr>
          <w:cantSplit/>
        </w:trPr>
        <w:tc>
          <w:tcPr>
            <w:tcW w:w="709" w:type="dxa"/>
            <w:vMerge/>
          </w:tcPr>
          <w:p w14:paraId="1DA78039" w14:textId="77777777" w:rsidR="007A5173" w:rsidRPr="003D2199" w:rsidRDefault="007A5173">
            <w:pPr>
              <w:rPr>
                <w:rFonts w:asciiTheme="majorEastAsia" w:eastAsiaTheme="majorEastAsia" w:hAnsiTheme="majorEastAsia"/>
                <w:sz w:val="20"/>
                <w:szCs w:val="20"/>
              </w:rPr>
            </w:pPr>
          </w:p>
        </w:tc>
        <w:tc>
          <w:tcPr>
            <w:tcW w:w="1803" w:type="dxa"/>
          </w:tcPr>
          <w:p w14:paraId="3DEEDA48" w14:textId="77777777" w:rsidR="007A5173" w:rsidRPr="003D2199" w:rsidRDefault="007A5173">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資金調達</w:t>
            </w:r>
          </w:p>
        </w:tc>
        <w:tc>
          <w:tcPr>
            <w:tcW w:w="5422" w:type="dxa"/>
          </w:tcPr>
          <w:p w14:paraId="0F38D241" w14:textId="77777777" w:rsidR="007A5173" w:rsidRPr="003D2199" w:rsidRDefault="007A5173">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必要な資金確保</w:t>
            </w:r>
          </w:p>
        </w:tc>
        <w:tc>
          <w:tcPr>
            <w:tcW w:w="571" w:type="dxa"/>
            <w:vAlign w:val="center"/>
          </w:tcPr>
          <w:p w14:paraId="11E6AFC7" w14:textId="77777777" w:rsidR="007A5173" w:rsidRPr="003D2199" w:rsidRDefault="007A5173">
            <w:pPr>
              <w:jc w:val="center"/>
              <w:rPr>
                <w:rFonts w:asciiTheme="majorEastAsia" w:eastAsiaTheme="majorEastAsia" w:hAnsiTheme="majorEastAsia"/>
                <w:sz w:val="20"/>
                <w:szCs w:val="20"/>
              </w:rPr>
            </w:pPr>
          </w:p>
        </w:tc>
        <w:tc>
          <w:tcPr>
            <w:tcW w:w="851" w:type="dxa"/>
            <w:vAlign w:val="center"/>
          </w:tcPr>
          <w:p w14:paraId="59F2268E" w14:textId="77777777" w:rsidR="007A5173" w:rsidRPr="003D2199" w:rsidRDefault="007A5173">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r>
      <w:tr w:rsidR="003D2199" w:rsidRPr="003D2199" w14:paraId="53354A6B" w14:textId="77777777" w:rsidTr="00DB1FFD">
        <w:trPr>
          <w:cantSplit/>
          <w:trHeight w:val="70"/>
        </w:trPr>
        <w:tc>
          <w:tcPr>
            <w:tcW w:w="709" w:type="dxa"/>
            <w:vMerge/>
          </w:tcPr>
          <w:p w14:paraId="47CA8C6E" w14:textId="77777777" w:rsidR="007A5173" w:rsidRPr="003D2199" w:rsidRDefault="007A5173">
            <w:pPr>
              <w:rPr>
                <w:rFonts w:asciiTheme="majorEastAsia" w:eastAsiaTheme="majorEastAsia" w:hAnsiTheme="majorEastAsia"/>
                <w:sz w:val="20"/>
                <w:szCs w:val="20"/>
              </w:rPr>
            </w:pPr>
          </w:p>
        </w:tc>
        <w:tc>
          <w:tcPr>
            <w:tcW w:w="1803" w:type="dxa"/>
          </w:tcPr>
          <w:p w14:paraId="407A44C2" w14:textId="77777777" w:rsidR="007A5173" w:rsidRPr="003D2199" w:rsidRDefault="007A5173">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周辺地域・入居者への対応</w:t>
            </w:r>
          </w:p>
        </w:tc>
        <w:tc>
          <w:tcPr>
            <w:tcW w:w="5422" w:type="dxa"/>
          </w:tcPr>
          <w:p w14:paraId="4061EAFF" w14:textId="77777777" w:rsidR="00D428C9" w:rsidRPr="003D2199" w:rsidRDefault="007A5173">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入居者及び地域住民等からの苦情等対応</w:t>
            </w:r>
          </w:p>
          <w:p w14:paraId="2DAC966D" w14:textId="595C2E1D" w:rsidR="007A5173" w:rsidRPr="003D2199" w:rsidRDefault="007A5173">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地域との協調</w:t>
            </w:r>
          </w:p>
        </w:tc>
        <w:tc>
          <w:tcPr>
            <w:tcW w:w="571" w:type="dxa"/>
            <w:vAlign w:val="center"/>
          </w:tcPr>
          <w:p w14:paraId="5113A62B" w14:textId="77777777" w:rsidR="007A5173" w:rsidRPr="003D2199" w:rsidRDefault="007A5173">
            <w:pPr>
              <w:jc w:val="center"/>
              <w:rPr>
                <w:rFonts w:asciiTheme="majorEastAsia" w:eastAsiaTheme="majorEastAsia" w:hAnsiTheme="majorEastAsia"/>
                <w:sz w:val="20"/>
                <w:szCs w:val="20"/>
              </w:rPr>
            </w:pPr>
          </w:p>
        </w:tc>
        <w:tc>
          <w:tcPr>
            <w:tcW w:w="851" w:type="dxa"/>
            <w:vAlign w:val="center"/>
          </w:tcPr>
          <w:p w14:paraId="79DA9FE7" w14:textId="77777777" w:rsidR="007A5173" w:rsidRPr="003D2199" w:rsidRDefault="007A5173">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r>
      <w:tr w:rsidR="003D2199" w:rsidRPr="003D2199" w14:paraId="553C0A3F" w14:textId="77777777" w:rsidTr="00DB1FFD">
        <w:trPr>
          <w:cantSplit/>
          <w:trHeight w:val="270"/>
        </w:trPr>
        <w:tc>
          <w:tcPr>
            <w:tcW w:w="709" w:type="dxa"/>
            <w:vMerge/>
          </w:tcPr>
          <w:p w14:paraId="3E74BB1F" w14:textId="77777777" w:rsidR="007A5173" w:rsidRPr="003D2199" w:rsidRDefault="007A5173">
            <w:pPr>
              <w:rPr>
                <w:rFonts w:asciiTheme="majorEastAsia" w:eastAsiaTheme="majorEastAsia" w:hAnsiTheme="majorEastAsia"/>
                <w:sz w:val="20"/>
                <w:szCs w:val="20"/>
              </w:rPr>
            </w:pPr>
          </w:p>
        </w:tc>
        <w:tc>
          <w:tcPr>
            <w:tcW w:w="1803" w:type="dxa"/>
            <w:vAlign w:val="center"/>
          </w:tcPr>
          <w:p w14:paraId="1F3B5C58" w14:textId="77777777" w:rsidR="007A5173" w:rsidRPr="003D2199" w:rsidRDefault="007A5173">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安全性の確保</w:t>
            </w:r>
          </w:p>
        </w:tc>
        <w:tc>
          <w:tcPr>
            <w:tcW w:w="5422" w:type="dxa"/>
          </w:tcPr>
          <w:p w14:paraId="43526BC4" w14:textId="77777777" w:rsidR="007A5173" w:rsidRPr="003D2199" w:rsidRDefault="007A5173">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維持管理･運営における安全性の確保及び周辺環境の保全</w:t>
            </w:r>
          </w:p>
          <w:p w14:paraId="4BFD2933" w14:textId="77777777" w:rsidR="007A5173" w:rsidRPr="003D2199" w:rsidRDefault="007A5173">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（応急措置を含む）</w:t>
            </w:r>
          </w:p>
        </w:tc>
        <w:tc>
          <w:tcPr>
            <w:tcW w:w="571" w:type="dxa"/>
            <w:vAlign w:val="center"/>
          </w:tcPr>
          <w:p w14:paraId="4A22720D" w14:textId="77777777" w:rsidR="007A5173" w:rsidRPr="003D2199" w:rsidRDefault="007A5173">
            <w:pPr>
              <w:jc w:val="center"/>
              <w:rPr>
                <w:rFonts w:asciiTheme="majorEastAsia" w:eastAsiaTheme="majorEastAsia" w:hAnsiTheme="majorEastAsia"/>
                <w:sz w:val="20"/>
                <w:szCs w:val="20"/>
              </w:rPr>
            </w:pPr>
          </w:p>
        </w:tc>
        <w:tc>
          <w:tcPr>
            <w:tcW w:w="851" w:type="dxa"/>
            <w:vAlign w:val="center"/>
          </w:tcPr>
          <w:p w14:paraId="267E4579" w14:textId="77777777" w:rsidR="007A5173" w:rsidRPr="003D2199" w:rsidRDefault="007A5173">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r>
      <w:tr w:rsidR="003D2199" w:rsidRPr="003D2199" w14:paraId="17E33D03" w14:textId="77777777" w:rsidTr="00DB1FFD">
        <w:trPr>
          <w:cantSplit/>
          <w:trHeight w:val="292"/>
        </w:trPr>
        <w:tc>
          <w:tcPr>
            <w:tcW w:w="709" w:type="dxa"/>
            <w:vMerge/>
          </w:tcPr>
          <w:p w14:paraId="7B62042D" w14:textId="77777777" w:rsidR="007A5173" w:rsidRPr="003D2199" w:rsidRDefault="007A5173">
            <w:pPr>
              <w:rPr>
                <w:rFonts w:asciiTheme="majorEastAsia" w:eastAsiaTheme="majorEastAsia" w:hAnsiTheme="majorEastAsia"/>
                <w:sz w:val="20"/>
                <w:szCs w:val="20"/>
              </w:rPr>
            </w:pPr>
          </w:p>
        </w:tc>
        <w:tc>
          <w:tcPr>
            <w:tcW w:w="1803" w:type="dxa"/>
            <w:vAlign w:val="center"/>
          </w:tcPr>
          <w:p w14:paraId="7A4724C3" w14:textId="77777777" w:rsidR="007A5173" w:rsidRPr="003D2199" w:rsidRDefault="007A5173">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第三者賠償</w:t>
            </w:r>
          </w:p>
        </w:tc>
        <w:tc>
          <w:tcPr>
            <w:tcW w:w="5422" w:type="dxa"/>
          </w:tcPr>
          <w:p w14:paraId="165A34C5" w14:textId="77777777" w:rsidR="007A5173" w:rsidRPr="003D2199" w:rsidRDefault="007A5173" w:rsidP="00003DE5">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維持管理･運営において第三者に損害を与えた場合</w:t>
            </w:r>
          </w:p>
        </w:tc>
        <w:tc>
          <w:tcPr>
            <w:tcW w:w="571" w:type="dxa"/>
            <w:vAlign w:val="center"/>
          </w:tcPr>
          <w:p w14:paraId="1DA71AA6" w14:textId="77777777" w:rsidR="007A5173" w:rsidRPr="003D2199" w:rsidRDefault="007A5173">
            <w:pPr>
              <w:jc w:val="center"/>
              <w:rPr>
                <w:rFonts w:asciiTheme="majorEastAsia" w:eastAsiaTheme="majorEastAsia" w:hAnsiTheme="majorEastAsia"/>
                <w:sz w:val="20"/>
                <w:szCs w:val="20"/>
              </w:rPr>
            </w:pPr>
          </w:p>
        </w:tc>
        <w:tc>
          <w:tcPr>
            <w:tcW w:w="851" w:type="dxa"/>
            <w:vAlign w:val="center"/>
          </w:tcPr>
          <w:p w14:paraId="2EB604CF" w14:textId="77777777" w:rsidR="007A5173" w:rsidRPr="003D2199" w:rsidRDefault="007A5173">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r>
      <w:tr w:rsidR="003D2199" w:rsidRPr="003D2199" w14:paraId="53686A98" w14:textId="77777777" w:rsidTr="00DB1FFD">
        <w:trPr>
          <w:cantSplit/>
          <w:trHeight w:val="156"/>
        </w:trPr>
        <w:tc>
          <w:tcPr>
            <w:tcW w:w="709" w:type="dxa"/>
            <w:vMerge/>
          </w:tcPr>
          <w:p w14:paraId="03A85E55" w14:textId="77777777" w:rsidR="007A5173" w:rsidRPr="003D2199" w:rsidRDefault="007A5173">
            <w:pPr>
              <w:rPr>
                <w:rFonts w:asciiTheme="majorEastAsia" w:eastAsiaTheme="majorEastAsia" w:hAnsiTheme="majorEastAsia"/>
                <w:sz w:val="20"/>
                <w:szCs w:val="20"/>
              </w:rPr>
            </w:pPr>
          </w:p>
        </w:tc>
        <w:tc>
          <w:tcPr>
            <w:tcW w:w="1803" w:type="dxa"/>
            <w:vMerge w:val="restart"/>
            <w:vAlign w:val="center"/>
          </w:tcPr>
          <w:p w14:paraId="6D3785DE" w14:textId="77777777" w:rsidR="007A5173" w:rsidRPr="003D2199" w:rsidRDefault="007A5173">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事業の中止・延期</w:t>
            </w:r>
          </w:p>
        </w:tc>
        <w:tc>
          <w:tcPr>
            <w:tcW w:w="5422" w:type="dxa"/>
          </w:tcPr>
          <w:p w14:paraId="06178F30" w14:textId="77777777" w:rsidR="007A5173" w:rsidRPr="003D2199" w:rsidRDefault="00074B7E">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大阪</w:t>
            </w:r>
            <w:r w:rsidR="007A5173" w:rsidRPr="003D2199">
              <w:rPr>
                <w:rFonts w:asciiTheme="majorEastAsia" w:eastAsiaTheme="majorEastAsia" w:hAnsiTheme="majorEastAsia" w:hint="eastAsia"/>
                <w:sz w:val="20"/>
                <w:szCs w:val="20"/>
              </w:rPr>
              <w:t>府の責任による遅延・中止</w:t>
            </w:r>
          </w:p>
        </w:tc>
        <w:tc>
          <w:tcPr>
            <w:tcW w:w="571" w:type="dxa"/>
            <w:vAlign w:val="center"/>
          </w:tcPr>
          <w:p w14:paraId="50DCC987" w14:textId="77777777" w:rsidR="007A5173" w:rsidRPr="003D2199" w:rsidRDefault="007A5173">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c>
          <w:tcPr>
            <w:tcW w:w="851" w:type="dxa"/>
            <w:vAlign w:val="center"/>
          </w:tcPr>
          <w:p w14:paraId="412C1683" w14:textId="77777777" w:rsidR="007A5173" w:rsidRPr="003D2199" w:rsidRDefault="007A5173">
            <w:pPr>
              <w:jc w:val="center"/>
              <w:rPr>
                <w:rFonts w:asciiTheme="majorEastAsia" w:eastAsiaTheme="majorEastAsia" w:hAnsiTheme="majorEastAsia"/>
                <w:sz w:val="20"/>
                <w:szCs w:val="20"/>
              </w:rPr>
            </w:pPr>
          </w:p>
        </w:tc>
      </w:tr>
      <w:tr w:rsidR="003D2199" w:rsidRPr="003D2199" w14:paraId="3FC9A568" w14:textId="77777777" w:rsidTr="00DB1FFD">
        <w:trPr>
          <w:cantSplit/>
          <w:trHeight w:val="156"/>
        </w:trPr>
        <w:tc>
          <w:tcPr>
            <w:tcW w:w="709" w:type="dxa"/>
            <w:vMerge/>
          </w:tcPr>
          <w:p w14:paraId="67CE1C3D" w14:textId="77777777" w:rsidR="007A5173" w:rsidRPr="003D2199" w:rsidRDefault="007A5173">
            <w:pPr>
              <w:rPr>
                <w:rFonts w:asciiTheme="majorEastAsia" w:eastAsiaTheme="majorEastAsia" w:hAnsiTheme="majorEastAsia"/>
                <w:sz w:val="20"/>
                <w:szCs w:val="20"/>
              </w:rPr>
            </w:pPr>
          </w:p>
        </w:tc>
        <w:tc>
          <w:tcPr>
            <w:tcW w:w="1803" w:type="dxa"/>
            <w:vMerge/>
          </w:tcPr>
          <w:p w14:paraId="691E33E3" w14:textId="77777777" w:rsidR="007A5173" w:rsidRPr="003D2199" w:rsidRDefault="007A5173">
            <w:pPr>
              <w:rPr>
                <w:rFonts w:asciiTheme="majorEastAsia" w:eastAsiaTheme="majorEastAsia" w:hAnsiTheme="majorEastAsia"/>
                <w:sz w:val="20"/>
                <w:szCs w:val="20"/>
              </w:rPr>
            </w:pPr>
          </w:p>
        </w:tc>
        <w:tc>
          <w:tcPr>
            <w:tcW w:w="5422" w:type="dxa"/>
          </w:tcPr>
          <w:p w14:paraId="46B9829A" w14:textId="05AA9280" w:rsidR="007A5173" w:rsidRPr="003D2199" w:rsidRDefault="003E6C16">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指定管理者</w:t>
            </w:r>
            <w:r w:rsidR="007A5173" w:rsidRPr="003D2199">
              <w:rPr>
                <w:rFonts w:asciiTheme="majorEastAsia" w:eastAsiaTheme="majorEastAsia" w:hAnsiTheme="majorEastAsia" w:hint="eastAsia"/>
                <w:sz w:val="20"/>
                <w:szCs w:val="20"/>
              </w:rPr>
              <w:t>の責任による遅延・中止</w:t>
            </w:r>
          </w:p>
        </w:tc>
        <w:tc>
          <w:tcPr>
            <w:tcW w:w="571" w:type="dxa"/>
            <w:vAlign w:val="center"/>
          </w:tcPr>
          <w:p w14:paraId="55D42071" w14:textId="77777777" w:rsidR="007A5173" w:rsidRPr="003D2199" w:rsidRDefault="007A5173">
            <w:pPr>
              <w:jc w:val="center"/>
              <w:rPr>
                <w:rFonts w:asciiTheme="majorEastAsia" w:eastAsiaTheme="majorEastAsia" w:hAnsiTheme="majorEastAsia"/>
                <w:sz w:val="20"/>
                <w:szCs w:val="20"/>
              </w:rPr>
            </w:pPr>
          </w:p>
        </w:tc>
        <w:tc>
          <w:tcPr>
            <w:tcW w:w="851" w:type="dxa"/>
            <w:vAlign w:val="center"/>
          </w:tcPr>
          <w:p w14:paraId="45ED685E" w14:textId="77777777" w:rsidR="007A5173" w:rsidRPr="003D2199" w:rsidRDefault="007A5173">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r>
      <w:tr w:rsidR="003D2199" w:rsidRPr="003D2199" w14:paraId="425D4985" w14:textId="77777777" w:rsidTr="00DB1FFD">
        <w:trPr>
          <w:cantSplit/>
          <w:trHeight w:val="156"/>
        </w:trPr>
        <w:tc>
          <w:tcPr>
            <w:tcW w:w="709" w:type="dxa"/>
            <w:vMerge/>
          </w:tcPr>
          <w:p w14:paraId="35DB56A8" w14:textId="77777777" w:rsidR="007A5173" w:rsidRPr="003D2199" w:rsidRDefault="007A5173">
            <w:pPr>
              <w:rPr>
                <w:rFonts w:asciiTheme="majorEastAsia" w:eastAsiaTheme="majorEastAsia" w:hAnsiTheme="majorEastAsia"/>
                <w:sz w:val="20"/>
                <w:szCs w:val="20"/>
              </w:rPr>
            </w:pPr>
          </w:p>
        </w:tc>
        <w:tc>
          <w:tcPr>
            <w:tcW w:w="1803" w:type="dxa"/>
            <w:vMerge/>
          </w:tcPr>
          <w:p w14:paraId="3A9836A2" w14:textId="77777777" w:rsidR="007A5173" w:rsidRPr="003D2199" w:rsidRDefault="007A5173">
            <w:pPr>
              <w:rPr>
                <w:rFonts w:asciiTheme="majorEastAsia" w:eastAsiaTheme="majorEastAsia" w:hAnsiTheme="majorEastAsia"/>
                <w:sz w:val="20"/>
                <w:szCs w:val="20"/>
              </w:rPr>
            </w:pPr>
          </w:p>
        </w:tc>
        <w:tc>
          <w:tcPr>
            <w:tcW w:w="5422" w:type="dxa"/>
          </w:tcPr>
          <w:p w14:paraId="7C74C941" w14:textId="47CC1868" w:rsidR="007A5173" w:rsidRPr="003D2199" w:rsidRDefault="003E6C16">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指定管理者</w:t>
            </w:r>
            <w:r w:rsidR="007A5173" w:rsidRPr="003D2199">
              <w:rPr>
                <w:rFonts w:asciiTheme="majorEastAsia" w:eastAsiaTheme="majorEastAsia" w:hAnsiTheme="majorEastAsia" w:hint="eastAsia"/>
                <w:sz w:val="20"/>
                <w:szCs w:val="20"/>
              </w:rPr>
              <w:t>の事業放棄・破綻</w:t>
            </w:r>
          </w:p>
        </w:tc>
        <w:tc>
          <w:tcPr>
            <w:tcW w:w="571" w:type="dxa"/>
            <w:vAlign w:val="center"/>
          </w:tcPr>
          <w:p w14:paraId="2759ABBD" w14:textId="77777777" w:rsidR="007A5173" w:rsidRPr="003D2199" w:rsidRDefault="007A5173">
            <w:pPr>
              <w:jc w:val="center"/>
              <w:rPr>
                <w:rFonts w:asciiTheme="majorEastAsia" w:eastAsiaTheme="majorEastAsia" w:hAnsiTheme="majorEastAsia"/>
                <w:sz w:val="20"/>
                <w:szCs w:val="20"/>
              </w:rPr>
            </w:pPr>
          </w:p>
        </w:tc>
        <w:tc>
          <w:tcPr>
            <w:tcW w:w="851" w:type="dxa"/>
            <w:vAlign w:val="center"/>
          </w:tcPr>
          <w:p w14:paraId="361E4581" w14:textId="77777777" w:rsidR="007A5173" w:rsidRPr="003D2199" w:rsidRDefault="007A5173">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r>
      <w:tr w:rsidR="003D2199" w:rsidRPr="003D2199" w14:paraId="6ED2D50E" w14:textId="77777777" w:rsidTr="00DB1FFD">
        <w:trPr>
          <w:cantSplit/>
          <w:trHeight w:val="156"/>
        </w:trPr>
        <w:tc>
          <w:tcPr>
            <w:tcW w:w="709" w:type="dxa"/>
            <w:vMerge w:val="restart"/>
          </w:tcPr>
          <w:p w14:paraId="0FDA3D20" w14:textId="0643AC32" w:rsidR="007A5173" w:rsidRPr="003D2199" w:rsidRDefault="00231E48">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申請</w:t>
            </w:r>
            <w:r w:rsidR="007A5173" w:rsidRPr="003D2199">
              <w:rPr>
                <w:rFonts w:asciiTheme="majorEastAsia" w:eastAsiaTheme="majorEastAsia" w:hAnsiTheme="majorEastAsia" w:hint="eastAsia"/>
                <w:sz w:val="20"/>
                <w:szCs w:val="20"/>
              </w:rPr>
              <w:t>段階</w:t>
            </w:r>
          </w:p>
        </w:tc>
        <w:tc>
          <w:tcPr>
            <w:tcW w:w="1803" w:type="dxa"/>
          </w:tcPr>
          <w:p w14:paraId="4267A4E1" w14:textId="34D1783C" w:rsidR="007A5173" w:rsidRPr="003D2199" w:rsidRDefault="00231E48">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申請</w:t>
            </w:r>
            <w:r w:rsidR="007A5173" w:rsidRPr="003D2199">
              <w:rPr>
                <w:rFonts w:asciiTheme="majorEastAsia" w:eastAsiaTheme="majorEastAsia" w:hAnsiTheme="majorEastAsia" w:hint="eastAsia"/>
                <w:sz w:val="20"/>
                <w:szCs w:val="20"/>
              </w:rPr>
              <w:t>コスト</w:t>
            </w:r>
          </w:p>
        </w:tc>
        <w:tc>
          <w:tcPr>
            <w:tcW w:w="5422" w:type="dxa"/>
          </w:tcPr>
          <w:p w14:paraId="1D2D24AE" w14:textId="0CB13B63" w:rsidR="007A5173" w:rsidRPr="003D2199" w:rsidRDefault="00231E48">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申請</w:t>
            </w:r>
            <w:r w:rsidR="007A5173" w:rsidRPr="003D2199">
              <w:rPr>
                <w:rFonts w:asciiTheme="majorEastAsia" w:eastAsiaTheme="majorEastAsia" w:hAnsiTheme="majorEastAsia" w:hint="eastAsia"/>
                <w:sz w:val="20"/>
                <w:szCs w:val="20"/>
              </w:rPr>
              <w:t>コストの負担</w:t>
            </w:r>
          </w:p>
        </w:tc>
        <w:tc>
          <w:tcPr>
            <w:tcW w:w="571" w:type="dxa"/>
            <w:vAlign w:val="center"/>
          </w:tcPr>
          <w:p w14:paraId="67E4F1FD" w14:textId="77777777" w:rsidR="007A5173" w:rsidRPr="003D2199" w:rsidRDefault="007A5173">
            <w:pPr>
              <w:jc w:val="center"/>
              <w:rPr>
                <w:rFonts w:asciiTheme="majorEastAsia" w:eastAsiaTheme="majorEastAsia" w:hAnsiTheme="majorEastAsia"/>
                <w:sz w:val="20"/>
                <w:szCs w:val="20"/>
              </w:rPr>
            </w:pPr>
          </w:p>
        </w:tc>
        <w:tc>
          <w:tcPr>
            <w:tcW w:w="851" w:type="dxa"/>
            <w:vAlign w:val="center"/>
          </w:tcPr>
          <w:p w14:paraId="55245B63" w14:textId="77777777" w:rsidR="007A5173" w:rsidRPr="003D2199" w:rsidRDefault="007A5173">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r>
      <w:tr w:rsidR="003D2199" w:rsidRPr="003D2199" w14:paraId="5428CF9B" w14:textId="77777777" w:rsidTr="00DB1FFD">
        <w:trPr>
          <w:cantSplit/>
          <w:trHeight w:val="70"/>
        </w:trPr>
        <w:tc>
          <w:tcPr>
            <w:tcW w:w="709" w:type="dxa"/>
            <w:vMerge/>
          </w:tcPr>
          <w:p w14:paraId="2944701A" w14:textId="77777777" w:rsidR="007A5173" w:rsidRPr="003D2199" w:rsidRDefault="007A5173">
            <w:pPr>
              <w:jc w:val="center"/>
              <w:rPr>
                <w:rFonts w:asciiTheme="majorEastAsia" w:eastAsiaTheme="majorEastAsia" w:hAnsiTheme="majorEastAsia"/>
                <w:sz w:val="20"/>
                <w:szCs w:val="20"/>
              </w:rPr>
            </w:pPr>
          </w:p>
        </w:tc>
        <w:tc>
          <w:tcPr>
            <w:tcW w:w="1803" w:type="dxa"/>
          </w:tcPr>
          <w:p w14:paraId="418D4C38" w14:textId="77777777" w:rsidR="007A5173" w:rsidRPr="003D2199" w:rsidRDefault="007A5173">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資金調達</w:t>
            </w:r>
          </w:p>
        </w:tc>
        <w:tc>
          <w:tcPr>
            <w:tcW w:w="5422" w:type="dxa"/>
          </w:tcPr>
          <w:p w14:paraId="64B1D1B7" w14:textId="77777777" w:rsidR="007A5173" w:rsidRPr="003D2199" w:rsidRDefault="007A5173">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必要な資金の確保</w:t>
            </w:r>
          </w:p>
        </w:tc>
        <w:tc>
          <w:tcPr>
            <w:tcW w:w="571" w:type="dxa"/>
            <w:vAlign w:val="center"/>
          </w:tcPr>
          <w:p w14:paraId="14C73D5D" w14:textId="77777777" w:rsidR="007A5173" w:rsidRPr="003D2199" w:rsidRDefault="007A5173">
            <w:pPr>
              <w:jc w:val="center"/>
              <w:rPr>
                <w:rFonts w:asciiTheme="majorEastAsia" w:eastAsiaTheme="majorEastAsia" w:hAnsiTheme="majorEastAsia"/>
                <w:sz w:val="20"/>
                <w:szCs w:val="20"/>
              </w:rPr>
            </w:pPr>
          </w:p>
        </w:tc>
        <w:tc>
          <w:tcPr>
            <w:tcW w:w="851" w:type="dxa"/>
            <w:vAlign w:val="center"/>
          </w:tcPr>
          <w:p w14:paraId="3A89D122" w14:textId="77777777" w:rsidR="007A5173" w:rsidRPr="003D2199" w:rsidRDefault="007A5173">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r>
      <w:tr w:rsidR="003D2199" w:rsidRPr="003D2199" w14:paraId="18C463DA" w14:textId="77777777" w:rsidTr="00DB1FFD">
        <w:trPr>
          <w:trHeight w:val="230"/>
        </w:trPr>
        <w:tc>
          <w:tcPr>
            <w:tcW w:w="709" w:type="dxa"/>
          </w:tcPr>
          <w:p w14:paraId="3CB1475F" w14:textId="77777777" w:rsidR="00E42156" w:rsidRPr="003D2199" w:rsidRDefault="00E42156" w:rsidP="00E42156">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準備段階</w:t>
            </w:r>
          </w:p>
        </w:tc>
        <w:tc>
          <w:tcPr>
            <w:tcW w:w="1803" w:type="dxa"/>
            <w:vAlign w:val="center"/>
          </w:tcPr>
          <w:p w14:paraId="780BEE16" w14:textId="77777777" w:rsidR="00E42156" w:rsidRPr="003D2199" w:rsidRDefault="00E42156" w:rsidP="00E42156">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引継コスト</w:t>
            </w:r>
          </w:p>
        </w:tc>
        <w:tc>
          <w:tcPr>
            <w:tcW w:w="5422" w:type="dxa"/>
            <w:vAlign w:val="center"/>
          </w:tcPr>
          <w:p w14:paraId="7CB9B561" w14:textId="77777777" w:rsidR="00E42156" w:rsidRPr="003D2199" w:rsidRDefault="00E42156" w:rsidP="00E42156">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維持管理･運営業務の引継コストの負担</w:t>
            </w:r>
          </w:p>
        </w:tc>
        <w:tc>
          <w:tcPr>
            <w:tcW w:w="571" w:type="dxa"/>
            <w:vAlign w:val="center"/>
          </w:tcPr>
          <w:p w14:paraId="7B703FF3" w14:textId="77777777" w:rsidR="00E42156" w:rsidRPr="003D2199" w:rsidRDefault="00E42156">
            <w:pPr>
              <w:jc w:val="center"/>
              <w:rPr>
                <w:rFonts w:asciiTheme="majorEastAsia" w:eastAsiaTheme="majorEastAsia" w:hAnsiTheme="majorEastAsia"/>
                <w:sz w:val="20"/>
                <w:szCs w:val="20"/>
              </w:rPr>
            </w:pPr>
          </w:p>
        </w:tc>
        <w:tc>
          <w:tcPr>
            <w:tcW w:w="851" w:type="dxa"/>
            <w:vAlign w:val="center"/>
          </w:tcPr>
          <w:p w14:paraId="1C5234E8" w14:textId="77777777" w:rsidR="00E42156" w:rsidRPr="003D2199" w:rsidRDefault="00E42156" w:rsidP="00E42156">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r>
      <w:tr w:rsidR="003D2199" w:rsidRPr="003D2199" w14:paraId="5A971B99" w14:textId="77777777" w:rsidTr="00DB1FFD">
        <w:trPr>
          <w:cantSplit/>
          <w:trHeight w:val="315"/>
        </w:trPr>
        <w:tc>
          <w:tcPr>
            <w:tcW w:w="709" w:type="dxa"/>
            <w:vMerge w:val="restart"/>
            <w:vAlign w:val="center"/>
          </w:tcPr>
          <w:p w14:paraId="4137652E" w14:textId="77777777" w:rsidR="005059DE" w:rsidRPr="003D2199" w:rsidRDefault="005059DE">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維持管理</w:t>
            </w:r>
          </w:p>
          <w:p w14:paraId="05317E64" w14:textId="77777777" w:rsidR="005059DE" w:rsidRPr="003D2199" w:rsidRDefault="005059DE">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p w14:paraId="56CA6C49" w14:textId="77777777" w:rsidR="005059DE" w:rsidRPr="003D2199" w:rsidRDefault="005059DE">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運営段階</w:t>
            </w:r>
          </w:p>
        </w:tc>
        <w:tc>
          <w:tcPr>
            <w:tcW w:w="1803" w:type="dxa"/>
            <w:vAlign w:val="center"/>
          </w:tcPr>
          <w:p w14:paraId="2EA921EF" w14:textId="77777777" w:rsidR="005059DE" w:rsidRPr="003D2199" w:rsidRDefault="005059DE">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物価</w:t>
            </w:r>
          </w:p>
        </w:tc>
        <w:tc>
          <w:tcPr>
            <w:tcW w:w="5422" w:type="dxa"/>
            <w:vAlign w:val="center"/>
          </w:tcPr>
          <w:p w14:paraId="29879981" w14:textId="77777777" w:rsidR="005059DE" w:rsidRPr="003D2199" w:rsidRDefault="005059DE">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物価変動</w:t>
            </w:r>
          </w:p>
        </w:tc>
        <w:tc>
          <w:tcPr>
            <w:tcW w:w="571" w:type="dxa"/>
            <w:vAlign w:val="center"/>
          </w:tcPr>
          <w:p w14:paraId="5218AEDF" w14:textId="77777777" w:rsidR="005059DE" w:rsidRPr="003D2199" w:rsidRDefault="005059DE">
            <w:pPr>
              <w:jc w:val="center"/>
              <w:rPr>
                <w:rFonts w:asciiTheme="majorEastAsia" w:eastAsiaTheme="majorEastAsia" w:hAnsiTheme="majorEastAsia"/>
                <w:sz w:val="20"/>
                <w:szCs w:val="20"/>
              </w:rPr>
            </w:pPr>
          </w:p>
        </w:tc>
        <w:tc>
          <w:tcPr>
            <w:tcW w:w="851" w:type="dxa"/>
            <w:vAlign w:val="center"/>
          </w:tcPr>
          <w:p w14:paraId="17F98605" w14:textId="79395C9D" w:rsidR="005059DE" w:rsidRPr="003D2199" w:rsidRDefault="005059DE">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844ADB" w:rsidRPr="003D2199">
              <w:rPr>
                <w:rFonts w:asciiTheme="majorEastAsia" w:eastAsiaTheme="majorEastAsia" w:hAnsiTheme="majorEastAsia" w:hint="eastAsia"/>
                <w:sz w:val="20"/>
                <w:szCs w:val="20"/>
              </w:rPr>
              <w:t>※</w:t>
            </w:r>
          </w:p>
        </w:tc>
      </w:tr>
      <w:tr w:rsidR="003D2199" w:rsidRPr="003D2199" w14:paraId="58BC7D08" w14:textId="77777777" w:rsidTr="00DB1FFD">
        <w:trPr>
          <w:cantSplit/>
          <w:trHeight w:val="192"/>
        </w:trPr>
        <w:tc>
          <w:tcPr>
            <w:tcW w:w="709" w:type="dxa"/>
            <w:vMerge/>
          </w:tcPr>
          <w:p w14:paraId="720A95BE" w14:textId="77777777" w:rsidR="00FC3E8A" w:rsidRPr="003D2199" w:rsidRDefault="00FC3E8A">
            <w:pPr>
              <w:rPr>
                <w:rFonts w:asciiTheme="majorEastAsia" w:eastAsiaTheme="majorEastAsia" w:hAnsiTheme="majorEastAsia"/>
                <w:sz w:val="20"/>
                <w:szCs w:val="20"/>
              </w:rPr>
            </w:pPr>
          </w:p>
        </w:tc>
        <w:tc>
          <w:tcPr>
            <w:tcW w:w="1803" w:type="dxa"/>
            <w:vMerge w:val="restart"/>
            <w:vAlign w:val="center"/>
          </w:tcPr>
          <w:p w14:paraId="1B1FA013" w14:textId="77777777" w:rsidR="00FC3E8A" w:rsidRPr="003D2199" w:rsidRDefault="00FC3E8A">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維持補修</w:t>
            </w:r>
          </w:p>
        </w:tc>
        <w:tc>
          <w:tcPr>
            <w:tcW w:w="5422" w:type="dxa"/>
            <w:vAlign w:val="center"/>
          </w:tcPr>
          <w:p w14:paraId="274CAABB" w14:textId="207FA0BB" w:rsidR="00FC3E8A" w:rsidRPr="003D2199" w:rsidRDefault="00FC3E8A">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指定管理者の発意により行う施設・設備等の維持補修</w:t>
            </w:r>
          </w:p>
        </w:tc>
        <w:tc>
          <w:tcPr>
            <w:tcW w:w="571" w:type="dxa"/>
            <w:vAlign w:val="center"/>
          </w:tcPr>
          <w:p w14:paraId="433E99C1" w14:textId="77777777" w:rsidR="00FC3E8A" w:rsidRPr="003D2199" w:rsidRDefault="00FC3E8A">
            <w:pPr>
              <w:jc w:val="center"/>
              <w:rPr>
                <w:rFonts w:asciiTheme="majorEastAsia" w:eastAsiaTheme="majorEastAsia" w:hAnsiTheme="majorEastAsia"/>
                <w:sz w:val="20"/>
                <w:szCs w:val="20"/>
              </w:rPr>
            </w:pPr>
          </w:p>
        </w:tc>
        <w:tc>
          <w:tcPr>
            <w:tcW w:w="851" w:type="dxa"/>
            <w:vAlign w:val="center"/>
          </w:tcPr>
          <w:p w14:paraId="539D6870" w14:textId="77777777" w:rsidR="00FC3E8A" w:rsidRPr="003D2199" w:rsidRDefault="00FC3E8A">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r>
      <w:tr w:rsidR="003D2199" w:rsidRPr="003D2199" w14:paraId="19EF8596" w14:textId="77777777" w:rsidTr="00DB1FFD">
        <w:trPr>
          <w:cantSplit/>
          <w:trHeight w:val="70"/>
        </w:trPr>
        <w:tc>
          <w:tcPr>
            <w:tcW w:w="709" w:type="dxa"/>
            <w:vMerge/>
          </w:tcPr>
          <w:p w14:paraId="52158EC5" w14:textId="77777777" w:rsidR="00FC3E8A" w:rsidRPr="003D2199" w:rsidRDefault="00FC3E8A">
            <w:pPr>
              <w:rPr>
                <w:rFonts w:asciiTheme="majorEastAsia" w:eastAsiaTheme="majorEastAsia" w:hAnsiTheme="majorEastAsia"/>
                <w:sz w:val="20"/>
                <w:szCs w:val="20"/>
              </w:rPr>
            </w:pPr>
          </w:p>
        </w:tc>
        <w:tc>
          <w:tcPr>
            <w:tcW w:w="1803" w:type="dxa"/>
            <w:vMerge/>
            <w:vAlign w:val="center"/>
          </w:tcPr>
          <w:p w14:paraId="201306DE" w14:textId="77777777" w:rsidR="00FC3E8A" w:rsidRPr="003D2199" w:rsidRDefault="00FC3E8A">
            <w:pPr>
              <w:rPr>
                <w:rFonts w:asciiTheme="majorEastAsia" w:eastAsiaTheme="majorEastAsia" w:hAnsiTheme="majorEastAsia"/>
                <w:sz w:val="20"/>
                <w:szCs w:val="20"/>
              </w:rPr>
            </w:pPr>
          </w:p>
        </w:tc>
        <w:tc>
          <w:tcPr>
            <w:tcW w:w="5422" w:type="dxa"/>
            <w:vAlign w:val="center"/>
          </w:tcPr>
          <w:p w14:paraId="14FB2A53" w14:textId="77777777" w:rsidR="00FC3E8A" w:rsidRPr="003D2199" w:rsidRDefault="00FC3E8A">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施設・設備等の保守点検（法定点検及び日常の補修を含む）</w:t>
            </w:r>
          </w:p>
        </w:tc>
        <w:tc>
          <w:tcPr>
            <w:tcW w:w="571" w:type="dxa"/>
            <w:vAlign w:val="center"/>
          </w:tcPr>
          <w:p w14:paraId="0293640F" w14:textId="77777777" w:rsidR="00FC3E8A" w:rsidRPr="003D2199" w:rsidRDefault="00FC3E8A">
            <w:pPr>
              <w:jc w:val="center"/>
              <w:rPr>
                <w:rFonts w:asciiTheme="majorEastAsia" w:eastAsiaTheme="majorEastAsia" w:hAnsiTheme="majorEastAsia"/>
                <w:sz w:val="20"/>
                <w:szCs w:val="20"/>
              </w:rPr>
            </w:pPr>
          </w:p>
        </w:tc>
        <w:tc>
          <w:tcPr>
            <w:tcW w:w="851" w:type="dxa"/>
            <w:vAlign w:val="center"/>
          </w:tcPr>
          <w:p w14:paraId="6B7245E0" w14:textId="77777777" w:rsidR="00FC3E8A" w:rsidRPr="003D2199" w:rsidRDefault="00FC3E8A">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r>
      <w:tr w:rsidR="003D2199" w:rsidRPr="003D2199" w14:paraId="0808F608" w14:textId="77777777" w:rsidTr="00DB1FFD">
        <w:trPr>
          <w:cantSplit/>
          <w:trHeight w:val="315"/>
        </w:trPr>
        <w:tc>
          <w:tcPr>
            <w:tcW w:w="709" w:type="dxa"/>
            <w:vMerge/>
          </w:tcPr>
          <w:p w14:paraId="14E48291" w14:textId="77777777" w:rsidR="00FC3E8A" w:rsidRPr="003D2199" w:rsidRDefault="00FC3E8A">
            <w:pPr>
              <w:rPr>
                <w:rFonts w:asciiTheme="majorEastAsia" w:eastAsiaTheme="majorEastAsia" w:hAnsiTheme="majorEastAsia"/>
                <w:sz w:val="20"/>
                <w:szCs w:val="20"/>
              </w:rPr>
            </w:pPr>
          </w:p>
        </w:tc>
        <w:tc>
          <w:tcPr>
            <w:tcW w:w="1803" w:type="dxa"/>
            <w:vMerge/>
            <w:vAlign w:val="center"/>
          </w:tcPr>
          <w:p w14:paraId="1D71BB8F" w14:textId="77777777" w:rsidR="00FC3E8A" w:rsidRPr="003D2199" w:rsidRDefault="00FC3E8A">
            <w:pPr>
              <w:rPr>
                <w:rFonts w:asciiTheme="majorEastAsia" w:eastAsiaTheme="majorEastAsia" w:hAnsiTheme="majorEastAsia"/>
                <w:sz w:val="20"/>
                <w:szCs w:val="20"/>
              </w:rPr>
            </w:pPr>
          </w:p>
        </w:tc>
        <w:tc>
          <w:tcPr>
            <w:tcW w:w="5422" w:type="dxa"/>
            <w:vAlign w:val="center"/>
          </w:tcPr>
          <w:p w14:paraId="2F353059" w14:textId="77777777" w:rsidR="00FC3E8A" w:rsidRPr="003D2199" w:rsidRDefault="00FC3E8A">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施設・設備等の経年劣化による維持補修</w:t>
            </w:r>
          </w:p>
          <w:p w14:paraId="268C802E" w14:textId="77777777" w:rsidR="00FC3E8A" w:rsidRPr="003D2199" w:rsidRDefault="00FC3E8A">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（管理上緊急を要するもの）</w:t>
            </w:r>
          </w:p>
        </w:tc>
        <w:tc>
          <w:tcPr>
            <w:tcW w:w="571" w:type="dxa"/>
            <w:vAlign w:val="center"/>
          </w:tcPr>
          <w:p w14:paraId="771E20E0" w14:textId="77777777" w:rsidR="00FC3E8A" w:rsidRPr="003D2199" w:rsidRDefault="00FC3E8A">
            <w:pPr>
              <w:jc w:val="center"/>
              <w:rPr>
                <w:rFonts w:asciiTheme="majorEastAsia" w:eastAsiaTheme="majorEastAsia" w:hAnsiTheme="majorEastAsia"/>
                <w:sz w:val="20"/>
                <w:szCs w:val="20"/>
              </w:rPr>
            </w:pPr>
          </w:p>
        </w:tc>
        <w:tc>
          <w:tcPr>
            <w:tcW w:w="851" w:type="dxa"/>
            <w:vAlign w:val="center"/>
          </w:tcPr>
          <w:p w14:paraId="59E02C1B" w14:textId="77777777" w:rsidR="00FC3E8A" w:rsidRPr="003D2199" w:rsidRDefault="00FC3E8A">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r>
      <w:tr w:rsidR="003D2199" w:rsidRPr="003D2199" w14:paraId="75521B77" w14:textId="77777777" w:rsidTr="00EA7483">
        <w:trPr>
          <w:cantSplit/>
          <w:trHeight w:val="87"/>
        </w:trPr>
        <w:tc>
          <w:tcPr>
            <w:tcW w:w="709" w:type="dxa"/>
            <w:vMerge/>
            <w:vAlign w:val="center"/>
          </w:tcPr>
          <w:p w14:paraId="5AD34BCC" w14:textId="77777777" w:rsidR="00FC3E8A" w:rsidRPr="003D2199" w:rsidRDefault="00FC3E8A" w:rsidP="003E464F">
            <w:pPr>
              <w:jc w:val="center"/>
              <w:rPr>
                <w:rFonts w:asciiTheme="majorEastAsia" w:eastAsiaTheme="majorEastAsia" w:hAnsiTheme="majorEastAsia"/>
                <w:sz w:val="20"/>
                <w:szCs w:val="20"/>
              </w:rPr>
            </w:pPr>
          </w:p>
        </w:tc>
        <w:tc>
          <w:tcPr>
            <w:tcW w:w="1803" w:type="dxa"/>
            <w:vMerge/>
            <w:vAlign w:val="center"/>
          </w:tcPr>
          <w:p w14:paraId="770FC878" w14:textId="77777777" w:rsidR="00FC3E8A" w:rsidRPr="003D2199" w:rsidRDefault="00FC3E8A" w:rsidP="003E464F">
            <w:pPr>
              <w:rPr>
                <w:rFonts w:asciiTheme="majorEastAsia" w:eastAsiaTheme="majorEastAsia" w:hAnsiTheme="majorEastAsia"/>
                <w:sz w:val="20"/>
                <w:szCs w:val="20"/>
              </w:rPr>
            </w:pPr>
          </w:p>
        </w:tc>
        <w:tc>
          <w:tcPr>
            <w:tcW w:w="5422" w:type="dxa"/>
          </w:tcPr>
          <w:p w14:paraId="338A8AFF" w14:textId="66C95954" w:rsidR="00FC3E8A" w:rsidRPr="003D2199" w:rsidRDefault="00FC3E8A" w:rsidP="003E464F">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事故</w:t>
            </w:r>
            <w:r w:rsidR="00653CCB" w:rsidRPr="003D2199">
              <w:rPr>
                <w:rFonts w:asciiTheme="majorEastAsia" w:eastAsiaTheme="majorEastAsia" w:hAnsiTheme="majorEastAsia" w:hint="eastAsia"/>
                <w:sz w:val="20"/>
                <w:szCs w:val="20"/>
              </w:rPr>
              <w:t>・火災</w:t>
            </w:r>
            <w:r w:rsidRPr="003D2199">
              <w:rPr>
                <w:rFonts w:asciiTheme="majorEastAsia" w:eastAsiaTheme="majorEastAsia" w:hAnsiTheme="majorEastAsia" w:hint="eastAsia"/>
                <w:sz w:val="20"/>
                <w:szCs w:val="20"/>
              </w:rPr>
              <w:t>による施設・設備等の維持補修</w:t>
            </w:r>
          </w:p>
        </w:tc>
        <w:tc>
          <w:tcPr>
            <w:tcW w:w="571" w:type="dxa"/>
            <w:tcBorders>
              <w:bottom w:val="single" w:sz="4" w:space="0" w:color="auto"/>
            </w:tcBorders>
            <w:vAlign w:val="center"/>
          </w:tcPr>
          <w:p w14:paraId="65032596" w14:textId="77777777" w:rsidR="00FC3E8A" w:rsidRPr="003D2199" w:rsidRDefault="00FC3E8A" w:rsidP="003E464F">
            <w:pPr>
              <w:jc w:val="center"/>
              <w:rPr>
                <w:rFonts w:asciiTheme="majorEastAsia" w:eastAsiaTheme="majorEastAsia" w:hAnsiTheme="majorEastAsia"/>
                <w:sz w:val="20"/>
                <w:szCs w:val="20"/>
              </w:rPr>
            </w:pPr>
          </w:p>
        </w:tc>
        <w:tc>
          <w:tcPr>
            <w:tcW w:w="851" w:type="dxa"/>
            <w:tcBorders>
              <w:bottom w:val="single" w:sz="4" w:space="0" w:color="auto"/>
            </w:tcBorders>
            <w:vAlign w:val="center"/>
          </w:tcPr>
          <w:p w14:paraId="44C5DA3C" w14:textId="77777777" w:rsidR="00FC3E8A" w:rsidRPr="003D2199" w:rsidRDefault="00FC3E8A" w:rsidP="003E464F">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r>
      <w:tr w:rsidR="003D2199" w:rsidRPr="003D2199" w14:paraId="48F3E592" w14:textId="77777777" w:rsidTr="00EA7483">
        <w:trPr>
          <w:cantSplit/>
          <w:trHeight w:val="87"/>
        </w:trPr>
        <w:tc>
          <w:tcPr>
            <w:tcW w:w="709" w:type="dxa"/>
            <w:vMerge/>
          </w:tcPr>
          <w:p w14:paraId="7FB7088C" w14:textId="77777777" w:rsidR="00FC3E8A" w:rsidRPr="003D2199" w:rsidRDefault="00FC3E8A" w:rsidP="003E464F">
            <w:pPr>
              <w:jc w:val="center"/>
              <w:rPr>
                <w:rFonts w:asciiTheme="majorEastAsia" w:eastAsiaTheme="majorEastAsia" w:hAnsiTheme="majorEastAsia"/>
                <w:sz w:val="20"/>
                <w:szCs w:val="20"/>
              </w:rPr>
            </w:pPr>
          </w:p>
        </w:tc>
        <w:tc>
          <w:tcPr>
            <w:tcW w:w="1803" w:type="dxa"/>
            <w:vMerge/>
          </w:tcPr>
          <w:p w14:paraId="2BCFDFB1" w14:textId="77777777" w:rsidR="00FC3E8A" w:rsidRPr="003D2199" w:rsidRDefault="00FC3E8A" w:rsidP="003E464F">
            <w:pPr>
              <w:rPr>
                <w:rFonts w:asciiTheme="majorEastAsia" w:eastAsiaTheme="majorEastAsia" w:hAnsiTheme="majorEastAsia"/>
                <w:sz w:val="20"/>
                <w:szCs w:val="20"/>
              </w:rPr>
            </w:pPr>
          </w:p>
        </w:tc>
        <w:tc>
          <w:tcPr>
            <w:tcW w:w="5422" w:type="dxa"/>
          </w:tcPr>
          <w:p w14:paraId="60C55474" w14:textId="77777777" w:rsidR="00FC3E8A" w:rsidRPr="003D2199" w:rsidRDefault="00FC3E8A" w:rsidP="003E464F">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天災その他不可抗力による施設躯体、設備の損壊復旧</w:t>
            </w:r>
          </w:p>
        </w:tc>
        <w:tc>
          <w:tcPr>
            <w:tcW w:w="1422" w:type="dxa"/>
            <w:gridSpan w:val="2"/>
            <w:tcBorders>
              <w:top w:val="single" w:sz="4" w:space="0" w:color="auto"/>
            </w:tcBorders>
            <w:vAlign w:val="center"/>
          </w:tcPr>
          <w:p w14:paraId="0D45C71A" w14:textId="77777777" w:rsidR="00FC3E8A" w:rsidRPr="003D2199" w:rsidRDefault="00FC3E8A" w:rsidP="003E464F">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協議事項</w:t>
            </w:r>
          </w:p>
        </w:tc>
      </w:tr>
      <w:tr w:rsidR="003D2199" w:rsidRPr="003D2199" w14:paraId="0238993C" w14:textId="77777777" w:rsidTr="00DB1FFD">
        <w:trPr>
          <w:cantSplit/>
          <w:trHeight w:val="450"/>
        </w:trPr>
        <w:tc>
          <w:tcPr>
            <w:tcW w:w="709" w:type="dxa"/>
            <w:vMerge/>
            <w:vAlign w:val="center"/>
          </w:tcPr>
          <w:p w14:paraId="4FBAE38F" w14:textId="77777777" w:rsidR="00FC3E8A" w:rsidRPr="003D2199" w:rsidRDefault="00FC3E8A" w:rsidP="003E464F">
            <w:pPr>
              <w:jc w:val="center"/>
              <w:rPr>
                <w:rFonts w:asciiTheme="majorEastAsia" w:eastAsiaTheme="majorEastAsia" w:hAnsiTheme="majorEastAsia"/>
                <w:sz w:val="20"/>
                <w:szCs w:val="20"/>
              </w:rPr>
            </w:pPr>
          </w:p>
        </w:tc>
        <w:tc>
          <w:tcPr>
            <w:tcW w:w="1803" w:type="dxa"/>
            <w:vMerge/>
            <w:vAlign w:val="center"/>
          </w:tcPr>
          <w:p w14:paraId="4FB8D6C4" w14:textId="77777777" w:rsidR="00FC3E8A" w:rsidRPr="003D2199" w:rsidRDefault="00FC3E8A" w:rsidP="003E464F">
            <w:pPr>
              <w:rPr>
                <w:rFonts w:asciiTheme="majorEastAsia" w:eastAsiaTheme="majorEastAsia" w:hAnsiTheme="majorEastAsia"/>
                <w:sz w:val="20"/>
                <w:szCs w:val="20"/>
              </w:rPr>
            </w:pPr>
          </w:p>
        </w:tc>
        <w:tc>
          <w:tcPr>
            <w:tcW w:w="5422" w:type="dxa"/>
            <w:vAlign w:val="center"/>
          </w:tcPr>
          <w:p w14:paraId="0113F3AD" w14:textId="77777777" w:rsidR="00FC3E8A" w:rsidRPr="003D2199" w:rsidRDefault="00FC3E8A" w:rsidP="003E464F">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法令改正により必要となった施設躯体の維持補修（入居者の安全確保を目的として施設躯体の改修が必要となった場合）</w:t>
            </w:r>
          </w:p>
        </w:tc>
        <w:tc>
          <w:tcPr>
            <w:tcW w:w="571" w:type="dxa"/>
            <w:vAlign w:val="center"/>
          </w:tcPr>
          <w:p w14:paraId="7577D87C" w14:textId="77777777" w:rsidR="00FC3E8A" w:rsidRPr="003D2199" w:rsidRDefault="00FC3E8A" w:rsidP="003E464F">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c>
          <w:tcPr>
            <w:tcW w:w="851" w:type="dxa"/>
            <w:vAlign w:val="center"/>
          </w:tcPr>
          <w:p w14:paraId="11B9066F" w14:textId="77777777" w:rsidR="00FC3E8A" w:rsidRPr="003D2199" w:rsidRDefault="00FC3E8A" w:rsidP="003E464F">
            <w:pPr>
              <w:rPr>
                <w:rFonts w:asciiTheme="majorEastAsia" w:eastAsiaTheme="majorEastAsia" w:hAnsiTheme="majorEastAsia"/>
                <w:sz w:val="20"/>
                <w:szCs w:val="20"/>
              </w:rPr>
            </w:pPr>
          </w:p>
        </w:tc>
      </w:tr>
      <w:tr w:rsidR="003D2199" w:rsidRPr="003D2199" w14:paraId="19A251B1" w14:textId="77777777" w:rsidTr="00DB1FFD">
        <w:trPr>
          <w:cantSplit/>
          <w:trHeight w:val="70"/>
        </w:trPr>
        <w:tc>
          <w:tcPr>
            <w:tcW w:w="709" w:type="dxa"/>
            <w:vMerge/>
          </w:tcPr>
          <w:p w14:paraId="505B3C28" w14:textId="77777777" w:rsidR="00FC3E8A" w:rsidRPr="003D2199" w:rsidRDefault="00FC3E8A" w:rsidP="003E464F">
            <w:pPr>
              <w:rPr>
                <w:rFonts w:asciiTheme="majorEastAsia" w:eastAsiaTheme="majorEastAsia" w:hAnsiTheme="majorEastAsia"/>
                <w:sz w:val="20"/>
                <w:szCs w:val="20"/>
              </w:rPr>
            </w:pPr>
          </w:p>
        </w:tc>
        <w:tc>
          <w:tcPr>
            <w:tcW w:w="1803" w:type="dxa"/>
            <w:vMerge/>
            <w:vAlign w:val="center"/>
          </w:tcPr>
          <w:p w14:paraId="571FAE90" w14:textId="77777777" w:rsidR="00FC3E8A" w:rsidRPr="003D2199" w:rsidRDefault="00FC3E8A" w:rsidP="003E464F">
            <w:pPr>
              <w:rPr>
                <w:rFonts w:asciiTheme="majorEastAsia" w:eastAsiaTheme="majorEastAsia" w:hAnsiTheme="majorEastAsia"/>
                <w:sz w:val="20"/>
                <w:szCs w:val="20"/>
              </w:rPr>
            </w:pPr>
          </w:p>
        </w:tc>
        <w:tc>
          <w:tcPr>
            <w:tcW w:w="5422" w:type="dxa"/>
            <w:vAlign w:val="center"/>
          </w:tcPr>
          <w:p w14:paraId="7578A798" w14:textId="77777777" w:rsidR="00FC3E8A" w:rsidRPr="003D2199" w:rsidRDefault="00FC3E8A" w:rsidP="003E464F">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大阪府の発意により行う本件業務範囲に含まない施設・設備の機能向上等工事</w:t>
            </w:r>
          </w:p>
        </w:tc>
        <w:tc>
          <w:tcPr>
            <w:tcW w:w="571" w:type="dxa"/>
            <w:vAlign w:val="center"/>
          </w:tcPr>
          <w:p w14:paraId="30C277E4" w14:textId="77777777" w:rsidR="00FC3E8A" w:rsidRPr="003D2199" w:rsidRDefault="00FC3E8A" w:rsidP="003E464F">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c>
          <w:tcPr>
            <w:tcW w:w="851" w:type="dxa"/>
            <w:vAlign w:val="center"/>
          </w:tcPr>
          <w:p w14:paraId="2F7E4177" w14:textId="77777777" w:rsidR="00FC3E8A" w:rsidRPr="003D2199" w:rsidRDefault="00FC3E8A" w:rsidP="003E464F">
            <w:pPr>
              <w:jc w:val="center"/>
              <w:rPr>
                <w:rFonts w:asciiTheme="majorEastAsia" w:eastAsiaTheme="majorEastAsia" w:hAnsiTheme="majorEastAsia"/>
                <w:sz w:val="20"/>
                <w:szCs w:val="20"/>
              </w:rPr>
            </w:pPr>
          </w:p>
        </w:tc>
      </w:tr>
      <w:tr w:rsidR="003D2199" w:rsidRPr="003D2199" w14:paraId="010F2BCB" w14:textId="77777777" w:rsidTr="00DB1FFD">
        <w:trPr>
          <w:cantSplit/>
          <w:trHeight w:val="70"/>
        </w:trPr>
        <w:tc>
          <w:tcPr>
            <w:tcW w:w="709" w:type="dxa"/>
            <w:vMerge/>
          </w:tcPr>
          <w:p w14:paraId="618990FC" w14:textId="77777777" w:rsidR="00FC3E8A" w:rsidRPr="003D2199" w:rsidRDefault="00FC3E8A" w:rsidP="003E464F">
            <w:pPr>
              <w:rPr>
                <w:rFonts w:asciiTheme="majorEastAsia" w:eastAsiaTheme="majorEastAsia" w:hAnsiTheme="majorEastAsia"/>
                <w:sz w:val="20"/>
                <w:szCs w:val="20"/>
              </w:rPr>
            </w:pPr>
          </w:p>
        </w:tc>
        <w:tc>
          <w:tcPr>
            <w:tcW w:w="1803" w:type="dxa"/>
            <w:vMerge/>
            <w:vAlign w:val="center"/>
          </w:tcPr>
          <w:p w14:paraId="758C0330" w14:textId="77777777" w:rsidR="00FC3E8A" w:rsidRPr="003D2199" w:rsidRDefault="00FC3E8A" w:rsidP="003E464F">
            <w:pPr>
              <w:rPr>
                <w:rFonts w:asciiTheme="majorEastAsia" w:eastAsiaTheme="majorEastAsia" w:hAnsiTheme="majorEastAsia"/>
                <w:sz w:val="20"/>
                <w:szCs w:val="20"/>
              </w:rPr>
            </w:pPr>
          </w:p>
        </w:tc>
        <w:tc>
          <w:tcPr>
            <w:tcW w:w="5422" w:type="dxa"/>
            <w:vAlign w:val="center"/>
          </w:tcPr>
          <w:p w14:paraId="17633B01" w14:textId="28D9503F" w:rsidR="00FC3E8A" w:rsidRPr="003D2199" w:rsidRDefault="00FC3E8A" w:rsidP="003E464F">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指定管理者の帰責事由による損傷の補修</w:t>
            </w:r>
          </w:p>
        </w:tc>
        <w:tc>
          <w:tcPr>
            <w:tcW w:w="571" w:type="dxa"/>
            <w:vAlign w:val="center"/>
          </w:tcPr>
          <w:p w14:paraId="54DB64DC" w14:textId="77777777" w:rsidR="00FC3E8A" w:rsidRPr="003D2199" w:rsidRDefault="00FC3E8A" w:rsidP="003E464F">
            <w:pPr>
              <w:jc w:val="center"/>
              <w:rPr>
                <w:rFonts w:asciiTheme="majorEastAsia" w:eastAsiaTheme="majorEastAsia" w:hAnsiTheme="majorEastAsia"/>
                <w:sz w:val="20"/>
                <w:szCs w:val="20"/>
              </w:rPr>
            </w:pPr>
          </w:p>
        </w:tc>
        <w:tc>
          <w:tcPr>
            <w:tcW w:w="851" w:type="dxa"/>
            <w:vAlign w:val="center"/>
          </w:tcPr>
          <w:p w14:paraId="7FB94168" w14:textId="553A7758" w:rsidR="00FC3E8A" w:rsidRPr="003D2199" w:rsidRDefault="00FC3E8A" w:rsidP="003E464F">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r>
      <w:tr w:rsidR="003D2199" w:rsidRPr="003D2199" w14:paraId="481DABF3" w14:textId="77777777" w:rsidTr="005059DE">
        <w:trPr>
          <w:cantSplit/>
          <w:trHeight w:val="315"/>
        </w:trPr>
        <w:tc>
          <w:tcPr>
            <w:tcW w:w="709" w:type="dxa"/>
            <w:vMerge/>
          </w:tcPr>
          <w:p w14:paraId="0324B684" w14:textId="77777777" w:rsidR="003E464F" w:rsidRPr="003D2199" w:rsidRDefault="003E464F" w:rsidP="003E464F">
            <w:pPr>
              <w:rPr>
                <w:rFonts w:asciiTheme="majorEastAsia" w:eastAsiaTheme="majorEastAsia" w:hAnsiTheme="majorEastAsia"/>
                <w:sz w:val="20"/>
                <w:szCs w:val="20"/>
              </w:rPr>
            </w:pPr>
          </w:p>
        </w:tc>
        <w:tc>
          <w:tcPr>
            <w:tcW w:w="1803" w:type="dxa"/>
            <w:vAlign w:val="center"/>
          </w:tcPr>
          <w:p w14:paraId="327A96CF" w14:textId="77777777" w:rsidR="003E464F" w:rsidRPr="003D2199" w:rsidRDefault="003E464F" w:rsidP="003E464F">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天災他不可抗力による事業中止等</w:t>
            </w:r>
          </w:p>
        </w:tc>
        <w:tc>
          <w:tcPr>
            <w:tcW w:w="5422" w:type="dxa"/>
            <w:vAlign w:val="center"/>
          </w:tcPr>
          <w:p w14:paraId="23F8472A" w14:textId="77777777" w:rsidR="003E464F" w:rsidRPr="003D2199" w:rsidRDefault="003E464F" w:rsidP="003E464F">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大規模な災害等による事業中止等</w:t>
            </w:r>
          </w:p>
        </w:tc>
        <w:tc>
          <w:tcPr>
            <w:tcW w:w="1422" w:type="dxa"/>
            <w:gridSpan w:val="2"/>
            <w:vAlign w:val="center"/>
          </w:tcPr>
          <w:p w14:paraId="06CED713" w14:textId="77777777" w:rsidR="003E464F" w:rsidRPr="003D2199" w:rsidRDefault="003E464F" w:rsidP="003E464F">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協議事項</w:t>
            </w:r>
          </w:p>
        </w:tc>
      </w:tr>
      <w:tr w:rsidR="003D2199" w:rsidRPr="003D2199" w14:paraId="640DFA23" w14:textId="77777777" w:rsidTr="00DB1FFD">
        <w:trPr>
          <w:cantSplit/>
          <w:trHeight w:val="293"/>
        </w:trPr>
        <w:tc>
          <w:tcPr>
            <w:tcW w:w="709" w:type="dxa"/>
            <w:vMerge/>
          </w:tcPr>
          <w:p w14:paraId="355A5E06" w14:textId="77777777" w:rsidR="003E464F" w:rsidRPr="003D2199" w:rsidRDefault="003E464F" w:rsidP="003E464F">
            <w:pPr>
              <w:rPr>
                <w:rFonts w:asciiTheme="majorEastAsia" w:eastAsiaTheme="majorEastAsia" w:hAnsiTheme="majorEastAsia"/>
                <w:sz w:val="20"/>
                <w:szCs w:val="20"/>
              </w:rPr>
            </w:pPr>
          </w:p>
        </w:tc>
        <w:tc>
          <w:tcPr>
            <w:tcW w:w="1803" w:type="dxa"/>
            <w:vAlign w:val="center"/>
          </w:tcPr>
          <w:p w14:paraId="66D5D05D" w14:textId="77777777" w:rsidR="003E464F" w:rsidRPr="003D2199" w:rsidRDefault="003E464F" w:rsidP="003E464F">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家賃・敷金</w:t>
            </w:r>
          </w:p>
        </w:tc>
        <w:tc>
          <w:tcPr>
            <w:tcW w:w="5422" w:type="dxa"/>
            <w:vAlign w:val="center"/>
          </w:tcPr>
          <w:p w14:paraId="33A764DD" w14:textId="77777777" w:rsidR="003E464F" w:rsidRPr="003D2199" w:rsidRDefault="003E464F" w:rsidP="003E464F">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家賃・敷金の保管・納付（使用料徴収事務にかかるもの）</w:t>
            </w:r>
          </w:p>
        </w:tc>
        <w:tc>
          <w:tcPr>
            <w:tcW w:w="571" w:type="dxa"/>
            <w:vAlign w:val="center"/>
          </w:tcPr>
          <w:p w14:paraId="37D54D66" w14:textId="77777777" w:rsidR="003E464F" w:rsidRPr="003D2199" w:rsidRDefault="003E464F" w:rsidP="003E464F">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c>
          <w:tcPr>
            <w:tcW w:w="851" w:type="dxa"/>
            <w:vAlign w:val="center"/>
          </w:tcPr>
          <w:p w14:paraId="0D07171A" w14:textId="77777777" w:rsidR="003E464F" w:rsidRPr="003D2199" w:rsidRDefault="003E464F" w:rsidP="003E464F">
            <w:pPr>
              <w:jc w:val="center"/>
              <w:rPr>
                <w:rFonts w:asciiTheme="majorEastAsia" w:eastAsiaTheme="majorEastAsia" w:hAnsiTheme="majorEastAsia"/>
                <w:sz w:val="20"/>
                <w:szCs w:val="20"/>
              </w:rPr>
            </w:pPr>
          </w:p>
        </w:tc>
      </w:tr>
      <w:tr w:rsidR="003D2199" w:rsidRPr="003D2199" w14:paraId="78B5E71C" w14:textId="77777777" w:rsidTr="00DB1FFD">
        <w:trPr>
          <w:cantSplit/>
          <w:trHeight w:val="210"/>
        </w:trPr>
        <w:tc>
          <w:tcPr>
            <w:tcW w:w="709" w:type="dxa"/>
            <w:vMerge/>
          </w:tcPr>
          <w:p w14:paraId="07420BAD" w14:textId="77777777" w:rsidR="003E464F" w:rsidRPr="003D2199" w:rsidRDefault="003E464F" w:rsidP="003E464F">
            <w:pPr>
              <w:rPr>
                <w:rFonts w:asciiTheme="majorEastAsia" w:eastAsiaTheme="majorEastAsia" w:hAnsiTheme="majorEastAsia"/>
                <w:sz w:val="20"/>
                <w:szCs w:val="20"/>
              </w:rPr>
            </w:pPr>
          </w:p>
        </w:tc>
        <w:tc>
          <w:tcPr>
            <w:tcW w:w="1803" w:type="dxa"/>
            <w:vAlign w:val="center"/>
          </w:tcPr>
          <w:p w14:paraId="0BC6A219" w14:textId="77777777" w:rsidR="003E464F" w:rsidRPr="003D2199" w:rsidRDefault="003E464F" w:rsidP="003E464F">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物品管理</w:t>
            </w:r>
          </w:p>
        </w:tc>
        <w:tc>
          <w:tcPr>
            <w:tcW w:w="5422" w:type="dxa"/>
            <w:vAlign w:val="center"/>
          </w:tcPr>
          <w:p w14:paraId="5E45600A" w14:textId="77777777" w:rsidR="003E464F" w:rsidRPr="003D2199" w:rsidRDefault="003E464F" w:rsidP="003E464F">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指定管理者の故意又は過失により破損した貸与物品の修繕等費用</w:t>
            </w:r>
          </w:p>
        </w:tc>
        <w:tc>
          <w:tcPr>
            <w:tcW w:w="571" w:type="dxa"/>
            <w:vAlign w:val="center"/>
          </w:tcPr>
          <w:p w14:paraId="26823A00" w14:textId="77777777" w:rsidR="003E464F" w:rsidRPr="003D2199" w:rsidRDefault="003E464F" w:rsidP="003E464F">
            <w:pPr>
              <w:jc w:val="center"/>
              <w:rPr>
                <w:rFonts w:asciiTheme="majorEastAsia" w:eastAsiaTheme="majorEastAsia" w:hAnsiTheme="majorEastAsia"/>
                <w:sz w:val="20"/>
                <w:szCs w:val="20"/>
              </w:rPr>
            </w:pPr>
          </w:p>
        </w:tc>
        <w:tc>
          <w:tcPr>
            <w:tcW w:w="851" w:type="dxa"/>
            <w:vAlign w:val="center"/>
          </w:tcPr>
          <w:p w14:paraId="6CF7C7B9" w14:textId="77777777" w:rsidR="003E464F" w:rsidRPr="003D2199" w:rsidRDefault="003E464F" w:rsidP="003E464F">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r>
    </w:tbl>
    <w:p w14:paraId="4114DBBD" w14:textId="4E94C27B" w:rsidR="00833A89" w:rsidRPr="003D2199" w:rsidRDefault="00844ADB" w:rsidP="00844ADB">
      <w:pPr>
        <w:pStyle w:val="af0"/>
        <w:wordWrap/>
        <w:spacing w:line="240" w:lineRule="auto"/>
        <w:ind w:left="20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w:t>
      </w:r>
      <w:r w:rsidR="00350B90" w:rsidRPr="003D2199">
        <w:rPr>
          <w:rFonts w:asciiTheme="majorEastAsia" w:eastAsiaTheme="majorEastAsia" w:hAnsiTheme="majorEastAsia" w:hint="eastAsia"/>
          <w:sz w:val="20"/>
          <w:szCs w:val="20"/>
        </w:rPr>
        <w:t>物価変動にかかるリスクは、原則指定管理者負担とする。ただし、入居に伴う空家修繕業務については、毎年度</w:t>
      </w:r>
      <w:r w:rsidR="002F72A9">
        <w:rPr>
          <w:rFonts w:asciiTheme="majorEastAsia" w:eastAsiaTheme="majorEastAsia" w:hAnsiTheme="majorEastAsia" w:hint="eastAsia"/>
          <w:sz w:val="20"/>
          <w:szCs w:val="20"/>
        </w:rPr>
        <w:t>パターン別の</w:t>
      </w:r>
      <w:r w:rsidR="00C3051F" w:rsidRPr="003D2199">
        <w:rPr>
          <w:rFonts w:asciiTheme="majorEastAsia" w:eastAsiaTheme="majorEastAsia" w:hAnsiTheme="majorEastAsia" w:hint="eastAsia"/>
          <w:sz w:val="20"/>
          <w:szCs w:val="20"/>
        </w:rPr>
        <w:t>戸当たり</w:t>
      </w:r>
      <w:r w:rsidR="00350B90" w:rsidRPr="003D2199">
        <w:rPr>
          <w:rFonts w:asciiTheme="majorEastAsia" w:eastAsiaTheme="majorEastAsia" w:hAnsiTheme="majorEastAsia" w:hint="eastAsia"/>
          <w:sz w:val="20"/>
          <w:szCs w:val="20"/>
        </w:rPr>
        <w:t>単価を見直すこととする。また、参考価格に含まない事業費については、その業務量が見込めないことから、毎年度必要事業量や予算等を踏まえ、別途事業費を措置することとする。</w:t>
      </w:r>
    </w:p>
    <w:p w14:paraId="194213D8" w14:textId="77777777" w:rsidR="00844ADB" w:rsidRPr="003D2199" w:rsidRDefault="00844ADB" w:rsidP="00E65891">
      <w:pPr>
        <w:pStyle w:val="af0"/>
        <w:wordWrap/>
        <w:spacing w:line="240" w:lineRule="auto"/>
        <w:ind w:firstLineChars="100" w:firstLine="200"/>
        <w:rPr>
          <w:rFonts w:asciiTheme="majorEastAsia" w:eastAsiaTheme="majorEastAsia" w:hAnsiTheme="majorEastAsia"/>
          <w:sz w:val="20"/>
          <w:szCs w:val="20"/>
        </w:rPr>
      </w:pPr>
    </w:p>
    <w:p w14:paraId="50F47FE7" w14:textId="1164B477" w:rsidR="00C76DE2" w:rsidRPr="003D2199" w:rsidRDefault="00003DE5" w:rsidP="008A7651">
      <w:pPr>
        <w:pStyle w:val="2"/>
        <w:rPr>
          <w:rFonts w:asciiTheme="majorEastAsia" w:hAnsiTheme="majorEastAsia"/>
          <w:b/>
          <w:sz w:val="20"/>
          <w:szCs w:val="20"/>
        </w:rPr>
      </w:pPr>
      <w:bookmarkStart w:id="57" w:name="_Toc297798792"/>
      <w:bookmarkStart w:id="58" w:name="_Toc389309850"/>
      <w:bookmarkStart w:id="59" w:name="_Toc170481174"/>
      <w:r w:rsidRPr="003D2199">
        <w:rPr>
          <w:rFonts w:asciiTheme="majorEastAsia" w:hAnsiTheme="majorEastAsia"/>
          <w:b/>
          <w:sz w:val="20"/>
          <w:szCs w:val="20"/>
        </w:rPr>
        <w:t>(</w:t>
      </w:r>
      <w:r w:rsidR="008D1EA6" w:rsidRPr="003D2199">
        <w:rPr>
          <w:rFonts w:asciiTheme="majorEastAsia" w:hAnsiTheme="majorEastAsia" w:hint="eastAsia"/>
          <w:b/>
          <w:sz w:val="20"/>
          <w:szCs w:val="20"/>
        </w:rPr>
        <w:t>6</w:t>
      </w:r>
      <w:r w:rsidR="007A5173" w:rsidRPr="003D2199">
        <w:rPr>
          <w:rFonts w:asciiTheme="majorEastAsia" w:hAnsiTheme="majorEastAsia"/>
          <w:b/>
          <w:sz w:val="20"/>
          <w:szCs w:val="20"/>
        </w:rPr>
        <w:t xml:space="preserve">) </w:t>
      </w:r>
      <w:r w:rsidR="00E54539" w:rsidRPr="003D2199">
        <w:rPr>
          <w:rFonts w:asciiTheme="majorEastAsia" w:hAnsiTheme="majorEastAsia" w:hint="eastAsia"/>
          <w:b/>
          <w:sz w:val="20"/>
          <w:szCs w:val="20"/>
        </w:rPr>
        <w:t xml:space="preserve"> </w:t>
      </w:r>
      <w:r w:rsidR="007A5173" w:rsidRPr="003D2199">
        <w:rPr>
          <w:rFonts w:asciiTheme="majorEastAsia" w:hAnsiTheme="majorEastAsia" w:hint="eastAsia"/>
          <w:b/>
          <w:sz w:val="20"/>
          <w:szCs w:val="20"/>
        </w:rPr>
        <w:t>提案内容等の遵守</w:t>
      </w:r>
      <w:bookmarkEnd w:id="57"/>
      <w:bookmarkEnd w:id="58"/>
      <w:bookmarkEnd w:id="59"/>
    </w:p>
    <w:p w14:paraId="4EDBAFE3" w14:textId="3FE6A6D4" w:rsidR="0057626E" w:rsidRPr="003D2199" w:rsidRDefault="0057626E" w:rsidP="0057626E">
      <w:pPr>
        <w:ind w:leftChars="100" w:left="210" w:firstLineChars="100" w:firstLine="200"/>
        <w:rPr>
          <w:rFonts w:asciiTheme="majorEastAsia" w:eastAsiaTheme="majorEastAsia" w:hAnsiTheme="majorEastAsia"/>
          <w:sz w:val="20"/>
          <w:szCs w:val="20"/>
        </w:rPr>
      </w:pPr>
      <w:bookmarkStart w:id="60" w:name="_Toc297798793"/>
      <w:r w:rsidRPr="003D2199">
        <w:rPr>
          <w:rFonts w:asciiTheme="majorEastAsia" w:eastAsiaTheme="majorEastAsia" w:hAnsiTheme="majorEastAsia" w:hint="eastAsia"/>
          <w:sz w:val="20"/>
          <w:szCs w:val="20"/>
        </w:rPr>
        <w:t>提案内容及び管理者として果たしていただくべき責務について、誠実に履行しない場合は、改善指導後、不履行の内容によっては指定を取</w:t>
      </w:r>
      <w:r w:rsidR="005B602A" w:rsidRPr="003D2199">
        <w:rPr>
          <w:rFonts w:asciiTheme="majorEastAsia" w:eastAsiaTheme="majorEastAsia" w:hAnsiTheme="majorEastAsia" w:hint="eastAsia"/>
          <w:sz w:val="20"/>
          <w:szCs w:val="20"/>
        </w:rPr>
        <w:t>り</w:t>
      </w:r>
      <w:r w:rsidRPr="003D2199">
        <w:rPr>
          <w:rFonts w:asciiTheme="majorEastAsia" w:eastAsiaTheme="majorEastAsia" w:hAnsiTheme="majorEastAsia" w:hint="eastAsia"/>
          <w:sz w:val="20"/>
          <w:szCs w:val="20"/>
        </w:rPr>
        <w:t>消す場合があります。</w:t>
      </w:r>
    </w:p>
    <w:p w14:paraId="5CF771AD" w14:textId="543527B1" w:rsidR="0057626E" w:rsidRPr="003D2199" w:rsidRDefault="0057626E" w:rsidP="0057626E">
      <w:pPr>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また、「11</w:t>
      </w:r>
      <w:r w:rsidR="00D86159" w:rsidRPr="003D2199">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モニタリング（点検）の実施」に記載のとおり、業務の実施状況に関する評価結果に基づき、次回の指定管理者選定時に減点措置を講じる場合があります。</w:t>
      </w:r>
    </w:p>
    <w:p w14:paraId="1BD0EE5D" w14:textId="257558BE" w:rsidR="00F57ED3" w:rsidRPr="003D2199" w:rsidRDefault="00F57ED3" w:rsidP="00F57ED3">
      <w:pPr>
        <w:ind w:leftChars="100" w:left="210" w:firstLineChars="100" w:firstLine="201"/>
        <w:rPr>
          <w:rFonts w:asciiTheme="majorEastAsia" w:eastAsiaTheme="majorEastAsia" w:hAnsiTheme="majorEastAsia"/>
          <w:b/>
          <w:sz w:val="20"/>
          <w:szCs w:val="20"/>
        </w:rPr>
      </w:pPr>
    </w:p>
    <w:p w14:paraId="39552A92" w14:textId="558D71F2" w:rsidR="007A5173" w:rsidRPr="003D2199" w:rsidRDefault="007A5173" w:rsidP="00E75683">
      <w:pPr>
        <w:pStyle w:val="af0"/>
        <w:wordWrap/>
        <w:spacing w:line="240" w:lineRule="auto"/>
        <w:outlineLvl w:val="0"/>
        <w:rPr>
          <w:rFonts w:asciiTheme="majorEastAsia" w:eastAsiaTheme="majorEastAsia" w:hAnsiTheme="majorEastAsia" w:cs="ＭＳ ゴシック"/>
          <w:b/>
          <w:bCs/>
          <w:sz w:val="24"/>
          <w:szCs w:val="24"/>
        </w:rPr>
      </w:pPr>
      <w:bookmarkStart w:id="61" w:name="_Toc170481175"/>
      <w:r w:rsidRPr="003D2199">
        <w:rPr>
          <w:rFonts w:asciiTheme="majorEastAsia" w:eastAsiaTheme="majorEastAsia" w:hAnsiTheme="majorEastAsia" w:cs="ＭＳ ゴシック" w:hint="eastAsia"/>
          <w:b/>
          <w:bCs/>
          <w:sz w:val="24"/>
          <w:szCs w:val="24"/>
        </w:rPr>
        <w:lastRenderedPageBreak/>
        <w:t xml:space="preserve">５　</w:t>
      </w:r>
      <w:r w:rsidR="00231E48" w:rsidRPr="003D2199">
        <w:rPr>
          <w:rFonts w:asciiTheme="majorEastAsia" w:eastAsiaTheme="majorEastAsia" w:hAnsiTheme="majorEastAsia" w:cs="ＭＳ ゴシック" w:hint="eastAsia"/>
          <w:b/>
          <w:bCs/>
          <w:sz w:val="24"/>
          <w:szCs w:val="24"/>
        </w:rPr>
        <w:t>申請</w:t>
      </w:r>
      <w:r w:rsidRPr="003D2199">
        <w:rPr>
          <w:rFonts w:asciiTheme="majorEastAsia" w:eastAsiaTheme="majorEastAsia" w:hAnsiTheme="majorEastAsia" w:cs="ＭＳ ゴシック" w:hint="eastAsia"/>
          <w:b/>
          <w:bCs/>
          <w:sz w:val="24"/>
          <w:szCs w:val="24"/>
        </w:rPr>
        <w:t>の手続</w:t>
      </w:r>
      <w:bookmarkEnd w:id="60"/>
      <w:bookmarkEnd w:id="61"/>
    </w:p>
    <w:p w14:paraId="134EF324" w14:textId="278BD958" w:rsidR="007A5173" w:rsidRPr="003D2199" w:rsidRDefault="007A5173" w:rsidP="00E14D15">
      <w:pPr>
        <w:tabs>
          <w:tab w:val="left" w:pos="540"/>
        </w:tabs>
        <w:ind w:firstLineChars="200" w:firstLine="402"/>
        <w:rPr>
          <w:rFonts w:asciiTheme="majorEastAsia" w:eastAsiaTheme="majorEastAsia" w:hAnsiTheme="majorEastAsia"/>
          <w:b/>
          <w:sz w:val="20"/>
          <w:szCs w:val="20"/>
        </w:rPr>
      </w:pPr>
      <w:r w:rsidRPr="003D2199">
        <w:rPr>
          <w:rFonts w:asciiTheme="majorEastAsia" w:eastAsiaTheme="majorEastAsia" w:hAnsiTheme="majorEastAsia" w:hint="eastAsia"/>
          <w:b/>
          <w:sz w:val="20"/>
          <w:szCs w:val="20"/>
        </w:rPr>
        <w:t>※</w:t>
      </w:r>
      <w:r w:rsidR="00D22B28">
        <w:rPr>
          <w:rFonts w:asciiTheme="majorEastAsia" w:eastAsiaTheme="majorEastAsia" w:hAnsiTheme="majorEastAsia" w:hint="eastAsia"/>
          <w:b/>
          <w:sz w:val="20"/>
          <w:szCs w:val="20"/>
        </w:rPr>
        <w:t xml:space="preserve">　</w:t>
      </w:r>
      <w:r w:rsidR="00231E48" w:rsidRPr="003D2199">
        <w:rPr>
          <w:rFonts w:asciiTheme="majorEastAsia" w:eastAsiaTheme="majorEastAsia" w:hAnsiTheme="majorEastAsia" w:hint="eastAsia"/>
          <w:b/>
          <w:sz w:val="20"/>
          <w:szCs w:val="20"/>
        </w:rPr>
        <w:t>申請</w:t>
      </w:r>
      <w:r w:rsidRPr="003D2199">
        <w:rPr>
          <w:rFonts w:asciiTheme="majorEastAsia" w:eastAsiaTheme="majorEastAsia" w:hAnsiTheme="majorEastAsia" w:hint="eastAsia"/>
          <w:b/>
          <w:sz w:val="20"/>
          <w:szCs w:val="20"/>
        </w:rPr>
        <w:t>にかかる経費は</w:t>
      </w:r>
      <w:r w:rsidR="00231E48" w:rsidRPr="003D2199">
        <w:rPr>
          <w:rFonts w:asciiTheme="majorEastAsia" w:eastAsiaTheme="majorEastAsia" w:hAnsiTheme="majorEastAsia" w:hint="eastAsia"/>
          <w:b/>
          <w:sz w:val="20"/>
          <w:szCs w:val="20"/>
        </w:rPr>
        <w:t>申請</w:t>
      </w:r>
      <w:r w:rsidRPr="003D2199">
        <w:rPr>
          <w:rFonts w:asciiTheme="majorEastAsia" w:eastAsiaTheme="majorEastAsia" w:hAnsiTheme="majorEastAsia" w:hint="eastAsia"/>
          <w:b/>
          <w:sz w:val="20"/>
          <w:szCs w:val="20"/>
        </w:rPr>
        <w:t>者の負担となります。</w:t>
      </w:r>
    </w:p>
    <w:p w14:paraId="56D26639" w14:textId="2714885E" w:rsidR="009752ED" w:rsidRPr="003D2199" w:rsidRDefault="009752ED" w:rsidP="00F82C39">
      <w:pPr>
        <w:rPr>
          <w:rFonts w:asciiTheme="majorEastAsia" w:eastAsiaTheme="majorEastAsia" w:hAnsiTheme="majorEastAsia"/>
          <w:sz w:val="20"/>
          <w:szCs w:val="20"/>
        </w:rPr>
      </w:pPr>
      <w:bookmarkStart w:id="62" w:name="_Toc297798794"/>
    </w:p>
    <w:p w14:paraId="38FA39A3" w14:textId="4DE22DB3" w:rsidR="00BA24B9" w:rsidRPr="003D2199" w:rsidRDefault="008A7651" w:rsidP="008A7651">
      <w:pPr>
        <w:pStyle w:val="2"/>
        <w:rPr>
          <w:rFonts w:asciiTheme="majorEastAsia" w:hAnsiTheme="majorEastAsia"/>
          <w:b/>
          <w:sz w:val="20"/>
          <w:szCs w:val="20"/>
        </w:rPr>
      </w:pPr>
      <w:bookmarkStart w:id="63" w:name="_Toc389309851"/>
      <w:bookmarkStart w:id="64" w:name="_Toc170481176"/>
      <w:r w:rsidRPr="003D2199">
        <w:rPr>
          <w:rFonts w:asciiTheme="majorEastAsia" w:hAnsiTheme="majorEastAsia" w:hint="eastAsia"/>
          <w:b/>
          <w:sz w:val="20"/>
          <w:szCs w:val="20"/>
        </w:rPr>
        <w:t xml:space="preserve">(1)  </w:t>
      </w:r>
      <w:r w:rsidR="007A5173" w:rsidRPr="003D2199">
        <w:rPr>
          <w:rFonts w:asciiTheme="majorEastAsia" w:hAnsiTheme="majorEastAsia" w:hint="eastAsia"/>
          <w:b/>
          <w:sz w:val="20"/>
          <w:szCs w:val="20"/>
        </w:rPr>
        <w:t>募集要項</w:t>
      </w:r>
      <w:r w:rsidR="004D5499" w:rsidRPr="003D2199">
        <w:rPr>
          <w:rFonts w:asciiTheme="majorEastAsia" w:hAnsiTheme="majorEastAsia" w:hint="eastAsia"/>
          <w:b/>
          <w:sz w:val="20"/>
          <w:szCs w:val="20"/>
        </w:rPr>
        <w:t>等</w:t>
      </w:r>
      <w:r w:rsidR="007A5173" w:rsidRPr="003D2199">
        <w:rPr>
          <w:rFonts w:asciiTheme="majorEastAsia" w:hAnsiTheme="majorEastAsia" w:hint="eastAsia"/>
          <w:b/>
          <w:sz w:val="20"/>
          <w:szCs w:val="20"/>
        </w:rPr>
        <w:t>の</w:t>
      </w:r>
      <w:bookmarkEnd w:id="62"/>
      <w:bookmarkEnd w:id="63"/>
      <w:r w:rsidR="00331232" w:rsidRPr="003D2199">
        <w:rPr>
          <w:rFonts w:asciiTheme="majorEastAsia" w:hAnsiTheme="majorEastAsia" w:hint="eastAsia"/>
          <w:b/>
          <w:sz w:val="20"/>
          <w:szCs w:val="20"/>
        </w:rPr>
        <w:t>配付</w:t>
      </w:r>
      <w:bookmarkEnd w:id="64"/>
    </w:p>
    <w:p w14:paraId="7281EB6B" w14:textId="401E5E1A" w:rsidR="00BA24B9" w:rsidRPr="003D2199" w:rsidRDefault="001C6090" w:rsidP="001C6090">
      <w:pPr>
        <w:pStyle w:val="af0"/>
        <w:wordWrap/>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①　</w:t>
      </w:r>
      <w:r w:rsidR="008D22FC" w:rsidRPr="003D2199">
        <w:rPr>
          <w:rFonts w:asciiTheme="majorEastAsia" w:eastAsiaTheme="majorEastAsia" w:hAnsiTheme="majorEastAsia" w:hint="eastAsia"/>
          <w:sz w:val="20"/>
          <w:szCs w:val="20"/>
        </w:rPr>
        <w:t>配</w:t>
      </w:r>
      <w:r w:rsidR="000B0A07" w:rsidRPr="003D2199">
        <w:rPr>
          <w:rFonts w:asciiTheme="majorEastAsia" w:eastAsiaTheme="majorEastAsia" w:hAnsiTheme="majorEastAsia" w:hint="eastAsia"/>
          <w:sz w:val="20"/>
          <w:szCs w:val="20"/>
        </w:rPr>
        <w:t>付</w:t>
      </w:r>
      <w:r w:rsidR="00BA24B9" w:rsidRPr="003D2199">
        <w:rPr>
          <w:rFonts w:asciiTheme="majorEastAsia" w:eastAsiaTheme="majorEastAsia" w:hAnsiTheme="majorEastAsia" w:hint="eastAsia"/>
          <w:sz w:val="20"/>
          <w:szCs w:val="20"/>
        </w:rPr>
        <w:t>期間</w:t>
      </w:r>
    </w:p>
    <w:p w14:paraId="7D315377" w14:textId="5A3722E7" w:rsidR="001C74C9" w:rsidRPr="003D2199" w:rsidRDefault="001C74C9" w:rsidP="00D41DA9">
      <w:pPr>
        <w:ind w:firstLineChars="300" w:firstLine="6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令和</w:t>
      </w:r>
      <w:r w:rsidR="002128CD" w:rsidRPr="003D2199">
        <w:rPr>
          <w:rFonts w:asciiTheme="majorEastAsia" w:eastAsiaTheme="majorEastAsia" w:hAnsiTheme="majorEastAsia" w:hint="eastAsia"/>
          <w:sz w:val="20"/>
          <w:szCs w:val="20"/>
        </w:rPr>
        <w:t>６</w:t>
      </w:r>
      <w:r w:rsidRPr="003D2199">
        <w:rPr>
          <w:rFonts w:asciiTheme="majorEastAsia" w:eastAsiaTheme="majorEastAsia" w:hAnsiTheme="majorEastAsia" w:hint="eastAsia"/>
          <w:sz w:val="20"/>
          <w:szCs w:val="20"/>
        </w:rPr>
        <w:t>年８月</w:t>
      </w:r>
      <w:r w:rsidR="00F278B1" w:rsidRPr="003D2199">
        <w:rPr>
          <w:rFonts w:asciiTheme="majorEastAsia" w:eastAsiaTheme="majorEastAsia" w:hAnsiTheme="majorEastAsia" w:hint="eastAsia"/>
          <w:sz w:val="20"/>
          <w:szCs w:val="20"/>
        </w:rPr>
        <w:t>９</w:t>
      </w:r>
      <w:r w:rsidRPr="003D2199">
        <w:rPr>
          <w:rFonts w:asciiTheme="majorEastAsia" w:eastAsiaTheme="majorEastAsia" w:hAnsiTheme="majorEastAsia" w:hint="eastAsia"/>
          <w:sz w:val="20"/>
          <w:szCs w:val="20"/>
        </w:rPr>
        <w:t>日</w:t>
      </w:r>
      <w:r w:rsidRPr="003D2199">
        <w:rPr>
          <w:rFonts w:asciiTheme="majorEastAsia" w:eastAsiaTheme="majorEastAsia" w:hAnsiTheme="majorEastAsia"/>
          <w:sz w:val="20"/>
          <w:szCs w:val="20"/>
        </w:rPr>
        <w:t>(</w:t>
      </w:r>
      <w:r w:rsidR="00F278B1" w:rsidRPr="003D2199">
        <w:rPr>
          <w:rFonts w:asciiTheme="majorEastAsia" w:eastAsiaTheme="majorEastAsia" w:hAnsiTheme="majorEastAsia" w:hint="eastAsia"/>
          <w:sz w:val="20"/>
          <w:szCs w:val="20"/>
        </w:rPr>
        <w:t>金</w:t>
      </w:r>
      <w:r w:rsidRPr="003D2199">
        <w:rPr>
          <w:rFonts w:asciiTheme="majorEastAsia" w:eastAsiaTheme="majorEastAsia" w:hAnsiTheme="majorEastAsia"/>
          <w:sz w:val="20"/>
          <w:szCs w:val="20"/>
        </w:rPr>
        <w:t>)</w:t>
      </w:r>
      <w:r w:rsidRPr="003D2199">
        <w:rPr>
          <w:rFonts w:asciiTheme="majorEastAsia" w:eastAsiaTheme="majorEastAsia" w:hAnsiTheme="majorEastAsia" w:hint="eastAsia"/>
          <w:sz w:val="20"/>
          <w:szCs w:val="20"/>
        </w:rPr>
        <w:t>～令和</w:t>
      </w:r>
      <w:r w:rsidR="00D41DA9" w:rsidRPr="003D2199">
        <w:rPr>
          <w:rFonts w:asciiTheme="majorEastAsia" w:eastAsiaTheme="majorEastAsia" w:hAnsiTheme="majorEastAsia" w:hint="eastAsia"/>
          <w:sz w:val="20"/>
          <w:szCs w:val="20"/>
        </w:rPr>
        <w:t>６</w:t>
      </w:r>
      <w:r w:rsidRPr="003D2199">
        <w:rPr>
          <w:rFonts w:asciiTheme="majorEastAsia" w:eastAsiaTheme="majorEastAsia" w:hAnsiTheme="majorEastAsia" w:hint="eastAsia"/>
          <w:sz w:val="20"/>
          <w:szCs w:val="20"/>
        </w:rPr>
        <w:t>年10月</w:t>
      </w:r>
      <w:r w:rsidR="006D2A5E" w:rsidRPr="003D2199">
        <w:rPr>
          <w:rFonts w:asciiTheme="majorEastAsia" w:eastAsiaTheme="majorEastAsia" w:hAnsiTheme="majorEastAsia" w:hint="eastAsia"/>
          <w:sz w:val="20"/>
          <w:szCs w:val="20"/>
        </w:rPr>
        <w:t>２</w:t>
      </w:r>
      <w:r w:rsidR="0023219B" w:rsidRPr="003D2199">
        <w:rPr>
          <w:rFonts w:asciiTheme="majorEastAsia" w:eastAsiaTheme="majorEastAsia" w:hAnsiTheme="majorEastAsia" w:hint="eastAsia"/>
          <w:sz w:val="20"/>
          <w:szCs w:val="20"/>
        </w:rPr>
        <w:t>日（</w:t>
      </w:r>
      <w:r w:rsidR="006D2A5E" w:rsidRPr="003D2199">
        <w:rPr>
          <w:rFonts w:asciiTheme="majorEastAsia" w:eastAsiaTheme="majorEastAsia" w:hAnsiTheme="majorEastAsia" w:hint="eastAsia"/>
          <w:sz w:val="20"/>
          <w:szCs w:val="20"/>
        </w:rPr>
        <w:t>水</w:t>
      </w:r>
      <w:r w:rsidRPr="003D2199">
        <w:rPr>
          <w:rFonts w:asciiTheme="majorEastAsia" w:eastAsiaTheme="majorEastAsia" w:hAnsiTheme="majorEastAsia" w:hint="eastAsia"/>
          <w:sz w:val="20"/>
          <w:szCs w:val="20"/>
        </w:rPr>
        <w:t>）</w:t>
      </w:r>
    </w:p>
    <w:p w14:paraId="2AFE8AF0" w14:textId="16FFF1AE" w:rsidR="001C74C9" w:rsidRPr="003D2199" w:rsidRDefault="001C74C9" w:rsidP="001C74C9">
      <w:pPr>
        <w:ind w:firstLineChars="300" w:firstLine="6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午前10時～正午及び午後１時～午後５時（ただし、土曜日、日曜日及び祝日は取り扱いません。）</w:t>
      </w:r>
    </w:p>
    <w:p w14:paraId="0224D416" w14:textId="0EC6FE88" w:rsidR="001C74C9" w:rsidRPr="003D2199" w:rsidRDefault="001C6090" w:rsidP="001C6090">
      <w:pPr>
        <w:pStyle w:val="af0"/>
        <w:wordWrap/>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②　</w:t>
      </w:r>
      <w:r w:rsidR="001C74C9" w:rsidRPr="003D2199">
        <w:rPr>
          <w:rFonts w:asciiTheme="majorEastAsia" w:eastAsiaTheme="majorEastAsia" w:hAnsiTheme="majorEastAsia" w:hint="eastAsia"/>
          <w:sz w:val="20"/>
          <w:szCs w:val="20"/>
        </w:rPr>
        <w:t>配</w:t>
      </w:r>
      <w:r w:rsidR="000B0A07" w:rsidRPr="003D2199">
        <w:rPr>
          <w:rFonts w:asciiTheme="majorEastAsia" w:eastAsiaTheme="majorEastAsia" w:hAnsiTheme="majorEastAsia" w:hint="eastAsia"/>
          <w:sz w:val="20"/>
          <w:szCs w:val="20"/>
        </w:rPr>
        <w:t>付</w:t>
      </w:r>
      <w:r w:rsidR="001C74C9" w:rsidRPr="003D2199">
        <w:rPr>
          <w:rFonts w:asciiTheme="majorEastAsia" w:eastAsiaTheme="majorEastAsia" w:hAnsiTheme="majorEastAsia" w:hint="eastAsia"/>
          <w:sz w:val="20"/>
          <w:szCs w:val="20"/>
        </w:rPr>
        <w:t>場所</w:t>
      </w:r>
    </w:p>
    <w:p w14:paraId="59E8FAA0" w14:textId="7E647414" w:rsidR="001C74C9" w:rsidRPr="003D2199" w:rsidRDefault="001C74C9" w:rsidP="00E52A1E">
      <w:pPr>
        <w:ind w:firstLineChars="300" w:firstLine="6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大阪府</w:t>
      </w:r>
      <w:r w:rsidR="005F6CFB" w:rsidRPr="003D2199">
        <w:rPr>
          <w:rFonts w:asciiTheme="majorEastAsia" w:eastAsiaTheme="majorEastAsia" w:hAnsiTheme="majorEastAsia" w:hint="eastAsia"/>
          <w:sz w:val="20"/>
          <w:szCs w:val="20"/>
        </w:rPr>
        <w:t>都市整備部住宅建築局</w:t>
      </w:r>
      <w:r w:rsidRPr="003D2199">
        <w:rPr>
          <w:rFonts w:asciiTheme="majorEastAsia" w:eastAsiaTheme="majorEastAsia" w:hAnsiTheme="majorEastAsia" w:hint="eastAsia"/>
          <w:sz w:val="20"/>
          <w:szCs w:val="20"/>
        </w:rPr>
        <w:t>住宅経営室経営管理課推進グループ</w:t>
      </w:r>
    </w:p>
    <w:p w14:paraId="0F6B2600" w14:textId="1E9768FA" w:rsidR="001C74C9" w:rsidRPr="003D2199" w:rsidRDefault="001C74C9" w:rsidP="00E52A1E">
      <w:pPr>
        <w:ind w:firstLineChars="300" w:firstLine="600"/>
        <w:rPr>
          <w:rFonts w:asciiTheme="majorEastAsia" w:eastAsiaTheme="majorEastAsia" w:hAnsiTheme="majorEastAsia"/>
          <w:b/>
          <w:sz w:val="20"/>
          <w:szCs w:val="20"/>
        </w:rPr>
      </w:pPr>
      <w:r w:rsidRPr="003D2199">
        <w:rPr>
          <w:rFonts w:asciiTheme="majorEastAsia" w:eastAsiaTheme="majorEastAsia" w:hAnsiTheme="majorEastAsia"/>
          <w:sz w:val="20"/>
          <w:szCs w:val="20"/>
          <w:lang w:eastAsia="zh-CN"/>
        </w:rPr>
        <w:t>大阪市住之江区南港北</w:t>
      </w:r>
      <w:r w:rsidR="001C6090" w:rsidRPr="003D2199">
        <w:rPr>
          <w:rFonts w:asciiTheme="majorEastAsia" w:eastAsiaTheme="majorEastAsia" w:hAnsiTheme="majorEastAsia" w:hint="eastAsia"/>
          <w:sz w:val="20"/>
          <w:szCs w:val="20"/>
        </w:rPr>
        <w:t>１</w:t>
      </w:r>
      <w:r w:rsidRPr="003D2199">
        <w:rPr>
          <w:rFonts w:asciiTheme="majorEastAsia" w:eastAsiaTheme="majorEastAsia" w:hAnsiTheme="majorEastAsia"/>
          <w:sz w:val="20"/>
          <w:szCs w:val="20"/>
          <w:lang w:eastAsia="zh-CN"/>
        </w:rPr>
        <w:t>-14-16</w:t>
      </w:r>
      <w:r w:rsidRPr="003D2199">
        <w:rPr>
          <w:rFonts w:asciiTheme="majorEastAsia" w:eastAsiaTheme="majorEastAsia" w:hAnsiTheme="majorEastAsia" w:hint="eastAsia"/>
          <w:sz w:val="20"/>
          <w:szCs w:val="20"/>
          <w:lang w:eastAsia="zh-CN"/>
        </w:rPr>
        <w:t xml:space="preserve">　大阪府</w:t>
      </w:r>
      <w:r w:rsidRPr="003D2199">
        <w:rPr>
          <w:rFonts w:asciiTheme="majorEastAsia" w:eastAsiaTheme="majorEastAsia" w:hAnsiTheme="majorEastAsia"/>
          <w:sz w:val="20"/>
          <w:szCs w:val="20"/>
          <w:lang w:eastAsia="zh-CN"/>
        </w:rPr>
        <w:t>咲洲庁舎</w:t>
      </w:r>
      <w:r w:rsidR="002C3EE1" w:rsidRPr="003D2199">
        <w:rPr>
          <w:rFonts w:asciiTheme="majorEastAsia" w:eastAsiaTheme="majorEastAsia" w:hAnsiTheme="majorEastAsia" w:hint="eastAsia"/>
          <w:sz w:val="20"/>
          <w:szCs w:val="20"/>
          <w:lang w:eastAsia="zh-CN"/>
        </w:rPr>
        <w:t>26</w:t>
      </w:r>
      <w:r w:rsidRPr="003D2199">
        <w:rPr>
          <w:rFonts w:asciiTheme="majorEastAsia" w:eastAsiaTheme="majorEastAsia" w:hAnsiTheme="majorEastAsia"/>
          <w:sz w:val="20"/>
          <w:szCs w:val="20"/>
          <w:lang w:eastAsia="zh-CN"/>
        </w:rPr>
        <w:t>階</w:t>
      </w:r>
      <w:r w:rsidR="001C6090" w:rsidRPr="003D2199">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 xml:space="preserve">電話　</w:t>
      </w:r>
      <w:r w:rsidR="00AB75A2" w:rsidRPr="003D2199">
        <w:rPr>
          <w:rFonts w:asciiTheme="majorEastAsia" w:eastAsiaTheme="majorEastAsia" w:hAnsiTheme="majorEastAsia" w:hint="eastAsia"/>
          <w:sz w:val="20"/>
          <w:szCs w:val="20"/>
        </w:rPr>
        <w:t>06-6210-</w:t>
      </w:r>
      <w:r w:rsidR="00BE36A8" w:rsidRPr="003D2199">
        <w:rPr>
          <w:rFonts w:asciiTheme="majorEastAsia" w:eastAsiaTheme="majorEastAsia" w:hAnsiTheme="majorEastAsia" w:hint="eastAsia"/>
          <w:sz w:val="20"/>
          <w:szCs w:val="20"/>
        </w:rPr>
        <w:t>975</w:t>
      </w:r>
      <w:r w:rsidR="00BE36A8" w:rsidRPr="003D2199">
        <w:rPr>
          <w:rFonts w:asciiTheme="majorEastAsia" w:eastAsiaTheme="majorEastAsia" w:hAnsiTheme="majorEastAsia"/>
          <w:sz w:val="20"/>
          <w:szCs w:val="20"/>
        </w:rPr>
        <w:t>2</w:t>
      </w:r>
    </w:p>
    <w:p w14:paraId="1C9D8D51" w14:textId="3B1DC3C2" w:rsidR="001C74C9" w:rsidRPr="003D2199" w:rsidRDefault="001C74C9" w:rsidP="000B0A07">
      <w:pPr>
        <w:ind w:leftChars="420" w:left="1082" w:hangingChars="100" w:hanging="200"/>
        <w:rPr>
          <w:rFonts w:asciiTheme="majorEastAsia" w:eastAsiaTheme="majorEastAsia" w:hAnsiTheme="majorEastAsia"/>
          <w:bCs/>
          <w:sz w:val="20"/>
          <w:szCs w:val="20"/>
        </w:rPr>
      </w:pPr>
      <w:r w:rsidRPr="003D2199">
        <w:rPr>
          <w:rFonts w:asciiTheme="majorEastAsia" w:eastAsiaTheme="majorEastAsia" w:hAnsiTheme="majorEastAsia" w:hint="eastAsia"/>
          <w:bCs/>
          <w:sz w:val="20"/>
          <w:szCs w:val="20"/>
        </w:rPr>
        <w:t>※</w:t>
      </w:r>
      <w:r w:rsidR="00D22B28">
        <w:rPr>
          <w:rFonts w:asciiTheme="majorEastAsia" w:eastAsiaTheme="majorEastAsia" w:hAnsiTheme="majorEastAsia" w:hint="eastAsia"/>
          <w:bCs/>
          <w:sz w:val="20"/>
          <w:szCs w:val="20"/>
        </w:rPr>
        <w:t xml:space="preserve">　</w:t>
      </w:r>
      <w:r w:rsidRPr="003D2199">
        <w:rPr>
          <w:rFonts w:asciiTheme="majorEastAsia" w:eastAsiaTheme="majorEastAsia" w:hAnsiTheme="majorEastAsia" w:hint="eastAsia"/>
          <w:bCs/>
          <w:sz w:val="20"/>
          <w:szCs w:val="20"/>
        </w:rPr>
        <w:t>募集要項、業務仕様書の他、</w:t>
      </w:r>
      <w:r w:rsidR="00A17AB3"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bCs/>
          <w:sz w:val="20"/>
          <w:szCs w:val="20"/>
        </w:rPr>
        <w:t>府営住宅に関する業務説明書、業務実績等のデータ等の資料は、ＣＤ－Ｒ</w:t>
      </w:r>
      <w:r w:rsidRPr="003D2199">
        <w:rPr>
          <w:rFonts w:asciiTheme="majorEastAsia" w:eastAsiaTheme="majorEastAsia" w:hAnsiTheme="majorEastAsia"/>
          <w:bCs/>
          <w:sz w:val="20"/>
          <w:szCs w:val="20"/>
        </w:rPr>
        <w:t>にて</w:t>
      </w:r>
      <w:r w:rsidR="00331232" w:rsidRPr="003D2199">
        <w:rPr>
          <w:rFonts w:asciiTheme="majorEastAsia" w:eastAsiaTheme="majorEastAsia" w:hAnsiTheme="majorEastAsia"/>
          <w:bCs/>
          <w:sz w:val="20"/>
          <w:szCs w:val="20"/>
        </w:rPr>
        <w:t>配付</w:t>
      </w:r>
      <w:r w:rsidRPr="003D2199">
        <w:rPr>
          <w:rFonts w:asciiTheme="majorEastAsia" w:eastAsiaTheme="majorEastAsia" w:hAnsiTheme="majorEastAsia"/>
          <w:bCs/>
          <w:sz w:val="20"/>
          <w:szCs w:val="20"/>
        </w:rPr>
        <w:t>します。（紙での</w:t>
      </w:r>
      <w:r w:rsidR="00331232" w:rsidRPr="003D2199">
        <w:rPr>
          <w:rFonts w:asciiTheme="majorEastAsia" w:eastAsiaTheme="majorEastAsia" w:hAnsiTheme="majorEastAsia"/>
          <w:bCs/>
          <w:sz w:val="20"/>
          <w:szCs w:val="20"/>
        </w:rPr>
        <w:t>配付</w:t>
      </w:r>
      <w:r w:rsidRPr="003D2199">
        <w:rPr>
          <w:rFonts w:asciiTheme="majorEastAsia" w:eastAsiaTheme="majorEastAsia" w:hAnsiTheme="majorEastAsia"/>
          <w:bCs/>
          <w:sz w:val="20"/>
          <w:szCs w:val="20"/>
        </w:rPr>
        <w:t>は行いません。）</w:t>
      </w:r>
    </w:p>
    <w:p w14:paraId="6343228F" w14:textId="7FEBCB8E" w:rsidR="008651AF" w:rsidRPr="003D2199" w:rsidRDefault="001C74C9" w:rsidP="00B25B1B">
      <w:pPr>
        <w:ind w:leftChars="420" w:left="1082" w:hangingChars="100" w:hanging="200"/>
        <w:rPr>
          <w:rFonts w:asciiTheme="majorEastAsia" w:eastAsiaTheme="majorEastAsia" w:hAnsiTheme="majorEastAsia"/>
          <w:bCs/>
          <w:sz w:val="20"/>
          <w:szCs w:val="20"/>
        </w:rPr>
      </w:pPr>
      <w:r w:rsidRPr="003D2199">
        <w:rPr>
          <w:rFonts w:asciiTheme="majorEastAsia" w:eastAsiaTheme="majorEastAsia" w:hAnsiTheme="majorEastAsia" w:hint="eastAsia"/>
          <w:bCs/>
          <w:sz w:val="20"/>
          <w:szCs w:val="20"/>
        </w:rPr>
        <w:t>※</w:t>
      </w:r>
      <w:r w:rsidR="00D22B28">
        <w:rPr>
          <w:rFonts w:asciiTheme="majorEastAsia" w:eastAsiaTheme="majorEastAsia" w:hAnsiTheme="majorEastAsia" w:hint="eastAsia"/>
          <w:bCs/>
          <w:sz w:val="20"/>
          <w:szCs w:val="20"/>
        </w:rPr>
        <w:t xml:space="preserve">　</w:t>
      </w:r>
      <w:r w:rsidRPr="003D2199">
        <w:rPr>
          <w:rFonts w:asciiTheme="majorEastAsia" w:eastAsiaTheme="majorEastAsia" w:hAnsiTheme="majorEastAsia" w:hint="eastAsia"/>
          <w:bCs/>
          <w:sz w:val="20"/>
          <w:szCs w:val="20"/>
        </w:rPr>
        <w:t>募集要項等のうち次の書類は、大阪府のホームページからもダウンロードできます。</w:t>
      </w:r>
    </w:p>
    <w:p w14:paraId="7D566A21" w14:textId="3A680D65" w:rsidR="00660447" w:rsidRDefault="000A629A" w:rsidP="0097751D">
      <w:pPr>
        <w:ind w:leftChars="420" w:left="1082"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ＵＲＬ：</w:t>
      </w:r>
      <w:hyperlink r:id="rId13" w:history="1">
        <w:r w:rsidR="00660447" w:rsidRPr="002731E6">
          <w:rPr>
            <w:rStyle w:val="af"/>
            <w:rFonts w:asciiTheme="majorEastAsia" w:eastAsiaTheme="majorEastAsia" w:hAnsiTheme="majorEastAsia"/>
            <w:sz w:val="20"/>
            <w:szCs w:val="20"/>
          </w:rPr>
          <w:t>https://www.pref.osaka.lg.jp/o130210/ju_keikan/r6koubo/index2.html</w:t>
        </w:r>
      </w:hyperlink>
    </w:p>
    <w:p w14:paraId="411FDE19" w14:textId="5286A817" w:rsidR="005D4743" w:rsidRPr="003D2199" w:rsidRDefault="005D4743" w:rsidP="0097751D">
      <w:pPr>
        <w:ind w:leftChars="420" w:left="1082" w:hangingChars="100" w:hanging="200"/>
        <w:rPr>
          <w:rFonts w:asciiTheme="majorEastAsia" w:eastAsiaTheme="majorEastAsia" w:hAnsiTheme="majorEastAsia"/>
          <w:sz w:val="20"/>
          <w:szCs w:val="20"/>
        </w:rPr>
      </w:pPr>
    </w:p>
    <w:tbl>
      <w:tblPr>
        <w:tblW w:w="5523" w:type="dxa"/>
        <w:tblInd w:w="82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523"/>
      </w:tblGrid>
      <w:tr w:rsidR="001C74C9" w:rsidRPr="003D2199" w14:paraId="2864466A" w14:textId="77777777" w:rsidTr="00F550FE">
        <w:tc>
          <w:tcPr>
            <w:tcW w:w="5523" w:type="dxa"/>
            <w:shd w:val="clear" w:color="auto" w:fill="auto"/>
          </w:tcPr>
          <w:p w14:paraId="6B0F9305" w14:textId="77777777" w:rsidR="001C74C9" w:rsidRPr="003D2199" w:rsidRDefault="001C74C9" w:rsidP="003F738D">
            <w:pPr>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募集要項</w:t>
            </w:r>
          </w:p>
          <w:p w14:paraId="4F88059A" w14:textId="77777777" w:rsidR="001C74C9" w:rsidRPr="003D2199" w:rsidRDefault="001C74C9" w:rsidP="003F738D">
            <w:pPr>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業務仕様書</w:t>
            </w:r>
          </w:p>
          <w:p w14:paraId="304BB63E" w14:textId="44C5A317" w:rsidR="001C74C9" w:rsidRPr="003D2199" w:rsidRDefault="001C74C9" w:rsidP="003F738D">
            <w:pPr>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w:t>
            </w:r>
            <w:r w:rsidR="00231E48" w:rsidRPr="003D2199">
              <w:rPr>
                <w:rFonts w:asciiTheme="majorEastAsia" w:eastAsiaTheme="majorEastAsia" w:hAnsiTheme="majorEastAsia" w:hint="eastAsia"/>
                <w:sz w:val="20"/>
                <w:szCs w:val="20"/>
              </w:rPr>
              <w:t>申請</w:t>
            </w:r>
            <w:r w:rsidRPr="003D2199">
              <w:rPr>
                <w:rFonts w:asciiTheme="majorEastAsia" w:eastAsiaTheme="majorEastAsia" w:hAnsiTheme="majorEastAsia" w:hint="eastAsia"/>
                <w:sz w:val="20"/>
                <w:szCs w:val="20"/>
              </w:rPr>
              <w:t>に関する説明会参加申込書（様式第</w:t>
            </w:r>
            <w:r w:rsidR="005D4743" w:rsidRPr="003D2199">
              <w:rPr>
                <w:rFonts w:asciiTheme="majorEastAsia" w:eastAsiaTheme="majorEastAsia" w:hAnsiTheme="majorEastAsia" w:hint="eastAsia"/>
                <w:sz w:val="20"/>
                <w:szCs w:val="20"/>
              </w:rPr>
              <w:t>12</w:t>
            </w:r>
            <w:r w:rsidRPr="003D2199">
              <w:rPr>
                <w:rFonts w:asciiTheme="majorEastAsia" w:eastAsiaTheme="majorEastAsia" w:hAnsiTheme="majorEastAsia"/>
                <w:sz w:val="20"/>
                <w:szCs w:val="20"/>
              </w:rPr>
              <w:t>号）</w:t>
            </w:r>
          </w:p>
          <w:p w14:paraId="639B456F" w14:textId="6D0E83CB" w:rsidR="001C74C9" w:rsidRPr="003D2199" w:rsidRDefault="001C74C9" w:rsidP="003F738D">
            <w:pPr>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空家見学会参加申込書（様式第</w:t>
            </w:r>
            <w:r w:rsidR="006E5F63" w:rsidRPr="003D2199">
              <w:rPr>
                <w:rFonts w:asciiTheme="majorEastAsia" w:eastAsiaTheme="majorEastAsia" w:hAnsiTheme="majorEastAsia" w:hint="eastAsia"/>
                <w:sz w:val="20"/>
                <w:szCs w:val="20"/>
              </w:rPr>
              <w:t>13</w:t>
            </w:r>
            <w:r w:rsidRPr="003D2199">
              <w:rPr>
                <w:rFonts w:asciiTheme="majorEastAsia" w:eastAsiaTheme="majorEastAsia" w:hAnsiTheme="majorEastAsia"/>
                <w:sz w:val="20"/>
                <w:szCs w:val="20"/>
              </w:rPr>
              <w:t>号）</w:t>
            </w:r>
          </w:p>
          <w:p w14:paraId="56C39627" w14:textId="60E2E5CD" w:rsidR="001C74C9" w:rsidRPr="003D2199" w:rsidRDefault="001C74C9" w:rsidP="000644B2">
            <w:pPr>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質問票（様式第</w:t>
            </w:r>
            <w:r w:rsidR="006E5F63" w:rsidRPr="003D2199">
              <w:rPr>
                <w:rFonts w:asciiTheme="majorEastAsia" w:eastAsiaTheme="majorEastAsia" w:hAnsiTheme="majorEastAsia" w:hint="eastAsia"/>
                <w:sz w:val="20"/>
                <w:szCs w:val="20"/>
              </w:rPr>
              <w:t>14</w:t>
            </w:r>
            <w:r w:rsidRPr="003D2199">
              <w:rPr>
                <w:rFonts w:asciiTheme="majorEastAsia" w:eastAsiaTheme="majorEastAsia" w:hAnsiTheme="majorEastAsia"/>
                <w:sz w:val="20"/>
                <w:szCs w:val="20"/>
              </w:rPr>
              <w:t>号）</w:t>
            </w:r>
          </w:p>
        </w:tc>
      </w:tr>
    </w:tbl>
    <w:p w14:paraId="29EE07BB" w14:textId="69FAB1BC" w:rsidR="001C74C9" w:rsidRPr="003D2199" w:rsidRDefault="001C74C9" w:rsidP="00F82C39">
      <w:pPr>
        <w:rPr>
          <w:rFonts w:asciiTheme="majorEastAsia" w:eastAsiaTheme="majorEastAsia" w:hAnsiTheme="majorEastAsia"/>
          <w:sz w:val="20"/>
          <w:szCs w:val="20"/>
        </w:rPr>
      </w:pPr>
      <w:bookmarkStart w:id="65" w:name="_Toc297798795"/>
    </w:p>
    <w:p w14:paraId="696B6844" w14:textId="50E443D4" w:rsidR="001C74C9" w:rsidRPr="003D2199" w:rsidRDefault="001C74C9" w:rsidP="00611FAB">
      <w:pPr>
        <w:pStyle w:val="2"/>
        <w:rPr>
          <w:rFonts w:asciiTheme="majorEastAsia" w:hAnsiTheme="majorEastAsia"/>
          <w:b/>
          <w:sz w:val="20"/>
          <w:szCs w:val="20"/>
        </w:rPr>
      </w:pPr>
      <w:bookmarkStart w:id="66" w:name="_Toc389309852"/>
      <w:bookmarkStart w:id="67" w:name="_Toc170481177"/>
      <w:r w:rsidRPr="003D2199">
        <w:rPr>
          <w:rFonts w:asciiTheme="majorEastAsia" w:hAnsiTheme="majorEastAsia"/>
          <w:b/>
          <w:sz w:val="20"/>
          <w:szCs w:val="20"/>
        </w:rPr>
        <w:t xml:space="preserve">(2) </w:t>
      </w:r>
      <w:r w:rsidRPr="003D2199">
        <w:rPr>
          <w:rFonts w:asciiTheme="majorEastAsia" w:hAnsiTheme="majorEastAsia" w:hint="eastAsia"/>
          <w:b/>
          <w:sz w:val="20"/>
          <w:szCs w:val="20"/>
        </w:rPr>
        <w:t xml:space="preserve"> </w:t>
      </w:r>
      <w:bookmarkStart w:id="68" w:name="_Hlk162346071"/>
      <w:r w:rsidRPr="003D2199">
        <w:rPr>
          <w:rFonts w:asciiTheme="majorEastAsia" w:hAnsiTheme="majorEastAsia" w:hint="eastAsia"/>
          <w:b/>
          <w:sz w:val="20"/>
          <w:szCs w:val="20"/>
        </w:rPr>
        <w:t>説明会、空家見学会及び質疑</w:t>
      </w:r>
      <w:bookmarkEnd w:id="65"/>
      <w:bookmarkEnd w:id="66"/>
      <w:bookmarkEnd w:id="67"/>
      <w:bookmarkEnd w:id="68"/>
    </w:p>
    <w:p w14:paraId="588BD9A9" w14:textId="0DEB9644" w:rsidR="001C74C9" w:rsidRPr="003D2199" w:rsidRDefault="001C6090" w:rsidP="001C6090">
      <w:pPr>
        <w:pStyle w:val="af0"/>
        <w:wordWrap/>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①　</w:t>
      </w:r>
      <w:r w:rsidR="001C74C9" w:rsidRPr="003D2199">
        <w:rPr>
          <w:rFonts w:asciiTheme="majorEastAsia" w:eastAsiaTheme="majorEastAsia" w:hAnsiTheme="majorEastAsia" w:hint="eastAsia"/>
          <w:sz w:val="20"/>
          <w:szCs w:val="20"/>
        </w:rPr>
        <w:t>大阪府営住宅指定管理者募集の</w:t>
      </w:r>
      <w:r w:rsidR="00231E48" w:rsidRPr="003D2199">
        <w:rPr>
          <w:rFonts w:asciiTheme="majorEastAsia" w:eastAsiaTheme="majorEastAsia" w:hAnsiTheme="majorEastAsia" w:hint="eastAsia"/>
          <w:sz w:val="20"/>
          <w:szCs w:val="20"/>
        </w:rPr>
        <w:t>申請</w:t>
      </w:r>
      <w:r w:rsidR="001C74C9" w:rsidRPr="003D2199">
        <w:rPr>
          <w:rFonts w:asciiTheme="majorEastAsia" w:eastAsiaTheme="majorEastAsia" w:hAnsiTheme="majorEastAsia" w:hint="eastAsia"/>
          <w:sz w:val="20"/>
          <w:szCs w:val="20"/>
        </w:rPr>
        <w:t>に関する説明会</w:t>
      </w:r>
    </w:p>
    <w:p w14:paraId="082A03E3" w14:textId="68F7BC54" w:rsidR="001C74C9" w:rsidRPr="003D2199" w:rsidRDefault="001C74C9" w:rsidP="000F1EF1">
      <w:pPr>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公募にあたっての</w:t>
      </w:r>
      <w:r w:rsidR="00231E48" w:rsidRPr="003D2199">
        <w:rPr>
          <w:rFonts w:asciiTheme="majorEastAsia" w:eastAsiaTheme="majorEastAsia" w:hAnsiTheme="majorEastAsia" w:hint="eastAsia"/>
          <w:sz w:val="20"/>
          <w:szCs w:val="20"/>
        </w:rPr>
        <w:t>申請</w:t>
      </w:r>
      <w:r w:rsidRPr="003D2199">
        <w:rPr>
          <w:rFonts w:asciiTheme="majorEastAsia" w:eastAsiaTheme="majorEastAsia" w:hAnsiTheme="majorEastAsia" w:hint="eastAsia"/>
          <w:sz w:val="20"/>
          <w:szCs w:val="20"/>
        </w:rPr>
        <w:t>手続き等の説明会を次のとおり開催します。</w:t>
      </w:r>
      <w:r w:rsidR="00231E48" w:rsidRPr="003D2199">
        <w:rPr>
          <w:rFonts w:asciiTheme="majorEastAsia" w:eastAsiaTheme="majorEastAsia" w:hAnsiTheme="majorEastAsia" w:hint="eastAsia"/>
          <w:sz w:val="20"/>
          <w:szCs w:val="20"/>
        </w:rPr>
        <w:t>申請</w:t>
      </w:r>
      <w:r w:rsidRPr="003D2199">
        <w:rPr>
          <w:rFonts w:asciiTheme="majorEastAsia" w:eastAsiaTheme="majorEastAsia" w:hAnsiTheme="majorEastAsia" w:hint="eastAsia"/>
          <w:sz w:val="20"/>
          <w:szCs w:val="20"/>
        </w:rPr>
        <w:t>予定者はできる限り参加してください。</w:t>
      </w:r>
    </w:p>
    <w:p w14:paraId="4EE3C69F" w14:textId="36FEBE73" w:rsidR="001C74C9" w:rsidRPr="003D2199" w:rsidRDefault="00CA4A17" w:rsidP="001C74C9">
      <w:pPr>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ア　</w:t>
      </w:r>
      <w:r w:rsidR="001C74C9" w:rsidRPr="003D2199">
        <w:rPr>
          <w:rFonts w:asciiTheme="majorEastAsia" w:eastAsiaTheme="majorEastAsia" w:hAnsiTheme="majorEastAsia" w:hint="eastAsia"/>
          <w:sz w:val="20"/>
          <w:szCs w:val="20"/>
        </w:rPr>
        <w:t>開催日時</w:t>
      </w:r>
    </w:p>
    <w:p w14:paraId="1347B395" w14:textId="43B27C9F" w:rsidR="001C74C9" w:rsidRPr="003D2199" w:rsidRDefault="001C74C9" w:rsidP="001C74C9">
      <w:pPr>
        <w:ind w:firstLineChars="400" w:firstLine="8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令和</w:t>
      </w:r>
      <w:r w:rsidR="00933E48" w:rsidRPr="003D2199">
        <w:rPr>
          <w:rFonts w:asciiTheme="majorEastAsia" w:eastAsiaTheme="majorEastAsia" w:hAnsiTheme="majorEastAsia" w:hint="eastAsia"/>
          <w:sz w:val="20"/>
          <w:szCs w:val="20"/>
        </w:rPr>
        <w:t>６</w:t>
      </w:r>
      <w:r w:rsidRPr="003D2199">
        <w:rPr>
          <w:rFonts w:asciiTheme="majorEastAsia" w:eastAsiaTheme="majorEastAsia" w:hAnsiTheme="majorEastAsia" w:hint="eastAsia"/>
          <w:sz w:val="20"/>
          <w:szCs w:val="20"/>
        </w:rPr>
        <w:t>年８月</w:t>
      </w:r>
      <w:r w:rsidR="002B4941" w:rsidRPr="003D2199">
        <w:rPr>
          <w:rFonts w:asciiTheme="majorEastAsia" w:eastAsiaTheme="majorEastAsia" w:hAnsiTheme="majorEastAsia" w:hint="eastAsia"/>
          <w:sz w:val="20"/>
          <w:szCs w:val="20"/>
        </w:rPr>
        <w:t>23</w:t>
      </w:r>
      <w:r w:rsidRPr="003D2199">
        <w:rPr>
          <w:rFonts w:asciiTheme="majorEastAsia" w:eastAsiaTheme="majorEastAsia" w:hAnsiTheme="majorEastAsia" w:hint="eastAsia"/>
          <w:sz w:val="20"/>
          <w:szCs w:val="20"/>
        </w:rPr>
        <w:t>日</w:t>
      </w:r>
      <w:r w:rsidRPr="003D2199">
        <w:rPr>
          <w:rFonts w:asciiTheme="majorEastAsia" w:eastAsiaTheme="majorEastAsia" w:hAnsiTheme="majorEastAsia"/>
          <w:sz w:val="20"/>
          <w:szCs w:val="20"/>
        </w:rPr>
        <w:t>(</w:t>
      </w:r>
      <w:r w:rsidR="00012C54" w:rsidRPr="003D2199">
        <w:rPr>
          <w:rFonts w:asciiTheme="majorEastAsia" w:eastAsiaTheme="majorEastAsia" w:hAnsiTheme="majorEastAsia" w:hint="eastAsia"/>
          <w:sz w:val="20"/>
          <w:szCs w:val="20"/>
        </w:rPr>
        <w:t>金</w:t>
      </w:r>
      <w:r w:rsidRPr="003D2199">
        <w:rPr>
          <w:rFonts w:asciiTheme="majorEastAsia" w:eastAsiaTheme="majorEastAsia" w:hAnsiTheme="majorEastAsia"/>
          <w:sz w:val="20"/>
          <w:szCs w:val="20"/>
        </w:rPr>
        <w:t>)</w:t>
      </w:r>
      <w:r w:rsidRPr="003D2199">
        <w:rPr>
          <w:rFonts w:asciiTheme="majorEastAsia" w:eastAsiaTheme="majorEastAsia" w:hAnsiTheme="majorEastAsia" w:hint="eastAsia"/>
          <w:sz w:val="20"/>
          <w:szCs w:val="20"/>
        </w:rPr>
        <w:t xml:space="preserve">　</w:t>
      </w:r>
      <w:r w:rsidR="00933E48" w:rsidRPr="003D2199">
        <w:rPr>
          <w:rFonts w:asciiTheme="majorEastAsia" w:eastAsiaTheme="majorEastAsia" w:hAnsiTheme="majorEastAsia" w:hint="eastAsia"/>
          <w:sz w:val="20"/>
          <w:szCs w:val="20"/>
        </w:rPr>
        <w:t xml:space="preserve"> </w:t>
      </w:r>
      <w:r w:rsidR="00AB705D">
        <w:rPr>
          <w:rFonts w:asciiTheme="majorEastAsia" w:eastAsiaTheme="majorEastAsia" w:hAnsiTheme="majorEastAsia" w:hint="eastAsia"/>
          <w:sz w:val="20"/>
          <w:szCs w:val="20"/>
        </w:rPr>
        <w:t>午後３</w:t>
      </w:r>
      <w:r w:rsidRPr="003D2199">
        <w:rPr>
          <w:rFonts w:asciiTheme="majorEastAsia" w:eastAsiaTheme="majorEastAsia" w:hAnsiTheme="majorEastAsia" w:hint="eastAsia"/>
          <w:sz w:val="20"/>
          <w:szCs w:val="20"/>
        </w:rPr>
        <w:t>時～</w:t>
      </w:r>
    </w:p>
    <w:p w14:paraId="0C3F1FEE" w14:textId="13ECFDE0" w:rsidR="00933E48" w:rsidRPr="003D2199" w:rsidRDefault="00EF335C" w:rsidP="00933E48">
      <w:pPr>
        <w:ind w:leftChars="200" w:left="420"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D22B28">
        <w:rPr>
          <w:rFonts w:asciiTheme="majorEastAsia" w:eastAsiaTheme="majorEastAsia" w:hAnsiTheme="majorEastAsia" w:hint="eastAsia"/>
          <w:sz w:val="20"/>
          <w:szCs w:val="20"/>
        </w:rPr>
        <w:t xml:space="preserve">　</w:t>
      </w:r>
      <w:r w:rsidR="00933E48" w:rsidRPr="003D2199">
        <w:rPr>
          <w:rFonts w:asciiTheme="majorEastAsia" w:eastAsiaTheme="majorEastAsia" w:hAnsiTheme="majorEastAsia" w:hint="eastAsia"/>
          <w:sz w:val="20"/>
          <w:szCs w:val="20"/>
        </w:rPr>
        <w:t>参加にあたっては、会場の都合により、１申請</w:t>
      </w:r>
      <w:r w:rsidR="00933E48" w:rsidRPr="003D2199">
        <w:rPr>
          <w:rFonts w:asciiTheme="majorEastAsia" w:eastAsiaTheme="majorEastAsia" w:hAnsiTheme="majorEastAsia"/>
          <w:sz w:val="20"/>
          <w:szCs w:val="20"/>
        </w:rPr>
        <w:t>者２名以内でお願いします。</w:t>
      </w:r>
    </w:p>
    <w:p w14:paraId="40C10B3C" w14:textId="68583B6D" w:rsidR="001C74C9" w:rsidRPr="003D2199" w:rsidRDefault="00CA4A17" w:rsidP="001C74C9">
      <w:pPr>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イ　</w:t>
      </w:r>
      <w:r w:rsidR="001C74C9" w:rsidRPr="003D2199">
        <w:rPr>
          <w:rFonts w:asciiTheme="majorEastAsia" w:eastAsiaTheme="majorEastAsia" w:hAnsiTheme="majorEastAsia" w:hint="eastAsia"/>
          <w:sz w:val="20"/>
          <w:szCs w:val="20"/>
        </w:rPr>
        <w:t>開催場所</w:t>
      </w:r>
    </w:p>
    <w:p w14:paraId="3F75D67E" w14:textId="43622DA4" w:rsidR="001C74C9" w:rsidRPr="003D2199" w:rsidRDefault="001C74C9" w:rsidP="001C74C9">
      <w:pPr>
        <w:ind w:leftChars="100" w:left="210" w:firstLineChars="300" w:firstLine="600"/>
        <w:rPr>
          <w:rFonts w:asciiTheme="majorEastAsia" w:eastAsiaTheme="majorEastAsia" w:hAnsiTheme="majorEastAsia"/>
          <w:sz w:val="20"/>
          <w:szCs w:val="20"/>
          <w:lang w:eastAsia="zh-CN"/>
        </w:rPr>
      </w:pPr>
      <w:r w:rsidRPr="003D2199">
        <w:rPr>
          <w:rFonts w:asciiTheme="majorEastAsia" w:eastAsiaTheme="majorEastAsia" w:hAnsiTheme="majorEastAsia" w:hint="eastAsia"/>
          <w:sz w:val="20"/>
          <w:szCs w:val="20"/>
          <w:lang w:eastAsia="zh-CN"/>
        </w:rPr>
        <w:t>大阪府</w:t>
      </w:r>
      <w:r w:rsidRPr="003D2199">
        <w:rPr>
          <w:rFonts w:asciiTheme="majorEastAsia" w:eastAsiaTheme="majorEastAsia" w:hAnsiTheme="majorEastAsia"/>
          <w:sz w:val="20"/>
          <w:szCs w:val="20"/>
          <w:lang w:eastAsia="zh-CN"/>
        </w:rPr>
        <w:t>咲洲庁舎</w:t>
      </w:r>
      <w:r w:rsidRPr="003D2199">
        <w:rPr>
          <w:rFonts w:asciiTheme="majorEastAsia" w:eastAsiaTheme="majorEastAsia" w:hAnsiTheme="majorEastAsia" w:hint="eastAsia"/>
          <w:sz w:val="20"/>
          <w:szCs w:val="20"/>
          <w:lang w:eastAsia="zh-CN"/>
        </w:rPr>
        <w:t xml:space="preserve">　</w:t>
      </w:r>
      <w:r w:rsidR="00B00084" w:rsidRPr="003D2199">
        <w:rPr>
          <w:rFonts w:asciiTheme="majorEastAsia" w:eastAsiaTheme="majorEastAsia" w:hAnsiTheme="majorEastAsia" w:hint="eastAsia"/>
          <w:sz w:val="20"/>
          <w:szCs w:val="20"/>
        </w:rPr>
        <w:t>23階　中会議室</w:t>
      </w:r>
      <w:r w:rsidR="001C6090" w:rsidRPr="003D2199">
        <w:rPr>
          <w:rFonts w:asciiTheme="majorEastAsia" w:eastAsiaTheme="majorEastAsia" w:hAnsiTheme="majorEastAsia" w:hint="eastAsia"/>
          <w:sz w:val="20"/>
          <w:szCs w:val="20"/>
        </w:rPr>
        <w:t>（</w:t>
      </w:r>
      <w:r w:rsidR="001C6090" w:rsidRPr="003D2199">
        <w:rPr>
          <w:rFonts w:asciiTheme="majorEastAsia" w:eastAsiaTheme="majorEastAsia" w:hAnsiTheme="majorEastAsia"/>
          <w:sz w:val="20"/>
          <w:szCs w:val="20"/>
        </w:rPr>
        <w:t>大阪市住之江区南港北</w:t>
      </w:r>
      <w:r w:rsidR="001C6090" w:rsidRPr="003D2199">
        <w:rPr>
          <w:rFonts w:asciiTheme="majorEastAsia" w:eastAsiaTheme="majorEastAsia" w:hAnsiTheme="majorEastAsia" w:hint="eastAsia"/>
          <w:sz w:val="20"/>
          <w:szCs w:val="20"/>
        </w:rPr>
        <w:t>１</w:t>
      </w:r>
      <w:r w:rsidR="001C6090" w:rsidRPr="003D2199">
        <w:rPr>
          <w:rFonts w:asciiTheme="majorEastAsia" w:eastAsiaTheme="majorEastAsia" w:hAnsiTheme="majorEastAsia"/>
          <w:sz w:val="20"/>
          <w:szCs w:val="20"/>
        </w:rPr>
        <w:t>-14-16</w:t>
      </w:r>
      <w:r w:rsidR="001C6090" w:rsidRPr="003D2199">
        <w:rPr>
          <w:rFonts w:asciiTheme="majorEastAsia" w:eastAsiaTheme="majorEastAsia" w:hAnsiTheme="majorEastAsia" w:hint="eastAsia"/>
          <w:sz w:val="20"/>
          <w:szCs w:val="20"/>
        </w:rPr>
        <w:t>）</w:t>
      </w:r>
    </w:p>
    <w:p w14:paraId="26B28381" w14:textId="315435E2" w:rsidR="001C74C9" w:rsidRPr="003D2199" w:rsidRDefault="00CA4A17" w:rsidP="001C74C9">
      <w:pPr>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ウ　</w:t>
      </w:r>
      <w:r w:rsidR="001C74C9" w:rsidRPr="003D2199">
        <w:rPr>
          <w:rFonts w:asciiTheme="majorEastAsia" w:eastAsiaTheme="majorEastAsia" w:hAnsiTheme="majorEastAsia" w:hint="eastAsia"/>
          <w:sz w:val="20"/>
          <w:szCs w:val="20"/>
        </w:rPr>
        <w:t>申込方法</w:t>
      </w:r>
    </w:p>
    <w:p w14:paraId="296BBCA3" w14:textId="09782734" w:rsidR="001C74C9" w:rsidRPr="003D2199" w:rsidRDefault="001C74C9" w:rsidP="001C74C9">
      <w:pPr>
        <w:ind w:leftChars="300" w:left="63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参加申込書（様式第</w:t>
      </w:r>
      <w:r w:rsidR="00C02340" w:rsidRPr="003D2199">
        <w:rPr>
          <w:rFonts w:asciiTheme="majorEastAsia" w:eastAsiaTheme="majorEastAsia" w:hAnsiTheme="majorEastAsia" w:hint="eastAsia"/>
          <w:sz w:val="20"/>
          <w:szCs w:val="20"/>
        </w:rPr>
        <w:t>12</w:t>
      </w:r>
      <w:r w:rsidRPr="003D2199">
        <w:rPr>
          <w:rFonts w:asciiTheme="majorEastAsia" w:eastAsiaTheme="majorEastAsia" w:hAnsiTheme="majorEastAsia" w:hint="eastAsia"/>
          <w:sz w:val="20"/>
          <w:szCs w:val="20"/>
        </w:rPr>
        <w:t>号）を電子メールで提出してください。</w:t>
      </w:r>
      <w:r w:rsidR="00933E48" w:rsidRPr="003D2199">
        <w:rPr>
          <w:rFonts w:asciiTheme="majorEastAsia" w:eastAsiaTheme="majorEastAsia" w:hAnsiTheme="majorEastAsia" w:hint="eastAsia"/>
          <w:sz w:val="20"/>
          <w:szCs w:val="20"/>
        </w:rPr>
        <w:t>電子メール送信後、上記５⑴②の</w:t>
      </w:r>
      <w:r w:rsidR="00331232" w:rsidRPr="003D2199">
        <w:rPr>
          <w:rFonts w:asciiTheme="majorEastAsia" w:eastAsiaTheme="majorEastAsia" w:hAnsiTheme="majorEastAsia" w:hint="eastAsia"/>
          <w:sz w:val="20"/>
          <w:szCs w:val="20"/>
        </w:rPr>
        <w:t>配付</w:t>
      </w:r>
      <w:r w:rsidR="00933E48" w:rsidRPr="003D2199">
        <w:rPr>
          <w:rFonts w:asciiTheme="majorEastAsia" w:eastAsiaTheme="majorEastAsia" w:hAnsiTheme="majorEastAsia" w:hint="eastAsia"/>
          <w:sz w:val="20"/>
          <w:szCs w:val="20"/>
        </w:rPr>
        <w:t>場所連絡先に</w:t>
      </w:r>
      <w:r w:rsidR="00953D81">
        <w:rPr>
          <w:rFonts w:asciiTheme="majorEastAsia" w:eastAsiaTheme="majorEastAsia" w:hAnsiTheme="majorEastAsia" w:hint="eastAsia"/>
          <w:sz w:val="20"/>
          <w:szCs w:val="20"/>
        </w:rPr>
        <w:t>「</w:t>
      </w:r>
      <w:r w:rsidR="00933E48" w:rsidRPr="003D2199">
        <w:rPr>
          <w:rFonts w:asciiTheme="majorEastAsia" w:eastAsiaTheme="majorEastAsia" w:hAnsiTheme="majorEastAsia" w:hint="eastAsia"/>
          <w:sz w:val="20"/>
          <w:szCs w:val="20"/>
        </w:rPr>
        <w:t>送信した旨</w:t>
      </w:r>
      <w:r w:rsidR="00953D81">
        <w:rPr>
          <w:rFonts w:asciiTheme="majorEastAsia" w:eastAsiaTheme="majorEastAsia" w:hAnsiTheme="majorEastAsia" w:hint="eastAsia"/>
          <w:sz w:val="20"/>
          <w:szCs w:val="20"/>
        </w:rPr>
        <w:t>」</w:t>
      </w:r>
      <w:r w:rsidR="00933E48" w:rsidRPr="003D2199">
        <w:rPr>
          <w:rFonts w:asciiTheme="majorEastAsia" w:eastAsiaTheme="majorEastAsia" w:hAnsiTheme="majorEastAsia" w:hint="eastAsia"/>
          <w:sz w:val="20"/>
          <w:szCs w:val="20"/>
        </w:rPr>
        <w:t>電話してください。</w:t>
      </w:r>
    </w:p>
    <w:p w14:paraId="7354C08B" w14:textId="77777777" w:rsidR="000B0A07" w:rsidRPr="003D2199" w:rsidRDefault="000B0A07" w:rsidP="000B0A07">
      <w:pPr>
        <w:ind w:firstLineChars="400" w:firstLine="8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電子メールアドレス：</w:t>
      </w:r>
      <w:hyperlink r:id="rId14" w:history="1">
        <w:r w:rsidRPr="003D2199">
          <w:rPr>
            <w:rStyle w:val="af"/>
            <w:rFonts w:asciiTheme="majorEastAsia" w:eastAsiaTheme="majorEastAsia" w:hAnsiTheme="majorEastAsia"/>
            <w:color w:val="auto"/>
            <w:sz w:val="20"/>
            <w:szCs w:val="20"/>
          </w:rPr>
          <w:t>koubo27.FueiJyutaku@gbox.pref.osaka.lg.jp</w:t>
        </w:r>
      </w:hyperlink>
    </w:p>
    <w:p w14:paraId="156B7D79" w14:textId="05D43473" w:rsidR="000B0A07" w:rsidRPr="003D2199" w:rsidRDefault="000B0A07" w:rsidP="000B0A07">
      <w:pPr>
        <w:pStyle w:val="af0"/>
        <w:wordWrap/>
        <w:spacing w:line="240" w:lineRule="auto"/>
        <w:ind w:leftChars="500" w:left="125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D22B28">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当日は、募集要項、業務仕様書、管理業務説明書等の資料について説明を行いますので、参加される方は事前に印刷の上、関係書類をご持参ください。</w:t>
      </w:r>
    </w:p>
    <w:p w14:paraId="526C9E6E" w14:textId="7F13E691" w:rsidR="001C74C9" w:rsidRPr="003D2199" w:rsidRDefault="00B9705D" w:rsidP="00B9705D">
      <w:pPr>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エ　</w:t>
      </w:r>
      <w:r w:rsidR="001C74C9" w:rsidRPr="003D2199">
        <w:rPr>
          <w:rFonts w:asciiTheme="majorEastAsia" w:eastAsiaTheme="majorEastAsia" w:hAnsiTheme="majorEastAsia" w:hint="eastAsia"/>
          <w:sz w:val="20"/>
          <w:szCs w:val="20"/>
        </w:rPr>
        <w:t>申込期限　令和</w:t>
      </w:r>
      <w:r w:rsidR="00933E48" w:rsidRPr="003D2199">
        <w:rPr>
          <w:rFonts w:asciiTheme="majorEastAsia" w:eastAsiaTheme="majorEastAsia" w:hAnsiTheme="majorEastAsia" w:hint="eastAsia"/>
          <w:sz w:val="20"/>
          <w:szCs w:val="20"/>
        </w:rPr>
        <w:t>６</w:t>
      </w:r>
      <w:r w:rsidR="001C74C9" w:rsidRPr="003D2199">
        <w:rPr>
          <w:rFonts w:asciiTheme="majorEastAsia" w:eastAsiaTheme="majorEastAsia" w:hAnsiTheme="majorEastAsia" w:hint="eastAsia"/>
          <w:sz w:val="20"/>
          <w:szCs w:val="20"/>
        </w:rPr>
        <w:t>年８月</w:t>
      </w:r>
      <w:r w:rsidR="00012C54" w:rsidRPr="003D2199">
        <w:rPr>
          <w:rFonts w:asciiTheme="majorEastAsia" w:eastAsiaTheme="majorEastAsia" w:hAnsiTheme="majorEastAsia" w:hint="eastAsia"/>
          <w:sz w:val="20"/>
          <w:szCs w:val="20"/>
        </w:rPr>
        <w:t>1</w:t>
      </w:r>
      <w:r w:rsidR="00717E4E" w:rsidRPr="003D2199">
        <w:rPr>
          <w:rFonts w:asciiTheme="majorEastAsia" w:eastAsiaTheme="majorEastAsia" w:hAnsiTheme="majorEastAsia" w:hint="eastAsia"/>
          <w:sz w:val="20"/>
          <w:szCs w:val="20"/>
        </w:rPr>
        <w:t>9</w:t>
      </w:r>
      <w:r w:rsidR="001C74C9" w:rsidRPr="003D2199">
        <w:rPr>
          <w:rFonts w:asciiTheme="majorEastAsia" w:eastAsiaTheme="majorEastAsia" w:hAnsiTheme="majorEastAsia" w:hint="eastAsia"/>
          <w:sz w:val="20"/>
          <w:szCs w:val="20"/>
        </w:rPr>
        <w:t>日</w:t>
      </w:r>
      <w:r w:rsidR="001C74C9" w:rsidRPr="003D2199">
        <w:rPr>
          <w:rFonts w:asciiTheme="majorEastAsia" w:eastAsiaTheme="majorEastAsia" w:hAnsiTheme="majorEastAsia"/>
          <w:sz w:val="20"/>
          <w:szCs w:val="20"/>
        </w:rPr>
        <w:t>(</w:t>
      </w:r>
      <w:r w:rsidR="00717E4E" w:rsidRPr="003D2199">
        <w:rPr>
          <w:rFonts w:asciiTheme="majorEastAsia" w:eastAsiaTheme="majorEastAsia" w:hAnsiTheme="majorEastAsia" w:hint="eastAsia"/>
          <w:sz w:val="20"/>
          <w:szCs w:val="20"/>
        </w:rPr>
        <w:t>月</w:t>
      </w:r>
      <w:r w:rsidR="001C74C9" w:rsidRPr="003D2199">
        <w:rPr>
          <w:rFonts w:asciiTheme="majorEastAsia" w:eastAsiaTheme="majorEastAsia" w:hAnsiTheme="majorEastAsia"/>
          <w:sz w:val="20"/>
          <w:szCs w:val="20"/>
        </w:rPr>
        <w:t>)</w:t>
      </w:r>
      <w:r w:rsidR="001C74C9" w:rsidRPr="003D2199">
        <w:rPr>
          <w:rFonts w:asciiTheme="majorEastAsia" w:eastAsiaTheme="majorEastAsia" w:hAnsiTheme="majorEastAsia" w:hint="eastAsia"/>
          <w:sz w:val="20"/>
          <w:szCs w:val="20"/>
        </w:rPr>
        <w:t xml:space="preserve">　午後５時</w:t>
      </w:r>
    </w:p>
    <w:p w14:paraId="6D4D5D16" w14:textId="18B7F5B2" w:rsidR="001C74C9" w:rsidRPr="003D2199" w:rsidRDefault="001C6090" w:rsidP="001C6090">
      <w:pPr>
        <w:pStyle w:val="af0"/>
        <w:wordWrap/>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②　</w:t>
      </w:r>
      <w:r w:rsidR="001C74C9" w:rsidRPr="003D2199">
        <w:rPr>
          <w:rFonts w:asciiTheme="majorEastAsia" w:eastAsiaTheme="majorEastAsia" w:hAnsiTheme="majorEastAsia" w:hint="eastAsia"/>
          <w:sz w:val="20"/>
          <w:szCs w:val="20"/>
        </w:rPr>
        <w:t>空家見学会</w:t>
      </w:r>
    </w:p>
    <w:p w14:paraId="4BF9180B" w14:textId="0ED6CF57" w:rsidR="001C74C9" w:rsidRPr="003D2199" w:rsidRDefault="001C74C9" w:rsidP="000F186A">
      <w:pPr>
        <w:ind w:leftChars="300" w:left="63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修繕前の空家の状態を見ていただくため、次のとおり空家見学会を開催します。</w:t>
      </w:r>
      <w:r w:rsidR="00231E48" w:rsidRPr="003D2199">
        <w:rPr>
          <w:rFonts w:asciiTheme="majorEastAsia" w:eastAsiaTheme="majorEastAsia" w:hAnsiTheme="majorEastAsia" w:hint="eastAsia"/>
          <w:sz w:val="20"/>
          <w:szCs w:val="20"/>
        </w:rPr>
        <w:t>申請</w:t>
      </w:r>
      <w:r w:rsidRPr="003D2199">
        <w:rPr>
          <w:rFonts w:asciiTheme="majorEastAsia" w:eastAsiaTheme="majorEastAsia" w:hAnsiTheme="majorEastAsia" w:hint="eastAsia"/>
          <w:sz w:val="20"/>
          <w:szCs w:val="20"/>
        </w:rPr>
        <w:t>予定者はできる限り参加してください。</w:t>
      </w:r>
    </w:p>
    <w:p w14:paraId="2E1C2BFF" w14:textId="116E75C8" w:rsidR="001C74C9" w:rsidRPr="003D2199" w:rsidRDefault="00217840" w:rsidP="001C74C9">
      <w:pPr>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ア　</w:t>
      </w:r>
      <w:r w:rsidR="001C74C9" w:rsidRPr="003D2199">
        <w:rPr>
          <w:rFonts w:asciiTheme="majorEastAsia" w:eastAsiaTheme="majorEastAsia" w:hAnsiTheme="majorEastAsia" w:hint="eastAsia"/>
          <w:sz w:val="20"/>
          <w:szCs w:val="20"/>
        </w:rPr>
        <w:t>開催日</w:t>
      </w:r>
      <w:r w:rsidR="008F76BB" w:rsidRPr="003D2199">
        <w:rPr>
          <w:rFonts w:asciiTheme="majorEastAsia" w:eastAsiaTheme="majorEastAsia" w:hAnsiTheme="majorEastAsia" w:hint="eastAsia"/>
          <w:sz w:val="20"/>
          <w:szCs w:val="20"/>
        </w:rPr>
        <w:t>時及び開催場所</w:t>
      </w:r>
      <w:r w:rsidR="00BA4B91" w:rsidRPr="003D2199">
        <w:rPr>
          <w:rFonts w:asciiTheme="majorEastAsia" w:eastAsiaTheme="majorEastAsia" w:hAnsiTheme="majorEastAsia" w:hint="eastAsia"/>
          <w:sz w:val="20"/>
          <w:szCs w:val="20"/>
        </w:rPr>
        <w:t>（棟番号等は電子メール</w:t>
      </w:r>
      <w:r w:rsidR="005B2E63" w:rsidRPr="003D2199">
        <w:rPr>
          <w:rFonts w:asciiTheme="majorEastAsia" w:eastAsiaTheme="majorEastAsia" w:hAnsiTheme="majorEastAsia" w:hint="eastAsia"/>
          <w:sz w:val="20"/>
          <w:szCs w:val="20"/>
        </w:rPr>
        <w:t>で別途</w:t>
      </w:r>
      <w:r w:rsidR="00BA4B91" w:rsidRPr="003D2199">
        <w:rPr>
          <w:rFonts w:asciiTheme="majorEastAsia" w:eastAsiaTheme="majorEastAsia" w:hAnsiTheme="majorEastAsia" w:hint="eastAsia"/>
          <w:sz w:val="20"/>
          <w:szCs w:val="20"/>
        </w:rPr>
        <w:t>通知します。）</w:t>
      </w:r>
    </w:p>
    <w:tbl>
      <w:tblPr>
        <w:tblStyle w:val="af2"/>
        <w:tblW w:w="0" w:type="auto"/>
        <w:tblInd w:w="1101" w:type="dxa"/>
        <w:tblLook w:val="04A0" w:firstRow="1" w:lastRow="0" w:firstColumn="1" w:lastColumn="0" w:noHBand="0" w:noVBand="1"/>
      </w:tblPr>
      <w:tblGrid>
        <w:gridCol w:w="2835"/>
        <w:gridCol w:w="3543"/>
      </w:tblGrid>
      <w:tr w:rsidR="003D2199" w:rsidRPr="003D2199" w14:paraId="4CA202BE" w14:textId="77777777" w:rsidTr="008F76BB">
        <w:tc>
          <w:tcPr>
            <w:tcW w:w="2835" w:type="dxa"/>
          </w:tcPr>
          <w:p w14:paraId="09D0B2DA" w14:textId="77777777" w:rsidR="008F76BB" w:rsidRPr="003D2199" w:rsidRDefault="008F76BB" w:rsidP="008F76BB">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開催日時</w:t>
            </w:r>
          </w:p>
        </w:tc>
        <w:tc>
          <w:tcPr>
            <w:tcW w:w="3543" w:type="dxa"/>
          </w:tcPr>
          <w:p w14:paraId="266A072D" w14:textId="77777777" w:rsidR="008F76BB" w:rsidRPr="003D2199" w:rsidRDefault="008F76BB" w:rsidP="008F76BB">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開催場所</w:t>
            </w:r>
          </w:p>
        </w:tc>
      </w:tr>
      <w:tr w:rsidR="003D2199" w:rsidRPr="003D2199" w14:paraId="34CF121C" w14:textId="77777777" w:rsidTr="008F76BB">
        <w:tc>
          <w:tcPr>
            <w:tcW w:w="2835" w:type="dxa"/>
            <w:vMerge w:val="restart"/>
            <w:vAlign w:val="center"/>
          </w:tcPr>
          <w:p w14:paraId="7E50121B" w14:textId="2BDB40E0" w:rsidR="008F76BB" w:rsidRPr="003D2199" w:rsidRDefault="00B01852" w:rsidP="001C74C9">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令和</w:t>
            </w:r>
            <w:r w:rsidR="00933E48" w:rsidRPr="003D2199">
              <w:rPr>
                <w:rFonts w:asciiTheme="majorEastAsia" w:eastAsiaTheme="majorEastAsia" w:hAnsiTheme="majorEastAsia" w:hint="eastAsia"/>
                <w:sz w:val="20"/>
                <w:szCs w:val="20"/>
              </w:rPr>
              <w:t>６</w:t>
            </w:r>
            <w:r w:rsidRPr="003D2199">
              <w:rPr>
                <w:rFonts w:asciiTheme="majorEastAsia" w:eastAsiaTheme="majorEastAsia" w:hAnsiTheme="majorEastAsia" w:hint="eastAsia"/>
                <w:sz w:val="20"/>
                <w:szCs w:val="20"/>
              </w:rPr>
              <w:t>年８月</w:t>
            </w:r>
            <w:r w:rsidR="00012C54" w:rsidRPr="003D2199">
              <w:rPr>
                <w:rFonts w:asciiTheme="majorEastAsia" w:eastAsiaTheme="majorEastAsia" w:hAnsiTheme="majorEastAsia" w:hint="eastAsia"/>
                <w:sz w:val="20"/>
                <w:szCs w:val="20"/>
              </w:rPr>
              <w:t>27</w:t>
            </w:r>
            <w:r w:rsidR="00611D10" w:rsidRPr="003D2199">
              <w:rPr>
                <w:rFonts w:asciiTheme="majorEastAsia" w:eastAsiaTheme="majorEastAsia" w:hAnsiTheme="majorEastAsia" w:hint="eastAsia"/>
                <w:sz w:val="20"/>
                <w:szCs w:val="20"/>
              </w:rPr>
              <w:t>日</w:t>
            </w:r>
            <w:r w:rsidR="00611D10" w:rsidRPr="003D2199">
              <w:rPr>
                <w:rFonts w:asciiTheme="majorEastAsia" w:eastAsiaTheme="majorEastAsia" w:hAnsiTheme="majorEastAsia"/>
                <w:sz w:val="20"/>
                <w:szCs w:val="20"/>
              </w:rPr>
              <w:t>(</w:t>
            </w:r>
            <w:r w:rsidR="00012C54" w:rsidRPr="003D2199">
              <w:rPr>
                <w:rFonts w:asciiTheme="majorEastAsia" w:eastAsiaTheme="majorEastAsia" w:hAnsiTheme="majorEastAsia" w:hint="eastAsia"/>
                <w:sz w:val="20"/>
                <w:szCs w:val="20"/>
              </w:rPr>
              <w:t>火</w:t>
            </w:r>
            <w:r w:rsidR="00611D10" w:rsidRPr="003D2199">
              <w:rPr>
                <w:rFonts w:asciiTheme="majorEastAsia" w:eastAsiaTheme="majorEastAsia" w:hAnsiTheme="majorEastAsia"/>
                <w:sz w:val="20"/>
                <w:szCs w:val="20"/>
              </w:rPr>
              <w:t>)</w:t>
            </w:r>
          </w:p>
          <w:p w14:paraId="60D382E7" w14:textId="12AAEBAC" w:rsidR="008F76BB" w:rsidRPr="003D2199" w:rsidRDefault="008F76BB" w:rsidP="008F76BB">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午後２時から午後５時まで</w:t>
            </w:r>
          </w:p>
        </w:tc>
        <w:tc>
          <w:tcPr>
            <w:tcW w:w="3543" w:type="dxa"/>
          </w:tcPr>
          <w:p w14:paraId="2D51C3BE" w14:textId="18E9D516" w:rsidR="008F76BB" w:rsidRPr="003D2199" w:rsidRDefault="008F76BB" w:rsidP="008F76BB">
            <w:pPr>
              <w:rPr>
                <w:rFonts w:asciiTheme="majorEastAsia" w:eastAsiaTheme="majorEastAsia" w:hAnsiTheme="majorEastAsia"/>
                <w:sz w:val="20"/>
                <w:szCs w:val="20"/>
                <w:lang w:eastAsia="zh-CN"/>
              </w:rPr>
            </w:pPr>
            <w:r w:rsidRPr="003D2199">
              <w:rPr>
                <w:rFonts w:asciiTheme="majorEastAsia" w:eastAsiaTheme="majorEastAsia" w:hAnsiTheme="majorEastAsia" w:hint="eastAsia"/>
                <w:sz w:val="20"/>
                <w:szCs w:val="20"/>
                <w:lang w:eastAsia="zh-CN"/>
              </w:rPr>
              <w:t>大阪府営</w:t>
            </w:r>
            <w:r w:rsidR="00473F95" w:rsidRPr="003D2199">
              <w:rPr>
                <w:rFonts w:asciiTheme="majorEastAsia" w:eastAsiaTheme="majorEastAsia" w:hAnsiTheme="majorEastAsia" w:hint="eastAsia"/>
                <w:sz w:val="20"/>
                <w:szCs w:val="20"/>
              </w:rPr>
              <w:t>枚方三栗</w:t>
            </w:r>
            <w:r w:rsidRPr="003D2199">
              <w:rPr>
                <w:rFonts w:asciiTheme="majorEastAsia" w:eastAsiaTheme="majorEastAsia" w:hAnsiTheme="majorEastAsia" w:hint="eastAsia"/>
                <w:sz w:val="20"/>
                <w:szCs w:val="20"/>
                <w:lang w:eastAsia="zh-CN"/>
              </w:rPr>
              <w:t>住宅（</w:t>
            </w:r>
            <w:r w:rsidR="00EF335C" w:rsidRPr="003D2199">
              <w:rPr>
                <w:rFonts w:asciiTheme="majorEastAsia" w:eastAsiaTheme="majorEastAsia" w:hAnsiTheme="majorEastAsia" w:hint="eastAsia"/>
                <w:sz w:val="20"/>
                <w:szCs w:val="20"/>
              </w:rPr>
              <w:t>Ａ</w:t>
            </w:r>
            <w:r w:rsidRPr="003D2199">
              <w:rPr>
                <w:rFonts w:asciiTheme="majorEastAsia" w:eastAsiaTheme="majorEastAsia" w:hAnsiTheme="majorEastAsia" w:hint="eastAsia"/>
                <w:sz w:val="20"/>
                <w:szCs w:val="20"/>
                <w:lang w:eastAsia="zh-CN"/>
              </w:rPr>
              <w:t>地区）</w:t>
            </w:r>
          </w:p>
        </w:tc>
      </w:tr>
      <w:tr w:rsidR="003D2199" w:rsidRPr="003D2199" w14:paraId="7E9564A3" w14:textId="77777777" w:rsidTr="008F76BB">
        <w:tc>
          <w:tcPr>
            <w:tcW w:w="2835" w:type="dxa"/>
            <w:vMerge/>
            <w:vAlign w:val="center"/>
          </w:tcPr>
          <w:p w14:paraId="06F69DF5" w14:textId="77777777" w:rsidR="008F76BB" w:rsidRPr="003D2199" w:rsidRDefault="008F76BB" w:rsidP="001C74C9">
            <w:pPr>
              <w:rPr>
                <w:rFonts w:asciiTheme="majorEastAsia" w:eastAsiaTheme="majorEastAsia" w:hAnsiTheme="majorEastAsia"/>
                <w:sz w:val="20"/>
                <w:szCs w:val="20"/>
                <w:lang w:eastAsia="zh-CN"/>
              </w:rPr>
            </w:pPr>
          </w:p>
        </w:tc>
        <w:tc>
          <w:tcPr>
            <w:tcW w:w="3543" w:type="dxa"/>
          </w:tcPr>
          <w:p w14:paraId="3E16750E" w14:textId="6DD25F8E" w:rsidR="008F76BB" w:rsidRPr="003D2199" w:rsidRDefault="008F76BB" w:rsidP="001C74C9">
            <w:pPr>
              <w:rPr>
                <w:rFonts w:asciiTheme="majorEastAsia" w:eastAsiaTheme="majorEastAsia" w:hAnsiTheme="majorEastAsia"/>
                <w:sz w:val="20"/>
                <w:szCs w:val="20"/>
                <w:lang w:eastAsia="zh-CN"/>
              </w:rPr>
            </w:pPr>
            <w:r w:rsidRPr="003D2199">
              <w:rPr>
                <w:rFonts w:asciiTheme="majorEastAsia" w:eastAsiaTheme="majorEastAsia" w:hAnsiTheme="majorEastAsia" w:hint="eastAsia"/>
                <w:sz w:val="20"/>
                <w:szCs w:val="20"/>
                <w:lang w:eastAsia="zh-CN"/>
              </w:rPr>
              <w:t>大阪府営</w:t>
            </w:r>
            <w:r w:rsidR="00D845AB" w:rsidRPr="003D2199">
              <w:rPr>
                <w:rFonts w:asciiTheme="majorEastAsia" w:eastAsiaTheme="majorEastAsia" w:hAnsiTheme="majorEastAsia" w:hint="eastAsia"/>
                <w:sz w:val="20"/>
                <w:szCs w:val="20"/>
              </w:rPr>
              <w:t>東大阪島之内</w:t>
            </w:r>
            <w:r w:rsidR="00FB5DF9" w:rsidRPr="003D2199">
              <w:rPr>
                <w:rFonts w:asciiTheme="majorEastAsia" w:eastAsiaTheme="majorEastAsia" w:hAnsiTheme="majorEastAsia" w:hint="eastAsia"/>
                <w:sz w:val="20"/>
                <w:szCs w:val="20"/>
                <w:lang w:eastAsia="zh-CN"/>
              </w:rPr>
              <w:t>住宅</w:t>
            </w:r>
            <w:r w:rsidRPr="003D2199">
              <w:rPr>
                <w:rFonts w:asciiTheme="majorEastAsia" w:eastAsiaTheme="majorEastAsia" w:hAnsiTheme="majorEastAsia" w:hint="eastAsia"/>
                <w:sz w:val="20"/>
                <w:szCs w:val="20"/>
                <w:lang w:eastAsia="zh-CN"/>
              </w:rPr>
              <w:t>（</w:t>
            </w:r>
            <w:r w:rsidR="00EF335C" w:rsidRPr="003D2199">
              <w:rPr>
                <w:rFonts w:asciiTheme="majorEastAsia" w:eastAsiaTheme="majorEastAsia" w:hAnsiTheme="majorEastAsia" w:hint="eastAsia"/>
                <w:sz w:val="20"/>
                <w:szCs w:val="20"/>
              </w:rPr>
              <w:t>Ｂ</w:t>
            </w:r>
            <w:r w:rsidRPr="003D2199">
              <w:rPr>
                <w:rFonts w:asciiTheme="majorEastAsia" w:eastAsiaTheme="majorEastAsia" w:hAnsiTheme="majorEastAsia" w:hint="eastAsia"/>
                <w:sz w:val="20"/>
                <w:szCs w:val="20"/>
                <w:lang w:eastAsia="zh-CN"/>
              </w:rPr>
              <w:t>地区）</w:t>
            </w:r>
          </w:p>
        </w:tc>
      </w:tr>
      <w:tr w:rsidR="003D2199" w:rsidRPr="003D2199" w14:paraId="06C78C5A" w14:textId="77777777" w:rsidTr="008F76BB">
        <w:tc>
          <w:tcPr>
            <w:tcW w:w="2835" w:type="dxa"/>
            <w:vMerge w:val="restart"/>
            <w:vAlign w:val="center"/>
          </w:tcPr>
          <w:p w14:paraId="5A7D82B1" w14:textId="70F4B464" w:rsidR="002E680B" w:rsidRPr="003D2199" w:rsidRDefault="00B01852" w:rsidP="002E680B">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令和</w:t>
            </w:r>
            <w:r w:rsidR="00933E48" w:rsidRPr="003D2199">
              <w:rPr>
                <w:rFonts w:asciiTheme="majorEastAsia" w:eastAsiaTheme="majorEastAsia" w:hAnsiTheme="majorEastAsia" w:hint="eastAsia"/>
                <w:sz w:val="20"/>
                <w:szCs w:val="20"/>
              </w:rPr>
              <w:t>６</w:t>
            </w:r>
            <w:r w:rsidRPr="003D2199">
              <w:rPr>
                <w:rFonts w:asciiTheme="majorEastAsia" w:eastAsiaTheme="majorEastAsia" w:hAnsiTheme="majorEastAsia" w:hint="eastAsia"/>
                <w:sz w:val="20"/>
                <w:szCs w:val="20"/>
              </w:rPr>
              <w:t>年８月</w:t>
            </w:r>
            <w:r w:rsidR="00012C54" w:rsidRPr="003D2199">
              <w:rPr>
                <w:rFonts w:asciiTheme="majorEastAsia" w:eastAsiaTheme="majorEastAsia" w:hAnsiTheme="majorEastAsia" w:hint="eastAsia"/>
                <w:sz w:val="20"/>
                <w:szCs w:val="20"/>
              </w:rPr>
              <w:t>28</w:t>
            </w:r>
            <w:r w:rsidR="002E680B" w:rsidRPr="003D2199">
              <w:rPr>
                <w:rFonts w:asciiTheme="majorEastAsia" w:eastAsiaTheme="majorEastAsia" w:hAnsiTheme="majorEastAsia" w:hint="eastAsia"/>
                <w:sz w:val="20"/>
                <w:szCs w:val="20"/>
              </w:rPr>
              <w:t>日</w:t>
            </w:r>
            <w:r w:rsidR="002E680B" w:rsidRPr="003D2199">
              <w:rPr>
                <w:rFonts w:asciiTheme="majorEastAsia" w:eastAsiaTheme="majorEastAsia" w:hAnsiTheme="majorEastAsia"/>
                <w:sz w:val="20"/>
                <w:szCs w:val="20"/>
              </w:rPr>
              <w:t>(</w:t>
            </w:r>
            <w:r w:rsidR="00012C54" w:rsidRPr="003D2199">
              <w:rPr>
                <w:rFonts w:asciiTheme="majorEastAsia" w:eastAsiaTheme="majorEastAsia" w:hAnsiTheme="majorEastAsia" w:hint="eastAsia"/>
                <w:sz w:val="20"/>
                <w:szCs w:val="20"/>
              </w:rPr>
              <w:t>水</w:t>
            </w:r>
            <w:r w:rsidR="002E680B" w:rsidRPr="003D2199">
              <w:rPr>
                <w:rFonts w:asciiTheme="majorEastAsia" w:eastAsiaTheme="majorEastAsia" w:hAnsiTheme="majorEastAsia"/>
                <w:sz w:val="20"/>
                <w:szCs w:val="20"/>
              </w:rPr>
              <w:t>)</w:t>
            </w:r>
          </w:p>
          <w:p w14:paraId="1C0BA2E9" w14:textId="5DBBA58B" w:rsidR="002E680B" w:rsidRPr="003D2199" w:rsidRDefault="002E680B" w:rsidP="002E680B">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午後２時から午後５時まで</w:t>
            </w:r>
          </w:p>
        </w:tc>
        <w:tc>
          <w:tcPr>
            <w:tcW w:w="3543" w:type="dxa"/>
          </w:tcPr>
          <w:p w14:paraId="0575799F" w14:textId="3AA8BB81" w:rsidR="002E680B" w:rsidRPr="003D2199" w:rsidRDefault="002E680B" w:rsidP="002E680B">
            <w:pPr>
              <w:rPr>
                <w:rFonts w:asciiTheme="majorEastAsia" w:eastAsiaTheme="majorEastAsia" w:hAnsiTheme="majorEastAsia"/>
                <w:sz w:val="20"/>
                <w:szCs w:val="20"/>
                <w:lang w:eastAsia="zh-CN"/>
              </w:rPr>
            </w:pPr>
            <w:r w:rsidRPr="003D2199">
              <w:rPr>
                <w:rFonts w:asciiTheme="majorEastAsia" w:eastAsiaTheme="majorEastAsia" w:hAnsiTheme="majorEastAsia" w:hint="eastAsia"/>
                <w:sz w:val="20"/>
                <w:szCs w:val="20"/>
                <w:lang w:eastAsia="zh-CN"/>
              </w:rPr>
              <w:t>大阪府営</w:t>
            </w:r>
            <w:r w:rsidR="00740DDD" w:rsidRPr="003D2199">
              <w:rPr>
                <w:rFonts w:asciiTheme="majorEastAsia" w:eastAsiaTheme="majorEastAsia" w:hAnsiTheme="majorEastAsia" w:hint="eastAsia"/>
                <w:sz w:val="20"/>
                <w:szCs w:val="20"/>
              </w:rPr>
              <w:t>村野</w:t>
            </w:r>
            <w:r w:rsidR="00932327" w:rsidRPr="003D2199">
              <w:rPr>
                <w:rFonts w:asciiTheme="majorEastAsia" w:eastAsiaTheme="majorEastAsia" w:hAnsiTheme="majorEastAsia" w:hint="eastAsia"/>
                <w:sz w:val="20"/>
                <w:szCs w:val="20"/>
                <w:lang w:eastAsia="zh-CN"/>
              </w:rPr>
              <w:t>住宅（</w:t>
            </w:r>
            <w:r w:rsidR="00EF335C" w:rsidRPr="003D2199">
              <w:rPr>
                <w:rFonts w:asciiTheme="majorEastAsia" w:eastAsiaTheme="majorEastAsia" w:hAnsiTheme="majorEastAsia" w:hint="eastAsia"/>
                <w:sz w:val="20"/>
                <w:szCs w:val="20"/>
              </w:rPr>
              <w:t>Ａ</w:t>
            </w:r>
            <w:r w:rsidRPr="003D2199">
              <w:rPr>
                <w:rFonts w:asciiTheme="majorEastAsia" w:eastAsiaTheme="majorEastAsia" w:hAnsiTheme="majorEastAsia" w:hint="eastAsia"/>
                <w:sz w:val="20"/>
                <w:szCs w:val="20"/>
                <w:lang w:eastAsia="zh-CN"/>
              </w:rPr>
              <w:t>地区）</w:t>
            </w:r>
          </w:p>
        </w:tc>
      </w:tr>
      <w:tr w:rsidR="003D2199" w:rsidRPr="003D2199" w14:paraId="0B797476" w14:textId="77777777" w:rsidTr="008F76BB">
        <w:tc>
          <w:tcPr>
            <w:tcW w:w="2835" w:type="dxa"/>
            <w:vMerge/>
            <w:vAlign w:val="center"/>
          </w:tcPr>
          <w:p w14:paraId="4756F5FE" w14:textId="77777777" w:rsidR="00D845AB" w:rsidRPr="003D2199" w:rsidRDefault="00D845AB" w:rsidP="002E680B">
            <w:pPr>
              <w:rPr>
                <w:rFonts w:asciiTheme="majorEastAsia" w:eastAsiaTheme="majorEastAsia" w:hAnsiTheme="majorEastAsia"/>
                <w:sz w:val="20"/>
                <w:szCs w:val="20"/>
              </w:rPr>
            </w:pPr>
          </w:p>
        </w:tc>
        <w:tc>
          <w:tcPr>
            <w:tcW w:w="3543" w:type="dxa"/>
          </w:tcPr>
          <w:p w14:paraId="6E27E497" w14:textId="54C535B9" w:rsidR="00D845AB" w:rsidRPr="003D2199" w:rsidRDefault="00D845AB" w:rsidP="002E680B">
            <w:pPr>
              <w:rPr>
                <w:rFonts w:asciiTheme="majorEastAsia" w:eastAsiaTheme="majorEastAsia" w:hAnsiTheme="majorEastAsia"/>
                <w:sz w:val="20"/>
                <w:szCs w:val="20"/>
                <w:lang w:eastAsia="zh-CN"/>
              </w:rPr>
            </w:pPr>
            <w:r w:rsidRPr="003D2199">
              <w:rPr>
                <w:rFonts w:asciiTheme="majorEastAsia" w:eastAsiaTheme="majorEastAsia" w:hAnsiTheme="majorEastAsia" w:hint="eastAsia"/>
                <w:sz w:val="20"/>
                <w:szCs w:val="20"/>
              </w:rPr>
              <w:t>大阪府営</w:t>
            </w:r>
            <w:r w:rsidR="001A24E4" w:rsidRPr="003D2199">
              <w:rPr>
                <w:rFonts w:asciiTheme="majorEastAsia" w:eastAsiaTheme="majorEastAsia" w:hAnsiTheme="majorEastAsia" w:hint="eastAsia"/>
                <w:sz w:val="20"/>
                <w:szCs w:val="20"/>
              </w:rPr>
              <w:t>東大阪</w:t>
            </w:r>
            <w:r w:rsidRPr="003D2199">
              <w:rPr>
                <w:rFonts w:asciiTheme="majorEastAsia" w:eastAsiaTheme="majorEastAsia" w:hAnsiTheme="majorEastAsia" w:hint="eastAsia"/>
                <w:sz w:val="20"/>
                <w:szCs w:val="20"/>
              </w:rPr>
              <w:t>鴻池住宅</w:t>
            </w:r>
            <w:r w:rsidRPr="003D2199">
              <w:rPr>
                <w:rFonts w:asciiTheme="majorEastAsia" w:eastAsiaTheme="majorEastAsia" w:hAnsiTheme="majorEastAsia" w:hint="eastAsia"/>
                <w:sz w:val="20"/>
                <w:szCs w:val="20"/>
                <w:lang w:eastAsia="zh-CN"/>
              </w:rPr>
              <w:t>（</w:t>
            </w:r>
            <w:r w:rsidRPr="003D2199">
              <w:rPr>
                <w:rFonts w:asciiTheme="majorEastAsia" w:eastAsiaTheme="majorEastAsia" w:hAnsiTheme="majorEastAsia" w:hint="eastAsia"/>
                <w:sz w:val="20"/>
                <w:szCs w:val="20"/>
              </w:rPr>
              <w:t>Ｂ</w:t>
            </w:r>
            <w:r w:rsidRPr="003D2199">
              <w:rPr>
                <w:rFonts w:asciiTheme="majorEastAsia" w:eastAsiaTheme="majorEastAsia" w:hAnsiTheme="majorEastAsia" w:hint="eastAsia"/>
                <w:sz w:val="20"/>
                <w:szCs w:val="20"/>
                <w:lang w:eastAsia="zh-CN"/>
              </w:rPr>
              <w:t>地区）</w:t>
            </w:r>
          </w:p>
        </w:tc>
      </w:tr>
      <w:tr w:rsidR="00F96F49" w:rsidRPr="003D2199" w14:paraId="73F72A6A" w14:textId="77777777" w:rsidTr="008F76BB">
        <w:tc>
          <w:tcPr>
            <w:tcW w:w="2835" w:type="dxa"/>
            <w:vMerge/>
          </w:tcPr>
          <w:p w14:paraId="2999C183" w14:textId="77777777" w:rsidR="002E680B" w:rsidRPr="003D2199" w:rsidRDefault="002E680B" w:rsidP="002E680B">
            <w:pPr>
              <w:rPr>
                <w:rFonts w:asciiTheme="majorEastAsia" w:eastAsiaTheme="majorEastAsia" w:hAnsiTheme="majorEastAsia"/>
                <w:sz w:val="20"/>
                <w:szCs w:val="20"/>
                <w:lang w:eastAsia="zh-CN"/>
              </w:rPr>
            </w:pPr>
          </w:p>
        </w:tc>
        <w:tc>
          <w:tcPr>
            <w:tcW w:w="3543" w:type="dxa"/>
          </w:tcPr>
          <w:p w14:paraId="0AA195A9" w14:textId="762E1382" w:rsidR="002E680B" w:rsidRPr="003D2199" w:rsidRDefault="002E680B" w:rsidP="002E680B">
            <w:pPr>
              <w:rPr>
                <w:rFonts w:asciiTheme="majorEastAsia" w:eastAsiaTheme="majorEastAsia" w:hAnsiTheme="majorEastAsia"/>
                <w:sz w:val="20"/>
                <w:szCs w:val="20"/>
                <w:lang w:eastAsia="zh-CN"/>
              </w:rPr>
            </w:pPr>
            <w:r w:rsidRPr="003D2199">
              <w:rPr>
                <w:rFonts w:asciiTheme="majorEastAsia" w:eastAsiaTheme="majorEastAsia" w:hAnsiTheme="majorEastAsia" w:hint="eastAsia"/>
                <w:sz w:val="20"/>
                <w:szCs w:val="20"/>
                <w:lang w:eastAsia="zh-CN"/>
              </w:rPr>
              <w:t>大阪府営</w:t>
            </w:r>
            <w:r w:rsidR="00D845AB" w:rsidRPr="003D2199">
              <w:rPr>
                <w:rFonts w:asciiTheme="majorEastAsia" w:eastAsiaTheme="majorEastAsia" w:hAnsiTheme="majorEastAsia" w:hint="eastAsia"/>
                <w:sz w:val="20"/>
                <w:szCs w:val="20"/>
              </w:rPr>
              <w:t>東大阪春宮</w:t>
            </w:r>
            <w:r w:rsidR="00932327" w:rsidRPr="003D2199">
              <w:rPr>
                <w:rFonts w:asciiTheme="majorEastAsia" w:eastAsiaTheme="majorEastAsia" w:hAnsiTheme="majorEastAsia" w:hint="eastAsia"/>
                <w:sz w:val="20"/>
                <w:szCs w:val="20"/>
                <w:lang w:eastAsia="zh-CN"/>
              </w:rPr>
              <w:t>住宅（</w:t>
            </w:r>
            <w:r w:rsidR="00EF335C" w:rsidRPr="003D2199">
              <w:rPr>
                <w:rFonts w:asciiTheme="majorEastAsia" w:eastAsiaTheme="majorEastAsia" w:hAnsiTheme="majorEastAsia" w:hint="eastAsia"/>
                <w:sz w:val="20"/>
                <w:szCs w:val="20"/>
              </w:rPr>
              <w:t>Ｂ</w:t>
            </w:r>
            <w:r w:rsidRPr="003D2199">
              <w:rPr>
                <w:rFonts w:asciiTheme="majorEastAsia" w:eastAsiaTheme="majorEastAsia" w:hAnsiTheme="majorEastAsia" w:hint="eastAsia"/>
                <w:sz w:val="20"/>
                <w:szCs w:val="20"/>
                <w:lang w:eastAsia="zh-CN"/>
              </w:rPr>
              <w:t>地区）</w:t>
            </w:r>
          </w:p>
        </w:tc>
      </w:tr>
    </w:tbl>
    <w:p w14:paraId="5B6227E8" w14:textId="764D45E5" w:rsidR="001C74C9" w:rsidRPr="003D2199" w:rsidRDefault="00217840" w:rsidP="001C74C9">
      <w:pPr>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イ　</w:t>
      </w:r>
      <w:r w:rsidR="001C74C9" w:rsidRPr="003D2199">
        <w:rPr>
          <w:rFonts w:asciiTheme="majorEastAsia" w:eastAsiaTheme="majorEastAsia" w:hAnsiTheme="majorEastAsia" w:hint="eastAsia"/>
          <w:sz w:val="20"/>
          <w:szCs w:val="20"/>
        </w:rPr>
        <w:t>申込方法</w:t>
      </w:r>
    </w:p>
    <w:p w14:paraId="5FA1D63B" w14:textId="033D6807" w:rsidR="001C74C9" w:rsidRPr="003D2199" w:rsidRDefault="001C74C9" w:rsidP="001C74C9">
      <w:pPr>
        <w:ind w:leftChars="300" w:left="63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参加申込書（様式第</w:t>
      </w:r>
      <w:r w:rsidR="00C02340" w:rsidRPr="003D2199">
        <w:rPr>
          <w:rFonts w:asciiTheme="majorEastAsia" w:eastAsiaTheme="majorEastAsia" w:hAnsiTheme="majorEastAsia" w:hint="eastAsia"/>
          <w:sz w:val="20"/>
          <w:szCs w:val="20"/>
        </w:rPr>
        <w:t>13</w:t>
      </w:r>
      <w:r w:rsidRPr="003D2199">
        <w:rPr>
          <w:rFonts w:asciiTheme="majorEastAsia" w:eastAsiaTheme="majorEastAsia" w:hAnsiTheme="majorEastAsia"/>
          <w:sz w:val="20"/>
          <w:szCs w:val="20"/>
        </w:rPr>
        <w:t>号）を</w:t>
      </w:r>
      <w:r w:rsidRPr="003D2199">
        <w:rPr>
          <w:rFonts w:asciiTheme="majorEastAsia" w:eastAsiaTheme="majorEastAsia" w:hAnsiTheme="majorEastAsia" w:hint="eastAsia"/>
          <w:sz w:val="20"/>
          <w:szCs w:val="20"/>
        </w:rPr>
        <w:t>電子メールで提出してください。</w:t>
      </w:r>
      <w:r w:rsidR="00EF335C" w:rsidRPr="003D2199">
        <w:rPr>
          <w:rFonts w:asciiTheme="majorEastAsia" w:eastAsiaTheme="majorEastAsia" w:hAnsiTheme="majorEastAsia" w:hint="eastAsia"/>
          <w:sz w:val="20"/>
          <w:szCs w:val="20"/>
        </w:rPr>
        <w:t>電子メール送信後、上記５⑴②の</w:t>
      </w:r>
      <w:r w:rsidR="00331232" w:rsidRPr="003D2199">
        <w:rPr>
          <w:rFonts w:asciiTheme="majorEastAsia" w:eastAsiaTheme="majorEastAsia" w:hAnsiTheme="majorEastAsia" w:hint="eastAsia"/>
          <w:sz w:val="20"/>
          <w:szCs w:val="20"/>
        </w:rPr>
        <w:t>配付</w:t>
      </w:r>
      <w:r w:rsidR="00EF335C" w:rsidRPr="003D2199">
        <w:rPr>
          <w:rFonts w:asciiTheme="majorEastAsia" w:eastAsiaTheme="majorEastAsia" w:hAnsiTheme="majorEastAsia" w:hint="eastAsia"/>
          <w:sz w:val="20"/>
          <w:szCs w:val="20"/>
        </w:rPr>
        <w:t>場所連絡先に</w:t>
      </w:r>
      <w:r w:rsidR="00953D81">
        <w:rPr>
          <w:rFonts w:asciiTheme="majorEastAsia" w:eastAsiaTheme="majorEastAsia" w:hAnsiTheme="majorEastAsia" w:hint="eastAsia"/>
          <w:sz w:val="20"/>
          <w:szCs w:val="20"/>
        </w:rPr>
        <w:t>「</w:t>
      </w:r>
      <w:r w:rsidR="00EF335C" w:rsidRPr="003D2199">
        <w:rPr>
          <w:rFonts w:asciiTheme="majorEastAsia" w:eastAsiaTheme="majorEastAsia" w:hAnsiTheme="majorEastAsia" w:hint="eastAsia"/>
          <w:sz w:val="20"/>
          <w:szCs w:val="20"/>
        </w:rPr>
        <w:t>送信した旨</w:t>
      </w:r>
      <w:r w:rsidR="00953D81">
        <w:rPr>
          <w:rFonts w:asciiTheme="majorEastAsia" w:eastAsiaTheme="majorEastAsia" w:hAnsiTheme="majorEastAsia" w:hint="eastAsia"/>
          <w:sz w:val="20"/>
          <w:szCs w:val="20"/>
        </w:rPr>
        <w:t>」</w:t>
      </w:r>
      <w:r w:rsidR="00EF335C" w:rsidRPr="003D2199">
        <w:rPr>
          <w:rFonts w:asciiTheme="majorEastAsia" w:eastAsiaTheme="majorEastAsia" w:hAnsiTheme="majorEastAsia" w:hint="eastAsia"/>
          <w:sz w:val="20"/>
          <w:szCs w:val="20"/>
        </w:rPr>
        <w:t>電話してください。</w:t>
      </w:r>
    </w:p>
    <w:p w14:paraId="13C357FE" w14:textId="2A5B65DE" w:rsidR="00672592" w:rsidRPr="003D2199" w:rsidRDefault="00672592" w:rsidP="001C74C9">
      <w:pPr>
        <w:ind w:leftChars="300" w:left="63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電子メールアドレス：</w:t>
      </w:r>
      <w:hyperlink r:id="rId15" w:history="1">
        <w:r w:rsidRPr="003D2199">
          <w:rPr>
            <w:rStyle w:val="af"/>
            <w:rFonts w:asciiTheme="majorEastAsia" w:eastAsiaTheme="majorEastAsia" w:hAnsiTheme="majorEastAsia"/>
            <w:color w:val="auto"/>
            <w:sz w:val="20"/>
            <w:szCs w:val="20"/>
          </w:rPr>
          <w:t>koubo27.FueiJyutaku@gbox.pref.osaka.lg.jp</w:t>
        </w:r>
      </w:hyperlink>
    </w:p>
    <w:p w14:paraId="5EA4854D" w14:textId="38ECCA7D" w:rsidR="001C74C9" w:rsidRPr="003D2199" w:rsidRDefault="008F76BB" w:rsidP="001C74C9">
      <w:pPr>
        <w:ind w:leftChars="300" w:left="63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D22B28">
        <w:rPr>
          <w:rFonts w:asciiTheme="majorEastAsia" w:eastAsiaTheme="majorEastAsia" w:hAnsiTheme="majorEastAsia" w:hint="eastAsia"/>
          <w:sz w:val="20"/>
          <w:szCs w:val="20"/>
        </w:rPr>
        <w:t xml:space="preserve">　</w:t>
      </w:r>
      <w:r w:rsidR="001C74C9" w:rsidRPr="003D2199">
        <w:rPr>
          <w:rFonts w:asciiTheme="majorEastAsia" w:eastAsiaTheme="majorEastAsia" w:hAnsiTheme="majorEastAsia" w:hint="eastAsia"/>
          <w:sz w:val="20"/>
          <w:szCs w:val="20"/>
        </w:rPr>
        <w:t>参加にあたっては、会場の都合により、</w:t>
      </w:r>
      <w:r w:rsidR="0059378A" w:rsidRPr="003D2199">
        <w:rPr>
          <w:rFonts w:asciiTheme="majorEastAsia" w:eastAsiaTheme="majorEastAsia" w:hAnsiTheme="majorEastAsia" w:hint="eastAsia"/>
          <w:sz w:val="20"/>
          <w:szCs w:val="20"/>
        </w:rPr>
        <w:t>１</w:t>
      </w:r>
      <w:r w:rsidR="00231E48" w:rsidRPr="003D2199">
        <w:rPr>
          <w:rFonts w:asciiTheme="majorEastAsia" w:eastAsiaTheme="majorEastAsia" w:hAnsiTheme="majorEastAsia" w:hint="eastAsia"/>
          <w:sz w:val="20"/>
          <w:szCs w:val="20"/>
        </w:rPr>
        <w:t>申請</w:t>
      </w:r>
      <w:r w:rsidR="001C74C9" w:rsidRPr="003D2199">
        <w:rPr>
          <w:rFonts w:asciiTheme="majorEastAsia" w:eastAsiaTheme="majorEastAsia" w:hAnsiTheme="majorEastAsia"/>
          <w:sz w:val="20"/>
          <w:szCs w:val="20"/>
        </w:rPr>
        <w:t>者２名以内でお願いします。</w:t>
      </w:r>
    </w:p>
    <w:p w14:paraId="689ABC14" w14:textId="571F9448" w:rsidR="001C74C9" w:rsidRPr="003D2199" w:rsidRDefault="00FA2873" w:rsidP="00FA2873">
      <w:pPr>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ウ　</w:t>
      </w:r>
      <w:r w:rsidR="001C74C9" w:rsidRPr="003D2199">
        <w:rPr>
          <w:rFonts w:asciiTheme="majorEastAsia" w:eastAsiaTheme="majorEastAsia" w:hAnsiTheme="majorEastAsia" w:hint="eastAsia"/>
          <w:sz w:val="20"/>
          <w:szCs w:val="20"/>
        </w:rPr>
        <w:t xml:space="preserve">申込期限　</w:t>
      </w:r>
      <w:r w:rsidR="001F3622" w:rsidRPr="003D2199">
        <w:rPr>
          <w:rFonts w:asciiTheme="majorEastAsia" w:eastAsiaTheme="majorEastAsia" w:hAnsiTheme="majorEastAsia" w:hint="eastAsia"/>
          <w:sz w:val="20"/>
          <w:szCs w:val="20"/>
        </w:rPr>
        <w:t>令和</w:t>
      </w:r>
      <w:r w:rsidR="00330A55" w:rsidRPr="003D2199">
        <w:rPr>
          <w:rFonts w:asciiTheme="majorEastAsia" w:eastAsiaTheme="majorEastAsia" w:hAnsiTheme="majorEastAsia" w:hint="eastAsia"/>
          <w:sz w:val="20"/>
          <w:szCs w:val="20"/>
        </w:rPr>
        <w:t>６</w:t>
      </w:r>
      <w:r w:rsidR="001F3622" w:rsidRPr="003D2199">
        <w:rPr>
          <w:rFonts w:asciiTheme="majorEastAsia" w:eastAsiaTheme="majorEastAsia" w:hAnsiTheme="majorEastAsia" w:hint="eastAsia"/>
          <w:sz w:val="20"/>
          <w:szCs w:val="20"/>
        </w:rPr>
        <w:t>年８月</w:t>
      </w:r>
      <w:r w:rsidR="00012C54" w:rsidRPr="003D2199">
        <w:rPr>
          <w:rFonts w:asciiTheme="majorEastAsia" w:eastAsiaTheme="majorEastAsia" w:hAnsiTheme="majorEastAsia" w:hint="eastAsia"/>
          <w:sz w:val="20"/>
          <w:szCs w:val="20"/>
        </w:rPr>
        <w:t>1</w:t>
      </w:r>
      <w:r w:rsidR="00717E4E" w:rsidRPr="003D2199">
        <w:rPr>
          <w:rFonts w:asciiTheme="majorEastAsia" w:eastAsiaTheme="majorEastAsia" w:hAnsiTheme="majorEastAsia" w:hint="eastAsia"/>
          <w:sz w:val="20"/>
          <w:szCs w:val="20"/>
        </w:rPr>
        <w:t>9</w:t>
      </w:r>
      <w:r w:rsidR="001F3622" w:rsidRPr="003D2199">
        <w:rPr>
          <w:rFonts w:asciiTheme="majorEastAsia" w:eastAsiaTheme="majorEastAsia" w:hAnsiTheme="majorEastAsia" w:hint="eastAsia"/>
          <w:sz w:val="20"/>
          <w:szCs w:val="20"/>
        </w:rPr>
        <w:t>日</w:t>
      </w:r>
      <w:r w:rsidR="001F3622" w:rsidRPr="003D2199">
        <w:rPr>
          <w:rFonts w:asciiTheme="majorEastAsia" w:eastAsiaTheme="majorEastAsia" w:hAnsiTheme="majorEastAsia"/>
          <w:sz w:val="20"/>
          <w:szCs w:val="20"/>
        </w:rPr>
        <w:t>(</w:t>
      </w:r>
      <w:r w:rsidR="00717E4E" w:rsidRPr="003D2199">
        <w:rPr>
          <w:rFonts w:asciiTheme="majorEastAsia" w:eastAsiaTheme="majorEastAsia" w:hAnsiTheme="majorEastAsia" w:hint="eastAsia"/>
          <w:sz w:val="20"/>
          <w:szCs w:val="20"/>
        </w:rPr>
        <w:t>月</w:t>
      </w:r>
      <w:r w:rsidR="001F3622" w:rsidRPr="003D2199">
        <w:rPr>
          <w:rFonts w:asciiTheme="majorEastAsia" w:eastAsiaTheme="majorEastAsia" w:hAnsiTheme="majorEastAsia"/>
          <w:sz w:val="20"/>
          <w:szCs w:val="20"/>
        </w:rPr>
        <w:t>)</w:t>
      </w:r>
      <w:r w:rsidR="001F3622" w:rsidRPr="003D2199">
        <w:rPr>
          <w:rFonts w:asciiTheme="majorEastAsia" w:eastAsiaTheme="majorEastAsia" w:hAnsiTheme="majorEastAsia" w:hint="eastAsia"/>
          <w:sz w:val="20"/>
          <w:szCs w:val="20"/>
        </w:rPr>
        <w:t xml:space="preserve">　午後５時</w:t>
      </w:r>
    </w:p>
    <w:p w14:paraId="697B7029" w14:textId="77777777" w:rsidR="00BD02A3" w:rsidRDefault="00BD02A3" w:rsidP="0005124F">
      <w:pPr>
        <w:ind w:leftChars="100" w:left="210"/>
        <w:rPr>
          <w:rFonts w:asciiTheme="majorEastAsia" w:eastAsiaTheme="majorEastAsia" w:hAnsiTheme="majorEastAsia"/>
          <w:sz w:val="20"/>
          <w:szCs w:val="20"/>
        </w:rPr>
      </w:pPr>
    </w:p>
    <w:p w14:paraId="46F3AD3E" w14:textId="77777777" w:rsidR="00BD02A3" w:rsidRDefault="00BD02A3" w:rsidP="0005124F">
      <w:pPr>
        <w:ind w:leftChars="100" w:left="210"/>
        <w:rPr>
          <w:rFonts w:asciiTheme="majorEastAsia" w:eastAsiaTheme="majorEastAsia" w:hAnsiTheme="majorEastAsia"/>
          <w:sz w:val="20"/>
          <w:szCs w:val="20"/>
        </w:rPr>
      </w:pPr>
    </w:p>
    <w:p w14:paraId="7580535C" w14:textId="3F8AB2A1" w:rsidR="001C74C9" w:rsidRPr="003D2199" w:rsidRDefault="0005124F" w:rsidP="0005124F">
      <w:pPr>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lastRenderedPageBreak/>
        <w:t>③</w:t>
      </w:r>
      <w:r w:rsidR="001C74C9" w:rsidRPr="003D2199">
        <w:rPr>
          <w:rFonts w:asciiTheme="majorEastAsia" w:eastAsiaTheme="majorEastAsia" w:hAnsiTheme="majorEastAsia" w:hint="eastAsia"/>
          <w:sz w:val="20"/>
          <w:szCs w:val="20"/>
        </w:rPr>
        <w:t xml:space="preserve">　質疑</w:t>
      </w:r>
    </w:p>
    <w:p w14:paraId="570AE96E" w14:textId="4801174D" w:rsidR="001C74C9" w:rsidRPr="003D2199" w:rsidRDefault="00672592" w:rsidP="00672592">
      <w:pPr>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ア　</w:t>
      </w:r>
      <w:r w:rsidR="001C74C9" w:rsidRPr="003D2199">
        <w:rPr>
          <w:rFonts w:asciiTheme="majorEastAsia" w:eastAsiaTheme="majorEastAsia" w:hAnsiTheme="majorEastAsia" w:hint="eastAsia"/>
          <w:sz w:val="20"/>
          <w:szCs w:val="20"/>
        </w:rPr>
        <w:t>質問がある場合は、令和</w:t>
      </w:r>
      <w:r w:rsidR="00330A55" w:rsidRPr="003D2199">
        <w:rPr>
          <w:rFonts w:asciiTheme="majorEastAsia" w:eastAsiaTheme="majorEastAsia" w:hAnsiTheme="majorEastAsia" w:hint="eastAsia"/>
          <w:sz w:val="20"/>
          <w:szCs w:val="20"/>
        </w:rPr>
        <w:t>６</w:t>
      </w:r>
      <w:r w:rsidR="001C74C9" w:rsidRPr="003D2199">
        <w:rPr>
          <w:rFonts w:asciiTheme="majorEastAsia" w:eastAsiaTheme="majorEastAsia" w:hAnsiTheme="majorEastAsia" w:hint="eastAsia"/>
          <w:sz w:val="20"/>
          <w:szCs w:val="20"/>
        </w:rPr>
        <w:t>年</w:t>
      </w:r>
      <w:r w:rsidR="00012C54" w:rsidRPr="003D2199">
        <w:rPr>
          <w:rFonts w:asciiTheme="majorEastAsia" w:eastAsiaTheme="majorEastAsia" w:hAnsiTheme="majorEastAsia" w:hint="eastAsia"/>
          <w:sz w:val="20"/>
          <w:szCs w:val="20"/>
        </w:rPr>
        <w:t>８</w:t>
      </w:r>
      <w:r w:rsidR="001C74C9" w:rsidRPr="003D2199">
        <w:rPr>
          <w:rFonts w:asciiTheme="majorEastAsia" w:eastAsiaTheme="majorEastAsia" w:hAnsiTheme="majorEastAsia" w:hint="eastAsia"/>
          <w:sz w:val="20"/>
          <w:szCs w:val="20"/>
        </w:rPr>
        <w:t>月</w:t>
      </w:r>
      <w:r w:rsidR="00012C54" w:rsidRPr="003D2199">
        <w:rPr>
          <w:rFonts w:asciiTheme="majorEastAsia" w:eastAsiaTheme="majorEastAsia" w:hAnsiTheme="majorEastAsia" w:hint="eastAsia"/>
          <w:sz w:val="20"/>
          <w:szCs w:val="20"/>
        </w:rPr>
        <w:t>30</w:t>
      </w:r>
      <w:r w:rsidR="001C74C9" w:rsidRPr="003D2199">
        <w:rPr>
          <w:rFonts w:asciiTheme="majorEastAsia" w:eastAsiaTheme="majorEastAsia" w:hAnsiTheme="majorEastAsia" w:hint="eastAsia"/>
          <w:sz w:val="20"/>
          <w:szCs w:val="20"/>
        </w:rPr>
        <w:t>日</w:t>
      </w:r>
      <w:r w:rsidR="001C74C9" w:rsidRPr="003D2199">
        <w:rPr>
          <w:rFonts w:asciiTheme="majorEastAsia" w:eastAsiaTheme="majorEastAsia" w:hAnsiTheme="majorEastAsia"/>
          <w:sz w:val="20"/>
          <w:szCs w:val="20"/>
        </w:rPr>
        <w:t>(</w:t>
      </w:r>
      <w:r w:rsidR="00012C54" w:rsidRPr="003D2199">
        <w:rPr>
          <w:rFonts w:asciiTheme="majorEastAsia" w:eastAsiaTheme="majorEastAsia" w:hAnsiTheme="majorEastAsia" w:hint="eastAsia"/>
          <w:sz w:val="20"/>
          <w:szCs w:val="20"/>
        </w:rPr>
        <w:t>金</w:t>
      </w:r>
      <w:r w:rsidR="001C74C9" w:rsidRPr="003D2199">
        <w:rPr>
          <w:rFonts w:asciiTheme="majorEastAsia" w:eastAsiaTheme="majorEastAsia" w:hAnsiTheme="majorEastAsia"/>
          <w:sz w:val="20"/>
          <w:szCs w:val="20"/>
        </w:rPr>
        <w:t>)</w:t>
      </w:r>
      <w:r w:rsidR="001C74C9" w:rsidRPr="003D2199">
        <w:rPr>
          <w:rFonts w:asciiTheme="majorEastAsia" w:eastAsiaTheme="majorEastAsia" w:hAnsiTheme="majorEastAsia" w:hint="eastAsia"/>
          <w:sz w:val="20"/>
          <w:szCs w:val="20"/>
        </w:rPr>
        <w:t>午後５時（厳守）までに､必ず質問票（様式第</w:t>
      </w:r>
      <w:r w:rsidR="006E5F63" w:rsidRPr="003D2199">
        <w:rPr>
          <w:rFonts w:asciiTheme="majorEastAsia" w:eastAsiaTheme="majorEastAsia" w:hAnsiTheme="majorEastAsia" w:hint="eastAsia"/>
          <w:sz w:val="20"/>
          <w:szCs w:val="20"/>
        </w:rPr>
        <w:t>14</w:t>
      </w:r>
      <w:r w:rsidR="001C74C9" w:rsidRPr="003D2199">
        <w:rPr>
          <w:rFonts w:asciiTheme="majorEastAsia" w:eastAsiaTheme="majorEastAsia" w:hAnsiTheme="majorEastAsia" w:hint="eastAsia"/>
          <w:sz w:val="20"/>
          <w:szCs w:val="20"/>
        </w:rPr>
        <w:t>号）を電子メールで提出してください。</w:t>
      </w:r>
      <w:r w:rsidR="00330A55" w:rsidRPr="003D2199">
        <w:rPr>
          <w:rFonts w:asciiTheme="majorEastAsia" w:eastAsiaTheme="majorEastAsia" w:hAnsiTheme="majorEastAsia" w:hint="eastAsia"/>
          <w:sz w:val="20"/>
          <w:szCs w:val="20"/>
        </w:rPr>
        <w:t>電子メール送信後、上記５⑴②の</w:t>
      </w:r>
      <w:r w:rsidR="00331232" w:rsidRPr="003D2199">
        <w:rPr>
          <w:rFonts w:asciiTheme="majorEastAsia" w:eastAsiaTheme="majorEastAsia" w:hAnsiTheme="majorEastAsia" w:hint="eastAsia"/>
          <w:sz w:val="20"/>
          <w:szCs w:val="20"/>
        </w:rPr>
        <w:t>配付</w:t>
      </w:r>
      <w:r w:rsidR="00330A55" w:rsidRPr="003D2199">
        <w:rPr>
          <w:rFonts w:asciiTheme="majorEastAsia" w:eastAsiaTheme="majorEastAsia" w:hAnsiTheme="majorEastAsia" w:hint="eastAsia"/>
          <w:sz w:val="20"/>
          <w:szCs w:val="20"/>
        </w:rPr>
        <w:t>場所連絡先に</w:t>
      </w:r>
      <w:r w:rsidR="00953D81">
        <w:rPr>
          <w:rFonts w:asciiTheme="majorEastAsia" w:eastAsiaTheme="majorEastAsia" w:hAnsiTheme="majorEastAsia" w:hint="eastAsia"/>
          <w:sz w:val="20"/>
          <w:szCs w:val="20"/>
        </w:rPr>
        <w:t>「</w:t>
      </w:r>
      <w:r w:rsidR="00330A55" w:rsidRPr="003D2199">
        <w:rPr>
          <w:rFonts w:asciiTheme="majorEastAsia" w:eastAsiaTheme="majorEastAsia" w:hAnsiTheme="majorEastAsia" w:hint="eastAsia"/>
          <w:sz w:val="20"/>
          <w:szCs w:val="20"/>
        </w:rPr>
        <w:t>送信した旨</w:t>
      </w:r>
      <w:r w:rsidR="00953D81">
        <w:rPr>
          <w:rFonts w:asciiTheme="majorEastAsia" w:eastAsiaTheme="majorEastAsia" w:hAnsiTheme="majorEastAsia" w:hint="eastAsia"/>
          <w:sz w:val="20"/>
          <w:szCs w:val="20"/>
        </w:rPr>
        <w:t>」</w:t>
      </w:r>
      <w:r w:rsidR="00330A55" w:rsidRPr="003D2199">
        <w:rPr>
          <w:rFonts w:asciiTheme="majorEastAsia" w:eastAsiaTheme="majorEastAsia" w:hAnsiTheme="majorEastAsia" w:hint="eastAsia"/>
          <w:sz w:val="20"/>
          <w:szCs w:val="20"/>
        </w:rPr>
        <w:t>電話してください。</w:t>
      </w:r>
    </w:p>
    <w:p w14:paraId="58AA0849" w14:textId="4F5B896A" w:rsidR="001C74C9" w:rsidRPr="003D2199" w:rsidRDefault="001C74C9" w:rsidP="00672592">
      <w:pPr>
        <w:ind w:leftChars="200" w:left="420"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なお、質問はこれ以降、</w:t>
      </w:r>
      <w:r w:rsidR="00231E48" w:rsidRPr="003D2199">
        <w:rPr>
          <w:rFonts w:asciiTheme="majorEastAsia" w:eastAsiaTheme="majorEastAsia" w:hAnsiTheme="majorEastAsia" w:hint="eastAsia"/>
          <w:sz w:val="20"/>
          <w:szCs w:val="20"/>
        </w:rPr>
        <w:t>申請</w:t>
      </w:r>
      <w:r w:rsidRPr="003D2199">
        <w:rPr>
          <w:rFonts w:asciiTheme="majorEastAsia" w:eastAsiaTheme="majorEastAsia" w:hAnsiTheme="majorEastAsia" w:hint="eastAsia"/>
          <w:sz w:val="20"/>
          <w:szCs w:val="20"/>
        </w:rPr>
        <w:t>の手続きを除き、受け付けしません。</w:t>
      </w:r>
    </w:p>
    <w:p w14:paraId="05B3908B" w14:textId="318A9475" w:rsidR="00672592" w:rsidRPr="003D2199" w:rsidRDefault="00672592" w:rsidP="00672592">
      <w:pPr>
        <w:ind w:leftChars="200" w:left="420"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電子メールアドレス：</w:t>
      </w:r>
      <w:hyperlink r:id="rId16" w:history="1">
        <w:r w:rsidRPr="003D2199">
          <w:rPr>
            <w:rStyle w:val="af"/>
            <w:rFonts w:asciiTheme="majorEastAsia" w:eastAsiaTheme="majorEastAsia" w:hAnsiTheme="majorEastAsia"/>
            <w:color w:val="auto"/>
            <w:sz w:val="20"/>
            <w:szCs w:val="20"/>
          </w:rPr>
          <w:t>koubo27.FueiJyutaku@gbox.pref.osaka.lg.jp</w:t>
        </w:r>
      </w:hyperlink>
    </w:p>
    <w:p w14:paraId="020EAE1B" w14:textId="6D14F1E6" w:rsidR="001C74C9" w:rsidRPr="003D2199" w:rsidRDefault="009B19EB" w:rsidP="009B19EB">
      <w:pPr>
        <w:ind w:leftChars="200" w:left="1620" w:hangingChars="600" w:hanging="1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イ　</w:t>
      </w:r>
      <w:r w:rsidR="001C74C9" w:rsidRPr="003D2199">
        <w:rPr>
          <w:rFonts w:asciiTheme="majorEastAsia" w:eastAsiaTheme="majorEastAsia" w:hAnsiTheme="majorEastAsia" w:hint="eastAsia"/>
          <w:sz w:val="20"/>
          <w:szCs w:val="20"/>
        </w:rPr>
        <w:t>回答方法</w:t>
      </w:r>
      <w:r w:rsidR="00CF1321" w:rsidRPr="003D2199">
        <w:rPr>
          <w:rFonts w:asciiTheme="majorEastAsia" w:eastAsiaTheme="majorEastAsia" w:hAnsiTheme="majorEastAsia" w:hint="eastAsia"/>
          <w:sz w:val="20"/>
          <w:szCs w:val="20"/>
        </w:rPr>
        <w:t xml:space="preserve">　</w:t>
      </w:r>
      <w:r w:rsidR="001C74C9" w:rsidRPr="003D2199">
        <w:rPr>
          <w:rFonts w:asciiTheme="majorEastAsia" w:eastAsiaTheme="majorEastAsia" w:hAnsiTheme="majorEastAsia" w:hint="eastAsia"/>
          <w:sz w:val="20"/>
          <w:szCs w:val="20"/>
        </w:rPr>
        <w:t>質問に対する回答は、質問者に対して個別には行わず、</w:t>
      </w:r>
      <w:r w:rsidR="008651AF" w:rsidRPr="003D2199">
        <w:rPr>
          <w:rFonts w:asciiTheme="majorEastAsia" w:eastAsiaTheme="majorEastAsia" w:hAnsiTheme="majorEastAsia" w:hint="eastAsia"/>
          <w:sz w:val="20"/>
          <w:szCs w:val="20"/>
        </w:rPr>
        <w:t>大阪</w:t>
      </w:r>
      <w:r w:rsidR="001C74C9" w:rsidRPr="003D2199">
        <w:rPr>
          <w:rFonts w:asciiTheme="majorEastAsia" w:eastAsiaTheme="majorEastAsia" w:hAnsiTheme="majorEastAsia" w:hint="eastAsia"/>
          <w:sz w:val="20"/>
          <w:szCs w:val="20"/>
        </w:rPr>
        <w:t>府</w:t>
      </w:r>
      <w:r w:rsidR="008651AF" w:rsidRPr="003D2199">
        <w:rPr>
          <w:rFonts w:asciiTheme="majorEastAsia" w:eastAsiaTheme="majorEastAsia" w:hAnsiTheme="majorEastAsia" w:hint="eastAsia"/>
          <w:sz w:val="20"/>
          <w:szCs w:val="20"/>
        </w:rPr>
        <w:t>の</w:t>
      </w:r>
      <w:r w:rsidR="001C74C9" w:rsidRPr="003D2199">
        <w:rPr>
          <w:rFonts w:asciiTheme="majorEastAsia" w:eastAsiaTheme="majorEastAsia" w:hAnsiTheme="majorEastAsia" w:hint="eastAsia"/>
          <w:sz w:val="20"/>
          <w:szCs w:val="20"/>
        </w:rPr>
        <w:t>ホームページ上において令和</w:t>
      </w:r>
      <w:r w:rsidR="00330A55" w:rsidRPr="003D2199">
        <w:rPr>
          <w:rFonts w:asciiTheme="majorEastAsia" w:eastAsiaTheme="majorEastAsia" w:hAnsiTheme="majorEastAsia" w:hint="eastAsia"/>
          <w:sz w:val="20"/>
          <w:szCs w:val="20"/>
        </w:rPr>
        <w:t>６</w:t>
      </w:r>
      <w:r w:rsidR="001C74C9" w:rsidRPr="003D2199">
        <w:rPr>
          <w:rFonts w:asciiTheme="majorEastAsia" w:eastAsiaTheme="majorEastAsia" w:hAnsiTheme="majorEastAsia" w:hint="eastAsia"/>
          <w:sz w:val="20"/>
          <w:szCs w:val="20"/>
        </w:rPr>
        <w:t>年９月</w:t>
      </w:r>
      <w:r w:rsidR="00012C54" w:rsidRPr="003D2199">
        <w:rPr>
          <w:rFonts w:asciiTheme="majorEastAsia" w:eastAsiaTheme="majorEastAsia" w:hAnsiTheme="majorEastAsia" w:hint="eastAsia"/>
          <w:sz w:val="20"/>
          <w:szCs w:val="20"/>
        </w:rPr>
        <w:t>９</w:t>
      </w:r>
      <w:r w:rsidR="00AF57ED" w:rsidRPr="003D2199">
        <w:rPr>
          <w:rFonts w:asciiTheme="majorEastAsia" w:eastAsiaTheme="majorEastAsia" w:hAnsiTheme="majorEastAsia" w:hint="eastAsia"/>
          <w:sz w:val="20"/>
          <w:szCs w:val="20"/>
        </w:rPr>
        <w:t>日</w:t>
      </w:r>
      <w:r w:rsidR="00AF57ED" w:rsidRPr="003D2199">
        <w:rPr>
          <w:rFonts w:asciiTheme="majorEastAsia" w:eastAsiaTheme="majorEastAsia" w:hAnsiTheme="majorEastAsia"/>
          <w:sz w:val="20"/>
          <w:szCs w:val="20"/>
        </w:rPr>
        <w:t>(</w:t>
      </w:r>
      <w:r w:rsidR="00012C54" w:rsidRPr="003D2199">
        <w:rPr>
          <w:rFonts w:asciiTheme="majorEastAsia" w:eastAsiaTheme="majorEastAsia" w:hAnsiTheme="majorEastAsia" w:hint="eastAsia"/>
          <w:sz w:val="20"/>
          <w:szCs w:val="20"/>
        </w:rPr>
        <w:t>月</w:t>
      </w:r>
      <w:r w:rsidR="00AF57ED" w:rsidRPr="003D2199">
        <w:rPr>
          <w:rFonts w:asciiTheme="majorEastAsia" w:eastAsiaTheme="majorEastAsia" w:hAnsiTheme="majorEastAsia"/>
          <w:sz w:val="20"/>
          <w:szCs w:val="20"/>
        </w:rPr>
        <w:t>)</w:t>
      </w:r>
      <w:r w:rsidR="001C74C9" w:rsidRPr="003D2199">
        <w:rPr>
          <w:rFonts w:asciiTheme="majorEastAsia" w:eastAsiaTheme="majorEastAsia" w:hAnsiTheme="majorEastAsia" w:hint="eastAsia"/>
          <w:sz w:val="20"/>
          <w:szCs w:val="20"/>
        </w:rPr>
        <w:t>以降に、質問の要旨と合わせて掲載します。（質問者名は掲載しません。）</w:t>
      </w:r>
    </w:p>
    <w:p w14:paraId="5C648019" w14:textId="594B1298" w:rsidR="00660447" w:rsidRDefault="00A60C60" w:rsidP="007A7012">
      <w:pPr>
        <w:ind w:firstLineChars="400" w:firstLine="800"/>
        <w:jc w:val="lef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ＵＲＬ：</w:t>
      </w:r>
      <w:hyperlink r:id="rId17" w:history="1">
        <w:r w:rsidR="00660447" w:rsidRPr="002731E6">
          <w:rPr>
            <w:rStyle w:val="af"/>
            <w:rFonts w:asciiTheme="majorEastAsia" w:eastAsiaTheme="majorEastAsia" w:hAnsiTheme="majorEastAsia"/>
            <w:sz w:val="20"/>
            <w:szCs w:val="20"/>
          </w:rPr>
          <w:t>https://www.pref.osaka.lg.jp/o130210/ju_keikan/r6koubo/index2.html</w:t>
        </w:r>
      </w:hyperlink>
    </w:p>
    <w:p w14:paraId="3324BBF4" w14:textId="239172A6" w:rsidR="001C74C9" w:rsidRPr="003D2199" w:rsidRDefault="001C74C9" w:rsidP="00501BE1">
      <w:pPr>
        <w:rPr>
          <w:rFonts w:asciiTheme="majorEastAsia" w:eastAsiaTheme="majorEastAsia" w:hAnsiTheme="majorEastAsia"/>
          <w:sz w:val="20"/>
          <w:szCs w:val="20"/>
        </w:rPr>
      </w:pPr>
      <w:bookmarkStart w:id="69" w:name="_Toc297798796"/>
    </w:p>
    <w:p w14:paraId="1A3EB5B5" w14:textId="0DC62D74" w:rsidR="001C74C9" w:rsidRPr="003D2199" w:rsidRDefault="001C74C9" w:rsidP="00611FAB">
      <w:pPr>
        <w:pStyle w:val="2"/>
        <w:rPr>
          <w:rFonts w:asciiTheme="majorEastAsia" w:hAnsiTheme="majorEastAsia"/>
          <w:b/>
          <w:sz w:val="20"/>
          <w:szCs w:val="20"/>
        </w:rPr>
      </w:pPr>
      <w:bookmarkStart w:id="70" w:name="_Toc389309853"/>
      <w:bookmarkStart w:id="71" w:name="_Toc170481178"/>
      <w:r w:rsidRPr="003D2199">
        <w:rPr>
          <w:rFonts w:asciiTheme="majorEastAsia" w:hAnsiTheme="majorEastAsia"/>
          <w:b/>
          <w:sz w:val="20"/>
          <w:szCs w:val="20"/>
        </w:rPr>
        <w:t xml:space="preserve">(3) </w:t>
      </w:r>
      <w:r w:rsidRPr="003D2199">
        <w:rPr>
          <w:rFonts w:asciiTheme="majorEastAsia" w:hAnsiTheme="majorEastAsia" w:hint="eastAsia"/>
          <w:b/>
          <w:sz w:val="20"/>
          <w:szCs w:val="20"/>
        </w:rPr>
        <w:t xml:space="preserve"> </w:t>
      </w:r>
      <w:r w:rsidR="00231E48" w:rsidRPr="003D2199">
        <w:rPr>
          <w:rFonts w:asciiTheme="majorEastAsia" w:hAnsiTheme="majorEastAsia" w:hint="eastAsia"/>
          <w:b/>
          <w:sz w:val="20"/>
          <w:szCs w:val="20"/>
        </w:rPr>
        <w:t>申請</w:t>
      </w:r>
      <w:r w:rsidRPr="003D2199">
        <w:rPr>
          <w:rFonts w:asciiTheme="majorEastAsia" w:hAnsiTheme="majorEastAsia" w:hint="eastAsia"/>
          <w:b/>
          <w:sz w:val="20"/>
          <w:szCs w:val="20"/>
        </w:rPr>
        <w:t>書類の受付</w:t>
      </w:r>
      <w:bookmarkEnd w:id="69"/>
      <w:bookmarkEnd w:id="70"/>
      <w:bookmarkEnd w:id="71"/>
    </w:p>
    <w:p w14:paraId="7EA953A3" w14:textId="4723F8E6" w:rsidR="007F0B4A" w:rsidRPr="003D2199" w:rsidRDefault="00A50F27" w:rsidP="00DD62D6">
      <w:pPr>
        <w:ind w:leftChars="81" w:left="1770" w:hangingChars="800" w:hanging="16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①</w:t>
      </w:r>
      <w:r w:rsidR="001C74C9" w:rsidRPr="003D2199">
        <w:rPr>
          <w:rFonts w:asciiTheme="majorEastAsia" w:eastAsiaTheme="majorEastAsia" w:hAnsiTheme="majorEastAsia" w:hint="eastAsia"/>
          <w:sz w:val="20"/>
          <w:szCs w:val="20"/>
        </w:rPr>
        <w:t xml:space="preserve">　</w:t>
      </w:r>
      <w:r w:rsidR="00672592" w:rsidRPr="003D2199">
        <w:rPr>
          <w:rFonts w:asciiTheme="majorEastAsia" w:eastAsiaTheme="majorEastAsia" w:hAnsiTheme="majorEastAsia" w:hint="eastAsia"/>
          <w:sz w:val="20"/>
          <w:szCs w:val="20"/>
        </w:rPr>
        <w:t>提出</w:t>
      </w:r>
      <w:r w:rsidR="001C74C9" w:rsidRPr="003D2199">
        <w:rPr>
          <w:rFonts w:asciiTheme="majorEastAsia" w:eastAsiaTheme="majorEastAsia" w:hAnsiTheme="majorEastAsia" w:hint="eastAsia"/>
          <w:sz w:val="20"/>
          <w:szCs w:val="20"/>
        </w:rPr>
        <w:t>期間</w:t>
      </w:r>
      <w:r w:rsidR="00E6795B" w:rsidRPr="003D2199">
        <w:rPr>
          <w:rFonts w:asciiTheme="majorEastAsia" w:eastAsiaTheme="majorEastAsia" w:hAnsiTheme="majorEastAsia" w:hint="eastAsia"/>
          <w:sz w:val="20"/>
          <w:szCs w:val="20"/>
        </w:rPr>
        <w:t xml:space="preserve">　</w:t>
      </w:r>
    </w:p>
    <w:p w14:paraId="5B28D66E" w14:textId="1D4A2057" w:rsidR="007F0B4A" w:rsidRPr="003D2199" w:rsidRDefault="001C74C9" w:rsidP="007F0B4A">
      <w:pPr>
        <w:ind w:leftChars="181" w:left="1780" w:hangingChars="700" w:hanging="1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令和</w:t>
      </w:r>
      <w:r w:rsidR="006B77DD" w:rsidRPr="003D2199">
        <w:rPr>
          <w:rFonts w:asciiTheme="majorEastAsia" w:eastAsiaTheme="majorEastAsia" w:hAnsiTheme="majorEastAsia" w:hint="eastAsia"/>
          <w:sz w:val="20"/>
          <w:szCs w:val="20"/>
        </w:rPr>
        <w:t>６</w:t>
      </w:r>
      <w:r w:rsidRPr="003D2199">
        <w:rPr>
          <w:rFonts w:asciiTheme="majorEastAsia" w:eastAsiaTheme="majorEastAsia" w:hAnsiTheme="majorEastAsia" w:hint="eastAsia"/>
          <w:sz w:val="20"/>
          <w:szCs w:val="20"/>
        </w:rPr>
        <w:t>年</w:t>
      </w:r>
      <w:r w:rsidR="00ED6BFB" w:rsidRPr="003D2199">
        <w:rPr>
          <w:rFonts w:asciiTheme="majorEastAsia" w:eastAsiaTheme="majorEastAsia" w:hAnsiTheme="majorEastAsia" w:hint="eastAsia"/>
          <w:sz w:val="20"/>
          <w:szCs w:val="20"/>
        </w:rPr>
        <w:t>９</w:t>
      </w:r>
      <w:r w:rsidRPr="003D2199">
        <w:rPr>
          <w:rFonts w:asciiTheme="majorEastAsia" w:eastAsiaTheme="majorEastAsia" w:hAnsiTheme="majorEastAsia" w:hint="eastAsia"/>
          <w:sz w:val="20"/>
          <w:szCs w:val="20"/>
        </w:rPr>
        <w:t>月</w:t>
      </w:r>
      <w:r w:rsidR="008902EC" w:rsidRPr="003D2199">
        <w:rPr>
          <w:rFonts w:asciiTheme="majorEastAsia" w:eastAsiaTheme="majorEastAsia" w:hAnsiTheme="majorEastAsia"/>
          <w:sz w:val="20"/>
          <w:szCs w:val="20"/>
        </w:rPr>
        <w:t>24</w:t>
      </w:r>
      <w:r w:rsidRPr="003D2199">
        <w:rPr>
          <w:rFonts w:asciiTheme="majorEastAsia" w:eastAsiaTheme="majorEastAsia" w:hAnsiTheme="majorEastAsia" w:hint="eastAsia"/>
          <w:sz w:val="20"/>
          <w:szCs w:val="20"/>
        </w:rPr>
        <w:t>日</w:t>
      </w:r>
      <w:r w:rsidRPr="003D2199">
        <w:rPr>
          <w:rFonts w:asciiTheme="majorEastAsia" w:eastAsiaTheme="majorEastAsia" w:hAnsiTheme="majorEastAsia"/>
          <w:sz w:val="20"/>
          <w:szCs w:val="20"/>
        </w:rPr>
        <w:t>(</w:t>
      </w:r>
      <w:r w:rsidR="008902EC" w:rsidRPr="003D2199">
        <w:rPr>
          <w:rFonts w:asciiTheme="majorEastAsia" w:eastAsiaTheme="majorEastAsia" w:hAnsiTheme="majorEastAsia" w:hint="eastAsia"/>
          <w:sz w:val="20"/>
          <w:szCs w:val="20"/>
        </w:rPr>
        <w:t>火</w:t>
      </w:r>
      <w:r w:rsidRPr="003D2199">
        <w:rPr>
          <w:rFonts w:asciiTheme="majorEastAsia" w:eastAsiaTheme="majorEastAsia" w:hAnsiTheme="majorEastAsia"/>
          <w:sz w:val="20"/>
          <w:szCs w:val="20"/>
        </w:rPr>
        <w:t>)～</w:t>
      </w:r>
      <w:r w:rsidR="009B63CB">
        <w:rPr>
          <w:rFonts w:asciiTheme="majorEastAsia" w:eastAsiaTheme="majorEastAsia" w:hAnsiTheme="majorEastAsia" w:hint="eastAsia"/>
          <w:sz w:val="20"/>
          <w:szCs w:val="20"/>
        </w:rPr>
        <w:t>令和</w:t>
      </w:r>
      <w:r w:rsidR="007F0081">
        <w:rPr>
          <w:rFonts w:asciiTheme="majorEastAsia" w:eastAsiaTheme="majorEastAsia" w:hAnsiTheme="majorEastAsia" w:hint="eastAsia"/>
          <w:sz w:val="20"/>
          <w:szCs w:val="20"/>
        </w:rPr>
        <w:t>６年</w:t>
      </w:r>
      <w:r w:rsidRPr="003D2199">
        <w:rPr>
          <w:rFonts w:asciiTheme="majorEastAsia" w:eastAsiaTheme="majorEastAsia" w:hAnsiTheme="majorEastAsia" w:hint="eastAsia"/>
          <w:sz w:val="20"/>
          <w:szCs w:val="20"/>
        </w:rPr>
        <w:t>10月</w:t>
      </w:r>
      <w:r w:rsidR="00A11AF0" w:rsidRPr="003D2199">
        <w:rPr>
          <w:rFonts w:asciiTheme="majorEastAsia" w:eastAsiaTheme="majorEastAsia" w:hAnsiTheme="majorEastAsia" w:hint="eastAsia"/>
          <w:sz w:val="20"/>
          <w:szCs w:val="20"/>
        </w:rPr>
        <w:t>２</w:t>
      </w:r>
      <w:r w:rsidRPr="003D2199">
        <w:rPr>
          <w:rFonts w:asciiTheme="majorEastAsia" w:eastAsiaTheme="majorEastAsia" w:hAnsiTheme="majorEastAsia" w:hint="eastAsia"/>
          <w:sz w:val="20"/>
          <w:szCs w:val="20"/>
        </w:rPr>
        <w:t>日</w:t>
      </w:r>
      <w:r w:rsidRPr="003D2199">
        <w:rPr>
          <w:rFonts w:asciiTheme="majorEastAsia" w:eastAsiaTheme="majorEastAsia" w:hAnsiTheme="majorEastAsia"/>
          <w:sz w:val="20"/>
          <w:szCs w:val="20"/>
        </w:rPr>
        <w:t>(</w:t>
      </w:r>
      <w:r w:rsidR="00A11AF0" w:rsidRPr="003D2199">
        <w:rPr>
          <w:rFonts w:asciiTheme="majorEastAsia" w:eastAsiaTheme="majorEastAsia" w:hAnsiTheme="majorEastAsia" w:hint="eastAsia"/>
          <w:sz w:val="20"/>
          <w:szCs w:val="20"/>
        </w:rPr>
        <w:t>水</w:t>
      </w:r>
      <w:r w:rsidRPr="003D2199">
        <w:rPr>
          <w:rFonts w:asciiTheme="majorEastAsia" w:eastAsiaTheme="majorEastAsia" w:hAnsiTheme="majorEastAsia"/>
          <w:sz w:val="20"/>
          <w:szCs w:val="20"/>
        </w:rPr>
        <w:t>)</w:t>
      </w:r>
    </w:p>
    <w:p w14:paraId="72CD9623" w14:textId="5B806759" w:rsidR="00533E0E" w:rsidRPr="003D2199" w:rsidRDefault="001C74C9" w:rsidP="007F0B4A">
      <w:pPr>
        <w:ind w:leftChars="181" w:left="1780" w:hangingChars="700" w:hanging="1400"/>
        <w:rPr>
          <w:rFonts w:asciiTheme="majorEastAsia" w:eastAsiaTheme="majorEastAsia" w:hAnsiTheme="majorEastAsia"/>
          <w:sz w:val="20"/>
          <w:szCs w:val="20"/>
        </w:rPr>
      </w:pPr>
      <w:r w:rsidRPr="003D2199">
        <w:rPr>
          <w:rFonts w:asciiTheme="majorEastAsia" w:eastAsiaTheme="majorEastAsia" w:hAnsiTheme="majorEastAsia"/>
          <w:sz w:val="20"/>
          <w:szCs w:val="20"/>
        </w:rPr>
        <w:t>午前</w:t>
      </w:r>
      <w:r w:rsidRPr="003D2199">
        <w:rPr>
          <w:rFonts w:asciiTheme="majorEastAsia" w:eastAsiaTheme="majorEastAsia" w:hAnsiTheme="majorEastAsia" w:hint="eastAsia"/>
          <w:sz w:val="20"/>
          <w:szCs w:val="20"/>
        </w:rPr>
        <w:t>10時～正午及び午後１時～午後５時</w:t>
      </w:r>
      <w:r w:rsidR="007317FA" w:rsidRPr="003D2199">
        <w:rPr>
          <w:rFonts w:asciiTheme="majorEastAsia" w:eastAsiaTheme="majorEastAsia" w:hAnsiTheme="majorEastAsia" w:hint="eastAsia"/>
          <w:sz w:val="20"/>
          <w:szCs w:val="20"/>
        </w:rPr>
        <w:t>（ただし、土曜日、日曜日及び祝日は取り扱いません。）</w:t>
      </w:r>
    </w:p>
    <w:p w14:paraId="5405B9CF" w14:textId="0E562527" w:rsidR="00533E0E" w:rsidRPr="003D2199" w:rsidRDefault="00533E0E" w:rsidP="007F0B4A">
      <w:pPr>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受付の際に「受</w:t>
      </w:r>
      <w:r w:rsidR="000644B2" w:rsidRPr="003D2199">
        <w:rPr>
          <w:rFonts w:asciiTheme="majorEastAsia" w:eastAsiaTheme="majorEastAsia" w:hAnsiTheme="majorEastAsia" w:hint="eastAsia"/>
          <w:sz w:val="20"/>
          <w:szCs w:val="20"/>
        </w:rPr>
        <w:t>付</w:t>
      </w:r>
      <w:r w:rsidRPr="003D2199">
        <w:rPr>
          <w:rFonts w:asciiTheme="majorEastAsia" w:eastAsiaTheme="majorEastAsia" w:hAnsiTheme="majorEastAsia" w:hint="eastAsia"/>
          <w:sz w:val="20"/>
          <w:szCs w:val="20"/>
        </w:rPr>
        <w:t>票」（様式第</w:t>
      </w:r>
      <w:r w:rsidR="00C02340" w:rsidRPr="003D2199">
        <w:rPr>
          <w:rFonts w:asciiTheme="majorEastAsia" w:eastAsiaTheme="majorEastAsia" w:hAnsiTheme="majorEastAsia" w:hint="eastAsia"/>
          <w:sz w:val="20"/>
          <w:szCs w:val="20"/>
        </w:rPr>
        <w:t>15</w:t>
      </w:r>
      <w:r w:rsidRPr="003D2199">
        <w:rPr>
          <w:rFonts w:asciiTheme="majorEastAsia" w:eastAsiaTheme="majorEastAsia" w:hAnsiTheme="majorEastAsia" w:hint="eastAsia"/>
          <w:sz w:val="20"/>
          <w:szCs w:val="20"/>
        </w:rPr>
        <w:t>号）を交付します。</w:t>
      </w:r>
    </w:p>
    <w:p w14:paraId="7AB60A72" w14:textId="680A3ABD" w:rsidR="007A5173" w:rsidRPr="003D2199" w:rsidRDefault="007A5173" w:rsidP="007F0B4A">
      <w:pPr>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なお、</w:t>
      </w:r>
      <w:r w:rsidR="00E01794" w:rsidRPr="003D2199">
        <w:rPr>
          <w:rFonts w:asciiTheme="majorEastAsia" w:eastAsiaTheme="majorEastAsia" w:hAnsiTheme="majorEastAsia" w:hint="eastAsia"/>
          <w:sz w:val="20"/>
          <w:szCs w:val="20"/>
        </w:rPr>
        <w:t>受付</w:t>
      </w:r>
      <w:r w:rsidRPr="003D2199">
        <w:rPr>
          <w:rFonts w:asciiTheme="majorEastAsia" w:eastAsiaTheme="majorEastAsia" w:hAnsiTheme="majorEastAsia" w:hint="eastAsia"/>
          <w:sz w:val="20"/>
          <w:szCs w:val="20"/>
        </w:rPr>
        <w:t>期限を経過した後は、受け付け</w:t>
      </w:r>
      <w:r w:rsidR="00E25706">
        <w:rPr>
          <w:rFonts w:asciiTheme="majorEastAsia" w:eastAsiaTheme="majorEastAsia" w:hAnsiTheme="majorEastAsia" w:hint="eastAsia"/>
          <w:sz w:val="20"/>
          <w:szCs w:val="20"/>
        </w:rPr>
        <w:t>し</w:t>
      </w:r>
      <w:r w:rsidRPr="003D2199">
        <w:rPr>
          <w:rFonts w:asciiTheme="majorEastAsia" w:eastAsiaTheme="majorEastAsia" w:hAnsiTheme="majorEastAsia" w:hint="eastAsia"/>
          <w:sz w:val="20"/>
          <w:szCs w:val="20"/>
        </w:rPr>
        <w:t>ません</w:t>
      </w:r>
      <w:r w:rsidR="00FC63A8" w:rsidRPr="003D2199">
        <w:rPr>
          <w:rFonts w:asciiTheme="majorEastAsia" w:eastAsiaTheme="majorEastAsia" w:hAnsiTheme="majorEastAsia" w:hint="eastAsia"/>
          <w:sz w:val="20"/>
          <w:szCs w:val="20"/>
        </w:rPr>
        <w:t>。また、</w:t>
      </w:r>
      <w:r w:rsidR="00E01794" w:rsidRPr="003D2199">
        <w:rPr>
          <w:rFonts w:asciiTheme="majorEastAsia" w:eastAsiaTheme="majorEastAsia" w:hAnsiTheme="majorEastAsia" w:hint="eastAsia"/>
          <w:sz w:val="20"/>
          <w:szCs w:val="20"/>
        </w:rPr>
        <w:t>受付</w:t>
      </w:r>
      <w:r w:rsidR="00FC63A8" w:rsidRPr="003D2199">
        <w:rPr>
          <w:rFonts w:asciiTheme="majorEastAsia" w:eastAsiaTheme="majorEastAsia" w:hAnsiTheme="majorEastAsia" w:hint="eastAsia"/>
          <w:sz w:val="20"/>
          <w:szCs w:val="20"/>
        </w:rPr>
        <w:t>期限後に</w:t>
      </w:r>
      <w:r w:rsidR="00231E48" w:rsidRPr="003D2199">
        <w:rPr>
          <w:rFonts w:asciiTheme="majorEastAsia" w:eastAsiaTheme="majorEastAsia" w:hAnsiTheme="majorEastAsia" w:hint="eastAsia"/>
          <w:sz w:val="20"/>
          <w:szCs w:val="20"/>
        </w:rPr>
        <w:t>申請</w:t>
      </w:r>
      <w:r w:rsidR="00FC63A8" w:rsidRPr="003D2199">
        <w:rPr>
          <w:rFonts w:asciiTheme="majorEastAsia" w:eastAsiaTheme="majorEastAsia" w:hAnsiTheme="majorEastAsia" w:hint="eastAsia"/>
          <w:sz w:val="20"/>
          <w:szCs w:val="20"/>
        </w:rPr>
        <w:t>書類の変更及び追加は、認めません。（</w:t>
      </w:r>
      <w:r w:rsidR="008651AF" w:rsidRPr="003D2199">
        <w:rPr>
          <w:rFonts w:asciiTheme="majorEastAsia" w:eastAsiaTheme="majorEastAsia" w:hAnsiTheme="majorEastAsia" w:hint="eastAsia"/>
          <w:sz w:val="20"/>
          <w:szCs w:val="20"/>
        </w:rPr>
        <w:t>大阪</w:t>
      </w:r>
      <w:r w:rsidR="00FC63A8" w:rsidRPr="003D2199">
        <w:rPr>
          <w:rFonts w:asciiTheme="majorEastAsia" w:eastAsiaTheme="majorEastAsia" w:hAnsiTheme="majorEastAsia" w:hint="eastAsia"/>
          <w:sz w:val="20"/>
          <w:szCs w:val="20"/>
        </w:rPr>
        <w:t>府から</w:t>
      </w:r>
      <w:r w:rsidRPr="003D2199">
        <w:rPr>
          <w:rFonts w:asciiTheme="majorEastAsia" w:eastAsiaTheme="majorEastAsia" w:hAnsiTheme="majorEastAsia" w:hint="eastAsia"/>
          <w:sz w:val="20"/>
          <w:szCs w:val="20"/>
        </w:rPr>
        <w:t>追加資料を要求した場合を除く。）</w:t>
      </w:r>
    </w:p>
    <w:p w14:paraId="34BBA5DC" w14:textId="37705C73" w:rsidR="007A5173" w:rsidRPr="003D2199" w:rsidRDefault="00A50F27" w:rsidP="00DD62D6">
      <w:pPr>
        <w:ind w:leftChars="71" w:left="211" w:hangingChars="31" w:hanging="62"/>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②</w:t>
      </w:r>
      <w:r w:rsidR="007A5173" w:rsidRPr="003D2199">
        <w:rPr>
          <w:rFonts w:asciiTheme="majorEastAsia" w:eastAsiaTheme="majorEastAsia" w:hAnsiTheme="majorEastAsia" w:hint="eastAsia"/>
          <w:sz w:val="20"/>
          <w:szCs w:val="20"/>
        </w:rPr>
        <w:t xml:space="preserve">　</w:t>
      </w:r>
      <w:r w:rsidR="00672592" w:rsidRPr="003D2199">
        <w:rPr>
          <w:rFonts w:asciiTheme="majorEastAsia" w:eastAsiaTheme="majorEastAsia" w:hAnsiTheme="majorEastAsia" w:hint="eastAsia"/>
          <w:sz w:val="20"/>
          <w:szCs w:val="20"/>
        </w:rPr>
        <w:t>提出</w:t>
      </w:r>
      <w:r w:rsidR="007A5173" w:rsidRPr="003D2199">
        <w:rPr>
          <w:rFonts w:asciiTheme="majorEastAsia" w:eastAsiaTheme="majorEastAsia" w:hAnsiTheme="majorEastAsia" w:hint="eastAsia"/>
          <w:sz w:val="20"/>
          <w:szCs w:val="20"/>
        </w:rPr>
        <w:t>場所</w:t>
      </w:r>
      <w:r w:rsidR="00E6795B" w:rsidRPr="003D2199">
        <w:rPr>
          <w:rFonts w:asciiTheme="majorEastAsia" w:eastAsiaTheme="majorEastAsia" w:hAnsiTheme="majorEastAsia" w:hint="eastAsia"/>
          <w:sz w:val="20"/>
          <w:szCs w:val="20"/>
        </w:rPr>
        <w:t xml:space="preserve">　</w:t>
      </w:r>
      <w:r w:rsidR="007A5173" w:rsidRPr="003D2199">
        <w:rPr>
          <w:rFonts w:asciiTheme="majorEastAsia" w:eastAsiaTheme="majorEastAsia" w:hAnsiTheme="majorEastAsia" w:hint="eastAsia"/>
          <w:sz w:val="20"/>
          <w:szCs w:val="20"/>
        </w:rPr>
        <w:t>大阪府</w:t>
      </w:r>
      <w:r w:rsidR="005F6CFB" w:rsidRPr="003D2199">
        <w:rPr>
          <w:rFonts w:asciiTheme="majorEastAsia" w:eastAsiaTheme="majorEastAsia" w:hAnsiTheme="majorEastAsia" w:hint="eastAsia"/>
          <w:sz w:val="20"/>
          <w:szCs w:val="20"/>
        </w:rPr>
        <w:t>都市整備部住宅建築局</w:t>
      </w:r>
      <w:r w:rsidR="007A5173" w:rsidRPr="003D2199">
        <w:rPr>
          <w:rFonts w:asciiTheme="majorEastAsia" w:eastAsiaTheme="majorEastAsia" w:hAnsiTheme="majorEastAsia"/>
          <w:sz w:val="20"/>
          <w:szCs w:val="20"/>
        </w:rPr>
        <w:t>住宅経営室</w:t>
      </w:r>
      <w:r w:rsidR="007E4D7B" w:rsidRPr="003D2199">
        <w:rPr>
          <w:rFonts w:asciiTheme="majorEastAsia" w:eastAsiaTheme="majorEastAsia" w:hAnsiTheme="majorEastAsia" w:hint="eastAsia"/>
          <w:sz w:val="20"/>
          <w:szCs w:val="20"/>
        </w:rPr>
        <w:t>経営管理課</w:t>
      </w:r>
      <w:r w:rsidR="00BB3E63" w:rsidRPr="003D2199">
        <w:rPr>
          <w:rFonts w:asciiTheme="majorEastAsia" w:eastAsiaTheme="majorEastAsia" w:hAnsiTheme="majorEastAsia" w:hint="eastAsia"/>
          <w:sz w:val="20"/>
          <w:szCs w:val="20"/>
        </w:rPr>
        <w:t>推進</w:t>
      </w:r>
      <w:r w:rsidR="007A5173" w:rsidRPr="003D2199">
        <w:rPr>
          <w:rFonts w:asciiTheme="majorEastAsia" w:eastAsiaTheme="majorEastAsia" w:hAnsiTheme="majorEastAsia" w:hint="eastAsia"/>
          <w:sz w:val="20"/>
          <w:szCs w:val="20"/>
        </w:rPr>
        <w:t>グループ</w:t>
      </w:r>
    </w:p>
    <w:p w14:paraId="517F1595" w14:textId="7DB86CCE" w:rsidR="009927A2" w:rsidRPr="003D2199" w:rsidRDefault="00231E48" w:rsidP="0094567F">
      <w:pPr>
        <w:ind w:leftChars="200" w:left="420" w:firstLineChars="100" w:firstLine="200"/>
        <w:rPr>
          <w:rFonts w:asciiTheme="majorEastAsia" w:eastAsiaTheme="majorEastAsia" w:hAnsiTheme="majorEastAsia"/>
          <w:sz w:val="20"/>
          <w:szCs w:val="20"/>
          <w:u w:val="double"/>
        </w:rPr>
      </w:pPr>
      <w:bookmarkStart w:id="72" w:name="_Toc297798797"/>
      <w:bookmarkStart w:id="73" w:name="_Toc389309854"/>
      <w:r w:rsidRPr="003D2199">
        <w:rPr>
          <w:rFonts w:asciiTheme="majorEastAsia" w:eastAsiaTheme="majorEastAsia" w:hAnsiTheme="majorEastAsia" w:hint="eastAsia"/>
          <w:sz w:val="20"/>
          <w:szCs w:val="20"/>
          <w:u w:val="double"/>
        </w:rPr>
        <w:t>申請</w:t>
      </w:r>
      <w:r w:rsidR="009927A2" w:rsidRPr="003D2199">
        <w:rPr>
          <w:rFonts w:asciiTheme="majorEastAsia" w:eastAsiaTheme="majorEastAsia" w:hAnsiTheme="majorEastAsia" w:hint="eastAsia"/>
          <w:sz w:val="20"/>
          <w:szCs w:val="20"/>
          <w:u w:val="double"/>
        </w:rPr>
        <w:t>書類は、必ず持参してください。</w:t>
      </w:r>
    </w:p>
    <w:p w14:paraId="136BD56A" w14:textId="311816D0" w:rsidR="009927A2" w:rsidRPr="003D2199" w:rsidRDefault="00231E48" w:rsidP="0094567F">
      <w:pPr>
        <w:ind w:leftChars="200" w:left="420" w:firstLineChars="100" w:firstLine="200"/>
        <w:rPr>
          <w:rFonts w:asciiTheme="majorEastAsia" w:eastAsiaTheme="majorEastAsia" w:hAnsiTheme="majorEastAsia"/>
          <w:sz w:val="20"/>
          <w:szCs w:val="20"/>
          <w:u w:val="double"/>
        </w:rPr>
      </w:pPr>
      <w:r w:rsidRPr="003D2199">
        <w:rPr>
          <w:rFonts w:asciiTheme="majorEastAsia" w:eastAsiaTheme="majorEastAsia" w:hAnsiTheme="majorEastAsia" w:hint="eastAsia"/>
          <w:sz w:val="20"/>
          <w:szCs w:val="20"/>
          <w:u w:val="double"/>
        </w:rPr>
        <w:t>申請書類</w:t>
      </w:r>
      <w:r w:rsidR="009927A2" w:rsidRPr="003D2199">
        <w:rPr>
          <w:rFonts w:asciiTheme="majorEastAsia" w:eastAsiaTheme="majorEastAsia" w:hAnsiTheme="majorEastAsia" w:hint="eastAsia"/>
          <w:sz w:val="20"/>
          <w:szCs w:val="20"/>
          <w:u w:val="double"/>
        </w:rPr>
        <w:t>に不足があった場合は受</w:t>
      </w:r>
      <w:r w:rsidR="00E25706">
        <w:rPr>
          <w:rFonts w:asciiTheme="majorEastAsia" w:eastAsiaTheme="majorEastAsia" w:hAnsiTheme="majorEastAsia" w:hint="eastAsia"/>
          <w:sz w:val="20"/>
          <w:szCs w:val="20"/>
          <w:u w:val="double"/>
        </w:rPr>
        <w:t>け</w:t>
      </w:r>
      <w:r w:rsidR="009927A2" w:rsidRPr="003D2199">
        <w:rPr>
          <w:rFonts w:asciiTheme="majorEastAsia" w:eastAsiaTheme="majorEastAsia" w:hAnsiTheme="majorEastAsia" w:hint="eastAsia"/>
          <w:sz w:val="20"/>
          <w:szCs w:val="20"/>
          <w:u w:val="double"/>
        </w:rPr>
        <w:t>付</w:t>
      </w:r>
      <w:r w:rsidR="00E25706">
        <w:rPr>
          <w:rFonts w:asciiTheme="majorEastAsia" w:eastAsiaTheme="majorEastAsia" w:hAnsiTheme="majorEastAsia" w:hint="eastAsia"/>
          <w:sz w:val="20"/>
          <w:szCs w:val="20"/>
          <w:u w:val="double"/>
        </w:rPr>
        <w:t>け</w:t>
      </w:r>
      <w:r w:rsidR="009927A2" w:rsidRPr="003D2199">
        <w:rPr>
          <w:rFonts w:asciiTheme="majorEastAsia" w:eastAsiaTheme="majorEastAsia" w:hAnsiTheme="majorEastAsia" w:hint="eastAsia"/>
          <w:sz w:val="20"/>
          <w:szCs w:val="20"/>
          <w:u w:val="double"/>
        </w:rPr>
        <w:t>を行わず、全資料をお返しいたします。</w:t>
      </w:r>
    </w:p>
    <w:p w14:paraId="2AE706A5" w14:textId="5B469026" w:rsidR="009927A2" w:rsidRPr="003D2199" w:rsidRDefault="009927A2" w:rsidP="0094567F">
      <w:pPr>
        <w:ind w:leftChars="200" w:left="420" w:firstLineChars="100" w:firstLine="200"/>
        <w:rPr>
          <w:rFonts w:asciiTheme="majorEastAsia" w:eastAsiaTheme="majorEastAsia" w:hAnsiTheme="majorEastAsia"/>
          <w:sz w:val="20"/>
          <w:szCs w:val="20"/>
          <w:u w:val="double"/>
        </w:rPr>
      </w:pPr>
      <w:r w:rsidRPr="003D2199">
        <w:rPr>
          <w:rFonts w:asciiTheme="majorEastAsia" w:eastAsiaTheme="majorEastAsia" w:hAnsiTheme="majorEastAsia" w:hint="eastAsia"/>
          <w:sz w:val="20"/>
          <w:szCs w:val="20"/>
          <w:u w:val="double"/>
        </w:rPr>
        <w:t>提出された</w:t>
      </w:r>
      <w:r w:rsidR="00231E48" w:rsidRPr="003D2199">
        <w:rPr>
          <w:rFonts w:asciiTheme="majorEastAsia" w:eastAsiaTheme="majorEastAsia" w:hAnsiTheme="majorEastAsia" w:hint="eastAsia"/>
          <w:sz w:val="20"/>
          <w:szCs w:val="20"/>
          <w:u w:val="double"/>
        </w:rPr>
        <w:t>申請書類</w:t>
      </w:r>
      <w:r w:rsidRPr="003D2199">
        <w:rPr>
          <w:rFonts w:asciiTheme="majorEastAsia" w:eastAsiaTheme="majorEastAsia" w:hAnsiTheme="majorEastAsia" w:hint="eastAsia"/>
          <w:sz w:val="20"/>
          <w:szCs w:val="20"/>
          <w:u w:val="double"/>
        </w:rPr>
        <w:t>に不足があり、再度ご持参いただく場合でも、提出期限を経過していれば、受</w:t>
      </w:r>
      <w:r w:rsidR="00963114" w:rsidRPr="003D2199">
        <w:rPr>
          <w:rFonts w:asciiTheme="majorEastAsia" w:eastAsiaTheme="majorEastAsia" w:hAnsiTheme="majorEastAsia" w:hint="eastAsia"/>
          <w:sz w:val="20"/>
          <w:szCs w:val="20"/>
          <w:u w:val="double"/>
        </w:rPr>
        <w:t>け</w:t>
      </w:r>
      <w:r w:rsidRPr="003D2199">
        <w:rPr>
          <w:rFonts w:asciiTheme="majorEastAsia" w:eastAsiaTheme="majorEastAsia" w:hAnsiTheme="majorEastAsia" w:hint="eastAsia"/>
          <w:sz w:val="20"/>
          <w:szCs w:val="20"/>
          <w:u w:val="double"/>
        </w:rPr>
        <w:t>付</w:t>
      </w:r>
      <w:r w:rsidR="00963114" w:rsidRPr="003D2199">
        <w:rPr>
          <w:rFonts w:asciiTheme="majorEastAsia" w:eastAsiaTheme="majorEastAsia" w:hAnsiTheme="majorEastAsia" w:hint="eastAsia"/>
          <w:sz w:val="20"/>
          <w:szCs w:val="20"/>
          <w:u w:val="double"/>
        </w:rPr>
        <w:t>け</w:t>
      </w:r>
      <w:r w:rsidRPr="003D2199">
        <w:rPr>
          <w:rFonts w:asciiTheme="majorEastAsia" w:eastAsiaTheme="majorEastAsia" w:hAnsiTheme="majorEastAsia" w:hint="eastAsia"/>
          <w:sz w:val="20"/>
          <w:szCs w:val="20"/>
          <w:u w:val="double"/>
        </w:rPr>
        <w:t>しませんのでご注意ください。</w:t>
      </w:r>
    </w:p>
    <w:p w14:paraId="3D14F891" w14:textId="77777777" w:rsidR="00611FAB" w:rsidRPr="003D2199" w:rsidRDefault="00611FAB" w:rsidP="00F82C39">
      <w:pPr>
        <w:rPr>
          <w:rFonts w:asciiTheme="majorEastAsia" w:eastAsiaTheme="majorEastAsia" w:hAnsiTheme="majorEastAsia"/>
          <w:sz w:val="20"/>
          <w:szCs w:val="20"/>
          <w:u w:val="double"/>
        </w:rPr>
      </w:pPr>
    </w:p>
    <w:p w14:paraId="4304F7E2" w14:textId="40E17BCD" w:rsidR="00243C76" w:rsidRPr="003D2199" w:rsidRDefault="007A5173" w:rsidP="00611FAB">
      <w:pPr>
        <w:pStyle w:val="2"/>
        <w:rPr>
          <w:rFonts w:asciiTheme="majorEastAsia" w:hAnsiTheme="majorEastAsia"/>
          <w:b/>
          <w:sz w:val="20"/>
          <w:szCs w:val="20"/>
        </w:rPr>
      </w:pPr>
      <w:bookmarkStart w:id="74" w:name="_Toc170481179"/>
      <w:r w:rsidRPr="003D2199">
        <w:rPr>
          <w:rFonts w:asciiTheme="majorEastAsia" w:hAnsiTheme="majorEastAsia"/>
          <w:b/>
          <w:sz w:val="20"/>
          <w:szCs w:val="20"/>
        </w:rPr>
        <w:t xml:space="preserve">(4) </w:t>
      </w:r>
      <w:r w:rsidR="00E54539" w:rsidRPr="003D2199">
        <w:rPr>
          <w:rFonts w:asciiTheme="majorEastAsia" w:hAnsiTheme="majorEastAsia" w:hint="eastAsia"/>
          <w:b/>
          <w:sz w:val="20"/>
          <w:szCs w:val="20"/>
        </w:rPr>
        <w:t xml:space="preserve"> </w:t>
      </w:r>
      <w:r w:rsidRPr="003D2199">
        <w:rPr>
          <w:rFonts w:asciiTheme="majorEastAsia" w:hAnsiTheme="majorEastAsia" w:hint="eastAsia"/>
          <w:b/>
          <w:sz w:val="20"/>
          <w:szCs w:val="20"/>
        </w:rPr>
        <w:t>その他</w:t>
      </w:r>
      <w:bookmarkEnd w:id="72"/>
      <w:bookmarkEnd w:id="73"/>
      <w:bookmarkEnd w:id="74"/>
    </w:p>
    <w:p w14:paraId="5A20D955" w14:textId="77777777" w:rsidR="00EB4C33" w:rsidRPr="003D2199" w:rsidRDefault="00231E48" w:rsidP="00E14D15">
      <w:pPr>
        <w:ind w:leftChars="100" w:left="210" w:rightChars="-68" w:right="-143"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申請</w:t>
      </w:r>
      <w:r w:rsidR="007A5173" w:rsidRPr="003D2199">
        <w:rPr>
          <w:rFonts w:asciiTheme="majorEastAsia" w:eastAsiaTheme="majorEastAsia" w:hAnsiTheme="majorEastAsia" w:hint="eastAsia"/>
          <w:sz w:val="20"/>
          <w:szCs w:val="20"/>
        </w:rPr>
        <w:t>資格を有さないと認められる方からの質疑、説明会</w:t>
      </w:r>
      <w:r w:rsidR="00BB3E63" w:rsidRPr="003D2199">
        <w:rPr>
          <w:rFonts w:asciiTheme="majorEastAsia" w:eastAsiaTheme="majorEastAsia" w:hAnsiTheme="majorEastAsia" w:hint="eastAsia"/>
          <w:sz w:val="20"/>
          <w:szCs w:val="20"/>
        </w:rPr>
        <w:t>等</w:t>
      </w:r>
      <w:r w:rsidR="007A5173" w:rsidRPr="003D2199">
        <w:rPr>
          <w:rFonts w:asciiTheme="majorEastAsia" w:eastAsiaTheme="majorEastAsia" w:hAnsiTheme="majorEastAsia" w:hint="eastAsia"/>
          <w:sz w:val="20"/>
          <w:szCs w:val="20"/>
        </w:rPr>
        <w:t>への出席は、お断りすることがあります。</w:t>
      </w:r>
      <w:bookmarkStart w:id="75" w:name="_Toc297798798"/>
    </w:p>
    <w:p w14:paraId="607A200B" w14:textId="77777777" w:rsidR="006E7D20" w:rsidRDefault="006E7D20" w:rsidP="00E75683">
      <w:pPr>
        <w:pStyle w:val="af0"/>
        <w:wordWrap/>
        <w:spacing w:line="240" w:lineRule="auto"/>
        <w:outlineLvl w:val="0"/>
        <w:rPr>
          <w:rFonts w:asciiTheme="majorEastAsia" w:eastAsiaTheme="majorEastAsia" w:hAnsiTheme="majorEastAsia" w:cs="ＭＳ ゴシック"/>
          <w:b/>
          <w:bCs/>
          <w:sz w:val="24"/>
          <w:szCs w:val="24"/>
        </w:rPr>
      </w:pPr>
      <w:bookmarkStart w:id="76" w:name="_Toc170481180"/>
    </w:p>
    <w:p w14:paraId="7B18EA4A" w14:textId="7F61A815" w:rsidR="007A5173" w:rsidRPr="003D2199" w:rsidRDefault="007A5173" w:rsidP="00E75683">
      <w:pPr>
        <w:pStyle w:val="af0"/>
        <w:wordWrap/>
        <w:spacing w:line="240" w:lineRule="auto"/>
        <w:outlineLvl w:val="0"/>
        <w:rPr>
          <w:rFonts w:asciiTheme="majorEastAsia" w:eastAsiaTheme="majorEastAsia" w:hAnsiTheme="majorEastAsia" w:cs="ＭＳ ゴシック"/>
          <w:b/>
          <w:bCs/>
          <w:sz w:val="24"/>
          <w:szCs w:val="24"/>
        </w:rPr>
      </w:pPr>
      <w:r w:rsidRPr="003D2199">
        <w:rPr>
          <w:rFonts w:asciiTheme="majorEastAsia" w:eastAsiaTheme="majorEastAsia" w:hAnsiTheme="majorEastAsia" w:cs="ＭＳ ゴシック" w:hint="eastAsia"/>
          <w:b/>
          <w:bCs/>
          <w:sz w:val="24"/>
          <w:szCs w:val="24"/>
        </w:rPr>
        <w:t xml:space="preserve">６　</w:t>
      </w:r>
      <w:r w:rsidR="00231E48" w:rsidRPr="003D2199">
        <w:rPr>
          <w:rFonts w:asciiTheme="majorEastAsia" w:eastAsiaTheme="majorEastAsia" w:hAnsiTheme="majorEastAsia" w:cs="ＭＳ ゴシック" w:hint="eastAsia"/>
          <w:b/>
          <w:bCs/>
          <w:sz w:val="24"/>
          <w:szCs w:val="24"/>
        </w:rPr>
        <w:t>申請</w:t>
      </w:r>
      <w:r w:rsidRPr="003D2199">
        <w:rPr>
          <w:rFonts w:asciiTheme="majorEastAsia" w:eastAsiaTheme="majorEastAsia" w:hAnsiTheme="majorEastAsia" w:cs="ＭＳ ゴシック" w:hint="eastAsia"/>
          <w:b/>
          <w:bCs/>
          <w:sz w:val="24"/>
          <w:szCs w:val="24"/>
        </w:rPr>
        <w:t>にあたっての提出書類</w:t>
      </w:r>
      <w:bookmarkEnd w:id="75"/>
      <w:bookmarkEnd w:id="76"/>
    </w:p>
    <w:p w14:paraId="05E11F88" w14:textId="77777777" w:rsidR="009756BA" w:rsidRPr="003D2199" w:rsidRDefault="009756BA" w:rsidP="00050F73">
      <w:pPr>
        <w:rPr>
          <w:rFonts w:asciiTheme="majorEastAsia" w:eastAsiaTheme="majorEastAsia" w:hAnsiTheme="majorEastAsia"/>
          <w:sz w:val="20"/>
          <w:szCs w:val="20"/>
        </w:rPr>
      </w:pPr>
      <w:bookmarkStart w:id="77" w:name="_Toc297798799"/>
    </w:p>
    <w:p w14:paraId="542AEF9D" w14:textId="41946E3E" w:rsidR="00243C76" w:rsidRPr="003D2199" w:rsidRDefault="00491F7C" w:rsidP="00AC5CAD">
      <w:pPr>
        <w:outlineLvl w:val="1"/>
        <w:rPr>
          <w:rFonts w:asciiTheme="majorEastAsia" w:eastAsiaTheme="majorEastAsia" w:hAnsiTheme="majorEastAsia"/>
          <w:b/>
          <w:sz w:val="20"/>
          <w:szCs w:val="20"/>
        </w:rPr>
      </w:pPr>
      <w:bookmarkStart w:id="78" w:name="_Toc389309855"/>
      <w:bookmarkStart w:id="79" w:name="_Toc170481181"/>
      <w:r w:rsidRPr="003D2199">
        <w:rPr>
          <w:rFonts w:asciiTheme="majorEastAsia" w:eastAsiaTheme="majorEastAsia" w:hAnsiTheme="majorEastAsia"/>
          <w:b/>
          <w:sz w:val="20"/>
          <w:szCs w:val="20"/>
        </w:rPr>
        <w:t xml:space="preserve">(1) </w:t>
      </w:r>
      <w:r w:rsidR="00E54539" w:rsidRPr="003D2199">
        <w:rPr>
          <w:rFonts w:asciiTheme="majorEastAsia" w:eastAsiaTheme="majorEastAsia" w:hAnsiTheme="majorEastAsia" w:hint="eastAsia"/>
          <w:b/>
          <w:sz w:val="20"/>
          <w:szCs w:val="20"/>
        </w:rPr>
        <w:t xml:space="preserve"> </w:t>
      </w:r>
      <w:r w:rsidR="00231E48" w:rsidRPr="003D2199">
        <w:rPr>
          <w:rFonts w:asciiTheme="majorEastAsia" w:eastAsiaTheme="majorEastAsia" w:hAnsiTheme="majorEastAsia" w:hint="eastAsia"/>
          <w:b/>
          <w:sz w:val="20"/>
          <w:szCs w:val="20"/>
        </w:rPr>
        <w:t>申請</w:t>
      </w:r>
      <w:r w:rsidRPr="003D2199">
        <w:rPr>
          <w:rFonts w:asciiTheme="majorEastAsia" w:eastAsiaTheme="majorEastAsia" w:hAnsiTheme="majorEastAsia" w:hint="eastAsia"/>
          <w:b/>
          <w:sz w:val="20"/>
          <w:szCs w:val="20"/>
        </w:rPr>
        <w:t>方法</w:t>
      </w:r>
      <w:bookmarkEnd w:id="77"/>
      <w:bookmarkEnd w:id="78"/>
      <w:bookmarkEnd w:id="79"/>
    </w:p>
    <w:p w14:paraId="0E37445D" w14:textId="513EE545" w:rsidR="00E23C9A" w:rsidRPr="003D2199" w:rsidRDefault="003E01FA" w:rsidP="00E14D15">
      <w:pPr>
        <w:tabs>
          <w:tab w:val="left" w:pos="360"/>
        </w:tabs>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①</w:t>
      </w:r>
      <w:r w:rsidR="00E23C9A" w:rsidRPr="003D2199">
        <w:rPr>
          <w:rFonts w:asciiTheme="majorEastAsia" w:eastAsiaTheme="majorEastAsia" w:hAnsiTheme="majorEastAsia" w:hint="eastAsia"/>
          <w:sz w:val="20"/>
          <w:szCs w:val="20"/>
        </w:rPr>
        <w:t xml:space="preserve">　</w:t>
      </w:r>
      <w:r w:rsidR="00AA7D52" w:rsidRPr="003D2199">
        <w:rPr>
          <w:rFonts w:asciiTheme="majorEastAsia" w:eastAsiaTheme="majorEastAsia" w:hAnsiTheme="majorEastAsia" w:hint="eastAsia"/>
          <w:sz w:val="20"/>
          <w:szCs w:val="20"/>
        </w:rPr>
        <w:t>同一の法人等又は同一のグループが複数の公募地区に</w:t>
      </w:r>
      <w:r w:rsidR="00231E48" w:rsidRPr="003D2199">
        <w:rPr>
          <w:rFonts w:asciiTheme="majorEastAsia" w:eastAsiaTheme="majorEastAsia" w:hAnsiTheme="majorEastAsia" w:hint="eastAsia"/>
          <w:sz w:val="20"/>
          <w:szCs w:val="20"/>
        </w:rPr>
        <w:t>申請</w:t>
      </w:r>
      <w:r w:rsidR="00AA7D52" w:rsidRPr="003D2199">
        <w:rPr>
          <w:rFonts w:asciiTheme="majorEastAsia" w:eastAsiaTheme="majorEastAsia" w:hAnsiTheme="majorEastAsia" w:hint="eastAsia"/>
          <w:sz w:val="20"/>
          <w:szCs w:val="20"/>
        </w:rPr>
        <w:t>を行うこと</w:t>
      </w:r>
      <w:r w:rsidR="00E23C9A" w:rsidRPr="003D2199">
        <w:rPr>
          <w:rFonts w:asciiTheme="majorEastAsia" w:eastAsiaTheme="majorEastAsia" w:hAnsiTheme="majorEastAsia" w:hint="eastAsia"/>
          <w:sz w:val="20"/>
          <w:szCs w:val="20"/>
        </w:rPr>
        <w:t>ができます。</w:t>
      </w:r>
    </w:p>
    <w:p w14:paraId="79464D98" w14:textId="6D9024F2" w:rsidR="00AA7D52" w:rsidRPr="003D2199" w:rsidRDefault="003E01FA" w:rsidP="00E14D15">
      <w:pPr>
        <w:tabs>
          <w:tab w:val="left" w:pos="360"/>
        </w:tabs>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②</w:t>
      </w:r>
      <w:r w:rsidR="00E23C9A" w:rsidRPr="003D2199">
        <w:rPr>
          <w:rFonts w:asciiTheme="majorEastAsia" w:eastAsiaTheme="majorEastAsia" w:hAnsiTheme="majorEastAsia" w:hint="eastAsia"/>
          <w:sz w:val="20"/>
          <w:szCs w:val="20"/>
        </w:rPr>
        <w:t xml:space="preserve">　</w:t>
      </w:r>
      <w:r w:rsidR="00AA7D52" w:rsidRPr="003D2199">
        <w:rPr>
          <w:rFonts w:asciiTheme="majorEastAsia" w:eastAsiaTheme="majorEastAsia" w:hAnsiTheme="majorEastAsia" w:hint="eastAsia"/>
          <w:sz w:val="20"/>
          <w:szCs w:val="20"/>
        </w:rPr>
        <w:t>公募地区毎に複数の法人等がグループの</w:t>
      </w:r>
      <w:r w:rsidR="00857FD9" w:rsidRPr="003D2199">
        <w:rPr>
          <w:rFonts w:asciiTheme="majorEastAsia" w:eastAsiaTheme="majorEastAsia" w:hAnsiTheme="majorEastAsia" w:hint="eastAsia"/>
          <w:sz w:val="20"/>
          <w:szCs w:val="20"/>
        </w:rPr>
        <w:t>共同提案者</w:t>
      </w:r>
      <w:r w:rsidR="00AA7D52" w:rsidRPr="003D2199">
        <w:rPr>
          <w:rFonts w:asciiTheme="majorEastAsia" w:eastAsiaTheme="majorEastAsia" w:hAnsiTheme="majorEastAsia" w:hint="eastAsia"/>
          <w:sz w:val="20"/>
          <w:szCs w:val="20"/>
        </w:rPr>
        <w:t>を替えて</w:t>
      </w:r>
      <w:r w:rsidR="00231E48" w:rsidRPr="003D2199">
        <w:rPr>
          <w:rFonts w:asciiTheme="majorEastAsia" w:eastAsiaTheme="majorEastAsia" w:hAnsiTheme="majorEastAsia" w:hint="eastAsia"/>
          <w:sz w:val="20"/>
          <w:szCs w:val="20"/>
        </w:rPr>
        <w:t>申請</w:t>
      </w:r>
      <w:r w:rsidR="00AA7D52" w:rsidRPr="003D2199">
        <w:rPr>
          <w:rFonts w:asciiTheme="majorEastAsia" w:eastAsiaTheme="majorEastAsia" w:hAnsiTheme="majorEastAsia" w:hint="eastAsia"/>
          <w:sz w:val="20"/>
          <w:szCs w:val="20"/>
        </w:rPr>
        <w:t>を行うこと</w:t>
      </w:r>
      <w:r w:rsidR="00E23C9A" w:rsidRPr="003D2199">
        <w:rPr>
          <w:rFonts w:asciiTheme="majorEastAsia" w:eastAsiaTheme="majorEastAsia" w:hAnsiTheme="majorEastAsia" w:hint="eastAsia"/>
          <w:sz w:val="20"/>
          <w:szCs w:val="20"/>
        </w:rPr>
        <w:t>ができます。</w:t>
      </w:r>
    </w:p>
    <w:p w14:paraId="191BA7B3" w14:textId="37D6BF72" w:rsidR="00AA7D52" w:rsidRPr="003D2199" w:rsidRDefault="003E01FA" w:rsidP="00C26DDC">
      <w:pPr>
        <w:tabs>
          <w:tab w:val="left" w:pos="360"/>
        </w:tabs>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③</w:t>
      </w:r>
      <w:r w:rsidR="00E23C9A" w:rsidRPr="003D2199">
        <w:rPr>
          <w:rFonts w:asciiTheme="majorEastAsia" w:eastAsiaTheme="majorEastAsia" w:hAnsiTheme="majorEastAsia" w:hint="eastAsia"/>
          <w:sz w:val="20"/>
          <w:szCs w:val="20"/>
        </w:rPr>
        <w:t xml:space="preserve">　</w:t>
      </w:r>
      <w:r w:rsidR="00AA7D52" w:rsidRPr="003D2199">
        <w:rPr>
          <w:rFonts w:asciiTheme="majorEastAsia" w:eastAsiaTheme="majorEastAsia" w:hAnsiTheme="majorEastAsia" w:hint="eastAsia"/>
          <w:sz w:val="20"/>
          <w:szCs w:val="20"/>
        </w:rPr>
        <w:t>単独で</w:t>
      </w:r>
      <w:r w:rsidR="00231E48" w:rsidRPr="003D2199">
        <w:rPr>
          <w:rFonts w:asciiTheme="majorEastAsia" w:eastAsiaTheme="majorEastAsia" w:hAnsiTheme="majorEastAsia" w:hint="eastAsia"/>
          <w:sz w:val="20"/>
          <w:szCs w:val="20"/>
        </w:rPr>
        <w:t>申請</w:t>
      </w:r>
      <w:r w:rsidR="00AA7D52" w:rsidRPr="003D2199">
        <w:rPr>
          <w:rFonts w:asciiTheme="majorEastAsia" w:eastAsiaTheme="majorEastAsia" w:hAnsiTheme="majorEastAsia" w:hint="eastAsia"/>
          <w:sz w:val="20"/>
          <w:szCs w:val="20"/>
        </w:rPr>
        <w:t>した法人等は、同一の公募地区においてグループ</w:t>
      </w:r>
      <w:r w:rsidR="00231E48" w:rsidRPr="003D2199">
        <w:rPr>
          <w:rFonts w:asciiTheme="majorEastAsia" w:eastAsiaTheme="majorEastAsia" w:hAnsiTheme="majorEastAsia" w:hint="eastAsia"/>
          <w:sz w:val="20"/>
          <w:szCs w:val="20"/>
        </w:rPr>
        <w:t>申請</w:t>
      </w:r>
      <w:r w:rsidR="00AA7D52" w:rsidRPr="003D2199">
        <w:rPr>
          <w:rFonts w:asciiTheme="majorEastAsia" w:eastAsiaTheme="majorEastAsia" w:hAnsiTheme="majorEastAsia" w:hint="eastAsia"/>
          <w:sz w:val="20"/>
          <w:szCs w:val="20"/>
        </w:rPr>
        <w:t>の</w:t>
      </w:r>
      <w:r w:rsidR="00857FD9" w:rsidRPr="003D2199">
        <w:rPr>
          <w:rFonts w:asciiTheme="majorEastAsia" w:eastAsiaTheme="majorEastAsia" w:hAnsiTheme="majorEastAsia" w:hint="eastAsia"/>
          <w:sz w:val="20"/>
          <w:szCs w:val="20"/>
        </w:rPr>
        <w:t>共同提案者</w:t>
      </w:r>
      <w:r w:rsidR="00AA7D52" w:rsidRPr="003D2199">
        <w:rPr>
          <w:rFonts w:asciiTheme="majorEastAsia" w:eastAsiaTheme="majorEastAsia" w:hAnsiTheme="majorEastAsia" w:hint="eastAsia"/>
          <w:sz w:val="20"/>
          <w:szCs w:val="20"/>
        </w:rPr>
        <w:t>となることはできません。</w:t>
      </w:r>
    </w:p>
    <w:p w14:paraId="54FD2BA8" w14:textId="11D4AACF" w:rsidR="00AA7D52" w:rsidRPr="003D2199" w:rsidRDefault="001A1DB7" w:rsidP="00FF32AC">
      <w:pPr>
        <w:tabs>
          <w:tab w:val="left" w:pos="360"/>
        </w:tabs>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④</w:t>
      </w:r>
      <w:r w:rsidR="00E23C9A" w:rsidRPr="003D2199">
        <w:rPr>
          <w:rFonts w:asciiTheme="majorEastAsia" w:eastAsiaTheme="majorEastAsia" w:hAnsiTheme="majorEastAsia" w:hint="eastAsia"/>
          <w:sz w:val="20"/>
          <w:szCs w:val="20"/>
        </w:rPr>
        <w:t xml:space="preserve">　</w:t>
      </w:r>
      <w:r w:rsidR="00AA7D52" w:rsidRPr="003D2199">
        <w:rPr>
          <w:rFonts w:asciiTheme="majorEastAsia" w:eastAsiaTheme="majorEastAsia" w:hAnsiTheme="majorEastAsia" w:hint="eastAsia"/>
          <w:sz w:val="20"/>
          <w:szCs w:val="20"/>
        </w:rPr>
        <w:t>同一の公募地区において、同時に複数のグループの</w:t>
      </w:r>
      <w:r w:rsidR="00857FD9" w:rsidRPr="003D2199">
        <w:rPr>
          <w:rFonts w:asciiTheme="majorEastAsia" w:eastAsiaTheme="majorEastAsia" w:hAnsiTheme="majorEastAsia" w:hint="eastAsia"/>
          <w:sz w:val="20"/>
          <w:szCs w:val="20"/>
        </w:rPr>
        <w:t>共同提案者</w:t>
      </w:r>
      <w:r w:rsidR="006B0CCC" w:rsidRPr="003D2199">
        <w:rPr>
          <w:rFonts w:asciiTheme="majorEastAsia" w:eastAsiaTheme="majorEastAsia" w:hAnsiTheme="majorEastAsia" w:hint="eastAsia"/>
          <w:sz w:val="20"/>
          <w:szCs w:val="20"/>
        </w:rPr>
        <w:t>と</w:t>
      </w:r>
      <w:r w:rsidR="00AA7D52" w:rsidRPr="003D2199">
        <w:rPr>
          <w:rFonts w:asciiTheme="majorEastAsia" w:eastAsiaTheme="majorEastAsia" w:hAnsiTheme="majorEastAsia" w:hint="eastAsia"/>
          <w:sz w:val="20"/>
          <w:szCs w:val="20"/>
        </w:rPr>
        <w:t>なることはできません。</w:t>
      </w:r>
    </w:p>
    <w:p w14:paraId="0F80BDA0" w14:textId="77777777" w:rsidR="009756BA" w:rsidRPr="003D2199" w:rsidRDefault="009756BA" w:rsidP="00F82C39">
      <w:pPr>
        <w:rPr>
          <w:rFonts w:asciiTheme="majorEastAsia" w:eastAsiaTheme="majorEastAsia" w:hAnsiTheme="majorEastAsia"/>
          <w:sz w:val="20"/>
          <w:szCs w:val="20"/>
        </w:rPr>
      </w:pPr>
      <w:bookmarkStart w:id="80" w:name="_Toc297798800"/>
    </w:p>
    <w:p w14:paraId="25DE8B4E" w14:textId="79B997EA" w:rsidR="00243C76" w:rsidRPr="003D2199" w:rsidRDefault="007A5173" w:rsidP="00050F73">
      <w:pPr>
        <w:pStyle w:val="2"/>
        <w:rPr>
          <w:rFonts w:asciiTheme="majorEastAsia" w:hAnsiTheme="majorEastAsia"/>
          <w:b/>
          <w:sz w:val="20"/>
          <w:szCs w:val="20"/>
        </w:rPr>
      </w:pPr>
      <w:bookmarkStart w:id="81" w:name="_Toc389309856"/>
      <w:bookmarkStart w:id="82" w:name="_Toc170481182"/>
      <w:r w:rsidRPr="003D2199">
        <w:rPr>
          <w:rFonts w:asciiTheme="majorEastAsia" w:hAnsiTheme="majorEastAsia"/>
          <w:b/>
          <w:sz w:val="20"/>
          <w:szCs w:val="20"/>
        </w:rPr>
        <w:t>(</w:t>
      </w:r>
      <w:r w:rsidR="00DB1B39" w:rsidRPr="003D2199">
        <w:rPr>
          <w:rFonts w:asciiTheme="majorEastAsia" w:hAnsiTheme="majorEastAsia"/>
          <w:b/>
          <w:sz w:val="20"/>
          <w:szCs w:val="20"/>
        </w:rPr>
        <w:t>2</w:t>
      </w:r>
      <w:r w:rsidRPr="003D2199">
        <w:rPr>
          <w:rFonts w:asciiTheme="majorEastAsia" w:hAnsiTheme="majorEastAsia"/>
          <w:b/>
          <w:sz w:val="20"/>
          <w:szCs w:val="20"/>
        </w:rPr>
        <w:t xml:space="preserve">) </w:t>
      </w:r>
      <w:r w:rsidR="00E54539" w:rsidRPr="003D2199">
        <w:rPr>
          <w:rFonts w:asciiTheme="majorEastAsia" w:hAnsiTheme="majorEastAsia" w:hint="eastAsia"/>
          <w:b/>
          <w:sz w:val="20"/>
          <w:szCs w:val="20"/>
        </w:rPr>
        <w:t xml:space="preserve"> </w:t>
      </w:r>
      <w:r w:rsidRPr="003D2199">
        <w:rPr>
          <w:rFonts w:asciiTheme="majorEastAsia" w:hAnsiTheme="majorEastAsia" w:hint="eastAsia"/>
          <w:b/>
          <w:sz w:val="20"/>
          <w:szCs w:val="20"/>
        </w:rPr>
        <w:t>提出書類</w:t>
      </w:r>
      <w:bookmarkEnd w:id="80"/>
      <w:bookmarkEnd w:id="81"/>
      <w:bookmarkEnd w:id="82"/>
    </w:p>
    <w:p w14:paraId="6593013B" w14:textId="010C55FC" w:rsidR="00052159" w:rsidRPr="003D2199" w:rsidRDefault="00231E48" w:rsidP="00052159">
      <w:pPr>
        <w:ind w:firstLineChars="200" w:firstLine="400"/>
        <w:rPr>
          <w:rFonts w:asciiTheme="majorEastAsia" w:eastAsiaTheme="majorEastAsia" w:hAnsiTheme="majorEastAsia"/>
          <w:sz w:val="20"/>
          <w:szCs w:val="20"/>
        </w:rPr>
      </w:pPr>
      <w:bookmarkStart w:id="83" w:name="_Toc297798801"/>
      <w:bookmarkStart w:id="84" w:name="_Toc389309859"/>
      <w:r w:rsidRPr="003D2199">
        <w:rPr>
          <w:rFonts w:asciiTheme="majorEastAsia" w:eastAsiaTheme="majorEastAsia" w:hAnsiTheme="majorEastAsia" w:hint="eastAsia"/>
          <w:sz w:val="20"/>
          <w:szCs w:val="20"/>
        </w:rPr>
        <w:t>申請</w:t>
      </w:r>
      <w:r w:rsidR="00052159" w:rsidRPr="003D2199">
        <w:rPr>
          <w:rFonts w:asciiTheme="majorEastAsia" w:eastAsiaTheme="majorEastAsia" w:hAnsiTheme="majorEastAsia" w:hint="eastAsia"/>
          <w:sz w:val="20"/>
          <w:szCs w:val="20"/>
        </w:rPr>
        <w:t>にあたっては、次の書類を提出してください。</w:t>
      </w:r>
    </w:p>
    <w:p w14:paraId="53A322BA" w14:textId="77777777" w:rsidR="00052159" w:rsidRPr="003D2199" w:rsidRDefault="00052159" w:rsidP="00FA39EA">
      <w:pPr>
        <w:ind w:firstLineChars="100" w:firstLine="200"/>
        <w:outlineLvl w:val="2"/>
        <w:rPr>
          <w:rFonts w:asciiTheme="majorEastAsia" w:eastAsiaTheme="majorEastAsia" w:hAnsiTheme="majorEastAsia"/>
          <w:sz w:val="20"/>
          <w:szCs w:val="20"/>
        </w:rPr>
      </w:pPr>
      <w:bookmarkStart w:id="85" w:name="_Toc389309857"/>
      <w:bookmarkStart w:id="86" w:name="_Toc170481183"/>
      <w:r w:rsidRPr="003D2199">
        <w:rPr>
          <w:rFonts w:asciiTheme="majorEastAsia" w:eastAsiaTheme="majorEastAsia" w:hAnsiTheme="majorEastAsia" w:hint="eastAsia"/>
          <w:sz w:val="20"/>
          <w:szCs w:val="20"/>
        </w:rPr>
        <w:t>【提出書類一覧】</w:t>
      </w:r>
      <w:bookmarkEnd w:id="85"/>
      <w:bookmarkEnd w:id="86"/>
    </w:p>
    <w:tbl>
      <w:tblPr>
        <w:tblW w:w="0" w:type="auto"/>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40"/>
      </w:tblGrid>
      <w:tr w:rsidR="003D2199" w:rsidRPr="003D2199" w14:paraId="0244067C" w14:textId="77777777" w:rsidTr="003F738D">
        <w:tc>
          <w:tcPr>
            <w:tcW w:w="9469" w:type="dxa"/>
            <w:shd w:val="clear" w:color="auto" w:fill="auto"/>
          </w:tcPr>
          <w:p w14:paraId="347821CC" w14:textId="77777777" w:rsidR="00052159" w:rsidRPr="003D2199" w:rsidRDefault="00A56A38" w:rsidP="00A56A38">
            <w:pPr>
              <w:pStyle w:val="af0"/>
              <w:spacing w:line="240" w:lineRule="auto"/>
              <w:ind w:firstLineChars="100" w:firstLine="200"/>
              <w:rPr>
                <w:rFonts w:asciiTheme="majorEastAsia" w:eastAsiaTheme="majorEastAsia" w:hAnsiTheme="majorEastAsia"/>
                <w:sz w:val="20"/>
                <w:szCs w:val="20"/>
                <w:lang w:eastAsia="zh-CN"/>
              </w:rPr>
            </w:pPr>
            <w:r w:rsidRPr="003D2199">
              <w:rPr>
                <w:rFonts w:asciiTheme="majorEastAsia" w:eastAsiaTheme="majorEastAsia" w:hAnsiTheme="majorEastAsia" w:hint="eastAsia"/>
                <w:sz w:val="20"/>
                <w:szCs w:val="20"/>
                <w:lang w:eastAsia="zh-CN"/>
              </w:rPr>
              <w:t xml:space="preserve">Ａ　</w:t>
            </w:r>
            <w:r w:rsidR="00052159" w:rsidRPr="003D2199">
              <w:rPr>
                <w:rFonts w:asciiTheme="majorEastAsia" w:eastAsiaTheme="majorEastAsia" w:hAnsiTheme="majorEastAsia" w:hint="eastAsia"/>
                <w:sz w:val="20"/>
                <w:szCs w:val="20"/>
                <w:lang w:eastAsia="zh-CN"/>
              </w:rPr>
              <w:t>指定管理者指定申請書</w:t>
            </w:r>
            <w:r w:rsidR="00052159" w:rsidRPr="003D2199">
              <w:rPr>
                <w:rFonts w:asciiTheme="majorEastAsia" w:eastAsiaTheme="majorEastAsia" w:hAnsiTheme="majorEastAsia"/>
                <w:sz w:val="20"/>
                <w:szCs w:val="20"/>
                <w:lang w:eastAsia="zh-CN"/>
              </w:rPr>
              <w:t>(様式第</w:t>
            </w:r>
            <w:r w:rsidR="00052159" w:rsidRPr="003D2199">
              <w:rPr>
                <w:rFonts w:asciiTheme="majorEastAsia" w:eastAsiaTheme="majorEastAsia" w:hAnsiTheme="majorEastAsia" w:hint="eastAsia"/>
                <w:sz w:val="20"/>
                <w:szCs w:val="20"/>
                <w:lang w:eastAsia="zh-CN"/>
              </w:rPr>
              <w:t>１</w:t>
            </w:r>
            <w:r w:rsidR="00052159" w:rsidRPr="003D2199">
              <w:rPr>
                <w:rFonts w:asciiTheme="majorEastAsia" w:eastAsiaTheme="majorEastAsia" w:hAnsiTheme="majorEastAsia"/>
                <w:sz w:val="20"/>
                <w:szCs w:val="20"/>
                <w:lang w:eastAsia="zh-CN"/>
              </w:rPr>
              <w:t>号)</w:t>
            </w:r>
          </w:p>
          <w:p w14:paraId="7FB55BFB" w14:textId="77777777" w:rsidR="00052159" w:rsidRPr="003D2199" w:rsidRDefault="00A56A38" w:rsidP="00DA7B04">
            <w:pPr>
              <w:pStyle w:val="af0"/>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Ｂ　</w:t>
            </w:r>
            <w:r w:rsidR="00052159" w:rsidRPr="003D2199">
              <w:rPr>
                <w:rFonts w:asciiTheme="majorEastAsia" w:eastAsiaTheme="majorEastAsia" w:hAnsiTheme="majorEastAsia" w:hint="eastAsia"/>
                <w:sz w:val="20"/>
                <w:szCs w:val="20"/>
              </w:rPr>
              <w:t>事業計画書</w:t>
            </w:r>
            <w:r w:rsidR="00DA7B04" w:rsidRPr="003D2199">
              <w:rPr>
                <w:rFonts w:asciiTheme="majorEastAsia" w:eastAsiaTheme="majorEastAsia" w:hAnsiTheme="majorEastAsia" w:hint="eastAsia"/>
                <w:sz w:val="20"/>
                <w:szCs w:val="20"/>
              </w:rPr>
              <w:t>（</w:t>
            </w:r>
            <w:r w:rsidR="00052159" w:rsidRPr="003D2199">
              <w:rPr>
                <w:rFonts w:asciiTheme="majorEastAsia" w:eastAsiaTheme="majorEastAsia" w:hAnsiTheme="majorEastAsia"/>
                <w:sz w:val="20"/>
                <w:szCs w:val="20"/>
              </w:rPr>
              <w:t>様式第</w:t>
            </w:r>
            <w:r w:rsidR="00052159" w:rsidRPr="003D2199">
              <w:rPr>
                <w:rFonts w:asciiTheme="majorEastAsia" w:eastAsiaTheme="majorEastAsia" w:hAnsiTheme="majorEastAsia" w:hint="eastAsia"/>
                <w:sz w:val="20"/>
                <w:szCs w:val="20"/>
              </w:rPr>
              <w:t>２</w:t>
            </w:r>
            <w:r w:rsidR="00052159" w:rsidRPr="003D2199">
              <w:rPr>
                <w:rFonts w:asciiTheme="majorEastAsia" w:eastAsiaTheme="majorEastAsia" w:hAnsiTheme="majorEastAsia"/>
                <w:sz w:val="20"/>
                <w:szCs w:val="20"/>
              </w:rPr>
              <w:t>号</w:t>
            </w:r>
            <w:r w:rsidR="00DA7B04" w:rsidRPr="003D2199">
              <w:rPr>
                <w:rFonts w:asciiTheme="majorEastAsia" w:eastAsiaTheme="majorEastAsia" w:hAnsiTheme="majorEastAsia" w:hint="eastAsia"/>
                <w:sz w:val="20"/>
                <w:szCs w:val="20"/>
              </w:rPr>
              <w:t>）</w:t>
            </w:r>
            <w:r w:rsidR="00052159" w:rsidRPr="003D2199">
              <w:rPr>
                <w:rFonts w:asciiTheme="majorEastAsia" w:eastAsiaTheme="majorEastAsia" w:hAnsiTheme="majorEastAsia"/>
                <w:sz w:val="20"/>
                <w:szCs w:val="20"/>
              </w:rPr>
              <w:t>及び事業計画書（要約）（様式第</w:t>
            </w:r>
            <w:r w:rsidR="00052159" w:rsidRPr="003D2199">
              <w:rPr>
                <w:rFonts w:asciiTheme="majorEastAsia" w:eastAsiaTheme="majorEastAsia" w:hAnsiTheme="majorEastAsia" w:hint="eastAsia"/>
                <w:sz w:val="20"/>
                <w:szCs w:val="20"/>
              </w:rPr>
              <w:t>２</w:t>
            </w:r>
            <w:r w:rsidR="00052159" w:rsidRPr="003D2199">
              <w:rPr>
                <w:rFonts w:asciiTheme="majorEastAsia" w:eastAsiaTheme="majorEastAsia" w:hAnsiTheme="majorEastAsia"/>
                <w:sz w:val="20"/>
                <w:szCs w:val="20"/>
              </w:rPr>
              <w:t xml:space="preserve">号 </w:t>
            </w:r>
            <w:r w:rsidR="00052159" w:rsidRPr="003D2199">
              <w:rPr>
                <w:rFonts w:asciiTheme="majorEastAsia" w:eastAsiaTheme="majorEastAsia" w:hAnsiTheme="majorEastAsia" w:hint="eastAsia"/>
                <w:sz w:val="20"/>
                <w:szCs w:val="20"/>
              </w:rPr>
              <w:t>要約）</w:t>
            </w:r>
          </w:p>
          <w:p w14:paraId="6B96BA52" w14:textId="77777777" w:rsidR="00052159" w:rsidRPr="003D2199" w:rsidRDefault="00A17AB3" w:rsidP="003F738D">
            <w:pPr>
              <w:pStyle w:val="af0"/>
              <w:spacing w:line="240" w:lineRule="auto"/>
              <w:ind w:leftChars="200" w:left="42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大阪</w:t>
            </w:r>
            <w:r w:rsidR="00052159" w:rsidRPr="003D2199">
              <w:rPr>
                <w:rFonts w:asciiTheme="majorEastAsia" w:eastAsiaTheme="majorEastAsia" w:hAnsiTheme="majorEastAsia" w:hint="eastAsia"/>
                <w:sz w:val="20"/>
                <w:szCs w:val="20"/>
              </w:rPr>
              <w:t>府営住宅の管理運営に関する業務を最も適正かつ確実に行うことができるよう、下記の点に留意して記入してください。なお、要約については、事業計画書の主要な点をまとめてください。</w:t>
            </w:r>
          </w:p>
          <w:p w14:paraId="1076CBA9" w14:textId="77777777" w:rsidR="00052159" w:rsidRPr="003D2199" w:rsidRDefault="004545E1" w:rsidP="003F738D">
            <w:pPr>
              <w:pStyle w:val="af0"/>
              <w:spacing w:line="240" w:lineRule="auto"/>
              <w:ind w:leftChars="200" w:left="42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１</w:t>
            </w:r>
            <w:r w:rsidR="00052159" w:rsidRPr="003D2199">
              <w:rPr>
                <w:rFonts w:asciiTheme="majorEastAsia" w:eastAsiaTheme="majorEastAsia" w:hAnsiTheme="majorEastAsia" w:hint="eastAsia"/>
                <w:sz w:val="20"/>
                <w:szCs w:val="20"/>
              </w:rPr>
              <w:t xml:space="preserve">　平等利用が確保されるよう適切な管理を行うための方策</w:t>
            </w:r>
            <w:r w:rsidRPr="003D2199">
              <w:rPr>
                <w:rFonts w:asciiTheme="majorEastAsia" w:eastAsiaTheme="majorEastAsia" w:hAnsiTheme="majorEastAsia" w:hint="eastAsia"/>
                <w:sz w:val="20"/>
                <w:szCs w:val="20"/>
              </w:rPr>
              <w:t>について</w:t>
            </w:r>
          </w:p>
          <w:p w14:paraId="386FCD37" w14:textId="77777777" w:rsidR="00052159" w:rsidRPr="003D2199" w:rsidRDefault="004545E1" w:rsidP="003F738D">
            <w:pPr>
              <w:pStyle w:val="af0"/>
              <w:spacing w:line="240" w:lineRule="auto"/>
              <w:ind w:leftChars="200" w:left="42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２</w:t>
            </w:r>
            <w:r w:rsidR="00052159" w:rsidRPr="003D2199">
              <w:rPr>
                <w:rFonts w:asciiTheme="majorEastAsia" w:eastAsiaTheme="majorEastAsia" w:hAnsiTheme="majorEastAsia" w:hint="eastAsia"/>
                <w:sz w:val="20"/>
                <w:szCs w:val="20"/>
              </w:rPr>
              <w:t xml:space="preserve">　施設の効用を最大限発揮するための方策</w:t>
            </w:r>
            <w:r w:rsidRPr="003D2199">
              <w:rPr>
                <w:rFonts w:asciiTheme="majorEastAsia" w:eastAsiaTheme="majorEastAsia" w:hAnsiTheme="majorEastAsia" w:hint="eastAsia"/>
                <w:sz w:val="20"/>
                <w:szCs w:val="20"/>
              </w:rPr>
              <w:t>について</w:t>
            </w:r>
          </w:p>
          <w:p w14:paraId="34208103" w14:textId="77777777" w:rsidR="00223423" w:rsidRPr="003D2199" w:rsidRDefault="004545E1" w:rsidP="00223423">
            <w:pPr>
              <w:pStyle w:val="af0"/>
              <w:ind w:leftChars="200" w:left="42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３</w:t>
            </w:r>
            <w:r w:rsidR="00223423" w:rsidRPr="003D2199">
              <w:rPr>
                <w:rFonts w:asciiTheme="majorEastAsia" w:eastAsiaTheme="majorEastAsia" w:hAnsiTheme="majorEastAsia" w:hint="eastAsia"/>
                <w:sz w:val="20"/>
                <w:szCs w:val="20"/>
              </w:rPr>
              <w:t xml:space="preserve">　</w:t>
            </w:r>
            <w:r w:rsidR="00A83BC5" w:rsidRPr="003D2199">
              <w:rPr>
                <w:rFonts w:asciiTheme="majorEastAsia" w:eastAsiaTheme="majorEastAsia" w:hAnsiTheme="majorEastAsia" w:hint="eastAsia"/>
                <w:sz w:val="20"/>
                <w:szCs w:val="20"/>
              </w:rPr>
              <w:t>適正な管理業務の遂行を図るための能力及び財政的基盤について</w:t>
            </w:r>
          </w:p>
          <w:p w14:paraId="5E02153F" w14:textId="0F10E5A7" w:rsidR="00223423" w:rsidRPr="003D2199" w:rsidRDefault="004545E1" w:rsidP="00DC396A">
            <w:pPr>
              <w:pStyle w:val="af0"/>
              <w:spacing w:line="240" w:lineRule="auto"/>
              <w:ind w:leftChars="200" w:left="42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４</w:t>
            </w:r>
            <w:r w:rsidR="00223423" w:rsidRPr="003D2199">
              <w:rPr>
                <w:rFonts w:asciiTheme="majorEastAsia" w:eastAsiaTheme="majorEastAsia" w:hAnsiTheme="majorEastAsia" w:hint="eastAsia"/>
                <w:sz w:val="20"/>
                <w:szCs w:val="20"/>
              </w:rPr>
              <w:t xml:space="preserve">　管理に係る経費の縮減に関する方策</w:t>
            </w:r>
            <w:r w:rsidRPr="003D2199">
              <w:rPr>
                <w:rFonts w:asciiTheme="majorEastAsia" w:eastAsiaTheme="majorEastAsia" w:hAnsiTheme="majorEastAsia" w:hint="eastAsia"/>
                <w:sz w:val="20"/>
                <w:szCs w:val="20"/>
              </w:rPr>
              <w:t>について</w:t>
            </w:r>
          </w:p>
          <w:p w14:paraId="10F604D4" w14:textId="5D967658" w:rsidR="00052159" w:rsidRPr="003D2199" w:rsidRDefault="004545E1" w:rsidP="00223423">
            <w:pPr>
              <w:pStyle w:val="af0"/>
              <w:spacing w:line="240" w:lineRule="auto"/>
              <w:ind w:leftChars="200" w:left="42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５</w:t>
            </w:r>
            <w:r w:rsidR="00052159" w:rsidRPr="003D2199">
              <w:rPr>
                <w:rFonts w:asciiTheme="majorEastAsia" w:eastAsiaTheme="majorEastAsia" w:hAnsiTheme="majorEastAsia" w:hint="eastAsia"/>
                <w:sz w:val="20"/>
                <w:szCs w:val="20"/>
              </w:rPr>
              <w:t xml:space="preserve">　その他管理に際して必要な事項</w:t>
            </w:r>
            <w:r w:rsidRPr="003D2199">
              <w:rPr>
                <w:rFonts w:asciiTheme="majorEastAsia" w:eastAsiaTheme="majorEastAsia" w:hAnsiTheme="majorEastAsia" w:hint="eastAsia"/>
                <w:sz w:val="20"/>
                <w:szCs w:val="20"/>
              </w:rPr>
              <w:t>（</w:t>
            </w:r>
            <w:r w:rsidR="00F74EC8"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w:t>
            </w:r>
            <w:r w:rsidR="00F74EC8" w:rsidRPr="003D2199">
              <w:rPr>
                <w:rFonts w:asciiTheme="majorEastAsia" w:eastAsiaTheme="majorEastAsia" w:hAnsiTheme="majorEastAsia" w:hint="eastAsia"/>
                <w:sz w:val="20"/>
                <w:szCs w:val="20"/>
              </w:rPr>
              <w:t>の</w:t>
            </w:r>
            <w:r w:rsidRPr="003D2199">
              <w:rPr>
                <w:rFonts w:asciiTheme="majorEastAsia" w:eastAsiaTheme="majorEastAsia" w:hAnsiTheme="majorEastAsia" w:hint="eastAsia"/>
                <w:sz w:val="20"/>
                <w:szCs w:val="20"/>
              </w:rPr>
              <w:t>施策との整合）について</w:t>
            </w:r>
          </w:p>
          <w:p w14:paraId="492404EB" w14:textId="77777777" w:rsidR="00052159" w:rsidRPr="003D2199" w:rsidRDefault="00A56A38" w:rsidP="00A56A38">
            <w:pPr>
              <w:pStyle w:val="af0"/>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Ｃ　</w:t>
            </w:r>
            <w:r w:rsidR="00052159" w:rsidRPr="003D2199">
              <w:rPr>
                <w:rFonts w:asciiTheme="majorEastAsia" w:eastAsiaTheme="majorEastAsia" w:hAnsiTheme="majorEastAsia" w:hint="eastAsia"/>
                <w:sz w:val="20"/>
                <w:szCs w:val="20"/>
              </w:rPr>
              <w:t>収支計画書</w:t>
            </w:r>
            <w:r w:rsidR="00DA7B04" w:rsidRPr="003D2199">
              <w:rPr>
                <w:rFonts w:asciiTheme="majorEastAsia" w:eastAsiaTheme="majorEastAsia" w:hAnsiTheme="majorEastAsia" w:hint="eastAsia"/>
                <w:sz w:val="20"/>
                <w:szCs w:val="20"/>
              </w:rPr>
              <w:t>（</w:t>
            </w:r>
            <w:r w:rsidR="00052159" w:rsidRPr="003D2199">
              <w:rPr>
                <w:rFonts w:asciiTheme="majorEastAsia" w:eastAsiaTheme="majorEastAsia" w:hAnsiTheme="majorEastAsia"/>
                <w:sz w:val="20"/>
                <w:szCs w:val="20"/>
              </w:rPr>
              <w:t>様式第</w:t>
            </w:r>
            <w:r w:rsidR="00052159" w:rsidRPr="003D2199">
              <w:rPr>
                <w:rFonts w:asciiTheme="majorEastAsia" w:eastAsiaTheme="majorEastAsia" w:hAnsiTheme="majorEastAsia" w:hint="eastAsia"/>
                <w:sz w:val="20"/>
                <w:szCs w:val="20"/>
              </w:rPr>
              <w:t>３</w:t>
            </w:r>
            <w:r w:rsidR="00052159" w:rsidRPr="003D2199">
              <w:rPr>
                <w:rFonts w:asciiTheme="majorEastAsia" w:eastAsiaTheme="majorEastAsia" w:hAnsiTheme="majorEastAsia"/>
                <w:sz w:val="20"/>
                <w:szCs w:val="20"/>
              </w:rPr>
              <w:t>号</w:t>
            </w:r>
            <w:r w:rsidR="00DA7B04" w:rsidRPr="003D2199">
              <w:rPr>
                <w:rFonts w:asciiTheme="majorEastAsia" w:eastAsiaTheme="majorEastAsia" w:hAnsiTheme="majorEastAsia" w:hint="eastAsia"/>
                <w:sz w:val="20"/>
                <w:szCs w:val="20"/>
              </w:rPr>
              <w:t>）</w:t>
            </w:r>
            <w:r w:rsidR="00052159" w:rsidRPr="003D2199">
              <w:rPr>
                <w:rFonts w:asciiTheme="majorEastAsia" w:eastAsiaTheme="majorEastAsia" w:hAnsiTheme="majorEastAsia"/>
                <w:sz w:val="20"/>
                <w:szCs w:val="20"/>
              </w:rPr>
              <w:t>及び</w:t>
            </w:r>
            <w:r w:rsidR="00052159" w:rsidRPr="006E7D20">
              <w:rPr>
                <w:rFonts w:asciiTheme="majorEastAsia" w:eastAsiaTheme="majorEastAsia" w:hAnsiTheme="majorEastAsia"/>
                <w:sz w:val="20"/>
                <w:szCs w:val="20"/>
              </w:rPr>
              <w:t>収支計画書（別紙）（様式第</w:t>
            </w:r>
            <w:r w:rsidR="00052159" w:rsidRPr="006E7D20">
              <w:rPr>
                <w:rFonts w:asciiTheme="majorEastAsia" w:eastAsiaTheme="majorEastAsia" w:hAnsiTheme="majorEastAsia" w:hint="eastAsia"/>
                <w:sz w:val="20"/>
                <w:szCs w:val="20"/>
              </w:rPr>
              <w:t>３</w:t>
            </w:r>
            <w:r w:rsidR="00052159" w:rsidRPr="006E7D20">
              <w:rPr>
                <w:rFonts w:asciiTheme="majorEastAsia" w:eastAsiaTheme="majorEastAsia" w:hAnsiTheme="majorEastAsia"/>
                <w:sz w:val="20"/>
                <w:szCs w:val="20"/>
              </w:rPr>
              <w:t xml:space="preserve">号 </w:t>
            </w:r>
            <w:r w:rsidR="00052159" w:rsidRPr="006E7D20">
              <w:rPr>
                <w:rFonts w:asciiTheme="majorEastAsia" w:eastAsiaTheme="majorEastAsia" w:hAnsiTheme="majorEastAsia" w:hint="eastAsia"/>
                <w:sz w:val="20"/>
                <w:szCs w:val="20"/>
              </w:rPr>
              <w:t>別紙）</w:t>
            </w:r>
          </w:p>
          <w:p w14:paraId="05DD854A" w14:textId="6F20E56A" w:rsidR="00052159" w:rsidRPr="003D2199" w:rsidRDefault="004545E1" w:rsidP="004545E1">
            <w:pPr>
              <w:pStyle w:val="af0"/>
              <w:spacing w:line="240" w:lineRule="auto"/>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D22B28">
              <w:rPr>
                <w:rFonts w:asciiTheme="majorEastAsia" w:eastAsiaTheme="majorEastAsia" w:hAnsiTheme="majorEastAsia" w:hint="eastAsia"/>
                <w:sz w:val="20"/>
                <w:szCs w:val="20"/>
              </w:rPr>
              <w:t xml:space="preserve">　</w:t>
            </w:r>
            <w:r w:rsidR="00052159" w:rsidRPr="003D2199">
              <w:rPr>
                <w:rFonts w:asciiTheme="majorEastAsia" w:eastAsiaTheme="majorEastAsia" w:hAnsiTheme="majorEastAsia" w:hint="eastAsia"/>
                <w:sz w:val="20"/>
                <w:szCs w:val="20"/>
              </w:rPr>
              <w:t>令和</w:t>
            </w:r>
            <w:r w:rsidR="00093A8B" w:rsidRPr="003D2199">
              <w:rPr>
                <w:rFonts w:asciiTheme="majorEastAsia" w:eastAsiaTheme="majorEastAsia" w:hAnsiTheme="majorEastAsia" w:hint="eastAsia"/>
                <w:sz w:val="20"/>
                <w:szCs w:val="20"/>
              </w:rPr>
              <w:t>７</w:t>
            </w:r>
            <w:r w:rsidR="00052159" w:rsidRPr="003D2199">
              <w:rPr>
                <w:rFonts w:asciiTheme="majorEastAsia" w:eastAsiaTheme="majorEastAsia" w:hAnsiTheme="majorEastAsia" w:hint="eastAsia"/>
                <w:sz w:val="20"/>
                <w:szCs w:val="20"/>
              </w:rPr>
              <w:t>年度～令和</w:t>
            </w:r>
            <w:r w:rsidR="00093A8B" w:rsidRPr="003D2199">
              <w:rPr>
                <w:rFonts w:asciiTheme="majorEastAsia" w:eastAsiaTheme="majorEastAsia" w:hAnsiTheme="majorEastAsia" w:hint="eastAsia"/>
                <w:sz w:val="20"/>
                <w:szCs w:val="20"/>
              </w:rPr>
              <w:t>11</w:t>
            </w:r>
            <w:r w:rsidR="00052159" w:rsidRPr="003D2199">
              <w:rPr>
                <w:rFonts w:asciiTheme="majorEastAsia" w:eastAsiaTheme="majorEastAsia" w:hAnsiTheme="majorEastAsia" w:hint="eastAsia"/>
                <w:sz w:val="20"/>
                <w:szCs w:val="20"/>
              </w:rPr>
              <w:t>年度の間で年度ごとに作成してください。</w:t>
            </w:r>
          </w:p>
          <w:p w14:paraId="5BAB6C29" w14:textId="5C0E02B3" w:rsidR="00DB1FFD" w:rsidRPr="003D2199" w:rsidRDefault="00DB1FFD" w:rsidP="00DB1FFD">
            <w:pPr>
              <w:pStyle w:val="af0"/>
              <w:spacing w:line="240" w:lineRule="auto"/>
              <w:ind w:leftChars="300" w:left="83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D22B28">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施設の管理運営業務の経費として本部経費を計上するか否か、計上予定の場合にはその算定の考え方について記載すること</w:t>
            </w:r>
            <w:r w:rsidR="00791D5F" w:rsidRPr="003D2199">
              <w:rPr>
                <w:rFonts w:asciiTheme="majorEastAsia" w:eastAsiaTheme="majorEastAsia" w:hAnsiTheme="majorEastAsia" w:hint="eastAsia"/>
                <w:sz w:val="20"/>
                <w:szCs w:val="20"/>
              </w:rPr>
              <w:t>。</w:t>
            </w:r>
          </w:p>
          <w:p w14:paraId="5A6155DB" w14:textId="77777777" w:rsidR="00052159" w:rsidRPr="003D2199" w:rsidRDefault="00A56A38" w:rsidP="00A56A38">
            <w:pPr>
              <w:pStyle w:val="af0"/>
              <w:spacing w:line="240" w:lineRule="auto"/>
              <w:ind w:firstLineChars="100" w:firstLine="200"/>
              <w:rPr>
                <w:rFonts w:asciiTheme="majorEastAsia" w:eastAsiaTheme="majorEastAsia" w:hAnsiTheme="majorEastAsia"/>
                <w:sz w:val="20"/>
                <w:szCs w:val="20"/>
                <w:lang w:eastAsia="zh-CN"/>
              </w:rPr>
            </w:pPr>
            <w:r w:rsidRPr="003D2199">
              <w:rPr>
                <w:rFonts w:asciiTheme="majorEastAsia" w:eastAsiaTheme="majorEastAsia" w:hAnsiTheme="majorEastAsia" w:hint="eastAsia"/>
                <w:sz w:val="20"/>
                <w:szCs w:val="20"/>
                <w:lang w:eastAsia="zh-CN"/>
              </w:rPr>
              <w:t xml:space="preserve">Ｄ　</w:t>
            </w:r>
            <w:r w:rsidR="00052159" w:rsidRPr="003D2199">
              <w:rPr>
                <w:rFonts w:asciiTheme="majorEastAsia" w:eastAsiaTheme="majorEastAsia" w:hAnsiTheme="majorEastAsia" w:hint="eastAsia"/>
                <w:sz w:val="20"/>
                <w:szCs w:val="20"/>
                <w:lang w:eastAsia="zh-CN"/>
              </w:rPr>
              <w:t>管理体制計画書</w:t>
            </w:r>
            <w:r w:rsidR="00DA7B04" w:rsidRPr="003D2199">
              <w:rPr>
                <w:rFonts w:asciiTheme="majorEastAsia" w:eastAsiaTheme="majorEastAsia" w:hAnsiTheme="majorEastAsia" w:hint="eastAsia"/>
                <w:sz w:val="20"/>
                <w:szCs w:val="20"/>
                <w:lang w:eastAsia="zh-CN"/>
              </w:rPr>
              <w:t>（</w:t>
            </w:r>
            <w:r w:rsidR="00052159" w:rsidRPr="003D2199">
              <w:rPr>
                <w:rFonts w:asciiTheme="majorEastAsia" w:eastAsiaTheme="majorEastAsia" w:hAnsiTheme="majorEastAsia"/>
                <w:sz w:val="20"/>
                <w:szCs w:val="20"/>
                <w:lang w:eastAsia="zh-CN"/>
              </w:rPr>
              <w:t>様式第</w:t>
            </w:r>
            <w:r w:rsidR="00052159" w:rsidRPr="003D2199">
              <w:rPr>
                <w:rFonts w:asciiTheme="majorEastAsia" w:eastAsiaTheme="majorEastAsia" w:hAnsiTheme="majorEastAsia" w:hint="eastAsia"/>
                <w:sz w:val="20"/>
                <w:szCs w:val="20"/>
                <w:lang w:eastAsia="zh-CN"/>
              </w:rPr>
              <w:t>４</w:t>
            </w:r>
            <w:r w:rsidR="00052159" w:rsidRPr="003D2199">
              <w:rPr>
                <w:rFonts w:asciiTheme="majorEastAsia" w:eastAsiaTheme="majorEastAsia" w:hAnsiTheme="majorEastAsia"/>
                <w:sz w:val="20"/>
                <w:szCs w:val="20"/>
                <w:lang w:eastAsia="zh-CN"/>
              </w:rPr>
              <w:t>号</w:t>
            </w:r>
            <w:r w:rsidR="00DA7B04" w:rsidRPr="003D2199">
              <w:rPr>
                <w:rFonts w:asciiTheme="majorEastAsia" w:eastAsiaTheme="majorEastAsia" w:hAnsiTheme="majorEastAsia" w:hint="eastAsia"/>
                <w:sz w:val="20"/>
                <w:szCs w:val="20"/>
                <w:lang w:eastAsia="zh-CN"/>
              </w:rPr>
              <w:t>）</w:t>
            </w:r>
          </w:p>
          <w:p w14:paraId="6327A127" w14:textId="77777777" w:rsidR="00052159" w:rsidRPr="003D2199" w:rsidRDefault="00687164" w:rsidP="003F738D">
            <w:pPr>
              <w:pStyle w:val="af0"/>
              <w:spacing w:line="240" w:lineRule="auto"/>
              <w:ind w:leftChars="200" w:left="42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上記</w:t>
            </w:r>
            <w:r w:rsidR="00A90883" w:rsidRPr="003D2199">
              <w:rPr>
                <w:rFonts w:asciiTheme="majorEastAsia" w:eastAsiaTheme="majorEastAsia" w:hAnsiTheme="majorEastAsia" w:hint="eastAsia"/>
                <w:sz w:val="20"/>
                <w:szCs w:val="20"/>
              </w:rPr>
              <w:t>Ｃ</w:t>
            </w:r>
            <w:r w:rsidRPr="003D2199">
              <w:rPr>
                <w:rFonts w:asciiTheme="majorEastAsia" w:eastAsiaTheme="majorEastAsia" w:hAnsiTheme="majorEastAsia" w:hint="eastAsia"/>
                <w:sz w:val="20"/>
                <w:szCs w:val="20"/>
              </w:rPr>
              <w:t>の収支計画書の人員配置について、</w:t>
            </w:r>
            <w:r w:rsidR="00052159" w:rsidRPr="003D2199">
              <w:rPr>
                <w:rFonts w:asciiTheme="majorEastAsia" w:eastAsiaTheme="majorEastAsia" w:hAnsiTheme="majorEastAsia" w:hint="eastAsia"/>
                <w:sz w:val="20"/>
                <w:szCs w:val="20"/>
              </w:rPr>
              <w:t>募集・入居部門、施設管理部門、企画経営部門</w:t>
            </w:r>
            <w:r w:rsidR="00052159" w:rsidRPr="003D2199">
              <w:rPr>
                <w:rFonts w:asciiTheme="majorEastAsia" w:eastAsiaTheme="majorEastAsia" w:hAnsiTheme="majorEastAsia" w:hint="eastAsia"/>
                <w:sz w:val="20"/>
                <w:szCs w:val="20"/>
              </w:rPr>
              <w:lastRenderedPageBreak/>
              <w:t>等適切な部門を設定し、各部門の人員配置について示してください。</w:t>
            </w:r>
          </w:p>
          <w:p w14:paraId="025E32E8" w14:textId="77777777" w:rsidR="00052159" w:rsidRPr="003D2199" w:rsidRDefault="00CF166D" w:rsidP="00CF166D">
            <w:pPr>
              <w:pStyle w:val="af0"/>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Ｅ　</w:t>
            </w:r>
            <w:r w:rsidR="00052159" w:rsidRPr="003D2199">
              <w:rPr>
                <w:rFonts w:asciiTheme="majorEastAsia" w:eastAsiaTheme="majorEastAsia" w:hAnsiTheme="majorEastAsia" w:hint="eastAsia"/>
                <w:sz w:val="20"/>
                <w:szCs w:val="20"/>
              </w:rPr>
              <w:t>法人等の概要を示す書類</w:t>
            </w:r>
          </w:p>
          <w:p w14:paraId="72D3AAAC" w14:textId="77777777" w:rsidR="00052159" w:rsidRPr="003D2199" w:rsidRDefault="00052159" w:rsidP="003F738D">
            <w:pPr>
              <w:pStyle w:val="af0"/>
              <w:spacing w:line="240" w:lineRule="auto"/>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ア　定款</w:t>
            </w:r>
            <w:r w:rsidR="00DB36BF" w:rsidRPr="003D2199">
              <w:rPr>
                <w:rFonts w:asciiTheme="majorEastAsia" w:eastAsiaTheme="majorEastAsia" w:hAnsiTheme="majorEastAsia" w:hint="eastAsia"/>
                <w:sz w:val="20"/>
                <w:szCs w:val="20"/>
              </w:rPr>
              <w:t>、寄附行為</w:t>
            </w:r>
            <w:r w:rsidRPr="003D2199">
              <w:rPr>
                <w:rFonts w:asciiTheme="majorEastAsia" w:eastAsiaTheme="majorEastAsia" w:hAnsiTheme="majorEastAsia" w:hint="eastAsia"/>
                <w:sz w:val="20"/>
                <w:szCs w:val="20"/>
              </w:rPr>
              <w:t>又はこれに準ずるもの</w:t>
            </w:r>
          </w:p>
          <w:p w14:paraId="3D4771C3" w14:textId="6C559C66" w:rsidR="00052159" w:rsidRPr="003D2199" w:rsidRDefault="00052159" w:rsidP="003F738D">
            <w:pPr>
              <w:pStyle w:val="af0"/>
              <w:spacing w:line="240" w:lineRule="auto"/>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イ　法人にあっては、登記事項証明書（</w:t>
            </w:r>
            <w:r w:rsidR="00231E48" w:rsidRPr="003D2199">
              <w:rPr>
                <w:rFonts w:asciiTheme="majorEastAsia" w:eastAsiaTheme="majorEastAsia" w:hAnsiTheme="majorEastAsia" w:hint="eastAsia"/>
                <w:sz w:val="20"/>
                <w:szCs w:val="20"/>
              </w:rPr>
              <w:t>申請</w:t>
            </w:r>
            <w:r w:rsidRPr="003D2199">
              <w:rPr>
                <w:rFonts w:asciiTheme="majorEastAsia" w:eastAsiaTheme="majorEastAsia" w:hAnsiTheme="majorEastAsia" w:hint="eastAsia"/>
                <w:sz w:val="20"/>
                <w:szCs w:val="20"/>
              </w:rPr>
              <w:t>日前３か月以内に交付されたもの）</w:t>
            </w:r>
          </w:p>
          <w:p w14:paraId="78E4182F" w14:textId="77777777" w:rsidR="00052159" w:rsidRPr="003D2199" w:rsidRDefault="00052159" w:rsidP="003F738D">
            <w:pPr>
              <w:pStyle w:val="af0"/>
              <w:spacing w:line="240" w:lineRule="auto"/>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ウ　役員又は代表者若しくは管理人その他のこれらに準ずるものの名簿及び履歴書</w:t>
            </w:r>
          </w:p>
          <w:p w14:paraId="6180B4D0" w14:textId="77777777" w:rsidR="00052159" w:rsidRPr="003D2199" w:rsidRDefault="00052159" w:rsidP="003F738D">
            <w:pPr>
              <w:pStyle w:val="af0"/>
              <w:spacing w:line="240" w:lineRule="auto"/>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エ　法人等の事業の概要を記載した書類</w:t>
            </w:r>
          </w:p>
          <w:p w14:paraId="21A58594" w14:textId="77777777" w:rsidR="00052159" w:rsidRPr="003D2199" w:rsidRDefault="00052159" w:rsidP="003F738D">
            <w:pPr>
              <w:pStyle w:val="af0"/>
              <w:spacing w:line="240" w:lineRule="auto"/>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オ　組織及び運営に関する事項を記載した書類</w:t>
            </w:r>
            <w:r w:rsidRPr="003D2199">
              <w:rPr>
                <w:rFonts w:asciiTheme="majorEastAsia" w:eastAsiaTheme="majorEastAsia" w:hAnsiTheme="majorEastAsia"/>
                <w:sz w:val="20"/>
                <w:szCs w:val="20"/>
              </w:rPr>
              <w:t>(本社及び事業所所在地、設立年月日、従業員数、経営理念・方針、組織図、主たる事業の実績、売上高等を記載した書類)</w:t>
            </w:r>
          </w:p>
          <w:p w14:paraId="66023576" w14:textId="77777777" w:rsidR="000F6DCD" w:rsidRPr="003D2199" w:rsidRDefault="000F6DCD" w:rsidP="000F6DCD">
            <w:pPr>
              <w:pStyle w:val="af0"/>
              <w:spacing w:line="240" w:lineRule="auto"/>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カ　最近３事業年度の事業報告書、貸借対照表及び損益計算書又はこれらに類するもの（グループ企業で連結決算を行っている場合には、連結決算書についても提出してください。）</w:t>
            </w:r>
          </w:p>
          <w:p w14:paraId="7DC9E0A1" w14:textId="3D6DD40D" w:rsidR="00052159" w:rsidRPr="003D2199" w:rsidRDefault="000F6DCD" w:rsidP="003F738D">
            <w:pPr>
              <w:pStyle w:val="af0"/>
              <w:spacing w:line="240" w:lineRule="auto"/>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キ</w:t>
            </w:r>
            <w:r w:rsidR="00052159" w:rsidRPr="003D2199">
              <w:rPr>
                <w:rFonts w:asciiTheme="majorEastAsia" w:eastAsiaTheme="majorEastAsia" w:hAnsiTheme="majorEastAsia" w:hint="eastAsia"/>
                <w:sz w:val="20"/>
                <w:szCs w:val="20"/>
              </w:rPr>
              <w:t xml:space="preserve">　令和</w:t>
            </w:r>
            <w:r w:rsidR="007D506E" w:rsidRPr="003D2199">
              <w:rPr>
                <w:rFonts w:asciiTheme="majorEastAsia" w:eastAsiaTheme="majorEastAsia" w:hAnsiTheme="majorEastAsia" w:hint="eastAsia"/>
                <w:sz w:val="20"/>
                <w:szCs w:val="20"/>
              </w:rPr>
              <w:t>６</w:t>
            </w:r>
            <w:r w:rsidR="00052159" w:rsidRPr="003D2199">
              <w:rPr>
                <w:rFonts w:asciiTheme="majorEastAsia" w:eastAsiaTheme="majorEastAsia" w:hAnsiTheme="majorEastAsia" w:hint="eastAsia"/>
                <w:sz w:val="20"/>
                <w:szCs w:val="20"/>
              </w:rPr>
              <w:t>年度の事業計画書及び収支予算書</w:t>
            </w:r>
          </w:p>
          <w:p w14:paraId="44BB8EDA" w14:textId="7E089FDF" w:rsidR="00052159" w:rsidRPr="003D2199" w:rsidRDefault="00CF166D" w:rsidP="00CF166D">
            <w:pPr>
              <w:pStyle w:val="af0"/>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Ｆ　</w:t>
            </w:r>
            <w:r w:rsidR="00052159" w:rsidRPr="003D2199">
              <w:rPr>
                <w:rFonts w:asciiTheme="majorEastAsia" w:eastAsiaTheme="majorEastAsia" w:hAnsiTheme="majorEastAsia" w:hint="eastAsia"/>
                <w:sz w:val="20"/>
                <w:szCs w:val="20"/>
              </w:rPr>
              <w:t>納税証明書（</w:t>
            </w:r>
            <w:r w:rsidR="00231E48" w:rsidRPr="003D2199">
              <w:rPr>
                <w:rFonts w:asciiTheme="majorEastAsia" w:eastAsiaTheme="majorEastAsia" w:hAnsiTheme="majorEastAsia" w:hint="eastAsia"/>
                <w:sz w:val="20"/>
                <w:szCs w:val="20"/>
              </w:rPr>
              <w:t>申請</w:t>
            </w:r>
            <w:r w:rsidR="00052159" w:rsidRPr="003D2199">
              <w:rPr>
                <w:rFonts w:asciiTheme="majorEastAsia" w:eastAsiaTheme="majorEastAsia" w:hAnsiTheme="majorEastAsia" w:hint="eastAsia"/>
                <w:sz w:val="20"/>
                <w:szCs w:val="20"/>
              </w:rPr>
              <w:t>日において発行から３か月以内のもの）</w:t>
            </w:r>
          </w:p>
          <w:p w14:paraId="6A641F87" w14:textId="6C2E75C4" w:rsidR="00052159" w:rsidRPr="003D2199" w:rsidRDefault="00052159" w:rsidP="003F738D">
            <w:pPr>
              <w:pStyle w:val="af0"/>
              <w:spacing w:line="240" w:lineRule="auto"/>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ア　府税</w:t>
            </w:r>
            <w:r w:rsidR="00DA7B04" w:rsidRPr="003D2199">
              <w:rPr>
                <w:rFonts w:asciiTheme="majorEastAsia" w:eastAsiaTheme="majorEastAsia" w:hAnsiTheme="majorEastAsia" w:hint="eastAsia"/>
                <w:sz w:val="20"/>
                <w:szCs w:val="20"/>
              </w:rPr>
              <w:t>（</w:t>
            </w:r>
            <w:r w:rsidRPr="003D2199">
              <w:rPr>
                <w:rFonts w:asciiTheme="majorEastAsia" w:eastAsiaTheme="majorEastAsia" w:hAnsiTheme="majorEastAsia"/>
                <w:sz w:val="20"/>
                <w:szCs w:val="20"/>
              </w:rPr>
              <w:t>全税目</w:t>
            </w:r>
            <w:r w:rsidR="00DA7B04" w:rsidRPr="003D2199">
              <w:rPr>
                <w:rFonts w:asciiTheme="majorEastAsia" w:eastAsiaTheme="majorEastAsia" w:hAnsiTheme="majorEastAsia" w:hint="eastAsia"/>
                <w:sz w:val="20"/>
                <w:szCs w:val="20"/>
              </w:rPr>
              <w:t>）</w:t>
            </w:r>
            <w:r w:rsidRPr="003D2199">
              <w:rPr>
                <w:rFonts w:asciiTheme="majorEastAsia" w:eastAsiaTheme="majorEastAsia" w:hAnsiTheme="majorEastAsia"/>
                <w:sz w:val="20"/>
                <w:szCs w:val="20"/>
              </w:rPr>
              <w:t>に係る徴収金について未納がない旨の納税証明書</w:t>
            </w:r>
          </w:p>
          <w:p w14:paraId="4D68CE46" w14:textId="7CF82E26" w:rsidR="00D428C9" w:rsidRPr="003D2199" w:rsidRDefault="00D428C9" w:rsidP="003F738D">
            <w:pPr>
              <w:pStyle w:val="af0"/>
              <w:spacing w:line="240" w:lineRule="auto"/>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D22B28">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大阪府内に事業所がない</w:t>
            </w:r>
            <w:r w:rsidR="00953D81">
              <w:rPr>
                <w:rFonts w:asciiTheme="majorEastAsia" w:eastAsiaTheme="majorEastAsia" w:hAnsiTheme="majorEastAsia" w:hint="eastAsia"/>
                <w:sz w:val="20"/>
                <w:szCs w:val="20"/>
              </w:rPr>
              <w:t>場合</w:t>
            </w:r>
            <w:r w:rsidRPr="003D2199">
              <w:rPr>
                <w:rFonts w:asciiTheme="majorEastAsia" w:eastAsiaTheme="majorEastAsia" w:hAnsiTheme="majorEastAsia" w:hint="eastAsia"/>
                <w:sz w:val="20"/>
                <w:szCs w:val="20"/>
              </w:rPr>
              <w:t>は、本店を管轄する都道府県税事務所が発行するものに代える。</w:t>
            </w:r>
          </w:p>
          <w:p w14:paraId="1E1A722F" w14:textId="37040DAC" w:rsidR="00052159" w:rsidRPr="003D2199" w:rsidRDefault="00052159" w:rsidP="003F738D">
            <w:pPr>
              <w:pStyle w:val="af0"/>
              <w:spacing w:line="240" w:lineRule="auto"/>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イ　最近</w:t>
            </w:r>
            <w:r w:rsidR="000F6DCD" w:rsidRPr="003D2199">
              <w:rPr>
                <w:rFonts w:asciiTheme="majorEastAsia" w:eastAsiaTheme="majorEastAsia" w:hAnsiTheme="majorEastAsia" w:hint="eastAsia"/>
                <w:sz w:val="20"/>
                <w:szCs w:val="20"/>
              </w:rPr>
              <w:t>３</w:t>
            </w:r>
            <w:r w:rsidRPr="003D2199">
              <w:rPr>
                <w:rFonts w:asciiTheme="majorEastAsia" w:eastAsiaTheme="majorEastAsia" w:hAnsiTheme="majorEastAsia"/>
                <w:sz w:val="20"/>
                <w:szCs w:val="20"/>
              </w:rPr>
              <w:t>事業年度の法人税又は所得税並びに消費税及び地方消費税の</w:t>
            </w:r>
            <w:r w:rsidR="003803F2" w:rsidRPr="003D2199">
              <w:rPr>
                <w:rFonts w:asciiTheme="majorEastAsia" w:eastAsiaTheme="majorEastAsia" w:hAnsiTheme="majorEastAsia" w:hint="eastAsia"/>
                <w:sz w:val="20"/>
                <w:szCs w:val="20"/>
              </w:rPr>
              <w:t>未納がない旨の</w:t>
            </w:r>
            <w:r w:rsidRPr="003D2199">
              <w:rPr>
                <w:rFonts w:asciiTheme="majorEastAsia" w:eastAsiaTheme="majorEastAsia" w:hAnsiTheme="majorEastAsia"/>
                <w:sz w:val="20"/>
                <w:szCs w:val="20"/>
              </w:rPr>
              <w:t>納税証明書</w:t>
            </w:r>
          </w:p>
          <w:p w14:paraId="779B3D61" w14:textId="77777777" w:rsidR="00052159" w:rsidRPr="003D2199" w:rsidRDefault="00CF166D" w:rsidP="00CF166D">
            <w:pPr>
              <w:pStyle w:val="af0"/>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Ｇ　</w:t>
            </w:r>
            <w:r w:rsidR="00052159" w:rsidRPr="003D2199">
              <w:rPr>
                <w:rFonts w:asciiTheme="majorEastAsia" w:eastAsiaTheme="majorEastAsia" w:hAnsiTheme="majorEastAsia" w:hint="eastAsia"/>
                <w:sz w:val="20"/>
                <w:szCs w:val="20"/>
              </w:rPr>
              <w:t>障がい者雇用率の達成及び維持に関する確約書（様式第５</w:t>
            </w:r>
            <w:r w:rsidR="00052159" w:rsidRPr="003D2199">
              <w:rPr>
                <w:rFonts w:asciiTheme="majorEastAsia" w:eastAsiaTheme="majorEastAsia" w:hAnsiTheme="majorEastAsia"/>
                <w:sz w:val="20"/>
                <w:szCs w:val="20"/>
              </w:rPr>
              <w:t>号）</w:t>
            </w:r>
          </w:p>
          <w:p w14:paraId="198E96F2" w14:textId="0CBACE58" w:rsidR="00052159" w:rsidRPr="003D2199" w:rsidRDefault="00052159" w:rsidP="003F738D">
            <w:pPr>
              <w:pStyle w:val="af0"/>
              <w:spacing w:line="240" w:lineRule="auto"/>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（公共職業安定所長に提出義務のある常用雇用労働者</w:t>
            </w:r>
            <w:r w:rsidR="003803F2" w:rsidRPr="003D2199">
              <w:rPr>
                <w:rFonts w:asciiTheme="majorEastAsia" w:eastAsiaTheme="majorEastAsia" w:hAnsiTheme="majorEastAsia" w:hint="eastAsia"/>
                <w:sz w:val="20"/>
                <w:szCs w:val="20"/>
              </w:rPr>
              <w:t>40.0</w:t>
            </w:r>
            <w:r w:rsidRPr="003D2199">
              <w:rPr>
                <w:rFonts w:asciiTheme="majorEastAsia" w:eastAsiaTheme="majorEastAsia" w:hAnsiTheme="majorEastAsia" w:hint="eastAsia"/>
                <w:sz w:val="20"/>
                <w:szCs w:val="20"/>
              </w:rPr>
              <w:t>人以上の事業主）</w:t>
            </w:r>
          </w:p>
          <w:p w14:paraId="0E417A30" w14:textId="77777777" w:rsidR="00052159" w:rsidRPr="003D2199" w:rsidRDefault="00CF166D" w:rsidP="00CF166D">
            <w:pPr>
              <w:pStyle w:val="af0"/>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Ｈ　</w:t>
            </w:r>
            <w:r w:rsidR="00052159" w:rsidRPr="003D2199">
              <w:rPr>
                <w:rFonts w:asciiTheme="majorEastAsia" w:eastAsiaTheme="majorEastAsia" w:hAnsiTheme="majorEastAsia" w:hint="eastAsia"/>
                <w:sz w:val="20"/>
                <w:szCs w:val="20"/>
              </w:rPr>
              <w:t>公共職業安定所長に提出している障がい者雇用状況報告書の写し</w:t>
            </w:r>
          </w:p>
          <w:p w14:paraId="00F946BA" w14:textId="5E1B35A6" w:rsidR="00052159" w:rsidRPr="003D2199" w:rsidRDefault="00052159" w:rsidP="003F738D">
            <w:pPr>
              <w:pStyle w:val="af0"/>
              <w:spacing w:line="240" w:lineRule="auto"/>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（公共職業安定所長に提出義務のある常用雇用労働者</w:t>
            </w:r>
            <w:r w:rsidR="003803F2" w:rsidRPr="003D2199">
              <w:rPr>
                <w:rFonts w:asciiTheme="majorEastAsia" w:eastAsiaTheme="majorEastAsia" w:hAnsiTheme="majorEastAsia" w:hint="eastAsia"/>
                <w:sz w:val="20"/>
                <w:szCs w:val="20"/>
              </w:rPr>
              <w:t>40.0</w:t>
            </w:r>
            <w:r w:rsidR="00AC3DF9" w:rsidRPr="003D2199">
              <w:rPr>
                <w:rFonts w:asciiTheme="majorEastAsia" w:eastAsiaTheme="majorEastAsia" w:hAnsiTheme="majorEastAsia" w:hint="eastAsia"/>
                <w:sz w:val="20"/>
                <w:szCs w:val="20"/>
              </w:rPr>
              <w:t>人</w:t>
            </w:r>
            <w:r w:rsidR="00861DF2" w:rsidRPr="003D2199">
              <w:rPr>
                <w:rFonts w:asciiTheme="majorEastAsia" w:eastAsiaTheme="majorEastAsia" w:hAnsiTheme="majorEastAsia" w:hint="eastAsia"/>
                <w:sz w:val="20"/>
                <w:szCs w:val="20"/>
              </w:rPr>
              <w:t>以上</w:t>
            </w:r>
            <w:r w:rsidRPr="003D2199">
              <w:rPr>
                <w:rFonts w:asciiTheme="majorEastAsia" w:eastAsiaTheme="majorEastAsia" w:hAnsiTheme="majorEastAsia" w:hint="eastAsia"/>
                <w:sz w:val="20"/>
                <w:szCs w:val="20"/>
              </w:rPr>
              <w:t>の事業主）</w:t>
            </w:r>
          </w:p>
          <w:p w14:paraId="761B0564" w14:textId="77777777" w:rsidR="00052159" w:rsidRPr="003D2199" w:rsidRDefault="00CF166D" w:rsidP="00CF166D">
            <w:pPr>
              <w:pStyle w:val="af0"/>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Ｉ　</w:t>
            </w:r>
            <w:r w:rsidR="00052159" w:rsidRPr="003D2199">
              <w:rPr>
                <w:rFonts w:asciiTheme="majorEastAsia" w:eastAsiaTheme="majorEastAsia" w:hAnsiTheme="majorEastAsia" w:hint="eastAsia"/>
                <w:sz w:val="20"/>
                <w:szCs w:val="20"/>
              </w:rPr>
              <w:t>障がい者雇用状況報告書（様式第６</w:t>
            </w:r>
            <w:r w:rsidR="00052159" w:rsidRPr="003D2199">
              <w:rPr>
                <w:rFonts w:asciiTheme="majorEastAsia" w:eastAsiaTheme="majorEastAsia" w:hAnsiTheme="majorEastAsia"/>
                <w:sz w:val="20"/>
                <w:szCs w:val="20"/>
              </w:rPr>
              <w:t>号）</w:t>
            </w:r>
          </w:p>
          <w:p w14:paraId="05AAB389" w14:textId="098DE52B" w:rsidR="00052159" w:rsidRPr="003D2199" w:rsidRDefault="00052159" w:rsidP="00953D81">
            <w:pPr>
              <w:pStyle w:val="af0"/>
              <w:spacing w:line="240" w:lineRule="auto"/>
              <w:ind w:leftChars="300" w:left="83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（公共職業安定所長に障がい者雇用状況報告書の提出義務のない常用雇用労働者</w:t>
            </w:r>
            <w:r w:rsidR="003803F2" w:rsidRPr="003D2199">
              <w:rPr>
                <w:rFonts w:asciiTheme="majorEastAsia" w:eastAsiaTheme="majorEastAsia" w:hAnsiTheme="majorEastAsia" w:hint="eastAsia"/>
                <w:sz w:val="20"/>
                <w:szCs w:val="20"/>
              </w:rPr>
              <w:t>40.0</w:t>
            </w:r>
            <w:r w:rsidRPr="003D2199">
              <w:rPr>
                <w:rFonts w:asciiTheme="majorEastAsia" w:eastAsiaTheme="majorEastAsia" w:hAnsiTheme="majorEastAsia" w:hint="eastAsia"/>
                <w:sz w:val="20"/>
                <w:szCs w:val="20"/>
              </w:rPr>
              <w:t>人未満の事業主）</w:t>
            </w:r>
          </w:p>
          <w:p w14:paraId="3153B125" w14:textId="7BC97F97" w:rsidR="007C0870" w:rsidRPr="003D2199" w:rsidRDefault="008612E8" w:rsidP="007A3780">
            <w:pPr>
              <w:pStyle w:val="af0"/>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Ｊ　各就労支援センター利用証明書（様式は各センターに備付）または大阪保護観察所長による雇用証明書（様式</w:t>
            </w:r>
            <w:r w:rsidR="000E732C" w:rsidRPr="003D2199">
              <w:rPr>
                <w:rFonts w:asciiTheme="majorEastAsia" w:eastAsiaTheme="majorEastAsia" w:hAnsiTheme="majorEastAsia" w:hint="eastAsia"/>
                <w:sz w:val="20"/>
                <w:szCs w:val="20"/>
              </w:rPr>
              <w:t>第</w:t>
            </w:r>
            <w:r w:rsidRPr="003D2199">
              <w:rPr>
                <w:rFonts w:asciiTheme="majorEastAsia" w:eastAsiaTheme="majorEastAsia" w:hAnsiTheme="majorEastAsia" w:hint="eastAsia"/>
                <w:sz w:val="20"/>
                <w:szCs w:val="20"/>
              </w:rPr>
              <w:t>７号）</w:t>
            </w:r>
            <w:r w:rsidR="0091692D" w:rsidRPr="003D2199">
              <w:rPr>
                <w:rFonts w:asciiTheme="majorEastAsia" w:eastAsiaTheme="majorEastAsia" w:hAnsiTheme="majorEastAsia" w:hint="eastAsia"/>
                <w:sz w:val="20"/>
                <w:szCs w:val="20"/>
              </w:rPr>
              <w:t>※</w:t>
            </w:r>
            <w:r w:rsidR="00D22B28">
              <w:rPr>
                <w:rFonts w:asciiTheme="majorEastAsia" w:eastAsiaTheme="majorEastAsia" w:hAnsiTheme="majorEastAsia" w:hint="eastAsia"/>
                <w:sz w:val="20"/>
                <w:szCs w:val="20"/>
              </w:rPr>
              <w:t xml:space="preserve">　</w:t>
            </w:r>
            <w:r w:rsidR="0091692D" w:rsidRPr="003D2199">
              <w:rPr>
                <w:rFonts w:asciiTheme="majorEastAsia" w:eastAsiaTheme="majorEastAsia" w:hAnsiTheme="majorEastAsia" w:hint="eastAsia"/>
                <w:sz w:val="20"/>
                <w:szCs w:val="20"/>
              </w:rPr>
              <w:t>提案する場合のみ</w:t>
            </w:r>
          </w:p>
          <w:p w14:paraId="727E5936" w14:textId="7C30B020" w:rsidR="008612E8" w:rsidRPr="003D2199" w:rsidRDefault="008612E8" w:rsidP="008612E8">
            <w:pPr>
              <w:pStyle w:val="af0"/>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Ｋ　協力雇用主の登録</w:t>
            </w:r>
            <w:r w:rsidR="006A7968" w:rsidRPr="003D2199">
              <w:rPr>
                <w:rFonts w:asciiTheme="majorEastAsia" w:eastAsiaTheme="majorEastAsia" w:hAnsiTheme="majorEastAsia" w:hint="eastAsia"/>
                <w:sz w:val="20"/>
                <w:szCs w:val="20"/>
              </w:rPr>
              <w:t>証明書</w:t>
            </w:r>
            <w:r w:rsidRPr="003D2199">
              <w:rPr>
                <w:rFonts w:asciiTheme="majorEastAsia" w:eastAsiaTheme="majorEastAsia" w:hAnsiTheme="majorEastAsia" w:hint="eastAsia"/>
                <w:sz w:val="20"/>
                <w:szCs w:val="20"/>
              </w:rPr>
              <w:t>（様式</w:t>
            </w:r>
            <w:r w:rsidR="00C02340" w:rsidRPr="003D2199">
              <w:rPr>
                <w:rFonts w:asciiTheme="majorEastAsia" w:eastAsiaTheme="majorEastAsia" w:hAnsiTheme="majorEastAsia" w:hint="eastAsia"/>
                <w:sz w:val="20"/>
                <w:szCs w:val="20"/>
              </w:rPr>
              <w:t>第</w:t>
            </w:r>
            <w:r w:rsidRPr="003D2199">
              <w:rPr>
                <w:rFonts w:asciiTheme="majorEastAsia" w:eastAsiaTheme="majorEastAsia" w:hAnsiTheme="majorEastAsia" w:hint="eastAsia"/>
                <w:sz w:val="20"/>
                <w:szCs w:val="20"/>
              </w:rPr>
              <w:t>７号）</w:t>
            </w:r>
            <w:r w:rsidR="0091692D" w:rsidRPr="003D2199">
              <w:rPr>
                <w:rFonts w:asciiTheme="majorEastAsia" w:eastAsiaTheme="majorEastAsia" w:hAnsiTheme="majorEastAsia" w:hint="eastAsia"/>
                <w:sz w:val="20"/>
                <w:szCs w:val="20"/>
              </w:rPr>
              <w:t>※</w:t>
            </w:r>
            <w:r w:rsidR="00D22B28">
              <w:rPr>
                <w:rFonts w:asciiTheme="majorEastAsia" w:eastAsiaTheme="majorEastAsia" w:hAnsiTheme="majorEastAsia" w:hint="eastAsia"/>
                <w:sz w:val="20"/>
                <w:szCs w:val="20"/>
              </w:rPr>
              <w:t xml:space="preserve">　</w:t>
            </w:r>
            <w:r w:rsidR="0091692D" w:rsidRPr="003D2199">
              <w:rPr>
                <w:rFonts w:asciiTheme="majorEastAsia" w:eastAsiaTheme="majorEastAsia" w:hAnsiTheme="majorEastAsia" w:hint="eastAsia"/>
                <w:sz w:val="20"/>
                <w:szCs w:val="20"/>
              </w:rPr>
              <w:t>提案する場合のみ</w:t>
            </w:r>
          </w:p>
          <w:p w14:paraId="6E74DED5" w14:textId="72E1A798" w:rsidR="00EF7AE1" w:rsidRPr="003D2199" w:rsidRDefault="006E16DF" w:rsidP="00EF7AE1">
            <w:pPr>
              <w:pStyle w:val="af0"/>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Ｌ</w:t>
            </w:r>
            <w:r w:rsidR="00EF7AE1" w:rsidRPr="003D2199">
              <w:rPr>
                <w:rFonts w:asciiTheme="majorEastAsia" w:eastAsiaTheme="majorEastAsia" w:hAnsiTheme="majorEastAsia" w:hint="eastAsia"/>
                <w:sz w:val="20"/>
                <w:szCs w:val="20"/>
              </w:rPr>
              <w:t xml:space="preserve">　脱炭素に向けた取組みの実施状況、</w:t>
            </w:r>
            <w:r w:rsidR="00652207" w:rsidRPr="003D2199">
              <w:rPr>
                <w:rFonts w:asciiTheme="majorEastAsia" w:eastAsiaTheme="majorEastAsia" w:hAnsiTheme="majorEastAsia" w:hint="eastAsia"/>
                <w:sz w:val="20"/>
                <w:szCs w:val="20"/>
              </w:rPr>
              <w:t>又は</w:t>
            </w:r>
            <w:r w:rsidR="00EF7AE1" w:rsidRPr="003D2199">
              <w:rPr>
                <w:rFonts w:asciiTheme="majorEastAsia" w:eastAsiaTheme="majorEastAsia" w:hAnsiTheme="majorEastAsia" w:hint="eastAsia"/>
                <w:sz w:val="20"/>
                <w:szCs w:val="20"/>
              </w:rPr>
              <w:t>環境マネジメントシステム（</w:t>
            </w:r>
            <w:r w:rsidR="003803F2" w:rsidRPr="003D2199">
              <w:rPr>
                <w:rFonts w:asciiTheme="majorEastAsia" w:eastAsiaTheme="majorEastAsia" w:hAnsiTheme="majorEastAsia" w:hint="eastAsia"/>
                <w:sz w:val="20"/>
                <w:szCs w:val="20"/>
              </w:rPr>
              <w:t>ＥＭＳ</w:t>
            </w:r>
            <w:r w:rsidR="00EF7AE1" w:rsidRPr="003D2199">
              <w:rPr>
                <w:rFonts w:asciiTheme="majorEastAsia" w:eastAsiaTheme="majorEastAsia" w:hAnsiTheme="majorEastAsia" w:hint="eastAsia"/>
                <w:sz w:val="20"/>
                <w:szCs w:val="20"/>
              </w:rPr>
              <w:t>）の第三者認証を証明する書類、再生可能エネルギー設備等導入状況報告書（様式第８号）</w:t>
            </w:r>
            <w:r w:rsidR="0091692D" w:rsidRPr="003D2199">
              <w:rPr>
                <w:rFonts w:asciiTheme="majorEastAsia" w:eastAsiaTheme="majorEastAsia" w:hAnsiTheme="majorEastAsia" w:hint="eastAsia"/>
                <w:sz w:val="20"/>
                <w:szCs w:val="20"/>
              </w:rPr>
              <w:t>※</w:t>
            </w:r>
            <w:r w:rsidR="00D22B28">
              <w:rPr>
                <w:rFonts w:asciiTheme="majorEastAsia" w:eastAsiaTheme="majorEastAsia" w:hAnsiTheme="majorEastAsia" w:hint="eastAsia"/>
                <w:sz w:val="20"/>
                <w:szCs w:val="20"/>
              </w:rPr>
              <w:t xml:space="preserve">　</w:t>
            </w:r>
            <w:r w:rsidR="0091692D" w:rsidRPr="003D2199">
              <w:rPr>
                <w:rFonts w:asciiTheme="majorEastAsia" w:eastAsiaTheme="majorEastAsia" w:hAnsiTheme="majorEastAsia" w:hint="eastAsia"/>
                <w:sz w:val="20"/>
                <w:szCs w:val="20"/>
              </w:rPr>
              <w:t>提案する場合のみ</w:t>
            </w:r>
          </w:p>
          <w:p w14:paraId="00B6447F" w14:textId="7C4D2847" w:rsidR="00052159" w:rsidRPr="003D2199" w:rsidRDefault="006E16DF" w:rsidP="00CF166D">
            <w:pPr>
              <w:pStyle w:val="af0"/>
              <w:spacing w:line="240" w:lineRule="auto"/>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Ｍ</w:t>
            </w:r>
            <w:r w:rsidR="00CF166D" w:rsidRPr="003D2199">
              <w:rPr>
                <w:rFonts w:asciiTheme="majorEastAsia" w:eastAsiaTheme="majorEastAsia" w:hAnsiTheme="majorEastAsia" w:hint="eastAsia"/>
                <w:sz w:val="20"/>
                <w:szCs w:val="20"/>
              </w:rPr>
              <w:t xml:space="preserve">　</w:t>
            </w:r>
            <w:r w:rsidR="00052159" w:rsidRPr="003D2199">
              <w:rPr>
                <w:rFonts w:asciiTheme="majorEastAsia" w:eastAsiaTheme="majorEastAsia" w:hAnsiTheme="majorEastAsia" w:hint="eastAsia"/>
                <w:sz w:val="20"/>
                <w:szCs w:val="20"/>
              </w:rPr>
              <w:t>指定の</w:t>
            </w:r>
            <w:r w:rsidR="00231E48" w:rsidRPr="003D2199">
              <w:rPr>
                <w:rFonts w:asciiTheme="majorEastAsia" w:eastAsiaTheme="majorEastAsia" w:hAnsiTheme="majorEastAsia" w:hint="eastAsia"/>
                <w:sz w:val="20"/>
                <w:szCs w:val="20"/>
              </w:rPr>
              <w:t>申請</w:t>
            </w:r>
            <w:r w:rsidR="00052159" w:rsidRPr="003D2199">
              <w:rPr>
                <w:rFonts w:asciiTheme="majorEastAsia" w:eastAsiaTheme="majorEastAsia" w:hAnsiTheme="majorEastAsia" w:hint="eastAsia"/>
                <w:sz w:val="20"/>
                <w:szCs w:val="20"/>
              </w:rPr>
              <w:t>に関する意思決定を証する書類（理事会の議決書等</w:t>
            </w:r>
            <w:r w:rsidR="004D4ACE" w:rsidRPr="003D2199">
              <w:rPr>
                <w:rFonts w:asciiTheme="majorEastAsia" w:eastAsiaTheme="majorEastAsia" w:hAnsiTheme="majorEastAsia" w:hint="eastAsia"/>
                <w:sz w:val="20"/>
                <w:szCs w:val="20"/>
              </w:rPr>
              <w:t>、</w:t>
            </w:r>
            <w:r w:rsidR="00231E48" w:rsidRPr="003D2199">
              <w:rPr>
                <w:rFonts w:asciiTheme="majorEastAsia" w:eastAsiaTheme="majorEastAsia" w:hAnsiTheme="majorEastAsia" w:hint="eastAsia"/>
                <w:sz w:val="20"/>
                <w:szCs w:val="20"/>
              </w:rPr>
              <w:t>申請</w:t>
            </w:r>
            <w:r w:rsidR="00052159" w:rsidRPr="003D2199">
              <w:rPr>
                <w:rFonts w:asciiTheme="majorEastAsia" w:eastAsiaTheme="majorEastAsia" w:hAnsiTheme="majorEastAsia" w:hint="eastAsia"/>
                <w:sz w:val="20"/>
                <w:szCs w:val="20"/>
              </w:rPr>
              <w:t>する法人等の内部の意思決定を証する書類）</w:t>
            </w:r>
          </w:p>
          <w:p w14:paraId="08187C10" w14:textId="35225345" w:rsidR="00857FD9" w:rsidRPr="003D2199" w:rsidRDefault="006E16DF" w:rsidP="00CF166D">
            <w:pPr>
              <w:pStyle w:val="af0"/>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Ｎ</w:t>
            </w:r>
            <w:r w:rsidR="00CF166D" w:rsidRPr="003D2199">
              <w:rPr>
                <w:rFonts w:asciiTheme="majorEastAsia" w:eastAsiaTheme="majorEastAsia" w:hAnsiTheme="majorEastAsia" w:hint="eastAsia"/>
                <w:sz w:val="20"/>
                <w:szCs w:val="20"/>
              </w:rPr>
              <w:t xml:space="preserve">　</w:t>
            </w:r>
            <w:r w:rsidR="00052159" w:rsidRPr="003D2199">
              <w:rPr>
                <w:rFonts w:asciiTheme="majorEastAsia" w:eastAsiaTheme="majorEastAsia" w:hAnsiTheme="majorEastAsia" w:hint="eastAsia"/>
                <w:sz w:val="20"/>
                <w:szCs w:val="20"/>
              </w:rPr>
              <w:t>賃貸住宅管理実績（</w:t>
            </w:r>
            <w:r w:rsidR="00231E48" w:rsidRPr="003D2199">
              <w:rPr>
                <w:rFonts w:asciiTheme="majorEastAsia" w:eastAsiaTheme="majorEastAsia" w:hAnsiTheme="majorEastAsia" w:hint="eastAsia"/>
                <w:sz w:val="20"/>
                <w:szCs w:val="20"/>
              </w:rPr>
              <w:t>申請</w:t>
            </w:r>
            <w:r w:rsidR="00052159" w:rsidRPr="003D2199">
              <w:rPr>
                <w:rFonts w:asciiTheme="majorEastAsia" w:eastAsiaTheme="majorEastAsia" w:hAnsiTheme="majorEastAsia" w:hint="eastAsia"/>
                <w:sz w:val="20"/>
                <w:szCs w:val="20"/>
              </w:rPr>
              <w:t>日の３年前から</w:t>
            </w:r>
            <w:r w:rsidR="00231E48" w:rsidRPr="003D2199">
              <w:rPr>
                <w:rFonts w:asciiTheme="majorEastAsia" w:eastAsiaTheme="majorEastAsia" w:hAnsiTheme="majorEastAsia" w:hint="eastAsia"/>
                <w:sz w:val="20"/>
                <w:szCs w:val="20"/>
              </w:rPr>
              <w:t>申請</w:t>
            </w:r>
            <w:r w:rsidR="00052159" w:rsidRPr="003D2199">
              <w:rPr>
                <w:rFonts w:asciiTheme="majorEastAsia" w:eastAsiaTheme="majorEastAsia" w:hAnsiTheme="majorEastAsia" w:hint="eastAsia"/>
                <w:sz w:val="20"/>
                <w:szCs w:val="20"/>
              </w:rPr>
              <w:t>時までのもの）（様式第</w:t>
            </w:r>
            <w:r w:rsidR="00101018" w:rsidRPr="003D2199">
              <w:rPr>
                <w:rFonts w:asciiTheme="majorEastAsia" w:eastAsiaTheme="majorEastAsia" w:hAnsiTheme="majorEastAsia" w:hint="eastAsia"/>
                <w:sz w:val="20"/>
                <w:szCs w:val="20"/>
              </w:rPr>
              <w:t>９</w:t>
            </w:r>
            <w:r w:rsidR="00052159" w:rsidRPr="003D2199">
              <w:rPr>
                <w:rFonts w:asciiTheme="majorEastAsia" w:eastAsiaTheme="majorEastAsia" w:hAnsiTheme="majorEastAsia"/>
                <w:sz w:val="20"/>
                <w:szCs w:val="20"/>
              </w:rPr>
              <w:t>号）</w:t>
            </w:r>
          </w:p>
          <w:p w14:paraId="2E5C3087" w14:textId="52497E79" w:rsidR="00857FD9" w:rsidRPr="003D2199" w:rsidRDefault="006E16DF" w:rsidP="00CF166D">
            <w:pPr>
              <w:pStyle w:val="af0"/>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Ｏ</w:t>
            </w:r>
            <w:r w:rsidR="00CF166D" w:rsidRPr="003D2199">
              <w:rPr>
                <w:rFonts w:asciiTheme="majorEastAsia" w:eastAsiaTheme="majorEastAsia" w:hAnsiTheme="majorEastAsia" w:hint="eastAsia"/>
                <w:sz w:val="20"/>
                <w:szCs w:val="20"/>
              </w:rPr>
              <w:t xml:space="preserve">　</w:t>
            </w:r>
            <w:r w:rsidR="00857FD9" w:rsidRPr="003D2199">
              <w:rPr>
                <w:rFonts w:asciiTheme="majorEastAsia" w:eastAsiaTheme="majorEastAsia" w:hAnsiTheme="majorEastAsia" w:hint="eastAsia"/>
                <w:sz w:val="20"/>
                <w:szCs w:val="20"/>
              </w:rPr>
              <w:t>共同提案者</w:t>
            </w:r>
            <w:r w:rsidR="00052159" w:rsidRPr="003D2199">
              <w:rPr>
                <w:rFonts w:asciiTheme="majorEastAsia" w:eastAsiaTheme="majorEastAsia" w:hAnsiTheme="majorEastAsia" w:hint="eastAsia"/>
                <w:sz w:val="20"/>
                <w:szCs w:val="20"/>
              </w:rPr>
              <w:t>届（グループで</w:t>
            </w:r>
            <w:r w:rsidR="00231E48" w:rsidRPr="003D2199">
              <w:rPr>
                <w:rFonts w:asciiTheme="majorEastAsia" w:eastAsiaTheme="majorEastAsia" w:hAnsiTheme="majorEastAsia" w:hint="eastAsia"/>
                <w:sz w:val="20"/>
                <w:szCs w:val="20"/>
              </w:rPr>
              <w:t>申請</w:t>
            </w:r>
            <w:r w:rsidR="00052159" w:rsidRPr="003D2199">
              <w:rPr>
                <w:rFonts w:asciiTheme="majorEastAsia" w:eastAsiaTheme="majorEastAsia" w:hAnsiTheme="majorEastAsia" w:hint="eastAsia"/>
                <w:sz w:val="20"/>
                <w:szCs w:val="20"/>
              </w:rPr>
              <w:t>する場合のみ）（様式第</w:t>
            </w:r>
            <w:r w:rsidR="00475199" w:rsidRPr="003D2199">
              <w:rPr>
                <w:rFonts w:asciiTheme="majorEastAsia" w:eastAsiaTheme="majorEastAsia" w:hAnsiTheme="majorEastAsia" w:hint="eastAsia"/>
                <w:sz w:val="20"/>
                <w:szCs w:val="20"/>
              </w:rPr>
              <w:t>10</w:t>
            </w:r>
            <w:r w:rsidR="00052159" w:rsidRPr="003D2199">
              <w:rPr>
                <w:rFonts w:asciiTheme="majorEastAsia" w:eastAsiaTheme="majorEastAsia" w:hAnsiTheme="majorEastAsia"/>
                <w:sz w:val="20"/>
                <w:szCs w:val="20"/>
              </w:rPr>
              <w:t>号）</w:t>
            </w:r>
          </w:p>
          <w:p w14:paraId="21BE8628" w14:textId="07D56600" w:rsidR="00857FD9" w:rsidRPr="003D2199" w:rsidRDefault="006E16DF" w:rsidP="00CF166D">
            <w:pPr>
              <w:pStyle w:val="af0"/>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Ｐ</w:t>
            </w:r>
            <w:r w:rsidR="00CF166D" w:rsidRPr="003D2199">
              <w:rPr>
                <w:rFonts w:asciiTheme="majorEastAsia" w:eastAsiaTheme="majorEastAsia" w:hAnsiTheme="majorEastAsia" w:hint="eastAsia"/>
                <w:sz w:val="20"/>
                <w:szCs w:val="20"/>
              </w:rPr>
              <w:t xml:space="preserve">　</w:t>
            </w:r>
            <w:r w:rsidR="00052159" w:rsidRPr="003D2199">
              <w:rPr>
                <w:rFonts w:asciiTheme="majorEastAsia" w:eastAsiaTheme="majorEastAsia" w:hAnsiTheme="majorEastAsia" w:hint="eastAsia"/>
                <w:sz w:val="20"/>
                <w:szCs w:val="20"/>
              </w:rPr>
              <w:t>委任状（グループで</w:t>
            </w:r>
            <w:r w:rsidR="00231E48" w:rsidRPr="003D2199">
              <w:rPr>
                <w:rFonts w:asciiTheme="majorEastAsia" w:eastAsiaTheme="majorEastAsia" w:hAnsiTheme="majorEastAsia" w:hint="eastAsia"/>
                <w:sz w:val="20"/>
                <w:szCs w:val="20"/>
              </w:rPr>
              <w:t>申請</w:t>
            </w:r>
            <w:r w:rsidR="00052159" w:rsidRPr="003D2199">
              <w:rPr>
                <w:rFonts w:asciiTheme="majorEastAsia" w:eastAsiaTheme="majorEastAsia" w:hAnsiTheme="majorEastAsia" w:hint="eastAsia"/>
                <w:sz w:val="20"/>
                <w:szCs w:val="20"/>
              </w:rPr>
              <w:t>する場合のみ）（様式第</w:t>
            </w:r>
            <w:r w:rsidR="00475199" w:rsidRPr="003D2199">
              <w:rPr>
                <w:rFonts w:asciiTheme="majorEastAsia" w:eastAsiaTheme="majorEastAsia" w:hAnsiTheme="majorEastAsia" w:hint="eastAsia"/>
                <w:sz w:val="20"/>
                <w:szCs w:val="20"/>
              </w:rPr>
              <w:t>11</w:t>
            </w:r>
            <w:r w:rsidR="00052159" w:rsidRPr="003D2199">
              <w:rPr>
                <w:rFonts w:asciiTheme="majorEastAsia" w:eastAsiaTheme="majorEastAsia" w:hAnsiTheme="majorEastAsia"/>
                <w:sz w:val="20"/>
                <w:szCs w:val="20"/>
              </w:rPr>
              <w:t>号）</w:t>
            </w:r>
          </w:p>
          <w:p w14:paraId="5DD0C475" w14:textId="565AFD1F" w:rsidR="00052159" w:rsidRPr="003D2199" w:rsidRDefault="00062F39" w:rsidP="00CF166D">
            <w:pPr>
              <w:pStyle w:val="af0"/>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Ｑ</w:t>
            </w:r>
            <w:r w:rsidR="00CF166D" w:rsidRPr="003D2199">
              <w:rPr>
                <w:rFonts w:asciiTheme="majorEastAsia" w:eastAsiaTheme="majorEastAsia" w:hAnsiTheme="majorEastAsia" w:hint="eastAsia"/>
                <w:sz w:val="20"/>
                <w:szCs w:val="20"/>
              </w:rPr>
              <w:t xml:space="preserve">　</w:t>
            </w:r>
            <w:r w:rsidR="00052159" w:rsidRPr="003D2199">
              <w:rPr>
                <w:rFonts w:asciiTheme="majorEastAsia" w:eastAsiaTheme="majorEastAsia" w:hAnsiTheme="majorEastAsia" w:hint="eastAsia"/>
                <w:sz w:val="20"/>
                <w:szCs w:val="20"/>
              </w:rPr>
              <w:t>グループの各</w:t>
            </w:r>
            <w:r w:rsidR="00857FD9" w:rsidRPr="003D2199">
              <w:rPr>
                <w:rFonts w:asciiTheme="majorEastAsia" w:eastAsiaTheme="majorEastAsia" w:hAnsiTheme="majorEastAsia" w:hint="eastAsia"/>
                <w:sz w:val="20"/>
                <w:szCs w:val="20"/>
              </w:rPr>
              <w:t>共同提案者</w:t>
            </w:r>
            <w:r w:rsidR="00052159" w:rsidRPr="003D2199">
              <w:rPr>
                <w:rFonts w:asciiTheme="majorEastAsia" w:eastAsiaTheme="majorEastAsia" w:hAnsiTheme="majorEastAsia" w:hint="eastAsia"/>
                <w:sz w:val="20"/>
                <w:szCs w:val="20"/>
              </w:rPr>
              <w:t>の主な業務分担表（グループで</w:t>
            </w:r>
            <w:r w:rsidR="00231E48" w:rsidRPr="003D2199">
              <w:rPr>
                <w:rFonts w:asciiTheme="majorEastAsia" w:eastAsiaTheme="majorEastAsia" w:hAnsiTheme="majorEastAsia" w:hint="eastAsia"/>
                <w:sz w:val="20"/>
                <w:szCs w:val="20"/>
              </w:rPr>
              <w:t>申請</w:t>
            </w:r>
            <w:r w:rsidR="00052159" w:rsidRPr="003D2199">
              <w:rPr>
                <w:rFonts w:asciiTheme="majorEastAsia" w:eastAsiaTheme="majorEastAsia" w:hAnsiTheme="majorEastAsia" w:hint="eastAsia"/>
                <w:sz w:val="20"/>
                <w:szCs w:val="20"/>
              </w:rPr>
              <w:t>する場合のみ）（様式任意）</w:t>
            </w:r>
          </w:p>
          <w:p w14:paraId="2D0DB776" w14:textId="7BAD6A0C" w:rsidR="00861DF2" w:rsidRPr="003D2199" w:rsidRDefault="0091692D" w:rsidP="00CF166D">
            <w:pPr>
              <w:pStyle w:val="af0"/>
              <w:spacing w:line="240" w:lineRule="auto"/>
              <w:ind w:firstLineChars="100" w:firstLine="200"/>
              <w:rPr>
                <w:rFonts w:asciiTheme="majorEastAsia" w:eastAsiaTheme="majorEastAsia" w:hAnsiTheme="majorEastAsia"/>
                <w:sz w:val="20"/>
                <w:szCs w:val="20"/>
                <w:lang w:eastAsia="zh-CN"/>
              </w:rPr>
            </w:pPr>
            <w:r w:rsidRPr="003D2199">
              <w:rPr>
                <w:rFonts w:asciiTheme="majorEastAsia" w:eastAsiaTheme="majorEastAsia" w:hAnsiTheme="majorEastAsia" w:hint="eastAsia"/>
                <w:sz w:val="20"/>
                <w:szCs w:val="20"/>
              </w:rPr>
              <w:t>Ｒ</w:t>
            </w:r>
            <w:r w:rsidR="00CF166D" w:rsidRPr="003D2199">
              <w:rPr>
                <w:rFonts w:asciiTheme="majorEastAsia" w:eastAsiaTheme="majorEastAsia" w:hAnsiTheme="majorEastAsia" w:hint="eastAsia"/>
                <w:sz w:val="20"/>
                <w:szCs w:val="20"/>
                <w:lang w:eastAsia="zh-CN"/>
              </w:rPr>
              <w:t xml:space="preserve">　</w:t>
            </w:r>
            <w:r w:rsidR="00861DF2" w:rsidRPr="003D2199">
              <w:rPr>
                <w:rFonts w:asciiTheme="majorEastAsia" w:eastAsiaTheme="majorEastAsia" w:hAnsiTheme="majorEastAsia" w:hint="eastAsia"/>
                <w:sz w:val="20"/>
                <w:szCs w:val="20"/>
                <w:lang w:eastAsia="zh-CN"/>
              </w:rPr>
              <w:t>受付票（様式第1</w:t>
            </w:r>
            <w:r w:rsidR="00475199" w:rsidRPr="003D2199">
              <w:rPr>
                <w:rFonts w:asciiTheme="majorEastAsia" w:eastAsiaTheme="majorEastAsia" w:hAnsiTheme="majorEastAsia" w:hint="eastAsia"/>
                <w:sz w:val="20"/>
                <w:szCs w:val="20"/>
                <w:lang w:eastAsia="zh-CN"/>
              </w:rPr>
              <w:t>5</w:t>
            </w:r>
            <w:r w:rsidR="00861DF2" w:rsidRPr="003D2199">
              <w:rPr>
                <w:rFonts w:asciiTheme="majorEastAsia" w:eastAsiaTheme="majorEastAsia" w:hAnsiTheme="majorEastAsia" w:hint="eastAsia"/>
                <w:sz w:val="20"/>
                <w:szCs w:val="20"/>
                <w:lang w:eastAsia="zh-CN"/>
              </w:rPr>
              <w:t>号）</w:t>
            </w:r>
          </w:p>
        </w:tc>
      </w:tr>
    </w:tbl>
    <w:p w14:paraId="06B963A5" w14:textId="77777777" w:rsidR="00052159" w:rsidRPr="003D2199" w:rsidRDefault="00A95DE6" w:rsidP="00052159">
      <w:pPr>
        <w:pStyle w:val="af0"/>
        <w:wordWrap/>
        <w:spacing w:beforeLines="50" w:before="120" w:line="240" w:lineRule="auto"/>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lastRenderedPageBreak/>
        <w:t>また</w:t>
      </w:r>
      <w:r w:rsidR="00052159" w:rsidRPr="003D2199">
        <w:rPr>
          <w:rFonts w:asciiTheme="majorEastAsia" w:eastAsiaTheme="majorEastAsia" w:hAnsiTheme="majorEastAsia" w:hint="eastAsia"/>
          <w:sz w:val="20"/>
          <w:szCs w:val="20"/>
        </w:rPr>
        <w:t>、提出書類中、</w:t>
      </w:r>
      <w:r w:rsidR="00CF166D" w:rsidRPr="003D2199">
        <w:rPr>
          <w:rFonts w:asciiTheme="majorEastAsia" w:eastAsiaTheme="majorEastAsia" w:hAnsiTheme="majorEastAsia" w:hint="eastAsia"/>
          <w:sz w:val="20"/>
          <w:szCs w:val="20"/>
        </w:rPr>
        <w:t xml:space="preserve">Ｂ　</w:t>
      </w:r>
      <w:r w:rsidR="00052159" w:rsidRPr="003D2199">
        <w:rPr>
          <w:rFonts w:asciiTheme="majorEastAsia" w:eastAsiaTheme="majorEastAsia" w:hAnsiTheme="majorEastAsia" w:hint="eastAsia"/>
          <w:sz w:val="20"/>
          <w:szCs w:val="20"/>
        </w:rPr>
        <w:t>事業計画書</w:t>
      </w:r>
      <w:r w:rsidRPr="003D2199">
        <w:rPr>
          <w:rFonts w:asciiTheme="majorEastAsia" w:eastAsiaTheme="majorEastAsia" w:hAnsiTheme="majorEastAsia" w:hint="eastAsia"/>
          <w:sz w:val="20"/>
          <w:szCs w:val="20"/>
        </w:rPr>
        <w:t>（要約含む）、</w:t>
      </w:r>
      <w:r w:rsidR="00CF166D" w:rsidRPr="003D2199">
        <w:rPr>
          <w:rFonts w:asciiTheme="majorEastAsia" w:eastAsiaTheme="majorEastAsia" w:hAnsiTheme="majorEastAsia" w:hint="eastAsia"/>
          <w:sz w:val="20"/>
          <w:szCs w:val="20"/>
        </w:rPr>
        <w:t xml:space="preserve">Ｃ　</w:t>
      </w:r>
      <w:r w:rsidR="00052159" w:rsidRPr="003D2199">
        <w:rPr>
          <w:rFonts w:asciiTheme="majorEastAsia" w:eastAsiaTheme="majorEastAsia" w:hAnsiTheme="majorEastAsia" w:hint="eastAsia"/>
          <w:sz w:val="20"/>
          <w:szCs w:val="20"/>
        </w:rPr>
        <w:t>収支計画書（別紙含む</w:t>
      </w:r>
      <w:r w:rsidR="00052159" w:rsidRPr="003D2199">
        <w:rPr>
          <w:rFonts w:asciiTheme="majorEastAsia" w:eastAsiaTheme="majorEastAsia" w:hAnsiTheme="majorEastAsia"/>
          <w:sz w:val="20"/>
          <w:szCs w:val="20"/>
        </w:rPr>
        <w:t>）</w:t>
      </w:r>
      <w:r w:rsidRPr="003D2199">
        <w:rPr>
          <w:rFonts w:asciiTheme="majorEastAsia" w:eastAsiaTheme="majorEastAsia" w:hAnsiTheme="majorEastAsia" w:hint="eastAsia"/>
          <w:sz w:val="20"/>
          <w:szCs w:val="20"/>
        </w:rPr>
        <w:t>及び</w:t>
      </w:r>
      <w:r w:rsidR="00CF166D" w:rsidRPr="003D2199">
        <w:rPr>
          <w:rFonts w:asciiTheme="majorEastAsia" w:eastAsiaTheme="majorEastAsia" w:hAnsiTheme="majorEastAsia" w:hint="eastAsia"/>
          <w:sz w:val="20"/>
          <w:szCs w:val="20"/>
        </w:rPr>
        <w:t xml:space="preserve">Ｄ　</w:t>
      </w:r>
      <w:r w:rsidR="00052159" w:rsidRPr="003D2199">
        <w:rPr>
          <w:rFonts w:asciiTheme="majorEastAsia" w:eastAsiaTheme="majorEastAsia" w:hAnsiTheme="majorEastAsia" w:hint="eastAsia"/>
          <w:sz w:val="20"/>
          <w:szCs w:val="20"/>
        </w:rPr>
        <w:t>管理体制計画書には、選定方針等を踏まえた</w:t>
      </w:r>
      <w:r w:rsidR="00BD757F" w:rsidRPr="003D2199">
        <w:rPr>
          <w:rFonts w:asciiTheme="majorEastAsia" w:eastAsiaTheme="majorEastAsia" w:hAnsiTheme="majorEastAsia" w:hint="eastAsia"/>
          <w:sz w:val="20"/>
          <w:szCs w:val="20"/>
        </w:rPr>
        <w:t>上</w:t>
      </w:r>
      <w:r w:rsidR="00052159" w:rsidRPr="003D2199">
        <w:rPr>
          <w:rFonts w:asciiTheme="majorEastAsia" w:eastAsiaTheme="majorEastAsia" w:hAnsiTheme="majorEastAsia" w:hint="eastAsia"/>
          <w:sz w:val="20"/>
          <w:szCs w:val="20"/>
        </w:rPr>
        <w:t>で、</w:t>
      </w:r>
      <w:r w:rsidR="00A17AB3" w:rsidRPr="003D2199">
        <w:rPr>
          <w:rFonts w:asciiTheme="majorEastAsia" w:eastAsiaTheme="majorEastAsia" w:hAnsiTheme="majorEastAsia" w:hint="eastAsia"/>
          <w:sz w:val="20"/>
          <w:szCs w:val="20"/>
        </w:rPr>
        <w:t>大阪</w:t>
      </w:r>
      <w:r w:rsidR="00052159" w:rsidRPr="003D2199">
        <w:rPr>
          <w:rFonts w:asciiTheme="majorEastAsia" w:eastAsiaTheme="majorEastAsia" w:hAnsiTheme="majorEastAsia" w:hint="eastAsia"/>
          <w:sz w:val="20"/>
          <w:szCs w:val="20"/>
        </w:rPr>
        <w:t>府営住宅の設置目的に応じた管理運営を行うにあたっての基本的な考え方とその実現方法を示してください。特に、事業計画書については、下記の【業務を実施するにあたっての留意事項】に注意の上、具体的に示してください。</w:t>
      </w:r>
    </w:p>
    <w:p w14:paraId="113064F2" w14:textId="687CD7FC" w:rsidR="00052159" w:rsidRPr="003D2199" w:rsidRDefault="00A95DE6" w:rsidP="00052159">
      <w:pPr>
        <w:pStyle w:val="af0"/>
        <w:wordWrap/>
        <w:spacing w:line="240" w:lineRule="auto"/>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なお</w:t>
      </w:r>
      <w:r w:rsidR="00052159" w:rsidRPr="003D2199">
        <w:rPr>
          <w:rFonts w:asciiTheme="majorEastAsia" w:eastAsiaTheme="majorEastAsia" w:hAnsiTheme="majorEastAsia" w:hint="eastAsia"/>
          <w:sz w:val="20"/>
          <w:szCs w:val="20"/>
        </w:rPr>
        <w:t>、事業計画書（様式第２</w:t>
      </w:r>
      <w:r w:rsidR="00052159" w:rsidRPr="003D2199">
        <w:rPr>
          <w:rFonts w:asciiTheme="majorEastAsia" w:eastAsiaTheme="majorEastAsia" w:hAnsiTheme="majorEastAsia"/>
          <w:sz w:val="20"/>
          <w:szCs w:val="20"/>
        </w:rPr>
        <w:t>号）、</w:t>
      </w:r>
      <w:r w:rsidR="00052159" w:rsidRPr="003D2199">
        <w:rPr>
          <w:rFonts w:asciiTheme="majorEastAsia" w:eastAsiaTheme="majorEastAsia" w:hAnsiTheme="majorEastAsia" w:hint="eastAsia"/>
          <w:sz w:val="20"/>
          <w:szCs w:val="20"/>
        </w:rPr>
        <w:t>事業計画書（要約）（様式第２号</w:t>
      </w:r>
      <w:r w:rsidR="00052159" w:rsidRPr="003D2199">
        <w:rPr>
          <w:rFonts w:asciiTheme="majorEastAsia" w:eastAsiaTheme="majorEastAsia" w:hAnsiTheme="majorEastAsia"/>
          <w:sz w:val="20"/>
          <w:szCs w:val="20"/>
        </w:rPr>
        <w:t xml:space="preserve"> </w:t>
      </w:r>
      <w:r w:rsidR="00052159" w:rsidRPr="003D2199">
        <w:rPr>
          <w:rFonts w:asciiTheme="majorEastAsia" w:eastAsiaTheme="majorEastAsia" w:hAnsiTheme="majorEastAsia" w:hint="eastAsia"/>
          <w:sz w:val="20"/>
          <w:szCs w:val="20"/>
        </w:rPr>
        <w:t>要約）、収支計画書（様式第３</w:t>
      </w:r>
      <w:r w:rsidR="00052159" w:rsidRPr="003D2199">
        <w:rPr>
          <w:rFonts w:asciiTheme="majorEastAsia" w:eastAsiaTheme="majorEastAsia" w:hAnsiTheme="majorEastAsia"/>
          <w:sz w:val="20"/>
          <w:szCs w:val="20"/>
        </w:rPr>
        <w:t>号）、</w:t>
      </w:r>
      <w:r w:rsidR="00052159" w:rsidRPr="003D2199">
        <w:rPr>
          <w:rFonts w:asciiTheme="majorEastAsia" w:eastAsiaTheme="majorEastAsia" w:hAnsiTheme="majorEastAsia" w:hint="eastAsia"/>
          <w:sz w:val="20"/>
          <w:szCs w:val="20"/>
        </w:rPr>
        <w:t>収支計画書（別紙）（様式第３</w:t>
      </w:r>
      <w:r w:rsidR="00052159" w:rsidRPr="003D2199">
        <w:rPr>
          <w:rFonts w:asciiTheme="majorEastAsia" w:eastAsiaTheme="majorEastAsia" w:hAnsiTheme="majorEastAsia"/>
          <w:sz w:val="20"/>
          <w:szCs w:val="20"/>
        </w:rPr>
        <w:t xml:space="preserve">号 </w:t>
      </w:r>
      <w:r w:rsidR="00052159" w:rsidRPr="003D2199">
        <w:rPr>
          <w:rFonts w:asciiTheme="majorEastAsia" w:eastAsiaTheme="majorEastAsia" w:hAnsiTheme="majorEastAsia" w:hint="eastAsia"/>
          <w:sz w:val="20"/>
          <w:szCs w:val="20"/>
        </w:rPr>
        <w:t>別紙）、管理体制計画書（様式第４</w:t>
      </w:r>
      <w:r w:rsidR="00052159" w:rsidRPr="003D2199">
        <w:rPr>
          <w:rFonts w:asciiTheme="majorEastAsia" w:eastAsiaTheme="majorEastAsia" w:hAnsiTheme="majorEastAsia"/>
          <w:sz w:val="20"/>
          <w:szCs w:val="20"/>
        </w:rPr>
        <w:t>号）については、</w:t>
      </w:r>
      <w:r w:rsidR="00231E48" w:rsidRPr="003D2199">
        <w:rPr>
          <w:rFonts w:asciiTheme="majorEastAsia" w:eastAsiaTheme="majorEastAsia" w:hAnsiTheme="majorEastAsia" w:hint="eastAsia"/>
          <w:sz w:val="20"/>
          <w:szCs w:val="20"/>
        </w:rPr>
        <w:t>申請</w:t>
      </w:r>
      <w:r w:rsidR="00052159" w:rsidRPr="003D2199">
        <w:rPr>
          <w:rFonts w:asciiTheme="majorEastAsia" w:eastAsiaTheme="majorEastAsia" w:hAnsiTheme="majorEastAsia" w:hint="eastAsia"/>
          <w:sz w:val="20"/>
          <w:szCs w:val="20"/>
        </w:rPr>
        <w:t>者名（</w:t>
      </w:r>
      <w:r w:rsidR="00857FD9" w:rsidRPr="003D2199">
        <w:rPr>
          <w:rFonts w:asciiTheme="majorEastAsia" w:eastAsiaTheme="majorEastAsia" w:hAnsiTheme="majorEastAsia" w:hint="eastAsia"/>
          <w:sz w:val="20"/>
          <w:szCs w:val="20"/>
        </w:rPr>
        <w:t>共同提案者名</w:t>
      </w:r>
      <w:r w:rsidRPr="003D2199">
        <w:rPr>
          <w:rFonts w:asciiTheme="majorEastAsia" w:eastAsiaTheme="majorEastAsia" w:hAnsiTheme="majorEastAsia" w:hint="eastAsia"/>
          <w:sz w:val="20"/>
          <w:szCs w:val="20"/>
        </w:rPr>
        <w:t>等</w:t>
      </w:r>
      <w:r w:rsidR="00052159" w:rsidRPr="003D2199">
        <w:rPr>
          <w:rFonts w:asciiTheme="majorEastAsia" w:eastAsiaTheme="majorEastAsia" w:hAnsiTheme="majorEastAsia" w:hint="eastAsia"/>
          <w:sz w:val="20"/>
          <w:szCs w:val="20"/>
        </w:rPr>
        <w:t>）の記載は禁止します。また、</w:t>
      </w:r>
      <w:r w:rsidR="00231E48" w:rsidRPr="003D2199">
        <w:rPr>
          <w:rFonts w:asciiTheme="majorEastAsia" w:eastAsiaTheme="majorEastAsia" w:hAnsiTheme="majorEastAsia" w:hint="eastAsia"/>
          <w:sz w:val="20"/>
          <w:szCs w:val="20"/>
        </w:rPr>
        <w:t>申請</w:t>
      </w:r>
      <w:r w:rsidR="00052159" w:rsidRPr="003D2199">
        <w:rPr>
          <w:rFonts w:asciiTheme="majorEastAsia" w:eastAsiaTheme="majorEastAsia" w:hAnsiTheme="majorEastAsia" w:hint="eastAsia"/>
          <w:sz w:val="20"/>
          <w:szCs w:val="20"/>
        </w:rPr>
        <w:t>名（</w:t>
      </w:r>
      <w:r w:rsidR="00857FD9" w:rsidRPr="003D2199">
        <w:rPr>
          <w:rFonts w:asciiTheme="majorEastAsia" w:eastAsiaTheme="majorEastAsia" w:hAnsiTheme="majorEastAsia" w:hint="eastAsia"/>
          <w:sz w:val="20"/>
          <w:szCs w:val="20"/>
        </w:rPr>
        <w:t>共同提案者</w:t>
      </w:r>
      <w:r w:rsidR="00052159" w:rsidRPr="003D2199">
        <w:rPr>
          <w:rFonts w:asciiTheme="majorEastAsia" w:eastAsiaTheme="majorEastAsia" w:hAnsiTheme="majorEastAsia" w:hint="eastAsia"/>
          <w:sz w:val="20"/>
          <w:szCs w:val="20"/>
        </w:rPr>
        <w:t>名</w:t>
      </w:r>
      <w:r w:rsidRPr="003D2199">
        <w:rPr>
          <w:rFonts w:asciiTheme="majorEastAsia" w:eastAsiaTheme="majorEastAsia" w:hAnsiTheme="majorEastAsia" w:hint="eastAsia"/>
          <w:sz w:val="20"/>
          <w:szCs w:val="20"/>
        </w:rPr>
        <w:t>等</w:t>
      </w:r>
      <w:r w:rsidR="00052159" w:rsidRPr="003D2199">
        <w:rPr>
          <w:rFonts w:asciiTheme="majorEastAsia" w:eastAsiaTheme="majorEastAsia" w:hAnsiTheme="majorEastAsia" w:hint="eastAsia"/>
          <w:sz w:val="20"/>
          <w:szCs w:val="20"/>
        </w:rPr>
        <w:t>）が推測できるような文章中の表現（当社の出資者は○○、</w:t>
      </w:r>
      <w:r w:rsidRPr="003D2199">
        <w:rPr>
          <w:rFonts w:asciiTheme="majorEastAsia" w:eastAsiaTheme="majorEastAsia" w:hAnsiTheme="majorEastAsia" w:hint="eastAsia"/>
          <w:sz w:val="20"/>
          <w:szCs w:val="20"/>
        </w:rPr>
        <w:t>グループ名</w:t>
      </w:r>
      <w:r w:rsidR="00052159" w:rsidRPr="003D2199">
        <w:rPr>
          <w:rFonts w:asciiTheme="majorEastAsia" w:eastAsiaTheme="majorEastAsia" w:hAnsiTheme="majorEastAsia" w:hint="eastAsia"/>
          <w:sz w:val="20"/>
          <w:szCs w:val="20"/>
        </w:rPr>
        <w:t>など）も禁止します。</w:t>
      </w:r>
    </w:p>
    <w:p w14:paraId="089D64A3" w14:textId="55E768AE" w:rsidR="00052159" w:rsidRPr="003D2199" w:rsidRDefault="00052159" w:rsidP="00C54932">
      <w:pPr>
        <w:pStyle w:val="af0"/>
        <w:wordWrap/>
        <w:spacing w:line="240" w:lineRule="auto"/>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D22B28">
        <w:rPr>
          <w:rFonts w:asciiTheme="majorEastAsia" w:eastAsiaTheme="majorEastAsia" w:hAnsiTheme="majorEastAsia" w:hint="eastAsia"/>
          <w:sz w:val="20"/>
          <w:szCs w:val="20"/>
        </w:rPr>
        <w:t xml:space="preserve">　</w:t>
      </w:r>
      <w:r w:rsidR="00231E48" w:rsidRPr="003D2199">
        <w:rPr>
          <w:rFonts w:asciiTheme="majorEastAsia" w:eastAsiaTheme="majorEastAsia" w:hAnsiTheme="majorEastAsia" w:hint="eastAsia"/>
          <w:sz w:val="20"/>
          <w:szCs w:val="20"/>
          <w:u w:val="double"/>
        </w:rPr>
        <w:t>申請</w:t>
      </w:r>
      <w:r w:rsidRPr="003D2199">
        <w:rPr>
          <w:rFonts w:asciiTheme="majorEastAsia" w:eastAsiaTheme="majorEastAsia" w:hAnsiTheme="majorEastAsia" w:hint="eastAsia"/>
          <w:sz w:val="20"/>
          <w:szCs w:val="20"/>
          <w:u w:val="double"/>
        </w:rPr>
        <w:t>者名（</w:t>
      </w:r>
      <w:r w:rsidR="00857FD9" w:rsidRPr="003D2199">
        <w:rPr>
          <w:rFonts w:asciiTheme="majorEastAsia" w:eastAsiaTheme="majorEastAsia" w:hAnsiTheme="majorEastAsia" w:hint="eastAsia"/>
          <w:sz w:val="20"/>
          <w:szCs w:val="20"/>
          <w:u w:val="double"/>
        </w:rPr>
        <w:t>共同提案者名</w:t>
      </w:r>
      <w:r w:rsidR="00A95DE6" w:rsidRPr="003D2199">
        <w:rPr>
          <w:rFonts w:asciiTheme="majorEastAsia" w:eastAsiaTheme="majorEastAsia" w:hAnsiTheme="majorEastAsia" w:hint="eastAsia"/>
          <w:sz w:val="20"/>
          <w:szCs w:val="20"/>
          <w:u w:val="double"/>
        </w:rPr>
        <w:t>等</w:t>
      </w:r>
      <w:r w:rsidRPr="003D2199">
        <w:rPr>
          <w:rFonts w:asciiTheme="majorEastAsia" w:eastAsiaTheme="majorEastAsia" w:hAnsiTheme="majorEastAsia" w:hint="eastAsia"/>
          <w:sz w:val="20"/>
          <w:szCs w:val="20"/>
          <w:u w:val="double"/>
        </w:rPr>
        <w:t>）が記載若しくは推測できる場合は、受</w:t>
      </w:r>
      <w:r w:rsidR="00963114" w:rsidRPr="003D2199">
        <w:rPr>
          <w:rFonts w:asciiTheme="majorEastAsia" w:eastAsiaTheme="majorEastAsia" w:hAnsiTheme="majorEastAsia" w:hint="eastAsia"/>
          <w:sz w:val="20"/>
          <w:szCs w:val="20"/>
          <w:u w:val="double"/>
        </w:rPr>
        <w:t>け</w:t>
      </w:r>
      <w:r w:rsidRPr="003D2199">
        <w:rPr>
          <w:rFonts w:asciiTheme="majorEastAsia" w:eastAsiaTheme="majorEastAsia" w:hAnsiTheme="majorEastAsia" w:hint="eastAsia"/>
          <w:sz w:val="20"/>
          <w:szCs w:val="20"/>
          <w:u w:val="double"/>
        </w:rPr>
        <w:t>付</w:t>
      </w:r>
      <w:r w:rsidR="00963114" w:rsidRPr="003D2199">
        <w:rPr>
          <w:rFonts w:asciiTheme="majorEastAsia" w:eastAsiaTheme="majorEastAsia" w:hAnsiTheme="majorEastAsia" w:hint="eastAsia"/>
          <w:sz w:val="20"/>
          <w:szCs w:val="20"/>
          <w:u w:val="double"/>
        </w:rPr>
        <w:t>け</w:t>
      </w:r>
      <w:r w:rsidRPr="003D2199">
        <w:rPr>
          <w:rFonts w:asciiTheme="majorEastAsia" w:eastAsiaTheme="majorEastAsia" w:hAnsiTheme="majorEastAsia" w:hint="eastAsia"/>
          <w:sz w:val="20"/>
          <w:szCs w:val="20"/>
          <w:u w:val="double"/>
        </w:rPr>
        <w:t>できません。</w:t>
      </w:r>
      <w:r w:rsidRPr="003D2199">
        <w:rPr>
          <w:rFonts w:asciiTheme="majorEastAsia" w:eastAsiaTheme="majorEastAsia" w:hAnsiTheme="majorEastAsia" w:hint="eastAsia"/>
          <w:sz w:val="20"/>
          <w:szCs w:val="20"/>
        </w:rPr>
        <w:t>（受付後に</w:t>
      </w:r>
      <w:r w:rsidR="00231E48" w:rsidRPr="003D2199">
        <w:rPr>
          <w:rFonts w:asciiTheme="majorEastAsia" w:eastAsiaTheme="majorEastAsia" w:hAnsiTheme="majorEastAsia" w:hint="eastAsia"/>
          <w:sz w:val="20"/>
          <w:szCs w:val="20"/>
        </w:rPr>
        <w:t>申請</w:t>
      </w:r>
      <w:r w:rsidRPr="003D2199">
        <w:rPr>
          <w:rFonts w:asciiTheme="majorEastAsia" w:eastAsiaTheme="majorEastAsia" w:hAnsiTheme="majorEastAsia" w:hint="eastAsia"/>
          <w:sz w:val="20"/>
          <w:szCs w:val="20"/>
        </w:rPr>
        <w:t>者名が記載若しくは推測できること等が判明した場合は、当該項目についての採点は行いません。）</w:t>
      </w:r>
    </w:p>
    <w:p w14:paraId="192A6572" w14:textId="2B4DCC54" w:rsidR="00052159" w:rsidRPr="003D2199" w:rsidRDefault="00052159" w:rsidP="00052159">
      <w:pPr>
        <w:outlineLvl w:val="2"/>
        <w:rPr>
          <w:rFonts w:asciiTheme="majorEastAsia" w:eastAsiaTheme="majorEastAsia" w:hAnsiTheme="majorEastAsia"/>
          <w:sz w:val="20"/>
          <w:szCs w:val="20"/>
        </w:rPr>
      </w:pPr>
      <w:bookmarkStart w:id="87" w:name="_Toc389309858"/>
      <w:bookmarkStart w:id="88" w:name="_Toc170481184"/>
      <w:r w:rsidRPr="003D2199">
        <w:rPr>
          <w:rFonts w:asciiTheme="majorEastAsia" w:eastAsiaTheme="majorEastAsia" w:hAnsiTheme="majorEastAsia" w:hint="eastAsia"/>
          <w:sz w:val="20"/>
          <w:szCs w:val="20"/>
        </w:rPr>
        <w:t>【業務を実施するにあたっての留意事項】</w:t>
      </w:r>
      <w:bookmarkEnd w:id="87"/>
      <w:bookmarkEnd w:id="88"/>
    </w:p>
    <w:p w14:paraId="0A82864B" w14:textId="77777777" w:rsidR="00052159" w:rsidRPr="003D2199" w:rsidRDefault="00052159" w:rsidP="00052159">
      <w:pPr>
        <w:pStyle w:val="af0"/>
        <w:wordWrap/>
        <w:spacing w:line="240" w:lineRule="auto"/>
        <w:ind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業務を実施するにあたって、次のことについて具体的な方策、積極的な提案を求めます。</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3D2199" w:rsidRPr="003D2199" w14:paraId="7FC8434A" w14:textId="77777777" w:rsidTr="003F738D">
        <w:tc>
          <w:tcPr>
            <w:tcW w:w="8930" w:type="dxa"/>
          </w:tcPr>
          <w:p w14:paraId="4C66AC19" w14:textId="77777777" w:rsidR="00052159" w:rsidRPr="003D2199" w:rsidRDefault="00052159" w:rsidP="00C54932">
            <w:pPr>
              <w:pStyle w:val="af0"/>
              <w:wordWrap/>
              <w:spacing w:line="240" w:lineRule="auto"/>
              <w:rPr>
                <w:rFonts w:asciiTheme="majorEastAsia" w:eastAsiaTheme="majorEastAsia" w:hAnsiTheme="majorEastAsia"/>
                <w:b/>
                <w:sz w:val="20"/>
                <w:szCs w:val="20"/>
              </w:rPr>
            </w:pPr>
            <w:r w:rsidRPr="003D2199">
              <w:rPr>
                <w:rFonts w:asciiTheme="majorEastAsia" w:eastAsiaTheme="majorEastAsia" w:hAnsiTheme="majorEastAsia" w:hint="eastAsia"/>
                <w:b/>
                <w:sz w:val="20"/>
                <w:szCs w:val="20"/>
              </w:rPr>
              <w:t>１　平等利用が確保されるよう適切な管理を行うための方策について</w:t>
            </w:r>
          </w:p>
          <w:p w14:paraId="19E509CC" w14:textId="77777777" w:rsidR="00052159" w:rsidRPr="003D2199" w:rsidRDefault="00FB54EF" w:rsidP="00C54932">
            <w:pPr>
              <w:pStyle w:val="af0"/>
              <w:wordWrap/>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①　</w:t>
            </w:r>
            <w:r w:rsidR="00052159" w:rsidRPr="003D2199">
              <w:rPr>
                <w:rFonts w:asciiTheme="majorEastAsia" w:eastAsiaTheme="majorEastAsia" w:hAnsiTheme="majorEastAsia" w:hint="eastAsia"/>
                <w:sz w:val="20"/>
                <w:szCs w:val="20"/>
              </w:rPr>
              <w:t>府営住宅等の管理運営の基本方針等</w:t>
            </w:r>
          </w:p>
          <w:p w14:paraId="02B596A7" w14:textId="77777777" w:rsidR="00052159" w:rsidRPr="003D2199" w:rsidRDefault="00052159" w:rsidP="00C54932">
            <w:pPr>
              <w:pStyle w:val="af0"/>
              <w:wordWrap/>
              <w:spacing w:line="240" w:lineRule="auto"/>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ア　基本方針</w:t>
            </w:r>
          </w:p>
          <w:p w14:paraId="0B613959" w14:textId="77777777" w:rsidR="00052159" w:rsidRPr="003D2199" w:rsidRDefault="00052159" w:rsidP="00C54932">
            <w:pPr>
              <w:pStyle w:val="af0"/>
              <w:wordWrap/>
              <w:spacing w:line="240" w:lineRule="auto"/>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lastRenderedPageBreak/>
              <w:t>イ　個人情報保護の取組み</w:t>
            </w:r>
          </w:p>
          <w:p w14:paraId="2BE1B30C" w14:textId="0F8B3213" w:rsidR="00CF0757" w:rsidRPr="003D2199" w:rsidRDefault="00052159" w:rsidP="00C54932">
            <w:pPr>
              <w:pStyle w:val="af0"/>
              <w:numPr>
                <w:ilvl w:val="0"/>
                <w:numId w:val="15"/>
              </w:numPr>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社内規定（取扱方針、マニュアル等も含む）の整備、職員の研修方法</w:t>
            </w:r>
            <w:r w:rsidR="00652135" w:rsidRPr="003D2199">
              <w:rPr>
                <w:rFonts w:asciiTheme="majorEastAsia" w:eastAsiaTheme="majorEastAsia" w:hAnsiTheme="majorEastAsia" w:hint="eastAsia"/>
                <w:sz w:val="20"/>
                <w:szCs w:val="20"/>
              </w:rPr>
              <w:t>、プライバシーマークの取得の取組み等</w:t>
            </w:r>
            <w:r w:rsidR="00CF0757" w:rsidRPr="003D2199">
              <w:rPr>
                <w:rFonts w:asciiTheme="majorEastAsia" w:eastAsiaTheme="majorEastAsia" w:hAnsiTheme="majorEastAsia" w:hint="eastAsia"/>
                <w:sz w:val="20"/>
                <w:szCs w:val="20"/>
              </w:rPr>
              <w:t>について</w:t>
            </w:r>
          </w:p>
          <w:p w14:paraId="0C9EA82C" w14:textId="77777777" w:rsidR="00CF0757" w:rsidRPr="003D2199" w:rsidRDefault="00052159" w:rsidP="00C54932">
            <w:pPr>
              <w:pStyle w:val="af0"/>
              <w:numPr>
                <w:ilvl w:val="0"/>
                <w:numId w:val="15"/>
              </w:numPr>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個人情報が記載された書類の取扱いについて</w:t>
            </w:r>
          </w:p>
          <w:p w14:paraId="3DA65BE4" w14:textId="4633C9F7" w:rsidR="00052159" w:rsidRPr="003D2199" w:rsidRDefault="00052159" w:rsidP="00C54932">
            <w:pPr>
              <w:pStyle w:val="af0"/>
              <w:numPr>
                <w:ilvl w:val="0"/>
                <w:numId w:val="15"/>
              </w:numPr>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住宅</w:t>
            </w:r>
            <w:r w:rsidR="0001733D" w:rsidRPr="003D2199">
              <w:rPr>
                <w:rFonts w:asciiTheme="majorEastAsia" w:eastAsiaTheme="majorEastAsia" w:hAnsiTheme="majorEastAsia" w:hint="eastAsia"/>
                <w:sz w:val="20"/>
                <w:szCs w:val="20"/>
              </w:rPr>
              <w:t>総合</w:t>
            </w:r>
            <w:r w:rsidRPr="003D2199">
              <w:rPr>
                <w:rFonts w:asciiTheme="majorEastAsia" w:eastAsiaTheme="majorEastAsia" w:hAnsiTheme="majorEastAsia" w:hint="eastAsia"/>
                <w:sz w:val="20"/>
                <w:szCs w:val="20"/>
              </w:rPr>
              <w:t>管理システムの管理方法、外部流出時の対応等について</w:t>
            </w:r>
          </w:p>
          <w:p w14:paraId="322008FE" w14:textId="2BC3C923" w:rsidR="00052159" w:rsidRPr="003D2199" w:rsidRDefault="00052159" w:rsidP="00C54932">
            <w:pPr>
              <w:pStyle w:val="af0"/>
              <w:numPr>
                <w:ilvl w:val="0"/>
                <w:numId w:val="15"/>
              </w:numPr>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再委託がある場合、再委託先に対する個人情報保護の徹底を求めるための取組</w:t>
            </w:r>
            <w:r w:rsidR="00F14434" w:rsidRPr="003D2199">
              <w:rPr>
                <w:rFonts w:asciiTheme="majorEastAsia" w:eastAsiaTheme="majorEastAsia" w:hAnsiTheme="majorEastAsia" w:hint="eastAsia"/>
                <w:sz w:val="20"/>
                <w:szCs w:val="20"/>
              </w:rPr>
              <w:t>み</w:t>
            </w:r>
            <w:r w:rsidRPr="003D2199">
              <w:rPr>
                <w:rFonts w:asciiTheme="majorEastAsia" w:eastAsiaTheme="majorEastAsia" w:hAnsiTheme="majorEastAsia" w:hint="eastAsia"/>
                <w:sz w:val="20"/>
                <w:szCs w:val="20"/>
              </w:rPr>
              <w:t>及びその他個人情報の保護について</w:t>
            </w:r>
          </w:p>
          <w:p w14:paraId="1205BB43" w14:textId="77777777" w:rsidR="00052159" w:rsidRPr="003D2199" w:rsidRDefault="00052159" w:rsidP="00C54932">
            <w:pPr>
              <w:pStyle w:val="af0"/>
              <w:wordWrap/>
              <w:spacing w:line="240" w:lineRule="auto"/>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ウ　関係法令等の遵守について</w:t>
            </w:r>
          </w:p>
          <w:p w14:paraId="00EDBBA8" w14:textId="77777777" w:rsidR="00052159" w:rsidRPr="003D2199" w:rsidRDefault="00052159" w:rsidP="00C54932">
            <w:pPr>
              <w:pStyle w:val="af0"/>
              <w:wordWrap/>
              <w:spacing w:line="240" w:lineRule="auto"/>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エ　その他、管理運営の方針等について</w:t>
            </w:r>
          </w:p>
          <w:p w14:paraId="3B44C5FE" w14:textId="5747B0EF" w:rsidR="00052159" w:rsidRPr="003D2199" w:rsidRDefault="00DE5F52" w:rsidP="00C54932">
            <w:pPr>
              <w:pStyle w:val="af0"/>
              <w:wordWrap/>
              <w:spacing w:line="240" w:lineRule="auto"/>
              <w:ind w:left="177"/>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②　</w:t>
            </w:r>
            <w:r w:rsidR="00052159" w:rsidRPr="003D2199">
              <w:rPr>
                <w:rFonts w:asciiTheme="majorEastAsia" w:eastAsiaTheme="majorEastAsia" w:hAnsiTheme="majorEastAsia" w:hint="eastAsia"/>
                <w:sz w:val="20"/>
                <w:szCs w:val="20"/>
              </w:rPr>
              <w:t>平等な利用を図るための具体的な手法等</w:t>
            </w:r>
          </w:p>
          <w:p w14:paraId="586C7053" w14:textId="77777777" w:rsidR="00052159" w:rsidRPr="003D2199" w:rsidRDefault="00052159" w:rsidP="00C54932">
            <w:pPr>
              <w:pStyle w:val="af0"/>
              <w:wordWrap/>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ア　平等利用を確保するための基本方針</w:t>
            </w:r>
          </w:p>
          <w:p w14:paraId="531DF74B" w14:textId="77777777" w:rsidR="00052159" w:rsidRPr="003D2199" w:rsidRDefault="00052159" w:rsidP="00C54932">
            <w:pPr>
              <w:pStyle w:val="af0"/>
              <w:wordWrap/>
              <w:spacing w:line="240" w:lineRule="auto"/>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イ　高齢者、障がい者等に対しての利用援助の方針</w:t>
            </w:r>
          </w:p>
          <w:p w14:paraId="3FA4DB9A" w14:textId="77777777" w:rsidR="00052159" w:rsidRPr="003D2199" w:rsidRDefault="00052159" w:rsidP="00C54932">
            <w:pPr>
              <w:pStyle w:val="af0"/>
              <w:wordWrap/>
              <w:spacing w:line="240" w:lineRule="auto"/>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ウ　入居者募集・抽選・審査業務等における平等利用のための具体的方法</w:t>
            </w:r>
            <w:r w:rsidR="004A2462" w:rsidRPr="003D2199">
              <w:rPr>
                <w:rFonts w:asciiTheme="majorEastAsia" w:eastAsiaTheme="majorEastAsia" w:hAnsiTheme="majorEastAsia" w:hint="eastAsia"/>
                <w:sz w:val="20"/>
                <w:szCs w:val="20"/>
              </w:rPr>
              <w:t>について</w:t>
            </w:r>
          </w:p>
          <w:p w14:paraId="3289773E" w14:textId="77777777" w:rsidR="00052159" w:rsidRPr="003D2199" w:rsidRDefault="00052159" w:rsidP="00C54932">
            <w:pPr>
              <w:pStyle w:val="af0"/>
              <w:wordWrap/>
              <w:spacing w:line="240" w:lineRule="auto"/>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エ　審査（入居審査、減免審査、収入申告審査等）における</w:t>
            </w:r>
            <w:r w:rsidR="00BD757F" w:rsidRPr="003D2199">
              <w:rPr>
                <w:rFonts w:asciiTheme="majorEastAsia" w:eastAsiaTheme="majorEastAsia" w:hAnsiTheme="majorEastAsia" w:hint="eastAsia"/>
                <w:sz w:val="20"/>
                <w:szCs w:val="20"/>
              </w:rPr>
              <w:t>適正</w:t>
            </w:r>
            <w:r w:rsidRPr="003D2199">
              <w:rPr>
                <w:rFonts w:asciiTheme="majorEastAsia" w:eastAsiaTheme="majorEastAsia" w:hAnsiTheme="majorEastAsia" w:hint="eastAsia"/>
                <w:sz w:val="20"/>
                <w:szCs w:val="20"/>
              </w:rPr>
              <w:t>な処理について</w:t>
            </w:r>
          </w:p>
          <w:p w14:paraId="5EB04643" w14:textId="77777777" w:rsidR="00052159" w:rsidRPr="003D2199" w:rsidRDefault="00052159" w:rsidP="00C54932">
            <w:pPr>
              <w:pStyle w:val="af0"/>
              <w:wordWrap/>
              <w:spacing w:line="240" w:lineRule="auto"/>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オ　その他、平等利用を図るための方策について</w:t>
            </w:r>
          </w:p>
          <w:p w14:paraId="2B844FC8" w14:textId="77777777" w:rsidR="00052159" w:rsidRPr="003D2199" w:rsidRDefault="00052159" w:rsidP="00C54932">
            <w:pPr>
              <w:pStyle w:val="af0"/>
              <w:wordWrap/>
              <w:spacing w:line="240" w:lineRule="auto"/>
              <w:rPr>
                <w:rFonts w:asciiTheme="majorEastAsia" w:eastAsiaTheme="majorEastAsia" w:hAnsiTheme="majorEastAsia"/>
                <w:b/>
                <w:sz w:val="20"/>
                <w:szCs w:val="20"/>
              </w:rPr>
            </w:pPr>
            <w:r w:rsidRPr="003D2199">
              <w:rPr>
                <w:rFonts w:asciiTheme="majorEastAsia" w:eastAsiaTheme="majorEastAsia" w:hAnsiTheme="majorEastAsia" w:hint="eastAsia"/>
                <w:b/>
                <w:sz w:val="20"/>
                <w:szCs w:val="20"/>
              </w:rPr>
              <w:t>２　施設の効用を最大限発揮するための方策について</w:t>
            </w:r>
          </w:p>
          <w:p w14:paraId="0DF58486" w14:textId="620FBF28" w:rsidR="00052159" w:rsidRPr="003D2199" w:rsidRDefault="003D11F4" w:rsidP="00C54932">
            <w:pPr>
              <w:pStyle w:val="af0"/>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①　</w:t>
            </w:r>
            <w:r w:rsidR="00F14434" w:rsidRPr="003D2199">
              <w:rPr>
                <w:rFonts w:asciiTheme="majorEastAsia" w:eastAsiaTheme="majorEastAsia" w:hAnsiTheme="majorEastAsia" w:hint="eastAsia"/>
                <w:sz w:val="20"/>
                <w:szCs w:val="20"/>
              </w:rPr>
              <w:t>入居者の増加に向けた、居住環境改善の具体的手法</w:t>
            </w:r>
          </w:p>
          <w:p w14:paraId="1EE9CC7E" w14:textId="77777777" w:rsidR="00052159" w:rsidRPr="003D2199" w:rsidRDefault="00052159" w:rsidP="00C54932">
            <w:pPr>
              <w:pStyle w:val="af0"/>
              <w:wordWrap/>
              <w:spacing w:line="240" w:lineRule="auto"/>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ア　空家削減方策（事故住宅等を含む）</w:t>
            </w:r>
            <w:r w:rsidR="004A2462" w:rsidRPr="003D2199">
              <w:rPr>
                <w:rFonts w:asciiTheme="majorEastAsia" w:eastAsiaTheme="majorEastAsia" w:hAnsiTheme="majorEastAsia" w:hint="eastAsia"/>
                <w:sz w:val="20"/>
                <w:szCs w:val="20"/>
              </w:rPr>
              <w:t>について</w:t>
            </w:r>
          </w:p>
          <w:p w14:paraId="0A56C003" w14:textId="565EC73A" w:rsidR="00F14434" w:rsidRPr="003D2199" w:rsidRDefault="00F14434" w:rsidP="00C54932">
            <w:pPr>
              <w:pStyle w:val="af0"/>
              <w:wordWrap/>
              <w:spacing w:line="240" w:lineRule="auto"/>
              <w:ind w:leftChars="300" w:left="83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w:t>
            </w:r>
            <w:r w:rsidR="003D11F4" w:rsidRPr="003D2199">
              <w:rPr>
                <w:rFonts w:asciiTheme="majorEastAsia" w:eastAsiaTheme="majorEastAsia" w:hAnsiTheme="majorEastAsia" w:hint="eastAsia"/>
                <w:sz w:val="20"/>
                <w:szCs w:val="20"/>
              </w:rPr>
              <w:t xml:space="preserve">⑴　</w:t>
            </w:r>
            <w:r w:rsidRPr="003D2199">
              <w:rPr>
                <w:rFonts w:asciiTheme="majorEastAsia" w:eastAsiaTheme="majorEastAsia" w:hAnsiTheme="majorEastAsia" w:hint="eastAsia"/>
                <w:sz w:val="20"/>
                <w:szCs w:val="20"/>
              </w:rPr>
              <w:t>空家削減の具体的な対応</w:t>
            </w:r>
            <w:r w:rsidR="004A2462" w:rsidRPr="003D2199">
              <w:rPr>
                <w:rFonts w:asciiTheme="majorEastAsia" w:eastAsiaTheme="majorEastAsia" w:hAnsiTheme="majorEastAsia" w:hint="eastAsia"/>
                <w:sz w:val="20"/>
                <w:szCs w:val="20"/>
              </w:rPr>
              <w:t>について</w:t>
            </w:r>
          </w:p>
          <w:p w14:paraId="3D10FC72" w14:textId="57E008B8" w:rsidR="00F14434" w:rsidRPr="003D2199" w:rsidRDefault="00F14434" w:rsidP="00C54932">
            <w:pPr>
              <w:pStyle w:val="af0"/>
              <w:wordWrap/>
              <w:spacing w:line="240" w:lineRule="auto"/>
              <w:ind w:leftChars="300" w:left="83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w:t>
            </w:r>
            <w:r w:rsidR="003D11F4" w:rsidRPr="003D2199">
              <w:rPr>
                <w:rFonts w:asciiTheme="majorEastAsia" w:eastAsiaTheme="majorEastAsia" w:hAnsiTheme="majorEastAsia" w:hint="eastAsia"/>
                <w:sz w:val="20"/>
                <w:szCs w:val="20"/>
              </w:rPr>
              <w:t xml:space="preserve">⑵　</w:t>
            </w:r>
            <w:r w:rsidRPr="003D2199">
              <w:rPr>
                <w:rFonts w:asciiTheme="majorEastAsia" w:eastAsiaTheme="majorEastAsia" w:hAnsiTheme="majorEastAsia" w:hint="eastAsia"/>
                <w:sz w:val="20"/>
                <w:szCs w:val="20"/>
              </w:rPr>
              <w:t>募集、審査、入居者決定など、入居事務の迅速かつ的確な対応</w:t>
            </w:r>
            <w:r w:rsidR="004A2462" w:rsidRPr="003D2199">
              <w:rPr>
                <w:rFonts w:asciiTheme="majorEastAsia" w:eastAsiaTheme="majorEastAsia" w:hAnsiTheme="majorEastAsia" w:hint="eastAsia"/>
                <w:sz w:val="20"/>
                <w:szCs w:val="20"/>
              </w:rPr>
              <w:t>について</w:t>
            </w:r>
          </w:p>
          <w:p w14:paraId="4FB17495" w14:textId="2242BC2A" w:rsidR="00052159" w:rsidRPr="003D2199" w:rsidRDefault="00F14434" w:rsidP="00C54932">
            <w:pPr>
              <w:pStyle w:val="af0"/>
              <w:wordWrap/>
              <w:spacing w:line="240" w:lineRule="auto"/>
              <w:ind w:leftChars="300" w:left="83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w:t>
            </w:r>
            <w:r w:rsidR="003D11F4" w:rsidRPr="003D2199">
              <w:rPr>
                <w:rFonts w:asciiTheme="majorEastAsia" w:eastAsiaTheme="majorEastAsia" w:hAnsiTheme="majorEastAsia" w:hint="eastAsia"/>
                <w:sz w:val="20"/>
                <w:szCs w:val="20"/>
              </w:rPr>
              <w:t xml:space="preserve">⑶　</w:t>
            </w:r>
            <w:r w:rsidRPr="003D2199">
              <w:rPr>
                <w:rFonts w:asciiTheme="majorEastAsia" w:eastAsiaTheme="majorEastAsia" w:hAnsiTheme="majorEastAsia" w:hint="eastAsia"/>
                <w:sz w:val="20"/>
                <w:szCs w:val="20"/>
              </w:rPr>
              <w:t>空家の間取り図・写真等の提供</w:t>
            </w:r>
            <w:r w:rsidR="004A2462" w:rsidRPr="003D2199">
              <w:rPr>
                <w:rFonts w:asciiTheme="majorEastAsia" w:eastAsiaTheme="majorEastAsia" w:hAnsiTheme="majorEastAsia" w:hint="eastAsia"/>
                <w:sz w:val="20"/>
                <w:szCs w:val="20"/>
              </w:rPr>
              <w:t>について</w:t>
            </w:r>
          </w:p>
          <w:p w14:paraId="6E9EDE05" w14:textId="35EB9251" w:rsidR="00236A66" w:rsidRPr="003D2199" w:rsidRDefault="00236A66" w:rsidP="00C54932">
            <w:pPr>
              <w:pStyle w:val="af0"/>
              <w:wordWrap/>
              <w:spacing w:line="240" w:lineRule="auto"/>
              <w:ind w:leftChars="300" w:left="83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⑷</w:t>
            </w:r>
            <w:r w:rsidR="003D11F4" w:rsidRPr="003D2199">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子育て世帯の入居促進に関する対応について</w:t>
            </w:r>
          </w:p>
          <w:p w14:paraId="65D269CB" w14:textId="77777777" w:rsidR="00F14434" w:rsidRPr="003D2199" w:rsidRDefault="00F14434" w:rsidP="00C54932">
            <w:pPr>
              <w:pStyle w:val="af0"/>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イ　入居者指導等の対応</w:t>
            </w:r>
            <w:r w:rsidR="004A2462" w:rsidRPr="003D2199">
              <w:rPr>
                <w:rFonts w:asciiTheme="majorEastAsia" w:eastAsiaTheme="majorEastAsia" w:hAnsiTheme="majorEastAsia" w:hint="eastAsia"/>
                <w:sz w:val="20"/>
                <w:szCs w:val="20"/>
              </w:rPr>
              <w:t>について</w:t>
            </w:r>
          </w:p>
          <w:p w14:paraId="11C04D5E" w14:textId="7841528B" w:rsidR="00BC36B3" w:rsidRPr="003D2199" w:rsidRDefault="00F14434" w:rsidP="00C54932">
            <w:pPr>
              <w:pStyle w:val="af0"/>
              <w:spacing w:line="240" w:lineRule="auto"/>
              <w:ind w:left="1000" w:hangingChars="500" w:hanging="10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w:t>
            </w:r>
            <w:r w:rsidR="00CF166D" w:rsidRPr="003D2199">
              <w:rPr>
                <w:rFonts w:asciiTheme="majorEastAsia" w:eastAsiaTheme="majorEastAsia" w:hAnsiTheme="majorEastAsia" w:hint="eastAsia"/>
                <w:sz w:val="20"/>
                <w:szCs w:val="20"/>
              </w:rPr>
              <w:t>(1)</w:t>
            </w:r>
            <w:r w:rsidR="00CA2362" w:rsidRPr="003D2199">
              <w:rPr>
                <w:rFonts w:asciiTheme="majorEastAsia" w:eastAsiaTheme="majorEastAsia" w:hAnsiTheme="majorEastAsia"/>
                <w:sz w:val="20"/>
                <w:szCs w:val="20"/>
              </w:rPr>
              <w:t xml:space="preserve"> </w:t>
            </w:r>
            <w:r w:rsidRPr="003D2199">
              <w:rPr>
                <w:rFonts w:asciiTheme="majorEastAsia" w:eastAsiaTheme="majorEastAsia" w:hAnsiTheme="majorEastAsia" w:hint="eastAsia"/>
                <w:sz w:val="20"/>
                <w:szCs w:val="20"/>
              </w:rPr>
              <w:t>迷惑行為（ペット飼育、騒音、ごみ等）者及び入居者の保管義務に対する積極的な入居者指導及び関係機関等との連携</w:t>
            </w:r>
            <w:r w:rsidR="004A2462" w:rsidRPr="003D2199">
              <w:rPr>
                <w:rFonts w:asciiTheme="majorEastAsia" w:eastAsiaTheme="majorEastAsia" w:hAnsiTheme="majorEastAsia" w:hint="eastAsia"/>
                <w:sz w:val="20"/>
                <w:szCs w:val="20"/>
              </w:rPr>
              <w:t>について</w:t>
            </w:r>
            <w:r w:rsidR="00172031" w:rsidRPr="003D2199">
              <w:rPr>
                <w:rFonts w:asciiTheme="majorEastAsia" w:eastAsiaTheme="majorEastAsia" w:hAnsiTheme="majorEastAsia" w:hint="eastAsia"/>
                <w:sz w:val="20"/>
                <w:szCs w:val="20"/>
              </w:rPr>
              <w:t>（</w:t>
            </w:r>
            <w:r w:rsidR="00BC36B3" w:rsidRPr="003D2199">
              <w:rPr>
                <w:rFonts w:asciiTheme="majorEastAsia" w:eastAsiaTheme="majorEastAsia" w:hAnsiTheme="majorEastAsia" w:hint="eastAsia"/>
                <w:sz w:val="20"/>
                <w:szCs w:val="20"/>
              </w:rPr>
              <w:t>迷惑行為の態様によって、状況の確認・指導の頻度や指導の内容について、</w:t>
            </w:r>
            <w:r w:rsidR="0046606B" w:rsidRPr="003D2199">
              <w:rPr>
                <w:rFonts w:asciiTheme="majorEastAsia" w:eastAsiaTheme="majorEastAsia" w:hAnsiTheme="majorEastAsia" w:hint="eastAsia"/>
                <w:sz w:val="20"/>
                <w:szCs w:val="20"/>
              </w:rPr>
              <w:t>賃貸住宅の管理の経験を踏まえて</w:t>
            </w:r>
            <w:r w:rsidR="00BC36B3" w:rsidRPr="003D2199">
              <w:rPr>
                <w:rFonts w:asciiTheme="majorEastAsia" w:eastAsiaTheme="majorEastAsia" w:hAnsiTheme="majorEastAsia" w:hint="eastAsia"/>
                <w:sz w:val="20"/>
                <w:szCs w:val="20"/>
              </w:rPr>
              <w:t>具体的に記入してください。</w:t>
            </w:r>
            <w:r w:rsidR="00172031" w:rsidRPr="003D2199">
              <w:rPr>
                <w:rFonts w:asciiTheme="majorEastAsia" w:eastAsiaTheme="majorEastAsia" w:hAnsiTheme="majorEastAsia" w:hint="eastAsia"/>
                <w:sz w:val="20"/>
                <w:szCs w:val="20"/>
              </w:rPr>
              <w:t>）</w:t>
            </w:r>
          </w:p>
          <w:p w14:paraId="09FA89D4" w14:textId="77777777" w:rsidR="00F14434" w:rsidRPr="003D2199" w:rsidRDefault="00F14434" w:rsidP="00C54932">
            <w:pPr>
              <w:pStyle w:val="af0"/>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w:t>
            </w:r>
            <w:r w:rsidR="00CF166D" w:rsidRPr="003D2199">
              <w:rPr>
                <w:rFonts w:asciiTheme="majorEastAsia" w:eastAsiaTheme="majorEastAsia" w:hAnsiTheme="majorEastAsia" w:hint="eastAsia"/>
                <w:sz w:val="20"/>
                <w:szCs w:val="20"/>
              </w:rPr>
              <w:t>(2)</w:t>
            </w:r>
            <w:r w:rsidR="00CA2362" w:rsidRPr="003D2199">
              <w:rPr>
                <w:rFonts w:asciiTheme="majorEastAsia" w:eastAsiaTheme="majorEastAsia" w:hAnsiTheme="majorEastAsia"/>
                <w:sz w:val="20"/>
                <w:szCs w:val="20"/>
              </w:rPr>
              <w:t xml:space="preserve"> </w:t>
            </w:r>
            <w:r w:rsidRPr="003D2199">
              <w:rPr>
                <w:rFonts w:asciiTheme="majorEastAsia" w:eastAsiaTheme="majorEastAsia" w:hAnsiTheme="majorEastAsia" w:hint="eastAsia"/>
                <w:sz w:val="20"/>
                <w:szCs w:val="20"/>
              </w:rPr>
              <w:t>入居者等からの各種申請、届出等に対する迅速かつ的確な対応</w:t>
            </w:r>
            <w:r w:rsidR="004A2462" w:rsidRPr="003D2199">
              <w:rPr>
                <w:rFonts w:asciiTheme="majorEastAsia" w:eastAsiaTheme="majorEastAsia" w:hAnsiTheme="majorEastAsia" w:hint="eastAsia"/>
                <w:sz w:val="20"/>
                <w:szCs w:val="20"/>
              </w:rPr>
              <w:t>について</w:t>
            </w:r>
          </w:p>
          <w:p w14:paraId="6B8635EC" w14:textId="75EE9E3C" w:rsidR="00F14434" w:rsidRPr="003D2199" w:rsidRDefault="00F14434" w:rsidP="00C54932">
            <w:pPr>
              <w:pStyle w:val="af0"/>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w:t>
            </w:r>
            <w:r w:rsidR="00CF166D" w:rsidRPr="003D2199">
              <w:rPr>
                <w:rFonts w:asciiTheme="majorEastAsia" w:eastAsiaTheme="majorEastAsia" w:hAnsiTheme="majorEastAsia" w:hint="eastAsia"/>
                <w:sz w:val="20"/>
                <w:szCs w:val="20"/>
              </w:rPr>
              <w:t>(3)</w:t>
            </w:r>
            <w:r w:rsidR="00CA2362" w:rsidRPr="003D2199">
              <w:rPr>
                <w:rFonts w:asciiTheme="majorEastAsia" w:eastAsiaTheme="majorEastAsia" w:hAnsiTheme="majorEastAsia"/>
                <w:sz w:val="20"/>
                <w:szCs w:val="20"/>
              </w:rPr>
              <w:t xml:space="preserve"> </w:t>
            </w:r>
            <w:r w:rsidR="001C28E9" w:rsidRPr="003D2199">
              <w:rPr>
                <w:rFonts w:asciiTheme="majorEastAsia" w:eastAsiaTheme="majorEastAsia" w:hAnsiTheme="majorEastAsia" w:hint="eastAsia"/>
                <w:sz w:val="20"/>
                <w:szCs w:val="20"/>
              </w:rPr>
              <w:t>適切な収納及び滞納の解消のための対応について</w:t>
            </w:r>
          </w:p>
          <w:p w14:paraId="16CF8983" w14:textId="77777777" w:rsidR="00F14434" w:rsidRPr="003D2199" w:rsidRDefault="00F14434" w:rsidP="00C54932">
            <w:pPr>
              <w:pStyle w:val="af0"/>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ウ　単身死亡</w:t>
            </w:r>
            <w:r w:rsidR="00BD757F" w:rsidRPr="003D2199">
              <w:rPr>
                <w:rFonts w:asciiTheme="majorEastAsia" w:eastAsiaTheme="majorEastAsia" w:hAnsiTheme="majorEastAsia" w:hint="eastAsia"/>
                <w:sz w:val="20"/>
                <w:szCs w:val="20"/>
              </w:rPr>
              <w:t>未返還住宅内の</w:t>
            </w:r>
            <w:r w:rsidRPr="003D2199">
              <w:rPr>
                <w:rFonts w:asciiTheme="majorEastAsia" w:eastAsiaTheme="majorEastAsia" w:hAnsiTheme="majorEastAsia" w:hint="eastAsia"/>
                <w:sz w:val="20"/>
                <w:szCs w:val="20"/>
              </w:rPr>
              <w:t>残置物に係る迅速かつ的確な</w:t>
            </w:r>
            <w:r w:rsidR="00BD757F" w:rsidRPr="003D2199">
              <w:rPr>
                <w:rFonts w:asciiTheme="majorEastAsia" w:eastAsiaTheme="majorEastAsia" w:hAnsiTheme="majorEastAsia" w:hint="eastAsia"/>
                <w:sz w:val="20"/>
                <w:szCs w:val="20"/>
              </w:rPr>
              <w:t>処理</w:t>
            </w:r>
            <w:r w:rsidR="004A2462" w:rsidRPr="003D2199">
              <w:rPr>
                <w:rFonts w:asciiTheme="majorEastAsia" w:eastAsiaTheme="majorEastAsia" w:hAnsiTheme="majorEastAsia" w:hint="eastAsia"/>
                <w:sz w:val="20"/>
                <w:szCs w:val="20"/>
              </w:rPr>
              <w:t>について</w:t>
            </w:r>
          </w:p>
          <w:p w14:paraId="32DB13EC" w14:textId="58C09215" w:rsidR="00F14434" w:rsidRPr="003D2199" w:rsidRDefault="003D11F4" w:rsidP="00C54932">
            <w:pPr>
              <w:pStyle w:val="af0"/>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②</w:t>
            </w:r>
            <w:r w:rsidR="00F14434" w:rsidRPr="003D2199">
              <w:rPr>
                <w:rFonts w:asciiTheme="majorEastAsia" w:eastAsiaTheme="majorEastAsia" w:hAnsiTheme="majorEastAsia" w:hint="eastAsia"/>
                <w:sz w:val="20"/>
                <w:szCs w:val="20"/>
              </w:rPr>
              <w:t>サービス向上を図る具体的な提案（自主事業）</w:t>
            </w:r>
            <w:r w:rsidR="004A2462" w:rsidRPr="003D2199">
              <w:rPr>
                <w:rFonts w:asciiTheme="majorEastAsia" w:eastAsiaTheme="majorEastAsia" w:hAnsiTheme="majorEastAsia" w:hint="eastAsia"/>
                <w:sz w:val="20"/>
                <w:szCs w:val="20"/>
              </w:rPr>
              <w:t>について</w:t>
            </w:r>
          </w:p>
          <w:p w14:paraId="19981A74" w14:textId="5E1654B7" w:rsidR="00F14434" w:rsidRPr="003D2199" w:rsidRDefault="00F14434" w:rsidP="00C54932">
            <w:pPr>
              <w:pStyle w:val="af0"/>
              <w:spacing w:line="240" w:lineRule="auto"/>
              <w:ind w:left="600" w:hangingChars="300" w:hanging="6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w:t>
            </w:r>
            <w:r w:rsidR="00CA2362" w:rsidRPr="003D2199">
              <w:rPr>
                <w:rFonts w:asciiTheme="majorEastAsia" w:eastAsiaTheme="majorEastAsia" w:hAnsiTheme="majorEastAsia" w:hint="eastAsia"/>
                <w:sz w:val="20"/>
                <w:szCs w:val="20"/>
              </w:rPr>
              <w:t xml:space="preserve">ア　</w:t>
            </w:r>
            <w:r w:rsidRPr="003D2199">
              <w:rPr>
                <w:rFonts w:asciiTheme="majorEastAsia" w:eastAsiaTheme="majorEastAsia" w:hAnsiTheme="majorEastAsia" w:hint="eastAsia"/>
                <w:sz w:val="20"/>
                <w:szCs w:val="20"/>
              </w:rPr>
              <w:t>高齢者向けサービス、子育て世帯向けサービス、</w:t>
            </w:r>
            <w:r w:rsidR="00A17AB3" w:rsidRPr="003D2199">
              <w:rPr>
                <w:rFonts w:asciiTheme="majorEastAsia" w:eastAsiaTheme="majorEastAsia" w:hAnsiTheme="majorEastAsia" w:hint="eastAsia"/>
                <w:sz w:val="20"/>
                <w:szCs w:val="20"/>
              </w:rPr>
              <w:t>大阪</w:t>
            </w:r>
            <w:r w:rsidR="00DB1FFD" w:rsidRPr="003D2199">
              <w:rPr>
                <w:rFonts w:asciiTheme="majorEastAsia" w:eastAsiaTheme="majorEastAsia" w:hAnsiTheme="majorEastAsia" w:hint="eastAsia"/>
                <w:sz w:val="20"/>
                <w:szCs w:val="20"/>
              </w:rPr>
              <w:t>府営住宅の</w:t>
            </w:r>
            <w:r w:rsidRPr="003D2199">
              <w:rPr>
                <w:rFonts w:asciiTheme="majorEastAsia" w:eastAsiaTheme="majorEastAsia" w:hAnsiTheme="majorEastAsia" w:hint="eastAsia"/>
                <w:sz w:val="20"/>
                <w:szCs w:val="20"/>
              </w:rPr>
              <w:t>高齢化</w:t>
            </w:r>
            <w:r w:rsidR="00DB1FFD" w:rsidRPr="003D2199">
              <w:rPr>
                <w:rFonts w:asciiTheme="majorEastAsia" w:eastAsiaTheme="majorEastAsia" w:hAnsiTheme="majorEastAsia" w:hint="eastAsia"/>
                <w:sz w:val="20"/>
                <w:szCs w:val="20"/>
              </w:rPr>
              <w:t>を考慮した</w:t>
            </w:r>
            <w:r w:rsidRPr="003D2199">
              <w:rPr>
                <w:rFonts w:asciiTheme="majorEastAsia" w:eastAsiaTheme="majorEastAsia" w:hAnsiTheme="majorEastAsia" w:hint="eastAsia"/>
                <w:sz w:val="20"/>
                <w:szCs w:val="20"/>
              </w:rPr>
              <w:t>福祉や生活に関わる提案、コミュニティー形成についての提案、入居者生活相談、新</w:t>
            </w:r>
            <w:r w:rsidR="004352B8" w:rsidRPr="003D2199">
              <w:rPr>
                <w:rFonts w:asciiTheme="majorEastAsia" w:eastAsiaTheme="majorEastAsia" w:hAnsiTheme="majorEastAsia" w:hint="eastAsia"/>
                <w:sz w:val="20"/>
                <w:szCs w:val="20"/>
              </w:rPr>
              <w:t>規</w:t>
            </w:r>
            <w:r w:rsidRPr="003D2199">
              <w:rPr>
                <w:rFonts w:asciiTheme="majorEastAsia" w:eastAsiaTheme="majorEastAsia" w:hAnsiTheme="majorEastAsia" w:hint="eastAsia"/>
                <w:sz w:val="20"/>
                <w:szCs w:val="20"/>
              </w:rPr>
              <w:t>入居者への住戸内覧の実施</w:t>
            </w:r>
            <w:r w:rsidR="00E67BAD" w:rsidRPr="003D2199">
              <w:rPr>
                <w:rFonts w:asciiTheme="majorEastAsia" w:eastAsiaTheme="majorEastAsia" w:hAnsiTheme="majorEastAsia" w:hint="eastAsia"/>
                <w:sz w:val="20"/>
                <w:szCs w:val="20"/>
              </w:rPr>
              <w:t>、自治会活動の支援（草刈等自治会活動の負担軽減）</w:t>
            </w:r>
            <w:r w:rsidR="001F4C57" w:rsidRPr="003D2199">
              <w:rPr>
                <w:rFonts w:asciiTheme="majorEastAsia" w:eastAsiaTheme="majorEastAsia" w:hAnsiTheme="majorEastAsia" w:hint="eastAsia"/>
                <w:sz w:val="20"/>
                <w:szCs w:val="20"/>
              </w:rPr>
              <w:t>、災害発生時の入居者の安全</w:t>
            </w:r>
            <w:r w:rsidR="001F4C57" w:rsidRPr="003D2199">
              <w:rPr>
                <w:rFonts w:asciiTheme="majorEastAsia" w:eastAsiaTheme="majorEastAsia" w:hAnsiTheme="majorEastAsia"/>
                <w:sz w:val="20"/>
                <w:szCs w:val="20"/>
              </w:rPr>
              <w:t xml:space="preserve"> </w:t>
            </w:r>
            <w:r w:rsidR="001F4C57" w:rsidRPr="003D2199">
              <w:rPr>
                <w:rFonts w:asciiTheme="majorEastAsia" w:eastAsiaTheme="majorEastAsia" w:hAnsiTheme="majorEastAsia" w:hint="eastAsia"/>
                <w:sz w:val="20"/>
                <w:szCs w:val="20"/>
              </w:rPr>
              <w:t>確保対策の充実などの自主提案について記載してください。</w:t>
            </w:r>
          </w:p>
          <w:p w14:paraId="1828CCAF" w14:textId="77777777" w:rsidR="00172031" w:rsidRPr="003D2199" w:rsidRDefault="00BD757F" w:rsidP="00C54932">
            <w:pPr>
              <w:pStyle w:val="af0"/>
              <w:spacing w:line="240" w:lineRule="auto"/>
              <w:ind w:left="600" w:hangingChars="300" w:hanging="6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なお、</w:t>
            </w:r>
            <w:r w:rsidR="00DB1FFD" w:rsidRPr="003D2199">
              <w:rPr>
                <w:rFonts w:asciiTheme="majorEastAsia" w:eastAsiaTheme="majorEastAsia" w:hAnsiTheme="majorEastAsia" w:hint="eastAsia"/>
                <w:sz w:val="20"/>
                <w:szCs w:val="20"/>
              </w:rPr>
              <w:t>入居者に負担を求める事業（有料事業）については、</w:t>
            </w:r>
            <w:r w:rsidRPr="003D2199">
              <w:rPr>
                <w:rFonts w:asciiTheme="majorEastAsia" w:eastAsiaTheme="majorEastAsia" w:hAnsiTheme="majorEastAsia" w:hint="eastAsia"/>
                <w:sz w:val="20"/>
                <w:szCs w:val="20"/>
              </w:rPr>
              <w:t>府営住宅等の設置目的を損</w:t>
            </w:r>
            <w:r w:rsidR="007036C1" w:rsidRPr="003D2199">
              <w:rPr>
                <w:rFonts w:asciiTheme="majorEastAsia" w:eastAsiaTheme="majorEastAsia" w:hAnsiTheme="majorEastAsia" w:hint="eastAsia"/>
                <w:sz w:val="20"/>
                <w:szCs w:val="20"/>
              </w:rPr>
              <w:t>なわ</w:t>
            </w:r>
            <w:r w:rsidRPr="003D2199">
              <w:rPr>
                <w:rFonts w:asciiTheme="majorEastAsia" w:eastAsiaTheme="majorEastAsia" w:hAnsiTheme="majorEastAsia" w:hint="eastAsia"/>
                <w:sz w:val="20"/>
                <w:szCs w:val="20"/>
              </w:rPr>
              <w:t>ない</w:t>
            </w:r>
            <w:r w:rsidR="00DB1FFD" w:rsidRPr="003D2199">
              <w:rPr>
                <w:rFonts w:asciiTheme="majorEastAsia" w:eastAsiaTheme="majorEastAsia" w:hAnsiTheme="majorEastAsia" w:hint="eastAsia"/>
                <w:sz w:val="20"/>
                <w:szCs w:val="20"/>
              </w:rPr>
              <w:t>範囲で</w:t>
            </w:r>
            <w:r w:rsidRPr="003D2199">
              <w:rPr>
                <w:rFonts w:asciiTheme="majorEastAsia" w:eastAsiaTheme="majorEastAsia" w:hAnsiTheme="majorEastAsia" w:hint="eastAsia"/>
                <w:sz w:val="20"/>
                <w:szCs w:val="20"/>
              </w:rPr>
              <w:t>提案して</w:t>
            </w:r>
            <w:r w:rsidR="00DB1FFD" w:rsidRPr="003D2199">
              <w:rPr>
                <w:rFonts w:asciiTheme="majorEastAsia" w:eastAsiaTheme="majorEastAsia" w:hAnsiTheme="majorEastAsia" w:hint="eastAsia"/>
                <w:sz w:val="20"/>
                <w:szCs w:val="20"/>
              </w:rPr>
              <w:t>ください</w:t>
            </w:r>
            <w:r w:rsidRPr="003D2199">
              <w:rPr>
                <w:rFonts w:asciiTheme="majorEastAsia" w:eastAsiaTheme="majorEastAsia" w:hAnsiTheme="majorEastAsia" w:hint="eastAsia"/>
                <w:sz w:val="20"/>
                <w:szCs w:val="20"/>
              </w:rPr>
              <w:t>。</w:t>
            </w:r>
          </w:p>
          <w:p w14:paraId="7B3BA62F" w14:textId="4FF37620" w:rsidR="00BD757F" w:rsidRPr="003D2199" w:rsidRDefault="00172031" w:rsidP="00C54932">
            <w:pPr>
              <w:pStyle w:val="af0"/>
              <w:spacing w:line="240" w:lineRule="auto"/>
              <w:ind w:leftChars="271" w:left="569"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また、自主事業は、</w:t>
            </w:r>
            <w:r w:rsidR="00CA64C1" w:rsidRPr="003D2199">
              <w:rPr>
                <w:rFonts w:asciiTheme="majorEastAsia" w:eastAsiaTheme="majorEastAsia" w:hAnsiTheme="majorEastAsia" w:hint="eastAsia"/>
                <w:sz w:val="20"/>
                <w:szCs w:val="20"/>
              </w:rPr>
              <w:t>遅くとも</w:t>
            </w:r>
            <w:r w:rsidRPr="003D2199">
              <w:rPr>
                <w:rFonts w:asciiTheme="majorEastAsia" w:eastAsiaTheme="majorEastAsia" w:hAnsiTheme="majorEastAsia" w:hint="eastAsia"/>
                <w:sz w:val="20"/>
                <w:szCs w:val="20"/>
              </w:rPr>
              <w:t>指定期間開始年度の翌年度には開始</w:t>
            </w:r>
            <w:r w:rsidR="003D11F4" w:rsidRPr="003D2199">
              <w:rPr>
                <w:rFonts w:asciiTheme="majorEastAsia" w:eastAsiaTheme="majorEastAsia" w:hAnsiTheme="majorEastAsia" w:hint="eastAsia"/>
                <w:sz w:val="20"/>
                <w:szCs w:val="20"/>
              </w:rPr>
              <w:t>し、指定期間中継続す</w:t>
            </w:r>
            <w:r w:rsidRPr="003D2199">
              <w:rPr>
                <w:rFonts w:asciiTheme="majorEastAsia" w:eastAsiaTheme="majorEastAsia" w:hAnsiTheme="majorEastAsia" w:hint="eastAsia"/>
                <w:sz w:val="20"/>
                <w:szCs w:val="20"/>
              </w:rPr>
              <w:t>るよう、事業計画を具体的に記入してください。</w:t>
            </w:r>
          </w:p>
          <w:p w14:paraId="3A63554E" w14:textId="77777777" w:rsidR="00F14434" w:rsidRPr="003D2199" w:rsidRDefault="00F14434" w:rsidP="00C54932">
            <w:pPr>
              <w:pStyle w:val="af0"/>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（例）管理事務所の窓口営業時間の延長、土曜、日曜等の休日の開設</w:t>
            </w:r>
          </w:p>
          <w:p w14:paraId="0FCC7179" w14:textId="438EF248" w:rsidR="00F14434" w:rsidRPr="003D2199" w:rsidRDefault="00F14434" w:rsidP="00C54932">
            <w:pPr>
              <w:pStyle w:val="af0"/>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（例）高齢者向けサービスの提供、地域ケア会議への参画、生活相談などの実施</w:t>
            </w:r>
          </w:p>
          <w:p w14:paraId="5DF19377" w14:textId="634487E3" w:rsidR="00236A66" w:rsidRPr="003D2199" w:rsidRDefault="00236A66" w:rsidP="00C54932">
            <w:pPr>
              <w:pStyle w:val="af0"/>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（例）子育て世帯向けサービスの提供</w:t>
            </w:r>
          </w:p>
          <w:p w14:paraId="3129E428" w14:textId="32202ECF" w:rsidR="00F14434" w:rsidRPr="003D2199" w:rsidRDefault="00415141" w:rsidP="00C54932">
            <w:pPr>
              <w:pStyle w:val="af0"/>
              <w:spacing w:line="240" w:lineRule="auto"/>
              <w:ind w:left="1200" w:hangingChars="600" w:hanging="1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（例）災害発生時の入居者の安全確保のための避難訓練</w:t>
            </w:r>
            <w:r w:rsidR="00F14434" w:rsidRPr="003D2199">
              <w:rPr>
                <w:rFonts w:asciiTheme="majorEastAsia" w:eastAsiaTheme="majorEastAsia" w:hAnsiTheme="majorEastAsia" w:hint="eastAsia"/>
                <w:sz w:val="20"/>
                <w:szCs w:val="20"/>
              </w:rPr>
              <w:t>をはじめとした自治会支援など、コミュニティー形成</w:t>
            </w:r>
            <w:r w:rsidR="00FF1B9E" w:rsidRPr="003D2199">
              <w:rPr>
                <w:rFonts w:asciiTheme="majorEastAsia" w:eastAsiaTheme="majorEastAsia" w:hAnsiTheme="majorEastAsia" w:hint="eastAsia"/>
                <w:sz w:val="20"/>
                <w:szCs w:val="20"/>
              </w:rPr>
              <w:t>や</w:t>
            </w:r>
            <w:r w:rsidR="0029330D" w:rsidRPr="003D2199">
              <w:rPr>
                <w:rFonts w:asciiTheme="majorEastAsia" w:eastAsiaTheme="majorEastAsia" w:hAnsiTheme="majorEastAsia" w:hint="eastAsia"/>
                <w:sz w:val="20"/>
                <w:szCs w:val="20"/>
              </w:rPr>
              <w:t>互助</w:t>
            </w:r>
            <w:r w:rsidR="008F7CCD" w:rsidRPr="003D2199">
              <w:rPr>
                <w:rFonts w:asciiTheme="majorEastAsia" w:eastAsiaTheme="majorEastAsia" w:hAnsiTheme="majorEastAsia" w:hint="eastAsia"/>
                <w:sz w:val="20"/>
                <w:szCs w:val="20"/>
              </w:rPr>
              <w:t>を補完する</w:t>
            </w:r>
            <w:r w:rsidR="00F14434" w:rsidRPr="003D2199">
              <w:rPr>
                <w:rFonts w:asciiTheme="majorEastAsia" w:eastAsiaTheme="majorEastAsia" w:hAnsiTheme="majorEastAsia" w:hint="eastAsia"/>
                <w:sz w:val="20"/>
                <w:szCs w:val="20"/>
              </w:rPr>
              <w:t>取組み</w:t>
            </w:r>
          </w:p>
          <w:p w14:paraId="6007CC83" w14:textId="3080F3B6" w:rsidR="00F14434" w:rsidRPr="003D2199" w:rsidRDefault="00F14434" w:rsidP="00C54932">
            <w:pPr>
              <w:pStyle w:val="af0"/>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（例）倍率の低い住宅での内覧会の実施</w:t>
            </w:r>
          </w:p>
          <w:p w14:paraId="263D946F" w14:textId="77777777" w:rsidR="00A65524" w:rsidRPr="003D2199" w:rsidRDefault="00A65524" w:rsidP="00C54932">
            <w:pPr>
              <w:pStyle w:val="af0"/>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（例）移動販売サービス誘致等の高齢者買物支援の取組み</w:t>
            </w:r>
          </w:p>
          <w:p w14:paraId="23742DCF" w14:textId="62E25FAF" w:rsidR="00A65524" w:rsidRPr="003D2199" w:rsidRDefault="00A65524" w:rsidP="00C54932">
            <w:pPr>
              <w:pStyle w:val="af0"/>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w:t>
            </w:r>
            <w:r w:rsidR="000C7695" w:rsidRPr="003D2199">
              <w:rPr>
                <w:rFonts w:asciiTheme="majorEastAsia" w:eastAsiaTheme="majorEastAsia" w:hAnsiTheme="majorEastAsia" w:hint="eastAsia"/>
                <w:sz w:val="20"/>
                <w:szCs w:val="20"/>
              </w:rPr>
              <w:t>（例）ＩoＴの活用など高齢化の状況を踏まえた高齢者見守りサービスの実施</w:t>
            </w:r>
          </w:p>
          <w:p w14:paraId="13F92C46" w14:textId="3572A0F0" w:rsidR="00672674" w:rsidRPr="003D2199" w:rsidRDefault="00672674" w:rsidP="00C54932">
            <w:pPr>
              <w:pStyle w:val="af0"/>
              <w:spacing w:line="240" w:lineRule="auto"/>
              <w:ind w:left="1400" w:hangingChars="700" w:hanging="1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w:t>
            </w:r>
            <w:r w:rsidR="000D011B" w:rsidRPr="003D2199">
              <w:rPr>
                <w:rFonts w:asciiTheme="majorEastAsia" w:eastAsiaTheme="majorEastAsia" w:hAnsiTheme="majorEastAsia" w:hint="eastAsia"/>
                <w:sz w:val="20"/>
                <w:szCs w:val="20"/>
              </w:rPr>
              <w:t>（例）高齢者、障がい者、子育て世帯</w:t>
            </w:r>
            <w:r w:rsidR="00A3287B" w:rsidRPr="003D2199">
              <w:rPr>
                <w:rFonts w:asciiTheme="majorEastAsia" w:eastAsiaTheme="majorEastAsia" w:hAnsiTheme="majorEastAsia" w:hint="eastAsia"/>
                <w:sz w:val="20"/>
                <w:szCs w:val="20"/>
              </w:rPr>
              <w:t>、外国人等の住宅確保要配慮者</w:t>
            </w:r>
            <w:r w:rsidR="000D011B" w:rsidRPr="003D2199">
              <w:rPr>
                <w:rFonts w:asciiTheme="majorEastAsia" w:eastAsiaTheme="majorEastAsia" w:hAnsiTheme="majorEastAsia" w:hint="eastAsia"/>
                <w:sz w:val="20"/>
                <w:szCs w:val="20"/>
              </w:rPr>
              <w:t>に対して、入居から退去までの支援を各種団体（居住支援法人等）</w:t>
            </w:r>
            <w:r w:rsidR="007F26C2" w:rsidRPr="003D2199">
              <w:rPr>
                <w:rFonts w:asciiTheme="majorEastAsia" w:eastAsiaTheme="majorEastAsia" w:hAnsiTheme="majorEastAsia" w:hint="eastAsia"/>
                <w:sz w:val="20"/>
                <w:szCs w:val="20"/>
              </w:rPr>
              <w:t>との連携</w:t>
            </w:r>
          </w:p>
          <w:p w14:paraId="3B0E1C9D" w14:textId="54E7048E" w:rsidR="00052159" w:rsidRPr="003D2199" w:rsidRDefault="003D11F4" w:rsidP="00C54932">
            <w:pPr>
              <w:pStyle w:val="af0"/>
              <w:wordWrap/>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③　</w:t>
            </w:r>
            <w:r w:rsidR="00052159" w:rsidRPr="003D2199">
              <w:rPr>
                <w:rFonts w:asciiTheme="majorEastAsia" w:eastAsiaTheme="majorEastAsia" w:hAnsiTheme="majorEastAsia" w:hint="eastAsia"/>
                <w:sz w:val="20"/>
                <w:szCs w:val="20"/>
              </w:rPr>
              <w:t>施設の管理</w:t>
            </w:r>
            <w:r w:rsidR="0024047F" w:rsidRPr="003D2199">
              <w:rPr>
                <w:rFonts w:asciiTheme="majorEastAsia" w:eastAsiaTheme="majorEastAsia" w:hAnsiTheme="majorEastAsia" w:hint="eastAsia"/>
                <w:sz w:val="20"/>
                <w:szCs w:val="20"/>
              </w:rPr>
              <w:t>運営</w:t>
            </w:r>
            <w:r w:rsidR="00052159" w:rsidRPr="003D2199">
              <w:rPr>
                <w:rFonts w:asciiTheme="majorEastAsia" w:eastAsiaTheme="majorEastAsia" w:hAnsiTheme="majorEastAsia" w:hint="eastAsia"/>
                <w:sz w:val="20"/>
                <w:szCs w:val="20"/>
              </w:rPr>
              <w:t>・維持修繕業務について</w:t>
            </w:r>
          </w:p>
          <w:p w14:paraId="276C98A4" w14:textId="77777777" w:rsidR="00F14434" w:rsidRPr="003D2199" w:rsidRDefault="00F14434" w:rsidP="00C54932">
            <w:pPr>
              <w:pStyle w:val="af0"/>
              <w:spacing w:line="240" w:lineRule="auto"/>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ア　基本的な対応</w:t>
            </w:r>
            <w:r w:rsidR="004A2462" w:rsidRPr="003D2199">
              <w:rPr>
                <w:rFonts w:asciiTheme="majorEastAsia" w:eastAsiaTheme="majorEastAsia" w:hAnsiTheme="majorEastAsia" w:hint="eastAsia"/>
                <w:sz w:val="20"/>
                <w:szCs w:val="20"/>
              </w:rPr>
              <w:t>について</w:t>
            </w:r>
          </w:p>
          <w:p w14:paraId="0C288ABF" w14:textId="77777777" w:rsidR="00F14434" w:rsidRPr="003D2199" w:rsidRDefault="00F14434" w:rsidP="00C54932">
            <w:pPr>
              <w:pStyle w:val="af0"/>
              <w:numPr>
                <w:ilvl w:val="0"/>
                <w:numId w:val="16"/>
              </w:numPr>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迅速、正確、的確な取組体制の整備</w:t>
            </w:r>
            <w:r w:rsidR="004A2462" w:rsidRPr="003D2199">
              <w:rPr>
                <w:rFonts w:asciiTheme="majorEastAsia" w:eastAsiaTheme="majorEastAsia" w:hAnsiTheme="majorEastAsia" w:hint="eastAsia"/>
                <w:sz w:val="20"/>
                <w:szCs w:val="20"/>
              </w:rPr>
              <w:t>について</w:t>
            </w:r>
          </w:p>
          <w:p w14:paraId="0A5F7996" w14:textId="77777777" w:rsidR="00F14434" w:rsidRPr="003D2199" w:rsidRDefault="00F14434" w:rsidP="00C54932">
            <w:pPr>
              <w:pStyle w:val="af0"/>
              <w:spacing w:line="240" w:lineRule="auto"/>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イ　入居者及び自治会</w:t>
            </w:r>
            <w:r w:rsidR="00146DD6" w:rsidRPr="003D2199">
              <w:rPr>
                <w:rFonts w:asciiTheme="majorEastAsia" w:eastAsiaTheme="majorEastAsia" w:hAnsiTheme="majorEastAsia" w:hint="eastAsia"/>
                <w:sz w:val="20"/>
                <w:szCs w:val="20"/>
              </w:rPr>
              <w:t>、周辺地域</w:t>
            </w:r>
            <w:r w:rsidRPr="003D2199">
              <w:rPr>
                <w:rFonts w:asciiTheme="majorEastAsia" w:eastAsiaTheme="majorEastAsia" w:hAnsiTheme="majorEastAsia" w:hint="eastAsia"/>
                <w:sz w:val="20"/>
                <w:szCs w:val="20"/>
              </w:rPr>
              <w:t>への対応</w:t>
            </w:r>
            <w:r w:rsidR="004A2462" w:rsidRPr="003D2199">
              <w:rPr>
                <w:rFonts w:asciiTheme="majorEastAsia" w:eastAsiaTheme="majorEastAsia" w:hAnsiTheme="majorEastAsia" w:hint="eastAsia"/>
                <w:sz w:val="20"/>
                <w:szCs w:val="20"/>
              </w:rPr>
              <w:t>について</w:t>
            </w:r>
          </w:p>
          <w:p w14:paraId="0BC82BD0" w14:textId="77777777" w:rsidR="00F14434" w:rsidRPr="003D2199" w:rsidRDefault="00F14434" w:rsidP="00C54932">
            <w:pPr>
              <w:pStyle w:val="af0"/>
              <w:spacing w:line="240" w:lineRule="auto"/>
              <w:ind w:leftChars="200" w:left="1220" w:hangingChars="400" w:hanging="8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w:t>
            </w:r>
            <w:r w:rsidR="001F27DD" w:rsidRPr="003D2199">
              <w:rPr>
                <w:rFonts w:asciiTheme="majorEastAsia" w:eastAsiaTheme="majorEastAsia" w:hAnsiTheme="majorEastAsia" w:hint="eastAsia"/>
                <w:sz w:val="20"/>
                <w:szCs w:val="20"/>
              </w:rPr>
              <w:t xml:space="preserve">　(1)</w:t>
            </w:r>
            <w:r w:rsidR="00CA2362" w:rsidRPr="003D2199">
              <w:rPr>
                <w:rFonts w:asciiTheme="majorEastAsia" w:eastAsiaTheme="majorEastAsia" w:hAnsiTheme="majorEastAsia"/>
                <w:sz w:val="20"/>
                <w:szCs w:val="20"/>
              </w:rPr>
              <w:t xml:space="preserve"> </w:t>
            </w:r>
            <w:r w:rsidRPr="003D2199">
              <w:rPr>
                <w:rFonts w:asciiTheme="majorEastAsia" w:eastAsiaTheme="majorEastAsia" w:hAnsiTheme="majorEastAsia" w:hint="eastAsia"/>
                <w:sz w:val="20"/>
                <w:szCs w:val="20"/>
              </w:rPr>
              <w:t>住民の安心・安全への対応（事故、災害、夜間等の緊急時対応</w:t>
            </w:r>
            <w:r w:rsidR="00302E61" w:rsidRPr="003D2199">
              <w:rPr>
                <w:rFonts w:asciiTheme="majorEastAsia" w:eastAsiaTheme="majorEastAsia" w:hAnsiTheme="majorEastAsia" w:hint="eastAsia"/>
                <w:sz w:val="20"/>
                <w:szCs w:val="20"/>
              </w:rPr>
              <w:t>、日常の事故防止</w:t>
            </w:r>
            <w:r w:rsidR="00A83BC5" w:rsidRPr="003D2199">
              <w:rPr>
                <w:rFonts w:asciiTheme="majorEastAsia" w:eastAsiaTheme="majorEastAsia" w:hAnsiTheme="majorEastAsia" w:hint="eastAsia"/>
                <w:sz w:val="20"/>
                <w:szCs w:val="20"/>
              </w:rPr>
              <w:t>等</w:t>
            </w:r>
            <w:r w:rsidRPr="003D2199">
              <w:rPr>
                <w:rFonts w:asciiTheme="majorEastAsia" w:eastAsiaTheme="majorEastAsia" w:hAnsiTheme="majorEastAsia" w:hint="eastAsia"/>
                <w:sz w:val="20"/>
                <w:szCs w:val="20"/>
              </w:rPr>
              <w:t>）</w:t>
            </w:r>
            <w:r w:rsidR="004A2462" w:rsidRPr="003D2199">
              <w:rPr>
                <w:rFonts w:asciiTheme="majorEastAsia" w:eastAsiaTheme="majorEastAsia" w:hAnsiTheme="majorEastAsia" w:hint="eastAsia"/>
                <w:sz w:val="20"/>
                <w:szCs w:val="20"/>
              </w:rPr>
              <w:t>について</w:t>
            </w:r>
          </w:p>
          <w:p w14:paraId="19458682" w14:textId="77777777" w:rsidR="00F14434" w:rsidRPr="003D2199" w:rsidRDefault="00F14434" w:rsidP="00C54932">
            <w:pPr>
              <w:pStyle w:val="af0"/>
              <w:spacing w:line="240" w:lineRule="auto"/>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w:t>
            </w:r>
            <w:r w:rsidR="001F27DD" w:rsidRPr="003D2199">
              <w:rPr>
                <w:rFonts w:asciiTheme="majorEastAsia" w:eastAsiaTheme="majorEastAsia" w:hAnsiTheme="majorEastAsia" w:hint="eastAsia"/>
                <w:sz w:val="20"/>
                <w:szCs w:val="20"/>
              </w:rPr>
              <w:t xml:space="preserve">　(2)</w:t>
            </w:r>
            <w:r w:rsidR="00CA2362" w:rsidRPr="003D2199">
              <w:rPr>
                <w:rFonts w:asciiTheme="majorEastAsia" w:eastAsiaTheme="majorEastAsia" w:hAnsiTheme="majorEastAsia"/>
                <w:sz w:val="20"/>
                <w:szCs w:val="20"/>
              </w:rPr>
              <w:t xml:space="preserve"> </w:t>
            </w:r>
            <w:r w:rsidRPr="003D2199">
              <w:rPr>
                <w:rFonts w:asciiTheme="majorEastAsia" w:eastAsiaTheme="majorEastAsia" w:hAnsiTheme="majorEastAsia" w:hint="eastAsia"/>
                <w:sz w:val="20"/>
                <w:szCs w:val="20"/>
              </w:rPr>
              <w:t>補修工事等に係る連絡・調整等の対応</w:t>
            </w:r>
            <w:r w:rsidR="004A2462" w:rsidRPr="003D2199">
              <w:rPr>
                <w:rFonts w:asciiTheme="majorEastAsia" w:eastAsiaTheme="majorEastAsia" w:hAnsiTheme="majorEastAsia" w:hint="eastAsia"/>
                <w:sz w:val="20"/>
                <w:szCs w:val="20"/>
              </w:rPr>
              <w:t>について</w:t>
            </w:r>
          </w:p>
          <w:p w14:paraId="1B45E8B2" w14:textId="77777777" w:rsidR="00F14434" w:rsidRPr="003D2199" w:rsidRDefault="00F14434" w:rsidP="00C54932">
            <w:pPr>
              <w:pStyle w:val="af0"/>
              <w:spacing w:line="240" w:lineRule="auto"/>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lastRenderedPageBreak/>
              <w:t>ウ　駐車場管理に係る対応</w:t>
            </w:r>
            <w:r w:rsidR="004A2462" w:rsidRPr="003D2199">
              <w:rPr>
                <w:rFonts w:asciiTheme="majorEastAsia" w:eastAsiaTheme="majorEastAsia" w:hAnsiTheme="majorEastAsia" w:hint="eastAsia"/>
                <w:sz w:val="20"/>
                <w:szCs w:val="20"/>
              </w:rPr>
              <w:t>について</w:t>
            </w:r>
          </w:p>
          <w:p w14:paraId="63FCA25E" w14:textId="77777777" w:rsidR="003F6F21" w:rsidRPr="003D2199" w:rsidRDefault="00F14434" w:rsidP="00C54932">
            <w:pPr>
              <w:pStyle w:val="af0"/>
              <w:numPr>
                <w:ilvl w:val="0"/>
                <w:numId w:val="17"/>
              </w:numPr>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迷惑駐車対策など、駐車場</w:t>
            </w:r>
            <w:r w:rsidR="003F6F21" w:rsidRPr="003D2199">
              <w:rPr>
                <w:rFonts w:asciiTheme="majorEastAsia" w:eastAsiaTheme="majorEastAsia" w:hAnsiTheme="majorEastAsia" w:hint="eastAsia"/>
                <w:sz w:val="20"/>
                <w:szCs w:val="20"/>
              </w:rPr>
              <w:t>に関するトラブル</w:t>
            </w:r>
            <w:r w:rsidRPr="003D2199">
              <w:rPr>
                <w:rFonts w:asciiTheme="majorEastAsia" w:eastAsiaTheme="majorEastAsia" w:hAnsiTheme="majorEastAsia" w:hint="eastAsia"/>
                <w:sz w:val="20"/>
                <w:szCs w:val="20"/>
              </w:rPr>
              <w:t>への対応</w:t>
            </w:r>
            <w:r w:rsidR="004A2462" w:rsidRPr="003D2199">
              <w:rPr>
                <w:rFonts w:asciiTheme="majorEastAsia" w:eastAsiaTheme="majorEastAsia" w:hAnsiTheme="majorEastAsia" w:hint="eastAsia"/>
                <w:sz w:val="20"/>
                <w:szCs w:val="20"/>
              </w:rPr>
              <w:t>について</w:t>
            </w:r>
          </w:p>
          <w:p w14:paraId="6DEDE8B5" w14:textId="77777777" w:rsidR="00F14434" w:rsidRPr="003D2199" w:rsidRDefault="00F14434" w:rsidP="00C54932">
            <w:pPr>
              <w:pStyle w:val="af0"/>
              <w:spacing w:line="240" w:lineRule="auto"/>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エ　</w:t>
            </w:r>
            <w:r w:rsidR="00403986" w:rsidRPr="003D2199">
              <w:rPr>
                <w:rFonts w:asciiTheme="majorEastAsia" w:eastAsiaTheme="majorEastAsia" w:hAnsiTheme="majorEastAsia" w:hint="eastAsia"/>
                <w:sz w:val="20"/>
                <w:szCs w:val="20"/>
              </w:rPr>
              <w:t>入居に伴う</w:t>
            </w:r>
            <w:r w:rsidR="00146DD6" w:rsidRPr="003D2199">
              <w:rPr>
                <w:rFonts w:asciiTheme="majorEastAsia" w:eastAsiaTheme="majorEastAsia" w:hAnsiTheme="majorEastAsia" w:hint="eastAsia"/>
                <w:sz w:val="20"/>
                <w:szCs w:val="20"/>
              </w:rPr>
              <w:t>空家修繕、緊急修繕（</w:t>
            </w:r>
            <w:r w:rsidR="00BD757F" w:rsidRPr="003D2199">
              <w:rPr>
                <w:rFonts w:asciiTheme="majorEastAsia" w:eastAsiaTheme="majorEastAsia" w:hAnsiTheme="majorEastAsia" w:hint="eastAsia"/>
                <w:sz w:val="20"/>
                <w:szCs w:val="20"/>
              </w:rPr>
              <w:t>空家修繕以外の</w:t>
            </w:r>
            <w:r w:rsidR="00146DD6" w:rsidRPr="003D2199">
              <w:rPr>
                <w:rFonts w:asciiTheme="majorEastAsia" w:eastAsiaTheme="majorEastAsia" w:hAnsiTheme="majorEastAsia" w:hint="eastAsia"/>
                <w:sz w:val="20"/>
                <w:szCs w:val="20"/>
              </w:rPr>
              <w:t>修繕）</w:t>
            </w:r>
            <w:r w:rsidRPr="003D2199">
              <w:rPr>
                <w:rFonts w:asciiTheme="majorEastAsia" w:eastAsiaTheme="majorEastAsia" w:hAnsiTheme="majorEastAsia" w:hint="eastAsia"/>
                <w:sz w:val="20"/>
                <w:szCs w:val="20"/>
              </w:rPr>
              <w:t>の対応</w:t>
            </w:r>
            <w:r w:rsidR="004A2462" w:rsidRPr="003D2199">
              <w:rPr>
                <w:rFonts w:asciiTheme="majorEastAsia" w:eastAsiaTheme="majorEastAsia" w:hAnsiTheme="majorEastAsia" w:hint="eastAsia"/>
                <w:sz w:val="20"/>
                <w:szCs w:val="20"/>
              </w:rPr>
              <w:t>について</w:t>
            </w:r>
          </w:p>
          <w:p w14:paraId="5B054B8F" w14:textId="77777777" w:rsidR="00F14434" w:rsidRPr="003D2199" w:rsidRDefault="00F14434" w:rsidP="00C54932">
            <w:pPr>
              <w:pStyle w:val="af0"/>
              <w:spacing w:line="240" w:lineRule="auto"/>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w:t>
            </w:r>
            <w:r w:rsidR="001F27DD" w:rsidRPr="003D2199">
              <w:rPr>
                <w:rFonts w:asciiTheme="majorEastAsia" w:eastAsiaTheme="majorEastAsia" w:hAnsiTheme="majorEastAsia" w:hint="eastAsia"/>
                <w:sz w:val="20"/>
                <w:szCs w:val="20"/>
              </w:rPr>
              <w:t xml:space="preserve">　(1)</w:t>
            </w:r>
            <w:r w:rsidR="00CA2362" w:rsidRPr="003D2199">
              <w:rPr>
                <w:rFonts w:asciiTheme="majorEastAsia" w:eastAsiaTheme="majorEastAsia" w:hAnsiTheme="majorEastAsia"/>
                <w:sz w:val="20"/>
                <w:szCs w:val="20"/>
              </w:rPr>
              <w:t xml:space="preserve"> </w:t>
            </w:r>
            <w:r w:rsidRPr="003D2199">
              <w:rPr>
                <w:rFonts w:asciiTheme="majorEastAsia" w:eastAsiaTheme="majorEastAsia" w:hAnsiTheme="majorEastAsia" w:hint="eastAsia"/>
                <w:sz w:val="20"/>
                <w:szCs w:val="20"/>
              </w:rPr>
              <w:t>迅速かつ的確な空家修繕</w:t>
            </w:r>
            <w:r w:rsidR="004A2462" w:rsidRPr="003D2199">
              <w:rPr>
                <w:rFonts w:asciiTheme="majorEastAsia" w:eastAsiaTheme="majorEastAsia" w:hAnsiTheme="majorEastAsia" w:hint="eastAsia"/>
                <w:sz w:val="20"/>
                <w:szCs w:val="20"/>
              </w:rPr>
              <w:t>等</w:t>
            </w:r>
            <w:r w:rsidRPr="003D2199">
              <w:rPr>
                <w:rFonts w:asciiTheme="majorEastAsia" w:eastAsiaTheme="majorEastAsia" w:hAnsiTheme="majorEastAsia" w:hint="eastAsia"/>
                <w:sz w:val="20"/>
                <w:szCs w:val="20"/>
              </w:rPr>
              <w:t>の実施</w:t>
            </w:r>
            <w:r w:rsidR="004A2462" w:rsidRPr="003D2199">
              <w:rPr>
                <w:rFonts w:asciiTheme="majorEastAsia" w:eastAsiaTheme="majorEastAsia" w:hAnsiTheme="majorEastAsia" w:hint="eastAsia"/>
                <w:sz w:val="20"/>
                <w:szCs w:val="20"/>
              </w:rPr>
              <w:t>について</w:t>
            </w:r>
          </w:p>
          <w:p w14:paraId="753084B0" w14:textId="1E3A1B10" w:rsidR="00F14434" w:rsidRPr="003D2199" w:rsidRDefault="00F14434" w:rsidP="00C54932">
            <w:pPr>
              <w:pStyle w:val="af0"/>
              <w:spacing w:line="240" w:lineRule="auto"/>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w:t>
            </w:r>
            <w:r w:rsidR="001F27DD" w:rsidRPr="003D2199">
              <w:rPr>
                <w:rFonts w:asciiTheme="majorEastAsia" w:eastAsiaTheme="majorEastAsia" w:hAnsiTheme="majorEastAsia" w:hint="eastAsia"/>
                <w:sz w:val="20"/>
                <w:szCs w:val="20"/>
              </w:rPr>
              <w:t xml:space="preserve">　(2)</w:t>
            </w:r>
            <w:r w:rsidR="00CA2362" w:rsidRPr="003D2199">
              <w:rPr>
                <w:rFonts w:asciiTheme="majorEastAsia" w:eastAsiaTheme="majorEastAsia" w:hAnsiTheme="majorEastAsia"/>
                <w:sz w:val="20"/>
                <w:szCs w:val="20"/>
              </w:rPr>
              <w:t xml:space="preserve"> </w:t>
            </w:r>
            <w:r w:rsidR="000338CC" w:rsidRPr="003D2199">
              <w:rPr>
                <w:rFonts w:asciiTheme="majorEastAsia" w:eastAsiaTheme="majorEastAsia" w:hAnsiTheme="majorEastAsia" w:hint="eastAsia"/>
                <w:sz w:val="20"/>
                <w:szCs w:val="20"/>
              </w:rPr>
              <w:t>緊急修繕の24</w:t>
            </w:r>
            <w:r w:rsidRPr="003D2199">
              <w:rPr>
                <w:rFonts w:asciiTheme="majorEastAsia" w:eastAsiaTheme="majorEastAsia" w:hAnsiTheme="majorEastAsia" w:hint="eastAsia"/>
                <w:sz w:val="20"/>
                <w:szCs w:val="20"/>
              </w:rPr>
              <w:t>時間対応の実施</w:t>
            </w:r>
            <w:r w:rsidR="004A2462" w:rsidRPr="003D2199">
              <w:rPr>
                <w:rFonts w:asciiTheme="majorEastAsia" w:eastAsiaTheme="majorEastAsia" w:hAnsiTheme="majorEastAsia" w:hint="eastAsia"/>
                <w:sz w:val="20"/>
                <w:szCs w:val="20"/>
              </w:rPr>
              <w:t>について</w:t>
            </w:r>
          </w:p>
          <w:p w14:paraId="7B004BFE" w14:textId="77777777" w:rsidR="008F2E72" w:rsidRPr="003D2199" w:rsidRDefault="00F14434" w:rsidP="00C54932">
            <w:pPr>
              <w:pStyle w:val="af0"/>
              <w:wordWrap/>
              <w:spacing w:line="240" w:lineRule="auto"/>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オ　施設の保守点検業務に関する対応</w:t>
            </w:r>
            <w:r w:rsidR="004A2462" w:rsidRPr="003D2199">
              <w:rPr>
                <w:rFonts w:asciiTheme="majorEastAsia" w:eastAsiaTheme="majorEastAsia" w:hAnsiTheme="majorEastAsia" w:hint="eastAsia"/>
                <w:sz w:val="20"/>
                <w:szCs w:val="20"/>
              </w:rPr>
              <w:t>について</w:t>
            </w:r>
          </w:p>
          <w:p w14:paraId="2CF824C3" w14:textId="46CA3BC1" w:rsidR="008F2E72" w:rsidRPr="003D2199" w:rsidRDefault="008F2E72" w:rsidP="00C54932">
            <w:pPr>
              <w:pStyle w:val="af0"/>
              <w:wordWrap/>
              <w:spacing w:line="240" w:lineRule="auto"/>
              <w:ind w:firstLineChars="400" w:firstLine="8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(1)</w:t>
            </w:r>
            <w:r w:rsidRPr="003D2199">
              <w:rPr>
                <w:rFonts w:asciiTheme="majorEastAsia" w:eastAsiaTheme="majorEastAsia" w:hAnsiTheme="majorEastAsia"/>
                <w:sz w:val="20"/>
                <w:szCs w:val="20"/>
              </w:rPr>
              <w:t xml:space="preserve"> </w:t>
            </w:r>
            <w:bookmarkStart w:id="89" w:name="_Hlk172470351"/>
            <w:r w:rsidRPr="003D2199">
              <w:rPr>
                <w:rFonts w:asciiTheme="majorEastAsia" w:eastAsiaTheme="majorEastAsia" w:hAnsiTheme="majorEastAsia" w:hint="eastAsia"/>
                <w:sz w:val="20"/>
                <w:szCs w:val="20"/>
              </w:rPr>
              <w:t>昇降機保守点検の試行実施について</w:t>
            </w:r>
            <w:r w:rsidR="00CF378A" w:rsidRPr="003D2199">
              <w:rPr>
                <w:rFonts w:asciiTheme="majorEastAsia" w:eastAsiaTheme="majorEastAsia" w:hAnsiTheme="majorEastAsia" w:hint="eastAsia"/>
                <w:sz w:val="20"/>
                <w:szCs w:val="20"/>
              </w:rPr>
              <w:t>（</w:t>
            </w:r>
            <w:r w:rsidR="00957092" w:rsidRPr="003D2199">
              <w:rPr>
                <w:rFonts w:asciiTheme="majorEastAsia" w:eastAsiaTheme="majorEastAsia" w:hAnsiTheme="majorEastAsia" w:hint="eastAsia"/>
                <w:sz w:val="20"/>
                <w:szCs w:val="20"/>
              </w:rPr>
              <w:t>Ｂ</w:t>
            </w:r>
            <w:r w:rsidR="00CF378A" w:rsidRPr="003D2199">
              <w:rPr>
                <w:rFonts w:asciiTheme="majorEastAsia" w:eastAsiaTheme="majorEastAsia" w:hAnsiTheme="majorEastAsia"/>
                <w:sz w:val="20"/>
                <w:szCs w:val="20"/>
              </w:rPr>
              <w:t>地区：東大阪市地区）</w:t>
            </w:r>
            <w:bookmarkEnd w:id="89"/>
          </w:p>
          <w:p w14:paraId="615F48AD" w14:textId="29A7BBCC" w:rsidR="00F14434" w:rsidRPr="003D2199" w:rsidRDefault="008F2E72" w:rsidP="00C54932">
            <w:pPr>
              <w:pStyle w:val="af0"/>
              <w:wordWrap/>
              <w:spacing w:line="240" w:lineRule="auto"/>
              <w:ind w:leftChars="507" w:left="1265"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D22B28">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別紙に定める昇降機保守点検業務をよく読み、非メーカー系保守点検業者を選定する場合においては、その費用削減の効果と対象とするメーカー名および団地名等試行実施の範囲がわかる資料等を提出すること。</w:t>
            </w:r>
          </w:p>
          <w:p w14:paraId="1F73EEB0" w14:textId="77777777" w:rsidR="00F14434" w:rsidRPr="003D2199" w:rsidRDefault="00F14434" w:rsidP="00C54932">
            <w:pPr>
              <w:pStyle w:val="af0"/>
              <w:spacing w:line="240" w:lineRule="auto"/>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カ　危機管理に関する対応</w:t>
            </w:r>
            <w:r w:rsidR="004A2462" w:rsidRPr="003D2199">
              <w:rPr>
                <w:rFonts w:asciiTheme="majorEastAsia" w:eastAsiaTheme="majorEastAsia" w:hAnsiTheme="majorEastAsia" w:hint="eastAsia"/>
                <w:sz w:val="20"/>
                <w:szCs w:val="20"/>
              </w:rPr>
              <w:t>について</w:t>
            </w:r>
          </w:p>
          <w:p w14:paraId="3D98A79C" w14:textId="77777777" w:rsidR="00F14434" w:rsidRPr="003D2199" w:rsidRDefault="00F14434" w:rsidP="00C54932">
            <w:pPr>
              <w:pStyle w:val="af0"/>
              <w:spacing w:line="240" w:lineRule="auto"/>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w:t>
            </w:r>
            <w:r w:rsidR="001F27DD" w:rsidRPr="003D2199">
              <w:rPr>
                <w:rFonts w:asciiTheme="majorEastAsia" w:eastAsiaTheme="majorEastAsia" w:hAnsiTheme="majorEastAsia" w:hint="eastAsia"/>
                <w:sz w:val="20"/>
                <w:szCs w:val="20"/>
              </w:rPr>
              <w:t xml:space="preserve">　(1)</w:t>
            </w:r>
            <w:r w:rsidR="00CA2362" w:rsidRPr="003D2199">
              <w:rPr>
                <w:rFonts w:asciiTheme="majorEastAsia" w:eastAsiaTheme="majorEastAsia" w:hAnsiTheme="majorEastAsia"/>
                <w:sz w:val="20"/>
                <w:szCs w:val="20"/>
              </w:rPr>
              <w:t xml:space="preserve"> </w:t>
            </w:r>
            <w:r w:rsidRPr="003D2199">
              <w:rPr>
                <w:rFonts w:asciiTheme="majorEastAsia" w:eastAsiaTheme="majorEastAsia" w:hAnsiTheme="majorEastAsia" w:hint="eastAsia"/>
                <w:sz w:val="20"/>
                <w:szCs w:val="20"/>
              </w:rPr>
              <w:t>危機管理体制及びマニュアルの整備</w:t>
            </w:r>
            <w:r w:rsidR="004A2462" w:rsidRPr="003D2199">
              <w:rPr>
                <w:rFonts w:asciiTheme="majorEastAsia" w:eastAsiaTheme="majorEastAsia" w:hAnsiTheme="majorEastAsia" w:hint="eastAsia"/>
                <w:sz w:val="20"/>
                <w:szCs w:val="20"/>
              </w:rPr>
              <w:t>について</w:t>
            </w:r>
          </w:p>
          <w:p w14:paraId="2462E510" w14:textId="77777777" w:rsidR="00F14434" w:rsidRPr="003D2199" w:rsidRDefault="00F14434" w:rsidP="00C54932">
            <w:pPr>
              <w:pStyle w:val="af0"/>
              <w:spacing w:line="240" w:lineRule="auto"/>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w:t>
            </w:r>
            <w:r w:rsidR="001F27DD" w:rsidRPr="003D2199">
              <w:rPr>
                <w:rFonts w:asciiTheme="majorEastAsia" w:eastAsiaTheme="majorEastAsia" w:hAnsiTheme="majorEastAsia" w:hint="eastAsia"/>
                <w:sz w:val="20"/>
                <w:szCs w:val="20"/>
              </w:rPr>
              <w:t xml:space="preserve">　(2)</w:t>
            </w:r>
            <w:r w:rsidR="00CA2362" w:rsidRPr="003D2199">
              <w:rPr>
                <w:rFonts w:asciiTheme="majorEastAsia" w:eastAsiaTheme="majorEastAsia" w:hAnsiTheme="majorEastAsia"/>
                <w:sz w:val="20"/>
                <w:szCs w:val="20"/>
              </w:rPr>
              <w:t xml:space="preserve"> </w:t>
            </w:r>
            <w:r w:rsidRPr="003D2199">
              <w:rPr>
                <w:rFonts w:asciiTheme="majorEastAsia" w:eastAsiaTheme="majorEastAsia" w:hAnsiTheme="majorEastAsia" w:hint="eastAsia"/>
                <w:sz w:val="20"/>
                <w:szCs w:val="20"/>
              </w:rPr>
              <w:t>第三者への損害を賠償する保険への加入</w:t>
            </w:r>
            <w:r w:rsidR="004A2462" w:rsidRPr="003D2199">
              <w:rPr>
                <w:rFonts w:asciiTheme="majorEastAsia" w:eastAsiaTheme="majorEastAsia" w:hAnsiTheme="majorEastAsia" w:hint="eastAsia"/>
                <w:sz w:val="20"/>
                <w:szCs w:val="20"/>
              </w:rPr>
              <w:t>について</w:t>
            </w:r>
          </w:p>
          <w:p w14:paraId="00FA650B" w14:textId="77777777" w:rsidR="00F14434" w:rsidRPr="003D2199" w:rsidRDefault="00F14434" w:rsidP="00C54932">
            <w:pPr>
              <w:pStyle w:val="af0"/>
              <w:spacing w:line="240" w:lineRule="auto"/>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w:t>
            </w:r>
            <w:r w:rsidR="001F27DD" w:rsidRPr="003D2199">
              <w:rPr>
                <w:rFonts w:asciiTheme="majorEastAsia" w:eastAsiaTheme="majorEastAsia" w:hAnsiTheme="majorEastAsia" w:hint="eastAsia"/>
                <w:sz w:val="20"/>
                <w:szCs w:val="20"/>
              </w:rPr>
              <w:t xml:space="preserve">　(3)</w:t>
            </w:r>
            <w:r w:rsidR="00CA2362" w:rsidRPr="003D2199">
              <w:rPr>
                <w:rFonts w:asciiTheme="majorEastAsia" w:eastAsiaTheme="majorEastAsia" w:hAnsiTheme="majorEastAsia"/>
                <w:sz w:val="20"/>
                <w:szCs w:val="20"/>
              </w:rPr>
              <w:t xml:space="preserve"> </w:t>
            </w:r>
            <w:r w:rsidR="00D029DD"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府及び関係機関との連絡体制の確保</w:t>
            </w:r>
            <w:r w:rsidR="004A2462" w:rsidRPr="003D2199">
              <w:rPr>
                <w:rFonts w:asciiTheme="majorEastAsia" w:eastAsiaTheme="majorEastAsia" w:hAnsiTheme="majorEastAsia" w:hint="eastAsia"/>
                <w:sz w:val="20"/>
                <w:szCs w:val="20"/>
              </w:rPr>
              <w:t>について</w:t>
            </w:r>
          </w:p>
          <w:p w14:paraId="2102FC63" w14:textId="77777777" w:rsidR="00F14434" w:rsidRPr="003D2199" w:rsidRDefault="00F14434" w:rsidP="00C54932">
            <w:pPr>
              <w:pStyle w:val="af0"/>
              <w:spacing w:line="240" w:lineRule="auto"/>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キ　管理を円滑にするための公営住宅制度や接遇等に係る職員研修の実施</w:t>
            </w:r>
            <w:r w:rsidR="004A2462" w:rsidRPr="003D2199">
              <w:rPr>
                <w:rFonts w:asciiTheme="majorEastAsia" w:eastAsiaTheme="majorEastAsia" w:hAnsiTheme="majorEastAsia" w:hint="eastAsia"/>
                <w:sz w:val="20"/>
                <w:szCs w:val="20"/>
              </w:rPr>
              <w:t>について</w:t>
            </w:r>
          </w:p>
          <w:p w14:paraId="0A992DF2" w14:textId="77777777" w:rsidR="00F14434" w:rsidRPr="003D2199" w:rsidRDefault="00F14434" w:rsidP="00C54932">
            <w:pPr>
              <w:pStyle w:val="af0"/>
              <w:spacing w:line="240" w:lineRule="auto"/>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ク　その他、施設の運営・管理業務の対応</w:t>
            </w:r>
            <w:r w:rsidR="004A2462" w:rsidRPr="003D2199">
              <w:rPr>
                <w:rFonts w:asciiTheme="majorEastAsia" w:eastAsiaTheme="majorEastAsia" w:hAnsiTheme="majorEastAsia" w:hint="eastAsia"/>
                <w:sz w:val="20"/>
                <w:szCs w:val="20"/>
              </w:rPr>
              <w:t>について</w:t>
            </w:r>
          </w:p>
          <w:p w14:paraId="318462F0" w14:textId="77777777" w:rsidR="00F14434" w:rsidRPr="003D2199" w:rsidRDefault="00F14434" w:rsidP="00C54932">
            <w:pPr>
              <w:pStyle w:val="af0"/>
              <w:numPr>
                <w:ilvl w:val="0"/>
                <w:numId w:val="18"/>
              </w:numPr>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文書の保存・管理及び引継ぎへの対応</w:t>
            </w:r>
            <w:r w:rsidR="004A2462" w:rsidRPr="003D2199">
              <w:rPr>
                <w:rFonts w:asciiTheme="majorEastAsia" w:eastAsiaTheme="majorEastAsia" w:hAnsiTheme="majorEastAsia" w:hint="eastAsia"/>
                <w:sz w:val="20"/>
                <w:szCs w:val="20"/>
              </w:rPr>
              <w:t>について</w:t>
            </w:r>
          </w:p>
          <w:p w14:paraId="3ED44DFE" w14:textId="77777777" w:rsidR="00052159" w:rsidRPr="003D2199" w:rsidRDefault="00092322" w:rsidP="00C54932">
            <w:pPr>
              <w:pStyle w:val="af0"/>
              <w:wordWrap/>
              <w:spacing w:line="240" w:lineRule="auto"/>
              <w:rPr>
                <w:rFonts w:asciiTheme="majorEastAsia" w:eastAsiaTheme="majorEastAsia" w:hAnsiTheme="majorEastAsia"/>
                <w:b/>
                <w:sz w:val="20"/>
                <w:szCs w:val="20"/>
              </w:rPr>
            </w:pPr>
            <w:r w:rsidRPr="003D2199">
              <w:rPr>
                <w:rFonts w:asciiTheme="majorEastAsia" w:eastAsiaTheme="majorEastAsia" w:hAnsiTheme="majorEastAsia" w:hint="eastAsia"/>
                <w:b/>
                <w:sz w:val="20"/>
                <w:szCs w:val="20"/>
              </w:rPr>
              <w:t>３</w:t>
            </w:r>
            <w:r w:rsidR="00052159" w:rsidRPr="003D2199">
              <w:rPr>
                <w:rFonts w:asciiTheme="majorEastAsia" w:eastAsiaTheme="majorEastAsia" w:hAnsiTheme="majorEastAsia" w:hint="eastAsia"/>
                <w:b/>
                <w:sz w:val="20"/>
                <w:szCs w:val="20"/>
              </w:rPr>
              <w:t xml:space="preserve">　適正な管理業務の遂行を図るための能力及び財政的基盤について</w:t>
            </w:r>
          </w:p>
          <w:p w14:paraId="71C0DF53" w14:textId="02AA7455" w:rsidR="00052159" w:rsidRPr="003D2199" w:rsidRDefault="003D11F4" w:rsidP="00C54932">
            <w:pPr>
              <w:pStyle w:val="af0"/>
              <w:wordWrap/>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①　</w:t>
            </w:r>
            <w:r w:rsidR="00052159" w:rsidRPr="003D2199">
              <w:rPr>
                <w:rFonts w:asciiTheme="majorEastAsia" w:eastAsiaTheme="majorEastAsia" w:hAnsiTheme="majorEastAsia" w:hint="eastAsia"/>
                <w:sz w:val="20"/>
                <w:szCs w:val="20"/>
              </w:rPr>
              <w:t>収支計画の内容について</w:t>
            </w:r>
          </w:p>
          <w:p w14:paraId="0F4477C7" w14:textId="77777777" w:rsidR="00146DD6" w:rsidRPr="003D2199" w:rsidRDefault="00146DD6" w:rsidP="00C54932">
            <w:pPr>
              <w:pStyle w:val="af0"/>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ア　収入・支出の積算の整合性について</w:t>
            </w:r>
          </w:p>
          <w:p w14:paraId="50B3D440" w14:textId="77777777" w:rsidR="00146DD6" w:rsidRPr="003D2199" w:rsidRDefault="00146DD6" w:rsidP="00C54932">
            <w:pPr>
              <w:pStyle w:val="af0"/>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イ　収支計画の実現可能性について</w:t>
            </w:r>
          </w:p>
          <w:p w14:paraId="1DE2759E" w14:textId="77777777" w:rsidR="00146DD6" w:rsidRPr="003D2199" w:rsidRDefault="00146DD6" w:rsidP="00C54932">
            <w:pPr>
              <w:pStyle w:val="af0"/>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w:t>
            </w:r>
            <w:r w:rsidR="001F27DD" w:rsidRPr="003D2199">
              <w:rPr>
                <w:rFonts w:asciiTheme="majorEastAsia" w:eastAsiaTheme="majorEastAsia" w:hAnsiTheme="majorEastAsia" w:hint="eastAsia"/>
                <w:sz w:val="20"/>
                <w:szCs w:val="20"/>
              </w:rPr>
              <w:t xml:space="preserve">　(1)</w:t>
            </w:r>
            <w:r w:rsidR="00CA2362" w:rsidRPr="003D2199">
              <w:rPr>
                <w:rFonts w:asciiTheme="majorEastAsia" w:eastAsiaTheme="majorEastAsia" w:hAnsiTheme="majorEastAsia"/>
                <w:sz w:val="20"/>
                <w:szCs w:val="20"/>
              </w:rPr>
              <w:t xml:space="preserve"> </w:t>
            </w:r>
            <w:r w:rsidRPr="003D2199">
              <w:rPr>
                <w:rFonts w:asciiTheme="majorEastAsia" w:eastAsiaTheme="majorEastAsia" w:hAnsiTheme="majorEastAsia" w:hint="eastAsia"/>
                <w:sz w:val="20"/>
                <w:szCs w:val="20"/>
              </w:rPr>
              <w:t>提案価格の妥当性（人件費）について</w:t>
            </w:r>
          </w:p>
          <w:p w14:paraId="13C6E420" w14:textId="77777777" w:rsidR="00146DD6" w:rsidRPr="003D2199" w:rsidRDefault="00146DD6" w:rsidP="00C54932">
            <w:pPr>
              <w:pStyle w:val="af0"/>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w:t>
            </w:r>
            <w:r w:rsidR="001F27DD" w:rsidRPr="003D2199">
              <w:rPr>
                <w:rFonts w:asciiTheme="majorEastAsia" w:eastAsiaTheme="majorEastAsia" w:hAnsiTheme="majorEastAsia" w:hint="eastAsia"/>
                <w:sz w:val="20"/>
                <w:szCs w:val="20"/>
              </w:rPr>
              <w:t xml:space="preserve">　(2)</w:t>
            </w:r>
            <w:r w:rsidR="00CA2362" w:rsidRPr="003D2199">
              <w:rPr>
                <w:rFonts w:asciiTheme="majorEastAsia" w:eastAsiaTheme="majorEastAsia" w:hAnsiTheme="majorEastAsia"/>
                <w:sz w:val="20"/>
                <w:szCs w:val="20"/>
              </w:rPr>
              <w:t xml:space="preserve"> </w:t>
            </w:r>
            <w:r w:rsidRPr="003D2199">
              <w:rPr>
                <w:rFonts w:asciiTheme="majorEastAsia" w:eastAsiaTheme="majorEastAsia" w:hAnsiTheme="majorEastAsia" w:hint="eastAsia"/>
                <w:sz w:val="20"/>
                <w:szCs w:val="20"/>
              </w:rPr>
              <w:t>提案価格の妥当性（事務費）について</w:t>
            </w:r>
          </w:p>
          <w:p w14:paraId="502A5C2B" w14:textId="77777777" w:rsidR="00146DD6" w:rsidRPr="003D2199" w:rsidRDefault="00146DD6" w:rsidP="00C54932">
            <w:pPr>
              <w:pStyle w:val="af0"/>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w:t>
            </w:r>
            <w:r w:rsidR="001F27DD" w:rsidRPr="003D2199">
              <w:rPr>
                <w:rFonts w:asciiTheme="majorEastAsia" w:eastAsiaTheme="majorEastAsia" w:hAnsiTheme="majorEastAsia" w:hint="eastAsia"/>
                <w:sz w:val="20"/>
                <w:szCs w:val="20"/>
              </w:rPr>
              <w:t xml:space="preserve">　(3)</w:t>
            </w:r>
            <w:r w:rsidR="00CA2362" w:rsidRPr="003D2199">
              <w:rPr>
                <w:rFonts w:asciiTheme="majorEastAsia" w:eastAsiaTheme="majorEastAsia" w:hAnsiTheme="majorEastAsia"/>
                <w:sz w:val="20"/>
                <w:szCs w:val="20"/>
              </w:rPr>
              <w:t xml:space="preserve"> </w:t>
            </w:r>
            <w:r w:rsidRPr="003D2199">
              <w:rPr>
                <w:rFonts w:asciiTheme="majorEastAsia" w:eastAsiaTheme="majorEastAsia" w:hAnsiTheme="majorEastAsia" w:hint="eastAsia"/>
                <w:sz w:val="20"/>
                <w:szCs w:val="20"/>
              </w:rPr>
              <w:t>提案価格の妥当性（事業費）について</w:t>
            </w:r>
          </w:p>
          <w:p w14:paraId="041EAE79" w14:textId="57633C72" w:rsidR="00146DD6" w:rsidRPr="003D2199" w:rsidRDefault="00146DD6" w:rsidP="00C54932">
            <w:pPr>
              <w:pStyle w:val="af0"/>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w:t>
            </w:r>
            <w:r w:rsidR="001F27DD" w:rsidRPr="003D2199">
              <w:rPr>
                <w:rFonts w:asciiTheme="majorEastAsia" w:eastAsiaTheme="majorEastAsia" w:hAnsiTheme="majorEastAsia" w:hint="eastAsia"/>
                <w:sz w:val="20"/>
                <w:szCs w:val="20"/>
              </w:rPr>
              <w:t xml:space="preserve">　(4)</w:t>
            </w:r>
            <w:r w:rsidR="00CA2362" w:rsidRPr="003D2199">
              <w:rPr>
                <w:rFonts w:asciiTheme="majorEastAsia" w:eastAsiaTheme="majorEastAsia" w:hAnsiTheme="majorEastAsia"/>
                <w:sz w:val="20"/>
                <w:szCs w:val="20"/>
              </w:rPr>
              <w:t xml:space="preserve"> </w:t>
            </w:r>
            <w:r w:rsidRPr="003D2199">
              <w:rPr>
                <w:rFonts w:asciiTheme="majorEastAsia" w:eastAsiaTheme="majorEastAsia" w:hAnsiTheme="majorEastAsia" w:hint="eastAsia"/>
                <w:sz w:val="20"/>
                <w:szCs w:val="20"/>
              </w:rPr>
              <w:t>入居</w:t>
            </w:r>
            <w:r w:rsidR="00CF166D" w:rsidRPr="003D2199">
              <w:rPr>
                <w:rFonts w:asciiTheme="majorEastAsia" w:eastAsiaTheme="majorEastAsia" w:hAnsiTheme="majorEastAsia" w:hint="eastAsia"/>
                <w:sz w:val="20"/>
                <w:szCs w:val="20"/>
              </w:rPr>
              <w:t>に</w:t>
            </w:r>
            <w:r w:rsidRPr="003D2199">
              <w:rPr>
                <w:rFonts w:asciiTheme="majorEastAsia" w:eastAsiaTheme="majorEastAsia" w:hAnsiTheme="majorEastAsia" w:hint="eastAsia"/>
                <w:sz w:val="20"/>
                <w:szCs w:val="20"/>
              </w:rPr>
              <w:t>伴う空家修繕</w:t>
            </w:r>
            <w:r w:rsidR="009F599C" w:rsidRPr="003D2199">
              <w:rPr>
                <w:rFonts w:asciiTheme="majorEastAsia" w:eastAsiaTheme="majorEastAsia" w:hAnsiTheme="majorEastAsia" w:hint="eastAsia"/>
                <w:sz w:val="20"/>
                <w:szCs w:val="20"/>
              </w:rPr>
              <w:t>費用に係る各</w:t>
            </w:r>
            <w:r w:rsidRPr="003D2199">
              <w:rPr>
                <w:rFonts w:asciiTheme="majorEastAsia" w:eastAsiaTheme="majorEastAsia" w:hAnsiTheme="majorEastAsia" w:hint="eastAsia"/>
                <w:sz w:val="20"/>
                <w:szCs w:val="20"/>
              </w:rPr>
              <w:t>単価の妥当性について</w:t>
            </w:r>
          </w:p>
          <w:p w14:paraId="28180B0F" w14:textId="41D678BF" w:rsidR="00146DD6" w:rsidRPr="003D2199" w:rsidRDefault="00146DD6" w:rsidP="00C54932">
            <w:pPr>
              <w:pStyle w:val="af0"/>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w:t>
            </w:r>
            <w:r w:rsidR="001F27DD" w:rsidRPr="003D2199">
              <w:rPr>
                <w:rFonts w:asciiTheme="majorEastAsia" w:eastAsiaTheme="majorEastAsia" w:hAnsiTheme="majorEastAsia" w:hint="eastAsia"/>
                <w:sz w:val="20"/>
                <w:szCs w:val="20"/>
              </w:rPr>
              <w:t xml:space="preserve">　(5)</w:t>
            </w:r>
            <w:r w:rsidR="00CA2362" w:rsidRPr="003D2199">
              <w:rPr>
                <w:rFonts w:asciiTheme="majorEastAsia" w:eastAsiaTheme="majorEastAsia" w:hAnsiTheme="majorEastAsia"/>
                <w:sz w:val="20"/>
                <w:szCs w:val="20"/>
              </w:rPr>
              <w:t xml:space="preserve"> </w:t>
            </w:r>
            <w:r w:rsidRPr="003D2199">
              <w:rPr>
                <w:rFonts w:asciiTheme="majorEastAsia" w:eastAsiaTheme="majorEastAsia" w:hAnsiTheme="majorEastAsia" w:hint="eastAsia"/>
                <w:sz w:val="20"/>
                <w:szCs w:val="20"/>
              </w:rPr>
              <w:t>緊急修繕費用</w:t>
            </w:r>
            <w:r w:rsidR="007E740A">
              <w:rPr>
                <w:rFonts w:asciiTheme="majorEastAsia" w:eastAsiaTheme="majorEastAsia" w:hAnsiTheme="majorEastAsia" w:hint="eastAsia"/>
                <w:sz w:val="20"/>
                <w:szCs w:val="20"/>
              </w:rPr>
              <w:t>等</w:t>
            </w:r>
            <w:r w:rsidRPr="003D2199">
              <w:rPr>
                <w:rFonts w:asciiTheme="majorEastAsia" w:eastAsiaTheme="majorEastAsia" w:hAnsiTheme="majorEastAsia" w:hint="eastAsia"/>
                <w:sz w:val="20"/>
                <w:szCs w:val="20"/>
              </w:rPr>
              <w:t>の妥当性について</w:t>
            </w:r>
          </w:p>
          <w:p w14:paraId="3D6D13A5" w14:textId="77777777" w:rsidR="00146DD6" w:rsidRPr="003D2199" w:rsidRDefault="00146DD6" w:rsidP="00C54932">
            <w:pPr>
              <w:pStyle w:val="af0"/>
              <w:wordWrap/>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ウ　事業継続</w:t>
            </w:r>
            <w:r w:rsidR="001F27DD" w:rsidRPr="003D2199">
              <w:rPr>
                <w:rFonts w:asciiTheme="majorEastAsia" w:eastAsiaTheme="majorEastAsia" w:hAnsiTheme="majorEastAsia" w:hint="eastAsia"/>
                <w:sz w:val="20"/>
                <w:szCs w:val="20"/>
              </w:rPr>
              <w:t>性</w:t>
            </w:r>
            <w:r w:rsidRPr="003D2199">
              <w:rPr>
                <w:rFonts w:asciiTheme="majorEastAsia" w:eastAsiaTheme="majorEastAsia" w:hAnsiTheme="majorEastAsia" w:hint="eastAsia"/>
                <w:sz w:val="20"/>
                <w:szCs w:val="20"/>
              </w:rPr>
              <w:t>の担保について</w:t>
            </w:r>
          </w:p>
          <w:p w14:paraId="1C976893" w14:textId="77777777" w:rsidR="00052159" w:rsidRPr="003D2199" w:rsidRDefault="00052159" w:rsidP="00C54932">
            <w:pPr>
              <w:pStyle w:val="af0"/>
              <w:wordWrap/>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②　安定的な運営が可能となる職員体制等について</w:t>
            </w:r>
          </w:p>
          <w:p w14:paraId="77939BC0" w14:textId="77777777" w:rsidR="00052159" w:rsidRPr="003D2199" w:rsidRDefault="00052159" w:rsidP="00C54932">
            <w:pPr>
              <w:pStyle w:val="af0"/>
              <w:wordWrap/>
              <w:spacing w:line="240" w:lineRule="auto"/>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ア　基本的な考え方</w:t>
            </w:r>
          </w:p>
          <w:p w14:paraId="74CB1879" w14:textId="77777777" w:rsidR="00052159" w:rsidRPr="003D2199" w:rsidRDefault="00052159" w:rsidP="00C54932">
            <w:pPr>
              <w:pStyle w:val="af0"/>
              <w:wordWrap/>
              <w:spacing w:line="240" w:lineRule="auto"/>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イ　個人情報保護のための人材確保、職員配置について</w:t>
            </w:r>
          </w:p>
          <w:p w14:paraId="2E76C063" w14:textId="77777777" w:rsidR="00052159" w:rsidRPr="003D2199" w:rsidRDefault="00052159" w:rsidP="00C54932">
            <w:pPr>
              <w:pStyle w:val="af0"/>
              <w:wordWrap/>
              <w:spacing w:line="240" w:lineRule="auto"/>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ウ　住宅管理経験相当の知識を有する者の確保について</w:t>
            </w:r>
          </w:p>
          <w:p w14:paraId="1CBF5522" w14:textId="77777777" w:rsidR="00052159" w:rsidRPr="003D2199" w:rsidRDefault="00052159" w:rsidP="00C54932">
            <w:pPr>
              <w:pStyle w:val="af0"/>
              <w:wordWrap/>
              <w:spacing w:line="240" w:lineRule="auto"/>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エ　連絡体制について</w:t>
            </w:r>
          </w:p>
          <w:p w14:paraId="7331B18C" w14:textId="77777777" w:rsidR="00052159" w:rsidRPr="003D2199" w:rsidRDefault="001F27DD" w:rsidP="00C54932">
            <w:pPr>
              <w:pStyle w:val="af0"/>
              <w:wordWrap/>
              <w:spacing w:line="240" w:lineRule="auto"/>
              <w:ind w:leftChars="400" w:left="84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(1)</w:t>
            </w:r>
            <w:r w:rsidR="00CA2362" w:rsidRPr="003D2199">
              <w:rPr>
                <w:rFonts w:asciiTheme="majorEastAsia" w:eastAsiaTheme="majorEastAsia" w:hAnsiTheme="majorEastAsia"/>
                <w:sz w:val="20"/>
                <w:szCs w:val="20"/>
              </w:rPr>
              <w:t xml:space="preserve"> </w:t>
            </w:r>
            <w:r w:rsidR="00052159" w:rsidRPr="003D2199">
              <w:rPr>
                <w:rFonts w:asciiTheme="majorEastAsia" w:eastAsiaTheme="majorEastAsia" w:hAnsiTheme="majorEastAsia" w:hint="eastAsia"/>
                <w:sz w:val="20"/>
                <w:szCs w:val="20"/>
              </w:rPr>
              <w:t>住民、周辺地域の安全対応（災害、事故、夜間等緊急時の対応等）</w:t>
            </w:r>
            <w:r w:rsidR="004A2462" w:rsidRPr="003D2199">
              <w:rPr>
                <w:rFonts w:asciiTheme="majorEastAsia" w:eastAsiaTheme="majorEastAsia" w:hAnsiTheme="majorEastAsia" w:hint="eastAsia"/>
                <w:sz w:val="20"/>
                <w:szCs w:val="20"/>
              </w:rPr>
              <w:t>について</w:t>
            </w:r>
          </w:p>
          <w:p w14:paraId="54752A8A" w14:textId="3D60FC43" w:rsidR="00052159" w:rsidRPr="003D2199" w:rsidRDefault="001F27DD" w:rsidP="00C54932">
            <w:pPr>
              <w:pStyle w:val="af0"/>
              <w:wordWrap/>
              <w:spacing w:line="240" w:lineRule="auto"/>
              <w:ind w:leftChars="400" w:left="84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(2)</w:t>
            </w:r>
            <w:r w:rsidR="00CA2362" w:rsidRPr="003D2199">
              <w:rPr>
                <w:rFonts w:asciiTheme="majorEastAsia" w:eastAsiaTheme="majorEastAsia" w:hAnsiTheme="majorEastAsia"/>
                <w:sz w:val="20"/>
                <w:szCs w:val="20"/>
              </w:rPr>
              <w:t xml:space="preserve"> </w:t>
            </w:r>
            <w:r w:rsidR="00052159" w:rsidRPr="003D2199">
              <w:rPr>
                <w:rFonts w:asciiTheme="majorEastAsia" w:eastAsiaTheme="majorEastAsia" w:hAnsiTheme="majorEastAsia" w:hint="eastAsia"/>
                <w:sz w:val="20"/>
                <w:szCs w:val="20"/>
              </w:rPr>
              <w:t>業務実施時間内・時間外、休日の</w:t>
            </w:r>
            <w:r w:rsidR="00F74EC8" w:rsidRPr="003D2199">
              <w:rPr>
                <w:rFonts w:asciiTheme="majorEastAsia" w:eastAsiaTheme="majorEastAsia" w:hAnsiTheme="majorEastAsia" w:hint="eastAsia"/>
                <w:sz w:val="20"/>
                <w:szCs w:val="20"/>
              </w:rPr>
              <w:t>大阪</w:t>
            </w:r>
            <w:r w:rsidR="00052159" w:rsidRPr="003D2199">
              <w:rPr>
                <w:rFonts w:asciiTheme="majorEastAsia" w:eastAsiaTheme="majorEastAsia" w:hAnsiTheme="majorEastAsia" w:hint="eastAsia"/>
                <w:sz w:val="20"/>
                <w:szCs w:val="20"/>
              </w:rPr>
              <w:t>府との連絡体制について</w:t>
            </w:r>
          </w:p>
          <w:p w14:paraId="2DEDD284" w14:textId="77777777" w:rsidR="00052159" w:rsidRPr="003D2199" w:rsidRDefault="00052159" w:rsidP="00C54932">
            <w:pPr>
              <w:pStyle w:val="af0"/>
              <w:wordWrap/>
              <w:spacing w:line="240" w:lineRule="auto"/>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オ　円滑な業務開始にあたっての研修</w:t>
            </w:r>
            <w:r w:rsidR="004A2462" w:rsidRPr="003D2199">
              <w:rPr>
                <w:rFonts w:asciiTheme="majorEastAsia" w:eastAsiaTheme="majorEastAsia" w:hAnsiTheme="majorEastAsia" w:hint="eastAsia"/>
                <w:sz w:val="20"/>
                <w:szCs w:val="20"/>
              </w:rPr>
              <w:t>及び</w:t>
            </w:r>
            <w:r w:rsidRPr="003D2199">
              <w:rPr>
                <w:rFonts w:asciiTheme="majorEastAsia" w:eastAsiaTheme="majorEastAsia" w:hAnsiTheme="majorEastAsia" w:hint="eastAsia"/>
                <w:sz w:val="20"/>
                <w:szCs w:val="20"/>
              </w:rPr>
              <w:t>引継ぎについて</w:t>
            </w:r>
          </w:p>
          <w:p w14:paraId="17B1D863" w14:textId="77777777" w:rsidR="00052159" w:rsidRPr="003D2199" w:rsidRDefault="00052159" w:rsidP="00C54932">
            <w:pPr>
              <w:pStyle w:val="af0"/>
              <w:wordWrap/>
              <w:spacing w:line="240" w:lineRule="auto"/>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カ　職員の指導育成、研修体制について</w:t>
            </w:r>
          </w:p>
          <w:p w14:paraId="1CC71DEA" w14:textId="77777777" w:rsidR="00052159" w:rsidRPr="003D2199" w:rsidRDefault="00052159" w:rsidP="00C54932">
            <w:pPr>
              <w:pStyle w:val="af0"/>
              <w:wordWrap/>
              <w:spacing w:line="240" w:lineRule="auto"/>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キ　その他、職員体制等について</w:t>
            </w:r>
          </w:p>
          <w:p w14:paraId="1DD36C95" w14:textId="77777777" w:rsidR="00052159" w:rsidRPr="003D2199" w:rsidRDefault="006110E5" w:rsidP="00C54932">
            <w:pPr>
              <w:pStyle w:val="af0"/>
              <w:wordWrap/>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③　</w:t>
            </w:r>
            <w:r w:rsidR="00052159" w:rsidRPr="003D2199">
              <w:rPr>
                <w:rFonts w:asciiTheme="majorEastAsia" w:eastAsiaTheme="majorEastAsia" w:hAnsiTheme="majorEastAsia" w:hint="eastAsia"/>
                <w:sz w:val="20"/>
                <w:szCs w:val="20"/>
              </w:rPr>
              <w:t>経営基盤安定化の取組み</w:t>
            </w:r>
          </w:p>
          <w:p w14:paraId="52F94A0C" w14:textId="77777777" w:rsidR="00092322" w:rsidRPr="003D2199" w:rsidRDefault="00092322" w:rsidP="00C54932">
            <w:pPr>
              <w:pStyle w:val="af0"/>
              <w:wordWrap/>
              <w:spacing w:line="240" w:lineRule="auto"/>
              <w:rPr>
                <w:rFonts w:asciiTheme="majorEastAsia" w:eastAsiaTheme="majorEastAsia" w:hAnsiTheme="majorEastAsia"/>
                <w:b/>
                <w:sz w:val="20"/>
                <w:szCs w:val="20"/>
              </w:rPr>
            </w:pPr>
            <w:r w:rsidRPr="003D2199">
              <w:rPr>
                <w:rFonts w:asciiTheme="majorEastAsia" w:eastAsiaTheme="majorEastAsia" w:hAnsiTheme="majorEastAsia" w:hint="eastAsia"/>
                <w:b/>
                <w:sz w:val="20"/>
                <w:szCs w:val="20"/>
              </w:rPr>
              <w:t>４　管理に係る経費の縮減に関する方策について</w:t>
            </w:r>
          </w:p>
          <w:p w14:paraId="409A97DC" w14:textId="58E14D9D" w:rsidR="00092322" w:rsidRPr="003D2199" w:rsidRDefault="001F27DD" w:rsidP="00C54932">
            <w:pPr>
              <w:pStyle w:val="af0"/>
              <w:wordWrap/>
              <w:spacing w:line="240" w:lineRule="auto"/>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①　</w:t>
            </w:r>
            <w:r w:rsidR="00D029DD" w:rsidRPr="003D2199">
              <w:rPr>
                <w:rFonts w:asciiTheme="majorEastAsia" w:eastAsiaTheme="majorEastAsia" w:hAnsiTheme="majorEastAsia" w:hint="eastAsia"/>
                <w:sz w:val="20"/>
                <w:szCs w:val="20"/>
              </w:rPr>
              <w:t>大阪</w:t>
            </w:r>
            <w:r w:rsidR="00092322" w:rsidRPr="003D2199">
              <w:rPr>
                <w:rFonts w:asciiTheme="majorEastAsia" w:eastAsiaTheme="majorEastAsia" w:hAnsiTheme="majorEastAsia" w:hint="eastAsia"/>
                <w:sz w:val="20"/>
                <w:szCs w:val="20"/>
              </w:rPr>
              <w:t>府からの</w:t>
            </w:r>
            <w:r w:rsidR="00AE39B0" w:rsidRPr="003D2199">
              <w:rPr>
                <w:rFonts w:asciiTheme="majorEastAsia" w:eastAsiaTheme="majorEastAsia" w:hAnsiTheme="majorEastAsia" w:hint="eastAsia"/>
                <w:sz w:val="20"/>
                <w:szCs w:val="20"/>
              </w:rPr>
              <w:t>管理運営経費の</w:t>
            </w:r>
            <w:r w:rsidR="004A2462" w:rsidRPr="003D2199">
              <w:rPr>
                <w:rFonts w:asciiTheme="majorEastAsia" w:eastAsiaTheme="majorEastAsia" w:hAnsiTheme="majorEastAsia" w:hint="eastAsia"/>
                <w:sz w:val="20"/>
                <w:szCs w:val="20"/>
              </w:rPr>
              <w:t>提案価格</w:t>
            </w:r>
            <w:r w:rsidR="00092322" w:rsidRPr="003D2199">
              <w:rPr>
                <w:rFonts w:asciiTheme="majorEastAsia" w:eastAsiaTheme="majorEastAsia" w:hAnsiTheme="majorEastAsia" w:hint="eastAsia"/>
                <w:sz w:val="20"/>
                <w:szCs w:val="20"/>
              </w:rPr>
              <w:t>の所要額（５年間）</w:t>
            </w:r>
            <w:r w:rsidR="00BD757F" w:rsidRPr="003D2199">
              <w:rPr>
                <w:rFonts w:asciiTheme="majorEastAsia" w:eastAsiaTheme="majorEastAsia" w:hAnsiTheme="majorEastAsia" w:hint="eastAsia"/>
                <w:sz w:val="20"/>
                <w:szCs w:val="20"/>
              </w:rPr>
              <w:t>について</w:t>
            </w:r>
          </w:p>
          <w:p w14:paraId="05C0A32D" w14:textId="4A76FCB8" w:rsidR="004A2462" w:rsidRPr="003D2199" w:rsidRDefault="004A2462" w:rsidP="00C54932">
            <w:pPr>
              <w:pStyle w:val="af0"/>
              <w:wordWrap/>
              <w:spacing w:line="240" w:lineRule="auto"/>
              <w:ind w:leftChars="300" w:left="83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D22B28">
              <w:rPr>
                <w:rFonts w:asciiTheme="majorEastAsia" w:eastAsiaTheme="majorEastAsia" w:hAnsiTheme="majorEastAsia" w:hint="eastAsia"/>
                <w:sz w:val="20"/>
                <w:szCs w:val="20"/>
              </w:rPr>
              <w:t xml:space="preserve">　</w:t>
            </w:r>
            <w:r w:rsidR="00B95964">
              <w:rPr>
                <w:rFonts w:asciiTheme="majorEastAsia" w:eastAsiaTheme="majorEastAsia" w:hAnsiTheme="majorEastAsia" w:hint="eastAsia"/>
                <w:sz w:val="20"/>
                <w:szCs w:val="20"/>
              </w:rPr>
              <w:t>「指定管理料（人件費・事務費・事業費）の</w:t>
            </w:r>
            <w:r w:rsidRPr="003D2199">
              <w:rPr>
                <w:rFonts w:asciiTheme="majorEastAsia" w:eastAsiaTheme="majorEastAsia" w:hAnsiTheme="majorEastAsia" w:hint="eastAsia"/>
                <w:sz w:val="20"/>
                <w:szCs w:val="20"/>
              </w:rPr>
              <w:t>参考価格</w:t>
            </w:r>
            <w:r w:rsidR="00B95964">
              <w:rPr>
                <w:rFonts w:asciiTheme="majorEastAsia" w:eastAsiaTheme="majorEastAsia" w:hAnsiTheme="majorEastAsia" w:hint="eastAsia"/>
                <w:sz w:val="20"/>
                <w:szCs w:val="20"/>
              </w:rPr>
              <w:t>」</w:t>
            </w:r>
            <w:r w:rsidR="00CA64C1" w:rsidRPr="003D2199">
              <w:rPr>
                <w:rFonts w:asciiTheme="majorEastAsia" w:eastAsiaTheme="majorEastAsia" w:hAnsiTheme="majorEastAsia" w:hint="eastAsia"/>
                <w:sz w:val="20"/>
                <w:szCs w:val="20"/>
              </w:rPr>
              <w:t>及び</w:t>
            </w:r>
            <w:r w:rsidR="007E740A">
              <w:rPr>
                <w:rFonts w:asciiTheme="majorEastAsia" w:eastAsiaTheme="majorEastAsia" w:hAnsiTheme="majorEastAsia" w:hint="eastAsia"/>
                <w:sz w:val="20"/>
                <w:szCs w:val="20"/>
              </w:rPr>
              <w:t>「</w:t>
            </w:r>
            <w:r w:rsidR="003124A7" w:rsidRPr="003D2199">
              <w:rPr>
                <w:rFonts w:asciiTheme="majorEastAsia" w:eastAsiaTheme="majorEastAsia" w:hAnsiTheme="majorEastAsia" w:hint="eastAsia"/>
                <w:sz w:val="20"/>
                <w:szCs w:val="20"/>
              </w:rPr>
              <w:t>指定管理料（</w:t>
            </w:r>
            <w:r w:rsidR="00CA64C1" w:rsidRPr="003D2199">
              <w:rPr>
                <w:rFonts w:asciiTheme="majorEastAsia" w:eastAsiaTheme="majorEastAsia" w:hAnsiTheme="majorEastAsia" w:hint="eastAsia"/>
                <w:sz w:val="20"/>
                <w:szCs w:val="20"/>
              </w:rPr>
              <w:t>入居に伴う空家修繕費用</w:t>
            </w:r>
            <w:r w:rsidR="003124A7" w:rsidRPr="003D2199">
              <w:rPr>
                <w:rFonts w:asciiTheme="majorEastAsia" w:eastAsiaTheme="majorEastAsia" w:hAnsiTheme="majorEastAsia" w:hint="eastAsia"/>
                <w:sz w:val="20"/>
                <w:szCs w:val="20"/>
              </w:rPr>
              <w:t>）</w:t>
            </w:r>
            <w:r w:rsidR="00CA64C1" w:rsidRPr="003D2199">
              <w:rPr>
                <w:rFonts w:asciiTheme="majorEastAsia" w:eastAsiaTheme="majorEastAsia" w:hAnsiTheme="majorEastAsia" w:hint="eastAsia"/>
                <w:sz w:val="20"/>
                <w:szCs w:val="20"/>
              </w:rPr>
              <w:t>の</w:t>
            </w:r>
            <w:r w:rsidR="007E740A">
              <w:rPr>
                <w:rFonts w:asciiTheme="majorEastAsia" w:eastAsiaTheme="majorEastAsia" w:hAnsiTheme="majorEastAsia" w:hint="eastAsia"/>
                <w:sz w:val="20"/>
                <w:szCs w:val="20"/>
              </w:rPr>
              <w:t>参考価格」の</w:t>
            </w:r>
            <w:r w:rsidR="00B95964">
              <w:rPr>
                <w:rFonts w:asciiTheme="majorEastAsia" w:eastAsiaTheme="majorEastAsia" w:hAnsiTheme="majorEastAsia" w:hint="eastAsia"/>
                <w:sz w:val="20"/>
                <w:szCs w:val="20"/>
              </w:rPr>
              <w:t>両方及びいずれか一方で超えている場合は</w:t>
            </w:r>
            <w:r w:rsidRPr="003D2199">
              <w:rPr>
                <w:rFonts w:asciiTheme="majorEastAsia" w:eastAsiaTheme="majorEastAsia" w:hAnsiTheme="majorEastAsia" w:hint="eastAsia"/>
                <w:sz w:val="20"/>
                <w:szCs w:val="20"/>
              </w:rPr>
              <w:t>０点と</w:t>
            </w:r>
            <w:r w:rsidR="00B95964">
              <w:rPr>
                <w:rFonts w:asciiTheme="majorEastAsia" w:eastAsiaTheme="majorEastAsia" w:hAnsiTheme="majorEastAsia" w:hint="eastAsia"/>
                <w:sz w:val="20"/>
                <w:szCs w:val="20"/>
              </w:rPr>
              <w:t>し</w:t>
            </w:r>
            <w:r w:rsidRPr="003D2199">
              <w:rPr>
                <w:rFonts w:asciiTheme="majorEastAsia" w:eastAsiaTheme="majorEastAsia" w:hAnsiTheme="majorEastAsia" w:hint="eastAsia"/>
                <w:sz w:val="20"/>
                <w:szCs w:val="20"/>
              </w:rPr>
              <w:t>ます。</w:t>
            </w:r>
            <w:r w:rsidR="007E740A">
              <w:rPr>
                <w:rFonts w:asciiTheme="majorEastAsia" w:eastAsiaTheme="majorEastAsia" w:hAnsiTheme="majorEastAsia" w:hint="eastAsia"/>
                <w:sz w:val="20"/>
                <w:szCs w:val="20"/>
              </w:rPr>
              <w:t>（25ページ《審査基準》参照）</w:t>
            </w:r>
          </w:p>
          <w:p w14:paraId="4A409711" w14:textId="77777777" w:rsidR="00BD757F" w:rsidRPr="003D2199" w:rsidRDefault="00BD757F" w:rsidP="00C54932">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②　①の金額の根拠となる考え方について</w:t>
            </w:r>
          </w:p>
          <w:p w14:paraId="2AF036FA" w14:textId="77850CA6" w:rsidR="00172DDB" w:rsidRPr="003D2199" w:rsidRDefault="00A66C31" w:rsidP="00C54932">
            <w:pPr>
              <w:ind w:leftChars="105" w:left="420" w:hangingChars="100" w:hanging="200"/>
              <w:rPr>
                <w:rFonts w:asciiTheme="majorEastAsia" w:eastAsiaTheme="majorEastAsia" w:hAnsiTheme="majorEastAsia"/>
                <w:sz w:val="20"/>
                <w:szCs w:val="20"/>
              </w:rPr>
            </w:pPr>
            <w:r w:rsidRPr="003D2199">
              <w:rPr>
                <w:rFonts w:asciiTheme="majorEastAsia" w:eastAsiaTheme="majorEastAsia" w:hAnsiTheme="majorEastAsia" w:cs="ＭＳ 明朝" w:hint="eastAsia"/>
                <w:kern w:val="0"/>
                <w:sz w:val="20"/>
                <w:szCs w:val="20"/>
              </w:rPr>
              <w:t xml:space="preserve">③　</w:t>
            </w:r>
            <w:r w:rsidR="00172DDB" w:rsidRPr="003D2199">
              <w:rPr>
                <w:rFonts w:asciiTheme="majorEastAsia" w:eastAsiaTheme="majorEastAsia" w:hAnsiTheme="majorEastAsia" w:cs="ＭＳ 明朝" w:hint="eastAsia"/>
                <w:kern w:val="0"/>
                <w:sz w:val="20"/>
                <w:szCs w:val="20"/>
              </w:rPr>
              <w:t>本部経費（指定管理施設以外の本社等における人件費等）の計上の有無及び計上する場合はその額と算定の考え方について</w:t>
            </w:r>
          </w:p>
          <w:p w14:paraId="5C79D974" w14:textId="645488BD" w:rsidR="00052159" w:rsidRPr="003D2199" w:rsidRDefault="00052159" w:rsidP="00C54932">
            <w:pPr>
              <w:pStyle w:val="af0"/>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b/>
                <w:sz w:val="20"/>
                <w:szCs w:val="20"/>
              </w:rPr>
              <w:t>５　その他管理に関して必要な事項</w:t>
            </w:r>
            <w:r w:rsidR="004A2462" w:rsidRPr="003D2199">
              <w:rPr>
                <w:rFonts w:asciiTheme="majorEastAsia" w:eastAsiaTheme="majorEastAsia" w:hAnsiTheme="majorEastAsia" w:hint="eastAsia"/>
                <w:b/>
                <w:sz w:val="20"/>
                <w:szCs w:val="20"/>
              </w:rPr>
              <w:t>（</w:t>
            </w:r>
            <w:r w:rsidR="00F74EC8" w:rsidRPr="003D2199">
              <w:rPr>
                <w:rFonts w:asciiTheme="majorEastAsia" w:eastAsiaTheme="majorEastAsia" w:hAnsiTheme="majorEastAsia" w:hint="eastAsia"/>
                <w:b/>
                <w:bCs/>
                <w:sz w:val="20"/>
                <w:szCs w:val="20"/>
              </w:rPr>
              <w:t>大阪</w:t>
            </w:r>
            <w:r w:rsidRPr="003D2199">
              <w:rPr>
                <w:rFonts w:asciiTheme="majorEastAsia" w:eastAsiaTheme="majorEastAsia" w:hAnsiTheme="majorEastAsia" w:hint="eastAsia"/>
                <w:b/>
                <w:sz w:val="20"/>
                <w:szCs w:val="20"/>
              </w:rPr>
              <w:t>府</w:t>
            </w:r>
            <w:r w:rsidR="00F74EC8" w:rsidRPr="003D2199">
              <w:rPr>
                <w:rFonts w:asciiTheme="majorEastAsia" w:eastAsiaTheme="majorEastAsia" w:hAnsiTheme="majorEastAsia" w:hint="eastAsia"/>
                <w:b/>
                <w:sz w:val="20"/>
                <w:szCs w:val="20"/>
              </w:rPr>
              <w:t>の</w:t>
            </w:r>
            <w:r w:rsidRPr="003D2199">
              <w:rPr>
                <w:rFonts w:asciiTheme="majorEastAsia" w:eastAsiaTheme="majorEastAsia" w:hAnsiTheme="majorEastAsia" w:hint="eastAsia"/>
                <w:b/>
                <w:sz w:val="20"/>
                <w:szCs w:val="20"/>
              </w:rPr>
              <w:t>施策との整合</w:t>
            </w:r>
            <w:r w:rsidR="004A2462" w:rsidRPr="003D2199">
              <w:rPr>
                <w:rFonts w:asciiTheme="majorEastAsia" w:eastAsiaTheme="majorEastAsia" w:hAnsiTheme="majorEastAsia" w:hint="eastAsia"/>
                <w:b/>
                <w:sz w:val="20"/>
                <w:szCs w:val="20"/>
              </w:rPr>
              <w:t>）</w:t>
            </w:r>
            <w:r w:rsidRPr="003D2199">
              <w:rPr>
                <w:rFonts w:asciiTheme="majorEastAsia" w:eastAsiaTheme="majorEastAsia" w:hAnsiTheme="majorEastAsia" w:hint="eastAsia"/>
                <w:b/>
                <w:sz w:val="20"/>
                <w:szCs w:val="20"/>
              </w:rPr>
              <w:t>について</w:t>
            </w:r>
          </w:p>
          <w:p w14:paraId="49981FAA" w14:textId="55125001" w:rsidR="004A2462" w:rsidRPr="003D2199" w:rsidRDefault="00A66C31" w:rsidP="00C54932">
            <w:pPr>
              <w:pStyle w:val="af0"/>
              <w:wordWrap/>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①　</w:t>
            </w:r>
            <w:r w:rsidR="00F74EC8" w:rsidRPr="003D2199">
              <w:rPr>
                <w:rFonts w:asciiTheme="majorEastAsia" w:eastAsiaTheme="majorEastAsia" w:hAnsiTheme="majorEastAsia" w:hint="eastAsia"/>
                <w:sz w:val="20"/>
                <w:szCs w:val="20"/>
              </w:rPr>
              <w:t>大阪</w:t>
            </w:r>
            <w:r w:rsidR="00760D6C" w:rsidRPr="003D2199">
              <w:rPr>
                <w:rFonts w:asciiTheme="majorEastAsia" w:eastAsiaTheme="majorEastAsia" w:hAnsiTheme="majorEastAsia" w:hint="eastAsia"/>
                <w:sz w:val="20"/>
                <w:szCs w:val="20"/>
              </w:rPr>
              <w:t>府・公益事業協力等</w:t>
            </w:r>
            <w:r w:rsidR="004A2462" w:rsidRPr="003D2199">
              <w:rPr>
                <w:rFonts w:asciiTheme="majorEastAsia" w:eastAsiaTheme="majorEastAsia" w:hAnsiTheme="majorEastAsia" w:hint="eastAsia"/>
                <w:sz w:val="20"/>
                <w:szCs w:val="20"/>
              </w:rPr>
              <w:t>の実施について</w:t>
            </w:r>
          </w:p>
          <w:p w14:paraId="6C03A581" w14:textId="433F0A99" w:rsidR="00760D6C" w:rsidRPr="003D2199" w:rsidRDefault="00A66C31" w:rsidP="00C54932">
            <w:pPr>
              <w:ind w:firstLineChars="100" w:firstLine="200"/>
              <w:rPr>
                <w:rFonts w:asciiTheme="majorEastAsia" w:eastAsiaTheme="majorEastAsia" w:hAnsiTheme="majorEastAsia" w:cs="ＭＳ 明朝"/>
                <w:kern w:val="0"/>
                <w:sz w:val="20"/>
                <w:szCs w:val="20"/>
              </w:rPr>
            </w:pPr>
            <w:r w:rsidRPr="003D2199">
              <w:rPr>
                <w:rFonts w:asciiTheme="majorEastAsia" w:eastAsiaTheme="majorEastAsia" w:hAnsiTheme="majorEastAsia" w:cs="ＭＳ 明朝" w:hint="eastAsia"/>
                <w:kern w:val="0"/>
                <w:sz w:val="20"/>
                <w:szCs w:val="20"/>
              </w:rPr>
              <w:t xml:space="preserve">②　</w:t>
            </w:r>
            <w:r w:rsidR="006D3E01" w:rsidRPr="003D2199">
              <w:rPr>
                <w:rFonts w:asciiTheme="majorEastAsia" w:eastAsiaTheme="majorEastAsia" w:hAnsiTheme="majorEastAsia" w:cs="ＭＳ 明朝" w:hint="eastAsia"/>
                <w:kern w:val="0"/>
                <w:sz w:val="20"/>
                <w:szCs w:val="20"/>
              </w:rPr>
              <w:t>行政の福祉化（</w:t>
            </w:r>
            <w:r w:rsidR="00740706" w:rsidRPr="003D2199">
              <w:rPr>
                <w:rFonts w:asciiTheme="majorEastAsia" w:eastAsiaTheme="majorEastAsia" w:hAnsiTheme="majorEastAsia" w:cs="ＭＳ 明朝" w:hint="eastAsia"/>
                <w:kern w:val="0"/>
                <w:sz w:val="20"/>
                <w:szCs w:val="20"/>
              </w:rPr>
              <w:t>就職困難者等の雇用・就労支援</w:t>
            </w:r>
            <w:r w:rsidR="00760D6C" w:rsidRPr="003D2199">
              <w:rPr>
                <w:rFonts w:asciiTheme="majorEastAsia" w:eastAsiaTheme="majorEastAsia" w:hAnsiTheme="majorEastAsia" w:cs="ＭＳ 明朝" w:hint="eastAsia"/>
                <w:kern w:val="0"/>
                <w:sz w:val="20"/>
                <w:szCs w:val="20"/>
              </w:rPr>
              <w:t>の実施</w:t>
            </w:r>
            <w:r w:rsidR="006D3E01" w:rsidRPr="003D2199">
              <w:rPr>
                <w:rFonts w:asciiTheme="majorEastAsia" w:eastAsiaTheme="majorEastAsia" w:hAnsiTheme="majorEastAsia" w:cs="ＭＳ 明朝" w:hint="eastAsia"/>
                <w:kern w:val="0"/>
                <w:sz w:val="20"/>
                <w:szCs w:val="20"/>
              </w:rPr>
              <w:t>）</w:t>
            </w:r>
            <w:r w:rsidR="00760D6C" w:rsidRPr="003D2199">
              <w:rPr>
                <w:rFonts w:asciiTheme="majorEastAsia" w:eastAsiaTheme="majorEastAsia" w:hAnsiTheme="majorEastAsia" w:cs="ＭＳ 明朝" w:hint="eastAsia"/>
                <w:kern w:val="0"/>
                <w:sz w:val="20"/>
                <w:szCs w:val="20"/>
              </w:rPr>
              <w:t>について</w:t>
            </w:r>
          </w:p>
          <w:p w14:paraId="62F14384" w14:textId="77777777" w:rsidR="001F27DD" w:rsidRPr="003D2199" w:rsidRDefault="001F27DD" w:rsidP="00C54932">
            <w:pPr>
              <w:pStyle w:val="af0"/>
              <w:wordWrap/>
              <w:spacing w:line="240" w:lineRule="auto"/>
              <w:ind w:left="192"/>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ア　就労</w:t>
            </w:r>
            <w:r w:rsidR="00BA19AD" w:rsidRPr="003D2199">
              <w:rPr>
                <w:rFonts w:asciiTheme="majorEastAsia" w:eastAsiaTheme="majorEastAsia" w:hAnsiTheme="majorEastAsia" w:hint="eastAsia"/>
                <w:sz w:val="20"/>
                <w:szCs w:val="20"/>
              </w:rPr>
              <w:t>困難層への</w:t>
            </w:r>
            <w:r w:rsidRPr="003D2199">
              <w:rPr>
                <w:rFonts w:asciiTheme="majorEastAsia" w:eastAsiaTheme="majorEastAsia" w:hAnsiTheme="majorEastAsia" w:hint="eastAsia"/>
                <w:sz w:val="20"/>
                <w:szCs w:val="20"/>
              </w:rPr>
              <w:t>雇用</w:t>
            </w:r>
            <w:r w:rsidR="00BA19AD" w:rsidRPr="003D2199">
              <w:rPr>
                <w:rFonts w:asciiTheme="majorEastAsia" w:eastAsiaTheme="majorEastAsia" w:hAnsiTheme="majorEastAsia" w:hint="eastAsia"/>
                <w:sz w:val="20"/>
                <w:szCs w:val="20"/>
              </w:rPr>
              <w:t>・就労支援</w:t>
            </w:r>
            <w:r w:rsidRPr="003D2199">
              <w:rPr>
                <w:rFonts w:asciiTheme="majorEastAsia" w:eastAsiaTheme="majorEastAsia" w:hAnsiTheme="majorEastAsia" w:hint="eastAsia"/>
                <w:sz w:val="20"/>
                <w:szCs w:val="20"/>
              </w:rPr>
              <w:t>について</w:t>
            </w:r>
          </w:p>
          <w:p w14:paraId="5CB81051" w14:textId="77777777" w:rsidR="001F27DD" w:rsidRPr="003D2199" w:rsidRDefault="001F27DD" w:rsidP="00C54932">
            <w:pPr>
              <w:pStyle w:val="af0"/>
              <w:wordWrap/>
              <w:spacing w:line="240" w:lineRule="auto"/>
              <w:ind w:left="192"/>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イ　障がい者の実雇用率について</w:t>
            </w:r>
          </w:p>
          <w:p w14:paraId="1C56ECD0" w14:textId="35F937CA" w:rsidR="00052159" w:rsidRPr="003D2199" w:rsidRDefault="00A66C31" w:rsidP="00C54932">
            <w:pPr>
              <w:pStyle w:val="af0"/>
              <w:wordWrap/>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③　</w:t>
            </w:r>
            <w:r w:rsidR="00F74EC8" w:rsidRPr="003D2199">
              <w:rPr>
                <w:rFonts w:asciiTheme="majorEastAsia" w:eastAsiaTheme="majorEastAsia" w:hAnsiTheme="majorEastAsia" w:hint="eastAsia"/>
                <w:sz w:val="20"/>
                <w:szCs w:val="20"/>
              </w:rPr>
              <w:t>大阪</w:t>
            </w:r>
            <w:r w:rsidR="00760D6C" w:rsidRPr="003D2199">
              <w:rPr>
                <w:rFonts w:asciiTheme="majorEastAsia" w:eastAsiaTheme="majorEastAsia" w:hAnsiTheme="majorEastAsia" w:hint="eastAsia"/>
                <w:sz w:val="20"/>
                <w:szCs w:val="20"/>
              </w:rPr>
              <w:t>府民、ＮＰＯとの協働</w:t>
            </w:r>
            <w:r w:rsidR="00052159" w:rsidRPr="003D2199">
              <w:rPr>
                <w:rFonts w:asciiTheme="majorEastAsia" w:eastAsiaTheme="majorEastAsia" w:hAnsiTheme="majorEastAsia" w:hint="eastAsia"/>
                <w:sz w:val="20"/>
                <w:szCs w:val="20"/>
              </w:rPr>
              <w:t>について</w:t>
            </w:r>
          </w:p>
          <w:p w14:paraId="4DC7A4EE" w14:textId="63FAF29E" w:rsidR="00760D6C" w:rsidRPr="003D2199" w:rsidRDefault="00A66C31" w:rsidP="00C54932">
            <w:pPr>
              <w:pStyle w:val="af0"/>
              <w:wordWrap/>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④　</w:t>
            </w:r>
            <w:r w:rsidR="00760D6C" w:rsidRPr="003D2199">
              <w:rPr>
                <w:rFonts w:asciiTheme="majorEastAsia" w:eastAsiaTheme="majorEastAsia" w:hAnsiTheme="majorEastAsia" w:hint="eastAsia"/>
                <w:sz w:val="20"/>
                <w:szCs w:val="20"/>
              </w:rPr>
              <w:t>環境問題への取組みについて</w:t>
            </w:r>
          </w:p>
          <w:p w14:paraId="7F0F0F3B" w14:textId="75A0873D" w:rsidR="00282D22" w:rsidRPr="003D2199" w:rsidRDefault="00052159" w:rsidP="00C54932">
            <w:pPr>
              <w:pStyle w:val="af0"/>
              <w:wordWrap/>
              <w:spacing w:line="240" w:lineRule="auto"/>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D22B28">
              <w:rPr>
                <w:rFonts w:asciiTheme="majorEastAsia" w:eastAsiaTheme="majorEastAsia" w:hAnsiTheme="majorEastAsia" w:hint="eastAsia"/>
                <w:sz w:val="20"/>
                <w:szCs w:val="20"/>
              </w:rPr>
              <w:t xml:space="preserve">　</w:t>
            </w:r>
            <w:r w:rsidR="004A2462" w:rsidRPr="003D2199">
              <w:rPr>
                <w:rFonts w:asciiTheme="majorEastAsia" w:eastAsiaTheme="majorEastAsia" w:hAnsiTheme="majorEastAsia" w:hint="eastAsia"/>
                <w:sz w:val="20"/>
                <w:szCs w:val="20"/>
              </w:rPr>
              <w:t>「</w:t>
            </w:r>
            <w:r w:rsidR="00760D6C" w:rsidRPr="003D2199">
              <w:rPr>
                <w:rFonts w:asciiTheme="majorEastAsia" w:eastAsiaTheme="majorEastAsia" w:hAnsiTheme="majorEastAsia" w:hint="eastAsia"/>
                <w:sz w:val="20"/>
                <w:szCs w:val="20"/>
              </w:rPr>
              <w:t>②</w:t>
            </w:r>
            <w:r w:rsidR="006D3E01" w:rsidRPr="003D2199">
              <w:rPr>
                <w:rFonts w:asciiTheme="majorEastAsia" w:eastAsiaTheme="majorEastAsia" w:hAnsiTheme="majorEastAsia" w:hint="eastAsia"/>
                <w:sz w:val="20"/>
                <w:szCs w:val="20"/>
              </w:rPr>
              <w:t>行政の福祉化（就職困難者等の雇用・就労支援の実施）</w:t>
            </w:r>
            <w:r w:rsidRPr="003D2199">
              <w:rPr>
                <w:rFonts w:asciiTheme="majorEastAsia" w:eastAsiaTheme="majorEastAsia" w:hAnsiTheme="majorEastAsia" w:hint="eastAsia"/>
                <w:sz w:val="20"/>
                <w:szCs w:val="20"/>
              </w:rPr>
              <w:t>について</w:t>
            </w:r>
            <w:r w:rsidR="004A2462" w:rsidRPr="003D2199">
              <w:rPr>
                <w:rFonts w:asciiTheme="majorEastAsia" w:eastAsiaTheme="majorEastAsia" w:hAnsiTheme="majorEastAsia" w:hint="eastAsia"/>
                <w:sz w:val="20"/>
                <w:szCs w:val="20"/>
              </w:rPr>
              <w:t>」</w:t>
            </w:r>
            <w:r w:rsidRPr="003D2199">
              <w:rPr>
                <w:rFonts w:asciiTheme="majorEastAsia" w:eastAsiaTheme="majorEastAsia" w:hAnsiTheme="majorEastAsia" w:hint="eastAsia"/>
                <w:sz w:val="20"/>
                <w:szCs w:val="20"/>
              </w:rPr>
              <w:t>は、指定管理者指定申請書（様式第１</w:t>
            </w:r>
            <w:r w:rsidRPr="003D2199">
              <w:rPr>
                <w:rFonts w:asciiTheme="majorEastAsia" w:eastAsiaTheme="majorEastAsia" w:hAnsiTheme="majorEastAsia"/>
                <w:sz w:val="20"/>
                <w:szCs w:val="20"/>
              </w:rPr>
              <w:t>号）に記載してください。</w:t>
            </w:r>
          </w:p>
        </w:tc>
      </w:tr>
    </w:tbl>
    <w:p w14:paraId="40CA6DA3" w14:textId="75600CA1" w:rsidR="00052159" w:rsidRDefault="00052159" w:rsidP="006C27E2">
      <w:pPr>
        <w:rPr>
          <w:rFonts w:asciiTheme="majorEastAsia" w:eastAsiaTheme="majorEastAsia" w:hAnsiTheme="majorEastAsia"/>
          <w:sz w:val="20"/>
          <w:szCs w:val="20"/>
        </w:rPr>
      </w:pPr>
    </w:p>
    <w:p w14:paraId="22D19EAD" w14:textId="05CB422B" w:rsidR="0069093F" w:rsidRPr="003D2199" w:rsidRDefault="007A5173" w:rsidP="00050F73">
      <w:pPr>
        <w:pStyle w:val="2"/>
        <w:rPr>
          <w:rFonts w:asciiTheme="majorEastAsia" w:hAnsiTheme="majorEastAsia"/>
          <w:b/>
          <w:sz w:val="20"/>
          <w:szCs w:val="20"/>
        </w:rPr>
      </w:pPr>
      <w:bookmarkStart w:id="90" w:name="_Toc170481185"/>
      <w:r w:rsidRPr="003D2199">
        <w:rPr>
          <w:rFonts w:asciiTheme="majorEastAsia" w:hAnsiTheme="majorEastAsia"/>
          <w:b/>
          <w:sz w:val="20"/>
          <w:szCs w:val="20"/>
        </w:rPr>
        <w:lastRenderedPageBreak/>
        <w:t>(</w:t>
      </w:r>
      <w:r w:rsidR="00DB1B39" w:rsidRPr="003D2199">
        <w:rPr>
          <w:rFonts w:asciiTheme="majorEastAsia" w:hAnsiTheme="majorEastAsia"/>
          <w:b/>
          <w:sz w:val="20"/>
          <w:szCs w:val="20"/>
        </w:rPr>
        <w:t>3</w:t>
      </w:r>
      <w:r w:rsidRPr="003D2199">
        <w:rPr>
          <w:rFonts w:asciiTheme="majorEastAsia" w:hAnsiTheme="majorEastAsia"/>
          <w:b/>
          <w:sz w:val="20"/>
          <w:szCs w:val="20"/>
        </w:rPr>
        <w:t xml:space="preserve">) </w:t>
      </w:r>
      <w:r w:rsidR="00E54539" w:rsidRPr="003D2199">
        <w:rPr>
          <w:rFonts w:asciiTheme="majorEastAsia" w:hAnsiTheme="majorEastAsia" w:hint="eastAsia"/>
          <w:b/>
          <w:sz w:val="20"/>
          <w:szCs w:val="20"/>
        </w:rPr>
        <w:t xml:space="preserve"> </w:t>
      </w:r>
      <w:r w:rsidRPr="003D2199">
        <w:rPr>
          <w:rFonts w:asciiTheme="majorEastAsia" w:hAnsiTheme="majorEastAsia" w:hint="eastAsia"/>
          <w:b/>
          <w:sz w:val="20"/>
          <w:szCs w:val="20"/>
        </w:rPr>
        <w:t>複数の法人等が共同して</w:t>
      </w:r>
      <w:r w:rsidR="00231E48" w:rsidRPr="003D2199">
        <w:rPr>
          <w:rFonts w:asciiTheme="majorEastAsia" w:hAnsiTheme="majorEastAsia" w:hint="eastAsia"/>
          <w:b/>
          <w:sz w:val="20"/>
          <w:szCs w:val="20"/>
        </w:rPr>
        <w:t>申請</w:t>
      </w:r>
      <w:r w:rsidRPr="003D2199">
        <w:rPr>
          <w:rFonts w:asciiTheme="majorEastAsia" w:hAnsiTheme="majorEastAsia" w:hint="eastAsia"/>
          <w:b/>
          <w:sz w:val="20"/>
          <w:szCs w:val="20"/>
        </w:rPr>
        <w:t>する場合</w:t>
      </w:r>
      <w:bookmarkEnd w:id="83"/>
      <w:bookmarkEnd w:id="84"/>
      <w:bookmarkEnd w:id="90"/>
    </w:p>
    <w:p w14:paraId="15E34EDE" w14:textId="77777777" w:rsidR="00B95964" w:rsidRDefault="00E707D4" w:rsidP="00E707D4">
      <w:pPr>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複数の法人等がグループを構成して</w:t>
      </w:r>
      <w:r w:rsidR="00231E48" w:rsidRPr="003D2199">
        <w:rPr>
          <w:rFonts w:asciiTheme="majorEastAsia" w:eastAsiaTheme="majorEastAsia" w:hAnsiTheme="majorEastAsia" w:hint="eastAsia"/>
          <w:sz w:val="20"/>
          <w:szCs w:val="20"/>
        </w:rPr>
        <w:t>申請</w:t>
      </w:r>
      <w:r w:rsidRPr="003D2199">
        <w:rPr>
          <w:rFonts w:asciiTheme="majorEastAsia" w:eastAsiaTheme="majorEastAsia" w:hAnsiTheme="majorEastAsia" w:hint="eastAsia"/>
          <w:sz w:val="20"/>
          <w:szCs w:val="20"/>
        </w:rPr>
        <w:t>する場合は、代表者を定め、「事業計画書」</w:t>
      </w:r>
      <w:r w:rsidR="004A2462" w:rsidRPr="003D2199">
        <w:rPr>
          <w:rFonts w:asciiTheme="majorEastAsia" w:eastAsiaTheme="majorEastAsia" w:hAnsiTheme="majorEastAsia" w:hint="eastAsia"/>
          <w:sz w:val="20"/>
          <w:szCs w:val="20"/>
        </w:rPr>
        <w:t>（様式第２</w:t>
      </w:r>
      <w:r w:rsidR="004A2462" w:rsidRPr="003D2199">
        <w:rPr>
          <w:rFonts w:asciiTheme="majorEastAsia" w:eastAsiaTheme="majorEastAsia" w:hAnsiTheme="majorEastAsia"/>
          <w:sz w:val="20"/>
          <w:szCs w:val="20"/>
        </w:rPr>
        <w:t>号）</w:t>
      </w:r>
      <w:r w:rsidR="00820D6E" w:rsidRPr="003D2199">
        <w:rPr>
          <w:rFonts w:asciiTheme="majorEastAsia" w:eastAsiaTheme="majorEastAsia" w:hAnsiTheme="majorEastAsia" w:hint="eastAsia"/>
          <w:sz w:val="20"/>
          <w:szCs w:val="20"/>
        </w:rPr>
        <w:t>及び「事業計画書（要約）」（様式第２号 要約）</w:t>
      </w:r>
      <w:r w:rsidRPr="003D2199">
        <w:rPr>
          <w:rFonts w:asciiTheme="majorEastAsia" w:eastAsiaTheme="majorEastAsia" w:hAnsiTheme="majorEastAsia" w:hint="eastAsia"/>
          <w:sz w:val="20"/>
          <w:szCs w:val="20"/>
        </w:rPr>
        <w:t>に</w:t>
      </w:r>
      <w:r w:rsidR="00820D6E" w:rsidRPr="003D2199">
        <w:rPr>
          <w:rFonts w:asciiTheme="majorEastAsia" w:eastAsiaTheme="majorEastAsia" w:hAnsiTheme="majorEastAsia" w:hint="eastAsia"/>
          <w:sz w:val="20"/>
          <w:szCs w:val="20"/>
        </w:rPr>
        <w:t>グループを構成しての</w:t>
      </w:r>
      <w:r w:rsidR="00231E48" w:rsidRPr="003D2199">
        <w:rPr>
          <w:rFonts w:asciiTheme="majorEastAsia" w:eastAsiaTheme="majorEastAsia" w:hAnsiTheme="majorEastAsia" w:hint="eastAsia"/>
          <w:sz w:val="20"/>
          <w:szCs w:val="20"/>
        </w:rPr>
        <w:t>申請</w:t>
      </w:r>
      <w:r w:rsidR="00820D6E" w:rsidRPr="003D2199">
        <w:rPr>
          <w:rFonts w:asciiTheme="majorEastAsia" w:eastAsiaTheme="majorEastAsia" w:hAnsiTheme="majorEastAsia" w:hint="eastAsia"/>
          <w:sz w:val="20"/>
          <w:szCs w:val="20"/>
        </w:rPr>
        <w:t>である</w:t>
      </w:r>
      <w:r w:rsidRPr="003D2199">
        <w:rPr>
          <w:rFonts w:asciiTheme="majorEastAsia" w:eastAsiaTheme="majorEastAsia" w:hAnsiTheme="majorEastAsia" w:hint="eastAsia"/>
          <w:sz w:val="20"/>
          <w:szCs w:val="20"/>
        </w:rPr>
        <w:t>旨を</w:t>
      </w:r>
      <w:r w:rsidR="00820D6E" w:rsidRPr="003D2199">
        <w:rPr>
          <w:rFonts w:asciiTheme="majorEastAsia" w:eastAsiaTheme="majorEastAsia" w:hAnsiTheme="majorEastAsia" w:hint="eastAsia"/>
          <w:sz w:val="20"/>
          <w:szCs w:val="20"/>
        </w:rPr>
        <w:t>明記</w:t>
      </w:r>
      <w:r w:rsidRPr="003D2199">
        <w:rPr>
          <w:rFonts w:asciiTheme="majorEastAsia" w:eastAsiaTheme="majorEastAsia" w:hAnsiTheme="majorEastAsia" w:hint="eastAsia"/>
          <w:sz w:val="20"/>
          <w:szCs w:val="20"/>
        </w:rPr>
        <w:t>してください。</w:t>
      </w:r>
    </w:p>
    <w:p w14:paraId="5EC11AB4" w14:textId="1EE6C369" w:rsidR="00E707D4" w:rsidRPr="003D2199" w:rsidRDefault="00E707D4" w:rsidP="00E707D4">
      <w:pPr>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この場合、(2)</w:t>
      </w:r>
      <w:r w:rsidR="004A2462" w:rsidRPr="003D2199">
        <w:rPr>
          <w:rFonts w:asciiTheme="majorEastAsia" w:eastAsiaTheme="majorEastAsia" w:hAnsiTheme="majorEastAsia" w:hint="eastAsia"/>
          <w:sz w:val="20"/>
          <w:szCs w:val="20"/>
        </w:rPr>
        <w:t>提出書類の</w:t>
      </w:r>
      <w:r w:rsidR="00DA7B04" w:rsidRPr="003D2199">
        <w:rPr>
          <w:rFonts w:asciiTheme="majorEastAsia" w:eastAsiaTheme="majorEastAsia" w:hAnsiTheme="majorEastAsia" w:hint="eastAsia"/>
          <w:sz w:val="20"/>
          <w:szCs w:val="20"/>
        </w:rPr>
        <w:t>Ｅ</w:t>
      </w:r>
      <w:r w:rsidRPr="003D2199">
        <w:rPr>
          <w:rFonts w:asciiTheme="majorEastAsia" w:eastAsiaTheme="majorEastAsia" w:hAnsiTheme="majorEastAsia" w:hint="eastAsia"/>
          <w:sz w:val="20"/>
          <w:szCs w:val="20"/>
        </w:rPr>
        <w:t>から</w:t>
      </w:r>
      <w:r w:rsidR="00D00B74" w:rsidRPr="003D2199">
        <w:rPr>
          <w:rFonts w:asciiTheme="majorEastAsia" w:eastAsiaTheme="majorEastAsia" w:hAnsiTheme="majorEastAsia" w:hint="eastAsia"/>
          <w:sz w:val="20"/>
          <w:szCs w:val="20"/>
        </w:rPr>
        <w:t>Ｉ及び</w:t>
      </w:r>
      <w:r w:rsidR="00AE4D10" w:rsidRPr="003D2199">
        <w:rPr>
          <w:rFonts w:asciiTheme="majorEastAsia" w:eastAsiaTheme="majorEastAsia" w:hAnsiTheme="majorEastAsia" w:hint="eastAsia"/>
          <w:sz w:val="20"/>
          <w:szCs w:val="20"/>
        </w:rPr>
        <w:t>Ｍ</w:t>
      </w:r>
      <w:r w:rsidRPr="003D2199">
        <w:rPr>
          <w:rFonts w:asciiTheme="majorEastAsia" w:eastAsiaTheme="majorEastAsia" w:hAnsiTheme="majorEastAsia" w:hint="eastAsia"/>
          <w:sz w:val="20"/>
          <w:szCs w:val="20"/>
        </w:rPr>
        <w:t>の</w:t>
      </w:r>
      <w:r w:rsidR="00857FD9" w:rsidRPr="003D2199">
        <w:rPr>
          <w:rFonts w:asciiTheme="majorEastAsia" w:eastAsiaTheme="majorEastAsia" w:hAnsiTheme="majorEastAsia" w:hint="eastAsia"/>
          <w:sz w:val="20"/>
          <w:szCs w:val="20"/>
        </w:rPr>
        <w:t>書類は、すべての事業者について提出するとともに、「共同提案者</w:t>
      </w:r>
      <w:r w:rsidRPr="003D2199">
        <w:rPr>
          <w:rFonts w:asciiTheme="majorEastAsia" w:eastAsiaTheme="majorEastAsia" w:hAnsiTheme="majorEastAsia" w:hint="eastAsia"/>
          <w:sz w:val="20"/>
          <w:szCs w:val="20"/>
        </w:rPr>
        <w:t>届」（様式第</w:t>
      </w:r>
      <w:r w:rsidR="00AE4D10" w:rsidRPr="003D2199">
        <w:rPr>
          <w:rFonts w:asciiTheme="majorEastAsia" w:eastAsiaTheme="majorEastAsia" w:hAnsiTheme="majorEastAsia" w:hint="eastAsia"/>
          <w:sz w:val="20"/>
          <w:szCs w:val="20"/>
        </w:rPr>
        <w:t>10</w:t>
      </w:r>
      <w:r w:rsidRPr="003D2199">
        <w:rPr>
          <w:rFonts w:asciiTheme="majorEastAsia" w:eastAsiaTheme="majorEastAsia" w:hAnsiTheme="majorEastAsia" w:hint="eastAsia"/>
          <w:sz w:val="20"/>
          <w:szCs w:val="20"/>
        </w:rPr>
        <w:t>号）</w:t>
      </w:r>
      <w:r w:rsidR="003214A9" w:rsidRPr="003D2199">
        <w:rPr>
          <w:rFonts w:asciiTheme="majorEastAsia" w:eastAsiaTheme="majorEastAsia" w:hAnsiTheme="majorEastAsia" w:hint="eastAsia"/>
          <w:sz w:val="20"/>
          <w:szCs w:val="20"/>
        </w:rPr>
        <w:t>及び</w:t>
      </w:r>
      <w:r w:rsidR="00857FD9" w:rsidRPr="003D2199">
        <w:rPr>
          <w:rFonts w:asciiTheme="majorEastAsia" w:eastAsiaTheme="majorEastAsia" w:hAnsiTheme="majorEastAsia" w:hint="eastAsia"/>
          <w:sz w:val="20"/>
          <w:szCs w:val="20"/>
        </w:rPr>
        <w:t>グループ共同提案者</w:t>
      </w:r>
      <w:r w:rsidRPr="003D2199">
        <w:rPr>
          <w:rFonts w:asciiTheme="majorEastAsia" w:eastAsiaTheme="majorEastAsia" w:hAnsiTheme="majorEastAsia" w:hint="eastAsia"/>
          <w:sz w:val="20"/>
          <w:szCs w:val="20"/>
        </w:rPr>
        <w:t>によるグループ代表者への</w:t>
      </w:r>
      <w:r w:rsidR="003214A9" w:rsidRPr="003D2199">
        <w:rPr>
          <w:rFonts w:asciiTheme="majorEastAsia" w:eastAsiaTheme="majorEastAsia" w:hAnsiTheme="majorEastAsia" w:hint="eastAsia"/>
          <w:sz w:val="20"/>
          <w:szCs w:val="20"/>
        </w:rPr>
        <w:t>「</w:t>
      </w:r>
      <w:r w:rsidRPr="003D2199">
        <w:rPr>
          <w:rFonts w:asciiTheme="majorEastAsia" w:eastAsiaTheme="majorEastAsia" w:hAnsiTheme="majorEastAsia" w:hint="eastAsia"/>
          <w:sz w:val="20"/>
          <w:szCs w:val="20"/>
        </w:rPr>
        <w:t>委任状」（様式第</w:t>
      </w:r>
      <w:r w:rsidR="00AE4D10" w:rsidRPr="003D2199">
        <w:rPr>
          <w:rFonts w:asciiTheme="majorEastAsia" w:eastAsiaTheme="majorEastAsia" w:hAnsiTheme="majorEastAsia" w:hint="eastAsia"/>
          <w:sz w:val="20"/>
          <w:szCs w:val="20"/>
        </w:rPr>
        <w:t>11</w:t>
      </w:r>
      <w:r w:rsidRPr="003D2199">
        <w:rPr>
          <w:rFonts w:asciiTheme="majorEastAsia" w:eastAsiaTheme="majorEastAsia" w:hAnsiTheme="majorEastAsia" w:hint="eastAsia"/>
          <w:sz w:val="20"/>
          <w:szCs w:val="20"/>
        </w:rPr>
        <w:t>号）を提出してください。</w:t>
      </w:r>
    </w:p>
    <w:p w14:paraId="0E07323D" w14:textId="77777777" w:rsidR="00047FAE" w:rsidRPr="003D2199" w:rsidRDefault="00231E48" w:rsidP="00E707D4">
      <w:pPr>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申請</w:t>
      </w:r>
      <w:r w:rsidR="00E707D4" w:rsidRPr="003D2199">
        <w:rPr>
          <w:rFonts w:asciiTheme="majorEastAsia" w:eastAsiaTheme="majorEastAsia" w:hAnsiTheme="majorEastAsia" w:hint="eastAsia"/>
          <w:sz w:val="20"/>
          <w:szCs w:val="20"/>
        </w:rPr>
        <w:t>書類提出後は、代表する法人等及びグループを構成する法人等の変更は認めません。</w:t>
      </w:r>
    </w:p>
    <w:p w14:paraId="3ECB4D4D" w14:textId="75F33362" w:rsidR="00E707D4" w:rsidRPr="003D2199" w:rsidRDefault="004B7967" w:rsidP="00E707D4">
      <w:pPr>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なお、複数の法人等が共同して申請したグループが指定管理者に指定された場合、共同事業体間での業務分担・内容等を把握することを目的として、</w:t>
      </w:r>
      <w:bookmarkStart w:id="91" w:name="_Hlk169871914"/>
      <w:r w:rsidRPr="003D2199">
        <w:rPr>
          <w:rFonts w:asciiTheme="majorEastAsia" w:eastAsiaTheme="majorEastAsia" w:hAnsiTheme="majorEastAsia" w:hint="eastAsia"/>
          <w:sz w:val="20"/>
          <w:szCs w:val="20"/>
        </w:rPr>
        <w:t>指定管理候補者の決定後、指定期間開始までに共同事業者間の協定書を提出していただきます。</w:t>
      </w:r>
      <w:bookmarkEnd w:id="91"/>
    </w:p>
    <w:p w14:paraId="18616A60" w14:textId="623DD879" w:rsidR="00537E27" w:rsidRPr="003D2199" w:rsidRDefault="00537E27" w:rsidP="00E14D15">
      <w:pPr>
        <w:ind w:leftChars="100" w:left="210" w:rightChars="-50" w:right="-105" w:firstLineChars="100" w:firstLine="200"/>
        <w:rPr>
          <w:rFonts w:asciiTheme="majorEastAsia" w:eastAsiaTheme="majorEastAsia" w:hAnsiTheme="majorEastAsia"/>
          <w:sz w:val="20"/>
          <w:szCs w:val="20"/>
        </w:rPr>
      </w:pPr>
    </w:p>
    <w:p w14:paraId="22C4DA66" w14:textId="16363001" w:rsidR="0069093F" w:rsidRPr="003D2199" w:rsidRDefault="007A5173" w:rsidP="00050F73">
      <w:pPr>
        <w:pStyle w:val="2"/>
        <w:rPr>
          <w:rFonts w:asciiTheme="majorEastAsia" w:hAnsiTheme="majorEastAsia"/>
          <w:b/>
          <w:sz w:val="20"/>
          <w:szCs w:val="20"/>
        </w:rPr>
      </w:pPr>
      <w:bookmarkStart w:id="92" w:name="_Toc297798802"/>
      <w:bookmarkStart w:id="93" w:name="_Toc389309860"/>
      <w:bookmarkStart w:id="94" w:name="_Toc170481186"/>
      <w:r w:rsidRPr="003D2199">
        <w:rPr>
          <w:rFonts w:asciiTheme="majorEastAsia" w:hAnsiTheme="majorEastAsia"/>
          <w:b/>
          <w:sz w:val="20"/>
          <w:szCs w:val="20"/>
        </w:rPr>
        <w:t>(</w:t>
      </w:r>
      <w:r w:rsidR="00DB1B39" w:rsidRPr="003D2199">
        <w:rPr>
          <w:rFonts w:asciiTheme="majorEastAsia" w:hAnsiTheme="majorEastAsia"/>
          <w:b/>
          <w:sz w:val="20"/>
          <w:szCs w:val="20"/>
        </w:rPr>
        <w:t>4</w:t>
      </w:r>
      <w:r w:rsidRPr="003D2199">
        <w:rPr>
          <w:rFonts w:asciiTheme="majorEastAsia" w:hAnsiTheme="majorEastAsia"/>
          <w:b/>
          <w:sz w:val="20"/>
          <w:szCs w:val="20"/>
        </w:rPr>
        <w:t xml:space="preserve">) </w:t>
      </w:r>
      <w:r w:rsidR="00E54539" w:rsidRPr="003D2199">
        <w:rPr>
          <w:rFonts w:asciiTheme="majorEastAsia" w:hAnsiTheme="majorEastAsia" w:hint="eastAsia"/>
          <w:b/>
          <w:sz w:val="20"/>
          <w:szCs w:val="20"/>
        </w:rPr>
        <w:t xml:space="preserve"> </w:t>
      </w:r>
      <w:r w:rsidRPr="003D2199">
        <w:rPr>
          <w:rFonts w:asciiTheme="majorEastAsia" w:hAnsiTheme="majorEastAsia" w:hint="eastAsia"/>
          <w:b/>
          <w:sz w:val="20"/>
          <w:szCs w:val="20"/>
        </w:rPr>
        <w:t>提出</w:t>
      </w:r>
      <w:r w:rsidR="00A03E8D" w:rsidRPr="003D2199">
        <w:rPr>
          <w:rFonts w:asciiTheme="majorEastAsia" w:hAnsiTheme="majorEastAsia" w:hint="eastAsia"/>
          <w:b/>
          <w:sz w:val="20"/>
          <w:szCs w:val="20"/>
        </w:rPr>
        <w:t>方法・</w:t>
      </w:r>
      <w:r w:rsidRPr="003D2199">
        <w:rPr>
          <w:rFonts w:asciiTheme="majorEastAsia" w:hAnsiTheme="majorEastAsia" w:hint="eastAsia"/>
          <w:b/>
          <w:sz w:val="20"/>
          <w:szCs w:val="20"/>
        </w:rPr>
        <w:t>部数</w:t>
      </w:r>
      <w:bookmarkEnd w:id="92"/>
      <w:bookmarkEnd w:id="93"/>
      <w:bookmarkEnd w:id="94"/>
    </w:p>
    <w:p w14:paraId="74FB4083" w14:textId="22B44CB8" w:rsidR="003F738D" w:rsidRPr="003D2199" w:rsidRDefault="00205839" w:rsidP="003F738D">
      <w:pPr>
        <w:pStyle w:val="af0"/>
        <w:wordWrap/>
        <w:spacing w:line="240" w:lineRule="auto"/>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①</w:t>
      </w:r>
      <w:r w:rsidR="003F738D" w:rsidRPr="003D2199">
        <w:rPr>
          <w:rFonts w:asciiTheme="majorEastAsia" w:eastAsiaTheme="majorEastAsia" w:hAnsiTheme="majorEastAsia" w:hint="eastAsia"/>
          <w:sz w:val="20"/>
          <w:szCs w:val="20"/>
        </w:rPr>
        <w:t xml:space="preserve">　書類はＡ４版で作成してください。</w:t>
      </w:r>
    </w:p>
    <w:p w14:paraId="65E6CA0A" w14:textId="6F97D860" w:rsidR="003F738D" w:rsidRPr="003D2199" w:rsidRDefault="003F738D" w:rsidP="003F738D">
      <w:pPr>
        <w:pStyle w:val="af0"/>
        <w:wordWrap/>
        <w:spacing w:line="240" w:lineRule="auto"/>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正本１部及び副本</w:t>
      </w:r>
      <w:r w:rsidR="00DA7B04" w:rsidRPr="003D2199">
        <w:rPr>
          <w:rFonts w:asciiTheme="majorEastAsia" w:eastAsiaTheme="majorEastAsia" w:hAnsiTheme="majorEastAsia" w:hint="eastAsia"/>
          <w:sz w:val="20"/>
          <w:szCs w:val="20"/>
        </w:rPr>
        <w:t>1</w:t>
      </w:r>
      <w:r w:rsidR="005A4067" w:rsidRPr="003D2199">
        <w:rPr>
          <w:rFonts w:asciiTheme="majorEastAsia" w:eastAsiaTheme="majorEastAsia" w:hAnsiTheme="majorEastAsia" w:hint="eastAsia"/>
          <w:sz w:val="20"/>
          <w:szCs w:val="20"/>
        </w:rPr>
        <w:t>3</w:t>
      </w:r>
      <w:r w:rsidRPr="003D2199">
        <w:rPr>
          <w:rFonts w:asciiTheme="majorEastAsia" w:eastAsiaTheme="majorEastAsia" w:hAnsiTheme="majorEastAsia" w:hint="eastAsia"/>
          <w:sz w:val="20"/>
          <w:szCs w:val="20"/>
        </w:rPr>
        <w:t>部（副本は正本の複写可）を同時に提出してください。</w:t>
      </w:r>
    </w:p>
    <w:p w14:paraId="61E1C390" w14:textId="62482BAF" w:rsidR="003F738D" w:rsidRPr="003D2199" w:rsidRDefault="00205839" w:rsidP="003F738D">
      <w:pPr>
        <w:pStyle w:val="af0"/>
        <w:wordWrap/>
        <w:spacing w:line="240" w:lineRule="auto"/>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②</w:t>
      </w:r>
      <w:r w:rsidR="003F738D" w:rsidRPr="003D2199">
        <w:rPr>
          <w:rFonts w:asciiTheme="majorEastAsia" w:eastAsiaTheme="majorEastAsia" w:hAnsiTheme="majorEastAsia" w:hint="eastAsia"/>
          <w:sz w:val="20"/>
          <w:szCs w:val="20"/>
        </w:rPr>
        <w:t xml:space="preserve">　提出書類はファイルに綴じ、見出し（インデックス）等を付けてわかりやすく整理し提出してください。</w:t>
      </w:r>
    </w:p>
    <w:p w14:paraId="2D1854AA" w14:textId="2A711F1B" w:rsidR="003F738D" w:rsidRPr="003D2199" w:rsidRDefault="003F738D" w:rsidP="003F738D">
      <w:pPr>
        <w:pStyle w:val="af0"/>
        <w:wordWrap/>
        <w:spacing w:line="240" w:lineRule="auto"/>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D22B28">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ファイリングする際は次のとおり別綴じしてください。</w:t>
      </w:r>
    </w:p>
    <w:p w14:paraId="1974C012" w14:textId="16DE2384" w:rsidR="003F738D" w:rsidRPr="003D2199" w:rsidRDefault="000A30DC" w:rsidP="003F738D">
      <w:pPr>
        <w:pStyle w:val="af0"/>
        <w:wordWrap/>
        <w:spacing w:line="240" w:lineRule="auto"/>
        <w:ind w:leftChars="300" w:left="83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ア</w:t>
      </w:r>
      <w:r w:rsidR="003F738D" w:rsidRPr="003D2199">
        <w:rPr>
          <w:rFonts w:asciiTheme="majorEastAsia" w:eastAsiaTheme="majorEastAsia" w:hAnsiTheme="majorEastAsia" w:hint="eastAsia"/>
          <w:sz w:val="20"/>
          <w:szCs w:val="20"/>
        </w:rPr>
        <w:t xml:space="preserve">　「事業計画書（様式第２</w:t>
      </w:r>
      <w:r w:rsidR="003F738D" w:rsidRPr="003D2199">
        <w:rPr>
          <w:rFonts w:asciiTheme="majorEastAsia" w:eastAsiaTheme="majorEastAsia" w:hAnsiTheme="majorEastAsia"/>
          <w:sz w:val="20"/>
          <w:szCs w:val="20"/>
        </w:rPr>
        <w:t>号）、</w:t>
      </w:r>
      <w:r w:rsidR="003F738D" w:rsidRPr="003D2199">
        <w:rPr>
          <w:rFonts w:asciiTheme="majorEastAsia" w:eastAsiaTheme="majorEastAsia" w:hAnsiTheme="majorEastAsia" w:hint="eastAsia"/>
          <w:sz w:val="20"/>
          <w:szCs w:val="20"/>
        </w:rPr>
        <w:t>事業計画書（要約）（様式第２</w:t>
      </w:r>
      <w:r w:rsidR="003F738D" w:rsidRPr="003D2199">
        <w:rPr>
          <w:rFonts w:asciiTheme="majorEastAsia" w:eastAsiaTheme="majorEastAsia" w:hAnsiTheme="majorEastAsia"/>
          <w:sz w:val="20"/>
          <w:szCs w:val="20"/>
        </w:rPr>
        <w:t xml:space="preserve">号 </w:t>
      </w:r>
      <w:r w:rsidR="003F738D" w:rsidRPr="003D2199">
        <w:rPr>
          <w:rFonts w:asciiTheme="majorEastAsia" w:eastAsiaTheme="majorEastAsia" w:hAnsiTheme="majorEastAsia" w:hint="eastAsia"/>
          <w:sz w:val="20"/>
          <w:szCs w:val="20"/>
        </w:rPr>
        <w:t>要約）、収支計画書（様式第３</w:t>
      </w:r>
      <w:r w:rsidR="003F738D" w:rsidRPr="003D2199">
        <w:rPr>
          <w:rFonts w:asciiTheme="majorEastAsia" w:eastAsiaTheme="majorEastAsia" w:hAnsiTheme="majorEastAsia"/>
          <w:sz w:val="20"/>
          <w:szCs w:val="20"/>
        </w:rPr>
        <w:t>号）</w:t>
      </w:r>
      <w:r w:rsidR="003F738D" w:rsidRPr="003D2199">
        <w:rPr>
          <w:rFonts w:asciiTheme="majorEastAsia" w:eastAsiaTheme="majorEastAsia" w:hAnsiTheme="majorEastAsia" w:hint="eastAsia"/>
          <w:sz w:val="20"/>
          <w:szCs w:val="20"/>
        </w:rPr>
        <w:t>、収支計画書（別紙）（様式第３</w:t>
      </w:r>
      <w:r w:rsidR="003F738D" w:rsidRPr="003D2199">
        <w:rPr>
          <w:rFonts w:asciiTheme="majorEastAsia" w:eastAsiaTheme="majorEastAsia" w:hAnsiTheme="majorEastAsia"/>
          <w:sz w:val="20"/>
          <w:szCs w:val="20"/>
        </w:rPr>
        <w:t xml:space="preserve">号 </w:t>
      </w:r>
      <w:r w:rsidR="003F738D" w:rsidRPr="003D2199">
        <w:rPr>
          <w:rFonts w:asciiTheme="majorEastAsia" w:eastAsiaTheme="majorEastAsia" w:hAnsiTheme="majorEastAsia" w:hint="eastAsia"/>
          <w:sz w:val="20"/>
          <w:szCs w:val="20"/>
        </w:rPr>
        <w:t>別紙）及び管理体制計画書（様式第４</w:t>
      </w:r>
      <w:r w:rsidR="003F738D" w:rsidRPr="003D2199">
        <w:rPr>
          <w:rFonts w:asciiTheme="majorEastAsia" w:eastAsiaTheme="majorEastAsia" w:hAnsiTheme="majorEastAsia"/>
          <w:sz w:val="20"/>
          <w:szCs w:val="20"/>
        </w:rPr>
        <w:t>号）</w:t>
      </w:r>
      <w:r w:rsidR="003F738D" w:rsidRPr="003D2199">
        <w:rPr>
          <w:rFonts w:asciiTheme="majorEastAsia" w:eastAsiaTheme="majorEastAsia" w:hAnsiTheme="majorEastAsia" w:hint="eastAsia"/>
          <w:sz w:val="20"/>
          <w:szCs w:val="20"/>
        </w:rPr>
        <w:t>」</w:t>
      </w:r>
    </w:p>
    <w:p w14:paraId="2EF942DD" w14:textId="3669C0A8" w:rsidR="003F738D" w:rsidRPr="003D2199" w:rsidRDefault="000A30DC" w:rsidP="000A30DC">
      <w:pPr>
        <w:pStyle w:val="af0"/>
        <w:wordWrap/>
        <w:spacing w:line="240" w:lineRule="auto"/>
        <w:ind w:left="596"/>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イ　</w:t>
      </w:r>
      <w:r w:rsidR="003F738D" w:rsidRPr="003D2199">
        <w:rPr>
          <w:rFonts w:asciiTheme="majorEastAsia" w:eastAsiaTheme="majorEastAsia" w:hAnsiTheme="majorEastAsia" w:hint="eastAsia"/>
          <w:sz w:val="20"/>
          <w:szCs w:val="20"/>
        </w:rPr>
        <w:t>「指定管理者指定申請書（様式第１</w:t>
      </w:r>
      <w:r w:rsidR="003F738D" w:rsidRPr="003D2199">
        <w:rPr>
          <w:rFonts w:asciiTheme="majorEastAsia" w:eastAsiaTheme="majorEastAsia" w:hAnsiTheme="majorEastAsia"/>
          <w:sz w:val="20"/>
          <w:szCs w:val="20"/>
        </w:rPr>
        <w:t>号）</w:t>
      </w:r>
      <w:r w:rsidR="003F738D" w:rsidRPr="003D2199">
        <w:rPr>
          <w:rFonts w:asciiTheme="majorEastAsia" w:eastAsiaTheme="majorEastAsia" w:hAnsiTheme="majorEastAsia" w:hint="eastAsia"/>
          <w:sz w:val="20"/>
          <w:szCs w:val="20"/>
        </w:rPr>
        <w:t>及び</w:t>
      </w:r>
      <w:r w:rsidR="003F738D" w:rsidRPr="003D2199">
        <w:rPr>
          <w:rFonts w:asciiTheme="majorEastAsia" w:eastAsiaTheme="majorEastAsia" w:hAnsiTheme="majorEastAsia"/>
          <w:sz w:val="20"/>
          <w:szCs w:val="20"/>
        </w:rPr>
        <w:t>上記</w:t>
      </w:r>
      <w:r w:rsidR="006627FC" w:rsidRPr="003D2199">
        <w:rPr>
          <w:rFonts w:asciiTheme="majorEastAsia" w:eastAsiaTheme="majorEastAsia" w:hAnsiTheme="majorEastAsia" w:hint="eastAsia"/>
          <w:sz w:val="20"/>
          <w:szCs w:val="20"/>
        </w:rPr>
        <w:t>ア</w:t>
      </w:r>
      <w:r w:rsidR="003F738D" w:rsidRPr="003D2199">
        <w:rPr>
          <w:rFonts w:asciiTheme="majorEastAsia" w:eastAsiaTheme="majorEastAsia" w:hAnsiTheme="majorEastAsia" w:hint="eastAsia"/>
          <w:sz w:val="20"/>
          <w:szCs w:val="20"/>
        </w:rPr>
        <w:t>以外の提出書類」</w:t>
      </w:r>
    </w:p>
    <w:p w14:paraId="2B86E756" w14:textId="1516E4DE" w:rsidR="003F738D" w:rsidRPr="003D2199" w:rsidRDefault="000A30DC" w:rsidP="003F738D">
      <w:pPr>
        <w:pStyle w:val="af0"/>
        <w:wordWrap/>
        <w:spacing w:line="240" w:lineRule="auto"/>
        <w:ind w:leftChars="99" w:left="408"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③</w:t>
      </w:r>
      <w:r w:rsidR="003F738D" w:rsidRPr="003D2199">
        <w:rPr>
          <w:rFonts w:asciiTheme="majorEastAsia" w:eastAsiaTheme="majorEastAsia" w:hAnsiTheme="majorEastAsia" w:hint="eastAsia"/>
          <w:sz w:val="20"/>
          <w:szCs w:val="20"/>
        </w:rPr>
        <w:t xml:space="preserve">　事業計画書、事業計画書（要約）、収支計画書、収支計画書（別紙）及び管理体制計画書については、電子データ</w:t>
      </w:r>
      <w:r w:rsidR="004C1065">
        <w:rPr>
          <w:rFonts w:asciiTheme="majorEastAsia" w:eastAsiaTheme="majorEastAsia" w:hAnsiTheme="majorEastAsia" w:hint="eastAsia"/>
          <w:sz w:val="20"/>
          <w:szCs w:val="20"/>
        </w:rPr>
        <w:t>（ＰＤＦファイルの場合は、原稿としたワード、エクセルファイルを併せて提出してください。）</w:t>
      </w:r>
      <w:r w:rsidR="003F738D" w:rsidRPr="003D2199">
        <w:rPr>
          <w:rFonts w:asciiTheme="majorEastAsia" w:eastAsiaTheme="majorEastAsia" w:hAnsiTheme="majorEastAsia" w:hint="eastAsia"/>
          <w:sz w:val="20"/>
          <w:szCs w:val="20"/>
        </w:rPr>
        <w:t>をＣＤ－Ｒ</w:t>
      </w:r>
      <w:r w:rsidR="003F738D" w:rsidRPr="003D2199">
        <w:rPr>
          <w:rFonts w:asciiTheme="majorEastAsia" w:eastAsiaTheme="majorEastAsia" w:hAnsiTheme="majorEastAsia"/>
          <w:sz w:val="20"/>
          <w:szCs w:val="20"/>
        </w:rPr>
        <w:t>にて</w:t>
      </w:r>
      <w:r w:rsidR="001B177A" w:rsidRPr="003D2199">
        <w:rPr>
          <w:rFonts w:asciiTheme="majorEastAsia" w:eastAsiaTheme="majorEastAsia" w:hAnsiTheme="majorEastAsia" w:hint="eastAsia"/>
          <w:sz w:val="20"/>
          <w:szCs w:val="20"/>
        </w:rPr>
        <w:t>６</w:t>
      </w:r>
      <w:r w:rsidR="003F738D" w:rsidRPr="003D2199">
        <w:rPr>
          <w:rFonts w:asciiTheme="majorEastAsia" w:eastAsiaTheme="majorEastAsia" w:hAnsiTheme="majorEastAsia"/>
          <w:sz w:val="20"/>
          <w:szCs w:val="20"/>
        </w:rPr>
        <w:t>部提出してください。</w:t>
      </w:r>
      <w:r w:rsidR="003F738D" w:rsidRPr="003D2199">
        <w:rPr>
          <w:rFonts w:asciiTheme="majorEastAsia" w:eastAsiaTheme="majorEastAsia" w:hAnsiTheme="majorEastAsia" w:hint="eastAsia"/>
          <w:sz w:val="20"/>
          <w:szCs w:val="20"/>
        </w:rPr>
        <w:t>（ＣＤ－Ｒ</w:t>
      </w:r>
      <w:r w:rsidR="003F738D" w:rsidRPr="003D2199">
        <w:rPr>
          <w:rFonts w:asciiTheme="majorEastAsia" w:eastAsiaTheme="majorEastAsia" w:hAnsiTheme="majorEastAsia"/>
          <w:sz w:val="20"/>
          <w:szCs w:val="20"/>
        </w:rPr>
        <w:t>の</w:t>
      </w:r>
      <w:r w:rsidR="003F738D" w:rsidRPr="003D2199">
        <w:rPr>
          <w:rFonts w:asciiTheme="majorEastAsia" w:eastAsiaTheme="majorEastAsia" w:hAnsiTheme="majorEastAsia" w:hint="eastAsia"/>
          <w:sz w:val="20"/>
          <w:szCs w:val="20"/>
        </w:rPr>
        <w:t>表</w:t>
      </w:r>
      <w:r w:rsidR="003F738D" w:rsidRPr="003D2199">
        <w:rPr>
          <w:rFonts w:asciiTheme="majorEastAsia" w:eastAsiaTheme="majorEastAsia" w:hAnsiTheme="majorEastAsia"/>
          <w:sz w:val="20"/>
          <w:szCs w:val="20"/>
        </w:rPr>
        <w:t>には、</w:t>
      </w:r>
      <w:r w:rsidR="00231E48" w:rsidRPr="003D2199">
        <w:rPr>
          <w:rFonts w:asciiTheme="majorEastAsia" w:eastAsiaTheme="majorEastAsia" w:hAnsiTheme="majorEastAsia" w:hint="eastAsia"/>
          <w:sz w:val="20"/>
          <w:szCs w:val="20"/>
        </w:rPr>
        <w:t>申請</w:t>
      </w:r>
      <w:r w:rsidR="003F738D" w:rsidRPr="003D2199">
        <w:rPr>
          <w:rFonts w:asciiTheme="majorEastAsia" w:eastAsiaTheme="majorEastAsia" w:hAnsiTheme="majorEastAsia"/>
          <w:sz w:val="20"/>
          <w:szCs w:val="20"/>
        </w:rPr>
        <w:t>法人名（グループ名）を記載してください。）</w:t>
      </w:r>
    </w:p>
    <w:p w14:paraId="716599EB" w14:textId="7F86F202" w:rsidR="00847AB6" w:rsidRPr="003D2199" w:rsidRDefault="000A30DC" w:rsidP="00E14D15">
      <w:pPr>
        <w:pStyle w:val="af0"/>
        <w:wordWrap/>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④</w:t>
      </w:r>
      <w:r w:rsidR="00EC0BB5" w:rsidRPr="003D2199">
        <w:rPr>
          <w:rFonts w:asciiTheme="majorEastAsia" w:eastAsiaTheme="majorEastAsia" w:hAnsiTheme="majorEastAsia" w:hint="eastAsia"/>
          <w:sz w:val="20"/>
          <w:szCs w:val="20"/>
        </w:rPr>
        <w:t xml:space="preserve">　</w:t>
      </w:r>
      <w:r w:rsidR="00847AB6" w:rsidRPr="003D2199">
        <w:rPr>
          <w:rFonts w:asciiTheme="majorEastAsia" w:eastAsiaTheme="majorEastAsia" w:hAnsiTheme="majorEastAsia" w:hint="eastAsia"/>
          <w:sz w:val="20"/>
          <w:szCs w:val="20"/>
        </w:rPr>
        <w:t>複数地区へ</w:t>
      </w:r>
      <w:r w:rsidR="00231E48" w:rsidRPr="003D2199">
        <w:rPr>
          <w:rFonts w:asciiTheme="majorEastAsia" w:eastAsiaTheme="majorEastAsia" w:hAnsiTheme="majorEastAsia" w:hint="eastAsia"/>
          <w:sz w:val="20"/>
          <w:szCs w:val="20"/>
        </w:rPr>
        <w:t>申請</w:t>
      </w:r>
      <w:r w:rsidR="00847AB6" w:rsidRPr="003D2199">
        <w:rPr>
          <w:rFonts w:asciiTheme="majorEastAsia" w:eastAsiaTheme="majorEastAsia" w:hAnsiTheme="majorEastAsia" w:hint="eastAsia"/>
          <w:sz w:val="20"/>
          <w:szCs w:val="20"/>
        </w:rPr>
        <w:t>する場合は、</w:t>
      </w:r>
      <w:r w:rsidR="00231E48" w:rsidRPr="003D2199">
        <w:rPr>
          <w:rFonts w:asciiTheme="majorEastAsia" w:eastAsiaTheme="majorEastAsia" w:hAnsiTheme="majorEastAsia" w:hint="eastAsia"/>
          <w:sz w:val="20"/>
          <w:szCs w:val="20"/>
        </w:rPr>
        <w:t>申請</w:t>
      </w:r>
      <w:r w:rsidR="00847AB6" w:rsidRPr="003D2199">
        <w:rPr>
          <w:rFonts w:asciiTheme="majorEastAsia" w:eastAsiaTheme="majorEastAsia" w:hAnsiTheme="majorEastAsia" w:hint="eastAsia"/>
          <w:sz w:val="20"/>
          <w:szCs w:val="20"/>
        </w:rPr>
        <w:t>する地区ごとに必要部数を提出してください。</w:t>
      </w:r>
    </w:p>
    <w:p w14:paraId="61CEB7BE" w14:textId="1DE11EC8" w:rsidR="0069093F" w:rsidRPr="003D2199" w:rsidRDefault="0069093F" w:rsidP="00E14D15">
      <w:pPr>
        <w:pStyle w:val="af0"/>
        <w:wordWrap/>
        <w:spacing w:line="240" w:lineRule="auto"/>
        <w:ind w:leftChars="99" w:left="208" w:firstLineChars="100" w:firstLine="200"/>
        <w:rPr>
          <w:rFonts w:asciiTheme="majorEastAsia" w:eastAsiaTheme="majorEastAsia" w:hAnsiTheme="majorEastAsia"/>
          <w:sz w:val="20"/>
          <w:szCs w:val="20"/>
        </w:rPr>
      </w:pPr>
    </w:p>
    <w:p w14:paraId="0E749590" w14:textId="54386FAE" w:rsidR="0069093F" w:rsidRPr="003D2199" w:rsidRDefault="007A5173" w:rsidP="00050F73">
      <w:pPr>
        <w:pStyle w:val="2"/>
        <w:rPr>
          <w:rFonts w:asciiTheme="majorEastAsia" w:hAnsiTheme="majorEastAsia"/>
          <w:b/>
          <w:sz w:val="20"/>
          <w:szCs w:val="20"/>
        </w:rPr>
      </w:pPr>
      <w:bookmarkStart w:id="95" w:name="_Toc297798803"/>
      <w:bookmarkStart w:id="96" w:name="_Toc389309861"/>
      <w:bookmarkStart w:id="97" w:name="_Toc170481187"/>
      <w:r w:rsidRPr="003D2199">
        <w:rPr>
          <w:rFonts w:asciiTheme="majorEastAsia" w:hAnsiTheme="majorEastAsia"/>
          <w:b/>
          <w:sz w:val="20"/>
          <w:szCs w:val="20"/>
        </w:rPr>
        <w:t>(</w:t>
      </w:r>
      <w:r w:rsidR="00DB1B39" w:rsidRPr="003D2199">
        <w:rPr>
          <w:rFonts w:asciiTheme="majorEastAsia" w:hAnsiTheme="majorEastAsia"/>
          <w:b/>
          <w:sz w:val="20"/>
          <w:szCs w:val="20"/>
        </w:rPr>
        <w:t>5</w:t>
      </w:r>
      <w:r w:rsidRPr="003D2199">
        <w:rPr>
          <w:rFonts w:asciiTheme="majorEastAsia" w:hAnsiTheme="majorEastAsia"/>
          <w:b/>
          <w:sz w:val="20"/>
          <w:szCs w:val="20"/>
        </w:rPr>
        <w:t xml:space="preserve">) </w:t>
      </w:r>
      <w:r w:rsidR="00E54539" w:rsidRPr="003D2199">
        <w:rPr>
          <w:rFonts w:asciiTheme="majorEastAsia" w:hAnsiTheme="majorEastAsia" w:hint="eastAsia"/>
          <w:b/>
          <w:sz w:val="20"/>
          <w:szCs w:val="20"/>
        </w:rPr>
        <w:t xml:space="preserve"> </w:t>
      </w:r>
      <w:r w:rsidRPr="003D2199">
        <w:rPr>
          <w:rFonts w:asciiTheme="majorEastAsia" w:hAnsiTheme="majorEastAsia" w:hint="eastAsia"/>
          <w:b/>
          <w:sz w:val="20"/>
          <w:szCs w:val="20"/>
        </w:rPr>
        <w:t>提出書類の返却</w:t>
      </w:r>
      <w:bookmarkEnd w:id="95"/>
      <w:bookmarkEnd w:id="96"/>
      <w:bookmarkEnd w:id="97"/>
    </w:p>
    <w:p w14:paraId="299A63FF" w14:textId="77777777" w:rsidR="007A5173" w:rsidRPr="003D2199" w:rsidRDefault="007A5173" w:rsidP="00E14D15">
      <w:pPr>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理由のいかんを問わず返却しません。</w:t>
      </w:r>
    </w:p>
    <w:p w14:paraId="22FAE755" w14:textId="77777777" w:rsidR="00EC0BB5" w:rsidRPr="003D2199" w:rsidRDefault="00EC0BB5" w:rsidP="00E14D15">
      <w:pPr>
        <w:ind w:firstLineChars="200" w:firstLine="400"/>
        <w:rPr>
          <w:rFonts w:asciiTheme="majorEastAsia" w:eastAsiaTheme="majorEastAsia" w:hAnsiTheme="majorEastAsia"/>
          <w:sz w:val="20"/>
          <w:szCs w:val="20"/>
        </w:rPr>
      </w:pPr>
    </w:p>
    <w:p w14:paraId="4B790A91" w14:textId="0BC71B5E" w:rsidR="0069093F" w:rsidRPr="003D2199" w:rsidRDefault="007A5173" w:rsidP="00050F73">
      <w:pPr>
        <w:pStyle w:val="2"/>
        <w:rPr>
          <w:rFonts w:asciiTheme="majorEastAsia" w:hAnsiTheme="majorEastAsia"/>
          <w:b/>
          <w:sz w:val="20"/>
          <w:szCs w:val="20"/>
        </w:rPr>
      </w:pPr>
      <w:bookmarkStart w:id="98" w:name="_Toc297798804"/>
      <w:bookmarkStart w:id="99" w:name="_Toc389309862"/>
      <w:bookmarkStart w:id="100" w:name="_Toc170481188"/>
      <w:r w:rsidRPr="003D2199">
        <w:rPr>
          <w:rFonts w:asciiTheme="majorEastAsia" w:hAnsiTheme="majorEastAsia"/>
          <w:b/>
          <w:sz w:val="20"/>
          <w:szCs w:val="20"/>
        </w:rPr>
        <w:t>(</w:t>
      </w:r>
      <w:r w:rsidR="00DB1B39" w:rsidRPr="003D2199">
        <w:rPr>
          <w:rFonts w:asciiTheme="majorEastAsia" w:hAnsiTheme="majorEastAsia"/>
          <w:b/>
          <w:sz w:val="20"/>
          <w:szCs w:val="20"/>
        </w:rPr>
        <w:t>6</w:t>
      </w:r>
      <w:r w:rsidRPr="003D2199">
        <w:rPr>
          <w:rFonts w:asciiTheme="majorEastAsia" w:hAnsiTheme="majorEastAsia"/>
          <w:b/>
          <w:sz w:val="20"/>
          <w:szCs w:val="20"/>
        </w:rPr>
        <w:t xml:space="preserve">) </w:t>
      </w:r>
      <w:r w:rsidR="00E54539" w:rsidRPr="003D2199">
        <w:rPr>
          <w:rFonts w:asciiTheme="majorEastAsia" w:hAnsiTheme="majorEastAsia" w:hint="eastAsia"/>
          <w:b/>
          <w:sz w:val="20"/>
          <w:szCs w:val="20"/>
        </w:rPr>
        <w:t xml:space="preserve"> </w:t>
      </w:r>
      <w:r w:rsidRPr="003D2199">
        <w:rPr>
          <w:rFonts w:asciiTheme="majorEastAsia" w:hAnsiTheme="majorEastAsia" w:hint="eastAsia"/>
          <w:b/>
          <w:sz w:val="20"/>
          <w:szCs w:val="20"/>
        </w:rPr>
        <w:t>提出書類の不備</w:t>
      </w:r>
      <w:bookmarkEnd w:id="98"/>
      <w:bookmarkEnd w:id="99"/>
      <w:bookmarkEnd w:id="100"/>
    </w:p>
    <w:p w14:paraId="7D9749FE" w14:textId="77777777" w:rsidR="007A5173" w:rsidRPr="003D2199" w:rsidRDefault="007A5173" w:rsidP="00E14D15">
      <w:pPr>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不備があった場合には、審査の対象とならないことがあります。</w:t>
      </w:r>
    </w:p>
    <w:p w14:paraId="2FFE9600" w14:textId="77777777" w:rsidR="00D56B35" w:rsidRPr="003D2199" w:rsidRDefault="00D56B35" w:rsidP="00E14D15">
      <w:pPr>
        <w:ind w:firstLineChars="200" w:firstLine="400"/>
        <w:rPr>
          <w:rFonts w:asciiTheme="majorEastAsia" w:eastAsiaTheme="majorEastAsia" w:hAnsiTheme="majorEastAsia"/>
          <w:sz w:val="20"/>
          <w:szCs w:val="20"/>
        </w:rPr>
      </w:pPr>
    </w:p>
    <w:p w14:paraId="650BA0A3" w14:textId="58796F1C" w:rsidR="0069093F" w:rsidRPr="003D2199" w:rsidRDefault="007A5173" w:rsidP="00050F73">
      <w:pPr>
        <w:pStyle w:val="2"/>
        <w:rPr>
          <w:rFonts w:asciiTheme="majorEastAsia" w:hAnsiTheme="majorEastAsia"/>
          <w:b/>
          <w:sz w:val="20"/>
          <w:szCs w:val="20"/>
        </w:rPr>
      </w:pPr>
      <w:bookmarkStart w:id="101" w:name="_Toc297798805"/>
      <w:bookmarkStart w:id="102" w:name="_Toc389309863"/>
      <w:bookmarkStart w:id="103" w:name="_Toc170481189"/>
      <w:r w:rsidRPr="003D2199">
        <w:rPr>
          <w:rFonts w:asciiTheme="majorEastAsia" w:hAnsiTheme="majorEastAsia"/>
          <w:b/>
          <w:sz w:val="20"/>
          <w:szCs w:val="20"/>
        </w:rPr>
        <w:t>(</w:t>
      </w:r>
      <w:r w:rsidR="00DB1B39" w:rsidRPr="003D2199">
        <w:rPr>
          <w:rFonts w:asciiTheme="majorEastAsia" w:hAnsiTheme="majorEastAsia"/>
          <w:b/>
          <w:sz w:val="20"/>
          <w:szCs w:val="20"/>
        </w:rPr>
        <w:t>7</w:t>
      </w:r>
      <w:r w:rsidRPr="003D2199">
        <w:rPr>
          <w:rFonts w:asciiTheme="majorEastAsia" w:hAnsiTheme="majorEastAsia"/>
          <w:b/>
          <w:sz w:val="20"/>
          <w:szCs w:val="20"/>
        </w:rPr>
        <w:t xml:space="preserve">) </w:t>
      </w:r>
      <w:r w:rsidR="00E54539" w:rsidRPr="003D2199">
        <w:rPr>
          <w:rFonts w:asciiTheme="majorEastAsia" w:hAnsiTheme="majorEastAsia" w:hint="eastAsia"/>
          <w:b/>
          <w:sz w:val="20"/>
          <w:szCs w:val="20"/>
        </w:rPr>
        <w:t xml:space="preserve"> </w:t>
      </w:r>
      <w:r w:rsidRPr="003D2199">
        <w:rPr>
          <w:rFonts w:asciiTheme="majorEastAsia" w:hAnsiTheme="majorEastAsia" w:hint="eastAsia"/>
          <w:b/>
          <w:sz w:val="20"/>
          <w:szCs w:val="20"/>
        </w:rPr>
        <w:t>提案内容の公表</w:t>
      </w:r>
      <w:bookmarkEnd w:id="101"/>
      <w:bookmarkEnd w:id="102"/>
      <w:bookmarkEnd w:id="103"/>
    </w:p>
    <w:p w14:paraId="0A1E7C30" w14:textId="77777777" w:rsidR="007A5173" w:rsidRPr="003D2199" w:rsidRDefault="007A5173" w:rsidP="00E14D15">
      <w:pPr>
        <w:ind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必要に応じて、提案内容の概要を公表することがあります。</w:t>
      </w:r>
    </w:p>
    <w:p w14:paraId="4E8EF14A" w14:textId="77777777" w:rsidR="00EC0BB5" w:rsidRPr="003D2199" w:rsidRDefault="00EC0BB5" w:rsidP="00E14D15">
      <w:pPr>
        <w:ind w:firstLineChars="200" w:firstLine="400"/>
        <w:rPr>
          <w:rFonts w:asciiTheme="majorEastAsia" w:eastAsiaTheme="majorEastAsia" w:hAnsiTheme="majorEastAsia"/>
          <w:sz w:val="20"/>
          <w:szCs w:val="20"/>
        </w:rPr>
      </w:pPr>
    </w:p>
    <w:p w14:paraId="03E2880F" w14:textId="7E04790D" w:rsidR="0069093F" w:rsidRPr="003D2199" w:rsidRDefault="007A5173" w:rsidP="00050F73">
      <w:pPr>
        <w:pStyle w:val="2"/>
        <w:rPr>
          <w:rFonts w:asciiTheme="majorEastAsia" w:hAnsiTheme="majorEastAsia"/>
          <w:b/>
          <w:sz w:val="20"/>
          <w:szCs w:val="20"/>
        </w:rPr>
      </w:pPr>
      <w:bookmarkStart w:id="104" w:name="_Toc297798806"/>
      <w:bookmarkStart w:id="105" w:name="_Toc389309864"/>
      <w:bookmarkStart w:id="106" w:name="_Toc170481190"/>
      <w:r w:rsidRPr="003D2199">
        <w:rPr>
          <w:rFonts w:asciiTheme="majorEastAsia" w:hAnsiTheme="majorEastAsia"/>
          <w:b/>
          <w:sz w:val="20"/>
          <w:szCs w:val="20"/>
        </w:rPr>
        <w:t>(</w:t>
      </w:r>
      <w:r w:rsidR="00DB1B39" w:rsidRPr="003D2199">
        <w:rPr>
          <w:rFonts w:asciiTheme="majorEastAsia" w:hAnsiTheme="majorEastAsia"/>
          <w:b/>
          <w:sz w:val="20"/>
          <w:szCs w:val="20"/>
        </w:rPr>
        <w:t>8</w:t>
      </w:r>
      <w:r w:rsidRPr="003D2199">
        <w:rPr>
          <w:rFonts w:asciiTheme="majorEastAsia" w:hAnsiTheme="majorEastAsia"/>
          <w:b/>
          <w:sz w:val="20"/>
          <w:szCs w:val="20"/>
        </w:rPr>
        <w:t xml:space="preserve">) </w:t>
      </w:r>
      <w:r w:rsidR="00E54539" w:rsidRPr="003D2199">
        <w:rPr>
          <w:rFonts w:asciiTheme="majorEastAsia" w:hAnsiTheme="majorEastAsia" w:hint="eastAsia"/>
          <w:b/>
          <w:sz w:val="20"/>
          <w:szCs w:val="20"/>
        </w:rPr>
        <w:t xml:space="preserve"> </w:t>
      </w:r>
      <w:r w:rsidRPr="003D2199">
        <w:rPr>
          <w:rFonts w:asciiTheme="majorEastAsia" w:hAnsiTheme="majorEastAsia" w:hint="eastAsia"/>
          <w:b/>
          <w:sz w:val="20"/>
          <w:szCs w:val="20"/>
        </w:rPr>
        <w:t>その他注意事項等</w:t>
      </w:r>
      <w:bookmarkEnd w:id="104"/>
      <w:bookmarkEnd w:id="105"/>
      <w:bookmarkEnd w:id="106"/>
    </w:p>
    <w:p w14:paraId="248A5130" w14:textId="564DCCB5" w:rsidR="007A5173" w:rsidRPr="003D2199" w:rsidRDefault="00682B5A" w:rsidP="00682B5A">
      <w:pPr>
        <w:pStyle w:val="af0"/>
        <w:wordWrap/>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①　</w:t>
      </w:r>
      <w:r w:rsidR="007A5173" w:rsidRPr="003D2199">
        <w:rPr>
          <w:rFonts w:asciiTheme="majorEastAsia" w:eastAsiaTheme="majorEastAsia" w:hAnsiTheme="majorEastAsia" w:hint="eastAsia"/>
          <w:sz w:val="20"/>
          <w:szCs w:val="20"/>
        </w:rPr>
        <w:t>必要に応じ、追加書類の提出を求めることがあります。</w:t>
      </w:r>
    </w:p>
    <w:p w14:paraId="69595894" w14:textId="01B3222F" w:rsidR="00DA7B04" w:rsidRPr="003D2199" w:rsidRDefault="00682B5A" w:rsidP="00682B5A">
      <w:pPr>
        <w:pStyle w:val="af0"/>
        <w:wordWrap/>
        <w:spacing w:line="240" w:lineRule="auto"/>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②　</w:t>
      </w:r>
      <w:r w:rsidR="00D029DD" w:rsidRPr="003D2199">
        <w:rPr>
          <w:rFonts w:asciiTheme="majorEastAsia" w:eastAsiaTheme="majorEastAsia" w:hAnsiTheme="majorEastAsia" w:hint="eastAsia"/>
          <w:sz w:val="20"/>
          <w:szCs w:val="20"/>
        </w:rPr>
        <w:t>大阪</w:t>
      </w:r>
      <w:r w:rsidR="007A5173" w:rsidRPr="003D2199">
        <w:rPr>
          <w:rFonts w:asciiTheme="majorEastAsia" w:eastAsiaTheme="majorEastAsia" w:hAnsiTheme="majorEastAsia" w:hint="eastAsia"/>
          <w:sz w:val="20"/>
          <w:szCs w:val="20"/>
        </w:rPr>
        <w:t>府が提示する書類等や</w:t>
      </w:r>
      <w:r w:rsidR="00231E48" w:rsidRPr="003D2199">
        <w:rPr>
          <w:rFonts w:asciiTheme="majorEastAsia" w:eastAsiaTheme="majorEastAsia" w:hAnsiTheme="majorEastAsia" w:hint="eastAsia"/>
          <w:sz w:val="20"/>
          <w:szCs w:val="20"/>
        </w:rPr>
        <w:t>申請</w:t>
      </w:r>
      <w:r w:rsidR="007A5173" w:rsidRPr="003D2199">
        <w:rPr>
          <w:rFonts w:asciiTheme="majorEastAsia" w:eastAsiaTheme="majorEastAsia" w:hAnsiTheme="majorEastAsia" w:hint="eastAsia"/>
          <w:sz w:val="20"/>
          <w:szCs w:val="20"/>
        </w:rPr>
        <w:t>法人等が提出する書類等の著作権は、それぞれの</w:t>
      </w:r>
      <w:r w:rsidR="008D752D" w:rsidRPr="003D2199">
        <w:rPr>
          <w:rFonts w:asciiTheme="majorEastAsia" w:eastAsiaTheme="majorEastAsia" w:hAnsiTheme="majorEastAsia" w:hint="eastAsia"/>
          <w:sz w:val="20"/>
          <w:szCs w:val="20"/>
        </w:rPr>
        <w:t>申請</w:t>
      </w:r>
      <w:r w:rsidR="007A5173" w:rsidRPr="003D2199">
        <w:rPr>
          <w:rFonts w:asciiTheme="majorEastAsia" w:eastAsiaTheme="majorEastAsia" w:hAnsiTheme="majorEastAsia" w:hint="eastAsia"/>
          <w:sz w:val="20"/>
          <w:szCs w:val="20"/>
        </w:rPr>
        <w:t>者に帰属します。</w:t>
      </w:r>
    </w:p>
    <w:p w14:paraId="23A8242C" w14:textId="77777777" w:rsidR="007A5173" w:rsidRPr="003D2199" w:rsidRDefault="007A5173" w:rsidP="00FA775E">
      <w:pPr>
        <w:pStyle w:val="af0"/>
        <w:wordWrap/>
        <w:spacing w:line="240" w:lineRule="auto"/>
        <w:ind w:leftChars="168" w:left="353"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ただし、</w:t>
      </w:r>
      <w:r w:rsidR="00D84076"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府がこの募集において公表する場合その他</w:t>
      </w:r>
      <w:r w:rsidR="00D84076"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府が認めるときは、</w:t>
      </w:r>
      <w:r w:rsidR="00D84076"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府は</w:t>
      </w:r>
      <w:r w:rsidR="002E20B8" w:rsidRPr="003D2199">
        <w:rPr>
          <w:rFonts w:asciiTheme="majorEastAsia" w:eastAsiaTheme="majorEastAsia" w:hAnsiTheme="majorEastAsia" w:hint="eastAsia"/>
          <w:sz w:val="20"/>
          <w:szCs w:val="20"/>
        </w:rPr>
        <w:t>、無償で</w:t>
      </w:r>
      <w:r w:rsidRPr="003D2199">
        <w:rPr>
          <w:rFonts w:asciiTheme="majorEastAsia" w:eastAsiaTheme="majorEastAsia" w:hAnsiTheme="majorEastAsia" w:hint="eastAsia"/>
          <w:sz w:val="20"/>
          <w:szCs w:val="20"/>
        </w:rPr>
        <w:t>提出書類等の全部又は一部を使用できるものとします。</w:t>
      </w:r>
    </w:p>
    <w:p w14:paraId="04806FE0" w14:textId="5033242A" w:rsidR="007A5173" w:rsidRPr="003D2199" w:rsidRDefault="00682B5A" w:rsidP="00682B5A">
      <w:pPr>
        <w:pStyle w:val="af0"/>
        <w:wordWrap/>
        <w:spacing w:line="240" w:lineRule="auto"/>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③　</w:t>
      </w:r>
      <w:r w:rsidR="00231E48" w:rsidRPr="003D2199">
        <w:rPr>
          <w:rFonts w:asciiTheme="majorEastAsia" w:eastAsiaTheme="majorEastAsia" w:hAnsiTheme="majorEastAsia" w:hint="eastAsia"/>
          <w:sz w:val="20"/>
          <w:szCs w:val="20"/>
        </w:rPr>
        <w:t>申請</w:t>
      </w:r>
      <w:r w:rsidR="007A5173" w:rsidRPr="003D2199">
        <w:rPr>
          <w:rFonts w:asciiTheme="majorEastAsia" w:eastAsiaTheme="majorEastAsia" w:hAnsiTheme="majorEastAsia" w:hint="eastAsia"/>
          <w:sz w:val="20"/>
          <w:szCs w:val="20"/>
        </w:rPr>
        <w:t>にあたって、特許権、実用新案権、意匠権、商標権その他日本国の法令に基づいて保護される第三者の権利の対象となっている事業手法、維持管理方法等を使用した結果生じた責任は</w:t>
      </w:r>
      <w:r w:rsidR="00231E48" w:rsidRPr="003D2199">
        <w:rPr>
          <w:rFonts w:asciiTheme="majorEastAsia" w:eastAsiaTheme="majorEastAsia" w:hAnsiTheme="majorEastAsia" w:hint="eastAsia"/>
          <w:sz w:val="20"/>
          <w:szCs w:val="20"/>
        </w:rPr>
        <w:t>申請</w:t>
      </w:r>
      <w:r w:rsidR="007A5173" w:rsidRPr="003D2199">
        <w:rPr>
          <w:rFonts w:asciiTheme="majorEastAsia" w:eastAsiaTheme="majorEastAsia" w:hAnsiTheme="majorEastAsia" w:hint="eastAsia"/>
          <w:sz w:val="20"/>
          <w:szCs w:val="20"/>
        </w:rPr>
        <w:t>者が負うこととします。</w:t>
      </w:r>
    </w:p>
    <w:p w14:paraId="4E508737" w14:textId="54FF36DA" w:rsidR="009C584E" w:rsidRPr="003D2199" w:rsidRDefault="00682B5A" w:rsidP="00682B5A">
      <w:pPr>
        <w:pStyle w:val="af0"/>
        <w:wordWrap/>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④　</w:t>
      </w:r>
      <w:r w:rsidR="007A5173" w:rsidRPr="003D2199">
        <w:rPr>
          <w:rFonts w:asciiTheme="majorEastAsia" w:eastAsiaTheme="majorEastAsia" w:hAnsiTheme="majorEastAsia" w:hint="eastAsia"/>
          <w:sz w:val="20"/>
          <w:szCs w:val="20"/>
        </w:rPr>
        <w:t>現在、管理を行っている</w:t>
      </w:r>
      <w:r w:rsidR="00EC0BB5" w:rsidRPr="003D2199">
        <w:rPr>
          <w:rFonts w:asciiTheme="majorEastAsia" w:eastAsiaTheme="majorEastAsia" w:hAnsiTheme="majorEastAsia" w:hint="eastAsia"/>
          <w:sz w:val="20"/>
          <w:szCs w:val="20"/>
        </w:rPr>
        <w:t>指定管理者</w:t>
      </w:r>
      <w:r w:rsidR="007A5173" w:rsidRPr="003D2199">
        <w:rPr>
          <w:rFonts w:asciiTheme="majorEastAsia" w:eastAsiaTheme="majorEastAsia" w:hAnsiTheme="majorEastAsia" w:hint="eastAsia"/>
          <w:sz w:val="20"/>
          <w:szCs w:val="20"/>
        </w:rPr>
        <w:t>への問合せ等は行わないでください。</w:t>
      </w:r>
    </w:p>
    <w:p w14:paraId="5870BD65" w14:textId="03F78B7F" w:rsidR="00B52AE1" w:rsidRPr="003D2199" w:rsidRDefault="00682B5A" w:rsidP="00682B5A">
      <w:pPr>
        <w:pStyle w:val="af0"/>
        <w:wordWrap/>
        <w:spacing w:line="240" w:lineRule="auto"/>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⑤　</w:t>
      </w:r>
      <w:r w:rsidR="00A17AB3" w:rsidRPr="003D2199">
        <w:rPr>
          <w:rFonts w:asciiTheme="majorEastAsia" w:eastAsiaTheme="majorEastAsia" w:hAnsiTheme="majorEastAsia" w:hint="eastAsia"/>
          <w:sz w:val="20"/>
          <w:szCs w:val="20"/>
        </w:rPr>
        <w:t>大阪</w:t>
      </w:r>
      <w:r w:rsidR="007A5173" w:rsidRPr="003D2199">
        <w:rPr>
          <w:rFonts w:asciiTheme="majorEastAsia" w:eastAsiaTheme="majorEastAsia" w:hAnsiTheme="majorEastAsia" w:hint="eastAsia"/>
          <w:sz w:val="20"/>
          <w:szCs w:val="20"/>
        </w:rPr>
        <w:t>府営住宅は入居者が実</w:t>
      </w:r>
      <w:r w:rsidR="003A302C" w:rsidRPr="003D2199">
        <w:rPr>
          <w:rFonts w:asciiTheme="majorEastAsia" w:eastAsiaTheme="majorEastAsia" w:hAnsiTheme="majorEastAsia" w:hint="eastAsia"/>
          <w:sz w:val="20"/>
          <w:szCs w:val="20"/>
        </w:rPr>
        <w:t>際に生活を営んでいる場ですので、入居者の専用スペースに入ることは</w:t>
      </w:r>
      <w:r w:rsidR="007A5173" w:rsidRPr="003D2199">
        <w:rPr>
          <w:rFonts w:asciiTheme="majorEastAsia" w:eastAsiaTheme="majorEastAsia" w:hAnsiTheme="majorEastAsia" w:hint="eastAsia"/>
          <w:sz w:val="20"/>
          <w:szCs w:val="20"/>
        </w:rPr>
        <w:t>できません。</w:t>
      </w:r>
      <w:r w:rsidR="00231E48" w:rsidRPr="003D2199">
        <w:rPr>
          <w:rFonts w:asciiTheme="majorEastAsia" w:eastAsiaTheme="majorEastAsia" w:hAnsiTheme="majorEastAsia" w:hint="eastAsia"/>
          <w:sz w:val="20"/>
          <w:szCs w:val="20"/>
        </w:rPr>
        <w:t>申請</w:t>
      </w:r>
      <w:r w:rsidR="007A5173" w:rsidRPr="003D2199">
        <w:rPr>
          <w:rFonts w:asciiTheme="majorEastAsia" w:eastAsiaTheme="majorEastAsia" w:hAnsiTheme="majorEastAsia" w:hint="eastAsia"/>
          <w:sz w:val="20"/>
          <w:szCs w:val="20"/>
        </w:rPr>
        <w:t>にあたって現地調査等を行う場合は、事前に</w:t>
      </w:r>
      <w:r w:rsidR="00D84076" w:rsidRPr="003D2199">
        <w:rPr>
          <w:rFonts w:asciiTheme="majorEastAsia" w:eastAsiaTheme="majorEastAsia" w:hAnsiTheme="majorEastAsia" w:hint="eastAsia"/>
          <w:sz w:val="20"/>
          <w:szCs w:val="20"/>
        </w:rPr>
        <w:t>大阪府</w:t>
      </w:r>
      <w:r w:rsidR="005F6CFB" w:rsidRPr="003D2199">
        <w:rPr>
          <w:rFonts w:asciiTheme="majorEastAsia" w:eastAsiaTheme="majorEastAsia" w:hAnsiTheme="majorEastAsia" w:hint="eastAsia"/>
          <w:sz w:val="20"/>
          <w:szCs w:val="20"/>
        </w:rPr>
        <w:t>都市整備部住宅建築局</w:t>
      </w:r>
      <w:r w:rsidR="00A76267" w:rsidRPr="003D2199">
        <w:rPr>
          <w:rFonts w:asciiTheme="majorEastAsia" w:eastAsiaTheme="majorEastAsia" w:hAnsiTheme="majorEastAsia"/>
          <w:sz w:val="20"/>
          <w:szCs w:val="20"/>
        </w:rPr>
        <w:t xml:space="preserve"> </w:t>
      </w:r>
      <w:r w:rsidR="007A5173" w:rsidRPr="003D2199">
        <w:rPr>
          <w:rFonts w:asciiTheme="majorEastAsia" w:eastAsiaTheme="majorEastAsia" w:hAnsiTheme="majorEastAsia" w:hint="eastAsia"/>
          <w:sz w:val="20"/>
          <w:szCs w:val="20"/>
        </w:rPr>
        <w:t>住宅経営室</w:t>
      </w:r>
      <w:r w:rsidR="005514F8" w:rsidRPr="003D2199">
        <w:rPr>
          <w:rFonts w:asciiTheme="majorEastAsia" w:eastAsiaTheme="majorEastAsia" w:hAnsiTheme="majorEastAsia" w:hint="eastAsia"/>
          <w:sz w:val="20"/>
          <w:szCs w:val="20"/>
        </w:rPr>
        <w:t>経営管理課</w:t>
      </w:r>
      <w:r w:rsidR="00A76267" w:rsidRPr="003D2199">
        <w:rPr>
          <w:rFonts w:asciiTheme="majorEastAsia" w:eastAsiaTheme="majorEastAsia" w:hAnsiTheme="majorEastAsia"/>
          <w:sz w:val="20"/>
          <w:szCs w:val="20"/>
        </w:rPr>
        <w:t>推進</w:t>
      </w:r>
      <w:r w:rsidR="00646504" w:rsidRPr="003D2199">
        <w:rPr>
          <w:rFonts w:asciiTheme="majorEastAsia" w:eastAsiaTheme="majorEastAsia" w:hAnsiTheme="majorEastAsia" w:hint="eastAsia"/>
          <w:sz w:val="20"/>
          <w:szCs w:val="20"/>
        </w:rPr>
        <w:t>グループ</w:t>
      </w:r>
      <w:r w:rsidR="00836D5E" w:rsidRPr="003D2199">
        <w:rPr>
          <w:rFonts w:asciiTheme="majorEastAsia" w:eastAsiaTheme="majorEastAsia" w:hAnsiTheme="majorEastAsia" w:hint="eastAsia"/>
          <w:sz w:val="20"/>
          <w:szCs w:val="20"/>
        </w:rPr>
        <w:t>まで</w:t>
      </w:r>
      <w:r w:rsidR="007A5173" w:rsidRPr="003D2199">
        <w:rPr>
          <w:rFonts w:asciiTheme="majorEastAsia" w:eastAsiaTheme="majorEastAsia" w:hAnsiTheme="majorEastAsia" w:hint="eastAsia"/>
          <w:sz w:val="20"/>
          <w:szCs w:val="20"/>
        </w:rPr>
        <w:t>連絡の上、入居者の生活に支障がないよう十分に注意して行ってください。</w:t>
      </w:r>
      <w:bookmarkStart w:id="107" w:name="_Toc297798807"/>
    </w:p>
    <w:p w14:paraId="4E6A1B00" w14:textId="17F74F36" w:rsidR="0057274A" w:rsidRDefault="0057274A" w:rsidP="007071A9">
      <w:pPr>
        <w:pStyle w:val="af0"/>
        <w:wordWrap/>
        <w:spacing w:line="240" w:lineRule="auto"/>
        <w:ind w:leftChars="200" w:left="420"/>
        <w:rPr>
          <w:rFonts w:asciiTheme="majorEastAsia" w:eastAsiaTheme="majorEastAsia" w:hAnsiTheme="majorEastAsia"/>
          <w:b/>
          <w:sz w:val="20"/>
          <w:szCs w:val="20"/>
        </w:rPr>
      </w:pPr>
    </w:p>
    <w:p w14:paraId="05A69746" w14:textId="66E1B632" w:rsidR="0057274A" w:rsidRDefault="0057274A" w:rsidP="007071A9">
      <w:pPr>
        <w:pStyle w:val="af0"/>
        <w:wordWrap/>
        <w:spacing w:line="240" w:lineRule="auto"/>
        <w:ind w:leftChars="200" w:left="420"/>
        <w:rPr>
          <w:rFonts w:asciiTheme="majorEastAsia" w:eastAsiaTheme="majorEastAsia" w:hAnsiTheme="majorEastAsia"/>
          <w:b/>
          <w:sz w:val="20"/>
          <w:szCs w:val="20"/>
        </w:rPr>
      </w:pPr>
    </w:p>
    <w:p w14:paraId="7C179445" w14:textId="1A1AA348" w:rsidR="0057274A" w:rsidRDefault="0057274A" w:rsidP="007071A9">
      <w:pPr>
        <w:pStyle w:val="af0"/>
        <w:wordWrap/>
        <w:spacing w:line="240" w:lineRule="auto"/>
        <w:ind w:leftChars="200" w:left="420"/>
        <w:rPr>
          <w:rFonts w:asciiTheme="majorEastAsia" w:eastAsiaTheme="majorEastAsia" w:hAnsiTheme="majorEastAsia"/>
          <w:b/>
          <w:sz w:val="20"/>
          <w:szCs w:val="20"/>
        </w:rPr>
      </w:pPr>
    </w:p>
    <w:p w14:paraId="0AF6C160" w14:textId="77777777" w:rsidR="0057274A" w:rsidRPr="003D2199" w:rsidRDefault="0057274A" w:rsidP="007071A9">
      <w:pPr>
        <w:pStyle w:val="af0"/>
        <w:wordWrap/>
        <w:spacing w:line="240" w:lineRule="auto"/>
        <w:ind w:leftChars="200" w:left="420"/>
        <w:rPr>
          <w:rFonts w:asciiTheme="majorEastAsia" w:eastAsiaTheme="majorEastAsia" w:hAnsiTheme="majorEastAsia"/>
          <w:sz w:val="20"/>
          <w:szCs w:val="20"/>
        </w:rPr>
      </w:pPr>
    </w:p>
    <w:p w14:paraId="6F6DF4EA" w14:textId="77777777" w:rsidR="00111B2E" w:rsidRDefault="00111B2E" w:rsidP="00E75683">
      <w:pPr>
        <w:pStyle w:val="af0"/>
        <w:wordWrap/>
        <w:spacing w:line="240" w:lineRule="auto"/>
        <w:outlineLvl w:val="0"/>
        <w:rPr>
          <w:rFonts w:asciiTheme="majorEastAsia" w:eastAsiaTheme="majorEastAsia" w:hAnsiTheme="majorEastAsia" w:cs="ＭＳ ゴシック"/>
          <w:b/>
          <w:bCs/>
          <w:sz w:val="24"/>
          <w:szCs w:val="24"/>
        </w:rPr>
      </w:pPr>
      <w:bookmarkStart w:id="108" w:name="_Toc170481191"/>
    </w:p>
    <w:p w14:paraId="3FCDE550" w14:textId="310D89D8" w:rsidR="007A5173" w:rsidRPr="003D2199" w:rsidRDefault="007A5173" w:rsidP="00E75683">
      <w:pPr>
        <w:pStyle w:val="af0"/>
        <w:wordWrap/>
        <w:spacing w:line="240" w:lineRule="auto"/>
        <w:outlineLvl w:val="0"/>
        <w:rPr>
          <w:rFonts w:asciiTheme="majorEastAsia" w:eastAsiaTheme="majorEastAsia" w:hAnsiTheme="majorEastAsia" w:cs="ＭＳ ゴシック"/>
          <w:b/>
          <w:bCs/>
          <w:sz w:val="24"/>
          <w:szCs w:val="24"/>
        </w:rPr>
      </w:pPr>
      <w:r w:rsidRPr="003D2199">
        <w:rPr>
          <w:rFonts w:asciiTheme="majorEastAsia" w:eastAsiaTheme="majorEastAsia" w:hAnsiTheme="majorEastAsia" w:cs="ＭＳ ゴシック" w:hint="eastAsia"/>
          <w:b/>
          <w:bCs/>
          <w:sz w:val="24"/>
          <w:szCs w:val="24"/>
        </w:rPr>
        <w:lastRenderedPageBreak/>
        <w:t>７　指定管理</w:t>
      </w:r>
      <w:r w:rsidR="004C1BB6" w:rsidRPr="003D2199">
        <w:rPr>
          <w:rFonts w:asciiTheme="majorEastAsia" w:eastAsiaTheme="majorEastAsia" w:hAnsiTheme="majorEastAsia" w:cs="ＭＳ ゴシック" w:hint="eastAsia"/>
          <w:b/>
          <w:bCs/>
          <w:sz w:val="24"/>
          <w:szCs w:val="24"/>
        </w:rPr>
        <w:t>候補</w:t>
      </w:r>
      <w:r w:rsidRPr="003D2199">
        <w:rPr>
          <w:rFonts w:asciiTheme="majorEastAsia" w:eastAsiaTheme="majorEastAsia" w:hAnsiTheme="majorEastAsia" w:cs="ＭＳ ゴシック" w:hint="eastAsia"/>
          <w:b/>
          <w:bCs/>
          <w:sz w:val="24"/>
          <w:szCs w:val="24"/>
        </w:rPr>
        <w:t>者の選定</w:t>
      </w:r>
      <w:bookmarkEnd w:id="107"/>
      <w:bookmarkEnd w:id="108"/>
    </w:p>
    <w:p w14:paraId="58E2F5D8" w14:textId="39E3E6E3" w:rsidR="00EC0BB5" w:rsidRPr="003D2199" w:rsidRDefault="00EC0BB5" w:rsidP="00F82C39">
      <w:pPr>
        <w:rPr>
          <w:rFonts w:asciiTheme="majorEastAsia" w:eastAsiaTheme="majorEastAsia" w:hAnsiTheme="majorEastAsia"/>
          <w:sz w:val="20"/>
          <w:szCs w:val="20"/>
        </w:rPr>
      </w:pPr>
      <w:bookmarkStart w:id="109" w:name="_Toc297798808"/>
    </w:p>
    <w:p w14:paraId="586D14E4" w14:textId="42FD7159" w:rsidR="0069093F" w:rsidRPr="003D2199" w:rsidRDefault="00621F0D" w:rsidP="00050F73">
      <w:pPr>
        <w:pStyle w:val="2"/>
        <w:rPr>
          <w:rFonts w:asciiTheme="majorEastAsia" w:hAnsiTheme="majorEastAsia"/>
          <w:b/>
          <w:sz w:val="20"/>
          <w:szCs w:val="20"/>
        </w:rPr>
      </w:pPr>
      <w:bookmarkStart w:id="110" w:name="_Toc389309865"/>
      <w:bookmarkStart w:id="111" w:name="_Toc170481192"/>
      <w:r w:rsidRPr="003D2199">
        <w:rPr>
          <w:rFonts w:asciiTheme="majorEastAsia" w:hAnsiTheme="majorEastAsia"/>
          <w:b/>
          <w:sz w:val="20"/>
          <w:szCs w:val="20"/>
        </w:rPr>
        <w:t>(1)</w:t>
      </w:r>
      <w:r w:rsidR="006249A5" w:rsidRPr="003D2199">
        <w:rPr>
          <w:rFonts w:asciiTheme="majorEastAsia" w:hAnsiTheme="majorEastAsia"/>
          <w:b/>
          <w:sz w:val="20"/>
          <w:szCs w:val="20"/>
        </w:rPr>
        <w:t xml:space="preserve"> </w:t>
      </w:r>
      <w:r w:rsidR="00E54539" w:rsidRPr="003D2199">
        <w:rPr>
          <w:rFonts w:asciiTheme="majorEastAsia" w:hAnsiTheme="majorEastAsia" w:hint="eastAsia"/>
          <w:b/>
          <w:sz w:val="20"/>
          <w:szCs w:val="20"/>
        </w:rPr>
        <w:t xml:space="preserve"> </w:t>
      </w:r>
      <w:r w:rsidR="007A5173" w:rsidRPr="003D2199">
        <w:rPr>
          <w:rFonts w:asciiTheme="majorEastAsia" w:hAnsiTheme="majorEastAsia" w:hint="eastAsia"/>
          <w:b/>
          <w:sz w:val="20"/>
          <w:szCs w:val="20"/>
        </w:rPr>
        <w:t>選定方針</w:t>
      </w:r>
      <w:bookmarkEnd w:id="109"/>
      <w:bookmarkEnd w:id="110"/>
      <w:bookmarkEnd w:id="111"/>
    </w:p>
    <w:p w14:paraId="6BC756AD" w14:textId="719ED328" w:rsidR="00B20C67" w:rsidRPr="003D2199" w:rsidRDefault="00B20C67" w:rsidP="00B20C67">
      <w:pPr>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府営住宅等の指定管理者には、大阪府営住宅条例第</w:t>
      </w:r>
      <w:r w:rsidRPr="003D2199">
        <w:rPr>
          <w:rFonts w:asciiTheme="majorEastAsia" w:eastAsiaTheme="majorEastAsia" w:hAnsiTheme="majorEastAsia"/>
          <w:sz w:val="20"/>
          <w:szCs w:val="20"/>
        </w:rPr>
        <w:t>58条に基づき、</w:t>
      </w:r>
      <w:r w:rsidR="0091692D" w:rsidRPr="003D2199">
        <w:rPr>
          <w:rFonts w:asciiTheme="majorEastAsia" w:eastAsiaTheme="majorEastAsia" w:hAnsiTheme="majorEastAsia" w:hint="eastAsia"/>
          <w:sz w:val="20"/>
          <w:szCs w:val="20"/>
        </w:rPr>
        <w:t>５</w:t>
      </w:r>
      <w:r w:rsidR="00B95964">
        <w:rPr>
          <w:rFonts w:asciiTheme="majorEastAsia" w:eastAsiaTheme="majorEastAsia" w:hAnsiTheme="majorEastAsia" w:hint="eastAsia"/>
          <w:sz w:val="20"/>
          <w:szCs w:val="20"/>
        </w:rPr>
        <w:t>ページ</w:t>
      </w:r>
      <w:r w:rsidRPr="003D2199">
        <w:rPr>
          <w:rFonts w:asciiTheme="majorEastAsia" w:eastAsiaTheme="majorEastAsia" w:hAnsiTheme="majorEastAsia"/>
          <w:sz w:val="20"/>
          <w:szCs w:val="20"/>
        </w:rPr>
        <w:t>の</w:t>
      </w:r>
      <w:r w:rsidRPr="003D2199">
        <w:rPr>
          <w:rFonts w:asciiTheme="majorEastAsia" w:eastAsiaTheme="majorEastAsia" w:hAnsiTheme="majorEastAsia" w:hint="eastAsia"/>
          <w:sz w:val="20"/>
          <w:szCs w:val="20"/>
        </w:rPr>
        <w:t>管理運営方針【３．業務の範囲及び内容(1)管理運営方針 参照】</w:t>
      </w:r>
      <w:r w:rsidRPr="003D2199">
        <w:rPr>
          <w:rFonts w:asciiTheme="majorEastAsia" w:eastAsiaTheme="majorEastAsia" w:hAnsiTheme="majorEastAsia"/>
          <w:sz w:val="20"/>
          <w:szCs w:val="20"/>
        </w:rPr>
        <w:t>を最も適正かつ確実に行うことができると認められる者を</w:t>
      </w:r>
      <w:r w:rsidRPr="003D2199">
        <w:rPr>
          <w:rFonts w:asciiTheme="majorEastAsia" w:eastAsiaTheme="majorEastAsia" w:hAnsiTheme="majorEastAsia" w:hint="eastAsia"/>
          <w:sz w:val="20"/>
          <w:szCs w:val="20"/>
        </w:rPr>
        <w:t>選定します。</w:t>
      </w:r>
    </w:p>
    <w:p w14:paraId="5955219C" w14:textId="77777777" w:rsidR="00B20C67" w:rsidRPr="003D2199" w:rsidRDefault="00B20C67" w:rsidP="00B20C67">
      <w:pPr>
        <w:ind w:leftChars="200" w:left="420"/>
        <w:rPr>
          <w:rFonts w:asciiTheme="majorEastAsia" w:eastAsiaTheme="majorEastAsia" w:hAnsiTheme="majorEastAsia"/>
          <w:sz w:val="20"/>
          <w:szCs w:val="20"/>
        </w:rPr>
      </w:pPr>
    </w:p>
    <w:p w14:paraId="7389B4BA" w14:textId="290391F4" w:rsidR="00B20C67" w:rsidRPr="003D2199" w:rsidRDefault="00B20C67" w:rsidP="00050F73">
      <w:pPr>
        <w:pStyle w:val="2"/>
        <w:rPr>
          <w:rFonts w:asciiTheme="majorEastAsia" w:hAnsiTheme="majorEastAsia"/>
          <w:b/>
          <w:sz w:val="20"/>
          <w:szCs w:val="20"/>
        </w:rPr>
      </w:pPr>
      <w:bookmarkStart w:id="112" w:name="_Toc297798809"/>
      <w:bookmarkStart w:id="113" w:name="_Toc389309866"/>
      <w:bookmarkStart w:id="114" w:name="_Toc170481193"/>
      <w:r w:rsidRPr="003D2199">
        <w:rPr>
          <w:rFonts w:asciiTheme="majorEastAsia" w:hAnsiTheme="majorEastAsia"/>
          <w:b/>
          <w:sz w:val="20"/>
          <w:szCs w:val="20"/>
        </w:rPr>
        <w:t>(2)</w:t>
      </w:r>
      <w:r w:rsidRPr="003D2199">
        <w:rPr>
          <w:rFonts w:asciiTheme="majorEastAsia" w:hAnsiTheme="majorEastAsia" w:hint="eastAsia"/>
          <w:b/>
          <w:sz w:val="20"/>
          <w:szCs w:val="20"/>
        </w:rPr>
        <w:t xml:space="preserve"> </w:t>
      </w:r>
      <w:r w:rsidRPr="003D2199">
        <w:rPr>
          <w:rFonts w:asciiTheme="majorEastAsia" w:hAnsiTheme="majorEastAsia"/>
          <w:b/>
          <w:sz w:val="20"/>
          <w:szCs w:val="20"/>
        </w:rPr>
        <w:t xml:space="preserve"> </w:t>
      </w:r>
      <w:r w:rsidRPr="003D2199">
        <w:rPr>
          <w:rFonts w:asciiTheme="majorEastAsia" w:hAnsiTheme="majorEastAsia" w:hint="eastAsia"/>
          <w:b/>
          <w:sz w:val="20"/>
          <w:szCs w:val="20"/>
        </w:rPr>
        <w:t>審査方法</w:t>
      </w:r>
      <w:bookmarkEnd w:id="112"/>
      <w:bookmarkEnd w:id="113"/>
      <w:bookmarkEnd w:id="114"/>
    </w:p>
    <w:p w14:paraId="04E72B33" w14:textId="53074F7C" w:rsidR="00B20C67" w:rsidRPr="003D2199" w:rsidRDefault="00B921F9" w:rsidP="00950D0C">
      <w:pPr>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①</w:t>
      </w:r>
      <w:r w:rsidR="00B20C67" w:rsidRPr="003D2199">
        <w:rPr>
          <w:rFonts w:asciiTheme="majorEastAsia" w:eastAsiaTheme="majorEastAsia" w:hAnsiTheme="majorEastAsia" w:hint="eastAsia"/>
          <w:sz w:val="20"/>
          <w:szCs w:val="20"/>
        </w:rPr>
        <w:t xml:space="preserve">　「大阪府営住宅</w:t>
      </w:r>
      <w:r w:rsidR="002D54C8" w:rsidRPr="003D2199">
        <w:rPr>
          <w:rFonts w:asciiTheme="majorEastAsia" w:eastAsiaTheme="majorEastAsia" w:hAnsiTheme="majorEastAsia" w:hint="eastAsia"/>
          <w:sz w:val="20"/>
          <w:szCs w:val="20"/>
        </w:rPr>
        <w:t>指定管理者</w:t>
      </w:r>
      <w:r w:rsidR="00B20C67" w:rsidRPr="003D2199">
        <w:rPr>
          <w:rFonts w:asciiTheme="majorEastAsia" w:eastAsiaTheme="majorEastAsia" w:hAnsiTheme="majorEastAsia" w:hint="eastAsia"/>
          <w:sz w:val="20"/>
          <w:szCs w:val="20"/>
        </w:rPr>
        <w:t>選定委員会」（以下「選定委員会」と</w:t>
      </w:r>
      <w:r w:rsidR="00FB43DA" w:rsidRPr="003D2199">
        <w:rPr>
          <w:rFonts w:asciiTheme="majorEastAsia" w:eastAsiaTheme="majorEastAsia" w:hAnsiTheme="majorEastAsia" w:hint="eastAsia"/>
          <w:sz w:val="20"/>
          <w:szCs w:val="20"/>
        </w:rPr>
        <w:t>い</w:t>
      </w:r>
      <w:r w:rsidR="002D54C8" w:rsidRPr="003D2199">
        <w:rPr>
          <w:rFonts w:asciiTheme="majorEastAsia" w:eastAsiaTheme="majorEastAsia" w:hAnsiTheme="majorEastAsia" w:hint="eastAsia"/>
          <w:sz w:val="20"/>
          <w:szCs w:val="20"/>
        </w:rPr>
        <w:t>う</w:t>
      </w:r>
      <w:r w:rsidR="00B20C67" w:rsidRPr="003D2199">
        <w:rPr>
          <w:rFonts w:asciiTheme="majorEastAsia" w:eastAsiaTheme="majorEastAsia" w:hAnsiTheme="majorEastAsia" w:hint="eastAsia"/>
          <w:sz w:val="20"/>
          <w:szCs w:val="20"/>
        </w:rPr>
        <w:t>。）が、下記の《選定基準》及び《審査基準》に基づいて、提出された書類等を審査し、地区ごとに最も評価の点数が高い</w:t>
      </w:r>
      <w:r w:rsidR="002D54C8" w:rsidRPr="003D2199">
        <w:rPr>
          <w:rFonts w:asciiTheme="majorEastAsia" w:eastAsiaTheme="majorEastAsia" w:hAnsiTheme="majorEastAsia" w:hint="eastAsia"/>
          <w:sz w:val="20"/>
          <w:szCs w:val="20"/>
        </w:rPr>
        <w:t>順位に</w:t>
      </w:r>
      <w:r w:rsidR="00B20C67" w:rsidRPr="003D2199">
        <w:rPr>
          <w:rFonts w:asciiTheme="majorEastAsia" w:eastAsiaTheme="majorEastAsia" w:hAnsiTheme="majorEastAsia" w:hint="eastAsia"/>
          <w:sz w:val="20"/>
          <w:szCs w:val="20"/>
        </w:rPr>
        <w:t>最優先交渉権者とその次点者を選びます。なお、選定委員会は非公開とします。</w:t>
      </w:r>
    </w:p>
    <w:p w14:paraId="3370FF19" w14:textId="77777777" w:rsidR="007A5173" w:rsidRPr="003D2199" w:rsidRDefault="007A5173" w:rsidP="00F018F0">
      <w:pPr>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ただし、次の要件に該当した場合は、選定審査の対象から除外します。</w:t>
      </w:r>
    </w:p>
    <w:p w14:paraId="10F72512" w14:textId="796F7B6D" w:rsidR="007A5173" w:rsidRPr="003D2199" w:rsidRDefault="00B921F9">
      <w:pPr>
        <w:ind w:left="42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ア</w:t>
      </w:r>
      <w:r w:rsidR="007A5173" w:rsidRPr="003D2199">
        <w:rPr>
          <w:rFonts w:asciiTheme="majorEastAsia" w:eastAsiaTheme="majorEastAsia" w:hAnsiTheme="majorEastAsia" w:hint="eastAsia"/>
          <w:sz w:val="20"/>
          <w:szCs w:val="20"/>
        </w:rPr>
        <w:t xml:space="preserve">　提出書類に著しい不備があった場合</w:t>
      </w:r>
    </w:p>
    <w:p w14:paraId="7455E5D9" w14:textId="1A62CB5A" w:rsidR="007A5173" w:rsidRPr="003D2199" w:rsidRDefault="00B921F9">
      <w:pPr>
        <w:ind w:left="42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イ</w:t>
      </w:r>
      <w:r w:rsidR="007A5173" w:rsidRPr="003D2199">
        <w:rPr>
          <w:rFonts w:asciiTheme="majorEastAsia" w:eastAsiaTheme="majorEastAsia" w:hAnsiTheme="majorEastAsia" w:hint="eastAsia"/>
          <w:sz w:val="20"/>
          <w:szCs w:val="20"/>
        </w:rPr>
        <w:t xml:space="preserve">　提出書類に虚偽の記載があった場合</w:t>
      </w:r>
    </w:p>
    <w:p w14:paraId="1E5FAC85" w14:textId="50FD3025" w:rsidR="007A5173" w:rsidRPr="003D2199" w:rsidRDefault="00B921F9">
      <w:pPr>
        <w:ind w:left="42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ウ</w:t>
      </w:r>
      <w:r w:rsidR="007A5173" w:rsidRPr="003D2199">
        <w:rPr>
          <w:rFonts w:asciiTheme="majorEastAsia" w:eastAsiaTheme="majorEastAsia" w:hAnsiTheme="majorEastAsia" w:hint="eastAsia"/>
          <w:sz w:val="20"/>
          <w:szCs w:val="20"/>
        </w:rPr>
        <w:t xml:space="preserve">　関係法令に違反若しくは本要項から著しく逸脱した提案である場合</w:t>
      </w:r>
    </w:p>
    <w:p w14:paraId="576A395D" w14:textId="5807CA73" w:rsidR="007A5173" w:rsidRPr="003D2199" w:rsidRDefault="00B921F9">
      <w:pPr>
        <w:ind w:left="42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エ</w:t>
      </w:r>
      <w:r w:rsidR="007A5173" w:rsidRPr="003D2199">
        <w:rPr>
          <w:rFonts w:asciiTheme="majorEastAsia" w:eastAsiaTheme="majorEastAsia" w:hAnsiTheme="majorEastAsia" w:hint="eastAsia"/>
          <w:sz w:val="20"/>
          <w:szCs w:val="20"/>
        </w:rPr>
        <w:t xml:space="preserve">　書類提出後に事業計画の内容を大幅に変更したことが明らかになった場合</w:t>
      </w:r>
    </w:p>
    <w:p w14:paraId="212796D4" w14:textId="492A54F7" w:rsidR="007A5173" w:rsidRPr="003D2199" w:rsidRDefault="00B921F9">
      <w:pPr>
        <w:ind w:left="42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オ</w:t>
      </w:r>
      <w:r w:rsidR="00E32AA8" w:rsidRPr="003D2199">
        <w:rPr>
          <w:rFonts w:asciiTheme="majorEastAsia" w:eastAsiaTheme="majorEastAsia" w:hAnsiTheme="majorEastAsia" w:hint="eastAsia"/>
          <w:sz w:val="20"/>
          <w:szCs w:val="20"/>
        </w:rPr>
        <w:t xml:space="preserve">　</w:t>
      </w:r>
      <w:r w:rsidR="00385566" w:rsidRPr="003D2199">
        <w:rPr>
          <w:rFonts w:asciiTheme="majorEastAsia" w:eastAsiaTheme="majorEastAsia" w:hAnsiTheme="majorEastAsia" w:hint="eastAsia"/>
          <w:sz w:val="20"/>
          <w:szCs w:val="20"/>
        </w:rPr>
        <w:t>次</w:t>
      </w:r>
      <w:r w:rsidR="00E32AA8" w:rsidRPr="003D2199">
        <w:rPr>
          <w:rFonts w:asciiTheme="majorEastAsia" w:eastAsiaTheme="majorEastAsia" w:hAnsiTheme="majorEastAsia" w:hint="eastAsia"/>
          <w:sz w:val="20"/>
          <w:szCs w:val="20"/>
        </w:rPr>
        <w:t>の不正行為があった場合</w:t>
      </w:r>
    </w:p>
    <w:p w14:paraId="06D20807" w14:textId="09689448" w:rsidR="00E32AA8" w:rsidRPr="003D2199" w:rsidRDefault="005F67B5" w:rsidP="00950D0C">
      <w:pPr>
        <w:ind w:leftChars="300" w:left="83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385566" w:rsidRPr="003D2199">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他の</w:t>
      </w:r>
      <w:r w:rsidR="00231E48" w:rsidRPr="003D2199">
        <w:rPr>
          <w:rFonts w:asciiTheme="majorEastAsia" w:eastAsiaTheme="majorEastAsia" w:hAnsiTheme="majorEastAsia" w:hint="eastAsia"/>
          <w:sz w:val="20"/>
          <w:szCs w:val="20"/>
        </w:rPr>
        <w:t>申請</w:t>
      </w:r>
      <w:r w:rsidRPr="003D2199">
        <w:rPr>
          <w:rFonts w:asciiTheme="majorEastAsia" w:eastAsiaTheme="majorEastAsia" w:hAnsiTheme="majorEastAsia" w:hint="eastAsia"/>
          <w:sz w:val="20"/>
          <w:szCs w:val="20"/>
        </w:rPr>
        <w:t>者と</w:t>
      </w:r>
      <w:r w:rsidR="00231E48" w:rsidRPr="003D2199">
        <w:rPr>
          <w:rFonts w:asciiTheme="majorEastAsia" w:eastAsiaTheme="majorEastAsia" w:hAnsiTheme="majorEastAsia" w:hint="eastAsia"/>
          <w:sz w:val="20"/>
          <w:szCs w:val="20"/>
        </w:rPr>
        <w:t>申請</w:t>
      </w:r>
      <w:r w:rsidRPr="003D2199">
        <w:rPr>
          <w:rFonts w:asciiTheme="majorEastAsia" w:eastAsiaTheme="majorEastAsia" w:hAnsiTheme="majorEastAsia" w:hint="eastAsia"/>
          <w:sz w:val="20"/>
          <w:szCs w:val="20"/>
        </w:rPr>
        <w:t>提案の内容又はその意思について相談を行うこと。</w:t>
      </w:r>
    </w:p>
    <w:p w14:paraId="428AB32F" w14:textId="0C0D41B6" w:rsidR="00E32AA8" w:rsidRPr="003D2199" w:rsidRDefault="005F67B5" w:rsidP="00C73FF6">
      <w:pPr>
        <w:ind w:leftChars="300" w:left="830" w:right="-2"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385566" w:rsidRPr="003D2199">
        <w:rPr>
          <w:rFonts w:asciiTheme="majorEastAsia" w:eastAsiaTheme="majorEastAsia" w:hAnsiTheme="majorEastAsia" w:hint="eastAsia"/>
          <w:sz w:val="20"/>
          <w:szCs w:val="20"/>
        </w:rPr>
        <w:t xml:space="preserve">　</w:t>
      </w:r>
      <w:r w:rsidR="000B6AA4" w:rsidRPr="003D2199">
        <w:rPr>
          <w:rFonts w:asciiTheme="majorEastAsia" w:eastAsiaTheme="majorEastAsia" w:hAnsiTheme="majorEastAsia" w:hint="eastAsia"/>
          <w:sz w:val="20"/>
          <w:szCs w:val="20"/>
        </w:rPr>
        <w:t>最優先交渉権者の選定前に、</w:t>
      </w:r>
      <w:r w:rsidRPr="003D2199">
        <w:rPr>
          <w:rFonts w:asciiTheme="majorEastAsia" w:eastAsiaTheme="majorEastAsia" w:hAnsiTheme="majorEastAsia" w:hint="eastAsia"/>
          <w:sz w:val="20"/>
          <w:szCs w:val="20"/>
        </w:rPr>
        <w:t>他の</w:t>
      </w:r>
      <w:r w:rsidR="00231E48" w:rsidRPr="003D2199">
        <w:rPr>
          <w:rFonts w:asciiTheme="majorEastAsia" w:eastAsiaTheme="majorEastAsia" w:hAnsiTheme="majorEastAsia" w:hint="eastAsia"/>
          <w:sz w:val="20"/>
          <w:szCs w:val="20"/>
        </w:rPr>
        <w:t>申請</w:t>
      </w:r>
      <w:r w:rsidRPr="003D2199">
        <w:rPr>
          <w:rFonts w:asciiTheme="majorEastAsia" w:eastAsiaTheme="majorEastAsia" w:hAnsiTheme="majorEastAsia" w:hint="eastAsia"/>
          <w:sz w:val="20"/>
          <w:szCs w:val="20"/>
        </w:rPr>
        <w:t>提案者に対して</w:t>
      </w:r>
      <w:r w:rsidR="00231E48" w:rsidRPr="003D2199">
        <w:rPr>
          <w:rFonts w:asciiTheme="majorEastAsia" w:eastAsiaTheme="majorEastAsia" w:hAnsiTheme="majorEastAsia" w:hint="eastAsia"/>
          <w:sz w:val="20"/>
          <w:szCs w:val="20"/>
        </w:rPr>
        <w:t>申請</w:t>
      </w:r>
      <w:r w:rsidRPr="003D2199">
        <w:rPr>
          <w:rFonts w:asciiTheme="majorEastAsia" w:eastAsiaTheme="majorEastAsia" w:hAnsiTheme="majorEastAsia" w:hint="eastAsia"/>
          <w:sz w:val="20"/>
          <w:szCs w:val="20"/>
        </w:rPr>
        <w:t>提案の内容を意図的に開示すること。</w:t>
      </w:r>
    </w:p>
    <w:p w14:paraId="5E08E638" w14:textId="739E9564" w:rsidR="005F67B5" w:rsidRPr="003D2199" w:rsidRDefault="005F67B5" w:rsidP="00C73FF6">
      <w:pPr>
        <w:ind w:leftChars="300" w:left="830" w:right="-2"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385566" w:rsidRPr="003D2199">
        <w:rPr>
          <w:rFonts w:asciiTheme="majorEastAsia" w:eastAsiaTheme="majorEastAsia" w:hAnsiTheme="majorEastAsia" w:hint="eastAsia"/>
          <w:sz w:val="20"/>
          <w:szCs w:val="20"/>
        </w:rPr>
        <w:t xml:space="preserve">　</w:t>
      </w:r>
      <w:r w:rsidR="000B6AA4" w:rsidRPr="003D2199">
        <w:rPr>
          <w:rFonts w:asciiTheme="majorEastAsia" w:eastAsiaTheme="majorEastAsia" w:hAnsiTheme="majorEastAsia" w:hint="eastAsia"/>
          <w:sz w:val="20"/>
          <w:szCs w:val="20"/>
        </w:rPr>
        <w:t>最優先交渉権者の</w:t>
      </w:r>
      <w:r w:rsidRPr="003D2199">
        <w:rPr>
          <w:rFonts w:asciiTheme="majorEastAsia" w:eastAsiaTheme="majorEastAsia" w:hAnsiTheme="majorEastAsia" w:hint="eastAsia"/>
          <w:sz w:val="20"/>
          <w:szCs w:val="20"/>
        </w:rPr>
        <w:t>選定を行う選定委員に対して、直接、間接を問わず故意に接触を求めること。</w:t>
      </w:r>
    </w:p>
    <w:p w14:paraId="1674CB83" w14:textId="25D618F6" w:rsidR="005F67B5" w:rsidRPr="003D2199" w:rsidRDefault="005F67B5" w:rsidP="00950D0C">
      <w:pPr>
        <w:ind w:leftChars="300" w:left="83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385566" w:rsidRPr="003D2199">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その他選定結果に影響を及ぼすおそれのある不正行為を行うこと。</w:t>
      </w:r>
    </w:p>
    <w:p w14:paraId="19B019EA" w14:textId="2188641E" w:rsidR="00AD24F5" w:rsidRPr="003D2199" w:rsidRDefault="00AD24F5" w:rsidP="001C75DD">
      <w:pPr>
        <w:ind w:leftChars="208" w:left="437"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385566" w:rsidRPr="003D2199">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なお、一者しか</w:t>
      </w:r>
      <w:r w:rsidR="00231E48" w:rsidRPr="003D2199">
        <w:rPr>
          <w:rFonts w:asciiTheme="majorEastAsia" w:eastAsiaTheme="majorEastAsia" w:hAnsiTheme="majorEastAsia" w:hint="eastAsia"/>
          <w:sz w:val="20"/>
          <w:szCs w:val="20"/>
        </w:rPr>
        <w:t>申請</w:t>
      </w:r>
      <w:r w:rsidRPr="003D2199">
        <w:rPr>
          <w:rFonts w:asciiTheme="majorEastAsia" w:eastAsiaTheme="majorEastAsia" w:hAnsiTheme="majorEastAsia" w:hint="eastAsia"/>
          <w:sz w:val="20"/>
          <w:szCs w:val="20"/>
        </w:rPr>
        <w:t>がない場合でも選定委員会を開催するものとします。</w:t>
      </w:r>
    </w:p>
    <w:p w14:paraId="13DED7C3" w14:textId="7C2DF318" w:rsidR="00DC7C23" w:rsidRPr="003D2199" w:rsidRDefault="00B921F9" w:rsidP="00E14D15">
      <w:pPr>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②</w:t>
      </w:r>
      <w:r w:rsidR="00DC7C23" w:rsidRPr="003D2199">
        <w:rPr>
          <w:rFonts w:asciiTheme="majorEastAsia" w:eastAsiaTheme="majorEastAsia" w:hAnsiTheme="majorEastAsia" w:hint="eastAsia"/>
          <w:sz w:val="20"/>
          <w:szCs w:val="20"/>
        </w:rPr>
        <w:t xml:space="preserve">　選定委員会における審査において、《審査基準》における「評価方針」の５つについて、いずれかが無得点（０点）の場合は、</w:t>
      </w:r>
      <w:r w:rsidR="000036A6" w:rsidRPr="003D2199">
        <w:rPr>
          <w:rFonts w:asciiTheme="majorEastAsia" w:eastAsiaTheme="majorEastAsia" w:hAnsiTheme="majorEastAsia" w:hint="eastAsia"/>
          <w:sz w:val="20"/>
          <w:szCs w:val="20"/>
        </w:rPr>
        <w:t>他の項目の得点の高低にかかわらず</w:t>
      </w:r>
      <w:r w:rsidR="00DC7C23" w:rsidRPr="003D2199">
        <w:rPr>
          <w:rFonts w:asciiTheme="majorEastAsia" w:eastAsiaTheme="majorEastAsia" w:hAnsiTheme="majorEastAsia" w:hint="eastAsia"/>
          <w:sz w:val="20"/>
          <w:szCs w:val="20"/>
        </w:rPr>
        <w:t>総合力に劣るものとして</w:t>
      </w:r>
      <w:r w:rsidR="003E2A95" w:rsidRPr="003D2199">
        <w:rPr>
          <w:rFonts w:asciiTheme="majorEastAsia" w:eastAsiaTheme="majorEastAsia" w:hAnsiTheme="majorEastAsia" w:hint="eastAsia"/>
          <w:sz w:val="20"/>
          <w:szCs w:val="20"/>
        </w:rPr>
        <w:t>失格となり、</w:t>
      </w:r>
      <w:r w:rsidR="00DC7C23" w:rsidRPr="003D2199">
        <w:rPr>
          <w:rFonts w:asciiTheme="majorEastAsia" w:eastAsiaTheme="majorEastAsia" w:hAnsiTheme="majorEastAsia" w:hint="eastAsia"/>
          <w:sz w:val="20"/>
          <w:szCs w:val="20"/>
        </w:rPr>
        <w:t>選定</w:t>
      </w:r>
      <w:r w:rsidR="00F227C4" w:rsidRPr="003D2199">
        <w:rPr>
          <w:rFonts w:asciiTheme="majorEastAsia" w:eastAsiaTheme="majorEastAsia" w:hAnsiTheme="majorEastAsia" w:hint="eastAsia"/>
          <w:sz w:val="20"/>
          <w:szCs w:val="20"/>
        </w:rPr>
        <w:t>しません</w:t>
      </w:r>
      <w:r w:rsidR="00DC7C23" w:rsidRPr="003D2199">
        <w:rPr>
          <w:rFonts w:asciiTheme="majorEastAsia" w:eastAsiaTheme="majorEastAsia" w:hAnsiTheme="majorEastAsia" w:hint="eastAsia"/>
          <w:sz w:val="20"/>
          <w:szCs w:val="20"/>
        </w:rPr>
        <w:t>。</w:t>
      </w:r>
    </w:p>
    <w:p w14:paraId="67081EB1" w14:textId="201CD43D" w:rsidR="003E2A95" w:rsidRPr="003D2199" w:rsidRDefault="00B921F9" w:rsidP="00E14D15">
      <w:pPr>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③</w:t>
      </w:r>
      <w:r w:rsidR="00DC7C23" w:rsidRPr="003D2199">
        <w:rPr>
          <w:rFonts w:asciiTheme="majorEastAsia" w:eastAsiaTheme="majorEastAsia" w:hAnsiTheme="majorEastAsia" w:hint="eastAsia"/>
          <w:sz w:val="20"/>
          <w:szCs w:val="20"/>
        </w:rPr>
        <w:t xml:space="preserve">　また、特に、《審査基準》の評価方針中の「適正な管理業務の遂行を図ることができる能力及び財政的基盤に関する</w:t>
      </w:r>
      <w:r w:rsidR="00A976C4" w:rsidRPr="003D2199">
        <w:rPr>
          <w:rFonts w:asciiTheme="majorEastAsia" w:eastAsiaTheme="majorEastAsia" w:hAnsiTheme="majorEastAsia" w:hint="eastAsia"/>
          <w:sz w:val="20"/>
          <w:szCs w:val="20"/>
        </w:rPr>
        <w:t>事項」については、その内の３つの評価項目（「収支計画の内容、的確</w:t>
      </w:r>
      <w:r w:rsidR="00DC7C23" w:rsidRPr="003D2199">
        <w:rPr>
          <w:rFonts w:asciiTheme="majorEastAsia" w:eastAsiaTheme="majorEastAsia" w:hAnsiTheme="majorEastAsia" w:hint="eastAsia"/>
          <w:sz w:val="20"/>
          <w:szCs w:val="20"/>
        </w:rPr>
        <w:t>性及び実現の可能性」、「安定的な運営が可能となる人的能力」、「安定的な運営が可能となる財政的基盤」）のいずれか</w:t>
      </w:r>
      <w:r w:rsidR="00DC7C23" w:rsidRPr="003D2199">
        <w:rPr>
          <w:rFonts w:asciiTheme="majorEastAsia" w:eastAsiaTheme="majorEastAsia" w:hAnsiTheme="majorEastAsia"/>
          <w:sz w:val="20"/>
          <w:szCs w:val="20"/>
        </w:rPr>
        <w:t>1つでも無得点（０点）の場合、収支計画、管理体制計画や財務状況の面から提案内容の実現や管理</w:t>
      </w:r>
      <w:r w:rsidR="00800B26" w:rsidRPr="003D2199">
        <w:rPr>
          <w:rFonts w:asciiTheme="majorEastAsia" w:eastAsiaTheme="majorEastAsia" w:hAnsiTheme="majorEastAsia" w:hint="eastAsia"/>
          <w:sz w:val="20"/>
          <w:szCs w:val="20"/>
        </w:rPr>
        <w:t>運営</w:t>
      </w:r>
      <w:r w:rsidR="00DC7C23" w:rsidRPr="003D2199">
        <w:rPr>
          <w:rFonts w:asciiTheme="majorEastAsia" w:eastAsiaTheme="majorEastAsia" w:hAnsiTheme="majorEastAsia"/>
          <w:sz w:val="20"/>
          <w:szCs w:val="20"/>
        </w:rPr>
        <w:t>業務の遂行が困難と判断されるため</w:t>
      </w:r>
      <w:r w:rsidR="003E2A95" w:rsidRPr="003D2199">
        <w:rPr>
          <w:rFonts w:asciiTheme="majorEastAsia" w:eastAsiaTheme="majorEastAsia" w:hAnsiTheme="majorEastAsia" w:hint="eastAsia"/>
          <w:sz w:val="20"/>
          <w:szCs w:val="20"/>
        </w:rPr>
        <w:t>失格となり、選定</w:t>
      </w:r>
      <w:r w:rsidR="00F227C4" w:rsidRPr="003D2199">
        <w:rPr>
          <w:rFonts w:asciiTheme="majorEastAsia" w:eastAsiaTheme="majorEastAsia" w:hAnsiTheme="majorEastAsia" w:hint="eastAsia"/>
          <w:sz w:val="20"/>
          <w:szCs w:val="20"/>
        </w:rPr>
        <w:t>しません</w:t>
      </w:r>
      <w:r w:rsidR="003E2A95" w:rsidRPr="003D2199">
        <w:rPr>
          <w:rFonts w:asciiTheme="majorEastAsia" w:eastAsiaTheme="majorEastAsia" w:hAnsiTheme="majorEastAsia" w:hint="eastAsia"/>
          <w:sz w:val="20"/>
          <w:szCs w:val="20"/>
        </w:rPr>
        <w:t>。</w:t>
      </w:r>
    </w:p>
    <w:p w14:paraId="3D8E57C0" w14:textId="240D7C85" w:rsidR="00DC7C23" w:rsidRPr="003D2199" w:rsidRDefault="00B921F9" w:rsidP="00E14D15">
      <w:pPr>
        <w:tabs>
          <w:tab w:val="left" w:pos="720"/>
        </w:tabs>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④</w:t>
      </w:r>
      <w:r w:rsidR="00DC7C23" w:rsidRPr="003D2199">
        <w:rPr>
          <w:rFonts w:asciiTheme="majorEastAsia" w:eastAsiaTheme="majorEastAsia" w:hAnsiTheme="majorEastAsia" w:hint="eastAsia"/>
          <w:sz w:val="20"/>
          <w:szCs w:val="20"/>
        </w:rPr>
        <w:t xml:space="preserve">　複数の法人等の点数が同点の場合は、評価項目のうち「</w:t>
      </w:r>
      <w:r w:rsidR="00D029DD" w:rsidRPr="003D2199">
        <w:rPr>
          <w:rFonts w:asciiTheme="majorEastAsia" w:eastAsiaTheme="majorEastAsia" w:hAnsiTheme="majorEastAsia" w:hint="eastAsia"/>
          <w:sz w:val="20"/>
          <w:szCs w:val="20"/>
        </w:rPr>
        <w:t>大阪</w:t>
      </w:r>
      <w:r w:rsidR="00DC7C23" w:rsidRPr="003D2199">
        <w:rPr>
          <w:rFonts w:asciiTheme="majorEastAsia" w:eastAsiaTheme="majorEastAsia" w:hAnsiTheme="majorEastAsia" w:hint="eastAsia"/>
          <w:sz w:val="20"/>
          <w:szCs w:val="20"/>
        </w:rPr>
        <w:t>府</w:t>
      </w:r>
      <w:r w:rsidR="00F74EC8" w:rsidRPr="003D2199">
        <w:rPr>
          <w:rFonts w:asciiTheme="majorEastAsia" w:eastAsiaTheme="majorEastAsia" w:hAnsiTheme="majorEastAsia" w:hint="eastAsia"/>
          <w:sz w:val="20"/>
          <w:szCs w:val="20"/>
        </w:rPr>
        <w:t>の</w:t>
      </w:r>
      <w:r w:rsidR="00DC7C23" w:rsidRPr="003D2199">
        <w:rPr>
          <w:rFonts w:asciiTheme="majorEastAsia" w:eastAsiaTheme="majorEastAsia" w:hAnsiTheme="majorEastAsia" w:hint="eastAsia"/>
          <w:sz w:val="20"/>
          <w:szCs w:val="20"/>
        </w:rPr>
        <w:t>施策との整合」の点数が高い法人等を上位の順位とします。ただし、当該項目も同点の場合は、抽選により順位付けを行います。</w:t>
      </w:r>
    </w:p>
    <w:p w14:paraId="18C9265C" w14:textId="77777777" w:rsidR="0013343D" w:rsidRPr="003D2199" w:rsidRDefault="0013343D" w:rsidP="00E14D15">
      <w:pPr>
        <w:tabs>
          <w:tab w:val="left" w:pos="720"/>
        </w:tabs>
        <w:ind w:leftChars="100" w:left="410" w:hangingChars="100" w:hanging="200"/>
        <w:rPr>
          <w:rFonts w:asciiTheme="majorEastAsia" w:eastAsiaTheme="majorEastAsia" w:hAnsiTheme="majorEastAsia"/>
          <w:sz w:val="20"/>
          <w:szCs w:val="20"/>
        </w:rPr>
      </w:pPr>
    </w:p>
    <w:p w14:paraId="77D16771" w14:textId="77777777" w:rsidR="007A5173" w:rsidRPr="003D2199" w:rsidRDefault="007A5173" w:rsidP="00FF32AC">
      <w:pPr>
        <w:outlineLvl w:val="2"/>
        <w:rPr>
          <w:rFonts w:asciiTheme="majorEastAsia" w:eastAsiaTheme="majorEastAsia" w:hAnsiTheme="majorEastAsia"/>
          <w:sz w:val="20"/>
          <w:szCs w:val="20"/>
        </w:rPr>
      </w:pPr>
      <w:bookmarkStart w:id="115" w:name="_Toc389309867"/>
      <w:bookmarkStart w:id="116" w:name="_Toc170481194"/>
      <w:r w:rsidRPr="003D2199">
        <w:rPr>
          <w:rFonts w:asciiTheme="majorEastAsia" w:eastAsiaTheme="majorEastAsia" w:hAnsiTheme="majorEastAsia" w:hint="eastAsia"/>
          <w:sz w:val="20"/>
          <w:szCs w:val="20"/>
        </w:rPr>
        <w:t>《選定基準》</w:t>
      </w:r>
      <w:bookmarkEnd w:id="115"/>
      <w:bookmarkEnd w:id="116"/>
    </w:p>
    <w:p w14:paraId="377A59F4" w14:textId="77777777" w:rsidR="007A5173" w:rsidRPr="003D2199" w:rsidRDefault="00BD6F79" w:rsidP="00E14D15">
      <w:pPr>
        <w:tabs>
          <w:tab w:val="left" w:pos="720"/>
        </w:tabs>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１</w:t>
      </w:r>
      <w:r w:rsidR="007A5173" w:rsidRPr="003D2199">
        <w:rPr>
          <w:rFonts w:asciiTheme="majorEastAsia" w:eastAsiaTheme="majorEastAsia" w:hAnsiTheme="majorEastAsia" w:hint="eastAsia"/>
          <w:sz w:val="20"/>
          <w:szCs w:val="20"/>
        </w:rPr>
        <w:t xml:space="preserve">　府営住宅等の平等な利用が確保されるように適切な管理を行うことができるか</w:t>
      </w:r>
    </w:p>
    <w:p w14:paraId="6BD9C1E0" w14:textId="77777777" w:rsidR="007A5173" w:rsidRPr="003D2199" w:rsidRDefault="00BD6F79" w:rsidP="00E14D15">
      <w:pPr>
        <w:tabs>
          <w:tab w:val="left" w:pos="720"/>
        </w:tabs>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２</w:t>
      </w:r>
      <w:r w:rsidR="007A5173" w:rsidRPr="003D2199">
        <w:rPr>
          <w:rFonts w:asciiTheme="majorEastAsia" w:eastAsiaTheme="majorEastAsia" w:hAnsiTheme="majorEastAsia" w:hint="eastAsia"/>
          <w:sz w:val="20"/>
          <w:szCs w:val="20"/>
        </w:rPr>
        <w:t xml:space="preserve">　府営住宅等の効用を最大限に発揮させることができるか</w:t>
      </w:r>
    </w:p>
    <w:p w14:paraId="1BEF9F38" w14:textId="77777777" w:rsidR="007A5173" w:rsidRPr="003D2199" w:rsidRDefault="00BD6F79" w:rsidP="0013343D">
      <w:pPr>
        <w:tabs>
          <w:tab w:val="left" w:pos="720"/>
        </w:tabs>
        <w:ind w:leftChars="100" w:left="410" w:right="-428"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３</w:t>
      </w:r>
      <w:r w:rsidR="007A5173" w:rsidRPr="003D2199">
        <w:rPr>
          <w:rFonts w:asciiTheme="majorEastAsia" w:eastAsiaTheme="majorEastAsia" w:hAnsiTheme="majorEastAsia" w:hint="eastAsia"/>
          <w:sz w:val="20"/>
          <w:szCs w:val="20"/>
        </w:rPr>
        <w:t xml:space="preserve">　</w:t>
      </w:r>
      <w:r w:rsidR="0013343D" w:rsidRPr="003D2199">
        <w:rPr>
          <w:rFonts w:asciiTheme="majorEastAsia" w:eastAsiaTheme="majorEastAsia" w:hAnsiTheme="majorEastAsia" w:hint="eastAsia"/>
          <w:sz w:val="20"/>
          <w:szCs w:val="20"/>
        </w:rPr>
        <w:t>府営住宅等の管理運営業務を適正かつ確実に行うことができる能力及び財政的基盤を有しているか</w:t>
      </w:r>
    </w:p>
    <w:p w14:paraId="52BBF019" w14:textId="77777777" w:rsidR="007A5173" w:rsidRPr="003D2199" w:rsidRDefault="00BD6F79" w:rsidP="00F92592">
      <w:pPr>
        <w:tabs>
          <w:tab w:val="left" w:pos="720"/>
        </w:tabs>
        <w:ind w:leftChars="100" w:left="410" w:rightChars="-141" w:right="-296"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４</w:t>
      </w:r>
      <w:r w:rsidR="007A5173" w:rsidRPr="003D2199">
        <w:rPr>
          <w:rFonts w:asciiTheme="majorEastAsia" w:eastAsiaTheme="majorEastAsia" w:hAnsiTheme="majorEastAsia" w:hint="eastAsia"/>
          <w:sz w:val="20"/>
          <w:szCs w:val="20"/>
        </w:rPr>
        <w:t xml:space="preserve">　</w:t>
      </w:r>
      <w:r w:rsidR="0013343D" w:rsidRPr="003D2199">
        <w:rPr>
          <w:rFonts w:asciiTheme="majorEastAsia" w:eastAsiaTheme="majorEastAsia" w:hAnsiTheme="majorEastAsia" w:hint="eastAsia"/>
          <w:sz w:val="20"/>
          <w:szCs w:val="20"/>
        </w:rPr>
        <w:t>府営住宅等の管理に係る経費の縮減を図ることができるか</w:t>
      </w:r>
    </w:p>
    <w:p w14:paraId="0EF6D73C" w14:textId="270B3798" w:rsidR="00D4782F" w:rsidRPr="003D2199" w:rsidRDefault="00BD6F79" w:rsidP="003D2199">
      <w:pPr>
        <w:ind w:rightChars="-68" w:right="-143" w:firstLineChars="100" w:firstLine="200"/>
        <w:rPr>
          <w:rFonts w:asciiTheme="majorEastAsia" w:eastAsiaTheme="majorEastAsia" w:hAnsiTheme="majorEastAsia"/>
          <w:sz w:val="20"/>
          <w:szCs w:val="20"/>
        </w:rPr>
      </w:pPr>
      <w:bookmarkStart w:id="117" w:name="_Toc389309868"/>
      <w:r w:rsidRPr="003D2199">
        <w:rPr>
          <w:rFonts w:asciiTheme="majorEastAsia" w:eastAsiaTheme="majorEastAsia" w:hAnsiTheme="majorEastAsia" w:hint="eastAsia"/>
          <w:sz w:val="20"/>
          <w:szCs w:val="20"/>
        </w:rPr>
        <w:t>５　その他</w:t>
      </w:r>
      <w:r w:rsidR="00CB68D7" w:rsidRPr="003D2199">
        <w:rPr>
          <w:rFonts w:asciiTheme="majorEastAsia" w:eastAsiaTheme="majorEastAsia" w:hAnsiTheme="majorEastAsia" w:hint="eastAsia"/>
          <w:sz w:val="20"/>
          <w:szCs w:val="20"/>
        </w:rPr>
        <w:t>、</w:t>
      </w:r>
      <w:r w:rsidR="00D029DD"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w:t>
      </w:r>
      <w:r w:rsidR="00F74EC8" w:rsidRPr="003D2199">
        <w:rPr>
          <w:rFonts w:asciiTheme="majorEastAsia" w:eastAsiaTheme="majorEastAsia" w:hAnsiTheme="majorEastAsia" w:hint="eastAsia"/>
          <w:sz w:val="20"/>
          <w:szCs w:val="20"/>
        </w:rPr>
        <w:t>の</w:t>
      </w:r>
      <w:r w:rsidRPr="003D2199">
        <w:rPr>
          <w:rFonts w:asciiTheme="majorEastAsia" w:eastAsiaTheme="majorEastAsia" w:hAnsiTheme="majorEastAsia" w:hint="eastAsia"/>
          <w:sz w:val="20"/>
          <w:szCs w:val="20"/>
        </w:rPr>
        <w:t>施策との整合など府営住宅等の管理に際して必要とする取組みを行って</w:t>
      </w:r>
      <w:r w:rsidR="00CB68D7" w:rsidRPr="003D2199">
        <w:rPr>
          <w:rFonts w:asciiTheme="majorEastAsia" w:eastAsiaTheme="majorEastAsia" w:hAnsiTheme="majorEastAsia" w:hint="eastAsia"/>
          <w:sz w:val="20"/>
          <w:szCs w:val="20"/>
        </w:rPr>
        <w:t>い</w:t>
      </w:r>
      <w:bookmarkEnd w:id="117"/>
      <w:r w:rsidR="00CB68D7" w:rsidRPr="003D2199">
        <w:rPr>
          <w:rFonts w:asciiTheme="majorEastAsia" w:eastAsiaTheme="majorEastAsia" w:hAnsiTheme="majorEastAsia" w:hint="eastAsia"/>
          <w:sz w:val="20"/>
          <w:szCs w:val="20"/>
        </w:rPr>
        <w:t>るか</w:t>
      </w:r>
    </w:p>
    <w:p w14:paraId="128B8B4A" w14:textId="7AC2176F" w:rsidR="00BB3B0C" w:rsidRPr="003D2199" w:rsidRDefault="00BB3B0C" w:rsidP="00F82C39">
      <w:pPr>
        <w:rPr>
          <w:rFonts w:asciiTheme="majorEastAsia" w:eastAsiaTheme="majorEastAsia" w:hAnsiTheme="majorEastAsia"/>
          <w:sz w:val="20"/>
          <w:szCs w:val="20"/>
        </w:rPr>
      </w:pPr>
    </w:p>
    <w:p w14:paraId="0309F97C" w14:textId="6533105B" w:rsidR="00EB4C33" w:rsidRPr="003D2199" w:rsidRDefault="00EB4C33" w:rsidP="00F82C39">
      <w:pPr>
        <w:rPr>
          <w:rFonts w:asciiTheme="majorEastAsia" w:eastAsiaTheme="majorEastAsia" w:hAnsiTheme="majorEastAsia"/>
          <w:sz w:val="20"/>
          <w:szCs w:val="20"/>
        </w:rPr>
      </w:pPr>
    </w:p>
    <w:p w14:paraId="08BE293D" w14:textId="37951C68" w:rsidR="00EB4C33" w:rsidRPr="003D2199" w:rsidRDefault="00EB4C33" w:rsidP="00F82C39">
      <w:pPr>
        <w:rPr>
          <w:rFonts w:asciiTheme="majorEastAsia" w:eastAsiaTheme="majorEastAsia" w:hAnsiTheme="majorEastAsia"/>
          <w:sz w:val="20"/>
          <w:szCs w:val="20"/>
        </w:rPr>
      </w:pPr>
    </w:p>
    <w:p w14:paraId="6E6F9F84" w14:textId="77777777" w:rsidR="00EB4C33" w:rsidRPr="003D2199" w:rsidRDefault="00EB4C33" w:rsidP="00F82C39">
      <w:pPr>
        <w:rPr>
          <w:rFonts w:asciiTheme="majorEastAsia" w:eastAsiaTheme="majorEastAsia" w:hAnsiTheme="majorEastAsia"/>
          <w:sz w:val="20"/>
          <w:szCs w:val="20"/>
        </w:rPr>
      </w:pPr>
    </w:p>
    <w:p w14:paraId="0E6B5EF1" w14:textId="365D4A87" w:rsidR="00385566" w:rsidRPr="003D2199" w:rsidRDefault="00385566">
      <w:pPr>
        <w:widowControl/>
        <w:jc w:val="left"/>
        <w:rPr>
          <w:rFonts w:asciiTheme="majorEastAsia" w:eastAsiaTheme="majorEastAsia" w:hAnsiTheme="majorEastAsia"/>
          <w:sz w:val="20"/>
          <w:szCs w:val="20"/>
        </w:rPr>
      </w:pPr>
      <w:r w:rsidRPr="003D2199">
        <w:rPr>
          <w:rFonts w:asciiTheme="majorEastAsia" w:eastAsiaTheme="majorEastAsia" w:hAnsiTheme="majorEastAsia"/>
          <w:sz w:val="20"/>
          <w:szCs w:val="20"/>
        </w:rPr>
        <w:br w:type="page"/>
      </w:r>
    </w:p>
    <w:p w14:paraId="3400F5D6" w14:textId="77777777" w:rsidR="004C26B4" w:rsidRPr="003D2199" w:rsidRDefault="004C26B4" w:rsidP="00F82C39">
      <w:pPr>
        <w:rPr>
          <w:rFonts w:asciiTheme="majorEastAsia" w:eastAsiaTheme="majorEastAsia" w:hAnsiTheme="majorEastAsia"/>
          <w:sz w:val="20"/>
          <w:szCs w:val="20"/>
        </w:rPr>
      </w:pPr>
    </w:p>
    <w:p w14:paraId="4825FAD9" w14:textId="77777777" w:rsidR="007A5173" w:rsidRPr="003D2199" w:rsidRDefault="007A5173" w:rsidP="00FF32AC">
      <w:pPr>
        <w:spacing w:beforeLines="50" w:before="120"/>
        <w:outlineLvl w:val="2"/>
        <w:rPr>
          <w:rFonts w:asciiTheme="majorEastAsia" w:eastAsiaTheme="majorEastAsia" w:hAnsiTheme="majorEastAsia"/>
          <w:sz w:val="20"/>
          <w:szCs w:val="20"/>
        </w:rPr>
      </w:pPr>
      <w:bookmarkStart w:id="118" w:name="_Toc389309869"/>
      <w:bookmarkStart w:id="119" w:name="_Toc170481195"/>
      <w:r w:rsidRPr="003D2199">
        <w:rPr>
          <w:rFonts w:asciiTheme="majorEastAsia" w:eastAsiaTheme="majorEastAsia" w:hAnsiTheme="majorEastAsia" w:hint="eastAsia"/>
          <w:sz w:val="20"/>
          <w:szCs w:val="20"/>
        </w:rPr>
        <w:t>《審査基準》</w:t>
      </w:r>
      <w:bookmarkEnd w:id="118"/>
      <w:bookmarkEnd w:id="119"/>
    </w:p>
    <w:p w14:paraId="7415329E" w14:textId="77777777" w:rsidR="00F62860" w:rsidRPr="003D2199" w:rsidRDefault="00F62860" w:rsidP="00F62860">
      <w:pPr>
        <w:ind w:leftChars="150" w:left="315"/>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平等利用の確保をもとに、効果的効率的な管理運営の具体策を審査します。</w:t>
      </w:r>
    </w:p>
    <w:tbl>
      <w:tblPr>
        <w:tblW w:w="9209" w:type="dxa"/>
        <w:tblLayout w:type="fixed"/>
        <w:tblCellMar>
          <w:left w:w="13" w:type="dxa"/>
          <w:right w:w="13" w:type="dxa"/>
        </w:tblCellMar>
        <w:tblLook w:val="0000" w:firstRow="0" w:lastRow="0" w:firstColumn="0" w:lastColumn="0" w:noHBand="0" w:noVBand="0"/>
      </w:tblPr>
      <w:tblGrid>
        <w:gridCol w:w="2205"/>
        <w:gridCol w:w="6012"/>
        <w:gridCol w:w="992"/>
      </w:tblGrid>
      <w:tr w:rsidR="003D2199" w:rsidRPr="003D2199" w14:paraId="240EFEA9" w14:textId="77777777" w:rsidTr="00627BC5">
        <w:trPr>
          <w:cantSplit/>
          <w:trHeight w:hRule="exact" w:val="573"/>
        </w:trPr>
        <w:tc>
          <w:tcPr>
            <w:tcW w:w="2205" w:type="dxa"/>
            <w:tcBorders>
              <w:top w:val="single" w:sz="4" w:space="0" w:color="000000"/>
              <w:left w:val="single" w:sz="4" w:space="0" w:color="auto"/>
              <w:bottom w:val="single" w:sz="4" w:space="0" w:color="auto"/>
              <w:right w:val="single" w:sz="4" w:space="0" w:color="000000"/>
            </w:tcBorders>
            <w:vAlign w:val="center"/>
          </w:tcPr>
          <w:p w14:paraId="6C43C4CB" w14:textId="77777777" w:rsidR="00F62860" w:rsidRPr="003D2199" w:rsidRDefault="00F62860" w:rsidP="00B72622">
            <w:pPr>
              <w:pStyle w:val="af0"/>
              <w:wordWrap/>
              <w:spacing w:line="240" w:lineRule="auto"/>
              <w:ind w:leftChars="43" w:left="90" w:rightChars="43" w:right="90"/>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評価方針</w:t>
            </w:r>
          </w:p>
        </w:tc>
        <w:tc>
          <w:tcPr>
            <w:tcW w:w="6012" w:type="dxa"/>
            <w:tcBorders>
              <w:top w:val="single" w:sz="4" w:space="0" w:color="000000"/>
              <w:left w:val="nil"/>
              <w:bottom w:val="single" w:sz="4" w:space="0" w:color="000000"/>
              <w:right w:val="single" w:sz="4" w:space="0" w:color="000000"/>
            </w:tcBorders>
            <w:vAlign w:val="center"/>
          </w:tcPr>
          <w:p w14:paraId="7EE18113" w14:textId="77777777" w:rsidR="00F62860" w:rsidRPr="003D2199" w:rsidRDefault="00F62860" w:rsidP="00B72622">
            <w:pPr>
              <w:pStyle w:val="af0"/>
              <w:wordWrap/>
              <w:spacing w:line="240" w:lineRule="auto"/>
              <w:ind w:leftChars="43" w:left="90" w:rightChars="43" w:right="90"/>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評価項目</w:t>
            </w:r>
          </w:p>
        </w:tc>
        <w:tc>
          <w:tcPr>
            <w:tcW w:w="992" w:type="dxa"/>
            <w:tcBorders>
              <w:top w:val="single" w:sz="4" w:space="0" w:color="000000"/>
              <w:left w:val="nil"/>
              <w:bottom w:val="single" w:sz="4" w:space="0" w:color="000000"/>
              <w:right w:val="single" w:sz="4" w:space="0" w:color="000000"/>
            </w:tcBorders>
            <w:vAlign w:val="center"/>
          </w:tcPr>
          <w:p w14:paraId="2C21B44F" w14:textId="77777777" w:rsidR="00F62860" w:rsidRPr="003D2199" w:rsidRDefault="00F62860" w:rsidP="00B72622">
            <w:pPr>
              <w:pStyle w:val="af0"/>
              <w:wordWrap/>
              <w:spacing w:line="240" w:lineRule="auto"/>
              <w:ind w:leftChars="43" w:left="90" w:rightChars="43" w:right="90"/>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点数</w:t>
            </w:r>
          </w:p>
        </w:tc>
      </w:tr>
      <w:tr w:rsidR="003D2199" w:rsidRPr="003D2199" w14:paraId="2BD569F9" w14:textId="77777777" w:rsidTr="00627BC5">
        <w:trPr>
          <w:cantSplit/>
          <w:trHeight w:hRule="exact" w:val="651"/>
        </w:trPr>
        <w:tc>
          <w:tcPr>
            <w:tcW w:w="2205" w:type="dxa"/>
            <w:vMerge w:val="restart"/>
            <w:tcBorders>
              <w:top w:val="single" w:sz="4" w:space="0" w:color="auto"/>
              <w:left w:val="single" w:sz="4" w:space="0" w:color="auto"/>
              <w:right w:val="single" w:sz="4" w:space="0" w:color="000000"/>
            </w:tcBorders>
          </w:tcPr>
          <w:p w14:paraId="6E4C6991" w14:textId="77777777" w:rsidR="0039761E" w:rsidRPr="003D2199" w:rsidRDefault="0039761E" w:rsidP="0039761E">
            <w:pPr>
              <w:pStyle w:val="af0"/>
              <w:wordWrap/>
              <w:spacing w:line="240" w:lineRule="auto"/>
              <w:ind w:leftChars="43" w:left="90" w:rightChars="43" w:right="9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平等利用が確保されるよう適切な管理を行うための方策</w:t>
            </w:r>
          </w:p>
          <w:p w14:paraId="047AC728" w14:textId="77777777" w:rsidR="0039761E" w:rsidRPr="003D2199" w:rsidRDefault="0039761E" w:rsidP="0053708B">
            <w:pPr>
              <w:pStyle w:val="af0"/>
              <w:wordWrap/>
              <w:spacing w:line="240" w:lineRule="auto"/>
              <w:ind w:rightChars="43" w:right="90" w:firstLineChars="50" w:firstLine="100"/>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AF70FF" w:rsidRPr="003D2199">
              <w:rPr>
                <w:rFonts w:asciiTheme="majorEastAsia" w:eastAsiaTheme="majorEastAsia" w:hAnsiTheme="majorEastAsia" w:hint="eastAsia"/>
                <w:sz w:val="20"/>
                <w:szCs w:val="20"/>
              </w:rPr>
              <w:t>４</w:t>
            </w:r>
            <w:r w:rsidRPr="003D2199">
              <w:rPr>
                <w:rFonts w:asciiTheme="majorEastAsia" w:eastAsiaTheme="majorEastAsia" w:hAnsiTheme="majorEastAsia" w:hint="eastAsia"/>
                <w:sz w:val="20"/>
                <w:szCs w:val="20"/>
              </w:rPr>
              <w:t>点】</w:t>
            </w:r>
          </w:p>
        </w:tc>
        <w:tc>
          <w:tcPr>
            <w:tcW w:w="6012" w:type="dxa"/>
            <w:tcBorders>
              <w:top w:val="nil"/>
              <w:left w:val="nil"/>
              <w:bottom w:val="single" w:sz="4" w:space="0" w:color="auto"/>
              <w:right w:val="single" w:sz="4" w:space="0" w:color="000000"/>
            </w:tcBorders>
            <w:vAlign w:val="center"/>
          </w:tcPr>
          <w:p w14:paraId="7536F729" w14:textId="77777777" w:rsidR="0039761E" w:rsidRPr="003D2199" w:rsidRDefault="00A17AB3" w:rsidP="009A41DC">
            <w:pPr>
              <w:pStyle w:val="af0"/>
              <w:numPr>
                <w:ilvl w:val="0"/>
                <w:numId w:val="7"/>
              </w:numPr>
              <w:wordWrap/>
              <w:spacing w:line="240" w:lineRule="auto"/>
              <w:ind w:rightChars="43" w:right="9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大阪</w:t>
            </w:r>
            <w:r w:rsidR="0039761E" w:rsidRPr="003D2199">
              <w:rPr>
                <w:rFonts w:asciiTheme="majorEastAsia" w:eastAsiaTheme="majorEastAsia" w:hAnsiTheme="majorEastAsia" w:hint="eastAsia"/>
                <w:sz w:val="20"/>
                <w:szCs w:val="20"/>
              </w:rPr>
              <w:t>府営住宅の設置目的及び管理運営方針</w:t>
            </w:r>
          </w:p>
        </w:tc>
        <w:tc>
          <w:tcPr>
            <w:tcW w:w="992" w:type="dxa"/>
            <w:tcBorders>
              <w:top w:val="nil"/>
              <w:left w:val="nil"/>
              <w:bottom w:val="single" w:sz="4" w:space="0" w:color="auto"/>
              <w:right w:val="single" w:sz="4" w:space="0" w:color="000000"/>
            </w:tcBorders>
            <w:vAlign w:val="center"/>
          </w:tcPr>
          <w:p w14:paraId="58B4D17C" w14:textId="77777777" w:rsidR="0039761E" w:rsidRPr="003D2199" w:rsidRDefault="003B3DF3" w:rsidP="0039761E">
            <w:pPr>
              <w:ind w:leftChars="43" w:left="90" w:rightChars="93" w:right="195"/>
              <w:jc w:val="right"/>
              <w:rPr>
                <w:rFonts w:asciiTheme="majorEastAsia" w:eastAsiaTheme="majorEastAsia" w:hAnsiTheme="majorEastAsia"/>
                <w:sz w:val="20"/>
                <w:szCs w:val="20"/>
              </w:rPr>
            </w:pPr>
            <w:r w:rsidRPr="003D2199">
              <w:rPr>
                <w:rFonts w:asciiTheme="majorEastAsia" w:eastAsiaTheme="majorEastAsia" w:hAnsiTheme="majorEastAsia" w:cs="ＭＳ 明朝" w:hint="eastAsia"/>
                <w:kern w:val="0"/>
                <w:sz w:val="20"/>
                <w:szCs w:val="20"/>
              </w:rPr>
              <w:t xml:space="preserve">　</w:t>
            </w:r>
            <w:r w:rsidR="00AF70FF" w:rsidRPr="003D2199">
              <w:rPr>
                <w:rFonts w:asciiTheme="majorEastAsia" w:eastAsiaTheme="majorEastAsia" w:hAnsiTheme="majorEastAsia" w:cs="ＭＳ 明朝" w:hint="eastAsia"/>
                <w:kern w:val="0"/>
                <w:sz w:val="20"/>
                <w:szCs w:val="20"/>
              </w:rPr>
              <w:t>２</w:t>
            </w:r>
            <w:r w:rsidR="0039761E" w:rsidRPr="003D2199">
              <w:rPr>
                <w:rFonts w:asciiTheme="majorEastAsia" w:eastAsiaTheme="majorEastAsia" w:hAnsiTheme="majorEastAsia" w:hint="eastAsia"/>
                <w:sz w:val="20"/>
                <w:szCs w:val="20"/>
              </w:rPr>
              <w:t>点</w:t>
            </w:r>
          </w:p>
        </w:tc>
      </w:tr>
      <w:tr w:rsidR="003D2199" w:rsidRPr="003D2199" w14:paraId="557AD164" w14:textId="77777777" w:rsidTr="00627BC5">
        <w:trPr>
          <w:cantSplit/>
          <w:trHeight w:val="674"/>
        </w:trPr>
        <w:tc>
          <w:tcPr>
            <w:tcW w:w="2205" w:type="dxa"/>
            <w:vMerge/>
            <w:tcBorders>
              <w:left w:val="single" w:sz="4" w:space="0" w:color="auto"/>
              <w:bottom w:val="single" w:sz="4" w:space="0" w:color="auto"/>
              <w:right w:val="single" w:sz="4" w:space="0" w:color="000000"/>
            </w:tcBorders>
          </w:tcPr>
          <w:p w14:paraId="354F4CD3" w14:textId="77777777" w:rsidR="0039761E" w:rsidRPr="003D2199" w:rsidRDefault="0039761E" w:rsidP="0039761E">
            <w:pPr>
              <w:pStyle w:val="af0"/>
              <w:wordWrap/>
              <w:spacing w:line="240" w:lineRule="auto"/>
              <w:ind w:leftChars="43" w:left="90" w:rightChars="43" w:right="90"/>
              <w:rPr>
                <w:rFonts w:asciiTheme="majorEastAsia" w:eastAsiaTheme="majorEastAsia" w:hAnsiTheme="majorEastAsia"/>
                <w:sz w:val="20"/>
                <w:szCs w:val="20"/>
              </w:rPr>
            </w:pPr>
          </w:p>
        </w:tc>
        <w:tc>
          <w:tcPr>
            <w:tcW w:w="6012" w:type="dxa"/>
            <w:tcBorders>
              <w:top w:val="single" w:sz="4" w:space="0" w:color="auto"/>
              <w:left w:val="nil"/>
              <w:bottom w:val="single" w:sz="4" w:space="0" w:color="000000"/>
              <w:right w:val="single" w:sz="4" w:space="0" w:color="000000"/>
            </w:tcBorders>
            <w:vAlign w:val="center"/>
          </w:tcPr>
          <w:p w14:paraId="3E430C8D" w14:textId="77777777" w:rsidR="0039761E" w:rsidRPr="003D2199" w:rsidRDefault="0039761E" w:rsidP="009A41DC">
            <w:pPr>
              <w:pStyle w:val="af0"/>
              <w:numPr>
                <w:ilvl w:val="0"/>
                <w:numId w:val="7"/>
              </w:numPr>
              <w:wordWrap/>
              <w:spacing w:line="240" w:lineRule="auto"/>
              <w:ind w:rightChars="43" w:right="9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平等な利用を図るための具体的手法及び期待される効果</w:t>
            </w:r>
          </w:p>
        </w:tc>
        <w:tc>
          <w:tcPr>
            <w:tcW w:w="992" w:type="dxa"/>
            <w:tcBorders>
              <w:top w:val="single" w:sz="4" w:space="0" w:color="auto"/>
              <w:left w:val="nil"/>
              <w:bottom w:val="single" w:sz="4" w:space="0" w:color="000000"/>
              <w:right w:val="single" w:sz="4" w:space="0" w:color="000000"/>
            </w:tcBorders>
            <w:vAlign w:val="center"/>
          </w:tcPr>
          <w:p w14:paraId="2D454528" w14:textId="77777777" w:rsidR="0039761E" w:rsidRPr="003D2199" w:rsidRDefault="003B3DF3" w:rsidP="0039761E">
            <w:pPr>
              <w:ind w:leftChars="43" w:left="90" w:rightChars="93" w:right="195"/>
              <w:jc w:val="right"/>
              <w:rPr>
                <w:rFonts w:asciiTheme="majorEastAsia" w:eastAsiaTheme="majorEastAsia" w:hAnsiTheme="majorEastAsia"/>
                <w:sz w:val="20"/>
                <w:szCs w:val="20"/>
              </w:rPr>
            </w:pPr>
            <w:r w:rsidRPr="003D2199">
              <w:rPr>
                <w:rFonts w:asciiTheme="majorEastAsia" w:eastAsiaTheme="majorEastAsia" w:hAnsiTheme="majorEastAsia" w:cs="ＭＳ 明朝" w:hint="eastAsia"/>
                <w:kern w:val="0"/>
                <w:sz w:val="20"/>
                <w:szCs w:val="20"/>
              </w:rPr>
              <w:t xml:space="preserve">　</w:t>
            </w:r>
            <w:r w:rsidR="00AF70FF" w:rsidRPr="003D2199">
              <w:rPr>
                <w:rFonts w:asciiTheme="majorEastAsia" w:eastAsiaTheme="majorEastAsia" w:hAnsiTheme="majorEastAsia" w:cs="ＭＳ 明朝" w:hint="eastAsia"/>
                <w:kern w:val="0"/>
                <w:sz w:val="20"/>
                <w:szCs w:val="20"/>
              </w:rPr>
              <w:t>２</w:t>
            </w:r>
            <w:r w:rsidR="0039761E" w:rsidRPr="003D2199">
              <w:rPr>
                <w:rFonts w:asciiTheme="majorEastAsia" w:eastAsiaTheme="majorEastAsia" w:hAnsiTheme="majorEastAsia" w:hint="eastAsia"/>
                <w:sz w:val="20"/>
                <w:szCs w:val="20"/>
              </w:rPr>
              <w:t>点</w:t>
            </w:r>
          </w:p>
        </w:tc>
      </w:tr>
      <w:tr w:rsidR="003D2199" w:rsidRPr="003D2199" w14:paraId="014623E6" w14:textId="77777777" w:rsidTr="00627BC5">
        <w:trPr>
          <w:cantSplit/>
          <w:trHeight w:val="703"/>
        </w:trPr>
        <w:tc>
          <w:tcPr>
            <w:tcW w:w="2205" w:type="dxa"/>
            <w:vMerge w:val="restart"/>
            <w:tcBorders>
              <w:top w:val="single" w:sz="4" w:space="0" w:color="auto"/>
              <w:left w:val="single" w:sz="4" w:space="0" w:color="auto"/>
              <w:right w:val="single" w:sz="4" w:space="0" w:color="000000"/>
            </w:tcBorders>
          </w:tcPr>
          <w:p w14:paraId="63BFDC91" w14:textId="77777777" w:rsidR="0039761E" w:rsidRPr="003D2199" w:rsidRDefault="0039761E" w:rsidP="0039761E">
            <w:pPr>
              <w:pStyle w:val="af0"/>
              <w:wordWrap/>
              <w:spacing w:line="240" w:lineRule="auto"/>
              <w:ind w:leftChars="43" w:left="90" w:rightChars="43" w:right="9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施設の効用を最大限発揮するための方策</w:t>
            </w:r>
          </w:p>
          <w:p w14:paraId="527D8E73" w14:textId="77777777" w:rsidR="0039761E" w:rsidRPr="003D2199" w:rsidRDefault="0039761E" w:rsidP="001C4D89">
            <w:pPr>
              <w:pStyle w:val="af0"/>
              <w:wordWrap/>
              <w:spacing w:line="240" w:lineRule="auto"/>
              <w:ind w:leftChars="43" w:left="90" w:rightChars="43" w:right="90"/>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【２</w:t>
            </w:r>
            <w:r w:rsidR="001C4D89" w:rsidRPr="003D2199">
              <w:rPr>
                <w:rFonts w:asciiTheme="majorEastAsia" w:eastAsiaTheme="majorEastAsia" w:hAnsiTheme="majorEastAsia" w:hint="eastAsia"/>
                <w:sz w:val="20"/>
                <w:szCs w:val="20"/>
              </w:rPr>
              <w:t>１</w:t>
            </w:r>
            <w:r w:rsidRPr="003D2199">
              <w:rPr>
                <w:rFonts w:asciiTheme="majorEastAsia" w:eastAsiaTheme="majorEastAsia" w:hAnsiTheme="majorEastAsia" w:hint="eastAsia"/>
                <w:sz w:val="20"/>
                <w:szCs w:val="20"/>
              </w:rPr>
              <w:t>点】</w:t>
            </w:r>
          </w:p>
        </w:tc>
        <w:tc>
          <w:tcPr>
            <w:tcW w:w="6012" w:type="dxa"/>
            <w:tcBorders>
              <w:top w:val="nil"/>
              <w:left w:val="nil"/>
              <w:bottom w:val="single" w:sz="4" w:space="0" w:color="auto"/>
              <w:right w:val="single" w:sz="4" w:space="0" w:color="000000"/>
            </w:tcBorders>
            <w:vAlign w:val="center"/>
          </w:tcPr>
          <w:p w14:paraId="35CEC192" w14:textId="77777777" w:rsidR="0039761E" w:rsidRPr="003D2199" w:rsidRDefault="0039761E" w:rsidP="009A41DC">
            <w:pPr>
              <w:pStyle w:val="af0"/>
              <w:numPr>
                <w:ilvl w:val="0"/>
                <w:numId w:val="8"/>
              </w:numPr>
              <w:wordWrap/>
              <w:spacing w:line="240" w:lineRule="auto"/>
              <w:ind w:rightChars="43" w:right="9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入居者等の増加を図るための具体的手法及び期待される効果</w:t>
            </w:r>
          </w:p>
        </w:tc>
        <w:tc>
          <w:tcPr>
            <w:tcW w:w="992" w:type="dxa"/>
            <w:tcBorders>
              <w:top w:val="nil"/>
              <w:left w:val="nil"/>
              <w:bottom w:val="single" w:sz="4" w:space="0" w:color="auto"/>
              <w:right w:val="single" w:sz="4" w:space="0" w:color="000000"/>
            </w:tcBorders>
            <w:vAlign w:val="center"/>
          </w:tcPr>
          <w:p w14:paraId="57E4D82D" w14:textId="77777777" w:rsidR="0039761E" w:rsidRPr="003D2199" w:rsidRDefault="003B3DF3" w:rsidP="0039761E">
            <w:pPr>
              <w:pStyle w:val="af0"/>
              <w:wordWrap/>
              <w:spacing w:line="240" w:lineRule="auto"/>
              <w:ind w:rightChars="93" w:right="195"/>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w:t>
            </w:r>
            <w:r w:rsidR="00424E2C" w:rsidRPr="003D2199">
              <w:rPr>
                <w:rFonts w:asciiTheme="majorEastAsia" w:eastAsiaTheme="majorEastAsia" w:hAnsiTheme="majorEastAsia" w:hint="eastAsia"/>
                <w:sz w:val="20"/>
                <w:szCs w:val="20"/>
              </w:rPr>
              <w:t>５</w:t>
            </w:r>
            <w:r w:rsidR="0039761E" w:rsidRPr="003D2199">
              <w:rPr>
                <w:rFonts w:asciiTheme="majorEastAsia" w:eastAsiaTheme="majorEastAsia" w:hAnsiTheme="majorEastAsia" w:hint="eastAsia"/>
                <w:sz w:val="20"/>
                <w:szCs w:val="20"/>
              </w:rPr>
              <w:t>点</w:t>
            </w:r>
          </w:p>
        </w:tc>
      </w:tr>
      <w:tr w:rsidR="003D2199" w:rsidRPr="003D2199" w14:paraId="4A02C404" w14:textId="77777777" w:rsidTr="00627BC5">
        <w:trPr>
          <w:cantSplit/>
          <w:trHeight w:val="589"/>
        </w:trPr>
        <w:tc>
          <w:tcPr>
            <w:tcW w:w="2205" w:type="dxa"/>
            <w:vMerge/>
            <w:tcBorders>
              <w:left w:val="single" w:sz="4" w:space="0" w:color="auto"/>
              <w:right w:val="single" w:sz="4" w:space="0" w:color="000000"/>
            </w:tcBorders>
          </w:tcPr>
          <w:p w14:paraId="7ADBD118" w14:textId="77777777" w:rsidR="0039761E" w:rsidRPr="003D2199" w:rsidRDefault="0039761E" w:rsidP="0039761E">
            <w:pPr>
              <w:pStyle w:val="af0"/>
              <w:wordWrap/>
              <w:spacing w:line="240" w:lineRule="auto"/>
              <w:ind w:leftChars="43" w:left="90" w:rightChars="43" w:right="90"/>
              <w:rPr>
                <w:rFonts w:asciiTheme="majorEastAsia" w:eastAsiaTheme="majorEastAsia" w:hAnsiTheme="majorEastAsia"/>
                <w:sz w:val="20"/>
                <w:szCs w:val="20"/>
              </w:rPr>
            </w:pPr>
          </w:p>
        </w:tc>
        <w:tc>
          <w:tcPr>
            <w:tcW w:w="6012" w:type="dxa"/>
            <w:tcBorders>
              <w:top w:val="single" w:sz="4" w:space="0" w:color="auto"/>
              <w:left w:val="nil"/>
              <w:right w:val="single" w:sz="4" w:space="0" w:color="000000"/>
            </w:tcBorders>
            <w:vAlign w:val="center"/>
          </w:tcPr>
          <w:p w14:paraId="5DF17BCE" w14:textId="77777777" w:rsidR="0039761E" w:rsidRPr="003D2199" w:rsidRDefault="0039761E" w:rsidP="009A41DC">
            <w:pPr>
              <w:pStyle w:val="af0"/>
              <w:numPr>
                <w:ilvl w:val="0"/>
                <w:numId w:val="8"/>
              </w:numPr>
              <w:wordWrap/>
              <w:spacing w:line="240" w:lineRule="auto"/>
              <w:ind w:rightChars="43" w:right="9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サービス向上を図るための具体的手法及び期待される効果</w:t>
            </w:r>
          </w:p>
        </w:tc>
        <w:tc>
          <w:tcPr>
            <w:tcW w:w="992" w:type="dxa"/>
            <w:tcBorders>
              <w:top w:val="single" w:sz="4" w:space="0" w:color="auto"/>
              <w:left w:val="nil"/>
              <w:right w:val="single" w:sz="4" w:space="0" w:color="000000"/>
            </w:tcBorders>
            <w:vAlign w:val="center"/>
          </w:tcPr>
          <w:p w14:paraId="14277D68" w14:textId="77777777" w:rsidR="0039761E" w:rsidRPr="003D2199" w:rsidRDefault="003B3DF3" w:rsidP="0039761E">
            <w:pPr>
              <w:pStyle w:val="af0"/>
              <w:wordWrap/>
              <w:spacing w:line="240" w:lineRule="auto"/>
              <w:ind w:leftChars="43" w:left="90" w:rightChars="93" w:right="195"/>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w:t>
            </w:r>
            <w:r w:rsidR="001C4D89" w:rsidRPr="003D2199">
              <w:rPr>
                <w:rFonts w:asciiTheme="majorEastAsia" w:eastAsiaTheme="majorEastAsia" w:hAnsiTheme="majorEastAsia" w:hint="eastAsia"/>
                <w:sz w:val="20"/>
                <w:szCs w:val="20"/>
              </w:rPr>
              <w:t>６</w:t>
            </w:r>
            <w:r w:rsidR="0039761E" w:rsidRPr="003D2199">
              <w:rPr>
                <w:rFonts w:asciiTheme="majorEastAsia" w:eastAsiaTheme="majorEastAsia" w:hAnsiTheme="majorEastAsia" w:hint="eastAsia"/>
                <w:sz w:val="20"/>
                <w:szCs w:val="20"/>
              </w:rPr>
              <w:t>点</w:t>
            </w:r>
          </w:p>
        </w:tc>
      </w:tr>
      <w:tr w:rsidR="003D2199" w:rsidRPr="003D2199" w14:paraId="4E4B64EF" w14:textId="77777777" w:rsidTr="00627BC5">
        <w:trPr>
          <w:cantSplit/>
          <w:trHeight w:val="619"/>
        </w:trPr>
        <w:tc>
          <w:tcPr>
            <w:tcW w:w="2205" w:type="dxa"/>
            <w:vMerge/>
            <w:tcBorders>
              <w:left w:val="single" w:sz="4" w:space="0" w:color="auto"/>
              <w:right w:val="single" w:sz="4" w:space="0" w:color="000000"/>
            </w:tcBorders>
          </w:tcPr>
          <w:p w14:paraId="6726A0FF" w14:textId="77777777" w:rsidR="0039761E" w:rsidRPr="003D2199" w:rsidRDefault="0039761E" w:rsidP="0039761E">
            <w:pPr>
              <w:pStyle w:val="af0"/>
              <w:wordWrap/>
              <w:spacing w:line="240" w:lineRule="auto"/>
              <w:ind w:leftChars="43" w:left="90" w:rightChars="43" w:right="90"/>
              <w:rPr>
                <w:rFonts w:asciiTheme="majorEastAsia" w:eastAsiaTheme="majorEastAsia" w:hAnsiTheme="majorEastAsia"/>
                <w:sz w:val="20"/>
                <w:szCs w:val="20"/>
              </w:rPr>
            </w:pPr>
          </w:p>
        </w:tc>
        <w:tc>
          <w:tcPr>
            <w:tcW w:w="6012" w:type="dxa"/>
            <w:tcBorders>
              <w:top w:val="single" w:sz="4" w:space="0" w:color="auto"/>
              <w:left w:val="nil"/>
              <w:right w:val="single" w:sz="4" w:space="0" w:color="auto"/>
            </w:tcBorders>
            <w:vAlign w:val="center"/>
          </w:tcPr>
          <w:p w14:paraId="758A86F1" w14:textId="5490CB2B" w:rsidR="0039761E" w:rsidRPr="003D2199" w:rsidRDefault="0039761E" w:rsidP="00A23C69">
            <w:pPr>
              <w:pStyle w:val="af0"/>
              <w:numPr>
                <w:ilvl w:val="0"/>
                <w:numId w:val="8"/>
              </w:numPr>
              <w:wordWrap/>
              <w:spacing w:line="240" w:lineRule="auto"/>
              <w:ind w:rightChars="43" w:right="9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施設の管理</w:t>
            </w:r>
            <w:r w:rsidR="0074320C" w:rsidRPr="003D2199">
              <w:rPr>
                <w:rFonts w:asciiTheme="majorEastAsia" w:eastAsiaTheme="majorEastAsia" w:hAnsiTheme="majorEastAsia" w:hint="eastAsia"/>
                <w:sz w:val="20"/>
                <w:szCs w:val="20"/>
              </w:rPr>
              <w:t>運営</w:t>
            </w:r>
            <w:r w:rsidRPr="003D2199">
              <w:rPr>
                <w:rFonts w:asciiTheme="majorEastAsia" w:eastAsiaTheme="majorEastAsia" w:hAnsiTheme="majorEastAsia" w:hint="eastAsia"/>
                <w:sz w:val="20"/>
                <w:szCs w:val="20"/>
              </w:rPr>
              <w:t>・維持修繕業務の内容、</w:t>
            </w:r>
            <w:r w:rsidR="00E40909" w:rsidRPr="003D2199">
              <w:rPr>
                <w:rFonts w:asciiTheme="majorEastAsia" w:eastAsiaTheme="majorEastAsia" w:hAnsiTheme="majorEastAsia" w:hint="eastAsia"/>
                <w:sz w:val="20"/>
                <w:szCs w:val="20"/>
              </w:rPr>
              <w:t>的確</w:t>
            </w:r>
            <w:r w:rsidRPr="003D2199">
              <w:rPr>
                <w:rFonts w:asciiTheme="majorEastAsia" w:eastAsiaTheme="majorEastAsia" w:hAnsiTheme="majorEastAsia" w:hint="eastAsia"/>
                <w:sz w:val="20"/>
                <w:szCs w:val="20"/>
              </w:rPr>
              <w:t>性及び実現の可能性</w:t>
            </w:r>
          </w:p>
        </w:tc>
        <w:tc>
          <w:tcPr>
            <w:tcW w:w="992" w:type="dxa"/>
            <w:tcBorders>
              <w:top w:val="single" w:sz="4" w:space="0" w:color="auto"/>
              <w:left w:val="nil"/>
              <w:right w:val="single" w:sz="4" w:space="0" w:color="000000"/>
            </w:tcBorders>
            <w:vAlign w:val="center"/>
          </w:tcPr>
          <w:p w14:paraId="5E67C708" w14:textId="77777777" w:rsidR="0039761E" w:rsidRPr="003D2199" w:rsidRDefault="0039761E" w:rsidP="0039761E">
            <w:pPr>
              <w:pStyle w:val="af0"/>
              <w:wordWrap/>
              <w:spacing w:line="240" w:lineRule="auto"/>
              <w:ind w:leftChars="43" w:left="90" w:rightChars="93" w:right="195"/>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１０点</w:t>
            </w:r>
          </w:p>
        </w:tc>
      </w:tr>
      <w:tr w:rsidR="003D2199" w:rsidRPr="003D2199" w14:paraId="1779338B" w14:textId="77777777" w:rsidTr="00627BC5">
        <w:trPr>
          <w:cantSplit/>
          <w:trHeight w:val="539"/>
        </w:trPr>
        <w:tc>
          <w:tcPr>
            <w:tcW w:w="2205" w:type="dxa"/>
            <w:vMerge w:val="restart"/>
            <w:tcBorders>
              <w:top w:val="single" w:sz="4" w:space="0" w:color="auto"/>
              <w:left w:val="single" w:sz="4" w:space="0" w:color="auto"/>
              <w:right w:val="single" w:sz="4" w:space="0" w:color="000000"/>
            </w:tcBorders>
          </w:tcPr>
          <w:p w14:paraId="3D6BF54C" w14:textId="77777777" w:rsidR="0039761E" w:rsidRPr="003D2199" w:rsidRDefault="0039761E" w:rsidP="0039761E">
            <w:pPr>
              <w:pStyle w:val="af0"/>
              <w:wordWrap/>
              <w:spacing w:line="240" w:lineRule="auto"/>
              <w:ind w:leftChars="43" w:left="90" w:rightChars="43" w:right="9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適正な管理業務の遂行を図ることができる能力及び財政的基盤に関する事項</w:t>
            </w:r>
          </w:p>
          <w:p w14:paraId="71AE4198" w14:textId="77777777" w:rsidR="0039761E" w:rsidRPr="003D2199" w:rsidRDefault="0039761E" w:rsidP="0039761E">
            <w:pPr>
              <w:pStyle w:val="af0"/>
              <w:wordWrap/>
              <w:spacing w:line="240" w:lineRule="auto"/>
              <w:ind w:leftChars="43" w:left="90" w:rightChars="43" w:right="90"/>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【１</w:t>
            </w:r>
            <w:r w:rsidR="001C4D89" w:rsidRPr="003D2199">
              <w:rPr>
                <w:rFonts w:asciiTheme="majorEastAsia" w:eastAsiaTheme="majorEastAsia" w:hAnsiTheme="majorEastAsia" w:hint="eastAsia"/>
                <w:sz w:val="20"/>
                <w:szCs w:val="20"/>
              </w:rPr>
              <w:t>５</w:t>
            </w:r>
            <w:r w:rsidRPr="003D2199">
              <w:rPr>
                <w:rFonts w:asciiTheme="majorEastAsia" w:eastAsiaTheme="majorEastAsia" w:hAnsiTheme="majorEastAsia" w:hint="eastAsia"/>
                <w:sz w:val="20"/>
                <w:szCs w:val="20"/>
              </w:rPr>
              <w:t>点】</w:t>
            </w:r>
          </w:p>
          <w:p w14:paraId="45174E04" w14:textId="77777777" w:rsidR="0039761E" w:rsidRPr="003D2199" w:rsidRDefault="0039761E" w:rsidP="0039761E">
            <w:pPr>
              <w:pStyle w:val="af0"/>
              <w:wordWrap/>
              <w:spacing w:line="240" w:lineRule="auto"/>
              <w:ind w:leftChars="43" w:left="90" w:rightChars="43" w:right="90"/>
              <w:jc w:val="right"/>
              <w:rPr>
                <w:rFonts w:asciiTheme="majorEastAsia" w:eastAsiaTheme="majorEastAsia" w:hAnsiTheme="majorEastAsia"/>
                <w:sz w:val="20"/>
                <w:szCs w:val="20"/>
              </w:rPr>
            </w:pPr>
          </w:p>
          <w:p w14:paraId="2A18DB94" w14:textId="77777777" w:rsidR="0039761E" w:rsidRPr="003D2199" w:rsidRDefault="0039761E" w:rsidP="0039761E">
            <w:pPr>
              <w:pStyle w:val="af0"/>
              <w:wordWrap/>
              <w:spacing w:line="240" w:lineRule="auto"/>
              <w:ind w:leftChars="43" w:left="90" w:rightChars="43" w:right="90"/>
              <w:jc w:val="right"/>
              <w:rPr>
                <w:rFonts w:asciiTheme="majorEastAsia" w:eastAsiaTheme="majorEastAsia" w:hAnsiTheme="majorEastAsia"/>
                <w:sz w:val="20"/>
                <w:szCs w:val="20"/>
              </w:rPr>
            </w:pPr>
          </w:p>
        </w:tc>
        <w:tc>
          <w:tcPr>
            <w:tcW w:w="6012" w:type="dxa"/>
            <w:tcBorders>
              <w:top w:val="single" w:sz="4" w:space="0" w:color="auto"/>
              <w:left w:val="nil"/>
              <w:bottom w:val="single" w:sz="4" w:space="0" w:color="auto"/>
              <w:right w:val="single" w:sz="4" w:space="0" w:color="000000"/>
            </w:tcBorders>
            <w:vAlign w:val="center"/>
          </w:tcPr>
          <w:p w14:paraId="16AC745E" w14:textId="114C181E" w:rsidR="0039761E" w:rsidRPr="003D2199" w:rsidRDefault="0039761E" w:rsidP="009A41DC">
            <w:pPr>
              <w:pStyle w:val="af0"/>
              <w:numPr>
                <w:ilvl w:val="0"/>
                <w:numId w:val="6"/>
              </w:numPr>
              <w:wordWrap/>
              <w:spacing w:line="240" w:lineRule="auto"/>
              <w:ind w:rightChars="43" w:right="9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収支計画の内容、</w:t>
            </w:r>
            <w:r w:rsidR="00E40909" w:rsidRPr="003D2199">
              <w:rPr>
                <w:rFonts w:asciiTheme="majorEastAsia" w:eastAsiaTheme="majorEastAsia" w:hAnsiTheme="majorEastAsia" w:hint="eastAsia"/>
                <w:sz w:val="20"/>
                <w:szCs w:val="20"/>
              </w:rPr>
              <w:t>的確</w:t>
            </w:r>
            <w:r w:rsidRPr="003D2199">
              <w:rPr>
                <w:rFonts w:asciiTheme="majorEastAsia" w:eastAsiaTheme="majorEastAsia" w:hAnsiTheme="majorEastAsia" w:hint="eastAsia"/>
                <w:sz w:val="20"/>
                <w:szCs w:val="20"/>
              </w:rPr>
              <w:t>性及び実現の可能性</w:t>
            </w:r>
          </w:p>
        </w:tc>
        <w:tc>
          <w:tcPr>
            <w:tcW w:w="992" w:type="dxa"/>
            <w:tcBorders>
              <w:top w:val="single" w:sz="4" w:space="0" w:color="auto"/>
              <w:left w:val="nil"/>
              <w:bottom w:val="single" w:sz="4" w:space="0" w:color="auto"/>
              <w:right w:val="single" w:sz="4" w:space="0" w:color="000000"/>
            </w:tcBorders>
            <w:vAlign w:val="center"/>
          </w:tcPr>
          <w:p w14:paraId="70F8E514" w14:textId="77777777" w:rsidR="0039761E" w:rsidRPr="003D2199" w:rsidRDefault="001C4D89" w:rsidP="0039761E">
            <w:pPr>
              <w:pStyle w:val="af0"/>
              <w:wordWrap/>
              <w:spacing w:line="240" w:lineRule="auto"/>
              <w:ind w:leftChars="43" w:left="90" w:rightChars="93" w:right="195"/>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７</w:t>
            </w:r>
            <w:r w:rsidR="0039761E" w:rsidRPr="003D2199">
              <w:rPr>
                <w:rFonts w:asciiTheme="majorEastAsia" w:eastAsiaTheme="majorEastAsia" w:hAnsiTheme="majorEastAsia" w:hint="eastAsia"/>
                <w:sz w:val="20"/>
                <w:szCs w:val="20"/>
              </w:rPr>
              <w:t>点</w:t>
            </w:r>
          </w:p>
        </w:tc>
      </w:tr>
      <w:tr w:rsidR="003D2199" w:rsidRPr="003D2199" w14:paraId="2787A6CC" w14:textId="77777777" w:rsidTr="00627BC5">
        <w:trPr>
          <w:cantSplit/>
          <w:trHeight w:hRule="exact" w:val="585"/>
        </w:trPr>
        <w:tc>
          <w:tcPr>
            <w:tcW w:w="2205" w:type="dxa"/>
            <w:vMerge/>
            <w:tcBorders>
              <w:left w:val="single" w:sz="4" w:space="0" w:color="auto"/>
              <w:right w:val="single" w:sz="4" w:space="0" w:color="000000"/>
            </w:tcBorders>
          </w:tcPr>
          <w:p w14:paraId="1FBB17F7" w14:textId="77777777" w:rsidR="0039761E" w:rsidRPr="003D2199" w:rsidRDefault="0039761E" w:rsidP="0039761E">
            <w:pPr>
              <w:pStyle w:val="af0"/>
              <w:wordWrap/>
              <w:spacing w:line="240" w:lineRule="auto"/>
              <w:ind w:leftChars="43" w:left="90" w:rightChars="43" w:right="90"/>
              <w:rPr>
                <w:rFonts w:asciiTheme="majorEastAsia" w:eastAsiaTheme="majorEastAsia" w:hAnsiTheme="majorEastAsia"/>
                <w:sz w:val="20"/>
                <w:szCs w:val="20"/>
              </w:rPr>
            </w:pPr>
          </w:p>
        </w:tc>
        <w:tc>
          <w:tcPr>
            <w:tcW w:w="6012" w:type="dxa"/>
            <w:tcBorders>
              <w:top w:val="single" w:sz="4" w:space="0" w:color="auto"/>
              <w:left w:val="nil"/>
              <w:bottom w:val="single" w:sz="4" w:space="0" w:color="auto"/>
              <w:right w:val="single" w:sz="4" w:space="0" w:color="000000"/>
            </w:tcBorders>
            <w:vAlign w:val="center"/>
          </w:tcPr>
          <w:p w14:paraId="6793289C" w14:textId="77777777" w:rsidR="0039761E" w:rsidRPr="003D2199" w:rsidRDefault="0039761E" w:rsidP="009A41DC">
            <w:pPr>
              <w:pStyle w:val="af0"/>
              <w:numPr>
                <w:ilvl w:val="0"/>
                <w:numId w:val="6"/>
              </w:numPr>
              <w:wordWrap/>
              <w:spacing w:line="240" w:lineRule="auto"/>
              <w:ind w:rightChars="43" w:right="9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安定的な運営が可能となる人的能力</w:t>
            </w:r>
          </w:p>
        </w:tc>
        <w:tc>
          <w:tcPr>
            <w:tcW w:w="992" w:type="dxa"/>
            <w:tcBorders>
              <w:top w:val="single" w:sz="4" w:space="0" w:color="auto"/>
              <w:left w:val="nil"/>
              <w:bottom w:val="single" w:sz="4" w:space="0" w:color="auto"/>
              <w:right w:val="single" w:sz="4" w:space="0" w:color="000000"/>
            </w:tcBorders>
            <w:vAlign w:val="center"/>
          </w:tcPr>
          <w:p w14:paraId="1389C643" w14:textId="77777777" w:rsidR="0039761E" w:rsidRPr="003D2199" w:rsidRDefault="003B3DF3" w:rsidP="0039761E">
            <w:pPr>
              <w:pStyle w:val="af0"/>
              <w:wordWrap/>
              <w:spacing w:line="240" w:lineRule="auto"/>
              <w:ind w:leftChars="43" w:left="90" w:rightChars="93" w:right="195"/>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w:t>
            </w:r>
            <w:r w:rsidR="00EE4452" w:rsidRPr="003D2199">
              <w:rPr>
                <w:rFonts w:asciiTheme="majorEastAsia" w:eastAsiaTheme="majorEastAsia" w:hAnsiTheme="majorEastAsia" w:hint="eastAsia"/>
                <w:sz w:val="20"/>
                <w:szCs w:val="20"/>
              </w:rPr>
              <w:t>５</w:t>
            </w:r>
            <w:r w:rsidR="0039761E" w:rsidRPr="003D2199">
              <w:rPr>
                <w:rFonts w:asciiTheme="majorEastAsia" w:eastAsiaTheme="majorEastAsia" w:hAnsiTheme="majorEastAsia" w:hint="eastAsia"/>
                <w:sz w:val="20"/>
                <w:szCs w:val="20"/>
              </w:rPr>
              <w:t>点</w:t>
            </w:r>
          </w:p>
        </w:tc>
      </w:tr>
      <w:tr w:rsidR="003D2199" w:rsidRPr="003D2199" w14:paraId="3AC04DAE" w14:textId="77777777" w:rsidTr="00627BC5">
        <w:trPr>
          <w:cantSplit/>
          <w:trHeight w:hRule="exact" w:val="605"/>
        </w:trPr>
        <w:tc>
          <w:tcPr>
            <w:tcW w:w="2205" w:type="dxa"/>
            <w:vMerge/>
            <w:tcBorders>
              <w:left w:val="single" w:sz="4" w:space="0" w:color="auto"/>
              <w:bottom w:val="single" w:sz="4" w:space="0" w:color="auto"/>
              <w:right w:val="single" w:sz="4" w:space="0" w:color="000000"/>
            </w:tcBorders>
          </w:tcPr>
          <w:p w14:paraId="1A16AB44" w14:textId="77777777" w:rsidR="0039761E" w:rsidRPr="003D2199" w:rsidRDefault="0039761E" w:rsidP="0039761E">
            <w:pPr>
              <w:pStyle w:val="af0"/>
              <w:wordWrap/>
              <w:spacing w:line="240" w:lineRule="auto"/>
              <w:ind w:leftChars="43" w:left="90" w:rightChars="43" w:right="90"/>
              <w:rPr>
                <w:rFonts w:asciiTheme="majorEastAsia" w:eastAsiaTheme="majorEastAsia" w:hAnsiTheme="majorEastAsia"/>
                <w:sz w:val="20"/>
                <w:szCs w:val="20"/>
              </w:rPr>
            </w:pPr>
          </w:p>
        </w:tc>
        <w:tc>
          <w:tcPr>
            <w:tcW w:w="6012" w:type="dxa"/>
            <w:tcBorders>
              <w:top w:val="single" w:sz="4" w:space="0" w:color="auto"/>
              <w:left w:val="nil"/>
              <w:bottom w:val="single" w:sz="4" w:space="0" w:color="auto"/>
              <w:right w:val="single" w:sz="4" w:space="0" w:color="000000"/>
            </w:tcBorders>
            <w:vAlign w:val="center"/>
          </w:tcPr>
          <w:p w14:paraId="72B50A4B" w14:textId="77777777" w:rsidR="0039761E" w:rsidRPr="003D2199" w:rsidRDefault="0039761E" w:rsidP="009A41DC">
            <w:pPr>
              <w:pStyle w:val="af0"/>
              <w:numPr>
                <w:ilvl w:val="0"/>
                <w:numId w:val="6"/>
              </w:numPr>
              <w:wordWrap/>
              <w:spacing w:line="240" w:lineRule="auto"/>
              <w:ind w:rightChars="43" w:right="9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安定的な運営が可能となる財政的基盤</w:t>
            </w:r>
          </w:p>
        </w:tc>
        <w:tc>
          <w:tcPr>
            <w:tcW w:w="992" w:type="dxa"/>
            <w:tcBorders>
              <w:top w:val="single" w:sz="4" w:space="0" w:color="auto"/>
              <w:left w:val="nil"/>
              <w:bottom w:val="single" w:sz="4" w:space="0" w:color="auto"/>
              <w:right w:val="single" w:sz="4" w:space="0" w:color="000000"/>
            </w:tcBorders>
            <w:vAlign w:val="center"/>
          </w:tcPr>
          <w:p w14:paraId="2658E119" w14:textId="77777777" w:rsidR="0039761E" w:rsidRPr="003D2199" w:rsidRDefault="003B3DF3" w:rsidP="0039761E">
            <w:pPr>
              <w:pStyle w:val="af0"/>
              <w:wordWrap/>
              <w:spacing w:line="240" w:lineRule="auto"/>
              <w:ind w:leftChars="43" w:left="90" w:rightChars="93" w:right="195"/>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w:t>
            </w:r>
            <w:r w:rsidR="00EE4452" w:rsidRPr="003D2199">
              <w:rPr>
                <w:rFonts w:asciiTheme="majorEastAsia" w:eastAsiaTheme="majorEastAsia" w:hAnsiTheme="majorEastAsia" w:hint="eastAsia"/>
                <w:sz w:val="20"/>
                <w:szCs w:val="20"/>
              </w:rPr>
              <w:t>３</w:t>
            </w:r>
            <w:r w:rsidR="0039761E" w:rsidRPr="003D2199">
              <w:rPr>
                <w:rFonts w:asciiTheme="majorEastAsia" w:eastAsiaTheme="majorEastAsia" w:hAnsiTheme="majorEastAsia" w:hint="eastAsia"/>
                <w:sz w:val="20"/>
                <w:szCs w:val="20"/>
              </w:rPr>
              <w:t>点</w:t>
            </w:r>
          </w:p>
        </w:tc>
      </w:tr>
      <w:tr w:rsidR="003D2199" w:rsidRPr="003D2199" w14:paraId="654DC2B2" w14:textId="77777777" w:rsidTr="00627BC5">
        <w:trPr>
          <w:cantSplit/>
          <w:trHeight w:hRule="exact" w:val="1861"/>
        </w:trPr>
        <w:tc>
          <w:tcPr>
            <w:tcW w:w="2205" w:type="dxa"/>
            <w:tcBorders>
              <w:top w:val="single" w:sz="4" w:space="0" w:color="auto"/>
              <w:left w:val="single" w:sz="4" w:space="0" w:color="auto"/>
              <w:bottom w:val="single" w:sz="4" w:space="0" w:color="000000"/>
              <w:right w:val="single" w:sz="4" w:space="0" w:color="000000"/>
            </w:tcBorders>
          </w:tcPr>
          <w:p w14:paraId="7E70DEA1" w14:textId="63167ADD" w:rsidR="00F62860" w:rsidRPr="003D2199" w:rsidRDefault="00F62860" w:rsidP="00B72622">
            <w:pPr>
              <w:pStyle w:val="af0"/>
              <w:wordWrap/>
              <w:spacing w:line="240" w:lineRule="auto"/>
              <w:ind w:leftChars="43" w:left="90" w:rightChars="43" w:right="9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管理に係る経費の縮減に関する方策</w:t>
            </w:r>
            <w:r w:rsidR="00497E49" w:rsidRPr="004377DE">
              <w:rPr>
                <w:rFonts w:asciiTheme="majorEastAsia" w:eastAsiaTheme="majorEastAsia" w:hAnsiTheme="majorEastAsia" w:hint="eastAsia"/>
                <w:sz w:val="20"/>
                <w:szCs w:val="20"/>
                <w:vertAlign w:val="superscript"/>
              </w:rPr>
              <w:t>※</w:t>
            </w:r>
            <w:r w:rsidR="004377DE" w:rsidRPr="004377DE">
              <w:rPr>
                <w:rFonts w:asciiTheme="majorEastAsia" w:eastAsiaTheme="majorEastAsia" w:hAnsiTheme="majorEastAsia" w:hint="eastAsia"/>
                <w:sz w:val="20"/>
                <w:szCs w:val="20"/>
                <w:vertAlign w:val="superscript"/>
              </w:rPr>
              <w:t>１</w:t>
            </w:r>
          </w:p>
          <w:p w14:paraId="4B19BF33" w14:textId="77777777" w:rsidR="00F62860" w:rsidRPr="003D2199" w:rsidRDefault="00F62860" w:rsidP="00B72622">
            <w:pPr>
              <w:pStyle w:val="af0"/>
              <w:wordWrap/>
              <w:spacing w:line="240" w:lineRule="auto"/>
              <w:ind w:leftChars="43" w:left="90" w:rightChars="43" w:right="90"/>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【５０点】</w:t>
            </w:r>
          </w:p>
          <w:p w14:paraId="35C8D2FB" w14:textId="77777777" w:rsidR="00F62860" w:rsidRPr="003D2199" w:rsidRDefault="00F62860" w:rsidP="00B72622">
            <w:pPr>
              <w:pStyle w:val="af0"/>
              <w:wordWrap/>
              <w:spacing w:line="240" w:lineRule="auto"/>
              <w:ind w:leftChars="43" w:left="90" w:rightChars="43" w:right="90"/>
              <w:rPr>
                <w:rFonts w:asciiTheme="majorEastAsia" w:eastAsiaTheme="majorEastAsia" w:hAnsiTheme="majorEastAsia"/>
                <w:sz w:val="20"/>
                <w:szCs w:val="20"/>
              </w:rPr>
            </w:pPr>
          </w:p>
          <w:p w14:paraId="7452BDA6" w14:textId="77777777" w:rsidR="00F62860" w:rsidRPr="003D2199" w:rsidRDefault="00F62860" w:rsidP="00B72622">
            <w:pPr>
              <w:pStyle w:val="af0"/>
              <w:wordWrap/>
              <w:spacing w:line="240" w:lineRule="auto"/>
              <w:ind w:leftChars="43" w:left="90" w:rightChars="43" w:right="90"/>
              <w:rPr>
                <w:rFonts w:asciiTheme="majorEastAsia" w:eastAsiaTheme="majorEastAsia" w:hAnsiTheme="majorEastAsia"/>
                <w:sz w:val="20"/>
                <w:szCs w:val="20"/>
              </w:rPr>
            </w:pPr>
          </w:p>
        </w:tc>
        <w:tc>
          <w:tcPr>
            <w:tcW w:w="6012" w:type="dxa"/>
            <w:tcBorders>
              <w:top w:val="single" w:sz="4" w:space="0" w:color="auto"/>
              <w:left w:val="nil"/>
              <w:bottom w:val="single" w:sz="4" w:space="0" w:color="000000"/>
              <w:right w:val="single" w:sz="4" w:space="0" w:color="000000"/>
            </w:tcBorders>
          </w:tcPr>
          <w:p w14:paraId="0268EB95" w14:textId="695931B2" w:rsidR="00AF3F63" w:rsidRPr="003D2199" w:rsidRDefault="00F62860" w:rsidP="00385566">
            <w:pPr>
              <w:pStyle w:val="af0"/>
              <w:wordWrap/>
              <w:spacing w:beforeLines="50" w:before="120" w:line="240" w:lineRule="auto"/>
              <w:ind w:leftChars="43" w:left="290" w:rightChars="43" w:right="9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○管理運営に係る経費</w:t>
            </w:r>
            <w:r w:rsidR="0057772E" w:rsidRPr="003D2199">
              <w:rPr>
                <w:rFonts w:asciiTheme="majorEastAsia" w:eastAsiaTheme="majorEastAsia" w:hAnsiTheme="majorEastAsia" w:hint="eastAsia"/>
                <w:sz w:val="20"/>
                <w:szCs w:val="20"/>
              </w:rPr>
              <w:t>（指定管理料</w:t>
            </w:r>
            <w:r w:rsidR="00E9074E" w:rsidRPr="003D2199">
              <w:rPr>
                <w:rFonts w:asciiTheme="majorEastAsia" w:eastAsiaTheme="majorEastAsia" w:hAnsiTheme="majorEastAsia" w:hint="eastAsia"/>
                <w:sz w:val="20"/>
                <w:szCs w:val="20"/>
              </w:rPr>
              <w:t>（人件費・事務費・事業費</w:t>
            </w:r>
            <w:r w:rsidR="00281B81" w:rsidRPr="003D2199">
              <w:rPr>
                <w:rFonts w:asciiTheme="majorEastAsia" w:eastAsiaTheme="majorEastAsia" w:hAnsiTheme="majorEastAsia" w:hint="eastAsia"/>
                <w:sz w:val="20"/>
                <w:szCs w:val="20"/>
              </w:rPr>
              <w:t>に係るもの</w:t>
            </w:r>
            <w:r w:rsidR="00E9074E" w:rsidRPr="003D2199">
              <w:rPr>
                <w:rFonts w:asciiTheme="majorEastAsia" w:eastAsiaTheme="majorEastAsia" w:hAnsiTheme="majorEastAsia" w:hint="eastAsia"/>
                <w:sz w:val="20"/>
                <w:szCs w:val="20"/>
              </w:rPr>
              <w:t>・</w:t>
            </w:r>
            <w:r w:rsidR="00A23C69" w:rsidRPr="003D2199">
              <w:rPr>
                <w:rFonts w:asciiTheme="majorEastAsia" w:eastAsiaTheme="majorEastAsia" w:hAnsiTheme="majorEastAsia" w:hint="eastAsia"/>
                <w:sz w:val="20"/>
                <w:szCs w:val="20"/>
              </w:rPr>
              <w:t>入居に伴う空家修繕費用</w:t>
            </w:r>
            <w:r w:rsidR="00281B81" w:rsidRPr="003D2199">
              <w:rPr>
                <w:rFonts w:asciiTheme="majorEastAsia" w:eastAsiaTheme="majorEastAsia" w:hAnsiTheme="majorEastAsia" w:hint="eastAsia"/>
                <w:sz w:val="20"/>
                <w:szCs w:val="20"/>
              </w:rPr>
              <w:t>に係るもの</w:t>
            </w:r>
            <w:r w:rsidR="0057772E" w:rsidRPr="003D2199">
              <w:rPr>
                <w:rFonts w:asciiTheme="majorEastAsia" w:eastAsiaTheme="majorEastAsia" w:hAnsiTheme="majorEastAsia" w:hint="eastAsia"/>
                <w:sz w:val="20"/>
                <w:szCs w:val="20"/>
              </w:rPr>
              <w:t>）</w:t>
            </w:r>
            <w:r w:rsidRPr="003D2199">
              <w:rPr>
                <w:rFonts w:asciiTheme="majorEastAsia" w:eastAsiaTheme="majorEastAsia" w:hAnsiTheme="majorEastAsia" w:hint="eastAsia"/>
                <w:sz w:val="20"/>
                <w:szCs w:val="20"/>
              </w:rPr>
              <w:t>の内容</w:t>
            </w:r>
          </w:p>
          <w:p w14:paraId="0E227778" w14:textId="77777777" w:rsidR="00F62860" w:rsidRPr="003D2199" w:rsidRDefault="00F62860" w:rsidP="00AF3F63">
            <w:pPr>
              <w:pStyle w:val="af0"/>
              <w:wordWrap/>
              <w:spacing w:line="240" w:lineRule="exact"/>
              <w:ind w:leftChars="43" w:left="90" w:rightChars="43" w:right="9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提案価格のうち最低の価格</w:t>
            </w:r>
          </w:p>
          <w:p w14:paraId="5B4DDCE2" w14:textId="77777777" w:rsidR="00F62860" w:rsidRPr="003D2199" w:rsidRDefault="002D54C8" w:rsidP="00AF3F63">
            <w:pPr>
              <w:pStyle w:val="af0"/>
              <w:wordWrap/>
              <w:spacing w:line="240" w:lineRule="exact"/>
              <w:ind w:rightChars="43" w:right="90" w:firstLineChars="350" w:firstLine="700"/>
              <w:rPr>
                <w:rFonts w:asciiTheme="majorEastAsia" w:eastAsiaTheme="majorEastAsia" w:hAnsiTheme="majorEastAsia"/>
                <w:sz w:val="20"/>
                <w:szCs w:val="20"/>
                <w:lang w:eastAsia="zh-CN"/>
              </w:rPr>
            </w:pPr>
            <w:r w:rsidRPr="003D2199">
              <w:rPr>
                <w:rFonts w:asciiTheme="majorEastAsia" w:eastAsiaTheme="majorEastAsia" w:hAnsiTheme="majorEastAsia"/>
                <w:noProof/>
                <w:sz w:val="20"/>
                <w:szCs w:val="20"/>
              </w:rPr>
              <mc:AlternateContent>
                <mc:Choice Requires="wps">
                  <w:drawing>
                    <wp:anchor distT="0" distB="0" distL="114300" distR="114300" simplePos="0" relativeHeight="251657216" behindDoc="0" locked="0" layoutInCell="1" allowOverlap="1" wp14:anchorId="19B84E7E" wp14:editId="4EA7FBE2">
                      <wp:simplePos x="0" y="0"/>
                      <wp:positionH relativeFrom="column">
                        <wp:posOffset>918845</wp:posOffset>
                      </wp:positionH>
                      <wp:positionV relativeFrom="paragraph">
                        <wp:posOffset>74931</wp:posOffset>
                      </wp:positionV>
                      <wp:extent cx="147637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75D5EB9A" id="直線コネクタ 5" o:spid="_x0000_s1026" style="position:absolute;left:0;text-align:lef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35pt,5.9pt" to="188.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" strokecolor="black [3040]"/>
                  </w:pict>
                </mc:Fallback>
              </mc:AlternateContent>
            </w:r>
            <w:r w:rsidR="00F62860" w:rsidRPr="003D2199">
              <w:rPr>
                <w:rFonts w:asciiTheme="majorEastAsia" w:eastAsiaTheme="majorEastAsia" w:hAnsiTheme="majorEastAsia" w:hint="eastAsia"/>
                <w:sz w:val="20"/>
                <w:szCs w:val="20"/>
                <w:lang w:eastAsia="zh-CN"/>
              </w:rPr>
              <w:t>満点</w:t>
            </w:r>
            <w:r w:rsidR="00F62860" w:rsidRPr="003D2199">
              <w:rPr>
                <w:rFonts w:asciiTheme="majorEastAsia" w:eastAsiaTheme="majorEastAsia" w:hAnsiTheme="majorEastAsia"/>
                <w:sz w:val="20"/>
                <w:szCs w:val="20"/>
                <w:lang w:eastAsia="zh-CN"/>
              </w:rPr>
              <w:t xml:space="preserve"> </w:t>
            </w:r>
            <w:r w:rsidR="00F62860" w:rsidRPr="003D2199">
              <w:rPr>
                <w:rFonts w:asciiTheme="majorEastAsia" w:eastAsiaTheme="majorEastAsia" w:hAnsiTheme="majorEastAsia" w:hint="eastAsia"/>
                <w:sz w:val="20"/>
                <w:szCs w:val="20"/>
                <w:lang w:eastAsia="zh-CN"/>
              </w:rPr>
              <w:t>×</w:t>
            </w:r>
            <w:r w:rsidR="00F62860" w:rsidRPr="003D2199">
              <w:rPr>
                <w:rFonts w:asciiTheme="majorEastAsia" w:eastAsiaTheme="majorEastAsia" w:hAnsiTheme="majorEastAsia"/>
                <w:sz w:val="20"/>
                <w:szCs w:val="20"/>
                <w:lang w:eastAsia="zh-CN"/>
              </w:rPr>
              <w:t xml:space="preserve"> </w:t>
            </w:r>
            <w:r w:rsidRPr="003D2199">
              <w:rPr>
                <w:rFonts w:asciiTheme="majorEastAsia" w:eastAsiaTheme="majorEastAsia" w:hAnsiTheme="majorEastAsia" w:hint="eastAsia"/>
                <w:sz w:val="20"/>
                <w:szCs w:val="20"/>
                <w:lang w:eastAsia="zh-CN"/>
              </w:rPr>
              <w:t xml:space="preserve">　　　　　　　　　　　　</w:t>
            </w:r>
            <w:r w:rsidRPr="003D2199">
              <w:rPr>
                <w:rFonts w:asciiTheme="majorEastAsia" w:eastAsiaTheme="majorEastAsia" w:hAnsiTheme="majorEastAsia"/>
                <w:sz w:val="20"/>
                <w:szCs w:val="20"/>
                <w:lang w:eastAsia="zh-CN"/>
              </w:rPr>
              <w:t xml:space="preserve"> </w:t>
            </w:r>
            <w:r w:rsidR="00F62860" w:rsidRPr="003D2199">
              <w:rPr>
                <w:rFonts w:asciiTheme="majorEastAsia" w:eastAsiaTheme="majorEastAsia" w:hAnsiTheme="majorEastAsia" w:hint="eastAsia"/>
                <w:sz w:val="20"/>
                <w:szCs w:val="20"/>
                <w:lang w:eastAsia="zh-CN"/>
              </w:rPr>
              <w:t>＝</w:t>
            </w:r>
            <w:r w:rsidR="00F62860" w:rsidRPr="003D2199">
              <w:rPr>
                <w:rFonts w:asciiTheme="majorEastAsia" w:eastAsiaTheme="majorEastAsia" w:hAnsiTheme="majorEastAsia"/>
                <w:sz w:val="20"/>
                <w:szCs w:val="20"/>
                <w:lang w:eastAsia="zh-CN"/>
              </w:rPr>
              <w:t xml:space="preserve"> </w:t>
            </w:r>
            <w:r w:rsidR="00F62860" w:rsidRPr="003D2199">
              <w:rPr>
                <w:rFonts w:asciiTheme="majorEastAsia" w:eastAsiaTheme="majorEastAsia" w:hAnsiTheme="majorEastAsia" w:hint="eastAsia"/>
                <w:sz w:val="20"/>
                <w:szCs w:val="20"/>
                <w:lang w:eastAsia="zh-CN"/>
              </w:rPr>
              <w:t>得点</w:t>
            </w:r>
          </w:p>
          <w:p w14:paraId="551FB3F9" w14:textId="77777777" w:rsidR="00F62860" w:rsidRPr="003D2199" w:rsidRDefault="00F62860" w:rsidP="00B72622">
            <w:pPr>
              <w:pStyle w:val="af0"/>
              <w:wordWrap/>
              <w:spacing w:line="240" w:lineRule="auto"/>
              <w:ind w:rightChars="43" w:right="90" w:firstLineChars="300" w:firstLine="600"/>
              <w:rPr>
                <w:rFonts w:asciiTheme="majorEastAsia" w:eastAsiaTheme="majorEastAsia" w:hAnsiTheme="majorEastAsia"/>
                <w:sz w:val="20"/>
                <w:szCs w:val="20"/>
              </w:rPr>
            </w:pPr>
            <w:r w:rsidRPr="003D2199">
              <w:rPr>
                <w:rFonts w:asciiTheme="majorEastAsia" w:eastAsiaTheme="majorEastAsia" w:hAnsiTheme="majorEastAsia"/>
                <w:sz w:val="20"/>
                <w:szCs w:val="20"/>
              </w:rPr>
              <w:t xml:space="preserve">(50点)     </w:t>
            </w:r>
            <w:r w:rsidRPr="003D2199">
              <w:rPr>
                <w:rFonts w:asciiTheme="majorEastAsia" w:eastAsiaTheme="majorEastAsia" w:hAnsiTheme="majorEastAsia" w:hint="eastAsia"/>
                <w:sz w:val="20"/>
                <w:szCs w:val="20"/>
              </w:rPr>
              <w:t xml:space="preserve">　　　</w:t>
            </w:r>
            <w:r w:rsidRPr="003D2199">
              <w:rPr>
                <w:rFonts w:asciiTheme="majorEastAsia" w:eastAsiaTheme="majorEastAsia" w:hAnsiTheme="majorEastAsia"/>
                <w:sz w:val="20"/>
                <w:szCs w:val="20"/>
              </w:rPr>
              <w:t>提案価格</w:t>
            </w:r>
          </w:p>
          <w:p w14:paraId="3C484A8C" w14:textId="4D46BD98" w:rsidR="00F62860" w:rsidRPr="003D2199" w:rsidRDefault="00FF0CD5" w:rsidP="00153A2B">
            <w:pPr>
              <w:ind w:left="200" w:hangingChars="100" w:hanging="200"/>
              <w:rPr>
                <w:rFonts w:asciiTheme="majorEastAsia" w:eastAsiaTheme="majorEastAsia" w:hAnsiTheme="majorEastAsia"/>
                <w:sz w:val="20"/>
                <w:szCs w:val="20"/>
              </w:rPr>
            </w:pPr>
            <w:r w:rsidRPr="004377DE">
              <w:rPr>
                <w:rFonts w:asciiTheme="majorEastAsia" w:eastAsiaTheme="majorEastAsia" w:hAnsiTheme="majorEastAsia" w:hint="eastAsia"/>
                <w:sz w:val="20"/>
                <w:szCs w:val="20"/>
                <w:vertAlign w:val="superscript"/>
              </w:rPr>
              <w:t>※</w:t>
            </w:r>
            <w:r w:rsidR="004377DE" w:rsidRPr="004377DE">
              <w:rPr>
                <w:rFonts w:asciiTheme="majorEastAsia" w:eastAsiaTheme="majorEastAsia" w:hAnsiTheme="majorEastAsia" w:hint="eastAsia"/>
                <w:sz w:val="20"/>
                <w:szCs w:val="20"/>
                <w:vertAlign w:val="superscript"/>
              </w:rPr>
              <w:t>２</w:t>
            </w:r>
            <w:r w:rsidRPr="003D2199">
              <w:rPr>
                <w:rFonts w:asciiTheme="majorEastAsia" w:eastAsiaTheme="majorEastAsia" w:hAnsiTheme="majorEastAsia" w:hint="eastAsia"/>
                <w:sz w:val="20"/>
                <w:szCs w:val="20"/>
              </w:rPr>
              <w:t>参考価格</w:t>
            </w:r>
            <w:r w:rsidR="0091692D" w:rsidRPr="003D2199">
              <w:rPr>
                <w:rFonts w:asciiTheme="majorEastAsia" w:eastAsiaTheme="majorEastAsia" w:hAnsiTheme="majorEastAsia" w:hint="eastAsia"/>
                <w:sz w:val="20"/>
                <w:szCs w:val="20"/>
              </w:rPr>
              <w:t>を超える</w:t>
            </w:r>
            <w:r w:rsidRPr="003D2199">
              <w:rPr>
                <w:rFonts w:asciiTheme="majorEastAsia" w:eastAsiaTheme="majorEastAsia" w:hAnsiTheme="majorEastAsia" w:hint="eastAsia"/>
                <w:sz w:val="20"/>
                <w:szCs w:val="20"/>
              </w:rPr>
              <w:t>提案は０点とします。</w:t>
            </w:r>
          </w:p>
        </w:tc>
        <w:tc>
          <w:tcPr>
            <w:tcW w:w="992" w:type="dxa"/>
            <w:tcBorders>
              <w:top w:val="single" w:sz="4" w:space="0" w:color="auto"/>
              <w:left w:val="nil"/>
              <w:bottom w:val="single" w:sz="4" w:space="0" w:color="000000"/>
              <w:right w:val="single" w:sz="4" w:space="0" w:color="000000"/>
            </w:tcBorders>
            <w:vAlign w:val="center"/>
          </w:tcPr>
          <w:p w14:paraId="3C60B6B3" w14:textId="77777777" w:rsidR="00F62860" w:rsidRPr="003D2199" w:rsidRDefault="00F62860" w:rsidP="00B72622">
            <w:pPr>
              <w:pStyle w:val="af0"/>
              <w:wordWrap/>
              <w:spacing w:line="240" w:lineRule="auto"/>
              <w:ind w:leftChars="43" w:left="90" w:rightChars="93" w:right="195"/>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５０点</w:t>
            </w:r>
          </w:p>
        </w:tc>
      </w:tr>
      <w:tr w:rsidR="003D2199" w:rsidRPr="003D2199" w14:paraId="051EDFDC" w14:textId="77777777" w:rsidTr="00627BC5">
        <w:trPr>
          <w:cantSplit/>
          <w:trHeight w:hRule="exact" w:val="2360"/>
        </w:trPr>
        <w:tc>
          <w:tcPr>
            <w:tcW w:w="2205" w:type="dxa"/>
            <w:tcBorders>
              <w:top w:val="nil"/>
              <w:left w:val="single" w:sz="4" w:space="0" w:color="auto"/>
              <w:bottom w:val="single" w:sz="4" w:space="0" w:color="000000"/>
              <w:right w:val="single" w:sz="4" w:space="0" w:color="000000"/>
            </w:tcBorders>
          </w:tcPr>
          <w:p w14:paraId="7333266A" w14:textId="77777777" w:rsidR="00F62860" w:rsidRPr="003D2199" w:rsidRDefault="00F62860" w:rsidP="00B72622">
            <w:pPr>
              <w:pStyle w:val="af0"/>
              <w:wordWrap/>
              <w:spacing w:line="240" w:lineRule="auto"/>
              <w:ind w:leftChars="43" w:left="90" w:rightChars="43" w:right="9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その他管理に関して必要な事項</w:t>
            </w:r>
          </w:p>
          <w:p w14:paraId="0C55A51A" w14:textId="77777777" w:rsidR="00F62860" w:rsidRPr="003D2199" w:rsidRDefault="00F62860" w:rsidP="00B72622">
            <w:pPr>
              <w:pStyle w:val="af0"/>
              <w:wordWrap/>
              <w:spacing w:line="240" w:lineRule="auto"/>
              <w:ind w:rightChars="43" w:right="90" w:firstLineChars="50" w:firstLine="100"/>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B44046" w:rsidRPr="003D2199">
              <w:rPr>
                <w:rFonts w:asciiTheme="majorEastAsia" w:eastAsiaTheme="majorEastAsia" w:hAnsiTheme="majorEastAsia" w:hint="eastAsia"/>
                <w:sz w:val="20"/>
                <w:szCs w:val="20"/>
              </w:rPr>
              <w:t>７</w:t>
            </w:r>
            <w:r w:rsidRPr="003D2199">
              <w:rPr>
                <w:rFonts w:asciiTheme="majorEastAsia" w:eastAsiaTheme="majorEastAsia" w:hAnsiTheme="majorEastAsia" w:hint="eastAsia"/>
                <w:sz w:val="20"/>
                <w:szCs w:val="20"/>
              </w:rPr>
              <w:t>点】</w:t>
            </w:r>
          </w:p>
        </w:tc>
        <w:tc>
          <w:tcPr>
            <w:tcW w:w="6012" w:type="dxa"/>
            <w:tcBorders>
              <w:top w:val="nil"/>
              <w:left w:val="nil"/>
              <w:bottom w:val="single" w:sz="4" w:space="0" w:color="000000"/>
              <w:right w:val="single" w:sz="4" w:space="0" w:color="000000"/>
            </w:tcBorders>
          </w:tcPr>
          <w:p w14:paraId="4CAB7BD6" w14:textId="5D6B7F16" w:rsidR="00B44046" w:rsidRPr="003D2199" w:rsidRDefault="00B44046" w:rsidP="00B44046">
            <w:pPr>
              <w:pStyle w:val="af0"/>
              <w:wordWrap/>
              <w:spacing w:beforeLines="50" w:before="120" w:line="240" w:lineRule="auto"/>
              <w:ind w:leftChars="43" w:left="90" w:rightChars="43" w:right="9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○大阪府</w:t>
            </w:r>
            <w:r w:rsidR="00F74EC8" w:rsidRPr="003D2199">
              <w:rPr>
                <w:rFonts w:asciiTheme="majorEastAsia" w:eastAsiaTheme="majorEastAsia" w:hAnsiTheme="majorEastAsia" w:hint="eastAsia"/>
                <w:sz w:val="20"/>
                <w:szCs w:val="20"/>
              </w:rPr>
              <w:t>の</w:t>
            </w:r>
            <w:r w:rsidRPr="003D2199">
              <w:rPr>
                <w:rFonts w:asciiTheme="majorEastAsia" w:eastAsiaTheme="majorEastAsia" w:hAnsiTheme="majorEastAsia" w:hint="eastAsia"/>
                <w:sz w:val="20"/>
                <w:szCs w:val="20"/>
              </w:rPr>
              <w:t>施策との整合</w:t>
            </w:r>
          </w:p>
          <w:p w14:paraId="69BA8CB8" w14:textId="7286992A" w:rsidR="00B44046" w:rsidRPr="003D2199" w:rsidRDefault="00B44046" w:rsidP="00B44046">
            <w:pPr>
              <w:ind w:leftChars="43" w:left="90" w:rightChars="43" w:right="9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w:t>
            </w:r>
            <w:r w:rsidR="00F74EC8"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府・公益事業協力等　　　　　　（１点）</w:t>
            </w:r>
          </w:p>
          <w:p w14:paraId="34B54FBA" w14:textId="77777777" w:rsidR="00B44046" w:rsidRPr="003D2199" w:rsidRDefault="00B44046" w:rsidP="00B44046">
            <w:pPr>
              <w:ind w:leftChars="43" w:left="90" w:rightChars="43" w:right="9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・行政の福祉化</w:t>
            </w:r>
          </w:p>
          <w:p w14:paraId="2AC06717" w14:textId="77777777" w:rsidR="00B44046" w:rsidRPr="003D2199" w:rsidRDefault="00B44046" w:rsidP="00B44046">
            <w:pPr>
              <w:ind w:leftChars="43" w:left="90" w:rightChars="43" w:right="9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就職困難層への雇用・就労支援（２点）</w:t>
            </w:r>
          </w:p>
          <w:p w14:paraId="323FB300" w14:textId="77777777" w:rsidR="00B44046" w:rsidRPr="003D2199" w:rsidRDefault="00B44046" w:rsidP="00B44046">
            <w:pPr>
              <w:ind w:leftChars="43" w:left="90" w:rightChars="43" w:right="9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障がい者の実雇用率　　　　　（１点）</w:t>
            </w:r>
          </w:p>
          <w:p w14:paraId="50C2D214" w14:textId="0A9D10CC" w:rsidR="00B44046" w:rsidRPr="003D2199" w:rsidRDefault="00B44046" w:rsidP="00B44046">
            <w:pPr>
              <w:ind w:leftChars="43" w:left="90" w:rightChars="43" w:right="9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w:t>
            </w:r>
            <w:r w:rsidR="00F74EC8"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府民、</w:t>
            </w:r>
            <w:r w:rsidR="001429D0" w:rsidRPr="003D2199">
              <w:rPr>
                <w:rFonts w:asciiTheme="majorEastAsia" w:eastAsiaTheme="majorEastAsia" w:hAnsiTheme="majorEastAsia" w:hint="eastAsia"/>
                <w:sz w:val="20"/>
                <w:szCs w:val="20"/>
              </w:rPr>
              <w:t>ＮＰＯ</w:t>
            </w:r>
            <w:r w:rsidRPr="003D2199">
              <w:rPr>
                <w:rFonts w:asciiTheme="majorEastAsia" w:eastAsiaTheme="majorEastAsia" w:hAnsiTheme="majorEastAsia" w:hint="eastAsia"/>
                <w:sz w:val="20"/>
                <w:szCs w:val="20"/>
              </w:rPr>
              <w:t>との協働　　　　　（１点）</w:t>
            </w:r>
          </w:p>
          <w:p w14:paraId="5D022341" w14:textId="77777777" w:rsidR="00A072FE" w:rsidRPr="003D2199" w:rsidRDefault="00B44046" w:rsidP="00B44046">
            <w:pPr>
              <w:ind w:leftChars="43" w:left="90" w:rightChars="43" w:right="9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・環境問題への取組み　　　　　　（２点）</w:t>
            </w:r>
          </w:p>
        </w:tc>
        <w:tc>
          <w:tcPr>
            <w:tcW w:w="992" w:type="dxa"/>
            <w:tcBorders>
              <w:top w:val="nil"/>
              <w:left w:val="nil"/>
              <w:bottom w:val="single" w:sz="4" w:space="0" w:color="000000"/>
              <w:right w:val="single" w:sz="4" w:space="0" w:color="000000"/>
            </w:tcBorders>
            <w:vAlign w:val="center"/>
          </w:tcPr>
          <w:p w14:paraId="360F5439" w14:textId="77777777" w:rsidR="00F62860" w:rsidRPr="003D2199" w:rsidRDefault="00B44046" w:rsidP="00B72622">
            <w:pPr>
              <w:pStyle w:val="af0"/>
              <w:wordWrap/>
              <w:spacing w:line="240" w:lineRule="auto"/>
              <w:ind w:leftChars="43" w:left="90" w:rightChars="93" w:right="195" w:firstLineChars="100" w:firstLine="200"/>
              <w:jc w:val="righ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７</w:t>
            </w:r>
            <w:r w:rsidR="00F62860" w:rsidRPr="003D2199">
              <w:rPr>
                <w:rFonts w:asciiTheme="majorEastAsia" w:eastAsiaTheme="majorEastAsia" w:hAnsiTheme="majorEastAsia" w:hint="eastAsia"/>
                <w:sz w:val="20"/>
                <w:szCs w:val="20"/>
              </w:rPr>
              <w:t>点</w:t>
            </w:r>
          </w:p>
        </w:tc>
      </w:tr>
    </w:tbl>
    <w:p w14:paraId="0C7EA389" w14:textId="27D36852" w:rsidR="00F62860" w:rsidRPr="003D2199" w:rsidRDefault="00FC655A" w:rsidP="00627BC5">
      <w:pPr>
        <w:ind w:left="20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4377DE">
        <w:rPr>
          <w:rFonts w:asciiTheme="majorEastAsia" w:eastAsiaTheme="majorEastAsia" w:hAnsiTheme="majorEastAsia" w:hint="eastAsia"/>
          <w:sz w:val="20"/>
          <w:szCs w:val="20"/>
        </w:rPr>
        <w:t>１</w:t>
      </w:r>
      <w:r w:rsidR="00385566" w:rsidRPr="003D2199">
        <w:rPr>
          <w:rFonts w:asciiTheme="majorEastAsia" w:eastAsiaTheme="majorEastAsia" w:hAnsiTheme="majorEastAsia" w:hint="eastAsia"/>
          <w:sz w:val="20"/>
          <w:szCs w:val="20"/>
        </w:rPr>
        <w:t xml:space="preserve">　</w:t>
      </w:r>
      <w:r w:rsidR="009163C0" w:rsidRPr="003D2199">
        <w:rPr>
          <w:rFonts w:asciiTheme="majorEastAsia" w:eastAsiaTheme="majorEastAsia" w:hAnsiTheme="majorEastAsia" w:hint="eastAsia"/>
          <w:sz w:val="20"/>
          <w:szCs w:val="20"/>
        </w:rPr>
        <w:t>管理に係る経費の縮減に関する方策</w:t>
      </w:r>
      <w:r w:rsidR="00F62860" w:rsidRPr="003D2199">
        <w:rPr>
          <w:rFonts w:asciiTheme="majorEastAsia" w:eastAsiaTheme="majorEastAsia" w:hAnsiTheme="majorEastAsia" w:hint="eastAsia"/>
          <w:sz w:val="20"/>
          <w:szCs w:val="20"/>
        </w:rPr>
        <w:t>の評価の点数は、</w:t>
      </w:r>
      <w:r w:rsidR="009B669F" w:rsidRPr="003D2199">
        <w:rPr>
          <w:rFonts w:asciiTheme="majorEastAsia" w:eastAsiaTheme="majorEastAsia" w:hAnsiTheme="majorEastAsia" w:hint="eastAsia"/>
          <w:sz w:val="20"/>
          <w:szCs w:val="20"/>
        </w:rPr>
        <w:t>指定管理料（人件費・事務費・事業費）は５年間、指定管理料（</w:t>
      </w:r>
      <w:r w:rsidR="009B669F" w:rsidRPr="003D2199">
        <w:rPr>
          <w:rFonts w:ascii="ＭＳ ゴシック" w:eastAsia="ＭＳ ゴシック" w:hAnsi="ＭＳ ゴシック" w:hint="eastAsia"/>
          <w:bCs/>
          <w:sz w:val="20"/>
          <w:szCs w:val="20"/>
        </w:rPr>
        <w:t>入居に伴う</w:t>
      </w:r>
      <w:r w:rsidR="009B669F" w:rsidRPr="003D2199">
        <w:rPr>
          <w:rFonts w:asciiTheme="majorEastAsia" w:eastAsiaTheme="majorEastAsia" w:hAnsiTheme="majorEastAsia" w:hint="eastAsia"/>
          <w:sz w:val="20"/>
          <w:szCs w:val="20"/>
        </w:rPr>
        <w:t>空家修繕費用）は初年度金額×５年間</w:t>
      </w:r>
      <w:r w:rsidR="00F62860" w:rsidRPr="003D2199">
        <w:rPr>
          <w:rFonts w:asciiTheme="majorEastAsia" w:eastAsiaTheme="majorEastAsia" w:hAnsiTheme="majorEastAsia"/>
          <w:sz w:val="20"/>
          <w:szCs w:val="20"/>
        </w:rPr>
        <w:t>の提案価格の合計金額により算出します。</w:t>
      </w:r>
    </w:p>
    <w:p w14:paraId="1D8A5583" w14:textId="7455DBBE" w:rsidR="00B2203F" w:rsidRPr="00C02232" w:rsidRDefault="004377DE" w:rsidP="00B2203F">
      <w:pPr>
        <w:ind w:left="200" w:hangingChars="100" w:hanging="200"/>
        <w:rPr>
          <w:rFonts w:ascii="ＭＳ ゴシック" w:eastAsia="ＭＳ ゴシック" w:hAnsi="ＭＳ ゴシック"/>
          <w:sz w:val="20"/>
          <w:szCs w:val="20"/>
        </w:rPr>
      </w:pPr>
      <w:r>
        <w:rPr>
          <w:rFonts w:asciiTheme="majorEastAsia" w:eastAsiaTheme="majorEastAsia" w:hAnsiTheme="majorEastAsia" w:hint="eastAsia"/>
          <w:sz w:val="20"/>
          <w:szCs w:val="20"/>
        </w:rPr>
        <w:t>※</w:t>
      </w:r>
      <w:r w:rsidRPr="00C02232">
        <w:rPr>
          <w:rFonts w:ascii="ＭＳ ゴシック" w:eastAsia="ＭＳ ゴシック" w:hAnsi="ＭＳ ゴシック" w:hint="eastAsia"/>
          <w:sz w:val="20"/>
          <w:szCs w:val="20"/>
        </w:rPr>
        <w:t xml:space="preserve">２　</w:t>
      </w:r>
      <w:r w:rsidR="00B2203F" w:rsidRPr="00C02232">
        <w:rPr>
          <w:rFonts w:ascii="ＭＳ ゴシック" w:eastAsia="ＭＳ ゴシック" w:hAnsi="ＭＳ ゴシック" w:hint="eastAsia"/>
          <w:sz w:val="20"/>
          <w:szCs w:val="20"/>
        </w:rPr>
        <w:t>次の場合は０点とします。</w:t>
      </w:r>
    </w:p>
    <w:p w14:paraId="5EFF3E15" w14:textId="77777777" w:rsidR="00B2203F" w:rsidRPr="00C02232" w:rsidRDefault="00B2203F" w:rsidP="00B2203F">
      <w:pPr>
        <w:pStyle w:val="af9"/>
        <w:ind w:leftChars="100" w:left="420" w:hangingChars="100" w:hanging="210"/>
        <w:rPr>
          <w:rFonts w:ascii="ＭＳ ゴシック" w:eastAsia="ＭＳ ゴシック" w:hAnsi="ＭＳ ゴシック"/>
          <w:sz w:val="22"/>
          <w:szCs w:val="22"/>
        </w:rPr>
      </w:pPr>
      <w:r w:rsidRPr="00C02232">
        <w:rPr>
          <w:rFonts w:ascii="ＭＳ ゴシック" w:eastAsia="ＭＳ ゴシック" w:hAnsi="ＭＳ ゴシック" w:hint="eastAsia"/>
        </w:rPr>
        <w:t>①令和７～11年度の提案価格（人件費・事務費・事業費）の総額がP11記載の（</w:t>
      </w:r>
      <w:r w:rsidRPr="00C02232">
        <w:rPr>
          <w:rFonts w:ascii="ＭＳ ゴシック" w:eastAsia="ＭＳ ゴシック" w:hAnsi="ＭＳ ゴシック" w:hint="eastAsia"/>
          <w:sz w:val="20"/>
          <w:szCs w:val="20"/>
        </w:rPr>
        <w:t>令和７年度～令和11年度に係る人件費・事務費・事業費）の参考価格を</w:t>
      </w:r>
      <w:r w:rsidRPr="00C02232">
        <w:rPr>
          <w:rFonts w:ascii="ＭＳ ゴシック" w:eastAsia="ＭＳ ゴシック" w:hAnsi="ＭＳ ゴシック" w:hint="eastAsia"/>
        </w:rPr>
        <w:t>超えている場合</w:t>
      </w:r>
    </w:p>
    <w:p w14:paraId="00FD8E04" w14:textId="77777777" w:rsidR="00B2203F" w:rsidRPr="00C02232" w:rsidRDefault="00B2203F" w:rsidP="00B2203F">
      <w:pPr>
        <w:pStyle w:val="af9"/>
        <w:ind w:leftChars="100" w:left="420" w:hangingChars="100" w:hanging="210"/>
        <w:rPr>
          <w:rFonts w:ascii="ＭＳ ゴシック" w:eastAsia="ＭＳ ゴシック" w:hAnsi="ＭＳ ゴシック"/>
        </w:rPr>
      </w:pPr>
      <w:r w:rsidRPr="00C02232">
        <w:rPr>
          <w:rFonts w:ascii="ＭＳ ゴシック" w:eastAsia="ＭＳ ゴシック" w:hAnsi="ＭＳ ゴシック" w:hint="eastAsia"/>
        </w:rPr>
        <w:t>②令和７～11年度の提案価格（空家修繕費用）の総額がP11記載の</w:t>
      </w:r>
      <w:r w:rsidRPr="00C02232">
        <w:rPr>
          <w:rFonts w:ascii="ＭＳ ゴシック" w:eastAsia="ＭＳ ゴシック" w:hAnsi="ＭＳ ゴシック" w:hint="eastAsia"/>
          <w:sz w:val="20"/>
          <w:szCs w:val="20"/>
        </w:rPr>
        <w:t>（令和７年度～令和11年度に係る空家修繕費用）の参考価格を超えている場合</w:t>
      </w:r>
    </w:p>
    <w:p w14:paraId="1A3DCF86" w14:textId="77777777" w:rsidR="00B2203F" w:rsidRPr="00C02232" w:rsidRDefault="00B2203F" w:rsidP="00B2203F">
      <w:pPr>
        <w:pStyle w:val="af9"/>
        <w:ind w:leftChars="100" w:left="420" w:hangingChars="100" w:hanging="210"/>
        <w:rPr>
          <w:rFonts w:ascii="ＭＳ ゴシック" w:eastAsia="ＭＳ ゴシック" w:hAnsi="ＭＳ ゴシック"/>
        </w:rPr>
      </w:pPr>
      <w:r w:rsidRPr="00C02232">
        <w:rPr>
          <w:rFonts w:ascii="ＭＳ ゴシック" w:eastAsia="ＭＳ ゴシック" w:hAnsi="ＭＳ ゴシック" w:hint="eastAsia"/>
        </w:rPr>
        <w:t>③各年度の提案価格（人件費・事務費・事業費）がP11記載の</w:t>
      </w:r>
      <w:r w:rsidRPr="00C02232">
        <w:rPr>
          <w:rFonts w:ascii="ＭＳ ゴシック" w:eastAsia="ＭＳ ゴシック" w:hAnsi="ＭＳ ゴシック" w:hint="eastAsia"/>
          <w:sz w:val="20"/>
          <w:szCs w:val="20"/>
        </w:rPr>
        <w:t>（令和７年度に係る人件費・事務費・事業費）の参考価格</w:t>
      </w:r>
      <w:r w:rsidRPr="00C02232">
        <w:rPr>
          <w:rFonts w:ascii="ＭＳ ゴシック" w:eastAsia="ＭＳ ゴシック" w:hAnsi="ＭＳ ゴシック" w:hint="eastAsia"/>
        </w:rPr>
        <w:t>を超えている場合</w:t>
      </w:r>
    </w:p>
    <w:p w14:paraId="504F17A1" w14:textId="77777777" w:rsidR="00B2203F" w:rsidRPr="00C02232" w:rsidRDefault="00B2203F" w:rsidP="00B2203F">
      <w:pPr>
        <w:pStyle w:val="af9"/>
        <w:ind w:leftChars="100" w:left="420" w:hangingChars="100" w:hanging="210"/>
        <w:rPr>
          <w:rFonts w:ascii="ＭＳ ゴシック" w:eastAsia="ＭＳ ゴシック" w:hAnsi="ＭＳ ゴシック"/>
        </w:rPr>
      </w:pPr>
      <w:r w:rsidRPr="00C02232">
        <w:rPr>
          <w:rFonts w:ascii="ＭＳ ゴシック" w:eastAsia="ＭＳ ゴシック" w:hAnsi="ＭＳ ゴシック" w:hint="eastAsia"/>
        </w:rPr>
        <w:t>④各年度の提案価格（空家修繕費用）がP11記載の</w:t>
      </w:r>
      <w:r w:rsidRPr="00C02232">
        <w:rPr>
          <w:rFonts w:ascii="ＭＳ ゴシック" w:eastAsia="ＭＳ ゴシック" w:hAnsi="ＭＳ ゴシック" w:hint="eastAsia"/>
          <w:sz w:val="20"/>
          <w:szCs w:val="20"/>
        </w:rPr>
        <w:t>（令和７年度に係る空家修繕費用）の参考価格</w:t>
      </w:r>
      <w:r w:rsidRPr="00C02232">
        <w:rPr>
          <w:rFonts w:ascii="ＭＳ ゴシック" w:eastAsia="ＭＳ ゴシック" w:hAnsi="ＭＳ ゴシック" w:hint="eastAsia"/>
        </w:rPr>
        <w:t>を超えている場合</w:t>
      </w:r>
    </w:p>
    <w:p w14:paraId="054A5991" w14:textId="77777777" w:rsidR="00B2203F" w:rsidRPr="00C02232" w:rsidRDefault="00B2203F" w:rsidP="00B2203F">
      <w:pPr>
        <w:pStyle w:val="af9"/>
        <w:ind w:leftChars="100" w:left="420" w:hangingChars="100" w:hanging="210"/>
        <w:rPr>
          <w:rFonts w:ascii="ＭＳ ゴシック" w:eastAsia="ＭＳ ゴシック" w:hAnsi="ＭＳ ゴシック"/>
        </w:rPr>
      </w:pPr>
      <w:r w:rsidRPr="00C02232">
        <w:rPr>
          <w:rFonts w:ascii="ＭＳ ゴシック" w:eastAsia="ＭＳ ゴシック" w:hAnsi="ＭＳ ゴシック" w:hint="eastAsia"/>
        </w:rPr>
        <w:t>⑤</w:t>
      </w:r>
      <w:r w:rsidRPr="00C02232">
        <w:rPr>
          <w:rFonts w:ascii="ＭＳ ゴシック" w:eastAsia="ＭＳ ゴシック" w:hAnsi="ＭＳ ゴシック" w:hint="eastAsia"/>
          <w:sz w:val="20"/>
          <w:szCs w:val="20"/>
        </w:rPr>
        <w:t>入居に伴う空家修繕費用の各単価が</w:t>
      </w:r>
      <w:r w:rsidRPr="00C02232">
        <w:rPr>
          <w:rFonts w:ascii="ＭＳ ゴシック" w:eastAsia="ＭＳ ゴシック" w:hAnsi="ＭＳ ゴシック" w:hint="eastAsia"/>
        </w:rPr>
        <w:t>、P12、P13記載の表１～３の参考価格の単価を超えている場合</w:t>
      </w:r>
    </w:p>
    <w:p w14:paraId="34BEE631" w14:textId="1F651F96" w:rsidR="00B44046" w:rsidRPr="003D2199" w:rsidRDefault="00FC655A" w:rsidP="00385566">
      <w:pPr>
        <w:spacing w:line="280" w:lineRule="exact"/>
        <w:ind w:left="200" w:hangingChars="100" w:hanging="200"/>
        <w:rPr>
          <w:rFonts w:asciiTheme="majorEastAsia" w:eastAsiaTheme="majorEastAsia" w:hAnsiTheme="majorEastAsia"/>
          <w:sz w:val="20"/>
          <w:szCs w:val="20"/>
        </w:rPr>
      </w:pPr>
      <w:r w:rsidRPr="00E57D07">
        <w:rPr>
          <w:rFonts w:asciiTheme="majorEastAsia" w:eastAsiaTheme="majorEastAsia" w:hAnsiTheme="majorEastAsia" w:hint="eastAsia"/>
          <w:sz w:val="20"/>
          <w:szCs w:val="20"/>
        </w:rPr>
        <w:lastRenderedPageBreak/>
        <w:t>※</w:t>
      </w:r>
      <w:r w:rsidR="00385566" w:rsidRPr="00E57D07">
        <w:rPr>
          <w:rFonts w:asciiTheme="majorEastAsia" w:eastAsiaTheme="majorEastAsia" w:hAnsiTheme="majorEastAsia" w:hint="eastAsia"/>
          <w:sz w:val="20"/>
          <w:szCs w:val="20"/>
        </w:rPr>
        <w:t xml:space="preserve">　</w:t>
      </w:r>
      <w:r w:rsidR="00F74EC8" w:rsidRPr="00E57D07">
        <w:rPr>
          <w:rFonts w:asciiTheme="majorEastAsia" w:eastAsiaTheme="majorEastAsia" w:hAnsiTheme="majorEastAsia" w:hint="eastAsia"/>
          <w:sz w:val="20"/>
          <w:szCs w:val="20"/>
        </w:rPr>
        <w:t>大阪</w:t>
      </w:r>
      <w:r w:rsidR="007A5173" w:rsidRPr="00E57D07">
        <w:rPr>
          <w:rFonts w:asciiTheme="majorEastAsia" w:eastAsiaTheme="majorEastAsia" w:hAnsiTheme="majorEastAsia" w:hint="eastAsia"/>
          <w:sz w:val="20"/>
          <w:szCs w:val="20"/>
        </w:rPr>
        <w:t>府</w:t>
      </w:r>
      <w:r w:rsidR="00F74EC8" w:rsidRPr="00E57D07">
        <w:rPr>
          <w:rFonts w:asciiTheme="majorEastAsia" w:eastAsiaTheme="majorEastAsia" w:hAnsiTheme="majorEastAsia" w:hint="eastAsia"/>
          <w:sz w:val="20"/>
          <w:szCs w:val="20"/>
        </w:rPr>
        <w:t>の</w:t>
      </w:r>
      <w:r w:rsidR="007A5173" w:rsidRPr="00E57D07">
        <w:rPr>
          <w:rFonts w:asciiTheme="majorEastAsia" w:eastAsiaTheme="majorEastAsia" w:hAnsiTheme="majorEastAsia" w:hint="eastAsia"/>
          <w:sz w:val="20"/>
          <w:szCs w:val="20"/>
        </w:rPr>
        <w:t>施策との整合のうち行政の福祉化にかかる就職困難層への雇用・就労支援（</w:t>
      </w:r>
      <w:r w:rsidR="00D127DB" w:rsidRPr="00E57D07">
        <w:rPr>
          <w:rFonts w:asciiTheme="majorEastAsia" w:eastAsiaTheme="majorEastAsia" w:hAnsiTheme="majorEastAsia" w:hint="eastAsia"/>
          <w:sz w:val="20"/>
          <w:szCs w:val="20"/>
        </w:rPr>
        <w:t>２</w:t>
      </w:r>
      <w:r w:rsidR="007A5173" w:rsidRPr="00E57D07">
        <w:rPr>
          <w:rFonts w:asciiTheme="majorEastAsia" w:eastAsiaTheme="majorEastAsia" w:hAnsiTheme="majorEastAsia" w:hint="eastAsia"/>
          <w:sz w:val="20"/>
          <w:szCs w:val="20"/>
        </w:rPr>
        <w:t>点）についての配点の内訳は</w:t>
      </w:r>
      <w:r w:rsidR="006F504C" w:rsidRPr="00E57D07">
        <w:rPr>
          <w:rFonts w:asciiTheme="majorEastAsia" w:eastAsiaTheme="majorEastAsia" w:hAnsiTheme="majorEastAsia" w:hint="eastAsia"/>
          <w:sz w:val="20"/>
          <w:szCs w:val="20"/>
        </w:rPr>
        <w:t>次</w:t>
      </w:r>
      <w:r w:rsidR="007A5173" w:rsidRPr="00E57D07">
        <w:rPr>
          <w:rFonts w:asciiTheme="majorEastAsia" w:eastAsiaTheme="majorEastAsia" w:hAnsiTheme="majorEastAsia" w:hint="eastAsia"/>
          <w:sz w:val="20"/>
          <w:szCs w:val="20"/>
        </w:rPr>
        <w:t>のとおりとします</w:t>
      </w:r>
      <w:r w:rsidR="007A5173" w:rsidRPr="003D2199">
        <w:rPr>
          <w:rFonts w:asciiTheme="majorEastAsia" w:eastAsiaTheme="majorEastAsia" w:hAnsiTheme="majorEastAsia" w:hint="eastAsia"/>
          <w:sz w:val="20"/>
          <w:szCs w:val="20"/>
        </w:rPr>
        <w:t>。</w:t>
      </w:r>
      <w:bookmarkStart w:id="120" w:name="_Toc297798810"/>
      <w:bookmarkStart w:id="121" w:name="_Toc389309870"/>
    </w:p>
    <w:tbl>
      <w:tblPr>
        <w:tblpPr w:leftFromText="142" w:rightFromText="142" w:vertAnchor="text" w:horzAnchor="margin" w:tblpY="53"/>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45"/>
        <w:gridCol w:w="2977"/>
      </w:tblGrid>
      <w:tr w:rsidR="003D2199" w:rsidRPr="003D2199" w14:paraId="2195E305" w14:textId="77777777" w:rsidTr="00153A2B">
        <w:trPr>
          <w:trHeight w:val="3966"/>
        </w:trPr>
        <w:tc>
          <w:tcPr>
            <w:tcW w:w="6345" w:type="dxa"/>
            <w:shd w:val="clear" w:color="auto" w:fill="auto"/>
          </w:tcPr>
          <w:p w14:paraId="702B8F4D" w14:textId="77777777" w:rsidR="00153A2B" w:rsidRPr="003D2199" w:rsidRDefault="00153A2B" w:rsidP="00153A2B">
            <w:pPr>
              <w:pStyle w:val="a4"/>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ア</w:t>
            </w:r>
          </w:p>
          <w:p w14:paraId="52257E73" w14:textId="77777777" w:rsidR="00153A2B" w:rsidRPr="003D2199" w:rsidRDefault="00153A2B" w:rsidP="00153A2B">
            <w:pPr>
              <w:pStyle w:val="a4"/>
              <w:rPr>
                <w:rFonts w:asciiTheme="majorEastAsia" w:eastAsiaTheme="majorEastAsia" w:hAnsiTheme="majorEastAsia"/>
                <w:sz w:val="20"/>
                <w:szCs w:val="20"/>
              </w:rPr>
            </w:pPr>
            <w:r w:rsidRPr="003D2199">
              <w:rPr>
                <w:rFonts w:asciiTheme="majorEastAsia" w:eastAsiaTheme="majorEastAsia" w:hAnsiTheme="majorEastAsia" w:hint="eastAsia"/>
                <w:noProof/>
                <w:sz w:val="20"/>
                <w:szCs w:val="20"/>
              </w:rPr>
              <mc:AlternateContent>
                <mc:Choice Requires="wps">
                  <w:drawing>
                    <wp:anchor distT="0" distB="0" distL="114300" distR="114300" simplePos="0" relativeHeight="251866112" behindDoc="0" locked="0" layoutInCell="1" allowOverlap="1" wp14:anchorId="629CE8D3" wp14:editId="3619D720">
                      <wp:simplePos x="0" y="0"/>
                      <wp:positionH relativeFrom="column">
                        <wp:posOffset>3020695</wp:posOffset>
                      </wp:positionH>
                      <wp:positionV relativeFrom="paragraph">
                        <wp:posOffset>115951</wp:posOffset>
                      </wp:positionV>
                      <wp:extent cx="95250" cy="962025"/>
                      <wp:effectExtent l="0" t="0" r="19050" b="28575"/>
                      <wp:wrapNone/>
                      <wp:docPr id="15" name="右中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962025"/>
                              </a:xfrm>
                              <a:prstGeom prst="rightBrace">
                                <a:avLst>
                                  <a:gd name="adj1" fmla="val 589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EA65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5" o:spid="_x0000_s1026" type="#_x0000_t88" style="position:absolute;left:0;text-align:left;margin-left:237.85pt;margin-top:9.15pt;width:7.5pt;height:75.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" adj="1261">
                      <v:textbox inset="5.85pt,.7pt,5.85pt,.7pt"/>
                    </v:shape>
                  </w:pict>
                </mc:Fallback>
              </mc:AlternateContent>
            </w:r>
            <w:r w:rsidRPr="003D2199">
              <w:rPr>
                <w:rFonts w:asciiTheme="majorEastAsia" w:eastAsiaTheme="majorEastAsia" w:hAnsiTheme="majorEastAsia" w:hint="eastAsia"/>
                <w:sz w:val="20"/>
                <w:szCs w:val="20"/>
              </w:rPr>
              <w:t>・地域就労支援センター</w:t>
            </w:r>
          </w:p>
          <w:p w14:paraId="1AEE165A" w14:textId="52F5B068" w:rsidR="00153A2B" w:rsidRPr="003D2199" w:rsidRDefault="00A23C69" w:rsidP="00153A2B">
            <w:pPr>
              <w:pStyle w:val="a4"/>
              <w:rPr>
                <w:rFonts w:asciiTheme="majorEastAsia" w:eastAsiaTheme="majorEastAsia" w:hAnsiTheme="majorEastAsia"/>
                <w:sz w:val="20"/>
                <w:szCs w:val="20"/>
              </w:rPr>
            </w:pPr>
            <w:r w:rsidRPr="003D2199">
              <w:rPr>
                <w:rFonts w:asciiTheme="majorEastAsia" w:eastAsiaTheme="majorEastAsia" w:hAnsiTheme="majorEastAsia" w:hint="eastAsia"/>
                <w:noProof/>
                <w:sz w:val="20"/>
                <w:szCs w:val="20"/>
              </w:rPr>
              <mc:AlternateContent>
                <mc:Choice Requires="wps">
                  <w:drawing>
                    <wp:anchor distT="0" distB="0" distL="114300" distR="114300" simplePos="0" relativeHeight="251867136" behindDoc="0" locked="0" layoutInCell="1" allowOverlap="1" wp14:anchorId="71A56707" wp14:editId="272D69D6">
                      <wp:simplePos x="0" y="0"/>
                      <wp:positionH relativeFrom="column">
                        <wp:posOffset>3115945</wp:posOffset>
                      </wp:positionH>
                      <wp:positionV relativeFrom="paragraph">
                        <wp:posOffset>141732</wp:posOffset>
                      </wp:positionV>
                      <wp:extent cx="814197" cy="365760"/>
                      <wp:effectExtent l="0" t="0" r="24130" b="1524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197" cy="365760"/>
                              </a:xfrm>
                              <a:prstGeom prst="rect">
                                <a:avLst/>
                              </a:prstGeom>
                              <a:solidFill>
                                <a:srgbClr val="FFFFFF"/>
                              </a:solidFill>
                              <a:ln w="9525">
                                <a:solidFill>
                                  <a:srgbClr val="FFFFFF"/>
                                </a:solidFill>
                                <a:miter lim="800000"/>
                                <a:headEnd/>
                                <a:tailEnd/>
                              </a:ln>
                            </wps:spPr>
                            <wps:txbx>
                              <w:txbxContent>
                                <w:p w14:paraId="5A46FB82" w14:textId="77777777" w:rsidR="00153A2B" w:rsidRPr="004873DB" w:rsidRDefault="00153A2B" w:rsidP="00153A2B">
                                  <w:pPr>
                                    <w:rPr>
                                      <w:rFonts w:asciiTheme="majorEastAsia" w:eastAsiaTheme="majorEastAsia" w:hAnsiTheme="majorEastAsia"/>
                                      <w:sz w:val="20"/>
                                      <w:szCs w:val="20"/>
                                    </w:rPr>
                                  </w:pPr>
                                  <w:r w:rsidRPr="001C5AAD">
                                    <w:rPr>
                                      <w:rFonts w:asciiTheme="majorEastAsia" w:eastAsiaTheme="majorEastAsia" w:hAnsiTheme="majorEastAsia" w:hint="eastAsia"/>
                                      <w:sz w:val="20"/>
                                      <w:szCs w:val="20"/>
                                    </w:rPr>
                                    <w:t>利用証明書の提出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56707" id="テキスト ボックス 12" o:spid="_x0000_s1027" type="#_x0000_t202" style="position:absolute;left:0;text-align:left;margin-left:245.35pt;margin-top:11.15pt;width:64.1pt;height:28.8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" strokecolor="white">
                      <v:textbox inset="5.85pt,.7pt,5.85pt,.7pt">
                        <w:txbxContent>
                          <w:p w14:paraId="5A46FB82" w14:textId="77777777" w:rsidR="00153A2B" w:rsidRPr="004873DB" w:rsidRDefault="00153A2B" w:rsidP="00153A2B">
                            <w:pPr>
                              <w:rPr>
                                <w:rFonts w:asciiTheme="majorEastAsia" w:eastAsiaTheme="majorEastAsia" w:hAnsiTheme="majorEastAsia"/>
                                <w:sz w:val="20"/>
                                <w:szCs w:val="20"/>
                              </w:rPr>
                            </w:pPr>
                            <w:r w:rsidRPr="001C5AAD">
                              <w:rPr>
                                <w:rFonts w:asciiTheme="majorEastAsia" w:eastAsiaTheme="majorEastAsia" w:hAnsiTheme="majorEastAsia" w:hint="eastAsia"/>
                                <w:sz w:val="20"/>
                                <w:szCs w:val="20"/>
                              </w:rPr>
                              <w:t>利用証明書の提出</w:t>
                            </w:r>
                          </w:p>
                        </w:txbxContent>
                      </v:textbox>
                    </v:shape>
                  </w:pict>
                </mc:Fallback>
              </mc:AlternateContent>
            </w:r>
            <w:r w:rsidR="00153A2B" w:rsidRPr="003D2199">
              <w:rPr>
                <w:rFonts w:asciiTheme="majorEastAsia" w:eastAsiaTheme="majorEastAsia" w:hAnsiTheme="majorEastAsia" w:hint="eastAsia"/>
                <w:sz w:val="20"/>
                <w:szCs w:val="20"/>
              </w:rPr>
              <w:t>・大阪府母子家庭等就業・自立支援センター【注１】</w:t>
            </w:r>
          </w:p>
          <w:p w14:paraId="3ADC28ED" w14:textId="77777777" w:rsidR="00153A2B" w:rsidRPr="003D2199" w:rsidRDefault="00153A2B" w:rsidP="00153A2B">
            <w:pPr>
              <w:pStyle w:val="a4"/>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・ホームレス自立支援センター</w:t>
            </w:r>
          </w:p>
          <w:p w14:paraId="2B1AE8B6" w14:textId="77777777" w:rsidR="00153A2B" w:rsidRPr="003D2199" w:rsidRDefault="00153A2B" w:rsidP="00153A2B">
            <w:pPr>
              <w:pStyle w:val="a4"/>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・地域若者サポートステーション【注２】</w:t>
            </w:r>
          </w:p>
          <w:p w14:paraId="425E5513" w14:textId="77777777" w:rsidR="00153A2B" w:rsidRPr="003D2199" w:rsidRDefault="00153A2B" w:rsidP="00153A2B">
            <w:pPr>
              <w:pStyle w:val="a4"/>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・生活困窮者自立支援機関</w:t>
            </w:r>
          </w:p>
          <w:p w14:paraId="37F29444" w14:textId="77777777" w:rsidR="00153A2B" w:rsidRPr="003D2199" w:rsidRDefault="00153A2B" w:rsidP="00153A2B">
            <w:pPr>
              <w:pStyle w:val="a4"/>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・大阪ホームレス就業支援センター</w:t>
            </w:r>
          </w:p>
          <w:p w14:paraId="702ED0CA" w14:textId="77777777" w:rsidR="00153A2B" w:rsidRPr="003D2199" w:rsidRDefault="00153A2B" w:rsidP="00153A2B">
            <w:pPr>
              <w:pStyle w:val="a4"/>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・大阪保護観察所長による雇用証明書【注３】の提出</w:t>
            </w:r>
          </w:p>
          <w:p w14:paraId="4F0CB84A" w14:textId="77777777" w:rsidR="00153A2B" w:rsidRPr="003D2199" w:rsidRDefault="00153A2B" w:rsidP="00153A2B">
            <w:pPr>
              <w:pStyle w:val="a4"/>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により、就職困難者の雇用を評価する。</w:t>
            </w:r>
          </w:p>
          <w:p w14:paraId="3606BFBB" w14:textId="77777777" w:rsidR="00153A2B" w:rsidRPr="003D2199" w:rsidRDefault="00153A2B" w:rsidP="00153A2B">
            <w:pPr>
              <w:pStyle w:val="a4"/>
              <w:rPr>
                <w:rFonts w:asciiTheme="majorEastAsia" w:eastAsiaTheme="majorEastAsia" w:hAnsiTheme="majorEastAsia"/>
                <w:sz w:val="20"/>
                <w:szCs w:val="20"/>
              </w:rPr>
            </w:pPr>
          </w:p>
          <w:p w14:paraId="3BF64266" w14:textId="49B050C8" w:rsidR="00153A2B" w:rsidRPr="003D2199" w:rsidRDefault="00153A2B" w:rsidP="00970D93">
            <w:pPr>
              <w:pStyle w:val="a4"/>
              <w:ind w:left="20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・（一社）おおさか人材雇用開発人権センター（Ｃ－ＳＴＥＰ）への加入</w:t>
            </w:r>
            <w:r w:rsidR="002017D4" w:rsidRPr="003D2199">
              <w:rPr>
                <w:rFonts w:asciiTheme="majorEastAsia" w:eastAsiaTheme="majorEastAsia" w:hAnsiTheme="majorEastAsia" w:hint="eastAsia"/>
                <w:sz w:val="20"/>
                <w:szCs w:val="20"/>
              </w:rPr>
              <w:t>、大阪府</w:t>
            </w:r>
            <w:r w:rsidRPr="003D2199">
              <w:rPr>
                <w:rFonts w:asciiTheme="majorEastAsia" w:eastAsiaTheme="majorEastAsia" w:hAnsiTheme="majorEastAsia" w:hint="eastAsia"/>
                <w:sz w:val="20"/>
                <w:szCs w:val="20"/>
              </w:rPr>
              <w:t>障がい者サポートカンパニー</w:t>
            </w:r>
            <w:r w:rsidR="002017D4" w:rsidRPr="003D2199">
              <w:rPr>
                <w:rFonts w:asciiTheme="majorEastAsia" w:eastAsiaTheme="majorEastAsia" w:hAnsiTheme="majorEastAsia" w:hint="eastAsia"/>
                <w:sz w:val="20"/>
                <w:szCs w:val="20"/>
              </w:rPr>
              <w:t>又は大阪府障がい者サポートカンパニー優良企業として</w:t>
            </w:r>
            <w:r w:rsidRPr="003D2199">
              <w:rPr>
                <w:rFonts w:asciiTheme="majorEastAsia" w:eastAsiaTheme="majorEastAsia" w:hAnsiTheme="majorEastAsia" w:hint="eastAsia"/>
                <w:sz w:val="20"/>
                <w:szCs w:val="20"/>
              </w:rPr>
              <w:t>の登録、大阪保護観察所への協力事業主としての登録【注３】。</w:t>
            </w:r>
          </w:p>
        </w:tc>
        <w:tc>
          <w:tcPr>
            <w:tcW w:w="2977" w:type="dxa"/>
            <w:shd w:val="clear" w:color="auto" w:fill="auto"/>
          </w:tcPr>
          <w:p w14:paraId="715E183F" w14:textId="77777777" w:rsidR="00153A2B" w:rsidRPr="003D2199" w:rsidRDefault="00153A2B" w:rsidP="00153A2B">
            <w:pPr>
              <w:pStyle w:val="a4"/>
              <w:rPr>
                <w:rFonts w:asciiTheme="majorEastAsia" w:eastAsiaTheme="majorEastAsia" w:hAnsiTheme="majorEastAsia"/>
                <w:sz w:val="20"/>
                <w:szCs w:val="20"/>
              </w:rPr>
            </w:pPr>
          </w:p>
          <w:p w14:paraId="0381879E" w14:textId="22F1A793" w:rsidR="002017D4" w:rsidRPr="003D2199" w:rsidRDefault="002017D4" w:rsidP="00A23C69">
            <w:pPr>
              <w:pStyle w:val="a4"/>
              <w:rPr>
                <w:rFonts w:asciiTheme="majorEastAsia" w:eastAsiaTheme="majorEastAsia" w:hAnsiTheme="majorEastAsia"/>
                <w:sz w:val="20"/>
                <w:szCs w:val="20"/>
                <w:lang w:eastAsia="zh-CN"/>
              </w:rPr>
            </w:pPr>
            <w:r w:rsidRPr="003D2199">
              <w:rPr>
                <w:rFonts w:asciiTheme="majorEastAsia" w:eastAsiaTheme="majorEastAsia" w:hAnsiTheme="majorEastAsia" w:hint="eastAsia"/>
                <w:sz w:val="20"/>
                <w:szCs w:val="20"/>
              </w:rPr>
              <w:t xml:space="preserve">雇用者1名　　　　</w:t>
            </w:r>
            <w:r w:rsidRPr="003D2199">
              <w:rPr>
                <w:rFonts w:asciiTheme="majorEastAsia" w:eastAsiaTheme="majorEastAsia" w:hAnsiTheme="majorEastAsia" w:hint="eastAsia"/>
                <w:sz w:val="20"/>
                <w:szCs w:val="20"/>
                <w:lang w:eastAsia="zh-CN"/>
              </w:rPr>
              <w:t xml:space="preserve">⇒　</w:t>
            </w:r>
            <w:r w:rsidRPr="003D2199">
              <w:rPr>
                <w:rFonts w:asciiTheme="majorEastAsia" w:eastAsiaTheme="majorEastAsia" w:hAnsiTheme="majorEastAsia" w:hint="eastAsia"/>
                <w:sz w:val="20"/>
                <w:szCs w:val="20"/>
              </w:rPr>
              <w:t>０</w:t>
            </w:r>
            <w:r w:rsidRPr="003D2199">
              <w:rPr>
                <w:rFonts w:asciiTheme="majorEastAsia" w:eastAsiaTheme="majorEastAsia" w:hAnsiTheme="majorEastAsia" w:hint="eastAsia"/>
                <w:sz w:val="20"/>
                <w:szCs w:val="20"/>
                <w:lang w:eastAsia="zh-CN"/>
              </w:rPr>
              <w:t>点</w:t>
            </w:r>
          </w:p>
          <w:p w14:paraId="26DBA875" w14:textId="4D271729" w:rsidR="00153A2B" w:rsidRPr="003D2199" w:rsidRDefault="00153A2B" w:rsidP="00FF0CD5">
            <w:pPr>
              <w:pStyle w:val="a4"/>
              <w:rPr>
                <w:rFonts w:asciiTheme="majorEastAsia" w:eastAsiaTheme="majorEastAsia" w:hAnsiTheme="majorEastAsia"/>
                <w:sz w:val="20"/>
                <w:szCs w:val="20"/>
                <w:lang w:eastAsia="zh-CN"/>
              </w:rPr>
            </w:pPr>
            <w:r w:rsidRPr="003D2199">
              <w:rPr>
                <w:rFonts w:asciiTheme="majorEastAsia" w:eastAsiaTheme="majorEastAsia" w:hAnsiTheme="majorEastAsia" w:hint="eastAsia"/>
                <w:sz w:val="20"/>
                <w:szCs w:val="20"/>
              </w:rPr>
              <w:t>雇用者１名＋C-STEP加入</w:t>
            </w:r>
            <w:r w:rsidR="002017D4" w:rsidRPr="003D2199">
              <w:rPr>
                <w:rFonts w:asciiTheme="majorEastAsia" w:eastAsiaTheme="majorEastAsia" w:hAnsiTheme="majorEastAsia" w:hint="eastAsia"/>
                <w:sz w:val="20"/>
                <w:szCs w:val="20"/>
              </w:rPr>
              <w:t>、</w:t>
            </w:r>
            <w:r w:rsidRPr="003D2199">
              <w:rPr>
                <w:rFonts w:asciiTheme="majorEastAsia" w:eastAsiaTheme="majorEastAsia" w:hAnsiTheme="majorEastAsia" w:hint="eastAsia"/>
                <w:sz w:val="20"/>
                <w:szCs w:val="20"/>
              </w:rPr>
              <w:t>障がい者サポートカンパニー</w:t>
            </w:r>
            <w:r w:rsidR="002017D4" w:rsidRPr="003D2199">
              <w:rPr>
                <w:rFonts w:asciiTheme="majorEastAsia" w:eastAsiaTheme="majorEastAsia" w:hAnsiTheme="majorEastAsia" w:hint="eastAsia"/>
                <w:sz w:val="20"/>
                <w:szCs w:val="20"/>
              </w:rPr>
              <w:t>等の</w:t>
            </w:r>
            <w:r w:rsidRPr="003D2199">
              <w:rPr>
                <w:rFonts w:asciiTheme="majorEastAsia" w:eastAsiaTheme="majorEastAsia" w:hAnsiTheme="majorEastAsia" w:hint="eastAsia"/>
                <w:sz w:val="20"/>
                <w:szCs w:val="20"/>
              </w:rPr>
              <w:t>登録</w:t>
            </w:r>
            <w:r w:rsidR="002017D4" w:rsidRPr="003D2199">
              <w:rPr>
                <w:rFonts w:asciiTheme="majorEastAsia" w:eastAsiaTheme="majorEastAsia" w:hAnsiTheme="majorEastAsia" w:hint="eastAsia"/>
                <w:sz w:val="20"/>
                <w:szCs w:val="20"/>
              </w:rPr>
              <w:t>又は</w:t>
            </w:r>
            <w:r w:rsidRPr="003D2199">
              <w:rPr>
                <w:rFonts w:asciiTheme="majorEastAsia" w:eastAsiaTheme="majorEastAsia" w:hAnsiTheme="majorEastAsia" w:hint="eastAsia"/>
                <w:sz w:val="20"/>
                <w:szCs w:val="20"/>
              </w:rPr>
              <w:t xml:space="preserve">協力事業主としての登録　</w:t>
            </w:r>
            <w:r w:rsidR="002017D4" w:rsidRPr="003D2199">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lang w:eastAsia="zh-CN"/>
              </w:rPr>
              <w:t>⇒　１点</w:t>
            </w:r>
          </w:p>
          <w:p w14:paraId="53DA4780" w14:textId="580CB60D" w:rsidR="00153A2B" w:rsidRPr="003D2199" w:rsidRDefault="00153A2B" w:rsidP="00153A2B">
            <w:pPr>
              <w:pStyle w:val="a4"/>
              <w:rPr>
                <w:rFonts w:asciiTheme="majorEastAsia" w:eastAsiaTheme="majorEastAsia" w:hAnsiTheme="majorEastAsia"/>
                <w:sz w:val="20"/>
                <w:szCs w:val="20"/>
                <w:lang w:eastAsia="zh-CN"/>
              </w:rPr>
            </w:pPr>
            <w:r w:rsidRPr="003D2199">
              <w:rPr>
                <w:rFonts w:asciiTheme="majorEastAsia" w:eastAsiaTheme="majorEastAsia" w:hAnsiTheme="majorEastAsia" w:hint="eastAsia"/>
                <w:sz w:val="20"/>
                <w:szCs w:val="20"/>
                <w:lang w:eastAsia="zh-CN"/>
              </w:rPr>
              <w:t>雇用者２名　　　　⇒　１点</w:t>
            </w:r>
          </w:p>
          <w:p w14:paraId="2E96ACD0" w14:textId="144207D1" w:rsidR="00153A2B" w:rsidRPr="003D2199" w:rsidRDefault="00153A2B" w:rsidP="00FF0CD5">
            <w:pPr>
              <w:pStyle w:val="a4"/>
              <w:ind w:leftChars="-3" w:hangingChars="3" w:hanging="6"/>
              <w:rPr>
                <w:rFonts w:asciiTheme="majorEastAsia" w:eastAsiaTheme="majorEastAsia" w:hAnsiTheme="majorEastAsia"/>
                <w:sz w:val="20"/>
                <w:szCs w:val="20"/>
                <w:lang w:eastAsia="zh-CN"/>
              </w:rPr>
            </w:pPr>
            <w:r w:rsidRPr="003D2199">
              <w:rPr>
                <w:rFonts w:asciiTheme="majorEastAsia" w:eastAsiaTheme="majorEastAsia" w:hAnsiTheme="majorEastAsia" w:hint="eastAsia"/>
                <w:sz w:val="20"/>
                <w:szCs w:val="20"/>
              </w:rPr>
              <w:t>雇用者２名＋C-STEP加入</w:t>
            </w:r>
            <w:r w:rsidR="002017D4" w:rsidRPr="003D2199">
              <w:rPr>
                <w:rFonts w:asciiTheme="majorEastAsia" w:eastAsiaTheme="majorEastAsia" w:hAnsiTheme="majorEastAsia" w:hint="eastAsia"/>
                <w:sz w:val="20"/>
                <w:szCs w:val="20"/>
              </w:rPr>
              <w:t>、</w:t>
            </w:r>
            <w:r w:rsidRPr="003D2199">
              <w:rPr>
                <w:rFonts w:asciiTheme="majorEastAsia" w:eastAsiaTheme="majorEastAsia" w:hAnsiTheme="majorEastAsia" w:hint="eastAsia"/>
                <w:sz w:val="20"/>
                <w:szCs w:val="20"/>
              </w:rPr>
              <w:t>又は障がい者サポートカンパニー</w:t>
            </w:r>
            <w:r w:rsidR="00FF0CD5" w:rsidRPr="003D2199">
              <w:rPr>
                <w:rFonts w:asciiTheme="majorEastAsia" w:eastAsiaTheme="majorEastAsia" w:hAnsiTheme="majorEastAsia" w:hint="eastAsia"/>
                <w:sz w:val="20"/>
                <w:szCs w:val="20"/>
              </w:rPr>
              <w:t>等の</w:t>
            </w:r>
            <w:r w:rsidRPr="003D2199">
              <w:rPr>
                <w:rFonts w:asciiTheme="majorEastAsia" w:eastAsiaTheme="majorEastAsia" w:hAnsiTheme="majorEastAsia" w:hint="eastAsia"/>
                <w:sz w:val="20"/>
                <w:szCs w:val="20"/>
              </w:rPr>
              <w:t>登録</w:t>
            </w:r>
            <w:r w:rsidR="00FF0CD5" w:rsidRPr="003D2199">
              <w:rPr>
                <w:rFonts w:asciiTheme="majorEastAsia" w:eastAsiaTheme="majorEastAsia" w:hAnsiTheme="majorEastAsia" w:hint="eastAsia"/>
                <w:sz w:val="20"/>
                <w:szCs w:val="20"/>
              </w:rPr>
              <w:t>又は</w:t>
            </w:r>
            <w:r w:rsidRPr="003D2199">
              <w:rPr>
                <w:rFonts w:asciiTheme="majorEastAsia" w:eastAsiaTheme="majorEastAsia" w:hAnsiTheme="majorEastAsia" w:hint="eastAsia"/>
                <w:sz w:val="20"/>
                <w:szCs w:val="20"/>
              </w:rPr>
              <w:t xml:space="preserve">協力事業主としての登録　</w:t>
            </w:r>
            <w:r w:rsidR="002017D4" w:rsidRPr="003D2199">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lang w:eastAsia="zh-CN"/>
              </w:rPr>
              <w:t>⇒　２点</w:t>
            </w:r>
          </w:p>
          <w:p w14:paraId="65706108" w14:textId="730BE67C" w:rsidR="00153A2B" w:rsidRPr="003D2199" w:rsidRDefault="00153A2B" w:rsidP="00153A2B">
            <w:pPr>
              <w:pStyle w:val="a4"/>
              <w:rPr>
                <w:rFonts w:asciiTheme="majorEastAsia" w:eastAsiaTheme="majorEastAsia" w:hAnsiTheme="majorEastAsia"/>
                <w:sz w:val="20"/>
                <w:szCs w:val="20"/>
                <w:lang w:eastAsia="zh-CN"/>
              </w:rPr>
            </w:pPr>
            <w:r w:rsidRPr="003D2199">
              <w:rPr>
                <w:rFonts w:asciiTheme="majorEastAsia" w:eastAsiaTheme="majorEastAsia" w:hAnsiTheme="majorEastAsia" w:hint="eastAsia"/>
                <w:sz w:val="20"/>
                <w:szCs w:val="20"/>
                <w:lang w:eastAsia="zh-CN"/>
              </w:rPr>
              <w:t>雇用者３名以上　　⇒　２点</w:t>
            </w:r>
          </w:p>
          <w:p w14:paraId="234755F6" w14:textId="77777777" w:rsidR="00153A2B" w:rsidRPr="003D2199" w:rsidRDefault="00153A2B" w:rsidP="00153A2B">
            <w:pPr>
              <w:pStyle w:val="a4"/>
              <w:ind w:leftChars="-16" w:left="1606" w:hangingChars="820" w:hanging="164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（以上、２点を上限）</w:t>
            </w:r>
          </w:p>
          <w:p w14:paraId="02B980FC" w14:textId="77777777" w:rsidR="00153A2B" w:rsidRPr="003D2199" w:rsidRDefault="00153A2B" w:rsidP="00153A2B">
            <w:pPr>
              <w:pStyle w:val="a4"/>
              <w:rPr>
                <w:rFonts w:asciiTheme="majorEastAsia" w:eastAsiaTheme="majorEastAsia" w:hAnsiTheme="majorEastAsia"/>
                <w:sz w:val="20"/>
                <w:szCs w:val="20"/>
              </w:rPr>
            </w:pPr>
          </w:p>
        </w:tc>
      </w:tr>
      <w:tr w:rsidR="003D2199" w:rsidRPr="003D2199" w14:paraId="748A73C9" w14:textId="77777777" w:rsidTr="00153A2B">
        <w:trPr>
          <w:trHeight w:val="794"/>
        </w:trPr>
        <w:tc>
          <w:tcPr>
            <w:tcW w:w="6345" w:type="dxa"/>
            <w:shd w:val="clear" w:color="auto" w:fill="auto"/>
          </w:tcPr>
          <w:p w14:paraId="0E32F563" w14:textId="77777777" w:rsidR="00153A2B" w:rsidRPr="003D2199" w:rsidRDefault="00153A2B" w:rsidP="00153A2B">
            <w:pPr>
              <w:pStyle w:val="a4"/>
              <w:rPr>
                <w:rFonts w:asciiTheme="majorEastAsia" w:eastAsiaTheme="majorEastAsia" w:hAnsiTheme="majorEastAsia"/>
                <w:noProof/>
                <w:sz w:val="20"/>
                <w:szCs w:val="20"/>
              </w:rPr>
            </w:pPr>
            <w:r w:rsidRPr="003D2199">
              <w:rPr>
                <w:rFonts w:asciiTheme="majorEastAsia" w:eastAsiaTheme="majorEastAsia" w:hAnsiTheme="majorEastAsia" w:hint="eastAsia"/>
                <w:noProof/>
                <w:sz w:val="20"/>
                <w:szCs w:val="20"/>
              </w:rPr>
              <w:t>イ</w:t>
            </w:r>
          </w:p>
          <w:p w14:paraId="1BE490E1" w14:textId="7A995000" w:rsidR="00153A2B" w:rsidRPr="003D2199" w:rsidRDefault="00153A2B" w:rsidP="00FF0CD5">
            <w:pPr>
              <w:pStyle w:val="a4"/>
              <w:ind w:left="200" w:hangingChars="100" w:hanging="200"/>
              <w:rPr>
                <w:rFonts w:asciiTheme="majorEastAsia" w:eastAsiaTheme="majorEastAsia" w:hAnsiTheme="majorEastAsia"/>
                <w:noProof/>
                <w:sz w:val="20"/>
                <w:szCs w:val="20"/>
              </w:rPr>
            </w:pPr>
            <w:r w:rsidRPr="003D2199">
              <w:rPr>
                <w:rFonts w:asciiTheme="majorEastAsia" w:eastAsiaTheme="majorEastAsia" w:hAnsiTheme="majorEastAsia" w:hint="eastAsia"/>
                <w:noProof/>
                <w:sz w:val="20"/>
                <w:szCs w:val="20"/>
              </w:rPr>
              <w:t>・上段の雇用に際して、職場環境整備等支援組織(生活困窮者分野)を活用して支援を行う場合</w:t>
            </w:r>
          </w:p>
        </w:tc>
        <w:tc>
          <w:tcPr>
            <w:tcW w:w="2977" w:type="dxa"/>
            <w:shd w:val="clear" w:color="auto" w:fill="auto"/>
          </w:tcPr>
          <w:p w14:paraId="2A96C182" w14:textId="77777777" w:rsidR="00153A2B" w:rsidRPr="003D2199" w:rsidRDefault="00153A2B" w:rsidP="00153A2B">
            <w:pPr>
              <w:pStyle w:val="a4"/>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アの点数に１点を加算</w:t>
            </w:r>
          </w:p>
        </w:tc>
      </w:tr>
      <w:tr w:rsidR="003D2199" w:rsidRPr="003D2199" w14:paraId="61DFD28A" w14:textId="77777777" w:rsidTr="00153A2B">
        <w:trPr>
          <w:trHeight w:val="423"/>
        </w:trPr>
        <w:tc>
          <w:tcPr>
            <w:tcW w:w="6345" w:type="dxa"/>
            <w:shd w:val="clear" w:color="auto" w:fill="auto"/>
          </w:tcPr>
          <w:p w14:paraId="7E88E4DF" w14:textId="669EF9F2" w:rsidR="00153A2B" w:rsidRPr="003D2199" w:rsidRDefault="00153A2B" w:rsidP="00153A2B">
            <w:pPr>
              <w:pStyle w:val="a4"/>
              <w:rPr>
                <w:rFonts w:asciiTheme="majorEastAsia" w:eastAsiaTheme="majorEastAsia" w:hAnsiTheme="majorEastAsia"/>
                <w:noProof/>
                <w:sz w:val="20"/>
                <w:szCs w:val="20"/>
              </w:rPr>
            </w:pPr>
            <w:r w:rsidRPr="003D2199">
              <w:rPr>
                <w:rFonts w:asciiTheme="majorEastAsia" w:eastAsiaTheme="majorEastAsia" w:hAnsiTheme="majorEastAsia" w:hint="eastAsia"/>
                <w:noProof/>
                <w:sz w:val="20"/>
                <w:szCs w:val="20"/>
              </w:rPr>
              <w:t>但し、アとイ併せて２点を上限と</w:t>
            </w:r>
            <w:r w:rsidR="00BE3C3A" w:rsidRPr="003D2199">
              <w:rPr>
                <w:rFonts w:asciiTheme="majorEastAsia" w:eastAsiaTheme="majorEastAsia" w:hAnsiTheme="majorEastAsia" w:hint="eastAsia"/>
                <w:noProof/>
                <w:sz w:val="20"/>
                <w:szCs w:val="20"/>
              </w:rPr>
              <w:t>します</w:t>
            </w:r>
            <w:r w:rsidRPr="003D2199">
              <w:rPr>
                <w:rFonts w:asciiTheme="majorEastAsia" w:eastAsiaTheme="majorEastAsia" w:hAnsiTheme="majorEastAsia" w:hint="eastAsia"/>
                <w:noProof/>
                <w:sz w:val="20"/>
                <w:szCs w:val="20"/>
              </w:rPr>
              <w:t>。</w:t>
            </w:r>
          </w:p>
        </w:tc>
        <w:tc>
          <w:tcPr>
            <w:tcW w:w="2977" w:type="dxa"/>
            <w:shd w:val="clear" w:color="auto" w:fill="auto"/>
          </w:tcPr>
          <w:p w14:paraId="64C12CC8" w14:textId="77777777" w:rsidR="00153A2B" w:rsidRPr="003D2199" w:rsidRDefault="00153A2B" w:rsidP="00153A2B">
            <w:pPr>
              <w:pStyle w:val="a4"/>
              <w:rPr>
                <w:rFonts w:asciiTheme="majorEastAsia" w:eastAsiaTheme="majorEastAsia" w:hAnsiTheme="majorEastAsia"/>
                <w:sz w:val="20"/>
                <w:szCs w:val="20"/>
              </w:rPr>
            </w:pPr>
          </w:p>
        </w:tc>
      </w:tr>
    </w:tbl>
    <w:p w14:paraId="4103C387" w14:textId="4432A4EF" w:rsidR="00691C13" w:rsidRPr="003D2199" w:rsidRDefault="001F232B" w:rsidP="00691C13">
      <w:pPr>
        <w:spacing w:line="280" w:lineRule="exact"/>
        <w:ind w:left="146" w:hangingChars="73" w:hanging="146"/>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5219D8" w:rsidRPr="003D2199">
        <w:rPr>
          <w:rFonts w:asciiTheme="majorEastAsia" w:eastAsiaTheme="majorEastAsia" w:hAnsiTheme="majorEastAsia" w:hint="eastAsia"/>
          <w:sz w:val="20"/>
          <w:szCs w:val="20"/>
        </w:rPr>
        <w:t xml:space="preserve">　</w:t>
      </w:r>
      <w:r w:rsidR="00B44046" w:rsidRPr="003D2199">
        <w:rPr>
          <w:rFonts w:asciiTheme="majorEastAsia" w:eastAsiaTheme="majorEastAsia" w:hAnsiTheme="majorEastAsia" w:hint="eastAsia"/>
          <w:sz w:val="20"/>
          <w:szCs w:val="20"/>
        </w:rPr>
        <w:t>就職困難者の雇用については、原則として</w:t>
      </w:r>
      <w:r w:rsidR="00A10356" w:rsidRPr="003D2199">
        <w:rPr>
          <w:rFonts w:asciiTheme="majorEastAsia" w:eastAsiaTheme="majorEastAsia" w:hAnsiTheme="majorEastAsia" w:hint="eastAsia"/>
          <w:sz w:val="20"/>
          <w:szCs w:val="20"/>
        </w:rPr>
        <w:t>指定管理者の構成員による雇用</w:t>
      </w:r>
      <w:r w:rsidR="00B44046" w:rsidRPr="003D2199">
        <w:rPr>
          <w:rFonts w:asciiTheme="majorEastAsia" w:eastAsiaTheme="majorEastAsia" w:hAnsiTheme="majorEastAsia" w:hint="eastAsia"/>
          <w:sz w:val="20"/>
          <w:szCs w:val="20"/>
        </w:rPr>
        <w:t>としますが、</w:t>
      </w:r>
      <w:r w:rsidR="00A10356" w:rsidRPr="003D2199">
        <w:rPr>
          <w:rFonts w:asciiTheme="majorEastAsia" w:eastAsiaTheme="majorEastAsia" w:hAnsiTheme="majorEastAsia" w:hint="eastAsia"/>
          <w:sz w:val="20"/>
          <w:szCs w:val="20"/>
        </w:rPr>
        <w:t>雇用を予定する場合も</w:t>
      </w:r>
      <w:r w:rsidR="00B44046" w:rsidRPr="003D2199">
        <w:rPr>
          <w:rFonts w:asciiTheme="majorEastAsia" w:eastAsiaTheme="majorEastAsia" w:hAnsiTheme="majorEastAsia" w:hint="eastAsia"/>
          <w:sz w:val="20"/>
          <w:szCs w:val="20"/>
        </w:rPr>
        <w:t>可とします。</w:t>
      </w:r>
    </w:p>
    <w:p w14:paraId="4668D5F4" w14:textId="6E1273EC" w:rsidR="00691C13" w:rsidRPr="003D2199" w:rsidRDefault="00691C13" w:rsidP="00691C13">
      <w:pPr>
        <w:spacing w:line="280" w:lineRule="exact"/>
        <w:ind w:leftChars="29" w:left="211" w:hangingChars="75" w:hanging="15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5219D8" w:rsidRPr="003D2199">
        <w:rPr>
          <w:rFonts w:asciiTheme="majorEastAsia" w:eastAsiaTheme="majorEastAsia" w:hAnsiTheme="majorEastAsia" w:hint="eastAsia"/>
          <w:sz w:val="20"/>
          <w:szCs w:val="20"/>
        </w:rPr>
        <w:t xml:space="preserve">　</w:t>
      </w:r>
      <w:r w:rsidR="00A10356" w:rsidRPr="003D2199">
        <w:rPr>
          <w:rFonts w:asciiTheme="majorEastAsia" w:eastAsiaTheme="majorEastAsia" w:hAnsiTheme="majorEastAsia" w:hint="eastAsia"/>
          <w:sz w:val="20"/>
          <w:szCs w:val="20"/>
        </w:rPr>
        <w:t>既存で雇用されている場合は、</w:t>
      </w:r>
      <w:r w:rsidR="00E57E99" w:rsidRPr="003D2199">
        <w:rPr>
          <w:rFonts w:asciiTheme="majorEastAsia" w:eastAsiaTheme="majorEastAsia" w:hAnsiTheme="majorEastAsia" w:hint="eastAsia"/>
          <w:sz w:val="20"/>
          <w:szCs w:val="20"/>
        </w:rPr>
        <w:t>令和</w:t>
      </w:r>
      <w:r w:rsidR="00BE3C3A" w:rsidRPr="003D2199">
        <w:rPr>
          <w:rFonts w:asciiTheme="majorEastAsia" w:eastAsiaTheme="majorEastAsia" w:hAnsiTheme="majorEastAsia" w:hint="eastAsia"/>
          <w:sz w:val="20"/>
          <w:szCs w:val="20"/>
        </w:rPr>
        <w:t>３</w:t>
      </w:r>
      <w:r w:rsidR="00A10356" w:rsidRPr="003D2199">
        <w:rPr>
          <w:rFonts w:asciiTheme="majorEastAsia" w:eastAsiaTheme="majorEastAsia" w:hAnsiTheme="majorEastAsia" w:hint="eastAsia"/>
          <w:sz w:val="20"/>
          <w:szCs w:val="20"/>
        </w:rPr>
        <w:t>年</w:t>
      </w:r>
      <w:r w:rsidR="00824262" w:rsidRPr="003D2199">
        <w:rPr>
          <w:rFonts w:asciiTheme="majorEastAsia" w:eastAsiaTheme="majorEastAsia" w:hAnsiTheme="majorEastAsia" w:hint="eastAsia"/>
          <w:sz w:val="20"/>
          <w:szCs w:val="20"/>
        </w:rPr>
        <w:t>８</w:t>
      </w:r>
      <w:r w:rsidR="00A10356" w:rsidRPr="003D2199">
        <w:rPr>
          <w:rFonts w:asciiTheme="majorEastAsia" w:eastAsiaTheme="majorEastAsia" w:hAnsiTheme="majorEastAsia" w:hint="eastAsia"/>
          <w:sz w:val="20"/>
          <w:szCs w:val="20"/>
        </w:rPr>
        <w:t>月</w:t>
      </w:r>
      <w:r w:rsidR="000C6204" w:rsidRPr="003D2199">
        <w:rPr>
          <w:rFonts w:asciiTheme="majorEastAsia" w:eastAsiaTheme="majorEastAsia" w:hAnsiTheme="majorEastAsia" w:hint="eastAsia"/>
          <w:sz w:val="20"/>
          <w:szCs w:val="20"/>
        </w:rPr>
        <w:t>９</w:t>
      </w:r>
      <w:r w:rsidR="00A10356" w:rsidRPr="003D2199">
        <w:rPr>
          <w:rFonts w:asciiTheme="majorEastAsia" w:eastAsiaTheme="majorEastAsia" w:hAnsiTheme="majorEastAsia" w:hint="eastAsia"/>
          <w:sz w:val="20"/>
          <w:szCs w:val="20"/>
        </w:rPr>
        <w:t>日以降に雇用され、申請日時点で在職している方を対象とします。</w:t>
      </w:r>
      <w:r w:rsidRPr="003D2199">
        <w:rPr>
          <w:rFonts w:asciiTheme="majorEastAsia" w:eastAsiaTheme="majorEastAsia" w:hAnsiTheme="majorEastAsia" w:hint="eastAsia"/>
          <w:sz w:val="20"/>
          <w:szCs w:val="20"/>
        </w:rPr>
        <w:t>なお、一定の雇用期間を定めて雇用され、その雇用期間を反復更新することにより、事実上継続雇用されているような場合、反復更新される以前の雇用</w:t>
      </w:r>
      <w:r w:rsidR="00BE3C3A" w:rsidRPr="003D2199">
        <w:rPr>
          <w:rFonts w:asciiTheme="majorEastAsia" w:eastAsiaTheme="majorEastAsia" w:hAnsiTheme="majorEastAsia" w:hint="eastAsia"/>
          <w:sz w:val="20"/>
          <w:szCs w:val="20"/>
        </w:rPr>
        <w:t>契約</w:t>
      </w:r>
      <w:r w:rsidRPr="003D2199">
        <w:rPr>
          <w:rFonts w:asciiTheme="majorEastAsia" w:eastAsiaTheme="majorEastAsia" w:hAnsiTheme="majorEastAsia" w:hint="eastAsia"/>
          <w:sz w:val="20"/>
          <w:szCs w:val="20"/>
        </w:rPr>
        <w:t>における就業時期が令和</w:t>
      </w:r>
      <w:r w:rsidR="00BE3C3A" w:rsidRPr="003D2199">
        <w:rPr>
          <w:rFonts w:asciiTheme="majorEastAsia" w:eastAsiaTheme="majorEastAsia" w:hAnsiTheme="majorEastAsia" w:hint="eastAsia"/>
          <w:sz w:val="20"/>
          <w:szCs w:val="20"/>
        </w:rPr>
        <w:t>３</w:t>
      </w:r>
      <w:r w:rsidRPr="003D2199">
        <w:rPr>
          <w:rFonts w:asciiTheme="majorEastAsia" w:eastAsiaTheme="majorEastAsia" w:hAnsiTheme="majorEastAsia" w:hint="eastAsia"/>
          <w:sz w:val="20"/>
          <w:szCs w:val="20"/>
        </w:rPr>
        <w:t>年８月</w:t>
      </w:r>
      <w:r w:rsidR="000C6204" w:rsidRPr="003D2199">
        <w:rPr>
          <w:rFonts w:asciiTheme="majorEastAsia" w:eastAsiaTheme="majorEastAsia" w:hAnsiTheme="majorEastAsia" w:hint="eastAsia"/>
          <w:sz w:val="20"/>
          <w:szCs w:val="20"/>
        </w:rPr>
        <w:t>９</w:t>
      </w:r>
      <w:r w:rsidRPr="003D2199">
        <w:rPr>
          <w:rFonts w:asciiTheme="majorEastAsia" w:eastAsiaTheme="majorEastAsia" w:hAnsiTheme="majorEastAsia" w:hint="eastAsia"/>
          <w:sz w:val="20"/>
          <w:szCs w:val="20"/>
        </w:rPr>
        <w:t>日以降である雇用のみ評価します。</w:t>
      </w:r>
    </w:p>
    <w:p w14:paraId="1616C8AF" w14:textId="7D5A4EC9" w:rsidR="00B44046" w:rsidRPr="003D2199" w:rsidRDefault="00691C13" w:rsidP="00691C13">
      <w:pPr>
        <w:spacing w:line="280" w:lineRule="exact"/>
        <w:ind w:leftChars="29" w:left="211" w:hangingChars="75" w:hanging="15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5219D8" w:rsidRPr="003D2199">
        <w:rPr>
          <w:rFonts w:asciiTheme="majorEastAsia" w:eastAsiaTheme="majorEastAsia" w:hAnsiTheme="majorEastAsia" w:hint="eastAsia"/>
          <w:sz w:val="20"/>
          <w:szCs w:val="20"/>
        </w:rPr>
        <w:t xml:space="preserve">　</w:t>
      </w:r>
      <w:r w:rsidR="00A10356" w:rsidRPr="003D2199">
        <w:rPr>
          <w:rFonts w:asciiTheme="majorEastAsia" w:eastAsiaTheme="majorEastAsia" w:hAnsiTheme="majorEastAsia" w:hint="eastAsia"/>
          <w:sz w:val="20"/>
          <w:szCs w:val="20"/>
        </w:rPr>
        <w:t>今後雇用予定の場合、指定期間の初日から７月を経過する日までに履行することが必要です。なお、実際の雇用にあたり、活用予定のセンターの変更は可とします</w:t>
      </w:r>
      <w:r w:rsidR="00B44046" w:rsidRPr="003D2199">
        <w:rPr>
          <w:rFonts w:asciiTheme="majorEastAsia" w:eastAsiaTheme="majorEastAsia" w:hAnsiTheme="majorEastAsia" w:hint="eastAsia"/>
          <w:sz w:val="20"/>
          <w:szCs w:val="20"/>
        </w:rPr>
        <w:t>。</w:t>
      </w:r>
    </w:p>
    <w:p w14:paraId="40250882" w14:textId="0C8D5D2C" w:rsidR="0026263A" w:rsidRPr="003D2199" w:rsidRDefault="0026263A" w:rsidP="00691C13">
      <w:pPr>
        <w:spacing w:line="280" w:lineRule="exact"/>
        <w:ind w:left="20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5219D8" w:rsidRPr="003D2199">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各センターの利用証明は、各センターに登録されている方を対象として発行されます。</w:t>
      </w:r>
    </w:p>
    <w:p w14:paraId="031DA58A" w14:textId="263C270B" w:rsidR="00B44046" w:rsidRPr="003D2199" w:rsidRDefault="001F232B" w:rsidP="00691C13">
      <w:pPr>
        <w:spacing w:line="280" w:lineRule="exact"/>
        <w:ind w:left="20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5219D8" w:rsidRPr="003D2199">
        <w:rPr>
          <w:rFonts w:asciiTheme="majorEastAsia" w:eastAsiaTheme="majorEastAsia" w:hAnsiTheme="majorEastAsia" w:hint="eastAsia"/>
          <w:sz w:val="20"/>
          <w:szCs w:val="20"/>
        </w:rPr>
        <w:t xml:space="preserve">　</w:t>
      </w:r>
      <w:r w:rsidR="00AD1026" w:rsidRPr="003D2199">
        <w:rPr>
          <w:rFonts w:asciiTheme="majorEastAsia" w:eastAsiaTheme="majorEastAsia" w:hAnsiTheme="majorEastAsia" w:hint="eastAsia"/>
          <w:sz w:val="20"/>
          <w:szCs w:val="20"/>
        </w:rPr>
        <w:t>就職困難者の雇用は、常用</w:t>
      </w:r>
      <w:r w:rsidR="00B44046" w:rsidRPr="003D2199">
        <w:rPr>
          <w:rFonts w:asciiTheme="majorEastAsia" w:eastAsiaTheme="majorEastAsia" w:hAnsiTheme="majorEastAsia" w:hint="eastAsia"/>
          <w:sz w:val="20"/>
          <w:szCs w:val="20"/>
        </w:rPr>
        <w:t>雇用労働者を対象とし、臨時的又は一時的に雇用する者を除きます。</w:t>
      </w:r>
    </w:p>
    <w:p w14:paraId="236448F2" w14:textId="77777777" w:rsidR="00B44046" w:rsidRPr="003D2199" w:rsidRDefault="00B44046" w:rsidP="00691C13">
      <w:pPr>
        <w:spacing w:line="280" w:lineRule="exact"/>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なお、常用雇用労働者とは、次の条件をすべて満たす労働者をいいます。</w:t>
      </w:r>
    </w:p>
    <w:p w14:paraId="594F2D07" w14:textId="6CB2A477" w:rsidR="00B44046" w:rsidRPr="003D2199" w:rsidRDefault="00B44046" w:rsidP="00691C13">
      <w:pPr>
        <w:spacing w:line="280" w:lineRule="exact"/>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5219D8" w:rsidRPr="003D2199">
        <w:rPr>
          <w:rFonts w:asciiTheme="majorEastAsia" w:eastAsiaTheme="majorEastAsia" w:hAnsiTheme="majorEastAsia" w:hint="eastAsia"/>
          <w:sz w:val="20"/>
          <w:szCs w:val="20"/>
        </w:rPr>
        <w:t xml:space="preserve">　</w:t>
      </w:r>
      <w:r w:rsidR="00D83A88" w:rsidRPr="003D2199">
        <w:rPr>
          <w:rFonts w:asciiTheme="majorEastAsia" w:eastAsiaTheme="majorEastAsia" w:hAnsiTheme="majorEastAsia" w:hint="eastAsia"/>
          <w:sz w:val="20"/>
          <w:szCs w:val="20"/>
        </w:rPr>
        <w:t>１</w:t>
      </w:r>
      <w:r w:rsidRPr="003D2199">
        <w:rPr>
          <w:rFonts w:asciiTheme="majorEastAsia" w:eastAsiaTheme="majorEastAsia" w:hAnsiTheme="majorEastAsia" w:hint="eastAsia"/>
          <w:sz w:val="20"/>
          <w:szCs w:val="20"/>
        </w:rPr>
        <w:t>週間あたりの労働時間が30時間以上であること。</w:t>
      </w:r>
    </w:p>
    <w:p w14:paraId="4D7F5077" w14:textId="1C5C5069" w:rsidR="00B44046" w:rsidRPr="003D2199" w:rsidRDefault="00B44046" w:rsidP="00691C13">
      <w:pPr>
        <w:spacing w:line="280" w:lineRule="exact"/>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5219D8" w:rsidRPr="003D2199">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雇用期間の定めがなく雇用されていること。又は、一定の雇用期間を定めて雇用されており、その雇用期間が反復更新されていること。（すなわち、過去１年を超える期間について引き続き雇用されていること、又は雇入れの時から１年を超えて引き続き雇用されると見込まれること）</w:t>
      </w:r>
    </w:p>
    <w:p w14:paraId="283EC6CA" w14:textId="1C858445" w:rsidR="00B44046" w:rsidRPr="003D2199" w:rsidRDefault="00B44046" w:rsidP="00C73FF6">
      <w:pPr>
        <w:spacing w:line="280" w:lineRule="exact"/>
        <w:ind w:leftChars="100" w:left="410" w:right="-2"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5219D8" w:rsidRPr="003D2199">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各種保険制度（労災保険、雇用保険、健康保険、厚生年金保険、介護保険など）に加入していること。</w:t>
      </w:r>
    </w:p>
    <w:p w14:paraId="1FED17FC" w14:textId="4930006A" w:rsidR="00F87F2A" w:rsidRPr="003D2199" w:rsidRDefault="003A0C2D" w:rsidP="00691C13">
      <w:pPr>
        <w:spacing w:line="280" w:lineRule="exact"/>
        <w:ind w:left="146" w:hangingChars="73" w:hanging="146"/>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5219D8" w:rsidRPr="003D2199">
        <w:rPr>
          <w:rFonts w:asciiTheme="majorEastAsia" w:eastAsiaTheme="majorEastAsia" w:hAnsiTheme="majorEastAsia" w:hint="eastAsia"/>
          <w:sz w:val="20"/>
          <w:szCs w:val="20"/>
        </w:rPr>
        <w:t xml:space="preserve">　</w:t>
      </w:r>
      <w:r w:rsidR="00F87F2A" w:rsidRPr="003D2199">
        <w:rPr>
          <w:rFonts w:asciiTheme="majorEastAsia" w:eastAsiaTheme="majorEastAsia" w:hAnsiTheme="majorEastAsia" w:hint="eastAsia"/>
          <w:sz w:val="20"/>
          <w:szCs w:val="20"/>
        </w:rPr>
        <w:t>なお、複数の法人等がグループを構成して申請する場合、Ｃ－ＳＴＥＰへの加入、サポートカンパニー</w:t>
      </w:r>
      <w:r w:rsidR="00D83A88" w:rsidRPr="003D2199">
        <w:rPr>
          <w:rFonts w:asciiTheme="majorEastAsia" w:eastAsiaTheme="majorEastAsia" w:hAnsiTheme="majorEastAsia" w:hint="eastAsia"/>
          <w:sz w:val="20"/>
          <w:szCs w:val="20"/>
        </w:rPr>
        <w:t>等</w:t>
      </w:r>
      <w:r w:rsidR="00F87F2A" w:rsidRPr="003D2199">
        <w:rPr>
          <w:rFonts w:asciiTheme="majorEastAsia" w:eastAsiaTheme="majorEastAsia" w:hAnsiTheme="majorEastAsia" w:hint="eastAsia"/>
          <w:sz w:val="20"/>
          <w:szCs w:val="20"/>
        </w:rPr>
        <w:t>への登録及び大阪保護観察所への協力雇用主としての登録は、全ての構成員に対して求めるものではありません。また、申請時点での加入状況及び登録状況を評価するものとします。</w:t>
      </w:r>
    </w:p>
    <w:p w14:paraId="4A36D95A" w14:textId="78BE23C5" w:rsidR="00F87F2A" w:rsidRPr="003D2199" w:rsidRDefault="00F87F2A" w:rsidP="00970D93">
      <w:pPr>
        <w:spacing w:line="280" w:lineRule="exact"/>
        <w:ind w:left="600" w:hangingChars="300" w:hanging="600"/>
        <w:rPr>
          <w:rFonts w:asciiTheme="majorEastAsia" w:eastAsiaTheme="majorEastAsia" w:hAnsiTheme="majorEastAsia"/>
          <w:sz w:val="20"/>
          <w:szCs w:val="20"/>
        </w:rPr>
      </w:pPr>
      <w:bookmarkStart w:id="122" w:name="_Hlk69079029"/>
      <w:r w:rsidRPr="003D2199">
        <w:rPr>
          <w:rFonts w:asciiTheme="majorEastAsia" w:eastAsiaTheme="majorEastAsia" w:hAnsiTheme="majorEastAsia" w:hint="eastAsia"/>
          <w:sz w:val="20"/>
          <w:szCs w:val="20"/>
        </w:rPr>
        <w:t>【注１】採用時、大阪市又は堺市在住のひとり親家庭の親を雇用された場合は、各市のセンターで利用証</w:t>
      </w:r>
      <w:r w:rsidR="00E92418" w:rsidRPr="003D2199">
        <w:rPr>
          <w:rFonts w:asciiTheme="majorEastAsia" w:eastAsiaTheme="majorEastAsia" w:hAnsiTheme="majorEastAsia" w:hint="eastAsia"/>
          <w:sz w:val="20"/>
          <w:szCs w:val="20"/>
        </w:rPr>
        <w:t>明</w:t>
      </w:r>
      <w:r w:rsidRPr="003D2199">
        <w:rPr>
          <w:rFonts w:asciiTheme="majorEastAsia" w:eastAsiaTheme="majorEastAsia" w:hAnsiTheme="majorEastAsia" w:hint="eastAsia"/>
          <w:sz w:val="20"/>
          <w:szCs w:val="20"/>
        </w:rPr>
        <w:t>書を発行しますので、まずは</w:t>
      </w:r>
      <w:r w:rsidR="00F74EC8"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府にお問い合わせください。</w:t>
      </w:r>
    </w:p>
    <w:p w14:paraId="353D2278" w14:textId="29AC5587" w:rsidR="00F87F2A" w:rsidRPr="003D2199" w:rsidRDefault="00F87F2A" w:rsidP="00E92418">
      <w:pPr>
        <w:spacing w:line="280" w:lineRule="exact"/>
        <w:ind w:left="600" w:hangingChars="300" w:hanging="6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【注２】地域若者サポートステーションの利用者については、</w:t>
      </w:r>
      <w:r w:rsidR="00E92418" w:rsidRPr="003D2199">
        <w:rPr>
          <w:rFonts w:asciiTheme="majorEastAsia" w:eastAsiaTheme="majorEastAsia" w:hAnsiTheme="majorEastAsia" w:hint="eastAsia"/>
          <w:sz w:val="20"/>
          <w:szCs w:val="20"/>
        </w:rPr>
        <w:t>１</w:t>
      </w:r>
      <w:r w:rsidRPr="003D2199">
        <w:rPr>
          <w:rFonts w:asciiTheme="majorEastAsia" w:eastAsiaTheme="majorEastAsia" w:hAnsiTheme="majorEastAsia" w:hint="eastAsia"/>
          <w:sz w:val="20"/>
          <w:szCs w:val="20"/>
        </w:rPr>
        <w:t>年以上未就業の状態にあり、地域若者</w:t>
      </w:r>
      <w:r w:rsidR="00E92418" w:rsidRPr="003D2199">
        <w:rPr>
          <w:rFonts w:asciiTheme="majorEastAsia" w:eastAsiaTheme="majorEastAsia" w:hAnsiTheme="majorEastAsia" w:hint="eastAsia"/>
          <w:sz w:val="20"/>
          <w:szCs w:val="20"/>
        </w:rPr>
        <w:t>サポート</w:t>
      </w:r>
      <w:r w:rsidRPr="003D2199">
        <w:rPr>
          <w:rFonts w:asciiTheme="majorEastAsia" w:eastAsiaTheme="majorEastAsia" w:hAnsiTheme="majorEastAsia" w:hint="eastAsia"/>
          <w:sz w:val="20"/>
          <w:szCs w:val="20"/>
        </w:rPr>
        <w:t>ステーションが推薦する者を対象とする。</w:t>
      </w:r>
    </w:p>
    <w:p w14:paraId="05602818" w14:textId="6E459EB6" w:rsidR="00F87F2A" w:rsidRPr="003D2199" w:rsidRDefault="00F87F2A" w:rsidP="00E92418">
      <w:pPr>
        <w:spacing w:line="280" w:lineRule="exact"/>
        <w:ind w:left="600" w:hangingChars="300" w:hanging="6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【注３】大阪保護観察所長による雇用証明書及び大阪保護観察所への協力雇用主としての登録については、いずれも協力雇用主の登録・保護観察対象者等の雇用に関する証明書（様式</w:t>
      </w:r>
      <w:r w:rsidR="00C02340" w:rsidRPr="003D2199">
        <w:rPr>
          <w:rFonts w:asciiTheme="majorEastAsia" w:eastAsiaTheme="majorEastAsia" w:hAnsiTheme="majorEastAsia" w:hint="eastAsia"/>
          <w:sz w:val="20"/>
          <w:szCs w:val="20"/>
        </w:rPr>
        <w:t>第</w:t>
      </w:r>
      <w:r w:rsidR="001D567E" w:rsidRPr="003D2199">
        <w:rPr>
          <w:rFonts w:asciiTheme="majorEastAsia" w:eastAsiaTheme="majorEastAsia" w:hAnsiTheme="majorEastAsia" w:hint="eastAsia"/>
          <w:sz w:val="20"/>
          <w:szCs w:val="20"/>
        </w:rPr>
        <w:t>7</w:t>
      </w:r>
      <w:r w:rsidRPr="003D2199">
        <w:rPr>
          <w:rFonts w:asciiTheme="majorEastAsia" w:eastAsiaTheme="majorEastAsia" w:hAnsiTheme="majorEastAsia" w:hint="eastAsia"/>
          <w:sz w:val="20"/>
          <w:szCs w:val="20"/>
        </w:rPr>
        <w:t>号）の提出が必要。</w:t>
      </w:r>
    </w:p>
    <w:p w14:paraId="3513B067" w14:textId="77777777" w:rsidR="00F87F2A" w:rsidRPr="003D2199" w:rsidRDefault="00F87F2A" w:rsidP="00F87F2A">
      <w:pPr>
        <w:spacing w:line="280" w:lineRule="exact"/>
        <w:rPr>
          <w:rFonts w:asciiTheme="majorEastAsia" w:eastAsiaTheme="majorEastAsia" w:hAnsiTheme="majorEastAsia"/>
          <w:sz w:val="20"/>
          <w:szCs w:val="20"/>
        </w:rPr>
      </w:pPr>
      <w:bookmarkStart w:id="123" w:name="_Hlk69079073"/>
      <w:bookmarkEnd w:id="122"/>
      <w:r w:rsidRPr="003D2199">
        <w:rPr>
          <w:rFonts w:asciiTheme="majorEastAsia" w:eastAsiaTheme="majorEastAsia" w:hAnsiTheme="majorEastAsia" w:hint="eastAsia"/>
          <w:sz w:val="20"/>
          <w:szCs w:val="20"/>
        </w:rPr>
        <w:t>〇参考</w:t>
      </w:r>
    </w:p>
    <w:p w14:paraId="4F6334FC" w14:textId="28B26B6D" w:rsidR="00F87F2A" w:rsidRPr="003D2199" w:rsidRDefault="00F87F2A" w:rsidP="00691C13">
      <w:pPr>
        <w:spacing w:line="280" w:lineRule="exact"/>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・（一社）おおさか人材雇用開発人権センター（</w:t>
      </w:r>
      <w:r w:rsidR="00515AF9" w:rsidRPr="003D2199">
        <w:rPr>
          <w:rFonts w:asciiTheme="majorEastAsia" w:eastAsiaTheme="majorEastAsia" w:hAnsiTheme="majorEastAsia" w:hint="eastAsia"/>
          <w:sz w:val="20"/>
          <w:szCs w:val="20"/>
        </w:rPr>
        <w:t>Ｃ－ＳＴＥＰ</w:t>
      </w:r>
      <w:r w:rsidRPr="003D2199">
        <w:rPr>
          <w:rFonts w:asciiTheme="majorEastAsia" w:eastAsiaTheme="majorEastAsia" w:hAnsiTheme="majorEastAsia" w:hint="eastAsia"/>
          <w:sz w:val="20"/>
          <w:szCs w:val="20"/>
        </w:rPr>
        <w:t>）：大阪府が実施する「就職困難者に対する就労支援事業」及び「企業に対する支援学校等生徒の雇用支援事業」の補助事業者。</w:t>
      </w:r>
    </w:p>
    <w:p w14:paraId="02B0C71B" w14:textId="780A532E" w:rsidR="00F87F2A" w:rsidRPr="003D2199" w:rsidRDefault="00A31492" w:rsidP="00691C13">
      <w:pPr>
        <w:spacing w:line="280" w:lineRule="exact"/>
        <w:ind w:leftChars="100" w:left="210" w:firstLineChars="100" w:firstLine="200"/>
        <w:rPr>
          <w:rFonts w:asciiTheme="majorEastAsia" w:eastAsiaTheme="majorEastAsia" w:hAnsiTheme="majorEastAsia"/>
          <w:sz w:val="20"/>
          <w:szCs w:val="20"/>
          <w:u w:val="single"/>
        </w:rPr>
      </w:pPr>
      <w:r w:rsidRPr="003D2199">
        <w:rPr>
          <w:rFonts w:asciiTheme="majorEastAsia" w:eastAsiaTheme="majorEastAsia" w:hAnsiTheme="majorEastAsia" w:hint="eastAsia"/>
          <w:sz w:val="20"/>
          <w:szCs w:val="20"/>
        </w:rPr>
        <w:t>詳細</w:t>
      </w:r>
      <w:r w:rsidR="00F87F2A" w:rsidRPr="003D2199">
        <w:rPr>
          <w:rFonts w:asciiTheme="majorEastAsia" w:eastAsiaTheme="majorEastAsia" w:hAnsiTheme="majorEastAsia" w:hint="eastAsia"/>
          <w:sz w:val="20"/>
          <w:szCs w:val="20"/>
        </w:rPr>
        <w:t>は：</w:t>
      </w:r>
      <w:hyperlink r:id="rId18" w:history="1">
        <w:r w:rsidR="00A70FC6" w:rsidRPr="003D2199">
          <w:rPr>
            <w:rStyle w:val="af"/>
            <w:rFonts w:asciiTheme="majorEastAsia" w:eastAsiaTheme="majorEastAsia" w:hAnsiTheme="majorEastAsia"/>
            <w:color w:val="auto"/>
            <w:sz w:val="20"/>
            <w:szCs w:val="20"/>
          </w:rPr>
          <w:t>https://www.c-step.or.jp/info01.html</w:t>
        </w:r>
      </w:hyperlink>
    </w:p>
    <w:p w14:paraId="4A0F8B26" w14:textId="1C8628D2" w:rsidR="00A70FC6" w:rsidRPr="003D2199" w:rsidRDefault="00F87F2A" w:rsidP="00970D93">
      <w:pPr>
        <w:spacing w:line="280" w:lineRule="exact"/>
        <w:ind w:leftChars="99" w:left="492" w:hangingChars="142" w:hanging="284"/>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lastRenderedPageBreak/>
        <w:t>・</w:t>
      </w:r>
      <w:r w:rsidR="00515AF9" w:rsidRPr="003D2199">
        <w:rPr>
          <w:rFonts w:asciiTheme="majorEastAsia" w:eastAsiaTheme="majorEastAsia" w:hAnsiTheme="majorEastAsia" w:hint="eastAsia"/>
          <w:sz w:val="20"/>
          <w:szCs w:val="20"/>
        </w:rPr>
        <w:t>大阪府</w:t>
      </w:r>
      <w:r w:rsidRPr="003D2199">
        <w:rPr>
          <w:rFonts w:asciiTheme="majorEastAsia" w:eastAsiaTheme="majorEastAsia" w:hAnsiTheme="majorEastAsia" w:hint="eastAsia"/>
          <w:sz w:val="20"/>
          <w:szCs w:val="20"/>
        </w:rPr>
        <w:t>障がい者サポートカンパニー</w:t>
      </w:r>
      <w:r w:rsidR="00515AF9" w:rsidRPr="003D2199">
        <w:rPr>
          <w:rFonts w:asciiTheme="majorEastAsia" w:eastAsiaTheme="majorEastAsia" w:hAnsiTheme="majorEastAsia" w:hint="eastAsia"/>
          <w:sz w:val="20"/>
          <w:szCs w:val="20"/>
        </w:rPr>
        <w:t>等</w:t>
      </w:r>
      <w:r w:rsidRPr="003D2199">
        <w:rPr>
          <w:rFonts w:asciiTheme="majorEastAsia" w:eastAsiaTheme="majorEastAsia" w:hAnsiTheme="majorEastAsia" w:hint="eastAsia"/>
          <w:sz w:val="20"/>
          <w:szCs w:val="20"/>
        </w:rPr>
        <w:t>：障がい者の雇用や就労支援に積極的に取組む企業及び団体等を登録する制度。</w:t>
      </w:r>
    </w:p>
    <w:p w14:paraId="75410E54" w14:textId="3F26088B" w:rsidR="00F87F2A" w:rsidRPr="003D2199" w:rsidRDefault="00A31492" w:rsidP="00691C13">
      <w:pPr>
        <w:spacing w:line="280" w:lineRule="exact"/>
        <w:ind w:leftChars="100" w:left="210" w:rightChars="-211" w:right="-443" w:firstLineChars="100" w:firstLine="200"/>
        <w:rPr>
          <w:rFonts w:asciiTheme="majorEastAsia" w:eastAsiaTheme="majorEastAsia" w:hAnsiTheme="majorEastAsia"/>
          <w:sz w:val="20"/>
          <w:szCs w:val="20"/>
          <w:u w:val="single"/>
        </w:rPr>
      </w:pPr>
      <w:r w:rsidRPr="003D2199">
        <w:rPr>
          <w:rFonts w:asciiTheme="majorEastAsia" w:eastAsiaTheme="majorEastAsia" w:hAnsiTheme="majorEastAsia" w:hint="eastAsia"/>
          <w:sz w:val="20"/>
          <w:szCs w:val="20"/>
        </w:rPr>
        <w:t>詳細</w:t>
      </w:r>
      <w:r w:rsidR="00AB2F1C" w:rsidRPr="003D2199">
        <w:rPr>
          <w:rFonts w:asciiTheme="majorEastAsia" w:eastAsiaTheme="majorEastAsia" w:hAnsiTheme="majorEastAsia" w:hint="eastAsia"/>
          <w:sz w:val="20"/>
          <w:szCs w:val="20"/>
        </w:rPr>
        <w:t>は</w:t>
      </w:r>
      <w:r w:rsidR="00F87F2A" w:rsidRPr="003D2199">
        <w:rPr>
          <w:rFonts w:asciiTheme="majorEastAsia" w:eastAsiaTheme="majorEastAsia" w:hAnsiTheme="majorEastAsia" w:hint="eastAsia"/>
          <w:sz w:val="20"/>
          <w:szCs w:val="20"/>
        </w:rPr>
        <w:t>：</w:t>
      </w:r>
      <w:hyperlink r:id="rId19" w:history="1">
        <w:r w:rsidR="00D90A9E" w:rsidRPr="003D2199">
          <w:rPr>
            <w:rStyle w:val="af"/>
            <w:rFonts w:asciiTheme="majorEastAsia" w:eastAsiaTheme="majorEastAsia" w:hAnsiTheme="majorEastAsia"/>
            <w:color w:val="auto"/>
            <w:sz w:val="20"/>
            <w:szCs w:val="20"/>
          </w:rPr>
          <w:t>http</w:t>
        </w:r>
        <w:r w:rsidR="00D90A9E" w:rsidRPr="003D2199">
          <w:rPr>
            <w:rStyle w:val="af"/>
            <w:rFonts w:asciiTheme="majorEastAsia" w:eastAsiaTheme="majorEastAsia" w:hAnsiTheme="majorEastAsia" w:hint="eastAsia"/>
            <w:color w:val="auto"/>
            <w:sz w:val="20"/>
            <w:szCs w:val="20"/>
          </w:rPr>
          <w:t>s</w:t>
        </w:r>
        <w:r w:rsidR="00D90A9E" w:rsidRPr="003D2199">
          <w:rPr>
            <w:rStyle w:val="af"/>
            <w:rFonts w:asciiTheme="majorEastAsia" w:eastAsiaTheme="majorEastAsia" w:hAnsiTheme="majorEastAsia"/>
            <w:color w:val="auto"/>
            <w:sz w:val="20"/>
            <w:szCs w:val="20"/>
          </w:rPr>
          <w:t>://www.pref.osaka.lg.jp/keikakusuishin/syuuroushien/syougaisyasapo-tokan.html</w:t>
        </w:r>
      </w:hyperlink>
    </w:p>
    <w:p w14:paraId="5BCFA78C" w14:textId="61D8BEC7" w:rsidR="00F87F2A" w:rsidRPr="003D2199" w:rsidRDefault="00F87F2A" w:rsidP="00691C13">
      <w:pPr>
        <w:spacing w:line="280" w:lineRule="exact"/>
        <w:ind w:leftChars="100" w:left="294" w:hangingChars="42" w:hanging="84"/>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・大阪保護観察所への協力雇用主としての登録：保護観察対象者等を、その事情を理解した上で雇用し、改善更生に協力する民間の事業主として大阪保護観察所に登録するもの。</w:t>
      </w:r>
    </w:p>
    <w:p w14:paraId="485B8997" w14:textId="312287A7" w:rsidR="00F87F2A" w:rsidRPr="003D2199" w:rsidRDefault="00A31492" w:rsidP="00691C13">
      <w:pPr>
        <w:spacing w:line="280" w:lineRule="exact"/>
        <w:ind w:leftChars="100" w:left="210" w:firstLineChars="100" w:firstLine="200"/>
        <w:rPr>
          <w:rFonts w:asciiTheme="majorEastAsia" w:eastAsiaTheme="majorEastAsia" w:hAnsiTheme="majorEastAsia"/>
          <w:sz w:val="20"/>
          <w:szCs w:val="20"/>
          <w:u w:val="single"/>
        </w:rPr>
      </w:pPr>
      <w:r w:rsidRPr="003D2199">
        <w:rPr>
          <w:rFonts w:asciiTheme="majorEastAsia" w:eastAsiaTheme="majorEastAsia" w:hAnsiTheme="majorEastAsia" w:hint="eastAsia"/>
          <w:sz w:val="20"/>
          <w:szCs w:val="20"/>
        </w:rPr>
        <w:t>詳細</w:t>
      </w:r>
      <w:r w:rsidR="008E1F6E" w:rsidRPr="003D2199">
        <w:rPr>
          <w:rFonts w:asciiTheme="majorEastAsia" w:eastAsiaTheme="majorEastAsia" w:hAnsiTheme="majorEastAsia" w:hint="eastAsia"/>
          <w:sz w:val="20"/>
          <w:szCs w:val="20"/>
        </w:rPr>
        <w:t>は：</w:t>
      </w:r>
      <w:hyperlink r:id="rId20" w:history="1">
        <w:r w:rsidR="008E1F6E" w:rsidRPr="003D2199">
          <w:rPr>
            <w:rStyle w:val="af"/>
            <w:rFonts w:asciiTheme="majorEastAsia" w:eastAsiaTheme="majorEastAsia" w:hAnsiTheme="majorEastAsia"/>
            <w:color w:val="auto"/>
            <w:sz w:val="20"/>
            <w:szCs w:val="20"/>
          </w:rPr>
          <w:t>http</w:t>
        </w:r>
        <w:r w:rsidR="008E1F6E" w:rsidRPr="003D2199">
          <w:rPr>
            <w:rStyle w:val="af"/>
            <w:rFonts w:asciiTheme="majorEastAsia" w:eastAsiaTheme="majorEastAsia" w:hAnsiTheme="majorEastAsia" w:hint="eastAsia"/>
            <w:color w:val="auto"/>
            <w:sz w:val="20"/>
            <w:szCs w:val="20"/>
          </w:rPr>
          <w:t>s</w:t>
        </w:r>
        <w:r w:rsidR="008E1F6E" w:rsidRPr="003D2199">
          <w:rPr>
            <w:rStyle w:val="af"/>
            <w:rFonts w:asciiTheme="majorEastAsia" w:eastAsiaTheme="majorEastAsia" w:hAnsiTheme="majorEastAsia"/>
            <w:color w:val="auto"/>
            <w:sz w:val="20"/>
            <w:szCs w:val="20"/>
          </w:rPr>
          <w:t>://www.moj.go.jp/hogo1/soumu/hogo_k_osaka_osaka.html</w:t>
        </w:r>
      </w:hyperlink>
    </w:p>
    <w:bookmarkEnd w:id="123"/>
    <w:p w14:paraId="5514973C" w14:textId="77777777" w:rsidR="00F87F2A" w:rsidRPr="003D2199" w:rsidRDefault="00F87F2A" w:rsidP="007E61FD">
      <w:pPr>
        <w:spacing w:line="280" w:lineRule="exact"/>
        <w:ind w:leftChars="100" w:left="410" w:hangingChars="100" w:hanging="200"/>
        <w:rPr>
          <w:rFonts w:asciiTheme="majorEastAsia" w:eastAsiaTheme="majorEastAsia" w:hAnsiTheme="majorEastAsia"/>
          <w:strike/>
          <w:sz w:val="20"/>
          <w:szCs w:val="20"/>
        </w:rPr>
      </w:pPr>
    </w:p>
    <w:p w14:paraId="4B52624B" w14:textId="50C310AB" w:rsidR="00B8267B" w:rsidRPr="003D2199" w:rsidRDefault="00B8267B" w:rsidP="007E61FD">
      <w:pPr>
        <w:spacing w:line="280" w:lineRule="exact"/>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D22B28">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職場環境整備等支援組織（生活困窮者分野）の具体的内容は以下のとおりです。</w:t>
      </w:r>
    </w:p>
    <w:tbl>
      <w:tblPr>
        <w:tblStyle w:val="af2"/>
        <w:tblW w:w="0" w:type="auto"/>
        <w:tblInd w:w="394" w:type="dxa"/>
        <w:tblLook w:val="04A0" w:firstRow="1" w:lastRow="0" w:firstColumn="1" w:lastColumn="0" w:noHBand="0" w:noVBand="1"/>
      </w:tblPr>
      <w:tblGrid>
        <w:gridCol w:w="8666"/>
      </w:tblGrid>
      <w:tr w:rsidR="003D2199" w:rsidRPr="003D2199" w14:paraId="5251A91F" w14:textId="77777777" w:rsidTr="00F87F2A">
        <w:trPr>
          <w:trHeight w:val="416"/>
        </w:trPr>
        <w:tc>
          <w:tcPr>
            <w:tcW w:w="9060" w:type="dxa"/>
          </w:tcPr>
          <w:p w14:paraId="6F2DD2C6" w14:textId="566C662C" w:rsidR="00B8267B" w:rsidRPr="003D2199" w:rsidRDefault="00B8267B" w:rsidP="001F64BA">
            <w:pPr>
              <w:spacing w:line="280" w:lineRule="exact"/>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生活困窮者自立支援制度に基づき自治体に設置された自立相談支援機関の利用者について採用等の就労にかかわる諸活動を支援する。</w:t>
            </w:r>
          </w:p>
          <w:p w14:paraId="4BFBDB4F" w14:textId="0F667290" w:rsidR="00B8267B" w:rsidRPr="003D2199" w:rsidRDefault="006B009D" w:rsidP="006B009D">
            <w:pPr>
              <w:spacing w:line="280" w:lineRule="exact"/>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①　</w:t>
            </w:r>
            <w:r w:rsidR="00B8267B" w:rsidRPr="003D2199">
              <w:rPr>
                <w:rFonts w:asciiTheme="majorEastAsia" w:eastAsiaTheme="majorEastAsia" w:hAnsiTheme="majorEastAsia" w:hint="eastAsia"/>
                <w:sz w:val="20"/>
                <w:szCs w:val="20"/>
              </w:rPr>
              <w:t>職場のアセスメント</w:t>
            </w:r>
          </w:p>
          <w:p w14:paraId="18193666" w14:textId="77777777" w:rsidR="00B8267B" w:rsidRPr="003D2199" w:rsidRDefault="00B8267B" w:rsidP="001F64BA">
            <w:pPr>
              <w:spacing w:line="280" w:lineRule="exact"/>
              <w:ind w:firstLineChars="300" w:firstLine="6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雇用現場の確認（雇用環境や支援体制等）、職務分析、担当業務の切出し及び組立て</w:t>
            </w:r>
          </w:p>
          <w:p w14:paraId="1A48B296" w14:textId="7EDD1C72" w:rsidR="00B8267B" w:rsidRPr="003D2199" w:rsidRDefault="006B009D" w:rsidP="006B009D">
            <w:pPr>
              <w:spacing w:line="280" w:lineRule="exact"/>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②　</w:t>
            </w:r>
            <w:r w:rsidR="00B8267B" w:rsidRPr="003D2199">
              <w:rPr>
                <w:rFonts w:asciiTheme="majorEastAsia" w:eastAsiaTheme="majorEastAsia" w:hAnsiTheme="majorEastAsia" w:hint="eastAsia"/>
                <w:sz w:val="20"/>
                <w:szCs w:val="20"/>
              </w:rPr>
              <w:t>ジョブマッチング（新規雇用提案の場合</w:t>
            </w:r>
            <w:r w:rsidR="00A23C69" w:rsidRPr="003D2199">
              <w:rPr>
                <w:rFonts w:asciiTheme="majorEastAsia" w:eastAsiaTheme="majorEastAsia" w:hAnsiTheme="majorEastAsia" w:hint="eastAsia"/>
                <w:sz w:val="20"/>
                <w:szCs w:val="20"/>
              </w:rPr>
              <w:t>）</w:t>
            </w:r>
          </w:p>
          <w:p w14:paraId="4CAF108F" w14:textId="0C1AAAE1" w:rsidR="00B8267B" w:rsidRPr="003D2199" w:rsidRDefault="00B8267B" w:rsidP="00D11FA6">
            <w:pPr>
              <w:spacing w:line="280" w:lineRule="exact"/>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採用スケジュールの作成、受入環境の整備、就労希望者向け仕事説明会等の開催、採用予定者向け就労準備（体験等）の調整・実施等</w:t>
            </w:r>
          </w:p>
          <w:p w14:paraId="731B117E" w14:textId="7F348227" w:rsidR="00B8267B" w:rsidRPr="003D2199" w:rsidRDefault="006B009D" w:rsidP="006B009D">
            <w:pPr>
              <w:spacing w:line="280" w:lineRule="exact"/>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③　</w:t>
            </w:r>
            <w:r w:rsidR="00B8267B" w:rsidRPr="003D2199">
              <w:rPr>
                <w:rFonts w:asciiTheme="majorEastAsia" w:eastAsiaTheme="majorEastAsia" w:hAnsiTheme="majorEastAsia" w:hint="eastAsia"/>
                <w:sz w:val="20"/>
                <w:szCs w:val="20"/>
              </w:rPr>
              <w:t>定着支援</w:t>
            </w:r>
          </w:p>
          <w:p w14:paraId="39459DCF" w14:textId="539ABA77" w:rsidR="00B8267B" w:rsidRPr="003D2199" w:rsidRDefault="00B8267B" w:rsidP="00D11FA6">
            <w:pPr>
              <w:spacing w:line="280" w:lineRule="exact"/>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自立相談支援機関と連携した支援の調整（職場に慣れるまでの間の支援、一定期間経過後の支援、課題発生時の対応等）、共に働く従業者への研修等実施等</w:t>
            </w:r>
          </w:p>
          <w:p w14:paraId="3EC3F154" w14:textId="6847B9F1" w:rsidR="00B8267B" w:rsidRPr="003D2199" w:rsidRDefault="006B009D" w:rsidP="006B009D">
            <w:pPr>
              <w:spacing w:line="280" w:lineRule="exact"/>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④　</w:t>
            </w:r>
            <w:r w:rsidR="00B8267B" w:rsidRPr="003D2199">
              <w:rPr>
                <w:rFonts w:asciiTheme="majorEastAsia" w:eastAsiaTheme="majorEastAsia" w:hAnsiTheme="majorEastAsia" w:hint="eastAsia"/>
                <w:sz w:val="20"/>
                <w:szCs w:val="20"/>
              </w:rPr>
              <w:t>その他の支援</w:t>
            </w:r>
          </w:p>
          <w:p w14:paraId="7E0E0944" w14:textId="6AF822BB" w:rsidR="00B8267B" w:rsidRPr="003D2199" w:rsidRDefault="00B8267B" w:rsidP="001F64BA">
            <w:pPr>
              <w:spacing w:line="280" w:lineRule="exact"/>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「訓練付き就労」を行う就労訓練事業所に関する認定取得など就労分野における社会貢献に取り組む場合の支援</w:t>
            </w:r>
          </w:p>
          <w:p w14:paraId="51CD76C1" w14:textId="6663635C" w:rsidR="00B8267B" w:rsidRPr="003D2199" w:rsidRDefault="00B8267B" w:rsidP="00D705DC">
            <w:pPr>
              <w:spacing w:line="280" w:lineRule="exact"/>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D22B28">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生活困窮者分野の職場環境整備等支援組織は、生活困窮者自立支援機関からの就職者のみが対象</w:t>
            </w:r>
          </w:p>
        </w:tc>
      </w:tr>
    </w:tbl>
    <w:p w14:paraId="1900F8D6" w14:textId="031346A0" w:rsidR="00725081" w:rsidRPr="003D2199" w:rsidRDefault="00111120" w:rsidP="00F87F2A">
      <w:pPr>
        <w:spacing w:line="280" w:lineRule="exact"/>
        <w:rPr>
          <w:rFonts w:asciiTheme="majorEastAsia" w:eastAsiaTheme="majorEastAsia" w:hAnsiTheme="majorEastAsia"/>
          <w:sz w:val="20"/>
          <w:szCs w:val="20"/>
        </w:rPr>
      </w:pPr>
      <w:r w:rsidRPr="003D2199">
        <w:rPr>
          <w:rFonts w:asciiTheme="majorEastAsia" w:eastAsiaTheme="majorEastAsia" w:hAnsiTheme="majorEastAsia"/>
          <w:noProof/>
          <w:sz w:val="20"/>
          <w:szCs w:val="20"/>
        </w:rPr>
        <mc:AlternateContent>
          <mc:Choice Requires="wps">
            <w:drawing>
              <wp:anchor distT="0" distB="0" distL="114300" distR="114300" simplePos="0" relativeHeight="251659264" behindDoc="0" locked="0" layoutInCell="1" allowOverlap="1" wp14:anchorId="6DC78439" wp14:editId="2470534C">
                <wp:simplePos x="0" y="0"/>
                <wp:positionH relativeFrom="margin">
                  <wp:align>right</wp:align>
                </wp:positionH>
                <wp:positionV relativeFrom="paragraph">
                  <wp:posOffset>73660</wp:posOffset>
                </wp:positionV>
                <wp:extent cx="5548630" cy="2824208"/>
                <wp:effectExtent l="0" t="0" r="13970" b="1460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8630" cy="2824208"/>
                        </a:xfrm>
                        <a:prstGeom prst="bracketPair">
                          <a:avLst>
                            <a:gd name="adj" fmla="val 77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92C4176" w14:textId="5319BD40" w:rsidR="008F29B3" w:rsidRPr="008D5DE7" w:rsidRDefault="008F29B3" w:rsidP="008F29B3">
                            <w:pPr>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就職困難者への雇用・就労支援について、提案いただ</w:t>
                            </w:r>
                            <w:r w:rsidR="00111120">
                              <w:rPr>
                                <w:rFonts w:asciiTheme="majorEastAsia" w:eastAsiaTheme="majorEastAsia" w:hAnsiTheme="majorEastAsia" w:hint="eastAsia"/>
                                <w:sz w:val="20"/>
                                <w:szCs w:val="20"/>
                              </w:rPr>
                              <w:t>いた</w:t>
                            </w:r>
                            <w:r w:rsidRPr="008D5DE7">
                              <w:rPr>
                                <w:rFonts w:asciiTheme="majorEastAsia" w:eastAsiaTheme="majorEastAsia" w:hAnsiTheme="majorEastAsia" w:hint="eastAsia"/>
                                <w:sz w:val="20"/>
                                <w:szCs w:val="20"/>
                              </w:rPr>
                              <w:t>場合、以下の取組みをお願いします。</w:t>
                            </w:r>
                          </w:p>
                          <w:p w14:paraId="21D8154D" w14:textId="518CC8EF" w:rsidR="008F29B3" w:rsidRPr="008D5DE7" w:rsidRDefault="008F29B3" w:rsidP="008F29B3">
                            <w:pPr>
                              <w:ind w:left="200" w:hangingChars="100" w:hanging="20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w:t>
                            </w:r>
                            <w:r w:rsidR="005219D8">
                              <w:rPr>
                                <w:rFonts w:asciiTheme="majorEastAsia" w:eastAsiaTheme="majorEastAsia" w:hAnsiTheme="majorEastAsia" w:hint="eastAsia"/>
                                <w:sz w:val="20"/>
                                <w:szCs w:val="20"/>
                              </w:rPr>
                              <w:t xml:space="preserve">　</w:t>
                            </w:r>
                            <w:r w:rsidRPr="008D5DE7">
                              <w:rPr>
                                <w:rFonts w:asciiTheme="majorEastAsia" w:eastAsiaTheme="majorEastAsia" w:hAnsiTheme="majorEastAsia" w:hint="eastAsia"/>
                                <w:sz w:val="20"/>
                                <w:szCs w:val="20"/>
                              </w:rPr>
                              <w:t>毎年度４月１日現在の就職困難者の雇用実績について、「就職困難者雇用実績報告書」を４月１日経過後速やかに提出</w:t>
                            </w:r>
                            <w:r w:rsidR="00A23C69">
                              <w:rPr>
                                <w:rFonts w:asciiTheme="majorEastAsia" w:eastAsiaTheme="majorEastAsia" w:hAnsiTheme="majorEastAsia" w:hint="eastAsia"/>
                                <w:sz w:val="20"/>
                                <w:szCs w:val="20"/>
                              </w:rPr>
                              <w:t>してください</w:t>
                            </w:r>
                            <w:r w:rsidRPr="008D5DE7">
                              <w:rPr>
                                <w:rFonts w:asciiTheme="majorEastAsia" w:eastAsiaTheme="majorEastAsia" w:hAnsiTheme="majorEastAsia" w:hint="eastAsia"/>
                                <w:sz w:val="20"/>
                                <w:szCs w:val="20"/>
                              </w:rPr>
                              <w:t>。</w:t>
                            </w:r>
                          </w:p>
                          <w:p w14:paraId="512F32EE" w14:textId="21055E48" w:rsidR="008F29B3" w:rsidRPr="008D5DE7" w:rsidRDefault="008F29B3" w:rsidP="008F29B3">
                            <w:pPr>
                              <w:ind w:left="200" w:hangingChars="100" w:hanging="20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w:t>
                            </w:r>
                            <w:r w:rsidR="005219D8">
                              <w:rPr>
                                <w:rFonts w:asciiTheme="majorEastAsia" w:eastAsiaTheme="majorEastAsia" w:hAnsiTheme="majorEastAsia" w:hint="eastAsia"/>
                                <w:sz w:val="20"/>
                                <w:szCs w:val="20"/>
                              </w:rPr>
                              <w:t xml:space="preserve">　</w:t>
                            </w:r>
                            <w:r w:rsidRPr="008D5DE7">
                              <w:rPr>
                                <w:rFonts w:asciiTheme="majorEastAsia" w:eastAsiaTheme="majorEastAsia" w:hAnsiTheme="majorEastAsia" w:hint="eastAsia"/>
                                <w:sz w:val="20"/>
                                <w:szCs w:val="20"/>
                              </w:rPr>
                              <w:t>また、年度途中において、就職困難者の雇用状況の変更（退職、採用等）があった場合は、「就職困難者雇用実績報告書」により、速やかに報告</w:t>
                            </w:r>
                            <w:r w:rsidR="00A23C69">
                              <w:rPr>
                                <w:rFonts w:asciiTheme="majorEastAsia" w:eastAsiaTheme="majorEastAsia" w:hAnsiTheme="majorEastAsia" w:hint="eastAsia"/>
                                <w:sz w:val="20"/>
                                <w:szCs w:val="20"/>
                              </w:rPr>
                              <w:t>してください</w:t>
                            </w:r>
                            <w:r w:rsidRPr="008D5DE7">
                              <w:rPr>
                                <w:rFonts w:asciiTheme="majorEastAsia" w:eastAsiaTheme="majorEastAsia" w:hAnsiTheme="majorEastAsia" w:hint="eastAsia"/>
                                <w:sz w:val="20"/>
                                <w:szCs w:val="20"/>
                              </w:rPr>
                              <w:t>。</w:t>
                            </w:r>
                          </w:p>
                          <w:p w14:paraId="1AC1C3E2" w14:textId="65FEA162" w:rsidR="008F29B3" w:rsidRPr="00D040FC" w:rsidRDefault="008F29B3" w:rsidP="008F29B3">
                            <w:pPr>
                              <w:ind w:left="200" w:hangingChars="100" w:hanging="200"/>
                              <w:rPr>
                                <w:rFonts w:asciiTheme="majorEastAsia" w:eastAsiaTheme="majorEastAsia" w:hAnsiTheme="majorEastAsia"/>
                                <w:sz w:val="20"/>
                                <w:szCs w:val="20"/>
                              </w:rPr>
                            </w:pPr>
                            <w:r w:rsidRPr="00D040FC">
                              <w:rPr>
                                <w:rFonts w:asciiTheme="majorEastAsia" w:eastAsiaTheme="majorEastAsia" w:hAnsiTheme="majorEastAsia" w:hint="eastAsia"/>
                                <w:sz w:val="20"/>
                                <w:szCs w:val="20"/>
                              </w:rPr>
                              <w:t>・</w:t>
                            </w:r>
                            <w:r w:rsidR="005219D8">
                              <w:rPr>
                                <w:rFonts w:asciiTheme="majorEastAsia" w:eastAsiaTheme="majorEastAsia" w:hAnsiTheme="majorEastAsia" w:hint="eastAsia"/>
                                <w:sz w:val="20"/>
                                <w:szCs w:val="20"/>
                              </w:rPr>
                              <w:t xml:space="preserve">　</w:t>
                            </w:r>
                            <w:r w:rsidRPr="00D040FC">
                              <w:rPr>
                                <w:rFonts w:asciiTheme="majorEastAsia" w:eastAsiaTheme="majorEastAsia" w:hAnsiTheme="majorEastAsia" w:hint="eastAsia"/>
                                <w:sz w:val="20"/>
                                <w:szCs w:val="20"/>
                              </w:rPr>
                              <w:t>就職困難者を新たに雇用する場合は、</w:t>
                            </w:r>
                            <w:r w:rsidR="00111120">
                              <w:rPr>
                                <w:rFonts w:asciiTheme="majorEastAsia" w:eastAsiaTheme="majorEastAsia" w:hAnsiTheme="majorEastAsia" w:hint="eastAsia"/>
                                <w:sz w:val="20"/>
                                <w:szCs w:val="20"/>
                              </w:rPr>
                              <w:t>「</w:t>
                            </w:r>
                            <w:r w:rsidRPr="00D040FC">
                              <w:rPr>
                                <w:rFonts w:asciiTheme="majorEastAsia" w:eastAsiaTheme="majorEastAsia" w:hAnsiTheme="majorEastAsia" w:hint="eastAsia"/>
                                <w:sz w:val="20"/>
                                <w:szCs w:val="20"/>
                              </w:rPr>
                              <w:t>センター利用証明書</w:t>
                            </w:r>
                            <w:r w:rsidR="00111120">
                              <w:rPr>
                                <w:rFonts w:asciiTheme="majorEastAsia" w:eastAsiaTheme="majorEastAsia" w:hAnsiTheme="majorEastAsia" w:hint="eastAsia"/>
                                <w:sz w:val="20"/>
                                <w:szCs w:val="20"/>
                              </w:rPr>
                              <w:t>」</w:t>
                            </w:r>
                            <w:r w:rsidRPr="00D040FC">
                              <w:rPr>
                                <w:rFonts w:asciiTheme="majorEastAsia" w:eastAsiaTheme="majorEastAsia" w:hAnsiTheme="majorEastAsia" w:hint="eastAsia"/>
                                <w:sz w:val="20"/>
                                <w:szCs w:val="20"/>
                              </w:rPr>
                              <w:t>又は</w:t>
                            </w:r>
                            <w:r w:rsidR="00111120">
                              <w:rPr>
                                <w:rFonts w:asciiTheme="majorEastAsia" w:eastAsiaTheme="majorEastAsia" w:hAnsiTheme="majorEastAsia" w:hint="eastAsia"/>
                                <w:sz w:val="20"/>
                                <w:szCs w:val="20"/>
                              </w:rPr>
                              <w:t>「</w:t>
                            </w:r>
                            <w:r w:rsidRPr="00D040FC">
                              <w:rPr>
                                <w:rFonts w:asciiTheme="majorEastAsia" w:eastAsiaTheme="majorEastAsia" w:hAnsiTheme="majorEastAsia" w:hint="eastAsia"/>
                                <w:sz w:val="20"/>
                                <w:szCs w:val="20"/>
                              </w:rPr>
                              <w:t>協力雇用主の登録・保護観察対象者等の雇用に関する証明書</w:t>
                            </w:r>
                            <w:r w:rsidR="00111120">
                              <w:rPr>
                                <w:rFonts w:asciiTheme="majorEastAsia" w:eastAsiaTheme="majorEastAsia" w:hAnsiTheme="majorEastAsia" w:hint="eastAsia"/>
                                <w:sz w:val="20"/>
                                <w:szCs w:val="20"/>
                              </w:rPr>
                              <w:t>」</w:t>
                            </w:r>
                            <w:r w:rsidRPr="00D040FC">
                              <w:rPr>
                                <w:rFonts w:asciiTheme="majorEastAsia" w:eastAsiaTheme="majorEastAsia" w:hAnsiTheme="majorEastAsia" w:hint="eastAsia"/>
                                <w:sz w:val="20"/>
                                <w:szCs w:val="20"/>
                              </w:rPr>
                              <w:t>を提出</w:t>
                            </w:r>
                            <w:r w:rsidR="00A23C69">
                              <w:rPr>
                                <w:rFonts w:asciiTheme="majorEastAsia" w:eastAsiaTheme="majorEastAsia" w:hAnsiTheme="majorEastAsia" w:hint="eastAsia"/>
                                <w:sz w:val="20"/>
                                <w:szCs w:val="20"/>
                              </w:rPr>
                              <w:t>してください</w:t>
                            </w:r>
                            <w:r w:rsidRPr="00D040FC">
                              <w:rPr>
                                <w:rFonts w:asciiTheme="majorEastAsia" w:eastAsiaTheme="majorEastAsia" w:hAnsiTheme="majorEastAsia" w:hint="eastAsia"/>
                                <w:sz w:val="20"/>
                                <w:szCs w:val="20"/>
                              </w:rPr>
                              <w:t>。</w:t>
                            </w:r>
                          </w:p>
                          <w:p w14:paraId="375CF1EF" w14:textId="74821366" w:rsidR="008F29B3" w:rsidRDefault="008F29B3" w:rsidP="008F29B3">
                            <w:pPr>
                              <w:ind w:left="200" w:hangingChars="100" w:hanging="200"/>
                              <w:rPr>
                                <w:rFonts w:asciiTheme="majorEastAsia" w:eastAsiaTheme="majorEastAsia" w:hAnsiTheme="majorEastAsia"/>
                                <w:sz w:val="20"/>
                                <w:szCs w:val="20"/>
                              </w:rPr>
                            </w:pPr>
                            <w:r w:rsidRPr="00D040FC">
                              <w:rPr>
                                <w:rFonts w:asciiTheme="majorEastAsia" w:eastAsiaTheme="majorEastAsia" w:hAnsiTheme="majorEastAsia" w:hint="eastAsia"/>
                                <w:sz w:val="20"/>
                                <w:szCs w:val="20"/>
                              </w:rPr>
                              <w:t>・</w:t>
                            </w:r>
                            <w:r w:rsidR="005219D8">
                              <w:rPr>
                                <w:rFonts w:asciiTheme="majorEastAsia" w:eastAsiaTheme="majorEastAsia" w:hAnsiTheme="majorEastAsia" w:hint="eastAsia"/>
                                <w:sz w:val="20"/>
                                <w:szCs w:val="20"/>
                              </w:rPr>
                              <w:t xml:space="preserve">　</w:t>
                            </w:r>
                            <w:r w:rsidRPr="00D040FC">
                              <w:rPr>
                                <w:rFonts w:asciiTheme="majorEastAsia" w:eastAsiaTheme="majorEastAsia" w:hAnsiTheme="majorEastAsia" w:hint="eastAsia"/>
                                <w:sz w:val="20"/>
                                <w:szCs w:val="20"/>
                              </w:rPr>
                              <w:t>新規雇用及び継続雇用において、職場環境整備等支援組織を活用する場合は、最優先交渉権者（指定管理候補者）となった時点から、職場環境整備等支援組織を活用して、雇用に向けた調整を始め</w:t>
                            </w:r>
                            <w:r w:rsidR="00EA6C00">
                              <w:rPr>
                                <w:rFonts w:asciiTheme="majorEastAsia" w:eastAsiaTheme="majorEastAsia" w:hAnsiTheme="majorEastAsia" w:hint="eastAsia"/>
                                <w:sz w:val="20"/>
                                <w:szCs w:val="20"/>
                              </w:rPr>
                              <w:t>てください</w:t>
                            </w:r>
                            <w:r w:rsidRPr="00D040FC">
                              <w:rPr>
                                <w:rFonts w:asciiTheme="majorEastAsia" w:eastAsiaTheme="majorEastAsia" w:hAnsiTheme="majorEastAsia" w:hint="eastAsia"/>
                                <w:sz w:val="20"/>
                                <w:szCs w:val="20"/>
                              </w:rPr>
                              <w:t>。</w:t>
                            </w:r>
                          </w:p>
                          <w:p w14:paraId="6EA1F922" w14:textId="3D2F385A" w:rsidR="00111120" w:rsidRDefault="00111120" w:rsidP="00111120">
                            <w:pPr>
                              <w:ind w:left="200" w:hangingChars="100" w:hanging="200"/>
                              <w:jc w:val="left"/>
                            </w:pPr>
                            <w:r w:rsidRPr="00D040FC">
                              <w:rPr>
                                <w:rFonts w:asciiTheme="majorEastAsia" w:eastAsiaTheme="majorEastAsia" w:hAnsiTheme="majorEastAsia" w:hint="eastAsia"/>
                                <w:sz w:val="20"/>
                                <w:szCs w:val="20"/>
                              </w:rPr>
                              <w:t>・</w:t>
                            </w:r>
                            <w:r w:rsidR="005219D8">
                              <w:rPr>
                                <w:rFonts w:asciiTheme="majorEastAsia" w:eastAsiaTheme="majorEastAsia" w:hAnsiTheme="majorEastAsia" w:hint="eastAsia"/>
                                <w:sz w:val="20"/>
                                <w:szCs w:val="20"/>
                              </w:rPr>
                              <w:t xml:space="preserve">　</w:t>
                            </w:r>
                            <w:r w:rsidRPr="00D040FC">
                              <w:rPr>
                                <w:rFonts w:asciiTheme="majorEastAsia" w:eastAsiaTheme="majorEastAsia" w:hAnsiTheme="majorEastAsia" w:hint="eastAsia"/>
                                <w:sz w:val="20"/>
                                <w:szCs w:val="20"/>
                              </w:rPr>
                              <w:t>優先交渉権者</w:t>
                            </w:r>
                            <w:r>
                              <w:rPr>
                                <w:rFonts w:asciiTheme="majorEastAsia" w:eastAsiaTheme="majorEastAsia" w:hAnsiTheme="majorEastAsia" w:hint="eastAsia"/>
                                <w:sz w:val="20"/>
                                <w:szCs w:val="20"/>
                              </w:rPr>
                              <w:t>が</w:t>
                            </w:r>
                            <w:r w:rsidRPr="00D040FC">
                              <w:rPr>
                                <w:rFonts w:asciiTheme="majorEastAsia" w:eastAsiaTheme="majorEastAsia" w:hAnsiTheme="majorEastAsia" w:hint="eastAsia"/>
                                <w:sz w:val="20"/>
                                <w:szCs w:val="20"/>
                              </w:rPr>
                              <w:t>決定したら速やかに、福祉部地域福祉推進室地域福祉課</w:t>
                            </w:r>
                            <w:r>
                              <w:rPr>
                                <w:rFonts w:asciiTheme="majorEastAsia" w:eastAsiaTheme="majorEastAsia" w:hAnsiTheme="majorEastAsia" w:hint="eastAsia"/>
                                <w:sz w:val="20"/>
                                <w:szCs w:val="20"/>
                              </w:rPr>
                              <w:t>地域福祉支援</w:t>
                            </w:r>
                            <w:r w:rsidRPr="00D040FC">
                              <w:rPr>
                                <w:rFonts w:asciiTheme="majorEastAsia" w:eastAsiaTheme="majorEastAsia" w:hAnsiTheme="majorEastAsia" w:hint="eastAsia"/>
                                <w:sz w:val="20"/>
                                <w:szCs w:val="20"/>
                              </w:rPr>
                              <w:t>グループへ、職場環境整備等支援組織</w:t>
                            </w:r>
                            <w:r>
                              <w:rPr>
                                <w:rFonts w:asciiTheme="majorEastAsia" w:eastAsiaTheme="majorEastAsia" w:hAnsiTheme="majorEastAsia" w:hint="eastAsia"/>
                                <w:sz w:val="20"/>
                                <w:szCs w:val="20"/>
                              </w:rPr>
                              <w:t>（生活困窮者分野）</w:t>
                            </w:r>
                            <w:r w:rsidRPr="00D040FC">
                              <w:rPr>
                                <w:rFonts w:asciiTheme="majorEastAsia" w:eastAsiaTheme="majorEastAsia" w:hAnsiTheme="majorEastAsia" w:hint="eastAsia"/>
                                <w:sz w:val="20"/>
                                <w:szCs w:val="20"/>
                              </w:rPr>
                              <w:t>を活用すること</w:t>
                            </w:r>
                            <w:r>
                              <w:rPr>
                                <w:rFonts w:asciiTheme="majorEastAsia" w:eastAsiaTheme="majorEastAsia" w:hAnsiTheme="majorEastAsia" w:hint="eastAsia"/>
                                <w:sz w:val="20"/>
                                <w:szCs w:val="20"/>
                              </w:rPr>
                              <w:t>について</w:t>
                            </w:r>
                            <w:r w:rsidRPr="00D040FC">
                              <w:rPr>
                                <w:rFonts w:asciiTheme="majorEastAsia" w:eastAsiaTheme="majorEastAsia" w:hAnsiTheme="majorEastAsia" w:hint="eastAsia"/>
                                <w:sz w:val="20"/>
                                <w:szCs w:val="20"/>
                              </w:rPr>
                              <w:t>連絡</w:t>
                            </w:r>
                            <w:r w:rsidR="00EA6C00">
                              <w:rPr>
                                <w:rFonts w:asciiTheme="majorEastAsia" w:eastAsiaTheme="majorEastAsia" w:hAnsiTheme="majorEastAsia" w:hint="eastAsia"/>
                                <w:sz w:val="20"/>
                                <w:szCs w:val="20"/>
                              </w:rPr>
                              <w:t>してください</w:t>
                            </w:r>
                            <w:r w:rsidRPr="00D040FC">
                              <w:rPr>
                                <w:rFonts w:asciiTheme="majorEastAsia" w:eastAsiaTheme="majorEastAsia" w:hAnsiTheme="majorEastAsia" w:hint="eastAsia"/>
                                <w:sz w:val="20"/>
                                <w:szCs w:val="20"/>
                              </w:rPr>
                              <w:t>。</w:t>
                            </w:r>
                          </w:p>
                          <w:p w14:paraId="0368C2F5" w14:textId="6CC3EA66" w:rsidR="00EA6C00" w:rsidRDefault="00EA6C00" w:rsidP="005219D8">
                            <w:pPr>
                              <w:ind w:leftChars="100" w:left="21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なお、支援内容について、「</w:t>
                            </w:r>
                            <w:r w:rsidRPr="00D040FC">
                              <w:rPr>
                                <w:rFonts w:asciiTheme="majorEastAsia" w:eastAsiaTheme="majorEastAsia" w:hAnsiTheme="majorEastAsia" w:hint="eastAsia"/>
                                <w:sz w:val="20"/>
                                <w:szCs w:val="20"/>
                              </w:rPr>
                              <w:t>職場環境整備等支援組織</w:t>
                            </w:r>
                            <w:r>
                              <w:rPr>
                                <w:rFonts w:asciiTheme="majorEastAsia" w:eastAsiaTheme="majorEastAsia" w:hAnsiTheme="majorEastAsia" w:hint="eastAsia"/>
                                <w:sz w:val="20"/>
                                <w:szCs w:val="20"/>
                              </w:rPr>
                              <w:t>活用実績報告書（就職困難層への雇用・就労支援）」により毎年度報告してください。</w:t>
                            </w:r>
                          </w:p>
                          <w:p w14:paraId="669CF1C7" w14:textId="77777777" w:rsidR="00111120" w:rsidRPr="00EA6C00" w:rsidRDefault="00111120" w:rsidP="008F29B3">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784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8" type="#_x0000_t185" style="position:absolute;left:0;text-align:left;margin-left:385.7pt;margin-top:5.8pt;width:436.9pt;height:22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" adj="1663">
                <v:textbox inset="5.85pt,.7pt,5.85pt,.7pt">
                  <w:txbxContent>
                    <w:p w14:paraId="292C4176" w14:textId="5319BD40" w:rsidR="008F29B3" w:rsidRPr="008D5DE7" w:rsidRDefault="008F29B3" w:rsidP="008F29B3">
                      <w:pPr>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就職困難者への雇用・就労支援について、提案いただ</w:t>
                      </w:r>
                      <w:r w:rsidR="00111120">
                        <w:rPr>
                          <w:rFonts w:asciiTheme="majorEastAsia" w:eastAsiaTheme="majorEastAsia" w:hAnsiTheme="majorEastAsia" w:hint="eastAsia"/>
                          <w:sz w:val="20"/>
                          <w:szCs w:val="20"/>
                        </w:rPr>
                        <w:t>いた</w:t>
                      </w:r>
                      <w:r w:rsidRPr="008D5DE7">
                        <w:rPr>
                          <w:rFonts w:asciiTheme="majorEastAsia" w:eastAsiaTheme="majorEastAsia" w:hAnsiTheme="majorEastAsia" w:hint="eastAsia"/>
                          <w:sz w:val="20"/>
                          <w:szCs w:val="20"/>
                        </w:rPr>
                        <w:t>場合、以下の取組みをお願いします。</w:t>
                      </w:r>
                    </w:p>
                    <w:p w14:paraId="21D8154D" w14:textId="518CC8EF" w:rsidR="008F29B3" w:rsidRPr="008D5DE7" w:rsidRDefault="008F29B3" w:rsidP="008F29B3">
                      <w:pPr>
                        <w:ind w:left="200" w:hangingChars="100" w:hanging="20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w:t>
                      </w:r>
                      <w:r w:rsidR="005219D8">
                        <w:rPr>
                          <w:rFonts w:asciiTheme="majorEastAsia" w:eastAsiaTheme="majorEastAsia" w:hAnsiTheme="majorEastAsia" w:hint="eastAsia"/>
                          <w:sz w:val="20"/>
                          <w:szCs w:val="20"/>
                        </w:rPr>
                        <w:t xml:space="preserve">　</w:t>
                      </w:r>
                      <w:r w:rsidRPr="008D5DE7">
                        <w:rPr>
                          <w:rFonts w:asciiTheme="majorEastAsia" w:eastAsiaTheme="majorEastAsia" w:hAnsiTheme="majorEastAsia" w:hint="eastAsia"/>
                          <w:sz w:val="20"/>
                          <w:szCs w:val="20"/>
                        </w:rPr>
                        <w:t>毎年度４月１日現在の就職困難者の雇用実績について、「就職困難者雇用実績報告書」を４月１日経過後速やかに提出</w:t>
                      </w:r>
                      <w:r w:rsidR="00A23C69">
                        <w:rPr>
                          <w:rFonts w:asciiTheme="majorEastAsia" w:eastAsiaTheme="majorEastAsia" w:hAnsiTheme="majorEastAsia" w:hint="eastAsia"/>
                          <w:sz w:val="20"/>
                          <w:szCs w:val="20"/>
                        </w:rPr>
                        <w:t>してください</w:t>
                      </w:r>
                      <w:r w:rsidRPr="008D5DE7">
                        <w:rPr>
                          <w:rFonts w:asciiTheme="majorEastAsia" w:eastAsiaTheme="majorEastAsia" w:hAnsiTheme="majorEastAsia" w:hint="eastAsia"/>
                          <w:sz w:val="20"/>
                          <w:szCs w:val="20"/>
                        </w:rPr>
                        <w:t>。</w:t>
                      </w:r>
                    </w:p>
                    <w:p w14:paraId="512F32EE" w14:textId="21055E48" w:rsidR="008F29B3" w:rsidRPr="008D5DE7" w:rsidRDefault="008F29B3" w:rsidP="008F29B3">
                      <w:pPr>
                        <w:ind w:left="200" w:hangingChars="100" w:hanging="20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w:t>
                      </w:r>
                      <w:r w:rsidR="005219D8">
                        <w:rPr>
                          <w:rFonts w:asciiTheme="majorEastAsia" w:eastAsiaTheme="majorEastAsia" w:hAnsiTheme="majorEastAsia" w:hint="eastAsia"/>
                          <w:sz w:val="20"/>
                          <w:szCs w:val="20"/>
                        </w:rPr>
                        <w:t xml:space="preserve">　</w:t>
                      </w:r>
                      <w:r w:rsidRPr="008D5DE7">
                        <w:rPr>
                          <w:rFonts w:asciiTheme="majorEastAsia" w:eastAsiaTheme="majorEastAsia" w:hAnsiTheme="majorEastAsia" w:hint="eastAsia"/>
                          <w:sz w:val="20"/>
                          <w:szCs w:val="20"/>
                        </w:rPr>
                        <w:t>また、年度途中において、就職困難者の雇用状況の変更（退職、採用等）があった場合は、「就職困難者雇用実績報告書」により、速やかに報告</w:t>
                      </w:r>
                      <w:r w:rsidR="00A23C69">
                        <w:rPr>
                          <w:rFonts w:asciiTheme="majorEastAsia" w:eastAsiaTheme="majorEastAsia" w:hAnsiTheme="majorEastAsia" w:hint="eastAsia"/>
                          <w:sz w:val="20"/>
                          <w:szCs w:val="20"/>
                        </w:rPr>
                        <w:t>してください</w:t>
                      </w:r>
                      <w:r w:rsidRPr="008D5DE7">
                        <w:rPr>
                          <w:rFonts w:asciiTheme="majorEastAsia" w:eastAsiaTheme="majorEastAsia" w:hAnsiTheme="majorEastAsia" w:hint="eastAsia"/>
                          <w:sz w:val="20"/>
                          <w:szCs w:val="20"/>
                        </w:rPr>
                        <w:t>。</w:t>
                      </w:r>
                    </w:p>
                    <w:p w14:paraId="1AC1C3E2" w14:textId="65FEA162" w:rsidR="008F29B3" w:rsidRPr="00D040FC" w:rsidRDefault="008F29B3" w:rsidP="008F29B3">
                      <w:pPr>
                        <w:ind w:left="200" w:hangingChars="100" w:hanging="200"/>
                        <w:rPr>
                          <w:rFonts w:asciiTheme="majorEastAsia" w:eastAsiaTheme="majorEastAsia" w:hAnsiTheme="majorEastAsia"/>
                          <w:sz w:val="20"/>
                          <w:szCs w:val="20"/>
                        </w:rPr>
                      </w:pPr>
                      <w:r w:rsidRPr="00D040FC">
                        <w:rPr>
                          <w:rFonts w:asciiTheme="majorEastAsia" w:eastAsiaTheme="majorEastAsia" w:hAnsiTheme="majorEastAsia" w:hint="eastAsia"/>
                          <w:sz w:val="20"/>
                          <w:szCs w:val="20"/>
                        </w:rPr>
                        <w:t>・</w:t>
                      </w:r>
                      <w:r w:rsidR="005219D8">
                        <w:rPr>
                          <w:rFonts w:asciiTheme="majorEastAsia" w:eastAsiaTheme="majorEastAsia" w:hAnsiTheme="majorEastAsia" w:hint="eastAsia"/>
                          <w:sz w:val="20"/>
                          <w:szCs w:val="20"/>
                        </w:rPr>
                        <w:t xml:space="preserve">　</w:t>
                      </w:r>
                      <w:r w:rsidRPr="00D040FC">
                        <w:rPr>
                          <w:rFonts w:asciiTheme="majorEastAsia" w:eastAsiaTheme="majorEastAsia" w:hAnsiTheme="majorEastAsia" w:hint="eastAsia"/>
                          <w:sz w:val="20"/>
                          <w:szCs w:val="20"/>
                        </w:rPr>
                        <w:t>就職困難者を新たに雇用する場合は、</w:t>
                      </w:r>
                      <w:r w:rsidR="00111120">
                        <w:rPr>
                          <w:rFonts w:asciiTheme="majorEastAsia" w:eastAsiaTheme="majorEastAsia" w:hAnsiTheme="majorEastAsia" w:hint="eastAsia"/>
                          <w:sz w:val="20"/>
                          <w:szCs w:val="20"/>
                        </w:rPr>
                        <w:t>「</w:t>
                      </w:r>
                      <w:r w:rsidRPr="00D040FC">
                        <w:rPr>
                          <w:rFonts w:asciiTheme="majorEastAsia" w:eastAsiaTheme="majorEastAsia" w:hAnsiTheme="majorEastAsia" w:hint="eastAsia"/>
                          <w:sz w:val="20"/>
                          <w:szCs w:val="20"/>
                        </w:rPr>
                        <w:t>センター利用証明書</w:t>
                      </w:r>
                      <w:r w:rsidR="00111120">
                        <w:rPr>
                          <w:rFonts w:asciiTheme="majorEastAsia" w:eastAsiaTheme="majorEastAsia" w:hAnsiTheme="majorEastAsia" w:hint="eastAsia"/>
                          <w:sz w:val="20"/>
                          <w:szCs w:val="20"/>
                        </w:rPr>
                        <w:t>」</w:t>
                      </w:r>
                      <w:r w:rsidRPr="00D040FC">
                        <w:rPr>
                          <w:rFonts w:asciiTheme="majorEastAsia" w:eastAsiaTheme="majorEastAsia" w:hAnsiTheme="majorEastAsia" w:hint="eastAsia"/>
                          <w:sz w:val="20"/>
                          <w:szCs w:val="20"/>
                        </w:rPr>
                        <w:t>又は</w:t>
                      </w:r>
                      <w:r w:rsidR="00111120">
                        <w:rPr>
                          <w:rFonts w:asciiTheme="majorEastAsia" w:eastAsiaTheme="majorEastAsia" w:hAnsiTheme="majorEastAsia" w:hint="eastAsia"/>
                          <w:sz w:val="20"/>
                          <w:szCs w:val="20"/>
                        </w:rPr>
                        <w:t>「</w:t>
                      </w:r>
                      <w:r w:rsidRPr="00D040FC">
                        <w:rPr>
                          <w:rFonts w:asciiTheme="majorEastAsia" w:eastAsiaTheme="majorEastAsia" w:hAnsiTheme="majorEastAsia" w:hint="eastAsia"/>
                          <w:sz w:val="20"/>
                          <w:szCs w:val="20"/>
                        </w:rPr>
                        <w:t>協力雇用主の登録・保護観察対象者等の雇用に関する証明書</w:t>
                      </w:r>
                      <w:r w:rsidR="00111120">
                        <w:rPr>
                          <w:rFonts w:asciiTheme="majorEastAsia" w:eastAsiaTheme="majorEastAsia" w:hAnsiTheme="majorEastAsia" w:hint="eastAsia"/>
                          <w:sz w:val="20"/>
                          <w:szCs w:val="20"/>
                        </w:rPr>
                        <w:t>」</w:t>
                      </w:r>
                      <w:r w:rsidRPr="00D040FC">
                        <w:rPr>
                          <w:rFonts w:asciiTheme="majorEastAsia" w:eastAsiaTheme="majorEastAsia" w:hAnsiTheme="majorEastAsia" w:hint="eastAsia"/>
                          <w:sz w:val="20"/>
                          <w:szCs w:val="20"/>
                        </w:rPr>
                        <w:t>を提出</w:t>
                      </w:r>
                      <w:r w:rsidR="00A23C69">
                        <w:rPr>
                          <w:rFonts w:asciiTheme="majorEastAsia" w:eastAsiaTheme="majorEastAsia" w:hAnsiTheme="majorEastAsia" w:hint="eastAsia"/>
                          <w:sz w:val="20"/>
                          <w:szCs w:val="20"/>
                        </w:rPr>
                        <w:t>してください</w:t>
                      </w:r>
                      <w:r w:rsidRPr="00D040FC">
                        <w:rPr>
                          <w:rFonts w:asciiTheme="majorEastAsia" w:eastAsiaTheme="majorEastAsia" w:hAnsiTheme="majorEastAsia" w:hint="eastAsia"/>
                          <w:sz w:val="20"/>
                          <w:szCs w:val="20"/>
                        </w:rPr>
                        <w:t>。</w:t>
                      </w:r>
                    </w:p>
                    <w:p w14:paraId="375CF1EF" w14:textId="74821366" w:rsidR="008F29B3" w:rsidRDefault="008F29B3" w:rsidP="008F29B3">
                      <w:pPr>
                        <w:ind w:left="200" w:hangingChars="100" w:hanging="200"/>
                        <w:rPr>
                          <w:rFonts w:asciiTheme="majorEastAsia" w:eastAsiaTheme="majorEastAsia" w:hAnsiTheme="majorEastAsia"/>
                          <w:sz w:val="20"/>
                          <w:szCs w:val="20"/>
                        </w:rPr>
                      </w:pPr>
                      <w:r w:rsidRPr="00D040FC">
                        <w:rPr>
                          <w:rFonts w:asciiTheme="majorEastAsia" w:eastAsiaTheme="majorEastAsia" w:hAnsiTheme="majorEastAsia" w:hint="eastAsia"/>
                          <w:sz w:val="20"/>
                          <w:szCs w:val="20"/>
                        </w:rPr>
                        <w:t>・</w:t>
                      </w:r>
                      <w:r w:rsidR="005219D8">
                        <w:rPr>
                          <w:rFonts w:asciiTheme="majorEastAsia" w:eastAsiaTheme="majorEastAsia" w:hAnsiTheme="majorEastAsia" w:hint="eastAsia"/>
                          <w:sz w:val="20"/>
                          <w:szCs w:val="20"/>
                        </w:rPr>
                        <w:t xml:space="preserve">　</w:t>
                      </w:r>
                      <w:r w:rsidRPr="00D040FC">
                        <w:rPr>
                          <w:rFonts w:asciiTheme="majorEastAsia" w:eastAsiaTheme="majorEastAsia" w:hAnsiTheme="majorEastAsia" w:hint="eastAsia"/>
                          <w:sz w:val="20"/>
                          <w:szCs w:val="20"/>
                        </w:rPr>
                        <w:t>新規雇用及び継続雇用において、職場環境整備等支援組織を活用する場合は、最優先交渉権者（指定管理候補者）となった時点から、職場環境整備等支援組織を活用して、雇用に向けた調整を始め</w:t>
                      </w:r>
                      <w:r w:rsidR="00EA6C00">
                        <w:rPr>
                          <w:rFonts w:asciiTheme="majorEastAsia" w:eastAsiaTheme="majorEastAsia" w:hAnsiTheme="majorEastAsia" w:hint="eastAsia"/>
                          <w:sz w:val="20"/>
                          <w:szCs w:val="20"/>
                        </w:rPr>
                        <w:t>てください</w:t>
                      </w:r>
                      <w:r w:rsidRPr="00D040FC">
                        <w:rPr>
                          <w:rFonts w:asciiTheme="majorEastAsia" w:eastAsiaTheme="majorEastAsia" w:hAnsiTheme="majorEastAsia" w:hint="eastAsia"/>
                          <w:sz w:val="20"/>
                          <w:szCs w:val="20"/>
                        </w:rPr>
                        <w:t>。</w:t>
                      </w:r>
                    </w:p>
                    <w:p w14:paraId="6EA1F922" w14:textId="3D2F385A" w:rsidR="00111120" w:rsidRDefault="00111120" w:rsidP="00111120">
                      <w:pPr>
                        <w:ind w:left="200" w:hangingChars="100" w:hanging="200"/>
                        <w:jc w:val="left"/>
                      </w:pPr>
                      <w:r w:rsidRPr="00D040FC">
                        <w:rPr>
                          <w:rFonts w:asciiTheme="majorEastAsia" w:eastAsiaTheme="majorEastAsia" w:hAnsiTheme="majorEastAsia" w:hint="eastAsia"/>
                          <w:sz w:val="20"/>
                          <w:szCs w:val="20"/>
                        </w:rPr>
                        <w:t>・</w:t>
                      </w:r>
                      <w:r w:rsidR="005219D8">
                        <w:rPr>
                          <w:rFonts w:asciiTheme="majorEastAsia" w:eastAsiaTheme="majorEastAsia" w:hAnsiTheme="majorEastAsia" w:hint="eastAsia"/>
                          <w:sz w:val="20"/>
                          <w:szCs w:val="20"/>
                        </w:rPr>
                        <w:t xml:space="preserve">　</w:t>
                      </w:r>
                      <w:r w:rsidRPr="00D040FC">
                        <w:rPr>
                          <w:rFonts w:asciiTheme="majorEastAsia" w:eastAsiaTheme="majorEastAsia" w:hAnsiTheme="majorEastAsia" w:hint="eastAsia"/>
                          <w:sz w:val="20"/>
                          <w:szCs w:val="20"/>
                        </w:rPr>
                        <w:t>優先交渉権者</w:t>
                      </w:r>
                      <w:r>
                        <w:rPr>
                          <w:rFonts w:asciiTheme="majorEastAsia" w:eastAsiaTheme="majorEastAsia" w:hAnsiTheme="majorEastAsia" w:hint="eastAsia"/>
                          <w:sz w:val="20"/>
                          <w:szCs w:val="20"/>
                        </w:rPr>
                        <w:t>が</w:t>
                      </w:r>
                      <w:r w:rsidRPr="00D040FC">
                        <w:rPr>
                          <w:rFonts w:asciiTheme="majorEastAsia" w:eastAsiaTheme="majorEastAsia" w:hAnsiTheme="majorEastAsia" w:hint="eastAsia"/>
                          <w:sz w:val="20"/>
                          <w:szCs w:val="20"/>
                        </w:rPr>
                        <w:t>決定したら速やかに、福祉部地域福祉推進室地域福祉課</w:t>
                      </w:r>
                      <w:r>
                        <w:rPr>
                          <w:rFonts w:asciiTheme="majorEastAsia" w:eastAsiaTheme="majorEastAsia" w:hAnsiTheme="majorEastAsia" w:hint="eastAsia"/>
                          <w:sz w:val="20"/>
                          <w:szCs w:val="20"/>
                        </w:rPr>
                        <w:t>地域福祉支援</w:t>
                      </w:r>
                      <w:r w:rsidRPr="00D040FC">
                        <w:rPr>
                          <w:rFonts w:asciiTheme="majorEastAsia" w:eastAsiaTheme="majorEastAsia" w:hAnsiTheme="majorEastAsia" w:hint="eastAsia"/>
                          <w:sz w:val="20"/>
                          <w:szCs w:val="20"/>
                        </w:rPr>
                        <w:t>グループへ、職場環境整備等支援組織</w:t>
                      </w:r>
                      <w:r>
                        <w:rPr>
                          <w:rFonts w:asciiTheme="majorEastAsia" w:eastAsiaTheme="majorEastAsia" w:hAnsiTheme="majorEastAsia" w:hint="eastAsia"/>
                          <w:sz w:val="20"/>
                          <w:szCs w:val="20"/>
                        </w:rPr>
                        <w:t>（生活困窮者分野）</w:t>
                      </w:r>
                      <w:r w:rsidRPr="00D040FC">
                        <w:rPr>
                          <w:rFonts w:asciiTheme="majorEastAsia" w:eastAsiaTheme="majorEastAsia" w:hAnsiTheme="majorEastAsia" w:hint="eastAsia"/>
                          <w:sz w:val="20"/>
                          <w:szCs w:val="20"/>
                        </w:rPr>
                        <w:t>を活用すること</w:t>
                      </w:r>
                      <w:r>
                        <w:rPr>
                          <w:rFonts w:asciiTheme="majorEastAsia" w:eastAsiaTheme="majorEastAsia" w:hAnsiTheme="majorEastAsia" w:hint="eastAsia"/>
                          <w:sz w:val="20"/>
                          <w:szCs w:val="20"/>
                        </w:rPr>
                        <w:t>について</w:t>
                      </w:r>
                      <w:r w:rsidRPr="00D040FC">
                        <w:rPr>
                          <w:rFonts w:asciiTheme="majorEastAsia" w:eastAsiaTheme="majorEastAsia" w:hAnsiTheme="majorEastAsia" w:hint="eastAsia"/>
                          <w:sz w:val="20"/>
                          <w:szCs w:val="20"/>
                        </w:rPr>
                        <w:t>連絡</w:t>
                      </w:r>
                      <w:r w:rsidR="00EA6C00">
                        <w:rPr>
                          <w:rFonts w:asciiTheme="majorEastAsia" w:eastAsiaTheme="majorEastAsia" w:hAnsiTheme="majorEastAsia" w:hint="eastAsia"/>
                          <w:sz w:val="20"/>
                          <w:szCs w:val="20"/>
                        </w:rPr>
                        <w:t>してください</w:t>
                      </w:r>
                      <w:r w:rsidRPr="00D040FC">
                        <w:rPr>
                          <w:rFonts w:asciiTheme="majorEastAsia" w:eastAsiaTheme="majorEastAsia" w:hAnsiTheme="majorEastAsia" w:hint="eastAsia"/>
                          <w:sz w:val="20"/>
                          <w:szCs w:val="20"/>
                        </w:rPr>
                        <w:t>。</w:t>
                      </w:r>
                    </w:p>
                    <w:p w14:paraId="0368C2F5" w14:textId="6CC3EA66" w:rsidR="00EA6C00" w:rsidRDefault="00EA6C00" w:rsidP="005219D8">
                      <w:pPr>
                        <w:ind w:leftChars="100" w:left="21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なお、支援内容について、「</w:t>
                      </w:r>
                      <w:r w:rsidRPr="00D040FC">
                        <w:rPr>
                          <w:rFonts w:asciiTheme="majorEastAsia" w:eastAsiaTheme="majorEastAsia" w:hAnsiTheme="majorEastAsia" w:hint="eastAsia"/>
                          <w:sz w:val="20"/>
                          <w:szCs w:val="20"/>
                        </w:rPr>
                        <w:t>職場環境整備等支援組織</w:t>
                      </w:r>
                      <w:r>
                        <w:rPr>
                          <w:rFonts w:asciiTheme="majorEastAsia" w:eastAsiaTheme="majorEastAsia" w:hAnsiTheme="majorEastAsia" w:hint="eastAsia"/>
                          <w:sz w:val="20"/>
                          <w:szCs w:val="20"/>
                        </w:rPr>
                        <w:t>活用実績報告書（就職困難層への雇用・就労支援）」により毎年度報告してください。</w:t>
                      </w:r>
                    </w:p>
                    <w:p w14:paraId="669CF1C7" w14:textId="77777777" w:rsidR="00111120" w:rsidRPr="00EA6C00" w:rsidRDefault="00111120" w:rsidP="008F29B3">
                      <w:pPr>
                        <w:ind w:left="210" w:hangingChars="100" w:hanging="210"/>
                      </w:pPr>
                    </w:p>
                  </w:txbxContent>
                </v:textbox>
                <w10:wrap anchorx="margin"/>
              </v:shape>
            </w:pict>
          </mc:Fallback>
        </mc:AlternateContent>
      </w:r>
    </w:p>
    <w:p w14:paraId="2A31E1D1" w14:textId="0D67EF65" w:rsidR="00F87F2A" w:rsidRPr="003D2199" w:rsidRDefault="00F87F2A" w:rsidP="00F87F2A">
      <w:pPr>
        <w:spacing w:line="280" w:lineRule="exact"/>
        <w:rPr>
          <w:rFonts w:asciiTheme="majorEastAsia" w:eastAsiaTheme="majorEastAsia" w:hAnsiTheme="majorEastAsia"/>
          <w:sz w:val="20"/>
          <w:szCs w:val="20"/>
        </w:rPr>
      </w:pPr>
    </w:p>
    <w:p w14:paraId="69FF2370" w14:textId="7BFF649D" w:rsidR="008F29B3" w:rsidRPr="003D2199" w:rsidRDefault="008F29B3" w:rsidP="00F87F2A">
      <w:pPr>
        <w:spacing w:line="280" w:lineRule="exact"/>
        <w:rPr>
          <w:rFonts w:asciiTheme="majorEastAsia" w:eastAsiaTheme="majorEastAsia" w:hAnsiTheme="majorEastAsia"/>
          <w:sz w:val="20"/>
          <w:szCs w:val="20"/>
        </w:rPr>
      </w:pPr>
    </w:p>
    <w:p w14:paraId="0FC3CE94" w14:textId="65D8BAD6" w:rsidR="008F29B3" w:rsidRPr="003D2199" w:rsidRDefault="008F29B3" w:rsidP="00F87F2A">
      <w:pPr>
        <w:spacing w:line="280" w:lineRule="exact"/>
        <w:rPr>
          <w:rFonts w:asciiTheme="majorEastAsia" w:eastAsiaTheme="majorEastAsia" w:hAnsiTheme="majorEastAsia"/>
          <w:sz w:val="20"/>
          <w:szCs w:val="20"/>
        </w:rPr>
      </w:pPr>
    </w:p>
    <w:p w14:paraId="468490FD" w14:textId="7FFEB18D" w:rsidR="008F29B3" w:rsidRPr="003D2199" w:rsidRDefault="008F29B3" w:rsidP="00F87F2A">
      <w:pPr>
        <w:spacing w:line="280" w:lineRule="exact"/>
        <w:rPr>
          <w:rFonts w:asciiTheme="majorEastAsia" w:eastAsiaTheme="majorEastAsia" w:hAnsiTheme="majorEastAsia"/>
          <w:sz w:val="20"/>
          <w:szCs w:val="20"/>
        </w:rPr>
      </w:pPr>
    </w:p>
    <w:p w14:paraId="30FA498C" w14:textId="6D4B6B01" w:rsidR="008F29B3" w:rsidRPr="003D2199" w:rsidRDefault="008F29B3" w:rsidP="00F87F2A">
      <w:pPr>
        <w:spacing w:line="280" w:lineRule="exact"/>
        <w:rPr>
          <w:rFonts w:asciiTheme="majorEastAsia" w:eastAsiaTheme="majorEastAsia" w:hAnsiTheme="majorEastAsia"/>
          <w:sz w:val="20"/>
          <w:szCs w:val="20"/>
        </w:rPr>
      </w:pPr>
    </w:p>
    <w:p w14:paraId="2ADFACEA" w14:textId="7FEB5B1C" w:rsidR="008F29B3" w:rsidRPr="003D2199" w:rsidRDefault="008F29B3" w:rsidP="00F87F2A">
      <w:pPr>
        <w:spacing w:line="280" w:lineRule="exact"/>
        <w:rPr>
          <w:rFonts w:asciiTheme="majorEastAsia" w:eastAsiaTheme="majorEastAsia" w:hAnsiTheme="majorEastAsia"/>
          <w:sz w:val="20"/>
          <w:szCs w:val="20"/>
        </w:rPr>
      </w:pPr>
    </w:p>
    <w:p w14:paraId="6B23198E" w14:textId="77777777" w:rsidR="00970D93" w:rsidRPr="003D2199" w:rsidRDefault="00970D93" w:rsidP="00F87F2A">
      <w:pPr>
        <w:spacing w:line="280" w:lineRule="exact"/>
        <w:rPr>
          <w:rFonts w:asciiTheme="majorEastAsia" w:eastAsiaTheme="majorEastAsia" w:hAnsiTheme="majorEastAsia"/>
          <w:sz w:val="20"/>
          <w:szCs w:val="20"/>
        </w:rPr>
      </w:pPr>
    </w:p>
    <w:p w14:paraId="37417BC6" w14:textId="77777777" w:rsidR="00970D93" w:rsidRPr="003D2199" w:rsidRDefault="00970D93" w:rsidP="00F87F2A">
      <w:pPr>
        <w:spacing w:line="280" w:lineRule="exact"/>
        <w:rPr>
          <w:rFonts w:asciiTheme="majorEastAsia" w:eastAsiaTheme="majorEastAsia" w:hAnsiTheme="majorEastAsia"/>
          <w:sz w:val="20"/>
          <w:szCs w:val="20"/>
        </w:rPr>
      </w:pPr>
    </w:p>
    <w:p w14:paraId="49D80CA0" w14:textId="77777777" w:rsidR="00970D93" w:rsidRPr="003D2199" w:rsidRDefault="00970D93" w:rsidP="00F87F2A">
      <w:pPr>
        <w:spacing w:line="280" w:lineRule="exact"/>
        <w:rPr>
          <w:rFonts w:asciiTheme="majorEastAsia" w:eastAsiaTheme="majorEastAsia" w:hAnsiTheme="majorEastAsia"/>
          <w:sz w:val="20"/>
          <w:szCs w:val="20"/>
        </w:rPr>
      </w:pPr>
    </w:p>
    <w:p w14:paraId="5D84925C" w14:textId="77777777" w:rsidR="00970D93" w:rsidRPr="003D2199" w:rsidRDefault="00970D93" w:rsidP="00F87F2A">
      <w:pPr>
        <w:spacing w:line="280" w:lineRule="exact"/>
        <w:rPr>
          <w:rFonts w:asciiTheme="majorEastAsia" w:eastAsiaTheme="majorEastAsia" w:hAnsiTheme="majorEastAsia"/>
          <w:sz w:val="20"/>
          <w:szCs w:val="20"/>
        </w:rPr>
      </w:pPr>
    </w:p>
    <w:p w14:paraId="24551233" w14:textId="77777777" w:rsidR="00970D93" w:rsidRPr="003D2199" w:rsidRDefault="00970D93" w:rsidP="00F87F2A">
      <w:pPr>
        <w:spacing w:line="280" w:lineRule="exact"/>
        <w:rPr>
          <w:rFonts w:asciiTheme="majorEastAsia" w:eastAsiaTheme="majorEastAsia" w:hAnsiTheme="majorEastAsia"/>
          <w:sz w:val="20"/>
          <w:szCs w:val="20"/>
        </w:rPr>
      </w:pPr>
    </w:p>
    <w:p w14:paraId="3CE60BE2" w14:textId="77777777" w:rsidR="00970D93" w:rsidRPr="003D2199" w:rsidRDefault="00970D93" w:rsidP="00F87F2A">
      <w:pPr>
        <w:spacing w:line="280" w:lineRule="exact"/>
        <w:rPr>
          <w:rFonts w:asciiTheme="majorEastAsia" w:eastAsiaTheme="majorEastAsia" w:hAnsiTheme="majorEastAsia"/>
          <w:sz w:val="20"/>
          <w:szCs w:val="20"/>
        </w:rPr>
      </w:pPr>
    </w:p>
    <w:p w14:paraId="47CBB94E" w14:textId="77777777" w:rsidR="00970D93" w:rsidRPr="003D2199" w:rsidRDefault="00970D93" w:rsidP="00F87F2A">
      <w:pPr>
        <w:spacing w:line="280" w:lineRule="exact"/>
        <w:rPr>
          <w:rFonts w:asciiTheme="majorEastAsia" w:eastAsiaTheme="majorEastAsia" w:hAnsiTheme="majorEastAsia"/>
          <w:sz w:val="20"/>
          <w:szCs w:val="20"/>
        </w:rPr>
      </w:pPr>
    </w:p>
    <w:p w14:paraId="3533C3CD" w14:textId="29C03E20" w:rsidR="008F29B3" w:rsidRPr="003D2199" w:rsidRDefault="008F29B3" w:rsidP="00F87F2A">
      <w:pPr>
        <w:spacing w:line="280" w:lineRule="exact"/>
        <w:rPr>
          <w:rFonts w:asciiTheme="majorEastAsia" w:eastAsiaTheme="majorEastAsia" w:hAnsiTheme="majorEastAsia"/>
          <w:sz w:val="20"/>
          <w:szCs w:val="20"/>
        </w:rPr>
      </w:pPr>
    </w:p>
    <w:p w14:paraId="6B1CF4C4" w14:textId="2867F53E" w:rsidR="008F29B3" w:rsidRPr="003D2199" w:rsidRDefault="008F29B3" w:rsidP="00F87F2A">
      <w:pPr>
        <w:spacing w:line="280" w:lineRule="exact"/>
        <w:rPr>
          <w:rFonts w:asciiTheme="majorEastAsia" w:eastAsiaTheme="majorEastAsia" w:hAnsiTheme="majorEastAsia"/>
          <w:sz w:val="20"/>
          <w:szCs w:val="20"/>
        </w:rPr>
      </w:pPr>
    </w:p>
    <w:p w14:paraId="48DF8851" w14:textId="588743DB" w:rsidR="008F29B3" w:rsidRPr="003D2199" w:rsidRDefault="008F29B3" w:rsidP="008F29B3">
      <w:pPr>
        <w:rPr>
          <w:rFonts w:asciiTheme="majorEastAsia" w:eastAsiaTheme="majorEastAsia" w:hAnsiTheme="majorEastAsia"/>
          <w:sz w:val="20"/>
          <w:szCs w:val="20"/>
        </w:rPr>
      </w:pPr>
    </w:p>
    <w:p w14:paraId="6D1FF5A8" w14:textId="0777B6C3" w:rsidR="008F29B3" w:rsidRPr="003D2199" w:rsidRDefault="00A947A6" w:rsidP="00A947A6">
      <w:pPr>
        <w:spacing w:line="280" w:lineRule="exact"/>
        <w:ind w:leftChars="100" w:left="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5219D8" w:rsidRPr="003D2199">
        <w:rPr>
          <w:rFonts w:asciiTheme="majorEastAsia" w:eastAsiaTheme="majorEastAsia" w:hAnsiTheme="majorEastAsia" w:hint="eastAsia"/>
          <w:sz w:val="20"/>
          <w:szCs w:val="20"/>
        </w:rPr>
        <w:t xml:space="preserve">　</w:t>
      </w:r>
      <w:r w:rsidR="00B44046" w:rsidRPr="003D2199">
        <w:rPr>
          <w:rFonts w:asciiTheme="majorEastAsia" w:eastAsiaTheme="majorEastAsia" w:hAnsiTheme="majorEastAsia" w:hint="eastAsia"/>
          <w:sz w:val="20"/>
          <w:szCs w:val="20"/>
        </w:rPr>
        <w:t>障がい者の実雇用率</w:t>
      </w:r>
      <w:r w:rsidR="008F29B3" w:rsidRPr="003D2199">
        <w:rPr>
          <w:rFonts w:asciiTheme="majorEastAsia" w:eastAsiaTheme="majorEastAsia" w:hAnsiTheme="majorEastAsia" w:hint="eastAsia"/>
          <w:sz w:val="20"/>
          <w:szCs w:val="20"/>
        </w:rPr>
        <w:t>（１点）</w:t>
      </w:r>
      <w:r w:rsidR="00B44046" w:rsidRPr="003D2199">
        <w:rPr>
          <w:rFonts w:asciiTheme="majorEastAsia" w:eastAsiaTheme="majorEastAsia" w:hAnsiTheme="majorEastAsia" w:hint="eastAsia"/>
          <w:sz w:val="20"/>
          <w:szCs w:val="20"/>
        </w:rPr>
        <w:t>について</w:t>
      </w:r>
      <w:r w:rsidR="00D1756F" w:rsidRPr="003D2199">
        <w:rPr>
          <w:rFonts w:asciiTheme="majorEastAsia" w:eastAsiaTheme="majorEastAsia" w:hAnsiTheme="majorEastAsia" w:hint="eastAsia"/>
          <w:sz w:val="20"/>
          <w:szCs w:val="20"/>
        </w:rPr>
        <w:t>は、以下のとおりとします。</w:t>
      </w:r>
    </w:p>
    <w:p w14:paraId="075AA226" w14:textId="77777777" w:rsidR="00F613EE" w:rsidRDefault="00892D44" w:rsidP="008F29B3">
      <w:pPr>
        <w:spacing w:line="280" w:lineRule="exact"/>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令和</w:t>
      </w:r>
      <w:r w:rsidR="008F29B3" w:rsidRPr="003D2199">
        <w:rPr>
          <w:rFonts w:asciiTheme="majorEastAsia" w:eastAsiaTheme="majorEastAsia" w:hAnsiTheme="majorEastAsia" w:hint="eastAsia"/>
          <w:sz w:val="20"/>
          <w:szCs w:val="20"/>
        </w:rPr>
        <w:t>６</w:t>
      </w:r>
      <w:r w:rsidR="00B44046" w:rsidRPr="003D2199">
        <w:rPr>
          <w:rFonts w:asciiTheme="majorEastAsia" w:eastAsiaTheme="majorEastAsia" w:hAnsiTheme="majorEastAsia" w:hint="eastAsia"/>
          <w:sz w:val="20"/>
          <w:szCs w:val="20"/>
        </w:rPr>
        <w:t>年</w:t>
      </w:r>
      <w:r w:rsidR="0082784D" w:rsidRPr="003D2199">
        <w:rPr>
          <w:rFonts w:asciiTheme="majorEastAsia" w:eastAsiaTheme="majorEastAsia" w:hAnsiTheme="majorEastAsia" w:hint="eastAsia"/>
          <w:sz w:val="20"/>
          <w:szCs w:val="20"/>
        </w:rPr>
        <w:t>６月１日現在で、障がい者雇用率（法定雇用率）を超えている場合１</w:t>
      </w:r>
      <w:r w:rsidR="00B44046" w:rsidRPr="003D2199">
        <w:rPr>
          <w:rFonts w:asciiTheme="majorEastAsia" w:eastAsiaTheme="majorEastAsia" w:hAnsiTheme="majorEastAsia" w:hint="eastAsia"/>
          <w:sz w:val="20"/>
          <w:szCs w:val="20"/>
        </w:rPr>
        <w:t>点付与します。</w:t>
      </w:r>
    </w:p>
    <w:p w14:paraId="19827B18" w14:textId="56E41731" w:rsidR="00B44046" w:rsidRPr="003D2199" w:rsidRDefault="00B44046" w:rsidP="008F29B3">
      <w:pPr>
        <w:spacing w:line="280" w:lineRule="exact"/>
        <w:ind w:leftChars="100" w:left="210" w:firstLineChars="100" w:firstLine="200"/>
        <w:rPr>
          <w:rFonts w:asciiTheme="majorEastAsia" w:eastAsiaTheme="majorEastAsia" w:hAnsiTheme="majorEastAsia"/>
          <w:sz w:val="20"/>
          <w:szCs w:val="20"/>
          <w:u w:val="single"/>
        </w:rPr>
      </w:pPr>
      <w:r w:rsidRPr="003D2199">
        <w:rPr>
          <w:rFonts w:asciiTheme="majorEastAsia" w:eastAsiaTheme="majorEastAsia" w:hAnsiTheme="majorEastAsia" w:hint="eastAsia"/>
          <w:sz w:val="20"/>
          <w:szCs w:val="20"/>
        </w:rPr>
        <w:t>また、複数の法人等がグループを構成して</w:t>
      </w:r>
      <w:r w:rsidR="00231E48" w:rsidRPr="003D2199">
        <w:rPr>
          <w:rFonts w:asciiTheme="majorEastAsia" w:eastAsiaTheme="majorEastAsia" w:hAnsiTheme="majorEastAsia" w:hint="eastAsia"/>
          <w:sz w:val="20"/>
          <w:szCs w:val="20"/>
        </w:rPr>
        <w:t>申請</w:t>
      </w:r>
      <w:r w:rsidRPr="003D2199">
        <w:rPr>
          <w:rFonts w:asciiTheme="majorEastAsia" w:eastAsiaTheme="majorEastAsia" w:hAnsiTheme="majorEastAsia" w:hint="eastAsia"/>
          <w:sz w:val="20"/>
          <w:szCs w:val="20"/>
        </w:rPr>
        <w:t>する場合は、全ての構成員の実雇用率が障がい者雇用率を超えている場合に</w:t>
      </w:r>
      <w:r w:rsidR="00470E73" w:rsidRPr="003D2199">
        <w:rPr>
          <w:rFonts w:asciiTheme="majorEastAsia" w:eastAsiaTheme="majorEastAsia" w:hAnsiTheme="majorEastAsia" w:hint="eastAsia"/>
          <w:sz w:val="20"/>
          <w:szCs w:val="20"/>
        </w:rPr>
        <w:t>１</w:t>
      </w:r>
      <w:r w:rsidR="00261A3F" w:rsidRPr="003D2199">
        <w:rPr>
          <w:rFonts w:asciiTheme="majorEastAsia" w:eastAsiaTheme="majorEastAsia" w:hAnsiTheme="majorEastAsia" w:hint="eastAsia"/>
          <w:sz w:val="20"/>
          <w:szCs w:val="20"/>
        </w:rPr>
        <w:t>点付与します。</w:t>
      </w:r>
      <w:r w:rsidR="00C97761" w:rsidRPr="003D2199">
        <w:rPr>
          <w:rFonts w:asciiTheme="majorEastAsia" w:eastAsiaTheme="majorEastAsia" w:hAnsiTheme="majorEastAsia" w:hint="eastAsia"/>
          <w:sz w:val="20"/>
          <w:szCs w:val="20"/>
        </w:rPr>
        <w:t>現在の民間企業の法定雇用率は</w:t>
      </w:r>
      <w:r w:rsidR="002B1620" w:rsidRPr="003D2199">
        <w:rPr>
          <w:rFonts w:asciiTheme="majorEastAsia" w:eastAsiaTheme="majorEastAsia" w:hAnsiTheme="majorEastAsia" w:hint="eastAsia"/>
          <w:sz w:val="20"/>
          <w:szCs w:val="20"/>
        </w:rPr>
        <w:t>2.</w:t>
      </w:r>
      <w:r w:rsidR="00CA4A3E" w:rsidRPr="003D2199">
        <w:rPr>
          <w:rFonts w:asciiTheme="majorEastAsia" w:eastAsiaTheme="majorEastAsia" w:hAnsiTheme="majorEastAsia" w:hint="eastAsia"/>
          <w:sz w:val="20"/>
          <w:szCs w:val="20"/>
        </w:rPr>
        <w:t>5</w:t>
      </w:r>
      <w:r w:rsidR="00C97761" w:rsidRPr="003D2199">
        <w:rPr>
          <w:rFonts w:asciiTheme="majorEastAsia" w:eastAsiaTheme="majorEastAsia" w:hAnsiTheme="majorEastAsia" w:hint="eastAsia"/>
          <w:sz w:val="20"/>
          <w:szCs w:val="20"/>
        </w:rPr>
        <w:t>％であるため、</w:t>
      </w:r>
      <w:r w:rsidR="00F87F2A" w:rsidRPr="003D2199">
        <w:rPr>
          <w:rFonts w:asciiTheme="majorEastAsia" w:eastAsiaTheme="majorEastAsia" w:hAnsiTheme="majorEastAsia" w:hint="eastAsia"/>
          <w:sz w:val="20"/>
          <w:szCs w:val="20"/>
        </w:rPr>
        <w:t>実</w:t>
      </w:r>
      <w:r w:rsidR="00C97761" w:rsidRPr="003D2199">
        <w:rPr>
          <w:rFonts w:asciiTheme="majorEastAsia" w:eastAsiaTheme="majorEastAsia" w:hAnsiTheme="majorEastAsia" w:hint="eastAsia"/>
          <w:sz w:val="20"/>
          <w:szCs w:val="20"/>
        </w:rPr>
        <w:t>雇用率が</w:t>
      </w:r>
      <w:r w:rsidR="002B1620" w:rsidRPr="003D2199">
        <w:rPr>
          <w:rFonts w:asciiTheme="majorEastAsia" w:eastAsiaTheme="majorEastAsia" w:hAnsiTheme="majorEastAsia" w:hint="eastAsia"/>
          <w:sz w:val="20"/>
          <w:szCs w:val="20"/>
        </w:rPr>
        <w:t>2.</w:t>
      </w:r>
      <w:r w:rsidR="00CA4A3E" w:rsidRPr="003D2199">
        <w:rPr>
          <w:rFonts w:asciiTheme="majorEastAsia" w:eastAsiaTheme="majorEastAsia" w:hAnsiTheme="majorEastAsia" w:hint="eastAsia"/>
          <w:sz w:val="20"/>
          <w:szCs w:val="20"/>
        </w:rPr>
        <w:t>5</w:t>
      </w:r>
      <w:r w:rsidR="00C97761" w:rsidRPr="003D2199">
        <w:rPr>
          <w:rFonts w:asciiTheme="majorEastAsia" w:eastAsiaTheme="majorEastAsia" w:hAnsiTheme="majorEastAsia" w:hint="eastAsia"/>
          <w:sz w:val="20"/>
          <w:szCs w:val="20"/>
        </w:rPr>
        <w:t>％以下であれば</w:t>
      </w:r>
      <w:r w:rsidR="002B1620" w:rsidRPr="003D2199">
        <w:rPr>
          <w:rFonts w:asciiTheme="majorEastAsia" w:eastAsiaTheme="majorEastAsia" w:hAnsiTheme="majorEastAsia" w:hint="eastAsia"/>
          <w:sz w:val="20"/>
          <w:szCs w:val="20"/>
        </w:rPr>
        <w:t>０点となります</w:t>
      </w:r>
      <w:r w:rsidR="00C97761" w:rsidRPr="003D2199">
        <w:rPr>
          <w:rFonts w:asciiTheme="majorEastAsia" w:eastAsiaTheme="majorEastAsia" w:hAnsiTheme="majorEastAsia" w:hint="eastAsia"/>
          <w:sz w:val="20"/>
          <w:szCs w:val="20"/>
        </w:rPr>
        <w:t>。</w:t>
      </w:r>
    </w:p>
    <w:p w14:paraId="44928821" w14:textId="26B6AE24" w:rsidR="00F87F2A" w:rsidRPr="003D2199" w:rsidRDefault="00CA4A3E" w:rsidP="00FF0CD5">
      <w:pPr>
        <w:spacing w:line="280" w:lineRule="exact"/>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なお、申請者が特例子会社等（障害者の雇用の促進等に関する法律第44条から第45条の３までの規定により、その雇用する労働者について、法</w:t>
      </w:r>
      <w:r w:rsidR="009B03C0" w:rsidRPr="003D2199">
        <w:rPr>
          <w:rFonts w:asciiTheme="majorEastAsia" w:eastAsiaTheme="majorEastAsia" w:hAnsiTheme="majorEastAsia" w:hint="eastAsia"/>
          <w:sz w:val="20"/>
          <w:szCs w:val="20"/>
        </w:rPr>
        <w:t>第</w:t>
      </w:r>
      <w:r w:rsidRPr="003D2199">
        <w:rPr>
          <w:rFonts w:asciiTheme="majorEastAsia" w:eastAsiaTheme="majorEastAsia" w:hAnsiTheme="majorEastAsia" w:hint="eastAsia"/>
          <w:sz w:val="20"/>
          <w:szCs w:val="20"/>
        </w:rPr>
        <w:t>44条第１項に規定す</w:t>
      </w:r>
      <w:r w:rsidR="004C01AF" w:rsidRPr="003D2199">
        <w:rPr>
          <w:rFonts w:asciiTheme="majorEastAsia" w:eastAsiaTheme="majorEastAsia" w:hAnsiTheme="majorEastAsia" w:hint="eastAsia"/>
          <w:sz w:val="20"/>
          <w:szCs w:val="20"/>
        </w:rPr>
        <w:t>る</w:t>
      </w:r>
      <w:r w:rsidRPr="003D2199">
        <w:rPr>
          <w:rFonts w:asciiTheme="majorEastAsia" w:eastAsiaTheme="majorEastAsia" w:hAnsiTheme="majorEastAsia" w:hint="eastAsia"/>
          <w:sz w:val="20"/>
          <w:szCs w:val="20"/>
        </w:rPr>
        <w:t>親事業主、法第45条の２第１項に規定する関係親事業主又は法第45条の３第１項に規定する特定組合等（以下「親事業主等」という。）のみが雇用する労働者とみなされる事業主）である場合は、親事業主の実雇用率を評価します。</w:t>
      </w:r>
    </w:p>
    <w:p w14:paraId="390EC443" w14:textId="77777777" w:rsidR="00F613EE" w:rsidRDefault="00F613EE" w:rsidP="005219D8">
      <w:pPr>
        <w:spacing w:line="280" w:lineRule="exact"/>
        <w:ind w:leftChars="104" w:left="418" w:hangingChars="100" w:hanging="200"/>
        <w:rPr>
          <w:rFonts w:asciiTheme="majorEastAsia" w:eastAsiaTheme="majorEastAsia" w:hAnsiTheme="majorEastAsia"/>
          <w:sz w:val="20"/>
          <w:szCs w:val="20"/>
        </w:rPr>
      </w:pPr>
    </w:p>
    <w:p w14:paraId="44A88F7E" w14:textId="77777777" w:rsidR="00F613EE" w:rsidRDefault="00F613EE" w:rsidP="005219D8">
      <w:pPr>
        <w:spacing w:line="280" w:lineRule="exact"/>
        <w:ind w:leftChars="104" w:left="418" w:hangingChars="100" w:hanging="200"/>
        <w:rPr>
          <w:rFonts w:asciiTheme="majorEastAsia" w:eastAsiaTheme="majorEastAsia" w:hAnsiTheme="majorEastAsia"/>
          <w:sz w:val="20"/>
          <w:szCs w:val="20"/>
        </w:rPr>
      </w:pPr>
    </w:p>
    <w:p w14:paraId="466A0547" w14:textId="068C0500" w:rsidR="00335E29" w:rsidRPr="003D2199" w:rsidRDefault="00A947A6" w:rsidP="005219D8">
      <w:pPr>
        <w:spacing w:line="280" w:lineRule="exact"/>
        <w:ind w:leftChars="104" w:left="418"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lastRenderedPageBreak/>
        <w:t>※</w:t>
      </w:r>
      <w:r w:rsidR="005219D8" w:rsidRPr="003D2199">
        <w:rPr>
          <w:rFonts w:asciiTheme="majorEastAsia" w:eastAsiaTheme="majorEastAsia" w:hAnsiTheme="majorEastAsia" w:hint="eastAsia"/>
          <w:sz w:val="20"/>
          <w:szCs w:val="20"/>
        </w:rPr>
        <w:t xml:space="preserve">　</w:t>
      </w:r>
      <w:r w:rsidR="00335E29" w:rsidRPr="003D2199">
        <w:rPr>
          <w:rFonts w:asciiTheme="majorEastAsia" w:eastAsiaTheme="majorEastAsia" w:hAnsiTheme="majorEastAsia" w:hint="eastAsia"/>
          <w:sz w:val="20"/>
          <w:szCs w:val="20"/>
        </w:rPr>
        <w:t>環境問題の取組み（２点）について</w:t>
      </w:r>
      <w:r w:rsidR="00EF122C" w:rsidRPr="003D2199">
        <w:rPr>
          <w:rFonts w:asciiTheme="majorEastAsia" w:eastAsiaTheme="majorEastAsia" w:hAnsiTheme="majorEastAsia" w:hint="eastAsia"/>
          <w:sz w:val="20"/>
          <w:szCs w:val="20"/>
        </w:rPr>
        <w:t>は、</w:t>
      </w:r>
      <w:r w:rsidR="00F87F2A" w:rsidRPr="003D2199">
        <w:rPr>
          <w:rFonts w:asciiTheme="majorEastAsia" w:eastAsiaTheme="majorEastAsia" w:hAnsiTheme="majorEastAsia" w:hint="eastAsia"/>
          <w:sz w:val="20"/>
          <w:szCs w:val="20"/>
        </w:rPr>
        <w:t>以下の取組み項目についてそれぞれ1</w:t>
      </w:r>
      <w:r w:rsidRPr="003D2199">
        <w:rPr>
          <w:rFonts w:asciiTheme="majorEastAsia" w:eastAsiaTheme="majorEastAsia" w:hAnsiTheme="majorEastAsia" w:hint="eastAsia"/>
          <w:sz w:val="20"/>
          <w:szCs w:val="20"/>
        </w:rPr>
        <w:t>点を付与し、その合</w:t>
      </w:r>
      <w:r w:rsidR="00F87F2A" w:rsidRPr="003D2199">
        <w:rPr>
          <w:rFonts w:asciiTheme="majorEastAsia" w:eastAsiaTheme="majorEastAsia" w:hAnsiTheme="majorEastAsia" w:hint="eastAsia"/>
          <w:sz w:val="20"/>
          <w:szCs w:val="20"/>
        </w:rPr>
        <w:t>計点（最大２点）で評価します。</w:t>
      </w:r>
    </w:p>
    <w:tbl>
      <w:tblPr>
        <w:tblStyle w:val="af2"/>
        <w:tblW w:w="0" w:type="auto"/>
        <w:tblInd w:w="394" w:type="dxa"/>
        <w:tblLook w:val="04A0" w:firstRow="1" w:lastRow="0" w:firstColumn="1" w:lastColumn="0" w:noHBand="0" w:noVBand="1"/>
      </w:tblPr>
      <w:tblGrid>
        <w:gridCol w:w="8666"/>
      </w:tblGrid>
      <w:tr w:rsidR="009F755C" w:rsidRPr="003D2199" w14:paraId="45F57706" w14:textId="77777777" w:rsidTr="00007A7A">
        <w:trPr>
          <w:trHeight w:val="2117"/>
        </w:trPr>
        <w:tc>
          <w:tcPr>
            <w:tcW w:w="9060" w:type="dxa"/>
          </w:tcPr>
          <w:p w14:paraId="7719DEBF" w14:textId="1E127471" w:rsidR="00F87F2A" w:rsidRPr="003D2199" w:rsidRDefault="00185968" w:rsidP="00185968">
            <w:pPr>
              <w:spacing w:line="280" w:lineRule="exac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≪脱炭素に向けた取組み≫</w:t>
            </w:r>
            <w:r w:rsidR="00F87F2A" w:rsidRPr="003D2199">
              <w:rPr>
                <w:rFonts w:asciiTheme="majorEastAsia" w:eastAsiaTheme="majorEastAsia" w:hAnsiTheme="majorEastAsia" w:hint="eastAsia"/>
                <w:sz w:val="20"/>
                <w:szCs w:val="20"/>
              </w:rPr>
              <w:t>１点</w:t>
            </w:r>
          </w:p>
          <w:p w14:paraId="36834A29" w14:textId="37B9B255" w:rsidR="00F87F2A" w:rsidRPr="003D2199" w:rsidRDefault="00F87F2A" w:rsidP="00F87F2A">
            <w:pPr>
              <w:spacing w:line="280" w:lineRule="exact"/>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申請者（グループを構成する場合はその構成事業者のいずれかと</w:t>
            </w:r>
            <w:r w:rsidR="004C01AF" w:rsidRPr="003D2199">
              <w:rPr>
                <w:rFonts w:asciiTheme="majorEastAsia" w:eastAsiaTheme="majorEastAsia" w:hAnsiTheme="majorEastAsia" w:hint="eastAsia"/>
                <w:sz w:val="20"/>
                <w:szCs w:val="20"/>
              </w:rPr>
              <w:t>します</w:t>
            </w:r>
            <w:r w:rsidRPr="003D2199">
              <w:rPr>
                <w:rFonts w:asciiTheme="majorEastAsia" w:eastAsiaTheme="majorEastAsia" w:hAnsiTheme="majorEastAsia" w:hint="eastAsia"/>
                <w:sz w:val="20"/>
                <w:szCs w:val="20"/>
              </w:rPr>
              <w:t>。以下本項「脱炭素に向けた取組み」において同じ。）における脱炭素に向けた取組みを評価するため、以下①～⑤のうち１つ以上の取組みを行っている場合に１点を付与</w:t>
            </w:r>
            <w:r w:rsidR="004C01AF" w:rsidRPr="003D2199">
              <w:rPr>
                <w:rFonts w:asciiTheme="majorEastAsia" w:eastAsiaTheme="majorEastAsia" w:hAnsiTheme="majorEastAsia" w:hint="eastAsia"/>
                <w:sz w:val="20"/>
                <w:szCs w:val="20"/>
              </w:rPr>
              <w:t>します</w:t>
            </w:r>
            <w:r w:rsidRPr="003D2199">
              <w:rPr>
                <w:rFonts w:asciiTheme="majorEastAsia" w:eastAsiaTheme="majorEastAsia" w:hAnsiTheme="majorEastAsia" w:hint="eastAsia"/>
                <w:sz w:val="20"/>
                <w:szCs w:val="20"/>
              </w:rPr>
              <w:t>。</w:t>
            </w:r>
          </w:p>
          <w:p w14:paraId="65C0DBA3" w14:textId="14BACC44" w:rsidR="00F87F2A" w:rsidRPr="003D2199" w:rsidRDefault="00E02313" w:rsidP="00E02313">
            <w:pPr>
              <w:spacing w:line="280" w:lineRule="exact"/>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①</w:t>
            </w:r>
            <w:r w:rsidR="00F87F2A" w:rsidRPr="003D2199">
              <w:rPr>
                <w:rFonts w:asciiTheme="majorEastAsia" w:eastAsiaTheme="majorEastAsia" w:hAnsiTheme="majorEastAsia" w:hint="eastAsia"/>
                <w:sz w:val="20"/>
                <w:szCs w:val="20"/>
              </w:rPr>
              <w:t xml:space="preserve">　事業所の一部</w:t>
            </w:r>
            <w:r w:rsidR="00652207" w:rsidRPr="003D2199">
              <w:rPr>
                <w:rFonts w:asciiTheme="majorEastAsia" w:eastAsiaTheme="majorEastAsia" w:hAnsiTheme="majorEastAsia" w:hint="eastAsia"/>
                <w:sz w:val="20"/>
                <w:szCs w:val="20"/>
              </w:rPr>
              <w:t>又は</w:t>
            </w:r>
            <w:r w:rsidR="00F87F2A" w:rsidRPr="003D2199">
              <w:rPr>
                <w:rFonts w:asciiTheme="majorEastAsia" w:eastAsiaTheme="majorEastAsia" w:hAnsiTheme="majorEastAsia" w:hint="eastAsia"/>
                <w:sz w:val="20"/>
                <w:szCs w:val="20"/>
              </w:rPr>
              <w:t>全部における再生可能エネルギー電力（</w:t>
            </w:r>
            <w:bookmarkStart w:id="124" w:name="_Hlk156235361"/>
            <w:r w:rsidR="00F87F2A" w:rsidRPr="003D2199">
              <w:rPr>
                <w:rFonts w:asciiTheme="majorEastAsia" w:eastAsiaTheme="majorEastAsia" w:hAnsiTheme="majorEastAsia" w:hint="eastAsia"/>
                <w:sz w:val="20"/>
                <w:szCs w:val="20"/>
              </w:rPr>
              <w:t>再生可能エネルギー電力</w:t>
            </w:r>
            <w:bookmarkEnd w:id="124"/>
            <w:r w:rsidR="00F87F2A" w:rsidRPr="003D2199">
              <w:rPr>
                <w:rFonts w:asciiTheme="majorEastAsia" w:eastAsiaTheme="majorEastAsia" w:hAnsiTheme="majorEastAsia" w:hint="eastAsia"/>
                <w:sz w:val="20"/>
                <w:szCs w:val="20"/>
              </w:rPr>
              <w:t>の比率の最低値を契約上明記しているものに限る。）の調達（提出書類：当該電力供給契約書の写し。契約者が申請者もしくは申請者事業所施設の管理を行う者であること。）</w:t>
            </w:r>
          </w:p>
          <w:p w14:paraId="32B6E6C4" w14:textId="7FE6AE7D" w:rsidR="00F87F2A" w:rsidRPr="003D2199" w:rsidRDefault="00E02313" w:rsidP="00E02313">
            <w:pPr>
              <w:spacing w:line="280" w:lineRule="exact"/>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②</w:t>
            </w:r>
            <w:r w:rsidR="00F87F2A" w:rsidRPr="003D2199">
              <w:rPr>
                <w:rFonts w:asciiTheme="majorEastAsia" w:eastAsiaTheme="majorEastAsia" w:hAnsiTheme="majorEastAsia" w:hint="eastAsia"/>
                <w:sz w:val="20"/>
                <w:szCs w:val="20"/>
              </w:rPr>
              <w:t xml:space="preserve">　太陽光</w:t>
            </w:r>
            <w:r w:rsidR="00652207" w:rsidRPr="003D2199">
              <w:rPr>
                <w:rFonts w:asciiTheme="majorEastAsia" w:eastAsiaTheme="majorEastAsia" w:hAnsiTheme="majorEastAsia" w:hint="eastAsia"/>
                <w:sz w:val="20"/>
                <w:szCs w:val="20"/>
              </w:rPr>
              <w:t>又は</w:t>
            </w:r>
            <w:r w:rsidR="00F87F2A" w:rsidRPr="003D2199">
              <w:rPr>
                <w:rFonts w:asciiTheme="majorEastAsia" w:eastAsiaTheme="majorEastAsia" w:hAnsiTheme="majorEastAsia" w:hint="eastAsia"/>
                <w:sz w:val="20"/>
                <w:szCs w:val="20"/>
              </w:rPr>
              <w:t>風力もしくはその他の再生可能エネルギーによる発電設備（合計発電容量10kW以上）を設置し発電を行っていること（提出書類：</w:t>
            </w:r>
            <w:r w:rsidR="00EF122C" w:rsidRPr="003D2199">
              <w:rPr>
                <w:rFonts w:asciiTheme="majorEastAsia" w:eastAsiaTheme="majorEastAsia" w:hAnsiTheme="majorEastAsia" w:hint="eastAsia"/>
                <w:sz w:val="20"/>
                <w:szCs w:val="20"/>
              </w:rPr>
              <w:t>設置状況報告書（</w:t>
            </w:r>
            <w:r w:rsidR="00F87F2A" w:rsidRPr="003D2199">
              <w:rPr>
                <w:rFonts w:asciiTheme="majorEastAsia" w:eastAsiaTheme="majorEastAsia" w:hAnsiTheme="majorEastAsia" w:hint="eastAsia"/>
                <w:sz w:val="20"/>
                <w:szCs w:val="20"/>
              </w:rPr>
              <w:t>様式第</w:t>
            </w:r>
            <w:r w:rsidR="001D567E" w:rsidRPr="003D2199">
              <w:rPr>
                <w:rFonts w:asciiTheme="majorEastAsia" w:eastAsiaTheme="majorEastAsia" w:hAnsiTheme="majorEastAsia" w:hint="eastAsia"/>
                <w:sz w:val="20"/>
                <w:szCs w:val="20"/>
              </w:rPr>
              <w:t>８</w:t>
            </w:r>
            <w:r w:rsidR="00F87F2A" w:rsidRPr="003D2199">
              <w:rPr>
                <w:rFonts w:asciiTheme="majorEastAsia" w:eastAsiaTheme="majorEastAsia" w:hAnsiTheme="majorEastAsia" w:hint="eastAsia"/>
                <w:sz w:val="20"/>
                <w:szCs w:val="20"/>
              </w:rPr>
              <w:t>号</w:t>
            </w:r>
            <w:r w:rsidR="00EF122C" w:rsidRPr="003D2199">
              <w:rPr>
                <w:rFonts w:asciiTheme="majorEastAsia" w:eastAsiaTheme="majorEastAsia" w:hAnsiTheme="majorEastAsia" w:hint="eastAsia"/>
                <w:sz w:val="20"/>
                <w:szCs w:val="20"/>
              </w:rPr>
              <w:t>）</w:t>
            </w:r>
            <w:r w:rsidR="00F87F2A" w:rsidRPr="003D2199">
              <w:rPr>
                <w:rFonts w:asciiTheme="majorEastAsia" w:eastAsiaTheme="majorEastAsia" w:hAnsiTheme="majorEastAsia" w:hint="eastAsia"/>
                <w:sz w:val="20"/>
                <w:szCs w:val="20"/>
              </w:rPr>
              <w:t>）</w:t>
            </w:r>
          </w:p>
          <w:p w14:paraId="2DBFABEB" w14:textId="3BC1F38A" w:rsidR="00F87F2A" w:rsidRPr="003D2199" w:rsidRDefault="00F87F2A" w:rsidP="00E02313">
            <w:pPr>
              <w:spacing w:line="280" w:lineRule="exact"/>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③　ゼロエミッション車（電気自動車、プラグインハイブリッド自動車</w:t>
            </w:r>
            <w:r w:rsidR="00652207" w:rsidRPr="003D2199">
              <w:rPr>
                <w:rFonts w:asciiTheme="majorEastAsia" w:eastAsiaTheme="majorEastAsia" w:hAnsiTheme="majorEastAsia" w:hint="eastAsia"/>
                <w:sz w:val="20"/>
                <w:szCs w:val="20"/>
              </w:rPr>
              <w:t>又は</w:t>
            </w:r>
            <w:r w:rsidRPr="003D2199">
              <w:rPr>
                <w:rFonts w:asciiTheme="majorEastAsia" w:eastAsiaTheme="majorEastAsia" w:hAnsiTheme="majorEastAsia" w:hint="eastAsia"/>
                <w:sz w:val="20"/>
                <w:szCs w:val="20"/>
              </w:rPr>
              <w:t>燃料電池自動車をいう。）を使用していること（提出書類：</w:t>
            </w:r>
            <w:r w:rsidR="00B95C30" w:rsidRPr="003D2199">
              <w:rPr>
                <w:rFonts w:asciiTheme="majorEastAsia" w:eastAsiaTheme="majorEastAsia" w:hAnsiTheme="majorEastAsia" w:hint="eastAsia"/>
                <w:sz w:val="20"/>
                <w:szCs w:val="20"/>
              </w:rPr>
              <w:t>申請日</w:t>
            </w:r>
            <w:r w:rsidRPr="003D2199">
              <w:rPr>
                <w:rFonts w:asciiTheme="majorEastAsia" w:eastAsiaTheme="majorEastAsia" w:hAnsiTheme="majorEastAsia" w:hint="eastAsia"/>
                <w:sz w:val="20"/>
                <w:szCs w:val="20"/>
              </w:rPr>
              <w:t>の前日時点で有効である対象車種に該当する自動車検査証の写し。なお、「使用」とは自動車検査証の「所有者の氏名又は名称」若しくは「使用者の氏名又は名称」が申請者名となっている自動車のことをいい、レンタカー等の他社名義の自動車は含まない。）</w:t>
            </w:r>
          </w:p>
          <w:p w14:paraId="2D33317C" w14:textId="4FC0F3B6" w:rsidR="00F87F2A" w:rsidRPr="003D2199" w:rsidRDefault="00F87F2A" w:rsidP="00E02313">
            <w:pPr>
              <w:spacing w:line="280" w:lineRule="exact"/>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④　燃料電池（定格出力</w:t>
            </w:r>
            <w:r w:rsidR="00D61C67" w:rsidRPr="003D2199">
              <w:rPr>
                <w:rFonts w:asciiTheme="majorEastAsia" w:eastAsiaTheme="majorEastAsia" w:hAnsiTheme="majorEastAsia" w:hint="eastAsia"/>
                <w:sz w:val="20"/>
                <w:szCs w:val="20"/>
              </w:rPr>
              <w:t>1.5</w:t>
            </w:r>
            <w:r w:rsidRPr="003D2199">
              <w:rPr>
                <w:rFonts w:asciiTheme="majorEastAsia" w:eastAsiaTheme="majorEastAsia" w:hAnsiTheme="majorEastAsia" w:hint="eastAsia"/>
                <w:sz w:val="20"/>
                <w:szCs w:val="20"/>
              </w:rPr>
              <w:t>k</w:t>
            </w:r>
            <w:r w:rsidRPr="003D2199">
              <w:rPr>
                <w:rFonts w:asciiTheme="majorEastAsia" w:eastAsiaTheme="majorEastAsia" w:hAnsiTheme="majorEastAsia"/>
                <w:sz w:val="20"/>
                <w:szCs w:val="20"/>
              </w:rPr>
              <w:t>W</w:t>
            </w:r>
            <w:r w:rsidRPr="003D2199">
              <w:rPr>
                <w:rFonts w:asciiTheme="majorEastAsia" w:eastAsiaTheme="majorEastAsia" w:hAnsiTheme="majorEastAsia" w:hint="eastAsia"/>
                <w:sz w:val="20"/>
                <w:szCs w:val="20"/>
              </w:rPr>
              <w:t>以上）</w:t>
            </w:r>
            <w:r w:rsidR="00EF122C" w:rsidRPr="003D2199">
              <w:rPr>
                <w:rFonts w:asciiTheme="majorEastAsia" w:eastAsiaTheme="majorEastAsia" w:hAnsiTheme="majorEastAsia" w:hint="eastAsia"/>
                <w:sz w:val="20"/>
                <w:szCs w:val="20"/>
              </w:rPr>
              <w:t>又は蓄電池</w:t>
            </w:r>
            <w:r w:rsidRPr="003D2199">
              <w:rPr>
                <w:rFonts w:asciiTheme="majorEastAsia" w:eastAsiaTheme="majorEastAsia" w:hAnsiTheme="majorEastAsia" w:hint="eastAsia"/>
                <w:sz w:val="20"/>
                <w:szCs w:val="20"/>
              </w:rPr>
              <w:t>を導入していること</w:t>
            </w:r>
            <w:r w:rsidR="00062702" w:rsidRPr="003D2199">
              <w:rPr>
                <w:rFonts w:asciiTheme="majorEastAsia" w:eastAsiaTheme="majorEastAsia" w:hAnsiTheme="majorEastAsia" w:hint="eastAsia"/>
                <w:sz w:val="20"/>
                <w:szCs w:val="20"/>
              </w:rPr>
              <w:t>（いずれも定</w:t>
            </w:r>
            <w:r w:rsidR="00EF122C" w:rsidRPr="003D2199">
              <w:rPr>
                <w:rFonts w:asciiTheme="majorEastAsia" w:eastAsiaTheme="majorEastAsia" w:hAnsiTheme="majorEastAsia" w:hint="eastAsia"/>
                <w:sz w:val="20"/>
                <w:szCs w:val="20"/>
              </w:rPr>
              <w:t>置</w:t>
            </w:r>
            <w:r w:rsidR="00062702" w:rsidRPr="003D2199">
              <w:rPr>
                <w:rFonts w:asciiTheme="majorEastAsia" w:eastAsiaTheme="majorEastAsia" w:hAnsiTheme="majorEastAsia" w:hint="eastAsia"/>
                <w:sz w:val="20"/>
                <w:szCs w:val="20"/>
              </w:rPr>
              <w:t>式に限る）</w:t>
            </w:r>
            <w:r w:rsidRPr="003D2199">
              <w:rPr>
                <w:rFonts w:asciiTheme="majorEastAsia" w:eastAsiaTheme="majorEastAsia" w:hAnsiTheme="majorEastAsia" w:hint="eastAsia"/>
                <w:sz w:val="20"/>
                <w:szCs w:val="20"/>
              </w:rPr>
              <w:t>（提出書類：設置状況報告書</w:t>
            </w:r>
            <w:r w:rsidR="00EF122C" w:rsidRPr="003D2199">
              <w:rPr>
                <w:rFonts w:asciiTheme="majorEastAsia" w:eastAsiaTheme="majorEastAsia" w:hAnsiTheme="majorEastAsia" w:hint="eastAsia"/>
                <w:sz w:val="20"/>
                <w:szCs w:val="20"/>
              </w:rPr>
              <w:t>（様式第</w:t>
            </w:r>
            <w:r w:rsidR="001D567E" w:rsidRPr="003D2199">
              <w:rPr>
                <w:rFonts w:asciiTheme="majorEastAsia" w:eastAsiaTheme="majorEastAsia" w:hAnsiTheme="majorEastAsia" w:hint="eastAsia"/>
                <w:sz w:val="20"/>
                <w:szCs w:val="20"/>
              </w:rPr>
              <w:t>８</w:t>
            </w:r>
            <w:r w:rsidR="00EF122C" w:rsidRPr="003D2199">
              <w:rPr>
                <w:rFonts w:asciiTheme="majorEastAsia" w:eastAsiaTheme="majorEastAsia" w:hAnsiTheme="majorEastAsia" w:hint="eastAsia"/>
                <w:sz w:val="20"/>
                <w:szCs w:val="20"/>
              </w:rPr>
              <w:t>号）</w:t>
            </w:r>
            <w:r w:rsidRPr="003D2199">
              <w:rPr>
                <w:rFonts w:asciiTheme="majorEastAsia" w:eastAsiaTheme="majorEastAsia" w:hAnsiTheme="majorEastAsia" w:hint="eastAsia"/>
                <w:sz w:val="20"/>
                <w:szCs w:val="20"/>
              </w:rPr>
              <w:t>）</w:t>
            </w:r>
          </w:p>
          <w:p w14:paraId="1FFE3718" w14:textId="4BF47AAE" w:rsidR="00F87F2A" w:rsidRPr="003D2199" w:rsidRDefault="00F87F2A" w:rsidP="00E02313">
            <w:pPr>
              <w:spacing w:line="280" w:lineRule="exact"/>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⑤　過去３年以内に</w:t>
            </w:r>
            <w:r w:rsidR="00904D42" w:rsidRPr="003D2199">
              <w:rPr>
                <w:rFonts w:asciiTheme="majorEastAsia" w:eastAsiaTheme="majorEastAsia" w:hAnsiTheme="majorEastAsia" w:hint="eastAsia"/>
                <w:sz w:val="20"/>
                <w:szCs w:val="20"/>
              </w:rPr>
              <w:t>Ｊ</w:t>
            </w:r>
            <w:r w:rsidRPr="003D2199">
              <w:rPr>
                <w:rFonts w:asciiTheme="majorEastAsia" w:eastAsiaTheme="majorEastAsia" w:hAnsiTheme="majorEastAsia" w:hint="eastAsia"/>
                <w:sz w:val="20"/>
                <w:szCs w:val="20"/>
              </w:rPr>
              <w:t>-クレジット制度に基づいてオフセット・クレジット購入により申請者の事業において温室効果ガス排出量のオフセットを行った実績があること（提出書類：</w:t>
            </w:r>
            <w:r w:rsidR="00904D42" w:rsidRPr="003D2199">
              <w:rPr>
                <w:rFonts w:asciiTheme="majorEastAsia" w:eastAsiaTheme="majorEastAsia" w:hAnsiTheme="majorEastAsia" w:hint="eastAsia"/>
                <w:sz w:val="20"/>
                <w:szCs w:val="20"/>
              </w:rPr>
              <w:t>Ｊ</w:t>
            </w:r>
            <w:r w:rsidRPr="003D2199">
              <w:rPr>
                <w:rFonts w:asciiTheme="majorEastAsia" w:eastAsiaTheme="majorEastAsia" w:hAnsiTheme="majorEastAsia" w:hint="eastAsia"/>
                <w:sz w:val="20"/>
                <w:szCs w:val="20"/>
              </w:rPr>
              <w:t>-クレジット購入費用支払領収書の写し。宛先が申請者であること。）</w:t>
            </w:r>
          </w:p>
          <w:p w14:paraId="20D5BB19" w14:textId="20FD1301" w:rsidR="00F87F2A" w:rsidRPr="003D2199" w:rsidRDefault="00F87F2A" w:rsidP="00E700E2">
            <w:pPr>
              <w:spacing w:line="280" w:lineRule="exact"/>
              <w:ind w:firstLineChars="200" w:firstLine="400"/>
              <w:rPr>
                <w:rStyle w:val="af"/>
                <w:rFonts w:asciiTheme="majorEastAsia" w:eastAsiaTheme="majorEastAsia" w:hAnsiTheme="majorEastAsia"/>
                <w:color w:val="auto"/>
                <w:sz w:val="20"/>
                <w:szCs w:val="20"/>
                <w:u w:val="none"/>
              </w:rPr>
            </w:pPr>
            <w:r w:rsidRPr="003D2199">
              <w:rPr>
                <w:rFonts w:asciiTheme="majorEastAsia" w:eastAsiaTheme="majorEastAsia" w:hAnsiTheme="majorEastAsia" w:hint="eastAsia"/>
                <w:sz w:val="20"/>
                <w:szCs w:val="20"/>
              </w:rPr>
              <w:t>（参考）</w:t>
            </w:r>
            <w:r w:rsidR="00904D42" w:rsidRPr="003D2199">
              <w:rPr>
                <w:rFonts w:asciiTheme="majorEastAsia" w:eastAsiaTheme="majorEastAsia" w:hAnsiTheme="majorEastAsia" w:hint="eastAsia"/>
                <w:sz w:val="20"/>
                <w:szCs w:val="20"/>
              </w:rPr>
              <w:t>Ｊ</w:t>
            </w:r>
            <w:r w:rsidRPr="003D2199">
              <w:rPr>
                <w:rFonts w:asciiTheme="majorEastAsia" w:eastAsiaTheme="majorEastAsia" w:hAnsiTheme="majorEastAsia" w:hint="eastAsia"/>
                <w:sz w:val="20"/>
                <w:szCs w:val="20"/>
              </w:rPr>
              <w:t xml:space="preserve">-クレジット制度　</w:t>
            </w:r>
            <w:hyperlink r:id="rId21" w:history="1">
              <w:r w:rsidRPr="003D2199">
                <w:rPr>
                  <w:rStyle w:val="af"/>
                  <w:rFonts w:asciiTheme="majorEastAsia" w:eastAsiaTheme="majorEastAsia" w:hAnsiTheme="majorEastAsia"/>
                  <w:color w:val="auto"/>
                  <w:sz w:val="20"/>
                  <w:szCs w:val="20"/>
                  <w:u w:val="none"/>
                </w:rPr>
                <w:t>https://japancredit.go.jp/</w:t>
              </w:r>
            </w:hyperlink>
          </w:p>
          <w:p w14:paraId="71AD8B61" w14:textId="77777777" w:rsidR="00E700E2" w:rsidRPr="003D2199" w:rsidRDefault="00E700E2" w:rsidP="00E700E2">
            <w:pPr>
              <w:spacing w:line="280" w:lineRule="exact"/>
              <w:ind w:firstLineChars="200" w:firstLine="400"/>
              <w:rPr>
                <w:rFonts w:asciiTheme="majorEastAsia" w:eastAsiaTheme="majorEastAsia" w:hAnsiTheme="majorEastAsia"/>
                <w:sz w:val="20"/>
                <w:szCs w:val="20"/>
              </w:rPr>
            </w:pPr>
          </w:p>
          <w:p w14:paraId="41F2B222" w14:textId="61E2DC90" w:rsidR="00F87F2A" w:rsidRPr="003D2199" w:rsidRDefault="00185968" w:rsidP="00185968">
            <w:pPr>
              <w:spacing w:line="280" w:lineRule="exac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F87F2A" w:rsidRPr="003D2199">
              <w:rPr>
                <w:rFonts w:asciiTheme="majorEastAsia" w:eastAsiaTheme="majorEastAsia" w:hAnsiTheme="majorEastAsia" w:hint="eastAsia"/>
                <w:sz w:val="20"/>
                <w:szCs w:val="20"/>
              </w:rPr>
              <w:t>環境マネジメントシステムの外部認証取得</w:t>
            </w:r>
            <w:r w:rsidRPr="003D2199">
              <w:rPr>
                <w:rFonts w:asciiTheme="majorEastAsia" w:eastAsiaTheme="majorEastAsia" w:hAnsiTheme="majorEastAsia" w:hint="eastAsia"/>
                <w:sz w:val="20"/>
                <w:szCs w:val="20"/>
              </w:rPr>
              <w:t>≫</w:t>
            </w:r>
            <w:r w:rsidR="00F87F2A" w:rsidRPr="003D2199">
              <w:rPr>
                <w:rFonts w:asciiTheme="majorEastAsia" w:eastAsiaTheme="majorEastAsia" w:hAnsiTheme="majorEastAsia" w:hint="eastAsia"/>
                <w:sz w:val="20"/>
                <w:szCs w:val="20"/>
              </w:rPr>
              <w:t>１点</w:t>
            </w:r>
          </w:p>
          <w:p w14:paraId="16A89048" w14:textId="393511A8" w:rsidR="00F87F2A" w:rsidRPr="003D2199" w:rsidRDefault="00F87F2A" w:rsidP="00F87F2A">
            <w:pPr>
              <w:spacing w:line="280" w:lineRule="exact"/>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申請者（グループを構成する場合はその代表事業者をいう。</w:t>
            </w:r>
            <w:r w:rsidR="00904D42" w:rsidRPr="003D2199">
              <w:rPr>
                <w:rFonts w:asciiTheme="majorEastAsia" w:eastAsiaTheme="majorEastAsia" w:hAnsiTheme="majorEastAsia" w:hint="eastAsia"/>
                <w:sz w:val="20"/>
                <w:szCs w:val="20"/>
              </w:rPr>
              <w:t>以下本項「環境マネジメントシステムの外部認証取得」において同じ。</w:t>
            </w:r>
            <w:r w:rsidRPr="003D2199">
              <w:rPr>
                <w:rFonts w:asciiTheme="majorEastAsia" w:eastAsiaTheme="majorEastAsia" w:hAnsiTheme="majorEastAsia" w:hint="eastAsia"/>
                <w:sz w:val="20"/>
                <w:szCs w:val="20"/>
              </w:rPr>
              <w:t>）の環境経営の取組みを評価するため、環境マネジメントシステム（以下</w:t>
            </w:r>
            <w:r w:rsidR="00904D42" w:rsidRPr="003D2199">
              <w:rPr>
                <w:rFonts w:asciiTheme="majorEastAsia" w:eastAsiaTheme="majorEastAsia" w:hAnsiTheme="majorEastAsia" w:hint="eastAsia"/>
                <w:sz w:val="20"/>
                <w:szCs w:val="20"/>
              </w:rPr>
              <w:t>ＥＭＳ</w:t>
            </w:r>
            <w:r w:rsidRPr="003D2199">
              <w:rPr>
                <w:rFonts w:asciiTheme="majorEastAsia" w:eastAsiaTheme="majorEastAsia" w:hAnsiTheme="majorEastAsia" w:hint="eastAsia"/>
                <w:sz w:val="20"/>
                <w:szCs w:val="20"/>
              </w:rPr>
              <w:t>という。）の第三者認証（ISO14001、エコアクション２１、</w:t>
            </w:r>
            <w:r w:rsidR="00904D42" w:rsidRPr="003D2199">
              <w:rPr>
                <w:rFonts w:asciiTheme="majorEastAsia" w:eastAsiaTheme="majorEastAsia" w:hAnsiTheme="majorEastAsia" w:hint="eastAsia"/>
                <w:sz w:val="20"/>
                <w:szCs w:val="20"/>
              </w:rPr>
              <w:t>ＫＥＳ</w:t>
            </w:r>
            <w:r w:rsidRPr="003D2199">
              <w:rPr>
                <w:rFonts w:asciiTheme="majorEastAsia" w:eastAsiaTheme="majorEastAsia" w:hAnsiTheme="majorEastAsia" w:hint="eastAsia"/>
                <w:sz w:val="20"/>
                <w:szCs w:val="20"/>
              </w:rPr>
              <w:t>、エコステージ、その他自治体等による認証制度のいずれか）を取得している場合に１点を付与する。（提出書類：申請日の前日時点で</w:t>
            </w:r>
            <w:r w:rsidR="00904D42" w:rsidRPr="003D2199">
              <w:rPr>
                <w:rFonts w:asciiTheme="majorEastAsia" w:eastAsiaTheme="majorEastAsia" w:hAnsiTheme="majorEastAsia" w:hint="eastAsia"/>
                <w:sz w:val="20"/>
                <w:szCs w:val="20"/>
              </w:rPr>
              <w:t>申請者が</w:t>
            </w:r>
            <w:r w:rsidRPr="003D2199">
              <w:rPr>
                <w:rFonts w:asciiTheme="majorEastAsia" w:eastAsiaTheme="majorEastAsia" w:hAnsiTheme="majorEastAsia" w:hint="eastAsia"/>
                <w:sz w:val="20"/>
                <w:szCs w:val="20"/>
              </w:rPr>
              <w:t>認証取得していることを証する書面の写し）</w:t>
            </w:r>
          </w:p>
          <w:p w14:paraId="5BB3CA09" w14:textId="77777777" w:rsidR="00F87F2A" w:rsidRPr="003D2199" w:rsidRDefault="00F87F2A" w:rsidP="00F87F2A">
            <w:pPr>
              <w:spacing w:line="280" w:lineRule="exact"/>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（参考）</w:t>
            </w:r>
          </w:p>
          <w:p w14:paraId="1B5A97BC" w14:textId="20ED0CE2" w:rsidR="00F87F2A" w:rsidRPr="003D2199" w:rsidRDefault="00F87F2A" w:rsidP="00F87F2A">
            <w:pPr>
              <w:spacing w:line="280" w:lineRule="exact"/>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904D42" w:rsidRPr="003D2199">
              <w:rPr>
                <w:rFonts w:asciiTheme="majorEastAsia" w:eastAsiaTheme="majorEastAsia" w:hAnsiTheme="majorEastAsia" w:hint="eastAsia"/>
                <w:sz w:val="20"/>
                <w:szCs w:val="20"/>
              </w:rPr>
              <w:t>ＥＭＳ</w:t>
            </w:r>
            <w:r w:rsidRPr="003D2199">
              <w:rPr>
                <w:rFonts w:asciiTheme="majorEastAsia" w:eastAsiaTheme="majorEastAsia" w:hAnsiTheme="majorEastAsia" w:hint="eastAsia"/>
                <w:sz w:val="20"/>
                <w:szCs w:val="20"/>
              </w:rPr>
              <w:t>とは（環境省）</w:t>
            </w:r>
          </w:p>
          <w:p w14:paraId="1B1E85B3" w14:textId="0DC7717D" w:rsidR="00C10378" w:rsidRPr="00C10378" w:rsidRDefault="00660447" w:rsidP="00C10378">
            <w:pPr>
              <w:spacing w:line="280" w:lineRule="exact"/>
              <w:ind w:firstLineChars="200" w:firstLine="420"/>
              <w:rPr>
                <w:rStyle w:val="af"/>
                <w:rFonts w:asciiTheme="majorEastAsia" w:eastAsiaTheme="majorEastAsia" w:hAnsiTheme="majorEastAsia"/>
                <w:color w:val="auto"/>
                <w:sz w:val="20"/>
                <w:szCs w:val="20"/>
                <w:u w:val="none"/>
              </w:rPr>
            </w:pPr>
            <w:hyperlink r:id="rId22" w:history="1">
              <w:r w:rsidR="00C10378" w:rsidRPr="0095610F">
                <w:rPr>
                  <w:rStyle w:val="af"/>
                  <w:rFonts w:asciiTheme="majorEastAsia" w:eastAsiaTheme="majorEastAsia" w:hAnsiTheme="majorEastAsia"/>
                  <w:sz w:val="20"/>
                  <w:szCs w:val="20"/>
                </w:rPr>
                <w:t>https://www.env.go.jp/policy/j-hiroba/04-1.html</w:t>
              </w:r>
            </w:hyperlink>
          </w:p>
          <w:p w14:paraId="0F8DC609" w14:textId="033E50BE" w:rsidR="00F87F2A" w:rsidRPr="003D2199" w:rsidRDefault="00F87F2A" w:rsidP="00F87F2A">
            <w:pPr>
              <w:spacing w:line="280" w:lineRule="exact"/>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904D42" w:rsidRPr="003D2199">
              <w:rPr>
                <w:rFonts w:asciiTheme="majorEastAsia" w:eastAsiaTheme="majorEastAsia" w:hAnsiTheme="majorEastAsia" w:hint="eastAsia"/>
                <w:sz w:val="20"/>
                <w:szCs w:val="20"/>
              </w:rPr>
              <w:t>ＥＭＳ</w:t>
            </w:r>
            <w:r w:rsidRPr="003D2199">
              <w:rPr>
                <w:rFonts w:asciiTheme="majorEastAsia" w:eastAsiaTheme="majorEastAsia" w:hAnsiTheme="majorEastAsia" w:hint="eastAsia"/>
                <w:sz w:val="20"/>
                <w:szCs w:val="20"/>
              </w:rPr>
              <w:t>支援ポータルサイト（大阪府）</w:t>
            </w:r>
          </w:p>
          <w:p w14:paraId="2FD2D300" w14:textId="6CD9CFD0" w:rsidR="00D64405" w:rsidRPr="003D2199" w:rsidRDefault="00660447" w:rsidP="00BD02A3">
            <w:pPr>
              <w:spacing w:line="280" w:lineRule="exact"/>
              <w:ind w:leftChars="200" w:left="420"/>
              <w:rPr>
                <w:rFonts w:asciiTheme="majorEastAsia" w:eastAsiaTheme="majorEastAsia" w:hAnsiTheme="majorEastAsia"/>
                <w:sz w:val="20"/>
                <w:szCs w:val="20"/>
              </w:rPr>
            </w:pPr>
            <w:hyperlink r:id="rId23" w:history="1">
              <w:r w:rsidR="00C10378" w:rsidRPr="0095610F">
                <w:rPr>
                  <w:rStyle w:val="af"/>
                  <w:rFonts w:ascii="ＭＳ ゴシック" w:eastAsia="ＭＳ ゴシック" w:hAnsi="ＭＳ ゴシック" w:hint="eastAsia"/>
                  <w:kern w:val="0"/>
                </w:rPr>
                <w:t>https://www.pref.osaka.lg.jp/kurashi/kankyou/kankyoutaisaku/ondanka/chikyuukankyou/EMSshien/index.html</w:t>
              </w:r>
            </w:hyperlink>
          </w:p>
        </w:tc>
      </w:tr>
    </w:tbl>
    <w:p w14:paraId="7C7FD0DE" w14:textId="77777777" w:rsidR="00335E29" w:rsidRPr="003D2199" w:rsidRDefault="00335E29" w:rsidP="00B44046">
      <w:pPr>
        <w:spacing w:line="280" w:lineRule="exact"/>
        <w:ind w:leftChars="100" w:left="410" w:hangingChars="100" w:hanging="200"/>
        <w:rPr>
          <w:rFonts w:asciiTheme="majorEastAsia" w:eastAsiaTheme="majorEastAsia" w:hAnsiTheme="majorEastAsia"/>
          <w:sz w:val="20"/>
          <w:szCs w:val="20"/>
        </w:rPr>
      </w:pPr>
    </w:p>
    <w:p w14:paraId="6914A57A" w14:textId="2E8631A2" w:rsidR="0069093F" w:rsidRPr="003D2199" w:rsidRDefault="007A5173" w:rsidP="00050F73">
      <w:pPr>
        <w:pStyle w:val="2"/>
        <w:rPr>
          <w:rFonts w:asciiTheme="majorEastAsia" w:hAnsiTheme="majorEastAsia"/>
          <w:b/>
          <w:sz w:val="20"/>
          <w:szCs w:val="20"/>
        </w:rPr>
      </w:pPr>
      <w:bookmarkStart w:id="125" w:name="_Toc170481196"/>
      <w:r w:rsidRPr="003D2199">
        <w:rPr>
          <w:rFonts w:asciiTheme="majorEastAsia" w:hAnsiTheme="majorEastAsia"/>
          <w:b/>
          <w:sz w:val="20"/>
          <w:szCs w:val="20"/>
        </w:rPr>
        <w:t>(3)</w:t>
      </w:r>
      <w:r w:rsidR="00E54539" w:rsidRPr="003D2199">
        <w:rPr>
          <w:rFonts w:asciiTheme="majorEastAsia" w:hAnsiTheme="majorEastAsia" w:hint="eastAsia"/>
          <w:b/>
          <w:sz w:val="20"/>
          <w:szCs w:val="20"/>
        </w:rPr>
        <w:t xml:space="preserve"> </w:t>
      </w:r>
      <w:r w:rsidR="006249A5" w:rsidRPr="003D2199">
        <w:rPr>
          <w:rFonts w:asciiTheme="majorEastAsia" w:hAnsiTheme="majorEastAsia"/>
          <w:b/>
          <w:sz w:val="20"/>
          <w:szCs w:val="20"/>
        </w:rPr>
        <w:t xml:space="preserve"> </w:t>
      </w:r>
      <w:r w:rsidRPr="003D2199">
        <w:rPr>
          <w:rFonts w:asciiTheme="majorEastAsia" w:hAnsiTheme="majorEastAsia" w:hint="eastAsia"/>
          <w:b/>
          <w:sz w:val="20"/>
          <w:szCs w:val="20"/>
        </w:rPr>
        <w:t>提案があった事業計画等の</w:t>
      </w:r>
      <w:r w:rsidR="00CC074B" w:rsidRPr="003D2199">
        <w:rPr>
          <w:rFonts w:asciiTheme="majorEastAsia" w:hAnsiTheme="majorEastAsia" w:hint="eastAsia"/>
          <w:b/>
          <w:sz w:val="20"/>
          <w:szCs w:val="20"/>
        </w:rPr>
        <w:t>説明（プレゼンテーション）</w:t>
      </w:r>
      <w:bookmarkEnd w:id="120"/>
      <w:bookmarkEnd w:id="121"/>
      <w:bookmarkEnd w:id="125"/>
    </w:p>
    <w:p w14:paraId="581D21D8" w14:textId="03D66CC8" w:rsidR="009224CC" w:rsidRPr="003D2199" w:rsidRDefault="007A5173" w:rsidP="00E14D15">
      <w:pPr>
        <w:tabs>
          <w:tab w:val="left" w:pos="105"/>
        </w:tabs>
        <w:ind w:leftChars="150" w:left="315"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選定委員会</w:t>
      </w:r>
      <w:r w:rsidR="00CC074B" w:rsidRPr="003D2199">
        <w:rPr>
          <w:rFonts w:asciiTheme="majorEastAsia" w:eastAsiaTheme="majorEastAsia" w:hAnsiTheme="majorEastAsia" w:hint="eastAsia"/>
          <w:sz w:val="20"/>
          <w:szCs w:val="20"/>
        </w:rPr>
        <w:t>は</w:t>
      </w:r>
      <w:r w:rsidRPr="003D2199">
        <w:rPr>
          <w:rFonts w:asciiTheme="majorEastAsia" w:eastAsiaTheme="majorEastAsia" w:hAnsiTheme="majorEastAsia" w:hint="eastAsia"/>
          <w:sz w:val="20"/>
          <w:szCs w:val="20"/>
        </w:rPr>
        <w:t>、提案があった事業計画</w:t>
      </w:r>
      <w:r w:rsidR="00CC074B" w:rsidRPr="003D2199">
        <w:rPr>
          <w:rFonts w:asciiTheme="majorEastAsia" w:eastAsiaTheme="majorEastAsia" w:hAnsiTheme="majorEastAsia" w:hint="eastAsia"/>
          <w:sz w:val="20"/>
          <w:szCs w:val="20"/>
        </w:rPr>
        <w:t>（自主事業を含む）</w:t>
      </w:r>
      <w:r w:rsidRPr="003D2199">
        <w:rPr>
          <w:rFonts w:asciiTheme="majorEastAsia" w:eastAsiaTheme="majorEastAsia" w:hAnsiTheme="majorEastAsia" w:hint="eastAsia"/>
          <w:sz w:val="20"/>
          <w:szCs w:val="20"/>
        </w:rPr>
        <w:t>等について</w:t>
      </w:r>
      <w:r w:rsidR="00231E48" w:rsidRPr="003D2199">
        <w:rPr>
          <w:rFonts w:asciiTheme="majorEastAsia" w:eastAsiaTheme="majorEastAsia" w:hAnsiTheme="majorEastAsia" w:hint="eastAsia"/>
          <w:sz w:val="20"/>
          <w:szCs w:val="20"/>
        </w:rPr>
        <w:t>申請</w:t>
      </w:r>
      <w:r w:rsidR="009224CC" w:rsidRPr="003D2199">
        <w:rPr>
          <w:rFonts w:asciiTheme="majorEastAsia" w:eastAsiaTheme="majorEastAsia" w:hAnsiTheme="majorEastAsia" w:hint="eastAsia"/>
          <w:sz w:val="20"/>
          <w:szCs w:val="20"/>
        </w:rPr>
        <w:t>者（共同提案者含む）</w:t>
      </w:r>
      <w:r w:rsidR="00F933C1" w:rsidRPr="003D2199">
        <w:rPr>
          <w:rFonts w:asciiTheme="majorEastAsia" w:eastAsiaTheme="majorEastAsia" w:hAnsiTheme="majorEastAsia" w:hint="eastAsia"/>
          <w:sz w:val="20"/>
          <w:szCs w:val="20"/>
        </w:rPr>
        <w:t>に</w:t>
      </w:r>
      <w:r w:rsidR="009224CC" w:rsidRPr="003D2199">
        <w:rPr>
          <w:rFonts w:asciiTheme="majorEastAsia" w:eastAsiaTheme="majorEastAsia" w:hAnsiTheme="majorEastAsia" w:hint="eastAsia"/>
          <w:sz w:val="20"/>
          <w:szCs w:val="20"/>
        </w:rPr>
        <w:t>内容</w:t>
      </w:r>
      <w:r w:rsidRPr="003D2199">
        <w:rPr>
          <w:rFonts w:asciiTheme="majorEastAsia" w:eastAsiaTheme="majorEastAsia" w:hAnsiTheme="majorEastAsia" w:hint="eastAsia"/>
          <w:sz w:val="20"/>
          <w:szCs w:val="20"/>
        </w:rPr>
        <w:t>説明を求め</w:t>
      </w:r>
      <w:r w:rsidR="009224CC" w:rsidRPr="003D2199">
        <w:rPr>
          <w:rFonts w:asciiTheme="majorEastAsia" w:eastAsiaTheme="majorEastAsia" w:hAnsiTheme="majorEastAsia" w:hint="eastAsia"/>
          <w:sz w:val="20"/>
          <w:szCs w:val="20"/>
        </w:rPr>
        <w:t>ますので</w:t>
      </w:r>
      <w:r w:rsidRPr="003D2199">
        <w:rPr>
          <w:rFonts w:asciiTheme="majorEastAsia" w:eastAsiaTheme="majorEastAsia" w:hAnsiTheme="majorEastAsia" w:hint="eastAsia"/>
          <w:sz w:val="20"/>
          <w:szCs w:val="20"/>
        </w:rPr>
        <w:t>、</w:t>
      </w:r>
      <w:r w:rsidR="009224CC" w:rsidRPr="003D2199">
        <w:rPr>
          <w:rFonts w:asciiTheme="majorEastAsia" w:eastAsiaTheme="majorEastAsia" w:hAnsiTheme="majorEastAsia" w:hint="eastAsia"/>
          <w:sz w:val="20"/>
          <w:szCs w:val="20"/>
        </w:rPr>
        <w:t>所定の日時に</w:t>
      </w:r>
      <w:r w:rsidR="00231E48" w:rsidRPr="003D2199">
        <w:rPr>
          <w:rFonts w:asciiTheme="majorEastAsia" w:eastAsiaTheme="majorEastAsia" w:hAnsiTheme="majorEastAsia" w:hint="eastAsia"/>
          <w:sz w:val="20"/>
          <w:szCs w:val="20"/>
        </w:rPr>
        <w:t>申請</w:t>
      </w:r>
      <w:r w:rsidR="00F933C1" w:rsidRPr="003D2199">
        <w:rPr>
          <w:rFonts w:asciiTheme="majorEastAsia" w:eastAsiaTheme="majorEastAsia" w:hAnsiTheme="majorEastAsia" w:hint="eastAsia"/>
          <w:sz w:val="20"/>
          <w:szCs w:val="20"/>
        </w:rPr>
        <w:t>者</w:t>
      </w:r>
      <w:r w:rsidR="009224CC" w:rsidRPr="003D2199">
        <w:rPr>
          <w:rFonts w:asciiTheme="majorEastAsia" w:eastAsiaTheme="majorEastAsia" w:hAnsiTheme="majorEastAsia" w:hint="eastAsia"/>
          <w:sz w:val="20"/>
          <w:szCs w:val="20"/>
        </w:rPr>
        <w:t>を代表する担当者（２名まで）</w:t>
      </w:r>
      <w:r w:rsidR="00CC074B" w:rsidRPr="003D2199">
        <w:rPr>
          <w:rFonts w:asciiTheme="majorEastAsia" w:eastAsiaTheme="majorEastAsia" w:hAnsiTheme="majorEastAsia" w:hint="eastAsia"/>
          <w:sz w:val="20"/>
          <w:szCs w:val="20"/>
        </w:rPr>
        <w:t>が</w:t>
      </w:r>
      <w:r w:rsidRPr="003D2199">
        <w:rPr>
          <w:rFonts w:asciiTheme="majorEastAsia" w:eastAsiaTheme="majorEastAsia" w:hAnsiTheme="majorEastAsia" w:hint="eastAsia"/>
          <w:sz w:val="20"/>
          <w:szCs w:val="20"/>
        </w:rPr>
        <w:t>出席</w:t>
      </w:r>
      <w:r w:rsidR="00CC074B" w:rsidRPr="003D2199">
        <w:rPr>
          <w:rFonts w:asciiTheme="majorEastAsia" w:eastAsiaTheme="majorEastAsia" w:hAnsiTheme="majorEastAsia" w:hint="eastAsia"/>
          <w:sz w:val="20"/>
          <w:szCs w:val="20"/>
        </w:rPr>
        <w:t>してください</w:t>
      </w:r>
      <w:r w:rsidR="009224CC" w:rsidRPr="003D2199">
        <w:rPr>
          <w:rFonts w:asciiTheme="majorEastAsia" w:eastAsiaTheme="majorEastAsia" w:hAnsiTheme="majorEastAsia" w:hint="eastAsia"/>
          <w:sz w:val="20"/>
          <w:szCs w:val="20"/>
        </w:rPr>
        <w:t>。</w:t>
      </w:r>
    </w:p>
    <w:p w14:paraId="70A84437" w14:textId="29290A2A" w:rsidR="009224CC" w:rsidRPr="003D2199" w:rsidRDefault="009224CC" w:rsidP="009224CC">
      <w:pPr>
        <w:tabs>
          <w:tab w:val="left" w:pos="105"/>
        </w:tabs>
        <w:ind w:leftChars="150" w:left="315"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なお、日時</w:t>
      </w:r>
      <w:r w:rsidR="00F933C1" w:rsidRPr="003D2199">
        <w:rPr>
          <w:rFonts w:asciiTheme="majorEastAsia" w:eastAsiaTheme="majorEastAsia" w:hAnsiTheme="majorEastAsia" w:hint="eastAsia"/>
          <w:sz w:val="20"/>
          <w:szCs w:val="20"/>
        </w:rPr>
        <w:t>・場所</w:t>
      </w:r>
      <w:r w:rsidRPr="003D2199">
        <w:rPr>
          <w:rFonts w:asciiTheme="majorEastAsia" w:eastAsiaTheme="majorEastAsia" w:hAnsiTheme="majorEastAsia" w:hint="eastAsia"/>
          <w:sz w:val="20"/>
          <w:szCs w:val="20"/>
        </w:rPr>
        <w:t>については、</w:t>
      </w:r>
      <w:r w:rsidR="00F933C1" w:rsidRPr="003D2199">
        <w:rPr>
          <w:rFonts w:asciiTheme="majorEastAsia" w:eastAsiaTheme="majorEastAsia" w:hAnsiTheme="majorEastAsia" w:hint="eastAsia"/>
          <w:sz w:val="20"/>
          <w:szCs w:val="20"/>
        </w:rPr>
        <w:t>10月上旬に</w:t>
      </w:r>
      <w:r w:rsidR="00A10474" w:rsidRPr="003D2199">
        <w:rPr>
          <w:rFonts w:asciiTheme="majorEastAsia" w:eastAsiaTheme="majorEastAsia" w:hAnsiTheme="majorEastAsia" w:hint="eastAsia"/>
          <w:sz w:val="20"/>
          <w:szCs w:val="20"/>
        </w:rPr>
        <w:t>大阪府</w:t>
      </w:r>
      <w:r w:rsidRPr="003D2199">
        <w:rPr>
          <w:rFonts w:asciiTheme="majorEastAsia" w:eastAsiaTheme="majorEastAsia" w:hAnsiTheme="majorEastAsia" w:hint="eastAsia"/>
          <w:sz w:val="20"/>
          <w:szCs w:val="20"/>
        </w:rPr>
        <w:t>のホームページに掲載</w:t>
      </w:r>
      <w:r w:rsidR="001A31BE">
        <w:rPr>
          <w:rFonts w:asciiTheme="majorEastAsia" w:eastAsiaTheme="majorEastAsia" w:hAnsiTheme="majorEastAsia" w:hint="eastAsia"/>
          <w:sz w:val="20"/>
          <w:szCs w:val="20"/>
        </w:rPr>
        <w:t>するとともに、電子メールでお知らせ</w:t>
      </w:r>
      <w:r w:rsidRPr="003D2199">
        <w:rPr>
          <w:rFonts w:asciiTheme="majorEastAsia" w:eastAsiaTheme="majorEastAsia" w:hAnsiTheme="majorEastAsia" w:hint="eastAsia"/>
          <w:sz w:val="20"/>
          <w:szCs w:val="20"/>
        </w:rPr>
        <w:t>します。</w:t>
      </w:r>
    </w:p>
    <w:p w14:paraId="6DB3DA27" w14:textId="2FEB678F" w:rsidR="00660447" w:rsidRDefault="009224CC" w:rsidP="009224CC">
      <w:pPr>
        <w:tabs>
          <w:tab w:val="left" w:pos="105"/>
        </w:tabs>
        <w:ind w:leftChars="150" w:left="315"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ＵＲＬ：</w:t>
      </w:r>
      <w:hyperlink r:id="rId24" w:history="1">
        <w:r w:rsidR="00660447" w:rsidRPr="002731E6">
          <w:rPr>
            <w:rStyle w:val="af"/>
            <w:rFonts w:asciiTheme="majorEastAsia" w:eastAsiaTheme="majorEastAsia" w:hAnsiTheme="majorEastAsia"/>
            <w:sz w:val="20"/>
            <w:szCs w:val="20"/>
          </w:rPr>
          <w:t>https://www.pref.osaka.lg.jp/o130210/ju_keikan/r6koubo/index2.html</w:t>
        </w:r>
      </w:hyperlink>
    </w:p>
    <w:p w14:paraId="278E365E" w14:textId="66068D36" w:rsidR="00496287" w:rsidRPr="003D2199" w:rsidRDefault="00D904D4" w:rsidP="00032606">
      <w:pPr>
        <w:tabs>
          <w:tab w:val="left" w:pos="426"/>
        </w:tabs>
        <w:ind w:leftChars="100" w:left="41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5219D8" w:rsidRPr="003D2199">
        <w:rPr>
          <w:rFonts w:asciiTheme="majorEastAsia" w:eastAsiaTheme="majorEastAsia" w:hAnsiTheme="majorEastAsia" w:hint="eastAsia"/>
          <w:sz w:val="20"/>
          <w:szCs w:val="20"/>
        </w:rPr>
        <w:t xml:space="preserve">　</w:t>
      </w:r>
      <w:r w:rsidR="00664C9A" w:rsidRPr="003D2199">
        <w:rPr>
          <w:rFonts w:asciiTheme="majorEastAsia" w:eastAsiaTheme="majorEastAsia" w:hAnsiTheme="majorEastAsia" w:hint="eastAsia"/>
          <w:sz w:val="20"/>
          <w:szCs w:val="20"/>
        </w:rPr>
        <w:t>事業計画等の審査は匿名で行うため、説明に</w:t>
      </w:r>
      <w:r w:rsidR="00496287" w:rsidRPr="003D2199">
        <w:rPr>
          <w:rFonts w:asciiTheme="majorEastAsia" w:eastAsiaTheme="majorEastAsia" w:hAnsiTheme="majorEastAsia" w:hint="eastAsia"/>
          <w:sz w:val="20"/>
          <w:szCs w:val="20"/>
        </w:rPr>
        <w:t>あたっては、</w:t>
      </w:r>
      <w:r w:rsidR="00231E48" w:rsidRPr="003D2199">
        <w:rPr>
          <w:rFonts w:asciiTheme="majorEastAsia" w:eastAsiaTheme="majorEastAsia" w:hAnsiTheme="majorEastAsia" w:hint="eastAsia"/>
          <w:sz w:val="20"/>
          <w:szCs w:val="20"/>
        </w:rPr>
        <w:t>申請</w:t>
      </w:r>
      <w:r w:rsidR="00664C9A" w:rsidRPr="003D2199">
        <w:rPr>
          <w:rFonts w:asciiTheme="majorEastAsia" w:eastAsiaTheme="majorEastAsia" w:hAnsiTheme="majorEastAsia" w:hint="eastAsia"/>
          <w:sz w:val="20"/>
          <w:szCs w:val="20"/>
        </w:rPr>
        <w:t>者名（</w:t>
      </w:r>
      <w:r w:rsidR="00857FD9" w:rsidRPr="003D2199">
        <w:rPr>
          <w:rFonts w:asciiTheme="majorEastAsia" w:eastAsiaTheme="majorEastAsia" w:hAnsiTheme="majorEastAsia" w:hint="eastAsia"/>
          <w:sz w:val="20"/>
          <w:szCs w:val="20"/>
        </w:rPr>
        <w:t>共同提案者</w:t>
      </w:r>
      <w:r w:rsidR="00664C9A" w:rsidRPr="003D2199">
        <w:rPr>
          <w:rFonts w:asciiTheme="majorEastAsia" w:eastAsiaTheme="majorEastAsia" w:hAnsiTheme="majorEastAsia" w:hint="eastAsia"/>
          <w:sz w:val="20"/>
          <w:szCs w:val="20"/>
        </w:rPr>
        <w:t>名</w:t>
      </w:r>
      <w:r w:rsidR="00E45A2B" w:rsidRPr="003D2199">
        <w:rPr>
          <w:rFonts w:asciiTheme="majorEastAsia" w:eastAsiaTheme="majorEastAsia" w:hAnsiTheme="majorEastAsia" w:hint="eastAsia"/>
          <w:sz w:val="20"/>
          <w:szCs w:val="20"/>
        </w:rPr>
        <w:t>等</w:t>
      </w:r>
      <w:r w:rsidR="00664C9A" w:rsidRPr="003D2199">
        <w:rPr>
          <w:rFonts w:asciiTheme="majorEastAsia" w:eastAsiaTheme="majorEastAsia" w:hAnsiTheme="majorEastAsia" w:hint="eastAsia"/>
          <w:sz w:val="20"/>
          <w:szCs w:val="20"/>
        </w:rPr>
        <w:t>）を述べたり</w:t>
      </w:r>
      <w:r w:rsidR="005A35A5">
        <w:rPr>
          <w:rFonts w:asciiTheme="majorEastAsia" w:eastAsiaTheme="majorEastAsia" w:hAnsiTheme="majorEastAsia" w:hint="eastAsia"/>
          <w:sz w:val="20"/>
          <w:szCs w:val="20"/>
        </w:rPr>
        <w:t>、</w:t>
      </w:r>
      <w:r w:rsidR="00664C9A" w:rsidRPr="003D2199">
        <w:rPr>
          <w:rFonts w:asciiTheme="majorEastAsia" w:eastAsiaTheme="majorEastAsia" w:hAnsiTheme="majorEastAsia" w:hint="eastAsia"/>
          <w:sz w:val="20"/>
          <w:szCs w:val="20"/>
        </w:rPr>
        <w:t>推測できるような説明をしないでください。</w:t>
      </w:r>
      <w:r w:rsidR="00496287" w:rsidRPr="003D2199">
        <w:rPr>
          <w:rFonts w:asciiTheme="majorEastAsia" w:eastAsiaTheme="majorEastAsia" w:hAnsiTheme="majorEastAsia" w:hint="eastAsia"/>
          <w:sz w:val="20"/>
          <w:szCs w:val="20"/>
        </w:rPr>
        <w:t>また、</w:t>
      </w:r>
      <w:r w:rsidR="00231E48" w:rsidRPr="003D2199">
        <w:rPr>
          <w:rFonts w:asciiTheme="majorEastAsia" w:eastAsiaTheme="majorEastAsia" w:hAnsiTheme="majorEastAsia" w:hint="eastAsia"/>
          <w:sz w:val="20"/>
          <w:szCs w:val="20"/>
        </w:rPr>
        <w:t>申請</w:t>
      </w:r>
      <w:r w:rsidR="00496287" w:rsidRPr="003D2199">
        <w:rPr>
          <w:rFonts w:asciiTheme="majorEastAsia" w:eastAsiaTheme="majorEastAsia" w:hAnsiTheme="majorEastAsia" w:hint="eastAsia"/>
          <w:sz w:val="20"/>
          <w:szCs w:val="20"/>
        </w:rPr>
        <w:t>者名（</w:t>
      </w:r>
      <w:r w:rsidR="00857FD9" w:rsidRPr="003D2199">
        <w:rPr>
          <w:rFonts w:asciiTheme="majorEastAsia" w:eastAsiaTheme="majorEastAsia" w:hAnsiTheme="majorEastAsia" w:hint="eastAsia"/>
          <w:sz w:val="20"/>
          <w:szCs w:val="20"/>
        </w:rPr>
        <w:t>共同提案者</w:t>
      </w:r>
      <w:r w:rsidR="00496287" w:rsidRPr="003D2199">
        <w:rPr>
          <w:rFonts w:asciiTheme="majorEastAsia" w:eastAsiaTheme="majorEastAsia" w:hAnsiTheme="majorEastAsia" w:hint="eastAsia"/>
          <w:sz w:val="20"/>
          <w:szCs w:val="20"/>
        </w:rPr>
        <w:t>名</w:t>
      </w:r>
      <w:r w:rsidR="00E45A2B" w:rsidRPr="003D2199">
        <w:rPr>
          <w:rFonts w:asciiTheme="majorEastAsia" w:eastAsiaTheme="majorEastAsia" w:hAnsiTheme="majorEastAsia" w:hint="eastAsia"/>
          <w:sz w:val="20"/>
          <w:szCs w:val="20"/>
        </w:rPr>
        <w:t>等</w:t>
      </w:r>
      <w:r w:rsidR="00496287" w:rsidRPr="003D2199">
        <w:rPr>
          <w:rFonts w:asciiTheme="majorEastAsia" w:eastAsiaTheme="majorEastAsia" w:hAnsiTheme="majorEastAsia" w:hint="eastAsia"/>
          <w:sz w:val="20"/>
          <w:szCs w:val="20"/>
        </w:rPr>
        <w:t>）が分かるような</w:t>
      </w:r>
      <w:r w:rsidR="00FF2EBD" w:rsidRPr="003D2199">
        <w:rPr>
          <w:rFonts w:asciiTheme="majorEastAsia" w:eastAsiaTheme="majorEastAsia" w:hAnsiTheme="majorEastAsia" w:hint="eastAsia"/>
          <w:sz w:val="20"/>
          <w:szCs w:val="20"/>
        </w:rPr>
        <w:t>企業の社章の着用等もしないでください。</w:t>
      </w:r>
    </w:p>
    <w:p w14:paraId="15C88884" w14:textId="33664D99" w:rsidR="007A5173" w:rsidRPr="003D2199" w:rsidRDefault="00231E48" w:rsidP="005219D8">
      <w:pPr>
        <w:tabs>
          <w:tab w:val="left" w:pos="360"/>
        </w:tabs>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申請</w:t>
      </w:r>
      <w:r w:rsidR="00496287" w:rsidRPr="003D2199">
        <w:rPr>
          <w:rFonts w:asciiTheme="majorEastAsia" w:eastAsiaTheme="majorEastAsia" w:hAnsiTheme="majorEastAsia" w:hint="eastAsia"/>
          <w:sz w:val="20"/>
          <w:szCs w:val="20"/>
        </w:rPr>
        <w:t>者名（</w:t>
      </w:r>
      <w:r w:rsidR="00857FD9" w:rsidRPr="003D2199">
        <w:rPr>
          <w:rFonts w:asciiTheme="majorEastAsia" w:eastAsiaTheme="majorEastAsia" w:hAnsiTheme="majorEastAsia" w:hint="eastAsia"/>
          <w:sz w:val="20"/>
          <w:szCs w:val="20"/>
        </w:rPr>
        <w:t>共同提案者</w:t>
      </w:r>
      <w:r w:rsidR="00496287" w:rsidRPr="003D2199">
        <w:rPr>
          <w:rFonts w:asciiTheme="majorEastAsia" w:eastAsiaTheme="majorEastAsia" w:hAnsiTheme="majorEastAsia" w:hint="eastAsia"/>
          <w:sz w:val="20"/>
          <w:szCs w:val="20"/>
        </w:rPr>
        <w:t>名</w:t>
      </w:r>
      <w:r w:rsidR="00E45A2B" w:rsidRPr="003D2199">
        <w:rPr>
          <w:rFonts w:asciiTheme="majorEastAsia" w:eastAsiaTheme="majorEastAsia" w:hAnsiTheme="majorEastAsia" w:hint="eastAsia"/>
          <w:sz w:val="20"/>
          <w:szCs w:val="20"/>
        </w:rPr>
        <w:t>等</w:t>
      </w:r>
      <w:r w:rsidR="00496287" w:rsidRPr="003D2199">
        <w:rPr>
          <w:rFonts w:asciiTheme="majorEastAsia" w:eastAsiaTheme="majorEastAsia" w:hAnsiTheme="majorEastAsia" w:hint="eastAsia"/>
          <w:sz w:val="20"/>
          <w:szCs w:val="20"/>
        </w:rPr>
        <w:t>）が判明した場合は、影響する項目についての採点</w:t>
      </w:r>
      <w:r w:rsidR="005219D8" w:rsidRPr="003D2199">
        <w:rPr>
          <w:rFonts w:asciiTheme="majorEastAsia" w:eastAsiaTheme="majorEastAsia" w:hAnsiTheme="majorEastAsia" w:hint="eastAsia"/>
          <w:sz w:val="20"/>
          <w:szCs w:val="20"/>
        </w:rPr>
        <w:t>しない</w:t>
      </w:r>
      <w:r w:rsidR="005D40F5" w:rsidRPr="003D2199">
        <w:rPr>
          <w:rFonts w:asciiTheme="majorEastAsia" w:eastAsiaTheme="majorEastAsia" w:hAnsiTheme="majorEastAsia" w:hint="eastAsia"/>
          <w:sz w:val="20"/>
          <w:szCs w:val="20"/>
        </w:rPr>
        <w:t>場合がありますので注意してください</w:t>
      </w:r>
      <w:r w:rsidR="00496287" w:rsidRPr="003D2199">
        <w:rPr>
          <w:rFonts w:asciiTheme="majorEastAsia" w:eastAsiaTheme="majorEastAsia" w:hAnsiTheme="majorEastAsia" w:hint="eastAsia"/>
          <w:sz w:val="20"/>
          <w:szCs w:val="20"/>
        </w:rPr>
        <w:t>。</w:t>
      </w:r>
    </w:p>
    <w:p w14:paraId="4929F004" w14:textId="77777777" w:rsidR="00BA2731" w:rsidRPr="003D2199" w:rsidRDefault="00BA2731" w:rsidP="00F82C39">
      <w:pPr>
        <w:rPr>
          <w:rFonts w:asciiTheme="majorEastAsia" w:eastAsiaTheme="majorEastAsia" w:hAnsiTheme="majorEastAsia"/>
          <w:sz w:val="20"/>
          <w:szCs w:val="20"/>
        </w:rPr>
      </w:pPr>
      <w:bookmarkStart w:id="126" w:name="_Toc297798811"/>
    </w:p>
    <w:p w14:paraId="67E7D1DF" w14:textId="79EA827F" w:rsidR="00AF6F6C" w:rsidRPr="003D2199" w:rsidRDefault="003E3C34" w:rsidP="00050F73">
      <w:pPr>
        <w:pStyle w:val="2"/>
        <w:rPr>
          <w:rFonts w:asciiTheme="majorEastAsia" w:hAnsiTheme="majorEastAsia"/>
          <w:b/>
          <w:sz w:val="20"/>
          <w:szCs w:val="20"/>
        </w:rPr>
      </w:pPr>
      <w:bookmarkStart w:id="127" w:name="_Toc389309871"/>
      <w:bookmarkStart w:id="128" w:name="_Toc170481197"/>
      <w:r w:rsidRPr="003D2199">
        <w:rPr>
          <w:rFonts w:asciiTheme="majorEastAsia" w:hAnsiTheme="majorEastAsia"/>
          <w:b/>
          <w:sz w:val="20"/>
          <w:szCs w:val="20"/>
        </w:rPr>
        <w:t>(4)</w:t>
      </w:r>
      <w:r w:rsidR="006249A5" w:rsidRPr="003D2199">
        <w:rPr>
          <w:rFonts w:asciiTheme="majorEastAsia" w:hAnsiTheme="majorEastAsia"/>
          <w:b/>
          <w:sz w:val="20"/>
          <w:szCs w:val="20"/>
        </w:rPr>
        <w:t xml:space="preserve"> </w:t>
      </w:r>
      <w:r w:rsidR="00E54539" w:rsidRPr="003D2199">
        <w:rPr>
          <w:rFonts w:asciiTheme="majorEastAsia" w:hAnsiTheme="majorEastAsia" w:hint="eastAsia"/>
          <w:b/>
          <w:sz w:val="20"/>
          <w:szCs w:val="20"/>
        </w:rPr>
        <w:t xml:space="preserve"> </w:t>
      </w:r>
      <w:bookmarkStart w:id="129" w:name="_Toc297798812"/>
      <w:bookmarkStart w:id="130" w:name="_Toc389309872"/>
      <w:bookmarkEnd w:id="126"/>
      <w:bookmarkEnd w:id="127"/>
      <w:r w:rsidR="00E23C9A" w:rsidRPr="003D2199">
        <w:rPr>
          <w:rFonts w:asciiTheme="majorEastAsia" w:hAnsiTheme="majorEastAsia" w:hint="eastAsia"/>
          <w:b/>
          <w:sz w:val="20"/>
          <w:szCs w:val="20"/>
        </w:rPr>
        <w:t>最優先交渉権者の選定</w:t>
      </w:r>
      <w:bookmarkEnd w:id="128"/>
      <w:bookmarkEnd w:id="129"/>
      <w:bookmarkEnd w:id="130"/>
    </w:p>
    <w:p w14:paraId="436B3ED0" w14:textId="77777777" w:rsidR="00E23C9A" w:rsidRPr="003D2199" w:rsidRDefault="0069093F" w:rsidP="00E14D15">
      <w:pPr>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AA7D52" w:rsidRPr="003D2199">
        <w:rPr>
          <w:rFonts w:asciiTheme="majorEastAsia" w:eastAsiaTheme="majorEastAsia" w:hAnsiTheme="majorEastAsia" w:hint="eastAsia"/>
          <w:sz w:val="20"/>
          <w:szCs w:val="20"/>
        </w:rPr>
        <w:t>選定の順序について</w:t>
      </w:r>
      <w:r w:rsidRPr="003D2199">
        <w:rPr>
          <w:rFonts w:asciiTheme="majorEastAsia" w:eastAsiaTheme="majorEastAsia" w:hAnsiTheme="majorEastAsia"/>
          <w:sz w:val="20"/>
          <w:szCs w:val="20"/>
        </w:rPr>
        <w:t>）</w:t>
      </w:r>
    </w:p>
    <w:p w14:paraId="7E494ED7" w14:textId="571A42EC" w:rsidR="0050788E" w:rsidRPr="003D2199" w:rsidRDefault="0050788E" w:rsidP="00F8745D">
      <w:pPr>
        <w:ind w:leftChars="200" w:left="620" w:hangingChars="100" w:hanging="200"/>
        <w:rPr>
          <w:rFonts w:asciiTheme="majorEastAsia" w:eastAsiaTheme="majorEastAsia" w:hAnsiTheme="majorEastAsia"/>
          <w:sz w:val="20"/>
          <w:szCs w:val="20"/>
        </w:rPr>
      </w:pPr>
      <w:bookmarkStart w:id="131" w:name="_Toc297798813"/>
      <w:r w:rsidRPr="003D2199">
        <w:rPr>
          <w:rFonts w:asciiTheme="majorEastAsia" w:eastAsiaTheme="majorEastAsia" w:hAnsiTheme="majorEastAsia" w:hint="eastAsia"/>
          <w:sz w:val="20"/>
          <w:szCs w:val="20"/>
        </w:rPr>
        <w:t>①　Ａ地区からアルファベット順に各地区の最優先交渉権者を順次決定していきます。一つの地区の最優先交渉権者が決定した後、次の地区の最優先交渉権者の選定に移ります。</w:t>
      </w:r>
    </w:p>
    <w:p w14:paraId="5D628D2F" w14:textId="77777777" w:rsidR="0050788E" w:rsidRPr="003D2199" w:rsidRDefault="0050788E" w:rsidP="00F8745D">
      <w:pPr>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lastRenderedPageBreak/>
        <w:t>（最優先交渉権者の決定について</w:t>
      </w:r>
      <w:r w:rsidRPr="003D2199">
        <w:rPr>
          <w:rFonts w:asciiTheme="majorEastAsia" w:eastAsiaTheme="majorEastAsia" w:hAnsiTheme="majorEastAsia"/>
          <w:sz w:val="20"/>
          <w:szCs w:val="20"/>
        </w:rPr>
        <w:t>）</w:t>
      </w:r>
    </w:p>
    <w:p w14:paraId="28CF2050" w14:textId="4509901C" w:rsidR="0050788E" w:rsidRPr="003D2199" w:rsidRDefault="0050788E" w:rsidP="00F8745D">
      <w:pPr>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②　各地区において選定委員会が行った順位付けで最上位の申請者を最優先交渉権者とします。</w:t>
      </w:r>
    </w:p>
    <w:p w14:paraId="2D17678B" w14:textId="77777777" w:rsidR="0050788E" w:rsidRPr="003D2199" w:rsidRDefault="0050788E" w:rsidP="00F8745D">
      <w:pPr>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（最優先交渉権者の辞退について</w:t>
      </w:r>
      <w:r w:rsidRPr="003D2199">
        <w:rPr>
          <w:rFonts w:asciiTheme="majorEastAsia" w:eastAsiaTheme="majorEastAsia" w:hAnsiTheme="majorEastAsia"/>
          <w:sz w:val="20"/>
          <w:szCs w:val="20"/>
        </w:rPr>
        <w:t>）</w:t>
      </w:r>
    </w:p>
    <w:p w14:paraId="75EC0819" w14:textId="7A589E75" w:rsidR="0050788E" w:rsidRPr="003D2199" w:rsidRDefault="0050788E" w:rsidP="00F8745D">
      <w:pPr>
        <w:ind w:leftChars="200" w:left="42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③　最優先交渉権者は、１地区目</w:t>
      </w:r>
      <w:r w:rsidR="00F613EE">
        <w:rPr>
          <w:rFonts w:asciiTheme="majorEastAsia" w:eastAsiaTheme="majorEastAsia" w:hAnsiTheme="majorEastAsia" w:hint="eastAsia"/>
          <w:sz w:val="20"/>
          <w:szCs w:val="20"/>
        </w:rPr>
        <w:t>を</w:t>
      </w:r>
      <w:r w:rsidRPr="003D2199">
        <w:rPr>
          <w:rFonts w:asciiTheme="majorEastAsia" w:eastAsiaTheme="majorEastAsia" w:hAnsiTheme="majorEastAsia" w:hint="eastAsia"/>
          <w:sz w:val="20"/>
          <w:szCs w:val="20"/>
        </w:rPr>
        <w:t>辞退することができません。</w:t>
      </w:r>
    </w:p>
    <w:p w14:paraId="7AFFA7A8" w14:textId="77777777" w:rsidR="0050788E" w:rsidRPr="003D2199" w:rsidRDefault="0050788E" w:rsidP="00F8745D">
      <w:pPr>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（受諾又は辞退の手続きについて</w:t>
      </w:r>
      <w:r w:rsidRPr="003D2199">
        <w:rPr>
          <w:rFonts w:asciiTheme="majorEastAsia" w:eastAsiaTheme="majorEastAsia" w:hAnsiTheme="majorEastAsia"/>
          <w:sz w:val="20"/>
          <w:szCs w:val="20"/>
        </w:rPr>
        <w:t>）</w:t>
      </w:r>
    </w:p>
    <w:p w14:paraId="3CCFCC8C" w14:textId="2A7E8B2D" w:rsidR="0050788E" w:rsidRPr="003D2199" w:rsidRDefault="0050788E" w:rsidP="00F8745D">
      <w:pPr>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④　最優先交渉権者への受諾又は辞退の確認については、大阪府から最優先交渉権者に選定する旨の電話等での連絡を受けた日の次の日（土曜日、日曜日又は祝日の場合はそれらを除く次の日。）の午後３時までに受諾届（様式第</w:t>
      </w:r>
      <w:r w:rsidR="00C02340" w:rsidRPr="003D2199">
        <w:rPr>
          <w:rFonts w:asciiTheme="majorEastAsia" w:eastAsiaTheme="majorEastAsia" w:hAnsiTheme="majorEastAsia" w:hint="eastAsia"/>
          <w:sz w:val="20"/>
          <w:szCs w:val="20"/>
        </w:rPr>
        <w:t>16</w:t>
      </w:r>
      <w:r w:rsidRPr="003D2199">
        <w:rPr>
          <w:rFonts w:asciiTheme="majorEastAsia" w:eastAsiaTheme="majorEastAsia" w:hAnsiTheme="majorEastAsia" w:hint="eastAsia"/>
          <w:sz w:val="20"/>
          <w:szCs w:val="20"/>
        </w:rPr>
        <w:t>号）又は辞退届（様式第</w:t>
      </w:r>
      <w:r w:rsidR="00C02340" w:rsidRPr="003D2199">
        <w:rPr>
          <w:rFonts w:asciiTheme="majorEastAsia" w:eastAsiaTheme="majorEastAsia" w:hAnsiTheme="majorEastAsia" w:hint="eastAsia"/>
          <w:sz w:val="20"/>
          <w:szCs w:val="20"/>
        </w:rPr>
        <w:t>17</w:t>
      </w:r>
      <w:r w:rsidRPr="003D2199">
        <w:rPr>
          <w:rFonts w:asciiTheme="majorEastAsia" w:eastAsiaTheme="majorEastAsia" w:hAnsiTheme="majorEastAsia" w:hint="eastAsia"/>
          <w:sz w:val="20"/>
          <w:szCs w:val="20"/>
        </w:rPr>
        <w:t>号）を大阪府</w:t>
      </w:r>
      <w:r w:rsidR="005F6CFB" w:rsidRPr="003D2199">
        <w:rPr>
          <w:rFonts w:asciiTheme="majorEastAsia" w:eastAsiaTheme="majorEastAsia" w:hAnsiTheme="majorEastAsia" w:hint="eastAsia"/>
          <w:sz w:val="20"/>
          <w:szCs w:val="20"/>
        </w:rPr>
        <w:t>都市整備部住宅建築局</w:t>
      </w:r>
      <w:r w:rsidRPr="003D2199">
        <w:rPr>
          <w:rFonts w:asciiTheme="majorEastAsia" w:eastAsiaTheme="majorEastAsia" w:hAnsiTheme="majorEastAsia" w:hint="eastAsia"/>
          <w:sz w:val="20"/>
          <w:szCs w:val="20"/>
        </w:rPr>
        <w:t>住宅経営室経営管理課推進グループまで持参してください。（なお、遠方等の理由により持参できない場合は、ご相談ください。）</w:t>
      </w:r>
    </w:p>
    <w:p w14:paraId="0AE6DBB9" w14:textId="77777777" w:rsidR="0050788E" w:rsidRPr="003D2199" w:rsidRDefault="0050788E" w:rsidP="00F8745D">
      <w:pPr>
        <w:ind w:leftChars="300" w:left="63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申し出期限を過ぎた場合、選定結果を受諾したものとみなし、期限を過ぎて辞退の申し出は受理できません。</w:t>
      </w:r>
    </w:p>
    <w:p w14:paraId="5587F8E9" w14:textId="3705E4B6" w:rsidR="0050788E" w:rsidRPr="003D2199" w:rsidRDefault="00A60EE3" w:rsidP="00FF0CD5">
      <w:pPr>
        <w:ind w:leftChars="400" w:left="1040" w:rightChars="-68" w:right="-143"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1C19F0" w:rsidRPr="003D2199">
        <w:rPr>
          <w:rFonts w:asciiTheme="majorEastAsia" w:eastAsiaTheme="majorEastAsia" w:hAnsiTheme="majorEastAsia" w:hint="eastAsia"/>
          <w:sz w:val="20"/>
          <w:szCs w:val="20"/>
        </w:rPr>
        <w:t xml:space="preserve">　</w:t>
      </w:r>
      <w:r w:rsidR="0050788E" w:rsidRPr="003D2199">
        <w:rPr>
          <w:rFonts w:asciiTheme="majorEastAsia" w:eastAsiaTheme="majorEastAsia" w:hAnsiTheme="majorEastAsia" w:hint="eastAsia"/>
          <w:sz w:val="20"/>
          <w:szCs w:val="20"/>
        </w:rPr>
        <w:t>なお、当該選定にかかる経過等についての情報は、大阪府と申請者との関係者限りとしますので、取扱いにご留意ください。外部への漏洩があった場合は選定しないことがあります。</w:t>
      </w:r>
    </w:p>
    <w:p w14:paraId="5C64DF08" w14:textId="77777777" w:rsidR="0050788E" w:rsidRPr="003D2199" w:rsidRDefault="0050788E" w:rsidP="00F8745D">
      <w:pPr>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（次点者の選定</w:t>
      </w:r>
      <w:r w:rsidRPr="003D2199">
        <w:rPr>
          <w:rFonts w:asciiTheme="majorEastAsia" w:eastAsiaTheme="majorEastAsia" w:hAnsiTheme="majorEastAsia"/>
          <w:sz w:val="20"/>
          <w:szCs w:val="20"/>
        </w:rPr>
        <w:t>）</w:t>
      </w:r>
    </w:p>
    <w:p w14:paraId="24CD0E53" w14:textId="6763E975" w:rsidR="0050788E" w:rsidRPr="003D2199" w:rsidRDefault="00A76EEC" w:rsidP="003337F6">
      <w:pPr>
        <w:ind w:leftChars="200" w:left="62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⑤</w:t>
      </w:r>
      <w:r w:rsidR="0050788E" w:rsidRPr="003D2199">
        <w:rPr>
          <w:rFonts w:asciiTheme="majorEastAsia" w:eastAsiaTheme="majorEastAsia" w:hAnsiTheme="majorEastAsia" w:hint="eastAsia"/>
          <w:sz w:val="20"/>
          <w:szCs w:val="20"/>
        </w:rPr>
        <w:t xml:space="preserve">　全ての地区の最優先交渉権者を選定した後、最優先交渉権者の選定を辞退したものを除き、Ａ地区からアルファベット順に、最優先交渉権者に次いで順位の高い申請者を次点者に選定します。</w:t>
      </w:r>
    </w:p>
    <w:p w14:paraId="69AB4683" w14:textId="77777777" w:rsidR="0050788E" w:rsidRPr="003D2199" w:rsidRDefault="0050788E" w:rsidP="00F82C39">
      <w:pPr>
        <w:rPr>
          <w:rFonts w:asciiTheme="majorEastAsia" w:eastAsiaTheme="majorEastAsia" w:hAnsiTheme="majorEastAsia"/>
          <w:sz w:val="20"/>
          <w:szCs w:val="20"/>
        </w:rPr>
      </w:pPr>
    </w:p>
    <w:p w14:paraId="4CD4CE4C" w14:textId="79143196" w:rsidR="00F947C3" w:rsidRPr="003D2199" w:rsidRDefault="0050788E" w:rsidP="00050F73">
      <w:pPr>
        <w:pStyle w:val="2"/>
        <w:rPr>
          <w:rFonts w:asciiTheme="majorEastAsia" w:hAnsiTheme="majorEastAsia"/>
          <w:b/>
          <w:sz w:val="20"/>
          <w:szCs w:val="20"/>
        </w:rPr>
      </w:pPr>
      <w:bookmarkStart w:id="132" w:name="_Toc389309873"/>
      <w:bookmarkStart w:id="133" w:name="_Toc170481198"/>
      <w:r w:rsidRPr="003D2199">
        <w:rPr>
          <w:rFonts w:asciiTheme="majorEastAsia" w:hAnsiTheme="majorEastAsia"/>
          <w:b/>
          <w:sz w:val="20"/>
          <w:szCs w:val="20"/>
        </w:rPr>
        <w:t>(</w:t>
      </w:r>
      <w:r w:rsidRPr="003D2199">
        <w:rPr>
          <w:rFonts w:asciiTheme="majorEastAsia" w:hAnsiTheme="majorEastAsia" w:hint="eastAsia"/>
          <w:b/>
          <w:sz w:val="20"/>
          <w:szCs w:val="20"/>
        </w:rPr>
        <w:t>5</w:t>
      </w:r>
      <w:r w:rsidRPr="003D2199">
        <w:rPr>
          <w:rFonts w:asciiTheme="majorEastAsia" w:hAnsiTheme="majorEastAsia"/>
          <w:b/>
          <w:sz w:val="20"/>
          <w:szCs w:val="20"/>
        </w:rPr>
        <w:t xml:space="preserve">) </w:t>
      </w:r>
      <w:r w:rsidRPr="003D2199">
        <w:rPr>
          <w:rFonts w:asciiTheme="majorEastAsia" w:hAnsiTheme="majorEastAsia" w:hint="eastAsia"/>
          <w:b/>
          <w:sz w:val="20"/>
          <w:szCs w:val="20"/>
        </w:rPr>
        <w:t xml:space="preserve"> 審査結果</w:t>
      </w:r>
      <w:bookmarkEnd w:id="131"/>
      <w:bookmarkEnd w:id="132"/>
      <w:r w:rsidR="00032606" w:rsidRPr="003D2199">
        <w:rPr>
          <w:rFonts w:asciiTheme="majorEastAsia" w:hAnsiTheme="majorEastAsia" w:hint="eastAsia"/>
          <w:b/>
          <w:sz w:val="20"/>
          <w:szCs w:val="20"/>
        </w:rPr>
        <w:t>の通知や公表</w:t>
      </w:r>
      <w:bookmarkEnd w:id="133"/>
    </w:p>
    <w:p w14:paraId="1AFB110E" w14:textId="24E33B78" w:rsidR="00B37B87" w:rsidRPr="003D2199" w:rsidRDefault="00B37B87" w:rsidP="00F82C39">
      <w:pPr>
        <w:tabs>
          <w:tab w:val="left" w:pos="105"/>
        </w:tabs>
        <w:ind w:leftChars="150" w:left="315" w:firstLineChars="100" w:firstLine="200"/>
        <w:rPr>
          <w:rFonts w:asciiTheme="majorEastAsia" w:eastAsiaTheme="majorEastAsia" w:hAnsiTheme="majorEastAsia"/>
          <w:sz w:val="20"/>
          <w:szCs w:val="20"/>
        </w:rPr>
      </w:pPr>
      <w:bookmarkStart w:id="134" w:name="_Toc297798814"/>
      <w:r w:rsidRPr="003D2199">
        <w:rPr>
          <w:rFonts w:asciiTheme="majorEastAsia" w:eastAsiaTheme="majorEastAsia" w:hAnsiTheme="majorEastAsia" w:hint="eastAsia"/>
          <w:sz w:val="20"/>
          <w:szCs w:val="20"/>
        </w:rPr>
        <w:t>選定委員会の審査結果については、</w:t>
      </w:r>
      <w:r w:rsidR="00231E48" w:rsidRPr="003D2199">
        <w:rPr>
          <w:rFonts w:asciiTheme="majorEastAsia" w:eastAsiaTheme="majorEastAsia" w:hAnsiTheme="majorEastAsia" w:hint="eastAsia"/>
          <w:sz w:val="20"/>
          <w:szCs w:val="20"/>
        </w:rPr>
        <w:t>申請</w:t>
      </w:r>
      <w:r w:rsidRPr="003D2199">
        <w:rPr>
          <w:rFonts w:asciiTheme="majorEastAsia" w:eastAsiaTheme="majorEastAsia" w:hAnsiTheme="majorEastAsia" w:hint="eastAsia"/>
          <w:sz w:val="20"/>
          <w:szCs w:val="20"/>
        </w:rPr>
        <w:t>法人等に書面で通知するとともに、選定過程の透明性を確保する観点から、以下の項目を</w:t>
      </w:r>
      <w:r w:rsidR="00F74EC8" w:rsidRPr="003D2199">
        <w:rPr>
          <w:rFonts w:asciiTheme="majorEastAsia" w:eastAsiaTheme="majorEastAsia" w:hAnsiTheme="majorEastAsia" w:hint="eastAsia"/>
          <w:sz w:val="20"/>
          <w:szCs w:val="20"/>
        </w:rPr>
        <w:t>大阪</w:t>
      </w:r>
      <w:r w:rsidR="001C4B5E" w:rsidRPr="003D2199">
        <w:rPr>
          <w:rFonts w:asciiTheme="majorEastAsia" w:eastAsiaTheme="majorEastAsia" w:hAnsiTheme="majorEastAsia" w:hint="eastAsia"/>
          <w:sz w:val="20"/>
          <w:szCs w:val="20"/>
        </w:rPr>
        <w:t>府の</w:t>
      </w:r>
      <w:r w:rsidRPr="003D2199">
        <w:rPr>
          <w:rFonts w:asciiTheme="majorEastAsia" w:eastAsiaTheme="majorEastAsia" w:hAnsiTheme="majorEastAsia" w:hint="eastAsia"/>
          <w:sz w:val="20"/>
          <w:szCs w:val="20"/>
        </w:rPr>
        <w:t>ホームページにおいて公表します。</w:t>
      </w:r>
    </w:p>
    <w:p w14:paraId="31B3A371" w14:textId="09F3506E" w:rsidR="00A3175D" w:rsidRPr="003D2199" w:rsidRDefault="00A3175D" w:rsidP="00F82C39">
      <w:pPr>
        <w:tabs>
          <w:tab w:val="left" w:pos="105"/>
        </w:tabs>
        <w:ind w:leftChars="150" w:left="315"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ただし、③全申請者の評価点については、申請者が１者又は２者であり、かつ、次点者を設けない場合、公表しないこととします。</w:t>
      </w:r>
    </w:p>
    <w:p w14:paraId="5B527CAA" w14:textId="43FBE64D" w:rsidR="00B37B87" w:rsidRPr="003D2199" w:rsidRDefault="00B37B87" w:rsidP="00F82C39">
      <w:pPr>
        <w:tabs>
          <w:tab w:val="left" w:pos="105"/>
        </w:tabs>
        <w:ind w:leftChars="150" w:left="315"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また、申請者が３者</w:t>
      </w:r>
      <w:r w:rsidR="00A3175D" w:rsidRPr="003D2199">
        <w:rPr>
          <w:rFonts w:asciiTheme="majorEastAsia" w:eastAsiaTheme="majorEastAsia" w:hAnsiTheme="majorEastAsia" w:hint="eastAsia"/>
          <w:sz w:val="20"/>
          <w:szCs w:val="20"/>
        </w:rPr>
        <w:t>であり</w:t>
      </w:r>
      <w:r w:rsidRPr="003D2199">
        <w:rPr>
          <w:rFonts w:asciiTheme="majorEastAsia" w:eastAsiaTheme="majorEastAsia" w:hAnsiTheme="majorEastAsia" w:hint="eastAsia"/>
          <w:sz w:val="20"/>
          <w:szCs w:val="20"/>
        </w:rPr>
        <w:t>、</w:t>
      </w:r>
      <w:r w:rsidR="00A3175D" w:rsidRPr="003D2199">
        <w:rPr>
          <w:rFonts w:asciiTheme="majorEastAsia" w:eastAsiaTheme="majorEastAsia" w:hAnsiTheme="majorEastAsia" w:hint="eastAsia"/>
          <w:sz w:val="20"/>
          <w:szCs w:val="20"/>
        </w:rPr>
        <w:t>かつ、次点者を設ける場合、以下の②及び次点者とその評価点（提案金額を含む）は公表し、指定管理候補者及び次点者以外の申請者の評価点は公表しないこととします。</w:t>
      </w:r>
    </w:p>
    <w:p w14:paraId="06856E5D" w14:textId="0DE7A833" w:rsidR="00B37B87" w:rsidRPr="003D2199" w:rsidRDefault="005A0B24" w:rsidP="00F82C39">
      <w:pPr>
        <w:tabs>
          <w:tab w:val="left" w:pos="105"/>
        </w:tabs>
        <w:ind w:leftChars="150" w:left="315"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①</w:t>
      </w:r>
      <w:r w:rsidR="00BA4FF0" w:rsidRPr="003D2199">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全申請者の名称　※</w:t>
      </w:r>
      <w:r w:rsidR="00D22B28">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申込順</w:t>
      </w:r>
    </w:p>
    <w:p w14:paraId="47E788C7" w14:textId="77376BF0" w:rsidR="00B37B87" w:rsidRPr="003D2199" w:rsidRDefault="005A0B24" w:rsidP="00F82C39">
      <w:pPr>
        <w:tabs>
          <w:tab w:val="left" w:pos="105"/>
        </w:tabs>
        <w:ind w:leftChars="150" w:left="315"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②</w:t>
      </w:r>
      <w:r w:rsidR="00BA4FF0" w:rsidRPr="003D2199">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指定管理候補者と評価点（提案金額</w:t>
      </w:r>
      <w:r w:rsidR="00BC4624" w:rsidRPr="003D2199">
        <w:rPr>
          <w:rFonts w:asciiTheme="majorEastAsia" w:eastAsiaTheme="majorEastAsia" w:hAnsiTheme="majorEastAsia" w:hint="eastAsia"/>
          <w:sz w:val="20"/>
          <w:szCs w:val="20"/>
        </w:rPr>
        <w:t>・委員ごとの点数</w:t>
      </w:r>
      <w:r w:rsidRPr="003D2199">
        <w:rPr>
          <w:rFonts w:asciiTheme="majorEastAsia" w:eastAsiaTheme="majorEastAsia" w:hAnsiTheme="majorEastAsia" w:hint="eastAsia"/>
          <w:sz w:val="20"/>
          <w:szCs w:val="20"/>
        </w:rPr>
        <w:t>を含む）</w:t>
      </w:r>
    </w:p>
    <w:p w14:paraId="18770D77" w14:textId="0B2C75F6" w:rsidR="00B37B87" w:rsidRPr="003D2199" w:rsidRDefault="005A0B24" w:rsidP="00F82C39">
      <w:pPr>
        <w:tabs>
          <w:tab w:val="left" w:pos="105"/>
        </w:tabs>
        <w:ind w:leftChars="150" w:left="315"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③</w:t>
      </w:r>
      <w:r w:rsidR="00BA4FF0" w:rsidRPr="003D2199">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全申請者の評価点（委員ごとの点数含む</w:t>
      </w:r>
      <w:r w:rsidR="005303E8" w:rsidRPr="003D2199">
        <w:rPr>
          <w:rFonts w:asciiTheme="majorEastAsia" w:eastAsiaTheme="majorEastAsia" w:hAnsiTheme="majorEastAsia" w:hint="eastAsia"/>
          <w:sz w:val="20"/>
          <w:szCs w:val="20"/>
        </w:rPr>
        <w:t>。</w:t>
      </w:r>
      <w:r w:rsidRPr="003D2199">
        <w:rPr>
          <w:rFonts w:asciiTheme="majorEastAsia" w:eastAsiaTheme="majorEastAsia" w:hAnsiTheme="majorEastAsia" w:hint="eastAsia"/>
          <w:sz w:val="20"/>
          <w:szCs w:val="20"/>
        </w:rPr>
        <w:t>）　※</w:t>
      </w:r>
      <w:r w:rsidR="00D22B28">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得点順　内容は②に同じ</w:t>
      </w:r>
    </w:p>
    <w:p w14:paraId="3FDFAA58" w14:textId="446CD2D8" w:rsidR="005303E8" w:rsidRPr="003D2199" w:rsidRDefault="005303E8" w:rsidP="00F613EE">
      <w:pPr>
        <w:tabs>
          <w:tab w:val="left" w:pos="105"/>
        </w:tabs>
        <w:ind w:leftChars="150" w:left="315" w:firstLineChars="200" w:firstLine="4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ただし、指定管理候補者と次点者以外の申請者は匿名とします。</w:t>
      </w:r>
    </w:p>
    <w:p w14:paraId="2A4C5989" w14:textId="43B61225" w:rsidR="00B37B87" w:rsidRPr="003D2199" w:rsidRDefault="005A0B24" w:rsidP="00F82C39">
      <w:pPr>
        <w:tabs>
          <w:tab w:val="left" w:pos="105"/>
        </w:tabs>
        <w:ind w:leftChars="150" w:left="315"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④</w:t>
      </w:r>
      <w:r w:rsidR="00BA4FF0" w:rsidRPr="003D2199">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指定管理候補者の選定理由　※</w:t>
      </w:r>
      <w:r w:rsidR="00D22B28">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講評ポイント</w:t>
      </w:r>
    </w:p>
    <w:p w14:paraId="4E13A54D" w14:textId="2C5914CE" w:rsidR="00B37B87" w:rsidRPr="003D2199" w:rsidRDefault="005A0B24" w:rsidP="00F82C39">
      <w:pPr>
        <w:tabs>
          <w:tab w:val="left" w:pos="105"/>
        </w:tabs>
        <w:ind w:leftChars="150" w:left="315"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⑤</w:t>
      </w:r>
      <w:r w:rsidR="00BA4FF0" w:rsidRPr="003D2199">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選定委員会委員の氏名</w:t>
      </w:r>
    </w:p>
    <w:p w14:paraId="62B94E37" w14:textId="70E1816C" w:rsidR="00B37B87" w:rsidRPr="003D2199" w:rsidRDefault="005A0B24" w:rsidP="00F82C39">
      <w:pPr>
        <w:tabs>
          <w:tab w:val="left" w:pos="105"/>
        </w:tabs>
        <w:ind w:leftChars="150" w:left="315"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⑥</w:t>
      </w:r>
      <w:r w:rsidR="00BA4FF0" w:rsidRPr="003D2199">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委員選定の考え方</w:t>
      </w:r>
    </w:p>
    <w:p w14:paraId="79FA8C9D" w14:textId="303FFE9E" w:rsidR="00B37B87" w:rsidRPr="003D2199" w:rsidRDefault="005A0B24" w:rsidP="00F82C39">
      <w:pPr>
        <w:tabs>
          <w:tab w:val="left" w:pos="105"/>
        </w:tabs>
        <w:ind w:leftChars="150" w:left="315"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⑦</w:t>
      </w:r>
      <w:r w:rsidR="00BA4FF0" w:rsidRPr="003D2199">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その他</w:t>
      </w:r>
    </w:p>
    <w:p w14:paraId="690140CD" w14:textId="3AE2DCA0" w:rsidR="00F87F2A" w:rsidRPr="003D2199" w:rsidRDefault="00273A3C" w:rsidP="00273A3C">
      <w:pPr>
        <w:tabs>
          <w:tab w:val="left" w:pos="105"/>
        </w:tabs>
        <w:ind w:leftChars="150" w:left="315"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D22B28">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⑤⑥は、当該選定委員会が担うすべての選定作業が終了した時点で公表します。</w:t>
      </w:r>
    </w:p>
    <w:p w14:paraId="1BF14DCF" w14:textId="77777777" w:rsidR="004D2233" w:rsidRPr="003D2199" w:rsidRDefault="004D2233" w:rsidP="00DC4F13">
      <w:pPr>
        <w:pStyle w:val="af5"/>
        <w:ind w:leftChars="0" w:left="936"/>
        <w:rPr>
          <w:rFonts w:asciiTheme="majorEastAsia" w:eastAsiaTheme="majorEastAsia" w:hAnsiTheme="majorEastAsia"/>
          <w:sz w:val="20"/>
          <w:szCs w:val="20"/>
        </w:rPr>
      </w:pPr>
    </w:p>
    <w:p w14:paraId="057B13EA" w14:textId="3D36F15F" w:rsidR="00DB1872" w:rsidRPr="003D2199" w:rsidRDefault="004D2233" w:rsidP="00050F73">
      <w:pPr>
        <w:pStyle w:val="2"/>
        <w:rPr>
          <w:rFonts w:asciiTheme="majorEastAsia" w:hAnsiTheme="majorEastAsia"/>
          <w:b/>
          <w:sz w:val="20"/>
          <w:szCs w:val="20"/>
        </w:rPr>
      </w:pPr>
      <w:bookmarkStart w:id="135" w:name="_Toc389309874"/>
      <w:bookmarkStart w:id="136" w:name="_Toc170481199"/>
      <w:r w:rsidRPr="003D2199">
        <w:rPr>
          <w:rFonts w:asciiTheme="majorEastAsia" w:hAnsiTheme="majorEastAsia"/>
          <w:b/>
          <w:sz w:val="20"/>
          <w:szCs w:val="20"/>
        </w:rPr>
        <w:t>(</w:t>
      </w:r>
      <w:r w:rsidR="00E01794" w:rsidRPr="003D2199">
        <w:rPr>
          <w:rFonts w:asciiTheme="majorEastAsia" w:hAnsiTheme="majorEastAsia" w:hint="eastAsia"/>
          <w:b/>
          <w:sz w:val="20"/>
          <w:szCs w:val="20"/>
        </w:rPr>
        <w:t>6</w:t>
      </w:r>
      <w:r w:rsidRPr="003D2199">
        <w:rPr>
          <w:rFonts w:asciiTheme="majorEastAsia" w:hAnsiTheme="majorEastAsia"/>
          <w:b/>
          <w:sz w:val="20"/>
          <w:szCs w:val="20"/>
        </w:rPr>
        <w:t xml:space="preserve">) </w:t>
      </w:r>
      <w:r w:rsidR="00E54539" w:rsidRPr="003D2199">
        <w:rPr>
          <w:rFonts w:asciiTheme="majorEastAsia" w:hAnsiTheme="majorEastAsia" w:hint="eastAsia"/>
          <w:b/>
          <w:sz w:val="20"/>
          <w:szCs w:val="20"/>
        </w:rPr>
        <w:t xml:space="preserve"> </w:t>
      </w:r>
      <w:r w:rsidRPr="003D2199">
        <w:rPr>
          <w:rFonts w:asciiTheme="majorEastAsia" w:hAnsiTheme="majorEastAsia" w:hint="eastAsia"/>
          <w:b/>
          <w:sz w:val="20"/>
          <w:szCs w:val="20"/>
        </w:rPr>
        <w:t>指定管理候補者の選定</w:t>
      </w:r>
      <w:bookmarkEnd w:id="134"/>
      <w:bookmarkEnd w:id="135"/>
      <w:bookmarkEnd w:id="136"/>
    </w:p>
    <w:p w14:paraId="5DB7A3B1" w14:textId="77777777" w:rsidR="0008274B" w:rsidRPr="003D2199" w:rsidRDefault="004A0840" w:rsidP="00E14D15">
      <w:pPr>
        <w:tabs>
          <w:tab w:val="left" w:pos="360"/>
        </w:tabs>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選定委員会の審査結果に基づき、</w:t>
      </w:r>
      <w:r w:rsidR="00E478A7" w:rsidRPr="003D2199">
        <w:rPr>
          <w:rFonts w:asciiTheme="majorEastAsia" w:eastAsiaTheme="majorEastAsia" w:hAnsiTheme="majorEastAsia" w:hint="eastAsia"/>
          <w:sz w:val="20"/>
          <w:szCs w:val="20"/>
        </w:rPr>
        <w:t>最優先交渉権者と細部について協議し、指定管理候補者を選定します。</w:t>
      </w:r>
    </w:p>
    <w:p w14:paraId="690F932B" w14:textId="77777777" w:rsidR="00E478A7" w:rsidRPr="003D2199" w:rsidRDefault="00E478A7" w:rsidP="00E14D15">
      <w:pPr>
        <w:tabs>
          <w:tab w:val="left" w:pos="720"/>
        </w:tabs>
        <w:ind w:leftChars="200" w:left="42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なお、最優先交渉権者に事故等があるときは、次点者を指定管理候補者として選定する場合があります。</w:t>
      </w:r>
    </w:p>
    <w:p w14:paraId="158DB89B" w14:textId="16E5456C" w:rsidR="008D4C84" w:rsidRPr="003D2199" w:rsidRDefault="008D4C84" w:rsidP="00E14D15">
      <w:pPr>
        <w:tabs>
          <w:tab w:val="left" w:pos="720"/>
        </w:tabs>
        <w:ind w:leftChars="200" w:left="420" w:firstLineChars="100" w:firstLine="200"/>
        <w:rPr>
          <w:rFonts w:asciiTheme="majorEastAsia" w:eastAsiaTheme="majorEastAsia" w:hAnsiTheme="majorEastAsia"/>
          <w:sz w:val="20"/>
          <w:szCs w:val="20"/>
        </w:rPr>
      </w:pPr>
    </w:p>
    <w:p w14:paraId="78EFDFEE" w14:textId="29BE6711" w:rsidR="00463773" w:rsidRPr="003D2199" w:rsidRDefault="002648C3" w:rsidP="00E75683">
      <w:pPr>
        <w:pStyle w:val="af0"/>
        <w:wordWrap/>
        <w:spacing w:line="240" w:lineRule="auto"/>
        <w:outlineLvl w:val="0"/>
        <w:rPr>
          <w:rFonts w:asciiTheme="majorEastAsia" w:eastAsiaTheme="majorEastAsia" w:hAnsiTheme="majorEastAsia" w:cs="ＭＳ ゴシック"/>
          <w:b/>
          <w:bCs/>
          <w:sz w:val="24"/>
          <w:szCs w:val="24"/>
        </w:rPr>
      </w:pPr>
      <w:bookmarkStart w:id="137" w:name="_Toc297798815"/>
      <w:bookmarkStart w:id="138" w:name="_Toc389309875"/>
      <w:bookmarkStart w:id="139" w:name="_Toc170481200"/>
      <w:r w:rsidRPr="003D2199">
        <w:rPr>
          <w:rFonts w:asciiTheme="majorEastAsia" w:eastAsiaTheme="majorEastAsia" w:hAnsiTheme="majorEastAsia" w:cs="ＭＳ ゴシック" w:hint="eastAsia"/>
          <w:b/>
          <w:bCs/>
          <w:sz w:val="24"/>
          <w:szCs w:val="24"/>
        </w:rPr>
        <w:t>８</w:t>
      </w:r>
      <w:r w:rsidR="00463773" w:rsidRPr="003D2199">
        <w:rPr>
          <w:rFonts w:asciiTheme="majorEastAsia" w:eastAsiaTheme="majorEastAsia" w:hAnsiTheme="majorEastAsia" w:cs="ＭＳ ゴシック" w:hint="eastAsia"/>
          <w:b/>
          <w:bCs/>
          <w:sz w:val="24"/>
          <w:szCs w:val="24"/>
        </w:rPr>
        <w:t xml:space="preserve">　指定管理者の指定</w:t>
      </w:r>
      <w:bookmarkEnd w:id="137"/>
      <w:bookmarkEnd w:id="138"/>
      <w:bookmarkEnd w:id="139"/>
    </w:p>
    <w:p w14:paraId="256EB48F" w14:textId="77777777" w:rsidR="003F329C" w:rsidRPr="003D2199" w:rsidRDefault="003F329C" w:rsidP="00501BE1">
      <w:pPr>
        <w:rPr>
          <w:rFonts w:asciiTheme="majorEastAsia" w:eastAsiaTheme="majorEastAsia" w:hAnsiTheme="majorEastAsia"/>
          <w:sz w:val="20"/>
          <w:szCs w:val="20"/>
        </w:rPr>
      </w:pPr>
      <w:bookmarkStart w:id="140" w:name="_Toc297798816"/>
    </w:p>
    <w:p w14:paraId="2311989C" w14:textId="77777777" w:rsidR="00A00D9F" w:rsidRPr="003D2199" w:rsidRDefault="00A00D9F" w:rsidP="00501BE1">
      <w:pPr>
        <w:ind w:firstLineChars="100" w:firstLine="200"/>
        <w:rPr>
          <w:rFonts w:asciiTheme="majorEastAsia" w:eastAsiaTheme="majorEastAsia" w:hAnsiTheme="majorEastAsia"/>
          <w:sz w:val="20"/>
          <w:szCs w:val="20"/>
        </w:rPr>
      </w:pPr>
      <w:bookmarkStart w:id="141" w:name="_Toc389309876"/>
      <w:bookmarkEnd w:id="140"/>
      <w:r w:rsidRPr="003D2199">
        <w:rPr>
          <w:rFonts w:asciiTheme="majorEastAsia" w:eastAsiaTheme="majorEastAsia" w:hAnsiTheme="majorEastAsia" w:hint="eastAsia"/>
          <w:sz w:val="20"/>
          <w:szCs w:val="20"/>
        </w:rPr>
        <w:t>指定管理候補者は、</w:t>
      </w:r>
      <w:r w:rsidR="00CF1F20"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府議会での議決を経た後に</w:t>
      </w:r>
      <w:r w:rsidR="00CF1F20"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府が指定管理者として指定し、その旨を</w:t>
      </w:r>
      <w:r w:rsidR="00D029DD"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府が</w:t>
      </w:r>
      <w:r w:rsidR="00BA462D" w:rsidRPr="003D2199">
        <w:rPr>
          <w:rFonts w:asciiTheme="majorEastAsia" w:eastAsiaTheme="majorEastAsia" w:hAnsiTheme="majorEastAsia" w:hint="eastAsia"/>
          <w:sz w:val="20"/>
          <w:szCs w:val="20"/>
        </w:rPr>
        <w:t>公示</w:t>
      </w:r>
      <w:r w:rsidRPr="003D2199">
        <w:rPr>
          <w:rFonts w:asciiTheme="majorEastAsia" w:eastAsiaTheme="majorEastAsia" w:hAnsiTheme="majorEastAsia" w:hint="eastAsia"/>
          <w:sz w:val="20"/>
          <w:szCs w:val="20"/>
        </w:rPr>
        <w:t>します。</w:t>
      </w:r>
      <w:bookmarkEnd w:id="141"/>
    </w:p>
    <w:p w14:paraId="75185729" w14:textId="77777777" w:rsidR="00463773" w:rsidRPr="003D2199" w:rsidRDefault="00463773" w:rsidP="00E14D15">
      <w:pPr>
        <w:ind w:firstLineChars="100" w:firstLine="200"/>
        <w:rPr>
          <w:rFonts w:asciiTheme="majorEastAsia" w:eastAsiaTheme="majorEastAsia" w:hAnsiTheme="majorEastAsia"/>
          <w:sz w:val="20"/>
          <w:szCs w:val="20"/>
        </w:rPr>
      </w:pPr>
      <w:r w:rsidRPr="003D2199">
        <w:rPr>
          <w:rFonts w:asciiTheme="majorEastAsia" w:eastAsiaTheme="majorEastAsia" w:hAnsiTheme="majorEastAsia" w:cs="ＭＳ ゴシック" w:hint="eastAsia"/>
          <w:bCs/>
          <w:sz w:val="20"/>
          <w:szCs w:val="20"/>
        </w:rPr>
        <w:t>なお、</w:t>
      </w:r>
      <w:r w:rsidR="00D029DD" w:rsidRPr="003D2199">
        <w:rPr>
          <w:rFonts w:asciiTheme="majorEastAsia" w:eastAsiaTheme="majorEastAsia" w:hAnsiTheme="majorEastAsia" w:hint="eastAsia"/>
          <w:sz w:val="20"/>
          <w:szCs w:val="20"/>
        </w:rPr>
        <w:t>大阪</w:t>
      </w:r>
      <w:r w:rsidRPr="003D2199">
        <w:rPr>
          <w:rFonts w:asciiTheme="majorEastAsia" w:eastAsiaTheme="majorEastAsia" w:hAnsiTheme="majorEastAsia" w:cs="ＭＳ ゴシック" w:hint="eastAsia"/>
          <w:bCs/>
          <w:sz w:val="20"/>
          <w:szCs w:val="20"/>
        </w:rPr>
        <w:t>府議会において、指定の議決がされない、又は否決された場合、指定を受けることができませんが、その場合は、</w:t>
      </w:r>
      <w:r w:rsidR="00D029DD" w:rsidRPr="003D2199">
        <w:rPr>
          <w:rFonts w:asciiTheme="majorEastAsia" w:eastAsiaTheme="majorEastAsia" w:hAnsiTheme="majorEastAsia" w:hint="eastAsia"/>
          <w:sz w:val="20"/>
          <w:szCs w:val="20"/>
        </w:rPr>
        <w:t>大阪</w:t>
      </w:r>
      <w:r w:rsidRPr="003D2199">
        <w:rPr>
          <w:rFonts w:asciiTheme="majorEastAsia" w:eastAsiaTheme="majorEastAsia" w:hAnsiTheme="majorEastAsia" w:cs="ＭＳ ゴシック" w:hint="eastAsia"/>
          <w:bCs/>
          <w:sz w:val="20"/>
          <w:szCs w:val="20"/>
        </w:rPr>
        <w:t>府は一切の費用補償をしません。</w:t>
      </w:r>
    </w:p>
    <w:p w14:paraId="1868720B" w14:textId="7B06595E" w:rsidR="00D97862" w:rsidRDefault="00723DE5" w:rsidP="00C21A48">
      <w:pPr>
        <w:ind w:leftChars="100" w:left="294" w:hangingChars="42" w:hanging="84"/>
        <w:rPr>
          <w:rFonts w:asciiTheme="majorEastAsia" w:eastAsiaTheme="majorEastAsia" w:hAnsiTheme="majorEastAsia"/>
          <w:sz w:val="20"/>
          <w:szCs w:val="20"/>
        </w:rPr>
      </w:pPr>
      <w:bookmarkStart w:id="142" w:name="_Toc297798818"/>
      <w:bookmarkStart w:id="143" w:name="_Toc389309877"/>
      <w:r w:rsidRPr="003D2199">
        <w:rPr>
          <w:rFonts w:asciiTheme="majorEastAsia" w:eastAsiaTheme="majorEastAsia" w:hAnsiTheme="majorEastAsia" w:hint="eastAsia"/>
          <w:sz w:val="20"/>
          <w:szCs w:val="20"/>
        </w:rPr>
        <w:t>※</w:t>
      </w:r>
      <w:r w:rsidR="001C19F0" w:rsidRPr="003D2199">
        <w:rPr>
          <w:rFonts w:asciiTheme="majorEastAsia" w:eastAsiaTheme="majorEastAsia" w:hAnsiTheme="majorEastAsia" w:hint="eastAsia"/>
          <w:sz w:val="20"/>
          <w:szCs w:val="20"/>
        </w:rPr>
        <w:t xml:space="preserve">　</w:t>
      </w:r>
      <w:r w:rsidR="00D97862" w:rsidRPr="003D2199">
        <w:rPr>
          <w:rFonts w:asciiTheme="majorEastAsia" w:eastAsiaTheme="majorEastAsia" w:hAnsiTheme="majorEastAsia" w:hint="eastAsia"/>
          <w:sz w:val="20"/>
          <w:szCs w:val="20"/>
        </w:rPr>
        <w:t>Ａ地区及び</w:t>
      </w:r>
      <w:r w:rsidR="00C21A48" w:rsidRPr="003D2199">
        <w:rPr>
          <w:rFonts w:asciiTheme="majorEastAsia" w:eastAsiaTheme="majorEastAsia" w:hAnsiTheme="majorEastAsia" w:hint="eastAsia"/>
          <w:sz w:val="20"/>
          <w:szCs w:val="20"/>
        </w:rPr>
        <w:t>Ｂ</w:t>
      </w:r>
      <w:r w:rsidR="00D97862" w:rsidRPr="003D2199">
        <w:rPr>
          <w:rFonts w:asciiTheme="majorEastAsia" w:eastAsiaTheme="majorEastAsia" w:hAnsiTheme="majorEastAsia" w:hint="eastAsia"/>
          <w:sz w:val="20"/>
          <w:szCs w:val="20"/>
        </w:rPr>
        <w:t>地区の指定管理者として指定された者に対して、</w:t>
      </w:r>
      <w:r w:rsidR="00780CB6" w:rsidRPr="003D2199">
        <w:rPr>
          <w:rFonts w:asciiTheme="majorEastAsia" w:eastAsiaTheme="majorEastAsia" w:hAnsiTheme="majorEastAsia" w:hint="eastAsia"/>
          <w:sz w:val="20"/>
          <w:szCs w:val="20"/>
        </w:rPr>
        <w:t>門真</w:t>
      </w:r>
      <w:r w:rsidR="00D97862" w:rsidRPr="003D2199">
        <w:rPr>
          <w:rFonts w:asciiTheme="majorEastAsia" w:eastAsiaTheme="majorEastAsia" w:hAnsiTheme="majorEastAsia" w:hint="eastAsia"/>
          <w:sz w:val="20"/>
          <w:szCs w:val="20"/>
        </w:rPr>
        <w:t>市及び</w:t>
      </w:r>
      <w:r w:rsidR="00780CB6" w:rsidRPr="003D2199">
        <w:rPr>
          <w:rFonts w:asciiTheme="majorEastAsia" w:eastAsiaTheme="majorEastAsia" w:hAnsiTheme="majorEastAsia" w:hint="eastAsia"/>
          <w:sz w:val="20"/>
          <w:szCs w:val="20"/>
        </w:rPr>
        <w:t>大東</w:t>
      </w:r>
      <w:r w:rsidR="00D97862" w:rsidRPr="003D2199">
        <w:rPr>
          <w:rFonts w:asciiTheme="majorEastAsia" w:eastAsiaTheme="majorEastAsia" w:hAnsiTheme="majorEastAsia" w:hint="eastAsia"/>
          <w:sz w:val="20"/>
          <w:szCs w:val="20"/>
        </w:rPr>
        <w:t>市への移管に伴い市営住宅となった若しくは指定期間中に市営住宅となる旧大阪府営住宅の管理運営業務について、</w:t>
      </w:r>
      <w:r w:rsidR="00780CB6" w:rsidRPr="003D2199">
        <w:rPr>
          <w:rFonts w:asciiTheme="majorEastAsia" w:eastAsiaTheme="majorEastAsia" w:hAnsiTheme="majorEastAsia" w:hint="eastAsia"/>
          <w:sz w:val="20"/>
          <w:szCs w:val="20"/>
        </w:rPr>
        <w:t>門真</w:t>
      </w:r>
      <w:r w:rsidR="00D97862" w:rsidRPr="003D2199">
        <w:rPr>
          <w:rFonts w:asciiTheme="majorEastAsia" w:eastAsiaTheme="majorEastAsia" w:hAnsiTheme="majorEastAsia" w:hint="eastAsia"/>
          <w:sz w:val="20"/>
          <w:szCs w:val="20"/>
        </w:rPr>
        <w:t>市及び</w:t>
      </w:r>
      <w:r w:rsidR="00780CB6" w:rsidRPr="003D2199">
        <w:rPr>
          <w:rFonts w:asciiTheme="majorEastAsia" w:eastAsiaTheme="majorEastAsia" w:hAnsiTheme="majorEastAsia" w:hint="eastAsia"/>
          <w:sz w:val="20"/>
          <w:szCs w:val="20"/>
        </w:rPr>
        <w:t>大東</w:t>
      </w:r>
      <w:r w:rsidR="00D97862" w:rsidRPr="003D2199">
        <w:rPr>
          <w:rFonts w:asciiTheme="majorEastAsia" w:eastAsiaTheme="majorEastAsia" w:hAnsiTheme="majorEastAsia" w:hint="eastAsia"/>
          <w:sz w:val="20"/>
          <w:szCs w:val="20"/>
        </w:rPr>
        <w:t>市から協議を要請される場合がありますので、その際には、協議の実施にご配慮いただきますようお願いします。</w:t>
      </w:r>
    </w:p>
    <w:p w14:paraId="3D9F6043" w14:textId="77777777" w:rsidR="00BD02A3" w:rsidRDefault="00BD02A3" w:rsidP="00C21A48">
      <w:pPr>
        <w:ind w:leftChars="100" w:left="294" w:hangingChars="42" w:hanging="84"/>
        <w:rPr>
          <w:rFonts w:asciiTheme="majorEastAsia" w:eastAsiaTheme="majorEastAsia" w:hAnsiTheme="majorEastAsia"/>
          <w:sz w:val="20"/>
          <w:szCs w:val="20"/>
        </w:rPr>
      </w:pPr>
    </w:p>
    <w:p w14:paraId="43B08DEE" w14:textId="77777777" w:rsidR="00F613EE" w:rsidRPr="003D2199" w:rsidRDefault="00F613EE" w:rsidP="00C21A48">
      <w:pPr>
        <w:ind w:leftChars="100" w:left="294" w:hangingChars="42" w:hanging="84"/>
        <w:rPr>
          <w:rFonts w:asciiTheme="majorEastAsia" w:eastAsiaTheme="majorEastAsia" w:hAnsiTheme="majorEastAsia"/>
          <w:sz w:val="20"/>
          <w:szCs w:val="20"/>
        </w:rPr>
      </w:pPr>
    </w:p>
    <w:p w14:paraId="1A9F17A3" w14:textId="2F0E563C" w:rsidR="00A90079" w:rsidRPr="003D2199" w:rsidRDefault="00D97862" w:rsidP="00E75683">
      <w:pPr>
        <w:pStyle w:val="af0"/>
        <w:wordWrap/>
        <w:spacing w:line="240" w:lineRule="auto"/>
        <w:outlineLvl w:val="0"/>
        <w:rPr>
          <w:rFonts w:asciiTheme="majorEastAsia" w:eastAsiaTheme="majorEastAsia" w:hAnsiTheme="majorEastAsia" w:cs="ＭＳ ゴシック"/>
          <w:b/>
          <w:bCs/>
          <w:sz w:val="24"/>
          <w:szCs w:val="24"/>
        </w:rPr>
      </w:pPr>
      <w:bookmarkStart w:id="144" w:name="_Toc170481201"/>
      <w:r w:rsidRPr="003D2199">
        <w:rPr>
          <w:rFonts w:asciiTheme="majorEastAsia" w:eastAsiaTheme="majorEastAsia" w:hAnsiTheme="majorEastAsia" w:cs="ＭＳ ゴシック" w:hint="eastAsia"/>
          <w:b/>
          <w:bCs/>
          <w:sz w:val="24"/>
          <w:szCs w:val="24"/>
        </w:rPr>
        <w:lastRenderedPageBreak/>
        <w:t>９　引継ぎ</w:t>
      </w:r>
      <w:bookmarkEnd w:id="142"/>
      <w:bookmarkEnd w:id="143"/>
      <w:r w:rsidRPr="003D2199">
        <w:rPr>
          <w:rFonts w:asciiTheme="majorEastAsia" w:eastAsiaTheme="majorEastAsia" w:hAnsiTheme="majorEastAsia" w:cs="ＭＳ ゴシック" w:hint="eastAsia"/>
          <w:b/>
          <w:bCs/>
          <w:sz w:val="24"/>
          <w:szCs w:val="24"/>
        </w:rPr>
        <w:t>等</w:t>
      </w:r>
      <w:bookmarkEnd w:id="144"/>
    </w:p>
    <w:p w14:paraId="645A8607" w14:textId="77777777" w:rsidR="00214972" w:rsidRPr="003D2199" w:rsidRDefault="00214972" w:rsidP="00DC4F13">
      <w:pPr>
        <w:rPr>
          <w:rFonts w:asciiTheme="majorEastAsia" w:eastAsiaTheme="majorEastAsia" w:hAnsiTheme="majorEastAsia"/>
          <w:b/>
          <w:sz w:val="20"/>
          <w:szCs w:val="20"/>
        </w:rPr>
      </w:pPr>
    </w:p>
    <w:p w14:paraId="7FD4B51F" w14:textId="2EBFF85B" w:rsidR="00A90079" w:rsidRPr="003D2199" w:rsidRDefault="00214972" w:rsidP="00E14D15">
      <w:pPr>
        <w:ind w:leftChars="106" w:left="223"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指定管理者の指定</w:t>
      </w:r>
      <w:r w:rsidR="00AC05A4" w:rsidRPr="003D2199">
        <w:rPr>
          <w:rFonts w:asciiTheme="majorEastAsia" w:eastAsiaTheme="majorEastAsia" w:hAnsiTheme="majorEastAsia" w:hint="eastAsia"/>
          <w:sz w:val="20"/>
          <w:szCs w:val="20"/>
        </w:rPr>
        <w:t>後、</w:t>
      </w:r>
      <w:r w:rsidR="00D029DD" w:rsidRPr="003D2199">
        <w:rPr>
          <w:rFonts w:asciiTheme="majorEastAsia" w:eastAsiaTheme="majorEastAsia" w:hAnsiTheme="majorEastAsia" w:hint="eastAsia"/>
          <w:sz w:val="20"/>
          <w:szCs w:val="20"/>
        </w:rPr>
        <w:t>大阪</w:t>
      </w:r>
      <w:r w:rsidR="00AC05A4" w:rsidRPr="003D2199">
        <w:rPr>
          <w:rFonts w:asciiTheme="majorEastAsia" w:eastAsiaTheme="majorEastAsia" w:hAnsiTheme="majorEastAsia" w:hint="eastAsia"/>
          <w:sz w:val="20"/>
          <w:szCs w:val="20"/>
        </w:rPr>
        <w:t>府は指定管理者に対し、</w:t>
      </w:r>
      <w:r w:rsidR="00A90079" w:rsidRPr="003D2199">
        <w:rPr>
          <w:rFonts w:asciiTheme="majorEastAsia" w:eastAsiaTheme="majorEastAsia" w:hAnsiTheme="majorEastAsia" w:hint="eastAsia"/>
          <w:sz w:val="20"/>
          <w:szCs w:val="20"/>
        </w:rPr>
        <w:t>必要な研修・引継ぎ等を行うことを求めるものとします。</w:t>
      </w:r>
    </w:p>
    <w:p w14:paraId="1E356CC3" w14:textId="16EE45E5" w:rsidR="00A90079" w:rsidRPr="003D2199" w:rsidRDefault="00A90079" w:rsidP="00E14D15">
      <w:pPr>
        <w:pStyle w:val="af0"/>
        <w:wordWrap/>
        <w:spacing w:line="240" w:lineRule="auto"/>
        <w:ind w:leftChars="101" w:left="212"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指定管理者は、指定</w:t>
      </w:r>
      <w:r w:rsidR="00836D5E" w:rsidRPr="003D2199">
        <w:rPr>
          <w:rFonts w:asciiTheme="majorEastAsia" w:eastAsiaTheme="majorEastAsia" w:hAnsiTheme="majorEastAsia" w:hint="eastAsia"/>
          <w:sz w:val="20"/>
          <w:szCs w:val="20"/>
        </w:rPr>
        <w:t>期間の始期から円滑に業務が実施できるよう、速やかに業務を引き継ぐとともに</w:t>
      </w:r>
      <w:r w:rsidRPr="003D2199">
        <w:rPr>
          <w:rFonts w:asciiTheme="majorEastAsia" w:eastAsiaTheme="majorEastAsia" w:hAnsiTheme="majorEastAsia" w:hint="eastAsia"/>
          <w:sz w:val="20"/>
          <w:szCs w:val="20"/>
        </w:rPr>
        <w:t>、業務の執行に必要な体制</w:t>
      </w:r>
      <w:r w:rsidR="00836D5E" w:rsidRPr="003D2199">
        <w:rPr>
          <w:rFonts w:asciiTheme="majorEastAsia" w:eastAsiaTheme="majorEastAsia" w:hAnsiTheme="majorEastAsia" w:hint="eastAsia"/>
          <w:sz w:val="20"/>
          <w:szCs w:val="20"/>
        </w:rPr>
        <w:t>を</w:t>
      </w:r>
      <w:r w:rsidRPr="003D2199">
        <w:rPr>
          <w:rFonts w:asciiTheme="majorEastAsia" w:eastAsiaTheme="majorEastAsia" w:hAnsiTheme="majorEastAsia" w:hint="eastAsia"/>
          <w:sz w:val="20"/>
          <w:szCs w:val="20"/>
        </w:rPr>
        <w:t>整備</w:t>
      </w:r>
      <w:r w:rsidR="00836D5E" w:rsidRPr="003D2199">
        <w:rPr>
          <w:rFonts w:asciiTheme="majorEastAsia" w:eastAsiaTheme="majorEastAsia" w:hAnsiTheme="majorEastAsia" w:hint="eastAsia"/>
          <w:sz w:val="20"/>
          <w:szCs w:val="20"/>
        </w:rPr>
        <w:t>し</w:t>
      </w:r>
      <w:r w:rsidRPr="003D2199">
        <w:rPr>
          <w:rFonts w:asciiTheme="majorEastAsia" w:eastAsiaTheme="majorEastAsia" w:hAnsiTheme="majorEastAsia" w:hint="eastAsia"/>
          <w:sz w:val="20"/>
          <w:szCs w:val="20"/>
        </w:rPr>
        <w:t>、研修</w:t>
      </w:r>
      <w:r w:rsidR="00836D5E" w:rsidRPr="003D2199">
        <w:rPr>
          <w:rFonts w:asciiTheme="majorEastAsia" w:eastAsiaTheme="majorEastAsia" w:hAnsiTheme="majorEastAsia" w:hint="eastAsia"/>
          <w:sz w:val="20"/>
          <w:szCs w:val="20"/>
        </w:rPr>
        <w:t>を</w:t>
      </w:r>
      <w:r w:rsidRPr="003D2199">
        <w:rPr>
          <w:rFonts w:asciiTheme="majorEastAsia" w:eastAsiaTheme="majorEastAsia" w:hAnsiTheme="majorEastAsia" w:hint="eastAsia"/>
          <w:sz w:val="20"/>
          <w:szCs w:val="20"/>
        </w:rPr>
        <w:t>実施</w:t>
      </w:r>
      <w:r w:rsidR="00836D5E" w:rsidRPr="003D2199">
        <w:rPr>
          <w:rFonts w:asciiTheme="majorEastAsia" w:eastAsiaTheme="majorEastAsia" w:hAnsiTheme="majorEastAsia" w:hint="eastAsia"/>
          <w:sz w:val="20"/>
          <w:szCs w:val="20"/>
        </w:rPr>
        <w:t>する</w:t>
      </w:r>
      <w:r w:rsidRPr="003D2199">
        <w:rPr>
          <w:rFonts w:asciiTheme="majorEastAsia" w:eastAsiaTheme="majorEastAsia" w:hAnsiTheme="majorEastAsia" w:hint="eastAsia"/>
          <w:sz w:val="20"/>
          <w:szCs w:val="20"/>
        </w:rPr>
        <w:t>等</w:t>
      </w:r>
      <w:r w:rsidR="00836D5E" w:rsidRPr="003D2199">
        <w:rPr>
          <w:rFonts w:asciiTheme="majorEastAsia" w:eastAsiaTheme="majorEastAsia" w:hAnsiTheme="majorEastAsia" w:hint="eastAsia"/>
          <w:sz w:val="20"/>
          <w:szCs w:val="20"/>
        </w:rPr>
        <w:t>の</w:t>
      </w:r>
      <w:r w:rsidRPr="003D2199">
        <w:rPr>
          <w:rFonts w:asciiTheme="majorEastAsia" w:eastAsiaTheme="majorEastAsia" w:hAnsiTheme="majorEastAsia" w:hint="eastAsia"/>
          <w:sz w:val="20"/>
          <w:szCs w:val="20"/>
        </w:rPr>
        <w:t>万全の準備を</w:t>
      </w:r>
      <w:r w:rsidR="00836D5E" w:rsidRPr="003D2199">
        <w:rPr>
          <w:rFonts w:asciiTheme="majorEastAsia" w:eastAsiaTheme="majorEastAsia" w:hAnsiTheme="majorEastAsia" w:hint="eastAsia"/>
          <w:sz w:val="20"/>
          <w:szCs w:val="20"/>
        </w:rPr>
        <w:t>する</w:t>
      </w:r>
      <w:r w:rsidRPr="003D2199">
        <w:rPr>
          <w:rFonts w:asciiTheme="majorEastAsia" w:eastAsiaTheme="majorEastAsia" w:hAnsiTheme="majorEastAsia" w:hint="eastAsia"/>
          <w:sz w:val="20"/>
          <w:szCs w:val="20"/>
        </w:rPr>
        <w:t>ことが</w:t>
      </w:r>
      <w:r w:rsidR="003D5DB3" w:rsidRPr="003D2199">
        <w:rPr>
          <w:rFonts w:asciiTheme="majorEastAsia" w:eastAsiaTheme="majorEastAsia" w:hAnsiTheme="majorEastAsia" w:hint="eastAsia"/>
          <w:sz w:val="20"/>
          <w:szCs w:val="20"/>
        </w:rPr>
        <w:t>必要です</w:t>
      </w:r>
      <w:r w:rsidRPr="003D2199">
        <w:rPr>
          <w:rFonts w:asciiTheme="majorEastAsia" w:eastAsiaTheme="majorEastAsia" w:hAnsiTheme="majorEastAsia" w:hint="eastAsia"/>
          <w:sz w:val="20"/>
          <w:szCs w:val="20"/>
        </w:rPr>
        <w:t>。</w:t>
      </w:r>
    </w:p>
    <w:p w14:paraId="1D8F99B5" w14:textId="4DFC2F4B" w:rsidR="00FF7517" w:rsidRPr="003D2199" w:rsidRDefault="00A90079" w:rsidP="00FF7517">
      <w:pPr>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研修・引継ぎ等に要する職員の派遣（</w:t>
      </w:r>
      <w:r w:rsidR="005A5E02" w:rsidRPr="003D2199">
        <w:rPr>
          <w:rFonts w:asciiTheme="majorEastAsia" w:eastAsiaTheme="majorEastAsia" w:hAnsiTheme="majorEastAsia" w:hint="eastAsia"/>
          <w:sz w:val="20"/>
          <w:szCs w:val="20"/>
        </w:rPr>
        <w:t>令和</w:t>
      </w:r>
      <w:r w:rsidR="00F23714" w:rsidRPr="003D2199">
        <w:rPr>
          <w:rFonts w:asciiTheme="majorEastAsia" w:eastAsiaTheme="majorEastAsia" w:hAnsiTheme="majorEastAsia" w:hint="eastAsia"/>
          <w:sz w:val="20"/>
          <w:szCs w:val="20"/>
        </w:rPr>
        <w:t>７</w:t>
      </w:r>
      <w:r w:rsidR="005A5E02" w:rsidRPr="003D2199">
        <w:rPr>
          <w:rFonts w:asciiTheme="majorEastAsia" w:eastAsiaTheme="majorEastAsia" w:hAnsiTheme="majorEastAsia" w:hint="eastAsia"/>
          <w:sz w:val="20"/>
          <w:szCs w:val="20"/>
        </w:rPr>
        <w:t>年</w:t>
      </w:r>
      <w:r w:rsidR="004D17FD" w:rsidRPr="003D2199">
        <w:rPr>
          <w:rFonts w:asciiTheme="majorEastAsia" w:eastAsiaTheme="majorEastAsia" w:hAnsiTheme="majorEastAsia" w:hint="eastAsia"/>
          <w:sz w:val="20"/>
          <w:szCs w:val="20"/>
        </w:rPr>
        <w:t>４</w:t>
      </w:r>
      <w:r w:rsidR="005A5E02" w:rsidRPr="003D2199">
        <w:rPr>
          <w:rFonts w:asciiTheme="majorEastAsia" w:eastAsiaTheme="majorEastAsia" w:hAnsiTheme="majorEastAsia"/>
          <w:sz w:val="20"/>
          <w:szCs w:val="20"/>
        </w:rPr>
        <w:t>月</w:t>
      </w:r>
      <w:r w:rsidR="004D17FD" w:rsidRPr="003D2199">
        <w:rPr>
          <w:rFonts w:asciiTheme="majorEastAsia" w:eastAsiaTheme="majorEastAsia" w:hAnsiTheme="majorEastAsia" w:hint="eastAsia"/>
          <w:sz w:val="20"/>
          <w:szCs w:val="20"/>
        </w:rPr>
        <w:t>１</w:t>
      </w:r>
      <w:r w:rsidR="005A5E02" w:rsidRPr="003D2199">
        <w:rPr>
          <w:rFonts w:asciiTheme="majorEastAsia" w:eastAsiaTheme="majorEastAsia" w:hAnsiTheme="majorEastAsia"/>
          <w:sz w:val="20"/>
          <w:szCs w:val="20"/>
        </w:rPr>
        <w:t>日から</w:t>
      </w:r>
      <w:r w:rsidR="00A17AB3" w:rsidRPr="003D2199">
        <w:rPr>
          <w:rFonts w:asciiTheme="majorEastAsia" w:eastAsiaTheme="majorEastAsia" w:hAnsiTheme="majorEastAsia" w:hint="eastAsia"/>
          <w:sz w:val="20"/>
          <w:szCs w:val="20"/>
        </w:rPr>
        <w:t>大阪</w:t>
      </w:r>
      <w:r w:rsidR="005A5E02" w:rsidRPr="003D2199">
        <w:rPr>
          <w:rFonts w:asciiTheme="majorEastAsia" w:eastAsiaTheme="majorEastAsia" w:hAnsiTheme="majorEastAsia"/>
          <w:sz w:val="20"/>
          <w:szCs w:val="20"/>
        </w:rPr>
        <w:t>府営住宅の管理に従事する者</w:t>
      </w:r>
      <w:r w:rsidRPr="003D2199">
        <w:rPr>
          <w:rFonts w:asciiTheme="majorEastAsia" w:eastAsiaTheme="majorEastAsia" w:hAnsiTheme="majorEastAsia"/>
          <w:sz w:val="20"/>
          <w:szCs w:val="20"/>
        </w:rPr>
        <w:t>）、研修及び費用等は、すべて指定管理者の負担とします。また、現管理者と同様の守秘義務が課せられます。</w:t>
      </w:r>
    </w:p>
    <w:p w14:paraId="2CCE0D8B" w14:textId="19610199" w:rsidR="00273A3C" w:rsidRPr="003D2199" w:rsidRDefault="00273A3C" w:rsidP="00FF7517">
      <w:pPr>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施設設置者である</w:t>
      </w:r>
      <w:r w:rsidR="00F74EC8"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府が求める施設の維持補修等の引継ぎに、応じていただく場合があります。</w:t>
      </w:r>
    </w:p>
    <w:p w14:paraId="4B4DC4D6" w14:textId="77777777" w:rsidR="005C3DF9" w:rsidRDefault="00F23714" w:rsidP="00FF7517">
      <w:pPr>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敷金及び前入居者の退去時補修費は、現指定管理者から引き継ぐこととなります。</w:t>
      </w:r>
    </w:p>
    <w:p w14:paraId="0723FB89" w14:textId="137A05A1" w:rsidR="00F23714" w:rsidRPr="003D2199" w:rsidRDefault="00F23714" w:rsidP="00FF7517">
      <w:pPr>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また、</w:t>
      </w:r>
      <w:r w:rsidR="0009555A" w:rsidRPr="003D2199">
        <w:rPr>
          <w:rFonts w:asciiTheme="majorEastAsia" w:eastAsiaTheme="majorEastAsia" w:hAnsiTheme="majorEastAsia" w:hint="eastAsia"/>
          <w:sz w:val="20"/>
          <w:szCs w:val="20"/>
        </w:rPr>
        <w:t>令和７年２月（令和６年度第６回）募集に係る</w:t>
      </w:r>
      <w:r w:rsidR="009A39B5" w:rsidRPr="003D2199">
        <w:rPr>
          <w:rFonts w:ascii="ＭＳ ゴシック" w:eastAsia="ＭＳ ゴシック" w:hAnsi="ＭＳ ゴシック" w:hint="eastAsia"/>
          <w:bCs/>
          <w:sz w:val="20"/>
          <w:szCs w:val="20"/>
        </w:rPr>
        <w:t>入居に伴う</w:t>
      </w:r>
      <w:r w:rsidRPr="003D2199">
        <w:rPr>
          <w:rFonts w:asciiTheme="majorEastAsia" w:eastAsiaTheme="majorEastAsia" w:hAnsiTheme="majorEastAsia" w:hint="eastAsia"/>
          <w:sz w:val="20"/>
          <w:szCs w:val="20"/>
        </w:rPr>
        <w:t>空家修繕費用</w:t>
      </w:r>
      <w:r w:rsidR="00F568A8" w:rsidRPr="003D2199">
        <w:rPr>
          <w:rFonts w:asciiTheme="majorEastAsia" w:eastAsiaTheme="majorEastAsia" w:hAnsiTheme="majorEastAsia" w:hint="eastAsia"/>
          <w:sz w:val="20"/>
          <w:szCs w:val="20"/>
        </w:rPr>
        <w:t>を</w:t>
      </w:r>
      <w:r w:rsidR="005C3DF9">
        <w:rPr>
          <w:rFonts w:asciiTheme="majorEastAsia" w:eastAsiaTheme="majorEastAsia" w:hAnsiTheme="majorEastAsia" w:hint="eastAsia"/>
          <w:sz w:val="20"/>
          <w:szCs w:val="20"/>
        </w:rPr>
        <w:t>原則</w:t>
      </w:r>
      <w:r w:rsidRPr="003D2199">
        <w:rPr>
          <w:rFonts w:asciiTheme="majorEastAsia" w:eastAsiaTheme="majorEastAsia" w:hAnsiTheme="majorEastAsia" w:hint="eastAsia"/>
          <w:sz w:val="20"/>
          <w:szCs w:val="20"/>
        </w:rPr>
        <w:t>負担</w:t>
      </w:r>
      <w:r w:rsidR="00F568A8" w:rsidRPr="003D2199">
        <w:rPr>
          <w:rFonts w:asciiTheme="majorEastAsia" w:eastAsiaTheme="majorEastAsia" w:hAnsiTheme="majorEastAsia" w:hint="eastAsia"/>
          <w:sz w:val="20"/>
          <w:szCs w:val="20"/>
        </w:rPr>
        <w:t>していただきます。</w:t>
      </w:r>
      <w:r w:rsidR="0009555A" w:rsidRPr="003D2199">
        <w:rPr>
          <w:rFonts w:asciiTheme="majorEastAsia" w:eastAsiaTheme="majorEastAsia" w:hAnsiTheme="majorEastAsia" w:hint="eastAsia"/>
          <w:sz w:val="20"/>
          <w:szCs w:val="20"/>
        </w:rPr>
        <w:t>（令和６年12月（令和６年度第５回）募集は前指定管理者が負担します。）</w:t>
      </w:r>
    </w:p>
    <w:p w14:paraId="6F4E79FE" w14:textId="77777777" w:rsidR="00FF32AC" w:rsidRPr="003D2199" w:rsidRDefault="00FF32AC" w:rsidP="00E14D15">
      <w:pPr>
        <w:ind w:leftChars="100" w:left="210" w:firstLineChars="100" w:firstLine="200"/>
        <w:rPr>
          <w:rFonts w:asciiTheme="majorEastAsia" w:eastAsiaTheme="majorEastAsia" w:hAnsiTheme="majorEastAsia"/>
          <w:sz w:val="20"/>
          <w:szCs w:val="20"/>
        </w:rPr>
      </w:pPr>
    </w:p>
    <w:p w14:paraId="30AAEEDA" w14:textId="1D79CF85" w:rsidR="005A5E02" w:rsidRPr="003D2199" w:rsidRDefault="005A5E02" w:rsidP="00E75683">
      <w:pPr>
        <w:pStyle w:val="af0"/>
        <w:wordWrap/>
        <w:spacing w:line="240" w:lineRule="auto"/>
        <w:outlineLvl w:val="0"/>
        <w:rPr>
          <w:rFonts w:asciiTheme="majorEastAsia" w:eastAsiaTheme="majorEastAsia" w:hAnsiTheme="majorEastAsia" w:cs="ＭＳ ゴシック"/>
          <w:b/>
          <w:bCs/>
          <w:sz w:val="24"/>
          <w:szCs w:val="24"/>
        </w:rPr>
      </w:pPr>
      <w:bookmarkStart w:id="145" w:name="_Toc297798819"/>
      <w:bookmarkStart w:id="146" w:name="_Toc389309878"/>
      <w:bookmarkStart w:id="147" w:name="_Toc170481202"/>
      <w:r w:rsidRPr="003D2199">
        <w:rPr>
          <w:rFonts w:asciiTheme="majorEastAsia" w:eastAsiaTheme="majorEastAsia" w:hAnsiTheme="majorEastAsia" w:cs="ＭＳ ゴシック"/>
          <w:b/>
          <w:bCs/>
          <w:sz w:val="24"/>
          <w:szCs w:val="24"/>
        </w:rPr>
        <w:t>10</w:t>
      </w:r>
      <w:r w:rsidRPr="003D2199">
        <w:rPr>
          <w:rFonts w:asciiTheme="majorEastAsia" w:eastAsiaTheme="majorEastAsia" w:hAnsiTheme="majorEastAsia" w:cs="ＭＳ ゴシック" w:hint="eastAsia"/>
          <w:b/>
          <w:bCs/>
          <w:sz w:val="24"/>
          <w:szCs w:val="24"/>
        </w:rPr>
        <w:t xml:space="preserve">　協定の締結</w:t>
      </w:r>
      <w:bookmarkEnd w:id="145"/>
      <w:bookmarkEnd w:id="146"/>
      <w:bookmarkEnd w:id="147"/>
    </w:p>
    <w:p w14:paraId="2899E90E" w14:textId="77777777" w:rsidR="005A5E02" w:rsidRPr="003D2199" w:rsidRDefault="005A5E02" w:rsidP="00DC4F13">
      <w:pPr>
        <w:rPr>
          <w:rFonts w:asciiTheme="majorEastAsia" w:eastAsiaTheme="majorEastAsia" w:hAnsiTheme="majorEastAsia"/>
          <w:b/>
          <w:sz w:val="20"/>
          <w:szCs w:val="20"/>
        </w:rPr>
      </w:pPr>
    </w:p>
    <w:p w14:paraId="7BC4062E" w14:textId="0FE1D845" w:rsidR="005A5E02" w:rsidRPr="003D2199" w:rsidRDefault="005A5E02" w:rsidP="00050F73">
      <w:pPr>
        <w:pStyle w:val="2"/>
        <w:rPr>
          <w:rFonts w:asciiTheme="majorEastAsia" w:hAnsiTheme="majorEastAsia"/>
          <w:b/>
          <w:sz w:val="20"/>
          <w:szCs w:val="20"/>
        </w:rPr>
      </w:pPr>
      <w:bookmarkStart w:id="148" w:name="_Toc297798820"/>
      <w:bookmarkStart w:id="149" w:name="_Toc389309879"/>
      <w:bookmarkStart w:id="150" w:name="_Toc170481203"/>
      <w:r w:rsidRPr="003D2199">
        <w:rPr>
          <w:rFonts w:asciiTheme="majorEastAsia" w:hAnsiTheme="majorEastAsia"/>
          <w:b/>
          <w:sz w:val="20"/>
          <w:szCs w:val="20"/>
        </w:rPr>
        <w:t>(1)</w:t>
      </w:r>
      <w:r w:rsidRPr="003D2199">
        <w:rPr>
          <w:rFonts w:asciiTheme="majorEastAsia" w:hAnsiTheme="majorEastAsia" w:hint="eastAsia"/>
          <w:b/>
          <w:sz w:val="20"/>
          <w:szCs w:val="20"/>
        </w:rPr>
        <w:t xml:space="preserve"> </w:t>
      </w:r>
      <w:r w:rsidRPr="003D2199">
        <w:rPr>
          <w:rFonts w:asciiTheme="majorEastAsia" w:hAnsiTheme="majorEastAsia"/>
          <w:b/>
          <w:sz w:val="20"/>
          <w:szCs w:val="20"/>
        </w:rPr>
        <w:t xml:space="preserve"> </w:t>
      </w:r>
      <w:r w:rsidRPr="003D2199">
        <w:rPr>
          <w:rFonts w:asciiTheme="majorEastAsia" w:hAnsiTheme="majorEastAsia" w:hint="eastAsia"/>
          <w:b/>
          <w:sz w:val="20"/>
          <w:szCs w:val="20"/>
        </w:rPr>
        <w:t>協定</w:t>
      </w:r>
      <w:bookmarkEnd w:id="148"/>
      <w:bookmarkEnd w:id="149"/>
      <w:bookmarkEnd w:id="150"/>
    </w:p>
    <w:p w14:paraId="2A2DFA1D" w14:textId="701B00D1" w:rsidR="006639C2" w:rsidRPr="003D2199" w:rsidRDefault="006639C2" w:rsidP="006639C2">
      <w:pPr>
        <w:ind w:leftChars="210" w:left="441" w:firstLineChars="93" w:firstLine="186"/>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令和</w:t>
      </w:r>
      <w:r w:rsidR="00AD45BD" w:rsidRPr="003D2199">
        <w:rPr>
          <w:rFonts w:asciiTheme="majorEastAsia" w:eastAsiaTheme="majorEastAsia" w:hAnsiTheme="majorEastAsia" w:hint="eastAsia"/>
          <w:sz w:val="20"/>
          <w:szCs w:val="20"/>
        </w:rPr>
        <w:t>７</w:t>
      </w:r>
      <w:r w:rsidRPr="003D2199">
        <w:rPr>
          <w:rFonts w:asciiTheme="majorEastAsia" w:eastAsiaTheme="majorEastAsia" w:hAnsiTheme="majorEastAsia" w:hint="eastAsia"/>
          <w:sz w:val="20"/>
          <w:szCs w:val="20"/>
        </w:rPr>
        <w:t>年度の</w:t>
      </w:r>
      <w:r w:rsidR="00AD45BD"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府の予算成立後、</w:t>
      </w:r>
      <w:r w:rsidR="00D029DD"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府と指定管理者が協議を行った上で、</w:t>
      </w:r>
      <w:r w:rsidR="00A17AB3"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府営住宅の指定管理について、令和</w:t>
      </w:r>
      <w:r w:rsidR="00AD45BD" w:rsidRPr="003D2199">
        <w:rPr>
          <w:rFonts w:asciiTheme="majorEastAsia" w:eastAsiaTheme="majorEastAsia" w:hAnsiTheme="majorEastAsia" w:hint="eastAsia"/>
          <w:sz w:val="20"/>
          <w:szCs w:val="20"/>
        </w:rPr>
        <w:t>７</w:t>
      </w:r>
      <w:r w:rsidRPr="003D2199">
        <w:rPr>
          <w:rFonts w:asciiTheme="majorEastAsia" w:eastAsiaTheme="majorEastAsia" w:hAnsiTheme="majorEastAsia" w:hint="eastAsia"/>
          <w:sz w:val="20"/>
          <w:szCs w:val="20"/>
        </w:rPr>
        <w:t>年度から令和</w:t>
      </w:r>
      <w:r w:rsidR="00AD45BD" w:rsidRPr="003D2199">
        <w:rPr>
          <w:rFonts w:asciiTheme="majorEastAsia" w:eastAsiaTheme="majorEastAsia" w:hAnsiTheme="majorEastAsia" w:hint="eastAsia"/>
          <w:sz w:val="20"/>
          <w:szCs w:val="20"/>
        </w:rPr>
        <w:t>11</w:t>
      </w:r>
      <w:r w:rsidRPr="003D2199">
        <w:rPr>
          <w:rFonts w:asciiTheme="majorEastAsia" w:eastAsiaTheme="majorEastAsia" w:hAnsiTheme="majorEastAsia" w:hint="eastAsia"/>
          <w:sz w:val="20"/>
          <w:szCs w:val="20"/>
        </w:rPr>
        <w:t>年度まで、協定を締結します。</w:t>
      </w:r>
    </w:p>
    <w:p w14:paraId="40E0F77D" w14:textId="2C36AF08" w:rsidR="006639C2" w:rsidRPr="003D2199" w:rsidRDefault="00AE6D5E" w:rsidP="00AD45BD">
      <w:pPr>
        <w:ind w:leftChars="200" w:left="566" w:hangingChars="73" w:hanging="146"/>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D22B28">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指定管理者として複数の法人等が共同して申請したグループが指定された場合は、指定期間開始までに共同事業者間の協定書を提出していただきます。</w:t>
      </w:r>
    </w:p>
    <w:p w14:paraId="11833ECB" w14:textId="77777777" w:rsidR="006639C2" w:rsidRPr="003D2199" w:rsidRDefault="006639C2" w:rsidP="009A41DC">
      <w:pPr>
        <w:pStyle w:val="af5"/>
        <w:numPr>
          <w:ilvl w:val="0"/>
          <w:numId w:val="4"/>
        </w:numPr>
        <w:ind w:leftChars="300" w:left="630" w:firstLine="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業務名称</w:t>
      </w:r>
    </w:p>
    <w:p w14:paraId="730CB70D" w14:textId="77777777" w:rsidR="006639C2" w:rsidRPr="003D2199" w:rsidRDefault="006639C2" w:rsidP="009A41DC">
      <w:pPr>
        <w:pStyle w:val="af5"/>
        <w:numPr>
          <w:ilvl w:val="0"/>
          <w:numId w:val="4"/>
        </w:numPr>
        <w:ind w:leftChars="300" w:left="630" w:firstLine="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履行場所</w:t>
      </w:r>
    </w:p>
    <w:p w14:paraId="49D76E99" w14:textId="77777777" w:rsidR="006639C2" w:rsidRPr="003D2199" w:rsidRDefault="006639C2" w:rsidP="009A41DC">
      <w:pPr>
        <w:pStyle w:val="af5"/>
        <w:numPr>
          <w:ilvl w:val="1"/>
          <w:numId w:val="4"/>
        </w:numPr>
        <w:ind w:leftChars="300" w:left="630" w:firstLine="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指定期間</w:t>
      </w:r>
    </w:p>
    <w:p w14:paraId="68BACD9A" w14:textId="7F7A3982" w:rsidR="006639C2" w:rsidRPr="003D2199" w:rsidRDefault="006639C2" w:rsidP="009C1095">
      <w:pPr>
        <w:pStyle w:val="af5"/>
        <w:numPr>
          <w:ilvl w:val="1"/>
          <w:numId w:val="4"/>
        </w:numPr>
        <w:ind w:leftChars="300" w:left="850" w:hangingChars="110" w:hanging="22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指定管理料</w:t>
      </w:r>
      <w:r w:rsidR="00F62A9C" w:rsidRPr="003D2199">
        <w:rPr>
          <w:rFonts w:asciiTheme="majorEastAsia" w:eastAsiaTheme="majorEastAsia" w:hAnsiTheme="majorEastAsia" w:hint="eastAsia"/>
          <w:sz w:val="20"/>
          <w:szCs w:val="20"/>
        </w:rPr>
        <w:t>（</w:t>
      </w:r>
      <w:r w:rsidR="009B03C0" w:rsidRPr="003D2199">
        <w:rPr>
          <w:rFonts w:asciiTheme="majorEastAsia" w:eastAsiaTheme="majorEastAsia" w:hAnsiTheme="majorEastAsia" w:hint="eastAsia"/>
          <w:sz w:val="20"/>
          <w:szCs w:val="20"/>
        </w:rPr>
        <w:t>人件費・事務費・事業費／</w:t>
      </w:r>
      <w:r w:rsidR="00F62A9C" w:rsidRPr="003D2199">
        <w:rPr>
          <w:rFonts w:asciiTheme="majorEastAsia" w:eastAsiaTheme="majorEastAsia" w:hAnsiTheme="majorEastAsia" w:hint="eastAsia"/>
          <w:sz w:val="20"/>
          <w:szCs w:val="20"/>
        </w:rPr>
        <w:t>５年間）</w:t>
      </w:r>
      <w:r w:rsidR="008B6866" w:rsidRPr="003D2199">
        <w:rPr>
          <w:rFonts w:asciiTheme="majorEastAsia" w:eastAsiaTheme="majorEastAsia" w:hAnsiTheme="majorEastAsia" w:hint="eastAsia"/>
          <w:sz w:val="20"/>
          <w:szCs w:val="20"/>
        </w:rPr>
        <w:t>の金額</w:t>
      </w:r>
      <w:r w:rsidR="002C1D9F" w:rsidRPr="003D2199">
        <w:rPr>
          <w:rFonts w:asciiTheme="majorEastAsia" w:eastAsiaTheme="majorEastAsia" w:hAnsiTheme="majorEastAsia" w:hint="eastAsia"/>
          <w:sz w:val="20"/>
          <w:szCs w:val="20"/>
        </w:rPr>
        <w:t>及び</w:t>
      </w:r>
      <w:r w:rsidR="009B03C0" w:rsidRPr="003D2199">
        <w:rPr>
          <w:rFonts w:asciiTheme="majorEastAsia" w:eastAsiaTheme="majorEastAsia" w:hAnsiTheme="majorEastAsia" w:hint="eastAsia"/>
          <w:sz w:val="20"/>
          <w:szCs w:val="20"/>
        </w:rPr>
        <w:t>指定管理料（</w:t>
      </w:r>
      <w:r w:rsidR="002C1D9F" w:rsidRPr="003D2199">
        <w:rPr>
          <w:rFonts w:ascii="ＭＳ ゴシック" w:eastAsia="ＭＳ ゴシック" w:hAnsi="ＭＳ ゴシック" w:hint="eastAsia"/>
          <w:bCs/>
          <w:sz w:val="20"/>
          <w:szCs w:val="20"/>
        </w:rPr>
        <w:t>入居に伴う</w:t>
      </w:r>
      <w:r w:rsidR="002C1D9F" w:rsidRPr="003D2199">
        <w:rPr>
          <w:rFonts w:asciiTheme="majorEastAsia" w:eastAsiaTheme="majorEastAsia" w:hAnsiTheme="majorEastAsia" w:hint="eastAsia"/>
          <w:sz w:val="20"/>
          <w:szCs w:val="20"/>
        </w:rPr>
        <w:t>空家修繕費用</w:t>
      </w:r>
      <w:r w:rsidR="009B03C0" w:rsidRPr="003D2199">
        <w:rPr>
          <w:rFonts w:asciiTheme="majorEastAsia" w:eastAsiaTheme="majorEastAsia" w:hAnsiTheme="majorEastAsia" w:hint="eastAsia"/>
          <w:sz w:val="20"/>
          <w:szCs w:val="20"/>
        </w:rPr>
        <w:t>）</w:t>
      </w:r>
      <w:r w:rsidR="00593AAB" w:rsidRPr="003D2199">
        <w:rPr>
          <w:rFonts w:asciiTheme="majorEastAsia" w:eastAsiaTheme="majorEastAsia" w:hAnsiTheme="majorEastAsia" w:hint="eastAsia"/>
          <w:sz w:val="20"/>
          <w:szCs w:val="20"/>
        </w:rPr>
        <w:t>の取扱い</w:t>
      </w:r>
      <w:r w:rsidR="008B6866" w:rsidRPr="003D2199">
        <w:rPr>
          <w:rFonts w:asciiTheme="majorEastAsia" w:eastAsiaTheme="majorEastAsia" w:hAnsiTheme="majorEastAsia" w:hint="eastAsia"/>
          <w:sz w:val="20"/>
          <w:szCs w:val="20"/>
        </w:rPr>
        <w:t>、参考価格に含まない業務</w:t>
      </w:r>
      <w:r w:rsidR="00593AAB" w:rsidRPr="003D2199">
        <w:rPr>
          <w:rFonts w:asciiTheme="majorEastAsia" w:eastAsiaTheme="majorEastAsia" w:hAnsiTheme="majorEastAsia" w:hint="eastAsia"/>
          <w:sz w:val="20"/>
          <w:szCs w:val="20"/>
        </w:rPr>
        <w:t>の取扱い</w:t>
      </w:r>
    </w:p>
    <w:p w14:paraId="616E8DF8" w14:textId="77777777" w:rsidR="006639C2" w:rsidRPr="003D2199" w:rsidRDefault="006639C2" w:rsidP="009A41DC">
      <w:pPr>
        <w:pStyle w:val="af5"/>
        <w:numPr>
          <w:ilvl w:val="1"/>
          <w:numId w:val="4"/>
        </w:numPr>
        <w:ind w:leftChars="300" w:left="630" w:firstLine="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総則</w:t>
      </w:r>
    </w:p>
    <w:p w14:paraId="69495B0D" w14:textId="77777777" w:rsidR="006639C2" w:rsidRPr="003D2199" w:rsidRDefault="006639C2" w:rsidP="009A41DC">
      <w:pPr>
        <w:pStyle w:val="af5"/>
        <w:numPr>
          <w:ilvl w:val="1"/>
          <w:numId w:val="4"/>
        </w:numPr>
        <w:ind w:leftChars="300" w:left="630" w:firstLine="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使用目的</w:t>
      </w:r>
    </w:p>
    <w:p w14:paraId="3E36FA82" w14:textId="77777777" w:rsidR="006639C2" w:rsidRPr="003D2199" w:rsidRDefault="006639C2" w:rsidP="009A41DC">
      <w:pPr>
        <w:pStyle w:val="af5"/>
        <w:numPr>
          <w:ilvl w:val="1"/>
          <w:numId w:val="4"/>
        </w:numPr>
        <w:ind w:leftChars="300" w:left="630" w:firstLine="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基本的な業務の範囲</w:t>
      </w:r>
    </w:p>
    <w:p w14:paraId="618705EC" w14:textId="2981C50A" w:rsidR="00AD45BD" w:rsidRPr="003D2199" w:rsidRDefault="006639C2" w:rsidP="006F05F0">
      <w:pPr>
        <w:pStyle w:val="af5"/>
        <w:numPr>
          <w:ilvl w:val="1"/>
          <w:numId w:val="4"/>
        </w:numPr>
        <w:ind w:leftChars="300" w:left="630" w:firstLine="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指定管理者の責務</w:t>
      </w:r>
      <w:r w:rsidR="002C1D9F" w:rsidRPr="003D2199">
        <w:rPr>
          <w:rFonts w:asciiTheme="majorEastAsia" w:eastAsiaTheme="majorEastAsia" w:hAnsiTheme="majorEastAsia" w:hint="eastAsia"/>
          <w:sz w:val="20"/>
          <w:szCs w:val="20"/>
        </w:rPr>
        <w:t>・</w:t>
      </w:r>
      <w:r w:rsidR="00AD45BD" w:rsidRPr="003D2199">
        <w:rPr>
          <w:rFonts w:asciiTheme="majorEastAsia" w:eastAsiaTheme="majorEastAsia" w:hAnsiTheme="majorEastAsia" w:hint="eastAsia"/>
          <w:sz w:val="20"/>
          <w:szCs w:val="20"/>
        </w:rPr>
        <w:t>危機管理マニュアルの策定</w:t>
      </w:r>
    </w:p>
    <w:p w14:paraId="370915C8" w14:textId="3E3710A9" w:rsidR="006639C2" w:rsidRPr="003D2199" w:rsidRDefault="00F62A9C" w:rsidP="009A41DC">
      <w:pPr>
        <w:pStyle w:val="af5"/>
        <w:numPr>
          <w:ilvl w:val="1"/>
          <w:numId w:val="4"/>
        </w:numPr>
        <w:ind w:leftChars="300" w:left="630" w:firstLine="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事業計画書及び</w:t>
      </w:r>
      <w:r w:rsidR="006639C2" w:rsidRPr="003D2199">
        <w:rPr>
          <w:rFonts w:asciiTheme="majorEastAsia" w:eastAsiaTheme="majorEastAsia" w:hAnsiTheme="majorEastAsia" w:hint="eastAsia"/>
          <w:sz w:val="20"/>
          <w:szCs w:val="20"/>
        </w:rPr>
        <w:t>事業報告書等の提出書類の内容</w:t>
      </w:r>
    </w:p>
    <w:p w14:paraId="72956927" w14:textId="77777777" w:rsidR="00F62A9C" w:rsidRPr="003D2199" w:rsidRDefault="00F62A9C" w:rsidP="009A41DC">
      <w:pPr>
        <w:pStyle w:val="af5"/>
        <w:numPr>
          <w:ilvl w:val="1"/>
          <w:numId w:val="4"/>
        </w:numPr>
        <w:ind w:leftChars="300" w:left="630" w:firstLine="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管理運営業務の遂行状況の検査</w:t>
      </w:r>
    </w:p>
    <w:p w14:paraId="583CE9AD" w14:textId="441BC2F5" w:rsidR="006639C2" w:rsidRPr="003D2199" w:rsidRDefault="00AD45BD" w:rsidP="00856ABE">
      <w:pPr>
        <w:pStyle w:val="af5"/>
        <w:numPr>
          <w:ilvl w:val="1"/>
          <w:numId w:val="4"/>
        </w:numPr>
        <w:ind w:leftChars="300" w:left="850" w:hangingChars="110" w:hanging="22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管理運営経費</w:t>
      </w:r>
      <w:r w:rsidR="009B0031" w:rsidRPr="003D2199">
        <w:rPr>
          <w:rFonts w:asciiTheme="majorEastAsia" w:eastAsiaTheme="majorEastAsia" w:hAnsiTheme="majorEastAsia" w:hint="eastAsia"/>
          <w:sz w:val="20"/>
          <w:szCs w:val="20"/>
        </w:rPr>
        <w:t>等</w:t>
      </w:r>
      <w:r w:rsidR="006639C2" w:rsidRPr="003D2199">
        <w:rPr>
          <w:rFonts w:asciiTheme="majorEastAsia" w:eastAsiaTheme="majorEastAsia" w:hAnsiTheme="majorEastAsia" w:hint="eastAsia"/>
          <w:sz w:val="20"/>
          <w:szCs w:val="20"/>
        </w:rPr>
        <w:t>の支払い</w:t>
      </w:r>
    </w:p>
    <w:p w14:paraId="33DD791A" w14:textId="41F9CC16" w:rsidR="006639C2" w:rsidRPr="003D2199" w:rsidRDefault="006639C2" w:rsidP="00802D47">
      <w:pPr>
        <w:pStyle w:val="af5"/>
        <w:numPr>
          <w:ilvl w:val="1"/>
          <w:numId w:val="4"/>
        </w:numPr>
        <w:ind w:leftChars="300" w:left="630" w:firstLine="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備品等</w:t>
      </w:r>
      <w:r w:rsidR="005866E8" w:rsidRPr="003D2199">
        <w:rPr>
          <w:rFonts w:asciiTheme="majorEastAsia" w:eastAsiaTheme="majorEastAsia" w:hAnsiTheme="majorEastAsia" w:hint="eastAsia"/>
          <w:sz w:val="20"/>
          <w:szCs w:val="20"/>
        </w:rPr>
        <w:t>の</w:t>
      </w:r>
      <w:r w:rsidR="00A60EE3" w:rsidRPr="003D2199">
        <w:rPr>
          <w:rFonts w:asciiTheme="majorEastAsia" w:eastAsiaTheme="majorEastAsia" w:hAnsiTheme="majorEastAsia" w:hint="eastAsia"/>
          <w:sz w:val="20"/>
          <w:szCs w:val="20"/>
        </w:rPr>
        <w:t>費用負担</w:t>
      </w:r>
    </w:p>
    <w:p w14:paraId="527B9976" w14:textId="77777777" w:rsidR="006639C2" w:rsidRPr="003D2199" w:rsidRDefault="006639C2" w:rsidP="009A41DC">
      <w:pPr>
        <w:pStyle w:val="af5"/>
        <w:numPr>
          <w:ilvl w:val="1"/>
          <w:numId w:val="4"/>
        </w:numPr>
        <w:ind w:leftChars="300" w:left="630" w:firstLine="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リスク負担</w:t>
      </w:r>
    </w:p>
    <w:p w14:paraId="6ABB147D" w14:textId="77777777" w:rsidR="006639C2" w:rsidRPr="003D2199" w:rsidRDefault="006639C2" w:rsidP="009A41DC">
      <w:pPr>
        <w:pStyle w:val="af5"/>
        <w:numPr>
          <w:ilvl w:val="1"/>
          <w:numId w:val="4"/>
        </w:numPr>
        <w:ind w:leftChars="300" w:left="630" w:firstLine="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個人情報の保護</w:t>
      </w:r>
    </w:p>
    <w:p w14:paraId="260DEA56" w14:textId="77777777" w:rsidR="006639C2" w:rsidRPr="003D2199" w:rsidRDefault="006639C2" w:rsidP="009A41DC">
      <w:pPr>
        <w:pStyle w:val="af5"/>
        <w:numPr>
          <w:ilvl w:val="1"/>
          <w:numId w:val="4"/>
        </w:numPr>
        <w:ind w:leftChars="300" w:left="630" w:firstLine="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秘密の保持</w:t>
      </w:r>
    </w:p>
    <w:p w14:paraId="7EE3A06F" w14:textId="77777777" w:rsidR="006639C2" w:rsidRPr="003D2199" w:rsidRDefault="006639C2" w:rsidP="009A41DC">
      <w:pPr>
        <w:pStyle w:val="af5"/>
        <w:numPr>
          <w:ilvl w:val="1"/>
          <w:numId w:val="4"/>
        </w:numPr>
        <w:ind w:leftChars="300" w:left="630" w:firstLine="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文書管理</w:t>
      </w:r>
    </w:p>
    <w:p w14:paraId="7D8EAF31" w14:textId="77777777" w:rsidR="006639C2" w:rsidRPr="003D2199" w:rsidRDefault="006639C2" w:rsidP="009A41DC">
      <w:pPr>
        <w:pStyle w:val="af5"/>
        <w:numPr>
          <w:ilvl w:val="1"/>
          <w:numId w:val="4"/>
        </w:numPr>
        <w:ind w:leftChars="300" w:left="630" w:firstLine="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個人情報、データ等の管理</w:t>
      </w:r>
    </w:p>
    <w:p w14:paraId="65E3E827" w14:textId="77777777" w:rsidR="006639C2" w:rsidRPr="003D2199" w:rsidRDefault="006639C2" w:rsidP="009A41DC">
      <w:pPr>
        <w:pStyle w:val="af5"/>
        <w:numPr>
          <w:ilvl w:val="1"/>
          <w:numId w:val="4"/>
        </w:numPr>
        <w:ind w:leftChars="300" w:left="630" w:firstLine="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情報公開</w:t>
      </w:r>
    </w:p>
    <w:p w14:paraId="734E1C06" w14:textId="77777777" w:rsidR="00AD24F5" w:rsidRPr="003D2199" w:rsidRDefault="006639C2" w:rsidP="009A41DC">
      <w:pPr>
        <w:pStyle w:val="af5"/>
        <w:numPr>
          <w:ilvl w:val="1"/>
          <w:numId w:val="4"/>
        </w:numPr>
        <w:ind w:leftChars="300" w:left="630" w:firstLine="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人権研修の実施</w:t>
      </w:r>
    </w:p>
    <w:p w14:paraId="1695F5B0" w14:textId="77777777" w:rsidR="00AD24F5" w:rsidRPr="003D2199" w:rsidRDefault="00AD24F5" w:rsidP="009A41DC">
      <w:pPr>
        <w:pStyle w:val="af5"/>
        <w:numPr>
          <w:ilvl w:val="1"/>
          <w:numId w:val="4"/>
        </w:numPr>
        <w:ind w:leftChars="300" w:left="669" w:hanging="39"/>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モニタリング（点検）の実施</w:t>
      </w:r>
    </w:p>
    <w:p w14:paraId="11FF1CCF" w14:textId="6BC703AB" w:rsidR="006639C2" w:rsidRPr="003D2199" w:rsidRDefault="006639C2" w:rsidP="009A41DC">
      <w:pPr>
        <w:pStyle w:val="af5"/>
        <w:numPr>
          <w:ilvl w:val="1"/>
          <w:numId w:val="4"/>
        </w:numPr>
        <w:ind w:leftChars="300" w:left="630" w:firstLine="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審査請求の取扱い</w:t>
      </w:r>
    </w:p>
    <w:p w14:paraId="0300E9B3" w14:textId="77777777" w:rsidR="006639C2" w:rsidRPr="003D2199" w:rsidRDefault="006639C2" w:rsidP="009A41DC">
      <w:pPr>
        <w:pStyle w:val="af5"/>
        <w:numPr>
          <w:ilvl w:val="1"/>
          <w:numId w:val="4"/>
        </w:numPr>
        <w:ind w:leftChars="300" w:left="630" w:firstLine="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原状回復</w:t>
      </w:r>
    </w:p>
    <w:p w14:paraId="551229DB" w14:textId="77777777" w:rsidR="006639C2" w:rsidRPr="003D2199" w:rsidRDefault="006639C2" w:rsidP="009A41DC">
      <w:pPr>
        <w:pStyle w:val="af5"/>
        <w:numPr>
          <w:ilvl w:val="1"/>
          <w:numId w:val="4"/>
        </w:numPr>
        <w:ind w:leftChars="300" w:left="630" w:firstLine="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指定取消し</w:t>
      </w:r>
    </w:p>
    <w:p w14:paraId="34DC8862" w14:textId="77777777" w:rsidR="00AD24F5" w:rsidRPr="003D2199" w:rsidRDefault="00AD24F5" w:rsidP="009A41DC">
      <w:pPr>
        <w:pStyle w:val="af5"/>
        <w:numPr>
          <w:ilvl w:val="1"/>
          <w:numId w:val="4"/>
        </w:numPr>
        <w:ind w:leftChars="300" w:left="630" w:firstLine="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保険加入</w:t>
      </w:r>
    </w:p>
    <w:p w14:paraId="0B68EF92" w14:textId="5C14172E" w:rsidR="006639C2" w:rsidRPr="003D2199" w:rsidRDefault="006639C2" w:rsidP="009A41DC">
      <w:pPr>
        <w:pStyle w:val="af5"/>
        <w:numPr>
          <w:ilvl w:val="1"/>
          <w:numId w:val="4"/>
        </w:numPr>
        <w:ind w:leftChars="300" w:left="630" w:firstLine="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損害の賠償</w:t>
      </w:r>
    </w:p>
    <w:p w14:paraId="09CA2877" w14:textId="24627C16" w:rsidR="008F244C" w:rsidRPr="003D2199" w:rsidRDefault="008F244C" w:rsidP="009A41DC">
      <w:pPr>
        <w:pStyle w:val="af5"/>
        <w:numPr>
          <w:ilvl w:val="1"/>
          <w:numId w:val="4"/>
        </w:numPr>
        <w:ind w:leftChars="300" w:left="630" w:firstLine="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自主事業</w:t>
      </w:r>
    </w:p>
    <w:p w14:paraId="53BB70F4" w14:textId="77777777" w:rsidR="006639C2" w:rsidRPr="003D2199" w:rsidRDefault="006639C2" w:rsidP="009A41DC">
      <w:pPr>
        <w:pStyle w:val="af5"/>
        <w:numPr>
          <w:ilvl w:val="1"/>
          <w:numId w:val="4"/>
        </w:numPr>
        <w:ind w:leftChars="300" w:left="630" w:firstLine="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第三者への委託の禁止等</w:t>
      </w:r>
    </w:p>
    <w:p w14:paraId="58E93454" w14:textId="77777777" w:rsidR="006639C2" w:rsidRPr="003D2199" w:rsidRDefault="006639C2" w:rsidP="009A41DC">
      <w:pPr>
        <w:pStyle w:val="af5"/>
        <w:numPr>
          <w:ilvl w:val="1"/>
          <w:numId w:val="4"/>
        </w:numPr>
        <w:ind w:leftChars="300" w:left="630" w:firstLine="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指定の辞退等</w:t>
      </w:r>
    </w:p>
    <w:p w14:paraId="058965BE" w14:textId="77777777" w:rsidR="006639C2" w:rsidRPr="003D2199" w:rsidRDefault="006639C2" w:rsidP="009A41DC">
      <w:pPr>
        <w:pStyle w:val="af5"/>
        <w:numPr>
          <w:ilvl w:val="1"/>
          <w:numId w:val="4"/>
        </w:numPr>
        <w:ind w:leftChars="300" w:left="630" w:firstLine="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施設等の利用</w:t>
      </w:r>
    </w:p>
    <w:p w14:paraId="0310DABB" w14:textId="77777777" w:rsidR="006639C2" w:rsidRPr="003D2199" w:rsidRDefault="006639C2" w:rsidP="009A41DC">
      <w:pPr>
        <w:pStyle w:val="af5"/>
        <w:numPr>
          <w:ilvl w:val="1"/>
          <w:numId w:val="4"/>
        </w:numPr>
        <w:ind w:leftChars="300" w:left="630" w:firstLine="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重要事項の変更の届出</w:t>
      </w:r>
    </w:p>
    <w:p w14:paraId="38A3EDF5" w14:textId="77777777" w:rsidR="006639C2" w:rsidRPr="003D2199" w:rsidRDefault="006639C2" w:rsidP="009A41DC">
      <w:pPr>
        <w:pStyle w:val="af5"/>
        <w:numPr>
          <w:ilvl w:val="1"/>
          <w:numId w:val="4"/>
        </w:numPr>
        <w:ind w:leftChars="300" w:left="630" w:firstLine="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書類の提出</w:t>
      </w:r>
    </w:p>
    <w:p w14:paraId="03ECA86D" w14:textId="77777777" w:rsidR="006639C2" w:rsidRPr="003D2199" w:rsidRDefault="006639C2" w:rsidP="009A41DC">
      <w:pPr>
        <w:pStyle w:val="af5"/>
        <w:numPr>
          <w:ilvl w:val="1"/>
          <w:numId w:val="4"/>
        </w:numPr>
        <w:ind w:leftChars="300" w:left="630" w:firstLine="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業務の引継ぎ方法</w:t>
      </w:r>
    </w:p>
    <w:p w14:paraId="29060E9A" w14:textId="77777777" w:rsidR="006639C2" w:rsidRPr="003D2199" w:rsidRDefault="006639C2" w:rsidP="009A41DC">
      <w:pPr>
        <w:pStyle w:val="af5"/>
        <w:numPr>
          <w:ilvl w:val="1"/>
          <w:numId w:val="4"/>
        </w:numPr>
        <w:ind w:leftChars="300" w:left="630" w:firstLine="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協議</w:t>
      </w:r>
    </w:p>
    <w:p w14:paraId="686AFBD7" w14:textId="77777777" w:rsidR="006639C2" w:rsidRPr="003D2199" w:rsidRDefault="006639C2" w:rsidP="006639C2">
      <w:pPr>
        <w:ind w:leftChars="100" w:left="210" w:firstLineChars="100" w:firstLine="200"/>
        <w:rPr>
          <w:rFonts w:asciiTheme="majorEastAsia" w:eastAsiaTheme="majorEastAsia" w:hAnsiTheme="majorEastAsia"/>
          <w:sz w:val="20"/>
          <w:szCs w:val="20"/>
        </w:rPr>
      </w:pPr>
    </w:p>
    <w:p w14:paraId="6B4C5566" w14:textId="77777777" w:rsidR="005A5E02" w:rsidRPr="003D2199" w:rsidRDefault="005A5E02" w:rsidP="005A5E02">
      <w:pPr>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協定書（案）は巻末に掲載のとおりです。（</w:t>
      </w:r>
      <w:r w:rsidR="00D029DD"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府の施策等に応じて変更する場合があります。）</w:t>
      </w:r>
    </w:p>
    <w:p w14:paraId="6A751247" w14:textId="68DA9B2F" w:rsidR="005A5E02" w:rsidRPr="003D2199" w:rsidRDefault="005A5E02" w:rsidP="005A5E02">
      <w:pPr>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この他、</w:t>
      </w:r>
      <w:r w:rsidR="008B6866" w:rsidRPr="003D2199">
        <w:rPr>
          <w:rFonts w:asciiTheme="majorEastAsia" w:eastAsiaTheme="majorEastAsia" w:hAnsiTheme="majorEastAsia" w:hint="eastAsia"/>
          <w:sz w:val="20"/>
          <w:szCs w:val="20"/>
        </w:rPr>
        <w:t>指定管理料（</w:t>
      </w:r>
      <w:r w:rsidR="00F40DCA" w:rsidRPr="003D2199">
        <w:rPr>
          <w:rFonts w:asciiTheme="majorEastAsia" w:eastAsiaTheme="majorEastAsia" w:hAnsiTheme="majorEastAsia" w:hint="eastAsia"/>
          <w:sz w:val="20"/>
          <w:szCs w:val="20"/>
        </w:rPr>
        <w:t>入居に伴う空家修繕</w:t>
      </w:r>
      <w:r w:rsidR="00350B90" w:rsidRPr="003D2199">
        <w:rPr>
          <w:rFonts w:asciiTheme="majorEastAsia" w:eastAsiaTheme="majorEastAsia" w:hAnsiTheme="majorEastAsia" w:hint="eastAsia"/>
          <w:sz w:val="20"/>
          <w:szCs w:val="20"/>
        </w:rPr>
        <w:t>費用</w:t>
      </w:r>
      <w:r w:rsidR="008B6866" w:rsidRPr="003D2199">
        <w:rPr>
          <w:rFonts w:asciiTheme="majorEastAsia" w:eastAsiaTheme="majorEastAsia" w:hAnsiTheme="majorEastAsia" w:hint="eastAsia"/>
          <w:sz w:val="20"/>
          <w:szCs w:val="20"/>
        </w:rPr>
        <w:t>）</w:t>
      </w:r>
      <w:r w:rsidR="00F40DCA" w:rsidRPr="003D2199">
        <w:rPr>
          <w:rFonts w:asciiTheme="majorEastAsia" w:eastAsiaTheme="majorEastAsia" w:hAnsiTheme="majorEastAsia" w:hint="eastAsia"/>
          <w:sz w:val="20"/>
          <w:szCs w:val="20"/>
        </w:rPr>
        <w:t>及び</w:t>
      </w:r>
      <w:r w:rsidR="00350B90" w:rsidRPr="003D2199">
        <w:rPr>
          <w:rFonts w:asciiTheme="majorEastAsia" w:eastAsiaTheme="majorEastAsia" w:hAnsiTheme="majorEastAsia" w:hint="eastAsia"/>
          <w:sz w:val="20"/>
          <w:szCs w:val="20"/>
        </w:rPr>
        <w:t>≪</w:t>
      </w:r>
      <w:r w:rsidRPr="003D2199">
        <w:rPr>
          <w:rFonts w:asciiTheme="majorEastAsia" w:eastAsiaTheme="majorEastAsia" w:hAnsiTheme="majorEastAsia" w:hint="eastAsia"/>
          <w:sz w:val="20"/>
          <w:szCs w:val="20"/>
        </w:rPr>
        <w:t>参考価格に含まない事業</w:t>
      </w:r>
      <w:r w:rsidR="00350B90" w:rsidRPr="003D2199">
        <w:rPr>
          <w:rFonts w:asciiTheme="majorEastAsia" w:eastAsiaTheme="majorEastAsia" w:hAnsiTheme="majorEastAsia" w:hint="eastAsia"/>
          <w:sz w:val="20"/>
          <w:szCs w:val="20"/>
        </w:rPr>
        <w:t>費≫</w:t>
      </w:r>
      <w:r w:rsidRPr="003D2199">
        <w:rPr>
          <w:rFonts w:asciiTheme="majorEastAsia" w:eastAsiaTheme="majorEastAsia" w:hAnsiTheme="majorEastAsia" w:hint="eastAsia"/>
          <w:sz w:val="20"/>
          <w:szCs w:val="20"/>
        </w:rPr>
        <w:t>については、毎年度、それぞれの地区の必要事業量や予算等を踏まえ別途</w:t>
      </w:r>
      <w:r w:rsidR="000F6C25" w:rsidRPr="003D2199">
        <w:rPr>
          <w:rFonts w:asciiTheme="majorEastAsia" w:eastAsiaTheme="majorEastAsia" w:hAnsiTheme="majorEastAsia" w:hint="eastAsia"/>
          <w:sz w:val="20"/>
          <w:szCs w:val="20"/>
        </w:rPr>
        <w:t>協議書</w:t>
      </w:r>
      <w:r w:rsidRPr="003D2199">
        <w:rPr>
          <w:rFonts w:asciiTheme="majorEastAsia" w:eastAsiaTheme="majorEastAsia" w:hAnsiTheme="majorEastAsia" w:hint="eastAsia"/>
          <w:sz w:val="20"/>
          <w:szCs w:val="20"/>
        </w:rPr>
        <w:t>を締結し事業費</w:t>
      </w:r>
      <w:r w:rsidR="00D0684E" w:rsidRPr="003D2199">
        <w:rPr>
          <w:rFonts w:asciiTheme="majorEastAsia" w:eastAsiaTheme="majorEastAsia" w:hAnsiTheme="majorEastAsia" w:hint="eastAsia"/>
          <w:sz w:val="20"/>
          <w:szCs w:val="20"/>
        </w:rPr>
        <w:t>等</w:t>
      </w:r>
      <w:r w:rsidRPr="003D2199">
        <w:rPr>
          <w:rFonts w:asciiTheme="majorEastAsia" w:eastAsiaTheme="majorEastAsia" w:hAnsiTheme="majorEastAsia" w:hint="eastAsia"/>
          <w:sz w:val="20"/>
          <w:szCs w:val="20"/>
        </w:rPr>
        <w:t>を措置し、この範囲内で事業を執行していただきます。</w:t>
      </w:r>
    </w:p>
    <w:p w14:paraId="610AC611" w14:textId="3AE9E53B" w:rsidR="00653323" w:rsidRPr="003D2199" w:rsidRDefault="00653323" w:rsidP="00EB2AF4">
      <w:pPr>
        <w:rPr>
          <w:rFonts w:asciiTheme="majorEastAsia" w:eastAsiaTheme="majorEastAsia" w:hAnsiTheme="majorEastAsia"/>
          <w:sz w:val="20"/>
          <w:szCs w:val="20"/>
        </w:rPr>
      </w:pPr>
    </w:p>
    <w:p w14:paraId="2EC2C7E5" w14:textId="4373CA72" w:rsidR="005A5E02" w:rsidRPr="003D2199" w:rsidRDefault="005A5E02" w:rsidP="005A5E02">
      <w:pPr>
        <w:outlineLvl w:val="1"/>
        <w:rPr>
          <w:rFonts w:asciiTheme="majorEastAsia" w:eastAsiaTheme="majorEastAsia" w:hAnsiTheme="majorEastAsia"/>
          <w:b/>
          <w:sz w:val="20"/>
          <w:szCs w:val="20"/>
        </w:rPr>
      </w:pPr>
      <w:bookmarkStart w:id="151" w:name="_Toc297798821"/>
      <w:bookmarkStart w:id="152" w:name="_Toc389309880"/>
      <w:bookmarkStart w:id="153" w:name="_Toc170481204"/>
      <w:r w:rsidRPr="003D2199">
        <w:rPr>
          <w:rFonts w:asciiTheme="majorEastAsia" w:eastAsiaTheme="majorEastAsia" w:hAnsiTheme="majorEastAsia"/>
          <w:b/>
          <w:sz w:val="20"/>
          <w:szCs w:val="20"/>
        </w:rPr>
        <w:t xml:space="preserve">(2) </w:t>
      </w:r>
      <w:r w:rsidRPr="003D2199">
        <w:rPr>
          <w:rFonts w:asciiTheme="majorEastAsia" w:eastAsiaTheme="majorEastAsia" w:hAnsiTheme="majorEastAsia" w:hint="eastAsia"/>
          <w:b/>
          <w:sz w:val="20"/>
          <w:szCs w:val="20"/>
        </w:rPr>
        <w:t xml:space="preserve"> 協定が締結できない場合の措置等</w:t>
      </w:r>
      <w:bookmarkEnd w:id="151"/>
      <w:bookmarkEnd w:id="152"/>
      <w:bookmarkEnd w:id="153"/>
    </w:p>
    <w:p w14:paraId="017B76B5" w14:textId="77777777" w:rsidR="005A5E02" w:rsidRPr="003D2199" w:rsidRDefault="005A5E02" w:rsidP="005A5E02">
      <w:pPr>
        <w:pStyle w:val="af0"/>
        <w:wordWrap/>
        <w:spacing w:line="240" w:lineRule="auto"/>
        <w:ind w:leftChars="101" w:left="212"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指定管理者が、協定の締結までに次に掲げる事項に該当するときは、その指定を取り消し、協定を締結しないことがあります。</w:t>
      </w:r>
    </w:p>
    <w:p w14:paraId="7885C169" w14:textId="77777777" w:rsidR="005A5E02" w:rsidRPr="003D2199" w:rsidRDefault="005A5E02" w:rsidP="009A41DC">
      <w:pPr>
        <w:pStyle w:val="af0"/>
        <w:numPr>
          <w:ilvl w:val="0"/>
          <w:numId w:val="2"/>
        </w:numPr>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正当な理由なくして協</w:t>
      </w:r>
      <w:r w:rsidR="00C97019" w:rsidRPr="003D2199">
        <w:rPr>
          <w:rFonts w:asciiTheme="majorEastAsia" w:eastAsiaTheme="majorEastAsia" w:hAnsiTheme="majorEastAsia" w:hint="eastAsia"/>
          <w:sz w:val="20"/>
          <w:szCs w:val="20"/>
        </w:rPr>
        <w:t>定</w:t>
      </w:r>
      <w:r w:rsidRPr="003D2199">
        <w:rPr>
          <w:rFonts w:asciiTheme="majorEastAsia" w:eastAsiaTheme="majorEastAsia" w:hAnsiTheme="majorEastAsia" w:hint="eastAsia"/>
          <w:sz w:val="20"/>
          <w:szCs w:val="20"/>
        </w:rPr>
        <w:t>の締結に応じないとき</w:t>
      </w:r>
    </w:p>
    <w:p w14:paraId="3E59DA2C" w14:textId="77777777" w:rsidR="007A5173" w:rsidRPr="003D2199" w:rsidRDefault="007A5173" w:rsidP="009A41DC">
      <w:pPr>
        <w:pStyle w:val="af0"/>
        <w:numPr>
          <w:ilvl w:val="0"/>
          <w:numId w:val="2"/>
        </w:numPr>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財務状況の悪化等により、業務の履行が確実でないと認められるとき</w:t>
      </w:r>
    </w:p>
    <w:p w14:paraId="1813A71F" w14:textId="36BC3995" w:rsidR="007A5173" w:rsidRPr="003D2199" w:rsidRDefault="007A5173" w:rsidP="009A41DC">
      <w:pPr>
        <w:pStyle w:val="af0"/>
        <w:numPr>
          <w:ilvl w:val="0"/>
          <w:numId w:val="2"/>
        </w:numPr>
        <w:wordWrap/>
        <w:spacing w:line="240" w:lineRule="auto"/>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著しく社会的信用を損なう等により、指定管理者としてふさわしくないと認められるとき</w:t>
      </w:r>
    </w:p>
    <w:p w14:paraId="2A2B15AE" w14:textId="52056BDC" w:rsidR="007535C7" w:rsidRPr="003D2199" w:rsidRDefault="007535C7" w:rsidP="00DC4F13">
      <w:pPr>
        <w:rPr>
          <w:rFonts w:asciiTheme="majorEastAsia" w:eastAsiaTheme="majorEastAsia" w:hAnsiTheme="majorEastAsia"/>
          <w:b/>
          <w:sz w:val="20"/>
          <w:szCs w:val="20"/>
        </w:rPr>
      </w:pPr>
      <w:bookmarkStart w:id="154" w:name="_Toc297798822"/>
      <w:bookmarkStart w:id="155" w:name="_Toc389309881"/>
    </w:p>
    <w:p w14:paraId="0ABA27BC" w14:textId="299C8032" w:rsidR="007A5173" w:rsidRPr="003D2199" w:rsidRDefault="009A488D" w:rsidP="00E75683">
      <w:pPr>
        <w:pStyle w:val="af0"/>
        <w:wordWrap/>
        <w:spacing w:line="240" w:lineRule="auto"/>
        <w:outlineLvl w:val="0"/>
        <w:rPr>
          <w:rFonts w:asciiTheme="majorEastAsia" w:eastAsiaTheme="majorEastAsia" w:hAnsiTheme="majorEastAsia" w:cs="ＭＳ ゴシック"/>
          <w:b/>
          <w:bCs/>
          <w:sz w:val="24"/>
          <w:szCs w:val="24"/>
        </w:rPr>
      </w:pPr>
      <w:bookmarkStart w:id="156" w:name="_Toc170481205"/>
      <w:r w:rsidRPr="003D2199">
        <w:rPr>
          <w:rFonts w:asciiTheme="majorEastAsia" w:eastAsiaTheme="majorEastAsia" w:hAnsiTheme="majorEastAsia" w:cs="ＭＳ ゴシック"/>
          <w:b/>
          <w:bCs/>
          <w:sz w:val="24"/>
          <w:szCs w:val="24"/>
        </w:rPr>
        <w:t>1</w:t>
      </w:r>
      <w:r w:rsidR="00CE7A96" w:rsidRPr="003D2199">
        <w:rPr>
          <w:rFonts w:asciiTheme="majorEastAsia" w:eastAsiaTheme="majorEastAsia" w:hAnsiTheme="majorEastAsia" w:cs="ＭＳ ゴシック"/>
          <w:b/>
          <w:bCs/>
          <w:sz w:val="24"/>
          <w:szCs w:val="24"/>
        </w:rPr>
        <w:t>1</w:t>
      </w:r>
      <w:r w:rsidR="007A5173" w:rsidRPr="003D2199">
        <w:rPr>
          <w:rFonts w:asciiTheme="majorEastAsia" w:eastAsiaTheme="majorEastAsia" w:hAnsiTheme="majorEastAsia" w:cs="ＭＳ ゴシック" w:hint="eastAsia"/>
          <w:b/>
          <w:bCs/>
          <w:sz w:val="24"/>
          <w:szCs w:val="24"/>
        </w:rPr>
        <w:t xml:space="preserve">　モニタリング（点検）の実施</w:t>
      </w:r>
      <w:bookmarkEnd w:id="154"/>
      <w:bookmarkEnd w:id="155"/>
      <w:bookmarkEnd w:id="156"/>
    </w:p>
    <w:p w14:paraId="22930FA5" w14:textId="77777777" w:rsidR="00C31A48" w:rsidRPr="003D2199" w:rsidRDefault="00C31A48" w:rsidP="00DC4F13">
      <w:pPr>
        <w:rPr>
          <w:rFonts w:asciiTheme="majorEastAsia" w:eastAsiaTheme="majorEastAsia" w:hAnsiTheme="majorEastAsia"/>
          <w:b/>
          <w:sz w:val="20"/>
          <w:szCs w:val="20"/>
        </w:rPr>
      </w:pPr>
      <w:bookmarkStart w:id="157" w:name="_Toc297798823"/>
    </w:p>
    <w:p w14:paraId="71D7133A" w14:textId="0A69306A" w:rsidR="00C31A48" w:rsidRPr="003D2199" w:rsidRDefault="008675A2" w:rsidP="008675A2">
      <w:pPr>
        <w:outlineLvl w:val="1"/>
        <w:rPr>
          <w:rFonts w:asciiTheme="majorEastAsia" w:eastAsiaTheme="majorEastAsia" w:hAnsiTheme="majorEastAsia"/>
          <w:b/>
          <w:sz w:val="20"/>
          <w:szCs w:val="20"/>
        </w:rPr>
      </w:pPr>
      <w:bookmarkStart w:id="158" w:name="_Toc170481206"/>
      <w:r w:rsidRPr="003D2199">
        <w:rPr>
          <w:rFonts w:asciiTheme="majorEastAsia" w:eastAsiaTheme="majorEastAsia" w:hAnsiTheme="majorEastAsia"/>
          <w:b/>
          <w:sz w:val="20"/>
          <w:szCs w:val="20"/>
        </w:rPr>
        <w:t>(</w:t>
      </w:r>
      <w:r w:rsidRPr="003D2199">
        <w:rPr>
          <w:rFonts w:asciiTheme="majorEastAsia" w:eastAsiaTheme="majorEastAsia" w:hAnsiTheme="majorEastAsia" w:hint="eastAsia"/>
          <w:b/>
          <w:sz w:val="20"/>
          <w:szCs w:val="20"/>
        </w:rPr>
        <w:t>1</w:t>
      </w:r>
      <w:r w:rsidRPr="003D2199">
        <w:rPr>
          <w:rFonts w:asciiTheme="majorEastAsia" w:eastAsiaTheme="majorEastAsia" w:hAnsiTheme="majorEastAsia"/>
          <w:b/>
          <w:sz w:val="20"/>
          <w:szCs w:val="20"/>
        </w:rPr>
        <w:t xml:space="preserve">) </w:t>
      </w:r>
      <w:r w:rsidRPr="003D2199">
        <w:rPr>
          <w:rFonts w:asciiTheme="majorEastAsia" w:eastAsiaTheme="majorEastAsia" w:hAnsiTheme="majorEastAsia" w:hint="eastAsia"/>
          <w:b/>
          <w:sz w:val="20"/>
          <w:szCs w:val="20"/>
        </w:rPr>
        <w:t xml:space="preserve"> </w:t>
      </w:r>
      <w:r w:rsidR="00C31A48" w:rsidRPr="003D2199">
        <w:rPr>
          <w:rFonts w:asciiTheme="majorEastAsia" w:eastAsiaTheme="majorEastAsia" w:hAnsiTheme="majorEastAsia" w:hint="eastAsia"/>
          <w:b/>
          <w:sz w:val="20"/>
          <w:szCs w:val="20"/>
        </w:rPr>
        <w:t>毎年度の評価</w:t>
      </w:r>
      <w:bookmarkEnd w:id="158"/>
    </w:p>
    <w:p w14:paraId="2D276B6A" w14:textId="3BDC28A3" w:rsidR="00604FF1" w:rsidRPr="003D2199" w:rsidRDefault="00C31A48" w:rsidP="00C31A48">
      <w:pPr>
        <w:pStyle w:val="af0"/>
        <w:wordWrap/>
        <w:spacing w:line="240" w:lineRule="auto"/>
        <w:ind w:leftChars="99" w:left="208" w:firstLine="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年度ごとに、その運営の状況について、外部有識者で構成する大阪府営住宅指定管理者評価委員会によるモニタリング（点検）を実施します。モニタリングは、業務について、点検・評価を行い、それをフィードバックすることで、さらに</w:t>
      </w:r>
      <w:r w:rsidR="00FE228A"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府民サービスの向上につなげていくためのものです。</w:t>
      </w:r>
    </w:p>
    <w:p w14:paraId="63097ECC" w14:textId="7BFB239A" w:rsidR="00C31A48" w:rsidRPr="003D2199" w:rsidRDefault="00C31A48" w:rsidP="00C31A48">
      <w:pPr>
        <w:pStyle w:val="af0"/>
        <w:wordWrap/>
        <w:spacing w:line="240" w:lineRule="auto"/>
        <w:ind w:leftChars="99" w:left="208" w:firstLine="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指定管理者には、自己評価を行っていただくなど、取</w:t>
      </w:r>
      <w:r w:rsidR="00AD45BD" w:rsidRPr="003D2199">
        <w:rPr>
          <w:rFonts w:asciiTheme="majorEastAsia" w:eastAsiaTheme="majorEastAsia" w:hAnsiTheme="majorEastAsia" w:hint="eastAsia"/>
          <w:sz w:val="20"/>
          <w:szCs w:val="20"/>
        </w:rPr>
        <w:t>り</w:t>
      </w:r>
      <w:r w:rsidRPr="003D2199">
        <w:rPr>
          <w:rFonts w:asciiTheme="majorEastAsia" w:eastAsiaTheme="majorEastAsia" w:hAnsiTheme="majorEastAsia" w:hint="eastAsia"/>
          <w:sz w:val="20"/>
          <w:szCs w:val="20"/>
        </w:rPr>
        <w:t>組</w:t>
      </w:r>
      <w:r w:rsidR="00AD45BD" w:rsidRPr="003D2199">
        <w:rPr>
          <w:rFonts w:asciiTheme="majorEastAsia" w:eastAsiaTheme="majorEastAsia" w:hAnsiTheme="majorEastAsia" w:hint="eastAsia"/>
          <w:sz w:val="20"/>
          <w:szCs w:val="20"/>
        </w:rPr>
        <w:t>んでいただきます</w:t>
      </w:r>
      <w:r w:rsidRPr="003D2199">
        <w:rPr>
          <w:rFonts w:asciiTheme="majorEastAsia" w:eastAsiaTheme="majorEastAsia" w:hAnsiTheme="majorEastAsia" w:hint="eastAsia"/>
          <w:sz w:val="20"/>
          <w:szCs w:val="20"/>
        </w:rPr>
        <w:t>。</w:t>
      </w:r>
    </w:p>
    <w:p w14:paraId="7E523325" w14:textId="6C91C5AD" w:rsidR="00C31A48" w:rsidRPr="003D2199" w:rsidRDefault="00C31A48" w:rsidP="00C31A48">
      <w:pPr>
        <w:pStyle w:val="af0"/>
        <w:wordWrap/>
        <w:spacing w:line="240" w:lineRule="auto"/>
        <w:ind w:leftChars="99" w:left="208" w:firstLine="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なお、自己評価については、施設所管課による評価項目ごとの評価と、それらを総括した年度評価とあわせ、指定管理者評価委員会に報告</w:t>
      </w:r>
      <w:r w:rsidR="00AD45BD" w:rsidRPr="003D2199">
        <w:rPr>
          <w:rFonts w:asciiTheme="majorEastAsia" w:eastAsiaTheme="majorEastAsia" w:hAnsiTheme="majorEastAsia" w:hint="eastAsia"/>
          <w:sz w:val="20"/>
          <w:szCs w:val="20"/>
        </w:rPr>
        <w:t>し</w:t>
      </w:r>
      <w:r w:rsidRPr="003D2199">
        <w:rPr>
          <w:rFonts w:asciiTheme="majorEastAsia" w:eastAsiaTheme="majorEastAsia" w:hAnsiTheme="majorEastAsia" w:hint="eastAsia"/>
          <w:sz w:val="20"/>
          <w:szCs w:val="20"/>
        </w:rPr>
        <w:t>ます。</w:t>
      </w:r>
    </w:p>
    <w:p w14:paraId="328106E2" w14:textId="7945F64F" w:rsidR="00C31A48" w:rsidRPr="003D2199" w:rsidRDefault="00C31A48" w:rsidP="00C31A48">
      <w:pPr>
        <w:pStyle w:val="af0"/>
        <w:wordWrap/>
        <w:spacing w:line="240" w:lineRule="auto"/>
        <w:ind w:leftChars="99" w:left="208" w:firstLine="210"/>
        <w:rPr>
          <w:rFonts w:asciiTheme="majorEastAsia" w:eastAsiaTheme="majorEastAsia" w:hAnsiTheme="majorEastAsia"/>
          <w:sz w:val="20"/>
          <w:szCs w:val="20"/>
        </w:rPr>
      </w:pPr>
    </w:p>
    <w:p w14:paraId="48E1D055" w14:textId="0DAA1137" w:rsidR="00C31A48" w:rsidRPr="003D2199" w:rsidRDefault="008675A2" w:rsidP="008675A2">
      <w:pPr>
        <w:outlineLvl w:val="1"/>
        <w:rPr>
          <w:rFonts w:asciiTheme="majorEastAsia" w:eastAsiaTheme="majorEastAsia" w:hAnsiTheme="majorEastAsia"/>
          <w:b/>
          <w:sz w:val="20"/>
          <w:szCs w:val="20"/>
        </w:rPr>
      </w:pPr>
      <w:bookmarkStart w:id="159" w:name="_Toc170481207"/>
      <w:r w:rsidRPr="003D2199">
        <w:rPr>
          <w:rFonts w:asciiTheme="majorEastAsia" w:eastAsiaTheme="majorEastAsia" w:hAnsiTheme="majorEastAsia"/>
          <w:b/>
          <w:sz w:val="20"/>
          <w:szCs w:val="20"/>
        </w:rPr>
        <w:t>(</w:t>
      </w:r>
      <w:r w:rsidRPr="003D2199">
        <w:rPr>
          <w:rFonts w:asciiTheme="majorEastAsia" w:eastAsiaTheme="majorEastAsia" w:hAnsiTheme="majorEastAsia" w:hint="eastAsia"/>
          <w:b/>
          <w:sz w:val="20"/>
          <w:szCs w:val="20"/>
        </w:rPr>
        <w:t>2</w:t>
      </w:r>
      <w:r w:rsidRPr="003D2199">
        <w:rPr>
          <w:rFonts w:asciiTheme="majorEastAsia" w:eastAsiaTheme="majorEastAsia" w:hAnsiTheme="majorEastAsia"/>
          <w:b/>
          <w:sz w:val="20"/>
          <w:szCs w:val="20"/>
        </w:rPr>
        <w:t xml:space="preserve">) </w:t>
      </w:r>
      <w:r w:rsidRPr="003D2199">
        <w:rPr>
          <w:rFonts w:asciiTheme="majorEastAsia" w:eastAsiaTheme="majorEastAsia" w:hAnsiTheme="majorEastAsia" w:hint="eastAsia"/>
          <w:b/>
          <w:sz w:val="20"/>
          <w:szCs w:val="20"/>
        </w:rPr>
        <w:t xml:space="preserve"> </w:t>
      </w:r>
      <w:r w:rsidR="00C31A48" w:rsidRPr="003D2199">
        <w:rPr>
          <w:rFonts w:asciiTheme="majorEastAsia" w:eastAsiaTheme="majorEastAsia" w:hAnsiTheme="majorEastAsia" w:hint="eastAsia"/>
          <w:b/>
          <w:sz w:val="20"/>
          <w:szCs w:val="20"/>
        </w:rPr>
        <w:t>総合評価</w:t>
      </w:r>
      <w:bookmarkEnd w:id="159"/>
    </w:p>
    <w:p w14:paraId="1A0224C6" w14:textId="2F596C12" w:rsidR="00C31A48" w:rsidRPr="003D2199" w:rsidRDefault="00C31A48" w:rsidP="00C31A48">
      <w:pPr>
        <w:pStyle w:val="af0"/>
        <w:wordWrap/>
        <w:spacing w:line="240" w:lineRule="auto"/>
        <w:ind w:leftChars="99" w:left="208" w:firstLine="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令和</w:t>
      </w:r>
      <w:r w:rsidR="00AD45BD" w:rsidRPr="003D2199">
        <w:rPr>
          <w:rFonts w:asciiTheme="majorEastAsia" w:eastAsiaTheme="majorEastAsia" w:hAnsiTheme="majorEastAsia" w:hint="eastAsia"/>
          <w:sz w:val="20"/>
          <w:szCs w:val="20"/>
        </w:rPr>
        <w:t>10</w:t>
      </w:r>
      <w:r w:rsidRPr="003D2199">
        <w:rPr>
          <w:rFonts w:asciiTheme="majorEastAsia" w:eastAsiaTheme="majorEastAsia" w:hAnsiTheme="majorEastAsia" w:hint="eastAsia"/>
          <w:sz w:val="20"/>
          <w:szCs w:val="20"/>
        </w:rPr>
        <w:t>年度（指</w:t>
      </w:r>
      <w:r w:rsidR="00ED646C" w:rsidRPr="003D2199">
        <w:rPr>
          <w:rFonts w:asciiTheme="majorEastAsia" w:eastAsiaTheme="majorEastAsia" w:hAnsiTheme="majorEastAsia" w:hint="eastAsia"/>
          <w:sz w:val="20"/>
          <w:szCs w:val="20"/>
        </w:rPr>
        <w:t>定</w:t>
      </w:r>
      <w:r w:rsidRPr="003D2199">
        <w:rPr>
          <w:rFonts w:asciiTheme="majorEastAsia" w:eastAsiaTheme="majorEastAsia" w:hAnsiTheme="majorEastAsia" w:hint="eastAsia"/>
          <w:sz w:val="20"/>
          <w:szCs w:val="20"/>
        </w:rPr>
        <w:t>期間の最終年度の前の年度）に、施設所管課においてそれまでの年度評価、改善指導・是正指示の状況等を踏まえた総合評価を実施します。</w:t>
      </w:r>
    </w:p>
    <w:p w14:paraId="5F4975E0" w14:textId="77777777" w:rsidR="00C31A48" w:rsidRPr="003D2199" w:rsidRDefault="00C31A48" w:rsidP="00C31A48">
      <w:pPr>
        <w:pStyle w:val="af0"/>
        <w:wordWrap/>
        <w:spacing w:line="240" w:lineRule="auto"/>
        <w:ind w:leftChars="99" w:left="208" w:firstLine="210"/>
        <w:rPr>
          <w:rFonts w:asciiTheme="majorEastAsia" w:eastAsiaTheme="majorEastAsia" w:hAnsiTheme="majorEastAsia"/>
          <w:sz w:val="20"/>
          <w:szCs w:val="20"/>
        </w:rPr>
      </w:pPr>
    </w:p>
    <w:p w14:paraId="3A5F97EC" w14:textId="7A46A6F6" w:rsidR="00C31A48" w:rsidRPr="003D2199" w:rsidRDefault="008675A2" w:rsidP="008675A2">
      <w:pPr>
        <w:outlineLvl w:val="1"/>
        <w:rPr>
          <w:rFonts w:asciiTheme="majorEastAsia" w:eastAsiaTheme="majorEastAsia" w:hAnsiTheme="majorEastAsia"/>
          <w:b/>
          <w:sz w:val="20"/>
          <w:szCs w:val="20"/>
        </w:rPr>
      </w:pPr>
      <w:bookmarkStart w:id="160" w:name="_Toc170481208"/>
      <w:r w:rsidRPr="003D2199">
        <w:rPr>
          <w:rFonts w:asciiTheme="majorEastAsia" w:eastAsiaTheme="majorEastAsia" w:hAnsiTheme="majorEastAsia"/>
          <w:b/>
          <w:sz w:val="20"/>
          <w:szCs w:val="20"/>
        </w:rPr>
        <w:t>(</w:t>
      </w:r>
      <w:r w:rsidR="005F090B" w:rsidRPr="003D2199">
        <w:rPr>
          <w:rFonts w:asciiTheme="majorEastAsia" w:eastAsiaTheme="majorEastAsia" w:hAnsiTheme="majorEastAsia" w:hint="eastAsia"/>
          <w:b/>
          <w:sz w:val="20"/>
          <w:szCs w:val="20"/>
        </w:rPr>
        <w:t>3</w:t>
      </w:r>
      <w:r w:rsidRPr="003D2199">
        <w:rPr>
          <w:rFonts w:asciiTheme="majorEastAsia" w:eastAsiaTheme="majorEastAsia" w:hAnsiTheme="majorEastAsia"/>
          <w:b/>
          <w:sz w:val="20"/>
          <w:szCs w:val="20"/>
        </w:rPr>
        <w:t xml:space="preserve">) </w:t>
      </w:r>
      <w:r w:rsidRPr="003D2199">
        <w:rPr>
          <w:rFonts w:asciiTheme="majorEastAsia" w:eastAsiaTheme="majorEastAsia" w:hAnsiTheme="majorEastAsia" w:hint="eastAsia"/>
          <w:b/>
          <w:sz w:val="20"/>
          <w:szCs w:val="20"/>
        </w:rPr>
        <w:t xml:space="preserve"> </w:t>
      </w:r>
      <w:r w:rsidR="00C31A48" w:rsidRPr="003D2199">
        <w:rPr>
          <w:rFonts w:asciiTheme="majorEastAsia" w:eastAsiaTheme="majorEastAsia" w:hAnsiTheme="majorEastAsia" w:hint="eastAsia"/>
          <w:b/>
          <w:sz w:val="20"/>
          <w:szCs w:val="20"/>
        </w:rPr>
        <w:t>総合評価結果の次回指定管理者選定への反映</w:t>
      </w:r>
      <w:bookmarkEnd w:id="160"/>
    </w:p>
    <w:p w14:paraId="00541354" w14:textId="33C2427D" w:rsidR="00C31A48" w:rsidRPr="003D2199" w:rsidRDefault="00C31A48" w:rsidP="00C31A48">
      <w:pPr>
        <w:pStyle w:val="af0"/>
        <w:wordWrap/>
        <w:spacing w:line="240" w:lineRule="auto"/>
        <w:ind w:leftChars="99" w:left="208" w:firstLine="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今回の選定を経て指定された指定管理者が、</w:t>
      </w:r>
      <w:r w:rsidR="00844FBA" w:rsidRPr="003D2199">
        <w:rPr>
          <w:rFonts w:asciiTheme="majorEastAsia" w:eastAsiaTheme="majorEastAsia" w:hAnsiTheme="majorEastAsia" w:hint="eastAsia"/>
          <w:sz w:val="20"/>
          <w:szCs w:val="20"/>
        </w:rPr>
        <w:t>大阪府営住宅</w:t>
      </w:r>
      <w:r w:rsidRPr="003D2199">
        <w:rPr>
          <w:rFonts w:asciiTheme="majorEastAsia" w:eastAsiaTheme="majorEastAsia" w:hAnsiTheme="majorEastAsia" w:hint="eastAsia"/>
          <w:sz w:val="20"/>
          <w:szCs w:val="20"/>
        </w:rPr>
        <w:t>の次回の指定管理者の選定公募に</w:t>
      </w:r>
      <w:r w:rsidR="00231E48" w:rsidRPr="003D2199">
        <w:rPr>
          <w:rFonts w:asciiTheme="majorEastAsia" w:eastAsiaTheme="majorEastAsia" w:hAnsiTheme="majorEastAsia" w:hint="eastAsia"/>
          <w:sz w:val="20"/>
          <w:szCs w:val="20"/>
        </w:rPr>
        <w:t>申請</w:t>
      </w:r>
      <w:r w:rsidRPr="003D2199">
        <w:rPr>
          <w:rFonts w:asciiTheme="majorEastAsia" w:eastAsiaTheme="majorEastAsia" w:hAnsiTheme="majorEastAsia" w:hint="eastAsia"/>
          <w:sz w:val="20"/>
          <w:szCs w:val="20"/>
        </w:rPr>
        <w:t>し、かつ当該管理者が、上記(2)の総合評価結果が最低評価である場合、次回の選定において採点評価に減点措置（※）を講じることとします。</w:t>
      </w:r>
    </w:p>
    <w:p w14:paraId="347621C8" w14:textId="77777777" w:rsidR="00C31A48" w:rsidRPr="003D2199" w:rsidRDefault="00C31A48" w:rsidP="00C31A48">
      <w:pPr>
        <w:pStyle w:val="af0"/>
        <w:wordWrap/>
        <w:spacing w:line="240" w:lineRule="auto"/>
        <w:ind w:leftChars="99" w:left="208" w:firstLine="210"/>
        <w:rPr>
          <w:rFonts w:asciiTheme="majorEastAsia" w:eastAsiaTheme="majorEastAsia" w:hAnsiTheme="majorEastAsia"/>
          <w:sz w:val="20"/>
          <w:szCs w:val="20"/>
        </w:rPr>
      </w:pPr>
    </w:p>
    <w:p w14:paraId="32FACC33" w14:textId="48E595A1" w:rsidR="00C31A48" w:rsidRPr="003D2199" w:rsidRDefault="00C31A48" w:rsidP="00593DC8">
      <w:pPr>
        <w:pStyle w:val="af0"/>
        <w:wordWrap/>
        <w:spacing w:line="240" w:lineRule="auto"/>
        <w:ind w:leftChars="104" w:left="218"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D22B28">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減点措置</w:t>
      </w:r>
    </w:p>
    <w:p w14:paraId="5A78A0E2" w14:textId="0CD04D79" w:rsidR="00C31A48" w:rsidRPr="003D2199" w:rsidRDefault="00C31A48" w:rsidP="00593DC8">
      <w:pPr>
        <w:pStyle w:val="af0"/>
        <w:wordWrap/>
        <w:spacing w:line="240" w:lineRule="auto"/>
        <w:ind w:leftChars="203" w:left="426" w:firstLine="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総合評価結果が最低評価となった場合、当該事業者の採点評価については、</w:t>
      </w:r>
      <w:r w:rsidR="00C6100C">
        <w:rPr>
          <w:rFonts w:asciiTheme="majorEastAsia" w:eastAsiaTheme="majorEastAsia" w:hAnsiTheme="majorEastAsia" w:hint="eastAsia"/>
          <w:sz w:val="20"/>
          <w:szCs w:val="20"/>
        </w:rPr>
        <w:t>2</w:t>
      </w:r>
      <w:r w:rsidR="004554F4">
        <w:rPr>
          <w:rFonts w:asciiTheme="majorEastAsia" w:eastAsiaTheme="majorEastAsia" w:hAnsiTheme="majorEastAsia"/>
          <w:sz w:val="20"/>
          <w:szCs w:val="20"/>
        </w:rPr>
        <w:t>5</w:t>
      </w:r>
      <w:r w:rsidRPr="003D2199">
        <w:rPr>
          <w:rFonts w:asciiTheme="majorEastAsia" w:eastAsiaTheme="majorEastAsia" w:hAnsiTheme="majorEastAsia" w:hint="eastAsia"/>
          <w:sz w:val="20"/>
          <w:szCs w:val="20"/>
        </w:rPr>
        <w:t>ページに記載の審査基準に記載の配点のうち、「管理に係る経費の縮減に関する方策」を除いた得点に対して10％の減点率を乗じることとします。</w:t>
      </w:r>
    </w:p>
    <w:p w14:paraId="60C0EE91" w14:textId="77777777" w:rsidR="00C31A48" w:rsidRPr="003D2199" w:rsidRDefault="00C31A48" w:rsidP="00593DC8">
      <w:pPr>
        <w:pStyle w:val="af0"/>
        <w:wordWrap/>
        <w:spacing w:line="240" w:lineRule="auto"/>
        <w:ind w:leftChars="203" w:left="426" w:firstLine="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なお、対象となる事業者が、複数の法人等で構成されたグループである場合には、その</w:t>
      </w:r>
      <w:r w:rsidR="00857FD9" w:rsidRPr="003D2199">
        <w:rPr>
          <w:rFonts w:asciiTheme="majorEastAsia" w:eastAsiaTheme="majorEastAsia" w:hAnsiTheme="majorEastAsia" w:hint="eastAsia"/>
          <w:sz w:val="20"/>
          <w:szCs w:val="20"/>
        </w:rPr>
        <w:t>共同提案者</w:t>
      </w:r>
      <w:r w:rsidRPr="003D2199">
        <w:rPr>
          <w:rFonts w:asciiTheme="majorEastAsia" w:eastAsiaTheme="majorEastAsia" w:hAnsiTheme="majorEastAsia" w:hint="eastAsia"/>
          <w:sz w:val="20"/>
          <w:szCs w:val="20"/>
        </w:rPr>
        <w:t>であったすべての法人等について、個々に減点措置を適用することとします。</w:t>
      </w:r>
    </w:p>
    <w:p w14:paraId="648D232A" w14:textId="77777777" w:rsidR="00C31A48" w:rsidRPr="003D2199" w:rsidRDefault="00C31A48" w:rsidP="00593DC8">
      <w:pPr>
        <w:pStyle w:val="af0"/>
        <w:wordWrap/>
        <w:spacing w:line="240" w:lineRule="auto"/>
        <w:ind w:leftChars="203" w:left="426" w:firstLine="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また、当該減点措置が適用される法人等が、異なる法人等と新たなグループを構成する場合についても、当該新グループに対して、同様に減点措置を適用します。</w:t>
      </w:r>
    </w:p>
    <w:p w14:paraId="158AF114" w14:textId="77777777" w:rsidR="00C31A48" w:rsidRPr="003D2199" w:rsidRDefault="00C31A48" w:rsidP="00C31A48">
      <w:pPr>
        <w:pStyle w:val="af0"/>
        <w:wordWrap/>
        <w:spacing w:line="240" w:lineRule="auto"/>
        <w:ind w:leftChars="99" w:left="208" w:firstLine="210"/>
        <w:rPr>
          <w:rFonts w:asciiTheme="majorEastAsia" w:eastAsiaTheme="majorEastAsia" w:hAnsiTheme="majorEastAsia"/>
          <w:sz w:val="20"/>
          <w:szCs w:val="20"/>
        </w:rPr>
      </w:pPr>
    </w:p>
    <w:p w14:paraId="1504A2E4" w14:textId="79EFF233" w:rsidR="00C31A48" w:rsidRPr="003D2199" w:rsidRDefault="008675A2" w:rsidP="008675A2">
      <w:pPr>
        <w:outlineLvl w:val="1"/>
        <w:rPr>
          <w:rFonts w:asciiTheme="majorEastAsia" w:eastAsiaTheme="majorEastAsia" w:hAnsiTheme="majorEastAsia"/>
          <w:b/>
          <w:sz w:val="20"/>
          <w:szCs w:val="20"/>
        </w:rPr>
      </w:pPr>
      <w:bookmarkStart w:id="161" w:name="_Toc170481209"/>
      <w:r w:rsidRPr="003D2199">
        <w:rPr>
          <w:rFonts w:asciiTheme="majorEastAsia" w:eastAsiaTheme="majorEastAsia" w:hAnsiTheme="majorEastAsia"/>
          <w:b/>
          <w:sz w:val="20"/>
          <w:szCs w:val="20"/>
        </w:rPr>
        <w:t>(</w:t>
      </w:r>
      <w:r w:rsidRPr="003D2199">
        <w:rPr>
          <w:rFonts w:asciiTheme="majorEastAsia" w:eastAsiaTheme="majorEastAsia" w:hAnsiTheme="majorEastAsia" w:hint="eastAsia"/>
          <w:b/>
          <w:sz w:val="20"/>
          <w:szCs w:val="20"/>
        </w:rPr>
        <w:t>4</w:t>
      </w:r>
      <w:r w:rsidRPr="003D2199">
        <w:rPr>
          <w:rFonts w:asciiTheme="majorEastAsia" w:eastAsiaTheme="majorEastAsia" w:hAnsiTheme="majorEastAsia"/>
          <w:b/>
          <w:sz w:val="20"/>
          <w:szCs w:val="20"/>
        </w:rPr>
        <w:t xml:space="preserve">) </w:t>
      </w:r>
      <w:r w:rsidRPr="003D2199">
        <w:rPr>
          <w:rFonts w:asciiTheme="majorEastAsia" w:eastAsiaTheme="majorEastAsia" w:hAnsiTheme="majorEastAsia" w:hint="eastAsia"/>
          <w:b/>
          <w:sz w:val="20"/>
          <w:szCs w:val="20"/>
        </w:rPr>
        <w:t xml:space="preserve"> </w:t>
      </w:r>
      <w:r w:rsidR="00C31A48" w:rsidRPr="003D2199">
        <w:rPr>
          <w:rFonts w:asciiTheme="majorEastAsia" w:eastAsiaTheme="majorEastAsia" w:hAnsiTheme="majorEastAsia" w:hint="eastAsia"/>
          <w:b/>
          <w:sz w:val="20"/>
          <w:szCs w:val="20"/>
        </w:rPr>
        <w:t>最終評価</w:t>
      </w:r>
      <w:bookmarkEnd w:id="161"/>
    </w:p>
    <w:p w14:paraId="6DE9C8DC" w14:textId="7FDAB830" w:rsidR="00C31A48" w:rsidRPr="003D2199" w:rsidRDefault="00C31A48" w:rsidP="00C31A48">
      <w:pPr>
        <w:pStyle w:val="af0"/>
        <w:wordWrap/>
        <w:spacing w:line="240" w:lineRule="auto"/>
        <w:ind w:leftChars="99" w:left="208" w:firstLine="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令和</w:t>
      </w:r>
      <w:r w:rsidR="008A22D8" w:rsidRPr="003D2199">
        <w:rPr>
          <w:rFonts w:asciiTheme="majorEastAsia" w:eastAsiaTheme="majorEastAsia" w:hAnsiTheme="majorEastAsia" w:hint="eastAsia"/>
          <w:sz w:val="20"/>
          <w:szCs w:val="20"/>
        </w:rPr>
        <w:t>11</w:t>
      </w:r>
      <w:r w:rsidRPr="003D2199">
        <w:rPr>
          <w:rFonts w:asciiTheme="majorEastAsia" w:eastAsiaTheme="majorEastAsia" w:hAnsiTheme="majorEastAsia" w:hint="eastAsia"/>
          <w:sz w:val="20"/>
          <w:szCs w:val="20"/>
        </w:rPr>
        <w:t>年度（指</w:t>
      </w:r>
      <w:r w:rsidR="00ED646C" w:rsidRPr="003D2199">
        <w:rPr>
          <w:rFonts w:asciiTheme="majorEastAsia" w:eastAsiaTheme="majorEastAsia" w:hAnsiTheme="majorEastAsia" w:hint="eastAsia"/>
          <w:sz w:val="20"/>
          <w:szCs w:val="20"/>
        </w:rPr>
        <w:t>定</w:t>
      </w:r>
      <w:r w:rsidRPr="003D2199">
        <w:rPr>
          <w:rFonts w:asciiTheme="majorEastAsia" w:eastAsiaTheme="majorEastAsia" w:hAnsiTheme="majorEastAsia" w:hint="eastAsia"/>
          <w:sz w:val="20"/>
          <w:szCs w:val="20"/>
        </w:rPr>
        <w:t>期間の最終年度）に、施設所管課において指</w:t>
      </w:r>
      <w:r w:rsidR="00ED646C" w:rsidRPr="003D2199">
        <w:rPr>
          <w:rFonts w:asciiTheme="majorEastAsia" w:eastAsiaTheme="majorEastAsia" w:hAnsiTheme="majorEastAsia" w:hint="eastAsia"/>
          <w:sz w:val="20"/>
          <w:szCs w:val="20"/>
        </w:rPr>
        <w:t>定</w:t>
      </w:r>
      <w:r w:rsidRPr="003D2199">
        <w:rPr>
          <w:rFonts w:asciiTheme="majorEastAsia" w:eastAsiaTheme="majorEastAsia" w:hAnsiTheme="majorEastAsia" w:hint="eastAsia"/>
          <w:sz w:val="20"/>
          <w:szCs w:val="20"/>
        </w:rPr>
        <w:t>期間を通じての年度評価、改善指導・是正指示の状況等を踏まえた最終評価を実施します。</w:t>
      </w:r>
    </w:p>
    <w:p w14:paraId="3CCB9D6D" w14:textId="77777777" w:rsidR="00C31A48" w:rsidRPr="003D2199" w:rsidRDefault="00C31A48" w:rsidP="00C31A48">
      <w:pPr>
        <w:pStyle w:val="af0"/>
        <w:wordWrap/>
        <w:spacing w:line="240" w:lineRule="auto"/>
        <w:ind w:leftChars="99" w:left="208" w:firstLine="210"/>
        <w:rPr>
          <w:rFonts w:asciiTheme="majorEastAsia" w:eastAsiaTheme="majorEastAsia" w:hAnsiTheme="majorEastAsia"/>
          <w:sz w:val="20"/>
          <w:szCs w:val="20"/>
        </w:rPr>
      </w:pPr>
    </w:p>
    <w:p w14:paraId="7CE8E1CD" w14:textId="63DD50B6" w:rsidR="00C31A48" w:rsidRPr="003D2199" w:rsidRDefault="008633F7" w:rsidP="008675A2">
      <w:pPr>
        <w:outlineLvl w:val="1"/>
        <w:rPr>
          <w:rFonts w:asciiTheme="majorEastAsia" w:eastAsiaTheme="majorEastAsia" w:hAnsiTheme="majorEastAsia"/>
          <w:b/>
          <w:sz w:val="20"/>
          <w:szCs w:val="20"/>
        </w:rPr>
      </w:pPr>
      <w:bookmarkStart w:id="162" w:name="_Toc170481210"/>
      <w:r w:rsidRPr="003D2199">
        <w:rPr>
          <w:rFonts w:asciiTheme="majorEastAsia" w:eastAsiaTheme="majorEastAsia" w:hAnsiTheme="majorEastAsia"/>
          <w:b/>
          <w:sz w:val="20"/>
          <w:szCs w:val="20"/>
        </w:rPr>
        <w:t>(</w:t>
      </w:r>
      <w:r w:rsidRPr="003D2199">
        <w:rPr>
          <w:rFonts w:asciiTheme="majorEastAsia" w:eastAsiaTheme="majorEastAsia" w:hAnsiTheme="majorEastAsia" w:hint="eastAsia"/>
          <w:b/>
          <w:sz w:val="20"/>
          <w:szCs w:val="20"/>
        </w:rPr>
        <w:t>5</w:t>
      </w:r>
      <w:r w:rsidRPr="003D2199">
        <w:rPr>
          <w:rFonts w:asciiTheme="majorEastAsia" w:eastAsiaTheme="majorEastAsia" w:hAnsiTheme="majorEastAsia"/>
          <w:b/>
          <w:sz w:val="20"/>
          <w:szCs w:val="20"/>
        </w:rPr>
        <w:t xml:space="preserve">) </w:t>
      </w:r>
      <w:r w:rsidRPr="003D2199">
        <w:rPr>
          <w:rFonts w:asciiTheme="majorEastAsia" w:eastAsiaTheme="majorEastAsia" w:hAnsiTheme="majorEastAsia" w:hint="eastAsia"/>
          <w:b/>
          <w:sz w:val="20"/>
          <w:szCs w:val="20"/>
        </w:rPr>
        <w:t xml:space="preserve"> </w:t>
      </w:r>
      <w:r w:rsidR="00C31A48" w:rsidRPr="003D2199">
        <w:rPr>
          <w:rFonts w:asciiTheme="majorEastAsia" w:eastAsiaTheme="majorEastAsia" w:hAnsiTheme="majorEastAsia" w:hint="eastAsia"/>
          <w:b/>
          <w:sz w:val="20"/>
          <w:szCs w:val="20"/>
        </w:rPr>
        <w:t>他の行政機関による検査等</w:t>
      </w:r>
      <w:bookmarkEnd w:id="162"/>
    </w:p>
    <w:p w14:paraId="0D2B7ED2" w14:textId="77777777" w:rsidR="00C31A48" w:rsidRPr="003D2199" w:rsidRDefault="00C31A48" w:rsidP="00C31A48">
      <w:pPr>
        <w:pStyle w:val="af0"/>
        <w:wordWrap/>
        <w:spacing w:line="240" w:lineRule="auto"/>
        <w:ind w:leftChars="99" w:left="208" w:firstLine="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指定管理者が行う公の施設の管理の業務に係る出納関連の事務については、</w:t>
      </w:r>
      <w:r w:rsidR="00D029DD"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府の会計管理者、外部監査人、会計検査院等による監査、検査の対象となる場合があります。その場合には、適切な対応をしていただきます。</w:t>
      </w:r>
    </w:p>
    <w:p w14:paraId="58ACEFD1" w14:textId="1D37B736" w:rsidR="00C31A48" w:rsidRPr="003D2199" w:rsidRDefault="00C31A48" w:rsidP="00C31A48">
      <w:pPr>
        <w:pStyle w:val="af0"/>
        <w:wordWrap/>
        <w:spacing w:line="240" w:lineRule="auto"/>
        <w:ind w:leftChars="99" w:left="208" w:firstLine="21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また、指定管理者制度に対する入居者からの評価等を適切に把握するため、</w:t>
      </w:r>
      <w:r w:rsidR="00D029DD"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府からの指示に基づき、アンケート調査（入居者からの評価等）を実施し、結果を</w:t>
      </w:r>
      <w:r w:rsidR="00D029DD"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府へ提出していただきます。調査の詳細は別途協議させていただきます。</w:t>
      </w:r>
      <w:r w:rsidR="00D029DD"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府は、同調査の結果に基づき、必要な指示をすることがあります。</w:t>
      </w:r>
    </w:p>
    <w:p w14:paraId="163DAB97" w14:textId="1C5EB7C4" w:rsidR="00D11FA6" w:rsidRDefault="00D11FA6" w:rsidP="00DC4F13">
      <w:pPr>
        <w:rPr>
          <w:rFonts w:asciiTheme="majorEastAsia" w:eastAsiaTheme="majorEastAsia" w:hAnsiTheme="majorEastAsia"/>
          <w:b/>
          <w:sz w:val="20"/>
          <w:szCs w:val="20"/>
        </w:rPr>
      </w:pPr>
    </w:p>
    <w:p w14:paraId="78BC9EE9" w14:textId="77777777" w:rsidR="00B522DC" w:rsidRDefault="00B522DC" w:rsidP="00DC4F13">
      <w:pPr>
        <w:rPr>
          <w:rFonts w:asciiTheme="majorEastAsia" w:eastAsiaTheme="majorEastAsia" w:hAnsiTheme="majorEastAsia"/>
          <w:b/>
          <w:sz w:val="20"/>
          <w:szCs w:val="20"/>
        </w:rPr>
      </w:pPr>
    </w:p>
    <w:p w14:paraId="4D3AEF3B" w14:textId="2D9C7245" w:rsidR="00214972" w:rsidRDefault="009A488D" w:rsidP="00EB4C33">
      <w:pPr>
        <w:pStyle w:val="af0"/>
        <w:wordWrap/>
        <w:spacing w:line="240" w:lineRule="auto"/>
        <w:outlineLvl w:val="0"/>
        <w:rPr>
          <w:rFonts w:asciiTheme="majorEastAsia" w:eastAsiaTheme="majorEastAsia" w:hAnsiTheme="majorEastAsia" w:cs="ＭＳ ゴシック"/>
          <w:b/>
          <w:bCs/>
          <w:sz w:val="24"/>
          <w:szCs w:val="24"/>
        </w:rPr>
      </w:pPr>
      <w:bookmarkStart w:id="163" w:name="_Toc389309882"/>
      <w:bookmarkStart w:id="164" w:name="_Toc170481211"/>
      <w:r w:rsidRPr="003D2199">
        <w:rPr>
          <w:rFonts w:asciiTheme="majorEastAsia" w:eastAsiaTheme="majorEastAsia" w:hAnsiTheme="majorEastAsia" w:cs="ＭＳ ゴシック"/>
          <w:b/>
          <w:bCs/>
          <w:sz w:val="24"/>
          <w:szCs w:val="24"/>
        </w:rPr>
        <w:lastRenderedPageBreak/>
        <w:t>1</w:t>
      </w:r>
      <w:r w:rsidR="00CE7A96" w:rsidRPr="003D2199">
        <w:rPr>
          <w:rFonts w:asciiTheme="majorEastAsia" w:eastAsiaTheme="majorEastAsia" w:hAnsiTheme="majorEastAsia" w:cs="ＭＳ ゴシック"/>
          <w:b/>
          <w:bCs/>
          <w:sz w:val="24"/>
          <w:szCs w:val="24"/>
        </w:rPr>
        <w:t>2</w:t>
      </w:r>
      <w:r w:rsidR="007A5173" w:rsidRPr="003D2199">
        <w:rPr>
          <w:rFonts w:asciiTheme="majorEastAsia" w:eastAsiaTheme="majorEastAsia" w:hAnsiTheme="majorEastAsia" w:cs="ＭＳ ゴシック" w:hint="eastAsia"/>
          <w:b/>
          <w:bCs/>
          <w:sz w:val="24"/>
          <w:szCs w:val="24"/>
        </w:rPr>
        <w:t xml:space="preserve">　その他</w:t>
      </w:r>
      <w:bookmarkEnd w:id="157"/>
      <w:bookmarkEnd w:id="163"/>
      <w:bookmarkEnd w:id="164"/>
    </w:p>
    <w:p w14:paraId="65D89E33" w14:textId="77777777" w:rsidR="00111B2E" w:rsidRPr="003D2199" w:rsidRDefault="00111B2E" w:rsidP="00EB4C33">
      <w:pPr>
        <w:pStyle w:val="af0"/>
        <w:wordWrap/>
        <w:spacing w:line="240" w:lineRule="auto"/>
        <w:outlineLvl w:val="0"/>
        <w:rPr>
          <w:rFonts w:asciiTheme="majorEastAsia" w:eastAsiaTheme="majorEastAsia" w:hAnsiTheme="majorEastAsia" w:cs="ＭＳ ゴシック"/>
          <w:b/>
          <w:bCs/>
          <w:sz w:val="24"/>
          <w:szCs w:val="24"/>
        </w:rPr>
      </w:pPr>
    </w:p>
    <w:p w14:paraId="221F55C8" w14:textId="20E1B350" w:rsidR="00AF6F6C" w:rsidRPr="003D2199" w:rsidRDefault="007A5173" w:rsidP="00AC5CAD">
      <w:pPr>
        <w:outlineLvl w:val="1"/>
        <w:rPr>
          <w:rFonts w:asciiTheme="majorEastAsia" w:eastAsiaTheme="majorEastAsia" w:hAnsiTheme="majorEastAsia"/>
          <w:b/>
          <w:sz w:val="20"/>
          <w:szCs w:val="20"/>
        </w:rPr>
      </w:pPr>
      <w:bookmarkStart w:id="165" w:name="_Toc297798824"/>
      <w:bookmarkStart w:id="166" w:name="_Toc389309883"/>
      <w:bookmarkStart w:id="167" w:name="_Toc170481212"/>
      <w:r w:rsidRPr="003D2199">
        <w:rPr>
          <w:rFonts w:asciiTheme="majorEastAsia" w:eastAsiaTheme="majorEastAsia" w:hAnsiTheme="majorEastAsia"/>
          <w:b/>
          <w:sz w:val="20"/>
          <w:szCs w:val="20"/>
        </w:rPr>
        <w:t xml:space="preserve">(1) </w:t>
      </w:r>
      <w:r w:rsidR="00E54539" w:rsidRPr="003D2199">
        <w:rPr>
          <w:rFonts w:asciiTheme="majorEastAsia" w:eastAsiaTheme="majorEastAsia" w:hAnsiTheme="majorEastAsia" w:hint="eastAsia"/>
          <w:b/>
          <w:sz w:val="20"/>
          <w:szCs w:val="20"/>
        </w:rPr>
        <w:t xml:space="preserve"> </w:t>
      </w:r>
      <w:r w:rsidRPr="003D2199">
        <w:rPr>
          <w:rFonts w:asciiTheme="majorEastAsia" w:eastAsiaTheme="majorEastAsia" w:hAnsiTheme="majorEastAsia" w:hint="eastAsia"/>
          <w:b/>
          <w:sz w:val="20"/>
          <w:szCs w:val="20"/>
        </w:rPr>
        <w:t>事業の継続が困難となった場合の措置等</w:t>
      </w:r>
      <w:bookmarkEnd w:id="165"/>
      <w:bookmarkEnd w:id="166"/>
      <w:bookmarkEnd w:id="167"/>
    </w:p>
    <w:p w14:paraId="272AB093" w14:textId="4C27DF00" w:rsidR="007A5173" w:rsidRPr="003D2199" w:rsidRDefault="007A5173" w:rsidP="00E14D15">
      <w:pPr>
        <w:pStyle w:val="af0"/>
        <w:wordWrap/>
        <w:spacing w:line="240" w:lineRule="auto"/>
        <w:ind w:leftChars="101" w:left="212"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指定管理者は、業務の継続が困難となった場合又はそのおそれが生じた場合は、速やかに</w:t>
      </w:r>
      <w:r w:rsidR="00FE228A"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府に報告しなければなりません。その場合の措置は次のとおりです。</w:t>
      </w:r>
    </w:p>
    <w:p w14:paraId="2BC4C5DB" w14:textId="77777777" w:rsidR="007A5173" w:rsidRPr="003D2199" w:rsidRDefault="007A5173" w:rsidP="00E14D15">
      <w:pPr>
        <w:pStyle w:val="af0"/>
        <w:wordWrap/>
        <w:spacing w:line="240" w:lineRule="auto"/>
        <w:ind w:leftChars="101" w:left="212"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なお、指定管理者からの報告がなくても、実地調査等により同様の状況を</w:t>
      </w:r>
      <w:r w:rsidR="00D029DD"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府が了知した場合も同様とします。</w:t>
      </w:r>
    </w:p>
    <w:p w14:paraId="36E71CDB" w14:textId="77777777" w:rsidR="007A5173" w:rsidRPr="003D2199" w:rsidRDefault="00D029DD" w:rsidP="00D029DD">
      <w:pPr>
        <w:pStyle w:val="af0"/>
        <w:wordWrap/>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①　</w:t>
      </w:r>
      <w:r w:rsidR="007A5173" w:rsidRPr="003D2199">
        <w:rPr>
          <w:rFonts w:asciiTheme="majorEastAsia" w:eastAsiaTheme="majorEastAsia" w:hAnsiTheme="majorEastAsia" w:hint="eastAsia"/>
          <w:sz w:val="20"/>
          <w:szCs w:val="20"/>
        </w:rPr>
        <w:t>指定管理者の責めに帰すべき事由による場合</w:t>
      </w:r>
    </w:p>
    <w:p w14:paraId="5B4ABD2C" w14:textId="2580594E" w:rsidR="007A5173" w:rsidRPr="003D2199" w:rsidRDefault="007A5173" w:rsidP="00E14D15">
      <w:pPr>
        <w:pStyle w:val="af0"/>
        <w:wordWrap/>
        <w:spacing w:line="240" w:lineRule="auto"/>
        <w:ind w:leftChars="201" w:left="422"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指定管理者の責めに帰すべき事由により、業務の継続が困難になった場合、又はそのおそれが生じた場合には、</w:t>
      </w:r>
      <w:r w:rsidR="00D029DD"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府は指定管理者に対して改善勧告等の指示を行い、期間を定めて改善策の提出及び実施を求めることができます。この場合、指定管理者がその期間内に改善することができなかった場合等には、</w:t>
      </w:r>
      <w:r w:rsidR="00D029DD"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府は指定管理者の指定の取消し又は業務の全部</w:t>
      </w:r>
      <w:r w:rsidR="00734BDF" w:rsidRPr="003D2199">
        <w:rPr>
          <w:rFonts w:asciiTheme="majorEastAsia" w:eastAsiaTheme="majorEastAsia" w:hAnsiTheme="majorEastAsia" w:hint="eastAsia"/>
          <w:sz w:val="20"/>
          <w:szCs w:val="20"/>
        </w:rPr>
        <w:t>若しくは</w:t>
      </w:r>
      <w:r w:rsidRPr="003D2199">
        <w:rPr>
          <w:rFonts w:asciiTheme="majorEastAsia" w:eastAsiaTheme="majorEastAsia" w:hAnsiTheme="majorEastAsia" w:hint="eastAsia"/>
          <w:sz w:val="20"/>
          <w:szCs w:val="20"/>
        </w:rPr>
        <w:t>一部の停止を命じることができるものとします。</w:t>
      </w:r>
    </w:p>
    <w:p w14:paraId="5D4822FD" w14:textId="77777777" w:rsidR="007A5173" w:rsidRPr="003D2199" w:rsidRDefault="00D029DD" w:rsidP="00D029DD">
      <w:pPr>
        <w:pStyle w:val="af0"/>
        <w:wordWrap/>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②　</w:t>
      </w:r>
      <w:r w:rsidR="007A5173" w:rsidRPr="003D2199">
        <w:rPr>
          <w:rFonts w:asciiTheme="majorEastAsia" w:eastAsiaTheme="majorEastAsia" w:hAnsiTheme="majorEastAsia" w:hint="eastAsia"/>
          <w:sz w:val="20"/>
          <w:szCs w:val="20"/>
        </w:rPr>
        <w:t>指定が取り消された場合等の賠償</w:t>
      </w:r>
    </w:p>
    <w:p w14:paraId="3373343B" w14:textId="47EEC925" w:rsidR="007A5173" w:rsidRPr="003D2199" w:rsidRDefault="007A5173" w:rsidP="00E14D15">
      <w:pPr>
        <w:pStyle w:val="af0"/>
        <w:wordWrap/>
        <w:spacing w:line="240" w:lineRule="auto"/>
        <w:ind w:leftChars="201" w:left="422"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上記①により指定管理者の指定が取り消され、又は業務の全部</w:t>
      </w:r>
      <w:r w:rsidR="00734BDF" w:rsidRPr="003D2199">
        <w:rPr>
          <w:rFonts w:asciiTheme="majorEastAsia" w:eastAsiaTheme="majorEastAsia" w:hAnsiTheme="majorEastAsia" w:hint="eastAsia"/>
          <w:sz w:val="20"/>
          <w:szCs w:val="20"/>
        </w:rPr>
        <w:t>若しくは</w:t>
      </w:r>
      <w:r w:rsidRPr="003D2199">
        <w:rPr>
          <w:rFonts w:asciiTheme="majorEastAsia" w:eastAsiaTheme="majorEastAsia" w:hAnsiTheme="majorEastAsia" w:hint="eastAsia"/>
          <w:sz w:val="20"/>
          <w:szCs w:val="20"/>
        </w:rPr>
        <w:t>一部が停止された場合、指定管理者は、</w:t>
      </w:r>
      <w:r w:rsidR="00D029DD"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府に生じた損害を賠償しなければなりません。</w:t>
      </w:r>
    </w:p>
    <w:p w14:paraId="65A7799F" w14:textId="77777777" w:rsidR="007A5173" w:rsidRPr="003D2199" w:rsidRDefault="00D029DD" w:rsidP="00D029DD">
      <w:pPr>
        <w:pStyle w:val="af0"/>
        <w:wordWrap/>
        <w:spacing w:line="240" w:lineRule="auto"/>
        <w:ind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③　</w:t>
      </w:r>
      <w:r w:rsidR="007A5173" w:rsidRPr="003D2199">
        <w:rPr>
          <w:rFonts w:asciiTheme="majorEastAsia" w:eastAsiaTheme="majorEastAsia" w:hAnsiTheme="majorEastAsia" w:hint="eastAsia"/>
          <w:sz w:val="20"/>
          <w:szCs w:val="20"/>
        </w:rPr>
        <w:t>不可抗力等による場合</w:t>
      </w:r>
    </w:p>
    <w:p w14:paraId="64F1BFD2" w14:textId="77BAAEC7" w:rsidR="007A5173" w:rsidRPr="003D2199" w:rsidRDefault="007A5173" w:rsidP="00E14D15">
      <w:pPr>
        <w:pStyle w:val="af0"/>
        <w:wordWrap/>
        <w:spacing w:line="240" w:lineRule="auto"/>
        <w:ind w:leftChars="201" w:left="422"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不可抗力その他</w:t>
      </w:r>
      <w:r w:rsidR="00FE228A"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府又は指定管理者の責めに帰することができない事由により、業務の継続が困難となった場合、</w:t>
      </w:r>
      <w:r w:rsidR="00D029DD"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府と指定管理者は、業務継続の可否等について協議を行うものとします。</w:t>
      </w:r>
    </w:p>
    <w:p w14:paraId="2958CD2F" w14:textId="77777777" w:rsidR="00214972" w:rsidRPr="003D2199" w:rsidRDefault="00214972" w:rsidP="00DC4F13">
      <w:pPr>
        <w:rPr>
          <w:rFonts w:asciiTheme="majorEastAsia" w:eastAsiaTheme="majorEastAsia" w:hAnsiTheme="majorEastAsia"/>
          <w:sz w:val="20"/>
          <w:szCs w:val="20"/>
        </w:rPr>
      </w:pPr>
      <w:bookmarkStart w:id="168" w:name="_Toc297798825"/>
    </w:p>
    <w:p w14:paraId="591DE7B0" w14:textId="205D16D4" w:rsidR="00AF6F6C" w:rsidRPr="003D2199" w:rsidRDefault="007A5173" w:rsidP="00AC5CAD">
      <w:pPr>
        <w:outlineLvl w:val="1"/>
        <w:rPr>
          <w:rFonts w:asciiTheme="majorEastAsia" w:eastAsiaTheme="majorEastAsia" w:hAnsiTheme="majorEastAsia"/>
          <w:b/>
          <w:sz w:val="20"/>
          <w:szCs w:val="20"/>
        </w:rPr>
      </w:pPr>
      <w:bookmarkStart w:id="169" w:name="_Toc389309884"/>
      <w:bookmarkStart w:id="170" w:name="_Toc170481213"/>
      <w:r w:rsidRPr="003D2199">
        <w:rPr>
          <w:rFonts w:asciiTheme="majorEastAsia" w:eastAsiaTheme="majorEastAsia" w:hAnsiTheme="majorEastAsia"/>
          <w:b/>
          <w:sz w:val="20"/>
          <w:szCs w:val="20"/>
        </w:rPr>
        <w:t xml:space="preserve">(2) </w:t>
      </w:r>
      <w:r w:rsidR="00E54539" w:rsidRPr="003D2199">
        <w:rPr>
          <w:rFonts w:asciiTheme="majorEastAsia" w:eastAsiaTheme="majorEastAsia" w:hAnsiTheme="majorEastAsia" w:hint="eastAsia"/>
          <w:b/>
          <w:sz w:val="20"/>
          <w:szCs w:val="20"/>
        </w:rPr>
        <w:t xml:space="preserve"> </w:t>
      </w:r>
      <w:r w:rsidR="00231E48" w:rsidRPr="003D2199">
        <w:rPr>
          <w:rFonts w:asciiTheme="majorEastAsia" w:eastAsiaTheme="majorEastAsia" w:hAnsiTheme="majorEastAsia" w:hint="eastAsia"/>
          <w:b/>
          <w:sz w:val="20"/>
          <w:szCs w:val="20"/>
        </w:rPr>
        <w:t>申請</w:t>
      </w:r>
      <w:r w:rsidRPr="003D2199">
        <w:rPr>
          <w:rFonts w:asciiTheme="majorEastAsia" w:eastAsiaTheme="majorEastAsia" w:hAnsiTheme="majorEastAsia" w:hint="eastAsia"/>
          <w:b/>
          <w:sz w:val="20"/>
          <w:szCs w:val="20"/>
        </w:rPr>
        <w:t>資格の欠格条項に該当することとなった場合の措置等</w:t>
      </w:r>
      <w:bookmarkEnd w:id="168"/>
      <w:bookmarkEnd w:id="169"/>
      <w:bookmarkEnd w:id="170"/>
    </w:p>
    <w:p w14:paraId="6B4E1E55" w14:textId="309D4B52" w:rsidR="007A5173" w:rsidRPr="003D2199" w:rsidRDefault="007A5173" w:rsidP="00E14D15">
      <w:pPr>
        <w:pStyle w:val="af0"/>
        <w:wordWrap/>
        <w:spacing w:line="240" w:lineRule="auto"/>
        <w:ind w:leftChars="101" w:left="212"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指定管理者は、</w:t>
      </w:r>
      <w:r w:rsidR="00C97019" w:rsidRPr="003D2199">
        <w:rPr>
          <w:rFonts w:asciiTheme="majorEastAsia" w:eastAsiaTheme="majorEastAsia" w:hAnsiTheme="majorEastAsia" w:hint="eastAsia"/>
          <w:sz w:val="20"/>
          <w:szCs w:val="20"/>
        </w:rPr>
        <w:t>「</w:t>
      </w:r>
      <w:r w:rsidRPr="003D2199">
        <w:rPr>
          <w:rFonts w:asciiTheme="majorEastAsia" w:eastAsiaTheme="majorEastAsia" w:hAnsiTheme="majorEastAsia" w:hint="eastAsia"/>
          <w:sz w:val="20"/>
          <w:szCs w:val="20"/>
        </w:rPr>
        <w:t>４</w:t>
      </w:r>
      <w:r w:rsidRPr="003D2199">
        <w:rPr>
          <w:rFonts w:asciiTheme="majorEastAsia" w:eastAsiaTheme="majorEastAsia" w:hAnsiTheme="majorEastAsia"/>
          <w:sz w:val="20"/>
          <w:szCs w:val="20"/>
        </w:rPr>
        <w:t xml:space="preserve"> </w:t>
      </w:r>
      <w:r w:rsidRPr="003D2199">
        <w:rPr>
          <w:rFonts w:asciiTheme="majorEastAsia" w:eastAsiaTheme="majorEastAsia" w:hAnsiTheme="majorEastAsia" w:hint="eastAsia"/>
          <w:sz w:val="20"/>
          <w:szCs w:val="20"/>
        </w:rPr>
        <w:t>募集に際しての基本条件</w:t>
      </w:r>
      <w:r w:rsidR="00C97019" w:rsidRPr="003D2199">
        <w:rPr>
          <w:rFonts w:asciiTheme="majorEastAsia" w:eastAsiaTheme="majorEastAsia" w:hAnsiTheme="majorEastAsia" w:hint="eastAsia"/>
          <w:sz w:val="20"/>
          <w:szCs w:val="20"/>
        </w:rPr>
        <w:t>」</w:t>
      </w:r>
      <w:r w:rsidRPr="003D2199">
        <w:rPr>
          <w:rFonts w:asciiTheme="majorEastAsia" w:eastAsiaTheme="majorEastAsia" w:hAnsiTheme="majorEastAsia" w:hint="eastAsia"/>
          <w:sz w:val="20"/>
          <w:szCs w:val="20"/>
        </w:rPr>
        <w:t>の</w:t>
      </w:r>
      <w:r w:rsidRPr="003D2199">
        <w:rPr>
          <w:rFonts w:asciiTheme="majorEastAsia" w:eastAsiaTheme="majorEastAsia" w:hAnsiTheme="majorEastAsia"/>
          <w:sz w:val="20"/>
          <w:szCs w:val="20"/>
        </w:rPr>
        <w:t>(1)</w:t>
      </w:r>
      <w:r w:rsidRPr="003D2199">
        <w:rPr>
          <w:rFonts w:asciiTheme="majorEastAsia" w:eastAsiaTheme="majorEastAsia" w:hAnsiTheme="majorEastAsia" w:hint="eastAsia"/>
          <w:sz w:val="20"/>
          <w:szCs w:val="20"/>
        </w:rPr>
        <w:t>申請者資格</w:t>
      </w:r>
      <w:r w:rsidR="00E01794" w:rsidRPr="003D2199">
        <w:rPr>
          <w:rFonts w:asciiTheme="majorEastAsia" w:eastAsiaTheme="majorEastAsia" w:hAnsiTheme="majorEastAsia" w:hint="eastAsia"/>
          <w:sz w:val="20"/>
          <w:szCs w:val="20"/>
        </w:rPr>
        <w:t>④アからオ</w:t>
      </w:r>
      <w:r w:rsidRPr="003D2199">
        <w:rPr>
          <w:rFonts w:asciiTheme="majorEastAsia" w:eastAsiaTheme="majorEastAsia" w:hAnsiTheme="majorEastAsia" w:hint="eastAsia"/>
          <w:sz w:val="20"/>
          <w:szCs w:val="20"/>
        </w:rPr>
        <w:t>に掲げる要件に該当することとなった場合は、速やかに</w:t>
      </w:r>
      <w:r w:rsidR="00D029DD"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府に報告しなければなりません。その場合の措置は次のとおりです。</w:t>
      </w:r>
    </w:p>
    <w:p w14:paraId="2EEE8317" w14:textId="39AD0D65" w:rsidR="007A5173" w:rsidRPr="003D2199" w:rsidRDefault="007A5173" w:rsidP="00E14D15">
      <w:pPr>
        <w:pStyle w:val="af0"/>
        <w:wordWrap/>
        <w:spacing w:line="240" w:lineRule="auto"/>
        <w:ind w:leftChars="101" w:left="212"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なお、指定管理者からの報告がなくても、実地調査等により同様の状況を</w:t>
      </w:r>
      <w:r w:rsidR="00FE228A" w:rsidRPr="003D2199">
        <w:rPr>
          <w:rFonts w:asciiTheme="majorEastAsia" w:eastAsiaTheme="majorEastAsia" w:hAnsiTheme="majorEastAsia" w:hint="eastAsia"/>
          <w:sz w:val="20"/>
          <w:szCs w:val="20"/>
        </w:rPr>
        <w:t>大阪</w:t>
      </w:r>
      <w:r w:rsidRPr="003D2199">
        <w:rPr>
          <w:rFonts w:asciiTheme="majorEastAsia" w:eastAsiaTheme="majorEastAsia" w:hAnsiTheme="majorEastAsia" w:hint="eastAsia"/>
          <w:sz w:val="20"/>
          <w:szCs w:val="20"/>
        </w:rPr>
        <w:t>府が了知した場合も同様とします。</w:t>
      </w:r>
    </w:p>
    <w:p w14:paraId="0F27C587" w14:textId="1D5F58F7" w:rsidR="007A5173" w:rsidRPr="003D2199" w:rsidRDefault="009C584E" w:rsidP="009A41DC">
      <w:pPr>
        <w:pStyle w:val="af0"/>
        <w:numPr>
          <w:ilvl w:val="1"/>
          <w:numId w:val="5"/>
        </w:numPr>
        <w:tabs>
          <w:tab w:val="left" w:pos="709"/>
        </w:tabs>
        <w:wordWrap/>
        <w:spacing w:line="240" w:lineRule="auto"/>
        <w:ind w:left="426" w:hanging="284"/>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w:t>
      </w:r>
      <w:r w:rsidR="007A5173" w:rsidRPr="003D2199">
        <w:rPr>
          <w:rFonts w:asciiTheme="majorEastAsia" w:eastAsiaTheme="majorEastAsia" w:hAnsiTheme="majorEastAsia" w:hint="eastAsia"/>
          <w:sz w:val="20"/>
          <w:szCs w:val="20"/>
        </w:rPr>
        <w:t>指定管理者が、</w:t>
      </w:r>
      <w:r w:rsidR="00C97019" w:rsidRPr="003D2199">
        <w:rPr>
          <w:rFonts w:asciiTheme="majorEastAsia" w:eastAsiaTheme="majorEastAsia" w:hAnsiTheme="majorEastAsia" w:hint="eastAsia"/>
          <w:sz w:val="20"/>
          <w:szCs w:val="20"/>
        </w:rPr>
        <w:t>「</w:t>
      </w:r>
      <w:r w:rsidR="007A5173" w:rsidRPr="003D2199">
        <w:rPr>
          <w:rFonts w:asciiTheme="majorEastAsia" w:eastAsiaTheme="majorEastAsia" w:hAnsiTheme="majorEastAsia" w:hint="eastAsia"/>
          <w:sz w:val="20"/>
          <w:szCs w:val="20"/>
        </w:rPr>
        <w:t>４</w:t>
      </w:r>
      <w:r w:rsidR="007A5173" w:rsidRPr="003D2199">
        <w:rPr>
          <w:rFonts w:asciiTheme="majorEastAsia" w:eastAsiaTheme="majorEastAsia" w:hAnsiTheme="majorEastAsia"/>
          <w:sz w:val="20"/>
          <w:szCs w:val="20"/>
        </w:rPr>
        <w:t xml:space="preserve"> </w:t>
      </w:r>
      <w:r w:rsidR="007A5173" w:rsidRPr="003D2199">
        <w:rPr>
          <w:rFonts w:asciiTheme="majorEastAsia" w:eastAsiaTheme="majorEastAsia" w:hAnsiTheme="majorEastAsia" w:hint="eastAsia"/>
          <w:sz w:val="20"/>
          <w:szCs w:val="20"/>
        </w:rPr>
        <w:t>募集に際しての基本条件</w:t>
      </w:r>
      <w:r w:rsidR="00C97019" w:rsidRPr="003D2199">
        <w:rPr>
          <w:rFonts w:asciiTheme="majorEastAsia" w:eastAsiaTheme="majorEastAsia" w:hAnsiTheme="majorEastAsia" w:hint="eastAsia"/>
          <w:sz w:val="20"/>
          <w:szCs w:val="20"/>
        </w:rPr>
        <w:t>」</w:t>
      </w:r>
      <w:r w:rsidR="007A5173" w:rsidRPr="003D2199">
        <w:rPr>
          <w:rFonts w:asciiTheme="majorEastAsia" w:eastAsiaTheme="majorEastAsia" w:hAnsiTheme="majorEastAsia" w:hint="eastAsia"/>
          <w:sz w:val="20"/>
          <w:szCs w:val="20"/>
        </w:rPr>
        <w:t>の</w:t>
      </w:r>
      <w:r w:rsidR="007A5173" w:rsidRPr="003D2199">
        <w:rPr>
          <w:rFonts w:asciiTheme="majorEastAsia" w:eastAsiaTheme="majorEastAsia" w:hAnsiTheme="majorEastAsia"/>
          <w:sz w:val="20"/>
          <w:szCs w:val="20"/>
        </w:rPr>
        <w:t>(1)</w:t>
      </w:r>
      <w:r w:rsidR="00E01794" w:rsidRPr="003D2199">
        <w:rPr>
          <w:rFonts w:asciiTheme="majorEastAsia" w:eastAsiaTheme="majorEastAsia" w:hAnsiTheme="majorEastAsia" w:hint="eastAsia"/>
          <w:sz w:val="20"/>
          <w:szCs w:val="20"/>
        </w:rPr>
        <w:t>申請者資格④アからエ</w:t>
      </w:r>
      <w:r w:rsidR="00D029DD" w:rsidRPr="003D2199">
        <w:rPr>
          <w:rFonts w:asciiTheme="majorEastAsia" w:eastAsiaTheme="majorEastAsia" w:hAnsiTheme="majorEastAsia" w:hint="eastAsia"/>
          <w:sz w:val="20"/>
          <w:szCs w:val="20"/>
        </w:rPr>
        <w:t>に掲げる要件に該当す</w:t>
      </w:r>
      <w:r w:rsidR="007A5173" w:rsidRPr="003D2199">
        <w:rPr>
          <w:rFonts w:asciiTheme="majorEastAsia" w:eastAsiaTheme="majorEastAsia" w:hAnsiTheme="majorEastAsia" w:hint="eastAsia"/>
          <w:sz w:val="20"/>
          <w:szCs w:val="20"/>
        </w:rPr>
        <w:t>ることとなった場合には、</w:t>
      </w:r>
      <w:r w:rsidR="00D029DD" w:rsidRPr="003D2199">
        <w:rPr>
          <w:rFonts w:asciiTheme="majorEastAsia" w:eastAsiaTheme="majorEastAsia" w:hAnsiTheme="majorEastAsia" w:hint="eastAsia"/>
          <w:sz w:val="20"/>
          <w:szCs w:val="20"/>
        </w:rPr>
        <w:t>大阪</w:t>
      </w:r>
      <w:r w:rsidR="007A5173" w:rsidRPr="003D2199">
        <w:rPr>
          <w:rFonts w:asciiTheme="majorEastAsia" w:eastAsiaTheme="majorEastAsia" w:hAnsiTheme="majorEastAsia" w:hint="eastAsia"/>
          <w:sz w:val="20"/>
          <w:szCs w:val="20"/>
        </w:rPr>
        <w:t>府は指定管理者に対して改善勧告等の指示を行い、期間を定めて改善策の提出及び実施を求めることができます。この場合、指定管理者がその期間内に改善することができなかった場合等には、</w:t>
      </w:r>
      <w:r w:rsidR="00D029DD" w:rsidRPr="003D2199">
        <w:rPr>
          <w:rFonts w:asciiTheme="majorEastAsia" w:eastAsiaTheme="majorEastAsia" w:hAnsiTheme="majorEastAsia" w:hint="eastAsia"/>
          <w:sz w:val="20"/>
          <w:szCs w:val="20"/>
        </w:rPr>
        <w:t>大阪</w:t>
      </w:r>
      <w:r w:rsidR="007A5173" w:rsidRPr="003D2199">
        <w:rPr>
          <w:rFonts w:asciiTheme="majorEastAsia" w:eastAsiaTheme="majorEastAsia" w:hAnsiTheme="majorEastAsia" w:hint="eastAsia"/>
          <w:sz w:val="20"/>
          <w:szCs w:val="20"/>
        </w:rPr>
        <w:t>府は指定管理者の指定の取消し又は業務の全部</w:t>
      </w:r>
      <w:r w:rsidR="00F467EA" w:rsidRPr="003D2199">
        <w:rPr>
          <w:rFonts w:asciiTheme="majorEastAsia" w:eastAsiaTheme="majorEastAsia" w:hAnsiTheme="majorEastAsia" w:hint="eastAsia"/>
          <w:sz w:val="20"/>
          <w:szCs w:val="20"/>
        </w:rPr>
        <w:t>若しくは</w:t>
      </w:r>
      <w:r w:rsidR="007A5173" w:rsidRPr="003D2199">
        <w:rPr>
          <w:rFonts w:asciiTheme="majorEastAsia" w:eastAsiaTheme="majorEastAsia" w:hAnsiTheme="majorEastAsia" w:hint="eastAsia"/>
          <w:sz w:val="20"/>
          <w:szCs w:val="20"/>
        </w:rPr>
        <w:t>一部の停止を命じることができるものとします。</w:t>
      </w:r>
    </w:p>
    <w:p w14:paraId="03D17A0E" w14:textId="6DE4BCD7" w:rsidR="007A5173" w:rsidRPr="003D2199" w:rsidRDefault="00C97019" w:rsidP="00603B03">
      <w:pPr>
        <w:pStyle w:val="af0"/>
        <w:wordWrap/>
        <w:spacing w:line="240" w:lineRule="auto"/>
        <w:ind w:leftChars="210" w:left="441" w:firstLineChars="94" w:firstLine="188"/>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7A5173" w:rsidRPr="003D2199">
        <w:rPr>
          <w:rFonts w:asciiTheme="majorEastAsia" w:eastAsiaTheme="majorEastAsia" w:hAnsiTheme="majorEastAsia" w:hint="eastAsia"/>
          <w:sz w:val="20"/>
          <w:szCs w:val="20"/>
        </w:rPr>
        <w:t>４</w:t>
      </w:r>
      <w:r w:rsidR="007A5173" w:rsidRPr="003D2199">
        <w:rPr>
          <w:rFonts w:asciiTheme="majorEastAsia" w:eastAsiaTheme="majorEastAsia" w:hAnsiTheme="majorEastAsia"/>
          <w:sz w:val="20"/>
          <w:szCs w:val="20"/>
        </w:rPr>
        <w:t xml:space="preserve"> </w:t>
      </w:r>
      <w:r w:rsidR="007A5173" w:rsidRPr="003D2199">
        <w:rPr>
          <w:rFonts w:asciiTheme="majorEastAsia" w:eastAsiaTheme="majorEastAsia" w:hAnsiTheme="majorEastAsia" w:hint="eastAsia"/>
          <w:sz w:val="20"/>
          <w:szCs w:val="20"/>
        </w:rPr>
        <w:t>募集に際しての基本条件</w:t>
      </w:r>
      <w:r w:rsidRPr="003D2199">
        <w:rPr>
          <w:rFonts w:asciiTheme="majorEastAsia" w:eastAsiaTheme="majorEastAsia" w:hAnsiTheme="majorEastAsia" w:hint="eastAsia"/>
          <w:sz w:val="20"/>
          <w:szCs w:val="20"/>
        </w:rPr>
        <w:t>」</w:t>
      </w:r>
      <w:r w:rsidR="007A5173" w:rsidRPr="003D2199">
        <w:rPr>
          <w:rFonts w:asciiTheme="majorEastAsia" w:eastAsiaTheme="majorEastAsia" w:hAnsiTheme="majorEastAsia" w:hint="eastAsia"/>
          <w:sz w:val="20"/>
          <w:szCs w:val="20"/>
        </w:rPr>
        <w:t>の</w:t>
      </w:r>
      <w:r w:rsidR="007A5173" w:rsidRPr="003D2199">
        <w:rPr>
          <w:rFonts w:asciiTheme="majorEastAsia" w:eastAsiaTheme="majorEastAsia" w:hAnsiTheme="majorEastAsia"/>
          <w:sz w:val="20"/>
          <w:szCs w:val="20"/>
        </w:rPr>
        <w:t>(1)</w:t>
      </w:r>
      <w:r w:rsidR="00E01794" w:rsidRPr="003D2199">
        <w:rPr>
          <w:rFonts w:asciiTheme="majorEastAsia" w:eastAsiaTheme="majorEastAsia" w:hAnsiTheme="majorEastAsia" w:hint="eastAsia"/>
          <w:sz w:val="20"/>
          <w:szCs w:val="20"/>
        </w:rPr>
        <w:t>申請者資格④オ</w:t>
      </w:r>
      <w:r w:rsidR="007A5173" w:rsidRPr="003D2199">
        <w:rPr>
          <w:rFonts w:asciiTheme="majorEastAsia" w:eastAsiaTheme="majorEastAsia" w:hAnsiTheme="majorEastAsia" w:hint="eastAsia"/>
          <w:sz w:val="20"/>
          <w:szCs w:val="20"/>
        </w:rPr>
        <w:t>に該当することとなった場合には、</w:t>
      </w:r>
      <w:r w:rsidR="00D029DD" w:rsidRPr="003D2199">
        <w:rPr>
          <w:rFonts w:asciiTheme="majorEastAsia" w:eastAsiaTheme="majorEastAsia" w:hAnsiTheme="majorEastAsia" w:hint="eastAsia"/>
          <w:sz w:val="20"/>
          <w:szCs w:val="20"/>
        </w:rPr>
        <w:t>大阪</w:t>
      </w:r>
      <w:r w:rsidR="007A5173" w:rsidRPr="003D2199">
        <w:rPr>
          <w:rFonts w:asciiTheme="majorEastAsia" w:eastAsiaTheme="majorEastAsia" w:hAnsiTheme="majorEastAsia" w:hint="eastAsia"/>
          <w:sz w:val="20"/>
          <w:szCs w:val="20"/>
        </w:rPr>
        <w:t>府は直ちに指定管理者の指定を取り消すことができるものとします。</w:t>
      </w:r>
    </w:p>
    <w:p w14:paraId="16440C6F" w14:textId="77777777" w:rsidR="007A5173" w:rsidRPr="003D2199" w:rsidRDefault="007A5173" w:rsidP="009A41DC">
      <w:pPr>
        <w:pStyle w:val="af0"/>
        <w:numPr>
          <w:ilvl w:val="1"/>
          <w:numId w:val="5"/>
        </w:numPr>
        <w:tabs>
          <w:tab w:val="left" w:pos="426"/>
        </w:tabs>
        <w:wordWrap/>
        <w:spacing w:line="240" w:lineRule="auto"/>
        <w:ind w:left="340" w:hanging="17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指定が取り消された場合等の賠償</w:t>
      </w:r>
    </w:p>
    <w:p w14:paraId="4B9DAB48" w14:textId="69DB6459" w:rsidR="007A5173" w:rsidRPr="003D2199" w:rsidRDefault="007A5173" w:rsidP="00E14D15">
      <w:pPr>
        <w:pStyle w:val="af0"/>
        <w:wordWrap/>
        <w:spacing w:line="240" w:lineRule="auto"/>
        <w:ind w:leftChars="201" w:left="422"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上記①により指定管理者の指定が取り消され、又は業務の全部</w:t>
      </w:r>
      <w:r w:rsidR="00F467EA" w:rsidRPr="003D2199">
        <w:rPr>
          <w:rFonts w:asciiTheme="majorEastAsia" w:eastAsiaTheme="majorEastAsia" w:hAnsiTheme="majorEastAsia" w:hint="eastAsia"/>
          <w:sz w:val="20"/>
          <w:szCs w:val="20"/>
        </w:rPr>
        <w:t>若しくは</w:t>
      </w:r>
      <w:r w:rsidRPr="003D2199">
        <w:rPr>
          <w:rFonts w:asciiTheme="majorEastAsia" w:eastAsiaTheme="majorEastAsia" w:hAnsiTheme="majorEastAsia" w:hint="eastAsia"/>
          <w:sz w:val="20"/>
          <w:szCs w:val="20"/>
        </w:rPr>
        <w:t>一部が停止された場合、指定管理者は、</w:t>
      </w:r>
      <w:r w:rsidR="00D029DD" w:rsidRPr="003D2199">
        <w:rPr>
          <w:rFonts w:asciiTheme="majorEastAsia" w:eastAsiaTheme="majorEastAsia" w:hAnsiTheme="majorEastAsia" w:hint="eastAsia"/>
          <w:sz w:val="20"/>
          <w:szCs w:val="20"/>
        </w:rPr>
        <w:t>大阪府</w:t>
      </w:r>
      <w:r w:rsidRPr="003D2199">
        <w:rPr>
          <w:rFonts w:asciiTheme="majorEastAsia" w:eastAsiaTheme="majorEastAsia" w:hAnsiTheme="majorEastAsia" w:hint="eastAsia"/>
          <w:sz w:val="20"/>
          <w:szCs w:val="20"/>
        </w:rPr>
        <w:t>に生じた損害を賠償しなければなりません。</w:t>
      </w:r>
    </w:p>
    <w:p w14:paraId="7AC0C265" w14:textId="77777777" w:rsidR="009F4347" w:rsidRPr="003D2199" w:rsidRDefault="009F4347" w:rsidP="00DC4F13">
      <w:pPr>
        <w:rPr>
          <w:rFonts w:asciiTheme="majorEastAsia" w:eastAsiaTheme="majorEastAsia" w:hAnsiTheme="majorEastAsia"/>
          <w:sz w:val="20"/>
          <w:szCs w:val="20"/>
        </w:rPr>
      </w:pPr>
      <w:bookmarkStart w:id="171" w:name="_Toc297798826"/>
    </w:p>
    <w:p w14:paraId="0C319B1E" w14:textId="24F90460" w:rsidR="00AF6F6C" w:rsidRPr="003D2199" w:rsidRDefault="007A5173" w:rsidP="00AC5CAD">
      <w:pPr>
        <w:outlineLvl w:val="1"/>
        <w:rPr>
          <w:rFonts w:asciiTheme="majorEastAsia" w:eastAsiaTheme="majorEastAsia" w:hAnsiTheme="majorEastAsia"/>
          <w:b/>
          <w:sz w:val="20"/>
          <w:szCs w:val="20"/>
        </w:rPr>
      </w:pPr>
      <w:bookmarkStart w:id="172" w:name="_Toc389309885"/>
      <w:bookmarkStart w:id="173" w:name="_Toc170481214"/>
      <w:r w:rsidRPr="003D2199">
        <w:rPr>
          <w:rFonts w:asciiTheme="majorEastAsia" w:eastAsiaTheme="majorEastAsia" w:hAnsiTheme="majorEastAsia"/>
          <w:b/>
          <w:sz w:val="20"/>
          <w:szCs w:val="20"/>
        </w:rPr>
        <w:t>(3)</w:t>
      </w:r>
      <w:r w:rsidR="00E54539" w:rsidRPr="003D2199">
        <w:rPr>
          <w:rFonts w:asciiTheme="majorEastAsia" w:eastAsiaTheme="majorEastAsia" w:hAnsiTheme="majorEastAsia" w:hint="eastAsia"/>
          <w:b/>
          <w:sz w:val="20"/>
          <w:szCs w:val="20"/>
        </w:rPr>
        <w:t xml:space="preserve"> </w:t>
      </w:r>
      <w:r w:rsidRPr="003D2199">
        <w:rPr>
          <w:rFonts w:asciiTheme="majorEastAsia" w:eastAsiaTheme="majorEastAsia" w:hAnsiTheme="majorEastAsia"/>
          <w:b/>
          <w:sz w:val="20"/>
          <w:szCs w:val="20"/>
        </w:rPr>
        <w:t xml:space="preserve"> </w:t>
      </w:r>
      <w:r w:rsidRPr="003D2199">
        <w:rPr>
          <w:rFonts w:asciiTheme="majorEastAsia" w:eastAsiaTheme="majorEastAsia" w:hAnsiTheme="majorEastAsia" w:hint="eastAsia"/>
          <w:b/>
          <w:sz w:val="20"/>
          <w:szCs w:val="20"/>
        </w:rPr>
        <w:t>その他協議すべき事項</w:t>
      </w:r>
      <w:bookmarkEnd w:id="171"/>
      <w:bookmarkEnd w:id="172"/>
      <w:bookmarkEnd w:id="173"/>
    </w:p>
    <w:p w14:paraId="550E32B6" w14:textId="01315EC4" w:rsidR="00214972" w:rsidRPr="003D2199" w:rsidRDefault="009C584E" w:rsidP="00EB4C33">
      <w:pPr>
        <w:pStyle w:val="af0"/>
        <w:wordWrap/>
        <w:spacing w:line="240" w:lineRule="auto"/>
        <w:ind w:leftChars="101" w:left="212"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協定</w:t>
      </w:r>
      <w:r w:rsidR="007A5173" w:rsidRPr="003D2199">
        <w:rPr>
          <w:rFonts w:asciiTheme="majorEastAsia" w:eastAsiaTheme="majorEastAsia" w:hAnsiTheme="majorEastAsia" w:hint="eastAsia"/>
          <w:sz w:val="20"/>
          <w:szCs w:val="20"/>
        </w:rPr>
        <w:t>に定めのない事項及び疑義が生じた場合は、</w:t>
      </w:r>
      <w:r w:rsidR="00A10474" w:rsidRPr="003D2199">
        <w:rPr>
          <w:rFonts w:asciiTheme="majorEastAsia" w:eastAsiaTheme="majorEastAsia" w:hAnsiTheme="majorEastAsia" w:hint="eastAsia"/>
          <w:sz w:val="20"/>
          <w:szCs w:val="20"/>
        </w:rPr>
        <w:t>大阪</w:t>
      </w:r>
      <w:r w:rsidR="007A5173" w:rsidRPr="003D2199">
        <w:rPr>
          <w:rFonts w:asciiTheme="majorEastAsia" w:eastAsiaTheme="majorEastAsia" w:hAnsiTheme="majorEastAsia" w:hint="eastAsia"/>
          <w:sz w:val="20"/>
          <w:szCs w:val="20"/>
        </w:rPr>
        <w:t>府及び指定管理者双方が誠意を持って協議するものとします。</w:t>
      </w:r>
      <w:bookmarkStart w:id="174" w:name="_Toc297798827"/>
    </w:p>
    <w:p w14:paraId="5E0D2E90" w14:textId="77777777" w:rsidR="00EB4C33" w:rsidRPr="003D2199" w:rsidRDefault="00EB4C33" w:rsidP="00EB4C33">
      <w:pPr>
        <w:pStyle w:val="af0"/>
        <w:wordWrap/>
        <w:spacing w:line="240" w:lineRule="auto"/>
        <w:ind w:leftChars="101" w:left="212" w:firstLineChars="100" w:firstLine="200"/>
        <w:rPr>
          <w:rFonts w:asciiTheme="majorEastAsia" w:eastAsiaTheme="majorEastAsia" w:hAnsiTheme="majorEastAsia"/>
          <w:sz w:val="20"/>
          <w:szCs w:val="20"/>
        </w:rPr>
      </w:pPr>
    </w:p>
    <w:p w14:paraId="7E2BF0A6" w14:textId="00F637D8" w:rsidR="00AF6F6C" w:rsidRPr="003D2199" w:rsidRDefault="007A5173" w:rsidP="00AC5CAD">
      <w:pPr>
        <w:outlineLvl w:val="1"/>
        <w:rPr>
          <w:rFonts w:asciiTheme="majorEastAsia" w:eastAsiaTheme="majorEastAsia" w:hAnsiTheme="majorEastAsia"/>
          <w:b/>
          <w:sz w:val="20"/>
          <w:szCs w:val="20"/>
        </w:rPr>
      </w:pPr>
      <w:bookmarkStart w:id="175" w:name="_Toc389309886"/>
      <w:bookmarkStart w:id="176" w:name="_Toc170481215"/>
      <w:r w:rsidRPr="003D2199">
        <w:rPr>
          <w:rFonts w:asciiTheme="majorEastAsia" w:eastAsiaTheme="majorEastAsia" w:hAnsiTheme="majorEastAsia"/>
          <w:b/>
          <w:sz w:val="20"/>
          <w:szCs w:val="20"/>
        </w:rPr>
        <w:t>(4)</w:t>
      </w:r>
      <w:r w:rsidR="00E54539" w:rsidRPr="003D2199">
        <w:rPr>
          <w:rFonts w:asciiTheme="majorEastAsia" w:eastAsiaTheme="majorEastAsia" w:hAnsiTheme="majorEastAsia" w:hint="eastAsia"/>
          <w:b/>
          <w:sz w:val="20"/>
          <w:szCs w:val="20"/>
        </w:rPr>
        <w:t xml:space="preserve"> </w:t>
      </w:r>
      <w:r w:rsidRPr="003D2199">
        <w:rPr>
          <w:rFonts w:asciiTheme="majorEastAsia" w:eastAsiaTheme="majorEastAsia" w:hAnsiTheme="majorEastAsia"/>
          <w:b/>
          <w:sz w:val="20"/>
          <w:szCs w:val="20"/>
        </w:rPr>
        <w:t xml:space="preserve"> </w:t>
      </w:r>
      <w:r w:rsidR="00A74162" w:rsidRPr="003D2199">
        <w:rPr>
          <w:rFonts w:asciiTheme="majorEastAsia" w:eastAsiaTheme="majorEastAsia" w:hAnsiTheme="majorEastAsia" w:hint="eastAsia"/>
          <w:b/>
          <w:sz w:val="20"/>
          <w:szCs w:val="20"/>
        </w:rPr>
        <w:t>業務の引</w:t>
      </w:r>
      <w:r w:rsidRPr="003D2199">
        <w:rPr>
          <w:rFonts w:asciiTheme="majorEastAsia" w:eastAsiaTheme="majorEastAsia" w:hAnsiTheme="majorEastAsia" w:hint="eastAsia"/>
          <w:b/>
          <w:sz w:val="20"/>
          <w:szCs w:val="20"/>
        </w:rPr>
        <w:t>継ぎ</w:t>
      </w:r>
      <w:bookmarkEnd w:id="174"/>
      <w:bookmarkEnd w:id="175"/>
      <w:bookmarkEnd w:id="176"/>
    </w:p>
    <w:p w14:paraId="76BBFBC0" w14:textId="0EE6C7B5" w:rsidR="007A5173" w:rsidRPr="003D2199" w:rsidRDefault="007A5173" w:rsidP="00BA42E0">
      <w:pPr>
        <w:pStyle w:val="af0"/>
        <w:wordWrap/>
        <w:spacing w:line="240" w:lineRule="auto"/>
        <w:ind w:leftChars="101" w:left="212"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指定期間の終了又は指定の取消しにより、次期指定管理者に業務を引き継ぐ場合は、業務を円滑に引き継がなければなりません。</w:t>
      </w:r>
      <w:r w:rsidR="000F6C25" w:rsidRPr="003D2199">
        <w:rPr>
          <w:rFonts w:asciiTheme="majorEastAsia" w:eastAsiaTheme="majorEastAsia" w:hAnsiTheme="majorEastAsia" w:hint="eastAsia"/>
          <w:sz w:val="20"/>
          <w:szCs w:val="20"/>
        </w:rPr>
        <w:t>令和11年</w:t>
      </w:r>
      <w:r w:rsidR="0009555A" w:rsidRPr="003D2199">
        <w:rPr>
          <w:rFonts w:asciiTheme="majorEastAsia" w:eastAsiaTheme="majorEastAsia" w:hAnsiTheme="majorEastAsia" w:hint="eastAsia"/>
          <w:sz w:val="20"/>
          <w:szCs w:val="20"/>
        </w:rPr>
        <w:t>12月（令和11年度第５回）募集に係る入居に伴う空家修繕費用は</w:t>
      </w:r>
      <w:r w:rsidR="000F6C25" w:rsidRPr="003D2199">
        <w:rPr>
          <w:rFonts w:asciiTheme="majorEastAsia" w:eastAsiaTheme="majorEastAsia" w:hAnsiTheme="majorEastAsia" w:hint="eastAsia"/>
          <w:sz w:val="20"/>
          <w:szCs w:val="20"/>
        </w:rPr>
        <w:t>、予算の範囲内で</w:t>
      </w:r>
      <w:r w:rsidR="00BA42E0" w:rsidRPr="003D2199">
        <w:rPr>
          <w:rFonts w:asciiTheme="majorEastAsia" w:eastAsiaTheme="majorEastAsia" w:hAnsiTheme="majorEastAsia" w:hint="eastAsia"/>
          <w:sz w:val="20"/>
          <w:szCs w:val="20"/>
        </w:rPr>
        <w:t>、原則</w:t>
      </w:r>
      <w:r w:rsidR="000F6C25" w:rsidRPr="003D2199">
        <w:rPr>
          <w:rFonts w:asciiTheme="majorEastAsia" w:eastAsiaTheme="majorEastAsia" w:hAnsiTheme="majorEastAsia" w:hint="eastAsia"/>
          <w:sz w:val="20"/>
          <w:szCs w:val="20"/>
        </w:rPr>
        <w:t>指定期間中に</w:t>
      </w:r>
      <w:r w:rsidR="00BA42E0" w:rsidRPr="003D2199">
        <w:rPr>
          <w:rFonts w:asciiTheme="majorEastAsia" w:eastAsiaTheme="majorEastAsia" w:hAnsiTheme="majorEastAsia" w:hint="eastAsia"/>
          <w:sz w:val="20"/>
          <w:szCs w:val="20"/>
        </w:rPr>
        <w:t>完了してください</w:t>
      </w:r>
      <w:r w:rsidR="000F6C25" w:rsidRPr="003D2199">
        <w:rPr>
          <w:rFonts w:asciiTheme="majorEastAsia" w:eastAsiaTheme="majorEastAsia" w:hAnsiTheme="majorEastAsia" w:hint="eastAsia"/>
          <w:sz w:val="20"/>
          <w:szCs w:val="20"/>
        </w:rPr>
        <w:t>。</w:t>
      </w:r>
      <w:r w:rsidR="00BA42E0" w:rsidRPr="003D2199">
        <w:rPr>
          <w:rFonts w:asciiTheme="majorEastAsia" w:eastAsiaTheme="majorEastAsia" w:hAnsiTheme="majorEastAsia" w:hint="eastAsia"/>
          <w:sz w:val="20"/>
          <w:szCs w:val="20"/>
        </w:rPr>
        <w:t>指定期間中に発生した緊急修繕については、原則指定管理者が負担してください。</w:t>
      </w:r>
    </w:p>
    <w:p w14:paraId="734ACD1F" w14:textId="77777777" w:rsidR="00BA42E0" w:rsidRPr="003D2199" w:rsidRDefault="00BA42E0" w:rsidP="00E14D15">
      <w:pPr>
        <w:pStyle w:val="af0"/>
        <w:wordWrap/>
        <w:spacing w:line="240" w:lineRule="auto"/>
        <w:ind w:leftChars="101" w:left="212" w:firstLineChars="100" w:firstLine="200"/>
        <w:rPr>
          <w:rFonts w:asciiTheme="majorEastAsia" w:eastAsiaTheme="majorEastAsia" w:hAnsiTheme="majorEastAsia"/>
          <w:sz w:val="20"/>
          <w:szCs w:val="20"/>
        </w:rPr>
      </w:pPr>
    </w:p>
    <w:p w14:paraId="12E209A1" w14:textId="397223B2" w:rsidR="004F113C" w:rsidRPr="003D2199" w:rsidRDefault="004F113C" w:rsidP="004F113C">
      <w:pPr>
        <w:outlineLvl w:val="1"/>
        <w:rPr>
          <w:rFonts w:asciiTheme="majorEastAsia" w:eastAsiaTheme="majorEastAsia" w:hAnsiTheme="majorEastAsia"/>
          <w:b/>
          <w:sz w:val="20"/>
          <w:szCs w:val="20"/>
        </w:rPr>
      </w:pPr>
      <w:bookmarkStart w:id="177" w:name="_Toc389309887"/>
      <w:bookmarkStart w:id="178" w:name="_Toc170481216"/>
      <w:bookmarkStart w:id="179" w:name="_Toc297798830"/>
      <w:r w:rsidRPr="003D2199">
        <w:rPr>
          <w:rFonts w:asciiTheme="majorEastAsia" w:eastAsiaTheme="majorEastAsia" w:hAnsiTheme="majorEastAsia"/>
          <w:b/>
          <w:sz w:val="20"/>
          <w:szCs w:val="20"/>
        </w:rPr>
        <w:t xml:space="preserve">(5) </w:t>
      </w:r>
      <w:r w:rsidRPr="003D2199">
        <w:rPr>
          <w:rFonts w:asciiTheme="majorEastAsia" w:eastAsiaTheme="majorEastAsia" w:hAnsiTheme="majorEastAsia" w:hint="eastAsia"/>
          <w:b/>
          <w:sz w:val="20"/>
          <w:szCs w:val="20"/>
        </w:rPr>
        <w:t xml:space="preserve"> その他</w:t>
      </w:r>
      <w:bookmarkEnd w:id="177"/>
      <w:bookmarkEnd w:id="178"/>
    </w:p>
    <w:p w14:paraId="04981812" w14:textId="77777777" w:rsidR="004F113C" w:rsidRPr="003D2199" w:rsidRDefault="004F113C" w:rsidP="004F113C">
      <w:pPr>
        <w:pStyle w:val="af0"/>
        <w:wordWrap/>
        <w:spacing w:line="240" w:lineRule="auto"/>
        <w:ind w:left="200" w:hangingChars="100" w:hanging="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募集要項に定めるほか、公募にあたって必要な事項や変更、追加情報等が生じた場合には、大阪府のホームページに掲載します。</w:t>
      </w:r>
    </w:p>
    <w:p w14:paraId="791AC0C4" w14:textId="1002FA70" w:rsidR="00660447" w:rsidRDefault="004F113C" w:rsidP="004F113C">
      <w:pPr>
        <w:pStyle w:val="af0"/>
        <w:wordWrap/>
        <w:spacing w:line="240" w:lineRule="auto"/>
        <w:ind w:leftChars="100" w:left="210" w:firstLineChars="100" w:firstLine="200"/>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ＵＲＬ：</w:t>
      </w:r>
      <w:hyperlink r:id="rId25" w:history="1">
        <w:r w:rsidR="00660447" w:rsidRPr="002731E6">
          <w:rPr>
            <w:rStyle w:val="af"/>
            <w:rFonts w:asciiTheme="majorEastAsia" w:eastAsiaTheme="majorEastAsia" w:hAnsiTheme="majorEastAsia"/>
            <w:sz w:val="20"/>
            <w:szCs w:val="20"/>
          </w:rPr>
          <w:t>https://www.pref.osaka.lg.jp/o130210/ju_keikan/r6koubo/index2.html</w:t>
        </w:r>
      </w:hyperlink>
    </w:p>
    <w:p w14:paraId="23954F6B" w14:textId="7B2D7E63" w:rsidR="00C6525A" w:rsidRDefault="00C6525A" w:rsidP="004F113C">
      <w:pPr>
        <w:pStyle w:val="af0"/>
        <w:wordWrap/>
        <w:spacing w:line="240" w:lineRule="auto"/>
        <w:ind w:leftChars="100" w:left="210" w:firstLineChars="100" w:firstLine="200"/>
        <w:rPr>
          <w:rStyle w:val="af"/>
          <w:rFonts w:asciiTheme="majorEastAsia" w:eastAsiaTheme="majorEastAsia" w:hAnsiTheme="majorEastAsia"/>
          <w:color w:val="auto"/>
          <w:sz w:val="20"/>
          <w:szCs w:val="20"/>
        </w:rPr>
      </w:pPr>
    </w:p>
    <w:p w14:paraId="1B568697" w14:textId="6176149D" w:rsidR="00D56E05" w:rsidRDefault="00D56E05" w:rsidP="004F113C">
      <w:pPr>
        <w:pStyle w:val="af0"/>
        <w:wordWrap/>
        <w:spacing w:line="240" w:lineRule="auto"/>
        <w:ind w:leftChars="100" w:left="210" w:firstLineChars="100" w:firstLine="200"/>
        <w:rPr>
          <w:rStyle w:val="af"/>
          <w:rFonts w:asciiTheme="majorEastAsia" w:eastAsiaTheme="majorEastAsia" w:hAnsiTheme="majorEastAsia"/>
          <w:color w:val="auto"/>
          <w:sz w:val="20"/>
          <w:szCs w:val="20"/>
        </w:rPr>
      </w:pPr>
    </w:p>
    <w:p w14:paraId="0A01A900" w14:textId="6B09AF20" w:rsidR="00D56E05" w:rsidRDefault="00D56E05" w:rsidP="004F113C">
      <w:pPr>
        <w:pStyle w:val="af0"/>
        <w:wordWrap/>
        <w:spacing w:line="240" w:lineRule="auto"/>
        <w:ind w:leftChars="100" w:left="210" w:firstLineChars="100" w:firstLine="200"/>
        <w:rPr>
          <w:rStyle w:val="af"/>
          <w:rFonts w:asciiTheme="majorEastAsia" w:eastAsiaTheme="majorEastAsia" w:hAnsiTheme="majorEastAsia"/>
          <w:color w:val="auto"/>
          <w:sz w:val="20"/>
          <w:szCs w:val="20"/>
        </w:rPr>
      </w:pPr>
    </w:p>
    <w:p w14:paraId="6D904EF1" w14:textId="0FE79485" w:rsidR="00D56E05" w:rsidRDefault="00D56E05" w:rsidP="004F113C">
      <w:pPr>
        <w:pStyle w:val="af0"/>
        <w:wordWrap/>
        <w:spacing w:line="240" w:lineRule="auto"/>
        <w:ind w:leftChars="100" w:left="210" w:firstLineChars="100" w:firstLine="200"/>
        <w:rPr>
          <w:rStyle w:val="af"/>
          <w:rFonts w:asciiTheme="majorEastAsia" w:eastAsiaTheme="majorEastAsia" w:hAnsiTheme="majorEastAsia"/>
          <w:color w:val="auto"/>
          <w:sz w:val="20"/>
          <w:szCs w:val="20"/>
        </w:rPr>
      </w:pPr>
    </w:p>
    <w:p w14:paraId="423965A4" w14:textId="77777777" w:rsidR="00D56E05" w:rsidRPr="003D2199" w:rsidRDefault="00D56E05" w:rsidP="004F113C">
      <w:pPr>
        <w:pStyle w:val="af0"/>
        <w:wordWrap/>
        <w:spacing w:line="240" w:lineRule="auto"/>
        <w:ind w:leftChars="100" w:left="210" w:firstLineChars="100" w:firstLine="200"/>
        <w:rPr>
          <w:rStyle w:val="af"/>
          <w:rFonts w:asciiTheme="majorEastAsia" w:eastAsiaTheme="majorEastAsia" w:hAnsiTheme="majorEastAsia"/>
          <w:color w:val="auto"/>
          <w:sz w:val="20"/>
          <w:szCs w:val="20"/>
        </w:rPr>
      </w:pPr>
    </w:p>
    <w:p w14:paraId="39B10D21" w14:textId="51F66255" w:rsidR="00E75683" w:rsidRPr="003D2199" w:rsidRDefault="00E75683" w:rsidP="00E75683">
      <w:pPr>
        <w:pStyle w:val="af0"/>
        <w:wordWrap/>
        <w:spacing w:line="240" w:lineRule="auto"/>
        <w:outlineLvl w:val="0"/>
        <w:rPr>
          <w:rFonts w:asciiTheme="majorEastAsia" w:eastAsiaTheme="majorEastAsia" w:hAnsiTheme="majorEastAsia" w:cs="ＭＳ ゴシック"/>
          <w:b/>
          <w:bCs/>
          <w:sz w:val="24"/>
          <w:szCs w:val="24"/>
        </w:rPr>
      </w:pPr>
      <w:bookmarkStart w:id="180" w:name="_Toc170481217"/>
      <w:r w:rsidRPr="003D2199">
        <w:rPr>
          <w:rFonts w:asciiTheme="majorEastAsia" w:eastAsiaTheme="majorEastAsia" w:hAnsiTheme="majorEastAsia" w:cs="ＭＳ ゴシック" w:hint="eastAsia"/>
          <w:b/>
          <w:bCs/>
          <w:sz w:val="24"/>
          <w:szCs w:val="24"/>
        </w:rPr>
        <w:t>問い合わせ先</w:t>
      </w:r>
      <w:bookmarkEnd w:id="180"/>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B836BD" w:rsidRPr="003D2199" w14:paraId="2BF7D113" w14:textId="77777777" w:rsidTr="00533E0E">
        <w:tc>
          <w:tcPr>
            <w:tcW w:w="8505" w:type="dxa"/>
            <w:shd w:val="clear" w:color="auto" w:fill="auto"/>
          </w:tcPr>
          <w:p w14:paraId="40A7EDFE" w14:textId="18E140DC" w:rsidR="004F113C" w:rsidRPr="003D2199" w:rsidRDefault="004F113C" w:rsidP="006C27E2">
            <w:pPr>
              <w:rPr>
                <w:rFonts w:asciiTheme="majorEastAsia" w:eastAsiaTheme="majorEastAsia" w:hAnsiTheme="majorEastAsia"/>
                <w:b/>
                <w:sz w:val="20"/>
                <w:szCs w:val="20"/>
              </w:rPr>
            </w:pPr>
            <w:bookmarkStart w:id="181" w:name="_Toc297798829"/>
            <w:bookmarkStart w:id="182" w:name="_Toc389309888"/>
            <w:r w:rsidRPr="003D2199">
              <w:rPr>
                <w:rFonts w:asciiTheme="majorEastAsia" w:eastAsiaTheme="majorEastAsia" w:hAnsiTheme="majorEastAsia" w:hint="eastAsia"/>
                <w:b/>
                <w:sz w:val="20"/>
                <w:szCs w:val="20"/>
              </w:rPr>
              <w:t>（問い合わせ先</w:t>
            </w:r>
            <w:bookmarkEnd w:id="181"/>
            <w:bookmarkEnd w:id="182"/>
            <w:r w:rsidR="00E700E2" w:rsidRPr="003D2199">
              <w:rPr>
                <w:rFonts w:asciiTheme="majorEastAsia" w:eastAsiaTheme="majorEastAsia" w:hAnsiTheme="majorEastAsia" w:hint="eastAsia"/>
                <w:b/>
                <w:sz w:val="20"/>
                <w:szCs w:val="20"/>
              </w:rPr>
              <w:t>）</w:t>
            </w:r>
          </w:p>
          <w:p w14:paraId="0561F8ED" w14:textId="718631E0" w:rsidR="004F113C" w:rsidRPr="003D2199" w:rsidRDefault="004F113C" w:rsidP="006C27E2">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大阪府</w:t>
            </w:r>
            <w:r w:rsidR="005F6CFB" w:rsidRPr="003D2199">
              <w:rPr>
                <w:rFonts w:asciiTheme="majorEastAsia" w:eastAsiaTheme="majorEastAsia" w:hAnsiTheme="majorEastAsia" w:hint="eastAsia"/>
                <w:sz w:val="20"/>
                <w:szCs w:val="20"/>
              </w:rPr>
              <w:t>都市整備部住宅建築局</w:t>
            </w:r>
            <w:r w:rsidRPr="003D2199">
              <w:rPr>
                <w:rFonts w:asciiTheme="majorEastAsia" w:eastAsiaTheme="majorEastAsia" w:hAnsiTheme="majorEastAsia"/>
                <w:sz w:val="20"/>
                <w:szCs w:val="20"/>
              </w:rPr>
              <w:t xml:space="preserve"> </w:t>
            </w:r>
            <w:r w:rsidRPr="003D2199">
              <w:rPr>
                <w:rFonts w:asciiTheme="majorEastAsia" w:eastAsiaTheme="majorEastAsia" w:hAnsiTheme="majorEastAsia" w:hint="eastAsia"/>
                <w:sz w:val="20"/>
                <w:szCs w:val="20"/>
              </w:rPr>
              <w:t>住宅経営室</w:t>
            </w:r>
            <w:r w:rsidRPr="003D2199">
              <w:rPr>
                <w:rFonts w:asciiTheme="majorEastAsia" w:eastAsiaTheme="majorEastAsia" w:hAnsiTheme="majorEastAsia"/>
                <w:sz w:val="20"/>
                <w:szCs w:val="20"/>
              </w:rPr>
              <w:t xml:space="preserve"> </w:t>
            </w:r>
            <w:r w:rsidRPr="003D2199">
              <w:rPr>
                <w:rFonts w:asciiTheme="majorEastAsia" w:eastAsiaTheme="majorEastAsia" w:hAnsiTheme="majorEastAsia" w:hint="eastAsia"/>
                <w:sz w:val="20"/>
                <w:szCs w:val="20"/>
              </w:rPr>
              <w:t>経営管理課</w:t>
            </w:r>
            <w:r w:rsidRPr="003D2199">
              <w:rPr>
                <w:rFonts w:asciiTheme="majorEastAsia" w:eastAsiaTheme="majorEastAsia" w:hAnsiTheme="majorEastAsia"/>
                <w:sz w:val="20"/>
                <w:szCs w:val="20"/>
              </w:rPr>
              <w:t xml:space="preserve"> </w:t>
            </w:r>
            <w:r w:rsidRPr="003D2199">
              <w:rPr>
                <w:rFonts w:asciiTheme="majorEastAsia" w:eastAsiaTheme="majorEastAsia" w:hAnsiTheme="majorEastAsia" w:hint="eastAsia"/>
                <w:sz w:val="20"/>
                <w:szCs w:val="20"/>
              </w:rPr>
              <w:t>推進グループ</w:t>
            </w:r>
          </w:p>
          <w:p w14:paraId="1A9752CC" w14:textId="77777777" w:rsidR="004F113C" w:rsidRPr="003D2199" w:rsidRDefault="004F113C" w:rsidP="006C27E2">
            <w:pPr>
              <w:rPr>
                <w:rFonts w:asciiTheme="majorEastAsia" w:eastAsiaTheme="majorEastAsia" w:hAnsiTheme="majorEastAsia"/>
                <w:sz w:val="20"/>
                <w:szCs w:val="20"/>
                <w:lang w:eastAsia="zh-CN"/>
              </w:rPr>
            </w:pPr>
            <w:r w:rsidRPr="003D2199">
              <w:rPr>
                <w:rFonts w:asciiTheme="majorEastAsia" w:eastAsiaTheme="majorEastAsia" w:hAnsiTheme="majorEastAsia" w:hint="eastAsia"/>
                <w:sz w:val="20"/>
                <w:szCs w:val="20"/>
                <w:lang w:eastAsia="zh-CN"/>
              </w:rPr>
              <w:t>〒</w:t>
            </w:r>
            <w:r w:rsidRPr="003D2199">
              <w:rPr>
                <w:rFonts w:asciiTheme="majorEastAsia" w:eastAsiaTheme="majorEastAsia" w:hAnsiTheme="majorEastAsia"/>
                <w:sz w:val="20"/>
                <w:szCs w:val="20"/>
                <w:lang w:eastAsia="zh-CN"/>
              </w:rPr>
              <w:t>559-8555　大阪市住之江区南港北1-14-16</w:t>
            </w:r>
            <w:r w:rsidRPr="003D2199">
              <w:rPr>
                <w:rFonts w:asciiTheme="majorEastAsia" w:eastAsiaTheme="majorEastAsia" w:hAnsiTheme="majorEastAsia" w:hint="eastAsia"/>
                <w:sz w:val="20"/>
                <w:szCs w:val="20"/>
                <w:lang w:eastAsia="zh-CN"/>
              </w:rPr>
              <w:t xml:space="preserve">　</w:t>
            </w:r>
            <w:r w:rsidRPr="003D2199">
              <w:rPr>
                <w:rFonts w:asciiTheme="majorEastAsia" w:eastAsiaTheme="majorEastAsia" w:hAnsiTheme="majorEastAsia"/>
                <w:sz w:val="20"/>
                <w:szCs w:val="20"/>
                <w:lang w:eastAsia="zh-CN"/>
              </w:rPr>
              <w:t>咲洲庁舎26階</w:t>
            </w:r>
          </w:p>
          <w:p w14:paraId="75825387" w14:textId="4434537D" w:rsidR="00BE36A8" w:rsidRPr="003D2199" w:rsidRDefault="004F113C" w:rsidP="006C27E2">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電話　06－6210－</w:t>
            </w:r>
            <w:r w:rsidR="00BE36A8" w:rsidRPr="003D2199">
              <w:rPr>
                <w:rFonts w:asciiTheme="majorEastAsia" w:eastAsiaTheme="majorEastAsia" w:hAnsiTheme="majorEastAsia"/>
                <w:sz w:val="20"/>
                <w:szCs w:val="20"/>
              </w:rPr>
              <w:t>9752</w:t>
            </w:r>
          </w:p>
          <w:p w14:paraId="19471A31" w14:textId="025AAF04" w:rsidR="004F113C" w:rsidRPr="003D2199" w:rsidRDefault="004F113C" w:rsidP="006C27E2">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電子メールアドレス：</w:t>
            </w:r>
            <w:hyperlink r:id="rId26" w:history="1">
              <w:r w:rsidR="00F06873" w:rsidRPr="003D2199">
                <w:rPr>
                  <w:rStyle w:val="af"/>
                  <w:rFonts w:asciiTheme="majorEastAsia" w:eastAsiaTheme="majorEastAsia" w:hAnsiTheme="majorEastAsia"/>
                  <w:color w:val="auto"/>
                  <w:sz w:val="20"/>
                  <w:szCs w:val="20"/>
                </w:rPr>
                <w:t>koubo27.FueiJyutaku@gbox.pref.osaka.lg.jp</w:t>
              </w:r>
            </w:hyperlink>
          </w:p>
          <w:p w14:paraId="57C49793" w14:textId="7F8B91F2" w:rsidR="008579E9" w:rsidRPr="00660447" w:rsidRDefault="004F113C" w:rsidP="006C27E2">
            <w:pPr>
              <w:rPr>
                <w:rFonts w:asciiTheme="majorEastAsia" w:eastAsiaTheme="majorEastAsia" w:hAnsiTheme="majorEastAsia" w:hint="eastAsia"/>
                <w:sz w:val="20"/>
                <w:szCs w:val="20"/>
              </w:rPr>
            </w:pPr>
            <w:r w:rsidRPr="003D2199">
              <w:rPr>
                <w:rFonts w:asciiTheme="majorEastAsia" w:eastAsiaTheme="majorEastAsia" w:hAnsiTheme="majorEastAsia" w:hint="eastAsia"/>
                <w:sz w:val="20"/>
                <w:szCs w:val="20"/>
              </w:rPr>
              <w:t>ＵＲＬ：</w:t>
            </w:r>
            <w:hyperlink r:id="rId27" w:history="1">
              <w:r w:rsidR="00660447" w:rsidRPr="002731E6">
                <w:rPr>
                  <w:rStyle w:val="af"/>
                  <w:rFonts w:asciiTheme="majorEastAsia" w:eastAsiaTheme="majorEastAsia" w:hAnsiTheme="majorEastAsia"/>
                  <w:sz w:val="20"/>
                  <w:szCs w:val="20"/>
                </w:rPr>
                <w:t>https://www.pref.osaka.lg.jp/o130210/ju_keikan/r6koubo/index2.html</w:t>
              </w:r>
            </w:hyperlink>
          </w:p>
        </w:tc>
      </w:tr>
    </w:tbl>
    <w:p w14:paraId="5D1C843E" w14:textId="77777777" w:rsidR="004F113C" w:rsidRPr="003D2199" w:rsidRDefault="004F113C" w:rsidP="00C51881">
      <w:pPr>
        <w:rPr>
          <w:rFonts w:asciiTheme="majorEastAsia" w:eastAsiaTheme="majorEastAsia" w:hAnsiTheme="majorEastAsia"/>
          <w:b/>
          <w:sz w:val="20"/>
          <w:szCs w:val="20"/>
        </w:rPr>
      </w:pPr>
    </w:p>
    <w:p w14:paraId="2A0A1D29" w14:textId="77777777" w:rsidR="005564E4" w:rsidRPr="003D2199" w:rsidRDefault="005564E4" w:rsidP="00C51881">
      <w:pPr>
        <w:rPr>
          <w:rFonts w:asciiTheme="majorEastAsia" w:eastAsiaTheme="majorEastAsia" w:hAnsiTheme="majorEastAsia"/>
          <w:b/>
          <w:sz w:val="20"/>
          <w:szCs w:val="20"/>
        </w:rPr>
      </w:pPr>
    </w:p>
    <w:p w14:paraId="610D712E" w14:textId="77777777" w:rsidR="005564E4" w:rsidRPr="003D2199" w:rsidRDefault="005564E4" w:rsidP="00C51881">
      <w:pPr>
        <w:rPr>
          <w:rFonts w:asciiTheme="majorEastAsia" w:eastAsiaTheme="majorEastAsia" w:hAnsiTheme="majorEastAsia"/>
          <w:b/>
          <w:sz w:val="20"/>
          <w:szCs w:val="20"/>
        </w:rPr>
      </w:pPr>
    </w:p>
    <w:p w14:paraId="5BBBCFE5" w14:textId="77777777" w:rsidR="005564E4" w:rsidRPr="003D2199" w:rsidRDefault="005564E4" w:rsidP="00C51881">
      <w:pPr>
        <w:rPr>
          <w:rFonts w:asciiTheme="majorEastAsia" w:eastAsiaTheme="majorEastAsia" w:hAnsiTheme="majorEastAsia"/>
          <w:b/>
          <w:sz w:val="20"/>
          <w:szCs w:val="20"/>
        </w:rPr>
      </w:pPr>
    </w:p>
    <w:p w14:paraId="4F236A65" w14:textId="16F7D7F6" w:rsidR="00C51881" w:rsidRPr="003D2199" w:rsidRDefault="00C51881" w:rsidP="00FF32AC">
      <w:pPr>
        <w:spacing w:beforeLines="50" w:before="120"/>
        <w:ind w:leftChars="-100" w:left="-210"/>
        <w:outlineLvl w:val="0"/>
        <w:rPr>
          <w:rFonts w:asciiTheme="majorEastAsia" w:eastAsiaTheme="majorEastAsia" w:hAnsiTheme="majorEastAsia"/>
          <w:b/>
          <w:sz w:val="20"/>
          <w:szCs w:val="20"/>
        </w:rPr>
      </w:pPr>
      <w:r w:rsidRPr="003D2199">
        <w:rPr>
          <w:rFonts w:asciiTheme="majorEastAsia" w:eastAsiaTheme="majorEastAsia" w:hAnsiTheme="majorEastAsia"/>
          <w:b/>
          <w:sz w:val="20"/>
          <w:szCs w:val="20"/>
        </w:rPr>
        <w:br w:type="page"/>
      </w:r>
    </w:p>
    <w:p w14:paraId="307D24F7" w14:textId="7BDF7BA7" w:rsidR="00E75683" w:rsidRPr="003D2199" w:rsidRDefault="00E75683" w:rsidP="00E75683">
      <w:pPr>
        <w:pStyle w:val="af0"/>
        <w:wordWrap/>
        <w:spacing w:line="240" w:lineRule="auto"/>
        <w:outlineLvl w:val="0"/>
        <w:rPr>
          <w:rFonts w:asciiTheme="majorEastAsia" w:eastAsiaTheme="majorEastAsia" w:hAnsiTheme="majorEastAsia" w:cs="ＭＳ ゴシック"/>
          <w:b/>
          <w:bCs/>
          <w:sz w:val="24"/>
          <w:szCs w:val="24"/>
        </w:rPr>
      </w:pPr>
      <w:bookmarkStart w:id="183" w:name="_Toc170481218"/>
      <w:r w:rsidRPr="003D2199">
        <w:rPr>
          <w:rFonts w:asciiTheme="majorEastAsia" w:eastAsiaTheme="majorEastAsia" w:hAnsiTheme="majorEastAsia" w:cs="ＭＳ ゴシック" w:hint="eastAsia"/>
          <w:b/>
          <w:bCs/>
          <w:sz w:val="24"/>
          <w:szCs w:val="24"/>
        </w:rPr>
        <w:lastRenderedPageBreak/>
        <w:t>指定管理者公募</w:t>
      </w:r>
      <w:r w:rsidR="007B3198" w:rsidRPr="003D2199">
        <w:rPr>
          <w:rFonts w:asciiTheme="majorEastAsia" w:eastAsiaTheme="majorEastAsia" w:hAnsiTheme="majorEastAsia" w:cs="ＭＳ ゴシック" w:hint="eastAsia"/>
          <w:b/>
          <w:bCs/>
          <w:sz w:val="24"/>
          <w:szCs w:val="24"/>
        </w:rPr>
        <w:t>対象</w:t>
      </w:r>
      <w:r w:rsidRPr="003D2199">
        <w:rPr>
          <w:rFonts w:asciiTheme="majorEastAsia" w:eastAsiaTheme="majorEastAsia" w:hAnsiTheme="majorEastAsia" w:cs="ＭＳ ゴシック" w:hint="eastAsia"/>
          <w:b/>
          <w:bCs/>
          <w:sz w:val="24"/>
          <w:szCs w:val="24"/>
        </w:rPr>
        <w:t>団地一覧</w:t>
      </w:r>
      <w:bookmarkEnd w:id="183"/>
    </w:p>
    <w:p w14:paraId="7865C44D" w14:textId="1E11D9A9" w:rsidR="00060E7A" w:rsidRPr="003D2199" w:rsidRDefault="00712DCD" w:rsidP="00395963">
      <w:pPr>
        <w:pStyle w:val="af0"/>
        <w:wordWrap/>
        <w:spacing w:line="240" w:lineRule="auto"/>
        <w:outlineLvl w:val="0"/>
        <w:rPr>
          <w:sz w:val="20"/>
          <w:szCs w:val="20"/>
        </w:rPr>
      </w:pPr>
      <w:bookmarkStart w:id="184" w:name="_Toc170481219"/>
      <w:r w:rsidRPr="003D2199">
        <w:rPr>
          <w:noProof/>
        </w:rPr>
        <w:drawing>
          <wp:inline distT="0" distB="0" distL="0" distR="0" wp14:anchorId="54359418" wp14:editId="29BE6813">
            <wp:extent cx="5759450" cy="882459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9450" cy="8824595"/>
                    </a:xfrm>
                    <a:prstGeom prst="rect">
                      <a:avLst/>
                    </a:prstGeom>
                    <a:noFill/>
                    <a:ln>
                      <a:noFill/>
                    </a:ln>
                  </pic:spPr>
                </pic:pic>
              </a:graphicData>
            </a:graphic>
          </wp:inline>
        </w:drawing>
      </w:r>
      <w:bookmarkEnd w:id="184"/>
    </w:p>
    <w:p w14:paraId="7328B794" w14:textId="7CF80FEF" w:rsidR="009E09BD" w:rsidRPr="003D2199" w:rsidRDefault="009E09BD" w:rsidP="00332F9C">
      <w:pPr>
        <w:rPr>
          <w:rFonts w:asciiTheme="majorEastAsia" w:eastAsiaTheme="majorEastAsia" w:hAnsiTheme="majorEastAsia" w:cs="ＭＳ ゴシック"/>
          <w:b/>
          <w:bCs/>
          <w:sz w:val="24"/>
        </w:rPr>
      </w:pPr>
    </w:p>
    <w:p w14:paraId="32B6DAD4" w14:textId="5A645007" w:rsidR="00C71212" w:rsidRPr="003D2199" w:rsidRDefault="00C71212" w:rsidP="00C71212">
      <w:pPr>
        <w:widowControl/>
        <w:jc w:val="left"/>
        <w:rPr>
          <w:rFonts w:asciiTheme="majorEastAsia" w:eastAsiaTheme="majorEastAsia" w:hAnsiTheme="majorEastAsia"/>
          <w:b/>
          <w:sz w:val="20"/>
          <w:szCs w:val="20"/>
        </w:rPr>
      </w:pPr>
      <w:r w:rsidRPr="003D2199">
        <w:rPr>
          <w:rFonts w:asciiTheme="majorEastAsia" w:eastAsiaTheme="majorEastAsia" w:hAnsiTheme="majorEastAsia" w:hint="eastAsia"/>
          <w:b/>
          <w:sz w:val="20"/>
          <w:szCs w:val="20"/>
        </w:rPr>
        <w:lastRenderedPageBreak/>
        <w:t>■</w:t>
      </w:r>
      <w:r w:rsidR="002E1395" w:rsidRPr="003D2199">
        <w:rPr>
          <w:rFonts w:asciiTheme="majorEastAsia" w:eastAsiaTheme="majorEastAsia" w:hAnsiTheme="majorEastAsia" w:hint="eastAsia"/>
          <w:b/>
          <w:sz w:val="20"/>
          <w:szCs w:val="20"/>
        </w:rPr>
        <w:t>門真</w:t>
      </w:r>
      <w:r w:rsidRPr="003D2199">
        <w:rPr>
          <w:rFonts w:asciiTheme="majorEastAsia" w:eastAsiaTheme="majorEastAsia" w:hAnsiTheme="majorEastAsia" w:hint="eastAsia"/>
          <w:b/>
          <w:sz w:val="20"/>
          <w:szCs w:val="20"/>
        </w:rPr>
        <w:t>市内</w:t>
      </w:r>
      <w:r w:rsidR="00861540" w:rsidRPr="003D2199">
        <w:rPr>
          <w:rFonts w:asciiTheme="majorEastAsia" w:eastAsiaTheme="majorEastAsia" w:hAnsiTheme="majorEastAsia" w:hint="eastAsia"/>
          <w:b/>
          <w:sz w:val="20"/>
          <w:szCs w:val="20"/>
        </w:rPr>
        <w:t>・大東市内</w:t>
      </w:r>
      <w:r w:rsidRPr="003D2199">
        <w:rPr>
          <w:rFonts w:asciiTheme="majorEastAsia" w:eastAsiaTheme="majorEastAsia" w:hAnsiTheme="majorEastAsia" w:hint="eastAsia"/>
          <w:b/>
          <w:sz w:val="20"/>
          <w:szCs w:val="20"/>
        </w:rPr>
        <w:t>の大阪府営住宅について</w:t>
      </w:r>
    </w:p>
    <w:p w14:paraId="2BF5B37C" w14:textId="37E81639" w:rsidR="00C71212" w:rsidRPr="003D2199" w:rsidRDefault="00C71212" w:rsidP="00C71212">
      <w:pPr>
        <w:widowControl/>
        <w:jc w:val="lef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w:t>
      </w:r>
      <w:r w:rsidR="002E1395" w:rsidRPr="003D2199">
        <w:rPr>
          <w:rFonts w:asciiTheme="majorEastAsia" w:eastAsiaTheme="majorEastAsia" w:hAnsiTheme="majorEastAsia" w:hint="eastAsia"/>
          <w:sz w:val="20"/>
          <w:szCs w:val="20"/>
        </w:rPr>
        <w:t>門真</w:t>
      </w:r>
      <w:r w:rsidRPr="003D2199">
        <w:rPr>
          <w:rFonts w:asciiTheme="majorEastAsia" w:eastAsiaTheme="majorEastAsia" w:hAnsiTheme="majorEastAsia" w:hint="eastAsia"/>
          <w:sz w:val="20"/>
          <w:szCs w:val="20"/>
        </w:rPr>
        <w:t>市内</w:t>
      </w:r>
      <w:r w:rsidR="00861540" w:rsidRPr="003D2199">
        <w:rPr>
          <w:rFonts w:asciiTheme="majorEastAsia" w:eastAsiaTheme="majorEastAsia" w:hAnsiTheme="majorEastAsia" w:hint="eastAsia"/>
          <w:sz w:val="20"/>
          <w:szCs w:val="20"/>
        </w:rPr>
        <w:t>・大東市内</w:t>
      </w:r>
      <w:r w:rsidRPr="003D2199">
        <w:rPr>
          <w:rFonts w:asciiTheme="majorEastAsia" w:eastAsiaTheme="majorEastAsia" w:hAnsiTheme="majorEastAsia" w:hint="eastAsia"/>
          <w:sz w:val="20"/>
          <w:szCs w:val="20"/>
        </w:rPr>
        <w:t>の大阪府営住宅は、順次</w:t>
      </w:r>
      <w:r w:rsidR="002E1395" w:rsidRPr="003D2199">
        <w:rPr>
          <w:rFonts w:asciiTheme="majorEastAsia" w:eastAsiaTheme="majorEastAsia" w:hAnsiTheme="majorEastAsia" w:hint="eastAsia"/>
          <w:sz w:val="20"/>
          <w:szCs w:val="20"/>
        </w:rPr>
        <w:t>門真</w:t>
      </w:r>
      <w:r w:rsidRPr="003D2199">
        <w:rPr>
          <w:rFonts w:asciiTheme="majorEastAsia" w:eastAsiaTheme="majorEastAsia" w:hAnsiTheme="majorEastAsia" w:hint="eastAsia"/>
          <w:sz w:val="20"/>
          <w:szCs w:val="20"/>
        </w:rPr>
        <w:t>市</w:t>
      </w:r>
      <w:r w:rsidR="00861540" w:rsidRPr="003D2199">
        <w:rPr>
          <w:rFonts w:asciiTheme="majorEastAsia" w:eastAsiaTheme="majorEastAsia" w:hAnsiTheme="majorEastAsia" w:hint="eastAsia"/>
          <w:sz w:val="20"/>
          <w:szCs w:val="20"/>
        </w:rPr>
        <w:t>・大東市</w:t>
      </w:r>
      <w:r w:rsidRPr="003D2199">
        <w:rPr>
          <w:rFonts w:asciiTheme="majorEastAsia" w:eastAsiaTheme="majorEastAsia" w:hAnsiTheme="majorEastAsia" w:hint="eastAsia"/>
          <w:sz w:val="20"/>
          <w:szCs w:val="20"/>
        </w:rPr>
        <w:t>へ移管しています。</w:t>
      </w:r>
    </w:p>
    <w:p w14:paraId="0DEDC185" w14:textId="7BE61B7E" w:rsidR="00861540" w:rsidRPr="003D2199" w:rsidRDefault="00C71212" w:rsidP="00CA16BD">
      <w:pPr>
        <w:widowControl/>
        <w:ind w:leftChars="100" w:left="210" w:firstLineChars="100" w:firstLine="200"/>
        <w:jc w:val="lef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指定期間</w:t>
      </w:r>
      <w:r w:rsidR="007B3198" w:rsidRPr="003D2199">
        <w:rPr>
          <w:rFonts w:asciiTheme="majorEastAsia" w:eastAsiaTheme="majorEastAsia" w:hAnsiTheme="majorEastAsia" w:hint="eastAsia"/>
          <w:sz w:val="20"/>
          <w:szCs w:val="20"/>
        </w:rPr>
        <w:t>中</w:t>
      </w:r>
      <w:r w:rsidRPr="003D2199">
        <w:rPr>
          <w:rFonts w:asciiTheme="majorEastAsia" w:eastAsiaTheme="majorEastAsia" w:hAnsiTheme="majorEastAsia" w:hint="eastAsia"/>
          <w:sz w:val="20"/>
          <w:szCs w:val="20"/>
        </w:rPr>
        <w:t>、</w:t>
      </w:r>
      <w:r w:rsidR="00861540" w:rsidRPr="003D2199">
        <w:rPr>
          <w:rFonts w:asciiTheme="majorEastAsia" w:eastAsiaTheme="majorEastAsia" w:hAnsiTheme="majorEastAsia" w:hint="eastAsia"/>
          <w:sz w:val="20"/>
          <w:szCs w:val="20"/>
        </w:rPr>
        <w:t>令和８年度に大東末広住宅を、</w:t>
      </w:r>
      <w:r w:rsidRPr="003D2199">
        <w:rPr>
          <w:rFonts w:asciiTheme="majorEastAsia" w:eastAsiaTheme="majorEastAsia" w:hAnsiTheme="majorEastAsia" w:hint="eastAsia"/>
          <w:sz w:val="20"/>
          <w:szCs w:val="20"/>
        </w:rPr>
        <w:t>令和</w:t>
      </w:r>
      <w:r w:rsidR="002E1395" w:rsidRPr="003D2199">
        <w:rPr>
          <w:rFonts w:asciiTheme="majorEastAsia" w:eastAsiaTheme="majorEastAsia" w:hAnsiTheme="majorEastAsia" w:hint="eastAsia"/>
          <w:sz w:val="20"/>
          <w:szCs w:val="20"/>
        </w:rPr>
        <w:t>10</w:t>
      </w:r>
      <w:r w:rsidRPr="003D2199">
        <w:rPr>
          <w:rFonts w:asciiTheme="majorEastAsia" w:eastAsiaTheme="majorEastAsia" w:hAnsiTheme="majorEastAsia" w:hint="eastAsia"/>
          <w:sz w:val="20"/>
          <w:szCs w:val="20"/>
        </w:rPr>
        <w:t>年度に</w:t>
      </w:r>
      <w:r w:rsidR="002E1395" w:rsidRPr="003D2199">
        <w:rPr>
          <w:rFonts w:asciiTheme="majorEastAsia" w:eastAsiaTheme="majorEastAsia" w:hAnsiTheme="majorEastAsia" w:hint="eastAsia"/>
          <w:sz w:val="20"/>
          <w:szCs w:val="20"/>
        </w:rPr>
        <w:t>門真古川橋住宅、門真御堂住宅</w:t>
      </w:r>
      <w:r w:rsidR="00CA16BD" w:rsidRPr="003D2199">
        <w:rPr>
          <w:rFonts w:asciiTheme="majorEastAsia" w:eastAsiaTheme="majorEastAsia" w:hAnsiTheme="majorEastAsia" w:hint="eastAsia"/>
          <w:sz w:val="20"/>
          <w:szCs w:val="20"/>
        </w:rPr>
        <w:t>、</w:t>
      </w:r>
      <w:r w:rsidR="002E1395" w:rsidRPr="003D2199">
        <w:rPr>
          <w:rFonts w:asciiTheme="majorEastAsia" w:eastAsiaTheme="majorEastAsia" w:hAnsiTheme="majorEastAsia" w:hint="eastAsia"/>
          <w:sz w:val="20"/>
          <w:szCs w:val="20"/>
        </w:rPr>
        <w:t>門真上島住宅</w:t>
      </w:r>
      <w:r w:rsidRPr="003D2199">
        <w:rPr>
          <w:rFonts w:asciiTheme="majorEastAsia" w:eastAsiaTheme="majorEastAsia" w:hAnsiTheme="majorEastAsia" w:hint="eastAsia"/>
          <w:sz w:val="20"/>
          <w:szCs w:val="20"/>
        </w:rPr>
        <w:t>を</w:t>
      </w:r>
      <w:r w:rsidR="00861540" w:rsidRPr="003D2199">
        <w:rPr>
          <w:rFonts w:asciiTheme="majorEastAsia" w:eastAsiaTheme="majorEastAsia" w:hAnsiTheme="majorEastAsia" w:hint="eastAsia"/>
          <w:sz w:val="20"/>
          <w:szCs w:val="20"/>
        </w:rPr>
        <w:t>各</w:t>
      </w:r>
      <w:r w:rsidRPr="003D2199">
        <w:rPr>
          <w:rFonts w:asciiTheme="majorEastAsia" w:eastAsiaTheme="majorEastAsia" w:hAnsiTheme="majorEastAsia" w:hint="eastAsia"/>
          <w:sz w:val="20"/>
          <w:szCs w:val="20"/>
        </w:rPr>
        <w:t>市に移管する予定です。</w:t>
      </w:r>
    </w:p>
    <w:p w14:paraId="0BF365EE" w14:textId="032DC511" w:rsidR="00C71212" w:rsidRPr="003D2199" w:rsidRDefault="00C71212" w:rsidP="00CA16BD">
      <w:pPr>
        <w:widowControl/>
        <w:ind w:leftChars="100" w:left="210" w:firstLineChars="100" w:firstLine="200"/>
        <w:jc w:val="lef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なお、移管については、移管前年度に行う市議会での関連議案の議決を経たうえで正式に決定します。</w:t>
      </w:r>
    </w:p>
    <w:p w14:paraId="1E3AEC6D" w14:textId="6F5B7EAB" w:rsidR="0054303C" w:rsidRPr="003D2199" w:rsidRDefault="007B3198" w:rsidP="00C71212">
      <w:pPr>
        <w:widowControl/>
        <w:ind w:firstLineChars="100" w:firstLine="200"/>
        <w:jc w:val="lef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4304C4" w:rsidRPr="003D2199">
        <w:rPr>
          <w:rFonts w:asciiTheme="majorEastAsia" w:eastAsiaTheme="majorEastAsia" w:hAnsiTheme="majorEastAsia" w:hint="eastAsia"/>
          <w:sz w:val="20"/>
          <w:szCs w:val="20"/>
        </w:rPr>
        <w:t>Ａ</w:t>
      </w:r>
      <w:r w:rsidRPr="003D2199">
        <w:rPr>
          <w:rFonts w:asciiTheme="majorEastAsia" w:eastAsiaTheme="majorEastAsia" w:hAnsiTheme="majorEastAsia" w:hint="eastAsia"/>
          <w:sz w:val="20"/>
          <w:szCs w:val="20"/>
        </w:rPr>
        <w:t xml:space="preserve">地区　</w:t>
      </w:r>
      <w:r w:rsidR="004304C4" w:rsidRPr="003D2199">
        <w:rPr>
          <w:rFonts w:asciiTheme="majorEastAsia" w:eastAsiaTheme="majorEastAsia" w:hAnsiTheme="majorEastAsia" w:hint="eastAsia"/>
          <w:sz w:val="20"/>
          <w:szCs w:val="20"/>
        </w:rPr>
        <w:t>北河内</w:t>
      </w:r>
      <w:r w:rsidRPr="003D2199">
        <w:rPr>
          <w:rFonts w:asciiTheme="majorEastAsia" w:eastAsiaTheme="majorEastAsia" w:hAnsiTheme="majorEastAsia" w:hint="eastAsia"/>
          <w:sz w:val="20"/>
          <w:szCs w:val="20"/>
        </w:rPr>
        <w:t>地区】</w:t>
      </w:r>
    </w:p>
    <w:p w14:paraId="01F07E34" w14:textId="45A1789B" w:rsidR="002E1395" w:rsidRPr="003D2199" w:rsidRDefault="00861540" w:rsidP="00861540">
      <w:pPr>
        <w:widowControl/>
        <w:jc w:val="left"/>
        <w:rPr>
          <w:rFonts w:asciiTheme="majorEastAsia" w:eastAsiaTheme="majorEastAsia" w:hAnsiTheme="majorEastAsia"/>
          <w:sz w:val="20"/>
          <w:szCs w:val="20"/>
        </w:rPr>
      </w:pPr>
      <w:r w:rsidRPr="003D2199">
        <w:rPr>
          <w:rFonts w:hint="eastAsia"/>
          <w:noProof/>
        </w:rPr>
        <w:drawing>
          <wp:inline distT="0" distB="0" distL="0" distR="0" wp14:anchorId="58019489" wp14:editId="046DCBBD">
            <wp:extent cx="5759450" cy="166116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1661160"/>
                    </a:xfrm>
                    <a:prstGeom prst="rect">
                      <a:avLst/>
                    </a:prstGeom>
                    <a:noFill/>
                    <a:ln>
                      <a:noFill/>
                    </a:ln>
                  </pic:spPr>
                </pic:pic>
              </a:graphicData>
            </a:graphic>
          </wp:inline>
        </w:drawing>
      </w:r>
    </w:p>
    <w:p w14:paraId="44F2A8BB" w14:textId="6B77A715" w:rsidR="00900A1A" w:rsidRPr="003D2199" w:rsidRDefault="00900A1A" w:rsidP="00C71212">
      <w:pPr>
        <w:widowControl/>
        <w:ind w:firstLineChars="100" w:firstLine="200"/>
        <w:jc w:val="left"/>
        <w:rPr>
          <w:rFonts w:asciiTheme="majorEastAsia" w:eastAsiaTheme="majorEastAsia" w:hAnsiTheme="majorEastAsia"/>
          <w:sz w:val="20"/>
          <w:szCs w:val="20"/>
        </w:rPr>
      </w:pPr>
    </w:p>
    <w:p w14:paraId="2DCE4CD0" w14:textId="0537C68A" w:rsidR="0054303C" w:rsidRPr="003D2199" w:rsidRDefault="006F3B8C" w:rsidP="00CA16BD">
      <w:pPr>
        <w:widowControl/>
        <w:ind w:leftChars="100" w:left="410" w:rightChars="-30" w:right="-63" w:hangingChars="100" w:hanging="200"/>
        <w:jc w:val="lef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2E1395" w:rsidRPr="003D2199">
        <w:rPr>
          <w:rFonts w:asciiTheme="majorEastAsia" w:eastAsiaTheme="majorEastAsia" w:hAnsiTheme="majorEastAsia" w:hint="eastAsia"/>
          <w:sz w:val="20"/>
          <w:szCs w:val="20"/>
        </w:rPr>
        <w:t>門真</w:t>
      </w:r>
      <w:r w:rsidRPr="003D2199">
        <w:rPr>
          <w:rFonts w:asciiTheme="majorEastAsia" w:eastAsiaTheme="majorEastAsia" w:hAnsiTheme="majorEastAsia" w:hint="eastAsia"/>
          <w:sz w:val="20"/>
          <w:szCs w:val="20"/>
        </w:rPr>
        <w:t>市内</w:t>
      </w:r>
      <w:r w:rsidR="00861540" w:rsidRPr="003D2199">
        <w:rPr>
          <w:rFonts w:asciiTheme="majorEastAsia" w:eastAsiaTheme="majorEastAsia" w:hAnsiTheme="majorEastAsia" w:hint="eastAsia"/>
          <w:sz w:val="20"/>
          <w:szCs w:val="20"/>
        </w:rPr>
        <w:t>・大東市内</w:t>
      </w:r>
      <w:r w:rsidRPr="003D2199">
        <w:rPr>
          <w:rFonts w:asciiTheme="majorEastAsia" w:eastAsiaTheme="majorEastAsia" w:hAnsiTheme="majorEastAsia" w:hint="eastAsia"/>
          <w:sz w:val="20"/>
          <w:szCs w:val="20"/>
        </w:rPr>
        <w:t>の大阪府営住宅の移管を反映したＡ地区の管理戸数の推移（各年度４月１日時点（予定））</w:t>
      </w:r>
    </w:p>
    <w:tbl>
      <w:tblPr>
        <w:tblW w:w="4510" w:type="dxa"/>
        <w:tblLayout w:type="fixed"/>
        <w:tblCellMar>
          <w:left w:w="99" w:type="dxa"/>
          <w:right w:w="99" w:type="dxa"/>
        </w:tblCellMar>
        <w:tblLook w:val="04A0" w:firstRow="1" w:lastRow="0" w:firstColumn="1" w:lastColumn="0" w:noHBand="0" w:noVBand="1"/>
      </w:tblPr>
      <w:tblGrid>
        <w:gridCol w:w="2255"/>
        <w:gridCol w:w="2255"/>
      </w:tblGrid>
      <w:tr w:rsidR="003D2199" w:rsidRPr="003D2199" w14:paraId="6081F363" w14:textId="77777777" w:rsidTr="00861540">
        <w:trPr>
          <w:trHeight w:val="203"/>
        </w:trPr>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28FA3" w14:textId="4372F1A1" w:rsidR="00861540" w:rsidRPr="003D2199" w:rsidRDefault="00022A26" w:rsidP="00861540">
            <w:pPr>
              <w:widowControl/>
              <w:jc w:val="center"/>
              <w:rPr>
                <w:rFonts w:ascii="游ゴシック" w:eastAsia="游ゴシック" w:hAnsi="游ゴシック" w:cs="ＭＳ Ｐゴシック"/>
                <w:kern w:val="0"/>
                <w:sz w:val="20"/>
                <w:szCs w:val="20"/>
              </w:rPr>
            </w:pPr>
            <w:r w:rsidRPr="003D2199">
              <w:rPr>
                <w:rFonts w:ascii="游ゴシック" w:eastAsia="游ゴシック" w:hAnsi="游ゴシック" w:cs="ＭＳ Ｐゴシック" w:hint="eastAsia"/>
                <w:kern w:val="0"/>
                <w:sz w:val="20"/>
                <w:szCs w:val="20"/>
              </w:rPr>
              <w:t>年度</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3C0D2CF1" w14:textId="77777777" w:rsidR="00861540" w:rsidRPr="003D2199" w:rsidRDefault="00861540" w:rsidP="00861540">
            <w:pPr>
              <w:widowControl/>
              <w:jc w:val="center"/>
              <w:rPr>
                <w:rFonts w:ascii="游ゴシック" w:eastAsia="游ゴシック" w:hAnsi="游ゴシック" w:cs="ＭＳ Ｐゴシック"/>
                <w:kern w:val="0"/>
                <w:sz w:val="20"/>
                <w:szCs w:val="20"/>
              </w:rPr>
            </w:pPr>
            <w:r w:rsidRPr="003D2199">
              <w:rPr>
                <w:rFonts w:ascii="游ゴシック" w:eastAsia="游ゴシック" w:hAnsi="游ゴシック" w:cs="ＭＳ Ｐゴシック" w:hint="eastAsia"/>
                <w:kern w:val="0"/>
                <w:sz w:val="20"/>
                <w:szCs w:val="20"/>
              </w:rPr>
              <w:t>管理戸数</w:t>
            </w:r>
          </w:p>
        </w:tc>
      </w:tr>
      <w:tr w:rsidR="003D2199" w:rsidRPr="003D2199" w14:paraId="0A491CA2" w14:textId="77777777" w:rsidTr="00861540">
        <w:trPr>
          <w:trHeight w:val="181"/>
        </w:trPr>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746314FF" w14:textId="77777777" w:rsidR="00861540" w:rsidRPr="003D2199" w:rsidRDefault="00861540" w:rsidP="00861540">
            <w:pPr>
              <w:widowControl/>
              <w:jc w:val="center"/>
              <w:rPr>
                <w:rFonts w:ascii="游ゴシック" w:eastAsia="游ゴシック" w:hAnsi="游ゴシック" w:cs="ＭＳ Ｐゴシック"/>
                <w:kern w:val="0"/>
                <w:sz w:val="20"/>
                <w:szCs w:val="20"/>
              </w:rPr>
            </w:pPr>
            <w:r w:rsidRPr="003D2199">
              <w:rPr>
                <w:rFonts w:ascii="游ゴシック" w:eastAsia="游ゴシック" w:hAnsi="游ゴシック" w:cs="ＭＳ Ｐゴシック" w:hint="eastAsia"/>
                <w:kern w:val="0"/>
                <w:sz w:val="20"/>
                <w:szCs w:val="20"/>
              </w:rPr>
              <w:t>令和７年度</w:t>
            </w:r>
          </w:p>
        </w:tc>
        <w:tc>
          <w:tcPr>
            <w:tcW w:w="2255" w:type="dxa"/>
            <w:tcBorders>
              <w:top w:val="nil"/>
              <w:left w:val="nil"/>
              <w:bottom w:val="single" w:sz="4" w:space="0" w:color="auto"/>
              <w:right w:val="single" w:sz="4" w:space="0" w:color="auto"/>
            </w:tcBorders>
            <w:shd w:val="clear" w:color="auto" w:fill="auto"/>
            <w:noWrap/>
            <w:vAlign w:val="center"/>
            <w:hideMark/>
          </w:tcPr>
          <w:p w14:paraId="18297A64" w14:textId="77777777" w:rsidR="00861540" w:rsidRPr="003D2199" w:rsidRDefault="00861540" w:rsidP="00861540">
            <w:pPr>
              <w:widowControl/>
              <w:jc w:val="center"/>
              <w:rPr>
                <w:rFonts w:ascii="游ゴシック" w:eastAsia="游ゴシック" w:hAnsi="游ゴシック" w:cs="ＭＳ Ｐゴシック"/>
                <w:kern w:val="0"/>
                <w:sz w:val="20"/>
                <w:szCs w:val="20"/>
              </w:rPr>
            </w:pPr>
            <w:r w:rsidRPr="003D2199">
              <w:rPr>
                <w:rFonts w:ascii="游ゴシック" w:eastAsia="游ゴシック" w:hAnsi="游ゴシック" w:cs="ＭＳ Ｐゴシック" w:hint="eastAsia"/>
                <w:kern w:val="0"/>
                <w:sz w:val="20"/>
                <w:szCs w:val="20"/>
              </w:rPr>
              <w:t>17,698</w:t>
            </w:r>
          </w:p>
        </w:tc>
      </w:tr>
      <w:tr w:rsidR="003D2199" w:rsidRPr="003D2199" w14:paraId="54855D37" w14:textId="77777777" w:rsidTr="00861540">
        <w:trPr>
          <w:trHeight w:val="117"/>
        </w:trPr>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31DC1F36" w14:textId="77777777" w:rsidR="00861540" w:rsidRPr="003D2199" w:rsidRDefault="00861540" w:rsidP="00861540">
            <w:pPr>
              <w:widowControl/>
              <w:jc w:val="center"/>
              <w:rPr>
                <w:rFonts w:ascii="游ゴシック" w:eastAsia="游ゴシック" w:hAnsi="游ゴシック" w:cs="ＭＳ Ｐゴシック"/>
                <w:kern w:val="0"/>
                <w:sz w:val="20"/>
                <w:szCs w:val="20"/>
              </w:rPr>
            </w:pPr>
            <w:r w:rsidRPr="003D2199">
              <w:rPr>
                <w:rFonts w:ascii="游ゴシック" w:eastAsia="游ゴシック" w:hAnsi="游ゴシック" w:cs="ＭＳ Ｐゴシック" w:hint="eastAsia"/>
                <w:kern w:val="0"/>
                <w:sz w:val="20"/>
                <w:szCs w:val="20"/>
              </w:rPr>
              <w:t>令和８年度</w:t>
            </w:r>
          </w:p>
        </w:tc>
        <w:tc>
          <w:tcPr>
            <w:tcW w:w="2255" w:type="dxa"/>
            <w:tcBorders>
              <w:top w:val="nil"/>
              <w:left w:val="nil"/>
              <w:bottom w:val="single" w:sz="4" w:space="0" w:color="auto"/>
              <w:right w:val="single" w:sz="4" w:space="0" w:color="auto"/>
            </w:tcBorders>
            <w:shd w:val="clear" w:color="auto" w:fill="auto"/>
            <w:noWrap/>
            <w:vAlign w:val="center"/>
            <w:hideMark/>
          </w:tcPr>
          <w:p w14:paraId="64A62279" w14:textId="77777777" w:rsidR="00861540" w:rsidRPr="003D2199" w:rsidRDefault="00861540" w:rsidP="00861540">
            <w:pPr>
              <w:widowControl/>
              <w:jc w:val="center"/>
              <w:rPr>
                <w:rFonts w:ascii="游ゴシック" w:eastAsia="游ゴシック" w:hAnsi="游ゴシック" w:cs="ＭＳ Ｐゴシック"/>
                <w:kern w:val="0"/>
                <w:sz w:val="20"/>
                <w:szCs w:val="20"/>
              </w:rPr>
            </w:pPr>
            <w:r w:rsidRPr="003D2199">
              <w:rPr>
                <w:rFonts w:ascii="游ゴシック" w:eastAsia="游ゴシック" w:hAnsi="游ゴシック" w:cs="ＭＳ Ｐゴシック" w:hint="eastAsia"/>
                <w:kern w:val="0"/>
                <w:sz w:val="20"/>
                <w:szCs w:val="20"/>
              </w:rPr>
              <w:t>17,454</w:t>
            </w:r>
          </w:p>
        </w:tc>
      </w:tr>
      <w:tr w:rsidR="003D2199" w:rsidRPr="003D2199" w14:paraId="35764CA9" w14:textId="77777777" w:rsidTr="00861540">
        <w:trPr>
          <w:trHeight w:val="66"/>
        </w:trPr>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1B55D7FB" w14:textId="77777777" w:rsidR="00861540" w:rsidRPr="003D2199" w:rsidRDefault="00861540" w:rsidP="00861540">
            <w:pPr>
              <w:widowControl/>
              <w:jc w:val="center"/>
              <w:rPr>
                <w:rFonts w:ascii="游ゴシック" w:eastAsia="游ゴシック" w:hAnsi="游ゴシック" w:cs="ＭＳ Ｐゴシック"/>
                <w:kern w:val="0"/>
                <w:sz w:val="20"/>
                <w:szCs w:val="20"/>
              </w:rPr>
            </w:pPr>
            <w:r w:rsidRPr="003D2199">
              <w:rPr>
                <w:rFonts w:ascii="游ゴシック" w:eastAsia="游ゴシック" w:hAnsi="游ゴシック" w:cs="ＭＳ Ｐゴシック" w:hint="eastAsia"/>
                <w:kern w:val="0"/>
                <w:sz w:val="20"/>
                <w:szCs w:val="20"/>
              </w:rPr>
              <w:t>令和９年度</w:t>
            </w:r>
          </w:p>
        </w:tc>
        <w:tc>
          <w:tcPr>
            <w:tcW w:w="2255" w:type="dxa"/>
            <w:tcBorders>
              <w:top w:val="nil"/>
              <w:left w:val="nil"/>
              <w:bottom w:val="single" w:sz="4" w:space="0" w:color="auto"/>
              <w:right w:val="single" w:sz="4" w:space="0" w:color="auto"/>
            </w:tcBorders>
            <w:shd w:val="clear" w:color="auto" w:fill="auto"/>
            <w:noWrap/>
            <w:vAlign w:val="center"/>
            <w:hideMark/>
          </w:tcPr>
          <w:p w14:paraId="474B7939" w14:textId="77777777" w:rsidR="00861540" w:rsidRPr="003D2199" w:rsidRDefault="00861540" w:rsidP="00861540">
            <w:pPr>
              <w:widowControl/>
              <w:jc w:val="center"/>
              <w:rPr>
                <w:rFonts w:ascii="游ゴシック" w:eastAsia="游ゴシック" w:hAnsi="游ゴシック" w:cs="ＭＳ Ｐゴシック"/>
                <w:kern w:val="0"/>
                <w:sz w:val="20"/>
                <w:szCs w:val="20"/>
              </w:rPr>
            </w:pPr>
            <w:r w:rsidRPr="003D2199">
              <w:rPr>
                <w:rFonts w:ascii="游ゴシック" w:eastAsia="游ゴシック" w:hAnsi="游ゴシック" w:cs="ＭＳ Ｐゴシック" w:hint="eastAsia"/>
                <w:kern w:val="0"/>
                <w:sz w:val="20"/>
                <w:szCs w:val="20"/>
              </w:rPr>
              <w:t>17,454</w:t>
            </w:r>
          </w:p>
        </w:tc>
      </w:tr>
      <w:tr w:rsidR="003D2199" w:rsidRPr="003D2199" w14:paraId="7E907875" w14:textId="77777777" w:rsidTr="00861540">
        <w:trPr>
          <w:trHeight w:val="357"/>
        </w:trPr>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1667B7C7" w14:textId="77777777" w:rsidR="00861540" w:rsidRPr="003D2199" w:rsidRDefault="00861540" w:rsidP="00861540">
            <w:pPr>
              <w:widowControl/>
              <w:jc w:val="center"/>
              <w:rPr>
                <w:rFonts w:ascii="游ゴシック" w:eastAsia="游ゴシック" w:hAnsi="游ゴシック" w:cs="ＭＳ Ｐゴシック"/>
                <w:kern w:val="0"/>
                <w:sz w:val="20"/>
                <w:szCs w:val="20"/>
              </w:rPr>
            </w:pPr>
            <w:r w:rsidRPr="003D2199">
              <w:rPr>
                <w:rFonts w:ascii="游ゴシック" w:eastAsia="游ゴシック" w:hAnsi="游ゴシック" w:cs="ＭＳ Ｐゴシック" w:hint="eastAsia"/>
                <w:kern w:val="0"/>
                <w:sz w:val="20"/>
                <w:szCs w:val="20"/>
              </w:rPr>
              <w:t>令和10年度</w:t>
            </w:r>
          </w:p>
        </w:tc>
        <w:tc>
          <w:tcPr>
            <w:tcW w:w="2255" w:type="dxa"/>
            <w:tcBorders>
              <w:top w:val="nil"/>
              <w:left w:val="nil"/>
              <w:bottom w:val="single" w:sz="4" w:space="0" w:color="auto"/>
              <w:right w:val="single" w:sz="4" w:space="0" w:color="auto"/>
            </w:tcBorders>
            <w:shd w:val="clear" w:color="auto" w:fill="auto"/>
            <w:noWrap/>
            <w:vAlign w:val="center"/>
            <w:hideMark/>
          </w:tcPr>
          <w:p w14:paraId="2402129B" w14:textId="77777777" w:rsidR="00861540" w:rsidRPr="003D2199" w:rsidRDefault="00861540" w:rsidP="00861540">
            <w:pPr>
              <w:widowControl/>
              <w:jc w:val="center"/>
              <w:rPr>
                <w:rFonts w:ascii="游ゴシック" w:eastAsia="游ゴシック" w:hAnsi="游ゴシック" w:cs="ＭＳ Ｐゴシック"/>
                <w:kern w:val="0"/>
                <w:sz w:val="20"/>
                <w:szCs w:val="20"/>
              </w:rPr>
            </w:pPr>
            <w:r w:rsidRPr="003D2199">
              <w:rPr>
                <w:rFonts w:ascii="游ゴシック" w:eastAsia="游ゴシック" w:hAnsi="游ゴシック" w:cs="ＭＳ Ｐゴシック" w:hint="eastAsia"/>
                <w:kern w:val="0"/>
                <w:sz w:val="20"/>
                <w:szCs w:val="20"/>
              </w:rPr>
              <w:t>16,924</w:t>
            </w:r>
          </w:p>
        </w:tc>
      </w:tr>
      <w:tr w:rsidR="00861540" w:rsidRPr="003D2199" w14:paraId="70F14C38" w14:textId="77777777" w:rsidTr="00861540">
        <w:trPr>
          <w:trHeight w:val="47"/>
        </w:trPr>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076A0A88" w14:textId="77777777" w:rsidR="00861540" w:rsidRPr="003D2199" w:rsidRDefault="00861540" w:rsidP="00861540">
            <w:pPr>
              <w:widowControl/>
              <w:jc w:val="center"/>
              <w:rPr>
                <w:rFonts w:ascii="游ゴシック" w:eastAsia="游ゴシック" w:hAnsi="游ゴシック" w:cs="ＭＳ Ｐゴシック"/>
                <w:kern w:val="0"/>
                <w:sz w:val="20"/>
                <w:szCs w:val="20"/>
              </w:rPr>
            </w:pPr>
            <w:r w:rsidRPr="003D2199">
              <w:rPr>
                <w:rFonts w:ascii="游ゴシック" w:eastAsia="游ゴシック" w:hAnsi="游ゴシック" w:cs="ＭＳ Ｐゴシック" w:hint="eastAsia"/>
                <w:kern w:val="0"/>
                <w:sz w:val="20"/>
                <w:szCs w:val="20"/>
              </w:rPr>
              <w:t>令和11年度</w:t>
            </w:r>
          </w:p>
        </w:tc>
        <w:tc>
          <w:tcPr>
            <w:tcW w:w="2255" w:type="dxa"/>
            <w:tcBorders>
              <w:top w:val="nil"/>
              <w:left w:val="nil"/>
              <w:bottom w:val="single" w:sz="4" w:space="0" w:color="auto"/>
              <w:right w:val="single" w:sz="4" w:space="0" w:color="auto"/>
            </w:tcBorders>
            <w:shd w:val="clear" w:color="auto" w:fill="auto"/>
            <w:noWrap/>
            <w:vAlign w:val="center"/>
            <w:hideMark/>
          </w:tcPr>
          <w:p w14:paraId="0A22B7C9" w14:textId="77777777" w:rsidR="00861540" w:rsidRPr="003D2199" w:rsidRDefault="00861540" w:rsidP="00861540">
            <w:pPr>
              <w:widowControl/>
              <w:jc w:val="center"/>
              <w:rPr>
                <w:rFonts w:ascii="游ゴシック" w:eastAsia="游ゴシック" w:hAnsi="游ゴシック" w:cs="ＭＳ Ｐゴシック"/>
                <w:kern w:val="0"/>
                <w:sz w:val="20"/>
                <w:szCs w:val="20"/>
              </w:rPr>
            </w:pPr>
            <w:r w:rsidRPr="003D2199">
              <w:rPr>
                <w:rFonts w:ascii="游ゴシック" w:eastAsia="游ゴシック" w:hAnsi="游ゴシック" w:cs="ＭＳ Ｐゴシック" w:hint="eastAsia"/>
                <w:kern w:val="0"/>
                <w:sz w:val="20"/>
                <w:szCs w:val="20"/>
              </w:rPr>
              <w:t>16,924</w:t>
            </w:r>
          </w:p>
        </w:tc>
      </w:tr>
    </w:tbl>
    <w:p w14:paraId="3F20DACE" w14:textId="2ED2EF0C" w:rsidR="006F3B8C" w:rsidRPr="003D2199" w:rsidRDefault="006F3B8C" w:rsidP="00861540">
      <w:pPr>
        <w:widowControl/>
        <w:jc w:val="left"/>
        <w:rPr>
          <w:rFonts w:asciiTheme="majorEastAsia" w:eastAsiaTheme="majorEastAsia" w:hAnsiTheme="majorEastAsia"/>
          <w:sz w:val="20"/>
          <w:szCs w:val="20"/>
        </w:rPr>
      </w:pPr>
    </w:p>
    <w:p w14:paraId="6D296856" w14:textId="188565F5" w:rsidR="007D458E" w:rsidRDefault="007D458E">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0767C2A8" w14:textId="497A0D36" w:rsidR="00CA16BD" w:rsidRPr="003D2199" w:rsidRDefault="00EE5562" w:rsidP="00861540">
      <w:pPr>
        <w:widowControl/>
        <w:jc w:val="left"/>
        <w:rPr>
          <w:rFonts w:asciiTheme="majorEastAsia" w:eastAsiaTheme="majorEastAsia" w:hAnsiTheme="majorEastAsia"/>
          <w:sz w:val="20"/>
          <w:szCs w:val="20"/>
        </w:rPr>
      </w:pPr>
      <w:r w:rsidRPr="003D2199">
        <w:rPr>
          <w:noProof/>
        </w:rPr>
        <w:lastRenderedPageBreak/>
        <w:drawing>
          <wp:inline distT="0" distB="0" distL="0" distR="0" wp14:anchorId="0724A69C" wp14:editId="1C9BC0F0">
            <wp:extent cx="5759450" cy="244411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59450" cy="2444115"/>
                    </a:xfrm>
                    <a:prstGeom prst="rect">
                      <a:avLst/>
                    </a:prstGeom>
                    <a:noFill/>
                    <a:ln>
                      <a:noFill/>
                    </a:ln>
                  </pic:spPr>
                </pic:pic>
              </a:graphicData>
            </a:graphic>
          </wp:inline>
        </w:drawing>
      </w:r>
    </w:p>
    <w:p w14:paraId="5ACE6E6B" w14:textId="7F995420" w:rsidR="009E09BD" w:rsidRPr="003D2199" w:rsidRDefault="009E09BD" w:rsidP="00290A1B">
      <w:pPr>
        <w:widowControl/>
        <w:jc w:val="left"/>
        <w:rPr>
          <w:rFonts w:asciiTheme="majorEastAsia" w:eastAsiaTheme="majorEastAsia" w:hAnsiTheme="majorEastAsia"/>
          <w:b/>
          <w:sz w:val="20"/>
          <w:szCs w:val="20"/>
        </w:rPr>
      </w:pPr>
    </w:p>
    <w:p w14:paraId="69DD7BBE" w14:textId="77777777" w:rsidR="00861540" w:rsidRPr="003D2199" w:rsidRDefault="00861540" w:rsidP="00861540">
      <w:pPr>
        <w:widowControl/>
        <w:jc w:val="left"/>
        <w:rPr>
          <w:rFonts w:asciiTheme="majorEastAsia" w:eastAsiaTheme="majorEastAsia" w:hAnsiTheme="majorEastAsia"/>
          <w:b/>
          <w:sz w:val="20"/>
          <w:szCs w:val="20"/>
        </w:rPr>
      </w:pPr>
      <w:r w:rsidRPr="003D2199">
        <w:rPr>
          <w:rFonts w:asciiTheme="majorEastAsia" w:eastAsiaTheme="majorEastAsia" w:hAnsiTheme="majorEastAsia" w:hint="eastAsia"/>
          <w:b/>
          <w:sz w:val="20"/>
          <w:szCs w:val="20"/>
        </w:rPr>
        <w:t>■大東市内の大阪府営住宅について</w:t>
      </w:r>
    </w:p>
    <w:p w14:paraId="70E10DA0" w14:textId="76BBADD6" w:rsidR="00861540" w:rsidRPr="003D2199" w:rsidRDefault="00861540" w:rsidP="00861540">
      <w:pPr>
        <w:widowControl/>
        <w:jc w:val="lef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○大東市内の大阪府営住宅は、順次大東市へ移管しています。</w:t>
      </w:r>
    </w:p>
    <w:p w14:paraId="04D498A8" w14:textId="2AAA2585" w:rsidR="00861540" w:rsidRPr="003D2199" w:rsidRDefault="00861540" w:rsidP="00861540">
      <w:pPr>
        <w:widowControl/>
        <w:jc w:val="lef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 xml:space="preserve">　※</w:t>
      </w:r>
      <w:r w:rsidR="00D22B28">
        <w:rPr>
          <w:rFonts w:asciiTheme="majorEastAsia" w:eastAsiaTheme="majorEastAsia" w:hAnsiTheme="majorEastAsia" w:hint="eastAsia"/>
          <w:sz w:val="20"/>
          <w:szCs w:val="20"/>
        </w:rPr>
        <w:t xml:space="preserve">　</w:t>
      </w:r>
      <w:r w:rsidRPr="003D2199">
        <w:rPr>
          <w:rFonts w:asciiTheme="majorEastAsia" w:eastAsiaTheme="majorEastAsia" w:hAnsiTheme="majorEastAsia" w:hint="eastAsia"/>
          <w:sz w:val="20"/>
          <w:szCs w:val="20"/>
        </w:rPr>
        <w:t>指定期間</w:t>
      </w:r>
      <w:r w:rsidR="007B3198" w:rsidRPr="003D2199">
        <w:rPr>
          <w:rFonts w:asciiTheme="majorEastAsia" w:eastAsiaTheme="majorEastAsia" w:hAnsiTheme="majorEastAsia" w:hint="eastAsia"/>
          <w:sz w:val="20"/>
          <w:szCs w:val="20"/>
        </w:rPr>
        <w:t>中</w:t>
      </w:r>
      <w:r w:rsidRPr="003D2199">
        <w:rPr>
          <w:rFonts w:asciiTheme="majorEastAsia" w:eastAsiaTheme="majorEastAsia" w:hAnsiTheme="majorEastAsia" w:hint="eastAsia"/>
          <w:sz w:val="20"/>
          <w:szCs w:val="20"/>
        </w:rPr>
        <w:t>、令和８年度に大東朋来住宅、ペア大東朋来住宅を市に移管する予定です。</w:t>
      </w:r>
    </w:p>
    <w:p w14:paraId="6AF11D4D" w14:textId="77777777" w:rsidR="00861540" w:rsidRPr="003D2199" w:rsidRDefault="00861540" w:rsidP="00861540">
      <w:pPr>
        <w:widowControl/>
        <w:ind w:firstLineChars="100" w:firstLine="200"/>
        <w:jc w:val="left"/>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なお、移管については、移管前年度に行う市議会での関連議案の議決を経たうえで正式に決定します。</w:t>
      </w:r>
    </w:p>
    <w:p w14:paraId="48FC4D13" w14:textId="1D42DEA4" w:rsidR="009E09BD" w:rsidRPr="003D2199" w:rsidRDefault="00861540" w:rsidP="00332F9C">
      <w:pPr>
        <w:rPr>
          <w:rFonts w:asciiTheme="majorEastAsia" w:eastAsiaTheme="majorEastAsia" w:hAnsiTheme="majorEastAsia"/>
          <w:b/>
          <w:sz w:val="20"/>
          <w:szCs w:val="20"/>
        </w:rPr>
      </w:pPr>
      <w:r w:rsidRPr="003D2199">
        <w:rPr>
          <w:noProof/>
        </w:rPr>
        <w:drawing>
          <wp:inline distT="0" distB="0" distL="0" distR="0" wp14:anchorId="7D6AE8F6" wp14:editId="38251A3E">
            <wp:extent cx="5759450" cy="114681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1146810"/>
                    </a:xfrm>
                    <a:prstGeom prst="rect">
                      <a:avLst/>
                    </a:prstGeom>
                    <a:noFill/>
                    <a:ln>
                      <a:noFill/>
                    </a:ln>
                  </pic:spPr>
                </pic:pic>
              </a:graphicData>
            </a:graphic>
          </wp:inline>
        </w:drawing>
      </w:r>
    </w:p>
    <w:p w14:paraId="2963FA8B" w14:textId="7B8F6C7A" w:rsidR="00290A1B" w:rsidRPr="003D2199" w:rsidRDefault="00290A1B" w:rsidP="00332F9C">
      <w:pPr>
        <w:rPr>
          <w:rFonts w:asciiTheme="majorEastAsia" w:eastAsiaTheme="majorEastAsia" w:hAnsiTheme="majorEastAsia"/>
          <w:b/>
          <w:sz w:val="20"/>
          <w:szCs w:val="20"/>
        </w:rPr>
      </w:pPr>
    </w:p>
    <w:p w14:paraId="4841772F" w14:textId="688B1AF5" w:rsidR="00290A1B" w:rsidRPr="003D2199" w:rsidRDefault="00290A1B" w:rsidP="00332F9C">
      <w:pPr>
        <w:rPr>
          <w:rFonts w:asciiTheme="majorEastAsia" w:eastAsiaTheme="majorEastAsia" w:hAnsiTheme="majorEastAsia"/>
          <w:b/>
          <w:sz w:val="20"/>
          <w:szCs w:val="20"/>
        </w:rPr>
      </w:pPr>
      <w:r w:rsidRPr="003D2199">
        <w:rPr>
          <w:rFonts w:asciiTheme="majorEastAsia" w:eastAsiaTheme="majorEastAsia" w:hAnsiTheme="majorEastAsia" w:hint="eastAsia"/>
          <w:b/>
          <w:sz w:val="20"/>
          <w:szCs w:val="20"/>
        </w:rPr>
        <w:t>○大東市内の大阪府営住宅の移管を反映したＢ地区の管理戸数の推移（各年度４月１日時点（予定））</w:t>
      </w:r>
    </w:p>
    <w:tbl>
      <w:tblPr>
        <w:tblW w:w="4510" w:type="dxa"/>
        <w:tblLayout w:type="fixed"/>
        <w:tblCellMar>
          <w:left w:w="99" w:type="dxa"/>
          <w:right w:w="99" w:type="dxa"/>
        </w:tblCellMar>
        <w:tblLook w:val="04A0" w:firstRow="1" w:lastRow="0" w:firstColumn="1" w:lastColumn="0" w:noHBand="0" w:noVBand="1"/>
      </w:tblPr>
      <w:tblGrid>
        <w:gridCol w:w="2255"/>
        <w:gridCol w:w="2255"/>
      </w:tblGrid>
      <w:tr w:rsidR="003D2199" w:rsidRPr="003D2199" w14:paraId="265111A0" w14:textId="77777777" w:rsidTr="00861540">
        <w:trPr>
          <w:trHeight w:val="435"/>
        </w:trPr>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D6D88" w14:textId="04ABC8F1" w:rsidR="00861540" w:rsidRPr="003D2199" w:rsidRDefault="00022A26" w:rsidP="00861540">
            <w:pPr>
              <w:widowControl/>
              <w:jc w:val="center"/>
              <w:rPr>
                <w:rFonts w:ascii="游ゴシック" w:eastAsia="游ゴシック" w:hAnsi="游ゴシック" w:cs="ＭＳ Ｐゴシック"/>
                <w:kern w:val="0"/>
                <w:sz w:val="20"/>
                <w:szCs w:val="20"/>
              </w:rPr>
            </w:pPr>
            <w:r w:rsidRPr="003D2199">
              <w:rPr>
                <w:rFonts w:asciiTheme="majorEastAsia" w:eastAsiaTheme="majorEastAsia" w:hAnsiTheme="majorEastAsia" w:hint="eastAsia"/>
                <w:sz w:val="20"/>
                <w:szCs w:val="20"/>
              </w:rPr>
              <w:t>年度</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72CFBB4B" w14:textId="77777777" w:rsidR="00861540" w:rsidRPr="003D2199" w:rsidRDefault="00861540" w:rsidP="00861540">
            <w:pPr>
              <w:widowControl/>
              <w:jc w:val="center"/>
              <w:rPr>
                <w:rFonts w:ascii="游ゴシック" w:eastAsia="游ゴシック" w:hAnsi="游ゴシック" w:cs="ＭＳ Ｐゴシック"/>
                <w:kern w:val="0"/>
                <w:sz w:val="20"/>
                <w:szCs w:val="20"/>
              </w:rPr>
            </w:pPr>
            <w:r w:rsidRPr="003D2199">
              <w:rPr>
                <w:rFonts w:ascii="游ゴシック" w:eastAsia="游ゴシック" w:hAnsi="游ゴシック" w:cs="ＭＳ Ｐゴシック" w:hint="eastAsia"/>
                <w:kern w:val="0"/>
                <w:sz w:val="20"/>
                <w:szCs w:val="20"/>
              </w:rPr>
              <w:t>管理戸数</w:t>
            </w:r>
          </w:p>
        </w:tc>
      </w:tr>
      <w:tr w:rsidR="003D2199" w:rsidRPr="003D2199" w14:paraId="58D43325" w14:textId="77777777" w:rsidTr="00861540">
        <w:trPr>
          <w:trHeight w:val="343"/>
        </w:trPr>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0F1DF7D3" w14:textId="77777777" w:rsidR="00861540" w:rsidRPr="003D2199" w:rsidRDefault="00861540" w:rsidP="00861540">
            <w:pPr>
              <w:widowControl/>
              <w:jc w:val="center"/>
              <w:rPr>
                <w:rFonts w:ascii="游ゴシック" w:eastAsia="游ゴシック" w:hAnsi="游ゴシック" w:cs="ＭＳ Ｐゴシック"/>
                <w:kern w:val="0"/>
                <w:sz w:val="20"/>
                <w:szCs w:val="20"/>
              </w:rPr>
            </w:pPr>
            <w:r w:rsidRPr="003D2199">
              <w:rPr>
                <w:rFonts w:ascii="游ゴシック" w:eastAsia="游ゴシック" w:hAnsi="游ゴシック" w:cs="ＭＳ Ｐゴシック" w:hint="eastAsia"/>
                <w:kern w:val="0"/>
                <w:sz w:val="20"/>
                <w:szCs w:val="20"/>
              </w:rPr>
              <w:t>令和７年度</w:t>
            </w:r>
          </w:p>
        </w:tc>
        <w:tc>
          <w:tcPr>
            <w:tcW w:w="2255" w:type="dxa"/>
            <w:tcBorders>
              <w:top w:val="nil"/>
              <w:left w:val="nil"/>
              <w:bottom w:val="single" w:sz="4" w:space="0" w:color="auto"/>
              <w:right w:val="single" w:sz="4" w:space="0" w:color="auto"/>
            </w:tcBorders>
            <w:shd w:val="clear" w:color="auto" w:fill="auto"/>
            <w:noWrap/>
            <w:vAlign w:val="center"/>
            <w:hideMark/>
          </w:tcPr>
          <w:p w14:paraId="0BB9252F" w14:textId="77777777" w:rsidR="00861540" w:rsidRPr="003D2199" w:rsidRDefault="00861540" w:rsidP="00861540">
            <w:pPr>
              <w:widowControl/>
              <w:jc w:val="center"/>
              <w:rPr>
                <w:rFonts w:ascii="游ゴシック" w:eastAsia="游ゴシック" w:hAnsi="游ゴシック" w:cs="ＭＳ Ｐゴシック"/>
                <w:kern w:val="0"/>
                <w:sz w:val="20"/>
                <w:szCs w:val="20"/>
              </w:rPr>
            </w:pPr>
            <w:r w:rsidRPr="003D2199">
              <w:rPr>
                <w:rFonts w:ascii="游ゴシック" w:eastAsia="游ゴシック" w:hAnsi="游ゴシック" w:cs="ＭＳ Ｐゴシック" w:hint="eastAsia"/>
                <w:kern w:val="0"/>
                <w:sz w:val="20"/>
                <w:szCs w:val="20"/>
              </w:rPr>
              <w:t>6,989</w:t>
            </w:r>
          </w:p>
        </w:tc>
      </w:tr>
      <w:tr w:rsidR="003D2199" w:rsidRPr="003D2199" w14:paraId="42FE5B16" w14:textId="77777777" w:rsidTr="00861540">
        <w:trPr>
          <w:trHeight w:val="47"/>
        </w:trPr>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5FBAFFAF" w14:textId="77777777" w:rsidR="00861540" w:rsidRPr="003D2199" w:rsidRDefault="00861540" w:rsidP="00861540">
            <w:pPr>
              <w:widowControl/>
              <w:jc w:val="center"/>
              <w:rPr>
                <w:rFonts w:ascii="游ゴシック" w:eastAsia="游ゴシック" w:hAnsi="游ゴシック" w:cs="ＭＳ Ｐゴシック"/>
                <w:kern w:val="0"/>
                <w:sz w:val="20"/>
                <w:szCs w:val="20"/>
              </w:rPr>
            </w:pPr>
            <w:r w:rsidRPr="003D2199">
              <w:rPr>
                <w:rFonts w:ascii="游ゴシック" w:eastAsia="游ゴシック" w:hAnsi="游ゴシック" w:cs="ＭＳ Ｐゴシック" w:hint="eastAsia"/>
                <w:kern w:val="0"/>
                <w:sz w:val="20"/>
                <w:szCs w:val="20"/>
              </w:rPr>
              <w:t>令和８年度</w:t>
            </w:r>
          </w:p>
        </w:tc>
        <w:tc>
          <w:tcPr>
            <w:tcW w:w="2255" w:type="dxa"/>
            <w:tcBorders>
              <w:top w:val="nil"/>
              <w:left w:val="nil"/>
              <w:bottom w:val="single" w:sz="4" w:space="0" w:color="auto"/>
              <w:right w:val="single" w:sz="4" w:space="0" w:color="auto"/>
            </w:tcBorders>
            <w:shd w:val="clear" w:color="auto" w:fill="auto"/>
            <w:noWrap/>
            <w:vAlign w:val="center"/>
            <w:hideMark/>
          </w:tcPr>
          <w:p w14:paraId="23EFD656" w14:textId="77777777" w:rsidR="00861540" w:rsidRPr="003D2199" w:rsidRDefault="00861540" w:rsidP="00861540">
            <w:pPr>
              <w:widowControl/>
              <w:jc w:val="center"/>
              <w:rPr>
                <w:rFonts w:ascii="游ゴシック" w:eastAsia="游ゴシック" w:hAnsi="游ゴシック" w:cs="ＭＳ Ｐゴシック"/>
                <w:kern w:val="0"/>
                <w:sz w:val="20"/>
                <w:szCs w:val="20"/>
              </w:rPr>
            </w:pPr>
            <w:r w:rsidRPr="003D2199">
              <w:rPr>
                <w:rFonts w:ascii="游ゴシック" w:eastAsia="游ゴシック" w:hAnsi="游ゴシック" w:cs="ＭＳ Ｐゴシック" w:hint="eastAsia"/>
                <w:kern w:val="0"/>
                <w:sz w:val="20"/>
                <w:szCs w:val="20"/>
              </w:rPr>
              <w:t>5,574</w:t>
            </w:r>
          </w:p>
        </w:tc>
      </w:tr>
      <w:tr w:rsidR="003D2199" w:rsidRPr="003D2199" w14:paraId="6353446D" w14:textId="77777777" w:rsidTr="00861540">
        <w:trPr>
          <w:trHeight w:val="47"/>
        </w:trPr>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32F93D86" w14:textId="77777777" w:rsidR="00861540" w:rsidRPr="003D2199" w:rsidRDefault="00861540" w:rsidP="00861540">
            <w:pPr>
              <w:widowControl/>
              <w:jc w:val="center"/>
              <w:rPr>
                <w:rFonts w:ascii="游ゴシック" w:eastAsia="游ゴシック" w:hAnsi="游ゴシック" w:cs="ＭＳ Ｐゴシック"/>
                <w:kern w:val="0"/>
                <w:sz w:val="20"/>
                <w:szCs w:val="20"/>
              </w:rPr>
            </w:pPr>
            <w:r w:rsidRPr="003D2199">
              <w:rPr>
                <w:rFonts w:ascii="游ゴシック" w:eastAsia="游ゴシック" w:hAnsi="游ゴシック" w:cs="ＭＳ Ｐゴシック" w:hint="eastAsia"/>
                <w:kern w:val="0"/>
                <w:sz w:val="20"/>
                <w:szCs w:val="20"/>
              </w:rPr>
              <w:t>令和９年度</w:t>
            </w:r>
          </w:p>
        </w:tc>
        <w:tc>
          <w:tcPr>
            <w:tcW w:w="2255" w:type="dxa"/>
            <w:tcBorders>
              <w:top w:val="nil"/>
              <w:left w:val="nil"/>
              <w:bottom w:val="single" w:sz="4" w:space="0" w:color="auto"/>
              <w:right w:val="single" w:sz="4" w:space="0" w:color="auto"/>
            </w:tcBorders>
            <w:shd w:val="clear" w:color="auto" w:fill="auto"/>
            <w:noWrap/>
            <w:vAlign w:val="center"/>
            <w:hideMark/>
          </w:tcPr>
          <w:p w14:paraId="1EBA120D" w14:textId="77777777" w:rsidR="00861540" w:rsidRPr="003D2199" w:rsidRDefault="00861540" w:rsidP="00861540">
            <w:pPr>
              <w:widowControl/>
              <w:jc w:val="center"/>
              <w:rPr>
                <w:rFonts w:ascii="游ゴシック" w:eastAsia="游ゴシック" w:hAnsi="游ゴシック" w:cs="ＭＳ Ｐゴシック"/>
                <w:kern w:val="0"/>
                <w:sz w:val="20"/>
                <w:szCs w:val="20"/>
              </w:rPr>
            </w:pPr>
            <w:r w:rsidRPr="003D2199">
              <w:rPr>
                <w:rFonts w:ascii="游ゴシック" w:eastAsia="游ゴシック" w:hAnsi="游ゴシック" w:cs="ＭＳ Ｐゴシック" w:hint="eastAsia"/>
                <w:kern w:val="0"/>
                <w:sz w:val="20"/>
                <w:szCs w:val="20"/>
              </w:rPr>
              <w:t>5,574</w:t>
            </w:r>
          </w:p>
        </w:tc>
      </w:tr>
      <w:tr w:rsidR="003D2199" w:rsidRPr="003D2199" w14:paraId="5CFA9B57" w14:textId="77777777" w:rsidTr="00861540">
        <w:trPr>
          <w:trHeight w:val="47"/>
        </w:trPr>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0C750349" w14:textId="77777777" w:rsidR="00861540" w:rsidRPr="003D2199" w:rsidRDefault="00861540" w:rsidP="00861540">
            <w:pPr>
              <w:widowControl/>
              <w:jc w:val="center"/>
              <w:rPr>
                <w:rFonts w:ascii="游ゴシック" w:eastAsia="游ゴシック" w:hAnsi="游ゴシック" w:cs="ＭＳ Ｐゴシック"/>
                <w:kern w:val="0"/>
                <w:sz w:val="20"/>
                <w:szCs w:val="20"/>
              </w:rPr>
            </w:pPr>
            <w:r w:rsidRPr="003D2199">
              <w:rPr>
                <w:rFonts w:ascii="游ゴシック" w:eastAsia="游ゴシック" w:hAnsi="游ゴシック" w:cs="ＭＳ Ｐゴシック" w:hint="eastAsia"/>
                <w:kern w:val="0"/>
                <w:sz w:val="20"/>
                <w:szCs w:val="20"/>
              </w:rPr>
              <w:t>令和10年度</w:t>
            </w:r>
          </w:p>
        </w:tc>
        <w:tc>
          <w:tcPr>
            <w:tcW w:w="2255" w:type="dxa"/>
            <w:tcBorders>
              <w:top w:val="nil"/>
              <w:left w:val="nil"/>
              <w:bottom w:val="single" w:sz="4" w:space="0" w:color="auto"/>
              <w:right w:val="single" w:sz="4" w:space="0" w:color="auto"/>
            </w:tcBorders>
            <w:shd w:val="clear" w:color="auto" w:fill="auto"/>
            <w:noWrap/>
            <w:vAlign w:val="center"/>
            <w:hideMark/>
          </w:tcPr>
          <w:p w14:paraId="000BBA66" w14:textId="77777777" w:rsidR="00861540" w:rsidRPr="003D2199" w:rsidRDefault="00861540" w:rsidP="00861540">
            <w:pPr>
              <w:widowControl/>
              <w:jc w:val="center"/>
              <w:rPr>
                <w:rFonts w:ascii="游ゴシック" w:eastAsia="游ゴシック" w:hAnsi="游ゴシック" w:cs="ＭＳ Ｐゴシック"/>
                <w:kern w:val="0"/>
                <w:sz w:val="20"/>
                <w:szCs w:val="20"/>
              </w:rPr>
            </w:pPr>
            <w:r w:rsidRPr="003D2199">
              <w:rPr>
                <w:rFonts w:ascii="游ゴシック" w:eastAsia="游ゴシック" w:hAnsi="游ゴシック" w:cs="ＭＳ Ｐゴシック" w:hint="eastAsia"/>
                <w:kern w:val="0"/>
                <w:sz w:val="20"/>
                <w:szCs w:val="20"/>
              </w:rPr>
              <w:t>5,574</w:t>
            </w:r>
          </w:p>
        </w:tc>
      </w:tr>
      <w:tr w:rsidR="00861540" w:rsidRPr="003D2199" w14:paraId="7688FF64" w14:textId="77777777" w:rsidTr="00861540">
        <w:trPr>
          <w:trHeight w:val="47"/>
        </w:trPr>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152652F8" w14:textId="77777777" w:rsidR="00861540" w:rsidRPr="003D2199" w:rsidRDefault="00861540" w:rsidP="00861540">
            <w:pPr>
              <w:widowControl/>
              <w:jc w:val="center"/>
              <w:rPr>
                <w:rFonts w:ascii="游ゴシック" w:eastAsia="游ゴシック" w:hAnsi="游ゴシック" w:cs="ＭＳ Ｐゴシック"/>
                <w:kern w:val="0"/>
                <w:sz w:val="20"/>
                <w:szCs w:val="20"/>
              </w:rPr>
            </w:pPr>
            <w:r w:rsidRPr="003D2199">
              <w:rPr>
                <w:rFonts w:ascii="游ゴシック" w:eastAsia="游ゴシック" w:hAnsi="游ゴシック" w:cs="ＭＳ Ｐゴシック" w:hint="eastAsia"/>
                <w:kern w:val="0"/>
                <w:sz w:val="20"/>
                <w:szCs w:val="20"/>
              </w:rPr>
              <w:t>令和11年度</w:t>
            </w:r>
          </w:p>
        </w:tc>
        <w:tc>
          <w:tcPr>
            <w:tcW w:w="2255" w:type="dxa"/>
            <w:tcBorders>
              <w:top w:val="nil"/>
              <w:left w:val="nil"/>
              <w:bottom w:val="single" w:sz="4" w:space="0" w:color="auto"/>
              <w:right w:val="single" w:sz="4" w:space="0" w:color="auto"/>
            </w:tcBorders>
            <w:shd w:val="clear" w:color="auto" w:fill="auto"/>
            <w:noWrap/>
            <w:vAlign w:val="center"/>
            <w:hideMark/>
          </w:tcPr>
          <w:p w14:paraId="7A49A698" w14:textId="77777777" w:rsidR="00861540" w:rsidRPr="003D2199" w:rsidRDefault="00861540" w:rsidP="00861540">
            <w:pPr>
              <w:widowControl/>
              <w:jc w:val="center"/>
              <w:rPr>
                <w:rFonts w:ascii="游ゴシック" w:eastAsia="游ゴシック" w:hAnsi="游ゴシック" w:cs="ＭＳ Ｐゴシック"/>
                <w:kern w:val="0"/>
                <w:sz w:val="20"/>
                <w:szCs w:val="20"/>
              </w:rPr>
            </w:pPr>
            <w:r w:rsidRPr="003D2199">
              <w:rPr>
                <w:rFonts w:ascii="游ゴシック" w:eastAsia="游ゴシック" w:hAnsi="游ゴシック" w:cs="ＭＳ Ｐゴシック" w:hint="eastAsia"/>
                <w:kern w:val="0"/>
                <w:sz w:val="20"/>
                <w:szCs w:val="20"/>
              </w:rPr>
              <w:t>5,574</w:t>
            </w:r>
          </w:p>
        </w:tc>
      </w:tr>
    </w:tbl>
    <w:p w14:paraId="2DAFEAC6" w14:textId="77777777" w:rsidR="006505CF" w:rsidRPr="003D2199" w:rsidRDefault="006505CF" w:rsidP="00332F9C">
      <w:pPr>
        <w:rPr>
          <w:rFonts w:asciiTheme="majorEastAsia" w:eastAsiaTheme="majorEastAsia" w:hAnsiTheme="majorEastAsia"/>
          <w:b/>
          <w:sz w:val="20"/>
          <w:szCs w:val="20"/>
        </w:rPr>
      </w:pPr>
    </w:p>
    <w:p w14:paraId="50CE6A79" w14:textId="2589EE87" w:rsidR="009E09BD" w:rsidRPr="003D2199" w:rsidRDefault="009E09BD" w:rsidP="00332F9C">
      <w:pPr>
        <w:rPr>
          <w:rFonts w:asciiTheme="majorEastAsia" w:eastAsiaTheme="majorEastAsia" w:hAnsiTheme="majorEastAsia"/>
          <w:b/>
          <w:sz w:val="20"/>
          <w:szCs w:val="20"/>
        </w:rPr>
      </w:pPr>
    </w:p>
    <w:p w14:paraId="37906F29" w14:textId="52C5D8E7" w:rsidR="00332F9C" w:rsidRPr="003D2199" w:rsidRDefault="00332F9C" w:rsidP="00332F9C">
      <w:pPr>
        <w:rPr>
          <w:rFonts w:asciiTheme="majorEastAsia" w:eastAsiaTheme="majorEastAsia" w:hAnsiTheme="majorEastAsia"/>
          <w:b/>
          <w:sz w:val="20"/>
          <w:szCs w:val="20"/>
        </w:rPr>
      </w:pPr>
    </w:p>
    <w:p w14:paraId="0B1EE678" w14:textId="4D119841" w:rsidR="00332F9C" w:rsidRPr="003D2199" w:rsidRDefault="00332F9C" w:rsidP="00332F9C">
      <w:pPr>
        <w:rPr>
          <w:rFonts w:asciiTheme="majorEastAsia" w:eastAsiaTheme="majorEastAsia" w:hAnsiTheme="majorEastAsia"/>
          <w:b/>
          <w:sz w:val="20"/>
          <w:szCs w:val="20"/>
        </w:rPr>
      </w:pPr>
    </w:p>
    <w:p w14:paraId="370AD705" w14:textId="3DBC59CB" w:rsidR="00332F9C" w:rsidRPr="003D2199" w:rsidRDefault="00332F9C" w:rsidP="00332F9C">
      <w:pPr>
        <w:rPr>
          <w:rFonts w:asciiTheme="majorEastAsia" w:eastAsiaTheme="majorEastAsia" w:hAnsiTheme="majorEastAsia"/>
          <w:b/>
          <w:sz w:val="20"/>
          <w:szCs w:val="20"/>
        </w:rPr>
      </w:pPr>
    </w:p>
    <w:p w14:paraId="7DCDA872" w14:textId="458415C1" w:rsidR="00332F9C" w:rsidRPr="003D2199" w:rsidRDefault="00332F9C" w:rsidP="00332F9C">
      <w:pPr>
        <w:rPr>
          <w:rFonts w:asciiTheme="majorEastAsia" w:eastAsiaTheme="majorEastAsia" w:hAnsiTheme="majorEastAsia"/>
          <w:b/>
          <w:sz w:val="20"/>
          <w:szCs w:val="20"/>
        </w:rPr>
      </w:pPr>
    </w:p>
    <w:p w14:paraId="7743794F" w14:textId="3AA4A959" w:rsidR="00332F9C" w:rsidRPr="003D2199" w:rsidRDefault="00332F9C" w:rsidP="00332F9C">
      <w:pPr>
        <w:rPr>
          <w:rFonts w:asciiTheme="majorEastAsia" w:eastAsiaTheme="majorEastAsia" w:hAnsiTheme="majorEastAsia"/>
          <w:b/>
          <w:sz w:val="20"/>
          <w:szCs w:val="20"/>
        </w:rPr>
      </w:pPr>
    </w:p>
    <w:p w14:paraId="5A018702" w14:textId="2D18F303" w:rsidR="00332F9C" w:rsidRPr="003D2199" w:rsidRDefault="00332F9C" w:rsidP="00332F9C">
      <w:pPr>
        <w:rPr>
          <w:rFonts w:asciiTheme="majorEastAsia" w:eastAsiaTheme="majorEastAsia" w:hAnsiTheme="majorEastAsia"/>
          <w:b/>
          <w:sz w:val="20"/>
          <w:szCs w:val="20"/>
        </w:rPr>
      </w:pPr>
    </w:p>
    <w:p w14:paraId="312F7416" w14:textId="15E36A67" w:rsidR="00332F9C" w:rsidRPr="003D2199" w:rsidRDefault="00332F9C" w:rsidP="00332F9C">
      <w:pPr>
        <w:rPr>
          <w:rFonts w:asciiTheme="majorEastAsia" w:eastAsiaTheme="majorEastAsia" w:hAnsiTheme="majorEastAsia"/>
          <w:b/>
          <w:sz w:val="20"/>
          <w:szCs w:val="20"/>
        </w:rPr>
      </w:pPr>
    </w:p>
    <w:p w14:paraId="5075B3A7" w14:textId="7E1810CA" w:rsidR="00332F9C" w:rsidRPr="003D2199" w:rsidRDefault="00332F9C" w:rsidP="00332F9C">
      <w:pPr>
        <w:rPr>
          <w:rFonts w:asciiTheme="majorEastAsia" w:eastAsiaTheme="majorEastAsia" w:hAnsiTheme="majorEastAsia"/>
          <w:b/>
          <w:sz w:val="20"/>
          <w:szCs w:val="20"/>
        </w:rPr>
      </w:pPr>
    </w:p>
    <w:p w14:paraId="19D774CF" w14:textId="77777777" w:rsidR="005E4113" w:rsidRPr="003D2199" w:rsidRDefault="005E4113" w:rsidP="00332F9C">
      <w:pPr>
        <w:rPr>
          <w:rFonts w:asciiTheme="majorEastAsia" w:eastAsiaTheme="majorEastAsia" w:hAnsiTheme="majorEastAsia"/>
          <w:b/>
          <w:sz w:val="20"/>
          <w:szCs w:val="20"/>
        </w:rPr>
      </w:pPr>
      <w:r w:rsidRPr="003D2199">
        <w:rPr>
          <w:rFonts w:asciiTheme="majorEastAsia" w:eastAsiaTheme="majorEastAsia" w:hAnsiTheme="majorEastAsia"/>
          <w:b/>
          <w:sz w:val="20"/>
          <w:szCs w:val="20"/>
        </w:rPr>
        <w:br w:type="page"/>
      </w:r>
    </w:p>
    <w:p w14:paraId="6EA9BFF8" w14:textId="42DC1CC0" w:rsidR="00563039" w:rsidRPr="003D2199" w:rsidRDefault="00563039" w:rsidP="00E75683">
      <w:pPr>
        <w:pStyle w:val="af0"/>
        <w:wordWrap/>
        <w:spacing w:line="240" w:lineRule="auto"/>
        <w:outlineLvl w:val="0"/>
        <w:rPr>
          <w:rFonts w:asciiTheme="majorEastAsia" w:eastAsiaTheme="majorEastAsia" w:hAnsiTheme="majorEastAsia" w:cs="ＭＳ ゴシック"/>
          <w:b/>
          <w:bCs/>
          <w:sz w:val="24"/>
          <w:szCs w:val="24"/>
        </w:rPr>
      </w:pPr>
      <w:bookmarkStart w:id="185" w:name="_Toc170481220"/>
      <w:bookmarkStart w:id="186" w:name="_Toc297798831"/>
      <w:bookmarkEnd w:id="179"/>
      <w:r w:rsidRPr="003D2199">
        <w:rPr>
          <w:rFonts w:asciiTheme="majorEastAsia" w:eastAsiaTheme="majorEastAsia" w:hAnsiTheme="majorEastAsia" w:cs="ＭＳ ゴシック" w:hint="eastAsia"/>
          <w:b/>
          <w:bCs/>
          <w:sz w:val="24"/>
          <w:szCs w:val="24"/>
        </w:rPr>
        <w:lastRenderedPageBreak/>
        <w:t>協定書（案）</w:t>
      </w:r>
      <w:bookmarkEnd w:id="185"/>
    </w:p>
    <w:p w14:paraId="01367B8B" w14:textId="77777777" w:rsidR="00563039" w:rsidRPr="003D2199" w:rsidRDefault="00563039" w:rsidP="00563039">
      <w:pPr>
        <w:pStyle w:val="af0"/>
        <w:wordWrap/>
        <w:spacing w:line="240" w:lineRule="auto"/>
        <w:rPr>
          <w:rFonts w:asciiTheme="minorEastAsia" w:eastAsiaTheme="minorEastAsia" w:hAnsiTheme="minorEastAsia"/>
          <w:sz w:val="20"/>
          <w:szCs w:val="20"/>
        </w:rPr>
      </w:pPr>
    </w:p>
    <w:p w14:paraId="222E2D15" w14:textId="77777777" w:rsidR="00563039" w:rsidRPr="003D2199" w:rsidRDefault="00563039" w:rsidP="00563039">
      <w:pPr>
        <w:pStyle w:val="af0"/>
        <w:jc w:val="center"/>
        <w:rPr>
          <w:rFonts w:ascii="ＭＳ Ｐゴシック" w:eastAsia="ＭＳ Ｐゴシック" w:hAnsi="ＭＳ Ｐゴシック"/>
          <w:sz w:val="20"/>
          <w:szCs w:val="20"/>
        </w:rPr>
      </w:pPr>
      <w:r w:rsidRPr="003D2199">
        <w:rPr>
          <w:rFonts w:ascii="ＭＳ Ｐゴシック" w:eastAsia="ＭＳ Ｐゴシック" w:hAnsi="ＭＳ Ｐゴシック" w:hint="eastAsia"/>
          <w:sz w:val="20"/>
          <w:szCs w:val="20"/>
        </w:rPr>
        <w:t>大阪府営住宅の管理運営業務協定書（〇〇市、〇〇市、〇〇市、〇〇市地区）</w:t>
      </w:r>
    </w:p>
    <w:p w14:paraId="60845133" w14:textId="77777777" w:rsidR="00563039" w:rsidRPr="003D2199" w:rsidRDefault="00563039" w:rsidP="00563039">
      <w:pPr>
        <w:pStyle w:val="af0"/>
        <w:rPr>
          <w:rFonts w:asciiTheme="minorEastAsia" w:eastAsiaTheme="minorEastAsia" w:hAnsiTheme="minorEastAsia"/>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040"/>
        <w:gridCol w:w="6720"/>
      </w:tblGrid>
      <w:tr w:rsidR="003D2199" w:rsidRPr="003D2199" w14:paraId="0818406E" w14:textId="77777777" w:rsidTr="00586E02">
        <w:trPr>
          <w:trHeight w:val="525"/>
          <w:jc w:val="center"/>
        </w:trPr>
        <w:tc>
          <w:tcPr>
            <w:tcW w:w="2040" w:type="dxa"/>
            <w:tcBorders>
              <w:right w:val="single" w:sz="4" w:space="0" w:color="auto"/>
            </w:tcBorders>
            <w:shd w:val="clear" w:color="auto" w:fill="auto"/>
            <w:vAlign w:val="center"/>
          </w:tcPr>
          <w:p w14:paraId="4F2BFD50" w14:textId="77777777" w:rsidR="00563039" w:rsidRPr="003D2199" w:rsidRDefault="00563039" w:rsidP="00586E02">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１．業務名称</w:t>
            </w:r>
          </w:p>
        </w:tc>
        <w:tc>
          <w:tcPr>
            <w:tcW w:w="6720" w:type="dxa"/>
            <w:tcBorders>
              <w:left w:val="single" w:sz="4" w:space="0" w:color="auto"/>
            </w:tcBorders>
            <w:shd w:val="clear" w:color="auto" w:fill="auto"/>
            <w:vAlign w:val="center"/>
          </w:tcPr>
          <w:p w14:paraId="65A1B7E2" w14:textId="77777777" w:rsidR="00563039" w:rsidRPr="003D2199" w:rsidRDefault="00563039" w:rsidP="00586E02">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大阪府営住宅管理運営業務</w:t>
            </w:r>
          </w:p>
        </w:tc>
      </w:tr>
      <w:tr w:rsidR="003D2199" w:rsidRPr="003D2199" w14:paraId="104C4AE0" w14:textId="77777777" w:rsidTr="00586E02">
        <w:trPr>
          <w:trHeight w:val="536"/>
          <w:jc w:val="center"/>
        </w:trPr>
        <w:tc>
          <w:tcPr>
            <w:tcW w:w="2040" w:type="dxa"/>
            <w:tcBorders>
              <w:right w:val="single" w:sz="4" w:space="0" w:color="auto"/>
            </w:tcBorders>
            <w:shd w:val="clear" w:color="auto" w:fill="auto"/>
            <w:vAlign w:val="center"/>
          </w:tcPr>
          <w:p w14:paraId="256C81F2" w14:textId="77777777" w:rsidR="00563039" w:rsidRPr="003D2199" w:rsidRDefault="00563039" w:rsidP="00586E02">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２．履行場所</w:t>
            </w:r>
          </w:p>
        </w:tc>
        <w:tc>
          <w:tcPr>
            <w:tcW w:w="6720" w:type="dxa"/>
            <w:tcBorders>
              <w:left w:val="single" w:sz="4" w:space="0" w:color="auto"/>
            </w:tcBorders>
            <w:shd w:val="clear" w:color="auto" w:fill="auto"/>
            <w:vAlign w:val="center"/>
          </w:tcPr>
          <w:p w14:paraId="4EC1ED6A" w14:textId="77777777" w:rsidR="00066DDA" w:rsidRPr="003D2199" w:rsidRDefault="00563039" w:rsidP="00066DDA">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〇〇市、〇〇市、〇〇市</w:t>
            </w:r>
            <w:r w:rsidR="00066DDA" w:rsidRPr="003D2199">
              <w:rPr>
                <w:rFonts w:asciiTheme="minorEastAsia" w:eastAsiaTheme="minorEastAsia" w:hAnsiTheme="minorEastAsia" w:hint="eastAsia"/>
                <w:sz w:val="20"/>
                <w:szCs w:val="20"/>
              </w:rPr>
              <w:t>及び</w:t>
            </w:r>
            <w:r w:rsidRPr="003D2199">
              <w:rPr>
                <w:rFonts w:asciiTheme="minorEastAsia" w:eastAsiaTheme="minorEastAsia" w:hAnsiTheme="minorEastAsia" w:hint="eastAsia"/>
                <w:sz w:val="20"/>
                <w:szCs w:val="20"/>
              </w:rPr>
              <w:t>〇〇市</w:t>
            </w:r>
            <w:r w:rsidR="002A3032" w:rsidRPr="003D2199">
              <w:rPr>
                <w:rFonts w:asciiTheme="minorEastAsia" w:eastAsiaTheme="minorEastAsia" w:hAnsiTheme="minorEastAsia" w:hint="eastAsia"/>
                <w:sz w:val="20"/>
                <w:szCs w:val="20"/>
              </w:rPr>
              <w:t>に所在する大阪府営住宅</w:t>
            </w:r>
          </w:p>
          <w:p w14:paraId="00BDE6CF" w14:textId="77777777" w:rsidR="00563039" w:rsidRPr="003D2199" w:rsidRDefault="002A3032" w:rsidP="00066DDA">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（共同施設を含む。）</w:t>
            </w:r>
          </w:p>
        </w:tc>
      </w:tr>
      <w:tr w:rsidR="003D2199" w:rsidRPr="003D2199" w14:paraId="55E38C85" w14:textId="77777777" w:rsidTr="00586E02">
        <w:trPr>
          <w:trHeight w:val="518"/>
          <w:jc w:val="center"/>
        </w:trPr>
        <w:tc>
          <w:tcPr>
            <w:tcW w:w="2040" w:type="dxa"/>
            <w:tcBorders>
              <w:right w:val="single" w:sz="4" w:space="0" w:color="auto"/>
            </w:tcBorders>
            <w:shd w:val="clear" w:color="auto" w:fill="auto"/>
            <w:vAlign w:val="center"/>
          </w:tcPr>
          <w:p w14:paraId="59E12547" w14:textId="77777777" w:rsidR="00563039" w:rsidRPr="003D2199" w:rsidRDefault="00563039" w:rsidP="00586E02">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３．指定期間</w:t>
            </w:r>
          </w:p>
        </w:tc>
        <w:tc>
          <w:tcPr>
            <w:tcW w:w="6720" w:type="dxa"/>
            <w:tcBorders>
              <w:left w:val="single" w:sz="4" w:space="0" w:color="auto"/>
            </w:tcBorders>
            <w:shd w:val="clear" w:color="auto" w:fill="auto"/>
            <w:vAlign w:val="center"/>
          </w:tcPr>
          <w:p w14:paraId="2D5FF916" w14:textId="4D486B2A" w:rsidR="00563039" w:rsidRPr="003D2199" w:rsidRDefault="00563039" w:rsidP="003D4410">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令和</w:t>
            </w:r>
            <w:r w:rsidR="00495083" w:rsidRPr="003D2199">
              <w:rPr>
                <w:rFonts w:asciiTheme="minorEastAsia" w:eastAsiaTheme="minorEastAsia" w:hAnsiTheme="minorEastAsia" w:hint="eastAsia"/>
                <w:sz w:val="20"/>
                <w:szCs w:val="20"/>
              </w:rPr>
              <w:t>７</w:t>
            </w:r>
            <w:r w:rsidRPr="003D2199">
              <w:rPr>
                <w:rFonts w:asciiTheme="minorEastAsia" w:eastAsiaTheme="minorEastAsia" w:hAnsiTheme="minorEastAsia" w:hint="eastAsia"/>
                <w:sz w:val="20"/>
                <w:szCs w:val="20"/>
              </w:rPr>
              <w:t>年４月１日から令和</w:t>
            </w:r>
            <w:r w:rsidR="00022A26" w:rsidRPr="003D2199">
              <w:rPr>
                <w:rFonts w:asciiTheme="minorEastAsia" w:eastAsiaTheme="minorEastAsia" w:hAnsiTheme="minorEastAsia" w:hint="eastAsia"/>
                <w:sz w:val="20"/>
                <w:szCs w:val="20"/>
              </w:rPr>
              <w:t>12</w:t>
            </w:r>
            <w:r w:rsidRPr="003D2199">
              <w:rPr>
                <w:rFonts w:asciiTheme="minorEastAsia" w:eastAsiaTheme="minorEastAsia" w:hAnsiTheme="minorEastAsia" w:hint="eastAsia"/>
                <w:sz w:val="20"/>
                <w:szCs w:val="20"/>
              </w:rPr>
              <w:t>年３月31日まで</w:t>
            </w:r>
          </w:p>
        </w:tc>
      </w:tr>
      <w:tr w:rsidR="00563039" w:rsidRPr="003D2199" w14:paraId="5440CD11" w14:textId="77777777" w:rsidTr="00586E02">
        <w:trPr>
          <w:trHeight w:val="655"/>
          <w:jc w:val="center"/>
        </w:trPr>
        <w:tc>
          <w:tcPr>
            <w:tcW w:w="2040" w:type="dxa"/>
            <w:tcBorders>
              <w:right w:val="single" w:sz="4" w:space="0" w:color="auto"/>
            </w:tcBorders>
            <w:shd w:val="clear" w:color="auto" w:fill="auto"/>
            <w:vAlign w:val="center"/>
          </w:tcPr>
          <w:p w14:paraId="1592A7C1" w14:textId="77777777" w:rsidR="00563039" w:rsidRPr="003D2199" w:rsidRDefault="00563039" w:rsidP="00586E02">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４．指定管理料</w:t>
            </w:r>
          </w:p>
          <w:p w14:paraId="363A5DFF" w14:textId="6C69C2CA" w:rsidR="00495083" w:rsidRPr="003D2199" w:rsidRDefault="00563039" w:rsidP="00495083">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（５年間</w:t>
            </w:r>
            <w:r w:rsidR="00495083" w:rsidRPr="003D2199">
              <w:rPr>
                <w:rFonts w:ascii="ＭＳ 明朝" w:hAnsi="ＭＳ 明朝" w:hint="eastAsia"/>
                <w:sz w:val="20"/>
                <w:szCs w:val="20"/>
              </w:rPr>
              <w:t>・</w:t>
            </w:r>
            <w:r w:rsidR="009A39B5" w:rsidRPr="003D2199">
              <w:rPr>
                <w:rFonts w:ascii="ＭＳ 明朝" w:hAnsi="ＭＳ 明朝" w:hint="eastAsia"/>
                <w:bCs/>
                <w:sz w:val="20"/>
                <w:szCs w:val="20"/>
              </w:rPr>
              <w:t>入居に伴う</w:t>
            </w:r>
            <w:r w:rsidR="00495083" w:rsidRPr="003D2199">
              <w:rPr>
                <w:rFonts w:asciiTheme="minorEastAsia" w:eastAsiaTheme="minorEastAsia" w:hAnsiTheme="minorEastAsia" w:hint="eastAsia"/>
                <w:sz w:val="20"/>
                <w:szCs w:val="20"/>
              </w:rPr>
              <w:t>空家修繕費用を除く。）</w:t>
            </w:r>
          </w:p>
        </w:tc>
        <w:tc>
          <w:tcPr>
            <w:tcW w:w="6720" w:type="dxa"/>
            <w:tcBorders>
              <w:left w:val="single" w:sz="4" w:space="0" w:color="auto"/>
            </w:tcBorders>
            <w:shd w:val="clear" w:color="auto" w:fill="auto"/>
            <w:vAlign w:val="center"/>
          </w:tcPr>
          <w:p w14:paraId="7834D307" w14:textId="77777777" w:rsidR="00563039" w:rsidRPr="003D2199" w:rsidRDefault="00563039" w:rsidP="00586E02">
            <w:pPr>
              <w:pStyle w:val="af0"/>
              <w:rPr>
                <w:rFonts w:asciiTheme="minorEastAsia" w:eastAsiaTheme="minorEastAsia" w:hAnsiTheme="minorEastAsia"/>
                <w:b/>
                <w:sz w:val="20"/>
                <w:szCs w:val="20"/>
              </w:rPr>
            </w:pPr>
            <w:r w:rsidRPr="003D2199">
              <w:rPr>
                <w:rFonts w:asciiTheme="minorEastAsia" w:eastAsiaTheme="minorEastAsia" w:hAnsiTheme="minorEastAsia" w:hint="eastAsia"/>
                <w:b/>
                <w:sz w:val="20"/>
                <w:szCs w:val="20"/>
              </w:rPr>
              <w:t xml:space="preserve">　金　　　　　　　　　　　　円</w:t>
            </w:r>
          </w:p>
          <w:p w14:paraId="1D90BA1E" w14:textId="77777777" w:rsidR="00563039" w:rsidRPr="003D2199" w:rsidRDefault="00563039" w:rsidP="00586E02">
            <w:pPr>
              <w:pStyle w:val="af0"/>
              <w:rPr>
                <w:rFonts w:asciiTheme="minorEastAsia" w:eastAsiaTheme="minorEastAsia" w:hAnsiTheme="minorEastAsia"/>
                <w:b/>
                <w:sz w:val="20"/>
                <w:szCs w:val="20"/>
              </w:rPr>
            </w:pPr>
            <w:r w:rsidRPr="003D2199">
              <w:rPr>
                <w:rFonts w:asciiTheme="minorEastAsia" w:eastAsiaTheme="minorEastAsia" w:hAnsiTheme="minorEastAsia" w:hint="eastAsia"/>
                <w:b/>
                <w:sz w:val="20"/>
                <w:szCs w:val="20"/>
              </w:rPr>
              <w:t xml:space="preserve">　（うち消費税及び地方消費税額　金　　　　　　　円を含む）</w:t>
            </w:r>
          </w:p>
        </w:tc>
      </w:tr>
    </w:tbl>
    <w:p w14:paraId="5507D98B" w14:textId="77777777" w:rsidR="00563039" w:rsidRPr="003D2199" w:rsidRDefault="00563039" w:rsidP="00563039">
      <w:pPr>
        <w:pStyle w:val="af0"/>
        <w:rPr>
          <w:rFonts w:asciiTheme="minorEastAsia" w:eastAsiaTheme="minorEastAsia" w:hAnsiTheme="minorEastAsia"/>
          <w:sz w:val="20"/>
          <w:szCs w:val="20"/>
        </w:rPr>
      </w:pPr>
    </w:p>
    <w:p w14:paraId="29319791" w14:textId="77777777" w:rsidR="00563039" w:rsidRPr="003D2199" w:rsidRDefault="00563039" w:rsidP="00563039">
      <w:pPr>
        <w:pStyle w:val="af0"/>
        <w:ind w:firstLineChars="100" w:firstLine="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大阪府（以下「甲」という。）は、○○○○（以下「乙」という。）と、地方自治法（</w:t>
      </w:r>
      <w:r w:rsidR="00F80A1A" w:rsidRPr="003D2199">
        <w:rPr>
          <w:rFonts w:asciiTheme="minorEastAsia" w:eastAsiaTheme="minorEastAsia" w:hAnsiTheme="minorEastAsia" w:hint="eastAsia"/>
          <w:sz w:val="20"/>
          <w:szCs w:val="20"/>
        </w:rPr>
        <w:t>昭和22年法律第67号。</w:t>
      </w:r>
      <w:r w:rsidRPr="003D2199">
        <w:rPr>
          <w:rFonts w:asciiTheme="minorEastAsia" w:eastAsiaTheme="minorEastAsia" w:hAnsiTheme="minorEastAsia" w:hint="eastAsia"/>
          <w:sz w:val="20"/>
          <w:szCs w:val="20"/>
        </w:rPr>
        <w:t>以下「法」という。）第244条の２第３項及び大阪府営住宅条例（</w:t>
      </w:r>
      <w:r w:rsidR="00F80A1A" w:rsidRPr="003D2199">
        <w:rPr>
          <w:rFonts w:asciiTheme="minorEastAsia" w:eastAsiaTheme="minorEastAsia" w:hAnsiTheme="minorEastAsia" w:hint="eastAsia"/>
          <w:sz w:val="20"/>
          <w:szCs w:val="20"/>
        </w:rPr>
        <w:t>昭和26年大阪府条例第45号。</w:t>
      </w:r>
      <w:r w:rsidRPr="003D2199">
        <w:rPr>
          <w:rFonts w:asciiTheme="minorEastAsia" w:eastAsiaTheme="minorEastAsia" w:hAnsiTheme="minorEastAsia" w:hint="eastAsia"/>
          <w:sz w:val="20"/>
          <w:szCs w:val="20"/>
        </w:rPr>
        <w:t>以下「条例」という。）第55条に規定する指定管理者として、大阪府営住宅（公営住宅、特定公共賃貸住宅及び地域特別賃貸住宅をいい、以下「府営住宅」という。）の管理運営に関する協定を締結する。</w:t>
      </w:r>
    </w:p>
    <w:p w14:paraId="6E9068FE" w14:textId="160EED28"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 xml:space="preserve">　両者は、本協定とともに、</w:t>
      </w:r>
      <w:r w:rsidR="009B799E" w:rsidRPr="003D2199">
        <w:rPr>
          <w:rFonts w:asciiTheme="minorEastAsia" w:eastAsiaTheme="minorEastAsia" w:hAnsiTheme="minorEastAsia" w:hint="eastAsia"/>
          <w:sz w:val="20"/>
          <w:szCs w:val="20"/>
        </w:rPr>
        <w:t>甲</w:t>
      </w:r>
      <w:r w:rsidRPr="003D2199">
        <w:rPr>
          <w:rFonts w:asciiTheme="minorEastAsia" w:eastAsiaTheme="minorEastAsia" w:hAnsiTheme="minorEastAsia" w:hint="eastAsia"/>
          <w:sz w:val="20"/>
          <w:szCs w:val="20"/>
        </w:rPr>
        <w:t>が</w:t>
      </w:r>
      <w:r w:rsidR="00CD3FC7" w:rsidRPr="003D2199">
        <w:rPr>
          <w:rFonts w:asciiTheme="minorEastAsia" w:eastAsiaTheme="minorEastAsia" w:hAnsiTheme="minorEastAsia" w:hint="eastAsia"/>
          <w:sz w:val="20"/>
          <w:szCs w:val="20"/>
        </w:rPr>
        <w:t>実施した</w:t>
      </w:r>
      <w:r w:rsidRPr="003D2199">
        <w:rPr>
          <w:rFonts w:asciiTheme="minorEastAsia" w:eastAsiaTheme="minorEastAsia" w:hAnsiTheme="minorEastAsia" w:hint="eastAsia"/>
          <w:sz w:val="20"/>
          <w:szCs w:val="20"/>
        </w:rPr>
        <w:t>「大阪府営住宅指定管理者募集要項」</w:t>
      </w:r>
      <w:r w:rsidR="00AE2590" w:rsidRPr="003D2199">
        <w:rPr>
          <w:rFonts w:asciiTheme="minorEastAsia" w:eastAsiaTheme="minorEastAsia" w:hAnsiTheme="minorEastAsia" w:hint="eastAsia"/>
          <w:sz w:val="20"/>
          <w:szCs w:val="20"/>
        </w:rPr>
        <w:t>（以下「募集要項」という。）</w:t>
      </w:r>
      <w:r w:rsidR="00C92376" w:rsidRPr="003D2199">
        <w:rPr>
          <w:rFonts w:asciiTheme="minorEastAsia" w:eastAsiaTheme="minorEastAsia" w:hAnsiTheme="minorEastAsia" w:hint="eastAsia"/>
          <w:sz w:val="20"/>
          <w:szCs w:val="20"/>
        </w:rPr>
        <w:t>に定め</w:t>
      </w:r>
      <w:r w:rsidR="00CD3FC7" w:rsidRPr="003D2199">
        <w:rPr>
          <w:rFonts w:asciiTheme="minorEastAsia" w:eastAsiaTheme="minorEastAsia" w:hAnsiTheme="minorEastAsia" w:hint="eastAsia"/>
          <w:sz w:val="20"/>
          <w:szCs w:val="20"/>
        </w:rPr>
        <w:t>る</w:t>
      </w:r>
      <w:r w:rsidR="00C92376" w:rsidRPr="003D2199">
        <w:rPr>
          <w:rFonts w:asciiTheme="minorEastAsia" w:eastAsiaTheme="minorEastAsia" w:hAnsiTheme="minorEastAsia" w:hint="eastAsia"/>
          <w:sz w:val="20"/>
          <w:szCs w:val="20"/>
        </w:rPr>
        <w:t>事項及び</w:t>
      </w:r>
      <w:r w:rsidRPr="003D2199">
        <w:rPr>
          <w:rFonts w:asciiTheme="minorEastAsia" w:eastAsiaTheme="minorEastAsia" w:hAnsiTheme="minorEastAsia" w:hint="eastAsia"/>
          <w:sz w:val="20"/>
          <w:szCs w:val="20"/>
        </w:rPr>
        <w:t>その他募集にあたって甲が示した事項が適用されること並びに乙が指定管理者申請に際して提案した内容について誠実に履行することをここに確認する。</w:t>
      </w:r>
    </w:p>
    <w:p w14:paraId="3518D7E1" w14:textId="77777777" w:rsidR="00563039" w:rsidRPr="003D2199" w:rsidRDefault="00563039" w:rsidP="00563039">
      <w:pPr>
        <w:pStyle w:val="af0"/>
        <w:rPr>
          <w:rFonts w:asciiTheme="minorEastAsia" w:eastAsiaTheme="minorEastAsia" w:hAnsiTheme="minorEastAsia"/>
          <w:sz w:val="20"/>
          <w:szCs w:val="20"/>
        </w:rPr>
      </w:pPr>
    </w:p>
    <w:p w14:paraId="151E931B"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（総則）</w:t>
      </w:r>
    </w:p>
    <w:p w14:paraId="50FE2768" w14:textId="77777777" w:rsidR="00563039" w:rsidRPr="003D2199" w:rsidRDefault="00563039" w:rsidP="00563039">
      <w:pPr>
        <w:pStyle w:val="af0"/>
        <w:ind w:left="200" w:hangingChars="100" w:hanging="200"/>
        <w:rPr>
          <w:rFonts w:asciiTheme="minorEastAsia" w:eastAsiaTheme="minorEastAsia" w:hAnsiTheme="minorEastAsia"/>
          <w:sz w:val="20"/>
          <w:szCs w:val="20"/>
          <w:u w:val="single"/>
        </w:rPr>
      </w:pPr>
      <w:r w:rsidRPr="003D2199">
        <w:rPr>
          <w:rFonts w:asciiTheme="minorEastAsia" w:eastAsiaTheme="minorEastAsia" w:hAnsiTheme="minorEastAsia" w:hint="eastAsia"/>
          <w:sz w:val="20"/>
          <w:szCs w:val="20"/>
        </w:rPr>
        <w:t>第１条　甲は、府営住宅（共同施設を含む。以下同じ。）の管理運営業務（以下「管理運営業務」という）を指定管理者に行わせるため、乙を指定管理者として指定し、</w:t>
      </w:r>
      <w:r w:rsidR="00D715FF" w:rsidRPr="003D2199">
        <w:rPr>
          <w:rFonts w:asciiTheme="minorEastAsia" w:eastAsiaTheme="minorEastAsia" w:hAnsiTheme="minorEastAsia" w:hint="eastAsia"/>
          <w:sz w:val="20"/>
          <w:szCs w:val="20"/>
        </w:rPr>
        <w:t>乙の構成員は、この指定を受けて別記</w:t>
      </w:r>
      <w:r w:rsidR="006A0501" w:rsidRPr="003D2199">
        <w:rPr>
          <w:rFonts w:asciiTheme="minorEastAsia" w:eastAsiaTheme="minorEastAsia" w:hAnsiTheme="minorEastAsia" w:hint="eastAsia"/>
          <w:sz w:val="20"/>
          <w:szCs w:val="20"/>
        </w:rPr>
        <w:t>１</w:t>
      </w:r>
      <w:r w:rsidR="00D715FF" w:rsidRPr="003D2199">
        <w:rPr>
          <w:rFonts w:asciiTheme="minorEastAsia" w:eastAsiaTheme="minorEastAsia" w:hAnsiTheme="minorEastAsia" w:hint="eastAsia"/>
          <w:sz w:val="20"/>
          <w:szCs w:val="20"/>
        </w:rPr>
        <w:t>に掲げる施設の当該業務を共同連帯して行うものとする。</w:t>
      </w:r>
    </w:p>
    <w:p w14:paraId="413AAE40" w14:textId="713C8964"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２　乙は、法その他の関係法令及び条例、規則、要綱・基準その他の関係規程並びに本協定に基づき、当該業務を実施しなければならない。</w:t>
      </w:r>
    </w:p>
    <w:p w14:paraId="033BB58E"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３　前項に明記されていない事項があるときは、甲乙協議して定める。</w:t>
      </w:r>
    </w:p>
    <w:p w14:paraId="24B0B612" w14:textId="19F2C941"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４　乙</w:t>
      </w:r>
      <w:r w:rsidR="003D5578" w:rsidRPr="003D2199">
        <w:rPr>
          <w:rFonts w:asciiTheme="minorEastAsia" w:eastAsiaTheme="minorEastAsia" w:hAnsiTheme="minorEastAsia" w:hint="eastAsia"/>
          <w:sz w:val="20"/>
          <w:szCs w:val="20"/>
        </w:rPr>
        <w:t>は</w:t>
      </w:r>
      <w:r w:rsidRPr="003D2199">
        <w:rPr>
          <w:rFonts w:asciiTheme="minorEastAsia" w:eastAsiaTheme="minorEastAsia" w:hAnsiTheme="minorEastAsia" w:hint="eastAsia"/>
          <w:sz w:val="20"/>
          <w:szCs w:val="20"/>
        </w:rPr>
        <w:t>、別記</w:t>
      </w:r>
      <w:r w:rsidR="006A0501" w:rsidRPr="003D2199">
        <w:rPr>
          <w:rFonts w:asciiTheme="minorEastAsia" w:eastAsiaTheme="minorEastAsia" w:hAnsiTheme="minorEastAsia" w:hint="eastAsia"/>
          <w:sz w:val="20"/>
          <w:szCs w:val="20"/>
        </w:rPr>
        <w:t>１</w:t>
      </w:r>
      <w:r w:rsidRPr="003D2199">
        <w:rPr>
          <w:rFonts w:asciiTheme="minorEastAsia" w:eastAsiaTheme="minorEastAsia" w:hAnsiTheme="minorEastAsia" w:hint="eastAsia"/>
          <w:sz w:val="20"/>
          <w:szCs w:val="20"/>
        </w:rPr>
        <w:t>に掲げる施設を常に善良なる管理者の注意をもって管理しなければならない。</w:t>
      </w:r>
    </w:p>
    <w:p w14:paraId="2A458DD6" w14:textId="77777777" w:rsidR="00563039" w:rsidRPr="003D2199" w:rsidRDefault="00563039" w:rsidP="00563039">
      <w:pPr>
        <w:pStyle w:val="af0"/>
        <w:rPr>
          <w:rFonts w:asciiTheme="minorEastAsia" w:eastAsiaTheme="minorEastAsia" w:hAnsiTheme="minorEastAsia"/>
          <w:sz w:val="20"/>
          <w:szCs w:val="20"/>
        </w:rPr>
      </w:pPr>
    </w:p>
    <w:p w14:paraId="495F0530"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（目的）</w:t>
      </w:r>
    </w:p>
    <w:p w14:paraId="5D56CFFD" w14:textId="49EB9BAB"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第２条　乙は、府営住宅を「公の施設」として、関係法令及び条例等の趣旨、</w:t>
      </w:r>
      <w:r w:rsidR="00F24D9B" w:rsidRPr="003D2199">
        <w:rPr>
          <w:rFonts w:asciiTheme="minorEastAsia" w:eastAsiaTheme="minorEastAsia" w:hAnsiTheme="minorEastAsia" w:hint="eastAsia"/>
          <w:sz w:val="20"/>
          <w:szCs w:val="20"/>
        </w:rPr>
        <w:t>甲</w:t>
      </w:r>
      <w:r w:rsidR="00FE228A" w:rsidRPr="003D2199">
        <w:rPr>
          <w:rFonts w:asciiTheme="minorEastAsia" w:eastAsiaTheme="minorEastAsia" w:hAnsiTheme="minorEastAsia" w:hint="eastAsia"/>
          <w:sz w:val="20"/>
          <w:szCs w:val="20"/>
        </w:rPr>
        <w:t>の</w:t>
      </w:r>
      <w:r w:rsidRPr="003D2199">
        <w:rPr>
          <w:rFonts w:asciiTheme="minorEastAsia" w:eastAsiaTheme="minorEastAsia" w:hAnsiTheme="minorEastAsia" w:hint="eastAsia"/>
          <w:sz w:val="20"/>
          <w:szCs w:val="20"/>
        </w:rPr>
        <w:t>施策との調和を図ったうえで、指定申請時において提示した目的で直接</w:t>
      </w:r>
      <w:r w:rsidR="00313EB6" w:rsidRPr="003D2199">
        <w:rPr>
          <w:rFonts w:asciiTheme="minorEastAsia" w:eastAsiaTheme="minorEastAsia" w:hAnsiTheme="minorEastAsia" w:hint="eastAsia"/>
          <w:sz w:val="20"/>
          <w:szCs w:val="20"/>
        </w:rPr>
        <w:t>管理運営</w:t>
      </w:r>
      <w:r w:rsidRPr="003D2199">
        <w:rPr>
          <w:rFonts w:asciiTheme="minorEastAsia" w:eastAsiaTheme="minorEastAsia" w:hAnsiTheme="minorEastAsia" w:hint="eastAsia"/>
          <w:sz w:val="20"/>
          <w:szCs w:val="20"/>
        </w:rPr>
        <w:t>しなければならない。但し、申請時に直接</w:t>
      </w:r>
      <w:r w:rsidR="00313EB6" w:rsidRPr="003D2199">
        <w:rPr>
          <w:rFonts w:asciiTheme="minorEastAsia" w:eastAsiaTheme="minorEastAsia" w:hAnsiTheme="minorEastAsia" w:hint="eastAsia"/>
          <w:sz w:val="20"/>
          <w:szCs w:val="20"/>
        </w:rPr>
        <w:t>管理運営</w:t>
      </w:r>
      <w:r w:rsidRPr="003D2199">
        <w:rPr>
          <w:rFonts w:asciiTheme="minorEastAsia" w:eastAsiaTheme="minorEastAsia" w:hAnsiTheme="minorEastAsia" w:hint="eastAsia"/>
          <w:sz w:val="20"/>
          <w:szCs w:val="20"/>
        </w:rPr>
        <w:t>しないことを予め提示している場合及び業務の効果的効率的な遂行上必要なものとして書面による甲の承認を得た場合はこの限りでない。</w:t>
      </w:r>
    </w:p>
    <w:p w14:paraId="6675F6AC" w14:textId="77777777" w:rsidR="00563039" w:rsidRPr="003D2199" w:rsidRDefault="00563039" w:rsidP="00563039">
      <w:pPr>
        <w:pStyle w:val="af0"/>
        <w:ind w:left="200" w:hangingChars="100" w:hanging="200"/>
        <w:rPr>
          <w:rFonts w:asciiTheme="minorEastAsia" w:eastAsiaTheme="minorEastAsia" w:hAnsiTheme="minorEastAsia"/>
          <w:sz w:val="20"/>
          <w:szCs w:val="20"/>
        </w:rPr>
      </w:pPr>
    </w:p>
    <w:p w14:paraId="5685158D"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（指定期間）</w:t>
      </w:r>
    </w:p>
    <w:p w14:paraId="4A989FBC" w14:textId="55ACD832"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第３条　乙は、本協定が終了したとき（指定期間が満了したとき又は第</w:t>
      </w:r>
      <w:r w:rsidR="00CD3FC7" w:rsidRPr="003D2199">
        <w:rPr>
          <w:rFonts w:asciiTheme="minorEastAsia" w:eastAsiaTheme="minorEastAsia" w:hAnsiTheme="minorEastAsia" w:hint="eastAsia"/>
          <w:sz w:val="20"/>
          <w:szCs w:val="20"/>
        </w:rPr>
        <w:t>20</w:t>
      </w:r>
      <w:r w:rsidRPr="003D2199">
        <w:rPr>
          <w:rFonts w:asciiTheme="minorEastAsia" w:eastAsiaTheme="minorEastAsia" w:hAnsiTheme="minorEastAsia" w:hint="eastAsia"/>
          <w:sz w:val="20"/>
          <w:szCs w:val="20"/>
        </w:rPr>
        <w:t>条に規定する指定の取消しがあったときを言う。以下同じ。）に管理運営業務を終了し、再び指定管理者として業務を行わない場合は、当該業務に係る全ての業務資料を次期指定管理者等に引き継がなければならない。</w:t>
      </w:r>
    </w:p>
    <w:p w14:paraId="5C34BD25"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２　管理運営業務に係る事業年度は、毎年４月１日から翌年３月31日までとする。</w:t>
      </w:r>
    </w:p>
    <w:p w14:paraId="6E492A14" w14:textId="77777777" w:rsidR="00563039" w:rsidRPr="003D2199" w:rsidRDefault="00563039" w:rsidP="00563039">
      <w:pPr>
        <w:pStyle w:val="af0"/>
        <w:rPr>
          <w:rFonts w:asciiTheme="minorEastAsia" w:eastAsiaTheme="minorEastAsia" w:hAnsiTheme="minorEastAsia"/>
          <w:sz w:val="20"/>
          <w:szCs w:val="20"/>
        </w:rPr>
      </w:pPr>
    </w:p>
    <w:p w14:paraId="07E021DA"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（基本的な業務の範囲）</w:t>
      </w:r>
    </w:p>
    <w:p w14:paraId="3C7F60EB"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第４条　府営住宅の管理運営における業務の範囲は次に掲げる事項とする。</w:t>
      </w:r>
    </w:p>
    <w:p w14:paraId="7DB5DE1A"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 xml:space="preserve">　（１）条例第５条第１項の募集その他府営住宅の利用に関する業務</w:t>
      </w:r>
    </w:p>
    <w:p w14:paraId="45167744"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 xml:space="preserve">　（２）府営住宅の維持及び補修に関する業務</w:t>
      </w:r>
    </w:p>
    <w:p w14:paraId="09EA543B"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 xml:space="preserve">　（３）その他府営住宅の管理運営に係る業務</w:t>
      </w:r>
    </w:p>
    <w:p w14:paraId="7DAE1DD1" w14:textId="77777777"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lastRenderedPageBreak/>
        <w:t>２　前項各号に掲げる業務の細目は、「大阪府営住宅業務仕様書」、「大阪府営住宅管理業務説明書」、その他指定管理者の募集にあたって甲が示した事項に定めるとおりとする。</w:t>
      </w:r>
    </w:p>
    <w:p w14:paraId="1BBAD895" w14:textId="77777777"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 xml:space="preserve">　　なお、これらに定めていない業務（入居者に負担を求めるものを含む。）があるときは、甲乙協議して定める。</w:t>
      </w:r>
    </w:p>
    <w:p w14:paraId="6A139721" w14:textId="77777777"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３　前二項に掲げるもののほか、乙が府営住宅入居者に対して自主的に実施する事業で、入居者から対価を徴収するものについては、乙はあらかじめ甲に協議しその承認を得なければならない。</w:t>
      </w:r>
    </w:p>
    <w:p w14:paraId="0C99C660" w14:textId="77777777" w:rsidR="00563039" w:rsidRPr="003D2199" w:rsidRDefault="00563039" w:rsidP="00563039">
      <w:pPr>
        <w:pStyle w:val="af0"/>
        <w:ind w:left="200" w:hangingChars="100" w:hanging="200"/>
        <w:rPr>
          <w:rFonts w:asciiTheme="minorEastAsia" w:eastAsiaTheme="minorEastAsia" w:hAnsiTheme="minorEastAsia"/>
          <w:sz w:val="20"/>
          <w:szCs w:val="20"/>
        </w:rPr>
      </w:pPr>
    </w:p>
    <w:p w14:paraId="025C0E3F"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（指定管理者の責務）</w:t>
      </w:r>
    </w:p>
    <w:p w14:paraId="209B314C" w14:textId="64E2C475"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第５条　乙は、府営住宅及び府営住宅入居者の被災に対する第一次責任を有し、府営住宅及び府営住宅入居者に災害があった場合は、迅速かつ適切な対応を行うとともに災害状況等を速やかに甲に報告し、甲の指示に従うものとする。</w:t>
      </w:r>
      <w:r w:rsidR="008D1BCA" w:rsidRPr="003D2199">
        <w:rPr>
          <w:rFonts w:asciiTheme="minorEastAsia" w:eastAsiaTheme="minorEastAsia" w:hAnsiTheme="minorEastAsia" w:hint="eastAsia"/>
          <w:sz w:val="20"/>
          <w:szCs w:val="20"/>
        </w:rPr>
        <w:t>また、乙はあらかじめ甲と協議の上、危機管理マニュアルを整備すること。</w:t>
      </w:r>
    </w:p>
    <w:p w14:paraId="7CBF031B" w14:textId="77777777"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２　乙は、管理運営業務の継続が困難となった場合又はそのおそれが生じた場合には、速やかに甲に報告し、甲の指示に従うものとする。</w:t>
      </w:r>
    </w:p>
    <w:p w14:paraId="46E71320" w14:textId="77777777" w:rsidR="00563039" w:rsidRPr="003D2199" w:rsidRDefault="00563039" w:rsidP="00563039">
      <w:pPr>
        <w:pStyle w:val="af0"/>
        <w:ind w:left="200" w:hangingChars="100" w:hanging="200"/>
        <w:rPr>
          <w:rFonts w:asciiTheme="minorEastAsia" w:eastAsiaTheme="minorEastAsia" w:hAnsiTheme="minorEastAsia"/>
          <w:sz w:val="20"/>
          <w:szCs w:val="20"/>
        </w:rPr>
      </w:pPr>
    </w:p>
    <w:p w14:paraId="29D59741" w14:textId="77777777"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（事業計画書及び事業報告書等の提出書類の内容）</w:t>
      </w:r>
    </w:p>
    <w:p w14:paraId="02187049" w14:textId="7B002C94"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第６条　乙は、指定管理者指定申請書に記載した事業計画書を踏まえ、年度ごとの事業計画書、収支計画書、管理体制計画書を作成し、当該年度開始の１か月前までに、甲に提出しなければならない。</w:t>
      </w:r>
    </w:p>
    <w:p w14:paraId="7E98418F" w14:textId="77777777"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２　甲は、前項の事業計画書等が提出されたときは、内容を審査し、乙に対し、必要な指示をすることができる。</w:t>
      </w:r>
    </w:p>
    <w:p w14:paraId="32180F20" w14:textId="77777777"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３　乙は、毎年度終了後30日以内に甲に対して管理運営業務にかかる事業報告書並びに構成員ごとの財産目録、貸借対照表、損益計算書及び利益処分計算書又はこれらに相当する書類（以下「報告書等」という。）を提出しなければならない。</w:t>
      </w:r>
    </w:p>
    <w:p w14:paraId="60091910" w14:textId="77777777"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４　甲は、前項の報告書等を受理したときは、速やかに確認を行わなければならない。</w:t>
      </w:r>
    </w:p>
    <w:p w14:paraId="58135DDE" w14:textId="109B3A99" w:rsidR="00563039" w:rsidRPr="003D2199" w:rsidRDefault="00563039" w:rsidP="00B76861">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 xml:space="preserve">５　</w:t>
      </w:r>
      <w:r w:rsidR="008D1BCA" w:rsidRPr="003D2199">
        <w:rPr>
          <w:rFonts w:asciiTheme="minorEastAsia" w:eastAsiaTheme="minorEastAsia" w:hAnsiTheme="minorEastAsia" w:hint="eastAsia"/>
          <w:sz w:val="20"/>
          <w:szCs w:val="20"/>
        </w:rPr>
        <w:t>事業</w:t>
      </w:r>
      <w:r w:rsidRPr="003D2199">
        <w:rPr>
          <w:rFonts w:asciiTheme="minorEastAsia" w:eastAsiaTheme="minorEastAsia" w:hAnsiTheme="minorEastAsia" w:hint="eastAsia"/>
          <w:sz w:val="20"/>
          <w:szCs w:val="20"/>
        </w:rPr>
        <w:t>報告書等に記載する内容は、指定管理者の名称、主たる事務所の所在地、代表者氏名並びに担当者の氏名及び連絡先、年度の区分、①業務の実施状況（応募・資格審査・入退去の手続状況、住宅返還・未納家賃・原状回復費等の状況、退去時検査状況、許認可届出等の状況、各種修繕工事実施状況、その他所定の実施状況）、②苦情トラブルの</w:t>
      </w:r>
      <w:r w:rsidR="006530B9" w:rsidRPr="003D2199">
        <w:rPr>
          <w:rFonts w:asciiTheme="minorEastAsia" w:eastAsiaTheme="minorEastAsia" w:hAnsiTheme="minorEastAsia" w:hint="eastAsia"/>
          <w:sz w:val="20"/>
          <w:szCs w:val="20"/>
        </w:rPr>
        <w:t>対応</w:t>
      </w:r>
      <w:r w:rsidRPr="003D2199">
        <w:rPr>
          <w:rFonts w:asciiTheme="minorEastAsia" w:eastAsiaTheme="minorEastAsia" w:hAnsiTheme="minorEastAsia" w:hint="eastAsia"/>
          <w:sz w:val="20"/>
          <w:szCs w:val="20"/>
        </w:rPr>
        <w:t>状況、③業務に係る経理の状況</w:t>
      </w:r>
      <w:r w:rsidR="00B76861" w:rsidRPr="003D2199">
        <w:rPr>
          <w:rFonts w:asciiTheme="minorEastAsia" w:eastAsiaTheme="minorEastAsia" w:hAnsiTheme="minorEastAsia" w:hint="eastAsia"/>
          <w:sz w:val="20"/>
          <w:szCs w:val="20"/>
        </w:rPr>
        <w:t>（業務に要した経費等の収支状況）</w:t>
      </w:r>
      <w:r w:rsidRPr="003D2199">
        <w:rPr>
          <w:rFonts w:asciiTheme="minorEastAsia" w:eastAsiaTheme="minorEastAsia" w:hAnsiTheme="minorEastAsia" w:hint="eastAsia"/>
          <w:sz w:val="20"/>
          <w:szCs w:val="20"/>
        </w:rPr>
        <w:t>、④管理体制報告書（個人情報の保護及び情報公開体制を含む。）、</w:t>
      </w:r>
      <w:r w:rsidR="00B76861" w:rsidRPr="003D2199">
        <w:rPr>
          <w:rFonts w:asciiTheme="minorEastAsia" w:eastAsiaTheme="minorEastAsia" w:hAnsiTheme="minorEastAsia" w:hint="eastAsia"/>
          <w:sz w:val="20"/>
          <w:szCs w:val="20"/>
        </w:rPr>
        <w:t>⑤就職困難者雇用実績報告書等行政の福祉</w:t>
      </w:r>
      <w:r w:rsidR="00F70C60" w:rsidRPr="003D2199">
        <w:rPr>
          <w:rFonts w:asciiTheme="minorEastAsia" w:eastAsiaTheme="minorEastAsia" w:hAnsiTheme="minorEastAsia" w:hint="eastAsia"/>
          <w:sz w:val="20"/>
          <w:szCs w:val="20"/>
        </w:rPr>
        <w:t>化</w:t>
      </w:r>
      <w:r w:rsidR="00B76861" w:rsidRPr="003D2199">
        <w:rPr>
          <w:rFonts w:asciiTheme="minorEastAsia" w:eastAsiaTheme="minorEastAsia" w:hAnsiTheme="minorEastAsia" w:hint="eastAsia"/>
          <w:sz w:val="20"/>
          <w:szCs w:val="20"/>
        </w:rPr>
        <w:t>に係る報告書、</w:t>
      </w:r>
      <w:r w:rsidRPr="003D2199">
        <w:rPr>
          <w:rFonts w:asciiTheme="minorEastAsia" w:eastAsiaTheme="minorEastAsia" w:hAnsiTheme="minorEastAsia" w:hint="eastAsia"/>
          <w:sz w:val="20"/>
          <w:szCs w:val="20"/>
        </w:rPr>
        <w:t>その他甲が必要と認める事項とする。</w:t>
      </w:r>
    </w:p>
    <w:p w14:paraId="7A04EC6E" w14:textId="1844E938"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６　第３項</w:t>
      </w:r>
      <w:r w:rsidR="00B76861" w:rsidRPr="003D2199">
        <w:rPr>
          <w:rFonts w:asciiTheme="minorEastAsia" w:eastAsiaTheme="minorEastAsia" w:hAnsiTheme="minorEastAsia" w:hint="eastAsia"/>
          <w:sz w:val="20"/>
          <w:szCs w:val="20"/>
        </w:rPr>
        <w:t>及び第５項</w:t>
      </w:r>
      <w:r w:rsidRPr="003D2199">
        <w:rPr>
          <w:rFonts w:asciiTheme="minorEastAsia" w:eastAsiaTheme="minorEastAsia" w:hAnsiTheme="minorEastAsia" w:hint="eastAsia"/>
          <w:sz w:val="20"/>
          <w:szCs w:val="20"/>
        </w:rPr>
        <w:t>に定めるもののほか、乙は毎月１回定期的に、管理運営業務の実施状況、業務に係る経理の状況、その他甲が必要と認める事項について報告しなければならない。</w:t>
      </w:r>
    </w:p>
    <w:p w14:paraId="29EF2F8C" w14:textId="77777777" w:rsidR="00563039" w:rsidRPr="003D2199" w:rsidRDefault="00563039" w:rsidP="00563039">
      <w:pPr>
        <w:pStyle w:val="af0"/>
        <w:ind w:left="200" w:hangingChars="100" w:hanging="200"/>
        <w:rPr>
          <w:rFonts w:asciiTheme="minorEastAsia" w:eastAsiaTheme="minorEastAsia" w:hAnsiTheme="minorEastAsia"/>
          <w:sz w:val="20"/>
          <w:szCs w:val="20"/>
        </w:rPr>
      </w:pPr>
    </w:p>
    <w:p w14:paraId="57FFE3CD" w14:textId="77777777"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（管理運営業務の遂行状況の検査）</w:t>
      </w:r>
    </w:p>
    <w:p w14:paraId="0ED3166D" w14:textId="77777777"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第７条　甲は管理運営業務の適正を期するため、毎事業年度１回及び必要に応じて随時、乙に対し業務の実施状況、経理の状況等に関して報告を求め、実地に検査し、又は必要な指示をすることができる。乙はこの検査に応じなければならない。</w:t>
      </w:r>
    </w:p>
    <w:p w14:paraId="53101D1A" w14:textId="77777777"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２　前項の検査を行うとき、甲は乙に対して検査に必要な資料の提出を求めることができる。</w:t>
      </w:r>
    </w:p>
    <w:p w14:paraId="2C394F8E" w14:textId="77777777"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３　乙は、甲が実施した検査の結果、改善の必要が生じた場合には、速やかに改善に努めなければならない。</w:t>
      </w:r>
    </w:p>
    <w:p w14:paraId="2DADBDA6" w14:textId="77777777" w:rsidR="00563039" w:rsidRPr="003D2199" w:rsidRDefault="00563039" w:rsidP="00563039">
      <w:pPr>
        <w:pStyle w:val="af0"/>
        <w:ind w:left="200" w:hangingChars="100" w:hanging="200"/>
        <w:rPr>
          <w:rFonts w:asciiTheme="minorEastAsia" w:eastAsiaTheme="minorEastAsia" w:hAnsiTheme="minorEastAsia"/>
          <w:sz w:val="20"/>
          <w:szCs w:val="20"/>
        </w:rPr>
      </w:pPr>
    </w:p>
    <w:p w14:paraId="7D515295" w14:textId="11F302C5"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w:t>
      </w:r>
      <w:r w:rsidR="005C758E" w:rsidRPr="003D2199">
        <w:rPr>
          <w:rFonts w:asciiTheme="minorEastAsia" w:eastAsiaTheme="minorEastAsia" w:hAnsiTheme="minorEastAsia" w:hint="eastAsia"/>
          <w:sz w:val="20"/>
          <w:szCs w:val="20"/>
        </w:rPr>
        <w:t>管理運営経費</w:t>
      </w:r>
      <w:r w:rsidR="006F3772" w:rsidRPr="003D2199">
        <w:rPr>
          <w:rFonts w:asciiTheme="minorEastAsia" w:eastAsiaTheme="minorEastAsia" w:hAnsiTheme="minorEastAsia" w:hint="eastAsia"/>
          <w:sz w:val="20"/>
          <w:szCs w:val="20"/>
        </w:rPr>
        <w:t>等</w:t>
      </w:r>
      <w:r w:rsidRPr="003D2199">
        <w:rPr>
          <w:rFonts w:asciiTheme="minorEastAsia" w:eastAsiaTheme="minorEastAsia" w:hAnsiTheme="minorEastAsia" w:hint="eastAsia"/>
          <w:sz w:val="20"/>
          <w:szCs w:val="20"/>
        </w:rPr>
        <w:t>の支払い）</w:t>
      </w:r>
    </w:p>
    <w:p w14:paraId="33DA10B2" w14:textId="1544AC33"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第</w:t>
      </w:r>
      <w:r w:rsidR="009B0BDC" w:rsidRPr="003D2199">
        <w:rPr>
          <w:rFonts w:asciiTheme="minorEastAsia" w:eastAsiaTheme="minorEastAsia" w:hAnsiTheme="minorEastAsia" w:hint="eastAsia"/>
          <w:sz w:val="20"/>
          <w:szCs w:val="20"/>
        </w:rPr>
        <w:t>８</w:t>
      </w:r>
      <w:r w:rsidRPr="003D2199">
        <w:rPr>
          <w:rFonts w:asciiTheme="minorEastAsia" w:eastAsiaTheme="minorEastAsia" w:hAnsiTheme="minorEastAsia" w:hint="eastAsia"/>
          <w:sz w:val="20"/>
          <w:szCs w:val="20"/>
        </w:rPr>
        <w:t>条　指定管理料</w:t>
      </w:r>
      <w:r w:rsidR="00F70C60" w:rsidRPr="003D2199">
        <w:rPr>
          <w:rFonts w:asciiTheme="minorEastAsia" w:eastAsiaTheme="minorEastAsia" w:hAnsiTheme="minorEastAsia" w:hint="eastAsia"/>
          <w:sz w:val="20"/>
          <w:szCs w:val="20"/>
        </w:rPr>
        <w:t>（入居に伴う空家修繕費用を除く</w:t>
      </w:r>
      <w:r w:rsidR="006530B9" w:rsidRPr="003D2199">
        <w:rPr>
          <w:rFonts w:asciiTheme="minorEastAsia" w:eastAsiaTheme="minorEastAsia" w:hAnsiTheme="minorEastAsia" w:hint="eastAsia"/>
          <w:sz w:val="20"/>
          <w:szCs w:val="20"/>
        </w:rPr>
        <w:t>。</w:t>
      </w:r>
      <w:r w:rsidR="00F70C60" w:rsidRPr="003D2199">
        <w:rPr>
          <w:rFonts w:asciiTheme="minorEastAsia" w:eastAsiaTheme="minorEastAsia" w:hAnsiTheme="minorEastAsia" w:hint="eastAsia"/>
          <w:sz w:val="20"/>
          <w:szCs w:val="20"/>
        </w:rPr>
        <w:t>）</w:t>
      </w:r>
      <w:r w:rsidRPr="003D2199">
        <w:rPr>
          <w:rFonts w:asciiTheme="minorEastAsia" w:eastAsiaTheme="minorEastAsia" w:hAnsiTheme="minorEastAsia" w:hint="eastAsia"/>
          <w:sz w:val="20"/>
          <w:szCs w:val="20"/>
        </w:rPr>
        <w:t>について、各会計年度における支払いの限度額は、次のとおりとする。</w:t>
      </w:r>
    </w:p>
    <w:p w14:paraId="4FBF4C2A" w14:textId="6E440B23" w:rsidR="00563039" w:rsidRPr="003D2199" w:rsidRDefault="00563039" w:rsidP="00563039">
      <w:pPr>
        <w:pStyle w:val="af0"/>
        <w:ind w:leftChars="100" w:left="210" w:firstLineChars="200" w:firstLine="4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令和</w:t>
      </w:r>
      <w:r w:rsidR="00B053A5" w:rsidRPr="003D2199">
        <w:rPr>
          <w:rFonts w:asciiTheme="minorEastAsia" w:eastAsiaTheme="minorEastAsia" w:hAnsiTheme="minorEastAsia" w:hint="eastAsia"/>
          <w:sz w:val="20"/>
          <w:szCs w:val="20"/>
        </w:rPr>
        <w:t>７</w:t>
      </w:r>
      <w:r w:rsidRPr="003D2199">
        <w:rPr>
          <w:rFonts w:asciiTheme="minorEastAsia" w:eastAsiaTheme="minorEastAsia" w:hAnsiTheme="minorEastAsia" w:hint="eastAsia"/>
          <w:sz w:val="20"/>
          <w:szCs w:val="20"/>
        </w:rPr>
        <w:t>年度　金○○○○円（消費税及び地方消費税額を含む。）</w:t>
      </w:r>
    </w:p>
    <w:p w14:paraId="78D9B661" w14:textId="436C3899" w:rsidR="00563039" w:rsidRPr="003D2199" w:rsidRDefault="00563039" w:rsidP="00563039">
      <w:pPr>
        <w:pStyle w:val="af0"/>
        <w:ind w:leftChars="100" w:left="210" w:firstLineChars="200" w:firstLine="4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令和</w:t>
      </w:r>
      <w:r w:rsidR="00B053A5" w:rsidRPr="003D2199">
        <w:rPr>
          <w:rFonts w:asciiTheme="minorEastAsia" w:eastAsiaTheme="minorEastAsia" w:hAnsiTheme="minorEastAsia" w:hint="eastAsia"/>
          <w:sz w:val="20"/>
          <w:szCs w:val="20"/>
        </w:rPr>
        <w:t>８</w:t>
      </w:r>
      <w:r w:rsidRPr="003D2199">
        <w:rPr>
          <w:rFonts w:asciiTheme="minorEastAsia" w:eastAsiaTheme="minorEastAsia" w:hAnsiTheme="minorEastAsia" w:hint="eastAsia"/>
          <w:sz w:val="20"/>
          <w:szCs w:val="20"/>
        </w:rPr>
        <w:t>年度　金○○○○円（消費税及び地方消費税額を含む。）</w:t>
      </w:r>
    </w:p>
    <w:p w14:paraId="5336A03F" w14:textId="29C41B3A" w:rsidR="00563039" w:rsidRPr="003D2199" w:rsidRDefault="00563039" w:rsidP="00563039">
      <w:pPr>
        <w:pStyle w:val="af0"/>
        <w:ind w:leftChars="100" w:left="210" w:firstLineChars="200" w:firstLine="4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令和</w:t>
      </w:r>
      <w:r w:rsidR="00B053A5" w:rsidRPr="003D2199">
        <w:rPr>
          <w:rFonts w:asciiTheme="minorEastAsia" w:eastAsiaTheme="minorEastAsia" w:hAnsiTheme="minorEastAsia" w:hint="eastAsia"/>
          <w:sz w:val="20"/>
          <w:szCs w:val="20"/>
        </w:rPr>
        <w:t>９</w:t>
      </w:r>
      <w:r w:rsidRPr="003D2199">
        <w:rPr>
          <w:rFonts w:asciiTheme="minorEastAsia" w:eastAsiaTheme="minorEastAsia" w:hAnsiTheme="minorEastAsia" w:hint="eastAsia"/>
          <w:sz w:val="20"/>
          <w:szCs w:val="20"/>
        </w:rPr>
        <w:t>年度　金○○○○円（消費税及び地方消費税額を含む。）</w:t>
      </w:r>
    </w:p>
    <w:p w14:paraId="71AE7836" w14:textId="63554B26" w:rsidR="00563039" w:rsidRPr="003D2199" w:rsidRDefault="00563039" w:rsidP="00A52E22">
      <w:pPr>
        <w:pStyle w:val="af0"/>
        <w:ind w:leftChars="100" w:left="210" w:firstLineChars="200" w:firstLine="4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令和</w:t>
      </w:r>
      <w:r w:rsidR="00B053A5" w:rsidRPr="003D2199">
        <w:rPr>
          <w:rFonts w:asciiTheme="minorEastAsia" w:eastAsiaTheme="minorEastAsia" w:hAnsiTheme="minorEastAsia" w:hint="eastAsia"/>
          <w:sz w:val="20"/>
          <w:szCs w:val="20"/>
        </w:rPr>
        <w:t>1</w:t>
      </w:r>
      <w:r w:rsidR="00B053A5" w:rsidRPr="003D2199">
        <w:rPr>
          <w:rFonts w:asciiTheme="minorEastAsia" w:eastAsiaTheme="minorEastAsia" w:hAnsiTheme="minorEastAsia"/>
          <w:sz w:val="20"/>
          <w:szCs w:val="20"/>
        </w:rPr>
        <w:t>0</w:t>
      </w:r>
      <w:r w:rsidRPr="003D2199">
        <w:rPr>
          <w:rFonts w:asciiTheme="minorEastAsia" w:eastAsiaTheme="minorEastAsia" w:hAnsiTheme="minorEastAsia" w:hint="eastAsia"/>
          <w:sz w:val="20"/>
          <w:szCs w:val="20"/>
        </w:rPr>
        <w:t>年度　金○○○○円（消費税及び地方消費税額を含む。）</w:t>
      </w:r>
    </w:p>
    <w:p w14:paraId="4D469BF7" w14:textId="5A30CACB" w:rsidR="00563039" w:rsidRPr="003D2199" w:rsidRDefault="00563039" w:rsidP="00563039">
      <w:pPr>
        <w:pStyle w:val="af0"/>
        <w:ind w:leftChars="100" w:left="210" w:firstLineChars="200" w:firstLine="4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令和</w:t>
      </w:r>
      <w:r w:rsidR="00B053A5" w:rsidRPr="003D2199">
        <w:rPr>
          <w:rFonts w:asciiTheme="minorEastAsia" w:eastAsiaTheme="minorEastAsia" w:hAnsiTheme="minorEastAsia" w:hint="eastAsia"/>
          <w:sz w:val="20"/>
          <w:szCs w:val="20"/>
        </w:rPr>
        <w:t>1</w:t>
      </w:r>
      <w:r w:rsidR="00B053A5" w:rsidRPr="003D2199">
        <w:rPr>
          <w:rFonts w:asciiTheme="minorEastAsia" w:eastAsiaTheme="minorEastAsia" w:hAnsiTheme="minorEastAsia"/>
          <w:sz w:val="20"/>
          <w:szCs w:val="20"/>
        </w:rPr>
        <w:t>1</w:t>
      </w:r>
      <w:r w:rsidRPr="003D2199">
        <w:rPr>
          <w:rFonts w:asciiTheme="minorEastAsia" w:eastAsiaTheme="minorEastAsia" w:hAnsiTheme="minorEastAsia" w:hint="eastAsia"/>
          <w:sz w:val="20"/>
          <w:szCs w:val="20"/>
        </w:rPr>
        <w:t>年度　金○○○○円（消費税及び地方消費税額を含む。）</w:t>
      </w:r>
    </w:p>
    <w:p w14:paraId="28DA1F62" w14:textId="4E80BF92"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lastRenderedPageBreak/>
        <w:t>２　甲は、指定管理料</w:t>
      </w:r>
      <w:r w:rsidR="00B65E93" w:rsidRPr="003D2199">
        <w:rPr>
          <w:rFonts w:asciiTheme="minorEastAsia" w:eastAsiaTheme="minorEastAsia" w:hAnsiTheme="minorEastAsia" w:hint="eastAsia"/>
          <w:sz w:val="20"/>
          <w:szCs w:val="20"/>
        </w:rPr>
        <w:t>（入居に伴う空家修繕費用を除く）</w:t>
      </w:r>
      <w:r w:rsidRPr="003D2199">
        <w:rPr>
          <w:rFonts w:asciiTheme="minorEastAsia" w:eastAsiaTheme="minorEastAsia" w:hAnsiTheme="minorEastAsia" w:hint="eastAsia"/>
          <w:sz w:val="20"/>
          <w:szCs w:val="20"/>
        </w:rPr>
        <w:t>については、甲乙協議の上作成した支払計画書に従って、乙の請求により原則として12分の１の金額を毎月１回前金払いし、12回目の支払いにおいて残余の額を支払うものとする。ただし、甲は必要に応じて、乙の前金払請求額を変更することができる。</w:t>
      </w:r>
    </w:p>
    <w:p w14:paraId="52F2C579" w14:textId="4E1F7574"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３　甲は、前項の規定による請求があったときは、乙からの適法な請求書を受理した日から30日以内に指定管理料を乙に支払わなければならない。</w:t>
      </w:r>
    </w:p>
    <w:p w14:paraId="468E88C0" w14:textId="5A1D5D88"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４　甲は、自己の責めに帰すべき理由により前項の指定管理料の支払が遅れたときは、当該未払額につき前</w:t>
      </w:r>
      <w:r w:rsidR="00F201D8" w:rsidRPr="003D2199">
        <w:rPr>
          <w:rFonts w:asciiTheme="minorEastAsia" w:eastAsiaTheme="minorEastAsia" w:hAnsiTheme="minorEastAsia" w:hint="eastAsia"/>
          <w:sz w:val="20"/>
          <w:szCs w:val="20"/>
        </w:rPr>
        <w:t>項に規定する支払期限の日の翌日から支払いの日までの日数に応じ年３</w:t>
      </w:r>
      <w:r w:rsidRPr="003D2199">
        <w:rPr>
          <w:rFonts w:asciiTheme="minorEastAsia" w:eastAsiaTheme="minorEastAsia" w:hAnsiTheme="minorEastAsia" w:hint="eastAsia"/>
          <w:sz w:val="20"/>
          <w:szCs w:val="20"/>
        </w:rPr>
        <w:t>パ－セントの割合で計算して得た額の遅延利息を乙に支払うものとする。</w:t>
      </w:r>
    </w:p>
    <w:p w14:paraId="652106C3" w14:textId="5014778C"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５　乙は、管理運営業務の実施に当たり、指定管理者としての業務に係る経理とその他の業務に係る経理を明確に区分しておかなければならない。</w:t>
      </w:r>
    </w:p>
    <w:p w14:paraId="13B1727D" w14:textId="2FA629C6" w:rsidR="00B76861" w:rsidRPr="003D2199" w:rsidRDefault="00B76861" w:rsidP="00B76861">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６　甲は、</w:t>
      </w:r>
      <w:r w:rsidR="00F70C60" w:rsidRPr="003D2199">
        <w:rPr>
          <w:rFonts w:asciiTheme="minorEastAsia" w:eastAsiaTheme="minorEastAsia" w:hAnsiTheme="minorEastAsia" w:hint="eastAsia"/>
          <w:sz w:val="20"/>
          <w:szCs w:val="20"/>
        </w:rPr>
        <w:t>指定管理料（</w:t>
      </w:r>
      <w:r w:rsidRPr="003D2199">
        <w:rPr>
          <w:rFonts w:ascii="ＭＳ 明朝" w:hAnsi="ＭＳ 明朝" w:hint="eastAsia"/>
          <w:bCs/>
          <w:sz w:val="20"/>
          <w:szCs w:val="20"/>
        </w:rPr>
        <w:t>入居に伴う</w:t>
      </w:r>
      <w:r w:rsidRPr="003D2199">
        <w:rPr>
          <w:rFonts w:asciiTheme="minorEastAsia" w:eastAsiaTheme="minorEastAsia" w:hAnsiTheme="minorEastAsia" w:hint="eastAsia"/>
          <w:sz w:val="20"/>
          <w:szCs w:val="20"/>
        </w:rPr>
        <w:t>空家修繕費用</w:t>
      </w:r>
      <w:r w:rsidR="00F70C60" w:rsidRPr="003D2199">
        <w:rPr>
          <w:rFonts w:asciiTheme="minorEastAsia" w:eastAsiaTheme="minorEastAsia" w:hAnsiTheme="minorEastAsia" w:hint="eastAsia"/>
          <w:sz w:val="20"/>
          <w:szCs w:val="20"/>
        </w:rPr>
        <w:t>）</w:t>
      </w:r>
      <w:r w:rsidRPr="003D2199">
        <w:rPr>
          <w:rFonts w:asciiTheme="minorEastAsia" w:eastAsiaTheme="minorEastAsia" w:hAnsiTheme="minorEastAsia" w:hint="eastAsia"/>
          <w:sz w:val="20"/>
          <w:szCs w:val="20"/>
        </w:rPr>
        <w:t>について、各年度の予算の範囲内において、別に</w:t>
      </w:r>
      <w:r w:rsidR="00AF1213" w:rsidRPr="003D2199">
        <w:rPr>
          <w:rFonts w:asciiTheme="minorEastAsia" w:eastAsiaTheme="minorEastAsia" w:hAnsiTheme="minorEastAsia" w:hint="eastAsia"/>
          <w:sz w:val="20"/>
          <w:szCs w:val="20"/>
        </w:rPr>
        <w:t>定める</w:t>
      </w:r>
      <w:r w:rsidRPr="003D2199">
        <w:rPr>
          <w:rFonts w:asciiTheme="minorEastAsia" w:eastAsiaTheme="minorEastAsia" w:hAnsiTheme="minorEastAsia" w:hint="eastAsia"/>
          <w:sz w:val="20"/>
          <w:szCs w:val="20"/>
        </w:rPr>
        <w:t>協議書により、別途、乙に支払うものとする。</w:t>
      </w:r>
    </w:p>
    <w:p w14:paraId="3F0D5EF3" w14:textId="3276C4C2" w:rsidR="00563039" w:rsidRPr="003D2199" w:rsidRDefault="00063924"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７</w:t>
      </w:r>
      <w:r w:rsidR="00563039" w:rsidRPr="003D2199">
        <w:rPr>
          <w:rFonts w:asciiTheme="minorEastAsia" w:eastAsiaTheme="minorEastAsia" w:hAnsiTheme="minorEastAsia" w:hint="eastAsia"/>
          <w:sz w:val="20"/>
          <w:szCs w:val="20"/>
        </w:rPr>
        <w:t xml:space="preserve">　甲は、管理運営業務のうち、募集要項において示す参考価格に含まない業務に要する費用については、当該業務実施の必要に応じ、各年度の予算の範囲内において、別に</w:t>
      </w:r>
      <w:r w:rsidR="00AF1213" w:rsidRPr="003D2199">
        <w:rPr>
          <w:rFonts w:asciiTheme="minorEastAsia" w:eastAsiaTheme="minorEastAsia" w:hAnsiTheme="minorEastAsia" w:hint="eastAsia"/>
          <w:sz w:val="20"/>
          <w:szCs w:val="20"/>
        </w:rPr>
        <w:t>定める</w:t>
      </w:r>
      <w:r w:rsidR="00743732" w:rsidRPr="003D2199">
        <w:rPr>
          <w:rFonts w:asciiTheme="minorEastAsia" w:eastAsiaTheme="minorEastAsia" w:hAnsiTheme="minorEastAsia" w:hint="eastAsia"/>
          <w:sz w:val="20"/>
          <w:szCs w:val="20"/>
        </w:rPr>
        <w:t>協議書</w:t>
      </w:r>
      <w:r w:rsidR="00563039" w:rsidRPr="003D2199">
        <w:rPr>
          <w:rFonts w:asciiTheme="minorEastAsia" w:eastAsiaTheme="minorEastAsia" w:hAnsiTheme="minorEastAsia" w:hint="eastAsia"/>
          <w:sz w:val="20"/>
          <w:szCs w:val="20"/>
        </w:rPr>
        <w:t>により、別途、乙に支払うものとする。</w:t>
      </w:r>
    </w:p>
    <w:p w14:paraId="4D59E9FB" w14:textId="77777777" w:rsidR="00016B01" w:rsidRPr="003D2199" w:rsidRDefault="00016B01" w:rsidP="00016B01">
      <w:pPr>
        <w:pStyle w:val="af0"/>
        <w:rPr>
          <w:rFonts w:asciiTheme="minorEastAsia" w:eastAsiaTheme="minorEastAsia" w:hAnsiTheme="minorEastAsia"/>
          <w:sz w:val="20"/>
          <w:szCs w:val="20"/>
        </w:rPr>
      </w:pPr>
    </w:p>
    <w:p w14:paraId="5D30DA39" w14:textId="77777777" w:rsidR="005215EB" w:rsidRPr="003D2199" w:rsidRDefault="005215EB" w:rsidP="005215EB">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（乙による備品等の購入等）</w:t>
      </w:r>
    </w:p>
    <w:p w14:paraId="3630B112" w14:textId="426E2620" w:rsidR="005215EB" w:rsidRPr="003D2199" w:rsidRDefault="005215EB" w:rsidP="005215EB">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第</w:t>
      </w:r>
      <w:r w:rsidR="00411F42" w:rsidRPr="003D2199">
        <w:rPr>
          <w:rFonts w:asciiTheme="minorEastAsia" w:eastAsiaTheme="minorEastAsia" w:hAnsiTheme="minorEastAsia" w:hint="eastAsia"/>
          <w:sz w:val="20"/>
          <w:szCs w:val="20"/>
        </w:rPr>
        <w:t>９</w:t>
      </w:r>
      <w:r w:rsidRPr="003D2199">
        <w:rPr>
          <w:rFonts w:asciiTheme="minorEastAsia" w:eastAsiaTheme="minorEastAsia" w:hAnsiTheme="minorEastAsia" w:hint="eastAsia"/>
          <w:sz w:val="20"/>
          <w:szCs w:val="20"/>
        </w:rPr>
        <w:t>条　管理運営業務に必要な備品等の購入費用は、乙が負担する。</w:t>
      </w:r>
    </w:p>
    <w:p w14:paraId="0505DCC1" w14:textId="1FE8C222" w:rsidR="005215EB" w:rsidRPr="003D2199" w:rsidRDefault="005215EB" w:rsidP="005215EB">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２　前項に基づき乙が購入した備品等は、本協定が終了</w:t>
      </w:r>
      <w:r w:rsidR="00005C26" w:rsidRPr="003D2199">
        <w:rPr>
          <w:rFonts w:asciiTheme="minorEastAsia" w:eastAsiaTheme="minorEastAsia" w:hAnsiTheme="minorEastAsia" w:hint="eastAsia"/>
          <w:sz w:val="20"/>
          <w:szCs w:val="20"/>
        </w:rPr>
        <w:t>した後、すべて甲が所有するものとする。ただし、甲乙協議の上、乙の</w:t>
      </w:r>
      <w:r w:rsidRPr="003D2199">
        <w:rPr>
          <w:rFonts w:asciiTheme="minorEastAsia" w:eastAsiaTheme="minorEastAsia" w:hAnsiTheme="minorEastAsia" w:hint="eastAsia"/>
          <w:sz w:val="20"/>
          <w:szCs w:val="20"/>
        </w:rPr>
        <w:t>所有</w:t>
      </w:r>
      <w:r w:rsidR="00005C26" w:rsidRPr="003D2199">
        <w:rPr>
          <w:rFonts w:asciiTheme="minorEastAsia" w:eastAsiaTheme="minorEastAsia" w:hAnsiTheme="minorEastAsia" w:hint="eastAsia"/>
          <w:sz w:val="20"/>
          <w:szCs w:val="20"/>
        </w:rPr>
        <w:t>とすることがある</w:t>
      </w:r>
      <w:r w:rsidRPr="003D2199">
        <w:rPr>
          <w:rFonts w:asciiTheme="minorEastAsia" w:eastAsiaTheme="minorEastAsia" w:hAnsiTheme="minorEastAsia" w:hint="eastAsia"/>
          <w:sz w:val="20"/>
          <w:szCs w:val="20"/>
        </w:rPr>
        <w:t>。</w:t>
      </w:r>
    </w:p>
    <w:p w14:paraId="4CF28A17" w14:textId="77777777" w:rsidR="005215EB" w:rsidRPr="003D2199" w:rsidRDefault="005215EB" w:rsidP="005215EB">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３　乙は、第１項の規定により購入した備品等は大阪府財務規則第６章に準じ管理するものとする。</w:t>
      </w:r>
    </w:p>
    <w:p w14:paraId="0C21FC75" w14:textId="77777777" w:rsidR="005215EB" w:rsidRPr="003D2199" w:rsidRDefault="005215EB" w:rsidP="005215EB">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４　乙は、第１項の規定により購入した備品について、次条の規定により甲から無償貸与された備品及び乙所有の備品と区別して管理しなければならない。</w:t>
      </w:r>
    </w:p>
    <w:p w14:paraId="40DB7CF4" w14:textId="77777777" w:rsidR="005215EB" w:rsidRPr="003D2199" w:rsidRDefault="005215EB" w:rsidP="005215EB">
      <w:pPr>
        <w:pStyle w:val="af0"/>
        <w:ind w:left="200" w:hangingChars="100" w:hanging="200"/>
        <w:rPr>
          <w:rFonts w:asciiTheme="minorEastAsia" w:eastAsiaTheme="minorEastAsia" w:hAnsiTheme="minorEastAsia"/>
          <w:sz w:val="20"/>
          <w:szCs w:val="20"/>
        </w:rPr>
      </w:pPr>
    </w:p>
    <w:p w14:paraId="5CE64901" w14:textId="26C724CC" w:rsidR="005215EB" w:rsidRPr="003D2199" w:rsidRDefault="005215EB" w:rsidP="005215EB">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（甲による備品等の貸与）</w:t>
      </w:r>
    </w:p>
    <w:p w14:paraId="098B9072" w14:textId="620B5F5C" w:rsidR="005215EB" w:rsidRPr="003D2199" w:rsidRDefault="005215EB" w:rsidP="005215EB">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第</w:t>
      </w:r>
      <w:r w:rsidR="00411F42" w:rsidRPr="003D2199">
        <w:rPr>
          <w:rFonts w:asciiTheme="minorEastAsia" w:eastAsiaTheme="minorEastAsia" w:hAnsiTheme="minorEastAsia" w:hint="eastAsia"/>
          <w:sz w:val="20"/>
          <w:szCs w:val="20"/>
        </w:rPr>
        <w:t>９</w:t>
      </w:r>
      <w:r w:rsidRPr="003D2199">
        <w:rPr>
          <w:rFonts w:asciiTheme="minorEastAsia" w:eastAsiaTheme="minorEastAsia" w:hAnsiTheme="minorEastAsia" w:hint="eastAsia"/>
          <w:sz w:val="20"/>
          <w:szCs w:val="20"/>
        </w:rPr>
        <w:t xml:space="preserve">条の２　</w:t>
      </w:r>
      <w:r w:rsidR="00C239E8" w:rsidRPr="003D2199">
        <w:rPr>
          <w:rFonts w:asciiTheme="minorEastAsia" w:eastAsiaTheme="minorEastAsia" w:hAnsiTheme="minorEastAsia" w:hint="eastAsia"/>
          <w:sz w:val="20"/>
          <w:szCs w:val="20"/>
        </w:rPr>
        <w:t>甲は、管理運営業務を遂行するために端末機〇〇台を乙に無償貸与するものとする。</w:t>
      </w:r>
    </w:p>
    <w:p w14:paraId="4A311A2A" w14:textId="77777777" w:rsidR="005215EB" w:rsidRPr="003D2199" w:rsidRDefault="005215EB" w:rsidP="005215EB">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２　乙は、前項の貸与物品を常に善良なる管理者の注意をもって管理し、各年度９月末日及び３月末日における貸与物品の保管状況を甲に書面により報告しなければならない。なお、乙は、甲所有の備品と乙所有の備品を区別して管理するものとする。</w:t>
      </w:r>
    </w:p>
    <w:p w14:paraId="58C5924D" w14:textId="77777777" w:rsidR="005215EB" w:rsidRPr="003D2199" w:rsidRDefault="005215EB" w:rsidP="005215EB">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３　乙は、貸与物品が修理可能な範囲でき損、汚損した場合は乙の負担により修理し、常に良好な状態に保つものとする。</w:t>
      </w:r>
    </w:p>
    <w:p w14:paraId="2E8A7408" w14:textId="77777777" w:rsidR="005215EB" w:rsidRPr="003D2199" w:rsidRDefault="005215EB" w:rsidP="005215EB">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４　乙は、乙の故意又は過失により貸与物品が滅失若しくは修理不可能な程度にき損し、又はその返還がその他の理由で不可能となったときは、甲の指定した期間内に代品を納め、又は返還に代えて損害を賠償しなければならない。</w:t>
      </w:r>
    </w:p>
    <w:p w14:paraId="10922B81" w14:textId="77777777" w:rsidR="005215EB" w:rsidRPr="003D2199" w:rsidRDefault="005215EB" w:rsidP="005215EB">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５　乙の故意又は過失によらずして、貸与物品が滅失若しくは修理不可能な程度にき損し、又はその返還がその他の理由で不可能となったときは、甲は自己の判断により当該貸与物品を補充することができる。なお、乙は、貸与物品を廃棄しようとするときは、文書により事前に甲の承諾を得なければならない。</w:t>
      </w:r>
    </w:p>
    <w:p w14:paraId="529BAA1C" w14:textId="77777777" w:rsidR="005215EB" w:rsidRPr="003D2199" w:rsidRDefault="005215EB" w:rsidP="005215EB">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６　甲は、甲の発意により備品、用具、機器、装置、材料等を購入し、乙に貸与する場合は、その旨通知するものとする。この場合、本条各号の規定が適用されるものとする。</w:t>
      </w:r>
    </w:p>
    <w:p w14:paraId="11C3A555" w14:textId="6F85E3BF" w:rsidR="005215EB" w:rsidRPr="003D2199" w:rsidRDefault="005215EB" w:rsidP="00926865">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７　本協定が終了したとき、再び指定管理者として業務を行わない場合は、乙は貸与物品を甲の指定する日までに甲の指定する方法で返還しなければならない。</w:t>
      </w:r>
    </w:p>
    <w:p w14:paraId="54466760" w14:textId="6B2200D3" w:rsidR="00563039" w:rsidRPr="003D2199" w:rsidRDefault="00563039" w:rsidP="00DD2DB1">
      <w:pPr>
        <w:pStyle w:val="af0"/>
        <w:ind w:left="200" w:hangingChars="100" w:hanging="200"/>
        <w:rPr>
          <w:rFonts w:asciiTheme="minorEastAsia" w:eastAsiaTheme="minorEastAsia" w:hAnsiTheme="minorEastAsia"/>
          <w:strike/>
          <w:sz w:val="20"/>
          <w:szCs w:val="20"/>
        </w:rPr>
      </w:pPr>
    </w:p>
    <w:p w14:paraId="7C0AB760" w14:textId="6DBF494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（リスク負担）</w:t>
      </w:r>
    </w:p>
    <w:p w14:paraId="4229D696" w14:textId="69563911" w:rsidR="00563039" w:rsidRPr="003D2199" w:rsidRDefault="00563039" w:rsidP="00563039">
      <w:pPr>
        <w:pStyle w:val="af0"/>
        <w:ind w:left="200" w:hangingChars="100" w:hanging="200"/>
        <w:rPr>
          <w:rFonts w:asciiTheme="minorEastAsia" w:eastAsiaTheme="minorEastAsia" w:hAnsiTheme="minorEastAsia"/>
          <w:sz w:val="20"/>
          <w:szCs w:val="20"/>
          <w:u w:val="single"/>
        </w:rPr>
      </w:pPr>
      <w:r w:rsidRPr="003D2199">
        <w:rPr>
          <w:rFonts w:asciiTheme="minorEastAsia" w:eastAsiaTheme="minorEastAsia" w:hAnsiTheme="minorEastAsia" w:hint="eastAsia"/>
          <w:sz w:val="20"/>
          <w:szCs w:val="20"/>
        </w:rPr>
        <w:t>第1</w:t>
      </w:r>
      <w:r w:rsidR="00411F42" w:rsidRPr="003D2199">
        <w:rPr>
          <w:rFonts w:asciiTheme="minorEastAsia" w:eastAsiaTheme="minorEastAsia" w:hAnsiTheme="minorEastAsia" w:hint="eastAsia"/>
          <w:sz w:val="20"/>
          <w:szCs w:val="20"/>
        </w:rPr>
        <w:t>0</w:t>
      </w:r>
      <w:r w:rsidRPr="003D2199">
        <w:rPr>
          <w:rFonts w:asciiTheme="minorEastAsia" w:eastAsiaTheme="minorEastAsia" w:hAnsiTheme="minorEastAsia" w:hint="eastAsia"/>
          <w:sz w:val="20"/>
          <w:szCs w:val="20"/>
        </w:rPr>
        <w:t xml:space="preserve">条　</w:t>
      </w:r>
      <w:r w:rsidR="00707551" w:rsidRPr="003D2199">
        <w:rPr>
          <w:rFonts w:asciiTheme="minorEastAsia" w:eastAsiaTheme="minorEastAsia" w:hAnsiTheme="minorEastAsia" w:hint="eastAsia"/>
          <w:sz w:val="20"/>
          <w:szCs w:val="20"/>
        </w:rPr>
        <w:t>指定期間中に発生する</w:t>
      </w:r>
      <w:r w:rsidRPr="003D2199">
        <w:rPr>
          <w:rFonts w:asciiTheme="minorEastAsia" w:eastAsiaTheme="minorEastAsia" w:hAnsiTheme="minorEastAsia" w:hint="eastAsia"/>
          <w:sz w:val="20"/>
          <w:szCs w:val="20"/>
        </w:rPr>
        <w:t>リスク負担については、別表のとおりとする。ただし、別表に定める以外の事項については甲乙協議により決定するものとする。</w:t>
      </w:r>
    </w:p>
    <w:p w14:paraId="5A1A03F2" w14:textId="77777777"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２　乙は、施設、設備、外構を維持補修するときは、あらかじめ甲の承認を得るものとする。ただし、緊急を要する場合の必要最低限度の維持補修については、事後速やかに甲に文書により報告するも</w:t>
      </w:r>
      <w:r w:rsidRPr="003D2199">
        <w:rPr>
          <w:rFonts w:asciiTheme="minorEastAsia" w:eastAsiaTheme="minorEastAsia" w:hAnsiTheme="minorEastAsia" w:hint="eastAsia"/>
          <w:sz w:val="20"/>
          <w:szCs w:val="20"/>
        </w:rPr>
        <w:lastRenderedPageBreak/>
        <w:t>のとする。</w:t>
      </w:r>
    </w:p>
    <w:p w14:paraId="33163162" w14:textId="77777777"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３　甲は、維持補修の目的又は内容が、公序良俗に反し、又は府営住宅の性格や趣旨を損なうおそれがあると認めるときは、承認しない。</w:t>
      </w:r>
    </w:p>
    <w:p w14:paraId="7571479A" w14:textId="25A7C3AE" w:rsidR="00563039" w:rsidRPr="003D2199" w:rsidRDefault="008516AA"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４</w:t>
      </w:r>
      <w:r w:rsidR="00563039" w:rsidRPr="003D2199">
        <w:rPr>
          <w:rFonts w:asciiTheme="minorEastAsia" w:eastAsiaTheme="minorEastAsia" w:hAnsiTheme="minorEastAsia" w:hint="eastAsia"/>
          <w:sz w:val="20"/>
          <w:szCs w:val="20"/>
        </w:rPr>
        <w:t xml:space="preserve">　乙は、甲の承認による造作その他の費用を乙が投じた場合において、甲に対して買取や返還などの請求権を行使することはできない。</w:t>
      </w:r>
    </w:p>
    <w:p w14:paraId="15D4D855" w14:textId="662EF8EA" w:rsidR="00563039" w:rsidRPr="003D2199" w:rsidRDefault="00BC3C01" w:rsidP="00563039">
      <w:pPr>
        <w:pStyle w:val="af0"/>
        <w:ind w:left="200" w:hangingChars="100" w:hanging="200"/>
        <w:rPr>
          <w:sz w:val="20"/>
          <w:szCs w:val="20"/>
        </w:rPr>
      </w:pPr>
      <w:r w:rsidRPr="003D2199">
        <w:rPr>
          <w:rFonts w:asciiTheme="minorEastAsia" w:eastAsiaTheme="minorEastAsia" w:hAnsiTheme="minorEastAsia" w:hint="eastAsia"/>
          <w:sz w:val="20"/>
          <w:szCs w:val="20"/>
        </w:rPr>
        <w:t>５</w:t>
      </w:r>
      <w:r w:rsidRPr="003D2199">
        <w:rPr>
          <w:rFonts w:hint="eastAsia"/>
          <w:sz w:val="20"/>
          <w:szCs w:val="20"/>
        </w:rPr>
        <w:t xml:space="preserve">　法令改正により、入居者</w:t>
      </w:r>
      <w:r w:rsidR="00983D8B" w:rsidRPr="003D2199">
        <w:rPr>
          <w:rFonts w:hint="eastAsia"/>
          <w:sz w:val="20"/>
          <w:szCs w:val="20"/>
        </w:rPr>
        <w:t>の安全を確保するための施設躯体の改修が必要となった場合に限り、</w:t>
      </w:r>
      <w:r w:rsidR="005717C5" w:rsidRPr="003D2199">
        <w:rPr>
          <w:rFonts w:hint="eastAsia"/>
          <w:sz w:val="20"/>
          <w:szCs w:val="20"/>
        </w:rPr>
        <w:t>改修に要する費用を甲が負担し、その他の必要となった維持補修の場合は、乙が負担する。</w:t>
      </w:r>
    </w:p>
    <w:p w14:paraId="0C92542E" w14:textId="77777777" w:rsidR="00983D8B" w:rsidRPr="003D2199" w:rsidRDefault="00983D8B" w:rsidP="00563039">
      <w:pPr>
        <w:pStyle w:val="af0"/>
        <w:ind w:left="200" w:hangingChars="100" w:hanging="200"/>
        <w:rPr>
          <w:rFonts w:asciiTheme="minorEastAsia" w:eastAsiaTheme="minorEastAsia" w:hAnsiTheme="minorEastAsia"/>
          <w:sz w:val="20"/>
          <w:szCs w:val="20"/>
        </w:rPr>
      </w:pPr>
    </w:p>
    <w:p w14:paraId="217BF23F"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（個人情報の保護）</w:t>
      </w:r>
    </w:p>
    <w:p w14:paraId="2B092BA9" w14:textId="08B1697A"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第1</w:t>
      </w:r>
      <w:r w:rsidR="00B66462" w:rsidRPr="003D2199">
        <w:rPr>
          <w:rFonts w:asciiTheme="minorEastAsia" w:eastAsiaTheme="minorEastAsia" w:hAnsiTheme="minorEastAsia"/>
          <w:sz w:val="20"/>
          <w:szCs w:val="20"/>
        </w:rPr>
        <w:t>1</w:t>
      </w:r>
      <w:r w:rsidRPr="003D2199">
        <w:rPr>
          <w:rFonts w:asciiTheme="minorEastAsia" w:eastAsiaTheme="minorEastAsia" w:hAnsiTheme="minorEastAsia" w:hint="eastAsia"/>
          <w:sz w:val="20"/>
          <w:szCs w:val="20"/>
        </w:rPr>
        <w:t>条　乙は、当該管理運営業務の履行に際しては、個人情報保護の重要性に鑑み、</w:t>
      </w:r>
      <w:r w:rsidR="009A1978" w:rsidRPr="003D2199">
        <w:rPr>
          <w:rFonts w:asciiTheme="minorEastAsia" w:eastAsiaTheme="minorEastAsia" w:hAnsiTheme="minorEastAsia" w:hint="eastAsia"/>
          <w:sz w:val="20"/>
          <w:szCs w:val="20"/>
        </w:rPr>
        <w:t>個人情報の保護に関する法律（平成15年法律第57号。以下「保護法」という。）、</w:t>
      </w:r>
      <w:r w:rsidRPr="003D2199">
        <w:rPr>
          <w:rFonts w:asciiTheme="minorEastAsia" w:eastAsiaTheme="minorEastAsia" w:hAnsiTheme="minorEastAsia" w:hint="eastAsia"/>
          <w:sz w:val="20"/>
          <w:szCs w:val="20"/>
        </w:rPr>
        <w:t>大阪府個人情報</w:t>
      </w:r>
      <w:r w:rsidR="009A1978" w:rsidRPr="003D2199">
        <w:rPr>
          <w:rFonts w:asciiTheme="minorEastAsia" w:eastAsiaTheme="minorEastAsia" w:hAnsiTheme="minorEastAsia" w:hint="eastAsia"/>
          <w:sz w:val="20"/>
          <w:szCs w:val="20"/>
        </w:rPr>
        <w:t>の</w:t>
      </w:r>
      <w:r w:rsidRPr="003D2199">
        <w:rPr>
          <w:rFonts w:asciiTheme="minorEastAsia" w:eastAsiaTheme="minorEastAsia" w:hAnsiTheme="minorEastAsia" w:hint="eastAsia"/>
          <w:sz w:val="20"/>
          <w:szCs w:val="20"/>
        </w:rPr>
        <w:t>保護</w:t>
      </w:r>
      <w:r w:rsidR="009A1978" w:rsidRPr="003D2199">
        <w:rPr>
          <w:rFonts w:asciiTheme="minorEastAsia" w:eastAsiaTheme="minorEastAsia" w:hAnsiTheme="minorEastAsia" w:hint="eastAsia"/>
          <w:sz w:val="20"/>
          <w:szCs w:val="20"/>
        </w:rPr>
        <w:t>に関する法律施行</w:t>
      </w:r>
      <w:r w:rsidRPr="003D2199">
        <w:rPr>
          <w:rFonts w:asciiTheme="minorEastAsia" w:eastAsiaTheme="minorEastAsia" w:hAnsiTheme="minorEastAsia" w:hint="eastAsia"/>
          <w:sz w:val="20"/>
          <w:szCs w:val="20"/>
        </w:rPr>
        <w:t>条例（</w:t>
      </w:r>
      <w:r w:rsidR="009A1978" w:rsidRPr="003D2199">
        <w:rPr>
          <w:rFonts w:asciiTheme="minorEastAsia" w:eastAsiaTheme="minorEastAsia" w:hAnsiTheme="minorEastAsia" w:hint="eastAsia"/>
          <w:sz w:val="20"/>
          <w:szCs w:val="20"/>
        </w:rPr>
        <w:t>令和４</w:t>
      </w:r>
      <w:r w:rsidR="00C76A43" w:rsidRPr="003D2199">
        <w:rPr>
          <w:rFonts w:asciiTheme="minorEastAsia" w:eastAsiaTheme="minorEastAsia" w:hAnsiTheme="minorEastAsia" w:hint="eastAsia"/>
          <w:sz w:val="20"/>
          <w:szCs w:val="20"/>
        </w:rPr>
        <w:t>年大阪府条例第</w:t>
      </w:r>
      <w:r w:rsidR="00411F42" w:rsidRPr="003D2199">
        <w:rPr>
          <w:rFonts w:asciiTheme="minorEastAsia" w:eastAsiaTheme="minorEastAsia" w:hAnsiTheme="minorEastAsia" w:hint="eastAsia"/>
          <w:sz w:val="20"/>
          <w:szCs w:val="20"/>
        </w:rPr>
        <w:t>60</w:t>
      </w:r>
      <w:r w:rsidR="00C76A43" w:rsidRPr="003D2199">
        <w:rPr>
          <w:rFonts w:asciiTheme="minorEastAsia" w:eastAsiaTheme="minorEastAsia" w:hAnsiTheme="minorEastAsia" w:hint="eastAsia"/>
          <w:sz w:val="20"/>
          <w:szCs w:val="20"/>
        </w:rPr>
        <w:t>号。</w:t>
      </w:r>
      <w:r w:rsidRPr="003D2199">
        <w:rPr>
          <w:rFonts w:asciiTheme="minorEastAsia" w:eastAsiaTheme="minorEastAsia" w:hAnsiTheme="minorEastAsia" w:hint="eastAsia"/>
          <w:sz w:val="20"/>
          <w:szCs w:val="20"/>
        </w:rPr>
        <w:t>以下「個人情報保護条例」という。）</w:t>
      </w:r>
      <w:r w:rsidR="00C76A43" w:rsidRPr="003D2199">
        <w:rPr>
          <w:rFonts w:asciiTheme="minorEastAsia" w:eastAsiaTheme="minorEastAsia" w:hAnsiTheme="minorEastAsia" w:hint="eastAsia"/>
          <w:sz w:val="20"/>
          <w:szCs w:val="20"/>
        </w:rPr>
        <w:t>及び別記</w:t>
      </w:r>
      <w:r w:rsidR="006A0501" w:rsidRPr="003D2199">
        <w:rPr>
          <w:rFonts w:asciiTheme="minorEastAsia" w:eastAsiaTheme="minorEastAsia" w:hAnsiTheme="minorEastAsia" w:hint="eastAsia"/>
          <w:sz w:val="20"/>
          <w:szCs w:val="20"/>
        </w:rPr>
        <w:t>２</w:t>
      </w:r>
      <w:r w:rsidR="00C76A43" w:rsidRPr="003D2199">
        <w:rPr>
          <w:rFonts w:asciiTheme="minorEastAsia" w:eastAsiaTheme="minorEastAsia" w:hAnsiTheme="minorEastAsia" w:hint="eastAsia"/>
          <w:sz w:val="20"/>
          <w:szCs w:val="20"/>
        </w:rPr>
        <w:t>「個人情報取扱特記事項」</w:t>
      </w:r>
      <w:r w:rsidRPr="003D2199">
        <w:rPr>
          <w:rFonts w:asciiTheme="minorEastAsia" w:eastAsiaTheme="minorEastAsia" w:hAnsiTheme="minorEastAsia" w:hint="eastAsia"/>
          <w:sz w:val="20"/>
          <w:szCs w:val="20"/>
        </w:rPr>
        <w:t>により取り扱うものとする。</w:t>
      </w:r>
    </w:p>
    <w:p w14:paraId="19DCC4E5" w14:textId="31D596EC"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２　乙が第４条に規定する業務に伴い取得した</w:t>
      </w:r>
      <w:r w:rsidR="00AE2334" w:rsidRPr="003D2199">
        <w:rPr>
          <w:rFonts w:asciiTheme="minorEastAsia" w:eastAsiaTheme="minorEastAsia" w:hAnsiTheme="minorEastAsia" w:hint="eastAsia"/>
          <w:sz w:val="20"/>
          <w:szCs w:val="20"/>
        </w:rPr>
        <w:t>保護法</w:t>
      </w:r>
      <w:r w:rsidRPr="003D2199">
        <w:rPr>
          <w:rFonts w:asciiTheme="minorEastAsia" w:eastAsiaTheme="minorEastAsia" w:hAnsiTheme="minorEastAsia" w:hint="eastAsia"/>
          <w:sz w:val="20"/>
          <w:szCs w:val="20"/>
        </w:rPr>
        <w:t>第</w:t>
      </w:r>
      <w:r w:rsidR="00AE2334" w:rsidRPr="003D2199">
        <w:rPr>
          <w:rFonts w:asciiTheme="minorEastAsia" w:eastAsiaTheme="minorEastAsia" w:hAnsiTheme="minorEastAsia" w:hint="eastAsia"/>
          <w:sz w:val="20"/>
          <w:szCs w:val="20"/>
        </w:rPr>
        <w:t>60</w:t>
      </w:r>
      <w:r w:rsidRPr="003D2199">
        <w:rPr>
          <w:rFonts w:asciiTheme="minorEastAsia" w:eastAsiaTheme="minorEastAsia" w:hAnsiTheme="minorEastAsia" w:hint="eastAsia"/>
          <w:sz w:val="20"/>
          <w:szCs w:val="20"/>
        </w:rPr>
        <w:t>条第１号に規定する</w:t>
      </w:r>
      <w:r w:rsidR="00AE2334" w:rsidRPr="003D2199">
        <w:rPr>
          <w:rFonts w:asciiTheme="minorEastAsia" w:eastAsiaTheme="minorEastAsia" w:hAnsiTheme="minorEastAsia" w:hint="eastAsia"/>
          <w:sz w:val="20"/>
          <w:szCs w:val="20"/>
        </w:rPr>
        <w:t>保有</w:t>
      </w:r>
      <w:r w:rsidRPr="003D2199">
        <w:rPr>
          <w:rFonts w:asciiTheme="minorEastAsia" w:eastAsiaTheme="minorEastAsia" w:hAnsiTheme="minorEastAsia" w:hint="eastAsia"/>
          <w:sz w:val="20"/>
          <w:szCs w:val="20"/>
        </w:rPr>
        <w:t>個人情報に関して、当該</w:t>
      </w:r>
      <w:r w:rsidR="00411F42" w:rsidRPr="003D2199">
        <w:rPr>
          <w:rFonts w:asciiTheme="minorEastAsia" w:eastAsiaTheme="minorEastAsia" w:hAnsiTheme="minorEastAsia" w:hint="eastAsia"/>
          <w:sz w:val="20"/>
          <w:szCs w:val="20"/>
        </w:rPr>
        <w:t>保有</w:t>
      </w:r>
      <w:r w:rsidRPr="003D2199">
        <w:rPr>
          <w:rFonts w:asciiTheme="minorEastAsia" w:eastAsiaTheme="minorEastAsia" w:hAnsiTheme="minorEastAsia" w:hint="eastAsia"/>
          <w:sz w:val="20"/>
          <w:szCs w:val="20"/>
        </w:rPr>
        <w:t>個人情報が本人から開示、訂正等の申出があった場合は、甲の指示に従うものとする。</w:t>
      </w:r>
    </w:p>
    <w:p w14:paraId="457A3825" w14:textId="77777777" w:rsidR="00563039" w:rsidRPr="003D2199" w:rsidRDefault="00563039" w:rsidP="00563039">
      <w:pPr>
        <w:pStyle w:val="af0"/>
        <w:ind w:left="200" w:hangingChars="100" w:hanging="200"/>
        <w:rPr>
          <w:rFonts w:asciiTheme="minorEastAsia" w:eastAsiaTheme="minorEastAsia" w:hAnsiTheme="minorEastAsia"/>
          <w:sz w:val="20"/>
          <w:szCs w:val="20"/>
        </w:rPr>
      </w:pPr>
    </w:p>
    <w:p w14:paraId="7CC8AAB2"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（秘密の保持）</w:t>
      </w:r>
    </w:p>
    <w:p w14:paraId="394964E7" w14:textId="6A0BB13A"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第1</w:t>
      </w:r>
      <w:r w:rsidR="00B66462" w:rsidRPr="003D2199">
        <w:rPr>
          <w:rFonts w:asciiTheme="minorEastAsia" w:eastAsiaTheme="minorEastAsia" w:hAnsiTheme="minorEastAsia"/>
          <w:sz w:val="20"/>
          <w:szCs w:val="20"/>
        </w:rPr>
        <w:t>2</w:t>
      </w:r>
      <w:r w:rsidRPr="003D2199">
        <w:rPr>
          <w:rFonts w:asciiTheme="minorEastAsia" w:eastAsiaTheme="minorEastAsia" w:hAnsiTheme="minorEastAsia" w:hint="eastAsia"/>
          <w:sz w:val="20"/>
          <w:szCs w:val="20"/>
        </w:rPr>
        <w:t>条　乙は、当該管理運営業務の処理上知りえた秘密を第三者に漏らし、又は管理運営業務の執行以外の目的に使用してはならない。本協定が終了した後も同様とする。</w:t>
      </w:r>
    </w:p>
    <w:p w14:paraId="4FB0BDAB"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２　乙は、自己の使用人その他の関係人に前項の規定を遵守させなければならない。</w:t>
      </w:r>
    </w:p>
    <w:p w14:paraId="4A693B76" w14:textId="1CE0AD5B"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３　乙は、第１項の秘密に属する管理運営業務内容等を他人に閲覧させ若しくは複写させ又は譲渡してはならない。本協定が終了したときは、甲の指示に従い、かかる秘密情報が含まれる一切の媒体を返却</w:t>
      </w:r>
      <w:r w:rsidR="00652207" w:rsidRPr="003D2199">
        <w:rPr>
          <w:rFonts w:asciiTheme="minorEastAsia" w:eastAsiaTheme="minorEastAsia" w:hAnsiTheme="minorEastAsia" w:hint="eastAsia"/>
          <w:sz w:val="20"/>
          <w:szCs w:val="20"/>
        </w:rPr>
        <w:t>又は</w:t>
      </w:r>
      <w:r w:rsidRPr="003D2199">
        <w:rPr>
          <w:rFonts w:asciiTheme="minorEastAsia" w:eastAsiaTheme="minorEastAsia" w:hAnsiTheme="minorEastAsia" w:hint="eastAsia"/>
          <w:sz w:val="20"/>
          <w:szCs w:val="20"/>
        </w:rPr>
        <w:t>廃棄するものとする。</w:t>
      </w:r>
    </w:p>
    <w:p w14:paraId="421AFEC0" w14:textId="5D9AE193"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４　乙は、前項の規定にかかわらず乙に対してなされた官公署等からの照会文書について</w:t>
      </w:r>
      <w:r w:rsidR="00AE2334" w:rsidRPr="003D2199">
        <w:rPr>
          <w:rFonts w:asciiTheme="minorEastAsia" w:eastAsiaTheme="minorEastAsia" w:hAnsiTheme="minorEastAsia" w:hint="eastAsia"/>
          <w:sz w:val="20"/>
          <w:szCs w:val="20"/>
        </w:rPr>
        <w:t>保護法</w:t>
      </w:r>
      <w:r w:rsidRPr="003D2199">
        <w:rPr>
          <w:rFonts w:asciiTheme="minorEastAsia" w:eastAsiaTheme="minorEastAsia" w:hAnsiTheme="minorEastAsia" w:hint="eastAsia"/>
          <w:sz w:val="20"/>
          <w:szCs w:val="20"/>
        </w:rPr>
        <w:t>及び個人情報保護条例の規定に留意し、回答するものとする。</w:t>
      </w:r>
    </w:p>
    <w:p w14:paraId="20ABE045" w14:textId="77777777" w:rsidR="00563039" w:rsidRPr="003D2199" w:rsidRDefault="00563039" w:rsidP="00563039">
      <w:pPr>
        <w:pStyle w:val="af0"/>
        <w:ind w:left="200" w:hangingChars="100" w:hanging="200"/>
        <w:rPr>
          <w:rFonts w:asciiTheme="minorEastAsia" w:eastAsiaTheme="minorEastAsia" w:hAnsiTheme="minorEastAsia"/>
          <w:sz w:val="20"/>
          <w:szCs w:val="20"/>
        </w:rPr>
      </w:pPr>
    </w:p>
    <w:p w14:paraId="7CC78CB5"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（文書管理）</w:t>
      </w:r>
    </w:p>
    <w:p w14:paraId="0E6DED33" w14:textId="19CCA6A3"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第1</w:t>
      </w:r>
      <w:r w:rsidR="00B66462" w:rsidRPr="003D2199">
        <w:rPr>
          <w:rFonts w:asciiTheme="minorEastAsia" w:eastAsiaTheme="minorEastAsia" w:hAnsiTheme="minorEastAsia"/>
          <w:sz w:val="20"/>
          <w:szCs w:val="20"/>
        </w:rPr>
        <w:t>3</w:t>
      </w:r>
      <w:r w:rsidRPr="003D2199">
        <w:rPr>
          <w:rFonts w:asciiTheme="minorEastAsia" w:eastAsiaTheme="minorEastAsia" w:hAnsiTheme="minorEastAsia" w:hint="eastAsia"/>
          <w:sz w:val="20"/>
          <w:szCs w:val="20"/>
        </w:rPr>
        <w:t>条　乙は、当該管理運営業務に関し作成する文書について、事務能率の向上に役立つよう常に正確かつ迅速に取り扱い、適正に管理しなければならない。</w:t>
      </w:r>
    </w:p>
    <w:p w14:paraId="2A31714E" w14:textId="77777777"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２　前項の文書の保存期間等については、大阪府行政文書管理規則</w:t>
      </w:r>
      <w:r w:rsidR="00C76A43" w:rsidRPr="003D2199">
        <w:rPr>
          <w:rFonts w:asciiTheme="minorEastAsia" w:eastAsiaTheme="minorEastAsia" w:hAnsiTheme="minorEastAsia" w:hint="eastAsia"/>
          <w:sz w:val="20"/>
          <w:szCs w:val="20"/>
        </w:rPr>
        <w:t>（平成14年</w:t>
      </w:r>
      <w:r w:rsidR="00A17AB3" w:rsidRPr="003D2199">
        <w:rPr>
          <w:rFonts w:asciiTheme="minorEastAsia" w:eastAsiaTheme="minorEastAsia" w:hAnsiTheme="minorEastAsia" w:hint="eastAsia"/>
          <w:sz w:val="20"/>
          <w:szCs w:val="20"/>
        </w:rPr>
        <w:t>大阪府</w:t>
      </w:r>
      <w:r w:rsidR="00C76A43" w:rsidRPr="003D2199">
        <w:rPr>
          <w:rFonts w:asciiTheme="minorEastAsia" w:eastAsiaTheme="minorEastAsia" w:hAnsiTheme="minorEastAsia" w:hint="eastAsia"/>
          <w:sz w:val="20"/>
          <w:szCs w:val="20"/>
        </w:rPr>
        <w:t>規則第122号）</w:t>
      </w:r>
      <w:r w:rsidRPr="003D2199">
        <w:rPr>
          <w:rFonts w:asciiTheme="minorEastAsia" w:eastAsiaTheme="minorEastAsia" w:hAnsiTheme="minorEastAsia" w:hint="eastAsia"/>
          <w:sz w:val="20"/>
          <w:szCs w:val="20"/>
        </w:rPr>
        <w:t>の規定に準じるものとする。</w:t>
      </w:r>
    </w:p>
    <w:p w14:paraId="45D48485" w14:textId="77777777"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３　乙は、本協定が終了したとき、再び指定管理者として業務を行わない場合は、甲又は甲の指定する</w:t>
      </w:r>
      <w:r w:rsidR="001535F9" w:rsidRPr="003D2199">
        <w:rPr>
          <w:rFonts w:asciiTheme="minorEastAsia" w:eastAsiaTheme="minorEastAsia" w:hAnsiTheme="minorEastAsia" w:hint="eastAsia"/>
          <w:sz w:val="20"/>
          <w:szCs w:val="20"/>
        </w:rPr>
        <w:t>者</w:t>
      </w:r>
      <w:r w:rsidRPr="003D2199">
        <w:rPr>
          <w:rFonts w:asciiTheme="minorEastAsia" w:eastAsiaTheme="minorEastAsia" w:hAnsiTheme="minorEastAsia" w:hint="eastAsia"/>
          <w:sz w:val="20"/>
          <w:szCs w:val="20"/>
        </w:rPr>
        <w:t>に対し、必要な文書を引き継がなければならない。</w:t>
      </w:r>
    </w:p>
    <w:p w14:paraId="04ECAB3A" w14:textId="77777777" w:rsidR="00563039" w:rsidRPr="003D2199" w:rsidRDefault="00563039" w:rsidP="00563039">
      <w:pPr>
        <w:pStyle w:val="af0"/>
        <w:rPr>
          <w:rFonts w:asciiTheme="minorEastAsia" w:eastAsiaTheme="minorEastAsia" w:hAnsiTheme="minorEastAsia"/>
          <w:sz w:val="20"/>
          <w:szCs w:val="20"/>
        </w:rPr>
      </w:pPr>
    </w:p>
    <w:p w14:paraId="0671796F"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（個人情報、データ等の管理）</w:t>
      </w:r>
    </w:p>
    <w:p w14:paraId="4A4C54FD" w14:textId="5B2173B6"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第1</w:t>
      </w:r>
      <w:r w:rsidR="00B66462" w:rsidRPr="003D2199">
        <w:rPr>
          <w:rFonts w:asciiTheme="minorEastAsia" w:eastAsiaTheme="minorEastAsia" w:hAnsiTheme="minorEastAsia"/>
          <w:sz w:val="20"/>
          <w:szCs w:val="20"/>
        </w:rPr>
        <w:t>4</w:t>
      </w:r>
      <w:r w:rsidRPr="003D2199">
        <w:rPr>
          <w:rFonts w:asciiTheme="minorEastAsia" w:eastAsiaTheme="minorEastAsia" w:hAnsiTheme="minorEastAsia" w:hint="eastAsia"/>
          <w:sz w:val="20"/>
          <w:szCs w:val="20"/>
        </w:rPr>
        <w:t>条　乙は、当該管理運営業務の履行に際して入手した個人情報、データの管理に当たり、漏洩、滅失、毀損及び改ざん等を防止し、その適正な管理を図らなければならない。</w:t>
      </w:r>
    </w:p>
    <w:p w14:paraId="6D655A8E" w14:textId="77777777" w:rsidR="00563039" w:rsidRPr="003D2199" w:rsidRDefault="00563039" w:rsidP="00563039">
      <w:pPr>
        <w:pStyle w:val="af0"/>
        <w:rPr>
          <w:rFonts w:asciiTheme="minorEastAsia" w:eastAsiaTheme="minorEastAsia" w:hAnsiTheme="minorEastAsia"/>
          <w:sz w:val="20"/>
          <w:szCs w:val="20"/>
        </w:rPr>
      </w:pPr>
    </w:p>
    <w:p w14:paraId="644FE1F6"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（情報公開）</w:t>
      </w:r>
    </w:p>
    <w:p w14:paraId="679C7541" w14:textId="2D60E54F"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第1</w:t>
      </w:r>
      <w:r w:rsidR="00B66462" w:rsidRPr="003D2199">
        <w:rPr>
          <w:rFonts w:asciiTheme="minorEastAsia" w:eastAsiaTheme="minorEastAsia" w:hAnsiTheme="minorEastAsia"/>
          <w:sz w:val="20"/>
          <w:szCs w:val="20"/>
        </w:rPr>
        <w:t>5</w:t>
      </w:r>
      <w:r w:rsidRPr="003D2199">
        <w:rPr>
          <w:rFonts w:asciiTheme="minorEastAsia" w:eastAsiaTheme="minorEastAsia" w:hAnsiTheme="minorEastAsia" w:hint="eastAsia"/>
          <w:sz w:val="20"/>
          <w:szCs w:val="20"/>
        </w:rPr>
        <w:t>条　乙は、当該管理運営業務に関し甲が指定する書類を</w:t>
      </w:r>
      <w:r w:rsidR="00406E4E" w:rsidRPr="003D2199">
        <w:rPr>
          <w:rFonts w:asciiTheme="minorEastAsia" w:eastAsiaTheme="minorEastAsia" w:hAnsiTheme="minorEastAsia" w:hint="eastAsia"/>
          <w:sz w:val="20"/>
          <w:szCs w:val="20"/>
        </w:rPr>
        <w:t>管理</w:t>
      </w:r>
      <w:r w:rsidRPr="003D2199">
        <w:rPr>
          <w:rFonts w:asciiTheme="minorEastAsia" w:eastAsiaTheme="minorEastAsia" w:hAnsiTheme="minorEastAsia" w:hint="eastAsia"/>
          <w:sz w:val="20"/>
          <w:szCs w:val="20"/>
        </w:rPr>
        <w:t>事務所に備えておき、一般の閲覧に供するものとする。</w:t>
      </w:r>
    </w:p>
    <w:p w14:paraId="784B251D"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２　甲は、前項の書類を一般の閲覧に供するとともに、甲のホームページに掲載するものとする。</w:t>
      </w:r>
    </w:p>
    <w:p w14:paraId="75DBB5F4" w14:textId="77777777" w:rsidR="00563039" w:rsidRPr="003D2199" w:rsidRDefault="00563039" w:rsidP="00563039">
      <w:pPr>
        <w:pStyle w:val="af0"/>
        <w:rPr>
          <w:rFonts w:asciiTheme="minorEastAsia" w:eastAsiaTheme="minorEastAsia" w:hAnsiTheme="minorEastAsia"/>
          <w:sz w:val="20"/>
          <w:szCs w:val="20"/>
        </w:rPr>
      </w:pPr>
    </w:p>
    <w:p w14:paraId="08E04B8D"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（人権研修の実施）</w:t>
      </w:r>
    </w:p>
    <w:p w14:paraId="1FBF2815" w14:textId="7949D985"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第1</w:t>
      </w:r>
      <w:r w:rsidR="00B66462" w:rsidRPr="003D2199">
        <w:rPr>
          <w:rFonts w:asciiTheme="minorEastAsia" w:eastAsiaTheme="minorEastAsia" w:hAnsiTheme="minorEastAsia"/>
          <w:sz w:val="20"/>
          <w:szCs w:val="20"/>
        </w:rPr>
        <w:t>6</w:t>
      </w:r>
      <w:r w:rsidRPr="003D2199">
        <w:rPr>
          <w:rFonts w:asciiTheme="minorEastAsia" w:eastAsiaTheme="minorEastAsia" w:hAnsiTheme="minorEastAsia" w:hint="eastAsia"/>
          <w:sz w:val="20"/>
          <w:szCs w:val="20"/>
        </w:rPr>
        <w:t>条　乙は、業務に従事する者が人権について正しい認識をもって業務を遂行できるよう、人権研修を行うものとする。</w:t>
      </w:r>
    </w:p>
    <w:p w14:paraId="03716887" w14:textId="77777777" w:rsidR="00AD24F5" w:rsidRPr="003D2199" w:rsidRDefault="00AD24F5" w:rsidP="00563039">
      <w:pPr>
        <w:pStyle w:val="af0"/>
        <w:ind w:left="200" w:hangingChars="100" w:hanging="200"/>
        <w:rPr>
          <w:rFonts w:asciiTheme="minorEastAsia" w:eastAsiaTheme="minorEastAsia" w:hAnsiTheme="minorEastAsia"/>
          <w:sz w:val="20"/>
          <w:szCs w:val="20"/>
        </w:rPr>
      </w:pPr>
    </w:p>
    <w:p w14:paraId="30C3ADAE" w14:textId="77777777" w:rsidR="00AD24F5" w:rsidRPr="003D2199" w:rsidRDefault="00AD24F5" w:rsidP="00AD24F5">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（モニタリング（点検）の実施）</w:t>
      </w:r>
    </w:p>
    <w:p w14:paraId="5DEAAD3F" w14:textId="212AAAA5" w:rsidR="00AD24F5" w:rsidRPr="003D2199" w:rsidRDefault="00AD24F5" w:rsidP="00AD24F5">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第1</w:t>
      </w:r>
      <w:r w:rsidR="00B66462" w:rsidRPr="003D2199">
        <w:rPr>
          <w:rFonts w:asciiTheme="minorEastAsia" w:eastAsiaTheme="minorEastAsia" w:hAnsiTheme="minorEastAsia"/>
          <w:sz w:val="20"/>
          <w:szCs w:val="20"/>
        </w:rPr>
        <w:t>7</w:t>
      </w:r>
      <w:r w:rsidRPr="003D2199">
        <w:rPr>
          <w:rFonts w:asciiTheme="minorEastAsia" w:eastAsiaTheme="minorEastAsia" w:hAnsiTheme="minorEastAsia" w:hint="eastAsia"/>
          <w:sz w:val="20"/>
          <w:szCs w:val="20"/>
        </w:rPr>
        <w:t>条　甲は、指定管理者評価委員会の意見を踏まえた評価表を作成する。</w:t>
      </w:r>
    </w:p>
    <w:p w14:paraId="0F053D34" w14:textId="77777777" w:rsidR="00AD24F5" w:rsidRPr="003D2199" w:rsidRDefault="00AD24F5" w:rsidP="00AD24F5">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lastRenderedPageBreak/>
        <w:t>２　乙は、甲から示された評価表の各評価項目について自己評価を行い、評価結果を甲に報告するものとする。</w:t>
      </w:r>
    </w:p>
    <w:p w14:paraId="5709BC45" w14:textId="77777777" w:rsidR="00AD24F5" w:rsidRPr="003D2199" w:rsidRDefault="00AD24F5" w:rsidP="00AD24F5">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３　甲は、乙から提出された評価表をもとに、各項目の評価及び年度評価を行い、評価結果を指定管理評価委員会に報告し、対応方針を策定し、次年度以降の事業計画等に反映する。</w:t>
      </w:r>
    </w:p>
    <w:p w14:paraId="2B888EBD" w14:textId="63A38811" w:rsidR="00AD24F5" w:rsidRPr="003D2199" w:rsidRDefault="00AD24F5" w:rsidP="00AD24F5">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４　甲は、指</w:t>
      </w:r>
      <w:r w:rsidR="00BF6364" w:rsidRPr="003D2199">
        <w:rPr>
          <w:rFonts w:asciiTheme="minorEastAsia" w:eastAsiaTheme="minorEastAsia" w:hAnsiTheme="minorEastAsia" w:hint="eastAsia"/>
          <w:sz w:val="20"/>
          <w:szCs w:val="20"/>
        </w:rPr>
        <w:t>定</w:t>
      </w:r>
      <w:r w:rsidRPr="003D2199">
        <w:rPr>
          <w:rFonts w:asciiTheme="minorEastAsia" w:eastAsiaTheme="minorEastAsia" w:hAnsiTheme="minorEastAsia" w:hint="eastAsia"/>
          <w:sz w:val="20"/>
          <w:szCs w:val="20"/>
        </w:rPr>
        <w:t>期間の最終年度の前の年度に、それまでの年度評価、改善指導・是正指示の状況を踏まえた総合評価を行い、指定管理者評価委員会に報告する。</w:t>
      </w:r>
    </w:p>
    <w:p w14:paraId="30D8C32D" w14:textId="77777777" w:rsidR="00563039" w:rsidRPr="003D2199" w:rsidRDefault="00AD24F5" w:rsidP="00AD24F5">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５　甲が行う総合評価結果が最低評価であった場合には、次回の指定管理者選定時における乙の採点評価については「管理に係る経費の縮減に関する方策」を除いた得点について10％の減点率を乗じるものとする。</w:t>
      </w:r>
    </w:p>
    <w:p w14:paraId="06C45903" w14:textId="77777777" w:rsidR="00AD24F5" w:rsidRPr="003D2199" w:rsidRDefault="00AD24F5" w:rsidP="00AD24F5">
      <w:pPr>
        <w:pStyle w:val="af0"/>
        <w:ind w:left="200" w:hangingChars="100" w:hanging="200"/>
        <w:rPr>
          <w:rFonts w:asciiTheme="minorEastAsia" w:eastAsiaTheme="minorEastAsia" w:hAnsiTheme="minorEastAsia"/>
          <w:sz w:val="20"/>
          <w:szCs w:val="20"/>
        </w:rPr>
      </w:pPr>
    </w:p>
    <w:p w14:paraId="35977C64"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（審査請求の取り扱い）</w:t>
      </w:r>
    </w:p>
    <w:p w14:paraId="0F8BD9EE" w14:textId="7CE141FF"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第</w:t>
      </w:r>
      <w:r w:rsidR="00AD24F5" w:rsidRPr="003D2199">
        <w:rPr>
          <w:rFonts w:asciiTheme="minorEastAsia" w:eastAsiaTheme="minorEastAsia" w:hAnsiTheme="minorEastAsia" w:hint="eastAsia"/>
          <w:sz w:val="20"/>
          <w:szCs w:val="20"/>
        </w:rPr>
        <w:t>1</w:t>
      </w:r>
      <w:r w:rsidR="00B66462" w:rsidRPr="003D2199">
        <w:rPr>
          <w:rFonts w:asciiTheme="minorEastAsia" w:eastAsiaTheme="minorEastAsia" w:hAnsiTheme="minorEastAsia"/>
          <w:sz w:val="20"/>
          <w:szCs w:val="20"/>
        </w:rPr>
        <w:t>8</w:t>
      </w:r>
      <w:r w:rsidRPr="003D2199">
        <w:rPr>
          <w:rFonts w:asciiTheme="minorEastAsia" w:eastAsiaTheme="minorEastAsia" w:hAnsiTheme="minorEastAsia" w:hint="eastAsia"/>
          <w:sz w:val="20"/>
          <w:szCs w:val="20"/>
        </w:rPr>
        <w:t>条　乙がした府営住宅を利用する権利に関する処分に</w:t>
      </w:r>
      <w:r w:rsidR="009F7394" w:rsidRPr="003D2199">
        <w:rPr>
          <w:rFonts w:asciiTheme="minorEastAsia" w:eastAsiaTheme="minorEastAsia" w:hAnsiTheme="minorEastAsia" w:hint="eastAsia"/>
          <w:sz w:val="20"/>
          <w:szCs w:val="20"/>
        </w:rPr>
        <w:t>ついての審査請求</w:t>
      </w:r>
      <w:r w:rsidRPr="003D2199">
        <w:rPr>
          <w:rFonts w:asciiTheme="minorEastAsia" w:eastAsiaTheme="minorEastAsia" w:hAnsiTheme="minorEastAsia" w:hint="eastAsia"/>
          <w:sz w:val="20"/>
          <w:szCs w:val="20"/>
        </w:rPr>
        <w:t>は、法第244条の４の規定により取り扱うものとする。</w:t>
      </w:r>
    </w:p>
    <w:p w14:paraId="03342B86" w14:textId="77777777" w:rsidR="00563039" w:rsidRPr="003D2199" w:rsidRDefault="00563039" w:rsidP="00563039">
      <w:pPr>
        <w:pStyle w:val="af0"/>
        <w:rPr>
          <w:rFonts w:asciiTheme="minorEastAsia" w:eastAsiaTheme="minorEastAsia" w:hAnsiTheme="minorEastAsia"/>
          <w:sz w:val="20"/>
          <w:szCs w:val="20"/>
        </w:rPr>
      </w:pPr>
    </w:p>
    <w:p w14:paraId="03765FAB"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（原状回復）</w:t>
      </w:r>
    </w:p>
    <w:p w14:paraId="6F40C823" w14:textId="68ADCD78"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第</w:t>
      </w:r>
      <w:r w:rsidR="00B66462" w:rsidRPr="003D2199">
        <w:rPr>
          <w:rFonts w:asciiTheme="minorEastAsia" w:eastAsiaTheme="minorEastAsia" w:hAnsiTheme="minorEastAsia" w:hint="eastAsia"/>
          <w:sz w:val="20"/>
          <w:szCs w:val="20"/>
        </w:rPr>
        <w:t>1</w:t>
      </w:r>
      <w:r w:rsidR="00B66462" w:rsidRPr="003D2199">
        <w:rPr>
          <w:rFonts w:asciiTheme="minorEastAsia" w:eastAsiaTheme="minorEastAsia" w:hAnsiTheme="minorEastAsia"/>
          <w:sz w:val="20"/>
          <w:szCs w:val="20"/>
        </w:rPr>
        <w:t>9</w:t>
      </w:r>
      <w:r w:rsidRPr="003D2199">
        <w:rPr>
          <w:rFonts w:asciiTheme="minorEastAsia" w:eastAsiaTheme="minorEastAsia" w:hAnsiTheme="minorEastAsia" w:hint="eastAsia"/>
          <w:sz w:val="20"/>
          <w:szCs w:val="20"/>
        </w:rPr>
        <w:t>条　乙は、本協定が終了したときは、破損又は汚損した部分を現状に回復するものとする。但し、施設等の価値を高めた場合又はやむを得ないと認められる場合において、甲の承認を得たときは原状回復を不要とする。また、天災その他不可抗力により事業を継続できないときも不要とする。</w:t>
      </w:r>
    </w:p>
    <w:p w14:paraId="234ACD36" w14:textId="77777777" w:rsidR="00563039" w:rsidRPr="003D2199" w:rsidRDefault="00563039" w:rsidP="00563039">
      <w:pPr>
        <w:pStyle w:val="af0"/>
        <w:rPr>
          <w:rFonts w:asciiTheme="minorEastAsia" w:eastAsiaTheme="minorEastAsia" w:hAnsiTheme="minorEastAsia"/>
          <w:sz w:val="20"/>
          <w:szCs w:val="20"/>
        </w:rPr>
      </w:pPr>
    </w:p>
    <w:p w14:paraId="07AF478B"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（甲の指定取消し）</w:t>
      </w:r>
    </w:p>
    <w:p w14:paraId="6A585870" w14:textId="6EB05BEB"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第</w:t>
      </w:r>
      <w:r w:rsidR="00AD24F5" w:rsidRPr="003D2199">
        <w:rPr>
          <w:rFonts w:asciiTheme="minorEastAsia" w:eastAsiaTheme="minorEastAsia" w:hAnsiTheme="minorEastAsia" w:hint="eastAsia"/>
          <w:sz w:val="20"/>
          <w:szCs w:val="20"/>
        </w:rPr>
        <w:t>2</w:t>
      </w:r>
      <w:r w:rsidR="001071B9" w:rsidRPr="003D2199">
        <w:rPr>
          <w:rFonts w:asciiTheme="minorEastAsia" w:eastAsiaTheme="minorEastAsia" w:hAnsiTheme="minorEastAsia"/>
          <w:sz w:val="20"/>
          <w:szCs w:val="20"/>
        </w:rPr>
        <w:t>0</w:t>
      </w:r>
      <w:r w:rsidRPr="003D2199">
        <w:rPr>
          <w:rFonts w:asciiTheme="minorEastAsia" w:eastAsiaTheme="minorEastAsia" w:hAnsiTheme="minorEastAsia" w:hint="eastAsia"/>
          <w:sz w:val="20"/>
          <w:szCs w:val="20"/>
        </w:rPr>
        <w:t>条　甲は、乙に継続して管理運営業務を行わせることが困難であると認めるときは、指定を取り消すことができる。</w:t>
      </w:r>
    </w:p>
    <w:p w14:paraId="5A45C2B0" w14:textId="77777777"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２　前項の規定により指定を取り消したときは、乙はそれによって生じた甲の損害を賠償しなければならない。その賠償額は、甲乙協議してこれを定める。</w:t>
      </w:r>
    </w:p>
    <w:p w14:paraId="414AB965" w14:textId="5CFAF386"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３　第１項の規定により指定を取</w:t>
      </w:r>
      <w:r w:rsidR="00675BDE" w:rsidRPr="003D2199">
        <w:rPr>
          <w:rFonts w:asciiTheme="minorEastAsia" w:eastAsiaTheme="minorEastAsia" w:hAnsiTheme="minorEastAsia" w:hint="eastAsia"/>
          <w:sz w:val="20"/>
          <w:szCs w:val="20"/>
        </w:rPr>
        <w:t>り</w:t>
      </w:r>
      <w:r w:rsidRPr="003D2199">
        <w:rPr>
          <w:rFonts w:asciiTheme="minorEastAsia" w:eastAsiaTheme="minorEastAsia" w:hAnsiTheme="minorEastAsia" w:hint="eastAsia"/>
          <w:sz w:val="20"/>
          <w:szCs w:val="20"/>
        </w:rPr>
        <w:t>消した場合において、乙が業務を実施した相当部分を超える指定管理料を甲から受け取っている場合は、超えた部分の指定管理料を甲に返還するものとする。</w:t>
      </w:r>
    </w:p>
    <w:p w14:paraId="6AB74143" w14:textId="77777777" w:rsidR="00563039" w:rsidRPr="003D2199" w:rsidRDefault="00563039" w:rsidP="00563039">
      <w:pPr>
        <w:pStyle w:val="af0"/>
        <w:rPr>
          <w:rFonts w:asciiTheme="minorEastAsia" w:eastAsiaTheme="minorEastAsia" w:hAnsiTheme="minorEastAsia"/>
          <w:sz w:val="20"/>
          <w:szCs w:val="20"/>
        </w:rPr>
      </w:pPr>
    </w:p>
    <w:p w14:paraId="134FA4EC"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（損害の賠償）</w:t>
      </w:r>
    </w:p>
    <w:p w14:paraId="7176B5B1" w14:textId="7EC332B7"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第</w:t>
      </w:r>
      <w:r w:rsidR="00AD24F5" w:rsidRPr="003D2199">
        <w:rPr>
          <w:rFonts w:asciiTheme="minorEastAsia" w:eastAsiaTheme="minorEastAsia" w:hAnsiTheme="minorEastAsia" w:hint="eastAsia"/>
          <w:sz w:val="20"/>
          <w:szCs w:val="20"/>
        </w:rPr>
        <w:t>2</w:t>
      </w:r>
      <w:r w:rsidR="001071B9" w:rsidRPr="003D2199">
        <w:rPr>
          <w:rFonts w:asciiTheme="minorEastAsia" w:eastAsiaTheme="minorEastAsia" w:hAnsiTheme="minorEastAsia"/>
          <w:sz w:val="20"/>
          <w:szCs w:val="20"/>
        </w:rPr>
        <w:t>1</w:t>
      </w:r>
      <w:r w:rsidRPr="003D2199">
        <w:rPr>
          <w:rFonts w:asciiTheme="minorEastAsia" w:eastAsiaTheme="minorEastAsia" w:hAnsiTheme="minorEastAsia" w:hint="eastAsia"/>
          <w:sz w:val="20"/>
          <w:szCs w:val="20"/>
        </w:rPr>
        <w:t>条　乙は、管理運営業務の履行にあたり、乙の責に帰すべき事由により甲又は第三者に損害を与えた場合は、損害を賠償しなければならない。</w:t>
      </w:r>
    </w:p>
    <w:p w14:paraId="72253DD6" w14:textId="77777777" w:rsidR="00563039" w:rsidRPr="003D2199" w:rsidRDefault="00563039" w:rsidP="00D077DD">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２　乙は、必要な保険</w:t>
      </w:r>
      <w:r w:rsidR="00D077DD" w:rsidRPr="003D2199">
        <w:rPr>
          <w:rFonts w:asciiTheme="minorEastAsia" w:eastAsiaTheme="minorEastAsia" w:hAnsiTheme="minorEastAsia" w:hint="eastAsia"/>
          <w:sz w:val="20"/>
          <w:szCs w:val="20"/>
        </w:rPr>
        <w:t>（賠償責任保険）</w:t>
      </w:r>
      <w:r w:rsidRPr="003D2199">
        <w:rPr>
          <w:rFonts w:asciiTheme="minorEastAsia" w:eastAsiaTheme="minorEastAsia" w:hAnsiTheme="minorEastAsia" w:hint="eastAsia"/>
          <w:sz w:val="20"/>
          <w:szCs w:val="20"/>
        </w:rPr>
        <w:t>に加入し、当該保険の契約内容を証する書面を甲に提出しなければならない。</w:t>
      </w:r>
    </w:p>
    <w:p w14:paraId="19C2225F" w14:textId="03B43DB2"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３　第１項の場合において、損害を受けた第三者の求めに応じ甲が損害を賠償したときは、甲は乙に対して求償権を有するものとする。</w:t>
      </w:r>
    </w:p>
    <w:p w14:paraId="34AF74FC" w14:textId="13B2DA76" w:rsidR="00636BFE" w:rsidRPr="003D2199" w:rsidRDefault="00636BFE" w:rsidP="00563039">
      <w:pPr>
        <w:pStyle w:val="af0"/>
        <w:ind w:left="200" w:hangingChars="100" w:hanging="200"/>
        <w:rPr>
          <w:rFonts w:asciiTheme="minorEastAsia" w:eastAsiaTheme="minorEastAsia" w:hAnsiTheme="minorEastAsia"/>
          <w:sz w:val="20"/>
          <w:szCs w:val="20"/>
        </w:rPr>
      </w:pPr>
    </w:p>
    <w:p w14:paraId="60945791" w14:textId="77777777" w:rsidR="00636BFE" w:rsidRPr="003D2199" w:rsidRDefault="00636BFE" w:rsidP="00636BFE">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（自主事業）</w:t>
      </w:r>
    </w:p>
    <w:p w14:paraId="4F7391CB" w14:textId="7D089DCC" w:rsidR="00636BFE" w:rsidRPr="003D2199" w:rsidRDefault="00636BFE" w:rsidP="00636BFE">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第</w:t>
      </w:r>
      <w:r w:rsidR="003B7D7E" w:rsidRPr="003D2199">
        <w:rPr>
          <w:rFonts w:asciiTheme="minorEastAsia" w:eastAsiaTheme="minorEastAsia" w:hAnsiTheme="minorEastAsia" w:hint="eastAsia"/>
          <w:sz w:val="20"/>
          <w:szCs w:val="20"/>
        </w:rPr>
        <w:t>2</w:t>
      </w:r>
      <w:r w:rsidR="001071B9" w:rsidRPr="003D2199">
        <w:rPr>
          <w:rFonts w:asciiTheme="minorEastAsia" w:eastAsiaTheme="minorEastAsia" w:hAnsiTheme="minorEastAsia"/>
          <w:sz w:val="20"/>
          <w:szCs w:val="20"/>
        </w:rPr>
        <w:t>2</w:t>
      </w:r>
      <w:r w:rsidRPr="003D2199">
        <w:rPr>
          <w:rFonts w:asciiTheme="minorEastAsia" w:eastAsiaTheme="minorEastAsia" w:hAnsiTheme="minorEastAsia" w:hint="eastAsia"/>
          <w:sz w:val="20"/>
          <w:szCs w:val="20"/>
        </w:rPr>
        <w:t>条　乙は、甲の承諾を得て本施設の設置目的等を損なわない範囲において、乙の責任と費用により、本業務の実施効果を高める付帯的サービスを実施することができる。</w:t>
      </w:r>
    </w:p>
    <w:p w14:paraId="4E9A8C53" w14:textId="4EF67E27" w:rsidR="0046606B" w:rsidRPr="003D2199" w:rsidRDefault="0046606B" w:rsidP="00636BFE">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２　自主事業は、遅くとも令和８年４月１日から開始することとし、指定期間中継続して実施すること。</w:t>
      </w:r>
    </w:p>
    <w:p w14:paraId="47AD5214" w14:textId="77777777" w:rsidR="00563039" w:rsidRPr="003D2199" w:rsidRDefault="00563039" w:rsidP="00563039">
      <w:pPr>
        <w:pStyle w:val="af0"/>
        <w:rPr>
          <w:rFonts w:asciiTheme="minorEastAsia" w:eastAsiaTheme="minorEastAsia" w:hAnsiTheme="minorEastAsia"/>
          <w:sz w:val="20"/>
          <w:szCs w:val="20"/>
        </w:rPr>
      </w:pPr>
    </w:p>
    <w:p w14:paraId="5F32B29D"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（第三者への委託の禁止等）</w:t>
      </w:r>
    </w:p>
    <w:p w14:paraId="36FB19B6" w14:textId="72674D34"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第</w:t>
      </w:r>
      <w:r w:rsidR="003B7D7E" w:rsidRPr="003D2199">
        <w:rPr>
          <w:rFonts w:asciiTheme="minorEastAsia" w:eastAsiaTheme="minorEastAsia" w:hAnsiTheme="minorEastAsia" w:hint="eastAsia"/>
          <w:sz w:val="20"/>
          <w:szCs w:val="20"/>
        </w:rPr>
        <w:t>2</w:t>
      </w:r>
      <w:r w:rsidR="001071B9" w:rsidRPr="003D2199">
        <w:rPr>
          <w:rFonts w:asciiTheme="minorEastAsia" w:eastAsiaTheme="minorEastAsia" w:hAnsiTheme="minorEastAsia"/>
          <w:sz w:val="20"/>
          <w:szCs w:val="20"/>
        </w:rPr>
        <w:t>3</w:t>
      </w:r>
      <w:r w:rsidRPr="003D2199">
        <w:rPr>
          <w:rFonts w:asciiTheme="minorEastAsia" w:eastAsiaTheme="minorEastAsia" w:hAnsiTheme="minorEastAsia" w:hint="eastAsia"/>
          <w:sz w:val="20"/>
          <w:szCs w:val="20"/>
        </w:rPr>
        <w:t>条　乙は、管理運営業務の全部</w:t>
      </w:r>
      <w:r w:rsidR="00652207" w:rsidRPr="003D2199">
        <w:rPr>
          <w:rFonts w:asciiTheme="minorEastAsia" w:eastAsiaTheme="minorEastAsia" w:hAnsiTheme="minorEastAsia" w:hint="eastAsia"/>
          <w:sz w:val="20"/>
          <w:szCs w:val="20"/>
        </w:rPr>
        <w:t>又は</w:t>
      </w:r>
      <w:r w:rsidRPr="003D2199">
        <w:rPr>
          <w:rFonts w:asciiTheme="minorEastAsia" w:eastAsiaTheme="minorEastAsia" w:hAnsiTheme="minorEastAsia" w:hint="eastAsia"/>
          <w:sz w:val="20"/>
          <w:szCs w:val="20"/>
        </w:rPr>
        <w:t>主要な部分を第三者に委任し、又は請け負わせてはならない。</w:t>
      </w:r>
    </w:p>
    <w:p w14:paraId="5A162B70" w14:textId="77777777"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２　乙は、あらかじめ甲の書面による承諾を得た場合に限り、管理運営業務の一部（主要な部分を除く。）を第三者に委任し、又は請け負わせることができる。この場合において、乙は、当該第三者の行為のすべてについて責任を負うものとする。</w:t>
      </w:r>
    </w:p>
    <w:p w14:paraId="1F8D5D1A" w14:textId="77777777"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３　乙は、前項の承諾を得ようとするときは、第三者に委託等を行う業務の内容・範囲、受任者又は下請負人の</w:t>
      </w:r>
      <w:r w:rsidR="00D41D6B" w:rsidRPr="003D2199">
        <w:rPr>
          <w:rFonts w:asciiTheme="minorEastAsia" w:eastAsiaTheme="minorEastAsia" w:hAnsiTheme="minorEastAsia" w:hint="eastAsia"/>
          <w:sz w:val="20"/>
          <w:szCs w:val="20"/>
        </w:rPr>
        <w:t>所在地・業者名・代表者名</w:t>
      </w:r>
      <w:r w:rsidRPr="003D2199">
        <w:rPr>
          <w:rFonts w:asciiTheme="minorEastAsia" w:eastAsiaTheme="minorEastAsia" w:hAnsiTheme="minorEastAsia" w:hint="eastAsia"/>
          <w:sz w:val="20"/>
          <w:szCs w:val="20"/>
        </w:rPr>
        <w:t>、契約予定金額その他甲が必要とする事項を書面により甲に通知しなければならない。</w:t>
      </w:r>
    </w:p>
    <w:p w14:paraId="0D397A20" w14:textId="77777777" w:rsidR="00563039" w:rsidRPr="003D2199" w:rsidRDefault="00563039" w:rsidP="00563039">
      <w:pPr>
        <w:pStyle w:val="af0"/>
        <w:rPr>
          <w:rFonts w:asciiTheme="minorEastAsia" w:eastAsiaTheme="minorEastAsia" w:hAnsiTheme="minorEastAsia"/>
          <w:sz w:val="20"/>
          <w:szCs w:val="20"/>
          <w:u w:val="single"/>
        </w:rPr>
      </w:pPr>
      <w:r w:rsidRPr="003D2199">
        <w:rPr>
          <w:rFonts w:asciiTheme="minorEastAsia" w:eastAsiaTheme="minorEastAsia" w:hAnsiTheme="minorEastAsia" w:hint="eastAsia"/>
          <w:sz w:val="20"/>
          <w:szCs w:val="20"/>
        </w:rPr>
        <w:lastRenderedPageBreak/>
        <w:t>４　第２項の場合において、乙は、次に掲げる者を受任者又は下請負人としてはならない。</w:t>
      </w:r>
    </w:p>
    <w:p w14:paraId="710EE2A2" w14:textId="68D33E2F" w:rsidR="00563039" w:rsidRPr="003D2199" w:rsidRDefault="00563039" w:rsidP="00563039">
      <w:pPr>
        <w:pStyle w:val="af0"/>
        <w:ind w:leftChars="100" w:left="610" w:hangingChars="200" w:hanging="4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（１）入札参加停止措置を受けている者（ただし、民事再生法（平成</w:t>
      </w:r>
      <w:r w:rsidRPr="003D2199">
        <w:rPr>
          <w:rFonts w:asciiTheme="minorEastAsia" w:eastAsiaTheme="minorEastAsia" w:hAnsiTheme="minorEastAsia"/>
          <w:sz w:val="20"/>
          <w:szCs w:val="20"/>
        </w:rPr>
        <w:t>11</w:t>
      </w:r>
      <w:r w:rsidRPr="003D2199">
        <w:rPr>
          <w:rFonts w:asciiTheme="minorEastAsia" w:eastAsiaTheme="minorEastAsia" w:hAnsiTheme="minorEastAsia" w:hint="eastAsia"/>
          <w:sz w:val="20"/>
          <w:szCs w:val="20"/>
        </w:rPr>
        <w:t>年法律第</w:t>
      </w:r>
      <w:r w:rsidRPr="003D2199">
        <w:rPr>
          <w:rFonts w:asciiTheme="minorEastAsia" w:eastAsiaTheme="minorEastAsia" w:hAnsiTheme="minorEastAsia"/>
          <w:sz w:val="20"/>
          <w:szCs w:val="20"/>
        </w:rPr>
        <w:t>225</w:t>
      </w:r>
      <w:r w:rsidRPr="003D2199">
        <w:rPr>
          <w:rFonts w:asciiTheme="minorEastAsia" w:eastAsiaTheme="minorEastAsia" w:hAnsiTheme="minorEastAsia" w:hint="eastAsia"/>
          <w:sz w:val="20"/>
          <w:szCs w:val="20"/>
        </w:rPr>
        <w:t>号）の規定による再生手続開始の申立て又は会社更生法（平成</w:t>
      </w:r>
      <w:r w:rsidRPr="003D2199">
        <w:rPr>
          <w:rFonts w:asciiTheme="minorEastAsia" w:eastAsiaTheme="minorEastAsia" w:hAnsiTheme="minorEastAsia"/>
          <w:sz w:val="20"/>
          <w:szCs w:val="20"/>
        </w:rPr>
        <w:t>14</w:t>
      </w:r>
      <w:r w:rsidRPr="003D2199">
        <w:rPr>
          <w:rFonts w:asciiTheme="minorEastAsia" w:eastAsiaTheme="minorEastAsia" w:hAnsiTheme="minorEastAsia" w:hint="eastAsia"/>
          <w:sz w:val="20"/>
          <w:szCs w:val="20"/>
        </w:rPr>
        <w:t>年法律第</w:t>
      </w:r>
      <w:r w:rsidRPr="003D2199">
        <w:rPr>
          <w:rFonts w:asciiTheme="minorEastAsia" w:eastAsiaTheme="minorEastAsia" w:hAnsiTheme="minorEastAsia"/>
          <w:sz w:val="20"/>
          <w:szCs w:val="20"/>
        </w:rPr>
        <w:t>154</w:t>
      </w:r>
      <w:r w:rsidRPr="003D2199">
        <w:rPr>
          <w:rFonts w:asciiTheme="minorEastAsia" w:eastAsiaTheme="minorEastAsia" w:hAnsiTheme="minorEastAsia" w:hint="eastAsia"/>
          <w:sz w:val="20"/>
          <w:szCs w:val="20"/>
        </w:rPr>
        <w:t>号）の規定による更生手続開始の申立てをしたことにより入札参加停止の措置を受けたものを除く</w:t>
      </w:r>
      <w:r w:rsidR="00737B47" w:rsidRPr="003D2199">
        <w:rPr>
          <w:rFonts w:asciiTheme="minorEastAsia" w:eastAsiaTheme="minorEastAsia" w:hAnsiTheme="minorEastAsia" w:hint="eastAsia"/>
          <w:sz w:val="20"/>
          <w:szCs w:val="20"/>
        </w:rPr>
        <w:t>。</w:t>
      </w:r>
      <w:r w:rsidRPr="003D2199">
        <w:rPr>
          <w:rFonts w:asciiTheme="minorEastAsia" w:eastAsiaTheme="minorEastAsia" w:hAnsiTheme="minorEastAsia" w:hint="eastAsia"/>
          <w:sz w:val="20"/>
          <w:szCs w:val="20"/>
        </w:rPr>
        <w:t>）</w:t>
      </w:r>
    </w:p>
    <w:p w14:paraId="631945DA" w14:textId="77777777" w:rsidR="00563039" w:rsidRPr="003D2199" w:rsidRDefault="00563039" w:rsidP="00563039">
      <w:pPr>
        <w:pStyle w:val="af0"/>
        <w:ind w:firstLineChars="100" w:firstLine="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（２）入札参加除外の措置を受けている者</w:t>
      </w:r>
    </w:p>
    <w:p w14:paraId="5B99B6B4" w14:textId="77777777" w:rsidR="00563039" w:rsidRPr="003D2199" w:rsidRDefault="00563039" w:rsidP="00563039">
      <w:pPr>
        <w:pStyle w:val="af0"/>
        <w:ind w:firstLineChars="100" w:firstLine="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（３）役員等、経営に事実上参加している者が暴力団員であると認められる者</w:t>
      </w:r>
    </w:p>
    <w:p w14:paraId="3302F08E" w14:textId="0009B93C" w:rsidR="00563039" w:rsidRPr="003D2199" w:rsidRDefault="00563039" w:rsidP="00563039">
      <w:pPr>
        <w:pStyle w:val="af0"/>
        <w:ind w:leftChars="100" w:left="610" w:hangingChars="200" w:hanging="4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（４）役員等、経営に事実上参加している者が、自己、自社若しくは第三者の不正の利益を図る目的又は第三者に損害を加える目的をもって、暴力団</w:t>
      </w:r>
      <w:r w:rsidR="00652207" w:rsidRPr="003D2199">
        <w:rPr>
          <w:rFonts w:asciiTheme="minorEastAsia" w:eastAsiaTheme="minorEastAsia" w:hAnsiTheme="minorEastAsia" w:hint="eastAsia"/>
          <w:sz w:val="20"/>
          <w:szCs w:val="20"/>
        </w:rPr>
        <w:t>又は</w:t>
      </w:r>
      <w:r w:rsidRPr="003D2199">
        <w:rPr>
          <w:rFonts w:asciiTheme="minorEastAsia" w:eastAsiaTheme="minorEastAsia" w:hAnsiTheme="minorEastAsia" w:hint="eastAsia"/>
          <w:sz w:val="20"/>
          <w:szCs w:val="20"/>
        </w:rPr>
        <w:t>暴力団員を利用するなどしたと認められる者</w:t>
      </w:r>
    </w:p>
    <w:p w14:paraId="12D35746" w14:textId="77777777" w:rsidR="00563039" w:rsidRPr="003D2199" w:rsidRDefault="00563039" w:rsidP="00563039">
      <w:pPr>
        <w:pStyle w:val="af0"/>
        <w:ind w:leftChars="100" w:left="610" w:hangingChars="200" w:hanging="4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（５）役員等、経営に事実上参加している者がいかなる名義をもってするかを問わず、暴力団又は暴力団員に対して金銭、物品その他の財産上の利益を不当に与えたと認められる者</w:t>
      </w:r>
    </w:p>
    <w:p w14:paraId="50C7CA2E" w14:textId="77777777" w:rsidR="00563039" w:rsidRPr="003D2199" w:rsidRDefault="00563039" w:rsidP="00563039">
      <w:pPr>
        <w:pStyle w:val="af0"/>
        <w:ind w:leftChars="100" w:left="610" w:hangingChars="200" w:hanging="4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（６）乙の役員等、経営に事実上参画している者が暴力団又は暴力団員と社会的に非難されるべき関係を有していると認められる者</w:t>
      </w:r>
    </w:p>
    <w:p w14:paraId="1BA437EE" w14:textId="77777777"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５　乙は、受任者又は下請負人が、大阪府暴力団排除条例（平成22年大阪府条例58号）第２条第２号に規定する暴力団員又は同条第４号に規定する暴力団密接関係者でないことを表明した誓約書を、それぞれから徴収し、甲に提出しなければならない。</w:t>
      </w:r>
    </w:p>
    <w:p w14:paraId="06026A8C" w14:textId="77777777"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６　甲は、乙が第４項各号のいずれかに該当する者を受任者又は下請負人としている場合は、乙に対して、当該委任又は下請契約の解除を求めることができる。当該契約の解除を行った場合における一切の責任は、乙が負うものとする。</w:t>
      </w:r>
    </w:p>
    <w:p w14:paraId="25BE4278" w14:textId="77777777" w:rsidR="00563039" w:rsidRPr="003D2199" w:rsidRDefault="00563039" w:rsidP="00563039">
      <w:pPr>
        <w:pStyle w:val="af0"/>
        <w:rPr>
          <w:rFonts w:asciiTheme="minorEastAsia" w:eastAsiaTheme="minorEastAsia" w:hAnsiTheme="minorEastAsia"/>
          <w:sz w:val="20"/>
          <w:szCs w:val="20"/>
        </w:rPr>
      </w:pPr>
    </w:p>
    <w:p w14:paraId="0F08C59F"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（指定の辞退等）</w:t>
      </w:r>
    </w:p>
    <w:p w14:paraId="5E9217F0" w14:textId="60DA2263"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第</w:t>
      </w:r>
      <w:r w:rsidR="003B7D7E" w:rsidRPr="003D2199">
        <w:rPr>
          <w:rFonts w:asciiTheme="minorEastAsia" w:eastAsiaTheme="minorEastAsia" w:hAnsiTheme="minorEastAsia" w:hint="eastAsia"/>
          <w:sz w:val="20"/>
          <w:szCs w:val="20"/>
        </w:rPr>
        <w:t>2</w:t>
      </w:r>
      <w:r w:rsidR="00737B47" w:rsidRPr="003D2199">
        <w:rPr>
          <w:rFonts w:asciiTheme="minorEastAsia" w:eastAsiaTheme="minorEastAsia" w:hAnsiTheme="minorEastAsia"/>
          <w:sz w:val="20"/>
          <w:szCs w:val="20"/>
        </w:rPr>
        <w:t>4</w:t>
      </w:r>
      <w:r w:rsidRPr="003D2199">
        <w:rPr>
          <w:rFonts w:asciiTheme="minorEastAsia" w:eastAsiaTheme="minorEastAsia" w:hAnsiTheme="minorEastAsia" w:hint="eastAsia"/>
          <w:sz w:val="20"/>
          <w:szCs w:val="20"/>
        </w:rPr>
        <w:t>条　乙は、指定期間内において、指定管理者の地位を辞退しようとするときは、あらかじめ理由を明示した書面により、甲に申し出なければならない。</w:t>
      </w:r>
    </w:p>
    <w:p w14:paraId="25AD2E5A"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２　前項の場合において、甲は、乙と協議の上、その処置を決定するものとする。</w:t>
      </w:r>
    </w:p>
    <w:p w14:paraId="7FD7F634" w14:textId="77777777" w:rsidR="00563039" w:rsidRPr="003D2199" w:rsidRDefault="00563039" w:rsidP="00563039">
      <w:pPr>
        <w:pStyle w:val="af0"/>
        <w:rPr>
          <w:rFonts w:asciiTheme="minorEastAsia" w:eastAsiaTheme="minorEastAsia" w:hAnsiTheme="minorEastAsia"/>
          <w:sz w:val="20"/>
          <w:szCs w:val="20"/>
        </w:rPr>
      </w:pPr>
    </w:p>
    <w:p w14:paraId="1B0D1BFC"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（施設等の利用）</w:t>
      </w:r>
    </w:p>
    <w:p w14:paraId="60F74605" w14:textId="2B662B39"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第</w:t>
      </w:r>
      <w:r w:rsidR="003B7D7E" w:rsidRPr="003D2199">
        <w:rPr>
          <w:rFonts w:asciiTheme="minorEastAsia" w:eastAsiaTheme="minorEastAsia" w:hAnsiTheme="minorEastAsia" w:hint="eastAsia"/>
          <w:sz w:val="20"/>
          <w:szCs w:val="20"/>
        </w:rPr>
        <w:t>2</w:t>
      </w:r>
      <w:r w:rsidR="00737B47" w:rsidRPr="003D2199">
        <w:rPr>
          <w:rFonts w:asciiTheme="minorEastAsia" w:eastAsiaTheme="minorEastAsia" w:hAnsiTheme="minorEastAsia"/>
          <w:sz w:val="20"/>
          <w:szCs w:val="20"/>
        </w:rPr>
        <w:t>5</w:t>
      </w:r>
      <w:r w:rsidRPr="003D2199">
        <w:rPr>
          <w:rFonts w:asciiTheme="minorEastAsia" w:eastAsiaTheme="minorEastAsia" w:hAnsiTheme="minorEastAsia" w:hint="eastAsia"/>
          <w:sz w:val="20"/>
          <w:szCs w:val="20"/>
        </w:rPr>
        <w:t>条　甲は、管理運営業務を遂行するために必要な施設等を、無償で乙に利用させるとともに、乙も府営住宅としての設置目的を果たすために甲が指定する事業への優先的な取扱いを図るものとし、その詳細については、必要に応じて甲乙協議して定めるものとする。</w:t>
      </w:r>
    </w:p>
    <w:p w14:paraId="094625DB" w14:textId="77777777" w:rsidR="00563039" w:rsidRPr="003D2199" w:rsidRDefault="00563039" w:rsidP="00563039">
      <w:pPr>
        <w:pStyle w:val="af0"/>
        <w:rPr>
          <w:rFonts w:asciiTheme="minorEastAsia" w:eastAsiaTheme="minorEastAsia" w:hAnsiTheme="minorEastAsia"/>
          <w:sz w:val="20"/>
          <w:szCs w:val="20"/>
        </w:rPr>
      </w:pPr>
    </w:p>
    <w:p w14:paraId="6326F595"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（重要事項の変更の届出）</w:t>
      </w:r>
    </w:p>
    <w:p w14:paraId="68A849B7" w14:textId="0994FBD5"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第</w:t>
      </w:r>
      <w:r w:rsidR="003B7D7E" w:rsidRPr="003D2199">
        <w:rPr>
          <w:rFonts w:asciiTheme="minorEastAsia" w:eastAsiaTheme="minorEastAsia" w:hAnsiTheme="minorEastAsia" w:hint="eastAsia"/>
          <w:sz w:val="20"/>
          <w:szCs w:val="20"/>
        </w:rPr>
        <w:t>2</w:t>
      </w:r>
      <w:r w:rsidR="00737B47" w:rsidRPr="003D2199">
        <w:rPr>
          <w:rFonts w:asciiTheme="minorEastAsia" w:eastAsiaTheme="minorEastAsia" w:hAnsiTheme="minorEastAsia"/>
          <w:sz w:val="20"/>
          <w:szCs w:val="20"/>
        </w:rPr>
        <w:t>6</w:t>
      </w:r>
      <w:r w:rsidRPr="003D2199">
        <w:rPr>
          <w:rFonts w:asciiTheme="minorEastAsia" w:eastAsiaTheme="minorEastAsia" w:hAnsiTheme="minorEastAsia" w:hint="eastAsia"/>
          <w:sz w:val="20"/>
          <w:szCs w:val="20"/>
        </w:rPr>
        <w:t>条　乙は、（構成員の）定款、事務所の所在地又は代表者に変更等があったときは、遅滞なく甲に届け出なければならない。</w:t>
      </w:r>
    </w:p>
    <w:p w14:paraId="1B20E399" w14:textId="77777777" w:rsidR="00563039" w:rsidRPr="003D2199" w:rsidRDefault="00563039" w:rsidP="00563039">
      <w:pPr>
        <w:pStyle w:val="af0"/>
        <w:ind w:left="200" w:hangingChars="100" w:hanging="200"/>
        <w:rPr>
          <w:rFonts w:asciiTheme="minorEastAsia" w:eastAsiaTheme="minorEastAsia" w:hAnsiTheme="minorEastAsia"/>
          <w:sz w:val="20"/>
          <w:szCs w:val="20"/>
        </w:rPr>
      </w:pPr>
    </w:p>
    <w:p w14:paraId="57C8308F"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（書類の提出）</w:t>
      </w:r>
    </w:p>
    <w:p w14:paraId="35FBBED5" w14:textId="338DD0DA"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第</w:t>
      </w:r>
      <w:r w:rsidR="003B7D7E" w:rsidRPr="003D2199">
        <w:rPr>
          <w:rFonts w:asciiTheme="minorEastAsia" w:eastAsiaTheme="minorEastAsia" w:hAnsiTheme="minorEastAsia" w:hint="eastAsia"/>
          <w:sz w:val="20"/>
          <w:szCs w:val="20"/>
        </w:rPr>
        <w:t>2</w:t>
      </w:r>
      <w:r w:rsidR="00737B47" w:rsidRPr="003D2199">
        <w:rPr>
          <w:rFonts w:asciiTheme="minorEastAsia" w:eastAsiaTheme="minorEastAsia" w:hAnsiTheme="minorEastAsia"/>
          <w:sz w:val="20"/>
          <w:szCs w:val="20"/>
        </w:rPr>
        <w:t>7</w:t>
      </w:r>
      <w:r w:rsidRPr="003D2199">
        <w:rPr>
          <w:rFonts w:asciiTheme="minorEastAsia" w:eastAsiaTheme="minorEastAsia" w:hAnsiTheme="minorEastAsia" w:hint="eastAsia"/>
          <w:sz w:val="20"/>
          <w:szCs w:val="20"/>
        </w:rPr>
        <w:t>条　乙は、府営住宅の管理運営業務に必要な諸規則、非常時の体制を整備しなければならない。また、諸規則、体制票等を甲に届け出なければならない。</w:t>
      </w:r>
    </w:p>
    <w:p w14:paraId="15D4C5E7" w14:textId="77777777" w:rsidR="00563039" w:rsidRPr="003D2199" w:rsidRDefault="00563039" w:rsidP="00563039">
      <w:pPr>
        <w:pStyle w:val="af0"/>
        <w:rPr>
          <w:rFonts w:asciiTheme="minorEastAsia" w:eastAsiaTheme="minorEastAsia" w:hAnsiTheme="minorEastAsia"/>
          <w:sz w:val="20"/>
          <w:szCs w:val="20"/>
        </w:rPr>
      </w:pPr>
    </w:p>
    <w:p w14:paraId="1EB8DE33"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（業務の引継ぎ方法）</w:t>
      </w:r>
    </w:p>
    <w:p w14:paraId="3531159B" w14:textId="6292170E"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第</w:t>
      </w:r>
      <w:r w:rsidR="003B7D7E" w:rsidRPr="003D2199">
        <w:rPr>
          <w:rFonts w:asciiTheme="minorEastAsia" w:eastAsiaTheme="minorEastAsia" w:hAnsiTheme="minorEastAsia" w:hint="eastAsia"/>
          <w:sz w:val="20"/>
          <w:szCs w:val="20"/>
        </w:rPr>
        <w:t>2</w:t>
      </w:r>
      <w:r w:rsidR="00737B47" w:rsidRPr="003D2199">
        <w:rPr>
          <w:rFonts w:asciiTheme="minorEastAsia" w:eastAsiaTheme="minorEastAsia" w:hAnsiTheme="minorEastAsia"/>
          <w:sz w:val="20"/>
          <w:szCs w:val="20"/>
        </w:rPr>
        <w:t>8</w:t>
      </w:r>
      <w:r w:rsidRPr="003D2199">
        <w:rPr>
          <w:rFonts w:asciiTheme="minorEastAsia" w:eastAsiaTheme="minorEastAsia" w:hAnsiTheme="minorEastAsia" w:hint="eastAsia"/>
          <w:sz w:val="20"/>
          <w:szCs w:val="20"/>
        </w:rPr>
        <w:t>条　乙は、本協定が終了したとき、再び指定管理者として業務を行わない場合は、甲又は甲の指定するものに対し、管理運営業務の引継ぎ等を行わなければならない。</w:t>
      </w:r>
    </w:p>
    <w:p w14:paraId="3716B54C" w14:textId="77777777"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２　前項の場合において、乙は、甲又は甲の指定するものが府営住宅の管理運営業務に関して業務に係る情報伝達、引継ぎ等の協力を求めた場合は、可能な限り協力するものとする。</w:t>
      </w:r>
    </w:p>
    <w:p w14:paraId="7D360437"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３　管理運営業務の引継ぎのために要する費用は、乙が負担するものとする。</w:t>
      </w:r>
    </w:p>
    <w:p w14:paraId="1C4CA97E"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４　その他の管理運営業務の承継に当たって必要な事項は、甲乙協議して定めるものとする。</w:t>
      </w:r>
    </w:p>
    <w:p w14:paraId="440F15D3" w14:textId="77777777" w:rsidR="00563039" w:rsidRPr="003D2199" w:rsidRDefault="00563039" w:rsidP="00563039">
      <w:pPr>
        <w:pStyle w:val="af0"/>
        <w:rPr>
          <w:rFonts w:asciiTheme="minorEastAsia" w:eastAsiaTheme="minorEastAsia" w:hAnsiTheme="minorEastAsia"/>
          <w:sz w:val="20"/>
          <w:szCs w:val="20"/>
        </w:rPr>
      </w:pPr>
    </w:p>
    <w:p w14:paraId="11C50B55"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（協議）</w:t>
      </w:r>
    </w:p>
    <w:p w14:paraId="4F5080E3" w14:textId="198B6874" w:rsidR="00563039" w:rsidRPr="003D2199" w:rsidRDefault="00563039" w:rsidP="00563039">
      <w:pPr>
        <w:pStyle w:val="af0"/>
        <w:ind w:left="200" w:hangingChars="100" w:hanging="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第</w:t>
      </w:r>
      <w:r w:rsidR="00737B47" w:rsidRPr="003D2199">
        <w:rPr>
          <w:rFonts w:asciiTheme="minorEastAsia" w:eastAsiaTheme="minorEastAsia" w:hAnsiTheme="minorEastAsia" w:hint="eastAsia"/>
          <w:sz w:val="20"/>
          <w:szCs w:val="20"/>
        </w:rPr>
        <w:t>2</w:t>
      </w:r>
      <w:r w:rsidR="00737B47" w:rsidRPr="003D2199">
        <w:rPr>
          <w:rFonts w:asciiTheme="minorEastAsia" w:eastAsiaTheme="minorEastAsia" w:hAnsiTheme="minorEastAsia"/>
          <w:sz w:val="20"/>
          <w:szCs w:val="20"/>
        </w:rPr>
        <w:t>9</w:t>
      </w:r>
      <w:r w:rsidRPr="003D2199">
        <w:rPr>
          <w:rFonts w:asciiTheme="minorEastAsia" w:eastAsiaTheme="minorEastAsia" w:hAnsiTheme="minorEastAsia" w:hint="eastAsia"/>
          <w:sz w:val="20"/>
          <w:szCs w:val="20"/>
        </w:rPr>
        <w:t>条　この協定に関し疑義が生じたとき又はこの協定に定めのない事項については、その都度甲乙協議して定めるものとする。</w:t>
      </w:r>
    </w:p>
    <w:p w14:paraId="5E6D6977" w14:textId="77777777" w:rsidR="00563039" w:rsidRPr="003D2199" w:rsidRDefault="00563039" w:rsidP="00563039">
      <w:pPr>
        <w:pStyle w:val="af0"/>
        <w:rPr>
          <w:rFonts w:asciiTheme="minorEastAsia" w:eastAsiaTheme="minorEastAsia" w:hAnsiTheme="minorEastAsia"/>
          <w:sz w:val="20"/>
          <w:szCs w:val="20"/>
        </w:rPr>
      </w:pPr>
    </w:p>
    <w:p w14:paraId="0194A35C" w14:textId="77777777" w:rsidR="009D27F7" w:rsidRPr="003D2199" w:rsidRDefault="009D27F7" w:rsidP="00563039">
      <w:pPr>
        <w:pStyle w:val="af0"/>
        <w:rPr>
          <w:rFonts w:asciiTheme="minorEastAsia" w:eastAsiaTheme="minorEastAsia" w:hAnsiTheme="minorEastAsia"/>
          <w:sz w:val="20"/>
          <w:szCs w:val="20"/>
        </w:rPr>
      </w:pPr>
    </w:p>
    <w:p w14:paraId="3E4BB399"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 xml:space="preserve">　本協定の締結を証するため、本書を２通作成し、それぞれ記名押印のうえ、各自１通を所持する。</w:t>
      </w:r>
    </w:p>
    <w:p w14:paraId="7935D0BE" w14:textId="77777777" w:rsidR="00563039" w:rsidRPr="003D2199" w:rsidRDefault="00563039" w:rsidP="00563039">
      <w:pPr>
        <w:pStyle w:val="af0"/>
        <w:rPr>
          <w:rFonts w:asciiTheme="minorEastAsia" w:eastAsiaTheme="minorEastAsia" w:hAnsiTheme="minorEastAsia"/>
          <w:sz w:val="20"/>
          <w:szCs w:val="20"/>
        </w:rPr>
      </w:pPr>
    </w:p>
    <w:p w14:paraId="2095FE5D" w14:textId="77777777" w:rsidR="00563039" w:rsidRPr="003D2199" w:rsidRDefault="00EB70B7"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 xml:space="preserve">　令和○</w:t>
      </w:r>
      <w:r w:rsidR="00563039" w:rsidRPr="003D2199">
        <w:rPr>
          <w:rFonts w:asciiTheme="minorEastAsia" w:eastAsiaTheme="minorEastAsia" w:hAnsiTheme="minorEastAsia" w:hint="eastAsia"/>
          <w:sz w:val="20"/>
          <w:szCs w:val="20"/>
        </w:rPr>
        <w:t>年〇月○日</w:t>
      </w:r>
    </w:p>
    <w:p w14:paraId="354BFAA5" w14:textId="77777777" w:rsidR="00563039" w:rsidRPr="003D2199" w:rsidRDefault="00563039" w:rsidP="00563039">
      <w:pPr>
        <w:pStyle w:val="af0"/>
        <w:rPr>
          <w:rFonts w:asciiTheme="minorEastAsia" w:eastAsiaTheme="minorEastAsia" w:hAnsiTheme="minorEastAsia"/>
          <w:sz w:val="20"/>
          <w:szCs w:val="20"/>
        </w:rPr>
      </w:pPr>
    </w:p>
    <w:p w14:paraId="3EDB6302" w14:textId="77777777" w:rsidR="00563039" w:rsidRPr="003D2199" w:rsidRDefault="00563039" w:rsidP="00563039">
      <w:pPr>
        <w:pStyle w:val="af0"/>
        <w:ind w:firstLineChars="1200" w:firstLine="24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（甲）大阪府</w:t>
      </w:r>
    </w:p>
    <w:p w14:paraId="0172201E" w14:textId="77777777" w:rsidR="00563039" w:rsidRPr="003D2199" w:rsidRDefault="00563039" w:rsidP="00563039">
      <w:pPr>
        <w:pStyle w:val="af0"/>
        <w:ind w:firstLineChars="1600" w:firstLine="3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代表者　大阪府知事　〇〇　〇〇</w:t>
      </w:r>
    </w:p>
    <w:p w14:paraId="1246D0F4" w14:textId="77777777" w:rsidR="00CB262A" w:rsidRPr="003D2199" w:rsidRDefault="00CB262A" w:rsidP="00CB262A">
      <w:pPr>
        <w:pStyle w:val="af0"/>
        <w:rPr>
          <w:rFonts w:asciiTheme="minorEastAsia" w:eastAsiaTheme="minorEastAsia" w:hAnsiTheme="minorEastAsia"/>
          <w:sz w:val="20"/>
          <w:szCs w:val="20"/>
        </w:rPr>
      </w:pPr>
    </w:p>
    <w:p w14:paraId="41CAE101"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 xml:space="preserve">　　　　　　　　　　　　（乙）〇〇〇</w:t>
      </w:r>
    </w:p>
    <w:p w14:paraId="1F26C9D4" w14:textId="77777777" w:rsidR="00563039" w:rsidRPr="003D2199" w:rsidRDefault="00563039" w:rsidP="00563039">
      <w:pPr>
        <w:pStyle w:val="af0"/>
        <w:ind w:firstLineChars="1600" w:firstLine="3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 xml:space="preserve">構成員（代表者）住　所　　　　</w:t>
      </w:r>
    </w:p>
    <w:p w14:paraId="2E199FBC"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 xml:space="preserve">　　　　　　　　　　　　　　　　　　　　　　　　名　称　　　　</w:t>
      </w:r>
    </w:p>
    <w:p w14:paraId="2811C158"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 xml:space="preserve">　　　　　　　　　　　　　　　　　　　　　　　　代表者の氏名</w:t>
      </w:r>
    </w:p>
    <w:p w14:paraId="4C3322D6" w14:textId="77777777" w:rsidR="00563039" w:rsidRPr="003D2199" w:rsidRDefault="00563039" w:rsidP="00563039">
      <w:pPr>
        <w:pStyle w:val="af0"/>
        <w:rPr>
          <w:rFonts w:asciiTheme="minorEastAsia" w:eastAsiaTheme="minorEastAsia" w:hAnsiTheme="minorEastAsia"/>
          <w:sz w:val="20"/>
          <w:szCs w:val="20"/>
        </w:rPr>
      </w:pPr>
    </w:p>
    <w:p w14:paraId="60CC4BB9" w14:textId="77777777" w:rsidR="00563039" w:rsidRPr="003D2199" w:rsidRDefault="00563039" w:rsidP="00563039">
      <w:pPr>
        <w:pStyle w:val="af0"/>
        <w:ind w:firstLineChars="1600" w:firstLine="3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 xml:space="preserve">構成員　　　　　住　所　　　　</w:t>
      </w:r>
    </w:p>
    <w:p w14:paraId="1881EC33"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 xml:space="preserve">　　　　　　　　　　　　　　　　　　　　　　　　名　称　　　　</w:t>
      </w:r>
    </w:p>
    <w:p w14:paraId="4B4F1AE5"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 xml:space="preserve">　　　　　　　　　　　　　　　　　　　　　　　　代表者の氏名</w:t>
      </w:r>
    </w:p>
    <w:p w14:paraId="34C7B023" w14:textId="77777777" w:rsidR="00563039" w:rsidRPr="003D2199" w:rsidRDefault="00563039" w:rsidP="00563039">
      <w:pPr>
        <w:pStyle w:val="af0"/>
        <w:rPr>
          <w:rFonts w:asciiTheme="minorEastAsia" w:eastAsiaTheme="minorEastAsia" w:hAnsiTheme="minorEastAsia"/>
          <w:sz w:val="20"/>
          <w:szCs w:val="20"/>
        </w:rPr>
      </w:pPr>
    </w:p>
    <w:p w14:paraId="6BBD0C99" w14:textId="77777777" w:rsidR="00563039" w:rsidRPr="003D2199" w:rsidRDefault="00563039" w:rsidP="00563039">
      <w:pPr>
        <w:pStyle w:val="af0"/>
        <w:ind w:firstLineChars="1600" w:firstLine="320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 xml:space="preserve">構成員　　　　　住　所　　　　</w:t>
      </w:r>
    </w:p>
    <w:p w14:paraId="4E993A46"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 xml:space="preserve">　　　　　　　　　　　　　　　　　　　　　　　　名　称　　　　</w:t>
      </w:r>
    </w:p>
    <w:p w14:paraId="675D7076" w14:textId="77777777"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 xml:space="preserve">　　　　　　　　　　　　　　　　　　　　　　　　代表者の氏名</w:t>
      </w:r>
    </w:p>
    <w:p w14:paraId="06B04154" w14:textId="77777777" w:rsidR="009D27F7" w:rsidRPr="003D2199" w:rsidRDefault="009D27F7" w:rsidP="00563039">
      <w:pPr>
        <w:pStyle w:val="af0"/>
        <w:rPr>
          <w:rFonts w:asciiTheme="minorEastAsia" w:eastAsiaTheme="minorEastAsia" w:hAnsiTheme="minorEastAsia"/>
          <w:sz w:val="20"/>
          <w:szCs w:val="20"/>
        </w:rPr>
      </w:pPr>
    </w:p>
    <w:p w14:paraId="32C6DA8E" w14:textId="5C6E2599" w:rsidR="00563039" w:rsidRPr="003D2199" w:rsidRDefault="00563039" w:rsidP="00563039">
      <w:pPr>
        <w:pStyle w:val="af0"/>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 xml:space="preserve">　　　　　　　　　　　　　　　　※</w:t>
      </w:r>
      <w:r w:rsidR="00D22B28">
        <w:rPr>
          <w:rFonts w:asciiTheme="minorEastAsia" w:eastAsiaTheme="minorEastAsia" w:hAnsiTheme="minorEastAsia" w:hint="eastAsia"/>
          <w:sz w:val="20"/>
          <w:szCs w:val="20"/>
        </w:rPr>
        <w:t xml:space="preserve">　</w:t>
      </w:r>
      <w:r w:rsidRPr="003D2199">
        <w:rPr>
          <w:rFonts w:asciiTheme="minorEastAsia" w:eastAsiaTheme="minorEastAsia" w:hAnsiTheme="minorEastAsia" w:hint="eastAsia"/>
          <w:sz w:val="20"/>
          <w:szCs w:val="20"/>
        </w:rPr>
        <w:t>代表法人、その他の構成員のいずれも記名押印すること。</w:t>
      </w:r>
    </w:p>
    <w:p w14:paraId="11BB456B" w14:textId="77777777" w:rsidR="009D27F7" w:rsidRPr="003D2199" w:rsidRDefault="009D27F7" w:rsidP="00563039">
      <w:pPr>
        <w:rPr>
          <w:rFonts w:asciiTheme="minorEastAsia" w:eastAsiaTheme="minorEastAsia" w:hAnsiTheme="minorEastAsia"/>
          <w:sz w:val="22"/>
          <w:szCs w:val="22"/>
        </w:rPr>
      </w:pPr>
    </w:p>
    <w:p w14:paraId="5862C674" w14:textId="77777777" w:rsidR="009D27F7" w:rsidRPr="003D2199" w:rsidRDefault="009D27F7" w:rsidP="00563039">
      <w:pPr>
        <w:rPr>
          <w:rFonts w:asciiTheme="minorEastAsia" w:eastAsiaTheme="minorEastAsia" w:hAnsiTheme="minorEastAsia"/>
          <w:sz w:val="22"/>
          <w:szCs w:val="22"/>
        </w:rPr>
      </w:pPr>
    </w:p>
    <w:p w14:paraId="60642CE6" w14:textId="5413B5BF" w:rsidR="009D27F7" w:rsidRPr="003D2199" w:rsidRDefault="009D27F7" w:rsidP="00563039">
      <w:pPr>
        <w:rPr>
          <w:rFonts w:asciiTheme="minorEastAsia" w:eastAsiaTheme="minorEastAsia" w:hAnsiTheme="minorEastAsia"/>
          <w:sz w:val="22"/>
          <w:szCs w:val="22"/>
        </w:rPr>
      </w:pPr>
    </w:p>
    <w:p w14:paraId="13303A4E" w14:textId="3C39749D" w:rsidR="003B645D" w:rsidRPr="003D2199" w:rsidRDefault="003B645D" w:rsidP="00563039">
      <w:pPr>
        <w:rPr>
          <w:rFonts w:asciiTheme="minorEastAsia" w:eastAsiaTheme="minorEastAsia" w:hAnsiTheme="minorEastAsia"/>
          <w:sz w:val="22"/>
          <w:szCs w:val="22"/>
        </w:rPr>
      </w:pPr>
    </w:p>
    <w:p w14:paraId="033B804F" w14:textId="1CB5FEF0" w:rsidR="003B645D" w:rsidRPr="003D2199" w:rsidRDefault="003B645D" w:rsidP="00563039">
      <w:pPr>
        <w:rPr>
          <w:rFonts w:asciiTheme="minorEastAsia" w:eastAsiaTheme="minorEastAsia" w:hAnsiTheme="minorEastAsia"/>
          <w:sz w:val="22"/>
          <w:szCs w:val="22"/>
        </w:rPr>
      </w:pPr>
    </w:p>
    <w:p w14:paraId="0D02056D" w14:textId="2196CE9D" w:rsidR="003B645D" w:rsidRPr="003D2199" w:rsidRDefault="003B645D" w:rsidP="00563039">
      <w:pPr>
        <w:rPr>
          <w:rFonts w:asciiTheme="minorEastAsia" w:eastAsiaTheme="minorEastAsia" w:hAnsiTheme="minorEastAsia"/>
          <w:sz w:val="22"/>
          <w:szCs w:val="22"/>
        </w:rPr>
      </w:pPr>
    </w:p>
    <w:p w14:paraId="3181105D" w14:textId="3F5D8385" w:rsidR="003B645D" w:rsidRPr="003D2199" w:rsidRDefault="003B645D" w:rsidP="00563039">
      <w:pPr>
        <w:rPr>
          <w:rFonts w:asciiTheme="minorEastAsia" w:eastAsiaTheme="minorEastAsia" w:hAnsiTheme="minorEastAsia"/>
          <w:sz w:val="22"/>
          <w:szCs w:val="22"/>
        </w:rPr>
      </w:pPr>
    </w:p>
    <w:p w14:paraId="018B66F4" w14:textId="5BF945C0" w:rsidR="003B645D" w:rsidRPr="003D2199" w:rsidRDefault="003B645D" w:rsidP="00563039">
      <w:pPr>
        <w:rPr>
          <w:rFonts w:asciiTheme="minorEastAsia" w:eastAsiaTheme="minorEastAsia" w:hAnsiTheme="minorEastAsia"/>
          <w:sz w:val="22"/>
          <w:szCs w:val="22"/>
        </w:rPr>
      </w:pPr>
    </w:p>
    <w:p w14:paraId="04F5CFEA" w14:textId="6535F7EE" w:rsidR="003B645D" w:rsidRPr="003D2199" w:rsidRDefault="003B645D" w:rsidP="00563039">
      <w:pPr>
        <w:rPr>
          <w:rFonts w:asciiTheme="minorEastAsia" w:eastAsiaTheme="minorEastAsia" w:hAnsiTheme="minorEastAsia"/>
          <w:sz w:val="22"/>
          <w:szCs w:val="22"/>
        </w:rPr>
      </w:pPr>
    </w:p>
    <w:p w14:paraId="627560F1" w14:textId="4C14E494" w:rsidR="003B645D" w:rsidRPr="003D2199" w:rsidRDefault="003B645D" w:rsidP="00563039">
      <w:pPr>
        <w:rPr>
          <w:rFonts w:asciiTheme="minorEastAsia" w:eastAsiaTheme="minorEastAsia" w:hAnsiTheme="minorEastAsia"/>
          <w:sz w:val="22"/>
          <w:szCs w:val="22"/>
        </w:rPr>
      </w:pPr>
    </w:p>
    <w:p w14:paraId="5891D23D" w14:textId="6D3B4B25" w:rsidR="003B645D" w:rsidRPr="003D2199" w:rsidRDefault="003B645D" w:rsidP="00563039">
      <w:pPr>
        <w:rPr>
          <w:rFonts w:asciiTheme="minorEastAsia" w:eastAsiaTheme="minorEastAsia" w:hAnsiTheme="minorEastAsia"/>
          <w:sz w:val="22"/>
          <w:szCs w:val="22"/>
        </w:rPr>
      </w:pPr>
    </w:p>
    <w:p w14:paraId="16BEB43E" w14:textId="2D157448" w:rsidR="003B645D" w:rsidRPr="003D2199" w:rsidRDefault="003B645D" w:rsidP="00563039">
      <w:pPr>
        <w:rPr>
          <w:rFonts w:asciiTheme="minorEastAsia" w:eastAsiaTheme="minorEastAsia" w:hAnsiTheme="minorEastAsia"/>
          <w:sz w:val="22"/>
          <w:szCs w:val="22"/>
        </w:rPr>
      </w:pPr>
    </w:p>
    <w:p w14:paraId="2B1ACC1E" w14:textId="3E156C32" w:rsidR="003B645D" w:rsidRPr="003D2199" w:rsidRDefault="003B645D" w:rsidP="00563039">
      <w:pPr>
        <w:rPr>
          <w:rFonts w:asciiTheme="minorEastAsia" w:eastAsiaTheme="minorEastAsia" w:hAnsiTheme="minorEastAsia"/>
          <w:sz w:val="22"/>
          <w:szCs w:val="22"/>
        </w:rPr>
      </w:pPr>
    </w:p>
    <w:p w14:paraId="56E49713" w14:textId="1A8496BC" w:rsidR="003B645D" w:rsidRPr="003D2199" w:rsidRDefault="003B645D" w:rsidP="00563039">
      <w:pPr>
        <w:rPr>
          <w:rFonts w:asciiTheme="minorEastAsia" w:eastAsiaTheme="minorEastAsia" w:hAnsiTheme="minorEastAsia"/>
          <w:sz w:val="22"/>
          <w:szCs w:val="22"/>
        </w:rPr>
      </w:pPr>
    </w:p>
    <w:p w14:paraId="6B97742D" w14:textId="2C50BFEF" w:rsidR="003B645D" w:rsidRPr="003D2199" w:rsidRDefault="003B645D" w:rsidP="00563039">
      <w:pPr>
        <w:rPr>
          <w:rFonts w:asciiTheme="minorEastAsia" w:eastAsiaTheme="minorEastAsia" w:hAnsiTheme="minorEastAsia"/>
          <w:sz w:val="22"/>
          <w:szCs w:val="22"/>
        </w:rPr>
      </w:pPr>
    </w:p>
    <w:p w14:paraId="30E008B8" w14:textId="1DBB4CF8" w:rsidR="003B645D" w:rsidRPr="003D2199" w:rsidRDefault="003B645D" w:rsidP="00563039">
      <w:pPr>
        <w:rPr>
          <w:rFonts w:asciiTheme="minorEastAsia" w:eastAsiaTheme="minorEastAsia" w:hAnsiTheme="minorEastAsia"/>
          <w:sz w:val="22"/>
          <w:szCs w:val="22"/>
        </w:rPr>
      </w:pPr>
    </w:p>
    <w:p w14:paraId="35847C91" w14:textId="36ABA28A" w:rsidR="003B645D" w:rsidRPr="003D2199" w:rsidRDefault="003B645D" w:rsidP="00563039">
      <w:pPr>
        <w:rPr>
          <w:rFonts w:asciiTheme="minorEastAsia" w:eastAsiaTheme="minorEastAsia" w:hAnsiTheme="minorEastAsia"/>
          <w:sz w:val="22"/>
          <w:szCs w:val="22"/>
        </w:rPr>
      </w:pPr>
    </w:p>
    <w:p w14:paraId="71875621" w14:textId="7000338F" w:rsidR="003B645D" w:rsidRPr="003D2199" w:rsidRDefault="003B645D" w:rsidP="00563039">
      <w:pPr>
        <w:rPr>
          <w:rFonts w:asciiTheme="minorEastAsia" w:eastAsiaTheme="minorEastAsia" w:hAnsiTheme="minorEastAsia"/>
          <w:sz w:val="22"/>
          <w:szCs w:val="22"/>
        </w:rPr>
      </w:pPr>
    </w:p>
    <w:p w14:paraId="52C6F3A7" w14:textId="357E2D81" w:rsidR="003B645D" w:rsidRPr="003D2199" w:rsidRDefault="003B645D" w:rsidP="00563039">
      <w:pPr>
        <w:rPr>
          <w:rFonts w:asciiTheme="minorEastAsia" w:eastAsiaTheme="minorEastAsia" w:hAnsiTheme="minorEastAsia"/>
          <w:sz w:val="22"/>
          <w:szCs w:val="22"/>
        </w:rPr>
      </w:pPr>
    </w:p>
    <w:p w14:paraId="44A46D8D" w14:textId="730BA332" w:rsidR="003B645D" w:rsidRPr="003D2199" w:rsidRDefault="003B645D" w:rsidP="00563039">
      <w:pPr>
        <w:rPr>
          <w:rFonts w:asciiTheme="minorEastAsia" w:eastAsiaTheme="minorEastAsia" w:hAnsiTheme="minorEastAsia"/>
          <w:sz w:val="22"/>
          <w:szCs w:val="22"/>
        </w:rPr>
      </w:pPr>
    </w:p>
    <w:p w14:paraId="2080A15D" w14:textId="01BB2B5B" w:rsidR="003B645D" w:rsidRPr="003D2199" w:rsidRDefault="003B645D" w:rsidP="00563039">
      <w:pPr>
        <w:rPr>
          <w:rFonts w:asciiTheme="minorEastAsia" w:eastAsiaTheme="minorEastAsia" w:hAnsiTheme="minorEastAsia"/>
          <w:sz w:val="22"/>
          <w:szCs w:val="22"/>
        </w:rPr>
      </w:pPr>
    </w:p>
    <w:p w14:paraId="047AE8E0" w14:textId="7A44904C" w:rsidR="003B645D" w:rsidRPr="003D2199" w:rsidRDefault="003B645D" w:rsidP="00563039">
      <w:pPr>
        <w:rPr>
          <w:rFonts w:asciiTheme="minorEastAsia" w:eastAsiaTheme="minorEastAsia" w:hAnsiTheme="minorEastAsia"/>
          <w:sz w:val="22"/>
          <w:szCs w:val="22"/>
        </w:rPr>
      </w:pPr>
    </w:p>
    <w:p w14:paraId="3360A9EA" w14:textId="1E63395F" w:rsidR="003B645D" w:rsidRPr="003D2199" w:rsidRDefault="003B645D" w:rsidP="00563039">
      <w:pPr>
        <w:rPr>
          <w:rFonts w:asciiTheme="minorEastAsia" w:eastAsiaTheme="minorEastAsia" w:hAnsiTheme="minorEastAsia"/>
          <w:sz w:val="22"/>
          <w:szCs w:val="22"/>
        </w:rPr>
      </w:pPr>
    </w:p>
    <w:p w14:paraId="5F9CB04D" w14:textId="19245C0E" w:rsidR="003B645D" w:rsidRPr="003D2199" w:rsidRDefault="003B645D" w:rsidP="00563039">
      <w:pPr>
        <w:rPr>
          <w:rFonts w:asciiTheme="minorEastAsia" w:eastAsiaTheme="minorEastAsia" w:hAnsiTheme="minorEastAsia"/>
          <w:sz w:val="22"/>
          <w:szCs w:val="22"/>
        </w:rPr>
      </w:pPr>
    </w:p>
    <w:p w14:paraId="22EC5603" w14:textId="5FAC6B28" w:rsidR="003B645D" w:rsidRPr="003D2199" w:rsidRDefault="003B645D" w:rsidP="00563039">
      <w:pPr>
        <w:rPr>
          <w:rFonts w:asciiTheme="minorEastAsia" w:eastAsiaTheme="minorEastAsia" w:hAnsiTheme="minorEastAsia"/>
          <w:sz w:val="22"/>
          <w:szCs w:val="22"/>
        </w:rPr>
      </w:pPr>
    </w:p>
    <w:p w14:paraId="7497D4F7" w14:textId="7FD1F619" w:rsidR="003B645D" w:rsidRPr="003D2199" w:rsidRDefault="003B645D" w:rsidP="00563039">
      <w:pPr>
        <w:rPr>
          <w:rFonts w:asciiTheme="minorEastAsia" w:eastAsiaTheme="minorEastAsia" w:hAnsiTheme="minorEastAsia"/>
          <w:sz w:val="22"/>
          <w:szCs w:val="22"/>
        </w:rPr>
      </w:pPr>
    </w:p>
    <w:p w14:paraId="34DB0C5A" w14:textId="5275A87E" w:rsidR="003B645D" w:rsidRPr="003D2199" w:rsidRDefault="003B645D" w:rsidP="00563039">
      <w:pPr>
        <w:rPr>
          <w:rFonts w:asciiTheme="minorEastAsia" w:eastAsiaTheme="minorEastAsia" w:hAnsiTheme="minorEastAsia"/>
          <w:sz w:val="22"/>
          <w:szCs w:val="22"/>
        </w:rPr>
      </w:pPr>
    </w:p>
    <w:p w14:paraId="06CDD4C6" w14:textId="77777777" w:rsidR="003B645D" w:rsidRPr="003D2199" w:rsidRDefault="003B645D" w:rsidP="00563039">
      <w:pPr>
        <w:rPr>
          <w:rFonts w:asciiTheme="minorEastAsia" w:eastAsiaTheme="minorEastAsia" w:hAnsiTheme="minorEastAsia"/>
          <w:sz w:val="22"/>
          <w:szCs w:val="22"/>
        </w:rPr>
      </w:pPr>
    </w:p>
    <w:p w14:paraId="57D44FC5" w14:textId="2F4E2EDD" w:rsidR="00563039" w:rsidRPr="003D2199" w:rsidRDefault="00563039" w:rsidP="00563039">
      <w:pPr>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別記</w:t>
      </w:r>
      <w:r w:rsidR="006A0501" w:rsidRPr="003D2199">
        <w:rPr>
          <w:rFonts w:asciiTheme="minorEastAsia" w:eastAsiaTheme="minorEastAsia" w:hAnsiTheme="minorEastAsia" w:hint="eastAsia"/>
          <w:sz w:val="22"/>
          <w:szCs w:val="22"/>
        </w:rPr>
        <w:t>１</w:t>
      </w:r>
    </w:p>
    <w:p w14:paraId="07052990" w14:textId="77777777" w:rsidR="00563039" w:rsidRPr="003D2199" w:rsidRDefault="00563039" w:rsidP="00563039">
      <w:pPr>
        <w:ind w:left="660" w:hangingChars="300" w:hanging="660"/>
        <w:rPr>
          <w:rFonts w:asciiTheme="minorEastAsia" w:eastAsiaTheme="minorEastAsia" w:hAnsiTheme="minorEastAsia"/>
          <w:sz w:val="22"/>
          <w:szCs w:val="22"/>
        </w:rPr>
      </w:pPr>
    </w:p>
    <w:p w14:paraId="6C18297D" w14:textId="77777777" w:rsidR="00563039" w:rsidRPr="003D2199" w:rsidRDefault="00563039" w:rsidP="00AD3541">
      <w:pPr>
        <w:ind w:leftChars="100" w:left="650" w:hangingChars="200" w:hanging="44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協定書第１条に掲げる施設は以下のとおりとする。</w:t>
      </w:r>
    </w:p>
    <w:p w14:paraId="75FC98BE" w14:textId="77777777" w:rsidR="00563039" w:rsidRPr="003D2199" w:rsidRDefault="00563039" w:rsidP="00563039">
      <w:pPr>
        <w:ind w:left="660" w:hangingChars="300" w:hanging="660"/>
        <w:rPr>
          <w:rFonts w:asciiTheme="minorEastAsia" w:eastAsiaTheme="minorEastAsia" w:hAnsiTheme="minorEastAsia"/>
          <w:sz w:val="22"/>
          <w:szCs w:val="22"/>
        </w:rPr>
      </w:pPr>
    </w:p>
    <w:p w14:paraId="767CA66F" w14:textId="77777777" w:rsidR="00563039" w:rsidRPr="003D2199" w:rsidRDefault="00A52F2F" w:rsidP="00AD3541">
      <w:pPr>
        <w:ind w:left="1" w:firstLineChars="100" w:firstLine="22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〇〇市、</w:t>
      </w:r>
      <w:r w:rsidR="00563039" w:rsidRPr="003D2199">
        <w:rPr>
          <w:rFonts w:asciiTheme="minorEastAsia" w:eastAsiaTheme="minorEastAsia" w:hAnsiTheme="minorEastAsia" w:hint="eastAsia"/>
          <w:sz w:val="22"/>
          <w:szCs w:val="22"/>
        </w:rPr>
        <w:t>〇〇市、〇〇市及び〇〇市に所在する大阪府営住宅（共同施設を含む。）</w:t>
      </w:r>
    </w:p>
    <w:p w14:paraId="2709E271" w14:textId="77777777" w:rsidR="00563039" w:rsidRPr="003D2199" w:rsidRDefault="00563039" w:rsidP="00563039">
      <w:pPr>
        <w:ind w:left="660" w:hangingChars="300" w:hanging="660"/>
        <w:rPr>
          <w:rFonts w:asciiTheme="minorEastAsia" w:eastAsiaTheme="minorEastAsia" w:hAnsiTheme="minorEastAsia"/>
          <w:sz w:val="22"/>
          <w:szCs w:val="22"/>
        </w:rPr>
      </w:pPr>
    </w:p>
    <w:p w14:paraId="4140D51A" w14:textId="38B1FF84" w:rsidR="00563039" w:rsidRPr="003D2199" w:rsidRDefault="00563039" w:rsidP="00563039">
      <w:pPr>
        <w:ind w:firstLineChars="85" w:firstLine="187"/>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ただし、</w:t>
      </w:r>
      <w:r w:rsidR="009C4D15" w:rsidRPr="003D2199">
        <w:rPr>
          <w:rFonts w:asciiTheme="minorEastAsia" w:eastAsiaTheme="minorEastAsia" w:hAnsiTheme="minorEastAsia" w:hint="eastAsia"/>
          <w:sz w:val="22"/>
          <w:szCs w:val="22"/>
        </w:rPr>
        <w:t>大阪府営住宅</w:t>
      </w:r>
      <w:r w:rsidR="009C4D15">
        <w:rPr>
          <w:rFonts w:asciiTheme="minorEastAsia" w:eastAsiaTheme="minorEastAsia" w:hAnsiTheme="minorEastAsia" w:hint="eastAsia"/>
          <w:sz w:val="22"/>
          <w:szCs w:val="22"/>
        </w:rPr>
        <w:t>を</w:t>
      </w:r>
      <w:r w:rsidR="009C4D15" w:rsidRPr="003D2199">
        <w:rPr>
          <w:rFonts w:asciiTheme="minorEastAsia" w:eastAsiaTheme="minorEastAsia" w:hAnsiTheme="minorEastAsia" w:hint="eastAsia"/>
          <w:sz w:val="22"/>
          <w:szCs w:val="22"/>
        </w:rPr>
        <w:t>市町へ移管</w:t>
      </w:r>
      <w:r w:rsidR="009C4D15">
        <w:rPr>
          <w:rFonts w:asciiTheme="minorEastAsia" w:eastAsiaTheme="minorEastAsia" w:hAnsiTheme="minorEastAsia" w:hint="eastAsia"/>
          <w:sz w:val="22"/>
          <w:szCs w:val="22"/>
        </w:rPr>
        <w:t>する際は、</w:t>
      </w:r>
      <w:r w:rsidR="009C4D15" w:rsidRPr="003D2199">
        <w:rPr>
          <w:rFonts w:asciiTheme="minorEastAsia" w:eastAsiaTheme="minorEastAsia" w:hAnsiTheme="minorEastAsia" w:hint="eastAsia"/>
          <w:sz w:val="22"/>
          <w:szCs w:val="22"/>
        </w:rPr>
        <w:t>管理対象の団地数、管理戸数などが</w:t>
      </w:r>
      <w:r w:rsidR="009C4D15">
        <w:rPr>
          <w:rFonts w:asciiTheme="minorEastAsia" w:eastAsiaTheme="minorEastAsia" w:hAnsiTheme="minorEastAsia" w:hint="eastAsia"/>
          <w:sz w:val="22"/>
          <w:szCs w:val="22"/>
        </w:rPr>
        <w:t>減少</w:t>
      </w:r>
      <w:r w:rsidR="009C4D15" w:rsidRPr="003D2199">
        <w:rPr>
          <w:rFonts w:asciiTheme="minorEastAsia" w:eastAsiaTheme="minorEastAsia" w:hAnsiTheme="minorEastAsia" w:hint="eastAsia"/>
          <w:sz w:val="22"/>
          <w:szCs w:val="22"/>
        </w:rPr>
        <w:t>する</w:t>
      </w:r>
      <w:r w:rsidR="009C4D15">
        <w:rPr>
          <w:rFonts w:asciiTheme="minorEastAsia" w:eastAsiaTheme="minorEastAsia" w:hAnsiTheme="minorEastAsia" w:hint="eastAsia"/>
          <w:sz w:val="22"/>
          <w:szCs w:val="22"/>
        </w:rPr>
        <w:t>。また、</w:t>
      </w:r>
      <w:r w:rsidRPr="003D2199">
        <w:rPr>
          <w:rFonts w:asciiTheme="minorEastAsia" w:eastAsiaTheme="minorEastAsia" w:hAnsiTheme="minorEastAsia" w:hint="eastAsia"/>
          <w:sz w:val="22"/>
          <w:szCs w:val="22"/>
        </w:rPr>
        <w:t>指定期間内における団地の建替事業、除却、借上公営住宅の実施などにより管理対象の団地数、管理戸数などが増減することがある。</w:t>
      </w:r>
    </w:p>
    <w:p w14:paraId="6F3C2E4B" w14:textId="77777777" w:rsidR="00563039" w:rsidRPr="003D2199" w:rsidRDefault="00563039" w:rsidP="00563039">
      <w:pPr>
        <w:ind w:firstLineChars="85" w:firstLine="187"/>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また、指定の期間内に新たに整備される大阪府営住宅及び共同施設も管理の対象とする。</w:t>
      </w:r>
    </w:p>
    <w:p w14:paraId="72C8EA01" w14:textId="77777777" w:rsidR="00563039" w:rsidRPr="003D2199" w:rsidRDefault="00563039" w:rsidP="00563039">
      <w:pPr>
        <w:ind w:left="660" w:hangingChars="300" w:hanging="660"/>
        <w:rPr>
          <w:rFonts w:asciiTheme="minorEastAsia" w:eastAsiaTheme="minorEastAsia" w:hAnsiTheme="minorEastAsia"/>
          <w:sz w:val="22"/>
          <w:szCs w:val="22"/>
        </w:rPr>
      </w:pPr>
    </w:p>
    <w:p w14:paraId="20C624D2" w14:textId="77777777" w:rsidR="00563039" w:rsidRPr="003D2199" w:rsidRDefault="00563039" w:rsidP="00563039">
      <w:pPr>
        <w:rPr>
          <w:rFonts w:asciiTheme="minorEastAsia" w:eastAsiaTheme="minorEastAsia" w:hAnsiTheme="minorEastAsia"/>
          <w:sz w:val="22"/>
          <w:szCs w:val="22"/>
        </w:rPr>
      </w:pPr>
    </w:p>
    <w:p w14:paraId="6C7F5AE3" w14:textId="77777777" w:rsidR="00563039" w:rsidRPr="003D2199" w:rsidRDefault="00563039" w:rsidP="00563039">
      <w:pPr>
        <w:pStyle w:val="af0"/>
        <w:rPr>
          <w:rFonts w:asciiTheme="minorEastAsia" w:eastAsiaTheme="minorEastAsia" w:hAnsiTheme="minorEastAsia"/>
          <w:sz w:val="20"/>
          <w:szCs w:val="20"/>
        </w:rPr>
      </w:pPr>
    </w:p>
    <w:p w14:paraId="6CCEA50E" w14:textId="77777777" w:rsidR="00563039" w:rsidRPr="003D2199" w:rsidRDefault="00563039" w:rsidP="00563039">
      <w:pPr>
        <w:pStyle w:val="af0"/>
        <w:rPr>
          <w:rFonts w:asciiTheme="minorEastAsia" w:eastAsiaTheme="minorEastAsia" w:hAnsiTheme="minorEastAsia"/>
          <w:sz w:val="20"/>
          <w:szCs w:val="20"/>
        </w:rPr>
      </w:pPr>
    </w:p>
    <w:p w14:paraId="4E9F0E2F" w14:textId="77777777" w:rsidR="00563039" w:rsidRPr="003D2199" w:rsidRDefault="00563039" w:rsidP="00563039">
      <w:pPr>
        <w:pStyle w:val="af0"/>
        <w:rPr>
          <w:rFonts w:asciiTheme="minorEastAsia" w:eastAsiaTheme="minorEastAsia" w:hAnsiTheme="minorEastAsia"/>
          <w:sz w:val="20"/>
          <w:szCs w:val="20"/>
        </w:rPr>
      </w:pPr>
    </w:p>
    <w:p w14:paraId="46F003E8" w14:textId="77777777" w:rsidR="00563039" w:rsidRPr="003D2199" w:rsidRDefault="00563039" w:rsidP="00563039">
      <w:pPr>
        <w:pStyle w:val="af0"/>
        <w:rPr>
          <w:rFonts w:asciiTheme="minorEastAsia" w:eastAsiaTheme="minorEastAsia" w:hAnsiTheme="minorEastAsia"/>
          <w:sz w:val="20"/>
          <w:szCs w:val="20"/>
        </w:rPr>
      </w:pPr>
    </w:p>
    <w:p w14:paraId="00D2A52A" w14:textId="77777777" w:rsidR="00563039" w:rsidRPr="003D2199" w:rsidRDefault="00563039" w:rsidP="00563039">
      <w:pPr>
        <w:pStyle w:val="af0"/>
        <w:rPr>
          <w:rFonts w:asciiTheme="minorEastAsia" w:eastAsiaTheme="minorEastAsia" w:hAnsiTheme="minorEastAsia"/>
          <w:sz w:val="20"/>
          <w:szCs w:val="20"/>
        </w:rPr>
      </w:pPr>
    </w:p>
    <w:p w14:paraId="2C16F37B" w14:textId="77777777" w:rsidR="00563039" w:rsidRPr="003D2199" w:rsidRDefault="00563039" w:rsidP="00563039">
      <w:pPr>
        <w:pStyle w:val="af0"/>
        <w:rPr>
          <w:rFonts w:asciiTheme="minorEastAsia" w:eastAsiaTheme="minorEastAsia" w:hAnsiTheme="minorEastAsia"/>
          <w:sz w:val="20"/>
          <w:szCs w:val="20"/>
        </w:rPr>
      </w:pPr>
    </w:p>
    <w:p w14:paraId="07878A82" w14:textId="77777777" w:rsidR="00563039" w:rsidRPr="003D2199" w:rsidRDefault="00563039" w:rsidP="00563039">
      <w:pPr>
        <w:pStyle w:val="af0"/>
        <w:rPr>
          <w:rFonts w:asciiTheme="minorEastAsia" w:eastAsiaTheme="minorEastAsia" w:hAnsiTheme="minorEastAsia"/>
          <w:sz w:val="20"/>
          <w:szCs w:val="20"/>
        </w:rPr>
      </w:pPr>
    </w:p>
    <w:p w14:paraId="75D94D84" w14:textId="6568ABB9" w:rsidR="00563039" w:rsidRPr="003D2199" w:rsidRDefault="00563039" w:rsidP="00563039">
      <w:pPr>
        <w:pStyle w:val="af0"/>
        <w:rPr>
          <w:rFonts w:asciiTheme="minorEastAsia" w:eastAsiaTheme="minorEastAsia" w:hAnsiTheme="minorEastAsia"/>
          <w:sz w:val="20"/>
          <w:szCs w:val="20"/>
        </w:rPr>
      </w:pPr>
    </w:p>
    <w:p w14:paraId="7B90D76F" w14:textId="7EA5A77E" w:rsidR="003B645D" w:rsidRPr="003D2199" w:rsidRDefault="003B645D" w:rsidP="00563039">
      <w:pPr>
        <w:pStyle w:val="af0"/>
        <w:rPr>
          <w:rFonts w:asciiTheme="minorEastAsia" w:eastAsiaTheme="minorEastAsia" w:hAnsiTheme="minorEastAsia"/>
          <w:sz w:val="20"/>
          <w:szCs w:val="20"/>
        </w:rPr>
      </w:pPr>
    </w:p>
    <w:p w14:paraId="34179BD0" w14:textId="08C14AF7" w:rsidR="003B645D" w:rsidRPr="003D2199" w:rsidRDefault="003B645D" w:rsidP="00563039">
      <w:pPr>
        <w:pStyle w:val="af0"/>
        <w:rPr>
          <w:rFonts w:asciiTheme="minorEastAsia" w:eastAsiaTheme="minorEastAsia" w:hAnsiTheme="minorEastAsia"/>
          <w:sz w:val="20"/>
          <w:szCs w:val="20"/>
        </w:rPr>
      </w:pPr>
    </w:p>
    <w:p w14:paraId="7A659562" w14:textId="77777777" w:rsidR="003B645D" w:rsidRPr="003D2199" w:rsidRDefault="003B645D" w:rsidP="00563039">
      <w:pPr>
        <w:pStyle w:val="af0"/>
        <w:rPr>
          <w:rFonts w:asciiTheme="minorEastAsia" w:eastAsiaTheme="minorEastAsia" w:hAnsiTheme="minorEastAsia"/>
          <w:sz w:val="20"/>
          <w:szCs w:val="20"/>
        </w:rPr>
      </w:pPr>
    </w:p>
    <w:p w14:paraId="59B51433" w14:textId="21687218" w:rsidR="00563039" w:rsidRPr="003D2199" w:rsidRDefault="00563039" w:rsidP="00563039">
      <w:pPr>
        <w:pStyle w:val="af0"/>
        <w:rPr>
          <w:rFonts w:asciiTheme="minorEastAsia" w:eastAsiaTheme="minorEastAsia" w:hAnsiTheme="minorEastAsia"/>
          <w:sz w:val="20"/>
          <w:szCs w:val="20"/>
        </w:rPr>
      </w:pPr>
    </w:p>
    <w:p w14:paraId="3EEDC51B" w14:textId="42AF741A" w:rsidR="003B645D" w:rsidRPr="003D2199" w:rsidRDefault="003B645D" w:rsidP="00563039">
      <w:pPr>
        <w:pStyle w:val="af0"/>
        <w:rPr>
          <w:rFonts w:asciiTheme="minorEastAsia" w:eastAsiaTheme="minorEastAsia" w:hAnsiTheme="minorEastAsia"/>
          <w:sz w:val="20"/>
          <w:szCs w:val="20"/>
        </w:rPr>
      </w:pPr>
    </w:p>
    <w:p w14:paraId="6005D45F" w14:textId="5AB132ED" w:rsidR="003B645D" w:rsidRPr="003D2199" w:rsidRDefault="003B645D" w:rsidP="00563039">
      <w:pPr>
        <w:pStyle w:val="af0"/>
        <w:rPr>
          <w:rFonts w:asciiTheme="minorEastAsia" w:eastAsiaTheme="minorEastAsia" w:hAnsiTheme="minorEastAsia"/>
          <w:sz w:val="20"/>
          <w:szCs w:val="20"/>
        </w:rPr>
      </w:pPr>
    </w:p>
    <w:p w14:paraId="5AFB95F2" w14:textId="00B45BAE" w:rsidR="003B645D" w:rsidRPr="003D2199" w:rsidRDefault="003B645D" w:rsidP="00563039">
      <w:pPr>
        <w:pStyle w:val="af0"/>
        <w:rPr>
          <w:rFonts w:asciiTheme="minorEastAsia" w:eastAsiaTheme="minorEastAsia" w:hAnsiTheme="minorEastAsia"/>
          <w:sz w:val="20"/>
          <w:szCs w:val="20"/>
        </w:rPr>
      </w:pPr>
    </w:p>
    <w:p w14:paraId="222DD1DE" w14:textId="52D8F935" w:rsidR="003B645D" w:rsidRPr="003D2199" w:rsidRDefault="003B645D" w:rsidP="00563039">
      <w:pPr>
        <w:pStyle w:val="af0"/>
        <w:rPr>
          <w:rFonts w:asciiTheme="minorEastAsia" w:eastAsiaTheme="minorEastAsia" w:hAnsiTheme="minorEastAsia"/>
          <w:sz w:val="20"/>
          <w:szCs w:val="20"/>
        </w:rPr>
      </w:pPr>
    </w:p>
    <w:p w14:paraId="68DD3723" w14:textId="099929D0" w:rsidR="003B645D" w:rsidRPr="003D2199" w:rsidRDefault="003B645D" w:rsidP="00563039">
      <w:pPr>
        <w:pStyle w:val="af0"/>
        <w:rPr>
          <w:rFonts w:asciiTheme="minorEastAsia" w:eastAsiaTheme="minorEastAsia" w:hAnsiTheme="minorEastAsia"/>
          <w:sz w:val="20"/>
          <w:szCs w:val="20"/>
        </w:rPr>
      </w:pPr>
    </w:p>
    <w:p w14:paraId="53E5B9D9" w14:textId="2F1796E5" w:rsidR="003B645D" w:rsidRPr="003D2199" w:rsidRDefault="003B645D" w:rsidP="00563039">
      <w:pPr>
        <w:pStyle w:val="af0"/>
        <w:rPr>
          <w:rFonts w:asciiTheme="minorEastAsia" w:eastAsiaTheme="minorEastAsia" w:hAnsiTheme="minorEastAsia"/>
          <w:sz w:val="20"/>
          <w:szCs w:val="20"/>
        </w:rPr>
      </w:pPr>
    </w:p>
    <w:p w14:paraId="37049999" w14:textId="46854438" w:rsidR="003B645D" w:rsidRPr="003D2199" w:rsidRDefault="003B645D" w:rsidP="00563039">
      <w:pPr>
        <w:pStyle w:val="af0"/>
        <w:rPr>
          <w:rFonts w:asciiTheme="minorEastAsia" w:eastAsiaTheme="minorEastAsia" w:hAnsiTheme="minorEastAsia"/>
          <w:sz w:val="20"/>
          <w:szCs w:val="20"/>
        </w:rPr>
      </w:pPr>
    </w:p>
    <w:p w14:paraId="0196F6AF" w14:textId="17823EFD" w:rsidR="003B645D" w:rsidRPr="003D2199" w:rsidRDefault="003B645D" w:rsidP="00563039">
      <w:pPr>
        <w:pStyle w:val="af0"/>
        <w:rPr>
          <w:rFonts w:asciiTheme="minorEastAsia" w:eastAsiaTheme="minorEastAsia" w:hAnsiTheme="minorEastAsia"/>
          <w:sz w:val="20"/>
          <w:szCs w:val="20"/>
        </w:rPr>
      </w:pPr>
    </w:p>
    <w:p w14:paraId="7AB73837" w14:textId="61F4862F" w:rsidR="003B645D" w:rsidRPr="003D2199" w:rsidRDefault="003B645D" w:rsidP="00563039">
      <w:pPr>
        <w:pStyle w:val="af0"/>
        <w:rPr>
          <w:rFonts w:asciiTheme="minorEastAsia" w:eastAsiaTheme="minorEastAsia" w:hAnsiTheme="minorEastAsia"/>
          <w:sz w:val="20"/>
          <w:szCs w:val="20"/>
        </w:rPr>
      </w:pPr>
    </w:p>
    <w:p w14:paraId="7CCCA664" w14:textId="52184B0E" w:rsidR="003B645D" w:rsidRPr="003D2199" w:rsidRDefault="003B645D" w:rsidP="00563039">
      <w:pPr>
        <w:pStyle w:val="af0"/>
        <w:rPr>
          <w:rFonts w:asciiTheme="minorEastAsia" w:eastAsiaTheme="minorEastAsia" w:hAnsiTheme="minorEastAsia"/>
          <w:sz w:val="20"/>
          <w:szCs w:val="20"/>
        </w:rPr>
      </w:pPr>
    </w:p>
    <w:p w14:paraId="09043454" w14:textId="01581EA3" w:rsidR="003B645D" w:rsidRPr="003D2199" w:rsidRDefault="003B645D" w:rsidP="00563039">
      <w:pPr>
        <w:pStyle w:val="af0"/>
        <w:rPr>
          <w:rFonts w:asciiTheme="minorEastAsia" w:eastAsiaTheme="minorEastAsia" w:hAnsiTheme="minorEastAsia"/>
          <w:sz w:val="20"/>
          <w:szCs w:val="20"/>
        </w:rPr>
      </w:pPr>
    </w:p>
    <w:p w14:paraId="2C9BF575" w14:textId="762463B7" w:rsidR="003B645D" w:rsidRPr="003D2199" w:rsidRDefault="003B645D" w:rsidP="00563039">
      <w:pPr>
        <w:pStyle w:val="af0"/>
        <w:rPr>
          <w:rFonts w:asciiTheme="minorEastAsia" w:eastAsiaTheme="minorEastAsia" w:hAnsiTheme="minorEastAsia"/>
          <w:sz w:val="20"/>
          <w:szCs w:val="20"/>
        </w:rPr>
      </w:pPr>
    </w:p>
    <w:p w14:paraId="6D12637E" w14:textId="757FD2AE" w:rsidR="003B645D" w:rsidRPr="003D2199" w:rsidRDefault="003B645D" w:rsidP="00563039">
      <w:pPr>
        <w:pStyle w:val="af0"/>
        <w:rPr>
          <w:rFonts w:asciiTheme="minorEastAsia" w:eastAsiaTheme="minorEastAsia" w:hAnsiTheme="minorEastAsia"/>
          <w:sz w:val="20"/>
          <w:szCs w:val="20"/>
        </w:rPr>
      </w:pPr>
    </w:p>
    <w:p w14:paraId="43C24B6E" w14:textId="0FD49C4C" w:rsidR="003B645D" w:rsidRPr="003D2199" w:rsidRDefault="003B645D" w:rsidP="00563039">
      <w:pPr>
        <w:pStyle w:val="af0"/>
        <w:rPr>
          <w:rFonts w:asciiTheme="minorEastAsia" w:eastAsiaTheme="minorEastAsia" w:hAnsiTheme="minorEastAsia"/>
          <w:sz w:val="20"/>
          <w:szCs w:val="20"/>
        </w:rPr>
      </w:pPr>
    </w:p>
    <w:p w14:paraId="6A7CC136" w14:textId="4F0D17E6" w:rsidR="003B645D" w:rsidRPr="003D2199" w:rsidRDefault="003B645D" w:rsidP="00563039">
      <w:pPr>
        <w:pStyle w:val="af0"/>
        <w:rPr>
          <w:rFonts w:asciiTheme="minorEastAsia" w:eastAsiaTheme="minorEastAsia" w:hAnsiTheme="minorEastAsia"/>
          <w:sz w:val="20"/>
          <w:szCs w:val="20"/>
        </w:rPr>
      </w:pPr>
    </w:p>
    <w:p w14:paraId="445A9FE1" w14:textId="63B465F5" w:rsidR="003B645D" w:rsidRPr="003D2199" w:rsidRDefault="003B645D" w:rsidP="00563039">
      <w:pPr>
        <w:pStyle w:val="af0"/>
        <w:rPr>
          <w:rFonts w:asciiTheme="minorEastAsia" w:eastAsiaTheme="minorEastAsia" w:hAnsiTheme="minorEastAsia"/>
          <w:sz w:val="20"/>
          <w:szCs w:val="20"/>
        </w:rPr>
      </w:pPr>
    </w:p>
    <w:p w14:paraId="1AB86570" w14:textId="2F182FB6" w:rsidR="003B645D" w:rsidRPr="003D2199" w:rsidRDefault="003B645D" w:rsidP="00563039">
      <w:pPr>
        <w:pStyle w:val="af0"/>
        <w:rPr>
          <w:rFonts w:asciiTheme="minorEastAsia" w:eastAsiaTheme="minorEastAsia" w:hAnsiTheme="minorEastAsia"/>
          <w:sz w:val="20"/>
          <w:szCs w:val="20"/>
        </w:rPr>
      </w:pPr>
    </w:p>
    <w:p w14:paraId="4DEB3188" w14:textId="52D81522" w:rsidR="003B645D" w:rsidRPr="003D2199" w:rsidRDefault="003B645D" w:rsidP="00563039">
      <w:pPr>
        <w:pStyle w:val="af0"/>
        <w:rPr>
          <w:rFonts w:asciiTheme="minorEastAsia" w:eastAsiaTheme="minorEastAsia" w:hAnsiTheme="minorEastAsia"/>
          <w:sz w:val="20"/>
          <w:szCs w:val="20"/>
        </w:rPr>
      </w:pPr>
    </w:p>
    <w:p w14:paraId="46AF9450" w14:textId="58D9AE88" w:rsidR="003B645D" w:rsidRPr="003D2199" w:rsidRDefault="003B645D" w:rsidP="00563039">
      <w:pPr>
        <w:pStyle w:val="af0"/>
        <w:rPr>
          <w:rFonts w:asciiTheme="minorEastAsia" w:eastAsiaTheme="minorEastAsia" w:hAnsiTheme="minorEastAsia"/>
          <w:sz w:val="20"/>
          <w:szCs w:val="20"/>
        </w:rPr>
      </w:pPr>
    </w:p>
    <w:p w14:paraId="32097FB5" w14:textId="3175169A" w:rsidR="003B645D" w:rsidRPr="003D2199" w:rsidRDefault="003B645D" w:rsidP="00563039">
      <w:pPr>
        <w:pStyle w:val="af0"/>
        <w:rPr>
          <w:rFonts w:asciiTheme="minorEastAsia" w:eastAsiaTheme="minorEastAsia" w:hAnsiTheme="minorEastAsia"/>
          <w:sz w:val="20"/>
          <w:szCs w:val="20"/>
        </w:rPr>
      </w:pPr>
    </w:p>
    <w:p w14:paraId="73F0CF3C" w14:textId="784B20F6" w:rsidR="003B645D" w:rsidRPr="003D2199" w:rsidRDefault="003B645D" w:rsidP="00563039">
      <w:pPr>
        <w:pStyle w:val="af0"/>
        <w:rPr>
          <w:rFonts w:asciiTheme="minorEastAsia" w:eastAsiaTheme="minorEastAsia" w:hAnsiTheme="minorEastAsia"/>
          <w:sz w:val="20"/>
          <w:szCs w:val="20"/>
        </w:rPr>
      </w:pPr>
    </w:p>
    <w:p w14:paraId="753C7A6B" w14:textId="2C316138" w:rsidR="003B645D" w:rsidRPr="003D2199" w:rsidRDefault="003B645D" w:rsidP="00563039">
      <w:pPr>
        <w:pStyle w:val="af0"/>
        <w:rPr>
          <w:rFonts w:asciiTheme="minorEastAsia" w:eastAsiaTheme="minorEastAsia" w:hAnsiTheme="minorEastAsia"/>
          <w:sz w:val="20"/>
          <w:szCs w:val="20"/>
        </w:rPr>
      </w:pPr>
    </w:p>
    <w:p w14:paraId="7D6B6F0A" w14:textId="1D8FE0B3" w:rsidR="003B645D" w:rsidRPr="003D2199" w:rsidRDefault="003B645D" w:rsidP="00563039">
      <w:pPr>
        <w:pStyle w:val="af0"/>
        <w:rPr>
          <w:rFonts w:asciiTheme="minorEastAsia" w:eastAsiaTheme="minorEastAsia" w:hAnsiTheme="minorEastAsia"/>
          <w:sz w:val="20"/>
          <w:szCs w:val="20"/>
        </w:rPr>
      </w:pPr>
    </w:p>
    <w:p w14:paraId="33ABF57D" w14:textId="66F59AAB" w:rsidR="003B645D" w:rsidRPr="003D2199" w:rsidRDefault="003B645D" w:rsidP="00563039">
      <w:pPr>
        <w:pStyle w:val="af0"/>
        <w:rPr>
          <w:rFonts w:asciiTheme="minorEastAsia" w:eastAsiaTheme="minorEastAsia" w:hAnsiTheme="minorEastAsia"/>
          <w:sz w:val="20"/>
          <w:szCs w:val="20"/>
        </w:rPr>
      </w:pPr>
    </w:p>
    <w:p w14:paraId="773B7F4A" w14:textId="77777777" w:rsidR="003B645D" w:rsidRPr="003D2199" w:rsidRDefault="003B645D" w:rsidP="00563039">
      <w:pPr>
        <w:pStyle w:val="af0"/>
        <w:rPr>
          <w:rFonts w:asciiTheme="minorEastAsia" w:eastAsiaTheme="minorEastAsia" w:hAnsiTheme="minorEastAsia"/>
          <w:sz w:val="20"/>
          <w:szCs w:val="20"/>
        </w:rPr>
      </w:pPr>
    </w:p>
    <w:p w14:paraId="088A524E" w14:textId="4212FAFD" w:rsidR="006A0501" w:rsidRPr="003D2199" w:rsidRDefault="006A0501" w:rsidP="00563039">
      <w:pPr>
        <w:pStyle w:val="af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別記２</w:t>
      </w:r>
    </w:p>
    <w:p w14:paraId="3D84318F" w14:textId="77777777" w:rsidR="006A0501" w:rsidRPr="003D2199" w:rsidRDefault="006A0501" w:rsidP="006A0501">
      <w:pPr>
        <w:pStyle w:val="af0"/>
        <w:spacing w:line="240" w:lineRule="auto"/>
        <w:jc w:val="center"/>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個人情報取扱特記事項</w:t>
      </w:r>
    </w:p>
    <w:p w14:paraId="005FC3B9" w14:textId="77777777" w:rsidR="006A0501" w:rsidRPr="003D2199" w:rsidRDefault="006A0501" w:rsidP="006A0501">
      <w:pPr>
        <w:pStyle w:val="af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（基本的事項）</w:t>
      </w:r>
    </w:p>
    <w:p w14:paraId="74E44ACC" w14:textId="77777777" w:rsidR="006A0501" w:rsidRPr="003D2199" w:rsidRDefault="006A0501" w:rsidP="006A0501">
      <w:pPr>
        <w:pStyle w:val="af0"/>
        <w:ind w:left="220" w:hangingChars="100" w:hanging="22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第１　乙は、個人情報の保護の重要性を認識し、この協定による事務の実施に当たっては、個人の権利利益を侵害することのないよう、個人情報の取扱いを適正に行わなければならない。</w:t>
      </w:r>
    </w:p>
    <w:p w14:paraId="751675F5" w14:textId="77777777" w:rsidR="006A0501" w:rsidRPr="003D2199" w:rsidRDefault="006A0501" w:rsidP="006A0501">
      <w:pPr>
        <w:pStyle w:val="af0"/>
        <w:rPr>
          <w:rFonts w:asciiTheme="minorEastAsia" w:eastAsiaTheme="minorEastAsia" w:hAnsiTheme="minorEastAsia"/>
          <w:sz w:val="22"/>
          <w:szCs w:val="22"/>
        </w:rPr>
      </w:pPr>
    </w:p>
    <w:p w14:paraId="79B83E59" w14:textId="77777777" w:rsidR="006A0501" w:rsidRPr="003D2199" w:rsidRDefault="006A0501" w:rsidP="006A0501">
      <w:pPr>
        <w:pStyle w:val="af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（責任体制の整備）</w:t>
      </w:r>
    </w:p>
    <w:p w14:paraId="2C3CD066" w14:textId="77777777" w:rsidR="006A0501" w:rsidRPr="003D2199" w:rsidRDefault="006A0501" w:rsidP="006A0501">
      <w:pPr>
        <w:pStyle w:val="af0"/>
        <w:ind w:left="220" w:hangingChars="100" w:hanging="22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第２　乙は、個人情報の安全管理について、内部における責任体制を構築し、その体制を維持しなければならない。</w:t>
      </w:r>
    </w:p>
    <w:p w14:paraId="34139A78" w14:textId="77777777" w:rsidR="006A0501" w:rsidRPr="003D2199" w:rsidRDefault="006A0501" w:rsidP="006A0501">
      <w:pPr>
        <w:pStyle w:val="af0"/>
        <w:rPr>
          <w:rFonts w:asciiTheme="minorEastAsia" w:eastAsiaTheme="minorEastAsia" w:hAnsiTheme="minorEastAsia"/>
          <w:sz w:val="22"/>
          <w:szCs w:val="22"/>
        </w:rPr>
      </w:pPr>
    </w:p>
    <w:p w14:paraId="6F19B705" w14:textId="77777777" w:rsidR="006A0501" w:rsidRPr="003D2199" w:rsidRDefault="006A0501" w:rsidP="006A0501">
      <w:pPr>
        <w:pStyle w:val="af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（作業責任者等の届出）</w:t>
      </w:r>
    </w:p>
    <w:p w14:paraId="488F3B51" w14:textId="77777777" w:rsidR="006A0501" w:rsidRPr="003D2199" w:rsidRDefault="006A0501" w:rsidP="006A0501">
      <w:pPr>
        <w:pStyle w:val="af0"/>
        <w:ind w:left="220" w:hangingChars="100" w:hanging="22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第３　乙は、個人情報の取扱いに係る作業責任者を定め、書面により甲に報告しなければならない。</w:t>
      </w:r>
    </w:p>
    <w:p w14:paraId="39E3800C" w14:textId="77777777" w:rsidR="006A0501" w:rsidRPr="003D2199" w:rsidRDefault="006A0501" w:rsidP="006A0501">
      <w:pPr>
        <w:pStyle w:val="af0"/>
        <w:ind w:left="220" w:hangingChars="100" w:hanging="22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２　乙は、作業責任者を変更した場合は、速やかに書面により甲に報告しなければならない。</w:t>
      </w:r>
    </w:p>
    <w:p w14:paraId="67B41C3B" w14:textId="77777777" w:rsidR="006A0501" w:rsidRPr="003D2199" w:rsidRDefault="006A0501" w:rsidP="006A0501">
      <w:pPr>
        <w:pStyle w:val="af0"/>
        <w:ind w:left="220" w:hangingChars="100" w:hanging="22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３　作業責任者は、特記仕様書に定める事項を適切に実施するよう作業従事者を監督しなければならない。</w:t>
      </w:r>
    </w:p>
    <w:p w14:paraId="03ABF567" w14:textId="77777777" w:rsidR="006A0501" w:rsidRPr="003D2199" w:rsidRDefault="006A0501" w:rsidP="006A0501">
      <w:pPr>
        <w:pStyle w:val="af0"/>
        <w:rPr>
          <w:rFonts w:asciiTheme="minorEastAsia" w:eastAsiaTheme="minorEastAsia" w:hAnsiTheme="minorEastAsia"/>
          <w:sz w:val="22"/>
          <w:szCs w:val="22"/>
        </w:rPr>
      </w:pPr>
    </w:p>
    <w:p w14:paraId="76F22E75" w14:textId="77777777" w:rsidR="006A0501" w:rsidRPr="003D2199" w:rsidRDefault="006A0501" w:rsidP="006A0501">
      <w:pPr>
        <w:pStyle w:val="af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（秘密の保持）</w:t>
      </w:r>
    </w:p>
    <w:p w14:paraId="43ED27A1" w14:textId="77777777" w:rsidR="006A0501" w:rsidRPr="003D2199" w:rsidRDefault="006A0501" w:rsidP="006A0501">
      <w:pPr>
        <w:pStyle w:val="af0"/>
        <w:ind w:left="220" w:hangingChars="100" w:hanging="22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第４　乙は、この協定による事務に関して知り得た情報をみだりに他人に知らせてはならない。この協定が終了し、又は指定が取り消された後においても、同様とする。</w:t>
      </w:r>
    </w:p>
    <w:p w14:paraId="7C161F54" w14:textId="77777777" w:rsidR="006A0501" w:rsidRPr="003D2199" w:rsidRDefault="006A0501" w:rsidP="006A0501">
      <w:pPr>
        <w:pStyle w:val="af0"/>
        <w:rPr>
          <w:rFonts w:asciiTheme="minorEastAsia" w:eastAsiaTheme="minorEastAsia" w:hAnsiTheme="minorEastAsia"/>
          <w:sz w:val="22"/>
          <w:szCs w:val="22"/>
        </w:rPr>
      </w:pPr>
    </w:p>
    <w:p w14:paraId="77BCE388" w14:textId="77777777" w:rsidR="006A0501" w:rsidRPr="003D2199" w:rsidRDefault="006A0501" w:rsidP="006A0501">
      <w:pPr>
        <w:pStyle w:val="af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（教育の実施）</w:t>
      </w:r>
    </w:p>
    <w:p w14:paraId="2471C8BA" w14:textId="77777777" w:rsidR="006A0501" w:rsidRPr="003D2199" w:rsidRDefault="006A0501" w:rsidP="006A0501">
      <w:pPr>
        <w:pStyle w:val="af0"/>
        <w:ind w:left="220" w:hangingChars="100" w:hanging="22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第５　乙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14:paraId="3C2E45D6" w14:textId="77777777" w:rsidR="006A0501" w:rsidRPr="003D2199" w:rsidRDefault="006A0501" w:rsidP="006A0501">
      <w:pPr>
        <w:pStyle w:val="af0"/>
        <w:rPr>
          <w:rFonts w:asciiTheme="minorEastAsia" w:eastAsiaTheme="minorEastAsia" w:hAnsiTheme="minorEastAsia"/>
          <w:sz w:val="22"/>
          <w:szCs w:val="22"/>
        </w:rPr>
      </w:pPr>
    </w:p>
    <w:p w14:paraId="5639FA68" w14:textId="77777777" w:rsidR="006A0501" w:rsidRPr="003D2199" w:rsidRDefault="006A0501" w:rsidP="006A0501">
      <w:pPr>
        <w:pStyle w:val="af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（再委託）</w:t>
      </w:r>
    </w:p>
    <w:p w14:paraId="0948558E" w14:textId="0ACE4C18" w:rsidR="006A0501" w:rsidRPr="003D2199" w:rsidRDefault="006A0501" w:rsidP="006A0501">
      <w:pPr>
        <w:pStyle w:val="af0"/>
        <w:ind w:left="220" w:hangingChars="100" w:hanging="22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 xml:space="preserve">第６　</w:t>
      </w:r>
      <w:r w:rsidR="00E725C1" w:rsidRPr="003D2199">
        <w:rPr>
          <w:rFonts w:asciiTheme="minorEastAsia" w:eastAsiaTheme="minorEastAsia" w:hAnsiTheme="minorEastAsia" w:hint="eastAsia"/>
          <w:sz w:val="22"/>
          <w:szCs w:val="22"/>
        </w:rPr>
        <w:t>乙は、</w:t>
      </w:r>
      <w:r w:rsidRPr="003D2199">
        <w:rPr>
          <w:rFonts w:asciiTheme="minorEastAsia" w:eastAsiaTheme="minorEastAsia" w:hAnsiTheme="minorEastAsia" w:hint="eastAsia"/>
          <w:sz w:val="22"/>
          <w:szCs w:val="22"/>
        </w:rPr>
        <w:t>甲の承諾がある場合を除き、この協定による事務の全部又は一部を第三者</w:t>
      </w:r>
      <w:r w:rsidR="00AF67AD" w:rsidRPr="003D2199">
        <w:rPr>
          <w:rFonts w:asciiTheme="minorEastAsia" w:eastAsiaTheme="minorEastAsia" w:hAnsiTheme="minorEastAsia" w:hint="eastAsia"/>
          <w:sz w:val="22"/>
          <w:szCs w:val="22"/>
        </w:rPr>
        <w:t>（乙の子会社（会社法（平成17年法律第86号）第２条第３号に規定する子会社をいう。）を含む。）</w:t>
      </w:r>
      <w:r w:rsidRPr="003D2199">
        <w:rPr>
          <w:rFonts w:asciiTheme="minorEastAsia" w:eastAsiaTheme="minorEastAsia" w:hAnsiTheme="minorEastAsia" w:hint="eastAsia"/>
          <w:sz w:val="22"/>
          <w:szCs w:val="22"/>
        </w:rPr>
        <w:t>に委託してはならない。なお、再委託先が再々委託を行う場合以降も同様とする。</w:t>
      </w:r>
    </w:p>
    <w:p w14:paraId="3706E009" w14:textId="77777777" w:rsidR="006A0501" w:rsidRPr="003D2199" w:rsidRDefault="006A0501" w:rsidP="006A0501">
      <w:pPr>
        <w:pStyle w:val="af0"/>
        <w:ind w:left="220" w:hangingChars="100" w:hanging="22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２　甲は、前項の承諾をするに当たっては、少なくとも、別に定める条件を付するものとする。</w:t>
      </w:r>
    </w:p>
    <w:p w14:paraId="1DCD7CA2" w14:textId="77777777" w:rsidR="006A0501" w:rsidRPr="003D2199" w:rsidRDefault="006A0501" w:rsidP="006A0501">
      <w:pPr>
        <w:pStyle w:val="af0"/>
        <w:rPr>
          <w:rFonts w:asciiTheme="minorEastAsia" w:eastAsiaTheme="minorEastAsia" w:hAnsiTheme="minorEastAsia"/>
          <w:sz w:val="22"/>
          <w:szCs w:val="22"/>
        </w:rPr>
      </w:pPr>
    </w:p>
    <w:p w14:paraId="6F3311A4" w14:textId="77777777" w:rsidR="006A0501" w:rsidRPr="003D2199" w:rsidRDefault="006A0501" w:rsidP="006A0501">
      <w:pPr>
        <w:pStyle w:val="af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（派遣労働者等の利用時の措置）</w:t>
      </w:r>
    </w:p>
    <w:p w14:paraId="1538A2AA" w14:textId="77777777" w:rsidR="006A0501" w:rsidRPr="003D2199" w:rsidRDefault="006A0501" w:rsidP="006A0501">
      <w:pPr>
        <w:pStyle w:val="af0"/>
        <w:ind w:left="220" w:hangingChars="100" w:hanging="22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第７　乙は、本委託業務を派遣労働者、契約社員その他の正社員以外の労働者に行わせる場合は、正社員以外の労働者に本協定に基づく一切の義務を遵守させなければならない。</w:t>
      </w:r>
    </w:p>
    <w:p w14:paraId="38C4FE65" w14:textId="77777777" w:rsidR="006A0501" w:rsidRPr="003D2199" w:rsidRDefault="006A0501" w:rsidP="006A0501">
      <w:pPr>
        <w:pStyle w:val="af0"/>
        <w:ind w:left="220" w:hangingChars="100" w:hanging="22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２　乙は、甲に対して、正社員以外の労働者の全ての行為及びその結果について責任を負うものとする。</w:t>
      </w:r>
    </w:p>
    <w:p w14:paraId="786029BA" w14:textId="77777777" w:rsidR="006A0501" w:rsidRPr="003D2199" w:rsidRDefault="006A0501" w:rsidP="006A0501">
      <w:pPr>
        <w:pStyle w:val="af0"/>
        <w:rPr>
          <w:rFonts w:asciiTheme="minorEastAsia" w:eastAsiaTheme="minorEastAsia" w:hAnsiTheme="minorEastAsia"/>
          <w:sz w:val="22"/>
          <w:szCs w:val="22"/>
        </w:rPr>
      </w:pPr>
    </w:p>
    <w:p w14:paraId="1C2DB7E3" w14:textId="77777777" w:rsidR="006A0501" w:rsidRPr="003D2199" w:rsidRDefault="006A0501" w:rsidP="006A0501">
      <w:pPr>
        <w:pStyle w:val="af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（個人情報の適正管理）</w:t>
      </w:r>
    </w:p>
    <w:p w14:paraId="20F447EC" w14:textId="77777777" w:rsidR="006A0501" w:rsidRPr="003D2199" w:rsidRDefault="006A0501" w:rsidP="006A0501">
      <w:pPr>
        <w:pStyle w:val="af0"/>
        <w:ind w:left="220" w:hangingChars="100" w:hanging="22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第８　乙は、この協定による事務に関して知り得た個人情報の漏えい、滅失又は損傷の防止その他の個人情報の適切な管理のために必要な措置を講じなければならない。なお、講じるべき措置における留意すべき点は次のとおり。</w:t>
      </w:r>
    </w:p>
    <w:p w14:paraId="5677F503" w14:textId="77777777" w:rsidR="006A0501" w:rsidRPr="003D2199" w:rsidRDefault="006A0501" w:rsidP="006A0501">
      <w:pPr>
        <w:pStyle w:val="af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（１）個人情報の利用者、作業場所及び保管場所の限定及びその状況の台帳等への記録</w:t>
      </w:r>
    </w:p>
    <w:p w14:paraId="52FF4A7B" w14:textId="77777777" w:rsidR="006A0501" w:rsidRPr="003D2199" w:rsidRDefault="006A0501" w:rsidP="006A0501">
      <w:pPr>
        <w:pStyle w:val="af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（２）施錠が可能な保管庫又は施錠若しくは入退室管理の可能な保管室での個人情報の保管</w:t>
      </w:r>
    </w:p>
    <w:p w14:paraId="26D93B15" w14:textId="77777777" w:rsidR="006A0501" w:rsidRPr="003D2199" w:rsidRDefault="006A0501" w:rsidP="006A0501">
      <w:pPr>
        <w:pStyle w:val="af0"/>
        <w:ind w:left="440" w:hangingChars="200" w:hanging="44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（３）個人情報を取扱う場所の特定及び当該場所における名札（氏名、会社名、所属名、役職等を記したもの）の着用</w:t>
      </w:r>
    </w:p>
    <w:p w14:paraId="76BC6BC4" w14:textId="77777777" w:rsidR="006A0501" w:rsidRPr="003D2199" w:rsidRDefault="006A0501" w:rsidP="006A0501">
      <w:pPr>
        <w:pStyle w:val="af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lastRenderedPageBreak/>
        <w:t>（４）定められた場所からの個人情報の持ち出しの禁止</w:t>
      </w:r>
    </w:p>
    <w:p w14:paraId="357F47EC" w14:textId="77777777" w:rsidR="006A0501" w:rsidRPr="003D2199" w:rsidRDefault="006A0501" w:rsidP="006A0501">
      <w:pPr>
        <w:pStyle w:val="af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（５）個人情報を電子データで持ち出す場合の、電子データの暗号化処理等の保護措置</w:t>
      </w:r>
    </w:p>
    <w:p w14:paraId="6EF6FD2D" w14:textId="77777777" w:rsidR="006A0501" w:rsidRPr="003D2199" w:rsidRDefault="006A0501" w:rsidP="006A0501">
      <w:pPr>
        <w:pStyle w:val="af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（６）個人情報を移送する場合の、移送時の体制の明確化</w:t>
      </w:r>
    </w:p>
    <w:p w14:paraId="145B9C63" w14:textId="77777777" w:rsidR="006A0501" w:rsidRPr="003D2199" w:rsidRDefault="006A0501" w:rsidP="006A0501">
      <w:pPr>
        <w:pStyle w:val="af0"/>
        <w:ind w:left="440" w:hangingChars="200" w:hanging="44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（７）個人情報を電子データで保管する場合の、当該データが記録された媒体及びそのバックアップの保管状況にかかる確認及び点検</w:t>
      </w:r>
    </w:p>
    <w:p w14:paraId="198B5151" w14:textId="77777777" w:rsidR="006A0501" w:rsidRPr="003D2199" w:rsidRDefault="006A0501" w:rsidP="006A0501">
      <w:pPr>
        <w:pStyle w:val="af0"/>
        <w:ind w:left="440" w:hangingChars="200" w:hanging="44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（８）私用パソコン、私用外部記録媒体その他の私用物を持ち込んでの個人情報を扱う作業の禁止</w:t>
      </w:r>
    </w:p>
    <w:p w14:paraId="10BB519E" w14:textId="77777777" w:rsidR="006A0501" w:rsidRPr="003D2199" w:rsidRDefault="006A0501" w:rsidP="006A0501">
      <w:pPr>
        <w:pStyle w:val="af0"/>
        <w:ind w:left="440" w:hangingChars="200" w:hanging="44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（９）個人情報を利用する作業を行うパソコンへの業務に関係のないアプリケーションのインストールの禁止</w:t>
      </w:r>
    </w:p>
    <w:p w14:paraId="7D36CEEB" w14:textId="77777777" w:rsidR="006A0501" w:rsidRPr="003D2199" w:rsidRDefault="006A0501" w:rsidP="006A0501">
      <w:pPr>
        <w:pStyle w:val="af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（10）その他、委託の内容に応じて、個人情報保護のための必要な措置</w:t>
      </w:r>
    </w:p>
    <w:p w14:paraId="3AAD1A3D" w14:textId="77777777" w:rsidR="006A0501" w:rsidRPr="003D2199" w:rsidRDefault="006A0501" w:rsidP="006A0501">
      <w:pPr>
        <w:pStyle w:val="af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（11）上記項目の従事者への周知</w:t>
      </w:r>
    </w:p>
    <w:p w14:paraId="1DD45C38" w14:textId="77777777" w:rsidR="006A0501" w:rsidRPr="003D2199" w:rsidRDefault="006A0501" w:rsidP="006A0501">
      <w:pPr>
        <w:pStyle w:val="af0"/>
        <w:rPr>
          <w:rFonts w:asciiTheme="minorEastAsia" w:eastAsiaTheme="minorEastAsia" w:hAnsiTheme="minorEastAsia"/>
          <w:sz w:val="22"/>
          <w:szCs w:val="22"/>
        </w:rPr>
      </w:pPr>
    </w:p>
    <w:p w14:paraId="76E2A3D0" w14:textId="1432E0FE" w:rsidR="006A0501" w:rsidRPr="003D2199" w:rsidRDefault="006A0501" w:rsidP="006A0501">
      <w:pPr>
        <w:pStyle w:val="af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w:t>
      </w:r>
      <w:r w:rsidR="00AF67AD" w:rsidRPr="003D2199">
        <w:rPr>
          <w:rFonts w:asciiTheme="minorEastAsia" w:eastAsiaTheme="minorEastAsia" w:hAnsiTheme="minorEastAsia" w:hint="eastAsia"/>
          <w:sz w:val="22"/>
          <w:szCs w:val="22"/>
        </w:rPr>
        <w:t>取得</w:t>
      </w:r>
      <w:r w:rsidRPr="003D2199">
        <w:rPr>
          <w:rFonts w:asciiTheme="minorEastAsia" w:eastAsiaTheme="minorEastAsia" w:hAnsiTheme="minorEastAsia" w:hint="eastAsia"/>
          <w:sz w:val="22"/>
          <w:szCs w:val="22"/>
        </w:rPr>
        <w:t>の制限）</w:t>
      </w:r>
    </w:p>
    <w:p w14:paraId="6FB349BC" w14:textId="7EEE223F" w:rsidR="006A0501" w:rsidRPr="003D2199" w:rsidRDefault="006A0501" w:rsidP="006A0501">
      <w:pPr>
        <w:pStyle w:val="af0"/>
        <w:ind w:left="220" w:hangingChars="100" w:hanging="22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第９　乙は、この協定による事務を行うために個人情報を</w:t>
      </w:r>
      <w:r w:rsidR="00AF67AD" w:rsidRPr="003D2199">
        <w:rPr>
          <w:rFonts w:asciiTheme="minorEastAsia" w:eastAsiaTheme="minorEastAsia" w:hAnsiTheme="minorEastAsia" w:hint="eastAsia"/>
          <w:sz w:val="22"/>
          <w:szCs w:val="22"/>
        </w:rPr>
        <w:t>取得</w:t>
      </w:r>
      <w:r w:rsidRPr="003D2199">
        <w:rPr>
          <w:rFonts w:asciiTheme="minorEastAsia" w:eastAsiaTheme="minorEastAsia" w:hAnsiTheme="minorEastAsia" w:hint="eastAsia"/>
          <w:sz w:val="22"/>
          <w:szCs w:val="22"/>
        </w:rPr>
        <w:t>するときは、事務の目的を達成するために必要な範囲で、適法かつ公正な手段により行わなければならない。</w:t>
      </w:r>
    </w:p>
    <w:p w14:paraId="4C20B625" w14:textId="77777777" w:rsidR="006A0501" w:rsidRPr="003D2199" w:rsidRDefault="006A0501" w:rsidP="006A0501">
      <w:pPr>
        <w:pStyle w:val="af0"/>
        <w:rPr>
          <w:rFonts w:asciiTheme="minorEastAsia" w:eastAsiaTheme="minorEastAsia" w:hAnsiTheme="minorEastAsia"/>
          <w:sz w:val="22"/>
          <w:szCs w:val="22"/>
        </w:rPr>
      </w:pPr>
    </w:p>
    <w:p w14:paraId="1DF8853B" w14:textId="77777777" w:rsidR="006A0501" w:rsidRPr="003D2199" w:rsidRDefault="006A0501" w:rsidP="006A0501">
      <w:pPr>
        <w:pStyle w:val="af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（目的外利用・提供の禁止）</w:t>
      </w:r>
    </w:p>
    <w:p w14:paraId="621BEF77" w14:textId="77777777" w:rsidR="006A0501" w:rsidRPr="003D2199" w:rsidRDefault="006A0501" w:rsidP="006A0501">
      <w:pPr>
        <w:pStyle w:val="af0"/>
        <w:ind w:left="220" w:hangingChars="100" w:hanging="22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第10　乙は、甲の指示がある場合を除き、この協定による事務に関して知り得た個人情報を協定の目的以外の目的のために利用し、又は甲の承諾なしに第三者に提供してはならない。</w:t>
      </w:r>
    </w:p>
    <w:p w14:paraId="64BE898F" w14:textId="77777777" w:rsidR="006A0501" w:rsidRPr="003D2199" w:rsidRDefault="006A0501" w:rsidP="006A0501">
      <w:pPr>
        <w:pStyle w:val="af0"/>
        <w:ind w:left="220" w:hangingChars="100" w:hanging="220"/>
        <w:rPr>
          <w:rFonts w:asciiTheme="minorEastAsia" w:eastAsiaTheme="minorEastAsia" w:hAnsiTheme="minorEastAsia"/>
          <w:sz w:val="22"/>
          <w:szCs w:val="22"/>
        </w:rPr>
      </w:pPr>
    </w:p>
    <w:p w14:paraId="7CB03146" w14:textId="77777777" w:rsidR="006A0501" w:rsidRPr="003D2199" w:rsidRDefault="006A0501" w:rsidP="006A0501">
      <w:pPr>
        <w:pStyle w:val="af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（複写、複製の禁止）</w:t>
      </w:r>
    </w:p>
    <w:p w14:paraId="0E5F5414" w14:textId="77777777" w:rsidR="006A0501" w:rsidRPr="003D2199" w:rsidRDefault="006A0501" w:rsidP="006A0501">
      <w:pPr>
        <w:pStyle w:val="af0"/>
        <w:ind w:left="220" w:hangingChars="100" w:hanging="22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第11　乙は、甲の承諾がある場合を除き、この協定による事務を行うために甲から引き渡された個人情報が記録された資料等を複写し、又は複製してはならない。</w:t>
      </w:r>
    </w:p>
    <w:p w14:paraId="7A292A4D" w14:textId="77777777" w:rsidR="006A0501" w:rsidRPr="003D2199" w:rsidRDefault="006A0501" w:rsidP="006A0501">
      <w:pPr>
        <w:pStyle w:val="af0"/>
        <w:rPr>
          <w:rFonts w:asciiTheme="minorEastAsia" w:eastAsiaTheme="minorEastAsia" w:hAnsiTheme="minorEastAsia"/>
          <w:sz w:val="22"/>
          <w:szCs w:val="22"/>
        </w:rPr>
      </w:pPr>
    </w:p>
    <w:p w14:paraId="1848BE2B" w14:textId="77777777" w:rsidR="006A0501" w:rsidRPr="003D2199" w:rsidRDefault="006A0501" w:rsidP="006A0501">
      <w:pPr>
        <w:pStyle w:val="af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（資料等の返還等）</w:t>
      </w:r>
    </w:p>
    <w:p w14:paraId="39B42434" w14:textId="77777777" w:rsidR="006A0501" w:rsidRPr="003D2199" w:rsidRDefault="006A0501" w:rsidP="006A0501">
      <w:pPr>
        <w:pStyle w:val="af0"/>
        <w:ind w:left="220" w:hangingChars="100" w:hanging="22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第12　乙は、この協定による事務を処理するために、甲から提供を受け、又は乙自らが収集し、若しくは作成した「個人情報が記録された資料等」を、この協定終了後直ちに甲に返還し、又は引き渡すものとする。ただし、甲が別に指示したときは当該方法によるものとする。</w:t>
      </w:r>
    </w:p>
    <w:p w14:paraId="4EDDBBA7" w14:textId="77777777" w:rsidR="006A0501" w:rsidRPr="003D2199" w:rsidRDefault="006A0501" w:rsidP="006A0501">
      <w:pPr>
        <w:pStyle w:val="af0"/>
        <w:rPr>
          <w:rFonts w:asciiTheme="minorEastAsia" w:eastAsiaTheme="minorEastAsia" w:hAnsiTheme="minorEastAsia"/>
          <w:sz w:val="22"/>
          <w:szCs w:val="22"/>
        </w:rPr>
      </w:pPr>
    </w:p>
    <w:p w14:paraId="2B74CA90" w14:textId="77777777" w:rsidR="006A0501" w:rsidRPr="003D2199" w:rsidRDefault="006A0501" w:rsidP="006A0501">
      <w:pPr>
        <w:pStyle w:val="af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（廃棄）</w:t>
      </w:r>
    </w:p>
    <w:p w14:paraId="3A8BC86F" w14:textId="77777777" w:rsidR="006A0501" w:rsidRPr="003D2199" w:rsidRDefault="006A0501" w:rsidP="006A0501">
      <w:pPr>
        <w:pStyle w:val="af0"/>
        <w:ind w:left="220" w:hangingChars="100" w:hanging="22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第13　乙は、この協定による事務に関して知り得た個人情報について、保有する必要がなくなったときは、確実かつ速やかに廃棄し、又は消去しなければならない。</w:t>
      </w:r>
    </w:p>
    <w:p w14:paraId="1F95272A" w14:textId="77777777" w:rsidR="006A0501" w:rsidRPr="003D2199" w:rsidRDefault="006A0501" w:rsidP="006A0501">
      <w:pPr>
        <w:pStyle w:val="af0"/>
        <w:rPr>
          <w:rFonts w:asciiTheme="minorEastAsia" w:eastAsiaTheme="minorEastAsia" w:hAnsiTheme="minorEastAsia"/>
          <w:sz w:val="22"/>
          <w:szCs w:val="22"/>
        </w:rPr>
      </w:pPr>
    </w:p>
    <w:p w14:paraId="380C2BC2" w14:textId="77777777" w:rsidR="006A0501" w:rsidRPr="003D2199" w:rsidRDefault="006A0501" w:rsidP="006A0501">
      <w:pPr>
        <w:pStyle w:val="af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（調査及び報告）</w:t>
      </w:r>
    </w:p>
    <w:p w14:paraId="45F77F7A" w14:textId="77777777" w:rsidR="006A0501" w:rsidRPr="003D2199" w:rsidRDefault="006A0501" w:rsidP="006A0501">
      <w:pPr>
        <w:pStyle w:val="af0"/>
        <w:ind w:left="220" w:hangingChars="100" w:hanging="22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第14　甲は、乙が協定による事務の執行に当たり取り扱っている個人情報の管理の状況について、定期に及び必要に応じ随時に調査することができる。</w:t>
      </w:r>
    </w:p>
    <w:p w14:paraId="42E24888" w14:textId="77777777" w:rsidR="006A0501" w:rsidRPr="003D2199" w:rsidRDefault="006A0501" w:rsidP="006A0501">
      <w:pPr>
        <w:pStyle w:val="af0"/>
        <w:ind w:left="220" w:hangingChars="100" w:hanging="22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２　乙は、甲の求めに応じて、前項の状況について、報告をしなければならない。</w:t>
      </w:r>
    </w:p>
    <w:p w14:paraId="7E0561BE" w14:textId="77777777" w:rsidR="006A0501" w:rsidRPr="003D2199" w:rsidRDefault="006A0501" w:rsidP="006A0501">
      <w:pPr>
        <w:pStyle w:val="af0"/>
        <w:rPr>
          <w:rFonts w:asciiTheme="minorEastAsia" w:eastAsiaTheme="minorEastAsia" w:hAnsiTheme="minorEastAsia"/>
          <w:sz w:val="22"/>
          <w:szCs w:val="22"/>
        </w:rPr>
      </w:pPr>
    </w:p>
    <w:p w14:paraId="2F83BC25" w14:textId="77777777" w:rsidR="006A0501" w:rsidRPr="003D2199" w:rsidRDefault="006A0501" w:rsidP="006A0501">
      <w:pPr>
        <w:pStyle w:val="af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（事故発生時における報告）</w:t>
      </w:r>
    </w:p>
    <w:p w14:paraId="6BD5B6AC" w14:textId="77777777" w:rsidR="006A0501" w:rsidRPr="003D2199" w:rsidRDefault="006A0501" w:rsidP="006A0501">
      <w:pPr>
        <w:pStyle w:val="af0"/>
        <w:ind w:left="220" w:hangingChars="100" w:hanging="22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第15　乙は、この協定に違反する事態が生じ、又は生じるおそれのあることを知ったときは、速やかに甲に報告し、甲の指示に従うものとする。</w:t>
      </w:r>
    </w:p>
    <w:p w14:paraId="00CDDF85" w14:textId="77777777" w:rsidR="006A0501" w:rsidRPr="003D2199" w:rsidRDefault="006A0501" w:rsidP="006A0501">
      <w:pPr>
        <w:pStyle w:val="af0"/>
        <w:rPr>
          <w:rFonts w:asciiTheme="minorEastAsia" w:eastAsiaTheme="minorEastAsia" w:hAnsiTheme="minorEastAsia"/>
          <w:sz w:val="22"/>
          <w:szCs w:val="22"/>
        </w:rPr>
      </w:pPr>
    </w:p>
    <w:p w14:paraId="7504AEAE" w14:textId="77777777" w:rsidR="006A0501" w:rsidRPr="003D2199" w:rsidRDefault="006A0501" w:rsidP="006A0501">
      <w:pPr>
        <w:pStyle w:val="af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（指定の取消し）</w:t>
      </w:r>
    </w:p>
    <w:p w14:paraId="4FAE4059" w14:textId="77777777" w:rsidR="006A0501" w:rsidRPr="003D2199" w:rsidRDefault="006A0501" w:rsidP="006A0501">
      <w:pPr>
        <w:pStyle w:val="af0"/>
        <w:ind w:left="220" w:hangingChars="100" w:hanging="22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第16　甲は、乙が本特記事項に定める義務を果たさない場合は、指定を取り消すことができるものとする。</w:t>
      </w:r>
    </w:p>
    <w:p w14:paraId="6AE7745D" w14:textId="77777777" w:rsidR="006A0501" w:rsidRPr="003D2199" w:rsidRDefault="006A0501" w:rsidP="006A0501">
      <w:pPr>
        <w:pStyle w:val="af0"/>
        <w:rPr>
          <w:rFonts w:asciiTheme="minorEastAsia" w:eastAsiaTheme="minorEastAsia" w:hAnsiTheme="minorEastAsia"/>
          <w:sz w:val="22"/>
          <w:szCs w:val="22"/>
        </w:rPr>
      </w:pPr>
    </w:p>
    <w:p w14:paraId="4C68126A" w14:textId="77777777" w:rsidR="006A0501" w:rsidRPr="003D2199" w:rsidRDefault="006A0501" w:rsidP="006A0501">
      <w:pPr>
        <w:pStyle w:val="af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（損害賠償）</w:t>
      </w:r>
    </w:p>
    <w:p w14:paraId="4F974572" w14:textId="77777777" w:rsidR="006A0501" w:rsidRPr="003D2199" w:rsidRDefault="006A0501" w:rsidP="006A0501">
      <w:pPr>
        <w:pStyle w:val="af0"/>
        <w:ind w:left="220" w:hangingChars="100" w:hanging="22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第17　乙は、本特記事項に定める義務に違反し、又は怠ったことにより甲が損害を被った場</w:t>
      </w:r>
      <w:r w:rsidRPr="003D2199">
        <w:rPr>
          <w:rFonts w:asciiTheme="minorEastAsia" w:eastAsiaTheme="minorEastAsia" w:hAnsiTheme="minorEastAsia" w:hint="eastAsia"/>
          <w:sz w:val="22"/>
          <w:szCs w:val="22"/>
        </w:rPr>
        <w:lastRenderedPageBreak/>
        <w:t>合には、甲にその損害を賠償しなければならない。</w:t>
      </w:r>
    </w:p>
    <w:p w14:paraId="41079736" w14:textId="77777777" w:rsidR="000418DB" w:rsidRPr="003D2199" w:rsidRDefault="000418DB" w:rsidP="006A0501">
      <w:pPr>
        <w:pStyle w:val="af0"/>
        <w:rPr>
          <w:rFonts w:asciiTheme="minorEastAsia" w:eastAsiaTheme="minorEastAsia" w:hAnsiTheme="minorEastAsia"/>
          <w:sz w:val="22"/>
          <w:szCs w:val="22"/>
        </w:rPr>
        <w:sectPr w:rsidR="000418DB" w:rsidRPr="003D2199" w:rsidSect="00F94F7C">
          <w:footerReference w:type="default" r:id="rId32"/>
          <w:pgSz w:w="11906" w:h="16838" w:code="9"/>
          <w:pgMar w:top="1134" w:right="1418" w:bottom="1134" w:left="1418" w:header="567" w:footer="624" w:gutter="0"/>
          <w:cols w:space="425"/>
          <w:docGrid w:linePitch="317" w:charSpace="-1638"/>
        </w:sectPr>
      </w:pPr>
    </w:p>
    <w:p w14:paraId="7950178D" w14:textId="18C7B8C2" w:rsidR="006A0501" w:rsidRPr="003D2199" w:rsidRDefault="006A0501" w:rsidP="006A0501">
      <w:pPr>
        <w:pStyle w:val="af0"/>
        <w:rPr>
          <w:rFonts w:asciiTheme="minorEastAsia" w:eastAsiaTheme="minorEastAsia" w:hAnsiTheme="minorEastAsia"/>
          <w:sz w:val="22"/>
          <w:szCs w:val="22"/>
        </w:rPr>
      </w:pPr>
    </w:p>
    <w:p w14:paraId="10A48711" w14:textId="77777777" w:rsidR="006A0501" w:rsidRPr="003D2199" w:rsidRDefault="006A0501" w:rsidP="006A0501">
      <w:pPr>
        <w:pStyle w:val="af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第６第２項関係　甲が再委託を承諾する場合に付する条件</w:t>
      </w:r>
    </w:p>
    <w:tbl>
      <w:tblPr>
        <w:tblStyle w:val="af2"/>
        <w:tblW w:w="0" w:type="auto"/>
        <w:tblLook w:val="04A0" w:firstRow="1" w:lastRow="0" w:firstColumn="1" w:lastColumn="0" w:noHBand="0" w:noVBand="1"/>
      </w:tblPr>
      <w:tblGrid>
        <w:gridCol w:w="9060"/>
      </w:tblGrid>
      <w:tr w:rsidR="003D2199" w:rsidRPr="003D2199" w14:paraId="45232775" w14:textId="77777777" w:rsidTr="00AF67AD">
        <w:tc>
          <w:tcPr>
            <w:tcW w:w="9060" w:type="dxa"/>
          </w:tcPr>
          <w:p w14:paraId="70AE6B3F" w14:textId="77777777" w:rsidR="00AF67AD" w:rsidRPr="003D2199" w:rsidRDefault="00AF67AD" w:rsidP="00AF67AD">
            <w:pPr>
              <w:pStyle w:val="af0"/>
              <w:ind w:left="440" w:hangingChars="200" w:hanging="44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１）乙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14:paraId="6E5538EF" w14:textId="77777777" w:rsidR="00AF67AD" w:rsidRPr="003D2199" w:rsidRDefault="00AF67AD" w:rsidP="00AF67AD">
            <w:pPr>
              <w:pStyle w:val="af0"/>
              <w:ind w:left="440" w:hangingChars="200" w:hanging="44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（２）（１）の場合、乙は、再委託先に本協定に基づく一切の義務を順守させるとともに、甲に対して、再委託先の全ての行為及びその結果について責任を負うものとする。</w:t>
            </w:r>
          </w:p>
          <w:p w14:paraId="56761C23" w14:textId="77777777" w:rsidR="00AF67AD" w:rsidRPr="003D2199" w:rsidRDefault="00AF67AD" w:rsidP="00AF67AD">
            <w:pPr>
              <w:pStyle w:val="af0"/>
              <w:ind w:left="440" w:hangingChars="200" w:hanging="44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（３）乙は、再委託先に対して本委託業務の一部を委託した場合は、その履行状況を管理・監督するとともに、甲の求めに応じて、管理・監督の状況を報告しなければならない。</w:t>
            </w:r>
          </w:p>
          <w:p w14:paraId="0C22598A" w14:textId="77777777" w:rsidR="00AF67AD" w:rsidRPr="003D2199" w:rsidRDefault="00AF67AD" w:rsidP="00AF67AD">
            <w:pPr>
              <w:pStyle w:val="af0"/>
              <w:ind w:left="440" w:hangingChars="200" w:hanging="44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（４）（３）の場合、乙は、甲自らが再委託先に対して再委託された業務の履行状況を管理・監督することについて、再委託先にあらかじめ承諾させなければならない。</w:t>
            </w:r>
          </w:p>
          <w:p w14:paraId="3AC22571" w14:textId="77777777" w:rsidR="00AF67AD" w:rsidRPr="003D2199" w:rsidRDefault="00AF67AD" w:rsidP="00AF67AD">
            <w:pPr>
              <w:pStyle w:val="af0"/>
              <w:ind w:left="440" w:hangingChars="200" w:hanging="440"/>
              <w:rPr>
                <w:rFonts w:asciiTheme="minorEastAsia" w:eastAsiaTheme="minorEastAsia" w:hAnsiTheme="minorEastAsia"/>
                <w:sz w:val="22"/>
                <w:szCs w:val="22"/>
              </w:rPr>
            </w:pPr>
          </w:p>
        </w:tc>
      </w:tr>
    </w:tbl>
    <w:p w14:paraId="63F7351D" w14:textId="77777777" w:rsidR="00AF67AD" w:rsidRPr="003D2199" w:rsidRDefault="00AF67AD" w:rsidP="00AF67AD">
      <w:pPr>
        <w:pStyle w:val="af0"/>
        <w:ind w:left="440" w:hangingChars="200" w:hanging="44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（注）再委託先が再々委託を行う場合以降についても、同様の条件を付すること。</w:t>
      </w:r>
    </w:p>
    <w:p w14:paraId="39FBF191" w14:textId="77777777" w:rsidR="006A0501" w:rsidRPr="003D2199" w:rsidRDefault="006A0501" w:rsidP="006A0501">
      <w:pPr>
        <w:pStyle w:val="af0"/>
        <w:rPr>
          <w:rFonts w:asciiTheme="minorEastAsia" w:eastAsiaTheme="minorEastAsia" w:hAnsiTheme="minorEastAsia"/>
          <w:sz w:val="22"/>
          <w:szCs w:val="22"/>
        </w:rPr>
      </w:pPr>
    </w:p>
    <w:p w14:paraId="116F178D" w14:textId="77777777" w:rsidR="006A0501" w:rsidRPr="003D2199" w:rsidRDefault="006A0501" w:rsidP="006A0501">
      <w:pPr>
        <w:pStyle w:val="af0"/>
        <w:rPr>
          <w:rFonts w:asciiTheme="minorEastAsia" w:eastAsiaTheme="minorEastAsia" w:hAnsiTheme="minorEastAsia"/>
          <w:sz w:val="22"/>
          <w:szCs w:val="22"/>
        </w:rPr>
      </w:pPr>
    </w:p>
    <w:p w14:paraId="6DE747D3" w14:textId="77777777" w:rsidR="006A0501" w:rsidRPr="003D2199" w:rsidRDefault="006A0501" w:rsidP="006A0501">
      <w:pPr>
        <w:pStyle w:val="af0"/>
        <w:rPr>
          <w:rFonts w:asciiTheme="minorEastAsia" w:eastAsiaTheme="minorEastAsia" w:hAnsiTheme="minorEastAsia"/>
          <w:sz w:val="22"/>
          <w:szCs w:val="22"/>
        </w:rPr>
      </w:pPr>
      <w:r w:rsidRPr="003D2199">
        <w:rPr>
          <w:rFonts w:asciiTheme="minorEastAsia" w:eastAsiaTheme="minorEastAsia" w:hAnsiTheme="minorEastAsia" w:hint="eastAsia"/>
          <w:sz w:val="22"/>
          <w:szCs w:val="22"/>
        </w:rPr>
        <w:t>第８（１）関係　個人情報管理台帳（例）</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3828"/>
      </w:tblGrid>
      <w:tr w:rsidR="003D2199" w:rsidRPr="003D2199" w14:paraId="737AE362" w14:textId="77777777" w:rsidTr="006A0501">
        <w:tc>
          <w:tcPr>
            <w:tcW w:w="3827" w:type="dxa"/>
            <w:tcBorders>
              <w:top w:val="single" w:sz="4" w:space="0" w:color="auto"/>
              <w:left w:val="single" w:sz="4" w:space="0" w:color="auto"/>
              <w:bottom w:val="single" w:sz="4" w:space="0" w:color="auto"/>
              <w:right w:val="single" w:sz="4" w:space="0" w:color="auto"/>
            </w:tcBorders>
          </w:tcPr>
          <w:p w14:paraId="5CBB4E0E" w14:textId="77777777" w:rsidR="006A0501" w:rsidRPr="003D2199" w:rsidRDefault="006A0501" w:rsidP="009E7D9A">
            <w:pPr>
              <w:autoSpaceDE w:val="0"/>
              <w:autoSpaceDN w:val="0"/>
              <w:spacing w:line="345" w:lineRule="atLeast"/>
              <w:jc w:val="center"/>
              <w:rPr>
                <w:rFonts w:ascii="ＭＳ 明朝" w:hAnsi="ＭＳ 明朝"/>
                <w:spacing w:val="22"/>
              </w:rPr>
            </w:pPr>
            <w:r w:rsidRPr="003D2199">
              <w:rPr>
                <w:rFonts w:ascii="ＭＳ 明朝" w:hAnsi="ＭＳ 明朝" w:hint="eastAsia"/>
                <w:szCs w:val="20"/>
              </w:rPr>
              <w:t>項</w:t>
            </w:r>
            <w:r w:rsidR="009E7D9A" w:rsidRPr="003D2199">
              <w:rPr>
                <w:rFonts w:ascii="ＭＳ 明朝" w:hAnsi="ＭＳ 明朝" w:hint="eastAsia"/>
                <w:szCs w:val="20"/>
              </w:rPr>
              <w:t xml:space="preserve">　　　</w:t>
            </w:r>
            <w:r w:rsidRPr="003D2199">
              <w:rPr>
                <w:rFonts w:ascii="ＭＳ 明朝" w:hAnsi="ＭＳ 明朝" w:hint="eastAsia"/>
                <w:szCs w:val="20"/>
              </w:rPr>
              <w:t>目</w:t>
            </w:r>
          </w:p>
        </w:tc>
        <w:tc>
          <w:tcPr>
            <w:tcW w:w="3828" w:type="dxa"/>
            <w:tcBorders>
              <w:top w:val="single" w:sz="4" w:space="0" w:color="auto"/>
              <w:left w:val="single" w:sz="4" w:space="0" w:color="auto"/>
              <w:bottom w:val="single" w:sz="4" w:space="0" w:color="auto"/>
              <w:right w:val="single" w:sz="4" w:space="0" w:color="auto"/>
            </w:tcBorders>
          </w:tcPr>
          <w:p w14:paraId="18AE5837" w14:textId="77777777" w:rsidR="006A0501" w:rsidRPr="003D2199" w:rsidRDefault="006A0501" w:rsidP="009E7D9A">
            <w:pPr>
              <w:autoSpaceDE w:val="0"/>
              <w:autoSpaceDN w:val="0"/>
              <w:spacing w:line="345" w:lineRule="atLeast"/>
              <w:jc w:val="center"/>
              <w:rPr>
                <w:rFonts w:ascii="ＭＳ 明朝" w:hAnsi="ＭＳ 明朝"/>
                <w:spacing w:val="22"/>
              </w:rPr>
            </w:pPr>
            <w:r w:rsidRPr="003D2199">
              <w:rPr>
                <w:rFonts w:ascii="ＭＳ 明朝" w:hAnsi="ＭＳ 明朝" w:hint="eastAsia"/>
                <w:szCs w:val="20"/>
              </w:rPr>
              <w:t>内</w:t>
            </w:r>
            <w:r w:rsidR="009E7D9A" w:rsidRPr="003D2199">
              <w:rPr>
                <w:rFonts w:ascii="ＭＳ 明朝" w:hAnsi="ＭＳ 明朝" w:hint="eastAsia"/>
                <w:szCs w:val="20"/>
              </w:rPr>
              <w:t xml:space="preserve">　　　</w:t>
            </w:r>
            <w:r w:rsidRPr="003D2199">
              <w:rPr>
                <w:rFonts w:ascii="ＭＳ 明朝" w:hAnsi="ＭＳ 明朝" w:hint="eastAsia"/>
                <w:szCs w:val="20"/>
              </w:rPr>
              <w:t>容</w:t>
            </w:r>
          </w:p>
        </w:tc>
      </w:tr>
      <w:tr w:rsidR="003D2199" w:rsidRPr="003D2199" w14:paraId="7A43B254" w14:textId="77777777" w:rsidTr="006A0501">
        <w:tc>
          <w:tcPr>
            <w:tcW w:w="3827" w:type="dxa"/>
            <w:tcBorders>
              <w:top w:val="single" w:sz="4" w:space="0" w:color="auto"/>
              <w:left w:val="single" w:sz="4" w:space="0" w:color="auto"/>
              <w:bottom w:val="single" w:sz="4" w:space="0" w:color="auto"/>
              <w:right w:val="single" w:sz="4" w:space="0" w:color="auto"/>
            </w:tcBorders>
          </w:tcPr>
          <w:p w14:paraId="4C7229A7" w14:textId="77777777" w:rsidR="006A0501" w:rsidRPr="003D2199" w:rsidRDefault="006A0501" w:rsidP="001F0287">
            <w:pPr>
              <w:autoSpaceDE w:val="0"/>
              <w:autoSpaceDN w:val="0"/>
              <w:spacing w:line="345" w:lineRule="atLeast"/>
              <w:rPr>
                <w:rFonts w:ascii="ＭＳ 明朝" w:hAnsi="ＭＳ 明朝"/>
                <w:spacing w:val="22"/>
              </w:rPr>
            </w:pPr>
            <w:r w:rsidRPr="003D2199">
              <w:rPr>
                <w:rFonts w:ascii="ＭＳ 明朝" w:hAnsi="ＭＳ 明朝" w:hint="eastAsia"/>
                <w:szCs w:val="20"/>
              </w:rPr>
              <w:t>受託業務名</w:t>
            </w:r>
          </w:p>
        </w:tc>
        <w:tc>
          <w:tcPr>
            <w:tcW w:w="3828" w:type="dxa"/>
            <w:tcBorders>
              <w:top w:val="single" w:sz="4" w:space="0" w:color="auto"/>
              <w:left w:val="single" w:sz="4" w:space="0" w:color="auto"/>
              <w:bottom w:val="single" w:sz="4" w:space="0" w:color="auto"/>
              <w:right w:val="single" w:sz="4" w:space="0" w:color="auto"/>
            </w:tcBorders>
          </w:tcPr>
          <w:p w14:paraId="52B4B9AB" w14:textId="77777777" w:rsidR="006A0501" w:rsidRPr="003D2199" w:rsidRDefault="006A0501" w:rsidP="001F0287">
            <w:pPr>
              <w:autoSpaceDE w:val="0"/>
              <w:autoSpaceDN w:val="0"/>
              <w:spacing w:line="345" w:lineRule="atLeast"/>
              <w:rPr>
                <w:rFonts w:ascii="ＭＳ 明朝" w:hAnsi="ＭＳ 明朝"/>
                <w:spacing w:val="22"/>
              </w:rPr>
            </w:pPr>
          </w:p>
        </w:tc>
      </w:tr>
      <w:tr w:rsidR="003D2199" w:rsidRPr="003D2199" w14:paraId="6B5ECF66" w14:textId="77777777" w:rsidTr="006A0501">
        <w:tc>
          <w:tcPr>
            <w:tcW w:w="3827" w:type="dxa"/>
            <w:tcBorders>
              <w:top w:val="single" w:sz="4" w:space="0" w:color="auto"/>
              <w:left w:val="single" w:sz="4" w:space="0" w:color="auto"/>
              <w:bottom w:val="single" w:sz="4" w:space="0" w:color="auto"/>
              <w:right w:val="single" w:sz="4" w:space="0" w:color="auto"/>
            </w:tcBorders>
          </w:tcPr>
          <w:p w14:paraId="121D3F39" w14:textId="77777777" w:rsidR="006A0501" w:rsidRPr="003D2199" w:rsidRDefault="006A0501" w:rsidP="001F0287">
            <w:pPr>
              <w:autoSpaceDE w:val="0"/>
              <w:autoSpaceDN w:val="0"/>
              <w:spacing w:line="345" w:lineRule="atLeast"/>
              <w:rPr>
                <w:rFonts w:ascii="ＭＳ 明朝" w:hAnsi="ＭＳ 明朝"/>
                <w:spacing w:val="22"/>
              </w:rPr>
            </w:pPr>
            <w:r w:rsidRPr="003D2199">
              <w:rPr>
                <w:rFonts w:ascii="ＭＳ 明朝" w:hAnsi="ＭＳ 明朝" w:cs="ＭＳ Ｐゴシック" w:hint="eastAsia"/>
                <w:bCs/>
                <w:szCs w:val="21"/>
              </w:rPr>
              <w:t>受領年月日</w:t>
            </w:r>
          </w:p>
        </w:tc>
        <w:tc>
          <w:tcPr>
            <w:tcW w:w="3828" w:type="dxa"/>
            <w:tcBorders>
              <w:top w:val="single" w:sz="4" w:space="0" w:color="auto"/>
              <w:left w:val="single" w:sz="4" w:space="0" w:color="auto"/>
              <w:bottom w:val="single" w:sz="4" w:space="0" w:color="auto"/>
              <w:right w:val="single" w:sz="4" w:space="0" w:color="auto"/>
            </w:tcBorders>
          </w:tcPr>
          <w:p w14:paraId="070F272E" w14:textId="77777777" w:rsidR="006A0501" w:rsidRPr="003D2199" w:rsidRDefault="006A0501" w:rsidP="001F0287">
            <w:pPr>
              <w:autoSpaceDE w:val="0"/>
              <w:autoSpaceDN w:val="0"/>
              <w:spacing w:line="345" w:lineRule="atLeast"/>
              <w:rPr>
                <w:rFonts w:ascii="ＭＳ 明朝" w:hAnsi="ＭＳ 明朝"/>
                <w:spacing w:val="22"/>
              </w:rPr>
            </w:pPr>
          </w:p>
        </w:tc>
      </w:tr>
      <w:tr w:rsidR="003D2199" w:rsidRPr="003D2199" w14:paraId="31AE7C76" w14:textId="77777777" w:rsidTr="006A0501">
        <w:tc>
          <w:tcPr>
            <w:tcW w:w="3827" w:type="dxa"/>
            <w:tcBorders>
              <w:top w:val="single" w:sz="4" w:space="0" w:color="auto"/>
              <w:left w:val="single" w:sz="4" w:space="0" w:color="auto"/>
              <w:bottom w:val="single" w:sz="4" w:space="0" w:color="auto"/>
              <w:right w:val="single" w:sz="4" w:space="0" w:color="auto"/>
            </w:tcBorders>
          </w:tcPr>
          <w:p w14:paraId="2F476508" w14:textId="77777777" w:rsidR="006A0501" w:rsidRPr="003D2199" w:rsidRDefault="006A0501" w:rsidP="001F0287">
            <w:pPr>
              <w:autoSpaceDE w:val="0"/>
              <w:autoSpaceDN w:val="0"/>
              <w:spacing w:line="345" w:lineRule="atLeast"/>
              <w:rPr>
                <w:rFonts w:ascii="ＭＳ 明朝" w:hAnsi="ＭＳ 明朝"/>
                <w:spacing w:val="22"/>
              </w:rPr>
            </w:pPr>
            <w:r w:rsidRPr="003D2199">
              <w:rPr>
                <w:rFonts w:ascii="ＭＳ 明朝" w:hAnsi="ＭＳ 明朝" w:cs="ＭＳ Ｐゴシック" w:hint="eastAsia"/>
                <w:bCs/>
                <w:szCs w:val="21"/>
              </w:rPr>
              <w:t>大阪府庁担当部局・担当者名</w:t>
            </w:r>
          </w:p>
        </w:tc>
        <w:tc>
          <w:tcPr>
            <w:tcW w:w="3828" w:type="dxa"/>
            <w:tcBorders>
              <w:top w:val="single" w:sz="4" w:space="0" w:color="auto"/>
              <w:left w:val="single" w:sz="4" w:space="0" w:color="auto"/>
              <w:bottom w:val="single" w:sz="4" w:space="0" w:color="auto"/>
              <w:right w:val="single" w:sz="4" w:space="0" w:color="auto"/>
            </w:tcBorders>
          </w:tcPr>
          <w:p w14:paraId="60FBA9D0" w14:textId="39AC137D" w:rsidR="006A0501" w:rsidRPr="003D2199" w:rsidRDefault="005F6CFB" w:rsidP="001F0287">
            <w:pPr>
              <w:autoSpaceDE w:val="0"/>
              <w:autoSpaceDN w:val="0"/>
              <w:spacing w:line="345" w:lineRule="atLeast"/>
              <w:rPr>
                <w:rFonts w:ascii="ＭＳ 明朝" w:hAnsi="ＭＳ 明朝"/>
                <w:spacing w:val="22"/>
              </w:rPr>
            </w:pPr>
            <w:r w:rsidRPr="003D2199">
              <w:rPr>
                <w:rFonts w:ascii="ＭＳ 明朝" w:hAnsi="ＭＳ 明朝" w:hint="eastAsia"/>
                <w:spacing w:val="22"/>
              </w:rPr>
              <w:t>都市整備部住宅建築局</w:t>
            </w:r>
            <w:r w:rsidR="009E7D9A" w:rsidRPr="003D2199">
              <w:rPr>
                <w:rFonts w:ascii="ＭＳ 明朝" w:hAnsi="ＭＳ 明朝" w:hint="eastAsia"/>
                <w:spacing w:val="22"/>
              </w:rPr>
              <w:t>住宅経営室</w:t>
            </w:r>
            <w:r w:rsidR="009304A8" w:rsidRPr="003D2199">
              <w:rPr>
                <w:rFonts w:ascii="ＭＳ 明朝" w:hAnsi="ＭＳ 明朝" w:hint="eastAsia"/>
                <w:spacing w:val="22"/>
              </w:rPr>
              <w:t>・</w:t>
            </w:r>
          </w:p>
        </w:tc>
      </w:tr>
      <w:tr w:rsidR="003D2199" w:rsidRPr="003D2199" w14:paraId="3372487B" w14:textId="77777777" w:rsidTr="006A0501">
        <w:tc>
          <w:tcPr>
            <w:tcW w:w="3827" w:type="dxa"/>
            <w:tcBorders>
              <w:top w:val="single" w:sz="4" w:space="0" w:color="auto"/>
              <w:left w:val="single" w:sz="4" w:space="0" w:color="auto"/>
              <w:bottom w:val="single" w:sz="4" w:space="0" w:color="auto"/>
              <w:right w:val="single" w:sz="4" w:space="0" w:color="auto"/>
            </w:tcBorders>
          </w:tcPr>
          <w:p w14:paraId="0DE983ED" w14:textId="77777777" w:rsidR="006A0501" w:rsidRPr="003D2199" w:rsidRDefault="006A0501" w:rsidP="001F0287">
            <w:pPr>
              <w:autoSpaceDE w:val="0"/>
              <w:autoSpaceDN w:val="0"/>
              <w:spacing w:line="345" w:lineRule="atLeast"/>
              <w:rPr>
                <w:rFonts w:ascii="ＭＳ 明朝" w:hAnsi="ＭＳ 明朝"/>
                <w:spacing w:val="22"/>
              </w:rPr>
            </w:pPr>
            <w:r w:rsidRPr="003D2199">
              <w:rPr>
                <w:rFonts w:ascii="ＭＳ 明朝" w:hAnsi="ＭＳ 明朝" w:cs="ＭＳ Ｐゴシック" w:hint="eastAsia"/>
                <w:bCs/>
                <w:szCs w:val="21"/>
              </w:rPr>
              <w:t>個人情報が記録されている媒体・数量</w:t>
            </w:r>
          </w:p>
        </w:tc>
        <w:tc>
          <w:tcPr>
            <w:tcW w:w="3828" w:type="dxa"/>
            <w:tcBorders>
              <w:top w:val="single" w:sz="4" w:space="0" w:color="auto"/>
              <w:left w:val="single" w:sz="4" w:space="0" w:color="auto"/>
              <w:bottom w:val="single" w:sz="4" w:space="0" w:color="auto"/>
              <w:right w:val="single" w:sz="4" w:space="0" w:color="auto"/>
            </w:tcBorders>
          </w:tcPr>
          <w:p w14:paraId="5276D265" w14:textId="1DF318F6" w:rsidR="006A0501" w:rsidRPr="003D2199" w:rsidRDefault="006B5480" w:rsidP="006B5480">
            <w:pPr>
              <w:autoSpaceDE w:val="0"/>
              <w:autoSpaceDN w:val="0"/>
              <w:spacing w:line="345" w:lineRule="atLeast"/>
              <w:rPr>
                <w:rFonts w:ascii="ＭＳ 明朝" w:hAnsi="ＭＳ 明朝"/>
                <w:spacing w:val="22"/>
              </w:rPr>
            </w:pPr>
            <w:r w:rsidRPr="003D2199">
              <w:rPr>
                <w:rFonts w:ascii="ＭＳ 明朝" w:hAnsi="ＭＳ 明朝" w:cs="ＭＳ Ｐゴシック" w:hint="eastAsia"/>
                <w:bCs/>
                <w:szCs w:val="21"/>
              </w:rPr>
              <w:t>（</w:t>
            </w:r>
            <w:r w:rsidR="006A0501" w:rsidRPr="003D2199">
              <w:rPr>
                <w:rFonts w:ascii="ＭＳ 明朝" w:hAnsi="ＭＳ 明朝" w:cs="ＭＳ Ｐゴシック" w:hint="eastAsia"/>
                <w:bCs/>
                <w:szCs w:val="21"/>
              </w:rPr>
              <w:t>例</w:t>
            </w:r>
            <w:r w:rsidRPr="003D2199">
              <w:rPr>
                <w:rFonts w:ascii="ＭＳ 明朝" w:hAnsi="ＭＳ 明朝" w:cs="ＭＳ Ｐゴシック" w:hint="eastAsia"/>
                <w:bCs/>
                <w:szCs w:val="21"/>
              </w:rPr>
              <w:t>）</w:t>
            </w:r>
            <w:r w:rsidR="006A0501" w:rsidRPr="003D2199">
              <w:rPr>
                <w:rFonts w:ascii="ＭＳ 明朝" w:hAnsi="ＭＳ 明朝" w:cs="ＭＳ Ｐゴシック" w:hint="eastAsia"/>
                <w:bCs/>
                <w:szCs w:val="21"/>
              </w:rPr>
              <w:t>紙 ○○枚、</w:t>
            </w:r>
            <w:r w:rsidR="00AF67AD" w:rsidRPr="003D2199">
              <w:rPr>
                <w:rFonts w:ascii="ＭＳ 明朝" w:hAnsi="ＭＳ 明朝" w:cs="ＭＳ Ｐゴシック" w:hint="eastAsia"/>
                <w:bCs/>
                <w:szCs w:val="21"/>
              </w:rPr>
              <w:t>光ディスク</w:t>
            </w:r>
            <w:r w:rsidR="006A0501" w:rsidRPr="003D2199">
              <w:rPr>
                <w:rFonts w:ascii="ＭＳ 明朝" w:hAnsi="ＭＳ 明朝" w:cs="ＭＳ Ｐゴシック" w:hint="eastAsia"/>
                <w:bCs/>
                <w:szCs w:val="21"/>
              </w:rPr>
              <w:t>○○枚</w:t>
            </w:r>
          </w:p>
        </w:tc>
      </w:tr>
      <w:tr w:rsidR="003D2199" w:rsidRPr="003D2199" w14:paraId="765B0186" w14:textId="77777777" w:rsidTr="006A0501">
        <w:tc>
          <w:tcPr>
            <w:tcW w:w="3827" w:type="dxa"/>
            <w:tcBorders>
              <w:top w:val="single" w:sz="4" w:space="0" w:color="auto"/>
              <w:left w:val="single" w:sz="4" w:space="0" w:color="auto"/>
              <w:bottom w:val="single" w:sz="4" w:space="0" w:color="auto"/>
              <w:right w:val="single" w:sz="4" w:space="0" w:color="auto"/>
            </w:tcBorders>
          </w:tcPr>
          <w:p w14:paraId="42535DB7" w14:textId="77777777" w:rsidR="006A0501" w:rsidRPr="003D2199" w:rsidRDefault="006A0501" w:rsidP="001F0287">
            <w:pPr>
              <w:autoSpaceDE w:val="0"/>
              <w:autoSpaceDN w:val="0"/>
              <w:spacing w:line="345" w:lineRule="atLeast"/>
              <w:rPr>
                <w:rFonts w:ascii="ＭＳ 明朝" w:hAnsi="ＭＳ 明朝"/>
                <w:spacing w:val="22"/>
              </w:rPr>
            </w:pPr>
            <w:r w:rsidRPr="003D2199">
              <w:rPr>
                <w:rFonts w:ascii="ＭＳ 明朝" w:hAnsi="ＭＳ 明朝" w:cs="ＭＳ Ｐゴシック" w:hint="eastAsia"/>
                <w:bCs/>
                <w:szCs w:val="21"/>
              </w:rPr>
              <w:t>主たる個人情報の種別</w:t>
            </w:r>
          </w:p>
        </w:tc>
        <w:tc>
          <w:tcPr>
            <w:tcW w:w="3828" w:type="dxa"/>
            <w:tcBorders>
              <w:top w:val="single" w:sz="4" w:space="0" w:color="auto"/>
              <w:left w:val="single" w:sz="4" w:space="0" w:color="auto"/>
              <w:bottom w:val="single" w:sz="4" w:space="0" w:color="auto"/>
              <w:right w:val="single" w:sz="4" w:space="0" w:color="auto"/>
            </w:tcBorders>
          </w:tcPr>
          <w:p w14:paraId="133F16D1" w14:textId="77777777" w:rsidR="006A0501" w:rsidRPr="003D2199" w:rsidRDefault="006A0501" w:rsidP="009E7D9A">
            <w:pPr>
              <w:autoSpaceDE w:val="0"/>
              <w:autoSpaceDN w:val="0"/>
              <w:spacing w:line="345" w:lineRule="atLeast"/>
              <w:rPr>
                <w:rFonts w:ascii="ＭＳ 明朝" w:hAnsi="ＭＳ 明朝"/>
                <w:spacing w:val="22"/>
              </w:rPr>
            </w:pPr>
            <w:r w:rsidRPr="003D2199">
              <w:rPr>
                <w:rFonts w:ascii="ＭＳ 明朝" w:hAnsi="ＭＳ 明朝" w:cs="ＭＳ Ｐゴシック" w:hint="eastAsia"/>
                <w:bCs/>
                <w:szCs w:val="21"/>
              </w:rPr>
              <w:t>（例）</w:t>
            </w:r>
            <w:r w:rsidR="009E7D9A" w:rsidRPr="003D2199">
              <w:rPr>
                <w:rFonts w:ascii="ＭＳ 明朝" w:hAnsi="ＭＳ 明朝" w:cs="ＭＳ Ｐゴシック" w:hint="eastAsia"/>
                <w:bCs/>
                <w:szCs w:val="21"/>
              </w:rPr>
              <w:t>入居</w:t>
            </w:r>
            <w:r w:rsidRPr="003D2199">
              <w:rPr>
                <w:rFonts w:ascii="ＭＳ 明朝" w:hAnsi="ＭＳ 明朝" w:cs="ＭＳ Ｐゴシック" w:hint="eastAsia"/>
                <w:bCs/>
                <w:szCs w:val="21"/>
              </w:rPr>
              <w:t>者の氏名・住所・電話番号</w:t>
            </w:r>
          </w:p>
        </w:tc>
      </w:tr>
      <w:tr w:rsidR="003D2199" w:rsidRPr="003D2199" w14:paraId="1010CF6B" w14:textId="77777777" w:rsidTr="006A0501">
        <w:tc>
          <w:tcPr>
            <w:tcW w:w="3827" w:type="dxa"/>
            <w:tcBorders>
              <w:top w:val="single" w:sz="4" w:space="0" w:color="auto"/>
              <w:left w:val="single" w:sz="4" w:space="0" w:color="auto"/>
              <w:bottom w:val="single" w:sz="4" w:space="0" w:color="auto"/>
              <w:right w:val="single" w:sz="4" w:space="0" w:color="auto"/>
            </w:tcBorders>
          </w:tcPr>
          <w:p w14:paraId="1C567B53" w14:textId="77777777" w:rsidR="006A0501" w:rsidRPr="003D2199" w:rsidRDefault="006A0501" w:rsidP="001F0287">
            <w:pPr>
              <w:autoSpaceDE w:val="0"/>
              <w:autoSpaceDN w:val="0"/>
              <w:spacing w:line="345" w:lineRule="atLeast"/>
              <w:rPr>
                <w:rFonts w:ascii="ＭＳ 明朝" w:hAnsi="ＭＳ 明朝"/>
                <w:spacing w:val="22"/>
              </w:rPr>
            </w:pPr>
            <w:r w:rsidRPr="003D2199">
              <w:rPr>
                <w:rFonts w:ascii="ＭＳ 明朝" w:hAnsi="ＭＳ 明朝" w:cs="ＭＳ Ｐゴシック" w:hint="eastAsia"/>
                <w:bCs/>
                <w:szCs w:val="21"/>
              </w:rPr>
              <w:t>個人情報の保管場所</w:t>
            </w:r>
          </w:p>
        </w:tc>
        <w:tc>
          <w:tcPr>
            <w:tcW w:w="3828" w:type="dxa"/>
            <w:tcBorders>
              <w:top w:val="single" w:sz="4" w:space="0" w:color="auto"/>
              <w:left w:val="single" w:sz="4" w:space="0" w:color="auto"/>
              <w:bottom w:val="single" w:sz="4" w:space="0" w:color="auto"/>
              <w:right w:val="single" w:sz="4" w:space="0" w:color="auto"/>
            </w:tcBorders>
          </w:tcPr>
          <w:p w14:paraId="3CC5EC8E" w14:textId="77777777" w:rsidR="006A0501" w:rsidRPr="003D2199" w:rsidRDefault="006A0501" w:rsidP="001F0287">
            <w:pPr>
              <w:autoSpaceDE w:val="0"/>
              <w:autoSpaceDN w:val="0"/>
              <w:spacing w:line="345" w:lineRule="atLeast"/>
              <w:rPr>
                <w:rFonts w:ascii="ＭＳ 明朝" w:hAnsi="ＭＳ 明朝"/>
                <w:spacing w:val="22"/>
              </w:rPr>
            </w:pPr>
            <w:r w:rsidRPr="003D2199">
              <w:rPr>
                <w:rFonts w:ascii="ＭＳ 明朝" w:hAnsi="ＭＳ 明朝" w:cs="ＭＳ Ｐゴシック" w:hint="eastAsia"/>
                <w:bCs/>
                <w:szCs w:val="21"/>
              </w:rPr>
              <w:t>（例）○○室内鍵つきロッカー</w:t>
            </w:r>
          </w:p>
        </w:tc>
      </w:tr>
      <w:tr w:rsidR="003D2199" w:rsidRPr="003D2199" w14:paraId="079720F7" w14:textId="77777777" w:rsidTr="006A0501">
        <w:tc>
          <w:tcPr>
            <w:tcW w:w="3827" w:type="dxa"/>
            <w:tcBorders>
              <w:top w:val="single" w:sz="4" w:space="0" w:color="auto"/>
              <w:left w:val="single" w:sz="4" w:space="0" w:color="auto"/>
              <w:bottom w:val="single" w:sz="4" w:space="0" w:color="auto"/>
              <w:right w:val="single" w:sz="4" w:space="0" w:color="auto"/>
            </w:tcBorders>
          </w:tcPr>
          <w:p w14:paraId="6FF1E873" w14:textId="77777777" w:rsidR="006A0501" w:rsidRPr="003D2199" w:rsidRDefault="006A0501" w:rsidP="001F0287">
            <w:pPr>
              <w:autoSpaceDE w:val="0"/>
              <w:autoSpaceDN w:val="0"/>
              <w:spacing w:line="345" w:lineRule="atLeast"/>
              <w:rPr>
                <w:rFonts w:ascii="ＭＳ 明朝" w:hAnsi="ＭＳ 明朝"/>
                <w:spacing w:val="22"/>
              </w:rPr>
            </w:pPr>
            <w:r w:rsidRPr="003D2199">
              <w:rPr>
                <w:rFonts w:ascii="ＭＳ 明朝" w:hAnsi="ＭＳ 明朝" w:cs="ＭＳ Ｐゴシック" w:hint="eastAsia"/>
                <w:bCs/>
                <w:szCs w:val="21"/>
              </w:rPr>
              <w:t>管理責任者名</w:t>
            </w:r>
          </w:p>
        </w:tc>
        <w:tc>
          <w:tcPr>
            <w:tcW w:w="3828" w:type="dxa"/>
            <w:tcBorders>
              <w:top w:val="single" w:sz="4" w:space="0" w:color="auto"/>
              <w:left w:val="single" w:sz="4" w:space="0" w:color="auto"/>
              <w:bottom w:val="single" w:sz="4" w:space="0" w:color="auto"/>
              <w:right w:val="single" w:sz="4" w:space="0" w:color="auto"/>
            </w:tcBorders>
          </w:tcPr>
          <w:p w14:paraId="2E6F86E7" w14:textId="77777777" w:rsidR="006A0501" w:rsidRPr="003D2199" w:rsidRDefault="006A0501" w:rsidP="001F0287">
            <w:pPr>
              <w:autoSpaceDE w:val="0"/>
              <w:autoSpaceDN w:val="0"/>
              <w:spacing w:line="345" w:lineRule="atLeast"/>
              <w:rPr>
                <w:rFonts w:ascii="ＭＳ 明朝" w:hAnsi="ＭＳ 明朝"/>
                <w:spacing w:val="22"/>
              </w:rPr>
            </w:pPr>
          </w:p>
        </w:tc>
      </w:tr>
      <w:tr w:rsidR="003D2199" w:rsidRPr="003D2199" w14:paraId="75727B69" w14:textId="77777777" w:rsidTr="006A0501">
        <w:tc>
          <w:tcPr>
            <w:tcW w:w="3827" w:type="dxa"/>
            <w:tcBorders>
              <w:top w:val="single" w:sz="4" w:space="0" w:color="auto"/>
              <w:left w:val="single" w:sz="4" w:space="0" w:color="auto"/>
              <w:bottom w:val="single" w:sz="4" w:space="0" w:color="auto"/>
              <w:right w:val="single" w:sz="4" w:space="0" w:color="auto"/>
            </w:tcBorders>
          </w:tcPr>
          <w:p w14:paraId="4BD85D6D" w14:textId="77777777" w:rsidR="006A0501" w:rsidRPr="003D2199" w:rsidRDefault="006A0501" w:rsidP="001F0287">
            <w:pPr>
              <w:autoSpaceDE w:val="0"/>
              <w:autoSpaceDN w:val="0"/>
              <w:spacing w:line="345" w:lineRule="atLeast"/>
              <w:rPr>
                <w:rFonts w:ascii="ＭＳ 明朝" w:hAnsi="ＭＳ 明朝"/>
                <w:spacing w:val="22"/>
              </w:rPr>
            </w:pPr>
            <w:r w:rsidRPr="003D2199">
              <w:rPr>
                <w:rFonts w:hAnsi="ＭＳ 明朝" w:hint="eastAsia"/>
                <w:sz w:val="22"/>
                <w:szCs w:val="22"/>
              </w:rPr>
              <w:t>作業従事者名・所属部署</w:t>
            </w:r>
          </w:p>
        </w:tc>
        <w:tc>
          <w:tcPr>
            <w:tcW w:w="3828" w:type="dxa"/>
            <w:tcBorders>
              <w:top w:val="single" w:sz="4" w:space="0" w:color="auto"/>
              <w:left w:val="single" w:sz="4" w:space="0" w:color="auto"/>
              <w:bottom w:val="single" w:sz="4" w:space="0" w:color="auto"/>
              <w:right w:val="single" w:sz="4" w:space="0" w:color="auto"/>
            </w:tcBorders>
          </w:tcPr>
          <w:p w14:paraId="4684F331" w14:textId="77777777" w:rsidR="006A0501" w:rsidRPr="003D2199" w:rsidRDefault="006A0501" w:rsidP="001F0287">
            <w:pPr>
              <w:autoSpaceDE w:val="0"/>
              <w:autoSpaceDN w:val="0"/>
              <w:spacing w:line="345" w:lineRule="atLeast"/>
              <w:rPr>
                <w:rFonts w:ascii="ＭＳ 明朝" w:hAnsi="ＭＳ 明朝"/>
                <w:spacing w:val="22"/>
              </w:rPr>
            </w:pPr>
          </w:p>
        </w:tc>
      </w:tr>
      <w:tr w:rsidR="003D2199" w:rsidRPr="003D2199" w14:paraId="28E02E2E" w14:textId="77777777" w:rsidTr="006A0501">
        <w:tc>
          <w:tcPr>
            <w:tcW w:w="3827" w:type="dxa"/>
            <w:tcBorders>
              <w:top w:val="single" w:sz="4" w:space="0" w:color="auto"/>
              <w:left w:val="single" w:sz="4" w:space="0" w:color="auto"/>
              <w:bottom w:val="single" w:sz="4" w:space="0" w:color="auto"/>
              <w:right w:val="single" w:sz="4" w:space="0" w:color="auto"/>
            </w:tcBorders>
          </w:tcPr>
          <w:p w14:paraId="43F55877" w14:textId="77777777" w:rsidR="006A0501" w:rsidRPr="003D2199" w:rsidRDefault="006A0501" w:rsidP="001F0287">
            <w:pPr>
              <w:autoSpaceDE w:val="0"/>
              <w:autoSpaceDN w:val="0"/>
              <w:spacing w:line="345" w:lineRule="atLeast"/>
              <w:rPr>
                <w:rFonts w:ascii="ＭＳ 明朝" w:hAnsi="ＭＳ 明朝"/>
                <w:spacing w:val="22"/>
              </w:rPr>
            </w:pPr>
            <w:r w:rsidRPr="003D2199">
              <w:rPr>
                <w:rFonts w:ascii="ＭＳ 明朝" w:hAnsi="ＭＳ 明朝" w:cs="ＭＳ Ｐゴシック" w:hint="eastAsia"/>
                <w:bCs/>
                <w:szCs w:val="21"/>
              </w:rPr>
              <w:t>作業場所</w:t>
            </w:r>
          </w:p>
        </w:tc>
        <w:tc>
          <w:tcPr>
            <w:tcW w:w="3828" w:type="dxa"/>
            <w:tcBorders>
              <w:top w:val="single" w:sz="4" w:space="0" w:color="auto"/>
              <w:left w:val="single" w:sz="4" w:space="0" w:color="auto"/>
              <w:bottom w:val="single" w:sz="4" w:space="0" w:color="auto"/>
              <w:right w:val="single" w:sz="4" w:space="0" w:color="auto"/>
            </w:tcBorders>
          </w:tcPr>
          <w:p w14:paraId="364FA7AB" w14:textId="77777777" w:rsidR="006A0501" w:rsidRPr="003D2199" w:rsidRDefault="006A0501" w:rsidP="001F0287">
            <w:pPr>
              <w:autoSpaceDE w:val="0"/>
              <w:autoSpaceDN w:val="0"/>
              <w:spacing w:line="345" w:lineRule="atLeast"/>
              <w:rPr>
                <w:rFonts w:ascii="ＭＳ 明朝" w:hAnsi="ＭＳ 明朝"/>
                <w:spacing w:val="22"/>
              </w:rPr>
            </w:pPr>
          </w:p>
        </w:tc>
      </w:tr>
      <w:tr w:rsidR="003D2199" w:rsidRPr="003D2199" w14:paraId="53DAAD58" w14:textId="77777777" w:rsidTr="006A0501">
        <w:tc>
          <w:tcPr>
            <w:tcW w:w="3827" w:type="dxa"/>
            <w:tcBorders>
              <w:top w:val="single" w:sz="4" w:space="0" w:color="auto"/>
              <w:left w:val="single" w:sz="4" w:space="0" w:color="auto"/>
              <w:bottom w:val="single" w:sz="4" w:space="0" w:color="auto"/>
              <w:right w:val="single" w:sz="4" w:space="0" w:color="auto"/>
            </w:tcBorders>
          </w:tcPr>
          <w:p w14:paraId="3B585322" w14:textId="77777777" w:rsidR="006A0501" w:rsidRPr="003D2199" w:rsidRDefault="006A0501" w:rsidP="001F0287">
            <w:pPr>
              <w:autoSpaceDE w:val="0"/>
              <w:autoSpaceDN w:val="0"/>
              <w:spacing w:line="345" w:lineRule="atLeast"/>
              <w:rPr>
                <w:rFonts w:ascii="ＭＳ 明朝" w:hAnsi="ＭＳ 明朝"/>
                <w:spacing w:val="22"/>
              </w:rPr>
            </w:pPr>
            <w:r w:rsidRPr="003D2199">
              <w:rPr>
                <w:rFonts w:ascii="ＭＳ 明朝" w:hAnsi="ＭＳ 明朝" w:cs="ＭＳ Ｐゴシック" w:hint="eastAsia"/>
                <w:bCs/>
                <w:szCs w:val="21"/>
              </w:rPr>
              <w:t>作業場所からの持出しの有無</w:t>
            </w:r>
          </w:p>
        </w:tc>
        <w:tc>
          <w:tcPr>
            <w:tcW w:w="3828" w:type="dxa"/>
            <w:tcBorders>
              <w:top w:val="single" w:sz="4" w:space="0" w:color="auto"/>
              <w:left w:val="single" w:sz="4" w:space="0" w:color="auto"/>
              <w:bottom w:val="single" w:sz="4" w:space="0" w:color="auto"/>
              <w:right w:val="single" w:sz="4" w:space="0" w:color="auto"/>
            </w:tcBorders>
          </w:tcPr>
          <w:p w14:paraId="467A1093" w14:textId="77777777" w:rsidR="006A0501" w:rsidRPr="003D2199" w:rsidRDefault="006A0501" w:rsidP="001F0287">
            <w:pPr>
              <w:autoSpaceDE w:val="0"/>
              <w:autoSpaceDN w:val="0"/>
              <w:spacing w:line="345" w:lineRule="atLeast"/>
              <w:rPr>
                <w:rFonts w:ascii="ＭＳ 明朝" w:hAnsi="ＭＳ 明朝"/>
                <w:spacing w:val="22"/>
                <w:sz w:val="18"/>
                <w:szCs w:val="18"/>
              </w:rPr>
            </w:pPr>
            <w:r w:rsidRPr="003D2199">
              <w:rPr>
                <w:rFonts w:ascii="ＭＳ 明朝" w:hAnsi="ＭＳ 明朝" w:cs="ＭＳ Ｐゴシック" w:hint="eastAsia"/>
                <w:bCs/>
                <w:sz w:val="18"/>
                <w:szCs w:val="18"/>
              </w:rPr>
              <w:t>（「有」の場合、持出管理簿等を別途作成）</w:t>
            </w:r>
          </w:p>
        </w:tc>
      </w:tr>
      <w:tr w:rsidR="003D2199" w:rsidRPr="003D2199" w14:paraId="2684D745" w14:textId="77777777" w:rsidTr="006A0501">
        <w:tc>
          <w:tcPr>
            <w:tcW w:w="3827" w:type="dxa"/>
            <w:tcBorders>
              <w:top w:val="single" w:sz="4" w:space="0" w:color="auto"/>
              <w:left w:val="single" w:sz="4" w:space="0" w:color="auto"/>
              <w:bottom w:val="single" w:sz="4" w:space="0" w:color="auto"/>
              <w:right w:val="single" w:sz="4" w:space="0" w:color="auto"/>
            </w:tcBorders>
          </w:tcPr>
          <w:p w14:paraId="0738EFED" w14:textId="77777777" w:rsidR="006A0501" w:rsidRPr="003D2199" w:rsidRDefault="006A0501" w:rsidP="001F0287">
            <w:pPr>
              <w:autoSpaceDE w:val="0"/>
              <w:autoSpaceDN w:val="0"/>
              <w:spacing w:line="345" w:lineRule="atLeast"/>
              <w:rPr>
                <w:rFonts w:ascii="ＭＳ 明朝" w:hAnsi="ＭＳ 明朝"/>
                <w:spacing w:val="22"/>
              </w:rPr>
            </w:pPr>
            <w:r w:rsidRPr="003D2199">
              <w:rPr>
                <w:rFonts w:ascii="ＭＳ 明朝" w:hAnsi="ＭＳ 明朝" w:cs="ＭＳ Ｐゴシック" w:hint="eastAsia"/>
                <w:bCs/>
                <w:szCs w:val="21"/>
              </w:rPr>
              <w:t>複写の有無</w:t>
            </w:r>
          </w:p>
        </w:tc>
        <w:tc>
          <w:tcPr>
            <w:tcW w:w="3828" w:type="dxa"/>
            <w:tcBorders>
              <w:top w:val="single" w:sz="4" w:space="0" w:color="auto"/>
              <w:left w:val="single" w:sz="4" w:space="0" w:color="auto"/>
              <w:bottom w:val="single" w:sz="4" w:space="0" w:color="auto"/>
              <w:right w:val="single" w:sz="4" w:space="0" w:color="auto"/>
            </w:tcBorders>
          </w:tcPr>
          <w:p w14:paraId="2E58FA3E" w14:textId="77777777" w:rsidR="006A0501" w:rsidRPr="003D2199" w:rsidRDefault="006A0501" w:rsidP="001F0287">
            <w:pPr>
              <w:autoSpaceDE w:val="0"/>
              <w:autoSpaceDN w:val="0"/>
              <w:spacing w:line="345" w:lineRule="atLeast"/>
              <w:rPr>
                <w:rFonts w:ascii="ＭＳ 明朝" w:hAnsi="ＭＳ 明朝"/>
                <w:spacing w:val="22"/>
                <w:sz w:val="18"/>
                <w:szCs w:val="18"/>
              </w:rPr>
            </w:pPr>
            <w:r w:rsidRPr="003D2199">
              <w:rPr>
                <w:rFonts w:ascii="ＭＳ 明朝" w:hAnsi="ＭＳ 明朝" w:cs="ＭＳ Ｐゴシック" w:hint="eastAsia"/>
                <w:bCs/>
                <w:sz w:val="18"/>
                <w:szCs w:val="18"/>
              </w:rPr>
              <w:t>（「有」の場合、複写管理簿等を別途作成）</w:t>
            </w:r>
          </w:p>
        </w:tc>
      </w:tr>
      <w:tr w:rsidR="003D2199" w:rsidRPr="003D2199" w14:paraId="092FAF46" w14:textId="77777777" w:rsidTr="006A0501">
        <w:tc>
          <w:tcPr>
            <w:tcW w:w="3827" w:type="dxa"/>
            <w:tcBorders>
              <w:top w:val="single" w:sz="4" w:space="0" w:color="auto"/>
              <w:left w:val="single" w:sz="4" w:space="0" w:color="auto"/>
              <w:bottom w:val="single" w:sz="4" w:space="0" w:color="auto"/>
              <w:right w:val="single" w:sz="4" w:space="0" w:color="auto"/>
            </w:tcBorders>
          </w:tcPr>
          <w:p w14:paraId="51433520" w14:textId="77777777" w:rsidR="006A0501" w:rsidRPr="003D2199" w:rsidRDefault="006A0501" w:rsidP="001F0287">
            <w:pPr>
              <w:autoSpaceDE w:val="0"/>
              <w:autoSpaceDN w:val="0"/>
              <w:spacing w:line="345" w:lineRule="atLeast"/>
              <w:rPr>
                <w:rFonts w:ascii="ＭＳ 明朝" w:hAnsi="ＭＳ 明朝"/>
                <w:spacing w:val="22"/>
              </w:rPr>
            </w:pPr>
            <w:r w:rsidRPr="003D2199">
              <w:rPr>
                <w:rFonts w:ascii="ＭＳ 明朝" w:hAnsi="ＭＳ 明朝" w:cs="ＭＳ Ｐゴシック" w:hint="eastAsia"/>
                <w:bCs/>
                <w:szCs w:val="21"/>
              </w:rPr>
              <w:t>廃棄・返却年月日</w:t>
            </w:r>
          </w:p>
        </w:tc>
        <w:tc>
          <w:tcPr>
            <w:tcW w:w="3828" w:type="dxa"/>
            <w:tcBorders>
              <w:top w:val="single" w:sz="4" w:space="0" w:color="auto"/>
              <w:left w:val="single" w:sz="4" w:space="0" w:color="auto"/>
              <w:bottom w:val="single" w:sz="4" w:space="0" w:color="auto"/>
              <w:right w:val="single" w:sz="4" w:space="0" w:color="auto"/>
            </w:tcBorders>
          </w:tcPr>
          <w:p w14:paraId="1A59FC45" w14:textId="77777777" w:rsidR="006A0501" w:rsidRPr="003D2199" w:rsidRDefault="006A0501" w:rsidP="001F0287">
            <w:pPr>
              <w:autoSpaceDE w:val="0"/>
              <w:autoSpaceDN w:val="0"/>
              <w:spacing w:line="345" w:lineRule="atLeast"/>
              <w:rPr>
                <w:rFonts w:ascii="ＭＳ 明朝" w:hAnsi="ＭＳ 明朝"/>
                <w:spacing w:val="22"/>
              </w:rPr>
            </w:pPr>
          </w:p>
        </w:tc>
      </w:tr>
      <w:tr w:rsidR="006A0501" w:rsidRPr="003D2199" w14:paraId="0AA8273B" w14:textId="77777777" w:rsidTr="006A0501">
        <w:tc>
          <w:tcPr>
            <w:tcW w:w="3827" w:type="dxa"/>
            <w:tcBorders>
              <w:top w:val="single" w:sz="4" w:space="0" w:color="auto"/>
              <w:left w:val="single" w:sz="4" w:space="0" w:color="auto"/>
              <w:bottom w:val="single" w:sz="4" w:space="0" w:color="auto"/>
              <w:right w:val="single" w:sz="4" w:space="0" w:color="auto"/>
            </w:tcBorders>
          </w:tcPr>
          <w:p w14:paraId="0563B97F" w14:textId="77777777" w:rsidR="006A0501" w:rsidRPr="003D2199" w:rsidRDefault="006A0501" w:rsidP="001F0287">
            <w:pPr>
              <w:autoSpaceDE w:val="0"/>
              <w:autoSpaceDN w:val="0"/>
              <w:spacing w:line="345" w:lineRule="atLeast"/>
              <w:rPr>
                <w:rFonts w:ascii="ＭＳ 明朝" w:hAnsi="ＭＳ 明朝"/>
                <w:spacing w:val="22"/>
              </w:rPr>
            </w:pPr>
            <w:r w:rsidRPr="003D2199">
              <w:rPr>
                <w:rFonts w:ascii="ＭＳ 明朝" w:hAnsi="ＭＳ 明朝" w:hint="eastAsia"/>
                <w:szCs w:val="20"/>
              </w:rPr>
              <w:t>備考</w:t>
            </w:r>
          </w:p>
        </w:tc>
        <w:tc>
          <w:tcPr>
            <w:tcW w:w="3828" w:type="dxa"/>
            <w:tcBorders>
              <w:top w:val="single" w:sz="4" w:space="0" w:color="auto"/>
              <w:left w:val="single" w:sz="4" w:space="0" w:color="auto"/>
              <w:bottom w:val="single" w:sz="4" w:space="0" w:color="auto"/>
              <w:right w:val="single" w:sz="4" w:space="0" w:color="auto"/>
            </w:tcBorders>
          </w:tcPr>
          <w:p w14:paraId="5DCFDEEE" w14:textId="77777777" w:rsidR="006A0501" w:rsidRPr="003D2199" w:rsidRDefault="006A0501" w:rsidP="001F0287">
            <w:pPr>
              <w:autoSpaceDE w:val="0"/>
              <w:autoSpaceDN w:val="0"/>
              <w:spacing w:line="345" w:lineRule="atLeast"/>
              <w:rPr>
                <w:rFonts w:ascii="ＭＳ 明朝" w:hAnsi="ＭＳ 明朝"/>
                <w:spacing w:val="22"/>
              </w:rPr>
            </w:pPr>
          </w:p>
        </w:tc>
      </w:tr>
    </w:tbl>
    <w:p w14:paraId="6FF5C2F2" w14:textId="77777777" w:rsidR="006A0501" w:rsidRPr="003D2199" w:rsidRDefault="006A0501" w:rsidP="006A0501">
      <w:pPr>
        <w:pStyle w:val="af0"/>
        <w:rPr>
          <w:rFonts w:asciiTheme="minorEastAsia" w:eastAsiaTheme="minorEastAsia" w:hAnsiTheme="minorEastAsia"/>
          <w:sz w:val="22"/>
          <w:szCs w:val="22"/>
        </w:rPr>
      </w:pPr>
    </w:p>
    <w:p w14:paraId="4244A6D0" w14:textId="77777777" w:rsidR="006A0501" w:rsidRPr="003D2199" w:rsidRDefault="006A0501" w:rsidP="006A0501">
      <w:pPr>
        <w:pStyle w:val="af0"/>
        <w:rPr>
          <w:rFonts w:asciiTheme="minorEastAsia" w:eastAsiaTheme="minorEastAsia" w:hAnsiTheme="minorEastAsia"/>
          <w:sz w:val="22"/>
          <w:szCs w:val="22"/>
        </w:rPr>
      </w:pPr>
    </w:p>
    <w:p w14:paraId="5EC05ECA" w14:textId="77777777" w:rsidR="006A0501" w:rsidRPr="003D2199" w:rsidRDefault="006A0501" w:rsidP="006A0501">
      <w:pPr>
        <w:pStyle w:val="af0"/>
        <w:rPr>
          <w:rFonts w:asciiTheme="minorEastAsia" w:eastAsiaTheme="minorEastAsia" w:hAnsiTheme="minorEastAsia"/>
          <w:sz w:val="22"/>
          <w:szCs w:val="22"/>
        </w:rPr>
      </w:pPr>
    </w:p>
    <w:p w14:paraId="1501546F" w14:textId="77777777" w:rsidR="006A0501" w:rsidRPr="003D2199" w:rsidRDefault="006A0501" w:rsidP="006A0501">
      <w:pPr>
        <w:pStyle w:val="af0"/>
        <w:rPr>
          <w:rFonts w:asciiTheme="minorEastAsia" w:eastAsiaTheme="minorEastAsia" w:hAnsiTheme="minorEastAsia"/>
          <w:sz w:val="22"/>
          <w:szCs w:val="22"/>
        </w:rPr>
      </w:pPr>
    </w:p>
    <w:p w14:paraId="6F10F320" w14:textId="77777777" w:rsidR="006A0501" w:rsidRPr="003D2199" w:rsidRDefault="006A0501" w:rsidP="006A0501">
      <w:pPr>
        <w:pStyle w:val="af0"/>
        <w:rPr>
          <w:rFonts w:asciiTheme="minorEastAsia" w:eastAsiaTheme="minorEastAsia" w:hAnsiTheme="minorEastAsia"/>
          <w:sz w:val="22"/>
          <w:szCs w:val="22"/>
        </w:rPr>
      </w:pPr>
    </w:p>
    <w:p w14:paraId="784BF36E" w14:textId="77777777" w:rsidR="006A0501" w:rsidRPr="003D2199" w:rsidRDefault="006A0501" w:rsidP="006A0501">
      <w:pPr>
        <w:pStyle w:val="af0"/>
        <w:rPr>
          <w:rFonts w:asciiTheme="minorEastAsia" w:eastAsiaTheme="minorEastAsia" w:hAnsiTheme="minorEastAsia"/>
          <w:sz w:val="22"/>
          <w:szCs w:val="22"/>
        </w:rPr>
      </w:pPr>
    </w:p>
    <w:p w14:paraId="14C6B6E1" w14:textId="77777777" w:rsidR="0074257F" w:rsidRPr="003D2199" w:rsidRDefault="0074257F" w:rsidP="006A0501">
      <w:pPr>
        <w:pStyle w:val="af0"/>
        <w:rPr>
          <w:rFonts w:asciiTheme="minorEastAsia" w:eastAsiaTheme="minorEastAsia" w:hAnsiTheme="minorEastAsia"/>
          <w:sz w:val="22"/>
          <w:szCs w:val="22"/>
        </w:rPr>
      </w:pPr>
    </w:p>
    <w:p w14:paraId="26628937" w14:textId="77777777" w:rsidR="0074257F" w:rsidRPr="003D2199" w:rsidRDefault="0074257F" w:rsidP="006A0501">
      <w:pPr>
        <w:pStyle w:val="af0"/>
        <w:rPr>
          <w:rFonts w:asciiTheme="minorEastAsia" w:eastAsiaTheme="minorEastAsia" w:hAnsiTheme="minorEastAsia"/>
          <w:sz w:val="22"/>
          <w:szCs w:val="22"/>
        </w:rPr>
      </w:pPr>
    </w:p>
    <w:p w14:paraId="2D36D4A7" w14:textId="77777777" w:rsidR="0074257F" w:rsidRPr="003D2199" w:rsidRDefault="0074257F" w:rsidP="006A0501">
      <w:pPr>
        <w:pStyle w:val="af0"/>
        <w:rPr>
          <w:rFonts w:asciiTheme="minorEastAsia" w:eastAsiaTheme="minorEastAsia" w:hAnsiTheme="minorEastAsia"/>
          <w:sz w:val="22"/>
          <w:szCs w:val="22"/>
        </w:rPr>
      </w:pPr>
    </w:p>
    <w:p w14:paraId="2B88E40F" w14:textId="77777777" w:rsidR="0074257F" w:rsidRPr="003D2199" w:rsidRDefault="0074257F" w:rsidP="006A0501">
      <w:pPr>
        <w:pStyle w:val="af0"/>
        <w:rPr>
          <w:rFonts w:asciiTheme="minorEastAsia" w:eastAsiaTheme="minorEastAsia" w:hAnsiTheme="minorEastAsia"/>
          <w:sz w:val="22"/>
          <w:szCs w:val="22"/>
        </w:rPr>
      </w:pPr>
    </w:p>
    <w:p w14:paraId="6B0D62C1" w14:textId="77777777" w:rsidR="000418DB" w:rsidRPr="003D2199" w:rsidRDefault="000418DB" w:rsidP="00563039">
      <w:pPr>
        <w:pStyle w:val="af0"/>
        <w:rPr>
          <w:rFonts w:asciiTheme="minorEastAsia" w:eastAsiaTheme="minorEastAsia" w:hAnsiTheme="minorEastAsia"/>
          <w:sz w:val="22"/>
          <w:szCs w:val="22"/>
        </w:rPr>
        <w:sectPr w:rsidR="000418DB" w:rsidRPr="003D2199" w:rsidSect="00F94F7C">
          <w:pgSz w:w="11906" w:h="16838" w:code="9"/>
          <w:pgMar w:top="1134" w:right="1418" w:bottom="1134" w:left="1418" w:header="567" w:footer="624" w:gutter="0"/>
          <w:cols w:space="425"/>
          <w:docGrid w:linePitch="317" w:charSpace="-1638"/>
        </w:sectPr>
      </w:pPr>
    </w:p>
    <w:p w14:paraId="3DA1E1AD" w14:textId="6F79E713" w:rsidR="00D41D6B" w:rsidRPr="003D2199" w:rsidRDefault="00D41D6B" w:rsidP="00563039">
      <w:pPr>
        <w:pStyle w:val="af0"/>
        <w:rPr>
          <w:rFonts w:asciiTheme="minorEastAsia" w:eastAsiaTheme="minorEastAsia" w:hAnsiTheme="minorEastAsia"/>
          <w:sz w:val="22"/>
          <w:szCs w:val="22"/>
        </w:rPr>
      </w:pPr>
    </w:p>
    <w:bookmarkEnd w:id="186"/>
    <w:p w14:paraId="4A224459" w14:textId="63E0DC88" w:rsidR="007D2BD8" w:rsidRPr="003D2199" w:rsidRDefault="007D2BD8" w:rsidP="007D2BD8">
      <w:pPr>
        <w:autoSpaceDE w:val="0"/>
        <w:autoSpaceDN w:val="0"/>
        <w:adjustRightInd w:val="0"/>
        <w:spacing w:line="0" w:lineRule="atLeast"/>
        <w:jc w:val="left"/>
        <w:rPr>
          <w:rFonts w:asciiTheme="minorEastAsia" w:eastAsiaTheme="minorEastAsia" w:hAnsiTheme="minorEastAsia" w:cs="ＭＳ 明朝"/>
          <w:sz w:val="20"/>
          <w:szCs w:val="20"/>
        </w:rPr>
      </w:pPr>
      <w:r w:rsidRPr="003D2199">
        <w:rPr>
          <w:rFonts w:ascii="ＭＳ 明朝" w:cs="ＭＳ 明朝" w:hint="eastAsia"/>
          <w:szCs w:val="21"/>
        </w:rPr>
        <w:t>（</w:t>
      </w:r>
      <w:r w:rsidRPr="003D2199">
        <w:rPr>
          <w:rFonts w:ascii="ＭＳ 明朝" w:cs="ＭＳ 明朝" w:hint="eastAsia"/>
          <w:szCs w:val="21"/>
          <w:lang w:val="ja-JP"/>
        </w:rPr>
        <w:t>指定管理者</w:t>
      </w:r>
      <w:r w:rsidRPr="003D2199">
        <w:rPr>
          <w:rFonts w:ascii="ＭＳ 明朝" w:cs="ＭＳ 明朝" w:hint="eastAsia"/>
          <w:szCs w:val="21"/>
        </w:rPr>
        <w:t>⇒</w:t>
      </w:r>
      <w:r w:rsidRPr="003D2199">
        <w:rPr>
          <w:rFonts w:ascii="ＭＳ 明朝" w:cs="ＭＳ 明朝" w:hint="eastAsia"/>
          <w:szCs w:val="21"/>
          <w:lang w:val="ja-JP"/>
        </w:rPr>
        <w:t>大阪府</w:t>
      </w:r>
      <w:r w:rsidRPr="003D2199">
        <w:rPr>
          <w:rFonts w:ascii="ＭＳ 明朝" w:cs="ＭＳ 明朝" w:hint="eastAsia"/>
          <w:szCs w:val="21"/>
        </w:rPr>
        <w:t>）</w:t>
      </w:r>
    </w:p>
    <w:p w14:paraId="1FA4DB68" w14:textId="21E67549" w:rsidR="007D2BD8" w:rsidRPr="003D2199" w:rsidRDefault="007D2BD8" w:rsidP="007D2BD8">
      <w:pPr>
        <w:autoSpaceDE w:val="0"/>
        <w:autoSpaceDN w:val="0"/>
        <w:adjustRightInd w:val="0"/>
        <w:spacing w:line="0" w:lineRule="atLeast"/>
        <w:jc w:val="center"/>
        <w:rPr>
          <w:rFonts w:asciiTheme="minorEastAsia" w:eastAsiaTheme="minorEastAsia" w:hAnsiTheme="minorEastAsia" w:cs="ＭＳ 明朝"/>
          <w:sz w:val="20"/>
          <w:szCs w:val="20"/>
          <w:lang w:val="ja-JP"/>
        </w:rPr>
      </w:pPr>
      <w:r w:rsidRPr="003D2199">
        <w:rPr>
          <w:rFonts w:asciiTheme="minorEastAsia" w:eastAsiaTheme="minorEastAsia" w:hAnsiTheme="minorEastAsia" w:cs="ＭＳ 明朝" w:hint="eastAsia"/>
          <w:sz w:val="20"/>
          <w:szCs w:val="20"/>
          <w:lang w:val="ja-JP"/>
        </w:rPr>
        <w:t>誓約書</w:t>
      </w:r>
    </w:p>
    <w:p w14:paraId="1281ECCA" w14:textId="77777777" w:rsidR="007D2BD8" w:rsidRPr="003D2199" w:rsidRDefault="007D2BD8" w:rsidP="007D2BD8">
      <w:pPr>
        <w:autoSpaceDE w:val="0"/>
        <w:autoSpaceDN w:val="0"/>
        <w:adjustRightInd w:val="0"/>
        <w:spacing w:line="0" w:lineRule="atLeast"/>
        <w:rPr>
          <w:rFonts w:asciiTheme="minorEastAsia" w:eastAsiaTheme="minorEastAsia" w:hAnsiTheme="minorEastAsia" w:cs="ＭＳ 明朝"/>
          <w:sz w:val="20"/>
          <w:szCs w:val="20"/>
          <w:lang w:val="ja-JP"/>
        </w:rPr>
      </w:pPr>
    </w:p>
    <w:p w14:paraId="1D65CA37" w14:textId="77777777" w:rsidR="007D2BD8" w:rsidRPr="003D2199" w:rsidRDefault="007D2BD8" w:rsidP="007D2BD8">
      <w:pPr>
        <w:autoSpaceDE w:val="0"/>
        <w:autoSpaceDN w:val="0"/>
        <w:adjustRightInd w:val="0"/>
        <w:spacing w:line="0" w:lineRule="atLeast"/>
        <w:rPr>
          <w:rFonts w:asciiTheme="minorEastAsia" w:eastAsiaTheme="minorEastAsia" w:hAnsiTheme="minorEastAsia" w:cs="ＭＳ 明朝"/>
          <w:sz w:val="20"/>
          <w:szCs w:val="20"/>
          <w:lang w:val="ja-JP"/>
        </w:rPr>
      </w:pPr>
    </w:p>
    <w:p w14:paraId="650B68BC" w14:textId="77777777" w:rsidR="007D2BD8" w:rsidRPr="003D2199" w:rsidRDefault="007D2BD8" w:rsidP="007D2BD8">
      <w:pPr>
        <w:autoSpaceDE w:val="0"/>
        <w:autoSpaceDN w:val="0"/>
        <w:adjustRightInd w:val="0"/>
        <w:spacing w:line="0" w:lineRule="atLeast"/>
        <w:ind w:firstLineChars="100" w:firstLine="200"/>
        <w:rPr>
          <w:rFonts w:asciiTheme="minorEastAsia" w:eastAsiaTheme="minorEastAsia" w:hAnsiTheme="minorEastAsia" w:cs="ＭＳ 明朝"/>
          <w:sz w:val="20"/>
          <w:szCs w:val="20"/>
        </w:rPr>
      </w:pPr>
      <w:r w:rsidRPr="003D2199">
        <w:rPr>
          <w:rFonts w:asciiTheme="minorEastAsia" w:eastAsiaTheme="minorEastAsia" w:hAnsiTheme="minorEastAsia" w:cs="ＭＳ 明朝" w:hint="eastAsia"/>
          <w:sz w:val="20"/>
          <w:szCs w:val="20"/>
        </w:rPr>
        <w:t>私は、大阪府営住宅の管理運営業務協定書を締結するに当たり、下記の内容について、誓約致します。</w:t>
      </w:r>
    </w:p>
    <w:p w14:paraId="01BDDC74" w14:textId="77777777" w:rsidR="007D2BD8" w:rsidRPr="003D2199" w:rsidRDefault="007D2BD8" w:rsidP="007D2BD8">
      <w:pPr>
        <w:pStyle w:val="af3"/>
        <w:spacing w:line="0" w:lineRule="atLeast"/>
        <w:ind w:left="172" w:hanging="172"/>
        <w:rPr>
          <w:rFonts w:asciiTheme="minorEastAsia" w:eastAsiaTheme="minorEastAsia" w:hAnsiTheme="minorEastAsia"/>
          <w:color w:val="auto"/>
          <w:sz w:val="20"/>
          <w:szCs w:val="20"/>
          <w:u w:val="none"/>
        </w:rPr>
      </w:pPr>
      <w:r w:rsidRPr="003D2199">
        <w:rPr>
          <w:rFonts w:asciiTheme="minorEastAsia" w:eastAsiaTheme="minorEastAsia" w:hAnsiTheme="minorEastAsia" w:hint="eastAsia"/>
          <w:color w:val="auto"/>
          <w:sz w:val="20"/>
          <w:szCs w:val="20"/>
          <w:u w:val="none"/>
        </w:rPr>
        <w:t>記</w:t>
      </w:r>
    </w:p>
    <w:p w14:paraId="6BBEEDAF" w14:textId="77777777" w:rsidR="007D2BD8" w:rsidRPr="003D2199" w:rsidRDefault="007D2BD8" w:rsidP="007D2BD8">
      <w:pPr>
        <w:spacing w:line="0" w:lineRule="atLeast"/>
        <w:rPr>
          <w:rFonts w:asciiTheme="minorEastAsia" w:eastAsiaTheme="minorEastAsia" w:hAnsiTheme="minorEastAsia"/>
          <w:sz w:val="20"/>
          <w:szCs w:val="20"/>
          <w:lang w:val="ja-JP"/>
        </w:rPr>
      </w:pPr>
    </w:p>
    <w:p w14:paraId="16B13E7A" w14:textId="08A546F6" w:rsidR="007D2BD8" w:rsidRPr="003D2199" w:rsidRDefault="007D2BD8" w:rsidP="007D2BD8">
      <w:pPr>
        <w:spacing w:line="0" w:lineRule="atLeast"/>
        <w:ind w:firstLineChars="100" w:firstLine="200"/>
        <w:rPr>
          <w:rFonts w:asciiTheme="minorEastAsia" w:eastAsiaTheme="minorEastAsia" w:hAnsiTheme="minorEastAsia"/>
          <w:sz w:val="20"/>
          <w:szCs w:val="20"/>
          <w:lang w:val="ja-JP"/>
        </w:rPr>
      </w:pPr>
      <w:r w:rsidRPr="003D2199">
        <w:rPr>
          <w:rFonts w:hint="eastAsia"/>
          <w:sz w:val="20"/>
          <w:szCs w:val="20"/>
        </w:rPr>
        <w:t>※</w:t>
      </w:r>
      <w:r w:rsidR="00D22B28">
        <w:rPr>
          <w:rFonts w:hint="eastAsia"/>
          <w:sz w:val="20"/>
          <w:szCs w:val="20"/>
        </w:rPr>
        <w:t xml:space="preserve">　</w:t>
      </w:r>
      <w:r w:rsidRPr="003D2199">
        <w:rPr>
          <w:rFonts w:hint="eastAsia"/>
          <w:sz w:val="20"/>
          <w:szCs w:val="20"/>
        </w:rPr>
        <w:t>誓約・同意事項を確認し、</w:t>
      </w:r>
      <w:r w:rsidRPr="003D2199">
        <w:rPr>
          <w:rFonts w:hint="eastAsia"/>
          <w:b/>
          <w:sz w:val="20"/>
          <w:szCs w:val="20"/>
        </w:rPr>
        <w:t>はい・いいえ</w:t>
      </w:r>
      <w:r w:rsidRPr="003D2199">
        <w:rPr>
          <w:rFonts w:hint="eastAsia"/>
          <w:sz w:val="20"/>
          <w:szCs w:val="20"/>
        </w:rPr>
        <w:t>のどちらかを○で囲んでください。</w:t>
      </w:r>
    </w:p>
    <w:tbl>
      <w:tblPr>
        <w:tblW w:w="9636" w:type="dxa"/>
        <w:jc w:val="center"/>
        <w:tblCellMar>
          <w:left w:w="99" w:type="dxa"/>
          <w:right w:w="99" w:type="dxa"/>
        </w:tblCellMar>
        <w:tblLook w:val="04A0" w:firstRow="1" w:lastRow="0" w:firstColumn="1" w:lastColumn="0" w:noHBand="0" w:noVBand="1"/>
      </w:tblPr>
      <w:tblGrid>
        <w:gridCol w:w="8077"/>
        <w:gridCol w:w="1559"/>
      </w:tblGrid>
      <w:tr w:rsidR="003D2199" w:rsidRPr="003D2199" w14:paraId="0D42D0DD" w14:textId="77777777" w:rsidTr="00004BCB">
        <w:trPr>
          <w:trHeight w:val="279"/>
          <w:jc w:val="center"/>
        </w:trPr>
        <w:tc>
          <w:tcPr>
            <w:tcW w:w="8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68817" w14:textId="6CA0CC86" w:rsidR="007D2BD8" w:rsidRPr="003D2199" w:rsidRDefault="007D2BD8" w:rsidP="00004BCB">
            <w:pPr>
              <w:spacing w:line="300" w:lineRule="exact"/>
              <w:rPr>
                <w:rFonts w:cs="ＭＳ Ｐゴシック"/>
                <w:kern w:val="0"/>
                <w:sz w:val="20"/>
                <w:szCs w:val="20"/>
              </w:rPr>
            </w:pPr>
            <w:r w:rsidRPr="003D2199">
              <w:rPr>
                <w:rFonts w:ascii="ＭＳ 明朝" w:hAnsi="ＭＳ 明朝" w:hint="eastAsia"/>
                <w:sz w:val="20"/>
                <w:szCs w:val="20"/>
              </w:rPr>
              <w:t>私は、大阪府</w:t>
            </w:r>
            <w:r w:rsidRPr="003D2199">
              <w:rPr>
                <w:rFonts w:ascii="ＭＳ 明朝" w:cs="ＭＳ 明朝" w:hint="eastAsia"/>
                <w:sz w:val="20"/>
                <w:szCs w:val="20"/>
                <w:lang w:val="ja-JP"/>
              </w:rPr>
              <w:t>と、地方自治法第244条の２第３項及び大阪府営住宅設置条例（以下「条例」という。）第58条に規定する指定管理者として、大阪府営住宅の管理運営に関する協定を締結</w:t>
            </w:r>
            <w:r w:rsidRPr="003D2199">
              <w:rPr>
                <w:rFonts w:ascii="ＭＳ 明朝" w:hAnsi="ＭＳ 明朝" w:hint="eastAsia"/>
                <w:sz w:val="20"/>
                <w:szCs w:val="20"/>
              </w:rPr>
              <w:t>するに際して、大阪府暴力団排除条例施行規則第３条各号に掲げる者のいずれにも該当しません。また、大阪府暴力団排除条例に基づく公共工事等からの暴力団の排除に</w:t>
            </w:r>
            <w:r w:rsidR="007D382C" w:rsidRPr="003D2199">
              <w:rPr>
                <w:rFonts w:ascii="ＭＳ 明朝" w:hAnsi="ＭＳ 明朝" w:hint="eastAsia"/>
                <w:sz w:val="20"/>
                <w:szCs w:val="20"/>
              </w:rPr>
              <w:t>係る措置に</w:t>
            </w:r>
            <w:r w:rsidRPr="003D2199">
              <w:rPr>
                <w:rFonts w:ascii="ＭＳ 明朝" w:hAnsi="ＭＳ 明朝" w:hint="eastAsia"/>
                <w:sz w:val="20"/>
                <w:szCs w:val="20"/>
              </w:rPr>
              <w:t>関する規則により指定された入札参加除外者又は誓約書違反者ではありません。</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D8FB5EA" w14:textId="77777777" w:rsidR="007D2BD8" w:rsidRPr="003D2199" w:rsidRDefault="007D2BD8" w:rsidP="00004BCB">
            <w:pPr>
              <w:spacing w:line="300" w:lineRule="exact"/>
              <w:jc w:val="center"/>
              <w:rPr>
                <w:rFonts w:cs="ＭＳ Ｐゴシック"/>
                <w:kern w:val="0"/>
                <w:sz w:val="20"/>
                <w:szCs w:val="20"/>
              </w:rPr>
            </w:pPr>
            <w:r w:rsidRPr="003D2199">
              <w:rPr>
                <w:rFonts w:hint="eastAsia"/>
                <w:sz w:val="20"/>
                <w:szCs w:val="20"/>
              </w:rPr>
              <w:t>はい・いいえ</w:t>
            </w:r>
          </w:p>
        </w:tc>
      </w:tr>
      <w:tr w:rsidR="003D2199" w:rsidRPr="003D2199" w14:paraId="4A204CE5" w14:textId="77777777" w:rsidTr="00004BCB">
        <w:trPr>
          <w:trHeight w:val="246"/>
          <w:jc w:val="center"/>
        </w:trPr>
        <w:tc>
          <w:tcPr>
            <w:tcW w:w="8077" w:type="dxa"/>
            <w:tcBorders>
              <w:top w:val="nil"/>
              <w:left w:val="single" w:sz="4" w:space="0" w:color="auto"/>
              <w:bottom w:val="single" w:sz="4" w:space="0" w:color="auto"/>
              <w:right w:val="single" w:sz="4" w:space="0" w:color="auto"/>
            </w:tcBorders>
            <w:shd w:val="clear" w:color="auto" w:fill="auto"/>
            <w:noWrap/>
            <w:vAlign w:val="center"/>
          </w:tcPr>
          <w:p w14:paraId="575375B1" w14:textId="77777777" w:rsidR="007D2BD8" w:rsidRPr="003D2199" w:rsidRDefault="007D2BD8" w:rsidP="00004BCB">
            <w:pPr>
              <w:spacing w:line="300" w:lineRule="exact"/>
              <w:rPr>
                <w:rFonts w:cs="ＭＳ Ｐゴシック"/>
                <w:kern w:val="0"/>
                <w:sz w:val="20"/>
                <w:szCs w:val="20"/>
              </w:rPr>
            </w:pPr>
            <w:r w:rsidRPr="003D2199">
              <w:rPr>
                <w:rFonts w:ascii="ＭＳ 明朝" w:hAnsi="ＭＳ 明朝"/>
                <w:sz w:val="20"/>
                <w:szCs w:val="20"/>
              </w:rPr>
              <w:t>私は、大阪府暴力団排除条例施行規則第３条各号に掲げる者の該当の有無を確認するため、大阪府から役員名簿等の提出を求められたときは、速やかに提出します。</w:t>
            </w:r>
          </w:p>
        </w:tc>
        <w:tc>
          <w:tcPr>
            <w:tcW w:w="1559" w:type="dxa"/>
            <w:tcBorders>
              <w:top w:val="nil"/>
              <w:left w:val="nil"/>
              <w:bottom w:val="single" w:sz="4" w:space="0" w:color="auto"/>
              <w:right w:val="single" w:sz="4" w:space="0" w:color="auto"/>
            </w:tcBorders>
            <w:shd w:val="clear" w:color="auto" w:fill="auto"/>
            <w:noWrap/>
            <w:vAlign w:val="center"/>
            <w:hideMark/>
          </w:tcPr>
          <w:p w14:paraId="37D6E51D" w14:textId="77777777" w:rsidR="007D2BD8" w:rsidRPr="003D2199" w:rsidRDefault="007D2BD8" w:rsidP="00004BCB">
            <w:pPr>
              <w:spacing w:line="300" w:lineRule="exact"/>
              <w:jc w:val="center"/>
              <w:rPr>
                <w:rFonts w:cs="ＭＳ Ｐゴシック"/>
                <w:kern w:val="0"/>
                <w:sz w:val="20"/>
                <w:szCs w:val="20"/>
              </w:rPr>
            </w:pPr>
            <w:r w:rsidRPr="003D2199">
              <w:rPr>
                <w:rFonts w:hint="eastAsia"/>
                <w:sz w:val="20"/>
                <w:szCs w:val="20"/>
              </w:rPr>
              <w:t>はい・いいえ</w:t>
            </w:r>
          </w:p>
        </w:tc>
      </w:tr>
      <w:tr w:rsidR="003D2199" w:rsidRPr="003D2199" w14:paraId="21242FA6" w14:textId="77777777" w:rsidTr="00004BCB">
        <w:trPr>
          <w:trHeight w:val="505"/>
          <w:jc w:val="center"/>
        </w:trPr>
        <w:tc>
          <w:tcPr>
            <w:tcW w:w="8077" w:type="dxa"/>
            <w:tcBorders>
              <w:top w:val="nil"/>
              <w:left w:val="single" w:sz="4" w:space="0" w:color="auto"/>
              <w:bottom w:val="single" w:sz="4" w:space="0" w:color="auto"/>
              <w:right w:val="single" w:sz="4" w:space="0" w:color="auto"/>
            </w:tcBorders>
            <w:shd w:val="clear" w:color="auto" w:fill="auto"/>
            <w:noWrap/>
            <w:vAlign w:val="center"/>
            <w:hideMark/>
          </w:tcPr>
          <w:p w14:paraId="5432D258" w14:textId="77777777" w:rsidR="007D2BD8" w:rsidRPr="003D2199" w:rsidRDefault="007D2BD8" w:rsidP="00004BCB">
            <w:pPr>
              <w:spacing w:line="300" w:lineRule="exact"/>
              <w:rPr>
                <w:rFonts w:cs="ＭＳ Ｐゴシック"/>
                <w:kern w:val="0"/>
                <w:sz w:val="20"/>
                <w:szCs w:val="20"/>
              </w:rPr>
            </w:pPr>
            <w:r w:rsidRPr="003D2199">
              <w:rPr>
                <w:rFonts w:ascii="ＭＳ 明朝" w:hAnsi="ＭＳ 明朝"/>
                <w:sz w:val="20"/>
                <w:szCs w:val="20"/>
              </w:rPr>
              <w:t>私は、本誓約書及び役員名簿等が大阪府から大阪府警察本部に提供されることに同意します。</w:t>
            </w:r>
          </w:p>
        </w:tc>
        <w:tc>
          <w:tcPr>
            <w:tcW w:w="1559" w:type="dxa"/>
            <w:tcBorders>
              <w:top w:val="nil"/>
              <w:left w:val="nil"/>
              <w:bottom w:val="single" w:sz="4" w:space="0" w:color="auto"/>
              <w:right w:val="single" w:sz="4" w:space="0" w:color="auto"/>
            </w:tcBorders>
            <w:shd w:val="clear" w:color="auto" w:fill="auto"/>
            <w:noWrap/>
            <w:vAlign w:val="center"/>
            <w:hideMark/>
          </w:tcPr>
          <w:p w14:paraId="3CBC5C0D" w14:textId="77777777" w:rsidR="007D2BD8" w:rsidRPr="003D2199" w:rsidRDefault="007D2BD8" w:rsidP="00004BCB">
            <w:pPr>
              <w:spacing w:line="300" w:lineRule="exact"/>
              <w:jc w:val="center"/>
              <w:rPr>
                <w:rFonts w:cs="ＭＳ Ｐゴシック"/>
                <w:kern w:val="0"/>
                <w:sz w:val="20"/>
                <w:szCs w:val="20"/>
              </w:rPr>
            </w:pPr>
            <w:r w:rsidRPr="003D2199">
              <w:rPr>
                <w:rFonts w:hint="eastAsia"/>
                <w:sz w:val="20"/>
                <w:szCs w:val="20"/>
              </w:rPr>
              <w:t>はい・いいえ</w:t>
            </w:r>
          </w:p>
        </w:tc>
      </w:tr>
      <w:tr w:rsidR="003D2199" w:rsidRPr="003D2199" w14:paraId="1E498E49" w14:textId="77777777" w:rsidTr="00004BCB">
        <w:trPr>
          <w:trHeight w:val="505"/>
          <w:jc w:val="center"/>
        </w:trPr>
        <w:tc>
          <w:tcPr>
            <w:tcW w:w="8077" w:type="dxa"/>
            <w:tcBorders>
              <w:top w:val="nil"/>
              <w:left w:val="single" w:sz="4" w:space="0" w:color="auto"/>
              <w:bottom w:val="single" w:sz="4" w:space="0" w:color="auto"/>
              <w:right w:val="single" w:sz="4" w:space="0" w:color="auto"/>
            </w:tcBorders>
            <w:shd w:val="clear" w:color="auto" w:fill="auto"/>
            <w:noWrap/>
            <w:vAlign w:val="center"/>
          </w:tcPr>
          <w:p w14:paraId="0444AD61" w14:textId="77777777" w:rsidR="007D2BD8" w:rsidRPr="003D2199" w:rsidRDefault="007D2BD8" w:rsidP="00004BCB">
            <w:pPr>
              <w:spacing w:line="300" w:lineRule="exact"/>
              <w:rPr>
                <w:rFonts w:cs="ＭＳ Ｐゴシック"/>
                <w:kern w:val="0"/>
                <w:sz w:val="20"/>
                <w:szCs w:val="20"/>
              </w:rPr>
            </w:pPr>
            <w:r w:rsidRPr="003D2199">
              <w:rPr>
                <w:rFonts w:ascii="ＭＳ 明朝" w:hAnsi="ＭＳ 明朝"/>
                <w:sz w:val="20"/>
                <w:szCs w:val="20"/>
              </w:rPr>
              <w:t>私が本誓約書一に該当する事業者であると大阪府が大阪府警察本部から通報を受け、又は大阪府の調査により判明した場合は、大阪府が大阪府暴力団排除条例及び</w:t>
            </w:r>
            <w:r w:rsidRPr="003D2199">
              <w:rPr>
                <w:rFonts w:ascii="ＭＳ 明朝" w:hAnsi="ＭＳ 明朝" w:hint="eastAsia"/>
                <w:sz w:val="20"/>
                <w:szCs w:val="20"/>
              </w:rPr>
              <w:t>大阪府暴力団排除条例に基づく公共工事等からの暴力団の排除に関する規則第６条各項</w:t>
            </w:r>
            <w:r w:rsidRPr="003D2199">
              <w:rPr>
                <w:rFonts w:ascii="ＭＳ 明朝" w:hAnsi="ＭＳ 明朝"/>
                <w:sz w:val="20"/>
                <w:szCs w:val="20"/>
              </w:rPr>
              <w:t>に基づき、公表することに同意します。</w:t>
            </w:r>
          </w:p>
        </w:tc>
        <w:tc>
          <w:tcPr>
            <w:tcW w:w="1559" w:type="dxa"/>
            <w:tcBorders>
              <w:top w:val="nil"/>
              <w:left w:val="nil"/>
              <w:bottom w:val="single" w:sz="4" w:space="0" w:color="auto"/>
              <w:right w:val="single" w:sz="4" w:space="0" w:color="auto"/>
            </w:tcBorders>
            <w:shd w:val="clear" w:color="auto" w:fill="auto"/>
            <w:noWrap/>
            <w:vAlign w:val="center"/>
          </w:tcPr>
          <w:p w14:paraId="59BC0CF2" w14:textId="77777777" w:rsidR="007D2BD8" w:rsidRPr="003D2199" w:rsidRDefault="007D2BD8" w:rsidP="00004BCB">
            <w:pPr>
              <w:spacing w:line="300" w:lineRule="exact"/>
              <w:jc w:val="center"/>
              <w:rPr>
                <w:sz w:val="20"/>
                <w:szCs w:val="20"/>
              </w:rPr>
            </w:pPr>
            <w:r w:rsidRPr="003D2199">
              <w:rPr>
                <w:rFonts w:hint="eastAsia"/>
                <w:sz w:val="20"/>
                <w:szCs w:val="20"/>
              </w:rPr>
              <w:t>はい・いいえ</w:t>
            </w:r>
          </w:p>
        </w:tc>
      </w:tr>
      <w:tr w:rsidR="003D2199" w:rsidRPr="003D2199" w14:paraId="427C3BEE" w14:textId="77777777" w:rsidTr="00004BCB">
        <w:trPr>
          <w:trHeight w:val="505"/>
          <w:jc w:val="center"/>
        </w:trPr>
        <w:tc>
          <w:tcPr>
            <w:tcW w:w="8077" w:type="dxa"/>
            <w:tcBorders>
              <w:top w:val="nil"/>
              <w:left w:val="single" w:sz="4" w:space="0" w:color="auto"/>
              <w:bottom w:val="single" w:sz="4" w:space="0" w:color="auto"/>
              <w:right w:val="single" w:sz="4" w:space="0" w:color="auto"/>
            </w:tcBorders>
            <w:shd w:val="clear" w:color="auto" w:fill="auto"/>
            <w:noWrap/>
            <w:vAlign w:val="center"/>
          </w:tcPr>
          <w:p w14:paraId="06E44F5B" w14:textId="74AB3EF9" w:rsidR="007D2BD8" w:rsidRPr="003D2199" w:rsidRDefault="007D2BD8" w:rsidP="00004BCB">
            <w:pPr>
              <w:spacing w:line="300" w:lineRule="exact"/>
              <w:rPr>
                <w:rFonts w:ascii="ＭＳ 明朝" w:hAnsi="ＭＳ 明朝"/>
                <w:sz w:val="20"/>
                <w:szCs w:val="20"/>
              </w:rPr>
            </w:pPr>
            <w:r w:rsidRPr="003D2199">
              <w:rPr>
                <w:rFonts w:ascii="ＭＳ 明朝" w:hAnsi="ＭＳ 明朝" w:hint="eastAsia"/>
                <w:sz w:val="20"/>
                <w:szCs w:val="20"/>
              </w:rPr>
              <w:t>私は、大阪府暴力団排除条例に基づく公共工事等からの暴力団の排除に</w:t>
            </w:r>
            <w:r w:rsidR="007D382C" w:rsidRPr="003D2199">
              <w:rPr>
                <w:rFonts w:ascii="ＭＳ 明朝" w:hAnsi="ＭＳ 明朝" w:hint="eastAsia"/>
                <w:sz w:val="20"/>
                <w:szCs w:val="20"/>
              </w:rPr>
              <w:t>係る措置に</w:t>
            </w:r>
            <w:r w:rsidRPr="003D2199">
              <w:rPr>
                <w:rFonts w:ascii="ＭＳ 明朝" w:hAnsi="ＭＳ 明朝" w:hint="eastAsia"/>
                <w:sz w:val="20"/>
                <w:szCs w:val="20"/>
              </w:rPr>
              <w:t>関する規則により指定された入札参加除外者又は誓約書違反者を、大阪府暴力団排除条例第10条に規定する下請負人等として使用しません。</w:t>
            </w:r>
          </w:p>
        </w:tc>
        <w:tc>
          <w:tcPr>
            <w:tcW w:w="1559" w:type="dxa"/>
            <w:tcBorders>
              <w:top w:val="nil"/>
              <w:left w:val="nil"/>
              <w:bottom w:val="single" w:sz="4" w:space="0" w:color="auto"/>
              <w:right w:val="single" w:sz="4" w:space="0" w:color="auto"/>
            </w:tcBorders>
            <w:shd w:val="clear" w:color="auto" w:fill="auto"/>
            <w:noWrap/>
            <w:vAlign w:val="center"/>
          </w:tcPr>
          <w:p w14:paraId="7FC4F872" w14:textId="77777777" w:rsidR="007D2BD8" w:rsidRPr="003D2199" w:rsidRDefault="007D2BD8" w:rsidP="00004BCB">
            <w:pPr>
              <w:spacing w:line="300" w:lineRule="exact"/>
              <w:jc w:val="center"/>
              <w:rPr>
                <w:sz w:val="20"/>
                <w:szCs w:val="20"/>
              </w:rPr>
            </w:pPr>
            <w:r w:rsidRPr="003D2199">
              <w:rPr>
                <w:rFonts w:hint="eastAsia"/>
                <w:sz w:val="20"/>
                <w:szCs w:val="20"/>
              </w:rPr>
              <w:t>はい・いいえ</w:t>
            </w:r>
          </w:p>
        </w:tc>
      </w:tr>
      <w:tr w:rsidR="003D2199" w:rsidRPr="003D2199" w14:paraId="79F43A31" w14:textId="77777777" w:rsidTr="00004BCB">
        <w:trPr>
          <w:trHeight w:val="505"/>
          <w:jc w:val="center"/>
        </w:trPr>
        <w:tc>
          <w:tcPr>
            <w:tcW w:w="8077" w:type="dxa"/>
            <w:tcBorders>
              <w:top w:val="nil"/>
              <w:left w:val="single" w:sz="4" w:space="0" w:color="auto"/>
              <w:bottom w:val="single" w:sz="4" w:space="0" w:color="auto"/>
              <w:right w:val="single" w:sz="4" w:space="0" w:color="auto"/>
            </w:tcBorders>
            <w:shd w:val="clear" w:color="auto" w:fill="auto"/>
            <w:noWrap/>
            <w:vAlign w:val="center"/>
          </w:tcPr>
          <w:p w14:paraId="3313DF85" w14:textId="77777777" w:rsidR="007D2BD8" w:rsidRPr="003D2199" w:rsidRDefault="007D2BD8" w:rsidP="00004BCB">
            <w:pPr>
              <w:spacing w:line="300" w:lineRule="exact"/>
              <w:rPr>
                <w:rFonts w:ascii="ＭＳ 明朝" w:hAnsi="ＭＳ 明朝"/>
                <w:sz w:val="20"/>
                <w:szCs w:val="20"/>
              </w:rPr>
            </w:pPr>
            <w:r w:rsidRPr="003D2199">
              <w:rPr>
                <w:rFonts w:ascii="ＭＳ 明朝" w:hAnsi="ＭＳ 明朝"/>
                <w:sz w:val="20"/>
                <w:szCs w:val="20"/>
              </w:rPr>
              <w:t>私が大阪府暴力団排除条例第</w:t>
            </w:r>
            <w:r w:rsidRPr="003D2199">
              <w:rPr>
                <w:rFonts w:ascii="ＭＳ 明朝" w:hAnsi="ＭＳ 明朝" w:hint="eastAsia"/>
                <w:sz w:val="20"/>
                <w:szCs w:val="20"/>
              </w:rPr>
              <w:t>10</w:t>
            </w:r>
            <w:r w:rsidRPr="003D2199">
              <w:rPr>
                <w:rFonts w:ascii="ＭＳ 明朝" w:hAnsi="ＭＳ 明朝"/>
                <w:sz w:val="20"/>
                <w:szCs w:val="20"/>
              </w:rPr>
              <w:t>条に規定する下請負人等を使用する場合は、これら下請負人等から誓約書を徴し、当該誓約書を大阪府に提出します。</w:t>
            </w:r>
            <w:r w:rsidRPr="003D2199">
              <w:rPr>
                <w:rFonts w:ascii="ＭＳ 明朝" w:hAnsi="ＭＳ 明朝" w:hint="eastAsia"/>
                <w:sz w:val="20"/>
                <w:szCs w:val="20"/>
              </w:rPr>
              <w:t>なお、当該下請負人等が誓約書を提出しない場合は、同者と当該下請負契約を締結しません。</w:t>
            </w:r>
          </w:p>
        </w:tc>
        <w:tc>
          <w:tcPr>
            <w:tcW w:w="1559" w:type="dxa"/>
            <w:tcBorders>
              <w:top w:val="nil"/>
              <w:left w:val="nil"/>
              <w:bottom w:val="single" w:sz="4" w:space="0" w:color="auto"/>
              <w:right w:val="single" w:sz="4" w:space="0" w:color="auto"/>
            </w:tcBorders>
            <w:shd w:val="clear" w:color="auto" w:fill="auto"/>
            <w:noWrap/>
            <w:vAlign w:val="center"/>
          </w:tcPr>
          <w:p w14:paraId="1C72C4CA" w14:textId="77777777" w:rsidR="007D2BD8" w:rsidRPr="003D2199" w:rsidRDefault="007D2BD8" w:rsidP="00004BCB">
            <w:pPr>
              <w:spacing w:line="300" w:lineRule="exact"/>
              <w:jc w:val="center"/>
              <w:rPr>
                <w:sz w:val="20"/>
                <w:szCs w:val="20"/>
              </w:rPr>
            </w:pPr>
            <w:r w:rsidRPr="003D2199">
              <w:rPr>
                <w:rFonts w:hint="eastAsia"/>
                <w:sz w:val="20"/>
                <w:szCs w:val="20"/>
              </w:rPr>
              <w:t>はい・いいえ</w:t>
            </w:r>
          </w:p>
        </w:tc>
      </w:tr>
      <w:tr w:rsidR="003D2199" w:rsidRPr="003D2199" w14:paraId="0F61BFFE" w14:textId="77777777" w:rsidTr="00004BCB">
        <w:trPr>
          <w:trHeight w:val="505"/>
          <w:jc w:val="center"/>
        </w:trPr>
        <w:tc>
          <w:tcPr>
            <w:tcW w:w="8077" w:type="dxa"/>
            <w:tcBorders>
              <w:top w:val="nil"/>
              <w:left w:val="single" w:sz="4" w:space="0" w:color="auto"/>
              <w:bottom w:val="single" w:sz="4" w:space="0" w:color="auto"/>
              <w:right w:val="single" w:sz="4" w:space="0" w:color="auto"/>
            </w:tcBorders>
            <w:shd w:val="clear" w:color="auto" w:fill="auto"/>
            <w:noWrap/>
            <w:vAlign w:val="center"/>
          </w:tcPr>
          <w:p w14:paraId="29696E93" w14:textId="77777777" w:rsidR="007D2BD8" w:rsidRPr="003D2199" w:rsidRDefault="007D2BD8" w:rsidP="00004BCB">
            <w:pPr>
              <w:spacing w:line="300" w:lineRule="exact"/>
              <w:rPr>
                <w:rFonts w:ascii="ＭＳ 明朝" w:hAnsi="ＭＳ 明朝"/>
                <w:sz w:val="20"/>
                <w:szCs w:val="20"/>
              </w:rPr>
            </w:pPr>
            <w:r w:rsidRPr="003D2199">
              <w:rPr>
                <w:rFonts w:ascii="ＭＳ 明朝" w:hAnsi="ＭＳ 明朝"/>
                <w:sz w:val="20"/>
                <w:szCs w:val="20"/>
              </w:rPr>
              <w:t>私の使用する下請負人等が、本誓約書一に該当する事業者であると大阪府が大阪府警察本部から通報を受け、又は大阪府の調査により判明し、大阪府から下請</w:t>
            </w:r>
            <w:r w:rsidRPr="003D2199">
              <w:rPr>
                <w:rFonts w:ascii="ＭＳ 明朝" w:hAnsi="ＭＳ 明朝" w:hint="eastAsia"/>
                <w:sz w:val="20"/>
                <w:szCs w:val="20"/>
              </w:rPr>
              <w:t>負</w:t>
            </w:r>
            <w:r w:rsidRPr="003D2199">
              <w:rPr>
                <w:rFonts w:ascii="ＭＳ 明朝" w:hAnsi="ＭＳ 明朝"/>
                <w:sz w:val="20"/>
                <w:szCs w:val="20"/>
              </w:rPr>
              <w:t>契約の解除</w:t>
            </w:r>
            <w:r w:rsidRPr="003D2199">
              <w:rPr>
                <w:rFonts w:ascii="ＭＳ 明朝" w:hAnsi="ＭＳ 明朝" w:hint="eastAsia"/>
                <w:sz w:val="20"/>
                <w:szCs w:val="20"/>
              </w:rPr>
              <w:t>を求められた</w:t>
            </w:r>
            <w:r w:rsidRPr="003D2199">
              <w:rPr>
                <w:rFonts w:ascii="ＭＳ 明朝" w:hAnsi="ＭＳ 明朝"/>
                <w:sz w:val="20"/>
                <w:szCs w:val="20"/>
              </w:rPr>
              <w:t>場合は、</w:t>
            </w:r>
            <w:r w:rsidRPr="003D2199">
              <w:rPr>
                <w:rFonts w:ascii="ＭＳ 明朝" w:hAnsi="ＭＳ 明朝" w:hint="eastAsia"/>
                <w:sz w:val="20"/>
                <w:szCs w:val="20"/>
              </w:rPr>
              <w:t>ただちに解除いたします。</w:t>
            </w:r>
          </w:p>
        </w:tc>
        <w:tc>
          <w:tcPr>
            <w:tcW w:w="1559" w:type="dxa"/>
            <w:tcBorders>
              <w:top w:val="nil"/>
              <w:left w:val="nil"/>
              <w:bottom w:val="single" w:sz="4" w:space="0" w:color="auto"/>
              <w:right w:val="single" w:sz="4" w:space="0" w:color="auto"/>
            </w:tcBorders>
            <w:shd w:val="clear" w:color="auto" w:fill="auto"/>
            <w:noWrap/>
            <w:vAlign w:val="center"/>
          </w:tcPr>
          <w:p w14:paraId="4CC3D225" w14:textId="77777777" w:rsidR="007D2BD8" w:rsidRPr="003D2199" w:rsidRDefault="007D2BD8" w:rsidP="00004BCB">
            <w:pPr>
              <w:spacing w:line="300" w:lineRule="exact"/>
              <w:jc w:val="center"/>
              <w:rPr>
                <w:sz w:val="20"/>
                <w:szCs w:val="20"/>
              </w:rPr>
            </w:pPr>
            <w:r w:rsidRPr="003D2199">
              <w:rPr>
                <w:rFonts w:hint="eastAsia"/>
                <w:sz w:val="20"/>
                <w:szCs w:val="20"/>
              </w:rPr>
              <w:t>はい・いいえ</w:t>
            </w:r>
          </w:p>
        </w:tc>
      </w:tr>
      <w:tr w:rsidR="007D2BD8" w:rsidRPr="003D2199" w14:paraId="2BD7C53A" w14:textId="77777777" w:rsidTr="00004BCB">
        <w:trPr>
          <w:trHeight w:val="517"/>
          <w:jc w:val="center"/>
        </w:trPr>
        <w:tc>
          <w:tcPr>
            <w:tcW w:w="8077" w:type="dxa"/>
            <w:tcBorders>
              <w:top w:val="nil"/>
              <w:left w:val="single" w:sz="4" w:space="0" w:color="auto"/>
              <w:bottom w:val="single" w:sz="4" w:space="0" w:color="auto"/>
              <w:right w:val="single" w:sz="4" w:space="0" w:color="auto"/>
            </w:tcBorders>
            <w:shd w:val="clear" w:color="auto" w:fill="auto"/>
            <w:noWrap/>
            <w:vAlign w:val="center"/>
            <w:hideMark/>
          </w:tcPr>
          <w:p w14:paraId="340F31FD" w14:textId="77777777" w:rsidR="007D2BD8" w:rsidRPr="003D2199" w:rsidRDefault="007D2BD8" w:rsidP="00004BCB">
            <w:pPr>
              <w:spacing w:line="300" w:lineRule="exact"/>
              <w:rPr>
                <w:rFonts w:cs="ＭＳ Ｐゴシック"/>
                <w:kern w:val="0"/>
                <w:sz w:val="20"/>
                <w:szCs w:val="20"/>
              </w:rPr>
            </w:pPr>
            <w:r w:rsidRPr="003D2199">
              <w:rPr>
                <w:rFonts w:cs="ＭＳ Ｐゴシック" w:hint="eastAsia"/>
                <w:kern w:val="0"/>
                <w:sz w:val="20"/>
                <w:szCs w:val="20"/>
              </w:rPr>
              <w:t>代表者、役員又は使用人その他の従業員若しくは構成員等が、大阪府暴力団排除条例第</w:t>
            </w:r>
            <w:r w:rsidRPr="003D2199">
              <w:rPr>
                <w:rFonts w:cs="ＭＳ Ｐゴシック" w:hint="eastAsia"/>
                <w:kern w:val="0"/>
                <w:sz w:val="20"/>
                <w:szCs w:val="20"/>
              </w:rPr>
              <w:t>2</w:t>
            </w:r>
            <w:r w:rsidRPr="003D2199">
              <w:rPr>
                <w:rFonts w:cs="ＭＳ Ｐゴシック" w:hint="eastAsia"/>
                <w:kern w:val="0"/>
                <w:sz w:val="20"/>
                <w:szCs w:val="20"/>
              </w:rPr>
              <w:t>条第</w:t>
            </w:r>
            <w:r w:rsidRPr="003D2199">
              <w:rPr>
                <w:rFonts w:cs="ＭＳ Ｐゴシック" w:hint="eastAsia"/>
                <w:kern w:val="0"/>
                <w:sz w:val="20"/>
                <w:szCs w:val="20"/>
              </w:rPr>
              <w:t>1</w:t>
            </w:r>
            <w:r w:rsidRPr="003D2199">
              <w:rPr>
                <w:rFonts w:cs="ＭＳ Ｐゴシック" w:hint="eastAsia"/>
                <w:kern w:val="0"/>
                <w:sz w:val="20"/>
                <w:szCs w:val="20"/>
              </w:rPr>
              <w:t>号に規定する暴力団、同条第</w:t>
            </w:r>
            <w:r w:rsidRPr="003D2199">
              <w:rPr>
                <w:rFonts w:cs="ＭＳ Ｐゴシック" w:hint="eastAsia"/>
                <w:kern w:val="0"/>
                <w:sz w:val="20"/>
                <w:szCs w:val="20"/>
              </w:rPr>
              <w:t>2</w:t>
            </w:r>
            <w:r w:rsidRPr="003D2199">
              <w:rPr>
                <w:rFonts w:cs="ＭＳ Ｐゴシック" w:hint="eastAsia"/>
                <w:kern w:val="0"/>
                <w:sz w:val="20"/>
                <w:szCs w:val="20"/>
              </w:rPr>
              <w:t>号に規定する暴力団員、同条第</w:t>
            </w:r>
            <w:r w:rsidRPr="003D2199">
              <w:rPr>
                <w:rFonts w:cs="ＭＳ Ｐゴシック" w:hint="eastAsia"/>
                <w:kern w:val="0"/>
                <w:sz w:val="20"/>
                <w:szCs w:val="20"/>
              </w:rPr>
              <w:t>3</w:t>
            </w:r>
            <w:r w:rsidRPr="003D2199">
              <w:rPr>
                <w:rFonts w:cs="ＭＳ Ｐゴシック" w:hint="eastAsia"/>
                <w:kern w:val="0"/>
                <w:sz w:val="20"/>
                <w:szCs w:val="20"/>
              </w:rPr>
              <w:t>号に規定する暴力団員等及び同条第</w:t>
            </w:r>
            <w:r w:rsidRPr="003D2199">
              <w:rPr>
                <w:rFonts w:cs="ＭＳ Ｐゴシック" w:hint="eastAsia"/>
                <w:kern w:val="0"/>
                <w:sz w:val="20"/>
                <w:szCs w:val="20"/>
              </w:rPr>
              <w:t>4</w:t>
            </w:r>
            <w:r w:rsidRPr="003D2199">
              <w:rPr>
                <w:rFonts w:cs="ＭＳ Ｐゴシック" w:hint="eastAsia"/>
                <w:kern w:val="0"/>
                <w:sz w:val="20"/>
                <w:szCs w:val="20"/>
              </w:rPr>
              <w:t>号に規定する暴力団密接関係者には、該当せず、かつ将来にわたっても該当しません。また、上記の暴力団、暴力団員、暴力団員等及び暴力団密接関係者が経営に事実上参画していません。</w:t>
            </w:r>
          </w:p>
        </w:tc>
        <w:tc>
          <w:tcPr>
            <w:tcW w:w="1559" w:type="dxa"/>
            <w:tcBorders>
              <w:top w:val="nil"/>
              <w:left w:val="nil"/>
              <w:bottom w:val="single" w:sz="4" w:space="0" w:color="auto"/>
              <w:right w:val="single" w:sz="4" w:space="0" w:color="auto"/>
            </w:tcBorders>
            <w:shd w:val="clear" w:color="auto" w:fill="auto"/>
            <w:noWrap/>
            <w:vAlign w:val="center"/>
            <w:hideMark/>
          </w:tcPr>
          <w:p w14:paraId="45FD9206" w14:textId="77777777" w:rsidR="007D2BD8" w:rsidRPr="003D2199" w:rsidRDefault="007D2BD8" w:rsidP="00004BCB">
            <w:pPr>
              <w:spacing w:line="300" w:lineRule="exact"/>
              <w:jc w:val="center"/>
              <w:rPr>
                <w:rFonts w:cs="ＭＳ Ｐゴシック"/>
                <w:kern w:val="0"/>
                <w:sz w:val="20"/>
                <w:szCs w:val="20"/>
              </w:rPr>
            </w:pPr>
            <w:r w:rsidRPr="003D2199">
              <w:rPr>
                <w:rFonts w:hint="eastAsia"/>
                <w:sz w:val="20"/>
                <w:szCs w:val="20"/>
              </w:rPr>
              <w:t>はい・いいえ</w:t>
            </w:r>
          </w:p>
        </w:tc>
      </w:tr>
    </w:tbl>
    <w:p w14:paraId="0FB5FBC5" w14:textId="77777777" w:rsidR="007D2BD8" w:rsidRPr="003D2199" w:rsidRDefault="007D2BD8" w:rsidP="007D2BD8">
      <w:pPr>
        <w:spacing w:line="0" w:lineRule="atLeast"/>
        <w:rPr>
          <w:rFonts w:asciiTheme="minorEastAsia" w:eastAsiaTheme="minorEastAsia" w:hAnsiTheme="minorEastAsia"/>
          <w:sz w:val="20"/>
          <w:szCs w:val="20"/>
          <w:lang w:val="ja-JP"/>
        </w:rPr>
      </w:pPr>
    </w:p>
    <w:p w14:paraId="538862CC" w14:textId="77777777" w:rsidR="007D2BD8" w:rsidRPr="003D2199" w:rsidRDefault="007D2BD8" w:rsidP="007D2BD8">
      <w:pPr>
        <w:spacing w:line="0" w:lineRule="atLeast"/>
        <w:ind w:left="200" w:hangingChars="100" w:hanging="200"/>
        <w:rPr>
          <w:rFonts w:asciiTheme="minorEastAsia" w:eastAsiaTheme="minorEastAsia" w:hAnsiTheme="minorEastAsia"/>
          <w:strike/>
          <w:sz w:val="20"/>
          <w:szCs w:val="20"/>
          <w:lang w:val="ja-JP"/>
        </w:rPr>
      </w:pPr>
    </w:p>
    <w:p w14:paraId="324308B9" w14:textId="77777777" w:rsidR="007D2BD8" w:rsidRPr="003D2199" w:rsidRDefault="007D2BD8" w:rsidP="007D2BD8">
      <w:pPr>
        <w:rPr>
          <w:szCs w:val="21"/>
        </w:rPr>
      </w:pPr>
      <w:r w:rsidRPr="003D2199">
        <w:rPr>
          <w:rFonts w:hint="eastAsia"/>
          <w:szCs w:val="21"/>
        </w:rPr>
        <w:t>令和　　年　　月　　日</w:t>
      </w:r>
    </w:p>
    <w:p w14:paraId="50B2682A" w14:textId="77777777" w:rsidR="007D2BD8" w:rsidRPr="003D2199" w:rsidRDefault="007D2BD8" w:rsidP="007D2BD8">
      <w:pPr>
        <w:spacing w:line="200" w:lineRule="exact"/>
        <w:rPr>
          <w:szCs w:val="21"/>
        </w:rPr>
      </w:pPr>
    </w:p>
    <w:p w14:paraId="6752ED9F" w14:textId="77777777" w:rsidR="007D2BD8" w:rsidRPr="003D2199" w:rsidRDefault="007D2BD8" w:rsidP="007D2BD8">
      <w:pPr>
        <w:rPr>
          <w:szCs w:val="21"/>
        </w:rPr>
      </w:pPr>
      <w:r w:rsidRPr="003D2199">
        <w:rPr>
          <w:rFonts w:hint="eastAsia"/>
          <w:szCs w:val="21"/>
        </w:rPr>
        <w:t>大阪府知事</w:t>
      </w:r>
      <w:r w:rsidRPr="003D2199">
        <w:rPr>
          <w:rFonts w:hint="eastAsia"/>
          <w:szCs w:val="21"/>
        </w:rPr>
        <w:t xml:space="preserve"> </w:t>
      </w:r>
      <w:r w:rsidRPr="003D2199">
        <w:rPr>
          <w:rFonts w:hint="eastAsia"/>
          <w:szCs w:val="21"/>
        </w:rPr>
        <w:t>様</w:t>
      </w:r>
    </w:p>
    <w:p w14:paraId="7372C8D9" w14:textId="77777777" w:rsidR="007D2BD8" w:rsidRPr="003D2199" w:rsidRDefault="007D2BD8" w:rsidP="007D2BD8">
      <w:pPr>
        <w:rPr>
          <w:szCs w:val="21"/>
        </w:rPr>
      </w:pPr>
    </w:p>
    <w:p w14:paraId="15900FBE" w14:textId="77777777" w:rsidR="007D2BD8" w:rsidRPr="003D2199" w:rsidRDefault="007D2BD8" w:rsidP="007D2BD8">
      <w:pPr>
        <w:spacing w:line="360" w:lineRule="auto"/>
        <w:ind w:leftChars="600" w:left="1260" w:firstLineChars="200" w:firstLine="420"/>
        <w:rPr>
          <w:szCs w:val="21"/>
          <w:u w:val="single"/>
        </w:rPr>
      </w:pPr>
      <w:r w:rsidRPr="003D2199">
        <w:rPr>
          <w:rFonts w:hint="eastAsia"/>
          <w:kern w:val="0"/>
          <w:szCs w:val="21"/>
          <w:u w:val="single"/>
        </w:rPr>
        <w:t>住所（所在地）</w:t>
      </w:r>
      <w:r w:rsidRPr="003D2199">
        <w:rPr>
          <w:rFonts w:hint="eastAsia"/>
          <w:szCs w:val="21"/>
          <w:u w:val="single"/>
        </w:rPr>
        <w:t xml:space="preserve">　　　　　　　　　　　　　　　　　　　　　　　　　　　　　</w:t>
      </w:r>
    </w:p>
    <w:p w14:paraId="52B89682" w14:textId="77777777" w:rsidR="007D2BD8" w:rsidRPr="003D2199" w:rsidRDefault="007D2BD8" w:rsidP="007D2BD8">
      <w:pPr>
        <w:spacing w:line="360" w:lineRule="auto"/>
        <w:ind w:leftChars="600" w:left="1260" w:firstLineChars="200" w:firstLine="420"/>
        <w:rPr>
          <w:szCs w:val="21"/>
          <w:u w:val="single"/>
          <w:lang w:eastAsia="zh-CN"/>
        </w:rPr>
      </w:pPr>
      <w:r w:rsidRPr="003D2199">
        <w:rPr>
          <w:rFonts w:hint="eastAsia"/>
          <w:szCs w:val="21"/>
          <w:u w:val="single"/>
          <w:lang w:eastAsia="zh-CN"/>
        </w:rPr>
        <w:t xml:space="preserve">名称（団体名）　　　　　　　　　　　　　　　　　　　　　　　　　　　　　</w:t>
      </w:r>
    </w:p>
    <w:p w14:paraId="0E72D2B2" w14:textId="77777777" w:rsidR="007D2BD8" w:rsidRPr="003D2199" w:rsidRDefault="007D2BD8" w:rsidP="007D2BD8">
      <w:pPr>
        <w:spacing w:line="360" w:lineRule="auto"/>
        <w:ind w:leftChars="600" w:left="1260" w:firstLineChars="200" w:firstLine="420"/>
        <w:rPr>
          <w:szCs w:val="21"/>
          <w:u w:val="single"/>
        </w:rPr>
      </w:pPr>
      <w:r w:rsidRPr="003D2199">
        <w:rPr>
          <w:rFonts w:hint="eastAsia"/>
          <w:szCs w:val="21"/>
          <w:u w:val="single"/>
        </w:rPr>
        <w:t xml:space="preserve">氏名（代表者）　　　　　　　　　　　　　　　　　　　　　　　　　　　　</w:t>
      </w:r>
    </w:p>
    <w:p w14:paraId="5F1E567F" w14:textId="479FFFD1" w:rsidR="004A2701" w:rsidRPr="003D2199" w:rsidRDefault="007D2BD8" w:rsidP="007D2BD8">
      <w:pPr>
        <w:spacing w:line="0" w:lineRule="atLeast"/>
        <w:rPr>
          <w:rFonts w:ascii="ＭＳ 明朝" w:cs="ＭＳ 明朝"/>
          <w:szCs w:val="21"/>
        </w:rPr>
      </w:pPr>
      <w:r w:rsidRPr="003D2199">
        <w:rPr>
          <w:rFonts w:hint="eastAsia"/>
          <w:sz w:val="22"/>
          <w:szCs w:val="21"/>
        </w:rPr>
        <w:t xml:space="preserve">　　　　　　　　　　　※</w:t>
      </w:r>
      <w:r w:rsidR="00D22B28">
        <w:rPr>
          <w:rFonts w:hint="eastAsia"/>
          <w:sz w:val="22"/>
          <w:szCs w:val="21"/>
        </w:rPr>
        <w:t xml:space="preserve">　</w:t>
      </w:r>
      <w:r w:rsidRPr="003D2199">
        <w:rPr>
          <w:rFonts w:ascii="ＭＳ 明朝" w:cs="ＭＳ 明朝" w:hint="eastAsia"/>
          <w:szCs w:val="21"/>
        </w:rPr>
        <w:t>代表法人、その他の構成員のいずれも記名すること</w:t>
      </w:r>
    </w:p>
    <w:p w14:paraId="007A41BC" w14:textId="1EC5B9C9" w:rsidR="007D2BD8" w:rsidRPr="003D2199" w:rsidRDefault="004A2701" w:rsidP="004A2701">
      <w:pPr>
        <w:spacing w:line="0" w:lineRule="atLeast"/>
        <w:rPr>
          <w:rFonts w:ascii="ＭＳ 明朝" w:cs="ＭＳ 明朝"/>
          <w:sz w:val="20"/>
          <w:szCs w:val="21"/>
        </w:rPr>
      </w:pPr>
      <w:r w:rsidRPr="003D2199">
        <w:rPr>
          <w:rFonts w:asciiTheme="minorEastAsia" w:eastAsiaTheme="minorEastAsia" w:hAnsiTheme="minorEastAsia"/>
          <w:strike/>
          <w:sz w:val="20"/>
          <w:szCs w:val="20"/>
        </w:rPr>
        <w:br w:type="page"/>
      </w:r>
      <w:r w:rsidR="007D2BD8" w:rsidRPr="003D2199">
        <w:rPr>
          <w:rFonts w:ascii="ＭＳ 明朝" w:cs="ＭＳ 明朝" w:hint="eastAsia"/>
          <w:sz w:val="20"/>
          <w:szCs w:val="21"/>
        </w:rPr>
        <w:lastRenderedPageBreak/>
        <w:t>（</w:t>
      </w:r>
      <w:r w:rsidR="007D2BD8" w:rsidRPr="003D2199">
        <w:rPr>
          <w:rFonts w:ascii="ＭＳ 明朝" w:cs="ＭＳ 明朝" w:hint="eastAsia"/>
          <w:sz w:val="20"/>
          <w:szCs w:val="21"/>
          <w:lang w:val="ja-JP"/>
        </w:rPr>
        <w:t>下請け業者</w:t>
      </w:r>
      <w:r w:rsidR="007D2BD8" w:rsidRPr="003D2199">
        <w:rPr>
          <w:rFonts w:ascii="ＭＳ 明朝" w:cs="ＭＳ 明朝" w:hint="eastAsia"/>
          <w:sz w:val="20"/>
          <w:szCs w:val="21"/>
        </w:rPr>
        <w:t>⇒指定管理者）</w:t>
      </w:r>
    </w:p>
    <w:p w14:paraId="6D388935" w14:textId="77777777" w:rsidR="007D2BD8" w:rsidRPr="003D2199" w:rsidRDefault="007D2BD8" w:rsidP="007D2BD8">
      <w:pPr>
        <w:overflowPunct w:val="0"/>
        <w:autoSpaceDE w:val="0"/>
        <w:autoSpaceDN w:val="0"/>
        <w:spacing w:line="280" w:lineRule="exact"/>
        <w:rPr>
          <w:rFonts w:ascii="ＭＳ 明朝" w:cs="ＭＳ 明朝"/>
          <w:szCs w:val="21"/>
        </w:rPr>
      </w:pPr>
    </w:p>
    <w:p w14:paraId="2CF4B423" w14:textId="77777777" w:rsidR="007D2BD8" w:rsidRPr="003D2199" w:rsidRDefault="007D2BD8" w:rsidP="007D2BD8">
      <w:pPr>
        <w:overflowPunct w:val="0"/>
        <w:autoSpaceDE w:val="0"/>
        <w:autoSpaceDN w:val="0"/>
        <w:spacing w:line="280" w:lineRule="exact"/>
        <w:ind w:leftChars="2025" w:left="4253"/>
        <w:rPr>
          <w:rFonts w:ascii="ＭＳ 明朝" w:hAnsi="ＭＳ 明朝"/>
          <w:sz w:val="20"/>
          <w:szCs w:val="20"/>
        </w:rPr>
      </w:pPr>
    </w:p>
    <w:p w14:paraId="42AF67B9" w14:textId="77777777" w:rsidR="007D2BD8" w:rsidRPr="003D2199" w:rsidRDefault="007D2BD8" w:rsidP="007D2BD8">
      <w:pPr>
        <w:overflowPunct w:val="0"/>
        <w:autoSpaceDE w:val="0"/>
        <w:autoSpaceDN w:val="0"/>
        <w:spacing w:line="280" w:lineRule="exact"/>
        <w:jc w:val="center"/>
        <w:rPr>
          <w:rFonts w:asciiTheme="minorEastAsia" w:eastAsiaTheme="minorEastAsia" w:hAnsiTheme="minorEastAsia" w:cs="ＭＳ 明朝"/>
          <w:sz w:val="20"/>
          <w:szCs w:val="20"/>
          <w:lang w:val="ja-JP"/>
        </w:rPr>
      </w:pPr>
      <w:r w:rsidRPr="003D2199">
        <w:rPr>
          <w:rFonts w:asciiTheme="minorEastAsia" w:eastAsiaTheme="minorEastAsia" w:hAnsiTheme="minorEastAsia" w:cs="ＭＳ 明朝" w:hint="eastAsia"/>
          <w:sz w:val="20"/>
          <w:szCs w:val="20"/>
          <w:lang w:val="ja-JP"/>
        </w:rPr>
        <w:t>誓約書</w:t>
      </w:r>
    </w:p>
    <w:p w14:paraId="5E2B0935" w14:textId="77777777" w:rsidR="007D2BD8" w:rsidRPr="003D2199" w:rsidRDefault="007D2BD8" w:rsidP="007D2BD8">
      <w:pPr>
        <w:overflowPunct w:val="0"/>
        <w:autoSpaceDE w:val="0"/>
        <w:autoSpaceDN w:val="0"/>
        <w:spacing w:line="280" w:lineRule="exact"/>
        <w:jc w:val="center"/>
        <w:rPr>
          <w:rFonts w:asciiTheme="minorEastAsia" w:eastAsiaTheme="minorEastAsia" w:hAnsiTheme="minorEastAsia" w:cs="ＭＳ 明朝"/>
          <w:sz w:val="20"/>
          <w:szCs w:val="20"/>
          <w:lang w:val="ja-JP"/>
        </w:rPr>
      </w:pPr>
    </w:p>
    <w:p w14:paraId="340D30C3" w14:textId="77777777" w:rsidR="007D2BD8" w:rsidRPr="003D2199" w:rsidRDefault="007D2BD8" w:rsidP="007D2BD8">
      <w:pPr>
        <w:overflowPunct w:val="0"/>
        <w:autoSpaceDE w:val="0"/>
        <w:autoSpaceDN w:val="0"/>
        <w:spacing w:line="280" w:lineRule="exact"/>
        <w:jc w:val="center"/>
        <w:rPr>
          <w:rFonts w:ascii="ＭＳ 明朝" w:hAnsi="ＭＳ 明朝"/>
          <w:sz w:val="20"/>
          <w:szCs w:val="20"/>
        </w:rPr>
      </w:pPr>
    </w:p>
    <w:p w14:paraId="79148200" w14:textId="77777777" w:rsidR="007D2BD8" w:rsidRPr="003D2199" w:rsidRDefault="007D2BD8" w:rsidP="007D2BD8">
      <w:pPr>
        <w:spacing w:line="120" w:lineRule="exact"/>
        <w:rPr>
          <w:szCs w:val="21"/>
        </w:rPr>
      </w:pPr>
    </w:p>
    <w:p w14:paraId="22CC400C" w14:textId="77777777" w:rsidR="007D2BD8" w:rsidRPr="003D2199" w:rsidRDefault="007D2BD8" w:rsidP="007D2BD8">
      <w:pPr>
        <w:autoSpaceDE w:val="0"/>
        <w:autoSpaceDN w:val="0"/>
        <w:adjustRightInd w:val="0"/>
        <w:spacing w:line="0" w:lineRule="atLeast"/>
        <w:ind w:firstLineChars="100" w:firstLine="200"/>
        <w:rPr>
          <w:rFonts w:asciiTheme="minorEastAsia" w:eastAsiaTheme="minorEastAsia" w:hAnsiTheme="minorEastAsia" w:cs="ＭＳ 明朝"/>
          <w:sz w:val="20"/>
          <w:szCs w:val="20"/>
        </w:rPr>
      </w:pPr>
      <w:r w:rsidRPr="003D2199">
        <w:rPr>
          <w:rFonts w:asciiTheme="minorEastAsia" w:eastAsiaTheme="minorEastAsia" w:hAnsiTheme="minorEastAsia" w:cs="ＭＳ 明朝" w:hint="eastAsia"/>
          <w:sz w:val="20"/>
          <w:szCs w:val="20"/>
        </w:rPr>
        <w:t>私は、大阪府営住宅の指定管理者からの契約を受注するに当たり、下記の内容について、誓約致します。</w:t>
      </w:r>
    </w:p>
    <w:p w14:paraId="10C1E48E" w14:textId="77777777" w:rsidR="007D2BD8" w:rsidRPr="003D2199" w:rsidRDefault="007D2BD8" w:rsidP="007D2BD8">
      <w:pPr>
        <w:ind w:left="9" w:hangingChars="4" w:hanging="9"/>
        <w:rPr>
          <w:sz w:val="22"/>
        </w:rPr>
      </w:pPr>
    </w:p>
    <w:p w14:paraId="7969C70B" w14:textId="77777777" w:rsidR="007D2BD8" w:rsidRPr="003D2199" w:rsidRDefault="007D2BD8" w:rsidP="007D2BD8">
      <w:pPr>
        <w:ind w:firstLineChars="100" w:firstLine="220"/>
        <w:jc w:val="center"/>
        <w:rPr>
          <w:sz w:val="22"/>
        </w:rPr>
      </w:pPr>
      <w:r w:rsidRPr="003D2199">
        <w:rPr>
          <w:rFonts w:hint="eastAsia"/>
          <w:sz w:val="22"/>
        </w:rPr>
        <w:t>記</w:t>
      </w:r>
    </w:p>
    <w:p w14:paraId="6A05D852" w14:textId="77777777" w:rsidR="007D2BD8" w:rsidRPr="003D2199" w:rsidRDefault="007D2BD8" w:rsidP="007D2BD8">
      <w:pPr>
        <w:spacing w:line="200" w:lineRule="exact"/>
      </w:pPr>
    </w:p>
    <w:p w14:paraId="7D48AE35" w14:textId="6025D475" w:rsidR="007D2BD8" w:rsidRPr="003D2199" w:rsidRDefault="007D2BD8" w:rsidP="007D2BD8">
      <w:r w:rsidRPr="003D2199">
        <w:rPr>
          <w:rFonts w:hint="eastAsia"/>
          <w:sz w:val="22"/>
        </w:rPr>
        <w:t>※</w:t>
      </w:r>
      <w:r w:rsidR="00D22B28">
        <w:rPr>
          <w:rFonts w:hint="eastAsia"/>
          <w:sz w:val="22"/>
        </w:rPr>
        <w:t xml:space="preserve">　</w:t>
      </w:r>
      <w:r w:rsidRPr="003D2199">
        <w:rPr>
          <w:rFonts w:hint="eastAsia"/>
          <w:sz w:val="22"/>
        </w:rPr>
        <w:t>誓約・同意事項を確認し、</w:t>
      </w:r>
      <w:r w:rsidRPr="003D2199">
        <w:rPr>
          <w:rFonts w:hint="eastAsia"/>
          <w:b/>
          <w:szCs w:val="21"/>
        </w:rPr>
        <w:t>はい・いいえ</w:t>
      </w:r>
      <w:r w:rsidRPr="003D2199">
        <w:rPr>
          <w:rFonts w:hint="eastAsia"/>
          <w:szCs w:val="21"/>
        </w:rPr>
        <w:t>のどちらかを○で囲んでください。</w:t>
      </w:r>
    </w:p>
    <w:tbl>
      <w:tblPr>
        <w:tblW w:w="9636" w:type="dxa"/>
        <w:jc w:val="center"/>
        <w:tblCellMar>
          <w:left w:w="99" w:type="dxa"/>
          <w:right w:w="99" w:type="dxa"/>
        </w:tblCellMar>
        <w:tblLook w:val="04A0" w:firstRow="1" w:lastRow="0" w:firstColumn="1" w:lastColumn="0" w:noHBand="0" w:noVBand="1"/>
      </w:tblPr>
      <w:tblGrid>
        <w:gridCol w:w="8077"/>
        <w:gridCol w:w="1559"/>
      </w:tblGrid>
      <w:tr w:rsidR="003D2199" w:rsidRPr="003D2199" w14:paraId="05D47FC7" w14:textId="77777777" w:rsidTr="00004BCB">
        <w:trPr>
          <w:trHeight w:val="279"/>
          <w:jc w:val="center"/>
        </w:trPr>
        <w:tc>
          <w:tcPr>
            <w:tcW w:w="8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02116" w14:textId="0A17EB23" w:rsidR="007D2BD8" w:rsidRPr="003D2199" w:rsidRDefault="007D2BD8" w:rsidP="00004BCB">
            <w:pPr>
              <w:spacing w:line="300" w:lineRule="exact"/>
              <w:rPr>
                <w:rFonts w:cs="ＭＳ Ｐゴシック"/>
                <w:kern w:val="0"/>
                <w:sz w:val="20"/>
                <w:szCs w:val="20"/>
              </w:rPr>
            </w:pPr>
            <w:r w:rsidRPr="003D2199">
              <w:rPr>
                <w:rFonts w:ascii="ＭＳ 明朝" w:hAnsi="ＭＳ 明朝" w:hint="eastAsia"/>
                <w:sz w:val="20"/>
                <w:szCs w:val="20"/>
              </w:rPr>
              <w:t>私は、指定管理者からの工事等を受注するに際して、大阪府暴力団排除条例施行規則第３条各号に掲げる者のいずれにも該当しません。また、大阪府暴力団排除条例に基づく公共工事等からの暴力団の排除に</w:t>
            </w:r>
            <w:r w:rsidR="007D382C" w:rsidRPr="003D2199">
              <w:rPr>
                <w:rFonts w:ascii="ＭＳ 明朝" w:hAnsi="ＭＳ 明朝" w:hint="eastAsia"/>
                <w:sz w:val="20"/>
                <w:szCs w:val="20"/>
              </w:rPr>
              <w:t>係る措置に</w:t>
            </w:r>
            <w:r w:rsidRPr="003D2199">
              <w:rPr>
                <w:rFonts w:ascii="ＭＳ 明朝" w:hAnsi="ＭＳ 明朝" w:hint="eastAsia"/>
                <w:sz w:val="20"/>
                <w:szCs w:val="20"/>
              </w:rPr>
              <w:t>関する規則により指定された入札参加除外者又は誓約書違反者ではありません。</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5123051" w14:textId="77777777" w:rsidR="007D2BD8" w:rsidRPr="003D2199" w:rsidRDefault="007D2BD8" w:rsidP="00004BCB">
            <w:pPr>
              <w:spacing w:line="300" w:lineRule="exact"/>
              <w:jc w:val="center"/>
              <w:rPr>
                <w:rFonts w:cs="ＭＳ Ｐゴシック"/>
                <w:kern w:val="0"/>
                <w:sz w:val="20"/>
                <w:szCs w:val="20"/>
              </w:rPr>
            </w:pPr>
            <w:r w:rsidRPr="003D2199">
              <w:rPr>
                <w:rFonts w:hint="eastAsia"/>
                <w:sz w:val="20"/>
                <w:szCs w:val="20"/>
              </w:rPr>
              <w:t>はい・いいえ</w:t>
            </w:r>
          </w:p>
        </w:tc>
      </w:tr>
      <w:tr w:rsidR="003D2199" w:rsidRPr="003D2199" w14:paraId="565DE003" w14:textId="77777777" w:rsidTr="00004BCB">
        <w:trPr>
          <w:trHeight w:val="246"/>
          <w:jc w:val="center"/>
        </w:trPr>
        <w:tc>
          <w:tcPr>
            <w:tcW w:w="8077" w:type="dxa"/>
            <w:tcBorders>
              <w:top w:val="nil"/>
              <w:left w:val="single" w:sz="4" w:space="0" w:color="auto"/>
              <w:bottom w:val="single" w:sz="4" w:space="0" w:color="auto"/>
              <w:right w:val="single" w:sz="4" w:space="0" w:color="auto"/>
            </w:tcBorders>
            <w:shd w:val="clear" w:color="auto" w:fill="auto"/>
            <w:noWrap/>
            <w:vAlign w:val="center"/>
          </w:tcPr>
          <w:p w14:paraId="44369B6E" w14:textId="77777777" w:rsidR="007D2BD8" w:rsidRPr="003D2199" w:rsidRDefault="007D2BD8" w:rsidP="00004BCB">
            <w:pPr>
              <w:spacing w:line="300" w:lineRule="exact"/>
              <w:rPr>
                <w:rFonts w:cs="ＭＳ Ｐゴシック"/>
                <w:kern w:val="0"/>
                <w:sz w:val="20"/>
                <w:szCs w:val="20"/>
              </w:rPr>
            </w:pPr>
            <w:r w:rsidRPr="003D2199">
              <w:rPr>
                <w:rFonts w:ascii="ＭＳ 明朝" w:hAnsi="ＭＳ 明朝"/>
                <w:sz w:val="20"/>
                <w:szCs w:val="20"/>
              </w:rPr>
              <w:t>私は、大阪府暴力団排除条例施行規則第３条各号に掲げる者の該当の有無を確認するため、大阪府から役員名簿等の提出を求められたときは、速やかに提出します。</w:t>
            </w:r>
          </w:p>
        </w:tc>
        <w:tc>
          <w:tcPr>
            <w:tcW w:w="1559" w:type="dxa"/>
            <w:tcBorders>
              <w:top w:val="nil"/>
              <w:left w:val="nil"/>
              <w:bottom w:val="single" w:sz="4" w:space="0" w:color="auto"/>
              <w:right w:val="single" w:sz="4" w:space="0" w:color="auto"/>
            </w:tcBorders>
            <w:shd w:val="clear" w:color="auto" w:fill="auto"/>
            <w:noWrap/>
            <w:vAlign w:val="center"/>
            <w:hideMark/>
          </w:tcPr>
          <w:p w14:paraId="7DF5B641" w14:textId="77777777" w:rsidR="007D2BD8" w:rsidRPr="003D2199" w:rsidRDefault="007D2BD8" w:rsidP="00004BCB">
            <w:pPr>
              <w:spacing w:line="300" w:lineRule="exact"/>
              <w:jc w:val="center"/>
              <w:rPr>
                <w:rFonts w:cs="ＭＳ Ｐゴシック"/>
                <w:kern w:val="0"/>
                <w:sz w:val="20"/>
                <w:szCs w:val="20"/>
              </w:rPr>
            </w:pPr>
            <w:r w:rsidRPr="003D2199">
              <w:rPr>
                <w:rFonts w:hint="eastAsia"/>
                <w:sz w:val="20"/>
                <w:szCs w:val="20"/>
              </w:rPr>
              <w:t>はい・いいえ</w:t>
            </w:r>
          </w:p>
        </w:tc>
      </w:tr>
      <w:tr w:rsidR="003D2199" w:rsidRPr="003D2199" w14:paraId="79F8C3ED" w14:textId="77777777" w:rsidTr="00004BCB">
        <w:trPr>
          <w:trHeight w:val="505"/>
          <w:jc w:val="center"/>
        </w:trPr>
        <w:tc>
          <w:tcPr>
            <w:tcW w:w="8077" w:type="dxa"/>
            <w:tcBorders>
              <w:top w:val="nil"/>
              <w:left w:val="single" w:sz="4" w:space="0" w:color="auto"/>
              <w:bottom w:val="single" w:sz="4" w:space="0" w:color="auto"/>
              <w:right w:val="single" w:sz="4" w:space="0" w:color="auto"/>
            </w:tcBorders>
            <w:shd w:val="clear" w:color="auto" w:fill="auto"/>
            <w:noWrap/>
            <w:vAlign w:val="center"/>
            <w:hideMark/>
          </w:tcPr>
          <w:p w14:paraId="6A67AB6E" w14:textId="77777777" w:rsidR="007D2BD8" w:rsidRPr="003D2199" w:rsidRDefault="007D2BD8" w:rsidP="00004BCB">
            <w:pPr>
              <w:spacing w:line="300" w:lineRule="exact"/>
              <w:rPr>
                <w:rFonts w:cs="ＭＳ Ｐゴシック"/>
                <w:kern w:val="0"/>
                <w:sz w:val="20"/>
                <w:szCs w:val="20"/>
              </w:rPr>
            </w:pPr>
            <w:r w:rsidRPr="003D2199">
              <w:rPr>
                <w:rFonts w:ascii="ＭＳ 明朝" w:hAnsi="ＭＳ 明朝"/>
                <w:sz w:val="20"/>
                <w:szCs w:val="20"/>
              </w:rPr>
              <w:t>私は、本誓約書及び役員名簿等が大阪府から大阪府警察本部に提供されることに同意します。</w:t>
            </w:r>
          </w:p>
        </w:tc>
        <w:tc>
          <w:tcPr>
            <w:tcW w:w="1559" w:type="dxa"/>
            <w:tcBorders>
              <w:top w:val="nil"/>
              <w:left w:val="nil"/>
              <w:bottom w:val="single" w:sz="4" w:space="0" w:color="auto"/>
              <w:right w:val="single" w:sz="4" w:space="0" w:color="auto"/>
            </w:tcBorders>
            <w:shd w:val="clear" w:color="auto" w:fill="auto"/>
            <w:noWrap/>
            <w:vAlign w:val="center"/>
            <w:hideMark/>
          </w:tcPr>
          <w:p w14:paraId="26287AB9" w14:textId="77777777" w:rsidR="007D2BD8" w:rsidRPr="003D2199" w:rsidRDefault="007D2BD8" w:rsidP="00004BCB">
            <w:pPr>
              <w:spacing w:line="300" w:lineRule="exact"/>
              <w:jc w:val="center"/>
              <w:rPr>
                <w:rFonts w:cs="ＭＳ Ｐゴシック"/>
                <w:kern w:val="0"/>
                <w:sz w:val="20"/>
                <w:szCs w:val="20"/>
              </w:rPr>
            </w:pPr>
            <w:r w:rsidRPr="003D2199">
              <w:rPr>
                <w:rFonts w:hint="eastAsia"/>
                <w:sz w:val="20"/>
                <w:szCs w:val="20"/>
              </w:rPr>
              <w:t>はい・いいえ</w:t>
            </w:r>
          </w:p>
        </w:tc>
      </w:tr>
      <w:tr w:rsidR="003D2199" w:rsidRPr="003D2199" w14:paraId="521C9B36" w14:textId="77777777" w:rsidTr="00004BCB">
        <w:trPr>
          <w:trHeight w:val="505"/>
          <w:jc w:val="center"/>
        </w:trPr>
        <w:tc>
          <w:tcPr>
            <w:tcW w:w="8077" w:type="dxa"/>
            <w:tcBorders>
              <w:top w:val="nil"/>
              <w:left w:val="single" w:sz="4" w:space="0" w:color="auto"/>
              <w:bottom w:val="single" w:sz="4" w:space="0" w:color="auto"/>
              <w:right w:val="single" w:sz="4" w:space="0" w:color="auto"/>
            </w:tcBorders>
            <w:shd w:val="clear" w:color="auto" w:fill="auto"/>
            <w:noWrap/>
            <w:vAlign w:val="center"/>
          </w:tcPr>
          <w:p w14:paraId="57814831" w14:textId="00DECCD0" w:rsidR="007D2BD8" w:rsidRPr="003D2199" w:rsidRDefault="007D2BD8" w:rsidP="00004BCB">
            <w:pPr>
              <w:spacing w:line="300" w:lineRule="exact"/>
              <w:rPr>
                <w:rFonts w:cs="ＭＳ Ｐゴシック"/>
                <w:kern w:val="0"/>
                <w:sz w:val="20"/>
                <w:szCs w:val="20"/>
              </w:rPr>
            </w:pPr>
            <w:r w:rsidRPr="003D2199">
              <w:rPr>
                <w:rFonts w:ascii="ＭＳ 明朝" w:hAnsi="ＭＳ 明朝"/>
                <w:sz w:val="20"/>
                <w:szCs w:val="20"/>
              </w:rPr>
              <w:t>私が本誓約書一に該当する事業者であると大阪府が大阪府警察本部から通報を受け、又は大阪府の調査により判明した場合は、大阪府が大阪府暴力団排除条例及び</w:t>
            </w:r>
            <w:r w:rsidRPr="003D2199">
              <w:rPr>
                <w:rFonts w:ascii="ＭＳ 明朝" w:hAnsi="ＭＳ 明朝" w:hint="eastAsia"/>
                <w:sz w:val="20"/>
                <w:szCs w:val="20"/>
              </w:rPr>
              <w:t>大阪府暴力団排除条例に基づく公共工事等からの暴力団の排除に</w:t>
            </w:r>
            <w:r w:rsidR="007D382C" w:rsidRPr="003D2199">
              <w:rPr>
                <w:rFonts w:ascii="ＭＳ 明朝" w:hAnsi="ＭＳ 明朝" w:hint="eastAsia"/>
                <w:sz w:val="20"/>
                <w:szCs w:val="20"/>
              </w:rPr>
              <w:t>係る措置に</w:t>
            </w:r>
            <w:r w:rsidRPr="003D2199">
              <w:rPr>
                <w:rFonts w:ascii="ＭＳ 明朝" w:hAnsi="ＭＳ 明朝" w:hint="eastAsia"/>
                <w:sz w:val="20"/>
                <w:szCs w:val="20"/>
              </w:rPr>
              <w:t>関する規則第６条各項</w:t>
            </w:r>
            <w:r w:rsidRPr="003D2199">
              <w:rPr>
                <w:rFonts w:ascii="ＭＳ 明朝" w:hAnsi="ＭＳ 明朝"/>
                <w:sz w:val="20"/>
                <w:szCs w:val="20"/>
              </w:rPr>
              <w:t>に基づき、公表することに同意します。</w:t>
            </w:r>
          </w:p>
        </w:tc>
        <w:tc>
          <w:tcPr>
            <w:tcW w:w="1559" w:type="dxa"/>
            <w:tcBorders>
              <w:top w:val="nil"/>
              <w:left w:val="nil"/>
              <w:bottom w:val="single" w:sz="4" w:space="0" w:color="auto"/>
              <w:right w:val="single" w:sz="4" w:space="0" w:color="auto"/>
            </w:tcBorders>
            <w:shd w:val="clear" w:color="auto" w:fill="auto"/>
            <w:noWrap/>
            <w:vAlign w:val="center"/>
          </w:tcPr>
          <w:p w14:paraId="15BB6BA0" w14:textId="77777777" w:rsidR="007D2BD8" w:rsidRPr="003D2199" w:rsidRDefault="007D2BD8" w:rsidP="00004BCB">
            <w:pPr>
              <w:spacing w:line="300" w:lineRule="exact"/>
              <w:jc w:val="center"/>
              <w:rPr>
                <w:sz w:val="20"/>
                <w:szCs w:val="20"/>
              </w:rPr>
            </w:pPr>
            <w:r w:rsidRPr="003D2199">
              <w:rPr>
                <w:rFonts w:hint="eastAsia"/>
                <w:sz w:val="20"/>
                <w:szCs w:val="20"/>
              </w:rPr>
              <w:t>はい・いいえ</w:t>
            </w:r>
          </w:p>
        </w:tc>
      </w:tr>
      <w:tr w:rsidR="003D2199" w:rsidRPr="003D2199" w14:paraId="5CA36225" w14:textId="77777777" w:rsidTr="00004BCB">
        <w:trPr>
          <w:trHeight w:val="505"/>
          <w:jc w:val="center"/>
        </w:trPr>
        <w:tc>
          <w:tcPr>
            <w:tcW w:w="8077" w:type="dxa"/>
            <w:tcBorders>
              <w:top w:val="nil"/>
              <w:left w:val="single" w:sz="4" w:space="0" w:color="auto"/>
              <w:bottom w:val="single" w:sz="4" w:space="0" w:color="auto"/>
              <w:right w:val="single" w:sz="4" w:space="0" w:color="auto"/>
            </w:tcBorders>
            <w:shd w:val="clear" w:color="auto" w:fill="auto"/>
            <w:noWrap/>
            <w:vAlign w:val="center"/>
          </w:tcPr>
          <w:p w14:paraId="2E7B4866" w14:textId="5859CFBE" w:rsidR="007D2BD8" w:rsidRPr="003D2199" w:rsidRDefault="007D2BD8" w:rsidP="00004BCB">
            <w:pPr>
              <w:spacing w:line="300" w:lineRule="exact"/>
              <w:rPr>
                <w:rFonts w:ascii="ＭＳ 明朝" w:hAnsi="ＭＳ 明朝"/>
                <w:sz w:val="20"/>
                <w:szCs w:val="20"/>
              </w:rPr>
            </w:pPr>
            <w:r w:rsidRPr="003D2199">
              <w:rPr>
                <w:rFonts w:ascii="ＭＳ 明朝" w:hAnsi="ＭＳ 明朝" w:hint="eastAsia"/>
                <w:sz w:val="20"/>
                <w:szCs w:val="20"/>
              </w:rPr>
              <w:t>私は、大阪府暴力団排除条例に基づく公共工事等からの暴力団の排除に</w:t>
            </w:r>
            <w:r w:rsidR="007D382C" w:rsidRPr="003D2199">
              <w:rPr>
                <w:rFonts w:ascii="ＭＳ 明朝" w:hAnsi="ＭＳ 明朝" w:hint="eastAsia"/>
                <w:sz w:val="20"/>
                <w:szCs w:val="20"/>
              </w:rPr>
              <w:t>係る措置に</w:t>
            </w:r>
            <w:r w:rsidRPr="003D2199">
              <w:rPr>
                <w:rFonts w:ascii="ＭＳ 明朝" w:hAnsi="ＭＳ 明朝" w:hint="eastAsia"/>
                <w:sz w:val="20"/>
                <w:szCs w:val="20"/>
              </w:rPr>
              <w:t>関する規則により指定された入札参加除外者又は誓約書違反者を、大阪府暴力団排除条例第10条に規定する下請負人等として使用しません。</w:t>
            </w:r>
          </w:p>
        </w:tc>
        <w:tc>
          <w:tcPr>
            <w:tcW w:w="1559" w:type="dxa"/>
            <w:tcBorders>
              <w:top w:val="nil"/>
              <w:left w:val="nil"/>
              <w:bottom w:val="single" w:sz="4" w:space="0" w:color="auto"/>
              <w:right w:val="single" w:sz="4" w:space="0" w:color="auto"/>
            </w:tcBorders>
            <w:shd w:val="clear" w:color="auto" w:fill="auto"/>
            <w:noWrap/>
            <w:vAlign w:val="center"/>
          </w:tcPr>
          <w:p w14:paraId="4A954C78" w14:textId="77777777" w:rsidR="007D2BD8" w:rsidRPr="003D2199" w:rsidRDefault="007D2BD8" w:rsidP="00004BCB">
            <w:pPr>
              <w:spacing w:line="300" w:lineRule="exact"/>
              <w:jc w:val="center"/>
              <w:rPr>
                <w:sz w:val="20"/>
                <w:szCs w:val="20"/>
              </w:rPr>
            </w:pPr>
            <w:r w:rsidRPr="003D2199">
              <w:rPr>
                <w:rFonts w:hint="eastAsia"/>
                <w:sz w:val="20"/>
                <w:szCs w:val="20"/>
              </w:rPr>
              <w:t>はい・いいえ</w:t>
            </w:r>
          </w:p>
        </w:tc>
      </w:tr>
      <w:tr w:rsidR="003D2199" w:rsidRPr="003D2199" w14:paraId="67AA4167" w14:textId="77777777" w:rsidTr="00004BCB">
        <w:trPr>
          <w:trHeight w:val="505"/>
          <w:jc w:val="center"/>
        </w:trPr>
        <w:tc>
          <w:tcPr>
            <w:tcW w:w="8077" w:type="dxa"/>
            <w:tcBorders>
              <w:top w:val="nil"/>
              <w:left w:val="single" w:sz="4" w:space="0" w:color="auto"/>
              <w:bottom w:val="single" w:sz="4" w:space="0" w:color="auto"/>
              <w:right w:val="single" w:sz="4" w:space="0" w:color="auto"/>
            </w:tcBorders>
            <w:shd w:val="clear" w:color="auto" w:fill="auto"/>
            <w:noWrap/>
            <w:vAlign w:val="center"/>
          </w:tcPr>
          <w:p w14:paraId="02F91B62" w14:textId="77777777" w:rsidR="007D2BD8" w:rsidRPr="003D2199" w:rsidRDefault="007D2BD8" w:rsidP="00004BCB">
            <w:pPr>
              <w:spacing w:line="300" w:lineRule="exact"/>
              <w:rPr>
                <w:rFonts w:ascii="ＭＳ 明朝" w:hAnsi="ＭＳ 明朝"/>
                <w:sz w:val="20"/>
                <w:szCs w:val="20"/>
              </w:rPr>
            </w:pPr>
            <w:r w:rsidRPr="003D2199">
              <w:rPr>
                <w:rFonts w:ascii="ＭＳ 明朝" w:hAnsi="ＭＳ 明朝"/>
                <w:sz w:val="20"/>
                <w:szCs w:val="20"/>
              </w:rPr>
              <w:t>私が大阪府暴力団排除条例第</w:t>
            </w:r>
            <w:r w:rsidRPr="003D2199">
              <w:rPr>
                <w:rFonts w:ascii="ＭＳ 明朝" w:hAnsi="ＭＳ 明朝" w:hint="eastAsia"/>
                <w:sz w:val="20"/>
                <w:szCs w:val="20"/>
              </w:rPr>
              <w:t>10</w:t>
            </w:r>
            <w:r w:rsidRPr="003D2199">
              <w:rPr>
                <w:rFonts w:ascii="ＭＳ 明朝" w:hAnsi="ＭＳ 明朝"/>
                <w:sz w:val="20"/>
                <w:szCs w:val="20"/>
              </w:rPr>
              <w:t>条に規定する下請負人等を使用する場合は、これら下請負人等から誓約書を徴し、当該誓約書を大阪府に提出します。</w:t>
            </w:r>
            <w:r w:rsidRPr="003D2199">
              <w:rPr>
                <w:rFonts w:ascii="ＭＳ 明朝" w:hAnsi="ＭＳ 明朝" w:hint="eastAsia"/>
                <w:sz w:val="20"/>
                <w:szCs w:val="20"/>
              </w:rPr>
              <w:t>なお、当該下請負人等が誓約書を提出しない場合は、同者と当該下請負契約を締結しません。</w:t>
            </w:r>
          </w:p>
        </w:tc>
        <w:tc>
          <w:tcPr>
            <w:tcW w:w="1559" w:type="dxa"/>
            <w:tcBorders>
              <w:top w:val="nil"/>
              <w:left w:val="nil"/>
              <w:bottom w:val="single" w:sz="4" w:space="0" w:color="auto"/>
              <w:right w:val="single" w:sz="4" w:space="0" w:color="auto"/>
            </w:tcBorders>
            <w:shd w:val="clear" w:color="auto" w:fill="auto"/>
            <w:noWrap/>
            <w:vAlign w:val="center"/>
          </w:tcPr>
          <w:p w14:paraId="299C2E55" w14:textId="77777777" w:rsidR="007D2BD8" w:rsidRPr="003D2199" w:rsidRDefault="007D2BD8" w:rsidP="00004BCB">
            <w:pPr>
              <w:spacing w:line="300" w:lineRule="exact"/>
              <w:jc w:val="center"/>
              <w:rPr>
                <w:sz w:val="20"/>
                <w:szCs w:val="20"/>
              </w:rPr>
            </w:pPr>
            <w:r w:rsidRPr="003D2199">
              <w:rPr>
                <w:rFonts w:hint="eastAsia"/>
                <w:sz w:val="20"/>
                <w:szCs w:val="20"/>
              </w:rPr>
              <w:t>はい・いいえ</w:t>
            </w:r>
          </w:p>
        </w:tc>
      </w:tr>
      <w:tr w:rsidR="003D2199" w:rsidRPr="003D2199" w14:paraId="10862903" w14:textId="77777777" w:rsidTr="00004BCB">
        <w:trPr>
          <w:trHeight w:val="505"/>
          <w:jc w:val="center"/>
        </w:trPr>
        <w:tc>
          <w:tcPr>
            <w:tcW w:w="8077" w:type="dxa"/>
            <w:tcBorders>
              <w:top w:val="nil"/>
              <w:left w:val="single" w:sz="4" w:space="0" w:color="auto"/>
              <w:bottom w:val="single" w:sz="4" w:space="0" w:color="auto"/>
              <w:right w:val="single" w:sz="4" w:space="0" w:color="auto"/>
            </w:tcBorders>
            <w:shd w:val="clear" w:color="auto" w:fill="auto"/>
            <w:noWrap/>
            <w:vAlign w:val="center"/>
          </w:tcPr>
          <w:p w14:paraId="099C0B0D" w14:textId="77777777" w:rsidR="007D2BD8" w:rsidRPr="003D2199" w:rsidRDefault="007D2BD8" w:rsidP="00004BCB">
            <w:pPr>
              <w:spacing w:line="300" w:lineRule="exact"/>
              <w:rPr>
                <w:rFonts w:ascii="ＭＳ 明朝" w:hAnsi="ＭＳ 明朝"/>
                <w:sz w:val="20"/>
                <w:szCs w:val="20"/>
              </w:rPr>
            </w:pPr>
            <w:r w:rsidRPr="003D2199">
              <w:rPr>
                <w:rFonts w:ascii="ＭＳ 明朝" w:hAnsi="ＭＳ 明朝"/>
                <w:sz w:val="20"/>
                <w:szCs w:val="20"/>
              </w:rPr>
              <w:t>私の使用する下請負人等が、本誓約書一に該当する事業者であると大阪府が大阪府警察本部から通報を受け、又は大阪府の調査により判明し、大阪府から下請</w:t>
            </w:r>
            <w:r w:rsidRPr="003D2199">
              <w:rPr>
                <w:rFonts w:ascii="ＭＳ 明朝" w:hAnsi="ＭＳ 明朝" w:hint="eastAsia"/>
                <w:sz w:val="20"/>
                <w:szCs w:val="20"/>
              </w:rPr>
              <w:t>負</w:t>
            </w:r>
            <w:r w:rsidRPr="003D2199">
              <w:rPr>
                <w:rFonts w:ascii="ＭＳ 明朝" w:hAnsi="ＭＳ 明朝"/>
                <w:sz w:val="20"/>
                <w:szCs w:val="20"/>
              </w:rPr>
              <w:t>契約の解除</w:t>
            </w:r>
            <w:r w:rsidRPr="003D2199">
              <w:rPr>
                <w:rFonts w:ascii="ＭＳ 明朝" w:hAnsi="ＭＳ 明朝" w:hint="eastAsia"/>
                <w:sz w:val="20"/>
                <w:szCs w:val="20"/>
              </w:rPr>
              <w:t>を求められた</w:t>
            </w:r>
            <w:r w:rsidRPr="003D2199">
              <w:rPr>
                <w:rFonts w:ascii="ＭＳ 明朝" w:hAnsi="ＭＳ 明朝"/>
                <w:sz w:val="20"/>
                <w:szCs w:val="20"/>
              </w:rPr>
              <w:t>場合は、</w:t>
            </w:r>
            <w:r w:rsidRPr="003D2199">
              <w:rPr>
                <w:rFonts w:ascii="ＭＳ 明朝" w:hAnsi="ＭＳ 明朝" w:hint="eastAsia"/>
                <w:sz w:val="20"/>
                <w:szCs w:val="20"/>
              </w:rPr>
              <w:t>ただちに解除いたします。</w:t>
            </w:r>
          </w:p>
        </w:tc>
        <w:tc>
          <w:tcPr>
            <w:tcW w:w="1559" w:type="dxa"/>
            <w:tcBorders>
              <w:top w:val="nil"/>
              <w:left w:val="nil"/>
              <w:bottom w:val="single" w:sz="4" w:space="0" w:color="auto"/>
              <w:right w:val="single" w:sz="4" w:space="0" w:color="auto"/>
            </w:tcBorders>
            <w:shd w:val="clear" w:color="auto" w:fill="auto"/>
            <w:noWrap/>
            <w:vAlign w:val="center"/>
          </w:tcPr>
          <w:p w14:paraId="4260A426" w14:textId="77777777" w:rsidR="007D2BD8" w:rsidRPr="003D2199" w:rsidRDefault="007D2BD8" w:rsidP="00004BCB">
            <w:pPr>
              <w:spacing w:line="300" w:lineRule="exact"/>
              <w:jc w:val="center"/>
              <w:rPr>
                <w:sz w:val="20"/>
                <w:szCs w:val="20"/>
              </w:rPr>
            </w:pPr>
            <w:r w:rsidRPr="003D2199">
              <w:rPr>
                <w:rFonts w:hint="eastAsia"/>
                <w:sz w:val="20"/>
                <w:szCs w:val="20"/>
              </w:rPr>
              <w:t>はい・いいえ</w:t>
            </w:r>
          </w:p>
        </w:tc>
      </w:tr>
      <w:tr w:rsidR="007D2BD8" w:rsidRPr="003D2199" w14:paraId="5EC6EB2B" w14:textId="77777777" w:rsidTr="00004BCB">
        <w:trPr>
          <w:trHeight w:val="517"/>
          <w:jc w:val="center"/>
        </w:trPr>
        <w:tc>
          <w:tcPr>
            <w:tcW w:w="8077" w:type="dxa"/>
            <w:tcBorders>
              <w:top w:val="nil"/>
              <w:left w:val="single" w:sz="4" w:space="0" w:color="auto"/>
              <w:bottom w:val="single" w:sz="4" w:space="0" w:color="auto"/>
              <w:right w:val="single" w:sz="4" w:space="0" w:color="auto"/>
            </w:tcBorders>
            <w:shd w:val="clear" w:color="auto" w:fill="auto"/>
            <w:noWrap/>
            <w:vAlign w:val="center"/>
            <w:hideMark/>
          </w:tcPr>
          <w:p w14:paraId="05E01E74" w14:textId="77777777" w:rsidR="007D2BD8" w:rsidRPr="003D2199" w:rsidRDefault="007D2BD8" w:rsidP="00004BCB">
            <w:pPr>
              <w:spacing w:line="300" w:lineRule="exact"/>
              <w:rPr>
                <w:rFonts w:cs="ＭＳ Ｐゴシック"/>
                <w:kern w:val="0"/>
                <w:sz w:val="20"/>
                <w:szCs w:val="20"/>
              </w:rPr>
            </w:pPr>
            <w:r w:rsidRPr="003D2199">
              <w:rPr>
                <w:rFonts w:cs="ＭＳ Ｐゴシック" w:hint="eastAsia"/>
                <w:kern w:val="0"/>
                <w:sz w:val="20"/>
                <w:szCs w:val="20"/>
              </w:rPr>
              <w:t>代表者、役員又は使用人その他の従業員若しくは構成員等が、大阪府暴力団排除条例第</w:t>
            </w:r>
            <w:r w:rsidRPr="003D2199">
              <w:rPr>
                <w:rFonts w:cs="ＭＳ Ｐゴシック" w:hint="eastAsia"/>
                <w:kern w:val="0"/>
                <w:sz w:val="20"/>
                <w:szCs w:val="20"/>
              </w:rPr>
              <w:t>2</w:t>
            </w:r>
            <w:r w:rsidRPr="003D2199">
              <w:rPr>
                <w:rFonts w:cs="ＭＳ Ｐゴシック" w:hint="eastAsia"/>
                <w:kern w:val="0"/>
                <w:sz w:val="20"/>
                <w:szCs w:val="20"/>
              </w:rPr>
              <w:t>条第</w:t>
            </w:r>
            <w:r w:rsidRPr="003D2199">
              <w:rPr>
                <w:rFonts w:cs="ＭＳ Ｐゴシック" w:hint="eastAsia"/>
                <w:kern w:val="0"/>
                <w:sz w:val="20"/>
                <w:szCs w:val="20"/>
              </w:rPr>
              <w:t>1</w:t>
            </w:r>
            <w:r w:rsidRPr="003D2199">
              <w:rPr>
                <w:rFonts w:cs="ＭＳ Ｐゴシック" w:hint="eastAsia"/>
                <w:kern w:val="0"/>
                <w:sz w:val="20"/>
                <w:szCs w:val="20"/>
              </w:rPr>
              <w:t>号に規定する暴力団、同条第</w:t>
            </w:r>
            <w:r w:rsidRPr="003D2199">
              <w:rPr>
                <w:rFonts w:cs="ＭＳ Ｐゴシック" w:hint="eastAsia"/>
                <w:kern w:val="0"/>
                <w:sz w:val="20"/>
                <w:szCs w:val="20"/>
              </w:rPr>
              <w:t>2</w:t>
            </w:r>
            <w:r w:rsidRPr="003D2199">
              <w:rPr>
                <w:rFonts w:cs="ＭＳ Ｐゴシック" w:hint="eastAsia"/>
                <w:kern w:val="0"/>
                <w:sz w:val="20"/>
                <w:szCs w:val="20"/>
              </w:rPr>
              <w:t>号に規定する暴力団員、同条第</w:t>
            </w:r>
            <w:r w:rsidRPr="003D2199">
              <w:rPr>
                <w:rFonts w:cs="ＭＳ Ｐゴシック" w:hint="eastAsia"/>
                <w:kern w:val="0"/>
                <w:sz w:val="20"/>
                <w:szCs w:val="20"/>
              </w:rPr>
              <w:t>3</w:t>
            </w:r>
            <w:r w:rsidRPr="003D2199">
              <w:rPr>
                <w:rFonts w:cs="ＭＳ Ｐゴシック" w:hint="eastAsia"/>
                <w:kern w:val="0"/>
                <w:sz w:val="20"/>
                <w:szCs w:val="20"/>
              </w:rPr>
              <w:t>号に規定する暴力団員等及び同条第</w:t>
            </w:r>
            <w:r w:rsidRPr="003D2199">
              <w:rPr>
                <w:rFonts w:cs="ＭＳ Ｐゴシック" w:hint="eastAsia"/>
                <w:kern w:val="0"/>
                <w:sz w:val="20"/>
                <w:szCs w:val="20"/>
              </w:rPr>
              <w:t>4</w:t>
            </w:r>
            <w:r w:rsidRPr="003D2199">
              <w:rPr>
                <w:rFonts w:cs="ＭＳ Ｐゴシック" w:hint="eastAsia"/>
                <w:kern w:val="0"/>
                <w:sz w:val="20"/>
                <w:szCs w:val="20"/>
              </w:rPr>
              <w:t>号に規定する暴力団密接関係者には、該当せず、かつ将来にわたっても該当しません。また、上記の暴力団、暴力団員、暴力団員等及び暴力団密接関係者が経営に事実上参画していません。</w:t>
            </w:r>
          </w:p>
        </w:tc>
        <w:tc>
          <w:tcPr>
            <w:tcW w:w="1559" w:type="dxa"/>
            <w:tcBorders>
              <w:top w:val="nil"/>
              <w:left w:val="nil"/>
              <w:bottom w:val="single" w:sz="4" w:space="0" w:color="auto"/>
              <w:right w:val="single" w:sz="4" w:space="0" w:color="auto"/>
            </w:tcBorders>
            <w:shd w:val="clear" w:color="auto" w:fill="auto"/>
            <w:noWrap/>
            <w:vAlign w:val="center"/>
            <w:hideMark/>
          </w:tcPr>
          <w:p w14:paraId="01FCEAC3" w14:textId="77777777" w:rsidR="007D2BD8" w:rsidRPr="003D2199" w:rsidRDefault="007D2BD8" w:rsidP="00004BCB">
            <w:pPr>
              <w:spacing w:line="300" w:lineRule="exact"/>
              <w:jc w:val="center"/>
              <w:rPr>
                <w:rFonts w:cs="ＭＳ Ｐゴシック"/>
                <w:kern w:val="0"/>
                <w:sz w:val="20"/>
                <w:szCs w:val="20"/>
              </w:rPr>
            </w:pPr>
            <w:r w:rsidRPr="003D2199">
              <w:rPr>
                <w:rFonts w:hint="eastAsia"/>
                <w:sz w:val="20"/>
                <w:szCs w:val="20"/>
              </w:rPr>
              <w:t>はい・いいえ</w:t>
            </w:r>
          </w:p>
        </w:tc>
      </w:tr>
    </w:tbl>
    <w:p w14:paraId="1038B089" w14:textId="77777777" w:rsidR="007D2BD8" w:rsidRPr="003D2199" w:rsidRDefault="007D2BD8" w:rsidP="007D2BD8">
      <w:pPr>
        <w:rPr>
          <w:sz w:val="22"/>
          <w:szCs w:val="21"/>
        </w:rPr>
      </w:pPr>
    </w:p>
    <w:p w14:paraId="69D92F10" w14:textId="77777777" w:rsidR="007D2BD8" w:rsidRPr="003D2199" w:rsidRDefault="007D2BD8" w:rsidP="007D2BD8">
      <w:pPr>
        <w:rPr>
          <w:szCs w:val="21"/>
        </w:rPr>
      </w:pPr>
      <w:r w:rsidRPr="003D2199">
        <w:rPr>
          <w:rFonts w:hint="eastAsia"/>
          <w:szCs w:val="21"/>
        </w:rPr>
        <w:t>令和　　年　　月　　日</w:t>
      </w:r>
    </w:p>
    <w:p w14:paraId="4BEF7AF6" w14:textId="77777777" w:rsidR="007D2BD8" w:rsidRPr="003D2199" w:rsidRDefault="007D2BD8" w:rsidP="007D2BD8">
      <w:pPr>
        <w:spacing w:line="200" w:lineRule="exact"/>
        <w:rPr>
          <w:szCs w:val="21"/>
        </w:rPr>
      </w:pPr>
    </w:p>
    <w:p w14:paraId="3D4D1CC3" w14:textId="77777777" w:rsidR="007D2BD8" w:rsidRPr="003D2199" w:rsidRDefault="007D2BD8" w:rsidP="007D2BD8">
      <w:pPr>
        <w:rPr>
          <w:szCs w:val="21"/>
        </w:rPr>
      </w:pPr>
      <w:r w:rsidRPr="003D2199">
        <w:rPr>
          <w:rFonts w:hint="eastAsia"/>
          <w:szCs w:val="21"/>
        </w:rPr>
        <w:t>大阪府知事</w:t>
      </w:r>
      <w:r w:rsidRPr="003D2199">
        <w:rPr>
          <w:rFonts w:hint="eastAsia"/>
          <w:szCs w:val="21"/>
        </w:rPr>
        <w:t xml:space="preserve"> </w:t>
      </w:r>
      <w:r w:rsidRPr="003D2199">
        <w:rPr>
          <w:rFonts w:hint="eastAsia"/>
          <w:szCs w:val="21"/>
        </w:rPr>
        <w:t>様</w:t>
      </w:r>
    </w:p>
    <w:p w14:paraId="5255462C" w14:textId="77777777" w:rsidR="007D2BD8" w:rsidRPr="003D2199" w:rsidRDefault="007D2BD8" w:rsidP="007D2BD8">
      <w:pPr>
        <w:rPr>
          <w:szCs w:val="21"/>
        </w:rPr>
      </w:pPr>
    </w:p>
    <w:p w14:paraId="2C71DDF4" w14:textId="77777777" w:rsidR="007D2BD8" w:rsidRPr="003D2199" w:rsidRDefault="007D2BD8" w:rsidP="007D2BD8">
      <w:pPr>
        <w:spacing w:line="360" w:lineRule="auto"/>
        <w:ind w:leftChars="600" w:left="1260" w:firstLineChars="200" w:firstLine="420"/>
        <w:rPr>
          <w:szCs w:val="21"/>
          <w:u w:val="single"/>
        </w:rPr>
      </w:pPr>
      <w:r w:rsidRPr="003D2199">
        <w:rPr>
          <w:rFonts w:hint="eastAsia"/>
          <w:kern w:val="0"/>
          <w:szCs w:val="21"/>
          <w:u w:val="single"/>
        </w:rPr>
        <w:t>住所（所在地）</w:t>
      </w:r>
      <w:r w:rsidRPr="003D2199">
        <w:rPr>
          <w:rFonts w:hint="eastAsia"/>
          <w:szCs w:val="21"/>
          <w:u w:val="single"/>
        </w:rPr>
        <w:t xml:space="preserve">　　　　　　　　　　　　　　　　　　　　　　　　　　　　　</w:t>
      </w:r>
    </w:p>
    <w:p w14:paraId="275C968F" w14:textId="77777777" w:rsidR="007D2BD8" w:rsidRPr="003D2199" w:rsidRDefault="007D2BD8" w:rsidP="007D2BD8">
      <w:pPr>
        <w:spacing w:line="360" w:lineRule="auto"/>
        <w:ind w:leftChars="600" w:left="1260" w:firstLineChars="200" w:firstLine="420"/>
        <w:rPr>
          <w:szCs w:val="21"/>
          <w:u w:val="single"/>
          <w:lang w:eastAsia="zh-CN"/>
        </w:rPr>
      </w:pPr>
      <w:r w:rsidRPr="003D2199">
        <w:rPr>
          <w:rFonts w:hint="eastAsia"/>
          <w:szCs w:val="21"/>
          <w:u w:val="single"/>
          <w:lang w:eastAsia="zh-CN"/>
        </w:rPr>
        <w:t xml:space="preserve">名称（団体名）　　　　　　　　　　　　　　　　　　　　　　　　　　　　　</w:t>
      </w:r>
    </w:p>
    <w:p w14:paraId="37B89DA7" w14:textId="218E147A" w:rsidR="007D2BD8" w:rsidRPr="003D2199" w:rsidRDefault="007D2BD8" w:rsidP="00BD5C55">
      <w:pPr>
        <w:ind w:firstLineChars="800" w:firstLine="1680"/>
        <w:rPr>
          <w:szCs w:val="21"/>
          <w:u w:val="single"/>
        </w:rPr>
      </w:pPr>
      <w:r w:rsidRPr="003D2199">
        <w:rPr>
          <w:rFonts w:hint="eastAsia"/>
          <w:szCs w:val="21"/>
          <w:u w:val="single"/>
        </w:rPr>
        <w:t xml:space="preserve">氏名（代表者）　　　　　　　　　　　　　　　　　　　　　　　　　　　　</w:t>
      </w:r>
    </w:p>
    <w:p w14:paraId="62B44FC1" w14:textId="512B7E69" w:rsidR="00BD5C55" w:rsidRPr="003D2199" w:rsidRDefault="00BD5C55" w:rsidP="00BD5C55">
      <w:pPr>
        <w:ind w:firstLineChars="800" w:firstLine="1680"/>
        <w:rPr>
          <w:szCs w:val="21"/>
          <w:u w:val="single"/>
        </w:rPr>
      </w:pPr>
    </w:p>
    <w:p w14:paraId="4084E6BC" w14:textId="3F6FF9B0" w:rsidR="007D2BD8" w:rsidRPr="003D2199" w:rsidRDefault="007D2BD8" w:rsidP="007D2BD8">
      <w:pPr>
        <w:spacing w:line="360" w:lineRule="auto"/>
        <w:ind w:leftChars="600" w:left="1260" w:firstLineChars="200" w:firstLine="440"/>
        <w:rPr>
          <w:sz w:val="22"/>
          <w:szCs w:val="21"/>
        </w:rPr>
      </w:pPr>
      <w:r w:rsidRPr="003D2199">
        <w:rPr>
          <w:sz w:val="22"/>
          <w:szCs w:val="21"/>
        </w:rPr>
        <w:br w:type="page"/>
      </w:r>
    </w:p>
    <w:p w14:paraId="4E574A68" w14:textId="5D4D7137" w:rsidR="008355BD" w:rsidRPr="003D2199" w:rsidRDefault="008355BD" w:rsidP="00581483">
      <w:pPr>
        <w:rPr>
          <w:rFonts w:asciiTheme="minorEastAsia" w:eastAsiaTheme="minorEastAsia" w:hAnsiTheme="minorEastAsia"/>
          <w:sz w:val="20"/>
          <w:szCs w:val="20"/>
        </w:rPr>
      </w:pPr>
    </w:p>
    <w:p w14:paraId="05CE5286" w14:textId="77777777" w:rsidR="008355BD" w:rsidRPr="003D2199" w:rsidRDefault="008355BD" w:rsidP="00581483">
      <w:pPr>
        <w:rPr>
          <w:rFonts w:asciiTheme="minorEastAsia" w:eastAsiaTheme="minorEastAsia" w:hAnsiTheme="minorEastAsia"/>
          <w:sz w:val="20"/>
          <w:szCs w:val="20"/>
        </w:rPr>
      </w:pPr>
    </w:p>
    <w:p w14:paraId="574090E1" w14:textId="77777777" w:rsidR="008355BD" w:rsidRPr="003D2199" w:rsidRDefault="008355BD" w:rsidP="00581483">
      <w:pPr>
        <w:rPr>
          <w:rFonts w:asciiTheme="minorEastAsia" w:eastAsiaTheme="minorEastAsia" w:hAnsiTheme="minorEastAsia"/>
          <w:sz w:val="20"/>
          <w:szCs w:val="20"/>
        </w:rPr>
      </w:pPr>
    </w:p>
    <w:p w14:paraId="6302FC66" w14:textId="77777777" w:rsidR="009D20CF" w:rsidRPr="003D2199" w:rsidRDefault="009D20CF" w:rsidP="00581483">
      <w:pPr>
        <w:rPr>
          <w:rFonts w:asciiTheme="minorEastAsia" w:eastAsiaTheme="minorEastAsia" w:hAnsiTheme="minorEastAsia"/>
          <w:sz w:val="20"/>
          <w:szCs w:val="20"/>
        </w:rPr>
      </w:pPr>
      <w:r w:rsidRPr="003D2199">
        <w:rPr>
          <w:rFonts w:asciiTheme="minorEastAsia" w:eastAsiaTheme="minorEastAsia" w:hAnsiTheme="minorEastAsia" w:hint="eastAsia"/>
          <w:sz w:val="20"/>
          <w:szCs w:val="20"/>
        </w:rPr>
        <w:t>別表</w:t>
      </w:r>
      <w:r w:rsidRPr="003D2199">
        <w:rPr>
          <w:rFonts w:asciiTheme="minorEastAsia" w:eastAsiaTheme="minorEastAsia" w:hAnsiTheme="minorEastAsia"/>
          <w:sz w:val="20"/>
          <w:szCs w:val="20"/>
        </w:rPr>
        <w:t xml:space="preserve"> </w:t>
      </w:r>
      <w:r w:rsidRPr="003D2199">
        <w:rPr>
          <w:rFonts w:asciiTheme="minorEastAsia" w:eastAsiaTheme="minorEastAsia" w:hAnsiTheme="minorEastAsia" w:hint="eastAsia"/>
          <w:sz w:val="20"/>
          <w:szCs w:val="20"/>
        </w:rPr>
        <w:t>（リスク分担表：○印が、リスク負担者）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803"/>
        <w:gridCol w:w="5422"/>
        <w:gridCol w:w="571"/>
        <w:gridCol w:w="851"/>
      </w:tblGrid>
      <w:tr w:rsidR="003D2199" w:rsidRPr="003D2199" w14:paraId="4A490B9A" w14:textId="77777777" w:rsidTr="001F0287">
        <w:trPr>
          <w:cantSplit/>
          <w:trHeight w:val="111"/>
        </w:trPr>
        <w:tc>
          <w:tcPr>
            <w:tcW w:w="709" w:type="dxa"/>
            <w:vMerge w:val="restart"/>
            <w:vAlign w:val="center"/>
          </w:tcPr>
          <w:p w14:paraId="0499CE25" w14:textId="77777777" w:rsidR="00682AE9" w:rsidRPr="003D2199" w:rsidRDefault="00682AE9" w:rsidP="001F0287">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段階</w:t>
            </w:r>
          </w:p>
        </w:tc>
        <w:tc>
          <w:tcPr>
            <w:tcW w:w="1803" w:type="dxa"/>
            <w:vMerge w:val="restart"/>
            <w:vAlign w:val="center"/>
          </w:tcPr>
          <w:p w14:paraId="1B8602F0" w14:textId="77777777" w:rsidR="00682AE9" w:rsidRPr="003D2199" w:rsidRDefault="00682AE9" w:rsidP="001F0287">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種類</w:t>
            </w:r>
          </w:p>
        </w:tc>
        <w:tc>
          <w:tcPr>
            <w:tcW w:w="5422" w:type="dxa"/>
            <w:vMerge w:val="restart"/>
            <w:vAlign w:val="center"/>
          </w:tcPr>
          <w:p w14:paraId="7F2B6C14" w14:textId="77777777" w:rsidR="00682AE9" w:rsidRPr="003D2199" w:rsidRDefault="00682AE9" w:rsidP="001F0287">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内容</w:t>
            </w:r>
          </w:p>
        </w:tc>
        <w:tc>
          <w:tcPr>
            <w:tcW w:w="1422" w:type="dxa"/>
            <w:gridSpan w:val="2"/>
          </w:tcPr>
          <w:p w14:paraId="3FDE32A0" w14:textId="77777777" w:rsidR="00682AE9" w:rsidRPr="003D2199" w:rsidRDefault="00682AE9" w:rsidP="001F0287">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負担者</w:t>
            </w:r>
          </w:p>
        </w:tc>
      </w:tr>
      <w:tr w:rsidR="003D2199" w:rsidRPr="003D2199" w14:paraId="6692030A" w14:textId="77777777" w:rsidTr="00D41D6B">
        <w:trPr>
          <w:cantSplit/>
          <w:trHeight w:val="592"/>
        </w:trPr>
        <w:tc>
          <w:tcPr>
            <w:tcW w:w="709" w:type="dxa"/>
            <w:vMerge/>
          </w:tcPr>
          <w:p w14:paraId="6F4EE6DD" w14:textId="77777777" w:rsidR="00682AE9" w:rsidRPr="003D2199" w:rsidRDefault="00682AE9" w:rsidP="001F0287">
            <w:pPr>
              <w:rPr>
                <w:rFonts w:asciiTheme="majorEastAsia" w:eastAsiaTheme="majorEastAsia" w:hAnsiTheme="majorEastAsia"/>
                <w:sz w:val="20"/>
                <w:szCs w:val="20"/>
              </w:rPr>
            </w:pPr>
          </w:p>
        </w:tc>
        <w:tc>
          <w:tcPr>
            <w:tcW w:w="1803" w:type="dxa"/>
            <w:vMerge/>
          </w:tcPr>
          <w:p w14:paraId="40FB96E9" w14:textId="77777777" w:rsidR="00682AE9" w:rsidRPr="003D2199" w:rsidRDefault="00682AE9" w:rsidP="001F0287">
            <w:pPr>
              <w:rPr>
                <w:rFonts w:asciiTheme="majorEastAsia" w:eastAsiaTheme="majorEastAsia" w:hAnsiTheme="majorEastAsia"/>
                <w:sz w:val="20"/>
                <w:szCs w:val="20"/>
              </w:rPr>
            </w:pPr>
          </w:p>
        </w:tc>
        <w:tc>
          <w:tcPr>
            <w:tcW w:w="5422" w:type="dxa"/>
            <w:vMerge/>
          </w:tcPr>
          <w:p w14:paraId="0ED92E68" w14:textId="77777777" w:rsidR="00682AE9" w:rsidRPr="003D2199" w:rsidRDefault="00682AE9" w:rsidP="001F0287">
            <w:pPr>
              <w:rPr>
                <w:rFonts w:asciiTheme="majorEastAsia" w:eastAsiaTheme="majorEastAsia" w:hAnsiTheme="majorEastAsia"/>
                <w:sz w:val="20"/>
                <w:szCs w:val="20"/>
              </w:rPr>
            </w:pPr>
          </w:p>
        </w:tc>
        <w:tc>
          <w:tcPr>
            <w:tcW w:w="571" w:type="dxa"/>
            <w:vAlign w:val="center"/>
          </w:tcPr>
          <w:p w14:paraId="3CD60361" w14:textId="2189550A" w:rsidR="00682AE9" w:rsidRPr="003D2199" w:rsidRDefault="00FE228A" w:rsidP="001F0287">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大阪</w:t>
            </w:r>
            <w:r w:rsidR="00682AE9" w:rsidRPr="003D2199">
              <w:rPr>
                <w:rFonts w:asciiTheme="majorEastAsia" w:eastAsiaTheme="majorEastAsia" w:hAnsiTheme="majorEastAsia" w:hint="eastAsia"/>
                <w:sz w:val="20"/>
                <w:szCs w:val="20"/>
              </w:rPr>
              <w:t>府</w:t>
            </w:r>
          </w:p>
        </w:tc>
        <w:tc>
          <w:tcPr>
            <w:tcW w:w="851" w:type="dxa"/>
          </w:tcPr>
          <w:p w14:paraId="794C7188" w14:textId="77777777" w:rsidR="00D41D6B" w:rsidRPr="003D2199" w:rsidRDefault="00D41D6B" w:rsidP="00D41D6B">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　定</w:t>
            </w:r>
          </w:p>
          <w:p w14:paraId="04AC71AF" w14:textId="77777777" w:rsidR="00682AE9" w:rsidRPr="003D2199" w:rsidRDefault="00682AE9" w:rsidP="00D41D6B">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管理者</w:t>
            </w:r>
          </w:p>
        </w:tc>
      </w:tr>
      <w:tr w:rsidR="003D2199" w:rsidRPr="003D2199" w14:paraId="41BA160D" w14:textId="77777777" w:rsidTr="00D41D6B">
        <w:trPr>
          <w:cantSplit/>
        </w:trPr>
        <w:tc>
          <w:tcPr>
            <w:tcW w:w="709" w:type="dxa"/>
            <w:vMerge w:val="restart"/>
            <w:vAlign w:val="center"/>
          </w:tcPr>
          <w:p w14:paraId="0A8B86E1" w14:textId="77777777" w:rsidR="00682AE9" w:rsidRPr="003D2199" w:rsidRDefault="00682AE9" w:rsidP="001F0287">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共通</w:t>
            </w:r>
          </w:p>
        </w:tc>
        <w:tc>
          <w:tcPr>
            <w:tcW w:w="1803" w:type="dxa"/>
            <w:vAlign w:val="center"/>
          </w:tcPr>
          <w:p w14:paraId="25C21CF6" w14:textId="77777777" w:rsidR="00682AE9" w:rsidRPr="003D2199" w:rsidRDefault="00682AE9"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法令・条例等の変更</w:t>
            </w:r>
          </w:p>
        </w:tc>
        <w:tc>
          <w:tcPr>
            <w:tcW w:w="5422" w:type="dxa"/>
          </w:tcPr>
          <w:p w14:paraId="22DDDE30" w14:textId="77777777" w:rsidR="00682AE9" w:rsidRPr="003D2199" w:rsidRDefault="00682AE9"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維持管理･運営業務に影響のある法令・条例等の変更（他の項目に記載されているものを除く）</w:t>
            </w:r>
          </w:p>
        </w:tc>
        <w:tc>
          <w:tcPr>
            <w:tcW w:w="571" w:type="dxa"/>
            <w:vAlign w:val="center"/>
          </w:tcPr>
          <w:p w14:paraId="34A1A297" w14:textId="77777777" w:rsidR="00682AE9" w:rsidRPr="003D2199" w:rsidRDefault="00682AE9" w:rsidP="001F0287">
            <w:pPr>
              <w:jc w:val="center"/>
              <w:rPr>
                <w:rFonts w:asciiTheme="majorEastAsia" w:eastAsiaTheme="majorEastAsia" w:hAnsiTheme="majorEastAsia"/>
                <w:sz w:val="20"/>
                <w:szCs w:val="20"/>
              </w:rPr>
            </w:pPr>
          </w:p>
        </w:tc>
        <w:tc>
          <w:tcPr>
            <w:tcW w:w="851" w:type="dxa"/>
            <w:vAlign w:val="center"/>
          </w:tcPr>
          <w:p w14:paraId="37E75BD0" w14:textId="77777777" w:rsidR="00682AE9" w:rsidRPr="003D2199" w:rsidRDefault="00682AE9" w:rsidP="001F0287">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r>
      <w:tr w:rsidR="003D2199" w:rsidRPr="003D2199" w14:paraId="08E11994" w14:textId="77777777" w:rsidTr="00D41D6B">
        <w:trPr>
          <w:cantSplit/>
        </w:trPr>
        <w:tc>
          <w:tcPr>
            <w:tcW w:w="709" w:type="dxa"/>
            <w:vMerge/>
          </w:tcPr>
          <w:p w14:paraId="1AECC23F" w14:textId="77777777" w:rsidR="00682AE9" w:rsidRPr="003D2199" w:rsidRDefault="00682AE9" w:rsidP="001F0287">
            <w:pPr>
              <w:rPr>
                <w:rFonts w:asciiTheme="majorEastAsia" w:eastAsiaTheme="majorEastAsia" w:hAnsiTheme="majorEastAsia"/>
                <w:sz w:val="20"/>
                <w:szCs w:val="20"/>
              </w:rPr>
            </w:pPr>
          </w:p>
        </w:tc>
        <w:tc>
          <w:tcPr>
            <w:tcW w:w="1803" w:type="dxa"/>
          </w:tcPr>
          <w:p w14:paraId="07E4B658" w14:textId="77777777" w:rsidR="00682AE9" w:rsidRPr="003D2199" w:rsidRDefault="00682AE9"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金利</w:t>
            </w:r>
          </w:p>
        </w:tc>
        <w:tc>
          <w:tcPr>
            <w:tcW w:w="5422" w:type="dxa"/>
          </w:tcPr>
          <w:p w14:paraId="6C33FE12" w14:textId="77777777" w:rsidR="00682AE9" w:rsidRPr="003D2199" w:rsidRDefault="00682AE9"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金利の変動</w:t>
            </w:r>
          </w:p>
        </w:tc>
        <w:tc>
          <w:tcPr>
            <w:tcW w:w="571" w:type="dxa"/>
            <w:vAlign w:val="center"/>
          </w:tcPr>
          <w:p w14:paraId="21A6E9E8" w14:textId="77777777" w:rsidR="00682AE9" w:rsidRPr="003D2199" w:rsidRDefault="00682AE9" w:rsidP="001F0287">
            <w:pPr>
              <w:jc w:val="center"/>
              <w:rPr>
                <w:rFonts w:asciiTheme="majorEastAsia" w:eastAsiaTheme="majorEastAsia" w:hAnsiTheme="majorEastAsia"/>
                <w:sz w:val="20"/>
                <w:szCs w:val="20"/>
              </w:rPr>
            </w:pPr>
          </w:p>
        </w:tc>
        <w:tc>
          <w:tcPr>
            <w:tcW w:w="851" w:type="dxa"/>
            <w:vAlign w:val="center"/>
          </w:tcPr>
          <w:p w14:paraId="1B683C61" w14:textId="77777777" w:rsidR="00682AE9" w:rsidRPr="003D2199" w:rsidRDefault="00682AE9" w:rsidP="001F0287">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r>
      <w:tr w:rsidR="003D2199" w:rsidRPr="003D2199" w14:paraId="577ABEA1" w14:textId="77777777" w:rsidTr="00D41D6B">
        <w:trPr>
          <w:cantSplit/>
        </w:trPr>
        <w:tc>
          <w:tcPr>
            <w:tcW w:w="709" w:type="dxa"/>
            <w:vMerge/>
          </w:tcPr>
          <w:p w14:paraId="3E9EE90E" w14:textId="77777777" w:rsidR="00682AE9" w:rsidRPr="003D2199" w:rsidRDefault="00682AE9" w:rsidP="001F0287">
            <w:pPr>
              <w:rPr>
                <w:rFonts w:asciiTheme="majorEastAsia" w:eastAsiaTheme="majorEastAsia" w:hAnsiTheme="majorEastAsia"/>
                <w:sz w:val="20"/>
                <w:szCs w:val="20"/>
              </w:rPr>
            </w:pPr>
          </w:p>
        </w:tc>
        <w:tc>
          <w:tcPr>
            <w:tcW w:w="1803" w:type="dxa"/>
          </w:tcPr>
          <w:p w14:paraId="715F90F4" w14:textId="77777777" w:rsidR="00682AE9" w:rsidRPr="003D2199" w:rsidRDefault="00682AE9"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資金調達</w:t>
            </w:r>
          </w:p>
        </w:tc>
        <w:tc>
          <w:tcPr>
            <w:tcW w:w="5422" w:type="dxa"/>
          </w:tcPr>
          <w:p w14:paraId="7A48DCCB" w14:textId="77777777" w:rsidR="00682AE9" w:rsidRPr="003D2199" w:rsidRDefault="00682AE9"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必要な資金確保</w:t>
            </w:r>
          </w:p>
        </w:tc>
        <w:tc>
          <w:tcPr>
            <w:tcW w:w="571" w:type="dxa"/>
            <w:vAlign w:val="center"/>
          </w:tcPr>
          <w:p w14:paraId="584B5733" w14:textId="77777777" w:rsidR="00682AE9" w:rsidRPr="003D2199" w:rsidRDefault="00682AE9" w:rsidP="001F0287">
            <w:pPr>
              <w:jc w:val="center"/>
              <w:rPr>
                <w:rFonts w:asciiTheme="majorEastAsia" w:eastAsiaTheme="majorEastAsia" w:hAnsiTheme="majorEastAsia"/>
                <w:sz w:val="20"/>
                <w:szCs w:val="20"/>
              </w:rPr>
            </w:pPr>
          </w:p>
        </w:tc>
        <w:tc>
          <w:tcPr>
            <w:tcW w:w="851" w:type="dxa"/>
            <w:vAlign w:val="center"/>
          </w:tcPr>
          <w:p w14:paraId="5D5D1851" w14:textId="77777777" w:rsidR="00682AE9" w:rsidRPr="003D2199" w:rsidRDefault="00682AE9" w:rsidP="001F0287">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r>
      <w:tr w:rsidR="003D2199" w:rsidRPr="003D2199" w14:paraId="5F8BCF31" w14:textId="77777777" w:rsidTr="00D41D6B">
        <w:trPr>
          <w:cantSplit/>
          <w:trHeight w:val="70"/>
        </w:trPr>
        <w:tc>
          <w:tcPr>
            <w:tcW w:w="709" w:type="dxa"/>
            <w:vMerge/>
          </w:tcPr>
          <w:p w14:paraId="1AF01336" w14:textId="77777777" w:rsidR="00682AE9" w:rsidRPr="003D2199" w:rsidRDefault="00682AE9" w:rsidP="001F0287">
            <w:pPr>
              <w:rPr>
                <w:rFonts w:asciiTheme="majorEastAsia" w:eastAsiaTheme="majorEastAsia" w:hAnsiTheme="majorEastAsia"/>
                <w:sz w:val="20"/>
                <w:szCs w:val="20"/>
              </w:rPr>
            </w:pPr>
          </w:p>
        </w:tc>
        <w:tc>
          <w:tcPr>
            <w:tcW w:w="1803" w:type="dxa"/>
          </w:tcPr>
          <w:p w14:paraId="071DC79A" w14:textId="77777777" w:rsidR="00682AE9" w:rsidRPr="003D2199" w:rsidRDefault="00682AE9"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周辺地域・入居者への対応</w:t>
            </w:r>
          </w:p>
        </w:tc>
        <w:tc>
          <w:tcPr>
            <w:tcW w:w="5422" w:type="dxa"/>
          </w:tcPr>
          <w:p w14:paraId="1C7F0F47" w14:textId="77777777" w:rsidR="00682AE9" w:rsidRPr="003D2199" w:rsidRDefault="00682AE9"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入居者及び地域住民等からの苦情等対応地域との協調</w:t>
            </w:r>
          </w:p>
        </w:tc>
        <w:tc>
          <w:tcPr>
            <w:tcW w:w="571" w:type="dxa"/>
            <w:vAlign w:val="center"/>
          </w:tcPr>
          <w:p w14:paraId="5179D056" w14:textId="77777777" w:rsidR="00682AE9" w:rsidRPr="003D2199" w:rsidRDefault="00682AE9" w:rsidP="001F0287">
            <w:pPr>
              <w:jc w:val="center"/>
              <w:rPr>
                <w:rFonts w:asciiTheme="majorEastAsia" w:eastAsiaTheme="majorEastAsia" w:hAnsiTheme="majorEastAsia"/>
                <w:sz w:val="20"/>
                <w:szCs w:val="20"/>
              </w:rPr>
            </w:pPr>
          </w:p>
        </w:tc>
        <w:tc>
          <w:tcPr>
            <w:tcW w:w="851" w:type="dxa"/>
            <w:vAlign w:val="center"/>
          </w:tcPr>
          <w:p w14:paraId="493A6043" w14:textId="77777777" w:rsidR="00682AE9" w:rsidRPr="003D2199" w:rsidRDefault="00682AE9" w:rsidP="001F0287">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r>
      <w:tr w:rsidR="003D2199" w:rsidRPr="003D2199" w14:paraId="60F1C2E0" w14:textId="77777777" w:rsidTr="00D41D6B">
        <w:trPr>
          <w:cantSplit/>
          <w:trHeight w:val="270"/>
        </w:trPr>
        <w:tc>
          <w:tcPr>
            <w:tcW w:w="709" w:type="dxa"/>
            <w:vMerge/>
          </w:tcPr>
          <w:p w14:paraId="11987760" w14:textId="77777777" w:rsidR="00682AE9" w:rsidRPr="003D2199" w:rsidRDefault="00682AE9" w:rsidP="001F0287">
            <w:pPr>
              <w:rPr>
                <w:rFonts w:asciiTheme="majorEastAsia" w:eastAsiaTheme="majorEastAsia" w:hAnsiTheme="majorEastAsia"/>
                <w:sz w:val="20"/>
                <w:szCs w:val="20"/>
              </w:rPr>
            </w:pPr>
          </w:p>
        </w:tc>
        <w:tc>
          <w:tcPr>
            <w:tcW w:w="1803" w:type="dxa"/>
            <w:vAlign w:val="center"/>
          </w:tcPr>
          <w:p w14:paraId="212858EC" w14:textId="77777777" w:rsidR="00682AE9" w:rsidRPr="003D2199" w:rsidRDefault="00682AE9"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安全性の確保</w:t>
            </w:r>
          </w:p>
        </w:tc>
        <w:tc>
          <w:tcPr>
            <w:tcW w:w="5422" w:type="dxa"/>
          </w:tcPr>
          <w:p w14:paraId="23E80E4F" w14:textId="77777777" w:rsidR="00682AE9" w:rsidRPr="003D2199" w:rsidRDefault="00682AE9"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維持管理･運営における安全性の確保及び周辺環境の保全</w:t>
            </w:r>
          </w:p>
          <w:p w14:paraId="1879A57F" w14:textId="77777777" w:rsidR="00682AE9" w:rsidRPr="003D2199" w:rsidRDefault="00682AE9"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（応急措置を含む）</w:t>
            </w:r>
          </w:p>
        </w:tc>
        <w:tc>
          <w:tcPr>
            <w:tcW w:w="571" w:type="dxa"/>
            <w:vAlign w:val="center"/>
          </w:tcPr>
          <w:p w14:paraId="0DCEC6D7" w14:textId="77777777" w:rsidR="00682AE9" w:rsidRPr="003D2199" w:rsidRDefault="00682AE9" w:rsidP="001F0287">
            <w:pPr>
              <w:jc w:val="center"/>
              <w:rPr>
                <w:rFonts w:asciiTheme="majorEastAsia" w:eastAsiaTheme="majorEastAsia" w:hAnsiTheme="majorEastAsia"/>
                <w:sz w:val="20"/>
                <w:szCs w:val="20"/>
              </w:rPr>
            </w:pPr>
          </w:p>
        </w:tc>
        <w:tc>
          <w:tcPr>
            <w:tcW w:w="851" w:type="dxa"/>
            <w:vAlign w:val="center"/>
          </w:tcPr>
          <w:p w14:paraId="50AEE771" w14:textId="77777777" w:rsidR="00682AE9" w:rsidRPr="003D2199" w:rsidRDefault="00682AE9" w:rsidP="001F0287">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r>
      <w:tr w:rsidR="003D2199" w:rsidRPr="003D2199" w14:paraId="5340F867" w14:textId="77777777" w:rsidTr="00D41D6B">
        <w:trPr>
          <w:cantSplit/>
          <w:trHeight w:val="292"/>
        </w:trPr>
        <w:tc>
          <w:tcPr>
            <w:tcW w:w="709" w:type="dxa"/>
            <w:vMerge/>
          </w:tcPr>
          <w:p w14:paraId="35CDE9A3" w14:textId="77777777" w:rsidR="00682AE9" w:rsidRPr="003D2199" w:rsidRDefault="00682AE9" w:rsidP="001F0287">
            <w:pPr>
              <w:rPr>
                <w:rFonts w:asciiTheme="majorEastAsia" w:eastAsiaTheme="majorEastAsia" w:hAnsiTheme="majorEastAsia"/>
                <w:sz w:val="20"/>
                <w:szCs w:val="20"/>
              </w:rPr>
            </w:pPr>
          </w:p>
        </w:tc>
        <w:tc>
          <w:tcPr>
            <w:tcW w:w="1803" w:type="dxa"/>
            <w:vAlign w:val="center"/>
          </w:tcPr>
          <w:p w14:paraId="3788D906" w14:textId="77777777" w:rsidR="00682AE9" w:rsidRPr="003D2199" w:rsidRDefault="00682AE9"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第三者賠償</w:t>
            </w:r>
          </w:p>
        </w:tc>
        <w:tc>
          <w:tcPr>
            <w:tcW w:w="5422" w:type="dxa"/>
          </w:tcPr>
          <w:p w14:paraId="17FA879C" w14:textId="77777777" w:rsidR="00682AE9" w:rsidRPr="003D2199" w:rsidRDefault="00682AE9"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維持管理･運営において第三者に損害を与えた場合</w:t>
            </w:r>
          </w:p>
        </w:tc>
        <w:tc>
          <w:tcPr>
            <w:tcW w:w="571" w:type="dxa"/>
            <w:vAlign w:val="center"/>
          </w:tcPr>
          <w:p w14:paraId="013129A4" w14:textId="77777777" w:rsidR="00682AE9" w:rsidRPr="003D2199" w:rsidRDefault="00682AE9" w:rsidP="001F0287">
            <w:pPr>
              <w:jc w:val="center"/>
              <w:rPr>
                <w:rFonts w:asciiTheme="majorEastAsia" w:eastAsiaTheme="majorEastAsia" w:hAnsiTheme="majorEastAsia"/>
                <w:sz w:val="20"/>
                <w:szCs w:val="20"/>
              </w:rPr>
            </w:pPr>
          </w:p>
        </w:tc>
        <w:tc>
          <w:tcPr>
            <w:tcW w:w="851" w:type="dxa"/>
            <w:vAlign w:val="center"/>
          </w:tcPr>
          <w:p w14:paraId="5617345F" w14:textId="77777777" w:rsidR="00682AE9" w:rsidRPr="003D2199" w:rsidRDefault="00682AE9" w:rsidP="001F0287">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r>
      <w:tr w:rsidR="003D2199" w:rsidRPr="003D2199" w14:paraId="265913C8" w14:textId="77777777" w:rsidTr="00D41D6B">
        <w:trPr>
          <w:cantSplit/>
          <w:trHeight w:val="156"/>
        </w:trPr>
        <w:tc>
          <w:tcPr>
            <w:tcW w:w="709" w:type="dxa"/>
            <w:vMerge/>
          </w:tcPr>
          <w:p w14:paraId="7E866F31" w14:textId="77777777" w:rsidR="00682AE9" w:rsidRPr="003D2199" w:rsidRDefault="00682AE9" w:rsidP="001F0287">
            <w:pPr>
              <w:rPr>
                <w:rFonts w:asciiTheme="majorEastAsia" w:eastAsiaTheme="majorEastAsia" w:hAnsiTheme="majorEastAsia"/>
                <w:sz w:val="20"/>
                <w:szCs w:val="20"/>
              </w:rPr>
            </w:pPr>
          </w:p>
        </w:tc>
        <w:tc>
          <w:tcPr>
            <w:tcW w:w="1803" w:type="dxa"/>
            <w:vMerge w:val="restart"/>
            <w:vAlign w:val="center"/>
          </w:tcPr>
          <w:p w14:paraId="06649A99" w14:textId="77777777" w:rsidR="00682AE9" w:rsidRPr="003D2199" w:rsidRDefault="00682AE9"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事業の中止・延期</w:t>
            </w:r>
          </w:p>
        </w:tc>
        <w:tc>
          <w:tcPr>
            <w:tcW w:w="5422" w:type="dxa"/>
          </w:tcPr>
          <w:p w14:paraId="5C8B935B" w14:textId="77777777" w:rsidR="00682AE9" w:rsidRPr="003D2199" w:rsidRDefault="0002106F"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大阪</w:t>
            </w:r>
            <w:r w:rsidR="00682AE9" w:rsidRPr="003D2199">
              <w:rPr>
                <w:rFonts w:asciiTheme="majorEastAsia" w:eastAsiaTheme="majorEastAsia" w:hAnsiTheme="majorEastAsia" w:hint="eastAsia"/>
                <w:sz w:val="20"/>
                <w:szCs w:val="20"/>
              </w:rPr>
              <w:t>府の責任による遅延・中止</w:t>
            </w:r>
          </w:p>
        </w:tc>
        <w:tc>
          <w:tcPr>
            <w:tcW w:w="571" w:type="dxa"/>
            <w:vAlign w:val="center"/>
          </w:tcPr>
          <w:p w14:paraId="71A0F79A" w14:textId="77777777" w:rsidR="00682AE9" w:rsidRPr="003D2199" w:rsidRDefault="00682AE9" w:rsidP="001F0287">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c>
          <w:tcPr>
            <w:tcW w:w="851" w:type="dxa"/>
            <w:vAlign w:val="center"/>
          </w:tcPr>
          <w:p w14:paraId="4747BE37" w14:textId="77777777" w:rsidR="00682AE9" w:rsidRPr="003D2199" w:rsidRDefault="00682AE9" w:rsidP="001F0287">
            <w:pPr>
              <w:jc w:val="center"/>
              <w:rPr>
                <w:rFonts w:asciiTheme="majorEastAsia" w:eastAsiaTheme="majorEastAsia" w:hAnsiTheme="majorEastAsia"/>
                <w:sz w:val="20"/>
                <w:szCs w:val="20"/>
              </w:rPr>
            </w:pPr>
          </w:p>
        </w:tc>
      </w:tr>
      <w:tr w:rsidR="003D2199" w:rsidRPr="003D2199" w14:paraId="3BFEFD0F" w14:textId="77777777" w:rsidTr="00D41D6B">
        <w:trPr>
          <w:cantSplit/>
          <w:trHeight w:val="156"/>
        </w:trPr>
        <w:tc>
          <w:tcPr>
            <w:tcW w:w="709" w:type="dxa"/>
            <w:vMerge/>
          </w:tcPr>
          <w:p w14:paraId="4258A44A" w14:textId="77777777" w:rsidR="00682AE9" w:rsidRPr="003D2199" w:rsidRDefault="00682AE9" w:rsidP="001F0287">
            <w:pPr>
              <w:rPr>
                <w:rFonts w:asciiTheme="majorEastAsia" w:eastAsiaTheme="majorEastAsia" w:hAnsiTheme="majorEastAsia"/>
                <w:sz w:val="20"/>
                <w:szCs w:val="20"/>
              </w:rPr>
            </w:pPr>
          </w:p>
        </w:tc>
        <w:tc>
          <w:tcPr>
            <w:tcW w:w="1803" w:type="dxa"/>
            <w:vMerge/>
          </w:tcPr>
          <w:p w14:paraId="5DA39368" w14:textId="77777777" w:rsidR="00682AE9" w:rsidRPr="003D2199" w:rsidRDefault="00682AE9" w:rsidP="001F0287">
            <w:pPr>
              <w:rPr>
                <w:rFonts w:asciiTheme="majorEastAsia" w:eastAsiaTheme="majorEastAsia" w:hAnsiTheme="majorEastAsia"/>
                <w:sz w:val="20"/>
                <w:szCs w:val="20"/>
              </w:rPr>
            </w:pPr>
          </w:p>
        </w:tc>
        <w:tc>
          <w:tcPr>
            <w:tcW w:w="5422" w:type="dxa"/>
          </w:tcPr>
          <w:p w14:paraId="675AE587" w14:textId="2E8A2B1B" w:rsidR="00682AE9" w:rsidRPr="003D2199" w:rsidRDefault="00150814"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指定管理者</w:t>
            </w:r>
            <w:r w:rsidR="00682AE9" w:rsidRPr="003D2199">
              <w:rPr>
                <w:rFonts w:asciiTheme="majorEastAsia" w:eastAsiaTheme="majorEastAsia" w:hAnsiTheme="majorEastAsia" w:hint="eastAsia"/>
                <w:sz w:val="20"/>
                <w:szCs w:val="20"/>
              </w:rPr>
              <w:t>の責任による遅延・中止</w:t>
            </w:r>
          </w:p>
        </w:tc>
        <w:tc>
          <w:tcPr>
            <w:tcW w:w="571" w:type="dxa"/>
            <w:vAlign w:val="center"/>
          </w:tcPr>
          <w:p w14:paraId="252469B3" w14:textId="77777777" w:rsidR="00682AE9" w:rsidRPr="003D2199" w:rsidRDefault="00682AE9" w:rsidP="001F0287">
            <w:pPr>
              <w:jc w:val="center"/>
              <w:rPr>
                <w:rFonts w:asciiTheme="majorEastAsia" w:eastAsiaTheme="majorEastAsia" w:hAnsiTheme="majorEastAsia"/>
                <w:sz w:val="20"/>
                <w:szCs w:val="20"/>
              </w:rPr>
            </w:pPr>
          </w:p>
        </w:tc>
        <w:tc>
          <w:tcPr>
            <w:tcW w:w="851" w:type="dxa"/>
            <w:vAlign w:val="center"/>
          </w:tcPr>
          <w:p w14:paraId="00F7C2F6" w14:textId="77777777" w:rsidR="00682AE9" w:rsidRPr="003D2199" w:rsidRDefault="00682AE9" w:rsidP="001F0287">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r>
      <w:tr w:rsidR="003D2199" w:rsidRPr="003D2199" w14:paraId="01F93261" w14:textId="77777777" w:rsidTr="00D41D6B">
        <w:trPr>
          <w:cantSplit/>
          <w:trHeight w:val="156"/>
        </w:trPr>
        <w:tc>
          <w:tcPr>
            <w:tcW w:w="709" w:type="dxa"/>
            <w:vMerge/>
          </w:tcPr>
          <w:p w14:paraId="403EE9F0" w14:textId="77777777" w:rsidR="00682AE9" w:rsidRPr="003D2199" w:rsidRDefault="00682AE9" w:rsidP="001F0287">
            <w:pPr>
              <w:rPr>
                <w:rFonts w:asciiTheme="majorEastAsia" w:eastAsiaTheme="majorEastAsia" w:hAnsiTheme="majorEastAsia"/>
                <w:sz w:val="20"/>
                <w:szCs w:val="20"/>
              </w:rPr>
            </w:pPr>
          </w:p>
        </w:tc>
        <w:tc>
          <w:tcPr>
            <w:tcW w:w="1803" w:type="dxa"/>
            <w:vMerge/>
          </w:tcPr>
          <w:p w14:paraId="48A1780D" w14:textId="77777777" w:rsidR="00682AE9" w:rsidRPr="003D2199" w:rsidRDefault="00682AE9" w:rsidP="001F0287">
            <w:pPr>
              <w:rPr>
                <w:rFonts w:asciiTheme="majorEastAsia" w:eastAsiaTheme="majorEastAsia" w:hAnsiTheme="majorEastAsia"/>
                <w:sz w:val="20"/>
                <w:szCs w:val="20"/>
              </w:rPr>
            </w:pPr>
          </w:p>
        </w:tc>
        <w:tc>
          <w:tcPr>
            <w:tcW w:w="5422" w:type="dxa"/>
          </w:tcPr>
          <w:p w14:paraId="758758B8" w14:textId="24F2F6EC" w:rsidR="00682AE9" w:rsidRPr="003D2199" w:rsidRDefault="00150814"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指定管理者</w:t>
            </w:r>
            <w:r w:rsidR="00682AE9" w:rsidRPr="003D2199">
              <w:rPr>
                <w:rFonts w:asciiTheme="majorEastAsia" w:eastAsiaTheme="majorEastAsia" w:hAnsiTheme="majorEastAsia" w:hint="eastAsia"/>
                <w:sz w:val="20"/>
                <w:szCs w:val="20"/>
              </w:rPr>
              <w:t>の事業放棄・破綻</w:t>
            </w:r>
          </w:p>
        </w:tc>
        <w:tc>
          <w:tcPr>
            <w:tcW w:w="571" w:type="dxa"/>
            <w:vAlign w:val="center"/>
          </w:tcPr>
          <w:p w14:paraId="64638E6A" w14:textId="77777777" w:rsidR="00682AE9" w:rsidRPr="003D2199" w:rsidRDefault="00682AE9" w:rsidP="001F0287">
            <w:pPr>
              <w:jc w:val="center"/>
              <w:rPr>
                <w:rFonts w:asciiTheme="majorEastAsia" w:eastAsiaTheme="majorEastAsia" w:hAnsiTheme="majorEastAsia"/>
                <w:sz w:val="20"/>
                <w:szCs w:val="20"/>
              </w:rPr>
            </w:pPr>
          </w:p>
        </w:tc>
        <w:tc>
          <w:tcPr>
            <w:tcW w:w="851" w:type="dxa"/>
            <w:vAlign w:val="center"/>
          </w:tcPr>
          <w:p w14:paraId="5A5B7736" w14:textId="77777777" w:rsidR="00682AE9" w:rsidRPr="003D2199" w:rsidRDefault="00682AE9" w:rsidP="001F0287">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r>
      <w:tr w:rsidR="003D2199" w:rsidRPr="003D2199" w14:paraId="15FBEA20" w14:textId="77777777" w:rsidTr="00D41D6B">
        <w:trPr>
          <w:cantSplit/>
          <w:trHeight w:val="156"/>
        </w:trPr>
        <w:tc>
          <w:tcPr>
            <w:tcW w:w="709" w:type="dxa"/>
            <w:vMerge w:val="restart"/>
          </w:tcPr>
          <w:p w14:paraId="500E6BF5" w14:textId="112026D3" w:rsidR="00682AE9" w:rsidRPr="003D2199" w:rsidRDefault="00231E48" w:rsidP="001F0287">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申請段階</w:t>
            </w:r>
          </w:p>
        </w:tc>
        <w:tc>
          <w:tcPr>
            <w:tcW w:w="1803" w:type="dxa"/>
          </w:tcPr>
          <w:p w14:paraId="5450831A" w14:textId="5375984A" w:rsidR="00682AE9" w:rsidRPr="003D2199" w:rsidRDefault="00231E48"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申請</w:t>
            </w:r>
            <w:r w:rsidR="00682AE9" w:rsidRPr="003D2199">
              <w:rPr>
                <w:rFonts w:asciiTheme="majorEastAsia" w:eastAsiaTheme="majorEastAsia" w:hAnsiTheme="majorEastAsia" w:hint="eastAsia"/>
                <w:sz w:val="20"/>
                <w:szCs w:val="20"/>
              </w:rPr>
              <w:t>コスト</w:t>
            </w:r>
          </w:p>
        </w:tc>
        <w:tc>
          <w:tcPr>
            <w:tcW w:w="5422" w:type="dxa"/>
          </w:tcPr>
          <w:p w14:paraId="2FC258E8" w14:textId="33271F56" w:rsidR="00682AE9" w:rsidRPr="003D2199" w:rsidRDefault="00231E48"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申請</w:t>
            </w:r>
            <w:r w:rsidR="00682AE9" w:rsidRPr="003D2199">
              <w:rPr>
                <w:rFonts w:asciiTheme="majorEastAsia" w:eastAsiaTheme="majorEastAsia" w:hAnsiTheme="majorEastAsia" w:hint="eastAsia"/>
                <w:sz w:val="20"/>
                <w:szCs w:val="20"/>
              </w:rPr>
              <w:t>コストの負担</w:t>
            </w:r>
          </w:p>
        </w:tc>
        <w:tc>
          <w:tcPr>
            <w:tcW w:w="571" w:type="dxa"/>
            <w:vAlign w:val="center"/>
          </w:tcPr>
          <w:p w14:paraId="4DD99BAA" w14:textId="77777777" w:rsidR="00682AE9" w:rsidRPr="003D2199" w:rsidRDefault="00682AE9" w:rsidP="001F0287">
            <w:pPr>
              <w:jc w:val="center"/>
              <w:rPr>
                <w:rFonts w:asciiTheme="majorEastAsia" w:eastAsiaTheme="majorEastAsia" w:hAnsiTheme="majorEastAsia"/>
                <w:sz w:val="20"/>
                <w:szCs w:val="20"/>
              </w:rPr>
            </w:pPr>
          </w:p>
        </w:tc>
        <w:tc>
          <w:tcPr>
            <w:tcW w:w="851" w:type="dxa"/>
            <w:vAlign w:val="center"/>
          </w:tcPr>
          <w:p w14:paraId="3035AB5D" w14:textId="77777777" w:rsidR="00682AE9" w:rsidRPr="003D2199" w:rsidRDefault="00682AE9" w:rsidP="001F0287">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r>
      <w:tr w:rsidR="003D2199" w:rsidRPr="003D2199" w14:paraId="7A7A1329" w14:textId="77777777" w:rsidTr="00D41D6B">
        <w:trPr>
          <w:cantSplit/>
          <w:trHeight w:val="70"/>
        </w:trPr>
        <w:tc>
          <w:tcPr>
            <w:tcW w:w="709" w:type="dxa"/>
            <w:vMerge/>
          </w:tcPr>
          <w:p w14:paraId="7C519135" w14:textId="77777777" w:rsidR="00682AE9" w:rsidRPr="003D2199" w:rsidRDefault="00682AE9" w:rsidP="001F0287">
            <w:pPr>
              <w:jc w:val="center"/>
              <w:rPr>
                <w:rFonts w:asciiTheme="majorEastAsia" w:eastAsiaTheme="majorEastAsia" w:hAnsiTheme="majorEastAsia"/>
                <w:sz w:val="20"/>
                <w:szCs w:val="20"/>
              </w:rPr>
            </w:pPr>
          </w:p>
        </w:tc>
        <w:tc>
          <w:tcPr>
            <w:tcW w:w="1803" w:type="dxa"/>
          </w:tcPr>
          <w:p w14:paraId="603C984F" w14:textId="77777777" w:rsidR="00682AE9" w:rsidRPr="003D2199" w:rsidRDefault="00682AE9"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資金調達</w:t>
            </w:r>
          </w:p>
        </w:tc>
        <w:tc>
          <w:tcPr>
            <w:tcW w:w="5422" w:type="dxa"/>
          </w:tcPr>
          <w:p w14:paraId="0FAC0ADC" w14:textId="77777777" w:rsidR="00682AE9" w:rsidRPr="003D2199" w:rsidRDefault="00682AE9"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必要な資金の確保</w:t>
            </w:r>
          </w:p>
        </w:tc>
        <w:tc>
          <w:tcPr>
            <w:tcW w:w="571" w:type="dxa"/>
            <w:vAlign w:val="center"/>
          </w:tcPr>
          <w:p w14:paraId="56294C93" w14:textId="77777777" w:rsidR="00682AE9" w:rsidRPr="003D2199" w:rsidRDefault="00682AE9" w:rsidP="001F0287">
            <w:pPr>
              <w:jc w:val="center"/>
              <w:rPr>
                <w:rFonts w:asciiTheme="majorEastAsia" w:eastAsiaTheme="majorEastAsia" w:hAnsiTheme="majorEastAsia"/>
                <w:sz w:val="20"/>
                <w:szCs w:val="20"/>
              </w:rPr>
            </w:pPr>
          </w:p>
        </w:tc>
        <w:tc>
          <w:tcPr>
            <w:tcW w:w="851" w:type="dxa"/>
            <w:vAlign w:val="center"/>
          </w:tcPr>
          <w:p w14:paraId="096B7527" w14:textId="77777777" w:rsidR="00682AE9" w:rsidRPr="003D2199" w:rsidRDefault="00682AE9" w:rsidP="001F0287">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r>
      <w:tr w:rsidR="003D2199" w:rsidRPr="003D2199" w14:paraId="346B792B" w14:textId="77777777" w:rsidTr="00D41D6B">
        <w:trPr>
          <w:trHeight w:val="230"/>
        </w:trPr>
        <w:tc>
          <w:tcPr>
            <w:tcW w:w="709" w:type="dxa"/>
          </w:tcPr>
          <w:p w14:paraId="383DFC5D" w14:textId="77777777" w:rsidR="00682AE9" w:rsidRPr="003D2199" w:rsidRDefault="00682AE9" w:rsidP="001F0287">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準備段階</w:t>
            </w:r>
          </w:p>
        </w:tc>
        <w:tc>
          <w:tcPr>
            <w:tcW w:w="1803" w:type="dxa"/>
            <w:vAlign w:val="center"/>
          </w:tcPr>
          <w:p w14:paraId="3D0747FD" w14:textId="77777777" w:rsidR="00682AE9" w:rsidRPr="003D2199" w:rsidRDefault="00682AE9"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引継コスト</w:t>
            </w:r>
          </w:p>
        </w:tc>
        <w:tc>
          <w:tcPr>
            <w:tcW w:w="5422" w:type="dxa"/>
            <w:vAlign w:val="center"/>
          </w:tcPr>
          <w:p w14:paraId="5B618455" w14:textId="77777777" w:rsidR="00682AE9" w:rsidRPr="003D2199" w:rsidRDefault="00682AE9"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維持管理･運営業務の引継コストの負担</w:t>
            </w:r>
          </w:p>
        </w:tc>
        <w:tc>
          <w:tcPr>
            <w:tcW w:w="571" w:type="dxa"/>
            <w:vAlign w:val="center"/>
          </w:tcPr>
          <w:p w14:paraId="471E9F66" w14:textId="77777777" w:rsidR="00682AE9" w:rsidRPr="003D2199" w:rsidRDefault="00682AE9" w:rsidP="001F0287">
            <w:pPr>
              <w:jc w:val="center"/>
              <w:rPr>
                <w:rFonts w:asciiTheme="majorEastAsia" w:eastAsiaTheme="majorEastAsia" w:hAnsiTheme="majorEastAsia"/>
                <w:sz w:val="20"/>
                <w:szCs w:val="20"/>
              </w:rPr>
            </w:pPr>
          </w:p>
        </w:tc>
        <w:tc>
          <w:tcPr>
            <w:tcW w:w="851" w:type="dxa"/>
            <w:vAlign w:val="center"/>
          </w:tcPr>
          <w:p w14:paraId="7CD5E2D1" w14:textId="77777777" w:rsidR="00682AE9" w:rsidRPr="003D2199" w:rsidRDefault="00682AE9" w:rsidP="001F0287">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r>
      <w:tr w:rsidR="003D2199" w:rsidRPr="003D2199" w14:paraId="79827AFF" w14:textId="77777777" w:rsidTr="00D41D6B">
        <w:trPr>
          <w:cantSplit/>
          <w:trHeight w:val="315"/>
        </w:trPr>
        <w:tc>
          <w:tcPr>
            <w:tcW w:w="709" w:type="dxa"/>
            <w:vMerge w:val="restart"/>
            <w:vAlign w:val="center"/>
          </w:tcPr>
          <w:p w14:paraId="1A14293C" w14:textId="77777777" w:rsidR="00682AE9" w:rsidRPr="003D2199" w:rsidRDefault="00682AE9" w:rsidP="001F0287">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維持管理</w:t>
            </w:r>
          </w:p>
          <w:p w14:paraId="127EA8A2" w14:textId="77777777" w:rsidR="00682AE9" w:rsidRPr="003D2199" w:rsidRDefault="00682AE9" w:rsidP="001F0287">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p w14:paraId="20180D6B" w14:textId="77777777" w:rsidR="00682AE9" w:rsidRPr="003D2199" w:rsidRDefault="00682AE9" w:rsidP="001F0287">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運営段階</w:t>
            </w:r>
          </w:p>
        </w:tc>
        <w:tc>
          <w:tcPr>
            <w:tcW w:w="1803" w:type="dxa"/>
            <w:vAlign w:val="center"/>
          </w:tcPr>
          <w:p w14:paraId="55C78F0C" w14:textId="77777777" w:rsidR="00682AE9" w:rsidRPr="003D2199" w:rsidRDefault="00682AE9"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物価</w:t>
            </w:r>
          </w:p>
        </w:tc>
        <w:tc>
          <w:tcPr>
            <w:tcW w:w="5422" w:type="dxa"/>
            <w:vAlign w:val="center"/>
          </w:tcPr>
          <w:p w14:paraId="63C79CA5" w14:textId="77777777" w:rsidR="00682AE9" w:rsidRPr="003D2199" w:rsidRDefault="00682AE9"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物価変動</w:t>
            </w:r>
          </w:p>
        </w:tc>
        <w:tc>
          <w:tcPr>
            <w:tcW w:w="571" w:type="dxa"/>
            <w:vAlign w:val="center"/>
          </w:tcPr>
          <w:p w14:paraId="7BD1453F" w14:textId="77777777" w:rsidR="00682AE9" w:rsidRPr="003D2199" w:rsidRDefault="00682AE9" w:rsidP="001F0287">
            <w:pPr>
              <w:jc w:val="center"/>
              <w:rPr>
                <w:rFonts w:asciiTheme="majorEastAsia" w:eastAsiaTheme="majorEastAsia" w:hAnsiTheme="majorEastAsia"/>
                <w:sz w:val="20"/>
                <w:szCs w:val="20"/>
              </w:rPr>
            </w:pPr>
          </w:p>
        </w:tc>
        <w:tc>
          <w:tcPr>
            <w:tcW w:w="851" w:type="dxa"/>
            <w:vAlign w:val="center"/>
          </w:tcPr>
          <w:p w14:paraId="265A83E4" w14:textId="22DCD593" w:rsidR="00682AE9" w:rsidRPr="003D2199" w:rsidRDefault="00682AE9" w:rsidP="001F0287">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r w:rsidR="00844ADB" w:rsidRPr="003D2199">
              <w:rPr>
                <w:rFonts w:asciiTheme="majorEastAsia" w:eastAsiaTheme="majorEastAsia" w:hAnsiTheme="majorEastAsia" w:hint="eastAsia"/>
                <w:sz w:val="20"/>
                <w:szCs w:val="20"/>
              </w:rPr>
              <w:t>※</w:t>
            </w:r>
          </w:p>
        </w:tc>
      </w:tr>
      <w:tr w:rsidR="003D2199" w:rsidRPr="003D2199" w14:paraId="39D37736" w14:textId="77777777" w:rsidTr="00D41D6B">
        <w:trPr>
          <w:cantSplit/>
          <w:trHeight w:val="192"/>
        </w:trPr>
        <w:tc>
          <w:tcPr>
            <w:tcW w:w="709" w:type="dxa"/>
            <w:vMerge/>
          </w:tcPr>
          <w:p w14:paraId="1DB5792E" w14:textId="77777777" w:rsidR="000418DB" w:rsidRPr="003D2199" w:rsidRDefault="000418DB" w:rsidP="001F0287">
            <w:pPr>
              <w:rPr>
                <w:rFonts w:asciiTheme="majorEastAsia" w:eastAsiaTheme="majorEastAsia" w:hAnsiTheme="majorEastAsia"/>
                <w:sz w:val="20"/>
                <w:szCs w:val="20"/>
              </w:rPr>
            </w:pPr>
          </w:p>
        </w:tc>
        <w:tc>
          <w:tcPr>
            <w:tcW w:w="1803" w:type="dxa"/>
            <w:vMerge w:val="restart"/>
            <w:vAlign w:val="center"/>
          </w:tcPr>
          <w:p w14:paraId="55F6ACF5" w14:textId="77777777" w:rsidR="000418DB" w:rsidRPr="003D2199" w:rsidRDefault="000418DB"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維持補修</w:t>
            </w:r>
          </w:p>
        </w:tc>
        <w:tc>
          <w:tcPr>
            <w:tcW w:w="5422" w:type="dxa"/>
            <w:vAlign w:val="center"/>
          </w:tcPr>
          <w:p w14:paraId="73560546" w14:textId="1040D85B" w:rsidR="000418DB" w:rsidRPr="003D2199" w:rsidRDefault="00150814"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指定管理者</w:t>
            </w:r>
            <w:r w:rsidR="000418DB" w:rsidRPr="003D2199">
              <w:rPr>
                <w:rFonts w:asciiTheme="majorEastAsia" w:eastAsiaTheme="majorEastAsia" w:hAnsiTheme="majorEastAsia" w:hint="eastAsia"/>
                <w:sz w:val="20"/>
                <w:szCs w:val="20"/>
              </w:rPr>
              <w:t>の発意により行う施設・設備等の維持補修</w:t>
            </w:r>
          </w:p>
        </w:tc>
        <w:tc>
          <w:tcPr>
            <w:tcW w:w="571" w:type="dxa"/>
            <w:vAlign w:val="center"/>
          </w:tcPr>
          <w:p w14:paraId="46153934" w14:textId="77777777" w:rsidR="000418DB" w:rsidRPr="003D2199" w:rsidRDefault="000418DB" w:rsidP="001F0287">
            <w:pPr>
              <w:jc w:val="center"/>
              <w:rPr>
                <w:rFonts w:asciiTheme="majorEastAsia" w:eastAsiaTheme="majorEastAsia" w:hAnsiTheme="majorEastAsia"/>
                <w:sz w:val="20"/>
                <w:szCs w:val="20"/>
              </w:rPr>
            </w:pPr>
          </w:p>
        </w:tc>
        <w:tc>
          <w:tcPr>
            <w:tcW w:w="851" w:type="dxa"/>
            <w:vAlign w:val="center"/>
          </w:tcPr>
          <w:p w14:paraId="37405396" w14:textId="77777777" w:rsidR="000418DB" w:rsidRPr="003D2199" w:rsidRDefault="000418DB" w:rsidP="001F0287">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r>
      <w:tr w:rsidR="003D2199" w:rsidRPr="003D2199" w14:paraId="6B782452" w14:textId="77777777" w:rsidTr="00D41D6B">
        <w:trPr>
          <w:cantSplit/>
          <w:trHeight w:val="70"/>
        </w:trPr>
        <w:tc>
          <w:tcPr>
            <w:tcW w:w="709" w:type="dxa"/>
            <w:vMerge/>
          </w:tcPr>
          <w:p w14:paraId="009124AB" w14:textId="77777777" w:rsidR="000418DB" w:rsidRPr="003D2199" w:rsidRDefault="000418DB" w:rsidP="001F0287">
            <w:pPr>
              <w:rPr>
                <w:rFonts w:asciiTheme="majorEastAsia" w:eastAsiaTheme="majorEastAsia" w:hAnsiTheme="majorEastAsia"/>
                <w:sz w:val="20"/>
                <w:szCs w:val="20"/>
              </w:rPr>
            </w:pPr>
          </w:p>
        </w:tc>
        <w:tc>
          <w:tcPr>
            <w:tcW w:w="1803" w:type="dxa"/>
            <w:vMerge/>
            <w:vAlign w:val="center"/>
          </w:tcPr>
          <w:p w14:paraId="5B3863A0" w14:textId="77777777" w:rsidR="000418DB" w:rsidRPr="003D2199" w:rsidRDefault="000418DB" w:rsidP="001F0287">
            <w:pPr>
              <w:rPr>
                <w:rFonts w:asciiTheme="majorEastAsia" w:eastAsiaTheme="majorEastAsia" w:hAnsiTheme="majorEastAsia"/>
                <w:sz w:val="20"/>
                <w:szCs w:val="20"/>
              </w:rPr>
            </w:pPr>
          </w:p>
        </w:tc>
        <w:tc>
          <w:tcPr>
            <w:tcW w:w="5422" w:type="dxa"/>
            <w:vAlign w:val="center"/>
          </w:tcPr>
          <w:p w14:paraId="1D52D11D" w14:textId="77777777" w:rsidR="000418DB" w:rsidRPr="003D2199" w:rsidRDefault="000418DB"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施設・設備等の保守点検（法定点検及び日常の補修を含む）</w:t>
            </w:r>
          </w:p>
        </w:tc>
        <w:tc>
          <w:tcPr>
            <w:tcW w:w="571" w:type="dxa"/>
            <w:vAlign w:val="center"/>
          </w:tcPr>
          <w:p w14:paraId="0D2CF844" w14:textId="77777777" w:rsidR="000418DB" w:rsidRPr="003D2199" w:rsidRDefault="000418DB" w:rsidP="001F0287">
            <w:pPr>
              <w:jc w:val="center"/>
              <w:rPr>
                <w:rFonts w:asciiTheme="majorEastAsia" w:eastAsiaTheme="majorEastAsia" w:hAnsiTheme="majorEastAsia"/>
                <w:sz w:val="20"/>
                <w:szCs w:val="20"/>
              </w:rPr>
            </w:pPr>
          </w:p>
        </w:tc>
        <w:tc>
          <w:tcPr>
            <w:tcW w:w="851" w:type="dxa"/>
            <w:vAlign w:val="center"/>
          </w:tcPr>
          <w:p w14:paraId="113CFB0F" w14:textId="77777777" w:rsidR="000418DB" w:rsidRPr="003D2199" w:rsidRDefault="000418DB" w:rsidP="001F0287">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r>
      <w:tr w:rsidR="003D2199" w:rsidRPr="003D2199" w14:paraId="22261392" w14:textId="77777777" w:rsidTr="00D41D6B">
        <w:trPr>
          <w:cantSplit/>
          <w:trHeight w:val="315"/>
        </w:trPr>
        <w:tc>
          <w:tcPr>
            <w:tcW w:w="709" w:type="dxa"/>
            <w:vMerge/>
          </w:tcPr>
          <w:p w14:paraId="7B164EA1" w14:textId="77777777" w:rsidR="000418DB" w:rsidRPr="003D2199" w:rsidRDefault="000418DB" w:rsidP="001F0287">
            <w:pPr>
              <w:rPr>
                <w:rFonts w:asciiTheme="majorEastAsia" w:eastAsiaTheme="majorEastAsia" w:hAnsiTheme="majorEastAsia"/>
                <w:sz w:val="20"/>
                <w:szCs w:val="20"/>
              </w:rPr>
            </w:pPr>
          </w:p>
        </w:tc>
        <w:tc>
          <w:tcPr>
            <w:tcW w:w="1803" w:type="dxa"/>
            <w:vMerge/>
            <w:vAlign w:val="center"/>
          </w:tcPr>
          <w:p w14:paraId="21D3659C" w14:textId="77777777" w:rsidR="000418DB" w:rsidRPr="003D2199" w:rsidRDefault="000418DB" w:rsidP="001F0287">
            <w:pPr>
              <w:rPr>
                <w:rFonts w:asciiTheme="majorEastAsia" w:eastAsiaTheme="majorEastAsia" w:hAnsiTheme="majorEastAsia"/>
                <w:sz w:val="20"/>
                <w:szCs w:val="20"/>
              </w:rPr>
            </w:pPr>
          </w:p>
        </w:tc>
        <w:tc>
          <w:tcPr>
            <w:tcW w:w="5422" w:type="dxa"/>
            <w:vAlign w:val="center"/>
          </w:tcPr>
          <w:p w14:paraId="45EDD389" w14:textId="77777777" w:rsidR="000418DB" w:rsidRPr="003D2199" w:rsidRDefault="000418DB"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施設・設備等の経年劣化による維持補修</w:t>
            </w:r>
          </w:p>
          <w:p w14:paraId="4FD8FBA5" w14:textId="77777777" w:rsidR="000418DB" w:rsidRPr="003D2199" w:rsidRDefault="000418DB"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（管理上緊急を要するもの）</w:t>
            </w:r>
          </w:p>
        </w:tc>
        <w:tc>
          <w:tcPr>
            <w:tcW w:w="571" w:type="dxa"/>
            <w:vAlign w:val="center"/>
          </w:tcPr>
          <w:p w14:paraId="523AD0B7" w14:textId="77777777" w:rsidR="000418DB" w:rsidRPr="003D2199" w:rsidRDefault="000418DB" w:rsidP="001F0287">
            <w:pPr>
              <w:jc w:val="center"/>
              <w:rPr>
                <w:rFonts w:asciiTheme="majorEastAsia" w:eastAsiaTheme="majorEastAsia" w:hAnsiTheme="majorEastAsia"/>
                <w:sz w:val="20"/>
                <w:szCs w:val="20"/>
              </w:rPr>
            </w:pPr>
          </w:p>
        </w:tc>
        <w:tc>
          <w:tcPr>
            <w:tcW w:w="851" w:type="dxa"/>
            <w:vAlign w:val="center"/>
          </w:tcPr>
          <w:p w14:paraId="3565EC46" w14:textId="77777777" w:rsidR="000418DB" w:rsidRPr="003D2199" w:rsidRDefault="000418DB" w:rsidP="001F0287">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r>
      <w:tr w:rsidR="003D2199" w:rsidRPr="003D2199" w14:paraId="5C61DA8C" w14:textId="77777777" w:rsidTr="00D41D6B">
        <w:trPr>
          <w:cantSplit/>
          <w:trHeight w:val="87"/>
        </w:trPr>
        <w:tc>
          <w:tcPr>
            <w:tcW w:w="709" w:type="dxa"/>
            <w:vMerge/>
            <w:vAlign w:val="center"/>
          </w:tcPr>
          <w:p w14:paraId="29C98F39" w14:textId="77777777" w:rsidR="000418DB" w:rsidRPr="003D2199" w:rsidRDefault="000418DB" w:rsidP="001F0287">
            <w:pPr>
              <w:jc w:val="center"/>
              <w:rPr>
                <w:rFonts w:asciiTheme="majorEastAsia" w:eastAsiaTheme="majorEastAsia" w:hAnsiTheme="majorEastAsia"/>
                <w:sz w:val="20"/>
                <w:szCs w:val="20"/>
              </w:rPr>
            </w:pPr>
          </w:p>
        </w:tc>
        <w:tc>
          <w:tcPr>
            <w:tcW w:w="1803" w:type="dxa"/>
            <w:vMerge/>
            <w:vAlign w:val="center"/>
          </w:tcPr>
          <w:p w14:paraId="3488469D" w14:textId="77777777" w:rsidR="000418DB" w:rsidRPr="003D2199" w:rsidRDefault="000418DB" w:rsidP="001F0287">
            <w:pPr>
              <w:rPr>
                <w:rFonts w:asciiTheme="majorEastAsia" w:eastAsiaTheme="majorEastAsia" w:hAnsiTheme="majorEastAsia"/>
                <w:sz w:val="20"/>
                <w:szCs w:val="20"/>
              </w:rPr>
            </w:pPr>
          </w:p>
        </w:tc>
        <w:tc>
          <w:tcPr>
            <w:tcW w:w="5422" w:type="dxa"/>
          </w:tcPr>
          <w:p w14:paraId="6B09C4C2" w14:textId="35BEF3E8" w:rsidR="000418DB" w:rsidRPr="003D2199" w:rsidRDefault="000418DB"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事故</w:t>
            </w:r>
            <w:r w:rsidR="00F23C1B" w:rsidRPr="003D2199">
              <w:rPr>
                <w:rFonts w:asciiTheme="majorEastAsia" w:eastAsiaTheme="majorEastAsia" w:hAnsiTheme="majorEastAsia" w:hint="eastAsia"/>
                <w:sz w:val="20"/>
                <w:szCs w:val="20"/>
              </w:rPr>
              <w:t>・火災</w:t>
            </w:r>
            <w:r w:rsidRPr="003D2199">
              <w:rPr>
                <w:rFonts w:asciiTheme="majorEastAsia" w:eastAsiaTheme="majorEastAsia" w:hAnsiTheme="majorEastAsia" w:hint="eastAsia"/>
                <w:sz w:val="20"/>
                <w:szCs w:val="20"/>
              </w:rPr>
              <w:t>による施設・設備等の維持補修</w:t>
            </w:r>
          </w:p>
        </w:tc>
        <w:tc>
          <w:tcPr>
            <w:tcW w:w="571" w:type="dxa"/>
            <w:vAlign w:val="center"/>
          </w:tcPr>
          <w:p w14:paraId="70CE2A81" w14:textId="77777777" w:rsidR="000418DB" w:rsidRPr="003D2199" w:rsidRDefault="000418DB" w:rsidP="001F0287">
            <w:pPr>
              <w:jc w:val="center"/>
              <w:rPr>
                <w:rFonts w:asciiTheme="majorEastAsia" w:eastAsiaTheme="majorEastAsia" w:hAnsiTheme="majorEastAsia"/>
                <w:sz w:val="20"/>
                <w:szCs w:val="20"/>
              </w:rPr>
            </w:pPr>
          </w:p>
        </w:tc>
        <w:tc>
          <w:tcPr>
            <w:tcW w:w="851" w:type="dxa"/>
            <w:vAlign w:val="center"/>
          </w:tcPr>
          <w:p w14:paraId="30418396" w14:textId="77777777" w:rsidR="000418DB" w:rsidRPr="003D2199" w:rsidRDefault="000418DB" w:rsidP="001F0287">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r>
      <w:tr w:rsidR="003D2199" w:rsidRPr="003D2199" w14:paraId="434265CF" w14:textId="77777777" w:rsidTr="001F0287">
        <w:trPr>
          <w:cantSplit/>
          <w:trHeight w:val="87"/>
        </w:trPr>
        <w:tc>
          <w:tcPr>
            <w:tcW w:w="709" w:type="dxa"/>
            <w:vMerge/>
          </w:tcPr>
          <w:p w14:paraId="3F6067AE" w14:textId="77777777" w:rsidR="000418DB" w:rsidRPr="003D2199" w:rsidRDefault="000418DB" w:rsidP="001F0287">
            <w:pPr>
              <w:jc w:val="center"/>
              <w:rPr>
                <w:rFonts w:asciiTheme="majorEastAsia" w:eastAsiaTheme="majorEastAsia" w:hAnsiTheme="majorEastAsia"/>
                <w:sz w:val="20"/>
                <w:szCs w:val="20"/>
              </w:rPr>
            </w:pPr>
          </w:p>
        </w:tc>
        <w:tc>
          <w:tcPr>
            <w:tcW w:w="1803" w:type="dxa"/>
            <w:vMerge/>
          </w:tcPr>
          <w:p w14:paraId="70764A09" w14:textId="77777777" w:rsidR="000418DB" w:rsidRPr="003D2199" w:rsidRDefault="000418DB" w:rsidP="001F0287">
            <w:pPr>
              <w:rPr>
                <w:rFonts w:asciiTheme="majorEastAsia" w:eastAsiaTheme="majorEastAsia" w:hAnsiTheme="majorEastAsia"/>
                <w:sz w:val="20"/>
                <w:szCs w:val="20"/>
              </w:rPr>
            </w:pPr>
          </w:p>
        </w:tc>
        <w:tc>
          <w:tcPr>
            <w:tcW w:w="5422" w:type="dxa"/>
          </w:tcPr>
          <w:p w14:paraId="05033495" w14:textId="77777777" w:rsidR="000418DB" w:rsidRPr="003D2199" w:rsidRDefault="000418DB"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天災その他不可抗力による施設躯体、設備の損壊復旧</w:t>
            </w:r>
          </w:p>
        </w:tc>
        <w:tc>
          <w:tcPr>
            <w:tcW w:w="1422" w:type="dxa"/>
            <w:gridSpan w:val="2"/>
            <w:vAlign w:val="center"/>
          </w:tcPr>
          <w:p w14:paraId="6704EE9A" w14:textId="77777777" w:rsidR="000418DB" w:rsidRPr="003D2199" w:rsidRDefault="000418DB" w:rsidP="001F0287">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協議事項</w:t>
            </w:r>
          </w:p>
        </w:tc>
      </w:tr>
      <w:tr w:rsidR="003D2199" w:rsidRPr="003D2199" w14:paraId="2CFF5B0C" w14:textId="77777777" w:rsidTr="00D41D6B">
        <w:trPr>
          <w:cantSplit/>
          <w:trHeight w:val="450"/>
        </w:trPr>
        <w:tc>
          <w:tcPr>
            <w:tcW w:w="709" w:type="dxa"/>
            <w:vMerge/>
            <w:vAlign w:val="center"/>
          </w:tcPr>
          <w:p w14:paraId="65488433" w14:textId="77777777" w:rsidR="000418DB" w:rsidRPr="003D2199" w:rsidRDefault="000418DB" w:rsidP="001F0287">
            <w:pPr>
              <w:jc w:val="center"/>
              <w:rPr>
                <w:rFonts w:asciiTheme="majorEastAsia" w:eastAsiaTheme="majorEastAsia" w:hAnsiTheme="majorEastAsia"/>
                <w:sz w:val="20"/>
                <w:szCs w:val="20"/>
              </w:rPr>
            </w:pPr>
          </w:p>
        </w:tc>
        <w:tc>
          <w:tcPr>
            <w:tcW w:w="1803" w:type="dxa"/>
            <w:vMerge/>
            <w:vAlign w:val="center"/>
          </w:tcPr>
          <w:p w14:paraId="2A0475BD" w14:textId="77777777" w:rsidR="000418DB" w:rsidRPr="003D2199" w:rsidRDefault="000418DB" w:rsidP="001F0287">
            <w:pPr>
              <w:rPr>
                <w:rFonts w:asciiTheme="majorEastAsia" w:eastAsiaTheme="majorEastAsia" w:hAnsiTheme="majorEastAsia"/>
                <w:sz w:val="20"/>
                <w:szCs w:val="20"/>
              </w:rPr>
            </w:pPr>
          </w:p>
        </w:tc>
        <w:tc>
          <w:tcPr>
            <w:tcW w:w="5422" w:type="dxa"/>
            <w:vAlign w:val="center"/>
          </w:tcPr>
          <w:p w14:paraId="0825AC01" w14:textId="77777777" w:rsidR="000418DB" w:rsidRPr="003D2199" w:rsidRDefault="000418DB"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法令改正により必要となった施設躯体の維持補修（入居者の安全確保を目的として施設躯体の改修が必要となった場合）</w:t>
            </w:r>
          </w:p>
        </w:tc>
        <w:tc>
          <w:tcPr>
            <w:tcW w:w="571" w:type="dxa"/>
            <w:vAlign w:val="center"/>
          </w:tcPr>
          <w:p w14:paraId="28445BC3" w14:textId="77777777" w:rsidR="000418DB" w:rsidRPr="003D2199" w:rsidRDefault="000418DB" w:rsidP="001F0287">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c>
          <w:tcPr>
            <w:tcW w:w="851" w:type="dxa"/>
            <w:vAlign w:val="center"/>
          </w:tcPr>
          <w:p w14:paraId="6181008F" w14:textId="77777777" w:rsidR="000418DB" w:rsidRPr="003D2199" w:rsidRDefault="000418DB" w:rsidP="001F0287">
            <w:pPr>
              <w:rPr>
                <w:rFonts w:asciiTheme="majorEastAsia" w:eastAsiaTheme="majorEastAsia" w:hAnsiTheme="majorEastAsia"/>
                <w:sz w:val="20"/>
                <w:szCs w:val="20"/>
              </w:rPr>
            </w:pPr>
          </w:p>
        </w:tc>
      </w:tr>
      <w:tr w:rsidR="003D2199" w:rsidRPr="003D2199" w14:paraId="4EDC12AB" w14:textId="77777777" w:rsidTr="00D41D6B">
        <w:trPr>
          <w:cantSplit/>
          <w:trHeight w:val="70"/>
        </w:trPr>
        <w:tc>
          <w:tcPr>
            <w:tcW w:w="709" w:type="dxa"/>
            <w:vMerge/>
          </w:tcPr>
          <w:p w14:paraId="5B54A0D1" w14:textId="77777777" w:rsidR="000418DB" w:rsidRPr="003D2199" w:rsidRDefault="000418DB" w:rsidP="001F0287">
            <w:pPr>
              <w:rPr>
                <w:rFonts w:asciiTheme="majorEastAsia" w:eastAsiaTheme="majorEastAsia" w:hAnsiTheme="majorEastAsia"/>
                <w:sz w:val="20"/>
                <w:szCs w:val="20"/>
              </w:rPr>
            </w:pPr>
          </w:p>
        </w:tc>
        <w:tc>
          <w:tcPr>
            <w:tcW w:w="1803" w:type="dxa"/>
            <w:vMerge/>
            <w:vAlign w:val="center"/>
          </w:tcPr>
          <w:p w14:paraId="58AA5A60" w14:textId="77777777" w:rsidR="000418DB" w:rsidRPr="003D2199" w:rsidRDefault="000418DB" w:rsidP="001F0287">
            <w:pPr>
              <w:rPr>
                <w:rFonts w:asciiTheme="majorEastAsia" w:eastAsiaTheme="majorEastAsia" w:hAnsiTheme="majorEastAsia"/>
                <w:sz w:val="20"/>
                <w:szCs w:val="20"/>
              </w:rPr>
            </w:pPr>
          </w:p>
        </w:tc>
        <w:tc>
          <w:tcPr>
            <w:tcW w:w="5422" w:type="dxa"/>
            <w:vAlign w:val="center"/>
          </w:tcPr>
          <w:p w14:paraId="1A59F6A9" w14:textId="77777777" w:rsidR="000418DB" w:rsidRPr="003D2199" w:rsidRDefault="000418DB"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大阪府の発意により行う本件業務範囲に含まない施設・設備の機能向上等工事</w:t>
            </w:r>
          </w:p>
        </w:tc>
        <w:tc>
          <w:tcPr>
            <w:tcW w:w="571" w:type="dxa"/>
            <w:vAlign w:val="center"/>
          </w:tcPr>
          <w:p w14:paraId="08586673" w14:textId="77777777" w:rsidR="000418DB" w:rsidRPr="003D2199" w:rsidRDefault="000418DB" w:rsidP="001F0287">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c>
          <w:tcPr>
            <w:tcW w:w="851" w:type="dxa"/>
            <w:vAlign w:val="center"/>
          </w:tcPr>
          <w:p w14:paraId="425EEDF8" w14:textId="77777777" w:rsidR="000418DB" w:rsidRPr="003D2199" w:rsidRDefault="000418DB" w:rsidP="001F0287">
            <w:pPr>
              <w:jc w:val="center"/>
              <w:rPr>
                <w:rFonts w:asciiTheme="majorEastAsia" w:eastAsiaTheme="majorEastAsia" w:hAnsiTheme="majorEastAsia"/>
                <w:sz w:val="20"/>
                <w:szCs w:val="20"/>
              </w:rPr>
            </w:pPr>
          </w:p>
        </w:tc>
      </w:tr>
      <w:tr w:rsidR="003D2199" w:rsidRPr="003D2199" w14:paraId="4CC66E4C" w14:textId="77777777" w:rsidTr="00D41D6B">
        <w:trPr>
          <w:cantSplit/>
          <w:trHeight w:val="70"/>
        </w:trPr>
        <w:tc>
          <w:tcPr>
            <w:tcW w:w="709" w:type="dxa"/>
            <w:vMerge/>
          </w:tcPr>
          <w:p w14:paraId="765F61BB" w14:textId="77777777" w:rsidR="000418DB" w:rsidRPr="003D2199" w:rsidRDefault="000418DB" w:rsidP="000418DB">
            <w:pPr>
              <w:rPr>
                <w:rFonts w:asciiTheme="majorEastAsia" w:eastAsiaTheme="majorEastAsia" w:hAnsiTheme="majorEastAsia"/>
                <w:sz w:val="20"/>
                <w:szCs w:val="20"/>
              </w:rPr>
            </w:pPr>
          </w:p>
        </w:tc>
        <w:tc>
          <w:tcPr>
            <w:tcW w:w="1803" w:type="dxa"/>
            <w:vMerge/>
            <w:vAlign w:val="center"/>
          </w:tcPr>
          <w:p w14:paraId="443532A7" w14:textId="77777777" w:rsidR="000418DB" w:rsidRPr="003D2199" w:rsidRDefault="000418DB" w:rsidP="000418DB">
            <w:pPr>
              <w:rPr>
                <w:rFonts w:asciiTheme="majorEastAsia" w:eastAsiaTheme="majorEastAsia" w:hAnsiTheme="majorEastAsia"/>
                <w:sz w:val="20"/>
                <w:szCs w:val="20"/>
              </w:rPr>
            </w:pPr>
          </w:p>
        </w:tc>
        <w:tc>
          <w:tcPr>
            <w:tcW w:w="5422" w:type="dxa"/>
            <w:vAlign w:val="center"/>
          </w:tcPr>
          <w:p w14:paraId="47E503EA" w14:textId="788B5F0A" w:rsidR="000418DB" w:rsidRPr="003D2199" w:rsidRDefault="000418DB" w:rsidP="000418DB">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指定管理者の帰責事由による損傷の補修</w:t>
            </w:r>
          </w:p>
        </w:tc>
        <w:tc>
          <w:tcPr>
            <w:tcW w:w="571" w:type="dxa"/>
            <w:vAlign w:val="center"/>
          </w:tcPr>
          <w:p w14:paraId="37D3FA48" w14:textId="77777777" w:rsidR="000418DB" w:rsidRPr="003D2199" w:rsidRDefault="000418DB" w:rsidP="000418DB">
            <w:pPr>
              <w:jc w:val="center"/>
              <w:rPr>
                <w:rFonts w:asciiTheme="majorEastAsia" w:eastAsiaTheme="majorEastAsia" w:hAnsiTheme="majorEastAsia"/>
                <w:sz w:val="20"/>
                <w:szCs w:val="20"/>
              </w:rPr>
            </w:pPr>
          </w:p>
        </w:tc>
        <w:tc>
          <w:tcPr>
            <w:tcW w:w="851" w:type="dxa"/>
            <w:vAlign w:val="center"/>
          </w:tcPr>
          <w:p w14:paraId="5A356091" w14:textId="15C9ED69" w:rsidR="000418DB" w:rsidRPr="003D2199" w:rsidRDefault="000418DB" w:rsidP="000418DB">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r>
      <w:tr w:rsidR="003D2199" w:rsidRPr="003D2199" w14:paraId="1F1D53F5" w14:textId="77777777" w:rsidTr="001F0287">
        <w:trPr>
          <w:cantSplit/>
          <w:trHeight w:val="315"/>
        </w:trPr>
        <w:tc>
          <w:tcPr>
            <w:tcW w:w="709" w:type="dxa"/>
            <w:vMerge/>
          </w:tcPr>
          <w:p w14:paraId="6BC50036" w14:textId="77777777" w:rsidR="00682AE9" w:rsidRPr="003D2199" w:rsidRDefault="00682AE9" w:rsidP="001F0287">
            <w:pPr>
              <w:rPr>
                <w:rFonts w:asciiTheme="majorEastAsia" w:eastAsiaTheme="majorEastAsia" w:hAnsiTheme="majorEastAsia"/>
                <w:sz w:val="20"/>
                <w:szCs w:val="20"/>
              </w:rPr>
            </w:pPr>
          </w:p>
        </w:tc>
        <w:tc>
          <w:tcPr>
            <w:tcW w:w="1803" w:type="dxa"/>
            <w:vAlign w:val="center"/>
          </w:tcPr>
          <w:p w14:paraId="7FA60C80" w14:textId="77777777" w:rsidR="00682AE9" w:rsidRPr="003D2199" w:rsidRDefault="00682AE9"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天災他不可抗力による事業中止等</w:t>
            </w:r>
          </w:p>
        </w:tc>
        <w:tc>
          <w:tcPr>
            <w:tcW w:w="5422" w:type="dxa"/>
            <w:vAlign w:val="center"/>
          </w:tcPr>
          <w:p w14:paraId="203A987E" w14:textId="77777777" w:rsidR="00682AE9" w:rsidRPr="003D2199" w:rsidRDefault="00682AE9"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大規模な災害等による事業中止等</w:t>
            </w:r>
          </w:p>
        </w:tc>
        <w:tc>
          <w:tcPr>
            <w:tcW w:w="1422" w:type="dxa"/>
            <w:gridSpan w:val="2"/>
            <w:vAlign w:val="center"/>
          </w:tcPr>
          <w:p w14:paraId="02F8D558" w14:textId="77777777" w:rsidR="00682AE9" w:rsidRPr="003D2199" w:rsidRDefault="00682AE9" w:rsidP="001F0287">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協議事項</w:t>
            </w:r>
          </w:p>
        </w:tc>
      </w:tr>
      <w:tr w:rsidR="003D2199" w:rsidRPr="003D2199" w14:paraId="5D2EFDA2" w14:textId="77777777" w:rsidTr="00D41D6B">
        <w:trPr>
          <w:cantSplit/>
          <w:trHeight w:val="293"/>
        </w:trPr>
        <w:tc>
          <w:tcPr>
            <w:tcW w:w="709" w:type="dxa"/>
            <w:vMerge/>
          </w:tcPr>
          <w:p w14:paraId="432AA051" w14:textId="77777777" w:rsidR="00682AE9" w:rsidRPr="003D2199" w:rsidRDefault="00682AE9" w:rsidP="001F0287">
            <w:pPr>
              <w:rPr>
                <w:rFonts w:asciiTheme="majorEastAsia" w:eastAsiaTheme="majorEastAsia" w:hAnsiTheme="majorEastAsia"/>
                <w:sz w:val="20"/>
                <w:szCs w:val="20"/>
              </w:rPr>
            </w:pPr>
          </w:p>
        </w:tc>
        <w:tc>
          <w:tcPr>
            <w:tcW w:w="1803" w:type="dxa"/>
            <w:vAlign w:val="center"/>
          </w:tcPr>
          <w:p w14:paraId="55552AC0" w14:textId="77777777" w:rsidR="00682AE9" w:rsidRPr="003D2199" w:rsidRDefault="00682AE9"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家賃・敷金</w:t>
            </w:r>
          </w:p>
        </w:tc>
        <w:tc>
          <w:tcPr>
            <w:tcW w:w="5422" w:type="dxa"/>
            <w:vAlign w:val="center"/>
          </w:tcPr>
          <w:p w14:paraId="3F55F419" w14:textId="77777777" w:rsidR="00682AE9" w:rsidRPr="003D2199" w:rsidRDefault="00682AE9"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家賃・敷金の保管・納付（使用料徴収事務にかかるもの）</w:t>
            </w:r>
          </w:p>
        </w:tc>
        <w:tc>
          <w:tcPr>
            <w:tcW w:w="571" w:type="dxa"/>
            <w:vAlign w:val="center"/>
          </w:tcPr>
          <w:p w14:paraId="5F822F95" w14:textId="77777777" w:rsidR="00682AE9" w:rsidRPr="003D2199" w:rsidRDefault="00682AE9" w:rsidP="001F0287">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c>
          <w:tcPr>
            <w:tcW w:w="851" w:type="dxa"/>
            <w:vAlign w:val="center"/>
          </w:tcPr>
          <w:p w14:paraId="2068526E" w14:textId="77777777" w:rsidR="00682AE9" w:rsidRPr="003D2199" w:rsidRDefault="00682AE9" w:rsidP="001F0287">
            <w:pPr>
              <w:jc w:val="center"/>
              <w:rPr>
                <w:rFonts w:asciiTheme="majorEastAsia" w:eastAsiaTheme="majorEastAsia" w:hAnsiTheme="majorEastAsia"/>
                <w:sz w:val="20"/>
                <w:szCs w:val="20"/>
              </w:rPr>
            </w:pPr>
          </w:p>
        </w:tc>
      </w:tr>
      <w:tr w:rsidR="003D2199" w:rsidRPr="003D2199" w14:paraId="371ABD1C" w14:textId="77777777" w:rsidTr="00D41D6B">
        <w:trPr>
          <w:cantSplit/>
          <w:trHeight w:val="210"/>
        </w:trPr>
        <w:tc>
          <w:tcPr>
            <w:tcW w:w="709" w:type="dxa"/>
            <w:vMerge/>
          </w:tcPr>
          <w:p w14:paraId="6EC5081D" w14:textId="77777777" w:rsidR="00682AE9" w:rsidRPr="003D2199" w:rsidRDefault="00682AE9" w:rsidP="001F0287">
            <w:pPr>
              <w:rPr>
                <w:rFonts w:asciiTheme="majorEastAsia" w:eastAsiaTheme="majorEastAsia" w:hAnsiTheme="majorEastAsia"/>
                <w:sz w:val="20"/>
                <w:szCs w:val="20"/>
              </w:rPr>
            </w:pPr>
          </w:p>
        </w:tc>
        <w:tc>
          <w:tcPr>
            <w:tcW w:w="1803" w:type="dxa"/>
            <w:vAlign w:val="center"/>
          </w:tcPr>
          <w:p w14:paraId="17D53FB1" w14:textId="77777777" w:rsidR="00682AE9" w:rsidRPr="003D2199" w:rsidRDefault="00682AE9"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物品管理</w:t>
            </w:r>
          </w:p>
        </w:tc>
        <w:tc>
          <w:tcPr>
            <w:tcW w:w="5422" w:type="dxa"/>
            <w:vAlign w:val="center"/>
          </w:tcPr>
          <w:p w14:paraId="6AF92637" w14:textId="77777777" w:rsidR="00682AE9" w:rsidRPr="003D2199" w:rsidRDefault="00682AE9" w:rsidP="001F0287">
            <w:pP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指定管理者の故意又は過失により破損した貸与物品の修繕等費用</w:t>
            </w:r>
          </w:p>
        </w:tc>
        <w:tc>
          <w:tcPr>
            <w:tcW w:w="571" w:type="dxa"/>
            <w:vAlign w:val="center"/>
          </w:tcPr>
          <w:p w14:paraId="733BFFAB" w14:textId="77777777" w:rsidR="00682AE9" w:rsidRPr="003D2199" w:rsidRDefault="00682AE9" w:rsidP="001F0287">
            <w:pPr>
              <w:jc w:val="center"/>
              <w:rPr>
                <w:rFonts w:asciiTheme="majorEastAsia" w:eastAsiaTheme="majorEastAsia" w:hAnsiTheme="majorEastAsia"/>
                <w:sz w:val="20"/>
                <w:szCs w:val="20"/>
              </w:rPr>
            </w:pPr>
          </w:p>
        </w:tc>
        <w:tc>
          <w:tcPr>
            <w:tcW w:w="851" w:type="dxa"/>
            <w:vAlign w:val="center"/>
          </w:tcPr>
          <w:p w14:paraId="5FCC2E58" w14:textId="77777777" w:rsidR="00682AE9" w:rsidRPr="003D2199" w:rsidRDefault="00682AE9" w:rsidP="001F0287">
            <w:pPr>
              <w:jc w:val="center"/>
              <w:rPr>
                <w:rFonts w:asciiTheme="majorEastAsia" w:eastAsiaTheme="majorEastAsia" w:hAnsiTheme="majorEastAsia"/>
                <w:sz w:val="20"/>
                <w:szCs w:val="20"/>
              </w:rPr>
            </w:pPr>
            <w:r w:rsidRPr="003D2199">
              <w:rPr>
                <w:rFonts w:asciiTheme="majorEastAsia" w:eastAsiaTheme="majorEastAsia" w:hAnsiTheme="majorEastAsia" w:hint="eastAsia"/>
                <w:sz w:val="20"/>
                <w:szCs w:val="20"/>
              </w:rPr>
              <w:t>○</w:t>
            </w:r>
          </w:p>
        </w:tc>
      </w:tr>
    </w:tbl>
    <w:p w14:paraId="18182DE8" w14:textId="3C848C66" w:rsidR="007D382C" w:rsidRPr="003D2199" w:rsidRDefault="00350B90" w:rsidP="007D458E">
      <w:pPr>
        <w:pStyle w:val="af0"/>
        <w:ind w:leftChars="100" w:left="410" w:rightChars="-136" w:right="-286" w:hangingChars="100" w:hanging="200"/>
        <w:rPr>
          <w:rFonts w:ascii="ＭＳ ゴシック" w:eastAsia="ＭＳ ゴシック" w:hAnsi="ＭＳ ゴシック"/>
          <w:sz w:val="20"/>
          <w:szCs w:val="20"/>
        </w:rPr>
      </w:pPr>
      <w:r w:rsidRPr="003D2199">
        <w:rPr>
          <w:rFonts w:asciiTheme="majorEastAsia" w:eastAsiaTheme="majorEastAsia" w:hAnsiTheme="majorEastAsia" w:hint="eastAsia"/>
          <w:sz w:val="20"/>
          <w:szCs w:val="20"/>
        </w:rPr>
        <w:t>※　物価変動にかかるリスクは、原則指定管理者負担とする。ただし、入居に伴う空家修繕業務については、毎年度単価を見直すこととする。また、参考価格に含まない事業費については、その業務量が見込めないことから、毎年度必要事業量や予算等を踏まえ、別途事業費を措置することとする。</w:t>
      </w:r>
    </w:p>
    <w:p w14:paraId="7DFB1555" w14:textId="008C441C" w:rsidR="00E14D15" w:rsidRPr="003D2199" w:rsidRDefault="00E14D15" w:rsidP="000701E9">
      <w:pPr>
        <w:ind w:left="170" w:rightChars="-64" w:right="-134" w:hangingChars="85" w:hanging="170"/>
        <w:rPr>
          <w:rFonts w:asciiTheme="minorEastAsia" w:eastAsiaTheme="minorEastAsia" w:hAnsiTheme="minorEastAsia"/>
          <w:sz w:val="20"/>
          <w:szCs w:val="20"/>
        </w:rPr>
      </w:pPr>
    </w:p>
    <w:sectPr w:rsidR="00E14D15" w:rsidRPr="003D2199" w:rsidSect="00F94F7C">
      <w:pgSz w:w="11906" w:h="16838" w:code="9"/>
      <w:pgMar w:top="1134" w:right="1418" w:bottom="1134" w:left="1418" w:header="567" w:footer="624" w:gutter="0"/>
      <w:cols w:space="425"/>
      <w:docGrid w:linePitch="317"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7B358" w14:textId="77777777" w:rsidR="005330E6" w:rsidRDefault="005330E6">
      <w:r>
        <w:separator/>
      </w:r>
    </w:p>
  </w:endnote>
  <w:endnote w:type="continuationSeparator" w:id="0">
    <w:p w14:paraId="6A24CB14" w14:textId="77777777" w:rsidR="005330E6" w:rsidRDefault="005330E6">
      <w:r>
        <w:continuationSeparator/>
      </w:r>
    </w:p>
  </w:endnote>
  <w:endnote w:type="continuationNotice" w:id="1">
    <w:p w14:paraId="45EC8EDE" w14:textId="77777777" w:rsidR="005330E6" w:rsidRDefault="00533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173711"/>
      <w:docPartObj>
        <w:docPartGallery w:val="Page Numbers (Bottom of Page)"/>
        <w:docPartUnique/>
      </w:docPartObj>
    </w:sdtPr>
    <w:sdtEndPr/>
    <w:sdtContent>
      <w:p w14:paraId="114D800D" w14:textId="49AC2160" w:rsidR="001459A0" w:rsidRDefault="001459A0">
        <w:pPr>
          <w:pStyle w:val="a4"/>
          <w:jc w:val="center"/>
        </w:pPr>
        <w:r>
          <w:fldChar w:fldCharType="begin"/>
        </w:r>
        <w:r>
          <w:instrText>PAGE   \* MERGEFORMAT</w:instrText>
        </w:r>
        <w:r>
          <w:fldChar w:fldCharType="separate"/>
        </w:r>
        <w:r w:rsidR="00DA1133" w:rsidRPr="00DA1133">
          <w:rPr>
            <w:noProof/>
            <w:lang w:val="ja-JP"/>
          </w:rPr>
          <w:t>1</w:t>
        </w:r>
        <w:r>
          <w:fldChar w:fldCharType="end"/>
        </w:r>
      </w:p>
    </w:sdtContent>
  </w:sdt>
  <w:p w14:paraId="653621B3" w14:textId="77777777" w:rsidR="001459A0" w:rsidRDefault="001459A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58932" w14:textId="75496798" w:rsidR="001459A0" w:rsidRDefault="001459A0">
    <w:pPr>
      <w:pStyle w:val="a4"/>
      <w:ind w:right="360"/>
      <w:jc w:val="center"/>
    </w:pPr>
    <w:r>
      <w:rPr>
        <w:rStyle w:val="a6"/>
      </w:rPr>
      <w:fldChar w:fldCharType="begin"/>
    </w:r>
    <w:r>
      <w:rPr>
        <w:rStyle w:val="a6"/>
      </w:rPr>
      <w:instrText xml:space="preserve"> PAGE </w:instrText>
    </w:r>
    <w:r>
      <w:rPr>
        <w:rStyle w:val="a6"/>
      </w:rPr>
      <w:fldChar w:fldCharType="separate"/>
    </w:r>
    <w:r w:rsidR="00DA1133">
      <w:rPr>
        <w:rStyle w:val="a6"/>
        <w:noProof/>
      </w:rPr>
      <w:t>47</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0FA54" w14:textId="77777777" w:rsidR="005330E6" w:rsidRDefault="005330E6">
      <w:r>
        <w:separator/>
      </w:r>
    </w:p>
  </w:footnote>
  <w:footnote w:type="continuationSeparator" w:id="0">
    <w:p w14:paraId="128D5B05" w14:textId="77777777" w:rsidR="005330E6" w:rsidRDefault="005330E6">
      <w:r>
        <w:continuationSeparator/>
      </w:r>
    </w:p>
  </w:footnote>
  <w:footnote w:type="continuationNotice" w:id="1">
    <w:p w14:paraId="4157BBFC" w14:textId="77777777" w:rsidR="005330E6" w:rsidRDefault="005330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484"/>
    <w:multiLevelType w:val="hybridMultilevel"/>
    <w:tmpl w:val="12382C5A"/>
    <w:lvl w:ilvl="0" w:tplc="E07CA11E">
      <w:start w:val="1"/>
      <w:numFmt w:val="decimalEnclosedCircle"/>
      <w:lvlText w:val="%1"/>
      <w:lvlJc w:val="left"/>
      <w:pPr>
        <w:ind w:left="562"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C2255"/>
    <w:multiLevelType w:val="hybridMultilevel"/>
    <w:tmpl w:val="0DD86D5E"/>
    <w:lvl w:ilvl="0" w:tplc="E166BDD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E173F8"/>
    <w:multiLevelType w:val="hybridMultilevel"/>
    <w:tmpl w:val="6C6CD0B2"/>
    <w:lvl w:ilvl="0" w:tplc="D868AF70">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3" w15:restartNumberingAfterBreak="0">
    <w:nsid w:val="09A667A7"/>
    <w:multiLevelType w:val="hybridMultilevel"/>
    <w:tmpl w:val="1090EAB8"/>
    <w:lvl w:ilvl="0" w:tplc="C398560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BBB3B4F"/>
    <w:multiLevelType w:val="hybridMultilevel"/>
    <w:tmpl w:val="0442BDEC"/>
    <w:lvl w:ilvl="0" w:tplc="B8ECDDF8">
      <w:start w:val="1"/>
      <w:numFmt w:val="decimal"/>
      <w:lvlText w:val="(%1)"/>
      <w:lvlJc w:val="left"/>
      <w:pPr>
        <w:ind w:left="1128" w:hanging="360"/>
      </w:pPr>
      <w:rPr>
        <w:rFonts w:hint="default"/>
      </w:rPr>
    </w:lvl>
    <w:lvl w:ilvl="1" w:tplc="04090017" w:tentative="1">
      <w:start w:val="1"/>
      <w:numFmt w:val="aiueoFullWidth"/>
      <w:lvlText w:val="(%2)"/>
      <w:lvlJc w:val="left"/>
      <w:pPr>
        <w:ind w:left="1608" w:hanging="420"/>
      </w:pPr>
    </w:lvl>
    <w:lvl w:ilvl="2" w:tplc="04090011" w:tentative="1">
      <w:start w:val="1"/>
      <w:numFmt w:val="decimalEnclosedCircle"/>
      <w:lvlText w:val="%3"/>
      <w:lvlJc w:val="left"/>
      <w:pPr>
        <w:ind w:left="2028" w:hanging="420"/>
      </w:pPr>
    </w:lvl>
    <w:lvl w:ilvl="3" w:tplc="0409000F" w:tentative="1">
      <w:start w:val="1"/>
      <w:numFmt w:val="decimal"/>
      <w:lvlText w:val="%4."/>
      <w:lvlJc w:val="left"/>
      <w:pPr>
        <w:ind w:left="2448" w:hanging="420"/>
      </w:pPr>
    </w:lvl>
    <w:lvl w:ilvl="4" w:tplc="04090017" w:tentative="1">
      <w:start w:val="1"/>
      <w:numFmt w:val="aiueoFullWidth"/>
      <w:lvlText w:val="(%5)"/>
      <w:lvlJc w:val="left"/>
      <w:pPr>
        <w:ind w:left="2868" w:hanging="420"/>
      </w:pPr>
    </w:lvl>
    <w:lvl w:ilvl="5" w:tplc="04090011" w:tentative="1">
      <w:start w:val="1"/>
      <w:numFmt w:val="decimalEnclosedCircle"/>
      <w:lvlText w:val="%6"/>
      <w:lvlJc w:val="left"/>
      <w:pPr>
        <w:ind w:left="3288" w:hanging="420"/>
      </w:pPr>
    </w:lvl>
    <w:lvl w:ilvl="6" w:tplc="0409000F" w:tentative="1">
      <w:start w:val="1"/>
      <w:numFmt w:val="decimal"/>
      <w:lvlText w:val="%7."/>
      <w:lvlJc w:val="left"/>
      <w:pPr>
        <w:ind w:left="3708" w:hanging="420"/>
      </w:pPr>
    </w:lvl>
    <w:lvl w:ilvl="7" w:tplc="04090017" w:tentative="1">
      <w:start w:val="1"/>
      <w:numFmt w:val="aiueoFullWidth"/>
      <w:lvlText w:val="(%8)"/>
      <w:lvlJc w:val="left"/>
      <w:pPr>
        <w:ind w:left="4128" w:hanging="420"/>
      </w:pPr>
    </w:lvl>
    <w:lvl w:ilvl="8" w:tplc="04090011" w:tentative="1">
      <w:start w:val="1"/>
      <w:numFmt w:val="decimalEnclosedCircle"/>
      <w:lvlText w:val="%9"/>
      <w:lvlJc w:val="left"/>
      <w:pPr>
        <w:ind w:left="4548" w:hanging="420"/>
      </w:pPr>
    </w:lvl>
  </w:abstractNum>
  <w:abstractNum w:abstractNumId="5" w15:restartNumberingAfterBreak="0">
    <w:nsid w:val="0BD63526"/>
    <w:multiLevelType w:val="hybridMultilevel"/>
    <w:tmpl w:val="B4C0CC12"/>
    <w:lvl w:ilvl="0" w:tplc="AE6049FC">
      <w:numFmt w:val="bullet"/>
      <w:lvlText w:val="・"/>
      <w:lvlJc w:val="left"/>
      <w:pPr>
        <w:ind w:left="420" w:hanging="420"/>
      </w:pPr>
      <w:rPr>
        <w:rFonts w:ascii="ＭＳ 明朝" w:eastAsia="ＭＳ 明朝" w:hAnsi="ＭＳ 明朝" w:cs="Times New Roman" w:hint="eastAsia"/>
      </w:rPr>
    </w:lvl>
    <w:lvl w:ilvl="1" w:tplc="AE6049FC">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413949"/>
    <w:multiLevelType w:val="hybridMultilevel"/>
    <w:tmpl w:val="AF56E9F4"/>
    <w:lvl w:ilvl="0" w:tplc="054EDB28">
      <w:start w:val="2"/>
      <w:numFmt w:val="decimalEnclosedCircle"/>
      <w:lvlText w:val="%1"/>
      <w:lvlJc w:val="left"/>
      <w:pPr>
        <w:ind w:left="95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0522D9"/>
    <w:multiLevelType w:val="hybridMultilevel"/>
    <w:tmpl w:val="4E769AB4"/>
    <w:lvl w:ilvl="0" w:tplc="DF6A90D0">
      <w:start w:val="3"/>
      <w:numFmt w:val="decimalEnclosedCircle"/>
      <w:lvlText w:val="%1"/>
      <w:lvlJc w:val="left"/>
      <w:pPr>
        <w:ind w:left="55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ED09F2"/>
    <w:multiLevelType w:val="hybridMultilevel"/>
    <w:tmpl w:val="35403D32"/>
    <w:lvl w:ilvl="0" w:tplc="358C8476">
      <w:start w:val="1"/>
      <w:numFmt w:val="decimalEnclosedCircle"/>
      <w:lvlText w:val="%1"/>
      <w:lvlJc w:val="left"/>
      <w:pPr>
        <w:ind w:left="552" w:hanging="360"/>
      </w:pPr>
      <w:rPr>
        <w:rFonts w:hint="default"/>
      </w:rPr>
    </w:lvl>
    <w:lvl w:ilvl="1" w:tplc="0E1A7A24">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381E72"/>
    <w:multiLevelType w:val="hybridMultilevel"/>
    <w:tmpl w:val="7CE4D9AE"/>
    <w:lvl w:ilvl="0" w:tplc="4336F226">
      <w:start w:val="1"/>
      <w:numFmt w:val="decimalEnclosedCircle"/>
      <w:lvlText w:val="%1"/>
      <w:lvlJc w:val="left"/>
      <w:pPr>
        <w:ind w:left="55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9C5C5A"/>
    <w:multiLevelType w:val="hybridMultilevel"/>
    <w:tmpl w:val="B9B6EC44"/>
    <w:lvl w:ilvl="0" w:tplc="4D485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8C38A3"/>
    <w:multiLevelType w:val="hybridMultilevel"/>
    <w:tmpl w:val="15A6DD48"/>
    <w:lvl w:ilvl="0" w:tplc="9D044060">
      <w:start w:val="1"/>
      <w:numFmt w:val="decimalEnclosedCircle"/>
      <w:lvlText w:val="%1"/>
      <w:lvlJc w:val="left"/>
      <w:pPr>
        <w:ind w:left="562"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AE1FB1"/>
    <w:multiLevelType w:val="hybridMultilevel"/>
    <w:tmpl w:val="3B6271CC"/>
    <w:lvl w:ilvl="0" w:tplc="22A80AEE">
      <w:start w:val="1"/>
      <w:numFmt w:val="decimalEnclosedCircle"/>
      <w:lvlText w:val="%1"/>
      <w:lvlJc w:val="left"/>
      <w:pPr>
        <w:ind w:left="562" w:hanging="360"/>
      </w:pPr>
      <w:rPr>
        <w:rFonts w:hint="default"/>
        <w:u w:val="none"/>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2A006E2A"/>
    <w:multiLevelType w:val="hybridMultilevel"/>
    <w:tmpl w:val="AAB8040C"/>
    <w:lvl w:ilvl="0" w:tplc="C19E5376">
      <w:start w:val="1"/>
      <w:numFmt w:val="decimal"/>
      <w:lvlText w:val="(%1)"/>
      <w:lvlJc w:val="left"/>
      <w:pPr>
        <w:ind w:left="1168" w:hanging="360"/>
      </w:pPr>
      <w:rPr>
        <w:rFonts w:hint="default"/>
      </w:rPr>
    </w:lvl>
    <w:lvl w:ilvl="1" w:tplc="04090017" w:tentative="1">
      <w:start w:val="1"/>
      <w:numFmt w:val="aiueoFullWidth"/>
      <w:lvlText w:val="(%2)"/>
      <w:lvlJc w:val="left"/>
      <w:pPr>
        <w:ind w:left="1648" w:hanging="420"/>
      </w:pPr>
    </w:lvl>
    <w:lvl w:ilvl="2" w:tplc="04090011" w:tentative="1">
      <w:start w:val="1"/>
      <w:numFmt w:val="decimalEnclosedCircle"/>
      <w:lvlText w:val="%3"/>
      <w:lvlJc w:val="left"/>
      <w:pPr>
        <w:ind w:left="2068" w:hanging="420"/>
      </w:pPr>
    </w:lvl>
    <w:lvl w:ilvl="3" w:tplc="0409000F" w:tentative="1">
      <w:start w:val="1"/>
      <w:numFmt w:val="decimal"/>
      <w:lvlText w:val="%4."/>
      <w:lvlJc w:val="left"/>
      <w:pPr>
        <w:ind w:left="2488" w:hanging="420"/>
      </w:pPr>
    </w:lvl>
    <w:lvl w:ilvl="4" w:tplc="04090017" w:tentative="1">
      <w:start w:val="1"/>
      <w:numFmt w:val="aiueoFullWidth"/>
      <w:lvlText w:val="(%5)"/>
      <w:lvlJc w:val="left"/>
      <w:pPr>
        <w:ind w:left="2908" w:hanging="420"/>
      </w:pPr>
    </w:lvl>
    <w:lvl w:ilvl="5" w:tplc="04090011" w:tentative="1">
      <w:start w:val="1"/>
      <w:numFmt w:val="decimalEnclosedCircle"/>
      <w:lvlText w:val="%6"/>
      <w:lvlJc w:val="left"/>
      <w:pPr>
        <w:ind w:left="3328" w:hanging="420"/>
      </w:pPr>
    </w:lvl>
    <w:lvl w:ilvl="6" w:tplc="0409000F" w:tentative="1">
      <w:start w:val="1"/>
      <w:numFmt w:val="decimal"/>
      <w:lvlText w:val="%7."/>
      <w:lvlJc w:val="left"/>
      <w:pPr>
        <w:ind w:left="3748" w:hanging="420"/>
      </w:pPr>
    </w:lvl>
    <w:lvl w:ilvl="7" w:tplc="04090017" w:tentative="1">
      <w:start w:val="1"/>
      <w:numFmt w:val="aiueoFullWidth"/>
      <w:lvlText w:val="(%8)"/>
      <w:lvlJc w:val="left"/>
      <w:pPr>
        <w:ind w:left="4168" w:hanging="420"/>
      </w:pPr>
    </w:lvl>
    <w:lvl w:ilvl="8" w:tplc="04090011" w:tentative="1">
      <w:start w:val="1"/>
      <w:numFmt w:val="decimalEnclosedCircle"/>
      <w:lvlText w:val="%9"/>
      <w:lvlJc w:val="left"/>
      <w:pPr>
        <w:ind w:left="4588" w:hanging="420"/>
      </w:pPr>
    </w:lvl>
  </w:abstractNum>
  <w:abstractNum w:abstractNumId="14" w15:restartNumberingAfterBreak="0">
    <w:nsid w:val="2FCB3621"/>
    <w:multiLevelType w:val="hybridMultilevel"/>
    <w:tmpl w:val="A634B844"/>
    <w:lvl w:ilvl="0" w:tplc="94F86EB4">
      <w:start w:val="1"/>
      <w:numFmt w:val="decimalEnclosedCircle"/>
      <w:lvlText w:val="%1"/>
      <w:lvlJc w:val="left"/>
      <w:pPr>
        <w:ind w:left="55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AF0E19"/>
    <w:multiLevelType w:val="hybridMultilevel"/>
    <w:tmpl w:val="A2868BFE"/>
    <w:lvl w:ilvl="0" w:tplc="4A5C2D56">
      <w:start w:val="1"/>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6" w15:restartNumberingAfterBreak="0">
    <w:nsid w:val="380B322C"/>
    <w:multiLevelType w:val="hybridMultilevel"/>
    <w:tmpl w:val="6E868E34"/>
    <w:lvl w:ilvl="0" w:tplc="1D8CC7FA">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F73231"/>
    <w:multiLevelType w:val="hybridMultilevel"/>
    <w:tmpl w:val="0A80377C"/>
    <w:lvl w:ilvl="0" w:tplc="270ECE76">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C74A5A"/>
    <w:multiLevelType w:val="hybridMultilevel"/>
    <w:tmpl w:val="C900A3C8"/>
    <w:lvl w:ilvl="0" w:tplc="B91E2278">
      <w:start w:val="1"/>
      <w:numFmt w:val="decimalEnclosedCircle"/>
      <w:lvlText w:val="%1"/>
      <w:lvlJc w:val="left"/>
      <w:pPr>
        <w:ind w:left="445" w:hanging="360"/>
      </w:pPr>
      <w:rPr>
        <w:rFonts w:hint="default"/>
      </w:rPr>
    </w:lvl>
    <w:lvl w:ilvl="1" w:tplc="04090017" w:tentative="1">
      <w:start w:val="1"/>
      <w:numFmt w:val="aiueoFullWidth"/>
      <w:lvlText w:val="(%2)"/>
      <w:lvlJc w:val="left"/>
      <w:pPr>
        <w:ind w:left="925" w:hanging="420"/>
      </w:pPr>
    </w:lvl>
    <w:lvl w:ilvl="2" w:tplc="04090011" w:tentative="1">
      <w:start w:val="1"/>
      <w:numFmt w:val="decimalEnclosedCircle"/>
      <w:lvlText w:val="%3"/>
      <w:lvlJc w:val="left"/>
      <w:pPr>
        <w:ind w:left="1345" w:hanging="420"/>
      </w:pPr>
    </w:lvl>
    <w:lvl w:ilvl="3" w:tplc="0409000F" w:tentative="1">
      <w:start w:val="1"/>
      <w:numFmt w:val="decimal"/>
      <w:lvlText w:val="%4."/>
      <w:lvlJc w:val="left"/>
      <w:pPr>
        <w:ind w:left="1765" w:hanging="420"/>
      </w:pPr>
    </w:lvl>
    <w:lvl w:ilvl="4" w:tplc="04090017" w:tentative="1">
      <w:start w:val="1"/>
      <w:numFmt w:val="aiueoFullWidth"/>
      <w:lvlText w:val="(%5)"/>
      <w:lvlJc w:val="left"/>
      <w:pPr>
        <w:ind w:left="2185" w:hanging="420"/>
      </w:pPr>
    </w:lvl>
    <w:lvl w:ilvl="5" w:tplc="04090011" w:tentative="1">
      <w:start w:val="1"/>
      <w:numFmt w:val="decimalEnclosedCircle"/>
      <w:lvlText w:val="%6"/>
      <w:lvlJc w:val="left"/>
      <w:pPr>
        <w:ind w:left="2605" w:hanging="420"/>
      </w:pPr>
    </w:lvl>
    <w:lvl w:ilvl="6" w:tplc="0409000F" w:tentative="1">
      <w:start w:val="1"/>
      <w:numFmt w:val="decimal"/>
      <w:lvlText w:val="%7."/>
      <w:lvlJc w:val="left"/>
      <w:pPr>
        <w:ind w:left="3025" w:hanging="420"/>
      </w:pPr>
    </w:lvl>
    <w:lvl w:ilvl="7" w:tplc="04090017" w:tentative="1">
      <w:start w:val="1"/>
      <w:numFmt w:val="aiueoFullWidth"/>
      <w:lvlText w:val="(%8)"/>
      <w:lvlJc w:val="left"/>
      <w:pPr>
        <w:ind w:left="3445" w:hanging="420"/>
      </w:pPr>
    </w:lvl>
    <w:lvl w:ilvl="8" w:tplc="04090011" w:tentative="1">
      <w:start w:val="1"/>
      <w:numFmt w:val="decimalEnclosedCircle"/>
      <w:lvlText w:val="%9"/>
      <w:lvlJc w:val="left"/>
      <w:pPr>
        <w:ind w:left="3865" w:hanging="420"/>
      </w:pPr>
    </w:lvl>
  </w:abstractNum>
  <w:abstractNum w:abstractNumId="19" w15:restartNumberingAfterBreak="0">
    <w:nsid w:val="46DD5E9E"/>
    <w:multiLevelType w:val="hybridMultilevel"/>
    <w:tmpl w:val="88CA4CC8"/>
    <w:lvl w:ilvl="0" w:tplc="FF26F68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F558F6"/>
    <w:multiLevelType w:val="hybridMultilevel"/>
    <w:tmpl w:val="ABDCB468"/>
    <w:lvl w:ilvl="0" w:tplc="7D1049E8">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682FA5"/>
    <w:multiLevelType w:val="hybridMultilevel"/>
    <w:tmpl w:val="73BA0A40"/>
    <w:lvl w:ilvl="0" w:tplc="55D8C1E2">
      <w:start w:val="1"/>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2" w15:restartNumberingAfterBreak="0">
    <w:nsid w:val="5D0D106E"/>
    <w:multiLevelType w:val="hybridMultilevel"/>
    <w:tmpl w:val="981ACDCA"/>
    <w:lvl w:ilvl="0" w:tplc="61381326">
      <w:start w:val="1"/>
      <w:numFmt w:val="decimal"/>
      <w:lvlText w:val="(%1)"/>
      <w:lvlJc w:val="left"/>
      <w:pPr>
        <w:ind w:left="480" w:hanging="480"/>
      </w:pPr>
      <w:rPr>
        <w:rFonts w:hint="default"/>
      </w:rPr>
    </w:lvl>
    <w:lvl w:ilvl="1" w:tplc="4DD676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F138CD"/>
    <w:multiLevelType w:val="hybridMultilevel"/>
    <w:tmpl w:val="0D3610AC"/>
    <w:lvl w:ilvl="0" w:tplc="429CB054">
      <w:start w:val="1"/>
      <w:numFmt w:val="decimalEnclosedCircle"/>
      <w:lvlText w:val="%1"/>
      <w:lvlJc w:val="left"/>
      <w:pPr>
        <w:ind w:left="445" w:hanging="360"/>
      </w:pPr>
      <w:rPr>
        <w:rFonts w:hint="default"/>
      </w:rPr>
    </w:lvl>
    <w:lvl w:ilvl="1" w:tplc="04090017" w:tentative="1">
      <w:start w:val="1"/>
      <w:numFmt w:val="aiueoFullWidth"/>
      <w:lvlText w:val="(%2)"/>
      <w:lvlJc w:val="left"/>
      <w:pPr>
        <w:ind w:left="925" w:hanging="420"/>
      </w:pPr>
    </w:lvl>
    <w:lvl w:ilvl="2" w:tplc="04090011" w:tentative="1">
      <w:start w:val="1"/>
      <w:numFmt w:val="decimalEnclosedCircle"/>
      <w:lvlText w:val="%3"/>
      <w:lvlJc w:val="left"/>
      <w:pPr>
        <w:ind w:left="1345" w:hanging="420"/>
      </w:pPr>
    </w:lvl>
    <w:lvl w:ilvl="3" w:tplc="0409000F" w:tentative="1">
      <w:start w:val="1"/>
      <w:numFmt w:val="decimal"/>
      <w:lvlText w:val="%4."/>
      <w:lvlJc w:val="left"/>
      <w:pPr>
        <w:ind w:left="1765" w:hanging="420"/>
      </w:pPr>
    </w:lvl>
    <w:lvl w:ilvl="4" w:tplc="04090017" w:tentative="1">
      <w:start w:val="1"/>
      <w:numFmt w:val="aiueoFullWidth"/>
      <w:lvlText w:val="(%5)"/>
      <w:lvlJc w:val="left"/>
      <w:pPr>
        <w:ind w:left="2185" w:hanging="420"/>
      </w:pPr>
    </w:lvl>
    <w:lvl w:ilvl="5" w:tplc="04090011" w:tentative="1">
      <w:start w:val="1"/>
      <w:numFmt w:val="decimalEnclosedCircle"/>
      <w:lvlText w:val="%6"/>
      <w:lvlJc w:val="left"/>
      <w:pPr>
        <w:ind w:left="2605" w:hanging="420"/>
      </w:pPr>
    </w:lvl>
    <w:lvl w:ilvl="6" w:tplc="0409000F" w:tentative="1">
      <w:start w:val="1"/>
      <w:numFmt w:val="decimal"/>
      <w:lvlText w:val="%7."/>
      <w:lvlJc w:val="left"/>
      <w:pPr>
        <w:ind w:left="3025" w:hanging="420"/>
      </w:pPr>
    </w:lvl>
    <w:lvl w:ilvl="7" w:tplc="04090017" w:tentative="1">
      <w:start w:val="1"/>
      <w:numFmt w:val="aiueoFullWidth"/>
      <w:lvlText w:val="(%8)"/>
      <w:lvlJc w:val="left"/>
      <w:pPr>
        <w:ind w:left="3445" w:hanging="420"/>
      </w:pPr>
    </w:lvl>
    <w:lvl w:ilvl="8" w:tplc="04090011" w:tentative="1">
      <w:start w:val="1"/>
      <w:numFmt w:val="decimalEnclosedCircle"/>
      <w:lvlText w:val="%9"/>
      <w:lvlJc w:val="left"/>
      <w:pPr>
        <w:ind w:left="3865" w:hanging="420"/>
      </w:pPr>
    </w:lvl>
  </w:abstractNum>
  <w:abstractNum w:abstractNumId="24" w15:restartNumberingAfterBreak="0">
    <w:nsid w:val="5E9956AA"/>
    <w:multiLevelType w:val="hybridMultilevel"/>
    <w:tmpl w:val="452E4E72"/>
    <w:lvl w:ilvl="0" w:tplc="D63E9928">
      <w:start w:val="3"/>
      <w:numFmt w:val="decimalEnclosedCircle"/>
      <w:lvlText w:val="%1"/>
      <w:lvlJc w:val="left"/>
      <w:pPr>
        <w:ind w:left="551"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5" w15:restartNumberingAfterBreak="0">
    <w:nsid w:val="64166FF2"/>
    <w:multiLevelType w:val="hybridMultilevel"/>
    <w:tmpl w:val="C17096F6"/>
    <w:lvl w:ilvl="0" w:tplc="5F467250">
      <w:start w:val="1"/>
      <w:numFmt w:val="decimal"/>
      <w:lvlText w:val="(%1)"/>
      <w:lvlJc w:val="left"/>
      <w:pPr>
        <w:ind w:left="1140" w:hanging="360"/>
      </w:pPr>
      <w:rPr>
        <w:rFonts w:hint="default"/>
      </w:rPr>
    </w:lvl>
    <w:lvl w:ilvl="1" w:tplc="04090017" w:tentative="1">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26" w15:restartNumberingAfterBreak="0">
    <w:nsid w:val="67783967"/>
    <w:multiLevelType w:val="hybridMultilevel"/>
    <w:tmpl w:val="BE4E6F40"/>
    <w:lvl w:ilvl="0" w:tplc="306E6090">
      <w:start w:val="1"/>
      <w:numFmt w:val="decimalEnclosedCircle"/>
      <w:lvlText w:val="%1"/>
      <w:lvlJc w:val="left"/>
      <w:pPr>
        <w:ind w:left="55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A8330B"/>
    <w:multiLevelType w:val="hybridMultilevel"/>
    <w:tmpl w:val="E5743D3C"/>
    <w:lvl w:ilvl="0" w:tplc="827EB7C8">
      <w:start w:val="1"/>
      <w:numFmt w:val="decimalEnclosedCircle"/>
      <w:lvlText w:val="%1"/>
      <w:lvlJc w:val="left"/>
      <w:pPr>
        <w:ind w:left="445" w:hanging="360"/>
      </w:pPr>
      <w:rPr>
        <w:rFonts w:hint="default"/>
      </w:rPr>
    </w:lvl>
    <w:lvl w:ilvl="1" w:tplc="04090017" w:tentative="1">
      <w:start w:val="1"/>
      <w:numFmt w:val="aiueoFullWidth"/>
      <w:lvlText w:val="(%2)"/>
      <w:lvlJc w:val="left"/>
      <w:pPr>
        <w:ind w:left="925" w:hanging="420"/>
      </w:pPr>
    </w:lvl>
    <w:lvl w:ilvl="2" w:tplc="04090011" w:tentative="1">
      <w:start w:val="1"/>
      <w:numFmt w:val="decimalEnclosedCircle"/>
      <w:lvlText w:val="%3"/>
      <w:lvlJc w:val="left"/>
      <w:pPr>
        <w:ind w:left="1345" w:hanging="420"/>
      </w:pPr>
    </w:lvl>
    <w:lvl w:ilvl="3" w:tplc="0409000F" w:tentative="1">
      <w:start w:val="1"/>
      <w:numFmt w:val="decimal"/>
      <w:lvlText w:val="%4."/>
      <w:lvlJc w:val="left"/>
      <w:pPr>
        <w:ind w:left="1765" w:hanging="420"/>
      </w:pPr>
    </w:lvl>
    <w:lvl w:ilvl="4" w:tplc="04090017" w:tentative="1">
      <w:start w:val="1"/>
      <w:numFmt w:val="aiueoFullWidth"/>
      <w:lvlText w:val="(%5)"/>
      <w:lvlJc w:val="left"/>
      <w:pPr>
        <w:ind w:left="2185" w:hanging="420"/>
      </w:pPr>
    </w:lvl>
    <w:lvl w:ilvl="5" w:tplc="04090011" w:tentative="1">
      <w:start w:val="1"/>
      <w:numFmt w:val="decimalEnclosedCircle"/>
      <w:lvlText w:val="%6"/>
      <w:lvlJc w:val="left"/>
      <w:pPr>
        <w:ind w:left="2605" w:hanging="420"/>
      </w:pPr>
    </w:lvl>
    <w:lvl w:ilvl="6" w:tplc="0409000F" w:tentative="1">
      <w:start w:val="1"/>
      <w:numFmt w:val="decimal"/>
      <w:lvlText w:val="%7."/>
      <w:lvlJc w:val="left"/>
      <w:pPr>
        <w:ind w:left="3025" w:hanging="420"/>
      </w:pPr>
    </w:lvl>
    <w:lvl w:ilvl="7" w:tplc="04090017" w:tentative="1">
      <w:start w:val="1"/>
      <w:numFmt w:val="aiueoFullWidth"/>
      <w:lvlText w:val="(%8)"/>
      <w:lvlJc w:val="left"/>
      <w:pPr>
        <w:ind w:left="3445" w:hanging="420"/>
      </w:pPr>
    </w:lvl>
    <w:lvl w:ilvl="8" w:tplc="04090011" w:tentative="1">
      <w:start w:val="1"/>
      <w:numFmt w:val="decimalEnclosedCircle"/>
      <w:lvlText w:val="%9"/>
      <w:lvlJc w:val="left"/>
      <w:pPr>
        <w:ind w:left="3865" w:hanging="420"/>
      </w:pPr>
    </w:lvl>
  </w:abstractNum>
  <w:abstractNum w:abstractNumId="28" w15:restartNumberingAfterBreak="0">
    <w:nsid w:val="726B4F79"/>
    <w:multiLevelType w:val="hybridMultilevel"/>
    <w:tmpl w:val="394ED12C"/>
    <w:lvl w:ilvl="0" w:tplc="45448FEE">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C2E3F69"/>
    <w:multiLevelType w:val="hybridMultilevel"/>
    <w:tmpl w:val="BD04BE3E"/>
    <w:lvl w:ilvl="0" w:tplc="A81243EA">
      <w:start w:val="1"/>
      <w:numFmt w:val="decimal"/>
      <w:lvlText w:val="(%1)"/>
      <w:lvlJc w:val="left"/>
      <w:pPr>
        <w:ind w:left="1149" w:hanging="360"/>
      </w:pPr>
      <w:rPr>
        <w:rFonts w:hint="default"/>
      </w:rPr>
    </w:lvl>
    <w:lvl w:ilvl="1" w:tplc="04090017" w:tentative="1">
      <w:start w:val="1"/>
      <w:numFmt w:val="aiueoFullWidth"/>
      <w:lvlText w:val="(%2)"/>
      <w:lvlJc w:val="left"/>
      <w:pPr>
        <w:ind w:left="1629" w:hanging="420"/>
      </w:pPr>
    </w:lvl>
    <w:lvl w:ilvl="2" w:tplc="04090011" w:tentative="1">
      <w:start w:val="1"/>
      <w:numFmt w:val="decimalEnclosedCircle"/>
      <w:lvlText w:val="%3"/>
      <w:lvlJc w:val="left"/>
      <w:pPr>
        <w:ind w:left="2049" w:hanging="420"/>
      </w:pPr>
    </w:lvl>
    <w:lvl w:ilvl="3" w:tplc="0409000F" w:tentative="1">
      <w:start w:val="1"/>
      <w:numFmt w:val="decimal"/>
      <w:lvlText w:val="%4."/>
      <w:lvlJc w:val="left"/>
      <w:pPr>
        <w:ind w:left="2469" w:hanging="420"/>
      </w:pPr>
    </w:lvl>
    <w:lvl w:ilvl="4" w:tplc="04090017" w:tentative="1">
      <w:start w:val="1"/>
      <w:numFmt w:val="aiueoFullWidth"/>
      <w:lvlText w:val="(%5)"/>
      <w:lvlJc w:val="left"/>
      <w:pPr>
        <w:ind w:left="2889" w:hanging="420"/>
      </w:pPr>
    </w:lvl>
    <w:lvl w:ilvl="5" w:tplc="04090011" w:tentative="1">
      <w:start w:val="1"/>
      <w:numFmt w:val="decimalEnclosedCircle"/>
      <w:lvlText w:val="%6"/>
      <w:lvlJc w:val="left"/>
      <w:pPr>
        <w:ind w:left="3309" w:hanging="420"/>
      </w:pPr>
    </w:lvl>
    <w:lvl w:ilvl="6" w:tplc="0409000F" w:tentative="1">
      <w:start w:val="1"/>
      <w:numFmt w:val="decimal"/>
      <w:lvlText w:val="%7."/>
      <w:lvlJc w:val="left"/>
      <w:pPr>
        <w:ind w:left="3729" w:hanging="420"/>
      </w:pPr>
    </w:lvl>
    <w:lvl w:ilvl="7" w:tplc="04090017" w:tentative="1">
      <w:start w:val="1"/>
      <w:numFmt w:val="aiueoFullWidth"/>
      <w:lvlText w:val="(%8)"/>
      <w:lvlJc w:val="left"/>
      <w:pPr>
        <w:ind w:left="4149" w:hanging="420"/>
      </w:pPr>
    </w:lvl>
    <w:lvl w:ilvl="8" w:tplc="04090011" w:tentative="1">
      <w:start w:val="1"/>
      <w:numFmt w:val="decimalEnclosedCircle"/>
      <w:lvlText w:val="%9"/>
      <w:lvlJc w:val="left"/>
      <w:pPr>
        <w:ind w:left="4569" w:hanging="420"/>
      </w:pPr>
    </w:lvl>
  </w:abstractNum>
  <w:abstractNum w:abstractNumId="30" w15:restartNumberingAfterBreak="0">
    <w:nsid w:val="7D241960"/>
    <w:multiLevelType w:val="hybridMultilevel"/>
    <w:tmpl w:val="694C25DE"/>
    <w:lvl w:ilvl="0" w:tplc="16FC4990">
      <w:start w:val="1"/>
      <w:numFmt w:val="decimal"/>
      <w:lvlText w:val="(%1)"/>
      <w:lvlJc w:val="left"/>
      <w:pPr>
        <w:ind w:left="1149" w:hanging="360"/>
      </w:pPr>
      <w:rPr>
        <w:rFonts w:hint="default"/>
      </w:rPr>
    </w:lvl>
    <w:lvl w:ilvl="1" w:tplc="04090017" w:tentative="1">
      <w:start w:val="1"/>
      <w:numFmt w:val="aiueoFullWidth"/>
      <w:lvlText w:val="(%2)"/>
      <w:lvlJc w:val="left"/>
      <w:pPr>
        <w:ind w:left="1629" w:hanging="420"/>
      </w:pPr>
    </w:lvl>
    <w:lvl w:ilvl="2" w:tplc="04090011" w:tentative="1">
      <w:start w:val="1"/>
      <w:numFmt w:val="decimalEnclosedCircle"/>
      <w:lvlText w:val="%3"/>
      <w:lvlJc w:val="left"/>
      <w:pPr>
        <w:ind w:left="2049" w:hanging="420"/>
      </w:pPr>
    </w:lvl>
    <w:lvl w:ilvl="3" w:tplc="0409000F" w:tentative="1">
      <w:start w:val="1"/>
      <w:numFmt w:val="decimal"/>
      <w:lvlText w:val="%4."/>
      <w:lvlJc w:val="left"/>
      <w:pPr>
        <w:ind w:left="2469" w:hanging="420"/>
      </w:pPr>
    </w:lvl>
    <w:lvl w:ilvl="4" w:tplc="04090017" w:tentative="1">
      <w:start w:val="1"/>
      <w:numFmt w:val="aiueoFullWidth"/>
      <w:lvlText w:val="(%5)"/>
      <w:lvlJc w:val="left"/>
      <w:pPr>
        <w:ind w:left="2889" w:hanging="420"/>
      </w:pPr>
    </w:lvl>
    <w:lvl w:ilvl="5" w:tplc="04090011" w:tentative="1">
      <w:start w:val="1"/>
      <w:numFmt w:val="decimalEnclosedCircle"/>
      <w:lvlText w:val="%6"/>
      <w:lvlJc w:val="left"/>
      <w:pPr>
        <w:ind w:left="3309" w:hanging="420"/>
      </w:pPr>
    </w:lvl>
    <w:lvl w:ilvl="6" w:tplc="0409000F" w:tentative="1">
      <w:start w:val="1"/>
      <w:numFmt w:val="decimal"/>
      <w:lvlText w:val="%7."/>
      <w:lvlJc w:val="left"/>
      <w:pPr>
        <w:ind w:left="3729" w:hanging="420"/>
      </w:pPr>
    </w:lvl>
    <w:lvl w:ilvl="7" w:tplc="04090017" w:tentative="1">
      <w:start w:val="1"/>
      <w:numFmt w:val="aiueoFullWidth"/>
      <w:lvlText w:val="(%8)"/>
      <w:lvlJc w:val="left"/>
      <w:pPr>
        <w:ind w:left="4149" w:hanging="420"/>
      </w:pPr>
    </w:lvl>
    <w:lvl w:ilvl="8" w:tplc="04090011" w:tentative="1">
      <w:start w:val="1"/>
      <w:numFmt w:val="decimalEnclosedCircle"/>
      <w:lvlText w:val="%9"/>
      <w:lvlJc w:val="left"/>
      <w:pPr>
        <w:ind w:left="4569" w:hanging="420"/>
      </w:pPr>
    </w:lvl>
  </w:abstractNum>
  <w:num w:numId="1">
    <w:abstractNumId w:val="2"/>
  </w:num>
  <w:num w:numId="2">
    <w:abstractNumId w:val="21"/>
  </w:num>
  <w:num w:numId="3">
    <w:abstractNumId w:val="15"/>
  </w:num>
  <w:num w:numId="4">
    <w:abstractNumId w:val="5"/>
  </w:num>
  <w:num w:numId="5">
    <w:abstractNumId w:val="22"/>
  </w:num>
  <w:num w:numId="6">
    <w:abstractNumId w:val="27"/>
  </w:num>
  <w:num w:numId="7">
    <w:abstractNumId w:val="18"/>
  </w:num>
  <w:num w:numId="8">
    <w:abstractNumId w:val="23"/>
  </w:num>
  <w:num w:numId="9">
    <w:abstractNumId w:val="28"/>
  </w:num>
  <w:num w:numId="10">
    <w:abstractNumId w:val="6"/>
  </w:num>
  <w:num w:numId="11">
    <w:abstractNumId w:val="8"/>
  </w:num>
  <w:num w:numId="12">
    <w:abstractNumId w:val="14"/>
  </w:num>
  <w:num w:numId="13">
    <w:abstractNumId w:val="26"/>
  </w:num>
  <w:num w:numId="14">
    <w:abstractNumId w:val="9"/>
  </w:num>
  <w:num w:numId="15">
    <w:abstractNumId w:val="13"/>
  </w:num>
  <w:num w:numId="16">
    <w:abstractNumId w:val="29"/>
  </w:num>
  <w:num w:numId="17">
    <w:abstractNumId w:val="30"/>
  </w:num>
  <w:num w:numId="18">
    <w:abstractNumId w:val="4"/>
  </w:num>
  <w:num w:numId="19">
    <w:abstractNumId w:val="7"/>
  </w:num>
  <w:num w:numId="20">
    <w:abstractNumId w:val="24"/>
  </w:num>
  <w:num w:numId="21">
    <w:abstractNumId w:val="12"/>
  </w:num>
  <w:num w:numId="22">
    <w:abstractNumId w:val="11"/>
  </w:num>
  <w:num w:numId="23">
    <w:abstractNumId w:val="0"/>
  </w:num>
  <w:num w:numId="24">
    <w:abstractNumId w:val="25"/>
  </w:num>
  <w:num w:numId="25">
    <w:abstractNumId w:val="3"/>
  </w:num>
  <w:num w:numId="26">
    <w:abstractNumId w:val="10"/>
  </w:num>
  <w:num w:numId="27">
    <w:abstractNumId w:val="16"/>
  </w:num>
  <w:num w:numId="28">
    <w:abstractNumId w:val="1"/>
  </w:num>
  <w:num w:numId="29">
    <w:abstractNumId w:val="20"/>
  </w:num>
  <w:num w:numId="30">
    <w:abstractNumId w:val="19"/>
  </w:num>
  <w:num w:numId="3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1863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C04"/>
    <w:rsid w:val="00000487"/>
    <w:rsid w:val="0000123B"/>
    <w:rsid w:val="00001530"/>
    <w:rsid w:val="000029AB"/>
    <w:rsid w:val="00002A8B"/>
    <w:rsid w:val="000036A6"/>
    <w:rsid w:val="00003DE5"/>
    <w:rsid w:val="00004BCB"/>
    <w:rsid w:val="00005C26"/>
    <w:rsid w:val="00007798"/>
    <w:rsid w:val="00007A7A"/>
    <w:rsid w:val="000100DA"/>
    <w:rsid w:val="0001061B"/>
    <w:rsid w:val="00010BC5"/>
    <w:rsid w:val="0001138B"/>
    <w:rsid w:val="00011567"/>
    <w:rsid w:val="000115DE"/>
    <w:rsid w:val="000117D0"/>
    <w:rsid w:val="00011BBD"/>
    <w:rsid w:val="00012511"/>
    <w:rsid w:val="000129F2"/>
    <w:rsid w:val="00012C54"/>
    <w:rsid w:val="00012F86"/>
    <w:rsid w:val="00014251"/>
    <w:rsid w:val="00014A3E"/>
    <w:rsid w:val="00014D40"/>
    <w:rsid w:val="00015533"/>
    <w:rsid w:val="00015FC5"/>
    <w:rsid w:val="0001687D"/>
    <w:rsid w:val="00016B01"/>
    <w:rsid w:val="000172DE"/>
    <w:rsid w:val="0001733D"/>
    <w:rsid w:val="000175AB"/>
    <w:rsid w:val="0001788F"/>
    <w:rsid w:val="000179D1"/>
    <w:rsid w:val="00017FF4"/>
    <w:rsid w:val="0002058A"/>
    <w:rsid w:val="0002073B"/>
    <w:rsid w:val="0002075C"/>
    <w:rsid w:val="0002106F"/>
    <w:rsid w:val="000216F2"/>
    <w:rsid w:val="00021960"/>
    <w:rsid w:val="00022A26"/>
    <w:rsid w:val="00022DF2"/>
    <w:rsid w:val="00022E78"/>
    <w:rsid w:val="0002393D"/>
    <w:rsid w:val="000240C4"/>
    <w:rsid w:val="000258A4"/>
    <w:rsid w:val="00026ED4"/>
    <w:rsid w:val="0002735B"/>
    <w:rsid w:val="00027CE3"/>
    <w:rsid w:val="00030511"/>
    <w:rsid w:val="000307C8"/>
    <w:rsid w:val="000308F1"/>
    <w:rsid w:val="00030F03"/>
    <w:rsid w:val="00031055"/>
    <w:rsid w:val="00031C9D"/>
    <w:rsid w:val="0003239D"/>
    <w:rsid w:val="00032606"/>
    <w:rsid w:val="0003265F"/>
    <w:rsid w:val="00033884"/>
    <w:rsid w:val="000338CC"/>
    <w:rsid w:val="00033B65"/>
    <w:rsid w:val="00033E00"/>
    <w:rsid w:val="000346D3"/>
    <w:rsid w:val="00034BED"/>
    <w:rsid w:val="000350C5"/>
    <w:rsid w:val="00040FC3"/>
    <w:rsid w:val="0004185F"/>
    <w:rsid w:val="000418DB"/>
    <w:rsid w:val="00041A89"/>
    <w:rsid w:val="00041E19"/>
    <w:rsid w:val="00042868"/>
    <w:rsid w:val="0004307C"/>
    <w:rsid w:val="000435A2"/>
    <w:rsid w:val="000443AA"/>
    <w:rsid w:val="00044420"/>
    <w:rsid w:val="000445C1"/>
    <w:rsid w:val="00045D8C"/>
    <w:rsid w:val="00046A30"/>
    <w:rsid w:val="00047396"/>
    <w:rsid w:val="00047C46"/>
    <w:rsid w:val="00047FAE"/>
    <w:rsid w:val="00047FC1"/>
    <w:rsid w:val="0005034D"/>
    <w:rsid w:val="00050F73"/>
    <w:rsid w:val="00051105"/>
    <w:rsid w:val="0005124F"/>
    <w:rsid w:val="00052159"/>
    <w:rsid w:val="00052736"/>
    <w:rsid w:val="000533F2"/>
    <w:rsid w:val="000549E4"/>
    <w:rsid w:val="00054A80"/>
    <w:rsid w:val="0005587C"/>
    <w:rsid w:val="00056093"/>
    <w:rsid w:val="00056238"/>
    <w:rsid w:val="00056737"/>
    <w:rsid w:val="0005710E"/>
    <w:rsid w:val="0005764A"/>
    <w:rsid w:val="00057851"/>
    <w:rsid w:val="000602AA"/>
    <w:rsid w:val="000604E8"/>
    <w:rsid w:val="00060864"/>
    <w:rsid w:val="00060E34"/>
    <w:rsid w:val="00060E7A"/>
    <w:rsid w:val="000612E3"/>
    <w:rsid w:val="00061FE9"/>
    <w:rsid w:val="0006237E"/>
    <w:rsid w:val="00062702"/>
    <w:rsid w:val="000627B5"/>
    <w:rsid w:val="00062C55"/>
    <w:rsid w:val="00062F39"/>
    <w:rsid w:val="0006330F"/>
    <w:rsid w:val="00063924"/>
    <w:rsid w:val="00063D52"/>
    <w:rsid w:val="000644B2"/>
    <w:rsid w:val="00064F45"/>
    <w:rsid w:val="00065457"/>
    <w:rsid w:val="00066DDA"/>
    <w:rsid w:val="0007015D"/>
    <w:rsid w:val="000701E9"/>
    <w:rsid w:val="0007023D"/>
    <w:rsid w:val="00070377"/>
    <w:rsid w:val="0007097A"/>
    <w:rsid w:val="00071A26"/>
    <w:rsid w:val="00072360"/>
    <w:rsid w:val="00072B48"/>
    <w:rsid w:val="00073948"/>
    <w:rsid w:val="0007429D"/>
    <w:rsid w:val="0007492B"/>
    <w:rsid w:val="00074B7E"/>
    <w:rsid w:val="00074BDE"/>
    <w:rsid w:val="00074E2F"/>
    <w:rsid w:val="00076597"/>
    <w:rsid w:val="00076879"/>
    <w:rsid w:val="00077672"/>
    <w:rsid w:val="000776B0"/>
    <w:rsid w:val="000777B6"/>
    <w:rsid w:val="00077C9A"/>
    <w:rsid w:val="0008090C"/>
    <w:rsid w:val="00080D9F"/>
    <w:rsid w:val="00081433"/>
    <w:rsid w:val="00081621"/>
    <w:rsid w:val="000819BE"/>
    <w:rsid w:val="0008274B"/>
    <w:rsid w:val="00082780"/>
    <w:rsid w:val="0008345E"/>
    <w:rsid w:val="00085871"/>
    <w:rsid w:val="0008599F"/>
    <w:rsid w:val="00087259"/>
    <w:rsid w:val="00087AA7"/>
    <w:rsid w:val="00087DED"/>
    <w:rsid w:val="0009087B"/>
    <w:rsid w:val="00090950"/>
    <w:rsid w:val="00091D03"/>
    <w:rsid w:val="00092322"/>
    <w:rsid w:val="00092559"/>
    <w:rsid w:val="00092905"/>
    <w:rsid w:val="00092C30"/>
    <w:rsid w:val="00092D72"/>
    <w:rsid w:val="00093A8B"/>
    <w:rsid w:val="00093B36"/>
    <w:rsid w:val="00093E46"/>
    <w:rsid w:val="00094486"/>
    <w:rsid w:val="00094C85"/>
    <w:rsid w:val="0009555A"/>
    <w:rsid w:val="00095A0B"/>
    <w:rsid w:val="00095A28"/>
    <w:rsid w:val="000962BC"/>
    <w:rsid w:val="0009632A"/>
    <w:rsid w:val="00096DCE"/>
    <w:rsid w:val="000A0373"/>
    <w:rsid w:val="000A130B"/>
    <w:rsid w:val="000A192F"/>
    <w:rsid w:val="000A201F"/>
    <w:rsid w:val="000A30DC"/>
    <w:rsid w:val="000A36D2"/>
    <w:rsid w:val="000A5528"/>
    <w:rsid w:val="000A556C"/>
    <w:rsid w:val="000A59FF"/>
    <w:rsid w:val="000A629A"/>
    <w:rsid w:val="000A7204"/>
    <w:rsid w:val="000A77DC"/>
    <w:rsid w:val="000B01FB"/>
    <w:rsid w:val="000B03F6"/>
    <w:rsid w:val="000B0742"/>
    <w:rsid w:val="000B07E7"/>
    <w:rsid w:val="000B0A07"/>
    <w:rsid w:val="000B0A15"/>
    <w:rsid w:val="000B1312"/>
    <w:rsid w:val="000B1A58"/>
    <w:rsid w:val="000B348F"/>
    <w:rsid w:val="000B3518"/>
    <w:rsid w:val="000B4960"/>
    <w:rsid w:val="000B5782"/>
    <w:rsid w:val="000B59A3"/>
    <w:rsid w:val="000B6AA4"/>
    <w:rsid w:val="000B7480"/>
    <w:rsid w:val="000B7E82"/>
    <w:rsid w:val="000B7F9B"/>
    <w:rsid w:val="000C0A37"/>
    <w:rsid w:val="000C116D"/>
    <w:rsid w:val="000C2407"/>
    <w:rsid w:val="000C274C"/>
    <w:rsid w:val="000C3F5D"/>
    <w:rsid w:val="000C3FCD"/>
    <w:rsid w:val="000C3FD0"/>
    <w:rsid w:val="000C4847"/>
    <w:rsid w:val="000C4D96"/>
    <w:rsid w:val="000C56B6"/>
    <w:rsid w:val="000C57D8"/>
    <w:rsid w:val="000C6204"/>
    <w:rsid w:val="000C7695"/>
    <w:rsid w:val="000C7790"/>
    <w:rsid w:val="000D011B"/>
    <w:rsid w:val="000D104B"/>
    <w:rsid w:val="000D177D"/>
    <w:rsid w:val="000D1EBE"/>
    <w:rsid w:val="000D2A60"/>
    <w:rsid w:val="000D3DC6"/>
    <w:rsid w:val="000D4B50"/>
    <w:rsid w:val="000D4C7D"/>
    <w:rsid w:val="000D5166"/>
    <w:rsid w:val="000D62E0"/>
    <w:rsid w:val="000D63C7"/>
    <w:rsid w:val="000D640B"/>
    <w:rsid w:val="000D66DB"/>
    <w:rsid w:val="000D6CD8"/>
    <w:rsid w:val="000D7F62"/>
    <w:rsid w:val="000E0A0B"/>
    <w:rsid w:val="000E106B"/>
    <w:rsid w:val="000E1317"/>
    <w:rsid w:val="000E1F05"/>
    <w:rsid w:val="000E2905"/>
    <w:rsid w:val="000E461F"/>
    <w:rsid w:val="000E48C5"/>
    <w:rsid w:val="000E516F"/>
    <w:rsid w:val="000E5191"/>
    <w:rsid w:val="000E732C"/>
    <w:rsid w:val="000E7810"/>
    <w:rsid w:val="000E7C9B"/>
    <w:rsid w:val="000F06DB"/>
    <w:rsid w:val="000F1477"/>
    <w:rsid w:val="000F186A"/>
    <w:rsid w:val="000F1EB3"/>
    <w:rsid w:val="000F1EF1"/>
    <w:rsid w:val="000F2213"/>
    <w:rsid w:val="000F4A0B"/>
    <w:rsid w:val="000F4ECA"/>
    <w:rsid w:val="000F5247"/>
    <w:rsid w:val="000F572A"/>
    <w:rsid w:val="000F5B8D"/>
    <w:rsid w:val="000F6C25"/>
    <w:rsid w:val="000F6C28"/>
    <w:rsid w:val="000F6DCD"/>
    <w:rsid w:val="000F796A"/>
    <w:rsid w:val="0010025D"/>
    <w:rsid w:val="00100B3A"/>
    <w:rsid w:val="00100E70"/>
    <w:rsid w:val="00101018"/>
    <w:rsid w:val="001013A7"/>
    <w:rsid w:val="00101908"/>
    <w:rsid w:val="00102669"/>
    <w:rsid w:val="00102B9C"/>
    <w:rsid w:val="00103044"/>
    <w:rsid w:val="001037C0"/>
    <w:rsid w:val="00103B8E"/>
    <w:rsid w:val="00104679"/>
    <w:rsid w:val="00104BF0"/>
    <w:rsid w:val="00105716"/>
    <w:rsid w:val="00105B84"/>
    <w:rsid w:val="001066FF"/>
    <w:rsid w:val="00106B4A"/>
    <w:rsid w:val="00106F97"/>
    <w:rsid w:val="001070CC"/>
    <w:rsid w:val="001071B9"/>
    <w:rsid w:val="001074E5"/>
    <w:rsid w:val="00110806"/>
    <w:rsid w:val="00111120"/>
    <w:rsid w:val="00111204"/>
    <w:rsid w:val="0011122F"/>
    <w:rsid w:val="00111B2E"/>
    <w:rsid w:val="00112063"/>
    <w:rsid w:val="001121FB"/>
    <w:rsid w:val="0011254D"/>
    <w:rsid w:val="00112FF1"/>
    <w:rsid w:val="0011355E"/>
    <w:rsid w:val="00114061"/>
    <w:rsid w:val="001141D2"/>
    <w:rsid w:val="00115617"/>
    <w:rsid w:val="001167D6"/>
    <w:rsid w:val="00117084"/>
    <w:rsid w:val="001179F1"/>
    <w:rsid w:val="00117DAB"/>
    <w:rsid w:val="00120BEE"/>
    <w:rsid w:val="00123D91"/>
    <w:rsid w:val="00125792"/>
    <w:rsid w:val="0012597C"/>
    <w:rsid w:val="00125CB4"/>
    <w:rsid w:val="00125F71"/>
    <w:rsid w:val="00125F7F"/>
    <w:rsid w:val="00126338"/>
    <w:rsid w:val="00127A3B"/>
    <w:rsid w:val="00130655"/>
    <w:rsid w:val="00131170"/>
    <w:rsid w:val="001312EF"/>
    <w:rsid w:val="00131503"/>
    <w:rsid w:val="00131841"/>
    <w:rsid w:val="00132844"/>
    <w:rsid w:val="00132B48"/>
    <w:rsid w:val="00132BF5"/>
    <w:rsid w:val="00132ED2"/>
    <w:rsid w:val="00132F95"/>
    <w:rsid w:val="0013343D"/>
    <w:rsid w:val="0013449E"/>
    <w:rsid w:val="001345E1"/>
    <w:rsid w:val="00134996"/>
    <w:rsid w:val="00135629"/>
    <w:rsid w:val="0013581C"/>
    <w:rsid w:val="0013783D"/>
    <w:rsid w:val="00140D31"/>
    <w:rsid w:val="00141E81"/>
    <w:rsid w:val="001421DC"/>
    <w:rsid w:val="001429D0"/>
    <w:rsid w:val="001432EB"/>
    <w:rsid w:val="001439B4"/>
    <w:rsid w:val="00143C21"/>
    <w:rsid w:val="0014424E"/>
    <w:rsid w:val="00144CDC"/>
    <w:rsid w:val="001459A0"/>
    <w:rsid w:val="00145DC0"/>
    <w:rsid w:val="00145F70"/>
    <w:rsid w:val="0014623E"/>
    <w:rsid w:val="001462D9"/>
    <w:rsid w:val="00146DD6"/>
    <w:rsid w:val="00147BF2"/>
    <w:rsid w:val="0015045B"/>
    <w:rsid w:val="00150814"/>
    <w:rsid w:val="0015132C"/>
    <w:rsid w:val="00152283"/>
    <w:rsid w:val="001535F9"/>
    <w:rsid w:val="00153A2B"/>
    <w:rsid w:val="00153B37"/>
    <w:rsid w:val="0015420E"/>
    <w:rsid w:val="00154479"/>
    <w:rsid w:val="00154E87"/>
    <w:rsid w:val="00155156"/>
    <w:rsid w:val="00155980"/>
    <w:rsid w:val="00156C3F"/>
    <w:rsid w:val="001571F3"/>
    <w:rsid w:val="0015743D"/>
    <w:rsid w:val="00157687"/>
    <w:rsid w:val="0016096A"/>
    <w:rsid w:val="001618BF"/>
    <w:rsid w:val="001626F2"/>
    <w:rsid w:val="00162ED5"/>
    <w:rsid w:val="00163507"/>
    <w:rsid w:val="00163708"/>
    <w:rsid w:val="001638F4"/>
    <w:rsid w:val="00163986"/>
    <w:rsid w:val="00165182"/>
    <w:rsid w:val="001652EB"/>
    <w:rsid w:val="00165DBC"/>
    <w:rsid w:val="0016606D"/>
    <w:rsid w:val="00166FCA"/>
    <w:rsid w:val="00170450"/>
    <w:rsid w:val="001712F9"/>
    <w:rsid w:val="00172031"/>
    <w:rsid w:val="0017209C"/>
    <w:rsid w:val="001725AF"/>
    <w:rsid w:val="00172DDB"/>
    <w:rsid w:val="00173399"/>
    <w:rsid w:val="00175978"/>
    <w:rsid w:val="00176AF0"/>
    <w:rsid w:val="00176B43"/>
    <w:rsid w:val="00176E54"/>
    <w:rsid w:val="001800F4"/>
    <w:rsid w:val="00181B8A"/>
    <w:rsid w:val="0018262E"/>
    <w:rsid w:val="00182E36"/>
    <w:rsid w:val="0018438A"/>
    <w:rsid w:val="00185968"/>
    <w:rsid w:val="00185BF1"/>
    <w:rsid w:val="00186648"/>
    <w:rsid w:val="00186A75"/>
    <w:rsid w:val="00186EA8"/>
    <w:rsid w:val="001872FC"/>
    <w:rsid w:val="00187447"/>
    <w:rsid w:val="001877F3"/>
    <w:rsid w:val="0019007D"/>
    <w:rsid w:val="00191D7B"/>
    <w:rsid w:val="0019301A"/>
    <w:rsid w:val="00194C25"/>
    <w:rsid w:val="0019607C"/>
    <w:rsid w:val="00196266"/>
    <w:rsid w:val="00196283"/>
    <w:rsid w:val="001968EB"/>
    <w:rsid w:val="0019759D"/>
    <w:rsid w:val="00197D92"/>
    <w:rsid w:val="001A07AB"/>
    <w:rsid w:val="001A08AD"/>
    <w:rsid w:val="001A0DAF"/>
    <w:rsid w:val="001A139B"/>
    <w:rsid w:val="001A14A3"/>
    <w:rsid w:val="001A182F"/>
    <w:rsid w:val="001A1DB7"/>
    <w:rsid w:val="001A24E4"/>
    <w:rsid w:val="001A253D"/>
    <w:rsid w:val="001A2927"/>
    <w:rsid w:val="001A31BE"/>
    <w:rsid w:val="001A54DF"/>
    <w:rsid w:val="001A560E"/>
    <w:rsid w:val="001A6900"/>
    <w:rsid w:val="001A6A72"/>
    <w:rsid w:val="001A7A4A"/>
    <w:rsid w:val="001B04E1"/>
    <w:rsid w:val="001B0754"/>
    <w:rsid w:val="001B0A59"/>
    <w:rsid w:val="001B0F15"/>
    <w:rsid w:val="001B1277"/>
    <w:rsid w:val="001B13C5"/>
    <w:rsid w:val="001B16C3"/>
    <w:rsid w:val="001B177A"/>
    <w:rsid w:val="001B20A3"/>
    <w:rsid w:val="001B227A"/>
    <w:rsid w:val="001B235D"/>
    <w:rsid w:val="001B2FA1"/>
    <w:rsid w:val="001B328B"/>
    <w:rsid w:val="001B3B87"/>
    <w:rsid w:val="001B4A7C"/>
    <w:rsid w:val="001B4BFE"/>
    <w:rsid w:val="001B51E5"/>
    <w:rsid w:val="001B52BD"/>
    <w:rsid w:val="001B5377"/>
    <w:rsid w:val="001B7646"/>
    <w:rsid w:val="001B79FC"/>
    <w:rsid w:val="001B7A98"/>
    <w:rsid w:val="001B7D5F"/>
    <w:rsid w:val="001C0130"/>
    <w:rsid w:val="001C0A3F"/>
    <w:rsid w:val="001C199D"/>
    <w:rsid w:val="001C19F0"/>
    <w:rsid w:val="001C1BEB"/>
    <w:rsid w:val="001C28E9"/>
    <w:rsid w:val="001C2FBA"/>
    <w:rsid w:val="001C4B5E"/>
    <w:rsid w:val="001C4D89"/>
    <w:rsid w:val="001C50BF"/>
    <w:rsid w:val="001C5A68"/>
    <w:rsid w:val="001C5AAD"/>
    <w:rsid w:val="001C5C82"/>
    <w:rsid w:val="001C5D45"/>
    <w:rsid w:val="001C6090"/>
    <w:rsid w:val="001C61B3"/>
    <w:rsid w:val="001C6812"/>
    <w:rsid w:val="001C74C9"/>
    <w:rsid w:val="001C75DD"/>
    <w:rsid w:val="001C7E01"/>
    <w:rsid w:val="001C7F71"/>
    <w:rsid w:val="001D0A6C"/>
    <w:rsid w:val="001D1866"/>
    <w:rsid w:val="001D1B42"/>
    <w:rsid w:val="001D1BA4"/>
    <w:rsid w:val="001D1C4A"/>
    <w:rsid w:val="001D2FAC"/>
    <w:rsid w:val="001D32B9"/>
    <w:rsid w:val="001D3EAD"/>
    <w:rsid w:val="001D4005"/>
    <w:rsid w:val="001D4016"/>
    <w:rsid w:val="001D439B"/>
    <w:rsid w:val="001D5364"/>
    <w:rsid w:val="001D538E"/>
    <w:rsid w:val="001D567E"/>
    <w:rsid w:val="001D5FBA"/>
    <w:rsid w:val="001D6241"/>
    <w:rsid w:val="001D6519"/>
    <w:rsid w:val="001D76F9"/>
    <w:rsid w:val="001D7A14"/>
    <w:rsid w:val="001D7C32"/>
    <w:rsid w:val="001E0510"/>
    <w:rsid w:val="001E0944"/>
    <w:rsid w:val="001E173D"/>
    <w:rsid w:val="001E2780"/>
    <w:rsid w:val="001E290C"/>
    <w:rsid w:val="001E3165"/>
    <w:rsid w:val="001E34A0"/>
    <w:rsid w:val="001E412B"/>
    <w:rsid w:val="001E48E1"/>
    <w:rsid w:val="001E49BE"/>
    <w:rsid w:val="001E4BB2"/>
    <w:rsid w:val="001E5A3B"/>
    <w:rsid w:val="001E5E0D"/>
    <w:rsid w:val="001E65EF"/>
    <w:rsid w:val="001E7AB0"/>
    <w:rsid w:val="001E7D4A"/>
    <w:rsid w:val="001F0287"/>
    <w:rsid w:val="001F0656"/>
    <w:rsid w:val="001F09FE"/>
    <w:rsid w:val="001F0BDB"/>
    <w:rsid w:val="001F205A"/>
    <w:rsid w:val="001F232B"/>
    <w:rsid w:val="001F27DD"/>
    <w:rsid w:val="001F3622"/>
    <w:rsid w:val="001F3C35"/>
    <w:rsid w:val="001F43A4"/>
    <w:rsid w:val="001F4C57"/>
    <w:rsid w:val="001F6385"/>
    <w:rsid w:val="001F64BA"/>
    <w:rsid w:val="00200C4A"/>
    <w:rsid w:val="002017D4"/>
    <w:rsid w:val="00201EF6"/>
    <w:rsid w:val="002038AD"/>
    <w:rsid w:val="00203ADC"/>
    <w:rsid w:val="00204195"/>
    <w:rsid w:val="00204493"/>
    <w:rsid w:val="00204FD4"/>
    <w:rsid w:val="0020530C"/>
    <w:rsid w:val="00205839"/>
    <w:rsid w:val="00205A44"/>
    <w:rsid w:val="00205ABD"/>
    <w:rsid w:val="002060D8"/>
    <w:rsid w:val="00206403"/>
    <w:rsid w:val="002069F1"/>
    <w:rsid w:val="00206A1B"/>
    <w:rsid w:val="00206CAE"/>
    <w:rsid w:val="00206DEB"/>
    <w:rsid w:val="00207CB2"/>
    <w:rsid w:val="0021043D"/>
    <w:rsid w:val="00211756"/>
    <w:rsid w:val="00211B6A"/>
    <w:rsid w:val="002126FE"/>
    <w:rsid w:val="002128CD"/>
    <w:rsid w:val="00213CB2"/>
    <w:rsid w:val="0021424C"/>
    <w:rsid w:val="00214972"/>
    <w:rsid w:val="00214DF3"/>
    <w:rsid w:val="00215E4B"/>
    <w:rsid w:val="00216701"/>
    <w:rsid w:val="0021670D"/>
    <w:rsid w:val="00216776"/>
    <w:rsid w:val="00216BF6"/>
    <w:rsid w:val="00216FEF"/>
    <w:rsid w:val="00217840"/>
    <w:rsid w:val="002215DC"/>
    <w:rsid w:val="0022183D"/>
    <w:rsid w:val="00222E3C"/>
    <w:rsid w:val="00223423"/>
    <w:rsid w:val="00224068"/>
    <w:rsid w:val="002242B4"/>
    <w:rsid w:val="002243AE"/>
    <w:rsid w:val="00224414"/>
    <w:rsid w:val="00227039"/>
    <w:rsid w:val="00227E6C"/>
    <w:rsid w:val="00230638"/>
    <w:rsid w:val="00230808"/>
    <w:rsid w:val="002311BB"/>
    <w:rsid w:val="00231547"/>
    <w:rsid w:val="00231E48"/>
    <w:rsid w:val="0023219B"/>
    <w:rsid w:val="00232A14"/>
    <w:rsid w:val="00232EDD"/>
    <w:rsid w:val="002340A7"/>
    <w:rsid w:val="002342B3"/>
    <w:rsid w:val="00234C07"/>
    <w:rsid w:val="00235CE4"/>
    <w:rsid w:val="00236A66"/>
    <w:rsid w:val="00236DF3"/>
    <w:rsid w:val="002379EA"/>
    <w:rsid w:val="0024047F"/>
    <w:rsid w:val="00240E11"/>
    <w:rsid w:val="00241A5B"/>
    <w:rsid w:val="002424AF"/>
    <w:rsid w:val="0024296C"/>
    <w:rsid w:val="00243C76"/>
    <w:rsid w:val="00245064"/>
    <w:rsid w:val="00245E1E"/>
    <w:rsid w:val="00246C41"/>
    <w:rsid w:val="00247059"/>
    <w:rsid w:val="00250576"/>
    <w:rsid w:val="00252013"/>
    <w:rsid w:val="0025268D"/>
    <w:rsid w:val="00252A4B"/>
    <w:rsid w:val="00252EB2"/>
    <w:rsid w:val="0025351A"/>
    <w:rsid w:val="0025388A"/>
    <w:rsid w:val="00253C04"/>
    <w:rsid w:val="00254527"/>
    <w:rsid w:val="00254CBE"/>
    <w:rsid w:val="00254FE8"/>
    <w:rsid w:val="002553AA"/>
    <w:rsid w:val="00255B05"/>
    <w:rsid w:val="00255F33"/>
    <w:rsid w:val="00260B8F"/>
    <w:rsid w:val="00260F84"/>
    <w:rsid w:val="00260FC1"/>
    <w:rsid w:val="00261687"/>
    <w:rsid w:val="0026199F"/>
    <w:rsid w:val="00261A3F"/>
    <w:rsid w:val="00261DDF"/>
    <w:rsid w:val="00262120"/>
    <w:rsid w:val="0026263A"/>
    <w:rsid w:val="00262D92"/>
    <w:rsid w:val="002630BB"/>
    <w:rsid w:val="00263D78"/>
    <w:rsid w:val="00263E85"/>
    <w:rsid w:val="00264513"/>
    <w:rsid w:val="002648C3"/>
    <w:rsid w:val="00264EDB"/>
    <w:rsid w:val="002655A7"/>
    <w:rsid w:val="0026664A"/>
    <w:rsid w:val="00266C26"/>
    <w:rsid w:val="002673B7"/>
    <w:rsid w:val="00270506"/>
    <w:rsid w:val="002714D8"/>
    <w:rsid w:val="002717E0"/>
    <w:rsid w:val="002722B4"/>
    <w:rsid w:val="002728C3"/>
    <w:rsid w:val="00273A3C"/>
    <w:rsid w:val="002745EA"/>
    <w:rsid w:val="0027484E"/>
    <w:rsid w:val="002756FC"/>
    <w:rsid w:val="00276044"/>
    <w:rsid w:val="00277322"/>
    <w:rsid w:val="00277542"/>
    <w:rsid w:val="0027799C"/>
    <w:rsid w:val="00277C34"/>
    <w:rsid w:val="00277C9B"/>
    <w:rsid w:val="002806E8"/>
    <w:rsid w:val="00281307"/>
    <w:rsid w:val="002817A4"/>
    <w:rsid w:val="00281B81"/>
    <w:rsid w:val="00281BB0"/>
    <w:rsid w:val="00281EF5"/>
    <w:rsid w:val="002829A4"/>
    <w:rsid w:val="00282D22"/>
    <w:rsid w:val="00284E74"/>
    <w:rsid w:val="002854B9"/>
    <w:rsid w:val="00290A1B"/>
    <w:rsid w:val="00291BCC"/>
    <w:rsid w:val="00292336"/>
    <w:rsid w:val="00292C4F"/>
    <w:rsid w:val="0029330D"/>
    <w:rsid w:val="002934A9"/>
    <w:rsid w:val="002944F3"/>
    <w:rsid w:val="00294581"/>
    <w:rsid w:val="00294F61"/>
    <w:rsid w:val="0029732C"/>
    <w:rsid w:val="0029781A"/>
    <w:rsid w:val="002A04FB"/>
    <w:rsid w:val="002A0A47"/>
    <w:rsid w:val="002A0F18"/>
    <w:rsid w:val="002A223F"/>
    <w:rsid w:val="002A2919"/>
    <w:rsid w:val="002A2B0C"/>
    <w:rsid w:val="002A2BB8"/>
    <w:rsid w:val="002A2E55"/>
    <w:rsid w:val="002A3006"/>
    <w:rsid w:val="002A3032"/>
    <w:rsid w:val="002A310C"/>
    <w:rsid w:val="002A3B6E"/>
    <w:rsid w:val="002A4D49"/>
    <w:rsid w:val="002A5C4A"/>
    <w:rsid w:val="002A6659"/>
    <w:rsid w:val="002A6983"/>
    <w:rsid w:val="002A6EBF"/>
    <w:rsid w:val="002A6EE8"/>
    <w:rsid w:val="002B0A7C"/>
    <w:rsid w:val="002B105C"/>
    <w:rsid w:val="002B1620"/>
    <w:rsid w:val="002B1D00"/>
    <w:rsid w:val="002B228D"/>
    <w:rsid w:val="002B2320"/>
    <w:rsid w:val="002B27C5"/>
    <w:rsid w:val="002B4083"/>
    <w:rsid w:val="002B4941"/>
    <w:rsid w:val="002B55CB"/>
    <w:rsid w:val="002B5B09"/>
    <w:rsid w:val="002B6771"/>
    <w:rsid w:val="002B6C65"/>
    <w:rsid w:val="002C0218"/>
    <w:rsid w:val="002C037A"/>
    <w:rsid w:val="002C078F"/>
    <w:rsid w:val="002C0AAF"/>
    <w:rsid w:val="002C0E78"/>
    <w:rsid w:val="002C0F87"/>
    <w:rsid w:val="002C1D9F"/>
    <w:rsid w:val="002C22C4"/>
    <w:rsid w:val="002C284E"/>
    <w:rsid w:val="002C3228"/>
    <w:rsid w:val="002C3EE1"/>
    <w:rsid w:val="002C4723"/>
    <w:rsid w:val="002C4D37"/>
    <w:rsid w:val="002C4F4D"/>
    <w:rsid w:val="002C507D"/>
    <w:rsid w:val="002C7623"/>
    <w:rsid w:val="002C7AB7"/>
    <w:rsid w:val="002D002E"/>
    <w:rsid w:val="002D0A09"/>
    <w:rsid w:val="002D149C"/>
    <w:rsid w:val="002D3518"/>
    <w:rsid w:val="002D372D"/>
    <w:rsid w:val="002D41FA"/>
    <w:rsid w:val="002D4A47"/>
    <w:rsid w:val="002D54C8"/>
    <w:rsid w:val="002D5FC3"/>
    <w:rsid w:val="002D6F2E"/>
    <w:rsid w:val="002D7129"/>
    <w:rsid w:val="002E02AD"/>
    <w:rsid w:val="002E0BAF"/>
    <w:rsid w:val="002E0C0C"/>
    <w:rsid w:val="002E0F06"/>
    <w:rsid w:val="002E1395"/>
    <w:rsid w:val="002E1903"/>
    <w:rsid w:val="002E196D"/>
    <w:rsid w:val="002E1C8A"/>
    <w:rsid w:val="002E20B8"/>
    <w:rsid w:val="002E2C3D"/>
    <w:rsid w:val="002E3A76"/>
    <w:rsid w:val="002E3E49"/>
    <w:rsid w:val="002E3F72"/>
    <w:rsid w:val="002E4415"/>
    <w:rsid w:val="002E4BF2"/>
    <w:rsid w:val="002E609B"/>
    <w:rsid w:val="002E66F1"/>
    <w:rsid w:val="002E680B"/>
    <w:rsid w:val="002E740C"/>
    <w:rsid w:val="002F0151"/>
    <w:rsid w:val="002F0E50"/>
    <w:rsid w:val="002F10E0"/>
    <w:rsid w:val="002F2146"/>
    <w:rsid w:val="002F26DD"/>
    <w:rsid w:val="002F280E"/>
    <w:rsid w:val="002F2D6E"/>
    <w:rsid w:val="002F3AA3"/>
    <w:rsid w:val="002F46A3"/>
    <w:rsid w:val="002F4EA6"/>
    <w:rsid w:val="002F6C43"/>
    <w:rsid w:val="002F72A9"/>
    <w:rsid w:val="002F7815"/>
    <w:rsid w:val="003002F7"/>
    <w:rsid w:val="00301E39"/>
    <w:rsid w:val="0030201B"/>
    <w:rsid w:val="0030295A"/>
    <w:rsid w:val="00302E61"/>
    <w:rsid w:val="00302E88"/>
    <w:rsid w:val="003032E8"/>
    <w:rsid w:val="00303755"/>
    <w:rsid w:val="00303BCC"/>
    <w:rsid w:val="00305520"/>
    <w:rsid w:val="00306693"/>
    <w:rsid w:val="00307E8E"/>
    <w:rsid w:val="0031173E"/>
    <w:rsid w:val="003124A7"/>
    <w:rsid w:val="003125A1"/>
    <w:rsid w:val="003126AB"/>
    <w:rsid w:val="00312C5C"/>
    <w:rsid w:val="00313EB6"/>
    <w:rsid w:val="00314E04"/>
    <w:rsid w:val="003150CA"/>
    <w:rsid w:val="00315CB6"/>
    <w:rsid w:val="0031650C"/>
    <w:rsid w:val="0031654C"/>
    <w:rsid w:val="003169F5"/>
    <w:rsid w:val="003203A3"/>
    <w:rsid w:val="00321165"/>
    <w:rsid w:val="003214A9"/>
    <w:rsid w:val="00322D4A"/>
    <w:rsid w:val="0032377B"/>
    <w:rsid w:val="00323888"/>
    <w:rsid w:val="00323A44"/>
    <w:rsid w:val="00324D15"/>
    <w:rsid w:val="00324F4C"/>
    <w:rsid w:val="00325EA6"/>
    <w:rsid w:val="003260A7"/>
    <w:rsid w:val="00326B1C"/>
    <w:rsid w:val="00326B7B"/>
    <w:rsid w:val="00327378"/>
    <w:rsid w:val="00327C95"/>
    <w:rsid w:val="00330A55"/>
    <w:rsid w:val="00331232"/>
    <w:rsid w:val="0033178C"/>
    <w:rsid w:val="00332369"/>
    <w:rsid w:val="00332F9C"/>
    <w:rsid w:val="00333090"/>
    <w:rsid w:val="003337F6"/>
    <w:rsid w:val="00334190"/>
    <w:rsid w:val="00334953"/>
    <w:rsid w:val="003351C8"/>
    <w:rsid w:val="00335D62"/>
    <w:rsid w:val="00335E29"/>
    <w:rsid w:val="003360F4"/>
    <w:rsid w:val="003368C4"/>
    <w:rsid w:val="00336CE8"/>
    <w:rsid w:val="003370AE"/>
    <w:rsid w:val="0033767B"/>
    <w:rsid w:val="003378CA"/>
    <w:rsid w:val="00337D52"/>
    <w:rsid w:val="0034062B"/>
    <w:rsid w:val="00342C89"/>
    <w:rsid w:val="00344B8A"/>
    <w:rsid w:val="00344D75"/>
    <w:rsid w:val="00345D03"/>
    <w:rsid w:val="003464B3"/>
    <w:rsid w:val="00346E82"/>
    <w:rsid w:val="00347010"/>
    <w:rsid w:val="003472C6"/>
    <w:rsid w:val="00350797"/>
    <w:rsid w:val="00350802"/>
    <w:rsid w:val="00350B90"/>
    <w:rsid w:val="003510D5"/>
    <w:rsid w:val="00351472"/>
    <w:rsid w:val="00352C3A"/>
    <w:rsid w:val="00353A0C"/>
    <w:rsid w:val="003551C3"/>
    <w:rsid w:val="00355B4F"/>
    <w:rsid w:val="00356D08"/>
    <w:rsid w:val="003578DD"/>
    <w:rsid w:val="00360F96"/>
    <w:rsid w:val="0036133B"/>
    <w:rsid w:val="00363EA0"/>
    <w:rsid w:val="0036500D"/>
    <w:rsid w:val="00366659"/>
    <w:rsid w:val="00367B82"/>
    <w:rsid w:val="00370D4E"/>
    <w:rsid w:val="00370F54"/>
    <w:rsid w:val="0037337B"/>
    <w:rsid w:val="00373DF7"/>
    <w:rsid w:val="00374925"/>
    <w:rsid w:val="00375ED9"/>
    <w:rsid w:val="0037753A"/>
    <w:rsid w:val="003803F2"/>
    <w:rsid w:val="00380C73"/>
    <w:rsid w:val="00380D6F"/>
    <w:rsid w:val="00384E8D"/>
    <w:rsid w:val="00385566"/>
    <w:rsid w:val="00385771"/>
    <w:rsid w:val="003859EE"/>
    <w:rsid w:val="00385F41"/>
    <w:rsid w:val="00385F4D"/>
    <w:rsid w:val="003860A8"/>
    <w:rsid w:val="00386D6C"/>
    <w:rsid w:val="00387AC5"/>
    <w:rsid w:val="00390477"/>
    <w:rsid w:val="003906A3"/>
    <w:rsid w:val="003906F8"/>
    <w:rsid w:val="0039075B"/>
    <w:rsid w:val="003908C3"/>
    <w:rsid w:val="00390E07"/>
    <w:rsid w:val="003919AA"/>
    <w:rsid w:val="0039444E"/>
    <w:rsid w:val="00395240"/>
    <w:rsid w:val="00395963"/>
    <w:rsid w:val="003960F8"/>
    <w:rsid w:val="003962E7"/>
    <w:rsid w:val="003963C7"/>
    <w:rsid w:val="0039761E"/>
    <w:rsid w:val="00397AC1"/>
    <w:rsid w:val="003A0501"/>
    <w:rsid w:val="003A05B2"/>
    <w:rsid w:val="003A0C2D"/>
    <w:rsid w:val="003A1C77"/>
    <w:rsid w:val="003A302C"/>
    <w:rsid w:val="003A354D"/>
    <w:rsid w:val="003A36D7"/>
    <w:rsid w:val="003A52A3"/>
    <w:rsid w:val="003A6303"/>
    <w:rsid w:val="003A6651"/>
    <w:rsid w:val="003A67F2"/>
    <w:rsid w:val="003A7004"/>
    <w:rsid w:val="003A73BE"/>
    <w:rsid w:val="003B0259"/>
    <w:rsid w:val="003B0842"/>
    <w:rsid w:val="003B0C77"/>
    <w:rsid w:val="003B1735"/>
    <w:rsid w:val="003B1B49"/>
    <w:rsid w:val="003B2EFF"/>
    <w:rsid w:val="003B30B7"/>
    <w:rsid w:val="003B3354"/>
    <w:rsid w:val="003B3DF3"/>
    <w:rsid w:val="003B4A96"/>
    <w:rsid w:val="003B4F38"/>
    <w:rsid w:val="003B59AA"/>
    <w:rsid w:val="003B645D"/>
    <w:rsid w:val="003B6986"/>
    <w:rsid w:val="003B7870"/>
    <w:rsid w:val="003B7D7E"/>
    <w:rsid w:val="003C04D8"/>
    <w:rsid w:val="003C09A7"/>
    <w:rsid w:val="003C0DE9"/>
    <w:rsid w:val="003C11C5"/>
    <w:rsid w:val="003C136B"/>
    <w:rsid w:val="003C20CE"/>
    <w:rsid w:val="003C286B"/>
    <w:rsid w:val="003C3DEB"/>
    <w:rsid w:val="003C4979"/>
    <w:rsid w:val="003C5133"/>
    <w:rsid w:val="003C5F25"/>
    <w:rsid w:val="003C617B"/>
    <w:rsid w:val="003C66C8"/>
    <w:rsid w:val="003D00B2"/>
    <w:rsid w:val="003D11F4"/>
    <w:rsid w:val="003D2199"/>
    <w:rsid w:val="003D3F3D"/>
    <w:rsid w:val="003D4410"/>
    <w:rsid w:val="003D48C6"/>
    <w:rsid w:val="003D4DCA"/>
    <w:rsid w:val="003D4DDE"/>
    <w:rsid w:val="003D4F55"/>
    <w:rsid w:val="003D5578"/>
    <w:rsid w:val="003D587C"/>
    <w:rsid w:val="003D5BB8"/>
    <w:rsid w:val="003D5D9C"/>
    <w:rsid w:val="003D5DB3"/>
    <w:rsid w:val="003D6576"/>
    <w:rsid w:val="003D72E5"/>
    <w:rsid w:val="003D748A"/>
    <w:rsid w:val="003E0090"/>
    <w:rsid w:val="003E01FA"/>
    <w:rsid w:val="003E03D5"/>
    <w:rsid w:val="003E03E0"/>
    <w:rsid w:val="003E0C7F"/>
    <w:rsid w:val="003E2A95"/>
    <w:rsid w:val="003E2EA4"/>
    <w:rsid w:val="003E3C34"/>
    <w:rsid w:val="003E464F"/>
    <w:rsid w:val="003E60AE"/>
    <w:rsid w:val="003E690B"/>
    <w:rsid w:val="003E6C16"/>
    <w:rsid w:val="003F0ADE"/>
    <w:rsid w:val="003F14C6"/>
    <w:rsid w:val="003F1DAD"/>
    <w:rsid w:val="003F23F4"/>
    <w:rsid w:val="003F2594"/>
    <w:rsid w:val="003F2705"/>
    <w:rsid w:val="003F329C"/>
    <w:rsid w:val="003F377F"/>
    <w:rsid w:val="003F3879"/>
    <w:rsid w:val="003F5B44"/>
    <w:rsid w:val="003F62B8"/>
    <w:rsid w:val="003F6863"/>
    <w:rsid w:val="003F6F21"/>
    <w:rsid w:val="003F738D"/>
    <w:rsid w:val="003F7514"/>
    <w:rsid w:val="003F78B6"/>
    <w:rsid w:val="003F7A69"/>
    <w:rsid w:val="00400FB3"/>
    <w:rsid w:val="004019F1"/>
    <w:rsid w:val="004032D5"/>
    <w:rsid w:val="00403986"/>
    <w:rsid w:val="00403E03"/>
    <w:rsid w:val="00405552"/>
    <w:rsid w:val="004063FD"/>
    <w:rsid w:val="00406E4E"/>
    <w:rsid w:val="004073D1"/>
    <w:rsid w:val="004100BF"/>
    <w:rsid w:val="0041086E"/>
    <w:rsid w:val="00410C15"/>
    <w:rsid w:val="00411F42"/>
    <w:rsid w:val="004120E9"/>
    <w:rsid w:val="0041257A"/>
    <w:rsid w:val="004130FC"/>
    <w:rsid w:val="00413A12"/>
    <w:rsid w:val="00414010"/>
    <w:rsid w:val="00414A41"/>
    <w:rsid w:val="00414DE1"/>
    <w:rsid w:val="00414FC8"/>
    <w:rsid w:val="00415141"/>
    <w:rsid w:val="0041601C"/>
    <w:rsid w:val="00416B6D"/>
    <w:rsid w:val="0041706A"/>
    <w:rsid w:val="00417445"/>
    <w:rsid w:val="004178ED"/>
    <w:rsid w:val="00417BB5"/>
    <w:rsid w:val="00417C58"/>
    <w:rsid w:val="00417C5E"/>
    <w:rsid w:val="00417FAE"/>
    <w:rsid w:val="004200AD"/>
    <w:rsid w:val="00420D0B"/>
    <w:rsid w:val="0042168A"/>
    <w:rsid w:val="0042188D"/>
    <w:rsid w:val="00421D30"/>
    <w:rsid w:val="004228DF"/>
    <w:rsid w:val="004240FE"/>
    <w:rsid w:val="00424E2C"/>
    <w:rsid w:val="00424EC8"/>
    <w:rsid w:val="00425708"/>
    <w:rsid w:val="00426BE6"/>
    <w:rsid w:val="00426CF1"/>
    <w:rsid w:val="004278EB"/>
    <w:rsid w:val="00427CBC"/>
    <w:rsid w:val="004304C4"/>
    <w:rsid w:val="004316EF"/>
    <w:rsid w:val="00431D51"/>
    <w:rsid w:val="00431D84"/>
    <w:rsid w:val="00433587"/>
    <w:rsid w:val="0043469D"/>
    <w:rsid w:val="00434899"/>
    <w:rsid w:val="004352B8"/>
    <w:rsid w:val="00435AD2"/>
    <w:rsid w:val="00436A08"/>
    <w:rsid w:val="00436BFC"/>
    <w:rsid w:val="00436C68"/>
    <w:rsid w:val="004371E7"/>
    <w:rsid w:val="004372C7"/>
    <w:rsid w:val="004373A1"/>
    <w:rsid w:val="004377B4"/>
    <w:rsid w:val="004377DE"/>
    <w:rsid w:val="00440345"/>
    <w:rsid w:val="0044083E"/>
    <w:rsid w:val="00440B36"/>
    <w:rsid w:val="00440E47"/>
    <w:rsid w:val="00441C3B"/>
    <w:rsid w:val="00443A6B"/>
    <w:rsid w:val="004443C0"/>
    <w:rsid w:val="0044478F"/>
    <w:rsid w:val="0044498C"/>
    <w:rsid w:val="004457E5"/>
    <w:rsid w:val="00445C73"/>
    <w:rsid w:val="00445D20"/>
    <w:rsid w:val="00446512"/>
    <w:rsid w:val="00446887"/>
    <w:rsid w:val="00446FE8"/>
    <w:rsid w:val="00447115"/>
    <w:rsid w:val="00447BD4"/>
    <w:rsid w:val="00447F10"/>
    <w:rsid w:val="00447F35"/>
    <w:rsid w:val="004504E8"/>
    <w:rsid w:val="004511C7"/>
    <w:rsid w:val="00451F08"/>
    <w:rsid w:val="0045335C"/>
    <w:rsid w:val="00453892"/>
    <w:rsid w:val="004545E1"/>
    <w:rsid w:val="00454B45"/>
    <w:rsid w:val="00454E1F"/>
    <w:rsid w:val="00455197"/>
    <w:rsid w:val="004554F4"/>
    <w:rsid w:val="0045642D"/>
    <w:rsid w:val="00457A9D"/>
    <w:rsid w:val="004606CE"/>
    <w:rsid w:val="00461402"/>
    <w:rsid w:val="0046206C"/>
    <w:rsid w:val="00463773"/>
    <w:rsid w:val="004650F4"/>
    <w:rsid w:val="00465161"/>
    <w:rsid w:val="0046606B"/>
    <w:rsid w:val="00466B80"/>
    <w:rsid w:val="00466D46"/>
    <w:rsid w:val="004702EB"/>
    <w:rsid w:val="00470492"/>
    <w:rsid w:val="00470E73"/>
    <w:rsid w:val="004727EC"/>
    <w:rsid w:val="00473A20"/>
    <w:rsid w:val="00473F95"/>
    <w:rsid w:val="004746BF"/>
    <w:rsid w:val="00475199"/>
    <w:rsid w:val="00475BBD"/>
    <w:rsid w:val="00477226"/>
    <w:rsid w:val="00480366"/>
    <w:rsid w:val="00480409"/>
    <w:rsid w:val="00481110"/>
    <w:rsid w:val="004818A0"/>
    <w:rsid w:val="00481CD3"/>
    <w:rsid w:val="00482700"/>
    <w:rsid w:val="00483F6A"/>
    <w:rsid w:val="00483FD9"/>
    <w:rsid w:val="0048449C"/>
    <w:rsid w:val="00484831"/>
    <w:rsid w:val="0048609D"/>
    <w:rsid w:val="00486535"/>
    <w:rsid w:val="00486991"/>
    <w:rsid w:val="00487DC9"/>
    <w:rsid w:val="00487E91"/>
    <w:rsid w:val="00490E80"/>
    <w:rsid w:val="004917A0"/>
    <w:rsid w:val="00491F7C"/>
    <w:rsid w:val="0049207F"/>
    <w:rsid w:val="00492410"/>
    <w:rsid w:val="004928D5"/>
    <w:rsid w:val="00492AC8"/>
    <w:rsid w:val="00492BA5"/>
    <w:rsid w:val="00492F1F"/>
    <w:rsid w:val="00493AA5"/>
    <w:rsid w:val="004948F9"/>
    <w:rsid w:val="00494FE0"/>
    <w:rsid w:val="00495083"/>
    <w:rsid w:val="00495502"/>
    <w:rsid w:val="004959E8"/>
    <w:rsid w:val="00496041"/>
    <w:rsid w:val="004960CF"/>
    <w:rsid w:val="00496287"/>
    <w:rsid w:val="00497E49"/>
    <w:rsid w:val="004A0840"/>
    <w:rsid w:val="004A0E62"/>
    <w:rsid w:val="004A1934"/>
    <w:rsid w:val="004A2462"/>
    <w:rsid w:val="004A2701"/>
    <w:rsid w:val="004A2FD0"/>
    <w:rsid w:val="004A3CBF"/>
    <w:rsid w:val="004A3E1A"/>
    <w:rsid w:val="004A4BA9"/>
    <w:rsid w:val="004A50CC"/>
    <w:rsid w:val="004A5816"/>
    <w:rsid w:val="004A5FB6"/>
    <w:rsid w:val="004A68D2"/>
    <w:rsid w:val="004A7B87"/>
    <w:rsid w:val="004B0299"/>
    <w:rsid w:val="004B3C03"/>
    <w:rsid w:val="004B498D"/>
    <w:rsid w:val="004B4B72"/>
    <w:rsid w:val="004B52C5"/>
    <w:rsid w:val="004B579E"/>
    <w:rsid w:val="004B5CB1"/>
    <w:rsid w:val="004B6227"/>
    <w:rsid w:val="004B7119"/>
    <w:rsid w:val="004B7241"/>
    <w:rsid w:val="004B7967"/>
    <w:rsid w:val="004B7C6F"/>
    <w:rsid w:val="004C01AF"/>
    <w:rsid w:val="004C0B15"/>
    <w:rsid w:val="004C0BB9"/>
    <w:rsid w:val="004C1065"/>
    <w:rsid w:val="004C12D4"/>
    <w:rsid w:val="004C1BB6"/>
    <w:rsid w:val="004C26B4"/>
    <w:rsid w:val="004C3778"/>
    <w:rsid w:val="004C46B8"/>
    <w:rsid w:val="004C6356"/>
    <w:rsid w:val="004C77CA"/>
    <w:rsid w:val="004C7B48"/>
    <w:rsid w:val="004D046F"/>
    <w:rsid w:val="004D063E"/>
    <w:rsid w:val="004D0DD0"/>
    <w:rsid w:val="004D1189"/>
    <w:rsid w:val="004D147D"/>
    <w:rsid w:val="004D164A"/>
    <w:rsid w:val="004D17FD"/>
    <w:rsid w:val="004D1EFB"/>
    <w:rsid w:val="004D2233"/>
    <w:rsid w:val="004D22E4"/>
    <w:rsid w:val="004D231C"/>
    <w:rsid w:val="004D24F4"/>
    <w:rsid w:val="004D348F"/>
    <w:rsid w:val="004D3A52"/>
    <w:rsid w:val="004D3B6C"/>
    <w:rsid w:val="004D3C2B"/>
    <w:rsid w:val="004D468F"/>
    <w:rsid w:val="004D470E"/>
    <w:rsid w:val="004D4ACE"/>
    <w:rsid w:val="004D5499"/>
    <w:rsid w:val="004D5D59"/>
    <w:rsid w:val="004D5E92"/>
    <w:rsid w:val="004D6DA5"/>
    <w:rsid w:val="004E1142"/>
    <w:rsid w:val="004E29ED"/>
    <w:rsid w:val="004E3473"/>
    <w:rsid w:val="004E387A"/>
    <w:rsid w:val="004E3D7F"/>
    <w:rsid w:val="004E47B2"/>
    <w:rsid w:val="004E515C"/>
    <w:rsid w:val="004E58B5"/>
    <w:rsid w:val="004E5AD4"/>
    <w:rsid w:val="004E5D4B"/>
    <w:rsid w:val="004E62CF"/>
    <w:rsid w:val="004E64EB"/>
    <w:rsid w:val="004E77F2"/>
    <w:rsid w:val="004F01FF"/>
    <w:rsid w:val="004F0ACE"/>
    <w:rsid w:val="004F0AE5"/>
    <w:rsid w:val="004F113C"/>
    <w:rsid w:val="004F27D3"/>
    <w:rsid w:val="004F330D"/>
    <w:rsid w:val="004F3A90"/>
    <w:rsid w:val="004F4DFF"/>
    <w:rsid w:val="004F5DE4"/>
    <w:rsid w:val="005006AE"/>
    <w:rsid w:val="00501443"/>
    <w:rsid w:val="0050171B"/>
    <w:rsid w:val="00501BE1"/>
    <w:rsid w:val="00501CA2"/>
    <w:rsid w:val="00502DCF"/>
    <w:rsid w:val="00502EA5"/>
    <w:rsid w:val="00502FF4"/>
    <w:rsid w:val="005036CA"/>
    <w:rsid w:val="00503D31"/>
    <w:rsid w:val="00503EF6"/>
    <w:rsid w:val="00503F60"/>
    <w:rsid w:val="005042CA"/>
    <w:rsid w:val="005042EB"/>
    <w:rsid w:val="00504B9D"/>
    <w:rsid w:val="00504E39"/>
    <w:rsid w:val="005055E4"/>
    <w:rsid w:val="005059DE"/>
    <w:rsid w:val="00506283"/>
    <w:rsid w:val="00506964"/>
    <w:rsid w:val="005076DD"/>
    <w:rsid w:val="0050788E"/>
    <w:rsid w:val="00507D2D"/>
    <w:rsid w:val="0051128A"/>
    <w:rsid w:val="00511336"/>
    <w:rsid w:val="005118C2"/>
    <w:rsid w:val="0051198B"/>
    <w:rsid w:val="00512211"/>
    <w:rsid w:val="00512D1E"/>
    <w:rsid w:val="00513265"/>
    <w:rsid w:val="005148C7"/>
    <w:rsid w:val="0051545F"/>
    <w:rsid w:val="00515678"/>
    <w:rsid w:val="005158BE"/>
    <w:rsid w:val="00515AF9"/>
    <w:rsid w:val="00515B22"/>
    <w:rsid w:val="00516AE8"/>
    <w:rsid w:val="00516B4A"/>
    <w:rsid w:val="00520A58"/>
    <w:rsid w:val="0052146E"/>
    <w:rsid w:val="005215EB"/>
    <w:rsid w:val="005219D8"/>
    <w:rsid w:val="00522431"/>
    <w:rsid w:val="00522864"/>
    <w:rsid w:val="0052298F"/>
    <w:rsid w:val="00522D5D"/>
    <w:rsid w:val="00523616"/>
    <w:rsid w:val="00523913"/>
    <w:rsid w:val="005239FB"/>
    <w:rsid w:val="0052542D"/>
    <w:rsid w:val="00525B6B"/>
    <w:rsid w:val="00525FFC"/>
    <w:rsid w:val="005260A7"/>
    <w:rsid w:val="00526101"/>
    <w:rsid w:val="005303E8"/>
    <w:rsid w:val="0053217C"/>
    <w:rsid w:val="005330E6"/>
    <w:rsid w:val="00533258"/>
    <w:rsid w:val="00533E0E"/>
    <w:rsid w:val="005347A1"/>
    <w:rsid w:val="005347DD"/>
    <w:rsid w:val="00534E05"/>
    <w:rsid w:val="005365E1"/>
    <w:rsid w:val="00537021"/>
    <w:rsid w:val="0053708B"/>
    <w:rsid w:val="0053711F"/>
    <w:rsid w:val="00537881"/>
    <w:rsid w:val="00537BEB"/>
    <w:rsid w:val="00537E27"/>
    <w:rsid w:val="005407EA"/>
    <w:rsid w:val="00540B9A"/>
    <w:rsid w:val="00540E61"/>
    <w:rsid w:val="005417BA"/>
    <w:rsid w:val="0054282A"/>
    <w:rsid w:val="00542CEB"/>
    <w:rsid w:val="00542F60"/>
    <w:rsid w:val="0054303C"/>
    <w:rsid w:val="00543D44"/>
    <w:rsid w:val="005455DF"/>
    <w:rsid w:val="00545F60"/>
    <w:rsid w:val="005467A2"/>
    <w:rsid w:val="005471F2"/>
    <w:rsid w:val="00547BB1"/>
    <w:rsid w:val="0055058E"/>
    <w:rsid w:val="005509F9"/>
    <w:rsid w:val="00550B28"/>
    <w:rsid w:val="00551132"/>
    <w:rsid w:val="005514F8"/>
    <w:rsid w:val="00552658"/>
    <w:rsid w:val="00552BF9"/>
    <w:rsid w:val="005534B5"/>
    <w:rsid w:val="00553E5C"/>
    <w:rsid w:val="0055415C"/>
    <w:rsid w:val="0055486D"/>
    <w:rsid w:val="00555445"/>
    <w:rsid w:val="005556B2"/>
    <w:rsid w:val="005564E4"/>
    <w:rsid w:val="00556BAD"/>
    <w:rsid w:val="005570BF"/>
    <w:rsid w:val="0055741C"/>
    <w:rsid w:val="00557EE6"/>
    <w:rsid w:val="005605F1"/>
    <w:rsid w:val="005612E3"/>
    <w:rsid w:val="0056187A"/>
    <w:rsid w:val="00561B1F"/>
    <w:rsid w:val="00561CC1"/>
    <w:rsid w:val="0056268B"/>
    <w:rsid w:val="00562F74"/>
    <w:rsid w:val="00563039"/>
    <w:rsid w:val="0056367F"/>
    <w:rsid w:val="0056406E"/>
    <w:rsid w:val="0056465E"/>
    <w:rsid w:val="005666C5"/>
    <w:rsid w:val="00567F72"/>
    <w:rsid w:val="00567FAD"/>
    <w:rsid w:val="00570249"/>
    <w:rsid w:val="005703BB"/>
    <w:rsid w:val="00570DB4"/>
    <w:rsid w:val="0057151D"/>
    <w:rsid w:val="005717C5"/>
    <w:rsid w:val="005718C0"/>
    <w:rsid w:val="00571E64"/>
    <w:rsid w:val="00572173"/>
    <w:rsid w:val="0057234E"/>
    <w:rsid w:val="0057274A"/>
    <w:rsid w:val="0057340E"/>
    <w:rsid w:val="005739C2"/>
    <w:rsid w:val="0057626E"/>
    <w:rsid w:val="0057772E"/>
    <w:rsid w:val="00577CD2"/>
    <w:rsid w:val="00580DB2"/>
    <w:rsid w:val="00581054"/>
    <w:rsid w:val="00581483"/>
    <w:rsid w:val="00583458"/>
    <w:rsid w:val="00583BAB"/>
    <w:rsid w:val="0058412C"/>
    <w:rsid w:val="00584725"/>
    <w:rsid w:val="00584A9C"/>
    <w:rsid w:val="005866E8"/>
    <w:rsid w:val="0058689C"/>
    <w:rsid w:val="00586B17"/>
    <w:rsid w:val="00586E02"/>
    <w:rsid w:val="005900DB"/>
    <w:rsid w:val="005905BA"/>
    <w:rsid w:val="0059072B"/>
    <w:rsid w:val="00590FC8"/>
    <w:rsid w:val="005923C6"/>
    <w:rsid w:val="00592D37"/>
    <w:rsid w:val="0059378A"/>
    <w:rsid w:val="00593AAB"/>
    <w:rsid w:val="00593DC8"/>
    <w:rsid w:val="00594598"/>
    <w:rsid w:val="00595544"/>
    <w:rsid w:val="00596666"/>
    <w:rsid w:val="00597803"/>
    <w:rsid w:val="005978E6"/>
    <w:rsid w:val="005A011C"/>
    <w:rsid w:val="005A08EE"/>
    <w:rsid w:val="005A099C"/>
    <w:rsid w:val="005A0B24"/>
    <w:rsid w:val="005A1341"/>
    <w:rsid w:val="005A1398"/>
    <w:rsid w:val="005A2233"/>
    <w:rsid w:val="005A2323"/>
    <w:rsid w:val="005A35A5"/>
    <w:rsid w:val="005A36D1"/>
    <w:rsid w:val="005A3748"/>
    <w:rsid w:val="005A3FFD"/>
    <w:rsid w:val="005A4023"/>
    <w:rsid w:val="005A4067"/>
    <w:rsid w:val="005A4DC6"/>
    <w:rsid w:val="005A4EF7"/>
    <w:rsid w:val="005A5490"/>
    <w:rsid w:val="005A5E02"/>
    <w:rsid w:val="005A5EEC"/>
    <w:rsid w:val="005A66BB"/>
    <w:rsid w:val="005A6F1F"/>
    <w:rsid w:val="005A7D6F"/>
    <w:rsid w:val="005B080B"/>
    <w:rsid w:val="005B157B"/>
    <w:rsid w:val="005B1877"/>
    <w:rsid w:val="005B1D26"/>
    <w:rsid w:val="005B2E63"/>
    <w:rsid w:val="005B33FB"/>
    <w:rsid w:val="005B3F06"/>
    <w:rsid w:val="005B423A"/>
    <w:rsid w:val="005B44B7"/>
    <w:rsid w:val="005B480E"/>
    <w:rsid w:val="005B4B08"/>
    <w:rsid w:val="005B4B37"/>
    <w:rsid w:val="005B533A"/>
    <w:rsid w:val="005B54C3"/>
    <w:rsid w:val="005B54D5"/>
    <w:rsid w:val="005B602A"/>
    <w:rsid w:val="005B6082"/>
    <w:rsid w:val="005B6359"/>
    <w:rsid w:val="005B6EFC"/>
    <w:rsid w:val="005B73E7"/>
    <w:rsid w:val="005B7F8F"/>
    <w:rsid w:val="005C011C"/>
    <w:rsid w:val="005C038B"/>
    <w:rsid w:val="005C05C5"/>
    <w:rsid w:val="005C1766"/>
    <w:rsid w:val="005C1E41"/>
    <w:rsid w:val="005C2477"/>
    <w:rsid w:val="005C3B6A"/>
    <w:rsid w:val="005C3DF9"/>
    <w:rsid w:val="005C571C"/>
    <w:rsid w:val="005C5F22"/>
    <w:rsid w:val="005C6277"/>
    <w:rsid w:val="005C69DE"/>
    <w:rsid w:val="005C72F2"/>
    <w:rsid w:val="005C758E"/>
    <w:rsid w:val="005D095A"/>
    <w:rsid w:val="005D0F32"/>
    <w:rsid w:val="005D144A"/>
    <w:rsid w:val="005D1B3B"/>
    <w:rsid w:val="005D1C93"/>
    <w:rsid w:val="005D35AA"/>
    <w:rsid w:val="005D36F4"/>
    <w:rsid w:val="005D40F5"/>
    <w:rsid w:val="005D4688"/>
    <w:rsid w:val="005D4743"/>
    <w:rsid w:val="005D47EE"/>
    <w:rsid w:val="005D5D85"/>
    <w:rsid w:val="005D6A19"/>
    <w:rsid w:val="005E0E19"/>
    <w:rsid w:val="005E143D"/>
    <w:rsid w:val="005E2542"/>
    <w:rsid w:val="005E3240"/>
    <w:rsid w:val="005E3B6F"/>
    <w:rsid w:val="005E3E18"/>
    <w:rsid w:val="005E4113"/>
    <w:rsid w:val="005E57CF"/>
    <w:rsid w:val="005E6BFB"/>
    <w:rsid w:val="005E7B32"/>
    <w:rsid w:val="005F090B"/>
    <w:rsid w:val="005F0ACE"/>
    <w:rsid w:val="005F3E19"/>
    <w:rsid w:val="005F45AF"/>
    <w:rsid w:val="005F529A"/>
    <w:rsid w:val="005F67B5"/>
    <w:rsid w:val="005F6CFB"/>
    <w:rsid w:val="005F6FA3"/>
    <w:rsid w:val="006003E3"/>
    <w:rsid w:val="00600EE6"/>
    <w:rsid w:val="0060191A"/>
    <w:rsid w:val="00602D66"/>
    <w:rsid w:val="00602E11"/>
    <w:rsid w:val="00602F1C"/>
    <w:rsid w:val="00603234"/>
    <w:rsid w:val="00603679"/>
    <w:rsid w:val="006038F1"/>
    <w:rsid w:val="00603B03"/>
    <w:rsid w:val="00603B21"/>
    <w:rsid w:val="00604C65"/>
    <w:rsid w:val="00604C71"/>
    <w:rsid w:val="00604FF1"/>
    <w:rsid w:val="00604FF5"/>
    <w:rsid w:val="006060FD"/>
    <w:rsid w:val="006061B6"/>
    <w:rsid w:val="00606296"/>
    <w:rsid w:val="00606D71"/>
    <w:rsid w:val="0061043C"/>
    <w:rsid w:val="00610807"/>
    <w:rsid w:val="00610C71"/>
    <w:rsid w:val="006110E5"/>
    <w:rsid w:val="00611D10"/>
    <w:rsid w:val="00611FAB"/>
    <w:rsid w:val="0061269D"/>
    <w:rsid w:val="006129DE"/>
    <w:rsid w:val="006130F1"/>
    <w:rsid w:val="00614D67"/>
    <w:rsid w:val="00614F83"/>
    <w:rsid w:val="006168C3"/>
    <w:rsid w:val="00617280"/>
    <w:rsid w:val="00620208"/>
    <w:rsid w:val="006204B9"/>
    <w:rsid w:val="0062051D"/>
    <w:rsid w:val="006209EC"/>
    <w:rsid w:val="00621F0D"/>
    <w:rsid w:val="0062212E"/>
    <w:rsid w:val="006225D0"/>
    <w:rsid w:val="00622CF2"/>
    <w:rsid w:val="00622E7A"/>
    <w:rsid w:val="00622F1A"/>
    <w:rsid w:val="00623B09"/>
    <w:rsid w:val="006242C3"/>
    <w:rsid w:val="0062453F"/>
    <w:rsid w:val="00624803"/>
    <w:rsid w:val="006249A5"/>
    <w:rsid w:val="00625682"/>
    <w:rsid w:val="006259AB"/>
    <w:rsid w:val="00625A15"/>
    <w:rsid w:val="00625C51"/>
    <w:rsid w:val="00625EF5"/>
    <w:rsid w:val="0062664F"/>
    <w:rsid w:val="006271CF"/>
    <w:rsid w:val="006273F0"/>
    <w:rsid w:val="0062749B"/>
    <w:rsid w:val="00627BC5"/>
    <w:rsid w:val="006318E8"/>
    <w:rsid w:val="00633228"/>
    <w:rsid w:val="0063368C"/>
    <w:rsid w:val="0063378F"/>
    <w:rsid w:val="00633BC6"/>
    <w:rsid w:val="0063422C"/>
    <w:rsid w:val="006349E7"/>
    <w:rsid w:val="00635F5D"/>
    <w:rsid w:val="0063623E"/>
    <w:rsid w:val="00636A79"/>
    <w:rsid w:val="00636BE8"/>
    <w:rsid w:val="00636BFE"/>
    <w:rsid w:val="00637889"/>
    <w:rsid w:val="00637C4D"/>
    <w:rsid w:val="0064090F"/>
    <w:rsid w:val="006414E3"/>
    <w:rsid w:val="00642862"/>
    <w:rsid w:val="00644C38"/>
    <w:rsid w:val="006454DA"/>
    <w:rsid w:val="00645C08"/>
    <w:rsid w:val="006463DD"/>
    <w:rsid w:val="00646504"/>
    <w:rsid w:val="00647363"/>
    <w:rsid w:val="00647722"/>
    <w:rsid w:val="006505CF"/>
    <w:rsid w:val="0065109A"/>
    <w:rsid w:val="0065130C"/>
    <w:rsid w:val="00651AFA"/>
    <w:rsid w:val="00651CAB"/>
    <w:rsid w:val="00651CD4"/>
    <w:rsid w:val="00651D71"/>
    <w:rsid w:val="00652135"/>
    <w:rsid w:val="00652207"/>
    <w:rsid w:val="006523CF"/>
    <w:rsid w:val="00652B68"/>
    <w:rsid w:val="006530A8"/>
    <w:rsid w:val="006530B9"/>
    <w:rsid w:val="00653323"/>
    <w:rsid w:val="006538F0"/>
    <w:rsid w:val="00653CCB"/>
    <w:rsid w:val="00654011"/>
    <w:rsid w:val="0065445E"/>
    <w:rsid w:val="00654631"/>
    <w:rsid w:val="00654739"/>
    <w:rsid w:val="00655101"/>
    <w:rsid w:val="0065521C"/>
    <w:rsid w:val="00655478"/>
    <w:rsid w:val="00655590"/>
    <w:rsid w:val="00655987"/>
    <w:rsid w:val="00655B42"/>
    <w:rsid w:val="0065670B"/>
    <w:rsid w:val="00656C6A"/>
    <w:rsid w:val="00657725"/>
    <w:rsid w:val="00657CCA"/>
    <w:rsid w:val="00660447"/>
    <w:rsid w:val="006608FC"/>
    <w:rsid w:val="006613B6"/>
    <w:rsid w:val="006619F5"/>
    <w:rsid w:val="006627FC"/>
    <w:rsid w:val="00662BCC"/>
    <w:rsid w:val="006639C2"/>
    <w:rsid w:val="006640A2"/>
    <w:rsid w:val="0066447F"/>
    <w:rsid w:val="00664C9A"/>
    <w:rsid w:val="00664F6A"/>
    <w:rsid w:val="00665999"/>
    <w:rsid w:val="00666F2F"/>
    <w:rsid w:val="00667CE8"/>
    <w:rsid w:val="006702F5"/>
    <w:rsid w:val="0067114A"/>
    <w:rsid w:val="00671150"/>
    <w:rsid w:val="006713B1"/>
    <w:rsid w:val="00671C8D"/>
    <w:rsid w:val="00672592"/>
    <w:rsid w:val="00672616"/>
    <w:rsid w:val="00672674"/>
    <w:rsid w:val="00672846"/>
    <w:rsid w:val="006730F8"/>
    <w:rsid w:val="006735BC"/>
    <w:rsid w:val="0067367A"/>
    <w:rsid w:val="006743CA"/>
    <w:rsid w:val="00674644"/>
    <w:rsid w:val="00674A82"/>
    <w:rsid w:val="00674C20"/>
    <w:rsid w:val="00675A20"/>
    <w:rsid w:val="00675A86"/>
    <w:rsid w:val="00675BDE"/>
    <w:rsid w:val="00675EA8"/>
    <w:rsid w:val="00677302"/>
    <w:rsid w:val="0068068F"/>
    <w:rsid w:val="006811CA"/>
    <w:rsid w:val="00681752"/>
    <w:rsid w:val="006828CB"/>
    <w:rsid w:val="00682AE9"/>
    <w:rsid w:val="00682B5A"/>
    <w:rsid w:val="00683121"/>
    <w:rsid w:val="00683F50"/>
    <w:rsid w:val="006848B2"/>
    <w:rsid w:val="00684DCB"/>
    <w:rsid w:val="0068598D"/>
    <w:rsid w:val="006859B7"/>
    <w:rsid w:val="00687164"/>
    <w:rsid w:val="00687C26"/>
    <w:rsid w:val="0069093F"/>
    <w:rsid w:val="00690EF3"/>
    <w:rsid w:val="0069137F"/>
    <w:rsid w:val="00691C13"/>
    <w:rsid w:val="0069276C"/>
    <w:rsid w:val="0069325B"/>
    <w:rsid w:val="00693C0E"/>
    <w:rsid w:val="00693E9B"/>
    <w:rsid w:val="00695275"/>
    <w:rsid w:val="00695A0B"/>
    <w:rsid w:val="00695E3B"/>
    <w:rsid w:val="00695F71"/>
    <w:rsid w:val="006960EC"/>
    <w:rsid w:val="00696399"/>
    <w:rsid w:val="00696D77"/>
    <w:rsid w:val="00697302"/>
    <w:rsid w:val="006978B2"/>
    <w:rsid w:val="006A0501"/>
    <w:rsid w:val="006A055D"/>
    <w:rsid w:val="006A10E8"/>
    <w:rsid w:val="006A1284"/>
    <w:rsid w:val="006A1A28"/>
    <w:rsid w:val="006A260E"/>
    <w:rsid w:val="006A2ABD"/>
    <w:rsid w:val="006A2C79"/>
    <w:rsid w:val="006A38F7"/>
    <w:rsid w:val="006A59E1"/>
    <w:rsid w:val="006A6BCD"/>
    <w:rsid w:val="006A7442"/>
    <w:rsid w:val="006A7789"/>
    <w:rsid w:val="006A7968"/>
    <w:rsid w:val="006B009D"/>
    <w:rsid w:val="006B028F"/>
    <w:rsid w:val="006B0CCC"/>
    <w:rsid w:val="006B188E"/>
    <w:rsid w:val="006B20F3"/>
    <w:rsid w:val="006B2A63"/>
    <w:rsid w:val="006B5480"/>
    <w:rsid w:val="006B7681"/>
    <w:rsid w:val="006B77DD"/>
    <w:rsid w:val="006B7E2A"/>
    <w:rsid w:val="006C0057"/>
    <w:rsid w:val="006C042E"/>
    <w:rsid w:val="006C0696"/>
    <w:rsid w:val="006C08FD"/>
    <w:rsid w:val="006C1A4B"/>
    <w:rsid w:val="006C27E2"/>
    <w:rsid w:val="006C29CD"/>
    <w:rsid w:val="006C3B20"/>
    <w:rsid w:val="006C4428"/>
    <w:rsid w:val="006C4C56"/>
    <w:rsid w:val="006C54A5"/>
    <w:rsid w:val="006C5E06"/>
    <w:rsid w:val="006D0A6E"/>
    <w:rsid w:val="006D0AEC"/>
    <w:rsid w:val="006D0C13"/>
    <w:rsid w:val="006D1782"/>
    <w:rsid w:val="006D2A5E"/>
    <w:rsid w:val="006D3E01"/>
    <w:rsid w:val="006D4359"/>
    <w:rsid w:val="006D4445"/>
    <w:rsid w:val="006D7EE9"/>
    <w:rsid w:val="006E05D0"/>
    <w:rsid w:val="006E0A4F"/>
    <w:rsid w:val="006E0B0F"/>
    <w:rsid w:val="006E13AF"/>
    <w:rsid w:val="006E16DF"/>
    <w:rsid w:val="006E1BD0"/>
    <w:rsid w:val="006E2911"/>
    <w:rsid w:val="006E30BC"/>
    <w:rsid w:val="006E3521"/>
    <w:rsid w:val="006E37EA"/>
    <w:rsid w:val="006E3D01"/>
    <w:rsid w:val="006E3DCF"/>
    <w:rsid w:val="006E3FA6"/>
    <w:rsid w:val="006E4032"/>
    <w:rsid w:val="006E43FC"/>
    <w:rsid w:val="006E49BD"/>
    <w:rsid w:val="006E5859"/>
    <w:rsid w:val="006E5F63"/>
    <w:rsid w:val="006E7944"/>
    <w:rsid w:val="006E7D20"/>
    <w:rsid w:val="006F003C"/>
    <w:rsid w:val="006F01DE"/>
    <w:rsid w:val="006F01E7"/>
    <w:rsid w:val="006F1F4D"/>
    <w:rsid w:val="006F21F4"/>
    <w:rsid w:val="006F289D"/>
    <w:rsid w:val="006F3435"/>
    <w:rsid w:val="006F359F"/>
    <w:rsid w:val="006F3772"/>
    <w:rsid w:val="006F3B8C"/>
    <w:rsid w:val="006F41FD"/>
    <w:rsid w:val="006F504C"/>
    <w:rsid w:val="006F55B0"/>
    <w:rsid w:val="006F6E24"/>
    <w:rsid w:val="006F7D51"/>
    <w:rsid w:val="006F7F99"/>
    <w:rsid w:val="007013E7"/>
    <w:rsid w:val="007032A8"/>
    <w:rsid w:val="007036C1"/>
    <w:rsid w:val="00703A45"/>
    <w:rsid w:val="00703E6A"/>
    <w:rsid w:val="007047EA"/>
    <w:rsid w:val="00705899"/>
    <w:rsid w:val="00706E1F"/>
    <w:rsid w:val="007071A9"/>
    <w:rsid w:val="00707551"/>
    <w:rsid w:val="00707B68"/>
    <w:rsid w:val="00707D33"/>
    <w:rsid w:val="00711E25"/>
    <w:rsid w:val="00712DCD"/>
    <w:rsid w:val="007133B2"/>
    <w:rsid w:val="007137C1"/>
    <w:rsid w:val="007138B9"/>
    <w:rsid w:val="00713A97"/>
    <w:rsid w:val="00714304"/>
    <w:rsid w:val="0071523B"/>
    <w:rsid w:val="007154EC"/>
    <w:rsid w:val="00716364"/>
    <w:rsid w:val="007163F8"/>
    <w:rsid w:val="00716972"/>
    <w:rsid w:val="00716983"/>
    <w:rsid w:val="007175DA"/>
    <w:rsid w:val="00717E4E"/>
    <w:rsid w:val="00720C58"/>
    <w:rsid w:val="00721AA1"/>
    <w:rsid w:val="007222FD"/>
    <w:rsid w:val="007224DB"/>
    <w:rsid w:val="007227A0"/>
    <w:rsid w:val="00722D32"/>
    <w:rsid w:val="007235F7"/>
    <w:rsid w:val="00723DE5"/>
    <w:rsid w:val="00723E26"/>
    <w:rsid w:val="00724324"/>
    <w:rsid w:val="00725081"/>
    <w:rsid w:val="007260E6"/>
    <w:rsid w:val="007261F5"/>
    <w:rsid w:val="00726407"/>
    <w:rsid w:val="00726BAA"/>
    <w:rsid w:val="00726FF5"/>
    <w:rsid w:val="00727195"/>
    <w:rsid w:val="0073038E"/>
    <w:rsid w:val="00731740"/>
    <w:rsid w:val="007317C3"/>
    <w:rsid w:val="007317FA"/>
    <w:rsid w:val="0073309F"/>
    <w:rsid w:val="00734267"/>
    <w:rsid w:val="007342DB"/>
    <w:rsid w:val="0073459E"/>
    <w:rsid w:val="00734A51"/>
    <w:rsid w:val="00734BDF"/>
    <w:rsid w:val="0073528C"/>
    <w:rsid w:val="007357CD"/>
    <w:rsid w:val="00735828"/>
    <w:rsid w:val="0073595F"/>
    <w:rsid w:val="00736794"/>
    <w:rsid w:val="00736C13"/>
    <w:rsid w:val="00736F11"/>
    <w:rsid w:val="0073754E"/>
    <w:rsid w:val="00737B47"/>
    <w:rsid w:val="00740706"/>
    <w:rsid w:val="00740DDD"/>
    <w:rsid w:val="00741FA7"/>
    <w:rsid w:val="0074202B"/>
    <w:rsid w:val="0074257F"/>
    <w:rsid w:val="00742983"/>
    <w:rsid w:val="0074320C"/>
    <w:rsid w:val="00743732"/>
    <w:rsid w:val="007439F7"/>
    <w:rsid w:val="00743B43"/>
    <w:rsid w:val="00743B73"/>
    <w:rsid w:val="007460A8"/>
    <w:rsid w:val="00746257"/>
    <w:rsid w:val="007465B9"/>
    <w:rsid w:val="007473F9"/>
    <w:rsid w:val="007516AA"/>
    <w:rsid w:val="007517FD"/>
    <w:rsid w:val="00751BEE"/>
    <w:rsid w:val="00751C79"/>
    <w:rsid w:val="00752255"/>
    <w:rsid w:val="00752ECD"/>
    <w:rsid w:val="00753004"/>
    <w:rsid w:val="00753183"/>
    <w:rsid w:val="007535C7"/>
    <w:rsid w:val="00753788"/>
    <w:rsid w:val="00753B2A"/>
    <w:rsid w:val="007569BE"/>
    <w:rsid w:val="007573F9"/>
    <w:rsid w:val="007576FD"/>
    <w:rsid w:val="0075776E"/>
    <w:rsid w:val="00760192"/>
    <w:rsid w:val="00760D6C"/>
    <w:rsid w:val="00760E39"/>
    <w:rsid w:val="007610E2"/>
    <w:rsid w:val="007619F5"/>
    <w:rsid w:val="007620D4"/>
    <w:rsid w:val="00762C72"/>
    <w:rsid w:val="00762D1D"/>
    <w:rsid w:val="00763ECD"/>
    <w:rsid w:val="0076490C"/>
    <w:rsid w:val="00766895"/>
    <w:rsid w:val="00767997"/>
    <w:rsid w:val="007704CD"/>
    <w:rsid w:val="00771A4C"/>
    <w:rsid w:val="00771EED"/>
    <w:rsid w:val="007722C1"/>
    <w:rsid w:val="0077250A"/>
    <w:rsid w:val="0077282F"/>
    <w:rsid w:val="007732BA"/>
    <w:rsid w:val="00773E2F"/>
    <w:rsid w:val="00773F85"/>
    <w:rsid w:val="007755A0"/>
    <w:rsid w:val="00775CC2"/>
    <w:rsid w:val="00776B5B"/>
    <w:rsid w:val="00776F1C"/>
    <w:rsid w:val="00777740"/>
    <w:rsid w:val="00777FB2"/>
    <w:rsid w:val="007803E1"/>
    <w:rsid w:val="0078065F"/>
    <w:rsid w:val="0078067D"/>
    <w:rsid w:val="00780CB6"/>
    <w:rsid w:val="007811B0"/>
    <w:rsid w:val="00781CAB"/>
    <w:rsid w:val="00783E11"/>
    <w:rsid w:val="0078459C"/>
    <w:rsid w:val="007847DE"/>
    <w:rsid w:val="00784FA1"/>
    <w:rsid w:val="007872F2"/>
    <w:rsid w:val="007913FD"/>
    <w:rsid w:val="00791B51"/>
    <w:rsid w:val="00791D5F"/>
    <w:rsid w:val="007927EB"/>
    <w:rsid w:val="00792DCE"/>
    <w:rsid w:val="007934A6"/>
    <w:rsid w:val="00793EBD"/>
    <w:rsid w:val="007942CF"/>
    <w:rsid w:val="00794EC5"/>
    <w:rsid w:val="00795C08"/>
    <w:rsid w:val="007964B6"/>
    <w:rsid w:val="00796531"/>
    <w:rsid w:val="0079675A"/>
    <w:rsid w:val="00796A64"/>
    <w:rsid w:val="00797F66"/>
    <w:rsid w:val="007A0487"/>
    <w:rsid w:val="007A0FCB"/>
    <w:rsid w:val="007A1AB1"/>
    <w:rsid w:val="007A1B7E"/>
    <w:rsid w:val="007A2208"/>
    <w:rsid w:val="007A244D"/>
    <w:rsid w:val="007A2D39"/>
    <w:rsid w:val="007A2F0F"/>
    <w:rsid w:val="007A321C"/>
    <w:rsid w:val="007A3366"/>
    <w:rsid w:val="007A3679"/>
    <w:rsid w:val="007A3780"/>
    <w:rsid w:val="007A5173"/>
    <w:rsid w:val="007A5C2B"/>
    <w:rsid w:val="007A7012"/>
    <w:rsid w:val="007A732D"/>
    <w:rsid w:val="007A769B"/>
    <w:rsid w:val="007B0220"/>
    <w:rsid w:val="007B0332"/>
    <w:rsid w:val="007B11BF"/>
    <w:rsid w:val="007B13F7"/>
    <w:rsid w:val="007B1835"/>
    <w:rsid w:val="007B3198"/>
    <w:rsid w:val="007B3327"/>
    <w:rsid w:val="007B4810"/>
    <w:rsid w:val="007B5479"/>
    <w:rsid w:val="007B5503"/>
    <w:rsid w:val="007B654F"/>
    <w:rsid w:val="007B6A08"/>
    <w:rsid w:val="007B70CA"/>
    <w:rsid w:val="007B71C6"/>
    <w:rsid w:val="007B76C2"/>
    <w:rsid w:val="007C0870"/>
    <w:rsid w:val="007C1788"/>
    <w:rsid w:val="007C30D9"/>
    <w:rsid w:val="007C3B88"/>
    <w:rsid w:val="007C40A2"/>
    <w:rsid w:val="007C41A1"/>
    <w:rsid w:val="007C4848"/>
    <w:rsid w:val="007C49A8"/>
    <w:rsid w:val="007C5093"/>
    <w:rsid w:val="007C52CE"/>
    <w:rsid w:val="007C5690"/>
    <w:rsid w:val="007C5B0C"/>
    <w:rsid w:val="007C6002"/>
    <w:rsid w:val="007C6294"/>
    <w:rsid w:val="007C6382"/>
    <w:rsid w:val="007C68C3"/>
    <w:rsid w:val="007C6F7E"/>
    <w:rsid w:val="007C7A7D"/>
    <w:rsid w:val="007D03D8"/>
    <w:rsid w:val="007D063E"/>
    <w:rsid w:val="007D14C0"/>
    <w:rsid w:val="007D15BC"/>
    <w:rsid w:val="007D1DC3"/>
    <w:rsid w:val="007D28C2"/>
    <w:rsid w:val="007D2BD8"/>
    <w:rsid w:val="007D2BE8"/>
    <w:rsid w:val="007D2DDD"/>
    <w:rsid w:val="007D35E7"/>
    <w:rsid w:val="007D382C"/>
    <w:rsid w:val="007D3984"/>
    <w:rsid w:val="007D40EC"/>
    <w:rsid w:val="007D43EF"/>
    <w:rsid w:val="007D458E"/>
    <w:rsid w:val="007D4B6A"/>
    <w:rsid w:val="007D506E"/>
    <w:rsid w:val="007D51AB"/>
    <w:rsid w:val="007D5B99"/>
    <w:rsid w:val="007D633F"/>
    <w:rsid w:val="007D648D"/>
    <w:rsid w:val="007D67FE"/>
    <w:rsid w:val="007E0DBC"/>
    <w:rsid w:val="007E1A4F"/>
    <w:rsid w:val="007E2299"/>
    <w:rsid w:val="007E30E1"/>
    <w:rsid w:val="007E36F4"/>
    <w:rsid w:val="007E3720"/>
    <w:rsid w:val="007E4555"/>
    <w:rsid w:val="007E4C02"/>
    <w:rsid w:val="007E4D7B"/>
    <w:rsid w:val="007E5151"/>
    <w:rsid w:val="007E5CA4"/>
    <w:rsid w:val="007E61FD"/>
    <w:rsid w:val="007E69AA"/>
    <w:rsid w:val="007E740A"/>
    <w:rsid w:val="007F0081"/>
    <w:rsid w:val="007F0B4A"/>
    <w:rsid w:val="007F0D3A"/>
    <w:rsid w:val="007F19B5"/>
    <w:rsid w:val="007F1CFA"/>
    <w:rsid w:val="007F2248"/>
    <w:rsid w:val="007F26C2"/>
    <w:rsid w:val="007F28B5"/>
    <w:rsid w:val="007F314B"/>
    <w:rsid w:val="007F3648"/>
    <w:rsid w:val="007F37A2"/>
    <w:rsid w:val="007F3CB2"/>
    <w:rsid w:val="007F4381"/>
    <w:rsid w:val="007F6674"/>
    <w:rsid w:val="007F66FF"/>
    <w:rsid w:val="007F70F4"/>
    <w:rsid w:val="007F7580"/>
    <w:rsid w:val="007F7715"/>
    <w:rsid w:val="007F77FB"/>
    <w:rsid w:val="007F7D54"/>
    <w:rsid w:val="00800B26"/>
    <w:rsid w:val="00800D26"/>
    <w:rsid w:val="00800D6A"/>
    <w:rsid w:val="00802D47"/>
    <w:rsid w:val="00803101"/>
    <w:rsid w:val="0080409D"/>
    <w:rsid w:val="00804C6F"/>
    <w:rsid w:val="00804F9E"/>
    <w:rsid w:val="00805F84"/>
    <w:rsid w:val="008066EE"/>
    <w:rsid w:val="00807D14"/>
    <w:rsid w:val="008105E2"/>
    <w:rsid w:val="00810E86"/>
    <w:rsid w:val="008112A2"/>
    <w:rsid w:val="00811C59"/>
    <w:rsid w:val="008127F3"/>
    <w:rsid w:val="00812A12"/>
    <w:rsid w:val="00812F1D"/>
    <w:rsid w:val="00813659"/>
    <w:rsid w:val="0081390C"/>
    <w:rsid w:val="0081402D"/>
    <w:rsid w:val="00814240"/>
    <w:rsid w:val="0081526D"/>
    <w:rsid w:val="0081532A"/>
    <w:rsid w:val="00815529"/>
    <w:rsid w:val="008168E7"/>
    <w:rsid w:val="0081703F"/>
    <w:rsid w:val="00820321"/>
    <w:rsid w:val="00820CE1"/>
    <w:rsid w:val="00820CE6"/>
    <w:rsid w:val="00820D6E"/>
    <w:rsid w:val="0082108C"/>
    <w:rsid w:val="0082135D"/>
    <w:rsid w:val="00822092"/>
    <w:rsid w:val="00822624"/>
    <w:rsid w:val="00822EBC"/>
    <w:rsid w:val="00824262"/>
    <w:rsid w:val="00824ABC"/>
    <w:rsid w:val="00824EB0"/>
    <w:rsid w:val="008269B2"/>
    <w:rsid w:val="00826B59"/>
    <w:rsid w:val="00826CB7"/>
    <w:rsid w:val="00826D71"/>
    <w:rsid w:val="00826F2B"/>
    <w:rsid w:val="0082784D"/>
    <w:rsid w:val="00827CB0"/>
    <w:rsid w:val="0083016E"/>
    <w:rsid w:val="0083046F"/>
    <w:rsid w:val="008329A9"/>
    <w:rsid w:val="00832ABE"/>
    <w:rsid w:val="00832C98"/>
    <w:rsid w:val="008335EC"/>
    <w:rsid w:val="00833A89"/>
    <w:rsid w:val="00834588"/>
    <w:rsid w:val="00834BEE"/>
    <w:rsid w:val="00834FCD"/>
    <w:rsid w:val="008355BD"/>
    <w:rsid w:val="0083602F"/>
    <w:rsid w:val="00836386"/>
    <w:rsid w:val="00836D5E"/>
    <w:rsid w:val="008378FB"/>
    <w:rsid w:val="00842C73"/>
    <w:rsid w:val="00843A48"/>
    <w:rsid w:val="00843BFF"/>
    <w:rsid w:val="00844965"/>
    <w:rsid w:val="00844ADB"/>
    <w:rsid w:val="00844FBA"/>
    <w:rsid w:val="00845D45"/>
    <w:rsid w:val="00845E14"/>
    <w:rsid w:val="00847405"/>
    <w:rsid w:val="00847991"/>
    <w:rsid w:val="00847AB6"/>
    <w:rsid w:val="00847FFE"/>
    <w:rsid w:val="00850742"/>
    <w:rsid w:val="00850810"/>
    <w:rsid w:val="00850CB6"/>
    <w:rsid w:val="00851289"/>
    <w:rsid w:val="008516AA"/>
    <w:rsid w:val="0085171C"/>
    <w:rsid w:val="008517C6"/>
    <w:rsid w:val="008517ED"/>
    <w:rsid w:val="00851C68"/>
    <w:rsid w:val="008526D9"/>
    <w:rsid w:val="00852E07"/>
    <w:rsid w:val="00852E1A"/>
    <w:rsid w:val="00853A06"/>
    <w:rsid w:val="00853B81"/>
    <w:rsid w:val="00853ED5"/>
    <w:rsid w:val="00854FD9"/>
    <w:rsid w:val="0085543E"/>
    <w:rsid w:val="00855477"/>
    <w:rsid w:val="00855840"/>
    <w:rsid w:val="0085614A"/>
    <w:rsid w:val="00856497"/>
    <w:rsid w:val="00856ABE"/>
    <w:rsid w:val="00856B76"/>
    <w:rsid w:val="00856E6A"/>
    <w:rsid w:val="008572CB"/>
    <w:rsid w:val="008579E9"/>
    <w:rsid w:val="00857AF9"/>
    <w:rsid w:val="00857F6C"/>
    <w:rsid w:val="00857FD9"/>
    <w:rsid w:val="008606C7"/>
    <w:rsid w:val="008612E8"/>
    <w:rsid w:val="00861540"/>
    <w:rsid w:val="00861DF2"/>
    <w:rsid w:val="00862699"/>
    <w:rsid w:val="00862A24"/>
    <w:rsid w:val="008633F7"/>
    <w:rsid w:val="008650AC"/>
    <w:rsid w:val="008651AF"/>
    <w:rsid w:val="00865974"/>
    <w:rsid w:val="00866528"/>
    <w:rsid w:val="00866575"/>
    <w:rsid w:val="008675A2"/>
    <w:rsid w:val="00867CD9"/>
    <w:rsid w:val="00870012"/>
    <w:rsid w:val="0087186F"/>
    <w:rsid w:val="00873173"/>
    <w:rsid w:val="00873688"/>
    <w:rsid w:val="008739DF"/>
    <w:rsid w:val="00873BAC"/>
    <w:rsid w:val="00873EA2"/>
    <w:rsid w:val="008743F4"/>
    <w:rsid w:val="0087542E"/>
    <w:rsid w:val="00875897"/>
    <w:rsid w:val="008764D3"/>
    <w:rsid w:val="008777B9"/>
    <w:rsid w:val="00880436"/>
    <w:rsid w:val="0088189E"/>
    <w:rsid w:val="00882EAB"/>
    <w:rsid w:val="00884085"/>
    <w:rsid w:val="00884199"/>
    <w:rsid w:val="00884687"/>
    <w:rsid w:val="0088480A"/>
    <w:rsid w:val="00884CF3"/>
    <w:rsid w:val="0088512A"/>
    <w:rsid w:val="008853A1"/>
    <w:rsid w:val="008878D7"/>
    <w:rsid w:val="00887D5E"/>
    <w:rsid w:val="00887E4B"/>
    <w:rsid w:val="008902EC"/>
    <w:rsid w:val="0089066C"/>
    <w:rsid w:val="00890ECD"/>
    <w:rsid w:val="00891EA9"/>
    <w:rsid w:val="00891FD4"/>
    <w:rsid w:val="00892ACD"/>
    <w:rsid w:val="00892B15"/>
    <w:rsid w:val="00892D44"/>
    <w:rsid w:val="00893112"/>
    <w:rsid w:val="00894461"/>
    <w:rsid w:val="0089516A"/>
    <w:rsid w:val="0089763B"/>
    <w:rsid w:val="008A107D"/>
    <w:rsid w:val="008A18C2"/>
    <w:rsid w:val="008A22D8"/>
    <w:rsid w:val="008A2A9F"/>
    <w:rsid w:val="008A34C5"/>
    <w:rsid w:val="008A3A5A"/>
    <w:rsid w:val="008A3AA5"/>
    <w:rsid w:val="008A3B5F"/>
    <w:rsid w:val="008A5328"/>
    <w:rsid w:val="008A5405"/>
    <w:rsid w:val="008A56D9"/>
    <w:rsid w:val="008A6235"/>
    <w:rsid w:val="008A6815"/>
    <w:rsid w:val="008A7651"/>
    <w:rsid w:val="008B1C9F"/>
    <w:rsid w:val="008B2024"/>
    <w:rsid w:val="008B214E"/>
    <w:rsid w:val="008B3695"/>
    <w:rsid w:val="008B3983"/>
    <w:rsid w:val="008B3DED"/>
    <w:rsid w:val="008B3F1E"/>
    <w:rsid w:val="008B410D"/>
    <w:rsid w:val="008B4269"/>
    <w:rsid w:val="008B6330"/>
    <w:rsid w:val="008B6866"/>
    <w:rsid w:val="008B722A"/>
    <w:rsid w:val="008B7473"/>
    <w:rsid w:val="008B7A48"/>
    <w:rsid w:val="008B7D84"/>
    <w:rsid w:val="008C0F8D"/>
    <w:rsid w:val="008C19BD"/>
    <w:rsid w:val="008C1EA4"/>
    <w:rsid w:val="008C2205"/>
    <w:rsid w:val="008C25CA"/>
    <w:rsid w:val="008C2692"/>
    <w:rsid w:val="008C2B9B"/>
    <w:rsid w:val="008C2F4A"/>
    <w:rsid w:val="008C3748"/>
    <w:rsid w:val="008C3DDF"/>
    <w:rsid w:val="008C4030"/>
    <w:rsid w:val="008C443A"/>
    <w:rsid w:val="008C4C97"/>
    <w:rsid w:val="008C5496"/>
    <w:rsid w:val="008C59C4"/>
    <w:rsid w:val="008C5F9B"/>
    <w:rsid w:val="008C62EB"/>
    <w:rsid w:val="008C69C5"/>
    <w:rsid w:val="008C708E"/>
    <w:rsid w:val="008C7337"/>
    <w:rsid w:val="008C7BE4"/>
    <w:rsid w:val="008D0144"/>
    <w:rsid w:val="008D0934"/>
    <w:rsid w:val="008D1BCA"/>
    <w:rsid w:val="008D1EA6"/>
    <w:rsid w:val="008D22FC"/>
    <w:rsid w:val="008D2336"/>
    <w:rsid w:val="008D3409"/>
    <w:rsid w:val="008D3510"/>
    <w:rsid w:val="008D39E2"/>
    <w:rsid w:val="008D4C84"/>
    <w:rsid w:val="008D4CCC"/>
    <w:rsid w:val="008D5DE7"/>
    <w:rsid w:val="008D7461"/>
    <w:rsid w:val="008D752D"/>
    <w:rsid w:val="008D7E93"/>
    <w:rsid w:val="008E064C"/>
    <w:rsid w:val="008E0E42"/>
    <w:rsid w:val="008E1F6E"/>
    <w:rsid w:val="008E2706"/>
    <w:rsid w:val="008E33CB"/>
    <w:rsid w:val="008E4A50"/>
    <w:rsid w:val="008E4B9F"/>
    <w:rsid w:val="008E584E"/>
    <w:rsid w:val="008E598A"/>
    <w:rsid w:val="008E60A7"/>
    <w:rsid w:val="008E7B6D"/>
    <w:rsid w:val="008E7B7C"/>
    <w:rsid w:val="008F007C"/>
    <w:rsid w:val="008F061B"/>
    <w:rsid w:val="008F0AD7"/>
    <w:rsid w:val="008F0EAD"/>
    <w:rsid w:val="008F1241"/>
    <w:rsid w:val="008F12B0"/>
    <w:rsid w:val="008F244C"/>
    <w:rsid w:val="008F29B3"/>
    <w:rsid w:val="008F2CAB"/>
    <w:rsid w:val="008F2E72"/>
    <w:rsid w:val="008F3162"/>
    <w:rsid w:val="008F3C79"/>
    <w:rsid w:val="008F4251"/>
    <w:rsid w:val="008F4D60"/>
    <w:rsid w:val="008F4DA0"/>
    <w:rsid w:val="008F55D5"/>
    <w:rsid w:val="008F5F36"/>
    <w:rsid w:val="008F76BB"/>
    <w:rsid w:val="008F7BF5"/>
    <w:rsid w:val="008F7CCD"/>
    <w:rsid w:val="0090064A"/>
    <w:rsid w:val="00900A1A"/>
    <w:rsid w:val="0090123D"/>
    <w:rsid w:val="00901F71"/>
    <w:rsid w:val="0090224D"/>
    <w:rsid w:val="0090226C"/>
    <w:rsid w:val="00902C15"/>
    <w:rsid w:val="009036F9"/>
    <w:rsid w:val="00904669"/>
    <w:rsid w:val="00904703"/>
    <w:rsid w:val="00904D42"/>
    <w:rsid w:val="009060D3"/>
    <w:rsid w:val="00906166"/>
    <w:rsid w:val="00906C3D"/>
    <w:rsid w:val="009070FF"/>
    <w:rsid w:val="00912E59"/>
    <w:rsid w:val="0091459E"/>
    <w:rsid w:val="00914685"/>
    <w:rsid w:val="00914FAF"/>
    <w:rsid w:val="009163C0"/>
    <w:rsid w:val="009166DD"/>
    <w:rsid w:val="0091692D"/>
    <w:rsid w:val="00916D83"/>
    <w:rsid w:val="0091789B"/>
    <w:rsid w:val="00920A6B"/>
    <w:rsid w:val="00920DFA"/>
    <w:rsid w:val="009214E4"/>
    <w:rsid w:val="00921E6C"/>
    <w:rsid w:val="009224CC"/>
    <w:rsid w:val="00922BBE"/>
    <w:rsid w:val="0092325D"/>
    <w:rsid w:val="009239A0"/>
    <w:rsid w:val="00923C42"/>
    <w:rsid w:val="00925B4D"/>
    <w:rsid w:val="00925E2B"/>
    <w:rsid w:val="00925FCA"/>
    <w:rsid w:val="009263CD"/>
    <w:rsid w:val="0092681D"/>
    <w:rsid w:val="00926865"/>
    <w:rsid w:val="00926941"/>
    <w:rsid w:val="00926EE4"/>
    <w:rsid w:val="009271A4"/>
    <w:rsid w:val="00927A91"/>
    <w:rsid w:val="00930221"/>
    <w:rsid w:val="009304A8"/>
    <w:rsid w:val="00930935"/>
    <w:rsid w:val="00930BDD"/>
    <w:rsid w:val="0093208C"/>
    <w:rsid w:val="00932274"/>
    <w:rsid w:val="00932327"/>
    <w:rsid w:val="00932860"/>
    <w:rsid w:val="00932FC9"/>
    <w:rsid w:val="00933E48"/>
    <w:rsid w:val="009346B1"/>
    <w:rsid w:val="009350AC"/>
    <w:rsid w:val="00935106"/>
    <w:rsid w:val="00935761"/>
    <w:rsid w:val="00935D40"/>
    <w:rsid w:val="00936116"/>
    <w:rsid w:val="00936325"/>
    <w:rsid w:val="00937468"/>
    <w:rsid w:val="00941426"/>
    <w:rsid w:val="009416BC"/>
    <w:rsid w:val="00941FBD"/>
    <w:rsid w:val="0094235E"/>
    <w:rsid w:val="00942526"/>
    <w:rsid w:val="0094271F"/>
    <w:rsid w:val="00942852"/>
    <w:rsid w:val="00942A59"/>
    <w:rsid w:val="009447F9"/>
    <w:rsid w:val="0094567F"/>
    <w:rsid w:val="009458E9"/>
    <w:rsid w:val="009468C8"/>
    <w:rsid w:val="00946F53"/>
    <w:rsid w:val="009472AD"/>
    <w:rsid w:val="009473F3"/>
    <w:rsid w:val="009474F3"/>
    <w:rsid w:val="009503B3"/>
    <w:rsid w:val="00950D0C"/>
    <w:rsid w:val="00951081"/>
    <w:rsid w:val="00951516"/>
    <w:rsid w:val="009527F6"/>
    <w:rsid w:val="00952C16"/>
    <w:rsid w:val="0095300F"/>
    <w:rsid w:val="00953825"/>
    <w:rsid w:val="00953D81"/>
    <w:rsid w:val="00954B78"/>
    <w:rsid w:val="0095575D"/>
    <w:rsid w:val="009567DD"/>
    <w:rsid w:val="00956F5F"/>
    <w:rsid w:val="00957092"/>
    <w:rsid w:val="00957319"/>
    <w:rsid w:val="00957470"/>
    <w:rsid w:val="00957749"/>
    <w:rsid w:val="009579E1"/>
    <w:rsid w:val="0096048A"/>
    <w:rsid w:val="00961047"/>
    <w:rsid w:val="00961535"/>
    <w:rsid w:val="009624AA"/>
    <w:rsid w:val="00963114"/>
    <w:rsid w:val="00963715"/>
    <w:rsid w:val="00963965"/>
    <w:rsid w:val="00963F15"/>
    <w:rsid w:val="00964413"/>
    <w:rsid w:val="00965037"/>
    <w:rsid w:val="009656E3"/>
    <w:rsid w:val="00965A0A"/>
    <w:rsid w:val="009677F7"/>
    <w:rsid w:val="00967DB6"/>
    <w:rsid w:val="00970032"/>
    <w:rsid w:val="0097063F"/>
    <w:rsid w:val="00970D93"/>
    <w:rsid w:val="00971820"/>
    <w:rsid w:val="009720FE"/>
    <w:rsid w:val="009724A8"/>
    <w:rsid w:val="00972DA0"/>
    <w:rsid w:val="00972FB4"/>
    <w:rsid w:val="00972FC4"/>
    <w:rsid w:val="00973387"/>
    <w:rsid w:val="009735AF"/>
    <w:rsid w:val="009738AE"/>
    <w:rsid w:val="00973967"/>
    <w:rsid w:val="009739DF"/>
    <w:rsid w:val="00973E6E"/>
    <w:rsid w:val="00974211"/>
    <w:rsid w:val="009743E7"/>
    <w:rsid w:val="00974472"/>
    <w:rsid w:val="00975177"/>
    <w:rsid w:val="009752ED"/>
    <w:rsid w:val="009756BA"/>
    <w:rsid w:val="00976C4A"/>
    <w:rsid w:val="00976E30"/>
    <w:rsid w:val="00977507"/>
    <w:rsid w:val="0097751D"/>
    <w:rsid w:val="00977932"/>
    <w:rsid w:val="00977B53"/>
    <w:rsid w:val="00980300"/>
    <w:rsid w:val="00980E39"/>
    <w:rsid w:val="0098139B"/>
    <w:rsid w:val="00981CE3"/>
    <w:rsid w:val="0098207F"/>
    <w:rsid w:val="009820F5"/>
    <w:rsid w:val="00983D8B"/>
    <w:rsid w:val="009854D3"/>
    <w:rsid w:val="00986207"/>
    <w:rsid w:val="009867CF"/>
    <w:rsid w:val="00987D4F"/>
    <w:rsid w:val="00991536"/>
    <w:rsid w:val="0099154E"/>
    <w:rsid w:val="0099176F"/>
    <w:rsid w:val="009923C8"/>
    <w:rsid w:val="009927A2"/>
    <w:rsid w:val="009932A9"/>
    <w:rsid w:val="00993B1B"/>
    <w:rsid w:val="00993C9B"/>
    <w:rsid w:val="00993CEC"/>
    <w:rsid w:val="0099491B"/>
    <w:rsid w:val="00994AF8"/>
    <w:rsid w:val="0099500E"/>
    <w:rsid w:val="009A0141"/>
    <w:rsid w:val="009A1978"/>
    <w:rsid w:val="009A1A74"/>
    <w:rsid w:val="009A200C"/>
    <w:rsid w:val="009A2D74"/>
    <w:rsid w:val="009A335C"/>
    <w:rsid w:val="009A348A"/>
    <w:rsid w:val="009A39B5"/>
    <w:rsid w:val="009A4087"/>
    <w:rsid w:val="009A41DC"/>
    <w:rsid w:val="009A488D"/>
    <w:rsid w:val="009A5092"/>
    <w:rsid w:val="009A52B0"/>
    <w:rsid w:val="009A5E40"/>
    <w:rsid w:val="009A6B12"/>
    <w:rsid w:val="009A7A69"/>
    <w:rsid w:val="009B0031"/>
    <w:rsid w:val="009B03C0"/>
    <w:rsid w:val="009B0BDC"/>
    <w:rsid w:val="009B11F6"/>
    <w:rsid w:val="009B1687"/>
    <w:rsid w:val="009B1741"/>
    <w:rsid w:val="009B19EB"/>
    <w:rsid w:val="009B251B"/>
    <w:rsid w:val="009B3D2E"/>
    <w:rsid w:val="009B3FBE"/>
    <w:rsid w:val="009B571C"/>
    <w:rsid w:val="009B5B6E"/>
    <w:rsid w:val="009B63CB"/>
    <w:rsid w:val="009B669F"/>
    <w:rsid w:val="009B673D"/>
    <w:rsid w:val="009B6AA9"/>
    <w:rsid w:val="009B75EE"/>
    <w:rsid w:val="009B777F"/>
    <w:rsid w:val="009B78D7"/>
    <w:rsid w:val="009B795A"/>
    <w:rsid w:val="009B799E"/>
    <w:rsid w:val="009B7EFD"/>
    <w:rsid w:val="009C0093"/>
    <w:rsid w:val="009C00A4"/>
    <w:rsid w:val="009C1095"/>
    <w:rsid w:val="009C1142"/>
    <w:rsid w:val="009C1207"/>
    <w:rsid w:val="009C20EE"/>
    <w:rsid w:val="009C3D4D"/>
    <w:rsid w:val="009C4758"/>
    <w:rsid w:val="009C4B1A"/>
    <w:rsid w:val="009C4B41"/>
    <w:rsid w:val="009C4B7C"/>
    <w:rsid w:val="009C4BF6"/>
    <w:rsid w:val="009C4D15"/>
    <w:rsid w:val="009C584E"/>
    <w:rsid w:val="009C5CDA"/>
    <w:rsid w:val="009C5D33"/>
    <w:rsid w:val="009C676E"/>
    <w:rsid w:val="009C7086"/>
    <w:rsid w:val="009C7DD0"/>
    <w:rsid w:val="009C7EC2"/>
    <w:rsid w:val="009C7FC9"/>
    <w:rsid w:val="009C7FF4"/>
    <w:rsid w:val="009D045D"/>
    <w:rsid w:val="009D20CF"/>
    <w:rsid w:val="009D2140"/>
    <w:rsid w:val="009D21B6"/>
    <w:rsid w:val="009D27F7"/>
    <w:rsid w:val="009D28B9"/>
    <w:rsid w:val="009D2B06"/>
    <w:rsid w:val="009D2FE4"/>
    <w:rsid w:val="009D410E"/>
    <w:rsid w:val="009D6023"/>
    <w:rsid w:val="009D6BD6"/>
    <w:rsid w:val="009D79BA"/>
    <w:rsid w:val="009E0747"/>
    <w:rsid w:val="009E088A"/>
    <w:rsid w:val="009E09BD"/>
    <w:rsid w:val="009E142D"/>
    <w:rsid w:val="009E1434"/>
    <w:rsid w:val="009E1867"/>
    <w:rsid w:val="009E1EE4"/>
    <w:rsid w:val="009E2B33"/>
    <w:rsid w:val="009E32CA"/>
    <w:rsid w:val="009E3304"/>
    <w:rsid w:val="009E339D"/>
    <w:rsid w:val="009E4679"/>
    <w:rsid w:val="009E513B"/>
    <w:rsid w:val="009E5358"/>
    <w:rsid w:val="009E5B52"/>
    <w:rsid w:val="009E67CB"/>
    <w:rsid w:val="009E6884"/>
    <w:rsid w:val="009E6CB3"/>
    <w:rsid w:val="009E6CD5"/>
    <w:rsid w:val="009E6E60"/>
    <w:rsid w:val="009E706F"/>
    <w:rsid w:val="009E73FE"/>
    <w:rsid w:val="009E7D9A"/>
    <w:rsid w:val="009F03CC"/>
    <w:rsid w:val="009F0E75"/>
    <w:rsid w:val="009F0EF1"/>
    <w:rsid w:val="009F10D0"/>
    <w:rsid w:val="009F1DA7"/>
    <w:rsid w:val="009F21FD"/>
    <w:rsid w:val="009F282D"/>
    <w:rsid w:val="009F3B72"/>
    <w:rsid w:val="009F3BE3"/>
    <w:rsid w:val="009F418F"/>
    <w:rsid w:val="009F4347"/>
    <w:rsid w:val="009F4643"/>
    <w:rsid w:val="009F464D"/>
    <w:rsid w:val="009F4D7E"/>
    <w:rsid w:val="009F599C"/>
    <w:rsid w:val="009F63BF"/>
    <w:rsid w:val="009F6C45"/>
    <w:rsid w:val="009F6D72"/>
    <w:rsid w:val="009F7394"/>
    <w:rsid w:val="009F755C"/>
    <w:rsid w:val="009F7799"/>
    <w:rsid w:val="009F7B03"/>
    <w:rsid w:val="00A00A28"/>
    <w:rsid w:val="00A00D9F"/>
    <w:rsid w:val="00A00DDD"/>
    <w:rsid w:val="00A00EFC"/>
    <w:rsid w:val="00A014A5"/>
    <w:rsid w:val="00A01CF8"/>
    <w:rsid w:val="00A024BB"/>
    <w:rsid w:val="00A034DB"/>
    <w:rsid w:val="00A03E8D"/>
    <w:rsid w:val="00A04192"/>
    <w:rsid w:val="00A047B9"/>
    <w:rsid w:val="00A048D2"/>
    <w:rsid w:val="00A04B95"/>
    <w:rsid w:val="00A04F7C"/>
    <w:rsid w:val="00A053EF"/>
    <w:rsid w:val="00A061AC"/>
    <w:rsid w:val="00A06730"/>
    <w:rsid w:val="00A072FE"/>
    <w:rsid w:val="00A1027C"/>
    <w:rsid w:val="00A10356"/>
    <w:rsid w:val="00A10474"/>
    <w:rsid w:val="00A11AF0"/>
    <w:rsid w:val="00A126A2"/>
    <w:rsid w:val="00A1297D"/>
    <w:rsid w:val="00A12E24"/>
    <w:rsid w:val="00A1344F"/>
    <w:rsid w:val="00A13874"/>
    <w:rsid w:val="00A13961"/>
    <w:rsid w:val="00A15AA0"/>
    <w:rsid w:val="00A164DD"/>
    <w:rsid w:val="00A173A4"/>
    <w:rsid w:val="00A17930"/>
    <w:rsid w:val="00A17AB3"/>
    <w:rsid w:val="00A20282"/>
    <w:rsid w:val="00A21162"/>
    <w:rsid w:val="00A21589"/>
    <w:rsid w:val="00A2187E"/>
    <w:rsid w:val="00A21C65"/>
    <w:rsid w:val="00A21D1F"/>
    <w:rsid w:val="00A23960"/>
    <w:rsid w:val="00A23C69"/>
    <w:rsid w:val="00A23DF4"/>
    <w:rsid w:val="00A25722"/>
    <w:rsid w:val="00A2596B"/>
    <w:rsid w:val="00A2633F"/>
    <w:rsid w:val="00A26AB9"/>
    <w:rsid w:val="00A26B60"/>
    <w:rsid w:val="00A275C5"/>
    <w:rsid w:val="00A30CB8"/>
    <w:rsid w:val="00A312A8"/>
    <w:rsid w:val="00A31492"/>
    <w:rsid w:val="00A315C1"/>
    <w:rsid w:val="00A3175D"/>
    <w:rsid w:val="00A32107"/>
    <w:rsid w:val="00A3287B"/>
    <w:rsid w:val="00A331DB"/>
    <w:rsid w:val="00A3395E"/>
    <w:rsid w:val="00A34061"/>
    <w:rsid w:val="00A35F30"/>
    <w:rsid w:val="00A36750"/>
    <w:rsid w:val="00A3753A"/>
    <w:rsid w:val="00A37F47"/>
    <w:rsid w:val="00A40CA6"/>
    <w:rsid w:val="00A42318"/>
    <w:rsid w:val="00A42429"/>
    <w:rsid w:val="00A434DD"/>
    <w:rsid w:val="00A43ED7"/>
    <w:rsid w:val="00A44CD0"/>
    <w:rsid w:val="00A44EDC"/>
    <w:rsid w:val="00A46168"/>
    <w:rsid w:val="00A4630A"/>
    <w:rsid w:val="00A4658C"/>
    <w:rsid w:val="00A47384"/>
    <w:rsid w:val="00A47743"/>
    <w:rsid w:val="00A47966"/>
    <w:rsid w:val="00A507A7"/>
    <w:rsid w:val="00A50F27"/>
    <w:rsid w:val="00A512BE"/>
    <w:rsid w:val="00A51EF7"/>
    <w:rsid w:val="00A5239B"/>
    <w:rsid w:val="00A52C8D"/>
    <w:rsid w:val="00A52D8C"/>
    <w:rsid w:val="00A52E22"/>
    <w:rsid w:val="00A52F2F"/>
    <w:rsid w:val="00A5310C"/>
    <w:rsid w:val="00A53241"/>
    <w:rsid w:val="00A53277"/>
    <w:rsid w:val="00A533D1"/>
    <w:rsid w:val="00A5521C"/>
    <w:rsid w:val="00A5560B"/>
    <w:rsid w:val="00A5566D"/>
    <w:rsid w:val="00A55C06"/>
    <w:rsid w:val="00A55CD7"/>
    <w:rsid w:val="00A569A2"/>
    <w:rsid w:val="00A569BF"/>
    <w:rsid w:val="00A56A38"/>
    <w:rsid w:val="00A56D40"/>
    <w:rsid w:val="00A57705"/>
    <w:rsid w:val="00A60ABF"/>
    <w:rsid w:val="00A60C60"/>
    <w:rsid w:val="00A60D2B"/>
    <w:rsid w:val="00A60EE3"/>
    <w:rsid w:val="00A619A8"/>
    <w:rsid w:val="00A61F06"/>
    <w:rsid w:val="00A62654"/>
    <w:rsid w:val="00A627F9"/>
    <w:rsid w:val="00A6307C"/>
    <w:rsid w:val="00A65524"/>
    <w:rsid w:val="00A65881"/>
    <w:rsid w:val="00A66213"/>
    <w:rsid w:val="00A669EE"/>
    <w:rsid w:val="00A66C31"/>
    <w:rsid w:val="00A67003"/>
    <w:rsid w:val="00A67C7C"/>
    <w:rsid w:val="00A7090B"/>
    <w:rsid w:val="00A70FC6"/>
    <w:rsid w:val="00A7135B"/>
    <w:rsid w:val="00A733D8"/>
    <w:rsid w:val="00A73C38"/>
    <w:rsid w:val="00A73C9C"/>
    <w:rsid w:val="00A74162"/>
    <w:rsid w:val="00A74DED"/>
    <w:rsid w:val="00A7518B"/>
    <w:rsid w:val="00A751A4"/>
    <w:rsid w:val="00A752EA"/>
    <w:rsid w:val="00A76267"/>
    <w:rsid w:val="00A7650B"/>
    <w:rsid w:val="00A76EEC"/>
    <w:rsid w:val="00A7725E"/>
    <w:rsid w:val="00A7729F"/>
    <w:rsid w:val="00A77479"/>
    <w:rsid w:val="00A7765A"/>
    <w:rsid w:val="00A818C4"/>
    <w:rsid w:val="00A82E40"/>
    <w:rsid w:val="00A83071"/>
    <w:rsid w:val="00A83BC5"/>
    <w:rsid w:val="00A83EA0"/>
    <w:rsid w:val="00A845B5"/>
    <w:rsid w:val="00A84D74"/>
    <w:rsid w:val="00A859DB"/>
    <w:rsid w:val="00A86FD2"/>
    <w:rsid w:val="00A87D60"/>
    <w:rsid w:val="00A90079"/>
    <w:rsid w:val="00A90883"/>
    <w:rsid w:val="00A913A1"/>
    <w:rsid w:val="00A91AB4"/>
    <w:rsid w:val="00A91ACE"/>
    <w:rsid w:val="00A93448"/>
    <w:rsid w:val="00A947A6"/>
    <w:rsid w:val="00A94E23"/>
    <w:rsid w:val="00A95CFE"/>
    <w:rsid w:val="00A95DE6"/>
    <w:rsid w:val="00A9609B"/>
    <w:rsid w:val="00A96179"/>
    <w:rsid w:val="00A971B1"/>
    <w:rsid w:val="00A976C4"/>
    <w:rsid w:val="00A97920"/>
    <w:rsid w:val="00A97B3D"/>
    <w:rsid w:val="00A97F4F"/>
    <w:rsid w:val="00AA206A"/>
    <w:rsid w:val="00AA2496"/>
    <w:rsid w:val="00AA2DC1"/>
    <w:rsid w:val="00AA4709"/>
    <w:rsid w:val="00AA47F1"/>
    <w:rsid w:val="00AA4B5E"/>
    <w:rsid w:val="00AA4F34"/>
    <w:rsid w:val="00AA4FE8"/>
    <w:rsid w:val="00AA6A7D"/>
    <w:rsid w:val="00AA6C93"/>
    <w:rsid w:val="00AA73AF"/>
    <w:rsid w:val="00AA7C58"/>
    <w:rsid w:val="00AA7D52"/>
    <w:rsid w:val="00AB27BB"/>
    <w:rsid w:val="00AB2A22"/>
    <w:rsid w:val="00AB2F1C"/>
    <w:rsid w:val="00AB3923"/>
    <w:rsid w:val="00AB4767"/>
    <w:rsid w:val="00AB4C7B"/>
    <w:rsid w:val="00AB5F3D"/>
    <w:rsid w:val="00AB6ED8"/>
    <w:rsid w:val="00AB705D"/>
    <w:rsid w:val="00AB7529"/>
    <w:rsid w:val="00AB75A2"/>
    <w:rsid w:val="00AB75D8"/>
    <w:rsid w:val="00AB7F2E"/>
    <w:rsid w:val="00AC0105"/>
    <w:rsid w:val="00AC05A4"/>
    <w:rsid w:val="00AC0A44"/>
    <w:rsid w:val="00AC15DD"/>
    <w:rsid w:val="00AC1EC2"/>
    <w:rsid w:val="00AC3A2E"/>
    <w:rsid w:val="00AC3A33"/>
    <w:rsid w:val="00AC3DF9"/>
    <w:rsid w:val="00AC4989"/>
    <w:rsid w:val="00AC5968"/>
    <w:rsid w:val="00AC5CAD"/>
    <w:rsid w:val="00AC696C"/>
    <w:rsid w:val="00AC7227"/>
    <w:rsid w:val="00AC7820"/>
    <w:rsid w:val="00AD0270"/>
    <w:rsid w:val="00AD060A"/>
    <w:rsid w:val="00AD0E39"/>
    <w:rsid w:val="00AD1026"/>
    <w:rsid w:val="00AD10E8"/>
    <w:rsid w:val="00AD1295"/>
    <w:rsid w:val="00AD24F5"/>
    <w:rsid w:val="00AD257B"/>
    <w:rsid w:val="00AD2802"/>
    <w:rsid w:val="00AD3541"/>
    <w:rsid w:val="00AD458A"/>
    <w:rsid w:val="00AD45BD"/>
    <w:rsid w:val="00AD4B49"/>
    <w:rsid w:val="00AD4E82"/>
    <w:rsid w:val="00AD4E99"/>
    <w:rsid w:val="00AD5B73"/>
    <w:rsid w:val="00AD5CAE"/>
    <w:rsid w:val="00AD68A3"/>
    <w:rsid w:val="00AD7E69"/>
    <w:rsid w:val="00AE0F2D"/>
    <w:rsid w:val="00AE1A16"/>
    <w:rsid w:val="00AE1EEF"/>
    <w:rsid w:val="00AE2334"/>
    <w:rsid w:val="00AE2590"/>
    <w:rsid w:val="00AE2701"/>
    <w:rsid w:val="00AE2959"/>
    <w:rsid w:val="00AE2B24"/>
    <w:rsid w:val="00AE2EA8"/>
    <w:rsid w:val="00AE37DF"/>
    <w:rsid w:val="00AE39B0"/>
    <w:rsid w:val="00AE3B13"/>
    <w:rsid w:val="00AE4979"/>
    <w:rsid w:val="00AE4D10"/>
    <w:rsid w:val="00AE5945"/>
    <w:rsid w:val="00AE6803"/>
    <w:rsid w:val="00AE6D5E"/>
    <w:rsid w:val="00AE7644"/>
    <w:rsid w:val="00AE7793"/>
    <w:rsid w:val="00AE7D86"/>
    <w:rsid w:val="00AF0C1B"/>
    <w:rsid w:val="00AF0CC5"/>
    <w:rsid w:val="00AF1213"/>
    <w:rsid w:val="00AF1B96"/>
    <w:rsid w:val="00AF2FA1"/>
    <w:rsid w:val="00AF3A91"/>
    <w:rsid w:val="00AF3F63"/>
    <w:rsid w:val="00AF57ED"/>
    <w:rsid w:val="00AF62F3"/>
    <w:rsid w:val="00AF67AD"/>
    <w:rsid w:val="00AF68D3"/>
    <w:rsid w:val="00AF6F6C"/>
    <w:rsid w:val="00AF70FF"/>
    <w:rsid w:val="00AF7B45"/>
    <w:rsid w:val="00AF7F21"/>
    <w:rsid w:val="00AF7FBD"/>
    <w:rsid w:val="00B00084"/>
    <w:rsid w:val="00B003F3"/>
    <w:rsid w:val="00B0049E"/>
    <w:rsid w:val="00B011AD"/>
    <w:rsid w:val="00B01852"/>
    <w:rsid w:val="00B01D42"/>
    <w:rsid w:val="00B020D4"/>
    <w:rsid w:val="00B0291B"/>
    <w:rsid w:val="00B04654"/>
    <w:rsid w:val="00B04843"/>
    <w:rsid w:val="00B04DC6"/>
    <w:rsid w:val="00B053A5"/>
    <w:rsid w:val="00B05948"/>
    <w:rsid w:val="00B066C9"/>
    <w:rsid w:val="00B07A78"/>
    <w:rsid w:val="00B07ACA"/>
    <w:rsid w:val="00B07D12"/>
    <w:rsid w:val="00B10990"/>
    <w:rsid w:val="00B10BFA"/>
    <w:rsid w:val="00B11501"/>
    <w:rsid w:val="00B11CCB"/>
    <w:rsid w:val="00B11CFF"/>
    <w:rsid w:val="00B17677"/>
    <w:rsid w:val="00B178A5"/>
    <w:rsid w:val="00B17EB3"/>
    <w:rsid w:val="00B20BC8"/>
    <w:rsid w:val="00B20C67"/>
    <w:rsid w:val="00B21042"/>
    <w:rsid w:val="00B21483"/>
    <w:rsid w:val="00B216D4"/>
    <w:rsid w:val="00B2203F"/>
    <w:rsid w:val="00B22A45"/>
    <w:rsid w:val="00B2301F"/>
    <w:rsid w:val="00B23058"/>
    <w:rsid w:val="00B255C2"/>
    <w:rsid w:val="00B25B1B"/>
    <w:rsid w:val="00B30B23"/>
    <w:rsid w:val="00B316F8"/>
    <w:rsid w:val="00B319AC"/>
    <w:rsid w:val="00B3307D"/>
    <w:rsid w:val="00B330FE"/>
    <w:rsid w:val="00B33282"/>
    <w:rsid w:val="00B33332"/>
    <w:rsid w:val="00B33C3A"/>
    <w:rsid w:val="00B3465E"/>
    <w:rsid w:val="00B365D7"/>
    <w:rsid w:val="00B36E37"/>
    <w:rsid w:val="00B373A4"/>
    <w:rsid w:val="00B376B5"/>
    <w:rsid w:val="00B378B6"/>
    <w:rsid w:val="00B37B87"/>
    <w:rsid w:val="00B40707"/>
    <w:rsid w:val="00B407EE"/>
    <w:rsid w:val="00B40E87"/>
    <w:rsid w:val="00B41387"/>
    <w:rsid w:val="00B42234"/>
    <w:rsid w:val="00B42795"/>
    <w:rsid w:val="00B42A71"/>
    <w:rsid w:val="00B43263"/>
    <w:rsid w:val="00B44046"/>
    <w:rsid w:val="00B44551"/>
    <w:rsid w:val="00B46C22"/>
    <w:rsid w:val="00B46DCC"/>
    <w:rsid w:val="00B505B8"/>
    <w:rsid w:val="00B51811"/>
    <w:rsid w:val="00B5192A"/>
    <w:rsid w:val="00B522DC"/>
    <w:rsid w:val="00B52AE1"/>
    <w:rsid w:val="00B530BC"/>
    <w:rsid w:val="00B5338A"/>
    <w:rsid w:val="00B5389C"/>
    <w:rsid w:val="00B544E1"/>
    <w:rsid w:val="00B55D78"/>
    <w:rsid w:val="00B571F9"/>
    <w:rsid w:val="00B60691"/>
    <w:rsid w:val="00B61057"/>
    <w:rsid w:val="00B617DF"/>
    <w:rsid w:val="00B62D17"/>
    <w:rsid w:val="00B62F5D"/>
    <w:rsid w:val="00B63DE1"/>
    <w:rsid w:val="00B6529A"/>
    <w:rsid w:val="00B6546F"/>
    <w:rsid w:val="00B65E93"/>
    <w:rsid w:val="00B66372"/>
    <w:rsid w:val="00B66462"/>
    <w:rsid w:val="00B67C25"/>
    <w:rsid w:val="00B704A2"/>
    <w:rsid w:val="00B70BCC"/>
    <w:rsid w:val="00B7171C"/>
    <w:rsid w:val="00B71B69"/>
    <w:rsid w:val="00B71C3B"/>
    <w:rsid w:val="00B71F2E"/>
    <w:rsid w:val="00B720BA"/>
    <w:rsid w:val="00B721C0"/>
    <w:rsid w:val="00B725AB"/>
    <w:rsid w:val="00B72622"/>
    <w:rsid w:val="00B7476A"/>
    <w:rsid w:val="00B750B6"/>
    <w:rsid w:val="00B75408"/>
    <w:rsid w:val="00B755DA"/>
    <w:rsid w:val="00B761C0"/>
    <w:rsid w:val="00B76861"/>
    <w:rsid w:val="00B774C9"/>
    <w:rsid w:val="00B80602"/>
    <w:rsid w:val="00B80F22"/>
    <w:rsid w:val="00B80F9C"/>
    <w:rsid w:val="00B8129A"/>
    <w:rsid w:val="00B8131F"/>
    <w:rsid w:val="00B813C7"/>
    <w:rsid w:val="00B81BEE"/>
    <w:rsid w:val="00B821A9"/>
    <w:rsid w:val="00B8267B"/>
    <w:rsid w:val="00B8284D"/>
    <w:rsid w:val="00B828FB"/>
    <w:rsid w:val="00B836BD"/>
    <w:rsid w:val="00B83B19"/>
    <w:rsid w:val="00B84644"/>
    <w:rsid w:val="00B85C13"/>
    <w:rsid w:val="00B86787"/>
    <w:rsid w:val="00B8678C"/>
    <w:rsid w:val="00B867C4"/>
    <w:rsid w:val="00B87E92"/>
    <w:rsid w:val="00B909F6"/>
    <w:rsid w:val="00B90B3C"/>
    <w:rsid w:val="00B90FEB"/>
    <w:rsid w:val="00B921F9"/>
    <w:rsid w:val="00B926CB"/>
    <w:rsid w:val="00B92AD8"/>
    <w:rsid w:val="00B92DCA"/>
    <w:rsid w:val="00B9342A"/>
    <w:rsid w:val="00B9375F"/>
    <w:rsid w:val="00B940CB"/>
    <w:rsid w:val="00B9468C"/>
    <w:rsid w:val="00B9539A"/>
    <w:rsid w:val="00B95964"/>
    <w:rsid w:val="00B95C30"/>
    <w:rsid w:val="00B95FF4"/>
    <w:rsid w:val="00B9602D"/>
    <w:rsid w:val="00B9705D"/>
    <w:rsid w:val="00BA19AD"/>
    <w:rsid w:val="00BA24B9"/>
    <w:rsid w:val="00BA2731"/>
    <w:rsid w:val="00BA2D01"/>
    <w:rsid w:val="00BA3557"/>
    <w:rsid w:val="00BA383A"/>
    <w:rsid w:val="00BA38B3"/>
    <w:rsid w:val="00BA42E0"/>
    <w:rsid w:val="00BA4366"/>
    <w:rsid w:val="00BA462D"/>
    <w:rsid w:val="00BA4B91"/>
    <w:rsid w:val="00BA4E4F"/>
    <w:rsid w:val="00BA4FF0"/>
    <w:rsid w:val="00BA6884"/>
    <w:rsid w:val="00BA7B11"/>
    <w:rsid w:val="00BB023F"/>
    <w:rsid w:val="00BB0B3A"/>
    <w:rsid w:val="00BB0C0A"/>
    <w:rsid w:val="00BB1293"/>
    <w:rsid w:val="00BB17BC"/>
    <w:rsid w:val="00BB2007"/>
    <w:rsid w:val="00BB2BA3"/>
    <w:rsid w:val="00BB3377"/>
    <w:rsid w:val="00BB38E3"/>
    <w:rsid w:val="00BB3B0C"/>
    <w:rsid w:val="00BB3E63"/>
    <w:rsid w:val="00BB3F78"/>
    <w:rsid w:val="00BB4351"/>
    <w:rsid w:val="00BB5559"/>
    <w:rsid w:val="00BB571B"/>
    <w:rsid w:val="00BB5937"/>
    <w:rsid w:val="00BB65CF"/>
    <w:rsid w:val="00BB66E1"/>
    <w:rsid w:val="00BB7EF9"/>
    <w:rsid w:val="00BC136F"/>
    <w:rsid w:val="00BC31A7"/>
    <w:rsid w:val="00BC32A9"/>
    <w:rsid w:val="00BC36B3"/>
    <w:rsid w:val="00BC3C01"/>
    <w:rsid w:val="00BC4028"/>
    <w:rsid w:val="00BC4624"/>
    <w:rsid w:val="00BC46C2"/>
    <w:rsid w:val="00BC470D"/>
    <w:rsid w:val="00BC48BC"/>
    <w:rsid w:val="00BC4D43"/>
    <w:rsid w:val="00BC681A"/>
    <w:rsid w:val="00BC6868"/>
    <w:rsid w:val="00BC7214"/>
    <w:rsid w:val="00BD01B7"/>
    <w:rsid w:val="00BD02A3"/>
    <w:rsid w:val="00BD0D3A"/>
    <w:rsid w:val="00BD1347"/>
    <w:rsid w:val="00BD17E1"/>
    <w:rsid w:val="00BD1881"/>
    <w:rsid w:val="00BD22E9"/>
    <w:rsid w:val="00BD26FE"/>
    <w:rsid w:val="00BD36D1"/>
    <w:rsid w:val="00BD5534"/>
    <w:rsid w:val="00BD55C1"/>
    <w:rsid w:val="00BD56A6"/>
    <w:rsid w:val="00BD5C55"/>
    <w:rsid w:val="00BD6A72"/>
    <w:rsid w:val="00BD6F79"/>
    <w:rsid w:val="00BD757F"/>
    <w:rsid w:val="00BD7985"/>
    <w:rsid w:val="00BE00D5"/>
    <w:rsid w:val="00BE0936"/>
    <w:rsid w:val="00BE1A65"/>
    <w:rsid w:val="00BE1CD5"/>
    <w:rsid w:val="00BE2058"/>
    <w:rsid w:val="00BE25B0"/>
    <w:rsid w:val="00BE3387"/>
    <w:rsid w:val="00BE36A8"/>
    <w:rsid w:val="00BE3C3A"/>
    <w:rsid w:val="00BE59B4"/>
    <w:rsid w:val="00BE613C"/>
    <w:rsid w:val="00BE7192"/>
    <w:rsid w:val="00BE78DD"/>
    <w:rsid w:val="00BF1870"/>
    <w:rsid w:val="00BF1BB1"/>
    <w:rsid w:val="00BF257A"/>
    <w:rsid w:val="00BF3F60"/>
    <w:rsid w:val="00BF4435"/>
    <w:rsid w:val="00BF448F"/>
    <w:rsid w:val="00BF4737"/>
    <w:rsid w:val="00BF6364"/>
    <w:rsid w:val="00BF6BA3"/>
    <w:rsid w:val="00BF6F58"/>
    <w:rsid w:val="00BF7C24"/>
    <w:rsid w:val="00C00462"/>
    <w:rsid w:val="00C00D4F"/>
    <w:rsid w:val="00C01264"/>
    <w:rsid w:val="00C0130C"/>
    <w:rsid w:val="00C01887"/>
    <w:rsid w:val="00C01E31"/>
    <w:rsid w:val="00C01F2C"/>
    <w:rsid w:val="00C0207A"/>
    <w:rsid w:val="00C02232"/>
    <w:rsid w:val="00C02340"/>
    <w:rsid w:val="00C0273D"/>
    <w:rsid w:val="00C039DF"/>
    <w:rsid w:val="00C046CD"/>
    <w:rsid w:val="00C0489E"/>
    <w:rsid w:val="00C05822"/>
    <w:rsid w:val="00C05F75"/>
    <w:rsid w:val="00C06860"/>
    <w:rsid w:val="00C070A2"/>
    <w:rsid w:val="00C10378"/>
    <w:rsid w:val="00C10965"/>
    <w:rsid w:val="00C10DE6"/>
    <w:rsid w:val="00C110BA"/>
    <w:rsid w:val="00C115BD"/>
    <w:rsid w:val="00C11E3F"/>
    <w:rsid w:val="00C11FE1"/>
    <w:rsid w:val="00C121ED"/>
    <w:rsid w:val="00C12358"/>
    <w:rsid w:val="00C127A6"/>
    <w:rsid w:val="00C12903"/>
    <w:rsid w:val="00C12B05"/>
    <w:rsid w:val="00C12FD5"/>
    <w:rsid w:val="00C1305A"/>
    <w:rsid w:val="00C13172"/>
    <w:rsid w:val="00C137E4"/>
    <w:rsid w:val="00C1396E"/>
    <w:rsid w:val="00C1544A"/>
    <w:rsid w:val="00C15F1D"/>
    <w:rsid w:val="00C16D03"/>
    <w:rsid w:val="00C16D08"/>
    <w:rsid w:val="00C17138"/>
    <w:rsid w:val="00C1759E"/>
    <w:rsid w:val="00C202B4"/>
    <w:rsid w:val="00C2032B"/>
    <w:rsid w:val="00C20698"/>
    <w:rsid w:val="00C208AA"/>
    <w:rsid w:val="00C20D41"/>
    <w:rsid w:val="00C21865"/>
    <w:rsid w:val="00C21A48"/>
    <w:rsid w:val="00C21F81"/>
    <w:rsid w:val="00C22272"/>
    <w:rsid w:val="00C22641"/>
    <w:rsid w:val="00C2272C"/>
    <w:rsid w:val="00C22DBB"/>
    <w:rsid w:val="00C238AE"/>
    <w:rsid w:val="00C239E8"/>
    <w:rsid w:val="00C23B6A"/>
    <w:rsid w:val="00C2439D"/>
    <w:rsid w:val="00C245FE"/>
    <w:rsid w:val="00C25711"/>
    <w:rsid w:val="00C2618F"/>
    <w:rsid w:val="00C26DDC"/>
    <w:rsid w:val="00C26FAD"/>
    <w:rsid w:val="00C277BE"/>
    <w:rsid w:val="00C3051F"/>
    <w:rsid w:val="00C31A48"/>
    <w:rsid w:val="00C32A81"/>
    <w:rsid w:val="00C3440F"/>
    <w:rsid w:val="00C35D4C"/>
    <w:rsid w:val="00C364B5"/>
    <w:rsid w:val="00C3658F"/>
    <w:rsid w:val="00C3710D"/>
    <w:rsid w:val="00C40A1C"/>
    <w:rsid w:val="00C40A7A"/>
    <w:rsid w:val="00C422CB"/>
    <w:rsid w:val="00C42504"/>
    <w:rsid w:val="00C42DEA"/>
    <w:rsid w:val="00C44943"/>
    <w:rsid w:val="00C4641C"/>
    <w:rsid w:val="00C46431"/>
    <w:rsid w:val="00C46A96"/>
    <w:rsid w:val="00C47218"/>
    <w:rsid w:val="00C47C89"/>
    <w:rsid w:val="00C5117E"/>
    <w:rsid w:val="00C512A3"/>
    <w:rsid w:val="00C51690"/>
    <w:rsid w:val="00C51881"/>
    <w:rsid w:val="00C53155"/>
    <w:rsid w:val="00C53485"/>
    <w:rsid w:val="00C534BC"/>
    <w:rsid w:val="00C539EF"/>
    <w:rsid w:val="00C54932"/>
    <w:rsid w:val="00C54BF1"/>
    <w:rsid w:val="00C5529F"/>
    <w:rsid w:val="00C5564B"/>
    <w:rsid w:val="00C55939"/>
    <w:rsid w:val="00C56916"/>
    <w:rsid w:val="00C56D91"/>
    <w:rsid w:val="00C571CA"/>
    <w:rsid w:val="00C57661"/>
    <w:rsid w:val="00C5785E"/>
    <w:rsid w:val="00C57992"/>
    <w:rsid w:val="00C602B6"/>
    <w:rsid w:val="00C6100C"/>
    <w:rsid w:val="00C61892"/>
    <w:rsid w:val="00C61A0A"/>
    <w:rsid w:val="00C626B8"/>
    <w:rsid w:val="00C62FC1"/>
    <w:rsid w:val="00C63742"/>
    <w:rsid w:val="00C649E1"/>
    <w:rsid w:val="00C6525A"/>
    <w:rsid w:val="00C6543E"/>
    <w:rsid w:val="00C65574"/>
    <w:rsid w:val="00C659BE"/>
    <w:rsid w:val="00C65E54"/>
    <w:rsid w:val="00C65F43"/>
    <w:rsid w:val="00C6619B"/>
    <w:rsid w:val="00C67ACF"/>
    <w:rsid w:val="00C7003F"/>
    <w:rsid w:val="00C7112C"/>
    <w:rsid w:val="00C711E9"/>
    <w:rsid w:val="00C71212"/>
    <w:rsid w:val="00C71A3E"/>
    <w:rsid w:val="00C72021"/>
    <w:rsid w:val="00C73FF6"/>
    <w:rsid w:val="00C76A43"/>
    <w:rsid w:val="00C76BEA"/>
    <w:rsid w:val="00C76DE2"/>
    <w:rsid w:val="00C76F6F"/>
    <w:rsid w:val="00C7731F"/>
    <w:rsid w:val="00C773DC"/>
    <w:rsid w:val="00C77563"/>
    <w:rsid w:val="00C77E3F"/>
    <w:rsid w:val="00C77EB5"/>
    <w:rsid w:val="00C807D3"/>
    <w:rsid w:val="00C80934"/>
    <w:rsid w:val="00C8192E"/>
    <w:rsid w:val="00C81979"/>
    <w:rsid w:val="00C8246C"/>
    <w:rsid w:val="00C82864"/>
    <w:rsid w:val="00C82BE2"/>
    <w:rsid w:val="00C83D61"/>
    <w:rsid w:val="00C85568"/>
    <w:rsid w:val="00C8564D"/>
    <w:rsid w:val="00C86475"/>
    <w:rsid w:val="00C86CB0"/>
    <w:rsid w:val="00C86D32"/>
    <w:rsid w:val="00C871F0"/>
    <w:rsid w:val="00C872C0"/>
    <w:rsid w:val="00C87FDA"/>
    <w:rsid w:val="00C90961"/>
    <w:rsid w:val="00C9113B"/>
    <w:rsid w:val="00C91C6B"/>
    <w:rsid w:val="00C92376"/>
    <w:rsid w:val="00C92E0E"/>
    <w:rsid w:val="00C93048"/>
    <w:rsid w:val="00C932DB"/>
    <w:rsid w:val="00C934F2"/>
    <w:rsid w:val="00C944DC"/>
    <w:rsid w:val="00C954D9"/>
    <w:rsid w:val="00C957B7"/>
    <w:rsid w:val="00C964A0"/>
    <w:rsid w:val="00C96B5F"/>
    <w:rsid w:val="00C96D39"/>
    <w:rsid w:val="00C97019"/>
    <w:rsid w:val="00C976AB"/>
    <w:rsid w:val="00C97761"/>
    <w:rsid w:val="00C9781C"/>
    <w:rsid w:val="00CA0A48"/>
    <w:rsid w:val="00CA0DA1"/>
    <w:rsid w:val="00CA0F0E"/>
    <w:rsid w:val="00CA16BD"/>
    <w:rsid w:val="00CA196F"/>
    <w:rsid w:val="00CA2362"/>
    <w:rsid w:val="00CA28BF"/>
    <w:rsid w:val="00CA4195"/>
    <w:rsid w:val="00CA4A17"/>
    <w:rsid w:val="00CA4A3E"/>
    <w:rsid w:val="00CA544D"/>
    <w:rsid w:val="00CA618D"/>
    <w:rsid w:val="00CA6356"/>
    <w:rsid w:val="00CA63AA"/>
    <w:rsid w:val="00CA64C1"/>
    <w:rsid w:val="00CA7927"/>
    <w:rsid w:val="00CA7978"/>
    <w:rsid w:val="00CA79C1"/>
    <w:rsid w:val="00CB07C6"/>
    <w:rsid w:val="00CB082F"/>
    <w:rsid w:val="00CB2150"/>
    <w:rsid w:val="00CB25D4"/>
    <w:rsid w:val="00CB261D"/>
    <w:rsid w:val="00CB262A"/>
    <w:rsid w:val="00CB2CB3"/>
    <w:rsid w:val="00CB3A1C"/>
    <w:rsid w:val="00CB549B"/>
    <w:rsid w:val="00CB586B"/>
    <w:rsid w:val="00CB62C2"/>
    <w:rsid w:val="00CB64F4"/>
    <w:rsid w:val="00CB662A"/>
    <w:rsid w:val="00CB68D7"/>
    <w:rsid w:val="00CB74F9"/>
    <w:rsid w:val="00CB7A1F"/>
    <w:rsid w:val="00CC030E"/>
    <w:rsid w:val="00CC043F"/>
    <w:rsid w:val="00CC068F"/>
    <w:rsid w:val="00CC070C"/>
    <w:rsid w:val="00CC074B"/>
    <w:rsid w:val="00CC16AC"/>
    <w:rsid w:val="00CC16B8"/>
    <w:rsid w:val="00CC1BE2"/>
    <w:rsid w:val="00CC211C"/>
    <w:rsid w:val="00CC2BA7"/>
    <w:rsid w:val="00CC2D00"/>
    <w:rsid w:val="00CC3357"/>
    <w:rsid w:val="00CC3E57"/>
    <w:rsid w:val="00CC3FB1"/>
    <w:rsid w:val="00CC4886"/>
    <w:rsid w:val="00CC4F6C"/>
    <w:rsid w:val="00CC535F"/>
    <w:rsid w:val="00CC5565"/>
    <w:rsid w:val="00CC5AF1"/>
    <w:rsid w:val="00CC6477"/>
    <w:rsid w:val="00CC7A11"/>
    <w:rsid w:val="00CC7CC9"/>
    <w:rsid w:val="00CD0A89"/>
    <w:rsid w:val="00CD0BC1"/>
    <w:rsid w:val="00CD2043"/>
    <w:rsid w:val="00CD257F"/>
    <w:rsid w:val="00CD315E"/>
    <w:rsid w:val="00CD331C"/>
    <w:rsid w:val="00CD3AC3"/>
    <w:rsid w:val="00CD3FC7"/>
    <w:rsid w:val="00CD41C1"/>
    <w:rsid w:val="00CD46AC"/>
    <w:rsid w:val="00CD51A2"/>
    <w:rsid w:val="00CD688B"/>
    <w:rsid w:val="00CD6DD0"/>
    <w:rsid w:val="00CD76EF"/>
    <w:rsid w:val="00CD7E58"/>
    <w:rsid w:val="00CD7F8E"/>
    <w:rsid w:val="00CE180E"/>
    <w:rsid w:val="00CE2E0C"/>
    <w:rsid w:val="00CE377F"/>
    <w:rsid w:val="00CE3D0D"/>
    <w:rsid w:val="00CE3EA6"/>
    <w:rsid w:val="00CE5252"/>
    <w:rsid w:val="00CE58D6"/>
    <w:rsid w:val="00CE59A3"/>
    <w:rsid w:val="00CE5C1A"/>
    <w:rsid w:val="00CE5F9F"/>
    <w:rsid w:val="00CE6367"/>
    <w:rsid w:val="00CE69DA"/>
    <w:rsid w:val="00CE7250"/>
    <w:rsid w:val="00CE7A96"/>
    <w:rsid w:val="00CF00ED"/>
    <w:rsid w:val="00CF0757"/>
    <w:rsid w:val="00CF1321"/>
    <w:rsid w:val="00CF166D"/>
    <w:rsid w:val="00CF1F20"/>
    <w:rsid w:val="00CF378A"/>
    <w:rsid w:val="00CF3A2E"/>
    <w:rsid w:val="00CF3EFB"/>
    <w:rsid w:val="00CF405E"/>
    <w:rsid w:val="00CF40F5"/>
    <w:rsid w:val="00CF60E7"/>
    <w:rsid w:val="00CF65DF"/>
    <w:rsid w:val="00D00B74"/>
    <w:rsid w:val="00D026CC"/>
    <w:rsid w:val="00D029DD"/>
    <w:rsid w:val="00D032F5"/>
    <w:rsid w:val="00D040FC"/>
    <w:rsid w:val="00D0431F"/>
    <w:rsid w:val="00D05834"/>
    <w:rsid w:val="00D05D8A"/>
    <w:rsid w:val="00D060E0"/>
    <w:rsid w:val="00D0684E"/>
    <w:rsid w:val="00D06E96"/>
    <w:rsid w:val="00D071D3"/>
    <w:rsid w:val="00D077DD"/>
    <w:rsid w:val="00D11FA6"/>
    <w:rsid w:val="00D125E4"/>
    <w:rsid w:val="00D1270E"/>
    <w:rsid w:val="00D127DB"/>
    <w:rsid w:val="00D12B00"/>
    <w:rsid w:val="00D12F52"/>
    <w:rsid w:val="00D14510"/>
    <w:rsid w:val="00D15DB1"/>
    <w:rsid w:val="00D1756F"/>
    <w:rsid w:val="00D17C41"/>
    <w:rsid w:val="00D20531"/>
    <w:rsid w:val="00D205FE"/>
    <w:rsid w:val="00D20B4D"/>
    <w:rsid w:val="00D216FE"/>
    <w:rsid w:val="00D216FF"/>
    <w:rsid w:val="00D22538"/>
    <w:rsid w:val="00D22957"/>
    <w:rsid w:val="00D22B28"/>
    <w:rsid w:val="00D22B7B"/>
    <w:rsid w:val="00D23C6C"/>
    <w:rsid w:val="00D24381"/>
    <w:rsid w:val="00D2461D"/>
    <w:rsid w:val="00D2521D"/>
    <w:rsid w:val="00D255FA"/>
    <w:rsid w:val="00D25BCD"/>
    <w:rsid w:val="00D264EE"/>
    <w:rsid w:val="00D26F80"/>
    <w:rsid w:val="00D276BC"/>
    <w:rsid w:val="00D3067E"/>
    <w:rsid w:val="00D309CA"/>
    <w:rsid w:val="00D30D56"/>
    <w:rsid w:val="00D30DE0"/>
    <w:rsid w:val="00D30F9A"/>
    <w:rsid w:val="00D30FE5"/>
    <w:rsid w:val="00D31B30"/>
    <w:rsid w:val="00D32027"/>
    <w:rsid w:val="00D333FF"/>
    <w:rsid w:val="00D33970"/>
    <w:rsid w:val="00D34878"/>
    <w:rsid w:val="00D34C4E"/>
    <w:rsid w:val="00D36936"/>
    <w:rsid w:val="00D3693C"/>
    <w:rsid w:val="00D36F89"/>
    <w:rsid w:val="00D3789F"/>
    <w:rsid w:val="00D37DBB"/>
    <w:rsid w:val="00D40415"/>
    <w:rsid w:val="00D404DE"/>
    <w:rsid w:val="00D41D6B"/>
    <w:rsid w:val="00D41DA9"/>
    <w:rsid w:val="00D426CE"/>
    <w:rsid w:val="00D426E2"/>
    <w:rsid w:val="00D428C9"/>
    <w:rsid w:val="00D42D9B"/>
    <w:rsid w:val="00D43556"/>
    <w:rsid w:val="00D43607"/>
    <w:rsid w:val="00D4370E"/>
    <w:rsid w:val="00D43F1D"/>
    <w:rsid w:val="00D4406C"/>
    <w:rsid w:val="00D443BA"/>
    <w:rsid w:val="00D44AD6"/>
    <w:rsid w:val="00D4623D"/>
    <w:rsid w:val="00D46819"/>
    <w:rsid w:val="00D46C9F"/>
    <w:rsid w:val="00D46F2C"/>
    <w:rsid w:val="00D46F51"/>
    <w:rsid w:val="00D4782F"/>
    <w:rsid w:val="00D509AE"/>
    <w:rsid w:val="00D517C2"/>
    <w:rsid w:val="00D51FDF"/>
    <w:rsid w:val="00D524A0"/>
    <w:rsid w:val="00D53218"/>
    <w:rsid w:val="00D53BCF"/>
    <w:rsid w:val="00D547F8"/>
    <w:rsid w:val="00D54D40"/>
    <w:rsid w:val="00D5527B"/>
    <w:rsid w:val="00D552BE"/>
    <w:rsid w:val="00D552C5"/>
    <w:rsid w:val="00D55B8F"/>
    <w:rsid w:val="00D56103"/>
    <w:rsid w:val="00D56B35"/>
    <w:rsid w:val="00D56E05"/>
    <w:rsid w:val="00D60448"/>
    <w:rsid w:val="00D6075C"/>
    <w:rsid w:val="00D60A11"/>
    <w:rsid w:val="00D60BB0"/>
    <w:rsid w:val="00D60F19"/>
    <w:rsid w:val="00D61C67"/>
    <w:rsid w:val="00D62657"/>
    <w:rsid w:val="00D63E06"/>
    <w:rsid w:val="00D64405"/>
    <w:rsid w:val="00D647E1"/>
    <w:rsid w:val="00D64861"/>
    <w:rsid w:val="00D648C2"/>
    <w:rsid w:val="00D66919"/>
    <w:rsid w:val="00D66F7F"/>
    <w:rsid w:val="00D700C1"/>
    <w:rsid w:val="00D705DC"/>
    <w:rsid w:val="00D70701"/>
    <w:rsid w:val="00D71007"/>
    <w:rsid w:val="00D715B5"/>
    <w:rsid w:val="00D715FF"/>
    <w:rsid w:val="00D71BB0"/>
    <w:rsid w:val="00D71ED1"/>
    <w:rsid w:val="00D734E5"/>
    <w:rsid w:val="00D73647"/>
    <w:rsid w:val="00D73F42"/>
    <w:rsid w:val="00D76345"/>
    <w:rsid w:val="00D7660E"/>
    <w:rsid w:val="00D76F90"/>
    <w:rsid w:val="00D776FB"/>
    <w:rsid w:val="00D80131"/>
    <w:rsid w:val="00D80666"/>
    <w:rsid w:val="00D806A3"/>
    <w:rsid w:val="00D806C4"/>
    <w:rsid w:val="00D8198A"/>
    <w:rsid w:val="00D81C91"/>
    <w:rsid w:val="00D81F8A"/>
    <w:rsid w:val="00D82FFA"/>
    <w:rsid w:val="00D83845"/>
    <w:rsid w:val="00D83A88"/>
    <w:rsid w:val="00D84076"/>
    <w:rsid w:val="00D845AB"/>
    <w:rsid w:val="00D86159"/>
    <w:rsid w:val="00D866CD"/>
    <w:rsid w:val="00D8694D"/>
    <w:rsid w:val="00D904D4"/>
    <w:rsid w:val="00D90A41"/>
    <w:rsid w:val="00D90A9E"/>
    <w:rsid w:val="00D9129B"/>
    <w:rsid w:val="00D91743"/>
    <w:rsid w:val="00D91B14"/>
    <w:rsid w:val="00D92665"/>
    <w:rsid w:val="00D9270D"/>
    <w:rsid w:val="00D92816"/>
    <w:rsid w:val="00D93024"/>
    <w:rsid w:val="00D93A62"/>
    <w:rsid w:val="00D93FB4"/>
    <w:rsid w:val="00D95981"/>
    <w:rsid w:val="00D96039"/>
    <w:rsid w:val="00D96172"/>
    <w:rsid w:val="00D97862"/>
    <w:rsid w:val="00D97DE4"/>
    <w:rsid w:val="00D97F90"/>
    <w:rsid w:val="00DA0D10"/>
    <w:rsid w:val="00DA0EFB"/>
    <w:rsid w:val="00DA1133"/>
    <w:rsid w:val="00DA196A"/>
    <w:rsid w:val="00DA2A87"/>
    <w:rsid w:val="00DA2F0E"/>
    <w:rsid w:val="00DA5765"/>
    <w:rsid w:val="00DA680D"/>
    <w:rsid w:val="00DA687F"/>
    <w:rsid w:val="00DA781F"/>
    <w:rsid w:val="00DA7B04"/>
    <w:rsid w:val="00DB00A1"/>
    <w:rsid w:val="00DB011B"/>
    <w:rsid w:val="00DB0BD2"/>
    <w:rsid w:val="00DB1409"/>
    <w:rsid w:val="00DB1872"/>
    <w:rsid w:val="00DB1B39"/>
    <w:rsid w:val="00DB1FFD"/>
    <w:rsid w:val="00DB3428"/>
    <w:rsid w:val="00DB36BF"/>
    <w:rsid w:val="00DB3FF1"/>
    <w:rsid w:val="00DB51B5"/>
    <w:rsid w:val="00DB5710"/>
    <w:rsid w:val="00DB5F77"/>
    <w:rsid w:val="00DB683B"/>
    <w:rsid w:val="00DB6D04"/>
    <w:rsid w:val="00DB79A5"/>
    <w:rsid w:val="00DC0921"/>
    <w:rsid w:val="00DC1151"/>
    <w:rsid w:val="00DC14D8"/>
    <w:rsid w:val="00DC1CE4"/>
    <w:rsid w:val="00DC20E4"/>
    <w:rsid w:val="00DC273F"/>
    <w:rsid w:val="00DC2C0B"/>
    <w:rsid w:val="00DC3200"/>
    <w:rsid w:val="00DC396A"/>
    <w:rsid w:val="00DC4009"/>
    <w:rsid w:val="00DC4078"/>
    <w:rsid w:val="00DC44FA"/>
    <w:rsid w:val="00DC4ACE"/>
    <w:rsid w:val="00DC4F13"/>
    <w:rsid w:val="00DC50E4"/>
    <w:rsid w:val="00DC6866"/>
    <w:rsid w:val="00DC6B59"/>
    <w:rsid w:val="00DC77EB"/>
    <w:rsid w:val="00DC7C23"/>
    <w:rsid w:val="00DD132C"/>
    <w:rsid w:val="00DD13A2"/>
    <w:rsid w:val="00DD144C"/>
    <w:rsid w:val="00DD1ACC"/>
    <w:rsid w:val="00DD28DC"/>
    <w:rsid w:val="00DD2DB1"/>
    <w:rsid w:val="00DD2F15"/>
    <w:rsid w:val="00DD2F8C"/>
    <w:rsid w:val="00DD39D9"/>
    <w:rsid w:val="00DD3BF3"/>
    <w:rsid w:val="00DD4B71"/>
    <w:rsid w:val="00DD60C7"/>
    <w:rsid w:val="00DD618D"/>
    <w:rsid w:val="00DD62D6"/>
    <w:rsid w:val="00DD6539"/>
    <w:rsid w:val="00DD6545"/>
    <w:rsid w:val="00DD6637"/>
    <w:rsid w:val="00DD6C1C"/>
    <w:rsid w:val="00DD6FB3"/>
    <w:rsid w:val="00DE03B1"/>
    <w:rsid w:val="00DE0429"/>
    <w:rsid w:val="00DE0482"/>
    <w:rsid w:val="00DE1B0B"/>
    <w:rsid w:val="00DE2675"/>
    <w:rsid w:val="00DE352D"/>
    <w:rsid w:val="00DE3658"/>
    <w:rsid w:val="00DE3CFC"/>
    <w:rsid w:val="00DE4541"/>
    <w:rsid w:val="00DE4B85"/>
    <w:rsid w:val="00DE4C9F"/>
    <w:rsid w:val="00DE5957"/>
    <w:rsid w:val="00DE5A54"/>
    <w:rsid w:val="00DE5B37"/>
    <w:rsid w:val="00DE5F52"/>
    <w:rsid w:val="00DE650E"/>
    <w:rsid w:val="00DE6888"/>
    <w:rsid w:val="00DE6A56"/>
    <w:rsid w:val="00DE6C4B"/>
    <w:rsid w:val="00DE791A"/>
    <w:rsid w:val="00DE7AAE"/>
    <w:rsid w:val="00DF0B5B"/>
    <w:rsid w:val="00DF1D76"/>
    <w:rsid w:val="00DF23FC"/>
    <w:rsid w:val="00DF2A09"/>
    <w:rsid w:val="00DF3666"/>
    <w:rsid w:val="00DF3714"/>
    <w:rsid w:val="00DF3B20"/>
    <w:rsid w:val="00DF45A8"/>
    <w:rsid w:val="00DF517F"/>
    <w:rsid w:val="00DF5ACF"/>
    <w:rsid w:val="00DF6390"/>
    <w:rsid w:val="00DF6BE5"/>
    <w:rsid w:val="00DF6E27"/>
    <w:rsid w:val="00E01794"/>
    <w:rsid w:val="00E01804"/>
    <w:rsid w:val="00E0183A"/>
    <w:rsid w:val="00E02188"/>
    <w:rsid w:val="00E02313"/>
    <w:rsid w:val="00E02AFF"/>
    <w:rsid w:val="00E02EC9"/>
    <w:rsid w:val="00E031C6"/>
    <w:rsid w:val="00E031D3"/>
    <w:rsid w:val="00E034A8"/>
    <w:rsid w:val="00E03693"/>
    <w:rsid w:val="00E03A11"/>
    <w:rsid w:val="00E0470B"/>
    <w:rsid w:val="00E055BD"/>
    <w:rsid w:val="00E05DFB"/>
    <w:rsid w:val="00E05FCC"/>
    <w:rsid w:val="00E067AE"/>
    <w:rsid w:val="00E06E17"/>
    <w:rsid w:val="00E105AA"/>
    <w:rsid w:val="00E10A98"/>
    <w:rsid w:val="00E11428"/>
    <w:rsid w:val="00E11AAF"/>
    <w:rsid w:val="00E11BBC"/>
    <w:rsid w:val="00E12963"/>
    <w:rsid w:val="00E12A2E"/>
    <w:rsid w:val="00E12AEB"/>
    <w:rsid w:val="00E1379D"/>
    <w:rsid w:val="00E13B4B"/>
    <w:rsid w:val="00E1476A"/>
    <w:rsid w:val="00E14D15"/>
    <w:rsid w:val="00E16F1D"/>
    <w:rsid w:val="00E1724C"/>
    <w:rsid w:val="00E20853"/>
    <w:rsid w:val="00E20C89"/>
    <w:rsid w:val="00E20ECD"/>
    <w:rsid w:val="00E21794"/>
    <w:rsid w:val="00E21ECD"/>
    <w:rsid w:val="00E22655"/>
    <w:rsid w:val="00E22A84"/>
    <w:rsid w:val="00E22B3C"/>
    <w:rsid w:val="00E23C9A"/>
    <w:rsid w:val="00E23D10"/>
    <w:rsid w:val="00E245A5"/>
    <w:rsid w:val="00E25294"/>
    <w:rsid w:val="00E25706"/>
    <w:rsid w:val="00E25EE8"/>
    <w:rsid w:val="00E26381"/>
    <w:rsid w:val="00E277BF"/>
    <w:rsid w:val="00E27D4B"/>
    <w:rsid w:val="00E30253"/>
    <w:rsid w:val="00E30F8A"/>
    <w:rsid w:val="00E311F2"/>
    <w:rsid w:val="00E3185B"/>
    <w:rsid w:val="00E3208F"/>
    <w:rsid w:val="00E3263B"/>
    <w:rsid w:val="00E32AA8"/>
    <w:rsid w:val="00E3318A"/>
    <w:rsid w:val="00E34022"/>
    <w:rsid w:val="00E3538A"/>
    <w:rsid w:val="00E35630"/>
    <w:rsid w:val="00E35FA8"/>
    <w:rsid w:val="00E3668F"/>
    <w:rsid w:val="00E37D70"/>
    <w:rsid w:val="00E40909"/>
    <w:rsid w:val="00E4172D"/>
    <w:rsid w:val="00E42054"/>
    <w:rsid w:val="00E42156"/>
    <w:rsid w:val="00E4260F"/>
    <w:rsid w:val="00E428D9"/>
    <w:rsid w:val="00E42BBE"/>
    <w:rsid w:val="00E43988"/>
    <w:rsid w:val="00E439EE"/>
    <w:rsid w:val="00E43AE7"/>
    <w:rsid w:val="00E442FD"/>
    <w:rsid w:val="00E44419"/>
    <w:rsid w:val="00E45A2B"/>
    <w:rsid w:val="00E45F86"/>
    <w:rsid w:val="00E464E1"/>
    <w:rsid w:val="00E478A7"/>
    <w:rsid w:val="00E500BE"/>
    <w:rsid w:val="00E500D6"/>
    <w:rsid w:val="00E50645"/>
    <w:rsid w:val="00E50AA3"/>
    <w:rsid w:val="00E5155E"/>
    <w:rsid w:val="00E51BBC"/>
    <w:rsid w:val="00E521D7"/>
    <w:rsid w:val="00E52486"/>
    <w:rsid w:val="00E527DE"/>
    <w:rsid w:val="00E52A1E"/>
    <w:rsid w:val="00E53AEA"/>
    <w:rsid w:val="00E53BFD"/>
    <w:rsid w:val="00E540F7"/>
    <w:rsid w:val="00E54539"/>
    <w:rsid w:val="00E54854"/>
    <w:rsid w:val="00E54C89"/>
    <w:rsid w:val="00E554AC"/>
    <w:rsid w:val="00E5694C"/>
    <w:rsid w:val="00E57D07"/>
    <w:rsid w:val="00E57E99"/>
    <w:rsid w:val="00E60751"/>
    <w:rsid w:val="00E60A34"/>
    <w:rsid w:val="00E61629"/>
    <w:rsid w:val="00E61950"/>
    <w:rsid w:val="00E62D5E"/>
    <w:rsid w:val="00E642BD"/>
    <w:rsid w:val="00E64B3A"/>
    <w:rsid w:val="00E65096"/>
    <w:rsid w:val="00E650AE"/>
    <w:rsid w:val="00E65246"/>
    <w:rsid w:val="00E65619"/>
    <w:rsid w:val="00E65891"/>
    <w:rsid w:val="00E65F2B"/>
    <w:rsid w:val="00E66662"/>
    <w:rsid w:val="00E66813"/>
    <w:rsid w:val="00E66CCA"/>
    <w:rsid w:val="00E6795B"/>
    <w:rsid w:val="00E67BAD"/>
    <w:rsid w:val="00E700E2"/>
    <w:rsid w:val="00E707D4"/>
    <w:rsid w:val="00E71E37"/>
    <w:rsid w:val="00E723B0"/>
    <w:rsid w:val="00E725C1"/>
    <w:rsid w:val="00E72A96"/>
    <w:rsid w:val="00E72DBE"/>
    <w:rsid w:val="00E733AF"/>
    <w:rsid w:val="00E742D8"/>
    <w:rsid w:val="00E74CAA"/>
    <w:rsid w:val="00E75683"/>
    <w:rsid w:val="00E75AFD"/>
    <w:rsid w:val="00E76F82"/>
    <w:rsid w:val="00E773E3"/>
    <w:rsid w:val="00E81AE3"/>
    <w:rsid w:val="00E82A73"/>
    <w:rsid w:val="00E82C65"/>
    <w:rsid w:val="00E82E07"/>
    <w:rsid w:val="00E83602"/>
    <w:rsid w:val="00E840A9"/>
    <w:rsid w:val="00E84656"/>
    <w:rsid w:val="00E84BE6"/>
    <w:rsid w:val="00E85640"/>
    <w:rsid w:val="00E85BFC"/>
    <w:rsid w:val="00E85E45"/>
    <w:rsid w:val="00E8608C"/>
    <w:rsid w:val="00E86730"/>
    <w:rsid w:val="00E86B4F"/>
    <w:rsid w:val="00E87C27"/>
    <w:rsid w:val="00E9074E"/>
    <w:rsid w:val="00E90E6A"/>
    <w:rsid w:val="00E916CF"/>
    <w:rsid w:val="00E9173A"/>
    <w:rsid w:val="00E923A2"/>
    <w:rsid w:val="00E92418"/>
    <w:rsid w:val="00E924EC"/>
    <w:rsid w:val="00E92CBC"/>
    <w:rsid w:val="00E9345F"/>
    <w:rsid w:val="00E936D4"/>
    <w:rsid w:val="00E94F22"/>
    <w:rsid w:val="00E950B4"/>
    <w:rsid w:val="00E9586A"/>
    <w:rsid w:val="00E969DA"/>
    <w:rsid w:val="00E96EEB"/>
    <w:rsid w:val="00E97505"/>
    <w:rsid w:val="00EA2B7C"/>
    <w:rsid w:val="00EA38E7"/>
    <w:rsid w:val="00EA3B74"/>
    <w:rsid w:val="00EA40BC"/>
    <w:rsid w:val="00EA43B0"/>
    <w:rsid w:val="00EA5FFE"/>
    <w:rsid w:val="00EA6994"/>
    <w:rsid w:val="00EA6C00"/>
    <w:rsid w:val="00EA7393"/>
    <w:rsid w:val="00EA7483"/>
    <w:rsid w:val="00EB0B5D"/>
    <w:rsid w:val="00EB1A9C"/>
    <w:rsid w:val="00EB2697"/>
    <w:rsid w:val="00EB27E7"/>
    <w:rsid w:val="00EB2AF4"/>
    <w:rsid w:val="00EB4023"/>
    <w:rsid w:val="00EB410F"/>
    <w:rsid w:val="00EB48AD"/>
    <w:rsid w:val="00EB4C33"/>
    <w:rsid w:val="00EB5852"/>
    <w:rsid w:val="00EB5C45"/>
    <w:rsid w:val="00EB70B7"/>
    <w:rsid w:val="00EB7856"/>
    <w:rsid w:val="00EB7CA7"/>
    <w:rsid w:val="00EC035F"/>
    <w:rsid w:val="00EC0A80"/>
    <w:rsid w:val="00EC0BB5"/>
    <w:rsid w:val="00EC10B3"/>
    <w:rsid w:val="00EC2247"/>
    <w:rsid w:val="00EC3228"/>
    <w:rsid w:val="00EC40AF"/>
    <w:rsid w:val="00EC43DB"/>
    <w:rsid w:val="00EC4481"/>
    <w:rsid w:val="00EC4B56"/>
    <w:rsid w:val="00EC504C"/>
    <w:rsid w:val="00EC694A"/>
    <w:rsid w:val="00EC7044"/>
    <w:rsid w:val="00EC7747"/>
    <w:rsid w:val="00ED04E0"/>
    <w:rsid w:val="00ED0C5F"/>
    <w:rsid w:val="00ED1342"/>
    <w:rsid w:val="00ED2265"/>
    <w:rsid w:val="00ED2322"/>
    <w:rsid w:val="00ED28D2"/>
    <w:rsid w:val="00ED29CB"/>
    <w:rsid w:val="00ED29CD"/>
    <w:rsid w:val="00ED2EF2"/>
    <w:rsid w:val="00ED2FAD"/>
    <w:rsid w:val="00ED33D2"/>
    <w:rsid w:val="00ED6212"/>
    <w:rsid w:val="00ED646C"/>
    <w:rsid w:val="00ED65B3"/>
    <w:rsid w:val="00ED6BFB"/>
    <w:rsid w:val="00ED7E6D"/>
    <w:rsid w:val="00EE0491"/>
    <w:rsid w:val="00EE2029"/>
    <w:rsid w:val="00EE2A05"/>
    <w:rsid w:val="00EE2B71"/>
    <w:rsid w:val="00EE334A"/>
    <w:rsid w:val="00EE3D93"/>
    <w:rsid w:val="00EE4452"/>
    <w:rsid w:val="00EE46F2"/>
    <w:rsid w:val="00EE5562"/>
    <w:rsid w:val="00EE59AB"/>
    <w:rsid w:val="00EE60EE"/>
    <w:rsid w:val="00EE63D1"/>
    <w:rsid w:val="00EE7012"/>
    <w:rsid w:val="00EE72A8"/>
    <w:rsid w:val="00EE75D0"/>
    <w:rsid w:val="00EE76D0"/>
    <w:rsid w:val="00EE78DD"/>
    <w:rsid w:val="00EE795B"/>
    <w:rsid w:val="00EE7D99"/>
    <w:rsid w:val="00EF017A"/>
    <w:rsid w:val="00EF09D6"/>
    <w:rsid w:val="00EF0ED0"/>
    <w:rsid w:val="00EF11D8"/>
    <w:rsid w:val="00EF122C"/>
    <w:rsid w:val="00EF1407"/>
    <w:rsid w:val="00EF28D6"/>
    <w:rsid w:val="00EF3322"/>
    <w:rsid w:val="00EF335C"/>
    <w:rsid w:val="00EF3A4A"/>
    <w:rsid w:val="00EF3B10"/>
    <w:rsid w:val="00EF3F50"/>
    <w:rsid w:val="00EF4484"/>
    <w:rsid w:val="00EF4B1E"/>
    <w:rsid w:val="00EF4CC7"/>
    <w:rsid w:val="00EF5AE3"/>
    <w:rsid w:val="00EF5C2D"/>
    <w:rsid w:val="00EF64DF"/>
    <w:rsid w:val="00EF6A68"/>
    <w:rsid w:val="00EF6E00"/>
    <w:rsid w:val="00EF6E91"/>
    <w:rsid w:val="00EF7AE1"/>
    <w:rsid w:val="00F0037A"/>
    <w:rsid w:val="00F0067C"/>
    <w:rsid w:val="00F018F0"/>
    <w:rsid w:val="00F01DE9"/>
    <w:rsid w:val="00F04328"/>
    <w:rsid w:val="00F0577A"/>
    <w:rsid w:val="00F060A7"/>
    <w:rsid w:val="00F06873"/>
    <w:rsid w:val="00F06D0F"/>
    <w:rsid w:val="00F07077"/>
    <w:rsid w:val="00F110AA"/>
    <w:rsid w:val="00F11370"/>
    <w:rsid w:val="00F117EA"/>
    <w:rsid w:val="00F12274"/>
    <w:rsid w:val="00F12BA1"/>
    <w:rsid w:val="00F13083"/>
    <w:rsid w:val="00F142D6"/>
    <w:rsid w:val="00F14434"/>
    <w:rsid w:val="00F146FF"/>
    <w:rsid w:val="00F14C55"/>
    <w:rsid w:val="00F14DF9"/>
    <w:rsid w:val="00F14F4E"/>
    <w:rsid w:val="00F158A7"/>
    <w:rsid w:val="00F1669F"/>
    <w:rsid w:val="00F16978"/>
    <w:rsid w:val="00F201D8"/>
    <w:rsid w:val="00F20A3E"/>
    <w:rsid w:val="00F21AE7"/>
    <w:rsid w:val="00F2201E"/>
    <w:rsid w:val="00F225B0"/>
    <w:rsid w:val="00F225B8"/>
    <w:rsid w:val="00F2277F"/>
    <w:rsid w:val="00F227C4"/>
    <w:rsid w:val="00F22DFD"/>
    <w:rsid w:val="00F23714"/>
    <w:rsid w:val="00F23C1B"/>
    <w:rsid w:val="00F24D9B"/>
    <w:rsid w:val="00F25708"/>
    <w:rsid w:val="00F267CF"/>
    <w:rsid w:val="00F2726F"/>
    <w:rsid w:val="00F278B1"/>
    <w:rsid w:val="00F27C89"/>
    <w:rsid w:val="00F3048C"/>
    <w:rsid w:val="00F309D4"/>
    <w:rsid w:val="00F3100A"/>
    <w:rsid w:val="00F319A3"/>
    <w:rsid w:val="00F343CB"/>
    <w:rsid w:val="00F34CAC"/>
    <w:rsid w:val="00F34EA6"/>
    <w:rsid w:val="00F356ED"/>
    <w:rsid w:val="00F35CEC"/>
    <w:rsid w:val="00F36EC0"/>
    <w:rsid w:val="00F37A0C"/>
    <w:rsid w:val="00F37CC4"/>
    <w:rsid w:val="00F4018F"/>
    <w:rsid w:val="00F40A9D"/>
    <w:rsid w:val="00F40DCA"/>
    <w:rsid w:val="00F41129"/>
    <w:rsid w:val="00F424A1"/>
    <w:rsid w:val="00F42A5A"/>
    <w:rsid w:val="00F42A63"/>
    <w:rsid w:val="00F42CB6"/>
    <w:rsid w:val="00F42E37"/>
    <w:rsid w:val="00F4356F"/>
    <w:rsid w:val="00F43B73"/>
    <w:rsid w:val="00F457AC"/>
    <w:rsid w:val="00F4609F"/>
    <w:rsid w:val="00F467EA"/>
    <w:rsid w:val="00F46E4C"/>
    <w:rsid w:val="00F4772C"/>
    <w:rsid w:val="00F47C14"/>
    <w:rsid w:val="00F47E5C"/>
    <w:rsid w:val="00F50F98"/>
    <w:rsid w:val="00F51F58"/>
    <w:rsid w:val="00F528F0"/>
    <w:rsid w:val="00F52D8B"/>
    <w:rsid w:val="00F530BA"/>
    <w:rsid w:val="00F5320F"/>
    <w:rsid w:val="00F53490"/>
    <w:rsid w:val="00F54485"/>
    <w:rsid w:val="00F54F68"/>
    <w:rsid w:val="00F550FE"/>
    <w:rsid w:val="00F55906"/>
    <w:rsid w:val="00F56202"/>
    <w:rsid w:val="00F568A8"/>
    <w:rsid w:val="00F56D0C"/>
    <w:rsid w:val="00F56D43"/>
    <w:rsid w:val="00F57ED3"/>
    <w:rsid w:val="00F604D0"/>
    <w:rsid w:val="00F6055C"/>
    <w:rsid w:val="00F60BEA"/>
    <w:rsid w:val="00F613EE"/>
    <w:rsid w:val="00F61677"/>
    <w:rsid w:val="00F61B5E"/>
    <w:rsid w:val="00F62658"/>
    <w:rsid w:val="00F62860"/>
    <w:rsid w:val="00F6286A"/>
    <w:rsid w:val="00F62A9C"/>
    <w:rsid w:val="00F62B13"/>
    <w:rsid w:val="00F62B5D"/>
    <w:rsid w:val="00F62B7B"/>
    <w:rsid w:val="00F6312F"/>
    <w:rsid w:val="00F65063"/>
    <w:rsid w:val="00F65917"/>
    <w:rsid w:val="00F66252"/>
    <w:rsid w:val="00F6680A"/>
    <w:rsid w:val="00F67CB2"/>
    <w:rsid w:val="00F70679"/>
    <w:rsid w:val="00F70C60"/>
    <w:rsid w:val="00F716E5"/>
    <w:rsid w:val="00F71E60"/>
    <w:rsid w:val="00F72948"/>
    <w:rsid w:val="00F72A00"/>
    <w:rsid w:val="00F72E04"/>
    <w:rsid w:val="00F73CB9"/>
    <w:rsid w:val="00F73CBB"/>
    <w:rsid w:val="00F7453C"/>
    <w:rsid w:val="00F74CE6"/>
    <w:rsid w:val="00F74EC8"/>
    <w:rsid w:val="00F766D5"/>
    <w:rsid w:val="00F76916"/>
    <w:rsid w:val="00F76D92"/>
    <w:rsid w:val="00F80A1A"/>
    <w:rsid w:val="00F812CA"/>
    <w:rsid w:val="00F82C39"/>
    <w:rsid w:val="00F832E7"/>
    <w:rsid w:val="00F845E5"/>
    <w:rsid w:val="00F86C27"/>
    <w:rsid w:val="00F8745D"/>
    <w:rsid w:val="00F87F2A"/>
    <w:rsid w:val="00F92592"/>
    <w:rsid w:val="00F933C1"/>
    <w:rsid w:val="00F936A8"/>
    <w:rsid w:val="00F93D98"/>
    <w:rsid w:val="00F947C3"/>
    <w:rsid w:val="00F94E29"/>
    <w:rsid w:val="00F94F7C"/>
    <w:rsid w:val="00F96257"/>
    <w:rsid w:val="00F96F49"/>
    <w:rsid w:val="00F97E8A"/>
    <w:rsid w:val="00FA1AAC"/>
    <w:rsid w:val="00FA240E"/>
    <w:rsid w:val="00FA2873"/>
    <w:rsid w:val="00FA2D31"/>
    <w:rsid w:val="00FA2DC9"/>
    <w:rsid w:val="00FA34C5"/>
    <w:rsid w:val="00FA3914"/>
    <w:rsid w:val="00FA39EA"/>
    <w:rsid w:val="00FA3E87"/>
    <w:rsid w:val="00FA473F"/>
    <w:rsid w:val="00FA51E7"/>
    <w:rsid w:val="00FA60C6"/>
    <w:rsid w:val="00FA6F9E"/>
    <w:rsid w:val="00FA7252"/>
    <w:rsid w:val="00FA76BC"/>
    <w:rsid w:val="00FA775E"/>
    <w:rsid w:val="00FA7CE9"/>
    <w:rsid w:val="00FB03BF"/>
    <w:rsid w:val="00FB0611"/>
    <w:rsid w:val="00FB078E"/>
    <w:rsid w:val="00FB135C"/>
    <w:rsid w:val="00FB26EB"/>
    <w:rsid w:val="00FB3F99"/>
    <w:rsid w:val="00FB4126"/>
    <w:rsid w:val="00FB43DA"/>
    <w:rsid w:val="00FB456D"/>
    <w:rsid w:val="00FB459F"/>
    <w:rsid w:val="00FB45C6"/>
    <w:rsid w:val="00FB498F"/>
    <w:rsid w:val="00FB4EBA"/>
    <w:rsid w:val="00FB54EF"/>
    <w:rsid w:val="00FB56DF"/>
    <w:rsid w:val="00FB5BD3"/>
    <w:rsid w:val="00FB5DF9"/>
    <w:rsid w:val="00FB627B"/>
    <w:rsid w:val="00FB6F14"/>
    <w:rsid w:val="00FB76BC"/>
    <w:rsid w:val="00FB7915"/>
    <w:rsid w:val="00FC0126"/>
    <w:rsid w:val="00FC02F1"/>
    <w:rsid w:val="00FC05ED"/>
    <w:rsid w:val="00FC071B"/>
    <w:rsid w:val="00FC0F82"/>
    <w:rsid w:val="00FC1CBD"/>
    <w:rsid w:val="00FC2AA5"/>
    <w:rsid w:val="00FC3AF2"/>
    <w:rsid w:val="00FC3DE7"/>
    <w:rsid w:val="00FC3E8A"/>
    <w:rsid w:val="00FC4926"/>
    <w:rsid w:val="00FC49DF"/>
    <w:rsid w:val="00FC570E"/>
    <w:rsid w:val="00FC63A8"/>
    <w:rsid w:val="00FC655A"/>
    <w:rsid w:val="00FC6B4D"/>
    <w:rsid w:val="00FC6C8E"/>
    <w:rsid w:val="00FD1F30"/>
    <w:rsid w:val="00FD3136"/>
    <w:rsid w:val="00FD4A5C"/>
    <w:rsid w:val="00FD5F63"/>
    <w:rsid w:val="00FD622D"/>
    <w:rsid w:val="00FD77DB"/>
    <w:rsid w:val="00FE01D3"/>
    <w:rsid w:val="00FE0261"/>
    <w:rsid w:val="00FE0295"/>
    <w:rsid w:val="00FE1326"/>
    <w:rsid w:val="00FE13CF"/>
    <w:rsid w:val="00FE1B4D"/>
    <w:rsid w:val="00FE1C92"/>
    <w:rsid w:val="00FE2083"/>
    <w:rsid w:val="00FE228A"/>
    <w:rsid w:val="00FE2839"/>
    <w:rsid w:val="00FE2FAB"/>
    <w:rsid w:val="00FE3138"/>
    <w:rsid w:val="00FE34B8"/>
    <w:rsid w:val="00FE5131"/>
    <w:rsid w:val="00FE5226"/>
    <w:rsid w:val="00FE6A5E"/>
    <w:rsid w:val="00FE6AF7"/>
    <w:rsid w:val="00FE6BDF"/>
    <w:rsid w:val="00FE707D"/>
    <w:rsid w:val="00FE7564"/>
    <w:rsid w:val="00FF0711"/>
    <w:rsid w:val="00FF0AA9"/>
    <w:rsid w:val="00FF0CD5"/>
    <w:rsid w:val="00FF1B92"/>
    <w:rsid w:val="00FF1B9E"/>
    <w:rsid w:val="00FF1E0D"/>
    <w:rsid w:val="00FF205D"/>
    <w:rsid w:val="00FF22E8"/>
    <w:rsid w:val="00FF2D2E"/>
    <w:rsid w:val="00FF2EBD"/>
    <w:rsid w:val="00FF328B"/>
    <w:rsid w:val="00FF329E"/>
    <w:rsid w:val="00FF32AC"/>
    <w:rsid w:val="00FF3778"/>
    <w:rsid w:val="00FF3B11"/>
    <w:rsid w:val="00FF3C70"/>
    <w:rsid w:val="00FF4ECC"/>
    <w:rsid w:val="00FF5DBD"/>
    <w:rsid w:val="00FF708B"/>
    <w:rsid w:val="00FF7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v:textbox inset="5.85pt,.7pt,5.85pt,.7pt"/>
    </o:shapedefaults>
    <o:shapelayout v:ext="edit">
      <o:idmap v:ext="edit" data="1"/>
    </o:shapelayout>
  </w:shapeDefaults>
  <w:decimalSymbol w:val="."/>
  <w:listSeparator w:val=","/>
  <w14:docId w14:val="2437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2E24"/>
    <w:pPr>
      <w:widowControl w:val="0"/>
      <w:jc w:val="both"/>
    </w:pPr>
    <w:rPr>
      <w:kern w:val="2"/>
      <w:sz w:val="21"/>
      <w:szCs w:val="24"/>
    </w:rPr>
  </w:style>
  <w:style w:type="paragraph" w:styleId="1">
    <w:name w:val="heading 1"/>
    <w:basedOn w:val="a"/>
    <w:next w:val="a"/>
    <w:link w:val="10"/>
    <w:qFormat/>
    <w:rsid w:val="00502EA5"/>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8A765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9" w:hangingChars="85" w:hanging="179"/>
    </w:pPr>
    <w:rPr>
      <w:b/>
      <w:dstrike/>
      <w:color w:val="FF000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header"/>
    <w:basedOn w:val="a"/>
    <w:link w:val="a9"/>
    <w:uiPriority w:val="99"/>
    <w:pPr>
      <w:tabs>
        <w:tab w:val="center" w:pos="4252"/>
        <w:tab w:val="right" w:pos="8504"/>
      </w:tabs>
      <w:snapToGrid w:val="0"/>
    </w:pPr>
  </w:style>
  <w:style w:type="character" w:styleId="aa">
    <w:name w:val="annotation reference"/>
    <w:semiHidden/>
    <w:rPr>
      <w:sz w:val="18"/>
      <w:szCs w:val="18"/>
    </w:rPr>
  </w:style>
  <w:style w:type="paragraph" w:styleId="ab">
    <w:name w:val="annotation text"/>
    <w:basedOn w:val="a"/>
    <w:link w:val="ac"/>
    <w:semiHidden/>
    <w:pPr>
      <w:jc w:val="left"/>
    </w:pPr>
  </w:style>
  <w:style w:type="paragraph" w:styleId="ad">
    <w:name w:val="annotation subject"/>
    <w:basedOn w:val="ab"/>
    <w:next w:val="ab"/>
    <w:semiHidden/>
    <w:rPr>
      <w:b/>
      <w:bCs/>
    </w:rPr>
  </w:style>
  <w:style w:type="paragraph" w:styleId="21">
    <w:name w:val="Body Text Indent 2"/>
    <w:basedOn w:val="a"/>
    <w:pPr>
      <w:ind w:leftChars="200" w:left="420"/>
    </w:pPr>
    <w:rPr>
      <w:u w:val="single"/>
    </w:rPr>
  </w:style>
  <w:style w:type="paragraph" w:styleId="3">
    <w:name w:val="Body Text Indent 3"/>
    <w:basedOn w:val="a"/>
    <w:pPr>
      <w:ind w:leftChars="85" w:left="359" w:hangingChars="86" w:hanging="181"/>
    </w:pPr>
  </w:style>
  <w:style w:type="character" w:styleId="ae">
    <w:name w:val="Strong"/>
    <w:qFormat/>
    <w:rsid w:val="0078065F"/>
    <w:rPr>
      <w:b/>
      <w:bCs/>
    </w:rPr>
  </w:style>
  <w:style w:type="character" w:styleId="af">
    <w:name w:val="Hyperlink"/>
    <w:uiPriority w:val="99"/>
    <w:rPr>
      <w:color w:val="0000FF"/>
      <w:u w:val="single"/>
    </w:rPr>
  </w:style>
  <w:style w:type="paragraph" w:customStyle="1" w:styleId="af0">
    <w:name w:val="一太郎"/>
    <w:pPr>
      <w:widowControl w:val="0"/>
      <w:wordWrap w:val="0"/>
      <w:autoSpaceDE w:val="0"/>
      <w:autoSpaceDN w:val="0"/>
      <w:adjustRightInd w:val="0"/>
      <w:spacing w:line="296" w:lineRule="exact"/>
      <w:jc w:val="both"/>
    </w:pPr>
    <w:rPr>
      <w:rFonts w:ascii="Times New Roman" w:hAnsi="Times New Roman" w:cs="ＭＳ 明朝"/>
      <w:sz w:val="21"/>
      <w:szCs w:val="21"/>
    </w:rPr>
  </w:style>
  <w:style w:type="character" w:styleId="af1">
    <w:name w:val="FollowedHyperlink"/>
    <w:rPr>
      <w:color w:val="800080"/>
      <w:u w:val="single"/>
    </w:rPr>
  </w:style>
  <w:style w:type="table" w:styleId="af2">
    <w:name w:val="Table Grid"/>
    <w:basedOn w:val="a1"/>
    <w:rsid w:val="001C2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2"/>
    <w:uiPriority w:val="59"/>
    <w:rsid w:val="000C0A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5D36F4"/>
    <w:rPr>
      <w:kern w:val="2"/>
      <w:sz w:val="21"/>
      <w:szCs w:val="24"/>
    </w:rPr>
  </w:style>
  <w:style w:type="paragraph" w:styleId="12">
    <w:name w:val="toc 1"/>
    <w:basedOn w:val="a"/>
    <w:next w:val="a"/>
    <w:autoRedefine/>
    <w:uiPriority w:val="39"/>
    <w:rsid w:val="005B4B37"/>
    <w:pPr>
      <w:tabs>
        <w:tab w:val="right" w:leader="dot" w:pos="8494"/>
      </w:tabs>
      <w:spacing w:line="240" w:lineRule="atLeast"/>
    </w:pPr>
  </w:style>
  <w:style w:type="paragraph" w:styleId="22">
    <w:name w:val="toc 2"/>
    <w:basedOn w:val="a"/>
    <w:next w:val="a"/>
    <w:autoRedefine/>
    <w:uiPriority w:val="39"/>
    <w:rsid w:val="0099500E"/>
    <w:pPr>
      <w:tabs>
        <w:tab w:val="right" w:leader="dot" w:pos="8494"/>
      </w:tabs>
      <w:ind w:leftChars="100" w:left="210"/>
    </w:pPr>
    <w:rPr>
      <w:rFonts w:asciiTheme="majorEastAsia" w:eastAsiaTheme="majorEastAsia" w:hAnsiTheme="majorEastAsia"/>
      <w:noProof/>
      <w:sz w:val="20"/>
      <w:szCs w:val="20"/>
    </w:rPr>
  </w:style>
  <w:style w:type="paragraph" w:styleId="30">
    <w:name w:val="toc 3"/>
    <w:basedOn w:val="a"/>
    <w:next w:val="a"/>
    <w:autoRedefine/>
    <w:uiPriority w:val="39"/>
    <w:rsid w:val="00A62654"/>
    <w:pPr>
      <w:ind w:leftChars="200" w:left="420"/>
    </w:pPr>
  </w:style>
  <w:style w:type="paragraph" w:styleId="af3">
    <w:name w:val="Note Heading"/>
    <w:basedOn w:val="a"/>
    <w:next w:val="a"/>
    <w:link w:val="af4"/>
    <w:unhideWhenUsed/>
    <w:rsid w:val="007D67FE"/>
    <w:pPr>
      <w:jc w:val="center"/>
    </w:pPr>
    <w:rPr>
      <w:rFonts w:ascii="ＭＳ 明朝" w:cs="ＭＳ 明朝"/>
      <w:color w:val="FF0000"/>
      <w:szCs w:val="21"/>
      <w:u w:val="single"/>
      <w:lang w:val="ja-JP"/>
    </w:rPr>
  </w:style>
  <w:style w:type="character" w:customStyle="1" w:styleId="af4">
    <w:name w:val="記 (文字)"/>
    <w:basedOn w:val="a0"/>
    <w:link w:val="af3"/>
    <w:rsid w:val="007D67FE"/>
    <w:rPr>
      <w:rFonts w:ascii="ＭＳ 明朝" w:cs="ＭＳ 明朝"/>
      <w:color w:val="FF0000"/>
      <w:kern w:val="2"/>
      <w:sz w:val="21"/>
      <w:szCs w:val="21"/>
      <w:u w:val="single"/>
      <w:lang w:val="ja-JP"/>
    </w:rPr>
  </w:style>
  <w:style w:type="paragraph" w:styleId="af5">
    <w:name w:val="List Paragraph"/>
    <w:basedOn w:val="a"/>
    <w:uiPriority w:val="34"/>
    <w:qFormat/>
    <w:rsid w:val="001C74C9"/>
    <w:pPr>
      <w:ind w:leftChars="400" w:left="840"/>
    </w:pPr>
  </w:style>
  <w:style w:type="character" w:customStyle="1" w:styleId="a9">
    <w:name w:val="ヘッダー (文字)"/>
    <w:basedOn w:val="a0"/>
    <w:link w:val="a8"/>
    <w:uiPriority w:val="99"/>
    <w:rsid w:val="00FF1E0D"/>
    <w:rPr>
      <w:kern w:val="2"/>
      <w:sz w:val="21"/>
      <w:szCs w:val="24"/>
    </w:rPr>
  </w:style>
  <w:style w:type="character" w:customStyle="1" w:styleId="10">
    <w:name w:val="見出し 1 (文字)"/>
    <w:basedOn w:val="a0"/>
    <w:link w:val="1"/>
    <w:rsid w:val="00502EA5"/>
    <w:rPr>
      <w:rFonts w:asciiTheme="majorHAnsi" w:eastAsiaTheme="majorEastAsia" w:hAnsiTheme="majorHAnsi" w:cstheme="majorBidi"/>
      <w:kern w:val="2"/>
      <w:sz w:val="24"/>
      <w:szCs w:val="24"/>
    </w:rPr>
  </w:style>
  <w:style w:type="paragraph" w:styleId="af6">
    <w:name w:val="TOC Heading"/>
    <w:basedOn w:val="1"/>
    <w:next w:val="a"/>
    <w:uiPriority w:val="39"/>
    <w:unhideWhenUsed/>
    <w:qFormat/>
    <w:rsid w:val="00502EA5"/>
    <w:pPr>
      <w:keepLines/>
      <w:widowControl/>
      <w:spacing w:before="240" w:line="259" w:lineRule="auto"/>
      <w:jc w:val="left"/>
      <w:outlineLvl w:val="9"/>
    </w:pPr>
    <w:rPr>
      <w:color w:val="365F91" w:themeColor="accent1" w:themeShade="BF"/>
      <w:kern w:val="0"/>
      <w:sz w:val="32"/>
      <w:szCs w:val="32"/>
    </w:rPr>
  </w:style>
  <w:style w:type="paragraph" w:styleId="4">
    <w:name w:val="toc 4"/>
    <w:basedOn w:val="a"/>
    <w:next w:val="a"/>
    <w:autoRedefine/>
    <w:uiPriority w:val="39"/>
    <w:unhideWhenUsed/>
    <w:rsid w:val="00502EA5"/>
    <w:pPr>
      <w:ind w:leftChars="300" w:left="630"/>
    </w:pPr>
    <w:rPr>
      <w:rFonts w:asciiTheme="minorHAnsi" w:eastAsiaTheme="minorEastAsia" w:hAnsiTheme="minorHAnsi" w:cstheme="minorBidi"/>
      <w:szCs w:val="22"/>
    </w:rPr>
  </w:style>
  <w:style w:type="paragraph" w:styleId="5">
    <w:name w:val="toc 5"/>
    <w:basedOn w:val="a"/>
    <w:next w:val="a"/>
    <w:autoRedefine/>
    <w:uiPriority w:val="39"/>
    <w:unhideWhenUsed/>
    <w:rsid w:val="00502EA5"/>
    <w:pPr>
      <w:ind w:leftChars="400" w:left="840"/>
    </w:pPr>
    <w:rPr>
      <w:rFonts w:asciiTheme="minorHAnsi" w:eastAsiaTheme="minorEastAsia" w:hAnsiTheme="minorHAnsi" w:cstheme="minorBidi"/>
      <w:szCs w:val="22"/>
    </w:rPr>
  </w:style>
  <w:style w:type="paragraph" w:styleId="6">
    <w:name w:val="toc 6"/>
    <w:basedOn w:val="a"/>
    <w:next w:val="a"/>
    <w:autoRedefine/>
    <w:uiPriority w:val="39"/>
    <w:unhideWhenUsed/>
    <w:rsid w:val="00502EA5"/>
    <w:pPr>
      <w:ind w:leftChars="500" w:left="1050"/>
    </w:pPr>
    <w:rPr>
      <w:rFonts w:asciiTheme="minorHAnsi" w:eastAsiaTheme="minorEastAsia" w:hAnsiTheme="minorHAnsi" w:cstheme="minorBidi"/>
      <w:szCs w:val="22"/>
    </w:rPr>
  </w:style>
  <w:style w:type="paragraph" w:styleId="7">
    <w:name w:val="toc 7"/>
    <w:basedOn w:val="a"/>
    <w:next w:val="a"/>
    <w:autoRedefine/>
    <w:uiPriority w:val="39"/>
    <w:unhideWhenUsed/>
    <w:rsid w:val="00502EA5"/>
    <w:pPr>
      <w:ind w:leftChars="600" w:left="1260"/>
    </w:pPr>
    <w:rPr>
      <w:rFonts w:asciiTheme="minorHAnsi" w:eastAsiaTheme="minorEastAsia" w:hAnsiTheme="minorHAnsi" w:cstheme="minorBidi"/>
      <w:szCs w:val="22"/>
    </w:rPr>
  </w:style>
  <w:style w:type="paragraph" w:styleId="8">
    <w:name w:val="toc 8"/>
    <w:basedOn w:val="a"/>
    <w:next w:val="a"/>
    <w:autoRedefine/>
    <w:uiPriority w:val="39"/>
    <w:unhideWhenUsed/>
    <w:rsid w:val="00502EA5"/>
    <w:pPr>
      <w:ind w:leftChars="700" w:left="1470"/>
    </w:pPr>
    <w:rPr>
      <w:rFonts w:asciiTheme="minorHAnsi" w:eastAsiaTheme="minorEastAsia" w:hAnsiTheme="minorHAnsi" w:cstheme="minorBidi"/>
      <w:szCs w:val="22"/>
    </w:rPr>
  </w:style>
  <w:style w:type="paragraph" w:styleId="9">
    <w:name w:val="toc 9"/>
    <w:basedOn w:val="a"/>
    <w:next w:val="a"/>
    <w:autoRedefine/>
    <w:uiPriority w:val="39"/>
    <w:unhideWhenUsed/>
    <w:rsid w:val="00502EA5"/>
    <w:pPr>
      <w:ind w:leftChars="800" w:left="1680"/>
    </w:pPr>
    <w:rPr>
      <w:rFonts w:asciiTheme="minorHAnsi" w:eastAsiaTheme="minorEastAsia" w:hAnsiTheme="minorHAnsi" w:cstheme="minorBidi"/>
      <w:szCs w:val="22"/>
    </w:rPr>
  </w:style>
  <w:style w:type="character" w:customStyle="1" w:styleId="13">
    <w:name w:val="未解決のメンション1"/>
    <w:basedOn w:val="a0"/>
    <w:uiPriority w:val="99"/>
    <w:semiHidden/>
    <w:unhideWhenUsed/>
    <w:rsid w:val="00502EA5"/>
    <w:rPr>
      <w:color w:val="605E5C"/>
      <w:shd w:val="clear" w:color="auto" w:fill="E1DFDD"/>
    </w:rPr>
  </w:style>
  <w:style w:type="character" w:customStyle="1" w:styleId="20">
    <w:name w:val="見出し 2 (文字)"/>
    <w:basedOn w:val="a0"/>
    <w:link w:val="2"/>
    <w:rsid w:val="008A7651"/>
    <w:rPr>
      <w:rFonts w:asciiTheme="majorHAnsi" w:eastAsiaTheme="majorEastAsia" w:hAnsiTheme="majorHAnsi" w:cstheme="majorBidi"/>
      <w:kern w:val="2"/>
      <w:sz w:val="21"/>
      <w:szCs w:val="24"/>
    </w:rPr>
  </w:style>
  <w:style w:type="character" w:customStyle="1" w:styleId="23">
    <w:name w:val="未解決のメンション2"/>
    <w:basedOn w:val="a0"/>
    <w:uiPriority w:val="99"/>
    <w:semiHidden/>
    <w:unhideWhenUsed/>
    <w:rsid w:val="00F319A3"/>
    <w:rPr>
      <w:color w:val="605E5C"/>
      <w:shd w:val="clear" w:color="auto" w:fill="E1DFDD"/>
    </w:rPr>
  </w:style>
  <w:style w:type="character" w:customStyle="1" w:styleId="31">
    <w:name w:val="未解決のメンション3"/>
    <w:basedOn w:val="a0"/>
    <w:uiPriority w:val="99"/>
    <w:semiHidden/>
    <w:unhideWhenUsed/>
    <w:rsid w:val="004A5FB6"/>
    <w:rPr>
      <w:color w:val="605E5C"/>
      <w:shd w:val="clear" w:color="auto" w:fill="E1DFDD"/>
    </w:rPr>
  </w:style>
  <w:style w:type="paragraph" w:styleId="af7">
    <w:name w:val="Revision"/>
    <w:hidden/>
    <w:uiPriority w:val="99"/>
    <w:semiHidden/>
    <w:rsid w:val="0062212E"/>
    <w:rPr>
      <w:kern w:val="2"/>
      <w:sz w:val="21"/>
      <w:szCs w:val="24"/>
    </w:rPr>
  </w:style>
  <w:style w:type="character" w:customStyle="1" w:styleId="ac">
    <w:name w:val="コメント文字列 (文字)"/>
    <w:basedOn w:val="a0"/>
    <w:link w:val="ab"/>
    <w:semiHidden/>
    <w:rsid w:val="00DE5B37"/>
    <w:rPr>
      <w:kern w:val="2"/>
      <w:sz w:val="21"/>
      <w:szCs w:val="24"/>
    </w:rPr>
  </w:style>
  <w:style w:type="character" w:styleId="af8">
    <w:name w:val="Unresolved Mention"/>
    <w:basedOn w:val="a0"/>
    <w:uiPriority w:val="99"/>
    <w:semiHidden/>
    <w:unhideWhenUsed/>
    <w:rsid w:val="009F282D"/>
    <w:rPr>
      <w:color w:val="605E5C"/>
      <w:shd w:val="clear" w:color="auto" w:fill="E1DFDD"/>
    </w:rPr>
  </w:style>
  <w:style w:type="paragraph" w:styleId="af9">
    <w:name w:val="Plain Text"/>
    <w:basedOn w:val="a"/>
    <w:link w:val="afa"/>
    <w:uiPriority w:val="99"/>
    <w:semiHidden/>
    <w:unhideWhenUsed/>
    <w:rsid w:val="00F34EA6"/>
    <w:rPr>
      <w:rFonts w:asciiTheme="minorEastAsia" w:eastAsiaTheme="minorEastAsia" w:hAnsi="Courier New" w:cs="Courier New"/>
    </w:rPr>
  </w:style>
  <w:style w:type="character" w:customStyle="1" w:styleId="afa">
    <w:name w:val="書式なし (文字)"/>
    <w:basedOn w:val="a0"/>
    <w:link w:val="af9"/>
    <w:uiPriority w:val="99"/>
    <w:semiHidden/>
    <w:rsid w:val="00F34EA6"/>
    <w:rPr>
      <w:rFonts w:asciiTheme="minorEastAsia" w:eastAsiaTheme="minorEastAsia" w:hAnsi="Courier New" w:cs="Courier New"/>
      <w:kern w:val="2"/>
      <w:sz w:val="21"/>
      <w:szCs w:val="24"/>
    </w:rPr>
  </w:style>
  <w:style w:type="paragraph" w:styleId="afb">
    <w:name w:val="Date"/>
    <w:basedOn w:val="a"/>
    <w:next w:val="a"/>
    <w:link w:val="afc"/>
    <w:rsid w:val="00D41DA9"/>
  </w:style>
  <w:style w:type="character" w:customStyle="1" w:styleId="afc">
    <w:name w:val="日付 (文字)"/>
    <w:basedOn w:val="a0"/>
    <w:link w:val="afb"/>
    <w:rsid w:val="00D41D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51878">
      <w:bodyDiv w:val="1"/>
      <w:marLeft w:val="0"/>
      <w:marRight w:val="0"/>
      <w:marTop w:val="0"/>
      <w:marBottom w:val="0"/>
      <w:divBdr>
        <w:top w:val="none" w:sz="0" w:space="0" w:color="auto"/>
        <w:left w:val="none" w:sz="0" w:space="0" w:color="auto"/>
        <w:bottom w:val="none" w:sz="0" w:space="0" w:color="auto"/>
        <w:right w:val="none" w:sz="0" w:space="0" w:color="auto"/>
      </w:divBdr>
    </w:div>
    <w:div w:id="164168720">
      <w:bodyDiv w:val="1"/>
      <w:marLeft w:val="0"/>
      <w:marRight w:val="0"/>
      <w:marTop w:val="0"/>
      <w:marBottom w:val="0"/>
      <w:divBdr>
        <w:top w:val="none" w:sz="0" w:space="0" w:color="auto"/>
        <w:left w:val="none" w:sz="0" w:space="0" w:color="auto"/>
        <w:bottom w:val="none" w:sz="0" w:space="0" w:color="auto"/>
        <w:right w:val="none" w:sz="0" w:space="0" w:color="auto"/>
      </w:divBdr>
    </w:div>
    <w:div w:id="183205796">
      <w:bodyDiv w:val="1"/>
      <w:marLeft w:val="0"/>
      <w:marRight w:val="0"/>
      <w:marTop w:val="0"/>
      <w:marBottom w:val="0"/>
      <w:divBdr>
        <w:top w:val="none" w:sz="0" w:space="0" w:color="auto"/>
        <w:left w:val="none" w:sz="0" w:space="0" w:color="auto"/>
        <w:bottom w:val="none" w:sz="0" w:space="0" w:color="auto"/>
        <w:right w:val="none" w:sz="0" w:space="0" w:color="auto"/>
      </w:divBdr>
    </w:div>
    <w:div w:id="219099999">
      <w:bodyDiv w:val="1"/>
      <w:marLeft w:val="0"/>
      <w:marRight w:val="0"/>
      <w:marTop w:val="0"/>
      <w:marBottom w:val="0"/>
      <w:divBdr>
        <w:top w:val="none" w:sz="0" w:space="0" w:color="auto"/>
        <w:left w:val="none" w:sz="0" w:space="0" w:color="auto"/>
        <w:bottom w:val="none" w:sz="0" w:space="0" w:color="auto"/>
        <w:right w:val="none" w:sz="0" w:space="0" w:color="auto"/>
      </w:divBdr>
    </w:div>
    <w:div w:id="262884955">
      <w:bodyDiv w:val="1"/>
      <w:marLeft w:val="0"/>
      <w:marRight w:val="0"/>
      <w:marTop w:val="0"/>
      <w:marBottom w:val="0"/>
      <w:divBdr>
        <w:top w:val="none" w:sz="0" w:space="0" w:color="auto"/>
        <w:left w:val="none" w:sz="0" w:space="0" w:color="auto"/>
        <w:bottom w:val="none" w:sz="0" w:space="0" w:color="auto"/>
        <w:right w:val="none" w:sz="0" w:space="0" w:color="auto"/>
      </w:divBdr>
    </w:div>
    <w:div w:id="323704163">
      <w:bodyDiv w:val="1"/>
      <w:marLeft w:val="0"/>
      <w:marRight w:val="0"/>
      <w:marTop w:val="0"/>
      <w:marBottom w:val="0"/>
      <w:divBdr>
        <w:top w:val="none" w:sz="0" w:space="0" w:color="auto"/>
        <w:left w:val="none" w:sz="0" w:space="0" w:color="auto"/>
        <w:bottom w:val="none" w:sz="0" w:space="0" w:color="auto"/>
        <w:right w:val="none" w:sz="0" w:space="0" w:color="auto"/>
      </w:divBdr>
    </w:div>
    <w:div w:id="335545348">
      <w:bodyDiv w:val="1"/>
      <w:marLeft w:val="0"/>
      <w:marRight w:val="0"/>
      <w:marTop w:val="0"/>
      <w:marBottom w:val="0"/>
      <w:divBdr>
        <w:top w:val="none" w:sz="0" w:space="0" w:color="auto"/>
        <w:left w:val="none" w:sz="0" w:space="0" w:color="auto"/>
        <w:bottom w:val="none" w:sz="0" w:space="0" w:color="auto"/>
        <w:right w:val="none" w:sz="0" w:space="0" w:color="auto"/>
      </w:divBdr>
    </w:div>
    <w:div w:id="342509764">
      <w:bodyDiv w:val="1"/>
      <w:marLeft w:val="0"/>
      <w:marRight w:val="0"/>
      <w:marTop w:val="0"/>
      <w:marBottom w:val="0"/>
      <w:divBdr>
        <w:top w:val="none" w:sz="0" w:space="0" w:color="auto"/>
        <w:left w:val="none" w:sz="0" w:space="0" w:color="auto"/>
        <w:bottom w:val="none" w:sz="0" w:space="0" w:color="auto"/>
        <w:right w:val="none" w:sz="0" w:space="0" w:color="auto"/>
      </w:divBdr>
    </w:div>
    <w:div w:id="346909085">
      <w:bodyDiv w:val="1"/>
      <w:marLeft w:val="0"/>
      <w:marRight w:val="0"/>
      <w:marTop w:val="0"/>
      <w:marBottom w:val="0"/>
      <w:divBdr>
        <w:top w:val="none" w:sz="0" w:space="0" w:color="auto"/>
        <w:left w:val="none" w:sz="0" w:space="0" w:color="auto"/>
        <w:bottom w:val="none" w:sz="0" w:space="0" w:color="auto"/>
        <w:right w:val="none" w:sz="0" w:space="0" w:color="auto"/>
      </w:divBdr>
    </w:div>
    <w:div w:id="446698768">
      <w:bodyDiv w:val="1"/>
      <w:marLeft w:val="0"/>
      <w:marRight w:val="0"/>
      <w:marTop w:val="0"/>
      <w:marBottom w:val="0"/>
      <w:divBdr>
        <w:top w:val="none" w:sz="0" w:space="0" w:color="auto"/>
        <w:left w:val="none" w:sz="0" w:space="0" w:color="auto"/>
        <w:bottom w:val="none" w:sz="0" w:space="0" w:color="auto"/>
        <w:right w:val="none" w:sz="0" w:space="0" w:color="auto"/>
      </w:divBdr>
    </w:div>
    <w:div w:id="454376670">
      <w:bodyDiv w:val="1"/>
      <w:marLeft w:val="0"/>
      <w:marRight w:val="0"/>
      <w:marTop w:val="0"/>
      <w:marBottom w:val="0"/>
      <w:divBdr>
        <w:top w:val="none" w:sz="0" w:space="0" w:color="auto"/>
        <w:left w:val="none" w:sz="0" w:space="0" w:color="auto"/>
        <w:bottom w:val="none" w:sz="0" w:space="0" w:color="auto"/>
        <w:right w:val="none" w:sz="0" w:space="0" w:color="auto"/>
      </w:divBdr>
    </w:div>
    <w:div w:id="461579016">
      <w:bodyDiv w:val="1"/>
      <w:marLeft w:val="0"/>
      <w:marRight w:val="0"/>
      <w:marTop w:val="0"/>
      <w:marBottom w:val="0"/>
      <w:divBdr>
        <w:top w:val="none" w:sz="0" w:space="0" w:color="auto"/>
        <w:left w:val="none" w:sz="0" w:space="0" w:color="auto"/>
        <w:bottom w:val="none" w:sz="0" w:space="0" w:color="auto"/>
        <w:right w:val="none" w:sz="0" w:space="0" w:color="auto"/>
      </w:divBdr>
    </w:div>
    <w:div w:id="531382815">
      <w:bodyDiv w:val="1"/>
      <w:marLeft w:val="0"/>
      <w:marRight w:val="0"/>
      <w:marTop w:val="0"/>
      <w:marBottom w:val="0"/>
      <w:divBdr>
        <w:top w:val="none" w:sz="0" w:space="0" w:color="auto"/>
        <w:left w:val="none" w:sz="0" w:space="0" w:color="auto"/>
        <w:bottom w:val="none" w:sz="0" w:space="0" w:color="auto"/>
        <w:right w:val="none" w:sz="0" w:space="0" w:color="auto"/>
      </w:divBdr>
    </w:div>
    <w:div w:id="541021320">
      <w:bodyDiv w:val="1"/>
      <w:marLeft w:val="0"/>
      <w:marRight w:val="0"/>
      <w:marTop w:val="0"/>
      <w:marBottom w:val="0"/>
      <w:divBdr>
        <w:top w:val="none" w:sz="0" w:space="0" w:color="auto"/>
        <w:left w:val="none" w:sz="0" w:space="0" w:color="auto"/>
        <w:bottom w:val="none" w:sz="0" w:space="0" w:color="auto"/>
        <w:right w:val="none" w:sz="0" w:space="0" w:color="auto"/>
      </w:divBdr>
    </w:div>
    <w:div w:id="571160200">
      <w:bodyDiv w:val="1"/>
      <w:marLeft w:val="0"/>
      <w:marRight w:val="0"/>
      <w:marTop w:val="0"/>
      <w:marBottom w:val="0"/>
      <w:divBdr>
        <w:top w:val="none" w:sz="0" w:space="0" w:color="auto"/>
        <w:left w:val="none" w:sz="0" w:space="0" w:color="auto"/>
        <w:bottom w:val="none" w:sz="0" w:space="0" w:color="auto"/>
        <w:right w:val="none" w:sz="0" w:space="0" w:color="auto"/>
      </w:divBdr>
    </w:div>
    <w:div w:id="663780420">
      <w:bodyDiv w:val="1"/>
      <w:marLeft w:val="0"/>
      <w:marRight w:val="0"/>
      <w:marTop w:val="0"/>
      <w:marBottom w:val="0"/>
      <w:divBdr>
        <w:top w:val="none" w:sz="0" w:space="0" w:color="auto"/>
        <w:left w:val="none" w:sz="0" w:space="0" w:color="auto"/>
        <w:bottom w:val="none" w:sz="0" w:space="0" w:color="auto"/>
        <w:right w:val="none" w:sz="0" w:space="0" w:color="auto"/>
      </w:divBdr>
    </w:div>
    <w:div w:id="685715430">
      <w:bodyDiv w:val="1"/>
      <w:marLeft w:val="0"/>
      <w:marRight w:val="0"/>
      <w:marTop w:val="0"/>
      <w:marBottom w:val="0"/>
      <w:divBdr>
        <w:top w:val="none" w:sz="0" w:space="0" w:color="auto"/>
        <w:left w:val="none" w:sz="0" w:space="0" w:color="auto"/>
        <w:bottom w:val="none" w:sz="0" w:space="0" w:color="auto"/>
        <w:right w:val="none" w:sz="0" w:space="0" w:color="auto"/>
      </w:divBdr>
    </w:div>
    <w:div w:id="806317260">
      <w:bodyDiv w:val="1"/>
      <w:marLeft w:val="0"/>
      <w:marRight w:val="0"/>
      <w:marTop w:val="0"/>
      <w:marBottom w:val="0"/>
      <w:divBdr>
        <w:top w:val="none" w:sz="0" w:space="0" w:color="auto"/>
        <w:left w:val="none" w:sz="0" w:space="0" w:color="auto"/>
        <w:bottom w:val="none" w:sz="0" w:space="0" w:color="auto"/>
        <w:right w:val="none" w:sz="0" w:space="0" w:color="auto"/>
      </w:divBdr>
    </w:div>
    <w:div w:id="843858367">
      <w:bodyDiv w:val="1"/>
      <w:marLeft w:val="0"/>
      <w:marRight w:val="0"/>
      <w:marTop w:val="0"/>
      <w:marBottom w:val="0"/>
      <w:divBdr>
        <w:top w:val="none" w:sz="0" w:space="0" w:color="auto"/>
        <w:left w:val="none" w:sz="0" w:space="0" w:color="auto"/>
        <w:bottom w:val="none" w:sz="0" w:space="0" w:color="auto"/>
        <w:right w:val="none" w:sz="0" w:space="0" w:color="auto"/>
      </w:divBdr>
    </w:div>
    <w:div w:id="868450294">
      <w:bodyDiv w:val="1"/>
      <w:marLeft w:val="0"/>
      <w:marRight w:val="0"/>
      <w:marTop w:val="0"/>
      <w:marBottom w:val="0"/>
      <w:divBdr>
        <w:top w:val="none" w:sz="0" w:space="0" w:color="auto"/>
        <w:left w:val="none" w:sz="0" w:space="0" w:color="auto"/>
        <w:bottom w:val="none" w:sz="0" w:space="0" w:color="auto"/>
        <w:right w:val="none" w:sz="0" w:space="0" w:color="auto"/>
      </w:divBdr>
    </w:div>
    <w:div w:id="881210125">
      <w:bodyDiv w:val="1"/>
      <w:marLeft w:val="0"/>
      <w:marRight w:val="0"/>
      <w:marTop w:val="0"/>
      <w:marBottom w:val="0"/>
      <w:divBdr>
        <w:top w:val="none" w:sz="0" w:space="0" w:color="auto"/>
        <w:left w:val="none" w:sz="0" w:space="0" w:color="auto"/>
        <w:bottom w:val="none" w:sz="0" w:space="0" w:color="auto"/>
        <w:right w:val="none" w:sz="0" w:space="0" w:color="auto"/>
      </w:divBdr>
    </w:div>
    <w:div w:id="903637798">
      <w:bodyDiv w:val="1"/>
      <w:marLeft w:val="0"/>
      <w:marRight w:val="0"/>
      <w:marTop w:val="0"/>
      <w:marBottom w:val="0"/>
      <w:divBdr>
        <w:top w:val="none" w:sz="0" w:space="0" w:color="auto"/>
        <w:left w:val="none" w:sz="0" w:space="0" w:color="auto"/>
        <w:bottom w:val="none" w:sz="0" w:space="0" w:color="auto"/>
        <w:right w:val="none" w:sz="0" w:space="0" w:color="auto"/>
      </w:divBdr>
    </w:div>
    <w:div w:id="1013997932">
      <w:bodyDiv w:val="1"/>
      <w:marLeft w:val="0"/>
      <w:marRight w:val="0"/>
      <w:marTop w:val="0"/>
      <w:marBottom w:val="0"/>
      <w:divBdr>
        <w:top w:val="none" w:sz="0" w:space="0" w:color="auto"/>
        <w:left w:val="none" w:sz="0" w:space="0" w:color="auto"/>
        <w:bottom w:val="none" w:sz="0" w:space="0" w:color="auto"/>
        <w:right w:val="none" w:sz="0" w:space="0" w:color="auto"/>
      </w:divBdr>
    </w:div>
    <w:div w:id="1040935473">
      <w:bodyDiv w:val="1"/>
      <w:marLeft w:val="0"/>
      <w:marRight w:val="0"/>
      <w:marTop w:val="0"/>
      <w:marBottom w:val="0"/>
      <w:divBdr>
        <w:top w:val="none" w:sz="0" w:space="0" w:color="auto"/>
        <w:left w:val="none" w:sz="0" w:space="0" w:color="auto"/>
        <w:bottom w:val="none" w:sz="0" w:space="0" w:color="auto"/>
        <w:right w:val="none" w:sz="0" w:space="0" w:color="auto"/>
      </w:divBdr>
    </w:div>
    <w:div w:id="1063530049">
      <w:bodyDiv w:val="1"/>
      <w:marLeft w:val="0"/>
      <w:marRight w:val="0"/>
      <w:marTop w:val="0"/>
      <w:marBottom w:val="0"/>
      <w:divBdr>
        <w:top w:val="none" w:sz="0" w:space="0" w:color="auto"/>
        <w:left w:val="none" w:sz="0" w:space="0" w:color="auto"/>
        <w:bottom w:val="none" w:sz="0" w:space="0" w:color="auto"/>
        <w:right w:val="none" w:sz="0" w:space="0" w:color="auto"/>
      </w:divBdr>
    </w:div>
    <w:div w:id="1081759307">
      <w:bodyDiv w:val="1"/>
      <w:marLeft w:val="0"/>
      <w:marRight w:val="0"/>
      <w:marTop w:val="0"/>
      <w:marBottom w:val="0"/>
      <w:divBdr>
        <w:top w:val="none" w:sz="0" w:space="0" w:color="auto"/>
        <w:left w:val="none" w:sz="0" w:space="0" w:color="auto"/>
        <w:bottom w:val="none" w:sz="0" w:space="0" w:color="auto"/>
        <w:right w:val="none" w:sz="0" w:space="0" w:color="auto"/>
      </w:divBdr>
    </w:div>
    <w:div w:id="1161239418">
      <w:bodyDiv w:val="1"/>
      <w:marLeft w:val="0"/>
      <w:marRight w:val="0"/>
      <w:marTop w:val="0"/>
      <w:marBottom w:val="0"/>
      <w:divBdr>
        <w:top w:val="none" w:sz="0" w:space="0" w:color="auto"/>
        <w:left w:val="none" w:sz="0" w:space="0" w:color="auto"/>
        <w:bottom w:val="none" w:sz="0" w:space="0" w:color="auto"/>
        <w:right w:val="none" w:sz="0" w:space="0" w:color="auto"/>
      </w:divBdr>
    </w:div>
    <w:div w:id="1198279950">
      <w:bodyDiv w:val="1"/>
      <w:marLeft w:val="0"/>
      <w:marRight w:val="0"/>
      <w:marTop w:val="0"/>
      <w:marBottom w:val="0"/>
      <w:divBdr>
        <w:top w:val="none" w:sz="0" w:space="0" w:color="auto"/>
        <w:left w:val="none" w:sz="0" w:space="0" w:color="auto"/>
        <w:bottom w:val="none" w:sz="0" w:space="0" w:color="auto"/>
        <w:right w:val="none" w:sz="0" w:space="0" w:color="auto"/>
      </w:divBdr>
    </w:div>
    <w:div w:id="1235312422">
      <w:bodyDiv w:val="1"/>
      <w:marLeft w:val="0"/>
      <w:marRight w:val="0"/>
      <w:marTop w:val="0"/>
      <w:marBottom w:val="0"/>
      <w:divBdr>
        <w:top w:val="none" w:sz="0" w:space="0" w:color="auto"/>
        <w:left w:val="none" w:sz="0" w:space="0" w:color="auto"/>
        <w:bottom w:val="none" w:sz="0" w:space="0" w:color="auto"/>
        <w:right w:val="none" w:sz="0" w:space="0" w:color="auto"/>
      </w:divBdr>
    </w:div>
    <w:div w:id="1306352157">
      <w:bodyDiv w:val="1"/>
      <w:marLeft w:val="0"/>
      <w:marRight w:val="0"/>
      <w:marTop w:val="0"/>
      <w:marBottom w:val="0"/>
      <w:divBdr>
        <w:top w:val="none" w:sz="0" w:space="0" w:color="auto"/>
        <w:left w:val="none" w:sz="0" w:space="0" w:color="auto"/>
        <w:bottom w:val="none" w:sz="0" w:space="0" w:color="auto"/>
        <w:right w:val="none" w:sz="0" w:space="0" w:color="auto"/>
      </w:divBdr>
    </w:div>
    <w:div w:id="1317420566">
      <w:bodyDiv w:val="1"/>
      <w:marLeft w:val="0"/>
      <w:marRight w:val="0"/>
      <w:marTop w:val="0"/>
      <w:marBottom w:val="0"/>
      <w:divBdr>
        <w:top w:val="none" w:sz="0" w:space="0" w:color="auto"/>
        <w:left w:val="none" w:sz="0" w:space="0" w:color="auto"/>
        <w:bottom w:val="none" w:sz="0" w:space="0" w:color="auto"/>
        <w:right w:val="none" w:sz="0" w:space="0" w:color="auto"/>
      </w:divBdr>
    </w:div>
    <w:div w:id="1317956421">
      <w:bodyDiv w:val="1"/>
      <w:marLeft w:val="0"/>
      <w:marRight w:val="0"/>
      <w:marTop w:val="0"/>
      <w:marBottom w:val="0"/>
      <w:divBdr>
        <w:top w:val="none" w:sz="0" w:space="0" w:color="auto"/>
        <w:left w:val="none" w:sz="0" w:space="0" w:color="auto"/>
        <w:bottom w:val="none" w:sz="0" w:space="0" w:color="auto"/>
        <w:right w:val="none" w:sz="0" w:space="0" w:color="auto"/>
      </w:divBdr>
    </w:div>
    <w:div w:id="1343316885">
      <w:bodyDiv w:val="1"/>
      <w:marLeft w:val="0"/>
      <w:marRight w:val="0"/>
      <w:marTop w:val="0"/>
      <w:marBottom w:val="0"/>
      <w:divBdr>
        <w:top w:val="none" w:sz="0" w:space="0" w:color="auto"/>
        <w:left w:val="none" w:sz="0" w:space="0" w:color="auto"/>
        <w:bottom w:val="none" w:sz="0" w:space="0" w:color="auto"/>
        <w:right w:val="none" w:sz="0" w:space="0" w:color="auto"/>
      </w:divBdr>
    </w:div>
    <w:div w:id="1479490725">
      <w:bodyDiv w:val="1"/>
      <w:marLeft w:val="0"/>
      <w:marRight w:val="0"/>
      <w:marTop w:val="0"/>
      <w:marBottom w:val="0"/>
      <w:divBdr>
        <w:top w:val="none" w:sz="0" w:space="0" w:color="auto"/>
        <w:left w:val="none" w:sz="0" w:space="0" w:color="auto"/>
        <w:bottom w:val="none" w:sz="0" w:space="0" w:color="auto"/>
        <w:right w:val="none" w:sz="0" w:space="0" w:color="auto"/>
      </w:divBdr>
    </w:div>
    <w:div w:id="1498225065">
      <w:bodyDiv w:val="1"/>
      <w:marLeft w:val="0"/>
      <w:marRight w:val="0"/>
      <w:marTop w:val="0"/>
      <w:marBottom w:val="0"/>
      <w:divBdr>
        <w:top w:val="none" w:sz="0" w:space="0" w:color="auto"/>
        <w:left w:val="none" w:sz="0" w:space="0" w:color="auto"/>
        <w:bottom w:val="none" w:sz="0" w:space="0" w:color="auto"/>
        <w:right w:val="none" w:sz="0" w:space="0" w:color="auto"/>
      </w:divBdr>
    </w:div>
    <w:div w:id="1611007295">
      <w:bodyDiv w:val="1"/>
      <w:marLeft w:val="0"/>
      <w:marRight w:val="0"/>
      <w:marTop w:val="0"/>
      <w:marBottom w:val="0"/>
      <w:divBdr>
        <w:top w:val="none" w:sz="0" w:space="0" w:color="auto"/>
        <w:left w:val="none" w:sz="0" w:space="0" w:color="auto"/>
        <w:bottom w:val="none" w:sz="0" w:space="0" w:color="auto"/>
        <w:right w:val="none" w:sz="0" w:space="0" w:color="auto"/>
      </w:divBdr>
    </w:div>
    <w:div w:id="1651903578">
      <w:bodyDiv w:val="1"/>
      <w:marLeft w:val="0"/>
      <w:marRight w:val="0"/>
      <w:marTop w:val="0"/>
      <w:marBottom w:val="0"/>
      <w:divBdr>
        <w:top w:val="none" w:sz="0" w:space="0" w:color="auto"/>
        <w:left w:val="none" w:sz="0" w:space="0" w:color="auto"/>
        <w:bottom w:val="none" w:sz="0" w:space="0" w:color="auto"/>
        <w:right w:val="none" w:sz="0" w:space="0" w:color="auto"/>
      </w:divBdr>
    </w:div>
    <w:div w:id="1696882620">
      <w:bodyDiv w:val="1"/>
      <w:marLeft w:val="0"/>
      <w:marRight w:val="0"/>
      <w:marTop w:val="0"/>
      <w:marBottom w:val="0"/>
      <w:divBdr>
        <w:top w:val="none" w:sz="0" w:space="0" w:color="auto"/>
        <w:left w:val="none" w:sz="0" w:space="0" w:color="auto"/>
        <w:bottom w:val="none" w:sz="0" w:space="0" w:color="auto"/>
        <w:right w:val="none" w:sz="0" w:space="0" w:color="auto"/>
      </w:divBdr>
    </w:div>
    <w:div w:id="1779062438">
      <w:bodyDiv w:val="1"/>
      <w:marLeft w:val="0"/>
      <w:marRight w:val="0"/>
      <w:marTop w:val="0"/>
      <w:marBottom w:val="0"/>
      <w:divBdr>
        <w:top w:val="none" w:sz="0" w:space="0" w:color="auto"/>
        <w:left w:val="none" w:sz="0" w:space="0" w:color="auto"/>
        <w:bottom w:val="none" w:sz="0" w:space="0" w:color="auto"/>
        <w:right w:val="none" w:sz="0" w:space="0" w:color="auto"/>
      </w:divBdr>
    </w:div>
    <w:div w:id="1814179369">
      <w:bodyDiv w:val="1"/>
      <w:marLeft w:val="0"/>
      <w:marRight w:val="0"/>
      <w:marTop w:val="0"/>
      <w:marBottom w:val="0"/>
      <w:divBdr>
        <w:top w:val="none" w:sz="0" w:space="0" w:color="auto"/>
        <w:left w:val="none" w:sz="0" w:space="0" w:color="auto"/>
        <w:bottom w:val="none" w:sz="0" w:space="0" w:color="auto"/>
        <w:right w:val="none" w:sz="0" w:space="0" w:color="auto"/>
      </w:divBdr>
    </w:div>
    <w:div w:id="1836457665">
      <w:bodyDiv w:val="1"/>
      <w:marLeft w:val="0"/>
      <w:marRight w:val="0"/>
      <w:marTop w:val="0"/>
      <w:marBottom w:val="0"/>
      <w:divBdr>
        <w:top w:val="none" w:sz="0" w:space="0" w:color="auto"/>
        <w:left w:val="none" w:sz="0" w:space="0" w:color="auto"/>
        <w:bottom w:val="none" w:sz="0" w:space="0" w:color="auto"/>
        <w:right w:val="none" w:sz="0" w:space="0" w:color="auto"/>
      </w:divBdr>
      <w:divsChild>
        <w:div w:id="636035541">
          <w:marLeft w:val="2760"/>
          <w:marRight w:val="0"/>
          <w:marTop w:val="0"/>
          <w:marBottom w:val="0"/>
          <w:divBdr>
            <w:top w:val="none" w:sz="0" w:space="0" w:color="auto"/>
            <w:left w:val="none" w:sz="0" w:space="0" w:color="auto"/>
            <w:bottom w:val="none" w:sz="0" w:space="0" w:color="auto"/>
            <w:right w:val="none" w:sz="0" w:space="0" w:color="auto"/>
          </w:divBdr>
          <w:divsChild>
            <w:div w:id="1946768544">
              <w:marLeft w:val="0"/>
              <w:marRight w:val="0"/>
              <w:marTop w:val="0"/>
              <w:marBottom w:val="0"/>
              <w:divBdr>
                <w:top w:val="none" w:sz="0" w:space="0" w:color="auto"/>
                <w:left w:val="none" w:sz="0" w:space="0" w:color="auto"/>
                <w:bottom w:val="none" w:sz="0" w:space="0" w:color="auto"/>
                <w:right w:val="none" w:sz="0" w:space="0" w:color="auto"/>
              </w:divBdr>
              <w:divsChild>
                <w:div w:id="174568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292790">
      <w:bodyDiv w:val="1"/>
      <w:marLeft w:val="0"/>
      <w:marRight w:val="0"/>
      <w:marTop w:val="0"/>
      <w:marBottom w:val="0"/>
      <w:divBdr>
        <w:top w:val="none" w:sz="0" w:space="0" w:color="auto"/>
        <w:left w:val="none" w:sz="0" w:space="0" w:color="auto"/>
        <w:bottom w:val="none" w:sz="0" w:space="0" w:color="auto"/>
        <w:right w:val="none" w:sz="0" w:space="0" w:color="auto"/>
      </w:divBdr>
    </w:div>
    <w:div w:id="1894730923">
      <w:bodyDiv w:val="1"/>
      <w:marLeft w:val="0"/>
      <w:marRight w:val="0"/>
      <w:marTop w:val="0"/>
      <w:marBottom w:val="0"/>
      <w:divBdr>
        <w:top w:val="none" w:sz="0" w:space="0" w:color="auto"/>
        <w:left w:val="none" w:sz="0" w:space="0" w:color="auto"/>
        <w:bottom w:val="none" w:sz="0" w:space="0" w:color="auto"/>
        <w:right w:val="none" w:sz="0" w:space="0" w:color="auto"/>
      </w:divBdr>
    </w:div>
    <w:div w:id="1930625369">
      <w:bodyDiv w:val="1"/>
      <w:marLeft w:val="0"/>
      <w:marRight w:val="0"/>
      <w:marTop w:val="0"/>
      <w:marBottom w:val="0"/>
      <w:divBdr>
        <w:top w:val="none" w:sz="0" w:space="0" w:color="auto"/>
        <w:left w:val="none" w:sz="0" w:space="0" w:color="auto"/>
        <w:bottom w:val="none" w:sz="0" w:space="0" w:color="auto"/>
        <w:right w:val="none" w:sz="0" w:space="0" w:color="auto"/>
      </w:divBdr>
    </w:div>
    <w:div w:id="1950038768">
      <w:bodyDiv w:val="1"/>
      <w:marLeft w:val="0"/>
      <w:marRight w:val="0"/>
      <w:marTop w:val="0"/>
      <w:marBottom w:val="0"/>
      <w:divBdr>
        <w:top w:val="none" w:sz="0" w:space="0" w:color="auto"/>
        <w:left w:val="none" w:sz="0" w:space="0" w:color="auto"/>
        <w:bottom w:val="none" w:sz="0" w:space="0" w:color="auto"/>
        <w:right w:val="none" w:sz="0" w:space="0" w:color="auto"/>
      </w:divBdr>
    </w:div>
    <w:div w:id="2032484375">
      <w:bodyDiv w:val="1"/>
      <w:marLeft w:val="0"/>
      <w:marRight w:val="0"/>
      <w:marTop w:val="0"/>
      <w:marBottom w:val="0"/>
      <w:divBdr>
        <w:top w:val="none" w:sz="0" w:space="0" w:color="auto"/>
        <w:left w:val="none" w:sz="0" w:space="0" w:color="auto"/>
        <w:bottom w:val="none" w:sz="0" w:space="0" w:color="auto"/>
        <w:right w:val="none" w:sz="0" w:space="0" w:color="auto"/>
      </w:divBdr>
    </w:div>
    <w:div w:id="205778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f.osaka.lg.jp/o130210/ju_keikan/r6koubo/index2.html" TargetMode="External"/><Relationship Id="rId18" Type="http://schemas.openxmlformats.org/officeDocument/2006/relationships/hyperlink" Target="https://www.c-step.or.jp/info01.html" TargetMode="External"/><Relationship Id="rId26" Type="http://schemas.openxmlformats.org/officeDocument/2006/relationships/hyperlink" Target="mailto:koubo27.FueiJyutaku@gbox.pref.osaka.lg.jp" TargetMode="External"/><Relationship Id="rId3" Type="http://schemas.openxmlformats.org/officeDocument/2006/relationships/styles" Target="styles.xml"/><Relationship Id="rId21" Type="http://schemas.openxmlformats.org/officeDocument/2006/relationships/hyperlink" Target="https://japancredit.go.j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pref.osaka.lg.jp/o130210/ju_keikan/r6koubo/index2.html" TargetMode="External"/><Relationship Id="rId25" Type="http://schemas.openxmlformats.org/officeDocument/2006/relationships/hyperlink" Target="https://www.pref.osaka.lg.jp/o130210/ju_keikan/r6koubo/index2.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oubo27.FueiJyutaku@gbox.pref.osaka.lg.jp" TargetMode="External"/><Relationship Id="rId20" Type="http://schemas.openxmlformats.org/officeDocument/2006/relationships/hyperlink" Target="https://www.moj.go.jp/hogo1/soumu/hogo_k_osaka_osaka.html"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o120020/chikyukankyo/jigyotoppage/greenchotatsu.html" TargetMode="External"/><Relationship Id="rId24" Type="http://schemas.openxmlformats.org/officeDocument/2006/relationships/hyperlink" Target="https://www.pref.osaka.lg.jp/o130210/ju_keikan/r6koubo/index2.htm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koubo27.FueiJyutaku@gbox.pref.osaka.lg.jp" TargetMode="External"/><Relationship Id="rId23" Type="http://schemas.openxmlformats.org/officeDocument/2006/relationships/hyperlink" Target="https://www.pref.osaka.lg.jp/kurashi/kankyou/kankyoutaisaku/ondanka/chikyuukankyou/EMSshien/index.html" TargetMode="External"/><Relationship Id="rId28" Type="http://schemas.openxmlformats.org/officeDocument/2006/relationships/image" Target="media/image2.emf"/><Relationship Id="rId10" Type="http://schemas.openxmlformats.org/officeDocument/2006/relationships/hyperlink" Target="https://www.pref.osaka.lg.jp/koyotaisaku/syogaisyakoyo/kouhouchirashi.html" TargetMode="External"/><Relationship Id="rId19" Type="http://schemas.openxmlformats.org/officeDocument/2006/relationships/hyperlink" Target="https://www.pref.osaka.lg.jp/keikakusuishin/syuuroushien/syougaisyasapo-tokan.html" TargetMode="External"/><Relationship Id="rId31"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https://www.pref.osaka.lg.jp/o130210/jutaku_kikaku/h23stock/index.html" TargetMode="External"/><Relationship Id="rId14" Type="http://schemas.openxmlformats.org/officeDocument/2006/relationships/hyperlink" Target="mailto:koubo27.FueiJyutaku@gbox.pref.osaka.lg.jp" TargetMode="External"/><Relationship Id="rId22" Type="http://schemas.openxmlformats.org/officeDocument/2006/relationships/hyperlink" Target="https://www.env.go.jp/policy/j-hiroba/04-1.html" TargetMode="External"/><Relationship Id="rId27" Type="http://schemas.openxmlformats.org/officeDocument/2006/relationships/hyperlink" Target="https://www.pref.osaka.lg.jp/o130210/ju_keikan/r6koubo/index2.html" TargetMode="External"/><Relationship Id="rId30" Type="http://schemas.openxmlformats.org/officeDocument/2006/relationships/image" Target="media/image4.emf"/><Relationship Id="rId8"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7FDBE-CC94-4B47-90F0-E4797C8DB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52938</Words>
  <Characters>12231</Characters>
  <Application>Microsoft Office Word</Application>
  <DocSecurity>0</DocSecurity>
  <Lines>101</Lines>
  <Paragraphs>130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2024-07-03T01:50:00Z</dcterms:created>
  <dcterms:modified xsi:type="dcterms:W3CDTF">2024-08-09T01:31:00Z</dcterms:modified>
  <cp:contentStatus/>
</cp:coreProperties>
</file>