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19EB1" w14:textId="2461BC9D" w:rsidR="0037367C" w:rsidRPr="00F118D7" w:rsidRDefault="009B365C" w:rsidP="00705F32">
      <w:pPr>
        <w:wordWrap w:val="0"/>
        <w:spacing w:line="360" w:lineRule="exact"/>
        <w:ind w:rightChars="100" w:right="210"/>
        <w:jc w:val="right"/>
        <w:rPr>
          <w:rFonts w:ascii="ＭＳ 明朝" w:hAnsi="ＭＳ 明朝"/>
          <w:b/>
          <w:color w:val="000000" w:themeColor="text1"/>
          <w:sz w:val="24"/>
        </w:rPr>
      </w:pPr>
      <w:r w:rsidRPr="00F118D7">
        <w:rPr>
          <w:rFonts w:ascii="ＭＳ 明朝" w:hAnsi="ＭＳ 明朝" w:hint="eastAsia"/>
          <w:b/>
          <w:color w:val="000000" w:themeColor="text1"/>
          <w:sz w:val="24"/>
        </w:rPr>
        <w:t>准校長</w:t>
      </w:r>
      <w:r w:rsidR="00382CCB" w:rsidRPr="00F118D7">
        <w:rPr>
          <w:rFonts w:ascii="ＭＳ 明朝" w:hAnsi="ＭＳ 明朝" w:hint="eastAsia"/>
          <w:b/>
          <w:color w:val="000000" w:themeColor="text1"/>
          <w:sz w:val="24"/>
        </w:rPr>
        <w:t xml:space="preserve">　</w:t>
      </w:r>
      <w:r w:rsidR="003C14C5" w:rsidRPr="00F118D7">
        <w:rPr>
          <w:rFonts w:ascii="ＭＳ 明朝" w:hAnsi="ＭＳ 明朝" w:hint="eastAsia"/>
          <w:b/>
          <w:color w:val="000000" w:themeColor="text1"/>
          <w:sz w:val="24"/>
        </w:rPr>
        <w:t xml:space="preserve">　</w:t>
      </w:r>
      <w:r w:rsidR="00AE4C9A" w:rsidRPr="00F118D7">
        <w:rPr>
          <w:rFonts w:ascii="ＭＳ 明朝" w:hAnsi="ＭＳ 明朝" w:hint="eastAsia"/>
          <w:b/>
          <w:color w:val="000000" w:themeColor="text1"/>
          <w:sz w:val="24"/>
        </w:rPr>
        <w:t>今西　良介</w:t>
      </w:r>
    </w:p>
    <w:p w14:paraId="07E1A51A" w14:textId="77777777" w:rsidR="00D77C73" w:rsidRPr="00F118D7"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76877DC8" w14:textId="43C150EE" w:rsidR="00A920A8" w:rsidRPr="00F118D7" w:rsidRDefault="00C54F82" w:rsidP="009B365C">
      <w:pPr>
        <w:spacing w:line="360" w:lineRule="exact"/>
        <w:ind w:rightChars="-326" w:right="-685"/>
        <w:jc w:val="center"/>
        <w:rPr>
          <w:rFonts w:ascii="ＭＳ ゴシック" w:eastAsia="ＭＳ ゴシック" w:hAnsi="ＭＳ ゴシック"/>
          <w:b/>
          <w:color w:val="000000" w:themeColor="text1"/>
          <w:sz w:val="32"/>
          <w:szCs w:val="32"/>
        </w:rPr>
      </w:pPr>
      <w:r w:rsidRPr="00F118D7">
        <w:rPr>
          <w:rFonts w:ascii="ＭＳ ゴシック" w:eastAsia="ＭＳ ゴシック" w:hAnsi="ＭＳ ゴシック" w:hint="eastAsia"/>
          <w:b/>
          <w:color w:val="000000" w:themeColor="text1"/>
          <w:sz w:val="32"/>
          <w:szCs w:val="32"/>
        </w:rPr>
        <w:t>令和</w:t>
      </w:r>
      <w:r w:rsidR="005E2225" w:rsidRPr="00F118D7">
        <w:rPr>
          <w:rFonts w:ascii="ＭＳ ゴシック" w:eastAsia="ＭＳ ゴシック" w:hAnsi="ＭＳ ゴシック" w:hint="eastAsia"/>
          <w:b/>
          <w:color w:val="000000" w:themeColor="text1"/>
          <w:sz w:val="32"/>
          <w:szCs w:val="32"/>
        </w:rPr>
        <w:t>６</w:t>
      </w:r>
      <w:r w:rsidR="00361497" w:rsidRPr="00F118D7">
        <w:rPr>
          <w:rFonts w:ascii="ＭＳ ゴシック" w:eastAsia="ＭＳ ゴシック" w:hAnsi="ＭＳ ゴシック" w:hint="eastAsia"/>
          <w:b/>
          <w:color w:val="000000" w:themeColor="text1"/>
          <w:sz w:val="32"/>
          <w:szCs w:val="32"/>
        </w:rPr>
        <w:t xml:space="preserve">年度　</w:t>
      </w:r>
      <w:r w:rsidR="009B365C" w:rsidRPr="00F118D7">
        <w:rPr>
          <w:rFonts w:ascii="ＭＳ ゴシック" w:eastAsia="ＭＳ ゴシック" w:hAnsi="ＭＳ ゴシック" w:hint="eastAsia"/>
          <w:b/>
          <w:color w:val="000000" w:themeColor="text1"/>
          <w:sz w:val="32"/>
          <w:szCs w:val="32"/>
        </w:rPr>
        <w:t>学校経営</w:t>
      </w:r>
      <w:r w:rsidR="00A920A8" w:rsidRPr="00F118D7">
        <w:rPr>
          <w:rFonts w:ascii="ＭＳ ゴシック" w:eastAsia="ＭＳ ゴシック" w:hAnsi="ＭＳ ゴシック" w:hint="eastAsia"/>
          <w:b/>
          <w:color w:val="000000" w:themeColor="text1"/>
          <w:sz w:val="32"/>
          <w:szCs w:val="32"/>
        </w:rPr>
        <w:t>計画及び</w:t>
      </w:r>
      <w:r w:rsidR="00225A63" w:rsidRPr="00F118D7">
        <w:rPr>
          <w:rFonts w:ascii="ＭＳ ゴシック" w:eastAsia="ＭＳ ゴシック" w:hAnsi="ＭＳ ゴシック" w:hint="eastAsia"/>
          <w:b/>
          <w:color w:val="000000" w:themeColor="text1"/>
          <w:sz w:val="32"/>
          <w:szCs w:val="32"/>
        </w:rPr>
        <w:t>学校</w:t>
      </w:r>
      <w:r w:rsidR="00A920A8" w:rsidRPr="00F118D7">
        <w:rPr>
          <w:rFonts w:ascii="ＭＳ ゴシック" w:eastAsia="ＭＳ ゴシック" w:hAnsi="ＭＳ ゴシック" w:hint="eastAsia"/>
          <w:b/>
          <w:color w:val="000000" w:themeColor="text1"/>
          <w:sz w:val="32"/>
          <w:szCs w:val="32"/>
        </w:rPr>
        <w:t>評価</w:t>
      </w:r>
    </w:p>
    <w:p w14:paraId="46F1495B" w14:textId="576EE74D" w:rsidR="000F7917" w:rsidRPr="00F118D7" w:rsidRDefault="00B971C8" w:rsidP="004245A1">
      <w:pPr>
        <w:spacing w:line="300" w:lineRule="exact"/>
        <w:ind w:hanging="187"/>
        <w:jc w:val="left"/>
        <w:rPr>
          <w:rFonts w:ascii="ＭＳ ゴシック" w:eastAsia="ＭＳ ゴシック" w:hAnsi="ＭＳ ゴシック"/>
          <w:color w:val="000000" w:themeColor="text1"/>
          <w:szCs w:val="21"/>
        </w:rPr>
      </w:pPr>
      <w:r w:rsidRPr="00F118D7">
        <w:rPr>
          <w:rFonts w:ascii="ＭＳ ゴシック" w:eastAsia="ＭＳ ゴシック" w:hAnsi="ＭＳ ゴシック" w:hint="eastAsia"/>
          <w:color w:val="000000" w:themeColor="text1"/>
          <w:szCs w:val="21"/>
        </w:rPr>
        <w:t>１</w:t>
      </w:r>
      <w:r w:rsidR="005846E8" w:rsidRPr="00F118D7">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118D7" w14:paraId="3399A745" w14:textId="77777777" w:rsidTr="00AB00E6">
        <w:trPr>
          <w:jc w:val="center"/>
        </w:trPr>
        <w:tc>
          <w:tcPr>
            <w:tcW w:w="14944" w:type="dxa"/>
            <w:shd w:val="clear" w:color="auto" w:fill="auto"/>
            <w:tcMar>
              <w:top w:w="113" w:type="dxa"/>
              <w:left w:w="113" w:type="dxa"/>
              <w:bottom w:w="113" w:type="dxa"/>
              <w:right w:w="113" w:type="dxa"/>
            </w:tcMar>
          </w:tcPr>
          <w:p w14:paraId="319810E2" w14:textId="77777777" w:rsidR="00AB00E6" w:rsidRPr="00F118D7" w:rsidRDefault="003C14C5" w:rsidP="00AB00E6">
            <w:pPr>
              <w:spacing w:line="300" w:lineRule="exact"/>
              <w:rPr>
                <w:rFonts w:ascii="ＭＳ 明朝" w:hAnsi="ＭＳ 明朝"/>
                <w:color w:val="000000" w:themeColor="text1"/>
                <w:sz w:val="20"/>
                <w:szCs w:val="20"/>
              </w:rPr>
            </w:pPr>
            <w:r w:rsidRPr="00F118D7">
              <w:rPr>
                <w:rFonts w:ascii="ＭＳ 明朝" w:hAnsi="ＭＳ 明朝" w:hint="eastAsia"/>
                <w:color w:val="000000" w:themeColor="text1"/>
                <w:sz w:val="20"/>
                <w:szCs w:val="20"/>
              </w:rPr>
              <w:t>ダイバーシティ＆インクルージョンの社会で活躍する人材を育成する学校</w:t>
            </w:r>
          </w:p>
          <w:p w14:paraId="31CC8C5D" w14:textId="540D6D91" w:rsidR="00AB00E6" w:rsidRPr="00F118D7" w:rsidRDefault="00B971C8" w:rsidP="00AB00E6">
            <w:pPr>
              <w:spacing w:line="300" w:lineRule="exact"/>
              <w:rPr>
                <w:rFonts w:ascii="ＭＳ 明朝" w:hAnsi="ＭＳ 明朝"/>
                <w:color w:val="000000" w:themeColor="text1"/>
                <w:sz w:val="20"/>
                <w:szCs w:val="20"/>
              </w:rPr>
            </w:pPr>
            <w:r w:rsidRPr="00F118D7">
              <w:rPr>
                <w:rFonts w:ascii="ＭＳ 明朝" w:hAnsi="ＭＳ 明朝" w:hint="eastAsia"/>
                <w:color w:val="000000" w:themeColor="text1"/>
                <w:sz w:val="20"/>
                <w:szCs w:val="20"/>
              </w:rPr>
              <w:t>１</w:t>
            </w:r>
            <w:r w:rsidR="003C14C5" w:rsidRPr="00F118D7">
              <w:rPr>
                <w:rFonts w:ascii="ＭＳ 明朝" w:hAnsi="ＭＳ 明朝" w:hint="eastAsia"/>
                <w:color w:val="000000" w:themeColor="text1"/>
                <w:sz w:val="20"/>
                <w:szCs w:val="20"/>
              </w:rPr>
              <w:t xml:space="preserve"> 自らの個性を認め、互いの個性を尊重して自信と尊厳を高め合う関係づくりを大切にする</w:t>
            </w:r>
            <w:r w:rsidR="00FA546F" w:rsidRPr="00F118D7">
              <w:rPr>
                <w:rFonts w:ascii="ＭＳ 明朝" w:hAnsi="ＭＳ 明朝" w:hint="eastAsia"/>
                <w:color w:val="000000" w:themeColor="text1"/>
                <w:sz w:val="20"/>
                <w:szCs w:val="20"/>
              </w:rPr>
              <w:t>。</w:t>
            </w:r>
          </w:p>
          <w:p w14:paraId="0F319298" w14:textId="2F8C23F9" w:rsidR="00201A51" w:rsidRPr="00F118D7" w:rsidRDefault="00B971C8" w:rsidP="003C14C5">
            <w:pPr>
              <w:spacing w:line="300" w:lineRule="exact"/>
              <w:rPr>
                <w:rFonts w:ascii="ＭＳ 明朝" w:hAnsi="ＭＳ 明朝"/>
                <w:color w:val="000000" w:themeColor="text1"/>
                <w:sz w:val="20"/>
                <w:szCs w:val="20"/>
              </w:rPr>
            </w:pPr>
            <w:r w:rsidRPr="00F118D7">
              <w:rPr>
                <w:rFonts w:ascii="ＭＳ 明朝" w:hAnsi="ＭＳ 明朝" w:hint="eastAsia"/>
                <w:color w:val="000000" w:themeColor="text1"/>
                <w:sz w:val="20"/>
                <w:szCs w:val="20"/>
              </w:rPr>
              <w:t>２</w:t>
            </w:r>
            <w:r w:rsidR="003C14C5" w:rsidRPr="00F118D7">
              <w:rPr>
                <w:rFonts w:ascii="ＭＳ 明朝" w:hAnsi="ＭＳ 明朝" w:hint="eastAsia"/>
                <w:color w:val="000000" w:themeColor="text1"/>
                <w:sz w:val="20"/>
                <w:szCs w:val="20"/>
              </w:rPr>
              <w:t xml:space="preserve"> 人生においても社会においても明るい未来を創造するための希望と意欲を持った人材を育成する</w:t>
            </w:r>
            <w:r w:rsidR="00FA546F" w:rsidRPr="00F118D7">
              <w:rPr>
                <w:rFonts w:ascii="ＭＳ 明朝" w:hAnsi="ＭＳ 明朝" w:hint="eastAsia"/>
                <w:color w:val="000000" w:themeColor="text1"/>
                <w:sz w:val="20"/>
                <w:szCs w:val="20"/>
              </w:rPr>
              <w:t>。</w:t>
            </w:r>
          </w:p>
          <w:p w14:paraId="7BD19DA4" w14:textId="18D484F4" w:rsidR="003C14C5" w:rsidRPr="00F118D7" w:rsidRDefault="00B971C8" w:rsidP="003C14C5">
            <w:pPr>
              <w:spacing w:line="300" w:lineRule="exact"/>
              <w:rPr>
                <w:rFonts w:ascii="ＭＳ ゴシック" w:eastAsia="ＭＳ ゴシック" w:hAnsi="ＭＳ ゴシック"/>
                <w:color w:val="000000" w:themeColor="text1"/>
                <w:szCs w:val="21"/>
              </w:rPr>
            </w:pPr>
            <w:r w:rsidRPr="00F118D7">
              <w:rPr>
                <w:rFonts w:ascii="ＭＳ 明朝" w:hAnsi="ＭＳ 明朝" w:hint="eastAsia"/>
                <w:color w:val="000000" w:themeColor="text1"/>
                <w:sz w:val="20"/>
                <w:szCs w:val="20"/>
              </w:rPr>
              <w:t>３</w:t>
            </w:r>
            <w:r w:rsidR="008E1A28" w:rsidRPr="00F118D7">
              <w:rPr>
                <w:rFonts w:ascii="ＭＳ 明朝" w:hAnsi="ＭＳ 明朝" w:hint="eastAsia"/>
                <w:color w:val="000000" w:themeColor="text1"/>
                <w:sz w:val="20"/>
                <w:szCs w:val="20"/>
              </w:rPr>
              <w:t xml:space="preserve"> </w:t>
            </w:r>
            <w:r w:rsidR="00917AC0" w:rsidRPr="00F118D7">
              <w:rPr>
                <w:rFonts w:ascii="ＭＳ 明朝" w:hAnsi="ＭＳ 明朝" w:hint="eastAsia"/>
                <w:color w:val="000000" w:themeColor="text1"/>
                <w:sz w:val="20"/>
                <w:szCs w:val="20"/>
              </w:rPr>
              <w:t>ダイバーシティ＆インクルージョンな社会のモデルとなる学校づくり</w:t>
            </w:r>
            <w:r w:rsidR="00FA546F" w:rsidRPr="00F118D7">
              <w:rPr>
                <w:rFonts w:ascii="ＭＳ 明朝" w:hAnsi="ＭＳ 明朝" w:hint="eastAsia"/>
                <w:color w:val="000000" w:themeColor="text1"/>
                <w:sz w:val="20"/>
                <w:szCs w:val="20"/>
              </w:rPr>
              <w:t>。</w:t>
            </w:r>
          </w:p>
        </w:tc>
      </w:tr>
    </w:tbl>
    <w:p w14:paraId="28B2E44D" w14:textId="77777777" w:rsidR="00324B67" w:rsidRPr="00F118D7" w:rsidRDefault="00324B67" w:rsidP="004245A1">
      <w:pPr>
        <w:spacing w:line="300" w:lineRule="exact"/>
        <w:ind w:hanging="187"/>
        <w:jc w:val="left"/>
        <w:rPr>
          <w:rFonts w:ascii="ＭＳ ゴシック" w:eastAsia="ＭＳ ゴシック" w:hAnsi="ＭＳ ゴシック"/>
          <w:color w:val="000000" w:themeColor="text1"/>
          <w:szCs w:val="21"/>
        </w:rPr>
      </w:pPr>
    </w:p>
    <w:p w14:paraId="71ED1677" w14:textId="54EFCD46" w:rsidR="009B365C" w:rsidRPr="00F118D7" w:rsidRDefault="00B971C8" w:rsidP="004245A1">
      <w:pPr>
        <w:spacing w:line="300" w:lineRule="exact"/>
        <w:ind w:hanging="187"/>
        <w:jc w:val="left"/>
        <w:rPr>
          <w:rFonts w:ascii="ＭＳ ゴシック" w:eastAsia="ＭＳ ゴシック" w:hAnsi="ＭＳ ゴシック"/>
          <w:color w:val="000000" w:themeColor="text1"/>
          <w:szCs w:val="21"/>
        </w:rPr>
      </w:pPr>
      <w:r w:rsidRPr="00F118D7">
        <w:rPr>
          <w:rFonts w:ascii="ＭＳ ゴシック" w:eastAsia="ＭＳ ゴシック" w:hAnsi="ＭＳ ゴシック" w:hint="eastAsia"/>
          <w:color w:val="000000" w:themeColor="text1"/>
          <w:szCs w:val="21"/>
        </w:rPr>
        <w:t>２</w:t>
      </w:r>
      <w:r w:rsidR="009B365C" w:rsidRPr="00F118D7">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05845" w:rsidRPr="00F118D7" w14:paraId="6A7DAAC6" w14:textId="77777777" w:rsidTr="003865B5">
        <w:trPr>
          <w:trHeight w:val="1249"/>
          <w:jc w:val="center"/>
        </w:trPr>
        <w:tc>
          <w:tcPr>
            <w:tcW w:w="14944" w:type="dxa"/>
            <w:shd w:val="clear" w:color="auto" w:fill="auto"/>
            <w:tcMar>
              <w:top w:w="113" w:type="dxa"/>
              <w:left w:w="113" w:type="dxa"/>
              <w:bottom w:w="113" w:type="dxa"/>
              <w:right w:w="113" w:type="dxa"/>
            </w:tcMar>
          </w:tcPr>
          <w:p w14:paraId="2F83D1C9" w14:textId="5F61AA76" w:rsidR="003C6403" w:rsidRPr="00F118D7" w:rsidRDefault="00B971C8" w:rsidP="003C6403">
            <w:pPr>
              <w:spacing w:line="340" w:lineRule="exact"/>
              <w:rPr>
                <w:rFonts w:ascii="ＭＳ 明朝" w:hAnsi="ＭＳ 明朝"/>
                <w:color w:val="000000" w:themeColor="text1"/>
                <w:sz w:val="22"/>
                <w:szCs w:val="22"/>
              </w:rPr>
            </w:pPr>
            <w:r w:rsidRPr="00F118D7">
              <w:rPr>
                <w:rFonts w:ascii="ＭＳ 明朝" w:hAnsi="ＭＳ 明朝" w:hint="eastAsia"/>
                <w:color w:val="000000" w:themeColor="text1"/>
                <w:sz w:val="22"/>
                <w:szCs w:val="22"/>
              </w:rPr>
              <w:t>１</w:t>
            </w:r>
            <w:r w:rsidR="00917AC0" w:rsidRPr="00F118D7">
              <w:rPr>
                <w:rFonts w:ascii="ＭＳ 明朝" w:hAnsi="ＭＳ 明朝" w:hint="eastAsia"/>
                <w:color w:val="000000" w:themeColor="text1"/>
                <w:sz w:val="22"/>
                <w:szCs w:val="22"/>
              </w:rPr>
              <w:t xml:space="preserve">　確かな学力の育成</w:t>
            </w:r>
            <w:r w:rsidR="00B47F4D" w:rsidRPr="00F118D7">
              <w:rPr>
                <w:rFonts w:ascii="ＭＳ 明朝" w:hAnsi="ＭＳ 明朝" w:hint="eastAsia"/>
                <w:color w:val="000000" w:themeColor="text1"/>
                <w:sz w:val="22"/>
                <w:szCs w:val="22"/>
              </w:rPr>
              <w:t>と「生きる力」の獲得</w:t>
            </w:r>
          </w:p>
          <w:p w14:paraId="6F13DDEA" w14:textId="66C6A871" w:rsidR="00917AC0" w:rsidRPr="00F118D7" w:rsidRDefault="00073B69" w:rsidP="003C6403">
            <w:pPr>
              <w:spacing w:line="340" w:lineRule="exact"/>
              <w:ind w:firstLineChars="100" w:firstLine="200"/>
              <w:rPr>
                <w:rFonts w:ascii="ＭＳ 明朝" w:hAnsi="ＭＳ 明朝"/>
                <w:color w:val="000000" w:themeColor="text1"/>
                <w:sz w:val="20"/>
                <w:szCs w:val="20"/>
              </w:rPr>
            </w:pPr>
            <w:r w:rsidRPr="00F118D7">
              <w:rPr>
                <w:rFonts w:ascii="ＭＳ 明朝" w:hAnsi="ＭＳ 明朝" w:hint="eastAsia"/>
                <w:color w:val="000000" w:themeColor="text1"/>
                <w:sz w:val="20"/>
                <w:szCs w:val="20"/>
              </w:rPr>
              <w:t>（</w:t>
            </w:r>
            <w:r w:rsidR="00B971C8" w:rsidRPr="00F118D7">
              <w:rPr>
                <w:rFonts w:ascii="ＭＳ 明朝" w:hAnsi="ＭＳ 明朝" w:hint="eastAsia"/>
                <w:color w:val="000000" w:themeColor="text1"/>
                <w:sz w:val="20"/>
                <w:szCs w:val="20"/>
              </w:rPr>
              <w:t>１</w:t>
            </w:r>
            <w:r w:rsidRPr="00F118D7">
              <w:rPr>
                <w:rFonts w:ascii="ＭＳ 明朝" w:hAnsi="ＭＳ 明朝" w:hint="eastAsia"/>
                <w:color w:val="000000" w:themeColor="text1"/>
                <w:sz w:val="20"/>
                <w:szCs w:val="20"/>
              </w:rPr>
              <w:t>）</w:t>
            </w:r>
            <w:r w:rsidR="00A07178" w:rsidRPr="00F118D7">
              <w:rPr>
                <w:rFonts w:ascii="ＭＳ 明朝" w:hAnsi="ＭＳ 明朝" w:hint="eastAsia"/>
                <w:color w:val="000000" w:themeColor="text1"/>
                <w:sz w:val="20"/>
                <w:szCs w:val="20"/>
              </w:rPr>
              <w:t>急激に変化する社会の中で「</w:t>
            </w:r>
            <w:r w:rsidR="005E2225" w:rsidRPr="00F118D7">
              <w:rPr>
                <w:rFonts w:ascii="ＭＳ 明朝" w:hAnsi="ＭＳ 明朝" w:hint="eastAsia"/>
                <w:color w:val="000000" w:themeColor="text1"/>
                <w:sz w:val="20"/>
                <w:szCs w:val="20"/>
              </w:rPr>
              <w:t>自ら考え、正しく判断し、行動する力</w:t>
            </w:r>
            <w:r w:rsidR="00A07178" w:rsidRPr="00F118D7">
              <w:rPr>
                <w:rFonts w:ascii="ＭＳ 明朝" w:hAnsi="ＭＳ 明朝" w:hint="eastAsia"/>
                <w:color w:val="000000" w:themeColor="text1"/>
                <w:sz w:val="20"/>
                <w:szCs w:val="20"/>
              </w:rPr>
              <w:t>」を獲得するための</w:t>
            </w:r>
            <w:r w:rsidR="00917AC0" w:rsidRPr="00F118D7">
              <w:rPr>
                <w:rFonts w:ascii="ＭＳ 明朝" w:hAnsi="ＭＳ 明朝" w:hint="eastAsia"/>
                <w:color w:val="000000" w:themeColor="text1"/>
                <w:sz w:val="20"/>
                <w:szCs w:val="20"/>
              </w:rPr>
              <w:t>授業</w:t>
            </w:r>
            <w:r w:rsidRPr="00F118D7">
              <w:rPr>
                <w:rFonts w:ascii="ＭＳ 明朝" w:hAnsi="ＭＳ 明朝" w:hint="eastAsia"/>
                <w:color w:val="000000" w:themeColor="text1"/>
                <w:sz w:val="20"/>
                <w:szCs w:val="20"/>
              </w:rPr>
              <w:t>づくり</w:t>
            </w:r>
            <w:r w:rsidR="00917AC0" w:rsidRPr="00F118D7">
              <w:rPr>
                <w:rFonts w:ascii="ＭＳ 明朝" w:hAnsi="ＭＳ 明朝" w:hint="eastAsia"/>
                <w:color w:val="000000" w:themeColor="text1"/>
                <w:sz w:val="20"/>
                <w:szCs w:val="20"/>
              </w:rPr>
              <w:t>に取り組む。</w:t>
            </w:r>
          </w:p>
          <w:p w14:paraId="6835484D" w14:textId="3A139BC5" w:rsidR="00917AC0" w:rsidRPr="00F118D7" w:rsidRDefault="00474983" w:rsidP="00073B69">
            <w:pPr>
              <w:spacing w:line="340" w:lineRule="exact"/>
              <w:ind w:firstLineChars="100" w:firstLine="200"/>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　　ア　</w:t>
            </w:r>
            <w:r w:rsidR="008D058E" w:rsidRPr="00F118D7">
              <w:rPr>
                <w:rFonts w:ascii="ＭＳ 明朝" w:hAnsi="ＭＳ 明朝" w:hint="eastAsia"/>
                <w:color w:val="000000" w:themeColor="text1"/>
                <w:sz w:val="20"/>
                <w:szCs w:val="20"/>
              </w:rPr>
              <w:t>学びの目標を明確にし、</w:t>
            </w:r>
            <w:r w:rsidR="00917AC0" w:rsidRPr="00F118D7">
              <w:rPr>
                <w:rFonts w:ascii="ＭＳ 明朝" w:hAnsi="ＭＳ 明朝" w:hint="eastAsia"/>
                <w:color w:val="000000" w:themeColor="text1"/>
                <w:sz w:val="20"/>
                <w:szCs w:val="20"/>
              </w:rPr>
              <w:t>生徒の実態に応じた授業</w:t>
            </w:r>
            <w:r w:rsidR="00BC2A3B" w:rsidRPr="00F118D7">
              <w:rPr>
                <w:rFonts w:ascii="ＭＳ 明朝" w:hAnsi="ＭＳ 明朝" w:hint="eastAsia"/>
                <w:color w:val="000000" w:themeColor="text1"/>
                <w:sz w:val="20"/>
                <w:szCs w:val="20"/>
              </w:rPr>
              <w:t>づくり</w:t>
            </w:r>
            <w:r w:rsidR="00B47F4D" w:rsidRPr="00F118D7">
              <w:rPr>
                <w:rFonts w:ascii="ＭＳ 明朝" w:hAnsi="ＭＳ 明朝" w:hint="eastAsia"/>
                <w:color w:val="000000" w:themeColor="text1"/>
                <w:sz w:val="20"/>
                <w:szCs w:val="20"/>
              </w:rPr>
              <w:t>を</w:t>
            </w:r>
            <w:r w:rsidR="005B612E" w:rsidRPr="00F118D7">
              <w:rPr>
                <w:rFonts w:ascii="ＭＳ 明朝" w:hAnsi="ＭＳ 明朝" w:hint="eastAsia"/>
                <w:color w:val="000000" w:themeColor="text1"/>
                <w:sz w:val="20"/>
                <w:szCs w:val="20"/>
              </w:rPr>
              <w:t>行う</w:t>
            </w:r>
            <w:r w:rsidR="00917AC0" w:rsidRPr="00F118D7">
              <w:rPr>
                <w:rFonts w:ascii="ＭＳ 明朝" w:hAnsi="ＭＳ 明朝" w:hint="eastAsia"/>
                <w:color w:val="000000" w:themeColor="text1"/>
                <w:sz w:val="20"/>
                <w:szCs w:val="20"/>
              </w:rPr>
              <w:t>。</w:t>
            </w:r>
          </w:p>
          <w:p w14:paraId="42E0FECD" w14:textId="6FA96E81" w:rsidR="00BC2A3B" w:rsidRPr="00F118D7" w:rsidRDefault="00474983" w:rsidP="00474983">
            <w:pPr>
              <w:spacing w:line="340" w:lineRule="exact"/>
              <w:ind w:firstLineChars="300" w:firstLine="600"/>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イ　</w:t>
            </w:r>
            <w:r w:rsidR="00B971C8" w:rsidRPr="00F118D7">
              <w:rPr>
                <w:rFonts w:ascii="ＭＳ 明朝" w:hAnsi="ＭＳ 明朝" w:hint="eastAsia"/>
                <w:color w:val="000000" w:themeColor="text1"/>
                <w:sz w:val="20"/>
                <w:szCs w:val="20"/>
              </w:rPr>
              <w:t>１</w:t>
            </w:r>
            <w:r w:rsidRPr="00F118D7">
              <w:rPr>
                <w:rFonts w:ascii="ＭＳ 明朝" w:hAnsi="ＭＳ 明朝" w:hint="eastAsia"/>
                <w:color w:val="000000" w:themeColor="text1"/>
                <w:sz w:val="20"/>
                <w:szCs w:val="20"/>
              </w:rPr>
              <w:t>人</w:t>
            </w:r>
            <w:r w:rsidR="00B971C8" w:rsidRPr="00F118D7">
              <w:rPr>
                <w:rFonts w:ascii="ＭＳ 明朝" w:hAnsi="ＭＳ 明朝" w:hint="eastAsia"/>
                <w:color w:val="000000" w:themeColor="text1"/>
                <w:sz w:val="20"/>
                <w:szCs w:val="20"/>
              </w:rPr>
              <w:t>１</w:t>
            </w:r>
            <w:r w:rsidR="00BC2A3B" w:rsidRPr="00F118D7">
              <w:rPr>
                <w:rFonts w:ascii="ＭＳ 明朝" w:hAnsi="ＭＳ 明朝" w:hint="eastAsia"/>
                <w:color w:val="000000" w:themeColor="text1"/>
                <w:sz w:val="20"/>
                <w:szCs w:val="20"/>
              </w:rPr>
              <w:t>台端末の活用について「いつでも」「どこでも」学ぶ機会が得られるよう</w:t>
            </w:r>
            <w:r w:rsidR="008D058E" w:rsidRPr="00F118D7">
              <w:rPr>
                <w:rFonts w:ascii="ＭＳ 明朝" w:hAnsi="ＭＳ 明朝" w:hint="eastAsia"/>
                <w:color w:val="000000" w:themeColor="text1"/>
                <w:sz w:val="20"/>
                <w:szCs w:val="20"/>
              </w:rPr>
              <w:t>、全教員で活用法の</w:t>
            </w:r>
            <w:r w:rsidR="00BC2A3B" w:rsidRPr="00F118D7">
              <w:rPr>
                <w:rFonts w:ascii="ＭＳ 明朝" w:hAnsi="ＭＳ 明朝" w:hint="eastAsia"/>
                <w:color w:val="000000" w:themeColor="text1"/>
                <w:sz w:val="20"/>
                <w:szCs w:val="20"/>
              </w:rPr>
              <w:t>研究、実践</w:t>
            </w:r>
            <w:r w:rsidR="008D058E" w:rsidRPr="00F118D7">
              <w:rPr>
                <w:rFonts w:ascii="ＭＳ 明朝" w:hAnsi="ＭＳ 明朝" w:hint="eastAsia"/>
                <w:color w:val="000000" w:themeColor="text1"/>
                <w:sz w:val="20"/>
                <w:szCs w:val="20"/>
              </w:rPr>
              <w:t>に取り組む。</w:t>
            </w:r>
          </w:p>
          <w:p w14:paraId="7A5E641D" w14:textId="1C6470D8" w:rsidR="00B47F4D" w:rsidRPr="00F118D7" w:rsidRDefault="00B22085" w:rsidP="00AE4C9A">
            <w:pPr>
              <w:spacing w:line="340" w:lineRule="exact"/>
              <w:ind w:firstLineChars="300" w:firstLine="6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ウ</w:t>
            </w:r>
            <w:r w:rsidR="00474983" w:rsidRPr="00F118D7">
              <w:rPr>
                <w:rFonts w:ascii="ＭＳ 明朝" w:hAnsi="ＭＳ 明朝" w:hint="eastAsia"/>
                <w:color w:val="000000" w:themeColor="text1"/>
                <w:sz w:val="20"/>
                <w:szCs w:val="20"/>
              </w:rPr>
              <w:t xml:space="preserve">　</w:t>
            </w:r>
            <w:r w:rsidR="00D27005" w:rsidRPr="00F118D7">
              <w:rPr>
                <w:rFonts w:ascii="ＭＳ 明朝" w:hAnsi="ＭＳ 明朝" w:hint="eastAsia"/>
                <w:color w:val="000000" w:themeColor="text1"/>
                <w:sz w:val="20"/>
                <w:szCs w:val="20"/>
              </w:rPr>
              <w:t>観点別評価について</w:t>
            </w:r>
            <w:r w:rsidR="00B47F4D" w:rsidRPr="00F118D7">
              <w:rPr>
                <w:rFonts w:ascii="ＭＳ 明朝" w:hAnsi="ＭＳ 明朝" w:hint="eastAsia"/>
                <w:color w:val="000000" w:themeColor="text1"/>
                <w:sz w:val="20"/>
                <w:szCs w:val="20"/>
              </w:rPr>
              <w:t>、実践を踏まえつつ</w:t>
            </w:r>
            <w:r w:rsidR="00BC2A3B" w:rsidRPr="00F118D7">
              <w:rPr>
                <w:rFonts w:ascii="ＭＳ 明朝" w:hAnsi="ＭＳ 明朝" w:hint="eastAsia"/>
                <w:color w:val="000000" w:themeColor="text1"/>
                <w:sz w:val="20"/>
                <w:szCs w:val="20"/>
              </w:rPr>
              <w:t>評価基準</w:t>
            </w:r>
            <w:r w:rsidR="008678B0" w:rsidRPr="00F118D7">
              <w:rPr>
                <w:rFonts w:ascii="ＭＳ 明朝" w:hAnsi="ＭＳ 明朝" w:hint="eastAsia"/>
                <w:color w:val="000000" w:themeColor="text1"/>
                <w:sz w:val="20"/>
                <w:szCs w:val="20"/>
              </w:rPr>
              <w:t>等</w:t>
            </w:r>
            <w:r w:rsidR="00BC2A3B" w:rsidRPr="00F118D7">
              <w:rPr>
                <w:rFonts w:ascii="ＭＳ 明朝" w:hAnsi="ＭＳ 明朝" w:hint="eastAsia"/>
                <w:color w:val="000000" w:themeColor="text1"/>
                <w:sz w:val="20"/>
                <w:szCs w:val="20"/>
              </w:rPr>
              <w:t>の精査を継続し</w:t>
            </w:r>
            <w:r w:rsidR="00DF49C0" w:rsidRPr="00F118D7">
              <w:rPr>
                <w:rFonts w:ascii="ＭＳ 明朝" w:hAnsi="ＭＳ 明朝" w:hint="eastAsia"/>
                <w:color w:val="000000" w:themeColor="text1"/>
                <w:sz w:val="20"/>
                <w:szCs w:val="20"/>
              </w:rPr>
              <w:t>、</w:t>
            </w:r>
            <w:r w:rsidR="004B06CA" w:rsidRPr="00F118D7">
              <w:rPr>
                <w:rFonts w:ascii="ＭＳ 明朝" w:hAnsi="ＭＳ 明朝" w:hint="eastAsia"/>
                <w:color w:val="000000" w:themeColor="text1"/>
                <w:sz w:val="20"/>
                <w:szCs w:val="20"/>
              </w:rPr>
              <w:t>令和</w:t>
            </w:r>
            <w:r w:rsidR="00B971C8" w:rsidRPr="00F118D7">
              <w:rPr>
                <w:rFonts w:ascii="ＭＳ 明朝" w:hAnsi="ＭＳ 明朝" w:hint="eastAsia"/>
                <w:color w:val="000000" w:themeColor="text1"/>
                <w:sz w:val="20"/>
                <w:szCs w:val="20"/>
              </w:rPr>
              <w:t>７</w:t>
            </w:r>
            <w:r w:rsidR="004B06CA" w:rsidRPr="00F118D7">
              <w:rPr>
                <w:rFonts w:ascii="ＭＳ 明朝" w:hAnsi="ＭＳ 明朝" w:hint="eastAsia"/>
                <w:color w:val="000000" w:themeColor="text1"/>
                <w:sz w:val="20"/>
                <w:szCs w:val="20"/>
              </w:rPr>
              <w:t>年度</w:t>
            </w:r>
            <w:r w:rsidR="008D058E" w:rsidRPr="00F118D7">
              <w:rPr>
                <w:rFonts w:ascii="ＭＳ 明朝" w:hAnsi="ＭＳ 明朝" w:hint="eastAsia"/>
                <w:color w:val="000000" w:themeColor="text1"/>
                <w:sz w:val="20"/>
                <w:szCs w:val="20"/>
              </w:rPr>
              <w:t>までに</w:t>
            </w:r>
            <w:r w:rsidR="008678B0" w:rsidRPr="00F118D7">
              <w:rPr>
                <w:rFonts w:ascii="ＭＳ 明朝" w:hAnsi="ＭＳ 明朝" w:hint="eastAsia"/>
                <w:color w:val="000000" w:themeColor="text1"/>
                <w:sz w:val="20"/>
                <w:szCs w:val="20"/>
              </w:rPr>
              <w:t>完成させる</w:t>
            </w:r>
            <w:r w:rsidR="00BC2A3B" w:rsidRPr="00F118D7">
              <w:rPr>
                <w:rFonts w:ascii="ＭＳ 明朝" w:hAnsi="ＭＳ 明朝" w:hint="eastAsia"/>
                <w:color w:val="000000" w:themeColor="text1"/>
                <w:sz w:val="20"/>
                <w:szCs w:val="20"/>
              </w:rPr>
              <w:t>。</w:t>
            </w:r>
          </w:p>
          <w:p w14:paraId="7AF83617" w14:textId="6E38E75E" w:rsidR="00B22085" w:rsidRPr="00F118D7" w:rsidRDefault="00B22085" w:rsidP="00474983">
            <w:pPr>
              <w:spacing w:line="340" w:lineRule="exact"/>
              <w:ind w:firstLineChars="300" w:firstLine="6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エ　個別最適な学び</w:t>
            </w:r>
            <w:r w:rsidR="002F084A" w:rsidRPr="00F118D7">
              <w:rPr>
                <w:rFonts w:ascii="ＭＳ 明朝" w:hAnsi="ＭＳ 明朝" w:hint="eastAsia"/>
                <w:color w:val="000000" w:themeColor="text1"/>
                <w:sz w:val="20"/>
                <w:szCs w:val="20"/>
              </w:rPr>
              <w:t>を実現できるよう、授業や学校生活を通して生徒個々をサポートする。</w:t>
            </w:r>
          </w:p>
          <w:p w14:paraId="1514A134" w14:textId="1049F158" w:rsidR="004B06CA" w:rsidRPr="00F118D7" w:rsidRDefault="00EA6BFE" w:rsidP="000B3BE4">
            <w:pPr>
              <w:spacing w:line="340" w:lineRule="exact"/>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　</w:t>
            </w:r>
            <w:r w:rsidR="00474983" w:rsidRPr="00F118D7">
              <w:rPr>
                <w:rFonts w:ascii="ＭＳ 明朝" w:hAnsi="ＭＳ 明朝" w:hint="eastAsia"/>
                <w:color w:val="000000" w:themeColor="text1"/>
                <w:sz w:val="20"/>
                <w:szCs w:val="20"/>
              </w:rPr>
              <w:t xml:space="preserve">　　</w:t>
            </w:r>
            <w:r w:rsidR="00917AC0" w:rsidRPr="00F118D7">
              <w:rPr>
                <w:rFonts w:ascii="ＭＳ 明朝" w:hAnsi="ＭＳ 明朝" w:hint="eastAsia"/>
                <w:color w:val="000000" w:themeColor="text1"/>
                <w:sz w:val="20"/>
                <w:szCs w:val="20"/>
              </w:rPr>
              <w:t>※</w:t>
            </w:r>
            <w:r w:rsidR="00474983" w:rsidRPr="00F118D7">
              <w:rPr>
                <w:rFonts w:ascii="ＭＳ 明朝" w:hAnsi="ＭＳ 明朝" w:hint="eastAsia"/>
                <w:color w:val="000000" w:themeColor="text1"/>
                <w:sz w:val="20"/>
                <w:szCs w:val="20"/>
              </w:rPr>
              <w:t xml:space="preserve">　</w:t>
            </w:r>
            <w:r w:rsidR="0082221F" w:rsidRPr="00F118D7">
              <w:rPr>
                <w:rFonts w:ascii="ＭＳ 明朝" w:hAnsi="ＭＳ 明朝" w:hint="eastAsia"/>
                <w:color w:val="000000" w:themeColor="text1"/>
                <w:sz w:val="20"/>
                <w:szCs w:val="20"/>
              </w:rPr>
              <w:t>生徒向け学校教育自己診断における</w:t>
            </w:r>
            <w:r w:rsidR="00917AC0" w:rsidRPr="00F118D7">
              <w:rPr>
                <w:rFonts w:ascii="ＭＳ 明朝" w:hAnsi="ＭＳ 明朝" w:hint="eastAsia"/>
                <w:color w:val="000000" w:themeColor="text1"/>
                <w:sz w:val="20"/>
                <w:szCs w:val="20"/>
              </w:rPr>
              <w:t>「授業内容に関する項目</w:t>
            </w:r>
            <w:r w:rsidR="000B3BE4" w:rsidRPr="00F118D7">
              <w:rPr>
                <w:rFonts w:ascii="ＭＳ 明朝" w:hAnsi="ＭＳ 明朝" w:hint="eastAsia"/>
                <w:color w:val="000000" w:themeColor="text1"/>
                <w:sz w:val="20"/>
                <w:szCs w:val="20"/>
              </w:rPr>
              <w:t>(</w:t>
            </w:r>
            <w:r w:rsidR="00EC3835" w:rsidRPr="00F118D7">
              <w:rPr>
                <w:rFonts w:ascii="ＭＳ 明朝" w:hAnsi="ＭＳ 明朝" w:hint="eastAsia"/>
                <w:color w:val="000000" w:themeColor="text1"/>
                <w:sz w:val="20"/>
                <w:szCs w:val="20"/>
              </w:rPr>
              <w:t>設問</w:t>
            </w:r>
            <w:r w:rsidR="00950F51" w:rsidRPr="00F118D7">
              <w:rPr>
                <w:rFonts w:ascii="ＭＳ 明朝" w:hAnsi="ＭＳ 明朝"/>
                <w:color w:val="000000" w:themeColor="text1"/>
                <w:sz w:val="20"/>
                <w:szCs w:val="20"/>
              </w:rPr>
              <w:t>No</w:t>
            </w:r>
            <w:r w:rsidR="00EC3835" w:rsidRPr="00F118D7">
              <w:rPr>
                <w:rFonts w:ascii="ＭＳ 明朝" w:hAnsi="ＭＳ 明朝" w:hint="eastAsia"/>
                <w:color w:val="000000" w:themeColor="text1"/>
                <w:sz w:val="20"/>
                <w:szCs w:val="20"/>
              </w:rPr>
              <w:t>.</w:t>
            </w:r>
            <w:r w:rsidR="00B971C8" w:rsidRPr="00F118D7">
              <w:rPr>
                <w:rFonts w:ascii="ＭＳ 明朝" w:hAnsi="ＭＳ 明朝" w:hint="eastAsia"/>
                <w:color w:val="000000" w:themeColor="text1"/>
                <w:sz w:val="20"/>
                <w:szCs w:val="20"/>
              </w:rPr>
              <w:t>４</w:t>
            </w:r>
            <w:r w:rsidR="005E5E8C" w:rsidRPr="00F118D7">
              <w:rPr>
                <w:rFonts w:ascii="ＭＳ 明朝" w:hAnsi="ＭＳ 明朝" w:hint="eastAsia"/>
                <w:color w:val="000000" w:themeColor="text1"/>
                <w:sz w:val="20"/>
                <w:szCs w:val="20"/>
              </w:rPr>
              <w:t>,</w:t>
            </w:r>
            <w:r w:rsidR="00B971C8" w:rsidRPr="00F118D7">
              <w:rPr>
                <w:rFonts w:ascii="ＭＳ 明朝" w:hAnsi="ＭＳ 明朝" w:hint="eastAsia"/>
                <w:color w:val="000000" w:themeColor="text1"/>
                <w:sz w:val="20"/>
                <w:szCs w:val="20"/>
              </w:rPr>
              <w:t>５</w:t>
            </w:r>
            <w:r w:rsidR="00194CC2" w:rsidRPr="00F118D7">
              <w:rPr>
                <w:rFonts w:ascii="ＭＳ 明朝" w:hAnsi="ＭＳ 明朝" w:hint="eastAsia"/>
                <w:color w:val="000000" w:themeColor="text1"/>
                <w:sz w:val="20"/>
                <w:szCs w:val="20"/>
              </w:rPr>
              <w:t>,</w:t>
            </w:r>
            <w:r w:rsidR="00B971C8" w:rsidRPr="00F118D7">
              <w:rPr>
                <w:rFonts w:ascii="ＭＳ 明朝" w:hAnsi="ＭＳ 明朝" w:hint="eastAsia"/>
                <w:color w:val="000000" w:themeColor="text1"/>
                <w:sz w:val="20"/>
                <w:szCs w:val="20"/>
              </w:rPr>
              <w:t>６</w:t>
            </w:r>
            <w:r w:rsidR="00194CC2" w:rsidRPr="00F118D7">
              <w:rPr>
                <w:rFonts w:ascii="ＭＳ 明朝" w:hAnsi="ＭＳ 明朝" w:hint="eastAsia"/>
                <w:color w:val="000000" w:themeColor="text1"/>
                <w:sz w:val="20"/>
                <w:szCs w:val="20"/>
              </w:rPr>
              <w:t>,</w:t>
            </w:r>
            <w:r w:rsidR="00B971C8" w:rsidRPr="00F118D7">
              <w:rPr>
                <w:rFonts w:ascii="ＭＳ 明朝" w:hAnsi="ＭＳ 明朝" w:hint="eastAsia"/>
                <w:color w:val="000000" w:themeColor="text1"/>
                <w:sz w:val="20"/>
                <w:szCs w:val="20"/>
              </w:rPr>
              <w:t>７</w:t>
            </w:r>
            <w:r w:rsidR="000B3BE4" w:rsidRPr="00F118D7">
              <w:rPr>
                <w:rFonts w:ascii="ＭＳ 明朝" w:hAnsi="ＭＳ 明朝" w:hint="eastAsia"/>
                <w:color w:val="000000" w:themeColor="text1"/>
                <w:sz w:val="20"/>
                <w:szCs w:val="20"/>
              </w:rPr>
              <w:t>)</w:t>
            </w:r>
            <w:r w:rsidR="00917AC0" w:rsidRPr="00F118D7">
              <w:rPr>
                <w:rFonts w:ascii="ＭＳ 明朝" w:hAnsi="ＭＳ 明朝" w:hint="eastAsia"/>
                <w:color w:val="000000" w:themeColor="text1"/>
                <w:sz w:val="20"/>
                <w:szCs w:val="20"/>
              </w:rPr>
              <w:t>」に対する</w:t>
            </w:r>
            <w:r w:rsidR="0040211E" w:rsidRPr="00F118D7">
              <w:rPr>
                <w:rFonts w:ascii="ＭＳ 明朝" w:hAnsi="ＭＳ 明朝" w:hint="eastAsia"/>
                <w:color w:val="000000" w:themeColor="text1"/>
                <w:sz w:val="20"/>
                <w:szCs w:val="20"/>
              </w:rPr>
              <w:t>平均</w:t>
            </w:r>
            <w:r w:rsidR="00917AC0" w:rsidRPr="00F118D7">
              <w:rPr>
                <w:rFonts w:ascii="ＭＳ 明朝" w:hAnsi="ＭＳ 明朝" w:hint="eastAsia"/>
                <w:color w:val="000000" w:themeColor="text1"/>
                <w:sz w:val="20"/>
                <w:szCs w:val="20"/>
              </w:rPr>
              <w:t>肯定率</w:t>
            </w:r>
            <w:r w:rsidR="007A5274" w:rsidRPr="00F118D7">
              <w:rPr>
                <w:rFonts w:ascii="ＭＳ 明朝" w:hAnsi="ＭＳ 明朝" w:hint="eastAsia"/>
                <w:color w:val="000000" w:themeColor="text1"/>
                <w:sz w:val="20"/>
                <w:szCs w:val="20"/>
              </w:rPr>
              <w:t>85</w:t>
            </w:r>
            <w:r w:rsidR="003C6403" w:rsidRPr="00F118D7">
              <w:rPr>
                <w:rFonts w:ascii="ＭＳ 明朝" w:hAnsi="ＭＳ 明朝" w:hint="eastAsia"/>
                <w:color w:val="000000" w:themeColor="text1"/>
                <w:sz w:val="20"/>
                <w:szCs w:val="20"/>
              </w:rPr>
              <w:t>％</w:t>
            </w:r>
            <w:r w:rsidR="00917AC0" w:rsidRPr="00F118D7">
              <w:rPr>
                <w:rFonts w:ascii="ＭＳ 明朝" w:hAnsi="ＭＳ 明朝" w:hint="eastAsia"/>
                <w:color w:val="000000" w:themeColor="text1"/>
                <w:sz w:val="20"/>
                <w:szCs w:val="20"/>
              </w:rPr>
              <w:t>以上を</w:t>
            </w:r>
            <w:r w:rsidR="001077AB" w:rsidRPr="00F118D7">
              <w:rPr>
                <w:rFonts w:ascii="ＭＳ 明朝" w:hAnsi="ＭＳ 明朝" w:hint="eastAsia"/>
                <w:color w:val="000000" w:themeColor="text1"/>
                <w:sz w:val="20"/>
                <w:szCs w:val="20"/>
              </w:rPr>
              <w:t>令和</w:t>
            </w:r>
            <w:r w:rsidR="00AB407A" w:rsidRPr="00F118D7">
              <w:rPr>
                <w:rFonts w:ascii="ＭＳ 明朝" w:hAnsi="ＭＳ 明朝" w:hint="eastAsia"/>
                <w:color w:val="000000" w:themeColor="text1"/>
                <w:sz w:val="20"/>
                <w:szCs w:val="20"/>
              </w:rPr>
              <w:t>８</w:t>
            </w:r>
            <w:r w:rsidR="004B06CA" w:rsidRPr="00F118D7">
              <w:rPr>
                <w:rFonts w:ascii="ＭＳ 明朝" w:hAnsi="ＭＳ 明朝" w:hint="eastAsia"/>
                <w:color w:val="000000" w:themeColor="text1"/>
                <w:sz w:val="20"/>
                <w:szCs w:val="20"/>
              </w:rPr>
              <w:t>年度も</w:t>
            </w:r>
            <w:r w:rsidR="00917AC0" w:rsidRPr="00F118D7">
              <w:rPr>
                <w:rFonts w:ascii="ＭＳ 明朝" w:hAnsi="ＭＳ 明朝" w:hint="eastAsia"/>
                <w:color w:val="000000" w:themeColor="text1"/>
                <w:sz w:val="20"/>
                <w:szCs w:val="20"/>
              </w:rPr>
              <w:t>維持する。</w:t>
            </w:r>
          </w:p>
          <w:p w14:paraId="743E8A3A" w14:textId="14157744" w:rsidR="00994484" w:rsidRPr="00F118D7" w:rsidRDefault="00AF520C" w:rsidP="004B06CA">
            <w:pPr>
              <w:spacing w:line="340" w:lineRule="exact"/>
              <w:ind w:firstLineChars="5600" w:firstLine="11200"/>
              <w:rPr>
                <w:rFonts w:ascii="ＭＳ 明朝" w:hAnsi="ＭＳ 明朝"/>
                <w:color w:val="000000" w:themeColor="text1"/>
                <w:sz w:val="20"/>
                <w:szCs w:val="20"/>
              </w:rPr>
            </w:pPr>
            <w:r w:rsidRPr="00F118D7">
              <w:rPr>
                <w:rFonts w:ascii="ＭＳ 明朝" w:hAnsi="ＭＳ 明朝" w:hint="eastAsia"/>
                <w:color w:val="000000" w:themeColor="text1"/>
                <w:sz w:val="20"/>
                <w:szCs w:val="20"/>
              </w:rPr>
              <w:t>（</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３</w:t>
            </w:r>
            <w:r w:rsidR="00853E86"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92</w:t>
            </w:r>
            <w:r w:rsidR="008D058E" w:rsidRPr="00F118D7">
              <w:rPr>
                <w:rFonts w:ascii="ＭＳ 明朝" w:hAnsi="ＭＳ 明朝" w:hint="eastAsia"/>
                <w:color w:val="000000" w:themeColor="text1"/>
                <w:sz w:val="20"/>
                <w:szCs w:val="20"/>
              </w:rPr>
              <w:t>％</w:t>
            </w:r>
            <w:r w:rsidR="00CA1D4E" w:rsidRPr="00F118D7">
              <w:rPr>
                <w:rFonts w:ascii="ＭＳ 明朝" w:hAnsi="ＭＳ 明朝" w:hint="eastAsia"/>
                <w:color w:val="000000" w:themeColor="text1"/>
                <w:sz w:val="20"/>
                <w:szCs w:val="20"/>
              </w:rPr>
              <w:t>、</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４</w:t>
            </w:r>
            <w:r w:rsidR="007A13B1"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93</w:t>
            </w:r>
            <w:r w:rsidR="007A13B1" w:rsidRPr="00F118D7">
              <w:rPr>
                <w:rFonts w:ascii="ＭＳ 明朝" w:hAnsi="ＭＳ 明朝" w:hint="eastAsia"/>
                <w:color w:val="000000" w:themeColor="text1"/>
                <w:sz w:val="20"/>
                <w:szCs w:val="20"/>
              </w:rPr>
              <w:t>％</w:t>
            </w:r>
            <w:r w:rsidR="005E2225" w:rsidRPr="00F118D7">
              <w:rPr>
                <w:rFonts w:ascii="ＭＳ 明朝" w:hAnsi="ＭＳ 明朝" w:hint="eastAsia"/>
                <w:color w:val="000000" w:themeColor="text1"/>
                <w:sz w:val="20"/>
                <w:szCs w:val="20"/>
              </w:rPr>
              <w:t xml:space="preserve">、R５ </w:t>
            </w:r>
            <w:r w:rsidR="00F363BE" w:rsidRPr="00F118D7">
              <w:rPr>
                <w:rFonts w:ascii="ＭＳ 明朝" w:hAnsi="ＭＳ 明朝" w:hint="eastAsia"/>
                <w:color w:val="000000" w:themeColor="text1"/>
                <w:sz w:val="20"/>
                <w:szCs w:val="20"/>
              </w:rPr>
              <w:t>86</w:t>
            </w:r>
            <w:r w:rsidR="005E2225" w:rsidRPr="00F118D7">
              <w:rPr>
                <w:rFonts w:ascii="ＭＳ 明朝" w:hAnsi="ＭＳ 明朝" w:hint="eastAsia"/>
                <w:color w:val="000000" w:themeColor="text1"/>
                <w:sz w:val="20"/>
                <w:szCs w:val="20"/>
              </w:rPr>
              <w:t>％</w:t>
            </w:r>
            <w:r w:rsidRPr="00F118D7">
              <w:rPr>
                <w:rFonts w:ascii="ＭＳ 明朝" w:hAnsi="ＭＳ 明朝" w:hint="eastAsia"/>
                <w:color w:val="000000" w:themeColor="text1"/>
                <w:sz w:val="20"/>
                <w:szCs w:val="20"/>
              </w:rPr>
              <w:t>）</w:t>
            </w:r>
          </w:p>
          <w:p w14:paraId="1E49BC7F" w14:textId="76910C8A" w:rsidR="00917AC0" w:rsidRPr="00F118D7" w:rsidRDefault="00B971C8" w:rsidP="00917AC0">
            <w:pPr>
              <w:spacing w:line="340" w:lineRule="exact"/>
              <w:rPr>
                <w:rFonts w:ascii="ＭＳ 明朝" w:hAnsi="ＭＳ 明朝"/>
                <w:color w:val="000000" w:themeColor="text1"/>
                <w:sz w:val="22"/>
                <w:szCs w:val="22"/>
              </w:rPr>
            </w:pPr>
            <w:r w:rsidRPr="00F118D7">
              <w:rPr>
                <w:rFonts w:ascii="ＭＳ 明朝" w:hAnsi="ＭＳ 明朝" w:hint="eastAsia"/>
                <w:color w:val="000000" w:themeColor="text1"/>
                <w:sz w:val="22"/>
                <w:szCs w:val="22"/>
              </w:rPr>
              <w:t>２</w:t>
            </w:r>
            <w:r w:rsidR="00DB43C5" w:rsidRPr="00F118D7">
              <w:rPr>
                <w:rFonts w:ascii="ＭＳ 明朝" w:hAnsi="ＭＳ 明朝" w:hint="eastAsia"/>
                <w:color w:val="000000" w:themeColor="text1"/>
                <w:sz w:val="22"/>
                <w:szCs w:val="22"/>
              </w:rPr>
              <w:t xml:space="preserve">　</w:t>
            </w:r>
            <w:r w:rsidR="00917AC0" w:rsidRPr="00F118D7">
              <w:rPr>
                <w:rFonts w:ascii="ＭＳ 明朝" w:hAnsi="ＭＳ 明朝" w:hint="eastAsia"/>
                <w:color w:val="000000" w:themeColor="text1"/>
                <w:sz w:val="22"/>
                <w:szCs w:val="22"/>
              </w:rPr>
              <w:t>未来</w:t>
            </w:r>
            <w:r w:rsidR="00DB43C5" w:rsidRPr="00F118D7">
              <w:rPr>
                <w:rFonts w:ascii="ＭＳ 明朝" w:hAnsi="ＭＳ 明朝" w:hint="eastAsia"/>
                <w:color w:val="000000" w:themeColor="text1"/>
                <w:sz w:val="22"/>
                <w:szCs w:val="22"/>
              </w:rPr>
              <w:t>の</w:t>
            </w:r>
            <w:r w:rsidR="00917AC0" w:rsidRPr="00F118D7">
              <w:rPr>
                <w:rFonts w:ascii="ＭＳ 明朝" w:hAnsi="ＭＳ 明朝" w:hint="eastAsia"/>
                <w:color w:val="000000" w:themeColor="text1"/>
                <w:sz w:val="22"/>
                <w:szCs w:val="22"/>
              </w:rPr>
              <w:t>創造</w:t>
            </w:r>
            <w:r w:rsidR="00DB43C5" w:rsidRPr="00F118D7">
              <w:rPr>
                <w:rFonts w:ascii="ＭＳ 明朝" w:hAnsi="ＭＳ 明朝" w:hint="eastAsia"/>
                <w:color w:val="000000" w:themeColor="text1"/>
                <w:sz w:val="22"/>
                <w:szCs w:val="22"/>
              </w:rPr>
              <w:t>に向けた</w:t>
            </w:r>
            <w:r w:rsidR="00917AC0" w:rsidRPr="00F118D7">
              <w:rPr>
                <w:rFonts w:ascii="ＭＳ 明朝" w:hAnsi="ＭＳ 明朝" w:hint="eastAsia"/>
                <w:color w:val="000000" w:themeColor="text1"/>
                <w:sz w:val="22"/>
                <w:szCs w:val="22"/>
              </w:rPr>
              <w:t>希望と意欲を</w:t>
            </w:r>
            <w:r w:rsidR="00DB43C5" w:rsidRPr="00F118D7">
              <w:rPr>
                <w:rFonts w:ascii="ＭＳ 明朝" w:hAnsi="ＭＳ 明朝" w:hint="eastAsia"/>
                <w:color w:val="000000" w:themeColor="text1"/>
                <w:sz w:val="22"/>
                <w:szCs w:val="22"/>
              </w:rPr>
              <w:t>育</w:t>
            </w:r>
            <w:r w:rsidR="00994484" w:rsidRPr="00F118D7">
              <w:rPr>
                <w:rFonts w:ascii="ＭＳ 明朝" w:hAnsi="ＭＳ 明朝" w:hint="eastAsia"/>
                <w:color w:val="000000" w:themeColor="text1"/>
                <w:sz w:val="22"/>
                <w:szCs w:val="22"/>
              </w:rPr>
              <w:t>む</w:t>
            </w:r>
            <w:r w:rsidR="00917AC0" w:rsidRPr="00F118D7">
              <w:rPr>
                <w:rFonts w:ascii="ＭＳ 明朝" w:hAnsi="ＭＳ 明朝" w:hint="eastAsia"/>
                <w:color w:val="000000" w:themeColor="text1"/>
                <w:sz w:val="22"/>
                <w:szCs w:val="22"/>
              </w:rPr>
              <w:t>支援体制の確立</w:t>
            </w:r>
          </w:p>
          <w:p w14:paraId="0DD11D7F" w14:textId="610B3052" w:rsidR="00917AC0" w:rsidRPr="00F118D7" w:rsidRDefault="009C6890" w:rsidP="00917AC0">
            <w:pPr>
              <w:spacing w:line="340" w:lineRule="exact"/>
              <w:ind w:firstLineChars="100" w:firstLine="200"/>
              <w:rPr>
                <w:rFonts w:ascii="ＭＳ 明朝" w:hAnsi="ＭＳ 明朝"/>
                <w:color w:val="000000" w:themeColor="text1"/>
                <w:sz w:val="20"/>
                <w:szCs w:val="20"/>
              </w:rPr>
            </w:pPr>
            <w:r w:rsidRPr="00F118D7">
              <w:rPr>
                <w:rFonts w:ascii="ＭＳ 明朝" w:hAnsi="ＭＳ 明朝" w:hint="eastAsia"/>
                <w:color w:val="000000" w:themeColor="text1"/>
                <w:sz w:val="20"/>
                <w:szCs w:val="20"/>
              </w:rPr>
              <w:t>（</w:t>
            </w:r>
            <w:r w:rsidR="00B971C8" w:rsidRPr="00F118D7">
              <w:rPr>
                <w:rFonts w:ascii="ＭＳ 明朝" w:hAnsi="ＭＳ 明朝" w:hint="eastAsia"/>
                <w:color w:val="000000" w:themeColor="text1"/>
                <w:sz w:val="20"/>
                <w:szCs w:val="20"/>
              </w:rPr>
              <w:t>１</w:t>
            </w:r>
            <w:r w:rsidRPr="00F118D7">
              <w:rPr>
                <w:rFonts w:ascii="ＭＳ 明朝" w:hAnsi="ＭＳ 明朝" w:hint="eastAsia"/>
                <w:color w:val="000000" w:themeColor="text1"/>
                <w:sz w:val="20"/>
                <w:szCs w:val="20"/>
              </w:rPr>
              <w:t>）社会性</w:t>
            </w:r>
            <w:r w:rsidR="00917AC0" w:rsidRPr="00F118D7">
              <w:rPr>
                <w:rFonts w:ascii="ＭＳ 明朝" w:hAnsi="ＭＳ 明朝" w:hint="eastAsia"/>
                <w:color w:val="000000" w:themeColor="text1"/>
                <w:sz w:val="20"/>
                <w:szCs w:val="20"/>
              </w:rPr>
              <w:t>の確立と自尊感情の醸成</w:t>
            </w:r>
          </w:p>
          <w:p w14:paraId="2A653DF2" w14:textId="45FE934D" w:rsidR="00917AC0" w:rsidRPr="00F118D7" w:rsidRDefault="00474983" w:rsidP="00474983">
            <w:pPr>
              <w:spacing w:line="340" w:lineRule="exact"/>
              <w:ind w:firstLineChars="300" w:firstLine="600"/>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ア　</w:t>
            </w:r>
            <w:r w:rsidR="00917AC0" w:rsidRPr="00F118D7">
              <w:rPr>
                <w:rFonts w:ascii="ＭＳ 明朝" w:hAnsi="ＭＳ 明朝" w:hint="eastAsia"/>
                <w:color w:val="000000" w:themeColor="text1"/>
                <w:sz w:val="20"/>
                <w:szCs w:val="20"/>
              </w:rPr>
              <w:t>基本的な生活習慣の確立と規範意識の醸成に努め</w:t>
            </w:r>
            <w:r w:rsidR="00B47F4D" w:rsidRPr="00F118D7">
              <w:rPr>
                <w:rFonts w:ascii="ＭＳ 明朝" w:hAnsi="ＭＳ 明朝" w:hint="eastAsia"/>
                <w:color w:val="000000" w:themeColor="text1"/>
                <w:sz w:val="20"/>
                <w:szCs w:val="20"/>
              </w:rPr>
              <w:t>、自らを律することのできる生徒を育成する</w:t>
            </w:r>
            <w:r w:rsidR="00917AC0" w:rsidRPr="00F118D7">
              <w:rPr>
                <w:rFonts w:ascii="ＭＳ 明朝" w:hAnsi="ＭＳ 明朝" w:hint="eastAsia"/>
                <w:color w:val="000000" w:themeColor="text1"/>
                <w:sz w:val="20"/>
                <w:szCs w:val="20"/>
              </w:rPr>
              <w:t>。</w:t>
            </w:r>
          </w:p>
          <w:p w14:paraId="09063838" w14:textId="2A406FCB" w:rsidR="00917AC0" w:rsidRPr="00F118D7" w:rsidRDefault="00474983" w:rsidP="00474983">
            <w:pPr>
              <w:spacing w:line="340" w:lineRule="exact"/>
              <w:ind w:firstLineChars="300" w:firstLine="600"/>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イ　</w:t>
            </w:r>
            <w:r w:rsidR="00336E02" w:rsidRPr="00F118D7">
              <w:rPr>
                <w:rFonts w:ascii="ＭＳ 明朝" w:hAnsi="ＭＳ 明朝" w:hint="eastAsia"/>
                <w:color w:val="000000" w:themeColor="text1"/>
                <w:sz w:val="20"/>
                <w:szCs w:val="20"/>
              </w:rPr>
              <w:t>集団活動</w:t>
            </w:r>
            <w:r w:rsidR="005B612E" w:rsidRPr="00F118D7">
              <w:rPr>
                <w:rFonts w:ascii="ＭＳ 明朝" w:hAnsi="ＭＳ 明朝" w:hint="eastAsia"/>
                <w:color w:val="000000" w:themeColor="text1"/>
                <w:sz w:val="20"/>
                <w:szCs w:val="20"/>
              </w:rPr>
              <w:t>や表現活動を実践することで、</w:t>
            </w:r>
            <w:r w:rsidR="00B47F4D" w:rsidRPr="00F118D7">
              <w:rPr>
                <w:rFonts w:ascii="ＭＳ 明朝" w:hAnsi="ＭＳ 明朝" w:hint="eastAsia"/>
                <w:color w:val="000000" w:themeColor="text1"/>
                <w:sz w:val="20"/>
                <w:szCs w:val="20"/>
              </w:rPr>
              <w:t>生徒の</w:t>
            </w:r>
            <w:r w:rsidR="00994484" w:rsidRPr="00F118D7">
              <w:rPr>
                <w:rFonts w:ascii="ＭＳ 明朝" w:hAnsi="ＭＳ 明朝" w:hint="eastAsia"/>
                <w:color w:val="000000" w:themeColor="text1"/>
                <w:sz w:val="20"/>
                <w:szCs w:val="20"/>
              </w:rPr>
              <w:t>自己肯定感を醸成し</w:t>
            </w:r>
            <w:r w:rsidR="00917AC0" w:rsidRPr="00F118D7">
              <w:rPr>
                <w:rFonts w:ascii="ＭＳ 明朝" w:hAnsi="ＭＳ 明朝" w:hint="eastAsia"/>
                <w:color w:val="000000" w:themeColor="text1"/>
                <w:sz w:val="20"/>
                <w:szCs w:val="20"/>
              </w:rPr>
              <w:t>、社会貢献</w:t>
            </w:r>
            <w:r w:rsidR="001D690C" w:rsidRPr="00F118D7">
              <w:rPr>
                <w:rFonts w:ascii="ＭＳ 明朝" w:hAnsi="ＭＳ 明朝" w:hint="eastAsia"/>
                <w:color w:val="000000" w:themeColor="text1"/>
                <w:sz w:val="20"/>
                <w:szCs w:val="20"/>
              </w:rPr>
              <w:t>への高い</w:t>
            </w:r>
            <w:r w:rsidR="00917AC0" w:rsidRPr="00F118D7">
              <w:rPr>
                <w:rFonts w:ascii="ＭＳ 明朝" w:hAnsi="ＭＳ 明朝" w:hint="eastAsia"/>
                <w:color w:val="000000" w:themeColor="text1"/>
                <w:sz w:val="20"/>
                <w:szCs w:val="20"/>
              </w:rPr>
              <w:t>意欲</w:t>
            </w:r>
            <w:r w:rsidR="001D690C" w:rsidRPr="00F118D7">
              <w:rPr>
                <w:rFonts w:ascii="ＭＳ 明朝" w:hAnsi="ＭＳ 明朝" w:hint="eastAsia"/>
                <w:color w:val="000000" w:themeColor="text1"/>
                <w:sz w:val="20"/>
                <w:szCs w:val="20"/>
              </w:rPr>
              <w:t>を携えて卒業</w:t>
            </w:r>
            <w:r w:rsidR="00994484" w:rsidRPr="00F118D7">
              <w:rPr>
                <w:rFonts w:ascii="ＭＳ 明朝" w:hAnsi="ＭＳ 明朝" w:hint="eastAsia"/>
                <w:color w:val="000000" w:themeColor="text1"/>
                <w:sz w:val="20"/>
                <w:szCs w:val="20"/>
              </w:rPr>
              <w:t>できる</w:t>
            </w:r>
            <w:r w:rsidR="001D690C" w:rsidRPr="00F118D7">
              <w:rPr>
                <w:rFonts w:ascii="ＭＳ 明朝" w:hAnsi="ＭＳ 明朝" w:hint="eastAsia"/>
                <w:color w:val="000000" w:themeColor="text1"/>
                <w:sz w:val="20"/>
                <w:szCs w:val="20"/>
              </w:rPr>
              <w:t>生徒を</w:t>
            </w:r>
            <w:r w:rsidR="00994484" w:rsidRPr="00F118D7">
              <w:rPr>
                <w:rFonts w:ascii="ＭＳ 明朝" w:hAnsi="ＭＳ 明朝" w:hint="eastAsia"/>
                <w:color w:val="000000" w:themeColor="text1"/>
                <w:sz w:val="20"/>
                <w:szCs w:val="20"/>
              </w:rPr>
              <w:t>育成する</w:t>
            </w:r>
            <w:r w:rsidR="001D690C" w:rsidRPr="00F118D7">
              <w:rPr>
                <w:rFonts w:ascii="ＭＳ 明朝" w:hAnsi="ＭＳ 明朝" w:hint="eastAsia"/>
                <w:color w:val="000000" w:themeColor="text1"/>
                <w:sz w:val="20"/>
                <w:szCs w:val="20"/>
              </w:rPr>
              <w:t>。</w:t>
            </w:r>
          </w:p>
          <w:p w14:paraId="4EA784E0" w14:textId="6769FB4F" w:rsidR="00DE569D" w:rsidRPr="00F118D7" w:rsidRDefault="00474983" w:rsidP="00474983">
            <w:pPr>
              <w:spacing w:line="340" w:lineRule="exact"/>
              <w:ind w:firstLineChars="300" w:firstLine="600"/>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ウ　</w:t>
            </w:r>
            <w:r w:rsidR="005B612E" w:rsidRPr="00F118D7">
              <w:rPr>
                <w:rFonts w:ascii="ＭＳ 明朝" w:hAnsi="ＭＳ 明朝" w:hint="eastAsia"/>
                <w:color w:val="000000" w:themeColor="text1"/>
                <w:sz w:val="20"/>
                <w:szCs w:val="20"/>
              </w:rPr>
              <w:t>幅の広い人権意識の獲得のために</w:t>
            </w:r>
            <w:r w:rsidR="00336E02" w:rsidRPr="00F118D7">
              <w:rPr>
                <w:rFonts w:ascii="ＭＳ 明朝" w:hAnsi="ＭＳ 明朝" w:hint="eastAsia"/>
                <w:color w:val="000000" w:themeColor="text1"/>
                <w:sz w:val="20"/>
                <w:szCs w:val="20"/>
              </w:rPr>
              <w:t>、外部講師等を</w:t>
            </w:r>
            <w:r w:rsidR="00CA1D4E" w:rsidRPr="00F118D7">
              <w:rPr>
                <w:rFonts w:ascii="ＭＳ 明朝" w:hAnsi="ＭＳ 明朝" w:hint="eastAsia"/>
                <w:color w:val="000000" w:themeColor="text1"/>
                <w:sz w:val="20"/>
                <w:szCs w:val="20"/>
              </w:rPr>
              <w:t>積極的に</w:t>
            </w:r>
            <w:r w:rsidR="00336E02" w:rsidRPr="00F118D7">
              <w:rPr>
                <w:rFonts w:ascii="ＭＳ 明朝" w:hAnsi="ＭＳ 明朝" w:hint="eastAsia"/>
                <w:color w:val="000000" w:themeColor="text1"/>
                <w:sz w:val="20"/>
                <w:szCs w:val="20"/>
              </w:rPr>
              <w:t>活用し</w:t>
            </w:r>
            <w:r w:rsidR="00DE569D" w:rsidRPr="00F118D7">
              <w:rPr>
                <w:rFonts w:ascii="ＭＳ 明朝" w:hAnsi="ＭＳ 明朝" w:hint="eastAsia"/>
                <w:color w:val="000000" w:themeColor="text1"/>
                <w:sz w:val="20"/>
                <w:szCs w:val="20"/>
              </w:rPr>
              <w:t>教員人権研修および生徒人権教育の充実を図る。</w:t>
            </w:r>
          </w:p>
          <w:p w14:paraId="1BE395E7" w14:textId="17DF1070" w:rsidR="00474983" w:rsidRPr="00F118D7" w:rsidRDefault="00474983" w:rsidP="00474983">
            <w:pPr>
              <w:spacing w:line="340" w:lineRule="exact"/>
              <w:ind w:leftChars="303" w:left="636"/>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エ　</w:t>
            </w:r>
            <w:r w:rsidR="00917AC0" w:rsidRPr="00F118D7">
              <w:rPr>
                <w:rFonts w:ascii="ＭＳ 明朝" w:hAnsi="ＭＳ 明朝" w:hint="eastAsia"/>
                <w:color w:val="000000" w:themeColor="text1"/>
                <w:sz w:val="20"/>
                <w:szCs w:val="20"/>
              </w:rPr>
              <w:t>特別活動や行事、部活動</w:t>
            </w:r>
            <w:r w:rsidR="00336E02" w:rsidRPr="00F118D7">
              <w:rPr>
                <w:rFonts w:ascii="ＭＳ 明朝" w:hAnsi="ＭＳ 明朝" w:hint="eastAsia"/>
                <w:color w:val="000000" w:themeColor="text1"/>
                <w:sz w:val="20"/>
                <w:szCs w:val="20"/>
              </w:rPr>
              <w:t>などの自治会活動</w:t>
            </w:r>
            <w:r w:rsidR="00917AC0" w:rsidRPr="00F118D7">
              <w:rPr>
                <w:rFonts w:ascii="ＭＳ 明朝" w:hAnsi="ＭＳ 明朝" w:hint="eastAsia"/>
                <w:color w:val="000000" w:themeColor="text1"/>
                <w:sz w:val="20"/>
                <w:szCs w:val="20"/>
              </w:rPr>
              <w:t>を通じて集団の中で協力しながら活動できる力を育成する。</w:t>
            </w:r>
          </w:p>
          <w:p w14:paraId="63866184" w14:textId="7D74F434" w:rsidR="00474983" w:rsidRPr="00F118D7" w:rsidRDefault="00474983" w:rsidP="00634361">
            <w:pPr>
              <w:spacing w:line="340" w:lineRule="exact"/>
              <w:ind w:leftChars="303" w:left="1036"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　</w:t>
            </w:r>
            <w:r w:rsidR="00EC3835" w:rsidRPr="00F118D7">
              <w:rPr>
                <w:rFonts w:ascii="ＭＳ 明朝" w:hAnsi="ＭＳ 明朝" w:hint="eastAsia"/>
                <w:color w:val="000000" w:themeColor="text1"/>
                <w:sz w:val="20"/>
                <w:szCs w:val="20"/>
              </w:rPr>
              <w:t>生徒向け</w:t>
            </w:r>
            <w:r w:rsidRPr="00F118D7">
              <w:rPr>
                <w:rFonts w:ascii="ＭＳ 明朝" w:hAnsi="ＭＳ 明朝" w:hint="eastAsia"/>
                <w:color w:val="000000" w:themeColor="text1"/>
                <w:sz w:val="20"/>
                <w:szCs w:val="20"/>
              </w:rPr>
              <w:t>学校教育自己診断の「生活指導に関する項目</w:t>
            </w:r>
            <w:r w:rsidR="00AD77EE" w:rsidRPr="00F118D7">
              <w:rPr>
                <w:rFonts w:ascii="ＭＳ 明朝" w:hAnsi="ＭＳ 明朝" w:hint="eastAsia"/>
                <w:color w:val="000000" w:themeColor="text1"/>
                <w:sz w:val="20"/>
                <w:szCs w:val="20"/>
              </w:rPr>
              <w:t>(</w:t>
            </w:r>
            <w:r w:rsidR="00EC3835" w:rsidRPr="00F118D7">
              <w:rPr>
                <w:rFonts w:ascii="ＭＳ 明朝" w:hAnsi="ＭＳ 明朝" w:hint="eastAsia"/>
                <w:color w:val="000000" w:themeColor="text1"/>
                <w:sz w:val="20"/>
                <w:szCs w:val="20"/>
              </w:rPr>
              <w:t>設問</w:t>
            </w:r>
            <w:r w:rsidR="00950F51" w:rsidRPr="00F118D7">
              <w:rPr>
                <w:rFonts w:ascii="ＭＳ 明朝" w:hAnsi="ＭＳ 明朝"/>
                <w:color w:val="000000" w:themeColor="text1"/>
                <w:sz w:val="20"/>
                <w:szCs w:val="20"/>
              </w:rPr>
              <w:t>No</w:t>
            </w:r>
            <w:r w:rsidR="00EC3835" w:rsidRPr="00F118D7">
              <w:rPr>
                <w:rFonts w:ascii="ＭＳ 明朝" w:hAnsi="ＭＳ 明朝" w:hint="eastAsia"/>
                <w:color w:val="000000" w:themeColor="text1"/>
                <w:sz w:val="20"/>
                <w:szCs w:val="20"/>
              </w:rPr>
              <w:t>.</w:t>
            </w:r>
            <w:r w:rsidR="00B971C8" w:rsidRPr="00F118D7">
              <w:rPr>
                <w:rFonts w:ascii="ＭＳ 明朝" w:hAnsi="ＭＳ 明朝" w:hint="eastAsia"/>
                <w:color w:val="000000" w:themeColor="text1"/>
                <w:sz w:val="20"/>
                <w:szCs w:val="20"/>
              </w:rPr>
              <w:t>９</w:t>
            </w:r>
            <w:r w:rsidR="00EC3835" w:rsidRPr="00F118D7">
              <w:rPr>
                <w:rFonts w:ascii="ＭＳ 明朝" w:hAnsi="ＭＳ 明朝" w:hint="eastAsia"/>
                <w:color w:val="000000" w:themeColor="text1"/>
                <w:sz w:val="20"/>
                <w:szCs w:val="20"/>
              </w:rPr>
              <w:t>,</w:t>
            </w:r>
            <w:r w:rsidR="00B971C8" w:rsidRPr="00F118D7">
              <w:rPr>
                <w:rFonts w:ascii="ＭＳ 明朝" w:hAnsi="ＭＳ 明朝"/>
                <w:color w:val="000000" w:themeColor="text1"/>
                <w:sz w:val="20"/>
                <w:szCs w:val="20"/>
              </w:rPr>
              <w:t>10</w:t>
            </w:r>
            <w:r w:rsidR="00EC3835" w:rsidRPr="00F118D7">
              <w:rPr>
                <w:rFonts w:ascii="ＭＳ 明朝" w:hAnsi="ＭＳ 明朝" w:hint="eastAsia"/>
                <w:color w:val="000000" w:themeColor="text1"/>
                <w:sz w:val="20"/>
                <w:szCs w:val="20"/>
              </w:rPr>
              <w:t>,</w:t>
            </w:r>
            <w:r w:rsidR="00B971C8" w:rsidRPr="00F118D7">
              <w:rPr>
                <w:rFonts w:ascii="ＭＳ 明朝" w:hAnsi="ＭＳ 明朝"/>
                <w:color w:val="000000" w:themeColor="text1"/>
                <w:sz w:val="20"/>
                <w:szCs w:val="20"/>
              </w:rPr>
              <w:t>11</w:t>
            </w:r>
            <w:r w:rsidR="00CD1009" w:rsidRPr="00F118D7">
              <w:rPr>
                <w:rFonts w:ascii="ＭＳ 明朝" w:hAnsi="ＭＳ 明朝" w:hint="eastAsia"/>
                <w:color w:val="000000" w:themeColor="text1"/>
                <w:sz w:val="20"/>
                <w:szCs w:val="20"/>
              </w:rPr>
              <w:t>,</w:t>
            </w:r>
            <w:r w:rsidR="00B971C8" w:rsidRPr="00F118D7">
              <w:rPr>
                <w:rFonts w:ascii="ＭＳ 明朝" w:hAnsi="ＭＳ 明朝"/>
                <w:color w:val="000000" w:themeColor="text1"/>
                <w:sz w:val="20"/>
                <w:szCs w:val="20"/>
              </w:rPr>
              <w:t>12</w:t>
            </w:r>
            <w:r w:rsidR="00EC3835" w:rsidRPr="00F118D7">
              <w:rPr>
                <w:rFonts w:ascii="ＭＳ 明朝" w:hAnsi="ＭＳ 明朝" w:hint="eastAsia"/>
                <w:color w:val="000000" w:themeColor="text1"/>
                <w:sz w:val="20"/>
                <w:szCs w:val="20"/>
              </w:rPr>
              <w:t>）</w:t>
            </w:r>
            <w:r w:rsidRPr="00F118D7">
              <w:rPr>
                <w:rFonts w:ascii="ＭＳ 明朝" w:hAnsi="ＭＳ 明朝" w:hint="eastAsia"/>
                <w:color w:val="000000" w:themeColor="text1"/>
                <w:sz w:val="20"/>
                <w:szCs w:val="20"/>
              </w:rPr>
              <w:t>」に対する</w:t>
            </w:r>
            <w:r w:rsidR="0040211E" w:rsidRPr="00F118D7">
              <w:rPr>
                <w:rFonts w:ascii="ＭＳ 明朝" w:hAnsi="ＭＳ 明朝" w:hint="eastAsia"/>
                <w:color w:val="000000" w:themeColor="text1"/>
                <w:sz w:val="20"/>
                <w:szCs w:val="20"/>
              </w:rPr>
              <w:t>平均</w:t>
            </w:r>
            <w:r w:rsidRPr="00F118D7">
              <w:rPr>
                <w:rFonts w:ascii="ＭＳ 明朝" w:hAnsi="ＭＳ 明朝" w:hint="eastAsia"/>
                <w:color w:val="000000" w:themeColor="text1"/>
                <w:sz w:val="20"/>
                <w:szCs w:val="20"/>
              </w:rPr>
              <w:t>肯定率</w:t>
            </w:r>
            <w:r w:rsidR="00B971C8" w:rsidRPr="00F118D7">
              <w:rPr>
                <w:rFonts w:ascii="ＭＳ 明朝" w:hAnsi="ＭＳ 明朝"/>
                <w:color w:val="000000" w:themeColor="text1"/>
                <w:sz w:val="20"/>
                <w:szCs w:val="20"/>
              </w:rPr>
              <w:t>85</w:t>
            </w:r>
            <w:r w:rsidRPr="00F118D7">
              <w:rPr>
                <w:rFonts w:ascii="ＭＳ 明朝" w:hAnsi="ＭＳ 明朝" w:hint="eastAsia"/>
                <w:color w:val="000000" w:themeColor="text1"/>
                <w:sz w:val="20"/>
                <w:szCs w:val="20"/>
              </w:rPr>
              <w:t>％以上を</w:t>
            </w:r>
            <w:r w:rsidR="001077AB" w:rsidRPr="00F118D7">
              <w:rPr>
                <w:rFonts w:ascii="ＭＳ 明朝" w:hAnsi="ＭＳ 明朝" w:hint="eastAsia"/>
                <w:color w:val="000000" w:themeColor="text1"/>
                <w:sz w:val="20"/>
                <w:szCs w:val="20"/>
              </w:rPr>
              <w:t>令和</w:t>
            </w:r>
            <w:r w:rsidR="00AB407A" w:rsidRPr="00F118D7">
              <w:rPr>
                <w:rFonts w:ascii="ＭＳ 明朝" w:hAnsi="ＭＳ 明朝" w:hint="eastAsia"/>
                <w:color w:val="000000" w:themeColor="text1"/>
                <w:sz w:val="20"/>
                <w:szCs w:val="20"/>
              </w:rPr>
              <w:t>８</w:t>
            </w:r>
            <w:r w:rsidR="001077AB" w:rsidRPr="00F118D7">
              <w:rPr>
                <w:rFonts w:ascii="ＭＳ 明朝" w:hAnsi="ＭＳ 明朝" w:hint="eastAsia"/>
                <w:color w:val="000000" w:themeColor="text1"/>
                <w:sz w:val="20"/>
                <w:szCs w:val="20"/>
              </w:rPr>
              <w:t>年度も</w:t>
            </w:r>
            <w:r w:rsidRPr="00F118D7">
              <w:rPr>
                <w:rFonts w:ascii="ＭＳ 明朝" w:hAnsi="ＭＳ 明朝" w:hint="eastAsia"/>
                <w:color w:val="000000" w:themeColor="text1"/>
                <w:sz w:val="20"/>
                <w:szCs w:val="20"/>
              </w:rPr>
              <w:t>維持する。（</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３</w:t>
            </w:r>
            <w:r w:rsidR="00853E86"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87</w:t>
            </w:r>
            <w:r w:rsidRPr="00F118D7">
              <w:rPr>
                <w:rFonts w:ascii="ＭＳ 明朝" w:hAnsi="ＭＳ 明朝" w:hint="eastAsia"/>
                <w:color w:val="000000" w:themeColor="text1"/>
                <w:sz w:val="20"/>
                <w:szCs w:val="20"/>
              </w:rPr>
              <w:t>％</w:t>
            </w:r>
            <w:r w:rsidR="00CA1D4E" w:rsidRPr="00F118D7">
              <w:rPr>
                <w:rFonts w:ascii="ＭＳ 明朝" w:hAnsi="ＭＳ 明朝" w:hint="eastAsia"/>
                <w:color w:val="000000" w:themeColor="text1"/>
                <w:sz w:val="20"/>
                <w:szCs w:val="20"/>
              </w:rPr>
              <w:t>、</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４</w:t>
            </w:r>
            <w:r w:rsidR="007A13B1"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86</w:t>
            </w:r>
            <w:r w:rsidR="007A13B1" w:rsidRPr="00F118D7">
              <w:rPr>
                <w:rFonts w:ascii="ＭＳ 明朝" w:hAnsi="ＭＳ 明朝" w:hint="eastAsia"/>
                <w:color w:val="000000" w:themeColor="text1"/>
                <w:sz w:val="20"/>
                <w:szCs w:val="20"/>
              </w:rPr>
              <w:t>％</w:t>
            </w:r>
            <w:r w:rsidR="005E2225" w:rsidRPr="00F118D7">
              <w:rPr>
                <w:rFonts w:ascii="ＭＳ 明朝" w:hAnsi="ＭＳ 明朝" w:hint="eastAsia"/>
                <w:color w:val="000000" w:themeColor="text1"/>
                <w:sz w:val="20"/>
                <w:szCs w:val="20"/>
              </w:rPr>
              <w:t xml:space="preserve">、R５ </w:t>
            </w:r>
            <w:r w:rsidR="007A5274" w:rsidRPr="00F118D7">
              <w:rPr>
                <w:rFonts w:ascii="ＭＳ 明朝" w:hAnsi="ＭＳ 明朝" w:hint="eastAsia"/>
                <w:color w:val="000000" w:themeColor="text1"/>
                <w:sz w:val="20"/>
                <w:szCs w:val="20"/>
              </w:rPr>
              <w:t>80</w:t>
            </w:r>
            <w:r w:rsidR="005E2225" w:rsidRPr="00F118D7">
              <w:rPr>
                <w:rFonts w:ascii="ＭＳ 明朝" w:hAnsi="ＭＳ 明朝" w:hint="eastAsia"/>
                <w:color w:val="000000" w:themeColor="text1"/>
                <w:sz w:val="20"/>
                <w:szCs w:val="20"/>
              </w:rPr>
              <w:t>％</w:t>
            </w:r>
            <w:r w:rsidRPr="00F118D7">
              <w:rPr>
                <w:rFonts w:ascii="ＭＳ 明朝" w:hAnsi="ＭＳ 明朝"/>
                <w:color w:val="000000" w:themeColor="text1"/>
                <w:sz w:val="20"/>
                <w:szCs w:val="20"/>
              </w:rPr>
              <w:t>）</w:t>
            </w:r>
          </w:p>
          <w:p w14:paraId="47D19E08" w14:textId="1A028D9A" w:rsidR="00917AC0" w:rsidRPr="00F118D7" w:rsidRDefault="00474983" w:rsidP="00EC3835">
            <w:pPr>
              <w:spacing w:line="340" w:lineRule="exact"/>
              <w:ind w:leftChars="303" w:left="636"/>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　</w:t>
            </w:r>
            <w:r w:rsidR="00917AC0" w:rsidRPr="00F118D7">
              <w:rPr>
                <w:rFonts w:ascii="ＭＳ 明朝" w:hAnsi="ＭＳ 明朝" w:hint="eastAsia"/>
                <w:color w:val="000000" w:themeColor="text1"/>
                <w:sz w:val="20"/>
                <w:szCs w:val="20"/>
              </w:rPr>
              <w:t>部活動加入率</w:t>
            </w:r>
            <w:r w:rsidR="00B971C8" w:rsidRPr="00F118D7">
              <w:rPr>
                <w:rFonts w:ascii="ＭＳ 明朝" w:hAnsi="ＭＳ 明朝"/>
                <w:color w:val="000000" w:themeColor="text1"/>
                <w:sz w:val="20"/>
                <w:szCs w:val="20"/>
              </w:rPr>
              <w:t>55</w:t>
            </w:r>
            <w:r w:rsidR="003C6403" w:rsidRPr="00F118D7">
              <w:rPr>
                <w:rFonts w:ascii="ＭＳ 明朝" w:hAnsi="ＭＳ 明朝" w:hint="eastAsia"/>
                <w:color w:val="000000" w:themeColor="text1"/>
                <w:sz w:val="20"/>
                <w:szCs w:val="20"/>
              </w:rPr>
              <w:t>％</w:t>
            </w:r>
            <w:r w:rsidR="00917AC0" w:rsidRPr="00F118D7">
              <w:rPr>
                <w:rFonts w:ascii="ＭＳ 明朝" w:hAnsi="ＭＳ 明朝" w:hint="eastAsia"/>
                <w:color w:val="000000" w:themeColor="text1"/>
                <w:sz w:val="20"/>
                <w:szCs w:val="20"/>
              </w:rPr>
              <w:t>以上</w:t>
            </w:r>
            <w:r w:rsidR="00FA546F" w:rsidRPr="00F118D7">
              <w:rPr>
                <w:rFonts w:ascii="ＭＳ 明朝" w:hAnsi="ＭＳ 明朝" w:hint="eastAsia"/>
                <w:color w:val="000000" w:themeColor="text1"/>
                <w:sz w:val="20"/>
                <w:szCs w:val="20"/>
              </w:rPr>
              <w:t>を</w:t>
            </w:r>
            <w:r w:rsidR="001077AB" w:rsidRPr="00F118D7">
              <w:rPr>
                <w:rFonts w:ascii="ＭＳ 明朝" w:hAnsi="ＭＳ 明朝" w:hint="eastAsia"/>
                <w:color w:val="000000" w:themeColor="text1"/>
                <w:sz w:val="20"/>
                <w:szCs w:val="20"/>
              </w:rPr>
              <w:t>令和</w:t>
            </w:r>
            <w:r w:rsidR="00AB407A" w:rsidRPr="00F118D7">
              <w:rPr>
                <w:rFonts w:ascii="ＭＳ 明朝" w:hAnsi="ＭＳ 明朝" w:hint="eastAsia"/>
                <w:color w:val="000000" w:themeColor="text1"/>
                <w:sz w:val="20"/>
                <w:szCs w:val="20"/>
              </w:rPr>
              <w:t>８</w:t>
            </w:r>
            <w:r w:rsidR="001077AB" w:rsidRPr="00F118D7">
              <w:rPr>
                <w:rFonts w:ascii="ＭＳ 明朝" w:hAnsi="ＭＳ 明朝" w:hint="eastAsia"/>
                <w:color w:val="000000" w:themeColor="text1"/>
                <w:sz w:val="20"/>
                <w:szCs w:val="20"/>
              </w:rPr>
              <w:t>年度も</w:t>
            </w:r>
            <w:r w:rsidR="00270DD5" w:rsidRPr="00F118D7">
              <w:rPr>
                <w:rFonts w:ascii="ＭＳ 明朝" w:hAnsi="ＭＳ 明朝" w:hint="eastAsia"/>
                <w:color w:val="000000" w:themeColor="text1"/>
                <w:sz w:val="20"/>
                <w:szCs w:val="20"/>
              </w:rPr>
              <w:t>維持する。</w:t>
            </w:r>
            <w:r w:rsidR="0040211E" w:rsidRPr="00F118D7">
              <w:rPr>
                <w:rFonts w:ascii="ＭＳ 明朝" w:hAnsi="ＭＳ 明朝" w:hint="eastAsia"/>
                <w:color w:val="000000" w:themeColor="text1"/>
                <w:sz w:val="20"/>
                <w:szCs w:val="20"/>
              </w:rPr>
              <w:t xml:space="preserve"> </w:t>
            </w:r>
            <w:r w:rsidR="00917AC0" w:rsidRPr="00F118D7">
              <w:rPr>
                <w:rFonts w:ascii="ＭＳ 明朝" w:hAnsi="ＭＳ 明朝" w:hint="eastAsia"/>
                <w:color w:val="000000" w:themeColor="text1"/>
                <w:sz w:val="20"/>
                <w:szCs w:val="20"/>
              </w:rPr>
              <w:t>(部活動加入率</w:t>
            </w:r>
            <w:r w:rsidR="00EB6D62" w:rsidRPr="00F118D7">
              <w:rPr>
                <w:rFonts w:ascii="ＭＳ 明朝" w:hAnsi="ＭＳ 明朝"/>
                <w:color w:val="000000" w:themeColor="text1"/>
                <w:sz w:val="20"/>
                <w:szCs w:val="20"/>
              </w:rPr>
              <w:t xml:space="preserve"> </w:t>
            </w:r>
            <w:r w:rsidR="00917AC0" w:rsidRPr="00F118D7">
              <w:rPr>
                <w:rFonts w:ascii="ＭＳ 明朝" w:hAnsi="ＭＳ 明朝" w:hint="eastAsia"/>
                <w:color w:val="000000" w:themeColor="text1"/>
                <w:sz w:val="20"/>
                <w:szCs w:val="20"/>
              </w:rPr>
              <w:t xml:space="preserve"> </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３</w:t>
            </w:r>
            <w:r w:rsidR="00A01BD2"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67</w:t>
            </w:r>
            <w:r w:rsidR="008D058E" w:rsidRPr="00F118D7">
              <w:rPr>
                <w:rFonts w:ascii="ＭＳ 明朝" w:hAnsi="ＭＳ 明朝" w:hint="eastAsia"/>
                <w:color w:val="000000" w:themeColor="text1"/>
                <w:sz w:val="20"/>
                <w:szCs w:val="20"/>
              </w:rPr>
              <w:t>％</w:t>
            </w:r>
            <w:r w:rsidR="00CA1D4E" w:rsidRPr="00F118D7">
              <w:rPr>
                <w:rFonts w:ascii="ＭＳ 明朝" w:hAnsi="ＭＳ 明朝" w:hint="eastAsia"/>
                <w:color w:val="000000" w:themeColor="text1"/>
                <w:sz w:val="20"/>
                <w:szCs w:val="20"/>
              </w:rPr>
              <w:t>、</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４</w:t>
            </w:r>
            <w:r w:rsidR="00E82602"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76</w:t>
            </w:r>
            <w:r w:rsidR="00E82602" w:rsidRPr="00F118D7">
              <w:rPr>
                <w:rFonts w:ascii="ＭＳ 明朝" w:hAnsi="ＭＳ 明朝" w:hint="eastAsia"/>
                <w:color w:val="000000" w:themeColor="text1"/>
                <w:sz w:val="20"/>
                <w:szCs w:val="20"/>
              </w:rPr>
              <w:t>％</w:t>
            </w:r>
            <w:r w:rsidR="005E2225" w:rsidRPr="00F118D7">
              <w:rPr>
                <w:rFonts w:ascii="ＭＳ 明朝" w:hAnsi="ＭＳ 明朝" w:hint="eastAsia"/>
                <w:color w:val="000000" w:themeColor="text1"/>
                <w:sz w:val="20"/>
                <w:szCs w:val="20"/>
              </w:rPr>
              <w:t xml:space="preserve">、R５ </w:t>
            </w:r>
            <w:r w:rsidR="00C36772" w:rsidRPr="00F118D7">
              <w:rPr>
                <w:rFonts w:ascii="ＭＳ 明朝" w:hAnsi="ＭＳ 明朝" w:hint="eastAsia"/>
                <w:color w:val="000000" w:themeColor="text1"/>
                <w:sz w:val="20"/>
                <w:szCs w:val="20"/>
              </w:rPr>
              <w:t>70</w:t>
            </w:r>
            <w:r w:rsidR="005E2225" w:rsidRPr="00F118D7">
              <w:rPr>
                <w:rFonts w:ascii="ＭＳ 明朝" w:hAnsi="ＭＳ 明朝" w:hint="eastAsia"/>
                <w:color w:val="000000" w:themeColor="text1"/>
                <w:sz w:val="20"/>
                <w:szCs w:val="20"/>
              </w:rPr>
              <w:t>％</w:t>
            </w:r>
            <w:r w:rsidR="00917AC0" w:rsidRPr="00F118D7">
              <w:rPr>
                <w:rFonts w:ascii="ＭＳ 明朝" w:hAnsi="ＭＳ 明朝"/>
                <w:color w:val="000000" w:themeColor="text1"/>
                <w:sz w:val="20"/>
                <w:szCs w:val="20"/>
              </w:rPr>
              <w:t>）</w:t>
            </w:r>
          </w:p>
          <w:p w14:paraId="6DC120D8" w14:textId="494BCF71" w:rsidR="0040211E" w:rsidRPr="00F118D7" w:rsidRDefault="0040211E" w:rsidP="00EC3835">
            <w:pPr>
              <w:spacing w:line="340" w:lineRule="exact"/>
              <w:ind w:leftChars="303" w:left="636"/>
              <w:rPr>
                <w:rFonts w:ascii="ＭＳ 明朝" w:hAnsi="ＭＳ 明朝"/>
                <w:color w:val="000000" w:themeColor="text1"/>
                <w:sz w:val="20"/>
                <w:szCs w:val="20"/>
              </w:rPr>
            </w:pPr>
            <w:r w:rsidRPr="00F118D7">
              <w:rPr>
                <w:rFonts w:ascii="ＭＳ 明朝" w:hAnsi="ＭＳ 明朝" w:hint="eastAsia"/>
                <w:color w:val="000000" w:themeColor="text1"/>
                <w:sz w:val="20"/>
                <w:szCs w:val="20"/>
              </w:rPr>
              <w:t>※　生徒向け学校教育自己診断における「学校行事に関する項目(設問</w:t>
            </w:r>
            <w:r w:rsidR="00950F51" w:rsidRPr="00F118D7">
              <w:rPr>
                <w:rFonts w:ascii="ＭＳ 明朝" w:hAnsi="ＭＳ 明朝"/>
                <w:color w:val="000000" w:themeColor="text1"/>
                <w:sz w:val="20"/>
                <w:szCs w:val="20"/>
              </w:rPr>
              <w:t>No</w:t>
            </w:r>
            <w:r w:rsidRPr="00F118D7">
              <w:rPr>
                <w:rFonts w:ascii="ＭＳ 明朝" w:hAnsi="ＭＳ 明朝" w:hint="eastAsia"/>
                <w:color w:val="000000" w:themeColor="text1"/>
                <w:sz w:val="20"/>
                <w:szCs w:val="20"/>
              </w:rPr>
              <w:t>.</w:t>
            </w:r>
            <w:r w:rsidR="00B971C8" w:rsidRPr="00F118D7">
              <w:rPr>
                <w:rFonts w:ascii="ＭＳ 明朝" w:hAnsi="ＭＳ 明朝"/>
                <w:color w:val="000000" w:themeColor="text1"/>
                <w:sz w:val="20"/>
                <w:szCs w:val="20"/>
              </w:rPr>
              <w:t>15</w:t>
            </w:r>
            <w:r w:rsidRPr="00F118D7">
              <w:rPr>
                <w:rFonts w:ascii="ＭＳ 明朝" w:hAnsi="ＭＳ 明朝" w:hint="eastAsia"/>
                <w:color w:val="000000" w:themeColor="text1"/>
                <w:sz w:val="20"/>
                <w:szCs w:val="20"/>
              </w:rPr>
              <w:t>)</w:t>
            </w:r>
            <w:r w:rsidR="00AD77EE" w:rsidRPr="00F118D7">
              <w:rPr>
                <w:rFonts w:ascii="ＭＳ 明朝" w:hAnsi="ＭＳ 明朝" w:hint="eastAsia"/>
                <w:color w:val="000000" w:themeColor="text1"/>
                <w:sz w:val="20"/>
                <w:szCs w:val="20"/>
              </w:rPr>
              <w:t>」</w:t>
            </w:r>
            <w:r w:rsidRPr="00F118D7">
              <w:rPr>
                <w:rFonts w:ascii="ＭＳ 明朝" w:hAnsi="ＭＳ 明朝" w:hint="eastAsia"/>
                <w:color w:val="000000" w:themeColor="text1"/>
                <w:sz w:val="20"/>
                <w:szCs w:val="20"/>
              </w:rPr>
              <w:t>の肯定率</w:t>
            </w:r>
            <w:r w:rsidR="00B971C8" w:rsidRPr="00F118D7">
              <w:rPr>
                <w:rFonts w:ascii="ＭＳ 明朝" w:hAnsi="ＭＳ 明朝"/>
                <w:color w:val="000000" w:themeColor="text1"/>
                <w:sz w:val="20"/>
                <w:szCs w:val="20"/>
              </w:rPr>
              <w:t>85</w:t>
            </w:r>
            <w:r w:rsidRPr="00F118D7">
              <w:rPr>
                <w:rFonts w:ascii="ＭＳ 明朝" w:hAnsi="ＭＳ 明朝" w:hint="eastAsia"/>
                <w:color w:val="000000" w:themeColor="text1"/>
                <w:sz w:val="20"/>
                <w:szCs w:val="20"/>
              </w:rPr>
              <w:t>％以上を</w:t>
            </w:r>
            <w:r w:rsidR="001077AB" w:rsidRPr="00F118D7">
              <w:rPr>
                <w:rFonts w:ascii="ＭＳ 明朝" w:hAnsi="ＭＳ 明朝" w:hint="eastAsia"/>
                <w:color w:val="000000" w:themeColor="text1"/>
                <w:sz w:val="20"/>
                <w:szCs w:val="20"/>
              </w:rPr>
              <w:t>令和</w:t>
            </w:r>
            <w:r w:rsidR="00AB407A" w:rsidRPr="00F118D7">
              <w:rPr>
                <w:rFonts w:ascii="ＭＳ 明朝" w:hAnsi="ＭＳ 明朝" w:hint="eastAsia"/>
                <w:color w:val="000000" w:themeColor="text1"/>
                <w:sz w:val="20"/>
                <w:szCs w:val="20"/>
              </w:rPr>
              <w:t>８</w:t>
            </w:r>
            <w:r w:rsidR="001077AB" w:rsidRPr="00F118D7">
              <w:rPr>
                <w:rFonts w:ascii="ＭＳ 明朝" w:hAnsi="ＭＳ 明朝" w:hint="eastAsia"/>
                <w:color w:val="000000" w:themeColor="text1"/>
                <w:sz w:val="20"/>
                <w:szCs w:val="20"/>
              </w:rPr>
              <w:t>年度も</w:t>
            </w:r>
            <w:r w:rsidRPr="00F118D7">
              <w:rPr>
                <w:rFonts w:ascii="ＭＳ 明朝" w:hAnsi="ＭＳ 明朝" w:hint="eastAsia"/>
                <w:color w:val="000000" w:themeColor="text1"/>
                <w:sz w:val="20"/>
                <w:szCs w:val="20"/>
              </w:rPr>
              <w:t>維持する。（</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３</w:t>
            </w:r>
            <w:r w:rsidR="00853E86"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87</w:t>
            </w:r>
            <w:r w:rsidRPr="00F118D7">
              <w:rPr>
                <w:rFonts w:ascii="ＭＳ 明朝" w:hAnsi="ＭＳ 明朝" w:hint="eastAsia"/>
                <w:color w:val="000000" w:themeColor="text1"/>
                <w:sz w:val="20"/>
                <w:szCs w:val="20"/>
              </w:rPr>
              <w:t>％</w:t>
            </w:r>
            <w:r w:rsidR="00CA1D4E" w:rsidRPr="00F118D7">
              <w:rPr>
                <w:rFonts w:ascii="ＭＳ 明朝" w:hAnsi="ＭＳ 明朝" w:hint="eastAsia"/>
                <w:color w:val="000000" w:themeColor="text1"/>
                <w:sz w:val="20"/>
                <w:szCs w:val="20"/>
              </w:rPr>
              <w:t>、</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４</w:t>
            </w:r>
            <w:r w:rsidR="007A13B1"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88</w:t>
            </w:r>
            <w:r w:rsidR="007A13B1" w:rsidRPr="00F118D7">
              <w:rPr>
                <w:rFonts w:ascii="ＭＳ 明朝" w:hAnsi="ＭＳ 明朝" w:hint="eastAsia"/>
                <w:color w:val="000000" w:themeColor="text1"/>
                <w:sz w:val="20"/>
                <w:szCs w:val="20"/>
              </w:rPr>
              <w:t>％</w:t>
            </w:r>
            <w:r w:rsidR="005E2225" w:rsidRPr="00F118D7">
              <w:rPr>
                <w:rFonts w:ascii="ＭＳ 明朝" w:hAnsi="ＭＳ 明朝" w:hint="eastAsia"/>
                <w:color w:val="000000" w:themeColor="text1"/>
                <w:sz w:val="20"/>
                <w:szCs w:val="20"/>
              </w:rPr>
              <w:t xml:space="preserve">、R５ </w:t>
            </w:r>
            <w:r w:rsidR="003E2DF6" w:rsidRPr="00F118D7">
              <w:rPr>
                <w:rFonts w:ascii="ＭＳ 明朝" w:hAnsi="ＭＳ 明朝" w:hint="eastAsia"/>
                <w:color w:val="000000" w:themeColor="text1"/>
                <w:sz w:val="20"/>
                <w:szCs w:val="20"/>
              </w:rPr>
              <w:t>82</w:t>
            </w:r>
            <w:r w:rsidR="005E2225" w:rsidRPr="00F118D7">
              <w:rPr>
                <w:rFonts w:ascii="ＭＳ 明朝" w:hAnsi="ＭＳ 明朝" w:hint="eastAsia"/>
                <w:color w:val="000000" w:themeColor="text1"/>
                <w:sz w:val="20"/>
                <w:szCs w:val="20"/>
              </w:rPr>
              <w:t>％</w:t>
            </w:r>
            <w:r w:rsidRPr="00F118D7">
              <w:rPr>
                <w:rFonts w:ascii="ＭＳ 明朝" w:hAnsi="ＭＳ 明朝" w:hint="eastAsia"/>
                <w:color w:val="000000" w:themeColor="text1"/>
                <w:sz w:val="20"/>
                <w:szCs w:val="20"/>
              </w:rPr>
              <w:t>）</w:t>
            </w:r>
          </w:p>
          <w:p w14:paraId="4FA883AE" w14:textId="199A0859" w:rsidR="00DE569D" w:rsidRPr="00F118D7" w:rsidRDefault="00DE569D" w:rsidP="00DE569D">
            <w:pPr>
              <w:spacing w:line="340" w:lineRule="exact"/>
              <w:ind w:firstLineChars="100" w:firstLine="200"/>
              <w:rPr>
                <w:rFonts w:ascii="ＭＳ 明朝" w:hAnsi="ＭＳ 明朝"/>
                <w:color w:val="000000" w:themeColor="text1"/>
                <w:sz w:val="20"/>
                <w:szCs w:val="20"/>
              </w:rPr>
            </w:pPr>
            <w:r w:rsidRPr="00F118D7">
              <w:rPr>
                <w:rFonts w:ascii="ＭＳ 明朝" w:hAnsi="ＭＳ 明朝" w:hint="eastAsia"/>
                <w:color w:val="000000" w:themeColor="text1"/>
                <w:sz w:val="20"/>
                <w:szCs w:val="20"/>
              </w:rPr>
              <w:t>（</w:t>
            </w:r>
            <w:r w:rsidR="00B971C8" w:rsidRPr="00F118D7">
              <w:rPr>
                <w:rFonts w:ascii="ＭＳ 明朝" w:hAnsi="ＭＳ 明朝" w:hint="eastAsia"/>
                <w:color w:val="000000" w:themeColor="text1"/>
                <w:sz w:val="20"/>
                <w:szCs w:val="20"/>
              </w:rPr>
              <w:t>２</w:t>
            </w:r>
            <w:r w:rsidRPr="00F118D7">
              <w:rPr>
                <w:rFonts w:ascii="ＭＳ 明朝" w:hAnsi="ＭＳ 明朝" w:hint="eastAsia"/>
                <w:color w:val="000000" w:themeColor="text1"/>
                <w:sz w:val="20"/>
                <w:szCs w:val="20"/>
              </w:rPr>
              <w:t>）キャリア教育の充実と進路保障</w:t>
            </w:r>
          </w:p>
          <w:p w14:paraId="0ED07DD6" w14:textId="09F54128" w:rsidR="00DE569D" w:rsidRPr="00F118D7" w:rsidRDefault="00474983" w:rsidP="00474983">
            <w:pPr>
              <w:spacing w:line="340" w:lineRule="exact"/>
              <w:ind w:leftChars="300" w:left="83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ア　</w:t>
            </w:r>
            <w:r w:rsidR="00DE569D" w:rsidRPr="00F118D7">
              <w:rPr>
                <w:rFonts w:ascii="ＭＳ 明朝" w:hAnsi="ＭＳ 明朝" w:hint="eastAsia"/>
                <w:color w:val="000000" w:themeColor="text1"/>
                <w:sz w:val="20"/>
                <w:szCs w:val="20"/>
              </w:rPr>
              <w:t>進路</w:t>
            </w:r>
            <w:r w:rsidR="00054C11" w:rsidRPr="00F118D7">
              <w:rPr>
                <w:rFonts w:ascii="ＭＳ 明朝" w:hAnsi="ＭＳ 明朝" w:hint="eastAsia"/>
                <w:color w:val="000000" w:themeColor="text1"/>
                <w:sz w:val="20"/>
                <w:szCs w:val="20"/>
              </w:rPr>
              <w:t>選択</w:t>
            </w:r>
            <w:r w:rsidR="00DE569D" w:rsidRPr="00F118D7">
              <w:rPr>
                <w:rFonts w:ascii="ＭＳ 明朝" w:hAnsi="ＭＳ 明朝" w:hint="eastAsia"/>
                <w:color w:val="000000" w:themeColor="text1"/>
                <w:sz w:val="20"/>
                <w:szCs w:val="20"/>
              </w:rPr>
              <w:t>に対する</w:t>
            </w:r>
            <w:r w:rsidR="00336E02" w:rsidRPr="00F118D7">
              <w:rPr>
                <w:rFonts w:ascii="ＭＳ 明朝" w:hAnsi="ＭＳ 明朝" w:hint="eastAsia"/>
                <w:color w:val="000000" w:themeColor="text1"/>
                <w:sz w:val="20"/>
                <w:szCs w:val="20"/>
              </w:rPr>
              <w:t>正しい理解と</w:t>
            </w:r>
            <w:r w:rsidR="00DE569D" w:rsidRPr="00F118D7">
              <w:rPr>
                <w:rFonts w:ascii="ＭＳ 明朝" w:hAnsi="ＭＳ 明朝" w:hint="eastAsia"/>
                <w:color w:val="000000" w:themeColor="text1"/>
                <w:sz w:val="20"/>
                <w:szCs w:val="20"/>
              </w:rPr>
              <w:t>動機付けができるよう外部機関と</w:t>
            </w:r>
            <w:r w:rsidR="00054C11" w:rsidRPr="00F118D7">
              <w:rPr>
                <w:rFonts w:ascii="ＭＳ 明朝" w:hAnsi="ＭＳ 明朝" w:hint="eastAsia"/>
                <w:color w:val="000000" w:themeColor="text1"/>
                <w:sz w:val="20"/>
                <w:szCs w:val="20"/>
              </w:rPr>
              <w:t>も</w:t>
            </w:r>
            <w:r w:rsidR="00336E02" w:rsidRPr="00F118D7">
              <w:rPr>
                <w:rFonts w:ascii="ＭＳ 明朝" w:hAnsi="ＭＳ 明朝" w:hint="eastAsia"/>
                <w:color w:val="000000" w:themeColor="text1"/>
                <w:sz w:val="20"/>
                <w:szCs w:val="20"/>
              </w:rPr>
              <w:t>連携し、</w:t>
            </w:r>
            <w:r w:rsidR="00B971C8" w:rsidRPr="00F118D7">
              <w:rPr>
                <w:rFonts w:ascii="ＭＳ 明朝" w:hAnsi="ＭＳ 明朝" w:hint="eastAsia"/>
                <w:color w:val="000000" w:themeColor="text1"/>
                <w:sz w:val="20"/>
                <w:szCs w:val="20"/>
              </w:rPr>
              <w:t>１</w:t>
            </w:r>
            <w:r w:rsidR="00DE569D" w:rsidRPr="00F118D7">
              <w:rPr>
                <w:rFonts w:ascii="ＭＳ 明朝" w:hAnsi="ＭＳ 明朝" w:hint="eastAsia"/>
                <w:color w:val="000000" w:themeColor="text1"/>
                <w:sz w:val="20"/>
                <w:szCs w:val="20"/>
              </w:rPr>
              <w:t>年次から計画的にキャリア教育を実施する。</w:t>
            </w:r>
          </w:p>
          <w:p w14:paraId="7BE85F9C" w14:textId="3115AC92" w:rsidR="00474983" w:rsidRPr="00F118D7" w:rsidRDefault="00474983" w:rsidP="00474983">
            <w:pPr>
              <w:spacing w:line="340" w:lineRule="exact"/>
              <w:ind w:firstLineChars="300" w:firstLine="6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イ　支援を要する生徒の進路選択について外部機関と連携し自己実現を支援する。</w:t>
            </w:r>
          </w:p>
          <w:p w14:paraId="6F782320" w14:textId="0D83F9F7" w:rsidR="00DE569D" w:rsidRPr="00F118D7" w:rsidRDefault="00474983" w:rsidP="00474983">
            <w:pPr>
              <w:spacing w:line="340" w:lineRule="exact"/>
              <w:ind w:firstLineChars="300" w:firstLine="600"/>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　</w:t>
            </w:r>
            <w:r w:rsidR="00DE569D" w:rsidRPr="00F118D7">
              <w:rPr>
                <w:rFonts w:ascii="ＭＳ 明朝" w:hAnsi="ＭＳ 明朝" w:hint="eastAsia"/>
                <w:color w:val="000000" w:themeColor="text1"/>
                <w:sz w:val="20"/>
                <w:szCs w:val="20"/>
              </w:rPr>
              <w:t>卒業時の正規雇用希望者の合格</w:t>
            </w:r>
            <w:r w:rsidR="00562200" w:rsidRPr="00F118D7">
              <w:rPr>
                <w:rFonts w:ascii="ＭＳ 明朝" w:hAnsi="ＭＳ 明朝" w:hint="eastAsia"/>
                <w:color w:val="000000" w:themeColor="text1"/>
                <w:sz w:val="20"/>
                <w:szCs w:val="20"/>
              </w:rPr>
              <w:t>率</w:t>
            </w:r>
            <w:r w:rsidR="00B971C8" w:rsidRPr="00F118D7">
              <w:rPr>
                <w:rFonts w:ascii="ＭＳ 明朝" w:hAnsi="ＭＳ 明朝"/>
                <w:color w:val="000000" w:themeColor="text1"/>
                <w:sz w:val="20"/>
                <w:szCs w:val="20"/>
              </w:rPr>
              <w:t>90</w:t>
            </w:r>
            <w:r w:rsidR="003C6403" w:rsidRPr="00F118D7">
              <w:rPr>
                <w:rFonts w:ascii="ＭＳ 明朝" w:hAnsi="ＭＳ 明朝"/>
                <w:color w:val="000000" w:themeColor="text1"/>
                <w:sz w:val="20"/>
                <w:szCs w:val="20"/>
              </w:rPr>
              <w:t>％</w:t>
            </w:r>
            <w:r w:rsidR="00562200" w:rsidRPr="00F118D7">
              <w:rPr>
                <w:rFonts w:ascii="ＭＳ 明朝" w:hAnsi="ＭＳ 明朝" w:hint="eastAsia"/>
                <w:color w:val="000000" w:themeColor="text1"/>
                <w:sz w:val="20"/>
                <w:szCs w:val="20"/>
              </w:rPr>
              <w:t>以上</w:t>
            </w:r>
            <w:r w:rsidR="00054C11" w:rsidRPr="00F118D7">
              <w:rPr>
                <w:rFonts w:ascii="ＭＳ 明朝" w:hAnsi="ＭＳ 明朝" w:hint="eastAsia"/>
                <w:color w:val="000000" w:themeColor="text1"/>
                <w:sz w:val="20"/>
                <w:szCs w:val="20"/>
              </w:rPr>
              <w:t>を</w:t>
            </w:r>
            <w:r w:rsidR="006C7EA6" w:rsidRPr="00F118D7">
              <w:rPr>
                <w:rFonts w:ascii="ＭＳ 明朝" w:hAnsi="ＭＳ 明朝" w:hint="eastAsia"/>
                <w:color w:val="000000" w:themeColor="text1"/>
                <w:sz w:val="20"/>
                <w:szCs w:val="20"/>
              </w:rPr>
              <w:t>できるだけ早く</w:t>
            </w:r>
            <w:r w:rsidR="00796FF1" w:rsidRPr="00F118D7">
              <w:rPr>
                <w:rFonts w:ascii="ＭＳ 明朝" w:hAnsi="ＭＳ 明朝" w:hint="eastAsia"/>
                <w:color w:val="000000" w:themeColor="text1"/>
                <w:sz w:val="20"/>
                <w:szCs w:val="20"/>
              </w:rPr>
              <w:t>回復</w:t>
            </w:r>
            <w:r w:rsidR="00DE569D" w:rsidRPr="00F118D7">
              <w:rPr>
                <w:rFonts w:ascii="ＭＳ 明朝" w:hAnsi="ＭＳ 明朝" w:hint="eastAsia"/>
                <w:color w:val="000000" w:themeColor="text1"/>
                <w:sz w:val="20"/>
                <w:szCs w:val="20"/>
              </w:rPr>
              <w:t>する。（</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３</w:t>
            </w:r>
            <w:r w:rsidR="00796FF1"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83</w:t>
            </w:r>
            <w:r w:rsidR="00B915E9" w:rsidRPr="00F118D7">
              <w:rPr>
                <w:rFonts w:ascii="ＭＳ 明朝" w:hAnsi="ＭＳ 明朝" w:hint="eastAsia"/>
                <w:color w:val="000000" w:themeColor="text1"/>
                <w:sz w:val="20"/>
                <w:szCs w:val="20"/>
              </w:rPr>
              <w:t>％</w:t>
            </w:r>
            <w:r w:rsidR="00CA1D4E" w:rsidRPr="00F118D7">
              <w:rPr>
                <w:rFonts w:ascii="ＭＳ 明朝" w:hAnsi="ＭＳ 明朝" w:hint="eastAsia"/>
                <w:color w:val="000000" w:themeColor="text1"/>
                <w:sz w:val="20"/>
                <w:szCs w:val="20"/>
              </w:rPr>
              <w:t>、</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４</w:t>
            </w:r>
            <w:r w:rsidR="006C7EA6"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83</w:t>
            </w:r>
            <w:r w:rsidR="006C7EA6" w:rsidRPr="00F118D7">
              <w:rPr>
                <w:rFonts w:ascii="ＭＳ 明朝" w:hAnsi="ＭＳ 明朝" w:hint="eastAsia"/>
                <w:color w:val="000000" w:themeColor="text1"/>
                <w:sz w:val="20"/>
                <w:szCs w:val="20"/>
              </w:rPr>
              <w:t>％</w:t>
            </w:r>
            <w:r w:rsidR="005E2225" w:rsidRPr="00F118D7">
              <w:rPr>
                <w:rFonts w:ascii="ＭＳ 明朝" w:hAnsi="ＭＳ 明朝" w:hint="eastAsia"/>
                <w:color w:val="000000" w:themeColor="text1"/>
                <w:sz w:val="20"/>
                <w:szCs w:val="20"/>
              </w:rPr>
              <w:t xml:space="preserve">、R５ </w:t>
            </w:r>
            <w:r w:rsidR="00612891" w:rsidRPr="00F118D7">
              <w:rPr>
                <w:rFonts w:ascii="ＭＳ 明朝" w:hAnsi="ＭＳ 明朝" w:hint="eastAsia"/>
                <w:color w:val="000000" w:themeColor="text1"/>
                <w:sz w:val="20"/>
                <w:szCs w:val="20"/>
              </w:rPr>
              <w:t>84</w:t>
            </w:r>
            <w:r w:rsidR="005E2225" w:rsidRPr="00F118D7">
              <w:rPr>
                <w:rFonts w:ascii="ＭＳ 明朝" w:hAnsi="ＭＳ 明朝" w:hint="eastAsia"/>
                <w:color w:val="000000" w:themeColor="text1"/>
                <w:sz w:val="20"/>
                <w:szCs w:val="20"/>
              </w:rPr>
              <w:t>％</w:t>
            </w:r>
            <w:r w:rsidR="00DE569D" w:rsidRPr="00F118D7">
              <w:rPr>
                <w:rFonts w:ascii="ＭＳ 明朝" w:hAnsi="ＭＳ 明朝" w:hint="eastAsia"/>
                <w:color w:val="000000" w:themeColor="text1"/>
                <w:sz w:val="20"/>
                <w:szCs w:val="20"/>
              </w:rPr>
              <w:t>）</w:t>
            </w:r>
          </w:p>
          <w:p w14:paraId="6EE87F27" w14:textId="67A25B12" w:rsidR="00DE569D" w:rsidRPr="00F118D7" w:rsidRDefault="00DE569D" w:rsidP="00474983">
            <w:pPr>
              <w:spacing w:line="340" w:lineRule="exact"/>
              <w:ind w:firstLineChars="300" w:firstLine="600"/>
              <w:rPr>
                <w:rFonts w:ascii="ＭＳ 明朝" w:hAnsi="ＭＳ 明朝"/>
                <w:color w:val="000000" w:themeColor="text1"/>
                <w:sz w:val="20"/>
                <w:szCs w:val="20"/>
              </w:rPr>
            </w:pPr>
            <w:r w:rsidRPr="00F118D7">
              <w:rPr>
                <w:rFonts w:ascii="ＭＳ 明朝" w:hAnsi="ＭＳ 明朝" w:hint="eastAsia"/>
                <w:color w:val="000000" w:themeColor="text1"/>
                <w:sz w:val="20"/>
                <w:szCs w:val="20"/>
              </w:rPr>
              <w:t>※</w:t>
            </w:r>
            <w:r w:rsidR="00474983" w:rsidRPr="00F118D7">
              <w:rPr>
                <w:rFonts w:ascii="ＭＳ 明朝" w:hAnsi="ＭＳ 明朝" w:hint="eastAsia"/>
                <w:color w:val="000000" w:themeColor="text1"/>
                <w:sz w:val="20"/>
                <w:szCs w:val="20"/>
              </w:rPr>
              <w:t xml:space="preserve">　</w:t>
            </w:r>
            <w:r w:rsidR="00EC3835" w:rsidRPr="00F118D7">
              <w:rPr>
                <w:rFonts w:ascii="ＭＳ 明朝" w:hAnsi="ＭＳ 明朝" w:hint="eastAsia"/>
                <w:color w:val="000000" w:themeColor="text1"/>
                <w:sz w:val="20"/>
                <w:szCs w:val="20"/>
              </w:rPr>
              <w:t>生徒向け</w:t>
            </w:r>
            <w:r w:rsidRPr="00F118D7">
              <w:rPr>
                <w:rFonts w:ascii="ＭＳ 明朝" w:hAnsi="ＭＳ 明朝" w:hint="eastAsia"/>
                <w:color w:val="000000" w:themeColor="text1"/>
                <w:sz w:val="20"/>
                <w:szCs w:val="20"/>
              </w:rPr>
              <w:t>学校教育自己診断の「進路指導に関する項目</w:t>
            </w:r>
            <w:r w:rsidR="00AD77EE" w:rsidRPr="00F118D7">
              <w:rPr>
                <w:rFonts w:ascii="ＭＳ 明朝" w:hAnsi="ＭＳ 明朝" w:hint="eastAsia"/>
                <w:color w:val="000000" w:themeColor="text1"/>
                <w:sz w:val="20"/>
                <w:szCs w:val="20"/>
              </w:rPr>
              <w:t>(</w:t>
            </w:r>
            <w:r w:rsidR="0040211E" w:rsidRPr="00F118D7">
              <w:rPr>
                <w:rFonts w:ascii="ＭＳ 明朝" w:hAnsi="ＭＳ 明朝" w:hint="eastAsia"/>
                <w:color w:val="000000" w:themeColor="text1"/>
                <w:sz w:val="20"/>
                <w:szCs w:val="20"/>
              </w:rPr>
              <w:t>設問</w:t>
            </w:r>
            <w:r w:rsidR="00950F51" w:rsidRPr="00F118D7">
              <w:rPr>
                <w:rFonts w:ascii="ＭＳ 明朝" w:hAnsi="ＭＳ 明朝"/>
                <w:color w:val="000000" w:themeColor="text1"/>
                <w:sz w:val="20"/>
                <w:szCs w:val="20"/>
              </w:rPr>
              <w:t>No</w:t>
            </w:r>
            <w:r w:rsidR="0040211E" w:rsidRPr="00F118D7">
              <w:rPr>
                <w:rFonts w:ascii="ＭＳ 明朝" w:hAnsi="ＭＳ 明朝" w:hint="eastAsia"/>
                <w:color w:val="000000" w:themeColor="text1"/>
                <w:sz w:val="20"/>
                <w:szCs w:val="20"/>
              </w:rPr>
              <w:t>.</w:t>
            </w:r>
            <w:r w:rsidR="00B971C8" w:rsidRPr="00F118D7">
              <w:rPr>
                <w:rFonts w:ascii="ＭＳ 明朝" w:hAnsi="ＭＳ 明朝"/>
                <w:color w:val="000000" w:themeColor="text1"/>
                <w:sz w:val="20"/>
                <w:szCs w:val="20"/>
              </w:rPr>
              <w:t>13</w:t>
            </w:r>
            <w:r w:rsidR="00CD1009" w:rsidRPr="00F118D7">
              <w:rPr>
                <w:rFonts w:ascii="ＭＳ 明朝" w:hAnsi="ＭＳ 明朝" w:hint="eastAsia"/>
                <w:color w:val="000000" w:themeColor="text1"/>
                <w:sz w:val="20"/>
                <w:szCs w:val="20"/>
              </w:rPr>
              <w:t>,</w:t>
            </w:r>
            <w:r w:rsidR="00B971C8" w:rsidRPr="00F118D7">
              <w:rPr>
                <w:rFonts w:ascii="ＭＳ 明朝" w:hAnsi="ＭＳ 明朝"/>
                <w:color w:val="000000" w:themeColor="text1"/>
                <w:sz w:val="20"/>
                <w:szCs w:val="20"/>
              </w:rPr>
              <w:t>14</w:t>
            </w:r>
            <w:r w:rsidR="0040211E" w:rsidRPr="00F118D7">
              <w:rPr>
                <w:rFonts w:ascii="ＭＳ 明朝" w:hAnsi="ＭＳ 明朝" w:hint="eastAsia"/>
                <w:color w:val="000000" w:themeColor="text1"/>
                <w:sz w:val="20"/>
                <w:szCs w:val="20"/>
              </w:rPr>
              <w:t>）</w:t>
            </w:r>
            <w:r w:rsidRPr="00F118D7">
              <w:rPr>
                <w:rFonts w:ascii="ＭＳ 明朝" w:hAnsi="ＭＳ 明朝" w:hint="eastAsia"/>
                <w:color w:val="000000" w:themeColor="text1"/>
                <w:sz w:val="20"/>
                <w:szCs w:val="20"/>
              </w:rPr>
              <w:t>」</w:t>
            </w:r>
            <w:r w:rsidR="0040211E" w:rsidRPr="00F118D7">
              <w:rPr>
                <w:rFonts w:ascii="ＭＳ 明朝" w:hAnsi="ＭＳ 明朝" w:hint="eastAsia"/>
                <w:color w:val="000000" w:themeColor="text1"/>
                <w:sz w:val="20"/>
                <w:szCs w:val="20"/>
              </w:rPr>
              <w:t>の平均</w:t>
            </w:r>
            <w:r w:rsidRPr="00F118D7">
              <w:rPr>
                <w:rFonts w:ascii="ＭＳ 明朝" w:hAnsi="ＭＳ 明朝" w:hint="eastAsia"/>
                <w:color w:val="000000" w:themeColor="text1"/>
                <w:sz w:val="20"/>
                <w:szCs w:val="20"/>
              </w:rPr>
              <w:t>肯定率</w:t>
            </w:r>
            <w:r w:rsidR="00D41C70" w:rsidRPr="00F118D7">
              <w:rPr>
                <w:rFonts w:ascii="ＭＳ 明朝" w:hAnsi="ＭＳ 明朝" w:hint="eastAsia"/>
                <w:color w:val="000000" w:themeColor="text1"/>
                <w:sz w:val="20"/>
                <w:szCs w:val="20"/>
              </w:rPr>
              <w:t>85</w:t>
            </w:r>
            <w:r w:rsidR="003C6403" w:rsidRPr="00F118D7">
              <w:rPr>
                <w:rFonts w:ascii="ＭＳ 明朝" w:hAnsi="ＭＳ 明朝" w:hint="eastAsia"/>
                <w:color w:val="000000" w:themeColor="text1"/>
                <w:sz w:val="20"/>
                <w:szCs w:val="20"/>
              </w:rPr>
              <w:t>％</w:t>
            </w:r>
            <w:r w:rsidRPr="00F118D7">
              <w:rPr>
                <w:rFonts w:ascii="ＭＳ 明朝" w:hAnsi="ＭＳ 明朝" w:hint="eastAsia"/>
                <w:color w:val="000000" w:themeColor="text1"/>
                <w:sz w:val="20"/>
                <w:szCs w:val="20"/>
              </w:rPr>
              <w:t>以上を</w:t>
            </w:r>
            <w:r w:rsidR="001077AB" w:rsidRPr="00F118D7">
              <w:rPr>
                <w:rFonts w:ascii="ＭＳ 明朝" w:hAnsi="ＭＳ 明朝" w:hint="eastAsia"/>
                <w:color w:val="000000" w:themeColor="text1"/>
                <w:sz w:val="20"/>
                <w:szCs w:val="20"/>
              </w:rPr>
              <w:t>令和</w:t>
            </w:r>
            <w:r w:rsidR="00AB407A" w:rsidRPr="00F118D7">
              <w:rPr>
                <w:rFonts w:ascii="ＭＳ 明朝" w:hAnsi="ＭＳ 明朝" w:hint="eastAsia"/>
                <w:color w:val="000000" w:themeColor="text1"/>
                <w:sz w:val="20"/>
                <w:szCs w:val="20"/>
              </w:rPr>
              <w:t>８</w:t>
            </w:r>
            <w:r w:rsidR="001077AB" w:rsidRPr="00F118D7">
              <w:rPr>
                <w:rFonts w:ascii="ＭＳ 明朝" w:hAnsi="ＭＳ 明朝" w:hint="eastAsia"/>
                <w:color w:val="000000" w:themeColor="text1"/>
                <w:sz w:val="20"/>
                <w:szCs w:val="20"/>
              </w:rPr>
              <w:t>年度も</w:t>
            </w:r>
            <w:r w:rsidRPr="00F118D7">
              <w:rPr>
                <w:rFonts w:ascii="ＭＳ 明朝" w:hAnsi="ＭＳ 明朝" w:hint="eastAsia"/>
                <w:color w:val="000000" w:themeColor="text1"/>
                <w:sz w:val="20"/>
                <w:szCs w:val="20"/>
              </w:rPr>
              <w:t>維持する。（</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３</w:t>
            </w:r>
            <w:r w:rsidR="00853E86"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89</w:t>
            </w:r>
            <w:r w:rsidR="00B915E9" w:rsidRPr="00F118D7">
              <w:rPr>
                <w:rFonts w:ascii="ＭＳ 明朝" w:hAnsi="ＭＳ 明朝" w:hint="eastAsia"/>
                <w:color w:val="000000" w:themeColor="text1"/>
                <w:sz w:val="20"/>
                <w:szCs w:val="20"/>
              </w:rPr>
              <w:t>％</w:t>
            </w:r>
            <w:r w:rsidR="00796FF1" w:rsidRPr="00F118D7">
              <w:rPr>
                <w:rFonts w:ascii="ＭＳ 明朝" w:hAnsi="ＭＳ 明朝" w:hint="eastAsia"/>
                <w:color w:val="000000" w:themeColor="text1"/>
                <w:sz w:val="20"/>
                <w:szCs w:val="20"/>
              </w:rPr>
              <w:t>、</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４</w:t>
            </w:r>
            <w:r w:rsidR="00CD1009"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87</w:t>
            </w:r>
            <w:r w:rsidR="007A13B1" w:rsidRPr="00F118D7">
              <w:rPr>
                <w:rFonts w:ascii="ＭＳ 明朝" w:hAnsi="ＭＳ 明朝" w:hint="eastAsia"/>
                <w:color w:val="000000" w:themeColor="text1"/>
                <w:sz w:val="20"/>
                <w:szCs w:val="20"/>
              </w:rPr>
              <w:t>％</w:t>
            </w:r>
            <w:r w:rsidR="005E2225" w:rsidRPr="00F118D7">
              <w:rPr>
                <w:rFonts w:ascii="ＭＳ 明朝" w:hAnsi="ＭＳ 明朝" w:hint="eastAsia"/>
                <w:color w:val="000000" w:themeColor="text1"/>
                <w:sz w:val="20"/>
                <w:szCs w:val="20"/>
              </w:rPr>
              <w:t xml:space="preserve">、R５ </w:t>
            </w:r>
            <w:r w:rsidR="00D41C70" w:rsidRPr="00F118D7">
              <w:rPr>
                <w:rFonts w:ascii="ＭＳ 明朝" w:hAnsi="ＭＳ 明朝" w:hint="eastAsia"/>
                <w:color w:val="000000" w:themeColor="text1"/>
                <w:sz w:val="20"/>
                <w:szCs w:val="20"/>
              </w:rPr>
              <w:t>90</w:t>
            </w:r>
            <w:r w:rsidR="005E2225" w:rsidRPr="00F118D7">
              <w:rPr>
                <w:rFonts w:ascii="ＭＳ 明朝" w:hAnsi="ＭＳ 明朝" w:hint="eastAsia"/>
                <w:color w:val="000000" w:themeColor="text1"/>
                <w:sz w:val="20"/>
                <w:szCs w:val="20"/>
              </w:rPr>
              <w:t>％</w:t>
            </w:r>
            <w:r w:rsidRPr="00F118D7">
              <w:rPr>
                <w:rFonts w:ascii="ＭＳ 明朝" w:hAnsi="ＭＳ 明朝"/>
                <w:color w:val="000000" w:themeColor="text1"/>
                <w:sz w:val="20"/>
                <w:szCs w:val="20"/>
              </w:rPr>
              <w:t>）</w:t>
            </w:r>
          </w:p>
          <w:p w14:paraId="37B14480" w14:textId="433E6113" w:rsidR="00DE569D" w:rsidRPr="00F118D7" w:rsidRDefault="00DE569D" w:rsidP="00DE569D">
            <w:pPr>
              <w:spacing w:line="340" w:lineRule="exact"/>
              <w:ind w:firstLineChars="100" w:firstLine="200"/>
              <w:rPr>
                <w:rFonts w:ascii="ＭＳ 明朝" w:hAnsi="ＭＳ 明朝"/>
                <w:color w:val="000000" w:themeColor="text1"/>
                <w:sz w:val="20"/>
                <w:szCs w:val="20"/>
              </w:rPr>
            </w:pPr>
            <w:r w:rsidRPr="00F118D7">
              <w:rPr>
                <w:rFonts w:ascii="ＭＳ 明朝" w:hAnsi="ＭＳ 明朝" w:hint="eastAsia"/>
                <w:color w:val="000000" w:themeColor="text1"/>
                <w:sz w:val="20"/>
                <w:szCs w:val="20"/>
              </w:rPr>
              <w:t>（</w:t>
            </w:r>
            <w:r w:rsidR="00B971C8" w:rsidRPr="00F118D7">
              <w:rPr>
                <w:rFonts w:ascii="ＭＳ 明朝" w:hAnsi="ＭＳ 明朝" w:hint="eastAsia"/>
                <w:color w:val="000000" w:themeColor="text1"/>
                <w:sz w:val="20"/>
                <w:szCs w:val="20"/>
              </w:rPr>
              <w:t>３</w:t>
            </w:r>
            <w:r w:rsidRPr="00F118D7">
              <w:rPr>
                <w:rFonts w:ascii="ＭＳ 明朝" w:hAnsi="ＭＳ 明朝" w:hint="eastAsia"/>
                <w:color w:val="000000" w:themeColor="text1"/>
                <w:sz w:val="20"/>
                <w:szCs w:val="20"/>
              </w:rPr>
              <w:t>）生徒</w:t>
            </w:r>
            <w:r w:rsidR="009C6890" w:rsidRPr="00F118D7">
              <w:rPr>
                <w:rFonts w:ascii="ＭＳ 明朝" w:hAnsi="ＭＳ 明朝" w:hint="eastAsia"/>
                <w:color w:val="000000" w:themeColor="text1"/>
                <w:sz w:val="20"/>
                <w:szCs w:val="20"/>
              </w:rPr>
              <w:t>情報</w:t>
            </w:r>
            <w:r w:rsidRPr="00F118D7">
              <w:rPr>
                <w:rFonts w:ascii="ＭＳ 明朝" w:hAnsi="ＭＳ 明朝" w:hint="eastAsia"/>
                <w:color w:val="000000" w:themeColor="text1"/>
                <w:sz w:val="20"/>
                <w:szCs w:val="20"/>
              </w:rPr>
              <w:t>の</w:t>
            </w:r>
            <w:r w:rsidR="00054C11" w:rsidRPr="00F118D7">
              <w:rPr>
                <w:rFonts w:ascii="ＭＳ 明朝" w:hAnsi="ＭＳ 明朝" w:hint="eastAsia"/>
                <w:color w:val="000000" w:themeColor="text1"/>
                <w:sz w:val="20"/>
                <w:szCs w:val="20"/>
              </w:rPr>
              <w:t>積極的な共有</w:t>
            </w:r>
            <w:r w:rsidRPr="00F118D7">
              <w:rPr>
                <w:rFonts w:ascii="ＭＳ 明朝" w:hAnsi="ＭＳ 明朝" w:hint="eastAsia"/>
                <w:color w:val="000000" w:themeColor="text1"/>
                <w:sz w:val="20"/>
                <w:szCs w:val="20"/>
              </w:rPr>
              <w:t>と新入生の進級率の向上</w:t>
            </w:r>
          </w:p>
          <w:p w14:paraId="269DC376" w14:textId="2DA450DE" w:rsidR="00DE569D" w:rsidRPr="00F118D7" w:rsidRDefault="00474983" w:rsidP="00474983">
            <w:pPr>
              <w:spacing w:line="340" w:lineRule="exact"/>
              <w:ind w:leftChars="303" w:left="836"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ア　</w:t>
            </w:r>
            <w:r w:rsidR="00BC4906" w:rsidRPr="00F118D7">
              <w:rPr>
                <w:rFonts w:ascii="ＭＳ 明朝" w:hAnsi="ＭＳ 明朝" w:hint="eastAsia"/>
                <w:color w:val="000000" w:themeColor="text1"/>
                <w:sz w:val="20"/>
                <w:szCs w:val="20"/>
              </w:rPr>
              <w:t>担任及び生徒指導部を中心とした</w:t>
            </w:r>
            <w:r w:rsidR="00DE569D" w:rsidRPr="00F118D7">
              <w:rPr>
                <w:rFonts w:ascii="ＭＳ 明朝" w:hAnsi="ＭＳ 明朝" w:hint="eastAsia"/>
                <w:color w:val="000000" w:themeColor="text1"/>
                <w:sz w:val="20"/>
                <w:szCs w:val="20"/>
              </w:rPr>
              <w:t>保護者や関係機関との連携</w:t>
            </w:r>
            <w:r w:rsidR="00BC4906" w:rsidRPr="00F118D7">
              <w:rPr>
                <w:rFonts w:ascii="ＭＳ 明朝" w:hAnsi="ＭＳ 明朝" w:hint="eastAsia"/>
                <w:color w:val="000000" w:themeColor="text1"/>
                <w:sz w:val="20"/>
                <w:szCs w:val="20"/>
              </w:rPr>
              <w:t>を強化し</w:t>
            </w:r>
            <w:r w:rsidR="005E2225" w:rsidRPr="00F118D7">
              <w:rPr>
                <w:rFonts w:ascii="ＭＳ 明朝" w:hAnsi="ＭＳ 明朝" w:hint="eastAsia"/>
                <w:color w:val="000000" w:themeColor="text1"/>
                <w:sz w:val="20"/>
                <w:szCs w:val="20"/>
              </w:rPr>
              <w:t>、</w:t>
            </w:r>
            <w:r w:rsidR="00BC4906" w:rsidRPr="00F118D7">
              <w:rPr>
                <w:rFonts w:ascii="ＭＳ 明朝" w:hAnsi="ＭＳ 明朝" w:hint="eastAsia"/>
                <w:color w:val="000000" w:themeColor="text1"/>
                <w:sz w:val="20"/>
                <w:szCs w:val="20"/>
              </w:rPr>
              <w:t>適切な生徒指導及び支援につなげる。</w:t>
            </w:r>
          </w:p>
          <w:p w14:paraId="0D603AFF" w14:textId="347FA91E" w:rsidR="00EB6D62" w:rsidRPr="00F118D7" w:rsidRDefault="00474983" w:rsidP="00474983">
            <w:pPr>
              <w:spacing w:line="340" w:lineRule="exact"/>
              <w:ind w:firstLineChars="300" w:firstLine="600"/>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イ　</w:t>
            </w:r>
            <w:r w:rsidR="00DE569D" w:rsidRPr="00F118D7">
              <w:rPr>
                <w:rFonts w:ascii="ＭＳ 明朝" w:hAnsi="ＭＳ 明朝" w:hint="eastAsia"/>
                <w:color w:val="000000" w:themeColor="text1"/>
                <w:sz w:val="20"/>
                <w:szCs w:val="20"/>
              </w:rPr>
              <w:t>生徒情報</w:t>
            </w:r>
            <w:r w:rsidR="00054C11" w:rsidRPr="00F118D7">
              <w:rPr>
                <w:rFonts w:ascii="ＭＳ 明朝" w:hAnsi="ＭＳ 明朝" w:hint="eastAsia"/>
                <w:color w:val="000000" w:themeColor="text1"/>
                <w:sz w:val="20"/>
                <w:szCs w:val="20"/>
              </w:rPr>
              <w:t>を全教職員が共有し</w:t>
            </w:r>
            <w:r w:rsidR="005E2225" w:rsidRPr="00F118D7">
              <w:rPr>
                <w:rFonts w:ascii="ＭＳ 明朝" w:hAnsi="ＭＳ 明朝" w:hint="eastAsia"/>
                <w:color w:val="000000" w:themeColor="text1"/>
                <w:sz w:val="20"/>
                <w:szCs w:val="20"/>
              </w:rPr>
              <w:t>、</w:t>
            </w:r>
            <w:r w:rsidR="00DE569D" w:rsidRPr="00F118D7">
              <w:rPr>
                <w:rFonts w:ascii="ＭＳ 明朝" w:hAnsi="ＭＳ 明朝" w:hint="eastAsia"/>
                <w:color w:val="000000" w:themeColor="text1"/>
                <w:sz w:val="20"/>
                <w:szCs w:val="20"/>
              </w:rPr>
              <w:t>生徒理解を深め</w:t>
            </w:r>
            <w:r w:rsidR="00054C11" w:rsidRPr="00F118D7">
              <w:rPr>
                <w:rFonts w:ascii="ＭＳ 明朝" w:hAnsi="ＭＳ 明朝" w:hint="eastAsia"/>
                <w:color w:val="000000" w:themeColor="text1"/>
                <w:sz w:val="20"/>
                <w:szCs w:val="20"/>
              </w:rPr>
              <w:t>ることで</w:t>
            </w:r>
            <w:r w:rsidR="002F084A" w:rsidRPr="00F118D7">
              <w:rPr>
                <w:rFonts w:ascii="ＭＳ 明朝" w:hAnsi="ＭＳ 明朝" w:hint="eastAsia"/>
                <w:color w:val="000000" w:themeColor="text1"/>
                <w:sz w:val="20"/>
                <w:szCs w:val="20"/>
              </w:rPr>
              <w:t>生徒が希望を</w:t>
            </w:r>
            <w:r w:rsidR="00F3034D" w:rsidRPr="00F118D7">
              <w:rPr>
                <w:rFonts w:ascii="ＭＳ 明朝" w:hAnsi="ＭＳ 明朝" w:hint="eastAsia"/>
                <w:color w:val="000000" w:themeColor="text1"/>
                <w:sz w:val="20"/>
                <w:szCs w:val="20"/>
              </w:rPr>
              <w:t>持って学べる環境を維持し、</w:t>
            </w:r>
            <w:r w:rsidR="002F084A" w:rsidRPr="00F118D7">
              <w:rPr>
                <w:rFonts w:ascii="ＭＳ 明朝" w:hAnsi="ＭＳ 明朝" w:hint="eastAsia"/>
                <w:color w:val="000000" w:themeColor="text1"/>
                <w:sz w:val="20"/>
                <w:szCs w:val="20"/>
              </w:rPr>
              <w:t>あきらめや失望による</w:t>
            </w:r>
            <w:r w:rsidR="00DE569D" w:rsidRPr="00F118D7">
              <w:rPr>
                <w:rFonts w:ascii="ＭＳ 明朝" w:hAnsi="ＭＳ 明朝" w:hint="eastAsia"/>
                <w:color w:val="000000" w:themeColor="text1"/>
                <w:sz w:val="20"/>
                <w:szCs w:val="20"/>
              </w:rPr>
              <w:t>中途退学や留年の防止に努め</w:t>
            </w:r>
            <w:r w:rsidRPr="00F118D7">
              <w:rPr>
                <w:rFonts w:ascii="ＭＳ 明朝" w:hAnsi="ＭＳ 明朝" w:hint="eastAsia"/>
                <w:color w:val="000000" w:themeColor="text1"/>
                <w:sz w:val="20"/>
                <w:szCs w:val="20"/>
              </w:rPr>
              <w:t>る。</w:t>
            </w:r>
          </w:p>
          <w:p w14:paraId="3FC3F3CC" w14:textId="23A1453C" w:rsidR="00DE569D" w:rsidRPr="00F118D7" w:rsidRDefault="00474983" w:rsidP="00474983">
            <w:pPr>
              <w:spacing w:line="340" w:lineRule="exact"/>
              <w:ind w:firstLineChars="300" w:firstLine="600"/>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　</w:t>
            </w:r>
            <w:r w:rsidR="00DE569D" w:rsidRPr="00F118D7">
              <w:rPr>
                <w:rFonts w:ascii="ＭＳ 明朝" w:hAnsi="ＭＳ 明朝" w:hint="eastAsia"/>
                <w:color w:val="000000" w:themeColor="text1"/>
                <w:sz w:val="20"/>
                <w:szCs w:val="20"/>
              </w:rPr>
              <w:t>中途退学者率</w:t>
            </w:r>
            <w:r w:rsidR="00B971C8" w:rsidRPr="00F118D7">
              <w:rPr>
                <w:rFonts w:ascii="ＭＳ 明朝" w:hAnsi="ＭＳ 明朝" w:hint="eastAsia"/>
                <w:color w:val="000000" w:themeColor="text1"/>
                <w:sz w:val="20"/>
                <w:szCs w:val="20"/>
              </w:rPr>
              <w:t>５</w:t>
            </w:r>
            <w:r w:rsidRPr="00F118D7">
              <w:rPr>
                <w:rFonts w:ascii="ＭＳ 明朝" w:hAnsi="ＭＳ 明朝" w:hint="eastAsia"/>
                <w:color w:val="000000" w:themeColor="text1"/>
                <w:sz w:val="20"/>
                <w:szCs w:val="20"/>
              </w:rPr>
              <w:t>％台を</w:t>
            </w:r>
            <w:r w:rsidR="008206B9" w:rsidRPr="00F118D7">
              <w:rPr>
                <w:rFonts w:ascii="ＭＳ 明朝" w:hAnsi="ＭＳ 明朝" w:hint="eastAsia"/>
                <w:color w:val="000000" w:themeColor="text1"/>
                <w:sz w:val="20"/>
                <w:szCs w:val="20"/>
              </w:rPr>
              <w:t>令和</w:t>
            </w:r>
            <w:r w:rsidR="00AB407A" w:rsidRPr="00F118D7">
              <w:rPr>
                <w:rFonts w:ascii="ＭＳ 明朝" w:hAnsi="ＭＳ 明朝" w:hint="eastAsia"/>
                <w:color w:val="000000" w:themeColor="text1"/>
                <w:sz w:val="20"/>
                <w:szCs w:val="20"/>
              </w:rPr>
              <w:t>８</w:t>
            </w:r>
            <w:r w:rsidR="004B06CA" w:rsidRPr="00F118D7">
              <w:rPr>
                <w:rFonts w:ascii="ＭＳ 明朝" w:hAnsi="ＭＳ 明朝" w:hint="eastAsia"/>
                <w:color w:val="000000" w:themeColor="text1"/>
                <w:sz w:val="20"/>
                <w:szCs w:val="20"/>
              </w:rPr>
              <w:t>年度</w:t>
            </w:r>
            <w:r w:rsidR="0001526B" w:rsidRPr="00F118D7">
              <w:rPr>
                <w:rFonts w:ascii="ＭＳ 明朝" w:hAnsi="ＭＳ 明朝" w:hint="eastAsia"/>
                <w:color w:val="000000" w:themeColor="text1"/>
                <w:sz w:val="20"/>
                <w:szCs w:val="20"/>
              </w:rPr>
              <w:t>も維持する</w:t>
            </w:r>
            <w:r w:rsidR="004B06CA" w:rsidRPr="00F118D7">
              <w:rPr>
                <w:rFonts w:ascii="ＭＳ 明朝" w:hAnsi="ＭＳ 明朝" w:hint="eastAsia"/>
                <w:color w:val="000000" w:themeColor="text1"/>
                <w:sz w:val="20"/>
                <w:szCs w:val="20"/>
              </w:rPr>
              <w:t>。</w:t>
            </w:r>
            <w:r w:rsidRPr="00F118D7">
              <w:rPr>
                <w:rFonts w:ascii="ＭＳ 明朝" w:hAnsi="ＭＳ 明朝" w:hint="eastAsia"/>
                <w:color w:val="000000" w:themeColor="text1"/>
                <w:sz w:val="20"/>
                <w:szCs w:val="20"/>
              </w:rPr>
              <w:t>（</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３</w:t>
            </w:r>
            <w:r w:rsidR="00A01BD2"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10</w:t>
            </w:r>
            <w:r w:rsidR="00B915E9" w:rsidRPr="00F118D7">
              <w:rPr>
                <w:rFonts w:ascii="ＭＳ 明朝" w:hAnsi="ＭＳ 明朝" w:hint="eastAsia"/>
                <w:color w:val="000000" w:themeColor="text1"/>
                <w:sz w:val="20"/>
                <w:szCs w:val="20"/>
              </w:rPr>
              <w:t>％</w:t>
            </w:r>
            <w:r w:rsidR="00796FF1" w:rsidRPr="00F118D7">
              <w:rPr>
                <w:rFonts w:ascii="ＭＳ 明朝" w:hAnsi="ＭＳ 明朝" w:hint="eastAsia"/>
                <w:color w:val="000000" w:themeColor="text1"/>
                <w:sz w:val="20"/>
                <w:szCs w:val="20"/>
              </w:rPr>
              <w:t>、</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４</w:t>
            </w:r>
            <w:r w:rsidR="00980A82" w:rsidRPr="00F118D7">
              <w:rPr>
                <w:rFonts w:ascii="ＭＳ 明朝" w:hAnsi="ＭＳ 明朝" w:hint="eastAsia"/>
                <w:color w:val="000000" w:themeColor="text1"/>
                <w:sz w:val="20"/>
                <w:szCs w:val="20"/>
              </w:rPr>
              <w:t xml:space="preserve"> </w:t>
            </w:r>
            <w:r w:rsidR="00B971C8" w:rsidRPr="00F118D7">
              <w:rPr>
                <w:rFonts w:ascii="ＭＳ 明朝" w:hAnsi="ＭＳ 明朝" w:hint="eastAsia"/>
                <w:color w:val="000000" w:themeColor="text1"/>
                <w:sz w:val="20"/>
                <w:szCs w:val="20"/>
              </w:rPr>
              <w:t>４</w:t>
            </w:r>
            <w:r w:rsidR="00980A82" w:rsidRPr="00F118D7">
              <w:rPr>
                <w:rFonts w:ascii="ＭＳ 明朝" w:hAnsi="ＭＳ 明朝" w:hint="eastAsia"/>
                <w:color w:val="000000" w:themeColor="text1"/>
                <w:sz w:val="20"/>
                <w:szCs w:val="20"/>
              </w:rPr>
              <w:t>％</w:t>
            </w:r>
            <w:r w:rsidR="005E2225" w:rsidRPr="00F118D7">
              <w:rPr>
                <w:rFonts w:ascii="ＭＳ 明朝" w:hAnsi="ＭＳ 明朝" w:hint="eastAsia"/>
                <w:color w:val="000000" w:themeColor="text1"/>
                <w:sz w:val="20"/>
                <w:szCs w:val="20"/>
              </w:rPr>
              <w:t xml:space="preserve">、R５ </w:t>
            </w:r>
            <w:r w:rsidR="004166D6" w:rsidRPr="00F118D7">
              <w:rPr>
                <w:rFonts w:ascii="ＭＳ 明朝" w:hAnsi="ＭＳ 明朝" w:hint="eastAsia"/>
                <w:color w:val="000000" w:themeColor="text1"/>
                <w:sz w:val="20"/>
                <w:szCs w:val="20"/>
              </w:rPr>
              <w:t>３</w:t>
            </w:r>
            <w:r w:rsidR="005E2225" w:rsidRPr="00F118D7">
              <w:rPr>
                <w:rFonts w:ascii="ＭＳ 明朝" w:hAnsi="ＭＳ 明朝" w:hint="eastAsia"/>
                <w:color w:val="000000" w:themeColor="text1"/>
                <w:sz w:val="20"/>
                <w:szCs w:val="20"/>
              </w:rPr>
              <w:t>％</w:t>
            </w:r>
            <w:r w:rsidR="00897FC2" w:rsidRPr="00F118D7">
              <w:rPr>
                <w:rFonts w:ascii="ＭＳ 明朝" w:hAnsi="ＭＳ 明朝" w:hint="eastAsia"/>
                <w:color w:val="000000" w:themeColor="text1"/>
                <w:sz w:val="20"/>
                <w:szCs w:val="20"/>
              </w:rPr>
              <w:t>）</w:t>
            </w:r>
          </w:p>
          <w:p w14:paraId="63771C89" w14:textId="79590B27" w:rsidR="00B915E9" w:rsidRPr="00F118D7" w:rsidRDefault="00474983" w:rsidP="00B915E9">
            <w:pPr>
              <w:spacing w:line="340" w:lineRule="exact"/>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　　　※　</w:t>
            </w:r>
            <w:r w:rsidR="00B915E9" w:rsidRPr="00F118D7">
              <w:rPr>
                <w:rFonts w:ascii="ＭＳ 明朝" w:hAnsi="ＭＳ 明朝" w:hint="eastAsia"/>
                <w:color w:val="000000" w:themeColor="text1"/>
                <w:sz w:val="20"/>
                <w:szCs w:val="20"/>
              </w:rPr>
              <w:t>新入生の進級率が常に</w:t>
            </w:r>
            <w:r w:rsidR="00B971C8" w:rsidRPr="00F118D7">
              <w:rPr>
                <w:rFonts w:ascii="ＭＳ 明朝" w:hAnsi="ＭＳ 明朝"/>
                <w:color w:val="000000" w:themeColor="text1"/>
                <w:sz w:val="20"/>
                <w:szCs w:val="20"/>
              </w:rPr>
              <w:t>80</w:t>
            </w:r>
            <w:r w:rsidR="00B915E9" w:rsidRPr="00F118D7">
              <w:rPr>
                <w:rFonts w:ascii="ＭＳ 明朝" w:hAnsi="ＭＳ 明朝" w:hint="eastAsia"/>
                <w:color w:val="000000" w:themeColor="text1"/>
                <w:sz w:val="20"/>
                <w:szCs w:val="20"/>
              </w:rPr>
              <w:t>％以上となることを</w:t>
            </w:r>
            <w:r w:rsidR="008206B9" w:rsidRPr="00F118D7">
              <w:rPr>
                <w:rFonts w:ascii="ＭＳ 明朝" w:hAnsi="ＭＳ 明朝" w:hint="eastAsia"/>
                <w:color w:val="000000" w:themeColor="text1"/>
                <w:sz w:val="20"/>
                <w:szCs w:val="20"/>
              </w:rPr>
              <w:t>令和</w:t>
            </w:r>
            <w:r w:rsidR="005E2225" w:rsidRPr="00F118D7">
              <w:rPr>
                <w:rFonts w:ascii="ＭＳ 明朝" w:hAnsi="ＭＳ 明朝" w:hint="eastAsia"/>
                <w:color w:val="000000" w:themeColor="text1"/>
                <w:sz w:val="20"/>
                <w:szCs w:val="20"/>
              </w:rPr>
              <w:t>７</w:t>
            </w:r>
            <w:r w:rsidR="004B06CA" w:rsidRPr="00F118D7">
              <w:rPr>
                <w:rFonts w:ascii="ＭＳ 明朝" w:hAnsi="ＭＳ 明朝" w:hint="eastAsia"/>
                <w:color w:val="000000" w:themeColor="text1"/>
                <w:sz w:val="20"/>
                <w:szCs w:val="20"/>
              </w:rPr>
              <w:t>年度までに達成する</w:t>
            </w:r>
            <w:r w:rsidR="00B915E9" w:rsidRPr="00F118D7">
              <w:rPr>
                <w:rFonts w:ascii="ＭＳ 明朝" w:hAnsi="ＭＳ 明朝" w:hint="eastAsia"/>
                <w:color w:val="000000" w:themeColor="text1"/>
                <w:sz w:val="20"/>
                <w:szCs w:val="20"/>
              </w:rPr>
              <w:t>。（</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３</w:t>
            </w:r>
            <w:r w:rsidR="00EE6E85"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71</w:t>
            </w:r>
            <w:r w:rsidR="00B915E9" w:rsidRPr="00F118D7">
              <w:rPr>
                <w:rFonts w:ascii="ＭＳ 明朝" w:hAnsi="ＭＳ 明朝" w:hint="eastAsia"/>
                <w:color w:val="000000" w:themeColor="text1"/>
                <w:sz w:val="20"/>
                <w:szCs w:val="20"/>
              </w:rPr>
              <w:t>％</w:t>
            </w:r>
            <w:r w:rsidR="00796FF1" w:rsidRPr="00F118D7">
              <w:rPr>
                <w:rFonts w:ascii="ＭＳ 明朝" w:hAnsi="ＭＳ 明朝" w:hint="eastAsia"/>
                <w:color w:val="000000" w:themeColor="text1"/>
                <w:sz w:val="20"/>
                <w:szCs w:val="20"/>
              </w:rPr>
              <w:t>、</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４</w:t>
            </w:r>
            <w:r w:rsidR="00CD1009"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70</w:t>
            </w:r>
            <w:r w:rsidR="00CD1009" w:rsidRPr="00F118D7">
              <w:rPr>
                <w:rFonts w:ascii="ＭＳ 明朝" w:hAnsi="ＭＳ 明朝" w:hint="eastAsia"/>
                <w:color w:val="000000" w:themeColor="text1"/>
                <w:sz w:val="20"/>
                <w:szCs w:val="20"/>
              </w:rPr>
              <w:t>％</w:t>
            </w:r>
            <w:r w:rsidR="005E2225" w:rsidRPr="00F118D7">
              <w:rPr>
                <w:rFonts w:ascii="ＭＳ 明朝" w:hAnsi="ＭＳ 明朝" w:hint="eastAsia"/>
                <w:color w:val="000000" w:themeColor="text1"/>
                <w:sz w:val="20"/>
                <w:szCs w:val="20"/>
              </w:rPr>
              <w:t xml:space="preserve">、R５ </w:t>
            </w:r>
            <w:r w:rsidR="002C64A5" w:rsidRPr="00F118D7">
              <w:rPr>
                <w:rFonts w:ascii="ＭＳ 明朝" w:hAnsi="ＭＳ 明朝" w:hint="eastAsia"/>
                <w:color w:val="000000" w:themeColor="text1"/>
                <w:sz w:val="20"/>
                <w:szCs w:val="20"/>
              </w:rPr>
              <w:t>75</w:t>
            </w:r>
            <w:r w:rsidR="005E2225" w:rsidRPr="00F118D7">
              <w:rPr>
                <w:rFonts w:ascii="ＭＳ 明朝" w:hAnsi="ＭＳ 明朝" w:hint="eastAsia"/>
                <w:color w:val="000000" w:themeColor="text1"/>
                <w:sz w:val="20"/>
                <w:szCs w:val="20"/>
              </w:rPr>
              <w:t>％</w:t>
            </w:r>
            <w:r w:rsidR="00B915E9" w:rsidRPr="00F118D7">
              <w:rPr>
                <w:rFonts w:ascii="ＭＳ 明朝" w:hAnsi="ＭＳ 明朝" w:hint="eastAsia"/>
                <w:color w:val="000000" w:themeColor="text1"/>
                <w:sz w:val="20"/>
                <w:szCs w:val="20"/>
              </w:rPr>
              <w:t>）</w:t>
            </w:r>
          </w:p>
          <w:p w14:paraId="6BC809A8" w14:textId="28A7E432" w:rsidR="00115E37" w:rsidRPr="00F118D7" w:rsidRDefault="00DE569D" w:rsidP="00115E37">
            <w:pPr>
              <w:spacing w:line="340" w:lineRule="exact"/>
              <w:ind w:firstLineChars="100" w:firstLine="200"/>
              <w:rPr>
                <w:rFonts w:ascii="ＭＳ 明朝" w:hAnsi="ＭＳ 明朝"/>
                <w:color w:val="000000" w:themeColor="text1"/>
                <w:sz w:val="20"/>
                <w:szCs w:val="20"/>
              </w:rPr>
            </w:pPr>
            <w:r w:rsidRPr="00F118D7">
              <w:rPr>
                <w:rFonts w:ascii="ＭＳ 明朝" w:hAnsi="ＭＳ 明朝" w:hint="eastAsia"/>
                <w:color w:val="000000" w:themeColor="text1"/>
                <w:sz w:val="20"/>
                <w:szCs w:val="20"/>
              </w:rPr>
              <w:t>（</w:t>
            </w:r>
            <w:r w:rsidR="00B971C8" w:rsidRPr="00F118D7">
              <w:rPr>
                <w:rFonts w:ascii="ＭＳ 明朝" w:hAnsi="ＭＳ 明朝" w:hint="eastAsia"/>
                <w:color w:val="000000" w:themeColor="text1"/>
                <w:sz w:val="20"/>
                <w:szCs w:val="20"/>
              </w:rPr>
              <w:t>４</w:t>
            </w:r>
            <w:r w:rsidRPr="00F118D7">
              <w:rPr>
                <w:rFonts w:ascii="ＭＳ 明朝" w:hAnsi="ＭＳ 明朝" w:hint="eastAsia"/>
                <w:color w:val="000000" w:themeColor="text1"/>
                <w:sz w:val="20"/>
                <w:szCs w:val="20"/>
              </w:rPr>
              <w:t>）支援</w:t>
            </w:r>
            <w:r w:rsidR="00373304" w:rsidRPr="00F118D7">
              <w:rPr>
                <w:rFonts w:ascii="ＭＳ 明朝" w:hAnsi="ＭＳ 明朝" w:hint="eastAsia"/>
                <w:color w:val="000000" w:themeColor="text1"/>
                <w:sz w:val="20"/>
                <w:szCs w:val="20"/>
              </w:rPr>
              <w:t>を</w:t>
            </w:r>
            <w:r w:rsidRPr="00F118D7">
              <w:rPr>
                <w:rFonts w:ascii="ＭＳ 明朝" w:hAnsi="ＭＳ 明朝" w:hint="eastAsia"/>
                <w:color w:val="000000" w:themeColor="text1"/>
                <w:sz w:val="20"/>
                <w:szCs w:val="20"/>
              </w:rPr>
              <w:t>必要</w:t>
            </w:r>
            <w:r w:rsidR="00373304" w:rsidRPr="00F118D7">
              <w:rPr>
                <w:rFonts w:ascii="ＭＳ 明朝" w:hAnsi="ＭＳ 明朝" w:hint="eastAsia"/>
                <w:color w:val="000000" w:themeColor="text1"/>
                <w:sz w:val="20"/>
                <w:szCs w:val="20"/>
              </w:rPr>
              <w:t>とする</w:t>
            </w:r>
            <w:r w:rsidR="00336E02" w:rsidRPr="00F118D7">
              <w:rPr>
                <w:rFonts w:ascii="ＭＳ 明朝" w:hAnsi="ＭＳ 明朝" w:hint="eastAsia"/>
                <w:color w:val="000000" w:themeColor="text1"/>
                <w:sz w:val="20"/>
                <w:szCs w:val="20"/>
              </w:rPr>
              <w:t>生徒に対する学習環境の整備</w:t>
            </w:r>
          </w:p>
          <w:p w14:paraId="69383E6C" w14:textId="663D2536" w:rsidR="00796FF1" w:rsidRPr="00F118D7" w:rsidRDefault="004712C1" w:rsidP="00796FF1">
            <w:pPr>
              <w:spacing w:line="340" w:lineRule="exact"/>
              <w:ind w:leftChars="300" w:left="103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ア　</w:t>
            </w:r>
            <w:r w:rsidR="00737A21" w:rsidRPr="00F118D7">
              <w:rPr>
                <w:rFonts w:ascii="ＭＳ 明朝" w:hAnsi="ＭＳ 明朝" w:hint="eastAsia"/>
                <w:color w:val="000000" w:themeColor="text1"/>
                <w:sz w:val="20"/>
                <w:szCs w:val="20"/>
              </w:rPr>
              <w:t>外部人材である</w:t>
            </w:r>
            <w:r w:rsidR="00950F51" w:rsidRPr="00F118D7">
              <w:rPr>
                <w:rFonts w:ascii="ＭＳ 明朝" w:hAnsi="ＭＳ 明朝"/>
                <w:color w:val="000000" w:themeColor="text1"/>
                <w:sz w:val="20"/>
                <w:szCs w:val="20"/>
              </w:rPr>
              <w:t>SSW</w:t>
            </w:r>
            <w:r w:rsidR="00796FF1" w:rsidRPr="00F118D7">
              <w:rPr>
                <w:rFonts w:ascii="ＭＳ 明朝" w:hAnsi="ＭＳ 明朝" w:hint="eastAsia"/>
                <w:color w:val="000000" w:themeColor="text1"/>
                <w:sz w:val="20"/>
                <w:szCs w:val="20"/>
              </w:rPr>
              <w:t>や</w:t>
            </w:r>
            <w:r w:rsidR="00950F51" w:rsidRPr="00F118D7">
              <w:rPr>
                <w:rFonts w:ascii="ＭＳ 明朝" w:hAnsi="ＭＳ 明朝"/>
                <w:color w:val="000000" w:themeColor="text1"/>
                <w:sz w:val="20"/>
                <w:szCs w:val="20"/>
              </w:rPr>
              <w:t>SC</w:t>
            </w:r>
            <w:r w:rsidR="00796FF1" w:rsidRPr="00F118D7">
              <w:rPr>
                <w:rFonts w:ascii="ＭＳ 明朝" w:hAnsi="ＭＳ 明朝" w:hint="eastAsia"/>
                <w:color w:val="000000" w:themeColor="text1"/>
                <w:sz w:val="20"/>
                <w:szCs w:val="20"/>
              </w:rPr>
              <w:t>を積極的に活用し、支援を要する生徒が学校や家庭において適切な支援が受けられる体制を構築する。</w:t>
            </w:r>
          </w:p>
          <w:p w14:paraId="6FA8241F" w14:textId="50C19888" w:rsidR="00737A21" w:rsidRPr="00F118D7" w:rsidRDefault="00737A21" w:rsidP="00796FF1">
            <w:pPr>
              <w:spacing w:line="340" w:lineRule="exact"/>
              <w:ind w:leftChars="300" w:left="103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イ　保護者との連携を緊密に取り、支援を必要とする生徒の把握に努め、学校全体として適切な支援につなげる。</w:t>
            </w:r>
          </w:p>
          <w:p w14:paraId="4A292FC5" w14:textId="14B15E62" w:rsidR="00DE569D" w:rsidRPr="00F118D7" w:rsidRDefault="00737A21" w:rsidP="004712C1">
            <w:pPr>
              <w:spacing w:line="340" w:lineRule="exact"/>
              <w:ind w:firstLineChars="300" w:firstLine="6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ウ</w:t>
            </w:r>
            <w:r w:rsidR="004712C1" w:rsidRPr="00F118D7">
              <w:rPr>
                <w:rFonts w:ascii="ＭＳ 明朝" w:hAnsi="ＭＳ 明朝" w:hint="eastAsia"/>
                <w:color w:val="000000" w:themeColor="text1"/>
                <w:sz w:val="20"/>
                <w:szCs w:val="20"/>
              </w:rPr>
              <w:t xml:space="preserve">　さまざまな背景をもつ生徒に対応できるよう、教員が最新の情報やメソッドを積極的に学び、研鑽に励める環境を構築する。</w:t>
            </w:r>
          </w:p>
          <w:p w14:paraId="4A407C32" w14:textId="6A0FF6F7" w:rsidR="0040211E" w:rsidRPr="00F118D7" w:rsidRDefault="0040211E" w:rsidP="005E2225">
            <w:pPr>
              <w:spacing w:line="340" w:lineRule="exact"/>
              <w:ind w:leftChars="285" w:left="1012" w:hangingChars="207" w:hanging="414"/>
              <w:rPr>
                <w:rFonts w:ascii="ＭＳ 明朝" w:hAnsi="ＭＳ 明朝"/>
                <w:color w:val="000000" w:themeColor="text1"/>
                <w:sz w:val="20"/>
                <w:szCs w:val="20"/>
              </w:rPr>
            </w:pPr>
            <w:r w:rsidRPr="00F118D7">
              <w:rPr>
                <w:rFonts w:ascii="ＭＳ 明朝" w:hAnsi="ＭＳ 明朝" w:hint="eastAsia"/>
                <w:color w:val="000000" w:themeColor="text1"/>
                <w:sz w:val="20"/>
                <w:szCs w:val="20"/>
              </w:rPr>
              <w:t>※　生徒向け学校教育自己診断の「生徒支援に関する項目(設問</w:t>
            </w:r>
            <w:r w:rsidR="00950F51" w:rsidRPr="00F118D7">
              <w:rPr>
                <w:rFonts w:ascii="ＭＳ 明朝" w:hAnsi="ＭＳ 明朝"/>
                <w:color w:val="000000" w:themeColor="text1"/>
                <w:sz w:val="20"/>
                <w:szCs w:val="20"/>
              </w:rPr>
              <w:t>No</w:t>
            </w:r>
            <w:r w:rsidRPr="00F118D7">
              <w:rPr>
                <w:rFonts w:ascii="ＭＳ 明朝" w:hAnsi="ＭＳ 明朝" w:hint="eastAsia"/>
                <w:color w:val="000000" w:themeColor="text1"/>
                <w:sz w:val="20"/>
                <w:szCs w:val="20"/>
              </w:rPr>
              <w:t>.</w:t>
            </w:r>
            <w:r w:rsidR="00B971C8" w:rsidRPr="00F118D7">
              <w:rPr>
                <w:rFonts w:ascii="ＭＳ 明朝" w:hAnsi="ＭＳ 明朝" w:hint="eastAsia"/>
                <w:color w:val="000000" w:themeColor="text1"/>
                <w:sz w:val="20"/>
                <w:szCs w:val="20"/>
              </w:rPr>
              <w:t>３</w:t>
            </w:r>
            <w:r w:rsidR="009A3757" w:rsidRPr="00F118D7">
              <w:rPr>
                <w:rFonts w:ascii="ＭＳ 明朝" w:hAnsi="ＭＳ 明朝" w:hint="eastAsia"/>
                <w:color w:val="000000" w:themeColor="text1"/>
                <w:sz w:val="20"/>
                <w:szCs w:val="20"/>
              </w:rPr>
              <w:t>,</w:t>
            </w:r>
            <w:r w:rsidR="00B971C8" w:rsidRPr="00F118D7">
              <w:rPr>
                <w:rFonts w:ascii="ＭＳ 明朝" w:hAnsi="ＭＳ 明朝" w:hint="eastAsia"/>
                <w:color w:val="000000" w:themeColor="text1"/>
                <w:sz w:val="20"/>
                <w:szCs w:val="20"/>
              </w:rPr>
              <w:t>８</w:t>
            </w:r>
            <w:r w:rsidR="009A3757" w:rsidRPr="00F118D7">
              <w:rPr>
                <w:rFonts w:ascii="ＭＳ 明朝" w:hAnsi="ＭＳ 明朝" w:hint="eastAsia"/>
                <w:color w:val="000000" w:themeColor="text1"/>
                <w:sz w:val="20"/>
                <w:szCs w:val="20"/>
              </w:rPr>
              <w:t>,</w:t>
            </w:r>
            <w:r w:rsidR="00B971C8" w:rsidRPr="00F118D7">
              <w:rPr>
                <w:rFonts w:ascii="ＭＳ 明朝" w:hAnsi="ＭＳ 明朝" w:hint="eastAsia"/>
                <w:color w:val="000000" w:themeColor="text1"/>
                <w:sz w:val="20"/>
                <w:szCs w:val="20"/>
              </w:rPr>
              <w:t>９</w:t>
            </w:r>
            <w:r w:rsidR="00C2669F" w:rsidRPr="00F118D7">
              <w:rPr>
                <w:rFonts w:ascii="ＭＳ 明朝" w:hAnsi="ＭＳ 明朝" w:hint="eastAsia"/>
                <w:color w:val="000000" w:themeColor="text1"/>
                <w:sz w:val="20"/>
                <w:szCs w:val="20"/>
              </w:rPr>
              <w:t>,</w:t>
            </w:r>
            <w:r w:rsidR="00B971C8" w:rsidRPr="00F118D7">
              <w:rPr>
                <w:rFonts w:ascii="ＭＳ 明朝" w:hAnsi="ＭＳ 明朝"/>
                <w:color w:val="000000" w:themeColor="text1"/>
                <w:sz w:val="20"/>
                <w:szCs w:val="20"/>
              </w:rPr>
              <w:t>14</w:t>
            </w:r>
            <w:r w:rsidRPr="00F118D7">
              <w:rPr>
                <w:rFonts w:ascii="ＭＳ 明朝" w:hAnsi="ＭＳ 明朝" w:hint="eastAsia"/>
                <w:color w:val="000000" w:themeColor="text1"/>
                <w:sz w:val="20"/>
                <w:szCs w:val="20"/>
              </w:rPr>
              <w:t>)の平均肯定率</w:t>
            </w:r>
            <w:r w:rsidR="00B971C8" w:rsidRPr="00F118D7">
              <w:rPr>
                <w:rFonts w:ascii="ＭＳ 明朝" w:hAnsi="ＭＳ 明朝"/>
                <w:color w:val="000000" w:themeColor="text1"/>
                <w:sz w:val="20"/>
                <w:szCs w:val="20"/>
              </w:rPr>
              <w:t>85</w:t>
            </w:r>
            <w:r w:rsidRPr="00F118D7">
              <w:rPr>
                <w:rFonts w:ascii="ＭＳ 明朝" w:hAnsi="ＭＳ 明朝" w:hint="eastAsia"/>
                <w:color w:val="000000" w:themeColor="text1"/>
                <w:sz w:val="20"/>
                <w:szCs w:val="20"/>
              </w:rPr>
              <w:t>％</w:t>
            </w:r>
            <w:r w:rsidR="00AD77EE" w:rsidRPr="00F118D7">
              <w:rPr>
                <w:rFonts w:ascii="ＭＳ 明朝" w:hAnsi="ＭＳ 明朝" w:hint="eastAsia"/>
                <w:color w:val="000000" w:themeColor="text1"/>
                <w:sz w:val="20"/>
                <w:szCs w:val="20"/>
              </w:rPr>
              <w:t>以上</w:t>
            </w:r>
            <w:r w:rsidRPr="00F118D7">
              <w:rPr>
                <w:rFonts w:ascii="ＭＳ 明朝" w:hAnsi="ＭＳ 明朝" w:hint="eastAsia"/>
                <w:color w:val="000000" w:themeColor="text1"/>
                <w:sz w:val="20"/>
                <w:szCs w:val="20"/>
              </w:rPr>
              <w:t>を</w:t>
            </w:r>
            <w:r w:rsidR="001077AB" w:rsidRPr="00F118D7">
              <w:rPr>
                <w:rFonts w:ascii="ＭＳ 明朝" w:hAnsi="ＭＳ 明朝" w:hint="eastAsia"/>
                <w:color w:val="000000" w:themeColor="text1"/>
                <w:sz w:val="20"/>
                <w:szCs w:val="20"/>
              </w:rPr>
              <w:t>令和</w:t>
            </w:r>
            <w:r w:rsidR="005E2225" w:rsidRPr="00F118D7">
              <w:rPr>
                <w:rFonts w:ascii="ＭＳ 明朝" w:hAnsi="ＭＳ 明朝" w:hint="eastAsia"/>
                <w:color w:val="000000" w:themeColor="text1"/>
                <w:sz w:val="20"/>
                <w:szCs w:val="20"/>
              </w:rPr>
              <w:t>６</w:t>
            </w:r>
            <w:r w:rsidR="001077AB" w:rsidRPr="00F118D7">
              <w:rPr>
                <w:rFonts w:ascii="ＭＳ 明朝" w:hAnsi="ＭＳ 明朝" w:hint="eastAsia"/>
                <w:color w:val="000000" w:themeColor="text1"/>
                <w:sz w:val="20"/>
                <w:szCs w:val="20"/>
              </w:rPr>
              <w:t>年度も</w:t>
            </w:r>
            <w:r w:rsidRPr="00F118D7">
              <w:rPr>
                <w:rFonts w:ascii="ＭＳ 明朝" w:hAnsi="ＭＳ 明朝" w:hint="eastAsia"/>
                <w:color w:val="000000" w:themeColor="text1"/>
                <w:sz w:val="20"/>
                <w:szCs w:val="20"/>
              </w:rPr>
              <w:t>維持する。（</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３</w:t>
            </w:r>
            <w:r w:rsidR="00853E86"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88</w:t>
            </w:r>
            <w:r w:rsidR="00853E86" w:rsidRPr="00F118D7">
              <w:rPr>
                <w:rFonts w:ascii="ＭＳ 明朝" w:hAnsi="ＭＳ 明朝" w:hint="eastAsia"/>
                <w:color w:val="000000" w:themeColor="text1"/>
                <w:sz w:val="20"/>
                <w:szCs w:val="20"/>
              </w:rPr>
              <w:t>％</w:t>
            </w:r>
            <w:r w:rsidR="00737A21" w:rsidRPr="00F118D7">
              <w:rPr>
                <w:rFonts w:ascii="ＭＳ 明朝" w:hAnsi="ＭＳ 明朝" w:hint="eastAsia"/>
                <w:color w:val="000000" w:themeColor="text1"/>
                <w:sz w:val="20"/>
                <w:szCs w:val="20"/>
              </w:rPr>
              <w:t>、</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４</w:t>
            </w:r>
            <w:r w:rsidR="00980A82"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86</w:t>
            </w:r>
            <w:r w:rsidR="00980A82" w:rsidRPr="00F118D7">
              <w:rPr>
                <w:rFonts w:ascii="ＭＳ 明朝" w:hAnsi="ＭＳ 明朝" w:hint="eastAsia"/>
                <w:color w:val="000000" w:themeColor="text1"/>
                <w:sz w:val="20"/>
                <w:szCs w:val="20"/>
              </w:rPr>
              <w:t>％</w:t>
            </w:r>
            <w:r w:rsidR="005E2225" w:rsidRPr="00F118D7">
              <w:rPr>
                <w:rFonts w:ascii="ＭＳ 明朝" w:hAnsi="ＭＳ 明朝" w:hint="eastAsia"/>
                <w:color w:val="000000" w:themeColor="text1"/>
                <w:sz w:val="20"/>
                <w:szCs w:val="20"/>
              </w:rPr>
              <w:t xml:space="preserve">、R５ </w:t>
            </w:r>
            <w:r w:rsidR="00531438" w:rsidRPr="00F118D7">
              <w:rPr>
                <w:rFonts w:ascii="ＭＳ 明朝" w:hAnsi="ＭＳ 明朝" w:hint="eastAsia"/>
                <w:color w:val="000000" w:themeColor="text1"/>
                <w:sz w:val="20"/>
                <w:szCs w:val="20"/>
              </w:rPr>
              <w:t>84</w:t>
            </w:r>
            <w:r w:rsidR="005E2225" w:rsidRPr="00F118D7">
              <w:rPr>
                <w:rFonts w:ascii="ＭＳ 明朝" w:hAnsi="ＭＳ 明朝" w:hint="eastAsia"/>
                <w:color w:val="000000" w:themeColor="text1"/>
                <w:sz w:val="20"/>
                <w:szCs w:val="20"/>
              </w:rPr>
              <w:t>％</w:t>
            </w:r>
            <w:r w:rsidRPr="00F118D7">
              <w:rPr>
                <w:rFonts w:ascii="ＭＳ 明朝" w:hAnsi="ＭＳ 明朝" w:hint="eastAsia"/>
                <w:color w:val="000000" w:themeColor="text1"/>
                <w:sz w:val="20"/>
                <w:szCs w:val="20"/>
              </w:rPr>
              <w:t>）</w:t>
            </w:r>
          </w:p>
          <w:p w14:paraId="291A6E49" w14:textId="1AB6256D" w:rsidR="000E02F7" w:rsidRPr="00F118D7" w:rsidRDefault="00B971C8" w:rsidP="00DE569D">
            <w:pPr>
              <w:spacing w:line="340" w:lineRule="exact"/>
              <w:rPr>
                <w:rFonts w:ascii="ＭＳ 明朝" w:hAnsi="ＭＳ 明朝"/>
                <w:color w:val="000000" w:themeColor="text1"/>
                <w:sz w:val="22"/>
                <w:szCs w:val="22"/>
              </w:rPr>
            </w:pPr>
            <w:r w:rsidRPr="00F118D7">
              <w:rPr>
                <w:rFonts w:ascii="ＭＳ 明朝" w:hAnsi="ＭＳ 明朝" w:hint="eastAsia"/>
                <w:color w:val="000000" w:themeColor="text1"/>
                <w:sz w:val="22"/>
                <w:szCs w:val="22"/>
              </w:rPr>
              <w:t>３</w:t>
            </w:r>
            <w:r w:rsidR="000E02F7" w:rsidRPr="00F118D7">
              <w:rPr>
                <w:rFonts w:ascii="ＭＳ 明朝" w:hAnsi="ＭＳ 明朝" w:hint="eastAsia"/>
                <w:color w:val="000000" w:themeColor="text1"/>
                <w:sz w:val="22"/>
                <w:szCs w:val="22"/>
              </w:rPr>
              <w:t xml:space="preserve">　校務の効率化と働き方改革の推進</w:t>
            </w:r>
          </w:p>
          <w:p w14:paraId="0A58B21A" w14:textId="11166766" w:rsidR="005133E5" w:rsidRPr="00F118D7" w:rsidRDefault="003C6403" w:rsidP="003C6403">
            <w:pPr>
              <w:spacing w:line="340" w:lineRule="exact"/>
              <w:ind w:firstLineChars="100" w:firstLine="200"/>
              <w:rPr>
                <w:rFonts w:ascii="ＭＳ 明朝" w:hAnsi="ＭＳ 明朝"/>
                <w:color w:val="000000" w:themeColor="text1"/>
                <w:sz w:val="20"/>
                <w:szCs w:val="20"/>
              </w:rPr>
            </w:pPr>
            <w:r w:rsidRPr="00F118D7">
              <w:rPr>
                <w:rFonts w:ascii="ＭＳ 明朝" w:hAnsi="ＭＳ 明朝" w:hint="eastAsia"/>
                <w:color w:val="000000" w:themeColor="text1"/>
                <w:sz w:val="20"/>
                <w:szCs w:val="20"/>
              </w:rPr>
              <w:t>（</w:t>
            </w:r>
            <w:r w:rsidR="004E26AF" w:rsidRPr="00F118D7">
              <w:rPr>
                <w:rFonts w:ascii="ＭＳ 明朝" w:hAnsi="ＭＳ 明朝" w:hint="eastAsia"/>
                <w:color w:val="000000" w:themeColor="text1"/>
                <w:sz w:val="20"/>
                <w:szCs w:val="20"/>
              </w:rPr>
              <w:t>１</w:t>
            </w:r>
            <w:r w:rsidRPr="00F118D7">
              <w:rPr>
                <w:rFonts w:ascii="ＭＳ 明朝" w:hAnsi="ＭＳ 明朝" w:hint="eastAsia"/>
                <w:color w:val="000000" w:themeColor="text1"/>
                <w:sz w:val="20"/>
                <w:szCs w:val="20"/>
              </w:rPr>
              <w:t>）</w:t>
            </w:r>
            <w:r w:rsidR="007D454E" w:rsidRPr="00F118D7">
              <w:rPr>
                <w:rFonts w:ascii="ＭＳ 明朝" w:hAnsi="ＭＳ 明朝" w:hint="eastAsia"/>
                <w:color w:val="000000" w:themeColor="text1"/>
                <w:sz w:val="20"/>
                <w:szCs w:val="20"/>
              </w:rPr>
              <w:t>少人数体制でもしっかり機能するよう、組織や体制の見直しを行い</w:t>
            </w:r>
            <w:r w:rsidR="0095576A" w:rsidRPr="00F118D7">
              <w:rPr>
                <w:rFonts w:ascii="ＭＳ 明朝" w:hAnsi="ＭＳ 明朝" w:hint="eastAsia"/>
                <w:color w:val="000000" w:themeColor="text1"/>
                <w:sz w:val="20"/>
                <w:szCs w:val="20"/>
              </w:rPr>
              <w:t>業務の精選</w:t>
            </w:r>
            <w:r w:rsidR="00E32BC9" w:rsidRPr="00F118D7">
              <w:rPr>
                <w:rFonts w:ascii="ＭＳ 明朝" w:hAnsi="ＭＳ 明朝" w:hint="eastAsia"/>
                <w:color w:val="000000" w:themeColor="text1"/>
                <w:sz w:val="20"/>
                <w:szCs w:val="20"/>
              </w:rPr>
              <w:t>と組織的な</w:t>
            </w:r>
            <w:r w:rsidR="007D454E" w:rsidRPr="00F118D7">
              <w:rPr>
                <w:rFonts w:ascii="ＭＳ 明朝" w:hAnsi="ＭＳ 明朝" w:hint="eastAsia"/>
                <w:color w:val="000000" w:themeColor="text1"/>
                <w:sz w:val="20"/>
                <w:szCs w:val="20"/>
              </w:rPr>
              <w:t>業務遂行をめざす。</w:t>
            </w:r>
          </w:p>
          <w:p w14:paraId="5486688B" w14:textId="5878B15F" w:rsidR="00A64E61" w:rsidRPr="00F118D7" w:rsidRDefault="00FA1FC1" w:rsidP="003C6403">
            <w:pPr>
              <w:spacing w:line="340" w:lineRule="exact"/>
              <w:ind w:firstLineChars="100" w:firstLine="200"/>
              <w:rPr>
                <w:rFonts w:ascii="ＭＳ 明朝" w:hAnsi="ＭＳ 明朝"/>
                <w:color w:val="000000" w:themeColor="text1"/>
                <w:sz w:val="20"/>
                <w:szCs w:val="20"/>
              </w:rPr>
            </w:pPr>
            <w:r w:rsidRPr="00F118D7">
              <w:rPr>
                <w:rFonts w:ascii="ＭＳ 明朝" w:hAnsi="ＭＳ 明朝" w:hint="eastAsia"/>
                <w:color w:val="000000" w:themeColor="text1"/>
                <w:sz w:val="20"/>
                <w:szCs w:val="20"/>
              </w:rPr>
              <w:t>（</w:t>
            </w:r>
            <w:r w:rsidR="004E26AF" w:rsidRPr="00F118D7">
              <w:rPr>
                <w:rFonts w:ascii="ＭＳ 明朝" w:hAnsi="ＭＳ 明朝" w:hint="eastAsia"/>
                <w:color w:val="000000" w:themeColor="text1"/>
                <w:sz w:val="20"/>
                <w:szCs w:val="20"/>
              </w:rPr>
              <w:t>２</w:t>
            </w:r>
            <w:r w:rsidRPr="00F118D7">
              <w:rPr>
                <w:rFonts w:ascii="ＭＳ 明朝" w:hAnsi="ＭＳ 明朝" w:hint="eastAsia"/>
                <w:color w:val="000000" w:themeColor="text1"/>
                <w:sz w:val="20"/>
                <w:szCs w:val="20"/>
              </w:rPr>
              <w:t>）長時間勤務の</w:t>
            </w:r>
            <w:r w:rsidR="005133E5" w:rsidRPr="00F118D7">
              <w:rPr>
                <w:rFonts w:ascii="ＭＳ 明朝" w:hAnsi="ＭＳ 明朝" w:hint="eastAsia"/>
                <w:color w:val="000000" w:themeColor="text1"/>
                <w:sz w:val="20"/>
                <w:szCs w:val="20"/>
              </w:rPr>
              <w:t>常態化</w:t>
            </w:r>
            <w:r w:rsidRPr="00F118D7">
              <w:rPr>
                <w:rFonts w:ascii="ＭＳ 明朝" w:hAnsi="ＭＳ 明朝" w:hint="eastAsia"/>
                <w:color w:val="000000" w:themeColor="text1"/>
                <w:sz w:val="20"/>
                <w:szCs w:val="20"/>
              </w:rPr>
              <w:t>を防止する。</w:t>
            </w:r>
          </w:p>
          <w:p w14:paraId="4EA2566E" w14:textId="2A6443FC" w:rsidR="0082221F" w:rsidRPr="00F118D7" w:rsidRDefault="0082221F" w:rsidP="003C6403">
            <w:pPr>
              <w:spacing w:line="340" w:lineRule="exact"/>
              <w:ind w:firstLineChars="100" w:firstLine="200"/>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　　※　</w:t>
            </w:r>
            <w:r w:rsidR="00BB3194" w:rsidRPr="00F118D7">
              <w:rPr>
                <w:rFonts w:ascii="ＭＳ 明朝" w:hAnsi="ＭＳ 明朝" w:hint="eastAsia"/>
                <w:color w:val="000000" w:themeColor="text1"/>
                <w:sz w:val="20"/>
                <w:szCs w:val="20"/>
              </w:rPr>
              <w:t>すべての会議において、その所要時間を</w:t>
            </w:r>
            <w:r w:rsidR="00B971C8" w:rsidRPr="00F118D7">
              <w:rPr>
                <w:rFonts w:ascii="ＭＳ 明朝" w:hAnsi="ＭＳ 明朝"/>
                <w:color w:val="000000" w:themeColor="text1"/>
                <w:sz w:val="20"/>
                <w:szCs w:val="20"/>
              </w:rPr>
              <w:t>60</w:t>
            </w:r>
            <w:r w:rsidR="004B06CA" w:rsidRPr="00F118D7">
              <w:rPr>
                <w:rFonts w:ascii="ＭＳ 明朝" w:hAnsi="ＭＳ 明朝" w:hint="eastAsia"/>
                <w:color w:val="000000" w:themeColor="text1"/>
                <w:sz w:val="20"/>
                <w:szCs w:val="20"/>
              </w:rPr>
              <w:t>分以内とすることを</w:t>
            </w:r>
            <w:r w:rsidR="001077AB" w:rsidRPr="00F118D7">
              <w:rPr>
                <w:rFonts w:ascii="ＭＳ 明朝" w:hAnsi="ＭＳ 明朝" w:hint="eastAsia"/>
                <w:color w:val="000000" w:themeColor="text1"/>
                <w:sz w:val="20"/>
                <w:szCs w:val="20"/>
              </w:rPr>
              <w:t>令和</w:t>
            </w:r>
            <w:r w:rsidR="00AB407A" w:rsidRPr="00F118D7">
              <w:rPr>
                <w:rFonts w:ascii="ＭＳ 明朝" w:hAnsi="ＭＳ 明朝" w:hint="eastAsia"/>
                <w:color w:val="000000" w:themeColor="text1"/>
                <w:sz w:val="20"/>
                <w:szCs w:val="20"/>
              </w:rPr>
              <w:t>８</w:t>
            </w:r>
            <w:r w:rsidR="001077AB" w:rsidRPr="00F118D7">
              <w:rPr>
                <w:rFonts w:ascii="ＭＳ 明朝" w:hAnsi="ＭＳ 明朝" w:hint="eastAsia"/>
                <w:color w:val="000000" w:themeColor="text1"/>
                <w:sz w:val="20"/>
                <w:szCs w:val="20"/>
              </w:rPr>
              <w:t>年度も</w:t>
            </w:r>
            <w:r w:rsidR="004B06CA" w:rsidRPr="00F118D7">
              <w:rPr>
                <w:rFonts w:ascii="ＭＳ 明朝" w:hAnsi="ＭＳ 明朝" w:hint="eastAsia"/>
                <w:color w:val="000000" w:themeColor="text1"/>
                <w:sz w:val="20"/>
                <w:szCs w:val="20"/>
              </w:rPr>
              <w:t>維持する。</w:t>
            </w:r>
          </w:p>
          <w:p w14:paraId="55F1B4C8" w14:textId="2939623B" w:rsidR="00BB3194" w:rsidRPr="00F118D7" w:rsidRDefault="00BB3194" w:rsidP="00EE6E85">
            <w:pPr>
              <w:spacing w:line="340" w:lineRule="exact"/>
              <w:ind w:firstLineChars="100" w:firstLine="200"/>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　　※　</w:t>
            </w:r>
            <w:r w:rsidR="00147E78" w:rsidRPr="00F118D7">
              <w:rPr>
                <w:rFonts w:ascii="ＭＳ 明朝" w:hAnsi="ＭＳ 明朝" w:hint="eastAsia"/>
                <w:color w:val="000000" w:themeColor="text1"/>
                <w:sz w:val="20"/>
                <w:szCs w:val="20"/>
              </w:rPr>
              <w:t>すべての教員の</w:t>
            </w:r>
            <w:r w:rsidRPr="00F118D7">
              <w:rPr>
                <w:rFonts w:ascii="ＭＳ 明朝" w:hAnsi="ＭＳ 明朝" w:hint="eastAsia"/>
                <w:color w:val="000000" w:themeColor="text1"/>
                <w:sz w:val="20"/>
                <w:szCs w:val="20"/>
              </w:rPr>
              <w:t>時間外勤務</w:t>
            </w:r>
            <w:r w:rsidR="00147E78" w:rsidRPr="00F118D7">
              <w:rPr>
                <w:rFonts w:ascii="ＭＳ 明朝" w:hAnsi="ＭＳ 明朝" w:hint="eastAsia"/>
                <w:color w:val="000000" w:themeColor="text1"/>
                <w:sz w:val="20"/>
                <w:szCs w:val="20"/>
              </w:rPr>
              <w:t>時間が月</w:t>
            </w:r>
            <w:r w:rsidR="00B971C8" w:rsidRPr="00F118D7">
              <w:rPr>
                <w:rFonts w:ascii="ＭＳ 明朝" w:hAnsi="ＭＳ 明朝"/>
                <w:color w:val="000000" w:themeColor="text1"/>
                <w:sz w:val="20"/>
                <w:szCs w:val="20"/>
              </w:rPr>
              <w:t>45</w:t>
            </w:r>
            <w:r w:rsidR="00147E78" w:rsidRPr="00F118D7">
              <w:rPr>
                <w:rFonts w:ascii="ＭＳ 明朝" w:hAnsi="ＭＳ 明朝" w:hint="eastAsia"/>
                <w:color w:val="000000" w:themeColor="text1"/>
                <w:sz w:val="20"/>
                <w:szCs w:val="20"/>
              </w:rPr>
              <w:t>時間を超えない</w:t>
            </w:r>
            <w:r w:rsidR="003865B5" w:rsidRPr="00F118D7">
              <w:rPr>
                <w:rFonts w:ascii="ＭＳ 明朝" w:hAnsi="ＭＳ 明朝" w:hint="eastAsia"/>
                <w:color w:val="000000" w:themeColor="text1"/>
                <w:sz w:val="20"/>
                <w:szCs w:val="20"/>
              </w:rPr>
              <w:t>ことを</w:t>
            </w:r>
            <w:r w:rsidR="005E2225" w:rsidRPr="00F118D7">
              <w:rPr>
                <w:rFonts w:ascii="ＭＳ 明朝" w:hAnsi="ＭＳ 明朝" w:hint="eastAsia"/>
                <w:color w:val="000000" w:themeColor="text1"/>
                <w:sz w:val="20"/>
                <w:szCs w:val="20"/>
              </w:rPr>
              <w:t>今後も継続する</w:t>
            </w:r>
            <w:r w:rsidR="00147E78" w:rsidRPr="00F118D7">
              <w:rPr>
                <w:rFonts w:ascii="ＭＳ 明朝" w:hAnsi="ＭＳ 明朝" w:hint="eastAsia"/>
                <w:color w:val="000000" w:themeColor="text1"/>
                <w:sz w:val="20"/>
                <w:szCs w:val="20"/>
              </w:rPr>
              <w:t>。</w:t>
            </w:r>
          </w:p>
          <w:p w14:paraId="43657CA1" w14:textId="1C3E5478" w:rsidR="00DE569D" w:rsidRPr="00F118D7" w:rsidRDefault="00B971C8" w:rsidP="00DE569D">
            <w:pPr>
              <w:spacing w:line="340" w:lineRule="exact"/>
              <w:rPr>
                <w:rFonts w:ascii="ＭＳ 明朝" w:hAnsi="ＭＳ 明朝"/>
                <w:color w:val="000000" w:themeColor="text1"/>
                <w:sz w:val="22"/>
                <w:szCs w:val="22"/>
              </w:rPr>
            </w:pPr>
            <w:r w:rsidRPr="00F118D7">
              <w:rPr>
                <w:rFonts w:ascii="ＭＳ 明朝" w:hAnsi="ＭＳ 明朝" w:hint="eastAsia"/>
                <w:color w:val="000000" w:themeColor="text1"/>
                <w:sz w:val="22"/>
                <w:szCs w:val="22"/>
              </w:rPr>
              <w:t>４</w:t>
            </w:r>
            <w:r w:rsidR="00DE569D" w:rsidRPr="00F118D7">
              <w:rPr>
                <w:rFonts w:ascii="ＭＳ 明朝" w:hAnsi="ＭＳ 明朝" w:hint="eastAsia"/>
                <w:color w:val="000000" w:themeColor="text1"/>
                <w:sz w:val="22"/>
                <w:szCs w:val="22"/>
              </w:rPr>
              <w:t xml:space="preserve">　開かれた学校運営と地域連携</w:t>
            </w:r>
          </w:p>
          <w:p w14:paraId="276B080D" w14:textId="6E9C03C8" w:rsidR="00DE569D" w:rsidRPr="00F118D7" w:rsidRDefault="00DE569D" w:rsidP="00295562">
            <w:pPr>
              <w:spacing w:line="340" w:lineRule="exact"/>
              <w:ind w:leftChars="100" w:left="810" w:hangingChars="300" w:hanging="600"/>
              <w:rPr>
                <w:rFonts w:ascii="ＭＳ 明朝" w:hAnsi="ＭＳ 明朝"/>
                <w:color w:val="000000" w:themeColor="text1"/>
                <w:sz w:val="20"/>
                <w:szCs w:val="20"/>
              </w:rPr>
            </w:pPr>
            <w:r w:rsidRPr="00F118D7">
              <w:rPr>
                <w:rFonts w:ascii="ＭＳ 明朝" w:hAnsi="ＭＳ 明朝" w:hint="eastAsia"/>
                <w:color w:val="000000" w:themeColor="text1"/>
                <w:sz w:val="20"/>
                <w:szCs w:val="20"/>
              </w:rPr>
              <w:t>（</w:t>
            </w:r>
            <w:r w:rsidR="00B971C8" w:rsidRPr="00F118D7">
              <w:rPr>
                <w:rFonts w:ascii="ＭＳ 明朝" w:hAnsi="ＭＳ 明朝" w:hint="eastAsia"/>
                <w:color w:val="000000" w:themeColor="text1"/>
                <w:sz w:val="20"/>
                <w:szCs w:val="20"/>
              </w:rPr>
              <w:t>１</w:t>
            </w:r>
            <w:r w:rsidRPr="00F118D7">
              <w:rPr>
                <w:rFonts w:ascii="ＭＳ 明朝" w:hAnsi="ＭＳ 明朝" w:hint="eastAsia"/>
                <w:color w:val="000000" w:themeColor="text1"/>
                <w:sz w:val="20"/>
                <w:szCs w:val="20"/>
              </w:rPr>
              <w:t>）全教職員が学校経営に参画する</w:t>
            </w:r>
            <w:r w:rsidR="0095576A" w:rsidRPr="00F118D7">
              <w:rPr>
                <w:rFonts w:ascii="ＭＳ 明朝" w:hAnsi="ＭＳ 明朝" w:hint="eastAsia"/>
                <w:color w:val="000000" w:themeColor="text1"/>
                <w:sz w:val="20"/>
                <w:szCs w:val="20"/>
              </w:rPr>
              <w:t>意識</w:t>
            </w:r>
            <w:r w:rsidRPr="00F118D7">
              <w:rPr>
                <w:rFonts w:ascii="ＭＳ 明朝" w:hAnsi="ＭＳ 明朝" w:hint="eastAsia"/>
                <w:color w:val="000000" w:themeColor="text1"/>
                <w:sz w:val="20"/>
                <w:szCs w:val="20"/>
              </w:rPr>
              <w:t>を持ち、</w:t>
            </w:r>
            <w:r w:rsidR="00647030" w:rsidRPr="00F118D7">
              <w:rPr>
                <w:rFonts w:ascii="ＭＳ 明朝" w:hAnsi="ＭＳ 明朝" w:hint="eastAsia"/>
                <w:color w:val="000000" w:themeColor="text1"/>
                <w:sz w:val="20"/>
                <w:szCs w:val="20"/>
              </w:rPr>
              <w:t>保護者も</w:t>
            </w:r>
            <w:r w:rsidR="00295562" w:rsidRPr="00F118D7">
              <w:rPr>
                <w:rFonts w:ascii="ＭＳ 明朝" w:hAnsi="ＭＳ 明朝" w:hint="eastAsia"/>
                <w:color w:val="000000" w:themeColor="text1"/>
                <w:sz w:val="20"/>
                <w:szCs w:val="20"/>
              </w:rPr>
              <w:t>含め</w:t>
            </w:r>
            <w:r w:rsidR="00647030" w:rsidRPr="00F118D7">
              <w:rPr>
                <w:rFonts w:ascii="ＭＳ 明朝" w:hAnsi="ＭＳ 明朝" w:hint="eastAsia"/>
                <w:color w:val="000000" w:themeColor="text1"/>
                <w:sz w:val="20"/>
                <w:szCs w:val="20"/>
              </w:rPr>
              <w:t>た</w:t>
            </w:r>
            <w:r w:rsidRPr="00F118D7">
              <w:rPr>
                <w:rFonts w:ascii="ＭＳ 明朝" w:hAnsi="ＭＳ 明朝" w:hint="eastAsia"/>
                <w:color w:val="000000" w:themeColor="text1"/>
                <w:sz w:val="20"/>
                <w:szCs w:val="20"/>
              </w:rPr>
              <w:t>意見交換を</w:t>
            </w:r>
            <w:r w:rsidR="00647030" w:rsidRPr="00F118D7">
              <w:rPr>
                <w:rFonts w:ascii="ＭＳ 明朝" w:hAnsi="ＭＳ 明朝" w:hint="eastAsia"/>
                <w:color w:val="000000" w:themeColor="text1"/>
                <w:sz w:val="20"/>
                <w:szCs w:val="20"/>
              </w:rPr>
              <w:t>通じて</w:t>
            </w:r>
            <w:r w:rsidR="0095576A" w:rsidRPr="00F118D7">
              <w:rPr>
                <w:rFonts w:ascii="ＭＳ 明朝" w:hAnsi="ＭＳ 明朝" w:hint="eastAsia"/>
                <w:color w:val="000000" w:themeColor="text1"/>
                <w:sz w:val="20"/>
                <w:szCs w:val="20"/>
              </w:rPr>
              <w:t>組織力</w:t>
            </w:r>
            <w:r w:rsidR="00647030" w:rsidRPr="00F118D7">
              <w:rPr>
                <w:rFonts w:ascii="ＭＳ 明朝" w:hAnsi="ＭＳ 明朝" w:hint="eastAsia"/>
                <w:color w:val="000000" w:themeColor="text1"/>
                <w:sz w:val="20"/>
                <w:szCs w:val="20"/>
              </w:rPr>
              <w:t>を</w:t>
            </w:r>
            <w:r w:rsidR="0095576A" w:rsidRPr="00F118D7">
              <w:rPr>
                <w:rFonts w:ascii="ＭＳ 明朝" w:hAnsi="ＭＳ 明朝" w:hint="eastAsia"/>
                <w:color w:val="000000" w:themeColor="text1"/>
                <w:sz w:val="20"/>
                <w:szCs w:val="20"/>
              </w:rPr>
              <w:t>向上</w:t>
            </w:r>
            <w:r w:rsidR="00647030" w:rsidRPr="00F118D7">
              <w:rPr>
                <w:rFonts w:ascii="ＭＳ 明朝" w:hAnsi="ＭＳ 明朝" w:hint="eastAsia"/>
                <w:color w:val="000000" w:themeColor="text1"/>
                <w:sz w:val="20"/>
                <w:szCs w:val="20"/>
              </w:rPr>
              <w:t>させ、</w:t>
            </w:r>
            <w:r w:rsidRPr="00F118D7">
              <w:rPr>
                <w:rFonts w:ascii="ＭＳ 明朝" w:hAnsi="ＭＳ 明朝" w:hint="eastAsia"/>
                <w:color w:val="000000" w:themeColor="text1"/>
                <w:sz w:val="20"/>
                <w:szCs w:val="20"/>
              </w:rPr>
              <w:t>協働連携の学校文化を醸成する。</w:t>
            </w:r>
          </w:p>
          <w:p w14:paraId="5020B336" w14:textId="6EE56C45" w:rsidR="00DE569D" w:rsidRPr="00F118D7" w:rsidRDefault="00DE569D" w:rsidP="00DE569D">
            <w:pPr>
              <w:spacing w:line="340" w:lineRule="exact"/>
              <w:ind w:firstLineChars="100" w:firstLine="200"/>
              <w:rPr>
                <w:rFonts w:ascii="ＭＳ 明朝" w:hAnsi="ＭＳ 明朝"/>
                <w:color w:val="000000" w:themeColor="text1"/>
                <w:sz w:val="20"/>
                <w:szCs w:val="20"/>
              </w:rPr>
            </w:pPr>
            <w:r w:rsidRPr="00F118D7">
              <w:rPr>
                <w:rFonts w:ascii="ＭＳ 明朝" w:hAnsi="ＭＳ 明朝" w:hint="eastAsia"/>
                <w:color w:val="000000" w:themeColor="text1"/>
                <w:sz w:val="20"/>
                <w:szCs w:val="20"/>
              </w:rPr>
              <w:t>（</w:t>
            </w:r>
            <w:r w:rsidR="00B971C8" w:rsidRPr="00F118D7">
              <w:rPr>
                <w:rFonts w:ascii="ＭＳ 明朝" w:hAnsi="ＭＳ 明朝" w:hint="eastAsia"/>
                <w:color w:val="000000" w:themeColor="text1"/>
                <w:sz w:val="20"/>
                <w:szCs w:val="20"/>
              </w:rPr>
              <w:t>２</w:t>
            </w:r>
            <w:r w:rsidRPr="00F118D7">
              <w:rPr>
                <w:rFonts w:ascii="ＭＳ 明朝" w:hAnsi="ＭＳ 明朝" w:hint="eastAsia"/>
                <w:color w:val="000000" w:themeColor="text1"/>
                <w:sz w:val="20"/>
                <w:szCs w:val="20"/>
              </w:rPr>
              <w:t>）地域連携を進め、</w:t>
            </w:r>
            <w:r w:rsidR="00270CE6" w:rsidRPr="00F118D7">
              <w:rPr>
                <w:rFonts w:ascii="ＭＳ 明朝" w:hAnsi="ＭＳ 明朝" w:hint="eastAsia"/>
                <w:color w:val="000000" w:themeColor="text1"/>
                <w:sz w:val="20"/>
                <w:szCs w:val="20"/>
              </w:rPr>
              <w:t>ダイバーシティ＆インクルージョンのモデル</w:t>
            </w:r>
            <w:r w:rsidR="00E730C9" w:rsidRPr="00F118D7">
              <w:rPr>
                <w:rFonts w:ascii="ＭＳ 明朝" w:hAnsi="ＭＳ 明朝" w:hint="eastAsia"/>
                <w:color w:val="000000" w:themeColor="text1"/>
                <w:sz w:val="20"/>
                <w:szCs w:val="20"/>
              </w:rPr>
              <w:t>社会</w:t>
            </w:r>
            <w:r w:rsidR="00270CE6" w:rsidRPr="00F118D7">
              <w:rPr>
                <w:rFonts w:ascii="ＭＳ 明朝" w:hAnsi="ＭＳ 明朝" w:hint="eastAsia"/>
                <w:color w:val="000000" w:themeColor="text1"/>
                <w:sz w:val="20"/>
                <w:szCs w:val="20"/>
              </w:rPr>
              <w:t>として認められる</w:t>
            </w:r>
            <w:r w:rsidRPr="00F118D7">
              <w:rPr>
                <w:rFonts w:ascii="ＭＳ 明朝" w:hAnsi="ＭＳ 明朝" w:hint="eastAsia"/>
                <w:color w:val="000000" w:themeColor="text1"/>
                <w:sz w:val="20"/>
                <w:szCs w:val="20"/>
              </w:rPr>
              <w:t>学校をめざす。</w:t>
            </w:r>
          </w:p>
          <w:p w14:paraId="11880C51" w14:textId="13702010" w:rsidR="00DE569D" w:rsidRPr="00F118D7" w:rsidRDefault="00474983" w:rsidP="00474983">
            <w:pPr>
              <w:spacing w:line="340" w:lineRule="exact"/>
              <w:ind w:firstLineChars="300" w:firstLine="600"/>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ア　</w:t>
            </w:r>
            <w:r w:rsidR="00DE569D" w:rsidRPr="00F118D7">
              <w:rPr>
                <w:rFonts w:ascii="ＭＳ 明朝" w:hAnsi="ＭＳ 明朝" w:hint="eastAsia"/>
                <w:color w:val="000000" w:themeColor="text1"/>
                <w:sz w:val="20"/>
                <w:szCs w:val="20"/>
              </w:rPr>
              <w:t>豊中市立の中学校を中心に</w:t>
            </w:r>
            <w:r w:rsidR="00BB3194" w:rsidRPr="00F118D7">
              <w:rPr>
                <w:rFonts w:ascii="ＭＳ 明朝" w:hAnsi="ＭＳ 明朝" w:hint="eastAsia"/>
                <w:color w:val="000000" w:themeColor="text1"/>
                <w:sz w:val="20"/>
                <w:szCs w:val="20"/>
              </w:rPr>
              <w:t>豊能地区</w:t>
            </w:r>
            <w:r w:rsidR="00DE569D" w:rsidRPr="00F118D7">
              <w:rPr>
                <w:rFonts w:ascii="ＭＳ 明朝" w:hAnsi="ＭＳ 明朝" w:hint="eastAsia"/>
                <w:color w:val="000000" w:themeColor="text1"/>
                <w:sz w:val="20"/>
                <w:szCs w:val="20"/>
              </w:rPr>
              <w:t>中学校</w:t>
            </w:r>
            <w:r w:rsidR="00BB3194" w:rsidRPr="00F118D7">
              <w:rPr>
                <w:rFonts w:ascii="ＭＳ 明朝" w:hAnsi="ＭＳ 明朝" w:hint="eastAsia"/>
                <w:color w:val="000000" w:themeColor="text1"/>
                <w:sz w:val="20"/>
                <w:szCs w:val="20"/>
              </w:rPr>
              <w:t>との</w:t>
            </w:r>
            <w:r w:rsidR="00DE569D" w:rsidRPr="00F118D7">
              <w:rPr>
                <w:rFonts w:ascii="ＭＳ 明朝" w:hAnsi="ＭＳ 明朝" w:hint="eastAsia"/>
                <w:color w:val="000000" w:themeColor="text1"/>
                <w:sz w:val="20"/>
                <w:szCs w:val="20"/>
              </w:rPr>
              <w:t>連携を</w:t>
            </w:r>
            <w:r w:rsidR="00BB3194" w:rsidRPr="00F118D7">
              <w:rPr>
                <w:rFonts w:ascii="ＭＳ 明朝" w:hAnsi="ＭＳ 明朝" w:hint="eastAsia"/>
                <w:color w:val="000000" w:themeColor="text1"/>
                <w:sz w:val="20"/>
                <w:szCs w:val="20"/>
              </w:rPr>
              <w:t>推進する</w:t>
            </w:r>
            <w:r w:rsidR="00DE569D" w:rsidRPr="00F118D7">
              <w:rPr>
                <w:rFonts w:ascii="ＭＳ 明朝" w:hAnsi="ＭＳ 明朝" w:hint="eastAsia"/>
                <w:color w:val="000000" w:themeColor="text1"/>
                <w:sz w:val="20"/>
                <w:szCs w:val="20"/>
              </w:rPr>
              <w:t>。</w:t>
            </w:r>
            <w:r w:rsidR="00BB3194" w:rsidRPr="00F118D7">
              <w:rPr>
                <w:rFonts w:ascii="ＭＳ 明朝" w:hAnsi="ＭＳ 明朝" w:hint="eastAsia"/>
                <w:color w:val="000000" w:themeColor="text1"/>
                <w:sz w:val="20"/>
                <w:szCs w:val="20"/>
              </w:rPr>
              <w:t>また、</w:t>
            </w:r>
            <w:r w:rsidR="00DE569D" w:rsidRPr="00F118D7">
              <w:rPr>
                <w:rFonts w:ascii="ＭＳ 明朝" w:hAnsi="ＭＳ 明朝" w:hint="eastAsia"/>
                <w:color w:val="000000" w:themeColor="text1"/>
                <w:sz w:val="20"/>
                <w:szCs w:val="20"/>
              </w:rPr>
              <w:t>豊中市立第</w:t>
            </w:r>
            <w:r w:rsidR="004F6457" w:rsidRPr="00F118D7">
              <w:rPr>
                <w:rFonts w:ascii="ＭＳ 明朝" w:hAnsi="ＭＳ 明朝" w:hint="eastAsia"/>
                <w:color w:val="000000" w:themeColor="text1"/>
                <w:sz w:val="20"/>
                <w:szCs w:val="20"/>
              </w:rPr>
              <w:t>四</w:t>
            </w:r>
            <w:r w:rsidR="00DE569D" w:rsidRPr="00F118D7">
              <w:rPr>
                <w:rFonts w:ascii="ＭＳ 明朝" w:hAnsi="ＭＳ 明朝" w:hint="eastAsia"/>
                <w:color w:val="000000" w:themeColor="text1"/>
                <w:sz w:val="20"/>
                <w:szCs w:val="20"/>
              </w:rPr>
              <w:t>中学校夜間学級との連携を</w:t>
            </w:r>
            <w:r w:rsidR="000456B6" w:rsidRPr="00F118D7">
              <w:rPr>
                <w:rFonts w:ascii="ＭＳ 明朝" w:hAnsi="ＭＳ 明朝" w:hint="eastAsia"/>
                <w:color w:val="000000" w:themeColor="text1"/>
                <w:sz w:val="20"/>
                <w:szCs w:val="20"/>
              </w:rPr>
              <w:t>深める。</w:t>
            </w:r>
          </w:p>
          <w:p w14:paraId="2B4D2FE8" w14:textId="19CAD0BE" w:rsidR="00DE569D" w:rsidRPr="00F118D7" w:rsidRDefault="00474983" w:rsidP="00474983">
            <w:pPr>
              <w:spacing w:line="340" w:lineRule="exact"/>
              <w:ind w:firstLineChars="300" w:firstLine="600"/>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イ　</w:t>
            </w:r>
            <w:r w:rsidR="00BB3194" w:rsidRPr="00F118D7">
              <w:rPr>
                <w:rFonts w:ascii="ＭＳ 明朝" w:hAnsi="ＭＳ 明朝" w:hint="eastAsia"/>
                <w:color w:val="000000" w:themeColor="text1"/>
                <w:sz w:val="20"/>
                <w:szCs w:val="20"/>
              </w:rPr>
              <w:t>地域の</w:t>
            </w:r>
            <w:r w:rsidR="00DE569D" w:rsidRPr="00F118D7">
              <w:rPr>
                <w:rFonts w:ascii="ＭＳ 明朝" w:hAnsi="ＭＳ 明朝" w:hint="eastAsia"/>
                <w:color w:val="000000" w:themeColor="text1"/>
                <w:sz w:val="20"/>
                <w:szCs w:val="20"/>
              </w:rPr>
              <w:t>外部機関との連携を推進し、生徒の健全育成</w:t>
            </w:r>
            <w:r w:rsidR="00BB3194" w:rsidRPr="00F118D7">
              <w:rPr>
                <w:rFonts w:ascii="ＭＳ 明朝" w:hAnsi="ＭＳ 明朝" w:hint="eastAsia"/>
                <w:color w:val="000000" w:themeColor="text1"/>
                <w:sz w:val="20"/>
                <w:szCs w:val="20"/>
              </w:rPr>
              <w:t>を推進する</w:t>
            </w:r>
            <w:r w:rsidR="00DE569D" w:rsidRPr="00F118D7">
              <w:rPr>
                <w:rFonts w:ascii="ＭＳ 明朝" w:hAnsi="ＭＳ 明朝" w:hint="eastAsia"/>
                <w:color w:val="000000" w:themeColor="text1"/>
                <w:sz w:val="20"/>
                <w:szCs w:val="20"/>
              </w:rPr>
              <w:t>。</w:t>
            </w:r>
          </w:p>
          <w:p w14:paraId="4B339EC3" w14:textId="27C2B398" w:rsidR="00DE569D" w:rsidRPr="00F118D7" w:rsidRDefault="00474983" w:rsidP="00474983">
            <w:pPr>
              <w:spacing w:line="340" w:lineRule="exact"/>
              <w:ind w:firstLineChars="300" w:firstLine="600"/>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ウ　</w:t>
            </w:r>
            <w:r w:rsidR="00DE569D" w:rsidRPr="00F118D7">
              <w:rPr>
                <w:rFonts w:ascii="ＭＳ 明朝" w:hAnsi="ＭＳ 明朝" w:hint="eastAsia"/>
                <w:color w:val="000000" w:themeColor="text1"/>
                <w:sz w:val="20"/>
                <w:szCs w:val="20"/>
              </w:rPr>
              <w:t>学校運営協議会と定時制振興会の活性化を促進し、学校改善のために意見を学校経営に反映させる。</w:t>
            </w:r>
          </w:p>
          <w:p w14:paraId="165E839F" w14:textId="07250D7E" w:rsidR="00DE569D" w:rsidRPr="00F118D7" w:rsidRDefault="00474983" w:rsidP="00474983">
            <w:pPr>
              <w:spacing w:line="340" w:lineRule="exact"/>
              <w:ind w:firstLineChars="300" w:firstLine="600"/>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エ　</w:t>
            </w:r>
            <w:r w:rsidR="00DE569D" w:rsidRPr="00F118D7">
              <w:rPr>
                <w:rFonts w:ascii="ＭＳ 明朝" w:hAnsi="ＭＳ 明朝" w:hint="eastAsia"/>
                <w:color w:val="000000" w:themeColor="text1"/>
                <w:sz w:val="20"/>
                <w:szCs w:val="20"/>
              </w:rPr>
              <w:t>学校</w:t>
            </w:r>
            <w:r w:rsidR="00950F51" w:rsidRPr="00F118D7">
              <w:rPr>
                <w:rFonts w:ascii="ＭＳ 明朝" w:hAnsi="ＭＳ 明朝"/>
                <w:color w:val="000000" w:themeColor="text1"/>
                <w:sz w:val="20"/>
                <w:szCs w:val="20"/>
              </w:rPr>
              <w:t>Web</w:t>
            </w:r>
            <w:r w:rsidR="00DE569D" w:rsidRPr="00F118D7">
              <w:rPr>
                <w:rFonts w:ascii="ＭＳ 明朝" w:hAnsi="ＭＳ 明朝" w:hint="eastAsia"/>
                <w:color w:val="000000" w:themeColor="text1"/>
                <w:sz w:val="20"/>
                <w:szCs w:val="20"/>
              </w:rPr>
              <w:t>ページや</w:t>
            </w:r>
            <w:r w:rsidRPr="00F118D7">
              <w:rPr>
                <w:rFonts w:ascii="ＭＳ 明朝" w:hAnsi="ＭＳ 明朝" w:hint="eastAsia"/>
                <w:color w:val="000000" w:themeColor="text1"/>
                <w:sz w:val="20"/>
                <w:szCs w:val="20"/>
              </w:rPr>
              <w:t>准校長</w:t>
            </w:r>
            <w:r w:rsidR="00DE569D" w:rsidRPr="00F118D7">
              <w:rPr>
                <w:rFonts w:ascii="ＭＳ 明朝" w:hAnsi="ＭＳ 明朝" w:hint="eastAsia"/>
                <w:color w:val="000000" w:themeColor="text1"/>
                <w:sz w:val="20"/>
                <w:szCs w:val="20"/>
              </w:rPr>
              <w:t>ブログ等による、広報活動の一層の充実を図る。</w:t>
            </w:r>
          </w:p>
          <w:p w14:paraId="42EC2A00" w14:textId="78FE20C1" w:rsidR="003C6403" w:rsidRPr="00F118D7" w:rsidRDefault="00DE569D" w:rsidP="00474983">
            <w:pPr>
              <w:spacing w:line="340" w:lineRule="exact"/>
              <w:ind w:firstLineChars="300" w:firstLine="600"/>
              <w:rPr>
                <w:rFonts w:ascii="ＭＳ 明朝" w:hAnsi="ＭＳ 明朝"/>
                <w:color w:val="000000" w:themeColor="text1"/>
                <w:sz w:val="20"/>
                <w:szCs w:val="20"/>
              </w:rPr>
            </w:pPr>
            <w:r w:rsidRPr="00F118D7">
              <w:rPr>
                <w:rFonts w:ascii="ＭＳ 明朝" w:hAnsi="ＭＳ 明朝" w:hint="eastAsia"/>
                <w:color w:val="000000" w:themeColor="text1"/>
                <w:sz w:val="20"/>
                <w:szCs w:val="20"/>
              </w:rPr>
              <w:t>※</w:t>
            </w:r>
            <w:r w:rsidR="00AD77EE" w:rsidRPr="00F118D7">
              <w:rPr>
                <w:rFonts w:ascii="ＭＳ 明朝" w:hAnsi="ＭＳ 明朝" w:hint="eastAsia"/>
                <w:color w:val="000000" w:themeColor="text1"/>
                <w:sz w:val="20"/>
                <w:szCs w:val="20"/>
              </w:rPr>
              <w:t xml:space="preserve">　教職員向け</w:t>
            </w:r>
            <w:r w:rsidRPr="00F118D7">
              <w:rPr>
                <w:rFonts w:ascii="ＭＳ 明朝" w:hAnsi="ＭＳ 明朝" w:hint="eastAsia"/>
                <w:color w:val="000000" w:themeColor="text1"/>
                <w:sz w:val="20"/>
                <w:szCs w:val="20"/>
              </w:rPr>
              <w:t>学校教育自己診断の「地域連携に関する項目</w:t>
            </w:r>
            <w:r w:rsidR="00AD77EE" w:rsidRPr="00F118D7">
              <w:rPr>
                <w:rFonts w:ascii="ＭＳ 明朝" w:hAnsi="ＭＳ 明朝" w:hint="eastAsia"/>
                <w:color w:val="000000" w:themeColor="text1"/>
                <w:sz w:val="20"/>
                <w:szCs w:val="20"/>
              </w:rPr>
              <w:t>(設問</w:t>
            </w:r>
            <w:r w:rsidR="00950F51" w:rsidRPr="00F118D7">
              <w:rPr>
                <w:rFonts w:ascii="ＭＳ 明朝" w:hAnsi="ＭＳ 明朝"/>
                <w:color w:val="000000" w:themeColor="text1"/>
                <w:sz w:val="20"/>
                <w:szCs w:val="20"/>
              </w:rPr>
              <w:t>No</w:t>
            </w:r>
            <w:r w:rsidR="00AD77EE" w:rsidRPr="00F118D7">
              <w:rPr>
                <w:rFonts w:ascii="ＭＳ 明朝" w:hAnsi="ＭＳ 明朝" w:hint="eastAsia"/>
                <w:color w:val="000000" w:themeColor="text1"/>
                <w:sz w:val="20"/>
                <w:szCs w:val="20"/>
              </w:rPr>
              <w:t>.</w:t>
            </w:r>
            <w:r w:rsidR="00B971C8" w:rsidRPr="00F118D7">
              <w:rPr>
                <w:rFonts w:ascii="ＭＳ 明朝" w:hAnsi="ＭＳ 明朝"/>
                <w:color w:val="000000" w:themeColor="text1"/>
                <w:sz w:val="20"/>
                <w:szCs w:val="20"/>
              </w:rPr>
              <w:t>21</w:t>
            </w:r>
            <w:r w:rsidR="00AD77EE" w:rsidRPr="00F118D7">
              <w:rPr>
                <w:rFonts w:ascii="ＭＳ 明朝" w:hAnsi="ＭＳ 明朝" w:hint="eastAsia"/>
                <w:color w:val="000000" w:themeColor="text1"/>
                <w:sz w:val="20"/>
                <w:szCs w:val="20"/>
              </w:rPr>
              <w:t>)</w:t>
            </w:r>
            <w:r w:rsidRPr="00F118D7">
              <w:rPr>
                <w:rFonts w:ascii="ＭＳ 明朝" w:hAnsi="ＭＳ 明朝" w:hint="eastAsia"/>
                <w:color w:val="000000" w:themeColor="text1"/>
                <w:sz w:val="20"/>
                <w:szCs w:val="20"/>
              </w:rPr>
              <w:t>」の肯定率</w:t>
            </w:r>
            <w:r w:rsidR="00AB407A" w:rsidRPr="00F118D7">
              <w:rPr>
                <w:rFonts w:ascii="ＭＳ 明朝" w:hAnsi="ＭＳ 明朝" w:hint="eastAsia"/>
                <w:color w:val="000000" w:themeColor="text1"/>
                <w:sz w:val="20"/>
                <w:szCs w:val="20"/>
              </w:rPr>
              <w:t>90</w:t>
            </w:r>
            <w:r w:rsidR="003C6403" w:rsidRPr="00F118D7">
              <w:rPr>
                <w:rFonts w:ascii="ＭＳ 明朝" w:hAnsi="ＭＳ 明朝" w:hint="eastAsia"/>
                <w:color w:val="000000" w:themeColor="text1"/>
                <w:sz w:val="20"/>
                <w:szCs w:val="20"/>
              </w:rPr>
              <w:t>％</w:t>
            </w:r>
            <w:r w:rsidRPr="00F118D7">
              <w:rPr>
                <w:rFonts w:ascii="ＭＳ 明朝" w:hAnsi="ＭＳ 明朝" w:hint="eastAsia"/>
                <w:color w:val="000000" w:themeColor="text1"/>
                <w:sz w:val="20"/>
                <w:szCs w:val="20"/>
              </w:rPr>
              <w:t>以上を</w:t>
            </w:r>
            <w:r w:rsidR="001077AB" w:rsidRPr="00F118D7">
              <w:rPr>
                <w:rFonts w:ascii="ＭＳ 明朝" w:hAnsi="ＭＳ 明朝" w:hint="eastAsia"/>
                <w:color w:val="000000" w:themeColor="text1"/>
                <w:sz w:val="20"/>
                <w:szCs w:val="20"/>
              </w:rPr>
              <w:t>令和</w:t>
            </w:r>
            <w:r w:rsidR="00AB407A" w:rsidRPr="00F118D7">
              <w:rPr>
                <w:rFonts w:ascii="ＭＳ 明朝" w:hAnsi="ＭＳ 明朝" w:hint="eastAsia"/>
                <w:color w:val="000000" w:themeColor="text1"/>
                <w:sz w:val="20"/>
                <w:szCs w:val="20"/>
              </w:rPr>
              <w:t>８</w:t>
            </w:r>
            <w:r w:rsidR="001077AB" w:rsidRPr="00F118D7">
              <w:rPr>
                <w:rFonts w:ascii="ＭＳ 明朝" w:hAnsi="ＭＳ 明朝" w:hint="eastAsia"/>
                <w:color w:val="000000" w:themeColor="text1"/>
                <w:sz w:val="20"/>
                <w:szCs w:val="20"/>
              </w:rPr>
              <w:t>年度も</w:t>
            </w:r>
            <w:r w:rsidRPr="00F118D7">
              <w:rPr>
                <w:rFonts w:ascii="ＭＳ 明朝" w:hAnsi="ＭＳ 明朝" w:hint="eastAsia"/>
                <w:color w:val="000000" w:themeColor="text1"/>
                <w:sz w:val="20"/>
                <w:szCs w:val="20"/>
              </w:rPr>
              <w:t>維持する。（</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３</w:t>
            </w:r>
            <w:r w:rsidR="00853E86"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93</w:t>
            </w:r>
            <w:r w:rsidR="00B915E9" w:rsidRPr="00F118D7">
              <w:rPr>
                <w:rFonts w:ascii="ＭＳ 明朝" w:hAnsi="ＭＳ 明朝" w:hint="eastAsia"/>
                <w:color w:val="000000" w:themeColor="text1"/>
                <w:sz w:val="20"/>
                <w:szCs w:val="20"/>
              </w:rPr>
              <w:t>％</w:t>
            </w:r>
            <w:r w:rsidR="008B5176" w:rsidRPr="00F118D7">
              <w:rPr>
                <w:rFonts w:ascii="ＭＳ 明朝" w:hAnsi="ＭＳ 明朝" w:hint="eastAsia"/>
                <w:color w:val="000000" w:themeColor="text1"/>
                <w:sz w:val="20"/>
                <w:szCs w:val="20"/>
              </w:rPr>
              <w:t>、</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４</w:t>
            </w:r>
            <w:r w:rsidR="00980A82"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100</w:t>
            </w:r>
            <w:r w:rsidR="00980A82" w:rsidRPr="00F118D7">
              <w:rPr>
                <w:rFonts w:ascii="ＭＳ 明朝" w:hAnsi="ＭＳ 明朝" w:hint="eastAsia"/>
                <w:color w:val="000000" w:themeColor="text1"/>
                <w:sz w:val="20"/>
                <w:szCs w:val="20"/>
              </w:rPr>
              <w:t>％</w:t>
            </w:r>
            <w:r w:rsidR="005E2225" w:rsidRPr="00F118D7">
              <w:rPr>
                <w:rFonts w:ascii="ＭＳ 明朝" w:hAnsi="ＭＳ 明朝" w:hint="eastAsia"/>
                <w:color w:val="000000" w:themeColor="text1"/>
                <w:sz w:val="20"/>
                <w:szCs w:val="20"/>
              </w:rPr>
              <w:t xml:space="preserve">、R５ </w:t>
            </w:r>
            <w:r w:rsidR="00FC14B7" w:rsidRPr="00F118D7">
              <w:rPr>
                <w:rFonts w:ascii="ＭＳ 明朝" w:hAnsi="ＭＳ 明朝" w:hint="eastAsia"/>
                <w:color w:val="000000" w:themeColor="text1"/>
                <w:sz w:val="20"/>
                <w:szCs w:val="20"/>
              </w:rPr>
              <w:t>100</w:t>
            </w:r>
            <w:r w:rsidR="005E2225" w:rsidRPr="00F118D7">
              <w:rPr>
                <w:rFonts w:ascii="ＭＳ 明朝" w:hAnsi="ＭＳ 明朝" w:hint="eastAsia"/>
                <w:color w:val="000000" w:themeColor="text1"/>
                <w:sz w:val="20"/>
                <w:szCs w:val="20"/>
              </w:rPr>
              <w:t>％</w:t>
            </w:r>
            <w:r w:rsidRPr="00F118D7">
              <w:rPr>
                <w:rFonts w:ascii="ＭＳ 明朝" w:hAnsi="ＭＳ 明朝"/>
                <w:color w:val="000000" w:themeColor="text1"/>
                <w:sz w:val="20"/>
                <w:szCs w:val="20"/>
              </w:rPr>
              <w:t>）</w:t>
            </w:r>
          </w:p>
          <w:p w14:paraId="1158A9A6" w14:textId="47021792" w:rsidR="003865B5" w:rsidRPr="00F118D7" w:rsidRDefault="00552671" w:rsidP="00647030">
            <w:pPr>
              <w:spacing w:line="340" w:lineRule="exact"/>
              <w:ind w:firstLineChars="300" w:firstLine="600"/>
              <w:rPr>
                <w:rFonts w:ascii="ＭＳ 明朝" w:hAnsi="ＭＳ 明朝"/>
                <w:color w:val="000000" w:themeColor="text1"/>
                <w:sz w:val="20"/>
                <w:szCs w:val="20"/>
              </w:rPr>
            </w:pPr>
            <w:r w:rsidRPr="00F118D7">
              <w:rPr>
                <w:rFonts w:ascii="ＭＳ 明朝" w:hAnsi="ＭＳ 明朝" w:hint="eastAsia"/>
                <w:color w:val="000000" w:themeColor="text1"/>
                <w:sz w:val="20"/>
                <w:szCs w:val="20"/>
              </w:rPr>
              <w:t>※　保護者向け学校教育自己診断の「</w:t>
            </w:r>
            <w:r w:rsidR="000B3BE4" w:rsidRPr="00F118D7">
              <w:rPr>
                <w:rFonts w:ascii="ＭＳ 明朝" w:hAnsi="ＭＳ 明朝" w:hint="eastAsia"/>
                <w:color w:val="000000" w:themeColor="text1"/>
                <w:sz w:val="20"/>
                <w:szCs w:val="20"/>
              </w:rPr>
              <w:t>学校</w:t>
            </w:r>
            <w:r w:rsidRPr="00F118D7">
              <w:rPr>
                <w:rFonts w:ascii="ＭＳ 明朝" w:hAnsi="ＭＳ 明朝" w:hint="eastAsia"/>
                <w:color w:val="000000" w:themeColor="text1"/>
                <w:sz w:val="20"/>
                <w:szCs w:val="20"/>
              </w:rPr>
              <w:t>の満足度に関する項目(設問</w:t>
            </w:r>
            <w:r w:rsidR="00950F51" w:rsidRPr="00F118D7">
              <w:rPr>
                <w:rFonts w:ascii="ＭＳ 明朝" w:hAnsi="ＭＳ 明朝"/>
                <w:color w:val="000000" w:themeColor="text1"/>
                <w:sz w:val="20"/>
                <w:szCs w:val="20"/>
              </w:rPr>
              <w:t>No</w:t>
            </w:r>
            <w:r w:rsidR="00B971C8" w:rsidRPr="00F118D7">
              <w:rPr>
                <w:rFonts w:ascii="ＭＳ 明朝" w:hAnsi="ＭＳ 明朝" w:hint="eastAsia"/>
                <w:color w:val="000000" w:themeColor="text1"/>
                <w:sz w:val="20"/>
                <w:szCs w:val="20"/>
              </w:rPr>
              <w:t>３</w:t>
            </w:r>
            <w:r w:rsidR="00FC4B6D" w:rsidRPr="00F118D7">
              <w:rPr>
                <w:rFonts w:ascii="ＭＳ 明朝" w:hAnsi="ＭＳ 明朝" w:hint="eastAsia"/>
                <w:color w:val="000000" w:themeColor="text1"/>
                <w:sz w:val="20"/>
                <w:szCs w:val="20"/>
              </w:rPr>
              <w:t>,</w:t>
            </w:r>
            <w:r w:rsidR="0015171F" w:rsidRPr="00F118D7">
              <w:rPr>
                <w:rFonts w:ascii="ＭＳ 明朝" w:hAnsi="ＭＳ 明朝" w:hint="eastAsia"/>
                <w:color w:val="000000" w:themeColor="text1"/>
                <w:sz w:val="20"/>
                <w:szCs w:val="20"/>
              </w:rPr>
              <w:t>５</w:t>
            </w:r>
            <w:r w:rsidR="00F118D7" w:rsidRPr="00F118D7">
              <w:rPr>
                <w:rFonts w:ascii="ＭＳ 明朝" w:hAnsi="ＭＳ 明朝" w:hint="eastAsia"/>
                <w:color w:val="000000" w:themeColor="text1"/>
                <w:sz w:val="20"/>
                <w:szCs w:val="20"/>
              </w:rPr>
              <w:t>,</w:t>
            </w:r>
            <w:r w:rsidR="00B971C8" w:rsidRPr="00F118D7">
              <w:rPr>
                <w:rFonts w:ascii="ＭＳ 明朝" w:hAnsi="ＭＳ 明朝" w:hint="eastAsia"/>
                <w:color w:val="000000" w:themeColor="text1"/>
                <w:sz w:val="20"/>
                <w:szCs w:val="20"/>
              </w:rPr>
              <w:t>９</w:t>
            </w:r>
            <w:r w:rsidRPr="00F118D7">
              <w:rPr>
                <w:rFonts w:ascii="ＭＳ 明朝" w:hAnsi="ＭＳ 明朝" w:hint="eastAsia"/>
                <w:color w:val="000000" w:themeColor="text1"/>
                <w:sz w:val="20"/>
                <w:szCs w:val="20"/>
              </w:rPr>
              <w:t>,</w:t>
            </w:r>
            <w:r w:rsidR="00B971C8" w:rsidRPr="00F118D7">
              <w:rPr>
                <w:rFonts w:ascii="ＭＳ 明朝" w:hAnsi="ＭＳ 明朝"/>
                <w:color w:val="000000" w:themeColor="text1"/>
                <w:sz w:val="20"/>
                <w:szCs w:val="20"/>
              </w:rPr>
              <w:t>16</w:t>
            </w:r>
            <w:r w:rsidRPr="00F118D7">
              <w:rPr>
                <w:rFonts w:ascii="ＭＳ 明朝" w:hAnsi="ＭＳ 明朝" w:hint="eastAsia"/>
                <w:color w:val="000000" w:themeColor="text1"/>
                <w:sz w:val="20"/>
                <w:szCs w:val="20"/>
              </w:rPr>
              <w:t>)</w:t>
            </w:r>
            <w:r w:rsidR="00F8350A" w:rsidRPr="00F118D7">
              <w:rPr>
                <w:rFonts w:ascii="ＭＳ 明朝" w:hAnsi="ＭＳ 明朝" w:hint="eastAsia"/>
                <w:color w:val="000000" w:themeColor="text1"/>
                <w:sz w:val="20"/>
                <w:szCs w:val="20"/>
              </w:rPr>
              <w:t>」</w:t>
            </w:r>
            <w:r w:rsidRPr="00F118D7">
              <w:rPr>
                <w:rFonts w:ascii="ＭＳ 明朝" w:hAnsi="ＭＳ 明朝" w:hint="eastAsia"/>
                <w:color w:val="000000" w:themeColor="text1"/>
                <w:sz w:val="20"/>
                <w:szCs w:val="20"/>
              </w:rPr>
              <w:t>の</w:t>
            </w:r>
            <w:r w:rsidR="00F8350A" w:rsidRPr="00F118D7">
              <w:rPr>
                <w:rFonts w:ascii="ＭＳ 明朝" w:hAnsi="ＭＳ 明朝" w:hint="eastAsia"/>
                <w:color w:val="000000" w:themeColor="text1"/>
                <w:sz w:val="20"/>
                <w:szCs w:val="20"/>
              </w:rPr>
              <w:t>平均肯定率</w:t>
            </w:r>
            <w:r w:rsidR="00AB407A" w:rsidRPr="00F118D7">
              <w:rPr>
                <w:rFonts w:ascii="ＭＳ 明朝" w:hAnsi="ＭＳ 明朝" w:hint="eastAsia"/>
                <w:color w:val="000000" w:themeColor="text1"/>
                <w:sz w:val="20"/>
                <w:szCs w:val="20"/>
              </w:rPr>
              <w:t>90</w:t>
            </w:r>
            <w:r w:rsidRPr="00F118D7">
              <w:rPr>
                <w:rFonts w:ascii="ＭＳ 明朝" w:hAnsi="ＭＳ 明朝" w:hint="eastAsia"/>
                <w:color w:val="000000" w:themeColor="text1"/>
                <w:sz w:val="20"/>
                <w:szCs w:val="20"/>
              </w:rPr>
              <w:t>％以上を</w:t>
            </w:r>
            <w:r w:rsidR="001077AB" w:rsidRPr="00F118D7">
              <w:rPr>
                <w:rFonts w:ascii="ＭＳ 明朝" w:hAnsi="ＭＳ 明朝" w:hint="eastAsia"/>
                <w:color w:val="000000" w:themeColor="text1"/>
                <w:sz w:val="20"/>
                <w:szCs w:val="20"/>
              </w:rPr>
              <w:t>令和</w:t>
            </w:r>
            <w:r w:rsidR="005E2225" w:rsidRPr="00F118D7">
              <w:rPr>
                <w:rFonts w:ascii="ＭＳ 明朝" w:hAnsi="ＭＳ 明朝" w:hint="eastAsia"/>
                <w:color w:val="000000" w:themeColor="text1"/>
                <w:sz w:val="20"/>
                <w:szCs w:val="20"/>
              </w:rPr>
              <w:t>６</w:t>
            </w:r>
            <w:r w:rsidR="001077AB" w:rsidRPr="00F118D7">
              <w:rPr>
                <w:rFonts w:ascii="ＭＳ 明朝" w:hAnsi="ＭＳ 明朝" w:hint="eastAsia"/>
                <w:color w:val="000000" w:themeColor="text1"/>
                <w:sz w:val="20"/>
                <w:szCs w:val="20"/>
              </w:rPr>
              <w:t>年度も</w:t>
            </w:r>
            <w:r w:rsidR="003865B5" w:rsidRPr="00F118D7">
              <w:rPr>
                <w:rFonts w:ascii="ＭＳ 明朝" w:hAnsi="ＭＳ 明朝" w:hint="eastAsia"/>
                <w:color w:val="000000" w:themeColor="text1"/>
                <w:sz w:val="20"/>
                <w:szCs w:val="20"/>
              </w:rPr>
              <w:t>維持する。</w:t>
            </w:r>
          </w:p>
          <w:p w14:paraId="79142786" w14:textId="38C852DC" w:rsidR="009B365C" w:rsidRPr="00F118D7" w:rsidRDefault="00F8350A" w:rsidP="004E26AF">
            <w:pPr>
              <w:spacing w:line="340" w:lineRule="exact"/>
              <w:ind w:firstLineChars="5700" w:firstLine="11400"/>
              <w:rPr>
                <w:rFonts w:ascii="ＭＳ 明朝" w:hAnsi="ＭＳ 明朝"/>
                <w:color w:val="000000" w:themeColor="text1"/>
                <w:sz w:val="20"/>
                <w:szCs w:val="20"/>
              </w:rPr>
            </w:pPr>
            <w:r w:rsidRPr="00F118D7">
              <w:rPr>
                <w:rFonts w:ascii="ＭＳ 明朝" w:hAnsi="ＭＳ 明朝" w:hint="eastAsia"/>
                <w:color w:val="000000" w:themeColor="text1"/>
                <w:sz w:val="20"/>
                <w:szCs w:val="20"/>
              </w:rPr>
              <w:t>（</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３</w:t>
            </w:r>
            <w:r w:rsidR="00FC4B6D"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93</w:t>
            </w:r>
            <w:r w:rsidR="00647030" w:rsidRPr="00F118D7">
              <w:rPr>
                <w:rFonts w:ascii="ＭＳ 明朝" w:hAnsi="ＭＳ 明朝" w:hint="eastAsia"/>
                <w:color w:val="000000" w:themeColor="text1"/>
                <w:sz w:val="20"/>
                <w:szCs w:val="20"/>
              </w:rPr>
              <w:t>％</w:t>
            </w:r>
            <w:r w:rsidR="008B5176" w:rsidRPr="00F118D7">
              <w:rPr>
                <w:rFonts w:ascii="ＭＳ 明朝" w:hAnsi="ＭＳ 明朝" w:hint="eastAsia"/>
                <w:color w:val="000000" w:themeColor="text1"/>
                <w:sz w:val="20"/>
                <w:szCs w:val="20"/>
              </w:rPr>
              <w:t>、</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４</w:t>
            </w:r>
            <w:r w:rsidR="00980A82"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79</w:t>
            </w:r>
            <w:r w:rsidR="00980A82" w:rsidRPr="00F118D7">
              <w:rPr>
                <w:rFonts w:ascii="ＭＳ 明朝" w:hAnsi="ＭＳ 明朝" w:hint="eastAsia"/>
                <w:color w:val="000000" w:themeColor="text1"/>
                <w:sz w:val="20"/>
                <w:szCs w:val="20"/>
              </w:rPr>
              <w:t>％</w:t>
            </w:r>
            <w:r w:rsidR="005E2225" w:rsidRPr="00F118D7">
              <w:rPr>
                <w:rFonts w:ascii="ＭＳ 明朝" w:hAnsi="ＭＳ 明朝" w:hint="eastAsia"/>
                <w:color w:val="000000" w:themeColor="text1"/>
                <w:sz w:val="20"/>
                <w:szCs w:val="20"/>
              </w:rPr>
              <w:t xml:space="preserve">、R５ </w:t>
            </w:r>
            <w:r w:rsidR="0015171F" w:rsidRPr="00F118D7">
              <w:rPr>
                <w:rFonts w:ascii="ＭＳ 明朝" w:hAnsi="ＭＳ 明朝" w:hint="eastAsia"/>
                <w:color w:val="000000" w:themeColor="text1"/>
                <w:sz w:val="20"/>
                <w:szCs w:val="20"/>
              </w:rPr>
              <w:t>80</w:t>
            </w:r>
            <w:r w:rsidR="005E2225" w:rsidRPr="00F118D7">
              <w:rPr>
                <w:rFonts w:ascii="ＭＳ 明朝" w:hAnsi="ＭＳ 明朝" w:hint="eastAsia"/>
                <w:color w:val="000000" w:themeColor="text1"/>
                <w:sz w:val="20"/>
                <w:szCs w:val="20"/>
              </w:rPr>
              <w:t>％</w:t>
            </w:r>
            <w:r w:rsidRPr="00F118D7">
              <w:rPr>
                <w:rFonts w:ascii="ＭＳ 明朝" w:hAnsi="ＭＳ 明朝" w:hint="eastAsia"/>
                <w:color w:val="000000" w:themeColor="text1"/>
                <w:sz w:val="20"/>
                <w:szCs w:val="20"/>
              </w:rPr>
              <w:t>）</w:t>
            </w:r>
          </w:p>
          <w:p w14:paraId="61016FC5" w14:textId="23E19013" w:rsidR="00264448" w:rsidRPr="00F118D7" w:rsidRDefault="00B971C8" w:rsidP="00264448">
            <w:pPr>
              <w:spacing w:line="340" w:lineRule="exact"/>
              <w:rPr>
                <w:rFonts w:ascii="ＭＳ 明朝" w:hAnsi="ＭＳ 明朝"/>
                <w:color w:val="000000" w:themeColor="text1"/>
                <w:sz w:val="22"/>
                <w:szCs w:val="22"/>
              </w:rPr>
            </w:pPr>
            <w:r w:rsidRPr="00F118D7">
              <w:rPr>
                <w:rFonts w:ascii="ＭＳ 明朝" w:hAnsi="ＭＳ 明朝" w:hint="eastAsia"/>
                <w:color w:val="000000" w:themeColor="text1"/>
                <w:sz w:val="22"/>
                <w:szCs w:val="22"/>
              </w:rPr>
              <w:t>５</w:t>
            </w:r>
            <w:r w:rsidR="00803352" w:rsidRPr="00F118D7">
              <w:rPr>
                <w:rFonts w:ascii="ＭＳ 明朝" w:hAnsi="ＭＳ 明朝" w:hint="eastAsia"/>
                <w:color w:val="000000" w:themeColor="text1"/>
                <w:sz w:val="22"/>
                <w:szCs w:val="22"/>
              </w:rPr>
              <w:t xml:space="preserve">　教員の資質向上を図り</w:t>
            </w:r>
            <w:r w:rsidR="00264448" w:rsidRPr="00F118D7">
              <w:rPr>
                <w:rFonts w:ascii="ＭＳ 明朝" w:hAnsi="ＭＳ 明朝" w:hint="eastAsia"/>
                <w:color w:val="000000" w:themeColor="text1"/>
                <w:sz w:val="22"/>
                <w:szCs w:val="22"/>
              </w:rPr>
              <w:t>学校教育力を向上させる</w:t>
            </w:r>
          </w:p>
          <w:p w14:paraId="030ED384" w14:textId="558E7FD0" w:rsidR="000456B6" w:rsidRPr="00F118D7" w:rsidRDefault="000456B6" w:rsidP="00264448">
            <w:pPr>
              <w:spacing w:line="340" w:lineRule="exact"/>
              <w:rPr>
                <w:rFonts w:ascii="ＭＳ 明朝" w:hAnsi="ＭＳ 明朝"/>
                <w:color w:val="000000" w:themeColor="text1"/>
                <w:sz w:val="20"/>
                <w:szCs w:val="20"/>
              </w:rPr>
            </w:pPr>
            <w:r w:rsidRPr="00F118D7">
              <w:rPr>
                <w:rFonts w:ascii="ＭＳ 明朝" w:hAnsi="ＭＳ 明朝" w:hint="eastAsia"/>
                <w:color w:val="000000" w:themeColor="text1"/>
                <w:sz w:val="22"/>
                <w:szCs w:val="22"/>
              </w:rPr>
              <w:t xml:space="preserve">　</w:t>
            </w:r>
            <w:r w:rsidRPr="00F118D7">
              <w:rPr>
                <w:rFonts w:ascii="ＭＳ 明朝" w:hAnsi="ＭＳ 明朝" w:hint="eastAsia"/>
                <w:color w:val="000000" w:themeColor="text1"/>
                <w:sz w:val="20"/>
                <w:szCs w:val="20"/>
              </w:rPr>
              <w:t>（</w:t>
            </w:r>
            <w:r w:rsidR="00B971C8" w:rsidRPr="00F118D7">
              <w:rPr>
                <w:rFonts w:ascii="ＭＳ 明朝" w:hAnsi="ＭＳ 明朝" w:hint="eastAsia"/>
                <w:color w:val="000000" w:themeColor="text1"/>
                <w:sz w:val="20"/>
                <w:szCs w:val="20"/>
              </w:rPr>
              <w:t>１</w:t>
            </w:r>
            <w:r w:rsidRPr="00F118D7">
              <w:rPr>
                <w:rFonts w:ascii="ＭＳ 明朝" w:hAnsi="ＭＳ 明朝" w:hint="eastAsia"/>
                <w:color w:val="000000" w:themeColor="text1"/>
                <w:sz w:val="20"/>
                <w:szCs w:val="20"/>
              </w:rPr>
              <w:t>）外部講師による研修及び講演会を充実させる。</w:t>
            </w:r>
          </w:p>
          <w:p w14:paraId="58FAA22F" w14:textId="267FE316" w:rsidR="000456B6" w:rsidRPr="00F118D7" w:rsidRDefault="000456B6" w:rsidP="00264448">
            <w:pPr>
              <w:spacing w:line="340" w:lineRule="exact"/>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　（</w:t>
            </w:r>
            <w:r w:rsidR="00B971C8" w:rsidRPr="00F118D7">
              <w:rPr>
                <w:rFonts w:ascii="ＭＳ 明朝" w:hAnsi="ＭＳ 明朝" w:hint="eastAsia"/>
                <w:color w:val="000000" w:themeColor="text1"/>
                <w:sz w:val="20"/>
                <w:szCs w:val="20"/>
              </w:rPr>
              <w:t>２</w:t>
            </w:r>
            <w:r w:rsidRPr="00F118D7">
              <w:rPr>
                <w:rFonts w:ascii="ＭＳ 明朝" w:hAnsi="ＭＳ 明朝" w:hint="eastAsia"/>
                <w:color w:val="000000" w:themeColor="text1"/>
                <w:sz w:val="20"/>
                <w:szCs w:val="20"/>
              </w:rPr>
              <w:t>）管理職及び教員間での自主研修を充実させる。</w:t>
            </w:r>
          </w:p>
          <w:p w14:paraId="3E75B765" w14:textId="4FC6ECD3" w:rsidR="00C17708" w:rsidRPr="00F118D7" w:rsidRDefault="00601984" w:rsidP="000456B6">
            <w:pPr>
              <w:spacing w:line="340" w:lineRule="exact"/>
              <w:rPr>
                <w:rFonts w:ascii="ＭＳ 明朝" w:hAnsi="ＭＳ 明朝"/>
                <w:color w:val="000000" w:themeColor="text1"/>
                <w:sz w:val="20"/>
                <w:szCs w:val="20"/>
              </w:rPr>
            </w:pPr>
            <w:r w:rsidRPr="00F118D7">
              <w:rPr>
                <w:rFonts w:ascii="ＭＳ 明朝" w:hAnsi="ＭＳ 明朝" w:hint="eastAsia"/>
                <w:color w:val="000000" w:themeColor="text1"/>
                <w:sz w:val="20"/>
                <w:szCs w:val="20"/>
              </w:rPr>
              <w:lastRenderedPageBreak/>
              <w:t xml:space="preserve">　（</w:t>
            </w:r>
            <w:r w:rsidR="00B971C8" w:rsidRPr="00F118D7">
              <w:rPr>
                <w:rFonts w:ascii="ＭＳ 明朝" w:hAnsi="ＭＳ 明朝" w:hint="eastAsia"/>
                <w:color w:val="000000" w:themeColor="text1"/>
                <w:sz w:val="20"/>
                <w:szCs w:val="20"/>
              </w:rPr>
              <w:t>３</w:t>
            </w:r>
            <w:r w:rsidRPr="00F118D7">
              <w:rPr>
                <w:rFonts w:ascii="ＭＳ 明朝" w:hAnsi="ＭＳ 明朝" w:hint="eastAsia"/>
                <w:color w:val="000000" w:themeColor="text1"/>
                <w:sz w:val="20"/>
                <w:szCs w:val="20"/>
              </w:rPr>
              <w:t>）先進校だけではなく他の定時制高校への</w:t>
            </w:r>
            <w:r w:rsidR="000456B6" w:rsidRPr="00F118D7">
              <w:rPr>
                <w:rFonts w:ascii="ＭＳ 明朝" w:hAnsi="ＭＳ 明朝" w:hint="eastAsia"/>
                <w:color w:val="000000" w:themeColor="text1"/>
                <w:sz w:val="20"/>
                <w:szCs w:val="20"/>
              </w:rPr>
              <w:t>視察を</w:t>
            </w:r>
            <w:r w:rsidR="001077AB" w:rsidRPr="00F118D7">
              <w:rPr>
                <w:rFonts w:ascii="ＭＳ 明朝" w:hAnsi="ＭＳ 明朝" w:hint="eastAsia"/>
                <w:color w:val="000000" w:themeColor="text1"/>
                <w:sz w:val="20"/>
                <w:szCs w:val="20"/>
              </w:rPr>
              <w:t>積極的に</w:t>
            </w:r>
            <w:r w:rsidR="000456B6" w:rsidRPr="00F118D7">
              <w:rPr>
                <w:rFonts w:ascii="ＭＳ 明朝" w:hAnsi="ＭＳ 明朝" w:hint="eastAsia"/>
                <w:color w:val="000000" w:themeColor="text1"/>
                <w:sz w:val="20"/>
                <w:szCs w:val="20"/>
              </w:rPr>
              <w:t>実施し資質向上の機会とする。</w:t>
            </w:r>
          </w:p>
          <w:p w14:paraId="153D449B" w14:textId="6BE2BAFB" w:rsidR="00147E78" w:rsidRPr="00F118D7" w:rsidRDefault="00147E78" w:rsidP="004E26AF">
            <w:pPr>
              <w:spacing w:line="340" w:lineRule="exact"/>
              <w:ind w:left="800" w:hangingChars="400" w:hanging="800"/>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　　※　</w:t>
            </w:r>
            <w:r w:rsidR="00F8350A" w:rsidRPr="00F118D7">
              <w:rPr>
                <w:rFonts w:ascii="ＭＳ 明朝" w:hAnsi="ＭＳ 明朝" w:hint="eastAsia"/>
                <w:color w:val="000000" w:themeColor="text1"/>
                <w:sz w:val="20"/>
                <w:szCs w:val="20"/>
              </w:rPr>
              <w:t>教職員向け</w:t>
            </w:r>
            <w:r w:rsidR="00D707AB" w:rsidRPr="00F118D7">
              <w:rPr>
                <w:rFonts w:ascii="ＭＳ 明朝" w:hAnsi="ＭＳ 明朝" w:hint="eastAsia"/>
                <w:color w:val="000000" w:themeColor="text1"/>
                <w:sz w:val="20"/>
                <w:szCs w:val="20"/>
              </w:rPr>
              <w:t>学校</w:t>
            </w:r>
            <w:r w:rsidR="00F8350A" w:rsidRPr="00F118D7">
              <w:rPr>
                <w:rFonts w:ascii="ＭＳ 明朝" w:hAnsi="ＭＳ 明朝" w:hint="eastAsia"/>
                <w:color w:val="000000" w:themeColor="text1"/>
                <w:sz w:val="20"/>
                <w:szCs w:val="20"/>
              </w:rPr>
              <w:t>教育自己診断のすべて</w:t>
            </w:r>
            <w:r w:rsidR="00D707AB" w:rsidRPr="00F118D7">
              <w:rPr>
                <w:rFonts w:ascii="ＭＳ 明朝" w:hAnsi="ＭＳ 明朝" w:hint="eastAsia"/>
                <w:color w:val="000000" w:themeColor="text1"/>
                <w:sz w:val="20"/>
                <w:szCs w:val="20"/>
              </w:rPr>
              <w:t>の項目</w:t>
            </w:r>
            <w:r w:rsidR="00D72446" w:rsidRPr="00F118D7">
              <w:rPr>
                <w:rFonts w:ascii="ＭＳ 明朝" w:hAnsi="ＭＳ 明朝" w:hint="eastAsia"/>
                <w:color w:val="000000" w:themeColor="text1"/>
                <w:sz w:val="20"/>
                <w:szCs w:val="20"/>
              </w:rPr>
              <w:t>(</w:t>
            </w:r>
            <w:r w:rsidR="00B971C8" w:rsidRPr="00F118D7">
              <w:rPr>
                <w:rFonts w:ascii="ＭＳ 明朝" w:hAnsi="ＭＳ 明朝"/>
                <w:color w:val="000000" w:themeColor="text1"/>
                <w:sz w:val="20"/>
                <w:szCs w:val="20"/>
              </w:rPr>
              <w:t>18</w:t>
            </w:r>
            <w:r w:rsidR="00D72446" w:rsidRPr="00F118D7">
              <w:rPr>
                <w:rFonts w:ascii="ＭＳ 明朝" w:hAnsi="ＭＳ 明朝" w:hint="eastAsia"/>
                <w:color w:val="000000" w:themeColor="text1"/>
                <w:sz w:val="20"/>
                <w:szCs w:val="20"/>
              </w:rPr>
              <w:t>項目)</w:t>
            </w:r>
            <w:r w:rsidR="00F8350A" w:rsidRPr="00F118D7">
              <w:rPr>
                <w:rFonts w:ascii="ＭＳ 明朝" w:hAnsi="ＭＳ 明朝" w:hint="eastAsia"/>
                <w:color w:val="000000" w:themeColor="text1"/>
                <w:sz w:val="20"/>
                <w:szCs w:val="20"/>
              </w:rPr>
              <w:t>において</w:t>
            </w:r>
            <w:r w:rsidR="00745148" w:rsidRPr="00F118D7">
              <w:rPr>
                <w:rFonts w:ascii="ＭＳ 明朝" w:hAnsi="ＭＳ 明朝" w:hint="eastAsia"/>
                <w:color w:val="000000" w:themeColor="text1"/>
                <w:sz w:val="20"/>
                <w:szCs w:val="20"/>
              </w:rPr>
              <w:t>令和</w:t>
            </w:r>
            <w:r w:rsidR="00AB407A" w:rsidRPr="00F118D7">
              <w:rPr>
                <w:rFonts w:ascii="ＭＳ 明朝" w:hAnsi="ＭＳ 明朝" w:hint="eastAsia"/>
                <w:color w:val="000000" w:themeColor="text1"/>
                <w:sz w:val="20"/>
                <w:szCs w:val="20"/>
              </w:rPr>
              <w:t>８</w:t>
            </w:r>
            <w:r w:rsidR="00745148" w:rsidRPr="00F118D7">
              <w:rPr>
                <w:rFonts w:ascii="ＭＳ 明朝" w:hAnsi="ＭＳ 明朝" w:hint="eastAsia"/>
                <w:color w:val="000000" w:themeColor="text1"/>
                <w:sz w:val="20"/>
                <w:szCs w:val="20"/>
              </w:rPr>
              <w:t>年度</w:t>
            </w:r>
            <w:r w:rsidR="00D41C70" w:rsidRPr="00F118D7">
              <w:rPr>
                <w:rFonts w:ascii="ＭＳ 明朝" w:hAnsi="ＭＳ 明朝" w:hint="eastAsia"/>
                <w:color w:val="000000" w:themeColor="text1"/>
                <w:sz w:val="20"/>
                <w:szCs w:val="20"/>
              </w:rPr>
              <w:t>も肯定率80％を維持する</w:t>
            </w:r>
            <w:r w:rsidR="00F8350A" w:rsidRPr="00F118D7">
              <w:rPr>
                <w:rFonts w:ascii="ＭＳ 明朝" w:hAnsi="ＭＳ 明朝" w:hint="eastAsia"/>
                <w:color w:val="000000" w:themeColor="text1"/>
                <w:sz w:val="20"/>
                <w:szCs w:val="20"/>
              </w:rPr>
              <w:t>。</w:t>
            </w:r>
            <w:r w:rsidR="00D72446" w:rsidRPr="00F118D7">
              <w:rPr>
                <w:rFonts w:ascii="ＭＳ 明朝" w:hAnsi="ＭＳ 明朝" w:hint="eastAsia"/>
                <w:color w:val="000000" w:themeColor="text1"/>
                <w:sz w:val="20"/>
                <w:szCs w:val="20"/>
              </w:rPr>
              <w:t>（</w:t>
            </w:r>
            <w:r w:rsidR="00B971C8" w:rsidRPr="00F118D7">
              <w:rPr>
                <w:rFonts w:ascii="ＭＳ 明朝" w:hAnsi="ＭＳ 明朝"/>
                <w:color w:val="000000" w:themeColor="text1"/>
                <w:sz w:val="20"/>
                <w:szCs w:val="20"/>
              </w:rPr>
              <w:t>80</w:t>
            </w:r>
            <w:r w:rsidR="00E32BC9" w:rsidRPr="00F118D7">
              <w:rPr>
                <w:rFonts w:ascii="ＭＳ 明朝" w:hAnsi="ＭＳ 明朝" w:hint="eastAsia"/>
                <w:color w:val="000000" w:themeColor="text1"/>
                <w:sz w:val="20"/>
                <w:szCs w:val="20"/>
              </w:rPr>
              <w:t xml:space="preserve">％以上の項目数　</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３</w:t>
            </w:r>
            <w:r w:rsidR="00D72446"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16</w:t>
            </w:r>
            <w:r w:rsidR="00D72446" w:rsidRPr="00F118D7">
              <w:rPr>
                <w:rFonts w:ascii="ＭＳ 明朝" w:hAnsi="ＭＳ 明朝" w:hint="eastAsia"/>
                <w:color w:val="000000" w:themeColor="text1"/>
                <w:sz w:val="20"/>
                <w:szCs w:val="20"/>
              </w:rPr>
              <w:t>/</w:t>
            </w:r>
            <w:r w:rsidR="00B971C8" w:rsidRPr="00F118D7">
              <w:rPr>
                <w:rFonts w:ascii="ＭＳ 明朝" w:hAnsi="ＭＳ 明朝"/>
                <w:color w:val="000000" w:themeColor="text1"/>
                <w:sz w:val="20"/>
                <w:szCs w:val="20"/>
              </w:rPr>
              <w:t>18</w:t>
            </w:r>
            <w:r w:rsidR="008B5176" w:rsidRPr="00F118D7">
              <w:rPr>
                <w:rFonts w:ascii="ＭＳ 明朝" w:hAnsi="ＭＳ 明朝" w:hint="eastAsia"/>
                <w:color w:val="000000" w:themeColor="text1"/>
                <w:sz w:val="20"/>
                <w:szCs w:val="20"/>
              </w:rPr>
              <w:t>、</w:t>
            </w:r>
            <w:r w:rsidR="00950F51" w:rsidRPr="00F118D7">
              <w:rPr>
                <w:rFonts w:ascii="ＭＳ 明朝" w:hAnsi="ＭＳ 明朝"/>
                <w:color w:val="000000" w:themeColor="text1"/>
                <w:sz w:val="20"/>
                <w:szCs w:val="20"/>
              </w:rPr>
              <w:t>R</w:t>
            </w:r>
            <w:r w:rsidR="00B971C8" w:rsidRPr="00F118D7">
              <w:rPr>
                <w:rFonts w:ascii="ＭＳ 明朝" w:hAnsi="ＭＳ 明朝" w:hint="eastAsia"/>
                <w:color w:val="000000" w:themeColor="text1"/>
                <w:sz w:val="20"/>
                <w:szCs w:val="20"/>
              </w:rPr>
              <w:t>４</w:t>
            </w:r>
            <w:r w:rsidR="00CD1009" w:rsidRPr="00F118D7">
              <w:rPr>
                <w:rFonts w:ascii="ＭＳ 明朝" w:hAnsi="ＭＳ 明朝" w:hint="eastAsia"/>
                <w:color w:val="000000" w:themeColor="text1"/>
                <w:sz w:val="20"/>
                <w:szCs w:val="20"/>
              </w:rPr>
              <w:t xml:space="preserve"> </w:t>
            </w:r>
            <w:r w:rsidR="00B971C8" w:rsidRPr="00F118D7">
              <w:rPr>
                <w:rFonts w:ascii="ＭＳ 明朝" w:hAnsi="ＭＳ 明朝"/>
                <w:color w:val="000000" w:themeColor="text1"/>
                <w:sz w:val="20"/>
                <w:szCs w:val="20"/>
              </w:rPr>
              <w:t>15</w:t>
            </w:r>
            <w:r w:rsidR="00980A82" w:rsidRPr="00F118D7">
              <w:rPr>
                <w:rFonts w:ascii="ＭＳ 明朝" w:hAnsi="ＭＳ 明朝" w:hint="eastAsia"/>
                <w:color w:val="000000" w:themeColor="text1"/>
                <w:sz w:val="20"/>
                <w:szCs w:val="20"/>
              </w:rPr>
              <w:t>/</w:t>
            </w:r>
            <w:r w:rsidR="00B971C8" w:rsidRPr="00F118D7">
              <w:rPr>
                <w:rFonts w:ascii="ＭＳ 明朝" w:hAnsi="ＭＳ 明朝"/>
                <w:color w:val="000000" w:themeColor="text1"/>
                <w:sz w:val="20"/>
                <w:szCs w:val="20"/>
              </w:rPr>
              <w:t>18</w:t>
            </w:r>
            <w:r w:rsidR="00411F53" w:rsidRPr="00F118D7">
              <w:rPr>
                <w:rFonts w:ascii="ＭＳ 明朝" w:hAnsi="ＭＳ 明朝" w:hint="eastAsia"/>
                <w:color w:val="000000" w:themeColor="text1"/>
                <w:sz w:val="20"/>
                <w:szCs w:val="20"/>
              </w:rPr>
              <w:t xml:space="preserve">、R５ </w:t>
            </w:r>
            <w:r w:rsidR="00D41C70" w:rsidRPr="00F118D7">
              <w:rPr>
                <w:rFonts w:ascii="ＭＳ 明朝" w:hAnsi="ＭＳ 明朝" w:hint="eastAsia"/>
                <w:color w:val="000000" w:themeColor="text1"/>
                <w:sz w:val="20"/>
                <w:szCs w:val="20"/>
              </w:rPr>
              <w:t>18/18</w:t>
            </w:r>
            <w:r w:rsidR="00D72446" w:rsidRPr="00F118D7">
              <w:rPr>
                <w:rFonts w:ascii="ＭＳ 明朝" w:hAnsi="ＭＳ 明朝" w:hint="eastAsia"/>
                <w:color w:val="000000" w:themeColor="text1"/>
                <w:sz w:val="20"/>
                <w:szCs w:val="20"/>
              </w:rPr>
              <w:t>）</w:t>
            </w:r>
          </w:p>
        </w:tc>
      </w:tr>
    </w:tbl>
    <w:p w14:paraId="13128F82" w14:textId="77777777" w:rsidR="006E7B14" w:rsidRPr="00F118D7" w:rsidRDefault="006E7B14" w:rsidP="001D401B">
      <w:pPr>
        <w:spacing w:line="300" w:lineRule="exact"/>
        <w:ind w:leftChars="-342" w:left="-718" w:firstLineChars="250" w:firstLine="525"/>
        <w:rPr>
          <w:rFonts w:ascii="ＭＳ ゴシック" w:eastAsia="ＭＳ ゴシック" w:hAnsi="ＭＳ ゴシック"/>
          <w:color w:val="000000" w:themeColor="text1"/>
          <w:szCs w:val="21"/>
        </w:rPr>
      </w:pPr>
    </w:p>
    <w:p w14:paraId="2E0516F2" w14:textId="7797BBF5" w:rsidR="00267D3C" w:rsidRPr="00F118D7"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F118D7">
        <w:rPr>
          <w:rFonts w:ascii="ＭＳ ゴシック" w:eastAsia="ＭＳ ゴシック" w:hAnsi="ＭＳ ゴシック" w:hint="eastAsia"/>
          <w:color w:val="000000" w:themeColor="text1"/>
          <w:szCs w:val="21"/>
        </w:rPr>
        <w:t>【</w:t>
      </w:r>
      <w:r w:rsidR="0037367C" w:rsidRPr="00F118D7">
        <w:rPr>
          <w:rFonts w:ascii="ＭＳ ゴシック" w:eastAsia="ＭＳ ゴシック" w:hAnsi="ＭＳ ゴシック" w:hint="eastAsia"/>
          <w:color w:val="000000" w:themeColor="text1"/>
          <w:szCs w:val="21"/>
        </w:rPr>
        <w:t>学校教育自己診断</w:t>
      </w:r>
      <w:r w:rsidR="005E3C2A" w:rsidRPr="00F118D7">
        <w:rPr>
          <w:rFonts w:ascii="ＭＳ ゴシック" w:eastAsia="ＭＳ ゴシック" w:hAnsi="ＭＳ ゴシック" w:hint="eastAsia"/>
          <w:color w:val="000000" w:themeColor="text1"/>
          <w:szCs w:val="21"/>
        </w:rPr>
        <w:t>の</w:t>
      </w:r>
      <w:r w:rsidR="0037367C" w:rsidRPr="00F118D7">
        <w:rPr>
          <w:rFonts w:ascii="ＭＳ ゴシック" w:eastAsia="ＭＳ ゴシック" w:hAnsi="ＭＳ ゴシック" w:hint="eastAsia"/>
          <w:color w:val="000000" w:themeColor="text1"/>
          <w:szCs w:val="21"/>
        </w:rPr>
        <w:t>結果と分析・学校</w:t>
      </w:r>
      <w:r w:rsidR="00C158A6" w:rsidRPr="00F118D7">
        <w:rPr>
          <w:rFonts w:ascii="ＭＳ ゴシック" w:eastAsia="ＭＳ ゴシック" w:hAnsi="ＭＳ ゴシック" w:hint="eastAsia"/>
          <w:color w:val="000000" w:themeColor="text1"/>
          <w:szCs w:val="21"/>
        </w:rPr>
        <w:t>運営</w:t>
      </w:r>
      <w:r w:rsidR="0037367C" w:rsidRPr="00F118D7">
        <w:rPr>
          <w:rFonts w:ascii="ＭＳ ゴシック" w:eastAsia="ＭＳ ゴシック" w:hAnsi="ＭＳ ゴシック" w:hint="eastAsia"/>
          <w:color w:val="000000" w:themeColor="text1"/>
          <w:szCs w:val="21"/>
        </w:rPr>
        <w:t>協議会</w:t>
      </w:r>
      <w:r w:rsidR="0096649A" w:rsidRPr="00F118D7">
        <w:rPr>
          <w:rFonts w:ascii="ＭＳ ゴシック" w:eastAsia="ＭＳ ゴシック" w:hAnsi="ＭＳ ゴシック" w:hint="eastAsia"/>
          <w:color w:val="000000" w:themeColor="text1"/>
          <w:szCs w:val="21"/>
        </w:rPr>
        <w:t>からの意見</w:t>
      </w:r>
      <w:r w:rsidRPr="00F118D7">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C05845" w:rsidRPr="00F118D7" w14:paraId="26A5600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44E1EC1" w14:textId="4E20A3EC" w:rsidR="00267D3C" w:rsidRPr="00F118D7" w:rsidRDefault="00267D3C" w:rsidP="001D401B">
            <w:pPr>
              <w:spacing w:line="300" w:lineRule="exact"/>
              <w:jc w:val="center"/>
              <w:rPr>
                <w:rFonts w:ascii="ＭＳ 明朝" w:hAnsi="ＭＳ 明朝"/>
                <w:color w:val="000000" w:themeColor="text1"/>
                <w:sz w:val="20"/>
                <w:szCs w:val="20"/>
              </w:rPr>
            </w:pPr>
            <w:r w:rsidRPr="00F118D7">
              <w:rPr>
                <w:rFonts w:ascii="ＭＳ 明朝" w:hAnsi="ＭＳ 明朝" w:hint="eastAsia"/>
                <w:color w:val="000000" w:themeColor="text1"/>
                <w:sz w:val="20"/>
                <w:szCs w:val="20"/>
              </w:rPr>
              <w:t>学校教育自己診断の結果と分析［</w:t>
            </w:r>
            <w:r w:rsidR="001C0509" w:rsidRPr="00F118D7">
              <w:rPr>
                <w:rFonts w:ascii="ＭＳ 明朝" w:hAnsi="ＭＳ 明朝" w:hint="eastAsia"/>
                <w:color w:val="000000" w:themeColor="text1"/>
                <w:sz w:val="20"/>
                <w:szCs w:val="20"/>
              </w:rPr>
              <w:t>令和</w:t>
            </w:r>
            <w:r w:rsidR="0016696A" w:rsidRPr="00F118D7">
              <w:rPr>
                <w:rFonts w:ascii="ＭＳ 明朝" w:hAnsi="ＭＳ 明朝" w:hint="eastAsia"/>
                <w:color w:val="000000" w:themeColor="text1"/>
                <w:sz w:val="20"/>
                <w:szCs w:val="20"/>
              </w:rPr>
              <w:t>６</w:t>
            </w:r>
            <w:r w:rsidRPr="00F118D7">
              <w:rPr>
                <w:rFonts w:ascii="ＭＳ 明朝" w:hAnsi="ＭＳ 明朝" w:hint="eastAsia"/>
                <w:color w:val="000000" w:themeColor="text1"/>
                <w:sz w:val="20"/>
                <w:szCs w:val="20"/>
              </w:rPr>
              <w:t>年</w:t>
            </w:r>
            <w:r w:rsidR="0016696A" w:rsidRPr="00F118D7">
              <w:rPr>
                <w:rFonts w:ascii="ＭＳ 明朝" w:hAnsi="ＭＳ 明朝" w:hint="eastAsia"/>
                <w:color w:val="000000" w:themeColor="text1"/>
                <w:sz w:val="20"/>
                <w:szCs w:val="20"/>
              </w:rPr>
              <w:t>12</w:t>
            </w:r>
            <w:r w:rsidRPr="00F118D7">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14:paraId="13FE879D" w14:textId="77777777" w:rsidR="00267D3C" w:rsidRPr="00F118D7" w:rsidRDefault="00267D3C" w:rsidP="00225A63">
            <w:pPr>
              <w:spacing w:line="300" w:lineRule="exact"/>
              <w:jc w:val="center"/>
              <w:rPr>
                <w:rFonts w:ascii="ＭＳ 明朝" w:hAnsi="ＭＳ 明朝"/>
                <w:color w:val="000000" w:themeColor="text1"/>
                <w:sz w:val="20"/>
                <w:szCs w:val="20"/>
              </w:rPr>
            </w:pPr>
            <w:r w:rsidRPr="00F118D7">
              <w:rPr>
                <w:rFonts w:ascii="ＭＳ 明朝" w:hAnsi="ＭＳ 明朝" w:hint="eastAsia"/>
                <w:color w:val="000000" w:themeColor="text1"/>
                <w:sz w:val="20"/>
                <w:szCs w:val="20"/>
              </w:rPr>
              <w:t>学校</w:t>
            </w:r>
            <w:r w:rsidR="00B063A9" w:rsidRPr="00F118D7">
              <w:rPr>
                <w:rFonts w:ascii="ＭＳ 明朝" w:hAnsi="ＭＳ 明朝" w:hint="eastAsia"/>
                <w:color w:val="000000" w:themeColor="text1"/>
                <w:sz w:val="20"/>
                <w:szCs w:val="20"/>
              </w:rPr>
              <w:t>運営</w:t>
            </w:r>
            <w:r w:rsidRPr="00F118D7">
              <w:rPr>
                <w:rFonts w:ascii="ＭＳ 明朝" w:hAnsi="ＭＳ 明朝" w:hint="eastAsia"/>
                <w:color w:val="000000" w:themeColor="text1"/>
                <w:sz w:val="20"/>
                <w:szCs w:val="20"/>
              </w:rPr>
              <w:t>協議会</w:t>
            </w:r>
            <w:r w:rsidR="00225A63" w:rsidRPr="00F118D7">
              <w:rPr>
                <w:rFonts w:ascii="ＭＳ 明朝" w:hAnsi="ＭＳ 明朝" w:hint="eastAsia"/>
                <w:color w:val="000000" w:themeColor="text1"/>
                <w:sz w:val="20"/>
                <w:szCs w:val="20"/>
              </w:rPr>
              <w:t>からの意見</w:t>
            </w:r>
          </w:p>
        </w:tc>
      </w:tr>
      <w:tr w:rsidR="0086696C" w:rsidRPr="00F118D7" w14:paraId="0DEE8DAE" w14:textId="77777777" w:rsidTr="006E7B14">
        <w:trPr>
          <w:trHeight w:val="254"/>
          <w:jc w:val="center"/>
        </w:trPr>
        <w:tc>
          <w:tcPr>
            <w:tcW w:w="6771" w:type="dxa"/>
            <w:shd w:val="clear" w:color="auto" w:fill="auto"/>
            <w:tcMar>
              <w:top w:w="113" w:type="dxa"/>
              <w:left w:w="113" w:type="dxa"/>
              <w:bottom w:w="113" w:type="dxa"/>
              <w:right w:w="113" w:type="dxa"/>
            </w:tcMar>
          </w:tcPr>
          <w:p w14:paraId="0E1F6CEF" w14:textId="56DB5758" w:rsidR="00DE569D" w:rsidRPr="00F118D7" w:rsidRDefault="008D1E8A" w:rsidP="008D1E8A">
            <w:pPr>
              <w:tabs>
                <w:tab w:val="left" w:pos="2400"/>
              </w:tabs>
              <w:spacing w:line="280" w:lineRule="exact"/>
              <w:ind w:firstLineChars="100" w:firstLine="200"/>
              <w:rPr>
                <w:rFonts w:ascii="ＭＳ 明朝" w:hAnsi="ＭＳ 明朝"/>
                <w:color w:val="000000" w:themeColor="text1"/>
                <w:sz w:val="20"/>
                <w:szCs w:val="20"/>
              </w:rPr>
            </w:pPr>
            <w:r w:rsidRPr="00F118D7">
              <w:rPr>
                <w:rFonts w:ascii="ＭＳ 明朝" w:hAnsi="ＭＳ 明朝" w:hint="eastAsia"/>
                <w:color w:val="000000" w:themeColor="text1"/>
                <w:sz w:val="20"/>
                <w:szCs w:val="20"/>
              </w:rPr>
              <w:t>生徒からの評価で前年度から向上または100%を維持した項目が12/15、保護者からの評価では13/16、教職員からの評価では11/18と、おおむね高い評価が得られている。生徒と保護者で結果を比較したところ、生徒と保護者の評価が一致していない部分が見られ、保護者は学校生活を通して、生徒に社会規律も身に着けてほしいと願っていることが分かる。生徒の評価では学校行事に関する項目</w:t>
            </w:r>
            <w:r w:rsidR="008F7278" w:rsidRPr="00F118D7">
              <w:rPr>
                <w:rFonts w:ascii="ＭＳ 明朝" w:hAnsi="ＭＳ 明朝" w:hint="eastAsia"/>
                <w:color w:val="000000" w:themeColor="text1"/>
                <w:sz w:val="20"/>
                <w:szCs w:val="20"/>
              </w:rPr>
              <w:t>の肯定率</w:t>
            </w:r>
            <w:r w:rsidRPr="00F118D7">
              <w:rPr>
                <w:rFonts w:ascii="ＭＳ 明朝" w:hAnsi="ＭＳ 明朝" w:hint="eastAsia"/>
                <w:color w:val="000000" w:themeColor="text1"/>
                <w:sz w:val="20"/>
                <w:szCs w:val="20"/>
              </w:rPr>
              <w:t>が</w:t>
            </w:r>
            <w:r w:rsidR="002E4FFE" w:rsidRPr="00F118D7">
              <w:rPr>
                <w:rFonts w:ascii="ＭＳ 明朝" w:hAnsi="ＭＳ 明朝" w:hint="eastAsia"/>
                <w:color w:val="000000" w:themeColor="text1"/>
                <w:sz w:val="20"/>
                <w:szCs w:val="20"/>
              </w:rPr>
              <w:t>85.7％で</w:t>
            </w:r>
            <w:r w:rsidRPr="00F118D7">
              <w:rPr>
                <w:rFonts w:ascii="ＭＳ 明朝" w:hAnsi="ＭＳ 明朝" w:hint="eastAsia"/>
                <w:color w:val="000000" w:themeColor="text1"/>
                <w:sz w:val="20"/>
                <w:szCs w:val="20"/>
              </w:rPr>
              <w:t>前年度比3.5減</w:t>
            </w:r>
            <w:r w:rsidR="002E4FFE" w:rsidRPr="00F118D7">
              <w:rPr>
                <w:rFonts w:ascii="ＭＳ 明朝" w:hAnsi="ＭＳ 明朝" w:hint="eastAsia"/>
                <w:color w:val="000000" w:themeColor="text1"/>
                <w:sz w:val="20"/>
                <w:szCs w:val="20"/>
              </w:rPr>
              <w:t>となった。極めて低いという評価ではないが、90％以上評価されている項目が多いため、次年度はより多くの生徒が楽しめ、学びにつながる学校行事を企画したい。</w:t>
            </w:r>
          </w:p>
        </w:tc>
        <w:tc>
          <w:tcPr>
            <w:tcW w:w="8221" w:type="dxa"/>
            <w:shd w:val="clear" w:color="auto" w:fill="auto"/>
            <w:tcMar>
              <w:top w:w="113" w:type="dxa"/>
              <w:left w:w="113" w:type="dxa"/>
              <w:bottom w:w="113" w:type="dxa"/>
              <w:right w:w="113" w:type="dxa"/>
            </w:tcMar>
          </w:tcPr>
          <w:p w14:paraId="17CF91F7" w14:textId="4F4540F6" w:rsidR="00A76C1D" w:rsidRPr="00F118D7" w:rsidRDefault="00A76C1D" w:rsidP="00A76C1D">
            <w:pPr>
              <w:spacing w:line="280" w:lineRule="exact"/>
              <w:rPr>
                <w:rFonts w:ascii="ＭＳ 明朝" w:hAnsi="ＭＳ 明朝"/>
                <w:color w:val="000000" w:themeColor="text1"/>
                <w:sz w:val="20"/>
                <w:szCs w:val="20"/>
              </w:rPr>
            </w:pPr>
            <w:r w:rsidRPr="00F118D7">
              <w:rPr>
                <w:rFonts w:ascii="ＭＳ 明朝" w:hAnsi="ＭＳ 明朝" w:hint="eastAsia"/>
                <w:color w:val="000000" w:themeColor="text1"/>
                <w:sz w:val="20"/>
                <w:szCs w:val="20"/>
              </w:rPr>
              <w:t>（第１回・令和６年６月18日）</w:t>
            </w:r>
          </w:p>
          <w:p w14:paraId="5A017918" w14:textId="3FC404BC" w:rsidR="00A76C1D" w:rsidRPr="00F118D7" w:rsidRDefault="00A76C1D" w:rsidP="00A76C1D">
            <w:pPr>
              <w:spacing w:line="280" w:lineRule="exact"/>
              <w:rPr>
                <w:rFonts w:ascii="ＭＳ 明朝" w:hAnsi="ＭＳ 明朝"/>
                <w:color w:val="000000" w:themeColor="text1"/>
                <w:sz w:val="20"/>
                <w:szCs w:val="20"/>
              </w:rPr>
            </w:pPr>
            <w:r w:rsidRPr="00F118D7">
              <w:rPr>
                <w:rFonts w:ascii="ＭＳ 明朝" w:hAnsi="ＭＳ 明朝" w:hint="eastAsia"/>
                <w:color w:val="000000" w:themeColor="text1"/>
                <w:sz w:val="20"/>
                <w:szCs w:val="20"/>
              </w:rPr>
              <w:t>学校経営計画に沿った教育活動を通じて、自信を持つ、希望を持つ、人に認められるといった経験を培ってもらい、望まない退学をする生徒数を少なくできるように応援する。就業体験活動等を単位認定する制度を導入できないか。</w:t>
            </w:r>
          </w:p>
          <w:p w14:paraId="058F8229" w14:textId="4AF7CA86" w:rsidR="00A76C1D" w:rsidRPr="00F118D7" w:rsidRDefault="00A76C1D" w:rsidP="00A76C1D">
            <w:pPr>
              <w:spacing w:line="280" w:lineRule="exact"/>
              <w:rPr>
                <w:rFonts w:ascii="ＭＳ 明朝" w:hAnsi="ＭＳ 明朝"/>
                <w:color w:val="000000" w:themeColor="text1"/>
                <w:sz w:val="20"/>
                <w:szCs w:val="20"/>
              </w:rPr>
            </w:pPr>
            <w:r w:rsidRPr="00F118D7">
              <w:rPr>
                <w:rFonts w:ascii="ＭＳ 明朝" w:hAnsi="ＭＳ 明朝" w:hint="eastAsia"/>
                <w:color w:val="000000" w:themeColor="text1"/>
                <w:sz w:val="20"/>
                <w:szCs w:val="20"/>
              </w:rPr>
              <w:t>（第２回・令和６年 10 月10日）</w:t>
            </w:r>
          </w:p>
          <w:p w14:paraId="5598AEE9" w14:textId="3C5D7964" w:rsidR="00FB341A" w:rsidRPr="00F118D7" w:rsidRDefault="00FB341A" w:rsidP="00FB341A">
            <w:pPr>
              <w:spacing w:line="280" w:lineRule="exact"/>
              <w:rPr>
                <w:rFonts w:ascii="ＭＳ 明朝" w:hAnsi="ＭＳ 明朝"/>
                <w:color w:val="000000" w:themeColor="text1"/>
                <w:sz w:val="20"/>
                <w:szCs w:val="20"/>
              </w:rPr>
            </w:pPr>
            <w:r w:rsidRPr="00F118D7">
              <w:rPr>
                <w:rFonts w:ascii="ＭＳ 明朝" w:hAnsi="ＭＳ 明朝" w:hint="eastAsia"/>
                <w:color w:val="000000" w:themeColor="text1"/>
                <w:sz w:val="20"/>
                <w:szCs w:val="20"/>
              </w:rPr>
              <w:t>（希望生徒への介護初任者研修について）長丁場の研修で大変ではあるが、受講者の生徒たちが継続して研修に励めるよう支援していきたい。</w:t>
            </w:r>
          </w:p>
          <w:p w14:paraId="2F7D0B70" w14:textId="0D615BB6" w:rsidR="00A76C1D" w:rsidRPr="00F118D7" w:rsidRDefault="00A76C1D" w:rsidP="00A76C1D">
            <w:pPr>
              <w:spacing w:line="280" w:lineRule="exact"/>
              <w:rPr>
                <w:rFonts w:ascii="ＭＳ 明朝" w:hAnsi="ＭＳ 明朝"/>
                <w:color w:val="000000" w:themeColor="text1"/>
                <w:sz w:val="20"/>
                <w:szCs w:val="20"/>
              </w:rPr>
            </w:pPr>
            <w:r w:rsidRPr="00F118D7">
              <w:rPr>
                <w:rFonts w:ascii="ＭＳ 明朝" w:hAnsi="ＭＳ 明朝" w:hint="eastAsia"/>
                <w:color w:val="000000" w:themeColor="text1"/>
                <w:sz w:val="20"/>
                <w:szCs w:val="20"/>
              </w:rPr>
              <w:t>（第３回・令和７年２月４日）</w:t>
            </w:r>
          </w:p>
          <w:p w14:paraId="66A2C864" w14:textId="34D01C4C" w:rsidR="00AE2843" w:rsidRPr="00F118D7" w:rsidRDefault="008C1258" w:rsidP="008C1258">
            <w:pPr>
              <w:spacing w:line="280" w:lineRule="exact"/>
              <w:rPr>
                <w:rFonts w:ascii="ＭＳ 明朝" w:hAnsi="ＭＳ 明朝"/>
                <w:color w:val="000000" w:themeColor="text1"/>
                <w:sz w:val="20"/>
                <w:szCs w:val="20"/>
              </w:rPr>
            </w:pPr>
            <w:r w:rsidRPr="00F118D7">
              <w:rPr>
                <w:rFonts w:ascii="ＭＳ 明朝" w:hAnsi="ＭＳ 明朝" w:hint="eastAsia"/>
                <w:color w:val="000000" w:themeColor="text1"/>
                <w:sz w:val="20"/>
                <w:szCs w:val="20"/>
              </w:rPr>
              <w:t>地域のコミュニティとの連携が進んでいるので、４年生の学年末考査終了後の期間をボランティアなど地域との有効活用に使ってほしい。支援者が多いため、生徒の学びの機会を作ってもよい。</w:t>
            </w:r>
          </w:p>
        </w:tc>
      </w:tr>
    </w:tbl>
    <w:p w14:paraId="13BE0E87" w14:textId="77777777" w:rsidR="0086696C" w:rsidRPr="00F118D7" w:rsidRDefault="0086696C" w:rsidP="0037367C">
      <w:pPr>
        <w:spacing w:line="120" w:lineRule="exact"/>
        <w:ind w:leftChars="-428" w:left="-899"/>
        <w:rPr>
          <w:color w:val="000000" w:themeColor="text1"/>
        </w:rPr>
      </w:pPr>
    </w:p>
    <w:p w14:paraId="7D3FFB00" w14:textId="77777777" w:rsidR="00225A63" w:rsidRPr="00F118D7" w:rsidRDefault="00225A63" w:rsidP="00B44397">
      <w:pPr>
        <w:ind w:leftChars="-92" w:left="-4" w:hangingChars="90" w:hanging="189"/>
        <w:jc w:val="left"/>
        <w:rPr>
          <w:rFonts w:ascii="ＭＳ ゴシック" w:eastAsia="ＭＳ ゴシック" w:hAnsi="ＭＳ ゴシック"/>
          <w:color w:val="000000" w:themeColor="text1"/>
          <w:szCs w:val="21"/>
        </w:rPr>
      </w:pPr>
    </w:p>
    <w:p w14:paraId="1A8D246A" w14:textId="62CBE81E" w:rsidR="0086696C" w:rsidRPr="00F118D7" w:rsidRDefault="00B971C8" w:rsidP="00B44397">
      <w:pPr>
        <w:ind w:leftChars="-92" w:left="-4" w:hangingChars="90" w:hanging="189"/>
        <w:jc w:val="left"/>
        <w:rPr>
          <w:rFonts w:ascii="ＭＳ ゴシック" w:eastAsia="ＭＳ ゴシック" w:hAnsi="ＭＳ ゴシック"/>
          <w:color w:val="000000" w:themeColor="text1"/>
          <w:szCs w:val="21"/>
        </w:rPr>
      </w:pPr>
      <w:r w:rsidRPr="00F118D7">
        <w:rPr>
          <w:rFonts w:ascii="ＭＳ ゴシック" w:eastAsia="ＭＳ ゴシック" w:hAnsi="ＭＳ ゴシック" w:hint="eastAsia"/>
          <w:color w:val="000000" w:themeColor="text1"/>
          <w:szCs w:val="21"/>
        </w:rPr>
        <w:t>３</w:t>
      </w:r>
      <w:r w:rsidR="0037367C" w:rsidRPr="00F118D7">
        <w:rPr>
          <w:rFonts w:ascii="ＭＳ ゴシック" w:eastAsia="ＭＳ ゴシック" w:hAnsi="ＭＳ ゴシック" w:hint="eastAsia"/>
          <w:color w:val="000000" w:themeColor="text1"/>
          <w:szCs w:val="21"/>
        </w:rPr>
        <w:t xml:space="preserve">　</w:t>
      </w:r>
      <w:r w:rsidR="0086696C" w:rsidRPr="00F118D7">
        <w:rPr>
          <w:rFonts w:ascii="ＭＳ ゴシック" w:eastAsia="ＭＳ ゴシック" w:hAnsi="ＭＳ ゴシック" w:hint="eastAsia"/>
          <w:color w:val="000000" w:themeColor="text1"/>
          <w:szCs w:val="21"/>
        </w:rPr>
        <w:t>本年度の取組</w:t>
      </w:r>
      <w:r w:rsidR="0037367C" w:rsidRPr="00F118D7">
        <w:rPr>
          <w:rFonts w:ascii="ＭＳ ゴシック" w:eastAsia="ＭＳ ゴシック" w:hAnsi="ＭＳ ゴシック" w:hint="eastAsia"/>
          <w:color w:val="000000" w:themeColor="text1"/>
          <w:szCs w:val="21"/>
        </w:rPr>
        <w:t>内容</w:t>
      </w:r>
      <w:r w:rsidR="0086696C" w:rsidRPr="00F118D7">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862"/>
        <w:gridCol w:w="3651"/>
      </w:tblGrid>
      <w:tr w:rsidR="00C05845" w:rsidRPr="00F118D7" w14:paraId="495993E6" w14:textId="77777777" w:rsidTr="006E7B14">
        <w:trPr>
          <w:jc w:val="center"/>
        </w:trPr>
        <w:tc>
          <w:tcPr>
            <w:tcW w:w="881" w:type="dxa"/>
            <w:shd w:val="clear" w:color="auto" w:fill="auto"/>
            <w:tcMar>
              <w:top w:w="85" w:type="dxa"/>
              <w:left w:w="85" w:type="dxa"/>
              <w:bottom w:w="85" w:type="dxa"/>
              <w:right w:w="85" w:type="dxa"/>
            </w:tcMar>
            <w:vAlign w:val="center"/>
          </w:tcPr>
          <w:p w14:paraId="33BAC243" w14:textId="77777777" w:rsidR="00897939" w:rsidRPr="00F118D7" w:rsidRDefault="00897939" w:rsidP="0054712D">
            <w:pPr>
              <w:spacing w:line="240" w:lineRule="exact"/>
              <w:jc w:val="center"/>
              <w:rPr>
                <w:rFonts w:ascii="ＭＳ 明朝" w:hAnsi="ＭＳ 明朝"/>
                <w:color w:val="000000" w:themeColor="text1"/>
                <w:sz w:val="20"/>
                <w:szCs w:val="20"/>
              </w:rPr>
            </w:pPr>
            <w:r w:rsidRPr="00F118D7">
              <w:rPr>
                <w:rFonts w:ascii="ＭＳ 明朝" w:hAnsi="ＭＳ 明朝" w:hint="eastAsia"/>
                <w:color w:val="000000" w:themeColor="text1"/>
                <w:sz w:val="20"/>
                <w:szCs w:val="20"/>
              </w:rPr>
              <w:t>中期的</w:t>
            </w:r>
          </w:p>
          <w:p w14:paraId="1EBB5052" w14:textId="77777777" w:rsidR="00897939" w:rsidRPr="00F118D7" w:rsidRDefault="00897939" w:rsidP="0054712D">
            <w:pPr>
              <w:spacing w:line="240" w:lineRule="exact"/>
              <w:jc w:val="center"/>
              <w:rPr>
                <w:rFonts w:ascii="ＭＳ 明朝" w:hAnsi="ＭＳ 明朝"/>
                <w:color w:val="000000" w:themeColor="text1"/>
                <w:spacing w:val="-20"/>
                <w:sz w:val="20"/>
                <w:szCs w:val="20"/>
              </w:rPr>
            </w:pPr>
            <w:r w:rsidRPr="00F118D7">
              <w:rPr>
                <w:rFonts w:ascii="ＭＳ 明朝" w:hAnsi="ＭＳ 明朝" w:hint="eastAsia"/>
                <w:color w:val="000000" w:themeColor="text1"/>
                <w:sz w:val="20"/>
                <w:szCs w:val="20"/>
              </w:rPr>
              <w:t>目標</w:t>
            </w:r>
          </w:p>
        </w:tc>
        <w:tc>
          <w:tcPr>
            <w:tcW w:w="2020" w:type="dxa"/>
            <w:shd w:val="clear" w:color="auto" w:fill="auto"/>
            <w:tcMar>
              <w:top w:w="85" w:type="dxa"/>
              <w:left w:w="85" w:type="dxa"/>
              <w:bottom w:w="85" w:type="dxa"/>
              <w:right w:w="85" w:type="dxa"/>
            </w:tcMar>
            <w:vAlign w:val="center"/>
          </w:tcPr>
          <w:p w14:paraId="13051450" w14:textId="77777777" w:rsidR="00897939" w:rsidRPr="00F118D7" w:rsidRDefault="00897939" w:rsidP="006B5B51">
            <w:pPr>
              <w:spacing w:line="320" w:lineRule="exact"/>
              <w:jc w:val="center"/>
              <w:rPr>
                <w:rFonts w:ascii="ＭＳ 明朝" w:hAnsi="ＭＳ 明朝"/>
                <w:color w:val="000000" w:themeColor="text1"/>
                <w:sz w:val="20"/>
                <w:szCs w:val="20"/>
              </w:rPr>
            </w:pPr>
            <w:r w:rsidRPr="00F118D7">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4E8EF38" w14:textId="77777777" w:rsidR="00897939" w:rsidRPr="00F118D7" w:rsidRDefault="00897939" w:rsidP="006B5B51">
            <w:pPr>
              <w:spacing w:line="320" w:lineRule="exact"/>
              <w:jc w:val="center"/>
              <w:rPr>
                <w:rFonts w:ascii="ＭＳ 明朝" w:hAnsi="ＭＳ 明朝"/>
                <w:color w:val="000000" w:themeColor="text1"/>
                <w:sz w:val="20"/>
                <w:szCs w:val="20"/>
              </w:rPr>
            </w:pPr>
            <w:r w:rsidRPr="00F118D7">
              <w:rPr>
                <w:rFonts w:ascii="ＭＳ 明朝" w:hAnsi="ＭＳ 明朝" w:hint="eastAsia"/>
                <w:color w:val="000000" w:themeColor="text1"/>
                <w:sz w:val="20"/>
                <w:szCs w:val="20"/>
              </w:rPr>
              <w:t>具体的な取組計画・内容</w:t>
            </w:r>
          </w:p>
        </w:tc>
        <w:tc>
          <w:tcPr>
            <w:tcW w:w="3862" w:type="dxa"/>
            <w:tcBorders>
              <w:right w:val="dashed" w:sz="4" w:space="0" w:color="auto"/>
            </w:tcBorders>
            <w:tcMar>
              <w:top w:w="85" w:type="dxa"/>
              <w:left w:w="85" w:type="dxa"/>
              <w:bottom w:w="85" w:type="dxa"/>
              <w:right w:w="85" w:type="dxa"/>
            </w:tcMar>
            <w:vAlign w:val="center"/>
          </w:tcPr>
          <w:p w14:paraId="372E0CFD" w14:textId="6B90A7DA" w:rsidR="00897939" w:rsidRPr="00F118D7" w:rsidRDefault="00897939" w:rsidP="003C6403">
            <w:pPr>
              <w:spacing w:line="320" w:lineRule="exact"/>
              <w:jc w:val="center"/>
              <w:rPr>
                <w:rFonts w:ascii="ＭＳ 明朝" w:hAnsi="ＭＳ 明朝"/>
                <w:color w:val="000000" w:themeColor="text1"/>
                <w:sz w:val="20"/>
                <w:szCs w:val="20"/>
              </w:rPr>
            </w:pPr>
            <w:r w:rsidRPr="00F118D7">
              <w:rPr>
                <w:rFonts w:ascii="ＭＳ 明朝" w:hAnsi="ＭＳ 明朝" w:hint="eastAsia"/>
                <w:color w:val="000000" w:themeColor="text1"/>
                <w:sz w:val="20"/>
                <w:szCs w:val="20"/>
              </w:rPr>
              <w:t>評価指標</w:t>
            </w:r>
            <w:r w:rsidR="003C6403" w:rsidRPr="00F118D7">
              <w:rPr>
                <w:rFonts w:ascii="ＭＳ 明朝" w:hAnsi="ＭＳ 明朝" w:hint="eastAsia"/>
                <w:color w:val="000000" w:themeColor="text1"/>
                <w:sz w:val="20"/>
                <w:szCs w:val="20"/>
              </w:rPr>
              <w:t>〔</w:t>
            </w:r>
            <w:r w:rsidR="00950F51" w:rsidRPr="00F118D7">
              <w:rPr>
                <w:rFonts w:ascii="ＭＳ 明朝" w:hAnsi="ＭＳ 明朝"/>
                <w:color w:val="000000" w:themeColor="text1"/>
                <w:sz w:val="20"/>
                <w:szCs w:val="20"/>
              </w:rPr>
              <w:t>R</w:t>
            </w:r>
            <w:r w:rsidR="00282E3F" w:rsidRPr="00F118D7">
              <w:rPr>
                <w:rFonts w:ascii="ＭＳ 明朝" w:hAnsi="ＭＳ 明朝" w:hint="eastAsia"/>
                <w:color w:val="000000" w:themeColor="text1"/>
                <w:sz w:val="20"/>
                <w:szCs w:val="20"/>
              </w:rPr>
              <w:t>５</w:t>
            </w:r>
            <w:r w:rsidR="00AB00E6" w:rsidRPr="00F118D7">
              <w:rPr>
                <w:rFonts w:ascii="ＭＳ 明朝" w:hAnsi="ＭＳ 明朝" w:hint="eastAsia"/>
                <w:color w:val="000000" w:themeColor="text1"/>
                <w:sz w:val="20"/>
                <w:szCs w:val="20"/>
              </w:rPr>
              <w:t>年度値</w:t>
            </w:r>
            <w:r w:rsidR="003C6403" w:rsidRPr="00F118D7">
              <w:rPr>
                <w:rFonts w:ascii="ＭＳ 明朝" w:hAnsi="ＭＳ 明朝" w:hint="eastAsia"/>
                <w:color w:val="000000" w:themeColor="text1"/>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CB510FC" w14:textId="77777777" w:rsidR="00897939" w:rsidRPr="00F118D7" w:rsidRDefault="00897939" w:rsidP="006B5B51">
            <w:pPr>
              <w:spacing w:line="320" w:lineRule="exact"/>
              <w:jc w:val="center"/>
              <w:rPr>
                <w:rFonts w:ascii="ＭＳ 明朝" w:hAnsi="ＭＳ 明朝"/>
                <w:color w:val="000000" w:themeColor="text1"/>
                <w:sz w:val="20"/>
                <w:szCs w:val="20"/>
              </w:rPr>
            </w:pPr>
            <w:r w:rsidRPr="00F118D7">
              <w:rPr>
                <w:rFonts w:ascii="ＭＳ 明朝" w:hAnsi="ＭＳ 明朝" w:hint="eastAsia"/>
                <w:color w:val="000000" w:themeColor="text1"/>
                <w:sz w:val="20"/>
                <w:szCs w:val="20"/>
              </w:rPr>
              <w:t>自己評価</w:t>
            </w:r>
          </w:p>
        </w:tc>
      </w:tr>
      <w:tr w:rsidR="0016696A" w:rsidRPr="00F118D7" w14:paraId="15D0DAE4" w14:textId="77777777" w:rsidTr="006E7B14">
        <w:trPr>
          <w:cantSplit/>
          <w:trHeight w:val="5122"/>
          <w:jc w:val="center"/>
        </w:trPr>
        <w:tc>
          <w:tcPr>
            <w:tcW w:w="881" w:type="dxa"/>
            <w:shd w:val="clear" w:color="auto" w:fill="auto"/>
            <w:tcMar>
              <w:top w:w="85" w:type="dxa"/>
              <w:left w:w="85" w:type="dxa"/>
              <w:bottom w:w="85" w:type="dxa"/>
              <w:right w:w="85" w:type="dxa"/>
            </w:tcMar>
            <w:textDirection w:val="tbRlV"/>
            <w:vAlign w:val="center"/>
          </w:tcPr>
          <w:p w14:paraId="0C8BBE3E" w14:textId="2AEA447F" w:rsidR="0016696A" w:rsidRPr="00F118D7" w:rsidRDefault="0016696A" w:rsidP="0016696A">
            <w:pPr>
              <w:spacing w:line="300" w:lineRule="exact"/>
              <w:ind w:left="113" w:right="113"/>
              <w:jc w:val="center"/>
              <w:rPr>
                <w:rFonts w:ascii="ＭＳ 明朝" w:hAnsi="ＭＳ 明朝"/>
                <w:color w:val="000000" w:themeColor="text1"/>
                <w:spacing w:val="20"/>
                <w:sz w:val="20"/>
                <w:szCs w:val="20"/>
              </w:rPr>
            </w:pPr>
            <w:r w:rsidRPr="00F118D7">
              <w:rPr>
                <w:rFonts w:ascii="ＭＳ 明朝" w:hAnsi="ＭＳ 明朝" w:hint="eastAsia"/>
                <w:color w:val="000000" w:themeColor="text1"/>
                <w:spacing w:val="20"/>
                <w:sz w:val="20"/>
                <w:szCs w:val="20"/>
              </w:rPr>
              <w:t>１　確かな学力の育成と「生きる力」の獲得</w:t>
            </w:r>
          </w:p>
        </w:tc>
        <w:tc>
          <w:tcPr>
            <w:tcW w:w="2020" w:type="dxa"/>
            <w:shd w:val="clear" w:color="auto" w:fill="auto"/>
            <w:tcMar>
              <w:top w:w="85" w:type="dxa"/>
              <w:left w:w="85" w:type="dxa"/>
              <w:bottom w:w="85" w:type="dxa"/>
              <w:right w:w="85" w:type="dxa"/>
            </w:tcMar>
          </w:tcPr>
          <w:p w14:paraId="560DB75B" w14:textId="0C066E8A" w:rsidR="0016696A" w:rsidRPr="00F118D7" w:rsidRDefault="0016696A" w:rsidP="0016696A">
            <w:pPr>
              <w:ind w:left="200" w:hangingChars="100" w:hanging="200"/>
              <w:rPr>
                <w:color w:val="000000" w:themeColor="text1"/>
                <w:sz w:val="20"/>
                <w:szCs w:val="20"/>
              </w:rPr>
            </w:pPr>
            <w:r w:rsidRPr="00F118D7">
              <w:rPr>
                <w:rFonts w:ascii="ＭＳ 明朝" w:hAnsi="ＭＳ 明朝"/>
                <w:color w:val="000000" w:themeColor="text1"/>
                <w:sz w:val="20"/>
                <w:szCs w:val="20"/>
              </w:rPr>
              <w:t>(</w:t>
            </w:r>
            <w:r w:rsidRPr="00F118D7">
              <w:rPr>
                <w:rFonts w:ascii="ＭＳ 明朝" w:hAnsi="ＭＳ 明朝" w:hint="eastAsia"/>
                <w:color w:val="000000" w:themeColor="text1"/>
                <w:sz w:val="20"/>
                <w:szCs w:val="20"/>
              </w:rPr>
              <w:t>１</w:t>
            </w:r>
            <w:r w:rsidRPr="00F118D7">
              <w:rPr>
                <w:rFonts w:ascii="ＭＳ 明朝" w:hAnsi="ＭＳ 明朝"/>
                <w:color w:val="000000" w:themeColor="text1"/>
                <w:sz w:val="20"/>
                <w:szCs w:val="20"/>
              </w:rPr>
              <w:t>)</w:t>
            </w:r>
            <w:r w:rsidRPr="00F118D7">
              <w:rPr>
                <w:rFonts w:hint="eastAsia"/>
                <w:color w:val="000000" w:themeColor="text1"/>
                <w:sz w:val="20"/>
                <w:szCs w:val="20"/>
              </w:rPr>
              <w:t xml:space="preserve"> </w:t>
            </w:r>
            <w:r w:rsidRPr="00F118D7">
              <w:rPr>
                <w:rFonts w:hint="eastAsia"/>
                <w:color w:val="000000" w:themeColor="text1"/>
                <w:sz w:val="20"/>
                <w:szCs w:val="20"/>
              </w:rPr>
              <w:t>「令和の日本型学校教育」の構築と「生き抜く力」の獲得</w:t>
            </w:r>
          </w:p>
          <w:p w14:paraId="365312EC" w14:textId="77777777" w:rsidR="0016696A" w:rsidRPr="00F118D7" w:rsidRDefault="0016696A" w:rsidP="0016696A">
            <w:pPr>
              <w:ind w:left="200" w:hangingChars="100" w:hanging="200"/>
              <w:rPr>
                <w:color w:val="000000" w:themeColor="text1"/>
                <w:sz w:val="20"/>
                <w:szCs w:val="20"/>
              </w:rPr>
            </w:pPr>
          </w:p>
          <w:p w14:paraId="61C99798" w14:textId="757F4F10" w:rsidR="0016696A" w:rsidRPr="00F118D7" w:rsidRDefault="0016696A" w:rsidP="0016696A">
            <w:pPr>
              <w:ind w:left="200" w:hangingChars="100" w:hanging="200"/>
              <w:rPr>
                <w:color w:val="000000" w:themeColor="text1"/>
                <w:sz w:val="20"/>
                <w:szCs w:val="20"/>
              </w:rPr>
            </w:pPr>
            <w:r w:rsidRPr="00F118D7">
              <w:rPr>
                <w:rFonts w:hint="eastAsia"/>
                <w:color w:val="000000" w:themeColor="text1"/>
                <w:sz w:val="20"/>
                <w:szCs w:val="20"/>
              </w:rPr>
              <w:t>ア　授業改善</w:t>
            </w:r>
          </w:p>
          <w:p w14:paraId="300910B3" w14:textId="77777777" w:rsidR="0016696A" w:rsidRPr="00F118D7" w:rsidRDefault="0016696A" w:rsidP="0016696A">
            <w:pPr>
              <w:ind w:left="200" w:hangingChars="100" w:hanging="200"/>
              <w:rPr>
                <w:color w:val="000000" w:themeColor="text1"/>
                <w:sz w:val="20"/>
                <w:szCs w:val="20"/>
              </w:rPr>
            </w:pPr>
          </w:p>
          <w:p w14:paraId="41FDD90C" w14:textId="1A7031CC" w:rsidR="0016696A" w:rsidRPr="00F118D7" w:rsidRDefault="0016696A" w:rsidP="0016696A">
            <w:pPr>
              <w:ind w:left="200" w:hangingChars="100" w:hanging="200"/>
              <w:rPr>
                <w:rFonts w:ascii="ＭＳ 明朝" w:hAnsi="ＭＳ 明朝"/>
                <w:color w:val="000000" w:themeColor="text1"/>
                <w:sz w:val="20"/>
                <w:szCs w:val="20"/>
              </w:rPr>
            </w:pPr>
            <w:r w:rsidRPr="00F118D7">
              <w:rPr>
                <w:rFonts w:hint="eastAsia"/>
                <w:color w:val="000000" w:themeColor="text1"/>
                <w:sz w:val="20"/>
                <w:szCs w:val="20"/>
              </w:rPr>
              <w:t xml:space="preserve">イ　</w:t>
            </w:r>
            <w:r w:rsidRPr="00F118D7">
              <w:rPr>
                <w:rFonts w:ascii="ＭＳ 明朝" w:hAnsi="ＭＳ 明朝" w:hint="eastAsia"/>
                <w:color w:val="000000" w:themeColor="text1"/>
                <w:sz w:val="20"/>
                <w:szCs w:val="20"/>
              </w:rPr>
              <w:t>１人１台端末の活用範囲の拡大</w:t>
            </w:r>
          </w:p>
          <w:p w14:paraId="1E69E4DC" w14:textId="5CE233E1" w:rsidR="0016696A" w:rsidRPr="00F118D7" w:rsidRDefault="0016696A" w:rsidP="0016696A">
            <w:pPr>
              <w:rPr>
                <w:color w:val="000000" w:themeColor="text1"/>
                <w:sz w:val="20"/>
                <w:szCs w:val="20"/>
              </w:rPr>
            </w:pPr>
          </w:p>
          <w:p w14:paraId="6CED3546" w14:textId="77777777" w:rsidR="0016696A" w:rsidRPr="00F118D7" w:rsidRDefault="0016696A" w:rsidP="0016696A">
            <w:pPr>
              <w:rPr>
                <w:color w:val="000000" w:themeColor="text1"/>
                <w:sz w:val="20"/>
                <w:szCs w:val="20"/>
              </w:rPr>
            </w:pPr>
          </w:p>
          <w:p w14:paraId="1EF3F908" w14:textId="025527B4" w:rsidR="0016696A" w:rsidRPr="00F118D7" w:rsidRDefault="0016696A" w:rsidP="0016696A">
            <w:pPr>
              <w:ind w:left="200" w:hangingChars="100" w:hanging="200"/>
              <w:rPr>
                <w:color w:val="000000" w:themeColor="text1"/>
                <w:sz w:val="20"/>
                <w:szCs w:val="20"/>
              </w:rPr>
            </w:pPr>
            <w:r w:rsidRPr="00F118D7">
              <w:rPr>
                <w:rFonts w:hint="eastAsia"/>
                <w:color w:val="000000" w:themeColor="text1"/>
                <w:sz w:val="20"/>
                <w:szCs w:val="20"/>
              </w:rPr>
              <w:t>ウ　個別最適な学びに向けた知の基盤づくり</w:t>
            </w:r>
          </w:p>
        </w:tc>
        <w:tc>
          <w:tcPr>
            <w:tcW w:w="4572" w:type="dxa"/>
            <w:tcBorders>
              <w:right w:val="dashed" w:sz="4" w:space="0" w:color="auto"/>
            </w:tcBorders>
            <w:shd w:val="clear" w:color="auto" w:fill="auto"/>
            <w:tcMar>
              <w:top w:w="85" w:type="dxa"/>
              <w:left w:w="85" w:type="dxa"/>
              <w:bottom w:w="85" w:type="dxa"/>
              <w:right w:w="85" w:type="dxa"/>
            </w:tcMar>
          </w:tcPr>
          <w:p w14:paraId="3942A492" w14:textId="62186284" w:rsidR="0016696A" w:rsidRPr="00F118D7" w:rsidRDefault="0016696A" w:rsidP="0016696A">
            <w:pPr>
              <w:ind w:left="400" w:hangingChars="200" w:hanging="400"/>
              <w:rPr>
                <w:color w:val="000000" w:themeColor="text1"/>
              </w:rPr>
            </w:pPr>
            <w:r w:rsidRPr="00F118D7">
              <w:rPr>
                <w:rFonts w:ascii="ＭＳ 明朝" w:hAnsi="ＭＳ 明朝" w:hint="eastAsia"/>
                <w:color w:val="000000" w:themeColor="text1"/>
                <w:sz w:val="20"/>
                <w:szCs w:val="20"/>
              </w:rPr>
              <w:t>(１)</w:t>
            </w:r>
            <w:r w:rsidRPr="00F118D7">
              <w:rPr>
                <w:rFonts w:hint="eastAsia"/>
                <w:color w:val="000000" w:themeColor="text1"/>
              </w:rPr>
              <w:t xml:space="preserve"> </w:t>
            </w:r>
          </w:p>
          <w:p w14:paraId="10A559D0" w14:textId="6603D8DB" w:rsidR="0016696A" w:rsidRPr="00F118D7" w:rsidRDefault="0016696A" w:rsidP="0016696A">
            <w:pPr>
              <w:ind w:left="418" w:hangingChars="199" w:hanging="418"/>
              <w:rPr>
                <w:rFonts w:ascii="ＭＳ 明朝" w:hAnsi="ＭＳ 明朝"/>
                <w:color w:val="000000" w:themeColor="text1"/>
                <w:sz w:val="20"/>
                <w:szCs w:val="20"/>
              </w:rPr>
            </w:pPr>
            <w:r w:rsidRPr="00F118D7">
              <w:rPr>
                <w:rFonts w:hint="eastAsia"/>
                <w:color w:val="000000" w:themeColor="text1"/>
              </w:rPr>
              <w:t>ア・非常勤講師も含めたすべての</w:t>
            </w:r>
            <w:r w:rsidRPr="00F118D7">
              <w:rPr>
                <w:rFonts w:ascii="ＭＳ 明朝" w:hAnsi="ＭＳ 明朝" w:hint="eastAsia"/>
                <w:color w:val="000000" w:themeColor="text1"/>
                <w:sz w:val="20"/>
                <w:szCs w:val="20"/>
              </w:rPr>
              <w:t>授業者が授業において、その目標（めあて）を明示し、それに対する生徒のフィードバックを行い、自らの授業改善に生かす。</w:t>
            </w:r>
          </w:p>
          <w:p w14:paraId="1E0C812C" w14:textId="77777777" w:rsidR="0016696A" w:rsidRPr="00F118D7" w:rsidRDefault="0016696A" w:rsidP="0016696A">
            <w:pPr>
              <w:ind w:left="400" w:hangingChars="200" w:hanging="400"/>
              <w:rPr>
                <w:rFonts w:ascii="ＭＳ 明朝" w:hAnsi="ＭＳ 明朝"/>
                <w:color w:val="000000" w:themeColor="text1"/>
                <w:sz w:val="20"/>
                <w:szCs w:val="20"/>
              </w:rPr>
            </w:pPr>
          </w:p>
          <w:p w14:paraId="5D2B85D5" w14:textId="77777777" w:rsidR="0016696A" w:rsidRPr="00F118D7" w:rsidRDefault="0016696A" w:rsidP="0016696A">
            <w:pPr>
              <w:ind w:left="400" w:hangingChars="200" w:hanging="400"/>
              <w:rPr>
                <w:rFonts w:ascii="ＭＳ 明朝" w:hAnsi="ＭＳ 明朝"/>
                <w:color w:val="000000" w:themeColor="text1"/>
                <w:sz w:val="20"/>
                <w:szCs w:val="20"/>
              </w:rPr>
            </w:pPr>
          </w:p>
          <w:p w14:paraId="6D18A2A4" w14:textId="742C28F0" w:rsidR="0016696A" w:rsidRPr="00F118D7" w:rsidRDefault="0016696A" w:rsidP="0016696A">
            <w:pPr>
              <w:ind w:left="40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イ・１人１台端末や教材を活用し、自宅でも学びに活用できる体制を維持し、生徒が自発的に学ぶ機会を広げる。</w:t>
            </w:r>
          </w:p>
          <w:p w14:paraId="03344EFF" w14:textId="77777777" w:rsidR="0016696A" w:rsidRPr="00F118D7" w:rsidRDefault="0016696A" w:rsidP="0016696A">
            <w:pPr>
              <w:rPr>
                <w:rFonts w:ascii="ＭＳ 明朝" w:hAnsi="ＭＳ 明朝"/>
                <w:color w:val="000000" w:themeColor="text1"/>
                <w:sz w:val="20"/>
                <w:szCs w:val="20"/>
              </w:rPr>
            </w:pPr>
          </w:p>
          <w:p w14:paraId="50850D8F" w14:textId="3D46105D" w:rsidR="0016696A" w:rsidRPr="00F118D7" w:rsidRDefault="0016696A" w:rsidP="0016696A">
            <w:pPr>
              <w:ind w:left="40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ウ・学習認知機能だけでなく身体面及び社会生活</w:t>
            </w:r>
          </w:p>
          <w:p w14:paraId="4C0789D9" w14:textId="08913CEE" w:rsidR="0016696A" w:rsidRPr="00F118D7" w:rsidRDefault="0016696A" w:rsidP="0016696A">
            <w:pPr>
              <w:ind w:firstLineChars="200" w:firstLine="400"/>
              <w:rPr>
                <w:rFonts w:ascii="ＭＳ 明朝" w:hAnsi="ＭＳ 明朝"/>
                <w:color w:val="000000" w:themeColor="text1"/>
                <w:sz w:val="20"/>
                <w:szCs w:val="20"/>
              </w:rPr>
            </w:pPr>
            <w:r w:rsidRPr="00F118D7">
              <w:rPr>
                <w:rFonts w:ascii="ＭＳ 明朝" w:hAnsi="ＭＳ 明朝" w:hint="eastAsia"/>
                <w:color w:val="000000" w:themeColor="text1"/>
                <w:sz w:val="20"/>
                <w:szCs w:val="20"/>
              </w:rPr>
              <w:t>面での認知機能の向上を企図した取り組みを</w:t>
            </w:r>
          </w:p>
          <w:p w14:paraId="43C609D9" w14:textId="089F696F" w:rsidR="0016696A" w:rsidRPr="00F118D7" w:rsidRDefault="0016696A" w:rsidP="0016696A">
            <w:pPr>
              <w:ind w:firstLineChars="200" w:firstLine="400"/>
              <w:rPr>
                <w:rFonts w:ascii="ＭＳ 明朝" w:hAnsi="ＭＳ 明朝"/>
                <w:color w:val="000000" w:themeColor="text1"/>
                <w:sz w:val="20"/>
                <w:szCs w:val="20"/>
              </w:rPr>
            </w:pPr>
            <w:r w:rsidRPr="00F118D7">
              <w:rPr>
                <w:rFonts w:ascii="ＭＳ 明朝" w:hAnsi="ＭＳ 明朝" w:hint="eastAsia"/>
                <w:color w:val="000000" w:themeColor="text1"/>
                <w:sz w:val="20"/>
                <w:szCs w:val="20"/>
              </w:rPr>
              <w:t>行う。</w:t>
            </w:r>
          </w:p>
        </w:tc>
        <w:tc>
          <w:tcPr>
            <w:tcW w:w="3862" w:type="dxa"/>
            <w:tcBorders>
              <w:right w:val="dashed" w:sz="4" w:space="0" w:color="auto"/>
            </w:tcBorders>
            <w:tcMar>
              <w:top w:w="85" w:type="dxa"/>
              <w:left w:w="85" w:type="dxa"/>
              <w:bottom w:w="85" w:type="dxa"/>
              <w:right w:w="85" w:type="dxa"/>
            </w:tcMar>
          </w:tcPr>
          <w:p w14:paraId="1F749151" w14:textId="6DC24011" w:rsidR="0016696A" w:rsidRPr="00F118D7" w:rsidRDefault="0016696A" w:rsidP="0016696A">
            <w:pPr>
              <w:ind w:left="400" w:hangingChars="200" w:hanging="400"/>
              <w:rPr>
                <w:rFonts w:ascii="ＭＳ 明朝" w:hAnsi="ＭＳ 明朝"/>
                <w:sz w:val="20"/>
                <w:szCs w:val="20"/>
              </w:rPr>
            </w:pPr>
            <w:r w:rsidRPr="00F118D7">
              <w:rPr>
                <w:rFonts w:ascii="ＭＳ 明朝" w:hAnsi="ＭＳ 明朝" w:hint="eastAsia"/>
                <w:sz w:val="20"/>
                <w:szCs w:val="20"/>
              </w:rPr>
              <w:t>(１)</w:t>
            </w:r>
          </w:p>
          <w:p w14:paraId="64111778" w14:textId="3A97A94C" w:rsidR="0016696A" w:rsidRPr="00F118D7" w:rsidRDefault="0016696A" w:rsidP="0016696A">
            <w:pPr>
              <w:ind w:left="400" w:hangingChars="200" w:hanging="400"/>
              <w:rPr>
                <w:rFonts w:ascii="ＭＳ 明朝" w:hAnsi="ＭＳ 明朝"/>
                <w:sz w:val="20"/>
                <w:szCs w:val="20"/>
              </w:rPr>
            </w:pPr>
            <w:r w:rsidRPr="00F118D7">
              <w:rPr>
                <w:rFonts w:ascii="ＭＳ 明朝" w:hAnsi="ＭＳ 明朝" w:hint="eastAsia"/>
                <w:sz w:val="20"/>
                <w:szCs w:val="20"/>
              </w:rPr>
              <w:t>ア・学校教育自己診断の「授業内容に関する項目」生徒の肯定率85％以上。〔86％〕</w:t>
            </w:r>
          </w:p>
          <w:p w14:paraId="2B541DA1" w14:textId="37E2DC8F" w:rsidR="0016696A" w:rsidRPr="00F118D7" w:rsidRDefault="0016696A" w:rsidP="0016696A">
            <w:pPr>
              <w:ind w:left="400" w:hangingChars="200" w:hanging="400"/>
              <w:rPr>
                <w:rFonts w:ascii="ＭＳ 明朝" w:hAnsi="ＭＳ 明朝"/>
                <w:sz w:val="20"/>
                <w:szCs w:val="20"/>
              </w:rPr>
            </w:pPr>
          </w:p>
          <w:p w14:paraId="1534378A" w14:textId="77777777" w:rsidR="0016696A" w:rsidRPr="00F118D7" w:rsidRDefault="0016696A" w:rsidP="0016696A">
            <w:pPr>
              <w:ind w:left="400" w:hangingChars="200" w:hanging="400"/>
              <w:rPr>
                <w:rFonts w:ascii="ＭＳ 明朝" w:hAnsi="ＭＳ 明朝"/>
                <w:sz w:val="20"/>
                <w:szCs w:val="20"/>
              </w:rPr>
            </w:pPr>
          </w:p>
          <w:p w14:paraId="254ED8DC" w14:textId="77777777" w:rsidR="0016696A" w:rsidRPr="00F118D7" w:rsidRDefault="0016696A" w:rsidP="0016696A">
            <w:pPr>
              <w:ind w:left="400" w:hangingChars="200" w:hanging="400"/>
              <w:rPr>
                <w:rFonts w:ascii="ＭＳ 明朝" w:hAnsi="ＭＳ 明朝"/>
                <w:sz w:val="20"/>
                <w:szCs w:val="20"/>
              </w:rPr>
            </w:pPr>
          </w:p>
          <w:p w14:paraId="4973D09A" w14:textId="69BA25F3" w:rsidR="0016696A" w:rsidRPr="00F118D7" w:rsidRDefault="0016696A" w:rsidP="0016696A">
            <w:pPr>
              <w:ind w:left="400" w:hangingChars="200" w:hanging="400"/>
              <w:rPr>
                <w:rFonts w:ascii="ＭＳ 明朝" w:hAnsi="ＭＳ 明朝"/>
                <w:sz w:val="20"/>
                <w:szCs w:val="20"/>
              </w:rPr>
            </w:pPr>
            <w:r w:rsidRPr="00F118D7">
              <w:rPr>
                <w:rFonts w:ascii="ＭＳ 明朝" w:hAnsi="ＭＳ 明朝" w:hint="eastAsia"/>
                <w:sz w:val="20"/>
                <w:szCs w:val="20"/>
              </w:rPr>
              <w:t>イ・学校外でも生徒が自発的に学べるよう、全教科でオンライン教材などを作成する。〔新規〕</w:t>
            </w:r>
          </w:p>
          <w:p w14:paraId="62866969" w14:textId="77777777" w:rsidR="0016696A" w:rsidRPr="00F118D7" w:rsidRDefault="0016696A" w:rsidP="0016696A">
            <w:pPr>
              <w:ind w:left="400" w:hangingChars="200" w:hanging="400"/>
              <w:rPr>
                <w:rFonts w:ascii="ＭＳ 明朝" w:hAnsi="ＭＳ 明朝"/>
                <w:sz w:val="20"/>
                <w:szCs w:val="20"/>
              </w:rPr>
            </w:pPr>
          </w:p>
          <w:p w14:paraId="4895F3BD" w14:textId="3031E253" w:rsidR="0016696A" w:rsidRPr="00F118D7" w:rsidRDefault="0016696A" w:rsidP="0016696A">
            <w:pPr>
              <w:ind w:left="400" w:hangingChars="200" w:hanging="400"/>
              <w:rPr>
                <w:rFonts w:ascii="ＭＳ 明朝" w:hAnsi="ＭＳ 明朝"/>
                <w:sz w:val="20"/>
                <w:szCs w:val="20"/>
              </w:rPr>
            </w:pPr>
            <w:r w:rsidRPr="00F118D7">
              <w:rPr>
                <w:rFonts w:ascii="ＭＳ 明朝" w:hAnsi="ＭＳ 明朝" w:hint="eastAsia"/>
                <w:sz w:val="20"/>
                <w:szCs w:val="20"/>
              </w:rPr>
              <w:t>ウ・学校教育自己診断の「成績評価についての納得度」生徒の肯定率</w:t>
            </w:r>
            <w:r w:rsidRPr="00F118D7">
              <w:rPr>
                <w:rFonts w:ascii="ＭＳ 明朝" w:hAnsi="ＭＳ 明朝"/>
                <w:sz w:val="20"/>
                <w:szCs w:val="20"/>
              </w:rPr>
              <w:t>90</w:t>
            </w:r>
            <w:r w:rsidRPr="00F118D7">
              <w:rPr>
                <w:rFonts w:ascii="ＭＳ 明朝" w:hAnsi="ＭＳ 明朝" w:hint="eastAsia"/>
                <w:sz w:val="20"/>
                <w:szCs w:val="20"/>
              </w:rPr>
              <w:t>％以上。〔</w:t>
            </w:r>
            <w:r w:rsidRPr="00F118D7">
              <w:rPr>
                <w:rFonts w:ascii="ＭＳ 明朝" w:hAnsi="ＭＳ 明朝"/>
                <w:sz w:val="20"/>
                <w:szCs w:val="20"/>
              </w:rPr>
              <w:t>85</w:t>
            </w:r>
            <w:r w:rsidRPr="00F118D7">
              <w:rPr>
                <w:rFonts w:ascii="ＭＳ 明朝" w:hAnsi="ＭＳ 明朝"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2C46868D" w14:textId="77777777" w:rsidR="0016696A" w:rsidRPr="00F118D7" w:rsidRDefault="0016696A" w:rsidP="0016696A">
            <w:pPr>
              <w:ind w:left="400" w:hangingChars="200" w:hanging="400"/>
              <w:rPr>
                <w:rFonts w:ascii="ＭＳ 明朝" w:hAnsi="ＭＳ 明朝"/>
                <w:sz w:val="20"/>
                <w:szCs w:val="20"/>
              </w:rPr>
            </w:pPr>
            <w:r w:rsidRPr="00F118D7">
              <w:rPr>
                <w:rFonts w:ascii="ＭＳ 明朝" w:hAnsi="ＭＳ 明朝" w:hint="eastAsia"/>
                <w:sz w:val="20"/>
                <w:szCs w:val="20"/>
              </w:rPr>
              <w:t>(１)</w:t>
            </w:r>
          </w:p>
          <w:p w14:paraId="28A4883F" w14:textId="1FA90D3C" w:rsidR="0016696A" w:rsidRPr="00F118D7" w:rsidRDefault="0016696A" w:rsidP="0016696A">
            <w:pPr>
              <w:ind w:left="400" w:hangingChars="200" w:hanging="400"/>
              <w:rPr>
                <w:rFonts w:ascii="ＭＳ 明朝" w:hAnsi="ＭＳ 明朝"/>
                <w:sz w:val="20"/>
                <w:szCs w:val="20"/>
              </w:rPr>
            </w:pPr>
            <w:r w:rsidRPr="00F118D7">
              <w:rPr>
                <w:rFonts w:ascii="ＭＳ 明朝" w:hAnsi="ＭＳ 明朝" w:hint="eastAsia"/>
                <w:sz w:val="20"/>
                <w:szCs w:val="20"/>
              </w:rPr>
              <w:t>ア・各授業者が授業改善に取り組めている。肯定率は</w:t>
            </w:r>
            <w:r w:rsidR="008C5879" w:rsidRPr="00F118D7">
              <w:rPr>
                <w:rFonts w:ascii="ＭＳ 明朝" w:hAnsi="ＭＳ 明朝" w:hint="eastAsia"/>
                <w:sz w:val="20"/>
                <w:szCs w:val="20"/>
              </w:rPr>
              <w:t>91.1</w:t>
            </w:r>
            <w:r w:rsidRPr="00F118D7">
              <w:rPr>
                <w:rFonts w:ascii="ＭＳ 明朝" w:hAnsi="ＭＳ 明朝" w:hint="eastAsia"/>
                <w:sz w:val="20"/>
                <w:szCs w:val="20"/>
              </w:rPr>
              <w:t>％。（</w:t>
            </w:r>
            <w:r w:rsidR="008C5879" w:rsidRPr="00F118D7">
              <w:rPr>
                <w:rFonts w:ascii="ＭＳ 明朝" w:hAnsi="ＭＳ 明朝" w:hint="eastAsia"/>
                <w:sz w:val="20"/>
                <w:szCs w:val="20"/>
              </w:rPr>
              <w:t>○</w:t>
            </w:r>
            <w:r w:rsidRPr="00F118D7">
              <w:rPr>
                <w:rFonts w:ascii="ＭＳ 明朝" w:hAnsi="ＭＳ 明朝" w:hint="eastAsia"/>
                <w:sz w:val="20"/>
                <w:szCs w:val="20"/>
              </w:rPr>
              <w:t>）</w:t>
            </w:r>
          </w:p>
          <w:p w14:paraId="4B0B9521" w14:textId="77777777" w:rsidR="0016696A" w:rsidRPr="00F118D7" w:rsidRDefault="0016696A" w:rsidP="0016696A">
            <w:pPr>
              <w:ind w:left="400" w:hangingChars="200" w:hanging="400"/>
              <w:rPr>
                <w:rFonts w:ascii="ＭＳ 明朝" w:hAnsi="ＭＳ 明朝"/>
                <w:sz w:val="20"/>
                <w:szCs w:val="20"/>
              </w:rPr>
            </w:pPr>
          </w:p>
          <w:p w14:paraId="1664EE54" w14:textId="77777777" w:rsidR="0016696A" w:rsidRPr="00F118D7" w:rsidRDefault="0016696A" w:rsidP="0016696A">
            <w:pPr>
              <w:ind w:left="400" w:hangingChars="200" w:hanging="400"/>
              <w:rPr>
                <w:rFonts w:ascii="ＭＳ 明朝" w:hAnsi="ＭＳ 明朝"/>
                <w:sz w:val="20"/>
                <w:szCs w:val="20"/>
              </w:rPr>
            </w:pPr>
          </w:p>
          <w:p w14:paraId="72639B87" w14:textId="77777777" w:rsidR="00AE5575" w:rsidRPr="00F118D7" w:rsidRDefault="00AE5575" w:rsidP="0016696A">
            <w:pPr>
              <w:ind w:left="400" w:hangingChars="200" w:hanging="400"/>
              <w:rPr>
                <w:rFonts w:ascii="ＭＳ 明朝" w:hAnsi="ＭＳ 明朝"/>
                <w:sz w:val="20"/>
                <w:szCs w:val="20"/>
              </w:rPr>
            </w:pPr>
          </w:p>
          <w:p w14:paraId="62DC2CA6" w14:textId="77777777" w:rsidR="00AE5575" w:rsidRPr="00F118D7" w:rsidRDefault="00AE5575" w:rsidP="0016696A">
            <w:pPr>
              <w:ind w:left="400" w:hangingChars="200" w:hanging="400"/>
              <w:rPr>
                <w:rFonts w:ascii="ＭＳ 明朝" w:hAnsi="ＭＳ 明朝"/>
                <w:sz w:val="20"/>
                <w:szCs w:val="20"/>
              </w:rPr>
            </w:pPr>
          </w:p>
          <w:p w14:paraId="3917D01A" w14:textId="79A69729" w:rsidR="0016696A" w:rsidRPr="00F118D7" w:rsidRDefault="0016696A" w:rsidP="0016696A">
            <w:pPr>
              <w:ind w:left="400" w:hangingChars="200" w:hanging="400"/>
              <w:rPr>
                <w:rFonts w:ascii="ＭＳ 明朝" w:hAnsi="ＭＳ 明朝"/>
                <w:sz w:val="20"/>
                <w:szCs w:val="20"/>
              </w:rPr>
            </w:pPr>
            <w:r w:rsidRPr="00F118D7">
              <w:rPr>
                <w:rFonts w:ascii="ＭＳ 明朝" w:hAnsi="ＭＳ 明朝" w:hint="eastAsia"/>
                <w:sz w:val="20"/>
                <w:szCs w:val="20"/>
              </w:rPr>
              <w:t>イ・すべての教科で家庭学習用の</w:t>
            </w:r>
            <w:r w:rsidR="008F7278" w:rsidRPr="00F118D7">
              <w:rPr>
                <w:rFonts w:ascii="ＭＳ 明朝" w:hAnsi="ＭＳ 明朝" w:hint="eastAsia"/>
                <w:sz w:val="20"/>
                <w:szCs w:val="20"/>
              </w:rPr>
              <w:t>オンライン</w:t>
            </w:r>
            <w:r w:rsidRPr="00F118D7">
              <w:rPr>
                <w:rFonts w:ascii="ＭＳ 明朝" w:hAnsi="ＭＳ 明朝" w:hint="eastAsia"/>
                <w:sz w:val="20"/>
                <w:szCs w:val="20"/>
              </w:rPr>
              <w:t>教材が作成できた。（○）</w:t>
            </w:r>
          </w:p>
          <w:p w14:paraId="61974923" w14:textId="77777777" w:rsidR="0016696A" w:rsidRPr="00F118D7" w:rsidRDefault="0016696A" w:rsidP="0016696A">
            <w:pPr>
              <w:ind w:left="400" w:hangingChars="200" w:hanging="400"/>
              <w:rPr>
                <w:rFonts w:ascii="ＭＳ 明朝" w:hAnsi="ＭＳ 明朝"/>
                <w:sz w:val="20"/>
                <w:szCs w:val="20"/>
              </w:rPr>
            </w:pPr>
          </w:p>
          <w:p w14:paraId="15860406" w14:textId="77777777" w:rsidR="00AE5575" w:rsidRPr="00F118D7" w:rsidRDefault="00AE5575" w:rsidP="0001363E">
            <w:pPr>
              <w:ind w:left="400" w:hangingChars="200" w:hanging="400"/>
              <w:rPr>
                <w:rFonts w:ascii="ＭＳ 明朝" w:hAnsi="ＭＳ 明朝"/>
                <w:sz w:val="20"/>
                <w:szCs w:val="20"/>
              </w:rPr>
            </w:pPr>
          </w:p>
          <w:p w14:paraId="3BB47A9E" w14:textId="48012583" w:rsidR="0016696A" w:rsidRPr="00F118D7" w:rsidRDefault="0016696A" w:rsidP="0001363E">
            <w:pPr>
              <w:ind w:left="400" w:hangingChars="200" w:hanging="400"/>
              <w:rPr>
                <w:rFonts w:ascii="ＭＳ 明朝" w:hAnsi="ＭＳ 明朝"/>
                <w:sz w:val="20"/>
                <w:szCs w:val="20"/>
              </w:rPr>
            </w:pPr>
            <w:r w:rsidRPr="00F118D7">
              <w:rPr>
                <w:rFonts w:ascii="ＭＳ 明朝" w:hAnsi="ＭＳ 明朝" w:hint="eastAsia"/>
                <w:sz w:val="20"/>
                <w:szCs w:val="20"/>
              </w:rPr>
              <w:t>ウ・「成績評価についての納得度」生徒の肯定率は</w:t>
            </w:r>
            <w:r w:rsidR="008C5879" w:rsidRPr="00F118D7">
              <w:rPr>
                <w:rFonts w:ascii="ＭＳ 明朝" w:hAnsi="ＭＳ 明朝" w:hint="eastAsia"/>
                <w:sz w:val="20"/>
                <w:szCs w:val="20"/>
              </w:rPr>
              <w:t>96.0％</w:t>
            </w:r>
            <w:r w:rsidRPr="00F118D7">
              <w:rPr>
                <w:rFonts w:ascii="ＭＳ 明朝" w:hAnsi="ＭＳ 明朝" w:hint="eastAsia"/>
                <w:sz w:val="20"/>
                <w:szCs w:val="20"/>
              </w:rPr>
              <w:t>と目標を達成できた。（</w:t>
            </w:r>
            <w:r w:rsidR="0025412F" w:rsidRPr="00F118D7">
              <w:rPr>
                <w:rFonts w:ascii="ＭＳ 明朝" w:hAnsi="ＭＳ 明朝" w:hint="eastAsia"/>
                <w:sz w:val="20"/>
                <w:szCs w:val="20"/>
              </w:rPr>
              <w:t>◎</w:t>
            </w:r>
            <w:r w:rsidRPr="00F118D7">
              <w:rPr>
                <w:rFonts w:ascii="ＭＳ 明朝" w:hAnsi="ＭＳ 明朝" w:hint="eastAsia"/>
                <w:sz w:val="20"/>
                <w:szCs w:val="20"/>
              </w:rPr>
              <w:t>）</w:t>
            </w:r>
          </w:p>
        </w:tc>
      </w:tr>
      <w:tr w:rsidR="0016696A" w:rsidRPr="00F118D7" w14:paraId="2CD8B707" w14:textId="77777777" w:rsidTr="006E7B14">
        <w:trPr>
          <w:cantSplit/>
          <w:trHeight w:val="4142"/>
          <w:jc w:val="center"/>
        </w:trPr>
        <w:tc>
          <w:tcPr>
            <w:tcW w:w="881" w:type="dxa"/>
            <w:shd w:val="clear" w:color="auto" w:fill="auto"/>
            <w:tcMar>
              <w:top w:w="85" w:type="dxa"/>
              <w:left w:w="85" w:type="dxa"/>
              <w:bottom w:w="85" w:type="dxa"/>
              <w:right w:w="85" w:type="dxa"/>
            </w:tcMar>
            <w:textDirection w:val="tbRlV"/>
            <w:vAlign w:val="center"/>
          </w:tcPr>
          <w:p w14:paraId="086A07FE" w14:textId="4089A690" w:rsidR="0016696A" w:rsidRPr="00F118D7" w:rsidRDefault="0016696A" w:rsidP="0016696A">
            <w:pPr>
              <w:spacing w:line="300" w:lineRule="exact"/>
              <w:ind w:left="500" w:right="113" w:hangingChars="250" w:hanging="500"/>
              <w:jc w:val="center"/>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２　</w:t>
            </w:r>
            <w:r w:rsidRPr="00F118D7">
              <w:rPr>
                <w:rFonts w:ascii="ＭＳ 明朝" w:hAnsi="ＭＳ 明朝" w:hint="eastAsia"/>
                <w:color w:val="000000" w:themeColor="text1"/>
                <w:sz w:val="22"/>
                <w:szCs w:val="22"/>
              </w:rPr>
              <w:t>未来の創造に向けた希望と意欲を育てる支援体制の確立</w:t>
            </w:r>
          </w:p>
        </w:tc>
        <w:tc>
          <w:tcPr>
            <w:tcW w:w="2020" w:type="dxa"/>
            <w:shd w:val="clear" w:color="auto" w:fill="auto"/>
            <w:tcMar>
              <w:top w:w="85" w:type="dxa"/>
              <w:left w:w="85" w:type="dxa"/>
              <w:bottom w:w="85" w:type="dxa"/>
              <w:right w:w="85" w:type="dxa"/>
            </w:tcMar>
          </w:tcPr>
          <w:p w14:paraId="66C1405C" w14:textId="75A7EBBC" w:rsidR="0016696A" w:rsidRPr="00F118D7" w:rsidRDefault="0016696A" w:rsidP="0016696A">
            <w:pPr>
              <w:ind w:left="200" w:hangingChars="100" w:hanging="200"/>
              <w:rPr>
                <w:rFonts w:ascii="ＭＳ 明朝" w:hAnsi="ＭＳ 明朝"/>
                <w:color w:val="000000" w:themeColor="text1"/>
                <w:sz w:val="20"/>
                <w:szCs w:val="20"/>
              </w:rPr>
            </w:pPr>
            <w:r w:rsidRPr="00F118D7">
              <w:rPr>
                <w:rFonts w:ascii="ＭＳ 明朝" w:hAnsi="ＭＳ 明朝"/>
                <w:color w:val="000000" w:themeColor="text1"/>
                <w:sz w:val="20"/>
                <w:szCs w:val="20"/>
              </w:rPr>
              <w:t>(</w:t>
            </w:r>
            <w:r w:rsidRPr="00F118D7">
              <w:rPr>
                <w:rFonts w:ascii="ＭＳ 明朝" w:hAnsi="ＭＳ 明朝" w:hint="eastAsia"/>
                <w:color w:val="000000" w:themeColor="text1"/>
                <w:sz w:val="20"/>
                <w:szCs w:val="20"/>
              </w:rPr>
              <w:t>１</w:t>
            </w:r>
            <w:r w:rsidRPr="00F118D7">
              <w:rPr>
                <w:rFonts w:ascii="ＭＳ 明朝" w:hAnsi="ＭＳ 明朝"/>
                <w:color w:val="000000" w:themeColor="text1"/>
                <w:sz w:val="20"/>
                <w:szCs w:val="20"/>
              </w:rPr>
              <w:t>)</w:t>
            </w:r>
            <w:r w:rsidRPr="00F118D7">
              <w:rPr>
                <w:rFonts w:ascii="ＭＳ 明朝" w:hAnsi="ＭＳ 明朝" w:hint="eastAsia"/>
                <w:color w:val="000000" w:themeColor="text1"/>
                <w:sz w:val="20"/>
                <w:szCs w:val="20"/>
              </w:rPr>
              <w:t>自分も他者も大切にできる資質の育成と支援の充実</w:t>
            </w:r>
          </w:p>
          <w:p w14:paraId="0335E242" w14:textId="77777777" w:rsidR="0016696A" w:rsidRPr="00F118D7" w:rsidRDefault="0016696A" w:rsidP="0016696A">
            <w:pPr>
              <w:ind w:left="200" w:hangingChars="100" w:hanging="200"/>
              <w:rPr>
                <w:rFonts w:ascii="ＭＳ 明朝" w:hAnsi="ＭＳ 明朝"/>
                <w:color w:val="000000" w:themeColor="text1"/>
                <w:sz w:val="20"/>
                <w:szCs w:val="20"/>
              </w:rPr>
            </w:pPr>
          </w:p>
          <w:p w14:paraId="3EAE0402" w14:textId="0F19A57D" w:rsidR="0016696A" w:rsidRPr="00F118D7" w:rsidRDefault="0016696A" w:rsidP="0016696A">
            <w:pPr>
              <w:ind w:left="20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ア　自尊感情と他者尊重意識の醸成</w:t>
            </w:r>
          </w:p>
          <w:p w14:paraId="6BDA6426" w14:textId="77777777" w:rsidR="0016696A" w:rsidRPr="00F118D7" w:rsidRDefault="0016696A" w:rsidP="0016696A">
            <w:pPr>
              <w:rPr>
                <w:rFonts w:ascii="ＭＳ 明朝" w:hAnsi="ＭＳ 明朝"/>
                <w:color w:val="000000" w:themeColor="text1"/>
                <w:sz w:val="20"/>
                <w:szCs w:val="20"/>
              </w:rPr>
            </w:pPr>
          </w:p>
          <w:p w14:paraId="1CE68947" w14:textId="77777777" w:rsidR="0016696A" w:rsidRPr="00F118D7" w:rsidRDefault="0016696A" w:rsidP="0016696A">
            <w:pPr>
              <w:ind w:left="200" w:hangingChars="100" w:hanging="200"/>
              <w:rPr>
                <w:rFonts w:ascii="ＭＳ 明朝" w:hAnsi="ＭＳ 明朝"/>
                <w:color w:val="000000" w:themeColor="text1"/>
                <w:sz w:val="20"/>
                <w:szCs w:val="20"/>
              </w:rPr>
            </w:pPr>
          </w:p>
          <w:p w14:paraId="08318BBF" w14:textId="77777777" w:rsidR="0016696A" w:rsidRPr="00F118D7" w:rsidRDefault="0016696A" w:rsidP="0016696A">
            <w:pPr>
              <w:ind w:left="200" w:hangingChars="100" w:hanging="200"/>
              <w:rPr>
                <w:rFonts w:ascii="ＭＳ 明朝" w:hAnsi="ＭＳ 明朝"/>
                <w:color w:val="000000" w:themeColor="text1"/>
                <w:sz w:val="20"/>
                <w:szCs w:val="20"/>
              </w:rPr>
            </w:pPr>
          </w:p>
          <w:p w14:paraId="139EF2C3" w14:textId="532D3405" w:rsidR="0016696A" w:rsidRPr="00F118D7" w:rsidRDefault="0016696A" w:rsidP="0016696A">
            <w:pPr>
              <w:ind w:left="20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イ　生徒に寄り添った支援体制の構築</w:t>
            </w:r>
          </w:p>
          <w:p w14:paraId="0A33529B" w14:textId="0C588A80" w:rsidR="0016696A" w:rsidRPr="00F118D7" w:rsidRDefault="0016696A" w:rsidP="0016696A">
            <w:pPr>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DF4AEB7" w14:textId="21DC3CA4" w:rsidR="0016696A" w:rsidRPr="00F118D7" w:rsidRDefault="0016696A" w:rsidP="0016696A">
            <w:pPr>
              <w:ind w:left="40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(１)</w:t>
            </w:r>
          </w:p>
          <w:p w14:paraId="48332F57" w14:textId="75FD5055" w:rsidR="0016696A" w:rsidRPr="00F118D7" w:rsidRDefault="0016696A" w:rsidP="0016696A">
            <w:pPr>
              <w:ind w:leftChars="5" w:left="41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ア・学校行事や総合的な探究の時間等を活用して、集団活動や表現活動を通じて自己肯定感を醸成し、自律した生徒を育成することで、生徒の自主的な取組を喚起する。</w:t>
            </w:r>
          </w:p>
          <w:p w14:paraId="29AEF1E6" w14:textId="11FFBEB3" w:rsidR="0016696A" w:rsidRPr="00F118D7" w:rsidRDefault="0016696A" w:rsidP="0016696A">
            <w:pPr>
              <w:ind w:leftChars="105" w:left="42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・幅の広い人権意識を涵養するため、人権研修等とともに人権を意識した教科指導・生徒指導を行う。</w:t>
            </w:r>
          </w:p>
          <w:p w14:paraId="59633F84" w14:textId="4F8890A1" w:rsidR="0016696A" w:rsidRPr="00F118D7" w:rsidRDefault="0016696A" w:rsidP="0016696A">
            <w:pPr>
              <w:rPr>
                <w:rFonts w:ascii="ＭＳ 明朝" w:hAnsi="ＭＳ 明朝"/>
                <w:color w:val="000000" w:themeColor="text1"/>
                <w:sz w:val="20"/>
                <w:szCs w:val="20"/>
              </w:rPr>
            </w:pPr>
          </w:p>
          <w:p w14:paraId="018210E4" w14:textId="35E113C1" w:rsidR="0016696A" w:rsidRPr="00F118D7" w:rsidRDefault="0016696A" w:rsidP="0016696A">
            <w:pPr>
              <w:ind w:left="40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イ・担任は生徒面談や保護者懇談及び日常の電話連絡や家庭訪問等を通じ、一人ひとりの生徒の状況をしっかり捉え、きめ細かく対応する。</w:t>
            </w:r>
          </w:p>
          <w:p w14:paraId="3387234E" w14:textId="4E96CDC4" w:rsidR="0016696A" w:rsidRPr="00F118D7" w:rsidRDefault="0016696A" w:rsidP="0016696A">
            <w:pPr>
              <w:ind w:leftChars="100" w:left="41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・支援教育コーディネーター及び教育相談コーディネーターを中心に、支援を必要としている生徒に対し組織的かつ積極的な生徒支援に努めると同時に、</w:t>
            </w:r>
            <w:r w:rsidRPr="00F118D7">
              <w:rPr>
                <w:rFonts w:ascii="ＭＳ 明朝" w:hAnsi="ＭＳ 明朝"/>
                <w:color w:val="000000" w:themeColor="text1"/>
                <w:sz w:val="20"/>
                <w:szCs w:val="20"/>
              </w:rPr>
              <w:t>SC</w:t>
            </w:r>
            <w:r w:rsidRPr="00F118D7">
              <w:rPr>
                <w:rFonts w:ascii="ＭＳ 明朝" w:hAnsi="ＭＳ 明朝" w:hint="eastAsia"/>
                <w:color w:val="000000" w:themeColor="text1"/>
                <w:sz w:val="20"/>
                <w:szCs w:val="20"/>
              </w:rPr>
              <w:t>、</w:t>
            </w:r>
            <w:r w:rsidRPr="00F118D7">
              <w:rPr>
                <w:rFonts w:ascii="ＭＳ 明朝" w:hAnsi="ＭＳ 明朝"/>
                <w:color w:val="000000" w:themeColor="text1"/>
                <w:sz w:val="20"/>
                <w:szCs w:val="20"/>
              </w:rPr>
              <w:t>SSW</w:t>
            </w:r>
            <w:r w:rsidRPr="00F118D7">
              <w:rPr>
                <w:rFonts w:ascii="ＭＳ 明朝" w:hAnsi="ＭＳ 明朝" w:hint="eastAsia"/>
                <w:color w:val="000000" w:themeColor="text1"/>
                <w:sz w:val="20"/>
                <w:szCs w:val="20"/>
              </w:rPr>
              <w:t>及び自治体や支援団体などの外部機関を最大限に活用した連携を図る。</w:t>
            </w:r>
          </w:p>
          <w:p w14:paraId="6CE71E7A" w14:textId="521C6B21" w:rsidR="0016696A" w:rsidRPr="00F118D7" w:rsidRDefault="0016696A" w:rsidP="0016696A">
            <w:pPr>
              <w:ind w:leftChars="100" w:left="41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・支援に係る生徒の情報を共有記録し、支援のための校内体制を整備し、その継続性を担保する。</w:t>
            </w:r>
          </w:p>
        </w:tc>
        <w:tc>
          <w:tcPr>
            <w:tcW w:w="3862" w:type="dxa"/>
            <w:tcBorders>
              <w:right w:val="dashed" w:sz="4" w:space="0" w:color="auto"/>
            </w:tcBorders>
            <w:tcMar>
              <w:top w:w="85" w:type="dxa"/>
              <w:left w:w="85" w:type="dxa"/>
              <w:bottom w:w="85" w:type="dxa"/>
              <w:right w:w="85" w:type="dxa"/>
            </w:tcMar>
          </w:tcPr>
          <w:p w14:paraId="79891AF7" w14:textId="3B12F38B" w:rsidR="0016696A" w:rsidRPr="00F118D7" w:rsidRDefault="0016696A" w:rsidP="0016696A">
            <w:pPr>
              <w:ind w:left="40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(１)</w:t>
            </w:r>
          </w:p>
          <w:p w14:paraId="1BDC5E42" w14:textId="0BC55A7F" w:rsidR="0016696A" w:rsidRPr="00F118D7" w:rsidRDefault="0016696A" w:rsidP="0016696A">
            <w:pPr>
              <w:ind w:left="40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ア・学校教育自己診断の「生徒指導」に関する項目」肯定率生徒、保護者</w:t>
            </w:r>
            <w:r w:rsidRPr="00F118D7">
              <w:rPr>
                <w:rFonts w:ascii="ＭＳ 明朝" w:hAnsi="ＭＳ 明朝"/>
                <w:color w:val="000000" w:themeColor="text1"/>
                <w:sz w:val="20"/>
                <w:szCs w:val="20"/>
              </w:rPr>
              <w:t>85</w:t>
            </w:r>
            <w:r w:rsidRPr="00F118D7">
              <w:rPr>
                <w:rFonts w:ascii="ＭＳ 明朝" w:hAnsi="ＭＳ 明朝" w:hint="eastAsia"/>
                <w:color w:val="000000" w:themeColor="text1"/>
                <w:sz w:val="20"/>
                <w:szCs w:val="20"/>
              </w:rPr>
              <w:t>％以上。〔生徒80％、保護者86％〕</w:t>
            </w:r>
          </w:p>
          <w:p w14:paraId="0A72ED11" w14:textId="77777777" w:rsidR="0016696A" w:rsidRPr="00F118D7" w:rsidRDefault="0016696A" w:rsidP="0016696A">
            <w:pPr>
              <w:rPr>
                <w:rFonts w:ascii="ＭＳ 明朝" w:hAnsi="ＭＳ 明朝"/>
                <w:color w:val="000000" w:themeColor="text1"/>
                <w:sz w:val="20"/>
                <w:szCs w:val="20"/>
              </w:rPr>
            </w:pPr>
          </w:p>
          <w:p w14:paraId="0267C2F4" w14:textId="06C034D4" w:rsidR="0016696A" w:rsidRPr="00F118D7" w:rsidRDefault="0016696A" w:rsidP="0016696A">
            <w:pPr>
              <w:ind w:leftChars="100" w:left="41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・学校教育自己診断の「人権」に関する項目」肯定率生徒、保護者とも85％以上。〔生徒82％、保護者86％〕</w:t>
            </w:r>
          </w:p>
          <w:p w14:paraId="61AEAB3C" w14:textId="483E92B1" w:rsidR="0016696A" w:rsidRPr="00F118D7" w:rsidRDefault="0016696A" w:rsidP="0016696A">
            <w:pPr>
              <w:rPr>
                <w:rFonts w:ascii="ＭＳ 明朝" w:hAnsi="ＭＳ 明朝"/>
                <w:color w:val="000000" w:themeColor="text1"/>
                <w:sz w:val="20"/>
                <w:szCs w:val="20"/>
              </w:rPr>
            </w:pPr>
          </w:p>
          <w:p w14:paraId="3744C54D" w14:textId="7CB572F6" w:rsidR="0016696A" w:rsidRPr="00F118D7" w:rsidRDefault="0016696A" w:rsidP="0016696A">
            <w:pPr>
              <w:ind w:left="40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イ・新入生（支援を必要とする生徒を含む）の進級率</w:t>
            </w:r>
            <w:r w:rsidRPr="00F118D7">
              <w:rPr>
                <w:rFonts w:ascii="ＭＳ 明朝" w:hAnsi="ＭＳ 明朝"/>
                <w:color w:val="000000" w:themeColor="text1"/>
                <w:sz w:val="20"/>
                <w:szCs w:val="20"/>
              </w:rPr>
              <w:t>70</w:t>
            </w:r>
            <w:r w:rsidRPr="00F118D7">
              <w:rPr>
                <w:rFonts w:ascii="ＭＳ 明朝" w:hAnsi="ＭＳ 明朝" w:hint="eastAsia"/>
                <w:color w:val="000000" w:themeColor="text1"/>
                <w:sz w:val="20"/>
                <w:szCs w:val="20"/>
              </w:rPr>
              <w:t>％以上を維持する。〔新規〕</w:t>
            </w:r>
          </w:p>
          <w:p w14:paraId="16AD826D" w14:textId="6C7EACD0" w:rsidR="0016696A" w:rsidRPr="00F118D7" w:rsidRDefault="0016696A" w:rsidP="0016696A">
            <w:pPr>
              <w:ind w:leftChars="100" w:left="41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・学校教育自己診断の「生徒支援に関する項目」の肯定率生徒、保護者とも</w:t>
            </w:r>
            <w:r w:rsidRPr="00F118D7">
              <w:rPr>
                <w:rFonts w:ascii="ＭＳ 明朝" w:hAnsi="ＭＳ 明朝"/>
                <w:color w:val="000000" w:themeColor="text1"/>
                <w:sz w:val="20"/>
                <w:szCs w:val="20"/>
              </w:rPr>
              <w:t>85</w:t>
            </w:r>
            <w:r w:rsidRPr="00F118D7">
              <w:rPr>
                <w:rFonts w:ascii="ＭＳ 明朝" w:hAnsi="ＭＳ 明朝" w:hint="eastAsia"/>
                <w:color w:val="000000" w:themeColor="text1"/>
                <w:sz w:val="20"/>
                <w:szCs w:val="20"/>
              </w:rPr>
              <w:t>％以上〔生徒84％、保護者85％</w:t>
            </w:r>
            <w:r w:rsidR="00AE5575" w:rsidRPr="00F118D7">
              <w:rPr>
                <w:rFonts w:ascii="ＭＳ 明朝" w:hAnsi="ＭＳ 明朝" w:hint="eastAsia"/>
                <w:color w:val="000000" w:themeColor="text1"/>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F137E58" w14:textId="77777777" w:rsidR="0001363E" w:rsidRPr="00F118D7" w:rsidRDefault="0001363E" w:rsidP="0001363E">
            <w:pPr>
              <w:ind w:left="40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(１)</w:t>
            </w:r>
          </w:p>
          <w:p w14:paraId="07A3E9C5" w14:textId="1AB36649" w:rsidR="0001363E" w:rsidRPr="00F118D7" w:rsidRDefault="0001363E" w:rsidP="0001363E">
            <w:pPr>
              <w:ind w:left="400" w:hangingChars="200" w:hanging="400"/>
              <w:rPr>
                <w:rFonts w:ascii="ＭＳ 明朝" w:hAnsi="ＭＳ 明朝"/>
                <w:sz w:val="20"/>
                <w:szCs w:val="20"/>
              </w:rPr>
            </w:pPr>
            <w:r w:rsidRPr="00F118D7">
              <w:rPr>
                <w:rFonts w:ascii="ＭＳ 明朝" w:hAnsi="ＭＳ 明朝" w:hint="eastAsia"/>
                <w:sz w:val="20"/>
                <w:szCs w:val="20"/>
              </w:rPr>
              <w:t>ア・生徒肯定率</w:t>
            </w:r>
            <w:r w:rsidR="000C09D6" w:rsidRPr="00F118D7">
              <w:rPr>
                <w:rFonts w:ascii="ＭＳ 明朝" w:hAnsi="ＭＳ 明朝" w:hint="eastAsia"/>
                <w:sz w:val="20"/>
                <w:szCs w:val="20"/>
              </w:rPr>
              <w:t>86.2</w:t>
            </w:r>
            <w:r w:rsidRPr="00F118D7">
              <w:rPr>
                <w:rFonts w:ascii="ＭＳ 明朝" w:hAnsi="ＭＳ 明朝" w:hint="eastAsia"/>
                <w:sz w:val="20"/>
                <w:szCs w:val="20"/>
              </w:rPr>
              <w:t>％と前年より６ポイント</w:t>
            </w:r>
            <w:r w:rsidR="000C09D6" w:rsidRPr="00F118D7">
              <w:rPr>
                <w:rFonts w:ascii="ＭＳ 明朝" w:hAnsi="ＭＳ 明朝" w:hint="eastAsia"/>
                <w:sz w:val="20"/>
                <w:szCs w:val="20"/>
              </w:rPr>
              <w:t>上昇</w:t>
            </w:r>
            <w:r w:rsidRPr="00F118D7">
              <w:rPr>
                <w:rFonts w:ascii="ＭＳ 明朝" w:hAnsi="ＭＳ 明朝" w:hint="eastAsia"/>
                <w:sz w:val="20"/>
                <w:szCs w:val="20"/>
              </w:rPr>
              <w:t>、保護者肯定率</w:t>
            </w:r>
            <w:r w:rsidR="002A4D59" w:rsidRPr="00F118D7">
              <w:rPr>
                <w:rFonts w:ascii="ＭＳ 明朝" w:hAnsi="ＭＳ 明朝" w:hint="eastAsia"/>
                <w:sz w:val="20"/>
                <w:szCs w:val="20"/>
              </w:rPr>
              <w:t>87.5</w:t>
            </w:r>
            <w:r w:rsidRPr="00F118D7">
              <w:rPr>
                <w:rFonts w:ascii="ＭＳ 明朝" w:hAnsi="ＭＳ 明朝" w:hint="eastAsia"/>
                <w:sz w:val="20"/>
                <w:szCs w:val="20"/>
              </w:rPr>
              <w:t>％で前年から約</w:t>
            </w:r>
            <w:r w:rsidR="0047719A" w:rsidRPr="00F118D7">
              <w:rPr>
                <w:rFonts w:ascii="ＭＳ 明朝" w:hAnsi="ＭＳ 明朝" w:hint="eastAsia"/>
                <w:sz w:val="20"/>
                <w:szCs w:val="20"/>
              </w:rPr>
              <w:t>１</w:t>
            </w:r>
            <w:r w:rsidRPr="00F118D7">
              <w:rPr>
                <w:rFonts w:ascii="ＭＳ 明朝" w:hAnsi="ＭＳ 明朝" w:hint="eastAsia"/>
                <w:sz w:val="20"/>
                <w:szCs w:val="20"/>
              </w:rPr>
              <w:t>ポイント上昇した。（</w:t>
            </w:r>
            <w:r w:rsidR="000C09D6" w:rsidRPr="00F118D7">
              <w:rPr>
                <w:rFonts w:ascii="ＭＳ 明朝" w:hAnsi="ＭＳ 明朝" w:hint="eastAsia"/>
                <w:sz w:val="20"/>
                <w:szCs w:val="20"/>
              </w:rPr>
              <w:t>○</w:t>
            </w:r>
            <w:r w:rsidRPr="00F118D7">
              <w:rPr>
                <w:rFonts w:ascii="ＭＳ 明朝" w:hAnsi="ＭＳ 明朝" w:hint="eastAsia"/>
                <w:sz w:val="20"/>
                <w:szCs w:val="20"/>
              </w:rPr>
              <w:t>）</w:t>
            </w:r>
          </w:p>
          <w:p w14:paraId="364BD0C8" w14:textId="64903C63" w:rsidR="0001363E" w:rsidRPr="00F118D7" w:rsidRDefault="0001363E" w:rsidP="0001363E">
            <w:pPr>
              <w:ind w:leftChars="100" w:left="410" w:hangingChars="100" w:hanging="200"/>
              <w:rPr>
                <w:rFonts w:ascii="ＭＳ 明朝" w:hAnsi="ＭＳ 明朝"/>
                <w:sz w:val="20"/>
                <w:szCs w:val="20"/>
              </w:rPr>
            </w:pPr>
            <w:r w:rsidRPr="00F118D7">
              <w:rPr>
                <w:rFonts w:ascii="ＭＳ 明朝" w:hAnsi="ＭＳ 明朝" w:hint="eastAsia"/>
                <w:sz w:val="20"/>
                <w:szCs w:val="20"/>
              </w:rPr>
              <w:t>・生徒肯定率</w:t>
            </w:r>
            <w:r w:rsidR="002A4D59" w:rsidRPr="00F118D7">
              <w:rPr>
                <w:rFonts w:ascii="ＭＳ 明朝" w:hAnsi="ＭＳ 明朝" w:hint="eastAsia"/>
                <w:sz w:val="20"/>
                <w:szCs w:val="20"/>
              </w:rPr>
              <w:t>93.9</w:t>
            </w:r>
            <w:r w:rsidRPr="00F118D7">
              <w:rPr>
                <w:rFonts w:ascii="ＭＳ 明朝" w:hAnsi="ＭＳ 明朝" w:hint="eastAsia"/>
                <w:sz w:val="20"/>
                <w:szCs w:val="20"/>
              </w:rPr>
              <w:t>％、保護者肯定率</w:t>
            </w:r>
            <w:r w:rsidR="002A4D59" w:rsidRPr="00F118D7">
              <w:rPr>
                <w:rFonts w:ascii="ＭＳ 明朝" w:hAnsi="ＭＳ 明朝" w:hint="eastAsia"/>
                <w:sz w:val="20"/>
                <w:szCs w:val="20"/>
              </w:rPr>
              <w:t>92.0</w:t>
            </w:r>
            <w:r w:rsidRPr="00F118D7">
              <w:rPr>
                <w:rFonts w:ascii="ＭＳ 明朝" w:hAnsi="ＭＳ 明朝" w:hint="eastAsia"/>
                <w:sz w:val="20"/>
                <w:szCs w:val="20"/>
              </w:rPr>
              <w:t>％であった（</w:t>
            </w:r>
            <w:r w:rsidR="0025412F" w:rsidRPr="00F118D7">
              <w:rPr>
                <w:rFonts w:ascii="ＭＳ 明朝" w:hAnsi="ＭＳ 明朝" w:hint="eastAsia"/>
                <w:sz w:val="20"/>
                <w:szCs w:val="20"/>
              </w:rPr>
              <w:t>◎</w:t>
            </w:r>
            <w:r w:rsidRPr="00F118D7">
              <w:rPr>
                <w:rFonts w:ascii="ＭＳ 明朝" w:hAnsi="ＭＳ 明朝" w:hint="eastAsia"/>
                <w:sz w:val="20"/>
                <w:szCs w:val="20"/>
              </w:rPr>
              <w:t>）</w:t>
            </w:r>
          </w:p>
          <w:p w14:paraId="15955490" w14:textId="77777777" w:rsidR="0001363E" w:rsidRPr="00F118D7" w:rsidRDefault="0001363E" w:rsidP="0001363E">
            <w:pPr>
              <w:rPr>
                <w:rFonts w:ascii="ＭＳ 明朝" w:hAnsi="ＭＳ 明朝"/>
                <w:sz w:val="20"/>
                <w:szCs w:val="20"/>
              </w:rPr>
            </w:pPr>
          </w:p>
          <w:p w14:paraId="00ADD59D" w14:textId="77777777" w:rsidR="00AE5575" w:rsidRPr="00F118D7" w:rsidRDefault="00AE5575" w:rsidP="0001363E">
            <w:pPr>
              <w:ind w:left="400" w:hangingChars="200" w:hanging="400"/>
              <w:rPr>
                <w:rFonts w:ascii="ＭＳ 明朝" w:hAnsi="ＭＳ 明朝"/>
                <w:sz w:val="20"/>
                <w:szCs w:val="20"/>
              </w:rPr>
            </w:pPr>
          </w:p>
          <w:p w14:paraId="1CD9CBDE" w14:textId="36E52489" w:rsidR="0001363E" w:rsidRPr="00F118D7" w:rsidRDefault="0001363E" w:rsidP="0001363E">
            <w:pPr>
              <w:ind w:left="400" w:hangingChars="200" w:hanging="400"/>
              <w:rPr>
                <w:rFonts w:ascii="ＭＳ 明朝" w:hAnsi="ＭＳ 明朝"/>
                <w:sz w:val="20"/>
                <w:szCs w:val="20"/>
              </w:rPr>
            </w:pPr>
            <w:r w:rsidRPr="00F118D7">
              <w:rPr>
                <w:rFonts w:ascii="ＭＳ 明朝" w:hAnsi="ＭＳ 明朝" w:hint="eastAsia"/>
                <w:sz w:val="20"/>
                <w:szCs w:val="20"/>
              </w:rPr>
              <w:t>イ・新入生進級率は</w:t>
            </w:r>
            <w:r w:rsidR="00FB7D69" w:rsidRPr="002C27DC">
              <w:rPr>
                <w:rFonts w:ascii="ＭＳ 明朝" w:hAnsi="ＭＳ 明朝" w:hint="eastAsia"/>
                <w:sz w:val="20"/>
                <w:szCs w:val="20"/>
              </w:rPr>
              <w:t>7</w:t>
            </w:r>
            <w:r w:rsidR="002C27DC" w:rsidRPr="002C27DC">
              <w:rPr>
                <w:rFonts w:ascii="ＭＳ 明朝" w:hAnsi="ＭＳ 明朝" w:hint="eastAsia"/>
                <w:sz w:val="20"/>
                <w:szCs w:val="20"/>
              </w:rPr>
              <w:t>5</w:t>
            </w:r>
            <w:r w:rsidRPr="002C27DC">
              <w:rPr>
                <w:rFonts w:ascii="ＭＳ 明朝" w:hAnsi="ＭＳ 明朝" w:hint="eastAsia"/>
                <w:sz w:val="20"/>
                <w:szCs w:val="20"/>
              </w:rPr>
              <w:t>％である</w:t>
            </w:r>
            <w:r w:rsidRPr="00F118D7">
              <w:rPr>
                <w:rFonts w:ascii="ＭＳ 明朝" w:hAnsi="ＭＳ 明朝" w:hint="eastAsia"/>
                <w:sz w:val="20"/>
                <w:szCs w:val="20"/>
              </w:rPr>
              <w:t>（○）</w:t>
            </w:r>
          </w:p>
          <w:p w14:paraId="20275356" w14:textId="77777777" w:rsidR="00AE5575" w:rsidRDefault="00AE5575" w:rsidP="0001363E">
            <w:pPr>
              <w:ind w:leftChars="100" w:left="410" w:hangingChars="100" w:hanging="200"/>
              <w:rPr>
                <w:rFonts w:ascii="ＭＳ 明朝" w:hAnsi="ＭＳ 明朝"/>
                <w:sz w:val="20"/>
                <w:szCs w:val="20"/>
              </w:rPr>
            </w:pPr>
          </w:p>
          <w:p w14:paraId="0BA9390A" w14:textId="77777777" w:rsidR="002C27DC" w:rsidRPr="002C27DC" w:rsidRDefault="002C27DC" w:rsidP="0001363E">
            <w:pPr>
              <w:ind w:leftChars="100" w:left="410" w:hangingChars="100" w:hanging="200"/>
              <w:rPr>
                <w:rFonts w:ascii="ＭＳ 明朝" w:hAnsi="ＭＳ 明朝"/>
                <w:sz w:val="20"/>
                <w:szCs w:val="20"/>
              </w:rPr>
            </w:pPr>
          </w:p>
          <w:p w14:paraId="19715BBA" w14:textId="05739A0F" w:rsidR="0016696A" w:rsidRPr="00F118D7" w:rsidRDefault="0001363E" w:rsidP="00AE5575">
            <w:pPr>
              <w:ind w:leftChars="93" w:left="479" w:hangingChars="142" w:hanging="284"/>
              <w:rPr>
                <w:rFonts w:ascii="ＭＳ 明朝" w:hAnsi="ＭＳ 明朝"/>
                <w:color w:val="000000" w:themeColor="text1"/>
                <w:sz w:val="20"/>
                <w:szCs w:val="20"/>
              </w:rPr>
            </w:pPr>
            <w:r w:rsidRPr="00F118D7">
              <w:rPr>
                <w:rFonts w:ascii="ＭＳ 明朝" w:hAnsi="ＭＳ 明朝" w:hint="eastAsia"/>
                <w:sz w:val="20"/>
                <w:szCs w:val="20"/>
              </w:rPr>
              <w:t>・生徒肯定率</w:t>
            </w:r>
            <w:r w:rsidR="009E17D1" w:rsidRPr="00F118D7">
              <w:rPr>
                <w:rFonts w:ascii="ＭＳ 明朝" w:hAnsi="ＭＳ 明朝" w:hint="eastAsia"/>
                <w:sz w:val="20"/>
                <w:szCs w:val="20"/>
              </w:rPr>
              <w:t>91.5</w:t>
            </w:r>
            <w:r w:rsidRPr="00F118D7">
              <w:rPr>
                <w:rFonts w:ascii="ＭＳ 明朝" w:hAnsi="ＭＳ 明朝" w:hint="eastAsia"/>
                <w:sz w:val="20"/>
                <w:szCs w:val="20"/>
              </w:rPr>
              <w:t>％、保護者肯定率</w:t>
            </w:r>
            <w:r w:rsidR="009E17D1" w:rsidRPr="00F118D7">
              <w:rPr>
                <w:rFonts w:ascii="ＭＳ 明朝" w:hAnsi="ＭＳ 明朝" w:hint="eastAsia"/>
                <w:sz w:val="20"/>
                <w:szCs w:val="20"/>
              </w:rPr>
              <w:t>94.2</w:t>
            </w:r>
            <w:r w:rsidRPr="00F118D7">
              <w:rPr>
                <w:rFonts w:ascii="ＭＳ 明朝" w:hAnsi="ＭＳ 明朝" w:hint="eastAsia"/>
                <w:sz w:val="20"/>
                <w:szCs w:val="20"/>
              </w:rPr>
              <w:t>％</w:t>
            </w:r>
            <w:r w:rsidR="009E17D1" w:rsidRPr="00F118D7">
              <w:rPr>
                <w:rFonts w:ascii="ＭＳ 明朝" w:hAnsi="ＭＳ 明朝" w:hint="eastAsia"/>
                <w:sz w:val="20"/>
                <w:szCs w:val="20"/>
              </w:rPr>
              <w:t>と</w:t>
            </w:r>
            <w:r w:rsidR="008F7278" w:rsidRPr="00F118D7">
              <w:rPr>
                <w:rFonts w:ascii="ＭＳ 明朝" w:hAnsi="ＭＳ 明朝" w:hint="eastAsia"/>
                <w:sz w:val="20"/>
                <w:szCs w:val="20"/>
              </w:rPr>
              <w:t>共に</w:t>
            </w:r>
            <w:r w:rsidRPr="00F118D7">
              <w:rPr>
                <w:rFonts w:ascii="ＭＳ 明朝" w:hAnsi="ＭＳ 明朝" w:hint="eastAsia"/>
                <w:sz w:val="20"/>
                <w:szCs w:val="20"/>
              </w:rPr>
              <w:t>目標</w:t>
            </w:r>
            <w:r w:rsidR="009E17D1" w:rsidRPr="00F118D7">
              <w:rPr>
                <w:rFonts w:ascii="ＭＳ 明朝" w:hAnsi="ＭＳ 明朝" w:hint="eastAsia"/>
                <w:sz w:val="20"/>
                <w:szCs w:val="20"/>
              </w:rPr>
              <w:t>を５ポイント以上、上回った</w:t>
            </w:r>
            <w:r w:rsidRPr="00F118D7">
              <w:rPr>
                <w:rFonts w:ascii="ＭＳ 明朝" w:hAnsi="ＭＳ 明朝" w:hint="eastAsia"/>
                <w:sz w:val="20"/>
                <w:szCs w:val="20"/>
              </w:rPr>
              <w:t>（</w:t>
            </w:r>
            <w:r w:rsidR="0025412F" w:rsidRPr="00F118D7">
              <w:rPr>
                <w:rFonts w:ascii="ＭＳ 明朝" w:hAnsi="ＭＳ 明朝" w:hint="eastAsia"/>
                <w:sz w:val="20"/>
                <w:szCs w:val="20"/>
              </w:rPr>
              <w:t>◎</w:t>
            </w:r>
            <w:r w:rsidRPr="00F118D7">
              <w:rPr>
                <w:rFonts w:ascii="ＭＳ 明朝" w:hAnsi="ＭＳ 明朝" w:hint="eastAsia"/>
                <w:sz w:val="20"/>
                <w:szCs w:val="20"/>
              </w:rPr>
              <w:t>）</w:t>
            </w:r>
          </w:p>
        </w:tc>
      </w:tr>
      <w:tr w:rsidR="00C30331" w:rsidRPr="00F118D7" w14:paraId="47F84174" w14:textId="77777777" w:rsidTr="006E7B14">
        <w:trPr>
          <w:cantSplit/>
          <w:trHeight w:val="2564"/>
          <w:jc w:val="center"/>
        </w:trPr>
        <w:tc>
          <w:tcPr>
            <w:tcW w:w="881" w:type="dxa"/>
            <w:shd w:val="clear" w:color="auto" w:fill="auto"/>
            <w:tcMar>
              <w:top w:w="85" w:type="dxa"/>
              <w:left w:w="85" w:type="dxa"/>
              <w:bottom w:w="85" w:type="dxa"/>
              <w:right w:w="85" w:type="dxa"/>
            </w:tcMar>
            <w:textDirection w:val="tbRlV"/>
            <w:vAlign w:val="center"/>
          </w:tcPr>
          <w:p w14:paraId="10F253D3" w14:textId="7FB43F00" w:rsidR="00C30331" w:rsidRPr="00F118D7" w:rsidRDefault="00C30331" w:rsidP="00C30331">
            <w:pPr>
              <w:spacing w:line="300" w:lineRule="exact"/>
              <w:ind w:left="113" w:right="113"/>
              <w:jc w:val="center"/>
              <w:rPr>
                <w:rFonts w:ascii="ＭＳ 明朝" w:hAnsi="ＭＳ 明朝"/>
                <w:color w:val="000000" w:themeColor="text1"/>
                <w:sz w:val="22"/>
                <w:szCs w:val="22"/>
              </w:rPr>
            </w:pPr>
            <w:r w:rsidRPr="00F118D7">
              <w:rPr>
                <w:rFonts w:ascii="ＭＳ 明朝" w:hAnsi="ＭＳ 明朝" w:hint="eastAsia"/>
                <w:color w:val="000000" w:themeColor="text1"/>
                <w:sz w:val="22"/>
                <w:szCs w:val="22"/>
              </w:rPr>
              <w:lastRenderedPageBreak/>
              <w:t>３　校務の効率化と</w:t>
            </w:r>
          </w:p>
          <w:p w14:paraId="3B8675AF" w14:textId="77777777" w:rsidR="00C30331" w:rsidRPr="00F118D7" w:rsidRDefault="00C30331" w:rsidP="00C30331">
            <w:pPr>
              <w:spacing w:line="300" w:lineRule="exact"/>
              <w:ind w:left="113" w:right="113"/>
              <w:jc w:val="center"/>
              <w:rPr>
                <w:rFonts w:ascii="ＭＳ 明朝" w:hAnsi="ＭＳ 明朝"/>
                <w:color w:val="000000" w:themeColor="text1"/>
                <w:sz w:val="22"/>
                <w:szCs w:val="22"/>
              </w:rPr>
            </w:pPr>
            <w:r w:rsidRPr="00F118D7">
              <w:rPr>
                <w:rFonts w:ascii="ＭＳ 明朝" w:hAnsi="ＭＳ 明朝" w:hint="eastAsia"/>
                <w:color w:val="000000" w:themeColor="text1"/>
                <w:sz w:val="22"/>
                <w:szCs w:val="22"/>
              </w:rPr>
              <w:t xml:space="preserve">　働き方改革の推進</w:t>
            </w:r>
          </w:p>
          <w:p w14:paraId="305D7E9C" w14:textId="77777777" w:rsidR="00C30331" w:rsidRPr="00F118D7" w:rsidRDefault="00C30331" w:rsidP="00C30331">
            <w:pPr>
              <w:spacing w:line="300" w:lineRule="exact"/>
              <w:ind w:left="113" w:right="113" w:firstLineChars="200" w:firstLine="400"/>
              <w:jc w:val="center"/>
              <w:rPr>
                <w:rFonts w:ascii="ＭＳ 明朝" w:hAnsi="ＭＳ 明朝"/>
                <w:color w:val="000000" w:themeColor="text1"/>
                <w:sz w:val="20"/>
                <w:szCs w:val="20"/>
              </w:rPr>
            </w:pPr>
          </w:p>
        </w:tc>
        <w:tc>
          <w:tcPr>
            <w:tcW w:w="2020" w:type="dxa"/>
            <w:shd w:val="clear" w:color="auto" w:fill="auto"/>
            <w:tcMar>
              <w:top w:w="85" w:type="dxa"/>
              <w:left w:w="85" w:type="dxa"/>
              <w:bottom w:w="85" w:type="dxa"/>
              <w:right w:w="85" w:type="dxa"/>
            </w:tcMar>
          </w:tcPr>
          <w:p w14:paraId="37308756" w14:textId="25422484" w:rsidR="00C30331" w:rsidRPr="00F118D7" w:rsidRDefault="00C30331" w:rsidP="00C30331">
            <w:pPr>
              <w:ind w:left="20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(１)教職員のワークライフバランスを見据えた改善を継続する。</w:t>
            </w:r>
          </w:p>
          <w:p w14:paraId="6C6691E7" w14:textId="77777777" w:rsidR="00C30331" w:rsidRPr="00F118D7" w:rsidRDefault="00C30331" w:rsidP="00C30331">
            <w:pPr>
              <w:ind w:left="200" w:hangingChars="100" w:hanging="200"/>
              <w:rPr>
                <w:rFonts w:ascii="ＭＳ 明朝" w:hAnsi="ＭＳ 明朝"/>
                <w:color w:val="000000" w:themeColor="text1"/>
                <w:sz w:val="20"/>
                <w:szCs w:val="20"/>
              </w:rPr>
            </w:pPr>
          </w:p>
          <w:p w14:paraId="74B88B4E" w14:textId="60E857FA" w:rsidR="00C30331" w:rsidRPr="00F118D7" w:rsidRDefault="00C30331" w:rsidP="00C30331">
            <w:pPr>
              <w:ind w:left="20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ア　会議の最適化</w:t>
            </w:r>
          </w:p>
          <w:p w14:paraId="0B0B16A3" w14:textId="77777777" w:rsidR="00C30331" w:rsidRPr="00F118D7" w:rsidRDefault="00C30331" w:rsidP="00C30331">
            <w:pPr>
              <w:ind w:left="200" w:hangingChars="100" w:hanging="200"/>
              <w:rPr>
                <w:rFonts w:ascii="ＭＳ 明朝" w:hAnsi="ＭＳ 明朝"/>
                <w:color w:val="000000" w:themeColor="text1"/>
                <w:sz w:val="20"/>
                <w:szCs w:val="20"/>
              </w:rPr>
            </w:pPr>
          </w:p>
          <w:p w14:paraId="34BAB608" w14:textId="0763BCA9" w:rsidR="00C30331" w:rsidRPr="00F118D7" w:rsidRDefault="00C30331" w:rsidP="00C30331">
            <w:pPr>
              <w:ind w:left="20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イ　組織の最適化</w:t>
            </w:r>
          </w:p>
          <w:p w14:paraId="50507446" w14:textId="77777777" w:rsidR="00C30331" w:rsidRPr="00F118D7" w:rsidRDefault="00C30331" w:rsidP="00C30331">
            <w:pPr>
              <w:rPr>
                <w:rFonts w:ascii="ＭＳ 明朝" w:hAnsi="ＭＳ 明朝"/>
                <w:color w:val="000000" w:themeColor="text1"/>
                <w:sz w:val="20"/>
                <w:szCs w:val="20"/>
              </w:rPr>
            </w:pPr>
          </w:p>
          <w:p w14:paraId="3D923AE5" w14:textId="77777777" w:rsidR="00C30331" w:rsidRPr="00F118D7" w:rsidRDefault="00C30331" w:rsidP="00C30331">
            <w:pPr>
              <w:ind w:left="200" w:hangingChars="100" w:hanging="200"/>
              <w:rPr>
                <w:rFonts w:ascii="ＭＳ 明朝" w:hAnsi="ＭＳ 明朝"/>
                <w:color w:val="000000" w:themeColor="text1"/>
                <w:sz w:val="20"/>
                <w:szCs w:val="20"/>
              </w:rPr>
            </w:pPr>
          </w:p>
          <w:p w14:paraId="0B3D4FB9" w14:textId="77777777" w:rsidR="00C30331" w:rsidRPr="00F118D7" w:rsidRDefault="00C30331" w:rsidP="00C30331">
            <w:pPr>
              <w:ind w:left="200" w:hangingChars="100" w:hanging="200"/>
              <w:rPr>
                <w:rFonts w:ascii="ＭＳ 明朝" w:hAnsi="ＭＳ 明朝"/>
                <w:color w:val="000000" w:themeColor="text1"/>
                <w:sz w:val="20"/>
                <w:szCs w:val="20"/>
              </w:rPr>
            </w:pPr>
          </w:p>
          <w:p w14:paraId="110F9DAA" w14:textId="6A4040D0" w:rsidR="00C30331" w:rsidRPr="00F118D7" w:rsidRDefault="00C30331" w:rsidP="00C30331">
            <w:pPr>
              <w:ind w:left="160" w:hangingChars="80" w:hanging="160"/>
              <w:rPr>
                <w:rFonts w:ascii="ＭＳ 明朝" w:hAnsi="ＭＳ 明朝"/>
                <w:color w:val="000000" w:themeColor="text1"/>
                <w:sz w:val="20"/>
                <w:szCs w:val="20"/>
              </w:rPr>
            </w:pPr>
            <w:r w:rsidRPr="00F118D7">
              <w:rPr>
                <w:rFonts w:ascii="ＭＳ 明朝" w:hAnsi="ＭＳ 明朝" w:hint="eastAsia"/>
                <w:color w:val="000000" w:themeColor="text1"/>
                <w:sz w:val="20"/>
                <w:szCs w:val="20"/>
              </w:rPr>
              <w:t>ウ　勤務時間の短縮化</w:t>
            </w:r>
          </w:p>
          <w:p w14:paraId="773C707A" w14:textId="77777777" w:rsidR="00C30331" w:rsidRPr="00F118D7" w:rsidRDefault="00C30331" w:rsidP="00C30331">
            <w:pPr>
              <w:ind w:left="200" w:hangingChars="100" w:hanging="200"/>
              <w:rPr>
                <w:rFonts w:ascii="ＭＳ 明朝" w:hAnsi="ＭＳ 明朝"/>
                <w:color w:val="000000" w:themeColor="text1"/>
                <w:sz w:val="20"/>
                <w:szCs w:val="20"/>
              </w:rPr>
            </w:pPr>
          </w:p>
          <w:p w14:paraId="228CB61F" w14:textId="77777777" w:rsidR="00C30331" w:rsidRPr="00F118D7" w:rsidRDefault="00C30331" w:rsidP="00C30331">
            <w:pPr>
              <w:ind w:left="200" w:hangingChars="100" w:hanging="200"/>
              <w:rPr>
                <w:rFonts w:ascii="ＭＳ 明朝" w:hAnsi="ＭＳ 明朝"/>
                <w:color w:val="000000" w:themeColor="text1"/>
                <w:sz w:val="20"/>
                <w:szCs w:val="20"/>
              </w:rPr>
            </w:pPr>
          </w:p>
          <w:p w14:paraId="55164C04" w14:textId="77777777" w:rsidR="00C30331" w:rsidRPr="00F118D7" w:rsidRDefault="00C30331" w:rsidP="00C30331">
            <w:pPr>
              <w:ind w:left="200" w:hangingChars="100" w:hanging="200"/>
              <w:rPr>
                <w:rFonts w:ascii="ＭＳ 明朝" w:hAnsi="ＭＳ 明朝"/>
                <w:color w:val="000000" w:themeColor="text1"/>
                <w:sz w:val="20"/>
                <w:szCs w:val="20"/>
              </w:rPr>
            </w:pPr>
          </w:p>
          <w:p w14:paraId="65ECCA74" w14:textId="77777777" w:rsidR="00C30331" w:rsidRPr="00F118D7" w:rsidRDefault="00C30331" w:rsidP="00C30331">
            <w:pPr>
              <w:ind w:left="200" w:hangingChars="100" w:hanging="200"/>
              <w:rPr>
                <w:rFonts w:ascii="ＭＳ 明朝" w:hAnsi="ＭＳ 明朝"/>
                <w:color w:val="000000" w:themeColor="text1"/>
                <w:sz w:val="20"/>
                <w:szCs w:val="20"/>
              </w:rPr>
            </w:pPr>
          </w:p>
          <w:p w14:paraId="006F72B0" w14:textId="77777777" w:rsidR="00C30331" w:rsidRPr="00F118D7" w:rsidRDefault="00C30331" w:rsidP="00C30331">
            <w:pPr>
              <w:ind w:left="200" w:hangingChars="100" w:hanging="200"/>
              <w:rPr>
                <w:rFonts w:ascii="ＭＳ 明朝" w:hAnsi="ＭＳ 明朝"/>
                <w:color w:val="000000" w:themeColor="text1"/>
                <w:sz w:val="20"/>
                <w:szCs w:val="20"/>
              </w:rPr>
            </w:pPr>
          </w:p>
          <w:p w14:paraId="58EBF7EB" w14:textId="481FA0FA" w:rsidR="00C30331" w:rsidRPr="00F118D7" w:rsidRDefault="00C30331" w:rsidP="00C30331">
            <w:pPr>
              <w:ind w:left="20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エ　校内連絡事項のペーパーレス化</w:t>
            </w:r>
          </w:p>
        </w:tc>
        <w:tc>
          <w:tcPr>
            <w:tcW w:w="4572" w:type="dxa"/>
            <w:tcBorders>
              <w:right w:val="dashed" w:sz="4" w:space="0" w:color="auto"/>
            </w:tcBorders>
            <w:shd w:val="clear" w:color="auto" w:fill="auto"/>
            <w:tcMar>
              <w:top w:w="85" w:type="dxa"/>
              <w:left w:w="85" w:type="dxa"/>
              <w:bottom w:w="85" w:type="dxa"/>
              <w:right w:w="85" w:type="dxa"/>
            </w:tcMar>
          </w:tcPr>
          <w:p w14:paraId="374842DC" w14:textId="77777777" w:rsidR="00C30331" w:rsidRPr="00F118D7" w:rsidRDefault="00C30331" w:rsidP="00C30331">
            <w:pPr>
              <w:rPr>
                <w:rFonts w:ascii="ＭＳ 明朝" w:hAnsi="ＭＳ 明朝"/>
                <w:color w:val="000000" w:themeColor="text1"/>
                <w:sz w:val="20"/>
                <w:szCs w:val="20"/>
              </w:rPr>
            </w:pPr>
            <w:r w:rsidRPr="00F118D7">
              <w:rPr>
                <w:rFonts w:ascii="ＭＳ 明朝" w:hAnsi="ＭＳ 明朝" w:hint="eastAsia"/>
                <w:color w:val="000000" w:themeColor="text1"/>
                <w:sz w:val="20"/>
                <w:szCs w:val="20"/>
              </w:rPr>
              <w:t>(１)</w:t>
            </w:r>
          </w:p>
          <w:p w14:paraId="643EDD5D" w14:textId="2394F502" w:rsidR="00C30331" w:rsidRPr="00F118D7" w:rsidRDefault="00C30331" w:rsidP="00C30331">
            <w:pPr>
              <w:ind w:left="40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ア・会議資料の電子データでの事前共有を引き続き推進する。</w:t>
            </w:r>
          </w:p>
          <w:p w14:paraId="7DC06F5F" w14:textId="07493539" w:rsidR="00C30331" w:rsidRPr="00F118D7" w:rsidRDefault="00C30331" w:rsidP="00C30331">
            <w:pPr>
              <w:ind w:leftChars="100" w:left="41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・会議を精選し、事前・事後の情報共有を行い、職員の参画意識を高める。</w:t>
            </w:r>
          </w:p>
          <w:p w14:paraId="1E8B8062" w14:textId="77777777" w:rsidR="00C30331" w:rsidRPr="00F118D7" w:rsidRDefault="00C30331" w:rsidP="00C30331">
            <w:pPr>
              <w:ind w:leftChars="100" w:left="410" w:hangingChars="100" w:hanging="200"/>
              <w:rPr>
                <w:rFonts w:ascii="ＭＳ 明朝" w:hAnsi="ＭＳ 明朝"/>
                <w:color w:val="000000" w:themeColor="text1"/>
                <w:sz w:val="20"/>
                <w:szCs w:val="20"/>
              </w:rPr>
            </w:pPr>
          </w:p>
          <w:p w14:paraId="52830139" w14:textId="77777777" w:rsidR="00C30331" w:rsidRPr="00F118D7" w:rsidRDefault="00C30331" w:rsidP="00C30331">
            <w:pPr>
              <w:ind w:left="400" w:hangingChars="200" w:hanging="400"/>
              <w:rPr>
                <w:rFonts w:ascii="ＭＳ 明朝" w:hAnsi="ＭＳ 明朝"/>
                <w:color w:val="000000" w:themeColor="text1"/>
                <w:sz w:val="20"/>
                <w:szCs w:val="20"/>
              </w:rPr>
            </w:pPr>
          </w:p>
          <w:p w14:paraId="3970E8C1" w14:textId="6FCACF63" w:rsidR="00C30331" w:rsidRPr="00F118D7" w:rsidRDefault="00C30331" w:rsidP="00C30331">
            <w:pPr>
              <w:ind w:left="40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イ・各種会議や委員会の位置づけと役割を明確化するとともに、業務の見直しを行い教職員の負担軽減につなげる。</w:t>
            </w:r>
          </w:p>
          <w:p w14:paraId="15F62608" w14:textId="77777777" w:rsidR="00C30331" w:rsidRPr="00F118D7" w:rsidRDefault="00C30331" w:rsidP="00C30331">
            <w:pPr>
              <w:rPr>
                <w:rFonts w:ascii="ＭＳ 明朝" w:hAnsi="ＭＳ 明朝"/>
                <w:color w:val="000000" w:themeColor="text1"/>
                <w:sz w:val="20"/>
                <w:szCs w:val="20"/>
              </w:rPr>
            </w:pPr>
          </w:p>
          <w:p w14:paraId="54348B48" w14:textId="71F48B09" w:rsidR="00C30331" w:rsidRPr="00F118D7" w:rsidRDefault="00C30331" w:rsidP="00C30331">
            <w:pPr>
              <w:ind w:left="40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ウ・定時退庁が基本となるよう、授業後に行っている会議や生徒指導の見直しを行うとともに一斉定時退庁日を設定する。</w:t>
            </w:r>
          </w:p>
          <w:p w14:paraId="006A4CDC" w14:textId="07A0957B" w:rsidR="00C30331" w:rsidRPr="00F118D7" w:rsidRDefault="00C30331" w:rsidP="00C30331">
            <w:pPr>
              <w:ind w:leftChars="100" w:left="41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・教職員との面談の際には業務量や適性に関して確認し、業務の見直しを含めた適切な支援を行う。</w:t>
            </w:r>
          </w:p>
          <w:p w14:paraId="76ECF03C" w14:textId="77777777" w:rsidR="00C30331" w:rsidRPr="00F118D7" w:rsidRDefault="00C30331" w:rsidP="00C30331">
            <w:pPr>
              <w:ind w:leftChars="100" w:left="410" w:hangingChars="100" w:hanging="200"/>
              <w:rPr>
                <w:rFonts w:ascii="ＭＳ 明朝" w:hAnsi="ＭＳ 明朝"/>
                <w:color w:val="000000" w:themeColor="text1"/>
                <w:sz w:val="20"/>
                <w:szCs w:val="20"/>
              </w:rPr>
            </w:pPr>
          </w:p>
          <w:p w14:paraId="0E9B5F5A" w14:textId="6CC17804" w:rsidR="00C30331" w:rsidRPr="00F118D7" w:rsidRDefault="00C30331" w:rsidP="00C30331">
            <w:pPr>
              <w:ind w:leftChars="51" w:left="417" w:hangingChars="155" w:hanging="310"/>
              <w:rPr>
                <w:rFonts w:ascii="ＭＳ 明朝" w:hAnsi="ＭＳ 明朝"/>
                <w:color w:val="000000" w:themeColor="text1"/>
                <w:sz w:val="20"/>
                <w:szCs w:val="20"/>
              </w:rPr>
            </w:pPr>
            <w:r w:rsidRPr="00F118D7">
              <w:rPr>
                <w:rFonts w:ascii="ＭＳ 明朝" w:hAnsi="ＭＳ 明朝" w:hint="eastAsia"/>
                <w:color w:val="000000" w:themeColor="text1"/>
                <w:sz w:val="20"/>
                <w:szCs w:val="20"/>
              </w:rPr>
              <w:t>エ・公務に関する連絡等についてペーパーレス化を行うとともに連絡・周知の徹底を促す。</w:t>
            </w:r>
          </w:p>
        </w:tc>
        <w:tc>
          <w:tcPr>
            <w:tcW w:w="3862" w:type="dxa"/>
            <w:tcBorders>
              <w:right w:val="dashed" w:sz="4" w:space="0" w:color="auto"/>
            </w:tcBorders>
            <w:tcMar>
              <w:top w:w="85" w:type="dxa"/>
              <w:left w:w="85" w:type="dxa"/>
              <w:bottom w:w="85" w:type="dxa"/>
              <w:right w:w="85" w:type="dxa"/>
            </w:tcMar>
          </w:tcPr>
          <w:p w14:paraId="79A5BDCF" w14:textId="138C1793" w:rsidR="00C30331" w:rsidRPr="00F118D7" w:rsidRDefault="00C30331" w:rsidP="00C30331">
            <w:pPr>
              <w:rPr>
                <w:rFonts w:ascii="ＭＳ 明朝" w:hAnsi="ＭＳ 明朝"/>
                <w:color w:val="000000" w:themeColor="text1"/>
                <w:sz w:val="20"/>
                <w:szCs w:val="20"/>
              </w:rPr>
            </w:pPr>
            <w:r w:rsidRPr="00F118D7">
              <w:rPr>
                <w:rFonts w:ascii="ＭＳ 明朝" w:hAnsi="ＭＳ 明朝" w:hint="eastAsia"/>
                <w:color w:val="000000" w:themeColor="text1"/>
                <w:sz w:val="20"/>
                <w:szCs w:val="20"/>
              </w:rPr>
              <w:t>(１)</w:t>
            </w:r>
          </w:p>
          <w:p w14:paraId="666F9E4A" w14:textId="34FA3057" w:rsidR="00C30331" w:rsidRPr="00F118D7" w:rsidRDefault="00C30331" w:rsidP="00C30331">
            <w:pPr>
              <w:ind w:left="40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ア・運営委員会、職員会議、教科担当者会議、各委員会を</w:t>
            </w:r>
            <w:r w:rsidRPr="00F118D7">
              <w:rPr>
                <w:rFonts w:ascii="ＭＳ 明朝" w:hAnsi="ＭＳ 明朝"/>
                <w:color w:val="000000" w:themeColor="text1"/>
                <w:sz w:val="20"/>
                <w:szCs w:val="20"/>
              </w:rPr>
              <w:t>60</w:t>
            </w:r>
            <w:r w:rsidRPr="00F118D7">
              <w:rPr>
                <w:rFonts w:ascii="ＭＳ 明朝" w:hAnsi="ＭＳ 明朝" w:hint="eastAsia"/>
                <w:color w:val="000000" w:themeColor="text1"/>
                <w:sz w:val="20"/>
                <w:szCs w:val="20"/>
              </w:rPr>
              <w:t>分以内での運営を維持する。〔60分以内〕</w:t>
            </w:r>
          </w:p>
          <w:p w14:paraId="08F3883B" w14:textId="68C8FDAD" w:rsidR="00C30331" w:rsidRPr="00F118D7" w:rsidRDefault="00C30331" w:rsidP="00C30331">
            <w:pPr>
              <w:ind w:firstLineChars="100" w:firstLine="200"/>
              <w:rPr>
                <w:rFonts w:ascii="ＭＳ 明朝" w:hAnsi="ＭＳ 明朝"/>
                <w:color w:val="000000" w:themeColor="text1"/>
                <w:sz w:val="20"/>
                <w:szCs w:val="20"/>
              </w:rPr>
            </w:pPr>
          </w:p>
          <w:p w14:paraId="01B8BA08" w14:textId="77777777" w:rsidR="00C30331" w:rsidRPr="00F118D7" w:rsidRDefault="00C30331" w:rsidP="00C30331">
            <w:pPr>
              <w:ind w:firstLineChars="100" w:firstLine="200"/>
              <w:rPr>
                <w:rFonts w:ascii="ＭＳ 明朝" w:hAnsi="ＭＳ 明朝"/>
                <w:color w:val="000000" w:themeColor="text1"/>
                <w:sz w:val="20"/>
                <w:szCs w:val="20"/>
              </w:rPr>
            </w:pPr>
          </w:p>
          <w:p w14:paraId="616B8618" w14:textId="77777777" w:rsidR="00C30331" w:rsidRPr="00F118D7" w:rsidRDefault="00C30331" w:rsidP="00C30331">
            <w:pPr>
              <w:ind w:left="400" w:hangingChars="200" w:hanging="400"/>
              <w:rPr>
                <w:rFonts w:ascii="ＭＳ 明朝" w:hAnsi="ＭＳ 明朝"/>
                <w:color w:val="000000" w:themeColor="text1"/>
                <w:sz w:val="20"/>
                <w:szCs w:val="20"/>
              </w:rPr>
            </w:pPr>
          </w:p>
          <w:p w14:paraId="40809966" w14:textId="06D2D615" w:rsidR="00C30331" w:rsidRPr="00F118D7" w:rsidRDefault="00C30331" w:rsidP="00C30331">
            <w:pPr>
              <w:ind w:left="40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イ・最小限の教員数でも業務が担えるよう分掌業務の精選と分掌人数を固定せず最適化を行う。</w:t>
            </w:r>
          </w:p>
          <w:p w14:paraId="3872A266" w14:textId="77777777" w:rsidR="00C30331" w:rsidRPr="00F118D7" w:rsidRDefault="00C30331" w:rsidP="00C30331">
            <w:pPr>
              <w:ind w:left="200" w:hangingChars="100" w:hanging="200"/>
              <w:rPr>
                <w:rFonts w:ascii="ＭＳ 明朝" w:hAnsi="ＭＳ 明朝"/>
                <w:color w:val="000000" w:themeColor="text1"/>
                <w:sz w:val="20"/>
                <w:szCs w:val="20"/>
              </w:rPr>
            </w:pPr>
          </w:p>
          <w:p w14:paraId="59940757" w14:textId="7C37E495" w:rsidR="00C30331" w:rsidRPr="00F118D7" w:rsidRDefault="00C30331" w:rsidP="00C30331">
            <w:pPr>
              <w:ind w:left="40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ウ・すべての教員の時間外勤務時間が月</w:t>
            </w:r>
            <w:r w:rsidRPr="00F118D7">
              <w:rPr>
                <w:rFonts w:ascii="ＭＳ 明朝" w:hAnsi="ＭＳ 明朝"/>
                <w:color w:val="000000" w:themeColor="text1"/>
                <w:sz w:val="20"/>
                <w:szCs w:val="20"/>
              </w:rPr>
              <w:t>45</w:t>
            </w:r>
            <w:r w:rsidRPr="00F118D7">
              <w:rPr>
                <w:rFonts w:ascii="ＭＳ 明朝" w:hAnsi="ＭＳ 明朝" w:hint="eastAsia"/>
                <w:color w:val="000000" w:themeColor="text1"/>
                <w:sz w:val="20"/>
                <w:szCs w:val="20"/>
              </w:rPr>
              <w:t>時間以内となることを継続する。</w:t>
            </w:r>
          </w:p>
          <w:p w14:paraId="47346243" w14:textId="4187EB3C" w:rsidR="00C30331" w:rsidRPr="00F118D7" w:rsidRDefault="00C30331" w:rsidP="00C30331">
            <w:pPr>
              <w:ind w:leftChars="200" w:left="420"/>
              <w:rPr>
                <w:rFonts w:ascii="ＭＳ 明朝" w:hAnsi="ＭＳ 明朝"/>
                <w:color w:val="000000" w:themeColor="text1"/>
                <w:sz w:val="20"/>
                <w:szCs w:val="20"/>
              </w:rPr>
            </w:pPr>
            <w:r w:rsidRPr="00F118D7">
              <w:rPr>
                <w:rFonts w:ascii="ＭＳ 明朝" w:hAnsi="ＭＳ 明朝" w:hint="eastAsia"/>
                <w:color w:val="000000" w:themeColor="text1"/>
                <w:sz w:val="20"/>
                <w:szCs w:val="20"/>
              </w:rPr>
              <w:t>〔０名〕</w:t>
            </w:r>
          </w:p>
          <w:p w14:paraId="0F06AD5C" w14:textId="7AC9199E" w:rsidR="00C30331" w:rsidRPr="00F118D7" w:rsidRDefault="00C30331" w:rsidP="00C30331">
            <w:pPr>
              <w:rPr>
                <w:rFonts w:ascii="ＭＳ 明朝" w:hAnsi="ＭＳ 明朝"/>
                <w:color w:val="000000" w:themeColor="text1"/>
                <w:sz w:val="20"/>
                <w:szCs w:val="20"/>
              </w:rPr>
            </w:pPr>
          </w:p>
          <w:p w14:paraId="0FE8AAED" w14:textId="052E5B8E" w:rsidR="00C30331" w:rsidRPr="00F118D7" w:rsidRDefault="00C30331" w:rsidP="00C30331">
            <w:pPr>
              <w:rPr>
                <w:rFonts w:ascii="ＭＳ 明朝" w:hAnsi="ＭＳ 明朝"/>
                <w:color w:val="000000" w:themeColor="text1"/>
                <w:sz w:val="20"/>
                <w:szCs w:val="20"/>
              </w:rPr>
            </w:pPr>
          </w:p>
          <w:p w14:paraId="5E7B0258" w14:textId="64B3ED48" w:rsidR="00C30331" w:rsidRPr="00F118D7" w:rsidRDefault="00C30331" w:rsidP="00C30331">
            <w:pPr>
              <w:rPr>
                <w:rFonts w:ascii="ＭＳ 明朝" w:hAnsi="ＭＳ 明朝"/>
                <w:color w:val="000000" w:themeColor="text1"/>
                <w:sz w:val="20"/>
                <w:szCs w:val="20"/>
              </w:rPr>
            </w:pPr>
          </w:p>
          <w:p w14:paraId="05DB31B2" w14:textId="77777777" w:rsidR="00C30331" w:rsidRPr="00F118D7" w:rsidRDefault="00C30331" w:rsidP="00C30331">
            <w:pPr>
              <w:rPr>
                <w:rFonts w:ascii="ＭＳ 明朝" w:hAnsi="ＭＳ 明朝"/>
                <w:color w:val="000000" w:themeColor="text1"/>
                <w:sz w:val="20"/>
                <w:szCs w:val="20"/>
              </w:rPr>
            </w:pPr>
          </w:p>
          <w:p w14:paraId="3BFC9841" w14:textId="1AFD906A" w:rsidR="00C30331" w:rsidRPr="00F118D7" w:rsidRDefault="00C30331" w:rsidP="00C30331">
            <w:pPr>
              <w:ind w:left="40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エ・すべての教職員が情報共有シートを逐次確認する。〔新規〕</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33B243DE" w14:textId="77777777" w:rsidR="00C30331" w:rsidRPr="00F118D7" w:rsidRDefault="00C30331" w:rsidP="00C30331">
            <w:pPr>
              <w:rPr>
                <w:rFonts w:ascii="ＭＳ 明朝" w:hAnsi="ＭＳ 明朝"/>
                <w:sz w:val="20"/>
                <w:szCs w:val="20"/>
              </w:rPr>
            </w:pPr>
            <w:r w:rsidRPr="00F118D7">
              <w:rPr>
                <w:rFonts w:ascii="ＭＳ 明朝" w:hAnsi="ＭＳ 明朝" w:hint="eastAsia"/>
                <w:sz w:val="20"/>
                <w:szCs w:val="20"/>
              </w:rPr>
              <w:t>(１)</w:t>
            </w:r>
          </w:p>
          <w:p w14:paraId="58E276C3" w14:textId="6AF75B07" w:rsidR="00C30331" w:rsidRPr="00F118D7" w:rsidRDefault="00C30331" w:rsidP="00C30331">
            <w:pPr>
              <w:ind w:left="400" w:hangingChars="200" w:hanging="400"/>
              <w:rPr>
                <w:rFonts w:ascii="ＭＳ 明朝" w:hAnsi="ＭＳ 明朝"/>
                <w:sz w:val="20"/>
                <w:szCs w:val="20"/>
              </w:rPr>
            </w:pPr>
            <w:r w:rsidRPr="00F118D7">
              <w:rPr>
                <w:rFonts w:ascii="ＭＳ 明朝" w:hAnsi="ＭＳ 明朝" w:hint="eastAsia"/>
                <w:sz w:val="20"/>
                <w:szCs w:val="20"/>
              </w:rPr>
              <w:t>ア・各会議</w:t>
            </w:r>
            <w:r w:rsidR="00E545EB" w:rsidRPr="00F118D7">
              <w:rPr>
                <w:rFonts w:ascii="ＭＳ 明朝" w:hAnsi="ＭＳ 明朝" w:hint="eastAsia"/>
                <w:sz w:val="20"/>
                <w:szCs w:val="20"/>
              </w:rPr>
              <w:t>について</w:t>
            </w:r>
            <w:r w:rsidRPr="00F118D7">
              <w:rPr>
                <w:rFonts w:ascii="ＭＳ 明朝" w:hAnsi="ＭＳ 明朝"/>
                <w:sz w:val="20"/>
                <w:szCs w:val="20"/>
              </w:rPr>
              <w:t>60</w:t>
            </w:r>
            <w:r w:rsidRPr="00F118D7">
              <w:rPr>
                <w:rFonts w:ascii="ＭＳ 明朝" w:hAnsi="ＭＳ 明朝" w:hint="eastAsia"/>
                <w:sz w:val="20"/>
                <w:szCs w:val="20"/>
              </w:rPr>
              <w:t>分以内での運営を維持</w:t>
            </w:r>
            <w:r w:rsidR="00E545EB" w:rsidRPr="00F118D7">
              <w:rPr>
                <w:rFonts w:ascii="ＭＳ 明朝" w:hAnsi="ＭＳ 明朝" w:hint="eastAsia"/>
                <w:sz w:val="20"/>
                <w:szCs w:val="20"/>
              </w:rPr>
              <w:t>できた</w:t>
            </w:r>
            <w:r w:rsidR="00784679" w:rsidRPr="00F118D7">
              <w:rPr>
                <w:rFonts w:ascii="ＭＳ 明朝" w:hAnsi="ＭＳ 明朝" w:hint="eastAsia"/>
                <w:sz w:val="20"/>
                <w:szCs w:val="20"/>
              </w:rPr>
              <w:t>。</w:t>
            </w:r>
            <w:r w:rsidRPr="00F118D7">
              <w:rPr>
                <w:rFonts w:ascii="ＭＳ 明朝" w:hAnsi="ＭＳ 明朝" w:hint="eastAsia"/>
                <w:sz w:val="20"/>
                <w:szCs w:val="20"/>
              </w:rPr>
              <w:t>（○）</w:t>
            </w:r>
          </w:p>
          <w:p w14:paraId="02F2EBE3" w14:textId="77777777" w:rsidR="00C30331" w:rsidRPr="00F118D7" w:rsidRDefault="00C30331" w:rsidP="00C30331">
            <w:pPr>
              <w:ind w:left="200" w:hangingChars="100" w:hanging="200"/>
              <w:rPr>
                <w:rFonts w:ascii="ＭＳ 明朝" w:hAnsi="ＭＳ 明朝"/>
                <w:sz w:val="20"/>
                <w:szCs w:val="20"/>
              </w:rPr>
            </w:pPr>
          </w:p>
          <w:p w14:paraId="3C501D29" w14:textId="77777777" w:rsidR="00C30331" w:rsidRPr="00F118D7" w:rsidRDefault="00C30331" w:rsidP="00C30331">
            <w:pPr>
              <w:ind w:left="200" w:hangingChars="100" w:hanging="200"/>
              <w:rPr>
                <w:rFonts w:ascii="ＭＳ 明朝" w:hAnsi="ＭＳ 明朝"/>
                <w:sz w:val="20"/>
                <w:szCs w:val="20"/>
              </w:rPr>
            </w:pPr>
          </w:p>
          <w:p w14:paraId="687B827D" w14:textId="77777777" w:rsidR="00C30331" w:rsidRPr="00F118D7" w:rsidRDefault="00C30331" w:rsidP="00C30331">
            <w:pPr>
              <w:rPr>
                <w:rFonts w:ascii="ＭＳ 明朝" w:hAnsi="ＭＳ 明朝"/>
                <w:sz w:val="20"/>
                <w:szCs w:val="20"/>
              </w:rPr>
            </w:pPr>
          </w:p>
          <w:p w14:paraId="0FD842BB" w14:textId="77777777" w:rsidR="00784679" w:rsidRPr="00F118D7" w:rsidRDefault="00784679" w:rsidP="00C30331">
            <w:pPr>
              <w:ind w:left="400" w:hangingChars="200" w:hanging="400"/>
              <w:rPr>
                <w:rFonts w:ascii="ＭＳ 明朝" w:hAnsi="ＭＳ 明朝"/>
                <w:sz w:val="20"/>
                <w:szCs w:val="20"/>
              </w:rPr>
            </w:pPr>
          </w:p>
          <w:p w14:paraId="6549E906" w14:textId="0C6EC069" w:rsidR="00C30331" w:rsidRPr="00F118D7" w:rsidRDefault="00C30331" w:rsidP="00C30331">
            <w:pPr>
              <w:ind w:left="400" w:hangingChars="200" w:hanging="400"/>
              <w:rPr>
                <w:rFonts w:ascii="ＭＳ 明朝" w:hAnsi="ＭＳ 明朝"/>
                <w:sz w:val="20"/>
                <w:szCs w:val="20"/>
              </w:rPr>
            </w:pPr>
            <w:r w:rsidRPr="00F118D7">
              <w:rPr>
                <w:rFonts w:ascii="ＭＳ 明朝" w:hAnsi="ＭＳ 明朝" w:hint="eastAsia"/>
                <w:sz w:val="20"/>
                <w:szCs w:val="20"/>
              </w:rPr>
              <w:t>イ・業務を精選し、教職員の負担軽減を図った。（○）</w:t>
            </w:r>
          </w:p>
          <w:p w14:paraId="5F7D6F6F" w14:textId="77777777" w:rsidR="00C30331" w:rsidRPr="00F118D7" w:rsidRDefault="00C30331" w:rsidP="00C30331">
            <w:pPr>
              <w:ind w:left="200" w:hangingChars="100" w:hanging="200"/>
              <w:rPr>
                <w:rFonts w:ascii="ＭＳ 明朝" w:hAnsi="ＭＳ 明朝"/>
                <w:sz w:val="20"/>
                <w:szCs w:val="20"/>
              </w:rPr>
            </w:pPr>
          </w:p>
          <w:p w14:paraId="5C7ECDD5" w14:textId="77777777" w:rsidR="00784679" w:rsidRPr="00F118D7" w:rsidRDefault="00784679" w:rsidP="00C30331">
            <w:pPr>
              <w:ind w:left="200" w:hangingChars="100" w:hanging="200"/>
              <w:rPr>
                <w:rFonts w:ascii="ＭＳ 明朝" w:hAnsi="ＭＳ 明朝"/>
                <w:sz w:val="20"/>
                <w:szCs w:val="20"/>
              </w:rPr>
            </w:pPr>
          </w:p>
          <w:p w14:paraId="6A28D082" w14:textId="0F089041" w:rsidR="00C30331" w:rsidRPr="00F118D7" w:rsidRDefault="00C30331" w:rsidP="00C30331">
            <w:pPr>
              <w:ind w:left="400" w:hangingChars="200" w:hanging="400"/>
              <w:rPr>
                <w:rFonts w:ascii="ＭＳ 明朝" w:hAnsi="ＭＳ 明朝"/>
                <w:sz w:val="20"/>
                <w:szCs w:val="20"/>
              </w:rPr>
            </w:pPr>
            <w:r w:rsidRPr="00F118D7">
              <w:rPr>
                <w:rFonts w:ascii="ＭＳ 明朝" w:hAnsi="ＭＳ 明朝" w:hint="eastAsia"/>
                <w:sz w:val="20"/>
                <w:szCs w:val="20"/>
              </w:rPr>
              <w:t>ウ・すべての教員の時間外勤務時間</w:t>
            </w:r>
            <w:r w:rsidR="00E545EB" w:rsidRPr="00F118D7">
              <w:rPr>
                <w:rFonts w:ascii="ＭＳ 明朝" w:hAnsi="ＭＳ 明朝" w:hint="eastAsia"/>
                <w:sz w:val="20"/>
                <w:szCs w:val="20"/>
              </w:rPr>
              <w:t>は</w:t>
            </w:r>
            <w:r w:rsidRPr="00F118D7">
              <w:rPr>
                <w:rFonts w:ascii="ＭＳ 明朝" w:hAnsi="ＭＳ 明朝" w:hint="eastAsia"/>
                <w:sz w:val="20"/>
                <w:szCs w:val="20"/>
              </w:rPr>
              <w:t>月30時間以内</w:t>
            </w:r>
            <w:r w:rsidR="00E545EB" w:rsidRPr="00F118D7">
              <w:rPr>
                <w:rFonts w:ascii="ＭＳ 明朝" w:hAnsi="ＭＳ 明朝" w:hint="eastAsia"/>
                <w:sz w:val="20"/>
                <w:szCs w:val="20"/>
              </w:rPr>
              <w:t>であった</w:t>
            </w:r>
            <w:r w:rsidR="00784679" w:rsidRPr="00F118D7">
              <w:rPr>
                <w:rFonts w:ascii="ＭＳ 明朝" w:hAnsi="ＭＳ 明朝" w:hint="eastAsia"/>
                <w:sz w:val="20"/>
                <w:szCs w:val="20"/>
              </w:rPr>
              <w:t>。</w:t>
            </w:r>
            <w:r w:rsidRPr="00F118D7">
              <w:rPr>
                <w:rFonts w:ascii="ＭＳ 明朝" w:hAnsi="ＭＳ 明朝" w:hint="eastAsia"/>
                <w:sz w:val="20"/>
                <w:szCs w:val="20"/>
              </w:rPr>
              <w:t>（</w:t>
            </w:r>
            <w:r w:rsidR="00784679" w:rsidRPr="00F118D7">
              <w:rPr>
                <w:rFonts w:ascii="ＭＳ 明朝" w:hAnsi="ＭＳ 明朝" w:hint="eastAsia"/>
                <w:sz w:val="20"/>
                <w:szCs w:val="20"/>
              </w:rPr>
              <w:t>○</w:t>
            </w:r>
            <w:r w:rsidRPr="00F118D7">
              <w:rPr>
                <w:rFonts w:ascii="ＭＳ 明朝" w:hAnsi="ＭＳ 明朝" w:hint="eastAsia"/>
                <w:sz w:val="20"/>
                <w:szCs w:val="20"/>
              </w:rPr>
              <w:t>）</w:t>
            </w:r>
          </w:p>
          <w:p w14:paraId="3AD40D9A" w14:textId="77777777" w:rsidR="00C30331" w:rsidRPr="00F118D7" w:rsidRDefault="00C30331" w:rsidP="00C30331">
            <w:pPr>
              <w:rPr>
                <w:rFonts w:ascii="ＭＳ 明朝" w:hAnsi="ＭＳ 明朝"/>
                <w:sz w:val="20"/>
                <w:szCs w:val="20"/>
              </w:rPr>
            </w:pPr>
          </w:p>
          <w:p w14:paraId="741AA8E1" w14:textId="77777777" w:rsidR="00C30331" w:rsidRPr="00F118D7" w:rsidRDefault="00C30331" w:rsidP="00C30331">
            <w:pPr>
              <w:rPr>
                <w:rFonts w:ascii="ＭＳ 明朝" w:hAnsi="ＭＳ 明朝"/>
                <w:sz w:val="20"/>
                <w:szCs w:val="20"/>
              </w:rPr>
            </w:pPr>
          </w:p>
          <w:p w14:paraId="5092AF9A" w14:textId="77777777" w:rsidR="00784679" w:rsidRPr="00F118D7" w:rsidRDefault="00784679" w:rsidP="00C30331">
            <w:pPr>
              <w:rPr>
                <w:rFonts w:ascii="ＭＳ 明朝" w:hAnsi="ＭＳ 明朝"/>
                <w:sz w:val="20"/>
                <w:szCs w:val="20"/>
              </w:rPr>
            </w:pPr>
          </w:p>
          <w:p w14:paraId="69E74628" w14:textId="77777777" w:rsidR="00784679" w:rsidRPr="00F118D7" w:rsidRDefault="00784679" w:rsidP="00C30331">
            <w:pPr>
              <w:rPr>
                <w:rFonts w:ascii="ＭＳ 明朝" w:hAnsi="ＭＳ 明朝"/>
                <w:sz w:val="20"/>
                <w:szCs w:val="20"/>
              </w:rPr>
            </w:pPr>
          </w:p>
          <w:p w14:paraId="6469C004" w14:textId="4E05A799" w:rsidR="00C30331" w:rsidRPr="00F118D7" w:rsidRDefault="00C30331" w:rsidP="00E545EB">
            <w:pPr>
              <w:ind w:left="480" w:hangingChars="240" w:hanging="480"/>
              <w:rPr>
                <w:rFonts w:ascii="ＭＳ 明朝" w:hAnsi="ＭＳ 明朝"/>
                <w:color w:val="000000" w:themeColor="text1"/>
                <w:sz w:val="20"/>
                <w:szCs w:val="20"/>
              </w:rPr>
            </w:pPr>
            <w:r w:rsidRPr="00F118D7">
              <w:rPr>
                <w:rFonts w:ascii="ＭＳ 明朝" w:hAnsi="ＭＳ 明朝" w:hint="eastAsia"/>
                <w:sz w:val="20"/>
                <w:szCs w:val="20"/>
              </w:rPr>
              <w:t>エ・教職員の連絡事項</w:t>
            </w:r>
            <w:r w:rsidR="00F2330F" w:rsidRPr="00F118D7">
              <w:rPr>
                <w:rFonts w:ascii="ＭＳ 明朝" w:hAnsi="ＭＳ 明朝" w:hint="eastAsia"/>
                <w:sz w:val="20"/>
                <w:szCs w:val="20"/>
              </w:rPr>
              <w:t>の</w:t>
            </w:r>
            <w:r w:rsidRPr="00F118D7">
              <w:rPr>
                <w:rFonts w:ascii="ＭＳ 明朝" w:hAnsi="ＭＳ 明朝" w:hint="eastAsia"/>
                <w:sz w:val="20"/>
                <w:szCs w:val="20"/>
              </w:rPr>
              <w:t>ペーパーレス化</w:t>
            </w:r>
            <w:r w:rsidR="00F2330F" w:rsidRPr="00F118D7">
              <w:rPr>
                <w:rFonts w:ascii="ＭＳ 明朝" w:hAnsi="ＭＳ 明朝" w:hint="eastAsia"/>
                <w:sz w:val="20"/>
                <w:szCs w:val="20"/>
              </w:rPr>
              <w:t>が定着。情報共有シートの確認以外の教職員間のリアルな情報共有の機会を週２回短時間設けた</w:t>
            </w:r>
            <w:r w:rsidRPr="00F118D7">
              <w:rPr>
                <w:rFonts w:ascii="ＭＳ 明朝" w:hAnsi="ＭＳ 明朝" w:hint="eastAsia"/>
                <w:sz w:val="20"/>
                <w:szCs w:val="20"/>
              </w:rPr>
              <w:t>。（○）</w:t>
            </w:r>
          </w:p>
        </w:tc>
      </w:tr>
      <w:tr w:rsidR="00C30331" w:rsidRPr="00F118D7" w14:paraId="531A9804" w14:textId="77777777" w:rsidTr="006E7B14">
        <w:trPr>
          <w:cantSplit/>
          <w:trHeight w:val="5813"/>
          <w:jc w:val="center"/>
        </w:trPr>
        <w:tc>
          <w:tcPr>
            <w:tcW w:w="881" w:type="dxa"/>
            <w:shd w:val="clear" w:color="auto" w:fill="auto"/>
            <w:tcMar>
              <w:top w:w="85" w:type="dxa"/>
              <w:left w:w="85" w:type="dxa"/>
              <w:bottom w:w="85" w:type="dxa"/>
              <w:right w:w="85" w:type="dxa"/>
            </w:tcMar>
            <w:textDirection w:val="tbRlV"/>
            <w:vAlign w:val="center"/>
          </w:tcPr>
          <w:p w14:paraId="19F3DD7A" w14:textId="6A57EE7E" w:rsidR="00C30331" w:rsidRPr="00F118D7" w:rsidRDefault="00C30331" w:rsidP="00C30331">
            <w:pPr>
              <w:spacing w:line="300" w:lineRule="exact"/>
              <w:ind w:left="113" w:right="113"/>
              <w:jc w:val="center"/>
              <w:rPr>
                <w:rFonts w:ascii="ＭＳ 明朝" w:hAnsi="ＭＳ 明朝"/>
                <w:color w:val="000000" w:themeColor="text1"/>
                <w:spacing w:val="20"/>
                <w:sz w:val="20"/>
                <w:szCs w:val="20"/>
              </w:rPr>
            </w:pPr>
            <w:r w:rsidRPr="00F118D7">
              <w:rPr>
                <w:rFonts w:ascii="ＭＳ 明朝" w:hAnsi="ＭＳ 明朝" w:hint="eastAsia"/>
                <w:color w:val="000000" w:themeColor="text1"/>
                <w:spacing w:val="20"/>
                <w:sz w:val="22"/>
                <w:szCs w:val="22"/>
              </w:rPr>
              <w:t>４　開かれた学校運営と地域連携</w:t>
            </w:r>
          </w:p>
        </w:tc>
        <w:tc>
          <w:tcPr>
            <w:tcW w:w="2020" w:type="dxa"/>
            <w:shd w:val="clear" w:color="auto" w:fill="auto"/>
            <w:tcMar>
              <w:top w:w="85" w:type="dxa"/>
              <w:left w:w="85" w:type="dxa"/>
              <w:bottom w:w="85" w:type="dxa"/>
              <w:right w:w="85" w:type="dxa"/>
            </w:tcMar>
          </w:tcPr>
          <w:p w14:paraId="44D67CB7" w14:textId="7130F285" w:rsidR="00C30331" w:rsidRPr="00F118D7" w:rsidRDefault="00C30331" w:rsidP="00C30331">
            <w:pPr>
              <w:ind w:left="20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(１) 本校定時制を広く知ってもらうための情報発信と地域連携</w:t>
            </w:r>
          </w:p>
          <w:p w14:paraId="68BEA20B" w14:textId="77777777" w:rsidR="00C30331" w:rsidRPr="00F118D7" w:rsidRDefault="00C30331" w:rsidP="00C30331">
            <w:pPr>
              <w:ind w:left="200" w:hangingChars="100" w:hanging="200"/>
              <w:rPr>
                <w:rFonts w:ascii="ＭＳ 明朝" w:hAnsi="ＭＳ 明朝"/>
                <w:color w:val="000000" w:themeColor="text1"/>
                <w:sz w:val="20"/>
                <w:szCs w:val="20"/>
              </w:rPr>
            </w:pPr>
          </w:p>
          <w:p w14:paraId="278694D9" w14:textId="55A2CBC2" w:rsidR="00C30331" w:rsidRPr="00F118D7" w:rsidRDefault="00C30331" w:rsidP="00C30331">
            <w:pPr>
              <w:ind w:left="20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ア　地域連携の深化と情報発信の強化</w:t>
            </w:r>
          </w:p>
          <w:p w14:paraId="03F48FA6" w14:textId="0E4842C1" w:rsidR="00C30331" w:rsidRPr="00F118D7" w:rsidRDefault="00C30331" w:rsidP="00C30331">
            <w:pPr>
              <w:ind w:left="200" w:hangingChars="100" w:hanging="200"/>
              <w:rPr>
                <w:rFonts w:ascii="ＭＳ 明朝" w:hAnsi="ＭＳ 明朝"/>
                <w:color w:val="000000" w:themeColor="text1"/>
                <w:sz w:val="20"/>
                <w:szCs w:val="20"/>
              </w:rPr>
            </w:pPr>
          </w:p>
          <w:p w14:paraId="7004F19D" w14:textId="77777777" w:rsidR="00C30331" w:rsidRPr="00F118D7" w:rsidRDefault="00C30331" w:rsidP="00C30331">
            <w:pPr>
              <w:ind w:left="200" w:hangingChars="100" w:hanging="200"/>
              <w:rPr>
                <w:rFonts w:ascii="ＭＳ 明朝" w:hAnsi="ＭＳ 明朝"/>
                <w:color w:val="000000" w:themeColor="text1"/>
                <w:sz w:val="20"/>
                <w:szCs w:val="20"/>
              </w:rPr>
            </w:pPr>
          </w:p>
          <w:p w14:paraId="47F1CAD9" w14:textId="77777777" w:rsidR="00C30331" w:rsidRPr="00F118D7" w:rsidRDefault="00C30331" w:rsidP="00C30331">
            <w:pPr>
              <w:ind w:left="200" w:hangingChars="100" w:hanging="200"/>
              <w:rPr>
                <w:rFonts w:ascii="ＭＳ 明朝" w:hAnsi="ＭＳ 明朝"/>
                <w:color w:val="000000" w:themeColor="text1"/>
                <w:sz w:val="20"/>
                <w:szCs w:val="20"/>
              </w:rPr>
            </w:pPr>
          </w:p>
          <w:p w14:paraId="69D78BF1" w14:textId="77777777" w:rsidR="00C30331" w:rsidRPr="00F118D7" w:rsidRDefault="00C30331" w:rsidP="00C30331">
            <w:pPr>
              <w:ind w:left="200" w:hangingChars="100" w:hanging="200"/>
              <w:rPr>
                <w:rFonts w:ascii="ＭＳ 明朝" w:hAnsi="ＭＳ 明朝"/>
                <w:color w:val="000000" w:themeColor="text1"/>
                <w:sz w:val="20"/>
                <w:szCs w:val="20"/>
              </w:rPr>
            </w:pPr>
          </w:p>
          <w:p w14:paraId="33DA6FF0" w14:textId="77777777" w:rsidR="00C30331" w:rsidRPr="00F118D7" w:rsidRDefault="00C30331" w:rsidP="00C30331">
            <w:pPr>
              <w:ind w:left="200" w:hangingChars="100" w:hanging="200"/>
              <w:rPr>
                <w:rFonts w:ascii="ＭＳ 明朝" w:hAnsi="ＭＳ 明朝"/>
                <w:color w:val="000000" w:themeColor="text1"/>
                <w:sz w:val="20"/>
                <w:szCs w:val="20"/>
              </w:rPr>
            </w:pPr>
          </w:p>
          <w:p w14:paraId="58377300" w14:textId="644DC169" w:rsidR="00C30331" w:rsidRPr="00F118D7" w:rsidRDefault="00C30331" w:rsidP="00C30331">
            <w:pPr>
              <w:ind w:left="160" w:hangingChars="80" w:hanging="160"/>
              <w:rPr>
                <w:rFonts w:ascii="ＭＳ 明朝" w:hAnsi="ＭＳ 明朝"/>
                <w:color w:val="000000" w:themeColor="text1"/>
                <w:sz w:val="20"/>
                <w:szCs w:val="20"/>
              </w:rPr>
            </w:pPr>
            <w:r w:rsidRPr="00F118D7">
              <w:rPr>
                <w:rFonts w:ascii="ＭＳ 明朝" w:hAnsi="ＭＳ 明朝" w:hint="eastAsia"/>
                <w:color w:val="000000" w:themeColor="text1"/>
                <w:sz w:val="20"/>
                <w:szCs w:val="20"/>
              </w:rPr>
              <w:t>イ　保護者との連携の深化</w:t>
            </w:r>
          </w:p>
          <w:p w14:paraId="3A385CAB" w14:textId="71091196" w:rsidR="00C30331" w:rsidRPr="00F118D7" w:rsidRDefault="00C30331" w:rsidP="00C30331">
            <w:pPr>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2DE33A4" w14:textId="77777777" w:rsidR="00C30331" w:rsidRPr="00F118D7" w:rsidRDefault="00C30331" w:rsidP="00C30331">
            <w:pPr>
              <w:ind w:left="20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（１）</w:t>
            </w:r>
          </w:p>
          <w:p w14:paraId="0312F663" w14:textId="7F352C39" w:rsidR="00C30331" w:rsidRPr="00F118D7" w:rsidRDefault="00C30331" w:rsidP="00C30331">
            <w:pPr>
              <w:ind w:left="40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ア・生徒の生き生きとした活動をホームページや准校長ブログなどで発信し、定時制高校としての魅力とともにセーフティネットとしての存在意義を発信する。</w:t>
            </w:r>
          </w:p>
          <w:p w14:paraId="049C877B" w14:textId="3FF72BB4" w:rsidR="00C30331" w:rsidRPr="00F118D7" w:rsidRDefault="00C30331" w:rsidP="00C30331">
            <w:pPr>
              <w:ind w:leftChars="100" w:left="41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・豊中市社会福祉協議会や地元商店街といった地元の外部資源と積極的に連携し、ボランティア活動や社会体験の機会を設け多様化した生徒の健全な育成をめざす。</w:t>
            </w:r>
          </w:p>
          <w:p w14:paraId="28C66918" w14:textId="6798533D" w:rsidR="00C30331" w:rsidRPr="00F118D7" w:rsidRDefault="00C30331" w:rsidP="00C30331">
            <w:pPr>
              <w:ind w:leftChars="100" w:left="41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・学校情報の発信について、アクセスを待つ発信から、広報的な発信を進める。</w:t>
            </w:r>
          </w:p>
          <w:p w14:paraId="061E87CC" w14:textId="77777777" w:rsidR="00C30331" w:rsidRPr="00F118D7" w:rsidRDefault="00C30331" w:rsidP="00C30331">
            <w:pPr>
              <w:ind w:leftChars="100" w:left="410" w:hangingChars="100" w:hanging="200"/>
              <w:rPr>
                <w:rFonts w:ascii="ＭＳ 明朝" w:hAnsi="ＭＳ 明朝"/>
                <w:color w:val="000000" w:themeColor="text1"/>
                <w:sz w:val="20"/>
                <w:szCs w:val="20"/>
              </w:rPr>
            </w:pPr>
          </w:p>
          <w:p w14:paraId="12CD67B0" w14:textId="11914D1E" w:rsidR="00C30331" w:rsidRPr="00F118D7" w:rsidRDefault="00C30331" w:rsidP="00C30331">
            <w:pPr>
              <w:ind w:left="40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イ・保護者の学校連絡メール（メール配信サービス）の登録を更に進める。</w:t>
            </w:r>
          </w:p>
          <w:p w14:paraId="6D0F86A7" w14:textId="05C1530F" w:rsidR="00C30331" w:rsidRPr="00F118D7" w:rsidRDefault="00C30331" w:rsidP="00C30331">
            <w:pPr>
              <w:ind w:leftChars="100" w:left="41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・保護者懇談や授業公開の実施方法を工夫し学校に来てもらえる機会をふやす。</w:t>
            </w:r>
          </w:p>
          <w:p w14:paraId="432A4C19" w14:textId="1FEF7CC3" w:rsidR="00C30331" w:rsidRPr="00F118D7" w:rsidRDefault="00C30331" w:rsidP="00C30331">
            <w:pPr>
              <w:ind w:leftChars="100" w:left="41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・課題を抱える生徒や家庭に対して、</w:t>
            </w:r>
            <w:r w:rsidRPr="00F118D7">
              <w:rPr>
                <w:rFonts w:ascii="ＭＳ 明朝" w:hAnsi="ＭＳ 明朝"/>
                <w:color w:val="000000" w:themeColor="text1"/>
                <w:sz w:val="20"/>
                <w:szCs w:val="20"/>
              </w:rPr>
              <w:t>SSW</w:t>
            </w:r>
            <w:r w:rsidRPr="00F118D7">
              <w:rPr>
                <w:rFonts w:ascii="ＭＳ 明朝" w:hAnsi="ＭＳ 明朝" w:hint="eastAsia"/>
                <w:color w:val="000000" w:themeColor="text1"/>
                <w:sz w:val="20"/>
                <w:szCs w:val="20"/>
              </w:rPr>
              <w:t>とも連携した積極的な働きかけを行い保護者との協力関係を築く。</w:t>
            </w:r>
          </w:p>
        </w:tc>
        <w:tc>
          <w:tcPr>
            <w:tcW w:w="3862" w:type="dxa"/>
            <w:tcBorders>
              <w:right w:val="dashed" w:sz="4" w:space="0" w:color="auto"/>
            </w:tcBorders>
            <w:tcMar>
              <w:top w:w="85" w:type="dxa"/>
              <w:left w:w="85" w:type="dxa"/>
              <w:bottom w:w="85" w:type="dxa"/>
              <w:right w:w="85" w:type="dxa"/>
            </w:tcMar>
          </w:tcPr>
          <w:p w14:paraId="48B6422F" w14:textId="4A4A9E3A" w:rsidR="00C30331" w:rsidRPr="00F118D7" w:rsidRDefault="00C30331" w:rsidP="00C30331">
            <w:pPr>
              <w:ind w:left="20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（１）</w:t>
            </w:r>
          </w:p>
          <w:p w14:paraId="2C266065" w14:textId="326C1B69" w:rsidR="00C30331" w:rsidRPr="00F118D7" w:rsidRDefault="00C30331" w:rsidP="00C30331">
            <w:pPr>
              <w:ind w:left="40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ア・保護者の学校連絡メール登録者数全生徒数の80％以上をめざす。〔77％〕</w:t>
            </w:r>
          </w:p>
          <w:p w14:paraId="496CA879" w14:textId="734AF8FB" w:rsidR="00C30331" w:rsidRPr="00F118D7" w:rsidRDefault="00C30331" w:rsidP="00C30331">
            <w:pPr>
              <w:ind w:leftChars="100" w:left="41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・学校教育自己診断の「学校の満足度に関する項目」の保護者の肯定率85％以上〔82％〕</w:t>
            </w:r>
          </w:p>
          <w:p w14:paraId="48B98CD1" w14:textId="69AABA73" w:rsidR="00C30331" w:rsidRPr="00F118D7" w:rsidRDefault="00C30331" w:rsidP="00C30331">
            <w:pPr>
              <w:ind w:leftChars="100" w:left="41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・授業公開、文化祭への保護者等の積極的な参加。文化祭の来校保護者数50名以上〔88名〕</w:t>
            </w:r>
          </w:p>
          <w:p w14:paraId="5B7CFD45" w14:textId="77777777" w:rsidR="00C30331" w:rsidRPr="00F118D7" w:rsidRDefault="00C30331" w:rsidP="00C30331">
            <w:pPr>
              <w:ind w:left="400" w:hangingChars="200" w:hanging="400"/>
              <w:rPr>
                <w:rFonts w:ascii="ＭＳ 明朝" w:hAnsi="ＭＳ 明朝"/>
                <w:color w:val="000000" w:themeColor="text1"/>
                <w:sz w:val="20"/>
                <w:szCs w:val="20"/>
              </w:rPr>
            </w:pPr>
          </w:p>
          <w:p w14:paraId="467BDEDA" w14:textId="55BFAE5C" w:rsidR="00C30331" w:rsidRPr="00F118D7" w:rsidRDefault="00C30331" w:rsidP="00C30331">
            <w:pPr>
              <w:ind w:left="400" w:hangingChars="200" w:hanging="400"/>
              <w:rPr>
                <w:rFonts w:ascii="ＭＳ 明朝" w:hAnsi="ＭＳ 明朝"/>
                <w:color w:val="000000" w:themeColor="text1"/>
                <w:sz w:val="20"/>
                <w:szCs w:val="20"/>
              </w:rPr>
            </w:pPr>
          </w:p>
          <w:p w14:paraId="3590DE6F" w14:textId="77777777" w:rsidR="00C30331" w:rsidRPr="00F118D7" w:rsidRDefault="00C30331" w:rsidP="00C30331">
            <w:pPr>
              <w:ind w:left="400" w:hangingChars="200" w:hanging="400"/>
              <w:rPr>
                <w:rFonts w:ascii="ＭＳ 明朝" w:hAnsi="ＭＳ 明朝"/>
                <w:color w:val="000000" w:themeColor="text1"/>
                <w:sz w:val="20"/>
                <w:szCs w:val="20"/>
              </w:rPr>
            </w:pPr>
          </w:p>
          <w:p w14:paraId="15155FAF" w14:textId="650D3374" w:rsidR="00C30331" w:rsidRPr="00F118D7" w:rsidRDefault="00C30331" w:rsidP="00C30331">
            <w:pPr>
              <w:ind w:left="40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 xml:space="preserve">イ・学校説明会への参加者数の増加〔計106名〕 </w:t>
            </w:r>
          </w:p>
          <w:p w14:paraId="700485ED" w14:textId="70F58046" w:rsidR="00C30331" w:rsidRPr="00F118D7" w:rsidRDefault="00C30331" w:rsidP="00C30331">
            <w:pPr>
              <w:ind w:leftChars="100" w:left="41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・学校教育自己診断の「地域連携に関する項目」に対する教員の肯定率85％以上を維持する〔</w:t>
            </w:r>
            <w:r w:rsidRPr="00F118D7">
              <w:rPr>
                <w:rFonts w:ascii="ＭＳ 明朝" w:hAnsi="ＭＳ 明朝"/>
                <w:color w:val="000000" w:themeColor="text1"/>
                <w:sz w:val="20"/>
                <w:szCs w:val="20"/>
              </w:rPr>
              <w:t>100</w:t>
            </w:r>
            <w:r w:rsidRPr="00F118D7">
              <w:rPr>
                <w:rFonts w:ascii="ＭＳ 明朝" w:hAnsi="ＭＳ 明朝" w:hint="eastAsia"/>
                <w:color w:val="000000" w:themeColor="text1"/>
                <w:sz w:val="20"/>
                <w:szCs w:val="20"/>
              </w:rPr>
              <w:t>％〕</w:t>
            </w:r>
          </w:p>
          <w:p w14:paraId="3795CEE1" w14:textId="051070B1" w:rsidR="00C30331" w:rsidRPr="00F118D7" w:rsidRDefault="00C30331" w:rsidP="00C30331">
            <w:pPr>
              <w:ind w:leftChars="100" w:left="41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・生徒の健全な育成を測る指標として、学校教育自己診断の「将来の進路や生き方について考える機会がある」に対する生徒の肯定率85％以上をめざす〔</w:t>
            </w:r>
            <w:r w:rsidRPr="00F118D7">
              <w:rPr>
                <w:rFonts w:ascii="ＭＳ 明朝" w:hAnsi="ＭＳ 明朝"/>
                <w:color w:val="000000" w:themeColor="text1"/>
                <w:sz w:val="20"/>
                <w:szCs w:val="20"/>
              </w:rPr>
              <w:t>84</w:t>
            </w:r>
            <w:r w:rsidRPr="00F118D7">
              <w:rPr>
                <w:rFonts w:ascii="ＭＳ 明朝" w:hAnsi="ＭＳ 明朝" w:hint="eastAsia"/>
                <w:color w:val="000000" w:themeColor="text1"/>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22F5C8BC" w14:textId="77777777" w:rsidR="00C30331" w:rsidRPr="00F118D7" w:rsidRDefault="00C30331" w:rsidP="00C30331">
            <w:pPr>
              <w:ind w:left="200" w:hangingChars="100" w:hanging="200"/>
              <w:rPr>
                <w:rFonts w:ascii="ＭＳ 明朝" w:hAnsi="ＭＳ 明朝"/>
                <w:sz w:val="20"/>
                <w:szCs w:val="20"/>
              </w:rPr>
            </w:pPr>
            <w:r w:rsidRPr="00F118D7">
              <w:rPr>
                <w:rFonts w:ascii="ＭＳ 明朝" w:hAnsi="ＭＳ 明朝" w:hint="eastAsia"/>
                <w:sz w:val="20"/>
                <w:szCs w:val="20"/>
              </w:rPr>
              <w:t>（１）</w:t>
            </w:r>
          </w:p>
          <w:p w14:paraId="4A22A080" w14:textId="5CD8D407" w:rsidR="00C30331" w:rsidRPr="00F118D7" w:rsidRDefault="00C30331" w:rsidP="00C30331">
            <w:pPr>
              <w:ind w:left="400" w:hangingChars="200" w:hanging="400"/>
              <w:rPr>
                <w:rFonts w:ascii="ＭＳ 明朝" w:hAnsi="ＭＳ 明朝"/>
                <w:sz w:val="20"/>
                <w:szCs w:val="20"/>
              </w:rPr>
            </w:pPr>
            <w:r w:rsidRPr="00F118D7">
              <w:rPr>
                <w:rFonts w:ascii="ＭＳ 明朝" w:hAnsi="ＭＳ 明朝" w:hint="eastAsia"/>
                <w:sz w:val="20"/>
                <w:szCs w:val="20"/>
              </w:rPr>
              <w:t>ア・学校連絡メール登録者数は全生徒数の7</w:t>
            </w:r>
            <w:r w:rsidR="0075274A" w:rsidRPr="00F118D7">
              <w:rPr>
                <w:rFonts w:ascii="ＭＳ 明朝" w:hAnsi="ＭＳ 明朝" w:hint="eastAsia"/>
                <w:sz w:val="20"/>
                <w:szCs w:val="20"/>
              </w:rPr>
              <w:t>1</w:t>
            </w:r>
            <w:r w:rsidRPr="00F118D7">
              <w:rPr>
                <w:rFonts w:ascii="ＭＳ 明朝" w:hAnsi="ＭＳ 明朝" w:hint="eastAsia"/>
                <w:sz w:val="20"/>
                <w:szCs w:val="20"/>
              </w:rPr>
              <w:t>％であった。（</w:t>
            </w:r>
            <w:r w:rsidR="0075274A" w:rsidRPr="00F118D7">
              <w:rPr>
                <w:rFonts w:ascii="ＭＳ 明朝" w:hAnsi="ＭＳ 明朝" w:hint="eastAsia"/>
                <w:sz w:val="20"/>
                <w:szCs w:val="20"/>
              </w:rPr>
              <w:t>△</w:t>
            </w:r>
            <w:r w:rsidRPr="00F118D7">
              <w:rPr>
                <w:rFonts w:ascii="ＭＳ 明朝" w:hAnsi="ＭＳ 明朝" w:hint="eastAsia"/>
                <w:sz w:val="20"/>
                <w:szCs w:val="20"/>
              </w:rPr>
              <w:t>）</w:t>
            </w:r>
          </w:p>
          <w:p w14:paraId="2D741DED" w14:textId="1A364E0A" w:rsidR="00C30331" w:rsidRPr="00F118D7" w:rsidRDefault="00C30331" w:rsidP="00C30331">
            <w:pPr>
              <w:ind w:leftChars="100" w:left="410" w:hangingChars="100" w:hanging="200"/>
              <w:rPr>
                <w:rFonts w:ascii="ＭＳ 明朝" w:hAnsi="ＭＳ 明朝"/>
                <w:sz w:val="20"/>
                <w:szCs w:val="20"/>
              </w:rPr>
            </w:pPr>
            <w:r w:rsidRPr="00F118D7">
              <w:rPr>
                <w:rFonts w:ascii="ＭＳ 明朝" w:hAnsi="ＭＳ 明朝" w:hint="eastAsia"/>
                <w:sz w:val="20"/>
                <w:szCs w:val="20"/>
              </w:rPr>
              <w:t>・保護者の肯定率は</w:t>
            </w:r>
            <w:r w:rsidR="0025412F" w:rsidRPr="00F118D7">
              <w:rPr>
                <w:rFonts w:ascii="ＭＳ 明朝" w:hAnsi="ＭＳ 明朝" w:hint="eastAsia"/>
                <w:sz w:val="20"/>
                <w:szCs w:val="20"/>
              </w:rPr>
              <w:t>86.6</w:t>
            </w:r>
            <w:r w:rsidRPr="00F118D7">
              <w:rPr>
                <w:rFonts w:ascii="ＭＳ 明朝" w:hAnsi="ＭＳ 明朝" w:hint="eastAsia"/>
                <w:sz w:val="20"/>
                <w:szCs w:val="20"/>
              </w:rPr>
              <w:t>％であった。（</w:t>
            </w:r>
            <w:r w:rsidR="0025412F" w:rsidRPr="00F118D7">
              <w:rPr>
                <w:rFonts w:ascii="ＭＳ 明朝" w:hAnsi="ＭＳ 明朝" w:hint="eastAsia"/>
                <w:sz w:val="20"/>
                <w:szCs w:val="20"/>
              </w:rPr>
              <w:t>○</w:t>
            </w:r>
            <w:r w:rsidRPr="00F118D7">
              <w:rPr>
                <w:rFonts w:ascii="ＭＳ 明朝" w:hAnsi="ＭＳ 明朝" w:hint="eastAsia"/>
                <w:sz w:val="20"/>
                <w:szCs w:val="20"/>
              </w:rPr>
              <w:t>）</w:t>
            </w:r>
          </w:p>
          <w:p w14:paraId="5AACD541" w14:textId="77777777" w:rsidR="00C30331" w:rsidRPr="00F118D7" w:rsidRDefault="00C30331" w:rsidP="00C30331">
            <w:pPr>
              <w:ind w:leftChars="100" w:left="410" w:hangingChars="100" w:hanging="200"/>
              <w:rPr>
                <w:rFonts w:ascii="ＭＳ 明朝" w:hAnsi="ＭＳ 明朝"/>
                <w:sz w:val="20"/>
                <w:szCs w:val="20"/>
              </w:rPr>
            </w:pPr>
          </w:p>
          <w:p w14:paraId="337DF562" w14:textId="59EEA73A" w:rsidR="00C30331" w:rsidRPr="00F118D7" w:rsidRDefault="00C30331" w:rsidP="00C30331">
            <w:pPr>
              <w:ind w:leftChars="100" w:left="410" w:hangingChars="100" w:hanging="200"/>
              <w:rPr>
                <w:rFonts w:ascii="ＭＳ 明朝" w:hAnsi="ＭＳ 明朝"/>
                <w:sz w:val="20"/>
                <w:szCs w:val="20"/>
              </w:rPr>
            </w:pPr>
            <w:r w:rsidRPr="00F118D7">
              <w:rPr>
                <w:rFonts w:ascii="ＭＳ 明朝" w:hAnsi="ＭＳ 明朝" w:hint="eastAsia"/>
                <w:sz w:val="20"/>
                <w:szCs w:val="20"/>
              </w:rPr>
              <w:t>・授業公開</w:t>
            </w:r>
            <w:r w:rsidR="0075274A" w:rsidRPr="00F118D7">
              <w:rPr>
                <w:rFonts w:ascii="ＭＳ 明朝" w:hAnsi="ＭＳ 明朝" w:hint="eastAsia"/>
                <w:sz w:val="20"/>
                <w:szCs w:val="20"/>
              </w:rPr>
              <w:t>、</w:t>
            </w:r>
            <w:r w:rsidRPr="00F118D7">
              <w:rPr>
                <w:rFonts w:ascii="ＭＳ 明朝" w:hAnsi="ＭＳ 明朝" w:hint="eastAsia"/>
                <w:sz w:val="20"/>
                <w:szCs w:val="20"/>
              </w:rPr>
              <w:t>文化祭には</w:t>
            </w:r>
            <w:r w:rsidR="0075274A" w:rsidRPr="00F118D7">
              <w:rPr>
                <w:rFonts w:ascii="ＭＳ 明朝" w:hAnsi="ＭＳ 明朝" w:hint="eastAsia"/>
                <w:sz w:val="20"/>
                <w:szCs w:val="20"/>
              </w:rPr>
              <w:t>計180</w:t>
            </w:r>
            <w:r w:rsidRPr="00F118D7">
              <w:rPr>
                <w:rFonts w:ascii="ＭＳ 明朝" w:hAnsi="ＭＳ 明朝" w:hint="eastAsia"/>
                <w:sz w:val="20"/>
                <w:szCs w:val="20"/>
              </w:rPr>
              <w:t>名の保護者が参加し、事後アンケートの結果も高評価だった。（</w:t>
            </w:r>
            <w:r w:rsidR="0075274A" w:rsidRPr="00F118D7">
              <w:rPr>
                <w:rFonts w:ascii="ＭＳ 明朝" w:hAnsi="ＭＳ 明朝" w:hint="eastAsia"/>
                <w:sz w:val="20"/>
                <w:szCs w:val="20"/>
              </w:rPr>
              <w:t>◎</w:t>
            </w:r>
            <w:r w:rsidRPr="00F118D7">
              <w:rPr>
                <w:rFonts w:ascii="ＭＳ 明朝" w:hAnsi="ＭＳ 明朝" w:hint="eastAsia"/>
                <w:sz w:val="20"/>
                <w:szCs w:val="20"/>
              </w:rPr>
              <w:t>）</w:t>
            </w:r>
          </w:p>
          <w:p w14:paraId="023B711E" w14:textId="77777777" w:rsidR="00C30331" w:rsidRPr="00F118D7" w:rsidRDefault="00C30331" w:rsidP="00C30331">
            <w:pPr>
              <w:ind w:left="400" w:hangingChars="200" w:hanging="400"/>
              <w:rPr>
                <w:rFonts w:ascii="ＭＳ 明朝" w:hAnsi="ＭＳ 明朝"/>
                <w:sz w:val="20"/>
                <w:szCs w:val="20"/>
              </w:rPr>
            </w:pPr>
          </w:p>
          <w:p w14:paraId="3D6F4E6F" w14:textId="77777777" w:rsidR="00C30331" w:rsidRPr="00F118D7" w:rsidRDefault="00C30331" w:rsidP="00C30331">
            <w:pPr>
              <w:ind w:left="400" w:hangingChars="200" w:hanging="400"/>
              <w:rPr>
                <w:rFonts w:ascii="ＭＳ 明朝" w:hAnsi="ＭＳ 明朝"/>
                <w:sz w:val="20"/>
                <w:szCs w:val="20"/>
              </w:rPr>
            </w:pPr>
          </w:p>
          <w:p w14:paraId="06C563F5" w14:textId="77777777" w:rsidR="00060D4E" w:rsidRPr="00F118D7" w:rsidRDefault="00060D4E" w:rsidP="00C30331">
            <w:pPr>
              <w:ind w:left="400" w:hangingChars="200" w:hanging="400"/>
              <w:rPr>
                <w:rFonts w:ascii="ＭＳ 明朝" w:hAnsi="ＭＳ 明朝"/>
                <w:sz w:val="20"/>
                <w:szCs w:val="20"/>
              </w:rPr>
            </w:pPr>
          </w:p>
          <w:p w14:paraId="4959E99A" w14:textId="42967D4A" w:rsidR="00C30331" w:rsidRPr="00F118D7" w:rsidRDefault="00C30331" w:rsidP="00C30331">
            <w:pPr>
              <w:ind w:left="400" w:hangingChars="200" w:hanging="400"/>
              <w:rPr>
                <w:rFonts w:ascii="ＭＳ 明朝" w:hAnsi="ＭＳ 明朝"/>
                <w:sz w:val="20"/>
                <w:szCs w:val="20"/>
              </w:rPr>
            </w:pPr>
            <w:r w:rsidRPr="00F118D7">
              <w:rPr>
                <w:rFonts w:ascii="ＭＳ 明朝" w:hAnsi="ＭＳ 明朝" w:hint="eastAsia"/>
                <w:sz w:val="20"/>
                <w:szCs w:val="20"/>
              </w:rPr>
              <w:t>イ・学校説明会への参加者数は計</w:t>
            </w:r>
            <w:r w:rsidR="00060D4E" w:rsidRPr="00F118D7">
              <w:rPr>
                <w:rFonts w:ascii="ＭＳ 明朝" w:hAnsi="ＭＳ 明朝" w:hint="eastAsia"/>
                <w:sz w:val="20"/>
                <w:szCs w:val="20"/>
              </w:rPr>
              <w:t>88</w:t>
            </w:r>
            <w:r w:rsidRPr="00F118D7">
              <w:rPr>
                <w:rFonts w:ascii="ＭＳ 明朝" w:hAnsi="ＭＳ 明朝" w:hint="eastAsia"/>
                <w:sz w:val="20"/>
                <w:szCs w:val="20"/>
              </w:rPr>
              <w:t>名、個別学校説明の対応は</w:t>
            </w:r>
            <w:r w:rsidR="00060D4E" w:rsidRPr="00F118D7">
              <w:rPr>
                <w:rFonts w:ascii="ＭＳ 明朝" w:hAnsi="ＭＳ 明朝" w:hint="eastAsia"/>
                <w:sz w:val="20"/>
                <w:szCs w:val="20"/>
              </w:rPr>
              <w:t>17</w:t>
            </w:r>
            <w:r w:rsidRPr="00F118D7">
              <w:rPr>
                <w:rFonts w:ascii="ＭＳ 明朝" w:hAnsi="ＭＳ 明朝" w:hint="eastAsia"/>
                <w:sz w:val="20"/>
                <w:szCs w:val="20"/>
              </w:rPr>
              <w:t>名であった。（</w:t>
            </w:r>
            <w:r w:rsidR="00060D4E" w:rsidRPr="00F118D7">
              <w:rPr>
                <w:rFonts w:ascii="ＭＳ 明朝" w:hAnsi="ＭＳ 明朝" w:hint="eastAsia"/>
                <w:sz w:val="20"/>
                <w:szCs w:val="20"/>
              </w:rPr>
              <w:t>△</w:t>
            </w:r>
            <w:r w:rsidRPr="00F118D7">
              <w:rPr>
                <w:rFonts w:ascii="ＭＳ 明朝" w:hAnsi="ＭＳ 明朝" w:hint="eastAsia"/>
                <w:sz w:val="20"/>
                <w:szCs w:val="20"/>
              </w:rPr>
              <w:t>）</w:t>
            </w:r>
          </w:p>
          <w:p w14:paraId="1963A19F" w14:textId="77777777" w:rsidR="00C30331" w:rsidRPr="00F118D7" w:rsidRDefault="00C30331" w:rsidP="00C30331">
            <w:pPr>
              <w:ind w:leftChars="100" w:left="410" w:hangingChars="100" w:hanging="200"/>
              <w:rPr>
                <w:rFonts w:ascii="ＭＳ 明朝" w:hAnsi="ＭＳ 明朝"/>
                <w:sz w:val="20"/>
                <w:szCs w:val="20"/>
              </w:rPr>
            </w:pPr>
            <w:r w:rsidRPr="00F118D7">
              <w:rPr>
                <w:rFonts w:ascii="ＭＳ 明朝" w:hAnsi="ＭＳ 明朝" w:hint="eastAsia"/>
                <w:sz w:val="20"/>
                <w:szCs w:val="20"/>
              </w:rPr>
              <w:t>・教員の肯定率は100％であった。（◎）</w:t>
            </w:r>
          </w:p>
          <w:p w14:paraId="092E5FB7" w14:textId="5975E6B9" w:rsidR="00C30331" w:rsidRPr="00F118D7" w:rsidRDefault="00C30331" w:rsidP="00F2330F">
            <w:pPr>
              <w:ind w:leftChars="94" w:left="481" w:hangingChars="142" w:hanging="284"/>
              <w:rPr>
                <w:rFonts w:ascii="ＭＳ 明朝" w:hAnsi="ＭＳ 明朝"/>
                <w:sz w:val="20"/>
                <w:szCs w:val="20"/>
              </w:rPr>
            </w:pPr>
            <w:r w:rsidRPr="00F118D7">
              <w:rPr>
                <w:rFonts w:ascii="ＭＳ 明朝" w:hAnsi="ＭＳ 明朝" w:hint="eastAsia"/>
                <w:sz w:val="20"/>
                <w:szCs w:val="20"/>
              </w:rPr>
              <w:t>・生徒の肯定率は91.</w:t>
            </w:r>
            <w:r w:rsidR="0025412F" w:rsidRPr="00F118D7">
              <w:rPr>
                <w:rFonts w:ascii="ＭＳ 明朝" w:hAnsi="ＭＳ 明朝" w:hint="eastAsia"/>
                <w:sz w:val="20"/>
                <w:szCs w:val="20"/>
              </w:rPr>
              <w:t>0</w:t>
            </w:r>
            <w:r w:rsidRPr="00F118D7">
              <w:rPr>
                <w:rFonts w:ascii="ＭＳ 明朝" w:hAnsi="ＭＳ 明朝" w:hint="eastAsia"/>
                <w:sz w:val="20"/>
                <w:szCs w:val="20"/>
              </w:rPr>
              <w:t>％であった。（</w:t>
            </w:r>
            <w:r w:rsidR="0025412F" w:rsidRPr="00F118D7">
              <w:rPr>
                <w:rFonts w:ascii="ＭＳ 明朝" w:hAnsi="ＭＳ 明朝" w:hint="eastAsia"/>
                <w:sz w:val="20"/>
                <w:szCs w:val="20"/>
              </w:rPr>
              <w:t>○</w:t>
            </w:r>
            <w:r w:rsidRPr="00F118D7">
              <w:rPr>
                <w:rFonts w:ascii="ＭＳ 明朝" w:hAnsi="ＭＳ 明朝" w:hint="eastAsia"/>
                <w:sz w:val="20"/>
                <w:szCs w:val="20"/>
              </w:rPr>
              <w:t>）</w:t>
            </w:r>
          </w:p>
        </w:tc>
      </w:tr>
      <w:tr w:rsidR="00C30331" w:rsidRPr="007B01BF" w14:paraId="7605CB8E" w14:textId="77777777" w:rsidTr="006E7B14">
        <w:trPr>
          <w:cantSplit/>
          <w:trHeight w:val="5813"/>
          <w:jc w:val="center"/>
        </w:trPr>
        <w:tc>
          <w:tcPr>
            <w:tcW w:w="881" w:type="dxa"/>
            <w:shd w:val="clear" w:color="auto" w:fill="auto"/>
            <w:tcMar>
              <w:top w:w="85" w:type="dxa"/>
              <w:left w:w="85" w:type="dxa"/>
              <w:bottom w:w="85" w:type="dxa"/>
              <w:right w:w="85" w:type="dxa"/>
            </w:tcMar>
            <w:textDirection w:val="tbRlV"/>
            <w:vAlign w:val="center"/>
          </w:tcPr>
          <w:p w14:paraId="35F646FA" w14:textId="6D8B1D43" w:rsidR="00C30331" w:rsidRPr="00F118D7" w:rsidRDefault="00C30331" w:rsidP="00C30331">
            <w:pPr>
              <w:spacing w:line="300" w:lineRule="exact"/>
              <w:ind w:left="113" w:right="113"/>
              <w:jc w:val="center"/>
              <w:rPr>
                <w:rFonts w:ascii="ＭＳ 明朝" w:hAnsi="ＭＳ 明朝"/>
                <w:color w:val="000000" w:themeColor="text1"/>
                <w:spacing w:val="20"/>
                <w:sz w:val="22"/>
                <w:szCs w:val="22"/>
              </w:rPr>
            </w:pPr>
            <w:r w:rsidRPr="00F118D7">
              <w:rPr>
                <w:rFonts w:ascii="ＭＳ 明朝" w:hAnsi="ＭＳ 明朝" w:hint="eastAsia"/>
                <w:color w:val="000000" w:themeColor="text1"/>
                <w:spacing w:val="20"/>
                <w:sz w:val="22"/>
                <w:szCs w:val="22"/>
              </w:rPr>
              <w:t>５　教員の資質向上により教育力向上させる</w:t>
            </w:r>
          </w:p>
        </w:tc>
        <w:tc>
          <w:tcPr>
            <w:tcW w:w="2020" w:type="dxa"/>
            <w:shd w:val="clear" w:color="auto" w:fill="auto"/>
            <w:tcMar>
              <w:top w:w="85" w:type="dxa"/>
              <w:left w:w="85" w:type="dxa"/>
              <w:bottom w:w="85" w:type="dxa"/>
              <w:right w:w="85" w:type="dxa"/>
            </w:tcMar>
          </w:tcPr>
          <w:p w14:paraId="4C99087A" w14:textId="7C3895A0" w:rsidR="00C30331" w:rsidRPr="00F118D7" w:rsidRDefault="00C30331" w:rsidP="00C30331">
            <w:pPr>
              <w:ind w:left="20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(１)教師の意識改革による学校の変革と人材育成</w:t>
            </w:r>
            <w:r w:rsidRPr="00F118D7">
              <w:rPr>
                <w:rFonts w:ascii="ＭＳ 明朝" w:hAnsi="ＭＳ 明朝"/>
                <w:color w:val="000000" w:themeColor="text1"/>
                <w:sz w:val="20"/>
                <w:szCs w:val="20"/>
              </w:rPr>
              <w:t xml:space="preserve"> </w:t>
            </w:r>
          </w:p>
          <w:p w14:paraId="1B59F8E6" w14:textId="77777777" w:rsidR="00C30331" w:rsidRPr="00F118D7" w:rsidRDefault="00C30331" w:rsidP="00C30331">
            <w:pPr>
              <w:ind w:left="200" w:hangingChars="100" w:hanging="200"/>
              <w:rPr>
                <w:rFonts w:ascii="ＭＳ 明朝" w:hAnsi="ＭＳ 明朝"/>
                <w:color w:val="000000" w:themeColor="text1"/>
                <w:sz w:val="20"/>
                <w:szCs w:val="20"/>
              </w:rPr>
            </w:pPr>
          </w:p>
          <w:p w14:paraId="440DA269" w14:textId="3FFB76B8" w:rsidR="00C30331" w:rsidRPr="00F118D7" w:rsidRDefault="00C30331" w:rsidP="00C30331">
            <w:pPr>
              <w:ind w:left="20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ア　多くの様々な視点の考え方に触れ変容を促す。</w:t>
            </w:r>
          </w:p>
        </w:tc>
        <w:tc>
          <w:tcPr>
            <w:tcW w:w="4572" w:type="dxa"/>
            <w:tcBorders>
              <w:right w:val="dashed" w:sz="4" w:space="0" w:color="auto"/>
            </w:tcBorders>
            <w:shd w:val="clear" w:color="auto" w:fill="auto"/>
            <w:tcMar>
              <w:top w:w="85" w:type="dxa"/>
              <w:left w:w="85" w:type="dxa"/>
              <w:bottom w:w="85" w:type="dxa"/>
              <w:right w:w="85" w:type="dxa"/>
            </w:tcMar>
          </w:tcPr>
          <w:p w14:paraId="51701130" w14:textId="77777777" w:rsidR="00C30331" w:rsidRPr="00F118D7" w:rsidRDefault="00C30331" w:rsidP="00C30331">
            <w:pPr>
              <w:ind w:left="20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（１）</w:t>
            </w:r>
          </w:p>
          <w:p w14:paraId="2D903B46" w14:textId="50FC702F" w:rsidR="00C30331" w:rsidRPr="00F118D7" w:rsidRDefault="00C30331" w:rsidP="00C30331">
            <w:pPr>
              <w:ind w:left="40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ア・他の定時制高校との教員どうしの交流を活性化し、授業見学などを行うことで府立定時制全体として教員の資質向上を促す。</w:t>
            </w:r>
          </w:p>
          <w:p w14:paraId="5A1C7BD2" w14:textId="5B7ACD2F" w:rsidR="00C30331" w:rsidRPr="00F118D7" w:rsidRDefault="00C30331" w:rsidP="00C30331">
            <w:pPr>
              <w:ind w:leftChars="100" w:left="41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・管理職</w:t>
            </w:r>
            <w:r w:rsidRPr="00F118D7">
              <w:rPr>
                <w:rFonts w:ascii="ＭＳ 明朝" w:hAnsi="ＭＳ 明朝" w:hint="eastAsia"/>
                <w:strike/>
                <w:color w:val="000000" w:themeColor="text1"/>
                <w:sz w:val="20"/>
                <w:szCs w:val="20"/>
              </w:rPr>
              <w:t>等</w:t>
            </w:r>
            <w:r w:rsidRPr="00F118D7">
              <w:rPr>
                <w:rFonts w:ascii="ＭＳ 明朝" w:hAnsi="ＭＳ 明朝" w:hint="eastAsia"/>
                <w:color w:val="000000" w:themeColor="text1"/>
                <w:sz w:val="20"/>
                <w:szCs w:val="20"/>
              </w:rPr>
              <w:t>による個別面談の機会を増やし、特に経験年数の少ない教員に対して、教員としての資質の向上に寄与する。</w:t>
            </w:r>
          </w:p>
        </w:tc>
        <w:tc>
          <w:tcPr>
            <w:tcW w:w="3862" w:type="dxa"/>
            <w:tcBorders>
              <w:right w:val="dashed" w:sz="4" w:space="0" w:color="auto"/>
            </w:tcBorders>
            <w:tcMar>
              <w:top w:w="85" w:type="dxa"/>
              <w:left w:w="85" w:type="dxa"/>
              <w:bottom w:w="85" w:type="dxa"/>
              <w:right w:w="85" w:type="dxa"/>
            </w:tcMar>
          </w:tcPr>
          <w:p w14:paraId="53504CF5" w14:textId="77777777" w:rsidR="00C30331" w:rsidRPr="00F118D7" w:rsidRDefault="00C30331" w:rsidP="00C30331">
            <w:pPr>
              <w:ind w:left="20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（１）</w:t>
            </w:r>
          </w:p>
          <w:p w14:paraId="2474E2A0" w14:textId="59771986" w:rsidR="00C30331" w:rsidRPr="00F118D7" w:rsidRDefault="00C30331" w:rsidP="00C30331">
            <w:pPr>
              <w:ind w:left="400" w:hangingChars="200" w:hanging="400"/>
              <w:rPr>
                <w:rFonts w:ascii="ＭＳ 明朝" w:hAnsi="ＭＳ 明朝"/>
                <w:color w:val="000000" w:themeColor="text1"/>
                <w:sz w:val="20"/>
                <w:szCs w:val="20"/>
              </w:rPr>
            </w:pPr>
            <w:r w:rsidRPr="00F118D7">
              <w:rPr>
                <w:rFonts w:ascii="ＭＳ 明朝" w:hAnsi="ＭＳ 明朝" w:hint="eastAsia"/>
                <w:color w:val="000000" w:themeColor="text1"/>
                <w:sz w:val="20"/>
                <w:szCs w:val="20"/>
              </w:rPr>
              <w:t>ア・他校との交流機会（授業見学等）を年間３回以上設ける。</w:t>
            </w:r>
          </w:p>
          <w:p w14:paraId="26F193E5" w14:textId="1625A887" w:rsidR="00C30331" w:rsidRPr="00F118D7" w:rsidRDefault="00C30331" w:rsidP="00C30331">
            <w:pPr>
              <w:ind w:leftChars="200" w:left="420"/>
              <w:rPr>
                <w:rFonts w:ascii="ＭＳ 明朝" w:hAnsi="ＭＳ 明朝"/>
                <w:color w:val="000000" w:themeColor="text1"/>
                <w:sz w:val="20"/>
                <w:szCs w:val="20"/>
              </w:rPr>
            </w:pPr>
            <w:r w:rsidRPr="00F118D7">
              <w:rPr>
                <w:rFonts w:ascii="ＭＳ 明朝" w:hAnsi="ＭＳ 明朝" w:hint="eastAsia"/>
                <w:color w:val="000000" w:themeColor="text1"/>
                <w:sz w:val="20"/>
                <w:szCs w:val="20"/>
              </w:rPr>
              <w:t>〔新規〕</w:t>
            </w:r>
          </w:p>
          <w:p w14:paraId="11C713CA" w14:textId="146D17FE" w:rsidR="00C30331" w:rsidRPr="00F118D7" w:rsidRDefault="00C30331" w:rsidP="00C30331">
            <w:pPr>
              <w:ind w:leftChars="100" w:left="41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・管理職による個別面談を年間４回以上実施〔新規〕</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7AB2C74D" w14:textId="77777777" w:rsidR="00C30331" w:rsidRPr="00F118D7" w:rsidRDefault="00C30331" w:rsidP="00C30331">
            <w:pPr>
              <w:ind w:left="200" w:hangingChars="100" w:hanging="200"/>
              <w:rPr>
                <w:rFonts w:ascii="ＭＳ 明朝" w:hAnsi="ＭＳ 明朝"/>
                <w:color w:val="000000" w:themeColor="text1"/>
                <w:sz w:val="20"/>
                <w:szCs w:val="20"/>
              </w:rPr>
            </w:pPr>
            <w:r w:rsidRPr="00F118D7">
              <w:rPr>
                <w:rFonts w:ascii="ＭＳ 明朝" w:hAnsi="ＭＳ 明朝" w:hint="eastAsia"/>
                <w:color w:val="000000" w:themeColor="text1"/>
                <w:sz w:val="20"/>
                <w:szCs w:val="20"/>
              </w:rPr>
              <w:t>（１）</w:t>
            </w:r>
          </w:p>
          <w:p w14:paraId="3794C391" w14:textId="07031EB5" w:rsidR="00C30331" w:rsidRPr="00F118D7" w:rsidRDefault="00C30331" w:rsidP="00C30331">
            <w:pPr>
              <w:ind w:left="400" w:hangingChars="200" w:hanging="400"/>
              <w:rPr>
                <w:rFonts w:ascii="ＭＳ 明朝" w:hAnsi="ＭＳ 明朝"/>
                <w:sz w:val="20"/>
                <w:szCs w:val="20"/>
              </w:rPr>
            </w:pPr>
            <w:r w:rsidRPr="00F118D7">
              <w:rPr>
                <w:rFonts w:ascii="ＭＳ 明朝" w:hAnsi="ＭＳ 明朝" w:hint="eastAsia"/>
                <w:sz w:val="20"/>
                <w:szCs w:val="20"/>
              </w:rPr>
              <w:t>ア・</w:t>
            </w:r>
            <w:r w:rsidR="00200909" w:rsidRPr="00F118D7">
              <w:rPr>
                <w:rFonts w:ascii="ＭＳ 明朝" w:hAnsi="ＭＳ 明朝" w:hint="eastAsia"/>
                <w:sz w:val="20"/>
                <w:szCs w:val="20"/>
              </w:rPr>
              <w:t>教科別の</w:t>
            </w:r>
            <w:r w:rsidR="00F2330F" w:rsidRPr="00F118D7">
              <w:rPr>
                <w:rFonts w:ascii="ＭＳ 明朝" w:hAnsi="ＭＳ 明朝" w:hint="eastAsia"/>
                <w:sz w:val="20"/>
                <w:szCs w:val="20"/>
              </w:rPr>
              <w:t>他校への授業見学や学校見学、定時制・通信制の初任者対象の集合研修などを</w:t>
            </w:r>
            <w:r w:rsidR="00713427" w:rsidRPr="00F118D7">
              <w:rPr>
                <w:rFonts w:ascii="ＭＳ 明朝" w:hAnsi="ＭＳ 明朝" w:hint="eastAsia"/>
                <w:sz w:val="20"/>
                <w:szCs w:val="20"/>
              </w:rPr>
              <w:t>計４回</w:t>
            </w:r>
            <w:r w:rsidR="00F2330F" w:rsidRPr="00F118D7">
              <w:rPr>
                <w:rFonts w:ascii="ＭＳ 明朝" w:hAnsi="ＭＳ 明朝" w:hint="eastAsia"/>
                <w:sz w:val="20"/>
                <w:szCs w:val="20"/>
              </w:rPr>
              <w:t>実施した。</w:t>
            </w:r>
            <w:r w:rsidRPr="00F118D7">
              <w:rPr>
                <w:rFonts w:ascii="ＭＳ 明朝" w:hAnsi="ＭＳ 明朝" w:hint="eastAsia"/>
                <w:sz w:val="20"/>
                <w:szCs w:val="20"/>
              </w:rPr>
              <w:t>（</w:t>
            </w:r>
            <w:r w:rsidR="00F2330F" w:rsidRPr="00F118D7">
              <w:rPr>
                <w:rFonts w:ascii="ＭＳ 明朝" w:hAnsi="ＭＳ 明朝" w:hint="eastAsia"/>
                <w:sz w:val="20"/>
                <w:szCs w:val="20"/>
              </w:rPr>
              <w:t>○</w:t>
            </w:r>
            <w:r w:rsidRPr="00F118D7">
              <w:rPr>
                <w:rFonts w:ascii="ＭＳ 明朝" w:hAnsi="ＭＳ 明朝" w:hint="eastAsia"/>
                <w:sz w:val="20"/>
                <w:szCs w:val="20"/>
              </w:rPr>
              <w:t>）</w:t>
            </w:r>
          </w:p>
          <w:p w14:paraId="1D4EE076" w14:textId="7C5FBD22" w:rsidR="00C30331" w:rsidRPr="007B01BF" w:rsidRDefault="00C30331" w:rsidP="00200909">
            <w:pPr>
              <w:ind w:leftChars="94" w:left="339" w:hangingChars="71" w:hanging="142"/>
              <w:rPr>
                <w:rFonts w:ascii="ＭＳ 明朝" w:hAnsi="ＭＳ 明朝"/>
                <w:color w:val="000000" w:themeColor="text1"/>
                <w:sz w:val="20"/>
                <w:szCs w:val="20"/>
              </w:rPr>
            </w:pPr>
            <w:r w:rsidRPr="00F118D7">
              <w:rPr>
                <w:rFonts w:ascii="ＭＳ 明朝" w:hAnsi="ＭＳ 明朝" w:hint="eastAsia"/>
                <w:sz w:val="20"/>
                <w:szCs w:val="20"/>
              </w:rPr>
              <w:t>・</w:t>
            </w:r>
            <w:r w:rsidR="00200909" w:rsidRPr="00F118D7">
              <w:rPr>
                <w:rFonts w:ascii="ＭＳ 明朝" w:hAnsi="ＭＳ 明朝" w:hint="eastAsia"/>
                <w:sz w:val="20"/>
                <w:szCs w:val="20"/>
              </w:rPr>
              <w:t>管理職による個別面談を年間４回以上実施した。</w:t>
            </w:r>
            <w:r w:rsidRPr="00F118D7">
              <w:rPr>
                <w:rFonts w:ascii="ＭＳ 明朝" w:hAnsi="ＭＳ 明朝" w:hint="eastAsia"/>
                <w:sz w:val="20"/>
                <w:szCs w:val="20"/>
              </w:rPr>
              <w:t>（○）</w:t>
            </w:r>
          </w:p>
        </w:tc>
      </w:tr>
    </w:tbl>
    <w:p w14:paraId="3E46B58F" w14:textId="77777777" w:rsidR="00B1777E" w:rsidRPr="007B01BF" w:rsidRDefault="00B1777E" w:rsidP="00B1777E">
      <w:pPr>
        <w:spacing w:line="120" w:lineRule="exact"/>
        <w:rPr>
          <w:color w:val="000000" w:themeColor="text1"/>
        </w:rPr>
      </w:pPr>
    </w:p>
    <w:p w14:paraId="21476B9F" w14:textId="489505F0" w:rsidR="00B1777E" w:rsidRPr="007B01BF" w:rsidRDefault="00B1777E" w:rsidP="006206CE">
      <w:pPr>
        <w:spacing w:line="120" w:lineRule="exact"/>
        <w:rPr>
          <w:color w:val="000000" w:themeColor="text1"/>
        </w:rPr>
      </w:pPr>
    </w:p>
    <w:sectPr w:rsidR="00B1777E" w:rsidRPr="007B01BF"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59590" w14:textId="77777777" w:rsidR="0077620E" w:rsidRDefault="0077620E">
      <w:r>
        <w:separator/>
      </w:r>
    </w:p>
  </w:endnote>
  <w:endnote w:type="continuationSeparator" w:id="0">
    <w:p w14:paraId="0EEFA722" w14:textId="77777777" w:rsidR="0077620E" w:rsidRDefault="0077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991C9" w14:textId="77777777" w:rsidR="0077620E" w:rsidRDefault="0077620E">
      <w:r>
        <w:separator/>
      </w:r>
    </w:p>
  </w:footnote>
  <w:footnote w:type="continuationSeparator" w:id="0">
    <w:p w14:paraId="347C4FBF" w14:textId="77777777" w:rsidR="0077620E" w:rsidRDefault="00776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0DF69" w14:textId="1711D334"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8104AF">
      <w:rPr>
        <w:rFonts w:ascii="ＭＳ ゴシック" w:eastAsia="ＭＳ ゴシック" w:hAnsi="ＭＳ ゴシック" w:hint="eastAsia"/>
        <w:sz w:val="20"/>
        <w:szCs w:val="20"/>
      </w:rPr>
      <w:t>Ｔ０</w:t>
    </w:r>
    <w:r w:rsidR="00FC3AE6">
      <w:rPr>
        <w:rFonts w:ascii="ＭＳ ゴシック" w:eastAsia="ＭＳ ゴシック" w:hAnsi="ＭＳ ゴシック" w:hint="eastAsia"/>
        <w:sz w:val="20"/>
        <w:szCs w:val="20"/>
      </w:rPr>
      <w:t>２</w:t>
    </w:r>
    <w:r w:rsidR="008104AF">
      <w:rPr>
        <w:rFonts w:ascii="ＭＳ ゴシック" w:eastAsia="ＭＳ ゴシック" w:hAnsi="ＭＳ ゴシック" w:hint="eastAsia"/>
        <w:sz w:val="20"/>
        <w:szCs w:val="20"/>
      </w:rPr>
      <w:t>０</w:t>
    </w:r>
    <w:r w:rsidR="00FC3AE6">
      <w:rPr>
        <w:rFonts w:ascii="ＭＳ ゴシック" w:eastAsia="ＭＳ ゴシック" w:hAnsi="ＭＳ ゴシック" w:hint="eastAsia"/>
        <w:sz w:val="20"/>
        <w:szCs w:val="20"/>
      </w:rPr>
      <w:t>３</w:t>
    </w:r>
  </w:p>
  <w:p w14:paraId="0AB79D4C"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11A15D2" w14:textId="52F2C5EA" w:rsidR="00132D6F" w:rsidRPr="003A3356" w:rsidRDefault="00132D6F" w:rsidP="004C22C1">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3C14C5">
      <w:rPr>
        <w:rFonts w:ascii="ＭＳ 明朝" w:hAnsi="ＭＳ 明朝" w:hint="eastAsia"/>
        <w:b/>
        <w:sz w:val="24"/>
      </w:rPr>
      <w:t>桜塚高等</w:t>
    </w:r>
    <w:r w:rsidRPr="00045480">
      <w:rPr>
        <w:rFonts w:ascii="ＭＳ 明朝" w:hAnsi="ＭＳ 明朝" w:hint="eastAsia"/>
        <w:b/>
        <w:sz w:val="24"/>
      </w:rPr>
      <w:t>学校</w:t>
    </w:r>
    <w:r w:rsidR="004C22C1">
      <w:rPr>
        <w:rFonts w:ascii="ＭＳ 明朝" w:hAnsi="ＭＳ 明朝" w:hint="eastAsia"/>
        <w:b/>
        <w:sz w:val="24"/>
      </w:rPr>
      <w:t xml:space="preserve">　定時制</w:t>
    </w:r>
    <w:r w:rsidR="007608A4">
      <w:rPr>
        <w:rFonts w:ascii="ＭＳ 明朝" w:hAnsi="ＭＳ 明朝" w:hint="eastAsia"/>
        <w:b/>
        <w:sz w:val="24"/>
      </w:rPr>
      <w:t>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36"/>
        </w:tabs>
        <w:ind w:left="336" w:hanging="360"/>
      </w:pPr>
      <w:rPr>
        <w:rFonts w:ascii="ＭＳ 明朝" w:eastAsia="ＭＳ 明朝" w:hAnsi="ＭＳ 明朝" w:cs="Times New Roman" w:hint="eastAsia"/>
      </w:rPr>
    </w:lvl>
    <w:lvl w:ilvl="1" w:tplc="0409000B" w:tentative="1">
      <w:start w:val="1"/>
      <w:numFmt w:val="bullet"/>
      <w:lvlText w:val=""/>
      <w:lvlJc w:val="left"/>
      <w:pPr>
        <w:tabs>
          <w:tab w:val="num" w:pos="816"/>
        </w:tabs>
        <w:ind w:left="816" w:hanging="420"/>
      </w:pPr>
      <w:rPr>
        <w:rFonts w:ascii="Wingdings" w:hAnsi="Wingdings" w:hint="default"/>
      </w:rPr>
    </w:lvl>
    <w:lvl w:ilvl="2" w:tplc="0409000D" w:tentative="1">
      <w:start w:val="1"/>
      <w:numFmt w:val="bullet"/>
      <w:lvlText w:val=""/>
      <w:lvlJc w:val="left"/>
      <w:pPr>
        <w:tabs>
          <w:tab w:val="num" w:pos="1236"/>
        </w:tabs>
        <w:ind w:left="1236" w:hanging="420"/>
      </w:pPr>
      <w:rPr>
        <w:rFonts w:ascii="Wingdings" w:hAnsi="Wingdings" w:hint="default"/>
      </w:rPr>
    </w:lvl>
    <w:lvl w:ilvl="3" w:tplc="04090001" w:tentative="1">
      <w:start w:val="1"/>
      <w:numFmt w:val="bullet"/>
      <w:lvlText w:val=""/>
      <w:lvlJc w:val="left"/>
      <w:pPr>
        <w:tabs>
          <w:tab w:val="num" w:pos="1656"/>
        </w:tabs>
        <w:ind w:left="1656" w:hanging="420"/>
      </w:pPr>
      <w:rPr>
        <w:rFonts w:ascii="Wingdings" w:hAnsi="Wingdings" w:hint="default"/>
      </w:rPr>
    </w:lvl>
    <w:lvl w:ilvl="4" w:tplc="0409000B" w:tentative="1">
      <w:start w:val="1"/>
      <w:numFmt w:val="bullet"/>
      <w:lvlText w:val=""/>
      <w:lvlJc w:val="left"/>
      <w:pPr>
        <w:tabs>
          <w:tab w:val="num" w:pos="2076"/>
        </w:tabs>
        <w:ind w:left="2076" w:hanging="420"/>
      </w:pPr>
      <w:rPr>
        <w:rFonts w:ascii="Wingdings" w:hAnsi="Wingdings" w:hint="default"/>
      </w:rPr>
    </w:lvl>
    <w:lvl w:ilvl="5" w:tplc="0409000D" w:tentative="1">
      <w:start w:val="1"/>
      <w:numFmt w:val="bullet"/>
      <w:lvlText w:val=""/>
      <w:lvlJc w:val="left"/>
      <w:pPr>
        <w:tabs>
          <w:tab w:val="num" w:pos="2496"/>
        </w:tabs>
        <w:ind w:left="2496" w:hanging="420"/>
      </w:pPr>
      <w:rPr>
        <w:rFonts w:ascii="Wingdings" w:hAnsi="Wingdings" w:hint="default"/>
      </w:rPr>
    </w:lvl>
    <w:lvl w:ilvl="6" w:tplc="04090001" w:tentative="1">
      <w:start w:val="1"/>
      <w:numFmt w:val="bullet"/>
      <w:lvlText w:val=""/>
      <w:lvlJc w:val="left"/>
      <w:pPr>
        <w:tabs>
          <w:tab w:val="num" w:pos="2916"/>
        </w:tabs>
        <w:ind w:left="2916" w:hanging="420"/>
      </w:pPr>
      <w:rPr>
        <w:rFonts w:ascii="Wingdings" w:hAnsi="Wingdings" w:hint="default"/>
      </w:rPr>
    </w:lvl>
    <w:lvl w:ilvl="7" w:tplc="0409000B" w:tentative="1">
      <w:start w:val="1"/>
      <w:numFmt w:val="bullet"/>
      <w:lvlText w:val=""/>
      <w:lvlJc w:val="left"/>
      <w:pPr>
        <w:tabs>
          <w:tab w:val="num" w:pos="3336"/>
        </w:tabs>
        <w:ind w:left="3336" w:hanging="420"/>
      </w:pPr>
      <w:rPr>
        <w:rFonts w:ascii="Wingdings" w:hAnsi="Wingdings" w:hint="default"/>
      </w:rPr>
    </w:lvl>
    <w:lvl w:ilvl="8" w:tplc="0409000D" w:tentative="1">
      <w:start w:val="1"/>
      <w:numFmt w:val="bullet"/>
      <w:lvlText w:val=""/>
      <w:lvlJc w:val="left"/>
      <w:pPr>
        <w:tabs>
          <w:tab w:val="num" w:pos="3756"/>
        </w:tabs>
        <w:ind w:left="3756"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ED5E08"/>
    <w:multiLevelType w:val="hybridMultilevel"/>
    <w:tmpl w:val="6470A6AC"/>
    <w:lvl w:ilvl="0" w:tplc="81EEFF3C">
      <w:start w:val="1"/>
      <w:numFmt w:val="decimalFullWidth"/>
      <w:lvlText w:val="（%1）"/>
      <w:lvlJc w:val="left"/>
      <w:pPr>
        <w:ind w:left="945" w:hanging="720"/>
      </w:pPr>
      <w:rPr>
        <w:rFonts w:hint="default"/>
        <w:sz w:val="20"/>
        <w:szCs w:val="2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234FE3"/>
    <w:multiLevelType w:val="hybridMultilevel"/>
    <w:tmpl w:val="9610698C"/>
    <w:lvl w:ilvl="0" w:tplc="A4E8D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F0959D8"/>
    <w:multiLevelType w:val="hybridMultilevel"/>
    <w:tmpl w:val="60CAA0A6"/>
    <w:lvl w:ilvl="0" w:tplc="D184594E">
      <w:start w:val="1"/>
      <w:numFmt w:val="decimalFullWidth"/>
      <w:lvlText w:val="（%1）"/>
      <w:lvlJc w:val="left"/>
      <w:pPr>
        <w:ind w:left="945" w:hanging="720"/>
      </w:pPr>
      <w:rPr>
        <w:rFonts w:hint="default"/>
        <w:sz w:val="22"/>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D523C0"/>
    <w:multiLevelType w:val="hybridMultilevel"/>
    <w:tmpl w:val="E1CCF8B2"/>
    <w:lvl w:ilvl="0" w:tplc="DCBE28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25E4D87"/>
    <w:multiLevelType w:val="hybridMultilevel"/>
    <w:tmpl w:val="2C5AEFA8"/>
    <w:lvl w:ilvl="0" w:tplc="5406EB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69508588">
    <w:abstractNumId w:val="4"/>
  </w:num>
  <w:num w:numId="2" w16cid:durableId="2005931899">
    <w:abstractNumId w:val="2"/>
  </w:num>
  <w:num w:numId="3" w16cid:durableId="610163586">
    <w:abstractNumId w:val="16"/>
  </w:num>
  <w:num w:numId="4" w16cid:durableId="1075057220">
    <w:abstractNumId w:val="3"/>
  </w:num>
  <w:num w:numId="5" w16cid:durableId="1437558180">
    <w:abstractNumId w:val="14"/>
  </w:num>
  <w:num w:numId="6" w16cid:durableId="1819567745">
    <w:abstractNumId w:val="20"/>
  </w:num>
  <w:num w:numId="7" w16cid:durableId="1160804460">
    <w:abstractNumId w:val="17"/>
  </w:num>
  <w:num w:numId="8" w16cid:durableId="733162165">
    <w:abstractNumId w:val="8"/>
  </w:num>
  <w:num w:numId="9" w16cid:durableId="472481783">
    <w:abstractNumId w:val="18"/>
  </w:num>
  <w:num w:numId="10" w16cid:durableId="1691254196">
    <w:abstractNumId w:val="1"/>
  </w:num>
  <w:num w:numId="11" w16cid:durableId="656109257">
    <w:abstractNumId w:val="5"/>
  </w:num>
  <w:num w:numId="12" w16cid:durableId="127823376">
    <w:abstractNumId w:val="15"/>
  </w:num>
  <w:num w:numId="13" w16cid:durableId="840702818">
    <w:abstractNumId w:val="12"/>
  </w:num>
  <w:num w:numId="14" w16cid:durableId="1377074771">
    <w:abstractNumId w:val="9"/>
  </w:num>
  <w:num w:numId="15" w16cid:durableId="1246840750">
    <w:abstractNumId w:val="10"/>
  </w:num>
  <w:num w:numId="16" w16cid:durableId="1224440194">
    <w:abstractNumId w:val="0"/>
  </w:num>
  <w:num w:numId="17" w16cid:durableId="1048841650">
    <w:abstractNumId w:val="6"/>
  </w:num>
  <w:num w:numId="18" w16cid:durableId="450050845">
    <w:abstractNumId w:val="13"/>
  </w:num>
  <w:num w:numId="19" w16cid:durableId="917712564">
    <w:abstractNumId w:val="11"/>
  </w:num>
  <w:num w:numId="20" w16cid:durableId="1446921650">
    <w:abstractNumId w:val="19"/>
  </w:num>
  <w:num w:numId="21" w16cid:durableId="866794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D22"/>
    <w:rsid w:val="000048B9"/>
    <w:rsid w:val="0001363E"/>
    <w:rsid w:val="00013908"/>
    <w:rsid w:val="00013C0C"/>
    <w:rsid w:val="00014126"/>
    <w:rsid w:val="00014961"/>
    <w:rsid w:val="0001526B"/>
    <w:rsid w:val="000156EF"/>
    <w:rsid w:val="0003014A"/>
    <w:rsid w:val="00031A86"/>
    <w:rsid w:val="00032AA7"/>
    <w:rsid w:val="000354D4"/>
    <w:rsid w:val="00043A89"/>
    <w:rsid w:val="000448C9"/>
    <w:rsid w:val="00045480"/>
    <w:rsid w:val="000456B6"/>
    <w:rsid w:val="00046D86"/>
    <w:rsid w:val="000524AE"/>
    <w:rsid w:val="000524F4"/>
    <w:rsid w:val="00054C11"/>
    <w:rsid w:val="0005604D"/>
    <w:rsid w:val="00057A08"/>
    <w:rsid w:val="00060D4E"/>
    <w:rsid w:val="00061D45"/>
    <w:rsid w:val="00062630"/>
    <w:rsid w:val="0007228A"/>
    <w:rsid w:val="000724B0"/>
    <w:rsid w:val="00073B69"/>
    <w:rsid w:val="00081D34"/>
    <w:rsid w:val="000857A9"/>
    <w:rsid w:val="00086CCC"/>
    <w:rsid w:val="00091587"/>
    <w:rsid w:val="00093141"/>
    <w:rsid w:val="0009658C"/>
    <w:rsid w:val="000967CE"/>
    <w:rsid w:val="000A1890"/>
    <w:rsid w:val="000A6267"/>
    <w:rsid w:val="000A6539"/>
    <w:rsid w:val="000B0C54"/>
    <w:rsid w:val="000B395F"/>
    <w:rsid w:val="000B3BE4"/>
    <w:rsid w:val="000B5201"/>
    <w:rsid w:val="000B7CDB"/>
    <w:rsid w:val="000B7F10"/>
    <w:rsid w:val="000C09D6"/>
    <w:rsid w:val="000C0CDB"/>
    <w:rsid w:val="000C292E"/>
    <w:rsid w:val="000C4B87"/>
    <w:rsid w:val="000D1B70"/>
    <w:rsid w:val="000D4262"/>
    <w:rsid w:val="000D7707"/>
    <w:rsid w:val="000D7C02"/>
    <w:rsid w:val="000E02F7"/>
    <w:rsid w:val="000E1F4D"/>
    <w:rsid w:val="000E5470"/>
    <w:rsid w:val="000E6B9D"/>
    <w:rsid w:val="000F2422"/>
    <w:rsid w:val="000F329C"/>
    <w:rsid w:val="000F7917"/>
    <w:rsid w:val="000F7B2E"/>
    <w:rsid w:val="00100533"/>
    <w:rsid w:val="00100CC5"/>
    <w:rsid w:val="00103546"/>
    <w:rsid w:val="001053E0"/>
    <w:rsid w:val="0010558E"/>
    <w:rsid w:val="001077AB"/>
    <w:rsid w:val="001108F1"/>
    <w:rsid w:val="001112AC"/>
    <w:rsid w:val="00112A5C"/>
    <w:rsid w:val="00113421"/>
    <w:rsid w:val="00115B2E"/>
    <w:rsid w:val="00115E37"/>
    <w:rsid w:val="001200CD"/>
    <w:rsid w:val="001218A7"/>
    <w:rsid w:val="00124091"/>
    <w:rsid w:val="0012759E"/>
    <w:rsid w:val="00127BB5"/>
    <w:rsid w:val="0013289E"/>
    <w:rsid w:val="00132D6F"/>
    <w:rsid w:val="00134824"/>
    <w:rsid w:val="00135CE9"/>
    <w:rsid w:val="00137359"/>
    <w:rsid w:val="00145D50"/>
    <w:rsid w:val="00146414"/>
    <w:rsid w:val="00147E78"/>
    <w:rsid w:val="0015171F"/>
    <w:rsid w:val="001554BB"/>
    <w:rsid w:val="00157860"/>
    <w:rsid w:val="001628EE"/>
    <w:rsid w:val="0016696A"/>
    <w:rsid w:val="00171E05"/>
    <w:rsid w:val="0018261A"/>
    <w:rsid w:val="00184B1B"/>
    <w:rsid w:val="001855CC"/>
    <w:rsid w:val="00192419"/>
    <w:rsid w:val="00193569"/>
    <w:rsid w:val="00194CC2"/>
    <w:rsid w:val="00195DCF"/>
    <w:rsid w:val="0019756F"/>
    <w:rsid w:val="001A4539"/>
    <w:rsid w:val="001A4BE4"/>
    <w:rsid w:val="001A5086"/>
    <w:rsid w:val="001A57DC"/>
    <w:rsid w:val="001B38EB"/>
    <w:rsid w:val="001C0509"/>
    <w:rsid w:val="001C6B84"/>
    <w:rsid w:val="001C7FE4"/>
    <w:rsid w:val="001D401B"/>
    <w:rsid w:val="001D44D9"/>
    <w:rsid w:val="001D5135"/>
    <w:rsid w:val="001D67EE"/>
    <w:rsid w:val="001D690C"/>
    <w:rsid w:val="001E22E7"/>
    <w:rsid w:val="001E34DB"/>
    <w:rsid w:val="001E4FDA"/>
    <w:rsid w:val="001E6D76"/>
    <w:rsid w:val="001F359F"/>
    <w:rsid w:val="001F472F"/>
    <w:rsid w:val="001F4BB9"/>
    <w:rsid w:val="00200909"/>
    <w:rsid w:val="00201A51"/>
    <w:rsid w:val="00201C86"/>
    <w:rsid w:val="002034A6"/>
    <w:rsid w:val="00205DD4"/>
    <w:rsid w:val="00210B7D"/>
    <w:rsid w:val="0021285A"/>
    <w:rsid w:val="00214F1A"/>
    <w:rsid w:val="00215CF8"/>
    <w:rsid w:val="0022073E"/>
    <w:rsid w:val="00220AE7"/>
    <w:rsid w:val="00221AA2"/>
    <w:rsid w:val="002243EC"/>
    <w:rsid w:val="00224AB0"/>
    <w:rsid w:val="00225A63"/>
    <w:rsid w:val="00225C70"/>
    <w:rsid w:val="00230487"/>
    <w:rsid w:val="002325ED"/>
    <w:rsid w:val="00235785"/>
    <w:rsid w:val="00235B86"/>
    <w:rsid w:val="0024006D"/>
    <w:rsid w:val="0024150A"/>
    <w:rsid w:val="002439A4"/>
    <w:rsid w:val="00243B00"/>
    <w:rsid w:val="002452CB"/>
    <w:rsid w:val="002479D4"/>
    <w:rsid w:val="0025412F"/>
    <w:rsid w:val="00255080"/>
    <w:rsid w:val="00262794"/>
    <w:rsid w:val="00264448"/>
    <w:rsid w:val="002648D7"/>
    <w:rsid w:val="00267D3C"/>
    <w:rsid w:val="00267F93"/>
    <w:rsid w:val="00270CE6"/>
    <w:rsid w:val="00270DD5"/>
    <w:rsid w:val="00271252"/>
    <w:rsid w:val="0027129F"/>
    <w:rsid w:val="00274864"/>
    <w:rsid w:val="00274C89"/>
    <w:rsid w:val="00277476"/>
    <w:rsid w:val="00277761"/>
    <w:rsid w:val="00282E3F"/>
    <w:rsid w:val="00290E7D"/>
    <w:rsid w:val="00295562"/>
    <w:rsid w:val="00295EB2"/>
    <w:rsid w:val="002960B3"/>
    <w:rsid w:val="0029712A"/>
    <w:rsid w:val="002A0AA7"/>
    <w:rsid w:val="002A148E"/>
    <w:rsid w:val="002A3360"/>
    <w:rsid w:val="002A4D59"/>
    <w:rsid w:val="002A5F31"/>
    <w:rsid w:val="002A766F"/>
    <w:rsid w:val="002B0BC8"/>
    <w:rsid w:val="002B3BE1"/>
    <w:rsid w:val="002B690B"/>
    <w:rsid w:val="002C27DC"/>
    <w:rsid w:val="002C385C"/>
    <w:rsid w:val="002C40DD"/>
    <w:rsid w:val="002C423D"/>
    <w:rsid w:val="002C64A5"/>
    <w:rsid w:val="002C7430"/>
    <w:rsid w:val="002D1411"/>
    <w:rsid w:val="002D4421"/>
    <w:rsid w:val="002D69E1"/>
    <w:rsid w:val="002E1817"/>
    <w:rsid w:val="002E4FFE"/>
    <w:rsid w:val="002F084A"/>
    <w:rsid w:val="002F4720"/>
    <w:rsid w:val="002F608A"/>
    <w:rsid w:val="002F62DD"/>
    <w:rsid w:val="002F6E1B"/>
    <w:rsid w:val="00301498"/>
    <w:rsid w:val="00301B59"/>
    <w:rsid w:val="003029E3"/>
    <w:rsid w:val="00302EB2"/>
    <w:rsid w:val="0030555A"/>
    <w:rsid w:val="00305D0E"/>
    <w:rsid w:val="003066C6"/>
    <w:rsid w:val="00310645"/>
    <w:rsid w:val="00313104"/>
    <w:rsid w:val="0031492C"/>
    <w:rsid w:val="00314A28"/>
    <w:rsid w:val="00315DCF"/>
    <w:rsid w:val="00323C19"/>
    <w:rsid w:val="00324B67"/>
    <w:rsid w:val="00334F83"/>
    <w:rsid w:val="00336089"/>
    <w:rsid w:val="00336E02"/>
    <w:rsid w:val="0034096A"/>
    <w:rsid w:val="00344F2C"/>
    <w:rsid w:val="00347D80"/>
    <w:rsid w:val="003508EC"/>
    <w:rsid w:val="003551CD"/>
    <w:rsid w:val="0035671C"/>
    <w:rsid w:val="00361497"/>
    <w:rsid w:val="0036174C"/>
    <w:rsid w:val="00361F26"/>
    <w:rsid w:val="00364F35"/>
    <w:rsid w:val="00366335"/>
    <w:rsid w:val="00366D1A"/>
    <w:rsid w:val="00370835"/>
    <w:rsid w:val="003730D3"/>
    <w:rsid w:val="00373304"/>
    <w:rsid w:val="0037367C"/>
    <w:rsid w:val="0037506F"/>
    <w:rsid w:val="00382CCB"/>
    <w:rsid w:val="00384C02"/>
    <w:rsid w:val="00386133"/>
    <w:rsid w:val="003865B5"/>
    <w:rsid w:val="00387D41"/>
    <w:rsid w:val="00390058"/>
    <w:rsid w:val="003A2B53"/>
    <w:rsid w:val="003A3356"/>
    <w:rsid w:val="003A62E8"/>
    <w:rsid w:val="003B4C85"/>
    <w:rsid w:val="003B70E9"/>
    <w:rsid w:val="003B75E4"/>
    <w:rsid w:val="003C14C5"/>
    <w:rsid w:val="003C503E"/>
    <w:rsid w:val="003C5098"/>
    <w:rsid w:val="003C6403"/>
    <w:rsid w:val="003C7E3F"/>
    <w:rsid w:val="003D288C"/>
    <w:rsid w:val="003D2C9D"/>
    <w:rsid w:val="003D3B04"/>
    <w:rsid w:val="003D6D8C"/>
    <w:rsid w:val="003D71A7"/>
    <w:rsid w:val="003D7473"/>
    <w:rsid w:val="003D7EB0"/>
    <w:rsid w:val="003E2DF6"/>
    <w:rsid w:val="003E55A0"/>
    <w:rsid w:val="003E55A6"/>
    <w:rsid w:val="003F2401"/>
    <w:rsid w:val="003F5F50"/>
    <w:rsid w:val="00400648"/>
    <w:rsid w:val="004017E6"/>
    <w:rsid w:val="0040211E"/>
    <w:rsid w:val="00406B47"/>
    <w:rsid w:val="00407905"/>
    <w:rsid w:val="00411F53"/>
    <w:rsid w:val="00414618"/>
    <w:rsid w:val="00415F8B"/>
    <w:rsid w:val="004166D6"/>
    <w:rsid w:val="00416A59"/>
    <w:rsid w:val="004243CF"/>
    <w:rsid w:val="004245A1"/>
    <w:rsid w:val="00427E0B"/>
    <w:rsid w:val="004312EE"/>
    <w:rsid w:val="00432C7A"/>
    <w:rsid w:val="004368AD"/>
    <w:rsid w:val="00436BBA"/>
    <w:rsid w:val="00437EB9"/>
    <w:rsid w:val="00441743"/>
    <w:rsid w:val="00445E74"/>
    <w:rsid w:val="004510E6"/>
    <w:rsid w:val="004511E7"/>
    <w:rsid w:val="004525DC"/>
    <w:rsid w:val="00454AF4"/>
    <w:rsid w:val="004552E5"/>
    <w:rsid w:val="00460710"/>
    <w:rsid w:val="00460F8E"/>
    <w:rsid w:val="004632FA"/>
    <w:rsid w:val="00465B85"/>
    <w:rsid w:val="00467C11"/>
    <w:rsid w:val="004712C1"/>
    <w:rsid w:val="00471C3B"/>
    <w:rsid w:val="00474983"/>
    <w:rsid w:val="0047719A"/>
    <w:rsid w:val="0047772E"/>
    <w:rsid w:val="0048087F"/>
    <w:rsid w:val="00480EB4"/>
    <w:rsid w:val="0048132D"/>
    <w:rsid w:val="00482349"/>
    <w:rsid w:val="00482780"/>
    <w:rsid w:val="0048474C"/>
    <w:rsid w:val="00491CE1"/>
    <w:rsid w:val="004930C6"/>
    <w:rsid w:val="004949CC"/>
    <w:rsid w:val="00495063"/>
    <w:rsid w:val="00497118"/>
    <w:rsid w:val="00497ABE"/>
    <w:rsid w:val="00497E29"/>
    <w:rsid w:val="004A1605"/>
    <w:rsid w:val="004A7442"/>
    <w:rsid w:val="004B06CA"/>
    <w:rsid w:val="004B0CA6"/>
    <w:rsid w:val="004C1B92"/>
    <w:rsid w:val="004C1C13"/>
    <w:rsid w:val="004C22C1"/>
    <w:rsid w:val="004C2F46"/>
    <w:rsid w:val="004C5A47"/>
    <w:rsid w:val="004C65BB"/>
    <w:rsid w:val="004C6D4A"/>
    <w:rsid w:val="004D1BCF"/>
    <w:rsid w:val="004D28A8"/>
    <w:rsid w:val="004D606E"/>
    <w:rsid w:val="004D70F9"/>
    <w:rsid w:val="004E0740"/>
    <w:rsid w:val="004E08FB"/>
    <w:rsid w:val="004E26AF"/>
    <w:rsid w:val="004E4D5E"/>
    <w:rsid w:val="004F2B87"/>
    <w:rsid w:val="004F3627"/>
    <w:rsid w:val="004F6457"/>
    <w:rsid w:val="00500AF9"/>
    <w:rsid w:val="005027DE"/>
    <w:rsid w:val="00502EF2"/>
    <w:rsid w:val="00505EC3"/>
    <w:rsid w:val="00511F3D"/>
    <w:rsid w:val="005133E5"/>
    <w:rsid w:val="00516925"/>
    <w:rsid w:val="0051706C"/>
    <w:rsid w:val="00521583"/>
    <w:rsid w:val="0052580C"/>
    <w:rsid w:val="005261C4"/>
    <w:rsid w:val="00526530"/>
    <w:rsid w:val="00531438"/>
    <w:rsid w:val="005328A7"/>
    <w:rsid w:val="005432D5"/>
    <w:rsid w:val="0054712D"/>
    <w:rsid w:val="0055183D"/>
    <w:rsid w:val="00552671"/>
    <w:rsid w:val="00555D17"/>
    <w:rsid w:val="00562200"/>
    <w:rsid w:val="005643AD"/>
    <w:rsid w:val="00565B55"/>
    <w:rsid w:val="00574862"/>
    <w:rsid w:val="00575298"/>
    <w:rsid w:val="00577DE4"/>
    <w:rsid w:val="005846E8"/>
    <w:rsid w:val="00585D6A"/>
    <w:rsid w:val="00586254"/>
    <w:rsid w:val="005875B4"/>
    <w:rsid w:val="00587D53"/>
    <w:rsid w:val="00594681"/>
    <w:rsid w:val="0059472B"/>
    <w:rsid w:val="00597E7D"/>
    <w:rsid w:val="00597FBA"/>
    <w:rsid w:val="005A2C72"/>
    <w:rsid w:val="005A406D"/>
    <w:rsid w:val="005A5A78"/>
    <w:rsid w:val="005A6466"/>
    <w:rsid w:val="005A6FDA"/>
    <w:rsid w:val="005B0FAD"/>
    <w:rsid w:val="005B2124"/>
    <w:rsid w:val="005B612E"/>
    <w:rsid w:val="005B66F8"/>
    <w:rsid w:val="005C0057"/>
    <w:rsid w:val="005C115A"/>
    <w:rsid w:val="005C2C84"/>
    <w:rsid w:val="005D41A3"/>
    <w:rsid w:val="005E0782"/>
    <w:rsid w:val="005E218B"/>
    <w:rsid w:val="005E2225"/>
    <w:rsid w:val="005E3C2A"/>
    <w:rsid w:val="005E535C"/>
    <w:rsid w:val="005E5E8C"/>
    <w:rsid w:val="005F026F"/>
    <w:rsid w:val="005F2C9F"/>
    <w:rsid w:val="005F7CE9"/>
    <w:rsid w:val="00601984"/>
    <w:rsid w:val="00603685"/>
    <w:rsid w:val="00606705"/>
    <w:rsid w:val="00606980"/>
    <w:rsid w:val="00607844"/>
    <w:rsid w:val="0061051D"/>
    <w:rsid w:val="006118E6"/>
    <w:rsid w:val="00611B70"/>
    <w:rsid w:val="00611BEE"/>
    <w:rsid w:val="00612891"/>
    <w:rsid w:val="006203CA"/>
    <w:rsid w:val="006206CE"/>
    <w:rsid w:val="00624A4E"/>
    <w:rsid w:val="00626AE2"/>
    <w:rsid w:val="00630EC1"/>
    <w:rsid w:val="00631815"/>
    <w:rsid w:val="00634361"/>
    <w:rsid w:val="00634F9A"/>
    <w:rsid w:val="00636BEC"/>
    <w:rsid w:val="00637161"/>
    <w:rsid w:val="006414CF"/>
    <w:rsid w:val="00643A3E"/>
    <w:rsid w:val="00644AE0"/>
    <w:rsid w:val="00645E86"/>
    <w:rsid w:val="00647030"/>
    <w:rsid w:val="00647631"/>
    <w:rsid w:val="006478E9"/>
    <w:rsid w:val="00647EDF"/>
    <w:rsid w:val="00652426"/>
    <w:rsid w:val="0065302E"/>
    <w:rsid w:val="006567B2"/>
    <w:rsid w:val="00656B78"/>
    <w:rsid w:val="00657801"/>
    <w:rsid w:val="00657D4C"/>
    <w:rsid w:val="00663113"/>
    <w:rsid w:val="006632F1"/>
    <w:rsid w:val="00671235"/>
    <w:rsid w:val="006751E5"/>
    <w:rsid w:val="00692BD0"/>
    <w:rsid w:val="006971F3"/>
    <w:rsid w:val="006B4E60"/>
    <w:rsid w:val="006B5B51"/>
    <w:rsid w:val="006B65D0"/>
    <w:rsid w:val="006C220F"/>
    <w:rsid w:val="006C2220"/>
    <w:rsid w:val="006C4218"/>
    <w:rsid w:val="006C5797"/>
    <w:rsid w:val="006C6F0C"/>
    <w:rsid w:val="006C73EF"/>
    <w:rsid w:val="006C7EA6"/>
    <w:rsid w:val="006C7FE8"/>
    <w:rsid w:val="006D47BC"/>
    <w:rsid w:val="006D4F17"/>
    <w:rsid w:val="006D54AE"/>
    <w:rsid w:val="006D5A31"/>
    <w:rsid w:val="006E7B14"/>
    <w:rsid w:val="006F3D54"/>
    <w:rsid w:val="006F4599"/>
    <w:rsid w:val="006F7B62"/>
    <w:rsid w:val="00701AD6"/>
    <w:rsid w:val="00703386"/>
    <w:rsid w:val="00705F32"/>
    <w:rsid w:val="00706FC1"/>
    <w:rsid w:val="007117CE"/>
    <w:rsid w:val="00713427"/>
    <w:rsid w:val="007152FA"/>
    <w:rsid w:val="0071748A"/>
    <w:rsid w:val="00717D96"/>
    <w:rsid w:val="0072477B"/>
    <w:rsid w:val="00726BD5"/>
    <w:rsid w:val="0072763C"/>
    <w:rsid w:val="00727B59"/>
    <w:rsid w:val="00735E63"/>
    <w:rsid w:val="00737A21"/>
    <w:rsid w:val="0074118C"/>
    <w:rsid w:val="00745148"/>
    <w:rsid w:val="00751971"/>
    <w:rsid w:val="007520A2"/>
    <w:rsid w:val="007525AC"/>
    <w:rsid w:val="0075274A"/>
    <w:rsid w:val="007541E8"/>
    <w:rsid w:val="0075612D"/>
    <w:rsid w:val="007578CC"/>
    <w:rsid w:val="00757FA3"/>
    <w:rsid w:val="007606A0"/>
    <w:rsid w:val="007608A4"/>
    <w:rsid w:val="00764737"/>
    <w:rsid w:val="007708C7"/>
    <w:rsid w:val="00775D41"/>
    <w:rsid w:val="00775EE3"/>
    <w:rsid w:val="0077620E"/>
    <w:rsid w:val="007765E0"/>
    <w:rsid w:val="00781F22"/>
    <w:rsid w:val="0078364F"/>
    <w:rsid w:val="00783D64"/>
    <w:rsid w:val="00784679"/>
    <w:rsid w:val="007847A9"/>
    <w:rsid w:val="00786F0E"/>
    <w:rsid w:val="007922A7"/>
    <w:rsid w:val="00792B44"/>
    <w:rsid w:val="00794493"/>
    <w:rsid w:val="00795C88"/>
    <w:rsid w:val="00796024"/>
    <w:rsid w:val="00796FF1"/>
    <w:rsid w:val="007A093F"/>
    <w:rsid w:val="007A13B1"/>
    <w:rsid w:val="007A3E54"/>
    <w:rsid w:val="007A47FF"/>
    <w:rsid w:val="007A5274"/>
    <w:rsid w:val="007A69E8"/>
    <w:rsid w:val="007B01BF"/>
    <w:rsid w:val="007B1DB6"/>
    <w:rsid w:val="007B24BD"/>
    <w:rsid w:val="007B5108"/>
    <w:rsid w:val="007C63C6"/>
    <w:rsid w:val="007D2295"/>
    <w:rsid w:val="007D454E"/>
    <w:rsid w:val="007D5ADA"/>
    <w:rsid w:val="007D6241"/>
    <w:rsid w:val="007F4C68"/>
    <w:rsid w:val="007F5A7B"/>
    <w:rsid w:val="007F7499"/>
    <w:rsid w:val="00803352"/>
    <w:rsid w:val="0080356C"/>
    <w:rsid w:val="008101A4"/>
    <w:rsid w:val="008104AF"/>
    <w:rsid w:val="008206B9"/>
    <w:rsid w:val="0082221F"/>
    <w:rsid w:val="0082579F"/>
    <w:rsid w:val="00827C74"/>
    <w:rsid w:val="008333AC"/>
    <w:rsid w:val="008455F4"/>
    <w:rsid w:val="00845C9C"/>
    <w:rsid w:val="008524C1"/>
    <w:rsid w:val="00853545"/>
    <w:rsid w:val="00853E86"/>
    <w:rsid w:val="008563E0"/>
    <w:rsid w:val="008639E1"/>
    <w:rsid w:val="00866790"/>
    <w:rsid w:val="00866827"/>
    <w:rsid w:val="0086696C"/>
    <w:rsid w:val="008678B0"/>
    <w:rsid w:val="008678F7"/>
    <w:rsid w:val="0087170D"/>
    <w:rsid w:val="008741C2"/>
    <w:rsid w:val="008747DA"/>
    <w:rsid w:val="00880080"/>
    <w:rsid w:val="00881CB3"/>
    <w:rsid w:val="00885B6E"/>
    <w:rsid w:val="00885FB9"/>
    <w:rsid w:val="0089011D"/>
    <w:rsid w:val="008912ED"/>
    <w:rsid w:val="00891C0A"/>
    <w:rsid w:val="0089387E"/>
    <w:rsid w:val="00897939"/>
    <w:rsid w:val="00897FC2"/>
    <w:rsid w:val="008A0FB4"/>
    <w:rsid w:val="008A24A8"/>
    <w:rsid w:val="008A315D"/>
    <w:rsid w:val="008A5D1C"/>
    <w:rsid w:val="008A63F1"/>
    <w:rsid w:val="008B091B"/>
    <w:rsid w:val="008B4E2D"/>
    <w:rsid w:val="008B5176"/>
    <w:rsid w:val="008C1258"/>
    <w:rsid w:val="008C1B98"/>
    <w:rsid w:val="008C298C"/>
    <w:rsid w:val="008C4159"/>
    <w:rsid w:val="008C533F"/>
    <w:rsid w:val="008C5879"/>
    <w:rsid w:val="008C6685"/>
    <w:rsid w:val="008D058E"/>
    <w:rsid w:val="008D1E8A"/>
    <w:rsid w:val="008D3E85"/>
    <w:rsid w:val="008D5F38"/>
    <w:rsid w:val="008D7BCD"/>
    <w:rsid w:val="008E1182"/>
    <w:rsid w:val="008E1A28"/>
    <w:rsid w:val="008E1AAC"/>
    <w:rsid w:val="008E350C"/>
    <w:rsid w:val="008E62B7"/>
    <w:rsid w:val="008F317E"/>
    <w:rsid w:val="008F7278"/>
    <w:rsid w:val="009015C3"/>
    <w:rsid w:val="00910084"/>
    <w:rsid w:val="00917AC0"/>
    <w:rsid w:val="00920A6E"/>
    <w:rsid w:val="00922703"/>
    <w:rsid w:val="00930FA8"/>
    <w:rsid w:val="00937384"/>
    <w:rsid w:val="009470D0"/>
    <w:rsid w:val="00947184"/>
    <w:rsid w:val="00947C4F"/>
    <w:rsid w:val="00950F51"/>
    <w:rsid w:val="00953790"/>
    <w:rsid w:val="0095576A"/>
    <w:rsid w:val="0096649A"/>
    <w:rsid w:val="00971A46"/>
    <w:rsid w:val="00974966"/>
    <w:rsid w:val="00980965"/>
    <w:rsid w:val="00980A82"/>
    <w:rsid w:val="0098130B"/>
    <w:rsid w:val="009817F2"/>
    <w:rsid w:val="009835B8"/>
    <w:rsid w:val="00985C00"/>
    <w:rsid w:val="009870A5"/>
    <w:rsid w:val="00990AF2"/>
    <w:rsid w:val="009919BC"/>
    <w:rsid w:val="00994484"/>
    <w:rsid w:val="009A278C"/>
    <w:rsid w:val="009A3757"/>
    <w:rsid w:val="009B1C3D"/>
    <w:rsid w:val="009B365C"/>
    <w:rsid w:val="009B4DEB"/>
    <w:rsid w:val="009B5AD2"/>
    <w:rsid w:val="009C2CF4"/>
    <w:rsid w:val="009C5058"/>
    <w:rsid w:val="009C6890"/>
    <w:rsid w:val="009C7877"/>
    <w:rsid w:val="009D31EC"/>
    <w:rsid w:val="009D38D7"/>
    <w:rsid w:val="009D6553"/>
    <w:rsid w:val="009E17D1"/>
    <w:rsid w:val="009E6251"/>
    <w:rsid w:val="009E6DB1"/>
    <w:rsid w:val="009E7859"/>
    <w:rsid w:val="009F7B6E"/>
    <w:rsid w:val="00A01BD2"/>
    <w:rsid w:val="00A049FA"/>
    <w:rsid w:val="00A0545D"/>
    <w:rsid w:val="00A07178"/>
    <w:rsid w:val="00A07668"/>
    <w:rsid w:val="00A07A63"/>
    <w:rsid w:val="00A11925"/>
    <w:rsid w:val="00A12A53"/>
    <w:rsid w:val="00A15A08"/>
    <w:rsid w:val="00A163D5"/>
    <w:rsid w:val="00A16862"/>
    <w:rsid w:val="00A16E26"/>
    <w:rsid w:val="00A173B3"/>
    <w:rsid w:val="00A204E1"/>
    <w:rsid w:val="00A21FF7"/>
    <w:rsid w:val="00A225C1"/>
    <w:rsid w:val="00A2597B"/>
    <w:rsid w:val="00A47ADC"/>
    <w:rsid w:val="00A6054F"/>
    <w:rsid w:val="00A630D6"/>
    <w:rsid w:val="00A64E61"/>
    <w:rsid w:val="00A653FF"/>
    <w:rsid w:val="00A72A31"/>
    <w:rsid w:val="00A7347B"/>
    <w:rsid w:val="00A76194"/>
    <w:rsid w:val="00A76C1D"/>
    <w:rsid w:val="00A81BA8"/>
    <w:rsid w:val="00A87AEC"/>
    <w:rsid w:val="00A90251"/>
    <w:rsid w:val="00A90FCE"/>
    <w:rsid w:val="00A920A8"/>
    <w:rsid w:val="00A9400C"/>
    <w:rsid w:val="00A94620"/>
    <w:rsid w:val="00A95DD4"/>
    <w:rsid w:val="00AA0CE5"/>
    <w:rsid w:val="00AA4BF8"/>
    <w:rsid w:val="00AA540D"/>
    <w:rsid w:val="00AB00E6"/>
    <w:rsid w:val="00AB1CA1"/>
    <w:rsid w:val="00AB2E00"/>
    <w:rsid w:val="00AB407A"/>
    <w:rsid w:val="00AB778B"/>
    <w:rsid w:val="00AC12FC"/>
    <w:rsid w:val="00AC3438"/>
    <w:rsid w:val="00AC3902"/>
    <w:rsid w:val="00AD123A"/>
    <w:rsid w:val="00AD3212"/>
    <w:rsid w:val="00AD64C2"/>
    <w:rsid w:val="00AD6CC7"/>
    <w:rsid w:val="00AD77EE"/>
    <w:rsid w:val="00AE0985"/>
    <w:rsid w:val="00AE0DFA"/>
    <w:rsid w:val="00AE2843"/>
    <w:rsid w:val="00AE4C9A"/>
    <w:rsid w:val="00AE5575"/>
    <w:rsid w:val="00AE5E7B"/>
    <w:rsid w:val="00AE7A9D"/>
    <w:rsid w:val="00AF3263"/>
    <w:rsid w:val="00AF520C"/>
    <w:rsid w:val="00AF7084"/>
    <w:rsid w:val="00B00840"/>
    <w:rsid w:val="00B008B1"/>
    <w:rsid w:val="00B05652"/>
    <w:rsid w:val="00B063A9"/>
    <w:rsid w:val="00B06E8B"/>
    <w:rsid w:val="00B131DD"/>
    <w:rsid w:val="00B1777E"/>
    <w:rsid w:val="00B20620"/>
    <w:rsid w:val="00B22085"/>
    <w:rsid w:val="00B24BA4"/>
    <w:rsid w:val="00B25096"/>
    <w:rsid w:val="00B27B3C"/>
    <w:rsid w:val="00B3243C"/>
    <w:rsid w:val="00B34710"/>
    <w:rsid w:val="00B350E4"/>
    <w:rsid w:val="00B42334"/>
    <w:rsid w:val="00B42CBA"/>
    <w:rsid w:val="00B43DB1"/>
    <w:rsid w:val="00B44397"/>
    <w:rsid w:val="00B44B20"/>
    <w:rsid w:val="00B46341"/>
    <w:rsid w:val="00B466D8"/>
    <w:rsid w:val="00B47F4D"/>
    <w:rsid w:val="00B52BB6"/>
    <w:rsid w:val="00B55DCB"/>
    <w:rsid w:val="00B6294D"/>
    <w:rsid w:val="00B629D8"/>
    <w:rsid w:val="00B62D69"/>
    <w:rsid w:val="00B66ED2"/>
    <w:rsid w:val="00B7090D"/>
    <w:rsid w:val="00B75528"/>
    <w:rsid w:val="00B77BF7"/>
    <w:rsid w:val="00B8044F"/>
    <w:rsid w:val="00B814A7"/>
    <w:rsid w:val="00B850FE"/>
    <w:rsid w:val="00B854CE"/>
    <w:rsid w:val="00B871C4"/>
    <w:rsid w:val="00B90CDA"/>
    <w:rsid w:val="00B90D43"/>
    <w:rsid w:val="00B915E9"/>
    <w:rsid w:val="00B94DEA"/>
    <w:rsid w:val="00B971C8"/>
    <w:rsid w:val="00BA4929"/>
    <w:rsid w:val="00BB1121"/>
    <w:rsid w:val="00BB3194"/>
    <w:rsid w:val="00BB5396"/>
    <w:rsid w:val="00BC0232"/>
    <w:rsid w:val="00BC1A37"/>
    <w:rsid w:val="00BC2A3B"/>
    <w:rsid w:val="00BC401B"/>
    <w:rsid w:val="00BC40F4"/>
    <w:rsid w:val="00BC4906"/>
    <w:rsid w:val="00BC55F6"/>
    <w:rsid w:val="00BD02C2"/>
    <w:rsid w:val="00BD3A07"/>
    <w:rsid w:val="00BD5571"/>
    <w:rsid w:val="00BD6470"/>
    <w:rsid w:val="00BD69B1"/>
    <w:rsid w:val="00BE1991"/>
    <w:rsid w:val="00BE47DD"/>
    <w:rsid w:val="00BE49F0"/>
    <w:rsid w:val="00BE62AE"/>
    <w:rsid w:val="00BE76F1"/>
    <w:rsid w:val="00BF3A51"/>
    <w:rsid w:val="00BF432C"/>
    <w:rsid w:val="00BF5E40"/>
    <w:rsid w:val="00C0026F"/>
    <w:rsid w:val="00C02630"/>
    <w:rsid w:val="00C03CE3"/>
    <w:rsid w:val="00C05845"/>
    <w:rsid w:val="00C0740C"/>
    <w:rsid w:val="00C106C0"/>
    <w:rsid w:val="00C12983"/>
    <w:rsid w:val="00C158A6"/>
    <w:rsid w:val="00C16F77"/>
    <w:rsid w:val="00C17708"/>
    <w:rsid w:val="00C17F2E"/>
    <w:rsid w:val="00C2230B"/>
    <w:rsid w:val="00C2669F"/>
    <w:rsid w:val="00C30331"/>
    <w:rsid w:val="00C3310C"/>
    <w:rsid w:val="00C33987"/>
    <w:rsid w:val="00C33FF4"/>
    <w:rsid w:val="00C34CA3"/>
    <w:rsid w:val="00C36772"/>
    <w:rsid w:val="00C37416"/>
    <w:rsid w:val="00C43728"/>
    <w:rsid w:val="00C462B1"/>
    <w:rsid w:val="00C4635D"/>
    <w:rsid w:val="00C542B4"/>
    <w:rsid w:val="00C54F82"/>
    <w:rsid w:val="00C555DE"/>
    <w:rsid w:val="00C564A3"/>
    <w:rsid w:val="00C64206"/>
    <w:rsid w:val="00C80386"/>
    <w:rsid w:val="00C803D3"/>
    <w:rsid w:val="00C81CD5"/>
    <w:rsid w:val="00C87770"/>
    <w:rsid w:val="00C97C29"/>
    <w:rsid w:val="00CA1D4E"/>
    <w:rsid w:val="00CA70DE"/>
    <w:rsid w:val="00CB2D93"/>
    <w:rsid w:val="00CB4BC6"/>
    <w:rsid w:val="00CB5D88"/>
    <w:rsid w:val="00CB5DEC"/>
    <w:rsid w:val="00CC03B1"/>
    <w:rsid w:val="00CC19D9"/>
    <w:rsid w:val="00CC4A37"/>
    <w:rsid w:val="00CD0489"/>
    <w:rsid w:val="00CD0EFF"/>
    <w:rsid w:val="00CD1009"/>
    <w:rsid w:val="00CD3940"/>
    <w:rsid w:val="00CD4A9E"/>
    <w:rsid w:val="00CD5298"/>
    <w:rsid w:val="00CD6EFA"/>
    <w:rsid w:val="00CE2D05"/>
    <w:rsid w:val="00CE323E"/>
    <w:rsid w:val="00CE3DB5"/>
    <w:rsid w:val="00CE5ADB"/>
    <w:rsid w:val="00CE6CBD"/>
    <w:rsid w:val="00CE75A4"/>
    <w:rsid w:val="00CF0218"/>
    <w:rsid w:val="00CF0CB9"/>
    <w:rsid w:val="00CF1922"/>
    <w:rsid w:val="00CF2FD9"/>
    <w:rsid w:val="00CF33FF"/>
    <w:rsid w:val="00D0467C"/>
    <w:rsid w:val="00D07F2D"/>
    <w:rsid w:val="00D1548D"/>
    <w:rsid w:val="00D1608B"/>
    <w:rsid w:val="00D23660"/>
    <w:rsid w:val="00D27005"/>
    <w:rsid w:val="00D35C41"/>
    <w:rsid w:val="00D37257"/>
    <w:rsid w:val="00D41BB3"/>
    <w:rsid w:val="00D41C37"/>
    <w:rsid w:val="00D41C70"/>
    <w:rsid w:val="00D45746"/>
    <w:rsid w:val="00D55D39"/>
    <w:rsid w:val="00D62464"/>
    <w:rsid w:val="00D633D9"/>
    <w:rsid w:val="00D6447B"/>
    <w:rsid w:val="00D707AB"/>
    <w:rsid w:val="00D71867"/>
    <w:rsid w:val="00D72446"/>
    <w:rsid w:val="00D726CB"/>
    <w:rsid w:val="00D758D1"/>
    <w:rsid w:val="00D77C73"/>
    <w:rsid w:val="00D8247A"/>
    <w:rsid w:val="00D84CC8"/>
    <w:rsid w:val="00D901C0"/>
    <w:rsid w:val="00D9045B"/>
    <w:rsid w:val="00D926BB"/>
    <w:rsid w:val="00D94835"/>
    <w:rsid w:val="00D95BC4"/>
    <w:rsid w:val="00DA13D1"/>
    <w:rsid w:val="00DA34D6"/>
    <w:rsid w:val="00DA3D3D"/>
    <w:rsid w:val="00DA3F71"/>
    <w:rsid w:val="00DB1858"/>
    <w:rsid w:val="00DB3D1A"/>
    <w:rsid w:val="00DB43C5"/>
    <w:rsid w:val="00DC2FCD"/>
    <w:rsid w:val="00DC79BD"/>
    <w:rsid w:val="00DC7BC0"/>
    <w:rsid w:val="00DD1083"/>
    <w:rsid w:val="00DD22F5"/>
    <w:rsid w:val="00DD4907"/>
    <w:rsid w:val="00DD4CCB"/>
    <w:rsid w:val="00DE27FC"/>
    <w:rsid w:val="00DE569D"/>
    <w:rsid w:val="00DE626E"/>
    <w:rsid w:val="00DE64EF"/>
    <w:rsid w:val="00DE744C"/>
    <w:rsid w:val="00DF0121"/>
    <w:rsid w:val="00DF0625"/>
    <w:rsid w:val="00DF3A8F"/>
    <w:rsid w:val="00DF3B21"/>
    <w:rsid w:val="00DF49C0"/>
    <w:rsid w:val="00DF49F3"/>
    <w:rsid w:val="00DF5814"/>
    <w:rsid w:val="00DF67FD"/>
    <w:rsid w:val="00E05623"/>
    <w:rsid w:val="00E15291"/>
    <w:rsid w:val="00E1683E"/>
    <w:rsid w:val="00E2104D"/>
    <w:rsid w:val="00E231D8"/>
    <w:rsid w:val="00E23756"/>
    <w:rsid w:val="00E2557C"/>
    <w:rsid w:val="00E27A5F"/>
    <w:rsid w:val="00E32BC9"/>
    <w:rsid w:val="00E331F1"/>
    <w:rsid w:val="00E34C87"/>
    <w:rsid w:val="00E355AF"/>
    <w:rsid w:val="00E43B57"/>
    <w:rsid w:val="00E44903"/>
    <w:rsid w:val="00E50B6C"/>
    <w:rsid w:val="00E53EE3"/>
    <w:rsid w:val="00E545EB"/>
    <w:rsid w:val="00E56A95"/>
    <w:rsid w:val="00E600AD"/>
    <w:rsid w:val="00E67370"/>
    <w:rsid w:val="00E72813"/>
    <w:rsid w:val="00E730C9"/>
    <w:rsid w:val="00E73DA5"/>
    <w:rsid w:val="00E80BC9"/>
    <w:rsid w:val="00E82602"/>
    <w:rsid w:val="00E87E7A"/>
    <w:rsid w:val="00E923A8"/>
    <w:rsid w:val="00E92928"/>
    <w:rsid w:val="00E95C61"/>
    <w:rsid w:val="00EA05FD"/>
    <w:rsid w:val="00EA2B01"/>
    <w:rsid w:val="00EA5C58"/>
    <w:rsid w:val="00EA6BCB"/>
    <w:rsid w:val="00EA6BFE"/>
    <w:rsid w:val="00EA79A6"/>
    <w:rsid w:val="00EB3DB7"/>
    <w:rsid w:val="00EB4A00"/>
    <w:rsid w:val="00EB6D62"/>
    <w:rsid w:val="00EC3835"/>
    <w:rsid w:val="00EC5FAE"/>
    <w:rsid w:val="00ED2AB2"/>
    <w:rsid w:val="00ED37A1"/>
    <w:rsid w:val="00ED5214"/>
    <w:rsid w:val="00ED68B5"/>
    <w:rsid w:val="00ED7F1B"/>
    <w:rsid w:val="00EE6E85"/>
    <w:rsid w:val="00EE74A1"/>
    <w:rsid w:val="00EE7E25"/>
    <w:rsid w:val="00EF0015"/>
    <w:rsid w:val="00EF1275"/>
    <w:rsid w:val="00EF3B39"/>
    <w:rsid w:val="00EF69A0"/>
    <w:rsid w:val="00F00D56"/>
    <w:rsid w:val="00F015CF"/>
    <w:rsid w:val="00F01768"/>
    <w:rsid w:val="00F0238C"/>
    <w:rsid w:val="00F05C3D"/>
    <w:rsid w:val="00F070B8"/>
    <w:rsid w:val="00F0750B"/>
    <w:rsid w:val="00F10EAC"/>
    <w:rsid w:val="00F118D7"/>
    <w:rsid w:val="00F14B82"/>
    <w:rsid w:val="00F15844"/>
    <w:rsid w:val="00F21EF0"/>
    <w:rsid w:val="00F22E0F"/>
    <w:rsid w:val="00F2330F"/>
    <w:rsid w:val="00F2332E"/>
    <w:rsid w:val="00F24590"/>
    <w:rsid w:val="00F27400"/>
    <w:rsid w:val="00F3034D"/>
    <w:rsid w:val="00F304BF"/>
    <w:rsid w:val="00F32283"/>
    <w:rsid w:val="00F322BB"/>
    <w:rsid w:val="00F33B2B"/>
    <w:rsid w:val="00F35FD0"/>
    <w:rsid w:val="00F36095"/>
    <w:rsid w:val="00F363BE"/>
    <w:rsid w:val="00F36A48"/>
    <w:rsid w:val="00F44556"/>
    <w:rsid w:val="00F4674A"/>
    <w:rsid w:val="00F503BB"/>
    <w:rsid w:val="00F50FC1"/>
    <w:rsid w:val="00F516CE"/>
    <w:rsid w:val="00F55C9F"/>
    <w:rsid w:val="00F65F11"/>
    <w:rsid w:val="00F6686B"/>
    <w:rsid w:val="00F71540"/>
    <w:rsid w:val="00F71E78"/>
    <w:rsid w:val="00F7271C"/>
    <w:rsid w:val="00F72AFD"/>
    <w:rsid w:val="00F72C7A"/>
    <w:rsid w:val="00F73514"/>
    <w:rsid w:val="00F73A1A"/>
    <w:rsid w:val="00F752AA"/>
    <w:rsid w:val="00F7539D"/>
    <w:rsid w:val="00F76B28"/>
    <w:rsid w:val="00F77F28"/>
    <w:rsid w:val="00F80DBA"/>
    <w:rsid w:val="00F80E7E"/>
    <w:rsid w:val="00F80F97"/>
    <w:rsid w:val="00F81A35"/>
    <w:rsid w:val="00F8350A"/>
    <w:rsid w:val="00F84E81"/>
    <w:rsid w:val="00F85189"/>
    <w:rsid w:val="00F90FD5"/>
    <w:rsid w:val="00F925E8"/>
    <w:rsid w:val="00F93090"/>
    <w:rsid w:val="00F974C2"/>
    <w:rsid w:val="00FA1FC1"/>
    <w:rsid w:val="00FA546F"/>
    <w:rsid w:val="00FB341A"/>
    <w:rsid w:val="00FB7D69"/>
    <w:rsid w:val="00FC14B7"/>
    <w:rsid w:val="00FC3216"/>
    <w:rsid w:val="00FC3AE6"/>
    <w:rsid w:val="00FC4B6D"/>
    <w:rsid w:val="00FC71A1"/>
    <w:rsid w:val="00FC7B59"/>
    <w:rsid w:val="00FD5C8E"/>
    <w:rsid w:val="00FD7E65"/>
    <w:rsid w:val="00FE02B9"/>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3E191B"/>
  <w15:chartTrackingRefBased/>
  <w15:docId w15:val="{782786E1-D56E-4615-943A-6BAC76CC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90FD5"/>
    <w:pPr>
      <w:ind w:leftChars="400" w:left="840"/>
    </w:pPr>
  </w:style>
  <w:style w:type="character" w:styleId="ab">
    <w:name w:val="annotation reference"/>
    <w:basedOn w:val="a0"/>
    <w:rsid w:val="00DD22F5"/>
    <w:rPr>
      <w:sz w:val="18"/>
      <w:szCs w:val="18"/>
    </w:rPr>
  </w:style>
  <w:style w:type="paragraph" w:styleId="ac">
    <w:name w:val="annotation text"/>
    <w:basedOn w:val="a"/>
    <w:link w:val="ad"/>
    <w:rsid w:val="00DD22F5"/>
    <w:pPr>
      <w:jc w:val="left"/>
    </w:pPr>
  </w:style>
  <w:style w:type="character" w:customStyle="1" w:styleId="ad">
    <w:name w:val="コメント文字列 (文字)"/>
    <w:basedOn w:val="a0"/>
    <w:link w:val="ac"/>
    <w:rsid w:val="00DD22F5"/>
    <w:rPr>
      <w:kern w:val="2"/>
      <w:sz w:val="21"/>
      <w:szCs w:val="24"/>
    </w:rPr>
  </w:style>
  <w:style w:type="paragraph" w:styleId="ae">
    <w:name w:val="annotation subject"/>
    <w:basedOn w:val="ac"/>
    <w:next w:val="ac"/>
    <w:link w:val="af"/>
    <w:rsid w:val="00DD22F5"/>
    <w:rPr>
      <w:b/>
      <w:bCs/>
    </w:rPr>
  </w:style>
  <w:style w:type="character" w:customStyle="1" w:styleId="af">
    <w:name w:val="コメント内容 (文字)"/>
    <w:basedOn w:val="ad"/>
    <w:link w:val="ae"/>
    <w:rsid w:val="00DD22F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1003</Words>
  <Characters>5719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Yoshihiro Inukai</cp:lastModifiedBy>
  <cp:revision>4</cp:revision>
  <dcterms:created xsi:type="dcterms:W3CDTF">2025-04-22T01:17:00Z</dcterms:created>
  <dcterms:modified xsi:type="dcterms:W3CDTF">2025-05-07T14:53:00Z</dcterms:modified>
</cp:coreProperties>
</file>