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D4027" w14:textId="4ABECF79" w:rsidR="00866AEF" w:rsidRPr="00F960FA" w:rsidRDefault="007D575E" w:rsidP="00B01CB9">
      <w:pPr>
        <w:wordWrap w:val="0"/>
        <w:spacing w:after="23"/>
        <w:ind w:right="217"/>
        <w:jc w:val="right"/>
        <w:rPr>
          <w:rFonts w:ascii="ＭＳ 明朝" w:eastAsia="ＭＳ 明朝" w:hAnsi="ＭＳ 明朝"/>
          <w:b/>
          <w:color w:val="auto"/>
          <w:sz w:val="24"/>
          <w:szCs w:val="24"/>
        </w:rPr>
      </w:pPr>
      <w:r w:rsidRPr="00F960FA">
        <w:rPr>
          <w:rFonts w:ascii="ＭＳ 明朝" w:eastAsia="ＭＳ 明朝" w:hAnsi="ＭＳ 明朝" w:cs="ＭＳ 明朝" w:hint="eastAsia"/>
          <w:b/>
          <w:color w:val="auto"/>
          <w:sz w:val="24"/>
          <w:szCs w:val="24"/>
        </w:rPr>
        <w:t>校</w:t>
      </w:r>
      <w:r w:rsidR="00755E8E" w:rsidRPr="00F960FA">
        <w:rPr>
          <w:rFonts w:ascii="ＭＳ 明朝" w:eastAsia="ＭＳ 明朝" w:hAnsi="ＭＳ 明朝" w:cs="ＭＳ 明朝" w:hint="eastAsia"/>
          <w:b/>
          <w:color w:val="auto"/>
          <w:sz w:val="24"/>
          <w:szCs w:val="24"/>
        </w:rPr>
        <w:t xml:space="preserve">長　</w:t>
      </w:r>
      <w:r w:rsidR="00264B5E" w:rsidRPr="00F960FA">
        <w:rPr>
          <w:rFonts w:ascii="ＭＳ 明朝" w:eastAsia="ＭＳ 明朝" w:hAnsi="ＭＳ 明朝" w:cs="ＭＳ 明朝" w:hint="eastAsia"/>
          <w:b/>
          <w:color w:val="auto"/>
          <w:sz w:val="24"/>
          <w:szCs w:val="24"/>
        </w:rPr>
        <w:t>川口　伊佐夫</w:t>
      </w:r>
    </w:p>
    <w:p w14:paraId="1AC74C4A" w14:textId="2AF20EE7" w:rsidR="00E644CC" w:rsidRPr="00F960FA" w:rsidRDefault="007D575E" w:rsidP="007D575E">
      <w:pPr>
        <w:spacing w:after="0"/>
        <w:jc w:val="center"/>
        <w:rPr>
          <w:rFonts w:ascii="ＭＳ ゴシック" w:eastAsia="ＭＳ ゴシック" w:hAnsi="ＭＳ ゴシック" w:cs="ＭＳ ゴシック"/>
          <w:color w:val="auto"/>
          <w:sz w:val="20"/>
        </w:rPr>
      </w:pPr>
      <w:r w:rsidRPr="00F960FA">
        <w:rPr>
          <w:rFonts w:ascii="ＭＳ ゴシック" w:eastAsia="ＭＳ ゴシック" w:hAnsi="ＭＳ ゴシック" w:hint="eastAsia"/>
          <w:b/>
          <w:color w:val="auto"/>
          <w:sz w:val="32"/>
          <w:szCs w:val="32"/>
        </w:rPr>
        <w:t>令和</w:t>
      </w:r>
      <w:r w:rsidR="00AC5B62" w:rsidRPr="00F960FA">
        <w:rPr>
          <w:rFonts w:ascii="ＭＳ ゴシック" w:eastAsia="ＭＳ ゴシック" w:hAnsi="ＭＳ ゴシック" w:hint="eastAsia"/>
          <w:b/>
          <w:color w:val="auto"/>
          <w:sz w:val="32"/>
          <w:szCs w:val="32"/>
        </w:rPr>
        <w:t>６</w:t>
      </w:r>
      <w:r w:rsidRPr="00F960FA">
        <w:rPr>
          <w:rFonts w:ascii="ＭＳ ゴシック" w:eastAsia="ＭＳ ゴシック" w:hAnsi="ＭＳ ゴシック" w:hint="eastAsia"/>
          <w:b/>
          <w:color w:val="auto"/>
          <w:sz w:val="32"/>
          <w:szCs w:val="32"/>
        </w:rPr>
        <w:t>年度　学校経営計画及び学校評価</w:t>
      </w:r>
    </w:p>
    <w:p w14:paraId="495997EA" w14:textId="745175A1" w:rsidR="007D575E" w:rsidRPr="00F960FA" w:rsidRDefault="00B53BEC" w:rsidP="0075107A">
      <w:pPr>
        <w:spacing w:line="240" w:lineRule="auto"/>
        <w:ind w:hanging="187"/>
        <w:rPr>
          <w:rFonts w:ascii="ＭＳ Ｐ明朝" w:eastAsia="ＭＳ Ｐ明朝" w:hAnsi="ＭＳ Ｐ明朝"/>
          <w:color w:val="auto"/>
          <w:szCs w:val="21"/>
        </w:rPr>
      </w:pPr>
      <w:r w:rsidRPr="00F960FA">
        <w:rPr>
          <w:rFonts w:ascii="ＭＳ 明朝" w:eastAsia="ＭＳ 明朝" w:hAnsi="ＭＳ 明朝" w:hint="eastAsia"/>
          <w:color w:val="auto"/>
          <w:szCs w:val="21"/>
        </w:rPr>
        <w:t>１</w:t>
      </w:r>
      <w:r w:rsidR="007D575E" w:rsidRPr="00F960FA">
        <w:rPr>
          <w:rFonts w:ascii="ＭＳ 明朝" w:eastAsia="ＭＳ 明朝" w:hAnsi="ＭＳ 明朝" w:hint="eastAsia"/>
          <w:color w:val="auto"/>
          <w:szCs w:val="21"/>
        </w:rPr>
        <w:t xml:space="preserve">　</w:t>
      </w:r>
      <w:r w:rsidR="007D575E" w:rsidRPr="00F960FA">
        <w:rPr>
          <w:rFonts w:ascii="ＭＳ Ｐ明朝" w:eastAsia="ＭＳ Ｐ明朝" w:hAnsi="ＭＳ Ｐ明朝" w:hint="eastAsia"/>
          <w:color w:val="auto"/>
          <w:szCs w:val="21"/>
        </w:rPr>
        <w:t>めざす学校像</w:t>
      </w:r>
    </w:p>
    <w:tbl>
      <w:tblPr>
        <w:tblStyle w:val="TableGrid"/>
        <w:tblW w:w="14947" w:type="dxa"/>
        <w:tblInd w:w="288" w:type="dxa"/>
        <w:tblCellMar>
          <w:top w:w="124" w:type="dxa"/>
          <w:left w:w="108" w:type="dxa"/>
          <w:right w:w="115" w:type="dxa"/>
        </w:tblCellMar>
        <w:tblLook w:val="04A0" w:firstRow="1" w:lastRow="0" w:firstColumn="1" w:lastColumn="0" w:noHBand="0" w:noVBand="1"/>
      </w:tblPr>
      <w:tblGrid>
        <w:gridCol w:w="14947"/>
      </w:tblGrid>
      <w:tr w:rsidR="00BF3959" w:rsidRPr="00F960FA" w14:paraId="075E027D" w14:textId="77777777" w:rsidTr="00552DB5">
        <w:trPr>
          <w:trHeight w:val="1303"/>
        </w:trPr>
        <w:tc>
          <w:tcPr>
            <w:tcW w:w="14947" w:type="dxa"/>
            <w:tcBorders>
              <w:top w:val="single" w:sz="4" w:space="0" w:color="000000"/>
              <w:left w:val="single" w:sz="4" w:space="0" w:color="000000"/>
              <w:bottom w:val="single" w:sz="4" w:space="0" w:color="000000"/>
              <w:right w:val="single" w:sz="4" w:space="0" w:color="000000"/>
            </w:tcBorders>
          </w:tcPr>
          <w:p w14:paraId="2196EE00" w14:textId="77777777" w:rsidR="00AC5B62" w:rsidRPr="00F960FA" w:rsidRDefault="00AC5B62" w:rsidP="009D414C">
            <w:pPr>
              <w:pStyle w:val="a7"/>
              <w:numPr>
                <w:ilvl w:val="0"/>
                <w:numId w:val="3"/>
              </w:numPr>
              <w:spacing w:line="300" w:lineRule="exact"/>
              <w:ind w:leftChars="0"/>
              <w:rPr>
                <w:rFonts w:ascii="ＭＳ Ｐ明朝" w:eastAsia="ＭＳ Ｐ明朝" w:hAnsi="ＭＳ Ｐ明朝"/>
                <w:sz w:val="20"/>
                <w:szCs w:val="20"/>
              </w:rPr>
            </w:pPr>
            <w:r w:rsidRPr="00F960FA">
              <w:rPr>
                <w:rFonts w:ascii="ＭＳ Ｐ明朝" w:eastAsia="ＭＳ Ｐ明朝" w:hAnsi="ＭＳ Ｐ明朝" w:hint="eastAsia"/>
                <w:szCs w:val="21"/>
              </w:rPr>
              <w:t>大阪府内で初の教育系専門学科である教育文理学科（単科）を有する高校として、高い志を持ち、次世代の大阪を創生する人材を育成する。</w:t>
            </w:r>
          </w:p>
          <w:p w14:paraId="37CAFC65" w14:textId="77777777" w:rsidR="00AC5B62" w:rsidRPr="00F960FA" w:rsidRDefault="00AC5B62" w:rsidP="009D414C">
            <w:pPr>
              <w:pStyle w:val="a7"/>
              <w:numPr>
                <w:ilvl w:val="0"/>
                <w:numId w:val="3"/>
              </w:numPr>
              <w:spacing w:line="300" w:lineRule="exact"/>
              <w:ind w:leftChars="0"/>
              <w:rPr>
                <w:rFonts w:ascii="ＭＳ Ｐ明朝" w:eastAsia="ＭＳ Ｐ明朝" w:hAnsi="ＭＳ Ｐ明朝"/>
                <w:sz w:val="20"/>
                <w:szCs w:val="20"/>
              </w:rPr>
            </w:pPr>
            <w:r w:rsidRPr="00F960FA">
              <w:rPr>
                <w:rFonts w:ascii="ＭＳ Ｐ明朝" w:eastAsia="ＭＳ Ｐ明朝" w:hAnsi="ＭＳ Ｐ明朝" w:hint="eastAsia"/>
                <w:szCs w:val="21"/>
              </w:rPr>
              <w:t>主体的に学ぶ力、コミュニケーション力、課題解決力、情報活用能力、未来を切り拓く想像力を育成する。</w:t>
            </w:r>
          </w:p>
          <w:p w14:paraId="1BFE570B" w14:textId="0AC03EE8" w:rsidR="005B794A" w:rsidRPr="00F960FA" w:rsidRDefault="00AC5B62" w:rsidP="009D414C">
            <w:pPr>
              <w:pStyle w:val="a7"/>
              <w:numPr>
                <w:ilvl w:val="0"/>
                <w:numId w:val="3"/>
              </w:numPr>
              <w:spacing w:line="300" w:lineRule="exact"/>
              <w:ind w:leftChars="0"/>
              <w:rPr>
                <w:rFonts w:ascii="ＭＳ Ｐ明朝" w:eastAsia="ＭＳ Ｐ明朝" w:hAnsi="ＭＳ Ｐ明朝"/>
                <w:sz w:val="20"/>
                <w:szCs w:val="20"/>
              </w:rPr>
            </w:pPr>
            <w:r w:rsidRPr="00F960FA">
              <w:rPr>
                <w:rFonts w:ascii="ＭＳ Ｐ明朝" w:eastAsia="ＭＳ Ｐ明朝" w:hAnsi="ＭＳ Ｐ明朝" w:hint="eastAsia"/>
                <w:szCs w:val="21"/>
              </w:rPr>
              <w:t>幼稚園や小学校、中学校などの教育機関における現場実習や地域・企業と連携した体験実践学習をおこなうとともに、対話や協働・体験を通して教育や英語、自然科学や情報といったそれぞれの分野で将来リーダーシップを育成・発揮できる探究活動の充実に取り組む。</w:t>
            </w:r>
          </w:p>
        </w:tc>
      </w:tr>
    </w:tbl>
    <w:p w14:paraId="1F8F0617" w14:textId="77777777" w:rsidR="00CD345F" w:rsidRPr="00F960FA" w:rsidRDefault="00CD345F" w:rsidP="007D575E">
      <w:pPr>
        <w:spacing w:line="300" w:lineRule="exact"/>
        <w:ind w:hanging="187"/>
        <w:rPr>
          <w:rFonts w:ascii="ＭＳ Ｐ明朝" w:eastAsia="ＭＳ Ｐ明朝" w:hAnsi="ＭＳ Ｐ明朝"/>
          <w:color w:val="auto"/>
          <w:szCs w:val="21"/>
        </w:rPr>
      </w:pPr>
    </w:p>
    <w:p w14:paraId="4F6DBBFD" w14:textId="59FAC26C" w:rsidR="007D575E" w:rsidRPr="00F960FA" w:rsidRDefault="00B53BEC" w:rsidP="0075107A">
      <w:pPr>
        <w:spacing w:line="240" w:lineRule="auto"/>
        <w:ind w:hanging="187"/>
        <w:rPr>
          <w:rFonts w:ascii="ＭＳ Ｐ明朝" w:eastAsia="ＭＳ Ｐ明朝" w:hAnsi="ＭＳ Ｐ明朝"/>
          <w:color w:val="auto"/>
          <w:szCs w:val="21"/>
        </w:rPr>
      </w:pPr>
      <w:r w:rsidRPr="00F960FA">
        <w:rPr>
          <w:rFonts w:ascii="ＭＳ Ｐ明朝" w:eastAsia="ＭＳ Ｐ明朝" w:hAnsi="ＭＳ Ｐ明朝" w:hint="eastAsia"/>
          <w:color w:val="auto"/>
          <w:szCs w:val="21"/>
        </w:rPr>
        <w:t>２</w:t>
      </w:r>
      <w:r w:rsidR="007D575E" w:rsidRPr="00F960FA">
        <w:rPr>
          <w:rFonts w:ascii="ＭＳ Ｐ明朝" w:eastAsia="ＭＳ Ｐ明朝" w:hAnsi="ＭＳ Ｐ明朝" w:hint="eastAsia"/>
          <w:color w:val="auto"/>
          <w:szCs w:val="21"/>
        </w:rPr>
        <w:t xml:space="preserve">　中期的目標</w:t>
      </w:r>
    </w:p>
    <w:tbl>
      <w:tblPr>
        <w:tblStyle w:val="TableGrid"/>
        <w:tblW w:w="1494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108" w:type="dxa"/>
          <w:right w:w="8" w:type="dxa"/>
        </w:tblCellMar>
        <w:tblLook w:val="04A0" w:firstRow="1" w:lastRow="0" w:firstColumn="1" w:lastColumn="0" w:noHBand="0" w:noVBand="1"/>
      </w:tblPr>
      <w:tblGrid>
        <w:gridCol w:w="14947"/>
      </w:tblGrid>
      <w:tr w:rsidR="00BF3959" w:rsidRPr="00F960FA" w14:paraId="74F36F61" w14:textId="77777777" w:rsidTr="00406C11">
        <w:trPr>
          <w:trHeight w:val="4188"/>
        </w:trPr>
        <w:tc>
          <w:tcPr>
            <w:tcW w:w="14947" w:type="dxa"/>
          </w:tcPr>
          <w:p w14:paraId="4D60605E" w14:textId="77777777" w:rsidR="0005306A" w:rsidRPr="00F960FA" w:rsidRDefault="00F23B2E" w:rsidP="009D414C">
            <w:pPr>
              <w:pStyle w:val="a7"/>
              <w:numPr>
                <w:ilvl w:val="0"/>
                <w:numId w:val="4"/>
              </w:numPr>
              <w:spacing w:line="276" w:lineRule="auto"/>
              <w:ind w:leftChars="0"/>
              <w:rPr>
                <w:rFonts w:ascii="ＭＳ ゴシック" w:eastAsia="ＭＳ ゴシック" w:hAnsi="ＭＳ ゴシック" w:cs="ＭＳ 明朝"/>
                <w:sz w:val="20"/>
                <w:szCs w:val="20"/>
              </w:rPr>
            </w:pPr>
            <w:r w:rsidRPr="00F960FA">
              <w:rPr>
                <w:rFonts w:ascii="ＭＳ ゴシック" w:eastAsia="ＭＳ ゴシック" w:hAnsi="ＭＳ ゴシック" w:cs="ＭＳ 明朝" w:hint="eastAsia"/>
                <w:sz w:val="20"/>
                <w:szCs w:val="20"/>
              </w:rPr>
              <w:t>「心身の健康と安全を自他ともに保持増進する力」の育成</w:t>
            </w:r>
          </w:p>
          <w:p w14:paraId="38BFC8D6" w14:textId="61A58CD6" w:rsidR="0005306A" w:rsidRPr="00F960FA" w:rsidRDefault="00EC1BB7" w:rsidP="009D414C">
            <w:pPr>
              <w:pStyle w:val="a7"/>
              <w:numPr>
                <w:ilvl w:val="0"/>
                <w:numId w:val="5"/>
              </w:numPr>
              <w:spacing w:line="276" w:lineRule="auto"/>
              <w:ind w:leftChars="0"/>
              <w:rPr>
                <w:rFonts w:ascii="ＭＳ Ｐ明朝" w:eastAsia="ＭＳ Ｐ明朝" w:hAnsi="ＭＳ Ｐ明朝" w:cs="ＭＳ 明朝"/>
                <w:sz w:val="20"/>
                <w:szCs w:val="20"/>
              </w:rPr>
            </w:pPr>
            <w:r w:rsidRPr="00F960FA">
              <w:rPr>
                <w:rFonts w:ascii="ＭＳ Ｐ明朝" w:eastAsia="ＭＳ Ｐ明朝" w:hAnsi="ＭＳ Ｐ明朝" w:cs="ＭＳ 明朝" w:hint="eastAsia"/>
                <w:sz w:val="20"/>
                <w:szCs w:val="20"/>
              </w:rPr>
              <w:t>心身の健康と安全確保について生徒が自分自身だけでなく</w:t>
            </w:r>
            <w:r w:rsidR="00757F71" w:rsidRPr="00F960FA">
              <w:rPr>
                <w:rFonts w:ascii="ＭＳ Ｐ明朝" w:eastAsia="ＭＳ Ｐ明朝" w:hAnsi="ＭＳ Ｐ明朝" w:cs="ＭＳ 明朝" w:hint="eastAsia"/>
                <w:sz w:val="20"/>
                <w:szCs w:val="20"/>
              </w:rPr>
              <w:t>、</w:t>
            </w:r>
            <w:r w:rsidRPr="00F960FA">
              <w:rPr>
                <w:rFonts w:ascii="ＭＳ Ｐ明朝" w:eastAsia="ＭＳ Ｐ明朝" w:hAnsi="ＭＳ Ｐ明朝" w:cs="ＭＳ 明朝" w:hint="eastAsia"/>
                <w:sz w:val="20"/>
                <w:szCs w:val="20"/>
              </w:rPr>
              <w:t>他者に対しても説明したり働きかけたりすることができるようになるための教育の推進</w:t>
            </w:r>
          </w:p>
          <w:p w14:paraId="2491EC2C" w14:textId="51957227" w:rsidR="002761F0" w:rsidRPr="00F960FA" w:rsidRDefault="0005306A" w:rsidP="0005306A">
            <w:pPr>
              <w:pStyle w:val="a7"/>
              <w:spacing w:line="276" w:lineRule="auto"/>
              <w:ind w:leftChars="0" w:left="420"/>
              <w:rPr>
                <w:rFonts w:ascii="ＭＳ Ｐ明朝" w:eastAsia="ＭＳ Ｐ明朝" w:hAnsi="ＭＳ Ｐ明朝" w:cs="ＭＳ 明朝"/>
                <w:sz w:val="20"/>
                <w:szCs w:val="20"/>
              </w:rPr>
            </w:pPr>
            <w:r w:rsidRPr="00F960FA">
              <w:rPr>
                <w:rFonts w:ascii="ＭＳ Ｐ明朝" w:eastAsia="ＭＳ Ｐ明朝" w:hAnsi="ＭＳ Ｐ明朝" w:cs="ＭＳ 明朝" w:hint="eastAsia"/>
                <w:sz w:val="20"/>
                <w:szCs w:val="20"/>
              </w:rPr>
              <w:t>※</w:t>
            </w:r>
            <w:r w:rsidR="002761F0" w:rsidRPr="00F960FA">
              <w:rPr>
                <w:rFonts w:ascii="ＭＳ Ｐ明朝" w:eastAsia="ＭＳ Ｐ明朝" w:hAnsi="ＭＳ Ｐ明朝" w:cs="ＭＳ ゴシック" w:hint="eastAsia"/>
                <w:sz w:val="20"/>
                <w:szCs w:val="20"/>
              </w:rPr>
              <w:t>生徒向け学校教育自己診断における「学校へ行くのが楽しい。」の肯定的回答率</w:t>
            </w:r>
            <w:r w:rsidR="002761F0" w:rsidRPr="00F960FA">
              <w:rPr>
                <w:rFonts w:ascii="ＭＳ Ｐ明朝" w:eastAsia="ＭＳ Ｐ明朝" w:hAnsi="ＭＳ Ｐ明朝" w:cs="ＭＳ 明朝"/>
                <w:sz w:val="20"/>
                <w:szCs w:val="20"/>
              </w:rPr>
              <w:t>80</w:t>
            </w:r>
            <w:r w:rsidR="002761F0" w:rsidRPr="00F960FA">
              <w:rPr>
                <w:rFonts w:ascii="ＭＳ Ｐ明朝" w:eastAsia="ＭＳ Ｐ明朝" w:hAnsi="ＭＳ Ｐ明朝" w:cs="ＭＳ ゴシック" w:hint="eastAsia"/>
                <w:sz w:val="20"/>
                <w:szCs w:val="20"/>
              </w:rPr>
              <w:t>％以上を維持。（</w:t>
            </w:r>
            <w:r w:rsidR="002761F0" w:rsidRPr="00F960FA">
              <w:rPr>
                <w:rFonts w:ascii="ＭＳ Ｐ明朝" w:eastAsia="ＭＳ Ｐ明朝" w:hAnsi="ＭＳ Ｐ明朝" w:cs="ＭＳ 明朝" w:hint="eastAsia"/>
                <w:sz w:val="20"/>
                <w:szCs w:val="20"/>
              </w:rPr>
              <w:t>R</w:t>
            </w:r>
            <w:r w:rsidR="002761F0" w:rsidRPr="00F960FA">
              <w:rPr>
                <w:rFonts w:ascii="ＭＳ Ｐ明朝" w:eastAsia="ＭＳ Ｐ明朝" w:hAnsi="ＭＳ Ｐ明朝" w:cs="ＭＳ ゴシック" w:hint="eastAsia"/>
                <w:sz w:val="20"/>
                <w:szCs w:val="20"/>
              </w:rPr>
              <w:t>４</w:t>
            </w:r>
            <w:r w:rsidR="00757F71" w:rsidRPr="00F960FA">
              <w:rPr>
                <w:rFonts w:ascii="ＭＳ Ｐ明朝" w:eastAsia="ＭＳ Ｐ明朝" w:hAnsi="ＭＳ Ｐ明朝" w:cs="ＭＳ ゴシック" w:hint="eastAsia"/>
                <w:sz w:val="20"/>
                <w:szCs w:val="20"/>
              </w:rPr>
              <w:t>：</w:t>
            </w:r>
            <w:r w:rsidR="002761F0" w:rsidRPr="00F960FA">
              <w:rPr>
                <w:rFonts w:ascii="ＭＳ Ｐ明朝" w:eastAsia="ＭＳ Ｐ明朝" w:hAnsi="ＭＳ Ｐ明朝" w:cs="ＭＳ 明朝" w:hint="eastAsia"/>
                <w:sz w:val="20"/>
                <w:szCs w:val="20"/>
              </w:rPr>
              <w:t>85</w:t>
            </w:r>
            <w:r w:rsidR="002761F0" w:rsidRPr="00F960FA">
              <w:rPr>
                <w:rFonts w:ascii="ＭＳ Ｐ明朝" w:eastAsia="ＭＳ Ｐ明朝" w:hAnsi="ＭＳ Ｐ明朝" w:cs="ＭＳ 明朝"/>
                <w:sz w:val="20"/>
                <w:szCs w:val="20"/>
              </w:rPr>
              <w:t>%</w:t>
            </w:r>
            <w:r w:rsidR="002761F0" w:rsidRPr="00F960FA">
              <w:rPr>
                <w:rFonts w:ascii="ＭＳ Ｐ明朝" w:eastAsia="ＭＳ Ｐ明朝" w:hAnsi="ＭＳ Ｐ明朝" w:cs="ＭＳ ゴシック" w:hint="eastAsia"/>
                <w:sz w:val="20"/>
                <w:szCs w:val="20"/>
              </w:rPr>
              <w:t xml:space="preserve">　</w:t>
            </w:r>
            <w:r w:rsidR="002761F0" w:rsidRPr="00F960FA">
              <w:rPr>
                <w:rFonts w:ascii="ＭＳ Ｐ明朝" w:eastAsia="ＭＳ Ｐ明朝" w:hAnsi="ＭＳ Ｐ明朝" w:cs="ＭＳ 明朝" w:hint="eastAsia"/>
                <w:sz w:val="20"/>
                <w:szCs w:val="20"/>
              </w:rPr>
              <w:t xml:space="preserve"> R</w:t>
            </w:r>
            <w:r w:rsidR="002761F0" w:rsidRPr="00F960FA">
              <w:rPr>
                <w:rFonts w:ascii="ＭＳ Ｐ明朝" w:eastAsia="ＭＳ Ｐ明朝" w:hAnsi="ＭＳ Ｐ明朝" w:cs="ＭＳ ゴシック" w:hint="eastAsia"/>
                <w:sz w:val="20"/>
                <w:szCs w:val="20"/>
              </w:rPr>
              <w:t>５</w:t>
            </w:r>
            <w:r w:rsidR="00757F71" w:rsidRPr="00F960FA">
              <w:rPr>
                <w:rFonts w:ascii="ＭＳ Ｐ明朝" w:eastAsia="ＭＳ Ｐ明朝" w:hAnsi="ＭＳ Ｐ明朝" w:cs="ＭＳ 明朝" w:hint="eastAsia"/>
                <w:sz w:val="20"/>
                <w:szCs w:val="20"/>
              </w:rPr>
              <w:t>：</w:t>
            </w:r>
            <w:r w:rsidR="002761F0" w:rsidRPr="00F960FA">
              <w:rPr>
                <w:rFonts w:ascii="ＭＳ Ｐ明朝" w:eastAsia="ＭＳ Ｐ明朝" w:hAnsi="ＭＳ Ｐ明朝" w:cs="ＭＳ 明朝" w:hint="eastAsia"/>
                <w:sz w:val="20"/>
                <w:szCs w:val="20"/>
              </w:rPr>
              <w:t>86%</w:t>
            </w:r>
            <w:r w:rsidR="002761F0" w:rsidRPr="00F960FA">
              <w:rPr>
                <w:rFonts w:ascii="ＭＳ Ｐ明朝" w:eastAsia="ＭＳ Ｐ明朝" w:hAnsi="ＭＳ Ｐ明朝" w:cs="ＭＳ ゴシック" w:hint="eastAsia"/>
                <w:sz w:val="20"/>
                <w:szCs w:val="20"/>
              </w:rPr>
              <w:t>）</w:t>
            </w:r>
          </w:p>
          <w:p w14:paraId="6F9E81DB" w14:textId="77777777" w:rsidR="0005306A" w:rsidRPr="00F960FA" w:rsidRDefault="005C0F3B" w:rsidP="009D414C">
            <w:pPr>
              <w:pStyle w:val="a7"/>
              <w:numPr>
                <w:ilvl w:val="0"/>
                <w:numId w:val="5"/>
              </w:numPr>
              <w:spacing w:line="276" w:lineRule="auto"/>
              <w:ind w:leftChars="0"/>
              <w:rPr>
                <w:rFonts w:ascii="ＭＳ Ｐ明朝" w:eastAsia="ＭＳ Ｐ明朝" w:hAnsi="ＭＳ Ｐ明朝" w:cs="ＭＳ 明朝"/>
                <w:sz w:val="20"/>
                <w:szCs w:val="20"/>
              </w:rPr>
            </w:pPr>
            <w:r w:rsidRPr="00F960FA">
              <w:rPr>
                <w:rFonts w:ascii="ＭＳ Ｐ明朝" w:eastAsia="ＭＳ Ｐ明朝" w:hAnsi="ＭＳ Ｐ明朝" w:cs="ＭＳ ゴシック" w:hint="eastAsia"/>
                <w:sz w:val="20"/>
                <w:szCs w:val="20"/>
              </w:rPr>
              <w:t>中</w:t>
            </w:r>
            <w:r w:rsidRPr="00F960FA">
              <w:rPr>
                <w:rFonts w:ascii="ＭＳ Ｐ明朝" w:eastAsia="ＭＳ Ｐ明朝" w:hAnsi="ＭＳ Ｐ明朝" w:cs="ＭＳ 明朝" w:hint="eastAsia"/>
                <w:sz w:val="20"/>
                <w:szCs w:val="20"/>
              </w:rPr>
              <w:t>退防止・不登校・進路選択の不安</w:t>
            </w:r>
            <w:r w:rsidR="005049F5" w:rsidRPr="00F960FA">
              <w:rPr>
                <w:rFonts w:ascii="ＭＳ Ｐ明朝" w:eastAsia="ＭＳ Ｐ明朝" w:hAnsi="ＭＳ Ｐ明朝" w:cs="ＭＳ ゴシック" w:hint="eastAsia"/>
                <w:sz w:val="20"/>
                <w:szCs w:val="20"/>
              </w:rPr>
              <w:t>など高校生活における</w:t>
            </w:r>
            <w:r w:rsidRPr="00F960FA">
              <w:rPr>
                <w:rFonts w:ascii="ＭＳ Ｐ明朝" w:eastAsia="ＭＳ Ｐ明朝" w:hAnsi="ＭＳ Ｐ明朝" w:cs="ＭＳ ゴシック" w:hint="eastAsia"/>
                <w:sz w:val="20"/>
                <w:szCs w:val="20"/>
              </w:rPr>
              <w:t>課題</w:t>
            </w:r>
            <w:r w:rsidR="005049F5" w:rsidRPr="00F960FA">
              <w:rPr>
                <w:rFonts w:ascii="ＭＳ Ｐ明朝" w:eastAsia="ＭＳ Ｐ明朝" w:hAnsi="ＭＳ Ｐ明朝" w:cs="ＭＳ ゴシック" w:hint="eastAsia"/>
                <w:sz w:val="20"/>
                <w:szCs w:val="20"/>
              </w:rPr>
              <w:t>に対する</w:t>
            </w:r>
            <w:r w:rsidRPr="00F960FA">
              <w:rPr>
                <w:rFonts w:ascii="ＭＳ Ｐ明朝" w:eastAsia="ＭＳ Ｐ明朝" w:hAnsi="ＭＳ Ｐ明朝" w:cs="ＭＳ ゴシック" w:hint="eastAsia"/>
                <w:sz w:val="20"/>
                <w:szCs w:val="20"/>
              </w:rPr>
              <w:t>取組</w:t>
            </w:r>
            <w:r w:rsidR="005049F5" w:rsidRPr="00F960FA">
              <w:rPr>
                <w:rFonts w:ascii="ＭＳ Ｐ明朝" w:eastAsia="ＭＳ Ｐ明朝" w:hAnsi="ＭＳ Ｐ明朝" w:cs="ＭＳ ゴシック" w:hint="eastAsia"/>
                <w:sz w:val="20"/>
                <w:szCs w:val="20"/>
              </w:rPr>
              <w:t>の充実</w:t>
            </w:r>
          </w:p>
          <w:p w14:paraId="575674B9" w14:textId="7CADE167" w:rsidR="00FB1DC0" w:rsidRPr="00F960FA" w:rsidRDefault="0005306A" w:rsidP="0005306A">
            <w:pPr>
              <w:pStyle w:val="a7"/>
              <w:spacing w:line="276" w:lineRule="auto"/>
              <w:ind w:leftChars="0" w:left="420"/>
              <w:rPr>
                <w:rFonts w:ascii="ＭＳ Ｐ明朝" w:eastAsia="ＭＳ Ｐ明朝" w:hAnsi="ＭＳ Ｐ明朝" w:cs="ＭＳ 明朝"/>
                <w:sz w:val="20"/>
                <w:szCs w:val="20"/>
              </w:rPr>
            </w:pPr>
            <w:r w:rsidRPr="00F960FA">
              <w:rPr>
                <w:rFonts w:ascii="ＭＳ Ｐ明朝" w:eastAsia="ＭＳ Ｐ明朝" w:hAnsi="ＭＳ Ｐ明朝" w:cs="ＭＳ ゴシック" w:hint="eastAsia"/>
                <w:sz w:val="20"/>
                <w:szCs w:val="20"/>
              </w:rPr>
              <w:t>※</w:t>
            </w:r>
            <w:r w:rsidR="00E82DE0" w:rsidRPr="00F960FA">
              <w:rPr>
                <w:rFonts w:ascii="ＭＳ Ｐ明朝" w:eastAsia="ＭＳ Ｐ明朝" w:hAnsi="ＭＳ Ｐ明朝" w:cs="ＭＳ ゴシック" w:hint="eastAsia"/>
                <w:sz w:val="20"/>
                <w:szCs w:val="20"/>
              </w:rPr>
              <w:t>生</w:t>
            </w:r>
            <w:r w:rsidR="00E82DE0" w:rsidRPr="00F960FA">
              <w:rPr>
                <w:rFonts w:ascii="ＭＳ Ｐ明朝" w:eastAsia="ＭＳ Ｐ明朝" w:hAnsi="ＭＳ Ｐ明朝" w:cs="ＭＳ 明朝" w:hint="eastAsia"/>
                <w:sz w:val="20"/>
                <w:szCs w:val="20"/>
              </w:rPr>
              <w:t>徒向け学校教育自己診断における</w:t>
            </w:r>
            <w:r w:rsidR="00F869D9" w:rsidRPr="00F960FA">
              <w:rPr>
                <w:rFonts w:ascii="ＭＳ Ｐ明朝" w:eastAsia="ＭＳ Ｐ明朝" w:hAnsi="ＭＳ Ｐ明朝" w:cs="ＭＳ ゴシック" w:hint="eastAsia"/>
                <w:sz w:val="20"/>
                <w:szCs w:val="20"/>
              </w:rPr>
              <w:t>「命の大切さや社会のルールについて学ぶ機会がある。」</w:t>
            </w:r>
            <w:r w:rsidR="002761F0" w:rsidRPr="00F960FA">
              <w:rPr>
                <w:rFonts w:ascii="ＭＳ Ｐ明朝" w:eastAsia="ＭＳ Ｐ明朝" w:hAnsi="ＭＳ Ｐ明朝" w:cs="ＭＳ ゴシック" w:hint="eastAsia"/>
                <w:sz w:val="20"/>
                <w:szCs w:val="20"/>
              </w:rPr>
              <w:t>の肯定的回答率</w:t>
            </w:r>
            <w:r w:rsidR="00B53BEC" w:rsidRPr="00F960FA">
              <w:rPr>
                <w:rFonts w:ascii="ＭＳ Ｐ明朝" w:eastAsia="ＭＳ Ｐ明朝" w:hAnsi="ＭＳ Ｐ明朝" w:cs="ＭＳ 明朝"/>
                <w:sz w:val="20"/>
                <w:szCs w:val="20"/>
              </w:rPr>
              <w:t>80</w:t>
            </w:r>
            <w:r w:rsidR="002761F0" w:rsidRPr="00F960FA">
              <w:rPr>
                <w:rFonts w:ascii="ＭＳ Ｐ明朝" w:eastAsia="ＭＳ Ｐ明朝" w:hAnsi="ＭＳ Ｐ明朝" w:cs="ＭＳ ゴシック" w:hint="eastAsia"/>
                <w:sz w:val="20"/>
                <w:szCs w:val="20"/>
              </w:rPr>
              <w:t>％以上を維持</w:t>
            </w:r>
            <w:r w:rsidR="00E82DE0" w:rsidRPr="00F960FA">
              <w:rPr>
                <w:rFonts w:ascii="ＭＳ Ｐ明朝" w:eastAsia="ＭＳ Ｐ明朝" w:hAnsi="ＭＳ Ｐ明朝" w:cs="ＭＳ ゴシック" w:hint="eastAsia"/>
                <w:sz w:val="20"/>
                <w:szCs w:val="20"/>
              </w:rPr>
              <w:t>。</w:t>
            </w:r>
            <w:r w:rsidR="00FB1DC0" w:rsidRPr="00F960FA">
              <w:rPr>
                <w:rFonts w:ascii="ＭＳ Ｐ明朝" w:eastAsia="ＭＳ Ｐ明朝" w:hAnsi="ＭＳ Ｐ明朝" w:cs="ＭＳ ゴシック" w:hint="eastAsia"/>
                <w:sz w:val="20"/>
                <w:szCs w:val="20"/>
              </w:rPr>
              <w:t>（</w:t>
            </w:r>
            <w:r w:rsidR="002761F0" w:rsidRPr="00F960FA">
              <w:rPr>
                <w:rFonts w:ascii="ＭＳ Ｐ明朝" w:eastAsia="ＭＳ Ｐ明朝" w:hAnsi="ＭＳ Ｐ明朝" w:cs="ＭＳ 明朝" w:hint="eastAsia"/>
                <w:sz w:val="20"/>
                <w:szCs w:val="20"/>
              </w:rPr>
              <w:t>R</w:t>
            </w:r>
            <w:r w:rsidR="002761F0" w:rsidRPr="00F960FA">
              <w:rPr>
                <w:rFonts w:ascii="ＭＳ Ｐ明朝" w:eastAsia="ＭＳ Ｐ明朝" w:hAnsi="ＭＳ Ｐ明朝" w:cs="ＭＳ ゴシック" w:hint="eastAsia"/>
                <w:sz w:val="20"/>
                <w:szCs w:val="20"/>
              </w:rPr>
              <w:t>４</w:t>
            </w:r>
            <w:r w:rsidR="00757F71" w:rsidRPr="00F960FA">
              <w:rPr>
                <w:rFonts w:ascii="ＭＳ Ｐ明朝" w:eastAsia="ＭＳ Ｐ明朝" w:hAnsi="ＭＳ Ｐ明朝" w:cs="ＭＳ ゴシック" w:hint="eastAsia"/>
                <w:sz w:val="20"/>
                <w:szCs w:val="20"/>
              </w:rPr>
              <w:t>：</w:t>
            </w:r>
            <w:r w:rsidR="002761F0" w:rsidRPr="00F960FA">
              <w:rPr>
                <w:rFonts w:ascii="ＭＳ Ｐ明朝" w:eastAsia="ＭＳ Ｐ明朝" w:hAnsi="ＭＳ Ｐ明朝" w:cs="ＭＳ 明朝" w:hint="eastAsia"/>
                <w:sz w:val="20"/>
                <w:szCs w:val="20"/>
              </w:rPr>
              <w:t>8</w:t>
            </w:r>
            <w:r w:rsidR="002761F0" w:rsidRPr="00F960FA">
              <w:rPr>
                <w:rFonts w:ascii="ＭＳ Ｐ明朝" w:eastAsia="ＭＳ Ｐ明朝" w:hAnsi="ＭＳ Ｐ明朝" w:cs="ＭＳ 明朝"/>
                <w:sz w:val="20"/>
                <w:szCs w:val="20"/>
              </w:rPr>
              <w:t>1%</w:t>
            </w:r>
            <w:r w:rsidR="00757F71" w:rsidRPr="00F960FA">
              <w:rPr>
                <w:rFonts w:ascii="ＭＳ Ｐ明朝" w:eastAsia="ＭＳ Ｐ明朝" w:hAnsi="ＭＳ Ｐ明朝" w:cs="ＭＳ ゴシック" w:hint="eastAsia"/>
                <w:sz w:val="20"/>
                <w:szCs w:val="20"/>
              </w:rPr>
              <w:t xml:space="preserve">　</w:t>
            </w:r>
            <w:r w:rsidR="00FB1DC0" w:rsidRPr="00F960FA">
              <w:rPr>
                <w:rFonts w:ascii="ＭＳ Ｐ明朝" w:eastAsia="ＭＳ Ｐ明朝" w:hAnsi="ＭＳ Ｐ明朝" w:cs="ＭＳ 明朝" w:hint="eastAsia"/>
                <w:sz w:val="20"/>
                <w:szCs w:val="20"/>
              </w:rPr>
              <w:t>R</w:t>
            </w:r>
            <w:r w:rsidR="00FB1DC0" w:rsidRPr="00F960FA">
              <w:rPr>
                <w:rFonts w:ascii="ＭＳ Ｐ明朝" w:eastAsia="ＭＳ Ｐ明朝" w:hAnsi="ＭＳ Ｐ明朝" w:cs="ＭＳ ゴシック" w:hint="eastAsia"/>
                <w:sz w:val="20"/>
                <w:szCs w:val="20"/>
              </w:rPr>
              <w:t>５：</w:t>
            </w:r>
            <w:r w:rsidR="00FB1DC0" w:rsidRPr="00F960FA">
              <w:rPr>
                <w:rFonts w:ascii="ＭＳ Ｐ明朝" w:eastAsia="ＭＳ Ｐ明朝" w:hAnsi="ＭＳ Ｐ明朝" w:cs="ＭＳ 明朝" w:hint="eastAsia"/>
                <w:sz w:val="20"/>
                <w:szCs w:val="20"/>
              </w:rPr>
              <w:t>90</w:t>
            </w:r>
            <w:r w:rsidR="00FB1DC0" w:rsidRPr="00F960FA">
              <w:rPr>
                <w:rFonts w:ascii="ＭＳ Ｐ明朝" w:eastAsia="ＭＳ Ｐ明朝" w:hAnsi="ＭＳ Ｐ明朝" w:cs="ＭＳ ゴシック" w:hint="eastAsia"/>
                <w:sz w:val="20"/>
                <w:szCs w:val="20"/>
              </w:rPr>
              <w:t>％）</w:t>
            </w:r>
          </w:p>
          <w:p w14:paraId="6BA78A32" w14:textId="77777777" w:rsidR="0005306A" w:rsidRPr="00F960FA" w:rsidRDefault="00F23B2E" w:rsidP="009D414C">
            <w:pPr>
              <w:pStyle w:val="a7"/>
              <w:numPr>
                <w:ilvl w:val="0"/>
                <w:numId w:val="4"/>
              </w:numPr>
              <w:spacing w:line="276" w:lineRule="auto"/>
              <w:ind w:leftChars="0"/>
              <w:rPr>
                <w:rFonts w:ascii="ＭＳ ゴシック" w:eastAsia="ＭＳ ゴシック" w:hAnsi="ＭＳ ゴシック" w:cs="ＭＳ 明朝"/>
                <w:sz w:val="20"/>
                <w:szCs w:val="20"/>
              </w:rPr>
            </w:pPr>
            <w:r w:rsidRPr="00F960FA">
              <w:rPr>
                <w:rFonts w:ascii="ＭＳ ゴシック" w:eastAsia="ＭＳ ゴシック" w:hAnsi="ＭＳ ゴシック" w:cs="ＭＳ 明朝" w:hint="eastAsia"/>
                <w:sz w:val="20"/>
                <w:szCs w:val="20"/>
              </w:rPr>
              <w:t>「視野を広げ課題を発見し科学的にアプローチすることで解決につなげる力」の育成</w:t>
            </w:r>
          </w:p>
          <w:p w14:paraId="2D084FD9" w14:textId="60BB1111" w:rsidR="0005306A" w:rsidRPr="00F960FA" w:rsidRDefault="00BC418A" w:rsidP="009D414C">
            <w:pPr>
              <w:pStyle w:val="a7"/>
              <w:numPr>
                <w:ilvl w:val="0"/>
                <w:numId w:val="6"/>
              </w:numPr>
              <w:spacing w:line="276" w:lineRule="auto"/>
              <w:ind w:leftChars="0"/>
              <w:rPr>
                <w:rFonts w:ascii="ＭＳ Ｐ明朝" w:eastAsia="ＭＳ Ｐ明朝" w:hAnsi="ＭＳ Ｐ明朝" w:cs="ＭＳ 明朝"/>
                <w:sz w:val="20"/>
                <w:szCs w:val="20"/>
              </w:rPr>
            </w:pPr>
            <w:r w:rsidRPr="00F960FA">
              <w:rPr>
                <w:rFonts w:ascii="ＭＳ Ｐ明朝" w:eastAsia="ＭＳ Ｐ明朝" w:hAnsi="ＭＳ Ｐ明朝" w:hint="eastAsia"/>
                <w:sz w:val="20"/>
                <w:szCs w:val="20"/>
              </w:rPr>
              <w:t>主体的・対話的な授業づくりを学校全体で推進し、学校設定科目「教育探究」の充実とともに、各教科科目において探究的な学びを生み出す授業を工夫することで、科学的手法</w:t>
            </w:r>
            <w:r w:rsidR="00224343" w:rsidRPr="00F960FA">
              <w:rPr>
                <w:rFonts w:ascii="ＭＳ Ｐ明朝" w:eastAsia="ＭＳ Ｐ明朝" w:hAnsi="ＭＳ Ｐ明朝" w:cs="ＭＳ ゴシック" w:hint="eastAsia"/>
                <w:sz w:val="20"/>
                <w:szCs w:val="20"/>
              </w:rPr>
              <w:t>の習得</w:t>
            </w:r>
            <w:r w:rsidRPr="00F960FA">
              <w:rPr>
                <w:rFonts w:ascii="ＭＳ Ｐ明朝" w:eastAsia="ＭＳ Ｐ明朝" w:hAnsi="ＭＳ Ｐ明朝" w:cs="ＭＳ ゴシック" w:hint="eastAsia"/>
                <w:sz w:val="20"/>
                <w:szCs w:val="20"/>
              </w:rPr>
              <w:t>と学ぶ意欲を高める学習へと発展させる。</w:t>
            </w:r>
          </w:p>
          <w:p w14:paraId="1E3AA557" w14:textId="3781CEA3" w:rsidR="0005306A" w:rsidRPr="00F960FA" w:rsidRDefault="00BD1D18" w:rsidP="009D414C">
            <w:pPr>
              <w:pStyle w:val="a7"/>
              <w:numPr>
                <w:ilvl w:val="0"/>
                <w:numId w:val="7"/>
              </w:numPr>
              <w:spacing w:line="276" w:lineRule="auto"/>
              <w:ind w:leftChars="0"/>
              <w:rPr>
                <w:rFonts w:ascii="ＭＳ Ｐ明朝" w:eastAsia="ＭＳ Ｐ明朝" w:hAnsi="ＭＳ Ｐ明朝" w:cs="ＭＳ 明朝"/>
                <w:sz w:val="20"/>
                <w:szCs w:val="20"/>
              </w:rPr>
            </w:pPr>
            <w:r w:rsidRPr="00F960FA">
              <w:rPr>
                <w:rFonts w:ascii="ＭＳ Ｐ明朝" w:eastAsia="ＭＳ Ｐ明朝" w:hAnsi="ＭＳ Ｐ明朝" w:hint="eastAsia"/>
                <w:sz w:val="20"/>
                <w:szCs w:val="20"/>
              </w:rPr>
              <w:t>校内研修や相互授業見学週間、研究授業等の充実を通して、授業改善の取り組みを推し進める。</w:t>
            </w:r>
          </w:p>
          <w:p w14:paraId="7708497F" w14:textId="73205771" w:rsidR="0005306A" w:rsidRPr="00F960FA" w:rsidRDefault="0005306A" w:rsidP="0005306A">
            <w:pPr>
              <w:pStyle w:val="a7"/>
              <w:spacing w:line="276" w:lineRule="auto"/>
              <w:ind w:leftChars="0"/>
              <w:rPr>
                <w:rFonts w:ascii="ＭＳ Ｐ明朝" w:eastAsia="ＭＳ Ｐ明朝" w:hAnsi="ＭＳ Ｐ明朝" w:cs="ＭＳ 明朝"/>
                <w:sz w:val="20"/>
                <w:szCs w:val="20"/>
              </w:rPr>
            </w:pPr>
            <w:r w:rsidRPr="00F960FA">
              <w:rPr>
                <w:rFonts w:ascii="ＭＳ Ｐ明朝" w:eastAsia="ＭＳ Ｐ明朝" w:hAnsi="ＭＳ Ｐ明朝" w:cs="ＭＳ 明朝" w:hint="eastAsia"/>
                <w:sz w:val="20"/>
                <w:szCs w:val="20"/>
              </w:rPr>
              <w:t>※生徒向け学校教育自己診断における「教え方に工夫をしている先生が多い。」の肯定的回答率</w:t>
            </w:r>
            <w:r w:rsidRPr="00F960FA">
              <w:rPr>
                <w:rFonts w:ascii="ＭＳ Ｐ明朝" w:eastAsia="ＭＳ Ｐ明朝" w:hAnsi="ＭＳ Ｐ明朝" w:cs="ＭＳ 明朝"/>
                <w:sz w:val="20"/>
                <w:szCs w:val="20"/>
              </w:rPr>
              <w:t>80</w:t>
            </w:r>
            <w:r w:rsidR="00C10519" w:rsidRPr="00F960FA">
              <w:rPr>
                <w:rFonts w:ascii="ＭＳ Ｐ明朝" w:eastAsia="ＭＳ Ｐ明朝" w:hAnsi="ＭＳ Ｐ明朝" w:cs="ＭＳ 明朝" w:hint="eastAsia"/>
                <w:sz w:val="20"/>
                <w:szCs w:val="20"/>
              </w:rPr>
              <w:t>％以上を維持</w:t>
            </w:r>
            <w:r w:rsidRPr="00F960FA">
              <w:rPr>
                <w:rFonts w:ascii="ＭＳ Ｐ明朝" w:eastAsia="ＭＳ Ｐ明朝" w:hAnsi="ＭＳ Ｐ明朝" w:cs="ＭＳ 明朝" w:hint="eastAsia"/>
                <w:sz w:val="20"/>
                <w:szCs w:val="20"/>
              </w:rPr>
              <w:t>。</w:t>
            </w:r>
            <w:r w:rsidR="009D414C" w:rsidRPr="00F960FA">
              <w:rPr>
                <w:rFonts w:ascii="ＭＳ Ｐ明朝" w:eastAsia="ＭＳ Ｐ明朝" w:hAnsi="ＭＳ Ｐ明朝" w:cs="ＭＳ 明朝" w:hint="eastAsia"/>
                <w:sz w:val="20"/>
                <w:szCs w:val="20"/>
              </w:rPr>
              <w:t>（</w:t>
            </w:r>
            <w:r w:rsidRPr="00F960FA">
              <w:rPr>
                <w:rFonts w:ascii="ＭＳ Ｐ明朝" w:eastAsia="ＭＳ Ｐ明朝" w:hAnsi="ＭＳ Ｐ明朝" w:cs="ＭＳ 明朝" w:hint="eastAsia"/>
                <w:sz w:val="20"/>
                <w:szCs w:val="20"/>
              </w:rPr>
              <w:t>R</w:t>
            </w:r>
            <w:r w:rsidR="00954D07" w:rsidRPr="00F960FA">
              <w:rPr>
                <w:rFonts w:ascii="ＭＳ Ｐ明朝" w:eastAsia="ＭＳ Ｐ明朝" w:hAnsi="ＭＳ Ｐ明朝" w:cs="ＭＳ 明朝" w:hint="eastAsia"/>
                <w:sz w:val="20"/>
                <w:szCs w:val="20"/>
              </w:rPr>
              <w:t>４:</w:t>
            </w:r>
            <w:r w:rsidRPr="00F960FA">
              <w:rPr>
                <w:rFonts w:ascii="ＭＳ Ｐ明朝" w:eastAsia="ＭＳ Ｐ明朝" w:hAnsi="ＭＳ Ｐ明朝" w:cs="ＭＳ 明朝" w:hint="eastAsia"/>
                <w:sz w:val="20"/>
                <w:szCs w:val="20"/>
              </w:rPr>
              <w:t>86％　R５</w:t>
            </w:r>
            <w:r w:rsidR="00954D07" w:rsidRPr="00F960FA">
              <w:rPr>
                <w:rFonts w:ascii="ＭＳ Ｐ明朝" w:eastAsia="ＭＳ Ｐ明朝" w:hAnsi="ＭＳ Ｐ明朝" w:cs="ＭＳ 明朝"/>
                <w:sz w:val="20"/>
                <w:szCs w:val="20"/>
              </w:rPr>
              <w:t>:</w:t>
            </w:r>
            <w:r w:rsidRPr="00F960FA">
              <w:rPr>
                <w:rFonts w:ascii="ＭＳ Ｐ明朝" w:eastAsia="ＭＳ Ｐ明朝" w:hAnsi="ＭＳ Ｐ明朝" w:cs="ＭＳ 明朝"/>
                <w:sz w:val="20"/>
                <w:szCs w:val="20"/>
              </w:rPr>
              <w:t>83</w:t>
            </w:r>
            <w:r w:rsidRPr="00F960FA">
              <w:rPr>
                <w:rFonts w:ascii="ＭＳ Ｐ明朝" w:eastAsia="ＭＳ Ｐ明朝" w:hAnsi="ＭＳ Ｐ明朝" w:cs="ＭＳ 明朝" w:hint="eastAsia"/>
                <w:sz w:val="20"/>
                <w:szCs w:val="20"/>
              </w:rPr>
              <w:t>%）</w:t>
            </w:r>
          </w:p>
          <w:p w14:paraId="7E40A086" w14:textId="16D1B7D4" w:rsidR="00EE12D5" w:rsidRPr="00F960FA" w:rsidRDefault="00EE12D5" w:rsidP="00EE12D5">
            <w:pPr>
              <w:pStyle w:val="a7"/>
              <w:spacing w:line="276" w:lineRule="auto"/>
              <w:ind w:leftChars="0"/>
              <w:rPr>
                <w:rFonts w:ascii="ＭＳ Ｐ明朝" w:eastAsia="ＭＳ Ｐ明朝" w:hAnsi="ＭＳ Ｐ明朝" w:cs="ＭＳ 明朝"/>
                <w:sz w:val="20"/>
                <w:szCs w:val="20"/>
              </w:rPr>
            </w:pPr>
            <w:r w:rsidRPr="00F960FA">
              <w:rPr>
                <w:rFonts w:ascii="ＭＳ Ｐ明朝" w:eastAsia="ＭＳ Ｐ明朝" w:hAnsi="ＭＳ Ｐ明朝" w:cs="ＭＳ 明朝" w:hint="eastAsia"/>
                <w:sz w:val="20"/>
                <w:szCs w:val="20"/>
              </w:rPr>
              <w:t>※</w:t>
            </w:r>
            <w:r w:rsidR="00E82338" w:rsidRPr="00F960FA">
              <w:rPr>
                <w:rFonts w:ascii="ＭＳ Ｐ明朝" w:eastAsia="ＭＳ Ｐ明朝" w:hAnsi="ＭＳ Ｐ明朝" w:cs="ＭＳ 明朝" w:hint="eastAsia"/>
                <w:sz w:val="20"/>
                <w:szCs w:val="20"/>
              </w:rPr>
              <w:t>生徒向け学校教育自己診断における</w:t>
            </w:r>
            <w:r w:rsidR="00C97A41" w:rsidRPr="00F960FA">
              <w:rPr>
                <w:rFonts w:ascii="ＭＳ Ｐ明朝" w:eastAsia="ＭＳ Ｐ明朝" w:hAnsi="ＭＳ Ｐ明朝" w:cs="ＭＳ 明朝" w:hint="eastAsia"/>
                <w:sz w:val="20"/>
                <w:szCs w:val="20"/>
              </w:rPr>
              <w:t>「授業を受けて、学習意欲が高まった」</w:t>
            </w:r>
            <w:r w:rsidR="0005306A" w:rsidRPr="00F960FA">
              <w:rPr>
                <w:rFonts w:ascii="ＭＳ Ｐ明朝" w:eastAsia="ＭＳ Ｐ明朝" w:hAnsi="ＭＳ Ｐ明朝" w:cs="ＭＳ ゴシック" w:hint="eastAsia"/>
                <w:sz w:val="20"/>
                <w:szCs w:val="20"/>
              </w:rPr>
              <w:t>の肯定的回答率</w:t>
            </w:r>
            <w:r w:rsidR="0005306A" w:rsidRPr="00F960FA">
              <w:rPr>
                <w:rFonts w:ascii="ＭＳ Ｐ明朝" w:eastAsia="ＭＳ Ｐ明朝" w:hAnsi="ＭＳ Ｐ明朝" w:cs="ＭＳ 明朝"/>
                <w:sz w:val="20"/>
                <w:szCs w:val="20"/>
              </w:rPr>
              <w:t>80</w:t>
            </w:r>
            <w:r w:rsidR="0005306A" w:rsidRPr="00F960FA">
              <w:rPr>
                <w:rFonts w:ascii="ＭＳ Ｐ明朝" w:eastAsia="ＭＳ Ｐ明朝" w:hAnsi="ＭＳ Ｐ明朝" w:cs="ＭＳ ゴシック" w:hint="eastAsia"/>
                <w:sz w:val="20"/>
                <w:szCs w:val="20"/>
              </w:rPr>
              <w:t>％以上を維持。</w:t>
            </w:r>
            <w:r w:rsidR="00FB1DC0" w:rsidRPr="00F960FA">
              <w:rPr>
                <w:rFonts w:ascii="ＭＳ Ｐ明朝" w:eastAsia="ＭＳ Ｐ明朝" w:hAnsi="ＭＳ Ｐ明朝" w:cs="ＭＳ 明朝" w:hint="eastAsia"/>
                <w:sz w:val="20"/>
                <w:szCs w:val="20"/>
              </w:rPr>
              <w:t>（R５：83％）</w:t>
            </w:r>
          </w:p>
          <w:p w14:paraId="5C645469" w14:textId="712D7091" w:rsidR="00EE12D5" w:rsidRPr="00F960FA" w:rsidRDefault="00EE12D5" w:rsidP="00EE12D5">
            <w:pPr>
              <w:pStyle w:val="a7"/>
              <w:spacing w:line="276" w:lineRule="auto"/>
              <w:ind w:leftChars="0"/>
              <w:rPr>
                <w:rFonts w:ascii="ＭＳ Ｐ明朝" w:eastAsia="ＭＳ Ｐ明朝" w:hAnsi="ＭＳ Ｐ明朝" w:cs="ＭＳ 明朝"/>
                <w:sz w:val="20"/>
                <w:szCs w:val="20"/>
              </w:rPr>
            </w:pPr>
            <w:r w:rsidRPr="00F960FA">
              <w:rPr>
                <w:rFonts w:ascii="ＭＳ Ｐ明朝" w:eastAsia="ＭＳ Ｐ明朝" w:hAnsi="ＭＳ Ｐ明朝" w:cs="ＭＳ 明朝" w:hint="eastAsia"/>
                <w:sz w:val="20"/>
                <w:szCs w:val="20"/>
              </w:rPr>
              <w:t>※生徒向け学校教育自己診断における「授業では、実験・観察・実習をしたり、学校外へ見学に行く機会がよくある。」の肯定的回答率を</w:t>
            </w:r>
            <w:r w:rsidRPr="00F960FA">
              <w:rPr>
                <w:rFonts w:ascii="ＭＳ Ｐ明朝" w:eastAsia="ＭＳ Ｐ明朝" w:hAnsi="ＭＳ Ｐ明朝" w:cs="ＭＳ 明朝"/>
                <w:sz w:val="20"/>
                <w:szCs w:val="20"/>
              </w:rPr>
              <w:t>70</w:t>
            </w:r>
            <w:r w:rsidRPr="00F960FA">
              <w:rPr>
                <w:rFonts w:ascii="ＭＳ Ｐ明朝" w:eastAsia="ＭＳ Ｐ明朝" w:hAnsi="ＭＳ Ｐ明朝" w:cs="ＭＳ 明朝" w:hint="eastAsia"/>
                <w:sz w:val="20"/>
                <w:szCs w:val="20"/>
              </w:rPr>
              <w:t>％以上にする。</w:t>
            </w:r>
          </w:p>
          <w:p w14:paraId="2346562A" w14:textId="3BE0F558" w:rsidR="00EE12D5" w:rsidRPr="00F960FA" w:rsidRDefault="009D414C" w:rsidP="00EE12D5">
            <w:pPr>
              <w:pStyle w:val="a7"/>
              <w:spacing w:line="276" w:lineRule="auto"/>
              <w:ind w:leftChars="0"/>
              <w:rPr>
                <w:rFonts w:ascii="ＭＳ Ｐ明朝" w:eastAsia="ＭＳ Ｐ明朝" w:hAnsi="ＭＳ Ｐ明朝" w:cs="ＭＳ 明朝"/>
                <w:sz w:val="20"/>
                <w:szCs w:val="20"/>
              </w:rPr>
            </w:pPr>
            <w:r w:rsidRPr="00F960FA">
              <w:rPr>
                <w:rFonts w:ascii="ＭＳ Ｐ明朝" w:eastAsia="ＭＳ Ｐ明朝" w:hAnsi="ＭＳ Ｐ明朝" w:cs="ＭＳ 明朝" w:hint="eastAsia"/>
                <w:sz w:val="20"/>
                <w:szCs w:val="20"/>
              </w:rPr>
              <w:t>（</w:t>
            </w:r>
            <w:r w:rsidR="00EE12D5" w:rsidRPr="00F960FA">
              <w:rPr>
                <w:rFonts w:ascii="ＭＳ Ｐ明朝" w:eastAsia="ＭＳ Ｐ明朝" w:hAnsi="ＭＳ Ｐ明朝" w:cs="ＭＳ 明朝" w:hint="eastAsia"/>
                <w:sz w:val="20"/>
                <w:szCs w:val="20"/>
              </w:rPr>
              <w:t>R</w:t>
            </w:r>
            <w:r w:rsidR="00954D07" w:rsidRPr="00F960FA">
              <w:rPr>
                <w:rFonts w:ascii="ＭＳ Ｐ明朝" w:eastAsia="ＭＳ Ｐ明朝" w:hAnsi="ＭＳ Ｐ明朝" w:cs="ＭＳ 明朝" w:hint="eastAsia"/>
                <w:sz w:val="20"/>
                <w:szCs w:val="20"/>
              </w:rPr>
              <w:t>４:</w:t>
            </w:r>
            <w:r w:rsidR="00EE12D5" w:rsidRPr="00F960FA">
              <w:rPr>
                <w:rFonts w:ascii="ＭＳ Ｐ明朝" w:eastAsia="ＭＳ Ｐ明朝" w:hAnsi="ＭＳ Ｐ明朝" w:cs="ＭＳ 明朝" w:hint="eastAsia"/>
                <w:sz w:val="20"/>
                <w:szCs w:val="20"/>
              </w:rPr>
              <w:t>64％　R５</w:t>
            </w:r>
            <w:r w:rsidR="00954D07" w:rsidRPr="00F960FA">
              <w:rPr>
                <w:rFonts w:ascii="ＭＳ Ｐ明朝" w:eastAsia="ＭＳ Ｐ明朝" w:hAnsi="ＭＳ Ｐ明朝" w:cs="ＭＳ 明朝"/>
                <w:sz w:val="20"/>
                <w:szCs w:val="20"/>
              </w:rPr>
              <w:t>:</w:t>
            </w:r>
            <w:r w:rsidR="00EE12D5" w:rsidRPr="00F960FA">
              <w:rPr>
                <w:rFonts w:ascii="ＭＳ Ｐ明朝" w:eastAsia="ＭＳ Ｐ明朝" w:hAnsi="ＭＳ Ｐ明朝" w:cs="ＭＳ 明朝" w:hint="eastAsia"/>
                <w:sz w:val="20"/>
                <w:szCs w:val="20"/>
              </w:rPr>
              <w:t>69%）</w:t>
            </w:r>
          </w:p>
          <w:p w14:paraId="09069834" w14:textId="77777777" w:rsidR="00EE12D5" w:rsidRPr="00F960FA" w:rsidRDefault="00555654" w:rsidP="009D414C">
            <w:pPr>
              <w:pStyle w:val="a7"/>
              <w:numPr>
                <w:ilvl w:val="0"/>
                <w:numId w:val="6"/>
              </w:numPr>
              <w:spacing w:line="276" w:lineRule="auto"/>
              <w:ind w:leftChars="0"/>
              <w:rPr>
                <w:rFonts w:ascii="ＭＳ Ｐ明朝" w:eastAsia="ＭＳ Ｐ明朝" w:hAnsi="ＭＳ Ｐ明朝" w:cs="ＭＳ 明朝"/>
                <w:sz w:val="20"/>
                <w:szCs w:val="20"/>
              </w:rPr>
            </w:pPr>
            <w:r w:rsidRPr="00F960FA">
              <w:rPr>
                <w:rFonts w:ascii="ＭＳ Ｐ明朝" w:eastAsia="ＭＳ Ｐ明朝" w:hAnsi="ＭＳ Ｐ明朝" w:hint="eastAsia"/>
                <w:sz w:val="20"/>
                <w:szCs w:val="20"/>
              </w:rPr>
              <w:t>高大連携行事を充実させることでキャリア教育の充実を図り、将来の目標に向かって主体的かつ積極的に行動する力を育成する。</w:t>
            </w:r>
          </w:p>
          <w:p w14:paraId="33F0A7EA" w14:textId="77777777" w:rsidR="00954D07" w:rsidRPr="00F960FA" w:rsidRDefault="00EE12D5" w:rsidP="00EE12D5">
            <w:pPr>
              <w:pStyle w:val="a7"/>
              <w:spacing w:line="276" w:lineRule="auto"/>
              <w:ind w:leftChars="0" w:left="420"/>
              <w:rPr>
                <w:rFonts w:ascii="ＭＳ Ｐ明朝" w:eastAsia="ＭＳ Ｐ明朝" w:hAnsi="ＭＳ Ｐ明朝" w:cs="ＭＳ 明朝"/>
                <w:sz w:val="20"/>
                <w:szCs w:val="20"/>
              </w:rPr>
            </w:pPr>
            <w:r w:rsidRPr="00F960FA">
              <w:rPr>
                <w:rFonts w:ascii="ＭＳ Ｐ明朝" w:eastAsia="ＭＳ Ｐ明朝" w:hAnsi="ＭＳ Ｐ明朝" w:hint="eastAsia"/>
                <w:sz w:val="20"/>
                <w:szCs w:val="20"/>
              </w:rPr>
              <w:t>※</w:t>
            </w:r>
            <w:r w:rsidRPr="00F960FA">
              <w:rPr>
                <w:rFonts w:ascii="ＭＳ Ｐ明朝" w:eastAsia="ＭＳ Ｐ明朝" w:hAnsi="ＭＳ Ｐ明朝" w:cs="ＭＳ 明朝" w:hint="eastAsia"/>
                <w:sz w:val="20"/>
                <w:szCs w:val="20"/>
              </w:rPr>
              <w:t>生徒向け学校教育自己診断における「高大連携事業や外部との交流が、自分の知識を広げ、進路選択に役立っていると感じる。」の肯定的回答率80</w:t>
            </w:r>
            <w:r w:rsidR="00C10519" w:rsidRPr="00F960FA">
              <w:rPr>
                <w:rFonts w:ascii="ＭＳ Ｐ明朝" w:eastAsia="ＭＳ Ｐ明朝" w:hAnsi="ＭＳ Ｐ明朝" w:cs="ＭＳ 明朝" w:hint="eastAsia"/>
                <w:sz w:val="20"/>
                <w:szCs w:val="20"/>
              </w:rPr>
              <w:t>％以上を維持</w:t>
            </w:r>
            <w:r w:rsidRPr="00F960FA">
              <w:rPr>
                <w:rFonts w:ascii="ＭＳ Ｐ明朝" w:eastAsia="ＭＳ Ｐ明朝" w:hAnsi="ＭＳ Ｐ明朝" w:cs="ＭＳ 明朝" w:hint="eastAsia"/>
                <w:sz w:val="20"/>
                <w:szCs w:val="20"/>
              </w:rPr>
              <w:t>。</w:t>
            </w:r>
          </w:p>
          <w:p w14:paraId="5E8FBB47" w14:textId="4FB631A2" w:rsidR="00EE12D5" w:rsidRPr="00F960FA" w:rsidRDefault="009D414C" w:rsidP="00954D07">
            <w:pPr>
              <w:pStyle w:val="a7"/>
              <w:spacing w:line="276" w:lineRule="auto"/>
              <w:ind w:leftChars="0" w:left="420"/>
              <w:rPr>
                <w:rFonts w:ascii="ＭＳ Ｐ明朝" w:eastAsia="ＭＳ Ｐ明朝" w:hAnsi="ＭＳ Ｐ明朝" w:cs="ＭＳ 明朝"/>
                <w:sz w:val="20"/>
                <w:szCs w:val="20"/>
              </w:rPr>
            </w:pPr>
            <w:r w:rsidRPr="00F960FA">
              <w:rPr>
                <w:rFonts w:ascii="ＭＳ Ｐ明朝" w:eastAsia="ＭＳ Ｐ明朝" w:hAnsi="ＭＳ Ｐ明朝" w:cs="ＭＳ 明朝" w:hint="eastAsia"/>
                <w:sz w:val="20"/>
                <w:szCs w:val="20"/>
              </w:rPr>
              <w:t>（</w:t>
            </w:r>
            <w:r w:rsidR="00EE12D5" w:rsidRPr="00F960FA">
              <w:rPr>
                <w:rFonts w:ascii="ＭＳ Ｐ明朝" w:eastAsia="ＭＳ Ｐ明朝" w:hAnsi="ＭＳ Ｐ明朝" w:cs="ＭＳ 明朝" w:hint="eastAsia"/>
                <w:sz w:val="20"/>
                <w:szCs w:val="20"/>
              </w:rPr>
              <w:t>R５</w:t>
            </w:r>
            <w:r w:rsidR="00954D07" w:rsidRPr="00F960FA">
              <w:rPr>
                <w:rFonts w:ascii="ＭＳ Ｐ明朝" w:eastAsia="ＭＳ Ｐ明朝" w:hAnsi="ＭＳ Ｐ明朝" w:cs="ＭＳ 明朝" w:hint="eastAsia"/>
                <w:sz w:val="20"/>
                <w:szCs w:val="20"/>
              </w:rPr>
              <w:t>:</w:t>
            </w:r>
            <w:r w:rsidR="00EE12D5" w:rsidRPr="00F960FA">
              <w:rPr>
                <w:rFonts w:ascii="ＭＳ Ｐ明朝" w:eastAsia="ＭＳ Ｐ明朝" w:hAnsi="ＭＳ Ｐ明朝" w:cs="ＭＳ 明朝"/>
                <w:sz w:val="20"/>
                <w:szCs w:val="20"/>
              </w:rPr>
              <w:t xml:space="preserve"> </w:t>
            </w:r>
            <w:r w:rsidR="00EE12D5" w:rsidRPr="00F960FA">
              <w:rPr>
                <w:rFonts w:ascii="ＭＳ Ｐ明朝" w:eastAsia="ＭＳ Ｐ明朝" w:hAnsi="ＭＳ Ｐ明朝" w:cs="ＭＳ 明朝" w:hint="eastAsia"/>
                <w:sz w:val="20"/>
                <w:szCs w:val="20"/>
              </w:rPr>
              <w:t>79%）</w:t>
            </w:r>
          </w:p>
          <w:p w14:paraId="29ACA6BA" w14:textId="1F77DD8F" w:rsidR="0005306A" w:rsidRPr="00F960FA" w:rsidRDefault="00CF2271" w:rsidP="009D414C">
            <w:pPr>
              <w:pStyle w:val="a7"/>
              <w:numPr>
                <w:ilvl w:val="0"/>
                <w:numId w:val="6"/>
              </w:numPr>
              <w:spacing w:line="276" w:lineRule="auto"/>
              <w:ind w:leftChars="0"/>
              <w:rPr>
                <w:rFonts w:ascii="ＭＳ Ｐ明朝" w:eastAsia="ＭＳ Ｐ明朝" w:hAnsi="ＭＳ Ｐ明朝" w:cs="ＭＳ 明朝"/>
                <w:sz w:val="20"/>
                <w:szCs w:val="20"/>
              </w:rPr>
            </w:pPr>
            <w:r w:rsidRPr="00F960FA">
              <w:rPr>
                <w:rFonts w:ascii="ＭＳ Ｐ明朝" w:eastAsia="ＭＳ Ｐ明朝" w:hAnsi="ＭＳ Ｐ明朝" w:hint="eastAsia"/>
                <w:sz w:val="20"/>
                <w:szCs w:val="20"/>
              </w:rPr>
              <w:t>学校図書館</w:t>
            </w:r>
            <w:r w:rsidR="00465369" w:rsidRPr="00F960FA">
              <w:rPr>
                <w:rFonts w:ascii="ＭＳ Ｐ明朝" w:eastAsia="ＭＳ Ｐ明朝" w:hAnsi="ＭＳ Ｐ明朝" w:hint="eastAsia"/>
                <w:sz w:val="20"/>
                <w:szCs w:val="20"/>
              </w:rPr>
              <w:t>をはじめとする情報資産を活用して、</w:t>
            </w:r>
            <w:r w:rsidR="00576CFD" w:rsidRPr="00F960FA">
              <w:rPr>
                <w:rFonts w:ascii="ＭＳ Ｐ明朝" w:eastAsia="ＭＳ Ｐ明朝" w:hAnsi="ＭＳ Ｐ明朝" w:hint="eastAsia"/>
                <w:sz w:val="20"/>
                <w:szCs w:val="20"/>
              </w:rPr>
              <w:t>視野</w:t>
            </w:r>
            <w:r w:rsidR="00465369" w:rsidRPr="00F960FA">
              <w:rPr>
                <w:rFonts w:ascii="ＭＳ Ｐ明朝" w:eastAsia="ＭＳ Ｐ明朝" w:hAnsi="ＭＳ Ｐ明朝" w:hint="eastAsia"/>
                <w:sz w:val="20"/>
                <w:szCs w:val="20"/>
              </w:rPr>
              <w:t>を広げ</w:t>
            </w:r>
            <w:r w:rsidR="00576CFD" w:rsidRPr="00F960FA">
              <w:rPr>
                <w:rFonts w:ascii="ＭＳ Ｐ明朝" w:eastAsia="ＭＳ Ｐ明朝" w:hAnsi="ＭＳ Ｐ明朝" w:hint="eastAsia"/>
                <w:sz w:val="20"/>
                <w:szCs w:val="20"/>
              </w:rPr>
              <w:t>自らの生き方を考え</w:t>
            </w:r>
            <w:r w:rsidR="00AE0858" w:rsidRPr="00F960FA">
              <w:rPr>
                <w:rFonts w:ascii="ＭＳ Ｐ明朝" w:eastAsia="ＭＳ Ｐ明朝" w:hAnsi="ＭＳ Ｐ明朝" w:hint="eastAsia"/>
                <w:sz w:val="20"/>
                <w:szCs w:val="20"/>
              </w:rPr>
              <w:t>させ</w:t>
            </w:r>
            <w:r w:rsidR="00C508D1" w:rsidRPr="00F960FA">
              <w:rPr>
                <w:rFonts w:ascii="ＭＳ Ｐ明朝" w:eastAsia="ＭＳ Ｐ明朝" w:hAnsi="ＭＳ Ｐ明朝" w:hint="eastAsia"/>
                <w:sz w:val="20"/>
                <w:szCs w:val="20"/>
              </w:rPr>
              <w:t>る</w:t>
            </w:r>
            <w:r w:rsidR="00761CF4" w:rsidRPr="00F960FA">
              <w:rPr>
                <w:rFonts w:ascii="ＭＳ Ｐ明朝" w:eastAsia="ＭＳ Ｐ明朝" w:hAnsi="ＭＳ Ｐ明朝" w:hint="eastAsia"/>
                <w:sz w:val="20"/>
                <w:szCs w:val="20"/>
              </w:rPr>
              <w:t>キャリア教育を推進することで</w:t>
            </w:r>
            <w:r w:rsidR="00C508D1" w:rsidRPr="00F960FA">
              <w:rPr>
                <w:rFonts w:ascii="ＭＳ Ｐ明朝" w:eastAsia="ＭＳ Ｐ明朝" w:hAnsi="ＭＳ Ｐ明朝" w:hint="eastAsia"/>
                <w:sz w:val="20"/>
                <w:szCs w:val="20"/>
              </w:rPr>
              <w:t>学習意欲の</w:t>
            </w:r>
            <w:r w:rsidR="00576CFD" w:rsidRPr="00F960FA">
              <w:rPr>
                <w:rFonts w:ascii="ＭＳ Ｐ明朝" w:eastAsia="ＭＳ Ｐ明朝" w:hAnsi="ＭＳ Ｐ明朝" w:hint="eastAsia"/>
                <w:sz w:val="20"/>
                <w:szCs w:val="20"/>
              </w:rPr>
              <w:t>向上</w:t>
            </w:r>
            <w:r w:rsidR="00C508D1" w:rsidRPr="00F960FA">
              <w:rPr>
                <w:rFonts w:ascii="ＭＳ Ｐ明朝" w:eastAsia="ＭＳ Ｐ明朝" w:hAnsi="ＭＳ Ｐ明朝" w:hint="eastAsia"/>
                <w:sz w:val="20"/>
                <w:szCs w:val="20"/>
              </w:rPr>
              <w:t>を図る</w:t>
            </w:r>
            <w:r w:rsidR="007D575E" w:rsidRPr="00F960FA">
              <w:rPr>
                <w:rFonts w:ascii="ＭＳ Ｐ明朝" w:eastAsia="ＭＳ Ｐ明朝" w:hAnsi="ＭＳ Ｐ明朝" w:hint="eastAsia"/>
                <w:sz w:val="20"/>
                <w:szCs w:val="20"/>
              </w:rPr>
              <w:t>。</w:t>
            </w:r>
          </w:p>
          <w:p w14:paraId="09C42C4D" w14:textId="18799422" w:rsidR="00E82338" w:rsidRPr="00F960FA" w:rsidRDefault="00E82338" w:rsidP="0005306A">
            <w:pPr>
              <w:pStyle w:val="a7"/>
              <w:spacing w:line="276" w:lineRule="auto"/>
              <w:ind w:leftChars="0" w:left="420"/>
              <w:rPr>
                <w:rFonts w:ascii="ＭＳ Ｐ明朝" w:eastAsia="ＭＳ Ｐ明朝" w:hAnsi="ＭＳ Ｐ明朝" w:cs="ＭＳ 明朝"/>
                <w:sz w:val="20"/>
                <w:szCs w:val="20"/>
              </w:rPr>
            </w:pPr>
            <w:r w:rsidRPr="00F960FA">
              <w:rPr>
                <w:rFonts w:ascii="ＭＳ Ｐ明朝" w:eastAsia="ＭＳ Ｐ明朝" w:hAnsi="ＭＳ Ｐ明朝" w:cs="ＭＳ 明朝" w:hint="eastAsia"/>
                <w:sz w:val="20"/>
                <w:szCs w:val="20"/>
              </w:rPr>
              <w:t>※生徒向け学校教育自己診断における</w:t>
            </w:r>
            <w:r w:rsidR="00633BE1" w:rsidRPr="00F960FA">
              <w:rPr>
                <w:rFonts w:ascii="ＭＳ Ｐ明朝" w:eastAsia="ＭＳ Ｐ明朝" w:hAnsi="ＭＳ Ｐ明朝" w:cs="ＭＳ 明朝" w:hint="eastAsia"/>
                <w:sz w:val="20"/>
                <w:szCs w:val="20"/>
              </w:rPr>
              <w:t>「将来の進路や生き方について考える機会がある。」</w:t>
            </w:r>
            <w:r w:rsidRPr="00F960FA">
              <w:rPr>
                <w:rFonts w:ascii="ＭＳ Ｐ明朝" w:eastAsia="ＭＳ Ｐ明朝" w:hAnsi="ＭＳ Ｐ明朝" w:cs="ＭＳ 明朝" w:hint="eastAsia"/>
                <w:sz w:val="20"/>
                <w:szCs w:val="20"/>
              </w:rPr>
              <w:t>の</w:t>
            </w:r>
            <w:r w:rsidR="00C10519" w:rsidRPr="00F960FA">
              <w:rPr>
                <w:rFonts w:ascii="ＭＳ Ｐ明朝" w:eastAsia="ＭＳ Ｐ明朝" w:hAnsi="ＭＳ Ｐ明朝" w:cs="ＭＳ 明朝" w:hint="eastAsia"/>
                <w:sz w:val="20"/>
                <w:szCs w:val="20"/>
              </w:rPr>
              <w:t>肯定的回答率80％以上維持</w:t>
            </w:r>
            <w:r w:rsidRPr="00F960FA">
              <w:rPr>
                <w:rFonts w:ascii="ＭＳ Ｐ明朝" w:eastAsia="ＭＳ Ｐ明朝" w:hAnsi="ＭＳ Ｐ明朝" w:cs="ＭＳ 明朝" w:hint="eastAsia"/>
                <w:sz w:val="20"/>
                <w:szCs w:val="20"/>
              </w:rPr>
              <w:t>。</w:t>
            </w:r>
            <w:r w:rsidR="00FB1DC0" w:rsidRPr="00F960FA">
              <w:rPr>
                <w:rFonts w:ascii="ＭＳ Ｐ明朝" w:eastAsia="ＭＳ Ｐ明朝" w:hAnsi="ＭＳ Ｐ明朝" w:cs="ＭＳ 明朝" w:hint="eastAsia"/>
                <w:sz w:val="20"/>
                <w:szCs w:val="20"/>
              </w:rPr>
              <w:t>（R５：88％）</w:t>
            </w:r>
          </w:p>
          <w:p w14:paraId="641008E2" w14:textId="77777777" w:rsidR="00EE12D5" w:rsidRPr="00F960FA" w:rsidRDefault="006E4D93" w:rsidP="009D414C">
            <w:pPr>
              <w:pStyle w:val="a7"/>
              <w:numPr>
                <w:ilvl w:val="0"/>
                <w:numId w:val="6"/>
              </w:numPr>
              <w:spacing w:line="276" w:lineRule="auto"/>
              <w:ind w:leftChars="0"/>
              <w:rPr>
                <w:rFonts w:ascii="ＭＳ Ｐ明朝" w:eastAsia="ＭＳ Ｐ明朝" w:hAnsi="ＭＳ Ｐ明朝" w:cs="ＭＳ 明朝"/>
                <w:sz w:val="20"/>
                <w:szCs w:val="20"/>
              </w:rPr>
            </w:pPr>
            <w:r w:rsidRPr="00F960FA">
              <w:rPr>
                <w:rFonts w:ascii="ＭＳ Ｐ明朝" w:eastAsia="ＭＳ Ｐ明朝" w:hAnsi="ＭＳ Ｐ明朝" w:hint="eastAsia"/>
                <w:sz w:val="20"/>
                <w:szCs w:val="20"/>
              </w:rPr>
              <w:t>地域に開かれた学校づくり</w:t>
            </w:r>
            <w:r w:rsidR="00C508D1" w:rsidRPr="00F960FA">
              <w:rPr>
                <w:rFonts w:ascii="ＭＳ Ｐ明朝" w:eastAsia="ＭＳ Ｐ明朝" w:hAnsi="ＭＳ Ｐ明朝" w:hint="eastAsia"/>
                <w:sz w:val="20"/>
                <w:szCs w:val="20"/>
              </w:rPr>
              <w:t>の</w:t>
            </w:r>
            <w:r w:rsidRPr="00F960FA">
              <w:rPr>
                <w:rFonts w:ascii="ＭＳ Ｐ明朝" w:eastAsia="ＭＳ Ｐ明朝" w:hAnsi="ＭＳ Ｐ明朝" w:hint="eastAsia"/>
                <w:sz w:val="20"/>
                <w:szCs w:val="20"/>
              </w:rPr>
              <w:t>推進</w:t>
            </w:r>
            <w:r w:rsidR="00CE1807" w:rsidRPr="00F960FA">
              <w:rPr>
                <w:rFonts w:ascii="ＭＳ Ｐ明朝" w:eastAsia="ＭＳ Ｐ明朝" w:hAnsi="ＭＳ Ｐ明朝" w:hint="eastAsia"/>
                <w:sz w:val="20"/>
                <w:szCs w:val="20"/>
              </w:rPr>
              <w:t>並びに</w:t>
            </w:r>
            <w:r w:rsidRPr="00F960FA">
              <w:rPr>
                <w:rFonts w:ascii="ＭＳ Ｐ明朝" w:eastAsia="ＭＳ Ｐ明朝" w:hAnsi="ＭＳ Ｐ明朝" w:hint="eastAsia"/>
                <w:sz w:val="20"/>
                <w:szCs w:val="20"/>
              </w:rPr>
              <w:t>北区を中心</w:t>
            </w:r>
            <w:r w:rsidR="00C508D1" w:rsidRPr="00F960FA">
              <w:rPr>
                <w:rFonts w:ascii="ＭＳ Ｐ明朝" w:eastAsia="ＭＳ Ｐ明朝" w:hAnsi="ＭＳ Ｐ明朝" w:hint="eastAsia"/>
                <w:sz w:val="20"/>
                <w:szCs w:val="20"/>
              </w:rPr>
              <w:t>とした</w:t>
            </w:r>
            <w:r w:rsidRPr="00F960FA">
              <w:rPr>
                <w:rFonts w:ascii="ＭＳ Ｐ明朝" w:eastAsia="ＭＳ Ｐ明朝" w:hAnsi="ＭＳ Ｐ明朝" w:hint="eastAsia"/>
                <w:sz w:val="20"/>
                <w:szCs w:val="20"/>
              </w:rPr>
              <w:t>近隣校との異校種間連携</w:t>
            </w:r>
            <w:r w:rsidR="007D575E" w:rsidRPr="00F960FA">
              <w:rPr>
                <w:rFonts w:ascii="ＭＳ Ｐ明朝" w:eastAsia="ＭＳ Ｐ明朝" w:hAnsi="ＭＳ Ｐ明朝" w:hint="eastAsia"/>
                <w:sz w:val="20"/>
                <w:szCs w:val="20"/>
              </w:rPr>
              <w:t>を</w:t>
            </w:r>
            <w:r w:rsidRPr="00F960FA">
              <w:rPr>
                <w:rFonts w:ascii="ＭＳ Ｐ明朝" w:eastAsia="ＭＳ Ｐ明朝" w:hAnsi="ＭＳ Ｐ明朝" w:hint="eastAsia"/>
                <w:sz w:val="20"/>
                <w:szCs w:val="20"/>
              </w:rPr>
              <w:t>充実</w:t>
            </w:r>
            <w:r w:rsidR="007D575E" w:rsidRPr="00F960FA">
              <w:rPr>
                <w:rFonts w:ascii="ＭＳ Ｐ明朝" w:eastAsia="ＭＳ Ｐ明朝" w:hAnsi="ＭＳ Ｐ明朝" w:hint="eastAsia"/>
                <w:sz w:val="20"/>
                <w:szCs w:val="20"/>
              </w:rPr>
              <w:t>させる。</w:t>
            </w:r>
          </w:p>
          <w:p w14:paraId="716B130A" w14:textId="76A630FE" w:rsidR="00EE12D5" w:rsidRPr="00F960FA" w:rsidRDefault="00B90452" w:rsidP="009D414C">
            <w:pPr>
              <w:pStyle w:val="a7"/>
              <w:numPr>
                <w:ilvl w:val="0"/>
                <w:numId w:val="6"/>
              </w:numPr>
              <w:spacing w:line="276" w:lineRule="auto"/>
              <w:ind w:leftChars="0"/>
              <w:rPr>
                <w:rFonts w:ascii="ＭＳ Ｐ明朝" w:eastAsia="ＭＳ Ｐ明朝" w:hAnsi="ＭＳ Ｐ明朝" w:cs="ＭＳ 明朝"/>
                <w:sz w:val="20"/>
                <w:szCs w:val="20"/>
              </w:rPr>
            </w:pPr>
            <w:r w:rsidRPr="00F960FA">
              <w:rPr>
                <w:rFonts w:ascii="ＭＳ Ｐ明朝" w:eastAsia="ＭＳ Ｐ明朝" w:hAnsi="ＭＳ Ｐ明朝" w:hint="eastAsia"/>
                <w:sz w:val="20"/>
                <w:szCs w:val="20"/>
              </w:rPr>
              <w:t>姉妹校との国際交流を充実させ、国際的な視野を養い、他の国や文化を尊重し、高い志を持ち未来を切り拓く主体性のある人物の育成に努める。</w:t>
            </w:r>
          </w:p>
          <w:p w14:paraId="307B2A72" w14:textId="77777777" w:rsidR="00EE12D5" w:rsidRPr="00F960FA" w:rsidRDefault="00A610CA" w:rsidP="009D414C">
            <w:pPr>
              <w:pStyle w:val="a7"/>
              <w:numPr>
                <w:ilvl w:val="0"/>
                <w:numId w:val="8"/>
              </w:numPr>
              <w:spacing w:line="276" w:lineRule="auto"/>
              <w:ind w:leftChars="0"/>
              <w:rPr>
                <w:rFonts w:ascii="ＭＳ Ｐ明朝" w:eastAsia="ＭＳ Ｐ明朝" w:hAnsi="ＭＳ Ｐ明朝" w:cs="ＭＳ 明朝"/>
                <w:sz w:val="20"/>
                <w:szCs w:val="20"/>
              </w:rPr>
            </w:pPr>
            <w:r w:rsidRPr="00F960FA">
              <w:rPr>
                <w:rFonts w:ascii="ＭＳ Ｐ明朝" w:eastAsia="ＭＳ Ｐ明朝" w:hAnsi="ＭＳ Ｐ明朝" w:hint="eastAsia"/>
                <w:sz w:val="20"/>
                <w:szCs w:val="20"/>
              </w:rPr>
              <w:t>留学生との交流の機会を深め、多様な文化を享受する取り組みの実施。</w:t>
            </w:r>
          </w:p>
          <w:p w14:paraId="4A7AD7F9" w14:textId="0E42B735" w:rsidR="00A610CA" w:rsidRPr="00F960FA" w:rsidRDefault="00A610CA" w:rsidP="009D414C">
            <w:pPr>
              <w:pStyle w:val="a7"/>
              <w:numPr>
                <w:ilvl w:val="0"/>
                <w:numId w:val="8"/>
              </w:numPr>
              <w:spacing w:line="276" w:lineRule="auto"/>
              <w:ind w:leftChars="0"/>
              <w:rPr>
                <w:rFonts w:ascii="ＭＳ Ｐ明朝" w:eastAsia="ＭＳ Ｐ明朝" w:hAnsi="ＭＳ Ｐ明朝" w:cs="ＭＳ 明朝"/>
                <w:sz w:val="20"/>
                <w:szCs w:val="20"/>
              </w:rPr>
            </w:pPr>
            <w:r w:rsidRPr="00F960FA">
              <w:rPr>
                <w:rFonts w:ascii="ＭＳ Ｐ明朝" w:eastAsia="ＭＳ Ｐ明朝" w:hAnsi="ＭＳ Ｐ明朝" w:hint="eastAsia"/>
                <w:sz w:val="20"/>
                <w:szCs w:val="20"/>
              </w:rPr>
              <w:t>外部講師等を招聘し、多文化理解の充実をはかる。</w:t>
            </w:r>
          </w:p>
          <w:p w14:paraId="33A653DD" w14:textId="77777777" w:rsidR="00EE12D5" w:rsidRPr="00F960FA" w:rsidRDefault="008A16D4" w:rsidP="009D414C">
            <w:pPr>
              <w:pStyle w:val="a7"/>
              <w:numPr>
                <w:ilvl w:val="0"/>
                <w:numId w:val="6"/>
              </w:numPr>
              <w:spacing w:line="276" w:lineRule="auto"/>
              <w:ind w:leftChars="0"/>
              <w:rPr>
                <w:rFonts w:ascii="ＭＳ Ｐ明朝" w:eastAsia="ＭＳ Ｐ明朝" w:hAnsi="ＭＳ Ｐ明朝" w:cs="ＭＳ 明朝"/>
                <w:sz w:val="20"/>
                <w:szCs w:val="20"/>
              </w:rPr>
            </w:pPr>
            <w:r w:rsidRPr="00F960FA">
              <w:rPr>
                <w:rFonts w:ascii="ＭＳ Ｐ明朝" w:eastAsia="ＭＳ Ｐ明朝" w:hAnsi="ＭＳ Ｐ明朝" w:hint="eastAsia"/>
                <w:sz w:val="20"/>
                <w:szCs w:val="20"/>
              </w:rPr>
              <w:t>進路指導の充実</w:t>
            </w:r>
          </w:p>
          <w:p w14:paraId="6E4B16B7" w14:textId="77777777" w:rsidR="00EE12D5" w:rsidRPr="00F960FA" w:rsidRDefault="008A16D4" w:rsidP="009D414C">
            <w:pPr>
              <w:pStyle w:val="a7"/>
              <w:numPr>
                <w:ilvl w:val="0"/>
                <w:numId w:val="9"/>
              </w:numPr>
              <w:spacing w:line="276" w:lineRule="auto"/>
              <w:ind w:leftChars="0"/>
              <w:rPr>
                <w:rFonts w:ascii="ＭＳ Ｐ明朝" w:eastAsia="ＭＳ Ｐ明朝" w:hAnsi="ＭＳ Ｐ明朝" w:cs="ＭＳ 明朝"/>
                <w:sz w:val="20"/>
                <w:szCs w:val="20"/>
              </w:rPr>
            </w:pPr>
            <w:r w:rsidRPr="00F960FA">
              <w:rPr>
                <w:rFonts w:ascii="ＭＳ Ｐ明朝" w:eastAsia="ＭＳ Ｐ明朝" w:hAnsi="ＭＳ Ｐ明朝" w:hint="eastAsia"/>
                <w:sz w:val="20"/>
                <w:szCs w:val="20"/>
              </w:rPr>
              <w:t>講習や補習、勉強合宿を含めた進路行事を充実させ、生徒が積極的に進路開拓に向けて努力し、文系・理系それぞれの分野で将来リーダーシップを発揮できるよう、新たな経験に積極的に挑戦し、未来を切り拓くための創造力を養う。</w:t>
            </w:r>
          </w:p>
          <w:p w14:paraId="20CFF493" w14:textId="74A16275" w:rsidR="008A16D4" w:rsidRPr="00F960FA" w:rsidRDefault="008A16D4" w:rsidP="00EE12D5">
            <w:pPr>
              <w:pStyle w:val="a7"/>
              <w:spacing w:line="276" w:lineRule="auto"/>
              <w:ind w:leftChars="0"/>
              <w:rPr>
                <w:rFonts w:ascii="ＭＳ Ｐ明朝" w:eastAsia="ＭＳ Ｐ明朝" w:hAnsi="ＭＳ Ｐ明朝" w:cs="ＭＳ 明朝"/>
                <w:sz w:val="20"/>
                <w:szCs w:val="20"/>
              </w:rPr>
            </w:pPr>
            <w:r w:rsidRPr="00F960FA">
              <w:rPr>
                <w:rFonts w:ascii="ＭＳ Ｐ明朝" w:eastAsia="ＭＳ Ｐ明朝" w:hAnsi="ＭＳ Ｐ明朝" w:hint="eastAsia"/>
                <w:sz w:val="20"/>
                <w:szCs w:val="20"/>
              </w:rPr>
              <w:t>※国公立大学及び難関私立大学（関関同立・産近甲龍・外国語大学）の現役延べ合格者数を</w:t>
            </w:r>
            <w:r w:rsidR="00581A6F" w:rsidRPr="00F960FA">
              <w:rPr>
                <w:rFonts w:ascii="ＭＳ Ｐ明朝" w:eastAsia="ＭＳ Ｐ明朝" w:hAnsi="ＭＳ Ｐ明朝" w:hint="eastAsia"/>
                <w:sz w:val="20"/>
                <w:szCs w:val="20"/>
              </w:rPr>
              <w:t>120</w:t>
            </w:r>
            <w:r w:rsidRPr="00F960FA">
              <w:rPr>
                <w:rFonts w:ascii="ＭＳ Ｐ明朝" w:eastAsia="ＭＳ Ｐ明朝" w:hAnsi="ＭＳ Ｐ明朝" w:hint="eastAsia"/>
                <w:sz w:val="20"/>
                <w:szCs w:val="20"/>
              </w:rPr>
              <w:t>名となることをめざす。</w:t>
            </w:r>
          </w:p>
          <w:p w14:paraId="2E6D5A32" w14:textId="77777777" w:rsidR="00BC64F9" w:rsidRPr="00F960FA" w:rsidRDefault="00F23B2E" w:rsidP="009D414C">
            <w:pPr>
              <w:pStyle w:val="a8"/>
              <w:numPr>
                <w:ilvl w:val="0"/>
                <w:numId w:val="4"/>
              </w:numPr>
              <w:spacing w:line="276" w:lineRule="auto"/>
              <w:rPr>
                <w:rFonts w:ascii="ＭＳ ゴシック" w:eastAsia="ＭＳ ゴシック" w:hAnsi="ＭＳ ゴシック" w:cs="ＭＳ 明朝"/>
                <w:color w:val="auto"/>
                <w:sz w:val="20"/>
                <w:szCs w:val="20"/>
              </w:rPr>
            </w:pPr>
            <w:r w:rsidRPr="00F960FA">
              <w:rPr>
                <w:rFonts w:ascii="ＭＳ ゴシック" w:eastAsia="ＭＳ ゴシック" w:hAnsi="ＭＳ ゴシック" w:cs="ＭＳ 明朝" w:hint="eastAsia"/>
                <w:color w:val="auto"/>
                <w:sz w:val="20"/>
                <w:szCs w:val="20"/>
              </w:rPr>
              <w:t>「高いコミュニケーション能力、情報活用能力を身につけることで、人権を尊重し相互理解に努める力」の育成</w:t>
            </w:r>
          </w:p>
          <w:p w14:paraId="01872C95" w14:textId="77777777" w:rsidR="00C10519" w:rsidRPr="00F960FA" w:rsidRDefault="00F23B2E" w:rsidP="009D414C">
            <w:pPr>
              <w:pStyle w:val="a8"/>
              <w:numPr>
                <w:ilvl w:val="0"/>
                <w:numId w:val="10"/>
              </w:numPr>
              <w:spacing w:line="276" w:lineRule="auto"/>
              <w:rPr>
                <w:rFonts w:ascii="ＭＳ Ｐ明朝" w:eastAsia="ＭＳ Ｐ明朝" w:hAnsi="ＭＳ Ｐ明朝" w:cs="ＭＳ 明朝"/>
                <w:color w:val="auto"/>
                <w:sz w:val="20"/>
                <w:szCs w:val="20"/>
              </w:rPr>
            </w:pPr>
            <w:r w:rsidRPr="00F960FA">
              <w:rPr>
                <w:rFonts w:ascii="ＭＳ Ｐ明朝" w:eastAsia="ＭＳ Ｐ明朝" w:hAnsi="ＭＳ Ｐ明朝" w:hint="eastAsia"/>
                <w:color w:val="auto"/>
                <w:sz w:val="20"/>
                <w:szCs w:val="20"/>
              </w:rPr>
              <w:t>コミュニケーション能力、情報活用能力、課題解決能力、未来を切り拓く創造力</w:t>
            </w:r>
            <w:r w:rsidR="00083A84" w:rsidRPr="00F960FA">
              <w:rPr>
                <w:rFonts w:ascii="ＭＳ Ｐ明朝" w:eastAsia="ＭＳ Ｐ明朝" w:hAnsi="ＭＳ Ｐ明朝" w:hint="eastAsia"/>
                <w:color w:val="auto"/>
                <w:sz w:val="20"/>
                <w:szCs w:val="20"/>
              </w:rPr>
              <w:t>並びに情報リテラシー</w:t>
            </w:r>
            <w:r w:rsidRPr="00F960FA">
              <w:rPr>
                <w:rFonts w:ascii="ＭＳ Ｐ明朝" w:eastAsia="ＭＳ Ｐ明朝" w:hAnsi="ＭＳ Ｐ明朝" w:hint="eastAsia"/>
                <w:color w:val="auto"/>
                <w:sz w:val="20"/>
                <w:szCs w:val="20"/>
              </w:rPr>
              <w:t>を教科横断的な視点に基づき育成する。</w:t>
            </w:r>
          </w:p>
          <w:p w14:paraId="167120C0" w14:textId="77777777" w:rsidR="0050465C" w:rsidRPr="00F960FA" w:rsidRDefault="00C10519" w:rsidP="00C10519">
            <w:pPr>
              <w:pStyle w:val="a8"/>
              <w:spacing w:line="276" w:lineRule="auto"/>
              <w:ind w:left="420"/>
              <w:rPr>
                <w:rFonts w:ascii="ＭＳ Ｐ明朝" w:eastAsia="ＭＳ Ｐ明朝" w:hAnsi="ＭＳ Ｐ明朝" w:cs="ＭＳ 明朝"/>
                <w:color w:val="auto"/>
                <w:sz w:val="20"/>
                <w:szCs w:val="20"/>
              </w:rPr>
            </w:pPr>
            <w:r w:rsidRPr="00F960FA">
              <w:rPr>
                <w:rFonts w:ascii="ＭＳ Ｐ明朝" w:eastAsia="ＭＳ Ｐ明朝" w:hAnsi="ＭＳ Ｐ明朝" w:hint="eastAsia"/>
                <w:color w:val="auto"/>
                <w:sz w:val="20"/>
                <w:szCs w:val="20"/>
              </w:rPr>
              <w:t>※</w:t>
            </w:r>
            <w:r w:rsidR="009D414C" w:rsidRPr="00F960FA">
              <w:rPr>
                <w:rFonts w:ascii="ＭＳ Ｐ明朝" w:eastAsia="ＭＳ Ｐ明朝" w:hAnsi="ＭＳ Ｐ明朝" w:cs="ＭＳ 明朝" w:hint="eastAsia"/>
                <w:color w:val="auto"/>
                <w:sz w:val="20"/>
                <w:szCs w:val="20"/>
              </w:rPr>
              <w:t>生徒向け学校教育自己診断における</w:t>
            </w:r>
            <w:r w:rsidRPr="00F960FA">
              <w:rPr>
                <w:rFonts w:ascii="ＭＳ Ｐ明朝" w:eastAsia="ＭＳ Ｐ明朝" w:hAnsi="ＭＳ Ｐ明朝" w:cs="ＭＳ 明朝" w:hint="eastAsia"/>
                <w:color w:val="auto"/>
                <w:sz w:val="20"/>
                <w:szCs w:val="20"/>
              </w:rPr>
              <w:t>「教育活動を通じて、コミュニケーション能力やプレゼンテーション能力が身についた。」の肯定的回答率90％以上を維持する。</w:t>
            </w:r>
          </w:p>
          <w:p w14:paraId="27A46DE1" w14:textId="15783219" w:rsidR="00C10519" w:rsidRPr="00F960FA" w:rsidRDefault="00C10519" w:rsidP="00C10519">
            <w:pPr>
              <w:pStyle w:val="a8"/>
              <w:spacing w:line="276" w:lineRule="auto"/>
              <w:ind w:left="420"/>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（生徒 R５</w:t>
            </w:r>
            <w:r w:rsidR="0050465C" w:rsidRPr="00F960FA">
              <w:rPr>
                <w:rFonts w:ascii="ＭＳ Ｐ明朝" w:eastAsia="ＭＳ Ｐ明朝" w:hAnsi="ＭＳ Ｐ明朝" w:cs="ＭＳ 明朝"/>
                <w:color w:val="auto"/>
                <w:sz w:val="20"/>
                <w:szCs w:val="20"/>
              </w:rPr>
              <w:t>:</w:t>
            </w:r>
            <w:r w:rsidRPr="00F960FA">
              <w:rPr>
                <w:rFonts w:ascii="ＭＳ Ｐ明朝" w:eastAsia="ＭＳ Ｐ明朝" w:hAnsi="ＭＳ Ｐ明朝" w:cs="ＭＳ 明朝" w:hint="eastAsia"/>
                <w:color w:val="auto"/>
                <w:sz w:val="20"/>
                <w:szCs w:val="20"/>
              </w:rPr>
              <w:t>93%）</w:t>
            </w:r>
          </w:p>
          <w:p w14:paraId="165899EE" w14:textId="77777777" w:rsidR="00C10519" w:rsidRPr="00F960FA" w:rsidRDefault="002D0291" w:rsidP="009D414C">
            <w:pPr>
              <w:pStyle w:val="a8"/>
              <w:numPr>
                <w:ilvl w:val="0"/>
                <w:numId w:val="10"/>
              </w:numPr>
              <w:spacing w:line="276" w:lineRule="auto"/>
              <w:rPr>
                <w:rFonts w:ascii="ＭＳ Ｐ明朝" w:eastAsia="ＭＳ Ｐ明朝" w:hAnsi="ＭＳ Ｐ明朝" w:cs="ＭＳ 明朝"/>
                <w:color w:val="auto"/>
                <w:sz w:val="20"/>
                <w:szCs w:val="20"/>
              </w:rPr>
            </w:pPr>
            <w:r w:rsidRPr="00F960FA">
              <w:rPr>
                <w:rFonts w:ascii="ＭＳ Ｐ明朝" w:eastAsia="ＭＳ Ｐ明朝" w:hAnsi="ＭＳ Ｐ明朝" w:hint="eastAsia"/>
                <w:color w:val="auto"/>
                <w:sz w:val="20"/>
                <w:szCs w:val="20"/>
              </w:rPr>
              <w:t>体験活動や地域連携等における活動を通して人や社会とのつながりを考察させること</w:t>
            </w:r>
            <w:r w:rsidR="00083A84" w:rsidRPr="00F960FA">
              <w:rPr>
                <w:rFonts w:ascii="ＭＳ Ｐ明朝" w:eastAsia="ＭＳ Ｐ明朝" w:hAnsi="ＭＳ Ｐ明朝" w:hint="eastAsia"/>
                <w:color w:val="auto"/>
                <w:sz w:val="20"/>
                <w:szCs w:val="20"/>
              </w:rPr>
              <w:t>で</w:t>
            </w:r>
            <w:r w:rsidRPr="00F960FA">
              <w:rPr>
                <w:rFonts w:ascii="ＭＳ Ｐ明朝" w:eastAsia="ＭＳ Ｐ明朝" w:hAnsi="ＭＳ Ｐ明朝" w:hint="eastAsia"/>
                <w:color w:val="auto"/>
                <w:sz w:val="20"/>
                <w:szCs w:val="20"/>
              </w:rPr>
              <w:t>、他者とよりよく生きるための態度を養う。</w:t>
            </w:r>
          </w:p>
          <w:p w14:paraId="6C0C475B" w14:textId="313AA62D" w:rsidR="00BC64F9" w:rsidRPr="00F960FA" w:rsidRDefault="00C10519" w:rsidP="00C10519">
            <w:pPr>
              <w:pStyle w:val="a8"/>
              <w:spacing w:line="276" w:lineRule="auto"/>
              <w:ind w:left="420"/>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w:t>
            </w:r>
            <w:r w:rsidR="00E82338" w:rsidRPr="00F960FA">
              <w:rPr>
                <w:rFonts w:ascii="ＭＳ Ｐ明朝" w:eastAsia="ＭＳ Ｐ明朝" w:hAnsi="ＭＳ Ｐ明朝" w:cs="ＭＳ 明朝" w:hint="eastAsia"/>
                <w:color w:val="auto"/>
                <w:sz w:val="20"/>
                <w:szCs w:val="20"/>
              </w:rPr>
              <w:t>生徒向け学校教育自己診断における</w:t>
            </w:r>
            <w:r w:rsidR="00566DE5" w:rsidRPr="00F960FA">
              <w:rPr>
                <w:rFonts w:ascii="ＭＳ Ｐ明朝" w:eastAsia="ＭＳ Ｐ明朝" w:hAnsi="ＭＳ Ｐ明朝" w:cs="ＭＳ 明朝" w:hint="eastAsia"/>
                <w:color w:val="auto"/>
                <w:sz w:val="20"/>
                <w:szCs w:val="20"/>
              </w:rPr>
              <w:t>「授業や部活動などで、保護者や地域の人々と</w:t>
            </w:r>
            <w:r w:rsidR="007B128E" w:rsidRPr="00F960FA">
              <w:rPr>
                <w:rFonts w:ascii="ＭＳ Ｐ明朝" w:eastAsia="ＭＳ Ｐ明朝" w:hAnsi="ＭＳ Ｐ明朝" w:cs="ＭＳ 明朝" w:hint="eastAsia"/>
                <w:color w:val="auto"/>
                <w:sz w:val="20"/>
                <w:szCs w:val="20"/>
              </w:rPr>
              <w:t>かか</w:t>
            </w:r>
            <w:r w:rsidR="00566DE5" w:rsidRPr="00F960FA">
              <w:rPr>
                <w:rFonts w:ascii="ＭＳ Ｐ明朝" w:eastAsia="ＭＳ Ｐ明朝" w:hAnsi="ＭＳ Ｐ明朝" w:cs="ＭＳ 明朝" w:hint="eastAsia"/>
                <w:color w:val="auto"/>
                <w:sz w:val="20"/>
                <w:szCs w:val="20"/>
              </w:rPr>
              <w:t>わる機会がある。」</w:t>
            </w:r>
            <w:r w:rsidR="00E82338" w:rsidRPr="00F960FA">
              <w:rPr>
                <w:rFonts w:ascii="ＭＳ Ｐ明朝" w:eastAsia="ＭＳ Ｐ明朝" w:hAnsi="ＭＳ Ｐ明朝" w:cs="ＭＳ 明朝" w:hint="eastAsia"/>
                <w:color w:val="auto"/>
                <w:sz w:val="20"/>
                <w:szCs w:val="20"/>
              </w:rPr>
              <w:t>の</w:t>
            </w:r>
            <w:r w:rsidRPr="00F960FA">
              <w:rPr>
                <w:rFonts w:ascii="ＭＳ Ｐ明朝" w:eastAsia="ＭＳ Ｐ明朝" w:hAnsi="ＭＳ Ｐ明朝" w:cs="ＭＳ 明朝" w:hint="eastAsia"/>
                <w:sz w:val="20"/>
                <w:szCs w:val="20"/>
              </w:rPr>
              <w:t>肯定的回答率80％以上維持</w:t>
            </w:r>
            <w:r w:rsidR="00E82338" w:rsidRPr="00F960FA">
              <w:rPr>
                <w:rFonts w:ascii="ＭＳ Ｐ明朝" w:eastAsia="ＭＳ Ｐ明朝" w:hAnsi="ＭＳ Ｐ明朝" w:cs="ＭＳ 明朝" w:hint="eastAsia"/>
                <w:color w:val="auto"/>
                <w:sz w:val="20"/>
                <w:szCs w:val="20"/>
              </w:rPr>
              <w:t>。</w:t>
            </w:r>
            <w:r w:rsidR="00FB1DC0" w:rsidRPr="00F960FA">
              <w:rPr>
                <w:rFonts w:ascii="ＭＳ Ｐ明朝" w:eastAsia="ＭＳ Ｐ明朝" w:hAnsi="ＭＳ Ｐ明朝" w:cs="ＭＳ 明朝" w:hint="eastAsia"/>
                <w:color w:val="auto"/>
                <w:sz w:val="20"/>
                <w:szCs w:val="20"/>
              </w:rPr>
              <w:t>（R５：63％）</w:t>
            </w:r>
          </w:p>
          <w:p w14:paraId="6A36354A" w14:textId="77777777" w:rsidR="00C10519" w:rsidRPr="00F960FA" w:rsidRDefault="00576CFD" w:rsidP="009D414C">
            <w:pPr>
              <w:pStyle w:val="a8"/>
              <w:numPr>
                <w:ilvl w:val="0"/>
                <w:numId w:val="10"/>
              </w:numPr>
              <w:spacing w:line="276" w:lineRule="auto"/>
              <w:rPr>
                <w:rFonts w:ascii="ＭＳ Ｐ明朝" w:eastAsia="ＭＳ Ｐ明朝" w:hAnsi="ＭＳ Ｐ明朝" w:cs="ＭＳ 明朝"/>
                <w:color w:val="auto"/>
                <w:sz w:val="20"/>
                <w:szCs w:val="20"/>
              </w:rPr>
            </w:pPr>
            <w:r w:rsidRPr="00F960FA">
              <w:rPr>
                <w:rFonts w:ascii="ＭＳ Ｐ明朝" w:eastAsia="ＭＳ Ｐ明朝" w:hAnsi="ＭＳ Ｐ明朝" w:hint="eastAsia"/>
                <w:color w:val="auto"/>
                <w:sz w:val="20"/>
                <w:szCs w:val="20"/>
              </w:rPr>
              <w:t>学校行事、部活動等を通して、自己の可能性を伸ばし、よりよく社会に参画する態度を養う。</w:t>
            </w:r>
          </w:p>
          <w:p w14:paraId="7490D96A" w14:textId="77777777" w:rsidR="00C10519" w:rsidRPr="00F960FA" w:rsidRDefault="00576CFD" w:rsidP="009D414C">
            <w:pPr>
              <w:pStyle w:val="a8"/>
              <w:numPr>
                <w:ilvl w:val="0"/>
                <w:numId w:val="11"/>
              </w:numPr>
              <w:spacing w:line="276" w:lineRule="auto"/>
              <w:rPr>
                <w:rFonts w:ascii="ＭＳ Ｐ明朝" w:eastAsia="ＭＳ Ｐ明朝" w:hAnsi="ＭＳ Ｐ明朝" w:cs="ＭＳ 明朝"/>
                <w:color w:val="auto"/>
                <w:sz w:val="20"/>
                <w:szCs w:val="20"/>
              </w:rPr>
            </w:pPr>
            <w:r w:rsidRPr="00F960FA">
              <w:rPr>
                <w:rFonts w:ascii="ＭＳ Ｐ明朝" w:eastAsia="ＭＳ Ｐ明朝" w:hAnsi="ＭＳ Ｐ明朝" w:hint="eastAsia"/>
                <w:color w:val="auto"/>
                <w:sz w:val="20"/>
                <w:szCs w:val="20"/>
              </w:rPr>
              <w:t>生徒が主体的に学校行事等に関与できるよう生徒会活動を活性化させる。</w:t>
            </w:r>
          </w:p>
          <w:p w14:paraId="0B4D8399" w14:textId="2BC3B6C3" w:rsidR="00C10519" w:rsidRPr="00F960FA" w:rsidRDefault="00E82338" w:rsidP="00C10519">
            <w:pPr>
              <w:pStyle w:val="a8"/>
              <w:spacing w:line="276" w:lineRule="auto"/>
              <w:ind w:left="840"/>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　生徒向け学校教育自己診断における</w:t>
            </w:r>
            <w:r w:rsidR="00D15569" w:rsidRPr="00F960FA">
              <w:rPr>
                <w:rFonts w:ascii="ＭＳ Ｐ明朝" w:eastAsia="ＭＳ Ｐ明朝" w:hAnsi="ＭＳ Ｐ明朝" w:cs="ＭＳ 明朝" w:hint="eastAsia"/>
                <w:color w:val="auto"/>
                <w:sz w:val="20"/>
                <w:szCs w:val="20"/>
              </w:rPr>
              <w:t>「生徒会活動は、活発である。」</w:t>
            </w:r>
            <w:r w:rsidR="00C10519" w:rsidRPr="00F960FA">
              <w:rPr>
                <w:rFonts w:ascii="ＭＳ Ｐ明朝" w:eastAsia="ＭＳ Ｐ明朝" w:hAnsi="ＭＳ Ｐ明朝" w:cs="ＭＳ 明朝" w:hint="eastAsia"/>
                <w:color w:val="auto"/>
                <w:sz w:val="20"/>
                <w:szCs w:val="20"/>
              </w:rPr>
              <w:t>の</w:t>
            </w:r>
            <w:r w:rsidR="00C10519" w:rsidRPr="00F960FA">
              <w:rPr>
                <w:rFonts w:ascii="ＭＳ Ｐ明朝" w:eastAsia="ＭＳ Ｐ明朝" w:hAnsi="ＭＳ Ｐ明朝" w:cs="ＭＳ 明朝" w:hint="eastAsia"/>
                <w:sz w:val="20"/>
                <w:szCs w:val="20"/>
              </w:rPr>
              <w:t>肯定的回答率80％以上維持</w:t>
            </w:r>
            <w:r w:rsidR="00C10519" w:rsidRPr="00F960FA">
              <w:rPr>
                <w:rFonts w:ascii="ＭＳ Ｐ明朝" w:eastAsia="ＭＳ Ｐ明朝" w:hAnsi="ＭＳ Ｐ明朝" w:cs="ＭＳ 明朝" w:hint="eastAsia"/>
                <w:color w:val="auto"/>
                <w:sz w:val="20"/>
                <w:szCs w:val="20"/>
              </w:rPr>
              <w:t>。</w:t>
            </w:r>
            <w:r w:rsidR="00FB1DC0" w:rsidRPr="00F960FA">
              <w:rPr>
                <w:rFonts w:ascii="ＭＳ Ｐ明朝" w:eastAsia="ＭＳ Ｐ明朝" w:hAnsi="ＭＳ Ｐ明朝" w:cs="ＭＳ 明朝" w:hint="eastAsia"/>
                <w:color w:val="auto"/>
                <w:sz w:val="20"/>
                <w:szCs w:val="20"/>
              </w:rPr>
              <w:t>（</w:t>
            </w:r>
            <w:r w:rsidR="00C10519" w:rsidRPr="00F960FA">
              <w:rPr>
                <w:rFonts w:ascii="ＭＳ Ｐ明朝" w:eastAsia="ＭＳ Ｐ明朝" w:hAnsi="ＭＳ Ｐ明朝" w:cs="ＭＳ 明朝" w:hint="eastAsia"/>
                <w:color w:val="auto"/>
                <w:sz w:val="20"/>
                <w:szCs w:val="20"/>
              </w:rPr>
              <w:t>R</w:t>
            </w:r>
            <w:r w:rsidR="00867E43" w:rsidRPr="00F960FA">
              <w:rPr>
                <w:rFonts w:ascii="ＭＳ Ｐ明朝" w:eastAsia="ＭＳ Ｐ明朝" w:hAnsi="ＭＳ Ｐ明朝" w:cs="ＭＳ 明朝" w:hint="eastAsia"/>
                <w:color w:val="auto"/>
                <w:sz w:val="20"/>
                <w:szCs w:val="20"/>
              </w:rPr>
              <w:t>４</w:t>
            </w:r>
            <w:r w:rsidR="00C10519" w:rsidRPr="00F960FA">
              <w:rPr>
                <w:rFonts w:ascii="ＭＳ Ｐ明朝" w:eastAsia="ＭＳ Ｐ明朝" w:hAnsi="ＭＳ Ｐ明朝" w:cs="ＭＳ 明朝" w:hint="eastAsia"/>
                <w:color w:val="auto"/>
                <w:sz w:val="20"/>
                <w:szCs w:val="20"/>
              </w:rPr>
              <w:t xml:space="preserve">：81％　</w:t>
            </w:r>
            <w:r w:rsidR="00FB1DC0" w:rsidRPr="00F960FA">
              <w:rPr>
                <w:rFonts w:ascii="ＭＳ Ｐ明朝" w:eastAsia="ＭＳ Ｐ明朝" w:hAnsi="ＭＳ Ｐ明朝" w:cs="ＭＳ 明朝" w:hint="eastAsia"/>
                <w:color w:val="auto"/>
                <w:sz w:val="20"/>
                <w:szCs w:val="20"/>
              </w:rPr>
              <w:t>R５：79％）</w:t>
            </w:r>
          </w:p>
          <w:p w14:paraId="21A64BF8" w14:textId="77777777" w:rsidR="00C10519" w:rsidRPr="00F960FA" w:rsidRDefault="00576CFD" w:rsidP="009D414C">
            <w:pPr>
              <w:pStyle w:val="a8"/>
              <w:numPr>
                <w:ilvl w:val="0"/>
                <w:numId w:val="11"/>
              </w:numPr>
              <w:spacing w:line="276" w:lineRule="auto"/>
              <w:rPr>
                <w:rFonts w:ascii="ＭＳ Ｐ明朝" w:eastAsia="ＭＳ Ｐ明朝" w:hAnsi="ＭＳ Ｐ明朝" w:cs="ＭＳ 明朝"/>
                <w:color w:val="auto"/>
                <w:sz w:val="20"/>
                <w:szCs w:val="20"/>
              </w:rPr>
            </w:pPr>
            <w:r w:rsidRPr="00F960FA">
              <w:rPr>
                <w:rFonts w:ascii="ＭＳ Ｐ明朝" w:eastAsia="ＭＳ Ｐ明朝" w:hAnsi="ＭＳ Ｐ明朝" w:hint="eastAsia"/>
                <w:color w:val="auto"/>
                <w:sz w:val="20"/>
                <w:szCs w:val="20"/>
              </w:rPr>
              <w:t>人権尊重の学校づくりを進めるため、人権</w:t>
            </w:r>
            <w:r w:rsidR="00C70D13" w:rsidRPr="00F960FA">
              <w:rPr>
                <w:rFonts w:ascii="ＭＳ Ｐ明朝" w:eastAsia="ＭＳ Ｐ明朝" w:hAnsi="ＭＳ Ｐ明朝" w:hint="eastAsia"/>
                <w:color w:val="auto"/>
                <w:sz w:val="20"/>
                <w:szCs w:val="20"/>
              </w:rPr>
              <w:t>教育</w:t>
            </w:r>
            <w:r w:rsidRPr="00F960FA">
              <w:rPr>
                <w:rFonts w:ascii="ＭＳ Ｐ明朝" w:eastAsia="ＭＳ Ｐ明朝" w:hAnsi="ＭＳ Ｐ明朝" w:hint="eastAsia"/>
                <w:color w:val="auto"/>
                <w:sz w:val="20"/>
                <w:szCs w:val="20"/>
              </w:rPr>
              <w:t>及び人権</w:t>
            </w:r>
            <w:r w:rsidR="00C70D13" w:rsidRPr="00F960FA">
              <w:rPr>
                <w:rFonts w:ascii="ＭＳ Ｐ明朝" w:eastAsia="ＭＳ Ｐ明朝" w:hAnsi="ＭＳ Ｐ明朝" w:hint="eastAsia"/>
                <w:color w:val="auto"/>
                <w:sz w:val="20"/>
                <w:szCs w:val="20"/>
              </w:rPr>
              <w:t>啓発</w:t>
            </w:r>
            <w:r w:rsidRPr="00F960FA">
              <w:rPr>
                <w:rFonts w:ascii="ＭＳ Ｐ明朝" w:eastAsia="ＭＳ Ｐ明朝" w:hAnsi="ＭＳ Ｐ明朝" w:hint="eastAsia"/>
                <w:color w:val="auto"/>
                <w:sz w:val="20"/>
                <w:szCs w:val="20"/>
              </w:rPr>
              <w:t>に関する正しい理解を深めるとともに、いじめ</w:t>
            </w:r>
            <w:r w:rsidR="007D575E" w:rsidRPr="00F960FA">
              <w:rPr>
                <w:rFonts w:ascii="ＭＳ Ｐ明朝" w:eastAsia="ＭＳ Ｐ明朝" w:hAnsi="ＭＳ Ｐ明朝" w:hint="eastAsia"/>
                <w:color w:val="auto"/>
                <w:sz w:val="20"/>
                <w:szCs w:val="20"/>
              </w:rPr>
              <w:t>を無くす取組</w:t>
            </w:r>
            <w:r w:rsidR="002D0291" w:rsidRPr="00F960FA">
              <w:rPr>
                <w:rFonts w:ascii="ＭＳ Ｐ明朝" w:eastAsia="ＭＳ Ｐ明朝" w:hAnsi="ＭＳ Ｐ明朝" w:hint="eastAsia"/>
                <w:color w:val="auto"/>
                <w:sz w:val="20"/>
                <w:szCs w:val="20"/>
              </w:rPr>
              <w:t>を支援する</w:t>
            </w:r>
            <w:r w:rsidRPr="00F960FA">
              <w:rPr>
                <w:rFonts w:ascii="ＭＳ Ｐ明朝" w:eastAsia="ＭＳ Ｐ明朝" w:hAnsi="ＭＳ Ｐ明朝" w:hint="eastAsia"/>
                <w:color w:val="auto"/>
                <w:sz w:val="20"/>
                <w:szCs w:val="20"/>
              </w:rPr>
              <w:t>。</w:t>
            </w:r>
          </w:p>
          <w:p w14:paraId="78FCF520" w14:textId="77777777" w:rsidR="00C10519" w:rsidRPr="00F960FA" w:rsidRDefault="00A610CA" w:rsidP="009D414C">
            <w:pPr>
              <w:pStyle w:val="a8"/>
              <w:numPr>
                <w:ilvl w:val="0"/>
                <w:numId w:val="11"/>
              </w:numPr>
              <w:spacing w:line="276" w:lineRule="auto"/>
              <w:rPr>
                <w:rFonts w:ascii="ＭＳ Ｐ明朝" w:eastAsia="ＭＳ Ｐ明朝" w:hAnsi="ＭＳ Ｐ明朝" w:cs="ＭＳ 明朝"/>
                <w:color w:val="auto"/>
                <w:sz w:val="20"/>
                <w:szCs w:val="20"/>
              </w:rPr>
            </w:pPr>
            <w:r w:rsidRPr="00F960FA">
              <w:rPr>
                <w:rFonts w:ascii="ＭＳ Ｐ明朝" w:eastAsia="ＭＳ Ｐ明朝" w:hAnsi="ＭＳ Ｐ明朝" w:hint="eastAsia"/>
                <w:color w:val="auto"/>
                <w:sz w:val="20"/>
                <w:szCs w:val="20"/>
              </w:rPr>
              <w:t>校則に関して、生徒が主体的に考えられる場をつくり、生徒自身が考え行動し、自主的に取り組めるよう努める。</w:t>
            </w:r>
          </w:p>
          <w:p w14:paraId="0668D0ED" w14:textId="0E60A05C" w:rsidR="00C10519" w:rsidRPr="00F960FA" w:rsidRDefault="00C10519" w:rsidP="00C10519">
            <w:pPr>
              <w:pStyle w:val="a8"/>
              <w:spacing w:line="276" w:lineRule="auto"/>
              <w:ind w:left="840"/>
              <w:rPr>
                <w:rFonts w:ascii="ＭＳ Ｐ明朝" w:eastAsia="ＭＳ Ｐ明朝" w:hAnsi="ＭＳ Ｐ明朝" w:cs="ＭＳ 明朝"/>
                <w:color w:val="auto"/>
                <w:sz w:val="20"/>
                <w:szCs w:val="20"/>
              </w:rPr>
            </w:pPr>
            <w:r w:rsidRPr="00F960FA">
              <w:rPr>
                <w:rFonts w:ascii="ＭＳ Ｐ明朝" w:eastAsia="ＭＳ Ｐ明朝" w:hAnsi="ＭＳ Ｐ明朝" w:hint="eastAsia"/>
                <w:color w:val="auto"/>
                <w:sz w:val="20"/>
                <w:szCs w:val="20"/>
              </w:rPr>
              <w:t>※</w:t>
            </w:r>
            <w:r w:rsidRPr="00F960FA">
              <w:rPr>
                <w:rFonts w:ascii="ＭＳ Ｐ明朝" w:eastAsia="ＭＳ Ｐ明朝" w:hAnsi="ＭＳ Ｐ明朝" w:cs="ＭＳ 明朝" w:hint="eastAsia"/>
                <w:color w:val="auto"/>
                <w:sz w:val="20"/>
                <w:szCs w:val="20"/>
              </w:rPr>
              <w:t>生徒向け学校教育自己診断において「学校生活についての先生の指導は納得できる。」の肯定的回答率を80％以上にする。（R４：79％　R５：77%）</w:t>
            </w:r>
          </w:p>
          <w:p w14:paraId="02B96921" w14:textId="77777777" w:rsidR="00C10519" w:rsidRPr="00F960FA" w:rsidRDefault="00F37806" w:rsidP="009D414C">
            <w:pPr>
              <w:pStyle w:val="a8"/>
              <w:numPr>
                <w:ilvl w:val="0"/>
                <w:numId w:val="4"/>
              </w:numPr>
              <w:spacing w:line="276" w:lineRule="auto"/>
              <w:rPr>
                <w:rFonts w:ascii="ＭＳ ゴシック" w:eastAsia="ＭＳ ゴシック" w:hAnsi="ＭＳ ゴシック"/>
                <w:color w:val="auto"/>
                <w:sz w:val="20"/>
                <w:szCs w:val="20"/>
              </w:rPr>
            </w:pPr>
            <w:r w:rsidRPr="00F960FA">
              <w:rPr>
                <w:rFonts w:ascii="ＭＳ ゴシック" w:eastAsia="ＭＳ ゴシック" w:hAnsi="ＭＳ ゴシック" w:hint="eastAsia"/>
                <w:color w:val="auto"/>
                <w:sz w:val="20"/>
                <w:szCs w:val="20"/>
              </w:rPr>
              <w:t>「チーム桜和</w:t>
            </w:r>
            <w:r w:rsidR="00F23B2E" w:rsidRPr="00F960FA">
              <w:rPr>
                <w:rFonts w:ascii="ＭＳ ゴシック" w:eastAsia="ＭＳ ゴシック" w:hAnsi="ＭＳ ゴシック" w:hint="eastAsia"/>
                <w:color w:val="auto"/>
                <w:sz w:val="20"/>
                <w:szCs w:val="20"/>
              </w:rPr>
              <w:t>」を支える教員力の向上</w:t>
            </w:r>
          </w:p>
          <w:p w14:paraId="47245198" w14:textId="3E8CE8E2" w:rsidR="00C10519" w:rsidRPr="00F960FA" w:rsidRDefault="00384D90" w:rsidP="009D414C">
            <w:pPr>
              <w:pStyle w:val="a8"/>
              <w:numPr>
                <w:ilvl w:val="0"/>
                <w:numId w:val="12"/>
              </w:numPr>
              <w:spacing w:line="276" w:lineRule="auto"/>
              <w:rPr>
                <w:rFonts w:ascii="ＭＳ Ｐ明朝" w:eastAsia="ＭＳ Ｐ明朝" w:hAnsi="ＭＳ Ｐ明朝"/>
                <w:color w:val="auto"/>
                <w:sz w:val="20"/>
                <w:szCs w:val="20"/>
              </w:rPr>
            </w:pPr>
            <w:r w:rsidRPr="00F960FA">
              <w:rPr>
                <w:rFonts w:ascii="ＭＳ Ｐ明朝" w:eastAsia="ＭＳ Ｐ明朝" w:hAnsi="ＭＳ Ｐ明朝" w:hint="eastAsia"/>
                <w:color w:val="auto"/>
                <w:sz w:val="20"/>
                <w:szCs w:val="20"/>
              </w:rPr>
              <w:t>学校保健委員会、安全衛生委員会を活性化するとともに、「大阪府部活動の在り方に関する方針」・「府立学校における働き方改革に係る取組みについて」等を踏まえた生徒・教職員の健康管理体制の充実</w:t>
            </w:r>
            <w:r w:rsidR="00D43EEA" w:rsidRPr="00F960FA">
              <w:rPr>
                <w:rFonts w:ascii="ＭＳ Ｐ明朝" w:eastAsia="ＭＳ Ｐ明朝" w:hAnsi="ＭＳ Ｐ明朝" w:hint="eastAsia"/>
                <w:color w:val="auto"/>
                <w:sz w:val="20"/>
                <w:szCs w:val="20"/>
              </w:rPr>
              <w:t xml:space="preserve">　</w:t>
            </w:r>
          </w:p>
          <w:p w14:paraId="2B360016" w14:textId="2A3136F1" w:rsidR="002435C4" w:rsidRPr="00F960FA" w:rsidRDefault="00EE65DA" w:rsidP="009D414C">
            <w:pPr>
              <w:pStyle w:val="a8"/>
              <w:numPr>
                <w:ilvl w:val="0"/>
                <w:numId w:val="12"/>
              </w:numPr>
              <w:spacing w:line="276" w:lineRule="auto"/>
              <w:rPr>
                <w:rFonts w:ascii="ＭＳ Ｐ明朝" w:eastAsia="ＭＳ Ｐ明朝" w:hAnsi="ＭＳ Ｐ明朝"/>
                <w:color w:val="auto"/>
                <w:sz w:val="20"/>
                <w:szCs w:val="20"/>
              </w:rPr>
            </w:pPr>
            <w:r w:rsidRPr="00F960FA">
              <w:rPr>
                <w:rFonts w:ascii="ＭＳ Ｐ明朝" w:eastAsia="ＭＳ Ｐ明朝" w:hAnsi="ＭＳ Ｐ明朝" w:hint="eastAsia"/>
                <w:color w:val="auto"/>
                <w:sz w:val="20"/>
                <w:szCs w:val="20"/>
              </w:rPr>
              <w:t>大阪教育大学と</w:t>
            </w:r>
            <w:r w:rsidR="00FB119A" w:rsidRPr="00F960FA">
              <w:rPr>
                <w:rFonts w:ascii="ＭＳ Ｐ明朝" w:eastAsia="ＭＳ Ｐ明朝" w:hAnsi="ＭＳ Ｐ明朝" w:hint="eastAsia"/>
                <w:color w:val="auto"/>
                <w:sz w:val="20"/>
                <w:szCs w:val="20"/>
              </w:rPr>
              <w:t>教育委員会との連携協力に関する協定書に則り、</w:t>
            </w:r>
            <w:r w:rsidR="00A25240" w:rsidRPr="00F960FA">
              <w:rPr>
                <w:rFonts w:ascii="ＭＳ Ｐ明朝" w:eastAsia="ＭＳ Ｐ明朝" w:hAnsi="ＭＳ Ｐ明朝" w:hint="eastAsia"/>
                <w:color w:val="auto"/>
                <w:sz w:val="20"/>
                <w:szCs w:val="20"/>
              </w:rPr>
              <w:t>大阪教育</w:t>
            </w:r>
            <w:r w:rsidR="00FB119A" w:rsidRPr="00F960FA">
              <w:rPr>
                <w:rFonts w:ascii="ＭＳ Ｐ明朝" w:eastAsia="ＭＳ Ｐ明朝" w:hAnsi="ＭＳ Ｐ明朝" w:hint="eastAsia"/>
                <w:color w:val="auto"/>
                <w:sz w:val="20"/>
                <w:szCs w:val="20"/>
              </w:rPr>
              <w:t>大学と</w:t>
            </w:r>
            <w:r w:rsidR="0011348B" w:rsidRPr="00F960FA">
              <w:rPr>
                <w:rFonts w:ascii="ＭＳ Ｐ明朝" w:eastAsia="ＭＳ Ｐ明朝" w:hAnsi="ＭＳ Ｐ明朝" w:hint="eastAsia"/>
                <w:color w:val="auto"/>
                <w:sz w:val="20"/>
                <w:szCs w:val="20"/>
              </w:rPr>
              <w:t>連携して教育文理学科</w:t>
            </w:r>
            <w:r w:rsidR="00F23D78" w:rsidRPr="00F960FA">
              <w:rPr>
                <w:rFonts w:ascii="ＭＳ Ｐ明朝" w:eastAsia="ＭＳ Ｐ明朝" w:hAnsi="ＭＳ Ｐ明朝" w:hint="eastAsia"/>
                <w:color w:val="auto"/>
                <w:sz w:val="20"/>
                <w:szCs w:val="20"/>
              </w:rPr>
              <w:t>の特色を最大限発揮する</w:t>
            </w:r>
            <w:r w:rsidR="00FB119A" w:rsidRPr="00F960FA">
              <w:rPr>
                <w:rFonts w:ascii="ＭＳ Ｐ明朝" w:eastAsia="ＭＳ Ｐ明朝" w:hAnsi="ＭＳ Ｐ明朝" w:hint="eastAsia"/>
                <w:color w:val="auto"/>
                <w:sz w:val="20"/>
                <w:szCs w:val="20"/>
              </w:rPr>
              <w:t>ための実践研究</w:t>
            </w:r>
            <w:r w:rsidR="00A25240" w:rsidRPr="00F960FA">
              <w:rPr>
                <w:rFonts w:ascii="ＭＳ Ｐ明朝" w:eastAsia="ＭＳ Ｐ明朝" w:hAnsi="ＭＳ Ｐ明朝" w:hint="eastAsia"/>
                <w:color w:val="auto"/>
                <w:sz w:val="20"/>
                <w:szCs w:val="20"/>
              </w:rPr>
              <w:t>の推進</w:t>
            </w:r>
          </w:p>
          <w:p w14:paraId="3D157EFD" w14:textId="78B2E35F" w:rsidR="004E0AE5" w:rsidRPr="00F960FA" w:rsidRDefault="004E0AE5" w:rsidP="004E0AE5">
            <w:pPr>
              <w:pStyle w:val="a8"/>
              <w:numPr>
                <w:ilvl w:val="0"/>
                <w:numId w:val="13"/>
              </w:numPr>
              <w:spacing w:line="276" w:lineRule="auto"/>
              <w:rPr>
                <w:rFonts w:ascii="ＭＳ Ｐ明朝" w:eastAsia="ＭＳ Ｐ明朝" w:hAnsi="ＭＳ Ｐ明朝"/>
                <w:color w:val="auto"/>
                <w:sz w:val="20"/>
                <w:szCs w:val="20"/>
              </w:rPr>
            </w:pPr>
            <w:r w:rsidRPr="00F960FA">
              <w:rPr>
                <w:rFonts w:ascii="ＭＳ Ｐ明朝" w:eastAsia="ＭＳ Ｐ明朝" w:hAnsi="ＭＳ Ｐ明朝" w:hint="eastAsia"/>
                <w:color w:val="auto"/>
                <w:sz w:val="20"/>
                <w:szCs w:val="20"/>
              </w:rPr>
              <w:t>スクールミッションやスクールポリシー等のビジョンを明確にし、特色ある教育の実現に向けて取り組む。</w:t>
            </w:r>
          </w:p>
          <w:p w14:paraId="340E4DA2" w14:textId="6BC693D6" w:rsidR="002435C4" w:rsidRPr="00F960FA" w:rsidRDefault="002435C4" w:rsidP="0050465C">
            <w:pPr>
              <w:pStyle w:val="a8"/>
              <w:spacing w:line="276" w:lineRule="auto"/>
              <w:ind w:left="420"/>
              <w:rPr>
                <w:rFonts w:ascii="ＭＳ Ｐ明朝" w:eastAsia="ＭＳ Ｐ明朝" w:hAnsi="ＭＳ Ｐ明朝" w:cs="ＭＳ 明朝"/>
                <w:color w:val="auto"/>
                <w:sz w:val="20"/>
                <w:szCs w:val="20"/>
              </w:rPr>
            </w:pPr>
            <w:r w:rsidRPr="00F960FA">
              <w:rPr>
                <w:rFonts w:ascii="ＭＳ Ｐ明朝" w:eastAsia="ＭＳ Ｐ明朝" w:hAnsi="ＭＳ Ｐ明朝" w:hint="eastAsia"/>
                <w:color w:val="auto"/>
                <w:sz w:val="20"/>
                <w:szCs w:val="20"/>
              </w:rPr>
              <w:t>※</w:t>
            </w:r>
            <w:r w:rsidRPr="00F960FA">
              <w:rPr>
                <w:rFonts w:ascii="ＭＳ Ｐ明朝" w:eastAsia="ＭＳ Ｐ明朝" w:hAnsi="ＭＳ Ｐ明朝" w:cs="ＭＳ 明朝" w:hint="eastAsia"/>
                <w:color w:val="auto"/>
                <w:sz w:val="20"/>
                <w:szCs w:val="20"/>
              </w:rPr>
              <w:t>教職員向け学校教育自己診断の「校長は自らの教育理念や学校運営についての考え方を明らかにしている。」の肯定的回答率</w:t>
            </w:r>
            <w:r w:rsidRPr="00F960FA">
              <w:rPr>
                <w:rFonts w:ascii="ＭＳ Ｐ明朝" w:eastAsia="ＭＳ Ｐ明朝" w:hAnsi="ＭＳ Ｐ明朝" w:cs="ＭＳ 明朝"/>
                <w:color w:val="auto"/>
                <w:sz w:val="20"/>
                <w:szCs w:val="20"/>
              </w:rPr>
              <w:t>90</w:t>
            </w:r>
            <w:r w:rsidRPr="00F960FA">
              <w:rPr>
                <w:rFonts w:ascii="ＭＳ Ｐ明朝" w:eastAsia="ＭＳ Ｐ明朝" w:hAnsi="ＭＳ Ｐ明朝" w:cs="ＭＳ 明朝" w:hint="eastAsia"/>
                <w:color w:val="auto"/>
                <w:sz w:val="20"/>
                <w:szCs w:val="20"/>
              </w:rPr>
              <w:t>％以上維持。（教職員 R４</w:t>
            </w:r>
            <w:r w:rsidR="0050465C" w:rsidRPr="00F960FA">
              <w:rPr>
                <w:rFonts w:ascii="ＭＳ Ｐ明朝" w:eastAsia="ＭＳ Ｐ明朝" w:hAnsi="ＭＳ Ｐ明朝" w:cs="ＭＳ 明朝"/>
                <w:color w:val="auto"/>
                <w:sz w:val="20"/>
                <w:szCs w:val="20"/>
              </w:rPr>
              <w:t>:</w:t>
            </w:r>
            <w:r w:rsidRPr="00F960FA">
              <w:rPr>
                <w:rFonts w:ascii="ＭＳ Ｐ明朝" w:eastAsia="ＭＳ Ｐ明朝" w:hAnsi="ＭＳ Ｐ明朝" w:cs="ＭＳ 明朝"/>
                <w:color w:val="auto"/>
                <w:sz w:val="20"/>
                <w:szCs w:val="20"/>
              </w:rPr>
              <w:t xml:space="preserve">96% </w:t>
            </w:r>
            <w:r w:rsidRPr="00F960FA">
              <w:rPr>
                <w:rFonts w:ascii="ＭＳ Ｐ明朝" w:eastAsia="ＭＳ Ｐ明朝" w:hAnsi="ＭＳ Ｐ明朝" w:cs="ＭＳ 明朝" w:hint="eastAsia"/>
                <w:color w:val="auto"/>
                <w:sz w:val="20"/>
                <w:szCs w:val="20"/>
              </w:rPr>
              <w:t>R５</w:t>
            </w:r>
            <w:r w:rsidR="0050465C" w:rsidRPr="00F960FA">
              <w:rPr>
                <w:rFonts w:ascii="ＭＳ Ｐ明朝" w:eastAsia="ＭＳ Ｐ明朝" w:hAnsi="ＭＳ Ｐ明朝" w:cs="ＭＳ 明朝"/>
                <w:color w:val="auto"/>
                <w:sz w:val="20"/>
                <w:szCs w:val="20"/>
              </w:rPr>
              <w:t>:</w:t>
            </w:r>
            <w:r w:rsidRPr="00F960FA">
              <w:rPr>
                <w:rFonts w:ascii="ＭＳ Ｐ明朝" w:eastAsia="ＭＳ Ｐ明朝" w:hAnsi="ＭＳ Ｐ明朝" w:cs="ＭＳ 明朝"/>
                <w:color w:val="auto"/>
                <w:sz w:val="20"/>
                <w:szCs w:val="20"/>
              </w:rPr>
              <w:t>100</w:t>
            </w:r>
            <w:r w:rsidRPr="00F960FA">
              <w:rPr>
                <w:rFonts w:ascii="ＭＳ Ｐ明朝" w:eastAsia="ＭＳ Ｐ明朝" w:hAnsi="ＭＳ Ｐ明朝" w:cs="ＭＳ 明朝" w:hint="eastAsia"/>
                <w:color w:val="auto"/>
                <w:sz w:val="20"/>
                <w:szCs w:val="20"/>
              </w:rPr>
              <w:t>%）</w:t>
            </w:r>
          </w:p>
          <w:p w14:paraId="5D52F823" w14:textId="77777777" w:rsidR="009D414C" w:rsidRPr="00F960FA" w:rsidRDefault="00A25240" w:rsidP="009D414C">
            <w:pPr>
              <w:pStyle w:val="a8"/>
              <w:numPr>
                <w:ilvl w:val="0"/>
                <w:numId w:val="12"/>
              </w:numPr>
              <w:spacing w:line="276" w:lineRule="auto"/>
              <w:rPr>
                <w:rFonts w:ascii="ＭＳ Ｐ明朝" w:eastAsia="ＭＳ Ｐ明朝" w:hAnsi="ＭＳ Ｐ明朝"/>
                <w:color w:val="auto"/>
                <w:sz w:val="20"/>
                <w:szCs w:val="20"/>
              </w:rPr>
            </w:pPr>
            <w:r w:rsidRPr="00F960FA">
              <w:rPr>
                <w:rFonts w:ascii="ＭＳ Ｐ明朝" w:eastAsia="ＭＳ Ｐ明朝" w:hAnsi="ＭＳ Ｐ明朝" w:hint="eastAsia"/>
                <w:color w:val="auto"/>
                <w:sz w:val="20"/>
                <w:szCs w:val="20"/>
              </w:rPr>
              <w:t>新型コロナウイルス感染症拡大</w:t>
            </w:r>
            <w:r w:rsidR="009A2F92" w:rsidRPr="00F960FA">
              <w:rPr>
                <w:rFonts w:ascii="ＭＳ Ｐ明朝" w:eastAsia="ＭＳ Ｐ明朝" w:hAnsi="ＭＳ Ｐ明朝" w:hint="eastAsia"/>
                <w:color w:val="auto"/>
                <w:sz w:val="20"/>
                <w:szCs w:val="20"/>
              </w:rPr>
              <w:t>時</w:t>
            </w:r>
            <w:r w:rsidR="008C25AC" w:rsidRPr="00F960FA">
              <w:rPr>
                <w:rFonts w:ascii="ＭＳ Ｐ明朝" w:eastAsia="ＭＳ Ｐ明朝" w:hAnsi="ＭＳ Ｐ明朝" w:hint="eastAsia"/>
                <w:color w:val="auto"/>
                <w:sz w:val="20"/>
                <w:szCs w:val="20"/>
              </w:rPr>
              <w:t>等</w:t>
            </w:r>
            <w:r w:rsidR="009A2F92" w:rsidRPr="00F960FA">
              <w:rPr>
                <w:rFonts w:ascii="ＭＳ Ｐ明朝" w:eastAsia="ＭＳ Ｐ明朝" w:hAnsi="ＭＳ Ｐ明朝" w:hint="eastAsia"/>
                <w:color w:val="auto"/>
                <w:sz w:val="20"/>
                <w:szCs w:val="20"/>
              </w:rPr>
              <w:t>においても</w:t>
            </w:r>
            <w:r w:rsidRPr="00F960FA">
              <w:rPr>
                <w:rFonts w:ascii="ＭＳ Ｐ明朝" w:eastAsia="ＭＳ Ｐ明朝" w:hAnsi="ＭＳ Ｐ明朝" w:hint="eastAsia"/>
                <w:color w:val="auto"/>
                <w:sz w:val="20"/>
                <w:szCs w:val="20"/>
              </w:rPr>
              <w:t>、生徒が体系的・計画的に学習をすすめていけるよう</w:t>
            </w:r>
            <w:r w:rsidR="00B53BEC" w:rsidRPr="00F960FA">
              <w:rPr>
                <w:rFonts w:ascii="ＭＳ Ｐ明朝" w:eastAsia="ＭＳ Ｐ明朝" w:hAnsi="ＭＳ Ｐ明朝" w:hint="eastAsia"/>
                <w:color w:val="auto"/>
                <w:sz w:val="20"/>
                <w:szCs w:val="20"/>
              </w:rPr>
              <w:t>ＩＣＴ</w:t>
            </w:r>
            <w:r w:rsidRPr="00F960FA">
              <w:rPr>
                <w:rFonts w:ascii="ＭＳ Ｐ明朝" w:eastAsia="ＭＳ Ｐ明朝" w:hAnsi="ＭＳ Ｐ明朝" w:hint="eastAsia"/>
                <w:color w:val="auto"/>
                <w:sz w:val="20"/>
                <w:szCs w:val="20"/>
              </w:rPr>
              <w:t>の活用を充実させる環境づくり</w:t>
            </w:r>
          </w:p>
          <w:p w14:paraId="5D54E67C" w14:textId="09C3BFEC" w:rsidR="009D414C" w:rsidRPr="00F960FA" w:rsidRDefault="009D414C" w:rsidP="009D414C">
            <w:pPr>
              <w:pStyle w:val="a8"/>
              <w:spacing w:line="276" w:lineRule="auto"/>
              <w:ind w:left="420"/>
              <w:rPr>
                <w:rFonts w:ascii="ＭＳ Ｐ明朝" w:eastAsia="ＭＳ Ｐ明朝" w:hAnsi="ＭＳ Ｐ明朝"/>
                <w:color w:val="auto"/>
                <w:sz w:val="20"/>
                <w:szCs w:val="20"/>
              </w:rPr>
            </w:pPr>
            <w:r w:rsidRPr="00F960FA">
              <w:rPr>
                <w:rFonts w:ascii="ＭＳ Ｐ明朝" w:eastAsia="ＭＳ Ｐ明朝" w:hAnsi="ＭＳ Ｐ明朝" w:hint="eastAsia"/>
                <w:color w:val="auto"/>
                <w:sz w:val="20"/>
                <w:szCs w:val="20"/>
              </w:rPr>
              <w:t>※</w:t>
            </w:r>
            <w:r w:rsidRPr="00F960FA">
              <w:rPr>
                <w:rFonts w:ascii="ＭＳ Ｐ明朝" w:eastAsia="ＭＳ Ｐ明朝" w:hAnsi="ＭＳ Ｐ明朝" w:cs="ＭＳ 明朝" w:hint="eastAsia"/>
                <w:color w:val="auto"/>
                <w:sz w:val="20"/>
                <w:szCs w:val="20"/>
              </w:rPr>
              <w:t>生徒向け学校教育自己診断における「学校は１人１台端末を効果的に活用している。」の肯定的回答率</w:t>
            </w:r>
            <w:r w:rsidRPr="00F960FA">
              <w:rPr>
                <w:rFonts w:ascii="ＭＳ Ｐ明朝" w:eastAsia="ＭＳ Ｐ明朝" w:hAnsi="ＭＳ Ｐ明朝" w:cs="ＭＳ 明朝"/>
                <w:color w:val="auto"/>
                <w:sz w:val="20"/>
                <w:szCs w:val="20"/>
              </w:rPr>
              <w:t>90</w:t>
            </w:r>
            <w:r w:rsidRPr="00F960FA">
              <w:rPr>
                <w:rFonts w:ascii="ＭＳ Ｐ明朝" w:eastAsia="ＭＳ Ｐ明朝" w:hAnsi="ＭＳ Ｐ明朝" w:cs="ＭＳ 明朝" w:hint="eastAsia"/>
                <w:color w:val="auto"/>
                <w:sz w:val="20"/>
                <w:szCs w:val="20"/>
              </w:rPr>
              <w:t>％以上維持。（生徒 Ｒ４</w:t>
            </w:r>
            <w:r w:rsidR="0050465C" w:rsidRPr="00F960FA">
              <w:rPr>
                <w:rFonts w:ascii="ＭＳ Ｐ明朝" w:eastAsia="ＭＳ Ｐ明朝" w:hAnsi="ＭＳ Ｐ明朝" w:cs="ＭＳ 明朝"/>
                <w:color w:val="auto"/>
                <w:sz w:val="20"/>
                <w:szCs w:val="20"/>
              </w:rPr>
              <w:t>:</w:t>
            </w:r>
            <w:r w:rsidRPr="00F960FA">
              <w:rPr>
                <w:rFonts w:ascii="ＭＳ Ｐ明朝" w:eastAsia="ＭＳ Ｐ明朝" w:hAnsi="ＭＳ Ｐ明朝" w:cs="ＭＳ 明朝"/>
                <w:color w:val="auto"/>
                <w:sz w:val="20"/>
                <w:szCs w:val="20"/>
              </w:rPr>
              <w:t>94</w:t>
            </w:r>
            <w:r w:rsidRPr="00F960FA">
              <w:rPr>
                <w:rFonts w:ascii="ＭＳ Ｐ明朝" w:eastAsia="ＭＳ Ｐ明朝" w:hAnsi="ＭＳ Ｐ明朝" w:cs="ＭＳ 明朝" w:hint="eastAsia"/>
                <w:color w:val="auto"/>
                <w:sz w:val="20"/>
                <w:szCs w:val="20"/>
              </w:rPr>
              <w:t>%、R５</w:t>
            </w:r>
            <w:r w:rsidR="0050465C" w:rsidRPr="00F960FA">
              <w:rPr>
                <w:rFonts w:ascii="ＭＳ Ｐ明朝" w:eastAsia="ＭＳ Ｐ明朝" w:hAnsi="ＭＳ Ｐ明朝" w:cs="ＭＳ 明朝"/>
                <w:color w:val="auto"/>
                <w:sz w:val="20"/>
                <w:szCs w:val="20"/>
              </w:rPr>
              <w:t>:</w:t>
            </w:r>
            <w:r w:rsidRPr="00F960FA">
              <w:rPr>
                <w:rFonts w:ascii="ＭＳ Ｐ明朝" w:eastAsia="ＭＳ Ｐ明朝" w:hAnsi="ＭＳ Ｐ明朝" w:cs="ＭＳ 明朝" w:hint="eastAsia"/>
                <w:color w:val="auto"/>
                <w:sz w:val="20"/>
                <w:szCs w:val="20"/>
              </w:rPr>
              <w:t>95%）</w:t>
            </w:r>
          </w:p>
          <w:p w14:paraId="25AAF8D2" w14:textId="77777777" w:rsidR="002435C4" w:rsidRPr="00F960FA" w:rsidRDefault="00F37806" w:rsidP="009D414C">
            <w:pPr>
              <w:pStyle w:val="a8"/>
              <w:numPr>
                <w:ilvl w:val="0"/>
                <w:numId w:val="12"/>
              </w:numPr>
              <w:spacing w:line="276" w:lineRule="auto"/>
              <w:rPr>
                <w:rFonts w:ascii="ＭＳ Ｐ明朝" w:eastAsia="ＭＳ Ｐ明朝" w:hAnsi="ＭＳ Ｐ明朝"/>
                <w:color w:val="auto"/>
                <w:sz w:val="20"/>
                <w:szCs w:val="20"/>
              </w:rPr>
            </w:pPr>
            <w:r w:rsidRPr="00F960FA">
              <w:rPr>
                <w:rFonts w:ascii="ＭＳ Ｐ明朝" w:eastAsia="ＭＳ Ｐ明朝" w:hAnsi="ＭＳ Ｐ明朝" w:hint="eastAsia"/>
                <w:color w:val="auto"/>
                <w:sz w:val="20"/>
                <w:szCs w:val="20"/>
              </w:rPr>
              <w:t>教育センターの研修等</w:t>
            </w:r>
            <w:r w:rsidR="009A2F92" w:rsidRPr="00F960FA">
              <w:rPr>
                <w:rFonts w:ascii="ＭＳ Ｐ明朝" w:eastAsia="ＭＳ Ｐ明朝" w:hAnsi="ＭＳ Ｐ明朝" w:hint="eastAsia"/>
                <w:color w:val="auto"/>
                <w:sz w:val="20"/>
                <w:szCs w:val="20"/>
              </w:rPr>
              <w:t>を</w:t>
            </w:r>
            <w:r w:rsidRPr="00F960FA">
              <w:rPr>
                <w:rFonts w:ascii="ＭＳ Ｐ明朝" w:eastAsia="ＭＳ Ｐ明朝" w:hAnsi="ＭＳ Ｐ明朝" w:hint="eastAsia"/>
                <w:color w:val="auto"/>
                <w:sz w:val="20"/>
                <w:szCs w:val="20"/>
              </w:rPr>
              <w:t>活用し、</w:t>
            </w:r>
            <w:r w:rsidR="00B53BEC" w:rsidRPr="00F960FA">
              <w:rPr>
                <w:rFonts w:ascii="ＭＳ Ｐ明朝" w:eastAsia="ＭＳ Ｐ明朝" w:hAnsi="ＭＳ Ｐ明朝" w:hint="eastAsia"/>
                <w:color w:val="auto"/>
                <w:sz w:val="20"/>
                <w:szCs w:val="20"/>
              </w:rPr>
              <w:t>ＩＣＴ</w:t>
            </w:r>
            <w:r w:rsidR="00A25240" w:rsidRPr="00F960FA">
              <w:rPr>
                <w:rFonts w:ascii="ＭＳ Ｐ明朝" w:eastAsia="ＭＳ Ｐ明朝" w:hAnsi="ＭＳ Ｐ明朝" w:hint="eastAsia"/>
                <w:color w:val="auto"/>
                <w:sz w:val="20"/>
                <w:szCs w:val="20"/>
              </w:rPr>
              <w:t>等を活用した校務の効率化により、教職員の事務作業に係る時間軽減及び生徒と向き合う時間の拡充</w:t>
            </w:r>
          </w:p>
          <w:p w14:paraId="59F17FB3" w14:textId="7D108EFA" w:rsidR="00C10519" w:rsidRPr="00F960FA" w:rsidRDefault="00E82338" w:rsidP="002435C4">
            <w:pPr>
              <w:pStyle w:val="a8"/>
              <w:spacing w:line="276" w:lineRule="auto"/>
              <w:ind w:left="420"/>
              <w:rPr>
                <w:rFonts w:ascii="ＭＳ Ｐ明朝" w:eastAsia="ＭＳ Ｐ明朝" w:hAnsi="ＭＳ Ｐ明朝"/>
                <w:color w:val="auto"/>
                <w:sz w:val="20"/>
                <w:szCs w:val="20"/>
              </w:rPr>
            </w:pPr>
            <w:r w:rsidRPr="00F960FA">
              <w:rPr>
                <w:rFonts w:ascii="ＭＳ Ｐ明朝" w:eastAsia="ＭＳ Ｐ明朝" w:hAnsi="ＭＳ Ｐ明朝" w:cs="ＭＳ 明朝" w:hint="eastAsia"/>
                <w:color w:val="auto"/>
                <w:sz w:val="20"/>
                <w:szCs w:val="20"/>
              </w:rPr>
              <w:t xml:space="preserve">※　</w:t>
            </w:r>
            <w:r w:rsidRPr="00F960FA">
              <w:rPr>
                <w:rFonts w:ascii="ＭＳ Ｐ明朝" w:eastAsia="ＭＳ Ｐ明朝" w:hAnsi="ＭＳ Ｐ明朝" w:hint="eastAsia"/>
                <w:color w:val="auto"/>
                <w:sz w:val="20"/>
                <w:szCs w:val="20"/>
              </w:rPr>
              <w:t>教職員向け学校教育自己診断における</w:t>
            </w:r>
            <w:r w:rsidR="005705E2" w:rsidRPr="00F960FA">
              <w:rPr>
                <w:rFonts w:ascii="ＭＳ Ｐ明朝" w:eastAsia="ＭＳ Ｐ明朝" w:hAnsi="ＭＳ Ｐ明朝" w:hint="eastAsia"/>
                <w:color w:val="auto"/>
                <w:sz w:val="20"/>
                <w:szCs w:val="20"/>
              </w:rPr>
              <w:t>「校内研修組織が確立し、計画的に研修が実施されている。」</w:t>
            </w:r>
            <w:r w:rsidRPr="00F960FA">
              <w:rPr>
                <w:rFonts w:ascii="ＭＳ Ｐ明朝" w:eastAsia="ＭＳ Ｐ明朝" w:hAnsi="ＭＳ Ｐ明朝" w:hint="eastAsia"/>
                <w:color w:val="auto"/>
                <w:sz w:val="20"/>
                <w:szCs w:val="20"/>
              </w:rPr>
              <w:t>の</w:t>
            </w:r>
            <w:r w:rsidR="002435C4" w:rsidRPr="00F960FA">
              <w:rPr>
                <w:rFonts w:ascii="ＭＳ Ｐ明朝" w:eastAsia="ＭＳ Ｐ明朝" w:hAnsi="ＭＳ Ｐ明朝" w:cs="ＭＳ 明朝" w:hint="eastAsia"/>
                <w:color w:val="auto"/>
                <w:sz w:val="20"/>
                <w:szCs w:val="20"/>
              </w:rPr>
              <w:t>肯定的回答率を80％以上にする。</w:t>
            </w:r>
            <w:r w:rsidR="00595FB5" w:rsidRPr="00F960FA">
              <w:rPr>
                <w:rFonts w:ascii="ＭＳ Ｐ明朝" w:eastAsia="ＭＳ Ｐ明朝" w:hAnsi="ＭＳ Ｐ明朝" w:cs="ＭＳ 明朝" w:hint="eastAsia"/>
                <w:color w:val="auto"/>
                <w:sz w:val="20"/>
                <w:szCs w:val="20"/>
              </w:rPr>
              <w:t>（R５：90％）</w:t>
            </w:r>
          </w:p>
          <w:p w14:paraId="1A6BD0D6" w14:textId="77777777" w:rsidR="00C10519" w:rsidRPr="00F960FA" w:rsidRDefault="00C02D3A" w:rsidP="009D414C">
            <w:pPr>
              <w:pStyle w:val="a8"/>
              <w:numPr>
                <w:ilvl w:val="0"/>
                <w:numId w:val="12"/>
              </w:numPr>
              <w:spacing w:line="276" w:lineRule="auto"/>
              <w:rPr>
                <w:rFonts w:ascii="ＭＳ Ｐ明朝" w:eastAsia="ＭＳ Ｐ明朝" w:hAnsi="ＭＳ Ｐ明朝"/>
                <w:color w:val="auto"/>
                <w:sz w:val="20"/>
                <w:szCs w:val="20"/>
              </w:rPr>
            </w:pPr>
            <w:r w:rsidRPr="00F960FA">
              <w:rPr>
                <w:rFonts w:ascii="ＭＳ Ｐ明朝" w:eastAsia="ＭＳ Ｐ明朝" w:hAnsi="ＭＳ Ｐ明朝" w:hint="eastAsia"/>
                <w:color w:val="auto"/>
                <w:sz w:val="20"/>
                <w:szCs w:val="20"/>
              </w:rPr>
              <w:t>学校の特色について、教職員間における共通認識に基づく広報活動の充実を図るとともに、保護者や地域等との連携を推進する。</w:t>
            </w:r>
          </w:p>
          <w:p w14:paraId="6EE8D2FF" w14:textId="5BBB4A79" w:rsidR="00E64463" w:rsidRPr="00F960FA" w:rsidRDefault="00E82338" w:rsidP="009D414C">
            <w:pPr>
              <w:pStyle w:val="a8"/>
              <w:spacing w:line="276" w:lineRule="auto"/>
              <w:ind w:left="420"/>
              <w:rPr>
                <w:rFonts w:ascii="ＭＳ Ｐ明朝" w:eastAsia="ＭＳ Ｐ明朝" w:hAnsi="ＭＳ Ｐ明朝"/>
                <w:color w:val="auto"/>
                <w:sz w:val="20"/>
                <w:szCs w:val="20"/>
              </w:rPr>
            </w:pPr>
            <w:r w:rsidRPr="00F960FA">
              <w:rPr>
                <w:rFonts w:ascii="ＭＳ Ｐ明朝" w:eastAsia="ＭＳ Ｐ明朝" w:hAnsi="ＭＳ Ｐ明朝" w:hint="eastAsia"/>
                <w:color w:val="auto"/>
                <w:sz w:val="20"/>
                <w:szCs w:val="20"/>
              </w:rPr>
              <w:t xml:space="preserve">※　</w:t>
            </w:r>
            <w:r w:rsidR="00E82DE0" w:rsidRPr="00F960FA">
              <w:rPr>
                <w:rFonts w:ascii="ＭＳ Ｐ明朝" w:eastAsia="ＭＳ Ｐ明朝" w:hAnsi="ＭＳ Ｐ明朝" w:hint="eastAsia"/>
                <w:color w:val="auto"/>
                <w:sz w:val="20"/>
                <w:szCs w:val="20"/>
              </w:rPr>
              <w:t>教職員向け学校教育自己診断における</w:t>
            </w:r>
            <w:r w:rsidR="005705E2" w:rsidRPr="00F960FA">
              <w:rPr>
                <w:rFonts w:ascii="ＭＳ Ｐ明朝" w:eastAsia="ＭＳ Ｐ明朝" w:hAnsi="ＭＳ Ｐ明朝" w:hint="eastAsia"/>
                <w:color w:val="auto"/>
                <w:sz w:val="20"/>
                <w:szCs w:val="20"/>
              </w:rPr>
              <w:t>「情報提供の手段として、学校のホームページが活用されている。」</w:t>
            </w:r>
            <w:r w:rsidR="00E82DE0" w:rsidRPr="00F960FA">
              <w:rPr>
                <w:rFonts w:ascii="ＭＳ Ｐ明朝" w:eastAsia="ＭＳ Ｐ明朝" w:hAnsi="ＭＳ Ｐ明朝" w:hint="eastAsia"/>
                <w:color w:val="auto"/>
                <w:sz w:val="20"/>
                <w:szCs w:val="20"/>
              </w:rPr>
              <w:t>の</w:t>
            </w:r>
            <w:r w:rsidR="002435C4" w:rsidRPr="00F960FA">
              <w:rPr>
                <w:rFonts w:ascii="ＭＳ Ｐ明朝" w:eastAsia="ＭＳ Ｐ明朝" w:hAnsi="ＭＳ Ｐ明朝" w:cs="ＭＳ 明朝" w:hint="eastAsia"/>
                <w:color w:val="auto"/>
                <w:sz w:val="20"/>
                <w:szCs w:val="20"/>
              </w:rPr>
              <w:t>肯定的回答率を80％以上にする。</w:t>
            </w:r>
            <w:r w:rsidR="00595FB5" w:rsidRPr="00F960FA">
              <w:rPr>
                <w:rFonts w:ascii="ＭＳ Ｐ明朝" w:eastAsia="ＭＳ Ｐ明朝" w:hAnsi="ＭＳ Ｐ明朝" w:cs="ＭＳ 明朝" w:hint="eastAsia"/>
                <w:color w:val="auto"/>
                <w:sz w:val="20"/>
                <w:szCs w:val="20"/>
              </w:rPr>
              <w:t>（R５：100％）</w:t>
            </w:r>
          </w:p>
        </w:tc>
      </w:tr>
    </w:tbl>
    <w:p w14:paraId="1F9EE4F9" w14:textId="60C977AF" w:rsidR="00552DB5" w:rsidRPr="00F960FA" w:rsidRDefault="00552DB5" w:rsidP="00552DB5">
      <w:pPr>
        <w:spacing w:after="0"/>
        <w:rPr>
          <w:rFonts w:ascii="ＭＳ Ｐ明朝" w:eastAsia="ＭＳ Ｐ明朝" w:hAnsi="ＭＳ Ｐ明朝" w:cs="ＭＳ ゴシック"/>
          <w:color w:val="auto"/>
          <w:sz w:val="21"/>
        </w:rPr>
      </w:pPr>
    </w:p>
    <w:p w14:paraId="29F93ABC" w14:textId="77777777" w:rsidR="00552DB5" w:rsidRPr="00F960FA" w:rsidRDefault="00552DB5" w:rsidP="00552DB5">
      <w:pPr>
        <w:spacing w:after="0"/>
        <w:rPr>
          <w:rFonts w:ascii="ＭＳ Ｐ明朝" w:eastAsia="ＭＳ Ｐ明朝" w:hAnsi="ＭＳ Ｐ明朝" w:cs="ＭＳ ゴシック"/>
          <w:color w:val="auto"/>
          <w:sz w:val="21"/>
        </w:rPr>
      </w:pPr>
    </w:p>
    <w:p w14:paraId="647BCFF9" w14:textId="7C4E8B57" w:rsidR="00E30CE2" w:rsidRPr="00F960FA" w:rsidRDefault="00E30CE2" w:rsidP="0075107A">
      <w:pPr>
        <w:spacing w:after="0" w:line="240" w:lineRule="auto"/>
        <w:ind w:left="-5" w:hanging="10"/>
        <w:rPr>
          <w:rFonts w:ascii="ＭＳ Ｐ明朝" w:eastAsia="ＭＳ Ｐ明朝" w:hAnsi="ＭＳ Ｐ明朝"/>
          <w:color w:val="auto"/>
        </w:rPr>
      </w:pPr>
      <w:r w:rsidRPr="00F960FA">
        <w:rPr>
          <w:rFonts w:ascii="ＭＳ Ｐ明朝" w:eastAsia="ＭＳ Ｐ明朝" w:hAnsi="ＭＳ Ｐ明朝" w:cs="ＭＳ ゴシック"/>
          <w:color w:val="auto"/>
          <w:sz w:val="21"/>
        </w:rPr>
        <w:t xml:space="preserve">【学校教育自己診断の結果と分析・学校運営協議会からの意見】 </w:t>
      </w:r>
    </w:p>
    <w:tbl>
      <w:tblPr>
        <w:tblStyle w:val="TableGrid"/>
        <w:tblW w:w="14995" w:type="dxa"/>
        <w:tblInd w:w="264" w:type="dxa"/>
        <w:tblCellMar>
          <w:top w:w="74" w:type="dxa"/>
          <w:left w:w="86" w:type="dxa"/>
          <w:right w:w="8" w:type="dxa"/>
        </w:tblCellMar>
        <w:tblLook w:val="04A0" w:firstRow="1" w:lastRow="0" w:firstColumn="1" w:lastColumn="0" w:noHBand="0" w:noVBand="1"/>
      </w:tblPr>
      <w:tblGrid>
        <w:gridCol w:w="7528"/>
        <w:gridCol w:w="7467"/>
      </w:tblGrid>
      <w:tr w:rsidR="00BF3959" w:rsidRPr="00F960FA" w14:paraId="4A0539DD" w14:textId="77777777" w:rsidTr="00EC40FE">
        <w:trPr>
          <w:trHeight w:val="420"/>
        </w:trPr>
        <w:tc>
          <w:tcPr>
            <w:tcW w:w="7528" w:type="dxa"/>
            <w:tcBorders>
              <w:top w:val="single" w:sz="4" w:space="0" w:color="000000"/>
              <w:left w:val="single" w:sz="4" w:space="0" w:color="000000"/>
              <w:bottom w:val="single" w:sz="4" w:space="0" w:color="000000"/>
              <w:right w:val="single" w:sz="4" w:space="0" w:color="000000"/>
            </w:tcBorders>
          </w:tcPr>
          <w:p w14:paraId="7CE66C34" w14:textId="6E38A16B" w:rsidR="00E30CE2" w:rsidRPr="00F960FA" w:rsidRDefault="00E30CE2" w:rsidP="006B35B5">
            <w:pPr>
              <w:spacing w:after="0"/>
              <w:ind w:right="81"/>
              <w:jc w:val="center"/>
              <w:rPr>
                <w:rFonts w:ascii="ＭＳ Ｐ明朝" w:eastAsia="ＭＳ Ｐ明朝" w:hAnsi="ＭＳ Ｐ明朝"/>
                <w:color w:val="auto"/>
              </w:rPr>
            </w:pPr>
            <w:r w:rsidRPr="00F960FA">
              <w:rPr>
                <w:rFonts w:ascii="ＭＳ Ｐ明朝" w:eastAsia="ＭＳ Ｐ明朝" w:hAnsi="ＭＳ Ｐ明朝" w:cs="ＭＳ 明朝"/>
                <w:color w:val="auto"/>
                <w:sz w:val="20"/>
              </w:rPr>
              <w:t>学校教育自己診断の結果と分析［</w:t>
            </w:r>
            <w:r w:rsidR="00151894" w:rsidRPr="00F960FA">
              <w:rPr>
                <w:rFonts w:ascii="ＭＳ Ｐ明朝" w:eastAsia="ＭＳ Ｐ明朝" w:hAnsi="ＭＳ Ｐ明朝" w:cs="ＭＳ 明朝" w:hint="eastAsia"/>
                <w:color w:val="auto"/>
                <w:sz w:val="20"/>
              </w:rPr>
              <w:t>令和</w:t>
            </w:r>
            <w:r w:rsidRPr="00F960FA">
              <w:rPr>
                <w:rFonts w:ascii="ＭＳ Ｐ明朝" w:eastAsia="ＭＳ Ｐ明朝" w:hAnsi="ＭＳ Ｐ明朝" w:cs="ＭＳ 明朝"/>
                <w:color w:val="auto"/>
                <w:sz w:val="20"/>
              </w:rPr>
              <w:t xml:space="preserve">年月実施分］ </w:t>
            </w:r>
          </w:p>
        </w:tc>
        <w:tc>
          <w:tcPr>
            <w:tcW w:w="7467" w:type="dxa"/>
            <w:tcBorders>
              <w:top w:val="single" w:sz="4" w:space="0" w:color="000000"/>
              <w:left w:val="single" w:sz="4" w:space="0" w:color="000000"/>
              <w:bottom w:val="single" w:sz="4" w:space="0" w:color="000000"/>
              <w:right w:val="single" w:sz="4" w:space="0" w:color="000000"/>
            </w:tcBorders>
          </w:tcPr>
          <w:p w14:paraId="2ED2048C" w14:textId="77777777" w:rsidR="00E30CE2" w:rsidRPr="00F960FA" w:rsidRDefault="00E30CE2" w:rsidP="003D09E5">
            <w:pPr>
              <w:spacing w:after="0"/>
              <w:ind w:right="86"/>
              <w:jc w:val="center"/>
              <w:rPr>
                <w:rFonts w:ascii="ＭＳ Ｐ明朝" w:eastAsia="ＭＳ Ｐ明朝" w:hAnsi="ＭＳ Ｐ明朝"/>
                <w:color w:val="auto"/>
              </w:rPr>
            </w:pPr>
            <w:r w:rsidRPr="00F960FA">
              <w:rPr>
                <w:rFonts w:ascii="ＭＳ Ｐ明朝" w:eastAsia="ＭＳ Ｐ明朝" w:hAnsi="ＭＳ Ｐ明朝" w:cs="ＭＳ 明朝"/>
                <w:color w:val="auto"/>
                <w:sz w:val="20"/>
              </w:rPr>
              <w:t xml:space="preserve">学校運営協議会からの意見 </w:t>
            </w:r>
          </w:p>
        </w:tc>
      </w:tr>
      <w:tr w:rsidR="00BF3959" w:rsidRPr="00F960FA" w14:paraId="2B9676F3" w14:textId="77777777" w:rsidTr="00EC40FE">
        <w:trPr>
          <w:trHeight w:val="759"/>
        </w:trPr>
        <w:tc>
          <w:tcPr>
            <w:tcW w:w="7528" w:type="dxa"/>
            <w:tcBorders>
              <w:top w:val="single" w:sz="4" w:space="0" w:color="000000"/>
              <w:left w:val="single" w:sz="4" w:space="0" w:color="000000"/>
              <w:bottom w:val="single" w:sz="4" w:space="0" w:color="000000"/>
              <w:right w:val="single" w:sz="4" w:space="0" w:color="000000"/>
            </w:tcBorders>
          </w:tcPr>
          <w:p w14:paraId="3198DF71" w14:textId="00D5D426" w:rsidR="00E9609F" w:rsidRPr="00F960FA" w:rsidRDefault="005B50D7" w:rsidP="005B50D7">
            <w:pPr>
              <w:adjustRightInd w:val="0"/>
              <w:rPr>
                <w:rFonts w:ascii="ＭＳ Ｐ明朝" w:eastAsia="ＭＳ Ｐ明朝" w:hAnsi="ＭＳ Ｐ明朝"/>
                <w:sz w:val="20"/>
                <w:szCs w:val="21"/>
              </w:rPr>
            </w:pPr>
            <w:r w:rsidRPr="00F960FA">
              <w:rPr>
                <w:rFonts w:ascii="ＭＳ Ｐ明朝" w:eastAsia="ＭＳ Ｐ明朝" w:hAnsi="ＭＳ Ｐ明朝" w:hint="eastAsia"/>
                <w:sz w:val="20"/>
                <w:szCs w:val="21"/>
              </w:rPr>
              <w:t>１．</w:t>
            </w:r>
            <w:r w:rsidR="00E9609F" w:rsidRPr="00F960FA">
              <w:rPr>
                <w:rFonts w:ascii="ＭＳ Ｐ明朝" w:eastAsia="ＭＳ Ｐ明朝" w:hAnsi="ＭＳ Ｐ明朝" w:hint="eastAsia"/>
                <w:sz w:val="20"/>
                <w:szCs w:val="21"/>
              </w:rPr>
              <w:t>「心身の健康と安全を自他ともに保持増進する力」の育成</w:t>
            </w:r>
          </w:p>
          <w:p w14:paraId="769286B3" w14:textId="77777777" w:rsidR="00F92D4B" w:rsidRPr="00F960FA" w:rsidRDefault="00E9609F" w:rsidP="00E9609F">
            <w:pPr>
              <w:adjustRightInd w:val="0"/>
              <w:spacing w:after="0" w:line="240" w:lineRule="auto"/>
              <w:rPr>
                <w:rFonts w:ascii="ＭＳ Ｐ明朝" w:eastAsia="ＭＳ Ｐ明朝" w:hAnsi="ＭＳ Ｐ明朝" w:cs="ＭＳ 明朝"/>
                <w:color w:val="auto"/>
                <w:sz w:val="20"/>
                <w:szCs w:val="21"/>
              </w:rPr>
            </w:pPr>
            <w:r w:rsidRPr="00F960FA">
              <w:rPr>
                <w:rFonts w:ascii="ＭＳ Ｐ明朝" w:eastAsia="ＭＳ Ｐ明朝" w:hAnsi="ＭＳ Ｐ明朝" w:cs="ＭＳ 明朝" w:hint="eastAsia"/>
                <w:color w:val="auto"/>
                <w:sz w:val="20"/>
                <w:szCs w:val="21"/>
              </w:rPr>
              <w:t>※「命の大切さや社会のルールについて学ぶ機会がある。」</w:t>
            </w:r>
          </w:p>
          <w:p w14:paraId="50C0C96B" w14:textId="6E012602" w:rsidR="00E9609F" w:rsidRPr="00F960FA" w:rsidRDefault="00E9609F" w:rsidP="00E9609F">
            <w:pPr>
              <w:adjustRightInd w:val="0"/>
              <w:spacing w:after="0" w:line="240" w:lineRule="auto"/>
              <w:rPr>
                <w:rFonts w:ascii="ＭＳ Ｐ明朝" w:eastAsia="ＭＳ Ｐ明朝" w:hAnsi="ＭＳ Ｐ明朝" w:cs="ＭＳ 明朝"/>
                <w:color w:val="auto"/>
                <w:sz w:val="20"/>
                <w:szCs w:val="21"/>
              </w:rPr>
            </w:pPr>
            <w:r w:rsidRPr="00F960FA">
              <w:rPr>
                <w:rFonts w:ascii="ＭＳ Ｐ明朝" w:eastAsia="ＭＳ Ｐ明朝" w:hAnsi="ＭＳ Ｐ明朝" w:cs="ＭＳ 明朝" w:hint="eastAsia"/>
                <w:color w:val="auto"/>
                <w:sz w:val="20"/>
                <w:szCs w:val="21"/>
              </w:rPr>
              <w:t>（生徒R</w:t>
            </w:r>
            <w:r w:rsidR="005B50D7" w:rsidRPr="00F960FA">
              <w:rPr>
                <w:rFonts w:ascii="ＭＳ Ｐ明朝" w:eastAsia="ＭＳ Ｐ明朝" w:hAnsi="ＭＳ Ｐ明朝" w:cs="ＭＳ 明朝" w:hint="eastAsia"/>
                <w:color w:val="auto"/>
                <w:sz w:val="20"/>
                <w:szCs w:val="21"/>
              </w:rPr>
              <w:t xml:space="preserve">４　</w:t>
            </w:r>
            <w:r w:rsidRPr="00F960FA">
              <w:rPr>
                <w:rFonts w:ascii="ＭＳ Ｐ明朝" w:eastAsia="ＭＳ Ｐ明朝" w:hAnsi="ＭＳ Ｐ明朝" w:cs="ＭＳ 明朝" w:hint="eastAsia"/>
                <w:color w:val="auto"/>
                <w:sz w:val="20"/>
                <w:szCs w:val="21"/>
              </w:rPr>
              <w:t>81%,R</w:t>
            </w:r>
            <w:r w:rsidR="00867E43" w:rsidRPr="00F960FA">
              <w:rPr>
                <w:rFonts w:ascii="ＭＳ Ｐ明朝" w:eastAsia="ＭＳ Ｐ明朝" w:hAnsi="ＭＳ Ｐ明朝" w:cs="ＭＳ 明朝" w:hint="eastAsia"/>
                <w:color w:val="auto"/>
                <w:sz w:val="20"/>
                <w:szCs w:val="21"/>
              </w:rPr>
              <w:t>５</w:t>
            </w:r>
            <w:r w:rsidR="005B50D7" w:rsidRPr="00F960FA">
              <w:rPr>
                <w:rFonts w:ascii="ＭＳ Ｐ明朝" w:eastAsia="ＭＳ Ｐ明朝" w:hAnsi="ＭＳ Ｐ明朝" w:cs="ＭＳ 明朝" w:hint="eastAsia"/>
                <w:color w:val="auto"/>
                <w:sz w:val="20"/>
                <w:szCs w:val="21"/>
              </w:rPr>
              <w:t xml:space="preserve">　</w:t>
            </w:r>
            <w:r w:rsidRPr="00F960FA">
              <w:rPr>
                <w:rFonts w:ascii="ＭＳ Ｐ明朝" w:eastAsia="ＭＳ Ｐ明朝" w:hAnsi="ＭＳ Ｐ明朝" w:cs="ＭＳ 明朝" w:hint="eastAsia"/>
                <w:color w:val="auto"/>
                <w:sz w:val="20"/>
                <w:szCs w:val="21"/>
              </w:rPr>
              <w:t>90％</w:t>
            </w:r>
            <w:r w:rsidR="00C941CB" w:rsidRPr="00F960FA">
              <w:rPr>
                <w:rFonts w:ascii="ＭＳ Ｐ明朝" w:eastAsia="ＭＳ Ｐ明朝" w:hAnsi="ＭＳ Ｐ明朝" w:cs="ＭＳ 明朝" w:hint="eastAsia"/>
                <w:color w:val="auto"/>
                <w:sz w:val="20"/>
                <w:szCs w:val="21"/>
              </w:rPr>
              <w:t>,R</w:t>
            </w:r>
            <w:r w:rsidR="00867E43" w:rsidRPr="00F960FA">
              <w:rPr>
                <w:rFonts w:ascii="ＭＳ Ｐ明朝" w:eastAsia="ＭＳ Ｐ明朝" w:hAnsi="ＭＳ Ｐ明朝" w:cs="ＭＳ 明朝" w:hint="eastAsia"/>
                <w:color w:val="auto"/>
                <w:sz w:val="20"/>
                <w:szCs w:val="21"/>
              </w:rPr>
              <w:t>６</w:t>
            </w:r>
            <w:r w:rsidR="005B50D7" w:rsidRPr="00F960FA">
              <w:rPr>
                <w:rFonts w:ascii="ＭＳ Ｐ明朝" w:eastAsia="ＭＳ Ｐ明朝" w:hAnsi="ＭＳ Ｐ明朝" w:cs="ＭＳ 明朝" w:hint="eastAsia"/>
                <w:color w:val="auto"/>
                <w:sz w:val="20"/>
                <w:szCs w:val="21"/>
              </w:rPr>
              <w:t xml:space="preserve">　</w:t>
            </w:r>
            <w:r w:rsidR="00F92D4B" w:rsidRPr="00F960FA">
              <w:rPr>
                <w:rFonts w:ascii="ＭＳ Ｐ明朝" w:eastAsia="ＭＳ Ｐ明朝" w:hAnsi="ＭＳ Ｐ明朝" w:cs="ＭＳ 明朝" w:hint="eastAsia"/>
                <w:color w:val="auto"/>
                <w:sz w:val="20"/>
                <w:szCs w:val="21"/>
              </w:rPr>
              <w:t>95%</w:t>
            </w:r>
            <w:r w:rsidRPr="00F960FA">
              <w:rPr>
                <w:rFonts w:ascii="ＭＳ Ｐ明朝" w:eastAsia="ＭＳ Ｐ明朝" w:hAnsi="ＭＳ Ｐ明朝" w:cs="ＭＳ 明朝" w:hint="eastAsia"/>
                <w:color w:val="auto"/>
                <w:sz w:val="20"/>
                <w:szCs w:val="21"/>
              </w:rPr>
              <w:t>）</w:t>
            </w:r>
          </w:p>
          <w:p w14:paraId="6FC4507F" w14:textId="68751361" w:rsidR="00E9609F" w:rsidRPr="00F960FA" w:rsidRDefault="00E9609F" w:rsidP="00E9609F">
            <w:pPr>
              <w:adjustRightInd w:val="0"/>
              <w:spacing w:after="0" w:line="240" w:lineRule="auto"/>
              <w:rPr>
                <w:rFonts w:ascii="ＭＳ Ｐ明朝" w:eastAsia="ＭＳ Ｐ明朝" w:hAnsi="ＭＳ Ｐ明朝" w:cs="ＭＳ 明朝"/>
                <w:color w:val="auto"/>
                <w:sz w:val="20"/>
                <w:szCs w:val="21"/>
              </w:rPr>
            </w:pPr>
            <w:r w:rsidRPr="00F960FA">
              <w:rPr>
                <w:rFonts w:ascii="ＭＳ Ｐ明朝" w:eastAsia="ＭＳ Ｐ明朝" w:hAnsi="ＭＳ Ｐ明朝" w:cs="ＭＳ 明朝" w:hint="eastAsia"/>
                <w:color w:val="auto"/>
                <w:sz w:val="20"/>
                <w:szCs w:val="21"/>
              </w:rPr>
              <w:lastRenderedPageBreak/>
              <w:t>※「先生は、日常生活や家庭生活について私たちが困っていることがあれば真剣に対応してくれる」（生徒 R</w:t>
            </w:r>
            <w:r w:rsidR="00867E43" w:rsidRPr="00F960FA">
              <w:rPr>
                <w:rFonts w:ascii="ＭＳ Ｐ明朝" w:eastAsia="ＭＳ Ｐ明朝" w:hAnsi="ＭＳ Ｐ明朝" w:cs="ＭＳ 明朝" w:hint="eastAsia"/>
                <w:color w:val="auto"/>
                <w:sz w:val="20"/>
                <w:szCs w:val="21"/>
              </w:rPr>
              <w:t>４</w:t>
            </w:r>
            <w:r w:rsidRPr="00F960FA">
              <w:rPr>
                <w:rFonts w:ascii="ＭＳ Ｐ明朝" w:eastAsia="ＭＳ Ｐ明朝" w:hAnsi="ＭＳ Ｐ明朝" w:cs="ＭＳ 明朝" w:hint="eastAsia"/>
                <w:color w:val="auto"/>
                <w:sz w:val="20"/>
                <w:szCs w:val="21"/>
              </w:rPr>
              <w:t xml:space="preserve"> 87%,R</w:t>
            </w:r>
            <w:r w:rsidR="00867E43" w:rsidRPr="00F960FA">
              <w:rPr>
                <w:rFonts w:ascii="ＭＳ Ｐ明朝" w:eastAsia="ＭＳ Ｐ明朝" w:hAnsi="ＭＳ Ｐ明朝" w:cs="ＭＳ 明朝" w:hint="eastAsia"/>
                <w:color w:val="auto"/>
                <w:sz w:val="20"/>
                <w:szCs w:val="21"/>
              </w:rPr>
              <w:t>５</w:t>
            </w:r>
            <w:r w:rsidRPr="00F960FA">
              <w:rPr>
                <w:rFonts w:ascii="ＭＳ Ｐ明朝" w:eastAsia="ＭＳ Ｐ明朝" w:hAnsi="ＭＳ Ｐ明朝" w:cs="ＭＳ 明朝" w:hint="eastAsia"/>
                <w:color w:val="auto"/>
                <w:sz w:val="20"/>
                <w:szCs w:val="21"/>
              </w:rPr>
              <w:t xml:space="preserve"> </w:t>
            </w:r>
            <w:r w:rsidRPr="00F960FA">
              <w:rPr>
                <w:rFonts w:ascii="ＭＳ Ｐ明朝" w:eastAsia="ＭＳ Ｐ明朝" w:hAnsi="ＭＳ Ｐ明朝" w:cs="ＭＳ 明朝"/>
                <w:color w:val="auto"/>
                <w:sz w:val="20"/>
                <w:szCs w:val="21"/>
              </w:rPr>
              <w:t>86</w:t>
            </w:r>
            <w:r w:rsidRPr="00F960FA">
              <w:rPr>
                <w:rFonts w:ascii="ＭＳ Ｐ明朝" w:eastAsia="ＭＳ Ｐ明朝" w:hAnsi="ＭＳ Ｐ明朝" w:cs="ＭＳ 明朝" w:hint="eastAsia"/>
                <w:color w:val="auto"/>
                <w:sz w:val="20"/>
                <w:szCs w:val="21"/>
              </w:rPr>
              <w:t>％</w:t>
            </w:r>
            <w:r w:rsidR="00ED59F8" w:rsidRPr="00F960FA">
              <w:rPr>
                <w:rFonts w:ascii="ＭＳ Ｐ明朝" w:eastAsia="ＭＳ Ｐ明朝" w:hAnsi="ＭＳ Ｐ明朝" w:cs="ＭＳ 明朝" w:hint="eastAsia"/>
                <w:color w:val="auto"/>
                <w:sz w:val="20"/>
                <w:szCs w:val="21"/>
              </w:rPr>
              <w:t>,R</w:t>
            </w:r>
            <w:r w:rsidR="00867E43" w:rsidRPr="00F960FA">
              <w:rPr>
                <w:rFonts w:ascii="ＭＳ Ｐ明朝" w:eastAsia="ＭＳ Ｐ明朝" w:hAnsi="ＭＳ Ｐ明朝" w:cs="ＭＳ 明朝" w:hint="eastAsia"/>
                <w:color w:val="auto"/>
                <w:sz w:val="20"/>
                <w:szCs w:val="21"/>
              </w:rPr>
              <w:t>６</w:t>
            </w:r>
            <w:r w:rsidR="00ED59F8" w:rsidRPr="00F960FA">
              <w:rPr>
                <w:rFonts w:ascii="ＭＳ Ｐ明朝" w:eastAsia="ＭＳ Ｐ明朝" w:hAnsi="ＭＳ Ｐ明朝" w:cs="ＭＳ 明朝" w:hint="eastAsia"/>
                <w:color w:val="auto"/>
                <w:sz w:val="20"/>
                <w:szCs w:val="21"/>
              </w:rPr>
              <w:t xml:space="preserve"> 80%</w:t>
            </w:r>
            <w:r w:rsidRPr="00F960FA">
              <w:rPr>
                <w:rFonts w:ascii="ＭＳ Ｐ明朝" w:eastAsia="ＭＳ Ｐ明朝" w:hAnsi="ＭＳ Ｐ明朝" w:cs="ＭＳ 明朝" w:hint="eastAsia"/>
                <w:color w:val="auto"/>
                <w:sz w:val="20"/>
                <w:szCs w:val="21"/>
              </w:rPr>
              <w:t>）</w:t>
            </w:r>
          </w:p>
          <w:p w14:paraId="5951005C" w14:textId="5FE31E2B" w:rsidR="00E9609F" w:rsidRPr="00F960FA" w:rsidRDefault="00E9609F" w:rsidP="00E9609F">
            <w:pPr>
              <w:adjustRightInd w:val="0"/>
              <w:spacing w:after="0" w:line="240" w:lineRule="auto"/>
              <w:rPr>
                <w:rFonts w:ascii="ＭＳ Ｐ明朝" w:eastAsia="ＭＳ Ｐ明朝" w:hAnsi="ＭＳ Ｐ明朝" w:cs="ＭＳ 明朝"/>
                <w:color w:val="auto"/>
                <w:sz w:val="20"/>
                <w:szCs w:val="21"/>
              </w:rPr>
            </w:pPr>
            <w:r w:rsidRPr="00F960FA">
              <w:rPr>
                <w:rFonts w:ascii="ＭＳ Ｐ明朝" w:eastAsia="ＭＳ Ｐ明朝" w:hAnsi="ＭＳ Ｐ明朝" w:cs="ＭＳ 明朝" w:hint="eastAsia"/>
                <w:color w:val="auto"/>
                <w:sz w:val="20"/>
                <w:szCs w:val="21"/>
              </w:rPr>
              <w:t>※「子どもに生命を大切にする心や社会ルールを守る態度を養おうとしている。」（保護者R</w:t>
            </w:r>
            <w:r w:rsidR="00867E43" w:rsidRPr="00F960FA">
              <w:rPr>
                <w:rFonts w:ascii="ＭＳ Ｐ明朝" w:eastAsia="ＭＳ Ｐ明朝" w:hAnsi="ＭＳ Ｐ明朝" w:cs="ＭＳ 明朝" w:hint="eastAsia"/>
                <w:color w:val="auto"/>
                <w:sz w:val="20"/>
                <w:szCs w:val="21"/>
              </w:rPr>
              <w:t>５</w:t>
            </w:r>
            <w:r w:rsidRPr="00F960FA">
              <w:rPr>
                <w:rFonts w:ascii="ＭＳ Ｐ明朝" w:eastAsia="ＭＳ Ｐ明朝" w:hAnsi="ＭＳ Ｐ明朝" w:cs="ＭＳ 明朝"/>
                <w:color w:val="auto"/>
                <w:sz w:val="20"/>
                <w:szCs w:val="21"/>
              </w:rPr>
              <w:t xml:space="preserve"> </w:t>
            </w:r>
            <w:r w:rsidRPr="00F960FA">
              <w:rPr>
                <w:rFonts w:ascii="ＭＳ Ｐ明朝" w:eastAsia="ＭＳ Ｐ明朝" w:hAnsi="ＭＳ Ｐ明朝" w:cs="ＭＳ 明朝" w:hint="eastAsia"/>
                <w:color w:val="auto"/>
                <w:sz w:val="20"/>
                <w:szCs w:val="21"/>
              </w:rPr>
              <w:t>86％</w:t>
            </w:r>
            <w:r w:rsidR="00626E22" w:rsidRPr="00F960FA">
              <w:rPr>
                <w:rFonts w:ascii="ＭＳ Ｐ明朝" w:eastAsia="ＭＳ Ｐ明朝" w:hAnsi="ＭＳ Ｐ明朝" w:cs="ＭＳ 明朝" w:hint="eastAsia"/>
                <w:color w:val="auto"/>
                <w:sz w:val="20"/>
                <w:szCs w:val="21"/>
              </w:rPr>
              <w:t>,R</w:t>
            </w:r>
            <w:r w:rsidR="00867E43" w:rsidRPr="00F960FA">
              <w:rPr>
                <w:rFonts w:ascii="ＭＳ Ｐ明朝" w:eastAsia="ＭＳ Ｐ明朝" w:hAnsi="ＭＳ Ｐ明朝" w:cs="ＭＳ 明朝" w:hint="eastAsia"/>
                <w:color w:val="auto"/>
                <w:sz w:val="20"/>
                <w:szCs w:val="21"/>
              </w:rPr>
              <w:t>６</w:t>
            </w:r>
            <w:r w:rsidR="00626E22" w:rsidRPr="00F960FA">
              <w:rPr>
                <w:rFonts w:ascii="ＭＳ Ｐ明朝" w:eastAsia="ＭＳ Ｐ明朝" w:hAnsi="ＭＳ Ｐ明朝" w:cs="ＭＳ 明朝" w:hint="eastAsia"/>
                <w:color w:val="auto"/>
                <w:sz w:val="20"/>
                <w:szCs w:val="21"/>
              </w:rPr>
              <w:t xml:space="preserve"> 90%</w:t>
            </w:r>
            <w:r w:rsidRPr="00F960FA">
              <w:rPr>
                <w:rFonts w:ascii="ＭＳ Ｐ明朝" w:eastAsia="ＭＳ Ｐ明朝" w:hAnsi="ＭＳ Ｐ明朝" w:cs="ＭＳ 明朝" w:hint="eastAsia"/>
                <w:color w:val="auto"/>
                <w:sz w:val="20"/>
                <w:szCs w:val="21"/>
              </w:rPr>
              <w:t>）</w:t>
            </w:r>
          </w:p>
          <w:p w14:paraId="1387BCBD" w14:textId="77777777" w:rsidR="00E9609F" w:rsidRPr="00F960FA" w:rsidRDefault="00E9609F" w:rsidP="00E9609F">
            <w:pPr>
              <w:adjustRightInd w:val="0"/>
              <w:snapToGrid w:val="0"/>
              <w:spacing w:after="0" w:line="240" w:lineRule="auto"/>
              <w:jc w:val="both"/>
              <w:rPr>
                <w:rFonts w:ascii="ＭＳ Ｐ明朝" w:eastAsia="ＭＳ Ｐ明朝" w:hAnsi="ＭＳ Ｐ明朝"/>
                <w:sz w:val="20"/>
                <w:szCs w:val="21"/>
              </w:rPr>
            </w:pPr>
            <w:r w:rsidRPr="00F960FA">
              <w:rPr>
                <w:rFonts w:ascii="ＭＳ Ｐ明朝" w:eastAsia="ＭＳ Ｐ明朝" w:hAnsi="ＭＳ Ｐ明朝" w:hint="eastAsia"/>
                <w:sz w:val="20"/>
                <w:szCs w:val="21"/>
              </w:rPr>
              <w:t>【分析】</w:t>
            </w:r>
          </w:p>
          <w:p w14:paraId="71C5B3B5" w14:textId="77777777" w:rsidR="00F841EC" w:rsidRPr="00F960FA" w:rsidRDefault="00E9609F" w:rsidP="00E9609F">
            <w:pPr>
              <w:adjustRightInd w:val="0"/>
              <w:snapToGrid w:val="0"/>
              <w:spacing w:after="0" w:line="240" w:lineRule="auto"/>
              <w:jc w:val="both"/>
              <w:rPr>
                <w:rFonts w:ascii="ＭＳ Ｐ明朝" w:eastAsia="ＭＳ Ｐ明朝" w:hAnsi="ＭＳ Ｐ明朝"/>
                <w:sz w:val="20"/>
                <w:szCs w:val="21"/>
              </w:rPr>
            </w:pPr>
            <w:r w:rsidRPr="00F960FA">
              <w:rPr>
                <w:rFonts w:ascii="ＭＳ Ｐ明朝" w:eastAsia="ＭＳ Ｐ明朝" w:hAnsi="ＭＳ Ｐ明朝" w:hint="eastAsia"/>
                <w:sz w:val="20"/>
                <w:szCs w:val="21"/>
              </w:rPr>
              <w:t>「学校へ行くのが楽しい（楽しみにしている）」が（生徒8</w:t>
            </w:r>
            <w:r w:rsidR="0091687B" w:rsidRPr="00F960FA">
              <w:rPr>
                <w:rFonts w:ascii="ＭＳ Ｐ明朝" w:eastAsia="ＭＳ Ｐ明朝" w:hAnsi="ＭＳ Ｐ明朝" w:hint="eastAsia"/>
                <w:sz w:val="20"/>
                <w:szCs w:val="21"/>
              </w:rPr>
              <w:t>4</w:t>
            </w:r>
            <w:r w:rsidRPr="00F960FA">
              <w:rPr>
                <w:rFonts w:ascii="ＭＳ Ｐ明朝" w:eastAsia="ＭＳ Ｐ明朝" w:hAnsi="ＭＳ Ｐ明朝" w:hint="eastAsia"/>
                <w:sz w:val="20"/>
                <w:szCs w:val="21"/>
              </w:rPr>
              <w:t>％,保護者8</w:t>
            </w:r>
            <w:r w:rsidR="0091687B" w:rsidRPr="00F960FA">
              <w:rPr>
                <w:rFonts w:ascii="ＭＳ Ｐ明朝" w:eastAsia="ＭＳ Ｐ明朝" w:hAnsi="ＭＳ Ｐ明朝" w:hint="eastAsia"/>
                <w:sz w:val="20"/>
                <w:szCs w:val="21"/>
              </w:rPr>
              <w:t>4</w:t>
            </w:r>
            <w:r w:rsidRPr="00F960FA">
              <w:rPr>
                <w:rFonts w:ascii="ＭＳ Ｐ明朝" w:eastAsia="ＭＳ Ｐ明朝" w:hAnsi="ＭＳ Ｐ明朝" w:hint="eastAsia"/>
                <w:sz w:val="20"/>
                <w:szCs w:val="21"/>
              </w:rPr>
              <w:t>％）ともに80％を超えていることから、学校生活への満足度は非常に高いと考える。また、人権</w:t>
            </w:r>
            <w:r w:rsidR="00F841EC" w:rsidRPr="00F960FA">
              <w:rPr>
                <w:rFonts w:ascii="ＭＳ Ｐ明朝" w:eastAsia="ＭＳ Ｐ明朝" w:hAnsi="ＭＳ Ｐ明朝" w:hint="eastAsia"/>
                <w:sz w:val="20"/>
                <w:szCs w:val="21"/>
              </w:rPr>
              <w:t>について学ぶ機会があるという項目では</w:t>
            </w:r>
            <w:r w:rsidRPr="00F960FA">
              <w:rPr>
                <w:rFonts w:ascii="ＭＳ Ｐ明朝" w:eastAsia="ＭＳ Ｐ明朝" w:hAnsi="ＭＳ Ｐ明朝" w:hint="eastAsia"/>
                <w:sz w:val="20"/>
                <w:szCs w:val="21"/>
              </w:rPr>
              <w:t>２年続けて</w:t>
            </w:r>
            <w:r w:rsidR="00F841EC" w:rsidRPr="00F960FA">
              <w:rPr>
                <w:rFonts w:ascii="ＭＳ Ｐ明朝" w:eastAsia="ＭＳ Ｐ明朝" w:hAnsi="ＭＳ Ｐ明朝" w:hint="eastAsia"/>
                <w:sz w:val="20"/>
                <w:szCs w:val="21"/>
              </w:rPr>
              <w:t>90%を超える</w:t>
            </w:r>
            <w:r w:rsidRPr="00F960FA">
              <w:rPr>
                <w:rFonts w:ascii="ＭＳ Ｐ明朝" w:eastAsia="ＭＳ Ｐ明朝" w:hAnsi="ＭＳ Ｐ明朝" w:hint="eastAsia"/>
                <w:sz w:val="20"/>
                <w:szCs w:val="21"/>
              </w:rPr>
              <w:t>高い数値であることから引き続き、この状態を維持していきたい。</w:t>
            </w:r>
          </w:p>
          <w:p w14:paraId="5960670A" w14:textId="0316D1F4" w:rsidR="00E9609F" w:rsidRPr="00F960FA" w:rsidRDefault="00E9609F" w:rsidP="00E9609F">
            <w:pPr>
              <w:adjustRightInd w:val="0"/>
              <w:snapToGrid w:val="0"/>
              <w:spacing w:after="0" w:line="240" w:lineRule="auto"/>
              <w:jc w:val="both"/>
              <w:rPr>
                <w:rFonts w:ascii="ＭＳ Ｐ明朝" w:eastAsia="ＭＳ Ｐ明朝" w:hAnsi="ＭＳ Ｐ明朝"/>
                <w:sz w:val="20"/>
                <w:szCs w:val="21"/>
              </w:rPr>
            </w:pPr>
            <w:r w:rsidRPr="00F960FA">
              <w:rPr>
                <w:rFonts w:ascii="ＭＳ Ｐ明朝" w:eastAsia="ＭＳ Ｐ明朝" w:hAnsi="ＭＳ Ｐ明朝" w:hint="eastAsia"/>
                <w:sz w:val="20"/>
                <w:szCs w:val="21"/>
              </w:rPr>
              <w:t>安心安全な学校づくり</w:t>
            </w:r>
            <w:r w:rsidR="007A41C6" w:rsidRPr="00F960FA">
              <w:rPr>
                <w:rFonts w:ascii="ＭＳ Ｐ明朝" w:eastAsia="ＭＳ Ｐ明朝" w:hAnsi="ＭＳ Ｐ明朝" w:hint="eastAsia"/>
                <w:sz w:val="20"/>
                <w:szCs w:val="21"/>
              </w:rPr>
              <w:t>を第一に、教職員間での連携をはじめ</w:t>
            </w:r>
            <w:r w:rsidRPr="00F960FA">
              <w:rPr>
                <w:rFonts w:ascii="ＭＳ Ｐ明朝" w:eastAsia="ＭＳ Ｐ明朝" w:hAnsi="ＭＳ Ｐ明朝" w:hint="eastAsia"/>
                <w:sz w:val="20"/>
                <w:szCs w:val="21"/>
              </w:rPr>
              <w:t>生徒</w:t>
            </w:r>
            <w:r w:rsidR="00C941CB" w:rsidRPr="00F960FA">
              <w:rPr>
                <w:rFonts w:ascii="ＭＳ Ｐ明朝" w:eastAsia="ＭＳ Ｐ明朝" w:hAnsi="ＭＳ Ｐ明朝" w:hint="eastAsia"/>
                <w:sz w:val="20"/>
                <w:szCs w:val="21"/>
              </w:rPr>
              <w:t>と</w:t>
            </w:r>
            <w:r w:rsidRPr="00F960FA">
              <w:rPr>
                <w:rFonts w:ascii="ＭＳ Ｐ明朝" w:eastAsia="ＭＳ Ｐ明朝" w:hAnsi="ＭＳ Ｐ明朝" w:hint="eastAsia"/>
                <w:sz w:val="20"/>
                <w:szCs w:val="21"/>
              </w:rPr>
              <w:t>の雰囲気作り</w:t>
            </w:r>
            <w:r w:rsidR="00C941CB" w:rsidRPr="00F960FA">
              <w:rPr>
                <w:rFonts w:ascii="ＭＳ Ｐ明朝" w:eastAsia="ＭＳ Ｐ明朝" w:hAnsi="ＭＳ Ｐ明朝" w:hint="eastAsia"/>
                <w:sz w:val="20"/>
                <w:szCs w:val="21"/>
              </w:rPr>
              <w:t>を</w:t>
            </w:r>
            <w:r w:rsidRPr="00F960FA">
              <w:rPr>
                <w:rFonts w:ascii="ＭＳ Ｐ明朝" w:eastAsia="ＭＳ Ｐ明朝" w:hAnsi="ＭＳ Ｐ明朝" w:hint="eastAsia"/>
                <w:sz w:val="20"/>
                <w:szCs w:val="21"/>
              </w:rPr>
              <w:t>次年度も継続していきたい。</w:t>
            </w:r>
          </w:p>
          <w:p w14:paraId="443E96DB" w14:textId="77777777" w:rsidR="00E9609F" w:rsidRPr="00F960FA" w:rsidRDefault="00E9609F" w:rsidP="00E9609F">
            <w:pPr>
              <w:adjustRightInd w:val="0"/>
              <w:snapToGrid w:val="0"/>
              <w:spacing w:after="0" w:line="240" w:lineRule="auto"/>
              <w:jc w:val="both"/>
              <w:rPr>
                <w:rFonts w:ascii="ＭＳ Ｐ明朝" w:eastAsia="ＭＳ Ｐ明朝" w:hAnsi="ＭＳ Ｐ明朝"/>
                <w:sz w:val="20"/>
                <w:szCs w:val="21"/>
              </w:rPr>
            </w:pPr>
          </w:p>
          <w:p w14:paraId="302E2A39" w14:textId="052066EE" w:rsidR="00E9609F" w:rsidRPr="00F960FA" w:rsidRDefault="005B50D7" w:rsidP="005B50D7">
            <w:pPr>
              <w:adjustRightInd w:val="0"/>
              <w:snapToGrid w:val="0"/>
              <w:rPr>
                <w:rFonts w:ascii="ＭＳ Ｐ明朝" w:eastAsia="ＭＳ Ｐ明朝" w:hAnsi="ＭＳ Ｐ明朝"/>
                <w:sz w:val="20"/>
                <w:szCs w:val="21"/>
              </w:rPr>
            </w:pPr>
            <w:r w:rsidRPr="00F960FA">
              <w:rPr>
                <w:rFonts w:ascii="ＭＳ Ｐ明朝" w:eastAsia="ＭＳ Ｐ明朝" w:hAnsi="ＭＳ Ｐ明朝" w:hint="eastAsia"/>
                <w:sz w:val="20"/>
                <w:szCs w:val="21"/>
              </w:rPr>
              <w:t>２．</w:t>
            </w:r>
            <w:r w:rsidR="00E9609F" w:rsidRPr="00F960FA">
              <w:rPr>
                <w:rFonts w:ascii="ＭＳ Ｐ明朝" w:eastAsia="ＭＳ Ｐ明朝" w:hAnsi="ＭＳ Ｐ明朝" w:hint="eastAsia"/>
                <w:sz w:val="20"/>
                <w:szCs w:val="21"/>
              </w:rPr>
              <w:t>「視野を広げ課題を発見し科学的にアプローチすることで解決につなげる力」の育成</w:t>
            </w:r>
          </w:p>
          <w:p w14:paraId="76169E4D" w14:textId="0FCC3971" w:rsidR="00E9609F" w:rsidRPr="00F960FA" w:rsidRDefault="00E9609F" w:rsidP="00E9609F">
            <w:pPr>
              <w:adjustRightInd w:val="0"/>
              <w:snapToGrid w:val="0"/>
              <w:spacing w:after="0" w:line="240" w:lineRule="auto"/>
              <w:rPr>
                <w:rFonts w:ascii="ＭＳ Ｐ明朝" w:eastAsia="ＭＳ Ｐ明朝" w:hAnsi="ＭＳ Ｐ明朝" w:cs="ＭＳ 明朝"/>
                <w:color w:val="auto"/>
                <w:sz w:val="20"/>
                <w:szCs w:val="21"/>
              </w:rPr>
            </w:pPr>
            <w:r w:rsidRPr="00F960FA">
              <w:rPr>
                <w:rFonts w:ascii="ＭＳ Ｐ明朝" w:eastAsia="ＭＳ Ｐ明朝" w:hAnsi="ＭＳ Ｐ明朝" w:hint="eastAsia"/>
                <w:color w:val="auto"/>
                <w:sz w:val="20"/>
                <w:szCs w:val="21"/>
              </w:rPr>
              <w:t>※</w:t>
            </w:r>
            <w:r w:rsidRPr="00F960FA">
              <w:rPr>
                <w:rFonts w:ascii="ＭＳ Ｐ明朝" w:eastAsia="ＭＳ Ｐ明朝" w:hAnsi="ＭＳ Ｐ明朝" w:cs="ＭＳ 明朝" w:hint="eastAsia"/>
                <w:color w:val="auto"/>
                <w:sz w:val="20"/>
                <w:szCs w:val="21"/>
              </w:rPr>
              <w:t>「授業はわかりやすく楽しく、学習意欲が高まった」（生徒 R</w:t>
            </w:r>
            <w:r w:rsidR="00867E43" w:rsidRPr="00F960FA">
              <w:rPr>
                <w:rFonts w:ascii="ＭＳ Ｐ明朝" w:eastAsia="ＭＳ Ｐ明朝" w:hAnsi="ＭＳ Ｐ明朝" w:cs="ＭＳ 明朝" w:hint="eastAsia"/>
                <w:color w:val="auto"/>
                <w:sz w:val="20"/>
                <w:szCs w:val="21"/>
              </w:rPr>
              <w:t>４</w:t>
            </w:r>
            <w:r w:rsidRPr="00F960FA">
              <w:rPr>
                <w:rFonts w:ascii="ＭＳ Ｐ明朝" w:eastAsia="ＭＳ Ｐ明朝" w:hAnsi="ＭＳ Ｐ明朝" w:cs="ＭＳ 明朝" w:hint="eastAsia"/>
                <w:color w:val="auto"/>
                <w:sz w:val="20"/>
                <w:szCs w:val="21"/>
              </w:rPr>
              <w:t xml:space="preserve"> 76%、R</w:t>
            </w:r>
            <w:r w:rsidR="00867E43" w:rsidRPr="00F960FA">
              <w:rPr>
                <w:rFonts w:ascii="ＭＳ Ｐ明朝" w:eastAsia="ＭＳ Ｐ明朝" w:hAnsi="ＭＳ Ｐ明朝" w:cs="ＭＳ 明朝" w:hint="eastAsia"/>
                <w:color w:val="auto"/>
                <w:sz w:val="20"/>
                <w:szCs w:val="21"/>
              </w:rPr>
              <w:t>５</w:t>
            </w:r>
            <w:r w:rsidRPr="00F960FA">
              <w:rPr>
                <w:rFonts w:ascii="ＭＳ Ｐ明朝" w:eastAsia="ＭＳ Ｐ明朝" w:hAnsi="ＭＳ Ｐ明朝" w:cs="ＭＳ 明朝" w:hint="eastAsia"/>
                <w:color w:val="auto"/>
                <w:sz w:val="20"/>
                <w:szCs w:val="21"/>
              </w:rPr>
              <w:t xml:space="preserve"> 83％</w:t>
            </w:r>
            <w:r w:rsidR="007E6B1C" w:rsidRPr="00F960FA">
              <w:rPr>
                <w:rFonts w:ascii="ＭＳ Ｐ明朝" w:eastAsia="ＭＳ Ｐ明朝" w:hAnsi="ＭＳ Ｐ明朝" w:cs="ＭＳ 明朝" w:hint="eastAsia"/>
                <w:color w:val="auto"/>
                <w:sz w:val="20"/>
                <w:szCs w:val="21"/>
              </w:rPr>
              <w:t>,R</w:t>
            </w:r>
            <w:r w:rsidR="00867E43" w:rsidRPr="00F960FA">
              <w:rPr>
                <w:rFonts w:ascii="ＭＳ Ｐ明朝" w:eastAsia="ＭＳ Ｐ明朝" w:hAnsi="ＭＳ Ｐ明朝" w:cs="ＭＳ 明朝" w:hint="eastAsia"/>
                <w:color w:val="auto"/>
                <w:sz w:val="20"/>
                <w:szCs w:val="21"/>
              </w:rPr>
              <w:t>６</w:t>
            </w:r>
            <w:r w:rsidR="007E6B1C" w:rsidRPr="00F960FA">
              <w:rPr>
                <w:rFonts w:ascii="ＭＳ Ｐ明朝" w:eastAsia="ＭＳ Ｐ明朝" w:hAnsi="ＭＳ Ｐ明朝" w:cs="ＭＳ 明朝" w:hint="eastAsia"/>
                <w:color w:val="auto"/>
                <w:sz w:val="20"/>
                <w:szCs w:val="21"/>
              </w:rPr>
              <w:t xml:space="preserve"> 83%</w:t>
            </w:r>
            <w:r w:rsidRPr="00F960FA">
              <w:rPr>
                <w:rFonts w:ascii="ＭＳ Ｐ明朝" w:eastAsia="ＭＳ Ｐ明朝" w:hAnsi="ＭＳ Ｐ明朝" w:cs="ＭＳ 明朝" w:hint="eastAsia"/>
                <w:color w:val="auto"/>
                <w:sz w:val="20"/>
                <w:szCs w:val="21"/>
              </w:rPr>
              <w:t xml:space="preserve"> ）</w:t>
            </w:r>
          </w:p>
          <w:p w14:paraId="5CC3E8C1" w14:textId="3B12D5F1" w:rsidR="00E9609F" w:rsidRPr="00F960FA" w:rsidRDefault="00E9609F" w:rsidP="00E9609F">
            <w:pPr>
              <w:adjustRightInd w:val="0"/>
              <w:snapToGrid w:val="0"/>
              <w:spacing w:after="0" w:line="240" w:lineRule="auto"/>
              <w:rPr>
                <w:rFonts w:ascii="ＭＳ Ｐ明朝" w:eastAsia="ＭＳ Ｐ明朝" w:hAnsi="ＭＳ Ｐ明朝" w:cs="ＭＳ ゴシック"/>
                <w:sz w:val="20"/>
                <w:szCs w:val="21"/>
              </w:rPr>
            </w:pPr>
            <w:r w:rsidRPr="00F960FA">
              <w:rPr>
                <w:rFonts w:ascii="ＭＳ Ｐ明朝" w:eastAsia="ＭＳ Ｐ明朝" w:hAnsi="ＭＳ Ｐ明朝" w:cs="ＭＳ 明朝" w:hint="eastAsia"/>
                <w:sz w:val="20"/>
                <w:szCs w:val="21"/>
              </w:rPr>
              <w:t>※</w:t>
            </w:r>
            <w:r w:rsidRPr="00F960FA">
              <w:rPr>
                <w:rFonts w:ascii="ＭＳ Ｐ明朝" w:eastAsia="ＭＳ Ｐ明朝" w:hAnsi="ＭＳ Ｐ明朝" w:cs="ＭＳ ゴシック" w:hint="eastAsia"/>
                <w:sz w:val="20"/>
                <w:szCs w:val="21"/>
              </w:rPr>
              <w:t>「教室・特別教室・運動場などは、授業や生活がしやすいように整備されている」（生徒</w:t>
            </w:r>
            <w:r w:rsidRPr="00F960FA">
              <w:rPr>
                <w:rFonts w:ascii="ＭＳ Ｐ明朝" w:eastAsia="ＭＳ Ｐ明朝" w:hAnsi="ＭＳ Ｐ明朝" w:cs="ＭＳ 明朝" w:hint="eastAsia"/>
                <w:sz w:val="20"/>
                <w:szCs w:val="21"/>
              </w:rPr>
              <w:t xml:space="preserve"> R</w:t>
            </w:r>
            <w:r w:rsidR="00867E43" w:rsidRPr="00F960FA">
              <w:rPr>
                <w:rFonts w:ascii="ＭＳ Ｐ明朝" w:eastAsia="ＭＳ Ｐ明朝" w:hAnsi="ＭＳ Ｐ明朝" w:cs="ＭＳ 明朝" w:hint="eastAsia"/>
                <w:sz w:val="20"/>
                <w:szCs w:val="21"/>
              </w:rPr>
              <w:t>４</w:t>
            </w:r>
            <w:r w:rsidRPr="00F960FA">
              <w:rPr>
                <w:rFonts w:ascii="ＭＳ Ｐ明朝" w:eastAsia="ＭＳ Ｐ明朝" w:hAnsi="ＭＳ Ｐ明朝" w:cs="ＭＳ 明朝" w:hint="eastAsia"/>
                <w:sz w:val="20"/>
                <w:szCs w:val="21"/>
              </w:rPr>
              <w:t xml:space="preserve"> 90%</w:t>
            </w:r>
            <w:r w:rsidRPr="00F960FA">
              <w:rPr>
                <w:rFonts w:ascii="ＭＳ Ｐ明朝" w:eastAsia="ＭＳ Ｐ明朝" w:hAnsi="ＭＳ Ｐ明朝" w:cs="ＭＳ 明朝" w:hint="eastAsia"/>
                <w:color w:val="auto"/>
                <w:sz w:val="20"/>
                <w:szCs w:val="21"/>
              </w:rPr>
              <w:t>、R</w:t>
            </w:r>
            <w:r w:rsidR="00867E43" w:rsidRPr="00F960FA">
              <w:rPr>
                <w:rFonts w:ascii="ＭＳ Ｐ明朝" w:eastAsia="ＭＳ Ｐ明朝" w:hAnsi="ＭＳ Ｐ明朝" w:cs="ＭＳ 明朝" w:hint="eastAsia"/>
                <w:color w:val="auto"/>
                <w:sz w:val="20"/>
                <w:szCs w:val="21"/>
              </w:rPr>
              <w:t>５</w:t>
            </w:r>
            <w:r w:rsidRPr="00F960FA">
              <w:rPr>
                <w:rFonts w:ascii="ＭＳ Ｐ明朝" w:eastAsia="ＭＳ Ｐ明朝" w:hAnsi="ＭＳ Ｐ明朝" w:cs="ＭＳ 明朝" w:hint="eastAsia"/>
                <w:color w:val="auto"/>
                <w:sz w:val="20"/>
                <w:szCs w:val="21"/>
              </w:rPr>
              <w:t xml:space="preserve"> </w:t>
            </w:r>
            <w:r w:rsidRPr="00F960FA">
              <w:rPr>
                <w:rFonts w:ascii="ＭＳ Ｐ明朝" w:eastAsia="ＭＳ Ｐ明朝" w:hAnsi="ＭＳ Ｐ明朝" w:cs="ＭＳ 明朝"/>
                <w:color w:val="auto"/>
                <w:sz w:val="20"/>
                <w:szCs w:val="21"/>
              </w:rPr>
              <w:t>90</w:t>
            </w:r>
            <w:r w:rsidRPr="00F960FA">
              <w:rPr>
                <w:rFonts w:ascii="ＭＳ Ｐ明朝" w:eastAsia="ＭＳ Ｐ明朝" w:hAnsi="ＭＳ Ｐ明朝" w:cs="ＭＳ 明朝" w:hint="eastAsia"/>
                <w:color w:val="auto"/>
                <w:sz w:val="20"/>
                <w:szCs w:val="21"/>
              </w:rPr>
              <w:t>％</w:t>
            </w:r>
            <w:r w:rsidR="00C870F5" w:rsidRPr="00F960FA">
              <w:rPr>
                <w:rFonts w:ascii="ＭＳ Ｐ明朝" w:eastAsia="ＭＳ Ｐ明朝" w:hAnsi="ＭＳ Ｐ明朝" w:cs="ＭＳ 明朝" w:hint="eastAsia"/>
                <w:color w:val="auto"/>
                <w:sz w:val="20"/>
                <w:szCs w:val="21"/>
              </w:rPr>
              <w:t>,R</w:t>
            </w:r>
            <w:r w:rsidR="00867E43" w:rsidRPr="00F960FA">
              <w:rPr>
                <w:rFonts w:ascii="ＭＳ Ｐ明朝" w:eastAsia="ＭＳ Ｐ明朝" w:hAnsi="ＭＳ Ｐ明朝" w:cs="ＭＳ 明朝" w:hint="eastAsia"/>
                <w:color w:val="auto"/>
                <w:sz w:val="20"/>
                <w:szCs w:val="21"/>
              </w:rPr>
              <w:t>６</w:t>
            </w:r>
            <w:r w:rsidR="00C870F5" w:rsidRPr="00F960FA">
              <w:rPr>
                <w:rFonts w:ascii="ＭＳ Ｐ明朝" w:eastAsia="ＭＳ Ｐ明朝" w:hAnsi="ＭＳ Ｐ明朝" w:cs="ＭＳ 明朝" w:hint="eastAsia"/>
                <w:color w:val="auto"/>
                <w:sz w:val="20"/>
                <w:szCs w:val="21"/>
              </w:rPr>
              <w:t xml:space="preserve"> 85%</w:t>
            </w:r>
            <w:r w:rsidRPr="00F960FA">
              <w:rPr>
                <w:rFonts w:ascii="ＭＳ Ｐ明朝" w:eastAsia="ＭＳ Ｐ明朝" w:hAnsi="ＭＳ Ｐ明朝" w:cs="ＭＳ 明朝" w:hint="eastAsia"/>
                <w:sz w:val="20"/>
                <w:szCs w:val="21"/>
              </w:rPr>
              <w:t xml:space="preserve"> </w:t>
            </w:r>
            <w:r w:rsidRPr="00F960FA">
              <w:rPr>
                <w:rFonts w:ascii="ＭＳ Ｐ明朝" w:eastAsia="ＭＳ Ｐ明朝" w:hAnsi="ＭＳ Ｐ明朝" w:cs="ＭＳ ゴシック" w:hint="eastAsia"/>
                <w:sz w:val="20"/>
                <w:szCs w:val="21"/>
              </w:rPr>
              <w:t>）</w:t>
            </w:r>
          </w:p>
          <w:p w14:paraId="62C52CD2" w14:textId="77777777" w:rsidR="00E9609F" w:rsidRPr="00F960FA" w:rsidRDefault="00E9609F" w:rsidP="00E9609F">
            <w:pPr>
              <w:adjustRightInd w:val="0"/>
              <w:snapToGrid w:val="0"/>
              <w:spacing w:after="0" w:line="240" w:lineRule="auto"/>
              <w:rPr>
                <w:rFonts w:ascii="ＭＳ Ｐ明朝" w:eastAsia="ＭＳ Ｐ明朝" w:hAnsi="ＭＳ Ｐ明朝"/>
                <w:sz w:val="20"/>
                <w:szCs w:val="21"/>
              </w:rPr>
            </w:pPr>
            <w:r w:rsidRPr="00F960FA">
              <w:rPr>
                <w:rFonts w:ascii="ＭＳ Ｐ明朝" w:eastAsia="ＭＳ Ｐ明朝" w:hAnsi="ＭＳ Ｐ明朝" w:hint="eastAsia"/>
                <w:sz w:val="20"/>
                <w:szCs w:val="21"/>
              </w:rPr>
              <w:t>【分析】</w:t>
            </w:r>
          </w:p>
          <w:p w14:paraId="6919C16F" w14:textId="1E6A5ED7" w:rsidR="005974D5" w:rsidRPr="00F960FA" w:rsidRDefault="00E9609F" w:rsidP="00E9609F">
            <w:pPr>
              <w:adjustRightInd w:val="0"/>
              <w:snapToGrid w:val="0"/>
              <w:spacing w:after="0" w:line="240" w:lineRule="auto"/>
              <w:rPr>
                <w:rFonts w:ascii="ＭＳ Ｐ明朝" w:eastAsia="ＭＳ Ｐ明朝" w:hAnsi="ＭＳ Ｐ明朝"/>
                <w:sz w:val="20"/>
                <w:szCs w:val="21"/>
              </w:rPr>
            </w:pPr>
            <w:r w:rsidRPr="00F960FA">
              <w:rPr>
                <w:rFonts w:ascii="ＭＳ Ｐ明朝" w:eastAsia="ＭＳ Ｐ明朝" w:hAnsi="ＭＳ Ｐ明朝" w:hint="eastAsia"/>
                <w:sz w:val="20"/>
                <w:szCs w:val="21"/>
              </w:rPr>
              <w:t>授業がわかりやすいと感じる生徒が前年度</w:t>
            </w:r>
            <w:r w:rsidR="00F81BFF" w:rsidRPr="00F960FA">
              <w:rPr>
                <w:rFonts w:ascii="ＭＳ Ｐ明朝" w:eastAsia="ＭＳ Ｐ明朝" w:hAnsi="ＭＳ Ｐ明朝" w:hint="eastAsia"/>
                <w:sz w:val="20"/>
                <w:szCs w:val="21"/>
              </w:rPr>
              <w:t>同様80％を超え、</w:t>
            </w:r>
            <w:r w:rsidR="00A20E57" w:rsidRPr="00F960FA">
              <w:rPr>
                <w:rFonts w:ascii="ＭＳ Ｐ明朝" w:eastAsia="ＭＳ Ｐ明朝" w:hAnsi="ＭＳ Ｐ明朝" w:hint="eastAsia"/>
                <w:sz w:val="20"/>
                <w:szCs w:val="21"/>
              </w:rPr>
              <w:t>教員の指導力の向上と積極的な教授方法の導入が</w:t>
            </w:r>
            <w:r w:rsidR="005974D5" w:rsidRPr="00F960FA">
              <w:rPr>
                <w:rFonts w:ascii="ＭＳ Ｐ明朝" w:eastAsia="ＭＳ Ｐ明朝" w:hAnsi="ＭＳ Ｐ明朝" w:hint="eastAsia"/>
                <w:sz w:val="20"/>
                <w:szCs w:val="21"/>
              </w:rPr>
              <w:t>見て取れる</w:t>
            </w:r>
            <w:r w:rsidRPr="00F960FA">
              <w:rPr>
                <w:rFonts w:ascii="ＭＳ Ｐ明朝" w:eastAsia="ＭＳ Ｐ明朝" w:hAnsi="ＭＳ Ｐ明朝" w:hint="eastAsia"/>
                <w:sz w:val="20"/>
                <w:szCs w:val="21"/>
              </w:rPr>
              <w:t>。</w:t>
            </w:r>
            <w:r w:rsidR="005974D5" w:rsidRPr="00F960FA">
              <w:rPr>
                <w:rFonts w:ascii="ＭＳ Ｐ明朝" w:eastAsia="ＭＳ Ｐ明朝" w:hAnsi="ＭＳ Ｐ明朝" w:hint="eastAsia"/>
                <w:sz w:val="20"/>
                <w:szCs w:val="21"/>
              </w:rPr>
              <w:t>また、</w:t>
            </w:r>
            <w:r w:rsidRPr="00F960FA">
              <w:rPr>
                <w:rFonts w:ascii="ＭＳ Ｐ明朝" w:eastAsia="ＭＳ Ｐ明朝" w:hAnsi="ＭＳ Ｐ明朝" w:hint="eastAsia"/>
                <w:sz w:val="20"/>
                <w:szCs w:val="21"/>
              </w:rPr>
              <w:t>授業環境が整備されているという評価が高いことも要因であると考える。</w:t>
            </w:r>
            <w:r w:rsidR="00373754" w:rsidRPr="00F960FA">
              <w:rPr>
                <w:rFonts w:ascii="ＭＳ Ｐ明朝" w:eastAsia="ＭＳ Ｐ明朝" w:hAnsi="ＭＳ Ｐ明朝" w:hint="eastAsia"/>
                <w:sz w:val="20"/>
                <w:szCs w:val="21"/>
              </w:rPr>
              <w:t>探究活動の項目においては目的意識を持って取り組んでいると評価している生徒が</w:t>
            </w:r>
            <w:r w:rsidR="0010499B" w:rsidRPr="00F960FA">
              <w:rPr>
                <w:rFonts w:ascii="ＭＳ Ｐ明朝" w:eastAsia="ＭＳ Ｐ明朝" w:hAnsi="ＭＳ Ｐ明朝" w:hint="eastAsia"/>
                <w:sz w:val="20"/>
                <w:szCs w:val="21"/>
              </w:rPr>
              <w:t>93％であり、本校の教育方針が生徒に伝わっているとい</w:t>
            </w:r>
            <w:r w:rsidR="00734692" w:rsidRPr="00F960FA">
              <w:rPr>
                <w:rFonts w:ascii="ＭＳ Ｐ明朝" w:eastAsia="ＭＳ Ｐ明朝" w:hAnsi="ＭＳ Ｐ明朝" w:hint="eastAsia"/>
                <w:sz w:val="20"/>
                <w:szCs w:val="21"/>
              </w:rPr>
              <w:t>える。</w:t>
            </w:r>
          </w:p>
          <w:p w14:paraId="41556608" w14:textId="3779B557" w:rsidR="00E9609F" w:rsidRPr="00F960FA" w:rsidRDefault="00E9609F" w:rsidP="00E9609F">
            <w:pPr>
              <w:adjustRightInd w:val="0"/>
              <w:snapToGrid w:val="0"/>
              <w:spacing w:after="0" w:line="240" w:lineRule="auto"/>
              <w:rPr>
                <w:rFonts w:ascii="ＭＳ Ｐ明朝" w:eastAsia="ＭＳ Ｐ明朝" w:hAnsi="ＭＳ Ｐ明朝"/>
                <w:sz w:val="20"/>
                <w:szCs w:val="21"/>
              </w:rPr>
            </w:pPr>
            <w:r w:rsidRPr="00F960FA">
              <w:rPr>
                <w:rFonts w:ascii="ＭＳ Ｐ明朝" w:eastAsia="ＭＳ Ｐ明朝" w:hAnsi="ＭＳ Ｐ明朝" w:hint="eastAsia"/>
                <w:sz w:val="20"/>
                <w:szCs w:val="21"/>
              </w:rPr>
              <w:t>また、「進路についての情報を知らせてくれ、きめ細やかな進路指導（R５ 84％</w:t>
            </w:r>
            <w:r w:rsidR="00315C4C" w:rsidRPr="00F960FA">
              <w:rPr>
                <w:rFonts w:ascii="ＭＳ Ｐ明朝" w:eastAsia="ＭＳ Ｐ明朝" w:hAnsi="ＭＳ Ｐ明朝" w:cs="ＭＳ 明朝" w:hint="eastAsia"/>
                <w:color w:val="auto"/>
                <w:sz w:val="20"/>
                <w:szCs w:val="21"/>
              </w:rPr>
              <w:t>,R</w:t>
            </w:r>
            <w:r w:rsidR="00867E43" w:rsidRPr="00F960FA">
              <w:rPr>
                <w:rFonts w:ascii="ＭＳ Ｐ明朝" w:eastAsia="ＭＳ Ｐ明朝" w:hAnsi="ＭＳ Ｐ明朝" w:cs="ＭＳ 明朝" w:hint="eastAsia"/>
                <w:color w:val="auto"/>
                <w:sz w:val="20"/>
                <w:szCs w:val="21"/>
              </w:rPr>
              <w:t>６</w:t>
            </w:r>
            <w:r w:rsidR="00315C4C" w:rsidRPr="00F960FA">
              <w:rPr>
                <w:rFonts w:ascii="ＭＳ Ｐ明朝" w:eastAsia="ＭＳ Ｐ明朝" w:hAnsi="ＭＳ Ｐ明朝" w:cs="ＭＳ 明朝" w:hint="eastAsia"/>
                <w:color w:val="auto"/>
                <w:sz w:val="20"/>
                <w:szCs w:val="21"/>
              </w:rPr>
              <w:t xml:space="preserve"> 83%,R</w:t>
            </w:r>
            <w:r w:rsidR="00867E43" w:rsidRPr="00F960FA">
              <w:rPr>
                <w:rFonts w:ascii="ＭＳ Ｐ明朝" w:eastAsia="ＭＳ Ｐ明朝" w:hAnsi="ＭＳ Ｐ明朝" w:cs="ＭＳ 明朝" w:hint="eastAsia"/>
                <w:color w:val="auto"/>
                <w:sz w:val="20"/>
                <w:szCs w:val="21"/>
              </w:rPr>
              <w:t>６</w:t>
            </w:r>
            <w:r w:rsidR="00315C4C" w:rsidRPr="00F960FA">
              <w:rPr>
                <w:rFonts w:ascii="ＭＳ Ｐ明朝" w:eastAsia="ＭＳ Ｐ明朝" w:hAnsi="ＭＳ Ｐ明朝" w:cs="ＭＳ 明朝" w:hint="eastAsia"/>
                <w:color w:val="auto"/>
                <w:sz w:val="20"/>
                <w:szCs w:val="21"/>
              </w:rPr>
              <w:t xml:space="preserve"> 90%</w:t>
            </w:r>
            <w:r w:rsidRPr="00F960FA">
              <w:rPr>
                <w:rFonts w:ascii="ＭＳ Ｐ明朝" w:eastAsia="ＭＳ Ｐ明朝" w:hAnsi="ＭＳ Ｐ明朝" w:hint="eastAsia"/>
                <w:sz w:val="20"/>
                <w:szCs w:val="21"/>
              </w:rPr>
              <w:t>）」や</w:t>
            </w:r>
            <w:r w:rsidRPr="00F960FA">
              <w:rPr>
                <w:rFonts w:ascii="ＭＳ Ｐ明朝" w:eastAsia="ＭＳ Ｐ明朝" w:hAnsi="ＭＳ Ｐ明朝" w:cs="ＭＳ 明朝" w:hint="eastAsia"/>
                <w:color w:val="auto"/>
                <w:sz w:val="20"/>
                <w:szCs w:val="21"/>
              </w:rPr>
              <w:t>「将来の進路や生き方について考える機会がある。」（生徒 R</w:t>
            </w:r>
            <w:r w:rsidR="00867E43" w:rsidRPr="00F960FA">
              <w:rPr>
                <w:rFonts w:ascii="ＭＳ Ｐ明朝" w:eastAsia="ＭＳ Ｐ明朝" w:hAnsi="ＭＳ Ｐ明朝" w:cs="ＭＳ 明朝" w:hint="eastAsia"/>
                <w:color w:val="auto"/>
                <w:sz w:val="20"/>
                <w:szCs w:val="21"/>
              </w:rPr>
              <w:t>４</w:t>
            </w:r>
            <w:r w:rsidRPr="00F960FA">
              <w:rPr>
                <w:rFonts w:ascii="ＭＳ Ｐ明朝" w:eastAsia="ＭＳ Ｐ明朝" w:hAnsi="ＭＳ Ｐ明朝" w:cs="ＭＳ 明朝" w:hint="eastAsia"/>
                <w:color w:val="auto"/>
                <w:sz w:val="20"/>
                <w:szCs w:val="21"/>
              </w:rPr>
              <w:t xml:space="preserve"> 92%、R</w:t>
            </w:r>
            <w:r w:rsidR="00867E43" w:rsidRPr="00F960FA">
              <w:rPr>
                <w:rFonts w:ascii="ＭＳ Ｐ明朝" w:eastAsia="ＭＳ Ｐ明朝" w:hAnsi="ＭＳ Ｐ明朝" w:cs="ＭＳ 明朝" w:hint="eastAsia"/>
                <w:color w:val="auto"/>
                <w:sz w:val="20"/>
                <w:szCs w:val="21"/>
              </w:rPr>
              <w:t>５</w:t>
            </w:r>
            <w:r w:rsidRPr="00F960FA">
              <w:rPr>
                <w:rFonts w:ascii="ＭＳ Ｐ明朝" w:eastAsia="ＭＳ Ｐ明朝" w:hAnsi="ＭＳ Ｐ明朝" w:cs="ＭＳ 明朝" w:hint="eastAsia"/>
                <w:color w:val="auto"/>
                <w:sz w:val="20"/>
                <w:szCs w:val="21"/>
              </w:rPr>
              <w:t xml:space="preserve"> 88％</w:t>
            </w:r>
            <w:r w:rsidR="004C300F" w:rsidRPr="00F960FA">
              <w:rPr>
                <w:rFonts w:ascii="ＭＳ Ｐ明朝" w:eastAsia="ＭＳ Ｐ明朝" w:hAnsi="ＭＳ Ｐ明朝" w:cs="ＭＳ 明朝" w:hint="eastAsia"/>
                <w:color w:val="auto"/>
                <w:sz w:val="20"/>
                <w:szCs w:val="21"/>
              </w:rPr>
              <w:t>,R</w:t>
            </w:r>
            <w:r w:rsidR="00867E43" w:rsidRPr="00F960FA">
              <w:rPr>
                <w:rFonts w:ascii="ＭＳ Ｐ明朝" w:eastAsia="ＭＳ Ｐ明朝" w:hAnsi="ＭＳ Ｐ明朝" w:cs="ＭＳ 明朝" w:hint="eastAsia"/>
                <w:color w:val="auto"/>
                <w:sz w:val="20"/>
                <w:szCs w:val="21"/>
              </w:rPr>
              <w:t>６</w:t>
            </w:r>
            <w:r w:rsidR="004C300F" w:rsidRPr="00F960FA">
              <w:rPr>
                <w:rFonts w:ascii="ＭＳ Ｐ明朝" w:eastAsia="ＭＳ Ｐ明朝" w:hAnsi="ＭＳ Ｐ明朝" w:cs="ＭＳ 明朝" w:hint="eastAsia"/>
                <w:color w:val="auto"/>
                <w:sz w:val="20"/>
                <w:szCs w:val="21"/>
              </w:rPr>
              <w:t xml:space="preserve"> 89%</w:t>
            </w:r>
            <w:r w:rsidRPr="00F960FA">
              <w:rPr>
                <w:rFonts w:ascii="ＭＳ Ｐ明朝" w:eastAsia="ＭＳ Ｐ明朝" w:hAnsi="ＭＳ Ｐ明朝" w:cs="ＭＳ 明朝" w:hint="eastAsia"/>
                <w:color w:val="auto"/>
                <w:sz w:val="20"/>
                <w:szCs w:val="21"/>
              </w:rPr>
              <w:t xml:space="preserve"> ）</w:t>
            </w:r>
            <w:r w:rsidRPr="00F960FA">
              <w:rPr>
                <w:rFonts w:ascii="ＭＳ Ｐ明朝" w:eastAsia="ＭＳ Ｐ明朝" w:hAnsi="ＭＳ Ｐ明朝" w:hint="eastAsia"/>
                <w:sz w:val="20"/>
                <w:szCs w:val="21"/>
              </w:rPr>
              <w:t>において、いずれも高い数値であることから、引き続きこの状態を維持し、生徒の進路実現へと結び付けていきたい。</w:t>
            </w:r>
          </w:p>
          <w:p w14:paraId="04381069" w14:textId="7760A2AB" w:rsidR="00E9609F" w:rsidRPr="00F960FA" w:rsidRDefault="00E9609F" w:rsidP="00E9609F">
            <w:pPr>
              <w:adjustRightInd w:val="0"/>
              <w:snapToGrid w:val="0"/>
              <w:spacing w:after="0" w:line="240" w:lineRule="auto"/>
              <w:rPr>
                <w:rFonts w:ascii="ＭＳ Ｐ明朝" w:eastAsia="ＭＳ Ｐ明朝" w:hAnsi="ＭＳ Ｐ明朝"/>
                <w:sz w:val="20"/>
                <w:szCs w:val="21"/>
              </w:rPr>
            </w:pPr>
            <w:r w:rsidRPr="00F960FA">
              <w:rPr>
                <w:rFonts w:ascii="ＭＳ Ｐ明朝" w:eastAsia="ＭＳ Ｐ明朝" w:hAnsi="ＭＳ Ｐ明朝" w:hint="eastAsia"/>
                <w:sz w:val="20"/>
                <w:szCs w:val="21"/>
              </w:rPr>
              <w:t>しかし、保護者における「宿題等の家庭学習の習慣がついている」が</w:t>
            </w:r>
            <w:r w:rsidR="00080152" w:rsidRPr="00F960FA">
              <w:rPr>
                <w:rFonts w:ascii="ＭＳ Ｐ明朝" w:eastAsia="ＭＳ Ｐ明朝" w:hAnsi="ＭＳ Ｐ明朝" w:hint="eastAsia"/>
                <w:sz w:val="20"/>
                <w:szCs w:val="21"/>
              </w:rPr>
              <w:t>58%(R</w:t>
            </w:r>
            <w:r w:rsidR="00867E43" w:rsidRPr="00F960FA">
              <w:rPr>
                <w:rFonts w:ascii="ＭＳ Ｐ明朝" w:eastAsia="ＭＳ Ｐ明朝" w:hAnsi="ＭＳ Ｐ明朝" w:hint="eastAsia"/>
                <w:sz w:val="20"/>
                <w:szCs w:val="21"/>
              </w:rPr>
              <w:t>５</w:t>
            </w:r>
            <w:r w:rsidR="00080152" w:rsidRPr="00F960FA">
              <w:rPr>
                <w:rFonts w:ascii="ＭＳ Ｐ明朝" w:eastAsia="ＭＳ Ｐ明朝" w:hAnsi="ＭＳ Ｐ明朝" w:hint="eastAsia"/>
                <w:sz w:val="20"/>
                <w:szCs w:val="21"/>
              </w:rPr>
              <w:t xml:space="preserve"> </w:t>
            </w:r>
            <w:r w:rsidRPr="00F960FA">
              <w:rPr>
                <w:rFonts w:ascii="ＭＳ Ｐ明朝" w:eastAsia="ＭＳ Ｐ明朝" w:hAnsi="ＭＳ Ｐ明朝" w:hint="eastAsia"/>
                <w:sz w:val="20"/>
                <w:szCs w:val="21"/>
              </w:rPr>
              <w:t>56％</w:t>
            </w:r>
            <w:r w:rsidR="00080152" w:rsidRPr="00F960FA">
              <w:rPr>
                <w:rFonts w:ascii="ＭＳ Ｐ明朝" w:eastAsia="ＭＳ Ｐ明朝" w:hAnsi="ＭＳ Ｐ明朝" w:hint="eastAsia"/>
                <w:sz w:val="20"/>
                <w:szCs w:val="21"/>
              </w:rPr>
              <w:t>)</w:t>
            </w:r>
            <w:r w:rsidRPr="00F960FA">
              <w:rPr>
                <w:rFonts w:ascii="ＭＳ Ｐ明朝" w:eastAsia="ＭＳ Ｐ明朝" w:hAnsi="ＭＳ Ｐ明朝" w:hint="eastAsia"/>
                <w:sz w:val="20"/>
                <w:szCs w:val="21"/>
              </w:rPr>
              <w:t>であったことから、家庭学習へとつなげていくアプローチが今後の課題である。</w:t>
            </w:r>
          </w:p>
          <w:p w14:paraId="75DA34E7" w14:textId="77777777" w:rsidR="00E9609F" w:rsidRPr="00F960FA" w:rsidRDefault="00E9609F" w:rsidP="00E9609F">
            <w:pPr>
              <w:adjustRightInd w:val="0"/>
              <w:snapToGrid w:val="0"/>
              <w:spacing w:after="0" w:line="240" w:lineRule="auto"/>
              <w:rPr>
                <w:rFonts w:ascii="ＭＳ Ｐ明朝" w:eastAsia="ＭＳ Ｐ明朝" w:hAnsi="ＭＳ Ｐ明朝"/>
                <w:sz w:val="20"/>
                <w:szCs w:val="21"/>
              </w:rPr>
            </w:pPr>
          </w:p>
          <w:p w14:paraId="7874BD6C" w14:textId="1D000CA0" w:rsidR="00E9609F" w:rsidRPr="00F960FA" w:rsidRDefault="005B50D7" w:rsidP="005B50D7">
            <w:pPr>
              <w:adjustRightInd w:val="0"/>
              <w:snapToGrid w:val="0"/>
              <w:rPr>
                <w:rFonts w:ascii="ＭＳ Ｐ明朝" w:eastAsia="ＭＳ Ｐ明朝" w:hAnsi="ＭＳ Ｐ明朝"/>
                <w:sz w:val="20"/>
                <w:szCs w:val="21"/>
              </w:rPr>
            </w:pPr>
            <w:r w:rsidRPr="00F960FA">
              <w:rPr>
                <w:rFonts w:ascii="ＭＳ Ｐ明朝" w:eastAsia="ＭＳ Ｐ明朝" w:hAnsi="ＭＳ Ｐ明朝" w:cs="ＭＳ 明朝" w:hint="eastAsia"/>
                <w:sz w:val="20"/>
                <w:szCs w:val="21"/>
              </w:rPr>
              <w:t>３．</w:t>
            </w:r>
            <w:r w:rsidR="00E9609F" w:rsidRPr="00F960FA">
              <w:rPr>
                <w:rFonts w:ascii="ＭＳ Ｐ明朝" w:eastAsia="ＭＳ Ｐ明朝" w:hAnsi="ＭＳ Ｐ明朝" w:cs="ＭＳ 明朝" w:hint="eastAsia"/>
                <w:sz w:val="20"/>
                <w:szCs w:val="21"/>
              </w:rPr>
              <w:t>「高いコミュニケーション能力、情報活用能力を身につけることで、人権を尊重し相互理解に努める力」の育成</w:t>
            </w:r>
          </w:p>
          <w:p w14:paraId="3193C495" w14:textId="20658FF5" w:rsidR="00E9609F" w:rsidRPr="00F960FA" w:rsidRDefault="00E9609F" w:rsidP="00E9609F">
            <w:pPr>
              <w:adjustRightInd w:val="0"/>
              <w:snapToGrid w:val="0"/>
              <w:spacing w:after="0" w:line="240" w:lineRule="auto"/>
              <w:rPr>
                <w:rFonts w:ascii="ＭＳ Ｐ明朝" w:eastAsia="ＭＳ Ｐ明朝" w:hAnsi="ＭＳ Ｐ明朝" w:cs="ＭＳ 明朝"/>
                <w:color w:val="auto"/>
                <w:sz w:val="20"/>
                <w:szCs w:val="21"/>
              </w:rPr>
            </w:pPr>
            <w:r w:rsidRPr="00F960FA">
              <w:rPr>
                <w:rFonts w:ascii="ＭＳ Ｐ明朝" w:eastAsia="ＭＳ Ｐ明朝" w:hAnsi="ＭＳ Ｐ明朝" w:cs="ＭＳ 明朝" w:hint="eastAsia"/>
                <w:color w:val="auto"/>
                <w:sz w:val="20"/>
                <w:szCs w:val="21"/>
              </w:rPr>
              <w:t>※「少人数指導や参加体験型の学習を取り入れるなど、指導方法の工夫・改善に努めている」（教員R</w:t>
            </w:r>
            <w:r w:rsidR="00867E43" w:rsidRPr="00F960FA">
              <w:rPr>
                <w:rFonts w:ascii="ＭＳ Ｐ明朝" w:eastAsia="ＭＳ Ｐ明朝" w:hAnsi="ＭＳ Ｐ明朝" w:cs="ＭＳ 明朝" w:hint="eastAsia"/>
                <w:color w:val="auto"/>
                <w:sz w:val="20"/>
                <w:szCs w:val="21"/>
              </w:rPr>
              <w:t>５</w:t>
            </w:r>
            <w:r w:rsidRPr="00F960FA">
              <w:rPr>
                <w:rFonts w:ascii="ＭＳ Ｐ明朝" w:eastAsia="ＭＳ Ｐ明朝" w:hAnsi="ＭＳ Ｐ明朝" w:cs="ＭＳ 明朝"/>
                <w:color w:val="auto"/>
                <w:sz w:val="20"/>
                <w:szCs w:val="21"/>
              </w:rPr>
              <w:t xml:space="preserve"> 100</w:t>
            </w:r>
            <w:r w:rsidRPr="00F960FA">
              <w:rPr>
                <w:rFonts w:ascii="ＭＳ Ｐ明朝" w:eastAsia="ＭＳ Ｐ明朝" w:hAnsi="ＭＳ Ｐ明朝" w:cs="ＭＳ 明朝" w:hint="eastAsia"/>
                <w:color w:val="auto"/>
                <w:sz w:val="20"/>
                <w:szCs w:val="21"/>
              </w:rPr>
              <w:t>％</w:t>
            </w:r>
            <w:r w:rsidR="00AF6939" w:rsidRPr="00F960FA">
              <w:rPr>
                <w:rFonts w:ascii="ＭＳ Ｐ明朝" w:eastAsia="ＭＳ Ｐ明朝" w:hAnsi="ＭＳ Ｐ明朝" w:cs="ＭＳ 明朝" w:hint="eastAsia"/>
                <w:color w:val="auto"/>
                <w:sz w:val="20"/>
                <w:szCs w:val="21"/>
              </w:rPr>
              <w:t>,R</w:t>
            </w:r>
            <w:r w:rsidR="00867E43" w:rsidRPr="00F960FA">
              <w:rPr>
                <w:rFonts w:ascii="ＭＳ Ｐ明朝" w:eastAsia="ＭＳ Ｐ明朝" w:hAnsi="ＭＳ Ｐ明朝" w:cs="ＭＳ 明朝" w:hint="eastAsia"/>
                <w:color w:val="auto"/>
                <w:sz w:val="20"/>
                <w:szCs w:val="21"/>
              </w:rPr>
              <w:t>６</w:t>
            </w:r>
            <w:r w:rsidR="00AF6939" w:rsidRPr="00F960FA">
              <w:rPr>
                <w:rFonts w:ascii="ＭＳ Ｐ明朝" w:eastAsia="ＭＳ Ｐ明朝" w:hAnsi="ＭＳ Ｐ明朝" w:cs="ＭＳ 明朝" w:hint="eastAsia"/>
                <w:color w:val="auto"/>
                <w:sz w:val="20"/>
                <w:szCs w:val="21"/>
              </w:rPr>
              <w:t xml:space="preserve"> 100%</w:t>
            </w:r>
            <w:r w:rsidRPr="00F960FA">
              <w:rPr>
                <w:rFonts w:ascii="ＭＳ Ｐ明朝" w:eastAsia="ＭＳ Ｐ明朝" w:hAnsi="ＭＳ Ｐ明朝" w:cs="ＭＳ 明朝" w:hint="eastAsia"/>
                <w:color w:val="auto"/>
                <w:sz w:val="20"/>
                <w:szCs w:val="21"/>
              </w:rPr>
              <w:t>）</w:t>
            </w:r>
          </w:p>
          <w:p w14:paraId="0CE954C9" w14:textId="6C3F40B4" w:rsidR="00E9609F" w:rsidRPr="00F960FA" w:rsidRDefault="00E9609F" w:rsidP="00E9609F">
            <w:pPr>
              <w:adjustRightInd w:val="0"/>
              <w:snapToGrid w:val="0"/>
              <w:spacing w:after="0" w:line="240" w:lineRule="auto"/>
              <w:rPr>
                <w:rFonts w:ascii="ＭＳ Ｐ明朝" w:eastAsia="ＭＳ Ｐ明朝" w:hAnsi="ＭＳ Ｐ明朝" w:cs="ＭＳ 明朝"/>
                <w:color w:val="auto"/>
                <w:sz w:val="20"/>
                <w:szCs w:val="21"/>
              </w:rPr>
            </w:pPr>
            <w:r w:rsidRPr="00F960FA">
              <w:rPr>
                <w:rFonts w:ascii="ＭＳ Ｐ明朝" w:eastAsia="ＭＳ Ｐ明朝" w:hAnsi="ＭＳ Ｐ明朝" w:cs="ＭＳ 明朝" w:hint="eastAsia"/>
                <w:color w:val="auto"/>
                <w:sz w:val="20"/>
                <w:szCs w:val="21"/>
              </w:rPr>
              <w:t>※「学校内で他の教員の授業を見学する機会があり、教員の間で、授業方法等について検討する機会を積極的に持っている。（教員R</w:t>
            </w:r>
            <w:r w:rsidR="00867E43" w:rsidRPr="00F960FA">
              <w:rPr>
                <w:rFonts w:ascii="ＭＳ Ｐ明朝" w:eastAsia="ＭＳ Ｐ明朝" w:hAnsi="ＭＳ Ｐ明朝" w:cs="ＭＳ 明朝" w:hint="eastAsia"/>
                <w:color w:val="auto"/>
                <w:sz w:val="20"/>
                <w:szCs w:val="21"/>
              </w:rPr>
              <w:t>５</w:t>
            </w:r>
            <w:r w:rsidRPr="00F960FA">
              <w:rPr>
                <w:rFonts w:ascii="ＭＳ Ｐ明朝" w:eastAsia="ＭＳ Ｐ明朝" w:hAnsi="ＭＳ Ｐ明朝" w:cs="ＭＳ 明朝"/>
                <w:color w:val="auto"/>
                <w:sz w:val="20"/>
                <w:szCs w:val="21"/>
              </w:rPr>
              <w:t xml:space="preserve"> 98%</w:t>
            </w:r>
            <w:r w:rsidR="00EA6293" w:rsidRPr="00F960FA">
              <w:rPr>
                <w:rFonts w:ascii="ＭＳ Ｐ明朝" w:eastAsia="ＭＳ Ｐ明朝" w:hAnsi="ＭＳ Ｐ明朝" w:cs="ＭＳ 明朝" w:hint="eastAsia"/>
                <w:color w:val="auto"/>
                <w:sz w:val="20"/>
                <w:szCs w:val="21"/>
              </w:rPr>
              <w:t>,R</w:t>
            </w:r>
            <w:r w:rsidR="00867E43" w:rsidRPr="00F960FA">
              <w:rPr>
                <w:rFonts w:ascii="ＭＳ Ｐ明朝" w:eastAsia="ＭＳ Ｐ明朝" w:hAnsi="ＭＳ Ｐ明朝" w:cs="ＭＳ 明朝" w:hint="eastAsia"/>
                <w:color w:val="auto"/>
                <w:sz w:val="20"/>
                <w:szCs w:val="21"/>
              </w:rPr>
              <w:t>６</w:t>
            </w:r>
            <w:r w:rsidR="00EA6293" w:rsidRPr="00F960FA">
              <w:rPr>
                <w:rFonts w:ascii="ＭＳ Ｐ明朝" w:eastAsia="ＭＳ Ｐ明朝" w:hAnsi="ＭＳ Ｐ明朝" w:cs="ＭＳ 明朝" w:hint="eastAsia"/>
                <w:color w:val="auto"/>
                <w:sz w:val="20"/>
                <w:szCs w:val="21"/>
              </w:rPr>
              <w:t xml:space="preserve"> 100%</w:t>
            </w:r>
            <w:r w:rsidRPr="00F960FA">
              <w:rPr>
                <w:rFonts w:ascii="ＭＳ Ｐ明朝" w:eastAsia="ＭＳ Ｐ明朝" w:hAnsi="ＭＳ Ｐ明朝" w:cs="ＭＳ 明朝"/>
                <w:color w:val="auto"/>
                <w:sz w:val="20"/>
                <w:szCs w:val="21"/>
              </w:rPr>
              <w:t>）</w:t>
            </w:r>
          </w:p>
          <w:p w14:paraId="6E664F86" w14:textId="45E0F281" w:rsidR="00E9609F" w:rsidRPr="00F960FA" w:rsidRDefault="00E9609F" w:rsidP="00E9609F">
            <w:pPr>
              <w:adjustRightInd w:val="0"/>
              <w:snapToGrid w:val="0"/>
              <w:spacing w:after="0" w:line="240" w:lineRule="auto"/>
              <w:rPr>
                <w:rFonts w:ascii="ＭＳ Ｐ明朝" w:eastAsia="ＭＳ Ｐ明朝" w:hAnsi="ＭＳ Ｐ明朝" w:cs="ＭＳ 明朝"/>
                <w:color w:val="auto"/>
                <w:sz w:val="20"/>
                <w:szCs w:val="21"/>
              </w:rPr>
            </w:pPr>
            <w:r w:rsidRPr="00F960FA">
              <w:rPr>
                <w:rFonts w:ascii="ＭＳ Ｐ明朝" w:eastAsia="ＭＳ Ｐ明朝" w:hAnsi="ＭＳ Ｐ明朝" w:cs="ＭＳ 明朝" w:hint="eastAsia"/>
                <w:color w:val="auto"/>
                <w:sz w:val="20"/>
                <w:szCs w:val="21"/>
              </w:rPr>
              <w:t>※「授業で自分の考えをまとめたり、発表する機会がある」（生徒 R</w:t>
            </w:r>
            <w:r w:rsidR="00867E43" w:rsidRPr="00F960FA">
              <w:rPr>
                <w:rFonts w:ascii="ＭＳ Ｐ明朝" w:eastAsia="ＭＳ Ｐ明朝" w:hAnsi="ＭＳ Ｐ明朝" w:cs="ＭＳ 明朝" w:hint="eastAsia"/>
                <w:color w:val="auto"/>
                <w:sz w:val="20"/>
                <w:szCs w:val="21"/>
              </w:rPr>
              <w:t>４</w:t>
            </w:r>
            <w:r w:rsidRPr="00F960FA">
              <w:rPr>
                <w:rFonts w:ascii="ＭＳ Ｐ明朝" w:eastAsia="ＭＳ Ｐ明朝" w:hAnsi="ＭＳ Ｐ明朝" w:cs="ＭＳ 明朝" w:hint="eastAsia"/>
                <w:color w:val="auto"/>
                <w:sz w:val="20"/>
                <w:szCs w:val="21"/>
              </w:rPr>
              <w:t xml:space="preserve"> 95%</w:t>
            </w:r>
            <w:r w:rsidR="00B2766A" w:rsidRPr="00F960FA">
              <w:rPr>
                <w:rFonts w:ascii="ＭＳ Ｐ明朝" w:eastAsia="ＭＳ Ｐ明朝" w:hAnsi="ＭＳ Ｐ明朝" w:cs="ＭＳ 明朝" w:hint="eastAsia"/>
                <w:color w:val="auto"/>
                <w:sz w:val="20"/>
                <w:szCs w:val="21"/>
              </w:rPr>
              <w:t>,</w:t>
            </w:r>
            <w:r w:rsidRPr="00F960FA">
              <w:rPr>
                <w:rFonts w:ascii="ＭＳ Ｐ明朝" w:eastAsia="ＭＳ Ｐ明朝" w:hAnsi="ＭＳ Ｐ明朝" w:cs="ＭＳ 明朝"/>
                <w:color w:val="auto"/>
                <w:sz w:val="20"/>
                <w:szCs w:val="21"/>
              </w:rPr>
              <w:t>R</w:t>
            </w:r>
            <w:r w:rsidR="00867E43" w:rsidRPr="00F960FA">
              <w:rPr>
                <w:rFonts w:ascii="ＭＳ Ｐ明朝" w:eastAsia="ＭＳ Ｐ明朝" w:hAnsi="ＭＳ Ｐ明朝" w:cs="ＭＳ 明朝" w:hint="eastAsia"/>
                <w:color w:val="auto"/>
                <w:sz w:val="20"/>
                <w:szCs w:val="21"/>
              </w:rPr>
              <w:t>５</w:t>
            </w:r>
            <w:r w:rsidRPr="00F960FA">
              <w:rPr>
                <w:rFonts w:ascii="ＭＳ Ｐ明朝" w:eastAsia="ＭＳ Ｐ明朝" w:hAnsi="ＭＳ Ｐ明朝" w:cs="ＭＳ 明朝"/>
                <w:color w:val="auto"/>
                <w:sz w:val="20"/>
                <w:szCs w:val="21"/>
              </w:rPr>
              <w:t xml:space="preserve"> 98%</w:t>
            </w:r>
            <w:r w:rsidR="00B2766A" w:rsidRPr="00F960FA">
              <w:rPr>
                <w:rFonts w:ascii="ＭＳ Ｐ明朝" w:eastAsia="ＭＳ Ｐ明朝" w:hAnsi="ＭＳ Ｐ明朝" w:cs="ＭＳ 明朝" w:hint="eastAsia"/>
                <w:color w:val="auto"/>
                <w:sz w:val="20"/>
                <w:szCs w:val="21"/>
              </w:rPr>
              <w:t>,</w:t>
            </w:r>
            <w:r w:rsidR="00B2766A" w:rsidRPr="00F960FA">
              <w:rPr>
                <w:rFonts w:ascii="ＭＳ Ｐ明朝" w:eastAsia="ＭＳ Ｐ明朝" w:hAnsi="ＭＳ Ｐ明朝" w:cs="ＭＳ 明朝"/>
                <w:color w:val="auto"/>
                <w:sz w:val="20"/>
                <w:szCs w:val="21"/>
              </w:rPr>
              <w:t>R</w:t>
            </w:r>
            <w:r w:rsidR="00867E43" w:rsidRPr="00F960FA">
              <w:rPr>
                <w:rFonts w:ascii="ＭＳ Ｐ明朝" w:eastAsia="ＭＳ Ｐ明朝" w:hAnsi="ＭＳ Ｐ明朝" w:cs="ＭＳ 明朝" w:hint="eastAsia"/>
                <w:color w:val="auto"/>
                <w:sz w:val="20"/>
                <w:szCs w:val="21"/>
              </w:rPr>
              <w:t>６</w:t>
            </w:r>
            <w:r w:rsidR="00B2766A" w:rsidRPr="00F960FA">
              <w:rPr>
                <w:rFonts w:ascii="ＭＳ Ｐ明朝" w:eastAsia="ＭＳ Ｐ明朝" w:hAnsi="ＭＳ Ｐ明朝" w:cs="ＭＳ 明朝"/>
                <w:color w:val="auto"/>
                <w:sz w:val="20"/>
                <w:szCs w:val="21"/>
              </w:rPr>
              <w:t xml:space="preserve"> 9</w:t>
            </w:r>
            <w:r w:rsidR="00B2766A" w:rsidRPr="00F960FA">
              <w:rPr>
                <w:rFonts w:ascii="ＭＳ Ｐ明朝" w:eastAsia="ＭＳ Ｐ明朝" w:hAnsi="ＭＳ Ｐ明朝" w:cs="ＭＳ 明朝" w:hint="eastAsia"/>
                <w:color w:val="auto"/>
                <w:sz w:val="20"/>
                <w:szCs w:val="21"/>
              </w:rPr>
              <w:t>5</w:t>
            </w:r>
            <w:r w:rsidR="00B2766A" w:rsidRPr="00F960FA">
              <w:rPr>
                <w:rFonts w:ascii="ＭＳ Ｐ明朝" w:eastAsia="ＭＳ Ｐ明朝" w:hAnsi="ＭＳ Ｐ明朝" w:cs="ＭＳ 明朝"/>
                <w:color w:val="auto"/>
                <w:sz w:val="20"/>
                <w:szCs w:val="21"/>
              </w:rPr>
              <w:t>%</w:t>
            </w:r>
            <w:r w:rsidRPr="00F960FA">
              <w:rPr>
                <w:rFonts w:ascii="ＭＳ Ｐ明朝" w:eastAsia="ＭＳ Ｐ明朝" w:hAnsi="ＭＳ Ｐ明朝" w:cs="ＭＳ 明朝" w:hint="eastAsia"/>
                <w:color w:val="auto"/>
                <w:sz w:val="20"/>
                <w:szCs w:val="21"/>
              </w:rPr>
              <w:t>）</w:t>
            </w:r>
          </w:p>
          <w:p w14:paraId="6605C3D5" w14:textId="280BACFB" w:rsidR="00E9609F" w:rsidRPr="00F960FA" w:rsidRDefault="00E9609F" w:rsidP="00E9609F">
            <w:pPr>
              <w:adjustRightInd w:val="0"/>
              <w:snapToGrid w:val="0"/>
              <w:spacing w:after="0" w:line="240" w:lineRule="auto"/>
              <w:rPr>
                <w:rFonts w:ascii="ＭＳ Ｐ明朝" w:eastAsia="ＭＳ Ｐ明朝" w:hAnsi="ＭＳ Ｐ明朝" w:cs="ＭＳ 明朝"/>
                <w:color w:val="auto"/>
                <w:sz w:val="20"/>
                <w:szCs w:val="21"/>
              </w:rPr>
            </w:pPr>
            <w:r w:rsidRPr="00F960FA">
              <w:rPr>
                <w:rFonts w:ascii="ＭＳ Ｐ明朝" w:eastAsia="ＭＳ Ｐ明朝" w:hAnsi="ＭＳ Ｐ明朝" w:hint="eastAsia"/>
                <w:color w:val="auto"/>
                <w:sz w:val="20"/>
                <w:szCs w:val="21"/>
              </w:rPr>
              <w:t>※</w:t>
            </w:r>
            <w:r w:rsidRPr="00F960FA">
              <w:rPr>
                <w:rFonts w:ascii="ＭＳ Ｐ明朝" w:eastAsia="ＭＳ Ｐ明朝" w:hAnsi="ＭＳ Ｐ明朝" w:cs="ＭＳ 明朝" w:hint="eastAsia"/>
                <w:color w:val="auto"/>
                <w:sz w:val="20"/>
                <w:szCs w:val="21"/>
              </w:rPr>
              <w:t>「授業や部活動などで、保護者や地域の人々とかかわる機会がある。」（生徒 R</w:t>
            </w:r>
            <w:r w:rsidR="00867E43" w:rsidRPr="00F960FA">
              <w:rPr>
                <w:rFonts w:ascii="ＭＳ Ｐ明朝" w:eastAsia="ＭＳ Ｐ明朝" w:hAnsi="ＭＳ Ｐ明朝" w:cs="ＭＳ 明朝" w:hint="eastAsia"/>
                <w:color w:val="auto"/>
                <w:sz w:val="20"/>
                <w:szCs w:val="21"/>
              </w:rPr>
              <w:t>４</w:t>
            </w:r>
            <w:r w:rsidRPr="00F960FA">
              <w:rPr>
                <w:rFonts w:ascii="ＭＳ Ｐ明朝" w:eastAsia="ＭＳ Ｐ明朝" w:hAnsi="ＭＳ Ｐ明朝" w:cs="ＭＳ 明朝" w:hint="eastAsia"/>
                <w:color w:val="auto"/>
                <w:sz w:val="20"/>
                <w:szCs w:val="21"/>
              </w:rPr>
              <w:t xml:space="preserve"> 62% </w:t>
            </w:r>
            <w:r w:rsidRPr="00F960FA">
              <w:rPr>
                <w:rFonts w:ascii="ＭＳ Ｐ明朝" w:eastAsia="ＭＳ Ｐ明朝" w:hAnsi="ＭＳ Ｐ明朝" w:cs="ＭＳ 明朝"/>
                <w:color w:val="auto"/>
                <w:sz w:val="20"/>
                <w:szCs w:val="21"/>
              </w:rPr>
              <w:t>R</w:t>
            </w:r>
            <w:r w:rsidR="00867E43" w:rsidRPr="00F960FA">
              <w:rPr>
                <w:rFonts w:ascii="ＭＳ Ｐ明朝" w:eastAsia="ＭＳ Ｐ明朝" w:hAnsi="ＭＳ Ｐ明朝" w:cs="ＭＳ 明朝" w:hint="eastAsia"/>
                <w:color w:val="auto"/>
                <w:sz w:val="20"/>
                <w:szCs w:val="21"/>
              </w:rPr>
              <w:t>５</w:t>
            </w:r>
            <w:r w:rsidRPr="00F960FA">
              <w:rPr>
                <w:rFonts w:ascii="ＭＳ Ｐ明朝" w:eastAsia="ＭＳ Ｐ明朝" w:hAnsi="ＭＳ Ｐ明朝" w:cs="ＭＳ 明朝" w:hint="eastAsia"/>
                <w:color w:val="auto"/>
                <w:sz w:val="20"/>
                <w:szCs w:val="21"/>
              </w:rPr>
              <w:t xml:space="preserve"> </w:t>
            </w:r>
            <w:r w:rsidRPr="00F960FA">
              <w:rPr>
                <w:rFonts w:ascii="ＭＳ Ｐ明朝" w:eastAsia="ＭＳ Ｐ明朝" w:hAnsi="ＭＳ Ｐ明朝" w:cs="ＭＳ 明朝"/>
                <w:color w:val="auto"/>
                <w:sz w:val="20"/>
                <w:szCs w:val="21"/>
              </w:rPr>
              <w:t>63%</w:t>
            </w:r>
            <w:r w:rsidR="005A6207" w:rsidRPr="00F960FA">
              <w:rPr>
                <w:rFonts w:ascii="ＭＳ Ｐ明朝" w:eastAsia="ＭＳ Ｐ明朝" w:hAnsi="ＭＳ Ｐ明朝" w:cs="ＭＳ 明朝" w:hint="eastAsia"/>
                <w:color w:val="auto"/>
                <w:sz w:val="20"/>
                <w:szCs w:val="21"/>
              </w:rPr>
              <w:t>,</w:t>
            </w:r>
            <w:r w:rsidR="005A6207" w:rsidRPr="00F960FA">
              <w:rPr>
                <w:rFonts w:ascii="ＭＳ Ｐ明朝" w:eastAsia="ＭＳ Ｐ明朝" w:hAnsi="ＭＳ Ｐ明朝" w:cs="ＭＳ 明朝"/>
                <w:color w:val="auto"/>
                <w:sz w:val="20"/>
                <w:szCs w:val="21"/>
              </w:rPr>
              <w:t>R</w:t>
            </w:r>
            <w:r w:rsidR="00867E43" w:rsidRPr="00F960FA">
              <w:rPr>
                <w:rFonts w:ascii="ＭＳ Ｐ明朝" w:eastAsia="ＭＳ Ｐ明朝" w:hAnsi="ＭＳ Ｐ明朝" w:cs="ＭＳ 明朝" w:hint="eastAsia"/>
                <w:color w:val="auto"/>
                <w:sz w:val="20"/>
                <w:szCs w:val="21"/>
              </w:rPr>
              <w:t>６</w:t>
            </w:r>
            <w:r w:rsidR="005A6207" w:rsidRPr="00F960FA">
              <w:rPr>
                <w:rFonts w:ascii="ＭＳ Ｐ明朝" w:eastAsia="ＭＳ Ｐ明朝" w:hAnsi="ＭＳ Ｐ明朝" w:cs="ＭＳ 明朝"/>
                <w:color w:val="auto"/>
                <w:sz w:val="20"/>
                <w:szCs w:val="21"/>
              </w:rPr>
              <w:t xml:space="preserve"> </w:t>
            </w:r>
            <w:r w:rsidR="005A6207" w:rsidRPr="00F960FA">
              <w:rPr>
                <w:rFonts w:ascii="ＭＳ Ｐ明朝" w:eastAsia="ＭＳ Ｐ明朝" w:hAnsi="ＭＳ Ｐ明朝" w:cs="ＭＳ 明朝" w:hint="eastAsia"/>
                <w:color w:val="auto"/>
                <w:sz w:val="20"/>
                <w:szCs w:val="21"/>
              </w:rPr>
              <w:t>74</w:t>
            </w:r>
            <w:r w:rsidR="005A6207" w:rsidRPr="00F960FA">
              <w:rPr>
                <w:rFonts w:ascii="ＭＳ Ｐ明朝" w:eastAsia="ＭＳ Ｐ明朝" w:hAnsi="ＭＳ Ｐ明朝" w:cs="ＭＳ 明朝"/>
                <w:color w:val="auto"/>
                <w:sz w:val="20"/>
                <w:szCs w:val="21"/>
              </w:rPr>
              <w:t>%</w:t>
            </w:r>
            <w:r w:rsidRPr="00F960FA">
              <w:rPr>
                <w:rFonts w:ascii="ＭＳ Ｐ明朝" w:eastAsia="ＭＳ Ｐ明朝" w:hAnsi="ＭＳ Ｐ明朝" w:cs="ＭＳ 明朝" w:hint="eastAsia"/>
                <w:color w:val="auto"/>
                <w:sz w:val="20"/>
                <w:szCs w:val="21"/>
              </w:rPr>
              <w:t xml:space="preserve"> ）</w:t>
            </w:r>
          </w:p>
          <w:p w14:paraId="0636C1D6" w14:textId="04D9B558" w:rsidR="00E9609F" w:rsidRPr="00F960FA" w:rsidRDefault="00E9609F" w:rsidP="00E9609F">
            <w:pPr>
              <w:adjustRightInd w:val="0"/>
              <w:snapToGrid w:val="0"/>
              <w:spacing w:line="240" w:lineRule="auto"/>
              <w:rPr>
                <w:rFonts w:ascii="ＭＳ Ｐ明朝" w:eastAsia="ＭＳ Ｐ明朝" w:hAnsi="ＭＳ Ｐ明朝" w:cs="ＭＳ ゴシック"/>
                <w:sz w:val="20"/>
                <w:szCs w:val="21"/>
              </w:rPr>
            </w:pPr>
            <w:r w:rsidRPr="00F960FA">
              <w:rPr>
                <w:rFonts w:ascii="ＭＳ Ｐ明朝" w:eastAsia="ＭＳ Ｐ明朝" w:hAnsi="ＭＳ Ｐ明朝" w:hint="eastAsia"/>
                <w:sz w:val="20"/>
                <w:szCs w:val="21"/>
              </w:rPr>
              <w:t>※</w:t>
            </w:r>
            <w:r w:rsidRPr="00F960FA">
              <w:rPr>
                <w:rFonts w:ascii="ＭＳ Ｐ明朝" w:eastAsia="ＭＳ Ｐ明朝" w:hAnsi="ＭＳ Ｐ明朝" w:cs="ＭＳ ゴシック" w:hint="eastAsia"/>
                <w:sz w:val="20"/>
                <w:szCs w:val="21"/>
              </w:rPr>
              <w:t>「生徒会活動は、活発である。」（生徒</w:t>
            </w:r>
            <w:r w:rsidRPr="00F960FA">
              <w:rPr>
                <w:rFonts w:ascii="ＭＳ Ｐ明朝" w:eastAsia="ＭＳ Ｐ明朝" w:hAnsi="ＭＳ Ｐ明朝" w:cs="ＭＳ 明朝" w:hint="eastAsia"/>
                <w:sz w:val="20"/>
                <w:szCs w:val="21"/>
              </w:rPr>
              <w:t xml:space="preserve"> R</w:t>
            </w:r>
            <w:r w:rsidR="00867E43" w:rsidRPr="00F960FA">
              <w:rPr>
                <w:rFonts w:ascii="ＭＳ Ｐ明朝" w:eastAsia="ＭＳ Ｐ明朝" w:hAnsi="ＭＳ Ｐ明朝" w:cs="ＭＳ 明朝" w:hint="eastAsia"/>
                <w:sz w:val="20"/>
                <w:szCs w:val="21"/>
              </w:rPr>
              <w:t>４</w:t>
            </w:r>
            <w:r w:rsidRPr="00F960FA">
              <w:rPr>
                <w:rFonts w:ascii="ＭＳ Ｐ明朝" w:eastAsia="ＭＳ Ｐ明朝" w:hAnsi="ＭＳ Ｐ明朝" w:cs="ＭＳ 明朝" w:hint="eastAsia"/>
                <w:sz w:val="20"/>
                <w:szCs w:val="21"/>
              </w:rPr>
              <w:t xml:space="preserve"> 81%</w:t>
            </w:r>
            <w:r w:rsidR="00435C36" w:rsidRPr="00F960FA">
              <w:rPr>
                <w:rFonts w:ascii="ＭＳ Ｐ明朝" w:eastAsia="ＭＳ Ｐ明朝" w:hAnsi="ＭＳ Ｐ明朝" w:cs="ＭＳ 明朝" w:hint="eastAsia"/>
                <w:sz w:val="20"/>
                <w:szCs w:val="21"/>
              </w:rPr>
              <w:t>,</w:t>
            </w:r>
            <w:r w:rsidRPr="00F960FA">
              <w:rPr>
                <w:rFonts w:ascii="ＭＳ Ｐ明朝" w:eastAsia="ＭＳ Ｐ明朝" w:hAnsi="ＭＳ Ｐ明朝" w:cs="ＭＳ 明朝"/>
                <w:sz w:val="20"/>
                <w:szCs w:val="21"/>
              </w:rPr>
              <w:t>R</w:t>
            </w:r>
            <w:r w:rsidR="00867E43" w:rsidRPr="00F960FA">
              <w:rPr>
                <w:rFonts w:ascii="ＭＳ Ｐ明朝" w:eastAsia="ＭＳ Ｐ明朝" w:hAnsi="ＭＳ Ｐ明朝" w:cs="ＭＳ 明朝" w:hint="eastAsia"/>
                <w:sz w:val="20"/>
                <w:szCs w:val="21"/>
              </w:rPr>
              <w:t>５</w:t>
            </w:r>
            <w:r w:rsidRPr="00F960FA">
              <w:rPr>
                <w:rFonts w:ascii="ＭＳ Ｐ明朝" w:eastAsia="ＭＳ Ｐ明朝" w:hAnsi="ＭＳ Ｐ明朝" w:cs="ＭＳ 明朝"/>
                <w:sz w:val="20"/>
                <w:szCs w:val="21"/>
              </w:rPr>
              <w:t xml:space="preserve"> 79%</w:t>
            </w:r>
            <w:r w:rsidR="00435C36" w:rsidRPr="00F960FA">
              <w:rPr>
                <w:rFonts w:ascii="ＭＳ Ｐ明朝" w:eastAsia="ＭＳ Ｐ明朝" w:hAnsi="ＭＳ Ｐ明朝" w:cs="ＭＳ 明朝" w:hint="eastAsia"/>
                <w:color w:val="auto"/>
                <w:sz w:val="20"/>
                <w:szCs w:val="21"/>
              </w:rPr>
              <w:t>,</w:t>
            </w:r>
            <w:r w:rsidR="00435C36" w:rsidRPr="00F960FA">
              <w:rPr>
                <w:rFonts w:ascii="ＭＳ Ｐ明朝" w:eastAsia="ＭＳ Ｐ明朝" w:hAnsi="ＭＳ Ｐ明朝" w:cs="ＭＳ 明朝"/>
                <w:color w:val="auto"/>
                <w:sz w:val="20"/>
                <w:szCs w:val="21"/>
              </w:rPr>
              <w:t>R</w:t>
            </w:r>
            <w:r w:rsidR="00867E43" w:rsidRPr="00F960FA">
              <w:rPr>
                <w:rFonts w:ascii="ＭＳ Ｐ明朝" w:eastAsia="ＭＳ Ｐ明朝" w:hAnsi="ＭＳ Ｐ明朝" w:cs="ＭＳ 明朝" w:hint="eastAsia"/>
                <w:color w:val="auto"/>
                <w:sz w:val="20"/>
                <w:szCs w:val="21"/>
              </w:rPr>
              <w:t>６</w:t>
            </w:r>
            <w:r w:rsidR="00435C36" w:rsidRPr="00F960FA">
              <w:rPr>
                <w:rFonts w:ascii="ＭＳ Ｐ明朝" w:eastAsia="ＭＳ Ｐ明朝" w:hAnsi="ＭＳ Ｐ明朝" w:cs="ＭＳ 明朝"/>
                <w:color w:val="auto"/>
                <w:sz w:val="20"/>
                <w:szCs w:val="21"/>
              </w:rPr>
              <w:t xml:space="preserve"> </w:t>
            </w:r>
            <w:r w:rsidR="00435C36" w:rsidRPr="00F960FA">
              <w:rPr>
                <w:rFonts w:ascii="ＭＳ Ｐ明朝" w:eastAsia="ＭＳ Ｐ明朝" w:hAnsi="ＭＳ Ｐ明朝" w:cs="ＭＳ 明朝" w:hint="eastAsia"/>
                <w:color w:val="auto"/>
                <w:sz w:val="20"/>
                <w:szCs w:val="21"/>
              </w:rPr>
              <w:t>87</w:t>
            </w:r>
            <w:r w:rsidR="00435C36" w:rsidRPr="00F960FA">
              <w:rPr>
                <w:rFonts w:ascii="ＭＳ Ｐ明朝" w:eastAsia="ＭＳ Ｐ明朝" w:hAnsi="ＭＳ Ｐ明朝" w:cs="ＭＳ 明朝"/>
                <w:color w:val="auto"/>
                <w:sz w:val="20"/>
                <w:szCs w:val="21"/>
              </w:rPr>
              <w:t>%</w:t>
            </w:r>
            <w:r w:rsidRPr="00F960FA">
              <w:rPr>
                <w:rFonts w:ascii="ＭＳ Ｐ明朝" w:eastAsia="ＭＳ Ｐ明朝" w:hAnsi="ＭＳ Ｐ明朝" w:cs="ＭＳ 明朝" w:hint="eastAsia"/>
                <w:sz w:val="20"/>
                <w:szCs w:val="21"/>
              </w:rPr>
              <w:t xml:space="preserve"> </w:t>
            </w:r>
            <w:r w:rsidRPr="00F960FA">
              <w:rPr>
                <w:rFonts w:ascii="ＭＳ Ｐ明朝" w:eastAsia="ＭＳ Ｐ明朝" w:hAnsi="ＭＳ Ｐ明朝" w:cs="ＭＳ ゴシック" w:hint="eastAsia"/>
                <w:sz w:val="20"/>
                <w:szCs w:val="21"/>
              </w:rPr>
              <w:t>）</w:t>
            </w:r>
          </w:p>
          <w:p w14:paraId="7DB6E117" w14:textId="77777777" w:rsidR="00E9609F" w:rsidRPr="00F960FA" w:rsidRDefault="00E9609F" w:rsidP="00E9609F">
            <w:pPr>
              <w:adjustRightInd w:val="0"/>
              <w:snapToGrid w:val="0"/>
              <w:spacing w:after="0" w:line="240" w:lineRule="auto"/>
              <w:rPr>
                <w:rFonts w:ascii="ＭＳ Ｐ明朝" w:eastAsia="ＭＳ Ｐ明朝" w:hAnsi="ＭＳ Ｐ明朝" w:cs="ＭＳ ゴシック"/>
                <w:sz w:val="20"/>
                <w:szCs w:val="21"/>
              </w:rPr>
            </w:pPr>
            <w:r w:rsidRPr="00F960FA">
              <w:rPr>
                <w:rFonts w:ascii="ＭＳ Ｐ明朝" w:eastAsia="ＭＳ Ｐ明朝" w:hAnsi="ＭＳ Ｐ明朝" w:cs="ＭＳ ゴシック" w:hint="eastAsia"/>
                <w:sz w:val="20"/>
                <w:szCs w:val="21"/>
              </w:rPr>
              <w:t>【分析】</w:t>
            </w:r>
          </w:p>
          <w:p w14:paraId="28B0A985" w14:textId="77777777" w:rsidR="000A01E1" w:rsidRPr="00F960FA" w:rsidRDefault="00E9609F" w:rsidP="00E9609F">
            <w:pPr>
              <w:adjustRightInd w:val="0"/>
              <w:snapToGrid w:val="0"/>
              <w:spacing w:after="0" w:line="240" w:lineRule="auto"/>
              <w:rPr>
                <w:rFonts w:ascii="ＭＳ Ｐ明朝" w:eastAsia="ＭＳ Ｐ明朝" w:hAnsi="ＭＳ Ｐ明朝"/>
                <w:sz w:val="20"/>
                <w:szCs w:val="21"/>
              </w:rPr>
            </w:pPr>
            <w:r w:rsidRPr="00F960FA">
              <w:rPr>
                <w:rFonts w:ascii="ＭＳ Ｐ明朝" w:eastAsia="ＭＳ Ｐ明朝" w:hAnsi="ＭＳ Ｐ明朝" w:hint="eastAsia"/>
                <w:sz w:val="20"/>
                <w:szCs w:val="21"/>
              </w:rPr>
              <w:t>指導方法への工夫・改善の意識が教員間で高く、相互授業見学等を通じて、積極的な交流が行われており、そのことが生徒の評価にも表れている。</w:t>
            </w:r>
          </w:p>
          <w:p w14:paraId="6BE631F4" w14:textId="6EAE7A42" w:rsidR="00E9609F" w:rsidRPr="00F960FA" w:rsidRDefault="00E9609F" w:rsidP="00E9609F">
            <w:pPr>
              <w:adjustRightInd w:val="0"/>
              <w:snapToGrid w:val="0"/>
              <w:spacing w:after="0" w:line="240" w:lineRule="auto"/>
              <w:rPr>
                <w:rFonts w:ascii="ＭＳ Ｐ明朝" w:eastAsia="ＭＳ Ｐ明朝" w:hAnsi="ＭＳ Ｐ明朝"/>
                <w:sz w:val="20"/>
                <w:szCs w:val="21"/>
              </w:rPr>
            </w:pPr>
            <w:r w:rsidRPr="00F960FA">
              <w:rPr>
                <w:rFonts w:ascii="ＭＳ Ｐ明朝" w:eastAsia="ＭＳ Ｐ明朝" w:hAnsi="ＭＳ Ｐ明朝" w:hint="eastAsia"/>
                <w:sz w:val="20"/>
                <w:szCs w:val="21"/>
              </w:rPr>
              <w:t>また、「授業を通じてコミュニケーション能力が身についた」（生徒R</w:t>
            </w:r>
            <w:r w:rsidR="00867E43" w:rsidRPr="00F960FA">
              <w:rPr>
                <w:rFonts w:ascii="ＭＳ Ｐ明朝" w:eastAsia="ＭＳ Ｐ明朝" w:hAnsi="ＭＳ Ｐ明朝" w:hint="eastAsia"/>
                <w:sz w:val="20"/>
                <w:szCs w:val="21"/>
              </w:rPr>
              <w:t>５</w:t>
            </w:r>
            <w:r w:rsidRPr="00F960FA">
              <w:rPr>
                <w:rFonts w:ascii="ＭＳ Ｐ明朝" w:eastAsia="ＭＳ Ｐ明朝" w:hAnsi="ＭＳ Ｐ明朝"/>
                <w:sz w:val="20"/>
                <w:szCs w:val="21"/>
              </w:rPr>
              <w:t xml:space="preserve"> 93%</w:t>
            </w:r>
            <w:r w:rsidR="000A01E1" w:rsidRPr="00F960FA">
              <w:rPr>
                <w:rFonts w:ascii="ＭＳ Ｐ明朝" w:eastAsia="ＭＳ Ｐ明朝" w:hAnsi="ＭＳ Ｐ明朝" w:cs="ＭＳ 明朝" w:hint="eastAsia"/>
                <w:color w:val="auto"/>
                <w:sz w:val="20"/>
                <w:szCs w:val="21"/>
              </w:rPr>
              <w:t>,</w:t>
            </w:r>
            <w:r w:rsidR="000A01E1" w:rsidRPr="00F960FA">
              <w:rPr>
                <w:rFonts w:ascii="ＭＳ Ｐ明朝" w:eastAsia="ＭＳ Ｐ明朝" w:hAnsi="ＭＳ Ｐ明朝" w:cs="ＭＳ 明朝"/>
                <w:color w:val="auto"/>
                <w:sz w:val="20"/>
                <w:szCs w:val="21"/>
              </w:rPr>
              <w:t>R</w:t>
            </w:r>
            <w:r w:rsidR="00867E43" w:rsidRPr="00F960FA">
              <w:rPr>
                <w:rFonts w:ascii="ＭＳ Ｐ明朝" w:eastAsia="ＭＳ Ｐ明朝" w:hAnsi="ＭＳ Ｐ明朝" w:cs="ＭＳ 明朝" w:hint="eastAsia"/>
                <w:color w:val="auto"/>
                <w:sz w:val="20"/>
                <w:szCs w:val="21"/>
              </w:rPr>
              <w:t>６</w:t>
            </w:r>
            <w:r w:rsidR="000A01E1" w:rsidRPr="00F960FA">
              <w:rPr>
                <w:rFonts w:ascii="ＭＳ Ｐ明朝" w:eastAsia="ＭＳ Ｐ明朝" w:hAnsi="ＭＳ Ｐ明朝" w:cs="ＭＳ 明朝"/>
                <w:color w:val="auto"/>
                <w:sz w:val="20"/>
                <w:szCs w:val="21"/>
              </w:rPr>
              <w:t xml:space="preserve"> </w:t>
            </w:r>
            <w:r w:rsidR="000A01E1" w:rsidRPr="00F960FA">
              <w:rPr>
                <w:rFonts w:ascii="ＭＳ Ｐ明朝" w:eastAsia="ＭＳ Ｐ明朝" w:hAnsi="ＭＳ Ｐ明朝" w:cs="ＭＳ 明朝" w:hint="eastAsia"/>
                <w:color w:val="auto"/>
                <w:sz w:val="20"/>
                <w:szCs w:val="21"/>
              </w:rPr>
              <w:t>94</w:t>
            </w:r>
            <w:r w:rsidR="000A01E1" w:rsidRPr="00F960FA">
              <w:rPr>
                <w:rFonts w:ascii="ＭＳ Ｐ明朝" w:eastAsia="ＭＳ Ｐ明朝" w:hAnsi="ＭＳ Ｐ明朝" w:cs="ＭＳ 明朝"/>
                <w:color w:val="auto"/>
                <w:sz w:val="20"/>
                <w:szCs w:val="21"/>
              </w:rPr>
              <w:t>%</w:t>
            </w:r>
            <w:r w:rsidRPr="00F960FA">
              <w:rPr>
                <w:rFonts w:ascii="ＭＳ Ｐ明朝" w:eastAsia="ＭＳ Ｐ明朝" w:hAnsi="ＭＳ Ｐ明朝"/>
                <w:sz w:val="20"/>
                <w:szCs w:val="21"/>
              </w:rPr>
              <w:t>）</w:t>
            </w:r>
            <w:r w:rsidRPr="00F960FA">
              <w:rPr>
                <w:rFonts w:ascii="ＭＳ Ｐ明朝" w:eastAsia="ＭＳ Ｐ明朝" w:hAnsi="ＭＳ Ｐ明朝" w:hint="eastAsia"/>
                <w:sz w:val="20"/>
                <w:szCs w:val="21"/>
              </w:rPr>
              <w:t>の数値が高いことから、本校の育成したい能力に向けて結果が出ており、引き続き本校の掲げる能力育成に向けた授業を実施していく。</w:t>
            </w:r>
          </w:p>
          <w:p w14:paraId="79174E8E" w14:textId="3705FF8D" w:rsidR="00E9609F" w:rsidRPr="00F960FA" w:rsidRDefault="00E9609F" w:rsidP="00E9609F">
            <w:pPr>
              <w:adjustRightInd w:val="0"/>
              <w:snapToGrid w:val="0"/>
              <w:spacing w:after="0" w:line="240" w:lineRule="auto"/>
              <w:rPr>
                <w:rFonts w:ascii="ＭＳ Ｐ明朝" w:eastAsia="ＭＳ Ｐ明朝" w:hAnsi="ＭＳ Ｐ明朝"/>
                <w:sz w:val="20"/>
                <w:szCs w:val="21"/>
              </w:rPr>
            </w:pPr>
            <w:r w:rsidRPr="00F960FA">
              <w:rPr>
                <w:rFonts w:ascii="ＭＳ Ｐ明朝" w:eastAsia="ＭＳ Ｐ明朝" w:hAnsi="ＭＳ Ｐ明朝" w:hint="eastAsia"/>
                <w:sz w:val="20"/>
                <w:szCs w:val="21"/>
              </w:rPr>
              <w:t>授業や部活動などで、保護者や地域と関わる機会</w:t>
            </w:r>
            <w:r w:rsidR="004C15C9" w:rsidRPr="00F960FA">
              <w:rPr>
                <w:rFonts w:ascii="ＭＳ Ｐ明朝" w:eastAsia="ＭＳ Ｐ明朝" w:hAnsi="ＭＳ Ｐ明朝" w:hint="eastAsia"/>
                <w:sz w:val="20"/>
                <w:szCs w:val="21"/>
              </w:rPr>
              <w:t>の項目が、年々改善されてきており、地域との積極的な交流が少しずつ浸透してきていると言える。</w:t>
            </w:r>
          </w:p>
          <w:p w14:paraId="0E2D939A" w14:textId="77777777" w:rsidR="00E9609F" w:rsidRPr="00F960FA" w:rsidRDefault="00E9609F" w:rsidP="00E9609F">
            <w:pPr>
              <w:adjustRightInd w:val="0"/>
              <w:snapToGrid w:val="0"/>
              <w:spacing w:after="0" w:line="240" w:lineRule="auto"/>
              <w:rPr>
                <w:rFonts w:ascii="ＭＳ Ｐ明朝" w:eastAsia="ＭＳ Ｐ明朝" w:hAnsi="ＭＳ Ｐ明朝"/>
                <w:sz w:val="20"/>
                <w:szCs w:val="21"/>
              </w:rPr>
            </w:pPr>
          </w:p>
          <w:p w14:paraId="058431B9" w14:textId="09D2EDBC" w:rsidR="00E9609F" w:rsidRPr="00F960FA" w:rsidRDefault="00807FDE" w:rsidP="00807FDE">
            <w:pPr>
              <w:adjustRightInd w:val="0"/>
              <w:snapToGrid w:val="0"/>
              <w:rPr>
                <w:rFonts w:ascii="ＭＳ Ｐ明朝" w:eastAsia="ＭＳ Ｐ明朝" w:hAnsi="ＭＳ Ｐ明朝"/>
                <w:sz w:val="20"/>
                <w:szCs w:val="21"/>
              </w:rPr>
            </w:pPr>
            <w:r w:rsidRPr="00F960FA">
              <w:rPr>
                <w:rFonts w:ascii="ＭＳ Ｐ明朝" w:eastAsia="ＭＳ Ｐ明朝" w:hAnsi="ＭＳ Ｐ明朝" w:hint="eastAsia"/>
                <w:sz w:val="20"/>
                <w:szCs w:val="21"/>
              </w:rPr>
              <w:t>４．</w:t>
            </w:r>
            <w:r w:rsidR="00E9609F" w:rsidRPr="00F960FA">
              <w:rPr>
                <w:rFonts w:ascii="ＭＳ Ｐ明朝" w:eastAsia="ＭＳ Ｐ明朝" w:hAnsi="ＭＳ Ｐ明朝" w:hint="eastAsia"/>
                <w:sz w:val="20"/>
                <w:szCs w:val="21"/>
              </w:rPr>
              <w:t>「チーム桜和」を支える教員力の向上</w:t>
            </w:r>
          </w:p>
          <w:p w14:paraId="3B743137" w14:textId="61BC7E81" w:rsidR="00E9609F" w:rsidRPr="00F960FA" w:rsidRDefault="00E9609F" w:rsidP="00E9609F">
            <w:pPr>
              <w:adjustRightInd w:val="0"/>
              <w:snapToGrid w:val="0"/>
              <w:spacing w:after="0" w:line="240" w:lineRule="auto"/>
              <w:rPr>
                <w:rFonts w:ascii="ＭＳ Ｐ明朝" w:eastAsia="ＭＳ Ｐ明朝" w:hAnsi="ＭＳ Ｐ明朝"/>
                <w:color w:val="auto"/>
                <w:sz w:val="20"/>
                <w:szCs w:val="21"/>
              </w:rPr>
            </w:pPr>
            <w:r w:rsidRPr="00F960FA">
              <w:rPr>
                <w:rFonts w:ascii="ＭＳ Ｐ明朝" w:eastAsia="ＭＳ Ｐ明朝" w:hAnsi="ＭＳ Ｐ明朝" w:hint="eastAsia"/>
                <w:color w:val="auto"/>
                <w:sz w:val="20"/>
                <w:szCs w:val="21"/>
              </w:rPr>
              <w:t>※「校内研修組織が確立し、計画的に研修が実施されている。」（教員 R</w:t>
            </w:r>
            <w:r w:rsidR="00867E43" w:rsidRPr="00F960FA">
              <w:rPr>
                <w:rFonts w:ascii="ＭＳ Ｐ明朝" w:eastAsia="ＭＳ Ｐ明朝" w:hAnsi="ＭＳ Ｐ明朝" w:hint="eastAsia"/>
                <w:color w:val="auto"/>
                <w:sz w:val="20"/>
                <w:szCs w:val="21"/>
              </w:rPr>
              <w:t>４</w:t>
            </w:r>
            <w:r w:rsidRPr="00F960FA">
              <w:rPr>
                <w:rFonts w:ascii="ＭＳ Ｐ明朝" w:eastAsia="ＭＳ Ｐ明朝" w:hAnsi="ＭＳ Ｐ明朝" w:hint="eastAsia"/>
                <w:color w:val="auto"/>
                <w:sz w:val="20"/>
                <w:szCs w:val="21"/>
              </w:rPr>
              <w:t xml:space="preserve"> 87%</w:t>
            </w:r>
            <w:r w:rsidR="00886A90" w:rsidRPr="00F960FA">
              <w:rPr>
                <w:rFonts w:ascii="ＭＳ Ｐ明朝" w:eastAsia="ＭＳ Ｐ明朝" w:hAnsi="ＭＳ Ｐ明朝" w:hint="eastAsia"/>
                <w:color w:val="auto"/>
                <w:sz w:val="20"/>
                <w:szCs w:val="21"/>
              </w:rPr>
              <w:t>,</w:t>
            </w:r>
            <w:r w:rsidRPr="00F960FA">
              <w:rPr>
                <w:rFonts w:ascii="ＭＳ Ｐ明朝" w:eastAsia="ＭＳ Ｐ明朝" w:hAnsi="ＭＳ Ｐ明朝"/>
                <w:color w:val="auto"/>
                <w:sz w:val="20"/>
                <w:szCs w:val="21"/>
              </w:rPr>
              <w:t>R</w:t>
            </w:r>
            <w:r w:rsidR="00867E43" w:rsidRPr="00F960FA">
              <w:rPr>
                <w:rFonts w:ascii="ＭＳ Ｐ明朝" w:eastAsia="ＭＳ Ｐ明朝" w:hAnsi="ＭＳ Ｐ明朝" w:hint="eastAsia"/>
                <w:color w:val="auto"/>
                <w:sz w:val="20"/>
                <w:szCs w:val="21"/>
              </w:rPr>
              <w:t>５</w:t>
            </w:r>
            <w:r w:rsidRPr="00F960FA">
              <w:rPr>
                <w:rFonts w:ascii="ＭＳ Ｐ明朝" w:eastAsia="ＭＳ Ｐ明朝" w:hAnsi="ＭＳ Ｐ明朝"/>
                <w:color w:val="auto"/>
                <w:sz w:val="20"/>
                <w:szCs w:val="21"/>
              </w:rPr>
              <w:t xml:space="preserve"> 90%</w:t>
            </w:r>
            <w:r w:rsidR="00886A90" w:rsidRPr="00F960FA">
              <w:rPr>
                <w:rFonts w:ascii="ＭＳ Ｐ明朝" w:eastAsia="ＭＳ Ｐ明朝" w:hAnsi="ＭＳ Ｐ明朝" w:cs="ＭＳ 明朝" w:hint="eastAsia"/>
                <w:color w:val="auto"/>
                <w:sz w:val="20"/>
                <w:szCs w:val="21"/>
              </w:rPr>
              <w:t>,</w:t>
            </w:r>
            <w:r w:rsidR="00886A90" w:rsidRPr="00F960FA">
              <w:rPr>
                <w:rFonts w:ascii="ＭＳ Ｐ明朝" w:eastAsia="ＭＳ Ｐ明朝" w:hAnsi="ＭＳ Ｐ明朝" w:cs="ＭＳ 明朝"/>
                <w:color w:val="auto"/>
                <w:sz w:val="20"/>
                <w:szCs w:val="21"/>
              </w:rPr>
              <w:t>R</w:t>
            </w:r>
            <w:r w:rsidR="00867E43" w:rsidRPr="00F960FA">
              <w:rPr>
                <w:rFonts w:ascii="ＭＳ Ｐ明朝" w:eastAsia="ＭＳ Ｐ明朝" w:hAnsi="ＭＳ Ｐ明朝" w:cs="ＭＳ 明朝" w:hint="eastAsia"/>
                <w:color w:val="auto"/>
                <w:sz w:val="20"/>
                <w:szCs w:val="21"/>
              </w:rPr>
              <w:t>６</w:t>
            </w:r>
            <w:r w:rsidR="00886A90" w:rsidRPr="00F960FA">
              <w:rPr>
                <w:rFonts w:ascii="ＭＳ Ｐ明朝" w:eastAsia="ＭＳ Ｐ明朝" w:hAnsi="ＭＳ Ｐ明朝" w:cs="ＭＳ 明朝"/>
                <w:color w:val="auto"/>
                <w:sz w:val="20"/>
                <w:szCs w:val="21"/>
              </w:rPr>
              <w:t xml:space="preserve"> </w:t>
            </w:r>
            <w:r w:rsidR="00886A90" w:rsidRPr="00F960FA">
              <w:rPr>
                <w:rFonts w:ascii="ＭＳ Ｐ明朝" w:eastAsia="ＭＳ Ｐ明朝" w:hAnsi="ＭＳ Ｐ明朝" w:cs="ＭＳ 明朝" w:hint="eastAsia"/>
                <w:color w:val="auto"/>
                <w:sz w:val="20"/>
                <w:szCs w:val="21"/>
              </w:rPr>
              <w:t>91</w:t>
            </w:r>
            <w:r w:rsidR="00886A90" w:rsidRPr="00F960FA">
              <w:rPr>
                <w:rFonts w:ascii="ＭＳ Ｐ明朝" w:eastAsia="ＭＳ Ｐ明朝" w:hAnsi="ＭＳ Ｐ明朝" w:cs="ＭＳ 明朝"/>
                <w:color w:val="auto"/>
                <w:sz w:val="20"/>
                <w:szCs w:val="21"/>
              </w:rPr>
              <w:t>%</w:t>
            </w:r>
            <w:r w:rsidRPr="00F960FA">
              <w:rPr>
                <w:rFonts w:ascii="ＭＳ Ｐ明朝" w:eastAsia="ＭＳ Ｐ明朝" w:hAnsi="ＭＳ Ｐ明朝" w:hint="eastAsia"/>
                <w:color w:val="auto"/>
                <w:sz w:val="20"/>
                <w:szCs w:val="21"/>
              </w:rPr>
              <w:t>）</w:t>
            </w:r>
          </w:p>
          <w:p w14:paraId="7390EEDB" w14:textId="2F814D12" w:rsidR="00E9609F" w:rsidRPr="00F960FA" w:rsidRDefault="00E9609F" w:rsidP="00E9609F">
            <w:pPr>
              <w:adjustRightInd w:val="0"/>
              <w:snapToGrid w:val="0"/>
              <w:spacing w:after="0" w:line="240" w:lineRule="auto"/>
              <w:rPr>
                <w:rFonts w:ascii="ＭＳ Ｐ明朝" w:eastAsia="ＭＳ Ｐ明朝" w:hAnsi="ＭＳ Ｐ明朝"/>
                <w:color w:val="auto"/>
                <w:sz w:val="20"/>
                <w:szCs w:val="21"/>
              </w:rPr>
            </w:pPr>
            <w:r w:rsidRPr="00F960FA">
              <w:rPr>
                <w:rFonts w:ascii="ＭＳ Ｐ明朝" w:eastAsia="ＭＳ Ｐ明朝" w:hAnsi="ＭＳ Ｐ明朝" w:hint="eastAsia"/>
                <w:color w:val="auto"/>
                <w:sz w:val="20"/>
                <w:szCs w:val="21"/>
              </w:rPr>
              <w:t>※「近隣の学校などとの校種間連携の機会を設け、教育活動全般に生かしている。」（教員　R</w:t>
            </w:r>
            <w:r w:rsidR="00867E43" w:rsidRPr="00F960FA">
              <w:rPr>
                <w:rFonts w:ascii="ＭＳ Ｐ明朝" w:eastAsia="ＭＳ Ｐ明朝" w:hAnsi="ＭＳ Ｐ明朝" w:hint="eastAsia"/>
                <w:color w:val="auto"/>
                <w:sz w:val="20"/>
                <w:szCs w:val="21"/>
              </w:rPr>
              <w:t>５</w:t>
            </w:r>
            <w:r w:rsidRPr="00F960FA">
              <w:rPr>
                <w:rFonts w:ascii="ＭＳ Ｐ明朝" w:eastAsia="ＭＳ Ｐ明朝" w:hAnsi="ＭＳ Ｐ明朝"/>
                <w:color w:val="auto"/>
                <w:sz w:val="20"/>
                <w:szCs w:val="21"/>
              </w:rPr>
              <w:t xml:space="preserve"> 95%</w:t>
            </w:r>
            <w:r w:rsidR="00D86F50" w:rsidRPr="00F960FA">
              <w:rPr>
                <w:rFonts w:ascii="ＭＳ Ｐ明朝" w:eastAsia="ＭＳ Ｐ明朝" w:hAnsi="ＭＳ Ｐ明朝" w:cs="ＭＳ 明朝" w:hint="eastAsia"/>
                <w:color w:val="auto"/>
                <w:sz w:val="20"/>
                <w:szCs w:val="21"/>
              </w:rPr>
              <w:t>,</w:t>
            </w:r>
            <w:r w:rsidR="00D86F50" w:rsidRPr="00F960FA">
              <w:rPr>
                <w:rFonts w:ascii="ＭＳ Ｐ明朝" w:eastAsia="ＭＳ Ｐ明朝" w:hAnsi="ＭＳ Ｐ明朝" w:cs="ＭＳ 明朝"/>
                <w:color w:val="auto"/>
                <w:sz w:val="20"/>
                <w:szCs w:val="21"/>
              </w:rPr>
              <w:t>R</w:t>
            </w:r>
            <w:r w:rsidR="00867E43" w:rsidRPr="00F960FA">
              <w:rPr>
                <w:rFonts w:ascii="ＭＳ Ｐ明朝" w:eastAsia="ＭＳ Ｐ明朝" w:hAnsi="ＭＳ Ｐ明朝" w:cs="ＭＳ 明朝" w:hint="eastAsia"/>
                <w:color w:val="auto"/>
                <w:sz w:val="20"/>
                <w:szCs w:val="21"/>
              </w:rPr>
              <w:t>６</w:t>
            </w:r>
            <w:r w:rsidR="00D86F50" w:rsidRPr="00F960FA">
              <w:rPr>
                <w:rFonts w:ascii="ＭＳ Ｐ明朝" w:eastAsia="ＭＳ Ｐ明朝" w:hAnsi="ＭＳ Ｐ明朝" w:cs="ＭＳ 明朝"/>
                <w:color w:val="auto"/>
                <w:sz w:val="20"/>
                <w:szCs w:val="21"/>
              </w:rPr>
              <w:t xml:space="preserve"> </w:t>
            </w:r>
            <w:r w:rsidR="00D86F50" w:rsidRPr="00F960FA">
              <w:rPr>
                <w:rFonts w:ascii="ＭＳ Ｐ明朝" w:eastAsia="ＭＳ Ｐ明朝" w:hAnsi="ＭＳ Ｐ明朝" w:cs="ＭＳ 明朝" w:hint="eastAsia"/>
                <w:color w:val="auto"/>
                <w:sz w:val="20"/>
                <w:szCs w:val="21"/>
              </w:rPr>
              <w:t>98</w:t>
            </w:r>
            <w:r w:rsidR="00D86F50" w:rsidRPr="00F960FA">
              <w:rPr>
                <w:rFonts w:ascii="ＭＳ Ｐ明朝" w:eastAsia="ＭＳ Ｐ明朝" w:hAnsi="ＭＳ Ｐ明朝" w:cs="ＭＳ 明朝"/>
                <w:color w:val="auto"/>
                <w:sz w:val="20"/>
                <w:szCs w:val="21"/>
              </w:rPr>
              <w:t>%</w:t>
            </w:r>
            <w:r w:rsidRPr="00F960FA">
              <w:rPr>
                <w:rFonts w:ascii="ＭＳ Ｐ明朝" w:eastAsia="ＭＳ Ｐ明朝" w:hAnsi="ＭＳ Ｐ明朝"/>
                <w:color w:val="auto"/>
                <w:sz w:val="20"/>
                <w:szCs w:val="21"/>
              </w:rPr>
              <w:t>）</w:t>
            </w:r>
          </w:p>
          <w:p w14:paraId="1A284CA2" w14:textId="69CA5042" w:rsidR="00E9609F" w:rsidRPr="00F960FA" w:rsidRDefault="00E9609F" w:rsidP="00E9609F">
            <w:pPr>
              <w:adjustRightInd w:val="0"/>
              <w:snapToGrid w:val="0"/>
              <w:spacing w:after="0" w:line="240" w:lineRule="auto"/>
              <w:rPr>
                <w:rFonts w:ascii="ＭＳ Ｐ明朝" w:eastAsia="ＭＳ Ｐ明朝" w:hAnsi="ＭＳ Ｐ明朝"/>
                <w:color w:val="auto"/>
                <w:sz w:val="20"/>
                <w:szCs w:val="21"/>
              </w:rPr>
            </w:pPr>
            <w:r w:rsidRPr="00F960FA">
              <w:rPr>
                <w:rFonts w:ascii="ＭＳ Ｐ明朝" w:eastAsia="ＭＳ Ｐ明朝" w:hAnsi="ＭＳ Ｐ明朝" w:hint="eastAsia"/>
                <w:color w:val="auto"/>
                <w:sz w:val="20"/>
                <w:szCs w:val="21"/>
              </w:rPr>
              <w:t>※「情報提供の手段として、学校のホームページが活用されている。」（教員 R</w:t>
            </w:r>
            <w:r w:rsidR="00867E43" w:rsidRPr="00F960FA">
              <w:rPr>
                <w:rFonts w:ascii="ＭＳ Ｐ明朝" w:eastAsia="ＭＳ Ｐ明朝" w:hAnsi="ＭＳ Ｐ明朝" w:hint="eastAsia"/>
                <w:color w:val="auto"/>
                <w:sz w:val="20"/>
                <w:szCs w:val="21"/>
              </w:rPr>
              <w:t>４</w:t>
            </w:r>
            <w:r w:rsidRPr="00F960FA">
              <w:rPr>
                <w:rFonts w:ascii="ＭＳ Ｐ明朝" w:eastAsia="ＭＳ Ｐ明朝" w:hAnsi="ＭＳ Ｐ明朝" w:hint="eastAsia"/>
                <w:color w:val="auto"/>
                <w:sz w:val="20"/>
                <w:szCs w:val="21"/>
              </w:rPr>
              <w:t xml:space="preserve"> 100%</w:t>
            </w:r>
            <w:r w:rsidR="0007020D" w:rsidRPr="00F960FA">
              <w:rPr>
                <w:rFonts w:ascii="ＭＳ Ｐ明朝" w:eastAsia="ＭＳ Ｐ明朝" w:hAnsi="ＭＳ Ｐ明朝" w:hint="eastAsia"/>
                <w:color w:val="auto"/>
                <w:sz w:val="20"/>
                <w:szCs w:val="21"/>
              </w:rPr>
              <w:t>,</w:t>
            </w:r>
            <w:r w:rsidRPr="00F960FA">
              <w:rPr>
                <w:rFonts w:ascii="ＭＳ Ｐ明朝" w:eastAsia="ＭＳ Ｐ明朝" w:hAnsi="ＭＳ Ｐ明朝"/>
                <w:color w:val="auto"/>
                <w:sz w:val="20"/>
                <w:szCs w:val="21"/>
              </w:rPr>
              <w:t>R</w:t>
            </w:r>
            <w:r w:rsidR="00867E43" w:rsidRPr="00F960FA">
              <w:rPr>
                <w:rFonts w:ascii="ＭＳ Ｐ明朝" w:eastAsia="ＭＳ Ｐ明朝" w:hAnsi="ＭＳ Ｐ明朝" w:hint="eastAsia"/>
                <w:color w:val="auto"/>
                <w:sz w:val="20"/>
                <w:szCs w:val="21"/>
              </w:rPr>
              <w:t>５</w:t>
            </w:r>
            <w:r w:rsidRPr="00F960FA">
              <w:rPr>
                <w:rFonts w:ascii="ＭＳ Ｐ明朝" w:eastAsia="ＭＳ Ｐ明朝" w:hAnsi="ＭＳ Ｐ明朝"/>
                <w:color w:val="auto"/>
                <w:sz w:val="20"/>
                <w:szCs w:val="21"/>
              </w:rPr>
              <w:t xml:space="preserve"> 100%</w:t>
            </w:r>
            <w:r w:rsidR="0007020D" w:rsidRPr="00F960FA">
              <w:rPr>
                <w:rFonts w:ascii="ＭＳ Ｐ明朝" w:eastAsia="ＭＳ Ｐ明朝" w:hAnsi="ＭＳ Ｐ明朝" w:cs="ＭＳ 明朝" w:hint="eastAsia"/>
                <w:color w:val="auto"/>
                <w:sz w:val="20"/>
                <w:szCs w:val="21"/>
              </w:rPr>
              <w:t>,</w:t>
            </w:r>
            <w:r w:rsidR="0007020D" w:rsidRPr="00F960FA">
              <w:rPr>
                <w:rFonts w:ascii="ＭＳ Ｐ明朝" w:eastAsia="ＭＳ Ｐ明朝" w:hAnsi="ＭＳ Ｐ明朝" w:cs="ＭＳ 明朝"/>
                <w:color w:val="auto"/>
                <w:sz w:val="20"/>
                <w:szCs w:val="21"/>
              </w:rPr>
              <w:t>R</w:t>
            </w:r>
            <w:r w:rsidR="00867E43" w:rsidRPr="00F960FA">
              <w:rPr>
                <w:rFonts w:ascii="ＭＳ Ｐ明朝" w:eastAsia="ＭＳ Ｐ明朝" w:hAnsi="ＭＳ Ｐ明朝" w:cs="ＭＳ 明朝" w:hint="eastAsia"/>
                <w:color w:val="auto"/>
                <w:sz w:val="20"/>
                <w:szCs w:val="21"/>
              </w:rPr>
              <w:t>６</w:t>
            </w:r>
            <w:r w:rsidR="0007020D" w:rsidRPr="00F960FA">
              <w:rPr>
                <w:rFonts w:ascii="ＭＳ Ｐ明朝" w:eastAsia="ＭＳ Ｐ明朝" w:hAnsi="ＭＳ Ｐ明朝" w:cs="ＭＳ 明朝"/>
                <w:color w:val="auto"/>
                <w:sz w:val="20"/>
                <w:szCs w:val="21"/>
              </w:rPr>
              <w:t xml:space="preserve"> </w:t>
            </w:r>
            <w:r w:rsidR="0007020D" w:rsidRPr="00F960FA">
              <w:rPr>
                <w:rFonts w:ascii="ＭＳ Ｐ明朝" w:eastAsia="ＭＳ Ｐ明朝" w:hAnsi="ＭＳ Ｐ明朝" w:cs="ＭＳ 明朝" w:hint="eastAsia"/>
                <w:color w:val="auto"/>
                <w:sz w:val="20"/>
                <w:szCs w:val="21"/>
              </w:rPr>
              <w:t>98</w:t>
            </w:r>
            <w:r w:rsidR="0007020D" w:rsidRPr="00F960FA">
              <w:rPr>
                <w:rFonts w:ascii="ＭＳ Ｐ明朝" w:eastAsia="ＭＳ Ｐ明朝" w:hAnsi="ＭＳ Ｐ明朝" w:cs="ＭＳ 明朝"/>
                <w:color w:val="auto"/>
                <w:sz w:val="20"/>
                <w:szCs w:val="21"/>
              </w:rPr>
              <w:t>%</w:t>
            </w:r>
            <w:r w:rsidRPr="00F960FA">
              <w:rPr>
                <w:rFonts w:ascii="ＭＳ Ｐ明朝" w:eastAsia="ＭＳ Ｐ明朝" w:hAnsi="ＭＳ Ｐ明朝" w:hint="eastAsia"/>
                <w:color w:val="auto"/>
                <w:sz w:val="20"/>
                <w:szCs w:val="21"/>
              </w:rPr>
              <w:t>）</w:t>
            </w:r>
          </w:p>
          <w:p w14:paraId="1710AD1C" w14:textId="33EC7A2A" w:rsidR="00E9609F" w:rsidRPr="00F960FA" w:rsidRDefault="00E9609F" w:rsidP="00E9609F">
            <w:pPr>
              <w:adjustRightInd w:val="0"/>
              <w:snapToGrid w:val="0"/>
              <w:spacing w:after="0" w:line="240" w:lineRule="auto"/>
              <w:rPr>
                <w:rFonts w:ascii="ＭＳ Ｐ明朝" w:eastAsia="ＭＳ Ｐ明朝" w:hAnsi="ＭＳ Ｐ明朝"/>
                <w:color w:val="auto"/>
                <w:sz w:val="20"/>
                <w:szCs w:val="21"/>
              </w:rPr>
            </w:pPr>
            <w:r w:rsidRPr="00F960FA">
              <w:rPr>
                <w:rFonts w:ascii="ＭＳ Ｐ明朝" w:eastAsia="ＭＳ Ｐ明朝" w:hAnsi="ＭＳ Ｐ明朝" w:hint="eastAsia"/>
                <w:color w:val="auto"/>
                <w:sz w:val="20"/>
                <w:szCs w:val="21"/>
              </w:rPr>
              <w:t>※「学校は、生徒が外部や他の学校と交流する機会を設けている。」（保護者R</w:t>
            </w:r>
            <w:r w:rsidR="00867E43" w:rsidRPr="00F960FA">
              <w:rPr>
                <w:rFonts w:ascii="ＭＳ Ｐ明朝" w:eastAsia="ＭＳ Ｐ明朝" w:hAnsi="ＭＳ Ｐ明朝" w:hint="eastAsia"/>
                <w:color w:val="auto"/>
                <w:sz w:val="20"/>
                <w:szCs w:val="21"/>
              </w:rPr>
              <w:t>５</w:t>
            </w:r>
            <w:r w:rsidRPr="00F960FA">
              <w:rPr>
                <w:rFonts w:ascii="ＭＳ Ｐ明朝" w:eastAsia="ＭＳ Ｐ明朝" w:hAnsi="ＭＳ Ｐ明朝"/>
                <w:color w:val="auto"/>
                <w:sz w:val="20"/>
                <w:szCs w:val="21"/>
              </w:rPr>
              <w:t xml:space="preserve"> 82%</w:t>
            </w:r>
            <w:r w:rsidR="005830E9" w:rsidRPr="00F960FA">
              <w:rPr>
                <w:rFonts w:ascii="ＭＳ Ｐ明朝" w:eastAsia="ＭＳ Ｐ明朝" w:hAnsi="ＭＳ Ｐ明朝" w:cs="ＭＳ 明朝" w:hint="eastAsia"/>
                <w:color w:val="auto"/>
                <w:sz w:val="20"/>
                <w:szCs w:val="21"/>
              </w:rPr>
              <w:t>,</w:t>
            </w:r>
            <w:r w:rsidR="005830E9" w:rsidRPr="00F960FA">
              <w:rPr>
                <w:rFonts w:ascii="ＭＳ Ｐ明朝" w:eastAsia="ＭＳ Ｐ明朝" w:hAnsi="ＭＳ Ｐ明朝" w:cs="ＭＳ 明朝"/>
                <w:color w:val="auto"/>
                <w:sz w:val="20"/>
                <w:szCs w:val="21"/>
              </w:rPr>
              <w:t>R</w:t>
            </w:r>
            <w:r w:rsidR="00867E43" w:rsidRPr="00F960FA">
              <w:rPr>
                <w:rFonts w:ascii="ＭＳ Ｐ明朝" w:eastAsia="ＭＳ Ｐ明朝" w:hAnsi="ＭＳ Ｐ明朝" w:cs="ＭＳ 明朝" w:hint="eastAsia"/>
                <w:color w:val="auto"/>
                <w:sz w:val="20"/>
                <w:szCs w:val="21"/>
              </w:rPr>
              <w:t>６</w:t>
            </w:r>
            <w:r w:rsidR="005830E9" w:rsidRPr="00F960FA">
              <w:rPr>
                <w:rFonts w:ascii="ＭＳ Ｐ明朝" w:eastAsia="ＭＳ Ｐ明朝" w:hAnsi="ＭＳ Ｐ明朝" w:cs="ＭＳ 明朝"/>
                <w:color w:val="auto"/>
                <w:sz w:val="20"/>
                <w:szCs w:val="21"/>
              </w:rPr>
              <w:t xml:space="preserve"> </w:t>
            </w:r>
            <w:r w:rsidR="005830E9" w:rsidRPr="00F960FA">
              <w:rPr>
                <w:rFonts w:ascii="ＭＳ Ｐ明朝" w:eastAsia="ＭＳ Ｐ明朝" w:hAnsi="ＭＳ Ｐ明朝" w:cs="ＭＳ 明朝" w:hint="eastAsia"/>
                <w:color w:val="auto"/>
                <w:sz w:val="20"/>
                <w:szCs w:val="21"/>
              </w:rPr>
              <w:t>88</w:t>
            </w:r>
            <w:r w:rsidR="005830E9" w:rsidRPr="00F960FA">
              <w:rPr>
                <w:rFonts w:ascii="ＭＳ Ｐ明朝" w:eastAsia="ＭＳ Ｐ明朝" w:hAnsi="ＭＳ Ｐ明朝" w:cs="ＭＳ 明朝"/>
                <w:color w:val="auto"/>
                <w:sz w:val="20"/>
                <w:szCs w:val="21"/>
              </w:rPr>
              <w:t>%</w:t>
            </w:r>
            <w:r w:rsidRPr="00F960FA">
              <w:rPr>
                <w:rFonts w:ascii="ＭＳ Ｐ明朝" w:eastAsia="ＭＳ Ｐ明朝" w:hAnsi="ＭＳ Ｐ明朝"/>
                <w:color w:val="auto"/>
                <w:sz w:val="20"/>
                <w:szCs w:val="21"/>
              </w:rPr>
              <w:t>）</w:t>
            </w:r>
          </w:p>
          <w:p w14:paraId="75CDBEDF" w14:textId="77777777" w:rsidR="00E9609F" w:rsidRPr="00F960FA" w:rsidRDefault="00E9609F" w:rsidP="00E9609F">
            <w:pPr>
              <w:adjustRightInd w:val="0"/>
              <w:spacing w:after="0" w:line="240" w:lineRule="auto"/>
              <w:rPr>
                <w:rFonts w:ascii="ＭＳ Ｐ明朝" w:eastAsia="ＭＳ Ｐ明朝" w:hAnsi="ＭＳ Ｐ明朝"/>
                <w:color w:val="auto"/>
                <w:sz w:val="20"/>
                <w:szCs w:val="21"/>
              </w:rPr>
            </w:pPr>
            <w:r w:rsidRPr="00F960FA">
              <w:rPr>
                <w:rFonts w:ascii="ＭＳ Ｐ明朝" w:eastAsia="ＭＳ Ｐ明朝" w:hAnsi="ＭＳ Ｐ明朝" w:hint="eastAsia"/>
                <w:color w:val="auto"/>
                <w:sz w:val="20"/>
                <w:szCs w:val="21"/>
              </w:rPr>
              <w:t>【分析】</w:t>
            </w:r>
          </w:p>
          <w:p w14:paraId="36B4735D" w14:textId="344FF89B" w:rsidR="00D31B79" w:rsidRPr="00F960FA" w:rsidRDefault="00E9609F" w:rsidP="00E9609F">
            <w:pPr>
              <w:spacing w:after="0"/>
              <w:rPr>
                <w:rFonts w:ascii="ＭＳ Ｐ明朝" w:eastAsia="ＭＳ Ｐ明朝" w:hAnsi="ＭＳ Ｐ明朝"/>
                <w:color w:val="auto"/>
                <w:sz w:val="20"/>
                <w:szCs w:val="21"/>
              </w:rPr>
            </w:pPr>
            <w:r w:rsidRPr="00F960FA">
              <w:rPr>
                <w:rFonts w:ascii="ＭＳ Ｐ明朝" w:eastAsia="ＭＳ Ｐ明朝" w:hAnsi="ＭＳ Ｐ明朝" w:hint="eastAsia"/>
                <w:color w:val="auto"/>
                <w:sz w:val="20"/>
                <w:szCs w:val="21"/>
              </w:rPr>
              <w:t>連携</w:t>
            </w:r>
            <w:r w:rsidR="00713908" w:rsidRPr="00F960FA">
              <w:rPr>
                <w:rFonts w:ascii="ＭＳ Ｐ明朝" w:eastAsia="ＭＳ Ｐ明朝" w:hAnsi="ＭＳ Ｐ明朝" w:hint="eastAsia"/>
                <w:color w:val="auto"/>
                <w:sz w:val="20"/>
                <w:szCs w:val="21"/>
              </w:rPr>
              <w:t>大学</w:t>
            </w:r>
            <w:r w:rsidR="00514F52" w:rsidRPr="00F960FA">
              <w:rPr>
                <w:rFonts w:ascii="ＭＳ Ｐ明朝" w:eastAsia="ＭＳ Ｐ明朝" w:hAnsi="ＭＳ Ｐ明朝" w:hint="eastAsia"/>
                <w:color w:val="auto"/>
                <w:sz w:val="20"/>
                <w:szCs w:val="21"/>
              </w:rPr>
              <w:t>との交流が昨年度より</w:t>
            </w:r>
            <w:r w:rsidR="00B1647E" w:rsidRPr="00F960FA">
              <w:rPr>
                <w:rFonts w:ascii="ＭＳ Ｐ明朝" w:eastAsia="ＭＳ Ｐ明朝" w:hAnsi="ＭＳ Ｐ明朝" w:hint="eastAsia"/>
                <w:color w:val="auto"/>
                <w:sz w:val="20"/>
                <w:szCs w:val="21"/>
              </w:rPr>
              <w:t>増加した。大阪成蹊大学</w:t>
            </w:r>
            <w:r w:rsidRPr="00F960FA">
              <w:rPr>
                <w:rFonts w:ascii="ＭＳ Ｐ明朝" w:eastAsia="ＭＳ Ｐ明朝" w:hAnsi="ＭＳ Ｐ明朝" w:hint="eastAsia"/>
                <w:color w:val="auto"/>
                <w:sz w:val="20"/>
                <w:szCs w:val="21"/>
              </w:rPr>
              <w:t>を会場としたイベント「探究EXPO」</w:t>
            </w:r>
            <w:r w:rsidR="00B1647E" w:rsidRPr="00F960FA">
              <w:rPr>
                <w:rFonts w:ascii="ＭＳ Ｐ明朝" w:eastAsia="ＭＳ Ｐ明朝" w:hAnsi="ＭＳ Ｐ明朝" w:hint="eastAsia"/>
                <w:color w:val="auto"/>
                <w:sz w:val="20"/>
                <w:szCs w:val="21"/>
              </w:rPr>
              <w:t>では</w:t>
            </w:r>
            <w:r w:rsidRPr="00F960FA">
              <w:rPr>
                <w:rFonts w:ascii="ＭＳ Ｐ明朝" w:eastAsia="ＭＳ Ｐ明朝" w:hAnsi="ＭＳ Ｐ明朝" w:hint="eastAsia"/>
                <w:color w:val="auto"/>
                <w:sz w:val="20"/>
                <w:szCs w:val="21"/>
              </w:rPr>
              <w:t>、</w:t>
            </w:r>
            <w:r w:rsidR="00B1647E" w:rsidRPr="00F960FA">
              <w:rPr>
                <w:rFonts w:ascii="ＭＳ Ｐ明朝" w:eastAsia="ＭＳ Ｐ明朝" w:hAnsi="ＭＳ Ｐ明朝" w:hint="eastAsia"/>
                <w:color w:val="auto"/>
                <w:sz w:val="20"/>
                <w:szCs w:val="21"/>
              </w:rPr>
              <w:t>４校の</w:t>
            </w:r>
            <w:r w:rsidRPr="00F960FA">
              <w:rPr>
                <w:rFonts w:ascii="ＭＳ Ｐ明朝" w:eastAsia="ＭＳ Ｐ明朝" w:hAnsi="ＭＳ Ｐ明朝" w:hint="eastAsia"/>
                <w:color w:val="auto"/>
                <w:sz w:val="20"/>
                <w:szCs w:val="21"/>
              </w:rPr>
              <w:t>高校・大学との交流を行うことができた。また、「教育ボランティア」等でも小・中学校や教育施設と連携</w:t>
            </w:r>
            <w:r w:rsidR="00807FDE" w:rsidRPr="00F960FA">
              <w:rPr>
                <w:rFonts w:ascii="ＭＳ Ｐ明朝" w:eastAsia="ＭＳ Ｐ明朝" w:hAnsi="ＭＳ Ｐ明朝" w:hint="eastAsia"/>
                <w:color w:val="auto"/>
                <w:sz w:val="20"/>
                <w:szCs w:val="21"/>
              </w:rPr>
              <w:t>し</w:t>
            </w:r>
            <w:r w:rsidRPr="00F960FA">
              <w:rPr>
                <w:rFonts w:ascii="ＭＳ Ｐ明朝" w:eastAsia="ＭＳ Ｐ明朝" w:hAnsi="ＭＳ Ｐ明朝" w:hint="eastAsia"/>
                <w:color w:val="auto"/>
                <w:sz w:val="20"/>
                <w:szCs w:val="21"/>
              </w:rPr>
              <w:t>、保護者等への一定の評価につながったと考える。</w:t>
            </w:r>
            <w:r w:rsidR="002E52F1" w:rsidRPr="00F960FA">
              <w:rPr>
                <w:rFonts w:ascii="ＭＳ Ｐ明朝" w:eastAsia="ＭＳ Ｐ明朝" w:hAnsi="ＭＳ Ｐ明朝" w:hint="eastAsia"/>
                <w:color w:val="auto"/>
                <w:sz w:val="20"/>
                <w:szCs w:val="21"/>
              </w:rPr>
              <w:t>また、大学教授による出前授業は今年度も10件以上を数えたほか、生徒が実際に大学</w:t>
            </w:r>
            <w:r w:rsidR="00807FDE" w:rsidRPr="00F960FA">
              <w:rPr>
                <w:rFonts w:ascii="ＭＳ Ｐ明朝" w:eastAsia="ＭＳ Ｐ明朝" w:hAnsi="ＭＳ Ｐ明朝" w:hint="eastAsia"/>
                <w:color w:val="auto"/>
                <w:sz w:val="20"/>
                <w:szCs w:val="21"/>
              </w:rPr>
              <w:t>を</w:t>
            </w:r>
            <w:r w:rsidR="00D31B79" w:rsidRPr="00F960FA">
              <w:rPr>
                <w:rFonts w:ascii="ＭＳ Ｐ明朝" w:eastAsia="ＭＳ Ｐ明朝" w:hAnsi="ＭＳ Ｐ明朝" w:hint="eastAsia"/>
                <w:color w:val="auto"/>
                <w:sz w:val="20"/>
                <w:szCs w:val="21"/>
              </w:rPr>
              <w:t>訪問し、レクチャーを受ける機会を設けた（大阪成蹊大学</w:t>
            </w:r>
            <w:r w:rsidR="00917BCE" w:rsidRPr="00F960FA">
              <w:rPr>
                <w:rFonts w:ascii="ＭＳ Ｐ明朝" w:eastAsia="ＭＳ Ｐ明朝" w:hAnsi="ＭＳ Ｐ明朝" w:hint="eastAsia"/>
                <w:color w:val="auto"/>
                <w:sz w:val="20"/>
                <w:szCs w:val="21"/>
              </w:rPr>
              <w:t>/体育</w:t>
            </w:r>
            <w:r w:rsidR="00D31B79" w:rsidRPr="00F960FA">
              <w:rPr>
                <w:rFonts w:ascii="ＭＳ Ｐ明朝" w:eastAsia="ＭＳ Ｐ明朝" w:hAnsi="ＭＳ Ｐ明朝" w:hint="eastAsia"/>
                <w:color w:val="auto"/>
                <w:sz w:val="20"/>
                <w:szCs w:val="21"/>
              </w:rPr>
              <w:t>）</w:t>
            </w:r>
            <w:r w:rsidR="00CE1A58" w:rsidRPr="00F960FA">
              <w:rPr>
                <w:rFonts w:ascii="ＭＳ Ｐ明朝" w:eastAsia="ＭＳ Ｐ明朝" w:hAnsi="ＭＳ Ｐ明朝" w:hint="eastAsia"/>
                <w:color w:val="auto"/>
                <w:sz w:val="20"/>
                <w:szCs w:val="21"/>
              </w:rPr>
              <w:t>。</w:t>
            </w:r>
          </w:p>
          <w:p w14:paraId="29602D6F" w14:textId="07526D4C" w:rsidR="00EB48C8" w:rsidRPr="00F960FA" w:rsidRDefault="00D31B79" w:rsidP="00E9609F">
            <w:pPr>
              <w:spacing w:after="0"/>
              <w:rPr>
                <w:rFonts w:ascii="ＭＳ Ｐ明朝" w:eastAsia="ＭＳ Ｐ明朝" w:hAnsi="ＭＳ Ｐ明朝"/>
                <w:color w:val="auto"/>
                <w:sz w:val="20"/>
                <w:szCs w:val="21"/>
              </w:rPr>
            </w:pPr>
            <w:r w:rsidRPr="00F960FA">
              <w:rPr>
                <w:rFonts w:ascii="ＭＳ Ｐ明朝" w:eastAsia="ＭＳ Ｐ明朝" w:hAnsi="ＭＳ Ｐ明朝" w:hint="eastAsia"/>
                <w:color w:val="auto"/>
                <w:sz w:val="20"/>
                <w:szCs w:val="21"/>
              </w:rPr>
              <w:t>さらに、住之江支援学校より</w:t>
            </w:r>
            <w:r w:rsidR="00BC0795" w:rsidRPr="00F960FA">
              <w:rPr>
                <w:rFonts w:ascii="ＭＳ Ｐ明朝" w:eastAsia="ＭＳ Ｐ明朝" w:hAnsi="ＭＳ Ｐ明朝" w:hint="eastAsia"/>
                <w:color w:val="auto"/>
                <w:sz w:val="20"/>
                <w:szCs w:val="21"/>
              </w:rPr>
              <w:t>講師をお招きし、インクルーシブ教育に</w:t>
            </w:r>
            <w:r w:rsidR="00495FAD" w:rsidRPr="00F960FA">
              <w:rPr>
                <w:rFonts w:ascii="ＭＳ Ｐ明朝" w:eastAsia="ＭＳ Ｐ明朝" w:hAnsi="ＭＳ Ｐ明朝" w:hint="eastAsia"/>
                <w:color w:val="auto"/>
                <w:sz w:val="20"/>
                <w:szCs w:val="21"/>
              </w:rPr>
              <w:t>ついての講座を実施</w:t>
            </w:r>
            <w:r w:rsidR="00CE1A58" w:rsidRPr="00F960FA">
              <w:rPr>
                <w:rFonts w:ascii="ＭＳ Ｐ明朝" w:eastAsia="ＭＳ Ｐ明朝" w:hAnsi="ＭＳ Ｐ明朝" w:hint="eastAsia"/>
                <w:color w:val="auto"/>
                <w:sz w:val="20"/>
                <w:szCs w:val="21"/>
              </w:rPr>
              <w:t>し、これらの取り組み成果が評価につながっている</w:t>
            </w:r>
            <w:r w:rsidR="00495FAD" w:rsidRPr="00F960FA">
              <w:rPr>
                <w:rFonts w:ascii="ＭＳ Ｐ明朝" w:eastAsia="ＭＳ Ｐ明朝" w:hAnsi="ＭＳ Ｐ明朝" w:hint="eastAsia"/>
                <w:color w:val="auto"/>
                <w:sz w:val="20"/>
                <w:szCs w:val="21"/>
              </w:rPr>
              <w:t>。</w:t>
            </w:r>
          </w:p>
          <w:p w14:paraId="663E017F" w14:textId="51742EC7" w:rsidR="00C333CB" w:rsidRPr="00F960FA" w:rsidRDefault="00495FAD" w:rsidP="00E9609F">
            <w:pPr>
              <w:spacing w:after="0"/>
              <w:rPr>
                <w:rFonts w:ascii="ＭＳ Ｐ明朝" w:eastAsia="ＭＳ Ｐ明朝" w:hAnsi="ＭＳ Ｐ明朝"/>
                <w:color w:val="auto"/>
                <w:sz w:val="20"/>
                <w:szCs w:val="21"/>
              </w:rPr>
            </w:pPr>
            <w:r w:rsidRPr="00F960FA">
              <w:rPr>
                <w:rFonts w:ascii="ＭＳ Ｐ明朝" w:eastAsia="ＭＳ Ｐ明朝" w:hAnsi="ＭＳ Ｐ明朝" w:hint="eastAsia"/>
                <w:color w:val="auto"/>
                <w:sz w:val="20"/>
                <w:szCs w:val="21"/>
              </w:rPr>
              <w:t>課題としては</w:t>
            </w:r>
            <w:r w:rsidR="00E9609F" w:rsidRPr="00F960FA">
              <w:rPr>
                <w:rFonts w:ascii="ＭＳ Ｐ明朝" w:eastAsia="ＭＳ Ｐ明朝" w:hAnsi="ＭＳ Ｐ明朝" w:hint="eastAsia"/>
                <w:color w:val="auto"/>
                <w:sz w:val="20"/>
                <w:szCs w:val="21"/>
              </w:rPr>
              <w:t>、「情報提供の手段としてホームページを活用している」が教員</w:t>
            </w:r>
            <w:r w:rsidR="00CE1A58" w:rsidRPr="00F960FA">
              <w:rPr>
                <w:rFonts w:ascii="ＭＳ Ｐ明朝" w:eastAsia="ＭＳ Ｐ明朝" w:hAnsi="ＭＳ Ｐ明朝" w:hint="eastAsia"/>
                <w:color w:val="auto"/>
                <w:sz w:val="20"/>
                <w:szCs w:val="21"/>
              </w:rPr>
              <w:t>98</w:t>
            </w:r>
            <w:r w:rsidR="00E9609F" w:rsidRPr="00F960FA">
              <w:rPr>
                <w:rFonts w:ascii="ＭＳ Ｐ明朝" w:eastAsia="ＭＳ Ｐ明朝" w:hAnsi="ＭＳ Ｐ明朝" w:hint="eastAsia"/>
                <w:color w:val="auto"/>
                <w:sz w:val="20"/>
                <w:szCs w:val="21"/>
              </w:rPr>
              <w:t>％に対して、保護者の「ホームページをよく見る」が</w:t>
            </w:r>
            <w:r w:rsidR="0046681D" w:rsidRPr="00F960FA">
              <w:rPr>
                <w:rFonts w:ascii="ＭＳ Ｐ明朝" w:eastAsia="ＭＳ Ｐ明朝" w:hAnsi="ＭＳ Ｐ明朝" w:hint="eastAsia"/>
                <w:color w:val="auto"/>
                <w:sz w:val="20"/>
                <w:szCs w:val="21"/>
              </w:rPr>
              <w:t>62％（R</w:t>
            </w:r>
            <w:r w:rsidR="00867E43" w:rsidRPr="00F960FA">
              <w:rPr>
                <w:rFonts w:ascii="ＭＳ Ｐ明朝" w:eastAsia="ＭＳ Ｐ明朝" w:hAnsi="ＭＳ Ｐ明朝" w:hint="eastAsia"/>
                <w:color w:val="auto"/>
                <w:sz w:val="20"/>
                <w:szCs w:val="21"/>
              </w:rPr>
              <w:t>５</w:t>
            </w:r>
            <w:r w:rsidR="0046681D" w:rsidRPr="00F960FA">
              <w:rPr>
                <w:rFonts w:ascii="ＭＳ Ｐ明朝" w:eastAsia="ＭＳ Ｐ明朝" w:hAnsi="ＭＳ Ｐ明朝" w:hint="eastAsia"/>
                <w:color w:val="auto"/>
                <w:sz w:val="20"/>
                <w:szCs w:val="21"/>
              </w:rPr>
              <w:t xml:space="preserve"> </w:t>
            </w:r>
            <w:r w:rsidR="00E9609F" w:rsidRPr="00F960FA">
              <w:rPr>
                <w:rFonts w:ascii="ＭＳ Ｐ明朝" w:eastAsia="ＭＳ Ｐ明朝" w:hAnsi="ＭＳ Ｐ明朝" w:hint="eastAsia"/>
                <w:color w:val="auto"/>
                <w:sz w:val="20"/>
                <w:szCs w:val="21"/>
              </w:rPr>
              <w:t>6</w:t>
            </w:r>
            <w:r w:rsidR="00E9609F" w:rsidRPr="00F960FA">
              <w:rPr>
                <w:rFonts w:ascii="ＭＳ Ｐ明朝" w:eastAsia="ＭＳ Ｐ明朝" w:hAnsi="ＭＳ Ｐ明朝"/>
                <w:color w:val="auto"/>
                <w:sz w:val="20"/>
                <w:szCs w:val="21"/>
              </w:rPr>
              <w:t>1%</w:t>
            </w:r>
            <w:r w:rsidR="0046681D" w:rsidRPr="00F960FA">
              <w:rPr>
                <w:rFonts w:ascii="ＭＳ Ｐ明朝" w:eastAsia="ＭＳ Ｐ明朝" w:hAnsi="ＭＳ Ｐ明朝"/>
                <w:color w:val="auto"/>
                <w:sz w:val="20"/>
                <w:szCs w:val="21"/>
              </w:rPr>
              <w:t>）</w:t>
            </w:r>
            <w:r w:rsidR="00E9609F" w:rsidRPr="00F960FA">
              <w:rPr>
                <w:rFonts w:ascii="ＭＳ Ｐ明朝" w:eastAsia="ＭＳ Ｐ明朝" w:hAnsi="ＭＳ Ｐ明朝" w:hint="eastAsia"/>
                <w:color w:val="auto"/>
                <w:sz w:val="20"/>
                <w:szCs w:val="21"/>
              </w:rPr>
              <w:t>であることから、保護者への</w:t>
            </w:r>
            <w:r w:rsidR="00EB48C8" w:rsidRPr="00F960FA">
              <w:rPr>
                <w:rFonts w:ascii="ＭＳ Ｐ明朝" w:eastAsia="ＭＳ Ｐ明朝" w:hAnsi="ＭＳ Ｐ明朝" w:hint="eastAsia"/>
                <w:color w:val="auto"/>
                <w:sz w:val="20"/>
                <w:szCs w:val="21"/>
              </w:rPr>
              <w:t>情報提供に関して、</w:t>
            </w:r>
            <w:r w:rsidR="00E9609F" w:rsidRPr="00F960FA">
              <w:rPr>
                <w:rFonts w:ascii="ＭＳ Ｐ明朝" w:eastAsia="ＭＳ Ｐ明朝" w:hAnsi="ＭＳ Ｐ明朝" w:hint="eastAsia"/>
                <w:color w:val="auto"/>
                <w:sz w:val="20"/>
                <w:szCs w:val="21"/>
              </w:rPr>
              <w:t>様々なツールを</w:t>
            </w:r>
            <w:r w:rsidR="00D044F3" w:rsidRPr="00F960FA">
              <w:rPr>
                <w:rFonts w:ascii="ＭＳ Ｐ明朝" w:eastAsia="ＭＳ Ｐ明朝" w:hAnsi="ＭＳ Ｐ明朝" w:hint="eastAsia"/>
                <w:color w:val="auto"/>
                <w:sz w:val="20"/>
                <w:szCs w:val="21"/>
              </w:rPr>
              <w:t>用いて工夫していく必要がある。</w:t>
            </w:r>
          </w:p>
          <w:p w14:paraId="673737B6" w14:textId="4C6121B3" w:rsidR="009D414C" w:rsidRPr="00F960FA" w:rsidRDefault="009D414C" w:rsidP="005D0218">
            <w:pPr>
              <w:spacing w:after="0"/>
              <w:rPr>
                <w:rFonts w:ascii="ＭＳ Ｐ明朝" w:eastAsia="ＭＳ Ｐ明朝" w:hAnsi="ＭＳ Ｐ明朝"/>
                <w:color w:val="auto"/>
                <w:sz w:val="21"/>
                <w:szCs w:val="21"/>
              </w:rPr>
            </w:pPr>
          </w:p>
          <w:p w14:paraId="4556AF09" w14:textId="2985D266" w:rsidR="009D414C" w:rsidRPr="00F960FA" w:rsidRDefault="009D414C" w:rsidP="005D0218">
            <w:pPr>
              <w:spacing w:after="0"/>
              <w:rPr>
                <w:rFonts w:ascii="ＭＳ Ｐ明朝" w:eastAsia="ＭＳ Ｐ明朝" w:hAnsi="ＭＳ Ｐ明朝"/>
                <w:color w:val="auto"/>
                <w:sz w:val="21"/>
                <w:szCs w:val="21"/>
              </w:rPr>
            </w:pPr>
          </w:p>
          <w:p w14:paraId="0DE55CA3" w14:textId="331F9AEE" w:rsidR="009D414C" w:rsidRPr="00F960FA" w:rsidRDefault="009D414C" w:rsidP="005D0218">
            <w:pPr>
              <w:spacing w:after="0"/>
              <w:rPr>
                <w:rFonts w:ascii="ＭＳ Ｐ明朝" w:eastAsia="ＭＳ Ｐ明朝" w:hAnsi="ＭＳ Ｐ明朝"/>
                <w:color w:val="auto"/>
                <w:sz w:val="21"/>
                <w:szCs w:val="21"/>
              </w:rPr>
            </w:pPr>
          </w:p>
          <w:p w14:paraId="5E875B66" w14:textId="09CA4813" w:rsidR="009D414C" w:rsidRPr="00F960FA" w:rsidRDefault="009D414C" w:rsidP="005D0218">
            <w:pPr>
              <w:spacing w:after="0"/>
              <w:rPr>
                <w:rFonts w:ascii="ＭＳ Ｐ明朝" w:eastAsia="ＭＳ Ｐ明朝" w:hAnsi="ＭＳ Ｐ明朝"/>
                <w:color w:val="auto"/>
                <w:sz w:val="21"/>
                <w:szCs w:val="21"/>
              </w:rPr>
            </w:pPr>
          </w:p>
          <w:p w14:paraId="303BC996" w14:textId="00B13A51" w:rsidR="009D414C" w:rsidRPr="00F960FA" w:rsidRDefault="009D414C" w:rsidP="005D0218">
            <w:pPr>
              <w:spacing w:after="0"/>
              <w:rPr>
                <w:rFonts w:ascii="ＭＳ Ｐ明朝" w:eastAsia="ＭＳ Ｐ明朝" w:hAnsi="ＭＳ Ｐ明朝"/>
                <w:color w:val="auto"/>
                <w:sz w:val="21"/>
                <w:szCs w:val="21"/>
              </w:rPr>
            </w:pPr>
          </w:p>
          <w:p w14:paraId="2A16D918" w14:textId="499332E1" w:rsidR="009D414C" w:rsidRPr="00F960FA" w:rsidRDefault="009D414C" w:rsidP="005D0218">
            <w:pPr>
              <w:spacing w:after="0"/>
              <w:rPr>
                <w:rFonts w:ascii="ＭＳ Ｐ明朝" w:eastAsia="ＭＳ Ｐ明朝" w:hAnsi="ＭＳ Ｐ明朝"/>
                <w:color w:val="auto"/>
                <w:sz w:val="21"/>
                <w:szCs w:val="21"/>
              </w:rPr>
            </w:pPr>
          </w:p>
          <w:p w14:paraId="4589A64E" w14:textId="058EF4EF" w:rsidR="00C333CB" w:rsidRPr="00F960FA" w:rsidRDefault="00C333CB" w:rsidP="005D0218">
            <w:pPr>
              <w:spacing w:after="0"/>
              <w:rPr>
                <w:rFonts w:ascii="ＭＳ Ｐ明朝" w:eastAsia="ＭＳ Ｐ明朝" w:hAnsi="ＭＳ Ｐ明朝"/>
                <w:color w:val="auto"/>
              </w:rPr>
            </w:pPr>
          </w:p>
        </w:tc>
        <w:tc>
          <w:tcPr>
            <w:tcW w:w="7467" w:type="dxa"/>
            <w:tcBorders>
              <w:top w:val="single" w:sz="4" w:space="0" w:color="000000"/>
              <w:left w:val="single" w:sz="4" w:space="0" w:color="000000"/>
              <w:bottom w:val="single" w:sz="4" w:space="0" w:color="000000"/>
              <w:right w:val="single" w:sz="4" w:space="0" w:color="000000"/>
            </w:tcBorders>
          </w:tcPr>
          <w:p w14:paraId="629F12F5" w14:textId="6EF57555" w:rsidR="00237ACB" w:rsidRPr="00F960FA" w:rsidRDefault="000F1F4E" w:rsidP="00237ACB">
            <w:pPr>
              <w:pStyle w:val="paragraph"/>
              <w:spacing w:before="0" w:beforeAutospacing="0" w:after="0" w:afterAutospacing="0"/>
              <w:jc w:val="both"/>
              <w:textAlignment w:val="baseline"/>
              <w:rPr>
                <w:rFonts w:ascii="游明朝" w:eastAsia="游明朝" w:hAnsi="游明朝"/>
                <w:sz w:val="20"/>
                <w:szCs w:val="20"/>
              </w:rPr>
            </w:pPr>
            <w:r w:rsidRPr="00F960FA">
              <w:rPr>
                <w:rStyle w:val="normaltextrun"/>
                <w:rFonts w:ascii="游明朝" w:eastAsia="游明朝" w:hAnsi="游明朝" w:hint="eastAsia"/>
                <w:sz w:val="20"/>
                <w:szCs w:val="20"/>
              </w:rPr>
              <w:lastRenderedPageBreak/>
              <w:t>【第</w:t>
            </w:r>
            <w:r w:rsidR="003F558B" w:rsidRPr="00F960FA">
              <w:rPr>
                <w:rStyle w:val="normaltextrun"/>
                <w:rFonts w:ascii="游明朝" w:eastAsia="游明朝" w:hAnsi="游明朝" w:hint="eastAsia"/>
                <w:sz w:val="20"/>
                <w:szCs w:val="20"/>
              </w:rPr>
              <w:t>１</w:t>
            </w:r>
            <w:r w:rsidRPr="00F960FA">
              <w:rPr>
                <w:rStyle w:val="normaltextrun"/>
                <w:rFonts w:ascii="游明朝" w:eastAsia="游明朝" w:hAnsi="游明朝" w:hint="eastAsia"/>
                <w:sz w:val="20"/>
                <w:szCs w:val="20"/>
              </w:rPr>
              <w:t>回】</w:t>
            </w:r>
            <w:r w:rsidR="00703F0D" w:rsidRPr="00F960FA">
              <w:rPr>
                <w:rStyle w:val="normaltextrun"/>
                <w:rFonts w:ascii="游明朝" w:eastAsia="游明朝" w:hAnsi="游明朝" w:hint="eastAsia"/>
                <w:sz w:val="20"/>
                <w:szCs w:val="20"/>
              </w:rPr>
              <w:t>（</w:t>
            </w:r>
            <w:r w:rsidR="003F558B" w:rsidRPr="00F960FA">
              <w:rPr>
                <w:rStyle w:val="normaltextrun"/>
                <w:rFonts w:ascii="游明朝" w:eastAsia="游明朝" w:hAnsi="游明朝" w:hint="eastAsia"/>
                <w:sz w:val="20"/>
                <w:szCs w:val="20"/>
              </w:rPr>
              <w:t>７</w:t>
            </w:r>
            <w:r w:rsidR="00120DD4" w:rsidRPr="00F960FA">
              <w:rPr>
                <w:rStyle w:val="normaltextrun"/>
                <w:rFonts w:ascii="游明朝" w:eastAsia="游明朝" w:hAnsi="游明朝" w:hint="eastAsia"/>
                <w:sz w:val="20"/>
                <w:szCs w:val="20"/>
              </w:rPr>
              <w:t>月</w:t>
            </w:r>
            <w:r w:rsidR="003F558B" w:rsidRPr="00F960FA">
              <w:rPr>
                <w:rStyle w:val="normaltextrun"/>
                <w:rFonts w:ascii="游明朝" w:eastAsia="游明朝" w:hAnsi="游明朝" w:hint="eastAsia"/>
                <w:sz w:val="20"/>
                <w:szCs w:val="20"/>
              </w:rPr>
              <w:t>３</w:t>
            </w:r>
            <w:r w:rsidR="00120DD4" w:rsidRPr="00F960FA">
              <w:rPr>
                <w:rStyle w:val="normaltextrun"/>
                <w:rFonts w:ascii="游明朝" w:eastAsia="游明朝" w:hAnsi="游明朝" w:hint="eastAsia"/>
                <w:sz w:val="20"/>
                <w:szCs w:val="20"/>
              </w:rPr>
              <w:t>日）</w:t>
            </w:r>
          </w:p>
          <w:p w14:paraId="0BA73AD7" w14:textId="77777777" w:rsidR="00237ACB" w:rsidRPr="00F960FA" w:rsidRDefault="00237ACB" w:rsidP="00237ACB">
            <w:pPr>
              <w:pStyle w:val="paragraph"/>
              <w:spacing w:before="0" w:beforeAutospacing="0" w:after="0" w:afterAutospacing="0"/>
              <w:jc w:val="both"/>
              <w:textAlignment w:val="baseline"/>
              <w:rPr>
                <w:rFonts w:ascii="ＭＳ Ｐ明朝" w:eastAsia="ＭＳ Ｐ明朝" w:hAnsi="ＭＳ Ｐ明朝"/>
                <w:sz w:val="20"/>
                <w:szCs w:val="20"/>
              </w:rPr>
            </w:pPr>
            <w:r w:rsidRPr="00F960FA">
              <w:rPr>
                <w:rStyle w:val="normaltextrun"/>
                <w:rFonts w:ascii="ＭＳ Ｐ明朝" w:eastAsia="ＭＳ Ｐ明朝" w:hAnsi="ＭＳ Ｐ明朝" w:hint="eastAsia"/>
                <w:sz w:val="20"/>
                <w:szCs w:val="20"/>
              </w:rPr>
              <w:t>・大阪教育大学との連携はどういう形でなされているのか。</w:t>
            </w:r>
            <w:r w:rsidRPr="00F960FA">
              <w:rPr>
                <w:rStyle w:val="eop"/>
                <w:rFonts w:ascii="ＭＳ Ｐ明朝" w:eastAsia="ＭＳ Ｐ明朝" w:hAnsi="ＭＳ Ｐ明朝" w:hint="eastAsia"/>
                <w:sz w:val="20"/>
                <w:szCs w:val="20"/>
              </w:rPr>
              <w:t> </w:t>
            </w:r>
          </w:p>
          <w:p w14:paraId="29890AEC" w14:textId="77777777" w:rsidR="00237ACB" w:rsidRPr="00F960FA" w:rsidRDefault="00237ACB" w:rsidP="00237ACB">
            <w:pPr>
              <w:pStyle w:val="paragraph"/>
              <w:spacing w:before="0" w:beforeAutospacing="0" w:after="0" w:afterAutospacing="0"/>
              <w:jc w:val="both"/>
              <w:textAlignment w:val="baseline"/>
              <w:rPr>
                <w:rFonts w:ascii="ＭＳ Ｐ明朝" w:eastAsia="ＭＳ Ｐ明朝" w:hAnsi="ＭＳ Ｐ明朝"/>
                <w:sz w:val="20"/>
                <w:szCs w:val="20"/>
              </w:rPr>
            </w:pPr>
            <w:r w:rsidRPr="00F960FA">
              <w:rPr>
                <w:rStyle w:val="normaltextrun"/>
                <w:rFonts w:ascii="ＭＳ Ｐ明朝" w:eastAsia="ＭＳ Ｐ明朝" w:hAnsi="ＭＳ Ｐ明朝" w:hint="eastAsia"/>
                <w:sz w:val="20"/>
                <w:szCs w:val="20"/>
              </w:rPr>
              <w:t>・学校経営計画など生徒等への周知はどうしているのか。</w:t>
            </w:r>
            <w:r w:rsidRPr="00F960FA">
              <w:rPr>
                <w:rStyle w:val="eop"/>
                <w:rFonts w:ascii="ＭＳ Ｐ明朝" w:eastAsia="ＭＳ Ｐ明朝" w:hAnsi="ＭＳ Ｐ明朝" w:hint="eastAsia"/>
                <w:sz w:val="20"/>
                <w:szCs w:val="20"/>
              </w:rPr>
              <w:t> </w:t>
            </w:r>
          </w:p>
          <w:p w14:paraId="0974B7C9" w14:textId="429D30B4" w:rsidR="00237ACB" w:rsidRPr="00F960FA" w:rsidRDefault="00237ACB" w:rsidP="00237ACB">
            <w:pPr>
              <w:pStyle w:val="paragraph"/>
              <w:spacing w:before="0" w:beforeAutospacing="0" w:after="0" w:afterAutospacing="0"/>
              <w:jc w:val="both"/>
              <w:textAlignment w:val="baseline"/>
              <w:rPr>
                <w:rFonts w:ascii="ＭＳ Ｐ明朝" w:eastAsia="ＭＳ Ｐ明朝" w:hAnsi="ＭＳ Ｐ明朝"/>
                <w:sz w:val="20"/>
                <w:szCs w:val="20"/>
              </w:rPr>
            </w:pPr>
            <w:r w:rsidRPr="00F960FA">
              <w:rPr>
                <w:rStyle w:val="normaltextrun"/>
                <w:rFonts w:ascii="ＭＳ Ｐ明朝" w:eastAsia="ＭＳ Ｐ明朝" w:hAnsi="ＭＳ Ｐ明朝" w:hint="eastAsia"/>
                <w:sz w:val="20"/>
                <w:szCs w:val="20"/>
              </w:rPr>
              <w:lastRenderedPageBreak/>
              <w:t>・SNSへの向き合い方は学校としてどのように取り組んでいるのか。</w:t>
            </w:r>
            <w:r w:rsidRPr="00F960FA">
              <w:rPr>
                <w:rStyle w:val="eop"/>
                <w:rFonts w:ascii="ＭＳ Ｐ明朝" w:eastAsia="ＭＳ Ｐ明朝" w:hAnsi="ＭＳ Ｐ明朝" w:hint="eastAsia"/>
                <w:sz w:val="20"/>
                <w:szCs w:val="20"/>
              </w:rPr>
              <w:t> </w:t>
            </w:r>
            <w:r w:rsidR="006B4A9E" w:rsidRPr="00F960FA">
              <w:rPr>
                <w:rStyle w:val="eop"/>
                <w:rFonts w:ascii="ＭＳ Ｐ明朝" w:eastAsia="ＭＳ Ｐ明朝" w:hAnsi="ＭＳ Ｐ明朝" w:hint="eastAsia"/>
                <w:sz w:val="20"/>
                <w:szCs w:val="20"/>
              </w:rPr>
              <w:t>また、</w:t>
            </w:r>
            <w:r w:rsidR="006B4A9E" w:rsidRPr="00F960FA">
              <w:rPr>
                <w:rStyle w:val="normaltextrun"/>
                <w:rFonts w:ascii="ＭＳ Ｐ明朝" w:eastAsia="ＭＳ Ｐ明朝" w:hAnsi="ＭＳ Ｐ明朝" w:hint="eastAsia"/>
                <w:sz w:val="20"/>
                <w:szCs w:val="20"/>
              </w:rPr>
              <w:t>AIの活用が広がりつつある一方で悪用されるニュースもよく聞く。生徒への注意喚起を</w:t>
            </w:r>
            <w:r w:rsidR="00CB647C" w:rsidRPr="00F960FA">
              <w:rPr>
                <w:rStyle w:val="normaltextrun"/>
                <w:rFonts w:ascii="ＭＳ Ｐ明朝" w:eastAsia="ＭＳ Ｐ明朝" w:hAnsi="ＭＳ Ｐ明朝" w:hint="eastAsia"/>
                <w:sz w:val="20"/>
                <w:szCs w:val="20"/>
              </w:rPr>
              <w:t>しっかりおこなってほしい</w:t>
            </w:r>
            <w:r w:rsidR="006B4A9E" w:rsidRPr="00F960FA">
              <w:rPr>
                <w:rStyle w:val="normaltextrun"/>
                <w:rFonts w:ascii="ＭＳ Ｐ明朝" w:eastAsia="ＭＳ Ｐ明朝" w:hAnsi="ＭＳ Ｐ明朝" w:hint="eastAsia"/>
                <w:sz w:val="20"/>
                <w:szCs w:val="20"/>
              </w:rPr>
              <w:t>。</w:t>
            </w:r>
            <w:r w:rsidR="006B4A9E" w:rsidRPr="00F960FA">
              <w:rPr>
                <w:rStyle w:val="eop"/>
                <w:rFonts w:ascii="ＭＳ Ｐ明朝" w:eastAsia="ＭＳ Ｐ明朝" w:hAnsi="ＭＳ Ｐ明朝" w:hint="eastAsia"/>
                <w:sz w:val="20"/>
                <w:szCs w:val="20"/>
              </w:rPr>
              <w:t> </w:t>
            </w:r>
          </w:p>
          <w:p w14:paraId="5DBB4866" w14:textId="77777777" w:rsidR="00237ACB" w:rsidRPr="00F960FA" w:rsidRDefault="00237ACB" w:rsidP="00237ACB">
            <w:pPr>
              <w:pStyle w:val="paragraph"/>
              <w:spacing w:before="0" w:beforeAutospacing="0" w:after="0" w:afterAutospacing="0"/>
              <w:jc w:val="both"/>
              <w:textAlignment w:val="baseline"/>
              <w:rPr>
                <w:rFonts w:ascii="ＭＳ Ｐ明朝" w:eastAsia="ＭＳ Ｐ明朝" w:hAnsi="ＭＳ Ｐ明朝"/>
                <w:sz w:val="20"/>
                <w:szCs w:val="20"/>
              </w:rPr>
            </w:pPr>
            <w:r w:rsidRPr="00F960FA">
              <w:rPr>
                <w:rStyle w:val="normaltextrun"/>
                <w:rFonts w:ascii="ＭＳ Ｐ明朝" w:eastAsia="ＭＳ Ｐ明朝" w:hAnsi="ＭＳ Ｐ明朝" w:hint="eastAsia"/>
                <w:sz w:val="20"/>
                <w:szCs w:val="20"/>
              </w:rPr>
              <w:t>・これからの世の中を生きていくために高いコミュニケーション能力が必要である。まさに桜和の教育はその力を育もうとしている。</w:t>
            </w:r>
            <w:r w:rsidRPr="00F960FA">
              <w:rPr>
                <w:rStyle w:val="eop"/>
                <w:rFonts w:ascii="ＭＳ Ｐ明朝" w:eastAsia="ＭＳ Ｐ明朝" w:hAnsi="ＭＳ Ｐ明朝" w:hint="eastAsia"/>
                <w:sz w:val="20"/>
                <w:szCs w:val="20"/>
              </w:rPr>
              <w:t> </w:t>
            </w:r>
          </w:p>
          <w:p w14:paraId="72C8A95D" w14:textId="77777777" w:rsidR="00237ACB" w:rsidRPr="00F960FA" w:rsidRDefault="00237ACB" w:rsidP="00237ACB">
            <w:pPr>
              <w:pStyle w:val="paragraph"/>
              <w:spacing w:before="0" w:beforeAutospacing="0" w:after="0" w:afterAutospacing="0"/>
              <w:jc w:val="both"/>
              <w:textAlignment w:val="baseline"/>
              <w:rPr>
                <w:rFonts w:ascii="ＭＳ Ｐ明朝" w:eastAsia="ＭＳ Ｐ明朝" w:hAnsi="ＭＳ Ｐ明朝"/>
                <w:sz w:val="20"/>
                <w:szCs w:val="20"/>
              </w:rPr>
            </w:pPr>
            <w:r w:rsidRPr="00F960FA">
              <w:rPr>
                <w:rStyle w:val="normaltextrun"/>
                <w:rFonts w:ascii="ＭＳ Ｐ明朝" w:eastAsia="ＭＳ Ｐ明朝" w:hAnsi="ＭＳ Ｐ明朝" w:hint="eastAsia"/>
                <w:sz w:val="20"/>
                <w:szCs w:val="20"/>
              </w:rPr>
              <w:t>・遅刻数が少し多く感じるが、どのようにお考えか。</w:t>
            </w:r>
            <w:r w:rsidRPr="00F960FA">
              <w:rPr>
                <w:rStyle w:val="eop"/>
                <w:rFonts w:ascii="ＭＳ Ｐ明朝" w:eastAsia="ＭＳ Ｐ明朝" w:hAnsi="ＭＳ Ｐ明朝" w:hint="eastAsia"/>
                <w:sz w:val="20"/>
                <w:szCs w:val="20"/>
              </w:rPr>
              <w:t> </w:t>
            </w:r>
          </w:p>
          <w:p w14:paraId="1716572A" w14:textId="77777777" w:rsidR="00237ACB" w:rsidRPr="00F960FA" w:rsidRDefault="00237ACB" w:rsidP="00237ACB">
            <w:pPr>
              <w:pStyle w:val="paragraph"/>
              <w:spacing w:before="0" w:beforeAutospacing="0" w:after="0" w:afterAutospacing="0"/>
              <w:jc w:val="both"/>
              <w:textAlignment w:val="baseline"/>
              <w:rPr>
                <w:rFonts w:ascii="ＭＳ Ｐ明朝" w:eastAsia="ＭＳ Ｐ明朝" w:hAnsi="ＭＳ Ｐ明朝"/>
                <w:sz w:val="20"/>
                <w:szCs w:val="20"/>
              </w:rPr>
            </w:pPr>
            <w:r w:rsidRPr="00F960FA">
              <w:rPr>
                <w:rStyle w:val="normaltextrun"/>
                <w:rFonts w:ascii="ＭＳ Ｐ明朝" w:eastAsia="ＭＳ Ｐ明朝" w:hAnsi="ＭＳ Ｐ明朝" w:hint="eastAsia"/>
                <w:sz w:val="20"/>
                <w:szCs w:val="20"/>
              </w:rPr>
              <w:t>・娘に、母校の先輩として高校紹介をしてほしいというオファーが来ている。昔なら中学生の前で話すなんてあまり積極的ではなかった子が、桜和のカリキュラムを通じて、話すことに抵抗がなくなっているようで、子どもの成長をすごく感じる。</w:t>
            </w:r>
            <w:r w:rsidRPr="00F960FA">
              <w:rPr>
                <w:rStyle w:val="eop"/>
                <w:rFonts w:ascii="ＭＳ Ｐ明朝" w:eastAsia="ＭＳ Ｐ明朝" w:hAnsi="ＭＳ Ｐ明朝" w:hint="eastAsia"/>
                <w:sz w:val="20"/>
                <w:szCs w:val="20"/>
              </w:rPr>
              <w:t> </w:t>
            </w:r>
          </w:p>
          <w:p w14:paraId="4AD90F59" w14:textId="77777777" w:rsidR="00237ACB" w:rsidRPr="00F960FA" w:rsidRDefault="00237ACB" w:rsidP="00237ACB">
            <w:pPr>
              <w:pStyle w:val="paragraph"/>
              <w:spacing w:before="0" w:beforeAutospacing="0" w:after="0" w:afterAutospacing="0"/>
              <w:jc w:val="both"/>
              <w:textAlignment w:val="baseline"/>
              <w:rPr>
                <w:rFonts w:ascii="ＭＳ Ｐ明朝" w:eastAsia="ＭＳ Ｐ明朝" w:hAnsi="ＭＳ Ｐ明朝"/>
                <w:sz w:val="20"/>
                <w:szCs w:val="20"/>
              </w:rPr>
            </w:pPr>
            <w:r w:rsidRPr="00F960FA">
              <w:rPr>
                <w:rStyle w:val="normaltextrun"/>
                <w:rFonts w:ascii="ＭＳ Ｐ明朝" w:eastAsia="ＭＳ Ｐ明朝" w:hAnsi="ＭＳ Ｐ明朝" w:hint="eastAsia"/>
                <w:sz w:val="20"/>
                <w:szCs w:val="20"/>
              </w:rPr>
              <w:t>・中学校にて国際交流に魅力を感じている保護者が多いと感じる。桜和で行っている国際交流等についてわかりやすく周知しているものはあるのか。</w:t>
            </w:r>
            <w:r w:rsidRPr="00F960FA">
              <w:rPr>
                <w:rStyle w:val="eop"/>
                <w:rFonts w:ascii="ＭＳ Ｐ明朝" w:eastAsia="ＭＳ Ｐ明朝" w:hAnsi="ＭＳ Ｐ明朝" w:hint="eastAsia"/>
                <w:sz w:val="20"/>
                <w:szCs w:val="20"/>
              </w:rPr>
              <w:t> </w:t>
            </w:r>
          </w:p>
          <w:p w14:paraId="042EA26D" w14:textId="77777777" w:rsidR="00237ACB" w:rsidRPr="00F960FA" w:rsidRDefault="00237ACB" w:rsidP="00237ACB">
            <w:pPr>
              <w:pStyle w:val="paragraph"/>
              <w:spacing w:before="0" w:beforeAutospacing="0" w:after="0" w:afterAutospacing="0"/>
              <w:jc w:val="both"/>
              <w:textAlignment w:val="baseline"/>
              <w:rPr>
                <w:rFonts w:ascii="ＭＳ Ｐ明朝" w:eastAsia="ＭＳ Ｐ明朝" w:hAnsi="ＭＳ Ｐ明朝"/>
                <w:sz w:val="20"/>
                <w:szCs w:val="20"/>
              </w:rPr>
            </w:pPr>
            <w:r w:rsidRPr="00F960FA">
              <w:rPr>
                <w:rStyle w:val="normaltextrun"/>
                <w:rFonts w:ascii="ＭＳ Ｐ明朝" w:eastAsia="ＭＳ Ｐ明朝" w:hAnsi="ＭＳ Ｐ明朝" w:hint="eastAsia"/>
                <w:sz w:val="20"/>
                <w:szCs w:val="20"/>
              </w:rPr>
              <w:t>・「教育ボランティア」の授業にて、早い段階で伝えてくれたら中学校にて職員会議等で教員に言いやすい。また、生徒も楽しみにしているので、部活動等でのボランティアを通して交流を続けていきたい。</w:t>
            </w:r>
            <w:r w:rsidRPr="00F960FA">
              <w:rPr>
                <w:rStyle w:val="eop"/>
                <w:rFonts w:ascii="ＭＳ Ｐ明朝" w:eastAsia="ＭＳ Ｐ明朝" w:hAnsi="ＭＳ Ｐ明朝" w:hint="eastAsia"/>
                <w:sz w:val="20"/>
                <w:szCs w:val="20"/>
              </w:rPr>
              <w:t> </w:t>
            </w:r>
          </w:p>
          <w:p w14:paraId="57FE0383" w14:textId="77777777" w:rsidR="00237ACB" w:rsidRPr="00F960FA" w:rsidRDefault="00237ACB" w:rsidP="00237ACB">
            <w:pPr>
              <w:pStyle w:val="paragraph"/>
              <w:spacing w:before="0" w:beforeAutospacing="0" w:after="0" w:afterAutospacing="0"/>
              <w:jc w:val="both"/>
              <w:textAlignment w:val="baseline"/>
              <w:rPr>
                <w:rFonts w:ascii="ＭＳ Ｐ明朝" w:eastAsia="ＭＳ Ｐ明朝" w:hAnsi="ＭＳ Ｐ明朝"/>
                <w:sz w:val="20"/>
                <w:szCs w:val="20"/>
              </w:rPr>
            </w:pPr>
            <w:r w:rsidRPr="00F960FA">
              <w:rPr>
                <w:rStyle w:val="normaltextrun"/>
                <w:rFonts w:ascii="ＭＳ Ｐ明朝" w:eastAsia="ＭＳ Ｐ明朝" w:hAnsi="ＭＳ Ｐ明朝" w:hint="eastAsia"/>
                <w:sz w:val="20"/>
                <w:szCs w:val="20"/>
              </w:rPr>
              <w:t>・教育探究の授業が自分自身から始まり地域社会、国際へと発展しているところがよい。</w:t>
            </w:r>
            <w:r w:rsidRPr="00F960FA">
              <w:rPr>
                <w:rStyle w:val="eop"/>
                <w:rFonts w:ascii="ＭＳ Ｐ明朝" w:eastAsia="ＭＳ Ｐ明朝" w:hAnsi="ＭＳ Ｐ明朝" w:hint="eastAsia"/>
                <w:sz w:val="20"/>
                <w:szCs w:val="20"/>
              </w:rPr>
              <w:t> </w:t>
            </w:r>
          </w:p>
          <w:p w14:paraId="46412F4F" w14:textId="1F004E2F" w:rsidR="00DC313C" w:rsidRPr="00F960FA" w:rsidRDefault="00DC313C" w:rsidP="00DC313C">
            <w:pPr>
              <w:pStyle w:val="paragraph"/>
              <w:spacing w:before="0" w:beforeAutospacing="0" w:after="0" w:afterAutospacing="0"/>
              <w:jc w:val="both"/>
              <w:textAlignment w:val="baseline"/>
              <w:rPr>
                <w:rFonts w:ascii="Meiryo UI" w:eastAsia="Meiryo UI" w:hAnsi="Meiryo UI"/>
                <w:sz w:val="20"/>
                <w:szCs w:val="20"/>
              </w:rPr>
            </w:pPr>
          </w:p>
          <w:p w14:paraId="5798E37C" w14:textId="4C8BE0BB" w:rsidR="000F1F4E" w:rsidRPr="00F960FA" w:rsidRDefault="000F1F4E" w:rsidP="000F1F4E">
            <w:pPr>
              <w:spacing w:after="0"/>
              <w:rPr>
                <w:rFonts w:ascii="ＭＳ Ｐ明朝" w:eastAsia="ＭＳ Ｐ明朝" w:hAnsi="ＭＳ Ｐ明朝"/>
                <w:color w:val="auto"/>
                <w:sz w:val="20"/>
                <w:szCs w:val="20"/>
              </w:rPr>
            </w:pPr>
            <w:r w:rsidRPr="00F960FA">
              <w:rPr>
                <w:rFonts w:ascii="ＭＳ Ｐ明朝" w:eastAsia="ＭＳ Ｐ明朝" w:hAnsi="ＭＳ Ｐ明朝" w:hint="eastAsia"/>
                <w:color w:val="auto"/>
                <w:sz w:val="20"/>
                <w:szCs w:val="20"/>
              </w:rPr>
              <w:t>【第</w:t>
            </w:r>
            <w:r w:rsidR="003F558B" w:rsidRPr="00F960FA">
              <w:rPr>
                <w:rFonts w:ascii="ＭＳ Ｐ明朝" w:eastAsia="ＭＳ Ｐ明朝" w:hAnsi="ＭＳ Ｐ明朝" w:hint="eastAsia"/>
                <w:color w:val="auto"/>
                <w:sz w:val="20"/>
                <w:szCs w:val="20"/>
              </w:rPr>
              <w:t>２</w:t>
            </w:r>
            <w:r w:rsidRPr="00F960FA">
              <w:rPr>
                <w:rFonts w:ascii="ＭＳ Ｐ明朝" w:eastAsia="ＭＳ Ｐ明朝" w:hAnsi="ＭＳ Ｐ明朝" w:hint="eastAsia"/>
                <w:color w:val="auto"/>
                <w:sz w:val="20"/>
                <w:szCs w:val="20"/>
              </w:rPr>
              <w:t>回】</w:t>
            </w:r>
            <w:r w:rsidR="00263A6E" w:rsidRPr="00F960FA">
              <w:rPr>
                <w:rFonts w:ascii="ＭＳ Ｐ明朝" w:eastAsia="ＭＳ Ｐ明朝" w:hAnsi="ＭＳ Ｐ明朝" w:hint="eastAsia"/>
                <w:color w:val="auto"/>
                <w:sz w:val="20"/>
                <w:szCs w:val="20"/>
              </w:rPr>
              <w:t>（11月25日）</w:t>
            </w:r>
          </w:p>
          <w:p w14:paraId="1F5BDE8C" w14:textId="77777777" w:rsidR="000F1F4E" w:rsidRPr="00F960FA" w:rsidRDefault="000F1F4E" w:rsidP="000F1F4E">
            <w:pPr>
              <w:spacing w:after="0"/>
              <w:rPr>
                <w:rFonts w:ascii="ＭＳ Ｐ明朝" w:eastAsia="ＭＳ Ｐ明朝" w:hAnsi="ＭＳ Ｐ明朝"/>
                <w:color w:val="auto"/>
                <w:sz w:val="20"/>
                <w:szCs w:val="20"/>
              </w:rPr>
            </w:pPr>
            <w:r w:rsidRPr="00F960FA">
              <w:rPr>
                <w:rFonts w:ascii="ＭＳ Ｐ明朝" w:eastAsia="ＭＳ Ｐ明朝" w:hAnsi="ＭＳ Ｐ明朝" w:hint="eastAsia"/>
                <w:color w:val="auto"/>
                <w:sz w:val="20"/>
                <w:szCs w:val="20"/>
              </w:rPr>
              <w:t>・アルバイトは学校としてどのようなルール設定をしているのか </w:t>
            </w:r>
          </w:p>
          <w:p w14:paraId="0A1D19D3" w14:textId="3E516B34" w:rsidR="000F1F4E" w:rsidRPr="00F960FA" w:rsidRDefault="000F1F4E" w:rsidP="000F1F4E">
            <w:pPr>
              <w:spacing w:after="0"/>
              <w:rPr>
                <w:rFonts w:ascii="ＭＳ Ｐ明朝" w:eastAsia="ＭＳ Ｐ明朝" w:hAnsi="ＭＳ Ｐ明朝"/>
                <w:color w:val="auto"/>
                <w:sz w:val="20"/>
                <w:szCs w:val="20"/>
              </w:rPr>
            </w:pPr>
            <w:r w:rsidRPr="00F960FA">
              <w:rPr>
                <w:rFonts w:ascii="ＭＳ Ｐ明朝" w:eastAsia="ＭＳ Ｐ明朝" w:hAnsi="ＭＳ Ｐ明朝" w:hint="eastAsia"/>
                <w:color w:val="auto"/>
                <w:sz w:val="20"/>
                <w:szCs w:val="20"/>
              </w:rPr>
              <w:t>・</w:t>
            </w:r>
            <w:r w:rsidR="00E8216A" w:rsidRPr="00F960FA">
              <w:rPr>
                <w:rFonts w:ascii="ＭＳ Ｐ明朝" w:eastAsia="ＭＳ Ｐ明朝" w:hAnsi="ＭＳ Ｐ明朝" w:hint="eastAsia"/>
                <w:color w:val="auto"/>
                <w:sz w:val="20"/>
                <w:szCs w:val="20"/>
              </w:rPr>
              <w:t>SNS</w:t>
            </w:r>
            <w:r w:rsidRPr="00F960FA">
              <w:rPr>
                <w:rFonts w:ascii="ＭＳ Ｐ明朝" w:eastAsia="ＭＳ Ｐ明朝" w:hAnsi="ＭＳ Ｐ明朝" w:hint="eastAsia"/>
                <w:color w:val="auto"/>
                <w:sz w:val="20"/>
                <w:szCs w:val="20"/>
              </w:rPr>
              <w:t>における使い方などの啓発活動を積極的に行っていくことが大切である。 学校経営計画等にも盛り込んでみてはどうか。 </w:t>
            </w:r>
          </w:p>
          <w:p w14:paraId="19745D2A" w14:textId="434E9460" w:rsidR="000F1F4E" w:rsidRPr="00F960FA" w:rsidRDefault="000F1F4E" w:rsidP="000F1F4E">
            <w:pPr>
              <w:spacing w:after="0"/>
              <w:rPr>
                <w:rFonts w:ascii="ＭＳ Ｐ明朝" w:eastAsia="ＭＳ Ｐ明朝" w:hAnsi="ＭＳ Ｐ明朝"/>
                <w:color w:val="auto"/>
                <w:sz w:val="20"/>
                <w:szCs w:val="20"/>
              </w:rPr>
            </w:pPr>
            <w:r w:rsidRPr="00F960FA">
              <w:rPr>
                <w:rFonts w:ascii="ＭＳ Ｐ明朝" w:eastAsia="ＭＳ Ｐ明朝" w:hAnsi="ＭＳ Ｐ明朝" w:hint="eastAsia"/>
                <w:color w:val="auto"/>
                <w:sz w:val="20"/>
                <w:szCs w:val="20"/>
              </w:rPr>
              <w:t>・18歳成人に伴い、高校生の消費者教育などにかんしても学校経営計画等に盛り込んでみてはどうか。積極的に弁護士の派遣等の実施 </w:t>
            </w:r>
            <w:r w:rsidR="0035321E" w:rsidRPr="00F960FA">
              <w:rPr>
                <w:rFonts w:ascii="ＭＳ Ｐ明朝" w:eastAsia="ＭＳ Ｐ明朝" w:hAnsi="ＭＳ Ｐ明朝" w:hint="eastAsia"/>
                <w:color w:val="auto"/>
                <w:sz w:val="20"/>
                <w:szCs w:val="20"/>
              </w:rPr>
              <w:t>を検討してほしい。</w:t>
            </w:r>
          </w:p>
          <w:p w14:paraId="2026DFDD" w14:textId="77777777" w:rsidR="000F1F4E" w:rsidRPr="00F960FA" w:rsidRDefault="000F1F4E" w:rsidP="000F1F4E">
            <w:pPr>
              <w:spacing w:after="0"/>
              <w:rPr>
                <w:rFonts w:ascii="ＭＳ Ｐ明朝" w:eastAsia="ＭＳ Ｐ明朝" w:hAnsi="ＭＳ Ｐ明朝"/>
                <w:color w:val="auto"/>
                <w:sz w:val="20"/>
                <w:szCs w:val="20"/>
              </w:rPr>
            </w:pPr>
            <w:r w:rsidRPr="00F960FA">
              <w:rPr>
                <w:rFonts w:ascii="ＭＳ Ｐ明朝" w:eastAsia="ＭＳ Ｐ明朝" w:hAnsi="ＭＳ Ｐ明朝" w:hint="eastAsia"/>
                <w:color w:val="auto"/>
                <w:sz w:val="20"/>
                <w:szCs w:val="20"/>
              </w:rPr>
              <w:t>・三菱みらい育成財団に選ばれたとのことだが、どういうところが評価されたのか。そういった素晴らしいことはぜひHP等で大きく示されたらどうか。 </w:t>
            </w:r>
          </w:p>
          <w:p w14:paraId="4628E800" w14:textId="7DF7E7FE" w:rsidR="000F1F4E" w:rsidRPr="00F960FA" w:rsidRDefault="000F1F4E" w:rsidP="000F1F4E">
            <w:pPr>
              <w:spacing w:after="0"/>
              <w:rPr>
                <w:rFonts w:ascii="ＭＳ Ｐ明朝" w:eastAsia="ＭＳ Ｐ明朝" w:hAnsi="ＭＳ Ｐ明朝"/>
                <w:color w:val="auto"/>
                <w:sz w:val="20"/>
                <w:szCs w:val="20"/>
              </w:rPr>
            </w:pPr>
            <w:r w:rsidRPr="00F960FA">
              <w:rPr>
                <w:rFonts w:ascii="ＭＳ Ｐ明朝" w:eastAsia="ＭＳ Ｐ明朝" w:hAnsi="ＭＳ Ｐ明朝" w:hint="eastAsia"/>
                <w:color w:val="auto"/>
                <w:sz w:val="20"/>
                <w:szCs w:val="20"/>
              </w:rPr>
              <w:t>・桜和高校は扇町総合高校・南高校・西高校を閉校にしてできた学校なので、同窓生としては発展を切望している。教育文理学科の理念に基づいて大阪教育大学との連携を掲げているので、宣伝やスローガンだけでなく、もっと積極的にかかわって盛り上げてもらいたい。それが同窓生としての希望であり、委員としての想いである。 </w:t>
            </w:r>
          </w:p>
          <w:p w14:paraId="36AAFB57" w14:textId="3B012967" w:rsidR="000F1F4E" w:rsidRPr="00F960FA" w:rsidRDefault="000F1F4E" w:rsidP="000F1F4E">
            <w:pPr>
              <w:spacing w:after="0"/>
              <w:rPr>
                <w:rFonts w:ascii="ＭＳ Ｐ明朝" w:eastAsia="ＭＳ Ｐ明朝" w:hAnsi="ＭＳ Ｐ明朝"/>
                <w:color w:val="auto"/>
                <w:sz w:val="20"/>
                <w:szCs w:val="20"/>
              </w:rPr>
            </w:pPr>
            <w:r w:rsidRPr="00F960FA">
              <w:rPr>
                <w:rFonts w:ascii="ＭＳ Ｐ明朝" w:eastAsia="ＭＳ Ｐ明朝" w:hAnsi="ＭＳ Ｐ明朝" w:hint="eastAsia"/>
                <w:color w:val="auto"/>
                <w:sz w:val="20"/>
                <w:szCs w:val="20"/>
              </w:rPr>
              <w:t>・遅刻の報告があったが、遅刻は誰かの時間を奪っているという認識を持たせないといけない。遅刻が多いという課題があるなら、指導方法の改善も含めて検討を。 </w:t>
            </w:r>
          </w:p>
          <w:p w14:paraId="382A0C8F" w14:textId="0BD09EAA" w:rsidR="000F1F4E" w:rsidRPr="00F960FA" w:rsidRDefault="000F1F4E" w:rsidP="000F1F4E">
            <w:pPr>
              <w:spacing w:after="0"/>
              <w:rPr>
                <w:rFonts w:ascii="ＭＳ Ｐ明朝" w:eastAsia="ＭＳ Ｐ明朝" w:hAnsi="ＭＳ Ｐ明朝"/>
                <w:color w:val="auto"/>
                <w:sz w:val="20"/>
                <w:szCs w:val="20"/>
              </w:rPr>
            </w:pPr>
            <w:r w:rsidRPr="00F960FA">
              <w:rPr>
                <w:rFonts w:ascii="ＭＳ Ｐ明朝" w:eastAsia="ＭＳ Ｐ明朝" w:hAnsi="ＭＳ Ｐ明朝" w:hint="eastAsia"/>
                <w:color w:val="auto"/>
                <w:sz w:val="20"/>
                <w:szCs w:val="20"/>
              </w:rPr>
              <w:t>・薬物乱用防止の講演会を企画中とのことだが、飲酒や喫煙についての話もぜひ盛り込んでほしい。身近にあるものだけれど影響が大きいことを生徒たちに知らせてほしい。 </w:t>
            </w:r>
          </w:p>
          <w:p w14:paraId="4030AC8E" w14:textId="3510C942" w:rsidR="000F1F4E" w:rsidRPr="00F960FA" w:rsidRDefault="000F1F4E" w:rsidP="000F1F4E">
            <w:pPr>
              <w:spacing w:after="0"/>
              <w:rPr>
                <w:rFonts w:ascii="ＭＳ Ｐ明朝" w:eastAsia="ＭＳ Ｐ明朝" w:hAnsi="ＭＳ Ｐ明朝"/>
                <w:color w:val="auto"/>
                <w:sz w:val="20"/>
                <w:szCs w:val="20"/>
              </w:rPr>
            </w:pPr>
            <w:r w:rsidRPr="00F960FA">
              <w:rPr>
                <w:rFonts w:ascii="ＭＳ Ｐ明朝" w:eastAsia="ＭＳ Ｐ明朝" w:hAnsi="ＭＳ Ｐ明朝" w:hint="eastAsia"/>
                <w:color w:val="auto"/>
                <w:sz w:val="20"/>
                <w:szCs w:val="20"/>
              </w:rPr>
              <w:t>・今度桜和高校で実施予定の「万博</w:t>
            </w:r>
            <w:r w:rsidR="003F558B" w:rsidRPr="00F960FA">
              <w:rPr>
                <w:rFonts w:ascii="ＭＳ Ｐ明朝" w:eastAsia="ＭＳ Ｐ明朝" w:hAnsi="ＭＳ Ｐ明朝" w:hint="eastAsia"/>
                <w:color w:val="auto"/>
                <w:sz w:val="20"/>
                <w:szCs w:val="20"/>
              </w:rPr>
              <w:t>STEAM</w:t>
            </w:r>
            <w:r w:rsidRPr="00F960FA">
              <w:rPr>
                <w:rFonts w:ascii="ＭＳ Ｐ明朝" w:eastAsia="ＭＳ Ｐ明朝" w:hAnsi="ＭＳ Ｐ明朝" w:hint="eastAsia"/>
                <w:color w:val="auto"/>
                <w:sz w:val="20"/>
                <w:szCs w:val="20"/>
              </w:rPr>
              <w:t>教育ワークショップ」における中高連携事業についての詳細を教えてほしい。 </w:t>
            </w:r>
          </w:p>
          <w:p w14:paraId="30D5ADAF" w14:textId="5D9349D7" w:rsidR="000F1F4E" w:rsidRPr="00F960FA" w:rsidRDefault="000F1F4E" w:rsidP="000F1F4E">
            <w:pPr>
              <w:spacing w:after="0"/>
              <w:rPr>
                <w:rFonts w:ascii="ＭＳ Ｐ明朝" w:eastAsia="ＭＳ Ｐ明朝" w:hAnsi="ＭＳ Ｐ明朝"/>
                <w:color w:val="auto"/>
                <w:sz w:val="20"/>
                <w:szCs w:val="20"/>
              </w:rPr>
            </w:pPr>
            <w:r w:rsidRPr="00F960FA">
              <w:rPr>
                <w:rFonts w:ascii="ＭＳ Ｐ明朝" w:eastAsia="ＭＳ Ｐ明朝" w:hAnsi="ＭＳ Ｐ明朝" w:hint="eastAsia"/>
                <w:color w:val="auto"/>
                <w:sz w:val="20"/>
                <w:szCs w:val="20"/>
              </w:rPr>
              <w:t>・ボランティアで文化祭の受付をしてもらったが、来年はもっと人数を増やしていきたい。「教育ボランティア」にて部活動指導で携わってくれた高校生が、中学生の演奏などを見てもらうといったつながりは双方にとっても大切な経験となる。  </w:t>
            </w:r>
          </w:p>
          <w:p w14:paraId="6FB2BAC8" w14:textId="5DC7483B" w:rsidR="000F1F4E" w:rsidRPr="00F960FA" w:rsidRDefault="000F1F4E" w:rsidP="000F1F4E">
            <w:pPr>
              <w:spacing w:after="0"/>
              <w:rPr>
                <w:rFonts w:ascii="ＭＳ Ｐ明朝" w:eastAsia="ＭＳ Ｐ明朝" w:hAnsi="ＭＳ Ｐ明朝"/>
                <w:color w:val="auto"/>
                <w:sz w:val="20"/>
                <w:szCs w:val="20"/>
              </w:rPr>
            </w:pPr>
            <w:r w:rsidRPr="00F960FA">
              <w:rPr>
                <w:rFonts w:ascii="ＭＳ Ｐ明朝" w:eastAsia="ＭＳ Ｐ明朝" w:hAnsi="ＭＳ Ｐ明朝" w:hint="eastAsia"/>
                <w:color w:val="auto"/>
                <w:sz w:val="20"/>
                <w:szCs w:val="20"/>
              </w:rPr>
              <w:t>・三菱みらい財団に選ばれたのは本当にすごいことである。 </w:t>
            </w:r>
          </w:p>
          <w:p w14:paraId="36B48311" w14:textId="77777777" w:rsidR="000F1F4E" w:rsidRPr="00F960FA" w:rsidRDefault="000F1F4E" w:rsidP="000F1F4E">
            <w:pPr>
              <w:spacing w:after="0"/>
              <w:rPr>
                <w:rFonts w:ascii="ＭＳ Ｐ明朝" w:eastAsia="ＭＳ Ｐ明朝" w:hAnsi="ＭＳ Ｐ明朝"/>
                <w:color w:val="auto"/>
                <w:sz w:val="20"/>
                <w:szCs w:val="20"/>
              </w:rPr>
            </w:pPr>
            <w:r w:rsidRPr="00F960FA">
              <w:rPr>
                <w:rFonts w:ascii="ＭＳ Ｐ明朝" w:eastAsia="ＭＳ Ｐ明朝" w:hAnsi="ＭＳ Ｐ明朝" w:hint="eastAsia"/>
                <w:color w:val="auto"/>
                <w:sz w:val="20"/>
                <w:szCs w:val="20"/>
              </w:rPr>
              <w:t>・これから社会に出た時に考えることが多くなるので、人権的な視点や、生きる術などたくさん生徒に話をしてほしい。 </w:t>
            </w:r>
          </w:p>
          <w:p w14:paraId="38BE12E2" w14:textId="77777777" w:rsidR="000F1F4E" w:rsidRPr="00F960FA" w:rsidRDefault="000F1F4E" w:rsidP="00552DB5">
            <w:pPr>
              <w:spacing w:after="0"/>
              <w:rPr>
                <w:rFonts w:ascii="ＭＳ Ｐ明朝" w:eastAsia="ＭＳ Ｐ明朝" w:hAnsi="ＭＳ Ｐ明朝"/>
                <w:color w:val="auto"/>
                <w:sz w:val="20"/>
                <w:szCs w:val="20"/>
              </w:rPr>
            </w:pPr>
          </w:p>
          <w:p w14:paraId="58B54223" w14:textId="2F3A86BD" w:rsidR="00B64AE3" w:rsidRPr="00F960FA" w:rsidRDefault="00FF7D74" w:rsidP="00B64AE3">
            <w:pPr>
              <w:spacing w:after="0"/>
              <w:rPr>
                <w:rFonts w:ascii="ＭＳ Ｐ明朝" w:eastAsia="ＭＳ Ｐ明朝" w:hAnsi="ＭＳ Ｐ明朝"/>
                <w:color w:val="auto"/>
                <w:sz w:val="20"/>
                <w:szCs w:val="20"/>
              </w:rPr>
            </w:pPr>
            <w:r w:rsidRPr="00F960FA">
              <w:rPr>
                <w:rFonts w:ascii="ＭＳ Ｐ明朝" w:eastAsia="ＭＳ Ｐ明朝" w:hAnsi="ＭＳ Ｐ明朝" w:hint="eastAsia"/>
                <w:color w:val="auto"/>
                <w:sz w:val="20"/>
                <w:szCs w:val="20"/>
              </w:rPr>
              <w:t>【第</w:t>
            </w:r>
            <w:r w:rsidR="003F558B" w:rsidRPr="00F960FA">
              <w:rPr>
                <w:rFonts w:ascii="ＭＳ Ｐ明朝" w:eastAsia="ＭＳ Ｐ明朝" w:hAnsi="ＭＳ Ｐ明朝" w:hint="eastAsia"/>
                <w:color w:val="auto"/>
                <w:sz w:val="20"/>
                <w:szCs w:val="20"/>
              </w:rPr>
              <w:t>３</w:t>
            </w:r>
            <w:r w:rsidRPr="00F960FA">
              <w:rPr>
                <w:rFonts w:ascii="ＭＳ Ｐ明朝" w:eastAsia="ＭＳ Ｐ明朝" w:hAnsi="ＭＳ Ｐ明朝" w:hint="eastAsia"/>
                <w:color w:val="auto"/>
                <w:sz w:val="20"/>
                <w:szCs w:val="20"/>
              </w:rPr>
              <w:t>回】</w:t>
            </w:r>
            <w:r w:rsidR="00B64AE3" w:rsidRPr="00F960FA">
              <w:rPr>
                <w:rFonts w:ascii="ＭＳ Ｐ明朝" w:eastAsia="ＭＳ Ｐ明朝" w:hAnsi="ＭＳ Ｐ明朝" w:hint="eastAsia"/>
                <w:color w:val="auto"/>
                <w:sz w:val="20"/>
                <w:szCs w:val="20"/>
              </w:rPr>
              <w:t>（２月19日）</w:t>
            </w:r>
          </w:p>
          <w:p w14:paraId="3CB71B79" w14:textId="7CE147EC" w:rsidR="00B64AE3" w:rsidRPr="00F960FA" w:rsidRDefault="00B64AE3" w:rsidP="00B64AE3">
            <w:pPr>
              <w:spacing w:after="0"/>
              <w:rPr>
                <w:rFonts w:ascii="ＭＳ Ｐ明朝" w:eastAsia="ＭＳ Ｐ明朝" w:hAnsi="ＭＳ Ｐ明朝"/>
                <w:color w:val="auto"/>
                <w:sz w:val="20"/>
                <w:szCs w:val="20"/>
              </w:rPr>
            </w:pPr>
            <w:r w:rsidRPr="00F960FA">
              <w:rPr>
                <w:rFonts w:ascii="ＭＳ Ｐ明朝" w:eastAsia="ＭＳ Ｐ明朝" w:hAnsi="ＭＳ Ｐ明朝" w:hint="eastAsia"/>
                <w:color w:val="auto"/>
                <w:sz w:val="20"/>
                <w:szCs w:val="20"/>
              </w:rPr>
              <w:t>・「探究</w:t>
            </w:r>
            <w:r w:rsidR="003F558B" w:rsidRPr="00F960FA">
              <w:rPr>
                <w:rFonts w:ascii="ＭＳ Ｐ明朝" w:eastAsia="ＭＳ Ｐ明朝" w:hAnsi="ＭＳ Ｐ明朝" w:hint="eastAsia"/>
                <w:color w:val="auto"/>
                <w:sz w:val="20"/>
                <w:szCs w:val="20"/>
              </w:rPr>
              <w:t>EXPO</w:t>
            </w:r>
            <w:r w:rsidRPr="00F960FA">
              <w:rPr>
                <w:rFonts w:ascii="ＭＳ Ｐ明朝" w:eastAsia="ＭＳ Ｐ明朝" w:hAnsi="ＭＳ Ｐ明朝" w:hint="eastAsia"/>
                <w:color w:val="auto"/>
                <w:sz w:val="20"/>
                <w:szCs w:val="20"/>
              </w:rPr>
              <w:t>」について、どんな高校が参加したのか。</w:t>
            </w:r>
          </w:p>
          <w:p w14:paraId="57A5B3DE" w14:textId="77777777" w:rsidR="00B64AE3" w:rsidRPr="00F960FA" w:rsidRDefault="00B64AE3" w:rsidP="00B64AE3">
            <w:pPr>
              <w:spacing w:after="0"/>
              <w:rPr>
                <w:rFonts w:ascii="ＭＳ Ｐ明朝" w:eastAsia="ＭＳ Ｐ明朝" w:hAnsi="ＭＳ Ｐ明朝"/>
                <w:color w:val="auto"/>
                <w:sz w:val="20"/>
                <w:szCs w:val="20"/>
              </w:rPr>
            </w:pPr>
            <w:r w:rsidRPr="00F960FA">
              <w:rPr>
                <w:rFonts w:ascii="ＭＳ Ｐ明朝" w:eastAsia="ＭＳ Ｐ明朝" w:hAnsi="ＭＳ Ｐ明朝" w:hint="eastAsia"/>
                <w:color w:val="auto"/>
                <w:sz w:val="20"/>
                <w:szCs w:val="20"/>
              </w:rPr>
              <w:t>・地域との交流や学びを外に広げる取り組みをたくさん行っており、いろんなことをやっているなと感心する。ぜひこういった交流は続けていってほしい。</w:t>
            </w:r>
          </w:p>
          <w:p w14:paraId="0AF22D5C" w14:textId="57BC83B2" w:rsidR="00B64AE3" w:rsidRPr="00F960FA" w:rsidRDefault="00B64AE3" w:rsidP="00B64AE3">
            <w:pPr>
              <w:spacing w:after="0"/>
              <w:rPr>
                <w:rFonts w:ascii="ＭＳ Ｐ明朝" w:eastAsia="ＭＳ Ｐ明朝" w:hAnsi="ＭＳ Ｐ明朝"/>
                <w:color w:val="auto"/>
                <w:sz w:val="20"/>
                <w:szCs w:val="20"/>
              </w:rPr>
            </w:pPr>
            <w:r w:rsidRPr="00F960FA">
              <w:rPr>
                <w:rFonts w:ascii="ＭＳ Ｐ明朝" w:eastAsia="ＭＳ Ｐ明朝" w:hAnsi="ＭＳ Ｐ明朝" w:hint="eastAsia"/>
                <w:color w:val="auto"/>
                <w:sz w:val="20"/>
                <w:szCs w:val="20"/>
              </w:rPr>
              <w:t>・遅刻指導に関して、何分遅れたら遅刻になるのか。また繰り返し遅刻をする生徒もいると思うが、各学年でだいたい年名くらいが遅刻をしているのか。</w:t>
            </w:r>
          </w:p>
          <w:p w14:paraId="07C2D082" w14:textId="77777777" w:rsidR="00B64AE3" w:rsidRPr="00F960FA" w:rsidRDefault="00B64AE3" w:rsidP="00B64AE3">
            <w:pPr>
              <w:spacing w:after="0"/>
              <w:rPr>
                <w:rFonts w:ascii="ＭＳ Ｐ明朝" w:eastAsia="ＭＳ Ｐ明朝" w:hAnsi="ＭＳ Ｐ明朝"/>
                <w:color w:val="auto"/>
                <w:sz w:val="20"/>
                <w:szCs w:val="20"/>
              </w:rPr>
            </w:pPr>
            <w:r w:rsidRPr="00F960FA">
              <w:rPr>
                <w:rFonts w:ascii="ＭＳ Ｐ明朝" w:eastAsia="ＭＳ Ｐ明朝" w:hAnsi="ＭＳ Ｐ明朝" w:hint="eastAsia"/>
                <w:color w:val="auto"/>
                <w:sz w:val="20"/>
                <w:szCs w:val="20"/>
              </w:rPr>
              <w:t>・「三観点での評価」とはどのような評価で、どのように評価しているのか。</w:t>
            </w:r>
          </w:p>
          <w:p w14:paraId="57C5B389" w14:textId="77777777" w:rsidR="00B64AE3" w:rsidRPr="00F960FA" w:rsidRDefault="00B64AE3" w:rsidP="00B64AE3">
            <w:pPr>
              <w:spacing w:after="0"/>
              <w:rPr>
                <w:rFonts w:ascii="ＭＳ Ｐ明朝" w:eastAsia="ＭＳ Ｐ明朝" w:hAnsi="ＭＳ Ｐ明朝"/>
                <w:color w:val="auto"/>
                <w:sz w:val="20"/>
                <w:szCs w:val="20"/>
              </w:rPr>
            </w:pPr>
            <w:r w:rsidRPr="00F960FA">
              <w:rPr>
                <w:rFonts w:ascii="ＭＳ Ｐ明朝" w:eastAsia="ＭＳ Ｐ明朝" w:hAnsi="ＭＳ Ｐ明朝" w:hint="eastAsia"/>
                <w:color w:val="auto"/>
                <w:sz w:val="20"/>
                <w:szCs w:val="20"/>
              </w:rPr>
              <w:t>・ビブリオバトルという取り組みは非常によい取り組みだと思う。どんな本で行っているのか。制限とかはあるのか。</w:t>
            </w:r>
          </w:p>
          <w:p w14:paraId="5B328A7E" w14:textId="72667AD4" w:rsidR="00B64AE3" w:rsidRPr="00F960FA" w:rsidRDefault="00B64AE3" w:rsidP="00B64AE3">
            <w:pPr>
              <w:spacing w:after="0"/>
              <w:rPr>
                <w:rFonts w:ascii="ＭＳ Ｐ明朝" w:eastAsia="ＭＳ Ｐ明朝" w:hAnsi="ＭＳ Ｐ明朝"/>
                <w:color w:val="auto"/>
                <w:sz w:val="20"/>
                <w:szCs w:val="20"/>
              </w:rPr>
            </w:pPr>
            <w:r w:rsidRPr="00F960FA">
              <w:rPr>
                <w:rFonts w:ascii="ＭＳ Ｐ明朝" w:eastAsia="ＭＳ Ｐ明朝" w:hAnsi="ＭＳ Ｐ明朝" w:hint="eastAsia"/>
                <w:color w:val="auto"/>
                <w:sz w:val="20"/>
                <w:szCs w:val="20"/>
              </w:rPr>
              <w:t>・姉妹校だけでなく１日だけの国際交流も行っているとのことだが、１日国際交流の意義は何か。</w:t>
            </w:r>
          </w:p>
          <w:p w14:paraId="3CF7E6E7" w14:textId="1670564E" w:rsidR="00B64AE3" w:rsidRPr="00F960FA" w:rsidRDefault="00B64AE3" w:rsidP="00B64AE3">
            <w:pPr>
              <w:spacing w:after="0"/>
              <w:rPr>
                <w:rFonts w:ascii="ＭＳ Ｐ明朝" w:eastAsia="ＭＳ Ｐ明朝" w:hAnsi="ＭＳ Ｐ明朝"/>
                <w:color w:val="auto"/>
                <w:sz w:val="20"/>
                <w:szCs w:val="20"/>
              </w:rPr>
            </w:pPr>
            <w:r w:rsidRPr="00F960FA">
              <w:rPr>
                <w:rFonts w:ascii="ＭＳ Ｐ明朝" w:eastAsia="ＭＳ Ｐ明朝" w:hAnsi="ＭＳ Ｐ明朝" w:hint="eastAsia"/>
                <w:color w:val="auto"/>
                <w:sz w:val="20"/>
                <w:szCs w:val="20"/>
              </w:rPr>
              <w:t>・不登校の生徒に対してどのようなアプローチを行っているのか。また、SCの相談体制はどうなっているのか。</w:t>
            </w:r>
          </w:p>
          <w:p w14:paraId="0D6211AD" w14:textId="4196264D" w:rsidR="00B64AE3" w:rsidRPr="00F960FA" w:rsidRDefault="00B64AE3" w:rsidP="00B64AE3">
            <w:pPr>
              <w:spacing w:after="0"/>
              <w:rPr>
                <w:rFonts w:ascii="ＭＳ Ｐ明朝" w:eastAsia="ＭＳ Ｐ明朝" w:hAnsi="ＭＳ Ｐ明朝"/>
                <w:color w:val="auto"/>
                <w:sz w:val="20"/>
                <w:szCs w:val="20"/>
              </w:rPr>
            </w:pPr>
            <w:r w:rsidRPr="00F960FA">
              <w:rPr>
                <w:rFonts w:ascii="ＭＳ Ｐ明朝" w:eastAsia="ＭＳ Ｐ明朝" w:hAnsi="ＭＳ Ｐ明朝" w:hint="eastAsia"/>
                <w:color w:val="auto"/>
                <w:sz w:val="20"/>
                <w:szCs w:val="20"/>
              </w:rPr>
              <w:t>・AED講習に関してどのような生徒が対象となっているのか。</w:t>
            </w:r>
          </w:p>
          <w:p w14:paraId="498510CF" w14:textId="4C4C41D4" w:rsidR="00B64AE3" w:rsidRPr="00F960FA" w:rsidRDefault="00B64AE3" w:rsidP="00B64AE3">
            <w:pPr>
              <w:spacing w:after="0"/>
              <w:rPr>
                <w:rFonts w:ascii="ＭＳ Ｐ明朝" w:eastAsia="ＭＳ Ｐ明朝" w:hAnsi="ＭＳ Ｐ明朝"/>
                <w:color w:val="auto"/>
                <w:sz w:val="20"/>
                <w:szCs w:val="20"/>
              </w:rPr>
            </w:pPr>
            <w:r w:rsidRPr="00F960FA">
              <w:rPr>
                <w:rFonts w:ascii="ＭＳ Ｐ明朝" w:eastAsia="ＭＳ Ｐ明朝" w:hAnsi="ＭＳ Ｐ明朝" w:hint="eastAsia"/>
                <w:color w:val="auto"/>
                <w:sz w:val="20"/>
                <w:szCs w:val="20"/>
              </w:rPr>
              <w:t>・制服の着崩しが残念であるという意見があるが、どれくらいいるのか。</w:t>
            </w:r>
          </w:p>
          <w:p w14:paraId="64D1D3C0" w14:textId="0B7032C1" w:rsidR="00B64AE3" w:rsidRPr="00F960FA" w:rsidRDefault="00B64AE3" w:rsidP="00B64AE3">
            <w:pPr>
              <w:spacing w:after="0"/>
              <w:rPr>
                <w:rFonts w:ascii="ＭＳ Ｐ明朝" w:eastAsia="ＭＳ Ｐ明朝" w:hAnsi="ＭＳ Ｐ明朝"/>
                <w:color w:val="auto"/>
                <w:sz w:val="20"/>
                <w:szCs w:val="20"/>
              </w:rPr>
            </w:pPr>
            <w:r w:rsidRPr="00F960FA">
              <w:rPr>
                <w:rFonts w:ascii="ＭＳ Ｐ明朝" w:eastAsia="ＭＳ Ｐ明朝" w:hAnsi="ＭＳ Ｐ明朝" w:hint="eastAsia"/>
                <w:color w:val="auto"/>
                <w:sz w:val="20"/>
                <w:szCs w:val="20"/>
              </w:rPr>
              <w:t>・中学生をワークショップに参加させてもらい、中学生にとっても教員にとっても非常に良い経験となった。中高の地域交流ができてよかった。何より高校生が楽しんでやっているのが印象的で、取り組まれている「好き」をベースにした教材づくりは、生徒へ影響を与えるものだと感じた。</w:t>
            </w:r>
          </w:p>
          <w:p w14:paraId="26C090C0" w14:textId="35F89CD5" w:rsidR="00B64AE3" w:rsidRPr="00F960FA" w:rsidRDefault="00B64AE3" w:rsidP="00B64AE3">
            <w:pPr>
              <w:spacing w:after="0"/>
              <w:rPr>
                <w:rFonts w:ascii="ＭＳ Ｐ明朝" w:eastAsia="ＭＳ Ｐ明朝" w:hAnsi="ＭＳ Ｐ明朝"/>
                <w:color w:val="auto"/>
                <w:sz w:val="20"/>
                <w:szCs w:val="20"/>
              </w:rPr>
            </w:pPr>
            <w:r w:rsidRPr="00F960FA">
              <w:rPr>
                <w:rFonts w:ascii="ＭＳ Ｐ明朝" w:eastAsia="ＭＳ Ｐ明朝" w:hAnsi="ＭＳ Ｐ明朝" w:hint="eastAsia"/>
                <w:color w:val="auto"/>
                <w:sz w:val="20"/>
                <w:szCs w:val="20"/>
              </w:rPr>
              <w:t>・保護者の学校教育自己診断項目「HPをよく見る」が60％台であり、教頭からの報告では情報の周知が課題であるとのことだったが、同様に「教育情報について可視化されているという」項目では90％以上の肯定的回答があることから、保護者にはしっかりと情報は伝わっており、足りないとは言えないのではないか。質問項目の見直しも検討したらどうか。</w:t>
            </w:r>
          </w:p>
          <w:p w14:paraId="2DB0CD4A" w14:textId="20CF1A7E" w:rsidR="00B64AE3" w:rsidRPr="00F960FA" w:rsidRDefault="00B64AE3" w:rsidP="00B64AE3">
            <w:pPr>
              <w:spacing w:after="0"/>
              <w:rPr>
                <w:rFonts w:ascii="ＭＳ Ｐ明朝" w:eastAsia="ＭＳ Ｐ明朝" w:hAnsi="ＭＳ Ｐ明朝"/>
                <w:color w:val="auto"/>
                <w:sz w:val="20"/>
                <w:szCs w:val="20"/>
              </w:rPr>
            </w:pPr>
            <w:r w:rsidRPr="00F960FA">
              <w:rPr>
                <w:rFonts w:ascii="ＭＳ Ｐ明朝" w:eastAsia="ＭＳ Ｐ明朝" w:hAnsi="ＭＳ Ｐ明朝" w:hint="eastAsia"/>
                <w:color w:val="auto"/>
                <w:sz w:val="20"/>
                <w:szCs w:val="20"/>
              </w:rPr>
              <w:t>・薬物乱用の講習が開かれなかったとのことなので、ぜひ次年度は開いてほしい。</w:t>
            </w:r>
          </w:p>
          <w:p w14:paraId="72C053FD" w14:textId="77777777" w:rsidR="00B64AE3" w:rsidRPr="00F960FA" w:rsidRDefault="00B64AE3" w:rsidP="00B64AE3">
            <w:pPr>
              <w:spacing w:after="0"/>
              <w:rPr>
                <w:rFonts w:ascii="ＭＳ Ｐ明朝" w:eastAsia="ＭＳ Ｐ明朝" w:hAnsi="ＭＳ Ｐ明朝"/>
                <w:color w:val="auto"/>
                <w:sz w:val="20"/>
                <w:szCs w:val="20"/>
              </w:rPr>
            </w:pPr>
            <w:r w:rsidRPr="00F960FA">
              <w:rPr>
                <w:rFonts w:ascii="ＭＳ Ｐ明朝" w:eastAsia="ＭＳ Ｐ明朝" w:hAnsi="ＭＳ Ｐ明朝" w:hint="eastAsia"/>
                <w:color w:val="auto"/>
                <w:sz w:val="20"/>
                <w:szCs w:val="20"/>
              </w:rPr>
              <w:t>・まず、地域にグラウンドを開放してくれて本当に感謝している。子どもたちが広いグラウンドで、のびのび活動ができているのが本当にありがたい。</w:t>
            </w:r>
          </w:p>
          <w:p w14:paraId="4CBDE211" w14:textId="57631562" w:rsidR="00B64AE3" w:rsidRPr="00F960FA" w:rsidRDefault="00B64AE3" w:rsidP="00B64AE3">
            <w:pPr>
              <w:spacing w:after="0"/>
              <w:rPr>
                <w:rFonts w:ascii="ＭＳ Ｐ明朝" w:eastAsia="ＭＳ Ｐ明朝" w:hAnsi="ＭＳ Ｐ明朝"/>
                <w:color w:val="auto"/>
              </w:rPr>
            </w:pPr>
            <w:r w:rsidRPr="00F960FA">
              <w:rPr>
                <w:rFonts w:ascii="ＭＳ Ｐ明朝" w:eastAsia="ＭＳ Ｐ明朝" w:hAnsi="ＭＳ Ｐ明朝" w:hint="eastAsia"/>
                <w:color w:val="auto"/>
                <w:sz w:val="20"/>
                <w:szCs w:val="20"/>
              </w:rPr>
              <w:t>・扇町商業、扇町総合と学校の変遷を見てきたが、桜和高校もこれからどんな学校になっていくのかを楽しみにみている。</w:t>
            </w:r>
          </w:p>
        </w:tc>
      </w:tr>
    </w:tbl>
    <w:p w14:paraId="243BB1EE" w14:textId="3B24E105" w:rsidR="00552DB5" w:rsidRPr="00F960FA" w:rsidRDefault="00552DB5" w:rsidP="00A82DD0">
      <w:pPr>
        <w:spacing w:line="240" w:lineRule="auto"/>
        <w:ind w:leftChars="-92" w:left="-4" w:hangingChars="90" w:hanging="198"/>
        <w:rPr>
          <w:rFonts w:ascii="ＭＳ Ｐ明朝" w:eastAsia="ＭＳ Ｐ明朝" w:hAnsi="ＭＳ Ｐ明朝"/>
          <w:color w:val="auto"/>
          <w:szCs w:val="21"/>
        </w:rPr>
      </w:pPr>
    </w:p>
    <w:p w14:paraId="10D94739" w14:textId="77777777" w:rsidR="009D414C" w:rsidRPr="00F960FA" w:rsidRDefault="009D414C" w:rsidP="00A82DD0">
      <w:pPr>
        <w:spacing w:line="240" w:lineRule="auto"/>
        <w:ind w:leftChars="-92" w:left="-4" w:hangingChars="90" w:hanging="198"/>
        <w:rPr>
          <w:rFonts w:ascii="ＭＳ Ｐ明朝" w:eastAsia="ＭＳ Ｐ明朝" w:hAnsi="ＭＳ Ｐ明朝"/>
          <w:color w:val="auto"/>
          <w:szCs w:val="21"/>
        </w:rPr>
      </w:pPr>
    </w:p>
    <w:p w14:paraId="011ED0AD" w14:textId="1FD2F424" w:rsidR="007D575E" w:rsidRPr="00F960FA" w:rsidRDefault="00675E51" w:rsidP="00A82DD0">
      <w:pPr>
        <w:spacing w:line="240" w:lineRule="auto"/>
        <w:ind w:leftChars="-92" w:left="-4" w:hangingChars="90" w:hanging="198"/>
        <w:rPr>
          <w:rFonts w:ascii="ＭＳ Ｐ明朝" w:eastAsia="ＭＳ Ｐ明朝" w:hAnsi="ＭＳ Ｐ明朝"/>
          <w:color w:val="auto"/>
          <w:szCs w:val="21"/>
        </w:rPr>
      </w:pPr>
      <w:r w:rsidRPr="00F960FA">
        <w:rPr>
          <w:rFonts w:ascii="ＭＳ Ｐ明朝" w:eastAsia="ＭＳ Ｐ明朝" w:hAnsi="ＭＳ Ｐ明朝" w:hint="eastAsia"/>
          <w:noProof/>
          <w:color w:val="FF0000"/>
          <w:szCs w:val="21"/>
        </w:rPr>
        <w:lastRenderedPageBreak/>
        <mc:AlternateContent>
          <mc:Choice Requires="wps">
            <w:drawing>
              <wp:anchor distT="0" distB="0" distL="114300" distR="114300" simplePos="0" relativeHeight="251659264" behindDoc="0" locked="0" layoutInCell="1" allowOverlap="1" wp14:anchorId="60B807E5" wp14:editId="4D03D9FF">
                <wp:simplePos x="0" y="0"/>
                <wp:positionH relativeFrom="column">
                  <wp:posOffset>114300</wp:posOffset>
                </wp:positionH>
                <wp:positionV relativeFrom="paragraph">
                  <wp:posOffset>10969625</wp:posOffset>
                </wp:positionV>
                <wp:extent cx="9601200" cy="2540"/>
                <wp:effectExtent l="0" t="0" r="19050" b="35560"/>
                <wp:wrapNone/>
                <wp:docPr id="137533040" name="直線コネクタ 2"/>
                <wp:cNvGraphicFramePr/>
                <a:graphic xmlns:a="http://schemas.openxmlformats.org/drawingml/2006/main">
                  <a:graphicData uri="http://schemas.microsoft.com/office/word/2010/wordprocessingShape">
                    <wps:wsp>
                      <wps:cNvCnPr/>
                      <wps:spPr>
                        <a:xfrm flipV="1">
                          <a:off x="0" y="0"/>
                          <a:ext cx="9601200" cy="2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fl="http://schemas.microsoft.com/office/word/2024/wordml/sdtformatlock" xmlns:w16du="http://schemas.microsoft.com/office/word/2023/wordml/word16du">
            <w:pict>
              <v:line w14:anchorId="2D693905" id="直線コネクタ 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863.75pt" to="765pt,8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eKHvgEAAOEDAAAOAAAAZHJzL2Uyb0RvYy54bWysU02P0zAQvSPxHyzfqdMKVhA13cOulguC&#10;FbDcvc64seQv2aZJ/z3jSZuuACGx2ouVsee9mfdmsr2enGUHSNkE3/H1quEMvAq98fuOP3y/e/Oe&#10;s1yk76UNHjp+hMyvd69fbcfYwiYMwfaQGJL43I6x40MpsRUiqwGczKsQweOjDsnJgmHaiz7JEdmd&#10;FZumuRJjSH1MQUHOeHs7P/Id8WsNqnzROkNhtuPYW6Ez0flYT7HbynafZByMOrUhn9GFk8Zj0YXq&#10;VhbJfibzB5UzKoUcdFmp4ETQ2iggDahm3fym5tsgI5AWNCfHxab8crTq8+HG3ye0YYy5zfE+VRWT&#10;To5pa+IPnCnpwk7ZRLYdF9tgKkzh5YerZo2z4Ezh2+bdW3JVzCyVLaZcPkJwrH503BpfRclWHj7l&#10;gpUx9ZxSr62vZw7W9HfGWgrqOsCNTewgcZBlWtfBIe5JFkYVKS466KscLcysX0Ez02O/syJasQun&#10;VAp8OfNaj9kVprGDBdhQ2/8EnvIrFGj9/ge8IKhy8GUBO+ND+lv1ixV6zj87MOuuFjyG/kgTJmtw&#10;j8i5087XRX0aE/zyZ+5+AQAA//8DAFBLAwQUAAYACAAAACEASWM3cOAAAAANAQAADwAAAGRycy9k&#10;b3ducmV2LnhtbExPy07DMBC8I/EP1iJxo06LSkuIUyEkDkhVKS0HuLn2kgTidbCdNvx9t+IAp9U8&#10;NDtTLAbXij2G2HhSMB5lIJCMtw1VCl63j1dzEDFpsrr1hAp+MMKiPD8rdG79gV5wv0mV4BCKuVZQ&#10;p9TlUkZTo9Nx5Dsk1j58cDoxDJW0QR843LVykmU30umG+EOtO3yo0Xxteqfgbfz0vTbd53r7bJbv&#10;YZlWK0y9UpcXw/0diIRD+jPDqT5Xh5I77XxPNoqW8ZynJL6zyWwK4uSYXmfM7X65W5BlIf+vKI8A&#10;AAD//wMAUEsBAi0AFAAGAAgAAAAhALaDOJL+AAAA4QEAABMAAAAAAAAAAAAAAAAAAAAAAFtDb250&#10;ZW50X1R5cGVzXS54bWxQSwECLQAUAAYACAAAACEAOP0h/9YAAACUAQAACwAAAAAAAAAAAAAAAAAv&#10;AQAAX3JlbHMvLnJlbHNQSwECLQAUAAYACAAAACEAbmnih74BAADhAwAADgAAAAAAAAAAAAAAAAAu&#10;AgAAZHJzL2Uyb0RvYy54bWxQSwECLQAUAAYACAAAACEASWM3cOAAAAANAQAADwAAAAAAAAAAAAAA&#10;AAAYBAAAZHJzL2Rvd25yZXYueG1sUEsFBgAAAAAEAAQA8wAAACUFAAAAAA==&#10;" strokecolor="black [3213]" strokeweight=".5pt">
                <v:stroke joinstyle="miter"/>
              </v:line>
            </w:pict>
          </mc:Fallback>
        </mc:AlternateContent>
      </w:r>
      <w:r w:rsidR="00867E43" w:rsidRPr="00F960FA">
        <w:rPr>
          <w:rFonts w:ascii="ＭＳ Ｐ明朝" w:eastAsia="ＭＳ Ｐ明朝" w:hAnsi="ＭＳ Ｐ明朝"/>
          <w:color w:val="auto"/>
          <w:szCs w:val="21"/>
        </w:rPr>
        <w:t>3</w:t>
      </w:r>
      <w:r w:rsidR="00552DB5" w:rsidRPr="00F960FA">
        <w:rPr>
          <w:rFonts w:ascii="ＭＳ Ｐ明朝" w:eastAsia="ＭＳ Ｐ明朝" w:hAnsi="ＭＳ Ｐ明朝" w:hint="eastAsia"/>
          <w:color w:val="auto"/>
          <w:szCs w:val="21"/>
        </w:rPr>
        <w:t xml:space="preserve">　</w:t>
      </w:r>
      <w:r w:rsidR="007D575E" w:rsidRPr="00F960FA">
        <w:rPr>
          <w:rFonts w:ascii="ＭＳ Ｐ明朝" w:eastAsia="ＭＳ Ｐ明朝" w:hAnsi="ＭＳ Ｐ明朝" w:hint="eastAsia"/>
          <w:color w:val="auto"/>
          <w:szCs w:val="21"/>
        </w:rPr>
        <w:t>本年度の取組内容及び自己評価</w:t>
      </w:r>
    </w:p>
    <w:tbl>
      <w:tblPr>
        <w:tblStyle w:val="TableGrid11"/>
        <w:tblW w:w="15147" w:type="dxa"/>
        <w:jc w:val="right"/>
        <w:tblInd w:w="0" w:type="dxa"/>
        <w:tblCellMar>
          <w:top w:w="59" w:type="dxa"/>
          <w:right w:w="7" w:type="dxa"/>
        </w:tblCellMar>
        <w:tblLook w:val="04A0" w:firstRow="1" w:lastRow="0" w:firstColumn="1" w:lastColumn="0" w:noHBand="0" w:noVBand="1"/>
      </w:tblPr>
      <w:tblGrid>
        <w:gridCol w:w="704"/>
        <w:gridCol w:w="2268"/>
        <w:gridCol w:w="4374"/>
        <w:gridCol w:w="4131"/>
        <w:gridCol w:w="3670"/>
      </w:tblGrid>
      <w:tr w:rsidR="003B106B" w:rsidRPr="00F960FA" w14:paraId="112CB66D" w14:textId="77777777" w:rsidTr="002435C4">
        <w:trPr>
          <w:trHeight w:val="223"/>
          <w:jc w:val="right"/>
        </w:trPr>
        <w:tc>
          <w:tcPr>
            <w:tcW w:w="704" w:type="dxa"/>
            <w:tcBorders>
              <w:top w:val="single" w:sz="4" w:space="0" w:color="000000"/>
              <w:left w:val="single" w:sz="4" w:space="0" w:color="000000"/>
              <w:bottom w:val="single" w:sz="4" w:space="0" w:color="000000"/>
              <w:right w:val="single" w:sz="4" w:space="0" w:color="000000"/>
            </w:tcBorders>
            <w:vAlign w:val="center"/>
          </w:tcPr>
          <w:p w14:paraId="7C192E54" w14:textId="77777777" w:rsidR="003B106B" w:rsidRPr="00F960FA" w:rsidRDefault="003B106B" w:rsidP="00BF660B">
            <w:pPr>
              <w:spacing w:after="0" w:line="240" w:lineRule="auto"/>
              <w:jc w:val="center"/>
              <w:rPr>
                <w:rFonts w:ascii="ＭＳ Ｐ明朝" w:eastAsia="ＭＳ Ｐ明朝" w:hAnsi="ＭＳ Ｐ明朝" w:cs="ＭＳ 明朝"/>
                <w:color w:val="auto"/>
                <w:sz w:val="20"/>
                <w:szCs w:val="20"/>
              </w:rPr>
            </w:pPr>
            <w:r w:rsidRPr="00F960FA">
              <w:rPr>
                <w:rFonts w:ascii="ＭＳ Ｐ明朝" w:eastAsia="ＭＳ Ｐ明朝" w:hAnsi="ＭＳ Ｐ明朝" w:cs="ＭＳ 明朝"/>
                <w:color w:val="auto"/>
                <w:sz w:val="20"/>
                <w:szCs w:val="20"/>
              </w:rPr>
              <w:t>中期的</w:t>
            </w:r>
          </w:p>
          <w:p w14:paraId="6D13575B" w14:textId="77777777" w:rsidR="003B106B" w:rsidRPr="00F960FA" w:rsidRDefault="003B106B" w:rsidP="00BF660B">
            <w:pPr>
              <w:spacing w:after="0" w:line="240" w:lineRule="auto"/>
              <w:jc w:val="center"/>
              <w:rPr>
                <w:rFonts w:ascii="ＭＳ Ｐ明朝" w:eastAsia="ＭＳ Ｐ明朝" w:hAnsi="ＭＳ Ｐ明朝"/>
                <w:color w:val="auto"/>
                <w:sz w:val="20"/>
                <w:szCs w:val="20"/>
              </w:rPr>
            </w:pPr>
            <w:r w:rsidRPr="00F960FA">
              <w:rPr>
                <w:rFonts w:ascii="ＭＳ Ｐ明朝" w:eastAsia="ＭＳ Ｐ明朝" w:hAnsi="ＭＳ Ｐ明朝" w:cs="ＭＳ 明朝"/>
                <w:color w:val="auto"/>
                <w:sz w:val="20"/>
                <w:szCs w:val="20"/>
              </w:rPr>
              <w:t>目標</w:t>
            </w:r>
          </w:p>
        </w:tc>
        <w:tc>
          <w:tcPr>
            <w:tcW w:w="2268" w:type="dxa"/>
            <w:tcBorders>
              <w:top w:val="single" w:sz="4" w:space="0" w:color="000000"/>
              <w:left w:val="single" w:sz="4" w:space="0" w:color="000000"/>
              <w:bottom w:val="single" w:sz="4" w:space="0" w:color="000000"/>
              <w:right w:val="single" w:sz="4" w:space="0" w:color="000000"/>
            </w:tcBorders>
          </w:tcPr>
          <w:p w14:paraId="1A0B2E3B" w14:textId="77777777" w:rsidR="003B106B" w:rsidRPr="00F960FA" w:rsidRDefault="003B106B" w:rsidP="00BF660B">
            <w:pPr>
              <w:spacing w:after="0" w:line="240" w:lineRule="auto"/>
              <w:ind w:left="66" w:right="66"/>
              <w:jc w:val="center"/>
              <w:rPr>
                <w:rFonts w:ascii="ＭＳ Ｐ明朝" w:eastAsia="ＭＳ Ｐ明朝" w:hAnsi="ＭＳ Ｐ明朝" w:cs="ＭＳ 明朝"/>
                <w:color w:val="auto"/>
                <w:sz w:val="20"/>
                <w:szCs w:val="20"/>
              </w:rPr>
            </w:pPr>
            <w:r w:rsidRPr="00F960FA">
              <w:rPr>
                <w:rFonts w:ascii="ＭＳ Ｐ明朝" w:eastAsia="ＭＳ Ｐ明朝" w:hAnsi="ＭＳ Ｐ明朝" w:cs="ＭＳ 明朝"/>
                <w:color w:val="auto"/>
                <w:sz w:val="20"/>
                <w:szCs w:val="20"/>
              </w:rPr>
              <w:t>今年度の</w:t>
            </w:r>
          </w:p>
          <w:p w14:paraId="39F93DC3" w14:textId="77777777" w:rsidR="003B106B" w:rsidRPr="00F960FA" w:rsidRDefault="003B106B" w:rsidP="00BF660B">
            <w:pPr>
              <w:spacing w:after="0" w:line="240" w:lineRule="auto"/>
              <w:ind w:left="66" w:right="66"/>
              <w:jc w:val="center"/>
              <w:rPr>
                <w:rFonts w:ascii="ＭＳ Ｐ明朝" w:eastAsia="ＭＳ Ｐ明朝" w:hAnsi="ＭＳ Ｐ明朝"/>
                <w:color w:val="auto"/>
                <w:sz w:val="20"/>
                <w:szCs w:val="20"/>
              </w:rPr>
            </w:pPr>
            <w:r w:rsidRPr="00F960FA">
              <w:rPr>
                <w:rFonts w:ascii="ＭＳ Ｐ明朝" w:eastAsia="ＭＳ Ｐ明朝" w:hAnsi="ＭＳ Ｐ明朝" w:cs="ＭＳ 明朝"/>
                <w:color w:val="auto"/>
                <w:sz w:val="20"/>
                <w:szCs w:val="20"/>
              </w:rPr>
              <w:t xml:space="preserve">重点目標 </w:t>
            </w:r>
          </w:p>
        </w:tc>
        <w:tc>
          <w:tcPr>
            <w:tcW w:w="4374" w:type="dxa"/>
            <w:tcBorders>
              <w:top w:val="single" w:sz="4" w:space="0" w:color="000000"/>
              <w:left w:val="single" w:sz="4" w:space="0" w:color="000000"/>
              <w:bottom w:val="single" w:sz="4" w:space="0" w:color="000000"/>
              <w:right w:val="single" w:sz="4" w:space="0" w:color="000000"/>
            </w:tcBorders>
            <w:vAlign w:val="center"/>
          </w:tcPr>
          <w:p w14:paraId="29C341C0" w14:textId="77777777" w:rsidR="003B106B" w:rsidRPr="00F960FA" w:rsidRDefault="003B106B" w:rsidP="00BF660B">
            <w:pPr>
              <w:spacing w:after="0" w:line="240" w:lineRule="auto"/>
              <w:ind w:left="1"/>
              <w:jc w:val="center"/>
              <w:rPr>
                <w:rFonts w:ascii="ＭＳ Ｐ明朝" w:eastAsia="ＭＳ Ｐ明朝" w:hAnsi="ＭＳ Ｐ明朝"/>
                <w:color w:val="auto"/>
                <w:sz w:val="20"/>
                <w:szCs w:val="20"/>
              </w:rPr>
            </w:pPr>
            <w:r w:rsidRPr="00F960FA">
              <w:rPr>
                <w:rFonts w:ascii="ＭＳ Ｐ明朝" w:eastAsia="ＭＳ Ｐ明朝" w:hAnsi="ＭＳ Ｐ明朝" w:cs="ＭＳ 明朝"/>
                <w:color w:val="auto"/>
                <w:sz w:val="20"/>
                <w:szCs w:val="20"/>
              </w:rPr>
              <w:t xml:space="preserve">具体的な取組計画・内容 </w:t>
            </w:r>
          </w:p>
        </w:tc>
        <w:tc>
          <w:tcPr>
            <w:tcW w:w="4131" w:type="dxa"/>
            <w:tcBorders>
              <w:top w:val="single" w:sz="4" w:space="0" w:color="000000"/>
              <w:left w:val="single" w:sz="4" w:space="0" w:color="000000"/>
              <w:bottom w:val="single" w:sz="4" w:space="0" w:color="000000"/>
              <w:right w:val="dashed" w:sz="4" w:space="0" w:color="000000"/>
            </w:tcBorders>
            <w:vAlign w:val="center"/>
          </w:tcPr>
          <w:p w14:paraId="42BE2968" w14:textId="77777777" w:rsidR="003B106B" w:rsidRPr="00F960FA" w:rsidRDefault="003B106B" w:rsidP="00BF660B">
            <w:pPr>
              <w:spacing w:after="0" w:line="240" w:lineRule="auto"/>
              <w:ind w:left="4"/>
              <w:jc w:val="center"/>
              <w:rPr>
                <w:rFonts w:ascii="ＭＳ Ｐ明朝" w:eastAsia="ＭＳ Ｐ明朝" w:hAnsi="ＭＳ Ｐ明朝"/>
                <w:color w:val="auto"/>
                <w:sz w:val="20"/>
                <w:szCs w:val="20"/>
              </w:rPr>
            </w:pPr>
            <w:r w:rsidRPr="00F960FA">
              <w:rPr>
                <w:rFonts w:ascii="ＭＳ Ｐ明朝" w:eastAsia="ＭＳ Ｐ明朝" w:hAnsi="ＭＳ Ｐ明朝" w:cs="ＭＳ 明朝"/>
                <w:color w:val="auto"/>
                <w:sz w:val="20"/>
                <w:szCs w:val="20"/>
              </w:rPr>
              <w:t xml:space="preserve">評価指標 </w:t>
            </w:r>
            <w:r w:rsidRPr="00F960FA">
              <w:rPr>
                <w:rFonts w:ascii="ＭＳ Ｐ明朝" w:eastAsia="ＭＳ Ｐ明朝" w:hAnsi="ＭＳ Ｐ明朝" w:hint="eastAsia"/>
                <w:color w:val="auto"/>
                <w:sz w:val="20"/>
                <w:szCs w:val="20"/>
              </w:rPr>
              <w:t xml:space="preserve"> [R５年度値]</w:t>
            </w:r>
          </w:p>
        </w:tc>
        <w:tc>
          <w:tcPr>
            <w:tcW w:w="3670" w:type="dxa"/>
            <w:tcBorders>
              <w:top w:val="single" w:sz="4" w:space="0" w:color="000000"/>
              <w:left w:val="dashed" w:sz="4" w:space="0" w:color="000000"/>
              <w:bottom w:val="single" w:sz="4" w:space="0" w:color="000000"/>
              <w:right w:val="single" w:sz="4" w:space="0" w:color="000000"/>
            </w:tcBorders>
            <w:vAlign w:val="center"/>
          </w:tcPr>
          <w:p w14:paraId="14475FA3" w14:textId="77777777" w:rsidR="003B106B" w:rsidRPr="00F960FA" w:rsidRDefault="003B106B" w:rsidP="00BF660B">
            <w:pPr>
              <w:spacing w:after="0" w:line="240" w:lineRule="auto"/>
              <w:jc w:val="center"/>
              <w:rPr>
                <w:rFonts w:ascii="ＭＳ Ｐ明朝" w:eastAsia="ＭＳ Ｐ明朝" w:hAnsi="ＭＳ Ｐ明朝"/>
                <w:color w:val="auto"/>
                <w:sz w:val="20"/>
                <w:szCs w:val="20"/>
              </w:rPr>
            </w:pPr>
            <w:r w:rsidRPr="00F960FA">
              <w:rPr>
                <w:rFonts w:ascii="ＭＳ Ｐ明朝" w:eastAsia="ＭＳ Ｐ明朝" w:hAnsi="ＭＳ Ｐ明朝" w:cs="ＭＳ 明朝"/>
                <w:color w:val="auto"/>
                <w:sz w:val="20"/>
                <w:szCs w:val="20"/>
              </w:rPr>
              <w:t xml:space="preserve">自己評価 </w:t>
            </w:r>
          </w:p>
        </w:tc>
      </w:tr>
      <w:tr w:rsidR="003B106B" w:rsidRPr="00F960FA" w14:paraId="63B25078" w14:textId="77777777" w:rsidTr="002435C4">
        <w:trPr>
          <w:cantSplit/>
          <w:trHeight w:val="2841"/>
          <w:jc w:val="right"/>
        </w:trPr>
        <w:tc>
          <w:tcPr>
            <w:tcW w:w="704" w:type="dxa"/>
            <w:tcBorders>
              <w:top w:val="single" w:sz="4" w:space="0" w:color="000000"/>
              <w:left w:val="single" w:sz="4" w:space="0" w:color="000000"/>
              <w:right w:val="single" w:sz="4" w:space="0" w:color="000000"/>
            </w:tcBorders>
            <w:textDirection w:val="tbRlV"/>
            <w:vAlign w:val="center"/>
          </w:tcPr>
          <w:p w14:paraId="0D8D2884" w14:textId="273D49C8" w:rsidR="003B106B" w:rsidRPr="00F960FA" w:rsidRDefault="003B106B" w:rsidP="003B106B">
            <w:pPr>
              <w:autoSpaceDE w:val="0"/>
              <w:autoSpaceDN w:val="0"/>
              <w:spacing w:after="0" w:line="240" w:lineRule="auto"/>
              <w:ind w:left="113" w:right="137"/>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１　心身の健康と安全を保持増進する力の育成</w:t>
            </w:r>
          </w:p>
        </w:tc>
        <w:tc>
          <w:tcPr>
            <w:tcW w:w="2268" w:type="dxa"/>
            <w:tcBorders>
              <w:top w:val="single" w:sz="4" w:space="0" w:color="000000"/>
              <w:left w:val="single" w:sz="4" w:space="0" w:color="000000"/>
              <w:right w:val="single" w:sz="4" w:space="0" w:color="000000"/>
            </w:tcBorders>
          </w:tcPr>
          <w:p w14:paraId="7B5808D2" w14:textId="77777777" w:rsidR="003B106B" w:rsidRPr="00F960FA" w:rsidRDefault="003B106B" w:rsidP="00BF660B">
            <w:pPr>
              <w:spacing w:after="0" w:line="260" w:lineRule="exact"/>
              <w:ind w:left="600" w:hangingChars="300" w:hanging="600"/>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（１）</w:t>
            </w:r>
          </w:p>
          <w:p w14:paraId="7B575B51" w14:textId="35AD31B7" w:rsidR="003B106B" w:rsidRPr="00F960FA" w:rsidRDefault="003B106B" w:rsidP="00BF660B">
            <w:pPr>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心身の健康と安全確保について生徒が説明したり働きかけたりすることができるようになるための指導の充実</w:t>
            </w:r>
          </w:p>
          <w:p w14:paraId="61573C84" w14:textId="77777777" w:rsidR="003B106B" w:rsidRPr="00F960FA" w:rsidRDefault="003B106B" w:rsidP="00BF660B">
            <w:pPr>
              <w:spacing w:after="0" w:line="260" w:lineRule="exact"/>
              <w:ind w:left="600" w:hangingChars="300" w:hanging="600"/>
              <w:rPr>
                <w:rFonts w:ascii="ＭＳ Ｐ明朝" w:eastAsia="ＭＳ Ｐ明朝" w:hAnsi="ＭＳ Ｐ明朝" w:cs="ＭＳ 明朝"/>
                <w:strike/>
                <w:color w:val="auto"/>
                <w:sz w:val="20"/>
                <w:szCs w:val="20"/>
              </w:rPr>
            </w:pPr>
          </w:p>
          <w:p w14:paraId="6AB98B29" w14:textId="77777777" w:rsidR="003B106B" w:rsidRPr="00F960FA" w:rsidRDefault="003B106B" w:rsidP="00BF660B">
            <w:pPr>
              <w:spacing w:after="0" w:line="260" w:lineRule="exact"/>
              <w:ind w:left="600" w:hangingChars="300" w:hanging="600"/>
              <w:rPr>
                <w:rFonts w:ascii="ＭＳ Ｐ明朝" w:eastAsia="ＭＳ Ｐ明朝" w:hAnsi="ＭＳ Ｐ明朝" w:cs="ＭＳ 明朝"/>
                <w:color w:val="auto"/>
                <w:sz w:val="20"/>
                <w:szCs w:val="20"/>
              </w:rPr>
            </w:pPr>
          </w:p>
          <w:p w14:paraId="6B1CA3B8" w14:textId="77777777" w:rsidR="003B106B" w:rsidRPr="00F960FA" w:rsidRDefault="003B106B" w:rsidP="00BF660B">
            <w:pPr>
              <w:spacing w:after="0" w:line="260" w:lineRule="exact"/>
              <w:ind w:left="600" w:hangingChars="300" w:hanging="600"/>
              <w:rPr>
                <w:rFonts w:ascii="ＭＳ Ｐ明朝" w:eastAsia="ＭＳ Ｐ明朝" w:hAnsi="ＭＳ Ｐ明朝" w:cs="ＭＳ 明朝"/>
                <w:color w:val="auto"/>
                <w:sz w:val="20"/>
                <w:szCs w:val="20"/>
              </w:rPr>
            </w:pPr>
          </w:p>
          <w:p w14:paraId="44C1C567" w14:textId="77777777" w:rsidR="003B106B" w:rsidRPr="00F960FA" w:rsidRDefault="003B106B" w:rsidP="00BF660B">
            <w:pPr>
              <w:spacing w:after="0" w:line="260" w:lineRule="exact"/>
              <w:ind w:left="600" w:hangingChars="300" w:hanging="600"/>
              <w:rPr>
                <w:rFonts w:ascii="ＭＳ Ｐ明朝" w:eastAsia="ＭＳ Ｐ明朝" w:hAnsi="ＭＳ Ｐ明朝" w:cs="ＭＳ 明朝"/>
                <w:color w:val="auto"/>
                <w:sz w:val="20"/>
                <w:szCs w:val="20"/>
              </w:rPr>
            </w:pPr>
          </w:p>
          <w:p w14:paraId="58BEC820" w14:textId="77777777" w:rsidR="003B106B" w:rsidRPr="00F960FA" w:rsidRDefault="003B106B" w:rsidP="00BF660B">
            <w:pPr>
              <w:spacing w:after="0" w:line="260" w:lineRule="exact"/>
              <w:ind w:left="600" w:hangingChars="300" w:hanging="600"/>
              <w:rPr>
                <w:rFonts w:ascii="ＭＳ Ｐ明朝" w:eastAsia="ＭＳ Ｐ明朝" w:hAnsi="ＭＳ Ｐ明朝" w:cs="ＭＳ 明朝"/>
                <w:color w:val="auto"/>
                <w:sz w:val="20"/>
                <w:szCs w:val="20"/>
              </w:rPr>
            </w:pPr>
          </w:p>
          <w:p w14:paraId="2A1046F2" w14:textId="77777777" w:rsidR="003B106B" w:rsidRPr="00F960FA" w:rsidRDefault="003B106B" w:rsidP="00BF660B">
            <w:pPr>
              <w:spacing w:after="0" w:line="260" w:lineRule="exact"/>
              <w:ind w:left="600" w:hangingChars="300" w:hanging="600"/>
              <w:rPr>
                <w:rFonts w:ascii="ＭＳ Ｐ明朝" w:eastAsia="ＭＳ Ｐ明朝" w:hAnsi="ＭＳ Ｐ明朝" w:cs="ＭＳ 明朝"/>
                <w:strike/>
                <w:color w:val="auto"/>
                <w:sz w:val="20"/>
                <w:szCs w:val="20"/>
              </w:rPr>
            </w:pPr>
          </w:p>
          <w:p w14:paraId="4D7E8B27" w14:textId="77777777" w:rsidR="003B106B" w:rsidRPr="00F960FA" w:rsidRDefault="003B106B" w:rsidP="00BF660B">
            <w:pPr>
              <w:spacing w:after="0" w:line="260" w:lineRule="exact"/>
              <w:ind w:left="600" w:hangingChars="300" w:hanging="600"/>
              <w:rPr>
                <w:rFonts w:ascii="ＭＳ Ｐ明朝" w:eastAsia="ＭＳ Ｐ明朝" w:hAnsi="ＭＳ Ｐ明朝"/>
                <w:color w:val="auto"/>
                <w:sz w:val="20"/>
                <w:szCs w:val="20"/>
              </w:rPr>
            </w:pPr>
          </w:p>
          <w:p w14:paraId="0AAD3DD3" w14:textId="77777777" w:rsidR="003B106B" w:rsidRPr="00F960FA" w:rsidRDefault="003B106B" w:rsidP="00BF660B">
            <w:pPr>
              <w:spacing w:after="0" w:line="260" w:lineRule="exact"/>
              <w:ind w:left="600" w:hangingChars="300" w:hanging="600"/>
              <w:rPr>
                <w:rFonts w:ascii="ＭＳ Ｐ明朝" w:eastAsia="ＭＳ Ｐ明朝" w:hAnsi="ＭＳ Ｐ明朝"/>
                <w:color w:val="auto"/>
                <w:sz w:val="20"/>
                <w:szCs w:val="20"/>
              </w:rPr>
            </w:pPr>
          </w:p>
          <w:p w14:paraId="33297549" w14:textId="77777777" w:rsidR="003B106B" w:rsidRPr="00F960FA" w:rsidRDefault="003B106B" w:rsidP="00BF660B">
            <w:pPr>
              <w:spacing w:after="0" w:line="260" w:lineRule="exact"/>
              <w:ind w:left="600" w:hangingChars="300" w:hanging="600"/>
              <w:rPr>
                <w:rFonts w:ascii="ＭＳ Ｐ明朝" w:eastAsia="ＭＳ Ｐ明朝" w:hAnsi="ＭＳ Ｐ明朝"/>
                <w:color w:val="auto"/>
                <w:sz w:val="20"/>
                <w:szCs w:val="20"/>
              </w:rPr>
            </w:pPr>
          </w:p>
          <w:p w14:paraId="58853CBF" w14:textId="77777777" w:rsidR="003B106B" w:rsidRPr="00F960FA" w:rsidRDefault="003B106B" w:rsidP="00BF660B">
            <w:pPr>
              <w:spacing w:after="0" w:line="260" w:lineRule="exact"/>
              <w:ind w:left="600" w:hangingChars="300" w:hanging="600"/>
              <w:rPr>
                <w:rFonts w:ascii="ＭＳ Ｐ明朝" w:eastAsia="ＭＳ Ｐ明朝" w:hAnsi="ＭＳ Ｐ明朝"/>
                <w:color w:val="auto"/>
                <w:sz w:val="20"/>
                <w:szCs w:val="20"/>
              </w:rPr>
            </w:pPr>
          </w:p>
          <w:p w14:paraId="0A785351" w14:textId="77777777" w:rsidR="003B106B" w:rsidRPr="00F960FA" w:rsidRDefault="003B106B" w:rsidP="00BF660B">
            <w:pPr>
              <w:spacing w:after="0" w:line="260" w:lineRule="exact"/>
              <w:ind w:left="600" w:hangingChars="300" w:hanging="600"/>
              <w:rPr>
                <w:rFonts w:ascii="ＭＳ Ｐ明朝" w:eastAsia="ＭＳ Ｐ明朝" w:hAnsi="ＭＳ Ｐ明朝"/>
                <w:color w:val="auto"/>
                <w:sz w:val="20"/>
                <w:szCs w:val="20"/>
              </w:rPr>
            </w:pPr>
          </w:p>
          <w:p w14:paraId="7C3007F2" w14:textId="43C4294D" w:rsidR="003B106B" w:rsidRPr="00F960FA" w:rsidRDefault="003B106B" w:rsidP="00BF660B">
            <w:pPr>
              <w:spacing w:after="0" w:line="260" w:lineRule="exact"/>
              <w:rPr>
                <w:rFonts w:ascii="ＭＳ Ｐ明朝" w:eastAsia="ＭＳ Ｐ明朝" w:hAnsi="ＭＳ Ｐ明朝"/>
                <w:color w:val="auto"/>
                <w:sz w:val="20"/>
                <w:szCs w:val="20"/>
              </w:rPr>
            </w:pPr>
          </w:p>
          <w:p w14:paraId="57713900" w14:textId="77777777" w:rsidR="00954D07" w:rsidRPr="00F960FA" w:rsidRDefault="00954D07" w:rsidP="00BF660B">
            <w:pPr>
              <w:spacing w:after="0" w:line="260" w:lineRule="exact"/>
              <w:rPr>
                <w:rFonts w:ascii="ＭＳ Ｐ明朝" w:eastAsia="ＭＳ Ｐ明朝" w:hAnsi="ＭＳ Ｐ明朝"/>
                <w:color w:val="auto"/>
                <w:sz w:val="20"/>
                <w:szCs w:val="20"/>
              </w:rPr>
            </w:pPr>
          </w:p>
          <w:p w14:paraId="59ADBEB5" w14:textId="77777777" w:rsidR="003B106B" w:rsidRPr="00F960FA" w:rsidRDefault="003B106B" w:rsidP="00BF660B">
            <w:pPr>
              <w:spacing w:after="0" w:line="260" w:lineRule="exact"/>
              <w:ind w:left="600" w:hangingChars="300" w:hanging="600"/>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（２）</w:t>
            </w:r>
          </w:p>
          <w:p w14:paraId="7979FFE4" w14:textId="77777777" w:rsidR="003B106B" w:rsidRPr="00F960FA" w:rsidRDefault="003B106B" w:rsidP="00BF660B">
            <w:pPr>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高校生活における課題に対する取組の充実</w:t>
            </w:r>
          </w:p>
          <w:p w14:paraId="1988EDA5" w14:textId="3822694E" w:rsidR="003B106B" w:rsidRPr="00F960FA" w:rsidRDefault="003B106B" w:rsidP="00BF660B">
            <w:pPr>
              <w:spacing w:after="0" w:line="260" w:lineRule="exact"/>
              <w:rPr>
                <w:rFonts w:ascii="ＭＳ Ｐ明朝" w:eastAsia="ＭＳ Ｐ明朝" w:hAnsi="ＭＳ Ｐ明朝"/>
                <w:color w:val="auto"/>
                <w:sz w:val="20"/>
                <w:szCs w:val="20"/>
              </w:rPr>
            </w:pPr>
          </w:p>
        </w:tc>
        <w:tc>
          <w:tcPr>
            <w:tcW w:w="4374" w:type="dxa"/>
            <w:tcBorders>
              <w:top w:val="single" w:sz="4" w:space="0" w:color="000000"/>
              <w:left w:val="single" w:sz="4" w:space="0" w:color="000000"/>
              <w:right w:val="single" w:sz="4" w:space="0" w:color="000000"/>
            </w:tcBorders>
          </w:tcPr>
          <w:p w14:paraId="351197CD" w14:textId="77777777" w:rsidR="003B106B" w:rsidRPr="00F960FA" w:rsidRDefault="003B106B" w:rsidP="00BF660B">
            <w:pPr>
              <w:autoSpaceDE w:val="0"/>
              <w:autoSpaceDN w:val="0"/>
              <w:spacing w:after="0" w:line="260" w:lineRule="exact"/>
              <w:ind w:leftChars="26" w:left="657" w:hangingChars="300" w:hanging="600"/>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（１）</w:t>
            </w:r>
          </w:p>
          <w:p w14:paraId="7EF96A89" w14:textId="77777777" w:rsidR="003B106B" w:rsidRPr="00F960FA" w:rsidRDefault="003B106B" w:rsidP="00C75F49">
            <w:pPr>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・衛生管理や救命救急に関する指導のため、校内において救命講習用人形やＡＥＤトレーナーを常備し、教員研修及び教育課程外での生徒指導の機会を設けて、生徒に知識とスキルを身につけさせる。</w:t>
            </w:r>
          </w:p>
          <w:p w14:paraId="41790C85" w14:textId="77777777" w:rsidR="003B106B" w:rsidRPr="00F960FA" w:rsidRDefault="003B106B" w:rsidP="00BF660B">
            <w:pPr>
              <w:spacing w:after="0" w:line="260" w:lineRule="exact"/>
              <w:ind w:leftChars="100" w:left="420" w:hangingChars="100" w:hanging="200"/>
              <w:rPr>
                <w:rFonts w:ascii="ＭＳ Ｐ明朝" w:eastAsia="ＭＳ Ｐ明朝" w:hAnsi="ＭＳ Ｐ明朝" w:cs="ＭＳ 明朝"/>
                <w:color w:val="auto"/>
                <w:sz w:val="20"/>
                <w:szCs w:val="20"/>
              </w:rPr>
            </w:pPr>
          </w:p>
          <w:p w14:paraId="5BE222CE" w14:textId="77777777" w:rsidR="003B106B" w:rsidRPr="00F960FA" w:rsidRDefault="003B106B" w:rsidP="00C75F49">
            <w:pPr>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・薬物乱用防止教室、交通安全教育等に広い視点で取組み、生徒の知識とスキルを高めるため、外部講師を招く講演会を計画的に実施する。</w:t>
            </w:r>
          </w:p>
          <w:p w14:paraId="0D5E2689" w14:textId="77777777" w:rsidR="003B106B" w:rsidRPr="00F960FA" w:rsidRDefault="003B106B" w:rsidP="00BF660B">
            <w:pPr>
              <w:spacing w:after="0" w:line="260" w:lineRule="exact"/>
              <w:ind w:leftChars="100" w:left="420" w:hangingChars="100" w:hanging="200"/>
              <w:rPr>
                <w:rFonts w:ascii="ＭＳ Ｐ明朝" w:eastAsia="ＭＳ Ｐ明朝" w:hAnsi="ＭＳ Ｐ明朝" w:cs="ＭＳ 明朝"/>
                <w:color w:val="auto"/>
                <w:sz w:val="20"/>
                <w:szCs w:val="20"/>
              </w:rPr>
            </w:pPr>
          </w:p>
          <w:p w14:paraId="6FF9063F" w14:textId="77777777" w:rsidR="003B106B" w:rsidRPr="00F960FA" w:rsidRDefault="003B106B" w:rsidP="00C75F49">
            <w:pPr>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w:t>
            </w:r>
            <w:r w:rsidRPr="00F960FA">
              <w:rPr>
                <w:rFonts w:ascii="ＭＳ Ｐ明朝" w:eastAsia="ＭＳ Ｐ明朝" w:hAnsi="ＭＳ Ｐ明朝" w:cs="ＭＳ 明朝"/>
                <w:color w:val="auto"/>
                <w:sz w:val="20"/>
                <w:szCs w:val="20"/>
              </w:rPr>
              <w:t>18</w:t>
            </w:r>
            <w:r w:rsidRPr="00F960FA">
              <w:rPr>
                <w:rFonts w:ascii="ＭＳ Ｐ明朝" w:eastAsia="ＭＳ Ｐ明朝" w:hAnsi="ＭＳ Ｐ明朝" w:cs="ＭＳ 明朝" w:hint="eastAsia"/>
                <w:color w:val="auto"/>
                <w:sz w:val="20"/>
                <w:szCs w:val="20"/>
              </w:rPr>
              <w:t>歳成人を踏まえ、消費者・主権者教育の推進を図るため、外部講師を招く講演会を計画的に実施する。</w:t>
            </w:r>
          </w:p>
          <w:p w14:paraId="3F718CBB" w14:textId="77777777" w:rsidR="003B106B" w:rsidRPr="00F960FA" w:rsidRDefault="003B106B" w:rsidP="00BF660B">
            <w:pPr>
              <w:spacing w:after="0" w:line="260" w:lineRule="exact"/>
              <w:rPr>
                <w:rFonts w:ascii="ＭＳ Ｐ明朝" w:eastAsia="ＭＳ Ｐ明朝" w:hAnsi="ＭＳ Ｐ明朝" w:cs="ＭＳ 明朝"/>
                <w:color w:val="auto"/>
                <w:sz w:val="20"/>
                <w:szCs w:val="20"/>
              </w:rPr>
            </w:pPr>
          </w:p>
          <w:p w14:paraId="0230C6DE" w14:textId="77777777" w:rsidR="003B106B" w:rsidRPr="00F960FA" w:rsidRDefault="003B106B" w:rsidP="00BF660B">
            <w:pPr>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・スクールカウンセラーやスクールソーシャルワーカーとの連携により、課題を抱える生徒への理解を深め、対応の方法等知識を高めるための教員研修を実施する。</w:t>
            </w:r>
          </w:p>
          <w:p w14:paraId="49D94041" w14:textId="60025A8C" w:rsidR="003B106B" w:rsidRPr="00F960FA" w:rsidRDefault="003B106B" w:rsidP="00BF660B">
            <w:pPr>
              <w:spacing w:after="0" w:line="260" w:lineRule="exact"/>
              <w:rPr>
                <w:rFonts w:ascii="ＭＳ Ｐ明朝" w:eastAsia="ＭＳ Ｐ明朝" w:hAnsi="ＭＳ Ｐ明朝" w:cs="ＭＳ 明朝"/>
                <w:color w:val="auto"/>
                <w:sz w:val="20"/>
                <w:szCs w:val="20"/>
              </w:rPr>
            </w:pPr>
          </w:p>
          <w:p w14:paraId="2E82DDE6" w14:textId="77777777" w:rsidR="003B106B" w:rsidRPr="00F960FA" w:rsidRDefault="003B106B" w:rsidP="00BF660B">
            <w:pPr>
              <w:spacing w:after="0" w:line="260" w:lineRule="exact"/>
              <w:ind w:left="600" w:hangingChars="300" w:hanging="600"/>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（２）</w:t>
            </w:r>
          </w:p>
          <w:p w14:paraId="6D8783B0" w14:textId="77777777" w:rsidR="003B106B" w:rsidRPr="00F960FA" w:rsidRDefault="003B106B" w:rsidP="00BF660B">
            <w:pPr>
              <w:spacing w:after="0" w:line="260" w:lineRule="exact"/>
              <w:rPr>
                <w:rFonts w:ascii="ＭＳ Ｐ明朝" w:eastAsia="ＭＳ Ｐ明朝" w:hAnsi="ＭＳ Ｐ明朝"/>
                <w:color w:val="auto"/>
                <w:sz w:val="20"/>
                <w:szCs w:val="20"/>
              </w:rPr>
            </w:pPr>
            <w:r w:rsidRPr="00F960FA">
              <w:rPr>
                <w:rFonts w:ascii="ＭＳ Ｐ明朝" w:eastAsia="ＭＳ Ｐ明朝" w:hAnsi="ＭＳ Ｐ明朝" w:cs="ＭＳ 明朝" w:hint="eastAsia"/>
                <w:color w:val="auto"/>
                <w:sz w:val="20"/>
                <w:szCs w:val="20"/>
              </w:rPr>
              <w:t>中退・不登校・進路選択の不安・高校生活に関する諸課題について、スクールカウンセラーと連携しながら、定例の検討会を開催する。</w:t>
            </w:r>
          </w:p>
        </w:tc>
        <w:tc>
          <w:tcPr>
            <w:tcW w:w="4131" w:type="dxa"/>
            <w:tcBorders>
              <w:top w:val="single" w:sz="4" w:space="0" w:color="000000"/>
              <w:left w:val="single" w:sz="4" w:space="0" w:color="000000"/>
              <w:right w:val="dashed" w:sz="4" w:space="0" w:color="000000"/>
            </w:tcBorders>
          </w:tcPr>
          <w:p w14:paraId="02D3ED8E" w14:textId="77777777" w:rsidR="003B106B" w:rsidRPr="00F960FA" w:rsidRDefault="003B106B" w:rsidP="00BF660B">
            <w:pPr>
              <w:autoSpaceDE w:val="0"/>
              <w:autoSpaceDN w:val="0"/>
              <w:spacing w:after="0" w:line="260" w:lineRule="exact"/>
              <w:ind w:leftChars="26" w:left="657" w:hangingChars="300" w:hanging="600"/>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（１）</w:t>
            </w:r>
          </w:p>
          <w:p w14:paraId="174D0262" w14:textId="77777777" w:rsidR="003B106B" w:rsidRPr="00F960FA" w:rsidRDefault="003B106B" w:rsidP="00C75F49">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・生徒ならびに教員対象の救命救急講習会を実施する。</w:t>
            </w:r>
          </w:p>
          <w:p w14:paraId="00611A03" w14:textId="743A603D" w:rsidR="003B106B" w:rsidRPr="00F960FA" w:rsidRDefault="003B106B" w:rsidP="00581A6F">
            <w:pPr>
              <w:autoSpaceDE w:val="0"/>
              <w:autoSpaceDN w:val="0"/>
              <w:spacing w:after="0" w:line="260" w:lineRule="exact"/>
              <w:ind w:leftChars="31" w:left="68"/>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［R４：</w:t>
            </w:r>
            <w:r w:rsidR="00E8216A" w:rsidRPr="00F960FA">
              <w:rPr>
                <w:rFonts w:ascii="ＭＳ Ｐ明朝" w:eastAsia="ＭＳ Ｐ明朝" w:hAnsi="ＭＳ Ｐ明朝" w:cs="ＭＳ 明朝" w:hint="eastAsia"/>
                <w:color w:val="auto"/>
                <w:sz w:val="20"/>
                <w:szCs w:val="20"/>
              </w:rPr>
              <w:t>２</w:t>
            </w:r>
            <w:r w:rsidRPr="00F960FA">
              <w:rPr>
                <w:rFonts w:ascii="ＭＳ Ｐ明朝" w:eastAsia="ＭＳ Ｐ明朝" w:hAnsi="ＭＳ Ｐ明朝" w:cs="ＭＳ 明朝" w:hint="eastAsia"/>
                <w:color w:val="auto"/>
                <w:sz w:val="20"/>
                <w:szCs w:val="20"/>
              </w:rPr>
              <w:t xml:space="preserve">回　</w:t>
            </w:r>
            <w:r w:rsidRPr="00F960FA">
              <w:rPr>
                <w:rFonts w:ascii="ＭＳ Ｐ明朝" w:eastAsia="ＭＳ Ｐ明朝" w:hAnsi="ＭＳ Ｐ明朝" w:cs="ＭＳ 明朝"/>
                <w:color w:val="auto"/>
                <w:sz w:val="20"/>
                <w:szCs w:val="20"/>
              </w:rPr>
              <w:t>R５</w:t>
            </w:r>
            <w:r w:rsidRPr="00F960FA">
              <w:rPr>
                <w:rFonts w:ascii="ＭＳ Ｐ明朝" w:eastAsia="ＭＳ Ｐ明朝" w:hAnsi="ＭＳ Ｐ明朝" w:cs="ＭＳ 明朝" w:hint="eastAsia"/>
                <w:color w:val="auto"/>
                <w:sz w:val="20"/>
                <w:szCs w:val="20"/>
              </w:rPr>
              <w:t>：教員・生徒ともに</w:t>
            </w:r>
            <w:r w:rsidR="00E8216A" w:rsidRPr="00F960FA">
              <w:rPr>
                <w:rFonts w:ascii="ＭＳ Ｐ明朝" w:eastAsia="ＭＳ Ｐ明朝" w:hAnsi="ＭＳ Ｐ明朝" w:cs="ＭＳ 明朝" w:hint="eastAsia"/>
                <w:color w:val="auto"/>
                <w:sz w:val="20"/>
                <w:szCs w:val="20"/>
              </w:rPr>
              <w:t>１</w:t>
            </w:r>
            <w:r w:rsidRPr="00F960FA">
              <w:rPr>
                <w:rFonts w:ascii="ＭＳ Ｐ明朝" w:eastAsia="ＭＳ Ｐ明朝" w:hAnsi="ＭＳ Ｐ明朝" w:cs="ＭＳ 明朝" w:hint="eastAsia"/>
                <w:color w:val="auto"/>
                <w:sz w:val="20"/>
                <w:szCs w:val="20"/>
              </w:rPr>
              <w:t>回ずつ実施］</w:t>
            </w:r>
          </w:p>
          <w:p w14:paraId="557E9F7F" w14:textId="505918B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0515F927" w14:textId="77777777" w:rsidR="00757F71" w:rsidRPr="00F960FA" w:rsidRDefault="00757F71" w:rsidP="00BF660B">
            <w:pPr>
              <w:autoSpaceDE w:val="0"/>
              <w:autoSpaceDN w:val="0"/>
              <w:spacing w:after="0" w:line="260" w:lineRule="exact"/>
              <w:rPr>
                <w:rFonts w:ascii="ＭＳ Ｐ明朝" w:eastAsia="ＭＳ Ｐ明朝" w:hAnsi="ＭＳ Ｐ明朝" w:cs="ＭＳ 明朝"/>
                <w:color w:val="auto"/>
                <w:sz w:val="20"/>
                <w:szCs w:val="20"/>
              </w:rPr>
            </w:pPr>
          </w:p>
          <w:p w14:paraId="75B9AF50" w14:textId="77777777" w:rsidR="003B106B" w:rsidRPr="00F960FA" w:rsidRDefault="003B106B" w:rsidP="00C75F49">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・外部機関等から講師を招き、講演会を年１回以上実施する。</w:t>
            </w:r>
          </w:p>
          <w:p w14:paraId="6F878AA5" w14:textId="77777777" w:rsidR="003B106B" w:rsidRPr="00F960FA" w:rsidRDefault="003B106B" w:rsidP="00BF660B">
            <w:pPr>
              <w:autoSpaceDE w:val="0"/>
              <w:autoSpaceDN w:val="0"/>
              <w:spacing w:after="0" w:line="260" w:lineRule="exact"/>
              <w:ind w:leftChars="65" w:left="291" w:hangingChars="74" w:hanging="148"/>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［R４：１回　R５：１回実施］</w:t>
            </w:r>
          </w:p>
          <w:p w14:paraId="24E2008B" w14:textId="18F00318"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0D3B8D98"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・主権者教育推進のために外部機関等から講師を招き講演会を年１回以上開催する。</w:t>
            </w:r>
          </w:p>
          <w:p w14:paraId="40B3C36E" w14:textId="3144CD39" w:rsidR="003B106B" w:rsidRPr="00F960FA" w:rsidRDefault="003B106B" w:rsidP="00BF660B">
            <w:pPr>
              <w:autoSpaceDE w:val="0"/>
              <w:autoSpaceDN w:val="0"/>
              <w:spacing w:after="0" w:line="260" w:lineRule="exact"/>
              <w:ind w:leftChars="64" w:left="141"/>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［R</w:t>
            </w:r>
            <w:r w:rsidR="00954D07" w:rsidRPr="00F960FA">
              <w:rPr>
                <w:rFonts w:ascii="ＭＳ Ｐ明朝" w:eastAsia="ＭＳ Ｐ明朝" w:hAnsi="ＭＳ Ｐ明朝" w:cs="ＭＳ 明朝" w:hint="eastAsia"/>
                <w:color w:val="auto"/>
                <w:sz w:val="20"/>
                <w:szCs w:val="20"/>
              </w:rPr>
              <w:t>４:</w:t>
            </w:r>
            <w:r w:rsidRPr="00F960FA">
              <w:rPr>
                <w:rFonts w:ascii="ＭＳ Ｐ明朝" w:eastAsia="ＭＳ Ｐ明朝" w:hAnsi="ＭＳ Ｐ明朝" w:cs="ＭＳ 明朝" w:hint="eastAsia"/>
                <w:color w:val="auto"/>
                <w:sz w:val="20"/>
                <w:szCs w:val="20"/>
              </w:rPr>
              <w:t>１回　R５：０回］</w:t>
            </w:r>
          </w:p>
          <w:p w14:paraId="4B5D2A2D" w14:textId="77777777" w:rsidR="003B106B" w:rsidRPr="00F960FA" w:rsidRDefault="003B106B" w:rsidP="00BF660B">
            <w:pPr>
              <w:autoSpaceDE w:val="0"/>
              <w:autoSpaceDN w:val="0"/>
              <w:spacing w:after="0" w:line="260" w:lineRule="exact"/>
              <w:ind w:leftChars="64" w:left="141"/>
              <w:rPr>
                <w:rFonts w:ascii="ＭＳ Ｐ明朝" w:eastAsia="ＭＳ Ｐ明朝" w:hAnsi="ＭＳ Ｐ明朝" w:cs="ＭＳ 明朝"/>
                <w:color w:val="auto"/>
                <w:sz w:val="20"/>
                <w:szCs w:val="20"/>
              </w:rPr>
            </w:pPr>
          </w:p>
          <w:p w14:paraId="5027EAAC" w14:textId="77777777" w:rsidR="003B106B" w:rsidRPr="00F960FA" w:rsidRDefault="003B106B" w:rsidP="00C75F49">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・スクールカウンセラーやスクールソーシャルワーカーと連携し、諸課題への理解を深めるための教職員研修会を年１回以上実施する。</w:t>
            </w:r>
          </w:p>
          <w:p w14:paraId="748EEB25" w14:textId="0E4E2DF3" w:rsidR="003B106B" w:rsidRPr="00F960FA" w:rsidRDefault="003B106B" w:rsidP="00954D07">
            <w:pPr>
              <w:autoSpaceDE w:val="0"/>
              <w:autoSpaceDN w:val="0"/>
              <w:spacing w:after="0" w:line="260" w:lineRule="exact"/>
              <w:ind w:leftChars="64" w:left="141"/>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［R</w:t>
            </w:r>
            <w:r w:rsidR="00954D07" w:rsidRPr="00F960FA">
              <w:rPr>
                <w:rFonts w:ascii="ＭＳ Ｐ明朝" w:eastAsia="ＭＳ Ｐ明朝" w:hAnsi="ＭＳ Ｐ明朝" w:cs="ＭＳ 明朝" w:hint="eastAsia"/>
                <w:color w:val="auto"/>
                <w:sz w:val="20"/>
                <w:szCs w:val="20"/>
              </w:rPr>
              <w:t>４:</w:t>
            </w:r>
            <w:r w:rsidRPr="00F960FA">
              <w:rPr>
                <w:rFonts w:ascii="ＭＳ Ｐ明朝" w:eastAsia="ＭＳ Ｐ明朝" w:hAnsi="ＭＳ Ｐ明朝" w:cs="ＭＳ 明朝" w:hint="eastAsia"/>
                <w:color w:val="auto"/>
                <w:sz w:val="20"/>
                <w:szCs w:val="20"/>
              </w:rPr>
              <w:t>１回　R５</w:t>
            </w:r>
            <w:r w:rsidR="00B64AE3" w:rsidRPr="00F960FA">
              <w:rPr>
                <w:rFonts w:ascii="ＭＳ Ｐ明朝" w:eastAsia="ＭＳ Ｐ明朝" w:hAnsi="ＭＳ Ｐ明朝" w:cs="ＭＳ 明朝" w:hint="eastAsia"/>
                <w:color w:val="auto"/>
                <w:sz w:val="20"/>
                <w:szCs w:val="20"/>
              </w:rPr>
              <w:t>:</w:t>
            </w:r>
            <w:r w:rsidRPr="00F960FA">
              <w:rPr>
                <w:rFonts w:ascii="ＭＳ Ｐ明朝" w:eastAsia="ＭＳ Ｐ明朝" w:hAnsi="ＭＳ Ｐ明朝" w:cs="ＭＳ 明朝" w:hint="eastAsia"/>
                <w:color w:val="auto"/>
                <w:sz w:val="20"/>
                <w:szCs w:val="20"/>
              </w:rPr>
              <w:t>１回実施］</w:t>
            </w:r>
          </w:p>
          <w:p w14:paraId="64CB13D9" w14:textId="77777777" w:rsidR="002761F0" w:rsidRPr="00F960FA" w:rsidRDefault="002761F0" w:rsidP="00BF660B">
            <w:pPr>
              <w:autoSpaceDE w:val="0"/>
              <w:autoSpaceDN w:val="0"/>
              <w:spacing w:after="0" w:line="260" w:lineRule="exact"/>
              <w:rPr>
                <w:rFonts w:ascii="ＭＳ Ｐ明朝" w:eastAsia="ＭＳ Ｐ明朝" w:hAnsi="ＭＳ Ｐ明朝" w:cs="ＭＳ 明朝"/>
                <w:color w:val="auto"/>
                <w:sz w:val="20"/>
                <w:szCs w:val="20"/>
              </w:rPr>
            </w:pPr>
          </w:p>
          <w:p w14:paraId="29DFD511" w14:textId="77777777" w:rsidR="003B106B" w:rsidRPr="00F960FA" w:rsidRDefault="003B106B" w:rsidP="00BF660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（２）</w:t>
            </w:r>
          </w:p>
          <w:p w14:paraId="22B3BC20" w14:textId="56C020FF"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・生徒向け学校教育自己診断における「悩みや相談に親身になってくれる先生が多い。」の肯定的回答率</w:t>
            </w:r>
            <w:r w:rsidRPr="00F960FA">
              <w:rPr>
                <w:rFonts w:ascii="ＭＳ Ｐ明朝" w:eastAsia="ＭＳ Ｐ明朝" w:hAnsi="ＭＳ Ｐ明朝" w:cs="ＭＳ 明朝"/>
                <w:color w:val="auto"/>
                <w:sz w:val="20"/>
                <w:szCs w:val="20"/>
              </w:rPr>
              <w:t>80</w:t>
            </w:r>
            <w:r w:rsidR="00954D07" w:rsidRPr="00F960FA">
              <w:rPr>
                <w:rFonts w:ascii="ＭＳ Ｐ明朝" w:eastAsia="ＭＳ Ｐ明朝" w:hAnsi="ＭＳ Ｐ明朝" w:cs="ＭＳ 明朝" w:hint="eastAsia"/>
                <w:color w:val="auto"/>
                <w:sz w:val="20"/>
                <w:szCs w:val="20"/>
              </w:rPr>
              <w:t>％以上を維持する。（</w:t>
            </w:r>
            <w:r w:rsidRPr="00F960FA">
              <w:rPr>
                <w:rFonts w:ascii="ＭＳ Ｐ明朝" w:eastAsia="ＭＳ Ｐ明朝" w:hAnsi="ＭＳ Ｐ明朝" w:cs="ＭＳ 明朝" w:hint="eastAsia"/>
                <w:color w:val="auto"/>
                <w:sz w:val="20"/>
                <w:szCs w:val="20"/>
              </w:rPr>
              <w:t>R４</w:t>
            </w:r>
            <w:r w:rsidR="00954D07" w:rsidRPr="00F960FA">
              <w:rPr>
                <w:rFonts w:ascii="ＭＳ Ｐ明朝" w:eastAsia="ＭＳ Ｐ明朝" w:hAnsi="ＭＳ Ｐ明朝" w:cs="ＭＳ 明朝" w:hint="eastAsia"/>
                <w:color w:val="auto"/>
                <w:sz w:val="20"/>
                <w:szCs w:val="20"/>
              </w:rPr>
              <w:t>:</w:t>
            </w:r>
            <w:r w:rsidRPr="00F960FA">
              <w:rPr>
                <w:rFonts w:ascii="ＭＳ Ｐ明朝" w:eastAsia="ＭＳ Ｐ明朝" w:hAnsi="ＭＳ Ｐ明朝" w:cs="ＭＳ 明朝" w:hint="eastAsia"/>
                <w:color w:val="auto"/>
                <w:sz w:val="20"/>
                <w:szCs w:val="20"/>
              </w:rPr>
              <w:t>8</w:t>
            </w:r>
            <w:r w:rsidRPr="00F960FA">
              <w:rPr>
                <w:rFonts w:ascii="ＭＳ Ｐ明朝" w:eastAsia="ＭＳ Ｐ明朝" w:hAnsi="ＭＳ Ｐ明朝" w:cs="ＭＳ 明朝"/>
                <w:color w:val="auto"/>
                <w:sz w:val="20"/>
                <w:szCs w:val="20"/>
              </w:rPr>
              <w:t>1%</w:t>
            </w:r>
            <w:r w:rsidRPr="00F960FA">
              <w:rPr>
                <w:rFonts w:ascii="ＭＳ Ｐ明朝" w:eastAsia="ＭＳ Ｐ明朝" w:hAnsi="ＭＳ Ｐ明朝" w:cs="ＭＳ 明朝" w:hint="eastAsia"/>
                <w:color w:val="auto"/>
                <w:sz w:val="20"/>
                <w:szCs w:val="20"/>
              </w:rPr>
              <w:t xml:space="preserve">　 R５</w:t>
            </w:r>
            <w:r w:rsidR="00954D07" w:rsidRPr="00F960FA">
              <w:rPr>
                <w:rFonts w:ascii="ＭＳ Ｐ明朝" w:eastAsia="ＭＳ Ｐ明朝" w:hAnsi="ＭＳ Ｐ明朝" w:cs="ＭＳ 明朝" w:hint="eastAsia"/>
                <w:color w:val="auto"/>
                <w:sz w:val="20"/>
                <w:szCs w:val="20"/>
              </w:rPr>
              <w:t>:</w:t>
            </w:r>
            <w:r w:rsidRPr="00F960FA">
              <w:rPr>
                <w:rFonts w:ascii="ＭＳ Ｐ明朝" w:eastAsia="ＭＳ Ｐ明朝" w:hAnsi="ＭＳ Ｐ明朝" w:cs="ＭＳ 明朝" w:hint="eastAsia"/>
                <w:color w:val="auto"/>
                <w:sz w:val="20"/>
                <w:szCs w:val="20"/>
              </w:rPr>
              <w:t>86%）</w:t>
            </w:r>
          </w:p>
        </w:tc>
        <w:tc>
          <w:tcPr>
            <w:tcW w:w="3670" w:type="dxa"/>
            <w:tcBorders>
              <w:top w:val="single" w:sz="4" w:space="0" w:color="000000"/>
              <w:left w:val="dashed" w:sz="4" w:space="0" w:color="000000"/>
              <w:right w:val="single" w:sz="4" w:space="0" w:color="000000"/>
            </w:tcBorders>
          </w:tcPr>
          <w:p w14:paraId="6444D238" w14:textId="77777777" w:rsidR="003B106B" w:rsidRPr="00F960FA" w:rsidRDefault="003B106B" w:rsidP="00BF660B">
            <w:pPr>
              <w:autoSpaceDE w:val="0"/>
              <w:autoSpaceDN w:val="0"/>
              <w:spacing w:after="0" w:line="260" w:lineRule="exact"/>
              <w:ind w:right="-100"/>
              <w:rPr>
                <w:rFonts w:ascii="ＭＳ Ｐ明朝" w:eastAsia="ＭＳ Ｐ明朝" w:hAnsi="ＭＳ Ｐ明朝" w:cs="ＭＳ 明朝"/>
                <w:color w:val="auto"/>
                <w:sz w:val="20"/>
                <w:szCs w:val="20"/>
              </w:rPr>
            </w:pPr>
          </w:p>
          <w:p w14:paraId="3F4189D5" w14:textId="7BB418D0" w:rsidR="003B106B" w:rsidRPr="00F960FA" w:rsidRDefault="003F558B" w:rsidP="00BF660B">
            <w:pPr>
              <w:autoSpaceDE w:val="0"/>
              <w:autoSpaceDN w:val="0"/>
              <w:spacing w:after="0" w:line="260" w:lineRule="exact"/>
              <w:ind w:right="-100"/>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w:t>
            </w:r>
            <w:r w:rsidR="00A91369" w:rsidRPr="00F960FA">
              <w:rPr>
                <w:rFonts w:ascii="ＭＳ Ｐ明朝" w:eastAsia="ＭＳ Ｐ明朝" w:hAnsi="ＭＳ Ｐ明朝" w:cs="ＭＳ 明朝" w:hint="eastAsia"/>
                <w:color w:val="auto"/>
                <w:sz w:val="20"/>
                <w:szCs w:val="20"/>
              </w:rPr>
              <w:t>教員・生徒とも</w:t>
            </w:r>
            <w:r w:rsidR="00C520BC" w:rsidRPr="00F960FA">
              <w:rPr>
                <w:rFonts w:ascii="ＭＳ Ｐ明朝" w:eastAsia="ＭＳ Ｐ明朝" w:hAnsi="ＭＳ Ｐ明朝" w:cs="ＭＳ 明朝" w:hint="eastAsia"/>
                <w:color w:val="auto"/>
                <w:sz w:val="20"/>
                <w:szCs w:val="20"/>
              </w:rPr>
              <w:t>１</w:t>
            </w:r>
            <w:r w:rsidR="00E44EA8" w:rsidRPr="00F960FA">
              <w:rPr>
                <w:rFonts w:ascii="ＭＳ Ｐ明朝" w:eastAsia="ＭＳ Ｐ明朝" w:hAnsi="ＭＳ Ｐ明朝" w:cs="ＭＳ 明朝" w:hint="eastAsia"/>
                <w:color w:val="auto"/>
                <w:sz w:val="20"/>
                <w:szCs w:val="20"/>
              </w:rPr>
              <w:t>回</w:t>
            </w:r>
            <w:r w:rsidR="00A91369" w:rsidRPr="00F960FA">
              <w:rPr>
                <w:rFonts w:ascii="ＭＳ Ｐ明朝" w:eastAsia="ＭＳ Ｐ明朝" w:hAnsi="ＭＳ Ｐ明朝" w:cs="ＭＳ 明朝" w:hint="eastAsia"/>
                <w:color w:val="auto"/>
                <w:sz w:val="20"/>
                <w:szCs w:val="20"/>
              </w:rPr>
              <w:t>ずつ実施（</w:t>
            </w:r>
            <w:r w:rsidRPr="00F960FA">
              <w:rPr>
                <w:rFonts w:ascii="ＭＳ Ｐ明朝" w:eastAsia="ＭＳ Ｐ明朝" w:hAnsi="ＭＳ Ｐ明朝" w:cs="ＭＳ 明朝" w:hint="eastAsia"/>
                <w:color w:val="auto"/>
                <w:sz w:val="20"/>
                <w:szCs w:val="20"/>
              </w:rPr>
              <w:t>７</w:t>
            </w:r>
            <w:r w:rsidR="00A91369" w:rsidRPr="00F960FA">
              <w:rPr>
                <w:rFonts w:ascii="ＭＳ Ｐ明朝" w:eastAsia="ＭＳ Ｐ明朝" w:hAnsi="ＭＳ Ｐ明朝" w:cs="ＭＳ 明朝" w:hint="eastAsia"/>
                <w:color w:val="auto"/>
                <w:sz w:val="20"/>
                <w:szCs w:val="20"/>
              </w:rPr>
              <w:t>月）</w:t>
            </w:r>
            <w:r w:rsidR="00EC66B3" w:rsidRPr="00F960FA">
              <w:rPr>
                <w:rFonts w:ascii="ＭＳ Ｐ明朝" w:eastAsia="ＭＳ Ｐ明朝" w:hAnsi="ＭＳ Ｐ明朝" w:cs="ＭＳ 明朝" w:hint="eastAsia"/>
                <w:color w:val="auto"/>
                <w:sz w:val="20"/>
                <w:szCs w:val="20"/>
              </w:rPr>
              <w:t>［〇］</w:t>
            </w:r>
          </w:p>
          <w:p w14:paraId="505181E6" w14:textId="77777777" w:rsidR="003B106B" w:rsidRPr="00F960FA" w:rsidRDefault="003B106B" w:rsidP="00BF660B">
            <w:pPr>
              <w:autoSpaceDE w:val="0"/>
              <w:autoSpaceDN w:val="0"/>
              <w:spacing w:after="0" w:line="260" w:lineRule="exact"/>
              <w:ind w:right="-100"/>
              <w:rPr>
                <w:rFonts w:ascii="ＭＳ Ｐ明朝" w:eastAsia="ＭＳ Ｐ明朝" w:hAnsi="ＭＳ Ｐ明朝" w:cs="ＭＳ 明朝"/>
                <w:color w:val="auto"/>
                <w:sz w:val="20"/>
                <w:szCs w:val="20"/>
              </w:rPr>
            </w:pPr>
          </w:p>
          <w:p w14:paraId="61F1465E" w14:textId="77777777" w:rsidR="003B106B" w:rsidRPr="00F960FA" w:rsidRDefault="003B106B" w:rsidP="00BF660B">
            <w:pPr>
              <w:autoSpaceDE w:val="0"/>
              <w:autoSpaceDN w:val="0"/>
              <w:spacing w:after="0" w:line="260" w:lineRule="exact"/>
              <w:ind w:right="-100"/>
              <w:rPr>
                <w:rFonts w:ascii="ＭＳ Ｐ明朝" w:eastAsia="ＭＳ Ｐ明朝" w:hAnsi="ＭＳ Ｐ明朝" w:cs="ＭＳ 明朝"/>
                <w:color w:val="auto"/>
                <w:sz w:val="20"/>
                <w:szCs w:val="20"/>
              </w:rPr>
            </w:pPr>
          </w:p>
          <w:p w14:paraId="002580FC" w14:textId="77777777" w:rsidR="003B106B" w:rsidRPr="00F960FA" w:rsidRDefault="003B106B" w:rsidP="00BF660B">
            <w:pPr>
              <w:autoSpaceDE w:val="0"/>
              <w:autoSpaceDN w:val="0"/>
              <w:spacing w:after="0" w:line="260" w:lineRule="exact"/>
              <w:ind w:right="-100"/>
              <w:rPr>
                <w:rFonts w:ascii="ＭＳ Ｐ明朝" w:eastAsia="ＭＳ Ｐ明朝" w:hAnsi="ＭＳ Ｐ明朝" w:cs="ＭＳ 明朝"/>
                <w:color w:val="auto"/>
                <w:sz w:val="20"/>
                <w:szCs w:val="20"/>
              </w:rPr>
            </w:pPr>
          </w:p>
          <w:p w14:paraId="39D1E830" w14:textId="77777777" w:rsidR="003B106B" w:rsidRPr="00F960FA" w:rsidRDefault="003B106B" w:rsidP="00BF660B">
            <w:pPr>
              <w:autoSpaceDE w:val="0"/>
              <w:autoSpaceDN w:val="0"/>
              <w:spacing w:after="0" w:line="260" w:lineRule="exact"/>
              <w:ind w:right="-100"/>
              <w:rPr>
                <w:rFonts w:ascii="ＭＳ Ｐ明朝" w:eastAsia="ＭＳ Ｐ明朝" w:hAnsi="ＭＳ Ｐ明朝" w:cs="ＭＳ 明朝"/>
                <w:color w:val="auto"/>
                <w:sz w:val="20"/>
                <w:szCs w:val="20"/>
              </w:rPr>
            </w:pPr>
          </w:p>
          <w:p w14:paraId="44C54C76" w14:textId="598B6961" w:rsidR="003B106B" w:rsidRPr="00F960FA" w:rsidRDefault="00F931C1" w:rsidP="00BF660B">
            <w:pPr>
              <w:autoSpaceDE w:val="0"/>
              <w:autoSpaceDN w:val="0"/>
              <w:spacing w:after="0" w:line="260" w:lineRule="exact"/>
              <w:ind w:right="-100"/>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w:t>
            </w:r>
            <w:r w:rsidR="00DE707A" w:rsidRPr="00F960FA">
              <w:rPr>
                <w:rFonts w:ascii="ＭＳ Ｐ明朝" w:eastAsia="ＭＳ Ｐ明朝" w:hAnsi="ＭＳ Ｐ明朝" w:cs="ＭＳ 明朝" w:hint="eastAsia"/>
                <w:color w:val="auto"/>
                <w:sz w:val="20"/>
                <w:szCs w:val="20"/>
              </w:rPr>
              <w:t>人権講演会「命の大切さを考える」実施（11月）、</w:t>
            </w:r>
            <w:r w:rsidR="00084425" w:rsidRPr="00F960FA">
              <w:rPr>
                <w:rFonts w:ascii="ＭＳ Ｐ明朝" w:eastAsia="ＭＳ Ｐ明朝" w:hAnsi="ＭＳ Ｐ明朝" w:cs="ＭＳ 明朝" w:hint="eastAsia"/>
                <w:color w:val="auto"/>
                <w:sz w:val="20"/>
                <w:szCs w:val="20"/>
              </w:rPr>
              <w:t>西天満警察「交通安全講習」実施</w:t>
            </w:r>
            <w:r w:rsidR="00AE386C" w:rsidRPr="00F960FA">
              <w:rPr>
                <w:rFonts w:ascii="ＭＳ Ｐ明朝" w:eastAsia="ＭＳ Ｐ明朝" w:hAnsi="ＭＳ Ｐ明朝" w:cs="ＭＳ 明朝" w:hint="eastAsia"/>
                <w:color w:val="auto"/>
                <w:sz w:val="20"/>
                <w:szCs w:val="20"/>
              </w:rPr>
              <w:t>（</w:t>
            </w:r>
            <w:r w:rsidR="003F558B" w:rsidRPr="00F960FA">
              <w:rPr>
                <w:rFonts w:ascii="ＭＳ Ｐ明朝" w:eastAsia="ＭＳ Ｐ明朝" w:hAnsi="ＭＳ Ｐ明朝" w:cs="ＭＳ 明朝" w:hint="eastAsia"/>
                <w:color w:val="auto"/>
                <w:sz w:val="20"/>
                <w:szCs w:val="20"/>
              </w:rPr>
              <w:t>７</w:t>
            </w:r>
            <w:r w:rsidR="00AE386C" w:rsidRPr="00F960FA">
              <w:rPr>
                <w:rFonts w:ascii="ＭＳ Ｐ明朝" w:eastAsia="ＭＳ Ｐ明朝" w:hAnsi="ＭＳ Ｐ明朝" w:cs="ＭＳ 明朝" w:hint="eastAsia"/>
                <w:color w:val="auto"/>
                <w:sz w:val="20"/>
                <w:szCs w:val="20"/>
              </w:rPr>
              <w:t>月）［◎］</w:t>
            </w:r>
          </w:p>
          <w:p w14:paraId="6013169E" w14:textId="77777777" w:rsidR="003B106B" w:rsidRPr="00F960FA" w:rsidRDefault="003B106B" w:rsidP="00BF660B">
            <w:pPr>
              <w:autoSpaceDE w:val="0"/>
              <w:autoSpaceDN w:val="0"/>
              <w:spacing w:after="0" w:line="260" w:lineRule="exact"/>
              <w:ind w:right="-100"/>
              <w:rPr>
                <w:rFonts w:ascii="ＭＳ Ｐ明朝" w:eastAsia="ＭＳ Ｐ明朝" w:hAnsi="ＭＳ Ｐ明朝" w:cs="ＭＳ 明朝"/>
                <w:color w:val="auto"/>
                <w:sz w:val="20"/>
                <w:szCs w:val="20"/>
              </w:rPr>
            </w:pPr>
          </w:p>
          <w:p w14:paraId="57579DBD" w14:textId="7609AE6D" w:rsidR="003B106B" w:rsidRPr="00F960FA" w:rsidRDefault="005249C3" w:rsidP="00BF660B">
            <w:pPr>
              <w:autoSpaceDE w:val="0"/>
              <w:autoSpaceDN w:val="0"/>
              <w:spacing w:after="0" w:line="260" w:lineRule="exact"/>
              <w:ind w:right="-100"/>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大阪</w:t>
            </w:r>
            <w:r w:rsidR="00AE386C" w:rsidRPr="00F960FA">
              <w:rPr>
                <w:rFonts w:ascii="ＭＳ Ｐ明朝" w:eastAsia="ＭＳ Ｐ明朝" w:hAnsi="ＭＳ Ｐ明朝" w:cs="ＭＳ 明朝" w:hint="eastAsia"/>
                <w:color w:val="auto"/>
                <w:sz w:val="20"/>
                <w:szCs w:val="20"/>
              </w:rPr>
              <w:t>弁護士会より</w:t>
            </w:r>
            <w:r w:rsidR="0059177E" w:rsidRPr="00F960FA">
              <w:rPr>
                <w:rFonts w:ascii="ＭＳ Ｐ明朝" w:eastAsia="ＭＳ Ｐ明朝" w:hAnsi="ＭＳ Ｐ明朝" w:cs="ＭＳ 明朝" w:hint="eastAsia"/>
                <w:color w:val="auto"/>
                <w:sz w:val="20"/>
                <w:szCs w:val="20"/>
              </w:rPr>
              <w:t>出前授業実施（10月）［〇］</w:t>
            </w:r>
          </w:p>
          <w:p w14:paraId="574B3C8B" w14:textId="77777777" w:rsidR="003B106B" w:rsidRPr="00F960FA" w:rsidRDefault="003B106B" w:rsidP="00BF660B">
            <w:pPr>
              <w:autoSpaceDE w:val="0"/>
              <w:autoSpaceDN w:val="0"/>
              <w:spacing w:after="0" w:line="260" w:lineRule="exact"/>
              <w:ind w:right="-100"/>
              <w:rPr>
                <w:rFonts w:ascii="ＭＳ Ｐ明朝" w:eastAsia="ＭＳ Ｐ明朝" w:hAnsi="ＭＳ Ｐ明朝" w:cs="ＭＳ 明朝"/>
                <w:color w:val="auto"/>
                <w:sz w:val="20"/>
                <w:szCs w:val="20"/>
              </w:rPr>
            </w:pPr>
          </w:p>
          <w:p w14:paraId="7C5E7503" w14:textId="77777777" w:rsidR="003B106B" w:rsidRPr="00F960FA" w:rsidRDefault="003B106B" w:rsidP="00BF660B">
            <w:pPr>
              <w:autoSpaceDE w:val="0"/>
              <w:autoSpaceDN w:val="0"/>
              <w:spacing w:after="0" w:line="260" w:lineRule="exact"/>
              <w:ind w:right="-100"/>
              <w:rPr>
                <w:rFonts w:ascii="ＭＳ Ｐ明朝" w:eastAsia="ＭＳ Ｐ明朝" w:hAnsi="ＭＳ Ｐ明朝" w:cs="ＭＳ 明朝"/>
                <w:color w:val="auto"/>
                <w:sz w:val="20"/>
                <w:szCs w:val="20"/>
              </w:rPr>
            </w:pPr>
          </w:p>
          <w:p w14:paraId="4EBBF018" w14:textId="77777777" w:rsidR="003B106B" w:rsidRPr="00F960FA" w:rsidRDefault="003B106B" w:rsidP="00BF660B">
            <w:pPr>
              <w:autoSpaceDE w:val="0"/>
              <w:autoSpaceDN w:val="0"/>
              <w:spacing w:after="0" w:line="260" w:lineRule="exact"/>
              <w:ind w:right="-100"/>
              <w:rPr>
                <w:rFonts w:ascii="ＭＳ Ｐ明朝" w:eastAsia="ＭＳ Ｐ明朝" w:hAnsi="ＭＳ Ｐ明朝" w:cs="ＭＳ 明朝"/>
                <w:color w:val="auto"/>
                <w:sz w:val="20"/>
                <w:szCs w:val="20"/>
              </w:rPr>
            </w:pPr>
          </w:p>
          <w:p w14:paraId="4DA66397" w14:textId="1C72B595" w:rsidR="005E68B6" w:rsidRPr="00F960FA" w:rsidRDefault="0072784F" w:rsidP="00BF660B">
            <w:pPr>
              <w:autoSpaceDE w:val="0"/>
              <w:autoSpaceDN w:val="0"/>
              <w:spacing w:after="0" w:line="260" w:lineRule="exact"/>
              <w:ind w:right="-100"/>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w:t>
            </w:r>
            <w:r w:rsidR="005E68B6" w:rsidRPr="00F960FA">
              <w:rPr>
                <w:rFonts w:ascii="ＭＳ Ｐ明朝" w:eastAsia="ＭＳ Ｐ明朝" w:hAnsi="ＭＳ Ｐ明朝" w:cs="ＭＳ 明朝" w:hint="eastAsia"/>
                <w:color w:val="auto"/>
                <w:sz w:val="20"/>
                <w:szCs w:val="20"/>
              </w:rPr>
              <w:t>SC</w:t>
            </w:r>
            <w:r w:rsidR="00FA69F8" w:rsidRPr="00F960FA">
              <w:rPr>
                <w:rFonts w:ascii="ＭＳ Ｐ明朝" w:eastAsia="ＭＳ Ｐ明朝" w:hAnsi="ＭＳ Ｐ明朝" w:cs="ＭＳ 明朝" w:hint="eastAsia"/>
                <w:color w:val="auto"/>
                <w:sz w:val="20"/>
                <w:szCs w:val="20"/>
              </w:rPr>
              <w:t>と</w:t>
            </w:r>
            <w:r w:rsidR="002F676A" w:rsidRPr="00F960FA">
              <w:rPr>
                <w:rFonts w:ascii="ＭＳ Ｐ明朝" w:eastAsia="ＭＳ Ｐ明朝" w:hAnsi="ＭＳ Ｐ明朝" w:cs="ＭＳ 明朝" w:hint="eastAsia"/>
                <w:color w:val="auto"/>
                <w:sz w:val="20"/>
                <w:szCs w:val="20"/>
              </w:rPr>
              <w:t>教職員による</w:t>
            </w:r>
            <w:r w:rsidR="00FA69F8" w:rsidRPr="00F960FA">
              <w:rPr>
                <w:rFonts w:ascii="ＭＳ Ｐ明朝" w:eastAsia="ＭＳ Ｐ明朝" w:hAnsi="ＭＳ Ｐ明朝" w:cs="ＭＳ 明朝" w:hint="eastAsia"/>
                <w:color w:val="auto"/>
                <w:sz w:val="20"/>
                <w:szCs w:val="20"/>
              </w:rPr>
              <w:t>教育コンサル</w:t>
            </w:r>
            <w:r w:rsidR="002F676A" w:rsidRPr="00F960FA">
              <w:rPr>
                <w:rFonts w:ascii="ＭＳ Ｐ明朝" w:eastAsia="ＭＳ Ｐ明朝" w:hAnsi="ＭＳ Ｐ明朝" w:cs="ＭＳ 明朝" w:hint="eastAsia"/>
                <w:color w:val="auto"/>
                <w:sz w:val="20"/>
                <w:szCs w:val="20"/>
              </w:rPr>
              <w:t>を</w:t>
            </w:r>
            <w:r w:rsidR="002F0DF7" w:rsidRPr="00F960FA">
              <w:rPr>
                <w:rFonts w:ascii="ＭＳ Ｐ明朝" w:eastAsia="ＭＳ Ｐ明朝" w:hAnsi="ＭＳ Ｐ明朝" w:cs="ＭＳ 明朝" w:hint="eastAsia"/>
                <w:color w:val="auto"/>
                <w:sz w:val="20"/>
                <w:szCs w:val="20"/>
              </w:rPr>
              <w:t>年３</w:t>
            </w:r>
            <w:r w:rsidR="002F676A" w:rsidRPr="00F960FA">
              <w:rPr>
                <w:rFonts w:ascii="ＭＳ Ｐ明朝" w:eastAsia="ＭＳ Ｐ明朝" w:hAnsi="ＭＳ Ｐ明朝" w:cs="ＭＳ 明朝" w:hint="eastAsia"/>
                <w:color w:val="auto"/>
                <w:sz w:val="20"/>
                <w:szCs w:val="20"/>
              </w:rPr>
              <w:t>回</w:t>
            </w:r>
            <w:r w:rsidR="00AF3AAC" w:rsidRPr="00F960FA">
              <w:rPr>
                <w:rFonts w:ascii="ＭＳ Ｐ明朝" w:eastAsia="ＭＳ Ｐ明朝" w:hAnsi="ＭＳ Ｐ明朝" w:cs="ＭＳ 明朝" w:hint="eastAsia"/>
                <w:color w:val="auto"/>
                <w:sz w:val="20"/>
                <w:szCs w:val="20"/>
              </w:rPr>
              <w:t>（各学期ごとに）</w:t>
            </w:r>
            <w:r w:rsidR="002F676A" w:rsidRPr="00F960FA">
              <w:rPr>
                <w:rFonts w:ascii="ＭＳ Ｐ明朝" w:eastAsia="ＭＳ Ｐ明朝" w:hAnsi="ＭＳ Ｐ明朝" w:cs="ＭＳ 明朝" w:hint="eastAsia"/>
                <w:color w:val="auto"/>
                <w:sz w:val="20"/>
                <w:szCs w:val="20"/>
              </w:rPr>
              <w:t>実施［◎］</w:t>
            </w:r>
            <w:r w:rsidR="00AF3AAC" w:rsidRPr="00F960FA">
              <w:rPr>
                <w:rFonts w:ascii="ＭＳ Ｐ明朝" w:eastAsia="ＭＳ Ｐ明朝" w:hAnsi="ＭＳ Ｐ明朝" w:cs="ＭＳ 明朝" w:hint="eastAsia"/>
                <w:color w:val="auto"/>
                <w:sz w:val="20"/>
                <w:szCs w:val="20"/>
              </w:rPr>
              <w:t>※</w:t>
            </w:r>
            <w:r w:rsidR="003F558B" w:rsidRPr="00F960FA">
              <w:rPr>
                <w:rFonts w:ascii="ＭＳ Ｐ明朝" w:eastAsia="ＭＳ Ｐ明朝" w:hAnsi="ＭＳ Ｐ明朝" w:cs="ＭＳ 明朝" w:hint="eastAsia"/>
                <w:color w:val="auto"/>
                <w:sz w:val="20"/>
                <w:szCs w:val="20"/>
              </w:rPr>
              <w:t>３</w:t>
            </w:r>
            <w:r w:rsidR="00AF3AAC" w:rsidRPr="00F960FA">
              <w:rPr>
                <w:rFonts w:ascii="ＭＳ Ｐ明朝" w:eastAsia="ＭＳ Ｐ明朝" w:hAnsi="ＭＳ Ｐ明朝" w:cs="ＭＳ 明朝" w:hint="eastAsia"/>
                <w:color w:val="auto"/>
                <w:sz w:val="20"/>
                <w:szCs w:val="20"/>
              </w:rPr>
              <w:t>回目は</w:t>
            </w:r>
            <w:r w:rsidR="003F558B" w:rsidRPr="00F960FA">
              <w:rPr>
                <w:rFonts w:ascii="ＭＳ Ｐ明朝" w:eastAsia="ＭＳ Ｐ明朝" w:hAnsi="ＭＳ Ｐ明朝" w:cs="ＭＳ 明朝" w:hint="eastAsia"/>
                <w:color w:val="auto"/>
                <w:sz w:val="20"/>
                <w:szCs w:val="20"/>
              </w:rPr>
              <w:t>３</w:t>
            </w:r>
            <w:r w:rsidR="00AF3AAC" w:rsidRPr="00F960FA">
              <w:rPr>
                <w:rFonts w:ascii="ＭＳ Ｐ明朝" w:eastAsia="ＭＳ Ｐ明朝" w:hAnsi="ＭＳ Ｐ明朝" w:cs="ＭＳ 明朝" w:hint="eastAsia"/>
                <w:color w:val="auto"/>
                <w:sz w:val="20"/>
                <w:szCs w:val="20"/>
              </w:rPr>
              <w:t>月に実施予定</w:t>
            </w:r>
            <w:r w:rsidR="005E68B6" w:rsidRPr="00F960FA">
              <w:rPr>
                <w:rFonts w:ascii="ＭＳ Ｐ明朝" w:eastAsia="ＭＳ Ｐ明朝" w:hAnsi="ＭＳ Ｐ明朝" w:cs="ＭＳ 明朝" w:hint="eastAsia"/>
                <w:color w:val="auto"/>
                <w:sz w:val="20"/>
                <w:szCs w:val="20"/>
              </w:rPr>
              <w:t>。</w:t>
            </w:r>
          </w:p>
          <w:p w14:paraId="065370C2" w14:textId="77777777" w:rsidR="003B106B" w:rsidRPr="00F960FA" w:rsidRDefault="003B106B" w:rsidP="00BF660B">
            <w:pPr>
              <w:autoSpaceDE w:val="0"/>
              <w:autoSpaceDN w:val="0"/>
              <w:spacing w:after="0" w:line="260" w:lineRule="exact"/>
              <w:ind w:right="-100"/>
              <w:rPr>
                <w:rFonts w:ascii="ＭＳ Ｐ明朝" w:eastAsia="ＭＳ Ｐ明朝" w:hAnsi="ＭＳ Ｐ明朝" w:cs="ＭＳ 明朝"/>
                <w:color w:val="auto"/>
                <w:sz w:val="20"/>
                <w:szCs w:val="20"/>
              </w:rPr>
            </w:pPr>
          </w:p>
          <w:p w14:paraId="4A19779A" w14:textId="77777777" w:rsidR="003B106B" w:rsidRPr="00F960FA" w:rsidRDefault="003B106B" w:rsidP="00BF660B">
            <w:pPr>
              <w:autoSpaceDE w:val="0"/>
              <w:autoSpaceDN w:val="0"/>
              <w:spacing w:after="0" w:line="260" w:lineRule="exact"/>
              <w:ind w:right="-100"/>
              <w:rPr>
                <w:rFonts w:ascii="ＭＳ Ｐ明朝" w:eastAsia="ＭＳ Ｐ明朝" w:hAnsi="ＭＳ Ｐ明朝" w:cs="ＭＳ 明朝"/>
                <w:color w:val="auto"/>
                <w:sz w:val="20"/>
                <w:szCs w:val="20"/>
              </w:rPr>
            </w:pPr>
          </w:p>
          <w:p w14:paraId="0F00670D" w14:textId="77777777" w:rsidR="003B106B" w:rsidRPr="00F960FA" w:rsidRDefault="003B106B" w:rsidP="00BF660B">
            <w:pPr>
              <w:autoSpaceDE w:val="0"/>
              <w:autoSpaceDN w:val="0"/>
              <w:spacing w:after="0" w:line="260" w:lineRule="exact"/>
              <w:ind w:right="-100"/>
              <w:rPr>
                <w:rFonts w:ascii="ＭＳ Ｐ明朝" w:eastAsia="ＭＳ Ｐ明朝" w:hAnsi="ＭＳ Ｐ明朝" w:cs="ＭＳ 明朝"/>
                <w:color w:val="auto"/>
                <w:sz w:val="20"/>
                <w:szCs w:val="20"/>
              </w:rPr>
            </w:pPr>
          </w:p>
          <w:p w14:paraId="1D7E0DD4" w14:textId="04D47CA5" w:rsidR="003B106B" w:rsidRPr="00F960FA" w:rsidRDefault="006856CE" w:rsidP="00BF660B">
            <w:pPr>
              <w:autoSpaceDE w:val="0"/>
              <w:autoSpaceDN w:val="0"/>
              <w:spacing w:after="0" w:line="260" w:lineRule="exact"/>
              <w:ind w:right="-100"/>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・80％</w:t>
            </w:r>
            <w:r w:rsidR="00842C13" w:rsidRPr="00F960FA">
              <w:rPr>
                <w:rFonts w:ascii="ＭＳ Ｐ明朝" w:eastAsia="ＭＳ Ｐ明朝" w:hAnsi="ＭＳ Ｐ明朝" w:cs="ＭＳ 明朝" w:hint="eastAsia"/>
                <w:color w:val="auto"/>
                <w:sz w:val="20"/>
                <w:szCs w:val="20"/>
              </w:rPr>
              <w:t>［〇］</w:t>
            </w:r>
          </w:p>
          <w:p w14:paraId="564CB010" w14:textId="153C6513" w:rsidR="00842C13" w:rsidRPr="00F960FA" w:rsidRDefault="00842C13" w:rsidP="00BF660B">
            <w:pPr>
              <w:autoSpaceDE w:val="0"/>
              <w:autoSpaceDN w:val="0"/>
              <w:spacing w:after="0" w:line="260" w:lineRule="exact"/>
              <w:ind w:right="-100"/>
              <w:rPr>
                <w:rFonts w:ascii="ＭＳ Ｐ明朝" w:eastAsia="ＭＳ Ｐ明朝" w:hAnsi="ＭＳ Ｐ明朝" w:cs="ＭＳ 明朝"/>
                <w:color w:val="auto"/>
                <w:sz w:val="20"/>
                <w:szCs w:val="20"/>
              </w:rPr>
            </w:pPr>
          </w:p>
          <w:p w14:paraId="07E54906" w14:textId="77777777" w:rsidR="003B106B" w:rsidRPr="00F960FA" w:rsidRDefault="003B106B" w:rsidP="00BF660B">
            <w:pPr>
              <w:autoSpaceDE w:val="0"/>
              <w:autoSpaceDN w:val="0"/>
              <w:spacing w:after="0" w:line="260" w:lineRule="exact"/>
              <w:ind w:right="-100"/>
              <w:rPr>
                <w:rFonts w:ascii="ＭＳ Ｐ明朝" w:eastAsia="ＭＳ Ｐ明朝" w:hAnsi="ＭＳ Ｐ明朝" w:cs="ＭＳ 明朝"/>
                <w:color w:val="auto"/>
                <w:sz w:val="20"/>
                <w:szCs w:val="20"/>
              </w:rPr>
            </w:pPr>
          </w:p>
          <w:p w14:paraId="022F17D7" w14:textId="77777777" w:rsidR="003B106B" w:rsidRPr="00F960FA" w:rsidRDefault="003B106B" w:rsidP="00BF660B">
            <w:pPr>
              <w:autoSpaceDE w:val="0"/>
              <w:autoSpaceDN w:val="0"/>
              <w:spacing w:after="0" w:line="260" w:lineRule="exact"/>
              <w:ind w:right="-100"/>
              <w:rPr>
                <w:rFonts w:ascii="ＭＳ Ｐ明朝" w:eastAsia="ＭＳ Ｐ明朝" w:hAnsi="ＭＳ Ｐ明朝" w:cs="ＭＳ 明朝"/>
                <w:color w:val="auto"/>
                <w:sz w:val="20"/>
                <w:szCs w:val="20"/>
              </w:rPr>
            </w:pPr>
          </w:p>
        </w:tc>
      </w:tr>
      <w:tr w:rsidR="003B106B" w:rsidRPr="00F960FA" w14:paraId="40DC6CA0" w14:textId="77777777" w:rsidTr="002435C4">
        <w:trPr>
          <w:cantSplit/>
          <w:trHeight w:val="1895"/>
          <w:jc w:val="right"/>
        </w:trPr>
        <w:tc>
          <w:tcPr>
            <w:tcW w:w="704" w:type="dxa"/>
            <w:tcBorders>
              <w:top w:val="single" w:sz="4" w:space="0" w:color="000000"/>
              <w:left w:val="single" w:sz="4" w:space="0" w:color="000000"/>
              <w:right w:val="single" w:sz="4" w:space="0" w:color="000000"/>
            </w:tcBorders>
            <w:textDirection w:val="tbRlV"/>
            <w:vAlign w:val="center"/>
          </w:tcPr>
          <w:p w14:paraId="161F0C69" w14:textId="77777777" w:rsidR="003B106B" w:rsidRPr="00F960FA" w:rsidRDefault="003B106B" w:rsidP="00BF660B">
            <w:pPr>
              <w:autoSpaceDE w:val="0"/>
              <w:autoSpaceDN w:val="0"/>
              <w:spacing w:after="0" w:line="240" w:lineRule="auto"/>
              <w:ind w:left="113" w:right="137"/>
              <w:jc w:val="center"/>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２　解決につなげる力の育成</w:t>
            </w:r>
          </w:p>
        </w:tc>
        <w:tc>
          <w:tcPr>
            <w:tcW w:w="2268" w:type="dxa"/>
            <w:tcBorders>
              <w:top w:val="single" w:sz="4" w:space="0" w:color="000000"/>
              <w:left w:val="single" w:sz="4" w:space="0" w:color="000000"/>
              <w:right w:val="single" w:sz="4" w:space="0" w:color="000000"/>
            </w:tcBorders>
          </w:tcPr>
          <w:p w14:paraId="402BD729" w14:textId="77777777" w:rsidR="003B106B" w:rsidRPr="00F960FA" w:rsidRDefault="003B106B" w:rsidP="009D414C">
            <w:pPr>
              <w:pStyle w:val="a7"/>
              <w:numPr>
                <w:ilvl w:val="0"/>
                <w:numId w:val="2"/>
              </w:numPr>
              <w:spacing w:line="260" w:lineRule="exact"/>
              <w:ind w:leftChars="0"/>
              <w:rPr>
                <w:rFonts w:ascii="ＭＳ Ｐ明朝" w:eastAsia="ＭＳ Ｐ明朝" w:hAnsi="ＭＳ Ｐ明朝"/>
                <w:sz w:val="20"/>
                <w:szCs w:val="20"/>
              </w:rPr>
            </w:pPr>
          </w:p>
          <w:p w14:paraId="6CEA1084" w14:textId="77777777" w:rsidR="003B106B" w:rsidRPr="00F960FA" w:rsidRDefault="003B106B" w:rsidP="00BF660B">
            <w:pPr>
              <w:spacing w:line="260" w:lineRule="exact"/>
              <w:rPr>
                <w:rFonts w:ascii="ＭＳ Ｐ明朝" w:eastAsia="ＭＳ Ｐ明朝" w:hAnsi="ＭＳ Ｐ明朝"/>
                <w:color w:val="auto"/>
                <w:sz w:val="20"/>
                <w:szCs w:val="20"/>
              </w:rPr>
            </w:pPr>
            <w:r w:rsidRPr="00F960FA">
              <w:rPr>
                <w:rFonts w:ascii="ＭＳ Ｐ明朝" w:eastAsia="ＭＳ Ｐ明朝" w:hAnsi="ＭＳ Ｐ明朝" w:cs="ＭＳ 明朝" w:hint="eastAsia"/>
                <w:color w:val="auto"/>
                <w:sz w:val="20"/>
                <w:szCs w:val="20"/>
              </w:rPr>
              <w:t>探究的な学びによる科学的手法の習得と学ぶ意欲を高める学習</w:t>
            </w:r>
          </w:p>
          <w:p w14:paraId="6A8882E0" w14:textId="27D22BB9" w:rsidR="003B106B" w:rsidRPr="00F960FA" w:rsidRDefault="003B106B" w:rsidP="00BF660B">
            <w:pPr>
              <w:spacing w:after="0" w:line="260" w:lineRule="exact"/>
              <w:rPr>
                <w:rFonts w:ascii="ＭＳ Ｐ明朝" w:eastAsia="ＭＳ Ｐ明朝" w:hAnsi="ＭＳ Ｐ明朝"/>
                <w:color w:val="auto"/>
                <w:sz w:val="20"/>
                <w:szCs w:val="20"/>
              </w:rPr>
            </w:pPr>
          </w:p>
          <w:p w14:paraId="44E41978" w14:textId="77777777" w:rsidR="0005306A" w:rsidRPr="00F960FA" w:rsidRDefault="0005306A" w:rsidP="00BF660B">
            <w:pPr>
              <w:spacing w:after="0" w:line="260" w:lineRule="exact"/>
              <w:rPr>
                <w:rFonts w:ascii="ＭＳ Ｐ明朝" w:eastAsia="ＭＳ Ｐ明朝" w:hAnsi="ＭＳ Ｐ明朝"/>
                <w:color w:val="auto"/>
                <w:sz w:val="20"/>
                <w:szCs w:val="20"/>
              </w:rPr>
            </w:pPr>
          </w:p>
          <w:p w14:paraId="1211AD02" w14:textId="77777777" w:rsidR="003B106B" w:rsidRPr="00F960FA" w:rsidRDefault="003B106B" w:rsidP="009D414C">
            <w:pPr>
              <w:pStyle w:val="a7"/>
              <w:numPr>
                <w:ilvl w:val="0"/>
                <w:numId w:val="2"/>
              </w:numPr>
              <w:spacing w:line="260" w:lineRule="exact"/>
              <w:ind w:leftChars="0"/>
              <w:rPr>
                <w:rFonts w:ascii="ＭＳ Ｐ明朝" w:eastAsia="ＭＳ Ｐ明朝" w:hAnsi="ＭＳ Ｐ明朝" w:cs="ＭＳ 明朝"/>
                <w:sz w:val="20"/>
                <w:szCs w:val="20"/>
              </w:rPr>
            </w:pPr>
          </w:p>
          <w:p w14:paraId="4B26F334" w14:textId="77777777" w:rsidR="003B106B" w:rsidRPr="00F960FA" w:rsidRDefault="003B106B" w:rsidP="00BF660B">
            <w:pPr>
              <w:spacing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高大連携行事の充実によるキャリア教育の推進</w:t>
            </w:r>
          </w:p>
          <w:p w14:paraId="304CE4B0" w14:textId="77777777" w:rsidR="003B106B" w:rsidRPr="00F960FA" w:rsidRDefault="003B106B" w:rsidP="00BF660B">
            <w:pPr>
              <w:pStyle w:val="a7"/>
              <w:spacing w:line="260" w:lineRule="exact"/>
              <w:ind w:left="880"/>
              <w:rPr>
                <w:rFonts w:ascii="ＭＳ Ｐ明朝" w:eastAsia="ＭＳ Ｐ明朝" w:hAnsi="ＭＳ Ｐ明朝"/>
                <w:sz w:val="20"/>
                <w:szCs w:val="20"/>
              </w:rPr>
            </w:pPr>
          </w:p>
          <w:p w14:paraId="10EE02C4" w14:textId="77777777" w:rsidR="003B106B" w:rsidRPr="00F960FA" w:rsidRDefault="003B106B" w:rsidP="00BF660B">
            <w:pPr>
              <w:spacing w:after="0" w:line="260" w:lineRule="exact"/>
              <w:rPr>
                <w:rFonts w:ascii="ＭＳ Ｐ明朝" w:eastAsia="ＭＳ Ｐ明朝" w:hAnsi="ＭＳ Ｐ明朝"/>
                <w:color w:val="auto"/>
                <w:sz w:val="20"/>
                <w:szCs w:val="20"/>
              </w:rPr>
            </w:pPr>
          </w:p>
          <w:p w14:paraId="472FB4A0" w14:textId="70A37B88" w:rsidR="003B106B" w:rsidRPr="00F960FA" w:rsidRDefault="003B106B" w:rsidP="00BF660B">
            <w:pPr>
              <w:spacing w:after="0" w:line="260" w:lineRule="exact"/>
              <w:rPr>
                <w:rFonts w:ascii="ＭＳ Ｐ明朝" w:eastAsia="ＭＳ Ｐ明朝" w:hAnsi="ＭＳ Ｐ明朝"/>
                <w:color w:val="auto"/>
                <w:sz w:val="20"/>
                <w:szCs w:val="20"/>
              </w:rPr>
            </w:pPr>
          </w:p>
          <w:p w14:paraId="0C312C34" w14:textId="77777777" w:rsidR="003B106B" w:rsidRPr="00F960FA" w:rsidRDefault="003B106B" w:rsidP="009D414C">
            <w:pPr>
              <w:pStyle w:val="a7"/>
              <w:numPr>
                <w:ilvl w:val="0"/>
                <w:numId w:val="2"/>
              </w:numPr>
              <w:spacing w:line="260" w:lineRule="exact"/>
              <w:ind w:leftChars="0"/>
              <w:rPr>
                <w:rFonts w:ascii="ＭＳ Ｐ明朝" w:eastAsia="ＭＳ Ｐ明朝" w:hAnsi="ＭＳ Ｐ明朝" w:cs="ＭＳ 明朝"/>
                <w:sz w:val="20"/>
                <w:szCs w:val="20"/>
              </w:rPr>
            </w:pPr>
          </w:p>
          <w:p w14:paraId="557984B5" w14:textId="6E0BE023" w:rsidR="003B106B" w:rsidRPr="00F960FA" w:rsidRDefault="003B106B" w:rsidP="00BF660B">
            <w:pPr>
              <w:spacing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学校図書館の活用</w:t>
            </w:r>
            <w:r w:rsidR="00EE12D5" w:rsidRPr="00F960FA">
              <w:rPr>
                <w:rFonts w:ascii="ＭＳ Ｐ明朝" w:eastAsia="ＭＳ Ｐ明朝" w:hAnsi="ＭＳ Ｐ明朝" w:cs="ＭＳ 明朝" w:hint="eastAsia"/>
                <w:color w:val="auto"/>
                <w:sz w:val="20"/>
                <w:szCs w:val="20"/>
              </w:rPr>
              <w:t>ならびに教育環境の整備</w:t>
            </w:r>
          </w:p>
          <w:p w14:paraId="31E4E7F9" w14:textId="77777777" w:rsidR="003B106B" w:rsidRPr="00F960FA" w:rsidRDefault="003B106B" w:rsidP="00BF660B">
            <w:pPr>
              <w:spacing w:after="0" w:line="260" w:lineRule="exact"/>
              <w:rPr>
                <w:rFonts w:ascii="ＭＳ Ｐ明朝" w:eastAsia="ＭＳ Ｐ明朝" w:hAnsi="ＭＳ Ｐ明朝" w:cs="ＭＳ 明朝"/>
                <w:color w:val="auto"/>
                <w:sz w:val="20"/>
                <w:szCs w:val="20"/>
              </w:rPr>
            </w:pPr>
          </w:p>
          <w:p w14:paraId="35A41B97" w14:textId="77777777" w:rsidR="003B106B" w:rsidRPr="00F960FA" w:rsidRDefault="003B106B" w:rsidP="00BF660B">
            <w:pPr>
              <w:spacing w:after="0" w:line="260" w:lineRule="exact"/>
              <w:rPr>
                <w:rFonts w:ascii="ＭＳ Ｐ明朝" w:eastAsia="ＭＳ Ｐ明朝" w:hAnsi="ＭＳ Ｐ明朝" w:cs="ＭＳ 明朝"/>
                <w:color w:val="auto"/>
                <w:sz w:val="20"/>
                <w:szCs w:val="20"/>
              </w:rPr>
            </w:pPr>
          </w:p>
          <w:p w14:paraId="73C34B6A" w14:textId="77777777" w:rsidR="003B106B" w:rsidRPr="00F960FA" w:rsidRDefault="003B106B" w:rsidP="00BF660B">
            <w:pPr>
              <w:spacing w:after="0" w:line="260" w:lineRule="exact"/>
              <w:rPr>
                <w:rFonts w:ascii="ＭＳ Ｐ明朝" w:eastAsia="ＭＳ Ｐ明朝" w:hAnsi="ＭＳ Ｐ明朝" w:cs="ＭＳ 明朝"/>
                <w:color w:val="auto"/>
                <w:sz w:val="20"/>
                <w:szCs w:val="20"/>
              </w:rPr>
            </w:pPr>
          </w:p>
          <w:p w14:paraId="2631205D" w14:textId="77777777" w:rsidR="003B106B" w:rsidRPr="00F960FA" w:rsidRDefault="003B106B" w:rsidP="00BF660B">
            <w:pPr>
              <w:spacing w:after="0" w:line="260" w:lineRule="exact"/>
              <w:rPr>
                <w:rFonts w:ascii="ＭＳ Ｐ明朝" w:eastAsia="ＭＳ Ｐ明朝" w:hAnsi="ＭＳ Ｐ明朝" w:cs="ＭＳ 明朝"/>
                <w:color w:val="auto"/>
                <w:sz w:val="20"/>
                <w:szCs w:val="20"/>
              </w:rPr>
            </w:pPr>
          </w:p>
          <w:p w14:paraId="45B35731" w14:textId="77777777" w:rsidR="003B106B" w:rsidRPr="00F960FA" w:rsidRDefault="003B106B" w:rsidP="00BF660B">
            <w:pPr>
              <w:spacing w:after="0" w:line="260" w:lineRule="exact"/>
              <w:rPr>
                <w:rFonts w:ascii="ＭＳ Ｐ明朝" w:eastAsia="ＭＳ Ｐ明朝" w:hAnsi="ＭＳ Ｐ明朝" w:cs="ＭＳ 明朝"/>
                <w:color w:val="auto"/>
                <w:sz w:val="20"/>
                <w:szCs w:val="20"/>
              </w:rPr>
            </w:pPr>
          </w:p>
          <w:p w14:paraId="40BE39D8" w14:textId="4CE9E613" w:rsidR="003B106B" w:rsidRPr="00F960FA" w:rsidRDefault="003B106B" w:rsidP="00BF660B">
            <w:pPr>
              <w:spacing w:after="0" w:line="260" w:lineRule="exact"/>
              <w:rPr>
                <w:rFonts w:ascii="ＭＳ Ｐ明朝" w:eastAsia="ＭＳ Ｐ明朝" w:hAnsi="ＭＳ Ｐ明朝" w:cs="ＭＳ 明朝"/>
                <w:color w:val="auto"/>
                <w:sz w:val="20"/>
                <w:szCs w:val="20"/>
              </w:rPr>
            </w:pPr>
          </w:p>
          <w:p w14:paraId="5CBDF5B3" w14:textId="77777777" w:rsidR="003B106B" w:rsidRPr="00F960FA" w:rsidRDefault="003B106B" w:rsidP="00BF660B">
            <w:pPr>
              <w:spacing w:after="0" w:line="260" w:lineRule="exact"/>
              <w:ind w:left="600" w:hangingChars="300" w:hanging="600"/>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（４）</w:t>
            </w:r>
          </w:p>
          <w:p w14:paraId="7E87B2E2" w14:textId="442C3CB2" w:rsidR="003B106B" w:rsidRPr="00F960FA" w:rsidRDefault="003B106B" w:rsidP="00BF660B">
            <w:pPr>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北区を中心とした近隣校との異校種間連携の充実</w:t>
            </w:r>
          </w:p>
          <w:p w14:paraId="697E1F6D" w14:textId="77777777" w:rsidR="003B106B" w:rsidRPr="00F960FA" w:rsidRDefault="003B106B" w:rsidP="00BF660B">
            <w:pPr>
              <w:spacing w:after="0" w:line="260" w:lineRule="exact"/>
              <w:ind w:left="600" w:hangingChars="300" w:hanging="600"/>
              <w:rPr>
                <w:rFonts w:ascii="ＭＳ Ｐ明朝" w:eastAsia="ＭＳ Ｐ明朝" w:hAnsi="ＭＳ Ｐ明朝" w:cs="ＭＳ 明朝"/>
                <w:color w:val="auto"/>
                <w:sz w:val="20"/>
                <w:szCs w:val="20"/>
              </w:rPr>
            </w:pPr>
          </w:p>
          <w:p w14:paraId="5CCE9685" w14:textId="77777777" w:rsidR="00EE12D5" w:rsidRPr="00F960FA" w:rsidRDefault="00EE12D5" w:rsidP="00BF660B">
            <w:pPr>
              <w:spacing w:after="0" w:line="260" w:lineRule="exact"/>
              <w:ind w:left="600" w:hangingChars="300" w:hanging="600"/>
              <w:rPr>
                <w:rFonts w:ascii="ＭＳ Ｐ明朝" w:eastAsia="ＭＳ Ｐ明朝" w:hAnsi="ＭＳ Ｐ明朝" w:cs="ＭＳ 明朝"/>
                <w:color w:val="auto"/>
                <w:sz w:val="20"/>
                <w:szCs w:val="20"/>
              </w:rPr>
            </w:pPr>
          </w:p>
          <w:p w14:paraId="23747D7C" w14:textId="10AC0C18" w:rsidR="00EE12D5" w:rsidRPr="00F960FA" w:rsidRDefault="00EE12D5" w:rsidP="00BF660B">
            <w:pPr>
              <w:spacing w:after="0" w:line="260" w:lineRule="exact"/>
              <w:ind w:left="600" w:hangingChars="300" w:hanging="600"/>
              <w:rPr>
                <w:rFonts w:ascii="ＭＳ Ｐ明朝" w:eastAsia="ＭＳ Ｐ明朝" w:hAnsi="ＭＳ Ｐ明朝" w:cs="ＭＳ 明朝"/>
                <w:color w:val="auto"/>
                <w:sz w:val="20"/>
                <w:szCs w:val="20"/>
              </w:rPr>
            </w:pPr>
          </w:p>
          <w:p w14:paraId="3358BC80" w14:textId="77777777" w:rsidR="00587B90" w:rsidRPr="00F960FA" w:rsidRDefault="00587B90" w:rsidP="00BF660B">
            <w:pPr>
              <w:spacing w:after="0" w:line="260" w:lineRule="exact"/>
              <w:ind w:left="600" w:hangingChars="300" w:hanging="600"/>
              <w:rPr>
                <w:rFonts w:ascii="ＭＳ Ｐ明朝" w:eastAsia="ＭＳ Ｐ明朝" w:hAnsi="ＭＳ Ｐ明朝" w:cs="ＭＳ 明朝"/>
                <w:color w:val="auto"/>
                <w:sz w:val="20"/>
                <w:szCs w:val="20"/>
              </w:rPr>
            </w:pPr>
          </w:p>
          <w:p w14:paraId="3898FD8E" w14:textId="77777777" w:rsidR="00EE12D5" w:rsidRPr="00F960FA" w:rsidRDefault="00EE12D5" w:rsidP="00BF660B">
            <w:pPr>
              <w:spacing w:after="0" w:line="260" w:lineRule="exact"/>
              <w:ind w:left="600" w:hangingChars="300" w:hanging="600"/>
              <w:rPr>
                <w:rFonts w:ascii="ＭＳ Ｐ明朝" w:eastAsia="ＭＳ Ｐ明朝" w:hAnsi="ＭＳ Ｐ明朝" w:cs="ＭＳ 明朝"/>
                <w:color w:val="auto"/>
                <w:sz w:val="20"/>
                <w:szCs w:val="20"/>
              </w:rPr>
            </w:pPr>
          </w:p>
          <w:p w14:paraId="04334B8D" w14:textId="77777777" w:rsidR="00EE12D5" w:rsidRPr="00F960FA" w:rsidRDefault="00EE12D5" w:rsidP="00BF660B">
            <w:pPr>
              <w:spacing w:after="0" w:line="260" w:lineRule="exact"/>
              <w:ind w:left="600" w:hangingChars="300" w:hanging="600"/>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（５）</w:t>
            </w:r>
          </w:p>
          <w:p w14:paraId="36E686A8" w14:textId="2F8B2D23" w:rsidR="00EE12D5" w:rsidRPr="00F960FA" w:rsidRDefault="00EE12D5" w:rsidP="00BC64F9">
            <w:pPr>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国際的視野を養い、</w:t>
            </w:r>
            <w:r w:rsidR="00BC64F9" w:rsidRPr="00F960FA">
              <w:rPr>
                <w:rFonts w:ascii="ＭＳ Ｐ明朝" w:eastAsia="ＭＳ Ｐ明朝" w:hAnsi="ＭＳ Ｐ明朝" w:cs="ＭＳ 明朝" w:hint="eastAsia"/>
                <w:color w:val="auto"/>
                <w:sz w:val="20"/>
                <w:szCs w:val="20"/>
              </w:rPr>
              <w:t>多文化理解を図る力の育成</w:t>
            </w:r>
          </w:p>
        </w:tc>
        <w:tc>
          <w:tcPr>
            <w:tcW w:w="4374" w:type="dxa"/>
            <w:tcBorders>
              <w:top w:val="single" w:sz="4" w:space="0" w:color="000000"/>
              <w:left w:val="single" w:sz="4" w:space="0" w:color="000000"/>
              <w:right w:val="single" w:sz="4" w:space="0" w:color="000000"/>
            </w:tcBorders>
          </w:tcPr>
          <w:p w14:paraId="44C8ACEE" w14:textId="77777777" w:rsidR="003B106B" w:rsidRPr="00F960FA" w:rsidRDefault="003B106B" w:rsidP="00BF660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（１）</w:t>
            </w:r>
          </w:p>
          <w:p w14:paraId="619EEE64" w14:textId="45DA3345"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学校設定科目「教育探究」等における学びを通して、他者とのかかわりについての考察を深める科</w:t>
            </w:r>
            <w:r w:rsidR="004E0AE5" w:rsidRPr="00F960FA">
              <w:rPr>
                <w:rFonts w:ascii="ＭＳ Ｐ明朝" w:eastAsia="ＭＳ Ｐ明朝" w:hAnsi="ＭＳ Ｐ明朝" w:cs="ＭＳ 明朝" w:hint="eastAsia"/>
                <w:color w:val="auto"/>
                <w:sz w:val="20"/>
                <w:szCs w:val="20"/>
              </w:rPr>
              <w:t>学的手法を教授し、教員自らも日々指導方法について自己研鑽に励み、資質・能力の向上に努める。</w:t>
            </w:r>
          </w:p>
          <w:p w14:paraId="292C5A8E" w14:textId="77777777" w:rsidR="003B106B" w:rsidRPr="00F960FA" w:rsidRDefault="003B106B" w:rsidP="00BF660B">
            <w:pPr>
              <w:spacing w:after="0" w:line="260" w:lineRule="exact"/>
              <w:rPr>
                <w:rFonts w:ascii="ＭＳ Ｐ明朝" w:eastAsia="ＭＳ Ｐ明朝" w:hAnsi="ＭＳ Ｐ明朝" w:cs="ＭＳ 明朝"/>
                <w:color w:val="auto"/>
                <w:sz w:val="20"/>
                <w:szCs w:val="20"/>
              </w:rPr>
            </w:pPr>
          </w:p>
          <w:p w14:paraId="259AC677" w14:textId="77777777" w:rsidR="003B106B" w:rsidRPr="00F960FA" w:rsidRDefault="003B106B" w:rsidP="00BF660B">
            <w:pPr>
              <w:spacing w:after="0" w:line="260" w:lineRule="exact"/>
              <w:ind w:left="600" w:hangingChars="300" w:hanging="600"/>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（２）</w:t>
            </w:r>
          </w:p>
          <w:p w14:paraId="3DBC84A5" w14:textId="77777777" w:rsidR="003B106B" w:rsidRPr="00F960FA" w:rsidRDefault="003B106B" w:rsidP="00BF660B">
            <w:pPr>
              <w:spacing w:after="0" w:line="260" w:lineRule="exact"/>
              <w:rPr>
                <w:rFonts w:ascii="ＭＳ Ｐ明朝" w:eastAsia="ＭＳ Ｐ明朝" w:hAnsi="ＭＳ Ｐ明朝" w:cs="ＭＳ ゴシック"/>
                <w:color w:val="auto"/>
                <w:sz w:val="20"/>
                <w:szCs w:val="20"/>
              </w:rPr>
            </w:pPr>
            <w:r w:rsidRPr="00F960FA">
              <w:rPr>
                <w:rFonts w:ascii="ＭＳ Ｐ明朝" w:eastAsia="ＭＳ Ｐ明朝" w:hAnsi="ＭＳ Ｐ明朝" w:cs="ＭＳ 明朝" w:hint="eastAsia"/>
                <w:color w:val="auto"/>
                <w:sz w:val="20"/>
                <w:szCs w:val="20"/>
              </w:rPr>
              <w:t>将来の目標に向かって主体的・積極的に行動</w:t>
            </w:r>
            <w:r w:rsidRPr="00F960FA">
              <w:rPr>
                <w:rFonts w:ascii="ＭＳ Ｐ明朝" w:eastAsia="ＭＳ Ｐ明朝" w:hAnsi="ＭＳ Ｐ明朝" w:cs="ＭＳ ゴシック" w:hint="eastAsia"/>
                <w:color w:val="auto"/>
                <w:sz w:val="20"/>
                <w:szCs w:val="20"/>
              </w:rPr>
              <w:t>する力を育成するキャリア教育推進のため、積極的に大学との連携を行い、大学訪問等含めて交流を深める。</w:t>
            </w:r>
          </w:p>
          <w:p w14:paraId="04397760" w14:textId="77777777" w:rsidR="003B106B" w:rsidRPr="00F960FA" w:rsidRDefault="003B106B" w:rsidP="00BF660B">
            <w:pPr>
              <w:spacing w:after="0" w:line="260" w:lineRule="exact"/>
              <w:ind w:left="600" w:hangingChars="300" w:hanging="600"/>
              <w:rPr>
                <w:rFonts w:ascii="ＭＳ Ｐ明朝" w:eastAsia="ＭＳ Ｐ明朝" w:hAnsi="ＭＳ Ｐ明朝" w:cs="ＭＳ 明朝"/>
                <w:color w:val="auto"/>
                <w:sz w:val="20"/>
                <w:szCs w:val="20"/>
              </w:rPr>
            </w:pPr>
          </w:p>
          <w:p w14:paraId="7CEA4772" w14:textId="4AC6FCC1" w:rsidR="003B106B" w:rsidRPr="00F960FA" w:rsidRDefault="003B106B" w:rsidP="00EE12D5">
            <w:pPr>
              <w:spacing w:after="0" w:line="260" w:lineRule="exact"/>
              <w:rPr>
                <w:rFonts w:ascii="ＭＳ Ｐ明朝" w:eastAsia="ＭＳ Ｐ明朝" w:hAnsi="ＭＳ Ｐ明朝" w:cs="ＭＳ 明朝"/>
                <w:color w:val="auto"/>
                <w:sz w:val="20"/>
                <w:szCs w:val="20"/>
              </w:rPr>
            </w:pPr>
          </w:p>
          <w:p w14:paraId="42C3E8A2" w14:textId="77777777" w:rsidR="003B106B" w:rsidRPr="00F960FA" w:rsidRDefault="003B106B" w:rsidP="00BF660B">
            <w:pPr>
              <w:spacing w:after="0" w:line="260" w:lineRule="exact"/>
              <w:ind w:left="600" w:hangingChars="300" w:hanging="600"/>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（３）</w:t>
            </w:r>
          </w:p>
          <w:p w14:paraId="70C07161" w14:textId="77777777" w:rsidR="003B106B" w:rsidRPr="00F960FA" w:rsidRDefault="003B106B" w:rsidP="00BF660B">
            <w:pPr>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学校図書館</w:t>
            </w:r>
            <w:r w:rsidRPr="00F960FA">
              <w:rPr>
                <w:rFonts w:ascii="ＭＳ Ｐ明朝" w:eastAsia="ＭＳ Ｐ明朝" w:hAnsi="ＭＳ Ｐ明朝" w:cs="ＭＳ ゴシック" w:hint="eastAsia"/>
                <w:color w:val="auto"/>
                <w:sz w:val="20"/>
                <w:szCs w:val="20"/>
              </w:rPr>
              <w:t>等の情報資産を活用し、視野を広げ自己の生き方を考察させ、学習意欲の向上を図るため、学校図書館の教育環境を整備する。</w:t>
            </w:r>
          </w:p>
          <w:p w14:paraId="21CA90F9" w14:textId="77777777" w:rsidR="003B106B" w:rsidRPr="00F960FA" w:rsidRDefault="003B106B" w:rsidP="00BF660B">
            <w:pPr>
              <w:spacing w:after="0" w:line="260" w:lineRule="exact"/>
              <w:rPr>
                <w:rFonts w:ascii="ＭＳ Ｐ明朝" w:eastAsia="ＭＳ Ｐ明朝" w:hAnsi="ＭＳ Ｐ明朝" w:cs="ＭＳ 明朝"/>
                <w:color w:val="auto"/>
                <w:sz w:val="20"/>
                <w:szCs w:val="20"/>
              </w:rPr>
            </w:pPr>
          </w:p>
          <w:p w14:paraId="7328684F" w14:textId="77777777" w:rsidR="003B106B" w:rsidRPr="00F960FA" w:rsidRDefault="003B106B" w:rsidP="00BF660B">
            <w:pPr>
              <w:spacing w:after="0" w:line="260" w:lineRule="exact"/>
              <w:rPr>
                <w:rFonts w:ascii="ＭＳ Ｐ明朝" w:eastAsia="ＭＳ Ｐ明朝" w:hAnsi="ＭＳ Ｐ明朝" w:cs="ＭＳ 明朝"/>
                <w:color w:val="auto"/>
                <w:sz w:val="20"/>
                <w:szCs w:val="20"/>
              </w:rPr>
            </w:pPr>
          </w:p>
          <w:p w14:paraId="7036A651" w14:textId="77777777" w:rsidR="003B106B" w:rsidRPr="00F960FA" w:rsidRDefault="003B106B" w:rsidP="00BF660B">
            <w:pPr>
              <w:spacing w:after="0" w:line="260" w:lineRule="exact"/>
              <w:rPr>
                <w:rFonts w:ascii="ＭＳ Ｐ明朝" w:eastAsia="ＭＳ Ｐ明朝" w:hAnsi="ＭＳ Ｐ明朝" w:cs="ＭＳ 明朝"/>
                <w:color w:val="auto"/>
                <w:sz w:val="20"/>
                <w:szCs w:val="20"/>
              </w:rPr>
            </w:pPr>
          </w:p>
          <w:p w14:paraId="7B9768EF" w14:textId="77777777" w:rsidR="003B106B" w:rsidRPr="00F960FA" w:rsidRDefault="003B106B" w:rsidP="00BF660B">
            <w:pPr>
              <w:spacing w:after="0" w:line="260" w:lineRule="exact"/>
              <w:rPr>
                <w:rFonts w:ascii="ＭＳ Ｐ明朝" w:eastAsia="ＭＳ Ｐ明朝" w:hAnsi="ＭＳ Ｐ明朝" w:cs="ＭＳ 明朝"/>
                <w:color w:val="auto"/>
                <w:sz w:val="20"/>
                <w:szCs w:val="20"/>
              </w:rPr>
            </w:pPr>
          </w:p>
          <w:p w14:paraId="7AA18E3C" w14:textId="77777777" w:rsidR="003B106B" w:rsidRPr="00F960FA" w:rsidRDefault="003B106B" w:rsidP="00BF660B">
            <w:pPr>
              <w:spacing w:after="0" w:line="260" w:lineRule="exact"/>
              <w:rPr>
                <w:rFonts w:ascii="ＭＳ Ｐ明朝" w:eastAsia="ＭＳ Ｐ明朝" w:hAnsi="ＭＳ Ｐ明朝" w:cs="ＭＳ 明朝"/>
                <w:color w:val="auto"/>
                <w:sz w:val="20"/>
                <w:szCs w:val="20"/>
              </w:rPr>
            </w:pPr>
          </w:p>
          <w:p w14:paraId="22DA85EA" w14:textId="77777777" w:rsidR="003B106B" w:rsidRPr="00F960FA" w:rsidRDefault="003B106B" w:rsidP="00BF660B">
            <w:pPr>
              <w:spacing w:after="0" w:line="260" w:lineRule="exact"/>
              <w:rPr>
                <w:rFonts w:ascii="ＭＳ Ｐ明朝" w:eastAsia="ＭＳ Ｐ明朝" w:hAnsi="ＭＳ Ｐ明朝" w:cs="ＭＳ 明朝"/>
                <w:color w:val="auto"/>
                <w:sz w:val="20"/>
                <w:szCs w:val="20"/>
              </w:rPr>
            </w:pPr>
          </w:p>
          <w:p w14:paraId="34502E10" w14:textId="77777777" w:rsidR="003B106B" w:rsidRPr="00F960FA" w:rsidRDefault="003B106B" w:rsidP="00BF660B">
            <w:pPr>
              <w:spacing w:after="0" w:line="260" w:lineRule="exact"/>
              <w:ind w:left="600" w:hangingChars="300" w:hanging="600"/>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（４）</w:t>
            </w:r>
          </w:p>
          <w:p w14:paraId="45B05E2F" w14:textId="77777777" w:rsidR="003B106B" w:rsidRPr="00F960FA" w:rsidRDefault="003B106B" w:rsidP="00BF660B">
            <w:pPr>
              <w:spacing w:after="0" w:line="260" w:lineRule="exact"/>
              <w:rPr>
                <w:rFonts w:ascii="ＭＳ Ｐ明朝" w:eastAsia="ＭＳ Ｐ明朝" w:hAnsi="ＭＳ Ｐ明朝" w:cs="ＭＳ ゴシック"/>
                <w:color w:val="auto"/>
                <w:sz w:val="20"/>
                <w:szCs w:val="20"/>
              </w:rPr>
            </w:pPr>
            <w:r w:rsidRPr="00F960FA">
              <w:rPr>
                <w:rFonts w:ascii="ＭＳ Ｐ明朝" w:eastAsia="ＭＳ Ｐ明朝" w:hAnsi="ＭＳ Ｐ明朝" w:cs="ＭＳ 明朝" w:hint="eastAsia"/>
                <w:color w:val="auto"/>
                <w:sz w:val="20"/>
                <w:szCs w:val="20"/>
              </w:rPr>
              <w:t>「教育ボランティア」にて積極的に異校種間連携ならびに教育関連施設において体験実習を行う。</w:t>
            </w:r>
            <w:r w:rsidRPr="00F960FA">
              <w:rPr>
                <w:rFonts w:ascii="ＭＳ Ｐ明朝" w:eastAsia="ＭＳ Ｐ明朝" w:hAnsi="ＭＳ Ｐ明朝" w:cs="ＭＳ ゴシック" w:hint="eastAsia"/>
                <w:color w:val="auto"/>
                <w:sz w:val="20"/>
                <w:szCs w:val="20"/>
              </w:rPr>
              <w:t>また、令和６年度「教育体験」実施校との連携を進める。</w:t>
            </w:r>
          </w:p>
          <w:p w14:paraId="73556DDC" w14:textId="77777777" w:rsidR="00BC64F9" w:rsidRPr="00F960FA" w:rsidRDefault="00BC64F9" w:rsidP="00BF660B">
            <w:pPr>
              <w:spacing w:after="0" w:line="260" w:lineRule="exact"/>
              <w:rPr>
                <w:rFonts w:ascii="ＭＳ Ｐ明朝" w:eastAsia="ＭＳ Ｐ明朝" w:hAnsi="ＭＳ Ｐ明朝" w:cs="ＭＳ ゴシック"/>
                <w:color w:val="auto"/>
                <w:sz w:val="20"/>
                <w:szCs w:val="20"/>
              </w:rPr>
            </w:pPr>
          </w:p>
          <w:p w14:paraId="3DEA03ED" w14:textId="77777777" w:rsidR="00BC64F9" w:rsidRPr="00F960FA" w:rsidRDefault="00BC64F9" w:rsidP="00BF660B">
            <w:pPr>
              <w:spacing w:after="0" w:line="260" w:lineRule="exact"/>
              <w:rPr>
                <w:rFonts w:ascii="ＭＳ Ｐ明朝" w:eastAsia="ＭＳ Ｐ明朝" w:hAnsi="ＭＳ Ｐ明朝" w:cs="ＭＳ ゴシック"/>
                <w:color w:val="auto"/>
                <w:sz w:val="20"/>
                <w:szCs w:val="20"/>
              </w:rPr>
            </w:pPr>
          </w:p>
          <w:p w14:paraId="44B82D10" w14:textId="750D59E1" w:rsidR="00BC64F9" w:rsidRPr="00F960FA" w:rsidRDefault="00BC64F9" w:rsidP="00BF660B">
            <w:pPr>
              <w:spacing w:after="0" w:line="260" w:lineRule="exact"/>
              <w:rPr>
                <w:rFonts w:ascii="ＭＳ Ｐ明朝" w:eastAsia="ＭＳ Ｐ明朝" w:hAnsi="ＭＳ Ｐ明朝" w:cs="ＭＳ ゴシック"/>
                <w:color w:val="auto"/>
                <w:sz w:val="20"/>
                <w:szCs w:val="20"/>
              </w:rPr>
            </w:pPr>
          </w:p>
          <w:p w14:paraId="1C3DF9FC" w14:textId="77777777" w:rsidR="00587B90" w:rsidRPr="00F960FA" w:rsidRDefault="00587B90" w:rsidP="00BF660B">
            <w:pPr>
              <w:spacing w:after="0" w:line="260" w:lineRule="exact"/>
              <w:rPr>
                <w:rFonts w:ascii="ＭＳ Ｐ明朝" w:eastAsia="ＭＳ Ｐ明朝" w:hAnsi="ＭＳ Ｐ明朝" w:cs="ＭＳ ゴシック"/>
                <w:color w:val="auto"/>
                <w:sz w:val="20"/>
                <w:szCs w:val="20"/>
              </w:rPr>
            </w:pPr>
          </w:p>
          <w:p w14:paraId="3ECFE665" w14:textId="77777777" w:rsidR="00BC64F9" w:rsidRPr="00F960FA" w:rsidRDefault="00BC64F9" w:rsidP="00BF660B">
            <w:pPr>
              <w:spacing w:after="0" w:line="260" w:lineRule="exact"/>
              <w:rPr>
                <w:rFonts w:ascii="ＭＳ Ｐ明朝" w:eastAsia="ＭＳ Ｐ明朝" w:hAnsi="ＭＳ Ｐ明朝" w:cs="ＭＳ ゴシック"/>
                <w:color w:val="auto"/>
                <w:sz w:val="20"/>
                <w:szCs w:val="20"/>
              </w:rPr>
            </w:pPr>
            <w:r w:rsidRPr="00F960FA">
              <w:rPr>
                <w:rFonts w:ascii="ＭＳ Ｐ明朝" w:eastAsia="ＭＳ Ｐ明朝" w:hAnsi="ＭＳ Ｐ明朝" w:cs="ＭＳ ゴシック" w:hint="eastAsia"/>
                <w:color w:val="auto"/>
                <w:sz w:val="20"/>
                <w:szCs w:val="20"/>
              </w:rPr>
              <w:t>（５）</w:t>
            </w:r>
          </w:p>
          <w:p w14:paraId="0303DD4E" w14:textId="647DB49D" w:rsidR="00BC64F9" w:rsidRPr="00F960FA" w:rsidRDefault="00BC64F9" w:rsidP="00BF660B">
            <w:pPr>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ゴシック" w:hint="eastAsia"/>
                <w:color w:val="auto"/>
                <w:sz w:val="20"/>
                <w:szCs w:val="20"/>
              </w:rPr>
              <w:t>姉妹校からの留学生との積極的な交流や、大学や外部機関との連携を進める。</w:t>
            </w:r>
          </w:p>
        </w:tc>
        <w:tc>
          <w:tcPr>
            <w:tcW w:w="4131" w:type="dxa"/>
            <w:tcBorders>
              <w:top w:val="single" w:sz="4" w:space="0" w:color="000000"/>
              <w:left w:val="single" w:sz="4" w:space="0" w:color="000000"/>
              <w:right w:val="dashed" w:sz="4" w:space="0" w:color="000000"/>
            </w:tcBorders>
          </w:tcPr>
          <w:p w14:paraId="464DA35F"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（１）</w:t>
            </w:r>
          </w:p>
          <w:p w14:paraId="78071A68" w14:textId="77777777" w:rsidR="003B106B" w:rsidRPr="00F960FA" w:rsidRDefault="003B106B" w:rsidP="00BF660B">
            <w:pPr>
              <w:autoSpaceDE w:val="0"/>
              <w:autoSpaceDN w:val="0"/>
              <w:spacing w:after="0" w:line="260" w:lineRule="exact"/>
              <w:ind w:leftChars="2" w:left="4"/>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・生徒向け学校教育自己診断における「学校では、生活規律や学習規律などの基本的習慣の確立に力を入れている。」の肯定的回答率</w:t>
            </w:r>
            <w:r w:rsidRPr="00F960FA">
              <w:rPr>
                <w:rFonts w:ascii="ＭＳ Ｐ明朝" w:eastAsia="ＭＳ Ｐ明朝" w:hAnsi="ＭＳ Ｐ明朝" w:cs="ＭＳ 明朝"/>
                <w:color w:val="auto"/>
                <w:sz w:val="20"/>
                <w:szCs w:val="20"/>
              </w:rPr>
              <w:t>80</w:t>
            </w:r>
            <w:r w:rsidRPr="00F960FA">
              <w:rPr>
                <w:rFonts w:ascii="ＭＳ Ｐ明朝" w:eastAsia="ＭＳ Ｐ明朝" w:hAnsi="ＭＳ Ｐ明朝" w:cs="ＭＳ 明朝" w:hint="eastAsia"/>
                <w:color w:val="auto"/>
                <w:sz w:val="20"/>
                <w:szCs w:val="20"/>
              </w:rPr>
              <w:t>％以上を維持する。</w:t>
            </w:r>
          </w:p>
          <w:p w14:paraId="438D1073" w14:textId="60BA80B6" w:rsidR="003B106B" w:rsidRPr="00F960FA" w:rsidRDefault="005E68B6" w:rsidP="00BF660B">
            <w:pPr>
              <w:autoSpaceDE w:val="0"/>
              <w:autoSpaceDN w:val="0"/>
              <w:spacing w:after="0" w:line="260" w:lineRule="exact"/>
              <w:ind w:leftChars="2" w:left="4"/>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w:t>
            </w:r>
            <w:r w:rsidR="003B106B" w:rsidRPr="00F960FA">
              <w:rPr>
                <w:rFonts w:ascii="ＭＳ Ｐ明朝" w:eastAsia="ＭＳ Ｐ明朝" w:hAnsi="ＭＳ Ｐ明朝" w:cs="ＭＳ 明朝" w:hint="eastAsia"/>
                <w:color w:val="auto"/>
                <w:sz w:val="20"/>
                <w:szCs w:val="20"/>
              </w:rPr>
              <w:t>生徒 R４　86％　R５</w:t>
            </w:r>
            <w:r w:rsidR="003B106B" w:rsidRPr="00F960FA">
              <w:rPr>
                <w:rFonts w:ascii="ＭＳ Ｐ明朝" w:eastAsia="ＭＳ Ｐ明朝" w:hAnsi="ＭＳ Ｐ明朝" w:cs="ＭＳ 明朝"/>
                <w:color w:val="auto"/>
                <w:sz w:val="20"/>
                <w:szCs w:val="20"/>
              </w:rPr>
              <w:t xml:space="preserve"> </w:t>
            </w:r>
            <w:r w:rsidR="003B106B" w:rsidRPr="00F960FA">
              <w:rPr>
                <w:rFonts w:ascii="ＭＳ Ｐ明朝" w:eastAsia="ＭＳ Ｐ明朝" w:hAnsi="ＭＳ Ｐ明朝" w:cs="ＭＳ 明朝" w:hint="eastAsia"/>
                <w:color w:val="auto"/>
                <w:sz w:val="20"/>
                <w:szCs w:val="20"/>
              </w:rPr>
              <w:t>86%</w:t>
            </w:r>
            <w:r w:rsidRPr="00F960FA">
              <w:rPr>
                <w:rFonts w:ascii="ＭＳ Ｐ明朝" w:eastAsia="ＭＳ Ｐ明朝" w:hAnsi="ＭＳ Ｐ明朝" w:cs="ＭＳ 明朝" w:hint="eastAsia"/>
                <w:color w:val="auto"/>
                <w:sz w:val="20"/>
                <w:szCs w:val="20"/>
              </w:rPr>
              <w:t>］</w:t>
            </w:r>
          </w:p>
          <w:p w14:paraId="15BCF19C" w14:textId="77777777" w:rsidR="003B106B" w:rsidRPr="00F960FA" w:rsidRDefault="003B106B" w:rsidP="00BF660B">
            <w:pPr>
              <w:autoSpaceDE w:val="0"/>
              <w:autoSpaceDN w:val="0"/>
              <w:spacing w:after="0" w:line="260" w:lineRule="exact"/>
              <w:ind w:leftChars="2" w:left="4"/>
              <w:rPr>
                <w:rFonts w:ascii="ＭＳ Ｐ明朝" w:eastAsia="ＭＳ Ｐ明朝" w:hAnsi="ＭＳ Ｐ明朝" w:cs="ＭＳ 明朝"/>
                <w:color w:val="auto"/>
                <w:sz w:val="20"/>
                <w:szCs w:val="20"/>
              </w:rPr>
            </w:pPr>
          </w:p>
          <w:p w14:paraId="0C8D9B62" w14:textId="1CBB7913" w:rsidR="003B106B" w:rsidRPr="00F960FA" w:rsidRDefault="003B106B" w:rsidP="00BF660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（２）</w:t>
            </w:r>
          </w:p>
          <w:p w14:paraId="5F20978E" w14:textId="702F6A17" w:rsidR="0005306A" w:rsidRPr="00F960FA" w:rsidRDefault="0005306A" w:rsidP="0005306A">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・探究学習の成果発表の場として、保護者や他校生徒など外部を招いた発表会を実施する。</w:t>
            </w:r>
          </w:p>
          <w:p w14:paraId="0F2D4822" w14:textId="03F20CD4"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・大学や外部機関との連携授業を年10回以上実施する。</w:t>
            </w:r>
            <w:r w:rsidR="005E68B6" w:rsidRPr="00F960FA">
              <w:rPr>
                <w:rFonts w:ascii="ＭＳ Ｐ明朝" w:eastAsia="ＭＳ Ｐ明朝" w:hAnsi="ＭＳ Ｐ明朝" w:cs="ＭＳ 明朝" w:hint="eastAsia"/>
                <w:color w:val="auto"/>
                <w:sz w:val="20"/>
                <w:szCs w:val="20"/>
              </w:rPr>
              <w:t>［</w:t>
            </w:r>
            <w:r w:rsidRPr="00F960FA">
              <w:rPr>
                <w:rFonts w:ascii="ＭＳ Ｐ明朝" w:eastAsia="ＭＳ Ｐ明朝" w:hAnsi="ＭＳ Ｐ明朝" w:cs="ＭＳ 明朝" w:hint="eastAsia"/>
                <w:color w:val="auto"/>
                <w:sz w:val="20"/>
                <w:szCs w:val="20"/>
              </w:rPr>
              <w:t>R５　10回</w:t>
            </w:r>
            <w:r w:rsidR="005E68B6" w:rsidRPr="00F960FA">
              <w:rPr>
                <w:rFonts w:ascii="ＭＳ Ｐ明朝" w:eastAsia="ＭＳ Ｐ明朝" w:hAnsi="ＭＳ Ｐ明朝" w:cs="ＭＳ 明朝" w:hint="eastAsia"/>
                <w:color w:val="auto"/>
                <w:sz w:val="20"/>
                <w:szCs w:val="20"/>
              </w:rPr>
              <w:t>］</w:t>
            </w:r>
          </w:p>
          <w:p w14:paraId="1F5A0EF8" w14:textId="57CC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5CFCF37E" w14:textId="77777777" w:rsidR="003B106B" w:rsidRPr="00F960FA" w:rsidRDefault="003B106B" w:rsidP="00BF660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（３）</w:t>
            </w:r>
          </w:p>
          <w:p w14:paraId="6F1619D6"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・ビブリオバトルに取り組み、本に対する興味関心を引き出すよう取り組む。</w:t>
            </w:r>
          </w:p>
          <w:p w14:paraId="3DEA2A9E" w14:textId="02ED7D91" w:rsidR="003B106B" w:rsidRPr="00F960FA" w:rsidRDefault="005E68B6" w:rsidP="00BF660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w:t>
            </w:r>
            <w:r w:rsidR="003B106B" w:rsidRPr="00F960FA">
              <w:rPr>
                <w:rFonts w:ascii="ＭＳ Ｐ明朝" w:eastAsia="ＭＳ Ｐ明朝" w:hAnsi="ＭＳ Ｐ明朝" w:cs="ＭＳ 明朝" w:hint="eastAsia"/>
                <w:color w:val="auto"/>
                <w:sz w:val="20"/>
                <w:szCs w:val="20"/>
              </w:rPr>
              <w:t xml:space="preserve">R５　</w:t>
            </w:r>
            <w:r w:rsidRPr="00F960FA">
              <w:rPr>
                <w:rFonts w:ascii="ＭＳ Ｐ明朝" w:eastAsia="ＭＳ Ｐ明朝" w:hAnsi="ＭＳ Ｐ明朝" w:cs="ＭＳ 明朝" w:hint="eastAsia"/>
                <w:color w:val="auto"/>
                <w:sz w:val="20"/>
                <w:szCs w:val="20"/>
              </w:rPr>
              <w:t>１</w:t>
            </w:r>
            <w:r w:rsidR="003B106B" w:rsidRPr="00F960FA">
              <w:rPr>
                <w:rFonts w:ascii="ＭＳ Ｐ明朝" w:eastAsia="ＭＳ Ｐ明朝" w:hAnsi="ＭＳ Ｐ明朝" w:cs="ＭＳ 明朝" w:hint="eastAsia"/>
                <w:color w:val="auto"/>
                <w:sz w:val="20"/>
                <w:szCs w:val="20"/>
              </w:rPr>
              <w:t>年教育探究にて実施</w:t>
            </w:r>
            <w:r w:rsidRPr="00F960FA">
              <w:rPr>
                <w:rFonts w:ascii="ＭＳ Ｐ明朝" w:eastAsia="ＭＳ Ｐ明朝" w:hAnsi="ＭＳ Ｐ明朝" w:cs="ＭＳ 明朝" w:hint="eastAsia"/>
                <w:color w:val="auto"/>
                <w:sz w:val="20"/>
                <w:szCs w:val="20"/>
              </w:rPr>
              <w:t>］</w:t>
            </w:r>
          </w:p>
          <w:p w14:paraId="5B71BD3F" w14:textId="71B6FDE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・生徒向け学校教育自己診断における「教室・特別教室・運動場などは、授業や生活がしやすいように整備されている。」の肯定的回答率</w:t>
            </w:r>
            <w:r w:rsidR="005E68B6" w:rsidRPr="00F960FA">
              <w:rPr>
                <w:rFonts w:ascii="ＭＳ Ｐ明朝" w:eastAsia="ＭＳ Ｐ明朝" w:hAnsi="ＭＳ Ｐ明朝" w:cs="ＭＳ 明朝" w:hint="eastAsia"/>
                <w:color w:val="auto"/>
                <w:sz w:val="20"/>
                <w:szCs w:val="20"/>
              </w:rPr>
              <w:t>90</w:t>
            </w:r>
            <w:r w:rsidRPr="00F960FA">
              <w:rPr>
                <w:rFonts w:ascii="ＭＳ Ｐ明朝" w:eastAsia="ＭＳ Ｐ明朝" w:hAnsi="ＭＳ Ｐ明朝" w:cs="ＭＳ 明朝" w:hint="eastAsia"/>
                <w:color w:val="auto"/>
                <w:sz w:val="20"/>
                <w:szCs w:val="20"/>
              </w:rPr>
              <w:t>％以上を維持する。</w:t>
            </w:r>
          </w:p>
          <w:p w14:paraId="35760F86"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 xml:space="preserve">（生徒 R４　</w:t>
            </w:r>
            <w:r w:rsidRPr="00F960FA">
              <w:rPr>
                <w:rFonts w:ascii="ＭＳ Ｐ明朝" w:eastAsia="ＭＳ Ｐ明朝" w:hAnsi="ＭＳ Ｐ明朝" w:cs="ＭＳ 明朝"/>
                <w:color w:val="auto"/>
                <w:sz w:val="20"/>
                <w:szCs w:val="20"/>
              </w:rPr>
              <w:t>90</w:t>
            </w:r>
            <w:r w:rsidRPr="00F960FA">
              <w:rPr>
                <w:rFonts w:ascii="ＭＳ Ｐ明朝" w:eastAsia="ＭＳ Ｐ明朝" w:hAnsi="ＭＳ Ｐ明朝" w:cs="ＭＳ 明朝" w:hint="eastAsia"/>
                <w:color w:val="auto"/>
                <w:sz w:val="20"/>
                <w:szCs w:val="20"/>
              </w:rPr>
              <w:t>％　R５</w:t>
            </w:r>
            <w:r w:rsidRPr="00F960FA">
              <w:rPr>
                <w:rFonts w:ascii="ＭＳ Ｐ明朝" w:eastAsia="ＭＳ Ｐ明朝" w:hAnsi="ＭＳ Ｐ明朝" w:cs="ＭＳ 明朝"/>
                <w:color w:val="auto"/>
                <w:sz w:val="20"/>
                <w:szCs w:val="20"/>
              </w:rPr>
              <w:t xml:space="preserve"> 90</w:t>
            </w:r>
            <w:r w:rsidRPr="00F960FA">
              <w:rPr>
                <w:rFonts w:ascii="ＭＳ Ｐ明朝" w:eastAsia="ＭＳ Ｐ明朝" w:hAnsi="ＭＳ Ｐ明朝" w:cs="ＭＳ 明朝" w:hint="eastAsia"/>
                <w:color w:val="auto"/>
                <w:sz w:val="20"/>
                <w:szCs w:val="20"/>
              </w:rPr>
              <w:t>%）</w:t>
            </w:r>
          </w:p>
          <w:p w14:paraId="2E32B15A" w14:textId="1830187B"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69CA8975" w14:textId="77777777" w:rsidR="003B106B" w:rsidRPr="00F960FA" w:rsidRDefault="003B106B" w:rsidP="00BF660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（４）</w:t>
            </w:r>
          </w:p>
          <w:p w14:paraId="1A083D73" w14:textId="73BEAEB1" w:rsidR="003B106B" w:rsidRPr="00F960FA" w:rsidRDefault="00587B90" w:rsidP="00BF660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w:t>
            </w:r>
            <w:r w:rsidR="003B106B" w:rsidRPr="00F960FA">
              <w:rPr>
                <w:rFonts w:ascii="ＭＳ Ｐ明朝" w:eastAsia="ＭＳ Ｐ明朝" w:hAnsi="ＭＳ Ｐ明朝" w:cs="ＭＳ 明朝" w:hint="eastAsia"/>
                <w:color w:val="auto"/>
                <w:sz w:val="20"/>
                <w:szCs w:val="20"/>
              </w:rPr>
              <w:t>生徒向け学校教育自己診断において「授業や部活動、学校行事などを通して、ほかの学校や幼稚園・保育園などと交流することがある。」の肯定的回答率を80％以上にする。</w:t>
            </w:r>
          </w:p>
          <w:p w14:paraId="62B96351" w14:textId="1572833C" w:rsidR="003B106B" w:rsidRPr="00F960FA" w:rsidRDefault="005E68B6" w:rsidP="00BF660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w:t>
            </w:r>
            <w:r w:rsidR="003B106B" w:rsidRPr="00F960FA">
              <w:rPr>
                <w:rFonts w:ascii="ＭＳ Ｐ明朝" w:eastAsia="ＭＳ Ｐ明朝" w:hAnsi="ＭＳ Ｐ明朝" w:cs="ＭＳ 明朝" w:hint="eastAsia"/>
                <w:color w:val="auto"/>
                <w:sz w:val="20"/>
                <w:szCs w:val="20"/>
              </w:rPr>
              <w:t>生徒　R４　55％　R５</w:t>
            </w:r>
            <w:r w:rsidR="003B106B" w:rsidRPr="00F960FA">
              <w:rPr>
                <w:rFonts w:ascii="ＭＳ Ｐ明朝" w:eastAsia="ＭＳ Ｐ明朝" w:hAnsi="ＭＳ Ｐ明朝" w:cs="ＭＳ 明朝"/>
                <w:color w:val="auto"/>
                <w:sz w:val="20"/>
                <w:szCs w:val="20"/>
              </w:rPr>
              <w:t xml:space="preserve"> </w:t>
            </w:r>
            <w:r w:rsidR="003B106B" w:rsidRPr="00F960FA">
              <w:rPr>
                <w:rFonts w:ascii="ＭＳ Ｐ明朝" w:eastAsia="ＭＳ Ｐ明朝" w:hAnsi="ＭＳ Ｐ明朝" w:cs="ＭＳ 明朝" w:hint="eastAsia"/>
                <w:color w:val="auto"/>
                <w:sz w:val="20"/>
                <w:szCs w:val="20"/>
              </w:rPr>
              <w:t>77%</w:t>
            </w:r>
            <w:r w:rsidRPr="00F960FA">
              <w:rPr>
                <w:rFonts w:ascii="ＭＳ Ｐ明朝" w:eastAsia="ＭＳ Ｐ明朝" w:hAnsi="ＭＳ Ｐ明朝" w:cs="ＭＳ 明朝" w:hint="eastAsia"/>
                <w:color w:val="auto"/>
                <w:sz w:val="20"/>
                <w:szCs w:val="20"/>
              </w:rPr>
              <w:t>］</w:t>
            </w:r>
          </w:p>
          <w:p w14:paraId="677B6514" w14:textId="08D2DD6A" w:rsidR="00BC64F9" w:rsidRPr="00F960FA" w:rsidRDefault="00587B90" w:rsidP="00BF660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・支援学校との交流を年に</w:t>
            </w:r>
            <w:r w:rsidR="00675E51" w:rsidRPr="00F960FA">
              <w:rPr>
                <w:rFonts w:ascii="ＭＳ Ｐ明朝" w:eastAsia="ＭＳ Ｐ明朝" w:hAnsi="ＭＳ Ｐ明朝" w:cs="ＭＳ 明朝" w:hint="eastAsia"/>
                <w:color w:val="auto"/>
                <w:sz w:val="20"/>
                <w:szCs w:val="20"/>
              </w:rPr>
              <w:t>１</w:t>
            </w:r>
            <w:r w:rsidRPr="00F960FA">
              <w:rPr>
                <w:rFonts w:ascii="ＭＳ Ｐ明朝" w:eastAsia="ＭＳ Ｐ明朝" w:hAnsi="ＭＳ Ｐ明朝" w:cs="ＭＳ 明朝" w:hint="eastAsia"/>
                <w:color w:val="auto"/>
                <w:sz w:val="20"/>
                <w:szCs w:val="20"/>
              </w:rPr>
              <w:t>回以上実施する。</w:t>
            </w:r>
          </w:p>
          <w:p w14:paraId="6417831A" w14:textId="77777777" w:rsidR="00587B90" w:rsidRPr="00F960FA" w:rsidRDefault="00587B90" w:rsidP="00BF660B">
            <w:pPr>
              <w:autoSpaceDE w:val="0"/>
              <w:autoSpaceDN w:val="0"/>
              <w:spacing w:after="0" w:line="260" w:lineRule="exact"/>
              <w:rPr>
                <w:rFonts w:ascii="ＭＳ Ｐ明朝" w:eastAsia="ＭＳ Ｐ明朝" w:hAnsi="ＭＳ Ｐ明朝" w:cs="ＭＳ 明朝"/>
                <w:color w:val="auto"/>
                <w:sz w:val="20"/>
                <w:szCs w:val="20"/>
              </w:rPr>
            </w:pPr>
          </w:p>
          <w:p w14:paraId="3B66CED8" w14:textId="77777777" w:rsidR="00BC64F9" w:rsidRPr="00F960FA" w:rsidRDefault="00BC64F9" w:rsidP="00BF660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（５）</w:t>
            </w:r>
          </w:p>
          <w:p w14:paraId="03D1ACE6" w14:textId="6710F824" w:rsidR="00BC64F9" w:rsidRPr="00F960FA" w:rsidRDefault="00C32171" w:rsidP="00BF660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w:t>
            </w:r>
            <w:r w:rsidR="00BC64F9" w:rsidRPr="00F960FA">
              <w:rPr>
                <w:rFonts w:ascii="ＭＳ Ｐ明朝" w:eastAsia="ＭＳ Ｐ明朝" w:hAnsi="ＭＳ Ｐ明朝" w:cs="ＭＳ 明朝" w:hint="eastAsia"/>
                <w:color w:val="auto"/>
                <w:sz w:val="20"/>
                <w:szCs w:val="20"/>
              </w:rPr>
              <w:t>大学等から外部講師を年に</w:t>
            </w:r>
            <w:r w:rsidR="00675E51" w:rsidRPr="00F960FA">
              <w:rPr>
                <w:rFonts w:ascii="ＭＳ Ｐ明朝" w:eastAsia="ＭＳ Ｐ明朝" w:hAnsi="ＭＳ Ｐ明朝" w:cs="ＭＳ 明朝" w:hint="eastAsia"/>
                <w:color w:val="auto"/>
                <w:sz w:val="20"/>
                <w:szCs w:val="20"/>
              </w:rPr>
              <w:t>２</w:t>
            </w:r>
            <w:r w:rsidR="00BC64F9" w:rsidRPr="00F960FA">
              <w:rPr>
                <w:rFonts w:ascii="ＭＳ Ｐ明朝" w:eastAsia="ＭＳ Ｐ明朝" w:hAnsi="ＭＳ Ｐ明朝" w:cs="ＭＳ 明朝" w:hint="eastAsia"/>
                <w:color w:val="auto"/>
                <w:sz w:val="20"/>
                <w:szCs w:val="20"/>
              </w:rPr>
              <w:t>回以上招聘し、多文化理解の充実を図る取り組みを行う。</w:t>
            </w:r>
          </w:p>
          <w:p w14:paraId="7ABBFEF6" w14:textId="14C2A59F" w:rsidR="00C32171" w:rsidRPr="00F960FA" w:rsidRDefault="00C32171" w:rsidP="00BF660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・英検</w:t>
            </w:r>
            <w:r w:rsidR="00675E51" w:rsidRPr="00F960FA">
              <w:rPr>
                <w:rFonts w:ascii="ＭＳ Ｐ明朝" w:eastAsia="ＭＳ Ｐ明朝" w:hAnsi="ＭＳ Ｐ明朝" w:cs="ＭＳ 明朝" w:hint="eastAsia"/>
                <w:color w:val="auto"/>
                <w:sz w:val="20"/>
                <w:szCs w:val="20"/>
              </w:rPr>
              <w:t>２</w:t>
            </w:r>
            <w:r w:rsidRPr="00F960FA">
              <w:rPr>
                <w:rFonts w:ascii="ＭＳ Ｐ明朝" w:eastAsia="ＭＳ Ｐ明朝" w:hAnsi="ＭＳ Ｐ明朝" w:cs="ＭＳ 明朝" w:hint="eastAsia"/>
                <w:color w:val="auto"/>
                <w:sz w:val="20"/>
                <w:szCs w:val="20"/>
              </w:rPr>
              <w:t>級の新規取得者</w:t>
            </w:r>
            <w:r w:rsidR="00867E43" w:rsidRPr="00F960FA">
              <w:rPr>
                <w:rFonts w:ascii="ＭＳ Ｐ明朝" w:eastAsia="ＭＳ Ｐ明朝" w:hAnsi="ＭＳ Ｐ明朝" w:cs="ＭＳ 明朝"/>
                <w:color w:val="auto"/>
                <w:sz w:val="20"/>
                <w:szCs w:val="20"/>
              </w:rPr>
              <w:t>30</w:t>
            </w:r>
            <w:r w:rsidRPr="00F960FA">
              <w:rPr>
                <w:rFonts w:ascii="ＭＳ Ｐ明朝" w:eastAsia="ＭＳ Ｐ明朝" w:hAnsi="ＭＳ Ｐ明朝" w:cs="ＭＳ 明朝" w:hint="eastAsia"/>
                <w:color w:val="auto"/>
                <w:sz w:val="20"/>
                <w:szCs w:val="20"/>
              </w:rPr>
              <w:t>名。</w:t>
            </w:r>
          </w:p>
          <w:p w14:paraId="492A267D" w14:textId="76386911" w:rsidR="00C32171" w:rsidRPr="00F960FA" w:rsidRDefault="00675E51" w:rsidP="00BF660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w:t>
            </w:r>
            <w:r w:rsidR="00C32171" w:rsidRPr="00F960FA">
              <w:rPr>
                <w:rFonts w:ascii="ＭＳ Ｐ明朝" w:eastAsia="ＭＳ Ｐ明朝" w:hAnsi="ＭＳ Ｐ明朝" w:cs="ＭＳ 明朝" w:hint="eastAsia"/>
                <w:color w:val="auto"/>
                <w:sz w:val="20"/>
                <w:szCs w:val="20"/>
              </w:rPr>
              <w:t xml:space="preserve">R５　</w:t>
            </w:r>
            <w:r w:rsidR="00867E43" w:rsidRPr="00F960FA">
              <w:rPr>
                <w:rFonts w:ascii="ＭＳ Ｐ明朝" w:eastAsia="ＭＳ Ｐ明朝" w:hAnsi="ＭＳ Ｐ明朝" w:cs="ＭＳ 明朝"/>
                <w:color w:val="auto"/>
                <w:sz w:val="20"/>
                <w:szCs w:val="20"/>
              </w:rPr>
              <w:t>24</w:t>
            </w:r>
            <w:r w:rsidR="00C32171" w:rsidRPr="00F960FA">
              <w:rPr>
                <w:rFonts w:ascii="ＭＳ Ｐ明朝" w:eastAsia="ＭＳ Ｐ明朝" w:hAnsi="ＭＳ Ｐ明朝" w:cs="ＭＳ 明朝" w:hint="eastAsia"/>
                <w:color w:val="auto"/>
                <w:sz w:val="20"/>
                <w:szCs w:val="20"/>
              </w:rPr>
              <w:t>名</w:t>
            </w:r>
            <w:r w:rsidRPr="00F960FA">
              <w:rPr>
                <w:rFonts w:ascii="ＭＳ Ｐ明朝" w:eastAsia="ＭＳ Ｐ明朝" w:hAnsi="ＭＳ Ｐ明朝" w:cs="ＭＳ 明朝" w:hint="eastAsia"/>
                <w:color w:val="auto"/>
                <w:sz w:val="20"/>
                <w:szCs w:val="20"/>
              </w:rPr>
              <w:t>］</w:t>
            </w:r>
          </w:p>
        </w:tc>
        <w:tc>
          <w:tcPr>
            <w:tcW w:w="3670" w:type="dxa"/>
            <w:tcBorders>
              <w:top w:val="single" w:sz="4" w:space="0" w:color="000000"/>
              <w:left w:val="dashed" w:sz="4" w:space="0" w:color="000000"/>
              <w:right w:val="single" w:sz="4" w:space="0" w:color="000000"/>
            </w:tcBorders>
          </w:tcPr>
          <w:p w14:paraId="118B2C23"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23290379" w14:textId="05B89C08" w:rsidR="003B106B" w:rsidRPr="00F960FA" w:rsidRDefault="00F34420" w:rsidP="00BF660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・84％［〇］</w:t>
            </w:r>
          </w:p>
          <w:p w14:paraId="7776FABE"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2A7E374C"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471C2438"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1DA6485F"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0F3317B1"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39B16490" w14:textId="77777777" w:rsidR="00F931C1" w:rsidRPr="00F960FA" w:rsidRDefault="00F931C1" w:rsidP="00BF660B">
            <w:pPr>
              <w:autoSpaceDE w:val="0"/>
              <w:autoSpaceDN w:val="0"/>
              <w:spacing w:after="0" w:line="260" w:lineRule="exact"/>
              <w:rPr>
                <w:rFonts w:ascii="ＭＳ Ｐ明朝" w:eastAsia="ＭＳ Ｐ明朝" w:hAnsi="ＭＳ Ｐ明朝" w:cs="ＭＳ 明朝"/>
                <w:color w:val="auto"/>
                <w:sz w:val="20"/>
                <w:szCs w:val="20"/>
              </w:rPr>
            </w:pPr>
          </w:p>
          <w:p w14:paraId="3620971A" w14:textId="457A058F" w:rsidR="003B106B" w:rsidRPr="00F960FA" w:rsidRDefault="00F424A2" w:rsidP="00BF660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・探究</w:t>
            </w:r>
            <w:r w:rsidR="005E68B6" w:rsidRPr="00F960FA">
              <w:rPr>
                <w:rFonts w:ascii="ＭＳ Ｐ明朝" w:eastAsia="ＭＳ Ｐ明朝" w:hAnsi="ＭＳ Ｐ明朝" w:cs="ＭＳ 明朝" w:hint="eastAsia"/>
                <w:color w:val="auto"/>
                <w:sz w:val="20"/>
                <w:szCs w:val="20"/>
              </w:rPr>
              <w:t>EXPO</w:t>
            </w:r>
            <w:r w:rsidR="003F558B" w:rsidRPr="00F960FA">
              <w:rPr>
                <w:rFonts w:ascii="ＭＳ Ｐ明朝" w:eastAsia="ＭＳ Ｐ明朝" w:hAnsi="ＭＳ Ｐ明朝" w:cs="ＭＳ 明朝" w:hint="eastAsia"/>
                <w:color w:val="auto"/>
                <w:sz w:val="20"/>
                <w:szCs w:val="20"/>
              </w:rPr>
              <w:t>2024</w:t>
            </w:r>
            <w:r w:rsidRPr="00F960FA">
              <w:rPr>
                <w:rFonts w:ascii="ＭＳ Ｐ明朝" w:eastAsia="ＭＳ Ｐ明朝" w:hAnsi="ＭＳ Ｐ明朝" w:cs="ＭＳ 明朝" w:hint="eastAsia"/>
                <w:color w:val="auto"/>
                <w:sz w:val="20"/>
                <w:szCs w:val="20"/>
              </w:rPr>
              <w:t>in大阪成蹊大学を開催</w:t>
            </w:r>
          </w:p>
          <w:p w14:paraId="6E7D8C72" w14:textId="77777777" w:rsidR="00F931C1" w:rsidRPr="00F960FA" w:rsidRDefault="00F931C1" w:rsidP="00BF660B">
            <w:pPr>
              <w:autoSpaceDE w:val="0"/>
              <w:autoSpaceDN w:val="0"/>
              <w:spacing w:after="0" w:line="260" w:lineRule="exact"/>
              <w:rPr>
                <w:rFonts w:ascii="ＭＳ Ｐ明朝" w:eastAsia="ＭＳ Ｐ明朝" w:hAnsi="ＭＳ Ｐ明朝" w:cs="ＭＳ 明朝"/>
                <w:color w:val="auto"/>
                <w:sz w:val="20"/>
                <w:szCs w:val="20"/>
              </w:rPr>
            </w:pPr>
          </w:p>
          <w:p w14:paraId="6968EBF1" w14:textId="656BAA9F" w:rsidR="00F424A2" w:rsidRPr="00F960FA" w:rsidRDefault="00F424A2" w:rsidP="00BF660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w:t>
            </w:r>
            <w:r w:rsidR="00886C0A" w:rsidRPr="00F960FA">
              <w:rPr>
                <w:rFonts w:ascii="ＭＳ Ｐ明朝" w:eastAsia="ＭＳ Ｐ明朝" w:hAnsi="ＭＳ Ｐ明朝" w:cs="ＭＳ 明朝" w:hint="eastAsia"/>
                <w:color w:val="auto"/>
                <w:sz w:val="20"/>
                <w:szCs w:val="20"/>
              </w:rPr>
              <w:t>12回［◎］</w:t>
            </w:r>
          </w:p>
          <w:p w14:paraId="1B5183F5"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21401ABC"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5EA3EA9A"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516BEF56" w14:textId="7AAEFBF4" w:rsidR="003B106B" w:rsidRPr="00F960FA" w:rsidRDefault="000C1B8F" w:rsidP="00BF660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w:t>
            </w:r>
            <w:r w:rsidR="003F558B" w:rsidRPr="00F960FA">
              <w:rPr>
                <w:rFonts w:ascii="ＭＳ Ｐ明朝" w:eastAsia="ＭＳ Ｐ明朝" w:hAnsi="ＭＳ Ｐ明朝" w:cs="ＭＳ 明朝" w:hint="eastAsia"/>
                <w:color w:val="auto"/>
                <w:sz w:val="20"/>
                <w:szCs w:val="20"/>
              </w:rPr>
              <w:t>１</w:t>
            </w:r>
            <w:r w:rsidR="009C27DE" w:rsidRPr="00F960FA">
              <w:rPr>
                <w:rFonts w:ascii="ＭＳ Ｐ明朝" w:eastAsia="ＭＳ Ｐ明朝" w:hAnsi="ＭＳ Ｐ明朝" w:cs="ＭＳ 明朝" w:hint="eastAsia"/>
                <w:color w:val="auto"/>
                <w:sz w:val="20"/>
                <w:szCs w:val="20"/>
              </w:rPr>
              <w:t>年生、</w:t>
            </w:r>
            <w:r w:rsidR="003F558B" w:rsidRPr="00F960FA">
              <w:rPr>
                <w:rFonts w:ascii="ＭＳ Ｐ明朝" w:eastAsia="ＭＳ Ｐ明朝" w:hAnsi="ＭＳ Ｐ明朝" w:cs="ＭＳ 明朝" w:hint="eastAsia"/>
                <w:color w:val="auto"/>
                <w:sz w:val="20"/>
                <w:szCs w:val="20"/>
              </w:rPr>
              <w:t>３</w:t>
            </w:r>
            <w:r w:rsidRPr="00F960FA">
              <w:rPr>
                <w:rFonts w:ascii="ＭＳ Ｐ明朝" w:eastAsia="ＭＳ Ｐ明朝" w:hAnsi="ＭＳ Ｐ明朝" w:cs="ＭＳ 明朝" w:hint="eastAsia"/>
                <w:color w:val="auto"/>
                <w:sz w:val="20"/>
                <w:szCs w:val="20"/>
              </w:rPr>
              <w:t>年生においてビブリオバトル大会を実施。</w:t>
            </w:r>
          </w:p>
          <w:p w14:paraId="34C98478"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31EBBB59" w14:textId="7A664EF8" w:rsidR="003B106B" w:rsidRPr="00F960FA" w:rsidRDefault="009C27DE" w:rsidP="00BF660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w:t>
            </w:r>
            <w:r w:rsidR="005E68B6" w:rsidRPr="00F960FA">
              <w:rPr>
                <w:rFonts w:ascii="ＭＳ Ｐ明朝" w:eastAsia="ＭＳ Ｐ明朝" w:hAnsi="ＭＳ Ｐ明朝" w:cs="ＭＳ 明朝" w:hint="eastAsia"/>
                <w:color w:val="auto"/>
                <w:sz w:val="20"/>
                <w:szCs w:val="20"/>
              </w:rPr>
              <w:t>85</w:t>
            </w:r>
            <w:r w:rsidR="007D6263" w:rsidRPr="00F960FA">
              <w:rPr>
                <w:rFonts w:ascii="ＭＳ Ｐ明朝" w:eastAsia="ＭＳ Ｐ明朝" w:hAnsi="ＭＳ Ｐ明朝" w:cs="ＭＳ 明朝" w:hint="eastAsia"/>
                <w:color w:val="auto"/>
                <w:sz w:val="20"/>
                <w:szCs w:val="20"/>
              </w:rPr>
              <w:t>％［〇］</w:t>
            </w:r>
          </w:p>
          <w:p w14:paraId="3B7F114F"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14C7E496"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5398FCA6"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2F2141F3"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29EBD25B"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56F1C70C"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146DF6F9" w14:textId="4B019A30" w:rsidR="003B106B" w:rsidRPr="00F960FA" w:rsidRDefault="004B65FD" w:rsidP="00BF660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・74％［△］</w:t>
            </w:r>
          </w:p>
          <w:p w14:paraId="59A8593D"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2A746E80"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4FBFE935"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106285C0" w14:textId="77777777" w:rsidR="003B106B" w:rsidRPr="00F960FA" w:rsidRDefault="003B106B" w:rsidP="00BF660B">
            <w:pPr>
              <w:autoSpaceDE w:val="0"/>
              <w:autoSpaceDN w:val="0"/>
              <w:spacing w:after="0" w:line="260" w:lineRule="exact"/>
              <w:ind w:left="400" w:hangingChars="200" w:hanging="400"/>
              <w:rPr>
                <w:rFonts w:ascii="ＭＳ Ｐ明朝" w:eastAsia="ＭＳ Ｐ明朝" w:hAnsi="ＭＳ Ｐ明朝" w:cs="ＭＳ 明朝"/>
                <w:color w:val="auto"/>
                <w:sz w:val="20"/>
                <w:szCs w:val="20"/>
              </w:rPr>
            </w:pPr>
          </w:p>
          <w:p w14:paraId="5B0763AB" w14:textId="515A349C" w:rsidR="003B106B" w:rsidRPr="00F960FA" w:rsidRDefault="008458D7" w:rsidP="00EE12D5">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・住之江支援学校</w:t>
            </w:r>
            <w:r w:rsidR="006864DC" w:rsidRPr="00F960FA">
              <w:rPr>
                <w:rFonts w:ascii="ＭＳ Ｐ明朝" w:eastAsia="ＭＳ Ｐ明朝" w:hAnsi="ＭＳ Ｐ明朝" w:cs="ＭＳ 明朝" w:hint="eastAsia"/>
                <w:color w:val="auto"/>
                <w:sz w:val="20"/>
                <w:szCs w:val="20"/>
              </w:rPr>
              <w:t>教員による「教育入門」での講義</w:t>
            </w:r>
            <w:r w:rsidR="00867E43" w:rsidRPr="00F960FA">
              <w:rPr>
                <w:rFonts w:ascii="ＭＳ Ｐ明朝" w:eastAsia="ＭＳ Ｐ明朝" w:hAnsi="ＭＳ Ｐ明朝" w:cs="ＭＳ 明朝" w:hint="eastAsia"/>
                <w:color w:val="auto"/>
                <w:sz w:val="20"/>
                <w:szCs w:val="20"/>
              </w:rPr>
              <w:t>２</w:t>
            </w:r>
            <w:r w:rsidR="00DE1042" w:rsidRPr="00F960FA">
              <w:rPr>
                <w:rFonts w:ascii="ＭＳ Ｐ明朝" w:eastAsia="ＭＳ Ｐ明朝" w:hAnsi="ＭＳ Ｐ明朝" w:cs="ＭＳ 明朝" w:hint="eastAsia"/>
                <w:color w:val="auto"/>
                <w:sz w:val="20"/>
                <w:szCs w:val="20"/>
              </w:rPr>
              <w:t>回</w:t>
            </w:r>
            <w:r w:rsidR="006864DC" w:rsidRPr="00F960FA">
              <w:rPr>
                <w:rFonts w:ascii="ＭＳ Ｐ明朝" w:eastAsia="ＭＳ Ｐ明朝" w:hAnsi="ＭＳ Ｐ明朝" w:cs="ＭＳ 明朝" w:hint="eastAsia"/>
                <w:color w:val="auto"/>
                <w:sz w:val="20"/>
                <w:szCs w:val="20"/>
              </w:rPr>
              <w:t>実施</w:t>
            </w:r>
            <w:r w:rsidR="00DE1042" w:rsidRPr="00F960FA">
              <w:rPr>
                <w:rFonts w:ascii="ＭＳ Ｐ明朝" w:eastAsia="ＭＳ Ｐ明朝" w:hAnsi="ＭＳ Ｐ明朝" w:cs="ＭＳ 明朝" w:hint="eastAsia"/>
                <w:color w:val="auto"/>
                <w:sz w:val="20"/>
                <w:szCs w:val="20"/>
              </w:rPr>
              <w:t>（</w:t>
            </w:r>
            <w:r w:rsidR="00867E43" w:rsidRPr="00F960FA">
              <w:rPr>
                <w:rFonts w:ascii="ＭＳ Ｐ明朝" w:eastAsia="ＭＳ Ｐ明朝" w:hAnsi="ＭＳ Ｐ明朝" w:cs="ＭＳ 明朝" w:hint="eastAsia"/>
                <w:color w:val="auto"/>
                <w:sz w:val="20"/>
                <w:szCs w:val="20"/>
              </w:rPr>
              <w:t>７</w:t>
            </w:r>
            <w:r w:rsidR="00DE1042" w:rsidRPr="00F960FA">
              <w:rPr>
                <w:rFonts w:ascii="ＭＳ Ｐ明朝" w:eastAsia="ＭＳ Ｐ明朝" w:hAnsi="ＭＳ Ｐ明朝" w:cs="ＭＳ 明朝" w:hint="eastAsia"/>
                <w:color w:val="auto"/>
                <w:sz w:val="20"/>
                <w:szCs w:val="20"/>
              </w:rPr>
              <w:t>月、11月）</w:t>
            </w:r>
            <w:r w:rsidR="006864DC" w:rsidRPr="00F960FA">
              <w:rPr>
                <w:rFonts w:ascii="ＭＳ Ｐ明朝" w:eastAsia="ＭＳ Ｐ明朝" w:hAnsi="ＭＳ Ｐ明朝" w:cs="ＭＳ 明朝" w:hint="eastAsia"/>
                <w:color w:val="auto"/>
                <w:sz w:val="20"/>
                <w:szCs w:val="20"/>
              </w:rPr>
              <w:t>［◎］</w:t>
            </w:r>
          </w:p>
          <w:p w14:paraId="7AA04108" w14:textId="77777777" w:rsidR="005D4F26" w:rsidRPr="00F960FA" w:rsidRDefault="005D4F26" w:rsidP="00EE12D5">
            <w:pPr>
              <w:autoSpaceDE w:val="0"/>
              <w:autoSpaceDN w:val="0"/>
              <w:spacing w:after="0" w:line="260" w:lineRule="exact"/>
              <w:rPr>
                <w:rFonts w:ascii="ＭＳ Ｐ明朝" w:eastAsia="ＭＳ Ｐ明朝" w:hAnsi="ＭＳ Ｐ明朝" w:cs="ＭＳ 明朝"/>
                <w:color w:val="auto"/>
                <w:sz w:val="20"/>
                <w:szCs w:val="20"/>
              </w:rPr>
            </w:pPr>
          </w:p>
          <w:p w14:paraId="21FD4F86" w14:textId="742A9474" w:rsidR="005D4F26" w:rsidRPr="00F960FA" w:rsidRDefault="0074639B" w:rsidP="00EE12D5">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w:t>
            </w:r>
            <w:r w:rsidR="00CD18D5" w:rsidRPr="00F960FA">
              <w:rPr>
                <w:rFonts w:ascii="ＭＳ Ｐ明朝" w:eastAsia="ＭＳ Ｐ明朝" w:hAnsi="ＭＳ Ｐ明朝" w:cs="ＭＳ 明朝" w:hint="eastAsia"/>
                <w:color w:val="auto"/>
                <w:sz w:val="20"/>
                <w:szCs w:val="20"/>
              </w:rPr>
              <w:t>大阪府教育センターとの連携により講義実施。</w:t>
            </w:r>
            <w:r w:rsidR="00A70FB2" w:rsidRPr="00F960FA">
              <w:rPr>
                <w:rFonts w:ascii="ＭＳ Ｐ明朝" w:eastAsia="ＭＳ Ｐ明朝" w:hAnsi="ＭＳ Ｐ明朝" w:cs="ＭＳ 明朝" w:hint="eastAsia"/>
                <w:color w:val="auto"/>
                <w:sz w:val="20"/>
                <w:szCs w:val="20"/>
              </w:rPr>
              <w:t>英語セミナーにて大学</w:t>
            </w:r>
            <w:r w:rsidR="00EE3C7F" w:rsidRPr="00F960FA">
              <w:rPr>
                <w:rFonts w:ascii="ＭＳ Ｐ明朝" w:eastAsia="ＭＳ Ｐ明朝" w:hAnsi="ＭＳ Ｐ明朝" w:cs="ＭＳ 明朝" w:hint="eastAsia"/>
                <w:color w:val="auto"/>
                <w:sz w:val="20"/>
                <w:szCs w:val="20"/>
              </w:rPr>
              <w:t>より講師を招聘し交流。［◎］</w:t>
            </w:r>
          </w:p>
          <w:p w14:paraId="2AB006AC" w14:textId="0C81F48B" w:rsidR="00832884" w:rsidRPr="00F960FA" w:rsidRDefault="00832884" w:rsidP="00EE12D5">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w:t>
            </w:r>
            <w:r w:rsidR="003F558B" w:rsidRPr="00F960FA">
              <w:rPr>
                <w:rFonts w:ascii="ＭＳ Ｐ明朝" w:eastAsia="ＭＳ Ｐ明朝" w:hAnsi="ＭＳ Ｐ明朝" w:cs="ＭＳ 明朝" w:hint="eastAsia"/>
                <w:color w:val="auto"/>
                <w:sz w:val="20"/>
                <w:szCs w:val="20"/>
              </w:rPr>
              <w:t>１</w:t>
            </w:r>
            <w:r w:rsidR="004A67EA" w:rsidRPr="00F960FA">
              <w:rPr>
                <w:rFonts w:ascii="ＭＳ Ｐ明朝" w:eastAsia="ＭＳ Ｐ明朝" w:hAnsi="ＭＳ Ｐ明朝" w:cs="ＭＳ 明朝" w:hint="eastAsia"/>
                <w:color w:val="auto"/>
                <w:sz w:val="20"/>
                <w:szCs w:val="20"/>
              </w:rPr>
              <w:t>級：</w:t>
            </w:r>
            <w:r w:rsidR="003F558B" w:rsidRPr="00F960FA">
              <w:rPr>
                <w:rFonts w:ascii="ＭＳ Ｐ明朝" w:eastAsia="ＭＳ Ｐ明朝" w:hAnsi="ＭＳ Ｐ明朝" w:cs="ＭＳ 明朝" w:hint="eastAsia"/>
                <w:color w:val="auto"/>
                <w:sz w:val="20"/>
                <w:szCs w:val="20"/>
              </w:rPr>
              <w:t>１</w:t>
            </w:r>
            <w:r w:rsidR="004A67EA" w:rsidRPr="00F960FA">
              <w:rPr>
                <w:rFonts w:ascii="ＭＳ Ｐ明朝" w:eastAsia="ＭＳ Ｐ明朝" w:hAnsi="ＭＳ Ｐ明朝" w:cs="ＭＳ 明朝" w:hint="eastAsia"/>
                <w:color w:val="auto"/>
                <w:sz w:val="20"/>
                <w:szCs w:val="20"/>
              </w:rPr>
              <w:t>名　準</w:t>
            </w:r>
            <w:r w:rsidR="003F558B" w:rsidRPr="00F960FA">
              <w:rPr>
                <w:rFonts w:ascii="ＭＳ Ｐ明朝" w:eastAsia="ＭＳ Ｐ明朝" w:hAnsi="ＭＳ Ｐ明朝" w:cs="ＭＳ 明朝" w:hint="eastAsia"/>
                <w:color w:val="auto"/>
                <w:sz w:val="20"/>
                <w:szCs w:val="20"/>
              </w:rPr>
              <w:t>１</w:t>
            </w:r>
            <w:r w:rsidR="004A67EA" w:rsidRPr="00F960FA">
              <w:rPr>
                <w:rFonts w:ascii="ＭＳ Ｐ明朝" w:eastAsia="ＭＳ Ｐ明朝" w:hAnsi="ＭＳ Ｐ明朝" w:cs="ＭＳ 明朝" w:hint="eastAsia"/>
                <w:color w:val="auto"/>
                <w:sz w:val="20"/>
                <w:szCs w:val="20"/>
              </w:rPr>
              <w:t>級：</w:t>
            </w:r>
            <w:r w:rsidR="003F558B" w:rsidRPr="00F960FA">
              <w:rPr>
                <w:rFonts w:ascii="ＭＳ Ｐ明朝" w:eastAsia="ＭＳ Ｐ明朝" w:hAnsi="ＭＳ Ｐ明朝" w:cs="ＭＳ 明朝" w:hint="eastAsia"/>
                <w:color w:val="auto"/>
                <w:sz w:val="20"/>
                <w:szCs w:val="20"/>
              </w:rPr>
              <w:t>３</w:t>
            </w:r>
            <w:r w:rsidR="004A67EA" w:rsidRPr="00F960FA">
              <w:rPr>
                <w:rFonts w:ascii="ＭＳ Ｐ明朝" w:eastAsia="ＭＳ Ｐ明朝" w:hAnsi="ＭＳ Ｐ明朝" w:cs="ＭＳ 明朝" w:hint="eastAsia"/>
                <w:color w:val="auto"/>
                <w:sz w:val="20"/>
                <w:szCs w:val="20"/>
              </w:rPr>
              <w:t xml:space="preserve">名　</w:t>
            </w:r>
            <w:r w:rsidR="003F558B" w:rsidRPr="00F960FA">
              <w:rPr>
                <w:rFonts w:ascii="ＭＳ Ｐ明朝" w:eastAsia="ＭＳ Ｐ明朝" w:hAnsi="ＭＳ Ｐ明朝" w:cs="ＭＳ 明朝" w:hint="eastAsia"/>
                <w:color w:val="auto"/>
                <w:sz w:val="20"/>
                <w:szCs w:val="20"/>
              </w:rPr>
              <w:t>２</w:t>
            </w:r>
            <w:r w:rsidR="004A67EA" w:rsidRPr="00F960FA">
              <w:rPr>
                <w:rFonts w:ascii="ＭＳ Ｐ明朝" w:eastAsia="ＭＳ Ｐ明朝" w:hAnsi="ＭＳ Ｐ明朝" w:cs="ＭＳ 明朝" w:hint="eastAsia"/>
                <w:color w:val="auto"/>
                <w:sz w:val="20"/>
                <w:szCs w:val="20"/>
              </w:rPr>
              <w:t>級：26名　準</w:t>
            </w:r>
            <w:r w:rsidR="003F558B" w:rsidRPr="00F960FA">
              <w:rPr>
                <w:rFonts w:ascii="ＭＳ Ｐ明朝" w:eastAsia="ＭＳ Ｐ明朝" w:hAnsi="ＭＳ Ｐ明朝" w:cs="ＭＳ 明朝" w:hint="eastAsia"/>
                <w:color w:val="auto"/>
                <w:sz w:val="20"/>
                <w:szCs w:val="20"/>
              </w:rPr>
              <w:t>２</w:t>
            </w:r>
            <w:r w:rsidR="004A67EA" w:rsidRPr="00F960FA">
              <w:rPr>
                <w:rFonts w:ascii="ＭＳ Ｐ明朝" w:eastAsia="ＭＳ Ｐ明朝" w:hAnsi="ＭＳ Ｐ明朝" w:cs="ＭＳ 明朝" w:hint="eastAsia"/>
                <w:color w:val="auto"/>
                <w:sz w:val="20"/>
                <w:szCs w:val="20"/>
              </w:rPr>
              <w:t>級：38名（月現在）の取得［〇］</w:t>
            </w:r>
          </w:p>
          <w:p w14:paraId="72BC6786" w14:textId="657CEC6A" w:rsidR="005D4F26" w:rsidRPr="00F960FA" w:rsidRDefault="005D4F26" w:rsidP="00EE12D5">
            <w:pPr>
              <w:autoSpaceDE w:val="0"/>
              <w:autoSpaceDN w:val="0"/>
              <w:spacing w:after="0" w:line="260" w:lineRule="exact"/>
              <w:rPr>
                <w:rFonts w:ascii="ＭＳ Ｐ明朝" w:eastAsia="ＭＳ Ｐ明朝" w:hAnsi="ＭＳ Ｐ明朝" w:cs="ＭＳ 明朝"/>
                <w:color w:val="auto"/>
                <w:sz w:val="20"/>
                <w:szCs w:val="20"/>
                <w:u w:val="single"/>
              </w:rPr>
            </w:pPr>
          </w:p>
        </w:tc>
      </w:tr>
      <w:tr w:rsidR="003B106B" w:rsidRPr="00F960FA" w14:paraId="4B26EAFC" w14:textId="77777777" w:rsidTr="00C75F49">
        <w:trPr>
          <w:cantSplit/>
          <w:trHeight w:val="2730"/>
          <w:jc w:val="right"/>
        </w:trPr>
        <w:tc>
          <w:tcPr>
            <w:tcW w:w="704" w:type="dxa"/>
            <w:tcBorders>
              <w:top w:val="single" w:sz="4" w:space="0" w:color="000000"/>
              <w:left w:val="single" w:sz="4" w:space="0" w:color="000000"/>
              <w:bottom w:val="single" w:sz="4" w:space="0" w:color="auto"/>
              <w:right w:val="single" w:sz="4" w:space="0" w:color="000000"/>
            </w:tcBorders>
            <w:textDirection w:val="tbRlV"/>
            <w:vAlign w:val="center"/>
          </w:tcPr>
          <w:p w14:paraId="2C524129" w14:textId="52AF348F" w:rsidR="003B106B" w:rsidRPr="00F960FA" w:rsidRDefault="003B106B" w:rsidP="003B106B">
            <w:pPr>
              <w:autoSpaceDE w:val="0"/>
              <w:autoSpaceDN w:val="0"/>
              <w:spacing w:after="0" w:line="240" w:lineRule="auto"/>
              <w:ind w:left="113" w:right="187"/>
              <w:jc w:val="center"/>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lastRenderedPageBreak/>
              <w:t>３　人権尊重・相互理解に努める力の育成</w:t>
            </w:r>
          </w:p>
        </w:tc>
        <w:tc>
          <w:tcPr>
            <w:tcW w:w="2268" w:type="dxa"/>
            <w:tcBorders>
              <w:top w:val="single" w:sz="4" w:space="0" w:color="000000"/>
              <w:left w:val="single" w:sz="4" w:space="0" w:color="000000"/>
              <w:bottom w:val="single" w:sz="4" w:space="0" w:color="auto"/>
              <w:right w:val="single" w:sz="4" w:space="0" w:color="000000"/>
            </w:tcBorders>
          </w:tcPr>
          <w:p w14:paraId="6A9A9AAF" w14:textId="77777777" w:rsidR="003B106B" w:rsidRPr="00F960FA" w:rsidRDefault="003B106B" w:rsidP="009D414C">
            <w:pPr>
              <w:pStyle w:val="a7"/>
              <w:numPr>
                <w:ilvl w:val="0"/>
                <w:numId w:val="1"/>
              </w:numPr>
              <w:spacing w:line="260" w:lineRule="exact"/>
              <w:ind w:leftChars="0"/>
              <w:rPr>
                <w:rFonts w:ascii="ＭＳ Ｐ明朝" w:eastAsia="ＭＳ Ｐ明朝" w:hAnsi="ＭＳ Ｐ明朝" w:cs="ＭＳ 明朝"/>
                <w:sz w:val="20"/>
                <w:szCs w:val="20"/>
              </w:rPr>
            </w:pPr>
          </w:p>
          <w:p w14:paraId="482D0EC7" w14:textId="77777777" w:rsidR="003B106B" w:rsidRPr="00F960FA" w:rsidRDefault="003B106B" w:rsidP="00BF660B">
            <w:pPr>
              <w:spacing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教科横断的な視点に基づくコミュニケーション能力、情報活用能力等の育成</w:t>
            </w:r>
          </w:p>
          <w:p w14:paraId="039CD505" w14:textId="77777777" w:rsidR="003B106B" w:rsidRPr="00F960FA" w:rsidRDefault="003B106B" w:rsidP="00BF660B">
            <w:pPr>
              <w:spacing w:after="0" w:line="260" w:lineRule="exact"/>
              <w:rPr>
                <w:rFonts w:ascii="ＭＳ Ｐ明朝" w:eastAsia="ＭＳ Ｐ明朝" w:hAnsi="ＭＳ Ｐ明朝" w:cs="ＭＳ 明朝"/>
                <w:color w:val="auto"/>
                <w:sz w:val="20"/>
                <w:szCs w:val="20"/>
              </w:rPr>
            </w:pPr>
          </w:p>
          <w:p w14:paraId="32A4C36F" w14:textId="77777777" w:rsidR="003B106B" w:rsidRPr="00F960FA" w:rsidRDefault="003B106B" w:rsidP="00BF660B">
            <w:pPr>
              <w:spacing w:after="0" w:line="260" w:lineRule="exact"/>
              <w:rPr>
                <w:rFonts w:ascii="ＭＳ Ｐ明朝" w:eastAsia="ＭＳ Ｐ明朝" w:hAnsi="ＭＳ Ｐ明朝" w:cs="ＭＳ 明朝"/>
                <w:color w:val="auto"/>
                <w:sz w:val="20"/>
                <w:szCs w:val="20"/>
              </w:rPr>
            </w:pPr>
          </w:p>
          <w:p w14:paraId="75EA5003" w14:textId="77777777" w:rsidR="003B106B" w:rsidRPr="00F960FA" w:rsidRDefault="003B106B" w:rsidP="00BF660B">
            <w:pPr>
              <w:spacing w:after="0" w:line="260" w:lineRule="exact"/>
              <w:rPr>
                <w:rFonts w:ascii="ＭＳ Ｐ明朝" w:eastAsia="ＭＳ Ｐ明朝" w:hAnsi="ＭＳ Ｐ明朝" w:cs="ＭＳ 明朝"/>
                <w:color w:val="auto"/>
                <w:sz w:val="20"/>
                <w:szCs w:val="20"/>
              </w:rPr>
            </w:pPr>
          </w:p>
          <w:p w14:paraId="4CF3AE33" w14:textId="6CFCD18C" w:rsidR="003B106B" w:rsidRPr="00F960FA" w:rsidRDefault="003B106B" w:rsidP="00BF660B">
            <w:pPr>
              <w:spacing w:after="0" w:line="260" w:lineRule="exact"/>
              <w:rPr>
                <w:rFonts w:ascii="ＭＳ Ｐ明朝" w:eastAsia="ＭＳ Ｐ明朝" w:hAnsi="ＭＳ Ｐ明朝" w:cs="ＭＳ 明朝"/>
                <w:color w:val="auto"/>
                <w:sz w:val="20"/>
                <w:szCs w:val="20"/>
              </w:rPr>
            </w:pPr>
          </w:p>
          <w:p w14:paraId="3B6EBE1C" w14:textId="77777777" w:rsidR="003B106B" w:rsidRPr="00F960FA" w:rsidRDefault="003B106B" w:rsidP="009D414C">
            <w:pPr>
              <w:pStyle w:val="a7"/>
              <w:numPr>
                <w:ilvl w:val="0"/>
                <w:numId w:val="1"/>
              </w:numPr>
              <w:spacing w:line="260" w:lineRule="exact"/>
              <w:ind w:leftChars="0" w:rightChars="63" w:right="139"/>
              <w:rPr>
                <w:rFonts w:ascii="ＭＳ Ｐ明朝" w:eastAsia="ＭＳ Ｐ明朝" w:hAnsi="ＭＳ Ｐ明朝"/>
                <w:sz w:val="20"/>
                <w:szCs w:val="20"/>
              </w:rPr>
            </w:pPr>
          </w:p>
          <w:p w14:paraId="227FFB03" w14:textId="77777777" w:rsidR="003B106B" w:rsidRPr="00F960FA" w:rsidRDefault="003B106B" w:rsidP="00BF660B">
            <w:pPr>
              <w:spacing w:line="260" w:lineRule="exact"/>
              <w:ind w:rightChars="63" w:right="139"/>
              <w:rPr>
                <w:rFonts w:ascii="ＭＳ Ｐ明朝" w:eastAsia="ＭＳ Ｐ明朝" w:hAnsi="ＭＳ Ｐ明朝"/>
                <w:color w:val="auto"/>
                <w:sz w:val="20"/>
                <w:szCs w:val="20"/>
              </w:rPr>
            </w:pPr>
            <w:r w:rsidRPr="00F960FA">
              <w:rPr>
                <w:rFonts w:ascii="ＭＳ Ｐ明朝" w:eastAsia="ＭＳ Ｐ明朝" w:hAnsi="ＭＳ Ｐ明朝" w:cs="ＭＳ 明朝" w:hint="eastAsia"/>
                <w:color w:val="auto"/>
                <w:sz w:val="20"/>
                <w:szCs w:val="20"/>
              </w:rPr>
              <w:t>他者とよりよくつながる態度を養う</w:t>
            </w:r>
          </w:p>
          <w:p w14:paraId="22CD5678" w14:textId="77777777" w:rsidR="003B106B" w:rsidRPr="00F960FA" w:rsidRDefault="003B106B" w:rsidP="00BF660B">
            <w:pPr>
              <w:pStyle w:val="a7"/>
              <w:spacing w:line="260" w:lineRule="exact"/>
              <w:ind w:leftChars="0" w:left="630"/>
              <w:rPr>
                <w:rFonts w:ascii="ＭＳ Ｐ明朝" w:eastAsia="ＭＳ Ｐ明朝" w:hAnsi="ＭＳ Ｐ明朝"/>
                <w:sz w:val="20"/>
                <w:szCs w:val="20"/>
              </w:rPr>
            </w:pPr>
          </w:p>
          <w:p w14:paraId="3A7AEBCC" w14:textId="77777777" w:rsidR="003B106B" w:rsidRPr="00F960FA" w:rsidRDefault="003B106B" w:rsidP="00BF660B">
            <w:pPr>
              <w:spacing w:after="0" w:line="260" w:lineRule="exact"/>
              <w:rPr>
                <w:rFonts w:ascii="ＭＳ Ｐ明朝" w:eastAsia="ＭＳ Ｐ明朝" w:hAnsi="ＭＳ Ｐ明朝"/>
                <w:color w:val="auto"/>
                <w:sz w:val="20"/>
                <w:szCs w:val="20"/>
              </w:rPr>
            </w:pPr>
          </w:p>
          <w:p w14:paraId="691FF1DD" w14:textId="327B2211" w:rsidR="003B106B" w:rsidRPr="00F960FA" w:rsidRDefault="003B106B" w:rsidP="00BF660B">
            <w:pPr>
              <w:spacing w:after="0" w:line="260" w:lineRule="exact"/>
              <w:rPr>
                <w:rFonts w:ascii="ＭＳ Ｐ明朝" w:eastAsia="ＭＳ Ｐ明朝" w:hAnsi="ＭＳ Ｐ明朝"/>
                <w:color w:val="auto"/>
                <w:sz w:val="20"/>
                <w:szCs w:val="20"/>
              </w:rPr>
            </w:pPr>
          </w:p>
          <w:p w14:paraId="38D6B560" w14:textId="1FF8FD7E" w:rsidR="0047659F" w:rsidRPr="00F960FA" w:rsidRDefault="0047659F" w:rsidP="00BF660B">
            <w:pPr>
              <w:spacing w:after="0" w:line="260" w:lineRule="exact"/>
              <w:rPr>
                <w:rFonts w:ascii="ＭＳ Ｐ明朝" w:eastAsia="ＭＳ Ｐ明朝" w:hAnsi="ＭＳ Ｐ明朝"/>
                <w:color w:val="auto"/>
                <w:sz w:val="20"/>
                <w:szCs w:val="20"/>
              </w:rPr>
            </w:pPr>
          </w:p>
          <w:p w14:paraId="2E21878B" w14:textId="57599EE2" w:rsidR="0047659F" w:rsidRPr="00F960FA" w:rsidRDefault="0047659F" w:rsidP="00BF660B">
            <w:pPr>
              <w:spacing w:after="0" w:line="260" w:lineRule="exact"/>
              <w:rPr>
                <w:rFonts w:ascii="ＭＳ Ｐ明朝" w:eastAsia="ＭＳ Ｐ明朝" w:hAnsi="ＭＳ Ｐ明朝"/>
                <w:color w:val="auto"/>
                <w:sz w:val="20"/>
                <w:szCs w:val="20"/>
              </w:rPr>
            </w:pPr>
          </w:p>
          <w:p w14:paraId="616072B4" w14:textId="25780BD0" w:rsidR="0047659F" w:rsidRPr="00F960FA" w:rsidRDefault="0047659F" w:rsidP="00BF660B">
            <w:pPr>
              <w:spacing w:after="0" w:line="260" w:lineRule="exact"/>
              <w:rPr>
                <w:rFonts w:ascii="ＭＳ Ｐ明朝" w:eastAsia="ＭＳ Ｐ明朝" w:hAnsi="ＭＳ Ｐ明朝"/>
                <w:color w:val="auto"/>
                <w:sz w:val="20"/>
                <w:szCs w:val="20"/>
              </w:rPr>
            </w:pPr>
          </w:p>
          <w:p w14:paraId="096A03F5" w14:textId="432675DE" w:rsidR="00C10519" w:rsidRPr="00F960FA" w:rsidRDefault="00C10519" w:rsidP="00BF660B">
            <w:pPr>
              <w:spacing w:after="0" w:line="260" w:lineRule="exact"/>
              <w:rPr>
                <w:rFonts w:ascii="ＭＳ Ｐ明朝" w:eastAsia="ＭＳ Ｐ明朝" w:hAnsi="ＭＳ Ｐ明朝"/>
                <w:color w:val="auto"/>
                <w:sz w:val="20"/>
                <w:szCs w:val="20"/>
              </w:rPr>
            </w:pPr>
          </w:p>
          <w:p w14:paraId="35849167" w14:textId="77777777" w:rsidR="00C10519" w:rsidRPr="00F960FA" w:rsidRDefault="00C10519" w:rsidP="00BF660B">
            <w:pPr>
              <w:spacing w:after="0" w:line="260" w:lineRule="exact"/>
              <w:rPr>
                <w:rFonts w:ascii="ＭＳ Ｐ明朝" w:eastAsia="ＭＳ Ｐ明朝" w:hAnsi="ＭＳ Ｐ明朝"/>
                <w:color w:val="auto"/>
                <w:sz w:val="20"/>
                <w:szCs w:val="20"/>
              </w:rPr>
            </w:pPr>
          </w:p>
          <w:p w14:paraId="098E9982" w14:textId="77777777" w:rsidR="003B106B" w:rsidRPr="00F960FA" w:rsidRDefault="003B106B" w:rsidP="00BF660B">
            <w:pPr>
              <w:spacing w:after="0" w:line="260" w:lineRule="exact"/>
              <w:ind w:left="600" w:hangingChars="300" w:hanging="600"/>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（３）</w:t>
            </w:r>
          </w:p>
          <w:p w14:paraId="3EA3CB1F" w14:textId="77777777" w:rsidR="003B106B" w:rsidRPr="00F960FA" w:rsidRDefault="003B106B" w:rsidP="00BF660B">
            <w:pPr>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よりよく社会に参画する態度を養う</w:t>
            </w:r>
          </w:p>
        </w:tc>
        <w:tc>
          <w:tcPr>
            <w:tcW w:w="4374" w:type="dxa"/>
            <w:tcBorders>
              <w:top w:val="single" w:sz="4" w:space="0" w:color="000000"/>
              <w:left w:val="single" w:sz="4" w:space="0" w:color="000000"/>
              <w:bottom w:val="single" w:sz="4" w:space="0" w:color="auto"/>
              <w:right w:val="single" w:sz="4" w:space="0" w:color="000000"/>
            </w:tcBorders>
          </w:tcPr>
          <w:p w14:paraId="2CB43543" w14:textId="77777777" w:rsidR="003B106B" w:rsidRPr="00F960FA" w:rsidRDefault="003B106B" w:rsidP="00BF660B">
            <w:pPr>
              <w:spacing w:after="0" w:line="260" w:lineRule="exact"/>
              <w:ind w:left="600" w:hangingChars="300" w:hanging="600"/>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（１）</w:t>
            </w:r>
          </w:p>
          <w:p w14:paraId="186C0C61" w14:textId="77777777" w:rsidR="003B106B" w:rsidRPr="00F960FA" w:rsidRDefault="003B106B" w:rsidP="00BF660B">
            <w:pPr>
              <w:spacing w:after="0" w:line="260" w:lineRule="exact"/>
              <w:rPr>
                <w:rFonts w:ascii="ＭＳ Ｐ明朝" w:eastAsia="ＭＳ Ｐ明朝" w:hAnsi="ＭＳ Ｐ明朝"/>
                <w:color w:val="auto"/>
                <w:sz w:val="20"/>
                <w:szCs w:val="20"/>
              </w:rPr>
            </w:pPr>
            <w:r w:rsidRPr="00F960FA">
              <w:rPr>
                <w:rFonts w:ascii="ＭＳ Ｐ明朝" w:eastAsia="ＭＳ Ｐ明朝" w:hAnsi="ＭＳ Ｐ明朝" w:cs="ＭＳ 明朝" w:hint="eastAsia"/>
                <w:color w:val="auto"/>
                <w:sz w:val="20"/>
                <w:szCs w:val="20"/>
              </w:rPr>
              <w:t>教科横断的な視点に基づくコミュニケーション能力等の育成を図るため、積極的に授業公開を進め、情報交換を活発に行う</w:t>
            </w:r>
            <w:r w:rsidRPr="00F960FA">
              <w:rPr>
                <w:rFonts w:ascii="ＭＳ Ｐ明朝" w:eastAsia="ＭＳ Ｐ明朝" w:hAnsi="ＭＳ Ｐ明朝" w:cs="ＭＳ ゴシック" w:hint="eastAsia"/>
                <w:color w:val="auto"/>
                <w:sz w:val="20"/>
                <w:szCs w:val="20"/>
              </w:rPr>
              <w:t>。</w:t>
            </w:r>
          </w:p>
          <w:p w14:paraId="0423B232"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6877CA2E"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56943262"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670CD8FB" w14:textId="0FDDB4BC"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476B4918" w14:textId="77777777" w:rsidR="00C10519" w:rsidRPr="00F960FA" w:rsidRDefault="00C10519" w:rsidP="00BF660B">
            <w:pPr>
              <w:autoSpaceDE w:val="0"/>
              <w:autoSpaceDN w:val="0"/>
              <w:spacing w:after="0" w:line="260" w:lineRule="exact"/>
              <w:rPr>
                <w:rFonts w:ascii="ＭＳ Ｐ明朝" w:eastAsia="ＭＳ Ｐ明朝" w:hAnsi="ＭＳ Ｐ明朝" w:cs="ＭＳ 明朝"/>
                <w:color w:val="auto"/>
                <w:sz w:val="20"/>
                <w:szCs w:val="20"/>
              </w:rPr>
            </w:pPr>
          </w:p>
          <w:p w14:paraId="72ED0AAB" w14:textId="77777777" w:rsidR="003B106B" w:rsidRPr="00F960FA" w:rsidRDefault="003B106B" w:rsidP="00BF660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（２）</w:t>
            </w:r>
          </w:p>
          <w:p w14:paraId="0ABF3B22"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ゴシック" w:hint="eastAsia"/>
                <w:color w:val="auto"/>
                <w:sz w:val="20"/>
                <w:szCs w:val="20"/>
              </w:rPr>
              <w:t>人や社会とのつながりについて考察を深めさせ、自他の存在の価値に気づかせるため、体験活動や地域とかかわる機会を全教職員で探し設定する。</w:t>
            </w:r>
          </w:p>
          <w:p w14:paraId="654C4850" w14:textId="77777777" w:rsidR="003B106B" w:rsidRPr="00F960FA" w:rsidRDefault="003B106B" w:rsidP="00BF660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p>
          <w:p w14:paraId="3A7F1169" w14:textId="77777777" w:rsidR="003B106B" w:rsidRPr="00F960FA" w:rsidRDefault="003B106B" w:rsidP="00BF660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p>
          <w:p w14:paraId="37CBB5A6" w14:textId="09988933" w:rsidR="003B106B" w:rsidRPr="00F960FA" w:rsidRDefault="003B106B" w:rsidP="00BF660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p>
          <w:p w14:paraId="3BD420E6" w14:textId="53FEFA4F" w:rsidR="0047659F" w:rsidRPr="00F960FA" w:rsidRDefault="0047659F" w:rsidP="00BF660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p>
          <w:p w14:paraId="77D591F8" w14:textId="574DDF2A" w:rsidR="0047659F" w:rsidRPr="00F960FA" w:rsidRDefault="0047659F" w:rsidP="00BF660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p>
          <w:p w14:paraId="617722B3" w14:textId="2BF4AC1C" w:rsidR="0047659F" w:rsidRPr="00F960FA" w:rsidRDefault="0047659F" w:rsidP="00BF660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p>
          <w:p w14:paraId="647B7AF9" w14:textId="70298343" w:rsidR="00C10519" w:rsidRPr="00F960FA" w:rsidRDefault="00C10519" w:rsidP="00BF660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p>
          <w:p w14:paraId="039D9542" w14:textId="77777777" w:rsidR="00C10519" w:rsidRPr="00F960FA" w:rsidRDefault="00C10519" w:rsidP="00BF660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p>
          <w:p w14:paraId="1D04663E" w14:textId="77777777" w:rsidR="003B106B" w:rsidRPr="00F960FA" w:rsidRDefault="003B106B" w:rsidP="00BF660B">
            <w:pPr>
              <w:spacing w:after="0" w:line="260" w:lineRule="exact"/>
              <w:ind w:left="600" w:hangingChars="300" w:hanging="600"/>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（３）</w:t>
            </w:r>
          </w:p>
          <w:p w14:paraId="4CD31032" w14:textId="77777777" w:rsidR="003B106B" w:rsidRPr="00F960FA" w:rsidRDefault="003B106B" w:rsidP="00BF660B">
            <w:pPr>
              <w:spacing w:after="0" w:line="260" w:lineRule="exact"/>
              <w:rPr>
                <w:rFonts w:ascii="ＭＳ Ｐ明朝" w:eastAsia="ＭＳ Ｐ明朝" w:hAnsi="ＭＳ Ｐ明朝"/>
                <w:color w:val="auto"/>
                <w:sz w:val="20"/>
                <w:szCs w:val="20"/>
              </w:rPr>
            </w:pPr>
            <w:r w:rsidRPr="00F960FA">
              <w:rPr>
                <w:rFonts w:ascii="ＭＳ Ｐ明朝" w:eastAsia="ＭＳ Ｐ明朝" w:hAnsi="ＭＳ Ｐ明朝" w:hint="eastAsia"/>
                <w:color w:val="auto"/>
                <w:sz w:val="20"/>
                <w:szCs w:val="20"/>
              </w:rPr>
              <w:t>学校行事に対して、生徒が主体的に関与し、部活動に意欲をもって取り組む環境づくりを推進するため、生徒会を中心に学校行事を活性化させ、外部との積極的な交流を図る。</w:t>
            </w:r>
          </w:p>
        </w:tc>
        <w:tc>
          <w:tcPr>
            <w:tcW w:w="4131" w:type="dxa"/>
            <w:tcBorders>
              <w:top w:val="single" w:sz="4" w:space="0" w:color="000000"/>
              <w:left w:val="single" w:sz="4" w:space="0" w:color="000000"/>
              <w:bottom w:val="single" w:sz="4" w:space="0" w:color="auto"/>
              <w:right w:val="dashed" w:sz="4" w:space="0" w:color="000000"/>
            </w:tcBorders>
          </w:tcPr>
          <w:p w14:paraId="5821266E" w14:textId="77777777" w:rsidR="003B106B" w:rsidRPr="00F960FA" w:rsidRDefault="003B106B" w:rsidP="00BF660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（１）</w:t>
            </w:r>
          </w:p>
          <w:p w14:paraId="0ACC22C1" w14:textId="12452C48"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w:t>
            </w:r>
            <w:r w:rsidR="00675E51" w:rsidRPr="00F960FA">
              <w:rPr>
                <w:rFonts w:ascii="ＭＳ Ｐ明朝" w:eastAsia="ＭＳ Ｐ明朝" w:hAnsi="ＭＳ Ｐ明朝" w:cs="ＭＳ 明朝" w:hint="eastAsia"/>
                <w:color w:val="auto"/>
                <w:sz w:val="20"/>
                <w:szCs w:val="20"/>
              </w:rPr>
              <w:t>STEAM</w:t>
            </w:r>
            <w:r w:rsidRPr="00F960FA">
              <w:rPr>
                <w:rFonts w:ascii="ＭＳ Ｐ明朝" w:eastAsia="ＭＳ Ｐ明朝" w:hAnsi="ＭＳ Ｐ明朝" w:cs="ＭＳ 明朝" w:hint="eastAsia"/>
                <w:color w:val="auto"/>
                <w:sz w:val="20"/>
                <w:szCs w:val="20"/>
              </w:rPr>
              <w:t>的手法を用いて、多角的・教科横断的な視点に基づく授業を実施する。</w:t>
            </w:r>
          </w:p>
          <w:p w14:paraId="1FA34DB2" w14:textId="1B54D2D2" w:rsidR="0021054F"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（R５　教育探究Ⅱにて実施）</w:t>
            </w:r>
          </w:p>
          <w:p w14:paraId="35A4375D"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・生徒向け学校教育自己診断において「授業で自分の考えをまとめたり、発表する機会がある。」の肯定的回答率90％以上を維持する。</w:t>
            </w:r>
          </w:p>
          <w:p w14:paraId="77ECB3C3"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（生徒　R４　95％　R５ 98%）</w:t>
            </w:r>
          </w:p>
          <w:p w14:paraId="513A74F9" w14:textId="77777777" w:rsidR="003B106B" w:rsidRPr="00F960FA" w:rsidRDefault="003B106B" w:rsidP="00BF660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p>
          <w:p w14:paraId="4AA65530" w14:textId="77777777" w:rsidR="003B106B" w:rsidRPr="00F960FA" w:rsidRDefault="003B106B" w:rsidP="00BF660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（２）</w:t>
            </w:r>
          </w:p>
          <w:p w14:paraId="6A1EFF62" w14:textId="6C240B7D" w:rsidR="003B106B" w:rsidRPr="00F960FA" w:rsidRDefault="0047659F" w:rsidP="00BF660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w:t>
            </w:r>
            <w:r w:rsidR="003B106B" w:rsidRPr="00F960FA">
              <w:rPr>
                <w:rFonts w:ascii="ＭＳ Ｐ明朝" w:eastAsia="ＭＳ Ｐ明朝" w:hAnsi="ＭＳ Ｐ明朝" w:cs="ＭＳ 明朝" w:hint="eastAsia"/>
                <w:color w:val="auto"/>
                <w:sz w:val="20"/>
                <w:szCs w:val="20"/>
              </w:rPr>
              <w:t>生徒向け学校教育自己診断における「授業や部活動などで、保護者や地域の人々とかかわる機会がある。」の肯定的回答率を</w:t>
            </w:r>
            <w:r w:rsidR="003B106B" w:rsidRPr="00F960FA">
              <w:rPr>
                <w:rFonts w:ascii="ＭＳ Ｐ明朝" w:eastAsia="ＭＳ Ｐ明朝" w:hAnsi="ＭＳ Ｐ明朝" w:cs="ＭＳ 明朝"/>
                <w:color w:val="auto"/>
                <w:sz w:val="20"/>
                <w:szCs w:val="20"/>
              </w:rPr>
              <w:t>70</w:t>
            </w:r>
            <w:r w:rsidR="003B106B" w:rsidRPr="00F960FA">
              <w:rPr>
                <w:rFonts w:ascii="ＭＳ Ｐ明朝" w:eastAsia="ＭＳ Ｐ明朝" w:hAnsi="ＭＳ Ｐ明朝" w:cs="ＭＳ 明朝" w:hint="eastAsia"/>
                <w:color w:val="auto"/>
                <w:sz w:val="20"/>
                <w:szCs w:val="20"/>
              </w:rPr>
              <w:t>％以上にする。</w:t>
            </w:r>
          </w:p>
          <w:p w14:paraId="4238307D" w14:textId="0B5EC18C" w:rsidR="003B106B" w:rsidRPr="00F960FA" w:rsidRDefault="00675E51" w:rsidP="00BF660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w:t>
            </w:r>
            <w:r w:rsidR="003B106B" w:rsidRPr="00F960FA">
              <w:rPr>
                <w:rFonts w:ascii="ＭＳ Ｐ明朝" w:eastAsia="ＭＳ Ｐ明朝" w:hAnsi="ＭＳ Ｐ明朝" w:cs="ＭＳ 明朝" w:hint="eastAsia"/>
                <w:color w:val="auto"/>
                <w:sz w:val="20"/>
                <w:szCs w:val="20"/>
              </w:rPr>
              <w:t>生徒 R４　62％　R５</w:t>
            </w:r>
            <w:r w:rsidR="003B106B" w:rsidRPr="00F960FA">
              <w:rPr>
                <w:rFonts w:ascii="ＭＳ Ｐ明朝" w:eastAsia="ＭＳ Ｐ明朝" w:hAnsi="ＭＳ Ｐ明朝" w:cs="ＭＳ 明朝"/>
                <w:color w:val="auto"/>
                <w:sz w:val="20"/>
                <w:szCs w:val="20"/>
              </w:rPr>
              <w:t xml:space="preserve"> </w:t>
            </w:r>
            <w:r w:rsidR="003B106B" w:rsidRPr="00F960FA">
              <w:rPr>
                <w:rFonts w:ascii="ＭＳ Ｐ明朝" w:eastAsia="ＭＳ Ｐ明朝" w:hAnsi="ＭＳ Ｐ明朝" w:cs="ＭＳ 明朝" w:hint="eastAsia"/>
                <w:color w:val="auto"/>
                <w:sz w:val="20"/>
                <w:szCs w:val="20"/>
              </w:rPr>
              <w:t>63%</w:t>
            </w:r>
            <w:r w:rsidRPr="00F960FA">
              <w:rPr>
                <w:rFonts w:ascii="ＭＳ Ｐ明朝" w:eastAsia="ＭＳ Ｐ明朝" w:hAnsi="ＭＳ Ｐ明朝" w:cs="ＭＳ 明朝" w:hint="eastAsia"/>
                <w:color w:val="auto"/>
                <w:sz w:val="20"/>
                <w:szCs w:val="20"/>
              </w:rPr>
              <w:t>］</w:t>
            </w:r>
          </w:p>
          <w:p w14:paraId="0804B1A8" w14:textId="2A1A78EE" w:rsidR="0047659F" w:rsidRPr="00F960FA" w:rsidRDefault="0047659F" w:rsidP="0047659F">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・生徒向け学校教育自己診断における「先生は、いじめについて私たちが困っていることがあれば真剣に対</w:t>
            </w:r>
            <w:r w:rsidR="00C75F49" w:rsidRPr="00F960FA">
              <w:rPr>
                <w:rFonts w:ascii="ＭＳ Ｐ明朝" w:eastAsia="ＭＳ Ｐ明朝" w:hAnsi="ＭＳ Ｐ明朝" w:cs="ＭＳ 明朝" w:hint="eastAsia"/>
                <w:color w:val="auto"/>
                <w:sz w:val="20"/>
                <w:szCs w:val="20"/>
              </w:rPr>
              <w:t>してくれる</w:t>
            </w:r>
            <w:r w:rsidRPr="00F960FA">
              <w:rPr>
                <w:rFonts w:ascii="ＭＳ Ｐ明朝" w:eastAsia="ＭＳ Ｐ明朝" w:hAnsi="ＭＳ Ｐ明朝" w:cs="ＭＳ 明朝" w:hint="eastAsia"/>
                <w:color w:val="auto"/>
                <w:sz w:val="20"/>
                <w:szCs w:val="20"/>
              </w:rPr>
              <w:t>」の肯定的回答率</w:t>
            </w:r>
            <w:r w:rsidRPr="00F960FA">
              <w:rPr>
                <w:rFonts w:ascii="ＭＳ Ｐ明朝" w:eastAsia="ＭＳ Ｐ明朝" w:hAnsi="ＭＳ Ｐ明朝" w:cs="ＭＳ 明朝"/>
                <w:color w:val="auto"/>
                <w:sz w:val="20"/>
                <w:szCs w:val="20"/>
              </w:rPr>
              <w:t>80</w:t>
            </w:r>
            <w:r w:rsidRPr="00F960FA">
              <w:rPr>
                <w:rFonts w:ascii="ＭＳ Ｐ明朝" w:eastAsia="ＭＳ Ｐ明朝" w:hAnsi="ＭＳ Ｐ明朝" w:cs="ＭＳ 明朝" w:hint="eastAsia"/>
                <w:color w:val="auto"/>
                <w:sz w:val="20"/>
                <w:szCs w:val="20"/>
              </w:rPr>
              <w:t>％以上を維持する。</w:t>
            </w:r>
          </w:p>
          <w:p w14:paraId="00A8F5BE" w14:textId="0D606C64" w:rsidR="003B106B" w:rsidRPr="00F960FA" w:rsidRDefault="00675E51" w:rsidP="0047659F">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w:t>
            </w:r>
            <w:r w:rsidR="0047659F" w:rsidRPr="00F960FA">
              <w:rPr>
                <w:rFonts w:ascii="ＭＳ Ｐ明朝" w:eastAsia="ＭＳ Ｐ明朝" w:hAnsi="ＭＳ Ｐ明朝" w:cs="ＭＳ 明朝" w:hint="eastAsia"/>
                <w:color w:val="auto"/>
                <w:sz w:val="20"/>
                <w:szCs w:val="20"/>
              </w:rPr>
              <w:t>生徒　R４　87％　R５ 90％</w:t>
            </w:r>
            <w:r w:rsidRPr="00F960FA">
              <w:rPr>
                <w:rFonts w:ascii="ＭＳ Ｐ明朝" w:eastAsia="ＭＳ Ｐ明朝" w:hAnsi="ＭＳ Ｐ明朝" w:cs="ＭＳ 明朝" w:hint="eastAsia"/>
                <w:color w:val="auto"/>
                <w:sz w:val="20"/>
                <w:szCs w:val="20"/>
              </w:rPr>
              <w:t>］</w:t>
            </w:r>
          </w:p>
          <w:p w14:paraId="6CE834B1" w14:textId="77777777" w:rsidR="003B106B" w:rsidRPr="00F960FA" w:rsidRDefault="003B106B" w:rsidP="00BF660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p>
          <w:p w14:paraId="233A4CC3" w14:textId="77777777" w:rsidR="003B106B" w:rsidRPr="00F960FA" w:rsidRDefault="003B106B" w:rsidP="00BF660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（３）</w:t>
            </w:r>
          </w:p>
          <w:p w14:paraId="43FF6479" w14:textId="6AFA755F" w:rsidR="0047659F" w:rsidRPr="00F960FA" w:rsidRDefault="0047659F" w:rsidP="003B106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・生徒向け学校教育自己診断における「学習と部活動の両立に向けて取り組んでいる。」の肯定的回答率</w:t>
            </w:r>
            <w:r w:rsidRPr="00F960FA">
              <w:rPr>
                <w:rFonts w:ascii="ＭＳ Ｐ明朝" w:eastAsia="ＭＳ Ｐ明朝" w:hAnsi="ＭＳ Ｐ明朝" w:cs="ＭＳ 明朝"/>
                <w:color w:val="auto"/>
                <w:sz w:val="20"/>
                <w:szCs w:val="20"/>
              </w:rPr>
              <w:t>80</w:t>
            </w:r>
            <w:r w:rsidRPr="00F960FA">
              <w:rPr>
                <w:rFonts w:ascii="ＭＳ Ｐ明朝" w:eastAsia="ＭＳ Ｐ明朝" w:hAnsi="ＭＳ Ｐ明朝" w:cs="ＭＳ 明朝" w:hint="eastAsia"/>
                <w:color w:val="auto"/>
                <w:sz w:val="20"/>
                <w:szCs w:val="20"/>
              </w:rPr>
              <w:t>％以上を維持する。</w:t>
            </w:r>
            <w:r w:rsidR="00675E51" w:rsidRPr="00F960FA">
              <w:rPr>
                <w:rFonts w:ascii="ＭＳ Ｐ明朝" w:eastAsia="ＭＳ Ｐ明朝" w:hAnsi="ＭＳ Ｐ明朝" w:cs="ＭＳ 明朝" w:hint="eastAsia"/>
                <w:color w:val="auto"/>
                <w:sz w:val="20"/>
                <w:szCs w:val="20"/>
              </w:rPr>
              <w:t>［</w:t>
            </w:r>
            <w:r w:rsidRPr="00F960FA">
              <w:rPr>
                <w:rFonts w:ascii="ＭＳ Ｐ明朝" w:eastAsia="ＭＳ Ｐ明朝" w:hAnsi="ＭＳ Ｐ明朝" w:cs="ＭＳ 明朝" w:hint="eastAsia"/>
                <w:color w:val="auto"/>
                <w:sz w:val="20"/>
                <w:szCs w:val="20"/>
              </w:rPr>
              <w:t>R５ 75％</w:t>
            </w:r>
            <w:r w:rsidR="00675E51" w:rsidRPr="00F960FA">
              <w:rPr>
                <w:rFonts w:ascii="ＭＳ Ｐ明朝" w:eastAsia="ＭＳ Ｐ明朝" w:hAnsi="ＭＳ Ｐ明朝" w:cs="ＭＳ 明朝" w:hint="eastAsia"/>
                <w:color w:val="auto"/>
                <w:sz w:val="20"/>
                <w:szCs w:val="20"/>
              </w:rPr>
              <w:t>］</w:t>
            </w:r>
          </w:p>
          <w:p w14:paraId="40F96AC0" w14:textId="2A5887AB" w:rsidR="003B106B" w:rsidRPr="00F960FA" w:rsidRDefault="003B106B" w:rsidP="00BF660B">
            <w:pPr>
              <w:autoSpaceDE w:val="0"/>
              <w:autoSpaceDN w:val="0"/>
              <w:spacing w:after="0" w:line="260" w:lineRule="exact"/>
              <w:ind w:leftChars="10" w:left="22"/>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・部活動外部指導員の積極的な活用や部活動大阪モデルを通して、勤務時間の是正を積極的に図り、</w:t>
            </w:r>
            <w:r w:rsidR="00C10519" w:rsidRPr="00F960FA">
              <w:rPr>
                <w:rFonts w:ascii="ＭＳ Ｐ明朝" w:eastAsia="ＭＳ Ｐ明朝" w:hAnsi="ＭＳ Ｐ明朝" w:cs="ＭＳ 明朝" w:hint="eastAsia"/>
                <w:color w:val="auto"/>
                <w:sz w:val="20"/>
                <w:szCs w:val="20"/>
              </w:rPr>
              <w:t>教員</w:t>
            </w:r>
            <w:r w:rsidRPr="00F960FA">
              <w:rPr>
                <w:rFonts w:ascii="ＭＳ Ｐ明朝" w:eastAsia="ＭＳ Ｐ明朝" w:hAnsi="ＭＳ Ｐ明朝" w:cs="ＭＳ 明朝" w:hint="eastAsia"/>
                <w:color w:val="auto"/>
                <w:sz w:val="20"/>
                <w:szCs w:val="20"/>
              </w:rPr>
              <w:t>一人あたりの</w:t>
            </w:r>
            <w:r w:rsidR="00523C1E" w:rsidRPr="00F960FA">
              <w:rPr>
                <w:rFonts w:ascii="ＭＳ Ｐ明朝" w:eastAsia="ＭＳ Ｐ明朝" w:hAnsi="ＭＳ Ｐ明朝" w:cs="ＭＳ 明朝" w:hint="eastAsia"/>
                <w:color w:val="auto"/>
                <w:sz w:val="20"/>
                <w:szCs w:val="20"/>
              </w:rPr>
              <w:t>時間外在校等時間を月平均</w:t>
            </w:r>
            <w:r w:rsidR="00867E43" w:rsidRPr="00F960FA">
              <w:rPr>
                <w:rFonts w:ascii="ＭＳ Ｐ明朝" w:eastAsia="ＭＳ Ｐ明朝" w:hAnsi="ＭＳ Ｐ明朝" w:cs="ＭＳ 明朝"/>
                <w:color w:val="auto"/>
                <w:sz w:val="20"/>
                <w:szCs w:val="20"/>
              </w:rPr>
              <w:t>45</w:t>
            </w:r>
            <w:r w:rsidR="00523C1E" w:rsidRPr="00F960FA">
              <w:rPr>
                <w:rFonts w:ascii="ＭＳ Ｐ明朝" w:eastAsia="ＭＳ Ｐ明朝" w:hAnsi="ＭＳ Ｐ明朝" w:cs="ＭＳ 明朝" w:hint="eastAsia"/>
                <w:color w:val="auto"/>
                <w:sz w:val="20"/>
                <w:szCs w:val="20"/>
              </w:rPr>
              <w:t>時間未満</w:t>
            </w:r>
            <w:r w:rsidRPr="00F960FA">
              <w:rPr>
                <w:rFonts w:ascii="ＭＳ Ｐ明朝" w:eastAsia="ＭＳ Ｐ明朝" w:hAnsi="ＭＳ Ｐ明朝" w:cs="ＭＳ 明朝" w:hint="eastAsia"/>
                <w:color w:val="auto"/>
                <w:sz w:val="20"/>
                <w:szCs w:val="20"/>
              </w:rPr>
              <w:t>にする。</w:t>
            </w:r>
          </w:p>
          <w:p w14:paraId="7F8244A0" w14:textId="215BE2EE" w:rsidR="00800860" w:rsidRPr="00F960FA" w:rsidRDefault="00800860" w:rsidP="00BF660B">
            <w:pPr>
              <w:autoSpaceDE w:val="0"/>
              <w:autoSpaceDN w:val="0"/>
              <w:spacing w:after="0" w:line="260" w:lineRule="exact"/>
              <w:ind w:leftChars="10" w:left="22"/>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・学期に一度のクラブ表彰の実施や大会以外の発表の場を年に</w:t>
            </w:r>
            <w:r w:rsidR="00867E43" w:rsidRPr="00F960FA">
              <w:rPr>
                <w:rFonts w:ascii="ＭＳ Ｐ明朝" w:eastAsia="ＭＳ Ｐ明朝" w:hAnsi="ＭＳ Ｐ明朝" w:cs="ＭＳ 明朝" w:hint="eastAsia"/>
                <w:color w:val="auto"/>
                <w:sz w:val="20"/>
                <w:szCs w:val="20"/>
              </w:rPr>
              <w:t>１</w:t>
            </w:r>
            <w:r w:rsidRPr="00F960FA">
              <w:rPr>
                <w:rFonts w:ascii="ＭＳ Ｐ明朝" w:eastAsia="ＭＳ Ｐ明朝" w:hAnsi="ＭＳ Ｐ明朝" w:cs="ＭＳ 明朝" w:hint="eastAsia"/>
                <w:color w:val="auto"/>
                <w:sz w:val="20"/>
                <w:szCs w:val="20"/>
              </w:rPr>
              <w:t>度は必ず設け、生徒・顧問のモチベーションの維持に寄与する。</w:t>
            </w:r>
          </w:p>
          <w:p w14:paraId="3B811766" w14:textId="77777777" w:rsidR="003B106B" w:rsidRPr="00F960FA" w:rsidRDefault="003B106B" w:rsidP="00BF660B">
            <w:pPr>
              <w:autoSpaceDE w:val="0"/>
              <w:autoSpaceDN w:val="0"/>
              <w:spacing w:after="0" w:line="260" w:lineRule="exact"/>
              <w:ind w:leftChars="10" w:left="22"/>
              <w:rPr>
                <w:rFonts w:ascii="ＭＳ Ｐ明朝" w:eastAsia="ＭＳ Ｐ明朝" w:hAnsi="ＭＳ Ｐ明朝" w:cs="ＭＳ 明朝"/>
                <w:color w:val="auto"/>
                <w:sz w:val="20"/>
                <w:szCs w:val="20"/>
              </w:rPr>
            </w:pPr>
          </w:p>
        </w:tc>
        <w:tc>
          <w:tcPr>
            <w:tcW w:w="3670" w:type="dxa"/>
            <w:tcBorders>
              <w:top w:val="single" w:sz="4" w:space="0" w:color="000000"/>
              <w:left w:val="dashed" w:sz="4" w:space="0" w:color="000000"/>
              <w:bottom w:val="single" w:sz="4" w:space="0" w:color="auto"/>
              <w:right w:val="single" w:sz="4" w:space="0" w:color="000000"/>
            </w:tcBorders>
          </w:tcPr>
          <w:p w14:paraId="626B811D"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5145264D" w14:textId="77BD2389"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w:t>
            </w:r>
            <w:r w:rsidR="007326BC" w:rsidRPr="00F960FA">
              <w:rPr>
                <w:rFonts w:ascii="ＭＳ Ｐ明朝" w:eastAsia="ＭＳ Ｐ明朝" w:hAnsi="ＭＳ Ｐ明朝" w:cs="ＭＳ 明朝" w:hint="eastAsia"/>
                <w:color w:val="auto"/>
                <w:sz w:val="20"/>
                <w:szCs w:val="20"/>
              </w:rPr>
              <w:t>万博steamワークショップ</w:t>
            </w:r>
            <w:r w:rsidR="002E719D" w:rsidRPr="00F960FA">
              <w:rPr>
                <w:rFonts w:ascii="ＭＳ Ｐ明朝" w:eastAsia="ＭＳ Ｐ明朝" w:hAnsi="ＭＳ Ｐ明朝" w:cs="ＭＳ 明朝" w:hint="eastAsia"/>
                <w:color w:val="auto"/>
                <w:sz w:val="20"/>
                <w:szCs w:val="20"/>
              </w:rPr>
              <w:t>を近隣小中学校を招いて実施［◎］</w:t>
            </w:r>
          </w:p>
          <w:p w14:paraId="343782D4" w14:textId="77777777" w:rsidR="002E719D" w:rsidRPr="00F960FA" w:rsidRDefault="002E719D" w:rsidP="00BF660B">
            <w:pPr>
              <w:autoSpaceDE w:val="0"/>
              <w:autoSpaceDN w:val="0"/>
              <w:spacing w:after="0" w:line="260" w:lineRule="exact"/>
              <w:rPr>
                <w:rFonts w:ascii="ＭＳ Ｐ明朝" w:eastAsia="ＭＳ Ｐ明朝" w:hAnsi="ＭＳ Ｐ明朝" w:cs="ＭＳ 明朝"/>
                <w:color w:val="auto"/>
                <w:sz w:val="20"/>
                <w:szCs w:val="20"/>
              </w:rPr>
            </w:pPr>
          </w:p>
          <w:p w14:paraId="1001D6C8" w14:textId="4AD28EC6" w:rsidR="002E719D" w:rsidRPr="00F960FA" w:rsidRDefault="002E719D" w:rsidP="00BF660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w:t>
            </w:r>
            <w:r w:rsidR="004A411C" w:rsidRPr="00F960FA">
              <w:rPr>
                <w:rFonts w:ascii="ＭＳ Ｐ明朝" w:eastAsia="ＭＳ Ｐ明朝" w:hAnsi="ＭＳ Ｐ明朝" w:cs="ＭＳ 明朝" w:hint="eastAsia"/>
                <w:color w:val="auto"/>
                <w:sz w:val="20"/>
                <w:szCs w:val="20"/>
              </w:rPr>
              <w:t>95％［◎］</w:t>
            </w:r>
          </w:p>
          <w:p w14:paraId="64DB3FF9"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4A3211CB"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5C23FFB4"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0E9944C8" w14:textId="77777777" w:rsidR="00F72A36" w:rsidRPr="00F960FA" w:rsidRDefault="00F72A36" w:rsidP="00BF660B">
            <w:pPr>
              <w:autoSpaceDE w:val="0"/>
              <w:autoSpaceDN w:val="0"/>
              <w:spacing w:after="0" w:line="260" w:lineRule="exact"/>
              <w:rPr>
                <w:rFonts w:ascii="ＭＳ Ｐ明朝" w:eastAsia="ＭＳ Ｐ明朝" w:hAnsi="ＭＳ Ｐ明朝" w:cs="ＭＳ 明朝"/>
                <w:color w:val="auto"/>
                <w:sz w:val="20"/>
                <w:szCs w:val="20"/>
              </w:rPr>
            </w:pPr>
          </w:p>
          <w:p w14:paraId="28F54667" w14:textId="77777777" w:rsidR="00F72A36" w:rsidRPr="00F960FA" w:rsidRDefault="00F72A36" w:rsidP="00BF660B">
            <w:pPr>
              <w:autoSpaceDE w:val="0"/>
              <w:autoSpaceDN w:val="0"/>
              <w:spacing w:after="0" w:line="260" w:lineRule="exact"/>
              <w:rPr>
                <w:rFonts w:ascii="ＭＳ Ｐ明朝" w:eastAsia="ＭＳ Ｐ明朝" w:hAnsi="ＭＳ Ｐ明朝" w:cs="ＭＳ 明朝"/>
                <w:color w:val="auto"/>
                <w:sz w:val="20"/>
                <w:szCs w:val="20"/>
              </w:rPr>
            </w:pPr>
          </w:p>
          <w:p w14:paraId="697ABF99" w14:textId="77777777" w:rsidR="00F72A36" w:rsidRPr="00F960FA" w:rsidRDefault="00F72A36" w:rsidP="00BF660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・74.1％［〇］</w:t>
            </w:r>
          </w:p>
          <w:p w14:paraId="3D16C8B6" w14:textId="77777777" w:rsidR="001845D2" w:rsidRPr="00F960FA" w:rsidRDefault="001845D2" w:rsidP="00BF660B">
            <w:pPr>
              <w:autoSpaceDE w:val="0"/>
              <w:autoSpaceDN w:val="0"/>
              <w:spacing w:after="0" w:line="260" w:lineRule="exact"/>
              <w:rPr>
                <w:rFonts w:ascii="ＭＳ Ｐ明朝" w:eastAsia="ＭＳ Ｐ明朝" w:hAnsi="ＭＳ Ｐ明朝" w:cs="ＭＳ 明朝"/>
                <w:color w:val="auto"/>
                <w:sz w:val="20"/>
                <w:szCs w:val="20"/>
              </w:rPr>
            </w:pPr>
          </w:p>
          <w:p w14:paraId="6BE46AF4" w14:textId="77777777" w:rsidR="001845D2" w:rsidRPr="00F960FA" w:rsidRDefault="001845D2" w:rsidP="00BF660B">
            <w:pPr>
              <w:autoSpaceDE w:val="0"/>
              <w:autoSpaceDN w:val="0"/>
              <w:spacing w:after="0" w:line="260" w:lineRule="exact"/>
              <w:rPr>
                <w:rFonts w:ascii="ＭＳ Ｐ明朝" w:eastAsia="ＭＳ Ｐ明朝" w:hAnsi="ＭＳ Ｐ明朝" w:cs="ＭＳ 明朝"/>
                <w:color w:val="auto"/>
                <w:sz w:val="20"/>
                <w:szCs w:val="20"/>
              </w:rPr>
            </w:pPr>
          </w:p>
          <w:p w14:paraId="424526F6" w14:textId="77777777" w:rsidR="001845D2" w:rsidRPr="00F960FA" w:rsidRDefault="001845D2" w:rsidP="00BF660B">
            <w:pPr>
              <w:autoSpaceDE w:val="0"/>
              <w:autoSpaceDN w:val="0"/>
              <w:spacing w:after="0" w:line="260" w:lineRule="exact"/>
              <w:rPr>
                <w:rFonts w:ascii="ＭＳ Ｐ明朝" w:eastAsia="ＭＳ Ｐ明朝" w:hAnsi="ＭＳ Ｐ明朝" w:cs="ＭＳ 明朝"/>
                <w:color w:val="auto"/>
                <w:sz w:val="20"/>
                <w:szCs w:val="20"/>
              </w:rPr>
            </w:pPr>
          </w:p>
          <w:p w14:paraId="0042C461" w14:textId="77777777" w:rsidR="001845D2" w:rsidRPr="00F960FA" w:rsidRDefault="001845D2" w:rsidP="00BF660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・88.1％［◎］</w:t>
            </w:r>
          </w:p>
          <w:p w14:paraId="3AEC8474" w14:textId="77777777" w:rsidR="00186F5E" w:rsidRPr="00F960FA" w:rsidRDefault="00186F5E" w:rsidP="00BF660B">
            <w:pPr>
              <w:autoSpaceDE w:val="0"/>
              <w:autoSpaceDN w:val="0"/>
              <w:spacing w:after="0" w:line="260" w:lineRule="exact"/>
              <w:rPr>
                <w:rFonts w:ascii="ＭＳ Ｐ明朝" w:eastAsia="ＭＳ Ｐ明朝" w:hAnsi="ＭＳ Ｐ明朝" w:cs="ＭＳ 明朝"/>
                <w:color w:val="auto"/>
                <w:sz w:val="20"/>
                <w:szCs w:val="20"/>
              </w:rPr>
            </w:pPr>
          </w:p>
          <w:p w14:paraId="50DACD8D" w14:textId="77777777" w:rsidR="00186F5E" w:rsidRPr="00F960FA" w:rsidRDefault="00186F5E" w:rsidP="00BF660B">
            <w:pPr>
              <w:autoSpaceDE w:val="0"/>
              <w:autoSpaceDN w:val="0"/>
              <w:spacing w:after="0" w:line="260" w:lineRule="exact"/>
              <w:rPr>
                <w:rFonts w:ascii="ＭＳ Ｐ明朝" w:eastAsia="ＭＳ Ｐ明朝" w:hAnsi="ＭＳ Ｐ明朝" w:cs="ＭＳ 明朝"/>
                <w:color w:val="auto"/>
                <w:sz w:val="20"/>
                <w:szCs w:val="20"/>
              </w:rPr>
            </w:pPr>
          </w:p>
          <w:p w14:paraId="7A827355" w14:textId="77777777" w:rsidR="00186F5E" w:rsidRPr="00F960FA" w:rsidRDefault="00186F5E" w:rsidP="00BF660B">
            <w:pPr>
              <w:autoSpaceDE w:val="0"/>
              <w:autoSpaceDN w:val="0"/>
              <w:spacing w:after="0" w:line="260" w:lineRule="exact"/>
              <w:rPr>
                <w:rFonts w:ascii="ＭＳ Ｐ明朝" w:eastAsia="ＭＳ Ｐ明朝" w:hAnsi="ＭＳ Ｐ明朝" w:cs="ＭＳ 明朝"/>
                <w:color w:val="auto"/>
                <w:sz w:val="20"/>
                <w:szCs w:val="20"/>
              </w:rPr>
            </w:pPr>
          </w:p>
          <w:p w14:paraId="13129CA3" w14:textId="77777777" w:rsidR="00186F5E" w:rsidRPr="00F960FA" w:rsidRDefault="00186F5E" w:rsidP="00BF660B">
            <w:pPr>
              <w:autoSpaceDE w:val="0"/>
              <w:autoSpaceDN w:val="0"/>
              <w:spacing w:after="0" w:line="260" w:lineRule="exact"/>
              <w:rPr>
                <w:rFonts w:ascii="ＭＳ Ｐ明朝" w:eastAsia="ＭＳ Ｐ明朝" w:hAnsi="ＭＳ Ｐ明朝" w:cs="ＭＳ 明朝"/>
                <w:color w:val="auto"/>
                <w:sz w:val="20"/>
                <w:szCs w:val="20"/>
              </w:rPr>
            </w:pPr>
          </w:p>
          <w:p w14:paraId="14BF38E4" w14:textId="77777777" w:rsidR="00186F5E" w:rsidRPr="00F960FA" w:rsidRDefault="00186F5E" w:rsidP="00BF660B">
            <w:pPr>
              <w:autoSpaceDE w:val="0"/>
              <w:autoSpaceDN w:val="0"/>
              <w:spacing w:after="0" w:line="260" w:lineRule="exact"/>
              <w:rPr>
                <w:rFonts w:ascii="ＭＳ Ｐ明朝" w:eastAsia="ＭＳ Ｐ明朝" w:hAnsi="ＭＳ Ｐ明朝" w:cs="ＭＳ 明朝"/>
                <w:color w:val="auto"/>
                <w:sz w:val="20"/>
                <w:szCs w:val="20"/>
              </w:rPr>
            </w:pPr>
          </w:p>
          <w:p w14:paraId="2EF59B5A" w14:textId="77777777" w:rsidR="00186F5E" w:rsidRPr="00F960FA" w:rsidRDefault="00186F5E" w:rsidP="00BF660B">
            <w:pPr>
              <w:autoSpaceDE w:val="0"/>
              <w:autoSpaceDN w:val="0"/>
              <w:spacing w:after="0" w:line="260" w:lineRule="exact"/>
              <w:rPr>
                <w:rFonts w:ascii="ＭＳ Ｐ明朝" w:eastAsia="ＭＳ Ｐ明朝" w:hAnsi="ＭＳ Ｐ明朝" w:cs="ＭＳ 明朝"/>
                <w:color w:val="auto"/>
                <w:sz w:val="20"/>
                <w:szCs w:val="20"/>
              </w:rPr>
            </w:pPr>
          </w:p>
          <w:p w14:paraId="156BA2C4" w14:textId="77777777" w:rsidR="00186F5E" w:rsidRPr="00F960FA" w:rsidRDefault="00186F5E" w:rsidP="00BF660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・85％</w:t>
            </w:r>
            <w:r w:rsidR="001A170B" w:rsidRPr="00F960FA">
              <w:rPr>
                <w:rFonts w:ascii="ＭＳ Ｐ明朝" w:eastAsia="ＭＳ Ｐ明朝" w:hAnsi="ＭＳ Ｐ明朝" w:cs="ＭＳ 明朝" w:hint="eastAsia"/>
                <w:color w:val="auto"/>
                <w:sz w:val="20"/>
                <w:szCs w:val="20"/>
              </w:rPr>
              <w:t>［〇］</w:t>
            </w:r>
          </w:p>
          <w:p w14:paraId="047B9DA8" w14:textId="77777777" w:rsidR="001A170B" w:rsidRPr="00F960FA" w:rsidRDefault="001A170B" w:rsidP="00BF660B">
            <w:pPr>
              <w:autoSpaceDE w:val="0"/>
              <w:autoSpaceDN w:val="0"/>
              <w:spacing w:after="0" w:line="260" w:lineRule="exact"/>
              <w:rPr>
                <w:rFonts w:ascii="ＭＳ Ｐ明朝" w:eastAsia="ＭＳ Ｐ明朝" w:hAnsi="ＭＳ Ｐ明朝" w:cs="ＭＳ 明朝"/>
                <w:color w:val="auto"/>
                <w:sz w:val="20"/>
                <w:szCs w:val="20"/>
              </w:rPr>
            </w:pPr>
          </w:p>
          <w:p w14:paraId="28E21A42" w14:textId="3D188CE9" w:rsidR="001A170B" w:rsidRPr="00F960FA" w:rsidRDefault="001A170B" w:rsidP="00BF660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w:t>
            </w:r>
            <w:r w:rsidR="009C5D29" w:rsidRPr="00F960FA">
              <w:rPr>
                <w:rFonts w:ascii="ＭＳ Ｐ明朝" w:eastAsia="ＭＳ Ｐ明朝" w:hAnsi="ＭＳ Ｐ明朝" w:cs="ＭＳ 明朝" w:hint="eastAsia"/>
                <w:color w:val="auto"/>
                <w:sz w:val="20"/>
                <w:szCs w:val="20"/>
              </w:rPr>
              <w:t>すべての月において</w:t>
            </w:r>
            <w:r w:rsidR="00523C1E" w:rsidRPr="00F960FA">
              <w:rPr>
                <w:rFonts w:ascii="ＭＳ Ｐ明朝" w:eastAsia="ＭＳ Ｐ明朝" w:hAnsi="ＭＳ Ｐ明朝" w:cs="ＭＳ 明朝" w:hint="eastAsia"/>
                <w:color w:val="auto"/>
                <w:sz w:val="20"/>
                <w:szCs w:val="20"/>
              </w:rPr>
              <w:t>時間外在校等時間</w:t>
            </w:r>
            <w:r w:rsidR="00F6431A" w:rsidRPr="00F960FA">
              <w:rPr>
                <w:rFonts w:ascii="ＭＳ Ｐ明朝" w:eastAsia="ＭＳ Ｐ明朝" w:hAnsi="ＭＳ Ｐ明朝" w:cs="ＭＳ 明朝" w:hint="eastAsia"/>
                <w:color w:val="auto"/>
                <w:sz w:val="20"/>
                <w:szCs w:val="20"/>
              </w:rPr>
              <w:t>について、</w:t>
            </w:r>
            <w:r w:rsidR="00523C1E" w:rsidRPr="00F960FA">
              <w:rPr>
                <w:rFonts w:ascii="ＭＳ Ｐ明朝" w:eastAsia="ＭＳ Ｐ明朝" w:hAnsi="ＭＳ Ｐ明朝" w:cs="ＭＳ 明朝" w:hint="eastAsia"/>
                <w:color w:val="auto"/>
                <w:sz w:val="20"/>
                <w:szCs w:val="20"/>
              </w:rPr>
              <w:t>月平均</w:t>
            </w:r>
            <w:r w:rsidR="00B64AE3" w:rsidRPr="00F960FA">
              <w:rPr>
                <w:rFonts w:ascii="ＭＳ Ｐ明朝" w:eastAsia="ＭＳ Ｐ明朝" w:hAnsi="ＭＳ Ｐ明朝" w:cs="ＭＳ 明朝" w:hint="eastAsia"/>
                <w:color w:val="auto"/>
                <w:sz w:val="20"/>
                <w:szCs w:val="20"/>
              </w:rPr>
              <w:t>45</w:t>
            </w:r>
            <w:r w:rsidR="00523C1E" w:rsidRPr="00F960FA">
              <w:rPr>
                <w:rFonts w:ascii="ＭＳ Ｐ明朝" w:eastAsia="ＭＳ Ｐ明朝" w:hAnsi="ＭＳ Ｐ明朝" w:cs="ＭＳ 明朝" w:hint="eastAsia"/>
                <w:color w:val="auto"/>
                <w:sz w:val="20"/>
                <w:szCs w:val="20"/>
              </w:rPr>
              <w:t>時間未満を達成することができた。また、部活動</w:t>
            </w:r>
            <w:r w:rsidR="00203918" w:rsidRPr="00F960FA">
              <w:rPr>
                <w:rFonts w:ascii="ＭＳ Ｐ明朝" w:eastAsia="ＭＳ Ｐ明朝" w:hAnsi="ＭＳ Ｐ明朝" w:cs="ＭＳ 明朝" w:hint="eastAsia"/>
                <w:color w:val="auto"/>
                <w:sz w:val="20"/>
                <w:szCs w:val="20"/>
              </w:rPr>
              <w:t>大阪モデルを活用している部活動</w:t>
            </w:r>
            <w:r w:rsidR="003F558B" w:rsidRPr="00F960FA">
              <w:rPr>
                <w:rFonts w:ascii="ＭＳ Ｐ明朝" w:eastAsia="ＭＳ Ｐ明朝" w:hAnsi="ＭＳ Ｐ明朝" w:cs="ＭＳ 明朝" w:hint="eastAsia"/>
                <w:color w:val="auto"/>
                <w:sz w:val="20"/>
                <w:szCs w:val="20"/>
              </w:rPr>
              <w:t>６</w:t>
            </w:r>
            <w:r w:rsidR="00203918" w:rsidRPr="00F960FA">
              <w:rPr>
                <w:rFonts w:ascii="ＭＳ Ｐ明朝" w:eastAsia="ＭＳ Ｐ明朝" w:hAnsi="ＭＳ Ｐ明朝" w:cs="ＭＳ 明朝" w:hint="eastAsia"/>
                <w:color w:val="auto"/>
                <w:sz w:val="20"/>
                <w:szCs w:val="20"/>
              </w:rPr>
              <w:t>つにおいてもいずれも勤務時間の軽減につながった</w:t>
            </w:r>
            <w:r w:rsidR="00765126" w:rsidRPr="00F960FA">
              <w:rPr>
                <w:rFonts w:ascii="ＭＳ Ｐ明朝" w:eastAsia="ＭＳ Ｐ明朝" w:hAnsi="ＭＳ Ｐ明朝" w:cs="ＭＳ 明朝" w:hint="eastAsia"/>
                <w:color w:val="auto"/>
                <w:sz w:val="20"/>
                <w:szCs w:val="20"/>
              </w:rPr>
              <w:t>［◎］</w:t>
            </w:r>
          </w:p>
          <w:p w14:paraId="3E50473D" w14:textId="77777777" w:rsidR="001A170B" w:rsidRPr="00F960FA" w:rsidRDefault="001A170B" w:rsidP="00BF660B">
            <w:pPr>
              <w:autoSpaceDE w:val="0"/>
              <w:autoSpaceDN w:val="0"/>
              <w:spacing w:after="0" w:line="260" w:lineRule="exact"/>
              <w:rPr>
                <w:rFonts w:ascii="ＭＳ Ｐ明朝" w:eastAsia="ＭＳ Ｐ明朝" w:hAnsi="ＭＳ Ｐ明朝" w:cs="ＭＳ 明朝"/>
                <w:color w:val="auto"/>
                <w:sz w:val="20"/>
                <w:szCs w:val="20"/>
              </w:rPr>
            </w:pPr>
          </w:p>
          <w:p w14:paraId="7DE16685" w14:textId="2B07210B" w:rsidR="001A170B" w:rsidRPr="00F960FA" w:rsidRDefault="001A170B" w:rsidP="00BF660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w:t>
            </w:r>
            <w:r w:rsidR="00E05321" w:rsidRPr="00F960FA">
              <w:rPr>
                <w:rFonts w:ascii="ＭＳ Ｐ明朝" w:eastAsia="ＭＳ Ｐ明朝" w:hAnsi="ＭＳ Ｐ明朝" w:cs="ＭＳ 明朝" w:hint="eastAsia"/>
                <w:color w:val="auto"/>
                <w:sz w:val="20"/>
                <w:szCs w:val="20"/>
              </w:rPr>
              <w:t>各</w:t>
            </w:r>
            <w:r w:rsidRPr="00F960FA">
              <w:rPr>
                <w:rFonts w:ascii="ＭＳ Ｐ明朝" w:eastAsia="ＭＳ Ｐ明朝" w:hAnsi="ＭＳ Ｐ明朝" w:cs="ＭＳ 明朝" w:hint="eastAsia"/>
                <w:color w:val="auto"/>
                <w:sz w:val="20"/>
                <w:szCs w:val="20"/>
              </w:rPr>
              <w:t>学期</w:t>
            </w:r>
            <w:r w:rsidR="00E05321" w:rsidRPr="00F960FA">
              <w:rPr>
                <w:rFonts w:ascii="ＭＳ Ｐ明朝" w:eastAsia="ＭＳ Ｐ明朝" w:hAnsi="ＭＳ Ｐ明朝" w:cs="ＭＳ 明朝" w:hint="eastAsia"/>
                <w:color w:val="auto"/>
                <w:sz w:val="20"/>
                <w:szCs w:val="20"/>
              </w:rPr>
              <w:t>の始まりと終わりに表彰式を実施。探究</w:t>
            </w:r>
            <w:r w:rsidR="008E568F" w:rsidRPr="00F960FA">
              <w:rPr>
                <w:rFonts w:ascii="ＭＳ Ｐ明朝" w:eastAsia="ＭＳ Ｐ明朝" w:hAnsi="ＭＳ Ｐ明朝" w:cs="ＭＳ 明朝" w:hint="eastAsia"/>
                <w:color w:val="auto"/>
                <w:sz w:val="20"/>
                <w:szCs w:val="20"/>
              </w:rPr>
              <w:t>EXPO</w:t>
            </w:r>
            <w:r w:rsidR="00A049C8" w:rsidRPr="00F960FA">
              <w:rPr>
                <w:rFonts w:ascii="ＭＳ Ｐ明朝" w:eastAsia="ＭＳ Ｐ明朝" w:hAnsi="ＭＳ Ｐ明朝" w:cs="ＭＳ 明朝" w:hint="eastAsia"/>
                <w:color w:val="auto"/>
                <w:sz w:val="20"/>
                <w:szCs w:val="20"/>
              </w:rPr>
              <w:t>での発表や</w:t>
            </w:r>
            <w:r w:rsidR="00A866AB" w:rsidRPr="00F960FA">
              <w:rPr>
                <w:rFonts w:ascii="ＭＳ Ｐ明朝" w:eastAsia="ＭＳ Ｐ明朝" w:hAnsi="ＭＳ Ｐ明朝" w:cs="ＭＳ 明朝" w:hint="eastAsia"/>
                <w:color w:val="auto"/>
                <w:sz w:val="20"/>
                <w:szCs w:val="20"/>
              </w:rPr>
              <w:t>や</w:t>
            </w:r>
            <w:r w:rsidR="00A049C8" w:rsidRPr="00F960FA">
              <w:rPr>
                <w:rFonts w:ascii="ＭＳ Ｐ明朝" w:eastAsia="ＭＳ Ｐ明朝" w:hAnsi="ＭＳ Ｐ明朝" w:cs="ＭＳ 明朝" w:hint="eastAsia"/>
                <w:color w:val="auto"/>
                <w:sz w:val="20"/>
                <w:szCs w:val="20"/>
              </w:rPr>
              <w:t>地域のイベントに参加。</w:t>
            </w:r>
            <w:r w:rsidR="007B0EFF" w:rsidRPr="00F960FA">
              <w:rPr>
                <w:rFonts w:ascii="ＭＳ Ｐ明朝" w:eastAsia="ＭＳ Ｐ明朝" w:hAnsi="ＭＳ Ｐ明朝" w:cs="ＭＳ 明朝" w:hint="eastAsia"/>
                <w:color w:val="auto"/>
                <w:sz w:val="20"/>
                <w:szCs w:val="20"/>
              </w:rPr>
              <w:t>［◎］</w:t>
            </w:r>
          </w:p>
        </w:tc>
      </w:tr>
      <w:tr w:rsidR="003B106B" w:rsidRPr="00C75F49" w14:paraId="4F790135" w14:textId="77777777" w:rsidTr="00C75F49">
        <w:trPr>
          <w:cantSplit/>
          <w:trHeight w:val="2730"/>
          <w:jc w:val="right"/>
        </w:trPr>
        <w:tc>
          <w:tcPr>
            <w:tcW w:w="704" w:type="dxa"/>
            <w:tcBorders>
              <w:top w:val="single" w:sz="4" w:space="0" w:color="auto"/>
              <w:left w:val="single" w:sz="4" w:space="0" w:color="auto"/>
              <w:bottom w:val="single" w:sz="4" w:space="0" w:color="auto"/>
              <w:right w:val="single" w:sz="4" w:space="0" w:color="000000"/>
            </w:tcBorders>
            <w:textDirection w:val="tbRlV"/>
            <w:vAlign w:val="center"/>
          </w:tcPr>
          <w:p w14:paraId="2F11AA54" w14:textId="77777777" w:rsidR="003B106B" w:rsidRPr="00F960FA" w:rsidRDefault="003B106B" w:rsidP="00BF660B">
            <w:pPr>
              <w:autoSpaceDE w:val="0"/>
              <w:autoSpaceDN w:val="0"/>
              <w:spacing w:after="0" w:line="240" w:lineRule="auto"/>
              <w:ind w:left="113" w:right="187"/>
              <w:jc w:val="center"/>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lastRenderedPageBreak/>
              <w:t xml:space="preserve">４　</w:t>
            </w:r>
            <w:r w:rsidRPr="00F960FA">
              <w:rPr>
                <w:rFonts w:ascii="ＭＳ Ｐ明朝" w:eastAsia="ＭＳ Ｐ明朝" w:hAnsi="ＭＳ Ｐ明朝" w:hint="eastAsia"/>
                <w:color w:val="auto"/>
                <w:sz w:val="20"/>
                <w:szCs w:val="20"/>
              </w:rPr>
              <w:t>「チーム桜和高校」を支える教員力の向上</w:t>
            </w:r>
          </w:p>
        </w:tc>
        <w:tc>
          <w:tcPr>
            <w:tcW w:w="2268" w:type="dxa"/>
            <w:tcBorders>
              <w:top w:val="single" w:sz="4" w:space="0" w:color="auto"/>
              <w:left w:val="single" w:sz="4" w:space="0" w:color="000000"/>
              <w:bottom w:val="single" w:sz="4" w:space="0" w:color="auto"/>
              <w:right w:val="single" w:sz="4" w:space="0" w:color="000000"/>
            </w:tcBorders>
          </w:tcPr>
          <w:p w14:paraId="53C017C1" w14:textId="77777777" w:rsidR="003B106B" w:rsidRPr="00F960FA" w:rsidRDefault="003B106B" w:rsidP="00BF660B">
            <w:pPr>
              <w:spacing w:after="0" w:line="260" w:lineRule="exact"/>
              <w:ind w:left="600" w:hangingChars="300" w:hanging="600"/>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（１）</w:t>
            </w:r>
          </w:p>
          <w:p w14:paraId="0B5C2CA5" w14:textId="77777777" w:rsidR="003B106B" w:rsidRPr="00F960FA" w:rsidRDefault="003B106B" w:rsidP="00BF660B">
            <w:pPr>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hint="eastAsia"/>
                <w:color w:val="auto"/>
                <w:sz w:val="20"/>
                <w:szCs w:val="20"/>
              </w:rPr>
              <w:t>生徒・教職員の健康管理体制の充実</w:t>
            </w:r>
          </w:p>
          <w:p w14:paraId="6A296E23" w14:textId="77777777" w:rsidR="003B106B" w:rsidRPr="00F960FA" w:rsidRDefault="003B106B" w:rsidP="00BF660B">
            <w:pPr>
              <w:spacing w:after="0" w:line="260" w:lineRule="exact"/>
              <w:ind w:left="600" w:hangingChars="300" w:hanging="600"/>
              <w:rPr>
                <w:rFonts w:ascii="ＭＳ Ｐ明朝" w:eastAsia="ＭＳ Ｐ明朝" w:hAnsi="ＭＳ Ｐ明朝" w:cs="ＭＳ 明朝"/>
                <w:color w:val="auto"/>
                <w:sz w:val="20"/>
                <w:szCs w:val="20"/>
              </w:rPr>
            </w:pPr>
          </w:p>
          <w:p w14:paraId="24556000" w14:textId="3889236F" w:rsidR="003B106B" w:rsidRPr="00F960FA" w:rsidRDefault="003B106B" w:rsidP="002435C4">
            <w:pPr>
              <w:spacing w:after="0" w:line="260" w:lineRule="exact"/>
              <w:rPr>
                <w:rFonts w:ascii="ＭＳ Ｐ明朝" w:eastAsia="ＭＳ Ｐ明朝" w:hAnsi="ＭＳ Ｐ明朝" w:cs="ＭＳ 明朝"/>
                <w:color w:val="auto"/>
                <w:sz w:val="20"/>
                <w:szCs w:val="20"/>
              </w:rPr>
            </w:pPr>
          </w:p>
          <w:p w14:paraId="3652F5A4" w14:textId="34B459D5" w:rsidR="003B106B" w:rsidRPr="00F960FA" w:rsidRDefault="002435C4" w:rsidP="00BF660B">
            <w:pPr>
              <w:spacing w:after="0" w:line="260" w:lineRule="exact"/>
              <w:ind w:left="600" w:hangingChars="300" w:hanging="600"/>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（２</w:t>
            </w:r>
            <w:r w:rsidR="003B106B" w:rsidRPr="00F960FA">
              <w:rPr>
                <w:rFonts w:ascii="ＭＳ Ｐ明朝" w:eastAsia="ＭＳ Ｐ明朝" w:hAnsi="ＭＳ Ｐ明朝" w:cs="ＭＳ 明朝" w:hint="eastAsia"/>
                <w:color w:val="auto"/>
                <w:sz w:val="20"/>
                <w:szCs w:val="20"/>
              </w:rPr>
              <w:t>）</w:t>
            </w:r>
          </w:p>
          <w:p w14:paraId="27A66607" w14:textId="77777777" w:rsidR="003B106B" w:rsidRPr="00F960FA" w:rsidRDefault="003B106B" w:rsidP="00BF660B">
            <w:pPr>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大阪教育大学と連携して教育文理学科の特色を最大限発揮するための実践研究の推進</w:t>
            </w:r>
          </w:p>
          <w:p w14:paraId="35A4DF07" w14:textId="77777777" w:rsidR="003B106B" w:rsidRPr="00F960FA" w:rsidRDefault="003B106B" w:rsidP="00BF660B">
            <w:pPr>
              <w:spacing w:after="0" w:line="260" w:lineRule="exact"/>
              <w:rPr>
                <w:rFonts w:ascii="ＭＳ Ｐ明朝" w:eastAsia="ＭＳ Ｐ明朝" w:hAnsi="ＭＳ Ｐ明朝"/>
                <w:color w:val="auto"/>
                <w:sz w:val="20"/>
                <w:szCs w:val="20"/>
              </w:rPr>
            </w:pPr>
          </w:p>
          <w:p w14:paraId="784E99CB" w14:textId="05873BD6" w:rsidR="003B106B" w:rsidRPr="00F960FA" w:rsidRDefault="003B106B" w:rsidP="00BF660B">
            <w:pPr>
              <w:spacing w:after="0" w:line="260" w:lineRule="exact"/>
              <w:rPr>
                <w:rFonts w:ascii="ＭＳ Ｐ明朝" w:eastAsia="ＭＳ Ｐ明朝" w:hAnsi="ＭＳ Ｐ明朝"/>
                <w:color w:val="auto"/>
                <w:sz w:val="20"/>
                <w:szCs w:val="20"/>
              </w:rPr>
            </w:pPr>
          </w:p>
          <w:p w14:paraId="059AECAD" w14:textId="483D8D45" w:rsidR="00A467F8" w:rsidRPr="00F960FA" w:rsidRDefault="00A467F8" w:rsidP="00BF660B">
            <w:pPr>
              <w:spacing w:after="0" w:line="260" w:lineRule="exact"/>
              <w:rPr>
                <w:rFonts w:ascii="ＭＳ Ｐ明朝" w:eastAsia="ＭＳ Ｐ明朝" w:hAnsi="ＭＳ Ｐ明朝"/>
                <w:color w:val="auto"/>
                <w:sz w:val="20"/>
                <w:szCs w:val="20"/>
              </w:rPr>
            </w:pPr>
          </w:p>
          <w:p w14:paraId="7C615F69" w14:textId="77777777" w:rsidR="002435C4" w:rsidRPr="00F960FA" w:rsidRDefault="002435C4" w:rsidP="00BF660B">
            <w:pPr>
              <w:spacing w:after="0" w:line="260" w:lineRule="exact"/>
              <w:rPr>
                <w:rFonts w:ascii="ＭＳ Ｐ明朝" w:eastAsia="ＭＳ Ｐ明朝" w:hAnsi="ＭＳ Ｐ明朝"/>
                <w:color w:val="auto"/>
                <w:sz w:val="20"/>
                <w:szCs w:val="20"/>
              </w:rPr>
            </w:pPr>
          </w:p>
          <w:p w14:paraId="7A6EF45B" w14:textId="7F94DCF8" w:rsidR="003B106B" w:rsidRPr="00F960FA" w:rsidRDefault="002435C4" w:rsidP="00BF660B">
            <w:pPr>
              <w:spacing w:after="0" w:line="260" w:lineRule="exact"/>
              <w:ind w:left="600" w:hangingChars="300" w:hanging="600"/>
              <w:rPr>
                <w:rFonts w:ascii="ＭＳ Ｐ明朝" w:eastAsia="ＭＳ Ｐ明朝" w:hAnsi="ＭＳ Ｐ明朝"/>
                <w:color w:val="auto"/>
                <w:sz w:val="20"/>
                <w:szCs w:val="20"/>
              </w:rPr>
            </w:pPr>
            <w:r w:rsidRPr="00F960FA">
              <w:rPr>
                <w:rFonts w:ascii="ＭＳ Ｐ明朝" w:eastAsia="ＭＳ Ｐ明朝" w:hAnsi="ＭＳ Ｐ明朝" w:hint="eastAsia"/>
                <w:color w:val="auto"/>
                <w:sz w:val="20"/>
                <w:szCs w:val="20"/>
              </w:rPr>
              <w:t>（３）</w:t>
            </w:r>
          </w:p>
          <w:p w14:paraId="0DA151C1" w14:textId="77777777" w:rsidR="003B106B" w:rsidRPr="00F960FA" w:rsidRDefault="003B106B" w:rsidP="00BF660B">
            <w:pPr>
              <w:spacing w:after="0" w:line="260" w:lineRule="exact"/>
              <w:rPr>
                <w:rFonts w:ascii="ＭＳ Ｐ明朝" w:eastAsia="ＭＳ Ｐ明朝" w:hAnsi="ＭＳ Ｐ明朝"/>
                <w:color w:val="auto"/>
                <w:sz w:val="20"/>
                <w:szCs w:val="20"/>
              </w:rPr>
            </w:pPr>
            <w:r w:rsidRPr="00F960FA">
              <w:rPr>
                <w:rFonts w:ascii="ＭＳ Ｐ明朝" w:eastAsia="ＭＳ Ｐ明朝" w:hAnsi="ＭＳ Ｐ明朝" w:hint="eastAsia"/>
                <w:color w:val="auto"/>
                <w:sz w:val="20"/>
                <w:szCs w:val="20"/>
              </w:rPr>
              <w:t>ＩＣＴの活用を充実させる環境づくり</w:t>
            </w:r>
          </w:p>
          <w:p w14:paraId="00CA14FC" w14:textId="77777777" w:rsidR="003B106B" w:rsidRPr="00F960FA" w:rsidRDefault="003B106B" w:rsidP="00BF660B">
            <w:pPr>
              <w:spacing w:after="0" w:line="260" w:lineRule="exact"/>
              <w:rPr>
                <w:rFonts w:ascii="ＭＳ Ｐ明朝" w:eastAsia="ＭＳ Ｐ明朝" w:hAnsi="ＭＳ Ｐ明朝"/>
                <w:color w:val="auto"/>
                <w:sz w:val="20"/>
                <w:szCs w:val="20"/>
              </w:rPr>
            </w:pPr>
          </w:p>
          <w:p w14:paraId="6393C00A" w14:textId="77777777" w:rsidR="003B106B" w:rsidRPr="00F960FA" w:rsidRDefault="003B106B" w:rsidP="00BF660B">
            <w:pPr>
              <w:spacing w:after="0" w:line="260" w:lineRule="exact"/>
              <w:rPr>
                <w:rFonts w:ascii="ＭＳ Ｐ明朝" w:eastAsia="ＭＳ Ｐ明朝" w:hAnsi="ＭＳ Ｐ明朝"/>
                <w:color w:val="auto"/>
                <w:sz w:val="20"/>
                <w:szCs w:val="20"/>
              </w:rPr>
            </w:pPr>
          </w:p>
          <w:p w14:paraId="363B3E30" w14:textId="77777777" w:rsidR="003B106B" w:rsidRPr="00F960FA" w:rsidRDefault="003B106B" w:rsidP="00BF660B">
            <w:pPr>
              <w:spacing w:after="0" w:line="260" w:lineRule="exact"/>
              <w:rPr>
                <w:rFonts w:ascii="ＭＳ Ｐ明朝" w:eastAsia="ＭＳ Ｐ明朝" w:hAnsi="ＭＳ Ｐ明朝"/>
                <w:color w:val="auto"/>
                <w:sz w:val="20"/>
                <w:szCs w:val="20"/>
              </w:rPr>
            </w:pPr>
          </w:p>
          <w:p w14:paraId="19CD94BA" w14:textId="77777777" w:rsidR="003B106B" w:rsidRPr="00F960FA" w:rsidRDefault="003B106B" w:rsidP="00BF660B">
            <w:pPr>
              <w:spacing w:after="0" w:line="260" w:lineRule="exact"/>
              <w:rPr>
                <w:rFonts w:ascii="ＭＳ Ｐ明朝" w:eastAsia="ＭＳ Ｐ明朝" w:hAnsi="ＭＳ Ｐ明朝"/>
                <w:color w:val="auto"/>
                <w:sz w:val="20"/>
                <w:szCs w:val="20"/>
              </w:rPr>
            </w:pPr>
          </w:p>
          <w:p w14:paraId="7ECF5C83" w14:textId="77777777" w:rsidR="003B106B" w:rsidRPr="00F960FA" w:rsidRDefault="003B106B" w:rsidP="00BF660B">
            <w:pPr>
              <w:spacing w:after="0" w:line="260" w:lineRule="exact"/>
              <w:rPr>
                <w:rFonts w:ascii="ＭＳ Ｐ明朝" w:eastAsia="ＭＳ Ｐ明朝" w:hAnsi="ＭＳ Ｐ明朝"/>
                <w:color w:val="auto"/>
                <w:sz w:val="20"/>
                <w:szCs w:val="20"/>
              </w:rPr>
            </w:pPr>
          </w:p>
          <w:p w14:paraId="70E03B56" w14:textId="1513D4D9" w:rsidR="003B106B" w:rsidRPr="00F960FA" w:rsidRDefault="003B106B" w:rsidP="00BF660B">
            <w:pPr>
              <w:spacing w:after="0" w:line="260" w:lineRule="exact"/>
              <w:rPr>
                <w:rFonts w:ascii="ＭＳ Ｐ明朝" w:eastAsia="ＭＳ Ｐ明朝" w:hAnsi="ＭＳ Ｐ明朝"/>
                <w:color w:val="auto"/>
                <w:sz w:val="20"/>
                <w:szCs w:val="20"/>
              </w:rPr>
            </w:pPr>
          </w:p>
          <w:p w14:paraId="65514EEC" w14:textId="70B9BD54" w:rsidR="003B106B" w:rsidRPr="00F960FA" w:rsidRDefault="002435C4" w:rsidP="00BF660B">
            <w:pPr>
              <w:spacing w:after="0" w:line="260" w:lineRule="exact"/>
              <w:ind w:left="600" w:hangingChars="300" w:hanging="600"/>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（４</w:t>
            </w:r>
            <w:r w:rsidR="003B106B" w:rsidRPr="00F960FA">
              <w:rPr>
                <w:rFonts w:ascii="ＭＳ Ｐ明朝" w:eastAsia="ＭＳ Ｐ明朝" w:hAnsi="ＭＳ Ｐ明朝" w:cs="ＭＳ 明朝" w:hint="eastAsia"/>
                <w:color w:val="auto"/>
                <w:sz w:val="20"/>
                <w:szCs w:val="20"/>
              </w:rPr>
              <w:t>）</w:t>
            </w:r>
          </w:p>
          <w:p w14:paraId="7B4D9729" w14:textId="77777777" w:rsidR="003B106B" w:rsidRPr="00F960FA" w:rsidRDefault="003B106B" w:rsidP="00BF660B">
            <w:pPr>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ＩＣＴ等を活用した校務の効率化</w:t>
            </w:r>
          </w:p>
          <w:p w14:paraId="6AAD0185" w14:textId="77777777" w:rsidR="003B106B" w:rsidRPr="00F960FA" w:rsidRDefault="003B106B" w:rsidP="00BF660B">
            <w:pPr>
              <w:pStyle w:val="a7"/>
              <w:spacing w:line="260" w:lineRule="exact"/>
              <w:ind w:leftChars="0" w:left="630"/>
              <w:rPr>
                <w:rFonts w:ascii="ＭＳ Ｐ明朝" w:eastAsia="ＭＳ Ｐ明朝" w:hAnsi="ＭＳ Ｐ明朝"/>
                <w:sz w:val="20"/>
                <w:szCs w:val="20"/>
              </w:rPr>
            </w:pPr>
          </w:p>
          <w:p w14:paraId="0A202E73" w14:textId="77777777" w:rsidR="003B106B" w:rsidRPr="00F960FA" w:rsidRDefault="003B106B" w:rsidP="00BF660B">
            <w:pPr>
              <w:spacing w:after="0" w:line="260" w:lineRule="exact"/>
              <w:rPr>
                <w:rFonts w:ascii="ＭＳ Ｐ明朝" w:eastAsia="ＭＳ Ｐ明朝" w:hAnsi="ＭＳ Ｐ明朝"/>
                <w:color w:val="auto"/>
                <w:sz w:val="20"/>
                <w:szCs w:val="20"/>
              </w:rPr>
            </w:pPr>
          </w:p>
          <w:p w14:paraId="0FA2B12C" w14:textId="77777777" w:rsidR="003B106B" w:rsidRPr="00F960FA" w:rsidRDefault="003B106B" w:rsidP="00BF660B">
            <w:pPr>
              <w:spacing w:after="0" w:line="260" w:lineRule="exact"/>
              <w:rPr>
                <w:rFonts w:ascii="ＭＳ Ｐ明朝" w:eastAsia="ＭＳ Ｐ明朝" w:hAnsi="ＭＳ Ｐ明朝"/>
                <w:color w:val="auto"/>
                <w:sz w:val="20"/>
                <w:szCs w:val="20"/>
              </w:rPr>
            </w:pPr>
          </w:p>
          <w:p w14:paraId="3EC40E86" w14:textId="66DFF64B" w:rsidR="003B106B" w:rsidRPr="00F960FA" w:rsidRDefault="003B106B" w:rsidP="00BF660B">
            <w:pPr>
              <w:spacing w:after="0" w:line="260" w:lineRule="exact"/>
              <w:rPr>
                <w:rFonts w:ascii="ＭＳ Ｐ明朝" w:eastAsia="ＭＳ Ｐ明朝" w:hAnsi="ＭＳ Ｐ明朝"/>
                <w:color w:val="auto"/>
                <w:sz w:val="20"/>
                <w:szCs w:val="20"/>
              </w:rPr>
            </w:pPr>
          </w:p>
          <w:p w14:paraId="026E0E1D" w14:textId="7362FBFA" w:rsidR="003B106B" w:rsidRPr="00F960FA" w:rsidRDefault="009D414C" w:rsidP="00BF660B">
            <w:pPr>
              <w:spacing w:after="0" w:line="260" w:lineRule="exact"/>
              <w:ind w:left="600" w:hangingChars="300" w:hanging="600"/>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（５</w:t>
            </w:r>
            <w:r w:rsidR="003B106B" w:rsidRPr="00F960FA">
              <w:rPr>
                <w:rFonts w:ascii="ＭＳ Ｐ明朝" w:eastAsia="ＭＳ Ｐ明朝" w:hAnsi="ＭＳ Ｐ明朝" w:cs="ＭＳ 明朝" w:hint="eastAsia"/>
                <w:color w:val="auto"/>
                <w:sz w:val="20"/>
                <w:szCs w:val="20"/>
              </w:rPr>
              <w:t>）</w:t>
            </w:r>
          </w:p>
          <w:p w14:paraId="5320236F" w14:textId="77777777" w:rsidR="003B106B" w:rsidRPr="00F960FA" w:rsidRDefault="003B106B" w:rsidP="00BF660B">
            <w:pPr>
              <w:spacing w:line="260" w:lineRule="exact"/>
              <w:rPr>
                <w:rFonts w:ascii="ＭＳ Ｐ明朝" w:eastAsia="ＭＳ Ｐ明朝" w:hAnsi="ＭＳ Ｐ明朝" w:cs="ＭＳ 明朝"/>
                <w:sz w:val="20"/>
                <w:szCs w:val="20"/>
              </w:rPr>
            </w:pPr>
            <w:r w:rsidRPr="00F960FA">
              <w:rPr>
                <w:rFonts w:ascii="ＭＳ Ｐ明朝" w:eastAsia="ＭＳ Ｐ明朝" w:hAnsi="ＭＳ Ｐ明朝" w:cs="ＭＳ 明朝" w:hint="eastAsia"/>
                <w:color w:val="auto"/>
                <w:sz w:val="20"/>
                <w:szCs w:val="20"/>
              </w:rPr>
              <w:t>広報活動の充実、保護者や地域等との連携を推進する</w:t>
            </w:r>
          </w:p>
        </w:tc>
        <w:tc>
          <w:tcPr>
            <w:tcW w:w="4374" w:type="dxa"/>
            <w:tcBorders>
              <w:top w:val="single" w:sz="4" w:space="0" w:color="auto"/>
              <w:left w:val="single" w:sz="4" w:space="0" w:color="000000"/>
              <w:bottom w:val="single" w:sz="4" w:space="0" w:color="auto"/>
              <w:right w:val="single" w:sz="4" w:space="0" w:color="000000"/>
            </w:tcBorders>
          </w:tcPr>
          <w:p w14:paraId="12FC3C4F" w14:textId="77777777" w:rsidR="003B106B" w:rsidRPr="00F960FA" w:rsidRDefault="003B106B" w:rsidP="00BF660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（１）</w:t>
            </w:r>
          </w:p>
          <w:p w14:paraId="71A26B27"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学校保健委員会、安全衛生委員会の活性化を図り、生徒・教職員の自他ともに健康への配慮ができる態度を育てる。</w:t>
            </w:r>
          </w:p>
          <w:p w14:paraId="318040BE" w14:textId="26FFA5D2" w:rsidR="003B106B" w:rsidRPr="00F960FA" w:rsidRDefault="003B106B" w:rsidP="002435C4">
            <w:pPr>
              <w:autoSpaceDE w:val="0"/>
              <w:autoSpaceDN w:val="0"/>
              <w:spacing w:after="0" w:line="260" w:lineRule="exact"/>
              <w:rPr>
                <w:rFonts w:ascii="ＭＳ Ｐ明朝" w:eastAsia="ＭＳ Ｐ明朝" w:hAnsi="ＭＳ Ｐ明朝" w:cs="ＭＳ 明朝"/>
                <w:color w:val="auto"/>
                <w:sz w:val="20"/>
                <w:szCs w:val="20"/>
              </w:rPr>
            </w:pPr>
          </w:p>
          <w:p w14:paraId="2FF6966D" w14:textId="4DAEDEB3" w:rsidR="003B106B" w:rsidRPr="00F960FA" w:rsidRDefault="003B106B" w:rsidP="002435C4">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（２）</w:t>
            </w:r>
          </w:p>
          <w:p w14:paraId="21F58EA5" w14:textId="5409D3BF"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hint="eastAsia"/>
                <w:color w:val="auto"/>
                <w:sz w:val="20"/>
                <w:szCs w:val="20"/>
              </w:rPr>
              <w:t>「教育探究」の授業実践の結果から、よりよい授業に向けた方法を考察する教職員研修を外部の支援を得て実施するとともに、令和</w:t>
            </w:r>
            <w:r w:rsidR="00867E43" w:rsidRPr="00F960FA">
              <w:rPr>
                <w:rFonts w:ascii="ＭＳ Ｐ明朝" w:eastAsia="ＭＳ Ｐ明朝" w:hAnsi="ＭＳ Ｐ明朝" w:hint="eastAsia"/>
                <w:color w:val="auto"/>
                <w:sz w:val="20"/>
                <w:szCs w:val="20"/>
              </w:rPr>
              <w:t>６</w:t>
            </w:r>
            <w:r w:rsidRPr="00F960FA">
              <w:rPr>
                <w:rFonts w:ascii="ＭＳ Ｐ明朝" w:eastAsia="ＭＳ Ｐ明朝" w:hAnsi="ＭＳ Ｐ明朝" w:hint="eastAsia"/>
                <w:color w:val="auto"/>
                <w:sz w:val="20"/>
                <w:szCs w:val="20"/>
              </w:rPr>
              <w:t>年度よりはじまる「教育体験」等の教育計画を作成する。</w:t>
            </w:r>
          </w:p>
          <w:p w14:paraId="646E0883"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6C4968BF"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48E1E297" w14:textId="5B1595AA"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661B8155" w14:textId="77777777" w:rsidR="002435C4" w:rsidRPr="00F960FA" w:rsidRDefault="002435C4" w:rsidP="00BF660B">
            <w:pPr>
              <w:autoSpaceDE w:val="0"/>
              <w:autoSpaceDN w:val="0"/>
              <w:spacing w:after="0" w:line="260" w:lineRule="exact"/>
              <w:rPr>
                <w:rFonts w:ascii="ＭＳ Ｐ明朝" w:eastAsia="ＭＳ Ｐ明朝" w:hAnsi="ＭＳ Ｐ明朝" w:cs="ＭＳ 明朝"/>
                <w:color w:val="auto"/>
                <w:sz w:val="20"/>
                <w:szCs w:val="20"/>
              </w:rPr>
            </w:pPr>
          </w:p>
          <w:p w14:paraId="1CBEA867" w14:textId="7C248A96" w:rsidR="003B106B" w:rsidRPr="00F960FA" w:rsidRDefault="002435C4" w:rsidP="00BF660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（３</w:t>
            </w:r>
            <w:r w:rsidR="003B106B" w:rsidRPr="00F960FA">
              <w:rPr>
                <w:rFonts w:ascii="ＭＳ Ｐ明朝" w:eastAsia="ＭＳ Ｐ明朝" w:hAnsi="ＭＳ Ｐ明朝" w:cs="ＭＳ 明朝" w:hint="eastAsia"/>
                <w:color w:val="auto"/>
                <w:sz w:val="20"/>
                <w:szCs w:val="20"/>
              </w:rPr>
              <w:t>）</w:t>
            </w:r>
          </w:p>
          <w:p w14:paraId="594F4052" w14:textId="22A97C63" w:rsidR="003B106B" w:rsidRPr="00F960FA" w:rsidRDefault="002435C4" w:rsidP="00BF660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教職員ＩＣＴ委員会、生徒ＩＣＴ委員会を常設し</w:t>
            </w:r>
            <w:r w:rsidR="003B106B" w:rsidRPr="00F960FA">
              <w:rPr>
                <w:rFonts w:ascii="ＭＳ Ｐ明朝" w:eastAsia="ＭＳ Ｐ明朝" w:hAnsi="ＭＳ Ｐ明朝" w:cs="ＭＳ 明朝" w:hint="eastAsia"/>
                <w:color w:val="auto"/>
                <w:sz w:val="20"/>
                <w:szCs w:val="20"/>
              </w:rPr>
              <w:t>、通信環境の整備と１人１台端末の効果的な使用方法の共有を図る。</w:t>
            </w:r>
          </w:p>
          <w:p w14:paraId="50637FE0"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142D9868"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343C9411"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13091231"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76B5854C" w14:textId="34D9490C"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2CC7AE98" w14:textId="1571CAC0" w:rsidR="003B106B" w:rsidRPr="00F960FA" w:rsidRDefault="009D414C" w:rsidP="00BF660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（４</w:t>
            </w:r>
            <w:r w:rsidR="003B106B" w:rsidRPr="00F960FA">
              <w:rPr>
                <w:rFonts w:ascii="ＭＳ Ｐ明朝" w:eastAsia="ＭＳ Ｐ明朝" w:hAnsi="ＭＳ Ｐ明朝" w:cs="ＭＳ 明朝" w:hint="eastAsia"/>
                <w:color w:val="auto"/>
                <w:sz w:val="20"/>
                <w:szCs w:val="20"/>
              </w:rPr>
              <w:t>）</w:t>
            </w:r>
          </w:p>
          <w:p w14:paraId="0381CBF9"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教育センターの研修等の活用、教材等のコンテンツや進路情報の共有を進め、業務の効率化を図るための情報環境を整備する。</w:t>
            </w:r>
          </w:p>
          <w:p w14:paraId="257ABF43"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710842D5"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373F6855" w14:textId="37698A00"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169263BE" w14:textId="4383F908" w:rsidR="003B106B" w:rsidRPr="00F960FA" w:rsidRDefault="009D414C" w:rsidP="00BF660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（５</w:t>
            </w:r>
            <w:r w:rsidR="003B106B" w:rsidRPr="00F960FA">
              <w:rPr>
                <w:rFonts w:ascii="ＭＳ Ｐ明朝" w:eastAsia="ＭＳ Ｐ明朝" w:hAnsi="ＭＳ Ｐ明朝" w:cs="ＭＳ 明朝" w:hint="eastAsia"/>
                <w:color w:val="auto"/>
                <w:sz w:val="20"/>
                <w:szCs w:val="20"/>
              </w:rPr>
              <w:t>）</w:t>
            </w:r>
          </w:p>
          <w:p w14:paraId="090921DB" w14:textId="4CE2534C" w:rsidR="003B106B" w:rsidRPr="00F960FA" w:rsidRDefault="003B106B" w:rsidP="00A467F8">
            <w:pPr>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学校説明会や学校</w:t>
            </w:r>
            <w:r w:rsidR="00D640AC" w:rsidRPr="00F960FA">
              <w:rPr>
                <w:rFonts w:ascii="ＭＳ Ｐ明朝" w:eastAsia="ＭＳ Ｐ明朝" w:hAnsi="ＭＳ Ｐ明朝" w:cs="ＭＳ 明朝" w:hint="eastAsia"/>
                <w:color w:val="auto"/>
                <w:sz w:val="20"/>
                <w:szCs w:val="20"/>
              </w:rPr>
              <w:t>ＨＰ等を通じて、中学生やその保護者、地域に積極的に創意工夫を生かした魅力発信を行う</w:t>
            </w:r>
            <w:r w:rsidRPr="00F960FA">
              <w:rPr>
                <w:rFonts w:ascii="ＭＳ Ｐ明朝" w:eastAsia="ＭＳ Ｐ明朝" w:hAnsi="ＭＳ Ｐ明朝" w:cs="ＭＳ 明朝" w:hint="eastAsia"/>
                <w:color w:val="auto"/>
                <w:sz w:val="20"/>
                <w:szCs w:val="20"/>
              </w:rPr>
              <w:t>。</w:t>
            </w:r>
          </w:p>
        </w:tc>
        <w:tc>
          <w:tcPr>
            <w:tcW w:w="4131" w:type="dxa"/>
            <w:tcBorders>
              <w:top w:val="single" w:sz="4" w:space="0" w:color="auto"/>
              <w:left w:val="single" w:sz="4" w:space="0" w:color="000000"/>
              <w:bottom w:val="single" w:sz="4" w:space="0" w:color="auto"/>
              <w:right w:val="dashed" w:sz="4" w:space="0" w:color="000000"/>
            </w:tcBorders>
          </w:tcPr>
          <w:p w14:paraId="3E647A04" w14:textId="77777777" w:rsidR="003B106B" w:rsidRPr="00F960FA" w:rsidRDefault="003B106B" w:rsidP="00BF660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（１）</w:t>
            </w:r>
          </w:p>
          <w:p w14:paraId="210808A4" w14:textId="1CD50F17" w:rsidR="003B106B" w:rsidRPr="00F960FA" w:rsidRDefault="002435C4" w:rsidP="00BF660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w:t>
            </w:r>
            <w:r w:rsidR="003B106B" w:rsidRPr="00F960FA">
              <w:rPr>
                <w:rFonts w:ascii="ＭＳ Ｐ明朝" w:eastAsia="ＭＳ Ｐ明朝" w:hAnsi="ＭＳ Ｐ明朝" w:hint="eastAsia"/>
                <w:color w:val="auto"/>
                <w:sz w:val="20"/>
                <w:szCs w:val="20"/>
              </w:rPr>
              <w:t>教職員の年間１人当たりの平均時間外在校時間を</w:t>
            </w:r>
            <w:r w:rsidR="003B106B" w:rsidRPr="00F960FA">
              <w:rPr>
                <w:rFonts w:ascii="ＭＳ Ｐ明朝" w:eastAsia="ＭＳ Ｐ明朝" w:hAnsi="ＭＳ Ｐ明朝"/>
                <w:color w:val="auto"/>
                <w:sz w:val="20"/>
                <w:szCs w:val="20"/>
              </w:rPr>
              <w:t>400</w:t>
            </w:r>
            <w:r w:rsidR="003B106B" w:rsidRPr="00F960FA">
              <w:rPr>
                <w:rFonts w:ascii="ＭＳ Ｐ明朝" w:eastAsia="ＭＳ Ｐ明朝" w:hAnsi="ＭＳ Ｐ明朝" w:hint="eastAsia"/>
                <w:color w:val="auto"/>
                <w:sz w:val="20"/>
                <w:szCs w:val="20"/>
              </w:rPr>
              <w:t>時間以内にすることをめざす。</w:t>
            </w:r>
            <w:r w:rsidR="00675E51" w:rsidRPr="00F960FA">
              <w:rPr>
                <w:rFonts w:ascii="ＭＳ Ｐ明朝" w:eastAsia="ＭＳ Ｐ明朝" w:hAnsi="ＭＳ Ｐ明朝" w:hint="eastAsia"/>
                <w:color w:val="auto"/>
                <w:sz w:val="20"/>
                <w:szCs w:val="20"/>
              </w:rPr>
              <w:t>［</w:t>
            </w:r>
            <w:r w:rsidR="003B106B" w:rsidRPr="00F960FA">
              <w:rPr>
                <w:rFonts w:ascii="ＭＳ Ｐ明朝" w:eastAsia="ＭＳ Ｐ明朝" w:hAnsi="ＭＳ Ｐ明朝" w:hint="eastAsia"/>
                <w:color w:val="auto"/>
                <w:sz w:val="20"/>
                <w:szCs w:val="20"/>
              </w:rPr>
              <w:t>R４ 4</w:t>
            </w:r>
            <w:r w:rsidR="003B106B" w:rsidRPr="00F960FA">
              <w:rPr>
                <w:rFonts w:ascii="ＭＳ Ｐ明朝" w:eastAsia="ＭＳ Ｐ明朝" w:hAnsi="ＭＳ Ｐ明朝"/>
                <w:color w:val="auto"/>
                <w:sz w:val="20"/>
                <w:szCs w:val="20"/>
              </w:rPr>
              <w:t>59</w:t>
            </w:r>
            <w:r w:rsidR="003B106B" w:rsidRPr="00F960FA">
              <w:rPr>
                <w:rFonts w:ascii="ＭＳ Ｐ明朝" w:eastAsia="ＭＳ Ｐ明朝" w:hAnsi="ＭＳ Ｐ明朝" w:hint="eastAsia"/>
                <w:color w:val="auto"/>
                <w:sz w:val="20"/>
                <w:szCs w:val="20"/>
              </w:rPr>
              <w:t>時間 Ｒ５</w:t>
            </w:r>
            <w:r w:rsidR="00320D70" w:rsidRPr="00F960FA">
              <w:rPr>
                <w:rFonts w:ascii="ＭＳ Ｐ明朝" w:eastAsia="ＭＳ Ｐ明朝" w:hAnsi="ＭＳ Ｐ明朝" w:hint="eastAsia"/>
                <w:color w:val="auto"/>
                <w:sz w:val="20"/>
                <w:szCs w:val="20"/>
              </w:rPr>
              <w:t xml:space="preserve">　</w:t>
            </w:r>
            <w:r w:rsidR="00F70E55" w:rsidRPr="00F960FA">
              <w:rPr>
                <w:rFonts w:ascii="ＭＳ Ｐ明朝" w:eastAsia="ＭＳ Ｐ明朝" w:hAnsi="ＭＳ Ｐ明朝" w:hint="eastAsia"/>
                <w:color w:val="auto"/>
                <w:sz w:val="20"/>
                <w:szCs w:val="20"/>
              </w:rPr>
              <w:t>322</w:t>
            </w:r>
            <w:r w:rsidR="003B106B" w:rsidRPr="00F960FA">
              <w:rPr>
                <w:rFonts w:ascii="ＭＳ Ｐ明朝" w:eastAsia="ＭＳ Ｐ明朝" w:hAnsi="ＭＳ Ｐ明朝" w:hint="eastAsia"/>
                <w:color w:val="auto"/>
                <w:sz w:val="20"/>
                <w:szCs w:val="20"/>
              </w:rPr>
              <w:t>時間</w:t>
            </w:r>
            <w:r w:rsidR="00675E51" w:rsidRPr="00F960FA">
              <w:rPr>
                <w:rFonts w:ascii="ＭＳ Ｐ明朝" w:eastAsia="ＭＳ Ｐ明朝" w:hAnsi="ＭＳ Ｐ明朝" w:hint="eastAsia"/>
                <w:color w:val="auto"/>
                <w:sz w:val="20"/>
                <w:szCs w:val="20"/>
              </w:rPr>
              <w:t>］</w:t>
            </w:r>
            <w:r w:rsidR="00320D70" w:rsidRPr="00F960FA">
              <w:rPr>
                <w:rFonts w:ascii="ＭＳ Ｐ明朝" w:eastAsia="ＭＳ Ｐ明朝" w:hAnsi="ＭＳ Ｐ明朝" w:hint="eastAsia"/>
                <w:color w:val="auto"/>
                <w:sz w:val="20"/>
                <w:szCs w:val="20"/>
              </w:rPr>
              <w:t>（</w:t>
            </w:r>
            <w:r w:rsidR="00867E43" w:rsidRPr="00F960FA">
              <w:rPr>
                <w:rFonts w:ascii="ＭＳ Ｐ明朝" w:eastAsia="ＭＳ Ｐ明朝" w:hAnsi="ＭＳ Ｐ明朝" w:hint="eastAsia"/>
                <w:color w:val="auto"/>
                <w:sz w:val="20"/>
                <w:szCs w:val="20"/>
              </w:rPr>
              <w:t>４</w:t>
            </w:r>
            <w:r w:rsidR="00320D70" w:rsidRPr="00F960FA">
              <w:rPr>
                <w:rFonts w:ascii="ＭＳ Ｐ明朝" w:eastAsia="ＭＳ Ｐ明朝" w:hAnsi="ＭＳ Ｐ明朝" w:hint="eastAsia"/>
                <w:color w:val="auto"/>
                <w:sz w:val="20"/>
                <w:szCs w:val="20"/>
              </w:rPr>
              <w:t>～</w:t>
            </w:r>
            <w:r w:rsidR="00F70E55" w:rsidRPr="00F960FA">
              <w:rPr>
                <w:rFonts w:ascii="ＭＳ Ｐ明朝" w:eastAsia="ＭＳ Ｐ明朝" w:hAnsi="ＭＳ Ｐ明朝" w:hint="eastAsia"/>
                <w:color w:val="auto"/>
                <w:sz w:val="20"/>
                <w:szCs w:val="20"/>
              </w:rPr>
              <w:t>１</w:t>
            </w:r>
            <w:r w:rsidR="00320D70" w:rsidRPr="00F960FA">
              <w:rPr>
                <w:rFonts w:ascii="ＭＳ Ｐ明朝" w:eastAsia="ＭＳ Ｐ明朝" w:hAnsi="ＭＳ Ｐ明朝" w:hint="eastAsia"/>
                <w:color w:val="auto"/>
                <w:sz w:val="20"/>
                <w:szCs w:val="20"/>
              </w:rPr>
              <w:t>月）</w:t>
            </w:r>
          </w:p>
          <w:p w14:paraId="4C404814" w14:textId="77777777" w:rsidR="003B106B" w:rsidRPr="00F960FA" w:rsidRDefault="003B106B" w:rsidP="00BF660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p>
          <w:p w14:paraId="1D2CF7E0" w14:textId="109E6119" w:rsidR="003B106B" w:rsidRPr="00F960FA" w:rsidRDefault="003B106B" w:rsidP="002435C4">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（２）</w:t>
            </w:r>
          </w:p>
          <w:p w14:paraId="612DFCDA" w14:textId="62E44631" w:rsidR="003B106B" w:rsidRPr="00F960FA" w:rsidRDefault="002435C4" w:rsidP="00BF660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・連携</w:t>
            </w:r>
            <w:r w:rsidR="003B106B" w:rsidRPr="00F960FA">
              <w:rPr>
                <w:rFonts w:ascii="ＭＳ Ｐ明朝" w:eastAsia="ＭＳ Ｐ明朝" w:hAnsi="ＭＳ Ｐ明朝" w:cs="ＭＳ 明朝" w:hint="eastAsia"/>
                <w:color w:val="auto"/>
                <w:sz w:val="20"/>
                <w:szCs w:val="20"/>
              </w:rPr>
              <w:t>大学</w:t>
            </w:r>
            <w:r w:rsidRPr="00F960FA">
              <w:rPr>
                <w:rFonts w:ascii="ＭＳ Ｐ明朝" w:eastAsia="ＭＳ Ｐ明朝" w:hAnsi="ＭＳ Ｐ明朝" w:cs="ＭＳ 明朝" w:hint="eastAsia"/>
                <w:color w:val="auto"/>
                <w:sz w:val="20"/>
                <w:szCs w:val="20"/>
              </w:rPr>
              <w:t>等</w:t>
            </w:r>
            <w:r w:rsidR="003B106B" w:rsidRPr="00F960FA">
              <w:rPr>
                <w:rFonts w:ascii="ＭＳ Ｐ明朝" w:eastAsia="ＭＳ Ｐ明朝" w:hAnsi="ＭＳ Ｐ明朝" w:cs="ＭＳ 明朝" w:hint="eastAsia"/>
                <w:color w:val="auto"/>
                <w:sz w:val="20"/>
                <w:szCs w:val="20"/>
              </w:rPr>
              <w:t>から教授を招き、教育実践における最新の研究に関連する講義を年</w:t>
            </w:r>
            <w:r w:rsidR="00867E43" w:rsidRPr="00F960FA">
              <w:rPr>
                <w:rFonts w:ascii="ＭＳ Ｐ明朝" w:eastAsia="ＭＳ Ｐ明朝" w:hAnsi="ＭＳ Ｐ明朝" w:cs="ＭＳ 明朝" w:hint="eastAsia"/>
                <w:color w:val="auto"/>
                <w:sz w:val="20"/>
                <w:szCs w:val="20"/>
              </w:rPr>
              <w:t>３</w:t>
            </w:r>
            <w:r w:rsidR="003B106B" w:rsidRPr="00F960FA">
              <w:rPr>
                <w:rFonts w:ascii="ＭＳ Ｐ明朝" w:eastAsia="ＭＳ Ｐ明朝" w:hAnsi="ＭＳ Ｐ明朝" w:cs="ＭＳ 明朝" w:hint="eastAsia"/>
                <w:color w:val="auto"/>
                <w:sz w:val="20"/>
                <w:szCs w:val="20"/>
              </w:rPr>
              <w:t>回実施する。</w:t>
            </w:r>
          </w:p>
          <w:p w14:paraId="3C4A250A" w14:textId="67EF92AB" w:rsidR="003B106B" w:rsidRPr="00F960FA" w:rsidRDefault="001D5EFD" w:rsidP="00BF660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w:t>
            </w:r>
            <w:r w:rsidR="003B106B" w:rsidRPr="00F960FA">
              <w:rPr>
                <w:rFonts w:ascii="ＭＳ Ｐ明朝" w:eastAsia="ＭＳ Ｐ明朝" w:hAnsi="ＭＳ Ｐ明朝" w:cs="ＭＳ 明朝" w:hint="eastAsia"/>
                <w:color w:val="auto"/>
                <w:sz w:val="20"/>
                <w:szCs w:val="20"/>
              </w:rPr>
              <w:t xml:space="preserve">R５　</w:t>
            </w:r>
            <w:r w:rsidR="00867E43" w:rsidRPr="00F960FA">
              <w:rPr>
                <w:rFonts w:ascii="ＭＳ Ｐ明朝" w:eastAsia="ＭＳ Ｐ明朝" w:hAnsi="ＭＳ Ｐ明朝" w:cs="ＭＳ 明朝" w:hint="eastAsia"/>
                <w:color w:val="auto"/>
                <w:sz w:val="20"/>
                <w:szCs w:val="20"/>
              </w:rPr>
              <w:t>３</w:t>
            </w:r>
            <w:r w:rsidR="003B106B" w:rsidRPr="00F960FA">
              <w:rPr>
                <w:rFonts w:ascii="ＭＳ Ｐ明朝" w:eastAsia="ＭＳ Ｐ明朝" w:hAnsi="ＭＳ Ｐ明朝" w:cs="ＭＳ 明朝" w:hint="eastAsia"/>
                <w:color w:val="auto"/>
                <w:sz w:val="20"/>
                <w:szCs w:val="20"/>
              </w:rPr>
              <w:t>回</w:t>
            </w:r>
            <w:r w:rsidRPr="00F960FA">
              <w:rPr>
                <w:rFonts w:ascii="ＭＳ Ｐ明朝" w:eastAsia="ＭＳ Ｐ明朝" w:hAnsi="ＭＳ Ｐ明朝" w:cs="ＭＳ 明朝" w:hint="eastAsia"/>
                <w:color w:val="auto"/>
                <w:sz w:val="20"/>
                <w:szCs w:val="20"/>
              </w:rPr>
              <w:t>］</w:t>
            </w:r>
          </w:p>
          <w:p w14:paraId="037BD56A" w14:textId="46CC7AFE"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・教職員向け学校教育自己診断の「生徒の実態をふまえ、参加体験型の学習を行うなど、指導方法の工夫・改善を行っている。」の肯定的回答率</w:t>
            </w:r>
            <w:r w:rsidRPr="00F960FA">
              <w:rPr>
                <w:rFonts w:ascii="ＭＳ Ｐ明朝" w:eastAsia="ＭＳ Ｐ明朝" w:hAnsi="ＭＳ Ｐ明朝" w:cs="ＭＳ 明朝"/>
                <w:color w:val="auto"/>
                <w:sz w:val="20"/>
                <w:szCs w:val="20"/>
              </w:rPr>
              <w:t>90</w:t>
            </w:r>
            <w:r w:rsidRPr="00F960FA">
              <w:rPr>
                <w:rFonts w:ascii="ＭＳ Ｐ明朝" w:eastAsia="ＭＳ Ｐ明朝" w:hAnsi="ＭＳ Ｐ明朝" w:cs="ＭＳ 明朝" w:hint="eastAsia"/>
                <w:color w:val="auto"/>
                <w:sz w:val="20"/>
                <w:szCs w:val="20"/>
              </w:rPr>
              <w:t>％以上を維持する。</w:t>
            </w:r>
          </w:p>
          <w:p w14:paraId="40B702BF" w14:textId="391B7598" w:rsidR="003B106B" w:rsidRPr="00F960FA" w:rsidRDefault="001D5EFD" w:rsidP="00BF660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w:t>
            </w:r>
            <w:r w:rsidR="003B106B" w:rsidRPr="00F960FA">
              <w:rPr>
                <w:rFonts w:ascii="ＭＳ Ｐ明朝" w:eastAsia="ＭＳ Ｐ明朝" w:hAnsi="ＭＳ Ｐ明朝" w:cs="ＭＳ 明朝" w:hint="eastAsia"/>
                <w:color w:val="auto"/>
                <w:sz w:val="20"/>
                <w:szCs w:val="20"/>
              </w:rPr>
              <w:t>教職員 R４</w:t>
            </w:r>
            <w:r w:rsidR="003B106B" w:rsidRPr="00F960FA">
              <w:rPr>
                <w:rFonts w:ascii="ＭＳ Ｐ明朝" w:eastAsia="ＭＳ Ｐ明朝" w:hAnsi="ＭＳ Ｐ明朝" w:cs="ＭＳ 明朝"/>
                <w:color w:val="auto"/>
                <w:sz w:val="20"/>
                <w:szCs w:val="20"/>
              </w:rPr>
              <w:t xml:space="preserve"> 100</w:t>
            </w:r>
            <w:r w:rsidR="003B106B" w:rsidRPr="00F960FA">
              <w:rPr>
                <w:rFonts w:ascii="ＭＳ Ｐ明朝" w:eastAsia="ＭＳ Ｐ明朝" w:hAnsi="ＭＳ Ｐ明朝" w:cs="ＭＳ 明朝" w:hint="eastAsia"/>
                <w:color w:val="auto"/>
                <w:sz w:val="20"/>
                <w:szCs w:val="20"/>
              </w:rPr>
              <w:t xml:space="preserve">%、R５ </w:t>
            </w:r>
            <w:r w:rsidR="003B106B" w:rsidRPr="00F960FA">
              <w:rPr>
                <w:rFonts w:ascii="ＭＳ Ｐ明朝" w:eastAsia="ＭＳ Ｐ明朝" w:hAnsi="ＭＳ Ｐ明朝" w:cs="ＭＳ 明朝"/>
                <w:color w:val="auto"/>
                <w:sz w:val="20"/>
                <w:szCs w:val="20"/>
              </w:rPr>
              <w:t>100</w:t>
            </w:r>
            <w:r w:rsidR="003B106B" w:rsidRPr="00F960FA">
              <w:rPr>
                <w:rFonts w:ascii="ＭＳ Ｐ明朝" w:eastAsia="ＭＳ Ｐ明朝" w:hAnsi="ＭＳ Ｐ明朝" w:cs="ＭＳ 明朝" w:hint="eastAsia"/>
                <w:color w:val="auto"/>
                <w:sz w:val="20"/>
                <w:szCs w:val="20"/>
              </w:rPr>
              <w:t>%</w:t>
            </w:r>
            <w:r w:rsidRPr="00F960FA">
              <w:rPr>
                <w:rFonts w:ascii="ＭＳ Ｐ明朝" w:eastAsia="ＭＳ Ｐ明朝" w:hAnsi="ＭＳ Ｐ明朝" w:cs="ＭＳ 明朝" w:hint="eastAsia"/>
                <w:color w:val="auto"/>
                <w:sz w:val="20"/>
                <w:szCs w:val="20"/>
              </w:rPr>
              <w:t>］</w:t>
            </w:r>
          </w:p>
          <w:p w14:paraId="47F13EEA" w14:textId="77777777" w:rsidR="003B106B" w:rsidRPr="00F960FA" w:rsidRDefault="003B106B" w:rsidP="00BF660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p>
          <w:p w14:paraId="0D077592" w14:textId="5ED7EE4A" w:rsidR="003B106B" w:rsidRPr="00F960FA" w:rsidRDefault="002435C4" w:rsidP="00BF660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（３</w:t>
            </w:r>
            <w:r w:rsidR="003B106B" w:rsidRPr="00F960FA">
              <w:rPr>
                <w:rFonts w:ascii="ＭＳ Ｐ明朝" w:eastAsia="ＭＳ Ｐ明朝" w:hAnsi="ＭＳ Ｐ明朝" w:cs="ＭＳ 明朝" w:hint="eastAsia"/>
                <w:color w:val="auto"/>
                <w:sz w:val="20"/>
                <w:szCs w:val="20"/>
              </w:rPr>
              <w:t>）</w:t>
            </w:r>
          </w:p>
          <w:p w14:paraId="72361E5B" w14:textId="6A72C5B5"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w:t>
            </w:r>
            <w:r w:rsidR="00675E51" w:rsidRPr="00F960FA">
              <w:rPr>
                <w:rFonts w:ascii="ＭＳ Ｐ明朝" w:eastAsia="ＭＳ Ｐ明朝" w:hAnsi="ＭＳ Ｐ明朝" w:cs="ＭＳ 明朝" w:hint="eastAsia"/>
                <w:color w:val="auto"/>
                <w:sz w:val="20"/>
                <w:szCs w:val="20"/>
              </w:rPr>
              <w:t>ICT</w:t>
            </w:r>
            <w:r w:rsidRPr="00F960FA">
              <w:rPr>
                <w:rFonts w:ascii="ＭＳ Ｐ明朝" w:eastAsia="ＭＳ Ｐ明朝" w:hAnsi="ＭＳ Ｐ明朝" w:cs="ＭＳ 明朝" w:hint="eastAsia"/>
                <w:color w:val="auto"/>
                <w:sz w:val="20"/>
                <w:szCs w:val="20"/>
              </w:rPr>
              <w:t>委員会（生徒・教職員）によるＩＣＴ活用研修を年１回以上実施する。</w:t>
            </w:r>
          </w:p>
          <w:p w14:paraId="4303BF1B"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・教職員向け学校教育自己診断における「コンピューター等のＩＣＴ機器が、授業などで活用されている。」の肯定的回答率</w:t>
            </w:r>
            <w:r w:rsidRPr="00F960FA">
              <w:rPr>
                <w:rFonts w:ascii="ＭＳ Ｐ明朝" w:eastAsia="ＭＳ Ｐ明朝" w:hAnsi="ＭＳ Ｐ明朝" w:cs="ＭＳ 明朝"/>
                <w:color w:val="auto"/>
                <w:sz w:val="20"/>
                <w:szCs w:val="20"/>
              </w:rPr>
              <w:t>90</w:t>
            </w:r>
            <w:r w:rsidRPr="00F960FA">
              <w:rPr>
                <w:rFonts w:ascii="ＭＳ Ｐ明朝" w:eastAsia="ＭＳ Ｐ明朝" w:hAnsi="ＭＳ Ｐ明朝" w:cs="ＭＳ 明朝" w:hint="eastAsia"/>
                <w:color w:val="auto"/>
                <w:sz w:val="20"/>
                <w:szCs w:val="20"/>
              </w:rPr>
              <w:t>％以上を維持する。</w:t>
            </w:r>
          </w:p>
          <w:p w14:paraId="01C74102"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（教職員 Ｒ４</w:t>
            </w:r>
            <w:r w:rsidRPr="00F960FA">
              <w:rPr>
                <w:rFonts w:ascii="ＭＳ Ｐ明朝" w:eastAsia="ＭＳ Ｐ明朝" w:hAnsi="ＭＳ Ｐ明朝" w:cs="ＭＳ 明朝"/>
                <w:color w:val="auto"/>
                <w:sz w:val="20"/>
                <w:szCs w:val="20"/>
              </w:rPr>
              <w:t xml:space="preserve"> 100</w:t>
            </w:r>
            <w:r w:rsidRPr="00F960FA">
              <w:rPr>
                <w:rFonts w:ascii="ＭＳ Ｐ明朝" w:eastAsia="ＭＳ Ｐ明朝" w:hAnsi="ＭＳ Ｐ明朝" w:cs="ＭＳ 明朝" w:hint="eastAsia"/>
                <w:color w:val="auto"/>
                <w:sz w:val="20"/>
                <w:szCs w:val="20"/>
              </w:rPr>
              <w:t xml:space="preserve">%、R５ </w:t>
            </w:r>
            <w:r w:rsidRPr="00F960FA">
              <w:rPr>
                <w:rFonts w:ascii="ＭＳ Ｐ明朝" w:eastAsia="ＭＳ Ｐ明朝" w:hAnsi="ＭＳ Ｐ明朝" w:cs="ＭＳ 明朝"/>
                <w:color w:val="auto"/>
                <w:sz w:val="20"/>
                <w:szCs w:val="20"/>
              </w:rPr>
              <w:t>100</w:t>
            </w:r>
            <w:r w:rsidRPr="00F960FA">
              <w:rPr>
                <w:rFonts w:ascii="ＭＳ Ｐ明朝" w:eastAsia="ＭＳ Ｐ明朝" w:hAnsi="ＭＳ Ｐ明朝" w:cs="ＭＳ 明朝" w:hint="eastAsia"/>
                <w:color w:val="auto"/>
                <w:sz w:val="20"/>
                <w:szCs w:val="20"/>
              </w:rPr>
              <w:t>%）</w:t>
            </w:r>
          </w:p>
          <w:p w14:paraId="5415A72B" w14:textId="77777777" w:rsidR="003B106B" w:rsidRPr="00F960FA" w:rsidRDefault="003B106B" w:rsidP="00BF660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p>
          <w:p w14:paraId="5DBAF45D" w14:textId="2C37D027" w:rsidR="003B106B" w:rsidRPr="00F960FA" w:rsidRDefault="009D414C" w:rsidP="00BF660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（４</w:t>
            </w:r>
            <w:r w:rsidR="003B106B" w:rsidRPr="00F960FA">
              <w:rPr>
                <w:rFonts w:ascii="ＭＳ Ｐ明朝" w:eastAsia="ＭＳ Ｐ明朝" w:hAnsi="ＭＳ Ｐ明朝" w:cs="ＭＳ 明朝" w:hint="eastAsia"/>
                <w:color w:val="auto"/>
                <w:sz w:val="20"/>
                <w:szCs w:val="20"/>
              </w:rPr>
              <w:t>）</w:t>
            </w:r>
          </w:p>
          <w:p w14:paraId="683D7929" w14:textId="20A56DA4"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教職員向け学校教育自己診断における「この学校では、府教育センター等が主催する研修に計画的に参加する体制が整っている。」の肯定的回答率</w:t>
            </w:r>
            <w:r w:rsidR="001D5EFD" w:rsidRPr="00F960FA">
              <w:rPr>
                <w:rFonts w:ascii="ＭＳ Ｐ明朝" w:eastAsia="ＭＳ Ｐ明朝" w:hAnsi="ＭＳ Ｐ明朝" w:cs="ＭＳ 明朝" w:hint="eastAsia"/>
                <w:color w:val="auto"/>
                <w:sz w:val="20"/>
                <w:szCs w:val="20"/>
              </w:rPr>
              <w:t>80</w:t>
            </w:r>
            <w:r w:rsidRPr="00F960FA">
              <w:rPr>
                <w:rFonts w:ascii="ＭＳ Ｐ明朝" w:eastAsia="ＭＳ Ｐ明朝" w:hAnsi="ＭＳ Ｐ明朝" w:cs="ＭＳ 明朝" w:hint="eastAsia"/>
                <w:color w:val="auto"/>
                <w:sz w:val="20"/>
                <w:szCs w:val="20"/>
              </w:rPr>
              <w:t>％以上を維持する。</w:t>
            </w:r>
          </w:p>
          <w:p w14:paraId="195E10E2" w14:textId="4CA79165" w:rsidR="003B106B" w:rsidRPr="00F960FA" w:rsidRDefault="001D5EFD" w:rsidP="00BF660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w:t>
            </w:r>
            <w:r w:rsidR="003B106B" w:rsidRPr="00F960FA">
              <w:rPr>
                <w:rFonts w:ascii="ＭＳ Ｐ明朝" w:eastAsia="ＭＳ Ｐ明朝" w:hAnsi="ＭＳ Ｐ明朝" w:cs="ＭＳ 明朝" w:hint="eastAsia"/>
                <w:color w:val="auto"/>
                <w:sz w:val="20"/>
                <w:szCs w:val="20"/>
              </w:rPr>
              <w:t>教職員 Ｒ４</w:t>
            </w:r>
            <w:r w:rsidR="003B106B" w:rsidRPr="00F960FA">
              <w:rPr>
                <w:rFonts w:ascii="ＭＳ Ｐ明朝" w:eastAsia="ＭＳ Ｐ明朝" w:hAnsi="ＭＳ Ｐ明朝" w:cs="ＭＳ 明朝"/>
                <w:color w:val="auto"/>
                <w:sz w:val="20"/>
                <w:szCs w:val="20"/>
              </w:rPr>
              <w:t xml:space="preserve"> 87</w:t>
            </w:r>
            <w:r w:rsidR="003B106B" w:rsidRPr="00F960FA">
              <w:rPr>
                <w:rFonts w:ascii="ＭＳ Ｐ明朝" w:eastAsia="ＭＳ Ｐ明朝" w:hAnsi="ＭＳ Ｐ明朝" w:cs="ＭＳ 明朝" w:hint="eastAsia"/>
                <w:color w:val="auto"/>
                <w:sz w:val="20"/>
                <w:szCs w:val="20"/>
              </w:rPr>
              <w:t>%、R５ 80%</w:t>
            </w:r>
            <w:r w:rsidRPr="00F960FA">
              <w:rPr>
                <w:rFonts w:ascii="ＭＳ Ｐ明朝" w:eastAsia="ＭＳ Ｐ明朝" w:hAnsi="ＭＳ Ｐ明朝" w:cs="ＭＳ 明朝" w:hint="eastAsia"/>
                <w:color w:val="auto"/>
                <w:sz w:val="20"/>
                <w:szCs w:val="20"/>
              </w:rPr>
              <w:t>］</w:t>
            </w:r>
          </w:p>
          <w:p w14:paraId="48BA72A9" w14:textId="77777777" w:rsidR="003B106B" w:rsidRPr="00F960FA" w:rsidRDefault="003B106B" w:rsidP="00BF660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p>
          <w:p w14:paraId="33CD9EF4" w14:textId="0D4C9F12" w:rsidR="003B106B" w:rsidRPr="00F960FA" w:rsidRDefault="009D414C" w:rsidP="00BF660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（５</w:t>
            </w:r>
            <w:r w:rsidR="003B106B" w:rsidRPr="00F960FA">
              <w:rPr>
                <w:rFonts w:ascii="ＭＳ Ｐ明朝" w:eastAsia="ＭＳ Ｐ明朝" w:hAnsi="ＭＳ Ｐ明朝" w:cs="ＭＳ 明朝" w:hint="eastAsia"/>
                <w:color w:val="auto"/>
                <w:sz w:val="20"/>
                <w:szCs w:val="20"/>
              </w:rPr>
              <w:t>）</w:t>
            </w:r>
          </w:p>
          <w:p w14:paraId="7257BD25"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・学校説明会を年５回以上、学校ＨＰの更新回数を</w:t>
            </w:r>
            <w:r w:rsidRPr="00F960FA">
              <w:rPr>
                <w:rFonts w:ascii="ＭＳ Ｐ明朝" w:eastAsia="ＭＳ Ｐ明朝" w:hAnsi="ＭＳ Ｐ明朝" w:cs="ＭＳ 明朝"/>
                <w:color w:val="auto"/>
                <w:sz w:val="20"/>
                <w:szCs w:val="20"/>
              </w:rPr>
              <w:t>300</w:t>
            </w:r>
            <w:r w:rsidRPr="00F960FA">
              <w:rPr>
                <w:rFonts w:ascii="ＭＳ Ｐ明朝" w:eastAsia="ＭＳ Ｐ明朝" w:hAnsi="ＭＳ Ｐ明朝" w:cs="ＭＳ 明朝" w:hint="eastAsia"/>
                <w:color w:val="auto"/>
                <w:sz w:val="20"/>
                <w:szCs w:val="20"/>
              </w:rPr>
              <w:t>回以上とする。</w:t>
            </w:r>
          </w:p>
          <w:p w14:paraId="2B0031B9"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・中学校への出前授業を10回以上実施し、中学校におけるキャリア教育へ積極的に貢献する。</w:t>
            </w:r>
          </w:p>
          <w:p w14:paraId="418054A8"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（R５　14回）</w:t>
            </w:r>
          </w:p>
          <w:p w14:paraId="733C91B0" w14:textId="75E42DB5" w:rsidR="003B106B" w:rsidRPr="00F960FA" w:rsidRDefault="009D414C" w:rsidP="00BF660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・保護者</w:t>
            </w:r>
            <w:r w:rsidR="003B106B" w:rsidRPr="00F960FA">
              <w:rPr>
                <w:rFonts w:ascii="ＭＳ Ｐ明朝" w:eastAsia="ＭＳ Ｐ明朝" w:hAnsi="ＭＳ Ｐ明朝" w:cs="ＭＳ 明朝" w:hint="eastAsia"/>
                <w:color w:val="auto"/>
                <w:sz w:val="20"/>
                <w:szCs w:val="20"/>
              </w:rPr>
              <w:t>向け学校教育自己診断における「</w:t>
            </w:r>
            <w:r w:rsidRPr="00F960FA">
              <w:rPr>
                <w:rFonts w:ascii="ＭＳ Ｐ明朝" w:eastAsia="ＭＳ Ｐ明朝" w:hAnsi="ＭＳ Ｐ明朝" w:cs="ＭＳ 明朝" w:hint="eastAsia"/>
                <w:color w:val="auto"/>
                <w:sz w:val="20"/>
                <w:szCs w:val="20"/>
              </w:rPr>
              <w:t>学校のホームページをよく見る</w:t>
            </w:r>
            <w:r w:rsidR="003B106B" w:rsidRPr="00F960FA">
              <w:rPr>
                <w:rFonts w:ascii="ＭＳ Ｐ明朝" w:eastAsia="ＭＳ Ｐ明朝" w:hAnsi="ＭＳ Ｐ明朝" w:cs="ＭＳ 明朝" w:hint="eastAsia"/>
                <w:color w:val="auto"/>
                <w:sz w:val="20"/>
                <w:szCs w:val="20"/>
              </w:rPr>
              <w:t>」の肯定的回答率</w:t>
            </w:r>
            <w:r w:rsidRPr="00F960FA">
              <w:rPr>
                <w:rFonts w:ascii="ＭＳ Ｐ明朝" w:eastAsia="ＭＳ Ｐ明朝" w:hAnsi="ＭＳ Ｐ明朝" w:cs="ＭＳ 明朝" w:hint="eastAsia"/>
                <w:color w:val="auto"/>
                <w:sz w:val="20"/>
                <w:szCs w:val="20"/>
              </w:rPr>
              <w:t>70</w:t>
            </w:r>
            <w:r w:rsidR="003B106B" w:rsidRPr="00F960FA">
              <w:rPr>
                <w:rFonts w:ascii="ＭＳ Ｐ明朝" w:eastAsia="ＭＳ Ｐ明朝" w:hAnsi="ＭＳ Ｐ明朝" w:cs="ＭＳ 明朝" w:hint="eastAsia"/>
                <w:color w:val="auto"/>
                <w:sz w:val="20"/>
                <w:szCs w:val="20"/>
              </w:rPr>
              <w:t>％以上を維持する。</w:t>
            </w:r>
          </w:p>
          <w:p w14:paraId="75ADF2E9" w14:textId="637493B3" w:rsidR="003B106B" w:rsidRPr="00F960FA" w:rsidRDefault="009D414C" w:rsidP="00BF660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 xml:space="preserve">（保護者　</w:t>
            </w:r>
            <w:r w:rsidR="003B106B" w:rsidRPr="00F960FA">
              <w:rPr>
                <w:rFonts w:ascii="ＭＳ Ｐ明朝" w:eastAsia="ＭＳ Ｐ明朝" w:hAnsi="ＭＳ Ｐ明朝" w:cs="ＭＳ 明朝" w:hint="eastAsia"/>
                <w:color w:val="auto"/>
                <w:sz w:val="20"/>
                <w:szCs w:val="20"/>
              </w:rPr>
              <w:t xml:space="preserve">R５ </w:t>
            </w:r>
            <w:r w:rsidRPr="00F960FA">
              <w:rPr>
                <w:rFonts w:ascii="ＭＳ Ｐ明朝" w:eastAsia="ＭＳ Ｐ明朝" w:hAnsi="ＭＳ Ｐ明朝" w:cs="ＭＳ 明朝" w:hint="eastAsia"/>
                <w:color w:val="auto"/>
                <w:sz w:val="20"/>
                <w:szCs w:val="20"/>
              </w:rPr>
              <w:t>61</w:t>
            </w:r>
            <w:r w:rsidR="003B106B" w:rsidRPr="00F960FA">
              <w:rPr>
                <w:rFonts w:ascii="ＭＳ Ｐ明朝" w:eastAsia="ＭＳ Ｐ明朝" w:hAnsi="ＭＳ Ｐ明朝" w:cs="ＭＳ 明朝" w:hint="eastAsia"/>
                <w:color w:val="auto"/>
                <w:sz w:val="20"/>
                <w:szCs w:val="20"/>
              </w:rPr>
              <w:t>%）</w:t>
            </w:r>
          </w:p>
          <w:p w14:paraId="0A531FC9" w14:textId="489F04E6" w:rsidR="00F70E55" w:rsidRPr="00F960FA" w:rsidRDefault="00F70E55" w:rsidP="00BF660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・保護者参観w</w:t>
            </w:r>
            <w:r w:rsidRPr="00F960FA">
              <w:rPr>
                <w:rFonts w:ascii="ＭＳ Ｐ明朝" w:eastAsia="ＭＳ Ｐ明朝" w:hAnsi="ＭＳ Ｐ明朝" w:cs="ＭＳ 明朝"/>
                <w:color w:val="auto"/>
                <w:sz w:val="20"/>
                <w:szCs w:val="20"/>
              </w:rPr>
              <w:t>eek</w:t>
            </w:r>
            <w:r w:rsidRPr="00F960FA">
              <w:rPr>
                <w:rFonts w:ascii="ＭＳ Ｐ明朝" w:eastAsia="ＭＳ Ｐ明朝" w:hAnsi="ＭＳ Ｐ明朝" w:cs="ＭＳ 明朝" w:hint="eastAsia"/>
                <w:color w:val="auto"/>
                <w:sz w:val="20"/>
                <w:szCs w:val="20"/>
              </w:rPr>
              <w:t>を年</w:t>
            </w:r>
            <w:r w:rsidR="00867E43" w:rsidRPr="00F960FA">
              <w:rPr>
                <w:rFonts w:ascii="ＭＳ Ｐ明朝" w:eastAsia="ＭＳ Ｐ明朝" w:hAnsi="ＭＳ Ｐ明朝" w:cs="ＭＳ 明朝" w:hint="eastAsia"/>
                <w:color w:val="auto"/>
                <w:sz w:val="20"/>
                <w:szCs w:val="20"/>
              </w:rPr>
              <w:t>１</w:t>
            </w:r>
            <w:r w:rsidRPr="00F960FA">
              <w:rPr>
                <w:rFonts w:ascii="ＭＳ Ｐ明朝" w:eastAsia="ＭＳ Ｐ明朝" w:hAnsi="ＭＳ Ｐ明朝" w:cs="ＭＳ 明朝" w:hint="eastAsia"/>
                <w:color w:val="auto"/>
                <w:sz w:val="20"/>
                <w:szCs w:val="20"/>
              </w:rPr>
              <w:t>回設け、保護者向け学校教育自己診断における「学校の授業参観や学校行事に参加したことがある」の肯定的回答率80％以上を維持する。（保護者　R５ 82%）</w:t>
            </w:r>
          </w:p>
          <w:p w14:paraId="2D4CDD17" w14:textId="77777777" w:rsidR="003B106B" w:rsidRPr="00F960FA" w:rsidRDefault="003B106B" w:rsidP="00BF660B">
            <w:pPr>
              <w:autoSpaceDE w:val="0"/>
              <w:autoSpaceDN w:val="0"/>
              <w:spacing w:after="0" w:line="260" w:lineRule="exact"/>
              <w:ind w:left="600" w:hangingChars="300" w:hanging="600"/>
              <w:rPr>
                <w:rFonts w:ascii="ＭＳ Ｐ明朝" w:eastAsia="ＭＳ Ｐ明朝" w:hAnsi="ＭＳ Ｐ明朝" w:cs="ＭＳ 明朝"/>
                <w:color w:val="auto"/>
                <w:sz w:val="20"/>
                <w:szCs w:val="20"/>
              </w:rPr>
            </w:pPr>
          </w:p>
        </w:tc>
        <w:tc>
          <w:tcPr>
            <w:tcW w:w="3670" w:type="dxa"/>
            <w:tcBorders>
              <w:top w:val="single" w:sz="4" w:space="0" w:color="auto"/>
              <w:left w:val="dashed" w:sz="4" w:space="0" w:color="000000"/>
              <w:bottom w:val="single" w:sz="4" w:space="0" w:color="auto"/>
              <w:right w:val="single" w:sz="4" w:space="0" w:color="auto"/>
            </w:tcBorders>
          </w:tcPr>
          <w:p w14:paraId="78CA8C5A"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0D77401A"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32E2CC09" w14:textId="72C2E26C" w:rsidR="003B106B" w:rsidRPr="00F960FA" w:rsidRDefault="00775BF2" w:rsidP="00BF660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w:t>
            </w:r>
            <w:r w:rsidR="00395DF2" w:rsidRPr="00F960FA">
              <w:rPr>
                <w:rFonts w:ascii="ＭＳ Ｐ明朝" w:eastAsia="ＭＳ Ｐ明朝" w:hAnsi="ＭＳ Ｐ明朝" w:cs="ＭＳ 明朝" w:hint="eastAsia"/>
                <w:color w:val="auto"/>
                <w:sz w:val="20"/>
                <w:szCs w:val="20"/>
              </w:rPr>
              <w:t>297</w:t>
            </w:r>
            <w:r w:rsidRPr="00F960FA">
              <w:rPr>
                <w:rFonts w:ascii="ＭＳ Ｐ明朝" w:eastAsia="ＭＳ Ｐ明朝" w:hAnsi="ＭＳ Ｐ明朝" w:cs="ＭＳ 明朝" w:hint="eastAsia"/>
                <w:color w:val="auto"/>
                <w:sz w:val="20"/>
                <w:szCs w:val="20"/>
              </w:rPr>
              <w:t>時間（</w:t>
            </w:r>
            <w:r w:rsidR="00867E43" w:rsidRPr="00F960FA">
              <w:rPr>
                <w:rFonts w:ascii="ＭＳ Ｐ明朝" w:eastAsia="ＭＳ Ｐ明朝" w:hAnsi="ＭＳ Ｐ明朝" w:cs="ＭＳ 明朝" w:hint="eastAsia"/>
                <w:color w:val="auto"/>
                <w:sz w:val="20"/>
                <w:szCs w:val="20"/>
              </w:rPr>
              <w:t>４</w:t>
            </w:r>
            <w:r w:rsidRPr="00F960FA">
              <w:rPr>
                <w:rFonts w:ascii="ＭＳ Ｐ明朝" w:eastAsia="ＭＳ Ｐ明朝" w:hAnsi="ＭＳ Ｐ明朝" w:cs="ＭＳ 明朝" w:hint="eastAsia"/>
                <w:color w:val="auto"/>
                <w:sz w:val="20"/>
                <w:szCs w:val="20"/>
              </w:rPr>
              <w:t>月～</w:t>
            </w:r>
            <w:r w:rsidR="00395DF2" w:rsidRPr="00F960FA">
              <w:rPr>
                <w:rFonts w:ascii="ＭＳ Ｐ明朝" w:eastAsia="ＭＳ Ｐ明朝" w:hAnsi="ＭＳ Ｐ明朝" w:cs="ＭＳ 明朝" w:hint="eastAsia"/>
                <w:color w:val="auto"/>
                <w:sz w:val="20"/>
                <w:szCs w:val="20"/>
              </w:rPr>
              <w:t>１</w:t>
            </w:r>
            <w:r w:rsidRPr="00F960FA">
              <w:rPr>
                <w:rFonts w:ascii="ＭＳ Ｐ明朝" w:eastAsia="ＭＳ Ｐ明朝" w:hAnsi="ＭＳ Ｐ明朝" w:cs="ＭＳ 明朝" w:hint="eastAsia"/>
                <w:color w:val="auto"/>
                <w:sz w:val="20"/>
                <w:szCs w:val="20"/>
              </w:rPr>
              <w:t>月）［◎］</w:t>
            </w:r>
          </w:p>
          <w:p w14:paraId="41BA3DA7"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20DBF4FB"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3151F556"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303DA7E7" w14:textId="6066850B" w:rsidR="003B106B" w:rsidRPr="00F960FA" w:rsidRDefault="00166F8A" w:rsidP="00BF660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・各コースにおける特別講座を中心に</w:t>
            </w:r>
            <w:r w:rsidR="003F558B" w:rsidRPr="00F960FA">
              <w:rPr>
                <w:rFonts w:ascii="ＭＳ Ｐ明朝" w:eastAsia="ＭＳ Ｐ明朝" w:hAnsi="ＭＳ Ｐ明朝" w:cs="ＭＳ 明朝" w:hint="eastAsia"/>
                <w:color w:val="auto"/>
                <w:sz w:val="20"/>
                <w:szCs w:val="20"/>
              </w:rPr>
              <w:t>６</w:t>
            </w:r>
            <w:r w:rsidR="00A30510" w:rsidRPr="00F960FA">
              <w:rPr>
                <w:rFonts w:ascii="ＭＳ Ｐ明朝" w:eastAsia="ＭＳ Ｐ明朝" w:hAnsi="ＭＳ Ｐ明朝" w:cs="ＭＳ 明朝" w:hint="eastAsia"/>
                <w:color w:val="auto"/>
                <w:sz w:val="20"/>
                <w:szCs w:val="20"/>
              </w:rPr>
              <w:t>回</w:t>
            </w:r>
            <w:r w:rsidR="00F4590C" w:rsidRPr="00F960FA">
              <w:rPr>
                <w:rFonts w:ascii="ＭＳ Ｐ明朝" w:eastAsia="ＭＳ Ｐ明朝" w:hAnsi="ＭＳ Ｐ明朝" w:cs="ＭＳ 明朝" w:hint="eastAsia"/>
                <w:color w:val="auto"/>
                <w:sz w:val="20"/>
                <w:szCs w:val="20"/>
              </w:rPr>
              <w:t>実施</w:t>
            </w:r>
            <w:r w:rsidR="00A30510" w:rsidRPr="00F960FA">
              <w:rPr>
                <w:rFonts w:ascii="ＭＳ Ｐ明朝" w:eastAsia="ＭＳ Ｐ明朝" w:hAnsi="ＭＳ Ｐ明朝" w:cs="ＭＳ 明朝" w:hint="eastAsia"/>
                <w:color w:val="auto"/>
                <w:sz w:val="20"/>
                <w:szCs w:val="20"/>
              </w:rPr>
              <w:t>［◎］</w:t>
            </w:r>
          </w:p>
          <w:p w14:paraId="485F2395"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04E4DCBB" w14:textId="45F8DBCD" w:rsidR="003B106B" w:rsidRPr="00F960FA" w:rsidRDefault="00550012" w:rsidP="00BF660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w:t>
            </w:r>
            <w:r w:rsidR="00B46E03" w:rsidRPr="00F960FA">
              <w:rPr>
                <w:rFonts w:ascii="ＭＳ Ｐ明朝" w:eastAsia="ＭＳ Ｐ明朝" w:hAnsi="ＭＳ Ｐ明朝" w:cs="ＭＳ 明朝" w:hint="eastAsia"/>
                <w:color w:val="auto"/>
                <w:sz w:val="20"/>
                <w:szCs w:val="20"/>
              </w:rPr>
              <w:t>100％［◎］</w:t>
            </w:r>
          </w:p>
          <w:p w14:paraId="5AF49DFD"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755DEB9E"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2F24FE24"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39367ABA"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7A0F0EA1"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2EB12742"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5D3BD0B0" w14:textId="7AC8D7C1" w:rsidR="003B106B" w:rsidRPr="00F960FA" w:rsidRDefault="00041C19" w:rsidP="00BF660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w:t>
            </w:r>
            <w:r w:rsidR="003F558B" w:rsidRPr="00F960FA">
              <w:rPr>
                <w:rFonts w:ascii="ＭＳ Ｐ明朝" w:eastAsia="ＭＳ Ｐ明朝" w:hAnsi="ＭＳ Ｐ明朝" w:cs="ＭＳ 明朝" w:hint="eastAsia"/>
                <w:color w:val="auto"/>
                <w:sz w:val="20"/>
                <w:szCs w:val="20"/>
              </w:rPr>
              <w:t>２</w:t>
            </w:r>
            <w:r w:rsidRPr="00F960FA">
              <w:rPr>
                <w:rFonts w:ascii="ＭＳ Ｐ明朝" w:eastAsia="ＭＳ Ｐ明朝" w:hAnsi="ＭＳ Ｐ明朝" w:cs="ＭＳ 明朝" w:hint="eastAsia"/>
                <w:color w:val="auto"/>
                <w:sz w:val="20"/>
                <w:szCs w:val="20"/>
              </w:rPr>
              <w:t>回実施［〇］</w:t>
            </w:r>
          </w:p>
          <w:p w14:paraId="5AC1D53D"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591E752D" w14:textId="598BF34C" w:rsidR="003B106B" w:rsidRPr="00F960FA" w:rsidRDefault="00041C19" w:rsidP="00BF660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w:t>
            </w:r>
            <w:r w:rsidR="0018783C" w:rsidRPr="00F960FA">
              <w:rPr>
                <w:rFonts w:ascii="ＭＳ Ｐ明朝" w:eastAsia="ＭＳ Ｐ明朝" w:hAnsi="ＭＳ Ｐ明朝" w:cs="ＭＳ 明朝" w:hint="eastAsia"/>
                <w:color w:val="auto"/>
                <w:sz w:val="20"/>
                <w:szCs w:val="20"/>
              </w:rPr>
              <w:t>98％［◎］</w:t>
            </w:r>
          </w:p>
          <w:p w14:paraId="00822E65"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1D3A9383"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6B39D29E"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2451EE6D"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76348092"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57354AFD" w14:textId="3650B028" w:rsidR="003B106B" w:rsidRPr="00F960FA" w:rsidRDefault="0018783C" w:rsidP="00BF660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・84％［◎］</w:t>
            </w:r>
            <w:r w:rsidR="001D5EFD" w:rsidRPr="00F960FA">
              <w:rPr>
                <w:rFonts w:ascii="ＭＳ Ｐ明朝" w:eastAsia="ＭＳ Ｐ明朝" w:hAnsi="ＭＳ Ｐ明朝" w:cs="ＭＳ 明朝" w:hint="eastAsia"/>
                <w:color w:val="auto"/>
                <w:sz w:val="20"/>
                <w:szCs w:val="20"/>
              </w:rPr>
              <w:t>教育センター主催の研修への参加は勿論のこと、校内での教員による伝達講習や、技能講習などを積極的に行った。</w:t>
            </w:r>
          </w:p>
          <w:p w14:paraId="328A9FC2"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0B1F92C5"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554E595F"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39C76821"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31F292EE"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41FB7F3D"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684D2BA3" w14:textId="4A1DC357" w:rsidR="003B106B" w:rsidRPr="00F960FA" w:rsidRDefault="0018783C" w:rsidP="003F558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w:t>
            </w:r>
            <w:r w:rsidR="00DE40A9" w:rsidRPr="00F960FA">
              <w:rPr>
                <w:rFonts w:ascii="ＭＳ Ｐ明朝" w:eastAsia="ＭＳ Ｐ明朝" w:hAnsi="ＭＳ Ｐ明朝" w:cs="ＭＳ 明朝" w:hint="eastAsia"/>
                <w:color w:val="auto"/>
                <w:sz w:val="20"/>
                <w:szCs w:val="20"/>
              </w:rPr>
              <w:t>260件（</w:t>
            </w:r>
            <w:r w:rsidR="00867E43" w:rsidRPr="00F960FA">
              <w:rPr>
                <w:rFonts w:ascii="ＭＳ Ｐ明朝" w:eastAsia="ＭＳ Ｐ明朝" w:hAnsi="ＭＳ Ｐ明朝" w:cs="ＭＳ 明朝" w:hint="eastAsia"/>
                <w:color w:val="auto"/>
                <w:sz w:val="20"/>
                <w:szCs w:val="20"/>
              </w:rPr>
              <w:t>１</w:t>
            </w:r>
            <w:r w:rsidR="00DE40A9" w:rsidRPr="00F960FA">
              <w:rPr>
                <w:rFonts w:ascii="ＭＳ Ｐ明朝" w:eastAsia="ＭＳ Ｐ明朝" w:hAnsi="ＭＳ Ｐ明朝" w:cs="ＭＳ 明朝" w:hint="eastAsia"/>
                <w:color w:val="auto"/>
                <w:sz w:val="20"/>
                <w:szCs w:val="20"/>
              </w:rPr>
              <w:t>月現在）の記事更新</w:t>
            </w:r>
            <w:r w:rsidR="001D5EFD" w:rsidRPr="00F960FA">
              <w:rPr>
                <w:rFonts w:ascii="ＭＳ Ｐ明朝" w:eastAsia="ＭＳ Ｐ明朝" w:hAnsi="ＭＳ Ｐ明朝" w:cs="ＭＳ 明朝" w:hint="eastAsia"/>
                <w:color w:val="auto"/>
                <w:sz w:val="20"/>
                <w:szCs w:val="20"/>
              </w:rPr>
              <w:t>［◎］</w:t>
            </w:r>
          </w:p>
          <w:p w14:paraId="1E99CC6D" w14:textId="2ADCA867" w:rsidR="006966E4" w:rsidRPr="00F960FA" w:rsidRDefault="00BA00AE" w:rsidP="00BF660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w:t>
            </w:r>
            <w:r w:rsidR="00996560" w:rsidRPr="00F960FA">
              <w:rPr>
                <w:rFonts w:ascii="ＭＳ Ｐ明朝" w:eastAsia="ＭＳ Ｐ明朝" w:hAnsi="ＭＳ Ｐ明朝" w:cs="ＭＳ 明朝" w:hint="eastAsia"/>
                <w:color w:val="auto"/>
                <w:sz w:val="20"/>
                <w:szCs w:val="20"/>
              </w:rPr>
              <w:t>出前授業28件、</w:t>
            </w:r>
            <w:r w:rsidR="00F7481D" w:rsidRPr="00F960FA">
              <w:rPr>
                <w:rFonts w:ascii="ＭＳ Ｐ明朝" w:eastAsia="ＭＳ Ｐ明朝" w:hAnsi="ＭＳ Ｐ明朝" w:cs="ＭＳ 明朝" w:hint="eastAsia"/>
                <w:color w:val="auto"/>
                <w:sz w:val="20"/>
                <w:szCs w:val="20"/>
              </w:rPr>
              <w:t>外部の学校説明会</w:t>
            </w:r>
            <w:r w:rsidR="00337281" w:rsidRPr="00F960FA">
              <w:rPr>
                <w:rFonts w:ascii="ＭＳ Ｐ明朝" w:eastAsia="ＭＳ Ｐ明朝" w:hAnsi="ＭＳ Ｐ明朝" w:cs="ＭＳ 明朝" w:hint="eastAsia"/>
                <w:color w:val="auto"/>
                <w:sz w:val="20"/>
                <w:szCs w:val="20"/>
              </w:rPr>
              <w:t>15件参加</w:t>
            </w:r>
            <w:r w:rsidR="00F7481D" w:rsidRPr="00F960FA">
              <w:rPr>
                <w:rFonts w:ascii="ＭＳ Ｐ明朝" w:eastAsia="ＭＳ Ｐ明朝" w:hAnsi="ＭＳ Ｐ明朝" w:cs="ＭＳ 明朝" w:hint="eastAsia"/>
                <w:color w:val="auto"/>
                <w:sz w:val="20"/>
                <w:szCs w:val="20"/>
              </w:rPr>
              <w:t>、学校訪問受け入れ</w:t>
            </w:r>
            <w:r w:rsidR="003F558B" w:rsidRPr="00F960FA">
              <w:rPr>
                <w:rFonts w:ascii="ＭＳ Ｐ明朝" w:eastAsia="ＭＳ Ｐ明朝" w:hAnsi="ＭＳ Ｐ明朝" w:cs="ＭＳ 明朝" w:hint="eastAsia"/>
                <w:color w:val="auto"/>
                <w:sz w:val="20"/>
                <w:szCs w:val="20"/>
              </w:rPr>
              <w:t>７</w:t>
            </w:r>
            <w:r w:rsidR="006966E4" w:rsidRPr="00F960FA">
              <w:rPr>
                <w:rFonts w:ascii="ＭＳ Ｐ明朝" w:eastAsia="ＭＳ Ｐ明朝" w:hAnsi="ＭＳ Ｐ明朝" w:cs="ＭＳ 明朝" w:hint="eastAsia"/>
                <w:color w:val="auto"/>
                <w:sz w:val="20"/>
                <w:szCs w:val="20"/>
              </w:rPr>
              <w:t>件　［◎］</w:t>
            </w:r>
          </w:p>
          <w:p w14:paraId="551946E2" w14:textId="3D1DB2A0" w:rsidR="00BA00AE" w:rsidRPr="00F960FA" w:rsidRDefault="00BA00AE" w:rsidP="00BF660B">
            <w:pPr>
              <w:autoSpaceDE w:val="0"/>
              <w:autoSpaceDN w:val="0"/>
              <w:spacing w:after="0" w:line="260" w:lineRule="exact"/>
              <w:rPr>
                <w:rFonts w:ascii="ＭＳ Ｐ明朝" w:eastAsia="ＭＳ Ｐ明朝" w:hAnsi="ＭＳ Ｐ明朝" w:cs="ＭＳ 明朝"/>
                <w:color w:val="auto"/>
                <w:sz w:val="20"/>
                <w:szCs w:val="20"/>
              </w:rPr>
            </w:pPr>
          </w:p>
          <w:p w14:paraId="37528874" w14:textId="77777777" w:rsidR="00BA00AE" w:rsidRPr="00F960FA" w:rsidRDefault="00BA00AE" w:rsidP="00BF660B">
            <w:pPr>
              <w:autoSpaceDE w:val="0"/>
              <w:autoSpaceDN w:val="0"/>
              <w:spacing w:after="0" w:line="260" w:lineRule="exact"/>
              <w:rPr>
                <w:rFonts w:ascii="ＭＳ Ｐ明朝" w:eastAsia="ＭＳ Ｐ明朝" w:hAnsi="ＭＳ Ｐ明朝" w:cs="ＭＳ 明朝"/>
                <w:color w:val="auto"/>
                <w:sz w:val="20"/>
                <w:szCs w:val="20"/>
              </w:rPr>
            </w:pPr>
          </w:p>
          <w:p w14:paraId="48EDDCCD" w14:textId="26B31187" w:rsidR="00BA00AE" w:rsidRPr="00F960FA" w:rsidRDefault="00255399" w:rsidP="00BF660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・62％［△］</w:t>
            </w:r>
          </w:p>
          <w:p w14:paraId="738FFC4E"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75CF3258"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28CB5D78" w14:textId="77777777" w:rsidR="003B106B" w:rsidRPr="00F960FA"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1CCD960B" w14:textId="2CECA166" w:rsidR="003B106B" w:rsidRPr="00F960FA" w:rsidRDefault="00255399" w:rsidP="00BF660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w:t>
            </w:r>
            <w:r w:rsidR="000A226F" w:rsidRPr="00F960FA">
              <w:rPr>
                <w:rFonts w:ascii="ＭＳ Ｐ明朝" w:eastAsia="ＭＳ Ｐ明朝" w:hAnsi="ＭＳ Ｐ明朝" w:cs="ＭＳ 明朝" w:hint="eastAsia"/>
                <w:color w:val="auto"/>
                <w:sz w:val="20"/>
                <w:szCs w:val="20"/>
              </w:rPr>
              <w:t>参観日には初めての試みとして「探究」</w:t>
            </w:r>
            <w:r w:rsidR="00C76539" w:rsidRPr="00F960FA">
              <w:rPr>
                <w:rFonts w:ascii="ＭＳ Ｐ明朝" w:eastAsia="ＭＳ Ｐ明朝" w:hAnsi="ＭＳ Ｐ明朝" w:cs="ＭＳ 明朝" w:hint="eastAsia"/>
                <w:color w:val="auto"/>
                <w:sz w:val="20"/>
                <w:szCs w:val="20"/>
              </w:rPr>
              <w:t>イベントを実施した。</w:t>
            </w:r>
          </w:p>
          <w:p w14:paraId="35A86D91" w14:textId="5AED2C99" w:rsidR="00C76539" w:rsidRPr="00C75F49" w:rsidRDefault="00C76539" w:rsidP="00BF660B">
            <w:pPr>
              <w:autoSpaceDE w:val="0"/>
              <w:autoSpaceDN w:val="0"/>
              <w:spacing w:after="0" w:line="260" w:lineRule="exact"/>
              <w:rPr>
                <w:rFonts w:ascii="ＭＳ Ｐ明朝" w:eastAsia="ＭＳ Ｐ明朝" w:hAnsi="ＭＳ Ｐ明朝" w:cs="ＭＳ 明朝"/>
                <w:color w:val="auto"/>
                <w:sz w:val="20"/>
                <w:szCs w:val="20"/>
              </w:rPr>
            </w:pPr>
            <w:r w:rsidRPr="00F960FA">
              <w:rPr>
                <w:rFonts w:ascii="ＭＳ Ｐ明朝" w:eastAsia="ＭＳ Ｐ明朝" w:hAnsi="ＭＳ Ｐ明朝" w:cs="ＭＳ 明朝" w:hint="eastAsia"/>
                <w:color w:val="auto"/>
                <w:sz w:val="20"/>
                <w:szCs w:val="20"/>
              </w:rPr>
              <w:t>・84％［〇］</w:t>
            </w:r>
          </w:p>
          <w:p w14:paraId="1601E87C" w14:textId="77777777" w:rsidR="003B106B" w:rsidRPr="00C75F49"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62409145" w14:textId="77777777" w:rsidR="003B106B" w:rsidRPr="00C75F49"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6211F50E" w14:textId="77777777" w:rsidR="003B106B" w:rsidRPr="00C75F49"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39C5E03F" w14:textId="77777777" w:rsidR="003B106B" w:rsidRPr="00C75F49" w:rsidRDefault="003B106B" w:rsidP="00BF660B">
            <w:pPr>
              <w:autoSpaceDE w:val="0"/>
              <w:autoSpaceDN w:val="0"/>
              <w:spacing w:after="0" w:line="260" w:lineRule="exact"/>
              <w:rPr>
                <w:rFonts w:ascii="ＭＳ Ｐ明朝" w:eastAsia="ＭＳ Ｐ明朝" w:hAnsi="ＭＳ Ｐ明朝" w:cs="ＭＳ 明朝"/>
                <w:color w:val="auto"/>
                <w:sz w:val="20"/>
                <w:szCs w:val="20"/>
              </w:rPr>
            </w:pPr>
          </w:p>
          <w:p w14:paraId="79ABD0DF" w14:textId="77777777" w:rsidR="003B106B" w:rsidRPr="00C75F49" w:rsidRDefault="003B106B" w:rsidP="009D414C">
            <w:pPr>
              <w:autoSpaceDE w:val="0"/>
              <w:autoSpaceDN w:val="0"/>
              <w:spacing w:after="0" w:line="260" w:lineRule="exact"/>
              <w:rPr>
                <w:rFonts w:ascii="ＭＳ Ｐ明朝" w:eastAsia="ＭＳ Ｐ明朝" w:hAnsi="ＭＳ Ｐ明朝" w:cs="ＭＳ 明朝"/>
                <w:color w:val="auto"/>
                <w:sz w:val="20"/>
                <w:szCs w:val="20"/>
              </w:rPr>
            </w:pPr>
          </w:p>
        </w:tc>
      </w:tr>
    </w:tbl>
    <w:p w14:paraId="1AA4B4F3" w14:textId="6BAC3FF6" w:rsidR="003B106B" w:rsidRPr="00C75F49" w:rsidRDefault="003B106B" w:rsidP="003B106B">
      <w:pPr>
        <w:spacing w:line="240" w:lineRule="auto"/>
        <w:rPr>
          <w:rFonts w:ascii="ＭＳ Ｐ明朝" w:eastAsia="ＭＳ Ｐ明朝" w:hAnsi="ＭＳ Ｐ明朝"/>
          <w:color w:val="auto"/>
          <w:szCs w:val="21"/>
        </w:rPr>
      </w:pPr>
    </w:p>
    <w:sectPr w:rsidR="003B106B" w:rsidRPr="00C75F49" w:rsidSect="003C1CAB">
      <w:headerReference w:type="even" r:id="rId8"/>
      <w:headerReference w:type="default" r:id="rId9"/>
      <w:headerReference w:type="first" r:id="rId10"/>
      <w:pgSz w:w="16841" w:h="23813"/>
      <w:pgMar w:top="1481" w:right="938" w:bottom="900" w:left="660" w:header="397"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B6A0A" w14:textId="77777777" w:rsidR="00FF0426" w:rsidRDefault="00FF0426">
      <w:pPr>
        <w:spacing w:after="0" w:line="240" w:lineRule="auto"/>
      </w:pPr>
      <w:r>
        <w:separator/>
      </w:r>
    </w:p>
  </w:endnote>
  <w:endnote w:type="continuationSeparator" w:id="0">
    <w:p w14:paraId="05E11F24" w14:textId="77777777" w:rsidR="00FF0426" w:rsidRDefault="00FF0426">
      <w:pPr>
        <w:spacing w:after="0" w:line="240" w:lineRule="auto"/>
      </w:pPr>
      <w:r>
        <w:continuationSeparator/>
      </w:r>
    </w:p>
  </w:endnote>
  <w:endnote w:type="continuationNotice" w:id="1">
    <w:p w14:paraId="136A8271" w14:textId="77777777" w:rsidR="00FF0426" w:rsidRDefault="00FF04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0EC56" w14:textId="77777777" w:rsidR="00FF0426" w:rsidRDefault="00FF0426">
      <w:pPr>
        <w:spacing w:after="0" w:line="240" w:lineRule="auto"/>
      </w:pPr>
      <w:r>
        <w:separator/>
      </w:r>
    </w:p>
  </w:footnote>
  <w:footnote w:type="continuationSeparator" w:id="0">
    <w:p w14:paraId="4E732245" w14:textId="77777777" w:rsidR="00FF0426" w:rsidRDefault="00FF0426">
      <w:pPr>
        <w:spacing w:after="0" w:line="240" w:lineRule="auto"/>
      </w:pPr>
      <w:r>
        <w:continuationSeparator/>
      </w:r>
    </w:p>
  </w:footnote>
  <w:footnote w:type="continuationNotice" w:id="1">
    <w:p w14:paraId="5AABD2E8" w14:textId="77777777" w:rsidR="00FF0426" w:rsidRDefault="00FF04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D136F" w14:textId="77777777" w:rsidR="00B67B2A" w:rsidRDefault="00B67B2A">
    <w:pPr>
      <w:spacing w:after="80"/>
      <w:ind w:right="120"/>
      <w:jc w:val="right"/>
    </w:pPr>
    <w:r>
      <w:rPr>
        <w:rFonts w:ascii="ＭＳ ゴシック" w:eastAsia="ＭＳ ゴシック" w:hAnsi="ＭＳ ゴシック" w:cs="ＭＳ ゴシック"/>
        <w:sz w:val="20"/>
      </w:rPr>
      <w:t>№</w:t>
    </w:r>
    <w:r>
      <w:rPr>
        <w:rFonts w:ascii="ＭＳ ゴシック" w:eastAsia="ＭＳ ゴシック" w:hAnsi="ＭＳ ゴシック" w:cs="ＭＳ ゴシック"/>
        <w:sz w:val="20"/>
      </w:rPr>
      <w:t xml:space="preserve">１１５ </w:t>
    </w:r>
  </w:p>
  <w:p w14:paraId="0E8F7680" w14:textId="77777777" w:rsidR="00B67B2A" w:rsidRDefault="00B67B2A">
    <w:pPr>
      <w:spacing w:after="0" w:line="277" w:lineRule="auto"/>
      <w:ind w:left="13195"/>
      <w:jc w:val="right"/>
    </w:pPr>
    <w:r>
      <w:rPr>
        <w:rFonts w:ascii="ＭＳ 明朝" w:eastAsia="ＭＳ 明朝" w:hAnsi="ＭＳ 明朝" w:cs="ＭＳ 明朝"/>
        <w:sz w:val="24"/>
      </w:rPr>
      <w:t xml:space="preserve"> 府立山田高等学校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C22A5" w14:textId="3EE31D81" w:rsidR="00B67B2A" w:rsidRDefault="00B67B2A">
    <w:pPr>
      <w:spacing w:after="80"/>
      <w:ind w:right="120"/>
      <w:jc w:val="right"/>
      <w:rPr>
        <w:rFonts w:ascii="ＭＳ ゴシック" w:eastAsia="ＭＳ ゴシック" w:hAnsi="ＭＳ ゴシック" w:cs="ＭＳ ゴシック"/>
        <w:sz w:val="20"/>
      </w:rPr>
    </w:pPr>
    <w:r>
      <w:rPr>
        <w:rFonts w:ascii="ＭＳ ゴシック" w:eastAsia="ＭＳ ゴシック" w:hAnsi="ＭＳ ゴシック" w:cs="ＭＳ ゴシック"/>
        <w:sz w:val="20"/>
      </w:rPr>
      <w:t>№</w:t>
    </w:r>
    <w:r w:rsidR="00B90452">
      <w:rPr>
        <w:rFonts w:ascii="ＭＳ ゴシック" w:eastAsia="ＭＳ ゴシック" w:hAnsi="ＭＳ ゴシック" w:cs="ＭＳ ゴシック" w:hint="eastAsia"/>
        <w:sz w:val="20"/>
      </w:rPr>
      <w:t>３０２６</w:t>
    </w:r>
  </w:p>
  <w:p w14:paraId="2AF9CFBC" w14:textId="77777777" w:rsidR="00B67B2A" w:rsidRDefault="00B67B2A">
    <w:pPr>
      <w:spacing w:after="80"/>
      <w:ind w:right="120"/>
      <w:jc w:val="right"/>
    </w:pPr>
  </w:p>
  <w:p w14:paraId="4CA33730" w14:textId="19E3F6C2" w:rsidR="00B67B2A" w:rsidRPr="006F56EC" w:rsidRDefault="0073499C" w:rsidP="00AF4FD0">
    <w:pPr>
      <w:spacing w:after="0" w:line="277" w:lineRule="auto"/>
      <w:ind w:rightChars="89" w:right="196" w:firstLineChars="50" w:firstLine="120"/>
      <w:jc w:val="right"/>
      <w:rPr>
        <w:b/>
      </w:rPr>
    </w:pPr>
    <w:r w:rsidRPr="007D575E">
      <w:rPr>
        <w:rFonts w:ascii="ＭＳ 明朝" w:eastAsia="ＭＳ 明朝" w:hAnsi="ＭＳ 明朝" w:cs="ＭＳ 明朝"/>
        <w:b/>
        <w:kern w:val="0"/>
        <w:sz w:val="24"/>
      </w:rPr>
      <w:t>府立</w:t>
    </w:r>
    <w:r w:rsidRPr="007D575E">
      <w:rPr>
        <w:rFonts w:ascii="ＭＳ 明朝" w:eastAsia="ＭＳ 明朝" w:hAnsi="ＭＳ 明朝" w:cs="ＭＳ 明朝" w:hint="eastAsia"/>
        <w:b/>
        <w:kern w:val="0"/>
        <w:sz w:val="24"/>
      </w:rPr>
      <w:t>桜和</w:t>
    </w:r>
    <w:r w:rsidR="00B67B2A" w:rsidRPr="007D575E">
      <w:rPr>
        <w:rFonts w:ascii="ＭＳ 明朝" w:eastAsia="ＭＳ 明朝" w:hAnsi="ＭＳ 明朝" w:cs="ＭＳ 明朝"/>
        <w:b/>
        <w:kern w:val="0"/>
        <w:sz w:val="24"/>
      </w:rPr>
      <w:t>高等学校</w:t>
    </w:r>
    <w:r w:rsidR="00B67B2A" w:rsidRPr="006F56EC">
      <w:rPr>
        <w:rFonts w:ascii="ＭＳ 明朝" w:eastAsia="ＭＳ 明朝" w:hAnsi="ＭＳ 明朝" w:cs="ＭＳ 明朝"/>
        <w:b/>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17F33" w14:textId="77777777" w:rsidR="00B67B2A" w:rsidRDefault="00B67B2A">
    <w:pPr>
      <w:spacing w:after="80"/>
      <w:ind w:right="120"/>
      <w:jc w:val="right"/>
    </w:pPr>
    <w:r>
      <w:rPr>
        <w:rFonts w:ascii="ＭＳ ゴシック" w:eastAsia="ＭＳ ゴシック" w:hAnsi="ＭＳ ゴシック" w:cs="ＭＳ ゴシック"/>
        <w:sz w:val="20"/>
      </w:rPr>
      <w:t>№</w:t>
    </w:r>
    <w:r>
      <w:rPr>
        <w:rFonts w:ascii="ＭＳ ゴシック" w:eastAsia="ＭＳ ゴシック" w:hAnsi="ＭＳ ゴシック" w:cs="ＭＳ ゴシック"/>
        <w:sz w:val="20"/>
      </w:rPr>
      <w:t xml:space="preserve">１１５ </w:t>
    </w:r>
  </w:p>
  <w:p w14:paraId="40198C03" w14:textId="77777777" w:rsidR="00B67B2A" w:rsidRDefault="00B67B2A">
    <w:pPr>
      <w:spacing w:after="0" w:line="277" w:lineRule="auto"/>
      <w:ind w:left="13195"/>
      <w:jc w:val="right"/>
    </w:pPr>
    <w:r>
      <w:rPr>
        <w:rFonts w:ascii="ＭＳ 明朝" w:eastAsia="ＭＳ 明朝" w:hAnsi="ＭＳ 明朝" w:cs="ＭＳ 明朝"/>
        <w:sz w:val="24"/>
      </w:rPr>
      <w:t xml:space="preserve"> 府立山田高等学校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21413"/>
    <w:multiLevelType w:val="hybridMultilevel"/>
    <w:tmpl w:val="B6E4F0B2"/>
    <w:lvl w:ilvl="0" w:tplc="0CBA95DC">
      <w:start w:val="1"/>
      <w:numFmt w:val="aiueoFullWidth"/>
      <w:lvlText w:val="%1"/>
      <w:lvlJc w:val="left"/>
      <w:pPr>
        <w:ind w:left="1020" w:hanging="42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1F0C57EF"/>
    <w:multiLevelType w:val="hybridMultilevel"/>
    <w:tmpl w:val="FC6EA3DC"/>
    <w:lvl w:ilvl="0" w:tplc="FBA0CB68">
      <w:start w:val="1"/>
      <w:numFmt w:val="decimalFullWidth"/>
      <w:lvlText w:val="（%1）"/>
      <w:lvlJc w:val="left"/>
      <w:pPr>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1963D1"/>
    <w:multiLevelType w:val="hybridMultilevel"/>
    <w:tmpl w:val="0BA4FB2E"/>
    <w:lvl w:ilvl="0" w:tplc="0CBA95DC">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3B57D01"/>
    <w:multiLevelType w:val="hybridMultilevel"/>
    <w:tmpl w:val="C25A6FD2"/>
    <w:lvl w:ilvl="0" w:tplc="BAE451F6">
      <w:start w:val="1"/>
      <w:numFmt w:val="decimalFullWidth"/>
      <w:lvlText w:val="（%1）"/>
      <w:lvlJc w:val="left"/>
      <w:pPr>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22269F"/>
    <w:multiLevelType w:val="hybridMultilevel"/>
    <w:tmpl w:val="C640FFB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29F26009"/>
    <w:multiLevelType w:val="hybridMultilevel"/>
    <w:tmpl w:val="F0E40C82"/>
    <w:lvl w:ilvl="0" w:tplc="0CBA95DC">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EBF021E"/>
    <w:multiLevelType w:val="hybridMultilevel"/>
    <w:tmpl w:val="29B2EDBC"/>
    <w:lvl w:ilvl="0" w:tplc="FBA0CB6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E90427"/>
    <w:multiLevelType w:val="hybridMultilevel"/>
    <w:tmpl w:val="B6E4F0B2"/>
    <w:lvl w:ilvl="0" w:tplc="0CBA95DC">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D7E2681"/>
    <w:multiLevelType w:val="hybridMultilevel"/>
    <w:tmpl w:val="F0E40C82"/>
    <w:lvl w:ilvl="0" w:tplc="0CBA95DC">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48170DF"/>
    <w:multiLevelType w:val="hybridMultilevel"/>
    <w:tmpl w:val="20A6C174"/>
    <w:lvl w:ilvl="0" w:tplc="E3A4BB18">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53742BD"/>
    <w:multiLevelType w:val="hybridMultilevel"/>
    <w:tmpl w:val="43989F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9615F8"/>
    <w:multiLevelType w:val="hybridMultilevel"/>
    <w:tmpl w:val="29B2EDBC"/>
    <w:lvl w:ilvl="0" w:tplc="FBA0CB6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217F01"/>
    <w:multiLevelType w:val="hybridMultilevel"/>
    <w:tmpl w:val="A68E4458"/>
    <w:lvl w:ilvl="0" w:tplc="0409000F">
      <w:start w:val="1"/>
      <w:numFmt w:val="decimal"/>
      <w:lvlText w:val="%1."/>
      <w:lvlJc w:val="left"/>
      <w:pPr>
        <w:ind w:left="420" w:hanging="420"/>
      </w:pPr>
    </w:lvl>
    <w:lvl w:ilvl="1" w:tplc="91501E42">
      <w:start w:val="1"/>
      <w:numFmt w:val="decimalFullWidth"/>
      <w:lvlText w:val="（%2）"/>
      <w:lvlJc w:val="left"/>
      <w:pPr>
        <w:ind w:left="870" w:hanging="450"/>
      </w:pPr>
      <w:rPr>
        <w:rFonts w:cs="Calibr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63B0FA5"/>
    <w:multiLevelType w:val="hybridMultilevel"/>
    <w:tmpl w:val="24ECC3CA"/>
    <w:lvl w:ilvl="0" w:tplc="5BB46E62">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3"/>
  </w:num>
  <w:num w:numId="3">
    <w:abstractNumId w:val="4"/>
  </w:num>
  <w:num w:numId="4">
    <w:abstractNumId w:val="12"/>
  </w:num>
  <w:num w:numId="5">
    <w:abstractNumId w:val="13"/>
  </w:num>
  <w:num w:numId="6">
    <w:abstractNumId w:val="9"/>
  </w:num>
  <w:num w:numId="7">
    <w:abstractNumId w:val="8"/>
  </w:num>
  <w:num w:numId="8">
    <w:abstractNumId w:val="5"/>
  </w:num>
  <w:num w:numId="9">
    <w:abstractNumId w:val="0"/>
  </w:num>
  <w:num w:numId="10">
    <w:abstractNumId w:val="6"/>
  </w:num>
  <w:num w:numId="11">
    <w:abstractNumId w:val="7"/>
  </w:num>
  <w:num w:numId="12">
    <w:abstractNumId w:val="11"/>
  </w:num>
  <w:num w:numId="13">
    <w:abstractNumId w:val="2"/>
  </w:num>
  <w:num w:numId="14">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AEF"/>
    <w:rsid w:val="00001999"/>
    <w:rsid w:val="000021F3"/>
    <w:rsid w:val="000047D4"/>
    <w:rsid w:val="00005C3A"/>
    <w:rsid w:val="00031CD1"/>
    <w:rsid w:val="000334BD"/>
    <w:rsid w:val="000359A3"/>
    <w:rsid w:val="00041C19"/>
    <w:rsid w:val="00044781"/>
    <w:rsid w:val="00052B5E"/>
    <w:rsid w:val="0005306A"/>
    <w:rsid w:val="000541CF"/>
    <w:rsid w:val="00060461"/>
    <w:rsid w:val="00060BF2"/>
    <w:rsid w:val="00061C35"/>
    <w:rsid w:val="000670CA"/>
    <w:rsid w:val="0007020D"/>
    <w:rsid w:val="00070FB3"/>
    <w:rsid w:val="000711F5"/>
    <w:rsid w:val="00071CF4"/>
    <w:rsid w:val="0007351B"/>
    <w:rsid w:val="00074505"/>
    <w:rsid w:val="00076ABA"/>
    <w:rsid w:val="00080152"/>
    <w:rsid w:val="00080529"/>
    <w:rsid w:val="000832CA"/>
    <w:rsid w:val="00083A84"/>
    <w:rsid w:val="00084425"/>
    <w:rsid w:val="00096E72"/>
    <w:rsid w:val="000A01E1"/>
    <w:rsid w:val="000A030C"/>
    <w:rsid w:val="000A0330"/>
    <w:rsid w:val="000A226F"/>
    <w:rsid w:val="000A6025"/>
    <w:rsid w:val="000B1922"/>
    <w:rsid w:val="000B3B65"/>
    <w:rsid w:val="000B433D"/>
    <w:rsid w:val="000B5542"/>
    <w:rsid w:val="000C1B8F"/>
    <w:rsid w:val="000C34C4"/>
    <w:rsid w:val="000C74CC"/>
    <w:rsid w:val="000D05B7"/>
    <w:rsid w:val="000D0A1A"/>
    <w:rsid w:val="000D1D1D"/>
    <w:rsid w:val="000D1F3C"/>
    <w:rsid w:val="000D31EB"/>
    <w:rsid w:val="000D4C76"/>
    <w:rsid w:val="000D5040"/>
    <w:rsid w:val="000E1B01"/>
    <w:rsid w:val="000E1E43"/>
    <w:rsid w:val="000E3078"/>
    <w:rsid w:val="000E655E"/>
    <w:rsid w:val="000E75BD"/>
    <w:rsid w:val="000F1F4E"/>
    <w:rsid w:val="000F3957"/>
    <w:rsid w:val="00100B0E"/>
    <w:rsid w:val="00100C13"/>
    <w:rsid w:val="00102E1F"/>
    <w:rsid w:val="0010499B"/>
    <w:rsid w:val="001051D7"/>
    <w:rsid w:val="00105619"/>
    <w:rsid w:val="00105891"/>
    <w:rsid w:val="00111587"/>
    <w:rsid w:val="00112DCE"/>
    <w:rsid w:val="0011348B"/>
    <w:rsid w:val="00114F8A"/>
    <w:rsid w:val="0011693C"/>
    <w:rsid w:val="00120DD4"/>
    <w:rsid w:val="00121901"/>
    <w:rsid w:val="0012260D"/>
    <w:rsid w:val="0012355C"/>
    <w:rsid w:val="00125377"/>
    <w:rsid w:val="00126324"/>
    <w:rsid w:val="0013682E"/>
    <w:rsid w:val="0014082C"/>
    <w:rsid w:val="001425D9"/>
    <w:rsid w:val="00145C09"/>
    <w:rsid w:val="001508B1"/>
    <w:rsid w:val="001509ED"/>
    <w:rsid w:val="00151894"/>
    <w:rsid w:val="00152506"/>
    <w:rsid w:val="00153963"/>
    <w:rsid w:val="00154DCD"/>
    <w:rsid w:val="00155F65"/>
    <w:rsid w:val="001623E0"/>
    <w:rsid w:val="00162E47"/>
    <w:rsid w:val="00165D4F"/>
    <w:rsid w:val="00166F8A"/>
    <w:rsid w:val="00172563"/>
    <w:rsid w:val="0017304C"/>
    <w:rsid w:val="0017626A"/>
    <w:rsid w:val="00183898"/>
    <w:rsid w:val="001845D2"/>
    <w:rsid w:val="00186F5E"/>
    <w:rsid w:val="0018783C"/>
    <w:rsid w:val="00191E06"/>
    <w:rsid w:val="001A0133"/>
    <w:rsid w:val="001A0C0E"/>
    <w:rsid w:val="001A170B"/>
    <w:rsid w:val="001A7A2A"/>
    <w:rsid w:val="001B2EF3"/>
    <w:rsid w:val="001B6431"/>
    <w:rsid w:val="001C1FBE"/>
    <w:rsid w:val="001C332A"/>
    <w:rsid w:val="001D3D5C"/>
    <w:rsid w:val="001D5EFD"/>
    <w:rsid w:val="001D7B27"/>
    <w:rsid w:val="001E0DD7"/>
    <w:rsid w:val="001E2522"/>
    <w:rsid w:val="001E4823"/>
    <w:rsid w:val="001F6827"/>
    <w:rsid w:val="001F6F3A"/>
    <w:rsid w:val="00202BE4"/>
    <w:rsid w:val="00203918"/>
    <w:rsid w:val="00204FE1"/>
    <w:rsid w:val="00206A25"/>
    <w:rsid w:val="00210525"/>
    <w:rsid w:val="0021054F"/>
    <w:rsid w:val="00212109"/>
    <w:rsid w:val="00212121"/>
    <w:rsid w:val="002132AF"/>
    <w:rsid w:val="00222A8F"/>
    <w:rsid w:val="00224343"/>
    <w:rsid w:val="00231026"/>
    <w:rsid w:val="0023249A"/>
    <w:rsid w:val="0023349B"/>
    <w:rsid w:val="002343EA"/>
    <w:rsid w:val="00235562"/>
    <w:rsid w:val="0023678B"/>
    <w:rsid w:val="00236A71"/>
    <w:rsid w:val="00236AEA"/>
    <w:rsid w:val="00237ACB"/>
    <w:rsid w:val="00240CB6"/>
    <w:rsid w:val="0024170A"/>
    <w:rsid w:val="00241AC9"/>
    <w:rsid w:val="002435C4"/>
    <w:rsid w:val="00244D9A"/>
    <w:rsid w:val="00246BCD"/>
    <w:rsid w:val="002478CE"/>
    <w:rsid w:val="002537C3"/>
    <w:rsid w:val="00255399"/>
    <w:rsid w:val="002559CD"/>
    <w:rsid w:val="00255BC3"/>
    <w:rsid w:val="00257159"/>
    <w:rsid w:val="002603D1"/>
    <w:rsid w:val="00261930"/>
    <w:rsid w:val="00263A6E"/>
    <w:rsid w:val="00264B5E"/>
    <w:rsid w:val="00265F2D"/>
    <w:rsid w:val="00267845"/>
    <w:rsid w:val="00270067"/>
    <w:rsid w:val="00270375"/>
    <w:rsid w:val="0027076F"/>
    <w:rsid w:val="00271866"/>
    <w:rsid w:val="00273109"/>
    <w:rsid w:val="002761F0"/>
    <w:rsid w:val="0027671A"/>
    <w:rsid w:val="00276A93"/>
    <w:rsid w:val="0028065D"/>
    <w:rsid w:val="00281140"/>
    <w:rsid w:val="0028675C"/>
    <w:rsid w:val="002870F0"/>
    <w:rsid w:val="00291FA9"/>
    <w:rsid w:val="00293B22"/>
    <w:rsid w:val="002955E5"/>
    <w:rsid w:val="00297DF4"/>
    <w:rsid w:val="002A2B22"/>
    <w:rsid w:val="002A3E23"/>
    <w:rsid w:val="002A7B49"/>
    <w:rsid w:val="002A7FBC"/>
    <w:rsid w:val="002B28FA"/>
    <w:rsid w:val="002B5A56"/>
    <w:rsid w:val="002B5C34"/>
    <w:rsid w:val="002C0F50"/>
    <w:rsid w:val="002C1020"/>
    <w:rsid w:val="002C44B7"/>
    <w:rsid w:val="002C59B3"/>
    <w:rsid w:val="002C7A3F"/>
    <w:rsid w:val="002D0291"/>
    <w:rsid w:val="002D0D66"/>
    <w:rsid w:val="002D11F2"/>
    <w:rsid w:val="002D1717"/>
    <w:rsid w:val="002D2CC6"/>
    <w:rsid w:val="002D6E62"/>
    <w:rsid w:val="002D70EA"/>
    <w:rsid w:val="002E52F1"/>
    <w:rsid w:val="002E550A"/>
    <w:rsid w:val="002E565E"/>
    <w:rsid w:val="002E719D"/>
    <w:rsid w:val="002E76FB"/>
    <w:rsid w:val="002F0B29"/>
    <w:rsid w:val="002F0DF7"/>
    <w:rsid w:val="002F182A"/>
    <w:rsid w:val="002F3780"/>
    <w:rsid w:val="002F676A"/>
    <w:rsid w:val="003024E9"/>
    <w:rsid w:val="0030482C"/>
    <w:rsid w:val="00304B9C"/>
    <w:rsid w:val="00304C05"/>
    <w:rsid w:val="00311453"/>
    <w:rsid w:val="00311858"/>
    <w:rsid w:val="00312F73"/>
    <w:rsid w:val="00313C98"/>
    <w:rsid w:val="00315026"/>
    <w:rsid w:val="00315C4C"/>
    <w:rsid w:val="00316691"/>
    <w:rsid w:val="00320D70"/>
    <w:rsid w:val="00323F02"/>
    <w:rsid w:val="003242FD"/>
    <w:rsid w:val="0032799F"/>
    <w:rsid w:val="0033019A"/>
    <w:rsid w:val="003331B0"/>
    <w:rsid w:val="0033419D"/>
    <w:rsid w:val="003344F1"/>
    <w:rsid w:val="00337281"/>
    <w:rsid w:val="00340181"/>
    <w:rsid w:val="00347663"/>
    <w:rsid w:val="0035090B"/>
    <w:rsid w:val="00351EDC"/>
    <w:rsid w:val="0035258D"/>
    <w:rsid w:val="0035321E"/>
    <w:rsid w:val="003563B4"/>
    <w:rsid w:val="00361EF7"/>
    <w:rsid w:val="00364C61"/>
    <w:rsid w:val="00373754"/>
    <w:rsid w:val="00375878"/>
    <w:rsid w:val="00375A5A"/>
    <w:rsid w:val="00384D90"/>
    <w:rsid w:val="0038572B"/>
    <w:rsid w:val="0038768A"/>
    <w:rsid w:val="00390B03"/>
    <w:rsid w:val="00391BD6"/>
    <w:rsid w:val="00395DF2"/>
    <w:rsid w:val="003961F4"/>
    <w:rsid w:val="003A0C19"/>
    <w:rsid w:val="003A1D56"/>
    <w:rsid w:val="003A5DAE"/>
    <w:rsid w:val="003A6DCF"/>
    <w:rsid w:val="003A7A3C"/>
    <w:rsid w:val="003B106B"/>
    <w:rsid w:val="003B4611"/>
    <w:rsid w:val="003B5902"/>
    <w:rsid w:val="003B5C24"/>
    <w:rsid w:val="003B7B7F"/>
    <w:rsid w:val="003C1CAB"/>
    <w:rsid w:val="003C3223"/>
    <w:rsid w:val="003C57A6"/>
    <w:rsid w:val="003D09E5"/>
    <w:rsid w:val="003D0B7B"/>
    <w:rsid w:val="003E2D04"/>
    <w:rsid w:val="003F0F20"/>
    <w:rsid w:val="003F558B"/>
    <w:rsid w:val="004013BA"/>
    <w:rsid w:val="00402D18"/>
    <w:rsid w:val="004043A9"/>
    <w:rsid w:val="00406C11"/>
    <w:rsid w:val="00422E9E"/>
    <w:rsid w:val="00426412"/>
    <w:rsid w:val="004267AD"/>
    <w:rsid w:val="004334E9"/>
    <w:rsid w:val="00434FA3"/>
    <w:rsid w:val="00435C36"/>
    <w:rsid w:val="00440DA7"/>
    <w:rsid w:val="00442AC4"/>
    <w:rsid w:val="00442C08"/>
    <w:rsid w:val="0044414A"/>
    <w:rsid w:val="004446A2"/>
    <w:rsid w:val="00445861"/>
    <w:rsid w:val="004466CC"/>
    <w:rsid w:val="00447563"/>
    <w:rsid w:val="00451175"/>
    <w:rsid w:val="004554C1"/>
    <w:rsid w:val="00455C5C"/>
    <w:rsid w:val="00456E1B"/>
    <w:rsid w:val="0045721C"/>
    <w:rsid w:val="0046284B"/>
    <w:rsid w:val="004636E2"/>
    <w:rsid w:val="004639A6"/>
    <w:rsid w:val="0046452F"/>
    <w:rsid w:val="00465369"/>
    <w:rsid w:val="00465E79"/>
    <w:rsid w:val="0046681D"/>
    <w:rsid w:val="004715F6"/>
    <w:rsid w:val="00472E3D"/>
    <w:rsid w:val="0047659F"/>
    <w:rsid w:val="004847DD"/>
    <w:rsid w:val="00491E0C"/>
    <w:rsid w:val="00492496"/>
    <w:rsid w:val="00494249"/>
    <w:rsid w:val="00494367"/>
    <w:rsid w:val="00495FAD"/>
    <w:rsid w:val="004A3E10"/>
    <w:rsid w:val="004A411C"/>
    <w:rsid w:val="004A4D49"/>
    <w:rsid w:val="004A67EA"/>
    <w:rsid w:val="004B486D"/>
    <w:rsid w:val="004B65FD"/>
    <w:rsid w:val="004B7795"/>
    <w:rsid w:val="004C15C9"/>
    <w:rsid w:val="004C300F"/>
    <w:rsid w:val="004C3245"/>
    <w:rsid w:val="004C55C6"/>
    <w:rsid w:val="004C5743"/>
    <w:rsid w:val="004C64C0"/>
    <w:rsid w:val="004D0543"/>
    <w:rsid w:val="004E0AE5"/>
    <w:rsid w:val="004E38CF"/>
    <w:rsid w:val="004E579A"/>
    <w:rsid w:val="004F32D0"/>
    <w:rsid w:val="004F7945"/>
    <w:rsid w:val="00501B40"/>
    <w:rsid w:val="0050465C"/>
    <w:rsid w:val="005049F5"/>
    <w:rsid w:val="00512A19"/>
    <w:rsid w:val="00514235"/>
    <w:rsid w:val="00514D97"/>
    <w:rsid w:val="00514F52"/>
    <w:rsid w:val="00515F8E"/>
    <w:rsid w:val="005236E4"/>
    <w:rsid w:val="00523C1E"/>
    <w:rsid w:val="005249C3"/>
    <w:rsid w:val="00527680"/>
    <w:rsid w:val="005276AF"/>
    <w:rsid w:val="00527CFC"/>
    <w:rsid w:val="00527FA0"/>
    <w:rsid w:val="00533EF1"/>
    <w:rsid w:val="00540136"/>
    <w:rsid w:val="0054188E"/>
    <w:rsid w:val="0054240E"/>
    <w:rsid w:val="00542FA0"/>
    <w:rsid w:val="00543311"/>
    <w:rsid w:val="00544ADA"/>
    <w:rsid w:val="005463FC"/>
    <w:rsid w:val="00550012"/>
    <w:rsid w:val="0055106D"/>
    <w:rsid w:val="005518A0"/>
    <w:rsid w:val="00552DB5"/>
    <w:rsid w:val="00555654"/>
    <w:rsid w:val="0056186A"/>
    <w:rsid w:val="00561A2E"/>
    <w:rsid w:val="00565D24"/>
    <w:rsid w:val="00566DE5"/>
    <w:rsid w:val="005670F5"/>
    <w:rsid w:val="005705E2"/>
    <w:rsid w:val="00575EC6"/>
    <w:rsid w:val="00576CFD"/>
    <w:rsid w:val="00580B46"/>
    <w:rsid w:val="00581A6F"/>
    <w:rsid w:val="005830E9"/>
    <w:rsid w:val="005855F4"/>
    <w:rsid w:val="00587B90"/>
    <w:rsid w:val="0059177E"/>
    <w:rsid w:val="00595FB5"/>
    <w:rsid w:val="00596BC0"/>
    <w:rsid w:val="005974D5"/>
    <w:rsid w:val="005A2690"/>
    <w:rsid w:val="005A438C"/>
    <w:rsid w:val="005A539D"/>
    <w:rsid w:val="005A61D7"/>
    <w:rsid w:val="005A6207"/>
    <w:rsid w:val="005B0062"/>
    <w:rsid w:val="005B23FE"/>
    <w:rsid w:val="005B50D7"/>
    <w:rsid w:val="005B5A29"/>
    <w:rsid w:val="005B794A"/>
    <w:rsid w:val="005C0F3B"/>
    <w:rsid w:val="005C5125"/>
    <w:rsid w:val="005C7E08"/>
    <w:rsid w:val="005D0218"/>
    <w:rsid w:val="005D4F26"/>
    <w:rsid w:val="005D5DEB"/>
    <w:rsid w:val="005D6505"/>
    <w:rsid w:val="005E1837"/>
    <w:rsid w:val="005E1CA0"/>
    <w:rsid w:val="005E278A"/>
    <w:rsid w:val="005E4150"/>
    <w:rsid w:val="005E4E3F"/>
    <w:rsid w:val="005E52F8"/>
    <w:rsid w:val="005E68B6"/>
    <w:rsid w:val="005F7A64"/>
    <w:rsid w:val="00604121"/>
    <w:rsid w:val="00604CAA"/>
    <w:rsid w:val="00605D5A"/>
    <w:rsid w:val="0061024E"/>
    <w:rsid w:val="006128ED"/>
    <w:rsid w:val="00613281"/>
    <w:rsid w:val="00616B97"/>
    <w:rsid w:val="00617DA3"/>
    <w:rsid w:val="00621075"/>
    <w:rsid w:val="006228D1"/>
    <w:rsid w:val="00624525"/>
    <w:rsid w:val="00624D04"/>
    <w:rsid w:val="00626E22"/>
    <w:rsid w:val="006312A8"/>
    <w:rsid w:val="00632D99"/>
    <w:rsid w:val="00633BE1"/>
    <w:rsid w:val="00636490"/>
    <w:rsid w:val="00646982"/>
    <w:rsid w:val="006503BE"/>
    <w:rsid w:val="00651F2D"/>
    <w:rsid w:val="0065253B"/>
    <w:rsid w:val="00654CAB"/>
    <w:rsid w:val="006551A9"/>
    <w:rsid w:val="006559E2"/>
    <w:rsid w:val="00656E55"/>
    <w:rsid w:val="00675E51"/>
    <w:rsid w:val="0068028A"/>
    <w:rsid w:val="006856CE"/>
    <w:rsid w:val="006864DC"/>
    <w:rsid w:val="0068745D"/>
    <w:rsid w:val="0069225C"/>
    <w:rsid w:val="00693FEF"/>
    <w:rsid w:val="006966E4"/>
    <w:rsid w:val="006A14CA"/>
    <w:rsid w:val="006A1D92"/>
    <w:rsid w:val="006A2E58"/>
    <w:rsid w:val="006A58C3"/>
    <w:rsid w:val="006B04CD"/>
    <w:rsid w:val="006B0E3A"/>
    <w:rsid w:val="006B22A9"/>
    <w:rsid w:val="006B2C1D"/>
    <w:rsid w:val="006B2CE0"/>
    <w:rsid w:val="006B35B5"/>
    <w:rsid w:val="006B4A9E"/>
    <w:rsid w:val="006B51B7"/>
    <w:rsid w:val="006C3C9E"/>
    <w:rsid w:val="006D0179"/>
    <w:rsid w:val="006D047E"/>
    <w:rsid w:val="006D58AA"/>
    <w:rsid w:val="006D6DC4"/>
    <w:rsid w:val="006D739F"/>
    <w:rsid w:val="006E2EBE"/>
    <w:rsid w:val="006E4D93"/>
    <w:rsid w:val="006F0299"/>
    <w:rsid w:val="006F3658"/>
    <w:rsid w:val="006F491A"/>
    <w:rsid w:val="006F56EC"/>
    <w:rsid w:val="007000EB"/>
    <w:rsid w:val="00703F0D"/>
    <w:rsid w:val="007050FE"/>
    <w:rsid w:val="00713908"/>
    <w:rsid w:val="00715A2F"/>
    <w:rsid w:val="0072263C"/>
    <w:rsid w:val="00722C71"/>
    <w:rsid w:val="00725849"/>
    <w:rsid w:val="00726BFF"/>
    <w:rsid w:val="0072784F"/>
    <w:rsid w:val="00731EAA"/>
    <w:rsid w:val="007326BC"/>
    <w:rsid w:val="00734692"/>
    <w:rsid w:val="0073499C"/>
    <w:rsid w:val="00736D20"/>
    <w:rsid w:val="0074129E"/>
    <w:rsid w:val="00742C0D"/>
    <w:rsid w:val="00743865"/>
    <w:rsid w:val="0074639B"/>
    <w:rsid w:val="0075107A"/>
    <w:rsid w:val="00751970"/>
    <w:rsid w:val="00755E8E"/>
    <w:rsid w:val="00756F06"/>
    <w:rsid w:val="00757F71"/>
    <w:rsid w:val="007607A2"/>
    <w:rsid w:val="007608AB"/>
    <w:rsid w:val="00760BBD"/>
    <w:rsid w:val="007617E0"/>
    <w:rsid w:val="00761CF4"/>
    <w:rsid w:val="00765126"/>
    <w:rsid w:val="0077050E"/>
    <w:rsid w:val="007731C5"/>
    <w:rsid w:val="00775BF2"/>
    <w:rsid w:val="00780A35"/>
    <w:rsid w:val="007810D8"/>
    <w:rsid w:val="00787585"/>
    <w:rsid w:val="00790B17"/>
    <w:rsid w:val="00794191"/>
    <w:rsid w:val="00796329"/>
    <w:rsid w:val="00796B25"/>
    <w:rsid w:val="007A374D"/>
    <w:rsid w:val="007A41C6"/>
    <w:rsid w:val="007A4448"/>
    <w:rsid w:val="007B0EFF"/>
    <w:rsid w:val="007B128E"/>
    <w:rsid w:val="007B4FC3"/>
    <w:rsid w:val="007C089C"/>
    <w:rsid w:val="007C35BD"/>
    <w:rsid w:val="007C4623"/>
    <w:rsid w:val="007C5ADC"/>
    <w:rsid w:val="007D181A"/>
    <w:rsid w:val="007D575E"/>
    <w:rsid w:val="007D6263"/>
    <w:rsid w:val="007E0343"/>
    <w:rsid w:val="007E048B"/>
    <w:rsid w:val="007E6B1C"/>
    <w:rsid w:val="007F3087"/>
    <w:rsid w:val="00800860"/>
    <w:rsid w:val="00800AD9"/>
    <w:rsid w:val="00801CB4"/>
    <w:rsid w:val="00802AAD"/>
    <w:rsid w:val="00803B3A"/>
    <w:rsid w:val="0080408E"/>
    <w:rsid w:val="00804A91"/>
    <w:rsid w:val="00807FDE"/>
    <w:rsid w:val="00814248"/>
    <w:rsid w:val="008153D4"/>
    <w:rsid w:val="00816DBB"/>
    <w:rsid w:val="0082105F"/>
    <w:rsid w:val="00822253"/>
    <w:rsid w:val="0082300D"/>
    <w:rsid w:val="00832884"/>
    <w:rsid w:val="008342B0"/>
    <w:rsid w:val="00834781"/>
    <w:rsid w:val="00842C13"/>
    <w:rsid w:val="00843133"/>
    <w:rsid w:val="008458D7"/>
    <w:rsid w:val="00850095"/>
    <w:rsid w:val="00852B94"/>
    <w:rsid w:val="00853F17"/>
    <w:rsid w:val="00855DD8"/>
    <w:rsid w:val="0085751B"/>
    <w:rsid w:val="00861E6D"/>
    <w:rsid w:val="00861E82"/>
    <w:rsid w:val="00862EC0"/>
    <w:rsid w:val="00863A3F"/>
    <w:rsid w:val="00866354"/>
    <w:rsid w:val="00866AEF"/>
    <w:rsid w:val="00867E43"/>
    <w:rsid w:val="00871CA3"/>
    <w:rsid w:val="00872C8B"/>
    <w:rsid w:val="00873EB2"/>
    <w:rsid w:val="00877C54"/>
    <w:rsid w:val="0088037E"/>
    <w:rsid w:val="0088090D"/>
    <w:rsid w:val="00886A90"/>
    <w:rsid w:val="00886C0A"/>
    <w:rsid w:val="00891CA6"/>
    <w:rsid w:val="00891D2D"/>
    <w:rsid w:val="0089280D"/>
    <w:rsid w:val="008A16D4"/>
    <w:rsid w:val="008A380F"/>
    <w:rsid w:val="008A685B"/>
    <w:rsid w:val="008B3D5D"/>
    <w:rsid w:val="008B7CDF"/>
    <w:rsid w:val="008C199F"/>
    <w:rsid w:val="008C25AC"/>
    <w:rsid w:val="008C62E9"/>
    <w:rsid w:val="008D13B5"/>
    <w:rsid w:val="008D1763"/>
    <w:rsid w:val="008D5550"/>
    <w:rsid w:val="008D7551"/>
    <w:rsid w:val="008E2E8B"/>
    <w:rsid w:val="008E568F"/>
    <w:rsid w:val="008F1DCF"/>
    <w:rsid w:val="008F3953"/>
    <w:rsid w:val="008F486F"/>
    <w:rsid w:val="0090092B"/>
    <w:rsid w:val="00901A7F"/>
    <w:rsid w:val="00901ADB"/>
    <w:rsid w:val="009072F4"/>
    <w:rsid w:val="00907589"/>
    <w:rsid w:val="00910F3E"/>
    <w:rsid w:val="009136F6"/>
    <w:rsid w:val="00914266"/>
    <w:rsid w:val="0091687B"/>
    <w:rsid w:val="00917BCE"/>
    <w:rsid w:val="00922DF4"/>
    <w:rsid w:val="00924F36"/>
    <w:rsid w:val="009257D9"/>
    <w:rsid w:val="00925BA9"/>
    <w:rsid w:val="0093083F"/>
    <w:rsid w:val="009347BE"/>
    <w:rsid w:val="00935113"/>
    <w:rsid w:val="00944FF2"/>
    <w:rsid w:val="00945B9C"/>
    <w:rsid w:val="009502CE"/>
    <w:rsid w:val="009513BC"/>
    <w:rsid w:val="00951627"/>
    <w:rsid w:val="00954D07"/>
    <w:rsid w:val="00954EA1"/>
    <w:rsid w:val="009553F3"/>
    <w:rsid w:val="00955B47"/>
    <w:rsid w:val="00956610"/>
    <w:rsid w:val="00956B4E"/>
    <w:rsid w:val="00957B98"/>
    <w:rsid w:val="009608AB"/>
    <w:rsid w:val="00966CE2"/>
    <w:rsid w:val="00966E26"/>
    <w:rsid w:val="009719F6"/>
    <w:rsid w:val="00980E26"/>
    <w:rsid w:val="00981F81"/>
    <w:rsid w:val="00985268"/>
    <w:rsid w:val="00991F3F"/>
    <w:rsid w:val="00996560"/>
    <w:rsid w:val="00997BA8"/>
    <w:rsid w:val="009A2A0E"/>
    <w:rsid w:val="009A2F92"/>
    <w:rsid w:val="009A4F92"/>
    <w:rsid w:val="009A52A5"/>
    <w:rsid w:val="009A5E78"/>
    <w:rsid w:val="009A6D62"/>
    <w:rsid w:val="009A716B"/>
    <w:rsid w:val="009B0867"/>
    <w:rsid w:val="009B0F4C"/>
    <w:rsid w:val="009B55C5"/>
    <w:rsid w:val="009B5A85"/>
    <w:rsid w:val="009C033E"/>
    <w:rsid w:val="009C0792"/>
    <w:rsid w:val="009C27DE"/>
    <w:rsid w:val="009C507E"/>
    <w:rsid w:val="009C5D29"/>
    <w:rsid w:val="009D414C"/>
    <w:rsid w:val="009D5C0B"/>
    <w:rsid w:val="009D7DD9"/>
    <w:rsid w:val="009E2A9F"/>
    <w:rsid w:val="009E660F"/>
    <w:rsid w:val="009F0F52"/>
    <w:rsid w:val="009F16D6"/>
    <w:rsid w:val="009F50C6"/>
    <w:rsid w:val="00A01E4A"/>
    <w:rsid w:val="00A02FA2"/>
    <w:rsid w:val="00A03E69"/>
    <w:rsid w:val="00A049C8"/>
    <w:rsid w:val="00A15970"/>
    <w:rsid w:val="00A1604D"/>
    <w:rsid w:val="00A20E57"/>
    <w:rsid w:val="00A24E6F"/>
    <w:rsid w:val="00A25240"/>
    <w:rsid w:val="00A2579B"/>
    <w:rsid w:val="00A26B5C"/>
    <w:rsid w:val="00A30510"/>
    <w:rsid w:val="00A30BF3"/>
    <w:rsid w:val="00A36541"/>
    <w:rsid w:val="00A374EE"/>
    <w:rsid w:val="00A37BA3"/>
    <w:rsid w:val="00A40796"/>
    <w:rsid w:val="00A410BD"/>
    <w:rsid w:val="00A467F8"/>
    <w:rsid w:val="00A473E1"/>
    <w:rsid w:val="00A47795"/>
    <w:rsid w:val="00A53505"/>
    <w:rsid w:val="00A610CA"/>
    <w:rsid w:val="00A6168B"/>
    <w:rsid w:val="00A63F48"/>
    <w:rsid w:val="00A65336"/>
    <w:rsid w:val="00A65600"/>
    <w:rsid w:val="00A666CC"/>
    <w:rsid w:val="00A70FB2"/>
    <w:rsid w:val="00A70FCD"/>
    <w:rsid w:val="00A7325B"/>
    <w:rsid w:val="00A73D14"/>
    <w:rsid w:val="00A74731"/>
    <w:rsid w:val="00A76D4A"/>
    <w:rsid w:val="00A82DD0"/>
    <w:rsid w:val="00A85449"/>
    <w:rsid w:val="00A866AB"/>
    <w:rsid w:val="00A878F0"/>
    <w:rsid w:val="00A91369"/>
    <w:rsid w:val="00A92045"/>
    <w:rsid w:val="00A9410D"/>
    <w:rsid w:val="00A94277"/>
    <w:rsid w:val="00A97C22"/>
    <w:rsid w:val="00A97DA0"/>
    <w:rsid w:val="00AA3796"/>
    <w:rsid w:val="00AA7F5A"/>
    <w:rsid w:val="00AB1AB9"/>
    <w:rsid w:val="00AB31B9"/>
    <w:rsid w:val="00AB3BB5"/>
    <w:rsid w:val="00AB6487"/>
    <w:rsid w:val="00AB6F4D"/>
    <w:rsid w:val="00AC358B"/>
    <w:rsid w:val="00AC4782"/>
    <w:rsid w:val="00AC5263"/>
    <w:rsid w:val="00AC5B62"/>
    <w:rsid w:val="00AC6527"/>
    <w:rsid w:val="00AC7AD9"/>
    <w:rsid w:val="00AD01AE"/>
    <w:rsid w:val="00AD08CF"/>
    <w:rsid w:val="00AD15E2"/>
    <w:rsid w:val="00AD2A41"/>
    <w:rsid w:val="00AD6C64"/>
    <w:rsid w:val="00AD784A"/>
    <w:rsid w:val="00AE0858"/>
    <w:rsid w:val="00AE386C"/>
    <w:rsid w:val="00AE5B59"/>
    <w:rsid w:val="00AE6767"/>
    <w:rsid w:val="00AE74CC"/>
    <w:rsid w:val="00AF3A3C"/>
    <w:rsid w:val="00AF3AAC"/>
    <w:rsid w:val="00AF3C64"/>
    <w:rsid w:val="00AF4FD0"/>
    <w:rsid w:val="00AF6939"/>
    <w:rsid w:val="00AF758C"/>
    <w:rsid w:val="00AF7AF4"/>
    <w:rsid w:val="00AF7C64"/>
    <w:rsid w:val="00B01CB9"/>
    <w:rsid w:val="00B038E5"/>
    <w:rsid w:val="00B07A40"/>
    <w:rsid w:val="00B114CC"/>
    <w:rsid w:val="00B11A97"/>
    <w:rsid w:val="00B15340"/>
    <w:rsid w:val="00B1647E"/>
    <w:rsid w:val="00B17E1C"/>
    <w:rsid w:val="00B26CFB"/>
    <w:rsid w:val="00B2766A"/>
    <w:rsid w:val="00B31428"/>
    <w:rsid w:val="00B326FA"/>
    <w:rsid w:val="00B36AB4"/>
    <w:rsid w:val="00B37090"/>
    <w:rsid w:val="00B430CC"/>
    <w:rsid w:val="00B4336D"/>
    <w:rsid w:val="00B44448"/>
    <w:rsid w:val="00B469D7"/>
    <w:rsid w:val="00B46E03"/>
    <w:rsid w:val="00B51DFA"/>
    <w:rsid w:val="00B53BEC"/>
    <w:rsid w:val="00B574C9"/>
    <w:rsid w:val="00B57CCC"/>
    <w:rsid w:val="00B57E57"/>
    <w:rsid w:val="00B606E7"/>
    <w:rsid w:val="00B6124F"/>
    <w:rsid w:val="00B64AE3"/>
    <w:rsid w:val="00B67B2A"/>
    <w:rsid w:val="00B70A5E"/>
    <w:rsid w:val="00B70E7E"/>
    <w:rsid w:val="00B77F3C"/>
    <w:rsid w:val="00B81177"/>
    <w:rsid w:val="00B84F37"/>
    <w:rsid w:val="00B853A3"/>
    <w:rsid w:val="00B860AB"/>
    <w:rsid w:val="00B90452"/>
    <w:rsid w:val="00B92BC5"/>
    <w:rsid w:val="00BA00AE"/>
    <w:rsid w:val="00BA0F03"/>
    <w:rsid w:val="00BA3164"/>
    <w:rsid w:val="00BA57D6"/>
    <w:rsid w:val="00BA6225"/>
    <w:rsid w:val="00BA658E"/>
    <w:rsid w:val="00BB1930"/>
    <w:rsid w:val="00BB3AF1"/>
    <w:rsid w:val="00BB59FC"/>
    <w:rsid w:val="00BB64B6"/>
    <w:rsid w:val="00BC0795"/>
    <w:rsid w:val="00BC418A"/>
    <w:rsid w:val="00BC4639"/>
    <w:rsid w:val="00BC64F9"/>
    <w:rsid w:val="00BD1D18"/>
    <w:rsid w:val="00BD37C6"/>
    <w:rsid w:val="00BD3FF7"/>
    <w:rsid w:val="00BD45D5"/>
    <w:rsid w:val="00BD49ED"/>
    <w:rsid w:val="00BD7518"/>
    <w:rsid w:val="00BE0438"/>
    <w:rsid w:val="00BE2221"/>
    <w:rsid w:val="00BE3960"/>
    <w:rsid w:val="00BE5C6E"/>
    <w:rsid w:val="00BF1C89"/>
    <w:rsid w:val="00BF326D"/>
    <w:rsid w:val="00BF3944"/>
    <w:rsid w:val="00BF3959"/>
    <w:rsid w:val="00BF5A7F"/>
    <w:rsid w:val="00C00EEA"/>
    <w:rsid w:val="00C02C41"/>
    <w:rsid w:val="00C02D3A"/>
    <w:rsid w:val="00C04CAD"/>
    <w:rsid w:val="00C0677F"/>
    <w:rsid w:val="00C07962"/>
    <w:rsid w:val="00C10519"/>
    <w:rsid w:val="00C12CF0"/>
    <w:rsid w:val="00C13B07"/>
    <w:rsid w:val="00C1598B"/>
    <w:rsid w:val="00C17397"/>
    <w:rsid w:val="00C20795"/>
    <w:rsid w:val="00C24865"/>
    <w:rsid w:val="00C2620C"/>
    <w:rsid w:val="00C32171"/>
    <w:rsid w:val="00C32E80"/>
    <w:rsid w:val="00C333CB"/>
    <w:rsid w:val="00C345BD"/>
    <w:rsid w:val="00C34E66"/>
    <w:rsid w:val="00C42BDB"/>
    <w:rsid w:val="00C42D70"/>
    <w:rsid w:val="00C434DE"/>
    <w:rsid w:val="00C508D1"/>
    <w:rsid w:val="00C516A6"/>
    <w:rsid w:val="00C520BC"/>
    <w:rsid w:val="00C53424"/>
    <w:rsid w:val="00C54ACF"/>
    <w:rsid w:val="00C56727"/>
    <w:rsid w:val="00C57A47"/>
    <w:rsid w:val="00C61FCD"/>
    <w:rsid w:val="00C632B6"/>
    <w:rsid w:val="00C67FB3"/>
    <w:rsid w:val="00C70D13"/>
    <w:rsid w:val="00C74D04"/>
    <w:rsid w:val="00C75F49"/>
    <w:rsid w:val="00C76539"/>
    <w:rsid w:val="00C80F69"/>
    <w:rsid w:val="00C83083"/>
    <w:rsid w:val="00C86429"/>
    <w:rsid w:val="00C86694"/>
    <w:rsid w:val="00C870F5"/>
    <w:rsid w:val="00C903D3"/>
    <w:rsid w:val="00C9085F"/>
    <w:rsid w:val="00C941CB"/>
    <w:rsid w:val="00C97A41"/>
    <w:rsid w:val="00CA0731"/>
    <w:rsid w:val="00CA359F"/>
    <w:rsid w:val="00CA4495"/>
    <w:rsid w:val="00CB0137"/>
    <w:rsid w:val="00CB647C"/>
    <w:rsid w:val="00CC1EE8"/>
    <w:rsid w:val="00CC3726"/>
    <w:rsid w:val="00CC6ACB"/>
    <w:rsid w:val="00CD18D5"/>
    <w:rsid w:val="00CD25EB"/>
    <w:rsid w:val="00CD345F"/>
    <w:rsid w:val="00CD3959"/>
    <w:rsid w:val="00CE14D2"/>
    <w:rsid w:val="00CE1807"/>
    <w:rsid w:val="00CE1A58"/>
    <w:rsid w:val="00CE2746"/>
    <w:rsid w:val="00CE468D"/>
    <w:rsid w:val="00CF18C7"/>
    <w:rsid w:val="00CF2271"/>
    <w:rsid w:val="00CF5EF1"/>
    <w:rsid w:val="00CF6149"/>
    <w:rsid w:val="00D037EE"/>
    <w:rsid w:val="00D044F3"/>
    <w:rsid w:val="00D11419"/>
    <w:rsid w:val="00D13652"/>
    <w:rsid w:val="00D15569"/>
    <w:rsid w:val="00D17095"/>
    <w:rsid w:val="00D240CD"/>
    <w:rsid w:val="00D2655C"/>
    <w:rsid w:val="00D27355"/>
    <w:rsid w:val="00D27FFE"/>
    <w:rsid w:val="00D31923"/>
    <w:rsid w:val="00D31B79"/>
    <w:rsid w:val="00D35D02"/>
    <w:rsid w:val="00D37707"/>
    <w:rsid w:val="00D40B06"/>
    <w:rsid w:val="00D43E12"/>
    <w:rsid w:val="00D43EEA"/>
    <w:rsid w:val="00D43F36"/>
    <w:rsid w:val="00D53036"/>
    <w:rsid w:val="00D542CD"/>
    <w:rsid w:val="00D569E6"/>
    <w:rsid w:val="00D62E86"/>
    <w:rsid w:val="00D640AC"/>
    <w:rsid w:val="00D6638E"/>
    <w:rsid w:val="00D70196"/>
    <w:rsid w:val="00D708BF"/>
    <w:rsid w:val="00D72E30"/>
    <w:rsid w:val="00D75BFF"/>
    <w:rsid w:val="00D77D62"/>
    <w:rsid w:val="00D8237C"/>
    <w:rsid w:val="00D83347"/>
    <w:rsid w:val="00D8629D"/>
    <w:rsid w:val="00D86305"/>
    <w:rsid w:val="00D86F50"/>
    <w:rsid w:val="00D872FB"/>
    <w:rsid w:val="00D8787E"/>
    <w:rsid w:val="00D947F3"/>
    <w:rsid w:val="00D96947"/>
    <w:rsid w:val="00DA0E64"/>
    <w:rsid w:val="00DA6AED"/>
    <w:rsid w:val="00DA6C6F"/>
    <w:rsid w:val="00DA74CB"/>
    <w:rsid w:val="00DB1EE4"/>
    <w:rsid w:val="00DB2721"/>
    <w:rsid w:val="00DB2D3B"/>
    <w:rsid w:val="00DB30C9"/>
    <w:rsid w:val="00DB6B9E"/>
    <w:rsid w:val="00DC2D65"/>
    <w:rsid w:val="00DC313C"/>
    <w:rsid w:val="00DC396B"/>
    <w:rsid w:val="00DC39F2"/>
    <w:rsid w:val="00DC4222"/>
    <w:rsid w:val="00DD5135"/>
    <w:rsid w:val="00DD6823"/>
    <w:rsid w:val="00DE0EA0"/>
    <w:rsid w:val="00DE1042"/>
    <w:rsid w:val="00DE40A9"/>
    <w:rsid w:val="00DE707A"/>
    <w:rsid w:val="00DF1C7D"/>
    <w:rsid w:val="00DF1FBB"/>
    <w:rsid w:val="00DF1FD6"/>
    <w:rsid w:val="00DF51CD"/>
    <w:rsid w:val="00E05321"/>
    <w:rsid w:val="00E151AB"/>
    <w:rsid w:val="00E173A3"/>
    <w:rsid w:val="00E21BE8"/>
    <w:rsid w:val="00E2426F"/>
    <w:rsid w:val="00E30CE2"/>
    <w:rsid w:val="00E31879"/>
    <w:rsid w:val="00E36D24"/>
    <w:rsid w:val="00E371E9"/>
    <w:rsid w:val="00E41E90"/>
    <w:rsid w:val="00E434D8"/>
    <w:rsid w:val="00E43CBE"/>
    <w:rsid w:val="00E448C9"/>
    <w:rsid w:val="00E44EA8"/>
    <w:rsid w:val="00E5168B"/>
    <w:rsid w:val="00E52CA7"/>
    <w:rsid w:val="00E54158"/>
    <w:rsid w:val="00E54438"/>
    <w:rsid w:val="00E5520C"/>
    <w:rsid w:val="00E5751B"/>
    <w:rsid w:val="00E61047"/>
    <w:rsid w:val="00E62734"/>
    <w:rsid w:val="00E63124"/>
    <w:rsid w:val="00E641AA"/>
    <w:rsid w:val="00E64252"/>
    <w:rsid w:val="00E64463"/>
    <w:rsid w:val="00E644CC"/>
    <w:rsid w:val="00E66688"/>
    <w:rsid w:val="00E73959"/>
    <w:rsid w:val="00E75A7C"/>
    <w:rsid w:val="00E75EFD"/>
    <w:rsid w:val="00E7675A"/>
    <w:rsid w:val="00E76F7C"/>
    <w:rsid w:val="00E819EB"/>
    <w:rsid w:val="00E8216A"/>
    <w:rsid w:val="00E82338"/>
    <w:rsid w:val="00E82DE0"/>
    <w:rsid w:val="00E87923"/>
    <w:rsid w:val="00E905F7"/>
    <w:rsid w:val="00E922BB"/>
    <w:rsid w:val="00E9609F"/>
    <w:rsid w:val="00EA253E"/>
    <w:rsid w:val="00EA6293"/>
    <w:rsid w:val="00EB1BA0"/>
    <w:rsid w:val="00EB48C8"/>
    <w:rsid w:val="00EB770D"/>
    <w:rsid w:val="00EC0484"/>
    <w:rsid w:val="00EC1BB7"/>
    <w:rsid w:val="00EC2243"/>
    <w:rsid w:val="00EC401D"/>
    <w:rsid w:val="00EC40FE"/>
    <w:rsid w:val="00EC5123"/>
    <w:rsid w:val="00EC6403"/>
    <w:rsid w:val="00EC66B3"/>
    <w:rsid w:val="00ED2B14"/>
    <w:rsid w:val="00ED4695"/>
    <w:rsid w:val="00ED4C53"/>
    <w:rsid w:val="00ED59F8"/>
    <w:rsid w:val="00ED63FC"/>
    <w:rsid w:val="00EE0432"/>
    <w:rsid w:val="00EE0BF5"/>
    <w:rsid w:val="00EE12D5"/>
    <w:rsid w:val="00EE1FD5"/>
    <w:rsid w:val="00EE27DD"/>
    <w:rsid w:val="00EE28F4"/>
    <w:rsid w:val="00EE3C7F"/>
    <w:rsid w:val="00EE546F"/>
    <w:rsid w:val="00EE65DA"/>
    <w:rsid w:val="00EF3560"/>
    <w:rsid w:val="00EF41C6"/>
    <w:rsid w:val="00EF57BD"/>
    <w:rsid w:val="00EF7DC1"/>
    <w:rsid w:val="00F04A37"/>
    <w:rsid w:val="00F06185"/>
    <w:rsid w:val="00F07EB3"/>
    <w:rsid w:val="00F102CE"/>
    <w:rsid w:val="00F109C5"/>
    <w:rsid w:val="00F11BC6"/>
    <w:rsid w:val="00F12C97"/>
    <w:rsid w:val="00F148BA"/>
    <w:rsid w:val="00F16B87"/>
    <w:rsid w:val="00F23B2E"/>
    <w:rsid w:val="00F23D78"/>
    <w:rsid w:val="00F252B4"/>
    <w:rsid w:val="00F2781D"/>
    <w:rsid w:val="00F3415B"/>
    <w:rsid w:val="00F34420"/>
    <w:rsid w:val="00F34728"/>
    <w:rsid w:val="00F37806"/>
    <w:rsid w:val="00F40697"/>
    <w:rsid w:val="00F424A2"/>
    <w:rsid w:val="00F42ADD"/>
    <w:rsid w:val="00F446B7"/>
    <w:rsid w:val="00F4590C"/>
    <w:rsid w:val="00F50003"/>
    <w:rsid w:val="00F500DF"/>
    <w:rsid w:val="00F513B9"/>
    <w:rsid w:val="00F5715D"/>
    <w:rsid w:val="00F6431A"/>
    <w:rsid w:val="00F64FE6"/>
    <w:rsid w:val="00F67B4D"/>
    <w:rsid w:val="00F70E55"/>
    <w:rsid w:val="00F72A36"/>
    <w:rsid w:val="00F7481D"/>
    <w:rsid w:val="00F819AA"/>
    <w:rsid w:val="00F81BFF"/>
    <w:rsid w:val="00F82679"/>
    <w:rsid w:val="00F841EC"/>
    <w:rsid w:val="00F869D9"/>
    <w:rsid w:val="00F86A57"/>
    <w:rsid w:val="00F9165F"/>
    <w:rsid w:val="00F91CF1"/>
    <w:rsid w:val="00F92D4B"/>
    <w:rsid w:val="00F931C1"/>
    <w:rsid w:val="00F931D0"/>
    <w:rsid w:val="00F94D24"/>
    <w:rsid w:val="00F960FA"/>
    <w:rsid w:val="00F96E10"/>
    <w:rsid w:val="00FA2170"/>
    <w:rsid w:val="00FA69F8"/>
    <w:rsid w:val="00FA6C37"/>
    <w:rsid w:val="00FA7233"/>
    <w:rsid w:val="00FB119A"/>
    <w:rsid w:val="00FB1DC0"/>
    <w:rsid w:val="00FB3ED5"/>
    <w:rsid w:val="00FB4072"/>
    <w:rsid w:val="00FB4E15"/>
    <w:rsid w:val="00FC0B61"/>
    <w:rsid w:val="00FC241A"/>
    <w:rsid w:val="00FD1958"/>
    <w:rsid w:val="00FD1E66"/>
    <w:rsid w:val="00FD2EA1"/>
    <w:rsid w:val="00FD5BFC"/>
    <w:rsid w:val="00FE69DA"/>
    <w:rsid w:val="00FF0426"/>
    <w:rsid w:val="00FF14D1"/>
    <w:rsid w:val="00FF34C8"/>
    <w:rsid w:val="00FF65DF"/>
    <w:rsid w:val="00FF7075"/>
    <w:rsid w:val="00FF7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10C8B7"/>
  <w15:docId w15:val="{EC381E51-21AE-46AD-8E2B-4729EB3D6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06B"/>
    <w:pPr>
      <w:spacing w:after="160" w:line="259" w:lineRule="auto"/>
    </w:pPr>
    <w:rPr>
      <w:rFonts w:ascii="Calibri" w:eastAsia="Calibri" w:hAnsi="Calibri" w:cs="Calibri"/>
      <w:color w:val="000000"/>
      <w:sz w:val="22"/>
    </w:rPr>
  </w:style>
  <w:style w:type="paragraph" w:styleId="3">
    <w:name w:val="heading 3"/>
    <w:basedOn w:val="a"/>
    <w:next w:val="a"/>
    <w:link w:val="30"/>
    <w:uiPriority w:val="9"/>
    <w:semiHidden/>
    <w:unhideWhenUsed/>
    <w:qFormat/>
    <w:rsid w:val="00B8117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82105F"/>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105F"/>
    <w:rPr>
      <w:rFonts w:asciiTheme="majorHAnsi" w:eastAsiaTheme="majorEastAsia" w:hAnsiTheme="majorHAnsi" w:cstheme="majorBidi"/>
      <w:color w:val="000000"/>
      <w:sz w:val="18"/>
      <w:szCs w:val="18"/>
    </w:rPr>
  </w:style>
  <w:style w:type="table" w:customStyle="1" w:styleId="TableGrid1">
    <w:name w:val="TableGrid1"/>
    <w:rsid w:val="00DB6B9E"/>
    <w:tblPr>
      <w:tblCellMar>
        <w:top w:w="0" w:type="dxa"/>
        <w:left w:w="0" w:type="dxa"/>
        <w:bottom w:w="0" w:type="dxa"/>
        <w:right w:w="0" w:type="dxa"/>
      </w:tblCellMar>
    </w:tblPr>
  </w:style>
  <w:style w:type="paragraph" w:styleId="a5">
    <w:name w:val="footer"/>
    <w:basedOn w:val="a"/>
    <w:link w:val="a6"/>
    <w:uiPriority w:val="99"/>
    <w:unhideWhenUsed/>
    <w:rsid w:val="005855F4"/>
    <w:pPr>
      <w:tabs>
        <w:tab w:val="center" w:pos="4252"/>
        <w:tab w:val="right" w:pos="8504"/>
      </w:tabs>
      <w:snapToGrid w:val="0"/>
    </w:pPr>
  </w:style>
  <w:style w:type="character" w:customStyle="1" w:styleId="a6">
    <w:name w:val="フッター (文字)"/>
    <w:basedOn w:val="a0"/>
    <w:link w:val="a5"/>
    <w:uiPriority w:val="99"/>
    <w:rsid w:val="005855F4"/>
    <w:rPr>
      <w:rFonts w:ascii="Calibri" w:eastAsia="Calibri" w:hAnsi="Calibri" w:cs="Calibri"/>
      <w:color w:val="000000"/>
      <w:sz w:val="22"/>
    </w:rPr>
  </w:style>
  <w:style w:type="character" w:customStyle="1" w:styleId="30">
    <w:name w:val="見出し 3 (文字)"/>
    <w:basedOn w:val="a0"/>
    <w:link w:val="3"/>
    <w:uiPriority w:val="9"/>
    <w:semiHidden/>
    <w:rsid w:val="00B81177"/>
    <w:rPr>
      <w:rFonts w:asciiTheme="majorHAnsi" w:eastAsiaTheme="majorEastAsia" w:hAnsiTheme="majorHAnsi" w:cstheme="majorBidi"/>
      <w:color w:val="000000"/>
      <w:sz w:val="22"/>
    </w:rPr>
  </w:style>
  <w:style w:type="paragraph" w:styleId="a7">
    <w:name w:val="List Paragraph"/>
    <w:basedOn w:val="a"/>
    <w:uiPriority w:val="34"/>
    <w:qFormat/>
    <w:rsid w:val="007A374D"/>
    <w:pPr>
      <w:widowControl w:val="0"/>
      <w:spacing w:after="0" w:line="240" w:lineRule="auto"/>
      <w:ind w:leftChars="400" w:left="840"/>
      <w:jc w:val="both"/>
    </w:pPr>
    <w:rPr>
      <w:rFonts w:ascii="Century" w:eastAsia="ＭＳ 明朝" w:hAnsi="Century" w:cs="Times New Roman"/>
      <w:color w:val="auto"/>
      <w:sz w:val="21"/>
      <w:szCs w:val="24"/>
    </w:rPr>
  </w:style>
  <w:style w:type="paragraph" w:styleId="a8">
    <w:name w:val="No Spacing"/>
    <w:uiPriority w:val="1"/>
    <w:qFormat/>
    <w:rsid w:val="00F91CF1"/>
    <w:rPr>
      <w:rFonts w:ascii="Calibri" w:eastAsia="Calibri" w:hAnsi="Calibri" w:cs="Calibri"/>
      <w:color w:val="000000"/>
      <w:sz w:val="22"/>
    </w:rPr>
  </w:style>
  <w:style w:type="paragraph" w:styleId="Web">
    <w:name w:val="Normal (Web)"/>
    <w:basedOn w:val="a"/>
    <w:uiPriority w:val="99"/>
    <w:semiHidden/>
    <w:unhideWhenUsed/>
    <w:rsid w:val="00B77F3C"/>
    <w:rPr>
      <w:rFonts w:ascii="Times New Roman" w:hAnsi="Times New Roman" w:cs="Times New Roman"/>
      <w:sz w:val="24"/>
      <w:szCs w:val="24"/>
    </w:rPr>
  </w:style>
  <w:style w:type="character" w:styleId="a9">
    <w:name w:val="annotation reference"/>
    <w:basedOn w:val="a0"/>
    <w:uiPriority w:val="99"/>
    <w:semiHidden/>
    <w:unhideWhenUsed/>
    <w:rsid w:val="00F86A57"/>
    <w:rPr>
      <w:sz w:val="18"/>
      <w:szCs w:val="18"/>
    </w:rPr>
  </w:style>
  <w:style w:type="paragraph" w:styleId="aa">
    <w:name w:val="annotation text"/>
    <w:basedOn w:val="a"/>
    <w:link w:val="ab"/>
    <w:uiPriority w:val="99"/>
    <w:semiHidden/>
    <w:unhideWhenUsed/>
    <w:rsid w:val="00F86A57"/>
  </w:style>
  <w:style w:type="character" w:customStyle="1" w:styleId="ab">
    <w:name w:val="コメント文字列 (文字)"/>
    <w:basedOn w:val="a0"/>
    <w:link w:val="aa"/>
    <w:uiPriority w:val="99"/>
    <w:semiHidden/>
    <w:rsid w:val="00F86A57"/>
    <w:rPr>
      <w:rFonts w:ascii="Calibri" w:eastAsia="Calibri" w:hAnsi="Calibri" w:cs="Calibri"/>
      <w:color w:val="000000"/>
      <w:sz w:val="22"/>
    </w:rPr>
  </w:style>
  <w:style w:type="paragraph" w:styleId="ac">
    <w:name w:val="annotation subject"/>
    <w:basedOn w:val="aa"/>
    <w:next w:val="aa"/>
    <w:link w:val="ad"/>
    <w:uiPriority w:val="99"/>
    <w:semiHidden/>
    <w:unhideWhenUsed/>
    <w:rsid w:val="00F86A57"/>
    <w:rPr>
      <w:b/>
      <w:bCs/>
    </w:rPr>
  </w:style>
  <w:style w:type="character" w:customStyle="1" w:styleId="ad">
    <w:name w:val="コメント内容 (文字)"/>
    <w:basedOn w:val="ab"/>
    <w:link w:val="ac"/>
    <w:uiPriority w:val="99"/>
    <w:semiHidden/>
    <w:rsid w:val="00F86A57"/>
    <w:rPr>
      <w:rFonts w:ascii="Calibri" w:eastAsia="Calibri" w:hAnsi="Calibri" w:cs="Calibri"/>
      <w:b/>
      <w:bCs/>
      <w:color w:val="000000"/>
      <w:sz w:val="22"/>
    </w:rPr>
  </w:style>
  <w:style w:type="table" w:styleId="ae">
    <w:name w:val="Table Grid"/>
    <w:basedOn w:val="a1"/>
    <w:uiPriority w:val="39"/>
    <w:rsid w:val="003B1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3B106B"/>
    <w:tblPr>
      <w:tblCellMar>
        <w:top w:w="0" w:type="dxa"/>
        <w:left w:w="0" w:type="dxa"/>
        <w:bottom w:w="0" w:type="dxa"/>
        <w:right w:w="0" w:type="dxa"/>
      </w:tblCellMar>
    </w:tblPr>
  </w:style>
  <w:style w:type="paragraph" w:styleId="af">
    <w:name w:val="header"/>
    <w:basedOn w:val="a"/>
    <w:link w:val="af0"/>
    <w:uiPriority w:val="99"/>
    <w:semiHidden/>
    <w:unhideWhenUsed/>
    <w:rsid w:val="00D43E12"/>
    <w:pPr>
      <w:tabs>
        <w:tab w:val="center" w:pos="4252"/>
        <w:tab w:val="right" w:pos="8504"/>
      </w:tabs>
      <w:snapToGrid w:val="0"/>
    </w:pPr>
  </w:style>
  <w:style w:type="character" w:customStyle="1" w:styleId="af0">
    <w:name w:val="ヘッダー (文字)"/>
    <w:basedOn w:val="a0"/>
    <w:link w:val="af"/>
    <w:uiPriority w:val="99"/>
    <w:semiHidden/>
    <w:rsid w:val="00D43E12"/>
    <w:rPr>
      <w:rFonts w:ascii="Calibri" w:eastAsia="Calibri" w:hAnsi="Calibri" w:cs="Calibri"/>
      <w:color w:val="000000"/>
      <w:sz w:val="22"/>
    </w:rPr>
  </w:style>
  <w:style w:type="paragraph" w:customStyle="1" w:styleId="paragraph">
    <w:name w:val="paragraph"/>
    <w:basedOn w:val="a"/>
    <w:rsid w:val="00DC313C"/>
    <w:pPr>
      <w:spacing w:before="100" w:beforeAutospacing="1" w:after="100" w:afterAutospacing="1" w:line="240" w:lineRule="auto"/>
    </w:pPr>
    <w:rPr>
      <w:rFonts w:ascii="ＭＳ Ｐゴシック" w:eastAsia="ＭＳ Ｐゴシック" w:hAnsi="ＭＳ Ｐゴシック" w:cs="ＭＳ Ｐゴシック"/>
      <w:color w:val="auto"/>
      <w:kern w:val="0"/>
      <w:sz w:val="24"/>
      <w:szCs w:val="24"/>
    </w:rPr>
  </w:style>
  <w:style w:type="character" w:customStyle="1" w:styleId="normaltextrun">
    <w:name w:val="normaltextrun"/>
    <w:basedOn w:val="a0"/>
    <w:rsid w:val="00DC313C"/>
  </w:style>
  <w:style w:type="character" w:customStyle="1" w:styleId="eop">
    <w:name w:val="eop"/>
    <w:basedOn w:val="a0"/>
    <w:rsid w:val="00DC3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61453">
      <w:bodyDiv w:val="1"/>
      <w:marLeft w:val="0"/>
      <w:marRight w:val="0"/>
      <w:marTop w:val="0"/>
      <w:marBottom w:val="0"/>
      <w:divBdr>
        <w:top w:val="none" w:sz="0" w:space="0" w:color="auto"/>
        <w:left w:val="none" w:sz="0" w:space="0" w:color="auto"/>
        <w:bottom w:val="none" w:sz="0" w:space="0" w:color="auto"/>
        <w:right w:val="none" w:sz="0" w:space="0" w:color="auto"/>
      </w:divBdr>
      <w:divsChild>
        <w:div w:id="1643609344">
          <w:marLeft w:val="0"/>
          <w:marRight w:val="0"/>
          <w:marTop w:val="0"/>
          <w:marBottom w:val="0"/>
          <w:divBdr>
            <w:top w:val="none" w:sz="0" w:space="0" w:color="auto"/>
            <w:left w:val="none" w:sz="0" w:space="0" w:color="auto"/>
            <w:bottom w:val="none" w:sz="0" w:space="0" w:color="auto"/>
            <w:right w:val="none" w:sz="0" w:space="0" w:color="auto"/>
          </w:divBdr>
        </w:div>
        <w:div w:id="337195607">
          <w:marLeft w:val="0"/>
          <w:marRight w:val="0"/>
          <w:marTop w:val="0"/>
          <w:marBottom w:val="0"/>
          <w:divBdr>
            <w:top w:val="none" w:sz="0" w:space="0" w:color="auto"/>
            <w:left w:val="none" w:sz="0" w:space="0" w:color="auto"/>
            <w:bottom w:val="none" w:sz="0" w:space="0" w:color="auto"/>
            <w:right w:val="none" w:sz="0" w:space="0" w:color="auto"/>
          </w:divBdr>
        </w:div>
        <w:div w:id="959608000">
          <w:marLeft w:val="0"/>
          <w:marRight w:val="0"/>
          <w:marTop w:val="0"/>
          <w:marBottom w:val="0"/>
          <w:divBdr>
            <w:top w:val="none" w:sz="0" w:space="0" w:color="auto"/>
            <w:left w:val="none" w:sz="0" w:space="0" w:color="auto"/>
            <w:bottom w:val="none" w:sz="0" w:space="0" w:color="auto"/>
            <w:right w:val="none" w:sz="0" w:space="0" w:color="auto"/>
          </w:divBdr>
        </w:div>
        <w:div w:id="159346729">
          <w:marLeft w:val="0"/>
          <w:marRight w:val="0"/>
          <w:marTop w:val="0"/>
          <w:marBottom w:val="0"/>
          <w:divBdr>
            <w:top w:val="none" w:sz="0" w:space="0" w:color="auto"/>
            <w:left w:val="none" w:sz="0" w:space="0" w:color="auto"/>
            <w:bottom w:val="none" w:sz="0" w:space="0" w:color="auto"/>
            <w:right w:val="none" w:sz="0" w:space="0" w:color="auto"/>
          </w:divBdr>
        </w:div>
        <w:div w:id="1867017569">
          <w:marLeft w:val="0"/>
          <w:marRight w:val="0"/>
          <w:marTop w:val="0"/>
          <w:marBottom w:val="0"/>
          <w:divBdr>
            <w:top w:val="none" w:sz="0" w:space="0" w:color="auto"/>
            <w:left w:val="none" w:sz="0" w:space="0" w:color="auto"/>
            <w:bottom w:val="none" w:sz="0" w:space="0" w:color="auto"/>
            <w:right w:val="none" w:sz="0" w:space="0" w:color="auto"/>
          </w:divBdr>
        </w:div>
        <w:div w:id="1520774924">
          <w:marLeft w:val="0"/>
          <w:marRight w:val="0"/>
          <w:marTop w:val="0"/>
          <w:marBottom w:val="0"/>
          <w:divBdr>
            <w:top w:val="none" w:sz="0" w:space="0" w:color="auto"/>
            <w:left w:val="none" w:sz="0" w:space="0" w:color="auto"/>
            <w:bottom w:val="none" w:sz="0" w:space="0" w:color="auto"/>
            <w:right w:val="none" w:sz="0" w:space="0" w:color="auto"/>
          </w:divBdr>
        </w:div>
        <w:div w:id="1703746336">
          <w:marLeft w:val="0"/>
          <w:marRight w:val="0"/>
          <w:marTop w:val="0"/>
          <w:marBottom w:val="0"/>
          <w:divBdr>
            <w:top w:val="none" w:sz="0" w:space="0" w:color="auto"/>
            <w:left w:val="none" w:sz="0" w:space="0" w:color="auto"/>
            <w:bottom w:val="none" w:sz="0" w:space="0" w:color="auto"/>
            <w:right w:val="none" w:sz="0" w:space="0" w:color="auto"/>
          </w:divBdr>
        </w:div>
        <w:div w:id="894045123">
          <w:marLeft w:val="0"/>
          <w:marRight w:val="0"/>
          <w:marTop w:val="0"/>
          <w:marBottom w:val="0"/>
          <w:divBdr>
            <w:top w:val="none" w:sz="0" w:space="0" w:color="auto"/>
            <w:left w:val="none" w:sz="0" w:space="0" w:color="auto"/>
            <w:bottom w:val="none" w:sz="0" w:space="0" w:color="auto"/>
            <w:right w:val="none" w:sz="0" w:space="0" w:color="auto"/>
          </w:divBdr>
        </w:div>
        <w:div w:id="1226141937">
          <w:marLeft w:val="0"/>
          <w:marRight w:val="0"/>
          <w:marTop w:val="0"/>
          <w:marBottom w:val="0"/>
          <w:divBdr>
            <w:top w:val="none" w:sz="0" w:space="0" w:color="auto"/>
            <w:left w:val="none" w:sz="0" w:space="0" w:color="auto"/>
            <w:bottom w:val="none" w:sz="0" w:space="0" w:color="auto"/>
            <w:right w:val="none" w:sz="0" w:space="0" w:color="auto"/>
          </w:divBdr>
        </w:div>
        <w:div w:id="100221441">
          <w:marLeft w:val="0"/>
          <w:marRight w:val="0"/>
          <w:marTop w:val="0"/>
          <w:marBottom w:val="0"/>
          <w:divBdr>
            <w:top w:val="none" w:sz="0" w:space="0" w:color="auto"/>
            <w:left w:val="none" w:sz="0" w:space="0" w:color="auto"/>
            <w:bottom w:val="none" w:sz="0" w:space="0" w:color="auto"/>
            <w:right w:val="none" w:sz="0" w:space="0" w:color="auto"/>
          </w:divBdr>
        </w:div>
        <w:div w:id="1306816763">
          <w:marLeft w:val="0"/>
          <w:marRight w:val="0"/>
          <w:marTop w:val="0"/>
          <w:marBottom w:val="0"/>
          <w:divBdr>
            <w:top w:val="none" w:sz="0" w:space="0" w:color="auto"/>
            <w:left w:val="none" w:sz="0" w:space="0" w:color="auto"/>
            <w:bottom w:val="none" w:sz="0" w:space="0" w:color="auto"/>
            <w:right w:val="none" w:sz="0" w:space="0" w:color="auto"/>
          </w:divBdr>
        </w:div>
        <w:div w:id="1765346320">
          <w:marLeft w:val="0"/>
          <w:marRight w:val="0"/>
          <w:marTop w:val="0"/>
          <w:marBottom w:val="0"/>
          <w:divBdr>
            <w:top w:val="none" w:sz="0" w:space="0" w:color="auto"/>
            <w:left w:val="none" w:sz="0" w:space="0" w:color="auto"/>
            <w:bottom w:val="none" w:sz="0" w:space="0" w:color="auto"/>
            <w:right w:val="none" w:sz="0" w:space="0" w:color="auto"/>
          </w:divBdr>
        </w:div>
        <w:div w:id="1154448080">
          <w:marLeft w:val="0"/>
          <w:marRight w:val="0"/>
          <w:marTop w:val="0"/>
          <w:marBottom w:val="0"/>
          <w:divBdr>
            <w:top w:val="none" w:sz="0" w:space="0" w:color="auto"/>
            <w:left w:val="none" w:sz="0" w:space="0" w:color="auto"/>
            <w:bottom w:val="none" w:sz="0" w:space="0" w:color="auto"/>
            <w:right w:val="none" w:sz="0" w:space="0" w:color="auto"/>
          </w:divBdr>
        </w:div>
        <w:div w:id="851839566">
          <w:marLeft w:val="0"/>
          <w:marRight w:val="0"/>
          <w:marTop w:val="0"/>
          <w:marBottom w:val="0"/>
          <w:divBdr>
            <w:top w:val="none" w:sz="0" w:space="0" w:color="auto"/>
            <w:left w:val="none" w:sz="0" w:space="0" w:color="auto"/>
            <w:bottom w:val="none" w:sz="0" w:space="0" w:color="auto"/>
            <w:right w:val="none" w:sz="0" w:space="0" w:color="auto"/>
          </w:divBdr>
        </w:div>
        <w:div w:id="1421948188">
          <w:marLeft w:val="0"/>
          <w:marRight w:val="0"/>
          <w:marTop w:val="0"/>
          <w:marBottom w:val="0"/>
          <w:divBdr>
            <w:top w:val="none" w:sz="0" w:space="0" w:color="auto"/>
            <w:left w:val="none" w:sz="0" w:space="0" w:color="auto"/>
            <w:bottom w:val="none" w:sz="0" w:space="0" w:color="auto"/>
            <w:right w:val="none" w:sz="0" w:space="0" w:color="auto"/>
          </w:divBdr>
        </w:div>
        <w:div w:id="2049602279">
          <w:marLeft w:val="0"/>
          <w:marRight w:val="0"/>
          <w:marTop w:val="0"/>
          <w:marBottom w:val="0"/>
          <w:divBdr>
            <w:top w:val="none" w:sz="0" w:space="0" w:color="auto"/>
            <w:left w:val="none" w:sz="0" w:space="0" w:color="auto"/>
            <w:bottom w:val="none" w:sz="0" w:space="0" w:color="auto"/>
            <w:right w:val="none" w:sz="0" w:space="0" w:color="auto"/>
          </w:divBdr>
        </w:div>
        <w:div w:id="803961975">
          <w:marLeft w:val="0"/>
          <w:marRight w:val="0"/>
          <w:marTop w:val="0"/>
          <w:marBottom w:val="0"/>
          <w:divBdr>
            <w:top w:val="none" w:sz="0" w:space="0" w:color="auto"/>
            <w:left w:val="none" w:sz="0" w:space="0" w:color="auto"/>
            <w:bottom w:val="none" w:sz="0" w:space="0" w:color="auto"/>
            <w:right w:val="none" w:sz="0" w:space="0" w:color="auto"/>
          </w:divBdr>
        </w:div>
        <w:div w:id="518010198">
          <w:marLeft w:val="0"/>
          <w:marRight w:val="0"/>
          <w:marTop w:val="0"/>
          <w:marBottom w:val="0"/>
          <w:divBdr>
            <w:top w:val="none" w:sz="0" w:space="0" w:color="auto"/>
            <w:left w:val="none" w:sz="0" w:space="0" w:color="auto"/>
            <w:bottom w:val="none" w:sz="0" w:space="0" w:color="auto"/>
            <w:right w:val="none" w:sz="0" w:space="0" w:color="auto"/>
          </w:divBdr>
        </w:div>
        <w:div w:id="903102583">
          <w:marLeft w:val="0"/>
          <w:marRight w:val="0"/>
          <w:marTop w:val="0"/>
          <w:marBottom w:val="0"/>
          <w:divBdr>
            <w:top w:val="none" w:sz="0" w:space="0" w:color="auto"/>
            <w:left w:val="none" w:sz="0" w:space="0" w:color="auto"/>
            <w:bottom w:val="none" w:sz="0" w:space="0" w:color="auto"/>
            <w:right w:val="none" w:sz="0" w:space="0" w:color="auto"/>
          </w:divBdr>
        </w:div>
        <w:div w:id="753283996">
          <w:marLeft w:val="0"/>
          <w:marRight w:val="0"/>
          <w:marTop w:val="0"/>
          <w:marBottom w:val="0"/>
          <w:divBdr>
            <w:top w:val="none" w:sz="0" w:space="0" w:color="auto"/>
            <w:left w:val="none" w:sz="0" w:space="0" w:color="auto"/>
            <w:bottom w:val="none" w:sz="0" w:space="0" w:color="auto"/>
            <w:right w:val="none" w:sz="0" w:space="0" w:color="auto"/>
          </w:divBdr>
        </w:div>
      </w:divsChild>
    </w:div>
    <w:div w:id="205025807">
      <w:bodyDiv w:val="1"/>
      <w:marLeft w:val="0"/>
      <w:marRight w:val="0"/>
      <w:marTop w:val="0"/>
      <w:marBottom w:val="0"/>
      <w:divBdr>
        <w:top w:val="none" w:sz="0" w:space="0" w:color="auto"/>
        <w:left w:val="none" w:sz="0" w:space="0" w:color="auto"/>
        <w:bottom w:val="none" w:sz="0" w:space="0" w:color="auto"/>
        <w:right w:val="none" w:sz="0" w:space="0" w:color="auto"/>
      </w:divBdr>
    </w:div>
    <w:div w:id="257451041">
      <w:bodyDiv w:val="1"/>
      <w:marLeft w:val="0"/>
      <w:marRight w:val="0"/>
      <w:marTop w:val="0"/>
      <w:marBottom w:val="0"/>
      <w:divBdr>
        <w:top w:val="none" w:sz="0" w:space="0" w:color="auto"/>
        <w:left w:val="none" w:sz="0" w:space="0" w:color="auto"/>
        <w:bottom w:val="none" w:sz="0" w:space="0" w:color="auto"/>
        <w:right w:val="none" w:sz="0" w:space="0" w:color="auto"/>
      </w:divBdr>
    </w:div>
    <w:div w:id="635262528">
      <w:bodyDiv w:val="1"/>
      <w:marLeft w:val="0"/>
      <w:marRight w:val="0"/>
      <w:marTop w:val="0"/>
      <w:marBottom w:val="0"/>
      <w:divBdr>
        <w:top w:val="none" w:sz="0" w:space="0" w:color="auto"/>
        <w:left w:val="none" w:sz="0" w:space="0" w:color="auto"/>
        <w:bottom w:val="none" w:sz="0" w:space="0" w:color="auto"/>
        <w:right w:val="none" w:sz="0" w:space="0" w:color="auto"/>
      </w:divBdr>
    </w:div>
    <w:div w:id="635336006">
      <w:bodyDiv w:val="1"/>
      <w:marLeft w:val="0"/>
      <w:marRight w:val="0"/>
      <w:marTop w:val="0"/>
      <w:marBottom w:val="0"/>
      <w:divBdr>
        <w:top w:val="none" w:sz="0" w:space="0" w:color="auto"/>
        <w:left w:val="none" w:sz="0" w:space="0" w:color="auto"/>
        <w:bottom w:val="none" w:sz="0" w:space="0" w:color="auto"/>
        <w:right w:val="none" w:sz="0" w:space="0" w:color="auto"/>
      </w:divBdr>
    </w:div>
    <w:div w:id="696084633">
      <w:bodyDiv w:val="1"/>
      <w:marLeft w:val="0"/>
      <w:marRight w:val="0"/>
      <w:marTop w:val="0"/>
      <w:marBottom w:val="0"/>
      <w:divBdr>
        <w:top w:val="none" w:sz="0" w:space="0" w:color="auto"/>
        <w:left w:val="none" w:sz="0" w:space="0" w:color="auto"/>
        <w:bottom w:val="none" w:sz="0" w:space="0" w:color="auto"/>
        <w:right w:val="none" w:sz="0" w:space="0" w:color="auto"/>
      </w:divBdr>
    </w:div>
    <w:div w:id="743721197">
      <w:bodyDiv w:val="1"/>
      <w:marLeft w:val="0"/>
      <w:marRight w:val="0"/>
      <w:marTop w:val="0"/>
      <w:marBottom w:val="0"/>
      <w:divBdr>
        <w:top w:val="none" w:sz="0" w:space="0" w:color="auto"/>
        <w:left w:val="none" w:sz="0" w:space="0" w:color="auto"/>
        <w:bottom w:val="none" w:sz="0" w:space="0" w:color="auto"/>
        <w:right w:val="none" w:sz="0" w:space="0" w:color="auto"/>
      </w:divBdr>
      <w:divsChild>
        <w:div w:id="1951233886">
          <w:marLeft w:val="0"/>
          <w:marRight w:val="0"/>
          <w:marTop w:val="0"/>
          <w:marBottom w:val="0"/>
          <w:divBdr>
            <w:top w:val="none" w:sz="0" w:space="0" w:color="auto"/>
            <w:left w:val="none" w:sz="0" w:space="0" w:color="auto"/>
            <w:bottom w:val="none" w:sz="0" w:space="0" w:color="auto"/>
            <w:right w:val="none" w:sz="0" w:space="0" w:color="auto"/>
          </w:divBdr>
        </w:div>
        <w:div w:id="1952663747">
          <w:marLeft w:val="0"/>
          <w:marRight w:val="0"/>
          <w:marTop w:val="0"/>
          <w:marBottom w:val="0"/>
          <w:divBdr>
            <w:top w:val="none" w:sz="0" w:space="0" w:color="auto"/>
            <w:left w:val="none" w:sz="0" w:space="0" w:color="auto"/>
            <w:bottom w:val="none" w:sz="0" w:space="0" w:color="auto"/>
            <w:right w:val="none" w:sz="0" w:space="0" w:color="auto"/>
          </w:divBdr>
        </w:div>
        <w:div w:id="1820344534">
          <w:marLeft w:val="0"/>
          <w:marRight w:val="0"/>
          <w:marTop w:val="0"/>
          <w:marBottom w:val="0"/>
          <w:divBdr>
            <w:top w:val="none" w:sz="0" w:space="0" w:color="auto"/>
            <w:left w:val="none" w:sz="0" w:space="0" w:color="auto"/>
            <w:bottom w:val="none" w:sz="0" w:space="0" w:color="auto"/>
            <w:right w:val="none" w:sz="0" w:space="0" w:color="auto"/>
          </w:divBdr>
        </w:div>
        <w:div w:id="2061436186">
          <w:marLeft w:val="0"/>
          <w:marRight w:val="0"/>
          <w:marTop w:val="0"/>
          <w:marBottom w:val="0"/>
          <w:divBdr>
            <w:top w:val="none" w:sz="0" w:space="0" w:color="auto"/>
            <w:left w:val="none" w:sz="0" w:space="0" w:color="auto"/>
            <w:bottom w:val="none" w:sz="0" w:space="0" w:color="auto"/>
            <w:right w:val="none" w:sz="0" w:space="0" w:color="auto"/>
          </w:divBdr>
        </w:div>
        <w:div w:id="1109467658">
          <w:marLeft w:val="0"/>
          <w:marRight w:val="0"/>
          <w:marTop w:val="0"/>
          <w:marBottom w:val="0"/>
          <w:divBdr>
            <w:top w:val="none" w:sz="0" w:space="0" w:color="auto"/>
            <w:left w:val="none" w:sz="0" w:space="0" w:color="auto"/>
            <w:bottom w:val="none" w:sz="0" w:space="0" w:color="auto"/>
            <w:right w:val="none" w:sz="0" w:space="0" w:color="auto"/>
          </w:divBdr>
        </w:div>
        <w:div w:id="1612469964">
          <w:marLeft w:val="0"/>
          <w:marRight w:val="0"/>
          <w:marTop w:val="0"/>
          <w:marBottom w:val="0"/>
          <w:divBdr>
            <w:top w:val="none" w:sz="0" w:space="0" w:color="auto"/>
            <w:left w:val="none" w:sz="0" w:space="0" w:color="auto"/>
            <w:bottom w:val="none" w:sz="0" w:space="0" w:color="auto"/>
            <w:right w:val="none" w:sz="0" w:space="0" w:color="auto"/>
          </w:divBdr>
        </w:div>
        <w:div w:id="1997107192">
          <w:marLeft w:val="0"/>
          <w:marRight w:val="0"/>
          <w:marTop w:val="0"/>
          <w:marBottom w:val="0"/>
          <w:divBdr>
            <w:top w:val="none" w:sz="0" w:space="0" w:color="auto"/>
            <w:left w:val="none" w:sz="0" w:space="0" w:color="auto"/>
            <w:bottom w:val="none" w:sz="0" w:space="0" w:color="auto"/>
            <w:right w:val="none" w:sz="0" w:space="0" w:color="auto"/>
          </w:divBdr>
        </w:div>
        <w:div w:id="519903565">
          <w:marLeft w:val="0"/>
          <w:marRight w:val="0"/>
          <w:marTop w:val="0"/>
          <w:marBottom w:val="0"/>
          <w:divBdr>
            <w:top w:val="none" w:sz="0" w:space="0" w:color="auto"/>
            <w:left w:val="none" w:sz="0" w:space="0" w:color="auto"/>
            <w:bottom w:val="none" w:sz="0" w:space="0" w:color="auto"/>
            <w:right w:val="none" w:sz="0" w:space="0" w:color="auto"/>
          </w:divBdr>
        </w:div>
        <w:div w:id="706098783">
          <w:marLeft w:val="0"/>
          <w:marRight w:val="0"/>
          <w:marTop w:val="0"/>
          <w:marBottom w:val="0"/>
          <w:divBdr>
            <w:top w:val="none" w:sz="0" w:space="0" w:color="auto"/>
            <w:left w:val="none" w:sz="0" w:space="0" w:color="auto"/>
            <w:bottom w:val="none" w:sz="0" w:space="0" w:color="auto"/>
            <w:right w:val="none" w:sz="0" w:space="0" w:color="auto"/>
          </w:divBdr>
        </w:div>
        <w:div w:id="2100443344">
          <w:marLeft w:val="0"/>
          <w:marRight w:val="0"/>
          <w:marTop w:val="0"/>
          <w:marBottom w:val="0"/>
          <w:divBdr>
            <w:top w:val="none" w:sz="0" w:space="0" w:color="auto"/>
            <w:left w:val="none" w:sz="0" w:space="0" w:color="auto"/>
            <w:bottom w:val="none" w:sz="0" w:space="0" w:color="auto"/>
            <w:right w:val="none" w:sz="0" w:space="0" w:color="auto"/>
          </w:divBdr>
        </w:div>
        <w:div w:id="794562401">
          <w:marLeft w:val="0"/>
          <w:marRight w:val="0"/>
          <w:marTop w:val="0"/>
          <w:marBottom w:val="0"/>
          <w:divBdr>
            <w:top w:val="none" w:sz="0" w:space="0" w:color="auto"/>
            <w:left w:val="none" w:sz="0" w:space="0" w:color="auto"/>
            <w:bottom w:val="none" w:sz="0" w:space="0" w:color="auto"/>
            <w:right w:val="none" w:sz="0" w:space="0" w:color="auto"/>
          </w:divBdr>
        </w:div>
        <w:div w:id="194730743">
          <w:marLeft w:val="0"/>
          <w:marRight w:val="0"/>
          <w:marTop w:val="0"/>
          <w:marBottom w:val="0"/>
          <w:divBdr>
            <w:top w:val="none" w:sz="0" w:space="0" w:color="auto"/>
            <w:left w:val="none" w:sz="0" w:space="0" w:color="auto"/>
            <w:bottom w:val="none" w:sz="0" w:space="0" w:color="auto"/>
            <w:right w:val="none" w:sz="0" w:space="0" w:color="auto"/>
          </w:divBdr>
        </w:div>
        <w:div w:id="1366634296">
          <w:marLeft w:val="0"/>
          <w:marRight w:val="0"/>
          <w:marTop w:val="0"/>
          <w:marBottom w:val="0"/>
          <w:divBdr>
            <w:top w:val="none" w:sz="0" w:space="0" w:color="auto"/>
            <w:left w:val="none" w:sz="0" w:space="0" w:color="auto"/>
            <w:bottom w:val="none" w:sz="0" w:space="0" w:color="auto"/>
            <w:right w:val="none" w:sz="0" w:space="0" w:color="auto"/>
          </w:divBdr>
        </w:div>
        <w:div w:id="74403883">
          <w:marLeft w:val="0"/>
          <w:marRight w:val="0"/>
          <w:marTop w:val="0"/>
          <w:marBottom w:val="0"/>
          <w:divBdr>
            <w:top w:val="none" w:sz="0" w:space="0" w:color="auto"/>
            <w:left w:val="none" w:sz="0" w:space="0" w:color="auto"/>
            <w:bottom w:val="none" w:sz="0" w:space="0" w:color="auto"/>
            <w:right w:val="none" w:sz="0" w:space="0" w:color="auto"/>
          </w:divBdr>
        </w:div>
        <w:div w:id="278146154">
          <w:marLeft w:val="0"/>
          <w:marRight w:val="0"/>
          <w:marTop w:val="0"/>
          <w:marBottom w:val="0"/>
          <w:divBdr>
            <w:top w:val="none" w:sz="0" w:space="0" w:color="auto"/>
            <w:left w:val="none" w:sz="0" w:space="0" w:color="auto"/>
            <w:bottom w:val="none" w:sz="0" w:space="0" w:color="auto"/>
            <w:right w:val="none" w:sz="0" w:space="0" w:color="auto"/>
          </w:divBdr>
        </w:div>
        <w:div w:id="1983119405">
          <w:marLeft w:val="0"/>
          <w:marRight w:val="0"/>
          <w:marTop w:val="0"/>
          <w:marBottom w:val="0"/>
          <w:divBdr>
            <w:top w:val="none" w:sz="0" w:space="0" w:color="auto"/>
            <w:left w:val="none" w:sz="0" w:space="0" w:color="auto"/>
            <w:bottom w:val="none" w:sz="0" w:space="0" w:color="auto"/>
            <w:right w:val="none" w:sz="0" w:space="0" w:color="auto"/>
          </w:divBdr>
        </w:div>
        <w:div w:id="1360083752">
          <w:marLeft w:val="0"/>
          <w:marRight w:val="0"/>
          <w:marTop w:val="0"/>
          <w:marBottom w:val="0"/>
          <w:divBdr>
            <w:top w:val="none" w:sz="0" w:space="0" w:color="auto"/>
            <w:left w:val="none" w:sz="0" w:space="0" w:color="auto"/>
            <w:bottom w:val="none" w:sz="0" w:space="0" w:color="auto"/>
            <w:right w:val="none" w:sz="0" w:space="0" w:color="auto"/>
          </w:divBdr>
        </w:div>
        <w:div w:id="407457735">
          <w:marLeft w:val="0"/>
          <w:marRight w:val="0"/>
          <w:marTop w:val="0"/>
          <w:marBottom w:val="0"/>
          <w:divBdr>
            <w:top w:val="none" w:sz="0" w:space="0" w:color="auto"/>
            <w:left w:val="none" w:sz="0" w:space="0" w:color="auto"/>
            <w:bottom w:val="none" w:sz="0" w:space="0" w:color="auto"/>
            <w:right w:val="none" w:sz="0" w:space="0" w:color="auto"/>
          </w:divBdr>
        </w:div>
      </w:divsChild>
    </w:div>
    <w:div w:id="757404499">
      <w:bodyDiv w:val="1"/>
      <w:marLeft w:val="0"/>
      <w:marRight w:val="0"/>
      <w:marTop w:val="0"/>
      <w:marBottom w:val="0"/>
      <w:divBdr>
        <w:top w:val="none" w:sz="0" w:space="0" w:color="auto"/>
        <w:left w:val="none" w:sz="0" w:space="0" w:color="auto"/>
        <w:bottom w:val="none" w:sz="0" w:space="0" w:color="auto"/>
        <w:right w:val="none" w:sz="0" w:space="0" w:color="auto"/>
      </w:divBdr>
      <w:divsChild>
        <w:div w:id="2062822704">
          <w:marLeft w:val="0"/>
          <w:marRight w:val="0"/>
          <w:marTop w:val="0"/>
          <w:marBottom w:val="0"/>
          <w:divBdr>
            <w:top w:val="none" w:sz="0" w:space="0" w:color="auto"/>
            <w:left w:val="none" w:sz="0" w:space="0" w:color="auto"/>
            <w:bottom w:val="none" w:sz="0" w:space="0" w:color="auto"/>
            <w:right w:val="none" w:sz="0" w:space="0" w:color="auto"/>
          </w:divBdr>
        </w:div>
      </w:divsChild>
    </w:div>
    <w:div w:id="785658959">
      <w:bodyDiv w:val="1"/>
      <w:marLeft w:val="0"/>
      <w:marRight w:val="0"/>
      <w:marTop w:val="0"/>
      <w:marBottom w:val="0"/>
      <w:divBdr>
        <w:top w:val="none" w:sz="0" w:space="0" w:color="auto"/>
        <w:left w:val="none" w:sz="0" w:space="0" w:color="auto"/>
        <w:bottom w:val="none" w:sz="0" w:space="0" w:color="auto"/>
        <w:right w:val="none" w:sz="0" w:space="0" w:color="auto"/>
      </w:divBdr>
    </w:div>
    <w:div w:id="1002271970">
      <w:bodyDiv w:val="1"/>
      <w:marLeft w:val="0"/>
      <w:marRight w:val="0"/>
      <w:marTop w:val="0"/>
      <w:marBottom w:val="0"/>
      <w:divBdr>
        <w:top w:val="none" w:sz="0" w:space="0" w:color="auto"/>
        <w:left w:val="none" w:sz="0" w:space="0" w:color="auto"/>
        <w:bottom w:val="none" w:sz="0" w:space="0" w:color="auto"/>
        <w:right w:val="none" w:sz="0" w:space="0" w:color="auto"/>
      </w:divBdr>
    </w:div>
    <w:div w:id="1020938434">
      <w:bodyDiv w:val="1"/>
      <w:marLeft w:val="0"/>
      <w:marRight w:val="0"/>
      <w:marTop w:val="0"/>
      <w:marBottom w:val="0"/>
      <w:divBdr>
        <w:top w:val="none" w:sz="0" w:space="0" w:color="auto"/>
        <w:left w:val="none" w:sz="0" w:space="0" w:color="auto"/>
        <w:bottom w:val="none" w:sz="0" w:space="0" w:color="auto"/>
        <w:right w:val="none" w:sz="0" w:space="0" w:color="auto"/>
      </w:divBdr>
    </w:div>
    <w:div w:id="1079403025">
      <w:bodyDiv w:val="1"/>
      <w:marLeft w:val="0"/>
      <w:marRight w:val="0"/>
      <w:marTop w:val="0"/>
      <w:marBottom w:val="0"/>
      <w:divBdr>
        <w:top w:val="none" w:sz="0" w:space="0" w:color="auto"/>
        <w:left w:val="none" w:sz="0" w:space="0" w:color="auto"/>
        <w:bottom w:val="none" w:sz="0" w:space="0" w:color="auto"/>
        <w:right w:val="none" w:sz="0" w:space="0" w:color="auto"/>
      </w:divBdr>
    </w:div>
    <w:div w:id="1122458487">
      <w:bodyDiv w:val="1"/>
      <w:marLeft w:val="0"/>
      <w:marRight w:val="0"/>
      <w:marTop w:val="0"/>
      <w:marBottom w:val="0"/>
      <w:divBdr>
        <w:top w:val="none" w:sz="0" w:space="0" w:color="auto"/>
        <w:left w:val="none" w:sz="0" w:space="0" w:color="auto"/>
        <w:bottom w:val="none" w:sz="0" w:space="0" w:color="auto"/>
        <w:right w:val="none" w:sz="0" w:space="0" w:color="auto"/>
      </w:divBdr>
    </w:div>
    <w:div w:id="1520460906">
      <w:bodyDiv w:val="1"/>
      <w:marLeft w:val="0"/>
      <w:marRight w:val="0"/>
      <w:marTop w:val="0"/>
      <w:marBottom w:val="0"/>
      <w:divBdr>
        <w:top w:val="none" w:sz="0" w:space="0" w:color="auto"/>
        <w:left w:val="none" w:sz="0" w:space="0" w:color="auto"/>
        <w:bottom w:val="none" w:sz="0" w:space="0" w:color="auto"/>
        <w:right w:val="none" w:sz="0" w:space="0" w:color="auto"/>
      </w:divBdr>
      <w:divsChild>
        <w:div w:id="1036198340">
          <w:marLeft w:val="0"/>
          <w:marRight w:val="0"/>
          <w:marTop w:val="0"/>
          <w:marBottom w:val="0"/>
          <w:divBdr>
            <w:top w:val="none" w:sz="0" w:space="0" w:color="auto"/>
            <w:left w:val="none" w:sz="0" w:space="0" w:color="auto"/>
            <w:bottom w:val="none" w:sz="0" w:space="0" w:color="auto"/>
            <w:right w:val="none" w:sz="0" w:space="0" w:color="auto"/>
          </w:divBdr>
        </w:div>
        <w:div w:id="2056343730">
          <w:marLeft w:val="0"/>
          <w:marRight w:val="0"/>
          <w:marTop w:val="0"/>
          <w:marBottom w:val="0"/>
          <w:divBdr>
            <w:top w:val="none" w:sz="0" w:space="0" w:color="auto"/>
            <w:left w:val="none" w:sz="0" w:space="0" w:color="auto"/>
            <w:bottom w:val="none" w:sz="0" w:space="0" w:color="auto"/>
            <w:right w:val="none" w:sz="0" w:space="0" w:color="auto"/>
          </w:divBdr>
        </w:div>
        <w:div w:id="1311062050">
          <w:marLeft w:val="0"/>
          <w:marRight w:val="0"/>
          <w:marTop w:val="0"/>
          <w:marBottom w:val="0"/>
          <w:divBdr>
            <w:top w:val="none" w:sz="0" w:space="0" w:color="auto"/>
            <w:left w:val="none" w:sz="0" w:space="0" w:color="auto"/>
            <w:bottom w:val="none" w:sz="0" w:space="0" w:color="auto"/>
            <w:right w:val="none" w:sz="0" w:space="0" w:color="auto"/>
          </w:divBdr>
        </w:div>
        <w:div w:id="106430828">
          <w:marLeft w:val="0"/>
          <w:marRight w:val="0"/>
          <w:marTop w:val="0"/>
          <w:marBottom w:val="0"/>
          <w:divBdr>
            <w:top w:val="none" w:sz="0" w:space="0" w:color="auto"/>
            <w:left w:val="none" w:sz="0" w:space="0" w:color="auto"/>
            <w:bottom w:val="none" w:sz="0" w:space="0" w:color="auto"/>
            <w:right w:val="none" w:sz="0" w:space="0" w:color="auto"/>
          </w:divBdr>
        </w:div>
        <w:div w:id="272174863">
          <w:marLeft w:val="0"/>
          <w:marRight w:val="0"/>
          <w:marTop w:val="0"/>
          <w:marBottom w:val="0"/>
          <w:divBdr>
            <w:top w:val="none" w:sz="0" w:space="0" w:color="auto"/>
            <w:left w:val="none" w:sz="0" w:space="0" w:color="auto"/>
            <w:bottom w:val="none" w:sz="0" w:space="0" w:color="auto"/>
            <w:right w:val="none" w:sz="0" w:space="0" w:color="auto"/>
          </w:divBdr>
        </w:div>
        <w:div w:id="979068924">
          <w:marLeft w:val="0"/>
          <w:marRight w:val="0"/>
          <w:marTop w:val="0"/>
          <w:marBottom w:val="0"/>
          <w:divBdr>
            <w:top w:val="none" w:sz="0" w:space="0" w:color="auto"/>
            <w:left w:val="none" w:sz="0" w:space="0" w:color="auto"/>
            <w:bottom w:val="none" w:sz="0" w:space="0" w:color="auto"/>
            <w:right w:val="none" w:sz="0" w:space="0" w:color="auto"/>
          </w:divBdr>
        </w:div>
        <w:div w:id="1527055868">
          <w:marLeft w:val="0"/>
          <w:marRight w:val="0"/>
          <w:marTop w:val="0"/>
          <w:marBottom w:val="0"/>
          <w:divBdr>
            <w:top w:val="none" w:sz="0" w:space="0" w:color="auto"/>
            <w:left w:val="none" w:sz="0" w:space="0" w:color="auto"/>
            <w:bottom w:val="none" w:sz="0" w:space="0" w:color="auto"/>
            <w:right w:val="none" w:sz="0" w:space="0" w:color="auto"/>
          </w:divBdr>
        </w:div>
        <w:div w:id="820268167">
          <w:marLeft w:val="0"/>
          <w:marRight w:val="0"/>
          <w:marTop w:val="0"/>
          <w:marBottom w:val="0"/>
          <w:divBdr>
            <w:top w:val="none" w:sz="0" w:space="0" w:color="auto"/>
            <w:left w:val="none" w:sz="0" w:space="0" w:color="auto"/>
            <w:bottom w:val="none" w:sz="0" w:space="0" w:color="auto"/>
            <w:right w:val="none" w:sz="0" w:space="0" w:color="auto"/>
          </w:divBdr>
        </w:div>
        <w:div w:id="1698194686">
          <w:marLeft w:val="0"/>
          <w:marRight w:val="0"/>
          <w:marTop w:val="0"/>
          <w:marBottom w:val="0"/>
          <w:divBdr>
            <w:top w:val="none" w:sz="0" w:space="0" w:color="auto"/>
            <w:left w:val="none" w:sz="0" w:space="0" w:color="auto"/>
            <w:bottom w:val="none" w:sz="0" w:space="0" w:color="auto"/>
            <w:right w:val="none" w:sz="0" w:space="0" w:color="auto"/>
          </w:divBdr>
        </w:div>
        <w:div w:id="150802311">
          <w:marLeft w:val="0"/>
          <w:marRight w:val="0"/>
          <w:marTop w:val="0"/>
          <w:marBottom w:val="0"/>
          <w:divBdr>
            <w:top w:val="none" w:sz="0" w:space="0" w:color="auto"/>
            <w:left w:val="none" w:sz="0" w:space="0" w:color="auto"/>
            <w:bottom w:val="none" w:sz="0" w:space="0" w:color="auto"/>
            <w:right w:val="none" w:sz="0" w:space="0" w:color="auto"/>
          </w:divBdr>
        </w:div>
        <w:div w:id="1110659130">
          <w:marLeft w:val="0"/>
          <w:marRight w:val="0"/>
          <w:marTop w:val="0"/>
          <w:marBottom w:val="0"/>
          <w:divBdr>
            <w:top w:val="none" w:sz="0" w:space="0" w:color="auto"/>
            <w:left w:val="none" w:sz="0" w:space="0" w:color="auto"/>
            <w:bottom w:val="none" w:sz="0" w:space="0" w:color="auto"/>
            <w:right w:val="none" w:sz="0" w:space="0" w:color="auto"/>
          </w:divBdr>
        </w:div>
        <w:div w:id="1932003113">
          <w:marLeft w:val="0"/>
          <w:marRight w:val="0"/>
          <w:marTop w:val="0"/>
          <w:marBottom w:val="0"/>
          <w:divBdr>
            <w:top w:val="none" w:sz="0" w:space="0" w:color="auto"/>
            <w:left w:val="none" w:sz="0" w:space="0" w:color="auto"/>
            <w:bottom w:val="none" w:sz="0" w:space="0" w:color="auto"/>
            <w:right w:val="none" w:sz="0" w:space="0" w:color="auto"/>
          </w:divBdr>
        </w:div>
        <w:div w:id="651060975">
          <w:marLeft w:val="0"/>
          <w:marRight w:val="0"/>
          <w:marTop w:val="0"/>
          <w:marBottom w:val="0"/>
          <w:divBdr>
            <w:top w:val="none" w:sz="0" w:space="0" w:color="auto"/>
            <w:left w:val="none" w:sz="0" w:space="0" w:color="auto"/>
            <w:bottom w:val="none" w:sz="0" w:space="0" w:color="auto"/>
            <w:right w:val="none" w:sz="0" w:space="0" w:color="auto"/>
          </w:divBdr>
        </w:div>
        <w:div w:id="2124885306">
          <w:marLeft w:val="0"/>
          <w:marRight w:val="0"/>
          <w:marTop w:val="0"/>
          <w:marBottom w:val="0"/>
          <w:divBdr>
            <w:top w:val="none" w:sz="0" w:space="0" w:color="auto"/>
            <w:left w:val="none" w:sz="0" w:space="0" w:color="auto"/>
            <w:bottom w:val="none" w:sz="0" w:space="0" w:color="auto"/>
            <w:right w:val="none" w:sz="0" w:space="0" w:color="auto"/>
          </w:divBdr>
        </w:div>
        <w:div w:id="843711392">
          <w:marLeft w:val="0"/>
          <w:marRight w:val="0"/>
          <w:marTop w:val="0"/>
          <w:marBottom w:val="0"/>
          <w:divBdr>
            <w:top w:val="none" w:sz="0" w:space="0" w:color="auto"/>
            <w:left w:val="none" w:sz="0" w:space="0" w:color="auto"/>
            <w:bottom w:val="none" w:sz="0" w:space="0" w:color="auto"/>
            <w:right w:val="none" w:sz="0" w:space="0" w:color="auto"/>
          </w:divBdr>
        </w:div>
        <w:div w:id="739136217">
          <w:marLeft w:val="0"/>
          <w:marRight w:val="0"/>
          <w:marTop w:val="0"/>
          <w:marBottom w:val="0"/>
          <w:divBdr>
            <w:top w:val="none" w:sz="0" w:space="0" w:color="auto"/>
            <w:left w:val="none" w:sz="0" w:space="0" w:color="auto"/>
            <w:bottom w:val="none" w:sz="0" w:space="0" w:color="auto"/>
            <w:right w:val="none" w:sz="0" w:space="0" w:color="auto"/>
          </w:divBdr>
        </w:div>
        <w:div w:id="1652177860">
          <w:marLeft w:val="0"/>
          <w:marRight w:val="0"/>
          <w:marTop w:val="0"/>
          <w:marBottom w:val="0"/>
          <w:divBdr>
            <w:top w:val="none" w:sz="0" w:space="0" w:color="auto"/>
            <w:left w:val="none" w:sz="0" w:space="0" w:color="auto"/>
            <w:bottom w:val="none" w:sz="0" w:space="0" w:color="auto"/>
            <w:right w:val="none" w:sz="0" w:space="0" w:color="auto"/>
          </w:divBdr>
        </w:div>
        <w:div w:id="1954243533">
          <w:marLeft w:val="0"/>
          <w:marRight w:val="0"/>
          <w:marTop w:val="0"/>
          <w:marBottom w:val="0"/>
          <w:divBdr>
            <w:top w:val="none" w:sz="0" w:space="0" w:color="auto"/>
            <w:left w:val="none" w:sz="0" w:space="0" w:color="auto"/>
            <w:bottom w:val="none" w:sz="0" w:space="0" w:color="auto"/>
            <w:right w:val="none" w:sz="0" w:space="0" w:color="auto"/>
          </w:divBdr>
        </w:div>
      </w:divsChild>
    </w:div>
    <w:div w:id="1580363875">
      <w:bodyDiv w:val="1"/>
      <w:marLeft w:val="0"/>
      <w:marRight w:val="0"/>
      <w:marTop w:val="0"/>
      <w:marBottom w:val="0"/>
      <w:divBdr>
        <w:top w:val="none" w:sz="0" w:space="0" w:color="auto"/>
        <w:left w:val="none" w:sz="0" w:space="0" w:color="auto"/>
        <w:bottom w:val="none" w:sz="0" w:space="0" w:color="auto"/>
        <w:right w:val="none" w:sz="0" w:space="0" w:color="auto"/>
      </w:divBdr>
      <w:divsChild>
        <w:div w:id="329676853">
          <w:marLeft w:val="0"/>
          <w:marRight w:val="0"/>
          <w:marTop w:val="0"/>
          <w:marBottom w:val="0"/>
          <w:divBdr>
            <w:top w:val="none" w:sz="0" w:space="0" w:color="auto"/>
            <w:left w:val="none" w:sz="0" w:space="0" w:color="auto"/>
            <w:bottom w:val="none" w:sz="0" w:space="0" w:color="auto"/>
            <w:right w:val="none" w:sz="0" w:space="0" w:color="auto"/>
          </w:divBdr>
        </w:div>
        <w:div w:id="1026560829">
          <w:marLeft w:val="0"/>
          <w:marRight w:val="0"/>
          <w:marTop w:val="0"/>
          <w:marBottom w:val="0"/>
          <w:divBdr>
            <w:top w:val="none" w:sz="0" w:space="0" w:color="auto"/>
            <w:left w:val="none" w:sz="0" w:space="0" w:color="auto"/>
            <w:bottom w:val="none" w:sz="0" w:space="0" w:color="auto"/>
            <w:right w:val="none" w:sz="0" w:space="0" w:color="auto"/>
          </w:divBdr>
        </w:div>
        <w:div w:id="518663998">
          <w:marLeft w:val="0"/>
          <w:marRight w:val="0"/>
          <w:marTop w:val="0"/>
          <w:marBottom w:val="0"/>
          <w:divBdr>
            <w:top w:val="none" w:sz="0" w:space="0" w:color="auto"/>
            <w:left w:val="none" w:sz="0" w:space="0" w:color="auto"/>
            <w:bottom w:val="none" w:sz="0" w:space="0" w:color="auto"/>
            <w:right w:val="none" w:sz="0" w:space="0" w:color="auto"/>
          </w:divBdr>
        </w:div>
        <w:div w:id="2076970570">
          <w:marLeft w:val="0"/>
          <w:marRight w:val="0"/>
          <w:marTop w:val="0"/>
          <w:marBottom w:val="0"/>
          <w:divBdr>
            <w:top w:val="none" w:sz="0" w:space="0" w:color="auto"/>
            <w:left w:val="none" w:sz="0" w:space="0" w:color="auto"/>
            <w:bottom w:val="none" w:sz="0" w:space="0" w:color="auto"/>
            <w:right w:val="none" w:sz="0" w:space="0" w:color="auto"/>
          </w:divBdr>
        </w:div>
        <w:div w:id="1069379272">
          <w:marLeft w:val="0"/>
          <w:marRight w:val="0"/>
          <w:marTop w:val="0"/>
          <w:marBottom w:val="0"/>
          <w:divBdr>
            <w:top w:val="none" w:sz="0" w:space="0" w:color="auto"/>
            <w:left w:val="none" w:sz="0" w:space="0" w:color="auto"/>
            <w:bottom w:val="none" w:sz="0" w:space="0" w:color="auto"/>
            <w:right w:val="none" w:sz="0" w:space="0" w:color="auto"/>
          </w:divBdr>
        </w:div>
        <w:div w:id="419064333">
          <w:marLeft w:val="0"/>
          <w:marRight w:val="0"/>
          <w:marTop w:val="0"/>
          <w:marBottom w:val="0"/>
          <w:divBdr>
            <w:top w:val="none" w:sz="0" w:space="0" w:color="auto"/>
            <w:left w:val="none" w:sz="0" w:space="0" w:color="auto"/>
            <w:bottom w:val="none" w:sz="0" w:space="0" w:color="auto"/>
            <w:right w:val="none" w:sz="0" w:space="0" w:color="auto"/>
          </w:divBdr>
        </w:div>
        <w:div w:id="264391491">
          <w:marLeft w:val="0"/>
          <w:marRight w:val="0"/>
          <w:marTop w:val="0"/>
          <w:marBottom w:val="0"/>
          <w:divBdr>
            <w:top w:val="none" w:sz="0" w:space="0" w:color="auto"/>
            <w:left w:val="none" w:sz="0" w:space="0" w:color="auto"/>
            <w:bottom w:val="none" w:sz="0" w:space="0" w:color="auto"/>
            <w:right w:val="none" w:sz="0" w:space="0" w:color="auto"/>
          </w:divBdr>
        </w:div>
        <w:div w:id="1986158314">
          <w:marLeft w:val="0"/>
          <w:marRight w:val="0"/>
          <w:marTop w:val="0"/>
          <w:marBottom w:val="0"/>
          <w:divBdr>
            <w:top w:val="none" w:sz="0" w:space="0" w:color="auto"/>
            <w:left w:val="none" w:sz="0" w:space="0" w:color="auto"/>
            <w:bottom w:val="none" w:sz="0" w:space="0" w:color="auto"/>
            <w:right w:val="none" w:sz="0" w:space="0" w:color="auto"/>
          </w:divBdr>
        </w:div>
        <w:div w:id="1288002383">
          <w:marLeft w:val="0"/>
          <w:marRight w:val="0"/>
          <w:marTop w:val="0"/>
          <w:marBottom w:val="0"/>
          <w:divBdr>
            <w:top w:val="none" w:sz="0" w:space="0" w:color="auto"/>
            <w:left w:val="none" w:sz="0" w:space="0" w:color="auto"/>
            <w:bottom w:val="none" w:sz="0" w:space="0" w:color="auto"/>
            <w:right w:val="none" w:sz="0" w:space="0" w:color="auto"/>
          </w:divBdr>
        </w:div>
        <w:div w:id="321275803">
          <w:marLeft w:val="0"/>
          <w:marRight w:val="0"/>
          <w:marTop w:val="0"/>
          <w:marBottom w:val="0"/>
          <w:divBdr>
            <w:top w:val="none" w:sz="0" w:space="0" w:color="auto"/>
            <w:left w:val="none" w:sz="0" w:space="0" w:color="auto"/>
            <w:bottom w:val="none" w:sz="0" w:space="0" w:color="auto"/>
            <w:right w:val="none" w:sz="0" w:space="0" w:color="auto"/>
          </w:divBdr>
        </w:div>
        <w:div w:id="727150154">
          <w:marLeft w:val="0"/>
          <w:marRight w:val="0"/>
          <w:marTop w:val="0"/>
          <w:marBottom w:val="0"/>
          <w:divBdr>
            <w:top w:val="none" w:sz="0" w:space="0" w:color="auto"/>
            <w:left w:val="none" w:sz="0" w:space="0" w:color="auto"/>
            <w:bottom w:val="none" w:sz="0" w:space="0" w:color="auto"/>
            <w:right w:val="none" w:sz="0" w:space="0" w:color="auto"/>
          </w:divBdr>
        </w:div>
        <w:div w:id="1102341095">
          <w:marLeft w:val="0"/>
          <w:marRight w:val="0"/>
          <w:marTop w:val="0"/>
          <w:marBottom w:val="0"/>
          <w:divBdr>
            <w:top w:val="none" w:sz="0" w:space="0" w:color="auto"/>
            <w:left w:val="none" w:sz="0" w:space="0" w:color="auto"/>
            <w:bottom w:val="none" w:sz="0" w:space="0" w:color="auto"/>
            <w:right w:val="none" w:sz="0" w:space="0" w:color="auto"/>
          </w:divBdr>
        </w:div>
        <w:div w:id="1095445502">
          <w:marLeft w:val="0"/>
          <w:marRight w:val="0"/>
          <w:marTop w:val="0"/>
          <w:marBottom w:val="0"/>
          <w:divBdr>
            <w:top w:val="none" w:sz="0" w:space="0" w:color="auto"/>
            <w:left w:val="none" w:sz="0" w:space="0" w:color="auto"/>
            <w:bottom w:val="none" w:sz="0" w:space="0" w:color="auto"/>
            <w:right w:val="none" w:sz="0" w:space="0" w:color="auto"/>
          </w:divBdr>
        </w:div>
        <w:div w:id="1239095264">
          <w:marLeft w:val="0"/>
          <w:marRight w:val="0"/>
          <w:marTop w:val="0"/>
          <w:marBottom w:val="0"/>
          <w:divBdr>
            <w:top w:val="none" w:sz="0" w:space="0" w:color="auto"/>
            <w:left w:val="none" w:sz="0" w:space="0" w:color="auto"/>
            <w:bottom w:val="none" w:sz="0" w:space="0" w:color="auto"/>
            <w:right w:val="none" w:sz="0" w:space="0" w:color="auto"/>
          </w:divBdr>
        </w:div>
        <w:div w:id="1876695225">
          <w:marLeft w:val="0"/>
          <w:marRight w:val="0"/>
          <w:marTop w:val="0"/>
          <w:marBottom w:val="0"/>
          <w:divBdr>
            <w:top w:val="none" w:sz="0" w:space="0" w:color="auto"/>
            <w:left w:val="none" w:sz="0" w:space="0" w:color="auto"/>
            <w:bottom w:val="none" w:sz="0" w:space="0" w:color="auto"/>
            <w:right w:val="none" w:sz="0" w:space="0" w:color="auto"/>
          </w:divBdr>
        </w:div>
        <w:div w:id="1956868379">
          <w:marLeft w:val="0"/>
          <w:marRight w:val="0"/>
          <w:marTop w:val="0"/>
          <w:marBottom w:val="0"/>
          <w:divBdr>
            <w:top w:val="none" w:sz="0" w:space="0" w:color="auto"/>
            <w:left w:val="none" w:sz="0" w:space="0" w:color="auto"/>
            <w:bottom w:val="none" w:sz="0" w:space="0" w:color="auto"/>
            <w:right w:val="none" w:sz="0" w:space="0" w:color="auto"/>
          </w:divBdr>
        </w:div>
        <w:div w:id="1101297620">
          <w:marLeft w:val="0"/>
          <w:marRight w:val="0"/>
          <w:marTop w:val="0"/>
          <w:marBottom w:val="0"/>
          <w:divBdr>
            <w:top w:val="none" w:sz="0" w:space="0" w:color="auto"/>
            <w:left w:val="none" w:sz="0" w:space="0" w:color="auto"/>
            <w:bottom w:val="none" w:sz="0" w:space="0" w:color="auto"/>
            <w:right w:val="none" w:sz="0" w:space="0" w:color="auto"/>
          </w:divBdr>
        </w:div>
        <w:div w:id="977338530">
          <w:marLeft w:val="0"/>
          <w:marRight w:val="0"/>
          <w:marTop w:val="0"/>
          <w:marBottom w:val="0"/>
          <w:divBdr>
            <w:top w:val="none" w:sz="0" w:space="0" w:color="auto"/>
            <w:left w:val="none" w:sz="0" w:space="0" w:color="auto"/>
            <w:bottom w:val="none" w:sz="0" w:space="0" w:color="auto"/>
            <w:right w:val="none" w:sz="0" w:space="0" w:color="auto"/>
          </w:divBdr>
        </w:div>
      </w:divsChild>
    </w:div>
    <w:div w:id="1608928667">
      <w:bodyDiv w:val="1"/>
      <w:marLeft w:val="0"/>
      <w:marRight w:val="0"/>
      <w:marTop w:val="0"/>
      <w:marBottom w:val="0"/>
      <w:divBdr>
        <w:top w:val="none" w:sz="0" w:space="0" w:color="auto"/>
        <w:left w:val="none" w:sz="0" w:space="0" w:color="auto"/>
        <w:bottom w:val="none" w:sz="0" w:space="0" w:color="auto"/>
        <w:right w:val="none" w:sz="0" w:space="0" w:color="auto"/>
      </w:divBdr>
      <w:divsChild>
        <w:div w:id="585191854">
          <w:marLeft w:val="0"/>
          <w:marRight w:val="0"/>
          <w:marTop w:val="0"/>
          <w:marBottom w:val="0"/>
          <w:divBdr>
            <w:top w:val="none" w:sz="0" w:space="0" w:color="auto"/>
            <w:left w:val="none" w:sz="0" w:space="0" w:color="auto"/>
            <w:bottom w:val="none" w:sz="0" w:space="0" w:color="auto"/>
            <w:right w:val="none" w:sz="0" w:space="0" w:color="auto"/>
          </w:divBdr>
        </w:div>
        <w:div w:id="755521389">
          <w:marLeft w:val="0"/>
          <w:marRight w:val="0"/>
          <w:marTop w:val="0"/>
          <w:marBottom w:val="0"/>
          <w:divBdr>
            <w:top w:val="none" w:sz="0" w:space="0" w:color="auto"/>
            <w:left w:val="none" w:sz="0" w:space="0" w:color="auto"/>
            <w:bottom w:val="none" w:sz="0" w:space="0" w:color="auto"/>
            <w:right w:val="none" w:sz="0" w:space="0" w:color="auto"/>
          </w:divBdr>
        </w:div>
        <w:div w:id="359205962">
          <w:marLeft w:val="0"/>
          <w:marRight w:val="0"/>
          <w:marTop w:val="0"/>
          <w:marBottom w:val="0"/>
          <w:divBdr>
            <w:top w:val="none" w:sz="0" w:space="0" w:color="auto"/>
            <w:left w:val="none" w:sz="0" w:space="0" w:color="auto"/>
            <w:bottom w:val="none" w:sz="0" w:space="0" w:color="auto"/>
            <w:right w:val="none" w:sz="0" w:space="0" w:color="auto"/>
          </w:divBdr>
        </w:div>
        <w:div w:id="2105488822">
          <w:marLeft w:val="0"/>
          <w:marRight w:val="0"/>
          <w:marTop w:val="0"/>
          <w:marBottom w:val="0"/>
          <w:divBdr>
            <w:top w:val="none" w:sz="0" w:space="0" w:color="auto"/>
            <w:left w:val="none" w:sz="0" w:space="0" w:color="auto"/>
            <w:bottom w:val="none" w:sz="0" w:space="0" w:color="auto"/>
            <w:right w:val="none" w:sz="0" w:space="0" w:color="auto"/>
          </w:divBdr>
        </w:div>
        <w:div w:id="320936153">
          <w:marLeft w:val="0"/>
          <w:marRight w:val="0"/>
          <w:marTop w:val="0"/>
          <w:marBottom w:val="0"/>
          <w:divBdr>
            <w:top w:val="none" w:sz="0" w:space="0" w:color="auto"/>
            <w:left w:val="none" w:sz="0" w:space="0" w:color="auto"/>
            <w:bottom w:val="none" w:sz="0" w:space="0" w:color="auto"/>
            <w:right w:val="none" w:sz="0" w:space="0" w:color="auto"/>
          </w:divBdr>
        </w:div>
        <w:div w:id="1177580355">
          <w:marLeft w:val="0"/>
          <w:marRight w:val="0"/>
          <w:marTop w:val="0"/>
          <w:marBottom w:val="0"/>
          <w:divBdr>
            <w:top w:val="none" w:sz="0" w:space="0" w:color="auto"/>
            <w:left w:val="none" w:sz="0" w:space="0" w:color="auto"/>
            <w:bottom w:val="none" w:sz="0" w:space="0" w:color="auto"/>
            <w:right w:val="none" w:sz="0" w:space="0" w:color="auto"/>
          </w:divBdr>
        </w:div>
        <w:div w:id="1861779071">
          <w:marLeft w:val="0"/>
          <w:marRight w:val="0"/>
          <w:marTop w:val="0"/>
          <w:marBottom w:val="0"/>
          <w:divBdr>
            <w:top w:val="none" w:sz="0" w:space="0" w:color="auto"/>
            <w:left w:val="none" w:sz="0" w:space="0" w:color="auto"/>
            <w:bottom w:val="none" w:sz="0" w:space="0" w:color="auto"/>
            <w:right w:val="none" w:sz="0" w:space="0" w:color="auto"/>
          </w:divBdr>
        </w:div>
        <w:div w:id="2038851713">
          <w:marLeft w:val="0"/>
          <w:marRight w:val="0"/>
          <w:marTop w:val="0"/>
          <w:marBottom w:val="0"/>
          <w:divBdr>
            <w:top w:val="none" w:sz="0" w:space="0" w:color="auto"/>
            <w:left w:val="none" w:sz="0" w:space="0" w:color="auto"/>
            <w:bottom w:val="none" w:sz="0" w:space="0" w:color="auto"/>
            <w:right w:val="none" w:sz="0" w:space="0" w:color="auto"/>
          </w:divBdr>
        </w:div>
        <w:div w:id="1228614128">
          <w:marLeft w:val="0"/>
          <w:marRight w:val="0"/>
          <w:marTop w:val="0"/>
          <w:marBottom w:val="0"/>
          <w:divBdr>
            <w:top w:val="none" w:sz="0" w:space="0" w:color="auto"/>
            <w:left w:val="none" w:sz="0" w:space="0" w:color="auto"/>
            <w:bottom w:val="none" w:sz="0" w:space="0" w:color="auto"/>
            <w:right w:val="none" w:sz="0" w:space="0" w:color="auto"/>
          </w:divBdr>
        </w:div>
        <w:div w:id="2004117762">
          <w:marLeft w:val="0"/>
          <w:marRight w:val="0"/>
          <w:marTop w:val="0"/>
          <w:marBottom w:val="0"/>
          <w:divBdr>
            <w:top w:val="none" w:sz="0" w:space="0" w:color="auto"/>
            <w:left w:val="none" w:sz="0" w:space="0" w:color="auto"/>
            <w:bottom w:val="none" w:sz="0" w:space="0" w:color="auto"/>
            <w:right w:val="none" w:sz="0" w:space="0" w:color="auto"/>
          </w:divBdr>
        </w:div>
        <w:div w:id="366760772">
          <w:marLeft w:val="0"/>
          <w:marRight w:val="0"/>
          <w:marTop w:val="0"/>
          <w:marBottom w:val="0"/>
          <w:divBdr>
            <w:top w:val="none" w:sz="0" w:space="0" w:color="auto"/>
            <w:left w:val="none" w:sz="0" w:space="0" w:color="auto"/>
            <w:bottom w:val="none" w:sz="0" w:space="0" w:color="auto"/>
            <w:right w:val="none" w:sz="0" w:space="0" w:color="auto"/>
          </w:divBdr>
        </w:div>
        <w:div w:id="1774547814">
          <w:marLeft w:val="0"/>
          <w:marRight w:val="0"/>
          <w:marTop w:val="0"/>
          <w:marBottom w:val="0"/>
          <w:divBdr>
            <w:top w:val="none" w:sz="0" w:space="0" w:color="auto"/>
            <w:left w:val="none" w:sz="0" w:space="0" w:color="auto"/>
            <w:bottom w:val="none" w:sz="0" w:space="0" w:color="auto"/>
            <w:right w:val="none" w:sz="0" w:space="0" w:color="auto"/>
          </w:divBdr>
        </w:div>
        <w:div w:id="1104377193">
          <w:marLeft w:val="0"/>
          <w:marRight w:val="0"/>
          <w:marTop w:val="0"/>
          <w:marBottom w:val="0"/>
          <w:divBdr>
            <w:top w:val="none" w:sz="0" w:space="0" w:color="auto"/>
            <w:left w:val="none" w:sz="0" w:space="0" w:color="auto"/>
            <w:bottom w:val="none" w:sz="0" w:space="0" w:color="auto"/>
            <w:right w:val="none" w:sz="0" w:space="0" w:color="auto"/>
          </w:divBdr>
        </w:div>
        <w:div w:id="2022006553">
          <w:marLeft w:val="0"/>
          <w:marRight w:val="0"/>
          <w:marTop w:val="0"/>
          <w:marBottom w:val="0"/>
          <w:divBdr>
            <w:top w:val="none" w:sz="0" w:space="0" w:color="auto"/>
            <w:left w:val="none" w:sz="0" w:space="0" w:color="auto"/>
            <w:bottom w:val="none" w:sz="0" w:space="0" w:color="auto"/>
            <w:right w:val="none" w:sz="0" w:space="0" w:color="auto"/>
          </w:divBdr>
        </w:div>
        <w:div w:id="1787652269">
          <w:marLeft w:val="0"/>
          <w:marRight w:val="0"/>
          <w:marTop w:val="0"/>
          <w:marBottom w:val="0"/>
          <w:divBdr>
            <w:top w:val="none" w:sz="0" w:space="0" w:color="auto"/>
            <w:left w:val="none" w:sz="0" w:space="0" w:color="auto"/>
            <w:bottom w:val="none" w:sz="0" w:space="0" w:color="auto"/>
            <w:right w:val="none" w:sz="0" w:space="0" w:color="auto"/>
          </w:divBdr>
        </w:div>
        <w:div w:id="1605071340">
          <w:marLeft w:val="0"/>
          <w:marRight w:val="0"/>
          <w:marTop w:val="0"/>
          <w:marBottom w:val="0"/>
          <w:divBdr>
            <w:top w:val="none" w:sz="0" w:space="0" w:color="auto"/>
            <w:left w:val="none" w:sz="0" w:space="0" w:color="auto"/>
            <w:bottom w:val="none" w:sz="0" w:space="0" w:color="auto"/>
            <w:right w:val="none" w:sz="0" w:space="0" w:color="auto"/>
          </w:divBdr>
        </w:div>
        <w:div w:id="542055831">
          <w:marLeft w:val="0"/>
          <w:marRight w:val="0"/>
          <w:marTop w:val="0"/>
          <w:marBottom w:val="0"/>
          <w:divBdr>
            <w:top w:val="none" w:sz="0" w:space="0" w:color="auto"/>
            <w:left w:val="none" w:sz="0" w:space="0" w:color="auto"/>
            <w:bottom w:val="none" w:sz="0" w:space="0" w:color="auto"/>
            <w:right w:val="none" w:sz="0" w:space="0" w:color="auto"/>
          </w:divBdr>
        </w:div>
        <w:div w:id="880753492">
          <w:marLeft w:val="0"/>
          <w:marRight w:val="0"/>
          <w:marTop w:val="0"/>
          <w:marBottom w:val="0"/>
          <w:divBdr>
            <w:top w:val="none" w:sz="0" w:space="0" w:color="auto"/>
            <w:left w:val="none" w:sz="0" w:space="0" w:color="auto"/>
            <w:bottom w:val="none" w:sz="0" w:space="0" w:color="auto"/>
            <w:right w:val="none" w:sz="0" w:space="0" w:color="auto"/>
          </w:divBdr>
        </w:div>
        <w:div w:id="738328840">
          <w:marLeft w:val="0"/>
          <w:marRight w:val="0"/>
          <w:marTop w:val="0"/>
          <w:marBottom w:val="0"/>
          <w:divBdr>
            <w:top w:val="none" w:sz="0" w:space="0" w:color="auto"/>
            <w:left w:val="none" w:sz="0" w:space="0" w:color="auto"/>
            <w:bottom w:val="none" w:sz="0" w:space="0" w:color="auto"/>
            <w:right w:val="none" w:sz="0" w:space="0" w:color="auto"/>
          </w:divBdr>
        </w:div>
        <w:div w:id="547843025">
          <w:marLeft w:val="0"/>
          <w:marRight w:val="0"/>
          <w:marTop w:val="0"/>
          <w:marBottom w:val="0"/>
          <w:divBdr>
            <w:top w:val="none" w:sz="0" w:space="0" w:color="auto"/>
            <w:left w:val="none" w:sz="0" w:space="0" w:color="auto"/>
            <w:bottom w:val="none" w:sz="0" w:space="0" w:color="auto"/>
            <w:right w:val="none" w:sz="0" w:space="0" w:color="auto"/>
          </w:divBdr>
        </w:div>
      </w:divsChild>
    </w:div>
    <w:div w:id="1848861776">
      <w:bodyDiv w:val="1"/>
      <w:marLeft w:val="0"/>
      <w:marRight w:val="0"/>
      <w:marTop w:val="0"/>
      <w:marBottom w:val="0"/>
      <w:divBdr>
        <w:top w:val="none" w:sz="0" w:space="0" w:color="auto"/>
        <w:left w:val="none" w:sz="0" w:space="0" w:color="auto"/>
        <w:bottom w:val="none" w:sz="0" w:space="0" w:color="auto"/>
        <w:right w:val="none" w:sz="0" w:space="0" w:color="auto"/>
      </w:divBdr>
      <w:divsChild>
        <w:div w:id="938945834">
          <w:marLeft w:val="0"/>
          <w:marRight w:val="0"/>
          <w:marTop w:val="0"/>
          <w:marBottom w:val="0"/>
          <w:divBdr>
            <w:top w:val="none" w:sz="0" w:space="0" w:color="auto"/>
            <w:left w:val="none" w:sz="0" w:space="0" w:color="auto"/>
            <w:bottom w:val="none" w:sz="0" w:space="0" w:color="auto"/>
            <w:right w:val="none" w:sz="0" w:space="0" w:color="auto"/>
          </w:divBdr>
        </w:div>
        <w:div w:id="800735102">
          <w:marLeft w:val="0"/>
          <w:marRight w:val="0"/>
          <w:marTop w:val="0"/>
          <w:marBottom w:val="0"/>
          <w:divBdr>
            <w:top w:val="none" w:sz="0" w:space="0" w:color="auto"/>
            <w:left w:val="none" w:sz="0" w:space="0" w:color="auto"/>
            <w:bottom w:val="none" w:sz="0" w:space="0" w:color="auto"/>
            <w:right w:val="none" w:sz="0" w:space="0" w:color="auto"/>
          </w:divBdr>
        </w:div>
        <w:div w:id="1520389747">
          <w:marLeft w:val="0"/>
          <w:marRight w:val="0"/>
          <w:marTop w:val="0"/>
          <w:marBottom w:val="0"/>
          <w:divBdr>
            <w:top w:val="none" w:sz="0" w:space="0" w:color="auto"/>
            <w:left w:val="none" w:sz="0" w:space="0" w:color="auto"/>
            <w:bottom w:val="none" w:sz="0" w:space="0" w:color="auto"/>
            <w:right w:val="none" w:sz="0" w:space="0" w:color="auto"/>
          </w:divBdr>
        </w:div>
        <w:div w:id="646131661">
          <w:marLeft w:val="0"/>
          <w:marRight w:val="0"/>
          <w:marTop w:val="0"/>
          <w:marBottom w:val="0"/>
          <w:divBdr>
            <w:top w:val="none" w:sz="0" w:space="0" w:color="auto"/>
            <w:left w:val="none" w:sz="0" w:space="0" w:color="auto"/>
            <w:bottom w:val="none" w:sz="0" w:space="0" w:color="auto"/>
            <w:right w:val="none" w:sz="0" w:space="0" w:color="auto"/>
          </w:divBdr>
        </w:div>
        <w:div w:id="1639872951">
          <w:marLeft w:val="0"/>
          <w:marRight w:val="0"/>
          <w:marTop w:val="0"/>
          <w:marBottom w:val="0"/>
          <w:divBdr>
            <w:top w:val="none" w:sz="0" w:space="0" w:color="auto"/>
            <w:left w:val="none" w:sz="0" w:space="0" w:color="auto"/>
            <w:bottom w:val="none" w:sz="0" w:space="0" w:color="auto"/>
            <w:right w:val="none" w:sz="0" w:space="0" w:color="auto"/>
          </w:divBdr>
        </w:div>
        <w:div w:id="40058115">
          <w:marLeft w:val="0"/>
          <w:marRight w:val="0"/>
          <w:marTop w:val="0"/>
          <w:marBottom w:val="0"/>
          <w:divBdr>
            <w:top w:val="none" w:sz="0" w:space="0" w:color="auto"/>
            <w:left w:val="none" w:sz="0" w:space="0" w:color="auto"/>
            <w:bottom w:val="none" w:sz="0" w:space="0" w:color="auto"/>
            <w:right w:val="none" w:sz="0" w:space="0" w:color="auto"/>
          </w:divBdr>
        </w:div>
        <w:div w:id="948585294">
          <w:marLeft w:val="0"/>
          <w:marRight w:val="0"/>
          <w:marTop w:val="0"/>
          <w:marBottom w:val="0"/>
          <w:divBdr>
            <w:top w:val="none" w:sz="0" w:space="0" w:color="auto"/>
            <w:left w:val="none" w:sz="0" w:space="0" w:color="auto"/>
            <w:bottom w:val="none" w:sz="0" w:space="0" w:color="auto"/>
            <w:right w:val="none" w:sz="0" w:space="0" w:color="auto"/>
          </w:divBdr>
        </w:div>
        <w:div w:id="503742162">
          <w:marLeft w:val="0"/>
          <w:marRight w:val="0"/>
          <w:marTop w:val="0"/>
          <w:marBottom w:val="0"/>
          <w:divBdr>
            <w:top w:val="none" w:sz="0" w:space="0" w:color="auto"/>
            <w:left w:val="none" w:sz="0" w:space="0" w:color="auto"/>
            <w:bottom w:val="none" w:sz="0" w:space="0" w:color="auto"/>
            <w:right w:val="none" w:sz="0" w:space="0" w:color="auto"/>
          </w:divBdr>
        </w:div>
        <w:div w:id="2134789012">
          <w:marLeft w:val="0"/>
          <w:marRight w:val="0"/>
          <w:marTop w:val="0"/>
          <w:marBottom w:val="0"/>
          <w:divBdr>
            <w:top w:val="none" w:sz="0" w:space="0" w:color="auto"/>
            <w:left w:val="none" w:sz="0" w:space="0" w:color="auto"/>
            <w:bottom w:val="none" w:sz="0" w:space="0" w:color="auto"/>
            <w:right w:val="none" w:sz="0" w:space="0" w:color="auto"/>
          </w:divBdr>
        </w:div>
        <w:div w:id="463232241">
          <w:marLeft w:val="0"/>
          <w:marRight w:val="0"/>
          <w:marTop w:val="0"/>
          <w:marBottom w:val="0"/>
          <w:divBdr>
            <w:top w:val="none" w:sz="0" w:space="0" w:color="auto"/>
            <w:left w:val="none" w:sz="0" w:space="0" w:color="auto"/>
            <w:bottom w:val="none" w:sz="0" w:space="0" w:color="auto"/>
            <w:right w:val="none" w:sz="0" w:space="0" w:color="auto"/>
          </w:divBdr>
        </w:div>
        <w:div w:id="887493104">
          <w:marLeft w:val="0"/>
          <w:marRight w:val="0"/>
          <w:marTop w:val="0"/>
          <w:marBottom w:val="0"/>
          <w:divBdr>
            <w:top w:val="none" w:sz="0" w:space="0" w:color="auto"/>
            <w:left w:val="none" w:sz="0" w:space="0" w:color="auto"/>
            <w:bottom w:val="none" w:sz="0" w:space="0" w:color="auto"/>
            <w:right w:val="none" w:sz="0" w:space="0" w:color="auto"/>
          </w:divBdr>
        </w:div>
        <w:div w:id="758915617">
          <w:marLeft w:val="0"/>
          <w:marRight w:val="0"/>
          <w:marTop w:val="0"/>
          <w:marBottom w:val="0"/>
          <w:divBdr>
            <w:top w:val="none" w:sz="0" w:space="0" w:color="auto"/>
            <w:left w:val="none" w:sz="0" w:space="0" w:color="auto"/>
            <w:bottom w:val="none" w:sz="0" w:space="0" w:color="auto"/>
            <w:right w:val="none" w:sz="0" w:space="0" w:color="auto"/>
          </w:divBdr>
        </w:div>
        <w:div w:id="1280182649">
          <w:marLeft w:val="0"/>
          <w:marRight w:val="0"/>
          <w:marTop w:val="0"/>
          <w:marBottom w:val="0"/>
          <w:divBdr>
            <w:top w:val="none" w:sz="0" w:space="0" w:color="auto"/>
            <w:left w:val="none" w:sz="0" w:space="0" w:color="auto"/>
            <w:bottom w:val="none" w:sz="0" w:space="0" w:color="auto"/>
            <w:right w:val="none" w:sz="0" w:space="0" w:color="auto"/>
          </w:divBdr>
        </w:div>
        <w:div w:id="1725056219">
          <w:marLeft w:val="0"/>
          <w:marRight w:val="0"/>
          <w:marTop w:val="0"/>
          <w:marBottom w:val="0"/>
          <w:divBdr>
            <w:top w:val="none" w:sz="0" w:space="0" w:color="auto"/>
            <w:left w:val="none" w:sz="0" w:space="0" w:color="auto"/>
            <w:bottom w:val="none" w:sz="0" w:space="0" w:color="auto"/>
            <w:right w:val="none" w:sz="0" w:space="0" w:color="auto"/>
          </w:divBdr>
        </w:div>
        <w:div w:id="670908302">
          <w:marLeft w:val="0"/>
          <w:marRight w:val="0"/>
          <w:marTop w:val="0"/>
          <w:marBottom w:val="0"/>
          <w:divBdr>
            <w:top w:val="none" w:sz="0" w:space="0" w:color="auto"/>
            <w:left w:val="none" w:sz="0" w:space="0" w:color="auto"/>
            <w:bottom w:val="none" w:sz="0" w:space="0" w:color="auto"/>
            <w:right w:val="none" w:sz="0" w:space="0" w:color="auto"/>
          </w:divBdr>
        </w:div>
        <w:div w:id="850488965">
          <w:marLeft w:val="0"/>
          <w:marRight w:val="0"/>
          <w:marTop w:val="0"/>
          <w:marBottom w:val="0"/>
          <w:divBdr>
            <w:top w:val="none" w:sz="0" w:space="0" w:color="auto"/>
            <w:left w:val="none" w:sz="0" w:space="0" w:color="auto"/>
            <w:bottom w:val="none" w:sz="0" w:space="0" w:color="auto"/>
            <w:right w:val="none" w:sz="0" w:space="0" w:color="auto"/>
          </w:divBdr>
        </w:div>
        <w:div w:id="541476540">
          <w:marLeft w:val="0"/>
          <w:marRight w:val="0"/>
          <w:marTop w:val="0"/>
          <w:marBottom w:val="0"/>
          <w:divBdr>
            <w:top w:val="none" w:sz="0" w:space="0" w:color="auto"/>
            <w:left w:val="none" w:sz="0" w:space="0" w:color="auto"/>
            <w:bottom w:val="none" w:sz="0" w:space="0" w:color="auto"/>
            <w:right w:val="none" w:sz="0" w:space="0" w:color="auto"/>
          </w:divBdr>
        </w:div>
        <w:div w:id="69377304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50F15-F7FD-4D38-A2CD-E674BC87F343}">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5</Pages>
  <Words>1846</Words>
  <Characters>10528</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福原　泰一</dc:creator>
  <cp:lastModifiedBy>蔵戸　晋悟</cp:lastModifiedBy>
  <cp:revision>3</cp:revision>
  <cp:lastPrinted>2025-01-17T01:36:00Z</cp:lastPrinted>
  <dcterms:created xsi:type="dcterms:W3CDTF">2025-04-21T02:39:00Z</dcterms:created>
  <dcterms:modified xsi:type="dcterms:W3CDTF">2025-05-04T13:07:00Z</dcterms:modified>
</cp:coreProperties>
</file>