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DE38" w14:textId="65FA79EE" w:rsidR="005970F0" w:rsidRPr="002803A9" w:rsidRDefault="005970F0" w:rsidP="005970F0">
      <w:pPr>
        <w:wordWrap w:val="0"/>
        <w:spacing w:line="360" w:lineRule="exact"/>
        <w:ind w:rightChars="100" w:right="210"/>
        <w:jc w:val="right"/>
        <w:rPr>
          <w:rFonts w:ascii="ＭＳ 明朝" w:hAnsi="ＭＳ 明朝"/>
          <w:b/>
          <w:color w:val="000000" w:themeColor="text1"/>
          <w:sz w:val="24"/>
        </w:rPr>
      </w:pPr>
      <w:r w:rsidRPr="002803A9">
        <w:rPr>
          <w:rFonts w:ascii="ＭＳ 明朝" w:hAnsi="ＭＳ 明朝" w:hint="eastAsia"/>
          <w:b/>
          <w:color w:val="000000" w:themeColor="text1"/>
          <w:sz w:val="24"/>
        </w:rPr>
        <w:t>校</w:t>
      </w:r>
      <w:r w:rsidR="00390A28" w:rsidRPr="002803A9">
        <w:rPr>
          <w:rFonts w:ascii="ＭＳ 明朝" w:hAnsi="ＭＳ 明朝" w:hint="eastAsia"/>
          <w:b/>
          <w:color w:val="000000" w:themeColor="text1"/>
          <w:sz w:val="24"/>
        </w:rPr>
        <w:t xml:space="preserve">  </w:t>
      </w:r>
      <w:r w:rsidRPr="002803A9">
        <w:rPr>
          <w:rFonts w:ascii="ＭＳ 明朝" w:hAnsi="ＭＳ 明朝" w:hint="eastAsia"/>
          <w:b/>
          <w:color w:val="000000" w:themeColor="text1"/>
          <w:sz w:val="24"/>
        </w:rPr>
        <w:t xml:space="preserve">長　</w:t>
      </w:r>
      <w:r w:rsidR="00C52D2D" w:rsidRPr="002803A9">
        <w:rPr>
          <w:rFonts w:ascii="ＭＳ 明朝" w:hAnsi="ＭＳ 明朝" w:hint="eastAsia"/>
          <w:b/>
          <w:color w:val="000000" w:themeColor="text1"/>
          <w:sz w:val="24"/>
        </w:rPr>
        <w:t>江藤</w:t>
      </w:r>
      <w:r w:rsidRPr="002803A9">
        <w:rPr>
          <w:rFonts w:ascii="ＭＳ 明朝" w:hAnsi="ＭＳ 明朝" w:hint="eastAsia"/>
          <w:b/>
          <w:color w:val="000000" w:themeColor="text1"/>
          <w:sz w:val="24"/>
        </w:rPr>
        <w:t xml:space="preserve">　</w:t>
      </w:r>
      <w:r w:rsidR="00C52D2D" w:rsidRPr="002803A9">
        <w:rPr>
          <w:rFonts w:ascii="ＭＳ 明朝" w:hAnsi="ＭＳ 明朝" w:hint="eastAsia"/>
          <w:b/>
          <w:color w:val="000000" w:themeColor="text1"/>
          <w:sz w:val="24"/>
        </w:rPr>
        <w:t>富央</w:t>
      </w:r>
    </w:p>
    <w:p w14:paraId="722CCB3B" w14:textId="77777777" w:rsidR="005970F0" w:rsidRPr="002803A9" w:rsidRDefault="005970F0" w:rsidP="005970F0">
      <w:pPr>
        <w:spacing w:line="360" w:lineRule="exact"/>
        <w:ind w:rightChars="-326" w:right="-685"/>
        <w:rPr>
          <w:rFonts w:ascii="ＭＳ ゴシック" w:eastAsia="ＭＳ ゴシック" w:hAnsi="ＭＳ ゴシック"/>
          <w:b/>
          <w:color w:val="000000" w:themeColor="text1"/>
          <w:sz w:val="28"/>
          <w:szCs w:val="28"/>
        </w:rPr>
      </w:pPr>
    </w:p>
    <w:p w14:paraId="3B7D7BD0" w14:textId="11029F62" w:rsidR="005970F0" w:rsidRPr="002803A9" w:rsidRDefault="005970F0" w:rsidP="005970F0">
      <w:pPr>
        <w:spacing w:line="360" w:lineRule="exact"/>
        <w:ind w:rightChars="-326" w:right="-685"/>
        <w:jc w:val="center"/>
        <w:rPr>
          <w:rFonts w:ascii="ＭＳ ゴシック" w:eastAsia="ＭＳ ゴシック" w:hAnsi="ＭＳ ゴシック"/>
          <w:b/>
          <w:color w:val="000000" w:themeColor="text1"/>
          <w:sz w:val="32"/>
          <w:szCs w:val="32"/>
        </w:rPr>
      </w:pPr>
      <w:r w:rsidRPr="002803A9">
        <w:rPr>
          <w:rFonts w:ascii="ＭＳ ゴシック" w:eastAsia="ＭＳ ゴシック" w:hAnsi="ＭＳ ゴシック" w:hint="eastAsia"/>
          <w:b/>
          <w:color w:val="000000" w:themeColor="text1"/>
          <w:sz w:val="32"/>
          <w:szCs w:val="32"/>
        </w:rPr>
        <w:t>令和６年度　学校経営計画及び学校評価</w:t>
      </w:r>
    </w:p>
    <w:p w14:paraId="5803AB42" w14:textId="77777777" w:rsidR="005970F0" w:rsidRPr="002803A9" w:rsidRDefault="005970F0" w:rsidP="0003428E">
      <w:pPr>
        <w:spacing w:line="360" w:lineRule="exact"/>
        <w:ind w:rightChars="-326" w:right="-685"/>
        <w:jc w:val="left"/>
        <w:rPr>
          <w:rFonts w:ascii="ＭＳ ゴシック" w:eastAsia="ＭＳ ゴシック" w:hAnsi="ＭＳ ゴシック"/>
          <w:b/>
          <w:color w:val="000000" w:themeColor="text1"/>
          <w:sz w:val="32"/>
          <w:szCs w:val="32"/>
        </w:rPr>
      </w:pPr>
    </w:p>
    <w:p w14:paraId="1FCDF4DF" w14:textId="77777777" w:rsidR="005970F0" w:rsidRPr="002803A9" w:rsidRDefault="005970F0" w:rsidP="005970F0">
      <w:pPr>
        <w:spacing w:line="300" w:lineRule="exact"/>
        <w:ind w:hanging="187"/>
        <w:jc w:val="left"/>
        <w:rPr>
          <w:rFonts w:ascii="ＭＳ ゴシック" w:eastAsia="ＭＳ ゴシック" w:hAnsi="ＭＳ ゴシック"/>
          <w:color w:val="000000" w:themeColor="text1"/>
          <w:szCs w:val="21"/>
        </w:rPr>
      </w:pPr>
      <w:r w:rsidRPr="002803A9">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970F0" w:rsidRPr="002803A9" w14:paraId="6C62C375" w14:textId="77777777" w:rsidTr="00340CC3">
        <w:trPr>
          <w:trHeight w:val="1644"/>
          <w:jc w:val="center"/>
        </w:trPr>
        <w:tc>
          <w:tcPr>
            <w:tcW w:w="14944" w:type="dxa"/>
            <w:shd w:val="clear" w:color="auto" w:fill="auto"/>
            <w:tcMar>
              <w:top w:w="113" w:type="dxa"/>
              <w:left w:w="113" w:type="dxa"/>
              <w:bottom w:w="113" w:type="dxa"/>
              <w:right w:w="113" w:type="dxa"/>
            </w:tcMar>
            <w:vAlign w:val="center"/>
          </w:tcPr>
          <w:p w14:paraId="3B37C616" w14:textId="77777777"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自由な校風の中で「自ら考え、判断し、行動できる」心豊かな人間を育成し、「活力ある学校づくり」をめざす。</w:t>
            </w:r>
          </w:p>
          <w:p w14:paraId="65B700DF" w14:textId="77777777"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１　自尊感情を高め、倫理感や規範意識を育て、社会で自立できる人材の育成を図る。</w:t>
            </w:r>
          </w:p>
          <w:p w14:paraId="38A964C5" w14:textId="77777777"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２　多様な価値観を持つ生徒が互いを認め合い学びあうことで、「共に学び、共に育ち、共に生きる教育」を推進する。</w:t>
            </w:r>
          </w:p>
          <w:p w14:paraId="558BB9C6" w14:textId="77777777" w:rsidR="005970F0" w:rsidRPr="002803A9" w:rsidRDefault="005970F0" w:rsidP="00340CC3">
            <w:pPr>
              <w:spacing w:line="300" w:lineRule="exact"/>
              <w:rPr>
                <w:rFonts w:ascii="ＭＳ ゴシック" w:eastAsia="ＭＳ ゴシック" w:hAnsi="ＭＳ ゴシック"/>
                <w:color w:val="000000" w:themeColor="text1"/>
                <w:szCs w:val="21"/>
              </w:rPr>
            </w:pPr>
            <w:r w:rsidRPr="002803A9">
              <w:rPr>
                <w:rFonts w:ascii="ＭＳ 明朝" w:hAnsi="ＭＳ 明朝" w:hint="eastAsia"/>
                <w:color w:val="000000" w:themeColor="text1"/>
                <w:sz w:val="20"/>
                <w:szCs w:val="20"/>
              </w:rPr>
              <w:t>３　生徒の個性を生かしきめ細やかな指導をすることで、一人ひとりの生徒の自己実現に向けて校内の体制を充実させる。</w:t>
            </w:r>
          </w:p>
        </w:tc>
      </w:tr>
    </w:tbl>
    <w:p w14:paraId="23F15A3D" w14:textId="77777777" w:rsidR="005970F0" w:rsidRPr="002803A9" w:rsidRDefault="005970F0" w:rsidP="005970F0">
      <w:pPr>
        <w:spacing w:line="300" w:lineRule="exact"/>
        <w:ind w:hanging="187"/>
        <w:jc w:val="left"/>
        <w:rPr>
          <w:rFonts w:ascii="ＭＳ ゴシック" w:eastAsia="ＭＳ ゴシック" w:hAnsi="ＭＳ ゴシック"/>
          <w:color w:val="000000" w:themeColor="text1"/>
          <w:szCs w:val="21"/>
        </w:rPr>
      </w:pPr>
    </w:p>
    <w:p w14:paraId="7D1F9E03" w14:textId="77777777" w:rsidR="005970F0" w:rsidRPr="002803A9" w:rsidRDefault="005970F0" w:rsidP="005970F0">
      <w:pPr>
        <w:spacing w:line="300" w:lineRule="exact"/>
        <w:ind w:hanging="187"/>
        <w:jc w:val="left"/>
        <w:rPr>
          <w:rFonts w:ascii="ＭＳ ゴシック" w:eastAsia="ＭＳ ゴシック" w:hAnsi="ＭＳ ゴシック"/>
          <w:color w:val="000000" w:themeColor="text1"/>
          <w:szCs w:val="21"/>
        </w:rPr>
      </w:pPr>
      <w:r w:rsidRPr="002803A9">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970F0" w:rsidRPr="002803A9" w14:paraId="4907BC4F" w14:textId="77777777" w:rsidTr="00340CC3">
        <w:trPr>
          <w:trHeight w:val="16724"/>
          <w:jc w:val="center"/>
        </w:trPr>
        <w:tc>
          <w:tcPr>
            <w:tcW w:w="14944" w:type="dxa"/>
            <w:shd w:val="clear" w:color="auto" w:fill="auto"/>
            <w:tcMar>
              <w:top w:w="113" w:type="dxa"/>
              <w:left w:w="113" w:type="dxa"/>
              <w:bottom w:w="113" w:type="dxa"/>
              <w:right w:w="113" w:type="dxa"/>
            </w:tcMar>
            <w:vAlign w:val="center"/>
          </w:tcPr>
          <w:p w14:paraId="40FDE0B6" w14:textId="3D398F55"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１</w:t>
            </w:r>
            <w:r w:rsidR="00987C76" w:rsidRPr="002803A9">
              <w:rPr>
                <w:rFonts w:ascii="ＭＳ 明朝" w:hAnsi="ＭＳ 明朝" w:hint="eastAsia"/>
                <w:color w:val="000000" w:themeColor="text1"/>
                <w:sz w:val="20"/>
                <w:szCs w:val="20"/>
              </w:rPr>
              <w:t xml:space="preserve">　</w:t>
            </w:r>
            <w:r w:rsidRPr="002803A9">
              <w:rPr>
                <w:rFonts w:ascii="ＭＳ 明朝" w:hAnsi="ＭＳ 明朝" w:hint="eastAsia"/>
                <w:color w:val="000000" w:themeColor="text1"/>
                <w:sz w:val="20"/>
                <w:szCs w:val="20"/>
              </w:rPr>
              <w:t>社会で活躍するための資質や能力の育成</w:t>
            </w:r>
          </w:p>
          <w:p w14:paraId="66A27743" w14:textId="77777777"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（１）「確かな学力」の育成</w:t>
            </w:r>
          </w:p>
          <w:p w14:paraId="01C63AAF" w14:textId="77777777"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集団生活における規範意識を高め、ルールやマナーを守って学校生活を送れるよう統一した指導を継続的に行うことで、すべての生徒が学びやすい学習環境の整備を図る。</w:t>
            </w:r>
          </w:p>
          <w:p w14:paraId="2CC5E9EC" w14:textId="6EAD54EA"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 xml:space="preserve">イ　</w:t>
            </w:r>
            <w:r w:rsidR="002B5CA3" w:rsidRPr="002803A9">
              <w:rPr>
                <w:rFonts w:ascii="ＭＳ 明朝" w:hAnsi="ＭＳ 明朝" w:hint="eastAsia"/>
                <w:color w:val="000000" w:themeColor="text1"/>
                <w:sz w:val="20"/>
                <w:szCs w:val="20"/>
              </w:rPr>
              <w:t>昼夜間単位制のシステムを生かした</w:t>
            </w:r>
            <w:r w:rsidRPr="002803A9">
              <w:rPr>
                <w:rFonts w:ascii="ＭＳ 明朝" w:hAnsi="ＭＳ 明朝" w:hint="eastAsia"/>
                <w:color w:val="000000" w:themeColor="text1"/>
                <w:sz w:val="20"/>
                <w:szCs w:val="20"/>
              </w:rPr>
              <w:t>少人数授業や半期集中講座、習熟度別クラス編成の効果を検証し、新学習指導要領を踏まえ、効果</w:t>
            </w:r>
            <w:r w:rsidR="002B5CA3" w:rsidRPr="002803A9">
              <w:rPr>
                <w:rFonts w:ascii="ＭＳ 明朝" w:hAnsi="ＭＳ 明朝" w:hint="eastAsia"/>
                <w:color w:val="000000" w:themeColor="text1"/>
                <w:sz w:val="20"/>
                <w:szCs w:val="20"/>
              </w:rPr>
              <w:t>的な教科指導ができるよう授業改善に取組み、</w:t>
            </w:r>
            <w:r w:rsidR="00F83E93" w:rsidRPr="002803A9">
              <w:rPr>
                <w:rFonts w:ascii="ＭＳ 明朝" w:hAnsi="ＭＳ 明朝" w:hint="eastAsia"/>
                <w:color w:val="000000" w:themeColor="text1"/>
                <w:sz w:val="20"/>
                <w:szCs w:val="20"/>
              </w:rPr>
              <w:t>生徒の学びに対する意欲・学力を向上させる。</w:t>
            </w:r>
          </w:p>
          <w:p w14:paraId="3FABCBDE" w14:textId="77777777" w:rsidR="005970F0" w:rsidRPr="002803A9" w:rsidRDefault="005970F0" w:rsidP="00340CC3">
            <w:pPr>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ウ　検定試験の成果を修得単位に反映することで学習意欲を高める取組みを推進する。</w:t>
            </w:r>
          </w:p>
          <w:p w14:paraId="3CB8D8EB" w14:textId="77777777"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（２）主体的・対話的で深い学びを実現する授業づくり</w:t>
            </w:r>
          </w:p>
          <w:p w14:paraId="1A667DF9" w14:textId="76BC767C"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入学年次に「総</w:t>
            </w:r>
            <w:r w:rsidR="00664486" w:rsidRPr="002803A9">
              <w:rPr>
                <w:rFonts w:ascii="ＭＳ 明朝" w:hAnsi="ＭＳ 明朝" w:hint="eastAsia"/>
                <w:color w:val="000000" w:themeColor="text1"/>
                <w:sz w:val="20"/>
                <w:szCs w:val="20"/>
              </w:rPr>
              <w:t>合的な探究の時間」で、ソーシャルスキルトレーニング</w:t>
            </w:r>
            <w:r w:rsidR="00C95959" w:rsidRPr="002803A9">
              <w:rPr>
                <w:rFonts w:ascii="ＭＳ 明朝" w:hAnsi="ＭＳ 明朝" w:hint="eastAsia"/>
                <w:color w:val="000000" w:themeColor="text1"/>
                <w:sz w:val="20"/>
                <w:szCs w:val="20"/>
              </w:rPr>
              <w:t>や共同的な活動、自己肯定感を高める取組みの「中央高校メソッド」を充実させ</w:t>
            </w:r>
            <w:r w:rsidRPr="002803A9">
              <w:rPr>
                <w:rFonts w:ascii="ＭＳ 明朝" w:hAnsi="ＭＳ 明朝" w:hint="eastAsia"/>
                <w:color w:val="000000" w:themeColor="text1"/>
                <w:sz w:val="20"/>
                <w:szCs w:val="20"/>
              </w:rPr>
              <w:t>、</w:t>
            </w:r>
            <w:r w:rsidR="00C95959" w:rsidRPr="002803A9">
              <w:rPr>
                <w:rFonts w:ascii="ＭＳ 明朝" w:hAnsi="ＭＳ 明朝" w:hint="eastAsia"/>
                <w:color w:val="000000" w:themeColor="text1"/>
                <w:sz w:val="20"/>
                <w:szCs w:val="20"/>
              </w:rPr>
              <w:t>生徒の自己肯定感や自己有用感を醸成する。</w:t>
            </w:r>
          </w:p>
          <w:p w14:paraId="68FB81B0" w14:textId="0E0FE5B8"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 xml:space="preserve">イ　</w:t>
            </w:r>
            <w:r w:rsidR="00C95959" w:rsidRPr="002803A9">
              <w:rPr>
                <w:rFonts w:ascii="ＭＳ 明朝" w:hAnsi="ＭＳ 明朝" w:hint="eastAsia"/>
                <w:color w:val="000000" w:themeColor="text1"/>
                <w:sz w:val="20"/>
                <w:szCs w:val="20"/>
              </w:rPr>
              <w:t>ＩＣＴ</w:t>
            </w:r>
            <w:r w:rsidR="00EB247B" w:rsidRPr="002803A9">
              <w:rPr>
                <w:rFonts w:ascii="ＭＳ 明朝" w:hAnsi="ＭＳ 明朝" w:hint="eastAsia"/>
                <w:color w:val="000000" w:themeColor="text1"/>
                <w:sz w:val="20"/>
                <w:szCs w:val="20"/>
              </w:rPr>
              <w:t>機器</w:t>
            </w:r>
            <w:r w:rsidR="00C95959" w:rsidRPr="002803A9">
              <w:rPr>
                <w:rFonts w:ascii="ＭＳ 明朝" w:hAnsi="ＭＳ 明朝" w:hint="eastAsia"/>
                <w:color w:val="000000" w:themeColor="text1"/>
                <w:sz w:val="20"/>
                <w:szCs w:val="20"/>
              </w:rPr>
              <w:t>を活用し</w:t>
            </w:r>
            <w:r w:rsidRPr="002803A9">
              <w:rPr>
                <w:rFonts w:ascii="ＭＳ 明朝" w:hAnsi="ＭＳ 明朝" w:hint="eastAsia"/>
                <w:color w:val="000000" w:themeColor="text1"/>
                <w:sz w:val="20"/>
                <w:szCs w:val="20"/>
              </w:rPr>
              <w:t>、</w:t>
            </w:r>
            <w:r w:rsidR="00413009" w:rsidRPr="002803A9">
              <w:rPr>
                <w:rFonts w:ascii="ＭＳ 明朝" w:hAnsi="ＭＳ 明朝" w:hint="eastAsia"/>
                <w:color w:val="000000" w:themeColor="text1"/>
                <w:sz w:val="20"/>
                <w:szCs w:val="20"/>
              </w:rPr>
              <w:t>より分かりやすく</w:t>
            </w:r>
            <w:r w:rsidR="00274FC4" w:rsidRPr="002803A9">
              <w:rPr>
                <w:rFonts w:ascii="ＭＳ 明朝" w:hAnsi="ＭＳ 明朝" w:hint="eastAsia"/>
                <w:color w:val="000000" w:themeColor="text1"/>
                <w:sz w:val="20"/>
                <w:szCs w:val="20"/>
              </w:rPr>
              <w:t>主体的に学ぶことができる授業</w:t>
            </w:r>
            <w:r w:rsidR="00413009" w:rsidRPr="002803A9">
              <w:rPr>
                <w:rFonts w:ascii="ＭＳ 明朝" w:hAnsi="ＭＳ 明朝" w:hint="eastAsia"/>
                <w:color w:val="000000" w:themeColor="text1"/>
                <w:sz w:val="20"/>
                <w:szCs w:val="20"/>
              </w:rPr>
              <w:t>づくりに努める</w:t>
            </w:r>
            <w:r w:rsidRPr="002803A9">
              <w:rPr>
                <w:rFonts w:ascii="ＭＳ 明朝" w:hAnsi="ＭＳ 明朝" w:hint="eastAsia"/>
                <w:color w:val="000000" w:themeColor="text1"/>
                <w:sz w:val="20"/>
                <w:szCs w:val="20"/>
              </w:rPr>
              <w:t>。</w:t>
            </w:r>
          </w:p>
          <w:p w14:paraId="13AB1AAD" w14:textId="77777777"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ウ　公開授業週間を活用し、教職員同士で学びあえるようにし、教職員が相互研鑽し、力量を高め、生徒の自己実現を支援していく。</w:t>
            </w:r>
          </w:p>
          <w:p w14:paraId="262B1B3E" w14:textId="77777777" w:rsidR="005970F0" w:rsidRPr="002803A9" w:rsidRDefault="005970F0" w:rsidP="00340CC3">
            <w:pPr>
              <w:spacing w:line="300" w:lineRule="exact"/>
              <w:ind w:leftChars="212" w:left="895" w:hangingChars="225" w:hanging="450"/>
              <w:rPr>
                <w:rFonts w:ascii="ＭＳ 明朝" w:hAnsi="ＭＳ 明朝"/>
                <w:color w:val="000000" w:themeColor="text1"/>
                <w:sz w:val="20"/>
                <w:szCs w:val="20"/>
              </w:rPr>
            </w:pPr>
          </w:p>
          <w:p w14:paraId="5EC0DC6F" w14:textId="643C90E9"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２</w:t>
            </w:r>
            <w:r w:rsidR="00987C76" w:rsidRPr="002803A9">
              <w:rPr>
                <w:rFonts w:ascii="ＭＳ 明朝" w:hAnsi="ＭＳ 明朝" w:hint="eastAsia"/>
                <w:color w:val="000000" w:themeColor="text1"/>
                <w:sz w:val="20"/>
                <w:szCs w:val="20"/>
              </w:rPr>
              <w:t xml:space="preserve">　</w:t>
            </w:r>
            <w:r w:rsidRPr="002803A9">
              <w:rPr>
                <w:rFonts w:ascii="ＭＳ 明朝" w:hAnsi="ＭＳ 明朝" w:hint="eastAsia"/>
                <w:color w:val="000000" w:themeColor="text1"/>
                <w:sz w:val="20"/>
                <w:szCs w:val="20"/>
              </w:rPr>
              <w:t>学びに向かう環境づくりの充実</w:t>
            </w:r>
          </w:p>
          <w:p w14:paraId="27D57008" w14:textId="77777777"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（１）一人ひとりの教育的ニーズに応じた支援を充実させ、学びに向かう環境づくりを充実させる。</w:t>
            </w:r>
          </w:p>
          <w:p w14:paraId="4237B75A" w14:textId="5BFEA29A"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「気づきシート」や「支援・配慮を要する生徒一覧」に加え、「高校生活支援カード」や「保健調査」を活用し、一人ひとりの教育的ニーズを把握し支援の充実を図る。</w:t>
            </w:r>
          </w:p>
          <w:p w14:paraId="6E81C65E" w14:textId="324F64E6"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スクールカウンセラーやスクールソーシャルワーカー、</w:t>
            </w:r>
            <w:r w:rsidR="00413009" w:rsidRPr="002803A9">
              <w:rPr>
                <w:rFonts w:ascii="ＭＳ 明朝" w:hAnsi="ＭＳ 明朝" w:hint="eastAsia"/>
                <w:color w:val="000000" w:themeColor="text1"/>
                <w:sz w:val="20"/>
                <w:szCs w:val="20"/>
              </w:rPr>
              <w:t>キャリア教育コーディネータ―、チューター等が</w:t>
            </w:r>
            <w:r w:rsidRPr="002803A9">
              <w:rPr>
                <w:rFonts w:ascii="ＭＳ 明朝" w:hAnsi="ＭＳ 明朝" w:hint="eastAsia"/>
                <w:color w:val="000000" w:themeColor="text1"/>
                <w:sz w:val="20"/>
                <w:szCs w:val="20"/>
              </w:rPr>
              <w:t>連携を図り、心理的な不安を抱える生徒や配慮を要する生徒が安心して過ごすことができる環境づくりの推進を図る。</w:t>
            </w:r>
          </w:p>
          <w:p w14:paraId="03A3F9B7" w14:textId="77777777"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ウ　ユニバーサルデザインを意識した授業や教育環境の整備を推進する。</w:t>
            </w:r>
          </w:p>
          <w:p w14:paraId="44AF94CE" w14:textId="78E32B86"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エ　「通級指導教室」による指導</w:t>
            </w:r>
            <w:r w:rsidR="00413009" w:rsidRPr="002803A9">
              <w:rPr>
                <w:rFonts w:ascii="ＭＳ 明朝" w:hAnsi="ＭＳ 明朝" w:hint="eastAsia"/>
                <w:color w:val="000000" w:themeColor="text1"/>
                <w:sz w:val="20"/>
                <w:szCs w:val="20"/>
              </w:rPr>
              <w:t>の充実</w:t>
            </w:r>
            <w:r w:rsidRPr="002803A9">
              <w:rPr>
                <w:rFonts w:ascii="ＭＳ 明朝" w:hAnsi="ＭＳ 明朝" w:hint="eastAsia"/>
                <w:color w:val="000000" w:themeColor="text1"/>
                <w:sz w:val="20"/>
                <w:szCs w:val="20"/>
              </w:rPr>
              <w:t>に向け、校内組織体制を構築し、学習環境の整備を図る。</w:t>
            </w:r>
          </w:p>
          <w:p w14:paraId="1EEC8CF0" w14:textId="77777777"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（２）人権意識を高め、健康を保ち、生徒が学びに集中できるように支援していく。</w:t>
            </w:r>
          </w:p>
          <w:p w14:paraId="73E78E74" w14:textId="0911F59F"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いじめの防止のためにアンケート調査等により実態把握に努め、いじめ事象に対して、「いじめ防止委員会」を中</w:t>
            </w:r>
            <w:r w:rsidR="00413009" w:rsidRPr="002803A9">
              <w:rPr>
                <w:rFonts w:ascii="ＭＳ 明朝" w:hAnsi="ＭＳ 明朝" w:hint="eastAsia"/>
                <w:color w:val="000000" w:themeColor="text1"/>
                <w:sz w:val="20"/>
                <w:szCs w:val="20"/>
              </w:rPr>
              <w:t>心に、迅速かつ組織的な対応に取</w:t>
            </w:r>
            <w:r w:rsidRPr="002803A9">
              <w:rPr>
                <w:rFonts w:ascii="ＭＳ 明朝" w:hAnsi="ＭＳ 明朝" w:hint="eastAsia"/>
                <w:color w:val="000000" w:themeColor="text1"/>
                <w:sz w:val="20"/>
                <w:szCs w:val="20"/>
              </w:rPr>
              <w:t>組む。ＳＮＳ</w:t>
            </w:r>
            <w:r w:rsidR="00CB0FF2" w:rsidRPr="002803A9">
              <w:rPr>
                <w:rFonts w:ascii="ＭＳ 明朝" w:hAnsi="ＭＳ 明朝" w:hint="eastAsia"/>
                <w:color w:val="000000" w:themeColor="text1"/>
                <w:sz w:val="20"/>
                <w:szCs w:val="20"/>
              </w:rPr>
              <w:t>における</w:t>
            </w:r>
            <w:r w:rsidRPr="002803A9">
              <w:rPr>
                <w:rFonts w:ascii="ＭＳ 明朝" w:hAnsi="ＭＳ 明朝" w:hint="eastAsia"/>
                <w:color w:val="000000" w:themeColor="text1"/>
                <w:sz w:val="20"/>
                <w:szCs w:val="20"/>
              </w:rPr>
              <w:t>トラブル</w:t>
            </w:r>
            <w:r w:rsidR="00CB0FF2" w:rsidRPr="002803A9">
              <w:rPr>
                <w:rFonts w:ascii="ＭＳ 明朝" w:hAnsi="ＭＳ 明朝" w:hint="eastAsia"/>
                <w:color w:val="000000" w:themeColor="text1"/>
                <w:sz w:val="20"/>
                <w:szCs w:val="20"/>
              </w:rPr>
              <w:t>防止に向け、</w:t>
            </w:r>
            <w:r w:rsidRPr="002803A9">
              <w:rPr>
                <w:rFonts w:ascii="ＭＳ 明朝" w:hAnsi="ＭＳ 明朝" w:hint="eastAsia"/>
                <w:color w:val="000000" w:themeColor="text1"/>
                <w:sz w:val="20"/>
                <w:szCs w:val="20"/>
              </w:rPr>
              <w:t>情</w:t>
            </w:r>
            <w:r w:rsidR="00CB0FF2" w:rsidRPr="002803A9">
              <w:rPr>
                <w:rFonts w:ascii="ＭＳ 明朝" w:hAnsi="ＭＳ 明朝" w:hint="eastAsia"/>
                <w:color w:val="000000" w:themeColor="text1"/>
                <w:sz w:val="20"/>
                <w:szCs w:val="20"/>
              </w:rPr>
              <w:t>報モラル、情報リテラシーの育成を図る</w:t>
            </w:r>
            <w:r w:rsidRPr="002803A9">
              <w:rPr>
                <w:rFonts w:ascii="ＭＳ 明朝" w:hAnsi="ＭＳ 明朝" w:hint="eastAsia"/>
                <w:color w:val="000000" w:themeColor="text1"/>
                <w:sz w:val="20"/>
                <w:szCs w:val="20"/>
              </w:rPr>
              <w:t>。喫煙、飲酒や薬物乱用防止のために、正しい知識の普及や啓発を図る。</w:t>
            </w:r>
          </w:p>
          <w:p w14:paraId="1550EBFC" w14:textId="77777777"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教職員の人権研修を充実させ、鋭敏な人権感覚を培い、人権に対する意識・態度・実践的な行動力などの様々な資質や能力の育成を図る。</w:t>
            </w:r>
          </w:p>
          <w:p w14:paraId="5C79CF21" w14:textId="77777777" w:rsidR="005970F0" w:rsidRPr="002803A9" w:rsidRDefault="005970F0" w:rsidP="00340CC3">
            <w:pPr>
              <w:spacing w:line="300" w:lineRule="exact"/>
              <w:rPr>
                <w:rFonts w:ascii="ＭＳ 明朝" w:hAnsi="ＭＳ 明朝"/>
                <w:color w:val="000000" w:themeColor="text1"/>
                <w:sz w:val="20"/>
                <w:szCs w:val="20"/>
              </w:rPr>
            </w:pPr>
          </w:p>
          <w:p w14:paraId="480C01C0" w14:textId="02901D1B"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３</w:t>
            </w:r>
            <w:r w:rsidR="00987C76" w:rsidRPr="002803A9">
              <w:rPr>
                <w:rFonts w:ascii="ＭＳ 明朝" w:hAnsi="ＭＳ 明朝" w:hint="eastAsia"/>
                <w:color w:val="000000" w:themeColor="text1"/>
                <w:sz w:val="20"/>
                <w:szCs w:val="20"/>
              </w:rPr>
              <w:t xml:space="preserve">　</w:t>
            </w:r>
            <w:r w:rsidRPr="002803A9">
              <w:rPr>
                <w:rFonts w:ascii="ＭＳ 明朝" w:hAnsi="ＭＳ 明朝" w:hint="eastAsia"/>
                <w:color w:val="000000" w:themeColor="text1"/>
                <w:sz w:val="20"/>
                <w:szCs w:val="20"/>
              </w:rPr>
              <w:t>自己実現の支援と将来をみすえた自主性・自立性の育成</w:t>
            </w:r>
          </w:p>
          <w:p w14:paraId="0FABF7A6" w14:textId="77777777" w:rsidR="005970F0" w:rsidRPr="002803A9" w:rsidRDefault="005970F0" w:rsidP="00340CC3">
            <w:pPr>
              <w:spacing w:line="300" w:lineRule="exact"/>
              <w:ind w:left="600" w:hangingChars="300" w:hanging="600"/>
              <w:rPr>
                <w:rFonts w:ascii="ＭＳ 明朝" w:hAnsi="ＭＳ 明朝"/>
                <w:color w:val="000000" w:themeColor="text1"/>
                <w:sz w:val="20"/>
                <w:szCs w:val="20"/>
              </w:rPr>
            </w:pPr>
            <w:r w:rsidRPr="002803A9">
              <w:rPr>
                <w:rFonts w:ascii="ＭＳ 明朝" w:hAnsi="ＭＳ 明朝" w:hint="eastAsia"/>
                <w:color w:val="000000" w:themeColor="text1"/>
                <w:sz w:val="20"/>
                <w:szCs w:val="20"/>
              </w:rPr>
              <w:t>（１）生徒の進路を見据えた科目選択ができる昼夜間単位制の充実</w:t>
            </w:r>
          </w:p>
          <w:p w14:paraId="53484710" w14:textId="6043DB39"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昼夜間単位制の利点を活かし</w:t>
            </w:r>
            <w:r w:rsidR="00D03753" w:rsidRPr="002803A9">
              <w:rPr>
                <w:rFonts w:ascii="ＭＳ 明朝" w:hAnsi="ＭＳ 明朝" w:hint="eastAsia"/>
                <w:color w:val="000000" w:themeColor="text1"/>
                <w:sz w:val="20"/>
                <w:szCs w:val="20"/>
              </w:rPr>
              <w:t>、生徒の進路や興味・関心に合わせた科目選択ができる</w:t>
            </w:r>
            <w:r w:rsidR="00367E23" w:rsidRPr="002803A9">
              <w:rPr>
                <w:rFonts w:ascii="ＭＳ 明朝" w:hAnsi="ＭＳ 明朝" w:hint="eastAsia"/>
                <w:color w:val="000000" w:themeColor="text1"/>
                <w:sz w:val="20"/>
                <w:szCs w:val="20"/>
              </w:rPr>
              <w:t>講座の開講</w:t>
            </w:r>
            <w:r w:rsidR="00D03753" w:rsidRPr="002803A9">
              <w:rPr>
                <w:rFonts w:ascii="ＭＳ 明朝" w:hAnsi="ＭＳ 明朝" w:hint="eastAsia"/>
                <w:color w:val="000000" w:themeColor="text1"/>
                <w:sz w:val="20"/>
                <w:szCs w:val="20"/>
              </w:rPr>
              <w:t>に努める</w:t>
            </w:r>
            <w:r w:rsidRPr="002803A9">
              <w:rPr>
                <w:rFonts w:ascii="ＭＳ 明朝" w:hAnsi="ＭＳ 明朝" w:hint="eastAsia"/>
                <w:color w:val="000000" w:themeColor="text1"/>
                <w:sz w:val="20"/>
                <w:szCs w:val="20"/>
              </w:rPr>
              <w:t>。</w:t>
            </w:r>
          </w:p>
          <w:p w14:paraId="16DB0DA7" w14:textId="77777777"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２年次からの科目選択の際、クラスのチューターが保護者とも連携し、丁寧できめ細やかな指導に努める。</w:t>
            </w:r>
          </w:p>
          <w:p w14:paraId="6CA7752A" w14:textId="12636F27"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（２）奨学金業務を円滑に運営し、経済的な面で安心して学校生活が送れ、幅広い進路選択ができ</w:t>
            </w:r>
            <w:r w:rsidR="00D03753" w:rsidRPr="002803A9">
              <w:rPr>
                <w:rFonts w:ascii="ＭＳ 明朝" w:hAnsi="ＭＳ 明朝" w:hint="eastAsia"/>
                <w:color w:val="000000" w:themeColor="text1"/>
                <w:sz w:val="20"/>
                <w:szCs w:val="20"/>
              </w:rPr>
              <w:t>るよう、</w:t>
            </w:r>
            <w:r w:rsidR="0075615D" w:rsidRPr="002803A9">
              <w:rPr>
                <w:rFonts w:ascii="ＭＳ 明朝" w:hAnsi="ＭＳ 明朝" w:hint="eastAsia"/>
                <w:color w:val="000000" w:themeColor="text1"/>
                <w:sz w:val="20"/>
                <w:szCs w:val="20"/>
              </w:rPr>
              <w:t>丁寧できめ細やかな</w:t>
            </w:r>
            <w:r w:rsidR="00D03753" w:rsidRPr="002803A9">
              <w:rPr>
                <w:rFonts w:ascii="ＭＳ 明朝" w:hAnsi="ＭＳ 明朝" w:hint="eastAsia"/>
                <w:color w:val="000000" w:themeColor="text1"/>
                <w:sz w:val="20"/>
                <w:szCs w:val="20"/>
              </w:rPr>
              <w:t>周知や指導に努める</w:t>
            </w:r>
            <w:r w:rsidRPr="002803A9">
              <w:rPr>
                <w:rFonts w:ascii="ＭＳ 明朝" w:hAnsi="ＭＳ 明朝" w:hint="eastAsia"/>
                <w:color w:val="000000" w:themeColor="text1"/>
                <w:sz w:val="20"/>
                <w:szCs w:val="20"/>
              </w:rPr>
              <w:t>。</w:t>
            </w:r>
          </w:p>
          <w:p w14:paraId="6F46C09E" w14:textId="6C9CB5C5"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（３）望ましい勤労観や</w:t>
            </w:r>
            <w:r w:rsidR="00D03753" w:rsidRPr="002803A9">
              <w:rPr>
                <w:rFonts w:ascii="ＭＳ 明朝" w:hAnsi="ＭＳ 明朝" w:hint="eastAsia"/>
                <w:color w:val="000000" w:themeColor="text1"/>
                <w:sz w:val="20"/>
                <w:szCs w:val="20"/>
              </w:rPr>
              <w:t>職業観を持って進路選択ができるように、きめ細やかな指導に取組む。</w:t>
            </w:r>
          </w:p>
          <w:p w14:paraId="0858710D" w14:textId="74DA0E75"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※卒業時の進路未決定率（大学浪人を除く）の</w:t>
            </w:r>
            <w:r w:rsidRPr="002803A9">
              <w:rPr>
                <w:rFonts w:ascii="ＭＳ 明朝" w:hAnsi="ＭＳ 明朝"/>
                <w:color w:val="000000" w:themeColor="text1"/>
                <w:sz w:val="20"/>
                <w:szCs w:val="20"/>
              </w:rPr>
              <w:t>20</w:t>
            </w:r>
            <w:r w:rsidRPr="002803A9">
              <w:rPr>
                <w:rFonts w:ascii="ＭＳ 明朝" w:hAnsi="ＭＳ 明朝" w:hint="eastAsia"/>
                <w:color w:val="000000" w:themeColor="text1"/>
                <w:sz w:val="20"/>
                <w:szCs w:val="20"/>
              </w:rPr>
              <w:t>％以下をめざす。（</w:t>
            </w:r>
            <w:r w:rsidR="00985816" w:rsidRPr="002803A9">
              <w:rPr>
                <w:rFonts w:ascii="ＭＳ 明朝" w:hAnsi="ＭＳ 明朝" w:hint="eastAsia"/>
                <w:color w:val="000000" w:themeColor="text1"/>
                <w:sz w:val="20"/>
                <w:szCs w:val="20"/>
              </w:rPr>
              <w:t>R</w:t>
            </w:r>
            <w:r w:rsidR="00E3449B" w:rsidRPr="002803A9">
              <w:rPr>
                <w:rFonts w:ascii="ＭＳ 明朝" w:hAnsi="ＭＳ 明朝" w:hint="eastAsia"/>
                <w:color w:val="000000" w:themeColor="text1"/>
                <w:sz w:val="20"/>
                <w:szCs w:val="20"/>
              </w:rPr>
              <w:t>３</w:t>
            </w:r>
            <w:r w:rsidRPr="002803A9">
              <w:rPr>
                <w:rFonts w:ascii="ＭＳ 明朝" w:hAnsi="ＭＳ 明朝" w:hint="eastAsia"/>
                <w:color w:val="000000" w:themeColor="text1"/>
                <w:sz w:val="20"/>
                <w:szCs w:val="20"/>
              </w:rPr>
              <w:t>：</w:t>
            </w:r>
            <w:r w:rsidRPr="002803A9">
              <w:rPr>
                <w:rFonts w:ascii="ＭＳ 明朝" w:hAnsi="ＭＳ 明朝"/>
                <w:color w:val="000000" w:themeColor="text1"/>
                <w:sz w:val="20"/>
                <w:szCs w:val="20"/>
                <w:u w:color="00B0F0"/>
              </w:rPr>
              <w:t>29</w:t>
            </w:r>
            <w:r w:rsidRPr="002803A9">
              <w:rPr>
                <w:rFonts w:ascii="ＭＳ 明朝" w:hAnsi="ＭＳ 明朝" w:hint="eastAsia"/>
                <w:color w:val="000000" w:themeColor="text1"/>
                <w:sz w:val="20"/>
                <w:szCs w:val="20"/>
              </w:rPr>
              <w:t>％</w:t>
            </w:r>
            <w:r w:rsidR="00985816" w:rsidRPr="002803A9">
              <w:rPr>
                <w:rFonts w:ascii="ＭＳ 明朝" w:hAnsi="ＭＳ 明朝" w:hint="eastAsia"/>
                <w:color w:val="000000" w:themeColor="text1"/>
                <w:sz w:val="20"/>
                <w:szCs w:val="20"/>
              </w:rPr>
              <w:t xml:space="preserve"> </w:t>
            </w:r>
            <w:r w:rsidR="00985816" w:rsidRPr="002803A9">
              <w:rPr>
                <w:rFonts w:ascii="ＭＳ 明朝" w:hAnsi="ＭＳ 明朝"/>
                <w:color w:val="000000" w:themeColor="text1"/>
                <w:sz w:val="20"/>
                <w:szCs w:val="20"/>
              </w:rPr>
              <w:t>R</w:t>
            </w:r>
            <w:r w:rsidR="00E3449B" w:rsidRPr="002803A9">
              <w:rPr>
                <w:rFonts w:ascii="ＭＳ 明朝" w:hAnsi="ＭＳ 明朝" w:hint="eastAsia"/>
                <w:color w:val="000000" w:themeColor="text1"/>
                <w:sz w:val="20"/>
                <w:szCs w:val="20"/>
              </w:rPr>
              <w:t>４</w:t>
            </w:r>
            <w:r w:rsidRPr="002803A9">
              <w:rPr>
                <w:rFonts w:ascii="ＭＳ 明朝" w:hAnsi="ＭＳ 明朝" w:hint="eastAsia"/>
                <w:color w:val="000000" w:themeColor="text1"/>
                <w:sz w:val="20"/>
                <w:szCs w:val="20"/>
              </w:rPr>
              <w:t>：</w:t>
            </w:r>
            <w:r w:rsidRPr="002803A9">
              <w:rPr>
                <w:rFonts w:ascii="ＭＳ 明朝" w:hAnsi="ＭＳ 明朝"/>
                <w:color w:val="000000" w:themeColor="text1"/>
                <w:sz w:val="20"/>
                <w:szCs w:val="20"/>
                <w:u w:color="00B0F0"/>
              </w:rPr>
              <w:t>32</w:t>
            </w:r>
            <w:r w:rsidRPr="002803A9">
              <w:rPr>
                <w:rFonts w:ascii="ＭＳ 明朝" w:hAnsi="ＭＳ 明朝" w:hint="eastAsia"/>
                <w:color w:val="000000" w:themeColor="text1"/>
                <w:sz w:val="20"/>
                <w:szCs w:val="20"/>
              </w:rPr>
              <w:t>％</w:t>
            </w:r>
            <w:r w:rsidR="00985816" w:rsidRPr="002803A9">
              <w:rPr>
                <w:rFonts w:ascii="ＭＳ 明朝" w:hAnsi="ＭＳ 明朝" w:hint="eastAsia"/>
                <w:color w:val="000000" w:themeColor="text1"/>
                <w:sz w:val="20"/>
                <w:szCs w:val="20"/>
              </w:rPr>
              <w:t xml:space="preserve"> </w:t>
            </w:r>
            <w:r w:rsidR="00985816" w:rsidRPr="002803A9">
              <w:rPr>
                <w:rFonts w:ascii="ＭＳ 明朝" w:hAnsi="ＭＳ 明朝"/>
                <w:color w:val="000000" w:themeColor="text1"/>
                <w:sz w:val="20"/>
                <w:szCs w:val="20"/>
              </w:rPr>
              <w:t>R</w:t>
            </w:r>
            <w:r w:rsidR="00E3449B" w:rsidRPr="002803A9">
              <w:rPr>
                <w:rFonts w:ascii="ＭＳ 明朝" w:hAnsi="ＭＳ 明朝" w:hint="eastAsia"/>
                <w:color w:val="000000" w:themeColor="text1"/>
                <w:sz w:val="20"/>
                <w:szCs w:val="20"/>
              </w:rPr>
              <w:t>５</w:t>
            </w:r>
            <w:r w:rsidR="0047255D" w:rsidRPr="002803A9">
              <w:rPr>
                <w:rFonts w:ascii="ＭＳ 明朝" w:hAnsi="ＭＳ 明朝" w:hint="eastAsia"/>
                <w:color w:val="000000" w:themeColor="text1"/>
                <w:sz w:val="20"/>
                <w:szCs w:val="20"/>
              </w:rPr>
              <w:t>：</w:t>
            </w:r>
            <w:r w:rsidR="00EB247B" w:rsidRPr="002803A9">
              <w:rPr>
                <w:rFonts w:ascii="ＭＳ 明朝" w:hAnsi="ＭＳ 明朝" w:hint="eastAsia"/>
                <w:color w:val="000000" w:themeColor="text1"/>
                <w:sz w:val="20"/>
                <w:szCs w:val="20"/>
              </w:rPr>
              <w:t>40％</w:t>
            </w:r>
            <w:r w:rsidRPr="002803A9">
              <w:rPr>
                <w:rFonts w:ascii="ＭＳ 明朝" w:hAnsi="ＭＳ 明朝" w:hint="eastAsia"/>
                <w:color w:val="000000" w:themeColor="text1"/>
                <w:sz w:val="20"/>
                <w:szCs w:val="20"/>
              </w:rPr>
              <w:t>）</w:t>
            </w:r>
          </w:p>
          <w:p w14:paraId="43F5B8BE" w14:textId="6A1BA9FB"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※学校斡旋就職内定率について</w:t>
            </w:r>
            <w:r w:rsidRPr="002803A9">
              <w:rPr>
                <w:rFonts w:ascii="ＭＳ 明朝" w:hAnsi="ＭＳ 明朝"/>
                <w:color w:val="000000" w:themeColor="text1"/>
                <w:sz w:val="20"/>
                <w:szCs w:val="20"/>
              </w:rPr>
              <w:t>100</w:t>
            </w:r>
            <w:r w:rsidRPr="002803A9">
              <w:rPr>
                <w:rFonts w:ascii="ＭＳ 明朝" w:hAnsi="ＭＳ 明朝" w:hint="eastAsia"/>
                <w:color w:val="000000" w:themeColor="text1"/>
                <w:sz w:val="20"/>
                <w:szCs w:val="20"/>
              </w:rPr>
              <w:t>％を維持する。（</w:t>
            </w:r>
            <w:r w:rsidR="00985816" w:rsidRPr="002803A9">
              <w:rPr>
                <w:rFonts w:ascii="ＭＳ 明朝" w:hAnsi="ＭＳ 明朝" w:hint="eastAsia"/>
                <w:color w:val="000000" w:themeColor="text1"/>
                <w:sz w:val="20"/>
                <w:szCs w:val="20"/>
              </w:rPr>
              <w:t>R</w:t>
            </w:r>
            <w:r w:rsidR="00E3449B" w:rsidRPr="002803A9">
              <w:rPr>
                <w:rFonts w:ascii="ＭＳ 明朝" w:hAnsi="ＭＳ 明朝" w:hint="eastAsia"/>
                <w:color w:val="000000" w:themeColor="text1"/>
                <w:sz w:val="20"/>
                <w:szCs w:val="20"/>
              </w:rPr>
              <w:t>３</w:t>
            </w:r>
            <w:r w:rsidRPr="002803A9">
              <w:rPr>
                <w:rFonts w:ascii="ＭＳ 明朝" w:hAnsi="ＭＳ 明朝" w:hint="eastAsia"/>
                <w:color w:val="000000" w:themeColor="text1"/>
                <w:sz w:val="20"/>
                <w:szCs w:val="20"/>
              </w:rPr>
              <w:t>：</w:t>
            </w:r>
            <w:r w:rsidRPr="002803A9">
              <w:rPr>
                <w:rFonts w:ascii="ＭＳ 明朝" w:hAnsi="ＭＳ 明朝"/>
                <w:color w:val="000000" w:themeColor="text1"/>
                <w:sz w:val="20"/>
                <w:szCs w:val="20"/>
              </w:rPr>
              <w:t>100</w:t>
            </w:r>
            <w:r w:rsidRPr="002803A9">
              <w:rPr>
                <w:rFonts w:ascii="ＭＳ 明朝" w:hAnsi="ＭＳ 明朝" w:hint="eastAsia"/>
                <w:color w:val="000000" w:themeColor="text1"/>
                <w:sz w:val="20"/>
                <w:szCs w:val="20"/>
              </w:rPr>
              <w:t>％</w:t>
            </w:r>
            <w:r w:rsidR="00985816" w:rsidRPr="002803A9">
              <w:rPr>
                <w:rFonts w:ascii="ＭＳ 明朝" w:hAnsi="ＭＳ 明朝" w:hint="eastAsia"/>
                <w:color w:val="000000" w:themeColor="text1"/>
                <w:sz w:val="20"/>
                <w:szCs w:val="20"/>
              </w:rPr>
              <w:t xml:space="preserve">　R</w:t>
            </w:r>
            <w:r w:rsidR="00E3449B" w:rsidRPr="002803A9">
              <w:rPr>
                <w:rFonts w:ascii="ＭＳ 明朝" w:hAnsi="ＭＳ 明朝" w:hint="eastAsia"/>
                <w:color w:val="000000" w:themeColor="text1"/>
                <w:sz w:val="20"/>
                <w:szCs w:val="20"/>
              </w:rPr>
              <w:t>４</w:t>
            </w:r>
            <w:r w:rsidRPr="002803A9">
              <w:rPr>
                <w:rFonts w:ascii="ＭＳ 明朝" w:hAnsi="ＭＳ 明朝" w:hint="eastAsia"/>
                <w:color w:val="000000" w:themeColor="text1"/>
                <w:sz w:val="20"/>
                <w:szCs w:val="20"/>
              </w:rPr>
              <w:t>：</w:t>
            </w:r>
            <w:r w:rsidRPr="002803A9">
              <w:rPr>
                <w:rFonts w:ascii="ＭＳ 明朝" w:hAnsi="ＭＳ 明朝"/>
                <w:color w:val="000000" w:themeColor="text1"/>
                <w:sz w:val="20"/>
                <w:szCs w:val="20"/>
                <w:u w:color="00B0F0"/>
              </w:rPr>
              <w:t>100</w:t>
            </w:r>
            <w:r w:rsidRPr="002803A9">
              <w:rPr>
                <w:rFonts w:ascii="ＭＳ 明朝" w:hAnsi="ＭＳ 明朝" w:hint="eastAsia"/>
                <w:color w:val="000000" w:themeColor="text1"/>
                <w:sz w:val="20"/>
                <w:szCs w:val="20"/>
              </w:rPr>
              <w:t>％</w:t>
            </w:r>
            <w:r w:rsidR="00985816" w:rsidRPr="002803A9">
              <w:rPr>
                <w:rFonts w:ascii="ＭＳ 明朝" w:hAnsi="ＭＳ 明朝" w:hint="eastAsia"/>
                <w:color w:val="000000" w:themeColor="text1"/>
                <w:sz w:val="20"/>
                <w:szCs w:val="20"/>
              </w:rPr>
              <w:t xml:space="preserve">　R</w:t>
            </w:r>
            <w:r w:rsidR="00E3449B" w:rsidRPr="002803A9">
              <w:rPr>
                <w:rFonts w:ascii="ＭＳ 明朝" w:hAnsi="ＭＳ 明朝" w:hint="eastAsia"/>
                <w:color w:val="000000" w:themeColor="text1"/>
                <w:sz w:val="20"/>
                <w:szCs w:val="20"/>
              </w:rPr>
              <w:t>５</w:t>
            </w:r>
            <w:r w:rsidRPr="002803A9">
              <w:rPr>
                <w:rFonts w:ascii="ＭＳ 明朝" w:hAnsi="ＭＳ 明朝" w:hint="eastAsia"/>
                <w:color w:val="000000" w:themeColor="text1"/>
                <w:sz w:val="20"/>
                <w:szCs w:val="20"/>
              </w:rPr>
              <w:t>：</w:t>
            </w:r>
            <w:r w:rsidRPr="002803A9">
              <w:rPr>
                <w:rFonts w:ascii="ＭＳ 明朝" w:hAnsi="ＭＳ 明朝"/>
                <w:color w:val="000000" w:themeColor="text1"/>
                <w:sz w:val="20"/>
                <w:szCs w:val="20"/>
                <w:u w:color="00B0F0"/>
              </w:rPr>
              <w:t>100</w:t>
            </w:r>
            <w:r w:rsidRPr="002803A9">
              <w:rPr>
                <w:rFonts w:ascii="ＭＳ 明朝" w:hAnsi="ＭＳ 明朝" w:hint="eastAsia"/>
                <w:color w:val="000000" w:themeColor="text1"/>
                <w:sz w:val="20"/>
                <w:szCs w:val="20"/>
              </w:rPr>
              <w:t>％）</w:t>
            </w:r>
          </w:p>
          <w:p w14:paraId="44BD33A1" w14:textId="77777777" w:rsidR="005970F0" w:rsidRPr="002803A9" w:rsidRDefault="005970F0" w:rsidP="00340CC3">
            <w:pPr>
              <w:spacing w:line="300" w:lineRule="exact"/>
              <w:rPr>
                <w:rFonts w:ascii="ＭＳ 明朝" w:hAnsi="ＭＳ 明朝"/>
                <w:color w:val="000000" w:themeColor="text1"/>
                <w:sz w:val="20"/>
                <w:szCs w:val="20"/>
              </w:rPr>
            </w:pPr>
          </w:p>
          <w:p w14:paraId="297282D4" w14:textId="6DB93BD8"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４</w:t>
            </w:r>
            <w:r w:rsidR="00987C76" w:rsidRPr="002803A9">
              <w:rPr>
                <w:rFonts w:ascii="ＭＳ 明朝" w:hAnsi="ＭＳ 明朝" w:hint="eastAsia"/>
                <w:color w:val="000000" w:themeColor="text1"/>
                <w:sz w:val="20"/>
                <w:szCs w:val="20"/>
              </w:rPr>
              <w:t xml:space="preserve">　</w:t>
            </w:r>
            <w:r w:rsidRPr="002803A9">
              <w:rPr>
                <w:rFonts w:ascii="ＭＳ 明朝" w:hAnsi="ＭＳ 明朝" w:hint="eastAsia"/>
                <w:color w:val="000000" w:themeColor="text1"/>
                <w:sz w:val="20"/>
                <w:szCs w:val="20"/>
              </w:rPr>
              <w:t>活力ある学校づくり</w:t>
            </w:r>
          </w:p>
          <w:p w14:paraId="2911C29A" w14:textId="77777777"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（１）自主性・自立性を育成するために、部・同好会、生徒会の活性化を図る。</w:t>
            </w:r>
          </w:p>
          <w:p w14:paraId="296361A4" w14:textId="77777777"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生徒会主体の広報や各種イベントの実施を通じて、部・同好会に所属する生徒数を増やす。</w:t>
            </w:r>
          </w:p>
          <w:p w14:paraId="64A5A64B" w14:textId="1F16694F"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 xml:space="preserve">イ　</w:t>
            </w:r>
            <w:r w:rsidR="00D03753" w:rsidRPr="002803A9">
              <w:rPr>
                <w:rFonts w:ascii="ＭＳ 明朝" w:hAnsi="ＭＳ 明朝" w:hint="eastAsia"/>
                <w:color w:val="000000" w:themeColor="text1"/>
                <w:sz w:val="20"/>
                <w:szCs w:val="20"/>
              </w:rPr>
              <w:t>生徒の取組みに対して</w:t>
            </w:r>
            <w:r w:rsidRPr="002803A9">
              <w:rPr>
                <w:rFonts w:ascii="ＭＳ 明朝" w:hAnsi="ＭＳ 明朝" w:hint="eastAsia"/>
                <w:color w:val="000000" w:themeColor="text1"/>
                <w:sz w:val="20"/>
                <w:szCs w:val="20"/>
              </w:rPr>
              <w:t>「いい</w:t>
            </w:r>
            <w:r w:rsidR="00D03753" w:rsidRPr="002803A9">
              <w:rPr>
                <w:rFonts w:ascii="ＭＳ 明朝" w:hAnsi="ＭＳ 明朝" w:hint="eastAsia"/>
                <w:color w:val="000000" w:themeColor="text1"/>
                <w:sz w:val="20"/>
                <w:szCs w:val="20"/>
              </w:rPr>
              <w:t>ね」を増やし、自己肯定感を高める取組み「いいね！プロジェクト」の推進を図る</w:t>
            </w:r>
            <w:r w:rsidRPr="002803A9">
              <w:rPr>
                <w:rFonts w:ascii="ＭＳ 明朝" w:hAnsi="ＭＳ 明朝" w:hint="eastAsia"/>
                <w:color w:val="000000" w:themeColor="text1"/>
                <w:sz w:val="20"/>
                <w:szCs w:val="20"/>
              </w:rPr>
              <w:t>。マナーアップするための啓発運動、あいさつ運動、地域のボランティア清掃やＳＤＧｓに関する取組みなどを推進する。</w:t>
            </w:r>
          </w:p>
          <w:p w14:paraId="41E983A8" w14:textId="77777777"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（２）中学校との連携を深め、本校教育活動に対する理解の促進に向けた広報活動の充実を図る。</w:t>
            </w:r>
          </w:p>
          <w:p w14:paraId="366C99E6" w14:textId="77777777"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様々な課題を抱える生徒の支援に向けて、出身中学校との連携を図る。</w:t>
            </w:r>
          </w:p>
          <w:p w14:paraId="7F58EC89" w14:textId="77777777"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府内唯一の「昼夜間単位制」のシステムについての理解を促進するため、学校説明会で効果的な情報発信を実施する。</w:t>
            </w:r>
          </w:p>
          <w:p w14:paraId="117737C3" w14:textId="77777777"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（３）家庭教育支援の充実に向け、各家庭との連携を深める。</w:t>
            </w:r>
          </w:p>
          <w:p w14:paraId="25A2EE36" w14:textId="77777777"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家庭との連携を図り、保護者が相談しやすい環境を整える。</w:t>
            </w:r>
          </w:p>
          <w:p w14:paraId="76995432" w14:textId="77777777"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生徒の登校状況を改善し、授業や特別活動への積極的な参加を促し、生徒の自己実現の支援に向け、家庭連絡や懇談を通じて生徒の状況把握に努める。</w:t>
            </w:r>
          </w:p>
          <w:p w14:paraId="73400669" w14:textId="77777777"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（４）安全・安心な教育環境の確保</w:t>
            </w:r>
          </w:p>
          <w:p w14:paraId="7A42DAE9" w14:textId="77777777"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火災のみならず、様々な自然災害等を想定し、防災意識を高める取組みを推進する。</w:t>
            </w:r>
          </w:p>
          <w:p w14:paraId="71D504B8" w14:textId="77777777" w:rsidR="005970F0" w:rsidRPr="002803A9" w:rsidRDefault="005970F0" w:rsidP="00340CC3">
            <w:pPr>
              <w:spacing w:line="300" w:lineRule="exact"/>
              <w:ind w:leftChars="280" w:left="730" w:hangingChars="71" w:hanging="1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地域の避難所として日常より地域と連携を深め、防災会議や訓練等を共催し、危機管理に努める。</w:t>
            </w:r>
          </w:p>
          <w:p w14:paraId="1422EC3A" w14:textId="77777777" w:rsidR="005970F0" w:rsidRPr="002803A9" w:rsidRDefault="005970F0" w:rsidP="00340CC3">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（５）教職員が、心身ともに健康な状態で生徒と向き合うために、「働き方改革」に関する取組みを推進する。</w:t>
            </w:r>
          </w:p>
          <w:p w14:paraId="1ACD1768" w14:textId="21D46210" w:rsidR="005970F0" w:rsidRPr="002803A9" w:rsidRDefault="005970F0" w:rsidP="00340CC3">
            <w:pPr>
              <w:spacing w:line="300" w:lineRule="exact"/>
              <w:ind w:leftChars="279" w:left="587" w:hanging="1"/>
              <w:rPr>
                <w:rFonts w:ascii="ＭＳ ゴシック" w:eastAsia="ＭＳ ゴシック" w:hAnsi="ＭＳ ゴシック"/>
                <w:color w:val="000000" w:themeColor="text1"/>
              </w:rPr>
            </w:pPr>
            <w:r w:rsidRPr="002803A9">
              <w:rPr>
                <w:rFonts w:ascii="ＭＳ 明朝" w:hAnsi="ＭＳ 明朝" w:hint="eastAsia"/>
                <w:color w:val="000000" w:themeColor="text1"/>
                <w:sz w:val="20"/>
                <w:szCs w:val="20"/>
              </w:rPr>
              <w:t>ＩＣＴ</w:t>
            </w:r>
            <w:r w:rsidR="00563B24" w:rsidRPr="002803A9">
              <w:rPr>
                <w:rFonts w:ascii="ＭＳ 明朝" w:hAnsi="ＭＳ 明朝" w:hint="eastAsia"/>
                <w:color w:val="000000" w:themeColor="text1"/>
                <w:sz w:val="20"/>
                <w:szCs w:val="20"/>
              </w:rPr>
              <w:t>機器</w:t>
            </w:r>
            <w:r w:rsidRPr="002803A9">
              <w:rPr>
                <w:rFonts w:ascii="ＭＳ 明朝" w:hAnsi="ＭＳ 明朝" w:hint="eastAsia"/>
                <w:color w:val="000000" w:themeColor="text1"/>
                <w:sz w:val="20"/>
                <w:szCs w:val="20"/>
              </w:rPr>
              <w:t>の</w:t>
            </w:r>
            <w:r w:rsidR="00D03753" w:rsidRPr="002803A9">
              <w:rPr>
                <w:rFonts w:ascii="ＭＳ 明朝" w:hAnsi="ＭＳ 明朝" w:hint="eastAsia"/>
                <w:color w:val="000000" w:themeColor="text1"/>
                <w:sz w:val="20"/>
                <w:szCs w:val="20"/>
              </w:rPr>
              <w:t>活用による業務の効率化を推進し、休暇が</w:t>
            </w:r>
            <w:r w:rsidRPr="002803A9">
              <w:rPr>
                <w:rFonts w:ascii="ＭＳ 明朝" w:hAnsi="ＭＳ 明朝" w:hint="eastAsia"/>
                <w:color w:val="000000" w:themeColor="text1"/>
                <w:sz w:val="20"/>
                <w:szCs w:val="20"/>
              </w:rPr>
              <w:t>取りやすい</w:t>
            </w:r>
            <w:r w:rsidR="00D03753"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悩みを相談できる環境を整備し、教職員の心身の健康を図る。</w:t>
            </w:r>
          </w:p>
        </w:tc>
      </w:tr>
    </w:tbl>
    <w:p w14:paraId="349D0E2A" w14:textId="77777777" w:rsidR="005970F0" w:rsidRPr="002803A9" w:rsidRDefault="005970F0" w:rsidP="005970F0">
      <w:pPr>
        <w:spacing w:line="300" w:lineRule="exact"/>
        <w:ind w:leftChars="-342" w:left="-718" w:firstLineChars="250" w:firstLine="525"/>
        <w:rPr>
          <w:rFonts w:ascii="ＭＳ ゴシック" w:eastAsia="ＭＳ ゴシック" w:hAnsi="ＭＳ ゴシック"/>
          <w:color w:val="000000" w:themeColor="text1"/>
          <w:szCs w:val="21"/>
        </w:rPr>
      </w:pPr>
      <w:r w:rsidRPr="002803A9">
        <w:rPr>
          <w:rFonts w:ascii="ＭＳ ゴシック" w:eastAsia="ＭＳ ゴシック" w:hAnsi="ＭＳ ゴシック" w:hint="eastAsia"/>
          <w:color w:val="000000" w:themeColor="text1"/>
          <w:szCs w:val="21"/>
        </w:rPr>
        <w:lastRenderedPageBreak/>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B05EA" w:rsidRPr="002803A9" w14:paraId="11B8606B" w14:textId="77777777" w:rsidTr="005E6C1A">
        <w:trPr>
          <w:trHeight w:val="411"/>
          <w:jc w:val="center"/>
        </w:trPr>
        <w:tc>
          <w:tcPr>
            <w:tcW w:w="6771" w:type="dxa"/>
            <w:shd w:val="clear" w:color="auto" w:fill="auto"/>
            <w:tcMar>
              <w:top w:w="85" w:type="dxa"/>
              <w:left w:w="85" w:type="dxa"/>
              <w:bottom w:w="85" w:type="dxa"/>
              <w:right w:w="85" w:type="dxa"/>
            </w:tcMar>
            <w:vAlign w:val="center"/>
          </w:tcPr>
          <w:p w14:paraId="08352958" w14:textId="3065AA88" w:rsidR="005970F0" w:rsidRPr="002803A9" w:rsidRDefault="005970F0" w:rsidP="005E6C1A">
            <w:pPr>
              <w:spacing w:line="300" w:lineRule="exact"/>
              <w:jc w:val="center"/>
              <w:rPr>
                <w:rFonts w:ascii="ＭＳ 明朝" w:hAnsi="ＭＳ 明朝"/>
                <w:color w:val="000000" w:themeColor="text1"/>
                <w:sz w:val="20"/>
                <w:szCs w:val="20"/>
              </w:rPr>
            </w:pPr>
            <w:r w:rsidRPr="002803A9">
              <w:rPr>
                <w:rFonts w:ascii="ＭＳ 明朝" w:hAnsi="ＭＳ 明朝" w:hint="eastAsia"/>
                <w:color w:val="000000" w:themeColor="text1"/>
                <w:sz w:val="20"/>
                <w:szCs w:val="20"/>
              </w:rPr>
              <w:t>学校教育自己診断の結果と分析［令和</w:t>
            </w:r>
            <w:r w:rsidR="0023492E" w:rsidRPr="002803A9">
              <w:rPr>
                <w:rFonts w:ascii="ＭＳ 明朝" w:hAnsi="ＭＳ 明朝" w:hint="eastAsia"/>
                <w:color w:val="000000" w:themeColor="text1"/>
                <w:sz w:val="20"/>
                <w:szCs w:val="20"/>
              </w:rPr>
              <w:t>６</w:t>
            </w:r>
            <w:r w:rsidRPr="002803A9">
              <w:rPr>
                <w:rFonts w:ascii="ＭＳ 明朝" w:hAnsi="ＭＳ 明朝" w:hint="eastAsia"/>
                <w:color w:val="000000" w:themeColor="text1"/>
                <w:sz w:val="20"/>
                <w:szCs w:val="20"/>
              </w:rPr>
              <w:t>年</w:t>
            </w:r>
            <w:r w:rsidR="0023492E" w:rsidRPr="002803A9">
              <w:rPr>
                <w:rFonts w:ascii="ＭＳ 明朝" w:hAnsi="ＭＳ 明朝" w:hint="eastAsia"/>
                <w:color w:val="000000" w:themeColor="text1"/>
                <w:sz w:val="20"/>
                <w:szCs w:val="20"/>
              </w:rPr>
              <w:t>12</w:t>
            </w:r>
            <w:r w:rsidRPr="002803A9">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7A7FBE67" w14:textId="77777777" w:rsidR="005970F0" w:rsidRPr="002803A9" w:rsidRDefault="005970F0" w:rsidP="005E6C1A">
            <w:pPr>
              <w:spacing w:line="300" w:lineRule="exact"/>
              <w:jc w:val="center"/>
              <w:rPr>
                <w:rFonts w:ascii="ＭＳ 明朝" w:hAnsi="ＭＳ 明朝"/>
                <w:color w:val="000000" w:themeColor="text1"/>
                <w:sz w:val="20"/>
                <w:szCs w:val="20"/>
              </w:rPr>
            </w:pPr>
            <w:r w:rsidRPr="002803A9">
              <w:rPr>
                <w:rFonts w:ascii="ＭＳ 明朝" w:hAnsi="ＭＳ 明朝" w:hint="eastAsia"/>
                <w:color w:val="000000" w:themeColor="text1"/>
                <w:sz w:val="20"/>
                <w:szCs w:val="20"/>
              </w:rPr>
              <w:t>学校運営協議会からの意見</w:t>
            </w:r>
          </w:p>
        </w:tc>
      </w:tr>
      <w:tr w:rsidR="00EE480B" w:rsidRPr="002803A9" w14:paraId="0B5C1654" w14:textId="77777777" w:rsidTr="00812746">
        <w:trPr>
          <w:trHeight w:val="8576"/>
          <w:jc w:val="center"/>
        </w:trPr>
        <w:tc>
          <w:tcPr>
            <w:tcW w:w="6771" w:type="dxa"/>
            <w:shd w:val="clear" w:color="auto" w:fill="auto"/>
            <w:tcMar>
              <w:top w:w="113" w:type="dxa"/>
              <w:left w:w="113" w:type="dxa"/>
              <w:bottom w:w="113" w:type="dxa"/>
              <w:right w:w="113" w:type="dxa"/>
            </w:tcMar>
          </w:tcPr>
          <w:p w14:paraId="3B9A3299" w14:textId="2903596A" w:rsidR="00093A1A" w:rsidRPr="002803A9" w:rsidRDefault="00EE480B" w:rsidP="00EE480B">
            <w:pPr>
              <w:spacing w:line="280" w:lineRule="exact"/>
              <w:rPr>
                <w:rFonts w:ascii="ＭＳ 明朝" w:hAnsi="ＭＳ 明朝"/>
                <w:sz w:val="20"/>
                <w:szCs w:val="20"/>
              </w:rPr>
            </w:pPr>
            <w:r w:rsidRPr="002803A9">
              <w:rPr>
                <w:rFonts w:ascii="ＭＳ 明朝" w:hAnsi="ＭＳ 明朝" w:hint="eastAsia"/>
                <w:sz w:val="20"/>
                <w:szCs w:val="20"/>
              </w:rPr>
              <w:t>※（　）内の％は学校教育診断票の肯定率である。</w:t>
            </w:r>
          </w:p>
          <w:p w14:paraId="524CAE0E" w14:textId="77777777" w:rsidR="00A60563" w:rsidRPr="002803A9" w:rsidRDefault="00A60563" w:rsidP="00EE480B">
            <w:pPr>
              <w:spacing w:line="280" w:lineRule="exact"/>
              <w:rPr>
                <w:rFonts w:ascii="ＭＳ 明朝" w:hAnsi="ＭＳ 明朝"/>
                <w:sz w:val="20"/>
                <w:szCs w:val="20"/>
              </w:rPr>
            </w:pPr>
          </w:p>
          <w:p w14:paraId="0D1B1C51" w14:textId="77777777" w:rsidR="00EE480B" w:rsidRPr="002803A9" w:rsidRDefault="00EE480B" w:rsidP="00EE480B">
            <w:pPr>
              <w:spacing w:line="28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【授業】</w:t>
            </w:r>
          </w:p>
          <w:p w14:paraId="56BA14E6" w14:textId="7B2A5F9B" w:rsidR="00EE480B" w:rsidRPr="002803A9" w:rsidRDefault="00566281" w:rsidP="00812746">
            <w:pPr>
              <w:spacing w:line="280" w:lineRule="exact"/>
              <w:ind w:leftChars="100" w:left="210"/>
              <w:rPr>
                <w:rFonts w:ascii="ＭＳ 明朝" w:hAnsi="ＭＳ 明朝"/>
                <w:color w:val="000000" w:themeColor="text1"/>
                <w:sz w:val="20"/>
                <w:szCs w:val="20"/>
              </w:rPr>
            </w:pPr>
            <w:r w:rsidRPr="002803A9">
              <w:rPr>
                <w:rFonts w:ascii="ＭＳ 明朝" w:hAnsi="ＭＳ 明朝" w:hint="eastAsia"/>
                <w:color w:val="000000" w:themeColor="text1"/>
                <w:sz w:val="20"/>
                <w:szCs w:val="20"/>
              </w:rPr>
              <w:t>「</w:t>
            </w:r>
            <w:r w:rsidR="00EE480B" w:rsidRPr="002803A9">
              <w:rPr>
                <w:rFonts w:ascii="ＭＳ 明朝" w:hAnsi="ＭＳ 明朝" w:hint="eastAsia"/>
                <w:color w:val="000000" w:themeColor="text1"/>
                <w:sz w:val="20"/>
                <w:szCs w:val="20"/>
              </w:rPr>
              <w:t>授業が分かりやすく楽しい</w:t>
            </w:r>
            <w:r w:rsidRPr="002803A9">
              <w:rPr>
                <w:rFonts w:ascii="ＭＳ 明朝" w:hAnsi="ＭＳ 明朝" w:hint="eastAsia"/>
                <w:color w:val="000000" w:themeColor="text1"/>
                <w:sz w:val="20"/>
                <w:szCs w:val="20"/>
              </w:rPr>
              <w:t>」</w:t>
            </w:r>
            <w:r w:rsidR="00EE480B" w:rsidRPr="002803A9">
              <w:rPr>
                <w:rFonts w:ascii="ＭＳ 明朝" w:hAnsi="ＭＳ 明朝" w:hint="eastAsia"/>
                <w:color w:val="000000" w:themeColor="text1"/>
                <w:sz w:val="20"/>
                <w:szCs w:val="20"/>
              </w:rPr>
              <w:t>生徒（88.４%　11.1％向上）</w:t>
            </w:r>
            <w:r w:rsidR="00093A1A" w:rsidRPr="002803A9">
              <w:rPr>
                <w:rFonts w:ascii="ＭＳ 明朝" w:hAnsi="ＭＳ 明朝" w:hint="eastAsia"/>
                <w:color w:val="000000" w:themeColor="text1"/>
                <w:sz w:val="20"/>
                <w:szCs w:val="20"/>
              </w:rPr>
              <w:t>を</w:t>
            </w:r>
            <w:r w:rsidR="00EE480B" w:rsidRPr="002803A9">
              <w:rPr>
                <w:rFonts w:ascii="ＭＳ 明朝" w:hAnsi="ＭＳ 明朝" w:hint="eastAsia"/>
                <w:color w:val="000000" w:themeColor="text1"/>
                <w:sz w:val="20"/>
                <w:szCs w:val="20"/>
              </w:rPr>
              <w:t>はじめ授業に関する項目の肯定率が4.6％向上した。教員による生徒のニーズに応じた対応の工夫が反映された結果と言える。各教員がICT機器等の活用</w:t>
            </w:r>
            <w:r w:rsidR="0048425E" w:rsidRPr="002803A9">
              <w:rPr>
                <w:rFonts w:ascii="ＭＳ 明朝" w:hAnsi="ＭＳ 明朝" w:hint="eastAsia"/>
                <w:color w:val="000000" w:themeColor="text1"/>
                <w:sz w:val="20"/>
                <w:szCs w:val="20"/>
              </w:rPr>
              <w:t>を</w:t>
            </w:r>
            <w:r w:rsidR="00EE480B" w:rsidRPr="002803A9">
              <w:rPr>
                <w:rFonts w:ascii="ＭＳ 明朝" w:hAnsi="ＭＳ 明朝" w:hint="eastAsia"/>
                <w:color w:val="000000" w:themeColor="text1"/>
                <w:sz w:val="20"/>
                <w:szCs w:val="20"/>
              </w:rPr>
              <w:t>定着</w:t>
            </w:r>
            <w:r w:rsidR="0048425E" w:rsidRPr="002803A9">
              <w:rPr>
                <w:rFonts w:ascii="ＭＳ 明朝" w:hAnsi="ＭＳ 明朝" w:hint="eastAsia"/>
                <w:color w:val="000000" w:themeColor="text1"/>
                <w:sz w:val="20"/>
                <w:szCs w:val="20"/>
              </w:rPr>
              <w:t>させ</w:t>
            </w:r>
            <w:r w:rsidR="00EE480B" w:rsidRPr="002803A9">
              <w:rPr>
                <w:rFonts w:ascii="ＭＳ 明朝" w:hAnsi="ＭＳ 明朝" w:hint="eastAsia"/>
                <w:color w:val="000000" w:themeColor="text1"/>
                <w:sz w:val="20"/>
                <w:szCs w:val="20"/>
              </w:rPr>
              <w:t>、各講座</w:t>
            </w:r>
            <w:r w:rsidR="0048425E" w:rsidRPr="002803A9">
              <w:rPr>
                <w:rFonts w:ascii="ＭＳ 明朝" w:hAnsi="ＭＳ 明朝" w:hint="eastAsia"/>
                <w:color w:val="000000" w:themeColor="text1"/>
                <w:sz w:val="20"/>
                <w:szCs w:val="20"/>
              </w:rPr>
              <w:t>における</w:t>
            </w:r>
            <w:r w:rsidR="00EE480B" w:rsidRPr="002803A9">
              <w:rPr>
                <w:rFonts w:ascii="ＭＳ 明朝" w:hAnsi="ＭＳ 明朝" w:hint="eastAsia"/>
                <w:color w:val="000000" w:themeColor="text1"/>
                <w:sz w:val="20"/>
                <w:szCs w:val="20"/>
              </w:rPr>
              <w:t>生徒のニーズに合わせた授業展開を実施しているものと考えられる。</w:t>
            </w:r>
          </w:p>
          <w:p w14:paraId="36BBA0AC" w14:textId="77777777" w:rsidR="00A60563" w:rsidRPr="002803A9" w:rsidRDefault="00A60563" w:rsidP="00EE480B">
            <w:pPr>
              <w:spacing w:line="280" w:lineRule="exact"/>
              <w:ind w:leftChars="10" w:left="22" w:hanging="1"/>
              <w:rPr>
                <w:rFonts w:ascii="ＭＳ 明朝" w:hAnsi="ＭＳ 明朝"/>
                <w:color w:val="000000" w:themeColor="text1"/>
                <w:sz w:val="20"/>
                <w:szCs w:val="20"/>
              </w:rPr>
            </w:pPr>
          </w:p>
          <w:p w14:paraId="3BC08DC0" w14:textId="62BE39C8" w:rsidR="00EE480B" w:rsidRPr="002803A9" w:rsidRDefault="00EE480B" w:rsidP="00EE480B">
            <w:pPr>
              <w:spacing w:line="280" w:lineRule="exact"/>
              <w:ind w:leftChars="10" w:left="22" w:hanging="1"/>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【生徒指導・教育相談・進路指導】</w:t>
            </w:r>
          </w:p>
          <w:p w14:paraId="6DA23953" w14:textId="25237E40" w:rsidR="00EE480B" w:rsidRPr="002803A9" w:rsidRDefault="00EE480B" w:rsidP="00812746">
            <w:pPr>
              <w:spacing w:line="280" w:lineRule="exact"/>
              <w:ind w:leftChars="110" w:left="231"/>
              <w:rPr>
                <w:rFonts w:ascii="ＭＳ 明朝" w:hAnsi="ＭＳ 明朝"/>
                <w:color w:val="000000" w:themeColor="text1"/>
                <w:sz w:val="20"/>
                <w:szCs w:val="20"/>
              </w:rPr>
            </w:pPr>
            <w:r w:rsidRPr="002803A9">
              <w:rPr>
                <w:rFonts w:ascii="ＭＳ 明朝" w:hAnsi="ＭＳ 明朝" w:hint="eastAsia"/>
                <w:color w:val="000000" w:themeColor="text1"/>
                <w:sz w:val="20"/>
                <w:szCs w:val="20"/>
              </w:rPr>
              <w:t>「いじめについて私たちが困っていることがあれば真剣に対応してくれる」〔生徒〕（92.5%　7.8%向上）</w:t>
            </w:r>
            <w:r w:rsidR="0048425E" w:rsidRPr="002803A9">
              <w:rPr>
                <w:rFonts w:ascii="ＭＳ 明朝" w:hAnsi="ＭＳ 明朝" w:hint="eastAsia"/>
                <w:color w:val="000000" w:themeColor="text1"/>
                <w:sz w:val="20"/>
                <w:szCs w:val="20"/>
              </w:rPr>
              <w:t>を</w:t>
            </w:r>
            <w:r w:rsidRPr="002803A9">
              <w:rPr>
                <w:rFonts w:ascii="ＭＳ 明朝" w:hAnsi="ＭＳ 明朝" w:hint="eastAsia"/>
                <w:color w:val="000000" w:themeColor="text1"/>
                <w:sz w:val="20"/>
                <w:szCs w:val="20"/>
              </w:rPr>
              <w:t>はじめ、関連項目の生徒</w:t>
            </w:r>
            <w:r w:rsidR="00FC2DD0" w:rsidRPr="002803A9">
              <w:rPr>
                <w:rFonts w:ascii="ＭＳ 明朝" w:hAnsi="ＭＳ 明朝" w:hint="eastAsia"/>
                <w:color w:val="000000" w:themeColor="text1"/>
                <w:sz w:val="20"/>
                <w:szCs w:val="20"/>
              </w:rPr>
              <w:t>平均（</w:t>
            </w:r>
            <w:r w:rsidRPr="002803A9">
              <w:rPr>
                <w:rFonts w:ascii="ＭＳ 明朝" w:hAnsi="ＭＳ 明朝" w:hint="eastAsia"/>
                <w:color w:val="000000" w:themeColor="text1"/>
                <w:sz w:val="20"/>
                <w:szCs w:val="20"/>
              </w:rPr>
              <w:t>88.1％4.0％向上</w:t>
            </w:r>
            <w:r w:rsidR="00FC2DD0" w:rsidRPr="002803A9">
              <w:rPr>
                <w:rFonts w:ascii="ＭＳ 明朝" w:hAnsi="ＭＳ 明朝" w:hint="eastAsia"/>
                <w:color w:val="000000" w:themeColor="text1"/>
                <w:sz w:val="20"/>
                <w:szCs w:val="20"/>
              </w:rPr>
              <w:t>）</w:t>
            </w:r>
            <w:r w:rsidR="00812746" w:rsidRPr="002803A9">
              <w:rPr>
                <w:rFonts w:ascii="ＭＳ 明朝" w:hAnsi="ＭＳ 明朝" w:hint="eastAsia"/>
                <w:color w:val="000000" w:themeColor="text1"/>
                <w:sz w:val="20"/>
                <w:szCs w:val="20"/>
              </w:rPr>
              <w:t>が</w:t>
            </w:r>
            <w:r w:rsidR="00FA4F44" w:rsidRPr="002803A9">
              <w:rPr>
                <w:rFonts w:ascii="ＭＳ 明朝" w:hAnsi="ＭＳ 明朝" w:hint="eastAsia"/>
                <w:color w:val="000000" w:themeColor="text1"/>
                <w:sz w:val="20"/>
                <w:szCs w:val="20"/>
              </w:rPr>
              <w:t>向上</w:t>
            </w:r>
            <w:r w:rsidRPr="002803A9">
              <w:rPr>
                <w:rFonts w:ascii="ＭＳ 明朝" w:hAnsi="ＭＳ 明朝" w:hint="eastAsia"/>
                <w:color w:val="000000" w:themeColor="text1"/>
                <w:sz w:val="20"/>
                <w:szCs w:val="20"/>
              </w:rPr>
              <w:t>した。今年度外部講師による「コーチング・カウンセリング研修」を実施するなど</w:t>
            </w:r>
            <w:r w:rsidR="0048425E"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相手に寄り添い</w:t>
            </w:r>
            <w:r w:rsidR="0048425E"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かつ理論的な対応について組織的に学んだことも要因にあるものと考えられる。保護者</w:t>
            </w:r>
            <w:r w:rsidR="00FA4F44" w:rsidRPr="002803A9">
              <w:rPr>
                <w:rFonts w:ascii="ＭＳ 明朝" w:hAnsi="ＭＳ 明朝" w:hint="eastAsia"/>
                <w:color w:val="000000" w:themeColor="text1"/>
                <w:sz w:val="20"/>
                <w:szCs w:val="20"/>
              </w:rPr>
              <w:t>平均（</w:t>
            </w:r>
            <w:r w:rsidRPr="002803A9">
              <w:rPr>
                <w:rFonts w:ascii="ＭＳ 明朝" w:hAnsi="ＭＳ 明朝" w:hint="eastAsia"/>
                <w:color w:val="000000" w:themeColor="text1"/>
                <w:sz w:val="20"/>
                <w:szCs w:val="20"/>
              </w:rPr>
              <w:t>79.2%</w:t>
            </w:r>
            <w:r w:rsidR="00FA4F44" w:rsidRPr="002803A9">
              <w:rPr>
                <w:rFonts w:ascii="ＭＳ 明朝" w:hAnsi="ＭＳ 明朝" w:hint="eastAsia"/>
                <w:color w:val="000000" w:themeColor="text1"/>
                <w:sz w:val="20"/>
                <w:szCs w:val="20"/>
              </w:rPr>
              <w:t xml:space="preserve">　</w:t>
            </w:r>
            <w:r w:rsidRPr="002803A9">
              <w:rPr>
                <w:rFonts w:ascii="ＭＳ 明朝" w:hAnsi="ＭＳ 明朝" w:hint="eastAsia"/>
                <w:color w:val="000000" w:themeColor="text1"/>
                <w:sz w:val="20"/>
                <w:szCs w:val="20"/>
              </w:rPr>
              <w:t>1.9%減少</w:t>
            </w:r>
            <w:r w:rsidR="00FA4F44" w:rsidRPr="002803A9">
              <w:rPr>
                <w:rFonts w:ascii="ＭＳ 明朝" w:hAnsi="ＭＳ 明朝" w:hint="eastAsia"/>
                <w:color w:val="000000" w:themeColor="text1"/>
                <w:sz w:val="20"/>
                <w:szCs w:val="20"/>
              </w:rPr>
              <w:t>）のため、</w:t>
            </w:r>
            <w:r w:rsidRPr="002803A9">
              <w:rPr>
                <w:rFonts w:ascii="ＭＳ 明朝" w:hAnsi="ＭＳ 明朝" w:hint="eastAsia"/>
                <w:color w:val="000000" w:themeColor="text1"/>
                <w:sz w:val="20"/>
                <w:szCs w:val="20"/>
              </w:rPr>
              <w:t>保護者との情報共有等が今後の課題である。</w:t>
            </w:r>
          </w:p>
          <w:p w14:paraId="20D1FA29" w14:textId="77777777" w:rsidR="00A60563" w:rsidRPr="002803A9" w:rsidRDefault="00A60563" w:rsidP="00EE480B">
            <w:pPr>
              <w:spacing w:line="280" w:lineRule="exact"/>
              <w:ind w:left="200" w:hangingChars="100" w:hanging="200"/>
              <w:rPr>
                <w:rFonts w:ascii="ＭＳ 明朝" w:hAnsi="ＭＳ 明朝"/>
                <w:color w:val="000000" w:themeColor="text1"/>
                <w:sz w:val="20"/>
                <w:szCs w:val="20"/>
              </w:rPr>
            </w:pPr>
          </w:p>
          <w:p w14:paraId="037E19E5" w14:textId="245660F2" w:rsidR="00EE480B" w:rsidRPr="002803A9" w:rsidRDefault="00EE480B" w:rsidP="00EE480B">
            <w:pPr>
              <w:spacing w:line="28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【特別活動】</w:t>
            </w:r>
          </w:p>
          <w:p w14:paraId="44470E2F" w14:textId="222D0C76" w:rsidR="0048425E" w:rsidRPr="002803A9" w:rsidRDefault="00EE480B" w:rsidP="00812746">
            <w:pPr>
              <w:spacing w:line="28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 xml:space="preserve">　生徒回答平均</w:t>
            </w:r>
            <w:r w:rsidR="00FA4F44"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77.9%</w:t>
            </w:r>
            <w:r w:rsidR="00FA4F44" w:rsidRPr="002803A9">
              <w:rPr>
                <w:rFonts w:ascii="ＭＳ 明朝" w:hAnsi="ＭＳ 明朝" w:hint="eastAsia"/>
                <w:color w:val="000000" w:themeColor="text1"/>
                <w:sz w:val="20"/>
                <w:szCs w:val="20"/>
              </w:rPr>
              <w:t xml:space="preserve">　</w:t>
            </w:r>
            <w:r w:rsidRPr="002803A9">
              <w:rPr>
                <w:rFonts w:ascii="ＭＳ 明朝" w:hAnsi="ＭＳ 明朝" w:hint="eastAsia"/>
                <w:color w:val="000000" w:themeColor="text1"/>
                <w:sz w:val="20"/>
                <w:szCs w:val="20"/>
              </w:rPr>
              <w:t>4.0％向上</w:t>
            </w:r>
            <w:r w:rsidR="00FA4F44"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、保護者</w:t>
            </w:r>
            <w:r w:rsidR="00FA4F44" w:rsidRPr="002803A9">
              <w:rPr>
                <w:rFonts w:ascii="ＭＳ 明朝" w:hAnsi="ＭＳ 明朝" w:hint="eastAsia"/>
                <w:color w:val="000000" w:themeColor="text1"/>
                <w:sz w:val="20"/>
                <w:szCs w:val="20"/>
              </w:rPr>
              <w:t>平均（</w:t>
            </w:r>
            <w:r w:rsidRPr="002803A9">
              <w:rPr>
                <w:rFonts w:ascii="ＭＳ 明朝" w:hAnsi="ＭＳ 明朝" w:hint="eastAsia"/>
                <w:color w:val="000000" w:themeColor="text1"/>
                <w:sz w:val="20"/>
                <w:szCs w:val="20"/>
              </w:rPr>
              <w:t>77.6%</w:t>
            </w:r>
            <w:r w:rsidR="00FA4F44" w:rsidRPr="002803A9">
              <w:rPr>
                <w:rFonts w:ascii="ＭＳ 明朝" w:hAnsi="ＭＳ 明朝" w:hint="eastAsia"/>
                <w:color w:val="000000" w:themeColor="text1"/>
                <w:sz w:val="20"/>
                <w:szCs w:val="20"/>
              </w:rPr>
              <w:t xml:space="preserve">　</w:t>
            </w:r>
            <w:r w:rsidRPr="002803A9">
              <w:rPr>
                <w:rFonts w:ascii="ＭＳ 明朝" w:hAnsi="ＭＳ 明朝" w:hint="eastAsia"/>
                <w:color w:val="000000" w:themeColor="text1"/>
                <w:sz w:val="20"/>
                <w:szCs w:val="20"/>
              </w:rPr>
              <w:t>0.7%向上</w:t>
            </w:r>
            <w:r w:rsidR="00FA4F44"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と</w:t>
            </w:r>
            <w:r w:rsidR="00BE2F6F" w:rsidRPr="002803A9">
              <w:rPr>
                <w:rFonts w:ascii="ＭＳ 明朝" w:hAnsi="ＭＳ 明朝" w:hint="eastAsia"/>
                <w:color w:val="000000" w:themeColor="text1"/>
                <w:sz w:val="20"/>
                <w:szCs w:val="20"/>
              </w:rPr>
              <w:t>もに</w:t>
            </w:r>
            <w:r w:rsidRPr="002803A9">
              <w:rPr>
                <w:rFonts w:ascii="ＭＳ 明朝" w:hAnsi="ＭＳ 明朝" w:hint="eastAsia"/>
                <w:color w:val="000000" w:themeColor="text1"/>
                <w:sz w:val="20"/>
                <w:szCs w:val="20"/>
              </w:rPr>
              <w:t>昨年度より向上した。また今年度は複数の部活動が全国の大会に出場するなど成果があったため、部活動に関する項目が、生徒</w:t>
            </w:r>
            <w:r w:rsidR="00BE2F6F"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55.5%</w:t>
            </w:r>
            <w:r w:rsidR="00BE2F6F" w:rsidRPr="002803A9">
              <w:rPr>
                <w:rFonts w:ascii="ＭＳ 明朝" w:hAnsi="ＭＳ 明朝" w:hint="eastAsia"/>
                <w:color w:val="000000" w:themeColor="text1"/>
                <w:sz w:val="20"/>
                <w:szCs w:val="20"/>
              </w:rPr>
              <w:t xml:space="preserve">　</w:t>
            </w:r>
            <w:r w:rsidRPr="002803A9">
              <w:rPr>
                <w:rFonts w:ascii="ＭＳ 明朝" w:hAnsi="ＭＳ 明朝" w:hint="eastAsia"/>
                <w:color w:val="000000" w:themeColor="text1"/>
                <w:sz w:val="20"/>
                <w:szCs w:val="20"/>
              </w:rPr>
              <w:t>7.5%向上、保護者</w:t>
            </w:r>
            <w:r w:rsidR="00BE2F6F"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75.8%</w:t>
            </w:r>
            <w:r w:rsidR="00BE2F6F" w:rsidRPr="002803A9">
              <w:rPr>
                <w:rFonts w:ascii="ＭＳ 明朝" w:hAnsi="ＭＳ 明朝" w:hint="eastAsia"/>
                <w:color w:val="000000" w:themeColor="text1"/>
                <w:sz w:val="20"/>
                <w:szCs w:val="20"/>
              </w:rPr>
              <w:t xml:space="preserve">　</w:t>
            </w:r>
            <w:r w:rsidRPr="002803A9">
              <w:rPr>
                <w:rFonts w:ascii="ＭＳ 明朝" w:hAnsi="ＭＳ 明朝" w:hint="eastAsia"/>
                <w:color w:val="000000" w:themeColor="text1"/>
                <w:sz w:val="20"/>
                <w:szCs w:val="20"/>
              </w:rPr>
              <w:t>15</w:t>
            </w:r>
            <w:r w:rsidR="00BE2F6F" w:rsidRPr="002803A9">
              <w:rPr>
                <w:rFonts w:ascii="ＭＳ 明朝" w:hAnsi="ＭＳ 明朝" w:hint="eastAsia"/>
                <w:color w:val="000000" w:themeColor="text1"/>
                <w:sz w:val="20"/>
                <w:szCs w:val="20"/>
              </w:rPr>
              <w:t>.7</w:t>
            </w:r>
            <w:r w:rsidRPr="002803A9">
              <w:rPr>
                <w:rFonts w:ascii="ＭＳ 明朝" w:hAnsi="ＭＳ 明朝" w:hint="eastAsia"/>
                <w:color w:val="000000" w:themeColor="text1"/>
                <w:sz w:val="20"/>
                <w:szCs w:val="20"/>
              </w:rPr>
              <w:t>％向上</w:t>
            </w:r>
            <w:r w:rsidR="00BE2F6F"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となった。</w:t>
            </w:r>
          </w:p>
          <w:p w14:paraId="0DD76BA9" w14:textId="77777777" w:rsidR="00A60563" w:rsidRPr="002803A9" w:rsidRDefault="00A60563" w:rsidP="00EE480B">
            <w:pPr>
              <w:spacing w:line="280" w:lineRule="exact"/>
              <w:ind w:left="200" w:hangingChars="100" w:hanging="200"/>
              <w:rPr>
                <w:rFonts w:ascii="ＭＳ 明朝" w:hAnsi="ＭＳ 明朝"/>
                <w:color w:val="000000" w:themeColor="text1"/>
                <w:sz w:val="20"/>
                <w:szCs w:val="20"/>
              </w:rPr>
            </w:pPr>
          </w:p>
          <w:p w14:paraId="734986CA" w14:textId="3276ACFE" w:rsidR="00EE480B" w:rsidRPr="002803A9" w:rsidRDefault="00EE480B" w:rsidP="00EE480B">
            <w:pPr>
              <w:spacing w:line="28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【教員・学校への評価】</w:t>
            </w:r>
          </w:p>
          <w:p w14:paraId="2CB05404" w14:textId="41B751A2" w:rsidR="00EE480B" w:rsidRPr="002803A9" w:rsidRDefault="00EE480B" w:rsidP="00812746">
            <w:pPr>
              <w:spacing w:line="280" w:lineRule="exact"/>
              <w:ind w:leftChars="-85" w:left="222"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 xml:space="preserve">　　「先生は、生徒の意見を聞いてくれる」生徒</w:t>
            </w:r>
            <w:r w:rsidR="00BE2F6F"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93.6</w:t>
            </w:r>
            <w:r w:rsidR="007115D5" w:rsidRPr="002803A9">
              <w:rPr>
                <w:rFonts w:ascii="ＭＳ 明朝" w:hAnsi="ＭＳ 明朝" w:hint="eastAsia"/>
                <w:color w:val="000000" w:themeColor="text1"/>
                <w:sz w:val="20"/>
                <w:szCs w:val="20"/>
              </w:rPr>
              <w:t>％</w:t>
            </w:r>
            <w:r w:rsidR="00BE2F6F" w:rsidRPr="002803A9">
              <w:rPr>
                <w:rFonts w:ascii="ＭＳ 明朝" w:hAnsi="ＭＳ 明朝" w:hint="eastAsia"/>
                <w:color w:val="000000" w:themeColor="text1"/>
                <w:sz w:val="20"/>
                <w:szCs w:val="20"/>
              </w:rPr>
              <w:t xml:space="preserve">　</w:t>
            </w:r>
            <w:r w:rsidRPr="002803A9">
              <w:rPr>
                <w:rFonts w:ascii="ＭＳ 明朝" w:hAnsi="ＭＳ 明朝" w:hint="eastAsia"/>
                <w:color w:val="000000" w:themeColor="text1"/>
                <w:sz w:val="20"/>
                <w:szCs w:val="20"/>
              </w:rPr>
              <w:t>7.1%向上</w:t>
            </w:r>
            <w:r w:rsidR="00BE2F6F"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「先生は子どもを理解している」保護者</w:t>
            </w:r>
            <w:r w:rsidR="00BE2F6F"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89.6％</w:t>
            </w:r>
            <w:r w:rsidR="00BE2F6F" w:rsidRPr="002803A9">
              <w:rPr>
                <w:rFonts w:ascii="ＭＳ 明朝" w:hAnsi="ＭＳ 明朝" w:hint="eastAsia"/>
                <w:color w:val="000000" w:themeColor="text1"/>
                <w:sz w:val="20"/>
                <w:szCs w:val="20"/>
              </w:rPr>
              <w:t xml:space="preserve">　</w:t>
            </w:r>
            <w:r w:rsidRPr="002803A9">
              <w:rPr>
                <w:rFonts w:ascii="ＭＳ 明朝" w:hAnsi="ＭＳ 明朝" w:hint="eastAsia"/>
                <w:color w:val="000000" w:themeColor="text1"/>
                <w:sz w:val="20"/>
                <w:szCs w:val="20"/>
              </w:rPr>
              <w:t>6.8％向上</w:t>
            </w:r>
            <w:r w:rsidR="00BE2F6F"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であった。前述の教職員研修の効果もあるためと思われる。学校HPの閲覧に関して、生徒回答は向上したが、保護者の閲覧は減少した。HP以外のコンテンツの活用も実施したことも影響している可能性も考えられる。また、今年度保護者向け公開授業を実施した</w:t>
            </w:r>
            <w:r w:rsidR="00566281" w:rsidRPr="002803A9">
              <w:rPr>
                <w:rFonts w:ascii="ＭＳ 明朝" w:hAnsi="ＭＳ 明朝" w:hint="eastAsia"/>
                <w:color w:val="000000" w:themeColor="text1"/>
                <w:sz w:val="20"/>
                <w:szCs w:val="20"/>
              </w:rPr>
              <w:t>ため</w:t>
            </w:r>
            <w:r w:rsidRPr="002803A9">
              <w:rPr>
                <w:rFonts w:ascii="ＭＳ 明朝" w:hAnsi="ＭＳ 明朝" w:hint="eastAsia"/>
                <w:color w:val="000000" w:themeColor="text1"/>
                <w:sz w:val="20"/>
                <w:szCs w:val="20"/>
              </w:rPr>
              <w:t>関連項目の肯定的回答率が11.5％向上した。</w:t>
            </w:r>
          </w:p>
          <w:p w14:paraId="5B54BE8D" w14:textId="77777777" w:rsidR="00A60563" w:rsidRPr="002803A9" w:rsidRDefault="00A60563" w:rsidP="00812746">
            <w:pPr>
              <w:spacing w:line="280" w:lineRule="exact"/>
              <w:ind w:leftChars="-85" w:left="222" w:hangingChars="200" w:hanging="400"/>
              <w:rPr>
                <w:rFonts w:ascii="ＭＳ 明朝" w:hAnsi="ＭＳ 明朝"/>
                <w:color w:val="000000" w:themeColor="text1"/>
                <w:sz w:val="20"/>
                <w:szCs w:val="20"/>
              </w:rPr>
            </w:pPr>
          </w:p>
          <w:p w14:paraId="6957AB08" w14:textId="5A9D6118" w:rsidR="00EE480B" w:rsidRPr="002803A9" w:rsidRDefault="00EE480B" w:rsidP="00965630">
            <w:pPr>
              <w:spacing w:line="280" w:lineRule="exact"/>
              <w:ind w:leftChars="100" w:left="210"/>
              <w:rPr>
                <w:rFonts w:ascii="ＭＳ 明朝" w:hAnsi="ＭＳ 明朝"/>
                <w:color w:val="000000" w:themeColor="text1"/>
                <w:sz w:val="20"/>
                <w:szCs w:val="20"/>
              </w:rPr>
            </w:pPr>
            <w:r w:rsidRPr="002803A9">
              <w:rPr>
                <w:rFonts w:ascii="ＭＳ 明朝" w:hAnsi="ＭＳ 明朝" w:hint="eastAsia"/>
                <w:color w:val="000000" w:themeColor="text1"/>
                <w:sz w:val="20"/>
                <w:szCs w:val="20"/>
              </w:rPr>
              <w:t>概ね高評価であったが、授業等での外部との交流の</w:t>
            </w:r>
            <w:r w:rsidR="0048425E" w:rsidRPr="002803A9">
              <w:rPr>
                <w:rFonts w:ascii="ＭＳ 明朝" w:hAnsi="ＭＳ 明朝" w:hint="eastAsia"/>
                <w:color w:val="000000" w:themeColor="text1"/>
                <w:sz w:val="20"/>
                <w:szCs w:val="20"/>
              </w:rPr>
              <w:t>機会</w:t>
            </w:r>
            <w:r w:rsidRPr="002803A9">
              <w:rPr>
                <w:rFonts w:ascii="ＭＳ 明朝" w:hAnsi="ＭＳ 明朝" w:hint="eastAsia"/>
                <w:color w:val="000000" w:themeColor="text1"/>
                <w:sz w:val="20"/>
                <w:szCs w:val="20"/>
              </w:rPr>
              <w:t>の項目の肯定的回答率が高いとは言えない。より充実した教育活動を組織的</w:t>
            </w:r>
            <w:r w:rsidR="005A344A" w:rsidRPr="002803A9">
              <w:rPr>
                <w:rFonts w:ascii="ＭＳ 明朝" w:hAnsi="ＭＳ 明朝" w:hint="eastAsia"/>
                <w:color w:val="000000" w:themeColor="text1"/>
                <w:sz w:val="20"/>
                <w:szCs w:val="20"/>
              </w:rPr>
              <w:t>に</w:t>
            </w:r>
            <w:r w:rsidRPr="002803A9">
              <w:rPr>
                <w:rFonts w:ascii="ＭＳ 明朝" w:hAnsi="ＭＳ 明朝" w:hint="eastAsia"/>
                <w:color w:val="000000" w:themeColor="text1"/>
                <w:sz w:val="20"/>
                <w:szCs w:val="20"/>
              </w:rPr>
              <w:t>模索していきたい。</w:t>
            </w:r>
          </w:p>
        </w:tc>
        <w:tc>
          <w:tcPr>
            <w:tcW w:w="8221" w:type="dxa"/>
            <w:shd w:val="clear" w:color="auto" w:fill="auto"/>
            <w:tcMar>
              <w:top w:w="113" w:type="dxa"/>
              <w:left w:w="113" w:type="dxa"/>
              <w:bottom w:w="113" w:type="dxa"/>
              <w:right w:w="113" w:type="dxa"/>
            </w:tcMar>
          </w:tcPr>
          <w:p w14:paraId="04251CCF" w14:textId="77777777" w:rsidR="005F1E8B" w:rsidRPr="002803A9" w:rsidRDefault="005F1E8B" w:rsidP="00EE480B">
            <w:pPr>
              <w:spacing w:line="280" w:lineRule="exact"/>
              <w:rPr>
                <w:rFonts w:ascii="ＭＳ 明朝" w:hAnsi="ＭＳ 明朝"/>
                <w:color w:val="000000" w:themeColor="text1"/>
                <w:sz w:val="20"/>
                <w:szCs w:val="20"/>
              </w:rPr>
            </w:pPr>
          </w:p>
          <w:p w14:paraId="00CEA20B" w14:textId="77777777" w:rsidR="005F1E8B" w:rsidRPr="002803A9" w:rsidRDefault="005F1E8B" w:rsidP="00EE480B">
            <w:pPr>
              <w:spacing w:line="280" w:lineRule="exact"/>
              <w:rPr>
                <w:rFonts w:ascii="ＭＳ 明朝" w:hAnsi="ＭＳ 明朝"/>
                <w:color w:val="000000" w:themeColor="text1"/>
                <w:sz w:val="20"/>
                <w:szCs w:val="20"/>
              </w:rPr>
            </w:pPr>
          </w:p>
          <w:p w14:paraId="5D71B634" w14:textId="7350F71E" w:rsidR="00EE480B" w:rsidRPr="002803A9" w:rsidRDefault="00EE480B" w:rsidP="00EE480B">
            <w:pPr>
              <w:spacing w:line="28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【第１回　令和</w:t>
            </w:r>
            <w:r w:rsidR="00093A1A" w:rsidRPr="002803A9">
              <w:rPr>
                <w:rFonts w:ascii="ＭＳ 明朝" w:hAnsi="ＭＳ 明朝" w:hint="eastAsia"/>
                <w:color w:val="000000" w:themeColor="text1"/>
                <w:sz w:val="20"/>
                <w:szCs w:val="20"/>
              </w:rPr>
              <w:t>６</w:t>
            </w:r>
            <w:r w:rsidRPr="002803A9">
              <w:rPr>
                <w:rFonts w:ascii="ＭＳ 明朝" w:hAnsi="ＭＳ 明朝" w:hint="eastAsia"/>
                <w:color w:val="000000" w:themeColor="text1"/>
                <w:sz w:val="20"/>
                <w:szCs w:val="20"/>
              </w:rPr>
              <w:t>年</w:t>
            </w:r>
            <w:r w:rsidR="00093A1A" w:rsidRPr="002803A9">
              <w:rPr>
                <w:rFonts w:ascii="ＭＳ 明朝" w:hAnsi="ＭＳ 明朝" w:hint="eastAsia"/>
                <w:color w:val="000000" w:themeColor="text1"/>
                <w:sz w:val="20"/>
                <w:szCs w:val="20"/>
              </w:rPr>
              <w:t>６</w:t>
            </w:r>
            <w:r w:rsidRPr="002803A9">
              <w:rPr>
                <w:rFonts w:ascii="ＭＳ 明朝" w:hAnsi="ＭＳ 明朝" w:hint="eastAsia"/>
                <w:color w:val="000000" w:themeColor="text1"/>
                <w:sz w:val="20"/>
                <w:szCs w:val="20"/>
              </w:rPr>
              <w:t>月</w:t>
            </w:r>
            <w:r w:rsidR="00093A1A" w:rsidRPr="002803A9">
              <w:rPr>
                <w:rFonts w:ascii="ＭＳ 明朝" w:hAnsi="ＭＳ 明朝" w:hint="eastAsia"/>
                <w:color w:val="000000" w:themeColor="text1"/>
                <w:sz w:val="20"/>
                <w:szCs w:val="20"/>
              </w:rPr>
              <w:t>17</w:t>
            </w:r>
            <w:r w:rsidRPr="002803A9">
              <w:rPr>
                <w:rFonts w:ascii="ＭＳ 明朝" w:hAnsi="ＭＳ 明朝" w:hint="eastAsia"/>
                <w:color w:val="000000" w:themeColor="text1"/>
                <w:sz w:val="20"/>
                <w:szCs w:val="20"/>
              </w:rPr>
              <w:t>日（月）】</w:t>
            </w:r>
          </w:p>
          <w:p w14:paraId="6E67CA25" w14:textId="46CE0552" w:rsidR="00EE480B" w:rsidRPr="002803A9" w:rsidRDefault="00093A1A" w:rsidP="00093A1A">
            <w:pPr>
              <w:spacing w:line="280" w:lineRule="exact"/>
              <w:ind w:firstLineChars="100" w:firstLine="200"/>
              <w:rPr>
                <w:rFonts w:ascii="ＭＳ 明朝" w:hAnsi="ＭＳ 明朝"/>
                <w:color w:val="000000" w:themeColor="text1"/>
                <w:sz w:val="20"/>
                <w:szCs w:val="20"/>
              </w:rPr>
            </w:pPr>
            <w:r w:rsidRPr="002803A9">
              <w:rPr>
                <w:rFonts w:ascii="ＭＳ 明朝" w:hAnsi="ＭＳ 明朝" w:hint="eastAsia"/>
                <w:color w:val="000000" w:themeColor="text1"/>
                <w:sz w:val="20"/>
                <w:szCs w:val="20"/>
              </w:rPr>
              <w:t>・</w:t>
            </w:r>
            <w:r w:rsidR="00EE480B" w:rsidRPr="002803A9">
              <w:rPr>
                <w:rFonts w:ascii="ＭＳ 明朝" w:hAnsi="ＭＳ 明朝" w:hint="eastAsia"/>
                <w:color w:val="000000" w:themeColor="text1"/>
                <w:sz w:val="20"/>
                <w:szCs w:val="20"/>
              </w:rPr>
              <w:t>令和６年度学校経営計画及び学校評価について、出席委員全員の賛成了承を得た。</w:t>
            </w:r>
          </w:p>
          <w:p w14:paraId="1EC2E4CE" w14:textId="33C2D9FA" w:rsidR="00EE480B" w:rsidRPr="002803A9" w:rsidRDefault="00EE480B" w:rsidP="00093A1A">
            <w:pPr>
              <w:spacing w:line="280" w:lineRule="exact"/>
              <w:ind w:firstLineChars="100" w:firstLine="200"/>
              <w:rPr>
                <w:rFonts w:ascii="ＭＳ 明朝" w:hAnsi="ＭＳ 明朝"/>
                <w:color w:val="000000" w:themeColor="text1"/>
                <w:sz w:val="20"/>
                <w:szCs w:val="20"/>
              </w:rPr>
            </w:pPr>
            <w:r w:rsidRPr="002803A9">
              <w:rPr>
                <w:rFonts w:ascii="ＭＳ 明朝" w:hAnsi="ＭＳ 明朝" w:hint="eastAsia"/>
                <w:color w:val="000000" w:themeColor="text1"/>
                <w:sz w:val="20"/>
                <w:szCs w:val="20"/>
              </w:rPr>
              <w:t>〔意見：内容がよくまとまっている</w:t>
            </w:r>
            <w:r w:rsidR="00346733"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w:t>
            </w:r>
          </w:p>
          <w:p w14:paraId="35D073F3" w14:textId="03E5E454" w:rsidR="00EE480B" w:rsidRPr="002803A9" w:rsidRDefault="00093A1A" w:rsidP="00093A1A">
            <w:pPr>
              <w:spacing w:line="280" w:lineRule="exact"/>
              <w:ind w:firstLineChars="100" w:firstLine="200"/>
              <w:rPr>
                <w:rFonts w:ascii="ＭＳ 明朝" w:hAnsi="ＭＳ 明朝"/>
                <w:color w:val="000000" w:themeColor="text1"/>
                <w:sz w:val="20"/>
                <w:szCs w:val="20"/>
              </w:rPr>
            </w:pPr>
            <w:r w:rsidRPr="002803A9">
              <w:rPr>
                <w:rFonts w:ascii="ＭＳ 明朝" w:hAnsi="ＭＳ 明朝" w:hint="eastAsia"/>
                <w:color w:val="000000" w:themeColor="text1"/>
                <w:sz w:val="20"/>
                <w:szCs w:val="20"/>
              </w:rPr>
              <w:t>・</w:t>
            </w:r>
            <w:r w:rsidR="00EE480B" w:rsidRPr="002803A9">
              <w:rPr>
                <w:rFonts w:ascii="ＭＳ 明朝" w:hAnsi="ＭＳ 明朝" w:hint="eastAsia"/>
                <w:color w:val="000000" w:themeColor="text1"/>
                <w:sz w:val="20"/>
                <w:szCs w:val="20"/>
              </w:rPr>
              <w:t>令和６年度学校教育計画について、出席委員全員の賛成了承を得た。</w:t>
            </w:r>
          </w:p>
          <w:p w14:paraId="18FD0533" w14:textId="0CCC96AC" w:rsidR="00EE480B" w:rsidRPr="002803A9" w:rsidRDefault="00093A1A" w:rsidP="00093A1A">
            <w:pPr>
              <w:spacing w:line="280" w:lineRule="exact"/>
              <w:ind w:firstLineChars="100" w:firstLine="200"/>
              <w:rPr>
                <w:rFonts w:ascii="ＭＳ 明朝" w:hAnsi="ＭＳ 明朝"/>
                <w:color w:val="000000" w:themeColor="text1"/>
                <w:sz w:val="20"/>
                <w:szCs w:val="20"/>
              </w:rPr>
            </w:pPr>
            <w:r w:rsidRPr="002803A9">
              <w:rPr>
                <w:rFonts w:ascii="ＭＳ 明朝" w:hAnsi="ＭＳ 明朝" w:hint="eastAsia"/>
                <w:color w:val="000000" w:themeColor="text1"/>
                <w:sz w:val="20"/>
                <w:szCs w:val="20"/>
              </w:rPr>
              <w:t>・</w:t>
            </w:r>
            <w:r w:rsidR="00EE480B" w:rsidRPr="002803A9">
              <w:rPr>
                <w:rFonts w:ascii="ＭＳ 明朝" w:hAnsi="ＭＳ 明朝" w:hint="eastAsia"/>
                <w:color w:val="000000" w:themeColor="text1"/>
                <w:sz w:val="20"/>
                <w:szCs w:val="20"/>
              </w:rPr>
              <w:t>令和７年度使用教科用図書選定理由書について、出席委員全員の賛成了承を得た。</w:t>
            </w:r>
          </w:p>
          <w:p w14:paraId="2E8D1508" w14:textId="77777777" w:rsidR="00093A1A" w:rsidRPr="002803A9" w:rsidRDefault="00093A1A" w:rsidP="00EE480B">
            <w:pPr>
              <w:spacing w:line="280" w:lineRule="exact"/>
              <w:rPr>
                <w:rFonts w:ascii="ＭＳ 明朝" w:hAnsi="ＭＳ 明朝"/>
                <w:color w:val="000000" w:themeColor="text1"/>
                <w:sz w:val="20"/>
                <w:szCs w:val="20"/>
              </w:rPr>
            </w:pPr>
          </w:p>
          <w:p w14:paraId="3DBD39CA" w14:textId="00CC0AB2" w:rsidR="00EE480B" w:rsidRPr="002803A9" w:rsidRDefault="00EE480B" w:rsidP="00EE480B">
            <w:pPr>
              <w:spacing w:line="28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【第２回　令和</w:t>
            </w:r>
            <w:r w:rsidR="00093A1A" w:rsidRPr="002803A9">
              <w:rPr>
                <w:rFonts w:ascii="ＭＳ 明朝" w:hAnsi="ＭＳ 明朝" w:hint="eastAsia"/>
                <w:color w:val="000000" w:themeColor="text1"/>
                <w:sz w:val="20"/>
                <w:szCs w:val="20"/>
              </w:rPr>
              <w:t>６</w:t>
            </w:r>
            <w:r w:rsidRPr="002803A9">
              <w:rPr>
                <w:rFonts w:ascii="ＭＳ 明朝" w:hAnsi="ＭＳ 明朝" w:hint="eastAsia"/>
                <w:color w:val="000000" w:themeColor="text1"/>
                <w:sz w:val="20"/>
                <w:szCs w:val="20"/>
              </w:rPr>
              <w:t>年12月</w:t>
            </w:r>
            <w:r w:rsidR="00093A1A" w:rsidRPr="002803A9">
              <w:rPr>
                <w:rFonts w:ascii="ＭＳ 明朝" w:hAnsi="ＭＳ 明朝" w:hint="eastAsia"/>
                <w:color w:val="000000" w:themeColor="text1"/>
                <w:sz w:val="20"/>
                <w:szCs w:val="20"/>
              </w:rPr>
              <w:t>６</w:t>
            </w:r>
            <w:r w:rsidRPr="002803A9">
              <w:rPr>
                <w:rFonts w:ascii="ＭＳ 明朝" w:hAnsi="ＭＳ 明朝" w:hint="eastAsia"/>
                <w:color w:val="000000" w:themeColor="text1"/>
                <w:sz w:val="20"/>
                <w:szCs w:val="20"/>
              </w:rPr>
              <w:t>日（</w:t>
            </w:r>
            <w:r w:rsidR="00235EDD" w:rsidRPr="002803A9">
              <w:rPr>
                <w:rFonts w:ascii="ＭＳ 明朝" w:hAnsi="ＭＳ 明朝" w:hint="eastAsia"/>
                <w:color w:val="000000" w:themeColor="text1"/>
                <w:sz w:val="20"/>
                <w:szCs w:val="20"/>
              </w:rPr>
              <w:t>金</w:t>
            </w:r>
            <w:r w:rsidRPr="002803A9">
              <w:rPr>
                <w:rFonts w:ascii="ＭＳ 明朝" w:hAnsi="ＭＳ 明朝" w:hint="eastAsia"/>
                <w:color w:val="000000" w:themeColor="text1"/>
                <w:sz w:val="20"/>
                <w:szCs w:val="20"/>
              </w:rPr>
              <w:t xml:space="preserve">）】　</w:t>
            </w:r>
          </w:p>
          <w:p w14:paraId="1F5EC012" w14:textId="538E1DD5" w:rsidR="00EE480B" w:rsidRPr="002803A9" w:rsidRDefault="00285273" w:rsidP="00285273">
            <w:pPr>
              <w:spacing w:line="280" w:lineRule="exact"/>
              <w:ind w:firstLineChars="100" w:firstLine="200"/>
              <w:rPr>
                <w:rFonts w:ascii="ＭＳ 明朝" w:hAnsi="ＭＳ 明朝"/>
                <w:color w:val="000000" w:themeColor="text1"/>
                <w:sz w:val="20"/>
                <w:szCs w:val="20"/>
              </w:rPr>
            </w:pPr>
            <w:r w:rsidRPr="002803A9">
              <w:rPr>
                <w:rFonts w:ascii="ＭＳ 明朝" w:hAnsi="ＭＳ 明朝" w:hint="eastAsia"/>
                <w:color w:val="000000" w:themeColor="text1"/>
                <w:sz w:val="20"/>
                <w:szCs w:val="20"/>
              </w:rPr>
              <w:t>・７</w:t>
            </w:r>
            <w:r w:rsidR="00684C11"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８</w:t>
            </w:r>
            <w:r w:rsidR="00EE480B" w:rsidRPr="002803A9">
              <w:rPr>
                <w:rFonts w:ascii="ＭＳ 明朝" w:hAnsi="ＭＳ 明朝" w:hint="eastAsia"/>
                <w:color w:val="000000" w:themeColor="text1"/>
                <w:sz w:val="20"/>
                <w:szCs w:val="20"/>
              </w:rPr>
              <w:t>限</w:t>
            </w:r>
            <w:r w:rsidRPr="002803A9">
              <w:rPr>
                <w:rFonts w:ascii="ＭＳ 明朝" w:hAnsi="ＭＳ 明朝" w:hint="eastAsia"/>
                <w:color w:val="000000" w:themeColor="text1"/>
                <w:sz w:val="20"/>
                <w:szCs w:val="20"/>
              </w:rPr>
              <w:t>め</w:t>
            </w:r>
            <w:r w:rsidR="00EE480B" w:rsidRPr="002803A9">
              <w:rPr>
                <w:rFonts w:ascii="ＭＳ 明朝" w:hAnsi="ＭＳ 明朝" w:hint="eastAsia"/>
                <w:color w:val="000000" w:themeColor="text1"/>
                <w:sz w:val="20"/>
                <w:szCs w:val="20"/>
              </w:rPr>
              <w:t>の授業視察</w:t>
            </w:r>
          </w:p>
          <w:p w14:paraId="10FB232C" w14:textId="2AA911A9" w:rsidR="00EE480B" w:rsidRPr="002803A9" w:rsidRDefault="00EE480B" w:rsidP="00285273">
            <w:pPr>
              <w:spacing w:line="280" w:lineRule="exact"/>
              <w:ind w:leftChars="200" w:left="420"/>
              <w:rPr>
                <w:rFonts w:ascii="ＭＳ 明朝" w:hAnsi="ＭＳ 明朝"/>
                <w:color w:val="000000" w:themeColor="text1"/>
                <w:sz w:val="20"/>
                <w:szCs w:val="20"/>
              </w:rPr>
            </w:pPr>
            <w:r w:rsidRPr="002803A9">
              <w:rPr>
                <w:rFonts w:ascii="ＭＳ 明朝" w:hAnsi="ＭＳ 明朝" w:hint="eastAsia"/>
                <w:color w:val="000000" w:themeColor="text1"/>
                <w:sz w:val="20"/>
                <w:szCs w:val="20"/>
              </w:rPr>
              <w:t>中央高校の教育活動に対する理解が深まった。生徒も先生もとても熱心に授業に取組んでいることがわかった。夜間の授業があることで生徒の選択の幅が広がることを実感した</w:t>
            </w:r>
            <w:r w:rsidR="00053687" w:rsidRPr="002803A9">
              <w:rPr>
                <w:rFonts w:ascii="ＭＳ 明朝" w:hAnsi="ＭＳ 明朝" w:hint="eastAsia"/>
                <w:color w:val="000000" w:themeColor="text1"/>
                <w:sz w:val="20"/>
                <w:szCs w:val="20"/>
              </w:rPr>
              <w:t>。</w:t>
            </w:r>
          </w:p>
          <w:p w14:paraId="0D80FE0B" w14:textId="651E7CCB" w:rsidR="00EE480B" w:rsidRPr="002803A9" w:rsidRDefault="00285273" w:rsidP="00285273">
            <w:pPr>
              <w:spacing w:line="280" w:lineRule="exact"/>
              <w:ind w:firstLineChars="100" w:firstLine="200"/>
              <w:rPr>
                <w:rFonts w:ascii="ＭＳ 明朝" w:hAnsi="ＭＳ 明朝"/>
                <w:color w:val="000000" w:themeColor="text1"/>
                <w:sz w:val="20"/>
                <w:szCs w:val="20"/>
              </w:rPr>
            </w:pPr>
            <w:r w:rsidRPr="002803A9">
              <w:rPr>
                <w:rFonts w:ascii="ＭＳ 明朝" w:hAnsi="ＭＳ 明朝" w:hint="eastAsia"/>
                <w:color w:val="000000" w:themeColor="text1"/>
                <w:sz w:val="20"/>
                <w:szCs w:val="20"/>
              </w:rPr>
              <w:t>・</w:t>
            </w:r>
            <w:r w:rsidR="00EE480B" w:rsidRPr="002803A9">
              <w:rPr>
                <w:rFonts w:ascii="ＭＳ 明朝" w:hAnsi="ＭＳ 明朝" w:hint="eastAsia"/>
                <w:color w:val="000000" w:themeColor="text1"/>
                <w:sz w:val="20"/>
                <w:szCs w:val="20"/>
              </w:rPr>
              <w:t>今年度の教育活動</w:t>
            </w:r>
          </w:p>
          <w:p w14:paraId="289EA22C" w14:textId="395C1E37" w:rsidR="00EE480B" w:rsidRPr="002803A9" w:rsidRDefault="00EE480B" w:rsidP="00285273">
            <w:pPr>
              <w:spacing w:line="280" w:lineRule="exact"/>
              <w:ind w:leftChars="200" w:left="420"/>
              <w:rPr>
                <w:rFonts w:ascii="ＭＳ 明朝" w:hAnsi="ＭＳ 明朝"/>
                <w:color w:val="000000" w:themeColor="text1"/>
                <w:sz w:val="20"/>
                <w:szCs w:val="20"/>
              </w:rPr>
            </w:pPr>
            <w:r w:rsidRPr="002803A9">
              <w:rPr>
                <w:rFonts w:ascii="ＭＳ 明朝" w:hAnsi="ＭＳ 明朝" w:hint="eastAsia"/>
                <w:color w:val="000000" w:themeColor="text1"/>
                <w:sz w:val="20"/>
                <w:szCs w:val="20"/>
              </w:rPr>
              <w:t>様々な活動に</w:t>
            </w:r>
            <w:r w:rsidR="00285273" w:rsidRPr="002803A9">
              <w:rPr>
                <w:rFonts w:ascii="ＭＳ 明朝" w:hAnsi="ＭＳ 明朝" w:hint="eastAsia"/>
                <w:color w:val="000000" w:themeColor="text1"/>
                <w:sz w:val="20"/>
                <w:szCs w:val="20"/>
              </w:rPr>
              <w:t>懸命に</w:t>
            </w:r>
            <w:r w:rsidRPr="002803A9">
              <w:rPr>
                <w:rFonts w:ascii="ＭＳ 明朝" w:hAnsi="ＭＳ 明朝" w:hint="eastAsia"/>
                <w:color w:val="000000" w:themeColor="text1"/>
                <w:sz w:val="20"/>
                <w:szCs w:val="20"/>
              </w:rPr>
              <w:t>取組んでいる生徒たちの様子がよくわかった。全国大会出場が昨年</w:t>
            </w:r>
            <w:r w:rsidR="00285273" w:rsidRPr="002803A9">
              <w:rPr>
                <w:rFonts w:ascii="ＭＳ 明朝" w:hAnsi="ＭＳ 明朝" w:hint="eastAsia"/>
                <w:color w:val="000000" w:themeColor="text1"/>
                <w:sz w:val="20"/>
                <w:szCs w:val="20"/>
              </w:rPr>
              <w:t>度</w:t>
            </w:r>
            <w:r w:rsidRPr="002803A9">
              <w:rPr>
                <w:rFonts w:ascii="ＭＳ 明朝" w:hAnsi="ＭＳ 明朝" w:hint="eastAsia"/>
                <w:color w:val="000000" w:themeColor="text1"/>
                <w:sz w:val="20"/>
                <w:szCs w:val="20"/>
              </w:rPr>
              <w:t>より増加している。今後も良い流れをつくってほしい。</w:t>
            </w:r>
          </w:p>
          <w:p w14:paraId="68C031F9" w14:textId="5AAD2454" w:rsidR="00EE480B" w:rsidRPr="002803A9" w:rsidRDefault="00285273" w:rsidP="00285273">
            <w:pPr>
              <w:spacing w:line="280" w:lineRule="exact"/>
              <w:ind w:firstLineChars="100" w:firstLine="200"/>
              <w:rPr>
                <w:rFonts w:ascii="ＭＳ 明朝" w:hAnsi="ＭＳ 明朝"/>
                <w:color w:val="000000" w:themeColor="text1"/>
                <w:sz w:val="20"/>
                <w:szCs w:val="20"/>
              </w:rPr>
            </w:pPr>
            <w:r w:rsidRPr="002803A9">
              <w:rPr>
                <w:rFonts w:ascii="ＭＳ 明朝" w:hAnsi="ＭＳ 明朝" w:hint="eastAsia"/>
                <w:color w:val="000000" w:themeColor="text1"/>
                <w:sz w:val="20"/>
                <w:szCs w:val="20"/>
              </w:rPr>
              <w:t>・</w:t>
            </w:r>
            <w:r w:rsidR="00EE480B" w:rsidRPr="002803A9">
              <w:rPr>
                <w:rFonts w:ascii="ＭＳ 明朝" w:hAnsi="ＭＳ 明朝" w:hint="eastAsia"/>
                <w:color w:val="000000" w:themeColor="text1"/>
                <w:sz w:val="20"/>
                <w:szCs w:val="20"/>
              </w:rPr>
              <w:t>令和６年度学校経営計画の進捗状況について説明し、出席委員全員の理解を得た。</w:t>
            </w:r>
          </w:p>
          <w:p w14:paraId="0F921929" w14:textId="77777777" w:rsidR="00EE480B" w:rsidRPr="002803A9" w:rsidRDefault="00285273" w:rsidP="00285273">
            <w:pPr>
              <w:spacing w:line="280" w:lineRule="exact"/>
              <w:ind w:firstLineChars="100" w:firstLine="200"/>
              <w:rPr>
                <w:rFonts w:ascii="ＭＳ 明朝" w:hAnsi="ＭＳ 明朝"/>
                <w:color w:val="000000" w:themeColor="text1"/>
                <w:sz w:val="20"/>
                <w:szCs w:val="20"/>
              </w:rPr>
            </w:pPr>
            <w:r w:rsidRPr="002803A9">
              <w:rPr>
                <w:rFonts w:ascii="ＭＳ 明朝" w:hAnsi="ＭＳ 明朝" w:hint="eastAsia"/>
                <w:color w:val="000000" w:themeColor="text1"/>
                <w:sz w:val="20"/>
                <w:szCs w:val="20"/>
              </w:rPr>
              <w:t>・</w:t>
            </w:r>
            <w:r w:rsidR="00EE480B" w:rsidRPr="002803A9">
              <w:rPr>
                <w:rFonts w:ascii="ＭＳ 明朝" w:hAnsi="ＭＳ 明朝" w:hint="eastAsia"/>
                <w:color w:val="000000" w:themeColor="text1"/>
                <w:sz w:val="20"/>
                <w:szCs w:val="20"/>
              </w:rPr>
              <w:t>令和７年度使用教科用図書について報告し、出席</w:t>
            </w:r>
            <w:r w:rsidR="009D240A" w:rsidRPr="002803A9">
              <w:rPr>
                <w:rFonts w:ascii="ＭＳ 明朝" w:hAnsi="ＭＳ 明朝" w:hint="eastAsia"/>
                <w:color w:val="000000" w:themeColor="text1"/>
                <w:sz w:val="20"/>
                <w:szCs w:val="20"/>
              </w:rPr>
              <w:t>委員</w:t>
            </w:r>
            <w:r w:rsidR="00EE480B" w:rsidRPr="002803A9">
              <w:rPr>
                <w:rFonts w:ascii="ＭＳ 明朝" w:hAnsi="ＭＳ 明朝" w:hint="eastAsia"/>
                <w:color w:val="000000" w:themeColor="text1"/>
                <w:sz w:val="20"/>
                <w:szCs w:val="20"/>
              </w:rPr>
              <w:t>全員の了承を得た。</w:t>
            </w:r>
          </w:p>
          <w:p w14:paraId="7D0ECEE9" w14:textId="77777777" w:rsidR="002B61B4" w:rsidRPr="002803A9" w:rsidRDefault="002B61B4" w:rsidP="002B61B4">
            <w:pPr>
              <w:spacing w:line="280" w:lineRule="exact"/>
              <w:rPr>
                <w:rFonts w:ascii="ＭＳ 明朝" w:hAnsi="ＭＳ 明朝"/>
                <w:color w:val="000000" w:themeColor="text1"/>
                <w:sz w:val="20"/>
                <w:szCs w:val="20"/>
              </w:rPr>
            </w:pPr>
          </w:p>
          <w:p w14:paraId="24F573FB" w14:textId="77777777" w:rsidR="002B61B4" w:rsidRPr="002803A9" w:rsidRDefault="002B61B4" w:rsidP="002B61B4">
            <w:pPr>
              <w:spacing w:line="28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【第３回　令和７年３月24日（月）】</w:t>
            </w:r>
          </w:p>
          <w:p w14:paraId="76C7C656" w14:textId="77777777" w:rsidR="009179C9" w:rsidRPr="002803A9" w:rsidRDefault="009179C9" w:rsidP="009179C9">
            <w:pPr>
              <w:spacing w:line="280" w:lineRule="exact"/>
              <w:ind w:firstLineChars="100" w:firstLine="200"/>
              <w:rPr>
                <w:rFonts w:ascii="ＭＳ 明朝" w:hAnsi="ＭＳ 明朝"/>
                <w:color w:val="000000" w:themeColor="text1"/>
                <w:sz w:val="20"/>
                <w:szCs w:val="20"/>
              </w:rPr>
            </w:pPr>
            <w:r w:rsidRPr="002803A9">
              <w:rPr>
                <w:rFonts w:ascii="ＭＳ 明朝" w:hAnsi="ＭＳ 明朝" w:hint="eastAsia"/>
                <w:color w:val="000000" w:themeColor="text1"/>
                <w:sz w:val="20"/>
                <w:szCs w:val="20"/>
              </w:rPr>
              <w:t>・令和６年度学校経営計画及び学校評価について、出席委員全員の賛成了承を得た。</w:t>
            </w:r>
          </w:p>
          <w:p w14:paraId="53B389B1" w14:textId="77777777" w:rsidR="00D1685F" w:rsidRPr="002803A9" w:rsidRDefault="00D1685F" w:rsidP="00D1685F">
            <w:pPr>
              <w:spacing w:line="280" w:lineRule="exact"/>
              <w:ind w:firstLineChars="100" w:firstLine="200"/>
              <w:rPr>
                <w:rFonts w:ascii="ＭＳ 明朝" w:hAnsi="ＭＳ 明朝"/>
                <w:color w:val="000000" w:themeColor="text1"/>
                <w:sz w:val="20"/>
                <w:szCs w:val="20"/>
              </w:rPr>
            </w:pPr>
            <w:r w:rsidRPr="002803A9">
              <w:rPr>
                <w:rFonts w:ascii="ＭＳ 明朝" w:hAnsi="ＭＳ 明朝" w:hint="eastAsia"/>
                <w:color w:val="000000" w:themeColor="text1"/>
                <w:sz w:val="20"/>
                <w:szCs w:val="20"/>
              </w:rPr>
              <w:t>〔意見：生徒に応じた丁寧な教育活動が推進されている。〕</w:t>
            </w:r>
          </w:p>
          <w:p w14:paraId="469BA470" w14:textId="1FF8CF3D" w:rsidR="009179C9" w:rsidRPr="002803A9" w:rsidRDefault="009179C9" w:rsidP="009179C9">
            <w:pPr>
              <w:spacing w:line="280" w:lineRule="exact"/>
              <w:ind w:firstLineChars="100" w:firstLine="200"/>
              <w:rPr>
                <w:rFonts w:ascii="ＭＳ 明朝" w:hAnsi="ＭＳ 明朝"/>
                <w:color w:val="000000" w:themeColor="text1"/>
                <w:sz w:val="20"/>
                <w:szCs w:val="20"/>
              </w:rPr>
            </w:pPr>
            <w:r w:rsidRPr="002803A9">
              <w:rPr>
                <w:rFonts w:ascii="ＭＳ 明朝" w:hAnsi="ＭＳ 明朝" w:hint="eastAsia"/>
                <w:color w:val="000000" w:themeColor="text1"/>
                <w:sz w:val="20"/>
                <w:szCs w:val="20"/>
              </w:rPr>
              <w:t>・令和６年度学校教育自己診断について、出席委員全員の了承を得た。</w:t>
            </w:r>
          </w:p>
          <w:p w14:paraId="5C003627" w14:textId="2422585F" w:rsidR="009179C9" w:rsidRPr="002803A9" w:rsidRDefault="009179C9" w:rsidP="009179C9">
            <w:pPr>
              <w:spacing w:line="280" w:lineRule="exact"/>
              <w:ind w:firstLineChars="100" w:firstLine="200"/>
              <w:rPr>
                <w:rFonts w:ascii="ＭＳ 明朝" w:hAnsi="ＭＳ 明朝"/>
                <w:color w:val="000000" w:themeColor="text1"/>
                <w:sz w:val="20"/>
                <w:szCs w:val="20"/>
              </w:rPr>
            </w:pPr>
            <w:r w:rsidRPr="002803A9">
              <w:rPr>
                <w:rFonts w:ascii="ＭＳ 明朝" w:hAnsi="ＭＳ 明朝" w:hint="eastAsia"/>
                <w:color w:val="000000" w:themeColor="text1"/>
                <w:sz w:val="20"/>
                <w:szCs w:val="20"/>
              </w:rPr>
              <w:t>・令和７年度学校経営計画について、出席委員全員の賛成了承を得た。</w:t>
            </w:r>
          </w:p>
          <w:p w14:paraId="11B59938" w14:textId="63501887" w:rsidR="009F7EBD" w:rsidRPr="002803A9" w:rsidRDefault="009F7EBD" w:rsidP="009179C9">
            <w:pPr>
              <w:spacing w:line="280" w:lineRule="exact"/>
              <w:ind w:firstLineChars="100" w:firstLine="200"/>
              <w:rPr>
                <w:rFonts w:ascii="ＭＳ 明朝" w:hAnsi="ＭＳ 明朝"/>
                <w:color w:val="000000" w:themeColor="text1"/>
                <w:sz w:val="20"/>
                <w:szCs w:val="20"/>
              </w:rPr>
            </w:pPr>
            <w:r w:rsidRPr="002803A9">
              <w:rPr>
                <w:rFonts w:ascii="ＭＳ 明朝" w:hAnsi="ＭＳ 明朝" w:hint="eastAsia"/>
                <w:color w:val="000000" w:themeColor="text1"/>
                <w:sz w:val="20"/>
                <w:szCs w:val="20"/>
              </w:rPr>
              <w:t>〔意見：</w:t>
            </w:r>
            <w:r w:rsidR="0021290A" w:rsidRPr="002803A9">
              <w:rPr>
                <w:rFonts w:ascii="ＭＳ 明朝" w:hAnsi="ＭＳ 明朝" w:hint="eastAsia"/>
                <w:color w:val="000000" w:themeColor="text1"/>
                <w:sz w:val="20"/>
                <w:szCs w:val="20"/>
              </w:rPr>
              <w:t>常駐の</w:t>
            </w:r>
            <w:r w:rsidRPr="002803A9">
              <w:rPr>
                <w:rFonts w:ascii="ＭＳ 明朝" w:hAnsi="ＭＳ 明朝" w:hint="eastAsia"/>
                <w:color w:val="000000" w:themeColor="text1"/>
                <w:sz w:val="20"/>
                <w:szCs w:val="20"/>
              </w:rPr>
              <w:t>学校司書の</w:t>
            </w:r>
            <w:r w:rsidR="0021290A" w:rsidRPr="002803A9">
              <w:rPr>
                <w:rFonts w:ascii="ＭＳ 明朝" w:hAnsi="ＭＳ 明朝" w:hint="eastAsia"/>
                <w:color w:val="000000" w:themeColor="text1"/>
                <w:sz w:val="20"/>
                <w:szCs w:val="20"/>
              </w:rPr>
              <w:t>配置について、検討</w:t>
            </w:r>
            <w:r w:rsidR="0009553A" w:rsidRPr="002803A9">
              <w:rPr>
                <w:rFonts w:ascii="ＭＳ 明朝" w:hAnsi="ＭＳ 明朝" w:hint="eastAsia"/>
                <w:color w:val="000000" w:themeColor="text1"/>
                <w:sz w:val="20"/>
                <w:szCs w:val="20"/>
              </w:rPr>
              <w:t>して</w:t>
            </w:r>
            <w:r w:rsidR="0021290A" w:rsidRPr="002803A9">
              <w:rPr>
                <w:rFonts w:ascii="ＭＳ 明朝" w:hAnsi="ＭＳ 明朝" w:hint="eastAsia"/>
                <w:color w:val="000000" w:themeColor="text1"/>
                <w:sz w:val="20"/>
                <w:szCs w:val="20"/>
              </w:rPr>
              <w:t>いただきたい</w:t>
            </w:r>
            <w:r w:rsidR="00185A4E"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w:t>
            </w:r>
          </w:p>
          <w:p w14:paraId="6293F7C6" w14:textId="2B208ADE" w:rsidR="0008287D" w:rsidRPr="002803A9" w:rsidRDefault="0008287D" w:rsidP="009179C9">
            <w:pPr>
              <w:spacing w:line="280" w:lineRule="exact"/>
              <w:ind w:firstLineChars="100" w:firstLine="200"/>
              <w:rPr>
                <w:rFonts w:ascii="ＭＳ 明朝" w:hAnsi="ＭＳ 明朝"/>
                <w:color w:val="000000" w:themeColor="text1"/>
                <w:sz w:val="20"/>
                <w:szCs w:val="20"/>
              </w:rPr>
            </w:pPr>
            <w:r w:rsidRPr="002803A9">
              <w:rPr>
                <w:rFonts w:ascii="ＭＳ 明朝" w:hAnsi="ＭＳ 明朝" w:hint="eastAsia"/>
                <w:color w:val="000000" w:themeColor="text1"/>
                <w:sz w:val="20"/>
                <w:szCs w:val="20"/>
              </w:rPr>
              <w:t>・今年度の進路状況について説明し、出席者全員の</w:t>
            </w:r>
            <w:r w:rsidR="002F33FE" w:rsidRPr="002803A9">
              <w:rPr>
                <w:rFonts w:ascii="ＭＳ 明朝" w:hAnsi="ＭＳ 明朝" w:hint="eastAsia"/>
                <w:color w:val="000000" w:themeColor="text1"/>
                <w:sz w:val="20"/>
                <w:szCs w:val="20"/>
              </w:rPr>
              <w:t>了承</w:t>
            </w:r>
            <w:r w:rsidRPr="002803A9">
              <w:rPr>
                <w:rFonts w:ascii="ＭＳ 明朝" w:hAnsi="ＭＳ 明朝" w:hint="eastAsia"/>
                <w:color w:val="000000" w:themeColor="text1"/>
                <w:sz w:val="20"/>
                <w:szCs w:val="20"/>
              </w:rPr>
              <w:t>を得た。</w:t>
            </w:r>
          </w:p>
          <w:p w14:paraId="75B6CE58" w14:textId="1FD8F814" w:rsidR="0008287D" w:rsidRPr="002803A9" w:rsidRDefault="0008287D" w:rsidP="009179C9">
            <w:pPr>
              <w:spacing w:line="280" w:lineRule="exact"/>
              <w:ind w:firstLineChars="100" w:firstLine="200"/>
              <w:rPr>
                <w:rFonts w:ascii="ＭＳ 明朝" w:hAnsi="ＭＳ 明朝"/>
                <w:color w:val="000000" w:themeColor="text1"/>
                <w:sz w:val="20"/>
                <w:szCs w:val="20"/>
              </w:rPr>
            </w:pPr>
            <w:r w:rsidRPr="002803A9">
              <w:rPr>
                <w:rFonts w:ascii="ＭＳ 明朝" w:hAnsi="ＭＳ 明朝" w:hint="eastAsia"/>
                <w:color w:val="000000" w:themeColor="text1"/>
                <w:sz w:val="20"/>
                <w:szCs w:val="20"/>
              </w:rPr>
              <w:t>・中学生向け新ホームページの内容について説明し、出席委員全員の</w:t>
            </w:r>
            <w:r w:rsidR="00A27FA9" w:rsidRPr="002803A9">
              <w:rPr>
                <w:rFonts w:ascii="ＭＳ 明朝" w:hAnsi="ＭＳ 明朝" w:hint="eastAsia"/>
                <w:color w:val="000000" w:themeColor="text1"/>
                <w:sz w:val="20"/>
                <w:szCs w:val="20"/>
              </w:rPr>
              <w:t>了承</w:t>
            </w:r>
            <w:r w:rsidRPr="002803A9">
              <w:rPr>
                <w:rFonts w:ascii="ＭＳ 明朝" w:hAnsi="ＭＳ 明朝" w:hint="eastAsia"/>
                <w:color w:val="000000" w:themeColor="text1"/>
                <w:sz w:val="20"/>
                <w:szCs w:val="20"/>
              </w:rPr>
              <w:t>を得た。</w:t>
            </w:r>
          </w:p>
          <w:p w14:paraId="63493AA7" w14:textId="038102E7" w:rsidR="009179C9" w:rsidRPr="002803A9" w:rsidRDefault="009179C9" w:rsidP="002B61B4">
            <w:pPr>
              <w:spacing w:line="280" w:lineRule="exact"/>
              <w:rPr>
                <w:rFonts w:ascii="ＭＳ 明朝" w:hAnsi="ＭＳ 明朝"/>
                <w:sz w:val="20"/>
                <w:szCs w:val="20"/>
              </w:rPr>
            </w:pPr>
          </w:p>
        </w:tc>
      </w:tr>
    </w:tbl>
    <w:p w14:paraId="66D13914" w14:textId="77777777" w:rsidR="005970F0" w:rsidRPr="002803A9" w:rsidRDefault="005970F0" w:rsidP="005970F0">
      <w:pPr>
        <w:spacing w:line="120" w:lineRule="exact"/>
        <w:ind w:leftChars="-428" w:left="-899"/>
        <w:rPr>
          <w:color w:val="000000" w:themeColor="text1"/>
        </w:rPr>
      </w:pPr>
    </w:p>
    <w:p w14:paraId="0387A6AF" w14:textId="77777777" w:rsidR="005970F0" w:rsidRPr="002803A9" w:rsidRDefault="005970F0" w:rsidP="005970F0">
      <w:pPr>
        <w:ind w:leftChars="-92" w:left="-4" w:hangingChars="90" w:hanging="189"/>
        <w:jc w:val="left"/>
        <w:rPr>
          <w:rFonts w:ascii="ＭＳ ゴシック" w:eastAsia="ＭＳ ゴシック" w:hAnsi="ＭＳ ゴシック"/>
          <w:color w:val="000000" w:themeColor="text1"/>
          <w:szCs w:val="21"/>
        </w:rPr>
      </w:pPr>
    </w:p>
    <w:p w14:paraId="06124911" w14:textId="77777777" w:rsidR="005970F0" w:rsidRPr="002803A9" w:rsidRDefault="005970F0" w:rsidP="005970F0">
      <w:pPr>
        <w:ind w:leftChars="-92" w:left="-4" w:hangingChars="90" w:hanging="189"/>
        <w:jc w:val="left"/>
        <w:rPr>
          <w:rFonts w:ascii="ＭＳ ゴシック" w:eastAsia="ＭＳ ゴシック" w:hAnsi="ＭＳ ゴシック"/>
          <w:color w:val="000000" w:themeColor="text1"/>
          <w:szCs w:val="21"/>
        </w:rPr>
      </w:pPr>
      <w:r w:rsidRPr="002803A9">
        <w:rPr>
          <w:rFonts w:ascii="ＭＳ ゴシック" w:eastAsia="ＭＳ ゴシック" w:hAnsi="ＭＳ ゴシック" w:hint="eastAsia"/>
          <w:color w:val="000000" w:themeColor="text1"/>
          <w:szCs w:val="21"/>
        </w:rPr>
        <w:t>３　本年度の取組内容及び自己評価</w:t>
      </w:r>
    </w:p>
    <w:tbl>
      <w:tblPr>
        <w:tblStyle w:val="a3"/>
        <w:tblW w:w="14986" w:type="dxa"/>
        <w:jc w:val="center"/>
        <w:tblLayout w:type="fixed"/>
        <w:tblLook w:val="01E0" w:firstRow="1" w:lastRow="1" w:firstColumn="1" w:lastColumn="1" w:noHBand="0" w:noVBand="0"/>
      </w:tblPr>
      <w:tblGrid>
        <w:gridCol w:w="881"/>
        <w:gridCol w:w="2020"/>
        <w:gridCol w:w="3615"/>
        <w:gridCol w:w="5103"/>
        <w:gridCol w:w="3367"/>
      </w:tblGrid>
      <w:tr w:rsidR="00BB05EA" w:rsidRPr="002803A9" w14:paraId="6CE7A94B" w14:textId="77777777" w:rsidTr="00A31043">
        <w:trPr>
          <w:jc w:val="center"/>
        </w:trPr>
        <w:tc>
          <w:tcPr>
            <w:tcW w:w="881" w:type="dxa"/>
          </w:tcPr>
          <w:p w14:paraId="0689BB37" w14:textId="77777777" w:rsidR="005970F0" w:rsidRPr="002803A9" w:rsidRDefault="005970F0" w:rsidP="005E6C1A">
            <w:pPr>
              <w:spacing w:line="240" w:lineRule="exact"/>
              <w:jc w:val="center"/>
              <w:rPr>
                <w:rFonts w:ascii="ＭＳ 明朝" w:hAnsi="ＭＳ 明朝"/>
                <w:color w:val="000000" w:themeColor="text1"/>
                <w:sz w:val="20"/>
                <w:szCs w:val="20"/>
              </w:rPr>
            </w:pPr>
            <w:r w:rsidRPr="002803A9">
              <w:rPr>
                <w:rFonts w:ascii="ＭＳ 明朝" w:hAnsi="ＭＳ 明朝" w:hint="eastAsia"/>
                <w:color w:val="000000" w:themeColor="text1"/>
                <w:sz w:val="20"/>
                <w:szCs w:val="20"/>
              </w:rPr>
              <w:t>中期的</w:t>
            </w:r>
          </w:p>
          <w:p w14:paraId="6CDFDCA2" w14:textId="77777777" w:rsidR="005970F0" w:rsidRPr="002803A9" w:rsidRDefault="005970F0" w:rsidP="005E6C1A">
            <w:pPr>
              <w:spacing w:line="240" w:lineRule="exact"/>
              <w:jc w:val="center"/>
              <w:rPr>
                <w:rFonts w:ascii="ＭＳ 明朝" w:hAnsi="ＭＳ 明朝"/>
                <w:color w:val="000000" w:themeColor="text1"/>
                <w:spacing w:val="-20"/>
                <w:sz w:val="20"/>
                <w:szCs w:val="20"/>
              </w:rPr>
            </w:pPr>
            <w:r w:rsidRPr="002803A9">
              <w:rPr>
                <w:rFonts w:ascii="ＭＳ 明朝" w:hAnsi="ＭＳ 明朝" w:hint="eastAsia"/>
                <w:color w:val="000000" w:themeColor="text1"/>
                <w:sz w:val="20"/>
                <w:szCs w:val="20"/>
              </w:rPr>
              <w:t>目標</w:t>
            </w:r>
          </w:p>
        </w:tc>
        <w:tc>
          <w:tcPr>
            <w:tcW w:w="2020" w:type="dxa"/>
            <w:vAlign w:val="center"/>
          </w:tcPr>
          <w:p w14:paraId="632020C5" w14:textId="77777777" w:rsidR="005970F0" w:rsidRPr="002803A9" w:rsidRDefault="005970F0" w:rsidP="008F6D9F">
            <w:pPr>
              <w:spacing w:line="320" w:lineRule="exact"/>
              <w:jc w:val="center"/>
              <w:rPr>
                <w:rFonts w:ascii="ＭＳ 明朝" w:hAnsi="ＭＳ 明朝"/>
                <w:color w:val="000000" w:themeColor="text1"/>
                <w:sz w:val="20"/>
                <w:szCs w:val="20"/>
              </w:rPr>
            </w:pPr>
            <w:r w:rsidRPr="002803A9">
              <w:rPr>
                <w:rFonts w:ascii="ＭＳ 明朝" w:hAnsi="ＭＳ 明朝" w:hint="eastAsia"/>
                <w:color w:val="000000" w:themeColor="text1"/>
                <w:sz w:val="20"/>
                <w:szCs w:val="20"/>
              </w:rPr>
              <w:t>今年度の重点目標</w:t>
            </w:r>
          </w:p>
        </w:tc>
        <w:tc>
          <w:tcPr>
            <w:tcW w:w="3615" w:type="dxa"/>
            <w:vAlign w:val="center"/>
          </w:tcPr>
          <w:p w14:paraId="62961163" w14:textId="77777777" w:rsidR="005970F0" w:rsidRPr="002803A9" w:rsidRDefault="005970F0" w:rsidP="008F6D9F">
            <w:pPr>
              <w:spacing w:line="320" w:lineRule="exact"/>
              <w:jc w:val="center"/>
              <w:rPr>
                <w:rFonts w:ascii="ＭＳ 明朝" w:hAnsi="ＭＳ 明朝"/>
                <w:color w:val="000000" w:themeColor="text1"/>
                <w:sz w:val="20"/>
                <w:szCs w:val="20"/>
              </w:rPr>
            </w:pPr>
            <w:r w:rsidRPr="002803A9">
              <w:rPr>
                <w:rFonts w:ascii="ＭＳ 明朝" w:hAnsi="ＭＳ 明朝" w:hint="eastAsia"/>
                <w:color w:val="000000" w:themeColor="text1"/>
                <w:sz w:val="20"/>
                <w:szCs w:val="20"/>
              </w:rPr>
              <w:t>具体的な取組計画・内容</w:t>
            </w:r>
          </w:p>
        </w:tc>
        <w:tc>
          <w:tcPr>
            <w:tcW w:w="5103" w:type="dxa"/>
            <w:vAlign w:val="center"/>
          </w:tcPr>
          <w:p w14:paraId="3225EB6B" w14:textId="5A442DF0" w:rsidR="005970F0" w:rsidRPr="002803A9" w:rsidRDefault="005970F0" w:rsidP="008F6D9F">
            <w:pPr>
              <w:spacing w:line="320" w:lineRule="exact"/>
              <w:jc w:val="center"/>
              <w:rPr>
                <w:rFonts w:ascii="ＭＳ 明朝" w:hAnsi="ＭＳ 明朝"/>
                <w:color w:val="000000" w:themeColor="text1"/>
                <w:sz w:val="20"/>
                <w:szCs w:val="20"/>
              </w:rPr>
            </w:pPr>
            <w:r w:rsidRPr="002803A9">
              <w:rPr>
                <w:rFonts w:ascii="ＭＳ 明朝" w:hAnsi="ＭＳ 明朝" w:hint="eastAsia"/>
                <w:color w:val="000000" w:themeColor="text1"/>
                <w:sz w:val="20"/>
                <w:szCs w:val="20"/>
              </w:rPr>
              <w:t>評価指標[Ｒ</w:t>
            </w:r>
            <w:r w:rsidR="00932FDC" w:rsidRPr="002803A9">
              <w:rPr>
                <w:rFonts w:ascii="ＭＳ 明朝" w:hAnsi="ＭＳ 明朝" w:hint="eastAsia"/>
                <w:color w:val="000000" w:themeColor="text1"/>
                <w:sz w:val="20"/>
                <w:szCs w:val="20"/>
              </w:rPr>
              <w:t>５</w:t>
            </w:r>
            <w:r w:rsidRPr="002803A9">
              <w:rPr>
                <w:rFonts w:ascii="ＭＳ 明朝" w:hAnsi="ＭＳ 明朝" w:hint="eastAsia"/>
                <w:color w:val="000000" w:themeColor="text1"/>
                <w:sz w:val="20"/>
                <w:szCs w:val="20"/>
              </w:rPr>
              <w:t>年度値]</w:t>
            </w:r>
          </w:p>
        </w:tc>
        <w:tc>
          <w:tcPr>
            <w:tcW w:w="3367" w:type="dxa"/>
            <w:vAlign w:val="center"/>
          </w:tcPr>
          <w:p w14:paraId="73C52349" w14:textId="77777777" w:rsidR="005970F0" w:rsidRPr="002803A9" w:rsidRDefault="005970F0" w:rsidP="008F6D9F">
            <w:pPr>
              <w:spacing w:line="320" w:lineRule="exact"/>
              <w:jc w:val="center"/>
              <w:rPr>
                <w:rFonts w:ascii="ＭＳ 明朝" w:hAnsi="ＭＳ 明朝"/>
                <w:color w:val="000000" w:themeColor="text1"/>
                <w:sz w:val="20"/>
                <w:szCs w:val="20"/>
              </w:rPr>
            </w:pPr>
            <w:r w:rsidRPr="002803A9">
              <w:rPr>
                <w:rFonts w:ascii="ＭＳ 明朝" w:hAnsi="ＭＳ 明朝" w:hint="eastAsia"/>
                <w:color w:val="000000" w:themeColor="text1"/>
                <w:sz w:val="20"/>
                <w:szCs w:val="20"/>
              </w:rPr>
              <w:t>自己評価</w:t>
            </w:r>
          </w:p>
        </w:tc>
      </w:tr>
      <w:tr w:rsidR="0023492E" w:rsidRPr="002803A9" w14:paraId="7DCFBEB8" w14:textId="77777777" w:rsidTr="00A31043">
        <w:trPr>
          <w:trHeight w:val="5657"/>
          <w:jc w:val="center"/>
        </w:trPr>
        <w:tc>
          <w:tcPr>
            <w:tcW w:w="881" w:type="dxa"/>
            <w:textDirection w:val="tbRlV"/>
            <w:vAlign w:val="center"/>
          </w:tcPr>
          <w:p w14:paraId="0E56932B" w14:textId="77777777" w:rsidR="0023492E" w:rsidRPr="002803A9" w:rsidRDefault="0023492E" w:rsidP="00B7300C">
            <w:pPr>
              <w:spacing w:line="300" w:lineRule="exact"/>
              <w:ind w:left="113" w:right="113"/>
              <w:jc w:val="center"/>
              <w:rPr>
                <w:rFonts w:ascii="ＭＳ 明朝" w:hAnsi="ＭＳ 明朝"/>
                <w:color w:val="000000" w:themeColor="text1"/>
                <w:sz w:val="20"/>
                <w:szCs w:val="20"/>
              </w:rPr>
            </w:pPr>
            <w:r w:rsidRPr="002803A9">
              <w:rPr>
                <w:rFonts w:ascii="ＭＳ 明朝" w:hAnsi="ＭＳ 明朝" w:hint="eastAsia"/>
                <w:color w:val="000000" w:themeColor="text1"/>
                <w:sz w:val="20"/>
                <w:szCs w:val="20"/>
              </w:rPr>
              <w:t>１　「社会で活躍するための資質や能力の育成」</w:t>
            </w:r>
          </w:p>
        </w:tc>
        <w:tc>
          <w:tcPr>
            <w:tcW w:w="2020" w:type="dxa"/>
          </w:tcPr>
          <w:p w14:paraId="2A5881E9"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（１）</w:t>
            </w:r>
          </w:p>
          <w:p w14:paraId="207C7E58" w14:textId="77777777" w:rsidR="0023492E" w:rsidRPr="002803A9" w:rsidRDefault="0023492E" w:rsidP="0023492E">
            <w:pPr>
              <w:spacing w:line="300" w:lineRule="exact"/>
              <w:ind w:left="1"/>
              <w:rPr>
                <w:rFonts w:ascii="ＭＳ 明朝" w:hAnsi="ＭＳ 明朝"/>
                <w:color w:val="000000" w:themeColor="text1"/>
                <w:sz w:val="20"/>
                <w:szCs w:val="20"/>
              </w:rPr>
            </w:pPr>
            <w:r w:rsidRPr="002803A9">
              <w:rPr>
                <w:rFonts w:ascii="ＭＳ 明朝" w:hAnsi="ＭＳ 明朝" w:hint="eastAsia"/>
                <w:color w:val="000000" w:themeColor="text1"/>
                <w:sz w:val="20"/>
                <w:szCs w:val="20"/>
              </w:rPr>
              <w:t>「確かな学力の育成」</w:t>
            </w:r>
          </w:p>
          <w:p w14:paraId="6307C05F"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3B6BE483"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352A53ED"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33E278E0"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1243F1AF"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539B84EA"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1046E3A5"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0A97F43B"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02813342"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31982AD1"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35AF647A"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3E61A3B8"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42D2A435"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25F26158"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5E8D2982"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687E576F"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51ED3D27" w14:textId="7A67FFDD"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02CFC563"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154FD65D"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32DF756B"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41A85639"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（２）</w:t>
            </w:r>
          </w:p>
          <w:p w14:paraId="7200A611" w14:textId="77777777" w:rsidR="0023492E" w:rsidRPr="002803A9" w:rsidRDefault="0023492E" w:rsidP="0023492E">
            <w:pPr>
              <w:spacing w:line="300" w:lineRule="exact"/>
              <w:ind w:leftChars="8" w:left="17" w:firstLine="1"/>
              <w:rPr>
                <w:rFonts w:ascii="ＭＳ 明朝" w:hAnsi="ＭＳ 明朝"/>
                <w:color w:val="000000" w:themeColor="text1"/>
                <w:sz w:val="20"/>
                <w:szCs w:val="20"/>
              </w:rPr>
            </w:pPr>
            <w:r w:rsidRPr="002803A9">
              <w:rPr>
                <w:rFonts w:ascii="ＭＳ 明朝" w:hAnsi="ＭＳ 明朝" w:hint="eastAsia"/>
                <w:color w:val="000000" w:themeColor="text1"/>
                <w:sz w:val="20"/>
                <w:szCs w:val="20"/>
              </w:rPr>
              <w:t>主体的・対話的で深い学びを実現する授業づくり</w:t>
            </w:r>
          </w:p>
          <w:p w14:paraId="1DEFC075" w14:textId="77777777" w:rsidR="0023492E" w:rsidRPr="002803A9" w:rsidRDefault="0023492E" w:rsidP="0023492E">
            <w:pPr>
              <w:spacing w:line="300" w:lineRule="exact"/>
              <w:ind w:leftChars="8" w:left="17" w:firstLine="1"/>
              <w:rPr>
                <w:rFonts w:ascii="ＭＳ 明朝" w:hAnsi="ＭＳ 明朝"/>
                <w:color w:val="000000" w:themeColor="text1"/>
                <w:sz w:val="20"/>
                <w:szCs w:val="20"/>
              </w:rPr>
            </w:pPr>
          </w:p>
          <w:p w14:paraId="11B6F9BC" w14:textId="77777777" w:rsidR="0023492E" w:rsidRPr="002803A9" w:rsidRDefault="0023492E" w:rsidP="0023492E">
            <w:pPr>
              <w:spacing w:line="300" w:lineRule="exact"/>
              <w:ind w:leftChars="8" w:left="17" w:firstLine="1"/>
              <w:rPr>
                <w:rFonts w:ascii="ＭＳ 明朝" w:hAnsi="ＭＳ 明朝"/>
                <w:color w:val="000000" w:themeColor="text1"/>
                <w:sz w:val="20"/>
                <w:szCs w:val="20"/>
              </w:rPr>
            </w:pPr>
          </w:p>
          <w:p w14:paraId="339761BC" w14:textId="77777777" w:rsidR="0023492E" w:rsidRPr="002803A9" w:rsidRDefault="0023492E" w:rsidP="0023492E">
            <w:pPr>
              <w:spacing w:line="300" w:lineRule="exact"/>
              <w:ind w:leftChars="8" w:left="17" w:firstLine="1"/>
              <w:rPr>
                <w:rFonts w:ascii="ＭＳ 明朝" w:hAnsi="ＭＳ 明朝"/>
                <w:color w:val="000000" w:themeColor="text1"/>
                <w:sz w:val="20"/>
                <w:szCs w:val="20"/>
              </w:rPr>
            </w:pPr>
          </w:p>
          <w:p w14:paraId="518D4B3A" w14:textId="77777777" w:rsidR="0023492E" w:rsidRPr="002803A9" w:rsidRDefault="0023492E" w:rsidP="0023492E">
            <w:pPr>
              <w:spacing w:line="300" w:lineRule="exact"/>
              <w:ind w:leftChars="8" w:left="17" w:firstLine="1"/>
              <w:rPr>
                <w:rFonts w:ascii="ＭＳ 明朝" w:hAnsi="ＭＳ 明朝"/>
                <w:color w:val="000000" w:themeColor="text1"/>
                <w:sz w:val="20"/>
                <w:szCs w:val="20"/>
              </w:rPr>
            </w:pPr>
          </w:p>
          <w:p w14:paraId="348BD96C" w14:textId="77777777" w:rsidR="0023492E" w:rsidRPr="002803A9" w:rsidRDefault="0023492E" w:rsidP="0023492E">
            <w:pPr>
              <w:spacing w:line="300" w:lineRule="exact"/>
              <w:ind w:leftChars="8" w:left="17" w:firstLine="1"/>
              <w:rPr>
                <w:rFonts w:ascii="ＭＳ 明朝" w:hAnsi="ＭＳ 明朝"/>
                <w:color w:val="000000" w:themeColor="text1"/>
                <w:sz w:val="20"/>
                <w:szCs w:val="20"/>
              </w:rPr>
            </w:pPr>
          </w:p>
          <w:p w14:paraId="69B4722B"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18A641A8"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2E35BB13"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386BB708"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5CBA2A19"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7D479224"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4F8BDA36"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68263256"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11DC8310"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3FC75A2A"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2E021CB2"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690CEC86"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76953667"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39BF0CAE"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16966563"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63678C57"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416121BD"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3C34C817" w14:textId="77777777" w:rsidR="008F0225" w:rsidRPr="002803A9" w:rsidRDefault="008F0225" w:rsidP="0023492E">
            <w:pPr>
              <w:spacing w:line="300" w:lineRule="exact"/>
              <w:ind w:leftChars="8" w:left="17" w:firstLine="1"/>
              <w:rPr>
                <w:rFonts w:ascii="ＭＳ 明朝" w:hAnsi="ＭＳ 明朝"/>
                <w:color w:val="000000" w:themeColor="text1"/>
                <w:sz w:val="20"/>
                <w:szCs w:val="20"/>
              </w:rPr>
            </w:pPr>
          </w:p>
          <w:p w14:paraId="7420C68B" w14:textId="77777777" w:rsidR="0023492E" w:rsidRPr="002803A9" w:rsidRDefault="0023492E" w:rsidP="008F0225">
            <w:pPr>
              <w:spacing w:line="300" w:lineRule="exact"/>
              <w:ind w:leftChars="8" w:left="17" w:firstLine="1"/>
              <w:rPr>
                <w:rFonts w:ascii="ＭＳ 明朝" w:hAnsi="ＭＳ 明朝"/>
                <w:color w:val="000000" w:themeColor="text1"/>
                <w:sz w:val="20"/>
                <w:szCs w:val="20"/>
              </w:rPr>
            </w:pPr>
          </w:p>
        </w:tc>
        <w:tc>
          <w:tcPr>
            <w:tcW w:w="3615" w:type="dxa"/>
          </w:tcPr>
          <w:p w14:paraId="286DB92F" w14:textId="77777777" w:rsidR="0023492E" w:rsidRPr="002803A9" w:rsidRDefault="0023492E" w:rsidP="0023492E">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lastRenderedPageBreak/>
              <w:t>（１）</w:t>
            </w:r>
          </w:p>
          <w:p w14:paraId="14660F20" w14:textId="41146A33" w:rsidR="0023492E" w:rsidRPr="002803A9" w:rsidRDefault="0023492E" w:rsidP="0023492E">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生徒に対し統一した指導を継続的に行うことで、すべての生徒が安心して学ぶことができる学習環境を整備する。教職員に対し、本校の学校運営のシステムに関し、定期的に説明する機会を設け、教員間での共有を図り理解を深める。</w:t>
            </w:r>
          </w:p>
          <w:p w14:paraId="2A5F0A4E" w14:textId="77777777" w:rsidR="0023492E" w:rsidRPr="002803A9" w:rsidRDefault="0023492E" w:rsidP="0023492E">
            <w:pPr>
              <w:spacing w:line="300" w:lineRule="exact"/>
              <w:ind w:left="400" w:hangingChars="200" w:hanging="400"/>
              <w:rPr>
                <w:rFonts w:ascii="ＭＳ 明朝" w:hAnsi="ＭＳ 明朝"/>
                <w:color w:val="000000" w:themeColor="text1"/>
                <w:sz w:val="20"/>
                <w:szCs w:val="20"/>
              </w:rPr>
            </w:pPr>
          </w:p>
          <w:p w14:paraId="1B1B1759" w14:textId="49C2403B" w:rsidR="0023492E" w:rsidRPr="002803A9" w:rsidRDefault="0023492E" w:rsidP="0023492E">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昼夜間単位制を活用し、生徒の教育的ニーズに応じた指導・支援を実施し、授業改善に取組み、生徒の学びに対する意欲・学力を向上させる。</w:t>
            </w:r>
          </w:p>
          <w:p w14:paraId="72FB314B" w14:textId="3C26FDF0" w:rsidR="0023492E" w:rsidRPr="002803A9" w:rsidRDefault="0023492E" w:rsidP="0023492E">
            <w:pPr>
              <w:spacing w:line="300" w:lineRule="exact"/>
              <w:ind w:left="400" w:hangingChars="200" w:hanging="400"/>
              <w:rPr>
                <w:rFonts w:ascii="ＭＳ 明朝" w:hAnsi="ＭＳ 明朝"/>
                <w:color w:val="000000" w:themeColor="text1"/>
                <w:sz w:val="20"/>
                <w:szCs w:val="20"/>
              </w:rPr>
            </w:pPr>
          </w:p>
          <w:p w14:paraId="1325A156" w14:textId="77777777" w:rsidR="0023492E" w:rsidRPr="002803A9" w:rsidRDefault="0023492E" w:rsidP="0023492E">
            <w:pPr>
              <w:spacing w:line="300" w:lineRule="exact"/>
              <w:ind w:left="400" w:hangingChars="200" w:hanging="400"/>
              <w:rPr>
                <w:rFonts w:ascii="ＭＳ 明朝" w:hAnsi="ＭＳ 明朝"/>
                <w:color w:val="000000" w:themeColor="text1"/>
                <w:sz w:val="20"/>
                <w:szCs w:val="20"/>
              </w:rPr>
            </w:pPr>
          </w:p>
          <w:p w14:paraId="4181943C" w14:textId="77777777" w:rsidR="0023492E" w:rsidRPr="002803A9" w:rsidRDefault="0023492E" w:rsidP="0023492E">
            <w:pPr>
              <w:spacing w:line="300" w:lineRule="exact"/>
              <w:ind w:left="400" w:hangingChars="200" w:hanging="400"/>
              <w:rPr>
                <w:rFonts w:ascii="ＭＳ 明朝" w:hAnsi="ＭＳ 明朝"/>
                <w:color w:val="000000" w:themeColor="text1"/>
                <w:sz w:val="20"/>
                <w:szCs w:val="20"/>
              </w:rPr>
            </w:pPr>
          </w:p>
          <w:p w14:paraId="51C279BA" w14:textId="24B684D0" w:rsidR="0023492E" w:rsidRPr="002803A9" w:rsidRDefault="0023492E" w:rsidP="0023492E">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ウ　検定試験の成果を修得単位に反映することを生徒へ繰り返し周知するとともに、学習意欲を高める指導の充実を図る。</w:t>
            </w:r>
          </w:p>
          <w:p w14:paraId="6E3BF1F6" w14:textId="77777777" w:rsidR="008F0225" w:rsidRPr="002803A9" w:rsidRDefault="008F0225" w:rsidP="008F0225">
            <w:pPr>
              <w:spacing w:line="300" w:lineRule="exact"/>
              <w:rPr>
                <w:rFonts w:ascii="ＭＳ 明朝" w:hAnsi="ＭＳ 明朝"/>
                <w:color w:val="000000" w:themeColor="text1"/>
                <w:sz w:val="20"/>
                <w:szCs w:val="20"/>
              </w:rPr>
            </w:pPr>
          </w:p>
          <w:p w14:paraId="0F838DE8" w14:textId="77777777" w:rsidR="0023492E" w:rsidRPr="002803A9" w:rsidRDefault="0023492E" w:rsidP="0023492E">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（２）</w:t>
            </w:r>
          </w:p>
          <w:p w14:paraId="44E7BED8" w14:textId="121E2D92" w:rsidR="0023492E" w:rsidRPr="002803A9" w:rsidRDefault="0023492E" w:rsidP="0023492E">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入学年次に「総合的な探究の時間」で、ソーシャルスキルトレーニングや共同的な活動、自己肯定感を高める取組みの「中央高校メソッド」を充実させ、生徒の自己</w:t>
            </w:r>
            <w:r w:rsidRPr="002803A9">
              <w:rPr>
                <w:rFonts w:ascii="ＭＳ 明朝" w:hAnsi="ＭＳ 明朝" w:hint="eastAsia"/>
                <w:color w:val="000000" w:themeColor="text1"/>
                <w:sz w:val="20"/>
                <w:szCs w:val="20"/>
              </w:rPr>
              <w:lastRenderedPageBreak/>
              <w:t>肯定感や自己有用感を醸成する。</w:t>
            </w:r>
          </w:p>
          <w:p w14:paraId="09913BD7" w14:textId="6D2E53C1" w:rsidR="0023492E" w:rsidRPr="002803A9" w:rsidRDefault="0023492E" w:rsidP="0023492E">
            <w:pPr>
              <w:spacing w:line="300" w:lineRule="exact"/>
              <w:ind w:left="400" w:hangingChars="200" w:hanging="400"/>
              <w:rPr>
                <w:rFonts w:ascii="ＭＳ 明朝" w:hAnsi="ＭＳ 明朝"/>
                <w:color w:val="000000" w:themeColor="text1"/>
                <w:sz w:val="20"/>
                <w:szCs w:val="20"/>
              </w:rPr>
            </w:pPr>
          </w:p>
          <w:p w14:paraId="4ECF955D" w14:textId="77777777" w:rsidR="00053687" w:rsidRPr="002803A9" w:rsidRDefault="00053687" w:rsidP="0023492E">
            <w:pPr>
              <w:spacing w:line="300" w:lineRule="exact"/>
              <w:ind w:left="400" w:hangingChars="200" w:hanging="400"/>
              <w:rPr>
                <w:rFonts w:ascii="ＭＳ 明朝" w:hAnsi="ＭＳ 明朝"/>
                <w:color w:val="000000" w:themeColor="text1"/>
                <w:sz w:val="20"/>
                <w:szCs w:val="20"/>
              </w:rPr>
            </w:pPr>
          </w:p>
          <w:p w14:paraId="4FC9BFCA" w14:textId="77777777" w:rsidR="00E54FDE" w:rsidRPr="002803A9" w:rsidRDefault="00E54FDE" w:rsidP="0023492E">
            <w:pPr>
              <w:spacing w:line="300" w:lineRule="exact"/>
              <w:ind w:left="400" w:hangingChars="200" w:hanging="400"/>
              <w:rPr>
                <w:rFonts w:ascii="ＭＳ 明朝" w:hAnsi="ＭＳ 明朝"/>
                <w:color w:val="000000" w:themeColor="text1"/>
                <w:sz w:val="20"/>
                <w:szCs w:val="20"/>
              </w:rPr>
            </w:pPr>
          </w:p>
          <w:p w14:paraId="64BC2582" w14:textId="784B90BA" w:rsidR="0023492E" w:rsidRPr="002803A9" w:rsidRDefault="0023492E" w:rsidP="0023492E">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 xml:space="preserve">イ　</w:t>
            </w:r>
            <w:r w:rsidRPr="002803A9">
              <w:rPr>
                <w:color w:val="000000" w:themeColor="text1"/>
              </w:rPr>
              <w:t>生徒１人１台端末</w:t>
            </w:r>
            <w:r w:rsidRPr="002803A9">
              <w:rPr>
                <w:rFonts w:hint="eastAsia"/>
                <w:color w:val="000000" w:themeColor="text1"/>
              </w:rPr>
              <w:t>を活用し</w:t>
            </w:r>
            <w:r w:rsidRPr="002803A9">
              <w:rPr>
                <w:color w:val="000000" w:themeColor="text1"/>
              </w:rPr>
              <w:t>、</w:t>
            </w:r>
            <w:r w:rsidRPr="002803A9">
              <w:rPr>
                <w:rFonts w:ascii="ＭＳ 明朝" w:hAnsi="ＭＳ 明朝" w:hint="eastAsia"/>
                <w:color w:val="000000" w:themeColor="text1"/>
                <w:sz w:val="20"/>
                <w:szCs w:val="20"/>
              </w:rPr>
              <w:t>より分かりやすく、主体的に学ぶことができる授業づくりに努める。</w:t>
            </w:r>
          </w:p>
          <w:p w14:paraId="663FBBD8" w14:textId="361632B3" w:rsidR="0023492E" w:rsidRPr="002803A9" w:rsidRDefault="0023492E" w:rsidP="0023492E">
            <w:pPr>
              <w:spacing w:line="300" w:lineRule="exact"/>
              <w:ind w:left="400" w:hangingChars="200" w:hanging="400"/>
              <w:rPr>
                <w:rFonts w:ascii="ＭＳ 明朝" w:hAnsi="ＭＳ 明朝"/>
                <w:color w:val="000000" w:themeColor="text1"/>
                <w:sz w:val="20"/>
                <w:szCs w:val="20"/>
              </w:rPr>
            </w:pPr>
          </w:p>
          <w:p w14:paraId="0CA3BFB8" w14:textId="329EA693" w:rsidR="0023492E" w:rsidRPr="002803A9" w:rsidRDefault="0023492E" w:rsidP="0023492E">
            <w:pPr>
              <w:spacing w:line="300" w:lineRule="exact"/>
              <w:ind w:left="400" w:hangingChars="200" w:hanging="400"/>
              <w:rPr>
                <w:rFonts w:ascii="ＭＳ 明朝" w:hAnsi="ＭＳ 明朝"/>
                <w:color w:val="000000" w:themeColor="text1"/>
                <w:sz w:val="20"/>
                <w:szCs w:val="20"/>
              </w:rPr>
            </w:pPr>
          </w:p>
          <w:p w14:paraId="0B693517" w14:textId="5E26709C" w:rsidR="0023492E" w:rsidRPr="002803A9" w:rsidRDefault="0023492E" w:rsidP="0023492E">
            <w:pPr>
              <w:spacing w:line="300" w:lineRule="exact"/>
              <w:ind w:left="400" w:hangingChars="200" w:hanging="400"/>
              <w:rPr>
                <w:rFonts w:ascii="ＭＳ 明朝" w:hAnsi="ＭＳ 明朝"/>
                <w:color w:val="000000" w:themeColor="text1"/>
                <w:sz w:val="20"/>
                <w:szCs w:val="20"/>
              </w:rPr>
            </w:pPr>
          </w:p>
          <w:p w14:paraId="03BAEA2D" w14:textId="34B685E2" w:rsidR="0023492E" w:rsidRPr="002803A9" w:rsidRDefault="0023492E" w:rsidP="0023492E">
            <w:pPr>
              <w:spacing w:line="300" w:lineRule="exact"/>
              <w:ind w:left="400" w:hangingChars="200" w:hanging="400"/>
              <w:rPr>
                <w:rFonts w:ascii="ＭＳ 明朝" w:hAnsi="ＭＳ 明朝"/>
                <w:color w:val="000000" w:themeColor="text1"/>
                <w:sz w:val="20"/>
                <w:szCs w:val="20"/>
              </w:rPr>
            </w:pPr>
          </w:p>
          <w:p w14:paraId="78262262" w14:textId="77777777" w:rsidR="0023492E" w:rsidRPr="002803A9" w:rsidRDefault="0023492E" w:rsidP="0023492E">
            <w:pPr>
              <w:spacing w:line="300" w:lineRule="exact"/>
              <w:ind w:left="400" w:hangingChars="200" w:hanging="400"/>
              <w:rPr>
                <w:rFonts w:ascii="ＭＳ 明朝" w:hAnsi="ＭＳ 明朝"/>
                <w:color w:val="000000" w:themeColor="text1"/>
                <w:sz w:val="20"/>
                <w:szCs w:val="20"/>
              </w:rPr>
            </w:pPr>
          </w:p>
          <w:p w14:paraId="79FA0869" w14:textId="77777777" w:rsidR="00E54FDE" w:rsidRPr="002803A9" w:rsidRDefault="00E54FDE" w:rsidP="0023492E">
            <w:pPr>
              <w:spacing w:line="300" w:lineRule="exact"/>
              <w:ind w:left="400" w:hangingChars="200" w:hanging="400"/>
              <w:rPr>
                <w:rFonts w:ascii="ＭＳ 明朝" w:hAnsi="ＭＳ 明朝"/>
                <w:color w:val="000000" w:themeColor="text1"/>
                <w:sz w:val="20"/>
                <w:szCs w:val="20"/>
              </w:rPr>
            </w:pPr>
          </w:p>
          <w:p w14:paraId="6026688F" w14:textId="77777777" w:rsidR="005F1E8B" w:rsidRPr="002803A9" w:rsidRDefault="005F1E8B" w:rsidP="0023492E">
            <w:pPr>
              <w:spacing w:line="300" w:lineRule="exact"/>
              <w:ind w:left="400" w:hangingChars="200" w:hanging="400"/>
              <w:rPr>
                <w:rFonts w:ascii="ＭＳ 明朝" w:hAnsi="ＭＳ 明朝"/>
                <w:color w:val="000000" w:themeColor="text1"/>
                <w:sz w:val="20"/>
                <w:szCs w:val="20"/>
              </w:rPr>
            </w:pPr>
          </w:p>
          <w:p w14:paraId="168F606D" w14:textId="7645A89A" w:rsidR="0023492E" w:rsidRPr="002803A9" w:rsidRDefault="0023492E" w:rsidP="0023492E">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ウ　公開授業週間を年２回設定し、教員間での意見交換を行うなど、相互の学びを積極的に促す機会を設けることで、指導力を高め、生徒の自己実現対し適切に指導・支援が行えるよう取組む。</w:t>
            </w:r>
          </w:p>
        </w:tc>
        <w:tc>
          <w:tcPr>
            <w:tcW w:w="5103" w:type="dxa"/>
          </w:tcPr>
          <w:p w14:paraId="153AD9DF" w14:textId="77777777" w:rsidR="0023492E" w:rsidRPr="002803A9" w:rsidRDefault="0023492E" w:rsidP="0023492E">
            <w:pPr>
              <w:spacing w:line="300" w:lineRule="exact"/>
              <w:ind w:left="238" w:hangingChars="119" w:hanging="238"/>
              <w:rPr>
                <w:rFonts w:ascii="ＭＳ 明朝" w:hAnsi="ＭＳ 明朝"/>
                <w:color w:val="000000" w:themeColor="text1"/>
                <w:sz w:val="20"/>
                <w:szCs w:val="20"/>
              </w:rPr>
            </w:pPr>
            <w:r w:rsidRPr="002803A9">
              <w:rPr>
                <w:rFonts w:ascii="ＭＳ 明朝" w:hAnsi="ＭＳ 明朝" w:hint="eastAsia"/>
                <w:color w:val="000000" w:themeColor="text1"/>
                <w:sz w:val="20"/>
                <w:szCs w:val="20"/>
              </w:rPr>
              <w:lastRenderedPageBreak/>
              <w:t>（１）</w:t>
            </w:r>
          </w:p>
          <w:p w14:paraId="0DC4F36A" w14:textId="77777777" w:rsidR="0023492E" w:rsidRPr="002803A9" w:rsidRDefault="0023492E" w:rsidP="0023492E">
            <w:pPr>
              <w:spacing w:line="300" w:lineRule="exact"/>
              <w:ind w:left="342" w:hangingChars="171" w:hanging="3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学校教育自己診断より</w:t>
            </w:r>
          </w:p>
          <w:p w14:paraId="57BAF436" w14:textId="06D45EC8" w:rsidR="0023492E" w:rsidRPr="002803A9" w:rsidRDefault="0023492E" w:rsidP="00B91CF4">
            <w:pPr>
              <w:spacing w:line="300" w:lineRule="exact"/>
              <w:ind w:leftChars="22" w:left="246"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・（生徒）の「学校では、生活規律や学習規律などの基本的習慣の確立に力を入れている」</w:t>
            </w:r>
            <w:r w:rsidRPr="002803A9">
              <w:rPr>
                <w:rFonts w:ascii="ＭＳ 明朝" w:hAnsi="ＭＳ 明朝"/>
                <w:color w:val="000000" w:themeColor="text1"/>
                <w:sz w:val="20"/>
                <w:szCs w:val="20"/>
              </w:rPr>
              <w:t>の肯定率を80％以上とする。</w:t>
            </w:r>
            <w:r w:rsidRPr="002803A9">
              <w:rPr>
                <w:rFonts w:ascii="ＭＳ 明朝" w:hAnsi="ＭＳ 明朝" w:hint="eastAsia"/>
                <w:color w:val="000000" w:themeColor="text1"/>
                <w:sz w:val="20"/>
                <w:szCs w:val="20"/>
              </w:rPr>
              <w:t>［8</w:t>
            </w:r>
            <w:r w:rsidRPr="002803A9">
              <w:rPr>
                <w:rFonts w:ascii="ＭＳ 明朝" w:hAnsi="ＭＳ 明朝"/>
                <w:color w:val="000000" w:themeColor="text1"/>
                <w:sz w:val="20"/>
                <w:szCs w:val="20"/>
              </w:rPr>
              <w:t>0.8</w:t>
            </w:r>
            <w:r w:rsidRPr="002803A9">
              <w:rPr>
                <w:rFonts w:ascii="ＭＳ 明朝" w:hAnsi="ＭＳ 明朝" w:hint="eastAsia"/>
                <w:color w:val="000000" w:themeColor="text1"/>
                <w:sz w:val="20"/>
                <w:szCs w:val="20"/>
              </w:rPr>
              <w:t>％］</w:t>
            </w:r>
          </w:p>
          <w:p w14:paraId="3A379921" w14:textId="16E03511" w:rsidR="0023492E" w:rsidRPr="002803A9" w:rsidRDefault="0023492E" w:rsidP="00B91CF4">
            <w:pPr>
              <w:spacing w:line="300" w:lineRule="exact"/>
              <w:ind w:leftChars="22" w:left="246"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・（教職員）「職員会議をはじめ各種会議が、教職員間の意思疎通や意見交換の場として有効に機能している」の肯定率を80</w:t>
            </w:r>
            <w:r w:rsidRPr="002803A9">
              <w:rPr>
                <w:rFonts w:ascii="ＭＳ 明朝" w:hAnsi="ＭＳ 明朝"/>
                <w:color w:val="000000" w:themeColor="text1"/>
                <w:sz w:val="20"/>
                <w:szCs w:val="20"/>
              </w:rPr>
              <w:t>％</w:t>
            </w:r>
            <w:r w:rsidRPr="002803A9">
              <w:rPr>
                <w:rFonts w:ascii="ＭＳ 明朝" w:hAnsi="ＭＳ 明朝" w:hint="eastAsia"/>
                <w:color w:val="000000" w:themeColor="text1"/>
                <w:sz w:val="20"/>
                <w:szCs w:val="20"/>
              </w:rPr>
              <w:t>以上とする。［</w:t>
            </w:r>
            <w:r w:rsidRPr="002803A9">
              <w:rPr>
                <w:rFonts w:ascii="ＭＳ 明朝" w:hAnsi="ＭＳ 明朝"/>
                <w:color w:val="000000" w:themeColor="text1"/>
                <w:sz w:val="20"/>
                <w:szCs w:val="20"/>
              </w:rPr>
              <w:t>72.3</w:t>
            </w:r>
            <w:r w:rsidRPr="002803A9">
              <w:rPr>
                <w:rFonts w:ascii="ＭＳ 明朝" w:hAnsi="ＭＳ 明朝" w:hint="eastAsia"/>
                <w:color w:val="000000" w:themeColor="text1"/>
                <w:sz w:val="20"/>
                <w:szCs w:val="20"/>
              </w:rPr>
              <w:t>％］</w:t>
            </w:r>
          </w:p>
          <w:p w14:paraId="3310E8D3" w14:textId="283BE16A" w:rsidR="0023492E" w:rsidRPr="002803A9" w:rsidRDefault="0023492E" w:rsidP="0023492E">
            <w:pPr>
              <w:spacing w:line="300" w:lineRule="exact"/>
              <w:ind w:left="238" w:hangingChars="119" w:hanging="238"/>
              <w:rPr>
                <w:rFonts w:ascii="ＭＳ 明朝" w:hAnsi="ＭＳ 明朝"/>
                <w:color w:val="000000" w:themeColor="text1"/>
                <w:sz w:val="20"/>
                <w:szCs w:val="20"/>
              </w:rPr>
            </w:pPr>
            <w:r w:rsidRPr="002803A9">
              <w:rPr>
                <w:rFonts w:ascii="ＭＳ 明朝" w:hAnsi="ＭＳ 明朝" w:hint="eastAsia"/>
                <w:color w:val="000000" w:themeColor="text1"/>
                <w:sz w:val="20"/>
                <w:szCs w:val="20"/>
              </w:rPr>
              <w:t xml:space="preserve"> </w:t>
            </w:r>
          </w:p>
          <w:p w14:paraId="2AC0B64E" w14:textId="77777777" w:rsidR="0023492E" w:rsidRPr="002803A9" w:rsidRDefault="0023492E" w:rsidP="0023492E">
            <w:pPr>
              <w:spacing w:line="300" w:lineRule="exact"/>
              <w:ind w:left="238" w:hangingChars="119" w:hanging="238"/>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学校教育自己診断より</w:t>
            </w:r>
          </w:p>
          <w:p w14:paraId="3E1E8509" w14:textId="7CDE0ADD" w:rsidR="0023492E" w:rsidRPr="002803A9" w:rsidRDefault="0023492E" w:rsidP="00B91CF4">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・（生徒）「授業は、わかりやすく、楽しい」の肯定率を</w:t>
            </w:r>
            <w:r w:rsidRPr="002803A9">
              <w:rPr>
                <w:rFonts w:ascii="ＭＳ 明朝" w:hAnsi="ＭＳ 明朝"/>
                <w:color w:val="000000" w:themeColor="text1"/>
                <w:sz w:val="20"/>
                <w:szCs w:val="20"/>
              </w:rPr>
              <w:t>80</w:t>
            </w:r>
            <w:r w:rsidRPr="002803A9">
              <w:rPr>
                <w:rFonts w:ascii="ＭＳ 明朝" w:hAnsi="ＭＳ 明朝" w:hint="eastAsia"/>
                <w:color w:val="000000" w:themeColor="text1"/>
                <w:sz w:val="20"/>
                <w:szCs w:val="20"/>
              </w:rPr>
              <w:t>％以上とする。［7</w:t>
            </w:r>
            <w:r w:rsidRPr="002803A9">
              <w:rPr>
                <w:rFonts w:ascii="ＭＳ 明朝" w:hAnsi="ＭＳ 明朝"/>
                <w:color w:val="000000" w:themeColor="text1"/>
                <w:sz w:val="20"/>
                <w:szCs w:val="20"/>
              </w:rPr>
              <w:t>7.3</w:t>
            </w:r>
            <w:r w:rsidRPr="002803A9">
              <w:rPr>
                <w:rFonts w:ascii="ＭＳ 明朝" w:hAnsi="ＭＳ 明朝" w:hint="eastAsia"/>
                <w:color w:val="000000" w:themeColor="text1"/>
                <w:sz w:val="20"/>
                <w:szCs w:val="20"/>
              </w:rPr>
              <w:t>％］</w:t>
            </w:r>
          </w:p>
          <w:p w14:paraId="33E274AD" w14:textId="32609722" w:rsidR="0023492E" w:rsidRPr="002803A9" w:rsidRDefault="0023492E" w:rsidP="002B160F">
            <w:pPr>
              <w:spacing w:line="300" w:lineRule="exact"/>
              <w:ind w:leftChars="2" w:left="204"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・（生徒）「授業で自分の考えをまとめたり、発表する機会がある」の肯定率を</w:t>
            </w:r>
            <w:r w:rsidRPr="002803A9">
              <w:rPr>
                <w:rFonts w:ascii="ＭＳ 明朝" w:hAnsi="ＭＳ 明朝"/>
                <w:color w:val="000000" w:themeColor="text1"/>
                <w:sz w:val="20"/>
                <w:szCs w:val="20"/>
              </w:rPr>
              <w:t>70</w:t>
            </w:r>
            <w:r w:rsidRPr="002803A9">
              <w:rPr>
                <w:rFonts w:ascii="ＭＳ 明朝" w:hAnsi="ＭＳ 明朝" w:hint="eastAsia"/>
                <w:color w:val="000000" w:themeColor="text1"/>
                <w:sz w:val="20"/>
                <w:szCs w:val="20"/>
              </w:rPr>
              <w:t>％以上とする。［6</w:t>
            </w:r>
            <w:r w:rsidRPr="002803A9">
              <w:rPr>
                <w:rFonts w:ascii="ＭＳ 明朝" w:hAnsi="ＭＳ 明朝"/>
                <w:color w:val="000000" w:themeColor="text1"/>
                <w:sz w:val="20"/>
                <w:szCs w:val="20"/>
              </w:rPr>
              <w:t>3.8</w:t>
            </w:r>
            <w:r w:rsidRPr="002803A9">
              <w:rPr>
                <w:rFonts w:ascii="ＭＳ 明朝" w:hAnsi="ＭＳ 明朝" w:hint="eastAsia"/>
                <w:color w:val="000000" w:themeColor="text1"/>
                <w:sz w:val="20"/>
                <w:szCs w:val="20"/>
              </w:rPr>
              <w:t>％］</w:t>
            </w:r>
          </w:p>
          <w:p w14:paraId="11A2D27D" w14:textId="29D734BC" w:rsidR="0023492E" w:rsidRPr="002803A9" w:rsidRDefault="0023492E" w:rsidP="002B160F">
            <w:pPr>
              <w:spacing w:line="300" w:lineRule="exact"/>
              <w:ind w:leftChars="2" w:left="204"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・（教職員）「指導内容について、他の教科の担当者と話し合う機会がある」</w:t>
            </w:r>
            <w:r w:rsidRPr="002803A9">
              <w:rPr>
                <w:rFonts w:ascii="ＭＳ 明朝" w:hAnsi="ＭＳ 明朝"/>
                <w:color w:val="000000" w:themeColor="text1"/>
                <w:sz w:val="20"/>
                <w:szCs w:val="20"/>
              </w:rPr>
              <w:t>の肯定率を80％以上とする。</w:t>
            </w:r>
            <w:r w:rsidRPr="002803A9">
              <w:rPr>
                <w:rFonts w:ascii="ＭＳ 明朝" w:hAnsi="ＭＳ 明朝" w:hint="eastAsia"/>
                <w:color w:val="000000" w:themeColor="text1"/>
                <w:sz w:val="20"/>
                <w:szCs w:val="20"/>
              </w:rPr>
              <w:t>［</w:t>
            </w:r>
            <w:r w:rsidRPr="002803A9">
              <w:rPr>
                <w:rFonts w:ascii="ＭＳ 明朝" w:hAnsi="ＭＳ 明朝"/>
                <w:color w:val="000000" w:themeColor="text1"/>
                <w:sz w:val="20"/>
                <w:szCs w:val="20"/>
              </w:rPr>
              <w:t>72.3</w:t>
            </w:r>
            <w:r w:rsidRPr="002803A9">
              <w:rPr>
                <w:rFonts w:ascii="ＭＳ 明朝" w:hAnsi="ＭＳ 明朝" w:hint="eastAsia"/>
                <w:color w:val="000000" w:themeColor="text1"/>
                <w:sz w:val="20"/>
                <w:szCs w:val="20"/>
              </w:rPr>
              <w:t xml:space="preserve">％］ </w:t>
            </w:r>
          </w:p>
          <w:p w14:paraId="2E71BD62" w14:textId="77777777" w:rsidR="0023492E" w:rsidRPr="002803A9" w:rsidRDefault="0023492E" w:rsidP="0023492E">
            <w:pPr>
              <w:spacing w:line="300" w:lineRule="exact"/>
              <w:ind w:left="238" w:hangingChars="119" w:hanging="238"/>
              <w:rPr>
                <w:rFonts w:ascii="ＭＳ 明朝" w:hAnsi="ＭＳ 明朝"/>
                <w:color w:val="000000" w:themeColor="text1"/>
                <w:sz w:val="20"/>
                <w:szCs w:val="20"/>
              </w:rPr>
            </w:pPr>
          </w:p>
          <w:p w14:paraId="5C7B2660" w14:textId="3F6AF539" w:rsidR="0023492E" w:rsidRPr="002803A9" w:rsidRDefault="0023492E" w:rsidP="0023492E">
            <w:pPr>
              <w:spacing w:line="300" w:lineRule="exact"/>
              <w:ind w:left="342" w:hangingChars="171" w:hanging="3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ウ　検定資格取得による増単位認定者30名以上を維持する。[33名]</w:t>
            </w:r>
          </w:p>
          <w:p w14:paraId="672D7D4F" w14:textId="299EF373" w:rsidR="0023492E" w:rsidRPr="002803A9" w:rsidRDefault="0023492E" w:rsidP="0023492E">
            <w:pPr>
              <w:spacing w:line="300" w:lineRule="exact"/>
              <w:ind w:left="238" w:hangingChars="119" w:hanging="238"/>
              <w:rPr>
                <w:rFonts w:ascii="ＭＳ 明朝" w:hAnsi="ＭＳ 明朝"/>
                <w:color w:val="000000" w:themeColor="text1"/>
                <w:sz w:val="20"/>
                <w:szCs w:val="20"/>
              </w:rPr>
            </w:pPr>
          </w:p>
          <w:p w14:paraId="1F6E7FEC" w14:textId="5F37C9BC" w:rsidR="0023492E" w:rsidRPr="002803A9" w:rsidRDefault="0023492E" w:rsidP="0023492E">
            <w:pPr>
              <w:spacing w:line="300" w:lineRule="exact"/>
              <w:ind w:left="238" w:hangingChars="119" w:hanging="238"/>
              <w:rPr>
                <w:rFonts w:ascii="ＭＳ 明朝" w:hAnsi="ＭＳ 明朝"/>
                <w:color w:val="000000" w:themeColor="text1"/>
                <w:sz w:val="20"/>
                <w:szCs w:val="20"/>
              </w:rPr>
            </w:pPr>
          </w:p>
          <w:p w14:paraId="7A431420" w14:textId="77777777" w:rsidR="0023492E" w:rsidRPr="002803A9" w:rsidRDefault="0023492E" w:rsidP="0023492E">
            <w:pPr>
              <w:spacing w:line="300" w:lineRule="exact"/>
              <w:ind w:left="238" w:hangingChars="119" w:hanging="238"/>
              <w:rPr>
                <w:rFonts w:ascii="ＭＳ 明朝" w:hAnsi="ＭＳ 明朝"/>
                <w:color w:val="000000" w:themeColor="text1"/>
                <w:sz w:val="20"/>
                <w:szCs w:val="20"/>
              </w:rPr>
            </w:pPr>
          </w:p>
          <w:p w14:paraId="30220F2A" w14:textId="074E700E" w:rsidR="0023492E" w:rsidRPr="002803A9" w:rsidRDefault="0023492E" w:rsidP="0023492E">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（２）</w:t>
            </w:r>
          </w:p>
          <w:p w14:paraId="25AC818C" w14:textId="77777777" w:rsidR="0023492E" w:rsidRPr="002803A9" w:rsidRDefault="0023492E" w:rsidP="0023492E">
            <w:pPr>
              <w:spacing w:line="300" w:lineRule="exact"/>
              <w:ind w:left="238" w:hangingChars="119" w:hanging="238"/>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学校教育自己診断より</w:t>
            </w:r>
          </w:p>
          <w:p w14:paraId="65F28FAE" w14:textId="5B1526D6" w:rsidR="0023492E" w:rsidRPr="002803A9" w:rsidRDefault="0023492E" w:rsidP="0023492E">
            <w:pPr>
              <w:spacing w:line="300" w:lineRule="exact"/>
              <w:ind w:left="238" w:hangingChars="119" w:hanging="238"/>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・（生徒）「授業などで、豊かな心や人の生き方について考える機会がある」の肯定率を80％以上とする。</w:t>
            </w:r>
          </w:p>
          <w:p w14:paraId="257EEC6A" w14:textId="51825036" w:rsidR="0023492E" w:rsidRPr="002803A9" w:rsidRDefault="0023492E" w:rsidP="0023492E">
            <w:pPr>
              <w:spacing w:line="300" w:lineRule="exact"/>
              <w:ind w:leftChars="100" w:left="248" w:hangingChars="19" w:hanging="38"/>
              <w:rPr>
                <w:rFonts w:ascii="ＭＳ 明朝" w:hAnsi="ＭＳ 明朝"/>
                <w:color w:val="000000" w:themeColor="text1"/>
                <w:sz w:val="20"/>
                <w:szCs w:val="20"/>
              </w:rPr>
            </w:pPr>
            <w:r w:rsidRPr="002803A9">
              <w:rPr>
                <w:rFonts w:ascii="ＭＳ 明朝" w:hAnsi="ＭＳ 明朝" w:hint="eastAsia"/>
                <w:color w:val="000000" w:themeColor="text1"/>
                <w:sz w:val="20"/>
                <w:szCs w:val="20"/>
              </w:rPr>
              <w:t>［</w:t>
            </w:r>
            <w:r w:rsidRPr="002803A9">
              <w:rPr>
                <w:rFonts w:ascii="ＭＳ 明朝" w:hAnsi="ＭＳ 明朝"/>
                <w:color w:val="000000" w:themeColor="text1"/>
                <w:sz w:val="20"/>
                <w:szCs w:val="20"/>
              </w:rPr>
              <w:t>75.6</w:t>
            </w:r>
            <w:r w:rsidRPr="002803A9">
              <w:rPr>
                <w:rFonts w:ascii="ＭＳ 明朝" w:hAnsi="ＭＳ 明朝" w:hint="eastAsia"/>
                <w:color w:val="000000" w:themeColor="text1"/>
                <w:sz w:val="20"/>
                <w:szCs w:val="20"/>
              </w:rPr>
              <w:t>％］</w:t>
            </w:r>
          </w:p>
          <w:p w14:paraId="3904DADB" w14:textId="77777777" w:rsidR="00196AB0" w:rsidRPr="002803A9" w:rsidRDefault="00196AB0" w:rsidP="00196AB0">
            <w:pPr>
              <w:spacing w:line="300" w:lineRule="exact"/>
              <w:rPr>
                <w:rFonts w:ascii="ＭＳ 明朝" w:hAnsi="ＭＳ 明朝"/>
                <w:color w:val="000000" w:themeColor="text1"/>
                <w:sz w:val="20"/>
                <w:szCs w:val="20"/>
              </w:rPr>
            </w:pPr>
          </w:p>
          <w:p w14:paraId="3CAA92FF" w14:textId="1FB166E5" w:rsidR="0023492E" w:rsidRPr="002803A9" w:rsidRDefault="0023492E" w:rsidP="0023492E">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lastRenderedPageBreak/>
              <w:t>・（生徒）「命の大切さや社会のルールについて学ぶ機会がある」の肯定率を90％以上とする。［81.6％］</w:t>
            </w:r>
          </w:p>
          <w:p w14:paraId="3456F528" w14:textId="77777777" w:rsidR="00053687" w:rsidRPr="002803A9" w:rsidRDefault="00053687" w:rsidP="00053687">
            <w:pPr>
              <w:spacing w:line="300" w:lineRule="exact"/>
              <w:rPr>
                <w:rFonts w:ascii="ＭＳ 明朝" w:hAnsi="ＭＳ 明朝"/>
                <w:color w:val="000000" w:themeColor="text1"/>
                <w:sz w:val="20"/>
                <w:szCs w:val="20"/>
              </w:rPr>
            </w:pPr>
          </w:p>
          <w:p w14:paraId="38CA23C8" w14:textId="77777777" w:rsidR="00053687" w:rsidRPr="002803A9" w:rsidRDefault="00053687" w:rsidP="00053687">
            <w:pPr>
              <w:spacing w:line="300" w:lineRule="exact"/>
              <w:rPr>
                <w:rFonts w:ascii="ＭＳ 明朝" w:hAnsi="ＭＳ 明朝"/>
                <w:color w:val="000000" w:themeColor="text1"/>
                <w:sz w:val="20"/>
                <w:szCs w:val="20"/>
              </w:rPr>
            </w:pPr>
          </w:p>
          <w:p w14:paraId="17987550" w14:textId="77777777" w:rsidR="0023492E" w:rsidRPr="002803A9" w:rsidRDefault="0023492E" w:rsidP="0023492E">
            <w:pPr>
              <w:spacing w:line="300" w:lineRule="exact"/>
              <w:ind w:left="238" w:hangingChars="119" w:hanging="238"/>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学校教育自己診断より</w:t>
            </w:r>
          </w:p>
          <w:p w14:paraId="4ED94445" w14:textId="21F54938" w:rsidR="0023492E" w:rsidRPr="002803A9" w:rsidRDefault="0023492E" w:rsidP="0023492E">
            <w:pPr>
              <w:spacing w:line="300" w:lineRule="exact"/>
              <w:ind w:left="238" w:hangingChars="119" w:hanging="238"/>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・（生徒）「教え方に工夫している先生が多い」の肯定率を</w:t>
            </w:r>
            <w:r w:rsidRPr="002803A9">
              <w:rPr>
                <w:rFonts w:ascii="ＭＳ 明朝" w:hAnsi="ＭＳ 明朝"/>
                <w:color w:val="000000" w:themeColor="text1"/>
                <w:sz w:val="20"/>
                <w:szCs w:val="20"/>
              </w:rPr>
              <w:t>80</w:t>
            </w:r>
            <w:r w:rsidRPr="002803A9">
              <w:rPr>
                <w:rFonts w:ascii="ＭＳ 明朝" w:hAnsi="ＭＳ 明朝" w:hint="eastAsia"/>
                <w:color w:val="000000" w:themeColor="text1"/>
                <w:sz w:val="20"/>
                <w:szCs w:val="20"/>
              </w:rPr>
              <w:t>％以上とする。［</w:t>
            </w:r>
            <w:r w:rsidRPr="002803A9">
              <w:rPr>
                <w:rFonts w:ascii="ＭＳ 明朝" w:hAnsi="ＭＳ 明朝"/>
                <w:color w:val="000000" w:themeColor="text1"/>
                <w:sz w:val="20"/>
                <w:szCs w:val="20"/>
              </w:rPr>
              <w:t>83.0</w:t>
            </w:r>
            <w:r w:rsidRPr="002803A9">
              <w:rPr>
                <w:rFonts w:ascii="ＭＳ 明朝" w:hAnsi="ＭＳ 明朝" w:hint="eastAsia"/>
                <w:color w:val="000000" w:themeColor="text1"/>
                <w:sz w:val="20"/>
                <w:szCs w:val="20"/>
              </w:rPr>
              <w:t>％］</w:t>
            </w:r>
          </w:p>
          <w:p w14:paraId="765978FC" w14:textId="77777777" w:rsidR="0023492E" w:rsidRPr="002803A9" w:rsidRDefault="0023492E" w:rsidP="0023492E">
            <w:pPr>
              <w:spacing w:line="300" w:lineRule="exact"/>
              <w:ind w:left="238" w:hangingChars="119" w:hanging="238"/>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・（生徒）「学校は１人１台端末を効果的に活用している」肯定率を</w:t>
            </w:r>
            <w:r w:rsidRPr="002803A9">
              <w:rPr>
                <w:rFonts w:ascii="ＭＳ 明朝" w:hAnsi="ＭＳ 明朝"/>
                <w:color w:val="000000" w:themeColor="text1"/>
                <w:sz w:val="20"/>
                <w:szCs w:val="20"/>
              </w:rPr>
              <w:t>80</w:t>
            </w:r>
            <w:r w:rsidRPr="002803A9">
              <w:rPr>
                <w:rFonts w:ascii="ＭＳ 明朝" w:hAnsi="ＭＳ 明朝" w:hint="eastAsia"/>
                <w:color w:val="000000" w:themeColor="text1"/>
                <w:sz w:val="20"/>
                <w:szCs w:val="20"/>
              </w:rPr>
              <w:t>％以上とする。［69.1％］</w:t>
            </w:r>
          </w:p>
          <w:p w14:paraId="4079E96B" w14:textId="77777777" w:rsidR="00053687" w:rsidRPr="002803A9" w:rsidRDefault="00053687" w:rsidP="0023492E">
            <w:pPr>
              <w:spacing w:line="300" w:lineRule="exact"/>
              <w:ind w:left="238" w:hangingChars="119" w:hanging="238"/>
              <w:rPr>
                <w:rFonts w:ascii="ＭＳ 明朝" w:hAnsi="ＭＳ 明朝"/>
                <w:color w:val="000000" w:themeColor="text1"/>
                <w:sz w:val="20"/>
                <w:szCs w:val="20"/>
              </w:rPr>
            </w:pPr>
          </w:p>
          <w:p w14:paraId="70A8BCE3" w14:textId="77777777" w:rsidR="0023492E" w:rsidRPr="002803A9" w:rsidRDefault="0023492E" w:rsidP="0023492E">
            <w:pPr>
              <w:spacing w:line="300" w:lineRule="exact"/>
              <w:ind w:left="238" w:hangingChars="119" w:hanging="238"/>
              <w:rPr>
                <w:rFonts w:ascii="ＭＳ 明朝" w:hAnsi="ＭＳ 明朝"/>
                <w:color w:val="000000" w:themeColor="text1"/>
                <w:sz w:val="20"/>
                <w:szCs w:val="20"/>
              </w:rPr>
            </w:pPr>
            <w:r w:rsidRPr="002803A9">
              <w:rPr>
                <w:rFonts w:ascii="ＭＳ 明朝" w:hAnsi="ＭＳ 明朝" w:hint="eastAsia"/>
                <w:color w:val="000000" w:themeColor="text1"/>
                <w:sz w:val="20"/>
                <w:szCs w:val="20"/>
              </w:rPr>
              <w:t>・（教職員）「グループ学習を行うなど、学習形態の工夫・改善を行っている」の肯定率を</w:t>
            </w:r>
            <w:r w:rsidRPr="002803A9">
              <w:rPr>
                <w:rFonts w:ascii="ＭＳ 明朝" w:hAnsi="ＭＳ 明朝"/>
                <w:color w:val="000000" w:themeColor="text1"/>
                <w:sz w:val="20"/>
                <w:szCs w:val="20"/>
              </w:rPr>
              <w:t>80</w:t>
            </w:r>
            <w:r w:rsidRPr="002803A9">
              <w:rPr>
                <w:rFonts w:ascii="ＭＳ 明朝" w:hAnsi="ＭＳ 明朝" w:hint="eastAsia"/>
                <w:color w:val="000000" w:themeColor="text1"/>
                <w:sz w:val="20"/>
                <w:szCs w:val="20"/>
              </w:rPr>
              <w:t>％以上とする。</w:t>
            </w:r>
          </w:p>
          <w:p w14:paraId="146355FE" w14:textId="2DC15D16" w:rsidR="0023492E" w:rsidRPr="002803A9" w:rsidRDefault="0023492E" w:rsidP="0023492E">
            <w:pPr>
              <w:spacing w:line="300" w:lineRule="exact"/>
              <w:ind w:leftChars="100" w:left="248" w:hangingChars="19" w:hanging="38"/>
              <w:rPr>
                <w:rFonts w:ascii="ＭＳ 明朝" w:hAnsi="ＭＳ 明朝"/>
                <w:color w:val="000000" w:themeColor="text1"/>
                <w:sz w:val="20"/>
                <w:szCs w:val="20"/>
              </w:rPr>
            </w:pPr>
            <w:r w:rsidRPr="002803A9">
              <w:rPr>
                <w:rFonts w:ascii="ＭＳ 明朝" w:hAnsi="ＭＳ 明朝" w:hint="eastAsia"/>
                <w:color w:val="000000" w:themeColor="text1"/>
                <w:sz w:val="20"/>
                <w:szCs w:val="20"/>
              </w:rPr>
              <w:t>［</w:t>
            </w:r>
            <w:r w:rsidRPr="002803A9">
              <w:rPr>
                <w:rFonts w:ascii="ＭＳ 明朝" w:hAnsi="ＭＳ 明朝"/>
                <w:color w:val="000000" w:themeColor="text1"/>
                <w:sz w:val="20"/>
                <w:szCs w:val="20"/>
              </w:rPr>
              <w:t>78.5</w:t>
            </w:r>
            <w:r w:rsidRPr="002803A9">
              <w:rPr>
                <w:rFonts w:ascii="ＭＳ 明朝" w:hAnsi="ＭＳ 明朝" w:hint="eastAsia"/>
                <w:color w:val="000000" w:themeColor="text1"/>
                <w:sz w:val="20"/>
                <w:szCs w:val="20"/>
              </w:rPr>
              <w:t>％］</w:t>
            </w:r>
          </w:p>
          <w:p w14:paraId="36BBD69D" w14:textId="44DC52C1" w:rsidR="0023492E" w:rsidRPr="002803A9" w:rsidRDefault="0023492E" w:rsidP="0023492E">
            <w:pPr>
              <w:spacing w:line="300" w:lineRule="exact"/>
              <w:rPr>
                <w:rFonts w:ascii="ＭＳ 明朝" w:hAnsi="ＭＳ 明朝"/>
                <w:color w:val="000000" w:themeColor="text1"/>
                <w:sz w:val="20"/>
                <w:szCs w:val="20"/>
              </w:rPr>
            </w:pPr>
          </w:p>
          <w:p w14:paraId="156CE671" w14:textId="77777777" w:rsidR="0023492E" w:rsidRPr="002803A9" w:rsidRDefault="0023492E" w:rsidP="0023492E">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ウ　学校教育自己診断より</w:t>
            </w:r>
          </w:p>
          <w:p w14:paraId="77017531" w14:textId="0DF9C53A" w:rsidR="00F00856" w:rsidRPr="002803A9" w:rsidRDefault="0023492E" w:rsidP="00F0085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・１人２回以上の授業見学の割合を</w:t>
            </w:r>
            <w:r w:rsidRPr="002803A9">
              <w:rPr>
                <w:rFonts w:ascii="ＭＳ 明朝" w:hAnsi="ＭＳ 明朝"/>
                <w:color w:val="000000" w:themeColor="text1"/>
                <w:sz w:val="20"/>
                <w:szCs w:val="20"/>
              </w:rPr>
              <w:t>8</w:t>
            </w:r>
            <w:r w:rsidRPr="002803A9">
              <w:rPr>
                <w:rFonts w:ascii="ＭＳ 明朝" w:hAnsi="ＭＳ 明朝" w:hint="eastAsia"/>
                <w:color w:val="000000" w:themeColor="text1"/>
                <w:sz w:val="20"/>
                <w:szCs w:val="20"/>
              </w:rPr>
              <w:t>5％以上とする。</w:t>
            </w:r>
            <w:r w:rsidRPr="002803A9">
              <w:rPr>
                <w:rFonts w:ascii="ＭＳ 明朝" w:hAnsi="ＭＳ 明朝"/>
                <w:color w:val="000000" w:themeColor="text1"/>
                <w:sz w:val="20"/>
                <w:szCs w:val="20"/>
              </w:rPr>
              <w:t xml:space="preserve"> </w:t>
            </w:r>
            <w:r w:rsidRPr="002803A9">
              <w:rPr>
                <w:rFonts w:ascii="ＭＳ 明朝" w:hAnsi="ＭＳ 明朝" w:hint="eastAsia"/>
                <w:color w:val="000000" w:themeColor="text1"/>
                <w:sz w:val="20"/>
                <w:szCs w:val="20"/>
              </w:rPr>
              <w:t>［83</w:t>
            </w:r>
            <w:r w:rsidRPr="002803A9">
              <w:rPr>
                <w:rFonts w:ascii="ＭＳ 明朝" w:hAnsi="ＭＳ 明朝"/>
                <w:color w:val="000000" w:themeColor="text1"/>
                <w:sz w:val="20"/>
                <w:szCs w:val="20"/>
              </w:rPr>
              <w:t>.3</w:t>
            </w:r>
            <w:r w:rsidRPr="002803A9">
              <w:rPr>
                <w:rFonts w:ascii="ＭＳ 明朝" w:hAnsi="ＭＳ 明朝" w:hint="eastAsia"/>
                <w:color w:val="000000" w:themeColor="text1"/>
                <w:sz w:val="20"/>
                <w:szCs w:val="20"/>
              </w:rPr>
              <w:t>％］</w:t>
            </w:r>
          </w:p>
          <w:p w14:paraId="785A5864" w14:textId="77777777" w:rsidR="00F00856" w:rsidRPr="002803A9" w:rsidRDefault="00F00856" w:rsidP="00F00856">
            <w:pPr>
              <w:spacing w:line="300" w:lineRule="exact"/>
              <w:ind w:left="200" w:hangingChars="100" w:hanging="200"/>
              <w:rPr>
                <w:rFonts w:ascii="ＭＳ 明朝" w:hAnsi="ＭＳ 明朝"/>
                <w:color w:val="000000" w:themeColor="text1"/>
                <w:sz w:val="20"/>
                <w:szCs w:val="20"/>
              </w:rPr>
            </w:pPr>
          </w:p>
          <w:p w14:paraId="504663EC" w14:textId="36CAD28A" w:rsidR="0023492E" w:rsidRPr="002803A9" w:rsidRDefault="0023492E" w:rsidP="0023492E">
            <w:pPr>
              <w:spacing w:line="300" w:lineRule="exact"/>
              <w:ind w:left="238" w:hangingChars="119" w:hanging="238"/>
              <w:rPr>
                <w:rFonts w:ascii="ＭＳ 明朝" w:hAnsi="ＭＳ 明朝"/>
                <w:color w:val="000000" w:themeColor="text1"/>
                <w:sz w:val="20"/>
                <w:szCs w:val="20"/>
              </w:rPr>
            </w:pPr>
            <w:r w:rsidRPr="002803A9">
              <w:rPr>
                <w:rFonts w:ascii="ＭＳ 明朝" w:hAnsi="ＭＳ 明朝" w:hint="eastAsia"/>
                <w:color w:val="000000" w:themeColor="text1"/>
                <w:sz w:val="20"/>
                <w:szCs w:val="20"/>
              </w:rPr>
              <w:t>・（教職員）「教員の間で授業方法等について検討する機会を積極的に持っている」の肯定率を</w:t>
            </w:r>
            <w:r w:rsidRPr="002803A9">
              <w:rPr>
                <w:rFonts w:ascii="ＭＳ 明朝" w:hAnsi="ＭＳ 明朝"/>
                <w:color w:val="000000" w:themeColor="text1"/>
                <w:sz w:val="20"/>
                <w:szCs w:val="20"/>
              </w:rPr>
              <w:t>80</w:t>
            </w:r>
            <w:r w:rsidRPr="002803A9">
              <w:rPr>
                <w:rFonts w:ascii="ＭＳ 明朝" w:hAnsi="ＭＳ 明朝" w:hint="eastAsia"/>
                <w:color w:val="000000" w:themeColor="text1"/>
                <w:sz w:val="20"/>
                <w:szCs w:val="20"/>
              </w:rPr>
              <w:t>％以上とする。［</w:t>
            </w:r>
            <w:r w:rsidRPr="002803A9">
              <w:rPr>
                <w:rFonts w:ascii="ＭＳ 明朝" w:hAnsi="ＭＳ 明朝"/>
                <w:color w:val="000000" w:themeColor="text1"/>
                <w:sz w:val="20"/>
                <w:szCs w:val="20"/>
              </w:rPr>
              <w:t>69.2</w:t>
            </w:r>
            <w:r w:rsidRPr="002803A9">
              <w:rPr>
                <w:rFonts w:ascii="ＭＳ 明朝" w:hAnsi="ＭＳ 明朝" w:hint="eastAsia"/>
                <w:color w:val="000000" w:themeColor="text1"/>
                <w:sz w:val="20"/>
                <w:szCs w:val="20"/>
              </w:rPr>
              <w:t>％］</w:t>
            </w:r>
          </w:p>
        </w:tc>
        <w:tc>
          <w:tcPr>
            <w:tcW w:w="3367" w:type="dxa"/>
          </w:tcPr>
          <w:p w14:paraId="74BC1F35" w14:textId="77777777" w:rsidR="0023492E" w:rsidRPr="002803A9" w:rsidRDefault="0023492E" w:rsidP="0023492E">
            <w:pPr>
              <w:spacing w:line="300" w:lineRule="exact"/>
              <w:rPr>
                <w:rFonts w:ascii="ＭＳ 明朝" w:hAnsi="ＭＳ 明朝"/>
                <w:color w:val="000000" w:themeColor="text1"/>
                <w:sz w:val="20"/>
                <w:szCs w:val="20"/>
              </w:rPr>
            </w:pPr>
          </w:p>
          <w:p w14:paraId="700621B9" w14:textId="77777777" w:rsidR="0023492E" w:rsidRPr="002803A9" w:rsidRDefault="0023492E" w:rsidP="0023492E">
            <w:pPr>
              <w:spacing w:line="300" w:lineRule="exact"/>
              <w:rPr>
                <w:rFonts w:ascii="ＭＳ 明朝" w:hAnsi="ＭＳ 明朝"/>
                <w:color w:val="000000" w:themeColor="text1"/>
                <w:sz w:val="20"/>
                <w:szCs w:val="20"/>
              </w:rPr>
            </w:pPr>
          </w:p>
          <w:p w14:paraId="36489E95" w14:textId="60EA5F5B" w:rsidR="0023492E" w:rsidRPr="002803A9" w:rsidRDefault="0023492E" w:rsidP="0023492E">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・生徒の基本的習慣の確立の肯定率</w:t>
            </w:r>
            <w:r w:rsidR="0031322B" w:rsidRPr="002803A9">
              <w:rPr>
                <w:rFonts w:ascii="ＭＳ 明朝" w:hAnsi="ＭＳ 明朝" w:hint="eastAsia"/>
                <w:color w:val="000000" w:themeColor="text1"/>
                <w:sz w:val="20"/>
                <w:szCs w:val="20"/>
              </w:rPr>
              <w:t>は</w:t>
            </w:r>
            <w:r w:rsidRPr="002803A9">
              <w:rPr>
                <w:rFonts w:ascii="ＭＳ 明朝" w:hAnsi="ＭＳ 明朝" w:hint="eastAsia"/>
                <w:color w:val="000000" w:themeColor="text1"/>
                <w:sz w:val="20"/>
                <w:szCs w:val="20"/>
              </w:rPr>
              <w:t>8</w:t>
            </w:r>
            <w:r w:rsidR="00A934B5" w:rsidRPr="002803A9">
              <w:rPr>
                <w:rFonts w:ascii="ＭＳ 明朝" w:hAnsi="ＭＳ 明朝" w:hint="eastAsia"/>
                <w:color w:val="000000" w:themeColor="text1"/>
                <w:sz w:val="20"/>
                <w:szCs w:val="20"/>
              </w:rPr>
              <w:t>4</w:t>
            </w:r>
            <w:r w:rsidRPr="002803A9">
              <w:rPr>
                <w:rFonts w:ascii="ＭＳ 明朝" w:hAnsi="ＭＳ 明朝"/>
                <w:color w:val="000000" w:themeColor="text1"/>
                <w:sz w:val="20"/>
                <w:szCs w:val="20"/>
              </w:rPr>
              <w:t>.</w:t>
            </w:r>
            <w:r w:rsidR="00CF541B" w:rsidRPr="002803A9">
              <w:rPr>
                <w:rFonts w:ascii="ＭＳ 明朝" w:hAnsi="ＭＳ 明朝" w:hint="eastAsia"/>
                <w:color w:val="000000" w:themeColor="text1"/>
                <w:sz w:val="20"/>
                <w:szCs w:val="20"/>
              </w:rPr>
              <w:t>5</w:t>
            </w:r>
            <w:r w:rsidRPr="002803A9">
              <w:rPr>
                <w:rFonts w:ascii="ＭＳ 明朝" w:hAnsi="ＭＳ 明朝" w:hint="eastAsia"/>
                <w:color w:val="000000" w:themeColor="text1"/>
                <w:sz w:val="20"/>
                <w:szCs w:val="20"/>
              </w:rPr>
              <w:t>％。（○）</w:t>
            </w:r>
          </w:p>
          <w:p w14:paraId="1AF89505" w14:textId="77777777" w:rsidR="0023492E" w:rsidRPr="002803A9" w:rsidRDefault="0023492E" w:rsidP="0023492E">
            <w:pPr>
              <w:spacing w:line="300" w:lineRule="exact"/>
              <w:ind w:left="200" w:hangingChars="100" w:hanging="200"/>
              <w:rPr>
                <w:rFonts w:ascii="ＭＳ 明朝" w:hAnsi="ＭＳ 明朝"/>
                <w:color w:val="000000" w:themeColor="text1"/>
                <w:sz w:val="20"/>
                <w:szCs w:val="20"/>
              </w:rPr>
            </w:pPr>
          </w:p>
          <w:p w14:paraId="4D79A0F4" w14:textId="1911EBEE" w:rsidR="0023492E" w:rsidRPr="002803A9" w:rsidRDefault="0023492E" w:rsidP="0023492E">
            <w:pPr>
              <w:spacing w:line="300" w:lineRule="exact"/>
              <w:ind w:left="200" w:hangingChars="100" w:hanging="200"/>
              <w:rPr>
                <w:rFonts w:ascii="ＭＳ 明朝" w:hAnsi="ＭＳ 明朝"/>
                <w:sz w:val="20"/>
                <w:szCs w:val="20"/>
              </w:rPr>
            </w:pPr>
            <w:r w:rsidRPr="002803A9">
              <w:rPr>
                <w:rFonts w:ascii="ＭＳ 明朝" w:hAnsi="ＭＳ 明朝" w:hint="eastAsia"/>
                <w:color w:val="000000" w:themeColor="text1"/>
                <w:sz w:val="20"/>
                <w:szCs w:val="20"/>
              </w:rPr>
              <w:t>・教職員間の意思疎通の肯定率は</w:t>
            </w:r>
            <w:r w:rsidR="00405C6C" w:rsidRPr="002803A9">
              <w:rPr>
                <w:rFonts w:ascii="ＭＳ 明朝" w:hAnsi="ＭＳ 明朝" w:hint="eastAsia"/>
                <w:sz w:val="20"/>
                <w:szCs w:val="20"/>
              </w:rPr>
              <w:t>62.2</w:t>
            </w:r>
            <w:r w:rsidRPr="002803A9">
              <w:rPr>
                <w:rFonts w:ascii="ＭＳ 明朝" w:hAnsi="ＭＳ 明朝" w:hint="eastAsia"/>
                <w:sz w:val="20"/>
                <w:szCs w:val="20"/>
              </w:rPr>
              <w:t>％。（</w:t>
            </w:r>
            <w:r w:rsidR="00AB2546" w:rsidRPr="002803A9">
              <w:rPr>
                <w:rFonts w:ascii="ＭＳ 明朝" w:hAnsi="ＭＳ 明朝" w:hint="eastAsia"/>
                <w:sz w:val="20"/>
                <w:szCs w:val="20"/>
              </w:rPr>
              <w:t>△</w:t>
            </w:r>
            <w:r w:rsidRPr="002803A9">
              <w:rPr>
                <w:rFonts w:ascii="ＭＳ 明朝" w:hAnsi="ＭＳ 明朝" w:hint="eastAsia"/>
                <w:sz w:val="20"/>
                <w:szCs w:val="20"/>
              </w:rPr>
              <w:t>）</w:t>
            </w:r>
          </w:p>
          <w:p w14:paraId="4E209D10" w14:textId="77777777" w:rsidR="0023492E" w:rsidRPr="002803A9" w:rsidRDefault="0023492E" w:rsidP="0023492E">
            <w:pPr>
              <w:spacing w:line="300" w:lineRule="exact"/>
              <w:ind w:leftChars="100" w:left="210"/>
              <w:rPr>
                <w:rFonts w:ascii="ＭＳ 明朝" w:hAnsi="ＭＳ 明朝"/>
                <w:sz w:val="20"/>
                <w:szCs w:val="20"/>
              </w:rPr>
            </w:pPr>
            <w:r w:rsidRPr="002803A9">
              <w:rPr>
                <w:rFonts w:ascii="ＭＳ 明朝" w:hAnsi="ＭＳ 明朝" w:hint="eastAsia"/>
                <w:sz w:val="20"/>
                <w:szCs w:val="20"/>
              </w:rPr>
              <w:t>次年度も引き続き教職員が連携し、生徒の基本的習慣を身につけられるよう取組んでいきたい。</w:t>
            </w:r>
          </w:p>
          <w:p w14:paraId="624EBA49" w14:textId="35427875" w:rsidR="0023492E" w:rsidRPr="002803A9" w:rsidRDefault="0023492E" w:rsidP="0023492E">
            <w:pPr>
              <w:spacing w:line="300" w:lineRule="exact"/>
              <w:ind w:left="200" w:hangingChars="100" w:hanging="200"/>
              <w:rPr>
                <w:rFonts w:ascii="ＭＳ 明朝" w:hAnsi="ＭＳ 明朝"/>
                <w:sz w:val="20"/>
                <w:szCs w:val="20"/>
              </w:rPr>
            </w:pPr>
            <w:r w:rsidRPr="002803A9">
              <w:rPr>
                <w:rFonts w:ascii="ＭＳ 明朝" w:hAnsi="ＭＳ 明朝" w:hint="eastAsia"/>
                <w:sz w:val="20"/>
                <w:szCs w:val="20"/>
              </w:rPr>
              <w:t>・生徒のわかりやすく楽しい授業の肯定率</w:t>
            </w:r>
            <w:r w:rsidR="0031322B" w:rsidRPr="002803A9">
              <w:rPr>
                <w:rFonts w:ascii="ＭＳ 明朝" w:hAnsi="ＭＳ 明朝" w:hint="eastAsia"/>
                <w:sz w:val="20"/>
                <w:szCs w:val="20"/>
              </w:rPr>
              <w:t>は</w:t>
            </w:r>
            <w:r w:rsidR="00CF541B" w:rsidRPr="002803A9">
              <w:rPr>
                <w:rFonts w:ascii="ＭＳ 明朝" w:hAnsi="ＭＳ 明朝" w:hint="eastAsia"/>
                <w:sz w:val="20"/>
                <w:szCs w:val="20"/>
              </w:rPr>
              <w:t>88</w:t>
            </w:r>
            <w:r w:rsidRPr="002803A9">
              <w:rPr>
                <w:rFonts w:ascii="ＭＳ 明朝" w:hAnsi="ＭＳ 明朝" w:hint="eastAsia"/>
                <w:sz w:val="20"/>
                <w:szCs w:val="20"/>
              </w:rPr>
              <w:t>.</w:t>
            </w:r>
            <w:r w:rsidR="00CF541B" w:rsidRPr="002803A9">
              <w:rPr>
                <w:rFonts w:ascii="ＭＳ 明朝" w:hAnsi="ＭＳ 明朝" w:hint="eastAsia"/>
                <w:sz w:val="20"/>
                <w:szCs w:val="20"/>
              </w:rPr>
              <w:t>4</w:t>
            </w:r>
            <w:r w:rsidRPr="002803A9">
              <w:rPr>
                <w:rFonts w:ascii="ＭＳ 明朝" w:hAnsi="ＭＳ 明朝" w:hint="eastAsia"/>
                <w:sz w:val="20"/>
                <w:szCs w:val="20"/>
              </w:rPr>
              <w:t>％。（</w:t>
            </w:r>
            <w:r w:rsidR="00053687" w:rsidRPr="002803A9">
              <w:rPr>
                <w:rFonts w:ascii="ＭＳ 明朝" w:hAnsi="ＭＳ 明朝" w:hint="eastAsia"/>
                <w:sz w:val="20"/>
                <w:szCs w:val="20"/>
              </w:rPr>
              <w:t>◎</w:t>
            </w:r>
            <w:r w:rsidRPr="002803A9">
              <w:rPr>
                <w:rFonts w:ascii="ＭＳ 明朝" w:hAnsi="ＭＳ 明朝" w:hint="eastAsia"/>
                <w:sz w:val="20"/>
                <w:szCs w:val="20"/>
              </w:rPr>
              <w:t>）</w:t>
            </w:r>
          </w:p>
          <w:p w14:paraId="014D7DA2" w14:textId="51D5A86D" w:rsidR="0023492E" w:rsidRPr="002803A9" w:rsidRDefault="0023492E" w:rsidP="0023492E">
            <w:pPr>
              <w:spacing w:line="300" w:lineRule="exact"/>
              <w:ind w:left="200" w:hangingChars="100" w:hanging="200"/>
              <w:rPr>
                <w:rFonts w:ascii="ＭＳ 明朝" w:hAnsi="ＭＳ 明朝"/>
                <w:sz w:val="20"/>
                <w:szCs w:val="20"/>
              </w:rPr>
            </w:pPr>
            <w:r w:rsidRPr="002803A9">
              <w:rPr>
                <w:rFonts w:ascii="ＭＳ 明朝" w:hAnsi="ＭＳ 明朝" w:hint="eastAsia"/>
                <w:sz w:val="20"/>
                <w:szCs w:val="20"/>
              </w:rPr>
              <w:t>・考えを発表する機会があるの肯定率</w:t>
            </w:r>
            <w:r w:rsidR="0031322B" w:rsidRPr="002803A9">
              <w:rPr>
                <w:rFonts w:ascii="ＭＳ 明朝" w:hAnsi="ＭＳ 明朝" w:hint="eastAsia"/>
                <w:sz w:val="20"/>
                <w:szCs w:val="20"/>
              </w:rPr>
              <w:t>は</w:t>
            </w:r>
            <w:r w:rsidR="00CF541B" w:rsidRPr="002803A9">
              <w:rPr>
                <w:rFonts w:ascii="ＭＳ 明朝" w:hAnsi="ＭＳ 明朝" w:hint="eastAsia"/>
                <w:sz w:val="20"/>
                <w:szCs w:val="20"/>
              </w:rPr>
              <w:t>70</w:t>
            </w:r>
            <w:r w:rsidRPr="002803A9">
              <w:rPr>
                <w:rFonts w:ascii="ＭＳ 明朝" w:hAnsi="ＭＳ 明朝" w:hint="eastAsia"/>
                <w:sz w:val="20"/>
                <w:szCs w:val="20"/>
              </w:rPr>
              <w:t>.</w:t>
            </w:r>
            <w:r w:rsidR="00CF541B" w:rsidRPr="002803A9">
              <w:rPr>
                <w:rFonts w:ascii="ＭＳ 明朝" w:hAnsi="ＭＳ 明朝" w:hint="eastAsia"/>
                <w:sz w:val="20"/>
                <w:szCs w:val="20"/>
              </w:rPr>
              <w:t>3</w:t>
            </w:r>
            <w:r w:rsidRPr="002803A9">
              <w:rPr>
                <w:rFonts w:ascii="ＭＳ 明朝" w:hAnsi="ＭＳ 明朝" w:hint="eastAsia"/>
                <w:sz w:val="20"/>
                <w:szCs w:val="20"/>
              </w:rPr>
              <w:t>％。（</w:t>
            </w:r>
            <w:r w:rsidR="00CF541B" w:rsidRPr="002803A9">
              <w:rPr>
                <w:rFonts w:ascii="ＭＳ 明朝" w:hAnsi="ＭＳ 明朝" w:hint="eastAsia"/>
                <w:sz w:val="20"/>
                <w:szCs w:val="20"/>
              </w:rPr>
              <w:t>〇</w:t>
            </w:r>
            <w:r w:rsidRPr="002803A9">
              <w:rPr>
                <w:rFonts w:ascii="ＭＳ 明朝" w:hAnsi="ＭＳ 明朝" w:hint="eastAsia"/>
                <w:sz w:val="20"/>
                <w:szCs w:val="20"/>
              </w:rPr>
              <w:t>）</w:t>
            </w:r>
          </w:p>
          <w:p w14:paraId="14D94DAD" w14:textId="07CA7E99" w:rsidR="0023492E" w:rsidRPr="002803A9" w:rsidRDefault="0023492E" w:rsidP="0023492E">
            <w:pPr>
              <w:spacing w:line="300" w:lineRule="exact"/>
              <w:ind w:left="200" w:hangingChars="100" w:hanging="200"/>
              <w:rPr>
                <w:rFonts w:ascii="ＭＳ 明朝" w:hAnsi="ＭＳ 明朝"/>
                <w:sz w:val="20"/>
                <w:szCs w:val="20"/>
              </w:rPr>
            </w:pPr>
            <w:r w:rsidRPr="002803A9">
              <w:rPr>
                <w:rFonts w:ascii="ＭＳ 明朝" w:hAnsi="ＭＳ 明朝" w:hint="eastAsia"/>
                <w:sz w:val="20"/>
                <w:szCs w:val="20"/>
              </w:rPr>
              <w:t>・</w:t>
            </w:r>
            <w:r w:rsidR="003340D8" w:rsidRPr="002803A9">
              <w:rPr>
                <w:rFonts w:ascii="ＭＳ 明朝" w:hAnsi="ＭＳ 明朝" w:hint="eastAsia"/>
                <w:sz w:val="20"/>
                <w:szCs w:val="20"/>
              </w:rPr>
              <w:t>話し合う機会がある</w:t>
            </w:r>
            <w:r w:rsidRPr="002803A9">
              <w:rPr>
                <w:rFonts w:ascii="ＭＳ 明朝" w:hAnsi="ＭＳ 明朝" w:hint="eastAsia"/>
                <w:sz w:val="20"/>
                <w:szCs w:val="20"/>
              </w:rPr>
              <w:t>の肯定率は</w:t>
            </w:r>
            <w:r w:rsidR="008E1823" w:rsidRPr="002803A9">
              <w:rPr>
                <w:rFonts w:ascii="ＭＳ 明朝" w:hAnsi="ＭＳ 明朝" w:hint="eastAsia"/>
                <w:sz w:val="20"/>
                <w:szCs w:val="20"/>
              </w:rPr>
              <w:t>70</w:t>
            </w:r>
            <w:r w:rsidRPr="002803A9">
              <w:rPr>
                <w:rFonts w:ascii="ＭＳ 明朝" w:hAnsi="ＭＳ 明朝" w:hint="eastAsia"/>
                <w:sz w:val="20"/>
                <w:szCs w:val="20"/>
              </w:rPr>
              <w:t>.3％。（</w:t>
            </w:r>
            <w:r w:rsidR="008E1823" w:rsidRPr="002803A9">
              <w:rPr>
                <w:rFonts w:ascii="ＭＳ 明朝" w:hAnsi="ＭＳ 明朝" w:hint="eastAsia"/>
                <w:sz w:val="20"/>
                <w:szCs w:val="20"/>
              </w:rPr>
              <w:t>△</w:t>
            </w:r>
            <w:r w:rsidRPr="002803A9">
              <w:rPr>
                <w:rFonts w:ascii="ＭＳ 明朝" w:hAnsi="ＭＳ 明朝" w:hint="eastAsia"/>
                <w:sz w:val="20"/>
                <w:szCs w:val="20"/>
              </w:rPr>
              <w:t>）</w:t>
            </w:r>
          </w:p>
          <w:p w14:paraId="6F85A490" w14:textId="38368C12" w:rsidR="0023492E" w:rsidRPr="002803A9" w:rsidRDefault="0023492E" w:rsidP="00204C33">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sz w:val="20"/>
                <w:szCs w:val="20"/>
              </w:rPr>
              <w:t xml:space="preserve">　生徒の</w:t>
            </w:r>
            <w:r w:rsidR="0031322B" w:rsidRPr="002803A9">
              <w:rPr>
                <w:rFonts w:ascii="ＭＳ 明朝" w:hAnsi="ＭＳ 明朝" w:hint="eastAsia"/>
                <w:sz w:val="20"/>
                <w:szCs w:val="20"/>
              </w:rPr>
              <w:t>学びに対</w:t>
            </w:r>
            <w:r w:rsidR="0031322B" w:rsidRPr="002803A9">
              <w:rPr>
                <w:rFonts w:ascii="ＭＳ 明朝" w:hAnsi="ＭＳ 明朝" w:hint="eastAsia"/>
                <w:color w:val="000000" w:themeColor="text1"/>
                <w:sz w:val="20"/>
                <w:szCs w:val="20"/>
              </w:rPr>
              <w:t>する意欲を向上させる</w:t>
            </w:r>
            <w:r w:rsidRPr="002803A9">
              <w:rPr>
                <w:rFonts w:ascii="ＭＳ 明朝" w:hAnsi="ＭＳ 明朝" w:hint="eastAsia"/>
                <w:color w:val="000000" w:themeColor="text1"/>
                <w:sz w:val="20"/>
                <w:szCs w:val="20"/>
              </w:rPr>
              <w:t>環境</w:t>
            </w:r>
            <w:r w:rsidR="00204C33" w:rsidRPr="002803A9">
              <w:rPr>
                <w:rFonts w:ascii="ＭＳ 明朝" w:hAnsi="ＭＳ 明朝" w:hint="eastAsia"/>
                <w:color w:val="000000" w:themeColor="text1"/>
                <w:sz w:val="20"/>
                <w:szCs w:val="20"/>
              </w:rPr>
              <w:t>の充実を図りたい</w:t>
            </w:r>
            <w:r w:rsidRPr="002803A9">
              <w:rPr>
                <w:rFonts w:ascii="ＭＳ 明朝" w:hAnsi="ＭＳ 明朝" w:hint="eastAsia"/>
                <w:color w:val="000000" w:themeColor="text1"/>
                <w:sz w:val="20"/>
                <w:szCs w:val="20"/>
              </w:rPr>
              <w:t>。</w:t>
            </w:r>
          </w:p>
          <w:p w14:paraId="75070EED" w14:textId="01D4126A" w:rsidR="0023492E" w:rsidRPr="002803A9" w:rsidRDefault="0023492E" w:rsidP="0023492E">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・増単位認定者は</w:t>
            </w:r>
            <w:r w:rsidR="002B61B4" w:rsidRPr="002803A9">
              <w:rPr>
                <w:rFonts w:ascii="ＭＳ 明朝" w:hAnsi="ＭＳ 明朝" w:hint="eastAsia"/>
                <w:sz w:val="20"/>
                <w:szCs w:val="20"/>
              </w:rPr>
              <w:t>17</w:t>
            </w:r>
            <w:r w:rsidRPr="002803A9">
              <w:rPr>
                <w:rFonts w:ascii="ＭＳ 明朝" w:hAnsi="ＭＳ 明朝" w:hint="eastAsia"/>
                <w:color w:val="000000" w:themeColor="text1"/>
                <w:sz w:val="20"/>
                <w:szCs w:val="20"/>
              </w:rPr>
              <w:t>名となった</w:t>
            </w:r>
            <w:r w:rsidR="00EC35CD"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今後も</w:t>
            </w:r>
            <w:r w:rsidR="000C5AEF" w:rsidRPr="002803A9">
              <w:rPr>
                <w:rFonts w:ascii="ＭＳ 明朝" w:hAnsi="ＭＳ 明朝" w:hint="eastAsia"/>
                <w:color w:val="000000" w:themeColor="text1"/>
                <w:sz w:val="20"/>
                <w:szCs w:val="20"/>
              </w:rPr>
              <w:t>学習</w:t>
            </w:r>
            <w:r w:rsidRPr="002803A9">
              <w:rPr>
                <w:rFonts w:ascii="ＭＳ 明朝" w:hAnsi="ＭＳ 明朝" w:hint="eastAsia"/>
                <w:color w:val="000000" w:themeColor="text1"/>
                <w:sz w:val="20"/>
                <w:szCs w:val="20"/>
              </w:rPr>
              <w:t>意欲</w:t>
            </w:r>
            <w:r w:rsidR="000C5AEF" w:rsidRPr="002803A9">
              <w:rPr>
                <w:rFonts w:ascii="ＭＳ 明朝" w:hAnsi="ＭＳ 明朝" w:hint="eastAsia"/>
                <w:color w:val="000000" w:themeColor="text1"/>
                <w:sz w:val="20"/>
                <w:szCs w:val="20"/>
              </w:rPr>
              <w:t>の向上を</w:t>
            </w:r>
            <w:r w:rsidR="00EC35CD" w:rsidRPr="002803A9">
              <w:rPr>
                <w:rFonts w:ascii="ＭＳ 明朝" w:hAnsi="ＭＳ 明朝" w:hint="eastAsia"/>
                <w:color w:val="000000" w:themeColor="text1"/>
                <w:sz w:val="20"/>
                <w:szCs w:val="20"/>
              </w:rPr>
              <w:t>図って</w:t>
            </w:r>
            <w:r w:rsidRPr="002803A9">
              <w:rPr>
                <w:rFonts w:ascii="ＭＳ 明朝" w:hAnsi="ＭＳ 明朝" w:hint="eastAsia"/>
                <w:color w:val="000000" w:themeColor="text1"/>
                <w:sz w:val="20"/>
                <w:szCs w:val="20"/>
              </w:rPr>
              <w:t>いきたい。</w:t>
            </w:r>
            <w:r w:rsidR="002B61B4" w:rsidRPr="002803A9">
              <w:rPr>
                <w:rFonts w:ascii="ＭＳ 明朝" w:hAnsi="ＭＳ 明朝" w:hint="eastAsia"/>
                <w:color w:val="000000" w:themeColor="text1"/>
                <w:sz w:val="20"/>
                <w:szCs w:val="20"/>
              </w:rPr>
              <w:t>（△）</w:t>
            </w:r>
          </w:p>
          <w:p w14:paraId="3F4FBF45" w14:textId="77777777" w:rsidR="0031322B" w:rsidRPr="002803A9" w:rsidRDefault="0031322B" w:rsidP="0023492E">
            <w:pPr>
              <w:spacing w:line="300" w:lineRule="exact"/>
              <w:rPr>
                <w:rFonts w:ascii="ＭＳ 明朝" w:hAnsi="ＭＳ 明朝"/>
                <w:color w:val="000000" w:themeColor="text1"/>
                <w:sz w:val="20"/>
                <w:szCs w:val="20"/>
              </w:rPr>
            </w:pPr>
          </w:p>
          <w:p w14:paraId="6335EE5F" w14:textId="77777777" w:rsidR="008F0225" w:rsidRPr="002803A9" w:rsidRDefault="008F0225" w:rsidP="0023492E">
            <w:pPr>
              <w:spacing w:line="300" w:lineRule="exact"/>
              <w:rPr>
                <w:rFonts w:ascii="ＭＳ 明朝" w:hAnsi="ＭＳ 明朝"/>
                <w:color w:val="000000" w:themeColor="text1"/>
                <w:sz w:val="20"/>
                <w:szCs w:val="20"/>
              </w:rPr>
            </w:pPr>
          </w:p>
          <w:p w14:paraId="5E2F2EEA" w14:textId="77777777" w:rsidR="000C5AEF" w:rsidRPr="002803A9" w:rsidRDefault="000C5AEF" w:rsidP="0023492E">
            <w:pPr>
              <w:spacing w:line="300" w:lineRule="exact"/>
              <w:rPr>
                <w:rFonts w:ascii="ＭＳ 明朝" w:hAnsi="ＭＳ 明朝"/>
                <w:color w:val="000000" w:themeColor="text1"/>
                <w:sz w:val="20"/>
                <w:szCs w:val="20"/>
              </w:rPr>
            </w:pPr>
          </w:p>
          <w:p w14:paraId="6E662161" w14:textId="77777777" w:rsidR="0023492E" w:rsidRPr="002803A9" w:rsidRDefault="0023492E" w:rsidP="0023492E">
            <w:pPr>
              <w:spacing w:line="300" w:lineRule="exact"/>
              <w:rPr>
                <w:rFonts w:ascii="ＭＳ 明朝" w:hAnsi="ＭＳ 明朝"/>
                <w:color w:val="000000" w:themeColor="text1"/>
                <w:sz w:val="20"/>
                <w:szCs w:val="20"/>
              </w:rPr>
            </w:pPr>
          </w:p>
          <w:p w14:paraId="1756C3F2" w14:textId="1DBF0499" w:rsidR="0023492E" w:rsidRPr="002803A9" w:rsidRDefault="0023492E" w:rsidP="0023492E">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・豊かな心や人の生き方を考える機会があるの肯定率は</w:t>
            </w:r>
            <w:r w:rsidR="00EF2410" w:rsidRPr="002803A9">
              <w:rPr>
                <w:rFonts w:ascii="ＭＳ 明朝" w:hAnsi="ＭＳ 明朝" w:hint="eastAsia"/>
                <w:color w:val="000000" w:themeColor="text1"/>
                <w:sz w:val="20"/>
                <w:szCs w:val="20"/>
              </w:rPr>
              <w:t>83</w:t>
            </w:r>
            <w:r w:rsidRPr="002803A9">
              <w:rPr>
                <w:rFonts w:ascii="ＭＳ 明朝" w:hAnsi="ＭＳ 明朝" w:hint="eastAsia"/>
                <w:color w:val="000000" w:themeColor="text1"/>
                <w:sz w:val="20"/>
                <w:szCs w:val="20"/>
              </w:rPr>
              <w:t>.</w:t>
            </w:r>
            <w:r w:rsidR="00EF2410" w:rsidRPr="002803A9">
              <w:rPr>
                <w:rFonts w:ascii="ＭＳ 明朝" w:hAnsi="ＭＳ 明朝" w:hint="eastAsia"/>
                <w:color w:val="000000" w:themeColor="text1"/>
                <w:sz w:val="20"/>
                <w:szCs w:val="20"/>
              </w:rPr>
              <w:t>7</w:t>
            </w:r>
            <w:r w:rsidRPr="002803A9">
              <w:rPr>
                <w:rFonts w:ascii="ＭＳ 明朝" w:hAnsi="ＭＳ 明朝" w:hint="eastAsia"/>
                <w:color w:val="000000" w:themeColor="text1"/>
                <w:sz w:val="20"/>
                <w:szCs w:val="20"/>
              </w:rPr>
              <w:t>％</w:t>
            </w:r>
            <w:r w:rsidR="0031322B"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w:t>
            </w:r>
          </w:p>
          <w:p w14:paraId="6425E7C5" w14:textId="77777777" w:rsidR="00DD4EFF" w:rsidRPr="002803A9" w:rsidRDefault="00DD4EFF" w:rsidP="0023492E">
            <w:pPr>
              <w:spacing w:line="300" w:lineRule="exact"/>
              <w:ind w:left="200" w:hangingChars="100" w:hanging="200"/>
              <w:rPr>
                <w:rFonts w:ascii="ＭＳ 明朝" w:hAnsi="ＭＳ 明朝"/>
                <w:color w:val="000000" w:themeColor="text1"/>
                <w:sz w:val="20"/>
                <w:szCs w:val="20"/>
              </w:rPr>
            </w:pPr>
          </w:p>
          <w:p w14:paraId="43129580" w14:textId="77777777" w:rsidR="00196AB0" w:rsidRPr="002803A9" w:rsidRDefault="00196AB0" w:rsidP="0023492E">
            <w:pPr>
              <w:spacing w:line="300" w:lineRule="exact"/>
              <w:ind w:left="200" w:hangingChars="100" w:hanging="200"/>
              <w:rPr>
                <w:rFonts w:ascii="ＭＳ 明朝" w:hAnsi="ＭＳ 明朝"/>
                <w:color w:val="000000" w:themeColor="text1"/>
                <w:sz w:val="20"/>
                <w:szCs w:val="20"/>
              </w:rPr>
            </w:pPr>
          </w:p>
          <w:p w14:paraId="21AAE137" w14:textId="339624E8" w:rsidR="0023492E" w:rsidRPr="002803A9" w:rsidRDefault="0023492E" w:rsidP="0023492E">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lastRenderedPageBreak/>
              <w:t>・</w:t>
            </w:r>
            <w:r w:rsidR="007A6CA6" w:rsidRPr="002803A9">
              <w:rPr>
                <w:rFonts w:ascii="ＭＳ 明朝" w:hAnsi="ＭＳ 明朝" w:hint="eastAsia"/>
                <w:color w:val="000000" w:themeColor="text1"/>
                <w:sz w:val="20"/>
                <w:szCs w:val="20"/>
              </w:rPr>
              <w:t>命の大切さなどについて学ぶ機会がある</w:t>
            </w:r>
            <w:r w:rsidRPr="002803A9">
              <w:rPr>
                <w:rFonts w:ascii="ＭＳ 明朝" w:hAnsi="ＭＳ 明朝" w:hint="eastAsia"/>
                <w:color w:val="000000" w:themeColor="text1"/>
                <w:sz w:val="20"/>
                <w:szCs w:val="20"/>
              </w:rPr>
              <w:t>の肯定率</w:t>
            </w:r>
            <w:r w:rsidR="00053687" w:rsidRPr="002803A9">
              <w:rPr>
                <w:rFonts w:ascii="ＭＳ 明朝" w:hAnsi="ＭＳ 明朝" w:hint="eastAsia"/>
                <w:color w:val="000000" w:themeColor="text1"/>
                <w:sz w:val="20"/>
                <w:szCs w:val="20"/>
              </w:rPr>
              <w:t>は、目標は下回ったが、昨年度を上回る</w:t>
            </w:r>
            <w:r w:rsidR="00DD4EFF" w:rsidRPr="002803A9">
              <w:rPr>
                <w:rFonts w:ascii="ＭＳ 明朝" w:hAnsi="ＭＳ 明朝" w:hint="eastAsia"/>
                <w:color w:val="000000" w:themeColor="text1"/>
                <w:sz w:val="20"/>
                <w:szCs w:val="20"/>
              </w:rPr>
              <w:t>87.8</w:t>
            </w:r>
            <w:r w:rsidRPr="002803A9">
              <w:rPr>
                <w:rFonts w:ascii="ＭＳ 明朝" w:hAnsi="ＭＳ 明朝" w:hint="eastAsia"/>
                <w:color w:val="000000" w:themeColor="text1"/>
                <w:sz w:val="20"/>
                <w:szCs w:val="20"/>
              </w:rPr>
              <w:t>％</w:t>
            </w:r>
            <w:r w:rsidR="0031322B"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w:t>
            </w:r>
            <w:r w:rsidR="00053687" w:rsidRPr="002803A9">
              <w:rPr>
                <w:rFonts w:ascii="ＭＳ 明朝" w:hAnsi="ＭＳ 明朝" w:hint="eastAsia"/>
                <w:color w:val="000000" w:themeColor="text1"/>
                <w:sz w:val="20"/>
                <w:szCs w:val="20"/>
              </w:rPr>
              <w:t>〇</w:t>
            </w:r>
            <w:r w:rsidRPr="002803A9">
              <w:rPr>
                <w:rFonts w:ascii="ＭＳ 明朝" w:hAnsi="ＭＳ 明朝" w:hint="eastAsia"/>
                <w:color w:val="000000" w:themeColor="text1"/>
                <w:sz w:val="20"/>
                <w:szCs w:val="20"/>
              </w:rPr>
              <w:t>）</w:t>
            </w:r>
          </w:p>
          <w:p w14:paraId="45D68E41" w14:textId="77777777" w:rsidR="00053687" w:rsidRPr="002803A9" w:rsidRDefault="00053687" w:rsidP="0023492E">
            <w:pPr>
              <w:spacing w:line="300" w:lineRule="exact"/>
              <w:ind w:left="200" w:hangingChars="100" w:hanging="200"/>
              <w:rPr>
                <w:rFonts w:ascii="ＭＳ 明朝" w:hAnsi="ＭＳ 明朝"/>
                <w:color w:val="000000" w:themeColor="text1"/>
                <w:sz w:val="20"/>
                <w:szCs w:val="20"/>
              </w:rPr>
            </w:pPr>
          </w:p>
          <w:p w14:paraId="3500159E" w14:textId="63BC7597" w:rsidR="0023492E" w:rsidRPr="002803A9" w:rsidRDefault="0023492E" w:rsidP="0023492E">
            <w:pPr>
              <w:spacing w:line="300" w:lineRule="exact"/>
              <w:ind w:left="200" w:hangingChars="100" w:hanging="200"/>
              <w:rPr>
                <w:rFonts w:ascii="ＭＳ 明朝" w:hAnsi="ＭＳ 明朝"/>
                <w:sz w:val="20"/>
                <w:szCs w:val="20"/>
              </w:rPr>
            </w:pPr>
            <w:r w:rsidRPr="002803A9">
              <w:rPr>
                <w:rFonts w:ascii="ＭＳ 明朝" w:hAnsi="ＭＳ 明朝" w:hint="eastAsia"/>
                <w:sz w:val="20"/>
                <w:szCs w:val="20"/>
              </w:rPr>
              <w:t>・教え方に工夫している先生の肯定率は</w:t>
            </w:r>
            <w:r w:rsidR="00DD4EFF" w:rsidRPr="002803A9">
              <w:rPr>
                <w:rFonts w:ascii="ＭＳ 明朝" w:hAnsi="ＭＳ 明朝" w:hint="eastAsia"/>
                <w:sz w:val="20"/>
                <w:szCs w:val="20"/>
              </w:rPr>
              <w:t>89.5</w:t>
            </w:r>
            <w:r w:rsidRPr="002803A9">
              <w:rPr>
                <w:rFonts w:ascii="ＭＳ 明朝" w:hAnsi="ＭＳ 明朝" w:hint="eastAsia"/>
                <w:sz w:val="20"/>
                <w:szCs w:val="20"/>
              </w:rPr>
              <w:t>％。（</w:t>
            </w:r>
            <w:r w:rsidR="00C04011" w:rsidRPr="002803A9">
              <w:rPr>
                <w:rFonts w:ascii="ＭＳ 明朝" w:hAnsi="ＭＳ 明朝" w:hint="eastAsia"/>
                <w:sz w:val="20"/>
                <w:szCs w:val="20"/>
              </w:rPr>
              <w:t>◎</w:t>
            </w:r>
            <w:r w:rsidRPr="002803A9">
              <w:rPr>
                <w:rFonts w:ascii="ＭＳ 明朝" w:hAnsi="ＭＳ 明朝" w:hint="eastAsia"/>
                <w:sz w:val="20"/>
                <w:szCs w:val="20"/>
              </w:rPr>
              <w:t>）</w:t>
            </w:r>
          </w:p>
          <w:p w14:paraId="5F4A30ED" w14:textId="0EFDEA14" w:rsidR="0023492E" w:rsidRPr="002803A9" w:rsidRDefault="0023492E" w:rsidP="0023492E">
            <w:pPr>
              <w:spacing w:line="300" w:lineRule="exact"/>
              <w:ind w:left="200" w:hangingChars="100" w:hanging="200"/>
              <w:rPr>
                <w:rFonts w:ascii="ＭＳ 明朝" w:hAnsi="ＭＳ 明朝"/>
                <w:sz w:val="20"/>
                <w:szCs w:val="20"/>
              </w:rPr>
            </w:pPr>
            <w:r w:rsidRPr="002803A9">
              <w:rPr>
                <w:rFonts w:ascii="ＭＳ 明朝" w:hAnsi="ＭＳ 明朝" w:hint="eastAsia"/>
                <w:sz w:val="20"/>
                <w:szCs w:val="20"/>
              </w:rPr>
              <w:t>・</w:t>
            </w:r>
            <w:r w:rsidR="008713C2" w:rsidRPr="002803A9">
              <w:rPr>
                <w:rFonts w:ascii="ＭＳ 明朝" w:hAnsi="ＭＳ 明朝" w:hint="eastAsia"/>
                <w:sz w:val="20"/>
                <w:szCs w:val="20"/>
              </w:rPr>
              <w:t>１人１台</w:t>
            </w:r>
            <w:r w:rsidR="00171B45" w:rsidRPr="002803A9">
              <w:rPr>
                <w:rFonts w:ascii="ＭＳ 明朝" w:hAnsi="ＭＳ 明朝" w:hint="eastAsia"/>
                <w:sz w:val="20"/>
                <w:szCs w:val="20"/>
              </w:rPr>
              <w:t>端末</w:t>
            </w:r>
            <w:r w:rsidRPr="002803A9">
              <w:rPr>
                <w:rFonts w:ascii="ＭＳ 明朝" w:hAnsi="ＭＳ 明朝" w:hint="eastAsia"/>
                <w:sz w:val="20"/>
                <w:szCs w:val="20"/>
              </w:rPr>
              <w:t>を活用した授業の肯定率は</w:t>
            </w:r>
            <w:r w:rsidR="00053687" w:rsidRPr="002803A9">
              <w:rPr>
                <w:rFonts w:ascii="ＭＳ 明朝" w:hAnsi="ＭＳ 明朝" w:hint="eastAsia"/>
                <w:sz w:val="20"/>
                <w:szCs w:val="20"/>
              </w:rPr>
              <w:t>、目標は下回ったが、昨年度を上回る</w:t>
            </w:r>
            <w:r w:rsidR="00DD4EFF" w:rsidRPr="002803A9">
              <w:rPr>
                <w:rFonts w:ascii="ＭＳ 明朝" w:hAnsi="ＭＳ 明朝" w:hint="eastAsia"/>
                <w:sz w:val="20"/>
                <w:szCs w:val="20"/>
              </w:rPr>
              <w:t>78.3</w:t>
            </w:r>
            <w:r w:rsidRPr="002803A9">
              <w:rPr>
                <w:rFonts w:ascii="ＭＳ 明朝" w:hAnsi="ＭＳ 明朝" w:hint="eastAsia"/>
                <w:sz w:val="20"/>
                <w:szCs w:val="20"/>
              </w:rPr>
              <w:t>％。（</w:t>
            </w:r>
            <w:r w:rsidR="00777D32" w:rsidRPr="002803A9">
              <w:rPr>
                <w:rFonts w:ascii="ＭＳ 明朝" w:hAnsi="ＭＳ 明朝" w:hint="eastAsia"/>
                <w:sz w:val="20"/>
                <w:szCs w:val="20"/>
              </w:rPr>
              <w:t>〇</w:t>
            </w:r>
            <w:r w:rsidRPr="002803A9">
              <w:rPr>
                <w:rFonts w:ascii="ＭＳ 明朝" w:hAnsi="ＭＳ 明朝" w:hint="eastAsia"/>
                <w:sz w:val="20"/>
                <w:szCs w:val="20"/>
              </w:rPr>
              <w:t>）</w:t>
            </w:r>
          </w:p>
          <w:p w14:paraId="152E2917" w14:textId="6E1E3011" w:rsidR="0023492E" w:rsidRPr="002803A9" w:rsidRDefault="0023492E" w:rsidP="0023492E">
            <w:pPr>
              <w:spacing w:line="300" w:lineRule="exact"/>
              <w:ind w:left="200" w:hangingChars="100" w:hanging="200"/>
              <w:rPr>
                <w:rFonts w:ascii="ＭＳ 明朝" w:hAnsi="ＭＳ 明朝"/>
                <w:sz w:val="20"/>
                <w:szCs w:val="20"/>
              </w:rPr>
            </w:pPr>
            <w:r w:rsidRPr="002803A9">
              <w:rPr>
                <w:rFonts w:ascii="ＭＳ 明朝" w:hAnsi="ＭＳ 明朝" w:hint="eastAsia"/>
                <w:sz w:val="20"/>
                <w:szCs w:val="20"/>
              </w:rPr>
              <w:t>・学習形態の工夫・改善の肯定率は</w:t>
            </w:r>
            <w:r w:rsidR="00B46AF9" w:rsidRPr="002803A9">
              <w:rPr>
                <w:rFonts w:ascii="ＭＳ 明朝" w:hAnsi="ＭＳ 明朝" w:hint="eastAsia"/>
                <w:sz w:val="20"/>
                <w:szCs w:val="20"/>
              </w:rPr>
              <w:t>57.9</w:t>
            </w:r>
            <w:r w:rsidRPr="002803A9">
              <w:rPr>
                <w:rFonts w:ascii="ＭＳ 明朝" w:hAnsi="ＭＳ 明朝" w:hint="eastAsia"/>
                <w:sz w:val="20"/>
                <w:szCs w:val="20"/>
              </w:rPr>
              <w:t>％。（</w:t>
            </w:r>
            <w:r w:rsidR="00B46AF9" w:rsidRPr="002803A9">
              <w:rPr>
                <w:rFonts w:ascii="ＭＳ 明朝" w:hAnsi="ＭＳ 明朝" w:hint="eastAsia"/>
                <w:sz w:val="20"/>
                <w:szCs w:val="20"/>
              </w:rPr>
              <w:t>△</w:t>
            </w:r>
            <w:r w:rsidRPr="002803A9">
              <w:rPr>
                <w:rFonts w:ascii="ＭＳ 明朝" w:hAnsi="ＭＳ 明朝" w:hint="eastAsia"/>
                <w:sz w:val="20"/>
                <w:szCs w:val="20"/>
              </w:rPr>
              <w:t>）</w:t>
            </w:r>
          </w:p>
          <w:p w14:paraId="26EB0450" w14:textId="77777777" w:rsidR="0023492E" w:rsidRPr="002803A9" w:rsidRDefault="0023492E" w:rsidP="0023492E">
            <w:pPr>
              <w:spacing w:line="300" w:lineRule="exact"/>
              <w:ind w:left="200" w:hangingChars="100" w:hanging="200"/>
              <w:rPr>
                <w:rFonts w:ascii="ＭＳ 明朝" w:hAnsi="ＭＳ 明朝"/>
                <w:sz w:val="20"/>
                <w:szCs w:val="20"/>
              </w:rPr>
            </w:pPr>
          </w:p>
          <w:p w14:paraId="3A7AD768" w14:textId="77777777" w:rsidR="0023492E" w:rsidRPr="002803A9" w:rsidRDefault="0023492E" w:rsidP="0023492E">
            <w:pPr>
              <w:spacing w:line="300" w:lineRule="exact"/>
              <w:ind w:left="200" w:hangingChars="100" w:hanging="200"/>
              <w:rPr>
                <w:rFonts w:ascii="ＭＳ 明朝" w:hAnsi="ＭＳ 明朝"/>
                <w:sz w:val="20"/>
                <w:szCs w:val="20"/>
              </w:rPr>
            </w:pPr>
          </w:p>
          <w:p w14:paraId="42CA9C9A" w14:textId="77777777" w:rsidR="0031322B" w:rsidRPr="002803A9" w:rsidRDefault="0031322B" w:rsidP="0023492E">
            <w:pPr>
              <w:spacing w:line="300" w:lineRule="exact"/>
              <w:ind w:left="200" w:hangingChars="100" w:hanging="200"/>
              <w:rPr>
                <w:rFonts w:ascii="ＭＳ 明朝" w:hAnsi="ＭＳ 明朝"/>
                <w:sz w:val="20"/>
                <w:szCs w:val="20"/>
              </w:rPr>
            </w:pPr>
          </w:p>
          <w:p w14:paraId="2F5C52A0" w14:textId="11119CEE" w:rsidR="0023492E" w:rsidRPr="002803A9" w:rsidRDefault="0023492E" w:rsidP="0023492E">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・授業見学の割合</w:t>
            </w:r>
            <w:r w:rsidR="008B68A3" w:rsidRPr="002803A9">
              <w:rPr>
                <w:rFonts w:ascii="ＭＳ 明朝" w:hAnsi="ＭＳ 明朝" w:hint="eastAsia"/>
                <w:sz w:val="20"/>
                <w:szCs w:val="20"/>
              </w:rPr>
              <w:t>89.8</w:t>
            </w:r>
            <w:r w:rsidRPr="002803A9">
              <w:rPr>
                <w:rFonts w:ascii="ＭＳ 明朝" w:hAnsi="ＭＳ 明朝" w:hint="eastAsia"/>
                <w:color w:val="000000" w:themeColor="text1"/>
                <w:sz w:val="20"/>
                <w:szCs w:val="20"/>
              </w:rPr>
              <w:t>％。</w:t>
            </w:r>
            <w:r w:rsidR="008B68A3" w:rsidRPr="002803A9">
              <w:rPr>
                <w:rFonts w:ascii="ＭＳ 明朝" w:hAnsi="ＭＳ 明朝" w:hint="eastAsia"/>
                <w:color w:val="000000" w:themeColor="text1"/>
                <w:sz w:val="20"/>
                <w:szCs w:val="20"/>
              </w:rPr>
              <w:t>（〇）</w:t>
            </w:r>
          </w:p>
          <w:p w14:paraId="57EEAB56" w14:textId="5CD406CF" w:rsidR="0023492E" w:rsidRPr="002803A9" w:rsidRDefault="0023492E" w:rsidP="0023492E">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・生徒の</w:t>
            </w:r>
            <w:r w:rsidR="00EC215F" w:rsidRPr="002803A9">
              <w:rPr>
                <w:rFonts w:ascii="ＭＳ 明朝" w:hAnsi="ＭＳ 明朝" w:hint="eastAsia"/>
                <w:color w:val="000000" w:themeColor="text1"/>
                <w:sz w:val="20"/>
                <w:szCs w:val="20"/>
              </w:rPr>
              <w:t>教員</w:t>
            </w:r>
            <w:r w:rsidRPr="002803A9">
              <w:rPr>
                <w:rFonts w:ascii="ＭＳ 明朝" w:hAnsi="ＭＳ 明朝" w:hint="eastAsia"/>
                <w:color w:val="000000" w:themeColor="text1"/>
                <w:sz w:val="20"/>
                <w:szCs w:val="20"/>
              </w:rPr>
              <w:t>が授業を見学の肯定率</w:t>
            </w:r>
            <w:r w:rsidR="0031322B" w:rsidRPr="002803A9">
              <w:rPr>
                <w:rFonts w:ascii="ＭＳ 明朝" w:hAnsi="ＭＳ 明朝" w:hint="eastAsia"/>
                <w:color w:val="000000" w:themeColor="text1"/>
                <w:sz w:val="20"/>
                <w:szCs w:val="20"/>
              </w:rPr>
              <w:t>は</w:t>
            </w:r>
            <w:r w:rsidR="00053687" w:rsidRPr="002803A9">
              <w:rPr>
                <w:rFonts w:ascii="ＭＳ 明朝" w:hAnsi="ＭＳ 明朝" w:hint="eastAsia"/>
                <w:color w:val="000000" w:themeColor="text1"/>
                <w:sz w:val="20"/>
                <w:szCs w:val="20"/>
              </w:rPr>
              <w:t>、</w:t>
            </w:r>
            <w:r w:rsidR="00EC215F" w:rsidRPr="002803A9">
              <w:rPr>
                <w:rFonts w:ascii="ＭＳ 明朝" w:hAnsi="ＭＳ 明朝" w:hint="eastAsia"/>
                <w:sz w:val="20"/>
                <w:szCs w:val="20"/>
              </w:rPr>
              <w:t>87.1</w:t>
            </w:r>
            <w:r w:rsidRPr="002803A9">
              <w:rPr>
                <w:rFonts w:ascii="ＭＳ 明朝" w:hAnsi="ＭＳ 明朝" w:hint="eastAsia"/>
                <w:color w:val="000000" w:themeColor="text1"/>
                <w:sz w:val="20"/>
                <w:szCs w:val="20"/>
              </w:rPr>
              <w:t>％。（</w:t>
            </w:r>
            <w:r w:rsidR="00F00856"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w:t>
            </w:r>
          </w:p>
          <w:p w14:paraId="7A2FD9AE" w14:textId="4608EF1A" w:rsidR="0023492E" w:rsidRPr="002803A9" w:rsidRDefault="0023492E" w:rsidP="0023492E">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・教員の間で授業方法等の肯定率</w:t>
            </w:r>
            <w:r w:rsidR="0031322B" w:rsidRPr="002803A9">
              <w:rPr>
                <w:rFonts w:ascii="ＭＳ 明朝" w:hAnsi="ＭＳ 明朝" w:hint="eastAsia"/>
                <w:color w:val="000000" w:themeColor="text1"/>
                <w:sz w:val="20"/>
                <w:szCs w:val="20"/>
              </w:rPr>
              <w:t>は</w:t>
            </w:r>
            <w:r w:rsidR="008A656B" w:rsidRPr="002803A9">
              <w:rPr>
                <w:rFonts w:ascii="ＭＳ 明朝" w:hAnsi="ＭＳ 明朝" w:hint="eastAsia"/>
                <w:color w:val="000000" w:themeColor="text1"/>
                <w:sz w:val="20"/>
                <w:szCs w:val="20"/>
              </w:rPr>
              <w:t>55.3</w:t>
            </w:r>
            <w:r w:rsidRPr="002803A9">
              <w:rPr>
                <w:rFonts w:ascii="ＭＳ 明朝" w:hAnsi="ＭＳ 明朝" w:hint="eastAsia"/>
                <w:color w:val="000000" w:themeColor="text1"/>
                <w:sz w:val="20"/>
                <w:szCs w:val="20"/>
              </w:rPr>
              <w:t>％。（</w:t>
            </w:r>
            <w:r w:rsidR="008A656B"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w:t>
            </w:r>
          </w:p>
          <w:p w14:paraId="37742582" w14:textId="0DA1E125" w:rsidR="008F0225" w:rsidRPr="002803A9" w:rsidRDefault="0023492E" w:rsidP="008F0225">
            <w:pPr>
              <w:spacing w:line="300" w:lineRule="exact"/>
              <w:ind w:leftChars="100" w:left="210"/>
              <w:rPr>
                <w:rFonts w:ascii="ＭＳ 明朝" w:hAnsi="ＭＳ 明朝"/>
                <w:color w:val="000000" w:themeColor="text1"/>
                <w:sz w:val="20"/>
                <w:szCs w:val="20"/>
              </w:rPr>
            </w:pPr>
            <w:r w:rsidRPr="002803A9">
              <w:rPr>
                <w:rFonts w:ascii="ＭＳ 明朝" w:hAnsi="ＭＳ 明朝" w:hint="eastAsia"/>
                <w:color w:val="000000" w:themeColor="text1"/>
                <w:sz w:val="20"/>
                <w:szCs w:val="20"/>
              </w:rPr>
              <w:t>教員相互で研鑽する機会を設け、生徒の自己実現に向けた支援を充実させたい。</w:t>
            </w:r>
          </w:p>
        </w:tc>
      </w:tr>
      <w:tr w:rsidR="00920866" w:rsidRPr="002803A9" w14:paraId="59F84414" w14:textId="77777777" w:rsidTr="00A31043">
        <w:trPr>
          <w:trHeight w:val="1362"/>
          <w:jc w:val="center"/>
        </w:trPr>
        <w:tc>
          <w:tcPr>
            <w:tcW w:w="881" w:type="dxa"/>
            <w:textDirection w:val="tbRlV"/>
            <w:vAlign w:val="center"/>
          </w:tcPr>
          <w:p w14:paraId="25D49886" w14:textId="77777777" w:rsidR="00920866" w:rsidRPr="002803A9" w:rsidRDefault="00920866" w:rsidP="00B7300C">
            <w:pPr>
              <w:spacing w:line="300" w:lineRule="exact"/>
              <w:ind w:left="113" w:right="113"/>
              <w:jc w:val="center"/>
              <w:rPr>
                <w:rFonts w:ascii="ＭＳ 明朝" w:hAnsi="ＭＳ 明朝"/>
                <w:color w:val="000000" w:themeColor="text1"/>
                <w:spacing w:val="-20"/>
                <w:sz w:val="20"/>
                <w:szCs w:val="20"/>
              </w:rPr>
            </w:pPr>
            <w:r w:rsidRPr="002803A9">
              <w:rPr>
                <w:rFonts w:ascii="ＭＳ 明朝" w:hAnsi="ＭＳ 明朝" w:hint="eastAsia"/>
                <w:color w:val="000000" w:themeColor="text1"/>
                <w:sz w:val="20"/>
                <w:szCs w:val="20"/>
              </w:rPr>
              <w:lastRenderedPageBreak/>
              <w:t>２「学びに向かう環境づくりの充実」</w:t>
            </w:r>
          </w:p>
        </w:tc>
        <w:tc>
          <w:tcPr>
            <w:tcW w:w="2020" w:type="dxa"/>
          </w:tcPr>
          <w:p w14:paraId="67EC13EF"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（１）</w:t>
            </w:r>
          </w:p>
          <w:p w14:paraId="66C5AE0F"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一人ひとりの教育的ニーズに応じた支援を充実させ、学びに向かう環境づくりの充実</w:t>
            </w:r>
          </w:p>
          <w:p w14:paraId="48B3676A"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259331EA"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1AEEA0C6"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4F9A7956"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742DB4ED"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1882DC64"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6F4D9834"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0ED505B8"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1D491D04"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18EAECA3"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0784D5F3"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0E108F9E"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513EA0CF"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6AABFAFD"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62C8BB49"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49C5D7A1"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45EE1BD9"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5AAF1DEF"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0B1C4C51"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7771B560"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604820A1"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（２）</w:t>
            </w:r>
          </w:p>
          <w:p w14:paraId="4A18AAF6" w14:textId="77777777" w:rsidR="00920866" w:rsidRPr="002803A9" w:rsidRDefault="00920866" w:rsidP="00920866">
            <w:pPr>
              <w:spacing w:line="300" w:lineRule="exact"/>
              <w:ind w:leftChars="9" w:left="19"/>
              <w:rPr>
                <w:rFonts w:ascii="ＭＳ 明朝" w:hAnsi="ＭＳ 明朝"/>
                <w:color w:val="000000" w:themeColor="text1"/>
                <w:sz w:val="20"/>
                <w:szCs w:val="20"/>
              </w:rPr>
            </w:pPr>
            <w:r w:rsidRPr="002803A9">
              <w:rPr>
                <w:rFonts w:ascii="ＭＳ 明朝" w:hAnsi="ＭＳ 明朝" w:hint="eastAsia"/>
                <w:color w:val="000000" w:themeColor="text1"/>
                <w:sz w:val="20"/>
                <w:szCs w:val="20"/>
              </w:rPr>
              <w:t>人権意識を高め、健康を保ち、生徒が学びに集中できるような支援</w:t>
            </w:r>
          </w:p>
        </w:tc>
        <w:tc>
          <w:tcPr>
            <w:tcW w:w="3615" w:type="dxa"/>
          </w:tcPr>
          <w:p w14:paraId="2F637D7A" w14:textId="77777777" w:rsidR="00920866" w:rsidRPr="002803A9" w:rsidRDefault="00920866" w:rsidP="00920866">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（１）</w:t>
            </w:r>
          </w:p>
          <w:p w14:paraId="16D1908F" w14:textId="58B1751C" w:rsidR="00920866" w:rsidRPr="002803A9" w:rsidRDefault="00920866" w:rsidP="00920866">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前後期での生徒への「気づきシート」や「支援・配慮を要する生徒一覧」の更新に加え、「高校生活支援カード」や「保健調査」を活用し、情報の共有を図り、具体的な支援を充実させる。</w:t>
            </w:r>
          </w:p>
          <w:p w14:paraId="00A36C42" w14:textId="1DFBC829" w:rsidR="00920866" w:rsidRPr="002803A9" w:rsidRDefault="00920866" w:rsidP="00920866">
            <w:pPr>
              <w:spacing w:line="300" w:lineRule="exact"/>
              <w:ind w:left="400" w:hangingChars="200" w:hanging="400"/>
              <w:rPr>
                <w:rFonts w:ascii="ＭＳ 明朝" w:hAnsi="ＭＳ 明朝"/>
                <w:color w:val="000000" w:themeColor="text1"/>
                <w:sz w:val="20"/>
                <w:szCs w:val="20"/>
              </w:rPr>
            </w:pPr>
          </w:p>
          <w:p w14:paraId="093E8A01" w14:textId="12934CBA" w:rsidR="00920866" w:rsidRPr="002803A9" w:rsidRDefault="00920866" w:rsidP="00920866">
            <w:pPr>
              <w:spacing w:line="300" w:lineRule="exact"/>
              <w:ind w:left="400" w:hangingChars="200" w:hanging="400"/>
              <w:jc w:val="left"/>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専門家を交えたケース会議の実施や、生徒への個別相談、教職員との面談等を実施し、生徒の困りや教職員の悩み等を軽減し、生徒が安心して過ごすことができる環境づくりの推進を図る。</w:t>
            </w:r>
          </w:p>
          <w:p w14:paraId="42031D35" w14:textId="77777777" w:rsidR="0031322B" w:rsidRPr="002803A9" w:rsidRDefault="0031322B" w:rsidP="00920866">
            <w:pPr>
              <w:spacing w:line="300" w:lineRule="exact"/>
              <w:ind w:left="400" w:hangingChars="200" w:hanging="400"/>
              <w:jc w:val="left"/>
              <w:rPr>
                <w:rFonts w:ascii="ＭＳ 明朝" w:hAnsi="ＭＳ 明朝"/>
                <w:color w:val="000000" w:themeColor="text1"/>
                <w:sz w:val="20"/>
                <w:szCs w:val="20"/>
              </w:rPr>
            </w:pPr>
          </w:p>
          <w:p w14:paraId="3F41083D" w14:textId="26F60340" w:rsidR="00920866" w:rsidRPr="002803A9" w:rsidRDefault="00920866" w:rsidP="00920866">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ウ　ユニバーサルデザインを考慮した授業の推進に向け、教室環境の改善や授業時の共通した取組み等、基礎的環境整備の充実を図る。</w:t>
            </w:r>
          </w:p>
          <w:p w14:paraId="11CE6257" w14:textId="77777777" w:rsidR="00920866" w:rsidRPr="002803A9" w:rsidRDefault="00920866" w:rsidP="00920866">
            <w:pPr>
              <w:spacing w:line="300" w:lineRule="exact"/>
              <w:ind w:left="400" w:hangingChars="200" w:hanging="400"/>
              <w:rPr>
                <w:rFonts w:ascii="ＭＳ 明朝" w:hAnsi="ＭＳ 明朝"/>
                <w:color w:val="000000" w:themeColor="text1"/>
                <w:sz w:val="20"/>
                <w:szCs w:val="20"/>
              </w:rPr>
            </w:pPr>
          </w:p>
          <w:p w14:paraId="5F3B886C" w14:textId="77777777" w:rsidR="00920866" w:rsidRPr="002803A9" w:rsidRDefault="00920866" w:rsidP="00920866">
            <w:pPr>
              <w:spacing w:line="300" w:lineRule="exact"/>
              <w:ind w:left="418" w:hangingChars="209" w:hanging="418"/>
              <w:jc w:val="left"/>
              <w:rPr>
                <w:rFonts w:ascii="ＭＳ 明朝" w:hAnsi="ＭＳ 明朝"/>
                <w:color w:val="000000" w:themeColor="text1"/>
                <w:sz w:val="20"/>
                <w:szCs w:val="20"/>
              </w:rPr>
            </w:pPr>
            <w:r w:rsidRPr="002803A9">
              <w:rPr>
                <w:rFonts w:ascii="ＭＳ 明朝" w:hAnsi="ＭＳ 明朝" w:hint="eastAsia"/>
                <w:color w:val="000000" w:themeColor="text1"/>
                <w:sz w:val="20"/>
                <w:szCs w:val="20"/>
              </w:rPr>
              <w:t>エ　通級指導において実践校への視察や通級運営委員会、専門家からの助言を参考に、本校に適した学習環境の整備を図る。</w:t>
            </w:r>
          </w:p>
          <w:p w14:paraId="09ED70DA" w14:textId="77777777" w:rsidR="00920866" w:rsidRPr="002803A9" w:rsidRDefault="00920866" w:rsidP="00920866">
            <w:pPr>
              <w:spacing w:line="300" w:lineRule="exact"/>
              <w:ind w:left="400" w:hangingChars="200" w:hanging="400"/>
              <w:rPr>
                <w:rFonts w:ascii="ＭＳ 明朝" w:hAnsi="ＭＳ 明朝"/>
                <w:color w:val="000000" w:themeColor="text1"/>
                <w:sz w:val="20"/>
                <w:szCs w:val="20"/>
              </w:rPr>
            </w:pPr>
          </w:p>
          <w:p w14:paraId="750F17F6"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（２）</w:t>
            </w:r>
          </w:p>
          <w:p w14:paraId="37BC7DD8" w14:textId="77777777" w:rsidR="00920866" w:rsidRPr="002803A9" w:rsidRDefault="00920866" w:rsidP="00920866">
            <w:pPr>
              <w:spacing w:line="300" w:lineRule="exact"/>
              <w:ind w:left="400" w:hangingChars="200" w:hanging="400"/>
              <w:jc w:val="left"/>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正確な実態把握に努め、「いじめ防止委員会」を中心に、迅速かつ組織的な対応に取組む。</w:t>
            </w:r>
          </w:p>
          <w:p w14:paraId="14EB5884" w14:textId="43EFFC38" w:rsidR="00920866" w:rsidRPr="002803A9" w:rsidRDefault="00920866" w:rsidP="00920866">
            <w:pPr>
              <w:spacing w:line="300" w:lineRule="exact"/>
              <w:ind w:leftChars="200" w:left="420"/>
              <w:jc w:val="left"/>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生徒集会やホームルーム等で繰り返し指導を実施し、情報モラルの育成や喫煙・飲酒や薬物乱用防止について、正しい知識の普及や啓発を図る。</w:t>
            </w:r>
          </w:p>
          <w:p w14:paraId="23AF7DD9" w14:textId="77777777" w:rsidR="00920866" w:rsidRPr="002803A9" w:rsidRDefault="00920866" w:rsidP="00920866">
            <w:pPr>
              <w:spacing w:line="300" w:lineRule="exact"/>
              <w:ind w:left="400" w:hangingChars="200" w:hanging="400"/>
              <w:rPr>
                <w:rFonts w:ascii="ＭＳ 明朝" w:hAnsi="ＭＳ 明朝"/>
                <w:color w:val="000000" w:themeColor="text1"/>
                <w:sz w:val="20"/>
                <w:szCs w:val="20"/>
              </w:rPr>
            </w:pPr>
          </w:p>
          <w:p w14:paraId="41FEE2FC" w14:textId="77777777" w:rsidR="002E35AE" w:rsidRPr="002803A9" w:rsidRDefault="002E35AE" w:rsidP="00920866">
            <w:pPr>
              <w:spacing w:line="300" w:lineRule="exact"/>
              <w:ind w:left="400" w:hangingChars="200" w:hanging="400"/>
              <w:rPr>
                <w:rFonts w:ascii="ＭＳ 明朝" w:hAnsi="ＭＳ 明朝"/>
                <w:color w:val="000000" w:themeColor="text1"/>
                <w:sz w:val="20"/>
                <w:szCs w:val="20"/>
              </w:rPr>
            </w:pPr>
          </w:p>
          <w:p w14:paraId="18FA62D7" w14:textId="77777777" w:rsidR="002E35AE" w:rsidRPr="002803A9" w:rsidRDefault="002E35AE" w:rsidP="00920866">
            <w:pPr>
              <w:spacing w:line="300" w:lineRule="exact"/>
              <w:ind w:left="400" w:hangingChars="200" w:hanging="400"/>
              <w:rPr>
                <w:rFonts w:ascii="ＭＳ 明朝" w:hAnsi="ＭＳ 明朝"/>
                <w:color w:val="000000" w:themeColor="text1"/>
                <w:sz w:val="20"/>
                <w:szCs w:val="20"/>
              </w:rPr>
            </w:pPr>
          </w:p>
          <w:p w14:paraId="1E7BA2A9" w14:textId="34BFB120" w:rsidR="00920866" w:rsidRPr="002803A9" w:rsidRDefault="00920866" w:rsidP="00920866">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教職員の人権研修を充実させ鋭敏な人権感覚を培い、人権に対する意識・態度・実践的な行動力などの様々な資質や能力の育成を図る。</w:t>
            </w:r>
          </w:p>
        </w:tc>
        <w:tc>
          <w:tcPr>
            <w:tcW w:w="5103" w:type="dxa"/>
          </w:tcPr>
          <w:p w14:paraId="3BC35FA8" w14:textId="77777777" w:rsidR="00920866" w:rsidRPr="002803A9" w:rsidRDefault="00920866" w:rsidP="00920866">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（１）</w:t>
            </w:r>
          </w:p>
          <w:p w14:paraId="51398C7E" w14:textId="30FC1363" w:rsidR="00920866" w:rsidRPr="002803A9" w:rsidRDefault="00920866" w:rsidP="00920866">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「高校生活支援カード」、「保健調査」の回収率</w:t>
            </w:r>
            <w:r w:rsidRPr="002803A9">
              <w:rPr>
                <w:rFonts w:ascii="ＭＳ 明朝" w:hAnsi="ＭＳ 明朝"/>
                <w:color w:val="000000" w:themeColor="text1"/>
                <w:sz w:val="20"/>
                <w:szCs w:val="20"/>
              </w:rPr>
              <w:t>100</w:t>
            </w:r>
            <w:r w:rsidRPr="002803A9">
              <w:rPr>
                <w:rFonts w:ascii="ＭＳ 明朝" w:hAnsi="ＭＳ 明朝" w:hint="eastAsia"/>
                <w:color w:val="000000" w:themeColor="text1"/>
                <w:sz w:val="20"/>
                <w:szCs w:val="20"/>
              </w:rPr>
              <w:t>％を維持し、これらの調査を集約し、個別の支援方針を定める。［</w:t>
            </w:r>
            <w:r w:rsidRPr="002803A9">
              <w:rPr>
                <w:rFonts w:ascii="ＭＳ 明朝" w:hAnsi="ＭＳ 明朝"/>
                <w:color w:val="000000" w:themeColor="text1"/>
                <w:sz w:val="20"/>
                <w:szCs w:val="20"/>
              </w:rPr>
              <w:t>100</w:t>
            </w:r>
            <w:r w:rsidRPr="002803A9">
              <w:rPr>
                <w:rFonts w:ascii="ＭＳ 明朝" w:hAnsi="ＭＳ 明朝" w:hint="eastAsia"/>
                <w:color w:val="000000" w:themeColor="text1"/>
                <w:sz w:val="20"/>
                <w:szCs w:val="20"/>
              </w:rPr>
              <w:t>％］</w:t>
            </w:r>
          </w:p>
          <w:p w14:paraId="27CF9D29" w14:textId="77777777" w:rsidR="00920866" w:rsidRPr="002803A9" w:rsidRDefault="00920866" w:rsidP="00920866">
            <w:pPr>
              <w:spacing w:line="300" w:lineRule="exact"/>
              <w:ind w:left="400" w:hangingChars="200" w:hanging="400"/>
              <w:rPr>
                <w:rFonts w:ascii="ＭＳ 明朝" w:hAnsi="ＭＳ 明朝"/>
                <w:color w:val="000000" w:themeColor="text1"/>
                <w:sz w:val="20"/>
                <w:szCs w:val="20"/>
              </w:rPr>
            </w:pPr>
          </w:p>
          <w:p w14:paraId="62CCEA23" w14:textId="77777777" w:rsidR="00920866" w:rsidRPr="002803A9" w:rsidRDefault="00920866" w:rsidP="00920866">
            <w:pPr>
              <w:spacing w:line="300" w:lineRule="exact"/>
              <w:ind w:left="400" w:hangingChars="200" w:hanging="400"/>
              <w:rPr>
                <w:rFonts w:ascii="ＭＳ 明朝" w:hAnsi="ＭＳ 明朝"/>
                <w:color w:val="000000" w:themeColor="text1"/>
                <w:sz w:val="20"/>
                <w:szCs w:val="20"/>
              </w:rPr>
            </w:pPr>
          </w:p>
          <w:p w14:paraId="6A3F1C0D" w14:textId="77777777" w:rsidR="00920866" w:rsidRPr="002803A9" w:rsidRDefault="00920866" w:rsidP="00920866">
            <w:pPr>
              <w:spacing w:line="300" w:lineRule="exact"/>
              <w:ind w:left="400" w:hangingChars="200" w:hanging="400"/>
              <w:rPr>
                <w:rFonts w:ascii="ＭＳ 明朝" w:hAnsi="ＭＳ 明朝"/>
                <w:color w:val="000000" w:themeColor="text1"/>
                <w:sz w:val="20"/>
                <w:szCs w:val="20"/>
              </w:rPr>
            </w:pPr>
          </w:p>
          <w:p w14:paraId="0B6D822F" w14:textId="77777777" w:rsidR="00920866" w:rsidRPr="002803A9" w:rsidRDefault="00920866" w:rsidP="00920866">
            <w:pPr>
              <w:spacing w:line="300" w:lineRule="exact"/>
              <w:ind w:left="400" w:hangingChars="200" w:hanging="400"/>
              <w:rPr>
                <w:rFonts w:ascii="ＭＳ 明朝" w:hAnsi="ＭＳ 明朝"/>
                <w:color w:val="000000" w:themeColor="text1"/>
                <w:sz w:val="20"/>
                <w:szCs w:val="20"/>
              </w:rPr>
            </w:pPr>
          </w:p>
          <w:p w14:paraId="0327F46F" w14:textId="77777777" w:rsidR="00920866" w:rsidRPr="002803A9" w:rsidRDefault="00920866" w:rsidP="00920866">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学校教育自己診断より</w:t>
            </w:r>
          </w:p>
          <w:p w14:paraId="2ED8F202" w14:textId="733FD221" w:rsidR="00920866" w:rsidRPr="002803A9" w:rsidRDefault="00920866" w:rsidP="00920866">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・（生徒）「担任の先生以外にも保健室や相談室などで、気軽に相談することができる先生がいる」の肯定率を</w:t>
            </w:r>
            <w:r w:rsidRPr="002803A9">
              <w:rPr>
                <w:rFonts w:ascii="ＭＳ 明朝" w:hAnsi="ＭＳ 明朝"/>
                <w:color w:val="000000" w:themeColor="text1"/>
                <w:sz w:val="20"/>
                <w:szCs w:val="20"/>
              </w:rPr>
              <w:t>70</w:t>
            </w:r>
            <w:r w:rsidRPr="002803A9">
              <w:rPr>
                <w:rFonts w:ascii="ＭＳ 明朝" w:hAnsi="ＭＳ 明朝" w:hint="eastAsia"/>
                <w:color w:val="000000" w:themeColor="text1"/>
                <w:sz w:val="20"/>
                <w:szCs w:val="20"/>
              </w:rPr>
              <w:t>％以上とする。［7</w:t>
            </w:r>
            <w:r w:rsidRPr="002803A9">
              <w:rPr>
                <w:rFonts w:ascii="ＭＳ 明朝" w:hAnsi="ＭＳ 明朝"/>
                <w:color w:val="000000" w:themeColor="text1"/>
                <w:sz w:val="20"/>
                <w:szCs w:val="20"/>
              </w:rPr>
              <w:t>2.0</w:t>
            </w:r>
            <w:r w:rsidRPr="002803A9">
              <w:rPr>
                <w:rFonts w:ascii="ＭＳ 明朝" w:hAnsi="ＭＳ 明朝" w:hint="eastAsia"/>
                <w:color w:val="000000" w:themeColor="text1"/>
                <w:sz w:val="20"/>
                <w:szCs w:val="20"/>
              </w:rPr>
              <w:t>％］</w:t>
            </w:r>
          </w:p>
          <w:p w14:paraId="53C90C99" w14:textId="49ADCF04" w:rsidR="00920866" w:rsidRPr="002803A9" w:rsidRDefault="00920866" w:rsidP="00920866">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・（教職員）「教職員間の相互理解がなされ、信頼関係に基づいて教育活動が行われている」の肯定率を</w:t>
            </w:r>
            <w:r w:rsidRPr="002803A9">
              <w:rPr>
                <w:rFonts w:ascii="ＭＳ 明朝" w:hAnsi="ＭＳ 明朝"/>
                <w:color w:val="000000" w:themeColor="text1"/>
                <w:sz w:val="20"/>
                <w:szCs w:val="20"/>
              </w:rPr>
              <w:t>80</w:t>
            </w:r>
            <w:r w:rsidRPr="002803A9">
              <w:rPr>
                <w:rFonts w:ascii="ＭＳ 明朝" w:hAnsi="ＭＳ 明朝" w:hint="eastAsia"/>
                <w:color w:val="000000" w:themeColor="text1"/>
                <w:sz w:val="20"/>
                <w:szCs w:val="20"/>
              </w:rPr>
              <w:t>％以上とする［72.3％］。</w:t>
            </w:r>
          </w:p>
          <w:p w14:paraId="4DA616DA" w14:textId="77777777" w:rsidR="0031322B" w:rsidRPr="002803A9" w:rsidRDefault="0031322B" w:rsidP="00920866">
            <w:pPr>
              <w:spacing w:line="300" w:lineRule="exact"/>
              <w:ind w:left="200" w:hangingChars="100" w:hanging="200"/>
              <w:rPr>
                <w:rFonts w:ascii="ＭＳ 明朝" w:hAnsi="ＭＳ 明朝"/>
                <w:color w:val="000000" w:themeColor="text1"/>
                <w:sz w:val="20"/>
                <w:szCs w:val="20"/>
              </w:rPr>
            </w:pPr>
          </w:p>
          <w:p w14:paraId="56F3B85F" w14:textId="77777777" w:rsidR="00920866" w:rsidRPr="002803A9" w:rsidRDefault="00920866" w:rsidP="00920866">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ウ　学校教育自己診断より</w:t>
            </w:r>
          </w:p>
          <w:p w14:paraId="1133381F" w14:textId="2DD1745E"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・（教職員）の「この学校では、到達度の低い生徒に対する学習指導について、全校的課題として取り組んでいる」の肯定率を</w:t>
            </w:r>
            <w:r w:rsidRPr="002803A9">
              <w:rPr>
                <w:rFonts w:ascii="ＭＳ 明朝" w:hAnsi="ＭＳ 明朝"/>
                <w:color w:val="000000" w:themeColor="text1"/>
                <w:sz w:val="20"/>
                <w:szCs w:val="20"/>
              </w:rPr>
              <w:t>80</w:t>
            </w:r>
            <w:r w:rsidRPr="002803A9">
              <w:rPr>
                <w:rFonts w:ascii="ＭＳ 明朝" w:hAnsi="ＭＳ 明朝" w:hint="eastAsia"/>
                <w:color w:val="000000" w:themeColor="text1"/>
                <w:sz w:val="20"/>
                <w:szCs w:val="20"/>
              </w:rPr>
              <w:t>％以上維持する。［8</w:t>
            </w:r>
            <w:r w:rsidRPr="002803A9">
              <w:rPr>
                <w:rFonts w:ascii="ＭＳ 明朝" w:hAnsi="ＭＳ 明朝"/>
                <w:color w:val="000000" w:themeColor="text1"/>
                <w:sz w:val="20"/>
                <w:szCs w:val="20"/>
              </w:rPr>
              <w:t>3.1</w:t>
            </w:r>
            <w:r w:rsidRPr="002803A9">
              <w:rPr>
                <w:rFonts w:ascii="ＭＳ 明朝" w:hAnsi="ＭＳ 明朝" w:hint="eastAsia"/>
                <w:color w:val="000000" w:themeColor="text1"/>
                <w:sz w:val="20"/>
                <w:szCs w:val="20"/>
              </w:rPr>
              <w:t>％］</w:t>
            </w:r>
          </w:p>
          <w:p w14:paraId="74FCC3EB"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65DCC50B" w14:textId="77777777" w:rsidR="008F0225" w:rsidRPr="002803A9" w:rsidRDefault="008F0225" w:rsidP="00920866">
            <w:pPr>
              <w:spacing w:line="300" w:lineRule="exact"/>
              <w:ind w:left="200" w:hangingChars="100" w:hanging="200"/>
              <w:rPr>
                <w:rFonts w:ascii="ＭＳ 明朝" w:hAnsi="ＭＳ 明朝"/>
                <w:color w:val="000000" w:themeColor="text1"/>
                <w:sz w:val="20"/>
                <w:szCs w:val="20"/>
              </w:rPr>
            </w:pPr>
          </w:p>
          <w:p w14:paraId="1FF4F33A" w14:textId="5ED8C947" w:rsidR="00920866" w:rsidRPr="002803A9" w:rsidRDefault="00920866" w:rsidP="00920866">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エ　通級指導教室設置校へ視察、研修、会議等を通して、生徒の教育的ニーズ応じた指導案を作成するなど、指導内容の充実を図る。</w:t>
            </w:r>
          </w:p>
          <w:p w14:paraId="1323BE6E" w14:textId="1DCF3E39"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3292CED3"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5D4D4AF1"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（２）</w:t>
            </w:r>
          </w:p>
          <w:p w14:paraId="7940D63D" w14:textId="77777777" w:rsidR="00920866" w:rsidRPr="002803A9" w:rsidRDefault="00920866" w:rsidP="00920866">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 xml:space="preserve">ア　</w:t>
            </w:r>
          </w:p>
          <w:p w14:paraId="4767E86E" w14:textId="5FE03292"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・生徒へいじめアンケートの主旨を説明した上で、３回実施し、的確な情報の把握に努める。[３回]</w:t>
            </w:r>
          </w:p>
          <w:p w14:paraId="784CB0FA" w14:textId="3D317FCA"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・生徒向けの講習会を３回以上実施し、問題意識を高める。[３回]</w:t>
            </w:r>
          </w:p>
          <w:p w14:paraId="7CA7AB44" w14:textId="77777777" w:rsidR="00777D32" w:rsidRPr="002803A9" w:rsidRDefault="00777D32" w:rsidP="00920866">
            <w:pPr>
              <w:spacing w:line="300" w:lineRule="exact"/>
              <w:ind w:left="200" w:hangingChars="100" w:hanging="200"/>
              <w:rPr>
                <w:rFonts w:ascii="ＭＳ 明朝" w:hAnsi="ＭＳ 明朝"/>
                <w:color w:val="000000" w:themeColor="text1"/>
                <w:sz w:val="20"/>
                <w:szCs w:val="20"/>
              </w:rPr>
            </w:pPr>
          </w:p>
          <w:p w14:paraId="4041BE2E" w14:textId="77777777" w:rsidR="008F0225" w:rsidRPr="002803A9" w:rsidRDefault="008F0225" w:rsidP="008F0225">
            <w:pPr>
              <w:spacing w:line="300" w:lineRule="exact"/>
              <w:rPr>
                <w:rFonts w:ascii="ＭＳ 明朝" w:hAnsi="ＭＳ 明朝"/>
                <w:color w:val="000000" w:themeColor="text1"/>
                <w:sz w:val="20"/>
                <w:szCs w:val="20"/>
              </w:rPr>
            </w:pPr>
          </w:p>
          <w:p w14:paraId="003F22E2" w14:textId="77777777" w:rsidR="00920866" w:rsidRPr="002803A9" w:rsidRDefault="00920866" w:rsidP="00920866">
            <w:pPr>
              <w:spacing w:line="300" w:lineRule="exact"/>
              <w:ind w:leftChars="100" w:left="210"/>
              <w:rPr>
                <w:rFonts w:ascii="ＭＳ 明朝" w:hAnsi="ＭＳ 明朝"/>
                <w:color w:val="000000" w:themeColor="text1"/>
                <w:sz w:val="20"/>
                <w:szCs w:val="20"/>
              </w:rPr>
            </w:pPr>
            <w:r w:rsidRPr="002803A9">
              <w:rPr>
                <w:rFonts w:ascii="ＭＳ 明朝" w:hAnsi="ＭＳ 明朝" w:hint="eastAsia"/>
                <w:color w:val="000000" w:themeColor="text1"/>
                <w:sz w:val="20"/>
                <w:szCs w:val="20"/>
              </w:rPr>
              <w:t>学校教育自己診断より</w:t>
            </w:r>
          </w:p>
          <w:p w14:paraId="312E720A" w14:textId="2833C4A1"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・（生徒）の「悩みや相談に親身になって応じてくれる先生が多い」の肯定率を</w:t>
            </w:r>
            <w:r w:rsidRPr="002803A9">
              <w:rPr>
                <w:rFonts w:ascii="ＭＳ 明朝" w:hAnsi="ＭＳ 明朝"/>
                <w:color w:val="000000" w:themeColor="text1"/>
                <w:sz w:val="20"/>
                <w:szCs w:val="20"/>
              </w:rPr>
              <w:t>80</w:t>
            </w:r>
            <w:r w:rsidRPr="002803A9">
              <w:rPr>
                <w:rFonts w:ascii="ＭＳ 明朝" w:hAnsi="ＭＳ 明朝" w:hint="eastAsia"/>
                <w:color w:val="000000" w:themeColor="text1"/>
                <w:sz w:val="20"/>
                <w:szCs w:val="20"/>
              </w:rPr>
              <w:t>％以上維持する。［</w:t>
            </w:r>
            <w:r w:rsidRPr="002803A9">
              <w:rPr>
                <w:rFonts w:ascii="ＭＳ 明朝" w:hAnsi="ＭＳ 明朝"/>
                <w:color w:val="000000" w:themeColor="text1"/>
                <w:sz w:val="20"/>
                <w:szCs w:val="20"/>
              </w:rPr>
              <w:t>84.5</w:t>
            </w:r>
            <w:r w:rsidRPr="002803A9">
              <w:rPr>
                <w:rFonts w:ascii="ＭＳ 明朝" w:hAnsi="ＭＳ 明朝" w:hint="eastAsia"/>
                <w:color w:val="000000" w:themeColor="text1"/>
                <w:sz w:val="20"/>
                <w:szCs w:val="20"/>
              </w:rPr>
              <w:t>％］</w:t>
            </w:r>
          </w:p>
          <w:p w14:paraId="5DD9AFFD" w14:textId="77777777" w:rsidR="00920866" w:rsidRPr="002803A9" w:rsidRDefault="00920866" w:rsidP="00920866">
            <w:pPr>
              <w:spacing w:line="300" w:lineRule="exact"/>
              <w:ind w:left="400" w:hangingChars="200" w:hanging="400"/>
              <w:rPr>
                <w:rFonts w:ascii="ＭＳ 明朝" w:hAnsi="ＭＳ 明朝"/>
                <w:color w:val="000000" w:themeColor="text1"/>
                <w:sz w:val="20"/>
                <w:szCs w:val="20"/>
              </w:rPr>
            </w:pPr>
          </w:p>
          <w:p w14:paraId="19846BC8" w14:textId="77777777" w:rsidR="00920866" w:rsidRPr="002803A9" w:rsidRDefault="00920866" w:rsidP="008F0225">
            <w:pPr>
              <w:spacing w:line="300" w:lineRule="exact"/>
              <w:ind w:left="458" w:hangingChars="229" w:hanging="458"/>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教職員向けの人権研修を１回以上実施する。[１回]</w:t>
            </w:r>
          </w:p>
          <w:p w14:paraId="3D998884" w14:textId="77777777" w:rsidR="00777D32" w:rsidRPr="002803A9" w:rsidRDefault="00777D32" w:rsidP="008F0225">
            <w:pPr>
              <w:spacing w:line="300" w:lineRule="exact"/>
              <w:rPr>
                <w:rFonts w:ascii="ＭＳ 明朝" w:hAnsi="ＭＳ 明朝"/>
                <w:color w:val="000000" w:themeColor="text1"/>
                <w:sz w:val="20"/>
                <w:szCs w:val="20"/>
              </w:rPr>
            </w:pPr>
          </w:p>
          <w:p w14:paraId="082785BE" w14:textId="77777777" w:rsidR="00920866" w:rsidRPr="002803A9" w:rsidRDefault="00920866" w:rsidP="00920866">
            <w:pPr>
              <w:spacing w:line="300" w:lineRule="exact"/>
              <w:ind w:leftChars="100" w:left="41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学校教育自己診断より</w:t>
            </w:r>
          </w:p>
          <w:p w14:paraId="6F427255" w14:textId="5F4C1BC6" w:rsidR="00920866" w:rsidRPr="002803A9" w:rsidRDefault="00920866" w:rsidP="00920866">
            <w:pPr>
              <w:spacing w:line="300" w:lineRule="exact"/>
              <w:ind w:left="342" w:hangingChars="171" w:hanging="342"/>
              <w:rPr>
                <w:rFonts w:ascii="ＭＳ 明朝" w:hAnsi="ＭＳ 明朝"/>
                <w:color w:val="000000" w:themeColor="text1"/>
                <w:sz w:val="20"/>
                <w:szCs w:val="20"/>
              </w:rPr>
            </w:pPr>
            <w:r w:rsidRPr="002803A9">
              <w:rPr>
                <w:rFonts w:ascii="ＭＳ 明朝" w:hAnsi="ＭＳ 明朝" w:hint="eastAsia"/>
                <w:color w:val="000000" w:themeColor="text1"/>
                <w:sz w:val="20"/>
                <w:szCs w:val="20"/>
              </w:rPr>
              <w:t>・（教職員）「教育活動において、生徒が命の大切さや社会のルールについて学ぶ機会を作るように配慮している」の肯定率を9</w:t>
            </w:r>
            <w:r w:rsidRPr="002803A9">
              <w:rPr>
                <w:rFonts w:ascii="ＭＳ 明朝" w:hAnsi="ＭＳ 明朝"/>
                <w:color w:val="000000" w:themeColor="text1"/>
                <w:sz w:val="20"/>
                <w:szCs w:val="20"/>
              </w:rPr>
              <w:t>0</w:t>
            </w:r>
            <w:r w:rsidRPr="002803A9">
              <w:rPr>
                <w:rFonts w:ascii="ＭＳ 明朝" w:hAnsi="ＭＳ 明朝" w:hint="eastAsia"/>
                <w:color w:val="000000" w:themeColor="text1"/>
                <w:sz w:val="20"/>
                <w:szCs w:val="20"/>
              </w:rPr>
              <w:t>％以上とする。［9</w:t>
            </w:r>
            <w:r w:rsidRPr="002803A9">
              <w:rPr>
                <w:rFonts w:ascii="ＭＳ 明朝" w:hAnsi="ＭＳ 明朝"/>
                <w:color w:val="000000" w:themeColor="text1"/>
                <w:sz w:val="20"/>
                <w:szCs w:val="20"/>
              </w:rPr>
              <w:t>0.8</w:t>
            </w:r>
            <w:r w:rsidRPr="002803A9">
              <w:rPr>
                <w:rFonts w:ascii="ＭＳ 明朝" w:hAnsi="ＭＳ 明朝" w:hint="eastAsia"/>
                <w:color w:val="000000" w:themeColor="text1"/>
                <w:sz w:val="20"/>
                <w:szCs w:val="20"/>
              </w:rPr>
              <w:t>％］</w:t>
            </w:r>
          </w:p>
          <w:p w14:paraId="24366DC2" w14:textId="77777777" w:rsidR="00DF56F1" w:rsidRPr="002803A9" w:rsidRDefault="00DF56F1" w:rsidP="00920866">
            <w:pPr>
              <w:spacing w:line="300" w:lineRule="exact"/>
              <w:ind w:left="342" w:hangingChars="171" w:hanging="342"/>
              <w:rPr>
                <w:rFonts w:ascii="ＭＳ 明朝" w:hAnsi="ＭＳ 明朝"/>
                <w:color w:val="000000" w:themeColor="text1"/>
                <w:sz w:val="20"/>
                <w:szCs w:val="20"/>
              </w:rPr>
            </w:pPr>
          </w:p>
          <w:p w14:paraId="1FC7662C" w14:textId="77777777" w:rsidR="00DF56F1" w:rsidRPr="002803A9" w:rsidRDefault="00DF56F1" w:rsidP="00920866">
            <w:pPr>
              <w:spacing w:line="300" w:lineRule="exact"/>
              <w:ind w:left="342" w:hangingChars="171" w:hanging="342"/>
              <w:rPr>
                <w:rFonts w:ascii="ＭＳ 明朝" w:hAnsi="ＭＳ 明朝"/>
                <w:color w:val="000000" w:themeColor="text1"/>
                <w:sz w:val="20"/>
                <w:szCs w:val="20"/>
              </w:rPr>
            </w:pPr>
          </w:p>
          <w:p w14:paraId="15BD6BE6" w14:textId="77777777" w:rsidR="00DF56F1" w:rsidRPr="002803A9" w:rsidRDefault="00DF56F1" w:rsidP="00920866">
            <w:pPr>
              <w:spacing w:line="300" w:lineRule="exact"/>
              <w:ind w:left="342" w:hangingChars="171" w:hanging="342"/>
              <w:rPr>
                <w:rFonts w:ascii="ＭＳ 明朝" w:hAnsi="ＭＳ 明朝"/>
                <w:color w:val="000000" w:themeColor="text1"/>
                <w:sz w:val="20"/>
                <w:szCs w:val="20"/>
              </w:rPr>
            </w:pPr>
          </w:p>
          <w:p w14:paraId="342C1685" w14:textId="49799C92" w:rsidR="002E35AE" w:rsidRPr="002803A9" w:rsidRDefault="00920866" w:rsidP="008F0225">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・（教職員）この学校では情報リテラシーや情報モラルを高める教育に取り組んでいる」の肯定率を</w:t>
            </w:r>
            <w:r w:rsidRPr="002803A9">
              <w:rPr>
                <w:rFonts w:ascii="ＭＳ 明朝" w:hAnsi="ＭＳ 明朝"/>
                <w:color w:val="000000" w:themeColor="text1"/>
                <w:sz w:val="20"/>
                <w:szCs w:val="20"/>
              </w:rPr>
              <w:t>80</w:t>
            </w:r>
            <w:r w:rsidRPr="002803A9">
              <w:rPr>
                <w:rFonts w:ascii="ＭＳ 明朝" w:hAnsi="ＭＳ 明朝" w:hint="eastAsia"/>
                <w:color w:val="000000" w:themeColor="text1"/>
                <w:sz w:val="20"/>
                <w:szCs w:val="20"/>
              </w:rPr>
              <w:t>％以上とする。［76.9％］</w:t>
            </w:r>
          </w:p>
        </w:tc>
        <w:tc>
          <w:tcPr>
            <w:tcW w:w="3367" w:type="dxa"/>
          </w:tcPr>
          <w:p w14:paraId="7A0D9D64" w14:textId="77777777" w:rsidR="00920866" w:rsidRPr="002803A9" w:rsidRDefault="00920866" w:rsidP="00920866">
            <w:pPr>
              <w:spacing w:line="300" w:lineRule="exact"/>
              <w:rPr>
                <w:rFonts w:ascii="ＭＳ 明朝" w:hAnsi="ＭＳ 明朝"/>
                <w:color w:val="000000" w:themeColor="text1"/>
                <w:sz w:val="20"/>
                <w:szCs w:val="20"/>
              </w:rPr>
            </w:pPr>
          </w:p>
          <w:p w14:paraId="775C0228" w14:textId="533D4AD4"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・それぞれ</w:t>
            </w:r>
            <w:r w:rsidRPr="002803A9">
              <w:rPr>
                <w:rFonts w:ascii="ＭＳ 明朝" w:hAnsi="ＭＳ 明朝"/>
                <w:color w:val="000000" w:themeColor="text1"/>
                <w:sz w:val="20"/>
                <w:szCs w:val="20"/>
              </w:rPr>
              <w:t>100</w:t>
            </w:r>
            <w:r w:rsidRPr="002803A9">
              <w:rPr>
                <w:rFonts w:ascii="ＭＳ 明朝" w:hAnsi="ＭＳ 明朝" w:hint="eastAsia"/>
                <w:color w:val="000000" w:themeColor="text1"/>
                <w:sz w:val="20"/>
                <w:szCs w:val="20"/>
              </w:rPr>
              <w:t>％。加えて、教員の「気づきシート」を活用し、一人ひとりの教育的ニーズの把握を常に更新し、共有するようにする。（○）</w:t>
            </w:r>
          </w:p>
          <w:p w14:paraId="1FCBAA0D" w14:textId="77777777" w:rsidR="00920866" w:rsidRPr="002803A9" w:rsidRDefault="00920866" w:rsidP="00920866">
            <w:pPr>
              <w:spacing w:line="300" w:lineRule="exact"/>
              <w:rPr>
                <w:rFonts w:ascii="ＭＳ 明朝" w:hAnsi="ＭＳ 明朝"/>
                <w:color w:val="000000" w:themeColor="text1"/>
                <w:sz w:val="20"/>
                <w:szCs w:val="20"/>
              </w:rPr>
            </w:pPr>
          </w:p>
          <w:p w14:paraId="468931C9" w14:textId="77777777" w:rsidR="00920866" w:rsidRPr="002803A9" w:rsidRDefault="00920866" w:rsidP="00920866">
            <w:pPr>
              <w:spacing w:line="300" w:lineRule="exact"/>
              <w:rPr>
                <w:rFonts w:ascii="ＭＳ 明朝" w:hAnsi="ＭＳ 明朝"/>
                <w:color w:val="000000" w:themeColor="text1"/>
                <w:sz w:val="20"/>
                <w:szCs w:val="20"/>
              </w:rPr>
            </w:pPr>
          </w:p>
          <w:p w14:paraId="1847B96C" w14:textId="77777777" w:rsidR="00920866" w:rsidRPr="002803A9" w:rsidRDefault="00920866" w:rsidP="00920866">
            <w:pPr>
              <w:spacing w:line="300" w:lineRule="exact"/>
              <w:rPr>
                <w:rFonts w:ascii="ＭＳ 明朝" w:hAnsi="ＭＳ 明朝"/>
                <w:color w:val="000000" w:themeColor="text1"/>
                <w:sz w:val="20"/>
                <w:szCs w:val="20"/>
              </w:rPr>
            </w:pPr>
          </w:p>
          <w:p w14:paraId="12A13011" w14:textId="1B25677E"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・担任の先生以外に気軽に相談できる先生がいるの肯定率</w:t>
            </w:r>
            <w:r w:rsidR="0031322B" w:rsidRPr="002803A9">
              <w:rPr>
                <w:rFonts w:ascii="ＭＳ 明朝" w:hAnsi="ＭＳ 明朝" w:hint="eastAsia"/>
                <w:color w:val="000000" w:themeColor="text1"/>
                <w:sz w:val="20"/>
                <w:szCs w:val="20"/>
              </w:rPr>
              <w:t>は</w:t>
            </w:r>
            <w:r w:rsidR="009B3F67" w:rsidRPr="002803A9">
              <w:rPr>
                <w:rFonts w:ascii="ＭＳ 明朝" w:hAnsi="ＭＳ 明朝" w:hint="eastAsia"/>
                <w:color w:val="000000" w:themeColor="text1"/>
                <w:sz w:val="20"/>
                <w:szCs w:val="20"/>
              </w:rPr>
              <w:t>79.5</w:t>
            </w:r>
            <w:r w:rsidRPr="002803A9">
              <w:rPr>
                <w:rFonts w:ascii="ＭＳ 明朝" w:hAnsi="ＭＳ 明朝" w:hint="eastAsia"/>
                <w:color w:val="000000" w:themeColor="text1"/>
                <w:sz w:val="20"/>
                <w:szCs w:val="20"/>
              </w:rPr>
              <w:t>％。（</w:t>
            </w:r>
            <w:r w:rsidR="00703524"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w:t>
            </w:r>
          </w:p>
          <w:p w14:paraId="22FFF73D" w14:textId="2ADDC330" w:rsidR="00920866" w:rsidRPr="002803A9" w:rsidRDefault="00920866" w:rsidP="00920866">
            <w:pPr>
              <w:spacing w:line="300" w:lineRule="exact"/>
              <w:ind w:left="200" w:hangingChars="100" w:hanging="200"/>
              <w:rPr>
                <w:rFonts w:ascii="ＭＳ 明朝" w:hAnsi="ＭＳ 明朝"/>
                <w:sz w:val="20"/>
                <w:szCs w:val="20"/>
              </w:rPr>
            </w:pPr>
            <w:r w:rsidRPr="002803A9">
              <w:rPr>
                <w:rFonts w:ascii="ＭＳ 明朝" w:hAnsi="ＭＳ 明朝" w:hint="eastAsia"/>
                <w:color w:val="000000" w:themeColor="text1"/>
                <w:sz w:val="20"/>
                <w:szCs w:val="20"/>
              </w:rPr>
              <w:t>・</w:t>
            </w:r>
            <w:r w:rsidR="001650C2" w:rsidRPr="002803A9">
              <w:rPr>
                <w:rFonts w:ascii="ＭＳ 明朝" w:hAnsi="ＭＳ 明朝" w:hint="eastAsia"/>
                <w:color w:val="000000" w:themeColor="text1"/>
                <w:sz w:val="20"/>
                <w:szCs w:val="20"/>
              </w:rPr>
              <w:t>相互理解がなされ、信頼関係に基づい</w:t>
            </w:r>
            <w:r w:rsidR="001650C2" w:rsidRPr="002803A9">
              <w:rPr>
                <w:rFonts w:ascii="ＭＳ 明朝" w:hAnsi="ＭＳ 明朝" w:hint="eastAsia"/>
                <w:sz w:val="20"/>
                <w:szCs w:val="20"/>
              </w:rPr>
              <w:t>て教育活動が行われているの</w:t>
            </w:r>
            <w:r w:rsidRPr="002803A9">
              <w:rPr>
                <w:rFonts w:ascii="ＭＳ 明朝" w:hAnsi="ＭＳ 明朝" w:hint="eastAsia"/>
                <w:sz w:val="20"/>
                <w:szCs w:val="20"/>
              </w:rPr>
              <w:t>肯定率は</w:t>
            </w:r>
            <w:r w:rsidR="009A7D76" w:rsidRPr="002803A9">
              <w:rPr>
                <w:rFonts w:ascii="ＭＳ 明朝" w:hAnsi="ＭＳ 明朝" w:hint="eastAsia"/>
                <w:sz w:val="20"/>
                <w:szCs w:val="20"/>
              </w:rPr>
              <w:t>61.1</w:t>
            </w:r>
            <w:r w:rsidRPr="002803A9">
              <w:rPr>
                <w:rFonts w:ascii="ＭＳ 明朝" w:hAnsi="ＭＳ 明朝" w:hint="eastAsia"/>
                <w:sz w:val="20"/>
                <w:szCs w:val="20"/>
              </w:rPr>
              <w:t>％</w:t>
            </w:r>
            <w:r w:rsidR="001650C2" w:rsidRPr="002803A9">
              <w:rPr>
                <w:rFonts w:ascii="ＭＳ 明朝" w:hAnsi="ＭＳ 明朝" w:hint="eastAsia"/>
                <w:sz w:val="20"/>
                <w:szCs w:val="20"/>
              </w:rPr>
              <w:t>。</w:t>
            </w:r>
            <w:r w:rsidRPr="002803A9">
              <w:rPr>
                <w:rFonts w:ascii="ＭＳ 明朝" w:hAnsi="ＭＳ 明朝" w:hint="eastAsia"/>
                <w:sz w:val="20"/>
                <w:szCs w:val="20"/>
              </w:rPr>
              <w:t>（</w:t>
            </w:r>
            <w:r w:rsidR="009A7D76" w:rsidRPr="002803A9">
              <w:rPr>
                <w:rFonts w:ascii="ＭＳ 明朝" w:hAnsi="ＭＳ 明朝" w:hint="eastAsia"/>
                <w:sz w:val="20"/>
                <w:szCs w:val="20"/>
              </w:rPr>
              <w:t>△</w:t>
            </w:r>
            <w:r w:rsidRPr="002803A9">
              <w:rPr>
                <w:rFonts w:ascii="ＭＳ 明朝" w:hAnsi="ＭＳ 明朝" w:hint="eastAsia"/>
                <w:sz w:val="20"/>
                <w:szCs w:val="20"/>
              </w:rPr>
              <w:t>）</w:t>
            </w:r>
          </w:p>
          <w:p w14:paraId="50BCB40E" w14:textId="77777777" w:rsidR="00920866" w:rsidRPr="002803A9" w:rsidRDefault="00920866" w:rsidP="00920866">
            <w:pPr>
              <w:spacing w:line="300" w:lineRule="exact"/>
              <w:rPr>
                <w:rFonts w:ascii="ＭＳ 明朝" w:hAnsi="ＭＳ 明朝"/>
                <w:sz w:val="20"/>
                <w:szCs w:val="20"/>
              </w:rPr>
            </w:pPr>
          </w:p>
          <w:p w14:paraId="270739F8" w14:textId="77777777" w:rsidR="008F0225" w:rsidRPr="002803A9" w:rsidRDefault="008F0225" w:rsidP="00920866">
            <w:pPr>
              <w:spacing w:line="300" w:lineRule="exact"/>
              <w:ind w:left="200" w:hangingChars="100" w:hanging="200"/>
              <w:rPr>
                <w:rFonts w:ascii="ＭＳ 明朝" w:hAnsi="ＭＳ 明朝"/>
                <w:sz w:val="20"/>
                <w:szCs w:val="20"/>
              </w:rPr>
            </w:pPr>
          </w:p>
          <w:p w14:paraId="276F8118" w14:textId="13906F37" w:rsidR="00920866" w:rsidRPr="002803A9" w:rsidRDefault="00920866" w:rsidP="00920866">
            <w:pPr>
              <w:spacing w:line="300" w:lineRule="exact"/>
              <w:ind w:left="200" w:hangingChars="100" w:hanging="200"/>
              <w:rPr>
                <w:rFonts w:ascii="ＭＳ 明朝" w:hAnsi="ＭＳ 明朝"/>
                <w:sz w:val="20"/>
                <w:szCs w:val="20"/>
              </w:rPr>
            </w:pPr>
            <w:r w:rsidRPr="002803A9">
              <w:rPr>
                <w:rFonts w:ascii="ＭＳ 明朝" w:hAnsi="ＭＳ 明朝" w:hint="eastAsia"/>
                <w:sz w:val="20"/>
                <w:szCs w:val="20"/>
              </w:rPr>
              <w:t>・到達度の低い生徒に対する学習指導の肯定率</w:t>
            </w:r>
            <w:r w:rsidR="0031322B" w:rsidRPr="002803A9">
              <w:rPr>
                <w:rFonts w:ascii="ＭＳ 明朝" w:hAnsi="ＭＳ 明朝" w:hint="eastAsia"/>
                <w:sz w:val="20"/>
                <w:szCs w:val="20"/>
              </w:rPr>
              <w:t>は</w:t>
            </w:r>
            <w:r w:rsidR="00106DCB" w:rsidRPr="002803A9">
              <w:rPr>
                <w:rFonts w:ascii="ＭＳ 明朝" w:hAnsi="ＭＳ 明朝" w:hint="eastAsia"/>
                <w:sz w:val="20"/>
                <w:szCs w:val="20"/>
              </w:rPr>
              <w:t>89.2</w:t>
            </w:r>
            <w:r w:rsidRPr="002803A9">
              <w:rPr>
                <w:rFonts w:ascii="ＭＳ 明朝" w:hAnsi="ＭＳ 明朝" w:hint="eastAsia"/>
                <w:sz w:val="20"/>
                <w:szCs w:val="20"/>
              </w:rPr>
              <w:t>％（</w:t>
            </w:r>
            <w:r w:rsidR="00106DCB" w:rsidRPr="002803A9">
              <w:rPr>
                <w:rFonts w:ascii="ＭＳ 明朝" w:hAnsi="ＭＳ 明朝" w:hint="eastAsia"/>
                <w:sz w:val="20"/>
                <w:szCs w:val="20"/>
              </w:rPr>
              <w:t>◎</w:t>
            </w:r>
            <w:r w:rsidRPr="002803A9">
              <w:rPr>
                <w:rFonts w:ascii="ＭＳ 明朝" w:hAnsi="ＭＳ 明朝" w:hint="eastAsia"/>
                <w:sz w:val="20"/>
                <w:szCs w:val="20"/>
              </w:rPr>
              <w:t>）</w:t>
            </w:r>
          </w:p>
          <w:p w14:paraId="7BB82B4A" w14:textId="77777777" w:rsidR="00920866" w:rsidRPr="002803A9" w:rsidRDefault="00920866" w:rsidP="00920866">
            <w:pPr>
              <w:spacing w:line="300" w:lineRule="exact"/>
              <w:ind w:left="200" w:hangingChars="100" w:hanging="200"/>
              <w:rPr>
                <w:rFonts w:ascii="ＭＳ 明朝" w:hAnsi="ＭＳ 明朝"/>
                <w:sz w:val="20"/>
                <w:szCs w:val="20"/>
              </w:rPr>
            </w:pPr>
          </w:p>
          <w:p w14:paraId="35D86439" w14:textId="77777777" w:rsidR="00920866" w:rsidRPr="002803A9" w:rsidRDefault="00920866" w:rsidP="00920866">
            <w:pPr>
              <w:spacing w:line="300" w:lineRule="exact"/>
              <w:rPr>
                <w:rFonts w:ascii="ＭＳ 明朝" w:hAnsi="ＭＳ 明朝"/>
                <w:color w:val="000000" w:themeColor="text1"/>
                <w:sz w:val="20"/>
                <w:szCs w:val="20"/>
              </w:rPr>
            </w:pPr>
          </w:p>
          <w:p w14:paraId="0AF87D90" w14:textId="77777777" w:rsidR="008F0225" w:rsidRPr="002803A9" w:rsidRDefault="008F0225" w:rsidP="00920866">
            <w:pPr>
              <w:spacing w:line="300" w:lineRule="exact"/>
              <w:rPr>
                <w:rFonts w:ascii="ＭＳ 明朝" w:hAnsi="ＭＳ 明朝"/>
                <w:color w:val="000000" w:themeColor="text1"/>
                <w:sz w:val="20"/>
                <w:szCs w:val="20"/>
              </w:rPr>
            </w:pPr>
          </w:p>
          <w:p w14:paraId="49899EFF" w14:textId="075B5E75"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・通級指導教室設置校への視察、研修や</w:t>
            </w:r>
            <w:r w:rsidRPr="002803A9">
              <w:rPr>
                <w:rFonts w:ascii="ＭＳ 明朝" w:hAnsi="ＭＳ 明朝" w:hint="eastAsia"/>
                <w:sz w:val="20"/>
                <w:szCs w:val="20"/>
              </w:rPr>
              <w:t>通級指導運営委員会</w:t>
            </w:r>
            <w:r w:rsidRPr="002803A9">
              <w:rPr>
                <w:rFonts w:ascii="ＭＳ 明朝" w:hAnsi="ＭＳ 明朝" w:hint="eastAsia"/>
                <w:color w:val="000000" w:themeColor="text1"/>
                <w:sz w:val="20"/>
                <w:szCs w:val="20"/>
              </w:rPr>
              <w:t>に参加する等、研鑽を積むことができた。指導教材等を作成し、指導</w:t>
            </w:r>
            <w:r w:rsidR="0031322B" w:rsidRPr="002803A9">
              <w:rPr>
                <w:rFonts w:ascii="ＭＳ 明朝" w:hAnsi="ＭＳ 明朝" w:hint="eastAsia"/>
                <w:color w:val="000000" w:themeColor="text1"/>
                <w:sz w:val="20"/>
                <w:szCs w:val="20"/>
              </w:rPr>
              <w:t>内容の充実を図った</w:t>
            </w:r>
            <w:r w:rsidRPr="002803A9">
              <w:rPr>
                <w:rFonts w:ascii="ＭＳ 明朝" w:hAnsi="ＭＳ 明朝" w:hint="eastAsia"/>
                <w:color w:val="000000" w:themeColor="text1"/>
                <w:sz w:val="20"/>
                <w:szCs w:val="20"/>
              </w:rPr>
              <w:t>。（○）</w:t>
            </w:r>
          </w:p>
          <w:p w14:paraId="48DEC214" w14:textId="77777777" w:rsidR="00920866" w:rsidRPr="002803A9" w:rsidRDefault="00920866" w:rsidP="00920866">
            <w:pPr>
              <w:spacing w:line="300" w:lineRule="exact"/>
              <w:rPr>
                <w:rFonts w:ascii="ＭＳ 明朝" w:hAnsi="ＭＳ 明朝"/>
                <w:color w:val="000000" w:themeColor="text1"/>
                <w:sz w:val="20"/>
                <w:szCs w:val="20"/>
              </w:rPr>
            </w:pPr>
          </w:p>
          <w:p w14:paraId="5023BF92" w14:textId="77777777" w:rsidR="0031322B" w:rsidRPr="002803A9" w:rsidRDefault="0031322B" w:rsidP="00920866">
            <w:pPr>
              <w:spacing w:line="300" w:lineRule="exact"/>
              <w:rPr>
                <w:rFonts w:ascii="ＭＳ 明朝" w:hAnsi="ＭＳ 明朝"/>
                <w:color w:val="000000" w:themeColor="text1"/>
                <w:sz w:val="20"/>
                <w:szCs w:val="20"/>
              </w:rPr>
            </w:pPr>
          </w:p>
          <w:p w14:paraId="24C86131" w14:textId="6329FCDA"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・アンケートを３回実施。迅速かつ適切な対応をした。（○）</w:t>
            </w:r>
          </w:p>
          <w:p w14:paraId="36456C2B" w14:textId="096FCD69"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w:t>
            </w:r>
            <w:r w:rsidRPr="002803A9">
              <w:rPr>
                <w:rFonts w:ascii="ＭＳ 明朝" w:hAnsi="ＭＳ 明朝" w:hint="eastAsia"/>
                <w:sz w:val="20"/>
                <w:szCs w:val="20"/>
              </w:rPr>
              <w:t>全年次対象の講習会は、薬物乱用、</w:t>
            </w:r>
            <w:r w:rsidR="00B35516" w:rsidRPr="002803A9">
              <w:rPr>
                <w:rFonts w:ascii="ＭＳ 明朝" w:hAnsi="ＭＳ 明朝" w:hint="eastAsia"/>
                <w:sz w:val="20"/>
                <w:szCs w:val="20"/>
              </w:rPr>
              <w:t>情報モラル</w:t>
            </w:r>
            <w:r w:rsidRPr="002803A9">
              <w:rPr>
                <w:rFonts w:ascii="ＭＳ 明朝" w:hAnsi="ＭＳ 明朝" w:hint="eastAsia"/>
                <w:sz w:val="20"/>
                <w:szCs w:val="20"/>
              </w:rPr>
              <w:t>教育について実施。各年次でそれぞれ同和問題、</w:t>
            </w:r>
            <w:r w:rsidR="00667B20" w:rsidRPr="002803A9">
              <w:rPr>
                <w:rFonts w:ascii="ＭＳ 明朝" w:hAnsi="ＭＳ 明朝" w:hint="eastAsia"/>
                <w:sz w:val="20"/>
                <w:szCs w:val="20"/>
              </w:rPr>
              <w:t>拉致問題、</w:t>
            </w:r>
            <w:r w:rsidRPr="002803A9">
              <w:rPr>
                <w:rFonts w:ascii="ＭＳ 明朝" w:hAnsi="ＭＳ 明朝" w:hint="eastAsia"/>
                <w:sz w:val="20"/>
                <w:szCs w:val="20"/>
              </w:rPr>
              <w:t>性などの人権講習会を実施。（</w:t>
            </w:r>
            <w:r w:rsidRPr="002803A9">
              <w:rPr>
                <w:rFonts w:ascii="ＭＳ 明朝" w:hAnsi="ＭＳ 明朝" w:hint="eastAsia"/>
                <w:color w:val="000000" w:themeColor="text1"/>
                <w:sz w:val="20"/>
                <w:szCs w:val="20"/>
              </w:rPr>
              <w:t>○）</w:t>
            </w:r>
          </w:p>
          <w:p w14:paraId="20537F85" w14:textId="0B966F90"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・悩みや相談に応じてくれる先生の肯定率</w:t>
            </w:r>
            <w:r w:rsidR="00777D32" w:rsidRPr="002803A9">
              <w:rPr>
                <w:rFonts w:ascii="ＭＳ 明朝" w:hAnsi="ＭＳ 明朝" w:hint="eastAsia"/>
                <w:color w:val="000000" w:themeColor="text1"/>
                <w:sz w:val="20"/>
                <w:szCs w:val="20"/>
              </w:rPr>
              <w:t>は</w:t>
            </w:r>
            <w:r w:rsidR="009B3F67" w:rsidRPr="002803A9">
              <w:rPr>
                <w:rFonts w:ascii="ＭＳ 明朝" w:hAnsi="ＭＳ 明朝" w:hint="eastAsia"/>
                <w:color w:val="000000" w:themeColor="text1"/>
                <w:sz w:val="20"/>
                <w:szCs w:val="20"/>
              </w:rPr>
              <w:t>88</w:t>
            </w:r>
            <w:r w:rsidRPr="002803A9">
              <w:rPr>
                <w:rFonts w:ascii="ＭＳ 明朝" w:hAnsi="ＭＳ 明朝" w:hint="eastAsia"/>
                <w:color w:val="000000" w:themeColor="text1"/>
                <w:sz w:val="20"/>
                <w:szCs w:val="20"/>
              </w:rPr>
              <w:t>.5％。（</w:t>
            </w:r>
            <w:r w:rsidR="0024494B"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w:t>
            </w:r>
          </w:p>
          <w:p w14:paraId="6230D7DC" w14:textId="77777777" w:rsidR="00777D32" w:rsidRPr="002803A9" w:rsidRDefault="00777D32" w:rsidP="00920866">
            <w:pPr>
              <w:spacing w:line="300" w:lineRule="exact"/>
              <w:ind w:left="200" w:hangingChars="100" w:hanging="200"/>
              <w:rPr>
                <w:rFonts w:ascii="ＭＳ 明朝" w:hAnsi="ＭＳ 明朝"/>
                <w:color w:val="000000" w:themeColor="text1"/>
                <w:sz w:val="20"/>
                <w:szCs w:val="20"/>
              </w:rPr>
            </w:pPr>
          </w:p>
          <w:p w14:paraId="23C19266" w14:textId="60AC30E0"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w:t>
            </w:r>
            <w:r w:rsidR="00ED0E90" w:rsidRPr="002803A9">
              <w:rPr>
                <w:rFonts w:ascii="ＭＳ 明朝" w:hAnsi="ＭＳ 明朝" w:hint="eastAsia"/>
                <w:color w:val="000000" w:themeColor="text1"/>
                <w:sz w:val="20"/>
                <w:szCs w:val="20"/>
              </w:rPr>
              <w:t>生徒</w:t>
            </w:r>
            <w:r w:rsidR="00213005" w:rsidRPr="002803A9">
              <w:rPr>
                <w:rFonts w:ascii="ＭＳ 明朝" w:hAnsi="ＭＳ 明朝" w:hint="eastAsia"/>
                <w:color w:val="000000" w:themeColor="text1"/>
                <w:sz w:val="20"/>
                <w:szCs w:val="20"/>
              </w:rPr>
              <w:t>理解、同和問題に</w:t>
            </w:r>
            <w:r w:rsidRPr="002803A9">
              <w:rPr>
                <w:rFonts w:ascii="ＭＳ 明朝" w:hAnsi="ＭＳ 明朝" w:hint="eastAsia"/>
                <w:color w:val="000000" w:themeColor="text1"/>
                <w:sz w:val="20"/>
                <w:szCs w:val="20"/>
              </w:rPr>
              <w:t>関する研修を実施。今後、教職員向けの研修</w:t>
            </w:r>
            <w:r w:rsidR="00213005" w:rsidRPr="002803A9">
              <w:rPr>
                <w:rFonts w:ascii="ＭＳ 明朝" w:hAnsi="ＭＳ 明朝" w:hint="eastAsia"/>
                <w:color w:val="000000" w:themeColor="text1"/>
                <w:sz w:val="20"/>
                <w:szCs w:val="20"/>
              </w:rPr>
              <w:t>のさらなる充実を図って</w:t>
            </w:r>
            <w:r w:rsidRPr="002803A9">
              <w:rPr>
                <w:rFonts w:ascii="ＭＳ 明朝" w:hAnsi="ＭＳ 明朝" w:hint="eastAsia"/>
                <w:color w:val="000000" w:themeColor="text1"/>
                <w:sz w:val="20"/>
                <w:szCs w:val="20"/>
              </w:rPr>
              <w:t>いきたい。（○）</w:t>
            </w:r>
          </w:p>
          <w:p w14:paraId="541A1A3C" w14:textId="75925C73" w:rsidR="00920866" w:rsidRPr="002803A9" w:rsidRDefault="00920866" w:rsidP="00920866">
            <w:pPr>
              <w:spacing w:line="300" w:lineRule="exact"/>
              <w:ind w:left="200" w:hangingChars="100" w:hanging="200"/>
              <w:rPr>
                <w:rFonts w:ascii="ＭＳ 明朝" w:hAnsi="ＭＳ 明朝"/>
                <w:sz w:val="20"/>
                <w:szCs w:val="20"/>
              </w:rPr>
            </w:pPr>
            <w:r w:rsidRPr="002803A9">
              <w:rPr>
                <w:rFonts w:ascii="ＭＳ 明朝" w:hAnsi="ＭＳ 明朝" w:hint="eastAsia"/>
                <w:color w:val="000000" w:themeColor="text1"/>
                <w:sz w:val="20"/>
                <w:szCs w:val="20"/>
              </w:rPr>
              <w:t>・教職</w:t>
            </w:r>
            <w:r w:rsidRPr="002803A9">
              <w:rPr>
                <w:rFonts w:ascii="ＭＳ 明朝" w:hAnsi="ＭＳ 明朝" w:hint="eastAsia"/>
                <w:sz w:val="20"/>
                <w:szCs w:val="20"/>
              </w:rPr>
              <w:t>員の、生徒が命の大切さや社会のルールについて学ぶ機会の肯定率は</w:t>
            </w:r>
            <w:r w:rsidR="00966572" w:rsidRPr="002803A9">
              <w:rPr>
                <w:rFonts w:ascii="ＭＳ 明朝" w:hAnsi="ＭＳ 明朝" w:hint="eastAsia"/>
                <w:sz w:val="20"/>
                <w:szCs w:val="20"/>
              </w:rPr>
              <w:t>81.1</w:t>
            </w:r>
            <w:r w:rsidRPr="002803A9">
              <w:rPr>
                <w:rFonts w:ascii="ＭＳ 明朝" w:hAnsi="ＭＳ 明朝" w:hint="eastAsia"/>
                <w:sz w:val="20"/>
                <w:szCs w:val="20"/>
              </w:rPr>
              <w:t>％。（</w:t>
            </w:r>
            <w:r w:rsidR="00966572" w:rsidRPr="002803A9">
              <w:rPr>
                <w:rFonts w:ascii="ＭＳ 明朝" w:hAnsi="ＭＳ 明朝" w:hint="eastAsia"/>
                <w:sz w:val="20"/>
                <w:szCs w:val="20"/>
              </w:rPr>
              <w:t>△</w:t>
            </w:r>
            <w:r w:rsidRPr="002803A9">
              <w:rPr>
                <w:rFonts w:ascii="ＭＳ 明朝" w:hAnsi="ＭＳ 明朝" w:hint="eastAsia"/>
                <w:sz w:val="20"/>
                <w:szCs w:val="20"/>
              </w:rPr>
              <w:t>）</w:t>
            </w:r>
          </w:p>
          <w:p w14:paraId="449DB184" w14:textId="77777777" w:rsidR="00DF56F1" w:rsidRPr="002803A9" w:rsidRDefault="00DF56F1" w:rsidP="00920866">
            <w:pPr>
              <w:spacing w:line="300" w:lineRule="exact"/>
              <w:ind w:left="200" w:hangingChars="100" w:hanging="200"/>
              <w:rPr>
                <w:rFonts w:ascii="ＭＳ 明朝" w:hAnsi="ＭＳ 明朝"/>
                <w:sz w:val="20"/>
                <w:szCs w:val="20"/>
              </w:rPr>
            </w:pPr>
          </w:p>
          <w:p w14:paraId="29A7C511" w14:textId="77777777" w:rsidR="00DF56F1" w:rsidRPr="002803A9" w:rsidRDefault="00DF56F1" w:rsidP="00920866">
            <w:pPr>
              <w:spacing w:line="300" w:lineRule="exact"/>
              <w:ind w:left="200" w:hangingChars="100" w:hanging="200"/>
              <w:rPr>
                <w:rFonts w:ascii="ＭＳ 明朝" w:hAnsi="ＭＳ 明朝"/>
                <w:sz w:val="20"/>
                <w:szCs w:val="20"/>
              </w:rPr>
            </w:pPr>
          </w:p>
          <w:p w14:paraId="3F9623F1" w14:textId="77777777" w:rsidR="00DF56F1" w:rsidRPr="002803A9" w:rsidRDefault="00DF56F1" w:rsidP="00920866">
            <w:pPr>
              <w:spacing w:line="300" w:lineRule="exact"/>
              <w:ind w:left="200" w:hangingChars="100" w:hanging="200"/>
              <w:rPr>
                <w:rFonts w:ascii="ＭＳ 明朝" w:hAnsi="ＭＳ 明朝"/>
                <w:sz w:val="20"/>
                <w:szCs w:val="20"/>
              </w:rPr>
            </w:pPr>
          </w:p>
          <w:p w14:paraId="7107F96A" w14:textId="4F3CB375" w:rsidR="00920866" w:rsidRPr="002803A9" w:rsidRDefault="00920866" w:rsidP="003F293F">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sz w:val="20"/>
                <w:szCs w:val="20"/>
              </w:rPr>
              <w:t>・情報リテラシーや情報モラルを高める教育の肯定</w:t>
            </w:r>
            <w:r w:rsidRPr="002803A9">
              <w:rPr>
                <w:rFonts w:ascii="ＭＳ 明朝" w:hAnsi="ＭＳ 明朝" w:hint="eastAsia"/>
                <w:color w:val="000000" w:themeColor="text1"/>
                <w:sz w:val="20"/>
                <w:szCs w:val="20"/>
              </w:rPr>
              <w:t>率は</w:t>
            </w:r>
            <w:r w:rsidR="002122A2" w:rsidRPr="002803A9">
              <w:rPr>
                <w:rFonts w:ascii="ＭＳ 明朝" w:hAnsi="ＭＳ 明朝" w:hint="eastAsia"/>
                <w:color w:val="000000" w:themeColor="text1"/>
                <w:sz w:val="20"/>
                <w:szCs w:val="20"/>
              </w:rPr>
              <w:t>70.6</w:t>
            </w:r>
            <w:r w:rsidRPr="002803A9">
              <w:rPr>
                <w:rFonts w:ascii="ＭＳ 明朝" w:hAnsi="ＭＳ 明朝" w:hint="eastAsia"/>
                <w:color w:val="000000" w:themeColor="text1"/>
                <w:sz w:val="20"/>
                <w:szCs w:val="20"/>
              </w:rPr>
              <w:t>％。（</w:t>
            </w:r>
            <w:r w:rsidR="002122A2"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w:t>
            </w:r>
          </w:p>
        </w:tc>
      </w:tr>
      <w:tr w:rsidR="00920866" w:rsidRPr="002803A9" w14:paraId="69E026BF" w14:textId="77777777" w:rsidTr="00A31043">
        <w:trPr>
          <w:trHeight w:val="7216"/>
          <w:jc w:val="center"/>
        </w:trPr>
        <w:tc>
          <w:tcPr>
            <w:tcW w:w="881" w:type="dxa"/>
            <w:textDirection w:val="tbRlV"/>
            <w:vAlign w:val="center"/>
          </w:tcPr>
          <w:p w14:paraId="245894C0" w14:textId="77777777" w:rsidR="00920866" w:rsidRPr="002803A9" w:rsidRDefault="00920866" w:rsidP="00B7300C">
            <w:pPr>
              <w:spacing w:line="300" w:lineRule="exact"/>
              <w:ind w:left="113" w:right="113"/>
              <w:jc w:val="center"/>
              <w:rPr>
                <w:rFonts w:ascii="ＭＳ 明朝" w:hAnsi="ＭＳ 明朝"/>
                <w:color w:val="000000" w:themeColor="text1"/>
                <w:sz w:val="20"/>
                <w:szCs w:val="20"/>
              </w:rPr>
            </w:pPr>
            <w:r w:rsidRPr="002803A9">
              <w:rPr>
                <w:rFonts w:ascii="ＭＳ 明朝" w:hAnsi="ＭＳ 明朝" w:hint="eastAsia"/>
                <w:color w:val="000000" w:themeColor="text1"/>
                <w:sz w:val="20"/>
                <w:szCs w:val="20"/>
              </w:rPr>
              <w:lastRenderedPageBreak/>
              <w:t>３　「自己実現の支援と将来をみすえた自主性・自立性の育成」</w:t>
            </w:r>
          </w:p>
        </w:tc>
        <w:tc>
          <w:tcPr>
            <w:tcW w:w="2020" w:type="dxa"/>
          </w:tcPr>
          <w:p w14:paraId="754F4949"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（１）</w:t>
            </w:r>
          </w:p>
          <w:p w14:paraId="7DBB76EB"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生徒の進路を見据えた科目選択できる昼夜間単位制の充実</w:t>
            </w:r>
          </w:p>
          <w:p w14:paraId="1BCE09E3" w14:textId="77777777" w:rsidR="00920866" w:rsidRPr="002803A9" w:rsidRDefault="00920866" w:rsidP="00920866">
            <w:pPr>
              <w:spacing w:line="300" w:lineRule="exact"/>
              <w:rPr>
                <w:rFonts w:ascii="ＭＳ 明朝" w:hAnsi="ＭＳ 明朝"/>
                <w:color w:val="000000" w:themeColor="text1"/>
                <w:sz w:val="20"/>
                <w:szCs w:val="20"/>
              </w:rPr>
            </w:pPr>
          </w:p>
          <w:p w14:paraId="4A5E0E53" w14:textId="77777777" w:rsidR="00920866" w:rsidRPr="002803A9" w:rsidRDefault="00920866" w:rsidP="00920866">
            <w:pPr>
              <w:spacing w:line="300" w:lineRule="exact"/>
              <w:rPr>
                <w:rFonts w:ascii="ＭＳ 明朝" w:hAnsi="ＭＳ 明朝"/>
                <w:color w:val="000000" w:themeColor="text1"/>
                <w:sz w:val="20"/>
                <w:szCs w:val="20"/>
              </w:rPr>
            </w:pPr>
          </w:p>
          <w:p w14:paraId="15585D39" w14:textId="77777777" w:rsidR="00920866" w:rsidRPr="002803A9" w:rsidRDefault="00920866" w:rsidP="00920866">
            <w:pPr>
              <w:spacing w:line="300" w:lineRule="exact"/>
              <w:rPr>
                <w:rFonts w:ascii="ＭＳ 明朝" w:hAnsi="ＭＳ 明朝"/>
                <w:color w:val="000000" w:themeColor="text1"/>
                <w:sz w:val="20"/>
                <w:szCs w:val="20"/>
              </w:rPr>
            </w:pPr>
          </w:p>
          <w:p w14:paraId="7B6B2358" w14:textId="77777777" w:rsidR="00920866" w:rsidRPr="002803A9" w:rsidRDefault="00920866" w:rsidP="00920866">
            <w:pPr>
              <w:spacing w:line="300" w:lineRule="exact"/>
              <w:rPr>
                <w:rFonts w:ascii="ＭＳ 明朝" w:hAnsi="ＭＳ 明朝"/>
                <w:color w:val="000000" w:themeColor="text1"/>
                <w:sz w:val="20"/>
                <w:szCs w:val="20"/>
              </w:rPr>
            </w:pPr>
          </w:p>
          <w:p w14:paraId="5837F40F" w14:textId="77777777" w:rsidR="00920866" w:rsidRPr="002803A9" w:rsidRDefault="00920866" w:rsidP="00920866">
            <w:pPr>
              <w:spacing w:line="300" w:lineRule="exact"/>
              <w:rPr>
                <w:rFonts w:ascii="ＭＳ 明朝" w:hAnsi="ＭＳ 明朝"/>
                <w:color w:val="000000" w:themeColor="text1"/>
                <w:sz w:val="20"/>
                <w:szCs w:val="20"/>
              </w:rPr>
            </w:pPr>
          </w:p>
          <w:p w14:paraId="759ABE7C" w14:textId="77777777" w:rsidR="00920866" w:rsidRPr="002803A9" w:rsidRDefault="00920866" w:rsidP="00920866">
            <w:pPr>
              <w:spacing w:line="300" w:lineRule="exact"/>
              <w:rPr>
                <w:rFonts w:ascii="ＭＳ 明朝" w:hAnsi="ＭＳ 明朝"/>
                <w:color w:val="000000" w:themeColor="text1"/>
                <w:sz w:val="20"/>
                <w:szCs w:val="20"/>
              </w:rPr>
            </w:pPr>
          </w:p>
          <w:p w14:paraId="1532CE3C" w14:textId="77777777" w:rsidR="00920866" w:rsidRPr="002803A9" w:rsidRDefault="00920866" w:rsidP="00920866">
            <w:pPr>
              <w:spacing w:line="300" w:lineRule="exact"/>
              <w:rPr>
                <w:rFonts w:ascii="ＭＳ 明朝" w:hAnsi="ＭＳ 明朝"/>
                <w:color w:val="000000" w:themeColor="text1"/>
                <w:sz w:val="20"/>
                <w:szCs w:val="20"/>
              </w:rPr>
            </w:pPr>
          </w:p>
          <w:p w14:paraId="7AAF6C5F" w14:textId="77777777" w:rsidR="00920866" w:rsidRPr="002803A9" w:rsidRDefault="00920866" w:rsidP="00920866">
            <w:pPr>
              <w:spacing w:line="300" w:lineRule="exact"/>
              <w:rPr>
                <w:rFonts w:ascii="ＭＳ 明朝" w:hAnsi="ＭＳ 明朝"/>
                <w:color w:val="000000" w:themeColor="text1"/>
                <w:sz w:val="20"/>
                <w:szCs w:val="20"/>
              </w:rPr>
            </w:pPr>
          </w:p>
          <w:p w14:paraId="36DD8108"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（２）</w:t>
            </w:r>
          </w:p>
          <w:p w14:paraId="6AABE7F2"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奨学金業務の円滑化</w:t>
            </w:r>
          </w:p>
          <w:p w14:paraId="5FEE1929" w14:textId="77777777" w:rsidR="00920866" w:rsidRPr="002803A9" w:rsidRDefault="00920866" w:rsidP="00920866">
            <w:pPr>
              <w:spacing w:line="300" w:lineRule="exact"/>
              <w:rPr>
                <w:rFonts w:ascii="ＭＳ 明朝" w:hAnsi="ＭＳ 明朝"/>
                <w:color w:val="000000" w:themeColor="text1"/>
                <w:sz w:val="20"/>
                <w:szCs w:val="20"/>
              </w:rPr>
            </w:pPr>
          </w:p>
          <w:p w14:paraId="4C482976" w14:textId="6B101E79" w:rsidR="00920866" w:rsidRPr="002803A9" w:rsidRDefault="00920866" w:rsidP="00920866">
            <w:pPr>
              <w:spacing w:line="300" w:lineRule="exact"/>
              <w:rPr>
                <w:rFonts w:ascii="ＭＳ 明朝" w:hAnsi="ＭＳ 明朝"/>
                <w:color w:val="000000" w:themeColor="text1"/>
                <w:sz w:val="20"/>
                <w:szCs w:val="20"/>
              </w:rPr>
            </w:pPr>
          </w:p>
          <w:p w14:paraId="646DE970" w14:textId="77777777" w:rsidR="00920866" w:rsidRPr="002803A9" w:rsidRDefault="00920866" w:rsidP="00920866">
            <w:pPr>
              <w:spacing w:line="300" w:lineRule="exact"/>
              <w:rPr>
                <w:rFonts w:ascii="ＭＳ 明朝" w:hAnsi="ＭＳ 明朝"/>
                <w:color w:val="000000" w:themeColor="text1"/>
                <w:sz w:val="20"/>
                <w:szCs w:val="20"/>
              </w:rPr>
            </w:pPr>
          </w:p>
          <w:p w14:paraId="4205CBC7" w14:textId="77777777" w:rsidR="00920866" w:rsidRPr="002803A9" w:rsidRDefault="00920866" w:rsidP="00920866">
            <w:pPr>
              <w:spacing w:line="300" w:lineRule="exact"/>
              <w:rPr>
                <w:rFonts w:ascii="ＭＳ 明朝" w:hAnsi="ＭＳ 明朝"/>
                <w:color w:val="000000" w:themeColor="text1"/>
                <w:sz w:val="20"/>
                <w:szCs w:val="20"/>
              </w:rPr>
            </w:pPr>
          </w:p>
          <w:p w14:paraId="73675912"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（３）</w:t>
            </w:r>
          </w:p>
          <w:p w14:paraId="5ED10830"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望ましい勤労観や職業観の育成</w:t>
            </w:r>
          </w:p>
        </w:tc>
        <w:tc>
          <w:tcPr>
            <w:tcW w:w="3615" w:type="dxa"/>
          </w:tcPr>
          <w:p w14:paraId="143414FF"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（１）</w:t>
            </w:r>
          </w:p>
          <w:p w14:paraId="2D164245" w14:textId="3C0AE797" w:rsidR="00920866" w:rsidRPr="002803A9" w:rsidRDefault="00920866" w:rsidP="00920866">
            <w:pPr>
              <w:spacing w:line="300" w:lineRule="exact"/>
              <w:ind w:left="418" w:hangingChars="209" w:hanging="418"/>
              <w:jc w:val="left"/>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昼夜間単位制の利点を活かし、生徒の進路や興味・関心を把握し、そのニーズに応じた講座の開講に努める。</w:t>
            </w:r>
          </w:p>
          <w:p w14:paraId="64984BEF" w14:textId="77777777" w:rsidR="00920866" w:rsidRPr="002803A9" w:rsidRDefault="00920866" w:rsidP="00920866">
            <w:pPr>
              <w:spacing w:line="300" w:lineRule="exact"/>
              <w:rPr>
                <w:rFonts w:ascii="ＭＳ 明朝" w:hAnsi="ＭＳ 明朝"/>
                <w:color w:val="000000" w:themeColor="text1"/>
                <w:sz w:val="20"/>
                <w:szCs w:val="20"/>
              </w:rPr>
            </w:pPr>
          </w:p>
          <w:p w14:paraId="74EA6F3B" w14:textId="464473D7" w:rsidR="00920866" w:rsidRPr="002803A9" w:rsidRDefault="00920866" w:rsidP="00920866">
            <w:pPr>
              <w:spacing w:line="300" w:lineRule="exact"/>
              <w:ind w:leftChars="1" w:left="414" w:hangingChars="206" w:hanging="412"/>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２年次からの科目選択の際、チューターが保護者と連携し、丁寧できめ細やかな指導に努める。履修登録ガイダンスを年２回、個別ガイダンスを年２回実施する。</w:t>
            </w:r>
          </w:p>
          <w:p w14:paraId="60BA10B6" w14:textId="77777777" w:rsidR="00920866" w:rsidRPr="002803A9" w:rsidRDefault="00920866" w:rsidP="00920866">
            <w:pPr>
              <w:spacing w:line="300" w:lineRule="exact"/>
              <w:rPr>
                <w:rFonts w:ascii="ＭＳ 明朝" w:hAnsi="ＭＳ 明朝"/>
                <w:color w:val="000000" w:themeColor="text1"/>
                <w:sz w:val="20"/>
                <w:szCs w:val="20"/>
              </w:rPr>
            </w:pPr>
          </w:p>
          <w:p w14:paraId="5D1FEDB5"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（２）</w:t>
            </w:r>
          </w:p>
          <w:p w14:paraId="6C9A6C84" w14:textId="39541E03" w:rsidR="00920866" w:rsidRPr="002803A9" w:rsidRDefault="00920866" w:rsidP="00920866">
            <w:pPr>
              <w:spacing w:line="300" w:lineRule="exact"/>
              <w:ind w:leftChars="200" w:left="420"/>
              <w:rPr>
                <w:rFonts w:ascii="ＭＳ 明朝" w:hAnsi="ＭＳ 明朝"/>
                <w:color w:val="000000" w:themeColor="text1"/>
                <w:sz w:val="20"/>
                <w:szCs w:val="20"/>
              </w:rPr>
            </w:pPr>
            <w:r w:rsidRPr="002803A9">
              <w:rPr>
                <w:rFonts w:ascii="ＭＳ 明朝" w:hAnsi="ＭＳ 明朝" w:hint="eastAsia"/>
                <w:color w:val="000000" w:themeColor="text1"/>
                <w:sz w:val="20"/>
                <w:szCs w:val="20"/>
              </w:rPr>
              <w:t>奨学金制度に関して、説明会や個別相談等を行い、生徒・保護者の理解が深まるよう、周知や指導に努める。</w:t>
            </w:r>
          </w:p>
          <w:p w14:paraId="6800C50C" w14:textId="77777777" w:rsidR="00920866" w:rsidRPr="002803A9" w:rsidRDefault="00920866" w:rsidP="00920866">
            <w:pPr>
              <w:spacing w:line="300" w:lineRule="exact"/>
              <w:ind w:leftChars="200" w:left="420"/>
              <w:rPr>
                <w:rFonts w:ascii="ＭＳ 明朝" w:hAnsi="ＭＳ 明朝"/>
                <w:color w:val="000000" w:themeColor="text1"/>
                <w:sz w:val="20"/>
                <w:szCs w:val="20"/>
              </w:rPr>
            </w:pPr>
          </w:p>
          <w:p w14:paraId="7B41ED4D"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（３）</w:t>
            </w:r>
          </w:p>
          <w:p w14:paraId="2B398BCD" w14:textId="554E67E4" w:rsidR="00920866" w:rsidRPr="002803A9" w:rsidRDefault="00920866" w:rsidP="00920866">
            <w:pPr>
              <w:spacing w:line="300" w:lineRule="exact"/>
              <w:ind w:leftChars="197" w:left="414" w:firstLineChars="3" w:firstLine="6"/>
              <w:rPr>
                <w:rFonts w:ascii="ＭＳ 明朝" w:hAnsi="ＭＳ 明朝"/>
                <w:color w:val="000000" w:themeColor="text1"/>
                <w:sz w:val="20"/>
                <w:szCs w:val="20"/>
              </w:rPr>
            </w:pPr>
            <w:r w:rsidRPr="002803A9">
              <w:rPr>
                <w:rFonts w:ascii="ＭＳ 明朝" w:hAnsi="ＭＳ 明朝" w:hint="eastAsia"/>
                <w:color w:val="000000" w:themeColor="text1"/>
                <w:sz w:val="20"/>
                <w:szCs w:val="20"/>
              </w:rPr>
              <w:t>キャリア教育コーディネータ―やハローワーク、大学・専門学校等と連携し、幅広く外部人材も活用し、自己の進路について、考える機会を多く設けるなどきめ細やかに指導を実施する。</w:t>
            </w:r>
          </w:p>
        </w:tc>
        <w:tc>
          <w:tcPr>
            <w:tcW w:w="5103" w:type="dxa"/>
          </w:tcPr>
          <w:p w14:paraId="4568867D"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（１）</w:t>
            </w:r>
          </w:p>
          <w:p w14:paraId="2FF06135" w14:textId="77777777" w:rsidR="00920866" w:rsidRPr="002803A9" w:rsidRDefault="00920866" w:rsidP="00920866">
            <w:pPr>
              <w:spacing w:line="300" w:lineRule="exact"/>
              <w:ind w:left="342" w:hangingChars="171" w:hanging="342"/>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学校教育自己診断より</w:t>
            </w:r>
          </w:p>
          <w:p w14:paraId="55FC5156" w14:textId="6337E032" w:rsidR="00920866" w:rsidRPr="002803A9" w:rsidRDefault="00920866" w:rsidP="00920866">
            <w:pPr>
              <w:spacing w:line="300" w:lineRule="exact"/>
              <w:ind w:left="342" w:hangingChars="171" w:hanging="342"/>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・（生徒）の「選択教科の時間は工夫されていて、自分の学びたい事柄を選べる」の肯定率を9</w:t>
            </w:r>
            <w:r w:rsidRPr="002803A9">
              <w:rPr>
                <w:rFonts w:ascii="ＭＳ 明朝" w:hAnsi="ＭＳ 明朝"/>
                <w:color w:val="000000" w:themeColor="text1"/>
                <w:sz w:val="20"/>
                <w:szCs w:val="20"/>
              </w:rPr>
              <w:t>0</w:t>
            </w:r>
            <w:r w:rsidRPr="002803A9">
              <w:rPr>
                <w:rFonts w:ascii="ＭＳ 明朝" w:hAnsi="ＭＳ 明朝" w:hint="eastAsia"/>
                <w:color w:val="000000" w:themeColor="text1"/>
                <w:sz w:val="20"/>
                <w:szCs w:val="20"/>
              </w:rPr>
              <w:t>％以上とする。［</w:t>
            </w:r>
            <w:r w:rsidRPr="002803A9">
              <w:rPr>
                <w:rFonts w:ascii="ＭＳ 明朝" w:hAnsi="ＭＳ 明朝"/>
                <w:color w:val="000000" w:themeColor="text1"/>
                <w:sz w:val="20"/>
                <w:szCs w:val="20"/>
              </w:rPr>
              <w:t>87.4</w:t>
            </w:r>
            <w:r w:rsidRPr="002803A9">
              <w:rPr>
                <w:rFonts w:ascii="ＭＳ 明朝" w:hAnsi="ＭＳ 明朝" w:hint="eastAsia"/>
                <w:color w:val="000000" w:themeColor="text1"/>
                <w:sz w:val="20"/>
                <w:szCs w:val="20"/>
              </w:rPr>
              <w:t>％］</w:t>
            </w:r>
          </w:p>
          <w:p w14:paraId="01984986" w14:textId="591E8D7E" w:rsidR="00920866" w:rsidRPr="002803A9" w:rsidRDefault="00920866" w:rsidP="00920866">
            <w:pPr>
              <w:spacing w:line="300" w:lineRule="exact"/>
              <w:rPr>
                <w:rFonts w:ascii="ＭＳ 明朝" w:hAnsi="ＭＳ 明朝"/>
                <w:color w:val="000000" w:themeColor="text1"/>
                <w:sz w:val="20"/>
                <w:szCs w:val="20"/>
              </w:rPr>
            </w:pPr>
          </w:p>
          <w:p w14:paraId="726F71F8" w14:textId="5A5260D1" w:rsidR="00920866" w:rsidRPr="002803A9" w:rsidRDefault="00920866" w:rsidP="00920866">
            <w:pPr>
              <w:spacing w:line="300" w:lineRule="exact"/>
              <w:ind w:left="342" w:hangingChars="171" w:hanging="342"/>
              <w:rPr>
                <w:color w:val="000000" w:themeColor="text1"/>
              </w:rPr>
            </w:pPr>
            <w:r w:rsidRPr="002803A9">
              <w:rPr>
                <w:rFonts w:ascii="ＭＳ 明朝" w:hAnsi="ＭＳ 明朝" w:hint="eastAsia"/>
                <w:color w:val="000000" w:themeColor="text1"/>
                <w:sz w:val="20"/>
                <w:szCs w:val="20"/>
              </w:rPr>
              <w:t>イ　学校教育自己診断（生徒）の「将来の進路や生き方について考える機会がある」の肯定率を90％以上とする。［8</w:t>
            </w:r>
            <w:r w:rsidRPr="002803A9">
              <w:rPr>
                <w:rFonts w:ascii="ＭＳ 明朝" w:hAnsi="ＭＳ 明朝"/>
                <w:color w:val="000000" w:themeColor="text1"/>
                <w:sz w:val="20"/>
                <w:szCs w:val="20"/>
              </w:rPr>
              <w:t>6.0</w:t>
            </w:r>
            <w:r w:rsidRPr="002803A9">
              <w:rPr>
                <w:rFonts w:ascii="ＭＳ 明朝" w:hAnsi="ＭＳ 明朝" w:hint="eastAsia"/>
                <w:color w:val="000000" w:themeColor="text1"/>
                <w:sz w:val="20"/>
                <w:szCs w:val="20"/>
              </w:rPr>
              <w:t>％］</w:t>
            </w:r>
          </w:p>
          <w:p w14:paraId="38741F52" w14:textId="77777777" w:rsidR="00920866" w:rsidRPr="002803A9" w:rsidRDefault="00920866" w:rsidP="00920866">
            <w:pPr>
              <w:spacing w:line="300" w:lineRule="exact"/>
              <w:ind w:leftChars="-1" w:left="196" w:hangingChars="99" w:hanging="198"/>
              <w:rPr>
                <w:rFonts w:ascii="ＭＳ 明朝" w:hAnsi="ＭＳ 明朝"/>
                <w:color w:val="000000" w:themeColor="text1"/>
                <w:sz w:val="20"/>
                <w:szCs w:val="20"/>
              </w:rPr>
            </w:pPr>
          </w:p>
          <w:p w14:paraId="5B999667" w14:textId="77777777" w:rsidR="00920866" w:rsidRPr="002803A9" w:rsidRDefault="00920866" w:rsidP="00920866">
            <w:pPr>
              <w:spacing w:line="300" w:lineRule="exact"/>
              <w:ind w:leftChars="-1" w:left="196" w:hangingChars="99" w:hanging="198"/>
              <w:rPr>
                <w:rFonts w:ascii="ＭＳ 明朝" w:hAnsi="ＭＳ 明朝"/>
                <w:color w:val="000000" w:themeColor="text1"/>
                <w:sz w:val="20"/>
                <w:szCs w:val="20"/>
              </w:rPr>
            </w:pPr>
          </w:p>
          <w:p w14:paraId="2E2BD917" w14:textId="77777777" w:rsidR="00920866" w:rsidRPr="002803A9" w:rsidRDefault="00920866" w:rsidP="00920866">
            <w:pPr>
              <w:spacing w:line="300" w:lineRule="exact"/>
              <w:ind w:leftChars="-1" w:left="196" w:hangingChars="99" w:hanging="198"/>
              <w:rPr>
                <w:rFonts w:ascii="ＭＳ 明朝" w:hAnsi="ＭＳ 明朝"/>
                <w:color w:val="000000" w:themeColor="text1"/>
                <w:sz w:val="20"/>
                <w:szCs w:val="20"/>
              </w:rPr>
            </w:pPr>
          </w:p>
          <w:p w14:paraId="633421DE" w14:textId="77777777" w:rsidR="00920866" w:rsidRPr="002803A9" w:rsidRDefault="00920866" w:rsidP="00920866">
            <w:pPr>
              <w:spacing w:line="300" w:lineRule="exact"/>
              <w:ind w:leftChars="-1" w:left="196" w:hangingChars="99" w:hanging="198"/>
              <w:rPr>
                <w:rFonts w:ascii="ＭＳ 明朝" w:hAnsi="ＭＳ 明朝"/>
                <w:color w:val="000000" w:themeColor="text1"/>
                <w:sz w:val="20"/>
                <w:szCs w:val="20"/>
              </w:rPr>
            </w:pPr>
            <w:r w:rsidRPr="002803A9">
              <w:rPr>
                <w:rFonts w:ascii="ＭＳ 明朝" w:hAnsi="ＭＳ 明朝" w:hint="eastAsia"/>
                <w:color w:val="000000" w:themeColor="text1"/>
                <w:sz w:val="20"/>
                <w:szCs w:val="20"/>
              </w:rPr>
              <w:t>（２）</w:t>
            </w:r>
          </w:p>
          <w:p w14:paraId="62042BAC" w14:textId="0901D4E0" w:rsidR="00920866" w:rsidRPr="002803A9" w:rsidRDefault="00920866" w:rsidP="00920866">
            <w:pPr>
              <w:spacing w:line="300" w:lineRule="exact"/>
              <w:ind w:leftChars="-1" w:left="196" w:hangingChars="99" w:hanging="198"/>
              <w:rPr>
                <w:rFonts w:ascii="ＭＳ 明朝" w:hAnsi="ＭＳ 明朝"/>
                <w:color w:val="000000" w:themeColor="text1"/>
                <w:sz w:val="20"/>
                <w:szCs w:val="20"/>
              </w:rPr>
            </w:pPr>
            <w:r w:rsidRPr="002803A9">
              <w:rPr>
                <w:rFonts w:ascii="ＭＳ 明朝" w:hAnsi="ＭＳ 明朝" w:hint="eastAsia"/>
                <w:color w:val="000000" w:themeColor="text1"/>
                <w:sz w:val="20"/>
                <w:szCs w:val="20"/>
              </w:rPr>
              <w:t>・学校教育自己診断（生徒）の「学校は、奨学金制度についての情報を知らせてくれる」の肯定率を</w:t>
            </w:r>
            <w:r w:rsidRPr="002803A9">
              <w:rPr>
                <w:rFonts w:ascii="ＭＳ 明朝" w:hAnsi="ＭＳ 明朝"/>
                <w:color w:val="000000" w:themeColor="text1"/>
                <w:sz w:val="20"/>
                <w:szCs w:val="20"/>
              </w:rPr>
              <w:t>80</w:t>
            </w:r>
            <w:r w:rsidRPr="002803A9">
              <w:rPr>
                <w:rFonts w:ascii="ＭＳ 明朝" w:hAnsi="ＭＳ 明朝" w:hint="eastAsia"/>
                <w:color w:val="000000" w:themeColor="text1"/>
                <w:sz w:val="20"/>
                <w:szCs w:val="20"/>
              </w:rPr>
              <w:t>％以上とする。［</w:t>
            </w:r>
            <w:r w:rsidRPr="002803A9">
              <w:rPr>
                <w:rFonts w:ascii="ＭＳ 明朝" w:hAnsi="ＭＳ 明朝"/>
                <w:color w:val="000000" w:themeColor="text1"/>
                <w:sz w:val="20"/>
                <w:szCs w:val="20"/>
              </w:rPr>
              <w:t>87.2</w:t>
            </w:r>
            <w:r w:rsidRPr="002803A9">
              <w:rPr>
                <w:rFonts w:ascii="ＭＳ 明朝" w:hAnsi="ＭＳ 明朝" w:hint="eastAsia"/>
                <w:color w:val="000000" w:themeColor="text1"/>
                <w:sz w:val="20"/>
                <w:szCs w:val="20"/>
              </w:rPr>
              <w:t>％］</w:t>
            </w:r>
          </w:p>
          <w:p w14:paraId="550C4026" w14:textId="77777777" w:rsidR="00920866" w:rsidRPr="002803A9" w:rsidRDefault="00920866" w:rsidP="00920866">
            <w:pPr>
              <w:spacing w:line="300" w:lineRule="exact"/>
              <w:ind w:leftChars="-1" w:left="196" w:hangingChars="99" w:hanging="198"/>
              <w:rPr>
                <w:rFonts w:ascii="ＭＳ 明朝" w:hAnsi="ＭＳ 明朝"/>
                <w:color w:val="000000" w:themeColor="text1"/>
                <w:sz w:val="20"/>
                <w:szCs w:val="20"/>
              </w:rPr>
            </w:pPr>
          </w:p>
          <w:p w14:paraId="5205C367" w14:textId="77777777" w:rsidR="00920866" w:rsidRPr="002803A9" w:rsidRDefault="00920866" w:rsidP="00920866">
            <w:pPr>
              <w:spacing w:line="300" w:lineRule="exact"/>
              <w:ind w:leftChars="-1" w:left="196" w:hangingChars="99" w:hanging="198"/>
              <w:rPr>
                <w:rFonts w:ascii="ＭＳ 明朝" w:hAnsi="ＭＳ 明朝"/>
                <w:color w:val="000000" w:themeColor="text1"/>
                <w:sz w:val="20"/>
                <w:szCs w:val="20"/>
              </w:rPr>
            </w:pPr>
          </w:p>
          <w:p w14:paraId="422618D7" w14:textId="77777777" w:rsidR="00920866" w:rsidRPr="002803A9" w:rsidRDefault="00920866" w:rsidP="00920866">
            <w:pPr>
              <w:spacing w:line="300" w:lineRule="exact"/>
              <w:ind w:leftChars="-1" w:left="196" w:hangingChars="99" w:hanging="198"/>
              <w:rPr>
                <w:rFonts w:ascii="ＭＳ 明朝" w:hAnsi="ＭＳ 明朝"/>
                <w:color w:val="000000" w:themeColor="text1"/>
                <w:sz w:val="20"/>
                <w:szCs w:val="20"/>
              </w:rPr>
            </w:pPr>
            <w:r w:rsidRPr="002803A9">
              <w:rPr>
                <w:rFonts w:ascii="ＭＳ 明朝" w:hAnsi="ＭＳ 明朝" w:hint="eastAsia"/>
                <w:color w:val="000000" w:themeColor="text1"/>
                <w:sz w:val="20"/>
                <w:szCs w:val="20"/>
              </w:rPr>
              <w:t>（３）</w:t>
            </w:r>
          </w:p>
          <w:p w14:paraId="4A93C274" w14:textId="0AFB215D" w:rsidR="00920866" w:rsidRPr="002803A9" w:rsidRDefault="00920866" w:rsidP="00920866">
            <w:pPr>
              <w:spacing w:line="300" w:lineRule="exact"/>
              <w:ind w:leftChars="-1" w:left="196" w:hangingChars="99" w:hanging="198"/>
              <w:rPr>
                <w:rFonts w:ascii="ＭＳ 明朝" w:hAnsi="ＭＳ 明朝"/>
                <w:color w:val="000000" w:themeColor="text1"/>
                <w:sz w:val="20"/>
                <w:szCs w:val="20"/>
              </w:rPr>
            </w:pPr>
            <w:r w:rsidRPr="002803A9">
              <w:rPr>
                <w:rFonts w:ascii="ＭＳ 明朝" w:hAnsi="ＭＳ 明朝" w:hint="eastAsia"/>
                <w:color w:val="000000" w:themeColor="text1"/>
                <w:sz w:val="20"/>
                <w:szCs w:val="20"/>
              </w:rPr>
              <w:t>・進路に関する講習会等を年３回実施する。[５回]</w:t>
            </w:r>
          </w:p>
          <w:p w14:paraId="3A9099B2" w14:textId="3BD16986" w:rsidR="00920866" w:rsidRPr="002803A9" w:rsidRDefault="00920866" w:rsidP="00920866">
            <w:pPr>
              <w:spacing w:line="300" w:lineRule="exact"/>
              <w:ind w:leftChars="-1" w:left="-2" w:firstLineChars="100" w:firstLine="200"/>
              <w:rPr>
                <w:rFonts w:ascii="ＭＳ 明朝" w:hAnsi="ＭＳ 明朝"/>
                <w:color w:val="000000" w:themeColor="text1"/>
                <w:sz w:val="20"/>
                <w:szCs w:val="20"/>
              </w:rPr>
            </w:pPr>
            <w:r w:rsidRPr="002803A9">
              <w:rPr>
                <w:rFonts w:ascii="ＭＳ 明朝" w:hAnsi="ＭＳ 明朝" w:hint="eastAsia"/>
                <w:color w:val="000000" w:themeColor="text1"/>
                <w:sz w:val="20"/>
                <w:szCs w:val="20"/>
              </w:rPr>
              <w:t>学校教育自己診断より</w:t>
            </w:r>
          </w:p>
          <w:p w14:paraId="2197A785" w14:textId="7665F395" w:rsidR="00920866" w:rsidRPr="002803A9" w:rsidRDefault="00920866" w:rsidP="00920866">
            <w:pPr>
              <w:spacing w:line="300" w:lineRule="exact"/>
              <w:ind w:leftChars="-1" w:left="196" w:hangingChars="99" w:hanging="198"/>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・（生徒）の「学校は、進路についての情報を知らせてくれる」の肯定率を</w:t>
            </w:r>
            <w:r w:rsidRPr="002803A9">
              <w:rPr>
                <w:rFonts w:ascii="ＭＳ 明朝" w:hAnsi="ＭＳ 明朝"/>
                <w:color w:val="000000" w:themeColor="text1"/>
                <w:sz w:val="20"/>
                <w:szCs w:val="20"/>
              </w:rPr>
              <w:t>80</w:t>
            </w:r>
            <w:r w:rsidRPr="002803A9">
              <w:rPr>
                <w:rFonts w:ascii="ＭＳ 明朝" w:hAnsi="ＭＳ 明朝" w:hint="eastAsia"/>
                <w:color w:val="000000" w:themeColor="text1"/>
                <w:sz w:val="20"/>
                <w:szCs w:val="20"/>
              </w:rPr>
              <w:t>％以上とする。［</w:t>
            </w:r>
            <w:r w:rsidRPr="002803A9">
              <w:rPr>
                <w:rFonts w:ascii="ＭＳ 明朝" w:hAnsi="ＭＳ 明朝"/>
                <w:color w:val="000000" w:themeColor="text1"/>
                <w:sz w:val="20"/>
                <w:szCs w:val="20"/>
              </w:rPr>
              <w:t>8</w:t>
            </w:r>
            <w:r w:rsidRPr="002803A9">
              <w:rPr>
                <w:rFonts w:ascii="ＭＳ 明朝" w:hAnsi="ＭＳ 明朝" w:hint="eastAsia"/>
                <w:color w:val="000000" w:themeColor="text1"/>
                <w:sz w:val="20"/>
                <w:szCs w:val="20"/>
              </w:rPr>
              <w:t>6</w:t>
            </w:r>
            <w:r w:rsidRPr="002803A9">
              <w:rPr>
                <w:rFonts w:ascii="ＭＳ 明朝" w:hAnsi="ＭＳ 明朝"/>
                <w:color w:val="000000" w:themeColor="text1"/>
                <w:sz w:val="20"/>
                <w:szCs w:val="20"/>
              </w:rPr>
              <w:t>.5</w:t>
            </w:r>
            <w:r w:rsidRPr="002803A9">
              <w:rPr>
                <w:rFonts w:ascii="ＭＳ 明朝" w:hAnsi="ＭＳ 明朝" w:hint="eastAsia"/>
                <w:color w:val="000000" w:themeColor="text1"/>
                <w:sz w:val="20"/>
                <w:szCs w:val="20"/>
              </w:rPr>
              <w:t>％］</w:t>
            </w:r>
          </w:p>
          <w:p w14:paraId="11EB1750" w14:textId="3E5DBC0A" w:rsidR="00920866" w:rsidRPr="002803A9" w:rsidRDefault="00920866" w:rsidP="00920866">
            <w:pPr>
              <w:spacing w:line="300" w:lineRule="exact"/>
              <w:ind w:leftChars="-1" w:left="196" w:hangingChars="99" w:hanging="198"/>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・（生徒）「環境、国際理解、福祉ボランティアなどについて学習する機会がある」肯定率を</w:t>
            </w:r>
            <w:r w:rsidRPr="002803A9">
              <w:rPr>
                <w:rFonts w:ascii="ＭＳ 明朝" w:hAnsi="ＭＳ 明朝"/>
                <w:color w:val="000000" w:themeColor="text1"/>
                <w:sz w:val="20"/>
                <w:szCs w:val="20"/>
              </w:rPr>
              <w:t>75</w:t>
            </w:r>
            <w:r w:rsidRPr="002803A9">
              <w:rPr>
                <w:rFonts w:ascii="ＭＳ 明朝" w:hAnsi="ＭＳ 明朝" w:hint="eastAsia"/>
                <w:color w:val="000000" w:themeColor="text1"/>
                <w:sz w:val="20"/>
                <w:szCs w:val="20"/>
              </w:rPr>
              <w:t>％以上とする。［</w:t>
            </w:r>
            <w:r w:rsidRPr="002803A9">
              <w:rPr>
                <w:rFonts w:ascii="ＭＳ 明朝" w:hAnsi="ＭＳ 明朝"/>
                <w:color w:val="000000" w:themeColor="text1"/>
                <w:sz w:val="20"/>
                <w:szCs w:val="20"/>
              </w:rPr>
              <w:t>71.1</w:t>
            </w:r>
            <w:r w:rsidRPr="002803A9">
              <w:rPr>
                <w:rFonts w:ascii="ＭＳ 明朝" w:hAnsi="ＭＳ 明朝" w:hint="eastAsia"/>
                <w:color w:val="000000" w:themeColor="text1"/>
                <w:sz w:val="20"/>
                <w:szCs w:val="20"/>
              </w:rPr>
              <w:t>％］</w:t>
            </w:r>
          </w:p>
        </w:tc>
        <w:tc>
          <w:tcPr>
            <w:tcW w:w="3367" w:type="dxa"/>
          </w:tcPr>
          <w:p w14:paraId="1974776B"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0EF0457F" w14:textId="77777777" w:rsidR="00667B20" w:rsidRPr="002803A9" w:rsidRDefault="00667B20" w:rsidP="00920866">
            <w:pPr>
              <w:spacing w:line="300" w:lineRule="exact"/>
              <w:ind w:left="200" w:hangingChars="100" w:hanging="200"/>
              <w:rPr>
                <w:rFonts w:ascii="ＭＳ 明朝" w:hAnsi="ＭＳ 明朝"/>
                <w:color w:val="000000" w:themeColor="text1"/>
                <w:sz w:val="20"/>
                <w:szCs w:val="20"/>
              </w:rPr>
            </w:pPr>
          </w:p>
          <w:p w14:paraId="2415F2B4" w14:textId="4CDEC19F"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・生徒の肯定率は8</w:t>
            </w:r>
            <w:r w:rsidR="00213005" w:rsidRPr="002803A9">
              <w:rPr>
                <w:rFonts w:ascii="ＭＳ 明朝" w:hAnsi="ＭＳ 明朝" w:hint="eastAsia"/>
                <w:color w:val="000000" w:themeColor="text1"/>
                <w:sz w:val="20"/>
                <w:szCs w:val="20"/>
              </w:rPr>
              <w:t>9</w:t>
            </w:r>
            <w:r w:rsidRPr="002803A9">
              <w:rPr>
                <w:rFonts w:ascii="ＭＳ 明朝" w:hAnsi="ＭＳ 明朝" w:hint="eastAsia"/>
                <w:color w:val="000000" w:themeColor="text1"/>
                <w:sz w:val="20"/>
                <w:szCs w:val="20"/>
              </w:rPr>
              <w:t>.</w:t>
            </w:r>
            <w:r w:rsidR="0022170F" w:rsidRPr="002803A9">
              <w:rPr>
                <w:rFonts w:ascii="ＭＳ 明朝" w:hAnsi="ＭＳ 明朝" w:hint="eastAsia"/>
                <w:color w:val="000000" w:themeColor="text1"/>
                <w:sz w:val="20"/>
                <w:szCs w:val="20"/>
              </w:rPr>
              <w:t>7</w:t>
            </w:r>
            <w:r w:rsidRPr="002803A9">
              <w:rPr>
                <w:rFonts w:ascii="ＭＳ 明朝" w:hAnsi="ＭＳ 明朝" w:hint="eastAsia"/>
                <w:color w:val="000000" w:themeColor="text1"/>
                <w:sz w:val="20"/>
                <w:szCs w:val="20"/>
              </w:rPr>
              <w:t>％。生徒の教育的ニーズに応じて選択の幅を確保していきたい。（○）</w:t>
            </w:r>
          </w:p>
          <w:p w14:paraId="790CAB05" w14:textId="77777777" w:rsidR="00920866" w:rsidRPr="002803A9" w:rsidRDefault="00920866" w:rsidP="00920866">
            <w:pPr>
              <w:spacing w:line="300" w:lineRule="exact"/>
              <w:rPr>
                <w:rFonts w:ascii="ＭＳ 明朝" w:hAnsi="ＭＳ 明朝"/>
                <w:color w:val="000000" w:themeColor="text1"/>
                <w:sz w:val="20"/>
                <w:szCs w:val="20"/>
              </w:rPr>
            </w:pPr>
          </w:p>
          <w:p w14:paraId="71B82BD7" w14:textId="1F5025AB"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・生徒の肯定率は8</w:t>
            </w:r>
            <w:r w:rsidR="00BC4E52" w:rsidRPr="002803A9">
              <w:rPr>
                <w:rFonts w:ascii="ＭＳ 明朝" w:hAnsi="ＭＳ 明朝" w:hint="eastAsia"/>
                <w:color w:val="000000" w:themeColor="text1"/>
                <w:sz w:val="20"/>
                <w:szCs w:val="20"/>
              </w:rPr>
              <w:t>9.1</w:t>
            </w:r>
            <w:r w:rsidRPr="002803A9">
              <w:rPr>
                <w:rFonts w:ascii="ＭＳ 明朝" w:hAnsi="ＭＳ 明朝" w:hint="eastAsia"/>
                <w:color w:val="000000" w:themeColor="text1"/>
                <w:sz w:val="20"/>
                <w:szCs w:val="20"/>
              </w:rPr>
              <w:t>％。進路指導において、進路ガイダンス、外部講師の指導、個別相談等を実施。（○）</w:t>
            </w:r>
          </w:p>
          <w:p w14:paraId="4176C46D" w14:textId="77777777" w:rsidR="00920866" w:rsidRPr="002803A9" w:rsidRDefault="00920866" w:rsidP="00920866">
            <w:pPr>
              <w:spacing w:line="300" w:lineRule="exact"/>
              <w:rPr>
                <w:rFonts w:ascii="ＭＳ 明朝" w:hAnsi="ＭＳ 明朝"/>
                <w:color w:val="000000" w:themeColor="text1"/>
                <w:sz w:val="20"/>
                <w:szCs w:val="20"/>
              </w:rPr>
            </w:pPr>
          </w:p>
          <w:p w14:paraId="045A640A" w14:textId="77777777" w:rsidR="00920866" w:rsidRPr="002803A9" w:rsidRDefault="00920866" w:rsidP="00920866">
            <w:pPr>
              <w:spacing w:line="300" w:lineRule="exact"/>
              <w:rPr>
                <w:rFonts w:ascii="ＭＳ 明朝" w:hAnsi="ＭＳ 明朝"/>
                <w:color w:val="000000" w:themeColor="text1"/>
                <w:sz w:val="20"/>
                <w:szCs w:val="20"/>
              </w:rPr>
            </w:pPr>
          </w:p>
          <w:p w14:paraId="4EF99EF0" w14:textId="77777777" w:rsidR="00920866" w:rsidRPr="002803A9" w:rsidRDefault="00920866" w:rsidP="00920866">
            <w:pPr>
              <w:spacing w:line="300" w:lineRule="exact"/>
              <w:rPr>
                <w:rFonts w:ascii="ＭＳ 明朝" w:hAnsi="ＭＳ 明朝"/>
                <w:color w:val="000000" w:themeColor="text1"/>
                <w:sz w:val="20"/>
                <w:szCs w:val="20"/>
              </w:rPr>
            </w:pPr>
          </w:p>
          <w:p w14:paraId="59532E69" w14:textId="0B838FED"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・生徒の肯定率は8</w:t>
            </w:r>
            <w:r w:rsidR="00BC4E52" w:rsidRPr="002803A9">
              <w:rPr>
                <w:rFonts w:ascii="ＭＳ 明朝" w:hAnsi="ＭＳ 明朝" w:hint="eastAsia"/>
                <w:color w:val="000000" w:themeColor="text1"/>
                <w:sz w:val="20"/>
                <w:szCs w:val="20"/>
              </w:rPr>
              <w:t>6.5</w:t>
            </w:r>
            <w:r w:rsidRPr="002803A9">
              <w:rPr>
                <w:rFonts w:ascii="ＭＳ 明朝" w:hAnsi="ＭＳ 明朝" w:hint="eastAsia"/>
                <w:color w:val="000000" w:themeColor="text1"/>
                <w:sz w:val="20"/>
                <w:szCs w:val="20"/>
              </w:rPr>
              <w:t>％。奨学金説明会を実施し、きめ細やかに指導することができた。（○）</w:t>
            </w:r>
          </w:p>
          <w:p w14:paraId="67284816" w14:textId="77777777" w:rsidR="00920866" w:rsidRPr="002803A9" w:rsidRDefault="00920866" w:rsidP="00920866">
            <w:pPr>
              <w:spacing w:line="300" w:lineRule="exact"/>
              <w:rPr>
                <w:rFonts w:ascii="ＭＳ 明朝" w:hAnsi="ＭＳ 明朝"/>
                <w:color w:val="000000" w:themeColor="text1"/>
                <w:sz w:val="20"/>
                <w:szCs w:val="20"/>
              </w:rPr>
            </w:pPr>
          </w:p>
          <w:p w14:paraId="0F625AF2" w14:textId="77777777" w:rsidR="00920866" w:rsidRPr="002803A9" w:rsidRDefault="00920866" w:rsidP="00920866">
            <w:pPr>
              <w:spacing w:line="300" w:lineRule="exact"/>
              <w:rPr>
                <w:rFonts w:ascii="ＭＳ 明朝" w:hAnsi="ＭＳ 明朝"/>
                <w:color w:val="000000" w:themeColor="text1"/>
                <w:sz w:val="20"/>
                <w:szCs w:val="20"/>
              </w:rPr>
            </w:pPr>
          </w:p>
          <w:p w14:paraId="4B47BF6B" w14:textId="77777777" w:rsidR="00920866" w:rsidRPr="002803A9" w:rsidRDefault="00920866" w:rsidP="00920866">
            <w:pPr>
              <w:spacing w:line="300" w:lineRule="exact"/>
              <w:rPr>
                <w:rFonts w:ascii="ＭＳ 明朝" w:hAnsi="ＭＳ 明朝"/>
                <w:color w:val="000000" w:themeColor="text1"/>
                <w:sz w:val="20"/>
                <w:szCs w:val="20"/>
              </w:rPr>
            </w:pPr>
          </w:p>
          <w:p w14:paraId="1A874CFB" w14:textId="4C647486" w:rsidR="00920866" w:rsidRPr="002803A9" w:rsidRDefault="00920866" w:rsidP="00920866">
            <w:pPr>
              <w:spacing w:line="300" w:lineRule="exact"/>
              <w:ind w:left="200" w:hangingChars="100" w:hanging="200"/>
              <w:rPr>
                <w:rFonts w:ascii="ＭＳ 明朝" w:hAnsi="ＭＳ 明朝"/>
                <w:sz w:val="20"/>
                <w:szCs w:val="20"/>
              </w:rPr>
            </w:pPr>
            <w:r w:rsidRPr="002803A9">
              <w:rPr>
                <w:rFonts w:ascii="ＭＳ 明朝" w:hAnsi="ＭＳ 明朝" w:hint="eastAsia"/>
                <w:color w:val="000000" w:themeColor="text1"/>
                <w:sz w:val="20"/>
                <w:szCs w:val="20"/>
              </w:rPr>
              <w:t>・進路における講習会や説明会を</w:t>
            </w:r>
            <w:r w:rsidR="00FA6701" w:rsidRPr="002803A9">
              <w:rPr>
                <w:rFonts w:ascii="ＭＳ 明朝" w:hAnsi="ＭＳ 明朝" w:hint="eastAsia"/>
                <w:sz w:val="20"/>
                <w:szCs w:val="20"/>
              </w:rPr>
              <w:t>６</w:t>
            </w:r>
            <w:r w:rsidRPr="002803A9">
              <w:rPr>
                <w:rFonts w:ascii="ＭＳ 明朝" w:hAnsi="ＭＳ 明朝" w:hint="eastAsia"/>
                <w:sz w:val="20"/>
                <w:szCs w:val="20"/>
              </w:rPr>
              <w:t>回実施した。（</w:t>
            </w:r>
            <w:r w:rsidR="000163A5" w:rsidRPr="002803A9">
              <w:rPr>
                <w:rFonts w:ascii="ＭＳ 明朝" w:hAnsi="ＭＳ 明朝" w:hint="eastAsia"/>
                <w:sz w:val="20"/>
                <w:szCs w:val="20"/>
              </w:rPr>
              <w:t>◎</w:t>
            </w:r>
            <w:r w:rsidRPr="002803A9">
              <w:rPr>
                <w:rFonts w:ascii="ＭＳ 明朝" w:hAnsi="ＭＳ 明朝" w:hint="eastAsia"/>
                <w:sz w:val="20"/>
                <w:szCs w:val="20"/>
              </w:rPr>
              <w:t>）</w:t>
            </w:r>
          </w:p>
          <w:p w14:paraId="53A0FC3E" w14:textId="5CADCE98"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・生徒の進路についての情報の肯定率は</w:t>
            </w:r>
            <w:r w:rsidR="00BC4E52" w:rsidRPr="002803A9">
              <w:rPr>
                <w:rFonts w:ascii="ＭＳ 明朝" w:hAnsi="ＭＳ 明朝" w:hint="eastAsia"/>
                <w:color w:val="000000" w:themeColor="text1"/>
                <w:sz w:val="20"/>
                <w:szCs w:val="20"/>
              </w:rPr>
              <w:t>90.1</w:t>
            </w:r>
            <w:r w:rsidRPr="002803A9">
              <w:rPr>
                <w:rFonts w:ascii="ＭＳ 明朝" w:hAnsi="ＭＳ 明朝" w:hint="eastAsia"/>
                <w:color w:val="000000" w:themeColor="text1"/>
                <w:sz w:val="20"/>
                <w:szCs w:val="20"/>
              </w:rPr>
              <w:t>％。（</w:t>
            </w:r>
            <w:r w:rsidR="00BC4E52"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w:t>
            </w:r>
          </w:p>
          <w:p w14:paraId="02EA197B" w14:textId="57438475" w:rsidR="00920866" w:rsidRPr="002803A9" w:rsidRDefault="00920866" w:rsidP="00BC4E52">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・環境、国際理解、福祉などについて学習する機会があるの肯定率は</w:t>
            </w:r>
            <w:r w:rsidR="00BC4E52" w:rsidRPr="002803A9">
              <w:rPr>
                <w:rFonts w:ascii="ＭＳ 明朝" w:hAnsi="ＭＳ 明朝" w:hint="eastAsia"/>
                <w:color w:val="000000" w:themeColor="text1"/>
                <w:sz w:val="20"/>
                <w:szCs w:val="20"/>
              </w:rPr>
              <w:t>78.0</w:t>
            </w:r>
            <w:r w:rsidRPr="002803A9">
              <w:rPr>
                <w:rFonts w:ascii="ＭＳ 明朝" w:hAnsi="ＭＳ 明朝" w:hint="eastAsia"/>
                <w:color w:val="000000" w:themeColor="text1"/>
                <w:sz w:val="20"/>
                <w:szCs w:val="20"/>
              </w:rPr>
              <w:t>％。（</w:t>
            </w:r>
            <w:r w:rsidR="00BC4E52" w:rsidRPr="002803A9">
              <w:rPr>
                <w:rFonts w:ascii="ＭＳ 明朝" w:hAnsi="ＭＳ 明朝" w:hint="eastAsia"/>
                <w:color w:val="000000" w:themeColor="text1"/>
                <w:sz w:val="20"/>
                <w:szCs w:val="20"/>
              </w:rPr>
              <w:t>〇</w:t>
            </w:r>
            <w:r w:rsidRPr="002803A9">
              <w:rPr>
                <w:rFonts w:ascii="ＭＳ 明朝" w:hAnsi="ＭＳ 明朝" w:hint="eastAsia"/>
                <w:color w:val="000000" w:themeColor="text1"/>
                <w:sz w:val="20"/>
                <w:szCs w:val="20"/>
              </w:rPr>
              <w:t>）</w:t>
            </w:r>
          </w:p>
        </w:tc>
      </w:tr>
      <w:tr w:rsidR="00920866" w:rsidRPr="00BB05EA" w14:paraId="75501DCD" w14:textId="77777777" w:rsidTr="00A31043">
        <w:trPr>
          <w:trHeight w:val="5189"/>
          <w:jc w:val="center"/>
        </w:trPr>
        <w:tc>
          <w:tcPr>
            <w:tcW w:w="881" w:type="dxa"/>
            <w:textDirection w:val="tbRlV"/>
            <w:vAlign w:val="center"/>
          </w:tcPr>
          <w:p w14:paraId="573B6DE4" w14:textId="77777777" w:rsidR="00920866" w:rsidRPr="002803A9" w:rsidRDefault="00920866" w:rsidP="00B7300C">
            <w:pPr>
              <w:spacing w:line="300" w:lineRule="exact"/>
              <w:ind w:left="113" w:right="113"/>
              <w:jc w:val="center"/>
              <w:rPr>
                <w:rFonts w:ascii="ＭＳ 明朝" w:hAnsi="ＭＳ 明朝"/>
                <w:color w:val="000000" w:themeColor="text1"/>
                <w:sz w:val="20"/>
                <w:szCs w:val="20"/>
              </w:rPr>
            </w:pPr>
            <w:r w:rsidRPr="002803A9">
              <w:rPr>
                <w:rFonts w:ascii="ＭＳ 明朝" w:hAnsi="ＭＳ 明朝" w:hint="eastAsia"/>
                <w:color w:val="000000" w:themeColor="text1"/>
                <w:sz w:val="20"/>
                <w:szCs w:val="20"/>
              </w:rPr>
              <w:t>４　「活力ある学校づくり」</w:t>
            </w:r>
          </w:p>
        </w:tc>
        <w:tc>
          <w:tcPr>
            <w:tcW w:w="2020" w:type="dxa"/>
          </w:tcPr>
          <w:p w14:paraId="1DF3A204"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（１）</w:t>
            </w:r>
          </w:p>
          <w:p w14:paraId="269B334B"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自主性・自立性の育成</w:t>
            </w:r>
          </w:p>
          <w:p w14:paraId="2B0B94CC" w14:textId="77777777" w:rsidR="00920866" w:rsidRPr="002803A9" w:rsidRDefault="00920866" w:rsidP="00920866">
            <w:pPr>
              <w:spacing w:line="300" w:lineRule="exact"/>
              <w:rPr>
                <w:rFonts w:ascii="ＭＳ 明朝" w:hAnsi="ＭＳ 明朝"/>
                <w:color w:val="000000" w:themeColor="text1"/>
                <w:sz w:val="20"/>
                <w:szCs w:val="20"/>
              </w:rPr>
            </w:pPr>
          </w:p>
          <w:p w14:paraId="765813B3" w14:textId="77777777" w:rsidR="00920866" w:rsidRPr="002803A9" w:rsidRDefault="00920866" w:rsidP="00920866">
            <w:pPr>
              <w:spacing w:line="300" w:lineRule="exact"/>
              <w:rPr>
                <w:rFonts w:ascii="ＭＳ 明朝" w:hAnsi="ＭＳ 明朝"/>
                <w:color w:val="000000" w:themeColor="text1"/>
                <w:sz w:val="20"/>
                <w:szCs w:val="20"/>
              </w:rPr>
            </w:pPr>
          </w:p>
          <w:p w14:paraId="2BF89FB5" w14:textId="77777777" w:rsidR="00920866" w:rsidRPr="002803A9" w:rsidRDefault="00920866" w:rsidP="00920866">
            <w:pPr>
              <w:spacing w:line="300" w:lineRule="exact"/>
              <w:rPr>
                <w:rFonts w:ascii="ＭＳ 明朝" w:hAnsi="ＭＳ 明朝"/>
                <w:color w:val="000000" w:themeColor="text1"/>
                <w:sz w:val="20"/>
                <w:szCs w:val="20"/>
              </w:rPr>
            </w:pPr>
          </w:p>
          <w:p w14:paraId="7C13A8F5" w14:textId="77777777" w:rsidR="00920866" w:rsidRPr="002803A9" w:rsidRDefault="00920866" w:rsidP="00920866">
            <w:pPr>
              <w:spacing w:line="300" w:lineRule="exact"/>
              <w:rPr>
                <w:rFonts w:ascii="ＭＳ 明朝" w:hAnsi="ＭＳ 明朝"/>
                <w:color w:val="000000" w:themeColor="text1"/>
                <w:sz w:val="20"/>
                <w:szCs w:val="20"/>
              </w:rPr>
            </w:pPr>
          </w:p>
          <w:p w14:paraId="1945C6C7" w14:textId="77777777" w:rsidR="00920866" w:rsidRPr="002803A9" w:rsidRDefault="00920866" w:rsidP="00920866">
            <w:pPr>
              <w:spacing w:line="300" w:lineRule="exact"/>
              <w:rPr>
                <w:rFonts w:ascii="ＭＳ 明朝" w:hAnsi="ＭＳ 明朝"/>
                <w:color w:val="000000" w:themeColor="text1"/>
                <w:sz w:val="20"/>
                <w:szCs w:val="20"/>
              </w:rPr>
            </w:pPr>
          </w:p>
          <w:p w14:paraId="24E778DE" w14:textId="77777777" w:rsidR="00920866" w:rsidRPr="002803A9" w:rsidRDefault="00920866" w:rsidP="00920866">
            <w:pPr>
              <w:spacing w:line="300" w:lineRule="exact"/>
              <w:rPr>
                <w:rFonts w:ascii="ＭＳ 明朝" w:hAnsi="ＭＳ 明朝"/>
                <w:color w:val="000000" w:themeColor="text1"/>
                <w:sz w:val="20"/>
                <w:szCs w:val="20"/>
              </w:rPr>
            </w:pPr>
          </w:p>
          <w:p w14:paraId="69E2A147" w14:textId="77777777" w:rsidR="00BC4E52" w:rsidRPr="002803A9" w:rsidRDefault="00BC4E52" w:rsidP="00920866">
            <w:pPr>
              <w:spacing w:line="300" w:lineRule="exact"/>
              <w:rPr>
                <w:rFonts w:ascii="ＭＳ 明朝" w:hAnsi="ＭＳ 明朝"/>
                <w:color w:val="000000" w:themeColor="text1"/>
                <w:sz w:val="20"/>
                <w:szCs w:val="20"/>
              </w:rPr>
            </w:pPr>
          </w:p>
          <w:p w14:paraId="68C8B43C"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（２）</w:t>
            </w:r>
          </w:p>
          <w:p w14:paraId="76B74A9E"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中学校との連携と広報活動</w:t>
            </w:r>
          </w:p>
          <w:p w14:paraId="70B69405" w14:textId="77777777" w:rsidR="00920866" w:rsidRPr="002803A9" w:rsidRDefault="00920866" w:rsidP="00920866">
            <w:pPr>
              <w:spacing w:line="300" w:lineRule="exact"/>
              <w:rPr>
                <w:rFonts w:ascii="ＭＳ 明朝" w:hAnsi="ＭＳ 明朝"/>
                <w:color w:val="000000" w:themeColor="text1"/>
                <w:sz w:val="20"/>
                <w:szCs w:val="20"/>
              </w:rPr>
            </w:pPr>
          </w:p>
          <w:p w14:paraId="27597123" w14:textId="77777777" w:rsidR="00920866" w:rsidRPr="002803A9" w:rsidRDefault="00920866" w:rsidP="00920866">
            <w:pPr>
              <w:spacing w:line="300" w:lineRule="exact"/>
              <w:rPr>
                <w:rFonts w:ascii="ＭＳ 明朝" w:hAnsi="ＭＳ 明朝"/>
                <w:color w:val="000000" w:themeColor="text1"/>
                <w:sz w:val="20"/>
                <w:szCs w:val="20"/>
              </w:rPr>
            </w:pPr>
          </w:p>
          <w:p w14:paraId="2D562628" w14:textId="77777777" w:rsidR="00920866" w:rsidRPr="002803A9" w:rsidRDefault="00920866" w:rsidP="00920866">
            <w:pPr>
              <w:spacing w:line="300" w:lineRule="exact"/>
              <w:rPr>
                <w:rFonts w:ascii="ＭＳ 明朝" w:hAnsi="ＭＳ 明朝"/>
                <w:color w:val="000000" w:themeColor="text1"/>
                <w:sz w:val="20"/>
                <w:szCs w:val="20"/>
              </w:rPr>
            </w:pPr>
          </w:p>
          <w:p w14:paraId="5D028939" w14:textId="77777777" w:rsidR="00920866" w:rsidRPr="002803A9" w:rsidRDefault="00920866" w:rsidP="00920866">
            <w:pPr>
              <w:spacing w:line="300" w:lineRule="exact"/>
              <w:rPr>
                <w:rFonts w:ascii="ＭＳ 明朝" w:hAnsi="ＭＳ 明朝"/>
                <w:color w:val="000000" w:themeColor="text1"/>
                <w:sz w:val="20"/>
                <w:szCs w:val="20"/>
              </w:rPr>
            </w:pPr>
          </w:p>
          <w:p w14:paraId="3C9F68FF" w14:textId="77777777" w:rsidR="00920866" w:rsidRPr="002803A9" w:rsidRDefault="00920866" w:rsidP="00920866">
            <w:pPr>
              <w:spacing w:line="300" w:lineRule="exact"/>
              <w:rPr>
                <w:rFonts w:ascii="ＭＳ 明朝" w:hAnsi="ＭＳ 明朝"/>
                <w:color w:val="000000" w:themeColor="text1"/>
                <w:sz w:val="20"/>
                <w:szCs w:val="20"/>
              </w:rPr>
            </w:pPr>
          </w:p>
          <w:p w14:paraId="4A8BD494" w14:textId="77777777" w:rsidR="00920866" w:rsidRPr="002803A9" w:rsidRDefault="00920866" w:rsidP="00920866">
            <w:pPr>
              <w:spacing w:line="300" w:lineRule="exact"/>
              <w:rPr>
                <w:rFonts w:ascii="ＭＳ 明朝" w:hAnsi="ＭＳ 明朝"/>
                <w:color w:val="000000" w:themeColor="text1"/>
                <w:sz w:val="20"/>
                <w:szCs w:val="20"/>
              </w:rPr>
            </w:pPr>
          </w:p>
          <w:p w14:paraId="716718B7" w14:textId="4D201169" w:rsidR="00920866" w:rsidRPr="002803A9" w:rsidRDefault="00920866" w:rsidP="00920866">
            <w:pPr>
              <w:spacing w:line="300" w:lineRule="exact"/>
              <w:rPr>
                <w:rFonts w:ascii="ＭＳ 明朝" w:hAnsi="ＭＳ 明朝"/>
                <w:color w:val="000000" w:themeColor="text1"/>
                <w:sz w:val="20"/>
                <w:szCs w:val="20"/>
              </w:rPr>
            </w:pPr>
          </w:p>
          <w:p w14:paraId="6248B63E" w14:textId="77777777" w:rsidR="00920866" w:rsidRPr="002803A9" w:rsidRDefault="00920866" w:rsidP="00920866">
            <w:pPr>
              <w:spacing w:line="300" w:lineRule="exact"/>
              <w:rPr>
                <w:rFonts w:ascii="ＭＳ 明朝" w:hAnsi="ＭＳ 明朝"/>
                <w:color w:val="000000" w:themeColor="text1"/>
                <w:sz w:val="20"/>
                <w:szCs w:val="20"/>
              </w:rPr>
            </w:pPr>
          </w:p>
          <w:p w14:paraId="1B2C145A" w14:textId="77777777" w:rsidR="00920866" w:rsidRPr="002803A9" w:rsidRDefault="00920866" w:rsidP="00920866">
            <w:pPr>
              <w:spacing w:line="300" w:lineRule="exact"/>
              <w:rPr>
                <w:rFonts w:ascii="ＭＳ 明朝" w:hAnsi="ＭＳ 明朝"/>
                <w:color w:val="000000" w:themeColor="text1"/>
                <w:sz w:val="20"/>
                <w:szCs w:val="20"/>
              </w:rPr>
            </w:pPr>
          </w:p>
          <w:p w14:paraId="05157B85"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（３）</w:t>
            </w:r>
          </w:p>
          <w:p w14:paraId="243040FC"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「家庭教育支援の充実」</w:t>
            </w:r>
          </w:p>
          <w:p w14:paraId="6A39C8B4" w14:textId="77777777" w:rsidR="00920866" w:rsidRPr="002803A9" w:rsidRDefault="00920866" w:rsidP="00920866">
            <w:pPr>
              <w:spacing w:line="300" w:lineRule="exact"/>
              <w:rPr>
                <w:rFonts w:ascii="ＭＳ 明朝" w:hAnsi="ＭＳ 明朝"/>
                <w:color w:val="000000" w:themeColor="text1"/>
                <w:sz w:val="20"/>
                <w:szCs w:val="20"/>
              </w:rPr>
            </w:pPr>
          </w:p>
          <w:p w14:paraId="45D59455" w14:textId="77777777" w:rsidR="00920866" w:rsidRPr="002803A9" w:rsidRDefault="00920866" w:rsidP="00920866">
            <w:pPr>
              <w:spacing w:line="300" w:lineRule="exact"/>
              <w:rPr>
                <w:rFonts w:ascii="ＭＳ 明朝" w:hAnsi="ＭＳ 明朝"/>
                <w:color w:val="000000" w:themeColor="text1"/>
                <w:sz w:val="20"/>
                <w:szCs w:val="20"/>
              </w:rPr>
            </w:pPr>
          </w:p>
          <w:p w14:paraId="2DA84CC8" w14:textId="77777777" w:rsidR="00920866" w:rsidRPr="002803A9" w:rsidRDefault="00920866" w:rsidP="00920866">
            <w:pPr>
              <w:spacing w:line="300" w:lineRule="exact"/>
              <w:rPr>
                <w:rFonts w:ascii="ＭＳ 明朝" w:hAnsi="ＭＳ 明朝"/>
                <w:color w:val="000000" w:themeColor="text1"/>
                <w:sz w:val="20"/>
                <w:szCs w:val="20"/>
              </w:rPr>
            </w:pPr>
          </w:p>
          <w:p w14:paraId="2C966E92" w14:textId="77777777" w:rsidR="00920866" w:rsidRPr="002803A9" w:rsidRDefault="00920866" w:rsidP="00920866">
            <w:pPr>
              <w:spacing w:line="300" w:lineRule="exact"/>
              <w:rPr>
                <w:rFonts w:ascii="ＭＳ 明朝" w:hAnsi="ＭＳ 明朝"/>
                <w:color w:val="000000" w:themeColor="text1"/>
                <w:sz w:val="20"/>
                <w:szCs w:val="20"/>
              </w:rPr>
            </w:pPr>
          </w:p>
          <w:p w14:paraId="221CAFAE" w14:textId="77777777" w:rsidR="00920866" w:rsidRPr="002803A9" w:rsidRDefault="00920866" w:rsidP="00920866">
            <w:pPr>
              <w:spacing w:line="300" w:lineRule="exact"/>
              <w:rPr>
                <w:rFonts w:ascii="ＭＳ 明朝" w:hAnsi="ＭＳ 明朝"/>
                <w:color w:val="000000" w:themeColor="text1"/>
                <w:sz w:val="20"/>
                <w:szCs w:val="20"/>
              </w:rPr>
            </w:pPr>
          </w:p>
          <w:p w14:paraId="418C7B7B" w14:textId="77777777" w:rsidR="00920866" w:rsidRPr="002803A9" w:rsidRDefault="00920866" w:rsidP="00920866">
            <w:pPr>
              <w:spacing w:line="300" w:lineRule="exact"/>
              <w:rPr>
                <w:rFonts w:ascii="ＭＳ 明朝" w:hAnsi="ＭＳ 明朝"/>
                <w:color w:val="000000" w:themeColor="text1"/>
                <w:sz w:val="20"/>
                <w:szCs w:val="20"/>
              </w:rPr>
            </w:pPr>
          </w:p>
          <w:p w14:paraId="4569EC49" w14:textId="77777777" w:rsidR="00920866" w:rsidRPr="002803A9" w:rsidRDefault="00920866" w:rsidP="00920866">
            <w:pPr>
              <w:spacing w:line="300" w:lineRule="exact"/>
              <w:rPr>
                <w:rFonts w:ascii="ＭＳ 明朝" w:hAnsi="ＭＳ 明朝"/>
                <w:color w:val="000000" w:themeColor="text1"/>
                <w:sz w:val="20"/>
                <w:szCs w:val="20"/>
              </w:rPr>
            </w:pPr>
          </w:p>
          <w:p w14:paraId="0B9A74C1" w14:textId="77777777" w:rsidR="00920866" w:rsidRPr="002803A9" w:rsidRDefault="00920866" w:rsidP="00920866">
            <w:pPr>
              <w:spacing w:line="300" w:lineRule="exact"/>
              <w:rPr>
                <w:rFonts w:ascii="ＭＳ 明朝" w:hAnsi="ＭＳ 明朝"/>
                <w:color w:val="000000" w:themeColor="text1"/>
                <w:sz w:val="20"/>
                <w:szCs w:val="20"/>
              </w:rPr>
            </w:pPr>
          </w:p>
          <w:p w14:paraId="3F7DC77C" w14:textId="77777777" w:rsidR="00920866" w:rsidRPr="002803A9" w:rsidRDefault="00920866" w:rsidP="00920866">
            <w:pPr>
              <w:spacing w:line="300" w:lineRule="exact"/>
              <w:rPr>
                <w:rFonts w:ascii="ＭＳ 明朝" w:hAnsi="ＭＳ 明朝"/>
                <w:color w:val="000000" w:themeColor="text1"/>
                <w:sz w:val="20"/>
                <w:szCs w:val="20"/>
              </w:rPr>
            </w:pPr>
          </w:p>
          <w:p w14:paraId="575AC2CD"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（４）</w:t>
            </w:r>
          </w:p>
          <w:p w14:paraId="4FF01BBF"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「安全・安心な教育環境の確保」</w:t>
            </w:r>
          </w:p>
          <w:p w14:paraId="49655018" w14:textId="77777777" w:rsidR="00920866" w:rsidRPr="002803A9" w:rsidRDefault="00920866" w:rsidP="00920866">
            <w:pPr>
              <w:spacing w:line="300" w:lineRule="exact"/>
              <w:rPr>
                <w:rFonts w:ascii="ＭＳ 明朝" w:hAnsi="ＭＳ 明朝"/>
                <w:color w:val="000000" w:themeColor="text1"/>
                <w:sz w:val="20"/>
                <w:szCs w:val="20"/>
              </w:rPr>
            </w:pPr>
          </w:p>
          <w:p w14:paraId="4EBE7D2A" w14:textId="77777777" w:rsidR="00920866" w:rsidRPr="002803A9" w:rsidRDefault="00920866" w:rsidP="00920866">
            <w:pPr>
              <w:spacing w:line="300" w:lineRule="exact"/>
              <w:rPr>
                <w:rFonts w:ascii="ＭＳ 明朝" w:hAnsi="ＭＳ 明朝"/>
                <w:color w:val="000000" w:themeColor="text1"/>
                <w:sz w:val="20"/>
                <w:szCs w:val="20"/>
              </w:rPr>
            </w:pPr>
          </w:p>
          <w:p w14:paraId="7CD482EE" w14:textId="77777777" w:rsidR="00920866" w:rsidRPr="002803A9" w:rsidRDefault="00920866" w:rsidP="00920866">
            <w:pPr>
              <w:spacing w:line="300" w:lineRule="exact"/>
              <w:rPr>
                <w:rFonts w:ascii="ＭＳ 明朝" w:hAnsi="ＭＳ 明朝"/>
                <w:color w:val="000000" w:themeColor="text1"/>
                <w:sz w:val="20"/>
                <w:szCs w:val="20"/>
              </w:rPr>
            </w:pPr>
          </w:p>
          <w:p w14:paraId="7FAFDA05" w14:textId="77777777" w:rsidR="00920866" w:rsidRPr="002803A9" w:rsidRDefault="00920866" w:rsidP="00920866">
            <w:pPr>
              <w:spacing w:line="300" w:lineRule="exact"/>
              <w:rPr>
                <w:rFonts w:ascii="ＭＳ 明朝" w:hAnsi="ＭＳ 明朝"/>
                <w:color w:val="000000" w:themeColor="text1"/>
                <w:sz w:val="20"/>
                <w:szCs w:val="20"/>
              </w:rPr>
            </w:pPr>
          </w:p>
          <w:p w14:paraId="184BF1DF" w14:textId="77777777" w:rsidR="00920866" w:rsidRPr="002803A9" w:rsidRDefault="00920866" w:rsidP="00920866">
            <w:pPr>
              <w:spacing w:line="300" w:lineRule="exact"/>
              <w:rPr>
                <w:rFonts w:ascii="ＭＳ 明朝" w:hAnsi="ＭＳ 明朝"/>
                <w:color w:val="000000" w:themeColor="text1"/>
                <w:sz w:val="20"/>
                <w:szCs w:val="20"/>
              </w:rPr>
            </w:pPr>
          </w:p>
          <w:p w14:paraId="348ABBD3" w14:textId="77777777" w:rsidR="00920866" w:rsidRPr="002803A9" w:rsidRDefault="00920866" w:rsidP="00920866">
            <w:pPr>
              <w:spacing w:line="300" w:lineRule="exact"/>
              <w:rPr>
                <w:rFonts w:ascii="ＭＳ 明朝" w:hAnsi="ＭＳ 明朝"/>
                <w:color w:val="000000" w:themeColor="text1"/>
                <w:sz w:val="20"/>
                <w:szCs w:val="20"/>
              </w:rPr>
            </w:pPr>
          </w:p>
          <w:p w14:paraId="575CBADF" w14:textId="77777777" w:rsidR="00C56C1A" w:rsidRPr="002803A9" w:rsidRDefault="00C56C1A" w:rsidP="00920866">
            <w:pPr>
              <w:spacing w:line="300" w:lineRule="exact"/>
              <w:rPr>
                <w:rFonts w:ascii="ＭＳ 明朝" w:hAnsi="ＭＳ 明朝"/>
                <w:color w:val="000000" w:themeColor="text1"/>
                <w:sz w:val="20"/>
                <w:szCs w:val="20"/>
              </w:rPr>
            </w:pPr>
          </w:p>
          <w:p w14:paraId="2BA1A177" w14:textId="77777777" w:rsidR="00C56C1A" w:rsidRPr="002803A9" w:rsidRDefault="00C56C1A" w:rsidP="00920866">
            <w:pPr>
              <w:spacing w:line="300" w:lineRule="exact"/>
              <w:rPr>
                <w:rFonts w:ascii="ＭＳ 明朝" w:hAnsi="ＭＳ 明朝"/>
                <w:color w:val="000000" w:themeColor="text1"/>
                <w:sz w:val="20"/>
                <w:szCs w:val="20"/>
              </w:rPr>
            </w:pPr>
          </w:p>
          <w:p w14:paraId="49544FE4" w14:textId="77777777" w:rsidR="00920866" w:rsidRPr="002803A9" w:rsidRDefault="00920866" w:rsidP="00920866">
            <w:pPr>
              <w:spacing w:line="300" w:lineRule="exact"/>
              <w:rPr>
                <w:rFonts w:ascii="ＭＳ 明朝" w:hAnsi="ＭＳ 明朝"/>
                <w:color w:val="000000" w:themeColor="text1"/>
                <w:sz w:val="20"/>
                <w:szCs w:val="20"/>
              </w:rPr>
            </w:pPr>
          </w:p>
          <w:p w14:paraId="4289A72F" w14:textId="77777777" w:rsidR="00920866" w:rsidRPr="002803A9" w:rsidRDefault="00920866" w:rsidP="00920866">
            <w:pPr>
              <w:spacing w:line="300" w:lineRule="exact"/>
              <w:rPr>
                <w:rFonts w:ascii="ＭＳ 明朝" w:hAnsi="ＭＳ 明朝"/>
                <w:color w:val="000000" w:themeColor="text1"/>
                <w:sz w:val="20"/>
                <w:szCs w:val="20"/>
              </w:rPr>
            </w:pPr>
          </w:p>
          <w:p w14:paraId="5BA10130"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（５）</w:t>
            </w:r>
          </w:p>
          <w:p w14:paraId="4AB77D55"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「働き方改革」</w:t>
            </w:r>
          </w:p>
        </w:tc>
        <w:tc>
          <w:tcPr>
            <w:tcW w:w="3615" w:type="dxa"/>
          </w:tcPr>
          <w:p w14:paraId="7C4FF91F"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lastRenderedPageBreak/>
              <w:t>（１）</w:t>
            </w:r>
          </w:p>
          <w:p w14:paraId="231512E6"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部・同好会の活性化</w:t>
            </w:r>
          </w:p>
          <w:p w14:paraId="05F72818" w14:textId="77777777" w:rsidR="00920866" w:rsidRPr="002803A9" w:rsidRDefault="00920866" w:rsidP="00920866">
            <w:pPr>
              <w:spacing w:line="300" w:lineRule="exact"/>
              <w:rPr>
                <w:rFonts w:ascii="ＭＳ 明朝" w:hAnsi="ＭＳ 明朝"/>
                <w:color w:val="000000" w:themeColor="text1"/>
                <w:sz w:val="20"/>
                <w:szCs w:val="20"/>
              </w:rPr>
            </w:pPr>
          </w:p>
          <w:p w14:paraId="03E630D4" w14:textId="77777777" w:rsidR="00920866" w:rsidRPr="002803A9" w:rsidRDefault="00920866" w:rsidP="00920866">
            <w:pPr>
              <w:spacing w:line="300" w:lineRule="exact"/>
              <w:rPr>
                <w:rFonts w:ascii="ＭＳ 明朝" w:hAnsi="ＭＳ 明朝"/>
                <w:color w:val="000000" w:themeColor="text1"/>
                <w:sz w:val="20"/>
                <w:szCs w:val="20"/>
              </w:rPr>
            </w:pPr>
          </w:p>
          <w:p w14:paraId="75C9E760" w14:textId="45E067DB" w:rsidR="00920866" w:rsidRPr="002803A9" w:rsidRDefault="00920866" w:rsidP="00920866">
            <w:pPr>
              <w:spacing w:line="300" w:lineRule="exact"/>
              <w:ind w:left="412" w:hangingChars="206" w:hanging="412"/>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「いいね！プロジェクト」（マナーアップ啓発運動、あいさつ運動、地域ボランティア清掃やＳＤＧｓに関する取組み等）を生徒とともに推進する。</w:t>
            </w:r>
          </w:p>
          <w:p w14:paraId="036D5A7E" w14:textId="77777777" w:rsidR="00BC4E52" w:rsidRPr="002803A9" w:rsidRDefault="00BC4E52" w:rsidP="00920866">
            <w:pPr>
              <w:spacing w:line="300" w:lineRule="exact"/>
              <w:rPr>
                <w:rFonts w:ascii="ＭＳ 明朝" w:hAnsi="ＭＳ 明朝"/>
                <w:color w:val="000000" w:themeColor="text1"/>
                <w:sz w:val="20"/>
                <w:szCs w:val="20"/>
              </w:rPr>
            </w:pPr>
          </w:p>
          <w:p w14:paraId="64ACF64A"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（２）</w:t>
            </w:r>
          </w:p>
          <w:p w14:paraId="5A71643A" w14:textId="26ADC2B7" w:rsidR="00920866" w:rsidRPr="002803A9" w:rsidRDefault="00920866" w:rsidP="00920866">
            <w:pPr>
              <w:spacing w:line="300" w:lineRule="exact"/>
              <w:ind w:left="412" w:hangingChars="206" w:hanging="412"/>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在籍生徒の母校や本校の沿線を中心に中学校訪問を実施し、進路決定の参考となる情報提供を行う等、中学校との連携を深める。</w:t>
            </w:r>
          </w:p>
          <w:p w14:paraId="4B1EDBC3" w14:textId="77777777" w:rsidR="00920866" w:rsidRPr="002803A9" w:rsidRDefault="00920866" w:rsidP="00920866">
            <w:pPr>
              <w:spacing w:line="300" w:lineRule="exact"/>
              <w:rPr>
                <w:rFonts w:ascii="ＭＳ 明朝" w:hAnsi="ＭＳ 明朝"/>
                <w:color w:val="000000" w:themeColor="text1"/>
                <w:sz w:val="20"/>
                <w:szCs w:val="20"/>
              </w:rPr>
            </w:pPr>
          </w:p>
          <w:p w14:paraId="79E1A7BF" w14:textId="39F3D803" w:rsidR="00920866" w:rsidRPr="002803A9" w:rsidRDefault="00920866" w:rsidP="00920866">
            <w:pPr>
              <w:spacing w:line="300" w:lineRule="exact"/>
              <w:ind w:left="412" w:hangingChars="206" w:hanging="412"/>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中学校の教職員や保護者・生徒に向けの学校説明会を実施するとともにホームページから情報発信を行い、本校教育活動の理解の促進を図る。</w:t>
            </w:r>
          </w:p>
          <w:p w14:paraId="60ED3768" w14:textId="77777777" w:rsidR="00920866" w:rsidRPr="002803A9" w:rsidRDefault="00920866" w:rsidP="00920866">
            <w:pPr>
              <w:spacing w:line="300" w:lineRule="exact"/>
              <w:rPr>
                <w:rFonts w:ascii="ＭＳ 明朝" w:hAnsi="ＭＳ 明朝"/>
                <w:color w:val="000000" w:themeColor="text1"/>
                <w:sz w:val="20"/>
                <w:szCs w:val="20"/>
              </w:rPr>
            </w:pPr>
          </w:p>
          <w:p w14:paraId="077375B7"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（３）</w:t>
            </w:r>
          </w:p>
          <w:p w14:paraId="7377944A" w14:textId="041381F5" w:rsidR="00920866" w:rsidRPr="002803A9" w:rsidRDefault="00920866" w:rsidP="00920866">
            <w:pPr>
              <w:spacing w:line="300" w:lineRule="exact"/>
              <w:ind w:leftChars="200" w:left="420"/>
              <w:rPr>
                <w:rFonts w:ascii="ＭＳ 明朝" w:hAnsi="ＭＳ 明朝"/>
                <w:color w:val="000000" w:themeColor="text1"/>
                <w:sz w:val="20"/>
                <w:szCs w:val="20"/>
              </w:rPr>
            </w:pPr>
            <w:r w:rsidRPr="002803A9">
              <w:rPr>
                <w:rFonts w:ascii="ＭＳ 明朝" w:hAnsi="ＭＳ 明朝" w:hint="eastAsia"/>
                <w:color w:val="000000" w:themeColor="text1"/>
                <w:sz w:val="20"/>
                <w:szCs w:val="20"/>
              </w:rPr>
              <w:t>家庭との連携を図り、保護者が相談しやすい環境を整える。年１回は３者懇談を実施するとともに電話等での連絡により、情報共有に努める。</w:t>
            </w:r>
          </w:p>
          <w:p w14:paraId="4D80DE88" w14:textId="77777777" w:rsidR="00920866" w:rsidRPr="002803A9" w:rsidRDefault="00920866" w:rsidP="00920866">
            <w:pPr>
              <w:spacing w:line="300" w:lineRule="exact"/>
              <w:rPr>
                <w:rFonts w:ascii="ＭＳ 明朝" w:hAnsi="ＭＳ 明朝"/>
                <w:color w:val="000000" w:themeColor="text1"/>
                <w:sz w:val="20"/>
                <w:szCs w:val="20"/>
              </w:rPr>
            </w:pPr>
          </w:p>
          <w:p w14:paraId="63E5E6CA" w14:textId="77777777" w:rsidR="00920866" w:rsidRPr="002803A9" w:rsidRDefault="00920866" w:rsidP="00920866">
            <w:pPr>
              <w:spacing w:line="300" w:lineRule="exact"/>
              <w:rPr>
                <w:rFonts w:ascii="ＭＳ 明朝" w:hAnsi="ＭＳ 明朝"/>
                <w:color w:val="000000" w:themeColor="text1"/>
                <w:sz w:val="20"/>
                <w:szCs w:val="20"/>
              </w:rPr>
            </w:pPr>
          </w:p>
          <w:p w14:paraId="05D3B5FE" w14:textId="77777777" w:rsidR="00920866" w:rsidRPr="002803A9" w:rsidRDefault="00920866" w:rsidP="00920866">
            <w:pPr>
              <w:spacing w:line="300" w:lineRule="exact"/>
              <w:rPr>
                <w:rFonts w:ascii="ＭＳ 明朝" w:hAnsi="ＭＳ 明朝"/>
                <w:color w:val="000000" w:themeColor="text1"/>
                <w:sz w:val="20"/>
                <w:szCs w:val="20"/>
              </w:rPr>
            </w:pPr>
          </w:p>
          <w:p w14:paraId="25F98640" w14:textId="77777777" w:rsidR="00920866" w:rsidRPr="002803A9" w:rsidRDefault="00920866" w:rsidP="00920866">
            <w:pPr>
              <w:spacing w:line="300" w:lineRule="exact"/>
              <w:rPr>
                <w:rFonts w:ascii="ＭＳ 明朝" w:hAnsi="ＭＳ 明朝"/>
                <w:color w:val="000000" w:themeColor="text1"/>
                <w:sz w:val="20"/>
                <w:szCs w:val="20"/>
              </w:rPr>
            </w:pPr>
          </w:p>
          <w:p w14:paraId="70A008D5" w14:textId="77777777" w:rsidR="00920866" w:rsidRPr="002803A9" w:rsidRDefault="00920866" w:rsidP="00920866">
            <w:pPr>
              <w:spacing w:line="300" w:lineRule="exact"/>
              <w:rPr>
                <w:rFonts w:ascii="ＭＳ 明朝" w:hAnsi="ＭＳ 明朝"/>
                <w:color w:val="000000" w:themeColor="text1"/>
                <w:sz w:val="20"/>
                <w:szCs w:val="20"/>
              </w:rPr>
            </w:pPr>
          </w:p>
          <w:p w14:paraId="467FCD70" w14:textId="77777777" w:rsidR="00920866" w:rsidRPr="002803A9" w:rsidRDefault="00920866" w:rsidP="00920866">
            <w:pPr>
              <w:spacing w:line="300" w:lineRule="exact"/>
              <w:rPr>
                <w:rFonts w:ascii="ＭＳ 明朝" w:hAnsi="ＭＳ 明朝"/>
                <w:color w:val="000000" w:themeColor="text1"/>
                <w:sz w:val="20"/>
                <w:szCs w:val="20"/>
              </w:rPr>
            </w:pPr>
          </w:p>
          <w:p w14:paraId="0206A2B4"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（４）</w:t>
            </w:r>
          </w:p>
          <w:p w14:paraId="539C7EC6" w14:textId="77777777" w:rsidR="00920866" w:rsidRPr="002803A9" w:rsidRDefault="00920866" w:rsidP="00920866">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火災のみならず、様々な自然災害等を想定し、防災意識を高める取組みを推進する。</w:t>
            </w:r>
          </w:p>
          <w:p w14:paraId="7B39C1FD" w14:textId="77777777" w:rsidR="00920866" w:rsidRPr="002803A9" w:rsidRDefault="00920866" w:rsidP="00920866">
            <w:pPr>
              <w:spacing w:line="300" w:lineRule="exact"/>
              <w:rPr>
                <w:rFonts w:ascii="ＭＳ 明朝" w:hAnsi="ＭＳ 明朝"/>
                <w:color w:val="000000" w:themeColor="text1"/>
                <w:sz w:val="20"/>
                <w:szCs w:val="20"/>
              </w:rPr>
            </w:pPr>
          </w:p>
          <w:p w14:paraId="111C4990" w14:textId="77777777" w:rsidR="00C56C1A" w:rsidRPr="002803A9" w:rsidRDefault="00C56C1A" w:rsidP="00920866">
            <w:pPr>
              <w:spacing w:line="300" w:lineRule="exact"/>
              <w:rPr>
                <w:rFonts w:ascii="ＭＳ 明朝" w:hAnsi="ＭＳ 明朝"/>
                <w:color w:val="000000" w:themeColor="text1"/>
                <w:sz w:val="20"/>
                <w:szCs w:val="20"/>
              </w:rPr>
            </w:pPr>
          </w:p>
          <w:p w14:paraId="71D3F055" w14:textId="77777777" w:rsidR="00920866" w:rsidRPr="002803A9" w:rsidRDefault="00920866" w:rsidP="00920866">
            <w:pPr>
              <w:spacing w:line="300" w:lineRule="exact"/>
              <w:rPr>
                <w:rFonts w:ascii="ＭＳ 明朝" w:hAnsi="ＭＳ 明朝"/>
                <w:color w:val="000000" w:themeColor="text1"/>
                <w:sz w:val="20"/>
                <w:szCs w:val="20"/>
              </w:rPr>
            </w:pPr>
          </w:p>
          <w:p w14:paraId="6AB7DC98" w14:textId="6839801F" w:rsidR="00920866" w:rsidRPr="002803A9" w:rsidRDefault="00920866" w:rsidP="00920866">
            <w:pPr>
              <w:spacing w:line="300" w:lineRule="exact"/>
              <w:ind w:left="412" w:hangingChars="206" w:hanging="412"/>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地域の避難所として日常より地域と連携を深め、緊急物資の整備を図る。区役所とも情報の共有を図り、非常時における体制を整える。</w:t>
            </w:r>
          </w:p>
          <w:p w14:paraId="2A96ACD4" w14:textId="43460D10" w:rsidR="00920866" w:rsidRPr="002803A9" w:rsidRDefault="00920866" w:rsidP="00920866">
            <w:pPr>
              <w:spacing w:line="300" w:lineRule="exact"/>
              <w:ind w:left="412" w:hangingChars="206" w:hanging="412"/>
              <w:rPr>
                <w:rFonts w:ascii="ＭＳ 明朝" w:hAnsi="ＭＳ 明朝"/>
                <w:color w:val="000000" w:themeColor="text1"/>
                <w:sz w:val="20"/>
                <w:szCs w:val="20"/>
              </w:rPr>
            </w:pPr>
          </w:p>
          <w:p w14:paraId="71711349"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（５）</w:t>
            </w:r>
          </w:p>
          <w:p w14:paraId="14E89F67" w14:textId="5C9469CF" w:rsidR="00920866" w:rsidRPr="002803A9" w:rsidRDefault="00920866" w:rsidP="00181CB7">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 xml:space="preserve">　時間外在校時間の短縮に向け、ＩＣＴ機器の活用による業務の効率化、「アラーミングメール」等を活用し、業務分担の見直しを検討するなど、意見や相談しやすい風通しの良い環境を整備し、教職員の心身の健康を図る。</w:t>
            </w:r>
          </w:p>
        </w:tc>
        <w:tc>
          <w:tcPr>
            <w:tcW w:w="5103" w:type="dxa"/>
          </w:tcPr>
          <w:p w14:paraId="1CC1588B"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lastRenderedPageBreak/>
              <w:t>（１）</w:t>
            </w:r>
          </w:p>
          <w:p w14:paraId="406E7BED" w14:textId="2A1731CE" w:rsidR="00920866" w:rsidRPr="002803A9" w:rsidRDefault="00920866" w:rsidP="00920866">
            <w:pPr>
              <w:spacing w:line="300" w:lineRule="exact"/>
              <w:ind w:left="414" w:hangingChars="207" w:hanging="414"/>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広報やイベントを実施し、部・同好会に所属する生徒数を前年度より増やす。[</w:t>
            </w:r>
            <w:r w:rsidRPr="002803A9">
              <w:rPr>
                <w:rFonts w:ascii="ＭＳ 明朝" w:hAnsi="ＭＳ 明朝"/>
                <w:color w:val="000000" w:themeColor="text1"/>
                <w:sz w:val="20"/>
                <w:szCs w:val="20"/>
              </w:rPr>
              <w:t>94</w:t>
            </w:r>
            <w:r w:rsidRPr="002803A9">
              <w:rPr>
                <w:rFonts w:ascii="ＭＳ 明朝" w:hAnsi="ＭＳ 明朝" w:hint="eastAsia"/>
                <w:color w:val="000000" w:themeColor="text1"/>
                <w:sz w:val="20"/>
                <w:szCs w:val="20"/>
              </w:rPr>
              <w:t>名]</w:t>
            </w:r>
          </w:p>
          <w:p w14:paraId="69950C1C" w14:textId="77777777" w:rsidR="00920866" w:rsidRPr="002803A9" w:rsidRDefault="00920866" w:rsidP="00920866">
            <w:pPr>
              <w:spacing w:line="300" w:lineRule="exact"/>
              <w:rPr>
                <w:rFonts w:ascii="ＭＳ 明朝" w:hAnsi="ＭＳ 明朝"/>
                <w:color w:val="000000" w:themeColor="text1"/>
                <w:sz w:val="20"/>
                <w:szCs w:val="20"/>
              </w:rPr>
            </w:pPr>
          </w:p>
          <w:p w14:paraId="15FE8649" w14:textId="40B5F151" w:rsidR="00920866" w:rsidRPr="002803A9" w:rsidRDefault="00920866" w:rsidP="00920866">
            <w:pPr>
              <w:spacing w:line="300" w:lineRule="exact"/>
              <w:ind w:left="414" w:hangingChars="207" w:hanging="414"/>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学校教育自己診断（生徒）の「生徒会活動は活発である」の肯定率を</w:t>
            </w:r>
            <w:r w:rsidRPr="002803A9">
              <w:rPr>
                <w:rFonts w:ascii="ＭＳ 明朝" w:hAnsi="ＭＳ 明朝"/>
                <w:color w:val="000000" w:themeColor="text1"/>
                <w:sz w:val="20"/>
                <w:szCs w:val="20"/>
              </w:rPr>
              <w:t>80</w:t>
            </w:r>
            <w:r w:rsidRPr="002803A9">
              <w:rPr>
                <w:rFonts w:ascii="ＭＳ 明朝" w:hAnsi="ＭＳ 明朝" w:hint="eastAsia"/>
                <w:color w:val="000000" w:themeColor="text1"/>
                <w:sz w:val="20"/>
                <w:szCs w:val="20"/>
              </w:rPr>
              <w:t>％以上とする。［79.5％］</w:t>
            </w:r>
          </w:p>
          <w:p w14:paraId="60725883" w14:textId="77777777" w:rsidR="00920866" w:rsidRPr="002803A9" w:rsidRDefault="00920866" w:rsidP="00920866">
            <w:pPr>
              <w:spacing w:line="300" w:lineRule="exact"/>
              <w:rPr>
                <w:rFonts w:ascii="ＭＳ 明朝" w:hAnsi="ＭＳ 明朝"/>
                <w:color w:val="000000" w:themeColor="text1"/>
                <w:sz w:val="20"/>
                <w:szCs w:val="20"/>
              </w:rPr>
            </w:pPr>
          </w:p>
          <w:p w14:paraId="1DBA8A0F" w14:textId="77777777" w:rsidR="00920866" w:rsidRPr="002803A9" w:rsidRDefault="00920866" w:rsidP="00920866">
            <w:pPr>
              <w:spacing w:line="300" w:lineRule="exact"/>
              <w:rPr>
                <w:rFonts w:ascii="ＭＳ 明朝" w:hAnsi="ＭＳ 明朝"/>
                <w:color w:val="000000" w:themeColor="text1"/>
                <w:sz w:val="20"/>
                <w:szCs w:val="20"/>
              </w:rPr>
            </w:pPr>
          </w:p>
          <w:p w14:paraId="30944F39" w14:textId="77777777" w:rsidR="00920866" w:rsidRPr="002803A9" w:rsidRDefault="00920866" w:rsidP="00920866">
            <w:pPr>
              <w:spacing w:line="300" w:lineRule="exact"/>
              <w:rPr>
                <w:rFonts w:ascii="ＭＳ 明朝" w:hAnsi="ＭＳ 明朝"/>
                <w:color w:val="000000" w:themeColor="text1"/>
                <w:sz w:val="20"/>
                <w:szCs w:val="20"/>
              </w:rPr>
            </w:pPr>
          </w:p>
          <w:p w14:paraId="361289E8" w14:textId="77777777" w:rsidR="00BC4E52" w:rsidRPr="002803A9" w:rsidRDefault="00BC4E52" w:rsidP="00920866">
            <w:pPr>
              <w:spacing w:line="300" w:lineRule="exact"/>
              <w:rPr>
                <w:rFonts w:ascii="ＭＳ 明朝" w:hAnsi="ＭＳ 明朝"/>
                <w:color w:val="000000" w:themeColor="text1"/>
                <w:sz w:val="20"/>
                <w:szCs w:val="20"/>
              </w:rPr>
            </w:pPr>
          </w:p>
          <w:p w14:paraId="307BDEF1"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（２）</w:t>
            </w:r>
          </w:p>
          <w:p w14:paraId="1B248797" w14:textId="2EA8BCFF" w:rsidR="00920866" w:rsidRPr="002803A9" w:rsidRDefault="00920866" w:rsidP="00920866">
            <w:pPr>
              <w:spacing w:line="300" w:lineRule="exact"/>
              <w:ind w:left="386" w:hangingChars="193" w:hanging="386"/>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新たな学校等も含め130校以上の中学校訪問を行い、相互に情報共有を行う。［237校］</w:t>
            </w:r>
          </w:p>
          <w:p w14:paraId="63725CA2" w14:textId="0C631D60" w:rsidR="00920866" w:rsidRPr="002803A9" w:rsidRDefault="00920866" w:rsidP="00920866">
            <w:pPr>
              <w:spacing w:line="300" w:lineRule="exact"/>
              <w:rPr>
                <w:rFonts w:ascii="ＭＳ 明朝" w:hAnsi="ＭＳ 明朝"/>
                <w:color w:val="000000" w:themeColor="text1"/>
                <w:sz w:val="20"/>
                <w:szCs w:val="20"/>
              </w:rPr>
            </w:pPr>
          </w:p>
          <w:p w14:paraId="2287438D" w14:textId="77777777" w:rsidR="00920866" w:rsidRPr="002803A9" w:rsidRDefault="00920866" w:rsidP="00920866">
            <w:pPr>
              <w:spacing w:line="300" w:lineRule="exact"/>
              <w:rPr>
                <w:rFonts w:ascii="ＭＳ 明朝" w:hAnsi="ＭＳ 明朝"/>
                <w:color w:val="000000" w:themeColor="text1"/>
                <w:sz w:val="20"/>
                <w:szCs w:val="20"/>
              </w:rPr>
            </w:pPr>
          </w:p>
          <w:p w14:paraId="3A3738F6" w14:textId="77777777" w:rsidR="00920866" w:rsidRPr="002803A9" w:rsidRDefault="00920866" w:rsidP="00920866">
            <w:pPr>
              <w:spacing w:line="300" w:lineRule="exact"/>
              <w:rPr>
                <w:rFonts w:ascii="ＭＳ 明朝" w:hAnsi="ＭＳ 明朝"/>
                <w:color w:val="000000" w:themeColor="text1"/>
                <w:sz w:val="20"/>
                <w:szCs w:val="20"/>
              </w:rPr>
            </w:pPr>
          </w:p>
          <w:p w14:paraId="73910CCE" w14:textId="7DDCEF02"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学校説明会を年５回以上実施する。[５回]</w:t>
            </w:r>
          </w:p>
          <w:p w14:paraId="1EA53A11" w14:textId="77777777" w:rsidR="00920866" w:rsidRPr="002803A9" w:rsidRDefault="00920866" w:rsidP="00920866">
            <w:pPr>
              <w:spacing w:line="300" w:lineRule="exact"/>
              <w:rPr>
                <w:rFonts w:ascii="ＭＳ 明朝" w:hAnsi="ＭＳ 明朝"/>
                <w:color w:val="000000" w:themeColor="text1"/>
                <w:sz w:val="20"/>
                <w:szCs w:val="20"/>
              </w:rPr>
            </w:pPr>
          </w:p>
          <w:p w14:paraId="43B16223" w14:textId="77777777" w:rsidR="00920866" w:rsidRPr="002803A9" w:rsidRDefault="00920866" w:rsidP="00920866">
            <w:pPr>
              <w:spacing w:line="300" w:lineRule="exact"/>
              <w:rPr>
                <w:rFonts w:ascii="ＭＳ 明朝" w:hAnsi="ＭＳ 明朝"/>
                <w:color w:val="000000" w:themeColor="text1"/>
                <w:sz w:val="20"/>
                <w:szCs w:val="20"/>
              </w:rPr>
            </w:pPr>
          </w:p>
          <w:p w14:paraId="070EA8E4" w14:textId="1A846535" w:rsidR="00920866" w:rsidRPr="002803A9" w:rsidRDefault="00920866" w:rsidP="00920866">
            <w:pPr>
              <w:spacing w:line="300" w:lineRule="exact"/>
              <w:rPr>
                <w:rFonts w:ascii="ＭＳ 明朝" w:hAnsi="ＭＳ 明朝"/>
                <w:color w:val="000000" w:themeColor="text1"/>
                <w:sz w:val="20"/>
                <w:szCs w:val="20"/>
              </w:rPr>
            </w:pPr>
          </w:p>
          <w:p w14:paraId="642B5F52" w14:textId="77777777" w:rsidR="00920866" w:rsidRPr="002803A9" w:rsidRDefault="00920866" w:rsidP="00920866">
            <w:pPr>
              <w:spacing w:line="300" w:lineRule="exact"/>
              <w:rPr>
                <w:rFonts w:ascii="ＭＳ 明朝" w:hAnsi="ＭＳ 明朝"/>
                <w:color w:val="000000" w:themeColor="text1"/>
                <w:sz w:val="20"/>
                <w:szCs w:val="20"/>
              </w:rPr>
            </w:pPr>
          </w:p>
          <w:p w14:paraId="5F015436" w14:textId="77777777" w:rsidR="00920866" w:rsidRPr="002803A9" w:rsidRDefault="00920866" w:rsidP="00920866">
            <w:pPr>
              <w:spacing w:line="300" w:lineRule="exact"/>
              <w:rPr>
                <w:rFonts w:ascii="ＭＳ 明朝" w:hAnsi="ＭＳ 明朝"/>
                <w:color w:val="000000" w:themeColor="text1"/>
                <w:sz w:val="20"/>
                <w:szCs w:val="20"/>
              </w:rPr>
            </w:pPr>
          </w:p>
          <w:p w14:paraId="26A83879"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（３）</w:t>
            </w:r>
          </w:p>
          <w:p w14:paraId="1E8B3E38" w14:textId="1ECB648B"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・家庭訪問を含め、懇談を</w:t>
            </w:r>
            <w:r w:rsidRPr="002803A9">
              <w:rPr>
                <w:rFonts w:ascii="ＭＳ 明朝" w:hAnsi="ＭＳ 明朝"/>
                <w:color w:val="000000" w:themeColor="text1"/>
                <w:sz w:val="20"/>
                <w:szCs w:val="20"/>
              </w:rPr>
              <w:t>100</w:t>
            </w:r>
            <w:r w:rsidRPr="002803A9">
              <w:rPr>
                <w:rFonts w:ascii="ＭＳ 明朝" w:hAnsi="ＭＳ 明朝" w:hint="eastAsia"/>
                <w:color w:val="000000" w:themeColor="text1"/>
                <w:sz w:val="20"/>
                <w:szCs w:val="20"/>
              </w:rPr>
              <w:t>％実施する。[100％]</w:t>
            </w:r>
          </w:p>
          <w:p w14:paraId="6CA933B2" w14:textId="32312B07" w:rsidR="00920866" w:rsidRPr="002803A9" w:rsidRDefault="00920866" w:rsidP="00920866">
            <w:pPr>
              <w:spacing w:line="300" w:lineRule="exact"/>
              <w:ind w:leftChars="100" w:left="248" w:hangingChars="19" w:hanging="38"/>
              <w:rPr>
                <w:rFonts w:ascii="ＭＳ 明朝" w:hAnsi="ＭＳ 明朝"/>
                <w:color w:val="000000" w:themeColor="text1"/>
                <w:sz w:val="20"/>
                <w:szCs w:val="20"/>
              </w:rPr>
            </w:pPr>
            <w:r w:rsidRPr="002803A9">
              <w:rPr>
                <w:rFonts w:ascii="ＭＳ 明朝" w:hAnsi="ＭＳ 明朝" w:hint="eastAsia"/>
                <w:color w:val="000000" w:themeColor="text1"/>
                <w:sz w:val="20"/>
                <w:szCs w:val="20"/>
              </w:rPr>
              <w:t>学校教育自己診断より</w:t>
            </w:r>
          </w:p>
          <w:p w14:paraId="5EDEB007" w14:textId="52BC20E6" w:rsidR="00920866" w:rsidRPr="002803A9" w:rsidRDefault="00920866" w:rsidP="00920866">
            <w:pPr>
              <w:spacing w:line="300" w:lineRule="exact"/>
              <w:ind w:left="238" w:hangingChars="119" w:hanging="238"/>
              <w:rPr>
                <w:rFonts w:ascii="ＭＳ 明朝" w:hAnsi="ＭＳ 明朝"/>
                <w:color w:val="000000" w:themeColor="text1"/>
                <w:sz w:val="20"/>
                <w:szCs w:val="20"/>
              </w:rPr>
            </w:pPr>
            <w:r w:rsidRPr="002803A9">
              <w:rPr>
                <w:rFonts w:ascii="ＭＳ 明朝" w:hAnsi="ＭＳ 明朝" w:hint="eastAsia"/>
                <w:color w:val="000000" w:themeColor="text1"/>
                <w:sz w:val="20"/>
                <w:szCs w:val="20"/>
              </w:rPr>
              <w:t>・（保護者）の、「学校は、保護者の相談に適切に応じてくれる」の肯定率を</w:t>
            </w:r>
            <w:r w:rsidRPr="002803A9">
              <w:rPr>
                <w:rFonts w:ascii="ＭＳ 明朝" w:hAnsi="ＭＳ 明朝"/>
                <w:color w:val="000000" w:themeColor="text1"/>
                <w:sz w:val="20"/>
                <w:szCs w:val="20"/>
              </w:rPr>
              <w:t>80</w:t>
            </w:r>
            <w:r w:rsidRPr="002803A9">
              <w:rPr>
                <w:rFonts w:ascii="ＭＳ 明朝" w:hAnsi="ＭＳ 明朝" w:hint="eastAsia"/>
                <w:color w:val="000000" w:themeColor="text1"/>
                <w:sz w:val="20"/>
                <w:szCs w:val="20"/>
              </w:rPr>
              <w:t>％以上とする。［89.5％］</w:t>
            </w:r>
          </w:p>
          <w:p w14:paraId="2013D389" w14:textId="1CFF0880"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・（保護者）「学習の内容や進度等を、懇談や通信などによって知ることができる」の肯定率を</w:t>
            </w:r>
            <w:r w:rsidRPr="002803A9">
              <w:rPr>
                <w:rFonts w:ascii="ＭＳ 明朝" w:hAnsi="ＭＳ 明朝"/>
                <w:color w:val="000000" w:themeColor="text1"/>
                <w:sz w:val="20"/>
                <w:szCs w:val="20"/>
              </w:rPr>
              <w:t>80</w:t>
            </w:r>
            <w:r w:rsidRPr="002803A9">
              <w:rPr>
                <w:rFonts w:ascii="ＭＳ 明朝" w:hAnsi="ＭＳ 明朝" w:hint="eastAsia"/>
                <w:color w:val="000000" w:themeColor="text1"/>
                <w:sz w:val="20"/>
                <w:szCs w:val="20"/>
              </w:rPr>
              <w:t>％以上とする。［7</w:t>
            </w:r>
            <w:r w:rsidRPr="002803A9">
              <w:rPr>
                <w:rFonts w:ascii="ＭＳ 明朝" w:hAnsi="ＭＳ 明朝"/>
                <w:color w:val="000000" w:themeColor="text1"/>
                <w:sz w:val="20"/>
                <w:szCs w:val="20"/>
              </w:rPr>
              <w:t>7.2</w:t>
            </w:r>
            <w:r w:rsidRPr="002803A9">
              <w:rPr>
                <w:rFonts w:ascii="ＭＳ 明朝" w:hAnsi="ＭＳ 明朝" w:hint="eastAsia"/>
                <w:color w:val="000000" w:themeColor="text1"/>
                <w:sz w:val="20"/>
                <w:szCs w:val="20"/>
              </w:rPr>
              <w:t>％］</w:t>
            </w:r>
          </w:p>
          <w:p w14:paraId="33A70430" w14:textId="37356347" w:rsidR="00920866" w:rsidRPr="002803A9" w:rsidRDefault="00920866" w:rsidP="00920866">
            <w:pPr>
              <w:spacing w:line="300" w:lineRule="exact"/>
              <w:ind w:leftChars="1" w:left="200" w:hangingChars="99" w:hanging="198"/>
              <w:rPr>
                <w:rFonts w:ascii="ＭＳ 明朝" w:hAnsi="ＭＳ 明朝"/>
                <w:color w:val="000000" w:themeColor="text1"/>
                <w:sz w:val="20"/>
                <w:szCs w:val="20"/>
              </w:rPr>
            </w:pPr>
            <w:r w:rsidRPr="002803A9">
              <w:rPr>
                <w:rFonts w:ascii="ＭＳ 明朝" w:hAnsi="ＭＳ 明朝" w:hint="eastAsia"/>
                <w:color w:val="000000" w:themeColor="text1"/>
                <w:sz w:val="20"/>
                <w:szCs w:val="20"/>
              </w:rPr>
              <w:t>・（保護者）「学校は、進路に関して、家庭への連絡や適切な情報提供を行っている」の肯定率を</w:t>
            </w:r>
            <w:r w:rsidRPr="002803A9">
              <w:rPr>
                <w:rFonts w:ascii="ＭＳ 明朝" w:hAnsi="ＭＳ 明朝"/>
                <w:color w:val="000000" w:themeColor="text1"/>
                <w:sz w:val="20"/>
                <w:szCs w:val="20"/>
              </w:rPr>
              <w:t>80</w:t>
            </w:r>
            <w:r w:rsidRPr="002803A9">
              <w:rPr>
                <w:rFonts w:ascii="ＭＳ 明朝" w:hAnsi="ＭＳ 明朝" w:hint="eastAsia"/>
                <w:color w:val="000000" w:themeColor="text1"/>
                <w:sz w:val="20"/>
                <w:szCs w:val="20"/>
              </w:rPr>
              <w:t>％以上とする。［7</w:t>
            </w:r>
            <w:r w:rsidRPr="002803A9">
              <w:rPr>
                <w:rFonts w:ascii="ＭＳ 明朝" w:hAnsi="ＭＳ 明朝"/>
                <w:color w:val="000000" w:themeColor="text1"/>
                <w:sz w:val="20"/>
                <w:szCs w:val="20"/>
              </w:rPr>
              <w:t>7.2</w:t>
            </w:r>
            <w:r w:rsidRPr="002803A9">
              <w:rPr>
                <w:rFonts w:ascii="ＭＳ 明朝" w:hAnsi="ＭＳ 明朝" w:hint="eastAsia"/>
                <w:color w:val="000000" w:themeColor="text1"/>
                <w:sz w:val="20"/>
                <w:szCs w:val="20"/>
              </w:rPr>
              <w:t>％］</w:t>
            </w:r>
          </w:p>
          <w:p w14:paraId="295881FA" w14:textId="77777777" w:rsidR="00920866" w:rsidRPr="002803A9" w:rsidRDefault="00920866" w:rsidP="00920866">
            <w:pPr>
              <w:spacing w:line="300" w:lineRule="exact"/>
              <w:rPr>
                <w:rFonts w:ascii="ＭＳ 明朝" w:hAnsi="ＭＳ 明朝"/>
                <w:color w:val="000000" w:themeColor="text1"/>
                <w:sz w:val="20"/>
                <w:szCs w:val="20"/>
              </w:rPr>
            </w:pPr>
          </w:p>
          <w:p w14:paraId="437F13CF" w14:textId="77777777" w:rsidR="00920866" w:rsidRPr="002803A9" w:rsidRDefault="00920866" w:rsidP="00920866">
            <w:pPr>
              <w:spacing w:line="300" w:lineRule="exact"/>
              <w:rPr>
                <w:rFonts w:ascii="ＭＳ 明朝" w:hAnsi="ＭＳ 明朝"/>
                <w:color w:val="000000" w:themeColor="text1"/>
                <w:sz w:val="20"/>
                <w:szCs w:val="20"/>
              </w:rPr>
            </w:pPr>
            <w:r w:rsidRPr="002803A9">
              <w:rPr>
                <w:rFonts w:ascii="ＭＳ 明朝" w:hAnsi="ＭＳ 明朝" w:hint="eastAsia"/>
                <w:color w:val="000000" w:themeColor="text1"/>
                <w:sz w:val="20"/>
                <w:szCs w:val="20"/>
              </w:rPr>
              <w:t>（４）</w:t>
            </w:r>
          </w:p>
          <w:p w14:paraId="7D27CAAE" w14:textId="53F70919" w:rsidR="00920866" w:rsidRPr="002803A9" w:rsidRDefault="00920866" w:rsidP="00C56C1A">
            <w:pPr>
              <w:spacing w:line="300" w:lineRule="exact"/>
              <w:ind w:left="400" w:hangingChars="200" w:hanging="400"/>
              <w:rPr>
                <w:rFonts w:ascii="ＭＳ 明朝" w:hAnsi="ＭＳ 明朝"/>
                <w:color w:val="000000" w:themeColor="text1"/>
                <w:sz w:val="20"/>
                <w:szCs w:val="20"/>
              </w:rPr>
            </w:pPr>
            <w:r w:rsidRPr="002803A9">
              <w:rPr>
                <w:rFonts w:ascii="ＭＳ 明朝" w:hAnsi="ＭＳ 明朝" w:hint="eastAsia"/>
                <w:color w:val="000000" w:themeColor="text1"/>
                <w:sz w:val="20"/>
                <w:szCs w:val="20"/>
              </w:rPr>
              <w:t>ア　消防署と連携した避難訓練と防災教育を実施する。</w:t>
            </w:r>
          </w:p>
          <w:p w14:paraId="7A977748" w14:textId="7719FCD4" w:rsidR="00920866" w:rsidRPr="002803A9" w:rsidRDefault="00920866" w:rsidP="00920866">
            <w:pPr>
              <w:spacing w:line="300" w:lineRule="exact"/>
              <w:ind w:left="198" w:hangingChars="99" w:hanging="198"/>
              <w:rPr>
                <w:rFonts w:ascii="ＭＳ 明朝" w:hAnsi="ＭＳ 明朝"/>
                <w:color w:val="000000" w:themeColor="text1"/>
                <w:sz w:val="20"/>
                <w:szCs w:val="20"/>
              </w:rPr>
            </w:pPr>
            <w:r w:rsidRPr="002803A9">
              <w:rPr>
                <w:rFonts w:ascii="ＭＳ 明朝" w:hAnsi="ＭＳ 明朝" w:hint="eastAsia"/>
                <w:color w:val="000000" w:themeColor="text1"/>
                <w:sz w:val="20"/>
                <w:szCs w:val="20"/>
              </w:rPr>
              <w:t>・学校教育自己診断（生徒）の「学校で事件・地震や火災などが起こった場合、どう行動したらよいか、知らされている」の肯定率を90％以上とする。［8</w:t>
            </w:r>
            <w:r w:rsidRPr="002803A9">
              <w:rPr>
                <w:rFonts w:ascii="ＭＳ 明朝" w:hAnsi="ＭＳ 明朝"/>
                <w:color w:val="000000" w:themeColor="text1"/>
                <w:sz w:val="20"/>
                <w:szCs w:val="20"/>
              </w:rPr>
              <w:t>2.1</w:t>
            </w:r>
            <w:r w:rsidRPr="002803A9">
              <w:rPr>
                <w:rFonts w:ascii="ＭＳ 明朝" w:hAnsi="ＭＳ 明朝" w:hint="eastAsia"/>
                <w:color w:val="000000" w:themeColor="text1"/>
                <w:sz w:val="20"/>
                <w:szCs w:val="20"/>
              </w:rPr>
              <w:t>％］</w:t>
            </w:r>
          </w:p>
          <w:p w14:paraId="12A9C041" w14:textId="77777777" w:rsidR="00920866" w:rsidRPr="002803A9" w:rsidRDefault="00920866" w:rsidP="00920866">
            <w:pPr>
              <w:spacing w:line="300" w:lineRule="exact"/>
              <w:ind w:left="198" w:hangingChars="99" w:hanging="198"/>
              <w:rPr>
                <w:rFonts w:ascii="ＭＳ 明朝" w:hAnsi="ＭＳ 明朝"/>
                <w:color w:val="000000" w:themeColor="text1"/>
                <w:sz w:val="20"/>
                <w:szCs w:val="20"/>
              </w:rPr>
            </w:pPr>
          </w:p>
          <w:p w14:paraId="59655671" w14:textId="13F285FD" w:rsidR="00920866" w:rsidRPr="002803A9" w:rsidRDefault="00920866" w:rsidP="00920866">
            <w:pPr>
              <w:spacing w:line="300" w:lineRule="exact"/>
              <w:ind w:leftChars="1" w:left="414" w:hangingChars="206" w:hanging="412"/>
              <w:rPr>
                <w:rFonts w:ascii="ＭＳ 明朝" w:hAnsi="ＭＳ 明朝"/>
                <w:color w:val="000000" w:themeColor="text1"/>
                <w:sz w:val="20"/>
                <w:szCs w:val="20"/>
              </w:rPr>
            </w:pPr>
            <w:r w:rsidRPr="002803A9">
              <w:rPr>
                <w:rFonts w:ascii="ＭＳ 明朝" w:hAnsi="ＭＳ 明朝" w:hint="eastAsia"/>
                <w:color w:val="000000" w:themeColor="text1"/>
                <w:sz w:val="20"/>
                <w:szCs w:val="20"/>
              </w:rPr>
              <w:t>イ　避難所実習を地域とともに実施し、校内にて教職員や生徒へ安全の意識を高めるため、地域の防災会議年間３回、防災イベントにも年間１回参加し、具体的な防災や危機管理についてスキルを高める。</w:t>
            </w:r>
          </w:p>
          <w:p w14:paraId="1FB20B9D" w14:textId="77777777" w:rsidR="00920866" w:rsidRPr="002803A9" w:rsidRDefault="00920866" w:rsidP="00920866">
            <w:pPr>
              <w:spacing w:line="300" w:lineRule="exact"/>
              <w:ind w:leftChars="1" w:left="200" w:hangingChars="99" w:hanging="198"/>
              <w:rPr>
                <w:rFonts w:ascii="ＭＳ 明朝" w:hAnsi="ＭＳ 明朝"/>
                <w:color w:val="000000" w:themeColor="text1"/>
                <w:sz w:val="20"/>
                <w:szCs w:val="20"/>
              </w:rPr>
            </w:pPr>
          </w:p>
          <w:p w14:paraId="63225900" w14:textId="77777777" w:rsidR="00920866" w:rsidRPr="002803A9" w:rsidRDefault="00920866" w:rsidP="00920866">
            <w:pPr>
              <w:spacing w:line="300" w:lineRule="exact"/>
              <w:ind w:leftChars="1" w:left="200" w:hangingChars="99" w:hanging="198"/>
              <w:rPr>
                <w:rFonts w:ascii="ＭＳ 明朝" w:hAnsi="ＭＳ 明朝"/>
                <w:color w:val="000000" w:themeColor="text1"/>
                <w:sz w:val="20"/>
                <w:szCs w:val="20"/>
              </w:rPr>
            </w:pPr>
            <w:r w:rsidRPr="002803A9">
              <w:rPr>
                <w:rFonts w:ascii="ＭＳ 明朝" w:hAnsi="ＭＳ 明朝" w:hint="eastAsia"/>
                <w:color w:val="000000" w:themeColor="text1"/>
                <w:sz w:val="20"/>
                <w:szCs w:val="20"/>
              </w:rPr>
              <w:t>（５）</w:t>
            </w:r>
          </w:p>
          <w:p w14:paraId="37BD3AD4" w14:textId="505AFA5D" w:rsidR="00920866" w:rsidRPr="002803A9" w:rsidRDefault="00920866" w:rsidP="00920866">
            <w:pPr>
              <w:spacing w:line="300" w:lineRule="exact"/>
              <w:ind w:leftChars="1" w:left="200" w:hangingChars="99" w:hanging="198"/>
              <w:rPr>
                <w:rFonts w:ascii="ＭＳ 明朝" w:hAnsi="ＭＳ 明朝"/>
                <w:color w:val="000000" w:themeColor="text1"/>
                <w:sz w:val="20"/>
                <w:szCs w:val="20"/>
              </w:rPr>
            </w:pPr>
            <w:r w:rsidRPr="002803A9">
              <w:rPr>
                <w:rFonts w:ascii="ＭＳ 明朝" w:hAnsi="ＭＳ 明朝" w:hint="eastAsia"/>
                <w:color w:val="000000" w:themeColor="text1"/>
                <w:sz w:val="20"/>
                <w:szCs w:val="20"/>
              </w:rPr>
              <w:t>・時間外在校等時間を超える教職員を５％以内に維持する。[４％]</w:t>
            </w:r>
          </w:p>
          <w:p w14:paraId="7186AB15" w14:textId="6F6BA909" w:rsidR="00920866" w:rsidRPr="002803A9" w:rsidRDefault="00920866" w:rsidP="00920866">
            <w:pPr>
              <w:spacing w:line="300" w:lineRule="exact"/>
              <w:ind w:leftChars="1" w:left="200" w:hangingChars="99" w:hanging="198"/>
              <w:rPr>
                <w:rFonts w:ascii="ＭＳ 明朝" w:hAnsi="ＭＳ 明朝"/>
                <w:color w:val="000000" w:themeColor="text1"/>
                <w:sz w:val="20"/>
                <w:szCs w:val="20"/>
              </w:rPr>
            </w:pPr>
            <w:r w:rsidRPr="002803A9">
              <w:rPr>
                <w:rFonts w:ascii="ＭＳ 明朝" w:hAnsi="ＭＳ 明朝" w:hint="eastAsia"/>
                <w:color w:val="000000" w:themeColor="text1"/>
                <w:sz w:val="20"/>
                <w:szCs w:val="20"/>
              </w:rPr>
              <w:t>・ストレスチェックの総合（健康リスク）の評価を</w:t>
            </w:r>
            <w:r w:rsidRPr="002803A9">
              <w:rPr>
                <w:rFonts w:ascii="ＭＳ 明朝" w:hAnsi="ＭＳ 明朝"/>
                <w:color w:val="000000" w:themeColor="text1"/>
                <w:sz w:val="20"/>
                <w:szCs w:val="20"/>
              </w:rPr>
              <w:t>100</w:t>
            </w:r>
            <w:r w:rsidRPr="002803A9">
              <w:rPr>
                <w:rFonts w:ascii="ＭＳ 明朝" w:hAnsi="ＭＳ 明朝" w:hint="eastAsia"/>
                <w:color w:val="000000" w:themeColor="text1"/>
                <w:sz w:val="20"/>
                <w:szCs w:val="20"/>
              </w:rPr>
              <w:t>以下にする。［108］</w:t>
            </w:r>
          </w:p>
          <w:p w14:paraId="1EE74B8C" w14:textId="5B93DDB1" w:rsidR="00920866" w:rsidRPr="002803A9" w:rsidRDefault="00920866" w:rsidP="00920866">
            <w:pPr>
              <w:spacing w:line="300" w:lineRule="exact"/>
              <w:ind w:leftChars="1" w:left="200" w:hangingChars="99" w:hanging="198"/>
              <w:rPr>
                <w:rFonts w:ascii="ＭＳ 明朝" w:hAnsi="ＭＳ 明朝"/>
                <w:color w:val="000000" w:themeColor="text1"/>
                <w:sz w:val="20"/>
                <w:szCs w:val="20"/>
              </w:rPr>
            </w:pPr>
            <w:r w:rsidRPr="002803A9">
              <w:rPr>
                <w:rFonts w:ascii="ＭＳ 明朝" w:hAnsi="ＭＳ 明朝" w:hint="eastAsia"/>
                <w:color w:val="000000" w:themeColor="text1"/>
                <w:sz w:val="20"/>
                <w:szCs w:val="20"/>
              </w:rPr>
              <w:t>・学校教育自己診断（教職員）の、「日々の教育活動における問題意識や悩みについて気軽に相談しあえるような職場の人間関係ができている」の肯定率を</w:t>
            </w:r>
            <w:r w:rsidRPr="002803A9">
              <w:rPr>
                <w:rFonts w:ascii="ＭＳ 明朝" w:hAnsi="ＭＳ 明朝"/>
                <w:color w:val="000000" w:themeColor="text1"/>
                <w:sz w:val="20"/>
                <w:szCs w:val="20"/>
              </w:rPr>
              <w:t>80</w:t>
            </w:r>
            <w:r w:rsidRPr="002803A9">
              <w:rPr>
                <w:rFonts w:ascii="ＭＳ 明朝" w:hAnsi="ＭＳ 明朝" w:hint="eastAsia"/>
                <w:color w:val="000000" w:themeColor="text1"/>
                <w:sz w:val="20"/>
                <w:szCs w:val="20"/>
              </w:rPr>
              <w:t>％以上とする。［</w:t>
            </w:r>
            <w:r w:rsidRPr="002803A9">
              <w:rPr>
                <w:rFonts w:ascii="ＭＳ 明朝" w:hAnsi="ＭＳ 明朝"/>
                <w:color w:val="000000" w:themeColor="text1"/>
                <w:sz w:val="20"/>
                <w:szCs w:val="20"/>
              </w:rPr>
              <w:t>7</w:t>
            </w:r>
            <w:r w:rsidRPr="002803A9">
              <w:rPr>
                <w:rFonts w:ascii="ＭＳ 明朝" w:hAnsi="ＭＳ 明朝" w:hint="eastAsia"/>
                <w:color w:val="000000" w:themeColor="text1"/>
                <w:sz w:val="20"/>
                <w:szCs w:val="20"/>
              </w:rPr>
              <w:t>3</w:t>
            </w:r>
            <w:r w:rsidRPr="002803A9">
              <w:rPr>
                <w:rFonts w:ascii="ＭＳ 明朝" w:hAnsi="ＭＳ 明朝"/>
                <w:color w:val="000000" w:themeColor="text1"/>
                <w:sz w:val="20"/>
                <w:szCs w:val="20"/>
              </w:rPr>
              <w:t>.8</w:t>
            </w:r>
            <w:r w:rsidRPr="002803A9">
              <w:rPr>
                <w:rFonts w:ascii="ＭＳ 明朝" w:hAnsi="ＭＳ 明朝" w:hint="eastAsia"/>
                <w:color w:val="000000" w:themeColor="text1"/>
                <w:sz w:val="20"/>
                <w:szCs w:val="20"/>
              </w:rPr>
              <w:t>％］</w:t>
            </w:r>
          </w:p>
        </w:tc>
        <w:tc>
          <w:tcPr>
            <w:tcW w:w="3367" w:type="dxa"/>
          </w:tcPr>
          <w:p w14:paraId="658B4E4A"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2C47515D" w14:textId="370B8638"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w:t>
            </w:r>
            <w:r w:rsidR="00FA6701" w:rsidRPr="002803A9">
              <w:rPr>
                <w:rFonts w:ascii="ＭＳ 明朝" w:hAnsi="ＭＳ 明朝" w:hint="eastAsia"/>
                <w:sz w:val="20"/>
                <w:szCs w:val="20"/>
              </w:rPr>
              <w:t>110</w:t>
            </w:r>
            <w:r w:rsidRPr="002803A9">
              <w:rPr>
                <w:rFonts w:ascii="ＭＳ 明朝" w:hAnsi="ＭＳ 明朝" w:hint="eastAsia"/>
                <w:sz w:val="20"/>
                <w:szCs w:val="20"/>
              </w:rPr>
              <w:t>名</w:t>
            </w:r>
            <w:r w:rsidRPr="002803A9">
              <w:rPr>
                <w:rFonts w:ascii="ＭＳ 明朝" w:hAnsi="ＭＳ 明朝" w:hint="eastAsia"/>
                <w:color w:val="000000" w:themeColor="text1"/>
                <w:sz w:val="20"/>
                <w:szCs w:val="20"/>
              </w:rPr>
              <w:t>が部・同好会に所属。次年度も各部の活動を紹介するなど、参加人数の向上を図りたい。（</w:t>
            </w:r>
            <w:r w:rsidR="00FA6701" w:rsidRPr="002803A9">
              <w:rPr>
                <w:rFonts w:ascii="ＭＳ 明朝" w:hAnsi="ＭＳ 明朝" w:hint="eastAsia"/>
                <w:color w:val="000000" w:themeColor="text1"/>
                <w:sz w:val="20"/>
                <w:szCs w:val="20"/>
              </w:rPr>
              <w:t>〇</w:t>
            </w:r>
            <w:r w:rsidRPr="002803A9">
              <w:rPr>
                <w:rFonts w:ascii="ＭＳ 明朝" w:hAnsi="ＭＳ 明朝" w:hint="eastAsia"/>
                <w:color w:val="000000" w:themeColor="text1"/>
                <w:sz w:val="20"/>
                <w:szCs w:val="20"/>
              </w:rPr>
              <w:t>）</w:t>
            </w:r>
          </w:p>
          <w:p w14:paraId="47092684" w14:textId="0761874A"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・毎年、生徒の状況が変わる中、生徒の肯定率は</w:t>
            </w:r>
            <w:r w:rsidR="00BC4E52" w:rsidRPr="002803A9">
              <w:rPr>
                <w:rFonts w:ascii="ＭＳ 明朝" w:hAnsi="ＭＳ 明朝" w:hint="eastAsia"/>
                <w:color w:val="000000" w:themeColor="text1"/>
                <w:sz w:val="20"/>
                <w:szCs w:val="20"/>
              </w:rPr>
              <w:t>82.5</w:t>
            </w:r>
            <w:r w:rsidRPr="002803A9">
              <w:rPr>
                <w:rFonts w:ascii="ＭＳ 明朝" w:hAnsi="ＭＳ 明朝" w:hint="eastAsia"/>
                <w:color w:val="000000" w:themeColor="text1"/>
                <w:sz w:val="20"/>
                <w:szCs w:val="20"/>
              </w:rPr>
              <w:t>％</w:t>
            </w:r>
            <w:r w:rsidR="00777D32" w:rsidRPr="002803A9">
              <w:rPr>
                <w:rFonts w:ascii="ＭＳ 明朝" w:hAnsi="ＭＳ 明朝" w:hint="eastAsia"/>
                <w:color w:val="000000" w:themeColor="text1"/>
                <w:sz w:val="20"/>
                <w:szCs w:val="20"/>
              </w:rPr>
              <w:t>。</w:t>
            </w:r>
            <w:r w:rsidR="00BC4E52" w:rsidRPr="002803A9">
              <w:rPr>
                <w:rFonts w:ascii="ＭＳ 明朝" w:hAnsi="ＭＳ 明朝" w:hint="eastAsia"/>
                <w:color w:val="000000" w:themeColor="text1"/>
                <w:sz w:val="20"/>
                <w:szCs w:val="20"/>
              </w:rPr>
              <w:t>校外</w:t>
            </w:r>
            <w:r w:rsidR="008B5EFA" w:rsidRPr="002803A9">
              <w:rPr>
                <w:rFonts w:ascii="ＭＳ 明朝" w:hAnsi="ＭＳ 明朝" w:hint="eastAsia"/>
                <w:color w:val="000000" w:themeColor="text1"/>
                <w:sz w:val="20"/>
                <w:szCs w:val="20"/>
              </w:rPr>
              <w:t>における</w:t>
            </w:r>
            <w:r w:rsidR="00BC4E52" w:rsidRPr="002803A9">
              <w:rPr>
                <w:rFonts w:ascii="ＭＳ 明朝" w:hAnsi="ＭＳ 明朝" w:hint="eastAsia"/>
                <w:color w:val="000000" w:themeColor="text1"/>
                <w:sz w:val="20"/>
                <w:szCs w:val="20"/>
              </w:rPr>
              <w:t>活動にも参加するなど、</w:t>
            </w:r>
            <w:r w:rsidRPr="002803A9">
              <w:rPr>
                <w:rFonts w:ascii="ＭＳ 明朝" w:hAnsi="ＭＳ 明朝" w:hint="eastAsia"/>
                <w:color w:val="000000" w:themeColor="text1"/>
                <w:sz w:val="20"/>
                <w:szCs w:val="20"/>
              </w:rPr>
              <w:t>成果</w:t>
            </w:r>
            <w:r w:rsidR="00BC4E52" w:rsidRPr="002803A9">
              <w:rPr>
                <w:rFonts w:ascii="ＭＳ 明朝" w:hAnsi="ＭＳ 明朝" w:hint="eastAsia"/>
                <w:color w:val="000000" w:themeColor="text1"/>
                <w:sz w:val="20"/>
                <w:szCs w:val="20"/>
              </w:rPr>
              <w:t>が</w:t>
            </w:r>
            <w:r w:rsidRPr="002803A9">
              <w:rPr>
                <w:rFonts w:ascii="ＭＳ 明朝" w:hAnsi="ＭＳ 明朝" w:hint="eastAsia"/>
                <w:color w:val="000000" w:themeColor="text1"/>
                <w:sz w:val="20"/>
                <w:szCs w:val="20"/>
              </w:rPr>
              <w:t>得られた（○）。</w:t>
            </w:r>
          </w:p>
          <w:p w14:paraId="4517659A" w14:textId="77777777" w:rsidR="00920866" w:rsidRPr="002803A9" w:rsidRDefault="00920866" w:rsidP="00920866">
            <w:pPr>
              <w:spacing w:line="300" w:lineRule="exact"/>
              <w:rPr>
                <w:rFonts w:ascii="ＭＳ 明朝" w:hAnsi="ＭＳ 明朝"/>
                <w:color w:val="000000" w:themeColor="text1"/>
                <w:sz w:val="20"/>
                <w:szCs w:val="20"/>
              </w:rPr>
            </w:pPr>
          </w:p>
          <w:p w14:paraId="2CD0F122" w14:textId="77777777" w:rsidR="00920866" w:rsidRPr="002803A9" w:rsidRDefault="00920866" w:rsidP="00920866">
            <w:pPr>
              <w:spacing w:line="300" w:lineRule="exact"/>
              <w:rPr>
                <w:rFonts w:ascii="ＭＳ 明朝" w:hAnsi="ＭＳ 明朝"/>
                <w:color w:val="000000" w:themeColor="text1"/>
                <w:sz w:val="20"/>
                <w:szCs w:val="20"/>
              </w:rPr>
            </w:pPr>
          </w:p>
          <w:p w14:paraId="66BF66FD" w14:textId="77777777" w:rsidR="00920866" w:rsidRPr="002803A9" w:rsidRDefault="00920866" w:rsidP="00920866">
            <w:pPr>
              <w:spacing w:line="300" w:lineRule="exact"/>
              <w:rPr>
                <w:rFonts w:ascii="ＭＳ 明朝" w:hAnsi="ＭＳ 明朝"/>
                <w:color w:val="000000" w:themeColor="text1"/>
                <w:sz w:val="20"/>
                <w:szCs w:val="20"/>
              </w:rPr>
            </w:pPr>
          </w:p>
          <w:p w14:paraId="57DED63E" w14:textId="554A15A9"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w:t>
            </w:r>
            <w:r w:rsidR="00974B80" w:rsidRPr="002803A9">
              <w:rPr>
                <w:rFonts w:ascii="ＭＳ 明朝" w:hAnsi="ＭＳ 明朝" w:hint="eastAsia"/>
                <w:sz w:val="20"/>
                <w:szCs w:val="20"/>
              </w:rPr>
              <w:t>中学校</w:t>
            </w:r>
            <w:r w:rsidR="00335F51" w:rsidRPr="002803A9">
              <w:rPr>
                <w:rFonts w:ascii="ＭＳ 明朝" w:hAnsi="ＭＳ 明朝" w:hint="eastAsia"/>
                <w:sz w:val="20"/>
                <w:szCs w:val="20"/>
              </w:rPr>
              <w:t>2</w:t>
            </w:r>
            <w:r w:rsidR="00853DC8" w:rsidRPr="002803A9">
              <w:rPr>
                <w:rFonts w:ascii="ＭＳ 明朝" w:hAnsi="ＭＳ 明朝" w:hint="eastAsia"/>
                <w:sz w:val="20"/>
                <w:szCs w:val="20"/>
              </w:rPr>
              <w:t>5</w:t>
            </w:r>
            <w:r w:rsidR="001F03A6" w:rsidRPr="002803A9">
              <w:rPr>
                <w:rFonts w:ascii="ＭＳ 明朝" w:hAnsi="ＭＳ 明朝" w:hint="eastAsia"/>
                <w:sz w:val="20"/>
                <w:szCs w:val="20"/>
              </w:rPr>
              <w:t>8</w:t>
            </w:r>
            <w:r w:rsidR="00335F51" w:rsidRPr="002803A9">
              <w:rPr>
                <w:rFonts w:ascii="ＭＳ 明朝" w:hAnsi="ＭＳ 明朝" w:hint="eastAsia"/>
                <w:sz w:val="20"/>
                <w:szCs w:val="20"/>
              </w:rPr>
              <w:t>校</w:t>
            </w:r>
            <w:r w:rsidR="00974B80" w:rsidRPr="002803A9">
              <w:rPr>
                <w:rFonts w:ascii="ＭＳ 明朝" w:hAnsi="ＭＳ 明朝" w:hint="eastAsia"/>
                <w:sz w:val="20"/>
                <w:szCs w:val="20"/>
              </w:rPr>
              <w:t>を</w:t>
            </w:r>
            <w:r w:rsidRPr="002803A9">
              <w:rPr>
                <w:rFonts w:ascii="ＭＳ 明朝" w:hAnsi="ＭＳ 明朝" w:hint="eastAsia"/>
                <w:sz w:val="20"/>
                <w:szCs w:val="20"/>
              </w:rPr>
              <w:t>訪問し</w:t>
            </w:r>
            <w:r w:rsidRPr="002803A9">
              <w:rPr>
                <w:rFonts w:ascii="ＭＳ 明朝" w:hAnsi="ＭＳ 明朝" w:hint="eastAsia"/>
                <w:color w:val="000000" w:themeColor="text1"/>
                <w:sz w:val="20"/>
                <w:szCs w:val="20"/>
              </w:rPr>
              <w:t>、本校の取組みについて、中学校教員の理解を深めることができた。（◎）</w:t>
            </w:r>
          </w:p>
          <w:p w14:paraId="1ACDFCAA" w14:textId="77777777" w:rsidR="00920866" w:rsidRPr="002803A9" w:rsidRDefault="00920866" w:rsidP="00920866">
            <w:pPr>
              <w:spacing w:line="300" w:lineRule="exact"/>
              <w:rPr>
                <w:rFonts w:ascii="ＭＳ 明朝" w:hAnsi="ＭＳ 明朝"/>
                <w:color w:val="000000" w:themeColor="text1"/>
                <w:sz w:val="20"/>
                <w:szCs w:val="20"/>
              </w:rPr>
            </w:pPr>
          </w:p>
          <w:p w14:paraId="48882084" w14:textId="77777777" w:rsidR="00920866" w:rsidRPr="002803A9" w:rsidRDefault="00920866" w:rsidP="00920866">
            <w:pPr>
              <w:spacing w:line="300" w:lineRule="exact"/>
              <w:rPr>
                <w:rFonts w:ascii="ＭＳ 明朝" w:hAnsi="ＭＳ 明朝"/>
                <w:color w:val="000000" w:themeColor="text1"/>
                <w:sz w:val="20"/>
                <w:szCs w:val="20"/>
              </w:rPr>
            </w:pPr>
          </w:p>
          <w:p w14:paraId="29544697"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・中学校教員対象学校説明会１回、保護者・生徒対象の説明会４回、計５回実施した。（○）</w:t>
            </w:r>
          </w:p>
          <w:p w14:paraId="2124D225" w14:textId="77777777" w:rsidR="00920866" w:rsidRPr="002803A9" w:rsidRDefault="00920866" w:rsidP="00920866">
            <w:pPr>
              <w:spacing w:line="300" w:lineRule="exact"/>
              <w:rPr>
                <w:rFonts w:ascii="ＭＳ 明朝" w:hAnsi="ＭＳ 明朝"/>
                <w:color w:val="000000" w:themeColor="text1"/>
                <w:sz w:val="20"/>
                <w:szCs w:val="20"/>
              </w:rPr>
            </w:pPr>
          </w:p>
          <w:p w14:paraId="1C9E8D44" w14:textId="77777777" w:rsidR="00920866" w:rsidRPr="002803A9" w:rsidRDefault="00920866" w:rsidP="00920866">
            <w:pPr>
              <w:spacing w:line="300" w:lineRule="exact"/>
              <w:rPr>
                <w:rFonts w:ascii="ＭＳ 明朝" w:hAnsi="ＭＳ 明朝"/>
                <w:color w:val="000000" w:themeColor="text1"/>
                <w:sz w:val="20"/>
                <w:szCs w:val="20"/>
              </w:rPr>
            </w:pPr>
          </w:p>
          <w:p w14:paraId="25B790B6" w14:textId="77777777" w:rsidR="00BC4E52" w:rsidRPr="002803A9" w:rsidRDefault="00BC4E52" w:rsidP="00920866">
            <w:pPr>
              <w:spacing w:line="300" w:lineRule="exact"/>
              <w:rPr>
                <w:rFonts w:ascii="ＭＳ 明朝" w:hAnsi="ＭＳ 明朝"/>
                <w:color w:val="000000" w:themeColor="text1"/>
                <w:sz w:val="20"/>
                <w:szCs w:val="20"/>
              </w:rPr>
            </w:pPr>
          </w:p>
          <w:p w14:paraId="099E298C" w14:textId="77777777" w:rsidR="00920866" w:rsidRPr="002803A9" w:rsidRDefault="00920866" w:rsidP="00920866">
            <w:pPr>
              <w:spacing w:line="300" w:lineRule="exact"/>
              <w:rPr>
                <w:rFonts w:ascii="ＭＳ 明朝" w:hAnsi="ＭＳ 明朝"/>
                <w:color w:val="000000" w:themeColor="text1"/>
                <w:sz w:val="20"/>
                <w:szCs w:val="20"/>
              </w:rPr>
            </w:pPr>
          </w:p>
          <w:p w14:paraId="13AC8A0C"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・家庭訪問を含め、懇談は</w:t>
            </w:r>
            <w:r w:rsidRPr="002803A9">
              <w:rPr>
                <w:rFonts w:ascii="ＭＳ 明朝" w:hAnsi="ＭＳ 明朝"/>
                <w:color w:val="000000" w:themeColor="text1"/>
                <w:sz w:val="20"/>
                <w:szCs w:val="20"/>
              </w:rPr>
              <w:t>100</w:t>
            </w:r>
            <w:r w:rsidRPr="002803A9">
              <w:rPr>
                <w:rFonts w:ascii="ＭＳ 明朝" w:hAnsi="ＭＳ 明朝" w:hint="eastAsia"/>
                <w:color w:val="000000" w:themeColor="text1"/>
                <w:sz w:val="20"/>
                <w:szCs w:val="20"/>
              </w:rPr>
              <w:t>％実施できた。（○）</w:t>
            </w:r>
          </w:p>
          <w:p w14:paraId="5D38ABF3" w14:textId="30115892"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・保護者の相談に適切に応じるの肯定率は</w:t>
            </w:r>
            <w:r w:rsidR="00BC4E52" w:rsidRPr="002803A9">
              <w:rPr>
                <w:rFonts w:ascii="ＭＳ 明朝" w:hAnsi="ＭＳ 明朝" w:hint="eastAsia"/>
                <w:color w:val="000000" w:themeColor="text1"/>
                <w:sz w:val="20"/>
                <w:szCs w:val="20"/>
              </w:rPr>
              <w:t>95.6</w:t>
            </w:r>
            <w:r w:rsidRPr="002803A9">
              <w:rPr>
                <w:rFonts w:ascii="ＭＳ 明朝" w:hAnsi="ＭＳ 明朝" w:hint="eastAsia"/>
                <w:color w:val="000000" w:themeColor="text1"/>
                <w:sz w:val="20"/>
                <w:szCs w:val="20"/>
              </w:rPr>
              <w:t>％。（</w:t>
            </w:r>
            <w:r w:rsidR="00BC4E52"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w:t>
            </w:r>
          </w:p>
          <w:p w14:paraId="62296EF4" w14:textId="38F86426"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w:t>
            </w:r>
            <w:r w:rsidR="0092519A" w:rsidRPr="002803A9">
              <w:rPr>
                <w:rFonts w:ascii="ＭＳ 明朝" w:hAnsi="ＭＳ 明朝" w:hint="eastAsia"/>
                <w:color w:val="000000" w:themeColor="text1"/>
                <w:sz w:val="20"/>
                <w:szCs w:val="20"/>
              </w:rPr>
              <w:t>懇談や通信などによって知ることが</w:t>
            </w:r>
            <w:r w:rsidRPr="002803A9">
              <w:rPr>
                <w:rFonts w:ascii="ＭＳ 明朝" w:hAnsi="ＭＳ 明朝" w:hint="eastAsia"/>
                <w:color w:val="000000" w:themeColor="text1"/>
                <w:sz w:val="20"/>
                <w:szCs w:val="20"/>
              </w:rPr>
              <w:t>できるの肯定率は</w:t>
            </w:r>
            <w:r w:rsidR="0092519A" w:rsidRPr="002803A9">
              <w:rPr>
                <w:rFonts w:ascii="ＭＳ 明朝" w:hAnsi="ＭＳ 明朝" w:hint="eastAsia"/>
                <w:color w:val="000000" w:themeColor="text1"/>
                <w:sz w:val="20"/>
                <w:szCs w:val="20"/>
              </w:rPr>
              <w:t>76.5</w:t>
            </w:r>
            <w:r w:rsidRPr="002803A9">
              <w:rPr>
                <w:rFonts w:ascii="ＭＳ 明朝" w:hAnsi="ＭＳ 明朝" w:hint="eastAsia"/>
                <w:color w:val="000000" w:themeColor="text1"/>
                <w:sz w:val="20"/>
                <w:szCs w:val="20"/>
              </w:rPr>
              <w:t>％。（</w:t>
            </w:r>
            <w:r w:rsidR="0092519A"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w:t>
            </w:r>
          </w:p>
          <w:p w14:paraId="6A4A6F84" w14:textId="77777777" w:rsidR="0092519A" w:rsidRPr="002803A9" w:rsidRDefault="0092519A" w:rsidP="00920866">
            <w:pPr>
              <w:spacing w:line="300" w:lineRule="exact"/>
              <w:ind w:left="200" w:hangingChars="100" w:hanging="200"/>
              <w:rPr>
                <w:rFonts w:ascii="ＭＳ 明朝" w:hAnsi="ＭＳ 明朝"/>
                <w:color w:val="000000" w:themeColor="text1"/>
                <w:sz w:val="20"/>
                <w:szCs w:val="20"/>
              </w:rPr>
            </w:pPr>
          </w:p>
          <w:p w14:paraId="6A927322" w14:textId="49E98CB7"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・家庭への連絡や適切な情報提供を行っているの肯定率は</w:t>
            </w:r>
            <w:r w:rsidR="0092519A" w:rsidRPr="002803A9">
              <w:rPr>
                <w:rFonts w:ascii="ＭＳ 明朝" w:hAnsi="ＭＳ 明朝" w:hint="eastAsia"/>
                <w:color w:val="000000" w:themeColor="text1"/>
                <w:sz w:val="20"/>
                <w:szCs w:val="20"/>
              </w:rPr>
              <w:t>65.1</w:t>
            </w:r>
            <w:r w:rsidRPr="002803A9">
              <w:rPr>
                <w:rFonts w:ascii="ＭＳ 明朝" w:hAnsi="ＭＳ 明朝" w:hint="eastAsia"/>
                <w:color w:val="000000" w:themeColor="text1"/>
                <w:sz w:val="20"/>
                <w:szCs w:val="20"/>
              </w:rPr>
              <w:t>％。（△）</w:t>
            </w:r>
          </w:p>
          <w:p w14:paraId="0F57E028"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393F1B39"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7983561C" w14:textId="77777777" w:rsidR="00004604" w:rsidRPr="002803A9" w:rsidRDefault="00004604" w:rsidP="00920866">
            <w:pPr>
              <w:spacing w:line="300" w:lineRule="exact"/>
              <w:ind w:left="200" w:hangingChars="100" w:hanging="200"/>
              <w:rPr>
                <w:rFonts w:ascii="ＭＳ 明朝" w:hAnsi="ＭＳ 明朝"/>
                <w:color w:val="000000" w:themeColor="text1"/>
                <w:sz w:val="20"/>
                <w:szCs w:val="20"/>
              </w:rPr>
            </w:pPr>
          </w:p>
          <w:p w14:paraId="6E9E7EAB" w14:textId="77777777" w:rsidR="00C56C1A" w:rsidRPr="002803A9" w:rsidRDefault="00C56C1A" w:rsidP="00920866">
            <w:pPr>
              <w:spacing w:line="300" w:lineRule="exact"/>
              <w:ind w:left="200" w:hangingChars="100" w:hanging="200"/>
              <w:rPr>
                <w:rFonts w:ascii="ＭＳ 明朝" w:hAnsi="ＭＳ 明朝"/>
                <w:color w:val="000000" w:themeColor="text1"/>
                <w:sz w:val="20"/>
                <w:szCs w:val="20"/>
              </w:rPr>
            </w:pPr>
          </w:p>
          <w:p w14:paraId="4504387E" w14:textId="178F7797"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・避難訓練と防災訓練を実施し、生徒も真摯に取組み、肯定率は</w:t>
            </w:r>
            <w:r w:rsidR="0092519A" w:rsidRPr="002803A9">
              <w:rPr>
                <w:rFonts w:ascii="ＭＳ 明朝" w:hAnsi="ＭＳ 明朝" w:hint="eastAsia"/>
                <w:color w:val="000000" w:themeColor="text1"/>
                <w:sz w:val="20"/>
                <w:szCs w:val="20"/>
              </w:rPr>
              <w:t>87.2</w:t>
            </w:r>
            <w:r w:rsidRPr="002803A9">
              <w:rPr>
                <w:rFonts w:ascii="ＭＳ 明朝" w:hAnsi="ＭＳ 明朝" w:hint="eastAsia"/>
                <w:color w:val="000000" w:themeColor="text1"/>
                <w:sz w:val="20"/>
                <w:szCs w:val="20"/>
              </w:rPr>
              <w:t>％。（○）</w:t>
            </w:r>
          </w:p>
          <w:p w14:paraId="3FCAAE94" w14:textId="77777777" w:rsidR="00920866" w:rsidRPr="002803A9" w:rsidRDefault="00920866" w:rsidP="00920866">
            <w:pPr>
              <w:spacing w:line="300" w:lineRule="exact"/>
              <w:rPr>
                <w:rFonts w:ascii="ＭＳ 明朝" w:hAnsi="ＭＳ 明朝"/>
                <w:color w:val="000000" w:themeColor="text1"/>
                <w:sz w:val="20"/>
                <w:szCs w:val="20"/>
              </w:rPr>
            </w:pPr>
          </w:p>
          <w:p w14:paraId="5D984AB7" w14:textId="40AD06AC"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・地域</w:t>
            </w:r>
            <w:r w:rsidRPr="002803A9">
              <w:rPr>
                <w:rFonts w:ascii="ＭＳ 明朝" w:hAnsi="ＭＳ 明朝" w:hint="eastAsia"/>
                <w:sz w:val="20"/>
                <w:szCs w:val="20"/>
              </w:rPr>
              <w:t>の防災会議３回、防災訓練１回、防災イベント１回に参</w:t>
            </w:r>
            <w:r w:rsidRPr="002803A9">
              <w:rPr>
                <w:rFonts w:ascii="ＭＳ 明朝" w:hAnsi="ＭＳ 明朝" w:hint="eastAsia"/>
                <w:color w:val="000000" w:themeColor="text1"/>
                <w:sz w:val="20"/>
                <w:szCs w:val="20"/>
              </w:rPr>
              <w:t>加し、生徒や教職員の防災意識を高めることができた。（○）</w:t>
            </w:r>
          </w:p>
          <w:p w14:paraId="36773E59" w14:textId="77777777" w:rsidR="00920866" w:rsidRPr="002803A9" w:rsidRDefault="00920866" w:rsidP="00920866">
            <w:pPr>
              <w:spacing w:line="300" w:lineRule="exact"/>
              <w:ind w:left="200" w:hangingChars="100" w:hanging="200"/>
              <w:rPr>
                <w:rFonts w:ascii="ＭＳ 明朝" w:hAnsi="ＭＳ 明朝"/>
                <w:color w:val="000000" w:themeColor="text1"/>
                <w:sz w:val="20"/>
                <w:szCs w:val="20"/>
              </w:rPr>
            </w:pPr>
          </w:p>
          <w:p w14:paraId="34E2C385" w14:textId="77777777" w:rsidR="00C56C1A" w:rsidRPr="002803A9" w:rsidRDefault="00C56C1A" w:rsidP="00920866">
            <w:pPr>
              <w:spacing w:line="300" w:lineRule="exact"/>
              <w:ind w:left="200" w:hangingChars="100" w:hanging="200"/>
              <w:rPr>
                <w:rFonts w:ascii="ＭＳ 明朝" w:hAnsi="ＭＳ 明朝"/>
                <w:color w:val="000000" w:themeColor="text1"/>
                <w:sz w:val="20"/>
                <w:szCs w:val="20"/>
              </w:rPr>
            </w:pPr>
          </w:p>
          <w:p w14:paraId="664086FD" w14:textId="77777777" w:rsidR="004323C5" w:rsidRPr="002803A9" w:rsidRDefault="004323C5" w:rsidP="00920866">
            <w:pPr>
              <w:spacing w:line="300" w:lineRule="exact"/>
              <w:ind w:left="200" w:hangingChars="100" w:hanging="200"/>
              <w:rPr>
                <w:rFonts w:ascii="ＭＳ 明朝" w:hAnsi="ＭＳ 明朝"/>
                <w:color w:val="000000" w:themeColor="text1"/>
                <w:sz w:val="20"/>
                <w:szCs w:val="20"/>
              </w:rPr>
            </w:pPr>
          </w:p>
          <w:p w14:paraId="66335B1C" w14:textId="7A7384ED" w:rsidR="00920866" w:rsidRPr="002803A9" w:rsidRDefault="00920866" w:rsidP="00381B46">
            <w:pPr>
              <w:spacing w:line="300" w:lineRule="exact"/>
              <w:ind w:left="200" w:hangingChars="100" w:hanging="200"/>
              <w:jc w:val="left"/>
              <w:rPr>
                <w:rFonts w:ascii="ＭＳ 明朝" w:hAnsi="ＭＳ 明朝"/>
                <w:color w:val="000000" w:themeColor="text1"/>
                <w:sz w:val="20"/>
                <w:szCs w:val="20"/>
              </w:rPr>
            </w:pPr>
            <w:r w:rsidRPr="002803A9">
              <w:rPr>
                <w:rFonts w:ascii="ＭＳ 明朝" w:hAnsi="ＭＳ 明朝" w:hint="eastAsia"/>
                <w:color w:val="000000" w:themeColor="text1"/>
                <w:sz w:val="20"/>
                <w:szCs w:val="20"/>
              </w:rPr>
              <w:t>・時間外在校時間</w:t>
            </w:r>
            <w:r w:rsidR="008D3C2B" w:rsidRPr="002803A9">
              <w:rPr>
                <w:rFonts w:ascii="ＭＳ 明朝" w:hAnsi="ＭＳ 明朝" w:hint="eastAsia"/>
                <w:color w:val="000000" w:themeColor="text1"/>
                <w:sz w:val="20"/>
                <w:szCs w:val="20"/>
              </w:rPr>
              <w:t>一月</w:t>
            </w:r>
            <w:r w:rsidRPr="002803A9">
              <w:rPr>
                <w:rFonts w:ascii="ＭＳ 明朝" w:hAnsi="ＭＳ 明朝"/>
                <w:color w:val="000000" w:themeColor="text1"/>
                <w:sz w:val="20"/>
                <w:szCs w:val="20"/>
              </w:rPr>
              <w:t>45</w:t>
            </w:r>
            <w:r w:rsidRPr="002803A9">
              <w:rPr>
                <w:rFonts w:ascii="ＭＳ 明朝" w:hAnsi="ＭＳ 明朝" w:hint="eastAsia"/>
                <w:color w:val="000000" w:themeColor="text1"/>
                <w:sz w:val="20"/>
                <w:szCs w:val="20"/>
              </w:rPr>
              <w:t>時間を超えた教職員は</w:t>
            </w:r>
            <w:r w:rsidR="00291972" w:rsidRPr="002803A9">
              <w:rPr>
                <w:rFonts w:ascii="ＭＳ 明朝" w:hAnsi="ＭＳ 明朝" w:hint="eastAsia"/>
                <w:sz w:val="20"/>
                <w:szCs w:val="20"/>
              </w:rPr>
              <w:t>７</w:t>
            </w:r>
            <w:r w:rsidRPr="002803A9">
              <w:rPr>
                <w:rFonts w:ascii="ＭＳ 明朝" w:hAnsi="ＭＳ 明朝" w:hint="eastAsia"/>
                <w:sz w:val="20"/>
                <w:szCs w:val="20"/>
              </w:rPr>
              <w:t>％</w:t>
            </w:r>
            <w:r w:rsidRPr="002803A9">
              <w:rPr>
                <w:rFonts w:ascii="ＭＳ 明朝" w:hAnsi="ＭＳ 明朝" w:hint="eastAsia"/>
                <w:color w:val="000000" w:themeColor="text1"/>
                <w:sz w:val="20"/>
                <w:szCs w:val="20"/>
              </w:rPr>
              <w:t>。（</w:t>
            </w:r>
            <w:r w:rsidR="00550B30"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w:t>
            </w:r>
          </w:p>
          <w:p w14:paraId="5B3B30D0" w14:textId="66788CD9" w:rsidR="00920866" w:rsidRPr="002803A9" w:rsidRDefault="00920866" w:rsidP="00920866">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・ストレスチェックの総合（健康リスク）の評価は</w:t>
            </w:r>
            <w:r w:rsidR="00E804FF" w:rsidRPr="002803A9">
              <w:rPr>
                <w:rFonts w:ascii="ＭＳ 明朝" w:hAnsi="ＭＳ 明朝" w:hint="eastAsia"/>
                <w:color w:val="000000" w:themeColor="text1"/>
                <w:sz w:val="20"/>
                <w:szCs w:val="20"/>
              </w:rPr>
              <w:t>102</w:t>
            </w:r>
            <w:r w:rsidRPr="002803A9">
              <w:rPr>
                <w:rFonts w:ascii="ＭＳ 明朝" w:hAnsi="ＭＳ 明朝" w:hint="eastAsia"/>
                <w:color w:val="000000" w:themeColor="text1"/>
                <w:sz w:val="20"/>
                <w:szCs w:val="20"/>
              </w:rPr>
              <w:t>。（</w:t>
            </w:r>
            <w:r w:rsidR="00E804FF" w:rsidRPr="002803A9">
              <w:rPr>
                <w:rFonts w:ascii="ＭＳ 明朝" w:hAnsi="ＭＳ 明朝" w:hint="eastAsia"/>
                <w:color w:val="000000" w:themeColor="text1"/>
                <w:sz w:val="20"/>
                <w:szCs w:val="20"/>
              </w:rPr>
              <w:t>△）</w:t>
            </w:r>
          </w:p>
          <w:p w14:paraId="2A4A0936" w14:textId="3C7CA97B" w:rsidR="00920866" w:rsidRPr="00BB05EA" w:rsidRDefault="00920866" w:rsidP="00181CB7">
            <w:pPr>
              <w:spacing w:line="300" w:lineRule="exact"/>
              <w:ind w:left="200" w:hangingChars="100" w:hanging="200"/>
              <w:rPr>
                <w:rFonts w:ascii="ＭＳ 明朝" w:hAnsi="ＭＳ 明朝"/>
                <w:color w:val="000000" w:themeColor="text1"/>
                <w:sz w:val="20"/>
                <w:szCs w:val="20"/>
              </w:rPr>
            </w:pPr>
            <w:r w:rsidRPr="002803A9">
              <w:rPr>
                <w:rFonts w:ascii="ＭＳ 明朝" w:hAnsi="ＭＳ 明朝" w:hint="eastAsia"/>
                <w:color w:val="000000" w:themeColor="text1"/>
                <w:sz w:val="20"/>
                <w:szCs w:val="20"/>
              </w:rPr>
              <w:t>・悩みにつ</w:t>
            </w:r>
            <w:r w:rsidR="00667B20" w:rsidRPr="002803A9">
              <w:rPr>
                <w:rFonts w:ascii="ＭＳ 明朝" w:hAnsi="ＭＳ 明朝" w:hint="eastAsia"/>
                <w:color w:val="000000" w:themeColor="text1"/>
                <w:sz w:val="20"/>
                <w:szCs w:val="20"/>
              </w:rPr>
              <w:t>い</w:t>
            </w:r>
            <w:r w:rsidRPr="002803A9">
              <w:rPr>
                <w:rFonts w:ascii="ＭＳ 明朝" w:hAnsi="ＭＳ 明朝" w:hint="eastAsia"/>
                <w:color w:val="000000" w:themeColor="text1"/>
                <w:sz w:val="20"/>
                <w:szCs w:val="20"/>
              </w:rPr>
              <w:t>て気軽に相談できるの肯定率は</w:t>
            </w:r>
            <w:r w:rsidR="00F01E7F" w:rsidRPr="002803A9">
              <w:rPr>
                <w:rFonts w:ascii="ＭＳ 明朝" w:hAnsi="ＭＳ 明朝" w:hint="eastAsia"/>
                <w:color w:val="000000" w:themeColor="text1"/>
                <w:sz w:val="20"/>
                <w:szCs w:val="20"/>
              </w:rPr>
              <w:t>68.4</w:t>
            </w:r>
            <w:r w:rsidRPr="002803A9">
              <w:rPr>
                <w:rFonts w:ascii="ＭＳ 明朝" w:hAnsi="ＭＳ 明朝" w:hint="eastAsia"/>
                <w:color w:val="000000" w:themeColor="text1"/>
                <w:sz w:val="20"/>
                <w:szCs w:val="20"/>
              </w:rPr>
              <w:t>％。（</w:t>
            </w:r>
            <w:r w:rsidR="00A702B1" w:rsidRPr="002803A9">
              <w:rPr>
                <w:rFonts w:ascii="ＭＳ 明朝" w:hAnsi="ＭＳ 明朝" w:hint="eastAsia"/>
                <w:color w:val="000000" w:themeColor="text1"/>
                <w:sz w:val="20"/>
                <w:szCs w:val="20"/>
              </w:rPr>
              <w:t>△</w:t>
            </w:r>
            <w:r w:rsidRPr="002803A9">
              <w:rPr>
                <w:rFonts w:ascii="ＭＳ 明朝" w:hAnsi="ＭＳ 明朝" w:hint="eastAsia"/>
                <w:color w:val="000000" w:themeColor="text1"/>
                <w:sz w:val="20"/>
                <w:szCs w:val="20"/>
              </w:rPr>
              <w:t>）</w:t>
            </w:r>
          </w:p>
        </w:tc>
      </w:tr>
    </w:tbl>
    <w:p w14:paraId="6C920DD2" w14:textId="77777777" w:rsidR="005970F0" w:rsidRPr="00BB05EA" w:rsidRDefault="005970F0" w:rsidP="005970F0">
      <w:pPr>
        <w:spacing w:line="360" w:lineRule="exact"/>
        <w:rPr>
          <w:color w:val="000000" w:themeColor="text1"/>
        </w:rPr>
      </w:pPr>
    </w:p>
    <w:sectPr w:rsidR="005970F0" w:rsidRPr="00BB05EA" w:rsidSect="000850DC">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0E6C" w14:textId="77777777" w:rsidR="003630E9" w:rsidRDefault="003630E9">
      <w:r>
        <w:separator/>
      </w:r>
    </w:p>
  </w:endnote>
  <w:endnote w:type="continuationSeparator" w:id="0">
    <w:p w14:paraId="7E084BE4" w14:textId="77777777" w:rsidR="003630E9" w:rsidRDefault="0036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83CF" w14:textId="77777777" w:rsidR="003630E9" w:rsidRDefault="003630E9">
      <w:r>
        <w:separator/>
      </w:r>
    </w:p>
  </w:footnote>
  <w:footnote w:type="continuationSeparator" w:id="0">
    <w:p w14:paraId="601A20C3" w14:textId="77777777" w:rsidR="003630E9" w:rsidRDefault="00363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2EB3" w14:textId="77777777" w:rsidR="005E6C1A" w:rsidRDefault="005E6C1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8A5398">
      <w:rPr>
        <w:rFonts w:ascii="ＭＳ ゴシック" w:eastAsia="ＭＳ ゴシック" w:hAnsi="ＭＳ ゴシック" w:hint="eastAsia"/>
        <w:sz w:val="20"/>
        <w:szCs w:val="20"/>
      </w:rPr>
      <w:t>２２０１</w:t>
    </w:r>
  </w:p>
  <w:p w14:paraId="3BF839E2" w14:textId="77777777" w:rsidR="005E6C1A" w:rsidRDefault="005E6C1A" w:rsidP="00225A63">
    <w:pPr>
      <w:spacing w:line="360" w:lineRule="exact"/>
      <w:ind w:rightChars="100" w:right="210"/>
      <w:jc w:val="right"/>
      <w:rPr>
        <w:rFonts w:ascii="ＭＳ ゴシック" w:eastAsia="ＭＳ ゴシック" w:hAnsi="ＭＳ ゴシック"/>
        <w:sz w:val="20"/>
        <w:szCs w:val="20"/>
      </w:rPr>
    </w:pPr>
  </w:p>
  <w:p w14:paraId="3CD15710" w14:textId="77777777" w:rsidR="005E6C1A" w:rsidRPr="003A3356" w:rsidRDefault="005E6C1A" w:rsidP="003A3356">
    <w:pPr>
      <w:spacing w:line="360" w:lineRule="exact"/>
      <w:ind w:rightChars="100" w:right="210"/>
      <w:jc w:val="right"/>
      <w:rPr>
        <w:rFonts w:ascii="ＭＳ 明朝" w:hAnsi="ＭＳ 明朝"/>
        <w:b/>
        <w:sz w:val="24"/>
      </w:rPr>
    </w:pPr>
    <w:r w:rsidRPr="002945A0">
      <w:rPr>
        <w:rFonts w:ascii="ＭＳ 明朝" w:hAnsi="ＭＳ 明朝" w:hint="eastAsia"/>
        <w:b/>
        <w:spacing w:val="17"/>
        <w:kern w:val="0"/>
        <w:sz w:val="24"/>
        <w:fitText w:val="2169" w:id="-1575148288"/>
      </w:rPr>
      <w:t>府立中央高等学</w:t>
    </w:r>
    <w:r w:rsidRPr="002945A0">
      <w:rPr>
        <w:rFonts w:ascii="ＭＳ 明朝" w:hAnsi="ＭＳ 明朝" w:hint="eastAsia"/>
        <w:b/>
        <w:spacing w:val="2"/>
        <w:kern w:val="0"/>
        <w:sz w:val="24"/>
        <w:fitText w:val="2169" w:id="-1575148288"/>
      </w:rPr>
      <w:t>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3C52FD"/>
    <w:multiLevelType w:val="hybridMultilevel"/>
    <w:tmpl w:val="2B584F36"/>
    <w:lvl w:ilvl="0" w:tplc="71368E3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50073A"/>
    <w:multiLevelType w:val="hybridMultilevel"/>
    <w:tmpl w:val="7780D496"/>
    <w:lvl w:ilvl="0" w:tplc="3D6815B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A416601"/>
    <w:multiLevelType w:val="hybridMultilevel"/>
    <w:tmpl w:val="10888B72"/>
    <w:lvl w:ilvl="0" w:tplc="FF4CC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A96D7A"/>
    <w:multiLevelType w:val="hybridMultilevel"/>
    <w:tmpl w:val="988E0764"/>
    <w:lvl w:ilvl="0" w:tplc="46CEA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DB3AFA"/>
    <w:multiLevelType w:val="hybridMultilevel"/>
    <w:tmpl w:val="DCC28DF4"/>
    <w:lvl w:ilvl="0" w:tplc="86E8DC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E8A6B66"/>
    <w:multiLevelType w:val="hybridMultilevel"/>
    <w:tmpl w:val="6CA219C4"/>
    <w:lvl w:ilvl="0" w:tplc="8730E0B0">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77C76EC7"/>
    <w:multiLevelType w:val="hybridMultilevel"/>
    <w:tmpl w:val="B9F6C618"/>
    <w:lvl w:ilvl="0" w:tplc="0409000F">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17"/>
  </w:num>
  <w:num w:numId="4">
    <w:abstractNumId w:val="6"/>
  </w:num>
  <w:num w:numId="5">
    <w:abstractNumId w:val="15"/>
  </w:num>
  <w:num w:numId="6">
    <w:abstractNumId w:val="22"/>
  </w:num>
  <w:num w:numId="7">
    <w:abstractNumId w:val="18"/>
  </w:num>
  <w:num w:numId="8">
    <w:abstractNumId w:val="10"/>
  </w:num>
  <w:num w:numId="9">
    <w:abstractNumId w:val="19"/>
  </w:num>
  <w:num w:numId="10">
    <w:abstractNumId w:val="3"/>
  </w:num>
  <w:num w:numId="11">
    <w:abstractNumId w:val="9"/>
  </w:num>
  <w:num w:numId="12">
    <w:abstractNumId w:val="16"/>
  </w:num>
  <w:num w:numId="13">
    <w:abstractNumId w:val="13"/>
  </w:num>
  <w:num w:numId="14">
    <w:abstractNumId w:val="11"/>
  </w:num>
  <w:num w:numId="15">
    <w:abstractNumId w:val="12"/>
  </w:num>
  <w:num w:numId="16">
    <w:abstractNumId w:val="0"/>
  </w:num>
  <w:num w:numId="17">
    <w:abstractNumId w:val="4"/>
  </w:num>
  <w:num w:numId="18">
    <w:abstractNumId w:val="7"/>
  </w:num>
  <w:num w:numId="19">
    <w:abstractNumId w:val="14"/>
  </w:num>
  <w:num w:numId="20">
    <w:abstractNumId w:val="20"/>
  </w:num>
  <w:num w:numId="21">
    <w:abstractNumId w:val="1"/>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1C7"/>
    <w:rsid w:val="00004604"/>
    <w:rsid w:val="00011CC7"/>
    <w:rsid w:val="00013070"/>
    <w:rsid w:val="00013449"/>
    <w:rsid w:val="00013C0C"/>
    <w:rsid w:val="00014126"/>
    <w:rsid w:val="00014961"/>
    <w:rsid w:val="00014ED9"/>
    <w:rsid w:val="000156EF"/>
    <w:rsid w:val="000163A5"/>
    <w:rsid w:val="00016554"/>
    <w:rsid w:val="00031A86"/>
    <w:rsid w:val="0003428E"/>
    <w:rsid w:val="000354D4"/>
    <w:rsid w:val="00042065"/>
    <w:rsid w:val="00042DD1"/>
    <w:rsid w:val="00045480"/>
    <w:rsid w:val="000506E7"/>
    <w:rsid w:val="000524AE"/>
    <w:rsid w:val="00053687"/>
    <w:rsid w:val="00055B17"/>
    <w:rsid w:val="00057A05"/>
    <w:rsid w:val="0006040D"/>
    <w:rsid w:val="00060B09"/>
    <w:rsid w:val="00061D45"/>
    <w:rsid w:val="000647C1"/>
    <w:rsid w:val="00065B00"/>
    <w:rsid w:val="0006688F"/>
    <w:rsid w:val="000724B0"/>
    <w:rsid w:val="00072B88"/>
    <w:rsid w:val="00075758"/>
    <w:rsid w:val="0007587B"/>
    <w:rsid w:val="00075F90"/>
    <w:rsid w:val="00076B44"/>
    <w:rsid w:val="0008287D"/>
    <w:rsid w:val="000850DC"/>
    <w:rsid w:val="00086701"/>
    <w:rsid w:val="00091587"/>
    <w:rsid w:val="00092F96"/>
    <w:rsid w:val="00093A1A"/>
    <w:rsid w:val="0009553A"/>
    <w:rsid w:val="0009658C"/>
    <w:rsid w:val="000967CE"/>
    <w:rsid w:val="000976FA"/>
    <w:rsid w:val="000A05EF"/>
    <w:rsid w:val="000A1890"/>
    <w:rsid w:val="000A60A9"/>
    <w:rsid w:val="000A623D"/>
    <w:rsid w:val="000A6563"/>
    <w:rsid w:val="000B0C54"/>
    <w:rsid w:val="000B395F"/>
    <w:rsid w:val="000B5DF9"/>
    <w:rsid w:val="000B7F10"/>
    <w:rsid w:val="000C0CDB"/>
    <w:rsid w:val="000C5AEF"/>
    <w:rsid w:val="000C5DB4"/>
    <w:rsid w:val="000C6469"/>
    <w:rsid w:val="000C6A8B"/>
    <w:rsid w:val="000D1B70"/>
    <w:rsid w:val="000D4816"/>
    <w:rsid w:val="000D5EBF"/>
    <w:rsid w:val="000D7707"/>
    <w:rsid w:val="000D7C02"/>
    <w:rsid w:val="000E1F4D"/>
    <w:rsid w:val="000E5470"/>
    <w:rsid w:val="000E55EF"/>
    <w:rsid w:val="000E5E16"/>
    <w:rsid w:val="000E633C"/>
    <w:rsid w:val="000E6B9D"/>
    <w:rsid w:val="000F12C2"/>
    <w:rsid w:val="000F3893"/>
    <w:rsid w:val="000F3ED8"/>
    <w:rsid w:val="000F7917"/>
    <w:rsid w:val="000F7B2E"/>
    <w:rsid w:val="00100533"/>
    <w:rsid w:val="00100CC5"/>
    <w:rsid w:val="001018AA"/>
    <w:rsid w:val="00103546"/>
    <w:rsid w:val="00104E45"/>
    <w:rsid w:val="00106DCB"/>
    <w:rsid w:val="001112AC"/>
    <w:rsid w:val="001115D3"/>
    <w:rsid w:val="00112A5C"/>
    <w:rsid w:val="0011561A"/>
    <w:rsid w:val="00116D4A"/>
    <w:rsid w:val="001218A7"/>
    <w:rsid w:val="00126A36"/>
    <w:rsid w:val="00127320"/>
    <w:rsid w:val="00127BB5"/>
    <w:rsid w:val="001302E9"/>
    <w:rsid w:val="00132D6F"/>
    <w:rsid w:val="00134824"/>
    <w:rsid w:val="00135CE9"/>
    <w:rsid w:val="00137359"/>
    <w:rsid w:val="0014033F"/>
    <w:rsid w:val="00140C06"/>
    <w:rsid w:val="001424CC"/>
    <w:rsid w:val="00144BA5"/>
    <w:rsid w:val="00145D50"/>
    <w:rsid w:val="00146BFA"/>
    <w:rsid w:val="001553EC"/>
    <w:rsid w:val="00157860"/>
    <w:rsid w:val="00161C0B"/>
    <w:rsid w:val="001650C2"/>
    <w:rsid w:val="00165F3D"/>
    <w:rsid w:val="0017022E"/>
    <w:rsid w:val="00171B45"/>
    <w:rsid w:val="00181CB7"/>
    <w:rsid w:val="0018261A"/>
    <w:rsid w:val="00184B1B"/>
    <w:rsid w:val="00184CC7"/>
    <w:rsid w:val="00185A4E"/>
    <w:rsid w:val="00185EF5"/>
    <w:rsid w:val="00186804"/>
    <w:rsid w:val="0018712E"/>
    <w:rsid w:val="001916B1"/>
    <w:rsid w:val="0019184F"/>
    <w:rsid w:val="00192419"/>
    <w:rsid w:val="00193569"/>
    <w:rsid w:val="00195DCF"/>
    <w:rsid w:val="00196AB0"/>
    <w:rsid w:val="001A4539"/>
    <w:rsid w:val="001A4CB4"/>
    <w:rsid w:val="001B0497"/>
    <w:rsid w:val="001B22A8"/>
    <w:rsid w:val="001B38EB"/>
    <w:rsid w:val="001B5BC5"/>
    <w:rsid w:val="001C0509"/>
    <w:rsid w:val="001C0FDA"/>
    <w:rsid w:val="001C1522"/>
    <w:rsid w:val="001C6B84"/>
    <w:rsid w:val="001C7FE4"/>
    <w:rsid w:val="001D3F00"/>
    <w:rsid w:val="001D401B"/>
    <w:rsid w:val="001D44D9"/>
    <w:rsid w:val="001D5135"/>
    <w:rsid w:val="001E0474"/>
    <w:rsid w:val="001E22E7"/>
    <w:rsid w:val="001E4FDA"/>
    <w:rsid w:val="001F0054"/>
    <w:rsid w:val="001F03A6"/>
    <w:rsid w:val="001F0D0D"/>
    <w:rsid w:val="001F359F"/>
    <w:rsid w:val="001F472F"/>
    <w:rsid w:val="00201A51"/>
    <w:rsid w:val="00201C86"/>
    <w:rsid w:val="002034A6"/>
    <w:rsid w:val="00204C33"/>
    <w:rsid w:val="0020539D"/>
    <w:rsid w:val="002122A2"/>
    <w:rsid w:val="0021285A"/>
    <w:rsid w:val="0021290A"/>
    <w:rsid w:val="00213005"/>
    <w:rsid w:val="0022073E"/>
    <w:rsid w:val="00220AE7"/>
    <w:rsid w:val="0022170F"/>
    <w:rsid w:val="00221AA2"/>
    <w:rsid w:val="002235F6"/>
    <w:rsid w:val="00224473"/>
    <w:rsid w:val="00224883"/>
    <w:rsid w:val="00224AA4"/>
    <w:rsid w:val="00224AB0"/>
    <w:rsid w:val="00225A63"/>
    <w:rsid w:val="00225C70"/>
    <w:rsid w:val="00227585"/>
    <w:rsid w:val="00230487"/>
    <w:rsid w:val="00232FFF"/>
    <w:rsid w:val="00233197"/>
    <w:rsid w:val="00233830"/>
    <w:rsid w:val="0023492E"/>
    <w:rsid w:val="00235785"/>
    <w:rsid w:val="00235B86"/>
    <w:rsid w:val="00235EDD"/>
    <w:rsid w:val="0024006D"/>
    <w:rsid w:val="002405C3"/>
    <w:rsid w:val="00240A00"/>
    <w:rsid w:val="00241A16"/>
    <w:rsid w:val="002439A4"/>
    <w:rsid w:val="0024494B"/>
    <w:rsid w:val="002479D4"/>
    <w:rsid w:val="00257C8A"/>
    <w:rsid w:val="00262794"/>
    <w:rsid w:val="00263CDB"/>
    <w:rsid w:val="002652FC"/>
    <w:rsid w:val="00267B5F"/>
    <w:rsid w:val="00267D3C"/>
    <w:rsid w:val="00271252"/>
    <w:rsid w:val="0027129F"/>
    <w:rsid w:val="002714DC"/>
    <w:rsid w:val="00271677"/>
    <w:rsid w:val="00274864"/>
    <w:rsid w:val="00274FC4"/>
    <w:rsid w:val="00277476"/>
    <w:rsid w:val="00277761"/>
    <w:rsid w:val="002803A9"/>
    <w:rsid w:val="00282D7E"/>
    <w:rsid w:val="00285273"/>
    <w:rsid w:val="0028642C"/>
    <w:rsid w:val="00287FF9"/>
    <w:rsid w:val="002904AF"/>
    <w:rsid w:val="00290C7E"/>
    <w:rsid w:val="00291972"/>
    <w:rsid w:val="002945A0"/>
    <w:rsid w:val="00295EB2"/>
    <w:rsid w:val="0029712A"/>
    <w:rsid w:val="002A0AA7"/>
    <w:rsid w:val="002A148E"/>
    <w:rsid w:val="002A4075"/>
    <w:rsid w:val="002A5F31"/>
    <w:rsid w:val="002A766F"/>
    <w:rsid w:val="002B0BC8"/>
    <w:rsid w:val="002B160F"/>
    <w:rsid w:val="002B3BE1"/>
    <w:rsid w:val="002B5CA3"/>
    <w:rsid w:val="002B61B4"/>
    <w:rsid w:val="002B690B"/>
    <w:rsid w:val="002C2BE8"/>
    <w:rsid w:val="002C40DD"/>
    <w:rsid w:val="002C423D"/>
    <w:rsid w:val="002C4403"/>
    <w:rsid w:val="002C46B9"/>
    <w:rsid w:val="002C55C2"/>
    <w:rsid w:val="002C70F8"/>
    <w:rsid w:val="002D162F"/>
    <w:rsid w:val="002D2C7B"/>
    <w:rsid w:val="002D44D4"/>
    <w:rsid w:val="002D770E"/>
    <w:rsid w:val="002E35AE"/>
    <w:rsid w:val="002E7068"/>
    <w:rsid w:val="002F33FE"/>
    <w:rsid w:val="002F3E95"/>
    <w:rsid w:val="002F43FC"/>
    <w:rsid w:val="002F608A"/>
    <w:rsid w:val="002F62DD"/>
    <w:rsid w:val="002F6E1B"/>
    <w:rsid w:val="002F7C2D"/>
    <w:rsid w:val="003004C5"/>
    <w:rsid w:val="00301498"/>
    <w:rsid w:val="00301B59"/>
    <w:rsid w:val="003029E3"/>
    <w:rsid w:val="00302EB2"/>
    <w:rsid w:val="0030555A"/>
    <w:rsid w:val="00305902"/>
    <w:rsid w:val="00305D0E"/>
    <w:rsid w:val="00310645"/>
    <w:rsid w:val="0031322B"/>
    <w:rsid w:val="0031492C"/>
    <w:rsid w:val="00315BFC"/>
    <w:rsid w:val="00317B1E"/>
    <w:rsid w:val="00320C98"/>
    <w:rsid w:val="00324B67"/>
    <w:rsid w:val="00326458"/>
    <w:rsid w:val="00327162"/>
    <w:rsid w:val="00330656"/>
    <w:rsid w:val="00333BFB"/>
    <w:rsid w:val="003340D8"/>
    <w:rsid w:val="00334F83"/>
    <w:rsid w:val="00335F51"/>
    <w:rsid w:val="00336089"/>
    <w:rsid w:val="00340CC3"/>
    <w:rsid w:val="00341AE2"/>
    <w:rsid w:val="0034443F"/>
    <w:rsid w:val="00346733"/>
    <w:rsid w:val="0035144F"/>
    <w:rsid w:val="003551CD"/>
    <w:rsid w:val="00361497"/>
    <w:rsid w:val="0036174C"/>
    <w:rsid w:val="00361971"/>
    <w:rsid w:val="003630E9"/>
    <w:rsid w:val="00364F35"/>
    <w:rsid w:val="00367E23"/>
    <w:rsid w:val="003730D3"/>
    <w:rsid w:val="0037367C"/>
    <w:rsid w:val="0037506F"/>
    <w:rsid w:val="003762DB"/>
    <w:rsid w:val="00380D28"/>
    <w:rsid w:val="00381B46"/>
    <w:rsid w:val="00381F0F"/>
    <w:rsid w:val="00384C02"/>
    <w:rsid w:val="00386133"/>
    <w:rsid w:val="00387D41"/>
    <w:rsid w:val="00390A28"/>
    <w:rsid w:val="00395739"/>
    <w:rsid w:val="00397F3C"/>
    <w:rsid w:val="003A3356"/>
    <w:rsid w:val="003A376A"/>
    <w:rsid w:val="003A4613"/>
    <w:rsid w:val="003A62E8"/>
    <w:rsid w:val="003B000E"/>
    <w:rsid w:val="003B5E8D"/>
    <w:rsid w:val="003B7FCC"/>
    <w:rsid w:val="003C30B9"/>
    <w:rsid w:val="003C503E"/>
    <w:rsid w:val="003C6E5C"/>
    <w:rsid w:val="003D288C"/>
    <w:rsid w:val="003D2C9D"/>
    <w:rsid w:val="003D4CD8"/>
    <w:rsid w:val="003D6BD7"/>
    <w:rsid w:val="003D71A7"/>
    <w:rsid w:val="003D7473"/>
    <w:rsid w:val="003E267F"/>
    <w:rsid w:val="003E2877"/>
    <w:rsid w:val="003E493E"/>
    <w:rsid w:val="003E55A0"/>
    <w:rsid w:val="003E7A10"/>
    <w:rsid w:val="003F293F"/>
    <w:rsid w:val="003F7932"/>
    <w:rsid w:val="00400648"/>
    <w:rsid w:val="00401972"/>
    <w:rsid w:val="00405C6C"/>
    <w:rsid w:val="00407905"/>
    <w:rsid w:val="00411D94"/>
    <w:rsid w:val="004121B0"/>
    <w:rsid w:val="00413009"/>
    <w:rsid w:val="00414618"/>
    <w:rsid w:val="00416A59"/>
    <w:rsid w:val="00420B13"/>
    <w:rsid w:val="00422A5C"/>
    <w:rsid w:val="004243CF"/>
    <w:rsid w:val="004245A1"/>
    <w:rsid w:val="00427E0B"/>
    <w:rsid w:val="004312EE"/>
    <w:rsid w:val="004323C5"/>
    <w:rsid w:val="00433D6C"/>
    <w:rsid w:val="004368AD"/>
    <w:rsid w:val="00436BBA"/>
    <w:rsid w:val="00441743"/>
    <w:rsid w:val="00445E74"/>
    <w:rsid w:val="00452907"/>
    <w:rsid w:val="0045423C"/>
    <w:rsid w:val="00454AF4"/>
    <w:rsid w:val="004552E5"/>
    <w:rsid w:val="004553AB"/>
    <w:rsid w:val="004568AB"/>
    <w:rsid w:val="00460710"/>
    <w:rsid w:val="00460F8E"/>
    <w:rsid w:val="004632FA"/>
    <w:rsid w:val="00463F0D"/>
    <w:rsid w:val="0046577C"/>
    <w:rsid w:val="00465B85"/>
    <w:rsid w:val="00466339"/>
    <w:rsid w:val="00466AC5"/>
    <w:rsid w:val="00467404"/>
    <w:rsid w:val="00467C11"/>
    <w:rsid w:val="0047255D"/>
    <w:rsid w:val="0048087F"/>
    <w:rsid w:val="00480EB4"/>
    <w:rsid w:val="00483327"/>
    <w:rsid w:val="0048425E"/>
    <w:rsid w:val="004916EC"/>
    <w:rsid w:val="00491C7A"/>
    <w:rsid w:val="004930C6"/>
    <w:rsid w:val="004949CC"/>
    <w:rsid w:val="00497ABE"/>
    <w:rsid w:val="00497B4F"/>
    <w:rsid w:val="004A0DA1"/>
    <w:rsid w:val="004A1605"/>
    <w:rsid w:val="004A3C8F"/>
    <w:rsid w:val="004A7442"/>
    <w:rsid w:val="004A7503"/>
    <w:rsid w:val="004A7940"/>
    <w:rsid w:val="004B021B"/>
    <w:rsid w:val="004B583F"/>
    <w:rsid w:val="004C1B92"/>
    <w:rsid w:val="004C2581"/>
    <w:rsid w:val="004C2F46"/>
    <w:rsid w:val="004C5383"/>
    <w:rsid w:val="004C54C6"/>
    <w:rsid w:val="004C5A47"/>
    <w:rsid w:val="004C6D4A"/>
    <w:rsid w:val="004D1345"/>
    <w:rsid w:val="004D1BCF"/>
    <w:rsid w:val="004D28A8"/>
    <w:rsid w:val="004D70F9"/>
    <w:rsid w:val="004D7D4C"/>
    <w:rsid w:val="004E0658"/>
    <w:rsid w:val="004E08FB"/>
    <w:rsid w:val="004E1539"/>
    <w:rsid w:val="004E2450"/>
    <w:rsid w:val="004E3AB1"/>
    <w:rsid w:val="004E4D5E"/>
    <w:rsid w:val="004E76E0"/>
    <w:rsid w:val="004F0179"/>
    <w:rsid w:val="004F2B87"/>
    <w:rsid w:val="004F3627"/>
    <w:rsid w:val="004F609F"/>
    <w:rsid w:val="00500AF9"/>
    <w:rsid w:val="00502EF2"/>
    <w:rsid w:val="00512821"/>
    <w:rsid w:val="00515479"/>
    <w:rsid w:val="005157AF"/>
    <w:rsid w:val="0051706C"/>
    <w:rsid w:val="005212DA"/>
    <w:rsid w:val="0052580C"/>
    <w:rsid w:val="005261C4"/>
    <w:rsid w:val="00526530"/>
    <w:rsid w:val="0053223B"/>
    <w:rsid w:val="00540CAB"/>
    <w:rsid w:val="005422E3"/>
    <w:rsid w:val="00544625"/>
    <w:rsid w:val="0054712D"/>
    <w:rsid w:val="00550B30"/>
    <w:rsid w:val="005537F3"/>
    <w:rsid w:val="00555210"/>
    <w:rsid w:val="00555735"/>
    <w:rsid w:val="00557CA8"/>
    <w:rsid w:val="005639E9"/>
    <w:rsid w:val="00563B24"/>
    <w:rsid w:val="00565B55"/>
    <w:rsid w:val="00566281"/>
    <w:rsid w:val="00571CCF"/>
    <w:rsid w:val="00573054"/>
    <w:rsid w:val="00575298"/>
    <w:rsid w:val="005760A0"/>
    <w:rsid w:val="00577DE4"/>
    <w:rsid w:val="005846E8"/>
    <w:rsid w:val="00585D6A"/>
    <w:rsid w:val="00586254"/>
    <w:rsid w:val="005875B4"/>
    <w:rsid w:val="005905F8"/>
    <w:rsid w:val="0059150A"/>
    <w:rsid w:val="00593CDB"/>
    <w:rsid w:val="005945DB"/>
    <w:rsid w:val="0059472B"/>
    <w:rsid w:val="005956F3"/>
    <w:rsid w:val="005970F0"/>
    <w:rsid w:val="00597E7D"/>
    <w:rsid w:val="00597FBA"/>
    <w:rsid w:val="005A16E9"/>
    <w:rsid w:val="005A21DE"/>
    <w:rsid w:val="005A2B02"/>
    <w:rsid w:val="005A2C72"/>
    <w:rsid w:val="005A344A"/>
    <w:rsid w:val="005A5923"/>
    <w:rsid w:val="005A73B2"/>
    <w:rsid w:val="005B0FAD"/>
    <w:rsid w:val="005B52D1"/>
    <w:rsid w:val="005B5D42"/>
    <w:rsid w:val="005B661C"/>
    <w:rsid w:val="005B66F8"/>
    <w:rsid w:val="005B7A69"/>
    <w:rsid w:val="005B7E95"/>
    <w:rsid w:val="005C0A12"/>
    <w:rsid w:val="005C115A"/>
    <w:rsid w:val="005C2939"/>
    <w:rsid w:val="005C2C84"/>
    <w:rsid w:val="005C648A"/>
    <w:rsid w:val="005C64DB"/>
    <w:rsid w:val="005C7596"/>
    <w:rsid w:val="005C76EA"/>
    <w:rsid w:val="005C7D67"/>
    <w:rsid w:val="005D41A3"/>
    <w:rsid w:val="005E218B"/>
    <w:rsid w:val="005E2FC8"/>
    <w:rsid w:val="005E3C2A"/>
    <w:rsid w:val="005E535C"/>
    <w:rsid w:val="005E54ED"/>
    <w:rsid w:val="005E6C1A"/>
    <w:rsid w:val="005F1E8B"/>
    <w:rsid w:val="005F2C9F"/>
    <w:rsid w:val="005F3065"/>
    <w:rsid w:val="005F6932"/>
    <w:rsid w:val="005F6C30"/>
    <w:rsid w:val="0060155B"/>
    <w:rsid w:val="0060320D"/>
    <w:rsid w:val="00606705"/>
    <w:rsid w:val="0061051D"/>
    <w:rsid w:val="00611416"/>
    <w:rsid w:val="00611B70"/>
    <w:rsid w:val="00611DCB"/>
    <w:rsid w:val="00613618"/>
    <w:rsid w:val="00615406"/>
    <w:rsid w:val="006206CE"/>
    <w:rsid w:val="006247C3"/>
    <w:rsid w:val="00624A4E"/>
    <w:rsid w:val="00626AE2"/>
    <w:rsid w:val="00630EC1"/>
    <w:rsid w:val="00631815"/>
    <w:rsid w:val="00632282"/>
    <w:rsid w:val="00632F43"/>
    <w:rsid w:val="006347F9"/>
    <w:rsid w:val="00634F9A"/>
    <w:rsid w:val="00637161"/>
    <w:rsid w:val="0063748A"/>
    <w:rsid w:val="0063757F"/>
    <w:rsid w:val="006400E3"/>
    <w:rsid w:val="00644AE0"/>
    <w:rsid w:val="006453F8"/>
    <w:rsid w:val="006458F7"/>
    <w:rsid w:val="00647631"/>
    <w:rsid w:val="006478E9"/>
    <w:rsid w:val="0065302E"/>
    <w:rsid w:val="00655797"/>
    <w:rsid w:val="006567B2"/>
    <w:rsid w:val="00656B78"/>
    <w:rsid w:val="00662277"/>
    <w:rsid w:val="00663113"/>
    <w:rsid w:val="006632F1"/>
    <w:rsid w:val="00664486"/>
    <w:rsid w:val="00665060"/>
    <w:rsid w:val="00667B20"/>
    <w:rsid w:val="00667BF3"/>
    <w:rsid w:val="006702B9"/>
    <w:rsid w:val="006714F9"/>
    <w:rsid w:val="00675E40"/>
    <w:rsid w:val="006831EC"/>
    <w:rsid w:val="00683D27"/>
    <w:rsid w:val="0068436C"/>
    <w:rsid w:val="00684C11"/>
    <w:rsid w:val="00685BD5"/>
    <w:rsid w:val="00686B46"/>
    <w:rsid w:val="00687B31"/>
    <w:rsid w:val="00691746"/>
    <w:rsid w:val="0069212C"/>
    <w:rsid w:val="00692630"/>
    <w:rsid w:val="00695C6A"/>
    <w:rsid w:val="006971F3"/>
    <w:rsid w:val="006A4B0A"/>
    <w:rsid w:val="006B4E60"/>
    <w:rsid w:val="006B5B51"/>
    <w:rsid w:val="006C220F"/>
    <w:rsid w:val="006C5797"/>
    <w:rsid w:val="006C7FE8"/>
    <w:rsid w:val="006D4F17"/>
    <w:rsid w:val="006D54AE"/>
    <w:rsid w:val="006D5A31"/>
    <w:rsid w:val="006D6DEA"/>
    <w:rsid w:val="006F4599"/>
    <w:rsid w:val="006F5F21"/>
    <w:rsid w:val="007004FF"/>
    <w:rsid w:val="00701AD6"/>
    <w:rsid w:val="00703386"/>
    <w:rsid w:val="00703524"/>
    <w:rsid w:val="007071A0"/>
    <w:rsid w:val="0070751C"/>
    <w:rsid w:val="007115D5"/>
    <w:rsid w:val="00715563"/>
    <w:rsid w:val="0071748A"/>
    <w:rsid w:val="00717D96"/>
    <w:rsid w:val="0072763C"/>
    <w:rsid w:val="00727B59"/>
    <w:rsid w:val="00733858"/>
    <w:rsid w:val="007343BF"/>
    <w:rsid w:val="00734A21"/>
    <w:rsid w:val="00735E63"/>
    <w:rsid w:val="00736CD0"/>
    <w:rsid w:val="0074118C"/>
    <w:rsid w:val="007416C8"/>
    <w:rsid w:val="00743960"/>
    <w:rsid w:val="00750339"/>
    <w:rsid w:val="007520A2"/>
    <w:rsid w:val="007541E8"/>
    <w:rsid w:val="00755394"/>
    <w:rsid w:val="0075612D"/>
    <w:rsid w:val="0075615D"/>
    <w:rsid w:val="007578CC"/>
    <w:rsid w:val="007606A0"/>
    <w:rsid w:val="00760BAD"/>
    <w:rsid w:val="00761F35"/>
    <w:rsid w:val="007654E9"/>
    <w:rsid w:val="0077442D"/>
    <w:rsid w:val="0077464E"/>
    <w:rsid w:val="00774D7A"/>
    <w:rsid w:val="00775D41"/>
    <w:rsid w:val="00775EE3"/>
    <w:rsid w:val="007765E0"/>
    <w:rsid w:val="00777D32"/>
    <w:rsid w:val="00780A2E"/>
    <w:rsid w:val="00781378"/>
    <w:rsid w:val="00781F22"/>
    <w:rsid w:val="007833D1"/>
    <w:rsid w:val="00786DFD"/>
    <w:rsid w:val="00786F0E"/>
    <w:rsid w:val="007922A7"/>
    <w:rsid w:val="00792B44"/>
    <w:rsid w:val="00792FD3"/>
    <w:rsid w:val="00795C88"/>
    <w:rsid w:val="00796024"/>
    <w:rsid w:val="007A0432"/>
    <w:rsid w:val="007A3E54"/>
    <w:rsid w:val="007A47FF"/>
    <w:rsid w:val="007A54A7"/>
    <w:rsid w:val="007A69E8"/>
    <w:rsid w:val="007A6CA6"/>
    <w:rsid w:val="007B1DB6"/>
    <w:rsid w:val="007C63C6"/>
    <w:rsid w:val="007D2295"/>
    <w:rsid w:val="007D6241"/>
    <w:rsid w:val="007E0F96"/>
    <w:rsid w:val="007E4B2E"/>
    <w:rsid w:val="007E7201"/>
    <w:rsid w:val="007F01FA"/>
    <w:rsid w:val="007F17DF"/>
    <w:rsid w:val="007F4C68"/>
    <w:rsid w:val="007F5A7B"/>
    <w:rsid w:val="007F7499"/>
    <w:rsid w:val="007F7EEB"/>
    <w:rsid w:val="0080577C"/>
    <w:rsid w:val="00805EA8"/>
    <w:rsid w:val="008101A4"/>
    <w:rsid w:val="00810B8B"/>
    <w:rsid w:val="00812746"/>
    <w:rsid w:val="00813483"/>
    <w:rsid w:val="00827C74"/>
    <w:rsid w:val="008301CE"/>
    <w:rsid w:val="00832DF3"/>
    <w:rsid w:val="008333AC"/>
    <w:rsid w:val="008346B7"/>
    <w:rsid w:val="00841A1D"/>
    <w:rsid w:val="00844D12"/>
    <w:rsid w:val="008455F4"/>
    <w:rsid w:val="00846E2C"/>
    <w:rsid w:val="00851103"/>
    <w:rsid w:val="00853545"/>
    <w:rsid w:val="00853DC8"/>
    <w:rsid w:val="008563E0"/>
    <w:rsid w:val="00857BFC"/>
    <w:rsid w:val="008625C6"/>
    <w:rsid w:val="00863E98"/>
    <w:rsid w:val="00866790"/>
    <w:rsid w:val="0086696C"/>
    <w:rsid w:val="008678F7"/>
    <w:rsid w:val="00871144"/>
    <w:rsid w:val="00871309"/>
    <w:rsid w:val="008713C2"/>
    <w:rsid w:val="0087170D"/>
    <w:rsid w:val="008741C2"/>
    <w:rsid w:val="00875D66"/>
    <w:rsid w:val="008773B7"/>
    <w:rsid w:val="00877423"/>
    <w:rsid w:val="008814AD"/>
    <w:rsid w:val="0088420C"/>
    <w:rsid w:val="00885F9C"/>
    <w:rsid w:val="00885FB9"/>
    <w:rsid w:val="008866F5"/>
    <w:rsid w:val="00890640"/>
    <w:rsid w:val="008912ED"/>
    <w:rsid w:val="0089387E"/>
    <w:rsid w:val="00894257"/>
    <w:rsid w:val="00897939"/>
    <w:rsid w:val="008A12B3"/>
    <w:rsid w:val="008A1CFA"/>
    <w:rsid w:val="008A2C03"/>
    <w:rsid w:val="008A315D"/>
    <w:rsid w:val="008A5398"/>
    <w:rsid w:val="008A5D1C"/>
    <w:rsid w:val="008A63F1"/>
    <w:rsid w:val="008A656B"/>
    <w:rsid w:val="008B091B"/>
    <w:rsid w:val="008B5EFA"/>
    <w:rsid w:val="008B68A3"/>
    <w:rsid w:val="008C32A9"/>
    <w:rsid w:val="008C533F"/>
    <w:rsid w:val="008C65F7"/>
    <w:rsid w:val="008C6685"/>
    <w:rsid w:val="008D2F87"/>
    <w:rsid w:val="008D3C2B"/>
    <w:rsid w:val="008D3E85"/>
    <w:rsid w:val="008D6CC1"/>
    <w:rsid w:val="008E1182"/>
    <w:rsid w:val="008E1823"/>
    <w:rsid w:val="008E290E"/>
    <w:rsid w:val="008E62B7"/>
    <w:rsid w:val="008F0225"/>
    <w:rsid w:val="008F2A1A"/>
    <w:rsid w:val="008F317E"/>
    <w:rsid w:val="008F401A"/>
    <w:rsid w:val="008F5720"/>
    <w:rsid w:val="008F6152"/>
    <w:rsid w:val="008F679C"/>
    <w:rsid w:val="008F68CD"/>
    <w:rsid w:val="008F6D9F"/>
    <w:rsid w:val="00902E1C"/>
    <w:rsid w:val="00903605"/>
    <w:rsid w:val="0091369E"/>
    <w:rsid w:val="00914F36"/>
    <w:rsid w:val="009179C9"/>
    <w:rsid w:val="00920866"/>
    <w:rsid w:val="00920FB4"/>
    <w:rsid w:val="0092519A"/>
    <w:rsid w:val="00925690"/>
    <w:rsid w:val="00925995"/>
    <w:rsid w:val="0093244C"/>
    <w:rsid w:val="00932FDC"/>
    <w:rsid w:val="0094294B"/>
    <w:rsid w:val="009470D0"/>
    <w:rsid w:val="00947184"/>
    <w:rsid w:val="00947C4F"/>
    <w:rsid w:val="00953790"/>
    <w:rsid w:val="00961D57"/>
    <w:rsid w:val="00964E25"/>
    <w:rsid w:val="009654CF"/>
    <w:rsid w:val="00965630"/>
    <w:rsid w:val="0096649A"/>
    <w:rsid w:val="00966572"/>
    <w:rsid w:val="00970247"/>
    <w:rsid w:val="00971A46"/>
    <w:rsid w:val="00974B80"/>
    <w:rsid w:val="00976091"/>
    <w:rsid w:val="00980F0B"/>
    <w:rsid w:val="009817F2"/>
    <w:rsid w:val="00982D97"/>
    <w:rsid w:val="009835B8"/>
    <w:rsid w:val="00985816"/>
    <w:rsid w:val="0098618D"/>
    <w:rsid w:val="009870A5"/>
    <w:rsid w:val="00987C76"/>
    <w:rsid w:val="009919BC"/>
    <w:rsid w:val="0099569D"/>
    <w:rsid w:val="009A32FA"/>
    <w:rsid w:val="009A527A"/>
    <w:rsid w:val="009A7D76"/>
    <w:rsid w:val="009B1C3D"/>
    <w:rsid w:val="009B365C"/>
    <w:rsid w:val="009B3F67"/>
    <w:rsid w:val="009B4DEB"/>
    <w:rsid w:val="009B5AD2"/>
    <w:rsid w:val="009C1653"/>
    <w:rsid w:val="009C5EA5"/>
    <w:rsid w:val="009C6123"/>
    <w:rsid w:val="009C7A15"/>
    <w:rsid w:val="009D240A"/>
    <w:rsid w:val="009D3098"/>
    <w:rsid w:val="009D31EC"/>
    <w:rsid w:val="009D38D7"/>
    <w:rsid w:val="009D6553"/>
    <w:rsid w:val="009D6F23"/>
    <w:rsid w:val="009E0DE0"/>
    <w:rsid w:val="009E1872"/>
    <w:rsid w:val="009E52A0"/>
    <w:rsid w:val="009E5430"/>
    <w:rsid w:val="009E6251"/>
    <w:rsid w:val="009E7094"/>
    <w:rsid w:val="009F4A6E"/>
    <w:rsid w:val="009F6378"/>
    <w:rsid w:val="009F7EBD"/>
    <w:rsid w:val="00A00440"/>
    <w:rsid w:val="00A02AFE"/>
    <w:rsid w:val="00A03586"/>
    <w:rsid w:val="00A03EB7"/>
    <w:rsid w:val="00A05595"/>
    <w:rsid w:val="00A06DA1"/>
    <w:rsid w:val="00A07A63"/>
    <w:rsid w:val="00A10DED"/>
    <w:rsid w:val="00A11DAF"/>
    <w:rsid w:val="00A12A53"/>
    <w:rsid w:val="00A163D5"/>
    <w:rsid w:val="00A16862"/>
    <w:rsid w:val="00A16A33"/>
    <w:rsid w:val="00A16E26"/>
    <w:rsid w:val="00A204E1"/>
    <w:rsid w:val="00A21B03"/>
    <w:rsid w:val="00A225AB"/>
    <w:rsid w:val="00A225C1"/>
    <w:rsid w:val="00A22CA3"/>
    <w:rsid w:val="00A25D69"/>
    <w:rsid w:val="00A27FA9"/>
    <w:rsid w:val="00A31043"/>
    <w:rsid w:val="00A31E34"/>
    <w:rsid w:val="00A32AED"/>
    <w:rsid w:val="00A33345"/>
    <w:rsid w:val="00A3530D"/>
    <w:rsid w:val="00A356A5"/>
    <w:rsid w:val="00A36088"/>
    <w:rsid w:val="00A37EE9"/>
    <w:rsid w:val="00A414FC"/>
    <w:rsid w:val="00A44BF7"/>
    <w:rsid w:val="00A47ADC"/>
    <w:rsid w:val="00A50BA4"/>
    <w:rsid w:val="00A510C6"/>
    <w:rsid w:val="00A561FB"/>
    <w:rsid w:val="00A6002B"/>
    <w:rsid w:val="00A60563"/>
    <w:rsid w:val="00A63ABF"/>
    <w:rsid w:val="00A653FF"/>
    <w:rsid w:val="00A702B1"/>
    <w:rsid w:val="00A717D6"/>
    <w:rsid w:val="00A81BA8"/>
    <w:rsid w:val="00A87AEC"/>
    <w:rsid w:val="00A90FCE"/>
    <w:rsid w:val="00A920A8"/>
    <w:rsid w:val="00A934B5"/>
    <w:rsid w:val="00A9400C"/>
    <w:rsid w:val="00A974AA"/>
    <w:rsid w:val="00AA4BF8"/>
    <w:rsid w:val="00AA540D"/>
    <w:rsid w:val="00AA58B3"/>
    <w:rsid w:val="00AB00E6"/>
    <w:rsid w:val="00AB2546"/>
    <w:rsid w:val="00AB25F5"/>
    <w:rsid w:val="00AB2E00"/>
    <w:rsid w:val="00AC2852"/>
    <w:rsid w:val="00AC3438"/>
    <w:rsid w:val="00AC3902"/>
    <w:rsid w:val="00AC52FE"/>
    <w:rsid w:val="00AD123A"/>
    <w:rsid w:val="00AD22F8"/>
    <w:rsid w:val="00AD2AB4"/>
    <w:rsid w:val="00AD3212"/>
    <w:rsid w:val="00AD64C2"/>
    <w:rsid w:val="00AD6CC7"/>
    <w:rsid w:val="00AD783C"/>
    <w:rsid w:val="00AD7B6F"/>
    <w:rsid w:val="00AE08B8"/>
    <w:rsid w:val="00AE0DFA"/>
    <w:rsid w:val="00AE2843"/>
    <w:rsid w:val="00AE5E7B"/>
    <w:rsid w:val="00AF17E2"/>
    <w:rsid w:val="00AF7084"/>
    <w:rsid w:val="00B00840"/>
    <w:rsid w:val="00B008B1"/>
    <w:rsid w:val="00B0091E"/>
    <w:rsid w:val="00B05652"/>
    <w:rsid w:val="00B063A9"/>
    <w:rsid w:val="00B12A2E"/>
    <w:rsid w:val="00B131DD"/>
    <w:rsid w:val="00B1355E"/>
    <w:rsid w:val="00B153D3"/>
    <w:rsid w:val="00B174DB"/>
    <w:rsid w:val="00B17697"/>
    <w:rsid w:val="00B20620"/>
    <w:rsid w:val="00B24BA4"/>
    <w:rsid w:val="00B25096"/>
    <w:rsid w:val="00B27B3C"/>
    <w:rsid w:val="00B3243C"/>
    <w:rsid w:val="00B32717"/>
    <w:rsid w:val="00B34710"/>
    <w:rsid w:val="00B34B2F"/>
    <w:rsid w:val="00B350E4"/>
    <w:rsid w:val="00B354F6"/>
    <w:rsid w:val="00B35516"/>
    <w:rsid w:val="00B40712"/>
    <w:rsid w:val="00B42334"/>
    <w:rsid w:val="00B42CBA"/>
    <w:rsid w:val="00B43DB1"/>
    <w:rsid w:val="00B44397"/>
    <w:rsid w:val="00B44B20"/>
    <w:rsid w:val="00B466D8"/>
    <w:rsid w:val="00B46AF9"/>
    <w:rsid w:val="00B51262"/>
    <w:rsid w:val="00B52BB6"/>
    <w:rsid w:val="00B6294D"/>
    <w:rsid w:val="00B66ED2"/>
    <w:rsid w:val="00B66F2A"/>
    <w:rsid w:val="00B7090D"/>
    <w:rsid w:val="00B7300C"/>
    <w:rsid w:val="00B75528"/>
    <w:rsid w:val="00B7559D"/>
    <w:rsid w:val="00B77685"/>
    <w:rsid w:val="00B8044F"/>
    <w:rsid w:val="00B814A7"/>
    <w:rsid w:val="00B8232A"/>
    <w:rsid w:val="00B84234"/>
    <w:rsid w:val="00B84FD6"/>
    <w:rsid w:val="00B850FE"/>
    <w:rsid w:val="00B854CE"/>
    <w:rsid w:val="00B85BF1"/>
    <w:rsid w:val="00B86D9B"/>
    <w:rsid w:val="00B90CDA"/>
    <w:rsid w:val="00B91CF4"/>
    <w:rsid w:val="00B928BB"/>
    <w:rsid w:val="00B93FFA"/>
    <w:rsid w:val="00B94090"/>
    <w:rsid w:val="00B94DEA"/>
    <w:rsid w:val="00B9645E"/>
    <w:rsid w:val="00BA0A08"/>
    <w:rsid w:val="00BA3B8F"/>
    <w:rsid w:val="00BB05EA"/>
    <w:rsid w:val="00BB1121"/>
    <w:rsid w:val="00BB5396"/>
    <w:rsid w:val="00BB7056"/>
    <w:rsid w:val="00BC0B06"/>
    <w:rsid w:val="00BC2DFC"/>
    <w:rsid w:val="00BC40F4"/>
    <w:rsid w:val="00BC48DE"/>
    <w:rsid w:val="00BC4E52"/>
    <w:rsid w:val="00BC55F6"/>
    <w:rsid w:val="00BC5F33"/>
    <w:rsid w:val="00BC6D5C"/>
    <w:rsid w:val="00BC6DB4"/>
    <w:rsid w:val="00BD139C"/>
    <w:rsid w:val="00BD32EE"/>
    <w:rsid w:val="00BD5A97"/>
    <w:rsid w:val="00BD6470"/>
    <w:rsid w:val="00BD69B1"/>
    <w:rsid w:val="00BD6A2F"/>
    <w:rsid w:val="00BE1991"/>
    <w:rsid w:val="00BE22FC"/>
    <w:rsid w:val="00BE2730"/>
    <w:rsid w:val="00BE2F6F"/>
    <w:rsid w:val="00BE47DD"/>
    <w:rsid w:val="00BE49F0"/>
    <w:rsid w:val="00BE62AE"/>
    <w:rsid w:val="00BE79B6"/>
    <w:rsid w:val="00BF119A"/>
    <w:rsid w:val="00BF192E"/>
    <w:rsid w:val="00BF22FF"/>
    <w:rsid w:val="00BF3196"/>
    <w:rsid w:val="00BF3A51"/>
    <w:rsid w:val="00BF432C"/>
    <w:rsid w:val="00C0026F"/>
    <w:rsid w:val="00C02630"/>
    <w:rsid w:val="00C03CE3"/>
    <w:rsid w:val="00C04011"/>
    <w:rsid w:val="00C0740C"/>
    <w:rsid w:val="00C12571"/>
    <w:rsid w:val="00C12D73"/>
    <w:rsid w:val="00C158A6"/>
    <w:rsid w:val="00C17F2E"/>
    <w:rsid w:val="00C20C38"/>
    <w:rsid w:val="00C22DF6"/>
    <w:rsid w:val="00C23A3F"/>
    <w:rsid w:val="00C24209"/>
    <w:rsid w:val="00C30A95"/>
    <w:rsid w:val="00C33FF4"/>
    <w:rsid w:val="00C37416"/>
    <w:rsid w:val="00C43728"/>
    <w:rsid w:val="00C44DA3"/>
    <w:rsid w:val="00C4635D"/>
    <w:rsid w:val="00C46BB4"/>
    <w:rsid w:val="00C51910"/>
    <w:rsid w:val="00C51966"/>
    <w:rsid w:val="00C5220D"/>
    <w:rsid w:val="00C52D2D"/>
    <w:rsid w:val="00C54F82"/>
    <w:rsid w:val="00C5678A"/>
    <w:rsid w:val="00C56C1A"/>
    <w:rsid w:val="00C63C7C"/>
    <w:rsid w:val="00C81CD5"/>
    <w:rsid w:val="00C83B85"/>
    <w:rsid w:val="00C84366"/>
    <w:rsid w:val="00C87770"/>
    <w:rsid w:val="00C95959"/>
    <w:rsid w:val="00C97C29"/>
    <w:rsid w:val="00CA2240"/>
    <w:rsid w:val="00CA70DE"/>
    <w:rsid w:val="00CA7287"/>
    <w:rsid w:val="00CB0FF2"/>
    <w:rsid w:val="00CB247E"/>
    <w:rsid w:val="00CB2D93"/>
    <w:rsid w:val="00CB4BC6"/>
    <w:rsid w:val="00CB5D88"/>
    <w:rsid w:val="00CB5DEC"/>
    <w:rsid w:val="00CB6A34"/>
    <w:rsid w:val="00CC03B1"/>
    <w:rsid w:val="00CC19D9"/>
    <w:rsid w:val="00CD2BEB"/>
    <w:rsid w:val="00CD3940"/>
    <w:rsid w:val="00CD4A9E"/>
    <w:rsid w:val="00CD6017"/>
    <w:rsid w:val="00CE2D05"/>
    <w:rsid w:val="00CE323E"/>
    <w:rsid w:val="00CE5ADB"/>
    <w:rsid w:val="00CE6CBD"/>
    <w:rsid w:val="00CF0218"/>
    <w:rsid w:val="00CF1140"/>
    <w:rsid w:val="00CF1922"/>
    <w:rsid w:val="00CF2FD9"/>
    <w:rsid w:val="00CF33FF"/>
    <w:rsid w:val="00CF541B"/>
    <w:rsid w:val="00CF743D"/>
    <w:rsid w:val="00D02087"/>
    <w:rsid w:val="00D03753"/>
    <w:rsid w:val="00D0467C"/>
    <w:rsid w:val="00D06CA1"/>
    <w:rsid w:val="00D06D7A"/>
    <w:rsid w:val="00D07F2D"/>
    <w:rsid w:val="00D134ED"/>
    <w:rsid w:val="00D14900"/>
    <w:rsid w:val="00D1608B"/>
    <w:rsid w:val="00D1685F"/>
    <w:rsid w:val="00D23198"/>
    <w:rsid w:val="00D23660"/>
    <w:rsid w:val="00D2687A"/>
    <w:rsid w:val="00D275E5"/>
    <w:rsid w:val="00D27B94"/>
    <w:rsid w:val="00D33241"/>
    <w:rsid w:val="00D33A79"/>
    <w:rsid w:val="00D37257"/>
    <w:rsid w:val="00D41C37"/>
    <w:rsid w:val="00D4613B"/>
    <w:rsid w:val="00D46AC2"/>
    <w:rsid w:val="00D4779F"/>
    <w:rsid w:val="00D55A91"/>
    <w:rsid w:val="00D5603A"/>
    <w:rsid w:val="00D62464"/>
    <w:rsid w:val="00D62D35"/>
    <w:rsid w:val="00D652D4"/>
    <w:rsid w:val="00D677E7"/>
    <w:rsid w:val="00D726CB"/>
    <w:rsid w:val="00D74A0F"/>
    <w:rsid w:val="00D770B3"/>
    <w:rsid w:val="00D77C73"/>
    <w:rsid w:val="00D80798"/>
    <w:rsid w:val="00D8247A"/>
    <w:rsid w:val="00D841A0"/>
    <w:rsid w:val="00D84CC8"/>
    <w:rsid w:val="00D91A32"/>
    <w:rsid w:val="00D92057"/>
    <w:rsid w:val="00D926BB"/>
    <w:rsid w:val="00D96FD9"/>
    <w:rsid w:val="00DA07E2"/>
    <w:rsid w:val="00DA0B66"/>
    <w:rsid w:val="00DA13D1"/>
    <w:rsid w:val="00DA2A7E"/>
    <w:rsid w:val="00DA34D6"/>
    <w:rsid w:val="00DB1858"/>
    <w:rsid w:val="00DB3D1A"/>
    <w:rsid w:val="00DB6960"/>
    <w:rsid w:val="00DC181F"/>
    <w:rsid w:val="00DC2FCD"/>
    <w:rsid w:val="00DC3690"/>
    <w:rsid w:val="00DC3FBD"/>
    <w:rsid w:val="00DC5120"/>
    <w:rsid w:val="00DC6D85"/>
    <w:rsid w:val="00DC79BD"/>
    <w:rsid w:val="00DD26EA"/>
    <w:rsid w:val="00DD3FD5"/>
    <w:rsid w:val="00DD4EFF"/>
    <w:rsid w:val="00DD63E0"/>
    <w:rsid w:val="00DE27FC"/>
    <w:rsid w:val="00DE3661"/>
    <w:rsid w:val="00DE39AC"/>
    <w:rsid w:val="00DE51D5"/>
    <w:rsid w:val="00DE626E"/>
    <w:rsid w:val="00DE64EF"/>
    <w:rsid w:val="00DE651E"/>
    <w:rsid w:val="00DE744C"/>
    <w:rsid w:val="00DF10FE"/>
    <w:rsid w:val="00DF2657"/>
    <w:rsid w:val="00DF3B21"/>
    <w:rsid w:val="00DF49F3"/>
    <w:rsid w:val="00DF56F1"/>
    <w:rsid w:val="00E01425"/>
    <w:rsid w:val="00E02B3E"/>
    <w:rsid w:val="00E04E47"/>
    <w:rsid w:val="00E05623"/>
    <w:rsid w:val="00E1107C"/>
    <w:rsid w:val="00E110F4"/>
    <w:rsid w:val="00E1525F"/>
    <w:rsid w:val="00E15291"/>
    <w:rsid w:val="00E15A36"/>
    <w:rsid w:val="00E1683E"/>
    <w:rsid w:val="00E2048E"/>
    <w:rsid w:val="00E2104D"/>
    <w:rsid w:val="00E231D8"/>
    <w:rsid w:val="00E24824"/>
    <w:rsid w:val="00E27AB6"/>
    <w:rsid w:val="00E331F1"/>
    <w:rsid w:val="00E3449B"/>
    <w:rsid w:val="00E34C87"/>
    <w:rsid w:val="00E41B1C"/>
    <w:rsid w:val="00E41BD4"/>
    <w:rsid w:val="00E44B04"/>
    <w:rsid w:val="00E47B21"/>
    <w:rsid w:val="00E47E61"/>
    <w:rsid w:val="00E50B6C"/>
    <w:rsid w:val="00E53EE3"/>
    <w:rsid w:val="00E54A6A"/>
    <w:rsid w:val="00E54FDE"/>
    <w:rsid w:val="00E55973"/>
    <w:rsid w:val="00E55E49"/>
    <w:rsid w:val="00E56A95"/>
    <w:rsid w:val="00E600AD"/>
    <w:rsid w:val="00E645E8"/>
    <w:rsid w:val="00E67370"/>
    <w:rsid w:val="00E72813"/>
    <w:rsid w:val="00E73DA5"/>
    <w:rsid w:val="00E804FF"/>
    <w:rsid w:val="00E81EAD"/>
    <w:rsid w:val="00E86EE2"/>
    <w:rsid w:val="00E87E7A"/>
    <w:rsid w:val="00E92928"/>
    <w:rsid w:val="00E97F99"/>
    <w:rsid w:val="00EA05FD"/>
    <w:rsid w:val="00EA11EB"/>
    <w:rsid w:val="00EA148A"/>
    <w:rsid w:val="00EA2B01"/>
    <w:rsid w:val="00EA5C58"/>
    <w:rsid w:val="00EA6BCB"/>
    <w:rsid w:val="00EB247B"/>
    <w:rsid w:val="00EB3DB7"/>
    <w:rsid w:val="00EB4A00"/>
    <w:rsid w:val="00EC215F"/>
    <w:rsid w:val="00EC35CD"/>
    <w:rsid w:val="00EC5FAE"/>
    <w:rsid w:val="00EC73F6"/>
    <w:rsid w:val="00ED0E90"/>
    <w:rsid w:val="00ED184F"/>
    <w:rsid w:val="00ED2AB2"/>
    <w:rsid w:val="00ED5214"/>
    <w:rsid w:val="00ED7909"/>
    <w:rsid w:val="00EE0FA1"/>
    <w:rsid w:val="00EE117B"/>
    <w:rsid w:val="00EE480B"/>
    <w:rsid w:val="00EE5279"/>
    <w:rsid w:val="00EE6995"/>
    <w:rsid w:val="00EE74A1"/>
    <w:rsid w:val="00EE7E25"/>
    <w:rsid w:val="00EF1275"/>
    <w:rsid w:val="00EF16D3"/>
    <w:rsid w:val="00EF2410"/>
    <w:rsid w:val="00EF3466"/>
    <w:rsid w:val="00EF69A0"/>
    <w:rsid w:val="00EF7FD6"/>
    <w:rsid w:val="00F00856"/>
    <w:rsid w:val="00F015CF"/>
    <w:rsid w:val="00F01768"/>
    <w:rsid w:val="00F01E7F"/>
    <w:rsid w:val="00F0238C"/>
    <w:rsid w:val="00F04878"/>
    <w:rsid w:val="00F070B8"/>
    <w:rsid w:val="00F0750B"/>
    <w:rsid w:val="00F127D9"/>
    <w:rsid w:val="00F14376"/>
    <w:rsid w:val="00F14B82"/>
    <w:rsid w:val="00F15844"/>
    <w:rsid w:val="00F16E35"/>
    <w:rsid w:val="00F20722"/>
    <w:rsid w:val="00F21B40"/>
    <w:rsid w:val="00F21EF0"/>
    <w:rsid w:val="00F21F51"/>
    <w:rsid w:val="00F22EEF"/>
    <w:rsid w:val="00F2332E"/>
    <w:rsid w:val="00F24590"/>
    <w:rsid w:val="00F27D56"/>
    <w:rsid w:val="00F304BF"/>
    <w:rsid w:val="00F32283"/>
    <w:rsid w:val="00F322BB"/>
    <w:rsid w:val="00F33598"/>
    <w:rsid w:val="00F33B2B"/>
    <w:rsid w:val="00F350C8"/>
    <w:rsid w:val="00F36095"/>
    <w:rsid w:val="00F44556"/>
    <w:rsid w:val="00F44FB0"/>
    <w:rsid w:val="00F50FC1"/>
    <w:rsid w:val="00F516CE"/>
    <w:rsid w:val="00F51BDD"/>
    <w:rsid w:val="00F5436D"/>
    <w:rsid w:val="00F54BAE"/>
    <w:rsid w:val="00F57B76"/>
    <w:rsid w:val="00F60882"/>
    <w:rsid w:val="00F65F11"/>
    <w:rsid w:val="00F6686B"/>
    <w:rsid w:val="00F673EE"/>
    <w:rsid w:val="00F71540"/>
    <w:rsid w:val="00F71E78"/>
    <w:rsid w:val="00F7271C"/>
    <w:rsid w:val="00F72C7A"/>
    <w:rsid w:val="00F73514"/>
    <w:rsid w:val="00F7372D"/>
    <w:rsid w:val="00F73A1A"/>
    <w:rsid w:val="00F7539D"/>
    <w:rsid w:val="00F76B28"/>
    <w:rsid w:val="00F77F28"/>
    <w:rsid w:val="00F80DBA"/>
    <w:rsid w:val="00F80E7E"/>
    <w:rsid w:val="00F80F97"/>
    <w:rsid w:val="00F81A35"/>
    <w:rsid w:val="00F835F0"/>
    <w:rsid w:val="00F83E93"/>
    <w:rsid w:val="00F84A09"/>
    <w:rsid w:val="00F84E81"/>
    <w:rsid w:val="00F85189"/>
    <w:rsid w:val="00F86E02"/>
    <w:rsid w:val="00F924DC"/>
    <w:rsid w:val="00F92781"/>
    <w:rsid w:val="00F93090"/>
    <w:rsid w:val="00F95CB8"/>
    <w:rsid w:val="00F974C2"/>
    <w:rsid w:val="00FA2CE1"/>
    <w:rsid w:val="00FA41E3"/>
    <w:rsid w:val="00FA4F44"/>
    <w:rsid w:val="00FA6701"/>
    <w:rsid w:val="00FA699E"/>
    <w:rsid w:val="00FA69E8"/>
    <w:rsid w:val="00FA7112"/>
    <w:rsid w:val="00FB18EB"/>
    <w:rsid w:val="00FB443C"/>
    <w:rsid w:val="00FC2DD0"/>
    <w:rsid w:val="00FC42B8"/>
    <w:rsid w:val="00FC71A1"/>
    <w:rsid w:val="00FD5C8E"/>
    <w:rsid w:val="00FD5F90"/>
    <w:rsid w:val="00FD7DFC"/>
    <w:rsid w:val="00FD7E65"/>
    <w:rsid w:val="00FD7F13"/>
    <w:rsid w:val="00FE0692"/>
    <w:rsid w:val="00FE11A5"/>
    <w:rsid w:val="00FE3DEC"/>
    <w:rsid w:val="00FE4763"/>
    <w:rsid w:val="00FE512D"/>
    <w:rsid w:val="00FE606E"/>
    <w:rsid w:val="00FF0100"/>
    <w:rsid w:val="00FF06D7"/>
    <w:rsid w:val="00FF2DC3"/>
    <w:rsid w:val="00FF2F00"/>
    <w:rsid w:val="00FF5575"/>
    <w:rsid w:val="00FF57E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4D8EB5"/>
  <w15:chartTrackingRefBased/>
  <w15:docId w15:val="{1B63FC45-BF24-4205-886B-1A361904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02087"/>
    <w:pPr>
      <w:ind w:leftChars="400" w:left="840"/>
    </w:pPr>
  </w:style>
  <w:style w:type="paragraph" w:styleId="2">
    <w:name w:val="Intense Quote"/>
    <w:basedOn w:val="a"/>
    <w:next w:val="a"/>
    <w:link w:val="20"/>
    <w:uiPriority w:val="30"/>
    <w:qFormat/>
    <w:rsid w:val="000E55E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0E55EF"/>
    <w:rPr>
      <w:i/>
      <w:iCs/>
      <w:color w:val="5B9BD5" w:themeColor="accent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6109">
      <w:bodyDiv w:val="1"/>
      <w:marLeft w:val="0"/>
      <w:marRight w:val="0"/>
      <w:marTop w:val="0"/>
      <w:marBottom w:val="0"/>
      <w:divBdr>
        <w:top w:val="none" w:sz="0" w:space="0" w:color="auto"/>
        <w:left w:val="none" w:sz="0" w:space="0" w:color="auto"/>
        <w:bottom w:val="none" w:sz="0" w:space="0" w:color="auto"/>
        <w:right w:val="none" w:sz="0" w:space="0" w:color="auto"/>
      </w:divBdr>
    </w:div>
    <w:div w:id="201460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135A9CD79B4594DA605B2852E311123" ma:contentTypeVersion="12" ma:contentTypeDescription="新しいドキュメントを作成します。" ma:contentTypeScope="" ma:versionID="116dbac86f0c4cb083fa146a061d9068">
  <xsd:schema xmlns:xsd="http://www.w3.org/2001/XMLSchema" xmlns:xs="http://www.w3.org/2001/XMLSchema" xmlns:p="http://schemas.microsoft.com/office/2006/metadata/properties" xmlns:ns2="3ac7a108-fd86-474d-8b6a-8b28517bea97" xmlns:ns3="92c85782-91b6-4975-a634-e8e07eaefb77" targetNamespace="http://schemas.microsoft.com/office/2006/metadata/properties" ma:root="true" ma:fieldsID="96229ff81768b035099699d03ffa8d3c" ns2:_="" ns3:_="">
    <xsd:import namespace="3ac7a108-fd86-474d-8b6a-8b28517bea97"/>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7a108-fd86-474d-8b6a-8b28517be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d432ba-8c2c-44c6-84c6-60528f4d2016}"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3ac7a108-fd86-474d-8b6a-8b28517bea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D34251-4F83-4066-82FB-79ACDDC850B4}">
  <ds:schemaRefs>
    <ds:schemaRef ds:uri="http://schemas.microsoft.com/sharepoint/v3/contenttype/forms"/>
  </ds:schemaRefs>
</ds:datastoreItem>
</file>

<file path=customXml/itemProps2.xml><?xml version="1.0" encoding="utf-8"?>
<ds:datastoreItem xmlns:ds="http://schemas.openxmlformats.org/officeDocument/2006/customXml" ds:itemID="{FB6818E4-81A3-49E5-AB08-D409A03C973A}">
  <ds:schemaRefs>
    <ds:schemaRef ds:uri="http://schemas.openxmlformats.org/officeDocument/2006/bibliography"/>
  </ds:schemaRefs>
</ds:datastoreItem>
</file>

<file path=customXml/itemProps3.xml><?xml version="1.0" encoding="utf-8"?>
<ds:datastoreItem xmlns:ds="http://schemas.openxmlformats.org/officeDocument/2006/customXml" ds:itemID="{F7A0B146-9A79-4168-872E-22731892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7a108-fd86-474d-8b6a-8b28517bea97"/>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F53BD-2A6C-4C21-B646-3500B136B718}">
  <ds:schemaRefs>
    <ds:schemaRef ds:uri="http://schemas.microsoft.com/office/2006/metadata/properties"/>
    <ds:schemaRef ds:uri="http://schemas.microsoft.com/office/infopath/2007/PartnerControls"/>
    <ds:schemaRef ds:uri="92c85782-91b6-4975-a634-e8e07eaefb77"/>
    <ds:schemaRef ds:uri="3ac7a108-fd86-474d-8b6a-8b28517bea97"/>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9693</Words>
  <Characters>989</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一男 髙井</dc:creator>
  <cp:lastModifiedBy>木原　裕紀</cp:lastModifiedBy>
  <cp:revision>3</cp:revision>
  <cp:lastPrinted>2025-01-20T04:46:00Z</cp:lastPrinted>
  <dcterms:created xsi:type="dcterms:W3CDTF">2025-04-21T01:40:00Z</dcterms:created>
  <dcterms:modified xsi:type="dcterms:W3CDTF">2025-04-26T08:19:00Z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0x010100A135A9CD79B4594DA605B2852E311123</vt:lpwstr>
  </property>
  <property fmtid="{D5CDD505-2E9C-101B-9397-08002B2CF9AE}" pid="3" name="MediaServiceImageTags">
    <vt:lpwstr/>
  </property>
</Properties>
</file>