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094B" w14:textId="4782B620" w:rsidR="004336D5" w:rsidRPr="000805F9" w:rsidRDefault="00FC3F78" w:rsidP="004336D5">
      <w:pPr>
        <w:ind w:leftChars="200" w:left="520" w:firstLineChars="900" w:firstLine="3600"/>
        <w:rPr>
          <w:rFonts w:asciiTheme="majorEastAsia" w:eastAsiaTheme="majorEastAsia" w:hAnsiTheme="majorEastAsia"/>
          <w:color w:val="000000" w:themeColor="text1"/>
          <w:sz w:val="40"/>
          <w:szCs w:val="40"/>
        </w:rPr>
      </w:pPr>
      <w:r w:rsidRPr="000805F9">
        <w:rPr>
          <w:rFonts w:asciiTheme="majorEastAsia" w:eastAsiaTheme="majorEastAsia" w:hAnsiTheme="majorEastAsia" w:hint="eastAsia"/>
          <w:color w:val="000000" w:themeColor="text1"/>
          <w:sz w:val="40"/>
          <w:szCs w:val="40"/>
        </w:rPr>
        <w:t xml:space="preserve">　　　　</w:t>
      </w:r>
      <w:r w:rsidR="00C56E65" w:rsidRPr="000805F9">
        <w:rPr>
          <w:rFonts w:asciiTheme="majorEastAsia" w:eastAsiaTheme="majorEastAsia" w:hAnsiTheme="majorEastAsia" w:hint="eastAsia"/>
          <w:color w:val="000000" w:themeColor="text1"/>
          <w:sz w:val="40"/>
          <w:szCs w:val="40"/>
        </w:rPr>
        <w:t xml:space="preserve">　　　　　</w:t>
      </w:r>
      <w:r w:rsidR="008540B1" w:rsidRPr="000805F9">
        <w:rPr>
          <w:rFonts w:asciiTheme="majorEastAsia" w:eastAsiaTheme="majorEastAsia" w:hAnsiTheme="majorEastAsia" w:hint="eastAsia"/>
          <w:color w:val="000000" w:themeColor="text1"/>
          <w:sz w:val="40"/>
          <w:szCs w:val="40"/>
        </w:rPr>
        <w:t xml:space="preserve"> 　　　　　　　</w:t>
      </w:r>
      <w:r w:rsidR="0056183D" w:rsidRPr="000805F9">
        <w:rPr>
          <w:rFonts w:asciiTheme="majorEastAsia" w:eastAsiaTheme="majorEastAsia" w:hAnsiTheme="majorEastAsia" w:hint="eastAsia"/>
          <w:color w:val="000000" w:themeColor="text1"/>
          <w:sz w:val="40"/>
          <w:szCs w:val="40"/>
        </w:rPr>
        <w:t xml:space="preserve">　　　　　　　　　　　　　　　　　　　　　　　　　　　　　　　　　　　　　　　　　　　　　　　　　　　　　　　　　　　　　　　　　　　　　　　　　　　　　　　　　　　　　　　　　　　　　　　　　　　　　　　　　　　　　　　　　　　　　　　　　　　　　　　　　　　　　　　　　　　　　　　　　　　　　　　　　　　　　　　　　　　　　　　　　　　　　　　　　　　　　　　　　　　　　　　　　　　　　　　　　　　　　　　　　　</w:t>
      </w:r>
    </w:p>
    <w:p w14:paraId="122359AA" w14:textId="77777777" w:rsidR="004336D5" w:rsidRPr="000805F9" w:rsidRDefault="004336D5" w:rsidP="000E2BB8">
      <w:pPr>
        <w:spacing w:line="880" w:lineRule="exact"/>
        <w:ind w:firstLineChars="876" w:firstLine="3518"/>
        <w:rPr>
          <w:rFonts w:asciiTheme="majorEastAsia" w:eastAsiaTheme="majorEastAsia" w:hAnsiTheme="majorEastAsia"/>
          <w:b/>
          <w:color w:val="000000" w:themeColor="text1"/>
          <w:sz w:val="40"/>
          <w:szCs w:val="40"/>
        </w:rPr>
      </w:pPr>
    </w:p>
    <w:p w14:paraId="5F853894" w14:textId="56D82178" w:rsidR="0056183D" w:rsidRPr="000805F9" w:rsidRDefault="00CB0BF3" w:rsidP="00175AC2">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sz w:val="44"/>
          <w:szCs w:val="44"/>
        </w:rPr>
        <w:t>令和</w:t>
      </w:r>
      <w:r w:rsidR="00953007" w:rsidRPr="000805F9">
        <w:rPr>
          <w:rFonts w:asciiTheme="majorEastAsia" w:eastAsiaTheme="majorEastAsia" w:hAnsiTheme="majorEastAsia" w:hint="eastAsia"/>
          <w:b/>
          <w:color w:val="000000" w:themeColor="text1"/>
          <w:sz w:val="44"/>
          <w:szCs w:val="44"/>
        </w:rPr>
        <w:t>７</w:t>
      </w:r>
      <w:r w:rsidR="0056183D" w:rsidRPr="000805F9">
        <w:rPr>
          <w:rFonts w:asciiTheme="majorEastAsia" w:eastAsiaTheme="majorEastAsia" w:hAnsiTheme="majorEastAsia" w:hint="eastAsia"/>
          <w:b/>
          <w:color w:val="000000" w:themeColor="text1"/>
          <w:sz w:val="44"/>
          <w:szCs w:val="44"/>
        </w:rPr>
        <w:t>年度</w:t>
      </w:r>
    </w:p>
    <w:p w14:paraId="586503A2" w14:textId="77777777" w:rsidR="003E790B" w:rsidRPr="006C3750"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0805F9" w:rsidRDefault="0056183D" w:rsidP="00707C6C">
      <w:pPr>
        <w:spacing w:line="880" w:lineRule="exact"/>
        <w:jc w:val="center"/>
        <w:rPr>
          <w:rFonts w:asciiTheme="majorEastAsia" w:eastAsiaTheme="majorEastAsia" w:hAnsiTheme="majorEastAsia"/>
          <w:b/>
          <w:color w:val="000000" w:themeColor="text1"/>
          <w:kern w:val="0"/>
          <w:sz w:val="44"/>
          <w:szCs w:val="44"/>
        </w:rPr>
      </w:pPr>
      <w:r w:rsidRPr="000805F9">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0805F9" w:rsidRDefault="00707C6C" w:rsidP="00707C6C">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kern w:val="0"/>
          <w:sz w:val="44"/>
          <w:szCs w:val="44"/>
        </w:rPr>
        <w:t>（商工労働関連）</w:t>
      </w:r>
    </w:p>
    <w:p w14:paraId="5F853897" w14:textId="77777777" w:rsidR="0056183D" w:rsidRPr="000805F9" w:rsidRDefault="0056183D" w:rsidP="00707C6C">
      <w:pPr>
        <w:ind w:leftChars="200" w:left="520"/>
        <w:rPr>
          <w:rFonts w:eastAsia="ＭＳ 明朝"/>
          <w:color w:val="000000" w:themeColor="text1"/>
          <w:sz w:val="40"/>
          <w:szCs w:val="40"/>
        </w:rPr>
      </w:pPr>
    </w:p>
    <w:p w14:paraId="5F853898" w14:textId="77777777" w:rsidR="0056183D" w:rsidRPr="000805F9" w:rsidRDefault="0056183D" w:rsidP="00707C6C">
      <w:pPr>
        <w:ind w:leftChars="200" w:left="520"/>
        <w:rPr>
          <w:rFonts w:eastAsia="ＭＳ 明朝"/>
          <w:color w:val="000000" w:themeColor="text1"/>
          <w:sz w:val="40"/>
          <w:szCs w:val="40"/>
        </w:rPr>
      </w:pPr>
    </w:p>
    <w:p w14:paraId="5F853899" w14:textId="77777777" w:rsidR="0056183D" w:rsidRPr="000805F9" w:rsidRDefault="0056183D" w:rsidP="00707C6C">
      <w:pPr>
        <w:ind w:leftChars="200" w:left="520"/>
        <w:rPr>
          <w:rFonts w:eastAsia="ＭＳ 明朝"/>
          <w:color w:val="000000" w:themeColor="text1"/>
          <w:sz w:val="40"/>
          <w:szCs w:val="40"/>
        </w:rPr>
      </w:pPr>
    </w:p>
    <w:p w14:paraId="5F85389A" w14:textId="77777777" w:rsidR="0056183D" w:rsidRPr="000805F9" w:rsidRDefault="0056183D" w:rsidP="00707C6C">
      <w:pPr>
        <w:ind w:leftChars="200" w:left="520"/>
        <w:rPr>
          <w:rFonts w:eastAsia="ＭＳ 明朝"/>
          <w:color w:val="000000" w:themeColor="text1"/>
          <w:sz w:val="40"/>
          <w:szCs w:val="40"/>
        </w:rPr>
      </w:pPr>
    </w:p>
    <w:p w14:paraId="5F85389B" w14:textId="77777777" w:rsidR="0056183D" w:rsidRPr="000805F9" w:rsidRDefault="0056183D" w:rsidP="00707C6C">
      <w:pPr>
        <w:ind w:leftChars="200" w:left="520"/>
        <w:rPr>
          <w:rFonts w:eastAsia="ＭＳ 明朝"/>
          <w:color w:val="000000" w:themeColor="text1"/>
          <w:sz w:val="40"/>
          <w:szCs w:val="40"/>
        </w:rPr>
      </w:pPr>
    </w:p>
    <w:p w14:paraId="5F85389C" w14:textId="77777777" w:rsidR="0056183D" w:rsidRPr="000805F9" w:rsidRDefault="0056183D" w:rsidP="00707C6C">
      <w:pPr>
        <w:ind w:leftChars="200" w:left="520"/>
        <w:rPr>
          <w:rFonts w:eastAsia="ＭＳ 明朝"/>
          <w:color w:val="000000" w:themeColor="text1"/>
          <w:sz w:val="40"/>
          <w:szCs w:val="40"/>
        </w:rPr>
      </w:pPr>
    </w:p>
    <w:p w14:paraId="5F85389D" w14:textId="77777777" w:rsidR="0056183D" w:rsidRPr="000805F9" w:rsidRDefault="0056183D" w:rsidP="00707C6C">
      <w:pPr>
        <w:ind w:leftChars="200" w:left="520"/>
        <w:rPr>
          <w:rFonts w:eastAsia="ＭＳ 明朝"/>
          <w:color w:val="000000" w:themeColor="text1"/>
          <w:sz w:val="40"/>
          <w:szCs w:val="40"/>
        </w:rPr>
      </w:pPr>
    </w:p>
    <w:p w14:paraId="5F85389E" w14:textId="77777777" w:rsidR="0056183D" w:rsidRPr="000805F9" w:rsidRDefault="0056183D" w:rsidP="00707C6C">
      <w:pPr>
        <w:ind w:leftChars="200" w:left="520"/>
        <w:rPr>
          <w:rFonts w:eastAsia="ＭＳ 明朝"/>
          <w:color w:val="000000" w:themeColor="text1"/>
          <w:sz w:val="40"/>
          <w:szCs w:val="40"/>
        </w:rPr>
      </w:pPr>
    </w:p>
    <w:p w14:paraId="5F85389F" w14:textId="77777777" w:rsidR="0056183D" w:rsidRPr="000805F9" w:rsidRDefault="0056183D" w:rsidP="00707C6C">
      <w:pPr>
        <w:ind w:leftChars="200" w:left="520"/>
        <w:rPr>
          <w:rFonts w:eastAsia="ＭＳ 明朝"/>
          <w:color w:val="000000" w:themeColor="text1"/>
          <w:sz w:val="40"/>
          <w:szCs w:val="40"/>
        </w:rPr>
      </w:pPr>
    </w:p>
    <w:p w14:paraId="5F8538A0" w14:textId="77777777" w:rsidR="0056183D" w:rsidRPr="000805F9" w:rsidRDefault="0056183D" w:rsidP="00707C6C">
      <w:pPr>
        <w:ind w:leftChars="200" w:left="520"/>
        <w:rPr>
          <w:rFonts w:eastAsia="ＭＳ 明朝"/>
          <w:color w:val="000000" w:themeColor="text1"/>
          <w:sz w:val="40"/>
          <w:szCs w:val="40"/>
        </w:rPr>
      </w:pPr>
    </w:p>
    <w:p w14:paraId="5F8538A2" w14:textId="77777777" w:rsidR="0056183D" w:rsidRPr="000805F9" w:rsidRDefault="0056183D" w:rsidP="00707C6C">
      <w:pPr>
        <w:ind w:leftChars="200" w:left="520"/>
        <w:jc w:val="center"/>
        <w:rPr>
          <w:rFonts w:eastAsia="ＭＳ 明朝"/>
          <w:color w:val="000000" w:themeColor="text1"/>
          <w:sz w:val="36"/>
          <w:szCs w:val="36"/>
        </w:rPr>
      </w:pPr>
    </w:p>
    <w:p w14:paraId="5F8538A3" w14:textId="17B35D81" w:rsidR="0056183D" w:rsidRPr="000805F9" w:rsidRDefault="00EF6F13" w:rsidP="0054688F">
      <w:pPr>
        <w:ind w:leftChars="200" w:left="520"/>
        <w:jc w:val="center"/>
        <w:rPr>
          <w:rFonts w:eastAsia="ＭＳ 明朝"/>
          <w:color w:val="000000" w:themeColor="text1"/>
          <w:sz w:val="36"/>
          <w:szCs w:val="36"/>
        </w:rPr>
      </w:pPr>
      <w:r w:rsidRPr="000805F9">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204FD816"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953007">
                              <w:rPr>
                                <w:rFonts w:asciiTheme="majorEastAsia" w:eastAsiaTheme="majorEastAsia" w:hAnsiTheme="majorEastAsia" w:hint="eastAsia"/>
                                <w:b/>
                                <w:sz w:val="44"/>
                                <w:szCs w:val="44"/>
                              </w:rPr>
                              <w:t>６</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" fillcolor="window" stroked="f" strokeweight=".5pt">
                <v:textbox>
                  <w:txbxContent>
                    <w:p w14:paraId="5F8538DD" w14:textId="204FD816"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953007">
                        <w:rPr>
                          <w:rFonts w:asciiTheme="majorEastAsia" w:eastAsiaTheme="majorEastAsia" w:hAnsiTheme="majorEastAsia" w:hint="eastAsia"/>
                          <w:b/>
                          <w:sz w:val="44"/>
                          <w:szCs w:val="44"/>
                        </w:rPr>
                        <w:t>６</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0805F9" w:rsidRDefault="0056183D" w:rsidP="00707C6C">
      <w:pPr>
        <w:ind w:leftChars="200" w:left="520"/>
        <w:jc w:val="center"/>
        <w:rPr>
          <w:rFonts w:eastAsia="ＭＳ 明朝"/>
          <w:color w:val="000000" w:themeColor="text1"/>
          <w:sz w:val="36"/>
          <w:szCs w:val="36"/>
        </w:rPr>
      </w:pPr>
    </w:p>
    <w:p w14:paraId="76735710" w14:textId="77777777" w:rsidR="00E8221E" w:rsidRPr="000805F9" w:rsidRDefault="00E8221E" w:rsidP="005C4FC6">
      <w:pPr>
        <w:ind w:leftChars="200" w:left="520" w:firstLineChars="800" w:firstLine="2880"/>
        <w:rPr>
          <w:rFonts w:eastAsia="ＭＳ 明朝"/>
          <w:color w:val="000000" w:themeColor="text1"/>
          <w:sz w:val="36"/>
          <w:szCs w:val="36"/>
        </w:rPr>
      </w:pPr>
    </w:p>
    <w:p w14:paraId="22ED6D99" w14:textId="77777777" w:rsidR="00E8221E" w:rsidRPr="000805F9" w:rsidRDefault="00E8221E" w:rsidP="005C4FC6">
      <w:pPr>
        <w:ind w:leftChars="200" w:left="520" w:firstLineChars="800" w:firstLine="2880"/>
        <w:rPr>
          <w:rFonts w:eastAsia="ＭＳ 明朝"/>
          <w:color w:val="000000" w:themeColor="text1"/>
          <w:sz w:val="36"/>
          <w:szCs w:val="36"/>
        </w:rPr>
      </w:pPr>
    </w:p>
    <w:p w14:paraId="05A31709" w14:textId="7434E856" w:rsidR="00E8221E" w:rsidRPr="000805F9" w:rsidRDefault="00E8221E" w:rsidP="005C4FC6">
      <w:pPr>
        <w:ind w:leftChars="200" w:left="520" w:firstLineChars="800" w:firstLine="2880"/>
        <w:rPr>
          <w:rFonts w:eastAsia="ＭＳ 明朝"/>
          <w:color w:val="000000" w:themeColor="text1"/>
          <w:sz w:val="36"/>
          <w:szCs w:val="36"/>
        </w:rPr>
      </w:pPr>
    </w:p>
    <w:p w14:paraId="2CC20F20" w14:textId="57F2C38A" w:rsidR="00B011DD" w:rsidRPr="000805F9" w:rsidRDefault="00B011DD" w:rsidP="00B011DD">
      <w:pPr>
        <w:pStyle w:val="1"/>
        <w:rPr>
          <w:color w:val="000000" w:themeColor="text1"/>
          <w:lang w:val="en-US" w:eastAsia="ja-JP"/>
        </w:rPr>
      </w:pPr>
    </w:p>
    <w:p w14:paraId="17446605" w14:textId="77777777" w:rsidR="00B011DD" w:rsidRPr="000805F9" w:rsidRDefault="00B011DD" w:rsidP="00B011DD">
      <w:pPr>
        <w:rPr>
          <w:color w:val="000000" w:themeColor="text1"/>
        </w:rPr>
      </w:pPr>
    </w:p>
    <w:p w14:paraId="5F8538A5" w14:textId="3A58F5C4" w:rsidR="0056183D" w:rsidRPr="000805F9" w:rsidRDefault="0056183D" w:rsidP="005C4FC6">
      <w:pPr>
        <w:ind w:leftChars="200" w:left="520" w:firstLineChars="800" w:firstLine="2880"/>
        <w:rPr>
          <w:rFonts w:eastAsia="ＭＳ 明朝"/>
          <w:color w:val="000000" w:themeColor="text1"/>
          <w:sz w:val="36"/>
          <w:szCs w:val="36"/>
        </w:rPr>
      </w:pPr>
    </w:p>
    <w:p w14:paraId="5F8538A6" w14:textId="75E0EA73" w:rsidR="0056183D" w:rsidRPr="000805F9" w:rsidRDefault="005F0876" w:rsidP="00707C6C">
      <w:pPr>
        <w:ind w:leftChars="200" w:left="520"/>
        <w:jc w:val="center"/>
        <w:rPr>
          <w:rFonts w:eastAsia="ＭＳ 明朝"/>
          <w:color w:val="000000" w:themeColor="text1"/>
          <w:sz w:val="28"/>
          <w:szCs w:val="28"/>
        </w:rPr>
      </w:pPr>
      <w:r w:rsidRPr="000805F9">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" fillcolor="window" stroked="f" strokeweight=".5p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0805F9" w:rsidRDefault="0056183D" w:rsidP="0038552D">
      <w:pPr>
        <w:rPr>
          <w:rFonts w:eastAsia="ＭＳ 明朝"/>
          <w:color w:val="000000" w:themeColor="text1"/>
          <w:kern w:val="0"/>
          <w:sz w:val="40"/>
          <w:szCs w:val="40"/>
        </w:rPr>
      </w:pPr>
    </w:p>
    <w:p w14:paraId="5F8538A8" w14:textId="77777777" w:rsidR="0056183D" w:rsidRPr="000805F9" w:rsidRDefault="0056183D" w:rsidP="00707C6C">
      <w:pPr>
        <w:ind w:leftChars="200" w:left="520"/>
        <w:jc w:val="center"/>
        <w:rPr>
          <w:rFonts w:eastAsia="ＭＳ 明朝"/>
          <w:color w:val="000000" w:themeColor="text1"/>
          <w:kern w:val="0"/>
          <w:sz w:val="48"/>
          <w:szCs w:val="48"/>
        </w:rPr>
      </w:pPr>
    </w:p>
    <w:p w14:paraId="5F8538A9" w14:textId="77777777" w:rsidR="0056183D" w:rsidRPr="000805F9" w:rsidRDefault="0056183D" w:rsidP="00707C6C">
      <w:pPr>
        <w:ind w:leftChars="200" w:left="520"/>
        <w:jc w:val="center"/>
        <w:rPr>
          <w:rFonts w:eastAsia="ＭＳ 明朝"/>
          <w:color w:val="000000" w:themeColor="text1"/>
          <w:kern w:val="0"/>
          <w:sz w:val="48"/>
          <w:szCs w:val="48"/>
        </w:rPr>
      </w:pPr>
    </w:p>
    <w:p w14:paraId="5F8538AA" w14:textId="77777777" w:rsidR="0056183D" w:rsidRPr="000805F9" w:rsidRDefault="0056183D" w:rsidP="00707C6C">
      <w:pPr>
        <w:ind w:leftChars="200" w:left="520"/>
        <w:jc w:val="center"/>
        <w:rPr>
          <w:rFonts w:eastAsia="ＭＳ 明朝"/>
          <w:color w:val="000000" w:themeColor="text1"/>
          <w:kern w:val="0"/>
          <w:sz w:val="48"/>
          <w:szCs w:val="48"/>
        </w:rPr>
      </w:pPr>
    </w:p>
    <w:p w14:paraId="5F8538AB" w14:textId="4DD17BF3" w:rsidR="00EB7CFB" w:rsidRPr="000805F9" w:rsidRDefault="0056183D" w:rsidP="00707C6C">
      <w:pPr>
        <w:ind w:leftChars="59" w:left="153"/>
        <w:jc w:val="center"/>
        <w:rPr>
          <w:rFonts w:ascii="HG正楷書体-PRO" w:eastAsia="HG正楷書体-PRO"/>
          <w:b/>
          <w:color w:val="000000" w:themeColor="text1"/>
          <w:sz w:val="40"/>
          <w:szCs w:val="40"/>
        </w:rPr>
      </w:pPr>
      <w:r w:rsidRPr="000805F9">
        <w:rPr>
          <w:rFonts w:eastAsia="ＭＳ 明朝"/>
          <w:color w:val="000000" w:themeColor="text1"/>
          <w:kern w:val="0"/>
          <w:sz w:val="40"/>
          <w:szCs w:val="40"/>
        </w:rPr>
        <w:br w:type="page"/>
      </w:r>
      <w:r w:rsidR="002517CA" w:rsidRPr="000805F9">
        <w:rPr>
          <w:rFonts w:ascii="HG正楷書体-PRO" w:eastAsia="HG正楷書体-PRO" w:hint="eastAsia"/>
          <w:b/>
          <w:color w:val="000000" w:themeColor="text1"/>
          <w:sz w:val="40"/>
          <w:szCs w:val="40"/>
        </w:rPr>
        <w:lastRenderedPageBreak/>
        <w:t>令和</w:t>
      </w:r>
      <w:r w:rsidR="00953007" w:rsidRPr="000805F9">
        <w:rPr>
          <w:rFonts w:ascii="HG正楷書体-PRO" w:eastAsia="HG正楷書体-PRO" w:hint="eastAsia"/>
          <w:b/>
          <w:color w:val="000000" w:themeColor="text1"/>
          <w:sz w:val="40"/>
          <w:szCs w:val="40"/>
        </w:rPr>
        <w:t>７</w:t>
      </w:r>
      <w:r w:rsidR="00FC0281" w:rsidRPr="000805F9">
        <w:rPr>
          <w:rFonts w:ascii="HG正楷書体-PRO" w:eastAsia="HG正楷書体-PRO" w:hint="eastAsia"/>
          <w:b/>
          <w:color w:val="000000" w:themeColor="text1"/>
          <w:sz w:val="40"/>
          <w:szCs w:val="40"/>
        </w:rPr>
        <w:t>年度</w:t>
      </w:r>
      <w:r w:rsidR="00707C6C" w:rsidRPr="000805F9">
        <w:rPr>
          <w:rFonts w:ascii="HG正楷書体-PRO" w:eastAsia="HG正楷書体-PRO" w:hint="eastAsia"/>
          <w:b/>
          <w:color w:val="000000" w:themeColor="text1"/>
          <w:sz w:val="40"/>
          <w:szCs w:val="40"/>
        </w:rPr>
        <w:t>国の施策並びに予算に関する提案・要望</w:t>
      </w:r>
    </w:p>
    <w:p w14:paraId="6496C2EA" w14:textId="03F1F84A" w:rsidR="007415E8" w:rsidRPr="000805F9" w:rsidRDefault="00707C6C" w:rsidP="007415E8">
      <w:pPr>
        <w:jc w:val="center"/>
        <w:rPr>
          <w:rFonts w:ascii="HG正楷書体-PRO" w:eastAsia="HG正楷書体-PRO"/>
          <w:b/>
          <w:color w:val="000000" w:themeColor="text1"/>
          <w:sz w:val="40"/>
          <w:szCs w:val="40"/>
        </w:rPr>
      </w:pPr>
      <w:r w:rsidRPr="000805F9">
        <w:rPr>
          <w:rFonts w:ascii="HG正楷書体-PRO" w:eastAsia="HG正楷書体-PRO" w:hint="eastAsia"/>
          <w:b/>
          <w:color w:val="000000" w:themeColor="text1"/>
          <w:sz w:val="40"/>
          <w:szCs w:val="40"/>
        </w:rPr>
        <w:t>（商工労働関連）</w:t>
      </w:r>
    </w:p>
    <w:p w14:paraId="230B4F67" w14:textId="77777777" w:rsidR="007415E8" w:rsidRPr="000805F9" w:rsidRDefault="007415E8" w:rsidP="007415E8">
      <w:pPr>
        <w:rPr>
          <w:color w:val="000000" w:themeColor="text1"/>
        </w:rPr>
      </w:pPr>
    </w:p>
    <w:p w14:paraId="669AB4FC" w14:textId="74CEE880"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日頃から、大阪府商工労働行政の推進につきまして、格別のご高配とご協力を賜り、厚くお礼申し上げます。</w:t>
      </w:r>
    </w:p>
    <w:p w14:paraId="581E22E1" w14:textId="2DB85306"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コストが上昇する中、価格転嫁も進むものの</w:t>
      </w:r>
      <w:r w:rsidR="00AD702C">
        <w:rPr>
          <w:rFonts w:ascii="HG正楷書体-PRO" w:eastAsia="HG正楷書体-PRO" w:hAnsi="ＭＳ 明朝" w:hint="eastAsia"/>
          <w:color w:val="000000" w:themeColor="text1"/>
          <w:sz w:val="32"/>
          <w:szCs w:val="32"/>
        </w:rPr>
        <w:t>十</w:t>
      </w:r>
      <w:r w:rsidRPr="000805F9">
        <w:rPr>
          <w:rFonts w:ascii="HG正楷書体-PRO" w:eastAsia="HG正楷書体-PRO" w:hAnsi="ＭＳ 明朝" w:hint="eastAsia"/>
          <w:color w:val="000000" w:themeColor="text1"/>
          <w:sz w:val="32"/>
          <w:szCs w:val="32"/>
        </w:rPr>
        <w:t>分ではなく、中小企業の経営環境は厳しい状況が続いています。</w:t>
      </w:r>
    </w:p>
    <w:p w14:paraId="172CEAD5" w14:textId="77777777"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このような中、大阪の経済を支える中小企業が困難な局面を乗り越え、持続的に発展するため、新事業展開や事業継続などに取り組んでまいります。</w:t>
      </w:r>
    </w:p>
    <w:p w14:paraId="31399FBB" w14:textId="58F931E5"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また、2025年大阪・関西万博の成功に向け、大阪の成長を牽引する取組を着実にすすめ、脱炭素社会の実現に資する技術の開発や投資への支援、今年６月末に開業した未来医療国際拠点における再生医療の産業化、ライフサイエンス分野のスタートアップの</w:t>
      </w:r>
      <w:r w:rsidR="005D75B3" w:rsidRPr="000805F9">
        <w:rPr>
          <w:rFonts w:ascii="HG正楷書体-PRO" w:eastAsia="HG正楷書体-PRO" w:hAnsi="ＭＳ 明朝" w:hint="eastAsia"/>
          <w:color w:val="000000" w:themeColor="text1"/>
          <w:sz w:val="32"/>
          <w:szCs w:val="32"/>
        </w:rPr>
        <w:t>創出</w:t>
      </w:r>
      <w:r w:rsidRPr="000805F9">
        <w:rPr>
          <w:rFonts w:ascii="HG正楷書体-PRO" w:eastAsia="HG正楷書体-PRO" w:hAnsi="ＭＳ 明朝" w:hint="eastAsia"/>
          <w:color w:val="000000" w:themeColor="text1"/>
          <w:sz w:val="32"/>
          <w:szCs w:val="32"/>
        </w:rPr>
        <w:t>を促進するなど、今後の大阪経済の成長の礎となる産業を育成してまいります。</w:t>
      </w:r>
    </w:p>
    <w:p w14:paraId="0AB1A52D" w14:textId="63BF8A87" w:rsidR="007415E8" w:rsidRPr="000805F9" w:rsidRDefault="00BA627E"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あわせて</w:t>
      </w:r>
      <w:r w:rsidR="007415E8" w:rsidRPr="000805F9">
        <w:rPr>
          <w:rFonts w:ascii="HG正楷書体-PRO" w:eastAsia="HG正楷書体-PRO" w:hAnsi="ＭＳ 明朝" w:hint="eastAsia"/>
          <w:color w:val="000000" w:themeColor="text1"/>
          <w:sz w:val="32"/>
          <w:szCs w:val="32"/>
        </w:rPr>
        <w:t>、労働力人口が減少する中、若者、女性、障がい者、高齢者など多様な人材の活躍が一層促進できるよう、労働環境の改善</w:t>
      </w:r>
      <w:r w:rsidR="00053BCB" w:rsidRPr="000805F9">
        <w:rPr>
          <w:rFonts w:ascii="HG正楷書体-PRO" w:eastAsia="HG正楷書体-PRO" w:hAnsi="ＭＳ 明朝" w:hint="eastAsia"/>
          <w:color w:val="000000" w:themeColor="text1"/>
          <w:sz w:val="32"/>
          <w:szCs w:val="32"/>
        </w:rPr>
        <w:t>や</w:t>
      </w:r>
      <w:r w:rsidR="007415E8" w:rsidRPr="000805F9">
        <w:rPr>
          <w:rFonts w:ascii="HG正楷書体-PRO" w:eastAsia="HG正楷書体-PRO" w:hAnsi="ＭＳ 明朝" w:hint="eastAsia"/>
          <w:color w:val="000000" w:themeColor="text1"/>
          <w:sz w:val="32"/>
          <w:szCs w:val="32"/>
        </w:rPr>
        <w:t>就業支援を行うとともに、産業振興と一体となった人材育成に取り組んでまいります。</w:t>
      </w:r>
    </w:p>
    <w:p w14:paraId="5C1A5376" w14:textId="1355CC1F"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これらの施策の推進に</w:t>
      </w:r>
      <w:r w:rsidR="00036B5A">
        <w:rPr>
          <w:rFonts w:ascii="HG正楷書体-PRO" w:eastAsia="HG正楷書体-PRO" w:hAnsi="ＭＳ 明朝" w:hint="eastAsia"/>
          <w:color w:val="000000" w:themeColor="text1"/>
          <w:sz w:val="32"/>
          <w:szCs w:val="32"/>
        </w:rPr>
        <w:t>当</w:t>
      </w:r>
      <w:r w:rsidRPr="000805F9">
        <w:rPr>
          <w:rFonts w:ascii="HG正楷書体-PRO" w:eastAsia="HG正楷書体-PRO" w:hAnsi="ＭＳ 明朝" w:hint="eastAsia"/>
          <w:color w:val="000000" w:themeColor="text1"/>
          <w:sz w:val="32"/>
          <w:szCs w:val="32"/>
        </w:rPr>
        <w:t>たっては、国・広域自治体・基礎自治体の役割分担を徹底し、地域の実情にあった事業を適切かつ効果的に展開できるよう、地方分権改革を一層進めることが不可欠です。</w:t>
      </w:r>
    </w:p>
    <w:p w14:paraId="6CBB47ED" w14:textId="13E3EACD" w:rsidR="000C73B2"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令和７年度の国家予算編成に当たりましては、本府の商工労働分野における課題解決に向けた取組について十分ご理解いただき、要望事項の具体化、実現のため、格別のご配慮を賜りますようお願い申し上げます。</w:t>
      </w:r>
    </w:p>
    <w:p w14:paraId="46736096" w14:textId="77777777" w:rsidR="000C73B2" w:rsidRPr="000805F9" w:rsidRDefault="000C73B2" w:rsidP="007A67AC">
      <w:pPr>
        <w:spacing w:line="320" w:lineRule="exact"/>
        <w:rPr>
          <w:rFonts w:ascii="HG正楷書体-PRO" w:eastAsia="HG正楷書体-PRO"/>
          <w:b/>
          <w:color w:val="000000" w:themeColor="text1"/>
          <w:sz w:val="32"/>
          <w:szCs w:val="32"/>
        </w:rPr>
      </w:pPr>
    </w:p>
    <w:p w14:paraId="5F8538B7" w14:textId="72B40C67" w:rsidR="000D328E" w:rsidRPr="000805F9" w:rsidRDefault="002517CA" w:rsidP="004553B9">
      <w:pPr>
        <w:spacing w:line="276" w:lineRule="auto"/>
        <w:ind w:firstLineChars="200" w:firstLine="643"/>
        <w:rPr>
          <w:rFonts w:eastAsia="ＭＳ 明朝"/>
          <w:color w:val="000000" w:themeColor="text1"/>
          <w:sz w:val="32"/>
          <w:szCs w:val="32"/>
        </w:rPr>
      </w:pPr>
      <w:r w:rsidRPr="000805F9">
        <w:rPr>
          <w:rFonts w:ascii="HG正楷書体-PRO" w:eastAsia="HG正楷書体-PRO" w:hint="eastAsia"/>
          <w:b/>
          <w:color w:val="000000" w:themeColor="text1"/>
          <w:sz w:val="32"/>
          <w:szCs w:val="32"/>
        </w:rPr>
        <w:t>令和</w:t>
      </w:r>
      <w:r w:rsidR="004F6BC8" w:rsidRPr="000805F9">
        <w:rPr>
          <w:rFonts w:ascii="HG正楷書体-PRO" w:eastAsia="HG正楷書体-PRO" w:hint="eastAsia"/>
          <w:b/>
          <w:color w:val="000000" w:themeColor="text1"/>
          <w:sz w:val="32"/>
          <w:szCs w:val="32"/>
        </w:rPr>
        <w:t>６</w:t>
      </w:r>
      <w:r w:rsidR="000D328E" w:rsidRPr="000805F9">
        <w:rPr>
          <w:rFonts w:ascii="HG正楷書体-PRO" w:eastAsia="HG正楷書体-PRO" w:hint="eastAsia"/>
          <w:b/>
          <w:color w:val="000000" w:themeColor="text1"/>
          <w:sz w:val="32"/>
          <w:szCs w:val="32"/>
        </w:rPr>
        <w:t>年</w:t>
      </w:r>
      <w:r w:rsidR="009550AE" w:rsidRPr="000805F9">
        <w:rPr>
          <w:rFonts w:ascii="HG正楷書体-PRO" w:eastAsia="HG正楷書体-PRO" w:hint="eastAsia"/>
          <w:b/>
          <w:color w:val="000000" w:themeColor="text1"/>
          <w:sz w:val="32"/>
          <w:szCs w:val="32"/>
        </w:rPr>
        <w:t>７</w:t>
      </w:r>
      <w:r w:rsidR="000D328E" w:rsidRPr="000805F9">
        <w:rPr>
          <w:rFonts w:ascii="HG正楷書体-PRO" w:eastAsia="HG正楷書体-PRO" w:hint="eastAsia"/>
          <w:b/>
          <w:color w:val="000000" w:themeColor="text1"/>
          <w:sz w:val="32"/>
          <w:szCs w:val="32"/>
        </w:rPr>
        <w:t>月</w:t>
      </w:r>
    </w:p>
    <w:p w14:paraId="3103FD7A" w14:textId="74559267" w:rsidR="00530837" w:rsidRPr="000805F9" w:rsidRDefault="000D328E" w:rsidP="003F019E">
      <w:pPr>
        <w:spacing w:line="276" w:lineRule="auto"/>
        <w:ind w:left="140" w:hangingChars="50" w:hanging="140"/>
        <w:rPr>
          <w:rFonts w:ascii="HG正楷書体-PRO" w:eastAsia="HG正楷書体-PRO"/>
          <w:b/>
          <w:color w:val="000000" w:themeColor="text1"/>
          <w:sz w:val="52"/>
          <w:szCs w:val="52"/>
        </w:rPr>
      </w:pPr>
      <w:r w:rsidRPr="000805F9">
        <w:rPr>
          <w:rFonts w:hint="eastAsia"/>
          <w:color w:val="000000" w:themeColor="text1"/>
          <w:sz w:val="28"/>
          <w:szCs w:val="28"/>
        </w:rPr>
        <w:t xml:space="preserve">　　　　　　　　　　　　　</w:t>
      </w:r>
      <w:r w:rsidRPr="000805F9">
        <w:rPr>
          <w:rFonts w:ascii="HG正楷書体-PRO" w:eastAsia="HG正楷書体-PRO" w:hint="eastAsia"/>
          <w:b/>
          <w:color w:val="000000" w:themeColor="text1"/>
          <w:sz w:val="32"/>
          <w:szCs w:val="32"/>
        </w:rPr>
        <w:t>大阪府知事</w:t>
      </w:r>
      <w:r w:rsidRPr="000805F9">
        <w:rPr>
          <w:rFonts w:hint="eastAsia"/>
          <w:b/>
          <w:color w:val="000000" w:themeColor="text1"/>
          <w:sz w:val="28"/>
          <w:szCs w:val="28"/>
        </w:rPr>
        <w:t xml:space="preserve">　</w:t>
      </w:r>
      <w:r w:rsidRPr="000805F9">
        <w:rPr>
          <w:rFonts w:hint="eastAsia"/>
          <w:b/>
          <w:color w:val="000000" w:themeColor="text1"/>
          <w:sz w:val="32"/>
          <w:szCs w:val="32"/>
        </w:rPr>
        <w:t xml:space="preserve">　　</w:t>
      </w:r>
      <w:r w:rsidR="00CB0BF3" w:rsidRPr="000805F9">
        <w:rPr>
          <w:rFonts w:ascii="HG正楷書体-PRO" w:eastAsia="HG正楷書体-PRO" w:hint="eastAsia"/>
          <w:b/>
          <w:color w:val="000000" w:themeColor="text1"/>
          <w:sz w:val="52"/>
          <w:szCs w:val="52"/>
        </w:rPr>
        <w:t>吉 村　洋 文</w:t>
      </w:r>
      <w:r w:rsidR="00EC0DA3" w:rsidRPr="000805F9">
        <w:rPr>
          <w:color w:val="000000" w:themeColor="text1"/>
        </w:rPr>
        <w:br w:type="page"/>
      </w:r>
    </w:p>
    <w:p w14:paraId="0E10D0A7" w14:textId="4AD55E49" w:rsidR="00E91DC5" w:rsidRPr="000805F9" w:rsidRDefault="00167C91" w:rsidP="00530837">
      <w:pPr>
        <w:rPr>
          <w:rFonts w:asciiTheme="majorEastAsia" w:eastAsiaTheme="majorEastAsia" w:hAnsiTheme="majorEastAsia"/>
          <w:b/>
          <w:color w:val="000000" w:themeColor="text1"/>
          <w:sz w:val="24"/>
        </w:rPr>
      </w:pPr>
      <w:r w:rsidRPr="000805F9">
        <w:rPr>
          <w:rFonts w:asciiTheme="majorEastAsia" w:eastAsiaTheme="majorEastAsia" w:hAnsiTheme="majorEastAsia" w:hint="eastAsia"/>
          <w:b/>
          <w:color w:val="000000" w:themeColor="text1"/>
          <w:sz w:val="24"/>
        </w:rPr>
        <w:lastRenderedPageBreak/>
        <w:t>Ⅰ</w:t>
      </w:r>
      <w:r w:rsidR="00073C8E" w:rsidRPr="000805F9">
        <w:rPr>
          <w:rFonts w:asciiTheme="majorEastAsia" w:eastAsiaTheme="majorEastAsia" w:hAnsiTheme="majorEastAsia" w:hint="eastAsia"/>
          <w:b/>
          <w:color w:val="000000" w:themeColor="text1"/>
          <w:sz w:val="24"/>
        </w:rPr>
        <w:t xml:space="preserve">　中小企業等の活力が発揮できる環境づくり</w:t>
      </w:r>
    </w:p>
    <w:p w14:paraId="2B57B875" w14:textId="163E4BD5" w:rsidR="003F019E" w:rsidRPr="000805F9" w:rsidRDefault="00BE000E"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szCs w:val="24"/>
        </w:rPr>
        <w:t>１</w:t>
      </w:r>
      <w:r w:rsidR="003F019E" w:rsidRPr="000805F9">
        <w:rPr>
          <w:rFonts w:ascii="ＭＳ ゴシック" w:eastAsia="ＭＳ ゴシック" w:hAnsi="ＭＳ ゴシック" w:hint="eastAsia"/>
          <w:b/>
          <w:color w:val="000000" w:themeColor="text1"/>
          <w:kern w:val="0"/>
          <w:sz w:val="24"/>
          <w:szCs w:val="24"/>
        </w:rPr>
        <w:t>．</w:t>
      </w:r>
      <w:r w:rsidR="003F019E" w:rsidRPr="000805F9">
        <w:rPr>
          <w:rFonts w:asciiTheme="majorEastAsia" w:eastAsiaTheme="majorEastAsia" w:hAnsiTheme="majorEastAsia" w:hint="eastAsia"/>
          <w:b/>
          <w:color w:val="000000" w:themeColor="text1"/>
          <w:sz w:val="24"/>
          <w:szCs w:val="24"/>
        </w:rPr>
        <w:t>中小企業の経営安定化等の対策強化</w:t>
      </w:r>
      <w:r w:rsidR="007B23EB">
        <w:rPr>
          <w:rFonts w:asciiTheme="majorEastAsia" w:eastAsiaTheme="majorEastAsia" w:hAnsiTheme="majorEastAsia" w:hint="eastAsia"/>
          <w:b/>
          <w:color w:val="000000" w:themeColor="text1"/>
          <w:sz w:val="24"/>
          <w:szCs w:val="24"/>
        </w:rPr>
        <w:t xml:space="preserve"> </w:t>
      </w:r>
      <w:r w:rsidR="003F019E" w:rsidRPr="000805F9">
        <w:rPr>
          <w:rFonts w:ascii="ＭＳ ゴシック" w:eastAsia="ＭＳ ゴシック" w:hAnsi="ＭＳ ゴシック" w:hint="eastAsia"/>
          <w:b/>
          <w:color w:val="000000" w:themeColor="text1"/>
          <w:spacing w:val="10"/>
          <w:w w:val="50"/>
          <w:sz w:val="24"/>
        </w:rPr>
        <w:t>････････････････････････････････････････････････････････</w:t>
      </w:r>
      <w:r w:rsidR="003F019E"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6544" behindDoc="0" locked="0" layoutInCell="1" allowOverlap="1" wp14:anchorId="49AE3187" wp14:editId="3AAEE182">
                <wp:simplePos x="0" y="0"/>
                <wp:positionH relativeFrom="column">
                  <wp:posOffset>5415915</wp:posOffset>
                </wp:positionH>
                <wp:positionV relativeFrom="paragraph">
                  <wp:posOffset>140335</wp:posOffset>
                </wp:positionV>
                <wp:extent cx="276225" cy="238125"/>
                <wp:effectExtent l="0" t="0" r="9525" b="9525"/>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C858" w14:textId="1AC4B79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3187" id="Text Box 22" o:spid="_x0000_s1028" type="#_x0000_t202" style="position:absolute;left:0;text-align:left;margin-left:426.45pt;margin-top:11.05pt;width:21.7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BoRB+NBwIAAPUDAAAO&#10;AAAAAAAAAAAAAAAAAC4CAABkcnMvZTJvRG9jLnhtbFBLAQItABQABgAIAAAAIQA5bSQi3gAAAAkB&#10;AAAPAAAAAAAAAAAAAAAAAGEEAABkcnMvZG93bnJldi54bWxQSwUGAAAAAAQABADzAAAAbAUAAAAA&#10;" stroked="f">
                <v:textbox inset="5.85pt,.7pt,5.85pt,.7pt">
                  <w:txbxContent>
                    <w:p w14:paraId="739FC858" w14:textId="1AC4B79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p>
    <w:p w14:paraId="5F4C30FA" w14:textId="70CD175D" w:rsidR="003F019E" w:rsidRPr="000805F9" w:rsidRDefault="003F019E" w:rsidP="003F019E">
      <w:pPr>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3472" behindDoc="0" locked="0" layoutInCell="1" allowOverlap="1" wp14:anchorId="5A83F5F9" wp14:editId="6159566E">
                <wp:simplePos x="0" y="0"/>
                <wp:positionH relativeFrom="column">
                  <wp:posOffset>5415915</wp:posOffset>
                </wp:positionH>
                <wp:positionV relativeFrom="paragraph">
                  <wp:posOffset>140335</wp:posOffset>
                </wp:positionV>
                <wp:extent cx="276225" cy="238125"/>
                <wp:effectExtent l="0" t="0" r="9525"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2BF17" w14:textId="5B34ECBC" w:rsidR="003F019E" w:rsidRPr="00AA27A4" w:rsidRDefault="003F019E" w:rsidP="003F019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F5F9" id="_x0000_s1029" type="#_x0000_t202" style="position:absolute;left:0;text-align:left;margin-left:426.45pt;margin-top:11.05pt;width:21.7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" stroked="f">
                <v:textbox inset="5.85pt,.7pt,5.85pt,.7pt">
                  <w:txbxContent>
                    <w:p w14:paraId="1FD2BF17" w14:textId="5B34ECBC" w:rsidR="003F019E" w:rsidRPr="00AA27A4" w:rsidRDefault="003F019E" w:rsidP="003F019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２</w:t>
      </w:r>
      <w:r w:rsidRPr="000805F9">
        <w:rPr>
          <w:rFonts w:ascii="ＭＳ ゴシック" w:eastAsia="ＭＳ ゴシック" w:hAnsi="ＭＳ ゴシック" w:hint="eastAsia"/>
          <w:b/>
          <w:color w:val="000000" w:themeColor="text1"/>
          <w:kern w:val="0"/>
          <w:sz w:val="24"/>
        </w:rPr>
        <w:t>．中小企業の事業継続支援</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p>
    <w:p w14:paraId="250C22FA" w14:textId="7D8126EE" w:rsidR="007906C6" w:rsidRPr="000805F9" w:rsidRDefault="00E91DC5" w:rsidP="003F019E">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6608" behindDoc="0" locked="0" layoutInCell="1" allowOverlap="1" wp14:anchorId="0B2B3B77" wp14:editId="2F33369B">
                <wp:simplePos x="0" y="0"/>
                <wp:positionH relativeFrom="column">
                  <wp:posOffset>5415915</wp:posOffset>
                </wp:positionH>
                <wp:positionV relativeFrom="paragraph">
                  <wp:posOffset>140335</wp:posOffset>
                </wp:positionV>
                <wp:extent cx="276225" cy="238125"/>
                <wp:effectExtent l="0" t="0" r="952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EA717" w14:textId="233B45A8" w:rsidR="00E91DC5" w:rsidRPr="00AA27A4" w:rsidRDefault="003F019E" w:rsidP="007514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B77" id="_x0000_s1030" type="#_x0000_t202" style="position:absolute;left:0;text-align:left;margin-left:426.45pt;margin-top:11.0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YRBwIAAPQDAAAOAAAAZHJzL2Uyb0RvYy54bWysU1Fv0zAQfkfiP1h+p2nD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AxK8YRBwIAAPQDAAAO&#10;AAAAAAAAAAAAAAAAAC4CAABkcnMvZTJvRG9jLnhtbFBLAQItABQABgAIAAAAIQA5bSQi3gAAAAkB&#10;AAAPAAAAAAAAAAAAAAAAAGEEAABkcnMvZG93bnJldi54bWxQSwUGAAAAAAQABADzAAAAbAUAAAAA&#10;" stroked="f">
                <v:textbox inset="5.85pt,.7pt,5.85pt,.7pt">
                  <w:txbxContent>
                    <w:p w14:paraId="33DEA717" w14:textId="233B45A8" w:rsidR="00E91DC5" w:rsidRPr="00AA27A4" w:rsidRDefault="003F019E" w:rsidP="007514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３</w:t>
      </w:r>
      <w:r w:rsidRPr="000805F9">
        <w:rPr>
          <w:rFonts w:ascii="ＭＳ ゴシック" w:eastAsia="ＭＳ ゴシック" w:hAnsi="ＭＳ ゴシック" w:hint="eastAsia"/>
          <w:b/>
          <w:color w:val="000000" w:themeColor="text1"/>
          <w:kern w:val="0"/>
          <w:sz w:val="24"/>
        </w:rPr>
        <w:t>．</w:t>
      </w:r>
      <w:r w:rsidR="00BC55B4" w:rsidRPr="000805F9">
        <w:rPr>
          <w:rFonts w:ascii="ＭＳ ゴシック" w:eastAsia="ＭＳ ゴシック" w:hAnsi="ＭＳ ゴシック" w:hint="eastAsia"/>
          <w:b/>
          <w:color w:val="000000" w:themeColor="text1"/>
          <w:kern w:val="0"/>
          <w:sz w:val="24"/>
        </w:rPr>
        <w:t>経営者の個人保証を不要とする信用保証制度の拡充</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A06C3B"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BE000E" w:rsidRPr="000805F9">
        <w:rPr>
          <w:rFonts w:ascii="ＭＳ ゴシック" w:eastAsia="ＭＳ ゴシック" w:hAnsi="ＭＳ ゴシック" w:hint="eastAsia"/>
          <w:b/>
          <w:color w:val="000000" w:themeColor="text1"/>
          <w:spacing w:val="10"/>
          <w:w w:val="50"/>
          <w:sz w:val="24"/>
        </w:rPr>
        <w:t>･････････</w:t>
      </w:r>
    </w:p>
    <w:p w14:paraId="1B06404C" w14:textId="5DE7C003" w:rsidR="00167C91" w:rsidRPr="000805F9" w:rsidRDefault="00BE000E"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rPr>
        <w:t>４</w:t>
      </w:r>
      <w:r w:rsidR="00167C91"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大規模小売店舗による地域貢献</w:t>
      </w:r>
      <w:r w:rsidR="003F019E" w:rsidRPr="000805F9">
        <w:rPr>
          <w:rFonts w:ascii="ＭＳ ゴシック" w:eastAsia="ＭＳ ゴシック" w:hAnsi="ＭＳ ゴシック" w:hint="eastAsia"/>
          <w:b/>
          <w:color w:val="000000" w:themeColor="text1"/>
          <w:spacing w:val="10"/>
          <w:w w:val="50"/>
          <w:sz w:val="24"/>
        </w:rPr>
        <w:t xml:space="preserve">　････････････････････････････････････････････････････････････････</w:t>
      </w:r>
      <w:r w:rsidR="003F019E"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8592" behindDoc="0" locked="0" layoutInCell="1" allowOverlap="1" wp14:anchorId="5A11A781" wp14:editId="7253E17E">
                <wp:simplePos x="0" y="0"/>
                <wp:positionH relativeFrom="column">
                  <wp:posOffset>5415915</wp:posOffset>
                </wp:positionH>
                <wp:positionV relativeFrom="paragraph">
                  <wp:posOffset>140335</wp:posOffset>
                </wp:positionV>
                <wp:extent cx="276225" cy="238125"/>
                <wp:effectExtent l="0" t="0" r="9525" b="9525"/>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20B8" w14:textId="2A942F6C"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1A781" id="_x0000_s1031" type="#_x0000_t202" style="position:absolute;left:0;text-align:left;margin-left:426.45pt;margin-top:11.05pt;width:21.7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AUFq1iBwIAAPUDAAAO&#10;AAAAAAAAAAAAAAAAAC4CAABkcnMvZTJvRG9jLnhtbFBLAQItABQABgAIAAAAIQA5bSQi3gAAAAkB&#10;AAAPAAAAAAAAAAAAAAAAAGEEAABkcnMvZG93bnJldi54bWxQSwUGAAAAAAQABADzAAAAbAUAAAAA&#10;" stroked="f">
                <v:textbox inset="5.85pt,.7pt,5.85pt,.7pt">
                  <w:txbxContent>
                    <w:p w14:paraId="5D8020B8" w14:textId="2A942F6C"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p>
    <w:p w14:paraId="2F1F1DFA" w14:textId="42840605" w:rsidR="00CE0173" w:rsidRPr="000805F9" w:rsidRDefault="007906C6" w:rsidP="00467EAD">
      <w:pPr>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35040" behindDoc="0" locked="0" layoutInCell="1" allowOverlap="1" wp14:anchorId="4AAD1190" wp14:editId="722E3CFC">
                <wp:simplePos x="0" y="0"/>
                <wp:positionH relativeFrom="column">
                  <wp:posOffset>5415915</wp:posOffset>
                </wp:positionH>
                <wp:positionV relativeFrom="paragraph">
                  <wp:posOffset>140335</wp:posOffset>
                </wp:positionV>
                <wp:extent cx="276225" cy="238125"/>
                <wp:effectExtent l="0" t="0"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FE8AF" w14:textId="2E2EEBE6" w:rsidR="007906C6" w:rsidRPr="00AA27A4" w:rsidRDefault="00EC4C49"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1190" id="_x0000_s1032" type="#_x0000_t202" style="position:absolute;left:0;text-align:left;margin-left:426.45pt;margin-top:11.05pt;width:21.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DjilQCBwIAAPUDAAAO&#10;AAAAAAAAAAAAAAAAAC4CAABkcnMvZTJvRG9jLnhtbFBLAQItABQABgAIAAAAIQA5bSQi3gAAAAkB&#10;AAAPAAAAAAAAAAAAAAAAAGEEAABkcnMvZG93bnJldi54bWxQSwUGAAAAAAQABADzAAAAbAUAAAAA&#10;" stroked="f">
                <v:textbox inset="5.85pt,.7pt,5.85pt,.7pt">
                  <w:txbxContent>
                    <w:p w14:paraId="720FE8AF" w14:textId="2E2EEBE6" w:rsidR="007906C6" w:rsidRPr="00AA27A4" w:rsidRDefault="00EC4C49"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５</w:t>
      </w:r>
      <w:r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商業活性化施策の充実・強化</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3F019E" w:rsidRPr="000805F9">
        <w:rPr>
          <w:rFonts w:ascii="ＭＳ ゴシック" w:eastAsia="ＭＳ ゴシック" w:hAnsi="ＭＳ ゴシック" w:hint="eastAsia"/>
          <w:b/>
          <w:color w:val="000000" w:themeColor="text1"/>
          <w:spacing w:val="10"/>
          <w:w w:val="50"/>
          <w:sz w:val="24"/>
        </w:rPr>
        <w:t>･･･････････････</w:t>
      </w:r>
      <w:r w:rsidR="00467EAD"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46304" behindDoc="0" locked="0" layoutInCell="1" allowOverlap="1" wp14:anchorId="284E4CE8" wp14:editId="5EE932ED">
                <wp:simplePos x="0" y="0"/>
                <wp:positionH relativeFrom="column">
                  <wp:posOffset>5415915</wp:posOffset>
                </wp:positionH>
                <wp:positionV relativeFrom="paragraph">
                  <wp:posOffset>140335</wp:posOffset>
                </wp:positionV>
                <wp:extent cx="276225" cy="238125"/>
                <wp:effectExtent l="0" t="0" r="9525" b="9525"/>
                <wp:wrapNone/>
                <wp:docPr id="21320746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13091" w14:textId="79F16996" w:rsidR="00467EAD" w:rsidRPr="00AA27A4" w:rsidRDefault="003F019E" w:rsidP="00467EA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4CE8" id="_x0000_s1033" type="#_x0000_t202" style="position:absolute;left:0;text-align:left;margin-left:426.45pt;margin-top:11.05pt;width:21.7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" stroked="f">
                <v:textbox inset="5.85pt,.7pt,5.85pt,.7pt">
                  <w:txbxContent>
                    <w:p w14:paraId="77F13091" w14:textId="79F16996" w:rsidR="00467EAD" w:rsidRPr="00AA27A4" w:rsidRDefault="003F019E" w:rsidP="00467EA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p>
    <w:p w14:paraId="7AE11778" w14:textId="3FFCA7F7" w:rsidR="00467EAD" w:rsidRPr="000805F9" w:rsidRDefault="00CE0173" w:rsidP="00467EAD">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0400" behindDoc="0" locked="0" layoutInCell="1" allowOverlap="1" wp14:anchorId="4F018676" wp14:editId="05CE9F42">
                <wp:simplePos x="0" y="0"/>
                <wp:positionH relativeFrom="column">
                  <wp:posOffset>5417820</wp:posOffset>
                </wp:positionH>
                <wp:positionV relativeFrom="paragraph">
                  <wp:posOffset>135890</wp:posOffset>
                </wp:positionV>
                <wp:extent cx="266700" cy="257175"/>
                <wp:effectExtent l="0" t="0" r="0" b="952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34069" w14:textId="79E3380D" w:rsidR="00CE0173" w:rsidRPr="00AA27A4" w:rsidRDefault="00E36B8C" w:rsidP="00CE017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8676" id="_x0000_s1034" type="#_x0000_t202" style="position:absolute;left:0;text-align:left;margin-left:426.6pt;margin-top:10.7pt;width:21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" stroked="f">
                <v:textbox inset="5.85pt,.7pt,5.85pt,.7pt">
                  <w:txbxContent>
                    <w:p w14:paraId="71234069" w14:textId="79E3380D" w:rsidR="00CE0173" w:rsidRPr="00AA27A4" w:rsidRDefault="00E36B8C" w:rsidP="00CE017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６</w:t>
      </w:r>
      <w:r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万博調達への中小企業等の参入促進</w:t>
      </w:r>
      <w:r w:rsidR="007B23EB">
        <w:rPr>
          <w:rFonts w:ascii="ＭＳ ゴシック" w:eastAsia="ＭＳ ゴシック" w:hAnsi="ＭＳ ゴシック" w:hint="eastAsia"/>
          <w:b/>
          <w:color w:val="000000" w:themeColor="text1"/>
          <w:kern w:val="0"/>
          <w:sz w:val="24"/>
        </w:rPr>
        <w:t xml:space="preserve"> </w:t>
      </w:r>
      <w:r w:rsidR="00467EAD" w:rsidRPr="000805F9">
        <w:rPr>
          <w:rFonts w:ascii="ＭＳ ゴシック" w:eastAsia="ＭＳ ゴシック" w:hAnsi="ＭＳ ゴシック" w:hint="eastAsia"/>
          <w:b/>
          <w:color w:val="000000" w:themeColor="text1"/>
          <w:spacing w:val="10"/>
          <w:w w:val="50"/>
          <w:sz w:val="24"/>
        </w:rPr>
        <w:t>･････････････････････････････････････････････････</w:t>
      </w:r>
      <w:r w:rsidR="003F019E" w:rsidRPr="000805F9">
        <w:rPr>
          <w:rFonts w:ascii="ＭＳ ゴシック" w:eastAsia="ＭＳ ゴシック" w:hAnsi="ＭＳ ゴシック" w:hint="eastAsia"/>
          <w:b/>
          <w:color w:val="000000" w:themeColor="text1"/>
          <w:spacing w:val="10"/>
          <w:w w:val="50"/>
          <w:sz w:val="24"/>
        </w:rPr>
        <w:t>･･･････</w:t>
      </w:r>
    </w:p>
    <w:p w14:paraId="601E6EE3" w14:textId="50E5B4B7" w:rsidR="00E91DC5" w:rsidRPr="000805F9" w:rsidRDefault="00E91DC5" w:rsidP="00751423">
      <w:pPr>
        <w:tabs>
          <w:tab w:val="left" w:pos="8789"/>
        </w:tabs>
        <w:rPr>
          <w:color w:val="000000" w:themeColor="text1"/>
        </w:rPr>
      </w:pPr>
    </w:p>
    <w:p w14:paraId="5D35004F" w14:textId="546E5E0E" w:rsidR="00DD4607" w:rsidRPr="000805F9" w:rsidRDefault="00167C91" w:rsidP="00DD4607">
      <w:pPr>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rPr>
        <w:t>Ⅱ</w:t>
      </w:r>
      <w:r w:rsidR="00EE51EB" w:rsidRPr="000805F9">
        <w:rPr>
          <w:rFonts w:ascii="ＭＳ ゴシック" w:eastAsia="ＭＳ ゴシック" w:hAnsi="ＭＳ ゴシック" w:hint="eastAsia"/>
          <w:b/>
          <w:color w:val="000000" w:themeColor="text1"/>
          <w:kern w:val="0"/>
          <w:sz w:val="24"/>
        </w:rPr>
        <w:t xml:space="preserve">　</w:t>
      </w:r>
      <w:r w:rsidR="00073C8E" w:rsidRPr="000805F9">
        <w:rPr>
          <w:rFonts w:ascii="ＭＳ ゴシック" w:eastAsia="ＭＳ ゴシック" w:hAnsi="ＭＳ ゴシック" w:hint="eastAsia"/>
          <w:b/>
          <w:color w:val="000000" w:themeColor="text1"/>
          <w:kern w:val="0"/>
          <w:sz w:val="24"/>
        </w:rPr>
        <w:t>大阪・関西のポテンシャルを活かした成長促進</w:t>
      </w:r>
    </w:p>
    <w:p w14:paraId="630D202A" w14:textId="49C3125B" w:rsidR="00DD4607" w:rsidRPr="000805F9" w:rsidRDefault="00DD4607" w:rsidP="00DD4607">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8896" behindDoc="0" locked="0" layoutInCell="1" allowOverlap="1" wp14:anchorId="1DEB1699" wp14:editId="26EDB7C6">
                <wp:simplePos x="0" y="0"/>
                <wp:positionH relativeFrom="column">
                  <wp:posOffset>5400675</wp:posOffset>
                </wp:positionH>
                <wp:positionV relativeFrom="paragraph">
                  <wp:posOffset>152400</wp:posOffset>
                </wp:positionV>
                <wp:extent cx="276225" cy="238125"/>
                <wp:effectExtent l="0" t="0" r="9525" b="952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53666" w14:textId="12298C48" w:rsidR="00DD4607" w:rsidRPr="00AA27A4" w:rsidRDefault="003F019E"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1699" id="_x0000_s1035" type="#_x0000_t202" style="position:absolute;left:0;text-align:left;margin-left:425.25pt;margin-top:12pt;width:21.7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" stroked="f">
                <v:textbox inset="5.85pt,.7pt,5.85pt,.7pt">
                  <w:txbxContent>
                    <w:p w14:paraId="0A053666" w14:textId="12298C48" w:rsidR="00DD4607" w:rsidRPr="00AA27A4" w:rsidRDefault="003F019E"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0805F9">
        <w:rPr>
          <w:rFonts w:ascii="ＭＳ ゴシック" w:eastAsia="ＭＳ ゴシック" w:hAnsi="ＭＳ ゴシック" w:hint="eastAsia"/>
          <w:b/>
          <w:color w:val="000000" w:themeColor="text1"/>
          <w:kern w:val="0"/>
          <w:sz w:val="24"/>
        </w:rPr>
        <w:t>１．</w:t>
      </w:r>
      <w:r w:rsidR="00023740" w:rsidRPr="000805F9">
        <w:rPr>
          <w:rFonts w:ascii="ＭＳ ゴシック" w:eastAsia="ＭＳ ゴシック" w:hAnsi="ＭＳ ゴシック" w:hint="eastAsia"/>
          <w:b/>
          <w:color w:val="000000" w:themeColor="text1"/>
          <w:kern w:val="0"/>
          <w:sz w:val="24"/>
        </w:rPr>
        <w:t>健康・医療関連産業の世界的クラスター形成</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p>
    <w:p w14:paraId="6C50D649" w14:textId="7D8D8BEF" w:rsidR="003F019E" w:rsidRPr="000805F9" w:rsidRDefault="00BE000E" w:rsidP="003F019E">
      <w:pPr>
        <w:tabs>
          <w:tab w:val="left" w:pos="8789"/>
        </w:tabs>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rPr>
        <w:t>２</w:t>
      </w:r>
      <w:r w:rsidR="00FF6859"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カーボンニュートラルの実現に寄与するエネルギー分野等の</w:t>
      </w:r>
    </w:p>
    <w:p w14:paraId="19AE0EEB" w14:textId="5C725639" w:rsidR="00F05679" w:rsidRPr="000805F9" w:rsidRDefault="003F019E" w:rsidP="00F05679">
      <w:pPr>
        <w:tabs>
          <w:tab w:val="left" w:pos="8789"/>
        </w:tabs>
        <w:spacing w:line="720" w:lineRule="exact"/>
        <w:ind w:firstLineChars="300" w:firstLine="723"/>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46C1A5A2">
                <wp:simplePos x="0" y="0"/>
                <wp:positionH relativeFrom="column">
                  <wp:posOffset>5415915</wp:posOffset>
                </wp:positionH>
                <wp:positionV relativeFrom="paragraph">
                  <wp:posOffset>121285</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75EF259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71C5" id="_x0000_s1036" type="#_x0000_t202" style="position:absolute;left:0;text-align:left;margin-left:426.45pt;margin-top:9.5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" stroked="f">
                <v:textbox inset="5.85pt,.7pt,5.85pt,.7pt">
                  <w:txbxContent>
                    <w:p w14:paraId="4BDCB41B" w14:textId="75EF259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0805F9">
        <w:rPr>
          <w:rFonts w:ascii="ＭＳ ゴシック" w:eastAsia="ＭＳ ゴシック" w:hAnsi="ＭＳ ゴシック" w:hint="eastAsia"/>
          <w:b/>
          <w:color w:val="000000" w:themeColor="text1"/>
          <w:kern w:val="0"/>
          <w:sz w:val="24"/>
        </w:rPr>
        <w:t>イノベーションの創出</w:t>
      </w:r>
      <w:r w:rsidR="007B23EB">
        <w:rPr>
          <w:rFonts w:ascii="ＭＳ ゴシック" w:eastAsia="ＭＳ ゴシック" w:hAnsi="ＭＳ ゴシック" w:hint="eastAsia"/>
          <w:b/>
          <w:color w:val="000000" w:themeColor="text1"/>
          <w:kern w:val="0"/>
          <w:sz w:val="24"/>
        </w:rPr>
        <w:t xml:space="preserve"> </w:t>
      </w:r>
      <w:r w:rsidR="000F3178" w:rsidRPr="000805F9">
        <w:rPr>
          <w:rFonts w:ascii="ＭＳ ゴシック" w:eastAsia="ＭＳ ゴシック" w:hAnsi="ＭＳ ゴシック" w:hint="eastAsia"/>
          <w:b/>
          <w:color w:val="000000" w:themeColor="text1"/>
          <w:spacing w:val="10"/>
          <w:w w:val="50"/>
          <w:sz w:val="24"/>
        </w:rPr>
        <w:t>･･･</w:t>
      </w:r>
      <w:r w:rsidR="00FF6859"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p>
    <w:p w14:paraId="6F5E7399" w14:textId="48134233" w:rsidR="00F05679" w:rsidRPr="000805F9" w:rsidRDefault="00F05679" w:rsidP="00F05679">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67808" behindDoc="0" locked="0" layoutInCell="1" allowOverlap="1" wp14:anchorId="4928E124" wp14:editId="4051F519">
                <wp:simplePos x="0" y="0"/>
                <wp:positionH relativeFrom="column">
                  <wp:posOffset>5406390</wp:posOffset>
                </wp:positionH>
                <wp:positionV relativeFrom="paragraph">
                  <wp:posOffset>156210</wp:posOffset>
                </wp:positionV>
                <wp:extent cx="276225" cy="285750"/>
                <wp:effectExtent l="0" t="0" r="9525" b="0"/>
                <wp:wrapNone/>
                <wp:docPr id="427311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5AD4B" w14:textId="77777777" w:rsidR="00F05679" w:rsidRPr="00AA27A4" w:rsidRDefault="00F05679" w:rsidP="00F05679">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E124" id="Text Box 20" o:spid="_x0000_s1037" type="#_x0000_t202" style="position:absolute;left:0;text-align:left;margin-left:425.7pt;margin-top:12.3pt;width:21.7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" stroked="f">
                <v:textbox inset="5.85pt,.7pt,5.85pt,.7pt">
                  <w:txbxContent>
                    <w:p w14:paraId="1585AD4B" w14:textId="77777777" w:rsidR="00F05679" w:rsidRPr="00AA27A4" w:rsidRDefault="00F05679" w:rsidP="00F05679">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Pr="000805F9">
        <w:rPr>
          <w:rFonts w:ascii="ＭＳ ゴシック" w:eastAsia="ＭＳ ゴシック" w:hAnsi="ＭＳ ゴシック" w:hint="eastAsia"/>
          <w:b/>
          <w:color w:val="000000" w:themeColor="text1"/>
          <w:kern w:val="0"/>
          <w:sz w:val="24"/>
        </w:rPr>
        <w:t>３．</w:t>
      </w:r>
      <w:r w:rsidR="00624F9A" w:rsidRPr="000805F9">
        <w:rPr>
          <w:rFonts w:ascii="ＭＳ ゴシック" w:eastAsia="ＭＳ ゴシック" w:hAnsi="ＭＳ ゴシック" w:hint="eastAsia"/>
          <w:b/>
          <w:color w:val="000000" w:themeColor="text1"/>
          <w:kern w:val="0"/>
          <w:sz w:val="24"/>
        </w:rPr>
        <w:t>国が戦略的に推進する重</w:t>
      </w:r>
      <w:r w:rsidR="00332923">
        <w:rPr>
          <w:rFonts w:ascii="ＭＳ ゴシック" w:eastAsia="ＭＳ ゴシック" w:hAnsi="ＭＳ ゴシック" w:hint="eastAsia"/>
          <w:b/>
          <w:color w:val="000000" w:themeColor="text1"/>
          <w:kern w:val="0"/>
          <w:sz w:val="24"/>
        </w:rPr>
        <w:t>要</w:t>
      </w:r>
      <w:r w:rsidR="00624F9A" w:rsidRPr="000805F9">
        <w:rPr>
          <w:rFonts w:ascii="ＭＳ ゴシック" w:eastAsia="ＭＳ ゴシック" w:hAnsi="ＭＳ ゴシック" w:hint="eastAsia"/>
          <w:b/>
          <w:color w:val="000000" w:themeColor="text1"/>
          <w:kern w:val="0"/>
          <w:sz w:val="24"/>
        </w:rPr>
        <w:t>分野にかかる取組への支援</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snapToGrid w:val="0"/>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snapToGrid w:val="0"/>
          <w:color w:val="000000" w:themeColor="text1"/>
          <w:spacing w:val="10"/>
          <w:w w:val="50"/>
          <w:sz w:val="24"/>
        </w:rPr>
        <w:t>････</w:t>
      </w:r>
    </w:p>
    <w:p w14:paraId="191EA8ED" w14:textId="418E4E36" w:rsidR="00EC0DA3" w:rsidRPr="000805F9" w:rsidRDefault="000F3178" w:rsidP="000F0D61">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4F9EC3FE">
                <wp:simplePos x="0" y="0"/>
                <wp:positionH relativeFrom="column">
                  <wp:posOffset>5406390</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3C7A8C8F" w:rsidR="00CB0BF3" w:rsidRPr="00AA27A4" w:rsidRDefault="00717EB3"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3442" id="_x0000_s1038" type="#_x0000_t202" style="position:absolute;left:0;text-align:left;margin-left:425.7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" stroked="f">
                <v:textbox inset="5.85pt,.7pt,5.85pt,.7pt">
                  <w:txbxContent>
                    <w:p w14:paraId="2AB95D53" w14:textId="3C7A8C8F" w:rsidR="00CB0BF3" w:rsidRPr="00AA27A4" w:rsidRDefault="00717EB3"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F05679" w:rsidRPr="000805F9">
        <w:rPr>
          <w:rFonts w:ascii="ＭＳ ゴシック" w:eastAsia="ＭＳ ゴシック" w:hAnsi="ＭＳ ゴシック" w:hint="eastAsia"/>
          <w:b/>
          <w:color w:val="000000" w:themeColor="text1"/>
          <w:kern w:val="0"/>
          <w:sz w:val="24"/>
        </w:rPr>
        <w:t>４</w:t>
      </w:r>
      <w:r w:rsidR="00FF6859" w:rsidRPr="000805F9">
        <w:rPr>
          <w:rFonts w:ascii="ＭＳ ゴシック" w:eastAsia="ＭＳ ゴシック" w:hAnsi="ＭＳ ゴシック" w:hint="eastAsia"/>
          <w:b/>
          <w:color w:val="000000" w:themeColor="text1"/>
          <w:kern w:val="0"/>
          <w:sz w:val="24"/>
        </w:rPr>
        <w:t>．</w:t>
      </w:r>
      <w:r w:rsidR="009046C9" w:rsidRPr="000805F9">
        <w:rPr>
          <w:rFonts w:ascii="ＭＳ ゴシック" w:eastAsia="ＭＳ ゴシック" w:hAnsi="ＭＳ ゴシック" w:hint="eastAsia"/>
          <w:b/>
          <w:color w:val="000000" w:themeColor="text1"/>
          <w:kern w:val="0"/>
          <w:sz w:val="24"/>
        </w:rPr>
        <w:t>競争力強化に向けた産業基盤の整備</w:t>
      </w:r>
      <w:r w:rsidR="007B23EB">
        <w:rPr>
          <w:rFonts w:ascii="ＭＳ ゴシック" w:eastAsia="ＭＳ ゴシック" w:hAnsi="ＭＳ ゴシック" w:hint="eastAsia"/>
          <w:b/>
          <w:color w:val="000000" w:themeColor="text1"/>
          <w:kern w:val="0"/>
          <w:sz w:val="24"/>
        </w:rPr>
        <w:t xml:space="preserve"> </w:t>
      </w:r>
      <w:r w:rsidR="00EE51EB" w:rsidRPr="000805F9">
        <w:rPr>
          <w:rFonts w:ascii="ＭＳ ゴシック" w:eastAsia="ＭＳ ゴシック" w:hAnsi="ＭＳ ゴシック" w:hint="eastAsia"/>
          <w:b/>
          <w:color w:val="000000" w:themeColor="text1"/>
          <w:spacing w:val="10"/>
          <w:w w:val="50"/>
          <w:sz w:val="24"/>
        </w:rPr>
        <w:t>･････</w:t>
      </w:r>
      <w:r w:rsidR="003B304D"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CE0173" w:rsidRPr="000805F9">
        <w:rPr>
          <w:rFonts w:ascii="ＭＳ ゴシック" w:eastAsia="ＭＳ ゴシック" w:hAnsi="ＭＳ ゴシック" w:hint="eastAsia"/>
          <w:b/>
          <w:snapToGrid w:val="0"/>
          <w:color w:val="000000" w:themeColor="text1"/>
          <w:spacing w:val="10"/>
          <w:w w:val="50"/>
          <w:sz w:val="24"/>
        </w:rPr>
        <w:t>･････</w:t>
      </w:r>
      <w:r w:rsidR="00CE0173" w:rsidRPr="000805F9">
        <w:rPr>
          <w:rFonts w:ascii="ＭＳ ゴシック" w:eastAsia="ＭＳ ゴシック" w:hAnsi="ＭＳ ゴシック" w:hint="eastAsia"/>
          <w:b/>
          <w:color w:val="000000" w:themeColor="text1"/>
          <w:spacing w:val="10"/>
          <w:w w:val="50"/>
          <w:sz w:val="24"/>
        </w:rPr>
        <w:t>･･････････</w:t>
      </w:r>
      <w:r w:rsidR="00CE0173" w:rsidRPr="000805F9">
        <w:rPr>
          <w:rFonts w:ascii="ＭＳ ゴシック" w:eastAsia="ＭＳ ゴシック" w:hAnsi="ＭＳ ゴシック" w:hint="eastAsia"/>
          <w:b/>
          <w:snapToGrid w:val="0"/>
          <w:color w:val="000000" w:themeColor="text1"/>
          <w:spacing w:val="10"/>
          <w:w w:val="50"/>
          <w:sz w:val="24"/>
        </w:rPr>
        <w:t>････</w:t>
      </w:r>
    </w:p>
    <w:p w14:paraId="3E062DCB" w14:textId="51799D24" w:rsidR="00474916" w:rsidRPr="000805F9" w:rsidRDefault="00474916" w:rsidP="00CE0173">
      <w:pPr>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48352" behindDoc="0" locked="0" layoutInCell="1" allowOverlap="1" wp14:anchorId="093BA3C8" wp14:editId="5006EED2">
                <wp:simplePos x="0" y="0"/>
                <wp:positionH relativeFrom="column">
                  <wp:posOffset>5406390</wp:posOffset>
                </wp:positionH>
                <wp:positionV relativeFrom="paragraph">
                  <wp:posOffset>156210</wp:posOffset>
                </wp:positionV>
                <wp:extent cx="276225" cy="285750"/>
                <wp:effectExtent l="0" t="0" r="9525" b="0"/>
                <wp:wrapNone/>
                <wp:docPr id="17256430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26B79" w14:textId="7FC180C0" w:rsidR="00474916" w:rsidRPr="00AA27A4" w:rsidRDefault="00E367C5" w:rsidP="00474916">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A3C8" id="_x0000_s1039" type="#_x0000_t202" style="position:absolute;left:0;text-align:left;margin-left:425.7pt;margin-top:12.3pt;width:21.7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" stroked="f">
                <v:textbox inset="5.85pt,.7pt,5.85pt,.7pt">
                  <w:txbxContent>
                    <w:p w14:paraId="02526B79" w14:textId="7FC180C0" w:rsidR="00474916" w:rsidRPr="00AA27A4" w:rsidRDefault="00E367C5" w:rsidP="00474916">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F05679" w:rsidRPr="000805F9">
        <w:rPr>
          <w:rFonts w:ascii="ＭＳ ゴシック" w:eastAsia="ＭＳ ゴシック" w:hAnsi="ＭＳ ゴシック" w:hint="eastAsia"/>
          <w:b/>
          <w:color w:val="000000" w:themeColor="text1"/>
          <w:kern w:val="0"/>
          <w:sz w:val="24"/>
        </w:rPr>
        <w:t>５</w:t>
      </w:r>
      <w:r w:rsidRPr="000805F9">
        <w:rPr>
          <w:rFonts w:ascii="ＭＳ ゴシック" w:eastAsia="ＭＳ ゴシック" w:hAnsi="ＭＳ ゴシック" w:hint="eastAsia"/>
          <w:b/>
          <w:color w:val="000000" w:themeColor="text1"/>
          <w:kern w:val="0"/>
          <w:sz w:val="24"/>
        </w:rPr>
        <w:t>．中小企業等のグローバル化支援施策の</w:t>
      </w:r>
      <w:r w:rsidR="00A27882" w:rsidRPr="000805F9">
        <w:rPr>
          <w:rFonts w:ascii="ＭＳ ゴシック" w:eastAsia="ＭＳ ゴシック" w:hAnsi="ＭＳ ゴシック" w:hint="eastAsia"/>
          <w:b/>
          <w:color w:val="000000" w:themeColor="text1"/>
          <w:kern w:val="0"/>
          <w:sz w:val="24"/>
        </w:rPr>
        <w:t>継続</w:t>
      </w:r>
      <w:r w:rsidRPr="000805F9">
        <w:rPr>
          <w:rFonts w:ascii="ＭＳ ゴシック" w:eastAsia="ＭＳ ゴシック" w:hAnsi="ＭＳ ゴシック" w:hint="eastAsia"/>
          <w:b/>
          <w:color w:val="000000" w:themeColor="text1"/>
          <w:kern w:val="0"/>
          <w:sz w:val="24"/>
        </w:rPr>
        <w:t>・強化</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6B059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7C636F" w:rsidRPr="000805F9">
        <w:rPr>
          <w:rFonts w:ascii="ＭＳ ゴシック" w:eastAsia="ＭＳ ゴシック" w:hAnsi="ＭＳ ゴシック" w:hint="eastAsia"/>
          <w:b/>
          <w:color w:val="000000" w:themeColor="text1"/>
          <w:spacing w:val="10"/>
          <w:w w:val="50"/>
          <w:sz w:val="24"/>
        </w:rPr>
        <w:t>･･････</w:t>
      </w:r>
    </w:p>
    <w:p w14:paraId="75E6928B" w14:textId="42B7B458" w:rsidR="006653C1" w:rsidRPr="000805F9" w:rsidRDefault="006653C1" w:rsidP="006653C1">
      <w:pPr>
        <w:rPr>
          <w:color w:val="000000" w:themeColor="text1"/>
        </w:rPr>
      </w:pPr>
    </w:p>
    <w:p w14:paraId="2DEF2A6D" w14:textId="42DD6008" w:rsidR="00EE51EB" w:rsidRPr="000805F9" w:rsidRDefault="009046C9" w:rsidP="00751423">
      <w:pPr>
        <w:tabs>
          <w:tab w:val="left" w:pos="8789"/>
        </w:tabs>
        <w:spacing w:line="720" w:lineRule="exac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hint="eastAsia"/>
          <w:b/>
          <w:color w:val="000000" w:themeColor="text1"/>
          <w:spacing w:val="10"/>
          <w:sz w:val="24"/>
        </w:rPr>
        <w:t>Ⅲ</w:t>
      </w:r>
      <w:r w:rsidR="00EE51EB" w:rsidRPr="000805F9">
        <w:rPr>
          <w:rFonts w:ascii="ＭＳ ゴシック" w:eastAsia="ＭＳ ゴシック" w:hAnsi="ＭＳ ゴシック" w:hint="eastAsia"/>
          <w:b/>
          <w:color w:val="000000" w:themeColor="text1"/>
          <w:spacing w:val="10"/>
          <w:sz w:val="24"/>
        </w:rPr>
        <w:t xml:space="preserve">　</w:t>
      </w:r>
      <w:r w:rsidR="00EC0DA3" w:rsidRPr="000805F9">
        <w:rPr>
          <w:rFonts w:ascii="ＭＳ ゴシック" w:eastAsia="ＭＳ ゴシック" w:hAnsi="ＭＳ ゴシック" w:hint="eastAsia"/>
          <w:b/>
          <w:color w:val="000000" w:themeColor="text1"/>
          <w:spacing w:val="10"/>
          <w:sz w:val="24"/>
        </w:rPr>
        <w:t>多様な人材が活躍できる環境づくり</w:t>
      </w:r>
    </w:p>
    <w:p w14:paraId="231F2211" w14:textId="77777777" w:rsidR="00E367C5" w:rsidRPr="000805F9" w:rsidRDefault="00EE51EB" w:rsidP="00E367C5">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0288" behindDoc="0" locked="0" layoutInCell="1" allowOverlap="1" wp14:anchorId="61870F8A" wp14:editId="357621D5">
                <wp:simplePos x="0" y="0"/>
                <wp:positionH relativeFrom="column">
                  <wp:posOffset>5406390</wp:posOffset>
                </wp:positionH>
                <wp:positionV relativeFrom="paragraph">
                  <wp:posOffset>137160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27C0338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0F8A" id="_x0000_s1040" type="#_x0000_t202" style="position:absolute;left:0;text-align:left;margin-left:425.7pt;margin-top:10.8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" stroked="f">
                <v:textbox inset="5.85pt,.7pt,5.85pt,.7pt">
                  <w:txbxContent>
                    <w:p w14:paraId="224C1578" w14:textId="27C0338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EC0DA3" w:rsidRPr="000805F9">
        <w:rPr>
          <w:rFonts w:ascii="ＭＳ ゴシック" w:eastAsia="ＭＳ ゴシック" w:hAnsi="ＭＳ ゴシック" w:hint="eastAsia"/>
          <w:b/>
          <w:color w:val="000000" w:themeColor="text1"/>
          <w:spacing w:val="10"/>
          <w:sz w:val="24"/>
        </w:rPr>
        <w:t>１．障がい者</w:t>
      </w:r>
      <w:r w:rsidR="00623D39" w:rsidRPr="000805F9">
        <w:rPr>
          <w:rFonts w:ascii="ＭＳ ゴシック" w:eastAsia="ＭＳ ゴシック" w:hAnsi="ＭＳ ゴシック" w:hint="eastAsia"/>
          <w:b/>
          <w:color w:val="000000" w:themeColor="text1"/>
          <w:spacing w:val="10"/>
          <w:sz w:val="24"/>
        </w:rPr>
        <w:t>雇用</w:t>
      </w:r>
      <w:r w:rsidR="00D21FB7" w:rsidRPr="000805F9">
        <w:rPr>
          <w:rFonts w:ascii="ＭＳ ゴシック" w:eastAsia="ＭＳ ゴシック" w:hAnsi="ＭＳ ゴシック" w:hint="eastAsia"/>
          <w:b/>
          <w:color w:val="000000" w:themeColor="text1"/>
          <w:spacing w:val="10"/>
          <w:sz w:val="24"/>
        </w:rPr>
        <w:t>の促進</w:t>
      </w:r>
      <w:r w:rsidR="00623D39" w:rsidRPr="000805F9">
        <w:rPr>
          <w:rFonts w:ascii="ＭＳ ゴシック" w:eastAsia="ＭＳ ゴシック" w:hAnsi="ＭＳ ゴシック" w:hint="eastAsia"/>
          <w:b/>
          <w:color w:val="000000" w:themeColor="text1"/>
          <w:spacing w:val="10"/>
          <w:w w:val="50"/>
          <w:sz w:val="24"/>
        </w:rPr>
        <w:t xml:space="preserve">　</w:t>
      </w:r>
      <w:r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p>
    <w:p w14:paraId="183CA510" w14:textId="6A1AD9B7" w:rsidR="00BE000E" w:rsidRPr="000805F9" w:rsidRDefault="00BE000E" w:rsidP="00E367C5">
      <w:pPr>
        <w:tabs>
          <w:tab w:val="left" w:pos="608"/>
          <w:tab w:val="left" w:pos="7193"/>
        </w:tabs>
        <w:spacing w:line="720" w:lineRule="exact"/>
        <w:ind w:firstLineChars="100" w:firstLine="280"/>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0640" behindDoc="0" locked="0" layoutInCell="1" allowOverlap="1" wp14:anchorId="699513CD" wp14:editId="3241315C">
                <wp:simplePos x="0" y="0"/>
                <wp:positionH relativeFrom="column">
                  <wp:posOffset>5408295</wp:posOffset>
                </wp:positionH>
                <wp:positionV relativeFrom="paragraph">
                  <wp:posOffset>154940</wp:posOffset>
                </wp:positionV>
                <wp:extent cx="304920" cy="28575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B497" w14:textId="1594E70B" w:rsidR="00BE000E" w:rsidRPr="003B104F" w:rsidRDefault="00717EB3"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p w14:paraId="400EF0E7" w14:textId="77777777" w:rsidR="00BE000E" w:rsidRPr="00131F9A" w:rsidRDefault="00BE000E" w:rsidP="00BE000E">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13CD" id="Text Box 26" o:spid="_x0000_s1041" type="#_x0000_t202" style="position:absolute;left:0;text-align:left;margin-left:425.85pt;margin-top:12.2pt;width:24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" stroked="f">
                <v:textbox inset="5.85pt,.7pt,5.85pt,.7pt">
                  <w:txbxContent>
                    <w:p w14:paraId="6E9AB497" w14:textId="1594E70B" w:rsidR="00BE000E" w:rsidRPr="003B104F" w:rsidRDefault="00717EB3"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p w14:paraId="400EF0E7" w14:textId="77777777" w:rsidR="00BE000E" w:rsidRPr="00131F9A" w:rsidRDefault="00BE000E" w:rsidP="00BE000E">
                      <w:pPr>
                        <w:pStyle w:val="1"/>
                        <w:rPr>
                          <w:lang w:val="en-US" w:eastAsia="ja-JP"/>
                        </w:rPr>
                      </w:pP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２</w:t>
      </w:r>
      <w:r w:rsidRPr="000805F9">
        <w:rPr>
          <w:rFonts w:ascii="ＭＳ ゴシック" w:eastAsia="ＭＳ ゴシック" w:hAnsi="ＭＳ ゴシック" w:hint="eastAsia"/>
          <w:b/>
          <w:color w:val="000000" w:themeColor="text1"/>
          <w:spacing w:val="10"/>
          <w:sz w:val="24"/>
        </w:rPr>
        <w:t>.</w:t>
      </w:r>
      <w:r w:rsidRPr="000805F9">
        <w:rPr>
          <w:rFonts w:ascii="ＭＳ ゴシック" w:eastAsia="ＭＳ ゴシック" w:hAnsi="ＭＳ ゴシック" w:hint="eastAsia"/>
          <w:b/>
          <w:color w:val="000000" w:themeColor="text1"/>
          <w:spacing w:val="10"/>
          <w:w w:val="50"/>
          <w:sz w:val="24"/>
        </w:rPr>
        <w:t xml:space="preserve">  </w:t>
      </w:r>
      <w:r w:rsidRPr="000805F9">
        <w:rPr>
          <w:rFonts w:ascii="ＭＳ ゴシック" w:eastAsia="ＭＳ ゴシック" w:hAnsi="ＭＳ ゴシック" w:hint="eastAsia"/>
          <w:b/>
          <w:color w:val="000000" w:themeColor="text1"/>
          <w:spacing w:val="10"/>
          <w:sz w:val="24"/>
        </w:rPr>
        <w:t xml:space="preserve">発達障がいの可能性を有する方等への就業支援の強化 </w:t>
      </w:r>
      <w:r w:rsidRPr="000805F9">
        <w:rPr>
          <w:rFonts w:ascii="ＭＳ ゴシック" w:eastAsia="ＭＳ ゴシック" w:hAnsi="ＭＳ ゴシック" w:hint="eastAsia"/>
          <w:b/>
          <w:color w:val="000000" w:themeColor="text1"/>
          <w:spacing w:val="10"/>
          <w:w w:val="50"/>
          <w:sz w:val="24"/>
        </w:rPr>
        <w:t>･････････････････････････</w:t>
      </w:r>
    </w:p>
    <w:p w14:paraId="42AC8529" w14:textId="5F3D7866" w:rsidR="00EE51EB" w:rsidRPr="000805F9" w:rsidRDefault="00EE51EB" w:rsidP="00CE0173">
      <w:pPr>
        <w:tabs>
          <w:tab w:val="left" w:pos="608"/>
          <w:tab w:val="left" w:pos="7193"/>
        </w:tabs>
        <w:spacing w:line="720" w:lineRule="exact"/>
        <w:ind w:firstLineChars="100" w:firstLine="241"/>
        <w:jc w:val="left"/>
        <w:rPr>
          <w:rFonts w:ascii="Segoe UI Symbol" w:eastAsia="ＭＳ ゴシック" w:hAnsi="Segoe UI Symbol" w:cs="Segoe UI Symbol"/>
          <w:b/>
          <w:color w:val="000000" w:themeColor="text1"/>
          <w:spacing w:val="10"/>
          <w:sz w:val="24"/>
          <w:szCs w:val="28"/>
        </w:rPr>
      </w:pPr>
      <w:r w:rsidRPr="000805F9">
        <w:rPr>
          <w:rFonts w:ascii="ＭＳ ゴシック" w:eastAsia="ＭＳ ゴシック" w:hAnsi="ＭＳ ゴシック"/>
          <w:b/>
          <w:noProof/>
          <w:color w:val="000000" w:themeColor="text1"/>
          <w:spacing w:val="10"/>
          <w:sz w:val="24"/>
          <w:szCs w:val="28"/>
        </w:rPr>
        <mc:AlternateContent>
          <mc:Choice Requires="wps">
            <w:drawing>
              <wp:anchor distT="0" distB="0" distL="114300" distR="114300" simplePos="0" relativeHeight="251669504" behindDoc="0" locked="0" layoutInCell="1" allowOverlap="1" wp14:anchorId="6D64F326" wp14:editId="4C1F154E">
                <wp:simplePos x="0" y="0"/>
                <wp:positionH relativeFrom="column">
                  <wp:posOffset>5396865</wp:posOffset>
                </wp:positionH>
                <wp:positionV relativeFrom="paragraph">
                  <wp:posOffset>138430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35214CF2"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F326" id="_x0000_s1042" type="#_x0000_t202" style="position:absolute;left:0;text-align:left;margin-left:424.95pt;margin-top:10.9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" stroked="f">
                <v:textbox inset="5.85pt,.7pt,5.85pt,.7pt">
                  <w:txbxContent>
                    <w:p w14:paraId="4B85C502" w14:textId="35214CF2"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szCs w:val="28"/>
        </w:rPr>
        <w:t>３</w:t>
      </w:r>
      <w:r w:rsidRPr="000805F9">
        <w:rPr>
          <w:rFonts w:ascii="ＭＳ ゴシック" w:eastAsia="ＭＳ ゴシック" w:hAnsi="ＭＳ ゴシック" w:hint="eastAsia"/>
          <w:b/>
          <w:color w:val="000000" w:themeColor="text1"/>
          <w:spacing w:val="10"/>
          <w:sz w:val="24"/>
          <w:szCs w:val="28"/>
        </w:rPr>
        <w:t>．</w:t>
      </w:r>
      <w:r w:rsidR="009046C9" w:rsidRPr="000805F9">
        <w:rPr>
          <w:rFonts w:ascii="ＭＳ ゴシック" w:eastAsia="ＭＳ ゴシック" w:hAnsi="ＭＳ ゴシック" w:hint="eastAsia"/>
          <w:b/>
          <w:color w:val="000000" w:themeColor="text1"/>
          <w:spacing w:val="10"/>
          <w:sz w:val="24"/>
          <w:szCs w:val="28"/>
        </w:rPr>
        <w:t>誰もが働きやすい</w:t>
      </w:r>
      <w:r w:rsidRPr="000805F9">
        <w:rPr>
          <w:rFonts w:ascii="ＭＳ ゴシック" w:eastAsia="ＭＳ ゴシック" w:hAnsi="ＭＳ ゴシック" w:hint="eastAsia"/>
          <w:b/>
          <w:color w:val="000000" w:themeColor="text1"/>
          <w:spacing w:val="10"/>
          <w:sz w:val="24"/>
          <w:szCs w:val="28"/>
        </w:rPr>
        <w:t>労働環境の向上</w:t>
      </w:r>
      <w:r w:rsidR="00114FCA" w:rsidRPr="000805F9">
        <w:rPr>
          <w:rFonts w:ascii="ＭＳ ゴシック" w:eastAsia="ＭＳ ゴシック" w:hAnsi="ＭＳ ゴシック" w:hint="eastAsia"/>
          <w:b/>
          <w:color w:val="000000" w:themeColor="text1"/>
          <w:spacing w:val="10"/>
          <w:sz w:val="24"/>
          <w:szCs w:val="28"/>
        </w:rPr>
        <w:t xml:space="preserve"> </w:t>
      </w:r>
      <w:r w:rsidRPr="000805F9">
        <w:rPr>
          <w:rFonts w:ascii="ＭＳ ゴシック" w:eastAsia="ＭＳ ゴシック" w:hAnsi="ＭＳ ゴシック" w:hint="eastAsia"/>
          <w:b/>
          <w:color w:val="000000" w:themeColor="text1"/>
          <w:spacing w:val="10"/>
          <w:w w:val="50"/>
          <w:sz w:val="24"/>
          <w:szCs w:val="28"/>
        </w:rPr>
        <w:t>･･････････････････････････････････････････････････････････</w:t>
      </w:r>
    </w:p>
    <w:p w14:paraId="22B892EF" w14:textId="56DEE25E" w:rsidR="00E45645" w:rsidRPr="000805F9" w:rsidRDefault="00D21FB7" w:rsidP="00E45645">
      <w:pPr>
        <w:spacing w:line="720" w:lineRule="exact"/>
        <w:ind w:firstLineChars="100" w:firstLine="241"/>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7A6E2F0A">
                <wp:simplePos x="0" y="0"/>
                <wp:positionH relativeFrom="column">
                  <wp:posOffset>5396865</wp:posOffset>
                </wp:positionH>
                <wp:positionV relativeFrom="paragraph">
                  <wp:posOffset>155575</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6072A120"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CED0" id="Text Box 24" o:spid="_x0000_s1043" type="#_x0000_t202" style="position:absolute;left:0;text-align:left;margin-left:424.95pt;margin-top:12.2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" stroked="f">
                <v:textbox inset="5.85pt,.7pt,5.85pt,.7pt">
                  <w:txbxContent>
                    <w:p w14:paraId="5EDCB285" w14:textId="6072A120"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４</w:t>
      </w:r>
      <w:r w:rsidR="00EE51EB" w:rsidRPr="000805F9">
        <w:rPr>
          <w:rFonts w:ascii="ＭＳ ゴシック" w:eastAsia="ＭＳ ゴシック" w:hAnsi="ＭＳ ゴシック" w:hint="eastAsia"/>
          <w:b/>
          <w:color w:val="000000" w:themeColor="text1"/>
          <w:spacing w:val="10"/>
          <w:sz w:val="24"/>
        </w:rPr>
        <w:t>．あいりん地域</w:t>
      </w:r>
      <w:r w:rsidR="009046C9" w:rsidRPr="000805F9">
        <w:rPr>
          <w:rFonts w:ascii="ＭＳ ゴシック" w:eastAsia="ＭＳ ゴシック" w:hAnsi="ＭＳ ゴシック" w:hint="eastAsia"/>
          <w:b/>
          <w:color w:val="000000" w:themeColor="text1"/>
          <w:spacing w:val="10"/>
          <w:sz w:val="24"/>
        </w:rPr>
        <w:t>対策</w:t>
      </w:r>
      <w:r w:rsidR="00444772" w:rsidRPr="000805F9">
        <w:rPr>
          <w:rFonts w:ascii="ＭＳ ゴシック" w:eastAsia="ＭＳ ゴシック" w:hAnsi="ＭＳ ゴシック" w:hint="eastAsia"/>
          <w:b/>
          <w:color w:val="000000" w:themeColor="text1"/>
          <w:spacing w:val="10"/>
          <w:sz w:val="24"/>
        </w:rPr>
        <w:t>の</w:t>
      </w:r>
      <w:r w:rsidR="00EE51EB" w:rsidRPr="000805F9">
        <w:rPr>
          <w:rFonts w:ascii="ＭＳ ゴシック" w:eastAsia="ＭＳ ゴシック" w:hAnsi="ＭＳ ゴシック" w:hint="eastAsia"/>
          <w:b/>
          <w:color w:val="000000" w:themeColor="text1"/>
          <w:spacing w:val="10"/>
          <w:sz w:val="24"/>
        </w:rPr>
        <w:t>強化</w:t>
      </w:r>
      <w:r w:rsidR="00114FCA" w:rsidRPr="000805F9">
        <w:rPr>
          <w:rFonts w:ascii="ＭＳ ゴシック" w:eastAsia="ＭＳ ゴシック" w:hAnsi="ＭＳ ゴシック" w:hint="eastAsia"/>
          <w:b/>
          <w:color w:val="000000" w:themeColor="text1"/>
          <w:spacing w:val="10"/>
          <w:sz w:val="24"/>
        </w:rPr>
        <w:t xml:space="preserve"> </w:t>
      </w:r>
      <w:r w:rsidR="00EE51EB"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p>
    <w:p w14:paraId="01AF9288" w14:textId="58712DE7" w:rsidR="000F08CF" w:rsidRPr="000805F9" w:rsidRDefault="00FA2B76" w:rsidP="00DD11C5">
      <w:pPr>
        <w:spacing w:line="720" w:lineRule="exact"/>
        <w:ind w:firstLineChars="100" w:firstLine="280"/>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137A1587">
                <wp:simplePos x="0" y="0"/>
                <wp:positionH relativeFrom="column">
                  <wp:posOffset>5398770</wp:posOffset>
                </wp:positionH>
                <wp:positionV relativeFrom="paragraph">
                  <wp:posOffset>151765</wp:posOffset>
                </wp:positionV>
                <wp:extent cx="304800" cy="28575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2FD26AE0" w:rsidR="00CB0BF3"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_x0000_s1044" type="#_x0000_t202" style="position:absolute;left:0;text-align:left;margin-left:425.1pt;margin-top:11.95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" stroked="f">
                <v:textbox inset="5.85pt,.7pt,5.85pt,.7pt">
                  <w:txbxContent>
                    <w:p w14:paraId="0C65D9D2" w14:textId="2FD26AE0" w:rsidR="00CB0BF3"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p w14:paraId="56B4B570" w14:textId="77777777" w:rsidR="00131F9A" w:rsidRPr="00131F9A" w:rsidRDefault="00131F9A" w:rsidP="00131F9A">
                      <w:pPr>
                        <w:pStyle w:val="1"/>
                        <w:rPr>
                          <w:lang w:val="en-US" w:eastAsia="ja-JP"/>
                        </w:rPr>
                      </w:pP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５</w:t>
      </w:r>
      <w:r w:rsidR="00EE51EB" w:rsidRPr="000805F9">
        <w:rPr>
          <w:rFonts w:ascii="ＭＳ ゴシック" w:eastAsia="ＭＳ ゴシック" w:hAnsi="ＭＳ ゴシック" w:hint="eastAsia"/>
          <w:b/>
          <w:color w:val="000000" w:themeColor="text1"/>
          <w:spacing w:val="10"/>
          <w:sz w:val="24"/>
        </w:rPr>
        <w:t>.</w:t>
      </w:r>
      <w:r w:rsidR="00EE51EB" w:rsidRPr="000805F9">
        <w:rPr>
          <w:rFonts w:ascii="ＭＳ ゴシック" w:eastAsia="ＭＳ ゴシック" w:hAnsi="ＭＳ ゴシック" w:hint="eastAsia"/>
          <w:b/>
          <w:color w:val="000000" w:themeColor="text1"/>
          <w:spacing w:val="10"/>
          <w:w w:val="50"/>
          <w:sz w:val="24"/>
        </w:rPr>
        <w:t xml:space="preserve"> </w:t>
      </w:r>
      <w:r w:rsidR="00EE51EB" w:rsidRPr="000805F9">
        <w:rPr>
          <w:rFonts w:ascii="ＭＳ ゴシック" w:eastAsia="ＭＳ ゴシック" w:hAnsi="ＭＳ ゴシック" w:hint="eastAsia"/>
          <w:b/>
          <w:color w:val="000000" w:themeColor="text1"/>
          <w:spacing w:val="10"/>
          <w:sz w:val="24"/>
        </w:rPr>
        <w:t>ホームレスの</w:t>
      </w:r>
      <w:r w:rsidR="00A179E8" w:rsidRPr="000805F9">
        <w:rPr>
          <w:rFonts w:ascii="ＭＳ ゴシック" w:eastAsia="ＭＳ ゴシック" w:hAnsi="ＭＳ ゴシック" w:hint="eastAsia"/>
          <w:b/>
          <w:color w:val="000000" w:themeColor="text1"/>
          <w:spacing w:val="10"/>
          <w:sz w:val="24"/>
        </w:rPr>
        <w:t>方</w:t>
      </w:r>
      <w:r w:rsidR="00EE51EB" w:rsidRPr="000805F9">
        <w:rPr>
          <w:rFonts w:ascii="ＭＳ ゴシック" w:eastAsia="ＭＳ ゴシック" w:hAnsi="ＭＳ ゴシック" w:hint="eastAsia"/>
          <w:b/>
          <w:color w:val="000000" w:themeColor="text1"/>
          <w:spacing w:val="10"/>
          <w:sz w:val="24"/>
        </w:rPr>
        <w:t>の就労</w:t>
      </w:r>
      <w:r w:rsidR="00F545AF" w:rsidRPr="000805F9">
        <w:rPr>
          <w:rFonts w:ascii="ＭＳ ゴシック" w:eastAsia="ＭＳ ゴシック" w:hAnsi="ＭＳ ゴシック" w:hint="eastAsia"/>
          <w:b/>
          <w:color w:val="000000" w:themeColor="text1"/>
          <w:spacing w:val="10"/>
          <w:sz w:val="24"/>
        </w:rPr>
        <w:t>機会の確保・提供</w:t>
      </w:r>
      <w:r w:rsidR="00114FCA" w:rsidRPr="000805F9">
        <w:rPr>
          <w:rFonts w:ascii="ＭＳ ゴシック" w:eastAsia="ＭＳ ゴシック" w:hAnsi="ＭＳ ゴシック" w:hint="eastAsia"/>
          <w:b/>
          <w:color w:val="000000" w:themeColor="text1"/>
          <w:spacing w:val="10"/>
          <w:sz w:val="24"/>
        </w:rPr>
        <w:t xml:space="preserve"> </w:t>
      </w:r>
      <w:r w:rsidR="00EE51EB"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p>
    <w:p w14:paraId="12127AF6" w14:textId="575CF364" w:rsidR="00167C91" w:rsidRPr="000805F9" w:rsidRDefault="00D51E21">
      <w:pPr>
        <w:spacing w:line="720" w:lineRule="exact"/>
        <w:ind w:firstLineChars="100" w:firstLine="280"/>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w:lastRenderedPageBreak/>
        <mc:AlternateContent>
          <mc:Choice Requires="wps">
            <w:drawing>
              <wp:anchor distT="0" distB="0" distL="114300" distR="114300" simplePos="0" relativeHeight="251737088" behindDoc="0" locked="0" layoutInCell="1" allowOverlap="1" wp14:anchorId="0C6570D3" wp14:editId="1457AC09">
                <wp:simplePos x="0" y="0"/>
                <wp:positionH relativeFrom="column">
                  <wp:posOffset>5417820</wp:posOffset>
                </wp:positionH>
                <wp:positionV relativeFrom="paragraph">
                  <wp:posOffset>154940</wp:posOffset>
                </wp:positionV>
                <wp:extent cx="304920" cy="28575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B83" w14:textId="43BC2A78" w:rsidR="00167C91" w:rsidRPr="003B104F" w:rsidRDefault="00E367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6C97F406" w14:textId="77777777" w:rsidR="00DD11C5" w:rsidRPr="00131F9A" w:rsidRDefault="00DD11C5" w:rsidP="00DD11C5">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70D3" id="_x0000_s1045" type="#_x0000_t202" style="position:absolute;left:0;text-align:left;margin-left:426.6pt;margin-top:12.2pt;width:24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" stroked="f">
                <v:textbox inset="5.85pt,.7pt,5.85pt,.7pt">
                  <w:txbxContent>
                    <w:p w14:paraId="1F7D1B83" w14:textId="43BC2A78" w:rsidR="00167C91" w:rsidRPr="003B104F" w:rsidRDefault="00E367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6C97F406" w14:textId="77777777" w:rsidR="00DD11C5" w:rsidRPr="00131F9A" w:rsidRDefault="00DD11C5" w:rsidP="00DD11C5">
                      <w:pPr>
                        <w:pStyle w:val="1"/>
                        <w:rPr>
                          <w:lang w:val="en-US" w:eastAsia="ja-JP"/>
                        </w:rPr>
                      </w:pP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６</w:t>
      </w:r>
      <w:r w:rsidR="00DD11C5" w:rsidRPr="000805F9">
        <w:rPr>
          <w:rFonts w:ascii="ＭＳ ゴシック" w:eastAsia="ＭＳ ゴシック" w:hAnsi="ＭＳ ゴシック" w:hint="eastAsia"/>
          <w:b/>
          <w:color w:val="000000" w:themeColor="text1"/>
          <w:spacing w:val="10"/>
          <w:sz w:val="24"/>
        </w:rPr>
        <w:t>.</w:t>
      </w:r>
      <w:r w:rsidR="00DD11C5" w:rsidRPr="000805F9">
        <w:rPr>
          <w:rFonts w:ascii="ＭＳ ゴシック" w:eastAsia="ＭＳ ゴシック" w:hAnsi="ＭＳ ゴシック" w:hint="eastAsia"/>
          <w:b/>
          <w:color w:val="000000" w:themeColor="text1"/>
          <w:spacing w:val="10"/>
          <w:w w:val="50"/>
          <w:sz w:val="24"/>
        </w:rPr>
        <w:t xml:space="preserve">  </w:t>
      </w:r>
      <w:r w:rsidR="00DD11C5" w:rsidRPr="000805F9">
        <w:rPr>
          <w:rFonts w:ascii="ＭＳ ゴシック" w:eastAsia="ＭＳ ゴシック" w:hAnsi="ＭＳ ゴシック" w:hint="eastAsia"/>
          <w:b/>
          <w:color w:val="000000" w:themeColor="text1"/>
          <w:spacing w:val="10"/>
          <w:sz w:val="24"/>
        </w:rPr>
        <w:t xml:space="preserve">若年者に対する技能検定制度の見直し </w:t>
      </w:r>
      <w:r w:rsidR="00DD11C5"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p>
    <w:p w14:paraId="0BE3FE2D" w14:textId="61F6932C" w:rsidR="001F4DFC" w:rsidRPr="000805F9" w:rsidRDefault="001F4DFC" w:rsidP="001F4DFC">
      <w:pPr>
        <w:spacing w:line="720" w:lineRule="exact"/>
        <w:ind w:firstLineChars="100" w:firstLine="280"/>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2688" behindDoc="0" locked="0" layoutInCell="1" allowOverlap="1" wp14:anchorId="1A3984A9" wp14:editId="0BBA0CE3">
                <wp:simplePos x="0" y="0"/>
                <wp:positionH relativeFrom="column">
                  <wp:posOffset>5405120</wp:posOffset>
                </wp:positionH>
                <wp:positionV relativeFrom="paragraph">
                  <wp:posOffset>129540</wp:posOffset>
                </wp:positionV>
                <wp:extent cx="304800" cy="34925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A33AA" w14:textId="6710DA3E" w:rsidR="001F4DFC" w:rsidRPr="003B104F" w:rsidRDefault="00E367C5"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74BCDB91" w14:textId="77777777" w:rsidR="001F4DFC" w:rsidRPr="00131F9A" w:rsidRDefault="001F4DFC" w:rsidP="001F4DFC">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84A9" id="_x0000_s1046" type="#_x0000_t202" style="position:absolute;left:0;text-align:left;margin-left:425.6pt;margin-top:10.2pt;width:24pt;height: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" stroked="f">
                <v:textbox inset="5.85pt,.7pt,5.85pt,.7pt">
                  <w:txbxContent>
                    <w:p w14:paraId="569A33AA" w14:textId="6710DA3E" w:rsidR="001F4DFC" w:rsidRPr="003B104F" w:rsidRDefault="00E367C5"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74BCDB91" w14:textId="77777777" w:rsidR="001F4DFC" w:rsidRPr="00131F9A" w:rsidRDefault="001F4DFC" w:rsidP="001F4DFC">
                      <w:pPr>
                        <w:pStyle w:val="1"/>
                        <w:rPr>
                          <w:lang w:val="en-US" w:eastAsia="ja-JP"/>
                        </w:rPr>
                      </w:pPr>
                    </w:p>
                  </w:txbxContent>
                </v:textbox>
              </v:shape>
            </w:pict>
          </mc:Fallback>
        </mc:AlternateContent>
      </w:r>
      <w:r w:rsidRPr="000805F9">
        <w:rPr>
          <w:rFonts w:ascii="ＭＳ ゴシック" w:eastAsia="ＭＳ ゴシック" w:hAnsi="ＭＳ ゴシック" w:hint="eastAsia"/>
          <w:b/>
          <w:color w:val="000000" w:themeColor="text1"/>
          <w:spacing w:val="10"/>
          <w:sz w:val="24"/>
        </w:rPr>
        <w:t>７．職業能力開発校</w:t>
      </w:r>
      <w:r w:rsidR="00C76302" w:rsidRPr="000805F9">
        <w:rPr>
          <w:rFonts w:ascii="ＭＳ ゴシック" w:eastAsia="ＭＳ ゴシック" w:hAnsi="ＭＳ ゴシック" w:hint="eastAsia"/>
          <w:b/>
          <w:color w:val="000000" w:themeColor="text1"/>
          <w:spacing w:val="10"/>
          <w:sz w:val="24"/>
        </w:rPr>
        <w:t>における</w:t>
      </w:r>
      <w:r w:rsidRPr="000805F9">
        <w:rPr>
          <w:rFonts w:ascii="ＭＳ ゴシック" w:eastAsia="ＭＳ ゴシック" w:hAnsi="ＭＳ ゴシック" w:hint="eastAsia"/>
          <w:b/>
          <w:color w:val="000000" w:themeColor="text1"/>
          <w:spacing w:val="10"/>
          <w:sz w:val="24"/>
        </w:rPr>
        <w:t>在職者訓練の実施</w:t>
      </w:r>
      <w:r w:rsidR="007B23EB">
        <w:rPr>
          <w:rFonts w:ascii="ＭＳ ゴシック" w:eastAsia="ＭＳ ゴシック" w:hAnsi="ＭＳ ゴシック" w:hint="eastAsia"/>
          <w:b/>
          <w:color w:val="000000" w:themeColor="text1"/>
          <w:spacing w:val="10"/>
          <w:sz w:val="24"/>
        </w:rPr>
        <w:t xml:space="preserve"> </w:t>
      </w:r>
      <w:r w:rsidRPr="000805F9">
        <w:rPr>
          <w:rFonts w:ascii="ＭＳ ゴシック" w:eastAsia="ＭＳ ゴシック" w:hAnsi="ＭＳ ゴシック" w:hint="eastAsia"/>
          <w:b/>
          <w:color w:val="000000" w:themeColor="text1"/>
          <w:spacing w:val="10"/>
          <w:w w:val="50"/>
          <w:sz w:val="24"/>
        </w:rPr>
        <w:t>･････････････････････････････････････</w:t>
      </w:r>
    </w:p>
    <w:p w14:paraId="63B86A02" w14:textId="28D08121" w:rsidR="001F4DFC" w:rsidRPr="000805F9" w:rsidRDefault="001F4DFC" w:rsidP="0091654D">
      <w:pPr>
        <w:spacing w:line="720" w:lineRule="exact"/>
        <w:ind w:firstLineChars="100" w:firstLine="280"/>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4736" behindDoc="0" locked="0" layoutInCell="1" allowOverlap="1" wp14:anchorId="69A090C7" wp14:editId="283E0374">
                <wp:simplePos x="0" y="0"/>
                <wp:positionH relativeFrom="column">
                  <wp:posOffset>5414645</wp:posOffset>
                </wp:positionH>
                <wp:positionV relativeFrom="paragraph">
                  <wp:posOffset>123190</wp:posOffset>
                </wp:positionV>
                <wp:extent cx="304800" cy="34925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AA697" w14:textId="77777777" w:rsidR="001F4DFC" w:rsidRPr="003B104F" w:rsidRDefault="001F4DFC"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3275E864" w14:textId="77777777" w:rsidR="001F4DFC" w:rsidRPr="00131F9A" w:rsidRDefault="001F4DFC" w:rsidP="001F4DFC">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90C7" id="_x0000_s1047" type="#_x0000_t202" style="position:absolute;left:0;text-align:left;margin-left:426.35pt;margin-top:9.7pt;width:24pt;height: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" stroked="f">
                <v:textbox inset="5.85pt,.7pt,5.85pt,.7pt">
                  <w:txbxContent>
                    <w:p w14:paraId="6D1AA697" w14:textId="77777777" w:rsidR="001F4DFC" w:rsidRPr="003B104F" w:rsidRDefault="001F4DFC"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3275E864" w14:textId="77777777" w:rsidR="001F4DFC" w:rsidRPr="00131F9A" w:rsidRDefault="001F4DFC" w:rsidP="001F4DFC">
                      <w:pPr>
                        <w:pStyle w:val="1"/>
                        <w:rPr>
                          <w:lang w:val="en-US" w:eastAsia="ja-JP"/>
                        </w:rPr>
                      </w:pPr>
                    </w:p>
                  </w:txbxContent>
                </v:textbox>
              </v:shape>
            </w:pict>
          </mc:Fallback>
        </mc:AlternateContent>
      </w:r>
      <w:r w:rsidRPr="000805F9">
        <w:rPr>
          <w:rFonts w:ascii="ＭＳ ゴシック" w:eastAsia="ＭＳ ゴシック" w:hAnsi="ＭＳ ゴシック" w:hint="eastAsia"/>
          <w:b/>
          <w:color w:val="000000" w:themeColor="text1"/>
          <w:spacing w:val="10"/>
          <w:sz w:val="24"/>
        </w:rPr>
        <w:t>８．障害者職業能力開発校の老朽化への対応</w:t>
      </w:r>
      <w:r w:rsidR="007B23EB">
        <w:rPr>
          <w:rFonts w:ascii="ＭＳ ゴシック" w:eastAsia="ＭＳ ゴシック" w:hAnsi="ＭＳ ゴシック" w:hint="eastAsia"/>
          <w:b/>
          <w:color w:val="000000" w:themeColor="text1"/>
          <w:spacing w:val="10"/>
          <w:sz w:val="24"/>
        </w:rPr>
        <w:t xml:space="preserve"> </w:t>
      </w:r>
      <w:r w:rsidRPr="000805F9">
        <w:rPr>
          <w:rFonts w:ascii="ＭＳ ゴシック" w:eastAsia="ＭＳ ゴシック" w:hAnsi="ＭＳ ゴシック" w:hint="eastAsia"/>
          <w:b/>
          <w:color w:val="000000" w:themeColor="text1"/>
          <w:spacing w:val="10"/>
          <w:w w:val="50"/>
          <w:sz w:val="24"/>
        </w:rPr>
        <w:t>･･･････････････････････････････････････････</w:t>
      </w:r>
    </w:p>
    <w:p w14:paraId="0FCC6FE5" w14:textId="603693C9" w:rsidR="00167C91" w:rsidRPr="000805F9" w:rsidRDefault="0091654D" w:rsidP="0091654D">
      <w:pPr>
        <w:spacing w:line="720" w:lineRule="exact"/>
        <w:ind w:firstLineChars="100" w:firstLine="280"/>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44256" behindDoc="0" locked="0" layoutInCell="1" allowOverlap="1" wp14:anchorId="30ED5E56" wp14:editId="68CB7703">
                <wp:simplePos x="0" y="0"/>
                <wp:positionH relativeFrom="margin">
                  <wp:posOffset>5410200</wp:posOffset>
                </wp:positionH>
                <wp:positionV relativeFrom="paragraph">
                  <wp:posOffset>146050</wp:posOffset>
                </wp:positionV>
                <wp:extent cx="666720" cy="285750"/>
                <wp:effectExtent l="0" t="0" r="635"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CD195" w14:textId="697A4A92" w:rsidR="00167C91" w:rsidRPr="00131F9A" w:rsidRDefault="00E367C5" w:rsidP="003F019E">
                            <w:pPr>
                              <w:jc w:val="left"/>
                            </w:pPr>
                            <w:r>
                              <w:rPr>
                                <w:rFonts w:ascii="ＭＳ ゴシック" w:eastAsia="ＭＳ ゴシック" w:hAnsi="ＭＳ ゴシック" w:cs="Meiryo UI" w:hint="eastAsia"/>
                                <w:b/>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5E56" id="_x0000_s1048" type="#_x0000_t202" style="position:absolute;left:0;text-align:left;margin-left:426pt;margin-top:11.5pt;width:52.5pt;height: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" stroked="f">
                <v:textbox inset="5.85pt,.7pt,5.85pt,.7pt">
                  <w:txbxContent>
                    <w:p w14:paraId="54BCD195" w14:textId="697A4A92" w:rsidR="00167C91" w:rsidRPr="00131F9A" w:rsidRDefault="00E367C5" w:rsidP="003F019E">
                      <w:pPr>
                        <w:jc w:val="left"/>
                      </w:pPr>
                      <w:r>
                        <w:rPr>
                          <w:rFonts w:ascii="ＭＳ ゴシック" w:eastAsia="ＭＳ ゴシック" w:hAnsi="ＭＳ ゴシック" w:cs="Meiryo UI" w:hint="eastAsia"/>
                          <w:b/>
                          <w:sz w:val="24"/>
                        </w:rPr>
                        <w:t>１０</w:t>
                      </w:r>
                    </w:p>
                  </w:txbxContent>
                </v:textbox>
                <w10:wrap anchorx="margin"/>
              </v:shape>
            </w:pict>
          </mc:Fallback>
        </mc:AlternateContent>
      </w:r>
      <w:r w:rsidR="001F4DFC" w:rsidRPr="000805F9">
        <w:rPr>
          <w:rFonts w:ascii="ＭＳ ゴシック" w:eastAsia="ＭＳ ゴシック" w:hAnsi="ＭＳ ゴシック" w:hint="eastAsia"/>
          <w:b/>
          <w:color w:val="000000" w:themeColor="text1"/>
          <w:spacing w:val="10"/>
          <w:sz w:val="24"/>
        </w:rPr>
        <w:t>９</w:t>
      </w:r>
      <w:r w:rsidRPr="000805F9">
        <w:rPr>
          <w:rFonts w:ascii="ＭＳ ゴシック" w:eastAsia="ＭＳ ゴシック" w:hAnsi="ＭＳ ゴシック" w:hint="eastAsia"/>
          <w:b/>
          <w:color w:val="000000" w:themeColor="text1"/>
          <w:spacing w:val="10"/>
          <w:sz w:val="24"/>
        </w:rPr>
        <w:t>.</w:t>
      </w:r>
      <w:r w:rsidRPr="000805F9">
        <w:rPr>
          <w:rFonts w:ascii="ＭＳ ゴシック" w:eastAsia="ＭＳ ゴシック" w:hAnsi="ＭＳ ゴシック"/>
          <w:b/>
          <w:color w:val="000000" w:themeColor="text1"/>
          <w:spacing w:val="10"/>
          <w:sz w:val="24"/>
        </w:rPr>
        <w:t xml:space="preserve"> </w:t>
      </w:r>
      <w:r w:rsidR="00A27882" w:rsidRPr="000805F9">
        <w:rPr>
          <w:rFonts w:ascii="ＭＳ ゴシック" w:eastAsia="ＭＳ ゴシック" w:hAnsi="ＭＳ ゴシック" w:hint="eastAsia"/>
          <w:b/>
          <w:color w:val="000000" w:themeColor="text1"/>
          <w:spacing w:val="10"/>
          <w:sz w:val="24"/>
        </w:rPr>
        <w:t>採用</w:t>
      </w:r>
      <w:r w:rsidR="00974DE1" w:rsidRPr="000805F9">
        <w:rPr>
          <w:rFonts w:ascii="ＭＳ ゴシック" w:eastAsia="ＭＳ ゴシック" w:hAnsi="ＭＳ ゴシック" w:hint="eastAsia"/>
          <w:b/>
          <w:color w:val="000000" w:themeColor="text1"/>
          <w:spacing w:val="10"/>
          <w:sz w:val="24"/>
        </w:rPr>
        <w:t>選考</w:t>
      </w:r>
      <w:r w:rsidR="00A27882" w:rsidRPr="000805F9">
        <w:rPr>
          <w:rFonts w:ascii="ＭＳ ゴシック" w:eastAsia="ＭＳ ゴシック" w:hAnsi="ＭＳ ゴシック" w:hint="eastAsia"/>
          <w:b/>
          <w:color w:val="000000" w:themeColor="text1"/>
          <w:spacing w:val="10"/>
          <w:sz w:val="24"/>
        </w:rPr>
        <w:t>におけるいわゆる「</w:t>
      </w:r>
      <w:r w:rsidR="00A02921">
        <w:rPr>
          <w:rFonts w:ascii="ＭＳ ゴシック" w:eastAsia="ＭＳ ゴシック" w:hAnsi="ＭＳ ゴシック" w:hint="eastAsia"/>
          <w:b/>
          <w:color w:val="000000" w:themeColor="text1"/>
          <w:spacing w:val="10"/>
          <w:sz w:val="24"/>
        </w:rPr>
        <w:t>ＳＮＳ</w:t>
      </w:r>
      <w:r w:rsidR="00A27882" w:rsidRPr="000805F9">
        <w:rPr>
          <w:rFonts w:ascii="ＭＳ ゴシック" w:eastAsia="ＭＳ ゴシック" w:hAnsi="ＭＳ ゴシック" w:hint="eastAsia"/>
          <w:b/>
          <w:color w:val="000000" w:themeColor="text1"/>
          <w:spacing w:val="10"/>
          <w:sz w:val="24"/>
        </w:rPr>
        <w:t>調査」への対応</w:t>
      </w:r>
      <w:r w:rsidR="007B23EB">
        <w:rPr>
          <w:rFonts w:ascii="ＭＳ ゴシック" w:eastAsia="ＭＳ ゴシック" w:hAnsi="ＭＳ ゴシック" w:hint="eastAsia"/>
          <w:b/>
          <w:color w:val="000000" w:themeColor="text1"/>
          <w:spacing w:val="10"/>
          <w:sz w:val="24"/>
        </w:rPr>
        <w:t xml:space="preserve"> </w:t>
      </w:r>
      <w:r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167C91" w:rsidRPr="000805F9">
        <w:rPr>
          <w:rFonts w:ascii="ＭＳ ゴシック" w:eastAsia="ＭＳ ゴシック" w:hAnsi="ＭＳ ゴシック" w:hint="eastAsia"/>
          <w:b/>
          <w:color w:val="000000" w:themeColor="text1"/>
          <w:spacing w:val="10"/>
          <w:w w:val="50"/>
          <w:sz w:val="24"/>
        </w:rPr>
        <w:t>･</w:t>
      </w:r>
      <w:r w:rsidR="0078020D" w:rsidRPr="000805F9">
        <w:rPr>
          <w:rFonts w:ascii="ＭＳ ゴシック" w:eastAsia="ＭＳ ゴシック" w:hAnsi="ＭＳ ゴシック" w:hint="eastAsia"/>
          <w:b/>
          <w:color w:val="000000" w:themeColor="text1"/>
          <w:spacing w:val="10"/>
          <w:w w:val="50"/>
          <w:sz w:val="24"/>
        </w:rPr>
        <w:t>････････</w:t>
      </w:r>
    </w:p>
    <w:p w14:paraId="3883FE81" w14:textId="77777777" w:rsidR="007B23EB" w:rsidRPr="007B23EB" w:rsidRDefault="007B23EB" w:rsidP="00571F56">
      <w:pPr>
        <w:tabs>
          <w:tab w:val="left" w:pos="8931"/>
        </w:tabs>
        <w:spacing w:line="720" w:lineRule="exact"/>
        <w:rPr>
          <w:rFonts w:ascii="HG丸ｺﾞｼｯｸM-PRO" w:hAnsi="HG丸ｺﾞｼｯｸM-PRO"/>
          <w:bCs/>
          <w:color w:val="000000" w:themeColor="text1"/>
          <w:spacing w:val="10"/>
          <w:sz w:val="24"/>
        </w:rPr>
      </w:pPr>
    </w:p>
    <w:p w14:paraId="1AA348B4" w14:textId="30EE140D" w:rsidR="00EE51EB" w:rsidRPr="000805F9" w:rsidRDefault="0018546C" w:rsidP="00571F56">
      <w:pPr>
        <w:tabs>
          <w:tab w:val="left" w:pos="8931"/>
        </w:tabs>
        <w:spacing w:line="720" w:lineRule="exac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hint="eastAsia"/>
          <w:b/>
          <w:color w:val="000000" w:themeColor="text1"/>
          <w:spacing w:val="10"/>
          <w:sz w:val="24"/>
        </w:rPr>
        <w:t>Ⅳ</w:t>
      </w:r>
      <w:r w:rsidR="00EE51EB" w:rsidRPr="000805F9">
        <w:rPr>
          <w:rFonts w:ascii="ＭＳ ゴシック" w:eastAsia="ＭＳ ゴシック" w:hAnsi="ＭＳ ゴシック" w:hint="eastAsia"/>
          <w:b/>
          <w:color w:val="000000" w:themeColor="text1"/>
          <w:spacing w:val="10"/>
          <w:sz w:val="24"/>
        </w:rPr>
        <w:t xml:space="preserve">　国と地方の適正な役割分担</w:t>
      </w:r>
    </w:p>
    <w:p w14:paraId="65CFA60C" w14:textId="7BC93004" w:rsidR="00AA3E39" w:rsidRPr="000805F9"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60DC8D82">
                <wp:simplePos x="0" y="0"/>
                <wp:positionH relativeFrom="margin">
                  <wp:align>right</wp:align>
                </wp:positionH>
                <wp:positionV relativeFrom="paragraph">
                  <wp:posOffset>145415</wp:posOffset>
                </wp:positionV>
                <wp:extent cx="6667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688357FE" w:rsidR="00CB0BF3" w:rsidRPr="00AA27A4" w:rsidRDefault="00FA2B76"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49" type="#_x0000_t202" style="position:absolute;left:0;text-align:left;margin-left:1.3pt;margin-top:11.45pt;width:52.5pt;height: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" stroked="f">
                <v:textbox inset="5.85pt,.7pt,5.85pt,.7pt">
                  <w:txbxContent>
                    <w:p w14:paraId="5AD8A6FD" w14:textId="688357FE" w:rsidR="00CB0BF3" w:rsidRPr="00AA27A4" w:rsidRDefault="00FA2B76"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txbxContent>
                </v:textbox>
                <w10:wrap anchorx="margin"/>
              </v:shape>
            </w:pict>
          </mc:Fallback>
        </mc:AlternateContent>
      </w:r>
      <w:r w:rsidRPr="000805F9">
        <w:rPr>
          <w:rFonts w:ascii="ＭＳ ゴシック" w:eastAsia="ＭＳ ゴシック" w:hAnsi="ＭＳ ゴシック" w:hint="eastAsia"/>
          <w:b/>
          <w:color w:val="000000" w:themeColor="text1"/>
          <w:spacing w:val="10"/>
          <w:sz w:val="24"/>
        </w:rPr>
        <w:t>１．ハローワークの地方公共団体への移管</w:t>
      </w:r>
      <w:r w:rsidR="00114FCA" w:rsidRPr="000805F9">
        <w:rPr>
          <w:rFonts w:ascii="ＭＳ ゴシック" w:eastAsia="ＭＳ ゴシック" w:hAnsi="ＭＳ ゴシック" w:hint="eastAsia"/>
          <w:b/>
          <w:color w:val="000000" w:themeColor="text1"/>
          <w:spacing w:val="10"/>
          <w:w w:val="50"/>
          <w:sz w:val="24"/>
        </w:rPr>
        <w:t xml:space="preserve">　</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p>
    <w:p w14:paraId="590DEB92" w14:textId="6199EEE6" w:rsidR="001C0340" w:rsidRPr="000805F9" w:rsidRDefault="00D21FB7" w:rsidP="0062170D">
      <w:pPr>
        <w:spacing w:line="720" w:lineRule="exact"/>
        <w:ind w:firstLineChars="100" w:firstLine="241"/>
        <w:rPr>
          <w:color w:val="000000" w:themeColor="text1"/>
        </w:rPr>
        <w:sectPr w:rsidR="001C0340" w:rsidRPr="000805F9" w:rsidSect="00236225">
          <w:pgSz w:w="11907" w:h="16840" w:code="9"/>
          <w:pgMar w:top="1276" w:right="1134" w:bottom="851" w:left="1218" w:header="851" w:footer="992" w:gutter="0"/>
          <w:pgNumType w:start="0"/>
          <w:cols w:space="425"/>
          <w:docGrid w:linePitch="360" w:charSpace="-4915"/>
        </w:sect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6032F35D">
                <wp:simplePos x="0" y="0"/>
                <wp:positionH relativeFrom="margin">
                  <wp:align>right</wp:align>
                </wp:positionH>
                <wp:positionV relativeFrom="paragraph">
                  <wp:posOffset>161290</wp:posOffset>
                </wp:positionV>
                <wp:extent cx="666720" cy="285750"/>
                <wp:effectExtent l="0" t="0" r="635"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07B0BF48" w:rsidR="00CB0BF3" w:rsidRDefault="00FA2B7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7B6E65">
                              <w:rPr>
                                <w:rFonts w:ascii="ＭＳ ゴシック" w:eastAsia="ＭＳ ゴシック" w:hAnsi="ＭＳ ゴシック" w:cs="Meiryo UI" w:hint="eastAsia"/>
                                <w:b/>
                                <w:sz w:val="24"/>
                              </w:rPr>
                              <w:t>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DBA" id="_x0000_s1050" type="#_x0000_t202" style="position:absolute;left:0;text-align:left;margin-left:1.3pt;margin-top:12.7pt;width:52.5pt;height: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" stroked="f">
                <v:textbox inset="5.85pt,.7pt,5.85pt,.7pt">
                  <w:txbxContent>
                    <w:p w14:paraId="532402A7" w14:textId="07B0BF48" w:rsidR="00CB0BF3" w:rsidRDefault="00FA2B7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7B6E65">
                        <w:rPr>
                          <w:rFonts w:ascii="ＭＳ ゴシック" w:eastAsia="ＭＳ ゴシック" w:hAnsi="ＭＳ ゴシック" w:cs="Meiryo UI" w:hint="eastAsia"/>
                          <w:b/>
                          <w:sz w:val="24"/>
                        </w:rPr>
                        <w:t>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w10:wrap anchorx="margin"/>
              </v:shape>
            </w:pict>
          </mc:Fallback>
        </mc:AlternateContent>
      </w:r>
      <w:r w:rsidR="00B12626" w:rsidRPr="000805F9">
        <w:rPr>
          <w:rFonts w:ascii="ＭＳ ゴシック" w:eastAsia="ＭＳ ゴシック" w:hAnsi="ＭＳ ゴシック" w:hint="eastAsia"/>
          <w:b/>
          <w:color w:val="000000" w:themeColor="text1"/>
          <w:spacing w:val="10"/>
          <w:sz w:val="24"/>
        </w:rPr>
        <w:t>２</w:t>
      </w:r>
      <w:r w:rsidR="00AA3E39" w:rsidRPr="000805F9">
        <w:rPr>
          <w:rFonts w:ascii="ＭＳ ゴシック" w:eastAsia="ＭＳ ゴシック" w:hAnsi="ＭＳ ゴシック" w:hint="eastAsia"/>
          <w:b/>
          <w:color w:val="000000" w:themeColor="text1"/>
          <w:spacing w:val="10"/>
          <w:sz w:val="24"/>
        </w:rPr>
        <w:t>．運輸事業振興対策の推進</w:t>
      </w:r>
      <w:r w:rsidR="00114FCA" w:rsidRPr="000805F9">
        <w:rPr>
          <w:rFonts w:ascii="ＭＳ ゴシック" w:eastAsia="ＭＳ ゴシック" w:hAnsi="ＭＳ ゴシック" w:hint="eastAsia"/>
          <w:b/>
          <w:color w:val="000000" w:themeColor="text1"/>
          <w:spacing w:val="10"/>
          <w:sz w:val="24"/>
        </w:rPr>
        <w:t xml:space="preserve"> </w:t>
      </w:r>
      <w:r w:rsidR="00AA3E39"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AA3E39"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r w:rsidR="00AA3E39" w:rsidRPr="000805F9">
        <w:rPr>
          <w:rFonts w:ascii="ＭＳ ゴシック" w:eastAsia="ＭＳ ゴシック" w:hAnsi="ＭＳ ゴシック" w:hint="eastAsia"/>
          <w:b/>
          <w:color w:val="000000" w:themeColor="text1"/>
          <w:spacing w:val="10"/>
          <w:w w:val="50"/>
          <w:sz w:val="24"/>
        </w:rPr>
        <w:t>･･</w:t>
      </w:r>
    </w:p>
    <w:p w14:paraId="3CC01790" w14:textId="069FB7AF" w:rsidR="008C3383" w:rsidRPr="000805F9" w:rsidRDefault="00167C91" w:rsidP="002F374B">
      <w:pPr>
        <w:pStyle w:val="1"/>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lastRenderedPageBreak/>
        <w:t>Ⅰ</w:t>
      </w:r>
      <w:r w:rsidR="008C3383" w:rsidRPr="000805F9">
        <w:rPr>
          <w:rFonts w:asciiTheme="majorEastAsia" w:eastAsiaTheme="majorEastAsia" w:hAnsiTheme="majorEastAsia" w:hint="eastAsia"/>
          <w:b/>
          <w:color w:val="000000" w:themeColor="text1"/>
          <w:sz w:val="28"/>
        </w:rPr>
        <w:t xml:space="preserve">　</w:t>
      </w:r>
      <w:proofErr w:type="spellStart"/>
      <w:r w:rsidR="008C3383" w:rsidRPr="000805F9">
        <w:rPr>
          <w:rFonts w:asciiTheme="majorEastAsia" w:eastAsiaTheme="majorEastAsia" w:hAnsiTheme="majorEastAsia" w:hint="eastAsia"/>
          <w:b/>
          <w:color w:val="000000" w:themeColor="text1"/>
          <w:sz w:val="28"/>
        </w:rPr>
        <w:t>中小企業</w:t>
      </w:r>
      <w:r w:rsidR="001C5982" w:rsidRPr="000805F9">
        <w:rPr>
          <w:rFonts w:asciiTheme="majorEastAsia" w:eastAsiaTheme="majorEastAsia" w:hAnsiTheme="majorEastAsia" w:hint="eastAsia"/>
          <w:b/>
          <w:color w:val="000000" w:themeColor="text1"/>
          <w:sz w:val="28"/>
        </w:rPr>
        <w:t>等</w:t>
      </w:r>
      <w:r w:rsidR="008C3383" w:rsidRPr="000805F9">
        <w:rPr>
          <w:rFonts w:asciiTheme="majorEastAsia" w:eastAsiaTheme="majorEastAsia" w:hAnsiTheme="majorEastAsia" w:hint="eastAsia"/>
          <w:b/>
          <w:color w:val="000000" w:themeColor="text1"/>
          <w:sz w:val="28"/>
        </w:rPr>
        <w:t>の活力が発揮できる環境づくり</w:t>
      </w:r>
      <w:proofErr w:type="spellEnd"/>
    </w:p>
    <w:p w14:paraId="2A42C666" w14:textId="11D7E9EF" w:rsidR="00153CD5" w:rsidRPr="000805F9" w:rsidRDefault="000400CC" w:rsidP="000400CC">
      <w:pPr>
        <w:ind w:leftChars="100" w:left="260"/>
        <w:rPr>
          <w:rFonts w:asciiTheme="minorEastAsia" w:eastAsiaTheme="minorEastAsia" w:hAnsiTheme="minorEastAsia"/>
          <w:color w:val="000000" w:themeColor="text1"/>
          <w:sz w:val="24"/>
          <w:szCs w:val="24"/>
          <w:lang w:val="x-none"/>
        </w:rPr>
      </w:pPr>
      <w:r w:rsidRPr="000805F9">
        <w:rPr>
          <w:rFonts w:hint="eastAsia"/>
          <w:color w:val="000000" w:themeColor="text1"/>
          <w:lang w:val="x-none"/>
        </w:rPr>
        <w:t xml:space="preserve">  </w:t>
      </w:r>
      <w:r w:rsidR="009F51C4" w:rsidRPr="000805F9">
        <w:rPr>
          <w:rFonts w:asciiTheme="minorEastAsia" w:eastAsiaTheme="minorEastAsia" w:hAnsiTheme="minorEastAsia" w:hint="eastAsia"/>
          <w:color w:val="000000" w:themeColor="text1"/>
          <w:sz w:val="24"/>
          <w:szCs w:val="24"/>
          <w:lang w:val="x-none"/>
        </w:rPr>
        <w:t>大阪の経済を支える中小企業の持続的な発展のためには、</w:t>
      </w:r>
      <w:r w:rsidR="00AE682D" w:rsidRPr="000805F9">
        <w:rPr>
          <w:rFonts w:asciiTheme="minorEastAsia" w:eastAsiaTheme="minorEastAsia" w:hAnsiTheme="minorEastAsia" w:hint="eastAsia"/>
          <w:color w:val="000000" w:themeColor="text1"/>
          <w:sz w:val="24"/>
          <w:szCs w:val="24"/>
          <w:lang w:val="x-none"/>
        </w:rPr>
        <w:t>経営の安定化、</w:t>
      </w:r>
      <w:r w:rsidR="009F51C4" w:rsidRPr="000805F9">
        <w:rPr>
          <w:rFonts w:asciiTheme="minorEastAsia" w:eastAsiaTheme="minorEastAsia" w:hAnsiTheme="minorEastAsia" w:hint="eastAsia"/>
          <w:color w:val="000000" w:themeColor="text1"/>
          <w:sz w:val="24"/>
          <w:szCs w:val="24"/>
          <w:lang w:val="x-none"/>
        </w:rPr>
        <w:t>事業継続への支援が不可欠である。また、万博における調達への参入を促進し、地域の経済を活性化させるため、以下について要望する。</w:t>
      </w:r>
    </w:p>
    <w:p w14:paraId="22848089" w14:textId="7483C8EE" w:rsidR="003731B3" w:rsidRPr="000805F9" w:rsidRDefault="003731B3" w:rsidP="002F374B">
      <w:pPr>
        <w:rPr>
          <w:color w:val="000000" w:themeColor="text1"/>
          <w:lang w:val="x-none"/>
        </w:rPr>
      </w:pPr>
    </w:p>
    <w:p w14:paraId="31693736" w14:textId="783BD5C5" w:rsidR="00C509F5" w:rsidRPr="000805F9" w:rsidRDefault="00BF3B90" w:rsidP="002F374B">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１</w:t>
      </w:r>
      <w:r w:rsidR="008566C9" w:rsidRPr="000805F9">
        <w:rPr>
          <w:rFonts w:asciiTheme="majorEastAsia" w:eastAsiaTheme="majorEastAsia" w:hAnsiTheme="majorEastAsia" w:hint="eastAsia"/>
          <w:b/>
          <w:color w:val="000000" w:themeColor="text1"/>
          <w:sz w:val="28"/>
        </w:rPr>
        <w:t>．</w:t>
      </w:r>
      <w:r w:rsidR="00C509F5" w:rsidRPr="000805F9">
        <w:rPr>
          <w:rFonts w:asciiTheme="majorEastAsia" w:eastAsiaTheme="majorEastAsia" w:hAnsiTheme="majorEastAsia" w:hint="eastAsia"/>
          <w:b/>
          <w:color w:val="000000" w:themeColor="text1"/>
          <w:sz w:val="28"/>
        </w:rPr>
        <w:t>中小企業の経営安定化等の対策強化</w:t>
      </w:r>
    </w:p>
    <w:p w14:paraId="611EFB6C" w14:textId="6DFE8EDB" w:rsidR="00C509F5" w:rsidRPr="000805F9" w:rsidRDefault="00C509F5" w:rsidP="00315D2C">
      <w:pPr>
        <w:ind w:leftChars="200" w:left="520" w:firstLineChars="100" w:firstLine="240"/>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エネルギー</w:t>
      </w:r>
      <w:r w:rsidR="00365B29" w:rsidRPr="000805F9">
        <w:rPr>
          <w:rFonts w:ascii="ＭＳ 明朝" w:eastAsia="ＭＳ 明朝" w:hAnsi="ＭＳ 明朝" w:hint="eastAsia"/>
          <w:color w:val="000000" w:themeColor="text1"/>
          <w:sz w:val="24"/>
        </w:rPr>
        <w:t>価格</w:t>
      </w:r>
      <w:r w:rsidRPr="000805F9">
        <w:rPr>
          <w:rFonts w:ascii="ＭＳ 明朝" w:eastAsia="ＭＳ 明朝" w:hAnsi="ＭＳ 明朝" w:hint="eastAsia"/>
          <w:color w:val="000000" w:themeColor="text1"/>
          <w:sz w:val="24"/>
        </w:rPr>
        <w:t>や原材料</w:t>
      </w:r>
      <w:r w:rsidR="00365B29" w:rsidRPr="000805F9">
        <w:rPr>
          <w:rFonts w:ascii="ＭＳ 明朝" w:eastAsia="ＭＳ 明朝" w:hAnsi="ＭＳ 明朝" w:hint="eastAsia"/>
          <w:color w:val="000000" w:themeColor="text1"/>
          <w:sz w:val="24"/>
        </w:rPr>
        <w:t>価格</w:t>
      </w:r>
      <w:r w:rsidRPr="000805F9">
        <w:rPr>
          <w:rFonts w:ascii="ＭＳ 明朝" w:eastAsia="ＭＳ 明朝" w:hAnsi="ＭＳ 明朝" w:hint="eastAsia"/>
          <w:color w:val="000000" w:themeColor="text1"/>
          <w:sz w:val="24"/>
        </w:rPr>
        <w:t>等の高騰によ</w:t>
      </w:r>
      <w:r w:rsidR="00365B29" w:rsidRPr="000805F9">
        <w:rPr>
          <w:rFonts w:ascii="ＭＳ 明朝" w:eastAsia="ＭＳ 明朝" w:hAnsi="ＭＳ 明朝" w:hint="eastAsia"/>
          <w:color w:val="000000" w:themeColor="text1"/>
          <w:sz w:val="24"/>
        </w:rPr>
        <w:t>り</w:t>
      </w:r>
      <w:r w:rsidR="00A96EBD" w:rsidRPr="000805F9">
        <w:rPr>
          <w:rFonts w:ascii="ＭＳ 明朝" w:eastAsia="ＭＳ 明朝" w:hAnsi="ＭＳ 明朝" w:hint="eastAsia"/>
          <w:color w:val="000000" w:themeColor="text1"/>
          <w:sz w:val="24"/>
        </w:rPr>
        <w:t>、</w:t>
      </w:r>
      <w:r w:rsidRPr="000805F9">
        <w:rPr>
          <w:rFonts w:ascii="ＭＳ 明朝" w:eastAsia="ＭＳ 明朝" w:hAnsi="ＭＳ 明朝" w:hint="eastAsia"/>
          <w:color w:val="000000" w:themeColor="text1"/>
          <w:sz w:val="24"/>
        </w:rPr>
        <w:t>親事業者の</w:t>
      </w:r>
      <w:r w:rsidR="00365B29" w:rsidRPr="000805F9">
        <w:rPr>
          <w:rFonts w:ascii="ＭＳ 明朝" w:eastAsia="ＭＳ 明朝" w:hAnsi="ＭＳ 明朝" w:hint="eastAsia"/>
          <w:color w:val="000000" w:themeColor="text1"/>
          <w:sz w:val="24"/>
        </w:rPr>
        <w:t>経営環境悪化による</w:t>
      </w:r>
      <w:r w:rsidRPr="000805F9">
        <w:rPr>
          <w:rFonts w:ascii="ＭＳ 明朝" w:eastAsia="ＭＳ 明朝" w:hAnsi="ＭＳ 明朝" w:hint="eastAsia"/>
          <w:color w:val="000000" w:themeColor="text1"/>
          <w:sz w:val="24"/>
        </w:rPr>
        <w:t>代金値引き</w:t>
      </w:r>
      <w:r w:rsidR="001773B2" w:rsidRPr="000805F9">
        <w:rPr>
          <w:rFonts w:ascii="ＭＳ 明朝" w:eastAsia="ＭＳ 明朝" w:hAnsi="ＭＳ 明朝" w:hint="eastAsia"/>
          <w:color w:val="000000" w:themeColor="text1"/>
          <w:sz w:val="24"/>
        </w:rPr>
        <w:t>や適正なコスト負担を伴わない納期短縮</w:t>
      </w:r>
      <w:r w:rsidRPr="000805F9">
        <w:rPr>
          <w:rFonts w:ascii="ＭＳ 明朝" w:eastAsia="ＭＳ 明朝" w:hAnsi="ＭＳ 明朝" w:hint="eastAsia"/>
          <w:color w:val="000000" w:themeColor="text1"/>
          <w:sz w:val="24"/>
        </w:rPr>
        <w:t>など「下請かけこみ寺」への相談件数</w:t>
      </w:r>
      <w:r w:rsidR="00A96EBD" w:rsidRPr="000805F9">
        <w:rPr>
          <w:rFonts w:ascii="ＭＳ 明朝" w:eastAsia="ＭＳ 明朝" w:hAnsi="ＭＳ 明朝" w:hint="eastAsia"/>
          <w:color w:val="000000" w:themeColor="text1"/>
          <w:sz w:val="24"/>
        </w:rPr>
        <w:t>は</w:t>
      </w:r>
      <w:r w:rsidRPr="000805F9">
        <w:rPr>
          <w:rFonts w:ascii="ＭＳ 明朝" w:eastAsia="ＭＳ 明朝" w:hAnsi="ＭＳ 明朝" w:hint="eastAsia"/>
          <w:color w:val="000000" w:themeColor="text1"/>
          <w:sz w:val="24"/>
        </w:rPr>
        <w:t>高止まりの状態で推移している。</w:t>
      </w:r>
    </w:p>
    <w:p w14:paraId="0D4ECF07" w14:textId="3A80FCE1" w:rsidR="00C509F5" w:rsidRPr="000805F9" w:rsidRDefault="00C509F5" w:rsidP="00315D2C">
      <w:pPr>
        <w:ind w:leftChars="200" w:left="520" w:firstLineChars="100" w:firstLine="240"/>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こうした中、親事業者からのいわゆる“しわ寄せ”を防止するとともに、できる限り従来の取引関係を維持し優先的に発注を行うよう下請取引の適正化に向けた一層の啓発強化と、相談体制の充実・強化を図ること。</w:t>
      </w:r>
    </w:p>
    <w:p w14:paraId="1E78AB88" w14:textId="38FF4B31" w:rsidR="00C509F5" w:rsidRPr="000805F9" w:rsidRDefault="00C509F5" w:rsidP="00315D2C">
      <w:pPr>
        <w:ind w:leftChars="200" w:left="520" w:firstLineChars="100" w:firstLine="240"/>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また、業績の回復に向け、事業の再構築に挑戦する中小企業等の取組を支援するため、「事業再構築補助金」を継続・拡充すること。</w:t>
      </w:r>
    </w:p>
    <w:p w14:paraId="50122D0A" w14:textId="7685D320" w:rsidR="00C509F5" w:rsidRPr="000805F9" w:rsidRDefault="00C509F5" w:rsidP="00CE0173">
      <w:pPr>
        <w:rPr>
          <w:rFonts w:ascii="ＭＳ 明朝" w:eastAsia="ＭＳ 明朝" w:hAnsi="ＭＳ 明朝"/>
          <w:color w:val="000000" w:themeColor="text1"/>
        </w:rPr>
      </w:pPr>
    </w:p>
    <w:p w14:paraId="0BC30BE0" w14:textId="29847472" w:rsidR="005025C9" w:rsidRPr="000805F9" w:rsidRDefault="005001EF" w:rsidP="008566C9">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２</w:t>
      </w:r>
      <w:r w:rsidR="005025C9" w:rsidRPr="000805F9">
        <w:rPr>
          <w:rFonts w:asciiTheme="majorEastAsia" w:eastAsiaTheme="majorEastAsia" w:hAnsiTheme="majorEastAsia" w:hint="eastAsia"/>
          <w:b/>
          <w:color w:val="000000" w:themeColor="text1"/>
          <w:sz w:val="28"/>
        </w:rPr>
        <w:t>．中小企業の事業継続支援</w:t>
      </w:r>
    </w:p>
    <w:p w14:paraId="49F30C8B" w14:textId="6857CE8A" w:rsidR="005001EF" w:rsidRPr="000805F9" w:rsidRDefault="005025C9" w:rsidP="005001EF">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新型コロナウイルス感染症関連融資の据置期間が終了し、元本返済が</w:t>
      </w:r>
      <w:r w:rsidR="005001EF" w:rsidRPr="000805F9">
        <w:rPr>
          <w:rFonts w:asciiTheme="minorEastAsia" w:eastAsiaTheme="minorEastAsia" w:hAnsiTheme="minorEastAsia" w:hint="eastAsia"/>
          <w:color w:val="000000" w:themeColor="text1"/>
          <w:sz w:val="24"/>
        </w:rPr>
        <w:t>進む中、物価高騰の影響を受け、引き続き、中小企業の経営環境は厳しい状況にあり、</w:t>
      </w:r>
      <w:r w:rsidRPr="000805F9">
        <w:rPr>
          <w:rFonts w:asciiTheme="minorEastAsia" w:eastAsiaTheme="minorEastAsia" w:hAnsiTheme="minorEastAsia" w:hint="eastAsia"/>
          <w:color w:val="000000" w:themeColor="text1"/>
          <w:sz w:val="24"/>
        </w:rPr>
        <w:t>業績が十分回復していない企業では当初約定通りの返済が困難になることも想定される。これらの企業が、資金繰りに支障を来さないよう取り組むことが急務であることから、以下の対策を講じ</w:t>
      </w:r>
      <w:r w:rsidR="00976EE8" w:rsidRPr="000805F9">
        <w:rPr>
          <w:rFonts w:asciiTheme="minorEastAsia" w:eastAsiaTheme="minorEastAsia" w:hAnsiTheme="minorEastAsia" w:hint="eastAsia"/>
          <w:color w:val="000000" w:themeColor="text1"/>
          <w:sz w:val="24"/>
        </w:rPr>
        <w:t>ること</w:t>
      </w:r>
      <w:r w:rsidRPr="000805F9">
        <w:rPr>
          <w:rFonts w:asciiTheme="minorEastAsia" w:eastAsiaTheme="minorEastAsia" w:hAnsiTheme="minorEastAsia" w:hint="eastAsia"/>
          <w:color w:val="000000" w:themeColor="text1"/>
          <w:sz w:val="24"/>
        </w:rPr>
        <w:t>。</w:t>
      </w:r>
    </w:p>
    <w:p w14:paraId="642017BA" w14:textId="1D76D63F" w:rsidR="005001EF" w:rsidRPr="000805F9" w:rsidRDefault="005001EF" w:rsidP="00C43D87">
      <w:pPr>
        <w:tabs>
          <w:tab w:val="left" w:pos="567"/>
        </w:tabs>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（１）物価高騰等に対する資金繰り支援を継続すること。</w:t>
      </w:r>
    </w:p>
    <w:p w14:paraId="495F737B" w14:textId="2331FF7B" w:rsidR="005025C9" w:rsidRPr="000805F9" w:rsidRDefault="005025C9" w:rsidP="00C43D87">
      <w:pPr>
        <w:tabs>
          <w:tab w:val="left" w:pos="567"/>
        </w:tabs>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5001EF" w:rsidRPr="000805F9">
        <w:rPr>
          <w:rFonts w:asciiTheme="minorEastAsia" w:eastAsiaTheme="minorEastAsia" w:hAnsiTheme="minorEastAsia" w:hint="eastAsia"/>
          <w:color w:val="000000" w:themeColor="text1"/>
          <w:sz w:val="24"/>
        </w:rPr>
        <w:t>２</w:t>
      </w:r>
      <w:r w:rsidRPr="000805F9">
        <w:rPr>
          <w:rFonts w:asciiTheme="minorEastAsia" w:eastAsiaTheme="minorEastAsia" w:hAnsiTheme="minorEastAsia" w:hint="eastAsia"/>
          <w:color w:val="000000" w:themeColor="text1"/>
          <w:sz w:val="24"/>
        </w:rPr>
        <w:t>）「事業再生計画実施関連保証（感染症対応型）」について、信用保証料の補助も含め、令和</w:t>
      </w:r>
      <w:r w:rsidR="005001EF" w:rsidRPr="000805F9">
        <w:rPr>
          <w:rFonts w:asciiTheme="minorEastAsia" w:eastAsiaTheme="minorEastAsia" w:hAnsiTheme="minorEastAsia" w:hint="eastAsia"/>
          <w:color w:val="000000" w:themeColor="text1"/>
          <w:sz w:val="24"/>
        </w:rPr>
        <w:t>７</w:t>
      </w:r>
      <w:r w:rsidRPr="000805F9">
        <w:rPr>
          <w:rFonts w:asciiTheme="minorEastAsia" w:eastAsiaTheme="minorEastAsia" w:hAnsiTheme="minorEastAsia" w:hint="eastAsia"/>
          <w:color w:val="000000" w:themeColor="text1"/>
          <w:sz w:val="24"/>
        </w:rPr>
        <w:t>年度以降も継続して実施すること。</w:t>
      </w:r>
    </w:p>
    <w:p w14:paraId="6DDE02B5" w14:textId="25FA9E60" w:rsidR="005025C9" w:rsidRPr="000805F9" w:rsidRDefault="005025C9" w:rsidP="00C43D87">
      <w:pPr>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4D653F" w:rsidRPr="000805F9">
        <w:rPr>
          <w:rFonts w:asciiTheme="minorEastAsia" w:eastAsiaTheme="minorEastAsia" w:hAnsiTheme="minorEastAsia" w:hint="eastAsia"/>
          <w:color w:val="000000" w:themeColor="text1"/>
          <w:sz w:val="24"/>
        </w:rPr>
        <w:t>３</w:t>
      </w:r>
      <w:r w:rsidRPr="000805F9">
        <w:rPr>
          <w:rFonts w:asciiTheme="minorEastAsia" w:eastAsiaTheme="minorEastAsia" w:hAnsiTheme="minorEastAsia" w:hint="eastAsia"/>
          <w:color w:val="000000" w:themeColor="text1"/>
          <w:sz w:val="24"/>
        </w:rPr>
        <w:t>）将来の経営改善に向けた即効性のある計画を作成することが困難な企業に対し、「事業再生計画実施関連保証（感染症対応型）」の保証期間の延長（</w:t>
      </w:r>
      <w:r w:rsidR="00976EE8" w:rsidRPr="000805F9">
        <w:rPr>
          <w:rFonts w:asciiTheme="minorEastAsia" w:eastAsiaTheme="minorEastAsia" w:hAnsiTheme="minorEastAsia" w:hint="eastAsia"/>
          <w:color w:val="000000" w:themeColor="text1"/>
          <w:sz w:val="24"/>
        </w:rPr>
        <w:t>15</w:t>
      </w:r>
      <w:r w:rsidRPr="000805F9">
        <w:rPr>
          <w:rFonts w:asciiTheme="minorEastAsia" w:eastAsiaTheme="minorEastAsia" w:hAnsiTheme="minorEastAsia" w:hint="eastAsia"/>
          <w:color w:val="000000" w:themeColor="text1"/>
          <w:sz w:val="24"/>
        </w:rPr>
        <w:t>年から</w:t>
      </w:r>
      <w:r w:rsidR="00976EE8" w:rsidRPr="000805F9">
        <w:rPr>
          <w:rFonts w:asciiTheme="minorEastAsia" w:eastAsiaTheme="minorEastAsia" w:hAnsiTheme="minorEastAsia" w:hint="eastAsia"/>
          <w:color w:val="000000" w:themeColor="text1"/>
          <w:sz w:val="24"/>
        </w:rPr>
        <w:t>20</w:t>
      </w:r>
      <w:r w:rsidRPr="000805F9">
        <w:rPr>
          <w:rFonts w:asciiTheme="minorEastAsia" w:eastAsiaTheme="minorEastAsia" w:hAnsiTheme="minorEastAsia" w:hint="eastAsia"/>
          <w:color w:val="000000" w:themeColor="text1"/>
          <w:sz w:val="24"/>
        </w:rPr>
        <w:t>年に延長）や資本性劣後ローンを対象とする保証制度及び債権買取機関の創設など、企業の再生につながる制度を検討・実施すること。</w:t>
      </w:r>
    </w:p>
    <w:p w14:paraId="0D04F860" w14:textId="58E6303C" w:rsidR="005025C9" w:rsidRPr="00964CEA" w:rsidRDefault="005025C9" w:rsidP="00964CEA">
      <w:pPr>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4D653F" w:rsidRPr="000805F9">
        <w:rPr>
          <w:rFonts w:asciiTheme="minorEastAsia" w:eastAsiaTheme="minorEastAsia" w:hAnsiTheme="minorEastAsia" w:hint="eastAsia"/>
          <w:color w:val="000000" w:themeColor="text1"/>
          <w:sz w:val="24"/>
        </w:rPr>
        <w:t>４</w:t>
      </w:r>
      <w:r w:rsidRPr="000805F9">
        <w:rPr>
          <w:rFonts w:asciiTheme="minorEastAsia" w:eastAsiaTheme="minorEastAsia" w:hAnsiTheme="minorEastAsia" w:hint="eastAsia"/>
          <w:color w:val="000000" w:themeColor="text1"/>
          <w:sz w:val="24"/>
        </w:rPr>
        <w:t>）「中小企業活性化パッケージ</w:t>
      </w:r>
      <w:r w:rsidR="004D653F" w:rsidRPr="000805F9">
        <w:rPr>
          <w:rFonts w:asciiTheme="minorEastAsia" w:eastAsiaTheme="minorEastAsia" w:hAnsiTheme="minorEastAsia" w:hint="eastAsia"/>
          <w:color w:val="000000" w:themeColor="text1"/>
          <w:sz w:val="24"/>
        </w:rPr>
        <w:t>（令和４年３月）</w:t>
      </w:r>
      <w:r w:rsidRPr="000805F9">
        <w:rPr>
          <w:rFonts w:asciiTheme="minorEastAsia" w:eastAsiaTheme="minorEastAsia" w:hAnsiTheme="minorEastAsia" w:hint="eastAsia"/>
          <w:color w:val="000000" w:themeColor="text1"/>
          <w:sz w:val="24"/>
        </w:rPr>
        <w:t>」において、過剰な債務を抱えた中小企業の円滑な債務整理に向けた支援策が示され、国から都道府県に対し、「制度融資損失補償条例の改正・整備に関する協力依頼」がなされるなど、事業再生支援だけでなく、「廃業型」の私的整理手続きによる再チャレンジ等の支援が求められているところだが、</w:t>
      </w:r>
      <w:r w:rsidR="004D653F" w:rsidRPr="000805F9">
        <w:rPr>
          <w:rFonts w:asciiTheme="minorEastAsia" w:eastAsiaTheme="minorEastAsia" w:hAnsiTheme="minorEastAsia" w:hint="eastAsia"/>
          <w:color w:val="000000" w:themeColor="text1"/>
          <w:sz w:val="24"/>
        </w:rPr>
        <w:t>国が主導的な立場で進められている取組であることから、全国信用</w:t>
      </w:r>
      <w:r w:rsidRPr="000805F9">
        <w:rPr>
          <w:rFonts w:asciiTheme="minorEastAsia" w:eastAsiaTheme="minorEastAsia" w:hAnsiTheme="minorEastAsia" w:hint="eastAsia"/>
          <w:color w:val="000000" w:themeColor="text1"/>
          <w:sz w:val="24"/>
        </w:rPr>
        <w:t>保証協会</w:t>
      </w:r>
      <w:r w:rsidR="004D653F" w:rsidRPr="000805F9">
        <w:rPr>
          <w:rFonts w:asciiTheme="minorEastAsia" w:eastAsiaTheme="minorEastAsia" w:hAnsiTheme="minorEastAsia" w:hint="eastAsia"/>
          <w:color w:val="000000" w:themeColor="text1"/>
          <w:sz w:val="24"/>
        </w:rPr>
        <w:t>による</w:t>
      </w:r>
      <w:r w:rsidRPr="000805F9">
        <w:rPr>
          <w:rFonts w:asciiTheme="minorEastAsia" w:eastAsiaTheme="minorEastAsia" w:hAnsiTheme="minorEastAsia" w:hint="eastAsia"/>
          <w:color w:val="000000" w:themeColor="text1"/>
          <w:sz w:val="24"/>
        </w:rPr>
        <w:t>損失補償</w:t>
      </w:r>
      <w:r w:rsidR="004D653F" w:rsidRPr="000805F9">
        <w:rPr>
          <w:rFonts w:asciiTheme="minorEastAsia" w:eastAsiaTheme="minorEastAsia" w:hAnsiTheme="minorEastAsia" w:hint="eastAsia"/>
          <w:color w:val="000000" w:themeColor="text1"/>
          <w:sz w:val="24"/>
        </w:rPr>
        <w:t>の拡充など、</w:t>
      </w:r>
      <w:r w:rsidRPr="000805F9">
        <w:rPr>
          <w:rFonts w:asciiTheme="minorEastAsia" w:eastAsiaTheme="minorEastAsia" w:hAnsiTheme="minorEastAsia" w:hint="eastAsia"/>
          <w:color w:val="000000" w:themeColor="text1"/>
          <w:sz w:val="24"/>
        </w:rPr>
        <w:t>自治体</w:t>
      </w:r>
      <w:r w:rsidR="004D653F" w:rsidRPr="000805F9">
        <w:rPr>
          <w:rFonts w:asciiTheme="minorEastAsia" w:eastAsiaTheme="minorEastAsia" w:hAnsiTheme="minorEastAsia" w:hint="eastAsia"/>
          <w:color w:val="000000" w:themeColor="text1"/>
          <w:sz w:val="24"/>
        </w:rPr>
        <w:t>による求償権放棄の承認が不要となる仕組みの導入などを検討し、国の責任において必要な財政措置を講じること。</w:t>
      </w:r>
    </w:p>
    <w:p w14:paraId="3704FACE" w14:textId="476E936F" w:rsidR="00E63F00" w:rsidRPr="000805F9" w:rsidRDefault="004D653F" w:rsidP="00E63F00">
      <w:pPr>
        <w:pStyle w:val="2"/>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lang w:val="x-none"/>
        </w:rPr>
        <w:lastRenderedPageBreak/>
        <w:t>３</w:t>
      </w:r>
      <w:r w:rsidR="00BC55B4" w:rsidRPr="000805F9">
        <w:rPr>
          <w:rFonts w:asciiTheme="majorEastAsia" w:eastAsiaTheme="majorEastAsia" w:hAnsiTheme="majorEastAsia" w:hint="eastAsia"/>
          <w:b/>
          <w:color w:val="000000" w:themeColor="text1"/>
          <w:spacing w:val="10"/>
          <w:sz w:val="28"/>
          <w:szCs w:val="28"/>
        </w:rPr>
        <w:t>．経営者の個人保証を不要とする信用保証制度の拡充</w:t>
      </w:r>
      <w:r w:rsidR="00FD04E7" w:rsidRPr="000805F9">
        <w:rPr>
          <w:rFonts w:asciiTheme="majorEastAsia" w:eastAsiaTheme="majorEastAsia" w:hAnsiTheme="majorEastAsia" w:hint="eastAsia"/>
          <w:b/>
          <w:color w:val="000000" w:themeColor="text1"/>
          <w:spacing w:val="10"/>
          <w:sz w:val="28"/>
          <w:szCs w:val="28"/>
        </w:rPr>
        <w:t xml:space="preserve">　</w:t>
      </w:r>
    </w:p>
    <w:p w14:paraId="5C134E00" w14:textId="77777777" w:rsidR="00550F8B" w:rsidRPr="000805F9" w:rsidRDefault="004D653F"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令和６年３月1</w:t>
      </w:r>
      <w:r w:rsidRPr="000805F9">
        <w:rPr>
          <w:rFonts w:asciiTheme="minorEastAsia" w:eastAsiaTheme="minorEastAsia" w:hAnsiTheme="minorEastAsia"/>
          <w:color w:val="000000" w:themeColor="text1"/>
          <w:sz w:val="24"/>
          <w:szCs w:val="24"/>
        </w:rPr>
        <w:t>5</w:t>
      </w:r>
      <w:r w:rsidRPr="000805F9">
        <w:rPr>
          <w:rFonts w:asciiTheme="minorEastAsia" w:eastAsiaTheme="minorEastAsia" w:hAnsiTheme="minorEastAsia" w:hint="eastAsia"/>
          <w:color w:val="000000" w:themeColor="text1"/>
          <w:sz w:val="24"/>
          <w:szCs w:val="24"/>
        </w:rPr>
        <w:t>日より、「事業者選択型経営者保証非提供制度」「事業者選択型経営者保証非提供促進特別保証制度（保証料</w:t>
      </w:r>
      <w:r w:rsidR="00550F8B" w:rsidRPr="000805F9">
        <w:rPr>
          <w:rFonts w:asciiTheme="minorEastAsia" w:eastAsiaTheme="minorEastAsia" w:hAnsiTheme="minorEastAsia" w:hint="eastAsia"/>
          <w:color w:val="000000" w:themeColor="text1"/>
          <w:sz w:val="24"/>
          <w:szCs w:val="24"/>
        </w:rPr>
        <w:t>補助制度）</w:t>
      </w:r>
      <w:r w:rsidRPr="000805F9">
        <w:rPr>
          <w:rFonts w:asciiTheme="minorEastAsia" w:eastAsiaTheme="minorEastAsia" w:hAnsiTheme="minorEastAsia" w:hint="eastAsia"/>
          <w:color w:val="000000" w:themeColor="text1"/>
          <w:sz w:val="24"/>
          <w:szCs w:val="24"/>
        </w:rPr>
        <w:t>」</w:t>
      </w:r>
      <w:r w:rsidR="00550F8B" w:rsidRPr="000805F9">
        <w:rPr>
          <w:rFonts w:asciiTheme="minorEastAsia" w:eastAsiaTheme="minorEastAsia" w:hAnsiTheme="minorEastAsia" w:hint="eastAsia"/>
          <w:color w:val="000000" w:themeColor="text1"/>
          <w:sz w:val="24"/>
          <w:szCs w:val="24"/>
        </w:rPr>
        <w:t>が創設され、経営者保証に依存しない融資慣行の確立に向けた取組が進められている。</w:t>
      </w:r>
    </w:p>
    <w:p w14:paraId="7A3A3C3F" w14:textId="47D4009B" w:rsidR="00377DE2" w:rsidRPr="000805F9" w:rsidRDefault="00550F8B"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しかし、現行制度においては、経営者保証を非提供とする場合、一定率の保証料の増額負担が求められることから、</w:t>
      </w:r>
      <w:r w:rsidR="003F6E1D" w:rsidRPr="000805F9">
        <w:rPr>
          <w:rFonts w:asciiTheme="minorEastAsia" w:eastAsiaTheme="minorEastAsia" w:hAnsiTheme="minorEastAsia" w:hint="eastAsia"/>
          <w:color w:val="000000" w:themeColor="text1"/>
          <w:sz w:val="24"/>
          <w:szCs w:val="24"/>
        </w:rPr>
        <w:t>中小企業の新たな取組への挑戦</w:t>
      </w:r>
      <w:r w:rsidRPr="000805F9">
        <w:rPr>
          <w:rFonts w:asciiTheme="minorEastAsia" w:eastAsiaTheme="minorEastAsia" w:hAnsiTheme="minorEastAsia" w:hint="eastAsia"/>
          <w:color w:val="000000" w:themeColor="text1"/>
          <w:sz w:val="24"/>
          <w:szCs w:val="24"/>
        </w:rPr>
        <w:t>や円滑な事業承継</w:t>
      </w:r>
      <w:r w:rsidR="003F6E1D" w:rsidRPr="000805F9">
        <w:rPr>
          <w:rFonts w:asciiTheme="minorEastAsia" w:eastAsiaTheme="minorEastAsia" w:hAnsiTheme="minorEastAsia" w:hint="eastAsia"/>
          <w:color w:val="000000" w:themeColor="text1"/>
          <w:sz w:val="24"/>
          <w:szCs w:val="24"/>
        </w:rPr>
        <w:t>を支援する観点から、</w:t>
      </w:r>
      <w:r w:rsidR="00D15F89" w:rsidRPr="000805F9">
        <w:rPr>
          <w:rFonts w:asciiTheme="minorEastAsia" w:eastAsiaTheme="minorEastAsia" w:hAnsiTheme="minorEastAsia" w:hint="eastAsia"/>
          <w:color w:val="000000" w:themeColor="text1"/>
          <w:sz w:val="24"/>
          <w:szCs w:val="24"/>
        </w:rPr>
        <w:t>利用者に</w:t>
      </w:r>
      <w:r w:rsidR="00974DE1" w:rsidRPr="000805F9">
        <w:rPr>
          <w:rFonts w:asciiTheme="minorEastAsia" w:eastAsiaTheme="minorEastAsia" w:hAnsiTheme="minorEastAsia" w:hint="eastAsia"/>
          <w:color w:val="000000" w:themeColor="text1"/>
          <w:sz w:val="24"/>
          <w:szCs w:val="24"/>
        </w:rPr>
        <w:t>とって、より一層の負担軽減が図られるよう</w:t>
      </w:r>
      <w:r w:rsidRPr="000805F9">
        <w:rPr>
          <w:rFonts w:asciiTheme="minorEastAsia" w:eastAsiaTheme="minorEastAsia" w:hAnsiTheme="minorEastAsia" w:hint="eastAsia"/>
          <w:color w:val="000000" w:themeColor="text1"/>
          <w:sz w:val="24"/>
          <w:szCs w:val="24"/>
        </w:rPr>
        <w:t>、保証料補助</w:t>
      </w:r>
      <w:r w:rsidR="00974DE1" w:rsidRPr="000805F9">
        <w:rPr>
          <w:rFonts w:asciiTheme="minorEastAsia" w:eastAsiaTheme="minorEastAsia" w:hAnsiTheme="minorEastAsia" w:hint="eastAsia"/>
          <w:color w:val="000000" w:themeColor="text1"/>
          <w:sz w:val="24"/>
          <w:szCs w:val="24"/>
        </w:rPr>
        <w:t>制度</w:t>
      </w:r>
      <w:r w:rsidRPr="000805F9">
        <w:rPr>
          <w:rFonts w:asciiTheme="minorEastAsia" w:eastAsiaTheme="minorEastAsia" w:hAnsiTheme="minorEastAsia" w:hint="eastAsia"/>
          <w:color w:val="000000" w:themeColor="text1"/>
          <w:sz w:val="24"/>
          <w:szCs w:val="24"/>
        </w:rPr>
        <w:t>を令和９年度以降も延長するなど、制度を</w:t>
      </w:r>
      <w:r w:rsidR="00974DE1" w:rsidRPr="000805F9">
        <w:rPr>
          <w:rFonts w:asciiTheme="minorEastAsia" w:eastAsiaTheme="minorEastAsia" w:hAnsiTheme="minorEastAsia" w:hint="eastAsia"/>
          <w:color w:val="000000" w:themeColor="text1"/>
          <w:sz w:val="24"/>
          <w:szCs w:val="24"/>
        </w:rPr>
        <w:t>拡充すること</w:t>
      </w:r>
      <w:r w:rsidR="003F6E1D" w:rsidRPr="000805F9">
        <w:rPr>
          <w:rFonts w:asciiTheme="minorEastAsia" w:eastAsiaTheme="minorEastAsia" w:hAnsiTheme="minorEastAsia" w:hint="eastAsia"/>
          <w:color w:val="000000" w:themeColor="text1"/>
          <w:sz w:val="24"/>
          <w:szCs w:val="24"/>
        </w:rPr>
        <w:t>。</w:t>
      </w:r>
    </w:p>
    <w:p w14:paraId="5AE6C1DA" w14:textId="3214E161" w:rsidR="003731B3" w:rsidRPr="000805F9" w:rsidRDefault="003731B3" w:rsidP="008566C9">
      <w:pPr>
        <w:rPr>
          <w:color w:val="000000" w:themeColor="text1"/>
        </w:rPr>
      </w:pPr>
    </w:p>
    <w:p w14:paraId="41EF7B36" w14:textId="64C29014" w:rsidR="006C0265" w:rsidRPr="000805F9" w:rsidRDefault="00F67DF4" w:rsidP="006C0265">
      <w:pPr>
        <w:pStyle w:val="2"/>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４</w:t>
      </w:r>
      <w:r w:rsidR="006C0265" w:rsidRPr="000805F9">
        <w:rPr>
          <w:rFonts w:asciiTheme="majorEastAsia" w:eastAsiaTheme="majorEastAsia" w:hAnsiTheme="majorEastAsia" w:hint="eastAsia"/>
          <w:b/>
          <w:color w:val="000000" w:themeColor="text1"/>
          <w:spacing w:val="10"/>
          <w:sz w:val="28"/>
          <w:szCs w:val="28"/>
        </w:rPr>
        <w:t xml:space="preserve">．大規模小売店舗による地域貢献　</w:t>
      </w:r>
    </w:p>
    <w:p w14:paraId="343F9ABF" w14:textId="290F9395" w:rsidR="003F6E1D" w:rsidRPr="000805F9" w:rsidRDefault="003F6E1D"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大阪府では、大阪府商業者等による地域のまちづくりの促進に関する条例を制定し、商業者に対して、商店会、商工会及び商工会議所が取り組む地域のまちづくりの活動への積極的な協力や、これら商店会等への加入等による相互の協力を求めている。</w:t>
      </w:r>
    </w:p>
    <w:p w14:paraId="5774FA39" w14:textId="6F6F274D" w:rsidR="006C0265" w:rsidRPr="000805F9" w:rsidRDefault="003F6E1D"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全国に立地する大規模小売店舗が、商店会等への加入をはじめ、地域のまちづくり、地域貢献等への協力に努めることを大規模小売店舗立地法に明文化すること。</w:t>
      </w:r>
    </w:p>
    <w:p w14:paraId="51F551D2" w14:textId="4074B8B8" w:rsidR="000F7D3A" w:rsidRPr="000805F9" w:rsidRDefault="000F7D3A" w:rsidP="001D1333">
      <w:pPr>
        <w:rPr>
          <w:color w:val="000000" w:themeColor="text1"/>
        </w:rPr>
      </w:pPr>
    </w:p>
    <w:p w14:paraId="755B1A27" w14:textId="788980CB" w:rsidR="00905C75" w:rsidRPr="000805F9" w:rsidRDefault="00F67DF4"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５</w:t>
      </w:r>
      <w:r w:rsidR="00905C75" w:rsidRPr="000805F9">
        <w:rPr>
          <w:rFonts w:asciiTheme="majorEastAsia" w:eastAsiaTheme="majorEastAsia" w:hAnsiTheme="majorEastAsia" w:hint="eastAsia"/>
          <w:b/>
          <w:color w:val="000000" w:themeColor="text1"/>
          <w:sz w:val="28"/>
        </w:rPr>
        <w:t xml:space="preserve">．商業活性化施策の充実・強化　</w:t>
      </w:r>
    </w:p>
    <w:p w14:paraId="562C3305" w14:textId="426A3049" w:rsidR="00F67DF4" w:rsidRPr="000805F9" w:rsidRDefault="00F67DF4"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商店街は住民に身近な</w:t>
      </w:r>
      <w:r w:rsidR="00905C75" w:rsidRPr="000805F9">
        <w:rPr>
          <w:rFonts w:asciiTheme="minorEastAsia" w:eastAsiaTheme="minorEastAsia" w:hAnsiTheme="minorEastAsia" w:hint="eastAsia"/>
          <w:color w:val="000000" w:themeColor="text1"/>
          <w:sz w:val="24"/>
          <w:szCs w:val="24"/>
        </w:rPr>
        <w:t>商業や地域コミュニティの担い手として</w:t>
      </w:r>
      <w:r w:rsidRPr="000805F9">
        <w:rPr>
          <w:rFonts w:asciiTheme="minorEastAsia" w:eastAsiaTheme="minorEastAsia" w:hAnsiTheme="minorEastAsia" w:hint="eastAsia"/>
          <w:color w:val="000000" w:themeColor="text1"/>
          <w:sz w:val="24"/>
          <w:szCs w:val="24"/>
        </w:rPr>
        <w:t>、また街路灯や防犯カメラ、アーケード設置等を通じた地域の安心・安全の担い手としても</w:t>
      </w:r>
      <w:r w:rsidR="00905C75" w:rsidRPr="000805F9">
        <w:rPr>
          <w:rFonts w:asciiTheme="minorEastAsia" w:eastAsiaTheme="minorEastAsia" w:hAnsiTheme="minorEastAsia" w:hint="eastAsia"/>
          <w:color w:val="000000" w:themeColor="text1"/>
          <w:sz w:val="24"/>
          <w:szCs w:val="24"/>
        </w:rPr>
        <w:t>重要な役割を果たしている。</w:t>
      </w:r>
      <w:r w:rsidRPr="000805F9">
        <w:rPr>
          <w:rFonts w:asciiTheme="minorEastAsia" w:eastAsiaTheme="minorEastAsia" w:hAnsiTheme="minorEastAsia" w:hint="eastAsia"/>
          <w:color w:val="000000" w:themeColor="text1"/>
          <w:sz w:val="24"/>
          <w:szCs w:val="24"/>
        </w:rPr>
        <w:t>しかし、少子高齢化やコロナ禍に続く物価高騰等の影響を受けるなど、厳しい状況に直面している。</w:t>
      </w:r>
    </w:p>
    <w:p w14:paraId="725D57EC" w14:textId="420B04C3" w:rsidR="00D15F89" w:rsidRPr="000805F9" w:rsidRDefault="00F67DF4" w:rsidP="00C072C6">
      <w:pPr>
        <w:ind w:leftChars="200" w:left="520" w:firstLineChars="100" w:firstLine="240"/>
        <w:rPr>
          <w:rFonts w:asciiTheme="minorEastAsia" w:eastAsiaTheme="minorEastAsia" w:hAnsiTheme="minorEastAsia"/>
          <w:color w:val="000000" w:themeColor="text1"/>
        </w:rPr>
      </w:pPr>
      <w:r w:rsidRPr="000805F9">
        <w:rPr>
          <w:rFonts w:asciiTheme="minorEastAsia" w:eastAsiaTheme="minorEastAsia" w:hAnsiTheme="minorEastAsia" w:hint="eastAsia"/>
          <w:color w:val="000000" w:themeColor="text1"/>
          <w:sz w:val="24"/>
          <w:szCs w:val="24"/>
        </w:rPr>
        <w:t>これら地域での役割を継続し、地域の持続的発展に資することができるよう、</w:t>
      </w:r>
      <w:r w:rsidR="00905C75" w:rsidRPr="000805F9">
        <w:rPr>
          <w:rFonts w:asciiTheme="minorEastAsia" w:eastAsiaTheme="minorEastAsia" w:hAnsiTheme="minorEastAsia" w:hint="eastAsia"/>
          <w:color w:val="000000" w:themeColor="text1"/>
          <w:sz w:val="24"/>
          <w:szCs w:val="24"/>
        </w:rPr>
        <w:t>意欲的な取組を進める商店街等に対</w:t>
      </w:r>
      <w:r w:rsidRPr="000805F9">
        <w:rPr>
          <w:rFonts w:asciiTheme="minorEastAsia" w:eastAsiaTheme="minorEastAsia" w:hAnsiTheme="minorEastAsia" w:hint="eastAsia"/>
          <w:color w:val="000000" w:themeColor="text1"/>
          <w:sz w:val="24"/>
          <w:szCs w:val="24"/>
        </w:rPr>
        <w:t>してソフト・ハード両面での支援策を講じること。</w:t>
      </w:r>
    </w:p>
    <w:p w14:paraId="771D4B75" w14:textId="77777777" w:rsidR="00D15F89" w:rsidRPr="000805F9" w:rsidRDefault="00D15F89" w:rsidP="001D1333">
      <w:pPr>
        <w:rPr>
          <w:color w:val="000000" w:themeColor="text1"/>
        </w:rPr>
      </w:pPr>
    </w:p>
    <w:p w14:paraId="0F367BBB" w14:textId="411F6629" w:rsidR="003F6E1D" w:rsidRPr="000805F9" w:rsidRDefault="00F67DF4"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６</w:t>
      </w:r>
      <w:r w:rsidR="003F6E1D" w:rsidRPr="000805F9">
        <w:rPr>
          <w:rFonts w:asciiTheme="majorEastAsia" w:eastAsiaTheme="majorEastAsia" w:hAnsiTheme="majorEastAsia" w:hint="eastAsia"/>
          <w:b/>
          <w:color w:val="000000" w:themeColor="text1"/>
          <w:sz w:val="28"/>
        </w:rPr>
        <w:t>．万博調達への中小企業等の参入促進</w:t>
      </w:r>
    </w:p>
    <w:p w14:paraId="21C2E389" w14:textId="714FBEF0" w:rsidR="001B1296" w:rsidRPr="000805F9" w:rsidRDefault="00763A8E" w:rsidP="00C072C6">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物流における環境負荷軽減にも貢献する、大阪・関西地域の中小企業等から調達するよう、2025年日本国際博覧会協会（以下「博覧会協会」という。）に対し働きかけるとともに、調達の際には大阪府が運用する「万博商談もずやんモール」（大阪府内の中小企業の情報発信、万博関連の発注情報を提供するシステム）</w:t>
      </w:r>
      <w:r w:rsidR="00A3219E" w:rsidRPr="000805F9">
        <w:rPr>
          <w:rFonts w:asciiTheme="minorEastAsia" w:eastAsiaTheme="minorEastAsia" w:hAnsiTheme="minorEastAsia" w:hint="eastAsia"/>
          <w:color w:val="000000" w:themeColor="text1"/>
          <w:sz w:val="24"/>
        </w:rPr>
        <w:t>を</w:t>
      </w:r>
      <w:r w:rsidRPr="000805F9">
        <w:rPr>
          <w:rFonts w:asciiTheme="minorEastAsia" w:eastAsiaTheme="minorEastAsia" w:hAnsiTheme="minorEastAsia" w:hint="eastAsia"/>
          <w:color w:val="000000" w:themeColor="text1"/>
          <w:sz w:val="24"/>
        </w:rPr>
        <w:t>活用</w:t>
      </w:r>
      <w:r w:rsidR="00A3219E" w:rsidRPr="000805F9">
        <w:rPr>
          <w:rFonts w:asciiTheme="minorEastAsia" w:eastAsiaTheme="minorEastAsia" w:hAnsiTheme="minorEastAsia" w:hint="eastAsia"/>
          <w:color w:val="000000" w:themeColor="text1"/>
          <w:sz w:val="24"/>
        </w:rPr>
        <w:t>するよう、</w:t>
      </w:r>
      <w:r w:rsidRPr="000805F9">
        <w:rPr>
          <w:rFonts w:asciiTheme="minorEastAsia" w:eastAsiaTheme="minorEastAsia" w:hAnsiTheme="minorEastAsia" w:hint="eastAsia"/>
          <w:color w:val="000000" w:themeColor="text1"/>
          <w:sz w:val="24"/>
        </w:rPr>
        <w:t>博覧会協会を通じて</w:t>
      </w:r>
      <w:r w:rsidR="00A3219E" w:rsidRPr="000805F9">
        <w:rPr>
          <w:rFonts w:asciiTheme="minorEastAsia" w:eastAsiaTheme="minorEastAsia" w:hAnsiTheme="minorEastAsia" w:hint="eastAsia"/>
          <w:color w:val="000000" w:themeColor="text1"/>
          <w:sz w:val="24"/>
        </w:rPr>
        <w:t>公式参加者等に</w:t>
      </w:r>
      <w:r w:rsidRPr="000805F9">
        <w:rPr>
          <w:rFonts w:asciiTheme="minorEastAsia" w:eastAsiaTheme="minorEastAsia" w:hAnsiTheme="minorEastAsia" w:hint="eastAsia"/>
          <w:color w:val="000000" w:themeColor="text1"/>
          <w:sz w:val="24"/>
        </w:rPr>
        <w:t>促すこと。</w:t>
      </w:r>
    </w:p>
    <w:p w14:paraId="49F38F68" w14:textId="5A9CA242" w:rsidR="00AE682D" w:rsidRPr="000805F9" w:rsidRDefault="00AE682D" w:rsidP="00AE682D">
      <w:pPr>
        <w:rPr>
          <w:color w:val="000000" w:themeColor="text1"/>
        </w:rPr>
      </w:pPr>
    </w:p>
    <w:p w14:paraId="39290C7E" w14:textId="77777777" w:rsidR="001D1333" w:rsidRPr="000805F9" w:rsidRDefault="001D1333" w:rsidP="001D1333">
      <w:pPr>
        <w:rPr>
          <w:color w:val="000000" w:themeColor="text1"/>
        </w:rPr>
      </w:pPr>
    </w:p>
    <w:p w14:paraId="2C1DAD99" w14:textId="66DDBFB8" w:rsidR="001B1296" w:rsidRPr="000805F9" w:rsidRDefault="00905C75" w:rsidP="001B1296">
      <w:pPr>
        <w:pStyle w:val="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lang w:val="en-US" w:eastAsia="ja-JP"/>
        </w:rPr>
        <w:lastRenderedPageBreak/>
        <w:t>Ⅱ</w:t>
      </w:r>
      <w:r w:rsidR="00A179E8" w:rsidRPr="000805F9">
        <w:rPr>
          <w:rFonts w:asciiTheme="majorEastAsia" w:eastAsiaTheme="majorEastAsia" w:hAnsiTheme="majorEastAsia" w:hint="eastAsia"/>
          <w:b/>
          <w:color w:val="000000" w:themeColor="text1"/>
          <w:spacing w:val="10"/>
          <w:sz w:val="28"/>
          <w:szCs w:val="28"/>
        </w:rPr>
        <w:t xml:space="preserve">　</w:t>
      </w:r>
      <w:proofErr w:type="spellStart"/>
      <w:r w:rsidR="00DB5D35" w:rsidRPr="000805F9">
        <w:rPr>
          <w:rFonts w:asciiTheme="majorEastAsia" w:eastAsiaTheme="majorEastAsia" w:hAnsiTheme="majorEastAsia" w:hint="eastAsia"/>
          <w:b/>
          <w:color w:val="000000" w:themeColor="text1"/>
          <w:spacing w:val="10"/>
          <w:sz w:val="28"/>
          <w:szCs w:val="28"/>
        </w:rPr>
        <w:t>大阪・関西のポテンシャルを活かした成長促進</w:t>
      </w:r>
      <w:proofErr w:type="spellEnd"/>
    </w:p>
    <w:p w14:paraId="3BCA9C18" w14:textId="52C9AA60" w:rsidR="00CC02CB" w:rsidRPr="000805F9" w:rsidRDefault="009F51C4" w:rsidP="00C072C6">
      <w:pPr>
        <w:tabs>
          <w:tab w:val="left" w:pos="709"/>
        </w:tabs>
        <w:ind w:leftChars="100" w:left="260" w:firstLineChars="100" w:firstLine="240"/>
        <w:rPr>
          <w:rFonts w:asciiTheme="minorEastAsia" w:eastAsiaTheme="minorEastAsia" w:hAnsiTheme="minorEastAsia"/>
          <w:color w:val="000000" w:themeColor="text1"/>
          <w:sz w:val="24"/>
          <w:szCs w:val="24"/>
          <w:lang w:val="x-none" w:eastAsia="x-none"/>
        </w:rPr>
      </w:pPr>
      <w:proofErr w:type="spellStart"/>
      <w:r w:rsidRPr="000805F9">
        <w:rPr>
          <w:rFonts w:asciiTheme="minorEastAsia" w:eastAsiaTheme="minorEastAsia" w:hAnsiTheme="minorEastAsia" w:hint="eastAsia"/>
          <w:color w:val="000000" w:themeColor="text1"/>
          <w:sz w:val="24"/>
          <w:szCs w:val="24"/>
          <w:lang w:val="x-none" w:eastAsia="x-none"/>
        </w:rPr>
        <w:t>大阪がもつ強みや万博のインパクトを</w:t>
      </w:r>
      <w:r w:rsidR="00AE682D" w:rsidRPr="000805F9">
        <w:rPr>
          <w:rFonts w:asciiTheme="minorEastAsia" w:eastAsiaTheme="minorEastAsia" w:hAnsiTheme="minorEastAsia" w:hint="eastAsia"/>
          <w:color w:val="000000" w:themeColor="text1"/>
          <w:sz w:val="24"/>
          <w:szCs w:val="24"/>
          <w:lang w:val="x-none" w:eastAsia="x-none"/>
        </w:rPr>
        <w:t>活かしながら、社会実装に向けた取組を加速化させ、</w:t>
      </w:r>
      <w:r w:rsidR="00AE682D" w:rsidRPr="000805F9">
        <w:rPr>
          <w:rFonts w:asciiTheme="minorEastAsia" w:eastAsiaTheme="minorEastAsia" w:hAnsiTheme="minorEastAsia" w:hint="eastAsia"/>
          <w:color w:val="000000" w:themeColor="text1"/>
          <w:sz w:val="24"/>
          <w:szCs w:val="24"/>
          <w:lang w:val="x-none"/>
        </w:rPr>
        <w:t>イノベーションを</w:t>
      </w:r>
      <w:r w:rsidR="00656829" w:rsidRPr="000805F9">
        <w:rPr>
          <w:rFonts w:asciiTheme="minorEastAsia" w:eastAsiaTheme="minorEastAsia" w:hAnsiTheme="minorEastAsia" w:hint="eastAsia"/>
          <w:color w:val="000000" w:themeColor="text1"/>
          <w:sz w:val="24"/>
          <w:szCs w:val="24"/>
          <w:lang w:val="x-none"/>
        </w:rPr>
        <w:t>生み出す</w:t>
      </w:r>
      <w:r w:rsidR="00AE682D" w:rsidRPr="000805F9">
        <w:rPr>
          <w:rFonts w:asciiTheme="minorEastAsia" w:eastAsiaTheme="minorEastAsia" w:hAnsiTheme="minorEastAsia" w:hint="eastAsia"/>
          <w:color w:val="000000" w:themeColor="text1"/>
          <w:sz w:val="24"/>
          <w:szCs w:val="24"/>
          <w:lang w:val="x-none"/>
        </w:rPr>
        <w:t>スタートアップの</w:t>
      </w:r>
      <w:r w:rsidR="00656829" w:rsidRPr="000805F9">
        <w:rPr>
          <w:rFonts w:asciiTheme="minorEastAsia" w:eastAsiaTheme="minorEastAsia" w:hAnsiTheme="minorEastAsia" w:hint="eastAsia"/>
          <w:color w:val="000000" w:themeColor="text1"/>
          <w:sz w:val="24"/>
          <w:szCs w:val="24"/>
          <w:lang w:val="x-none"/>
        </w:rPr>
        <w:t>創出</w:t>
      </w:r>
      <w:r w:rsidRPr="000805F9">
        <w:rPr>
          <w:rFonts w:asciiTheme="minorEastAsia" w:eastAsiaTheme="minorEastAsia" w:hAnsiTheme="minorEastAsia" w:hint="eastAsia"/>
          <w:color w:val="000000" w:themeColor="text1"/>
          <w:sz w:val="24"/>
          <w:szCs w:val="24"/>
          <w:lang w:val="x-none" w:eastAsia="x-none"/>
        </w:rPr>
        <w:t>や成長産業を育成するために、以下について要望する</w:t>
      </w:r>
      <w:proofErr w:type="spellEnd"/>
      <w:r w:rsidRPr="000805F9">
        <w:rPr>
          <w:rFonts w:asciiTheme="minorEastAsia" w:eastAsiaTheme="minorEastAsia" w:hAnsiTheme="minorEastAsia" w:hint="eastAsia"/>
          <w:color w:val="000000" w:themeColor="text1"/>
          <w:sz w:val="24"/>
          <w:szCs w:val="24"/>
          <w:lang w:val="x-none"/>
        </w:rPr>
        <w:t>。</w:t>
      </w:r>
    </w:p>
    <w:p w14:paraId="072CCDCE" w14:textId="77777777" w:rsidR="009F51C4" w:rsidRPr="000805F9" w:rsidRDefault="009F51C4" w:rsidP="001D1333">
      <w:pPr>
        <w:rPr>
          <w:color w:val="000000" w:themeColor="text1"/>
        </w:rPr>
      </w:pPr>
    </w:p>
    <w:p w14:paraId="21494414" w14:textId="401813C7" w:rsidR="00E45645" w:rsidRPr="000805F9" w:rsidRDefault="00BE663B" w:rsidP="00BE663B">
      <w:pPr>
        <w:pStyle w:val="2"/>
        <w:numPr>
          <w:ilvl w:val="0"/>
          <w:numId w:val="49"/>
        </w:numPr>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健康・医療関連産業の世界的クラスター形成</w:t>
      </w:r>
    </w:p>
    <w:p w14:paraId="284E5A6B" w14:textId="77777777" w:rsidR="00BE663B" w:rsidRPr="000805F9" w:rsidRDefault="00BE663B" w:rsidP="00BE663B">
      <w:pPr>
        <w:rPr>
          <w:color w:val="000000" w:themeColor="text1"/>
        </w:rPr>
      </w:pPr>
    </w:p>
    <w:p w14:paraId="024E4F57" w14:textId="14109769" w:rsidR="00BE663B" w:rsidRPr="000805F9" w:rsidRDefault="00BE663B" w:rsidP="0066217C">
      <w:pPr>
        <w:ind w:firstLineChars="100" w:firstLine="281"/>
        <w:rPr>
          <w:color w:val="000000" w:themeColor="text1"/>
        </w:rPr>
      </w:pPr>
      <w:r w:rsidRPr="000805F9">
        <w:rPr>
          <w:rFonts w:asciiTheme="majorEastAsia" w:eastAsiaTheme="majorEastAsia" w:hAnsiTheme="majorEastAsia" w:hint="eastAsia"/>
          <w:b/>
          <w:color w:val="000000" w:themeColor="text1"/>
          <w:sz w:val="28"/>
          <w:szCs w:val="28"/>
        </w:rPr>
        <w:t>＜創薬スタートアップに対する支援の強化＞</w:t>
      </w:r>
    </w:p>
    <w:p w14:paraId="0C042597" w14:textId="77777777" w:rsidR="0091382E" w:rsidRPr="000805F9" w:rsidRDefault="0091382E" w:rsidP="0091382E">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世界的に新たな医薬品の開発は創薬スタートアップによるものが大半の中、日本の創薬スタートアップが研究開発を行い上市に至った医薬品等は少ない。我が国の創薬力の向上を図るためには、創薬開発において特に大きな課題である資金面の支援を強化する必要がある。</w:t>
      </w:r>
    </w:p>
    <w:p w14:paraId="31C510F4" w14:textId="53740526" w:rsidR="001A78DB" w:rsidRPr="000805F9" w:rsidRDefault="0091382E" w:rsidP="001A78D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そのため、国内外の民間ファンドによる対スタートアップ投資額の増加及び伴走機能の強化をめざし、海外</w:t>
      </w:r>
      <w:r w:rsidR="0078346F">
        <w:rPr>
          <w:rFonts w:asciiTheme="minorEastAsia" w:eastAsiaTheme="minorEastAsia" w:hAnsiTheme="minorEastAsia" w:hint="eastAsia"/>
          <w:color w:val="000000" w:themeColor="text1"/>
          <w:sz w:val="24"/>
          <w:szCs w:val="24"/>
        </w:rPr>
        <w:t>ベンチャーキャピタル</w:t>
      </w:r>
      <w:r w:rsidRPr="000805F9">
        <w:rPr>
          <w:rFonts w:asciiTheme="minorEastAsia" w:eastAsiaTheme="minorEastAsia" w:hAnsiTheme="minorEastAsia" w:hint="eastAsia"/>
          <w:color w:val="000000" w:themeColor="text1"/>
          <w:sz w:val="24"/>
          <w:szCs w:val="24"/>
        </w:rPr>
        <w:t>を日本へ誘致し、日本企業への投資を促進するとともに、それらとの交流を通じて国内</w:t>
      </w:r>
      <w:r w:rsidR="0078346F">
        <w:rPr>
          <w:rFonts w:asciiTheme="minorEastAsia" w:eastAsiaTheme="minorEastAsia" w:hAnsiTheme="minorEastAsia" w:hint="eastAsia"/>
          <w:color w:val="000000" w:themeColor="text1"/>
          <w:sz w:val="24"/>
          <w:szCs w:val="24"/>
        </w:rPr>
        <w:t>ベンチャーキャピタル</w:t>
      </w:r>
      <w:r w:rsidRPr="000805F9">
        <w:rPr>
          <w:rFonts w:asciiTheme="minorEastAsia" w:eastAsiaTheme="minorEastAsia" w:hAnsiTheme="minorEastAsia" w:hint="eastAsia"/>
          <w:color w:val="000000" w:themeColor="text1"/>
          <w:sz w:val="24"/>
          <w:szCs w:val="24"/>
        </w:rPr>
        <w:t>の育成を図ること。また、特に多額の開発資金を要する創薬のスタートアップに対する支援を強化するため、創薬ベンチャーエコシステム強化事業の応募要件を緩和すること。</w:t>
      </w:r>
    </w:p>
    <w:p w14:paraId="7070BF2B" w14:textId="77777777" w:rsidR="001A78DB" w:rsidRPr="000805F9" w:rsidRDefault="001A78DB" w:rsidP="001A78DB">
      <w:pPr>
        <w:rPr>
          <w:color w:val="000000" w:themeColor="text1"/>
        </w:rPr>
      </w:pPr>
    </w:p>
    <w:p w14:paraId="6D7A3A48" w14:textId="531FC6FC" w:rsidR="001A78DB" w:rsidRPr="000805F9" w:rsidRDefault="00BE663B" w:rsidP="0066217C">
      <w:pPr>
        <w:pStyle w:val="2"/>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w:t>
      </w:r>
      <w:r w:rsidR="001A78DB" w:rsidRPr="000805F9">
        <w:rPr>
          <w:rFonts w:asciiTheme="majorEastAsia" w:eastAsiaTheme="majorEastAsia" w:hAnsiTheme="majorEastAsia" w:hint="eastAsia"/>
          <w:b/>
          <w:color w:val="000000" w:themeColor="text1"/>
          <w:spacing w:val="10"/>
          <w:sz w:val="28"/>
          <w:szCs w:val="28"/>
        </w:rPr>
        <w:t>関西圏におけるグローバルバイオコミュニティの形成</w:t>
      </w:r>
      <w:r w:rsidRPr="000805F9">
        <w:rPr>
          <w:rFonts w:asciiTheme="majorEastAsia" w:eastAsiaTheme="majorEastAsia" w:hAnsiTheme="majorEastAsia" w:hint="eastAsia"/>
          <w:b/>
          <w:color w:val="000000" w:themeColor="text1"/>
          <w:spacing w:val="10"/>
          <w:sz w:val="28"/>
          <w:szCs w:val="28"/>
        </w:rPr>
        <w:t>＞</w:t>
      </w:r>
    </w:p>
    <w:p w14:paraId="341415DE" w14:textId="6622FD46" w:rsidR="001A78DB" w:rsidRPr="000805F9" w:rsidRDefault="001A78DB" w:rsidP="001A78D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国のバイオ戦略に基づく、「グローバルバイオコミュニティ」の形成に向けた取組は、</w:t>
      </w:r>
      <w:r w:rsidR="0020499F" w:rsidRPr="000805F9">
        <w:rPr>
          <w:rFonts w:asciiTheme="minorEastAsia" w:eastAsiaTheme="minorEastAsia" w:hAnsiTheme="minorEastAsia" w:hint="eastAsia"/>
          <w:color w:val="000000" w:themeColor="text1"/>
          <w:sz w:val="24"/>
          <w:szCs w:val="24"/>
        </w:rPr>
        <w:t>関西圏</w:t>
      </w:r>
      <w:r w:rsidRPr="000805F9">
        <w:rPr>
          <w:rFonts w:asciiTheme="minorEastAsia" w:eastAsiaTheme="minorEastAsia" w:hAnsiTheme="minorEastAsia" w:hint="eastAsia"/>
          <w:color w:val="000000" w:themeColor="text1"/>
          <w:sz w:val="24"/>
          <w:szCs w:val="24"/>
        </w:rPr>
        <w:t>においては、産業界を中心としたネットワーク機関の財政面、人材面の負担により進めている。</w:t>
      </w:r>
    </w:p>
    <w:p w14:paraId="54081ED9" w14:textId="675B57A5" w:rsidR="001A78DB" w:rsidRPr="000805F9" w:rsidRDefault="001A78DB" w:rsidP="001A78D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この取組を持続的・発展的に進められるようネットワーク機関の運営に対する財政支援を行うこと。</w:t>
      </w:r>
    </w:p>
    <w:p w14:paraId="57699587" w14:textId="56944D23" w:rsidR="001A78DB" w:rsidRPr="000805F9" w:rsidRDefault="001A78DB" w:rsidP="001A78DB">
      <w:pPr>
        <w:rPr>
          <w:color w:val="000000" w:themeColor="text1"/>
        </w:rPr>
      </w:pPr>
    </w:p>
    <w:p w14:paraId="68301C22" w14:textId="441EED17" w:rsidR="00A73A03" w:rsidRPr="000805F9" w:rsidRDefault="00BE663B" w:rsidP="001D1333">
      <w:pPr>
        <w:pStyle w:val="2"/>
        <w:ind w:left="301" w:hangingChars="100" w:hanging="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２</w:t>
      </w:r>
      <w:r w:rsidR="007D789A" w:rsidRPr="000805F9">
        <w:rPr>
          <w:rFonts w:asciiTheme="majorEastAsia" w:eastAsiaTheme="majorEastAsia" w:hAnsiTheme="majorEastAsia" w:hint="eastAsia"/>
          <w:b/>
          <w:color w:val="000000" w:themeColor="text1"/>
          <w:spacing w:val="10"/>
          <w:sz w:val="28"/>
          <w:szCs w:val="28"/>
        </w:rPr>
        <w:t>．</w:t>
      </w:r>
      <w:r w:rsidR="00656829" w:rsidRPr="000805F9">
        <w:rPr>
          <w:rFonts w:asciiTheme="majorEastAsia" w:eastAsiaTheme="majorEastAsia" w:hAnsiTheme="majorEastAsia" w:hint="eastAsia"/>
          <w:b/>
          <w:color w:val="000000" w:themeColor="text1"/>
          <w:spacing w:val="10"/>
          <w:sz w:val="28"/>
          <w:szCs w:val="28"/>
        </w:rPr>
        <w:t>カーボンニュートラルの実現に寄与するエネルギー分野等の</w:t>
      </w:r>
      <w:r w:rsidR="001D1333" w:rsidRPr="000805F9">
        <w:rPr>
          <w:rFonts w:asciiTheme="majorEastAsia" w:eastAsiaTheme="majorEastAsia" w:hAnsiTheme="majorEastAsia"/>
          <w:b/>
          <w:color w:val="000000" w:themeColor="text1"/>
          <w:spacing w:val="10"/>
          <w:sz w:val="28"/>
          <w:szCs w:val="28"/>
        </w:rPr>
        <w:br/>
      </w:r>
      <w:r w:rsidR="00656829" w:rsidRPr="000805F9">
        <w:rPr>
          <w:rFonts w:asciiTheme="majorEastAsia" w:eastAsiaTheme="majorEastAsia" w:hAnsiTheme="majorEastAsia" w:hint="eastAsia"/>
          <w:b/>
          <w:color w:val="000000" w:themeColor="text1"/>
          <w:sz w:val="28"/>
          <w:szCs w:val="28"/>
        </w:rPr>
        <w:t>イノベーションの創出</w:t>
      </w:r>
    </w:p>
    <w:p w14:paraId="6BE589E2" w14:textId="1F1801DB" w:rsidR="000400CC" w:rsidRPr="000805F9" w:rsidRDefault="000400CC" w:rsidP="000400CC">
      <w:pPr>
        <w:rPr>
          <w:color w:val="000000" w:themeColor="text1"/>
        </w:rPr>
      </w:pPr>
    </w:p>
    <w:p w14:paraId="172BD1C2" w14:textId="4310D306" w:rsidR="00377DE2" w:rsidRPr="000805F9" w:rsidRDefault="00C93574" w:rsidP="00377DE2">
      <w:pPr>
        <w:ind w:leftChars="100" w:left="519" w:hangingChars="92" w:hanging="259"/>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w:t>
      </w:r>
      <w:r w:rsidR="00656829" w:rsidRPr="000805F9">
        <w:rPr>
          <w:rFonts w:asciiTheme="majorEastAsia" w:eastAsiaTheme="majorEastAsia" w:hAnsiTheme="majorEastAsia" w:hint="eastAsia"/>
          <w:b/>
          <w:color w:val="000000" w:themeColor="text1"/>
          <w:sz w:val="28"/>
          <w:szCs w:val="28"/>
        </w:rPr>
        <w:t>カーボンニュートラル</w:t>
      </w:r>
      <w:r w:rsidR="0091382E" w:rsidRPr="000805F9">
        <w:rPr>
          <w:rFonts w:asciiTheme="majorEastAsia" w:eastAsiaTheme="majorEastAsia" w:hAnsiTheme="majorEastAsia" w:hint="eastAsia"/>
          <w:b/>
          <w:color w:val="000000" w:themeColor="text1"/>
          <w:sz w:val="28"/>
          <w:szCs w:val="28"/>
        </w:rPr>
        <w:t>関連産業</w:t>
      </w:r>
      <w:r w:rsidR="00656829" w:rsidRPr="000805F9">
        <w:rPr>
          <w:rFonts w:asciiTheme="majorEastAsia" w:eastAsiaTheme="majorEastAsia" w:hAnsiTheme="majorEastAsia" w:hint="eastAsia"/>
          <w:b/>
          <w:color w:val="000000" w:themeColor="text1"/>
          <w:sz w:val="28"/>
          <w:szCs w:val="28"/>
        </w:rPr>
        <w:t>の</w:t>
      </w:r>
      <w:r w:rsidR="0091382E" w:rsidRPr="000805F9">
        <w:rPr>
          <w:rFonts w:asciiTheme="majorEastAsia" w:eastAsiaTheme="majorEastAsia" w:hAnsiTheme="majorEastAsia" w:hint="eastAsia"/>
          <w:b/>
          <w:color w:val="000000" w:themeColor="text1"/>
          <w:sz w:val="28"/>
          <w:szCs w:val="28"/>
        </w:rPr>
        <w:t>振興</w:t>
      </w:r>
      <w:r w:rsidRPr="000805F9">
        <w:rPr>
          <w:rFonts w:asciiTheme="majorEastAsia" w:eastAsiaTheme="majorEastAsia" w:hAnsiTheme="majorEastAsia" w:hint="eastAsia"/>
          <w:b/>
          <w:color w:val="000000" w:themeColor="text1"/>
          <w:sz w:val="28"/>
          <w:szCs w:val="28"/>
        </w:rPr>
        <w:t>＞</w:t>
      </w:r>
      <w:r w:rsidR="00FD04E7" w:rsidRPr="000805F9">
        <w:rPr>
          <w:rFonts w:asciiTheme="majorEastAsia" w:eastAsiaTheme="majorEastAsia" w:hAnsiTheme="majorEastAsia" w:hint="eastAsia"/>
          <w:b/>
          <w:color w:val="000000" w:themeColor="text1"/>
          <w:sz w:val="28"/>
          <w:szCs w:val="28"/>
        </w:rPr>
        <w:t xml:space="preserve">　</w:t>
      </w:r>
    </w:p>
    <w:p w14:paraId="056A38DA" w14:textId="779505CD" w:rsidR="00780CE8" w:rsidRPr="000805F9" w:rsidRDefault="0091382E" w:rsidP="00976EE8">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2025年大阪・関西万博のレガシーを継承・発展させ、カーボンニュートラルの実現に寄与する以下の措置を図ること。</w:t>
      </w:r>
    </w:p>
    <w:p w14:paraId="688B28C0" w14:textId="64BB1156" w:rsidR="008B77FB" w:rsidRPr="000805F9" w:rsidRDefault="00B24063" w:rsidP="00996CB1">
      <w:pPr>
        <w:ind w:leftChars="163" w:left="425" w:hanging="1"/>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（１）</w:t>
      </w:r>
      <w:r w:rsidR="0091382E" w:rsidRPr="000805F9">
        <w:rPr>
          <w:rFonts w:asciiTheme="minorEastAsia" w:eastAsiaTheme="minorEastAsia" w:hAnsiTheme="minorEastAsia" w:hint="eastAsia"/>
          <w:color w:val="000000" w:themeColor="text1"/>
          <w:sz w:val="24"/>
          <w:szCs w:val="24"/>
        </w:rPr>
        <w:t>商用燃料電池車の普及促進</w:t>
      </w:r>
    </w:p>
    <w:p w14:paraId="5A659AFA" w14:textId="1A1EF9AF" w:rsidR="000D5080" w:rsidRPr="000805F9" w:rsidRDefault="0091382E"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・水素社会推進法を</w:t>
      </w:r>
      <w:r w:rsidR="009C6A9B">
        <w:rPr>
          <w:rFonts w:asciiTheme="minorEastAsia" w:eastAsiaTheme="minorEastAsia" w:hAnsiTheme="minorEastAsia" w:hint="eastAsia"/>
          <w:color w:val="000000" w:themeColor="text1"/>
          <w:sz w:val="24"/>
          <w:szCs w:val="24"/>
        </w:rPr>
        <w:t>踏</w:t>
      </w:r>
      <w:r w:rsidRPr="000805F9">
        <w:rPr>
          <w:rFonts w:asciiTheme="minorEastAsia" w:eastAsiaTheme="minorEastAsia" w:hAnsiTheme="minorEastAsia" w:hint="eastAsia"/>
          <w:color w:val="000000" w:themeColor="text1"/>
          <w:sz w:val="24"/>
          <w:szCs w:val="24"/>
        </w:rPr>
        <w:t>まえた「ＦＣＶを集中的に導入する重点地域」の選定においては、国内における中長距離の輸送需要の高さ等を</w:t>
      </w:r>
      <w:r w:rsidR="009C6A9B">
        <w:rPr>
          <w:rFonts w:asciiTheme="minorEastAsia" w:eastAsiaTheme="minorEastAsia" w:hAnsiTheme="minorEastAsia" w:hint="eastAsia"/>
          <w:color w:val="000000" w:themeColor="text1"/>
          <w:sz w:val="24"/>
          <w:szCs w:val="24"/>
        </w:rPr>
        <w:t>踏</w:t>
      </w:r>
      <w:r w:rsidRPr="000805F9">
        <w:rPr>
          <w:rFonts w:asciiTheme="minorEastAsia" w:eastAsiaTheme="minorEastAsia" w:hAnsiTheme="minorEastAsia" w:hint="eastAsia"/>
          <w:color w:val="000000" w:themeColor="text1"/>
          <w:sz w:val="24"/>
          <w:szCs w:val="24"/>
        </w:rPr>
        <w:t>まえて地域を選定すること。</w:t>
      </w:r>
    </w:p>
    <w:p w14:paraId="5740B981" w14:textId="77777777" w:rsidR="000D5080" w:rsidRPr="000805F9" w:rsidRDefault="000D5080"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lastRenderedPageBreak/>
        <w:t>・燃料電池バス・トラックの導入促進に必要不可欠な大容量充填能力を有する水素ステーションの導入補助率や運営活動補助の拡大を図ること。</w:t>
      </w:r>
    </w:p>
    <w:p w14:paraId="3A6B2164" w14:textId="77777777" w:rsidR="000D5080" w:rsidRPr="000805F9" w:rsidRDefault="000D5080"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・燃料電池高速バス、燃料電池トラックなどの中・長距離輸送商用車での燃料電池車の実用化に向けた開発を支援すること。</w:t>
      </w:r>
    </w:p>
    <w:p w14:paraId="6F6F9404" w14:textId="654C006A" w:rsidR="00780CE8" w:rsidRPr="000805F9" w:rsidRDefault="000D5080"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・燃料電池バスや燃料電池フォークリフト等の導入を促進するため、導入補助率の拡大や予算額の拡充等を図ること。</w:t>
      </w:r>
    </w:p>
    <w:p w14:paraId="5432F4A9" w14:textId="011B1BA1" w:rsidR="008B77FB" w:rsidRPr="000805F9" w:rsidRDefault="00B24063" w:rsidP="001B1296">
      <w:pPr>
        <w:ind w:firstLineChars="200" w:firstLine="48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（２）</w:t>
      </w:r>
      <w:r w:rsidR="000D5080" w:rsidRPr="000805F9">
        <w:rPr>
          <w:rFonts w:asciiTheme="minorEastAsia" w:eastAsiaTheme="minorEastAsia" w:hAnsiTheme="minorEastAsia" w:hint="eastAsia"/>
          <w:color w:val="000000" w:themeColor="text1"/>
          <w:sz w:val="24"/>
          <w:szCs w:val="24"/>
        </w:rPr>
        <w:t>次世代型太陽電池の社会実装の促進</w:t>
      </w:r>
    </w:p>
    <w:p w14:paraId="69C26F8B" w14:textId="1EDABF1C" w:rsidR="001E7B55" w:rsidRPr="000805F9" w:rsidRDefault="000D5080" w:rsidP="00996CB1">
      <w:pPr>
        <w:pStyle w:val="af6"/>
        <w:ind w:leftChars="272" w:left="707" w:firstLineChars="119" w:firstLine="286"/>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次世代型太陽電池であるペロブスカイト太陽電池について、軽量で柔軟な特徴を活かした多用途での製品開発を促し、導入拡大や産業競争力強化につなげるため、中堅・中小企業による新たな用途開発に対する支援制度や</w:t>
      </w:r>
      <w:r w:rsidR="009F060E" w:rsidRPr="000805F9">
        <w:rPr>
          <w:rFonts w:asciiTheme="minorEastAsia" w:eastAsiaTheme="minorEastAsia" w:hAnsiTheme="minorEastAsia" w:hint="eastAsia"/>
          <w:color w:val="000000" w:themeColor="text1"/>
          <w:sz w:val="24"/>
          <w:szCs w:val="24"/>
        </w:rPr>
        <w:t>民間や公共</w:t>
      </w:r>
      <w:r w:rsidRPr="000805F9">
        <w:rPr>
          <w:rFonts w:asciiTheme="minorEastAsia" w:eastAsiaTheme="minorEastAsia" w:hAnsiTheme="minorEastAsia" w:hint="eastAsia"/>
          <w:color w:val="000000" w:themeColor="text1"/>
          <w:sz w:val="24"/>
          <w:szCs w:val="24"/>
        </w:rPr>
        <w:t>施設での実証</w:t>
      </w:r>
      <w:r w:rsidR="009F060E" w:rsidRPr="000805F9">
        <w:rPr>
          <w:rFonts w:asciiTheme="minorEastAsia" w:eastAsiaTheme="minorEastAsia" w:hAnsiTheme="minorEastAsia" w:hint="eastAsia"/>
          <w:color w:val="000000" w:themeColor="text1"/>
          <w:sz w:val="24"/>
          <w:szCs w:val="24"/>
        </w:rPr>
        <w:t>への</w:t>
      </w:r>
      <w:r w:rsidRPr="000805F9">
        <w:rPr>
          <w:rFonts w:asciiTheme="minorEastAsia" w:eastAsiaTheme="minorEastAsia" w:hAnsiTheme="minorEastAsia" w:hint="eastAsia"/>
          <w:color w:val="000000" w:themeColor="text1"/>
          <w:sz w:val="24"/>
          <w:szCs w:val="24"/>
        </w:rPr>
        <w:t>支援制度の創設など、社会実装を強力に促進すること。</w:t>
      </w:r>
    </w:p>
    <w:p w14:paraId="25D3CE3C" w14:textId="77777777" w:rsidR="001E7B55" w:rsidRPr="000805F9" w:rsidRDefault="001E7B55" w:rsidP="001D1333">
      <w:pPr>
        <w:rPr>
          <w:color w:val="000000" w:themeColor="text1"/>
        </w:rPr>
      </w:pPr>
    </w:p>
    <w:p w14:paraId="629DCCE6" w14:textId="57AA8113" w:rsidR="001E7B55" w:rsidRPr="000805F9" w:rsidRDefault="001E7B55" w:rsidP="00CE0173">
      <w:pPr>
        <w:ind w:leftChars="109" w:left="283" w:firstLine="1"/>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＜「大阪ブルー・オーシャン・ビジョン」の実現＞</w:t>
      </w:r>
    </w:p>
    <w:p w14:paraId="1ECD0D14" w14:textId="2CD8F89E" w:rsidR="00640024" w:rsidRPr="000805F9" w:rsidRDefault="001E7B55" w:rsidP="00154063">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「大阪ブルー・オーシャン・ビジョン」の実現に向け、バイオプラスチック製品の開発や生産能力の増強に取り組む企業への支援の拡充を図ること。</w:t>
      </w:r>
    </w:p>
    <w:p w14:paraId="0B200FD5" w14:textId="77777777" w:rsidR="00640024" w:rsidRPr="000805F9" w:rsidRDefault="00640024" w:rsidP="00640024">
      <w:pPr>
        <w:rPr>
          <w:color w:val="000000" w:themeColor="text1"/>
        </w:rPr>
      </w:pPr>
    </w:p>
    <w:p w14:paraId="0DD9B986" w14:textId="4F824262" w:rsidR="00640024" w:rsidRPr="000805F9" w:rsidRDefault="00BE663B" w:rsidP="00640024">
      <w:pPr>
        <w:pStyle w:val="2"/>
        <w:rPr>
          <w:rFonts w:asciiTheme="majorEastAsia" w:eastAsiaTheme="majorEastAsia" w:hAnsiTheme="majorEastAsia"/>
          <w:b/>
          <w:color w:val="000000" w:themeColor="text1"/>
          <w:sz w:val="28"/>
          <w:szCs w:val="32"/>
          <w:lang w:val="x-none" w:eastAsia="x-none"/>
        </w:rPr>
      </w:pPr>
      <w:r w:rsidRPr="000805F9">
        <w:rPr>
          <w:rFonts w:asciiTheme="majorEastAsia" w:eastAsiaTheme="majorEastAsia" w:hAnsiTheme="majorEastAsia" w:hint="eastAsia"/>
          <w:b/>
          <w:color w:val="000000" w:themeColor="text1"/>
          <w:sz w:val="28"/>
        </w:rPr>
        <w:t>３</w:t>
      </w:r>
      <w:r w:rsidR="00640024" w:rsidRPr="000805F9">
        <w:rPr>
          <w:rFonts w:asciiTheme="majorEastAsia" w:eastAsiaTheme="majorEastAsia" w:hAnsiTheme="majorEastAsia" w:hint="eastAsia"/>
          <w:b/>
          <w:color w:val="000000" w:themeColor="text1"/>
          <w:sz w:val="28"/>
        </w:rPr>
        <w:t>．</w:t>
      </w:r>
      <w:r w:rsidRPr="000805F9">
        <w:rPr>
          <w:rFonts w:asciiTheme="majorEastAsia" w:eastAsiaTheme="majorEastAsia" w:hAnsiTheme="majorEastAsia" w:hint="eastAsia"/>
          <w:b/>
          <w:color w:val="000000" w:themeColor="text1"/>
          <w:sz w:val="28"/>
        </w:rPr>
        <w:t>国が戦略的に推進する重要分野にかかる取組への支援</w:t>
      </w:r>
    </w:p>
    <w:p w14:paraId="53C673D4" w14:textId="7FAB1740" w:rsidR="00BE663B" w:rsidRPr="000805F9" w:rsidRDefault="00BE663B" w:rsidP="00BE663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府内における半導体やＡＩ、先端電子部品など、国が戦略的に推進する重要分野に関する事業展開や機能強化に向けた取組は、大阪の成長を牽引することはもとより、我が国の経済発展や経済安全保障にも資することから、</w:t>
      </w:r>
      <w:r w:rsidR="00E71D65">
        <w:rPr>
          <w:rFonts w:asciiTheme="minorEastAsia" w:eastAsiaTheme="minorEastAsia" w:hAnsiTheme="minorEastAsia" w:hint="eastAsia"/>
          <w:color w:val="000000" w:themeColor="text1"/>
          <w:sz w:val="24"/>
          <w:szCs w:val="24"/>
        </w:rPr>
        <w:t>これらの</w:t>
      </w:r>
      <w:r w:rsidRPr="000805F9">
        <w:rPr>
          <w:rFonts w:asciiTheme="minorEastAsia" w:eastAsiaTheme="minorEastAsia" w:hAnsiTheme="minorEastAsia" w:hint="eastAsia"/>
          <w:color w:val="000000" w:themeColor="text1"/>
          <w:sz w:val="24"/>
          <w:szCs w:val="24"/>
        </w:rPr>
        <w:t>企業における不動産取得や設備投資等にかかる費用負担に対して十分な支援を行うこと。</w:t>
      </w:r>
    </w:p>
    <w:p w14:paraId="21CD7E23" w14:textId="77777777" w:rsidR="001D1333" w:rsidRPr="000805F9" w:rsidRDefault="001D1333" w:rsidP="001D1333">
      <w:pPr>
        <w:rPr>
          <w:color w:val="000000" w:themeColor="text1"/>
        </w:rPr>
      </w:pPr>
    </w:p>
    <w:p w14:paraId="0E5D8049" w14:textId="35CA9854" w:rsidR="0021324A" w:rsidRPr="000805F9" w:rsidRDefault="009F2267" w:rsidP="001D1333">
      <w:pPr>
        <w:pStyle w:val="2"/>
        <w:rPr>
          <w:rFonts w:asciiTheme="majorEastAsia" w:eastAsiaTheme="majorEastAsia" w:hAnsiTheme="majorEastAsia"/>
          <w:b/>
          <w:color w:val="000000" w:themeColor="text1"/>
          <w:sz w:val="28"/>
          <w:szCs w:val="32"/>
          <w:lang w:val="x-none" w:eastAsia="x-none"/>
        </w:rPr>
      </w:pPr>
      <w:r w:rsidRPr="000805F9">
        <w:rPr>
          <w:rFonts w:asciiTheme="majorEastAsia" w:eastAsiaTheme="majorEastAsia" w:hAnsiTheme="majorEastAsia" w:hint="eastAsia"/>
          <w:b/>
          <w:color w:val="000000" w:themeColor="text1"/>
          <w:sz w:val="28"/>
        </w:rPr>
        <w:t>４</w:t>
      </w:r>
      <w:r w:rsidR="00BF6448" w:rsidRPr="000805F9">
        <w:rPr>
          <w:rFonts w:asciiTheme="majorEastAsia" w:eastAsiaTheme="majorEastAsia" w:hAnsiTheme="majorEastAsia" w:hint="eastAsia"/>
          <w:b/>
          <w:color w:val="000000" w:themeColor="text1"/>
          <w:sz w:val="28"/>
        </w:rPr>
        <w:t>．競争力強化に向けた産業基盤の整備</w:t>
      </w:r>
    </w:p>
    <w:p w14:paraId="16CDE474" w14:textId="77777777" w:rsidR="007514B8" w:rsidRPr="000805F9" w:rsidRDefault="007514B8" w:rsidP="00E95CDC">
      <w:pPr>
        <w:rPr>
          <w:color w:val="000000" w:themeColor="text1"/>
        </w:rPr>
      </w:pPr>
    </w:p>
    <w:p w14:paraId="0F024211" w14:textId="61184C00" w:rsidR="00BF6448" w:rsidRPr="000805F9" w:rsidRDefault="00BF6448" w:rsidP="00DB28BD">
      <w:pPr>
        <w:spacing w:line="390" w:lineRule="exact"/>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＜堺・泉北臨海工業地域の</w:t>
      </w:r>
      <w:r w:rsidR="004F0DBE" w:rsidRPr="000805F9">
        <w:rPr>
          <w:rFonts w:asciiTheme="majorEastAsia" w:eastAsiaTheme="majorEastAsia" w:hAnsiTheme="majorEastAsia" w:hint="eastAsia"/>
          <w:b/>
          <w:color w:val="000000" w:themeColor="text1"/>
          <w:spacing w:val="10"/>
          <w:sz w:val="28"/>
          <w:szCs w:val="28"/>
        </w:rPr>
        <w:t>強靭</w:t>
      </w:r>
      <w:r w:rsidRPr="000805F9">
        <w:rPr>
          <w:rFonts w:asciiTheme="majorEastAsia" w:eastAsiaTheme="majorEastAsia" w:hAnsiTheme="majorEastAsia" w:hint="eastAsia"/>
          <w:b/>
          <w:color w:val="000000" w:themeColor="text1"/>
          <w:spacing w:val="10"/>
          <w:sz w:val="28"/>
          <w:szCs w:val="28"/>
        </w:rPr>
        <w:t>化＞</w:t>
      </w:r>
    </w:p>
    <w:p w14:paraId="075DF481" w14:textId="34595847" w:rsidR="000D2965" w:rsidRPr="000805F9" w:rsidRDefault="000D2965" w:rsidP="00354D7A">
      <w:pPr>
        <w:tabs>
          <w:tab w:val="left" w:pos="567"/>
        </w:tabs>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堺・泉北臨海工業地域は、石油、化学、素材</w:t>
      </w:r>
      <w:r w:rsidR="00F16EDB" w:rsidRPr="000805F9">
        <w:rPr>
          <w:rFonts w:asciiTheme="minorEastAsia" w:eastAsiaTheme="minorEastAsia" w:hAnsiTheme="minorEastAsia" w:hint="eastAsia"/>
          <w:color w:val="000000" w:themeColor="text1"/>
          <w:sz w:val="24"/>
          <w:szCs w:val="24"/>
        </w:rPr>
        <w:t>等</w:t>
      </w:r>
      <w:r w:rsidR="005F3E7E" w:rsidRPr="000805F9">
        <w:rPr>
          <w:rFonts w:asciiTheme="minorEastAsia" w:eastAsiaTheme="minorEastAsia" w:hAnsiTheme="minorEastAsia" w:hint="eastAsia"/>
          <w:color w:val="000000" w:themeColor="text1"/>
          <w:sz w:val="24"/>
          <w:szCs w:val="24"/>
        </w:rPr>
        <w:t>多様な産業が集積し、地域だけでなく我が</w:t>
      </w:r>
      <w:r w:rsidRPr="000805F9">
        <w:rPr>
          <w:rFonts w:asciiTheme="minorEastAsia" w:eastAsiaTheme="minorEastAsia" w:hAnsiTheme="minorEastAsia" w:hint="eastAsia"/>
          <w:color w:val="000000" w:themeColor="text1"/>
          <w:sz w:val="24"/>
          <w:szCs w:val="24"/>
        </w:rPr>
        <w:t>国の産業競争力を支えるエネルギーの供給拠点として重要な役割を担っている。一方、</w:t>
      </w:r>
      <w:r w:rsidR="00312DAD" w:rsidRPr="000805F9">
        <w:rPr>
          <w:rFonts w:asciiTheme="minorEastAsia" w:eastAsiaTheme="minorEastAsia" w:hAnsiTheme="minorEastAsia" w:hint="eastAsia"/>
          <w:color w:val="000000" w:themeColor="text1"/>
          <w:sz w:val="24"/>
          <w:szCs w:val="24"/>
        </w:rPr>
        <w:t>エネルギー構造の転換や</w:t>
      </w:r>
      <w:r w:rsidRPr="000805F9">
        <w:rPr>
          <w:rFonts w:asciiTheme="minorEastAsia" w:eastAsiaTheme="minorEastAsia" w:hAnsiTheme="minorEastAsia" w:hint="eastAsia"/>
          <w:color w:val="000000" w:themeColor="text1"/>
          <w:sz w:val="24"/>
          <w:szCs w:val="24"/>
        </w:rPr>
        <w:t>世界的な脱炭素の潮流等に加え、大規模地震や激甚化する自然災害への対応等、コンビナートを取り巻く環境は大きな変化の中、厳しさを増している。</w:t>
      </w:r>
      <w:r w:rsidR="004F0DBE" w:rsidRPr="000805F9">
        <w:rPr>
          <w:rFonts w:asciiTheme="minorEastAsia" w:eastAsiaTheme="minorEastAsia" w:hAnsiTheme="minorEastAsia" w:hint="eastAsia"/>
          <w:color w:val="000000" w:themeColor="text1"/>
          <w:sz w:val="24"/>
          <w:szCs w:val="24"/>
        </w:rPr>
        <w:t>このような状況を踏まえ</w:t>
      </w:r>
      <w:r w:rsidRPr="000805F9">
        <w:rPr>
          <w:rFonts w:asciiTheme="minorEastAsia" w:eastAsiaTheme="minorEastAsia" w:hAnsiTheme="minorEastAsia" w:hint="eastAsia"/>
          <w:color w:val="000000" w:themeColor="text1"/>
          <w:sz w:val="24"/>
          <w:szCs w:val="24"/>
        </w:rPr>
        <w:t>、コンビナートの</w:t>
      </w:r>
      <w:r w:rsidR="004F0DBE" w:rsidRPr="000805F9">
        <w:rPr>
          <w:rFonts w:asciiTheme="minorEastAsia" w:eastAsiaTheme="minorEastAsia" w:hAnsiTheme="minorEastAsia" w:hint="eastAsia"/>
          <w:color w:val="000000" w:themeColor="text1"/>
          <w:sz w:val="24"/>
          <w:szCs w:val="24"/>
        </w:rPr>
        <w:t>強靭化</w:t>
      </w:r>
      <w:r w:rsidRPr="000805F9">
        <w:rPr>
          <w:rFonts w:asciiTheme="minorEastAsia" w:eastAsiaTheme="minorEastAsia" w:hAnsiTheme="minorEastAsia" w:hint="eastAsia"/>
          <w:color w:val="000000" w:themeColor="text1"/>
          <w:sz w:val="24"/>
          <w:szCs w:val="24"/>
        </w:rPr>
        <w:t>の一層効果的な推進に向け、</w:t>
      </w:r>
      <w:r w:rsidR="00A6644D" w:rsidRPr="000805F9">
        <w:rPr>
          <w:rFonts w:asciiTheme="minorEastAsia" w:eastAsiaTheme="minorEastAsia" w:hAnsiTheme="minorEastAsia" w:hint="eastAsia"/>
          <w:color w:val="000000" w:themeColor="text1"/>
          <w:sz w:val="24"/>
          <w:szCs w:val="24"/>
        </w:rPr>
        <w:t>以下</w:t>
      </w:r>
      <w:r w:rsidRPr="000805F9">
        <w:rPr>
          <w:rFonts w:asciiTheme="minorEastAsia" w:eastAsiaTheme="minorEastAsia" w:hAnsiTheme="minorEastAsia" w:hint="eastAsia"/>
          <w:color w:val="000000" w:themeColor="text1"/>
          <w:sz w:val="24"/>
          <w:szCs w:val="24"/>
        </w:rPr>
        <w:t>の施策を</w:t>
      </w:r>
      <w:r w:rsidR="00A6644D" w:rsidRPr="000805F9">
        <w:rPr>
          <w:rFonts w:asciiTheme="minorEastAsia" w:eastAsiaTheme="minorEastAsia" w:hAnsiTheme="minorEastAsia" w:hint="eastAsia"/>
          <w:color w:val="000000" w:themeColor="text1"/>
          <w:sz w:val="24"/>
          <w:szCs w:val="24"/>
        </w:rPr>
        <w:t>講じること</w:t>
      </w:r>
      <w:r w:rsidRPr="000805F9">
        <w:rPr>
          <w:rFonts w:asciiTheme="minorEastAsia" w:eastAsiaTheme="minorEastAsia" w:hAnsiTheme="minorEastAsia" w:hint="eastAsia"/>
          <w:color w:val="000000" w:themeColor="text1"/>
          <w:sz w:val="24"/>
          <w:szCs w:val="24"/>
        </w:rPr>
        <w:t>。</w:t>
      </w:r>
    </w:p>
    <w:p w14:paraId="66C51D2D" w14:textId="0F55E7C5" w:rsidR="000D2965" w:rsidRPr="000805F9" w:rsidRDefault="000D2965" w:rsidP="00354D7A">
      <w:pPr>
        <w:ind w:leftChars="200" w:left="760"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w:t>
      </w:r>
      <w:r w:rsidR="004F0DBE" w:rsidRPr="000805F9">
        <w:rPr>
          <w:rFonts w:asciiTheme="minorEastAsia" w:eastAsiaTheme="minorEastAsia" w:hAnsiTheme="minorEastAsia" w:hint="eastAsia"/>
          <w:color w:val="000000" w:themeColor="text1"/>
          <w:sz w:val="24"/>
          <w:szCs w:val="24"/>
        </w:rPr>
        <w:t>１</w:t>
      </w:r>
      <w:r w:rsidRPr="000805F9">
        <w:rPr>
          <w:rFonts w:asciiTheme="minorEastAsia" w:eastAsiaTheme="minorEastAsia" w:hAnsiTheme="minorEastAsia" w:hint="eastAsia"/>
          <w:color w:val="000000" w:themeColor="text1"/>
          <w:sz w:val="24"/>
          <w:szCs w:val="24"/>
        </w:rPr>
        <w:t>）民有護岸等のインフラ施設の</w:t>
      </w:r>
      <w:r w:rsidR="00CE183C" w:rsidRPr="000805F9">
        <w:rPr>
          <w:rFonts w:asciiTheme="minorEastAsia" w:eastAsiaTheme="minorEastAsia" w:hAnsiTheme="minorEastAsia" w:hint="eastAsia"/>
          <w:color w:val="000000" w:themeColor="text1"/>
          <w:sz w:val="24"/>
          <w:szCs w:val="24"/>
        </w:rPr>
        <w:t>うち</w:t>
      </w:r>
      <w:r w:rsidRPr="000805F9">
        <w:rPr>
          <w:rFonts w:asciiTheme="minorEastAsia" w:eastAsiaTheme="minorEastAsia" w:hAnsiTheme="minorEastAsia" w:hint="eastAsia"/>
          <w:color w:val="000000" w:themeColor="text1"/>
          <w:sz w:val="24"/>
          <w:szCs w:val="24"/>
        </w:rPr>
        <w:t>、公共性が高く</w:t>
      </w:r>
      <w:r w:rsidR="00FA0438" w:rsidRPr="000805F9">
        <w:rPr>
          <w:rFonts w:asciiTheme="minorEastAsia" w:eastAsiaTheme="minorEastAsia" w:hAnsiTheme="minorEastAsia" w:hint="eastAsia"/>
          <w:color w:val="000000" w:themeColor="text1"/>
          <w:sz w:val="24"/>
          <w:szCs w:val="24"/>
        </w:rPr>
        <w:t>被災す</w:t>
      </w:r>
      <w:r w:rsidRPr="000805F9">
        <w:rPr>
          <w:rFonts w:asciiTheme="minorEastAsia" w:eastAsiaTheme="minorEastAsia" w:hAnsiTheme="minorEastAsia" w:hint="eastAsia"/>
          <w:color w:val="000000" w:themeColor="text1"/>
          <w:sz w:val="24"/>
          <w:szCs w:val="24"/>
        </w:rPr>
        <w:t>ると他施設への影響が大きい施設の耐震補強などの</w:t>
      </w:r>
      <w:r w:rsidR="004F0DBE" w:rsidRPr="000805F9">
        <w:rPr>
          <w:rFonts w:asciiTheme="minorEastAsia" w:eastAsiaTheme="minorEastAsia" w:hAnsiTheme="minorEastAsia" w:hint="eastAsia"/>
          <w:color w:val="000000" w:themeColor="text1"/>
          <w:sz w:val="24"/>
          <w:szCs w:val="24"/>
        </w:rPr>
        <w:t>災害</w:t>
      </w:r>
      <w:r w:rsidRPr="000805F9">
        <w:rPr>
          <w:rFonts w:asciiTheme="minorEastAsia" w:eastAsiaTheme="minorEastAsia" w:hAnsiTheme="minorEastAsia" w:hint="eastAsia"/>
          <w:color w:val="000000" w:themeColor="text1"/>
          <w:sz w:val="24"/>
          <w:szCs w:val="24"/>
        </w:rPr>
        <w:t>対策について、</w:t>
      </w:r>
      <w:r w:rsidR="00312DAD" w:rsidRPr="000805F9">
        <w:rPr>
          <w:rFonts w:asciiTheme="minorEastAsia" w:eastAsiaTheme="minorEastAsia" w:hAnsiTheme="minorEastAsia" w:hint="eastAsia"/>
          <w:color w:val="000000" w:themeColor="text1"/>
          <w:sz w:val="24"/>
          <w:szCs w:val="24"/>
        </w:rPr>
        <w:t>無利子貸付制度</w:t>
      </w:r>
      <w:r w:rsidR="004F0DBE" w:rsidRPr="000805F9">
        <w:rPr>
          <w:rFonts w:asciiTheme="minorEastAsia" w:eastAsiaTheme="minorEastAsia" w:hAnsiTheme="minorEastAsia" w:hint="eastAsia"/>
          <w:color w:val="000000" w:themeColor="text1"/>
          <w:sz w:val="24"/>
          <w:szCs w:val="24"/>
        </w:rPr>
        <w:t>等を継続するとともに一層の支援強化を図ること</w:t>
      </w:r>
      <w:r w:rsidRPr="000805F9">
        <w:rPr>
          <w:rFonts w:asciiTheme="minorEastAsia" w:eastAsiaTheme="minorEastAsia" w:hAnsiTheme="minorEastAsia" w:hint="eastAsia"/>
          <w:color w:val="000000" w:themeColor="text1"/>
          <w:sz w:val="24"/>
          <w:szCs w:val="24"/>
        </w:rPr>
        <w:t>。</w:t>
      </w:r>
    </w:p>
    <w:p w14:paraId="6E3E220D" w14:textId="72464949" w:rsidR="00A356B0" w:rsidRPr="000805F9" w:rsidRDefault="000D2965" w:rsidP="00354D7A">
      <w:pPr>
        <w:ind w:leftChars="200" w:left="760" w:hangingChars="100" w:hanging="240"/>
        <w:rPr>
          <w:color w:val="000000" w:themeColor="text1"/>
        </w:rPr>
      </w:pPr>
      <w:r w:rsidRPr="000805F9">
        <w:rPr>
          <w:rFonts w:asciiTheme="minorEastAsia" w:eastAsiaTheme="minorEastAsia" w:hAnsiTheme="minorEastAsia" w:hint="eastAsia"/>
          <w:color w:val="000000" w:themeColor="text1"/>
          <w:sz w:val="24"/>
          <w:szCs w:val="24"/>
        </w:rPr>
        <w:lastRenderedPageBreak/>
        <w:t>（</w:t>
      </w:r>
      <w:r w:rsidR="004F0DBE" w:rsidRPr="000805F9">
        <w:rPr>
          <w:rFonts w:asciiTheme="minorEastAsia" w:eastAsiaTheme="minorEastAsia" w:hAnsiTheme="minorEastAsia" w:hint="eastAsia"/>
          <w:color w:val="000000" w:themeColor="text1"/>
          <w:sz w:val="24"/>
          <w:szCs w:val="24"/>
        </w:rPr>
        <w:t>２</w:t>
      </w:r>
      <w:r w:rsidRPr="000805F9">
        <w:rPr>
          <w:rFonts w:asciiTheme="minorEastAsia" w:eastAsiaTheme="minorEastAsia" w:hAnsiTheme="minorEastAsia" w:hint="eastAsia"/>
          <w:color w:val="000000" w:themeColor="text1"/>
          <w:sz w:val="24"/>
          <w:szCs w:val="24"/>
        </w:rPr>
        <w:t>）産業基盤を支えるライフラインである工業用水道事業の施設更新や耐震化等に対する補助制度について、震災時における施設の維持保全に併せて</w:t>
      </w:r>
      <w:r w:rsidR="009D27BC">
        <w:rPr>
          <w:rFonts w:asciiTheme="minorEastAsia" w:eastAsiaTheme="minorEastAsia" w:hAnsiTheme="minorEastAsia" w:hint="eastAsia"/>
          <w:color w:val="000000" w:themeColor="text1"/>
          <w:sz w:val="24"/>
          <w:szCs w:val="24"/>
        </w:rPr>
        <w:t>行う</w:t>
      </w:r>
      <w:r w:rsidRPr="000805F9">
        <w:rPr>
          <w:rFonts w:asciiTheme="minorEastAsia" w:eastAsiaTheme="minorEastAsia" w:hAnsiTheme="minorEastAsia" w:hint="eastAsia"/>
          <w:color w:val="000000" w:themeColor="text1"/>
          <w:sz w:val="24"/>
          <w:szCs w:val="24"/>
        </w:rPr>
        <w:t>耐震化</w:t>
      </w:r>
      <w:r w:rsidR="009D27BC">
        <w:rPr>
          <w:rFonts w:asciiTheme="minorEastAsia" w:eastAsiaTheme="minorEastAsia" w:hAnsiTheme="minorEastAsia" w:hint="eastAsia"/>
          <w:color w:val="000000" w:themeColor="text1"/>
          <w:sz w:val="24"/>
          <w:szCs w:val="24"/>
        </w:rPr>
        <w:t>を</w:t>
      </w:r>
      <w:r w:rsidRPr="000805F9">
        <w:rPr>
          <w:rFonts w:asciiTheme="minorEastAsia" w:eastAsiaTheme="minorEastAsia" w:hAnsiTheme="minorEastAsia" w:hint="eastAsia"/>
          <w:color w:val="000000" w:themeColor="text1"/>
          <w:sz w:val="24"/>
          <w:szCs w:val="24"/>
        </w:rPr>
        <w:t>補助対象にするなど支援対象の拡充及び安定的かつ継続的な財源措置を講じること。</w:t>
      </w:r>
    </w:p>
    <w:p w14:paraId="54D2E9CF" w14:textId="2EBA11B9" w:rsidR="00CD2080" w:rsidRPr="000805F9" w:rsidRDefault="00CD2080" w:rsidP="00CE0173">
      <w:pPr>
        <w:ind w:leftChars="218" w:left="567"/>
        <w:rPr>
          <w:color w:val="000000" w:themeColor="text1"/>
        </w:rPr>
      </w:pPr>
    </w:p>
    <w:p w14:paraId="1AC93A50" w14:textId="7180C3A0" w:rsidR="004F0DBE" w:rsidRPr="000805F9" w:rsidRDefault="009F2267"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５</w:t>
      </w:r>
      <w:r w:rsidR="004F0DBE" w:rsidRPr="000805F9">
        <w:rPr>
          <w:rFonts w:asciiTheme="majorEastAsia" w:eastAsiaTheme="majorEastAsia" w:hAnsiTheme="majorEastAsia" w:hint="eastAsia"/>
          <w:b/>
          <w:color w:val="000000" w:themeColor="text1"/>
          <w:sz w:val="28"/>
        </w:rPr>
        <w:t>．中小企業等のグローバル化支援施策の</w:t>
      </w:r>
      <w:r w:rsidR="00A27882" w:rsidRPr="000805F9">
        <w:rPr>
          <w:rFonts w:asciiTheme="majorEastAsia" w:eastAsiaTheme="majorEastAsia" w:hAnsiTheme="majorEastAsia" w:hint="eastAsia"/>
          <w:b/>
          <w:color w:val="000000" w:themeColor="text1"/>
          <w:sz w:val="28"/>
        </w:rPr>
        <w:t>継続</w:t>
      </w:r>
      <w:r w:rsidR="004F0DBE" w:rsidRPr="000805F9">
        <w:rPr>
          <w:rFonts w:asciiTheme="majorEastAsia" w:eastAsiaTheme="majorEastAsia" w:hAnsiTheme="majorEastAsia" w:hint="eastAsia"/>
          <w:b/>
          <w:color w:val="000000" w:themeColor="text1"/>
          <w:sz w:val="28"/>
        </w:rPr>
        <w:t>・強化</w:t>
      </w:r>
    </w:p>
    <w:p w14:paraId="4BFCA0B0" w14:textId="77777777" w:rsidR="00BA5DB7" w:rsidRPr="000805F9" w:rsidRDefault="004F0DBE" w:rsidP="00BA5DB7">
      <w:pPr>
        <w:ind w:leftChars="163" w:left="425" w:hanging="1"/>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 xml:space="preserve">　新型コロナウイルス感染症の拡大に伴い、我が国</w:t>
      </w:r>
      <w:r w:rsidR="00064E7C" w:rsidRPr="000805F9">
        <w:rPr>
          <w:rFonts w:ascii="ＭＳ 明朝" w:eastAsia="ＭＳ 明朝" w:hAnsi="ＭＳ 明朝" w:hint="eastAsia"/>
          <w:color w:val="000000" w:themeColor="text1"/>
          <w:sz w:val="24"/>
        </w:rPr>
        <w:t>の</w:t>
      </w:r>
      <w:r w:rsidRPr="000805F9">
        <w:rPr>
          <w:rFonts w:ascii="ＭＳ 明朝" w:eastAsia="ＭＳ 明朝" w:hAnsi="ＭＳ 明朝" w:hint="eastAsia"/>
          <w:color w:val="000000" w:themeColor="text1"/>
          <w:sz w:val="24"/>
        </w:rPr>
        <w:t>サプライチェーンの脆弱性が顕在化した。</w:t>
      </w:r>
      <w:r w:rsidR="00BA5DB7" w:rsidRPr="000805F9">
        <w:rPr>
          <w:rFonts w:ascii="ＭＳ 明朝" w:eastAsia="ＭＳ 明朝" w:hAnsi="ＭＳ 明朝" w:hint="eastAsia"/>
          <w:color w:val="000000" w:themeColor="text1"/>
          <w:sz w:val="24"/>
        </w:rPr>
        <w:t>加えて、近年の</w:t>
      </w:r>
      <w:r w:rsidRPr="000805F9">
        <w:rPr>
          <w:rFonts w:ascii="ＭＳ 明朝" w:eastAsia="ＭＳ 明朝" w:hAnsi="ＭＳ 明朝" w:hint="eastAsia"/>
          <w:color w:val="000000" w:themeColor="text1"/>
          <w:sz w:val="24"/>
        </w:rPr>
        <w:t>不安定な国際情勢、脱炭素や人権への配慮など、</w:t>
      </w:r>
      <w:r w:rsidR="00BA5DB7" w:rsidRPr="000805F9">
        <w:rPr>
          <w:rFonts w:ascii="ＭＳ 明朝" w:eastAsia="ＭＳ 明朝" w:hAnsi="ＭＳ 明朝" w:hint="eastAsia"/>
          <w:color w:val="000000" w:themeColor="text1"/>
          <w:sz w:val="24"/>
        </w:rPr>
        <w:t>サプライチェーンに対する様々なリスクへの認識が強まっている。</w:t>
      </w:r>
    </w:p>
    <w:p w14:paraId="51C9D78D" w14:textId="315D7D2D" w:rsidR="004F0DBE" w:rsidRPr="000805F9" w:rsidRDefault="00BA5DB7" w:rsidP="00BA5DB7">
      <w:pPr>
        <w:ind w:leftChars="163" w:left="425" w:hanging="1"/>
        <w:rPr>
          <w:rFonts w:asciiTheme="minorEastAsia" w:eastAsiaTheme="minorEastAsia" w:hAnsiTheme="minorEastAsia"/>
          <w:color w:val="000000" w:themeColor="text1"/>
          <w:sz w:val="24"/>
        </w:rPr>
      </w:pPr>
      <w:r w:rsidRPr="000805F9">
        <w:rPr>
          <w:rFonts w:ascii="ＭＳ 明朝" w:eastAsia="ＭＳ 明朝" w:hAnsi="ＭＳ 明朝" w:hint="eastAsia"/>
          <w:color w:val="000000" w:themeColor="text1"/>
          <w:sz w:val="24"/>
        </w:rPr>
        <w:t xml:space="preserve">　こうしたリスクに対応するため、海外生産拠点の新設・増設などに対する財政支援や調達先の複</w:t>
      </w:r>
      <w:r w:rsidR="007C0C35">
        <w:rPr>
          <w:rFonts w:ascii="ＭＳ 明朝" w:eastAsia="ＭＳ 明朝" w:hAnsi="ＭＳ 明朝" w:hint="eastAsia"/>
          <w:color w:val="000000" w:themeColor="text1"/>
          <w:sz w:val="24"/>
        </w:rPr>
        <w:t>線</w:t>
      </w:r>
      <w:r w:rsidRPr="000805F9">
        <w:rPr>
          <w:rFonts w:ascii="ＭＳ 明朝" w:eastAsia="ＭＳ 明朝" w:hAnsi="ＭＳ 明朝" w:hint="eastAsia"/>
          <w:color w:val="000000" w:themeColor="text1"/>
          <w:sz w:val="24"/>
        </w:rPr>
        <w:t>化の取組に対する支援など、サプライチェーンの多元化・再構築を図る中小企業等に対して継続的な支援を行うこと。</w:t>
      </w:r>
    </w:p>
    <w:p w14:paraId="1141A23A" w14:textId="7FDBE717" w:rsidR="004F0DBE" w:rsidRPr="000805F9" w:rsidRDefault="004F0DBE" w:rsidP="001D1333">
      <w:pPr>
        <w:rPr>
          <w:color w:val="000000" w:themeColor="text1"/>
        </w:rPr>
      </w:pPr>
    </w:p>
    <w:p w14:paraId="323D4AD4" w14:textId="77777777" w:rsidR="001D1333" w:rsidRPr="000805F9" w:rsidRDefault="001D1333" w:rsidP="001D1333">
      <w:pPr>
        <w:rPr>
          <w:color w:val="000000" w:themeColor="text1"/>
        </w:rPr>
      </w:pPr>
    </w:p>
    <w:p w14:paraId="0516F714" w14:textId="0B4E6EE2" w:rsidR="00CD2080" w:rsidRPr="000805F9" w:rsidRDefault="004F0DBE" w:rsidP="001D1333">
      <w:pPr>
        <w:pStyle w:val="1"/>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Ⅲ</w:t>
      </w:r>
      <w:r w:rsidR="00EA473E" w:rsidRPr="000805F9">
        <w:rPr>
          <w:rFonts w:asciiTheme="majorEastAsia" w:eastAsiaTheme="majorEastAsia" w:hAnsiTheme="majorEastAsia" w:hint="eastAsia"/>
          <w:b/>
          <w:color w:val="000000" w:themeColor="text1"/>
          <w:sz w:val="28"/>
        </w:rPr>
        <w:t xml:space="preserve">　</w:t>
      </w:r>
      <w:proofErr w:type="spellStart"/>
      <w:r w:rsidR="00EA473E" w:rsidRPr="000805F9">
        <w:rPr>
          <w:rFonts w:asciiTheme="majorEastAsia" w:eastAsiaTheme="majorEastAsia" w:hAnsiTheme="majorEastAsia" w:hint="eastAsia"/>
          <w:b/>
          <w:color w:val="000000" w:themeColor="text1"/>
          <w:sz w:val="28"/>
        </w:rPr>
        <w:t>多様な人材が活躍できる環境づくり</w:t>
      </w:r>
      <w:proofErr w:type="spellEnd"/>
    </w:p>
    <w:p w14:paraId="1B247828" w14:textId="2B1C142C" w:rsidR="00CD2080" w:rsidRPr="000805F9" w:rsidRDefault="00EF21C8" w:rsidP="001D1333">
      <w:pPr>
        <w:ind w:leftChars="109" w:left="283" w:firstLineChars="117" w:firstLine="281"/>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大阪の持続的な成長を支える若者、女性、障がい者、高齢者など多様な人材が活躍するためには、</w:t>
      </w:r>
      <w:r w:rsidR="00B04BCA" w:rsidRPr="000805F9">
        <w:rPr>
          <w:rFonts w:asciiTheme="minorEastAsia" w:eastAsiaTheme="minorEastAsia" w:hAnsiTheme="minorEastAsia" w:hint="eastAsia"/>
          <w:color w:val="000000" w:themeColor="text1"/>
          <w:sz w:val="24"/>
        </w:rPr>
        <w:t>労働環境の改善や</w:t>
      </w:r>
      <w:r w:rsidRPr="000805F9">
        <w:rPr>
          <w:rFonts w:asciiTheme="minorEastAsia" w:eastAsiaTheme="minorEastAsia" w:hAnsiTheme="minorEastAsia" w:hint="eastAsia"/>
          <w:color w:val="000000" w:themeColor="text1"/>
          <w:sz w:val="24"/>
        </w:rPr>
        <w:t>就</w:t>
      </w:r>
      <w:r w:rsidR="008045DD" w:rsidRPr="000805F9">
        <w:rPr>
          <w:rFonts w:asciiTheme="minorEastAsia" w:eastAsiaTheme="minorEastAsia" w:hAnsiTheme="minorEastAsia" w:hint="eastAsia"/>
          <w:color w:val="000000" w:themeColor="text1"/>
          <w:sz w:val="24"/>
        </w:rPr>
        <w:t>業</w:t>
      </w:r>
      <w:r w:rsidRPr="000805F9">
        <w:rPr>
          <w:rFonts w:asciiTheme="minorEastAsia" w:eastAsiaTheme="minorEastAsia" w:hAnsiTheme="minorEastAsia" w:hint="eastAsia"/>
          <w:color w:val="000000" w:themeColor="text1"/>
          <w:sz w:val="24"/>
        </w:rPr>
        <w:t>支援等を図る必要があることから、以下について要望する。</w:t>
      </w:r>
    </w:p>
    <w:p w14:paraId="541C2EF2" w14:textId="1EDFBCC9" w:rsidR="00EF21C8" w:rsidRPr="000805F9" w:rsidRDefault="00EF21C8" w:rsidP="00EF21C8">
      <w:pPr>
        <w:rPr>
          <w:color w:val="000000" w:themeColor="text1"/>
          <w:lang w:val="x-none"/>
        </w:rPr>
      </w:pPr>
    </w:p>
    <w:p w14:paraId="39432059" w14:textId="438391FB" w:rsidR="00CD2080" w:rsidRPr="000805F9" w:rsidRDefault="00CD2080"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１．障がい者雇用の促進</w:t>
      </w:r>
    </w:p>
    <w:p w14:paraId="15B82A09" w14:textId="61CEDE80" w:rsidR="00D872F2" w:rsidRPr="000805F9" w:rsidRDefault="00021B46" w:rsidP="00B2607A">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いわゆる「</w:t>
      </w:r>
      <w:r w:rsidR="004F0DBE" w:rsidRPr="000805F9">
        <w:rPr>
          <w:rFonts w:asciiTheme="minorEastAsia" w:eastAsiaTheme="minorEastAsia" w:hAnsiTheme="minorEastAsia" w:hint="eastAsia"/>
          <w:color w:val="000000" w:themeColor="text1"/>
          <w:sz w:val="24"/>
          <w:szCs w:val="24"/>
        </w:rPr>
        <w:t>障害者雇用促進法</w:t>
      </w:r>
      <w:r w:rsidRPr="000805F9">
        <w:rPr>
          <w:rFonts w:asciiTheme="minorEastAsia" w:eastAsiaTheme="minorEastAsia" w:hAnsiTheme="minorEastAsia" w:hint="eastAsia"/>
          <w:color w:val="000000" w:themeColor="text1"/>
          <w:sz w:val="24"/>
          <w:szCs w:val="24"/>
        </w:rPr>
        <w:t>」</w:t>
      </w:r>
      <w:r w:rsidR="004F0DBE" w:rsidRPr="000805F9">
        <w:rPr>
          <w:rFonts w:asciiTheme="minorEastAsia" w:eastAsiaTheme="minorEastAsia" w:hAnsiTheme="minorEastAsia" w:hint="eastAsia"/>
          <w:color w:val="000000" w:themeColor="text1"/>
          <w:sz w:val="24"/>
          <w:szCs w:val="24"/>
        </w:rPr>
        <w:t>が令和４年</w:t>
      </w:r>
      <w:r w:rsidR="00A6644D" w:rsidRPr="000805F9">
        <w:rPr>
          <w:rFonts w:asciiTheme="minorEastAsia" w:eastAsiaTheme="minorEastAsia" w:hAnsiTheme="minorEastAsia" w:hint="eastAsia"/>
          <w:color w:val="000000" w:themeColor="text1"/>
          <w:sz w:val="24"/>
          <w:szCs w:val="24"/>
        </w:rPr>
        <w:t>12</w:t>
      </w:r>
      <w:r w:rsidR="004F0DBE" w:rsidRPr="000805F9">
        <w:rPr>
          <w:rFonts w:asciiTheme="minorEastAsia" w:eastAsiaTheme="minorEastAsia" w:hAnsiTheme="minorEastAsia" w:hint="eastAsia"/>
          <w:color w:val="000000" w:themeColor="text1"/>
          <w:sz w:val="24"/>
          <w:szCs w:val="24"/>
        </w:rPr>
        <w:t>月に改正され</w:t>
      </w:r>
      <w:r w:rsidR="00FA0438" w:rsidRPr="000805F9">
        <w:rPr>
          <w:rFonts w:asciiTheme="minorEastAsia" w:eastAsiaTheme="minorEastAsia" w:hAnsiTheme="minorEastAsia" w:hint="eastAsia"/>
          <w:color w:val="000000" w:themeColor="text1"/>
          <w:sz w:val="24"/>
          <w:szCs w:val="24"/>
        </w:rPr>
        <w:t>、</w:t>
      </w:r>
      <w:r w:rsidR="004F0DBE" w:rsidRPr="000805F9">
        <w:rPr>
          <w:rFonts w:asciiTheme="minorEastAsia" w:eastAsiaTheme="minorEastAsia" w:hAnsiTheme="minorEastAsia" w:hint="eastAsia"/>
          <w:color w:val="000000" w:themeColor="text1"/>
          <w:sz w:val="24"/>
          <w:szCs w:val="24"/>
        </w:rPr>
        <w:t>法定雇用率の段階的引上げや除外率の引下げが行われることを踏まえ</w:t>
      </w:r>
      <w:r w:rsidR="00D872F2" w:rsidRPr="000805F9">
        <w:rPr>
          <w:rFonts w:asciiTheme="minorEastAsia" w:eastAsiaTheme="minorEastAsia" w:hAnsiTheme="minorEastAsia" w:hint="eastAsia"/>
          <w:color w:val="000000" w:themeColor="text1"/>
          <w:sz w:val="24"/>
          <w:szCs w:val="24"/>
        </w:rPr>
        <w:t>、中小企業における障がい者の雇用の促進及び職場定着を支援するため、以下の施策を実施すること。</w:t>
      </w:r>
    </w:p>
    <w:p w14:paraId="5BE5A66E" w14:textId="77777777" w:rsidR="007514B8" w:rsidRPr="000805F9" w:rsidRDefault="007514B8" w:rsidP="001D1333">
      <w:pPr>
        <w:rPr>
          <w:color w:val="000000" w:themeColor="text1"/>
        </w:rPr>
      </w:pPr>
    </w:p>
    <w:p w14:paraId="55315D0E" w14:textId="77777777"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t>＜現状の把握・分析等＞</w:t>
      </w:r>
    </w:p>
    <w:p w14:paraId="62B864F4" w14:textId="6A9BF89A" w:rsidR="00D872F2" w:rsidRPr="000805F9" w:rsidRDefault="00C977BF" w:rsidP="008D6712">
      <w:pPr>
        <w:ind w:leftChars="164" w:left="426" w:firstLineChars="117" w:firstLine="281"/>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いわゆる「障害者雇用促進法」に基づく障がい者の雇用状況は、各事業主が、その全事業所分をとりまとめて本社所在地において報告するので、各事業所が所在する都道府県での状況把握は困難である。地域の実情に応じた雇用施策を講じることができるよう調査方法を改め、その結果を公表すること。</w:t>
      </w:r>
    </w:p>
    <w:p w14:paraId="5705D40F" w14:textId="77777777" w:rsidR="00D872F2" w:rsidRPr="000805F9" w:rsidRDefault="00D872F2" w:rsidP="00D872F2">
      <w:pPr>
        <w:ind w:firstLineChars="100" w:firstLine="240"/>
        <w:rPr>
          <w:rFonts w:asciiTheme="minorEastAsia" w:eastAsiaTheme="minorEastAsia" w:hAnsiTheme="minorEastAsia"/>
          <w:color w:val="000000" w:themeColor="text1"/>
          <w:sz w:val="24"/>
          <w:szCs w:val="24"/>
        </w:rPr>
      </w:pPr>
    </w:p>
    <w:p w14:paraId="15A5211D" w14:textId="77777777"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t>＜法定雇用率達成に向けた誘導・支援策の強化＞</w:t>
      </w:r>
    </w:p>
    <w:p w14:paraId="7AF40AF5" w14:textId="22DC495E" w:rsidR="00D872F2" w:rsidRPr="000805F9" w:rsidRDefault="00B24063" w:rsidP="00787127">
      <w:pPr>
        <w:tabs>
          <w:tab w:val="left" w:pos="426"/>
          <w:tab w:val="left" w:pos="567"/>
        </w:tabs>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（１）</w:t>
      </w:r>
      <w:r w:rsidR="00D872F2" w:rsidRPr="000805F9">
        <w:rPr>
          <w:rFonts w:asciiTheme="minorEastAsia" w:eastAsiaTheme="minorEastAsia" w:hAnsiTheme="minorEastAsia" w:hint="eastAsia"/>
          <w:color w:val="000000" w:themeColor="text1"/>
          <w:sz w:val="24"/>
          <w:szCs w:val="24"/>
        </w:rPr>
        <w:t>大阪府内には障がい者の雇用義務のある企業数が多いため、大阪労働局管内ハローワークについては、法定雇用率の達成指導及び援助を行う職員を増員するなど、その体制強化に努めること。</w:t>
      </w:r>
    </w:p>
    <w:p w14:paraId="37FBF3F3" w14:textId="57CA95FB" w:rsidR="00C977BF" w:rsidRPr="000805F9" w:rsidRDefault="00B24063" w:rsidP="00C977BF">
      <w:pPr>
        <w:tabs>
          <w:tab w:val="left" w:pos="426"/>
          <w:tab w:val="left" w:pos="567"/>
        </w:tabs>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（２）</w:t>
      </w:r>
      <w:r w:rsidR="00D872F2" w:rsidRPr="000805F9">
        <w:rPr>
          <w:rFonts w:asciiTheme="minorEastAsia" w:eastAsiaTheme="minorEastAsia" w:hAnsiTheme="minorEastAsia" w:hint="eastAsia"/>
          <w:color w:val="000000" w:themeColor="text1"/>
          <w:sz w:val="24"/>
          <w:szCs w:val="24"/>
        </w:rPr>
        <w:t>中小企業の障がい者雇用を促進するため、特定求職者雇用開発助成金について支給期間の拡大や支給要件の緩和に努めること。</w:t>
      </w:r>
    </w:p>
    <w:p w14:paraId="057A9864" w14:textId="583AB741"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lastRenderedPageBreak/>
        <w:t>＜</w:t>
      </w:r>
      <w:r w:rsidR="00E4469A">
        <w:rPr>
          <w:rFonts w:asciiTheme="majorEastAsia" w:eastAsiaTheme="majorEastAsia" w:hAnsiTheme="majorEastAsia" w:hint="eastAsia"/>
          <w:b/>
          <w:color w:val="000000" w:themeColor="text1"/>
          <w:sz w:val="28"/>
          <w:szCs w:val="24"/>
        </w:rPr>
        <w:t>更</w:t>
      </w:r>
      <w:r w:rsidRPr="000805F9">
        <w:rPr>
          <w:rFonts w:asciiTheme="majorEastAsia" w:eastAsiaTheme="majorEastAsia" w:hAnsiTheme="majorEastAsia" w:hint="eastAsia"/>
          <w:b/>
          <w:color w:val="000000" w:themeColor="text1"/>
          <w:sz w:val="28"/>
          <w:szCs w:val="24"/>
        </w:rPr>
        <w:t>なる障がい者雇用の拡大に</w:t>
      </w:r>
      <w:r w:rsidR="003606D4" w:rsidRPr="000805F9">
        <w:rPr>
          <w:rFonts w:asciiTheme="majorEastAsia" w:eastAsiaTheme="majorEastAsia" w:hAnsiTheme="majorEastAsia" w:hint="eastAsia"/>
          <w:b/>
          <w:color w:val="000000" w:themeColor="text1"/>
          <w:sz w:val="28"/>
          <w:szCs w:val="24"/>
        </w:rPr>
        <w:t>向け</w:t>
      </w:r>
      <w:r w:rsidRPr="000805F9">
        <w:rPr>
          <w:rFonts w:asciiTheme="majorEastAsia" w:eastAsiaTheme="majorEastAsia" w:hAnsiTheme="majorEastAsia" w:hint="eastAsia"/>
          <w:b/>
          <w:color w:val="000000" w:themeColor="text1"/>
          <w:sz w:val="28"/>
          <w:szCs w:val="24"/>
        </w:rPr>
        <w:t>た制度の改善・拡充＞</w:t>
      </w:r>
    </w:p>
    <w:p w14:paraId="47689E9D" w14:textId="34F9D493" w:rsidR="00D872F2" w:rsidRPr="000805F9" w:rsidRDefault="00B24063" w:rsidP="00787127">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w:t>
      </w:r>
      <w:r w:rsidR="00141063" w:rsidRPr="000805F9">
        <w:rPr>
          <w:rFonts w:asciiTheme="minorEastAsia" w:eastAsiaTheme="minorEastAsia" w:hAnsiTheme="minorEastAsia" w:hint="eastAsia"/>
          <w:color w:val="000000" w:themeColor="text1"/>
          <w:sz w:val="24"/>
          <w:szCs w:val="24"/>
        </w:rPr>
        <w:t>１</w:t>
      </w:r>
      <w:r w:rsidRPr="000805F9">
        <w:rPr>
          <w:rFonts w:asciiTheme="minorEastAsia" w:eastAsiaTheme="minorEastAsia" w:hAnsiTheme="minorEastAsia" w:hint="eastAsia"/>
          <w:color w:val="000000" w:themeColor="text1"/>
          <w:sz w:val="24"/>
          <w:szCs w:val="24"/>
        </w:rPr>
        <w:t>）</w:t>
      </w:r>
      <w:r w:rsidR="00C977BF" w:rsidRPr="000805F9">
        <w:rPr>
          <w:rFonts w:asciiTheme="minorEastAsia" w:eastAsiaTheme="minorEastAsia" w:hAnsiTheme="minorEastAsia" w:hint="eastAsia"/>
          <w:color w:val="000000" w:themeColor="text1"/>
          <w:sz w:val="24"/>
          <w:szCs w:val="24"/>
        </w:rPr>
        <w:t>雇用率制度の対象障がい者の範囲について、先の法改正の付帯決議に付されているとおり、早急に難病患者の取扱いを検討すること。障害者手帳等を有していない難病患者や内部障がい者、高次脳機能障がい者及び発達障がい者についても制度の対象に追加するとともに、これらの方々を障害者雇用納付金制度に基づく各種助成金制度の対象に追加すること</w:t>
      </w:r>
      <w:r w:rsidR="00D872F2" w:rsidRPr="000805F9">
        <w:rPr>
          <w:rFonts w:asciiTheme="minorEastAsia" w:eastAsiaTheme="minorEastAsia" w:hAnsiTheme="minorEastAsia" w:hint="eastAsia"/>
          <w:color w:val="000000" w:themeColor="text1"/>
          <w:sz w:val="24"/>
          <w:szCs w:val="24"/>
        </w:rPr>
        <w:t>。</w:t>
      </w:r>
    </w:p>
    <w:p w14:paraId="1399B63E" w14:textId="28516283" w:rsidR="00D872F2" w:rsidRPr="000805F9" w:rsidRDefault="00B24063" w:rsidP="00787127">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w:t>
      </w:r>
      <w:r w:rsidR="00141063" w:rsidRPr="000805F9">
        <w:rPr>
          <w:rFonts w:asciiTheme="minorEastAsia" w:eastAsiaTheme="minorEastAsia" w:hAnsiTheme="minorEastAsia" w:hint="eastAsia"/>
          <w:color w:val="000000" w:themeColor="text1"/>
          <w:sz w:val="24"/>
          <w:szCs w:val="24"/>
        </w:rPr>
        <w:t>２</w:t>
      </w:r>
      <w:r w:rsidRPr="000805F9">
        <w:rPr>
          <w:rFonts w:asciiTheme="minorEastAsia" w:eastAsiaTheme="minorEastAsia" w:hAnsiTheme="minorEastAsia" w:hint="eastAsia"/>
          <w:color w:val="000000" w:themeColor="text1"/>
          <w:sz w:val="24"/>
          <w:szCs w:val="24"/>
        </w:rPr>
        <w:t>）</w:t>
      </w:r>
      <w:r w:rsidR="00D872F2" w:rsidRPr="000805F9">
        <w:rPr>
          <w:rFonts w:asciiTheme="minorEastAsia" w:eastAsiaTheme="minorEastAsia" w:hAnsiTheme="minorEastAsia" w:hint="eastAsia"/>
          <w:color w:val="000000" w:themeColor="text1"/>
          <w:sz w:val="24"/>
          <w:szCs w:val="24"/>
        </w:rPr>
        <w:t>障害者介助等助成金における手話通訳・要約筆記等担当者の委嘱助成金について、対象障がい者を雇用している事業主の意見を踏まえ、支給期間の延長を行うこと。</w:t>
      </w:r>
    </w:p>
    <w:p w14:paraId="0AF12DC3" w14:textId="77777777" w:rsidR="00D872F2" w:rsidRPr="000805F9" w:rsidRDefault="00D872F2" w:rsidP="00D872F2">
      <w:pPr>
        <w:ind w:firstLineChars="100" w:firstLine="240"/>
        <w:rPr>
          <w:rFonts w:asciiTheme="minorEastAsia" w:eastAsiaTheme="minorEastAsia" w:hAnsiTheme="minorEastAsia"/>
          <w:color w:val="000000" w:themeColor="text1"/>
          <w:sz w:val="24"/>
          <w:szCs w:val="24"/>
        </w:rPr>
      </w:pPr>
    </w:p>
    <w:p w14:paraId="61753F05" w14:textId="77777777"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t>＜先進的な取組の導入＞</w:t>
      </w:r>
    </w:p>
    <w:p w14:paraId="69FF90F5" w14:textId="7D6F7559" w:rsidR="00D872F2" w:rsidRPr="000805F9" w:rsidRDefault="00B24063" w:rsidP="00787127">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（１）</w:t>
      </w:r>
      <w:r w:rsidR="00C977BF" w:rsidRPr="000805F9">
        <w:rPr>
          <w:rFonts w:asciiTheme="minorEastAsia" w:eastAsiaTheme="minorEastAsia" w:hAnsiTheme="minorEastAsia" w:hint="eastAsia"/>
          <w:color w:val="000000" w:themeColor="text1"/>
          <w:sz w:val="24"/>
          <w:szCs w:val="24"/>
        </w:rPr>
        <w:t>大阪府が全国に先駆けて実施している「聴覚障がい者等ワークライフ支援事業」は、労働法規に詳しい手話通訳者２名を専門相談員として配置し、聴覚障がい者等への相談支援などを実施することで職場定着に成果をあげている。今後、聴覚障がい者等の職場定着を一層支援するため、同事業を国の雇用支援制度の一つとして創設すること。</w:t>
      </w:r>
    </w:p>
    <w:p w14:paraId="2CB32170" w14:textId="77777777" w:rsidR="00F34B84" w:rsidRPr="000805F9" w:rsidRDefault="00B24063" w:rsidP="00F34B84">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（２）</w:t>
      </w:r>
      <w:r w:rsidR="00C977BF" w:rsidRPr="000805F9">
        <w:rPr>
          <w:rFonts w:asciiTheme="minorEastAsia" w:eastAsiaTheme="minorEastAsia" w:hAnsiTheme="minorEastAsia" w:hint="eastAsia"/>
          <w:color w:val="000000" w:themeColor="text1"/>
          <w:sz w:val="24"/>
          <w:szCs w:val="24"/>
        </w:rPr>
        <w:t>大阪府では、入札参加事業主における障がい者の実雇用率の状況を評価する総合評価一般競争入札制度等を導入し、障がい者雇用の拡大に効果を上げている。国の契約においても障がい者雇用に取り組む事業主が評価される制度の導入を検討すること。</w:t>
      </w:r>
    </w:p>
    <w:p w14:paraId="223B9913" w14:textId="48B040CF" w:rsidR="00F34B84" w:rsidRPr="000805F9" w:rsidRDefault="00F34B84" w:rsidP="00F34B84">
      <w:pPr>
        <w:ind w:leftChars="99" w:left="587" w:hangingChars="127" w:hanging="330"/>
        <w:rPr>
          <w:rFonts w:asciiTheme="minorEastAsia" w:eastAsiaTheme="minorEastAsia" w:hAnsiTheme="minorEastAsia"/>
          <w:color w:val="000000" w:themeColor="text1"/>
          <w:sz w:val="24"/>
          <w:szCs w:val="24"/>
        </w:rPr>
      </w:pPr>
      <w:r w:rsidRPr="000805F9">
        <w:rPr>
          <w:rFonts w:hint="eastAsia"/>
          <w:color w:val="000000" w:themeColor="text1"/>
        </w:rPr>
        <w:t xml:space="preserve">　　</w:t>
      </w:r>
    </w:p>
    <w:p w14:paraId="3ABA258E" w14:textId="47C9FC54" w:rsidR="003E1F6B" w:rsidRPr="000805F9" w:rsidRDefault="003E1F6B" w:rsidP="003E1F6B">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２．発達障がいの可能性を有する方等への就業支援の強化</w:t>
      </w:r>
    </w:p>
    <w:p w14:paraId="123F7C79" w14:textId="77777777" w:rsidR="003E1F6B" w:rsidRPr="000805F9" w:rsidRDefault="003E1F6B" w:rsidP="003E1F6B">
      <w:pPr>
        <w:ind w:leftChars="200" w:left="52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 xml:space="preserve">　発達障がいの可能性がある方など、働きづらさを抱える多様な方々の就職支援については、地域において個々の特性に応じたきめ細かな支援が重要である。</w:t>
      </w:r>
    </w:p>
    <w:p w14:paraId="3EE2019C" w14:textId="0BADBB88" w:rsidR="00964CEA" w:rsidRDefault="003E1F6B" w:rsidP="00DC454D">
      <w:pPr>
        <w:ind w:leftChars="200" w:left="520" w:firstLineChars="100" w:firstLine="240"/>
        <w:rPr>
          <w:rFonts w:hint="eastAsia"/>
        </w:rPr>
      </w:pPr>
      <w:r w:rsidRPr="000805F9">
        <w:rPr>
          <w:rFonts w:asciiTheme="minorEastAsia" w:eastAsiaTheme="minorEastAsia" w:hAnsiTheme="minorEastAsia" w:hint="eastAsia"/>
          <w:color w:val="000000" w:themeColor="text1"/>
          <w:sz w:val="24"/>
        </w:rPr>
        <w:t>大阪府ではキャリアカウンセリングから、求人企業への職場体験及び就職までを一体化した「伴走サポート付き職場体験マッチングプログラム」等を通じ、就職及び職場定着に取り組んでいる。地方自治体がより充実した就業支援を実施するため、支援体制の拡充や事業運営に必要な財源措置を講じること。</w:t>
      </w:r>
      <w:r w:rsidR="00DC454D">
        <w:rPr>
          <w:rFonts w:asciiTheme="minorEastAsia" w:eastAsiaTheme="minorEastAsia" w:hAnsiTheme="minorEastAsia"/>
          <w:color w:val="000000" w:themeColor="text1"/>
          <w:sz w:val="24"/>
        </w:rPr>
        <w:br/>
      </w:r>
      <w:r w:rsidR="00DC454D">
        <w:rPr>
          <w:rFonts w:asciiTheme="minorEastAsia" w:eastAsiaTheme="minorEastAsia" w:hAnsiTheme="minorEastAsia"/>
          <w:color w:val="000000" w:themeColor="text1"/>
          <w:sz w:val="24"/>
        </w:rPr>
        <w:br/>
      </w:r>
      <w:r w:rsidR="00DC454D">
        <w:rPr>
          <w:rFonts w:asciiTheme="minorEastAsia" w:eastAsiaTheme="minorEastAsia" w:hAnsiTheme="minorEastAsia"/>
          <w:color w:val="000000" w:themeColor="text1"/>
          <w:sz w:val="24"/>
        </w:rPr>
        <w:br/>
      </w:r>
      <w:r w:rsidR="00DC454D">
        <w:rPr>
          <w:rFonts w:asciiTheme="minorEastAsia" w:eastAsiaTheme="minorEastAsia" w:hAnsiTheme="minorEastAsia"/>
          <w:color w:val="000000" w:themeColor="text1"/>
          <w:sz w:val="24"/>
        </w:rPr>
        <w:br/>
      </w:r>
      <w:r w:rsidR="00DC454D">
        <w:rPr>
          <w:rFonts w:asciiTheme="minorEastAsia" w:eastAsiaTheme="minorEastAsia" w:hAnsiTheme="minorEastAsia"/>
          <w:color w:val="000000" w:themeColor="text1"/>
          <w:sz w:val="24"/>
        </w:rPr>
        <w:br/>
      </w:r>
      <w:r w:rsidR="00DC454D">
        <w:rPr>
          <w:rFonts w:asciiTheme="minorEastAsia" w:eastAsiaTheme="minorEastAsia" w:hAnsiTheme="minorEastAsia"/>
          <w:color w:val="000000" w:themeColor="text1"/>
          <w:sz w:val="24"/>
        </w:rPr>
        <w:br/>
      </w:r>
    </w:p>
    <w:p w14:paraId="51BC06C3" w14:textId="77777777" w:rsidR="00964CEA" w:rsidRPr="00964CEA" w:rsidRDefault="00964CEA" w:rsidP="00964CEA"/>
    <w:p w14:paraId="48B471AE" w14:textId="2CF7849B" w:rsidR="00CC6FD7" w:rsidRPr="000805F9" w:rsidRDefault="003E1F6B"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lastRenderedPageBreak/>
        <w:t>３</w:t>
      </w:r>
      <w:r w:rsidR="00EA473E" w:rsidRPr="000805F9">
        <w:rPr>
          <w:rFonts w:asciiTheme="majorEastAsia" w:eastAsiaTheme="majorEastAsia" w:hAnsiTheme="majorEastAsia" w:hint="eastAsia"/>
          <w:b/>
          <w:color w:val="000000" w:themeColor="text1"/>
          <w:sz w:val="28"/>
        </w:rPr>
        <w:t>．</w:t>
      </w:r>
      <w:r w:rsidR="00141063" w:rsidRPr="000805F9">
        <w:rPr>
          <w:rFonts w:asciiTheme="majorEastAsia" w:eastAsiaTheme="majorEastAsia" w:hAnsiTheme="majorEastAsia" w:hint="eastAsia"/>
          <w:b/>
          <w:color w:val="000000" w:themeColor="text1"/>
          <w:sz w:val="28"/>
        </w:rPr>
        <w:t>誰もが働きやすい</w:t>
      </w:r>
      <w:r w:rsidR="00EA473E" w:rsidRPr="000805F9">
        <w:rPr>
          <w:rFonts w:asciiTheme="majorEastAsia" w:eastAsiaTheme="majorEastAsia" w:hAnsiTheme="majorEastAsia" w:hint="eastAsia"/>
          <w:b/>
          <w:color w:val="000000" w:themeColor="text1"/>
          <w:sz w:val="28"/>
        </w:rPr>
        <w:t>労働環境の向上</w:t>
      </w:r>
    </w:p>
    <w:p w14:paraId="0C476335" w14:textId="77777777" w:rsidR="007514B8" w:rsidRPr="000805F9" w:rsidRDefault="007514B8" w:rsidP="001D1333">
      <w:pPr>
        <w:rPr>
          <w:color w:val="000000" w:themeColor="text1"/>
        </w:rPr>
      </w:pPr>
    </w:p>
    <w:p w14:paraId="76AA8C5F" w14:textId="61A7E736" w:rsidR="001D7AAA" w:rsidRPr="000805F9" w:rsidRDefault="001D7AAA" w:rsidP="00E9078F">
      <w:pPr>
        <w:pStyle w:val="afa"/>
        <w:spacing w:line="400" w:lineRule="exact"/>
        <w:ind w:firstLineChars="150" w:firstLine="422"/>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＜企業における性的マイノリティの</w:t>
      </w:r>
      <w:r w:rsidR="00FA554B" w:rsidRPr="00FA554B">
        <w:rPr>
          <w:rFonts w:asciiTheme="majorEastAsia" w:eastAsiaTheme="majorEastAsia" w:hAnsiTheme="majorEastAsia" w:hint="eastAsia"/>
          <w:b/>
          <w:color w:val="000000" w:themeColor="text1"/>
          <w:sz w:val="28"/>
          <w:szCs w:val="28"/>
        </w:rPr>
        <w:t>受け入れ促進</w:t>
      </w:r>
      <w:r w:rsidRPr="000805F9">
        <w:rPr>
          <w:rFonts w:asciiTheme="majorEastAsia" w:eastAsiaTheme="majorEastAsia" w:hAnsiTheme="majorEastAsia" w:hint="eastAsia"/>
          <w:b/>
          <w:color w:val="000000" w:themeColor="text1"/>
          <w:sz w:val="28"/>
          <w:szCs w:val="28"/>
        </w:rPr>
        <w:t>＞</w:t>
      </w:r>
    </w:p>
    <w:p w14:paraId="521EF03A" w14:textId="5F9521E3" w:rsidR="005369D7" w:rsidRPr="000805F9" w:rsidRDefault="005369D7" w:rsidP="005369D7">
      <w:pPr>
        <w:pStyle w:val="afa"/>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いわゆる「</w:t>
      </w:r>
      <w:r w:rsidR="00112E3A">
        <w:rPr>
          <w:rFonts w:ascii="ＭＳ 明朝" w:eastAsia="ＭＳ 明朝" w:hAnsi="ＭＳ 明朝" w:hint="eastAsia"/>
          <w:color w:val="000000" w:themeColor="text1"/>
          <w:sz w:val="24"/>
          <w:szCs w:val="24"/>
        </w:rPr>
        <w:t>ＬＧＢＴ</w:t>
      </w:r>
      <w:r w:rsidRPr="000805F9">
        <w:rPr>
          <w:rFonts w:ascii="ＭＳ 明朝" w:eastAsia="ＭＳ 明朝" w:hAnsi="ＭＳ 明朝" w:hint="eastAsia"/>
          <w:color w:val="000000" w:themeColor="text1"/>
          <w:sz w:val="24"/>
          <w:szCs w:val="24"/>
        </w:rPr>
        <w:t>理解増進法」が</w:t>
      </w:r>
      <w:r w:rsidR="00B733BF" w:rsidRPr="000805F9">
        <w:rPr>
          <w:rFonts w:ascii="ＭＳ 明朝" w:eastAsia="ＭＳ 明朝" w:hAnsi="ＭＳ 明朝" w:hint="eastAsia"/>
          <w:color w:val="000000" w:themeColor="text1"/>
          <w:sz w:val="24"/>
          <w:szCs w:val="24"/>
        </w:rPr>
        <w:t>令和５年６月に</w:t>
      </w:r>
      <w:r w:rsidRPr="000805F9">
        <w:rPr>
          <w:rFonts w:ascii="ＭＳ 明朝" w:eastAsia="ＭＳ 明朝" w:hAnsi="ＭＳ 明朝" w:hint="eastAsia"/>
          <w:color w:val="000000" w:themeColor="text1"/>
          <w:sz w:val="24"/>
          <w:szCs w:val="24"/>
        </w:rPr>
        <w:t>施行され、事業主は、理解を深めるための普及啓発、就業環境に関する相談体制の整備等の必要な措置を講ずるように努めるとされた。</w:t>
      </w:r>
    </w:p>
    <w:p w14:paraId="05E8D0DF" w14:textId="7741E32B" w:rsidR="001D7AAA" w:rsidRPr="007D7625" w:rsidRDefault="007D7625" w:rsidP="005369D7">
      <w:pPr>
        <w:pStyle w:val="afa"/>
        <w:spacing w:line="400" w:lineRule="exact"/>
        <w:ind w:leftChars="200" w:left="520" w:firstLineChars="100" w:firstLine="240"/>
        <w:rPr>
          <w:rFonts w:ascii="ＭＳ 明朝" w:eastAsia="ＭＳ 明朝" w:hAnsi="ＭＳ 明朝"/>
          <w:color w:val="000000" w:themeColor="text1"/>
          <w:sz w:val="24"/>
          <w:szCs w:val="24"/>
        </w:rPr>
      </w:pPr>
      <w:r w:rsidRPr="007D7625">
        <w:rPr>
          <w:rFonts w:ascii="ＭＳ 明朝" w:eastAsia="ＭＳ 明朝" w:hAnsi="ＭＳ 明朝" w:hint="eastAsia"/>
          <w:color w:val="000000" w:themeColor="text1"/>
          <w:sz w:val="24"/>
          <w:szCs w:val="24"/>
        </w:rPr>
        <w:t>企業における</w:t>
      </w:r>
      <w:r w:rsidR="005369D7" w:rsidRPr="000805F9">
        <w:rPr>
          <w:rFonts w:ascii="ＭＳ 明朝" w:eastAsia="ＭＳ 明朝" w:hAnsi="ＭＳ 明朝" w:hint="eastAsia"/>
          <w:color w:val="000000" w:themeColor="text1"/>
          <w:sz w:val="24"/>
          <w:szCs w:val="24"/>
        </w:rPr>
        <w:t>性</w:t>
      </w:r>
      <w:r w:rsidR="005369D7" w:rsidRPr="00FA554B">
        <w:rPr>
          <w:rFonts w:ascii="ＭＳ 明朝" w:eastAsia="ＭＳ 明朝" w:hAnsi="ＭＳ 明朝" w:hint="eastAsia"/>
          <w:color w:val="000000" w:themeColor="text1"/>
          <w:sz w:val="24"/>
          <w:szCs w:val="24"/>
        </w:rPr>
        <w:t>的マイノリティの方に対する理解増進や受け入れ促進を図るため、</w:t>
      </w:r>
      <w:r w:rsidRPr="007D7625">
        <w:rPr>
          <w:rFonts w:ascii="ＭＳ 明朝" w:eastAsia="ＭＳ 明朝" w:hAnsi="ＭＳ 明朝" w:hint="eastAsia"/>
          <w:color w:val="000000" w:themeColor="text1"/>
          <w:sz w:val="24"/>
          <w:szCs w:val="24"/>
        </w:rPr>
        <w:t>企業に対する周知啓発や働きやすい職場環境の整備などへの支援を充実</w:t>
      </w:r>
      <w:r w:rsidR="00216AB6">
        <w:rPr>
          <w:rFonts w:ascii="ＭＳ 明朝" w:eastAsia="ＭＳ 明朝" w:hAnsi="ＭＳ 明朝" w:hint="eastAsia"/>
          <w:color w:val="000000" w:themeColor="text1"/>
          <w:sz w:val="24"/>
          <w:szCs w:val="24"/>
        </w:rPr>
        <w:t>す</w:t>
      </w:r>
      <w:r w:rsidRPr="007D7625">
        <w:rPr>
          <w:rFonts w:ascii="ＭＳ 明朝" w:eastAsia="ＭＳ 明朝" w:hAnsi="ＭＳ 明朝" w:hint="eastAsia"/>
          <w:color w:val="000000" w:themeColor="text1"/>
          <w:sz w:val="24"/>
          <w:szCs w:val="24"/>
        </w:rPr>
        <w:t>ること。</w:t>
      </w:r>
    </w:p>
    <w:p w14:paraId="117BDFAA" w14:textId="77777777" w:rsidR="00DD5520" w:rsidRPr="000805F9" w:rsidRDefault="00DD5520" w:rsidP="00E9078F">
      <w:pPr>
        <w:pStyle w:val="afa"/>
        <w:spacing w:line="400" w:lineRule="exact"/>
        <w:rPr>
          <w:rFonts w:ascii="ＭＳ 明朝" w:eastAsia="ＭＳ 明朝" w:hAnsi="ＭＳ 明朝"/>
          <w:color w:val="000000" w:themeColor="text1"/>
          <w:sz w:val="24"/>
          <w:szCs w:val="24"/>
        </w:rPr>
      </w:pPr>
    </w:p>
    <w:p w14:paraId="503716CD" w14:textId="6A518328" w:rsidR="00CC6FD7" w:rsidRPr="000805F9" w:rsidRDefault="00CC6FD7" w:rsidP="00CC6FD7">
      <w:pPr>
        <w:pStyle w:val="afc"/>
        <w:ind w:firstLineChars="150" w:firstLine="422"/>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＜男性育児休業</w:t>
      </w:r>
      <w:r w:rsidR="005369D7" w:rsidRPr="000805F9">
        <w:rPr>
          <w:rFonts w:asciiTheme="majorEastAsia" w:eastAsiaTheme="majorEastAsia" w:hAnsiTheme="majorEastAsia" w:hint="eastAsia"/>
          <w:b/>
          <w:color w:val="000000" w:themeColor="text1"/>
          <w:sz w:val="28"/>
          <w:szCs w:val="28"/>
        </w:rPr>
        <w:t>、介護休業</w:t>
      </w:r>
      <w:r w:rsidRPr="000805F9">
        <w:rPr>
          <w:rFonts w:asciiTheme="majorEastAsia" w:eastAsiaTheme="majorEastAsia" w:hAnsiTheme="majorEastAsia" w:hint="eastAsia"/>
          <w:b/>
          <w:color w:val="000000" w:themeColor="text1"/>
          <w:sz w:val="28"/>
          <w:szCs w:val="28"/>
        </w:rPr>
        <w:t>の取得促進＞</w:t>
      </w:r>
    </w:p>
    <w:p w14:paraId="3293BC0D" w14:textId="355C3764" w:rsidR="005369D7" w:rsidRPr="000805F9" w:rsidRDefault="005369D7" w:rsidP="00CC6FD7">
      <w:pPr>
        <w:pStyle w:val="afa"/>
        <w:spacing w:line="400" w:lineRule="exact"/>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職業生活と家庭生活との両立が求められる中、いわゆる「育児・介護休業法」が令和６年５月に改正され、育児や介護等と仕事との両立を後押しする企業の取組がより一層強化された。しかしながら、中小企業においては、育児休業、介護休業の取得による周囲の負担増や代替要員の補充が困難であることなどから導入が進んでいないため、企業における男性育児休業、介護休業の取得を促進するための</w:t>
      </w:r>
      <w:r w:rsidR="00E4469A" w:rsidRPr="003870D7">
        <w:rPr>
          <w:rFonts w:asciiTheme="minorEastAsia" w:eastAsiaTheme="minorEastAsia" w:hAnsiTheme="minorEastAsia" w:hint="eastAsia"/>
          <w:bCs/>
          <w:color w:val="000000" w:themeColor="text1"/>
          <w:sz w:val="24"/>
          <w:szCs w:val="24"/>
        </w:rPr>
        <w:t>更</w:t>
      </w:r>
      <w:r w:rsidRPr="000805F9">
        <w:rPr>
          <w:rFonts w:ascii="ＭＳ 明朝" w:eastAsia="ＭＳ 明朝" w:hAnsi="ＭＳ 明朝" w:hint="eastAsia"/>
          <w:color w:val="000000" w:themeColor="text1"/>
          <w:sz w:val="24"/>
          <w:szCs w:val="24"/>
        </w:rPr>
        <w:t>なる周知啓発や支援を充実すること。</w:t>
      </w:r>
    </w:p>
    <w:p w14:paraId="30546ED1" w14:textId="0A94F3E8" w:rsidR="003F019E" w:rsidRPr="000805F9" w:rsidRDefault="003F019E" w:rsidP="00E36B8C">
      <w:pPr>
        <w:rPr>
          <w:rFonts w:ascii="ＭＳ 明朝" w:eastAsia="ＭＳ 明朝" w:hAnsi="ＭＳ 明朝" w:cstheme="minorBidi"/>
          <w:color w:val="000000" w:themeColor="text1"/>
          <w:sz w:val="24"/>
          <w:szCs w:val="28"/>
        </w:rPr>
      </w:pPr>
    </w:p>
    <w:p w14:paraId="04A01EFA" w14:textId="525530B5" w:rsidR="00CC6FD7" w:rsidRPr="000805F9" w:rsidRDefault="00CC6FD7" w:rsidP="00CC6FD7">
      <w:pPr>
        <w:pStyle w:val="afc"/>
        <w:ind w:firstLineChars="150" w:firstLine="422"/>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＜女性の活躍する労働環境の整備＞</w:t>
      </w:r>
    </w:p>
    <w:p w14:paraId="7F8A1EF8" w14:textId="151CC631" w:rsidR="00CC6FD7" w:rsidRPr="000805F9" w:rsidRDefault="00CE457C" w:rsidP="00CC6FD7">
      <w:pPr>
        <w:pStyle w:val="afa"/>
        <w:spacing w:line="400" w:lineRule="exact"/>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女性の社会進出が一層進む中、いわゆる「女性活躍推進法」が改正され、これまで努力義務とされていた「常時雇用する労働者が101人以上300人以下」の事業主についても、一般事業主行動計画の策定・届出や女性活躍に関する情報公表が義務付けられた。しかし、中小企業においては、環境整備などの取組が進んでいないことから、更なる周知啓発や助成金の充実等、女性が働きやすい職場づくりに向けた支援を充実すること。</w:t>
      </w:r>
    </w:p>
    <w:p w14:paraId="3EEC6A69" w14:textId="77777777" w:rsidR="00CC6FD7" w:rsidRPr="000805F9" w:rsidRDefault="00CC6FD7" w:rsidP="00E55BEE">
      <w:pPr>
        <w:spacing w:line="390" w:lineRule="exact"/>
        <w:ind w:firstLineChars="100" w:firstLine="261"/>
        <w:rPr>
          <w:rFonts w:asciiTheme="majorEastAsia" w:eastAsiaTheme="majorEastAsia" w:hAnsiTheme="majorEastAsia"/>
          <w:b/>
          <w:color w:val="000000" w:themeColor="text1"/>
          <w:spacing w:val="10"/>
          <w:sz w:val="24"/>
          <w:szCs w:val="24"/>
        </w:rPr>
      </w:pPr>
    </w:p>
    <w:p w14:paraId="6D433B4C" w14:textId="0DF9B048" w:rsidR="00EA473E" w:rsidRPr="000805F9" w:rsidRDefault="00EA473E"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＜最低賃金の引上げ＞</w:t>
      </w:r>
    </w:p>
    <w:p w14:paraId="4746BA03" w14:textId="2B9505B3" w:rsidR="00EA473E" w:rsidRPr="000805F9" w:rsidRDefault="00D872F2" w:rsidP="00D872F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国が定める最低賃金については、</w:t>
      </w:r>
      <w:r w:rsidR="00021B46" w:rsidRPr="000805F9">
        <w:rPr>
          <w:rFonts w:ascii="ＭＳ 明朝" w:eastAsia="ＭＳ 明朝" w:hAnsi="ＭＳ 明朝" w:hint="eastAsia"/>
          <w:color w:val="000000" w:themeColor="text1"/>
          <w:sz w:val="24"/>
          <w:szCs w:val="24"/>
        </w:rPr>
        <w:t>全て</w:t>
      </w:r>
      <w:r w:rsidRPr="000805F9">
        <w:rPr>
          <w:rFonts w:ascii="ＭＳ 明朝" w:eastAsia="ＭＳ 明朝" w:hAnsi="ＭＳ 明朝" w:hint="eastAsia"/>
          <w:color w:val="000000" w:themeColor="text1"/>
          <w:sz w:val="24"/>
          <w:szCs w:val="24"/>
        </w:rPr>
        <w:t>の労働者の賃金の最低額を保障するセーフティネットとして十分に機能するよう、地域の実情に応じ</w:t>
      </w:r>
      <w:r w:rsidR="00903A3F" w:rsidRPr="000805F9">
        <w:rPr>
          <w:rFonts w:ascii="ＭＳ 明朝" w:eastAsia="ＭＳ 明朝" w:hAnsi="ＭＳ 明朝" w:hint="eastAsia"/>
          <w:color w:val="000000" w:themeColor="text1"/>
          <w:sz w:val="24"/>
          <w:szCs w:val="24"/>
        </w:rPr>
        <w:t>、継続的に</w:t>
      </w:r>
      <w:r w:rsidRPr="000805F9">
        <w:rPr>
          <w:rFonts w:ascii="ＭＳ 明朝" w:eastAsia="ＭＳ 明朝" w:hAnsi="ＭＳ 明朝" w:hint="eastAsia"/>
          <w:color w:val="000000" w:themeColor="text1"/>
          <w:sz w:val="24"/>
          <w:szCs w:val="24"/>
        </w:rPr>
        <w:t>最低賃金の引上げに努めること。</w:t>
      </w:r>
    </w:p>
    <w:p w14:paraId="5582CCFF" w14:textId="41813140" w:rsidR="00964CEA" w:rsidRPr="00964CEA" w:rsidRDefault="00DC454D" w:rsidP="00964CEA">
      <w:pPr>
        <w:rPr>
          <w:rFonts w:hint="eastAsia"/>
        </w:rPr>
      </w:pPr>
      <w:r>
        <w:br/>
      </w:r>
      <w:r>
        <w:br/>
      </w:r>
      <w:r>
        <w:br/>
      </w:r>
      <w:r>
        <w:br/>
      </w:r>
    </w:p>
    <w:p w14:paraId="1120A90B" w14:textId="2ECC2986" w:rsidR="007514B8" w:rsidRPr="000805F9" w:rsidRDefault="003A41DB"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lastRenderedPageBreak/>
        <w:t>４</w:t>
      </w:r>
      <w:r w:rsidR="00EA473E" w:rsidRPr="000805F9">
        <w:rPr>
          <w:rFonts w:asciiTheme="majorEastAsia" w:eastAsiaTheme="majorEastAsia" w:hAnsiTheme="majorEastAsia" w:hint="eastAsia"/>
          <w:b/>
          <w:color w:val="000000" w:themeColor="text1"/>
          <w:sz w:val="28"/>
        </w:rPr>
        <w:t>．あいりん地域対策の強化</w:t>
      </w:r>
      <w:r w:rsidR="00AC29AF" w:rsidRPr="000805F9">
        <w:rPr>
          <w:rFonts w:asciiTheme="majorEastAsia" w:eastAsiaTheme="majorEastAsia" w:hAnsiTheme="majorEastAsia" w:hint="eastAsia"/>
          <w:b/>
          <w:color w:val="000000" w:themeColor="text1"/>
          <w:sz w:val="28"/>
        </w:rPr>
        <w:t xml:space="preserve">　</w:t>
      </w:r>
    </w:p>
    <w:p w14:paraId="7C204ADA" w14:textId="77777777" w:rsidR="001D1333" w:rsidRPr="00964CEA" w:rsidRDefault="001D1333" w:rsidP="001D1333">
      <w:pPr>
        <w:rPr>
          <w:rFonts w:asciiTheme="majorEastAsia" w:eastAsiaTheme="majorEastAsia" w:hAnsiTheme="majorEastAsia"/>
          <w:color w:val="000000" w:themeColor="text1"/>
          <w:sz w:val="24"/>
          <w:szCs w:val="24"/>
        </w:rPr>
      </w:pPr>
    </w:p>
    <w:p w14:paraId="2348AFCE" w14:textId="77777777" w:rsidR="008433AB" w:rsidRPr="000805F9" w:rsidRDefault="008433AB" w:rsidP="008433AB">
      <w:pPr>
        <w:spacing w:line="300" w:lineRule="auto"/>
        <w:ind w:firstLineChars="100" w:firstLine="301"/>
        <w:rPr>
          <w:rFonts w:asciiTheme="majorEastAsia" w:eastAsiaTheme="majorEastAsia" w:hAnsiTheme="majorEastAsia"/>
          <w:b/>
          <w:bCs/>
          <w:color w:val="000000" w:themeColor="text1"/>
          <w:spacing w:val="10"/>
          <w:sz w:val="28"/>
          <w:szCs w:val="22"/>
        </w:rPr>
      </w:pPr>
      <w:r w:rsidRPr="000805F9">
        <w:rPr>
          <w:rFonts w:asciiTheme="majorEastAsia" w:eastAsiaTheme="majorEastAsia" w:hAnsiTheme="majorEastAsia" w:hint="eastAsia"/>
          <w:b/>
          <w:bCs/>
          <w:color w:val="000000" w:themeColor="text1"/>
          <w:spacing w:val="10"/>
          <w:sz w:val="28"/>
          <w:szCs w:val="22"/>
        </w:rPr>
        <w:t>＜「あいりん労働福祉センター」の管理＞</w:t>
      </w:r>
    </w:p>
    <w:p w14:paraId="368D4442" w14:textId="31323584" w:rsidR="008433AB" w:rsidRPr="000805F9" w:rsidRDefault="00A634FD" w:rsidP="008433AB">
      <w:pPr>
        <w:spacing w:line="300" w:lineRule="auto"/>
        <w:ind w:leftChars="218" w:left="567" w:firstLineChars="81" w:firstLine="211"/>
        <w:contextualSpacing/>
        <w:rPr>
          <w:rFonts w:asciiTheme="minorEastAsia" w:eastAsiaTheme="minorEastAsia" w:hAnsiTheme="minorEastAsia"/>
          <w:color w:val="000000" w:themeColor="text1"/>
          <w:spacing w:val="10"/>
          <w:sz w:val="24"/>
          <w:szCs w:val="21"/>
        </w:rPr>
      </w:pPr>
      <w:r w:rsidRPr="000805F9">
        <w:rPr>
          <w:rFonts w:asciiTheme="minorEastAsia" w:eastAsiaTheme="minorEastAsia" w:hAnsiTheme="minorEastAsia" w:hint="eastAsia"/>
          <w:color w:val="000000" w:themeColor="text1"/>
          <w:spacing w:val="10"/>
          <w:sz w:val="24"/>
          <w:szCs w:val="21"/>
        </w:rPr>
        <w:t>「あいりん労働福祉センター」の耐震対策について、今後、閉鎖した「あいりん労働福祉センター」の解体工事が完了するまでの間、大阪府と連携しながら、引き続き管理を行うこと。</w:t>
      </w:r>
    </w:p>
    <w:p w14:paraId="21E19B17" w14:textId="2BAEBDED" w:rsidR="00A34AB3" w:rsidRPr="000805F9" w:rsidRDefault="00A34AB3" w:rsidP="001D1333">
      <w:pPr>
        <w:rPr>
          <w:rFonts w:asciiTheme="minorEastAsia" w:eastAsiaTheme="minorEastAsia" w:hAnsiTheme="minorEastAsia"/>
          <w:color w:val="000000" w:themeColor="text1"/>
          <w:sz w:val="24"/>
          <w:szCs w:val="24"/>
        </w:rPr>
      </w:pPr>
    </w:p>
    <w:p w14:paraId="3D9258A3" w14:textId="77777777" w:rsidR="002E432C" w:rsidRPr="000805F9" w:rsidRDefault="002E432C" w:rsidP="00BE205D">
      <w:pPr>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＜「新労働施設」の整備＞</w:t>
      </w:r>
    </w:p>
    <w:p w14:paraId="553D4CCF" w14:textId="77777777" w:rsidR="00A634FD" w:rsidRPr="000805F9" w:rsidRDefault="002E432C" w:rsidP="00A634FD">
      <w:pPr>
        <w:ind w:left="520" w:hangingChars="200" w:hanging="520"/>
        <w:rPr>
          <w:rFonts w:asciiTheme="minorEastAsia" w:eastAsiaTheme="minorEastAsia" w:hAnsiTheme="minorEastAsia"/>
          <w:bCs/>
          <w:color w:val="000000" w:themeColor="text1"/>
          <w:spacing w:val="10"/>
          <w:sz w:val="24"/>
          <w:szCs w:val="24"/>
        </w:rPr>
      </w:pPr>
      <w:r w:rsidRPr="000805F9">
        <w:rPr>
          <w:rFonts w:asciiTheme="minorEastAsia" w:eastAsiaTheme="minorEastAsia" w:hAnsiTheme="minorEastAsia" w:hint="eastAsia"/>
          <w:bCs/>
          <w:color w:val="000000" w:themeColor="text1"/>
          <w:spacing w:val="10"/>
          <w:sz w:val="24"/>
          <w:szCs w:val="24"/>
        </w:rPr>
        <w:t xml:space="preserve">　　　</w:t>
      </w:r>
      <w:r w:rsidR="00A634FD" w:rsidRPr="000805F9">
        <w:rPr>
          <w:rFonts w:asciiTheme="minorEastAsia" w:eastAsiaTheme="minorEastAsia" w:hAnsiTheme="minorEastAsia" w:hint="eastAsia"/>
          <w:bCs/>
          <w:color w:val="000000" w:themeColor="text1"/>
          <w:spacing w:val="10"/>
          <w:sz w:val="24"/>
          <w:szCs w:val="24"/>
        </w:rPr>
        <w:t>「あいりん労働福祉センター」の耐震対策として、現地建替えを行う「新労働施設」の整備に当たっては、これまでの歴史・経緯を踏まえ、「青空労働市場」の解消等を目的に、国によって設置された寄り場、駐車場など、あいりん地域固有の労働施設に係る機能を維持するためのイニシャルコスト及びランニングコストを国が負担すること。</w:t>
      </w:r>
    </w:p>
    <w:p w14:paraId="38BE1334" w14:textId="05BCD2E3" w:rsidR="00A634FD" w:rsidRPr="000805F9" w:rsidRDefault="00A634FD" w:rsidP="00613913">
      <w:pPr>
        <w:ind w:left="520" w:hangingChars="200" w:hanging="520"/>
        <w:rPr>
          <w:rFonts w:asciiTheme="minorEastAsia" w:eastAsiaTheme="minorEastAsia" w:hAnsiTheme="minorEastAsia"/>
          <w:bCs/>
          <w:color w:val="000000" w:themeColor="text1"/>
          <w:spacing w:val="10"/>
          <w:sz w:val="24"/>
          <w:szCs w:val="24"/>
        </w:rPr>
      </w:pPr>
      <w:r w:rsidRPr="000805F9">
        <w:rPr>
          <w:rFonts w:asciiTheme="minorEastAsia" w:eastAsiaTheme="minorEastAsia" w:hAnsiTheme="minorEastAsia" w:hint="eastAsia"/>
          <w:bCs/>
          <w:color w:val="000000" w:themeColor="text1"/>
          <w:spacing w:val="10"/>
          <w:sz w:val="24"/>
          <w:szCs w:val="24"/>
        </w:rPr>
        <w:t xml:space="preserve">　　</w:t>
      </w:r>
      <w:r w:rsidR="002E68E5" w:rsidRPr="000805F9">
        <w:rPr>
          <w:rFonts w:asciiTheme="minorEastAsia" w:eastAsiaTheme="minorEastAsia" w:hAnsiTheme="minorEastAsia" w:hint="eastAsia"/>
          <w:bCs/>
          <w:color w:val="000000" w:themeColor="text1"/>
          <w:spacing w:val="10"/>
          <w:sz w:val="24"/>
          <w:szCs w:val="24"/>
        </w:rPr>
        <w:t xml:space="preserve">　</w:t>
      </w:r>
      <w:r w:rsidRPr="000805F9">
        <w:rPr>
          <w:rFonts w:asciiTheme="minorEastAsia" w:eastAsiaTheme="minorEastAsia" w:hAnsiTheme="minorEastAsia" w:hint="eastAsia"/>
          <w:bCs/>
          <w:color w:val="000000" w:themeColor="text1"/>
          <w:spacing w:val="10"/>
          <w:sz w:val="24"/>
          <w:szCs w:val="24"/>
        </w:rPr>
        <w:t>また、あいりん地域においては、これまでの不安定就労者に加え、コロナ禍の影響に伴い、生活保護受給者をはじめ自立支援等を必要とする就労困難者等の流入も増加した。また、労働施設検討会議では、高齢者、女性、若者、外国人など多様な就労相談者に対応するため、ワンストップ相談窓口の設置が求められており、国は、これらの不安定就労者や就労困難者等に関する職業相談、職業紹介及びカウンセリング等を実施するため、新労働施設において、ハローワークコーナーの設置に向けた地方公共団体との「一体的実施事業」を行うこと。</w:t>
      </w:r>
    </w:p>
    <w:p w14:paraId="22E5F183" w14:textId="77777777" w:rsidR="00A634FD" w:rsidRPr="000805F9" w:rsidRDefault="00A634FD" w:rsidP="00A634FD">
      <w:pPr>
        <w:rPr>
          <w:color w:val="000000" w:themeColor="text1"/>
        </w:rPr>
      </w:pPr>
    </w:p>
    <w:p w14:paraId="1A568A0A" w14:textId="77777777" w:rsidR="00A11A7B" w:rsidRPr="000805F9" w:rsidRDefault="00A11A7B" w:rsidP="00A11A7B">
      <w:pPr>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＜あいりん地域における雇用対策の充実＞</w:t>
      </w:r>
    </w:p>
    <w:p w14:paraId="01BAA130" w14:textId="61653948" w:rsidR="00280490" w:rsidRPr="000805F9" w:rsidRDefault="00A634FD" w:rsidP="00A11A7B">
      <w:pPr>
        <w:ind w:leftChars="218" w:left="567" w:firstLineChars="100" w:firstLine="260"/>
        <w:rPr>
          <w:rFonts w:asciiTheme="minorEastAsia" w:eastAsiaTheme="minorEastAsia" w:hAnsiTheme="minorEastAsia"/>
          <w:bCs/>
          <w:color w:val="000000" w:themeColor="text1"/>
          <w:spacing w:val="10"/>
          <w:sz w:val="24"/>
          <w:szCs w:val="24"/>
        </w:rPr>
      </w:pPr>
      <w:r w:rsidRPr="000805F9">
        <w:rPr>
          <w:rFonts w:asciiTheme="minorEastAsia" w:eastAsiaTheme="minorEastAsia" w:hAnsiTheme="minorEastAsia" w:hint="eastAsia"/>
          <w:bCs/>
          <w:color w:val="000000" w:themeColor="text1"/>
          <w:spacing w:val="10"/>
          <w:sz w:val="24"/>
          <w:szCs w:val="24"/>
        </w:rPr>
        <w:t>建設事業主等に対する社会保険制度の適正加入を促進させ、「日雇労働求職者給付金」の支給要件については、雇用保険印紙が25枚以下であっても枚数に応じて支給するなど柔軟な対応を図るとともに、日雇労働者の技能向上による安定就労に向けた取組を充実するなど、同地域における職業紹介事業等を効果的に実施すること。</w:t>
      </w:r>
    </w:p>
    <w:p w14:paraId="01AAFC22" w14:textId="77777777" w:rsidR="00A11A7B" w:rsidRPr="000805F9" w:rsidRDefault="00A11A7B" w:rsidP="00A11A7B">
      <w:pPr>
        <w:rPr>
          <w:color w:val="000000" w:themeColor="text1"/>
        </w:rPr>
      </w:pPr>
    </w:p>
    <w:p w14:paraId="5753DD45" w14:textId="662A58EB" w:rsidR="00D872F2" w:rsidRPr="000805F9" w:rsidRDefault="00A634FD"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５</w:t>
      </w:r>
      <w:r w:rsidR="00EA473E" w:rsidRPr="000805F9">
        <w:rPr>
          <w:rFonts w:asciiTheme="majorEastAsia" w:eastAsiaTheme="majorEastAsia" w:hAnsiTheme="majorEastAsia" w:hint="eastAsia"/>
          <w:b/>
          <w:color w:val="000000" w:themeColor="text1"/>
          <w:sz w:val="28"/>
        </w:rPr>
        <w:t>．ホームレスの方の就労機会の確保・提供</w:t>
      </w:r>
    </w:p>
    <w:p w14:paraId="1F66A831" w14:textId="77777777" w:rsidR="00CD09ED" w:rsidRPr="000805F9" w:rsidRDefault="00CD09ED" w:rsidP="00CD09ED">
      <w:pPr>
        <w:spacing w:line="390" w:lineRule="exact"/>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ホームレスの自立の支援等に関する特別措置法」が再延長されたが、大阪府では多くのホームレスの方が存在しており、引き続きホームレスの方の自立を支援するため、国の事業である「ホームレス就業支援事業」の委託費を増額すること。</w:t>
      </w:r>
    </w:p>
    <w:p w14:paraId="74A9023A" w14:textId="52CF05B4" w:rsidR="00A14BC3" w:rsidRPr="000805F9" w:rsidRDefault="00CD09ED" w:rsidP="00CD09ED">
      <w:pPr>
        <w:spacing w:line="390" w:lineRule="exact"/>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szCs w:val="24"/>
        </w:rPr>
        <w:t>また、ホームレスの方の就労機会を確保するためには、まず、住居の確保が必要であることから、「生活困窮者自立支援法」の住居確保給付金事業の対象外となってい</w:t>
      </w:r>
      <w:r w:rsidRPr="000805F9">
        <w:rPr>
          <w:rFonts w:asciiTheme="minorEastAsia" w:eastAsiaTheme="minorEastAsia" w:hAnsiTheme="minorEastAsia" w:hint="eastAsia"/>
          <w:color w:val="000000" w:themeColor="text1"/>
          <w:sz w:val="24"/>
          <w:szCs w:val="24"/>
        </w:rPr>
        <w:lastRenderedPageBreak/>
        <w:t>た敷金、礼金について、今般の法改正により対象となったが、令和７年４月１日の施行に向け実効性のある給付制度となるよう制度構築するとともに、家賃債務保証や緊急連絡先の確保など、ホームレスの方が活用しやすい制度とすること。さらに、就労訓練事業においては、協力事業所への支援を行い、就労訓練者の賃金確保につながるよう制度を充実すること。</w:t>
      </w:r>
    </w:p>
    <w:p w14:paraId="365B2906" w14:textId="6751AD8F" w:rsidR="00A34AB3" w:rsidRPr="000805F9" w:rsidRDefault="00A003DA" w:rsidP="001D1333">
      <w:pPr>
        <w:rPr>
          <w:color w:val="000000" w:themeColor="text1"/>
        </w:rPr>
      </w:pPr>
      <w:r w:rsidRPr="000805F9">
        <w:rPr>
          <w:rFonts w:hint="eastAsia"/>
          <w:color w:val="000000" w:themeColor="text1"/>
        </w:rPr>
        <w:t xml:space="preserve">　</w:t>
      </w:r>
    </w:p>
    <w:p w14:paraId="283CDD41" w14:textId="1356F65A" w:rsidR="00D872F2" w:rsidRPr="000805F9" w:rsidRDefault="00CD09ED" w:rsidP="00530837">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６</w:t>
      </w:r>
      <w:r w:rsidR="00530837" w:rsidRPr="000805F9">
        <w:rPr>
          <w:rFonts w:asciiTheme="majorEastAsia" w:eastAsiaTheme="majorEastAsia" w:hAnsiTheme="majorEastAsia" w:hint="eastAsia"/>
          <w:b/>
          <w:color w:val="000000" w:themeColor="text1"/>
          <w:sz w:val="28"/>
        </w:rPr>
        <w:t>．</w:t>
      </w:r>
      <w:r w:rsidR="00D872F2" w:rsidRPr="000805F9">
        <w:rPr>
          <w:rFonts w:asciiTheme="majorEastAsia" w:eastAsiaTheme="majorEastAsia" w:hAnsiTheme="majorEastAsia" w:hint="eastAsia"/>
          <w:b/>
          <w:color w:val="000000" w:themeColor="text1"/>
          <w:sz w:val="28"/>
        </w:rPr>
        <w:t>若年者に対する技能検定制度の見直し</w:t>
      </w:r>
    </w:p>
    <w:p w14:paraId="7DA1728F" w14:textId="34A8C556" w:rsidR="003F019E" w:rsidRPr="000805F9" w:rsidRDefault="00B04F6E" w:rsidP="003F019E">
      <w:pPr>
        <w:ind w:leftChars="200" w:left="520" w:firstLineChars="100" w:firstLine="260"/>
        <w:rPr>
          <w:rFonts w:asciiTheme="minorEastAsia" w:eastAsiaTheme="minorEastAsia" w:hAnsiTheme="minorEastAsia"/>
          <w:color w:val="000000" w:themeColor="text1"/>
          <w:spacing w:val="10"/>
          <w:sz w:val="24"/>
          <w:szCs w:val="28"/>
        </w:rPr>
      </w:pPr>
      <w:r>
        <w:rPr>
          <w:rFonts w:asciiTheme="minorEastAsia" w:eastAsiaTheme="minorEastAsia" w:hAnsiTheme="minorEastAsia" w:hint="eastAsia"/>
          <w:color w:val="000000" w:themeColor="text1"/>
          <w:spacing w:val="10"/>
          <w:sz w:val="24"/>
          <w:szCs w:val="28"/>
        </w:rPr>
        <w:t>ＧＸ</w:t>
      </w:r>
      <w:r w:rsidR="00F6105B" w:rsidRPr="000805F9">
        <w:rPr>
          <w:rFonts w:asciiTheme="minorEastAsia" w:eastAsiaTheme="minorEastAsia" w:hAnsiTheme="minorEastAsia" w:hint="eastAsia"/>
          <w:color w:val="000000" w:themeColor="text1"/>
          <w:spacing w:val="10"/>
          <w:sz w:val="24"/>
          <w:szCs w:val="28"/>
        </w:rPr>
        <w:t>や</w:t>
      </w:r>
      <w:r>
        <w:rPr>
          <w:rFonts w:asciiTheme="minorEastAsia" w:eastAsiaTheme="minorEastAsia" w:hAnsiTheme="minorEastAsia" w:hint="eastAsia"/>
          <w:color w:val="000000" w:themeColor="text1"/>
          <w:spacing w:val="10"/>
          <w:sz w:val="24"/>
          <w:szCs w:val="28"/>
        </w:rPr>
        <w:t>ＤＸ</w:t>
      </w:r>
      <w:r w:rsidR="00F6105B" w:rsidRPr="000805F9">
        <w:rPr>
          <w:rFonts w:asciiTheme="minorEastAsia" w:eastAsiaTheme="minorEastAsia" w:hAnsiTheme="minorEastAsia" w:hint="eastAsia"/>
          <w:color w:val="000000" w:themeColor="text1"/>
          <w:spacing w:val="10"/>
          <w:sz w:val="24"/>
          <w:szCs w:val="28"/>
        </w:rPr>
        <w:t>などの新たな潮流により</w:t>
      </w:r>
      <w:r w:rsidR="00EF21A3" w:rsidRPr="000805F9">
        <w:rPr>
          <w:rFonts w:asciiTheme="minorEastAsia" w:eastAsiaTheme="minorEastAsia" w:hAnsiTheme="minorEastAsia" w:hint="eastAsia"/>
          <w:color w:val="000000" w:themeColor="text1"/>
          <w:spacing w:val="10"/>
          <w:sz w:val="24"/>
          <w:szCs w:val="28"/>
        </w:rPr>
        <w:t>、</w:t>
      </w:r>
      <w:r w:rsidR="00903A3F" w:rsidRPr="000805F9">
        <w:rPr>
          <w:rFonts w:asciiTheme="minorEastAsia" w:eastAsiaTheme="minorEastAsia" w:hAnsiTheme="minorEastAsia" w:hint="eastAsia"/>
          <w:color w:val="000000" w:themeColor="text1"/>
          <w:spacing w:val="10"/>
          <w:sz w:val="24"/>
          <w:szCs w:val="28"/>
        </w:rPr>
        <w:t>必要とされるスキルや労働需要</w:t>
      </w:r>
      <w:r w:rsidR="00DF7D67" w:rsidRPr="000805F9">
        <w:rPr>
          <w:rFonts w:asciiTheme="minorEastAsia" w:eastAsiaTheme="minorEastAsia" w:hAnsiTheme="minorEastAsia" w:hint="eastAsia"/>
          <w:color w:val="000000" w:themeColor="text1"/>
          <w:spacing w:val="10"/>
          <w:sz w:val="24"/>
          <w:szCs w:val="28"/>
        </w:rPr>
        <w:t>が</w:t>
      </w:r>
      <w:r w:rsidR="00903A3F" w:rsidRPr="000805F9">
        <w:rPr>
          <w:rFonts w:asciiTheme="minorEastAsia" w:eastAsiaTheme="minorEastAsia" w:hAnsiTheme="minorEastAsia" w:hint="eastAsia"/>
          <w:color w:val="000000" w:themeColor="text1"/>
          <w:spacing w:val="10"/>
          <w:sz w:val="24"/>
          <w:szCs w:val="28"/>
        </w:rPr>
        <w:t>大きく変化</w:t>
      </w:r>
      <w:r w:rsidR="00DF7D67" w:rsidRPr="000805F9">
        <w:rPr>
          <w:rFonts w:asciiTheme="minorEastAsia" w:eastAsiaTheme="minorEastAsia" w:hAnsiTheme="minorEastAsia" w:hint="eastAsia"/>
          <w:color w:val="000000" w:themeColor="text1"/>
          <w:spacing w:val="10"/>
          <w:sz w:val="24"/>
          <w:szCs w:val="28"/>
        </w:rPr>
        <w:t>し</w:t>
      </w:r>
      <w:r w:rsidR="00EF21A3" w:rsidRPr="000805F9">
        <w:rPr>
          <w:rFonts w:asciiTheme="minorEastAsia" w:eastAsiaTheme="minorEastAsia" w:hAnsiTheme="minorEastAsia" w:hint="eastAsia"/>
          <w:color w:val="000000" w:themeColor="text1"/>
          <w:spacing w:val="10"/>
          <w:sz w:val="24"/>
          <w:szCs w:val="28"/>
        </w:rPr>
        <w:t>ている。</w:t>
      </w:r>
      <w:r w:rsidR="00903A3F" w:rsidRPr="000805F9">
        <w:rPr>
          <w:rFonts w:asciiTheme="minorEastAsia" w:eastAsiaTheme="minorEastAsia" w:hAnsiTheme="minorEastAsia" w:hint="eastAsia"/>
          <w:color w:val="000000" w:themeColor="text1"/>
          <w:spacing w:val="10"/>
          <w:sz w:val="24"/>
          <w:szCs w:val="28"/>
        </w:rPr>
        <w:t>また、人生</w:t>
      </w:r>
      <w:r w:rsidR="00A6644D" w:rsidRPr="000805F9">
        <w:rPr>
          <w:rFonts w:asciiTheme="minorEastAsia" w:eastAsiaTheme="minorEastAsia" w:hAnsiTheme="minorEastAsia" w:hint="eastAsia"/>
          <w:color w:val="000000" w:themeColor="text1"/>
          <w:spacing w:val="10"/>
          <w:sz w:val="24"/>
          <w:szCs w:val="28"/>
        </w:rPr>
        <w:t>100</w:t>
      </w:r>
      <w:r w:rsidR="00903A3F" w:rsidRPr="000805F9">
        <w:rPr>
          <w:rFonts w:asciiTheme="minorEastAsia" w:eastAsiaTheme="minorEastAsia" w:hAnsiTheme="minorEastAsia" w:hint="eastAsia"/>
          <w:color w:val="000000" w:themeColor="text1"/>
          <w:spacing w:val="10"/>
          <w:sz w:val="24"/>
          <w:szCs w:val="28"/>
        </w:rPr>
        <w:t>年時代に入り就労期間が長期化する中で</w:t>
      </w:r>
      <w:r w:rsidR="00EF21A3" w:rsidRPr="000805F9">
        <w:rPr>
          <w:rFonts w:asciiTheme="minorEastAsia" w:eastAsiaTheme="minorEastAsia" w:hAnsiTheme="minorEastAsia" w:hint="eastAsia"/>
          <w:color w:val="000000" w:themeColor="text1"/>
          <w:spacing w:val="10"/>
          <w:sz w:val="24"/>
          <w:szCs w:val="28"/>
        </w:rPr>
        <w:t>、</w:t>
      </w:r>
      <w:r w:rsidR="00903A3F" w:rsidRPr="000805F9">
        <w:rPr>
          <w:rFonts w:asciiTheme="minorEastAsia" w:eastAsiaTheme="minorEastAsia" w:hAnsiTheme="minorEastAsia" w:hint="eastAsia"/>
          <w:color w:val="000000" w:themeColor="text1"/>
          <w:spacing w:val="10"/>
          <w:sz w:val="24"/>
          <w:szCs w:val="28"/>
        </w:rPr>
        <w:t>大阪の</w:t>
      </w:r>
      <w:r w:rsidR="005444BE" w:rsidRPr="000805F9">
        <w:rPr>
          <w:rFonts w:asciiTheme="minorEastAsia" w:eastAsiaTheme="minorEastAsia" w:hAnsiTheme="minorEastAsia" w:hint="eastAsia"/>
          <w:color w:val="000000" w:themeColor="text1"/>
          <w:spacing w:val="10"/>
          <w:sz w:val="24"/>
          <w:szCs w:val="28"/>
        </w:rPr>
        <w:t>産業</w:t>
      </w:r>
      <w:r w:rsidR="00903A3F" w:rsidRPr="000805F9">
        <w:rPr>
          <w:rFonts w:asciiTheme="minorEastAsia" w:eastAsiaTheme="minorEastAsia" w:hAnsiTheme="minorEastAsia" w:hint="eastAsia"/>
          <w:color w:val="000000" w:themeColor="text1"/>
          <w:spacing w:val="10"/>
          <w:sz w:val="24"/>
          <w:szCs w:val="28"/>
        </w:rPr>
        <w:t>が</w:t>
      </w:r>
      <w:r w:rsidR="005444BE" w:rsidRPr="000805F9">
        <w:rPr>
          <w:rFonts w:asciiTheme="minorEastAsia" w:eastAsiaTheme="minorEastAsia" w:hAnsiTheme="minorEastAsia" w:hint="eastAsia"/>
          <w:color w:val="000000" w:themeColor="text1"/>
          <w:spacing w:val="10"/>
          <w:sz w:val="24"/>
          <w:szCs w:val="28"/>
        </w:rPr>
        <w:t>持続的</w:t>
      </w:r>
      <w:r w:rsidR="00903A3F" w:rsidRPr="000805F9">
        <w:rPr>
          <w:rFonts w:asciiTheme="minorEastAsia" w:eastAsiaTheme="minorEastAsia" w:hAnsiTheme="minorEastAsia" w:hint="eastAsia"/>
          <w:color w:val="000000" w:themeColor="text1"/>
          <w:spacing w:val="10"/>
          <w:sz w:val="24"/>
          <w:szCs w:val="28"/>
        </w:rPr>
        <w:t>に</w:t>
      </w:r>
      <w:r w:rsidR="005444BE" w:rsidRPr="000805F9">
        <w:rPr>
          <w:rFonts w:asciiTheme="minorEastAsia" w:eastAsiaTheme="minorEastAsia" w:hAnsiTheme="minorEastAsia" w:hint="eastAsia"/>
          <w:color w:val="000000" w:themeColor="text1"/>
          <w:spacing w:val="10"/>
          <w:sz w:val="24"/>
          <w:szCs w:val="28"/>
        </w:rPr>
        <w:t>成長</w:t>
      </w:r>
      <w:r w:rsidR="00903A3F" w:rsidRPr="000805F9">
        <w:rPr>
          <w:rFonts w:asciiTheme="minorEastAsia" w:eastAsiaTheme="minorEastAsia" w:hAnsiTheme="minorEastAsia" w:hint="eastAsia"/>
          <w:color w:val="000000" w:themeColor="text1"/>
          <w:spacing w:val="10"/>
          <w:sz w:val="24"/>
          <w:szCs w:val="28"/>
        </w:rPr>
        <w:t>する</w:t>
      </w:r>
      <w:r w:rsidR="005444BE" w:rsidRPr="000805F9">
        <w:rPr>
          <w:rFonts w:asciiTheme="minorEastAsia" w:eastAsiaTheme="minorEastAsia" w:hAnsiTheme="minorEastAsia" w:hint="eastAsia"/>
          <w:color w:val="000000" w:themeColor="text1"/>
          <w:spacing w:val="10"/>
          <w:sz w:val="24"/>
          <w:szCs w:val="28"/>
        </w:rPr>
        <w:t>ためには、生産性及び技術の向上に対応できる高度な技能を習得した</w:t>
      </w:r>
      <w:r w:rsidR="00903A3F" w:rsidRPr="000805F9">
        <w:rPr>
          <w:rFonts w:asciiTheme="minorEastAsia" w:eastAsiaTheme="minorEastAsia" w:hAnsiTheme="minorEastAsia" w:hint="eastAsia"/>
          <w:color w:val="000000" w:themeColor="text1"/>
          <w:spacing w:val="10"/>
          <w:sz w:val="24"/>
          <w:szCs w:val="28"/>
        </w:rPr>
        <w:t>若年者の</w:t>
      </w:r>
      <w:r w:rsidR="005444BE" w:rsidRPr="000805F9">
        <w:rPr>
          <w:rFonts w:asciiTheme="minorEastAsia" w:eastAsiaTheme="minorEastAsia" w:hAnsiTheme="minorEastAsia" w:hint="eastAsia"/>
          <w:color w:val="000000" w:themeColor="text1"/>
          <w:spacing w:val="10"/>
          <w:sz w:val="24"/>
          <w:szCs w:val="28"/>
        </w:rPr>
        <w:t>人材の育成が求められている。</w:t>
      </w:r>
      <w:r w:rsidR="000B4E17" w:rsidRPr="000805F9">
        <w:rPr>
          <w:rFonts w:asciiTheme="minorEastAsia" w:eastAsiaTheme="minorEastAsia" w:hAnsiTheme="minorEastAsia" w:hint="eastAsia"/>
          <w:color w:val="000000" w:themeColor="text1"/>
          <w:spacing w:val="10"/>
          <w:sz w:val="24"/>
          <w:szCs w:val="28"/>
        </w:rPr>
        <w:t>若</w:t>
      </w:r>
      <w:r w:rsidR="000F251A" w:rsidRPr="000805F9">
        <w:rPr>
          <w:rFonts w:asciiTheme="minorEastAsia" w:eastAsiaTheme="minorEastAsia" w:hAnsiTheme="minorEastAsia" w:hint="eastAsia"/>
          <w:color w:val="000000" w:themeColor="text1"/>
          <w:spacing w:val="10"/>
          <w:sz w:val="24"/>
          <w:szCs w:val="28"/>
        </w:rPr>
        <w:t>年</w:t>
      </w:r>
      <w:r w:rsidR="000B4E17" w:rsidRPr="000805F9">
        <w:rPr>
          <w:rFonts w:asciiTheme="minorEastAsia" w:eastAsiaTheme="minorEastAsia" w:hAnsiTheme="minorEastAsia" w:hint="eastAsia"/>
          <w:color w:val="000000" w:themeColor="text1"/>
          <w:spacing w:val="10"/>
          <w:sz w:val="24"/>
          <w:szCs w:val="28"/>
        </w:rPr>
        <w:t>者が技能検定を受</w:t>
      </w:r>
      <w:r w:rsidR="00DF7D67" w:rsidRPr="000805F9">
        <w:rPr>
          <w:rFonts w:asciiTheme="minorEastAsia" w:eastAsiaTheme="minorEastAsia" w:hAnsiTheme="minorEastAsia" w:hint="eastAsia"/>
          <w:color w:val="000000" w:themeColor="text1"/>
          <w:spacing w:val="10"/>
          <w:sz w:val="24"/>
          <w:szCs w:val="28"/>
        </w:rPr>
        <w:t>検</w:t>
      </w:r>
      <w:r w:rsidR="000B4E17" w:rsidRPr="000805F9">
        <w:rPr>
          <w:rFonts w:asciiTheme="minorEastAsia" w:eastAsiaTheme="minorEastAsia" w:hAnsiTheme="minorEastAsia" w:hint="eastAsia"/>
          <w:color w:val="000000" w:themeColor="text1"/>
          <w:spacing w:val="10"/>
          <w:sz w:val="24"/>
          <w:szCs w:val="28"/>
        </w:rPr>
        <w:t>しやすい環境を整備</w:t>
      </w:r>
      <w:r w:rsidR="00AC6420" w:rsidRPr="000805F9">
        <w:rPr>
          <w:rFonts w:asciiTheme="minorEastAsia" w:eastAsiaTheme="minorEastAsia" w:hAnsiTheme="minorEastAsia" w:hint="eastAsia"/>
          <w:color w:val="000000" w:themeColor="text1"/>
          <w:spacing w:val="10"/>
          <w:sz w:val="24"/>
          <w:szCs w:val="28"/>
        </w:rPr>
        <w:t>するため、</w:t>
      </w:r>
      <w:r w:rsidR="005D68EE" w:rsidRPr="000805F9">
        <w:rPr>
          <w:rFonts w:asciiTheme="minorEastAsia" w:eastAsiaTheme="minorEastAsia" w:hAnsiTheme="minorEastAsia" w:hint="eastAsia"/>
          <w:color w:val="000000" w:themeColor="text1"/>
          <w:spacing w:val="10"/>
          <w:sz w:val="24"/>
          <w:szCs w:val="28"/>
        </w:rPr>
        <w:t>若</w:t>
      </w:r>
      <w:r w:rsidR="000F251A" w:rsidRPr="000805F9">
        <w:rPr>
          <w:rFonts w:asciiTheme="minorEastAsia" w:eastAsiaTheme="minorEastAsia" w:hAnsiTheme="minorEastAsia" w:hint="eastAsia"/>
          <w:color w:val="000000" w:themeColor="text1"/>
          <w:spacing w:val="10"/>
          <w:sz w:val="24"/>
          <w:szCs w:val="28"/>
        </w:rPr>
        <w:t>年</w:t>
      </w:r>
      <w:r w:rsidR="005D68EE" w:rsidRPr="000805F9">
        <w:rPr>
          <w:rFonts w:asciiTheme="minorEastAsia" w:eastAsiaTheme="minorEastAsia" w:hAnsiTheme="minorEastAsia" w:hint="eastAsia"/>
          <w:color w:val="000000" w:themeColor="text1"/>
          <w:spacing w:val="10"/>
          <w:sz w:val="24"/>
          <w:szCs w:val="28"/>
        </w:rPr>
        <w:t>者の受検手数料減免措置の対象年齢</w:t>
      </w:r>
      <w:r w:rsidR="00E95CDC" w:rsidRPr="000805F9">
        <w:rPr>
          <w:rFonts w:asciiTheme="minorEastAsia" w:eastAsiaTheme="minorEastAsia" w:hAnsiTheme="minorEastAsia" w:hint="eastAsia"/>
          <w:color w:val="000000" w:themeColor="text1"/>
          <w:spacing w:val="10"/>
          <w:sz w:val="24"/>
          <w:szCs w:val="28"/>
        </w:rPr>
        <w:t>等</w:t>
      </w:r>
      <w:r w:rsidR="005D68EE" w:rsidRPr="000805F9">
        <w:rPr>
          <w:rFonts w:asciiTheme="minorEastAsia" w:eastAsiaTheme="minorEastAsia" w:hAnsiTheme="minorEastAsia" w:hint="eastAsia"/>
          <w:color w:val="000000" w:themeColor="text1"/>
          <w:spacing w:val="10"/>
          <w:sz w:val="24"/>
          <w:szCs w:val="28"/>
        </w:rPr>
        <w:t>を見直し、</w:t>
      </w:r>
      <w:r w:rsidR="000B4E17" w:rsidRPr="000805F9">
        <w:rPr>
          <w:rFonts w:asciiTheme="minorEastAsia" w:eastAsiaTheme="minorEastAsia" w:hAnsiTheme="minorEastAsia" w:hint="eastAsia"/>
          <w:color w:val="000000" w:themeColor="text1"/>
          <w:spacing w:val="10"/>
          <w:sz w:val="24"/>
          <w:szCs w:val="28"/>
        </w:rPr>
        <w:t>そのために必要な財源措置を講じ</w:t>
      </w:r>
      <w:r w:rsidR="00044FDB" w:rsidRPr="000805F9">
        <w:rPr>
          <w:rFonts w:asciiTheme="minorEastAsia" w:eastAsiaTheme="minorEastAsia" w:hAnsiTheme="minorEastAsia" w:hint="eastAsia"/>
          <w:color w:val="000000" w:themeColor="text1"/>
          <w:spacing w:val="10"/>
          <w:sz w:val="24"/>
          <w:szCs w:val="28"/>
        </w:rPr>
        <w:t>ること</w:t>
      </w:r>
      <w:r w:rsidR="000B4E17" w:rsidRPr="000805F9">
        <w:rPr>
          <w:rFonts w:asciiTheme="minorEastAsia" w:eastAsiaTheme="minorEastAsia" w:hAnsiTheme="minorEastAsia" w:hint="eastAsia"/>
          <w:color w:val="000000" w:themeColor="text1"/>
          <w:spacing w:val="10"/>
          <w:sz w:val="24"/>
          <w:szCs w:val="28"/>
        </w:rPr>
        <w:t>。</w:t>
      </w:r>
    </w:p>
    <w:p w14:paraId="2B8F0604" w14:textId="23413BBA" w:rsidR="003F019E" w:rsidRPr="000805F9" w:rsidRDefault="003F019E" w:rsidP="003F019E">
      <w:pPr>
        <w:rPr>
          <w:color w:val="000000" w:themeColor="text1"/>
        </w:rPr>
      </w:pPr>
    </w:p>
    <w:p w14:paraId="01DCFF4B" w14:textId="1A73669D" w:rsidR="003F019E" w:rsidRPr="000805F9" w:rsidRDefault="00CD09ED" w:rsidP="003F019E">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７</w:t>
      </w:r>
      <w:r w:rsidR="003F019E" w:rsidRPr="000805F9">
        <w:rPr>
          <w:rFonts w:asciiTheme="majorEastAsia" w:eastAsiaTheme="majorEastAsia" w:hAnsiTheme="majorEastAsia" w:hint="eastAsia"/>
          <w:b/>
          <w:color w:val="000000" w:themeColor="text1"/>
          <w:sz w:val="28"/>
        </w:rPr>
        <w:t>．</w:t>
      </w:r>
      <w:r w:rsidRPr="000805F9">
        <w:rPr>
          <w:rFonts w:asciiTheme="majorEastAsia" w:eastAsiaTheme="majorEastAsia" w:hAnsiTheme="majorEastAsia" w:hint="eastAsia"/>
          <w:b/>
          <w:color w:val="000000" w:themeColor="text1"/>
          <w:sz w:val="28"/>
        </w:rPr>
        <w:t>職業能力開発校</w:t>
      </w:r>
      <w:r w:rsidR="0019574D" w:rsidRPr="000805F9">
        <w:rPr>
          <w:rFonts w:asciiTheme="majorEastAsia" w:eastAsiaTheme="majorEastAsia" w:hAnsiTheme="majorEastAsia" w:hint="eastAsia"/>
          <w:b/>
          <w:color w:val="000000" w:themeColor="text1"/>
          <w:sz w:val="28"/>
        </w:rPr>
        <w:t>における</w:t>
      </w:r>
      <w:r w:rsidRPr="000805F9">
        <w:rPr>
          <w:rFonts w:asciiTheme="majorEastAsia" w:eastAsiaTheme="majorEastAsia" w:hAnsiTheme="majorEastAsia" w:hint="eastAsia"/>
          <w:b/>
          <w:color w:val="000000" w:themeColor="text1"/>
          <w:sz w:val="28"/>
        </w:rPr>
        <w:t>在職者訓練の実施</w:t>
      </w:r>
    </w:p>
    <w:p w14:paraId="44DF3392" w14:textId="0BEC0C3D" w:rsidR="0019574D" w:rsidRPr="000805F9" w:rsidRDefault="003F019E" w:rsidP="0019574D">
      <w:pPr>
        <w:ind w:leftChars="200" w:left="52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 xml:space="preserve">　</w:t>
      </w:r>
      <w:r w:rsidR="0019574D" w:rsidRPr="000805F9">
        <w:rPr>
          <w:rFonts w:asciiTheme="minorEastAsia" w:eastAsiaTheme="minorEastAsia" w:hAnsiTheme="minorEastAsia" w:hint="eastAsia"/>
          <w:color w:val="000000" w:themeColor="text1"/>
          <w:sz w:val="24"/>
        </w:rPr>
        <w:t>企業の人手不足が深刻化し、経験者や有資格者を採用するのではなく、採用後に資格取得など人材育成を図る企業が増加している。しかし、中小企業では独自で人材育成するための訓練設備もノウハウも人員も乏しい。こうした企業のニーズに対応するため、設備を有する職業能力開発校において、既に実施している在職者向け訓練に加え、新たな制度設計及び必要な財源措置を</w:t>
      </w:r>
      <w:r w:rsidR="000F7EE9" w:rsidRPr="000805F9">
        <w:rPr>
          <w:rFonts w:asciiTheme="minorEastAsia" w:eastAsiaTheme="minorEastAsia" w:hAnsiTheme="minorEastAsia" w:hint="eastAsia"/>
          <w:color w:val="000000" w:themeColor="text1"/>
          <w:spacing w:val="10"/>
          <w:sz w:val="24"/>
          <w:szCs w:val="28"/>
        </w:rPr>
        <w:t>講じること。</w:t>
      </w:r>
    </w:p>
    <w:p w14:paraId="189D13A8" w14:textId="799E29BE" w:rsidR="003F019E" w:rsidRPr="000805F9" w:rsidRDefault="0019574D" w:rsidP="001518DD">
      <w:pPr>
        <w:ind w:leftChars="200" w:left="52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 xml:space="preserve">　また、外国人技能実習制度が今後３年以内に育成就労制度へ移行され、技能レベルの高い「特定技能」に移りやすくなることから、職業能力開発校が就労期間が長期化する外国人労働者の在職者訓練ニーズの受け皿となれるよう、都道府県の意見を踏まえながら新たな制度設計及び必要な財源措置を</w:t>
      </w:r>
      <w:r w:rsidR="000F7EE9" w:rsidRPr="000805F9">
        <w:rPr>
          <w:rFonts w:asciiTheme="minorEastAsia" w:eastAsiaTheme="minorEastAsia" w:hAnsiTheme="minorEastAsia" w:hint="eastAsia"/>
          <w:color w:val="000000" w:themeColor="text1"/>
          <w:spacing w:val="10"/>
          <w:sz w:val="24"/>
          <w:szCs w:val="28"/>
        </w:rPr>
        <w:t>講じること。</w:t>
      </w:r>
    </w:p>
    <w:p w14:paraId="670BC010" w14:textId="58B7F67C" w:rsidR="003F019E" w:rsidRPr="000805F9" w:rsidRDefault="003F019E" w:rsidP="003F019E">
      <w:pPr>
        <w:rPr>
          <w:color w:val="000000" w:themeColor="text1"/>
        </w:rPr>
      </w:pPr>
    </w:p>
    <w:p w14:paraId="2B9B1C25" w14:textId="61FAE95C" w:rsidR="00CD09ED" w:rsidRPr="000805F9" w:rsidRDefault="00CD09ED" w:rsidP="00CD09ED">
      <w:pPr>
        <w:ind w:left="565" w:hangingChars="201" w:hanging="565"/>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８．障害者職業能力開発校の老朽化への対応</w:t>
      </w:r>
    </w:p>
    <w:p w14:paraId="781D9560" w14:textId="77777777" w:rsidR="00CD09ED" w:rsidRPr="000805F9" w:rsidRDefault="00CD09ED" w:rsidP="00CD09ED">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国が設置し都道府県への委託により運営している障害者職業能力開発校は、多くの施設が開校から30年以上経過し、施設の老朽化対策が全国的に急務となっている。</w:t>
      </w:r>
    </w:p>
    <w:p w14:paraId="21F88368" w14:textId="49DFB871" w:rsidR="00CD09ED" w:rsidRPr="000805F9" w:rsidRDefault="00CD09ED" w:rsidP="00CD09ED">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国</w:t>
      </w:r>
      <w:r w:rsidR="00DC3C8E">
        <w:rPr>
          <w:rFonts w:asciiTheme="minorEastAsia" w:eastAsiaTheme="minorEastAsia" w:hAnsiTheme="minorEastAsia" w:hint="eastAsia"/>
          <w:color w:val="000000" w:themeColor="text1"/>
          <w:sz w:val="24"/>
        </w:rPr>
        <w:t>に</w:t>
      </w:r>
      <w:r w:rsidRPr="000805F9">
        <w:rPr>
          <w:rFonts w:asciiTheme="minorEastAsia" w:eastAsiaTheme="minorEastAsia" w:hAnsiTheme="minorEastAsia" w:hint="eastAsia"/>
          <w:color w:val="000000" w:themeColor="text1"/>
          <w:sz w:val="24"/>
        </w:rPr>
        <w:t>おいては、都道府県の実情に応じて施設整備にかかる予算を計画的に配分しているところであり、大阪障害者職業能力開発校については、令和元年度から２年度にかけて昇降機や空調機の更新、照明の</w:t>
      </w:r>
      <w:r w:rsidR="00C827B7">
        <w:rPr>
          <w:rFonts w:asciiTheme="minorEastAsia" w:eastAsiaTheme="minorEastAsia" w:hAnsiTheme="minorEastAsia" w:hint="eastAsia"/>
          <w:color w:val="000000" w:themeColor="text1"/>
          <w:sz w:val="24"/>
        </w:rPr>
        <w:t>ＬＥＤ</w:t>
      </w:r>
      <w:r w:rsidRPr="000805F9">
        <w:rPr>
          <w:rFonts w:asciiTheme="minorEastAsia" w:eastAsiaTheme="minorEastAsia" w:hAnsiTheme="minorEastAsia" w:hint="eastAsia"/>
          <w:color w:val="000000" w:themeColor="text1"/>
          <w:sz w:val="24"/>
        </w:rPr>
        <w:t>化に向けた実施設計が進められていたが、新型コロナウイルス感染症への対応に伴い、以降は進展していない状況にある。</w:t>
      </w:r>
    </w:p>
    <w:p w14:paraId="742AE0A5" w14:textId="77777777" w:rsidR="00CD09ED" w:rsidRPr="000805F9" w:rsidRDefault="00CD09ED" w:rsidP="004D5290">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こうした中、大阪障害者職業能力開発校の管理訓練棟の昇降機は、故障により１基が使用停止中であり、残る１基にも同様の恐れが生じている。障がい者を対象とする施設として、全面使用停止となるような事態は避けなければならない。</w:t>
      </w:r>
    </w:p>
    <w:p w14:paraId="71858DBA" w14:textId="15FF35B2" w:rsidR="00CD09ED" w:rsidRPr="00964CEA" w:rsidRDefault="00CD09ED" w:rsidP="004D5290">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lastRenderedPageBreak/>
        <w:t>障害者職業能力開発校の設置者は国であり、施設整備にかかる予算は国において措置されるのが前提であることから、障がいのある訓練生が安全で快適な環境により安心して職業訓練を受講することができるよう、必要な財源措置を早急に</w:t>
      </w:r>
      <w:r w:rsidR="000F7EE9" w:rsidRPr="000805F9">
        <w:rPr>
          <w:rFonts w:asciiTheme="minorEastAsia" w:eastAsiaTheme="minorEastAsia" w:hAnsiTheme="minorEastAsia" w:hint="eastAsia"/>
          <w:color w:val="000000" w:themeColor="text1"/>
          <w:spacing w:val="10"/>
          <w:sz w:val="24"/>
          <w:szCs w:val="28"/>
        </w:rPr>
        <w:t>講じること。</w:t>
      </w:r>
    </w:p>
    <w:p w14:paraId="252410C4" w14:textId="77777777" w:rsidR="00745E54" w:rsidRPr="000805F9" w:rsidRDefault="00745E54" w:rsidP="003F019E">
      <w:pPr>
        <w:ind w:left="565" w:hangingChars="201" w:hanging="565"/>
        <w:rPr>
          <w:rFonts w:asciiTheme="majorEastAsia" w:eastAsiaTheme="majorEastAsia" w:hAnsiTheme="majorEastAsia"/>
          <w:b/>
          <w:color w:val="000000" w:themeColor="text1"/>
          <w:sz w:val="28"/>
        </w:rPr>
      </w:pPr>
    </w:p>
    <w:p w14:paraId="718E21DB" w14:textId="3271240C" w:rsidR="003F019E" w:rsidRPr="000805F9" w:rsidRDefault="004B6B12" w:rsidP="003F019E">
      <w:pPr>
        <w:ind w:left="565" w:hangingChars="201" w:hanging="565"/>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９</w:t>
      </w:r>
      <w:r w:rsidR="003F019E" w:rsidRPr="000805F9">
        <w:rPr>
          <w:rFonts w:asciiTheme="majorEastAsia" w:eastAsiaTheme="majorEastAsia" w:hAnsiTheme="majorEastAsia" w:hint="eastAsia"/>
          <w:b/>
          <w:color w:val="000000" w:themeColor="text1"/>
          <w:sz w:val="28"/>
        </w:rPr>
        <w:t>．</w:t>
      </w:r>
      <w:bookmarkStart w:id="0" w:name="_Hlk139240543"/>
      <w:r w:rsidR="00861743" w:rsidRPr="000805F9">
        <w:rPr>
          <w:rFonts w:asciiTheme="majorEastAsia" w:eastAsiaTheme="majorEastAsia" w:hAnsiTheme="majorEastAsia" w:hint="eastAsia"/>
          <w:b/>
          <w:color w:val="000000" w:themeColor="text1"/>
          <w:sz w:val="28"/>
        </w:rPr>
        <w:t>採用</w:t>
      </w:r>
      <w:r w:rsidR="00974DE1" w:rsidRPr="000805F9">
        <w:rPr>
          <w:rFonts w:asciiTheme="majorEastAsia" w:eastAsiaTheme="majorEastAsia" w:hAnsiTheme="majorEastAsia" w:hint="eastAsia"/>
          <w:b/>
          <w:color w:val="000000" w:themeColor="text1"/>
          <w:sz w:val="28"/>
        </w:rPr>
        <w:t>選考</w:t>
      </w:r>
      <w:r w:rsidR="00861743" w:rsidRPr="000805F9">
        <w:rPr>
          <w:rFonts w:asciiTheme="majorEastAsia" w:eastAsiaTheme="majorEastAsia" w:hAnsiTheme="majorEastAsia" w:hint="eastAsia"/>
          <w:b/>
          <w:color w:val="000000" w:themeColor="text1"/>
          <w:sz w:val="28"/>
        </w:rPr>
        <w:t>におけるいわゆる「</w:t>
      </w:r>
      <w:r w:rsidR="00A02921">
        <w:rPr>
          <w:rFonts w:asciiTheme="majorEastAsia" w:eastAsiaTheme="majorEastAsia" w:hAnsiTheme="majorEastAsia" w:hint="eastAsia"/>
          <w:b/>
          <w:color w:val="000000" w:themeColor="text1"/>
          <w:sz w:val="28"/>
        </w:rPr>
        <w:t>ＳＮＳ</w:t>
      </w:r>
      <w:r w:rsidR="00861743" w:rsidRPr="000805F9">
        <w:rPr>
          <w:rFonts w:asciiTheme="majorEastAsia" w:eastAsiaTheme="majorEastAsia" w:hAnsiTheme="majorEastAsia" w:hint="eastAsia"/>
          <w:b/>
          <w:color w:val="000000" w:themeColor="text1"/>
          <w:sz w:val="28"/>
        </w:rPr>
        <w:t>調査」への対応</w:t>
      </w:r>
      <w:bookmarkEnd w:id="0"/>
    </w:p>
    <w:p w14:paraId="74B5C46B" w14:textId="4EF7C29E" w:rsidR="003F019E" w:rsidRPr="000805F9" w:rsidRDefault="004B6B12" w:rsidP="004D5290">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採用選考における、いわゆる「</w:t>
      </w:r>
      <w:r w:rsidR="00A02921">
        <w:rPr>
          <w:rFonts w:asciiTheme="minorEastAsia" w:eastAsiaTheme="minorEastAsia" w:hAnsiTheme="minorEastAsia" w:hint="eastAsia"/>
          <w:color w:val="000000" w:themeColor="text1"/>
          <w:sz w:val="24"/>
        </w:rPr>
        <w:t>ＳＮＳ</w:t>
      </w:r>
      <w:r w:rsidRPr="000805F9">
        <w:rPr>
          <w:rFonts w:asciiTheme="minorEastAsia" w:eastAsiaTheme="minorEastAsia" w:hAnsiTheme="minorEastAsia" w:hint="eastAsia"/>
          <w:color w:val="000000" w:themeColor="text1"/>
          <w:sz w:val="24"/>
        </w:rPr>
        <w:t>調査」については、社会的差別の原因となるおそれのある事項や思想及び信条等、収集してはならない個人情報を収集し、採用選考に使われた場合は就職差別につながることが懸念されるため、以下の対策を講じること。</w:t>
      </w:r>
    </w:p>
    <w:p w14:paraId="7C3D326E" w14:textId="11F219D1" w:rsidR="003F019E" w:rsidRPr="000805F9" w:rsidRDefault="003F019E" w:rsidP="00A51FA1">
      <w:pPr>
        <w:ind w:leftChars="163" w:left="705" w:hangingChars="117" w:hanging="281"/>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（１）</w:t>
      </w:r>
      <w:r w:rsidR="004B6B12" w:rsidRPr="000805F9">
        <w:rPr>
          <w:rFonts w:asciiTheme="minorEastAsia" w:eastAsiaTheme="minorEastAsia" w:hAnsiTheme="minorEastAsia" w:hint="eastAsia"/>
          <w:color w:val="000000" w:themeColor="text1"/>
          <w:sz w:val="24"/>
        </w:rPr>
        <w:t>求職者の個人情報の収集や第三者提供に係る同意の取り方などを定めたガイドラインを作成するとともに、「</w:t>
      </w:r>
      <w:r w:rsidR="00A02921">
        <w:rPr>
          <w:rFonts w:asciiTheme="minorEastAsia" w:eastAsiaTheme="minorEastAsia" w:hAnsiTheme="minorEastAsia" w:hint="eastAsia"/>
          <w:color w:val="000000" w:themeColor="text1"/>
          <w:sz w:val="24"/>
        </w:rPr>
        <w:t>ＳＮＳ</w:t>
      </w:r>
      <w:r w:rsidR="004B6B12" w:rsidRPr="000805F9">
        <w:rPr>
          <w:rFonts w:asciiTheme="minorEastAsia" w:eastAsiaTheme="minorEastAsia" w:hAnsiTheme="minorEastAsia" w:hint="eastAsia"/>
          <w:color w:val="000000" w:themeColor="text1"/>
          <w:sz w:val="24"/>
        </w:rPr>
        <w:t>調査」における禁止事項等は法令等で定めること。</w:t>
      </w:r>
    </w:p>
    <w:p w14:paraId="27BA8A3B" w14:textId="0FD5286B" w:rsidR="004B6B12" w:rsidRPr="000805F9" w:rsidRDefault="003F019E" w:rsidP="004B6B12">
      <w:pPr>
        <w:ind w:leftChars="164" w:left="704" w:hangingChars="116" w:hanging="278"/>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（２）</w:t>
      </w:r>
      <w:r w:rsidR="004B6B12" w:rsidRPr="000805F9">
        <w:rPr>
          <w:rFonts w:asciiTheme="minorEastAsia" w:eastAsiaTheme="minorEastAsia" w:hAnsiTheme="minorEastAsia" w:hint="eastAsia"/>
          <w:color w:val="000000" w:themeColor="text1"/>
          <w:sz w:val="24"/>
        </w:rPr>
        <w:t>ガイドライン等の策定に</w:t>
      </w:r>
      <w:r w:rsidR="00036B5A">
        <w:rPr>
          <w:rFonts w:asciiTheme="minorEastAsia" w:eastAsiaTheme="minorEastAsia" w:hAnsiTheme="minorEastAsia" w:hint="eastAsia"/>
          <w:color w:val="000000" w:themeColor="text1"/>
          <w:sz w:val="24"/>
        </w:rPr>
        <w:t>当</w:t>
      </w:r>
      <w:r w:rsidR="004B6B12" w:rsidRPr="000805F9">
        <w:rPr>
          <w:rFonts w:asciiTheme="minorEastAsia" w:eastAsiaTheme="minorEastAsia" w:hAnsiTheme="minorEastAsia" w:hint="eastAsia"/>
          <w:color w:val="000000" w:themeColor="text1"/>
          <w:sz w:val="24"/>
        </w:rPr>
        <w:t>たっては、その実態把握に努めるとともに、問題事象を把握した場合には、法令等に基づき適切に対応すること。</w:t>
      </w:r>
    </w:p>
    <w:p w14:paraId="39622F49" w14:textId="20CD2972" w:rsidR="004B6B12" w:rsidRPr="000805F9" w:rsidRDefault="004B6B12" w:rsidP="004B6B12">
      <w:pPr>
        <w:ind w:leftChars="164" w:left="704" w:hangingChars="116" w:hanging="278"/>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（３）今年度、啓発を目的に開始された「公正な採用選考に係るアンケート調査」については、啓発だけではなく、企業等における今後の再発防止に活用できるよう、調査項目を検討すること。</w:t>
      </w:r>
    </w:p>
    <w:p w14:paraId="0BDF6B38" w14:textId="01E47546" w:rsidR="00964CEA" w:rsidRPr="00DC454D" w:rsidRDefault="003F019E" w:rsidP="00DC454D">
      <w:pPr>
        <w:ind w:leftChars="163" w:left="705" w:hangingChars="117" w:hanging="281"/>
        <w:rPr>
          <w:rFonts w:asciiTheme="minorEastAsia" w:eastAsiaTheme="minorEastAsia" w:hAnsiTheme="minorEastAsia" w:hint="eastAsia"/>
          <w:color w:val="000000" w:themeColor="text1"/>
          <w:sz w:val="24"/>
        </w:rPr>
      </w:pPr>
      <w:r w:rsidRPr="000805F9">
        <w:rPr>
          <w:rFonts w:asciiTheme="minorEastAsia" w:eastAsiaTheme="minorEastAsia" w:hAnsiTheme="minorEastAsia" w:hint="eastAsia"/>
          <w:color w:val="000000" w:themeColor="text1"/>
          <w:sz w:val="24"/>
        </w:rPr>
        <w:t>（</w:t>
      </w:r>
      <w:r w:rsidR="004B6B12" w:rsidRPr="000805F9">
        <w:rPr>
          <w:rFonts w:asciiTheme="minorEastAsia" w:eastAsiaTheme="minorEastAsia" w:hAnsiTheme="minorEastAsia" w:hint="eastAsia"/>
          <w:color w:val="000000" w:themeColor="text1"/>
          <w:sz w:val="24"/>
        </w:rPr>
        <w:t>４</w:t>
      </w:r>
      <w:r w:rsidRPr="000805F9">
        <w:rPr>
          <w:rFonts w:asciiTheme="minorEastAsia" w:eastAsiaTheme="minorEastAsia" w:hAnsiTheme="minorEastAsia" w:hint="eastAsia"/>
          <w:color w:val="000000" w:themeColor="text1"/>
          <w:sz w:val="24"/>
        </w:rPr>
        <w:t>）</w:t>
      </w:r>
      <w:r w:rsidR="004B6B12" w:rsidRPr="000805F9">
        <w:rPr>
          <w:rFonts w:asciiTheme="minorEastAsia" w:eastAsiaTheme="minorEastAsia" w:hAnsiTheme="minorEastAsia" w:hint="eastAsia"/>
          <w:color w:val="000000" w:themeColor="text1"/>
          <w:sz w:val="24"/>
        </w:rPr>
        <w:t>「</w:t>
      </w:r>
      <w:r w:rsidR="00A02921">
        <w:rPr>
          <w:rFonts w:asciiTheme="minorEastAsia" w:eastAsiaTheme="minorEastAsia" w:hAnsiTheme="minorEastAsia" w:hint="eastAsia"/>
          <w:color w:val="000000" w:themeColor="text1"/>
          <w:sz w:val="24"/>
        </w:rPr>
        <w:t>ＳＮＳ</w:t>
      </w:r>
      <w:r w:rsidR="004B6B12" w:rsidRPr="000805F9">
        <w:rPr>
          <w:rFonts w:asciiTheme="minorEastAsia" w:eastAsiaTheme="minorEastAsia" w:hAnsiTheme="minorEastAsia" w:hint="eastAsia"/>
          <w:color w:val="000000" w:themeColor="text1"/>
          <w:sz w:val="24"/>
        </w:rPr>
        <w:t>調査」への注意喚起や啓発内容は、全国統一的なメッセージが必要かつ効果的であることから、基本的な内容を示すとともに、企業や求職者・学生に対し、啓発すること。</w:t>
      </w:r>
      <w:r w:rsidR="00DC454D">
        <w:rPr>
          <w:rFonts w:asciiTheme="minorEastAsia" w:eastAsiaTheme="minorEastAsia" w:hAnsiTheme="minorEastAsia"/>
          <w:color w:val="000000" w:themeColor="text1"/>
          <w:sz w:val="24"/>
        </w:rPr>
        <w:br/>
      </w:r>
      <w:r w:rsidR="00DC454D">
        <w:rPr>
          <w:rFonts w:asciiTheme="minorEastAsia" w:eastAsiaTheme="minorEastAsia" w:hAnsiTheme="minorEastAsia"/>
          <w:color w:val="000000" w:themeColor="text1"/>
          <w:sz w:val="24"/>
        </w:rPr>
        <w:br/>
      </w:r>
    </w:p>
    <w:p w14:paraId="5983182F" w14:textId="6B46AD1B" w:rsidR="00F20105" w:rsidRPr="000805F9" w:rsidRDefault="00467EAD" w:rsidP="00530837">
      <w:pPr>
        <w:pStyle w:val="1"/>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Ⅳ</w:t>
      </w:r>
      <w:r w:rsidR="00F20105" w:rsidRPr="000805F9">
        <w:rPr>
          <w:rFonts w:asciiTheme="majorEastAsia" w:eastAsiaTheme="majorEastAsia" w:hAnsiTheme="majorEastAsia" w:hint="eastAsia"/>
          <w:b/>
          <w:color w:val="000000" w:themeColor="text1"/>
          <w:sz w:val="28"/>
        </w:rPr>
        <w:t xml:space="preserve">　</w:t>
      </w:r>
      <w:proofErr w:type="spellStart"/>
      <w:r w:rsidR="00F20105" w:rsidRPr="000805F9">
        <w:rPr>
          <w:rFonts w:asciiTheme="majorEastAsia" w:eastAsiaTheme="majorEastAsia" w:hAnsiTheme="majorEastAsia" w:hint="eastAsia"/>
          <w:b/>
          <w:color w:val="000000" w:themeColor="text1"/>
          <w:sz w:val="28"/>
        </w:rPr>
        <w:t>国と地方の適正な役割分担</w:t>
      </w:r>
      <w:proofErr w:type="spellEnd"/>
    </w:p>
    <w:p w14:paraId="17C2C9CE" w14:textId="6270EF4F" w:rsidR="00B40244" w:rsidRPr="000805F9" w:rsidRDefault="00F20105" w:rsidP="00345745">
      <w:pPr>
        <w:ind w:firstLineChars="200" w:firstLine="520"/>
        <w:rPr>
          <w:rFonts w:asciiTheme="minorEastAsia" w:eastAsiaTheme="minorEastAsia" w:hAnsiTheme="minorEastAsia"/>
          <w:color w:val="000000" w:themeColor="text1"/>
          <w:spacing w:val="10"/>
          <w:sz w:val="24"/>
          <w:szCs w:val="24"/>
        </w:rPr>
      </w:pPr>
      <w:r w:rsidRPr="000805F9">
        <w:rPr>
          <w:rFonts w:asciiTheme="minorEastAsia" w:eastAsiaTheme="minorEastAsia" w:hAnsiTheme="minorEastAsia" w:hint="eastAsia"/>
          <w:color w:val="000000" w:themeColor="text1"/>
          <w:spacing w:val="10"/>
          <w:sz w:val="24"/>
          <w:szCs w:val="24"/>
        </w:rPr>
        <w:t>支援やサービスの重複とならないよう、国と地方公共団体の各種施策における</w:t>
      </w:r>
      <w:r w:rsidR="00B40244" w:rsidRPr="000805F9">
        <w:rPr>
          <w:rFonts w:asciiTheme="minorEastAsia" w:eastAsiaTheme="minorEastAsia" w:hAnsiTheme="minorEastAsia" w:hint="eastAsia"/>
          <w:color w:val="000000" w:themeColor="text1"/>
          <w:spacing w:val="10"/>
          <w:sz w:val="24"/>
          <w:szCs w:val="24"/>
        </w:rPr>
        <w:t xml:space="preserve">　　</w:t>
      </w:r>
    </w:p>
    <w:p w14:paraId="4B74555F" w14:textId="69AB6900" w:rsidR="00B40244" w:rsidRPr="000805F9" w:rsidRDefault="00F20105">
      <w:pPr>
        <w:ind w:firstLineChars="100" w:firstLine="260"/>
        <w:rPr>
          <w:rFonts w:asciiTheme="minorEastAsia" w:eastAsiaTheme="minorEastAsia" w:hAnsiTheme="minorEastAsia"/>
          <w:color w:val="000000" w:themeColor="text1"/>
          <w:spacing w:val="10"/>
          <w:sz w:val="24"/>
          <w:szCs w:val="24"/>
        </w:rPr>
      </w:pPr>
      <w:r w:rsidRPr="000805F9">
        <w:rPr>
          <w:rFonts w:asciiTheme="minorEastAsia" w:eastAsiaTheme="minorEastAsia" w:hAnsiTheme="minorEastAsia" w:hint="eastAsia"/>
          <w:color w:val="000000" w:themeColor="text1"/>
          <w:spacing w:val="10"/>
          <w:sz w:val="24"/>
          <w:szCs w:val="24"/>
        </w:rPr>
        <w:t>役割と機能分担の明確化を図り、地域の実情に応じた効果的な施策展開を実施す</w:t>
      </w:r>
      <w:r w:rsidR="00B40244" w:rsidRPr="000805F9">
        <w:rPr>
          <w:rFonts w:asciiTheme="minorEastAsia" w:eastAsiaTheme="minorEastAsia" w:hAnsiTheme="minorEastAsia" w:hint="eastAsia"/>
          <w:color w:val="000000" w:themeColor="text1"/>
          <w:spacing w:val="10"/>
          <w:sz w:val="24"/>
          <w:szCs w:val="24"/>
        </w:rPr>
        <w:t xml:space="preserve">　</w:t>
      </w:r>
    </w:p>
    <w:p w14:paraId="3748AE85" w14:textId="78866FA3" w:rsidR="00066737" w:rsidRPr="000805F9" w:rsidRDefault="00F20105">
      <w:pPr>
        <w:ind w:firstLineChars="100" w:firstLine="260"/>
        <w:rPr>
          <w:color w:val="000000" w:themeColor="text1"/>
        </w:rPr>
      </w:pPr>
      <w:r w:rsidRPr="000805F9">
        <w:rPr>
          <w:rFonts w:asciiTheme="minorEastAsia" w:eastAsiaTheme="minorEastAsia" w:hAnsiTheme="minorEastAsia" w:hint="eastAsia"/>
          <w:color w:val="000000" w:themeColor="text1"/>
          <w:spacing w:val="10"/>
          <w:sz w:val="24"/>
          <w:szCs w:val="24"/>
        </w:rPr>
        <w:t>るため、地方分権改革の推進に向け、以下について要望する。</w:t>
      </w:r>
      <w:r w:rsidRPr="000805F9">
        <w:rPr>
          <w:rFonts w:asciiTheme="minorEastAsia" w:eastAsiaTheme="minorEastAsia" w:hAnsiTheme="minorEastAsia"/>
          <w:color w:val="000000" w:themeColor="text1"/>
          <w:spacing w:val="10"/>
          <w:sz w:val="24"/>
          <w:szCs w:val="24"/>
        </w:rPr>
        <w:br/>
      </w:r>
    </w:p>
    <w:p w14:paraId="7220B932" w14:textId="2A1F24B3" w:rsidR="00D872F2" w:rsidRPr="000805F9" w:rsidRDefault="00D872F2" w:rsidP="00530837">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１．</w:t>
      </w:r>
      <w:r w:rsidR="00A179E8" w:rsidRPr="000805F9">
        <w:rPr>
          <w:rFonts w:asciiTheme="majorEastAsia" w:eastAsiaTheme="majorEastAsia" w:hAnsiTheme="majorEastAsia" w:hint="eastAsia"/>
          <w:b/>
          <w:color w:val="000000" w:themeColor="text1"/>
          <w:sz w:val="28"/>
        </w:rPr>
        <w:t>ハローワークの地方公共団体への移管</w:t>
      </w:r>
    </w:p>
    <w:p w14:paraId="1459488B" w14:textId="598A9622" w:rsidR="000F7D3A" w:rsidRPr="000805F9" w:rsidRDefault="004B6B12" w:rsidP="00D872F2">
      <w:pPr>
        <w:spacing w:line="390" w:lineRule="exact"/>
        <w:ind w:leftChars="200" w:left="520" w:firstLineChars="100" w:firstLine="240"/>
        <w:rPr>
          <w:rFonts w:asciiTheme="majorEastAsia" w:eastAsiaTheme="majorEastAsia" w:hAnsiTheme="majorEastAsia"/>
          <w:b/>
          <w:color w:val="000000" w:themeColor="text1"/>
          <w:spacing w:val="10"/>
          <w:sz w:val="28"/>
          <w:szCs w:val="28"/>
        </w:rPr>
      </w:pPr>
      <w:r w:rsidRPr="000805F9">
        <w:rPr>
          <w:rFonts w:ascii="ＭＳ 明朝" w:eastAsia="ＭＳ 明朝" w:hAnsi="ＭＳ 明朝" w:cs="MSGothic,Bold" w:hint="eastAsia"/>
          <w:bCs/>
          <w:color w:val="000000" w:themeColor="text1"/>
          <w:kern w:val="0"/>
          <w:sz w:val="24"/>
          <w:szCs w:val="24"/>
        </w:rPr>
        <w:t>第６次地方分権一括法に基づく「新たな雇用対策の仕組み」を検証しながら、産業・福祉・教育等の取組と一体化させた雇用施策を、地域の実情に応じて効果的に実施できるよう、必要な人員・財源を合わせたハローワークの全面移管を検討すること。</w:t>
      </w:r>
    </w:p>
    <w:p w14:paraId="1CB2AD1F" w14:textId="77777777" w:rsidR="007D5577" w:rsidRPr="007D5577" w:rsidRDefault="007D5577" w:rsidP="007D5577"/>
    <w:p w14:paraId="27183515" w14:textId="6DEF6799" w:rsidR="00A179E8" w:rsidRPr="000805F9" w:rsidRDefault="00B12626" w:rsidP="00530837">
      <w:pPr>
        <w:pStyle w:val="2"/>
        <w:rPr>
          <w:rFonts w:asciiTheme="majorEastAsia" w:eastAsiaTheme="majorEastAsia" w:hAnsiTheme="majorEastAsia"/>
          <w:b/>
          <w:color w:val="000000" w:themeColor="text1"/>
          <w:spacing w:val="10"/>
          <w:sz w:val="28"/>
        </w:rPr>
      </w:pPr>
      <w:r w:rsidRPr="000805F9">
        <w:rPr>
          <w:rFonts w:asciiTheme="majorEastAsia" w:eastAsiaTheme="majorEastAsia" w:hAnsiTheme="majorEastAsia" w:hint="eastAsia"/>
          <w:b/>
          <w:color w:val="000000" w:themeColor="text1"/>
          <w:sz w:val="28"/>
        </w:rPr>
        <w:t>２．</w:t>
      </w:r>
      <w:r w:rsidR="00A179E8" w:rsidRPr="000805F9">
        <w:rPr>
          <w:rFonts w:asciiTheme="majorEastAsia" w:eastAsiaTheme="majorEastAsia" w:hAnsiTheme="majorEastAsia" w:hint="eastAsia"/>
          <w:b/>
          <w:color w:val="000000" w:themeColor="text1"/>
          <w:sz w:val="28"/>
        </w:rPr>
        <w:t>運輸事業振興対策の推進</w:t>
      </w:r>
    </w:p>
    <w:p w14:paraId="35B9141A" w14:textId="77777777" w:rsidR="004B6B12" w:rsidRPr="000805F9" w:rsidRDefault="004B6B12" w:rsidP="004B6B1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w:t>
      </w:r>
      <w:r w:rsidRPr="000805F9">
        <w:rPr>
          <w:rFonts w:ascii="ＭＳ 明朝" w:eastAsia="ＭＳ 明朝" w:hAnsi="ＭＳ 明朝" w:hint="eastAsia"/>
          <w:color w:val="000000" w:themeColor="text1"/>
          <w:sz w:val="24"/>
          <w:szCs w:val="24"/>
        </w:rPr>
        <w:lastRenderedPageBreak/>
        <w:t>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w:t>
      </w:r>
    </w:p>
    <w:p w14:paraId="1844EB16" w14:textId="1D48A125" w:rsidR="004B6B12" w:rsidRPr="000805F9" w:rsidRDefault="004B6B12" w:rsidP="004B6B1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すること。</w:t>
      </w:r>
    </w:p>
    <w:p w14:paraId="175C97CA" w14:textId="3DAEA01C" w:rsidR="004B6B12" w:rsidRPr="000805F9" w:rsidRDefault="004B6B12" w:rsidP="004B6B1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あるいは、公金の適正執行の観点から、出捐金の使途に都道府県が関与できるようにするなど、その仕組みを見直すこと。</w:t>
      </w:r>
    </w:p>
    <w:p w14:paraId="44483C13" w14:textId="15106B82" w:rsidR="00281592" w:rsidRPr="000805F9" w:rsidRDefault="00281592" w:rsidP="00B30DF1">
      <w:pPr>
        <w:ind w:leftChars="200" w:left="520" w:firstLineChars="100" w:firstLine="240"/>
        <w:rPr>
          <w:rFonts w:ascii="ＭＳ 明朝" w:eastAsia="ＭＳ 明朝" w:hAnsi="ＭＳ 明朝"/>
          <w:color w:val="000000" w:themeColor="text1"/>
          <w:sz w:val="24"/>
          <w:szCs w:val="24"/>
        </w:rPr>
      </w:pPr>
    </w:p>
    <w:sectPr w:rsidR="00281592" w:rsidRPr="000805F9" w:rsidSect="00F43EB9">
      <w:footerReference w:type="default" r:id="rId8"/>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E87D" w14:textId="77777777" w:rsidR="00993BD8" w:rsidRDefault="00993BD8">
      <w:r>
        <w:separator/>
      </w:r>
    </w:p>
  </w:endnote>
  <w:endnote w:type="continuationSeparator" w:id="0">
    <w:p w14:paraId="78459B0B" w14:textId="77777777" w:rsidR="00993BD8" w:rsidRDefault="0099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80932"/>
      <w:docPartObj>
        <w:docPartGallery w:val="Page Numbers (Bottom of Page)"/>
        <w:docPartUnique/>
      </w:docPartObj>
    </w:sdtPr>
    <w:sdtEndPr/>
    <w:sdtContent>
      <w:p w14:paraId="3A157868" w14:textId="016CFF1E" w:rsidR="00CB0BF3" w:rsidRDefault="00CB0BF3">
        <w:pPr>
          <w:pStyle w:val="a4"/>
          <w:jc w:val="center"/>
        </w:pPr>
        <w:r>
          <w:fldChar w:fldCharType="begin"/>
        </w:r>
        <w:r>
          <w:instrText>PAGE   \* MERGEFORMAT</w:instrText>
        </w:r>
        <w:r>
          <w:fldChar w:fldCharType="separate"/>
        </w:r>
        <w:r w:rsidR="00974DE1" w:rsidRPr="00974DE1">
          <w:rPr>
            <w:noProof/>
            <w:lang w:val="ja-JP" w:eastAsia="ja-JP"/>
          </w:rPr>
          <w:t>2</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FD13" w14:textId="77777777" w:rsidR="00993BD8" w:rsidRDefault="00993BD8">
      <w:r>
        <w:separator/>
      </w:r>
    </w:p>
  </w:footnote>
  <w:footnote w:type="continuationSeparator" w:id="0">
    <w:p w14:paraId="0B66F6ED" w14:textId="77777777" w:rsidR="00993BD8" w:rsidRDefault="0099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51"/>
    <w:multiLevelType w:val="hybridMultilevel"/>
    <w:tmpl w:val="97BA4AEA"/>
    <w:lvl w:ilvl="0" w:tplc="CC184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5861FC"/>
    <w:multiLevelType w:val="hybridMultilevel"/>
    <w:tmpl w:val="FC4CA59A"/>
    <w:lvl w:ilvl="0" w:tplc="A122434C">
      <w:start w:val="1"/>
      <w:numFmt w:val="decimalEnclosedCircle"/>
      <w:lvlText w:val="%1"/>
      <w:lvlJc w:val="left"/>
      <w:pPr>
        <w:ind w:left="610" w:hanging="360"/>
      </w:pPr>
      <w:rPr>
        <w:rFonts w:hint="default"/>
      </w:rPr>
    </w:lvl>
    <w:lvl w:ilvl="1" w:tplc="9DF093DE">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0A075A1F"/>
    <w:multiLevelType w:val="hybridMultilevel"/>
    <w:tmpl w:val="9E8E5BB0"/>
    <w:lvl w:ilvl="0" w:tplc="E0CECCF6">
      <w:start w:val="1"/>
      <w:numFmt w:val="decimalEnclosedCircle"/>
      <w:lvlText w:val="%1"/>
      <w:lvlJc w:val="left"/>
      <w:pPr>
        <w:ind w:left="960" w:hanging="360"/>
      </w:pPr>
      <w:rPr>
        <w:rFonts w:hint="default"/>
      </w:rPr>
    </w:lvl>
    <w:lvl w:ilvl="1" w:tplc="E4D68672">
      <w:start w:val="1"/>
      <w:numFmt w:val="bullet"/>
      <w:lvlText w:val="・"/>
      <w:lvlJc w:val="left"/>
      <w:pPr>
        <w:ind w:left="1380" w:hanging="360"/>
      </w:pPr>
      <w:rPr>
        <w:rFonts w:ascii="ＭＳ 明朝" w:eastAsia="ＭＳ 明朝" w:hAnsi="ＭＳ 明朝" w:cs="Times New Roman"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ACC56E8"/>
    <w:multiLevelType w:val="hybridMultilevel"/>
    <w:tmpl w:val="8594E43A"/>
    <w:lvl w:ilvl="0" w:tplc="DC5C6704">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4"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6" w15:restartNumberingAfterBreak="0">
    <w:nsid w:val="148D254C"/>
    <w:multiLevelType w:val="hybridMultilevel"/>
    <w:tmpl w:val="FAAE7846"/>
    <w:lvl w:ilvl="0" w:tplc="6DC0DA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AE7FB0"/>
    <w:multiLevelType w:val="hybridMultilevel"/>
    <w:tmpl w:val="68E6B4B2"/>
    <w:lvl w:ilvl="0" w:tplc="B0DC7D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121115"/>
    <w:multiLevelType w:val="hybridMultilevel"/>
    <w:tmpl w:val="34CE2BC0"/>
    <w:lvl w:ilvl="0" w:tplc="AA7E387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50730F2"/>
    <w:multiLevelType w:val="hybridMultilevel"/>
    <w:tmpl w:val="58AC2496"/>
    <w:lvl w:ilvl="0" w:tplc="E9167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5654F"/>
    <w:multiLevelType w:val="hybridMultilevel"/>
    <w:tmpl w:val="76BC9B4C"/>
    <w:lvl w:ilvl="0" w:tplc="F4424110">
      <w:start w:val="1"/>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4" w15:restartNumberingAfterBreak="0">
    <w:nsid w:val="28E45D7A"/>
    <w:multiLevelType w:val="hybridMultilevel"/>
    <w:tmpl w:val="3000EB52"/>
    <w:lvl w:ilvl="0" w:tplc="3D845068">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E8C5A2A"/>
    <w:multiLevelType w:val="hybridMultilevel"/>
    <w:tmpl w:val="C786E2A0"/>
    <w:lvl w:ilvl="0" w:tplc="9AFE7D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9" w15:restartNumberingAfterBreak="0">
    <w:nsid w:val="2F22613B"/>
    <w:multiLevelType w:val="hybridMultilevel"/>
    <w:tmpl w:val="ED6E49AA"/>
    <w:lvl w:ilvl="0" w:tplc="E158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28008B8"/>
    <w:multiLevelType w:val="hybridMultilevel"/>
    <w:tmpl w:val="68F63BDA"/>
    <w:lvl w:ilvl="0" w:tplc="F8A0AB12">
      <w:start w:val="1"/>
      <w:numFmt w:val="decimalFullWidth"/>
      <w:lvlText w:val="（%1）"/>
      <w:lvlJc w:val="left"/>
      <w:pPr>
        <w:ind w:left="1480" w:hanging="7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2"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243655"/>
    <w:multiLevelType w:val="hybridMultilevel"/>
    <w:tmpl w:val="CD9C7E18"/>
    <w:lvl w:ilvl="0" w:tplc="8A2AEB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6551D"/>
    <w:multiLevelType w:val="hybridMultilevel"/>
    <w:tmpl w:val="62FA865E"/>
    <w:lvl w:ilvl="0" w:tplc="F7A620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6" w15:restartNumberingAfterBreak="0">
    <w:nsid w:val="465438B5"/>
    <w:multiLevelType w:val="hybridMultilevel"/>
    <w:tmpl w:val="0C9AB858"/>
    <w:lvl w:ilvl="0" w:tplc="AAEE1A4A">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27" w15:restartNumberingAfterBreak="0">
    <w:nsid w:val="4A172AB5"/>
    <w:multiLevelType w:val="hybridMultilevel"/>
    <w:tmpl w:val="0FC0929A"/>
    <w:lvl w:ilvl="0" w:tplc="AB045CA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8" w15:restartNumberingAfterBreak="0">
    <w:nsid w:val="4EC64EED"/>
    <w:multiLevelType w:val="hybridMultilevel"/>
    <w:tmpl w:val="4DEE2342"/>
    <w:lvl w:ilvl="0" w:tplc="154A1576">
      <w:start w:val="1"/>
      <w:numFmt w:val="decimalEnclosedCircle"/>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4B611C3"/>
    <w:multiLevelType w:val="hybridMultilevel"/>
    <w:tmpl w:val="297CCF00"/>
    <w:lvl w:ilvl="0" w:tplc="2F7AC1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6B63C46"/>
    <w:multiLevelType w:val="hybridMultilevel"/>
    <w:tmpl w:val="55A6187E"/>
    <w:lvl w:ilvl="0" w:tplc="2A7E8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15:restartNumberingAfterBreak="0">
    <w:nsid w:val="5D217256"/>
    <w:multiLevelType w:val="hybridMultilevel"/>
    <w:tmpl w:val="6DE6A114"/>
    <w:lvl w:ilvl="0" w:tplc="C4DA73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D430BCC"/>
    <w:multiLevelType w:val="hybridMultilevel"/>
    <w:tmpl w:val="12967B10"/>
    <w:lvl w:ilvl="0" w:tplc="AEE2A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6"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63DB1C7A"/>
    <w:multiLevelType w:val="hybridMultilevel"/>
    <w:tmpl w:val="70A25C0A"/>
    <w:lvl w:ilvl="0" w:tplc="7D746FDA">
      <w:start w:val="1"/>
      <w:numFmt w:val="decimal"/>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8"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39" w15:restartNumberingAfterBreak="0">
    <w:nsid w:val="645D1C1F"/>
    <w:multiLevelType w:val="hybridMultilevel"/>
    <w:tmpl w:val="D24405EC"/>
    <w:lvl w:ilvl="0" w:tplc="36CA5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791F36"/>
    <w:multiLevelType w:val="hybridMultilevel"/>
    <w:tmpl w:val="D8AE062E"/>
    <w:lvl w:ilvl="0" w:tplc="141249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FD87509"/>
    <w:multiLevelType w:val="hybridMultilevel"/>
    <w:tmpl w:val="48F410D0"/>
    <w:lvl w:ilvl="0" w:tplc="0060B1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729E7496"/>
    <w:multiLevelType w:val="hybridMultilevel"/>
    <w:tmpl w:val="C306340E"/>
    <w:lvl w:ilvl="0" w:tplc="7684262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4" w15:restartNumberingAfterBreak="0">
    <w:nsid w:val="72B83B76"/>
    <w:multiLevelType w:val="hybridMultilevel"/>
    <w:tmpl w:val="6B562FF8"/>
    <w:lvl w:ilvl="0" w:tplc="677A39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765A3C3A"/>
    <w:multiLevelType w:val="hybridMultilevel"/>
    <w:tmpl w:val="D5769CD6"/>
    <w:lvl w:ilvl="0" w:tplc="86C6FB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A6A1643"/>
    <w:multiLevelType w:val="hybridMultilevel"/>
    <w:tmpl w:val="C532BC46"/>
    <w:lvl w:ilvl="0" w:tplc="886E4B00">
      <w:start w:val="1"/>
      <w:numFmt w:val="decimalFullWidth"/>
      <w:lvlText w:val="%1．"/>
      <w:lvlJc w:val="left"/>
      <w:pPr>
        <w:ind w:left="1097" w:hanging="645"/>
      </w:pPr>
      <w:rPr>
        <w:rFonts w:hint="default"/>
        <w:color w:val="000000" w:themeColor="text1"/>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8" w15:restartNumberingAfterBreak="0">
    <w:nsid w:val="7C756DB4"/>
    <w:multiLevelType w:val="hybridMultilevel"/>
    <w:tmpl w:val="FF480088"/>
    <w:lvl w:ilvl="0" w:tplc="B9EABEA2">
      <w:start w:val="5"/>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num w:numId="1">
    <w:abstractNumId w:val="15"/>
  </w:num>
  <w:num w:numId="2">
    <w:abstractNumId w:val="35"/>
  </w:num>
  <w:num w:numId="3">
    <w:abstractNumId w:val="32"/>
  </w:num>
  <w:num w:numId="4">
    <w:abstractNumId w:val="20"/>
  </w:num>
  <w:num w:numId="5">
    <w:abstractNumId w:val="45"/>
  </w:num>
  <w:num w:numId="6">
    <w:abstractNumId w:val="4"/>
  </w:num>
  <w:num w:numId="7">
    <w:abstractNumId w:val="17"/>
  </w:num>
  <w:num w:numId="8">
    <w:abstractNumId w:val="36"/>
  </w:num>
  <w:num w:numId="9">
    <w:abstractNumId w:val="9"/>
  </w:num>
  <w:num w:numId="10">
    <w:abstractNumId w:val="42"/>
  </w:num>
  <w:num w:numId="11">
    <w:abstractNumId w:val="25"/>
  </w:num>
  <w:num w:numId="12">
    <w:abstractNumId w:val="38"/>
  </w:num>
  <w:num w:numId="13">
    <w:abstractNumId w:val="5"/>
  </w:num>
  <w:num w:numId="14">
    <w:abstractNumId w:val="18"/>
  </w:num>
  <w:num w:numId="15">
    <w:abstractNumId w:val="22"/>
  </w:num>
  <w:num w:numId="16">
    <w:abstractNumId w:val="31"/>
  </w:num>
  <w:num w:numId="17">
    <w:abstractNumId w:val="12"/>
  </w:num>
  <w:num w:numId="18">
    <w:abstractNumId w:val="11"/>
  </w:num>
  <w:num w:numId="19">
    <w:abstractNumId w:val="14"/>
  </w:num>
  <w:num w:numId="20">
    <w:abstractNumId w:val="3"/>
  </w:num>
  <w:num w:numId="21">
    <w:abstractNumId w:val="2"/>
  </w:num>
  <w:num w:numId="22">
    <w:abstractNumId w:val="10"/>
  </w:num>
  <w:num w:numId="23">
    <w:abstractNumId w:val="26"/>
  </w:num>
  <w:num w:numId="24">
    <w:abstractNumId w:val="8"/>
  </w:num>
  <w:num w:numId="25">
    <w:abstractNumId w:val="19"/>
  </w:num>
  <w:num w:numId="26">
    <w:abstractNumId w:val="16"/>
  </w:num>
  <w:num w:numId="27">
    <w:abstractNumId w:val="23"/>
  </w:num>
  <w:num w:numId="28">
    <w:abstractNumId w:val="40"/>
  </w:num>
  <w:num w:numId="29">
    <w:abstractNumId w:val="37"/>
  </w:num>
  <w:num w:numId="30">
    <w:abstractNumId w:val="34"/>
  </w:num>
  <w:num w:numId="31">
    <w:abstractNumId w:val="24"/>
  </w:num>
  <w:num w:numId="32">
    <w:abstractNumId w:val="1"/>
  </w:num>
  <w:num w:numId="33">
    <w:abstractNumId w:val="28"/>
  </w:num>
  <w:num w:numId="34">
    <w:abstractNumId w:val="13"/>
  </w:num>
  <w:num w:numId="35">
    <w:abstractNumId w:val="47"/>
  </w:num>
  <w:num w:numId="36">
    <w:abstractNumId w:val="6"/>
  </w:num>
  <w:num w:numId="37">
    <w:abstractNumId w:val="33"/>
  </w:num>
  <w:num w:numId="38">
    <w:abstractNumId w:val="48"/>
  </w:num>
  <w:num w:numId="39">
    <w:abstractNumId w:val="43"/>
  </w:num>
  <w:num w:numId="40">
    <w:abstractNumId w:val="0"/>
  </w:num>
  <w:num w:numId="41">
    <w:abstractNumId w:val="7"/>
  </w:num>
  <w:num w:numId="42">
    <w:abstractNumId w:val="46"/>
  </w:num>
  <w:num w:numId="43">
    <w:abstractNumId w:val="41"/>
  </w:num>
  <w:num w:numId="44">
    <w:abstractNumId w:val="44"/>
  </w:num>
  <w:num w:numId="45">
    <w:abstractNumId w:val="39"/>
  </w:num>
  <w:num w:numId="46">
    <w:abstractNumId w:val="27"/>
  </w:num>
  <w:num w:numId="47">
    <w:abstractNumId w:val="29"/>
  </w:num>
  <w:num w:numId="48">
    <w:abstractNumId w:val="2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178C"/>
    <w:rsid w:val="00001EBB"/>
    <w:rsid w:val="00002339"/>
    <w:rsid w:val="00004714"/>
    <w:rsid w:val="00004F5D"/>
    <w:rsid w:val="0000531D"/>
    <w:rsid w:val="00007967"/>
    <w:rsid w:val="00007A6E"/>
    <w:rsid w:val="0001094D"/>
    <w:rsid w:val="00010DD4"/>
    <w:rsid w:val="00013690"/>
    <w:rsid w:val="00013A21"/>
    <w:rsid w:val="00013C43"/>
    <w:rsid w:val="00014622"/>
    <w:rsid w:val="0001510B"/>
    <w:rsid w:val="00017236"/>
    <w:rsid w:val="00017A1A"/>
    <w:rsid w:val="000205A9"/>
    <w:rsid w:val="00020828"/>
    <w:rsid w:val="000214BA"/>
    <w:rsid w:val="00021B46"/>
    <w:rsid w:val="00023740"/>
    <w:rsid w:val="00025711"/>
    <w:rsid w:val="000300EE"/>
    <w:rsid w:val="00030285"/>
    <w:rsid w:val="00031764"/>
    <w:rsid w:val="00031889"/>
    <w:rsid w:val="00033666"/>
    <w:rsid w:val="00036517"/>
    <w:rsid w:val="00036B5A"/>
    <w:rsid w:val="000400CC"/>
    <w:rsid w:val="00040C74"/>
    <w:rsid w:val="00041423"/>
    <w:rsid w:val="00041600"/>
    <w:rsid w:val="00042A3C"/>
    <w:rsid w:val="00044F58"/>
    <w:rsid w:val="00044FDB"/>
    <w:rsid w:val="00045CF1"/>
    <w:rsid w:val="00046CAA"/>
    <w:rsid w:val="0004704E"/>
    <w:rsid w:val="00047128"/>
    <w:rsid w:val="0004746D"/>
    <w:rsid w:val="000477AD"/>
    <w:rsid w:val="00050036"/>
    <w:rsid w:val="00050941"/>
    <w:rsid w:val="00051917"/>
    <w:rsid w:val="000526B4"/>
    <w:rsid w:val="00052B0A"/>
    <w:rsid w:val="00053BCB"/>
    <w:rsid w:val="00053E74"/>
    <w:rsid w:val="000544AE"/>
    <w:rsid w:val="000545C2"/>
    <w:rsid w:val="00055907"/>
    <w:rsid w:val="000560FC"/>
    <w:rsid w:val="00061716"/>
    <w:rsid w:val="00061F39"/>
    <w:rsid w:val="000623CC"/>
    <w:rsid w:val="000629F5"/>
    <w:rsid w:val="00062ED1"/>
    <w:rsid w:val="00063598"/>
    <w:rsid w:val="00063ABE"/>
    <w:rsid w:val="0006436D"/>
    <w:rsid w:val="0006437A"/>
    <w:rsid w:val="00064E7C"/>
    <w:rsid w:val="00065868"/>
    <w:rsid w:val="00065B3A"/>
    <w:rsid w:val="00066737"/>
    <w:rsid w:val="00067245"/>
    <w:rsid w:val="00070BCF"/>
    <w:rsid w:val="00071240"/>
    <w:rsid w:val="00071DAB"/>
    <w:rsid w:val="00073586"/>
    <w:rsid w:val="00073C8E"/>
    <w:rsid w:val="00074975"/>
    <w:rsid w:val="00074F7D"/>
    <w:rsid w:val="0007541C"/>
    <w:rsid w:val="000758C6"/>
    <w:rsid w:val="00076459"/>
    <w:rsid w:val="000772EF"/>
    <w:rsid w:val="00077EE0"/>
    <w:rsid w:val="000805F9"/>
    <w:rsid w:val="00081539"/>
    <w:rsid w:val="000815A0"/>
    <w:rsid w:val="000820B8"/>
    <w:rsid w:val="000829C9"/>
    <w:rsid w:val="000866E4"/>
    <w:rsid w:val="000867E3"/>
    <w:rsid w:val="000868E0"/>
    <w:rsid w:val="00086A28"/>
    <w:rsid w:val="00086C36"/>
    <w:rsid w:val="000915AE"/>
    <w:rsid w:val="0009171E"/>
    <w:rsid w:val="0009360F"/>
    <w:rsid w:val="0009465B"/>
    <w:rsid w:val="000949E6"/>
    <w:rsid w:val="00095028"/>
    <w:rsid w:val="00095201"/>
    <w:rsid w:val="000958A1"/>
    <w:rsid w:val="00096EC7"/>
    <w:rsid w:val="0009780A"/>
    <w:rsid w:val="000A0E99"/>
    <w:rsid w:val="000A2CF8"/>
    <w:rsid w:val="000A333F"/>
    <w:rsid w:val="000A49DB"/>
    <w:rsid w:val="000A7FB8"/>
    <w:rsid w:val="000B133B"/>
    <w:rsid w:val="000B2962"/>
    <w:rsid w:val="000B374C"/>
    <w:rsid w:val="000B40BC"/>
    <w:rsid w:val="000B44A8"/>
    <w:rsid w:val="000B48A3"/>
    <w:rsid w:val="000B4B42"/>
    <w:rsid w:val="000B4DF0"/>
    <w:rsid w:val="000B4E17"/>
    <w:rsid w:val="000B500B"/>
    <w:rsid w:val="000B5D56"/>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E6F"/>
    <w:rsid w:val="000D2965"/>
    <w:rsid w:val="000D30C7"/>
    <w:rsid w:val="000D328E"/>
    <w:rsid w:val="000D368B"/>
    <w:rsid w:val="000D4880"/>
    <w:rsid w:val="000D4F55"/>
    <w:rsid w:val="000D4F96"/>
    <w:rsid w:val="000D5080"/>
    <w:rsid w:val="000D6395"/>
    <w:rsid w:val="000D65AB"/>
    <w:rsid w:val="000D68A5"/>
    <w:rsid w:val="000D6CE5"/>
    <w:rsid w:val="000D703D"/>
    <w:rsid w:val="000D75FC"/>
    <w:rsid w:val="000E06D7"/>
    <w:rsid w:val="000E08FD"/>
    <w:rsid w:val="000E21C5"/>
    <w:rsid w:val="000E2BB8"/>
    <w:rsid w:val="000E3049"/>
    <w:rsid w:val="000E3581"/>
    <w:rsid w:val="000E4087"/>
    <w:rsid w:val="000E5407"/>
    <w:rsid w:val="000E5CAE"/>
    <w:rsid w:val="000E695F"/>
    <w:rsid w:val="000E6F53"/>
    <w:rsid w:val="000F08CF"/>
    <w:rsid w:val="000F0D61"/>
    <w:rsid w:val="000F251A"/>
    <w:rsid w:val="000F27EF"/>
    <w:rsid w:val="000F3178"/>
    <w:rsid w:val="000F34B3"/>
    <w:rsid w:val="000F3EB5"/>
    <w:rsid w:val="000F520F"/>
    <w:rsid w:val="000F5ED2"/>
    <w:rsid w:val="000F6220"/>
    <w:rsid w:val="000F67C6"/>
    <w:rsid w:val="000F6B49"/>
    <w:rsid w:val="000F7AD0"/>
    <w:rsid w:val="000F7D3A"/>
    <w:rsid w:val="000F7EE9"/>
    <w:rsid w:val="00103E03"/>
    <w:rsid w:val="00105B3F"/>
    <w:rsid w:val="00105FF0"/>
    <w:rsid w:val="00106688"/>
    <w:rsid w:val="00106805"/>
    <w:rsid w:val="00106BDF"/>
    <w:rsid w:val="00106D7D"/>
    <w:rsid w:val="00107FFA"/>
    <w:rsid w:val="001109EA"/>
    <w:rsid w:val="001114B2"/>
    <w:rsid w:val="00111E0F"/>
    <w:rsid w:val="00112E3A"/>
    <w:rsid w:val="001130C1"/>
    <w:rsid w:val="001140B3"/>
    <w:rsid w:val="00114FCA"/>
    <w:rsid w:val="00117531"/>
    <w:rsid w:val="001203D2"/>
    <w:rsid w:val="001227D2"/>
    <w:rsid w:val="00124BAC"/>
    <w:rsid w:val="00125375"/>
    <w:rsid w:val="00126307"/>
    <w:rsid w:val="00126DBB"/>
    <w:rsid w:val="00127AD3"/>
    <w:rsid w:val="00127FD5"/>
    <w:rsid w:val="00130760"/>
    <w:rsid w:val="001317FC"/>
    <w:rsid w:val="00131911"/>
    <w:rsid w:val="00131F9A"/>
    <w:rsid w:val="0013361D"/>
    <w:rsid w:val="00134082"/>
    <w:rsid w:val="00134FD2"/>
    <w:rsid w:val="00135F83"/>
    <w:rsid w:val="00136B27"/>
    <w:rsid w:val="00136D97"/>
    <w:rsid w:val="00137C4F"/>
    <w:rsid w:val="00140459"/>
    <w:rsid w:val="00141063"/>
    <w:rsid w:val="001410FB"/>
    <w:rsid w:val="001410FF"/>
    <w:rsid w:val="00141E51"/>
    <w:rsid w:val="0014201E"/>
    <w:rsid w:val="0014208A"/>
    <w:rsid w:val="001436A1"/>
    <w:rsid w:val="001445C4"/>
    <w:rsid w:val="001447B4"/>
    <w:rsid w:val="0014489C"/>
    <w:rsid w:val="001449C7"/>
    <w:rsid w:val="00145920"/>
    <w:rsid w:val="00150911"/>
    <w:rsid w:val="00151720"/>
    <w:rsid w:val="001518DD"/>
    <w:rsid w:val="00151B94"/>
    <w:rsid w:val="001531C0"/>
    <w:rsid w:val="00153CD5"/>
    <w:rsid w:val="00154063"/>
    <w:rsid w:val="001544FD"/>
    <w:rsid w:val="001569AD"/>
    <w:rsid w:val="00157BEA"/>
    <w:rsid w:val="00161A66"/>
    <w:rsid w:val="001629D2"/>
    <w:rsid w:val="00163A4D"/>
    <w:rsid w:val="00163E4B"/>
    <w:rsid w:val="00164494"/>
    <w:rsid w:val="00164628"/>
    <w:rsid w:val="00164697"/>
    <w:rsid w:val="001666ED"/>
    <w:rsid w:val="00167C91"/>
    <w:rsid w:val="00167F57"/>
    <w:rsid w:val="00175AC2"/>
    <w:rsid w:val="00175C85"/>
    <w:rsid w:val="00176A6E"/>
    <w:rsid w:val="00176E8F"/>
    <w:rsid w:val="001773B2"/>
    <w:rsid w:val="00180B33"/>
    <w:rsid w:val="00180DAD"/>
    <w:rsid w:val="00181CBA"/>
    <w:rsid w:val="00181E2B"/>
    <w:rsid w:val="00182658"/>
    <w:rsid w:val="001831FF"/>
    <w:rsid w:val="00183E82"/>
    <w:rsid w:val="00184C7B"/>
    <w:rsid w:val="0018546C"/>
    <w:rsid w:val="00185759"/>
    <w:rsid w:val="00185916"/>
    <w:rsid w:val="00186DCC"/>
    <w:rsid w:val="00187818"/>
    <w:rsid w:val="00191371"/>
    <w:rsid w:val="001920BB"/>
    <w:rsid w:val="00193009"/>
    <w:rsid w:val="00194A80"/>
    <w:rsid w:val="00194F84"/>
    <w:rsid w:val="0019574D"/>
    <w:rsid w:val="00196C22"/>
    <w:rsid w:val="001A036D"/>
    <w:rsid w:val="001A11DB"/>
    <w:rsid w:val="001A142F"/>
    <w:rsid w:val="001A1BCE"/>
    <w:rsid w:val="001A22B2"/>
    <w:rsid w:val="001A39F0"/>
    <w:rsid w:val="001A3AA4"/>
    <w:rsid w:val="001A3E65"/>
    <w:rsid w:val="001A61E7"/>
    <w:rsid w:val="001A78DB"/>
    <w:rsid w:val="001B0E94"/>
    <w:rsid w:val="001B1296"/>
    <w:rsid w:val="001B1710"/>
    <w:rsid w:val="001B216C"/>
    <w:rsid w:val="001B27E0"/>
    <w:rsid w:val="001B38D5"/>
    <w:rsid w:val="001B38FE"/>
    <w:rsid w:val="001B54DF"/>
    <w:rsid w:val="001B6CED"/>
    <w:rsid w:val="001C0340"/>
    <w:rsid w:val="001C1037"/>
    <w:rsid w:val="001C157A"/>
    <w:rsid w:val="001C1FBC"/>
    <w:rsid w:val="001C25DE"/>
    <w:rsid w:val="001C325C"/>
    <w:rsid w:val="001C4031"/>
    <w:rsid w:val="001C40E9"/>
    <w:rsid w:val="001C4BBA"/>
    <w:rsid w:val="001C5095"/>
    <w:rsid w:val="001C5982"/>
    <w:rsid w:val="001C720F"/>
    <w:rsid w:val="001D0164"/>
    <w:rsid w:val="001D1333"/>
    <w:rsid w:val="001D22F5"/>
    <w:rsid w:val="001D28B7"/>
    <w:rsid w:val="001D2C78"/>
    <w:rsid w:val="001D4824"/>
    <w:rsid w:val="001D5005"/>
    <w:rsid w:val="001D55EA"/>
    <w:rsid w:val="001D59DC"/>
    <w:rsid w:val="001D63F6"/>
    <w:rsid w:val="001D79AF"/>
    <w:rsid w:val="001D7AAA"/>
    <w:rsid w:val="001E1650"/>
    <w:rsid w:val="001E2837"/>
    <w:rsid w:val="001E29A4"/>
    <w:rsid w:val="001E3171"/>
    <w:rsid w:val="001E6634"/>
    <w:rsid w:val="001E666E"/>
    <w:rsid w:val="001E6E36"/>
    <w:rsid w:val="001E71FE"/>
    <w:rsid w:val="001E79EC"/>
    <w:rsid w:val="001E7B55"/>
    <w:rsid w:val="001F037F"/>
    <w:rsid w:val="001F0D43"/>
    <w:rsid w:val="001F0F3E"/>
    <w:rsid w:val="001F18B9"/>
    <w:rsid w:val="001F27BA"/>
    <w:rsid w:val="001F2C43"/>
    <w:rsid w:val="001F4DFC"/>
    <w:rsid w:val="001F4EC4"/>
    <w:rsid w:val="001F51C2"/>
    <w:rsid w:val="001F6278"/>
    <w:rsid w:val="001F7918"/>
    <w:rsid w:val="00200B83"/>
    <w:rsid w:val="002013E0"/>
    <w:rsid w:val="002018AE"/>
    <w:rsid w:val="00201D5D"/>
    <w:rsid w:val="002026FA"/>
    <w:rsid w:val="00202AF6"/>
    <w:rsid w:val="0020499F"/>
    <w:rsid w:val="00204A2E"/>
    <w:rsid w:val="002061C1"/>
    <w:rsid w:val="00206EE3"/>
    <w:rsid w:val="0021073E"/>
    <w:rsid w:val="00210EB9"/>
    <w:rsid w:val="0021187C"/>
    <w:rsid w:val="0021324A"/>
    <w:rsid w:val="00213A11"/>
    <w:rsid w:val="002145A3"/>
    <w:rsid w:val="002157BC"/>
    <w:rsid w:val="00216AB6"/>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5CD"/>
    <w:rsid w:val="0023784F"/>
    <w:rsid w:val="00237E59"/>
    <w:rsid w:val="002404D6"/>
    <w:rsid w:val="00242BCA"/>
    <w:rsid w:val="00243DEC"/>
    <w:rsid w:val="002445CB"/>
    <w:rsid w:val="00245312"/>
    <w:rsid w:val="00245485"/>
    <w:rsid w:val="00247CE9"/>
    <w:rsid w:val="00250016"/>
    <w:rsid w:val="00250D8C"/>
    <w:rsid w:val="002517B7"/>
    <w:rsid w:val="002517CA"/>
    <w:rsid w:val="00251BA2"/>
    <w:rsid w:val="00251C61"/>
    <w:rsid w:val="002521DC"/>
    <w:rsid w:val="00254B00"/>
    <w:rsid w:val="002551B8"/>
    <w:rsid w:val="0025574A"/>
    <w:rsid w:val="00260680"/>
    <w:rsid w:val="00261095"/>
    <w:rsid w:val="002619DB"/>
    <w:rsid w:val="00265EEC"/>
    <w:rsid w:val="00266B98"/>
    <w:rsid w:val="00266CC5"/>
    <w:rsid w:val="00266EAA"/>
    <w:rsid w:val="002670AF"/>
    <w:rsid w:val="00270C67"/>
    <w:rsid w:val="00272762"/>
    <w:rsid w:val="0027318A"/>
    <w:rsid w:val="00273246"/>
    <w:rsid w:val="002749D3"/>
    <w:rsid w:val="00274A65"/>
    <w:rsid w:val="00274CEB"/>
    <w:rsid w:val="00275238"/>
    <w:rsid w:val="00275596"/>
    <w:rsid w:val="00275B59"/>
    <w:rsid w:val="00275F03"/>
    <w:rsid w:val="002769B4"/>
    <w:rsid w:val="00277BE4"/>
    <w:rsid w:val="00280490"/>
    <w:rsid w:val="00280905"/>
    <w:rsid w:val="00281592"/>
    <w:rsid w:val="002817AF"/>
    <w:rsid w:val="00284A28"/>
    <w:rsid w:val="00287551"/>
    <w:rsid w:val="00287CC5"/>
    <w:rsid w:val="00290809"/>
    <w:rsid w:val="002909BC"/>
    <w:rsid w:val="00292544"/>
    <w:rsid w:val="00296274"/>
    <w:rsid w:val="002971EF"/>
    <w:rsid w:val="00297F53"/>
    <w:rsid w:val="002A053E"/>
    <w:rsid w:val="002A0A17"/>
    <w:rsid w:val="002A11F3"/>
    <w:rsid w:val="002A1272"/>
    <w:rsid w:val="002A17C4"/>
    <w:rsid w:val="002A34DB"/>
    <w:rsid w:val="002A3933"/>
    <w:rsid w:val="002A452F"/>
    <w:rsid w:val="002A4981"/>
    <w:rsid w:val="002A4D7F"/>
    <w:rsid w:val="002A5846"/>
    <w:rsid w:val="002A6628"/>
    <w:rsid w:val="002A6B10"/>
    <w:rsid w:val="002A749A"/>
    <w:rsid w:val="002A771C"/>
    <w:rsid w:val="002A7CCD"/>
    <w:rsid w:val="002A7F29"/>
    <w:rsid w:val="002B1700"/>
    <w:rsid w:val="002B1B05"/>
    <w:rsid w:val="002B2312"/>
    <w:rsid w:val="002B27E1"/>
    <w:rsid w:val="002B53A0"/>
    <w:rsid w:val="002B74FE"/>
    <w:rsid w:val="002B769F"/>
    <w:rsid w:val="002C04CB"/>
    <w:rsid w:val="002C0803"/>
    <w:rsid w:val="002C12C7"/>
    <w:rsid w:val="002C28C8"/>
    <w:rsid w:val="002C299A"/>
    <w:rsid w:val="002C3C44"/>
    <w:rsid w:val="002C3E34"/>
    <w:rsid w:val="002C42F6"/>
    <w:rsid w:val="002C455A"/>
    <w:rsid w:val="002C516E"/>
    <w:rsid w:val="002C7497"/>
    <w:rsid w:val="002D4149"/>
    <w:rsid w:val="002D4304"/>
    <w:rsid w:val="002D43C9"/>
    <w:rsid w:val="002D4D8C"/>
    <w:rsid w:val="002D631A"/>
    <w:rsid w:val="002D63A8"/>
    <w:rsid w:val="002D7284"/>
    <w:rsid w:val="002D7E4A"/>
    <w:rsid w:val="002E0365"/>
    <w:rsid w:val="002E2472"/>
    <w:rsid w:val="002E27D3"/>
    <w:rsid w:val="002E360D"/>
    <w:rsid w:val="002E432C"/>
    <w:rsid w:val="002E43C3"/>
    <w:rsid w:val="002E44E6"/>
    <w:rsid w:val="002E5198"/>
    <w:rsid w:val="002E6396"/>
    <w:rsid w:val="002E65BC"/>
    <w:rsid w:val="002E689F"/>
    <w:rsid w:val="002E68E5"/>
    <w:rsid w:val="002F01B8"/>
    <w:rsid w:val="002F08DF"/>
    <w:rsid w:val="002F2346"/>
    <w:rsid w:val="002F2B1D"/>
    <w:rsid w:val="002F2B97"/>
    <w:rsid w:val="002F374B"/>
    <w:rsid w:val="002F4D9F"/>
    <w:rsid w:val="002F5313"/>
    <w:rsid w:val="002F6ACC"/>
    <w:rsid w:val="002F7310"/>
    <w:rsid w:val="002F7A87"/>
    <w:rsid w:val="00301B03"/>
    <w:rsid w:val="00302E20"/>
    <w:rsid w:val="00305960"/>
    <w:rsid w:val="00306BF0"/>
    <w:rsid w:val="00306DD3"/>
    <w:rsid w:val="00310C6F"/>
    <w:rsid w:val="00311AF2"/>
    <w:rsid w:val="003122DA"/>
    <w:rsid w:val="00312470"/>
    <w:rsid w:val="00312D9D"/>
    <w:rsid w:val="00312DAD"/>
    <w:rsid w:val="00315990"/>
    <w:rsid w:val="00315D2C"/>
    <w:rsid w:val="003168B9"/>
    <w:rsid w:val="00316A5C"/>
    <w:rsid w:val="00317863"/>
    <w:rsid w:val="00321ADE"/>
    <w:rsid w:val="00323AC8"/>
    <w:rsid w:val="003249D3"/>
    <w:rsid w:val="00324F5B"/>
    <w:rsid w:val="003260F7"/>
    <w:rsid w:val="00327C0B"/>
    <w:rsid w:val="00330080"/>
    <w:rsid w:val="00330104"/>
    <w:rsid w:val="0033121D"/>
    <w:rsid w:val="003317BD"/>
    <w:rsid w:val="003317FE"/>
    <w:rsid w:val="00332923"/>
    <w:rsid w:val="00332C11"/>
    <w:rsid w:val="003330A6"/>
    <w:rsid w:val="00335B77"/>
    <w:rsid w:val="00336075"/>
    <w:rsid w:val="00342CB2"/>
    <w:rsid w:val="00344B31"/>
    <w:rsid w:val="0034568F"/>
    <w:rsid w:val="00345745"/>
    <w:rsid w:val="00345856"/>
    <w:rsid w:val="00346386"/>
    <w:rsid w:val="00347393"/>
    <w:rsid w:val="00347613"/>
    <w:rsid w:val="00347B73"/>
    <w:rsid w:val="00347BEB"/>
    <w:rsid w:val="003507A3"/>
    <w:rsid w:val="003507DC"/>
    <w:rsid w:val="0035093A"/>
    <w:rsid w:val="003509D7"/>
    <w:rsid w:val="00350CF0"/>
    <w:rsid w:val="003517FE"/>
    <w:rsid w:val="00351D8A"/>
    <w:rsid w:val="003520D0"/>
    <w:rsid w:val="0035364D"/>
    <w:rsid w:val="00354897"/>
    <w:rsid w:val="00354D7A"/>
    <w:rsid w:val="00355170"/>
    <w:rsid w:val="003558C4"/>
    <w:rsid w:val="00355F36"/>
    <w:rsid w:val="00356F8D"/>
    <w:rsid w:val="00357030"/>
    <w:rsid w:val="00357621"/>
    <w:rsid w:val="003606D4"/>
    <w:rsid w:val="00360793"/>
    <w:rsid w:val="00363216"/>
    <w:rsid w:val="00363C9B"/>
    <w:rsid w:val="00365612"/>
    <w:rsid w:val="00365B29"/>
    <w:rsid w:val="00365D0D"/>
    <w:rsid w:val="003664E3"/>
    <w:rsid w:val="0036754F"/>
    <w:rsid w:val="00367B2B"/>
    <w:rsid w:val="003722C8"/>
    <w:rsid w:val="00372540"/>
    <w:rsid w:val="00372680"/>
    <w:rsid w:val="003728DB"/>
    <w:rsid w:val="00372C2D"/>
    <w:rsid w:val="003731B3"/>
    <w:rsid w:val="00373218"/>
    <w:rsid w:val="00374B9A"/>
    <w:rsid w:val="0037593A"/>
    <w:rsid w:val="00375BF0"/>
    <w:rsid w:val="00377DE2"/>
    <w:rsid w:val="00380BC3"/>
    <w:rsid w:val="003816A4"/>
    <w:rsid w:val="003824B0"/>
    <w:rsid w:val="00384A3C"/>
    <w:rsid w:val="0038552D"/>
    <w:rsid w:val="003870D7"/>
    <w:rsid w:val="00390789"/>
    <w:rsid w:val="003912A5"/>
    <w:rsid w:val="00391477"/>
    <w:rsid w:val="0039205E"/>
    <w:rsid w:val="0039278C"/>
    <w:rsid w:val="00393404"/>
    <w:rsid w:val="00393C0B"/>
    <w:rsid w:val="003964FD"/>
    <w:rsid w:val="00396554"/>
    <w:rsid w:val="003A0B47"/>
    <w:rsid w:val="003A0F16"/>
    <w:rsid w:val="003A1133"/>
    <w:rsid w:val="003A181C"/>
    <w:rsid w:val="003A2D3A"/>
    <w:rsid w:val="003A3E82"/>
    <w:rsid w:val="003A41DB"/>
    <w:rsid w:val="003A4FDC"/>
    <w:rsid w:val="003A61B9"/>
    <w:rsid w:val="003A6252"/>
    <w:rsid w:val="003A74A0"/>
    <w:rsid w:val="003B0F28"/>
    <w:rsid w:val="003B104F"/>
    <w:rsid w:val="003B156F"/>
    <w:rsid w:val="003B304D"/>
    <w:rsid w:val="003B3419"/>
    <w:rsid w:val="003B3880"/>
    <w:rsid w:val="003B6C39"/>
    <w:rsid w:val="003B7889"/>
    <w:rsid w:val="003C0F58"/>
    <w:rsid w:val="003C1227"/>
    <w:rsid w:val="003C1BBD"/>
    <w:rsid w:val="003C5546"/>
    <w:rsid w:val="003C6544"/>
    <w:rsid w:val="003C6A41"/>
    <w:rsid w:val="003D05F7"/>
    <w:rsid w:val="003D1A4A"/>
    <w:rsid w:val="003D30FC"/>
    <w:rsid w:val="003D4CBD"/>
    <w:rsid w:val="003D7AA5"/>
    <w:rsid w:val="003E1F6B"/>
    <w:rsid w:val="003E2136"/>
    <w:rsid w:val="003E39A1"/>
    <w:rsid w:val="003E3D47"/>
    <w:rsid w:val="003E41C5"/>
    <w:rsid w:val="003E56EB"/>
    <w:rsid w:val="003E5CDD"/>
    <w:rsid w:val="003E790B"/>
    <w:rsid w:val="003F019E"/>
    <w:rsid w:val="003F03AC"/>
    <w:rsid w:val="003F0F59"/>
    <w:rsid w:val="003F1328"/>
    <w:rsid w:val="003F26D9"/>
    <w:rsid w:val="003F51C8"/>
    <w:rsid w:val="003F5B47"/>
    <w:rsid w:val="003F619B"/>
    <w:rsid w:val="003F6E1D"/>
    <w:rsid w:val="00400BF9"/>
    <w:rsid w:val="00401231"/>
    <w:rsid w:val="0040326F"/>
    <w:rsid w:val="00403B34"/>
    <w:rsid w:val="00403B3A"/>
    <w:rsid w:val="00406710"/>
    <w:rsid w:val="00406F33"/>
    <w:rsid w:val="004073FF"/>
    <w:rsid w:val="0041042A"/>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201B"/>
    <w:rsid w:val="00422A7D"/>
    <w:rsid w:val="0042798C"/>
    <w:rsid w:val="00430748"/>
    <w:rsid w:val="00430DD5"/>
    <w:rsid w:val="0043168B"/>
    <w:rsid w:val="004336D5"/>
    <w:rsid w:val="00433AA9"/>
    <w:rsid w:val="00436E97"/>
    <w:rsid w:val="00440DB9"/>
    <w:rsid w:val="0044126F"/>
    <w:rsid w:val="0044338C"/>
    <w:rsid w:val="00443C98"/>
    <w:rsid w:val="00443EC8"/>
    <w:rsid w:val="00444709"/>
    <w:rsid w:val="00444772"/>
    <w:rsid w:val="00444B59"/>
    <w:rsid w:val="004451A5"/>
    <w:rsid w:val="0044641D"/>
    <w:rsid w:val="004474BB"/>
    <w:rsid w:val="00450E75"/>
    <w:rsid w:val="004553B9"/>
    <w:rsid w:val="004565E8"/>
    <w:rsid w:val="00456610"/>
    <w:rsid w:val="004566AC"/>
    <w:rsid w:val="00456DBA"/>
    <w:rsid w:val="00457F6F"/>
    <w:rsid w:val="004605E1"/>
    <w:rsid w:val="004614F3"/>
    <w:rsid w:val="00461CF2"/>
    <w:rsid w:val="00462647"/>
    <w:rsid w:val="004649F8"/>
    <w:rsid w:val="00465C47"/>
    <w:rsid w:val="00467EAD"/>
    <w:rsid w:val="00470947"/>
    <w:rsid w:val="0047115C"/>
    <w:rsid w:val="00472F7C"/>
    <w:rsid w:val="00474916"/>
    <w:rsid w:val="004751B2"/>
    <w:rsid w:val="004752FE"/>
    <w:rsid w:val="00476876"/>
    <w:rsid w:val="0047690F"/>
    <w:rsid w:val="00476A26"/>
    <w:rsid w:val="00477A3D"/>
    <w:rsid w:val="004828DA"/>
    <w:rsid w:val="00483017"/>
    <w:rsid w:val="00483E08"/>
    <w:rsid w:val="00484463"/>
    <w:rsid w:val="00484E6E"/>
    <w:rsid w:val="00485A47"/>
    <w:rsid w:val="00485E7C"/>
    <w:rsid w:val="00490384"/>
    <w:rsid w:val="00491EDE"/>
    <w:rsid w:val="0049212F"/>
    <w:rsid w:val="004944A1"/>
    <w:rsid w:val="00494E89"/>
    <w:rsid w:val="00494F29"/>
    <w:rsid w:val="004951A5"/>
    <w:rsid w:val="00496252"/>
    <w:rsid w:val="004974E5"/>
    <w:rsid w:val="004A07F1"/>
    <w:rsid w:val="004A10C7"/>
    <w:rsid w:val="004A1BFF"/>
    <w:rsid w:val="004A27CF"/>
    <w:rsid w:val="004A2F84"/>
    <w:rsid w:val="004A345F"/>
    <w:rsid w:val="004A6CE4"/>
    <w:rsid w:val="004A7183"/>
    <w:rsid w:val="004A74F8"/>
    <w:rsid w:val="004B195A"/>
    <w:rsid w:val="004B1E4D"/>
    <w:rsid w:val="004B253D"/>
    <w:rsid w:val="004B25CD"/>
    <w:rsid w:val="004B3302"/>
    <w:rsid w:val="004B39F8"/>
    <w:rsid w:val="004B4CC7"/>
    <w:rsid w:val="004B6B12"/>
    <w:rsid w:val="004B7D0C"/>
    <w:rsid w:val="004C0F52"/>
    <w:rsid w:val="004C0FF3"/>
    <w:rsid w:val="004C1CE5"/>
    <w:rsid w:val="004C2806"/>
    <w:rsid w:val="004C2CF9"/>
    <w:rsid w:val="004C6AE5"/>
    <w:rsid w:val="004C6FB7"/>
    <w:rsid w:val="004C715C"/>
    <w:rsid w:val="004C7B30"/>
    <w:rsid w:val="004D04D2"/>
    <w:rsid w:val="004D059E"/>
    <w:rsid w:val="004D13D4"/>
    <w:rsid w:val="004D2184"/>
    <w:rsid w:val="004D2F85"/>
    <w:rsid w:val="004D3C08"/>
    <w:rsid w:val="004D43AA"/>
    <w:rsid w:val="004D4C3F"/>
    <w:rsid w:val="004D50EE"/>
    <w:rsid w:val="004D50FD"/>
    <w:rsid w:val="004D5290"/>
    <w:rsid w:val="004D5A14"/>
    <w:rsid w:val="004D5EEE"/>
    <w:rsid w:val="004D653F"/>
    <w:rsid w:val="004D7986"/>
    <w:rsid w:val="004E0588"/>
    <w:rsid w:val="004E1E95"/>
    <w:rsid w:val="004E3564"/>
    <w:rsid w:val="004E478E"/>
    <w:rsid w:val="004E4D1F"/>
    <w:rsid w:val="004E583F"/>
    <w:rsid w:val="004E70ED"/>
    <w:rsid w:val="004E722B"/>
    <w:rsid w:val="004E79D9"/>
    <w:rsid w:val="004E7F96"/>
    <w:rsid w:val="004F01D2"/>
    <w:rsid w:val="004F0D9C"/>
    <w:rsid w:val="004F0DBE"/>
    <w:rsid w:val="004F14D9"/>
    <w:rsid w:val="004F155F"/>
    <w:rsid w:val="004F1622"/>
    <w:rsid w:val="004F186A"/>
    <w:rsid w:val="004F1AE5"/>
    <w:rsid w:val="004F1E3E"/>
    <w:rsid w:val="004F311D"/>
    <w:rsid w:val="004F574D"/>
    <w:rsid w:val="004F5DE7"/>
    <w:rsid w:val="004F6BC8"/>
    <w:rsid w:val="005001EF"/>
    <w:rsid w:val="00501454"/>
    <w:rsid w:val="00501BD8"/>
    <w:rsid w:val="00501C92"/>
    <w:rsid w:val="005023FB"/>
    <w:rsid w:val="005025C9"/>
    <w:rsid w:val="005042DE"/>
    <w:rsid w:val="00505135"/>
    <w:rsid w:val="00505270"/>
    <w:rsid w:val="0050595E"/>
    <w:rsid w:val="00505C01"/>
    <w:rsid w:val="00505C8E"/>
    <w:rsid w:val="00505E14"/>
    <w:rsid w:val="00507177"/>
    <w:rsid w:val="005072B7"/>
    <w:rsid w:val="00510EDB"/>
    <w:rsid w:val="0051181F"/>
    <w:rsid w:val="00511F31"/>
    <w:rsid w:val="00513BE8"/>
    <w:rsid w:val="00513DA6"/>
    <w:rsid w:val="0051499A"/>
    <w:rsid w:val="00514DCD"/>
    <w:rsid w:val="00515B26"/>
    <w:rsid w:val="00516712"/>
    <w:rsid w:val="00521F17"/>
    <w:rsid w:val="0052226A"/>
    <w:rsid w:val="005223F5"/>
    <w:rsid w:val="00522575"/>
    <w:rsid w:val="00522B22"/>
    <w:rsid w:val="00525309"/>
    <w:rsid w:val="005267A8"/>
    <w:rsid w:val="00526A18"/>
    <w:rsid w:val="00526A48"/>
    <w:rsid w:val="00526D37"/>
    <w:rsid w:val="00527462"/>
    <w:rsid w:val="0052746E"/>
    <w:rsid w:val="005302C1"/>
    <w:rsid w:val="005307F0"/>
    <w:rsid w:val="00530837"/>
    <w:rsid w:val="00530A24"/>
    <w:rsid w:val="00531B95"/>
    <w:rsid w:val="005324A9"/>
    <w:rsid w:val="005326D6"/>
    <w:rsid w:val="00532AB7"/>
    <w:rsid w:val="00532BB0"/>
    <w:rsid w:val="00532CE4"/>
    <w:rsid w:val="00534BC9"/>
    <w:rsid w:val="00535DA2"/>
    <w:rsid w:val="0053650F"/>
    <w:rsid w:val="005369D7"/>
    <w:rsid w:val="00540B45"/>
    <w:rsid w:val="005423DE"/>
    <w:rsid w:val="00542862"/>
    <w:rsid w:val="00542A94"/>
    <w:rsid w:val="00542B27"/>
    <w:rsid w:val="00543035"/>
    <w:rsid w:val="0054397E"/>
    <w:rsid w:val="005443D2"/>
    <w:rsid w:val="005444BE"/>
    <w:rsid w:val="00544ACF"/>
    <w:rsid w:val="00546008"/>
    <w:rsid w:val="0054688F"/>
    <w:rsid w:val="005501D6"/>
    <w:rsid w:val="00550F8B"/>
    <w:rsid w:val="00551502"/>
    <w:rsid w:val="005516ED"/>
    <w:rsid w:val="00551989"/>
    <w:rsid w:val="00551A12"/>
    <w:rsid w:val="005526A4"/>
    <w:rsid w:val="005531F1"/>
    <w:rsid w:val="00553941"/>
    <w:rsid w:val="00553BF7"/>
    <w:rsid w:val="00554007"/>
    <w:rsid w:val="005541CC"/>
    <w:rsid w:val="00554297"/>
    <w:rsid w:val="0055452B"/>
    <w:rsid w:val="00554CFB"/>
    <w:rsid w:val="00556B32"/>
    <w:rsid w:val="00560390"/>
    <w:rsid w:val="0056183D"/>
    <w:rsid w:val="00561BEF"/>
    <w:rsid w:val="00562BB3"/>
    <w:rsid w:val="0056502D"/>
    <w:rsid w:val="005658C0"/>
    <w:rsid w:val="005666AD"/>
    <w:rsid w:val="00567463"/>
    <w:rsid w:val="005705F8"/>
    <w:rsid w:val="00570EC1"/>
    <w:rsid w:val="00571779"/>
    <w:rsid w:val="00571B5B"/>
    <w:rsid w:val="00571C13"/>
    <w:rsid w:val="00571F56"/>
    <w:rsid w:val="00572F76"/>
    <w:rsid w:val="0057362A"/>
    <w:rsid w:val="0057454D"/>
    <w:rsid w:val="00574E69"/>
    <w:rsid w:val="005752CA"/>
    <w:rsid w:val="00576A3C"/>
    <w:rsid w:val="005777DB"/>
    <w:rsid w:val="00577853"/>
    <w:rsid w:val="00577981"/>
    <w:rsid w:val="0058018B"/>
    <w:rsid w:val="00580F0C"/>
    <w:rsid w:val="00581CE7"/>
    <w:rsid w:val="00583789"/>
    <w:rsid w:val="00583AD0"/>
    <w:rsid w:val="00583D43"/>
    <w:rsid w:val="005871E1"/>
    <w:rsid w:val="005875D0"/>
    <w:rsid w:val="0058782F"/>
    <w:rsid w:val="00587B90"/>
    <w:rsid w:val="00590F62"/>
    <w:rsid w:val="00591114"/>
    <w:rsid w:val="00592262"/>
    <w:rsid w:val="005922E5"/>
    <w:rsid w:val="00593D48"/>
    <w:rsid w:val="00594B26"/>
    <w:rsid w:val="00597BDC"/>
    <w:rsid w:val="005A02A6"/>
    <w:rsid w:val="005A167A"/>
    <w:rsid w:val="005A179F"/>
    <w:rsid w:val="005A1FA7"/>
    <w:rsid w:val="005A280C"/>
    <w:rsid w:val="005A4122"/>
    <w:rsid w:val="005A4F15"/>
    <w:rsid w:val="005A541E"/>
    <w:rsid w:val="005A5758"/>
    <w:rsid w:val="005A5D90"/>
    <w:rsid w:val="005B0CA3"/>
    <w:rsid w:val="005B1D1F"/>
    <w:rsid w:val="005B1E80"/>
    <w:rsid w:val="005B48F3"/>
    <w:rsid w:val="005C057D"/>
    <w:rsid w:val="005C1FBA"/>
    <w:rsid w:val="005C2153"/>
    <w:rsid w:val="005C2B91"/>
    <w:rsid w:val="005C40B9"/>
    <w:rsid w:val="005C48CC"/>
    <w:rsid w:val="005C4C86"/>
    <w:rsid w:val="005C4FC6"/>
    <w:rsid w:val="005C50B3"/>
    <w:rsid w:val="005C51E6"/>
    <w:rsid w:val="005C747B"/>
    <w:rsid w:val="005C77CD"/>
    <w:rsid w:val="005D002B"/>
    <w:rsid w:val="005D2049"/>
    <w:rsid w:val="005D2C7E"/>
    <w:rsid w:val="005D3D36"/>
    <w:rsid w:val="005D5A80"/>
    <w:rsid w:val="005D68EE"/>
    <w:rsid w:val="005D6F1F"/>
    <w:rsid w:val="005D75B3"/>
    <w:rsid w:val="005E017D"/>
    <w:rsid w:val="005E0684"/>
    <w:rsid w:val="005E16E6"/>
    <w:rsid w:val="005E298E"/>
    <w:rsid w:val="005E3431"/>
    <w:rsid w:val="005E4EDA"/>
    <w:rsid w:val="005E55B9"/>
    <w:rsid w:val="005E6101"/>
    <w:rsid w:val="005E668C"/>
    <w:rsid w:val="005E6D67"/>
    <w:rsid w:val="005E7ED2"/>
    <w:rsid w:val="005F0382"/>
    <w:rsid w:val="005F0876"/>
    <w:rsid w:val="005F2FEC"/>
    <w:rsid w:val="005F3B6D"/>
    <w:rsid w:val="005F3BE2"/>
    <w:rsid w:val="005F3E7E"/>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04A5"/>
    <w:rsid w:val="006114D2"/>
    <w:rsid w:val="00611E6A"/>
    <w:rsid w:val="0061279F"/>
    <w:rsid w:val="00612DEA"/>
    <w:rsid w:val="00612F77"/>
    <w:rsid w:val="00613913"/>
    <w:rsid w:val="006139AB"/>
    <w:rsid w:val="00614357"/>
    <w:rsid w:val="006159C4"/>
    <w:rsid w:val="00616E5F"/>
    <w:rsid w:val="006175BE"/>
    <w:rsid w:val="00620597"/>
    <w:rsid w:val="00620C35"/>
    <w:rsid w:val="00621046"/>
    <w:rsid w:val="006216E5"/>
    <w:rsid w:val="0062170D"/>
    <w:rsid w:val="00622782"/>
    <w:rsid w:val="00623D39"/>
    <w:rsid w:val="00624BB4"/>
    <w:rsid w:val="00624F9A"/>
    <w:rsid w:val="00626B5A"/>
    <w:rsid w:val="00627ED7"/>
    <w:rsid w:val="00627F0E"/>
    <w:rsid w:val="00630249"/>
    <w:rsid w:val="00630B44"/>
    <w:rsid w:val="0063117A"/>
    <w:rsid w:val="006312E4"/>
    <w:rsid w:val="00631476"/>
    <w:rsid w:val="0063317F"/>
    <w:rsid w:val="00634F11"/>
    <w:rsid w:val="00636032"/>
    <w:rsid w:val="00640024"/>
    <w:rsid w:val="006414FB"/>
    <w:rsid w:val="00642359"/>
    <w:rsid w:val="006425A9"/>
    <w:rsid w:val="00643DAC"/>
    <w:rsid w:val="006453CF"/>
    <w:rsid w:val="0064598C"/>
    <w:rsid w:val="00646E81"/>
    <w:rsid w:val="0065015C"/>
    <w:rsid w:val="0065187E"/>
    <w:rsid w:val="00651973"/>
    <w:rsid w:val="006539BF"/>
    <w:rsid w:val="006541C4"/>
    <w:rsid w:val="006541FD"/>
    <w:rsid w:val="00654278"/>
    <w:rsid w:val="00655132"/>
    <w:rsid w:val="00656829"/>
    <w:rsid w:val="0065742E"/>
    <w:rsid w:val="006575DB"/>
    <w:rsid w:val="006603FE"/>
    <w:rsid w:val="0066217C"/>
    <w:rsid w:val="00662C57"/>
    <w:rsid w:val="00664734"/>
    <w:rsid w:val="006653C1"/>
    <w:rsid w:val="00665B11"/>
    <w:rsid w:val="006661AB"/>
    <w:rsid w:val="0066774D"/>
    <w:rsid w:val="00667B37"/>
    <w:rsid w:val="00667C8A"/>
    <w:rsid w:val="006702CE"/>
    <w:rsid w:val="006720FF"/>
    <w:rsid w:val="0067233D"/>
    <w:rsid w:val="00672FA5"/>
    <w:rsid w:val="006735BF"/>
    <w:rsid w:val="00673AEC"/>
    <w:rsid w:val="00673D7E"/>
    <w:rsid w:val="00674CBC"/>
    <w:rsid w:val="00675CC7"/>
    <w:rsid w:val="006765C2"/>
    <w:rsid w:val="0067667D"/>
    <w:rsid w:val="00676CA3"/>
    <w:rsid w:val="006770AD"/>
    <w:rsid w:val="0067710C"/>
    <w:rsid w:val="0067784B"/>
    <w:rsid w:val="0068192B"/>
    <w:rsid w:val="00681A9C"/>
    <w:rsid w:val="006820EA"/>
    <w:rsid w:val="00682785"/>
    <w:rsid w:val="00684059"/>
    <w:rsid w:val="0068798D"/>
    <w:rsid w:val="006908DC"/>
    <w:rsid w:val="006910A8"/>
    <w:rsid w:val="00691108"/>
    <w:rsid w:val="00692667"/>
    <w:rsid w:val="00692905"/>
    <w:rsid w:val="00693C75"/>
    <w:rsid w:val="00695710"/>
    <w:rsid w:val="00696C45"/>
    <w:rsid w:val="006A0916"/>
    <w:rsid w:val="006A0A62"/>
    <w:rsid w:val="006A17E1"/>
    <w:rsid w:val="006A275D"/>
    <w:rsid w:val="006A2CFF"/>
    <w:rsid w:val="006A3107"/>
    <w:rsid w:val="006A32EA"/>
    <w:rsid w:val="006A3ED5"/>
    <w:rsid w:val="006A430F"/>
    <w:rsid w:val="006A4E9A"/>
    <w:rsid w:val="006A4FB0"/>
    <w:rsid w:val="006A587D"/>
    <w:rsid w:val="006B0595"/>
    <w:rsid w:val="006B2F1E"/>
    <w:rsid w:val="006B30E1"/>
    <w:rsid w:val="006B3104"/>
    <w:rsid w:val="006B3ACF"/>
    <w:rsid w:val="006B4C74"/>
    <w:rsid w:val="006B551F"/>
    <w:rsid w:val="006B5A2B"/>
    <w:rsid w:val="006B6248"/>
    <w:rsid w:val="006B70A8"/>
    <w:rsid w:val="006B726C"/>
    <w:rsid w:val="006B74D6"/>
    <w:rsid w:val="006B75A0"/>
    <w:rsid w:val="006B7D20"/>
    <w:rsid w:val="006C0265"/>
    <w:rsid w:val="006C15BF"/>
    <w:rsid w:val="006C2102"/>
    <w:rsid w:val="006C3750"/>
    <w:rsid w:val="006C39B0"/>
    <w:rsid w:val="006C42AC"/>
    <w:rsid w:val="006C466D"/>
    <w:rsid w:val="006C5CB3"/>
    <w:rsid w:val="006C72EE"/>
    <w:rsid w:val="006C7808"/>
    <w:rsid w:val="006D0753"/>
    <w:rsid w:val="006D104D"/>
    <w:rsid w:val="006D1B84"/>
    <w:rsid w:val="006D2A09"/>
    <w:rsid w:val="006D2C1C"/>
    <w:rsid w:val="006D32CD"/>
    <w:rsid w:val="006D4220"/>
    <w:rsid w:val="006D7503"/>
    <w:rsid w:val="006D7B4D"/>
    <w:rsid w:val="006D7FE9"/>
    <w:rsid w:val="006E0A82"/>
    <w:rsid w:val="006E0E44"/>
    <w:rsid w:val="006E241B"/>
    <w:rsid w:val="006E3C40"/>
    <w:rsid w:val="006E5652"/>
    <w:rsid w:val="006E62CD"/>
    <w:rsid w:val="006E72C4"/>
    <w:rsid w:val="006E730B"/>
    <w:rsid w:val="006E7A83"/>
    <w:rsid w:val="006E7C72"/>
    <w:rsid w:val="006E7EB0"/>
    <w:rsid w:val="006F01F8"/>
    <w:rsid w:val="006F04FF"/>
    <w:rsid w:val="006F1A2F"/>
    <w:rsid w:val="006F2C84"/>
    <w:rsid w:val="006F606F"/>
    <w:rsid w:val="006F6125"/>
    <w:rsid w:val="006F626F"/>
    <w:rsid w:val="006F6A2E"/>
    <w:rsid w:val="006F6CC4"/>
    <w:rsid w:val="006F6FDB"/>
    <w:rsid w:val="006F7C2C"/>
    <w:rsid w:val="00700155"/>
    <w:rsid w:val="007001A9"/>
    <w:rsid w:val="007007A2"/>
    <w:rsid w:val="00702504"/>
    <w:rsid w:val="00702953"/>
    <w:rsid w:val="00703FED"/>
    <w:rsid w:val="00704A06"/>
    <w:rsid w:val="00704C57"/>
    <w:rsid w:val="00704F32"/>
    <w:rsid w:val="00705E7A"/>
    <w:rsid w:val="00706D38"/>
    <w:rsid w:val="00707C6C"/>
    <w:rsid w:val="00710600"/>
    <w:rsid w:val="00710C31"/>
    <w:rsid w:val="00712C68"/>
    <w:rsid w:val="00713C68"/>
    <w:rsid w:val="00716873"/>
    <w:rsid w:val="00717E2A"/>
    <w:rsid w:val="00717EB3"/>
    <w:rsid w:val="0072162F"/>
    <w:rsid w:val="00721B10"/>
    <w:rsid w:val="00723183"/>
    <w:rsid w:val="00724A12"/>
    <w:rsid w:val="00724BC7"/>
    <w:rsid w:val="007254EC"/>
    <w:rsid w:val="0072675E"/>
    <w:rsid w:val="0072684B"/>
    <w:rsid w:val="00727B29"/>
    <w:rsid w:val="00732048"/>
    <w:rsid w:val="0073237A"/>
    <w:rsid w:val="00733C68"/>
    <w:rsid w:val="007346E1"/>
    <w:rsid w:val="00736A29"/>
    <w:rsid w:val="00736F57"/>
    <w:rsid w:val="0074022B"/>
    <w:rsid w:val="007403FC"/>
    <w:rsid w:val="00740912"/>
    <w:rsid w:val="00740D93"/>
    <w:rsid w:val="007415E8"/>
    <w:rsid w:val="00742CFA"/>
    <w:rsid w:val="00745214"/>
    <w:rsid w:val="00745E54"/>
    <w:rsid w:val="00745FFB"/>
    <w:rsid w:val="007462CC"/>
    <w:rsid w:val="0074639B"/>
    <w:rsid w:val="0075020B"/>
    <w:rsid w:val="00751423"/>
    <w:rsid w:val="007514B8"/>
    <w:rsid w:val="00751C66"/>
    <w:rsid w:val="00754111"/>
    <w:rsid w:val="00754C34"/>
    <w:rsid w:val="00755B28"/>
    <w:rsid w:val="00757BF3"/>
    <w:rsid w:val="00757C90"/>
    <w:rsid w:val="0076031E"/>
    <w:rsid w:val="007606E4"/>
    <w:rsid w:val="0076076F"/>
    <w:rsid w:val="00760C21"/>
    <w:rsid w:val="00761232"/>
    <w:rsid w:val="00761A5E"/>
    <w:rsid w:val="00761BAC"/>
    <w:rsid w:val="007621C2"/>
    <w:rsid w:val="007629CE"/>
    <w:rsid w:val="00762FF7"/>
    <w:rsid w:val="00763A8E"/>
    <w:rsid w:val="00766279"/>
    <w:rsid w:val="00766879"/>
    <w:rsid w:val="0077080F"/>
    <w:rsid w:val="00770FDD"/>
    <w:rsid w:val="00772086"/>
    <w:rsid w:val="00774C9B"/>
    <w:rsid w:val="007753D3"/>
    <w:rsid w:val="00775555"/>
    <w:rsid w:val="0077578B"/>
    <w:rsid w:val="007758CD"/>
    <w:rsid w:val="00775E78"/>
    <w:rsid w:val="007762E7"/>
    <w:rsid w:val="00776FEF"/>
    <w:rsid w:val="0078020D"/>
    <w:rsid w:val="007806D4"/>
    <w:rsid w:val="00780805"/>
    <w:rsid w:val="00780CE8"/>
    <w:rsid w:val="00781061"/>
    <w:rsid w:val="00781AF3"/>
    <w:rsid w:val="00782F3C"/>
    <w:rsid w:val="0078346F"/>
    <w:rsid w:val="00783A31"/>
    <w:rsid w:val="00783EC9"/>
    <w:rsid w:val="007858E6"/>
    <w:rsid w:val="00786326"/>
    <w:rsid w:val="007869B9"/>
    <w:rsid w:val="00786C30"/>
    <w:rsid w:val="00787127"/>
    <w:rsid w:val="007906C6"/>
    <w:rsid w:val="0079182E"/>
    <w:rsid w:val="00794133"/>
    <w:rsid w:val="007941C2"/>
    <w:rsid w:val="0079560D"/>
    <w:rsid w:val="00796868"/>
    <w:rsid w:val="00796DBB"/>
    <w:rsid w:val="0079700D"/>
    <w:rsid w:val="007970AE"/>
    <w:rsid w:val="007A0845"/>
    <w:rsid w:val="007A1531"/>
    <w:rsid w:val="007A3AA1"/>
    <w:rsid w:val="007A4841"/>
    <w:rsid w:val="007A4FCB"/>
    <w:rsid w:val="007A555C"/>
    <w:rsid w:val="007A67AC"/>
    <w:rsid w:val="007A7393"/>
    <w:rsid w:val="007B1D32"/>
    <w:rsid w:val="007B23EB"/>
    <w:rsid w:val="007B3217"/>
    <w:rsid w:val="007B387C"/>
    <w:rsid w:val="007B56E3"/>
    <w:rsid w:val="007B6E65"/>
    <w:rsid w:val="007B7240"/>
    <w:rsid w:val="007C0A0D"/>
    <w:rsid w:val="007C0C35"/>
    <w:rsid w:val="007C1718"/>
    <w:rsid w:val="007C1B7A"/>
    <w:rsid w:val="007C377F"/>
    <w:rsid w:val="007C56B2"/>
    <w:rsid w:val="007C5C91"/>
    <w:rsid w:val="007C636F"/>
    <w:rsid w:val="007C66E0"/>
    <w:rsid w:val="007C6C1E"/>
    <w:rsid w:val="007C6EF0"/>
    <w:rsid w:val="007C7314"/>
    <w:rsid w:val="007D15CC"/>
    <w:rsid w:val="007D341F"/>
    <w:rsid w:val="007D449B"/>
    <w:rsid w:val="007D4FD9"/>
    <w:rsid w:val="007D550D"/>
    <w:rsid w:val="007D5577"/>
    <w:rsid w:val="007D5892"/>
    <w:rsid w:val="007D63E5"/>
    <w:rsid w:val="007D66CA"/>
    <w:rsid w:val="007D6876"/>
    <w:rsid w:val="007D6E29"/>
    <w:rsid w:val="007D7625"/>
    <w:rsid w:val="007D7649"/>
    <w:rsid w:val="007D7835"/>
    <w:rsid w:val="007D789A"/>
    <w:rsid w:val="007D7F48"/>
    <w:rsid w:val="007E0152"/>
    <w:rsid w:val="007E095C"/>
    <w:rsid w:val="007E0B10"/>
    <w:rsid w:val="007E0D18"/>
    <w:rsid w:val="007E1384"/>
    <w:rsid w:val="007E1900"/>
    <w:rsid w:val="007E3467"/>
    <w:rsid w:val="007E49C4"/>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3CD"/>
    <w:rsid w:val="00804018"/>
    <w:rsid w:val="008045DD"/>
    <w:rsid w:val="008048CC"/>
    <w:rsid w:val="00804E0C"/>
    <w:rsid w:val="00805015"/>
    <w:rsid w:val="00805D5A"/>
    <w:rsid w:val="0080649E"/>
    <w:rsid w:val="00806718"/>
    <w:rsid w:val="008068F2"/>
    <w:rsid w:val="0081390B"/>
    <w:rsid w:val="00813DB4"/>
    <w:rsid w:val="00814999"/>
    <w:rsid w:val="0081575A"/>
    <w:rsid w:val="00815BAA"/>
    <w:rsid w:val="00815C80"/>
    <w:rsid w:val="008166FB"/>
    <w:rsid w:val="00816FB3"/>
    <w:rsid w:val="00816FD5"/>
    <w:rsid w:val="008176FE"/>
    <w:rsid w:val="008178A7"/>
    <w:rsid w:val="008212A5"/>
    <w:rsid w:val="00821604"/>
    <w:rsid w:val="008239F9"/>
    <w:rsid w:val="00823D00"/>
    <w:rsid w:val="00823E4D"/>
    <w:rsid w:val="0082427C"/>
    <w:rsid w:val="008248A1"/>
    <w:rsid w:val="008264D1"/>
    <w:rsid w:val="008265D6"/>
    <w:rsid w:val="008306D3"/>
    <w:rsid w:val="00830940"/>
    <w:rsid w:val="00831E46"/>
    <w:rsid w:val="00832FB5"/>
    <w:rsid w:val="008333AE"/>
    <w:rsid w:val="008341D4"/>
    <w:rsid w:val="00835FAD"/>
    <w:rsid w:val="00835FDF"/>
    <w:rsid w:val="00836141"/>
    <w:rsid w:val="0084023E"/>
    <w:rsid w:val="00842497"/>
    <w:rsid w:val="00842F2E"/>
    <w:rsid w:val="00842F60"/>
    <w:rsid w:val="008433AB"/>
    <w:rsid w:val="0084376A"/>
    <w:rsid w:val="00843DB4"/>
    <w:rsid w:val="00845440"/>
    <w:rsid w:val="0084563A"/>
    <w:rsid w:val="00845DEF"/>
    <w:rsid w:val="008476AD"/>
    <w:rsid w:val="00847A0A"/>
    <w:rsid w:val="00850F24"/>
    <w:rsid w:val="00852854"/>
    <w:rsid w:val="008540B1"/>
    <w:rsid w:val="008566C9"/>
    <w:rsid w:val="00856ED7"/>
    <w:rsid w:val="00860E52"/>
    <w:rsid w:val="0086127F"/>
    <w:rsid w:val="00861743"/>
    <w:rsid w:val="008625D9"/>
    <w:rsid w:val="008629EE"/>
    <w:rsid w:val="00863402"/>
    <w:rsid w:val="0086373A"/>
    <w:rsid w:val="008644EA"/>
    <w:rsid w:val="00864F17"/>
    <w:rsid w:val="008658E2"/>
    <w:rsid w:val="008675D0"/>
    <w:rsid w:val="0086777F"/>
    <w:rsid w:val="0087283B"/>
    <w:rsid w:val="00874634"/>
    <w:rsid w:val="0087479D"/>
    <w:rsid w:val="00876E8B"/>
    <w:rsid w:val="008778B8"/>
    <w:rsid w:val="00877C75"/>
    <w:rsid w:val="0088002E"/>
    <w:rsid w:val="0088026C"/>
    <w:rsid w:val="00881877"/>
    <w:rsid w:val="00882181"/>
    <w:rsid w:val="0088252C"/>
    <w:rsid w:val="00884FE1"/>
    <w:rsid w:val="008851AD"/>
    <w:rsid w:val="008859B5"/>
    <w:rsid w:val="00885A0F"/>
    <w:rsid w:val="00885FE3"/>
    <w:rsid w:val="00892628"/>
    <w:rsid w:val="00892ACB"/>
    <w:rsid w:val="00893479"/>
    <w:rsid w:val="00894348"/>
    <w:rsid w:val="00895226"/>
    <w:rsid w:val="00895737"/>
    <w:rsid w:val="008975EB"/>
    <w:rsid w:val="008A12CF"/>
    <w:rsid w:val="008A1828"/>
    <w:rsid w:val="008A1D29"/>
    <w:rsid w:val="008A4FD0"/>
    <w:rsid w:val="008A5265"/>
    <w:rsid w:val="008A53AB"/>
    <w:rsid w:val="008A5427"/>
    <w:rsid w:val="008A5781"/>
    <w:rsid w:val="008A7629"/>
    <w:rsid w:val="008A7EEF"/>
    <w:rsid w:val="008B0D98"/>
    <w:rsid w:val="008B1C9C"/>
    <w:rsid w:val="008B32ED"/>
    <w:rsid w:val="008B3407"/>
    <w:rsid w:val="008B3B3A"/>
    <w:rsid w:val="008B3ECD"/>
    <w:rsid w:val="008B5945"/>
    <w:rsid w:val="008B6BD4"/>
    <w:rsid w:val="008B6F6B"/>
    <w:rsid w:val="008B7416"/>
    <w:rsid w:val="008B77FB"/>
    <w:rsid w:val="008C1CFE"/>
    <w:rsid w:val="008C1F27"/>
    <w:rsid w:val="008C3276"/>
    <w:rsid w:val="008C3383"/>
    <w:rsid w:val="008C3932"/>
    <w:rsid w:val="008C3E35"/>
    <w:rsid w:val="008C407D"/>
    <w:rsid w:val="008C458F"/>
    <w:rsid w:val="008C46BE"/>
    <w:rsid w:val="008C4BD2"/>
    <w:rsid w:val="008C6580"/>
    <w:rsid w:val="008C7587"/>
    <w:rsid w:val="008C7FED"/>
    <w:rsid w:val="008D04B1"/>
    <w:rsid w:val="008D24B5"/>
    <w:rsid w:val="008D3407"/>
    <w:rsid w:val="008D34EF"/>
    <w:rsid w:val="008D3D88"/>
    <w:rsid w:val="008D4FC0"/>
    <w:rsid w:val="008D579D"/>
    <w:rsid w:val="008D5842"/>
    <w:rsid w:val="008D6712"/>
    <w:rsid w:val="008D68CB"/>
    <w:rsid w:val="008D7979"/>
    <w:rsid w:val="008E04D8"/>
    <w:rsid w:val="008E077E"/>
    <w:rsid w:val="008E0A8A"/>
    <w:rsid w:val="008E0E9B"/>
    <w:rsid w:val="008E1C32"/>
    <w:rsid w:val="008E2211"/>
    <w:rsid w:val="008E388F"/>
    <w:rsid w:val="008E3F0E"/>
    <w:rsid w:val="008E3FCD"/>
    <w:rsid w:val="008E5948"/>
    <w:rsid w:val="008E5D9A"/>
    <w:rsid w:val="008E7F48"/>
    <w:rsid w:val="008F0AF3"/>
    <w:rsid w:val="008F24A4"/>
    <w:rsid w:val="008F2F90"/>
    <w:rsid w:val="008F3D94"/>
    <w:rsid w:val="008F44AA"/>
    <w:rsid w:val="008F4563"/>
    <w:rsid w:val="008F479E"/>
    <w:rsid w:val="008F601B"/>
    <w:rsid w:val="008F727D"/>
    <w:rsid w:val="009007E4"/>
    <w:rsid w:val="0090084F"/>
    <w:rsid w:val="00900B9A"/>
    <w:rsid w:val="00902A9C"/>
    <w:rsid w:val="00902EE0"/>
    <w:rsid w:val="00903A3F"/>
    <w:rsid w:val="00903FB9"/>
    <w:rsid w:val="009046C9"/>
    <w:rsid w:val="009047BF"/>
    <w:rsid w:val="00904E27"/>
    <w:rsid w:val="00904F53"/>
    <w:rsid w:val="00905969"/>
    <w:rsid w:val="00905C75"/>
    <w:rsid w:val="00905E63"/>
    <w:rsid w:val="00906023"/>
    <w:rsid w:val="009075CB"/>
    <w:rsid w:val="00907885"/>
    <w:rsid w:val="0091026E"/>
    <w:rsid w:val="00911A49"/>
    <w:rsid w:val="0091351E"/>
    <w:rsid w:val="0091382E"/>
    <w:rsid w:val="00913ABD"/>
    <w:rsid w:val="00914EA9"/>
    <w:rsid w:val="0091501C"/>
    <w:rsid w:val="009152AF"/>
    <w:rsid w:val="00915498"/>
    <w:rsid w:val="00915E6F"/>
    <w:rsid w:val="00915EA5"/>
    <w:rsid w:val="00916155"/>
    <w:rsid w:val="0091654D"/>
    <w:rsid w:val="00920079"/>
    <w:rsid w:val="00920175"/>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38B"/>
    <w:rsid w:val="00950C7D"/>
    <w:rsid w:val="009529F9"/>
    <w:rsid w:val="00952AB3"/>
    <w:rsid w:val="00953007"/>
    <w:rsid w:val="0095338E"/>
    <w:rsid w:val="00953564"/>
    <w:rsid w:val="009550AE"/>
    <w:rsid w:val="009559E2"/>
    <w:rsid w:val="00955F66"/>
    <w:rsid w:val="00956AF1"/>
    <w:rsid w:val="00957F08"/>
    <w:rsid w:val="00960E0E"/>
    <w:rsid w:val="0096177C"/>
    <w:rsid w:val="00961A71"/>
    <w:rsid w:val="00962724"/>
    <w:rsid w:val="009627FE"/>
    <w:rsid w:val="0096303D"/>
    <w:rsid w:val="00963F8D"/>
    <w:rsid w:val="00964937"/>
    <w:rsid w:val="00964CEA"/>
    <w:rsid w:val="00965A6A"/>
    <w:rsid w:val="0096607A"/>
    <w:rsid w:val="0096723D"/>
    <w:rsid w:val="009677D0"/>
    <w:rsid w:val="00971FCB"/>
    <w:rsid w:val="00974DE1"/>
    <w:rsid w:val="0097684D"/>
    <w:rsid w:val="00976EE8"/>
    <w:rsid w:val="00977186"/>
    <w:rsid w:val="00980DE8"/>
    <w:rsid w:val="00980EB9"/>
    <w:rsid w:val="0098115A"/>
    <w:rsid w:val="00984C24"/>
    <w:rsid w:val="0098555A"/>
    <w:rsid w:val="00985D7B"/>
    <w:rsid w:val="009866C5"/>
    <w:rsid w:val="00986A37"/>
    <w:rsid w:val="0098760B"/>
    <w:rsid w:val="0099248D"/>
    <w:rsid w:val="00992AD6"/>
    <w:rsid w:val="00993B38"/>
    <w:rsid w:val="00993BD8"/>
    <w:rsid w:val="009944A0"/>
    <w:rsid w:val="00995FEE"/>
    <w:rsid w:val="00996CB1"/>
    <w:rsid w:val="00997251"/>
    <w:rsid w:val="00997810"/>
    <w:rsid w:val="009A179E"/>
    <w:rsid w:val="009A1850"/>
    <w:rsid w:val="009A1A16"/>
    <w:rsid w:val="009A2BB9"/>
    <w:rsid w:val="009A39E5"/>
    <w:rsid w:val="009A4279"/>
    <w:rsid w:val="009A4513"/>
    <w:rsid w:val="009A5635"/>
    <w:rsid w:val="009A5D40"/>
    <w:rsid w:val="009A6498"/>
    <w:rsid w:val="009A6C18"/>
    <w:rsid w:val="009B0132"/>
    <w:rsid w:val="009B0AC3"/>
    <w:rsid w:val="009B0EFC"/>
    <w:rsid w:val="009B1722"/>
    <w:rsid w:val="009B218A"/>
    <w:rsid w:val="009C1062"/>
    <w:rsid w:val="009C13FF"/>
    <w:rsid w:val="009C16B6"/>
    <w:rsid w:val="009C1C7F"/>
    <w:rsid w:val="009C2198"/>
    <w:rsid w:val="009C2A4E"/>
    <w:rsid w:val="009C3A51"/>
    <w:rsid w:val="009C4C77"/>
    <w:rsid w:val="009C5462"/>
    <w:rsid w:val="009C6A9B"/>
    <w:rsid w:val="009C6B83"/>
    <w:rsid w:val="009C7A88"/>
    <w:rsid w:val="009D042F"/>
    <w:rsid w:val="009D0929"/>
    <w:rsid w:val="009D1B7E"/>
    <w:rsid w:val="009D2776"/>
    <w:rsid w:val="009D27BC"/>
    <w:rsid w:val="009D3A02"/>
    <w:rsid w:val="009D3CC7"/>
    <w:rsid w:val="009D3E71"/>
    <w:rsid w:val="009D50D1"/>
    <w:rsid w:val="009D50E9"/>
    <w:rsid w:val="009D5C93"/>
    <w:rsid w:val="009D7E5C"/>
    <w:rsid w:val="009E03E3"/>
    <w:rsid w:val="009E108B"/>
    <w:rsid w:val="009E319E"/>
    <w:rsid w:val="009E3FF6"/>
    <w:rsid w:val="009E498F"/>
    <w:rsid w:val="009E4DF4"/>
    <w:rsid w:val="009E5B92"/>
    <w:rsid w:val="009E67FA"/>
    <w:rsid w:val="009E7283"/>
    <w:rsid w:val="009E729C"/>
    <w:rsid w:val="009F060E"/>
    <w:rsid w:val="009F2267"/>
    <w:rsid w:val="009F28E5"/>
    <w:rsid w:val="009F2E4F"/>
    <w:rsid w:val="009F3017"/>
    <w:rsid w:val="009F3784"/>
    <w:rsid w:val="009F398D"/>
    <w:rsid w:val="009F4235"/>
    <w:rsid w:val="009F430A"/>
    <w:rsid w:val="009F51C4"/>
    <w:rsid w:val="009F624B"/>
    <w:rsid w:val="009F6AE0"/>
    <w:rsid w:val="00A0001E"/>
    <w:rsid w:val="00A003DA"/>
    <w:rsid w:val="00A01A3E"/>
    <w:rsid w:val="00A01B6A"/>
    <w:rsid w:val="00A01BE2"/>
    <w:rsid w:val="00A01F38"/>
    <w:rsid w:val="00A02546"/>
    <w:rsid w:val="00A02921"/>
    <w:rsid w:val="00A02C84"/>
    <w:rsid w:val="00A0471C"/>
    <w:rsid w:val="00A05D76"/>
    <w:rsid w:val="00A060AD"/>
    <w:rsid w:val="00A067BB"/>
    <w:rsid w:val="00A06C3B"/>
    <w:rsid w:val="00A0701F"/>
    <w:rsid w:val="00A07510"/>
    <w:rsid w:val="00A07CC2"/>
    <w:rsid w:val="00A10FA4"/>
    <w:rsid w:val="00A1129D"/>
    <w:rsid w:val="00A11899"/>
    <w:rsid w:val="00A11A7B"/>
    <w:rsid w:val="00A134B2"/>
    <w:rsid w:val="00A14BC3"/>
    <w:rsid w:val="00A14CA7"/>
    <w:rsid w:val="00A14D14"/>
    <w:rsid w:val="00A162EB"/>
    <w:rsid w:val="00A168EF"/>
    <w:rsid w:val="00A1706C"/>
    <w:rsid w:val="00A179E8"/>
    <w:rsid w:val="00A230A0"/>
    <w:rsid w:val="00A24FF6"/>
    <w:rsid w:val="00A26673"/>
    <w:rsid w:val="00A2668D"/>
    <w:rsid w:val="00A26FF6"/>
    <w:rsid w:val="00A27882"/>
    <w:rsid w:val="00A27CA1"/>
    <w:rsid w:val="00A30650"/>
    <w:rsid w:val="00A3219E"/>
    <w:rsid w:val="00A337C3"/>
    <w:rsid w:val="00A34AB3"/>
    <w:rsid w:val="00A356B0"/>
    <w:rsid w:val="00A35DAF"/>
    <w:rsid w:val="00A3672E"/>
    <w:rsid w:val="00A36C4D"/>
    <w:rsid w:val="00A37576"/>
    <w:rsid w:val="00A423C6"/>
    <w:rsid w:val="00A43E00"/>
    <w:rsid w:val="00A44C14"/>
    <w:rsid w:val="00A45589"/>
    <w:rsid w:val="00A45E86"/>
    <w:rsid w:val="00A500F3"/>
    <w:rsid w:val="00A501D7"/>
    <w:rsid w:val="00A50C11"/>
    <w:rsid w:val="00A51463"/>
    <w:rsid w:val="00A518CF"/>
    <w:rsid w:val="00A51FA1"/>
    <w:rsid w:val="00A5284F"/>
    <w:rsid w:val="00A528E4"/>
    <w:rsid w:val="00A53361"/>
    <w:rsid w:val="00A53507"/>
    <w:rsid w:val="00A544FE"/>
    <w:rsid w:val="00A56213"/>
    <w:rsid w:val="00A5683D"/>
    <w:rsid w:val="00A607E7"/>
    <w:rsid w:val="00A61257"/>
    <w:rsid w:val="00A62E78"/>
    <w:rsid w:val="00A6316B"/>
    <w:rsid w:val="00A634FD"/>
    <w:rsid w:val="00A646AE"/>
    <w:rsid w:val="00A64E01"/>
    <w:rsid w:val="00A65DFD"/>
    <w:rsid w:val="00A6644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7350"/>
    <w:rsid w:val="00A808CD"/>
    <w:rsid w:val="00A817E1"/>
    <w:rsid w:val="00A8270E"/>
    <w:rsid w:val="00A859A5"/>
    <w:rsid w:val="00A860B1"/>
    <w:rsid w:val="00A867C8"/>
    <w:rsid w:val="00A86EAA"/>
    <w:rsid w:val="00A90432"/>
    <w:rsid w:val="00A90543"/>
    <w:rsid w:val="00A91CAE"/>
    <w:rsid w:val="00A92F64"/>
    <w:rsid w:val="00A932A7"/>
    <w:rsid w:val="00A93F1E"/>
    <w:rsid w:val="00A94570"/>
    <w:rsid w:val="00A96EBD"/>
    <w:rsid w:val="00A9708D"/>
    <w:rsid w:val="00A977C7"/>
    <w:rsid w:val="00A97B3A"/>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1A4"/>
    <w:rsid w:val="00AB3295"/>
    <w:rsid w:val="00AB5853"/>
    <w:rsid w:val="00AB620E"/>
    <w:rsid w:val="00AB6914"/>
    <w:rsid w:val="00AC020B"/>
    <w:rsid w:val="00AC0AE6"/>
    <w:rsid w:val="00AC1C41"/>
    <w:rsid w:val="00AC229F"/>
    <w:rsid w:val="00AC22F9"/>
    <w:rsid w:val="00AC25F2"/>
    <w:rsid w:val="00AC29AF"/>
    <w:rsid w:val="00AC2F34"/>
    <w:rsid w:val="00AC31F6"/>
    <w:rsid w:val="00AC405E"/>
    <w:rsid w:val="00AC4084"/>
    <w:rsid w:val="00AC63F4"/>
    <w:rsid w:val="00AC6420"/>
    <w:rsid w:val="00AC6453"/>
    <w:rsid w:val="00AC68A6"/>
    <w:rsid w:val="00AD047D"/>
    <w:rsid w:val="00AD0F69"/>
    <w:rsid w:val="00AD1B96"/>
    <w:rsid w:val="00AD23FF"/>
    <w:rsid w:val="00AD366F"/>
    <w:rsid w:val="00AD3854"/>
    <w:rsid w:val="00AD4AD3"/>
    <w:rsid w:val="00AD5697"/>
    <w:rsid w:val="00AD6198"/>
    <w:rsid w:val="00AD702C"/>
    <w:rsid w:val="00AD7799"/>
    <w:rsid w:val="00AD7E67"/>
    <w:rsid w:val="00AE062A"/>
    <w:rsid w:val="00AE28ED"/>
    <w:rsid w:val="00AE37F6"/>
    <w:rsid w:val="00AE3D06"/>
    <w:rsid w:val="00AE4424"/>
    <w:rsid w:val="00AE459E"/>
    <w:rsid w:val="00AE48CE"/>
    <w:rsid w:val="00AE682D"/>
    <w:rsid w:val="00AE7307"/>
    <w:rsid w:val="00AF1898"/>
    <w:rsid w:val="00AF1DC4"/>
    <w:rsid w:val="00AF3B8C"/>
    <w:rsid w:val="00AF545B"/>
    <w:rsid w:val="00AF71D7"/>
    <w:rsid w:val="00AF73FC"/>
    <w:rsid w:val="00B0001A"/>
    <w:rsid w:val="00B00311"/>
    <w:rsid w:val="00B011DD"/>
    <w:rsid w:val="00B0188C"/>
    <w:rsid w:val="00B03512"/>
    <w:rsid w:val="00B03666"/>
    <w:rsid w:val="00B038B0"/>
    <w:rsid w:val="00B0409B"/>
    <w:rsid w:val="00B0433C"/>
    <w:rsid w:val="00B0475B"/>
    <w:rsid w:val="00B04BCA"/>
    <w:rsid w:val="00B04F6E"/>
    <w:rsid w:val="00B051D8"/>
    <w:rsid w:val="00B053F4"/>
    <w:rsid w:val="00B05936"/>
    <w:rsid w:val="00B05D8C"/>
    <w:rsid w:val="00B06D76"/>
    <w:rsid w:val="00B074F5"/>
    <w:rsid w:val="00B113C2"/>
    <w:rsid w:val="00B115FB"/>
    <w:rsid w:val="00B118B3"/>
    <w:rsid w:val="00B11B1B"/>
    <w:rsid w:val="00B12626"/>
    <w:rsid w:val="00B15BBD"/>
    <w:rsid w:val="00B15EE1"/>
    <w:rsid w:val="00B164E3"/>
    <w:rsid w:val="00B23BD7"/>
    <w:rsid w:val="00B24063"/>
    <w:rsid w:val="00B2440A"/>
    <w:rsid w:val="00B2563F"/>
    <w:rsid w:val="00B25C07"/>
    <w:rsid w:val="00B2607A"/>
    <w:rsid w:val="00B2626A"/>
    <w:rsid w:val="00B274BE"/>
    <w:rsid w:val="00B306A4"/>
    <w:rsid w:val="00B307C2"/>
    <w:rsid w:val="00B30980"/>
    <w:rsid w:val="00B30DF1"/>
    <w:rsid w:val="00B31496"/>
    <w:rsid w:val="00B31E7F"/>
    <w:rsid w:val="00B32223"/>
    <w:rsid w:val="00B32C70"/>
    <w:rsid w:val="00B337E8"/>
    <w:rsid w:val="00B34EC4"/>
    <w:rsid w:val="00B360CA"/>
    <w:rsid w:val="00B3674E"/>
    <w:rsid w:val="00B36757"/>
    <w:rsid w:val="00B36DE0"/>
    <w:rsid w:val="00B4020F"/>
    <w:rsid w:val="00B40244"/>
    <w:rsid w:val="00B4126C"/>
    <w:rsid w:val="00B41968"/>
    <w:rsid w:val="00B42D6C"/>
    <w:rsid w:val="00B43F77"/>
    <w:rsid w:val="00B44100"/>
    <w:rsid w:val="00B44ED7"/>
    <w:rsid w:val="00B4526D"/>
    <w:rsid w:val="00B46A42"/>
    <w:rsid w:val="00B479CB"/>
    <w:rsid w:val="00B5010B"/>
    <w:rsid w:val="00B50469"/>
    <w:rsid w:val="00B5062A"/>
    <w:rsid w:val="00B51502"/>
    <w:rsid w:val="00B5218B"/>
    <w:rsid w:val="00B528E7"/>
    <w:rsid w:val="00B5357B"/>
    <w:rsid w:val="00B544BB"/>
    <w:rsid w:val="00B549D1"/>
    <w:rsid w:val="00B559FB"/>
    <w:rsid w:val="00B605CB"/>
    <w:rsid w:val="00B60878"/>
    <w:rsid w:val="00B60D3E"/>
    <w:rsid w:val="00B61F16"/>
    <w:rsid w:val="00B62E5F"/>
    <w:rsid w:val="00B6316B"/>
    <w:rsid w:val="00B63E89"/>
    <w:rsid w:val="00B643ED"/>
    <w:rsid w:val="00B64968"/>
    <w:rsid w:val="00B662DC"/>
    <w:rsid w:val="00B66E2A"/>
    <w:rsid w:val="00B6796B"/>
    <w:rsid w:val="00B67A8F"/>
    <w:rsid w:val="00B67C7F"/>
    <w:rsid w:val="00B70BCF"/>
    <w:rsid w:val="00B733BF"/>
    <w:rsid w:val="00B73595"/>
    <w:rsid w:val="00B73AA4"/>
    <w:rsid w:val="00B73F4A"/>
    <w:rsid w:val="00B751C2"/>
    <w:rsid w:val="00B7580C"/>
    <w:rsid w:val="00B758D5"/>
    <w:rsid w:val="00B76877"/>
    <w:rsid w:val="00B76AA7"/>
    <w:rsid w:val="00B771D8"/>
    <w:rsid w:val="00B7775E"/>
    <w:rsid w:val="00B77973"/>
    <w:rsid w:val="00B80282"/>
    <w:rsid w:val="00B812C7"/>
    <w:rsid w:val="00B81D84"/>
    <w:rsid w:val="00B81E6C"/>
    <w:rsid w:val="00B83F29"/>
    <w:rsid w:val="00B85DB0"/>
    <w:rsid w:val="00B861D0"/>
    <w:rsid w:val="00B86874"/>
    <w:rsid w:val="00B87918"/>
    <w:rsid w:val="00B9041F"/>
    <w:rsid w:val="00B90C6C"/>
    <w:rsid w:val="00B933EB"/>
    <w:rsid w:val="00B93B44"/>
    <w:rsid w:val="00B94EE5"/>
    <w:rsid w:val="00B9508F"/>
    <w:rsid w:val="00B959ED"/>
    <w:rsid w:val="00BA32C2"/>
    <w:rsid w:val="00BA4A0D"/>
    <w:rsid w:val="00BA52AC"/>
    <w:rsid w:val="00BA555E"/>
    <w:rsid w:val="00BA57E5"/>
    <w:rsid w:val="00BA5CBE"/>
    <w:rsid w:val="00BA5DB7"/>
    <w:rsid w:val="00BA6185"/>
    <w:rsid w:val="00BA627E"/>
    <w:rsid w:val="00BA6700"/>
    <w:rsid w:val="00BA79A8"/>
    <w:rsid w:val="00BB076D"/>
    <w:rsid w:val="00BB3125"/>
    <w:rsid w:val="00BB543B"/>
    <w:rsid w:val="00BB7687"/>
    <w:rsid w:val="00BC16F3"/>
    <w:rsid w:val="00BC242E"/>
    <w:rsid w:val="00BC3E89"/>
    <w:rsid w:val="00BC4A8C"/>
    <w:rsid w:val="00BC5312"/>
    <w:rsid w:val="00BC5374"/>
    <w:rsid w:val="00BC55B4"/>
    <w:rsid w:val="00BC5612"/>
    <w:rsid w:val="00BC7524"/>
    <w:rsid w:val="00BD1588"/>
    <w:rsid w:val="00BD3C86"/>
    <w:rsid w:val="00BD418F"/>
    <w:rsid w:val="00BD4B56"/>
    <w:rsid w:val="00BD5629"/>
    <w:rsid w:val="00BD60FC"/>
    <w:rsid w:val="00BD69D3"/>
    <w:rsid w:val="00BD7059"/>
    <w:rsid w:val="00BE000E"/>
    <w:rsid w:val="00BE09AE"/>
    <w:rsid w:val="00BE113E"/>
    <w:rsid w:val="00BE205D"/>
    <w:rsid w:val="00BE3F2C"/>
    <w:rsid w:val="00BE40D8"/>
    <w:rsid w:val="00BE4555"/>
    <w:rsid w:val="00BE56E0"/>
    <w:rsid w:val="00BE63A6"/>
    <w:rsid w:val="00BE663B"/>
    <w:rsid w:val="00BE7DF4"/>
    <w:rsid w:val="00BF04AE"/>
    <w:rsid w:val="00BF078F"/>
    <w:rsid w:val="00BF32CD"/>
    <w:rsid w:val="00BF39B5"/>
    <w:rsid w:val="00BF3B90"/>
    <w:rsid w:val="00BF3C87"/>
    <w:rsid w:val="00BF4F99"/>
    <w:rsid w:val="00BF5E6C"/>
    <w:rsid w:val="00BF5FA3"/>
    <w:rsid w:val="00BF6448"/>
    <w:rsid w:val="00BF6D4E"/>
    <w:rsid w:val="00BF751F"/>
    <w:rsid w:val="00BF7E46"/>
    <w:rsid w:val="00C00571"/>
    <w:rsid w:val="00C0197D"/>
    <w:rsid w:val="00C029D8"/>
    <w:rsid w:val="00C02A2E"/>
    <w:rsid w:val="00C04CDF"/>
    <w:rsid w:val="00C04CE0"/>
    <w:rsid w:val="00C072C6"/>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4EF0"/>
    <w:rsid w:val="00C256D8"/>
    <w:rsid w:val="00C25C6C"/>
    <w:rsid w:val="00C26890"/>
    <w:rsid w:val="00C26BDF"/>
    <w:rsid w:val="00C27C4A"/>
    <w:rsid w:val="00C315E5"/>
    <w:rsid w:val="00C31884"/>
    <w:rsid w:val="00C32495"/>
    <w:rsid w:val="00C32EA9"/>
    <w:rsid w:val="00C3691D"/>
    <w:rsid w:val="00C37A57"/>
    <w:rsid w:val="00C37B3A"/>
    <w:rsid w:val="00C37DCB"/>
    <w:rsid w:val="00C43D87"/>
    <w:rsid w:val="00C4495E"/>
    <w:rsid w:val="00C457F6"/>
    <w:rsid w:val="00C47239"/>
    <w:rsid w:val="00C474D0"/>
    <w:rsid w:val="00C47B4E"/>
    <w:rsid w:val="00C509F5"/>
    <w:rsid w:val="00C52865"/>
    <w:rsid w:val="00C52F2A"/>
    <w:rsid w:val="00C52F38"/>
    <w:rsid w:val="00C5402D"/>
    <w:rsid w:val="00C5486D"/>
    <w:rsid w:val="00C553F9"/>
    <w:rsid w:val="00C55B02"/>
    <w:rsid w:val="00C567A1"/>
    <w:rsid w:val="00C56E65"/>
    <w:rsid w:val="00C60DEE"/>
    <w:rsid w:val="00C61503"/>
    <w:rsid w:val="00C6407B"/>
    <w:rsid w:val="00C6618F"/>
    <w:rsid w:val="00C67FAE"/>
    <w:rsid w:val="00C70312"/>
    <w:rsid w:val="00C718EB"/>
    <w:rsid w:val="00C7235E"/>
    <w:rsid w:val="00C73419"/>
    <w:rsid w:val="00C76302"/>
    <w:rsid w:val="00C76659"/>
    <w:rsid w:val="00C80AFE"/>
    <w:rsid w:val="00C81A46"/>
    <w:rsid w:val="00C81C40"/>
    <w:rsid w:val="00C827B7"/>
    <w:rsid w:val="00C83EA4"/>
    <w:rsid w:val="00C84DAD"/>
    <w:rsid w:val="00C85544"/>
    <w:rsid w:val="00C859D4"/>
    <w:rsid w:val="00C90827"/>
    <w:rsid w:val="00C90BFC"/>
    <w:rsid w:val="00C912C9"/>
    <w:rsid w:val="00C9242E"/>
    <w:rsid w:val="00C92642"/>
    <w:rsid w:val="00C93101"/>
    <w:rsid w:val="00C93574"/>
    <w:rsid w:val="00C943CD"/>
    <w:rsid w:val="00C94996"/>
    <w:rsid w:val="00C955B3"/>
    <w:rsid w:val="00C96F73"/>
    <w:rsid w:val="00C977BF"/>
    <w:rsid w:val="00C97836"/>
    <w:rsid w:val="00C97A62"/>
    <w:rsid w:val="00CA024D"/>
    <w:rsid w:val="00CA08F4"/>
    <w:rsid w:val="00CA1B13"/>
    <w:rsid w:val="00CA1EAF"/>
    <w:rsid w:val="00CA23F6"/>
    <w:rsid w:val="00CA4B0B"/>
    <w:rsid w:val="00CA55B6"/>
    <w:rsid w:val="00CA7CA3"/>
    <w:rsid w:val="00CB02FA"/>
    <w:rsid w:val="00CB0497"/>
    <w:rsid w:val="00CB0BF3"/>
    <w:rsid w:val="00CB28BC"/>
    <w:rsid w:val="00CB2F38"/>
    <w:rsid w:val="00CB3DF1"/>
    <w:rsid w:val="00CB5B58"/>
    <w:rsid w:val="00CB79FC"/>
    <w:rsid w:val="00CC0223"/>
    <w:rsid w:val="00CC02CB"/>
    <w:rsid w:val="00CC1816"/>
    <w:rsid w:val="00CC2C29"/>
    <w:rsid w:val="00CC4092"/>
    <w:rsid w:val="00CC492F"/>
    <w:rsid w:val="00CC55FA"/>
    <w:rsid w:val="00CC5F9C"/>
    <w:rsid w:val="00CC65C7"/>
    <w:rsid w:val="00CC69D2"/>
    <w:rsid w:val="00CC6FD7"/>
    <w:rsid w:val="00CC7BC4"/>
    <w:rsid w:val="00CD09ED"/>
    <w:rsid w:val="00CD1D1B"/>
    <w:rsid w:val="00CD1D31"/>
    <w:rsid w:val="00CD2080"/>
    <w:rsid w:val="00CD2645"/>
    <w:rsid w:val="00CD28F8"/>
    <w:rsid w:val="00CD2F63"/>
    <w:rsid w:val="00CD361D"/>
    <w:rsid w:val="00CD4115"/>
    <w:rsid w:val="00CD4726"/>
    <w:rsid w:val="00CD4D59"/>
    <w:rsid w:val="00CD4D77"/>
    <w:rsid w:val="00CD5D61"/>
    <w:rsid w:val="00CD60E5"/>
    <w:rsid w:val="00CD6415"/>
    <w:rsid w:val="00CD688D"/>
    <w:rsid w:val="00CD7336"/>
    <w:rsid w:val="00CD740B"/>
    <w:rsid w:val="00CD77D3"/>
    <w:rsid w:val="00CE0173"/>
    <w:rsid w:val="00CE0284"/>
    <w:rsid w:val="00CE070F"/>
    <w:rsid w:val="00CE0AEF"/>
    <w:rsid w:val="00CE183C"/>
    <w:rsid w:val="00CE1B0A"/>
    <w:rsid w:val="00CE2C06"/>
    <w:rsid w:val="00CE32ED"/>
    <w:rsid w:val="00CE3F9E"/>
    <w:rsid w:val="00CE457C"/>
    <w:rsid w:val="00CE65B4"/>
    <w:rsid w:val="00CE6DED"/>
    <w:rsid w:val="00CE6E0D"/>
    <w:rsid w:val="00CF0993"/>
    <w:rsid w:val="00CF14D7"/>
    <w:rsid w:val="00CF1E82"/>
    <w:rsid w:val="00CF289E"/>
    <w:rsid w:val="00CF3338"/>
    <w:rsid w:val="00CF3FE9"/>
    <w:rsid w:val="00D00646"/>
    <w:rsid w:val="00D00CD1"/>
    <w:rsid w:val="00D02A49"/>
    <w:rsid w:val="00D02CD3"/>
    <w:rsid w:val="00D0360B"/>
    <w:rsid w:val="00D06355"/>
    <w:rsid w:val="00D06838"/>
    <w:rsid w:val="00D10585"/>
    <w:rsid w:val="00D10E4A"/>
    <w:rsid w:val="00D1162F"/>
    <w:rsid w:val="00D12926"/>
    <w:rsid w:val="00D12EF9"/>
    <w:rsid w:val="00D13612"/>
    <w:rsid w:val="00D15D62"/>
    <w:rsid w:val="00D15EF7"/>
    <w:rsid w:val="00D15F89"/>
    <w:rsid w:val="00D16964"/>
    <w:rsid w:val="00D16EC4"/>
    <w:rsid w:val="00D16FC6"/>
    <w:rsid w:val="00D17643"/>
    <w:rsid w:val="00D179AB"/>
    <w:rsid w:val="00D216C0"/>
    <w:rsid w:val="00D21FB7"/>
    <w:rsid w:val="00D22135"/>
    <w:rsid w:val="00D23939"/>
    <w:rsid w:val="00D23968"/>
    <w:rsid w:val="00D2516B"/>
    <w:rsid w:val="00D256FD"/>
    <w:rsid w:val="00D277C3"/>
    <w:rsid w:val="00D27B8C"/>
    <w:rsid w:val="00D3050F"/>
    <w:rsid w:val="00D31EC2"/>
    <w:rsid w:val="00D3462C"/>
    <w:rsid w:val="00D34959"/>
    <w:rsid w:val="00D34C06"/>
    <w:rsid w:val="00D34D1A"/>
    <w:rsid w:val="00D351DA"/>
    <w:rsid w:val="00D36253"/>
    <w:rsid w:val="00D36A59"/>
    <w:rsid w:val="00D36CBE"/>
    <w:rsid w:val="00D3795B"/>
    <w:rsid w:val="00D4010C"/>
    <w:rsid w:val="00D4275C"/>
    <w:rsid w:val="00D44BC7"/>
    <w:rsid w:val="00D44F44"/>
    <w:rsid w:val="00D46174"/>
    <w:rsid w:val="00D466B2"/>
    <w:rsid w:val="00D467A0"/>
    <w:rsid w:val="00D469A1"/>
    <w:rsid w:val="00D474B2"/>
    <w:rsid w:val="00D47FBF"/>
    <w:rsid w:val="00D5017A"/>
    <w:rsid w:val="00D50E70"/>
    <w:rsid w:val="00D51E21"/>
    <w:rsid w:val="00D51E37"/>
    <w:rsid w:val="00D530F7"/>
    <w:rsid w:val="00D559B1"/>
    <w:rsid w:val="00D564E0"/>
    <w:rsid w:val="00D5798B"/>
    <w:rsid w:val="00D618EE"/>
    <w:rsid w:val="00D622E1"/>
    <w:rsid w:val="00D62305"/>
    <w:rsid w:val="00D62427"/>
    <w:rsid w:val="00D62B31"/>
    <w:rsid w:val="00D63524"/>
    <w:rsid w:val="00D65738"/>
    <w:rsid w:val="00D65E4E"/>
    <w:rsid w:val="00D661A6"/>
    <w:rsid w:val="00D66E63"/>
    <w:rsid w:val="00D6702D"/>
    <w:rsid w:val="00D67DB4"/>
    <w:rsid w:val="00D67EE4"/>
    <w:rsid w:val="00D70190"/>
    <w:rsid w:val="00D7170E"/>
    <w:rsid w:val="00D74478"/>
    <w:rsid w:val="00D74EE8"/>
    <w:rsid w:val="00D75E42"/>
    <w:rsid w:val="00D76043"/>
    <w:rsid w:val="00D76377"/>
    <w:rsid w:val="00D7736E"/>
    <w:rsid w:val="00D7787E"/>
    <w:rsid w:val="00D80C09"/>
    <w:rsid w:val="00D835CC"/>
    <w:rsid w:val="00D83B29"/>
    <w:rsid w:val="00D84595"/>
    <w:rsid w:val="00D85AFD"/>
    <w:rsid w:val="00D86B16"/>
    <w:rsid w:val="00D872F2"/>
    <w:rsid w:val="00D90D36"/>
    <w:rsid w:val="00D913C2"/>
    <w:rsid w:val="00D91AD3"/>
    <w:rsid w:val="00D92177"/>
    <w:rsid w:val="00D922E7"/>
    <w:rsid w:val="00D92D27"/>
    <w:rsid w:val="00D939BB"/>
    <w:rsid w:val="00D94107"/>
    <w:rsid w:val="00D95CAA"/>
    <w:rsid w:val="00D9648E"/>
    <w:rsid w:val="00D9734F"/>
    <w:rsid w:val="00D97B70"/>
    <w:rsid w:val="00D97BDF"/>
    <w:rsid w:val="00DA08BD"/>
    <w:rsid w:val="00DA1401"/>
    <w:rsid w:val="00DA225A"/>
    <w:rsid w:val="00DA31DE"/>
    <w:rsid w:val="00DA4610"/>
    <w:rsid w:val="00DA6E0F"/>
    <w:rsid w:val="00DA788D"/>
    <w:rsid w:val="00DB08CD"/>
    <w:rsid w:val="00DB0C71"/>
    <w:rsid w:val="00DB153D"/>
    <w:rsid w:val="00DB28BD"/>
    <w:rsid w:val="00DB3386"/>
    <w:rsid w:val="00DB3A28"/>
    <w:rsid w:val="00DB3E7E"/>
    <w:rsid w:val="00DB4BC0"/>
    <w:rsid w:val="00DB5D35"/>
    <w:rsid w:val="00DB5EBB"/>
    <w:rsid w:val="00DB6D23"/>
    <w:rsid w:val="00DB71D1"/>
    <w:rsid w:val="00DB7FAF"/>
    <w:rsid w:val="00DC0CD2"/>
    <w:rsid w:val="00DC2729"/>
    <w:rsid w:val="00DC280C"/>
    <w:rsid w:val="00DC3C8E"/>
    <w:rsid w:val="00DC402F"/>
    <w:rsid w:val="00DC454D"/>
    <w:rsid w:val="00DC4EDA"/>
    <w:rsid w:val="00DC7518"/>
    <w:rsid w:val="00DC7707"/>
    <w:rsid w:val="00DD09D1"/>
    <w:rsid w:val="00DD0D7D"/>
    <w:rsid w:val="00DD11C5"/>
    <w:rsid w:val="00DD16FD"/>
    <w:rsid w:val="00DD2C5B"/>
    <w:rsid w:val="00DD36AC"/>
    <w:rsid w:val="00DD4561"/>
    <w:rsid w:val="00DD4607"/>
    <w:rsid w:val="00DD4CEC"/>
    <w:rsid w:val="00DD5520"/>
    <w:rsid w:val="00DD5F11"/>
    <w:rsid w:val="00DD608D"/>
    <w:rsid w:val="00DD72EF"/>
    <w:rsid w:val="00DD7346"/>
    <w:rsid w:val="00DD7396"/>
    <w:rsid w:val="00DE018B"/>
    <w:rsid w:val="00DE0334"/>
    <w:rsid w:val="00DE05FE"/>
    <w:rsid w:val="00DE29AF"/>
    <w:rsid w:val="00DE3607"/>
    <w:rsid w:val="00DE3C65"/>
    <w:rsid w:val="00DE4F81"/>
    <w:rsid w:val="00DE520C"/>
    <w:rsid w:val="00DE5582"/>
    <w:rsid w:val="00DE5892"/>
    <w:rsid w:val="00DE6C4C"/>
    <w:rsid w:val="00DE7A88"/>
    <w:rsid w:val="00DF0F5E"/>
    <w:rsid w:val="00DF214F"/>
    <w:rsid w:val="00DF43CF"/>
    <w:rsid w:val="00DF54DE"/>
    <w:rsid w:val="00DF56EA"/>
    <w:rsid w:val="00DF57EF"/>
    <w:rsid w:val="00DF73DF"/>
    <w:rsid w:val="00DF79AD"/>
    <w:rsid w:val="00DF7D67"/>
    <w:rsid w:val="00E00828"/>
    <w:rsid w:val="00E00B18"/>
    <w:rsid w:val="00E0154E"/>
    <w:rsid w:val="00E05AAF"/>
    <w:rsid w:val="00E05BE2"/>
    <w:rsid w:val="00E06C84"/>
    <w:rsid w:val="00E07CE8"/>
    <w:rsid w:val="00E07D1A"/>
    <w:rsid w:val="00E10D4D"/>
    <w:rsid w:val="00E110A7"/>
    <w:rsid w:val="00E12306"/>
    <w:rsid w:val="00E129BE"/>
    <w:rsid w:val="00E13CEE"/>
    <w:rsid w:val="00E149E2"/>
    <w:rsid w:val="00E14B17"/>
    <w:rsid w:val="00E157E1"/>
    <w:rsid w:val="00E16E46"/>
    <w:rsid w:val="00E223B7"/>
    <w:rsid w:val="00E236DF"/>
    <w:rsid w:val="00E249A1"/>
    <w:rsid w:val="00E24FD2"/>
    <w:rsid w:val="00E26939"/>
    <w:rsid w:val="00E313B6"/>
    <w:rsid w:val="00E315D4"/>
    <w:rsid w:val="00E31CA1"/>
    <w:rsid w:val="00E32099"/>
    <w:rsid w:val="00E349AE"/>
    <w:rsid w:val="00E35622"/>
    <w:rsid w:val="00E35BA1"/>
    <w:rsid w:val="00E367C5"/>
    <w:rsid w:val="00E36B8C"/>
    <w:rsid w:val="00E36CBD"/>
    <w:rsid w:val="00E36D1F"/>
    <w:rsid w:val="00E4022C"/>
    <w:rsid w:val="00E41F4D"/>
    <w:rsid w:val="00E4343E"/>
    <w:rsid w:val="00E4469A"/>
    <w:rsid w:val="00E45578"/>
    <w:rsid w:val="00E45645"/>
    <w:rsid w:val="00E46853"/>
    <w:rsid w:val="00E5123E"/>
    <w:rsid w:val="00E51617"/>
    <w:rsid w:val="00E540F4"/>
    <w:rsid w:val="00E54844"/>
    <w:rsid w:val="00E55BEE"/>
    <w:rsid w:val="00E56710"/>
    <w:rsid w:val="00E5676E"/>
    <w:rsid w:val="00E56C23"/>
    <w:rsid w:val="00E6177B"/>
    <w:rsid w:val="00E61C04"/>
    <w:rsid w:val="00E61FB6"/>
    <w:rsid w:val="00E62037"/>
    <w:rsid w:val="00E63039"/>
    <w:rsid w:val="00E63F00"/>
    <w:rsid w:val="00E663DC"/>
    <w:rsid w:val="00E66453"/>
    <w:rsid w:val="00E71D65"/>
    <w:rsid w:val="00E71D67"/>
    <w:rsid w:val="00E72480"/>
    <w:rsid w:val="00E7380B"/>
    <w:rsid w:val="00E74160"/>
    <w:rsid w:val="00E74589"/>
    <w:rsid w:val="00E75323"/>
    <w:rsid w:val="00E763C6"/>
    <w:rsid w:val="00E76FA5"/>
    <w:rsid w:val="00E773A7"/>
    <w:rsid w:val="00E773B7"/>
    <w:rsid w:val="00E7798A"/>
    <w:rsid w:val="00E800C4"/>
    <w:rsid w:val="00E80FDB"/>
    <w:rsid w:val="00E81C08"/>
    <w:rsid w:val="00E81F8F"/>
    <w:rsid w:val="00E8221E"/>
    <w:rsid w:val="00E828EC"/>
    <w:rsid w:val="00E86171"/>
    <w:rsid w:val="00E9078F"/>
    <w:rsid w:val="00E91DC5"/>
    <w:rsid w:val="00E92BD2"/>
    <w:rsid w:val="00E93004"/>
    <w:rsid w:val="00E95039"/>
    <w:rsid w:val="00E9563B"/>
    <w:rsid w:val="00E95CDC"/>
    <w:rsid w:val="00E96B2D"/>
    <w:rsid w:val="00E96B7E"/>
    <w:rsid w:val="00E96F19"/>
    <w:rsid w:val="00E9724A"/>
    <w:rsid w:val="00E97F22"/>
    <w:rsid w:val="00EA02E4"/>
    <w:rsid w:val="00EA0CD4"/>
    <w:rsid w:val="00EA1342"/>
    <w:rsid w:val="00EA3D9D"/>
    <w:rsid w:val="00EA473E"/>
    <w:rsid w:val="00EA6B66"/>
    <w:rsid w:val="00EA6CB2"/>
    <w:rsid w:val="00EA797E"/>
    <w:rsid w:val="00EA7BA1"/>
    <w:rsid w:val="00EB0291"/>
    <w:rsid w:val="00EB0A5D"/>
    <w:rsid w:val="00EB34E2"/>
    <w:rsid w:val="00EB381F"/>
    <w:rsid w:val="00EB540A"/>
    <w:rsid w:val="00EB582E"/>
    <w:rsid w:val="00EB5AA3"/>
    <w:rsid w:val="00EB74C4"/>
    <w:rsid w:val="00EB7CFB"/>
    <w:rsid w:val="00EC0DA3"/>
    <w:rsid w:val="00EC0E9E"/>
    <w:rsid w:val="00EC13A2"/>
    <w:rsid w:val="00EC17C7"/>
    <w:rsid w:val="00EC1AA2"/>
    <w:rsid w:val="00EC1DBA"/>
    <w:rsid w:val="00EC301A"/>
    <w:rsid w:val="00EC3184"/>
    <w:rsid w:val="00EC4143"/>
    <w:rsid w:val="00EC422A"/>
    <w:rsid w:val="00EC453A"/>
    <w:rsid w:val="00EC465F"/>
    <w:rsid w:val="00EC4C49"/>
    <w:rsid w:val="00EC4C6F"/>
    <w:rsid w:val="00EC556C"/>
    <w:rsid w:val="00EC60E8"/>
    <w:rsid w:val="00EC6AAC"/>
    <w:rsid w:val="00EC6D69"/>
    <w:rsid w:val="00EC7AC0"/>
    <w:rsid w:val="00ED1C55"/>
    <w:rsid w:val="00ED26AB"/>
    <w:rsid w:val="00ED3444"/>
    <w:rsid w:val="00ED359F"/>
    <w:rsid w:val="00ED3833"/>
    <w:rsid w:val="00ED7002"/>
    <w:rsid w:val="00ED7B27"/>
    <w:rsid w:val="00ED7FA7"/>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1A3"/>
    <w:rsid w:val="00EF21C8"/>
    <w:rsid w:val="00EF252C"/>
    <w:rsid w:val="00EF2613"/>
    <w:rsid w:val="00EF4FFB"/>
    <w:rsid w:val="00EF627E"/>
    <w:rsid w:val="00EF6F13"/>
    <w:rsid w:val="00EF72AC"/>
    <w:rsid w:val="00F0006D"/>
    <w:rsid w:val="00F00A45"/>
    <w:rsid w:val="00F00E72"/>
    <w:rsid w:val="00F012DD"/>
    <w:rsid w:val="00F0143B"/>
    <w:rsid w:val="00F028AF"/>
    <w:rsid w:val="00F048DB"/>
    <w:rsid w:val="00F05679"/>
    <w:rsid w:val="00F061C5"/>
    <w:rsid w:val="00F06D8E"/>
    <w:rsid w:val="00F0726F"/>
    <w:rsid w:val="00F07A59"/>
    <w:rsid w:val="00F102D6"/>
    <w:rsid w:val="00F104E2"/>
    <w:rsid w:val="00F10543"/>
    <w:rsid w:val="00F10A4B"/>
    <w:rsid w:val="00F10F53"/>
    <w:rsid w:val="00F131E1"/>
    <w:rsid w:val="00F138C2"/>
    <w:rsid w:val="00F139EA"/>
    <w:rsid w:val="00F1549C"/>
    <w:rsid w:val="00F1564B"/>
    <w:rsid w:val="00F1577E"/>
    <w:rsid w:val="00F159FF"/>
    <w:rsid w:val="00F16EDB"/>
    <w:rsid w:val="00F20105"/>
    <w:rsid w:val="00F20366"/>
    <w:rsid w:val="00F204E3"/>
    <w:rsid w:val="00F2488D"/>
    <w:rsid w:val="00F254DE"/>
    <w:rsid w:val="00F27209"/>
    <w:rsid w:val="00F27E94"/>
    <w:rsid w:val="00F32060"/>
    <w:rsid w:val="00F3225A"/>
    <w:rsid w:val="00F344FB"/>
    <w:rsid w:val="00F34890"/>
    <w:rsid w:val="00F34B84"/>
    <w:rsid w:val="00F357DD"/>
    <w:rsid w:val="00F35CAC"/>
    <w:rsid w:val="00F3642F"/>
    <w:rsid w:val="00F36A80"/>
    <w:rsid w:val="00F36BE5"/>
    <w:rsid w:val="00F400B2"/>
    <w:rsid w:val="00F40944"/>
    <w:rsid w:val="00F4096D"/>
    <w:rsid w:val="00F40C04"/>
    <w:rsid w:val="00F413DD"/>
    <w:rsid w:val="00F4147D"/>
    <w:rsid w:val="00F421D7"/>
    <w:rsid w:val="00F4273A"/>
    <w:rsid w:val="00F42ED0"/>
    <w:rsid w:val="00F43EB9"/>
    <w:rsid w:val="00F468FA"/>
    <w:rsid w:val="00F507ED"/>
    <w:rsid w:val="00F50F36"/>
    <w:rsid w:val="00F532CD"/>
    <w:rsid w:val="00F545AF"/>
    <w:rsid w:val="00F55455"/>
    <w:rsid w:val="00F56A55"/>
    <w:rsid w:val="00F57995"/>
    <w:rsid w:val="00F57F4D"/>
    <w:rsid w:val="00F60B92"/>
    <w:rsid w:val="00F6105B"/>
    <w:rsid w:val="00F61F5F"/>
    <w:rsid w:val="00F644C7"/>
    <w:rsid w:val="00F645BA"/>
    <w:rsid w:val="00F64E58"/>
    <w:rsid w:val="00F655AE"/>
    <w:rsid w:val="00F65F58"/>
    <w:rsid w:val="00F67916"/>
    <w:rsid w:val="00F67DF4"/>
    <w:rsid w:val="00F67E21"/>
    <w:rsid w:val="00F70846"/>
    <w:rsid w:val="00F72EF7"/>
    <w:rsid w:val="00F73AB8"/>
    <w:rsid w:val="00F74953"/>
    <w:rsid w:val="00F77F93"/>
    <w:rsid w:val="00F80746"/>
    <w:rsid w:val="00F8089C"/>
    <w:rsid w:val="00F81351"/>
    <w:rsid w:val="00F81563"/>
    <w:rsid w:val="00F81F38"/>
    <w:rsid w:val="00F8271D"/>
    <w:rsid w:val="00F83563"/>
    <w:rsid w:val="00F84487"/>
    <w:rsid w:val="00F8453B"/>
    <w:rsid w:val="00F8603F"/>
    <w:rsid w:val="00F90342"/>
    <w:rsid w:val="00F91C2B"/>
    <w:rsid w:val="00F92645"/>
    <w:rsid w:val="00F92B56"/>
    <w:rsid w:val="00F93468"/>
    <w:rsid w:val="00F93788"/>
    <w:rsid w:val="00F943FB"/>
    <w:rsid w:val="00F94F8C"/>
    <w:rsid w:val="00F95124"/>
    <w:rsid w:val="00F95AA5"/>
    <w:rsid w:val="00F95B2A"/>
    <w:rsid w:val="00F967BD"/>
    <w:rsid w:val="00FA0031"/>
    <w:rsid w:val="00FA0350"/>
    <w:rsid w:val="00FA0438"/>
    <w:rsid w:val="00FA0961"/>
    <w:rsid w:val="00FA2B17"/>
    <w:rsid w:val="00FA2B76"/>
    <w:rsid w:val="00FA41F6"/>
    <w:rsid w:val="00FA48C6"/>
    <w:rsid w:val="00FA4EFF"/>
    <w:rsid w:val="00FA554B"/>
    <w:rsid w:val="00FA61D6"/>
    <w:rsid w:val="00FA65D6"/>
    <w:rsid w:val="00FB0142"/>
    <w:rsid w:val="00FB123D"/>
    <w:rsid w:val="00FB41A9"/>
    <w:rsid w:val="00FB6C4A"/>
    <w:rsid w:val="00FB7FA6"/>
    <w:rsid w:val="00FC0281"/>
    <w:rsid w:val="00FC072A"/>
    <w:rsid w:val="00FC08FF"/>
    <w:rsid w:val="00FC3F78"/>
    <w:rsid w:val="00FC69B1"/>
    <w:rsid w:val="00FC7089"/>
    <w:rsid w:val="00FC7ACA"/>
    <w:rsid w:val="00FD02E0"/>
    <w:rsid w:val="00FD0305"/>
    <w:rsid w:val="00FD04E7"/>
    <w:rsid w:val="00FD109E"/>
    <w:rsid w:val="00FD1F29"/>
    <w:rsid w:val="00FD2ED4"/>
    <w:rsid w:val="00FD326C"/>
    <w:rsid w:val="00FD49C2"/>
    <w:rsid w:val="00FD4CBE"/>
    <w:rsid w:val="00FD58A0"/>
    <w:rsid w:val="00FD5ECD"/>
    <w:rsid w:val="00FD6909"/>
    <w:rsid w:val="00FD6B5B"/>
    <w:rsid w:val="00FD7CC0"/>
    <w:rsid w:val="00FE02E2"/>
    <w:rsid w:val="00FE0423"/>
    <w:rsid w:val="00FE25D8"/>
    <w:rsid w:val="00FE2611"/>
    <w:rsid w:val="00FE3960"/>
    <w:rsid w:val="00FE3A85"/>
    <w:rsid w:val="00FE4442"/>
    <w:rsid w:val="00FE64AB"/>
    <w:rsid w:val="00FE67C6"/>
    <w:rsid w:val="00FE6895"/>
    <w:rsid w:val="00FE6C79"/>
    <w:rsid w:val="00FE6D3A"/>
    <w:rsid w:val="00FE7046"/>
    <w:rsid w:val="00FE7427"/>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B2A"/>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3F6E1D"/>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uiPriority w:val="99"/>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053E74"/>
    <w:pPr>
      <w:widowControl w:val="0"/>
      <w:spacing w:line="240" w:lineRule="auto"/>
      <w:jc w:val="left"/>
    </w:pPr>
    <w:rPr>
      <w:rFonts w:ascii="Yu Gothic" w:eastAsia="Yu Gothic" w:hAnsi="Courier New" w:cs="Courier New"/>
      <w:sz w:val="22"/>
      <w:szCs w:val="22"/>
    </w:rPr>
  </w:style>
  <w:style w:type="character" w:customStyle="1" w:styleId="afb">
    <w:name w:val="書式なし (文字)"/>
    <w:basedOn w:val="a0"/>
    <w:link w:val="afa"/>
    <w:uiPriority w:val="99"/>
    <w:rsid w:val="00053E74"/>
    <w:rPr>
      <w:rFonts w:ascii="Yu Gothic" w:eastAsia="Yu Gothic" w:hAnsi="Courier New" w:cs="Courier New"/>
      <w:kern w:val="2"/>
      <w:sz w:val="22"/>
      <w:szCs w:val="22"/>
    </w:rPr>
  </w:style>
  <w:style w:type="paragraph" w:styleId="afc">
    <w:name w:val="No Spacing"/>
    <w:uiPriority w:val="1"/>
    <w:qFormat/>
    <w:rsid w:val="001D7AAA"/>
    <w:pPr>
      <w:widowControl w:val="0"/>
      <w:spacing w:line="240" w:lineRule="auto"/>
    </w:pPr>
    <w:rPr>
      <w:rFonts w:asciiTheme="minorHAnsi" w:eastAsiaTheme="minorEastAsia" w:hAnsiTheme="minorHAnsi" w:cstheme="minorBidi"/>
      <w:kern w:val="2"/>
      <w:sz w:val="21"/>
      <w:szCs w:val="22"/>
    </w:rPr>
  </w:style>
  <w:style w:type="paragraph" w:styleId="afd">
    <w:name w:val="TOC Heading"/>
    <w:basedOn w:val="1"/>
    <w:next w:val="a"/>
    <w:uiPriority w:val="39"/>
    <w:unhideWhenUsed/>
    <w:qFormat/>
    <w:rsid w:val="002F374B"/>
    <w:pPr>
      <w:keepLines/>
      <w:spacing w:before="240" w:line="259" w:lineRule="auto"/>
      <w:jc w:val="left"/>
      <w:outlineLvl w:val="9"/>
    </w:pPr>
    <w:rPr>
      <w:rFonts w:asciiTheme="majorHAnsi" w:eastAsiaTheme="majorEastAsia" w:hAnsiTheme="majorHAnsi" w:cstheme="majorBidi"/>
      <w:color w:val="365F91" w:themeColor="accent1" w:themeShade="BF"/>
      <w:kern w:val="0"/>
      <w:lang w:val="en-US" w:eastAsia="ja-JP"/>
    </w:rPr>
  </w:style>
  <w:style w:type="paragraph" w:styleId="12">
    <w:name w:val="toc 1"/>
    <w:basedOn w:val="a"/>
    <w:next w:val="a"/>
    <w:autoRedefine/>
    <w:uiPriority w:val="39"/>
    <w:unhideWhenUsed/>
    <w:rsid w:val="002F374B"/>
  </w:style>
  <w:style w:type="paragraph" w:styleId="22">
    <w:name w:val="toc 2"/>
    <w:basedOn w:val="a"/>
    <w:next w:val="a"/>
    <w:autoRedefine/>
    <w:uiPriority w:val="39"/>
    <w:unhideWhenUsed/>
    <w:rsid w:val="002F374B"/>
    <w:pPr>
      <w:ind w:leftChars="100" w:left="260"/>
    </w:pPr>
  </w:style>
  <w:style w:type="paragraph" w:styleId="31">
    <w:name w:val="toc 3"/>
    <w:basedOn w:val="a"/>
    <w:next w:val="a"/>
    <w:autoRedefine/>
    <w:uiPriority w:val="39"/>
    <w:unhideWhenUsed/>
    <w:rsid w:val="00530837"/>
    <w:pPr>
      <w:spacing w:after="100" w:line="259" w:lineRule="auto"/>
      <w:ind w:left="440"/>
      <w:jc w:val="left"/>
    </w:pPr>
    <w:rPr>
      <w:rFonts w:asciiTheme="minorHAnsi" w:eastAsiaTheme="minorEastAsia" w:hAnsiTheme="minorHAnsi"/>
      <w:kern w:val="0"/>
      <w:sz w:val="22"/>
      <w:szCs w:val="22"/>
    </w:rPr>
  </w:style>
  <w:style w:type="character" w:styleId="afe">
    <w:name w:val="Emphasis"/>
    <w:basedOn w:val="a0"/>
    <w:qFormat/>
    <w:rsid w:val="00E36B8C"/>
    <w:rPr>
      <w:i/>
      <w:iCs/>
    </w:rPr>
  </w:style>
  <w:style w:type="character" w:styleId="aff">
    <w:name w:val="Strong"/>
    <w:basedOn w:val="a0"/>
    <w:qFormat/>
    <w:rsid w:val="00E36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786123518">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BC0-1ED9-4EBA-B27D-A029E319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11458</Words>
  <Characters>598</Characters>
  <Application>Microsoft Office Word</Application>
  <DocSecurity>0</DocSecurity>
  <Lines>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2024-06-25T05:53:00Z</dcterms:created>
  <dcterms:modified xsi:type="dcterms:W3CDTF">2024-07-22T12:38:00Z</dcterms:modified>
</cp:coreProperties>
</file>