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E873" w14:textId="6684E3B7" w:rsidR="00FC32C2" w:rsidRPr="0019144A" w:rsidRDefault="00744EA1" w:rsidP="0019144A">
      <w:pPr>
        <w:jc w:val="center"/>
        <w:rPr>
          <w:rFonts w:ascii="BIZ UDPゴシック" w:eastAsia="BIZ UDPゴシック" w:hAnsi="BIZ UDPゴシック"/>
        </w:rPr>
      </w:pPr>
      <w:r w:rsidRPr="0019144A">
        <w:rPr>
          <w:rFonts w:ascii="BIZ UDPゴシック" w:eastAsia="BIZ UDPゴシック" w:hAnsi="BIZ UDPゴシック"/>
          <w:sz w:val="24"/>
          <w:szCs w:val="28"/>
        </w:rPr>
        <w:t>2025年大阪・関西万博に向けた宿泊施設衛生管理等講習会</w:t>
      </w:r>
    </w:p>
    <w:p w14:paraId="1320CBEF" w14:textId="2927F01D" w:rsidR="00744EA1" w:rsidRPr="0019144A" w:rsidRDefault="00744EA1" w:rsidP="0019144A">
      <w:pPr>
        <w:jc w:val="center"/>
        <w:rPr>
          <w:rFonts w:ascii="BIZ UDPゴシック" w:eastAsia="BIZ UDPゴシック" w:hAnsi="BIZ UDPゴシック"/>
          <w:sz w:val="24"/>
          <w:szCs w:val="24"/>
        </w:rPr>
      </w:pPr>
      <w:r w:rsidRPr="00C63E98">
        <w:rPr>
          <w:rFonts w:ascii="BIZ UDPゴシック" w:eastAsia="BIZ UDPゴシック" w:hAnsi="BIZ UDPゴシック" w:hint="eastAsia"/>
          <w:spacing w:val="168"/>
          <w:kern w:val="0"/>
          <w:sz w:val="24"/>
          <w:szCs w:val="24"/>
          <w:fitText w:val="2400" w:id="-732176384"/>
        </w:rPr>
        <w:t>質問と回</w:t>
      </w:r>
      <w:r w:rsidRPr="00C63E98">
        <w:rPr>
          <w:rFonts w:ascii="BIZ UDPゴシック" w:eastAsia="BIZ UDPゴシック" w:hAnsi="BIZ UDPゴシック" w:hint="eastAsia"/>
          <w:spacing w:val="18"/>
          <w:kern w:val="0"/>
          <w:sz w:val="24"/>
          <w:szCs w:val="24"/>
          <w:fitText w:val="2400" w:id="-732176384"/>
        </w:rPr>
        <w:t>答</w:t>
      </w:r>
    </w:p>
    <w:tbl>
      <w:tblPr>
        <w:tblStyle w:val="a3"/>
        <w:tblW w:w="14029" w:type="dxa"/>
        <w:tblLook w:val="04A0" w:firstRow="1" w:lastRow="0" w:firstColumn="1" w:lastColumn="0" w:noHBand="0" w:noVBand="1"/>
      </w:tblPr>
      <w:tblGrid>
        <w:gridCol w:w="597"/>
        <w:gridCol w:w="3084"/>
        <w:gridCol w:w="10348"/>
      </w:tblGrid>
      <w:tr w:rsidR="00B16FD7" w:rsidRPr="00DC7032" w14:paraId="47E1339C" w14:textId="77777777" w:rsidTr="00B16FD7">
        <w:tc>
          <w:tcPr>
            <w:tcW w:w="597" w:type="dxa"/>
            <w:shd w:val="clear" w:color="auto" w:fill="F7CAAC" w:themeFill="accent2" w:themeFillTint="66"/>
            <w:vAlign w:val="center"/>
          </w:tcPr>
          <w:p w14:paraId="0A28C3A7" w14:textId="3C2A25A4" w:rsidR="00B16FD7" w:rsidRPr="00DC7032" w:rsidRDefault="00B16FD7" w:rsidP="0019144A">
            <w:pPr>
              <w:spacing w:line="240" w:lineRule="exact"/>
              <w:jc w:val="center"/>
              <w:rPr>
                <w:rFonts w:ascii="BIZ UDPゴシック" w:eastAsia="BIZ UDPゴシック" w:hAnsi="BIZ UDPゴシック"/>
              </w:rPr>
            </w:pPr>
            <w:r w:rsidRPr="00DC7032">
              <w:rPr>
                <w:rFonts w:ascii="BIZ UDPゴシック" w:eastAsia="BIZ UDPゴシック" w:hAnsi="BIZ UDPゴシック" w:hint="eastAsia"/>
              </w:rPr>
              <w:t>N</w:t>
            </w:r>
            <w:r w:rsidRPr="00DC7032">
              <w:rPr>
                <w:rFonts w:ascii="BIZ UDPゴシック" w:eastAsia="BIZ UDPゴシック" w:hAnsi="BIZ UDPゴシック"/>
              </w:rPr>
              <w:t>o.</w:t>
            </w:r>
          </w:p>
        </w:tc>
        <w:tc>
          <w:tcPr>
            <w:tcW w:w="3084" w:type="dxa"/>
            <w:shd w:val="clear" w:color="auto" w:fill="F7CAAC" w:themeFill="accent2" w:themeFillTint="66"/>
            <w:vAlign w:val="center"/>
          </w:tcPr>
          <w:p w14:paraId="1BF977B2" w14:textId="0BC11AAB" w:rsidR="00B16FD7" w:rsidRPr="00DC7032" w:rsidRDefault="00B16FD7" w:rsidP="0019144A">
            <w:pPr>
              <w:spacing w:line="240" w:lineRule="exact"/>
              <w:jc w:val="center"/>
              <w:rPr>
                <w:rFonts w:ascii="BIZ UDPゴシック" w:eastAsia="BIZ UDPゴシック" w:hAnsi="BIZ UDPゴシック"/>
              </w:rPr>
            </w:pPr>
            <w:r w:rsidRPr="00DC7032">
              <w:rPr>
                <w:rFonts w:ascii="BIZ UDPゴシック" w:eastAsia="BIZ UDPゴシック" w:hAnsi="BIZ UDPゴシック" w:hint="eastAsia"/>
              </w:rPr>
              <w:t>質問事項</w:t>
            </w:r>
          </w:p>
        </w:tc>
        <w:tc>
          <w:tcPr>
            <w:tcW w:w="10348" w:type="dxa"/>
            <w:shd w:val="clear" w:color="auto" w:fill="F7CAAC" w:themeFill="accent2" w:themeFillTint="66"/>
            <w:vAlign w:val="center"/>
          </w:tcPr>
          <w:p w14:paraId="4C71A0FC" w14:textId="14D70565" w:rsidR="00B16FD7" w:rsidRPr="00DC7032" w:rsidRDefault="00B16FD7" w:rsidP="0019144A">
            <w:pPr>
              <w:spacing w:line="240" w:lineRule="exact"/>
              <w:jc w:val="center"/>
              <w:rPr>
                <w:rFonts w:ascii="BIZ UDPゴシック" w:eastAsia="BIZ UDPゴシック" w:hAnsi="BIZ UDPゴシック"/>
              </w:rPr>
            </w:pPr>
            <w:r w:rsidRPr="00DC7032">
              <w:rPr>
                <w:rFonts w:ascii="BIZ UDPゴシック" w:eastAsia="BIZ UDPゴシック" w:hAnsi="BIZ UDPゴシック" w:hint="eastAsia"/>
              </w:rPr>
              <w:t>回答</w:t>
            </w:r>
          </w:p>
        </w:tc>
      </w:tr>
      <w:tr w:rsidR="00B16FD7" w:rsidRPr="00DC7032" w14:paraId="3AFEFACF" w14:textId="77777777" w:rsidTr="00BA712B">
        <w:trPr>
          <w:trHeight w:val="4649"/>
        </w:trPr>
        <w:tc>
          <w:tcPr>
            <w:tcW w:w="597" w:type="dxa"/>
            <w:vAlign w:val="center"/>
          </w:tcPr>
          <w:p w14:paraId="20B9E5D9" w14:textId="3C97EA78" w:rsidR="00B16FD7" w:rsidRPr="00DC7032" w:rsidRDefault="00B16FD7" w:rsidP="0019144A">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１</w:t>
            </w:r>
          </w:p>
        </w:tc>
        <w:tc>
          <w:tcPr>
            <w:tcW w:w="3084" w:type="dxa"/>
          </w:tcPr>
          <w:p w14:paraId="35DD81F0" w14:textId="7C1FC68F"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簡易宿泊施設で入口から共用部は靴を脱いで利用する施設。</w:t>
            </w:r>
            <w:r w:rsidRPr="00DC7032">
              <w:rPr>
                <w:rFonts w:ascii="BIZ UDPゴシック" w:eastAsia="BIZ UDPゴシック" w:hAnsi="BIZ UDPゴシック"/>
                <w:sz w:val="18"/>
                <w:szCs w:val="18"/>
              </w:rPr>
              <w:t xml:space="preserve"> </w:t>
            </w:r>
            <w:r w:rsidRPr="00DC7032">
              <w:rPr>
                <w:rFonts w:ascii="BIZ UDPゴシック" w:eastAsia="BIZ UDPゴシック" w:hAnsi="BIZ UDPゴシック" w:hint="eastAsia"/>
                <w:sz w:val="18"/>
                <w:szCs w:val="18"/>
              </w:rPr>
              <w:t>館内ではスタッフ配置人員の問題で、常時、お客様に付き添うことが困難な状況。階段や段差も多い。</w:t>
            </w:r>
          </w:p>
          <w:p w14:paraId="49E65785" w14:textId="74DBEDE0" w:rsidR="00B16FD7" w:rsidRPr="00DC7032" w:rsidRDefault="00B16FD7" w:rsidP="00BA712B">
            <w:pPr>
              <w:spacing w:line="240" w:lineRule="exact"/>
              <w:ind w:left="90" w:hangingChars="50" w:hanging="90"/>
              <w:rPr>
                <w:rFonts w:ascii="BIZ UDPゴシック" w:eastAsia="BIZ UDPゴシック" w:hAnsi="BIZ UDPゴシック"/>
                <w:sz w:val="18"/>
                <w:szCs w:val="18"/>
              </w:rPr>
            </w:pPr>
            <w:r w:rsidRPr="00DC7032">
              <w:rPr>
                <w:rFonts w:ascii="BIZ UDPゴシック" w:eastAsia="BIZ UDPゴシック" w:hAnsi="BIZ UDPゴシック"/>
                <w:sz w:val="18"/>
                <w:szCs w:val="18"/>
              </w:rPr>
              <w:t>・車椅子のお客様利用は入口に車椅子を置いて利用していただく他ないのですが、屋内用の車椅子の準備以外、</w:t>
            </w:r>
            <w:r w:rsidRPr="00DC7032">
              <w:rPr>
                <w:rFonts w:ascii="BIZ UDPゴシック" w:eastAsia="BIZ UDPゴシック" w:hAnsi="BIZ UDPゴシック" w:hint="eastAsia"/>
                <w:sz w:val="18"/>
                <w:szCs w:val="18"/>
              </w:rPr>
              <w:t>合理的配慮はないか？アドバイスをお願いします。</w:t>
            </w:r>
          </w:p>
          <w:p w14:paraId="2585D31F" w14:textId="570E77F1" w:rsidR="00B16FD7" w:rsidRPr="00DC7032" w:rsidRDefault="00B16FD7" w:rsidP="00BA712B">
            <w:pPr>
              <w:spacing w:line="240" w:lineRule="exact"/>
              <w:ind w:left="90" w:hangingChars="50" w:hanging="90"/>
              <w:rPr>
                <w:rFonts w:ascii="BIZ UDPゴシック" w:eastAsia="BIZ UDPゴシック" w:hAnsi="BIZ UDPゴシック"/>
                <w:sz w:val="18"/>
                <w:szCs w:val="18"/>
              </w:rPr>
            </w:pPr>
            <w:r w:rsidRPr="00DC7032">
              <w:rPr>
                <w:rFonts w:ascii="BIZ UDPゴシック" w:eastAsia="BIZ UDPゴシック" w:hAnsi="BIZ UDPゴシック"/>
                <w:sz w:val="18"/>
                <w:szCs w:val="18"/>
              </w:rPr>
              <w:t xml:space="preserve"> ・盲導犬はカプセルルーム内にも一緒に入ることが難しく、共用部で世話するにも限界がある。</w:t>
            </w:r>
            <w:r w:rsidRPr="00DC7032">
              <w:rPr>
                <w:rFonts w:ascii="BIZ UDPゴシック" w:eastAsia="BIZ UDPゴシック" w:hAnsi="BIZ UDPゴシック" w:hint="eastAsia"/>
                <w:sz w:val="18"/>
                <w:szCs w:val="18"/>
              </w:rPr>
              <w:t>合理的配慮のヒントをお願いします。</w:t>
            </w:r>
            <w:r w:rsidRPr="00DC7032">
              <w:rPr>
                <w:rFonts w:ascii="BIZ UDPゴシック" w:eastAsia="BIZ UDPゴシック" w:hAnsi="BIZ UDPゴシック"/>
                <w:sz w:val="18"/>
                <w:szCs w:val="18"/>
              </w:rPr>
              <w:t xml:space="preserve">  </w:t>
            </w:r>
          </w:p>
        </w:tc>
        <w:tc>
          <w:tcPr>
            <w:tcW w:w="10348" w:type="dxa"/>
          </w:tcPr>
          <w:p w14:paraId="324AD1D9" w14:textId="5F2539CF" w:rsidR="00B16FD7" w:rsidRPr="00DC7032" w:rsidRDefault="00B16FD7" w:rsidP="0019144A">
            <w:pPr>
              <w:spacing w:line="240" w:lineRule="exact"/>
              <w:ind w:left="90" w:hangingChars="50" w:hanging="90"/>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車いすを利用している人に限らず、障がいのある人への合理的配慮は、一人ひとり内容が異なりますので、どのような配慮を必要としているか、障がいのある人の意思を確認したうえで、提供をお願いします。障がいのある人の希望が、既存の設備等で対応が難しい方法の場合は、どうすれば障がいのない人と同じようにサービスを提供できるかという視点で、代替案を提案するなど建設的に話し合っていただき</w:t>
            </w:r>
            <w:r w:rsidR="007B7A25">
              <w:rPr>
                <w:rFonts w:ascii="BIZ UDPゴシック" w:eastAsia="BIZ UDPゴシック" w:hAnsi="BIZ UDPゴシック" w:hint="eastAsia"/>
                <w:sz w:val="18"/>
                <w:szCs w:val="18"/>
              </w:rPr>
              <w:t>ますようお願いします</w:t>
            </w:r>
            <w:r w:rsidRPr="00DC7032">
              <w:rPr>
                <w:rFonts w:ascii="BIZ UDPゴシック" w:eastAsia="BIZ UDPゴシック" w:hAnsi="BIZ UDPゴシック" w:hint="eastAsia"/>
                <w:sz w:val="18"/>
                <w:szCs w:val="18"/>
              </w:rPr>
              <w:t>。個別の事案で対応に悩まれた場合は、障がい者差別に関する相談窓口へ</w:t>
            </w:r>
            <w:r w:rsidR="007B7A25">
              <w:rPr>
                <w:rFonts w:ascii="BIZ UDPゴシック" w:eastAsia="BIZ UDPゴシック" w:hAnsi="BIZ UDPゴシック" w:hint="eastAsia"/>
                <w:sz w:val="18"/>
                <w:szCs w:val="18"/>
              </w:rPr>
              <w:t>御</w:t>
            </w:r>
            <w:r w:rsidRPr="00DC7032">
              <w:rPr>
                <w:rFonts w:ascii="BIZ UDPゴシック" w:eastAsia="BIZ UDPゴシック" w:hAnsi="BIZ UDPゴシック" w:hint="eastAsia"/>
                <w:sz w:val="18"/>
                <w:szCs w:val="18"/>
              </w:rPr>
              <w:t>相談ください。</w:t>
            </w:r>
          </w:p>
          <w:p w14:paraId="71C10025" w14:textId="77777777" w:rsidR="00B16FD7" w:rsidRPr="00DC7032" w:rsidRDefault="00B16FD7" w:rsidP="0019144A">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参考</w:t>
            </w:r>
            <w:r w:rsidRPr="00DC7032">
              <w:rPr>
                <w:rFonts w:ascii="BIZ UDPゴシック" w:eastAsia="BIZ UDPゴシック" w:hAnsi="BIZ UDPゴシック"/>
                <w:sz w:val="18"/>
                <w:szCs w:val="18"/>
              </w:rPr>
              <w:t>URL：市町村の相談窓口と府の広域支援相談員の連絡先</w:t>
            </w:r>
          </w:p>
          <w:p w14:paraId="7B613364" w14:textId="5248241C" w:rsidR="00B16FD7" w:rsidRPr="00DC7032" w:rsidRDefault="00CF7E6F" w:rsidP="0019144A">
            <w:pPr>
              <w:spacing w:line="240" w:lineRule="exact"/>
              <w:rPr>
                <w:rFonts w:ascii="BIZ UDPゴシック" w:eastAsia="BIZ UDPゴシック" w:hAnsi="BIZ UDPゴシック"/>
                <w:sz w:val="18"/>
                <w:szCs w:val="18"/>
              </w:rPr>
            </w:pPr>
            <w:hyperlink r:id="rId6" w:history="1">
              <w:r w:rsidR="00B16FD7" w:rsidRPr="00DC7032">
                <w:rPr>
                  <w:rStyle w:val="a4"/>
                  <w:rFonts w:ascii="BIZ UDPゴシック" w:eastAsia="BIZ UDPゴシック" w:hAnsi="BIZ UDPゴシック"/>
                  <w:sz w:val="18"/>
                  <w:szCs w:val="18"/>
                </w:rPr>
                <w:t>https://www.pref.osaka.lg.jp/o090050/keikakusuishin/syougai-plan/sabekai_soudan.html</w:t>
              </w:r>
            </w:hyperlink>
          </w:p>
          <w:p w14:paraId="5AFD810E" w14:textId="77777777" w:rsidR="00B16FD7" w:rsidRPr="00DC7032" w:rsidRDefault="00B16FD7" w:rsidP="0019144A">
            <w:pPr>
              <w:spacing w:line="240" w:lineRule="exact"/>
              <w:rPr>
                <w:rFonts w:ascii="BIZ UDPゴシック" w:eastAsia="BIZ UDPゴシック" w:hAnsi="BIZ UDPゴシック"/>
                <w:sz w:val="18"/>
                <w:szCs w:val="18"/>
              </w:rPr>
            </w:pPr>
          </w:p>
          <w:p w14:paraId="04665402" w14:textId="63700141" w:rsidR="00B16FD7" w:rsidRPr="00DC7032" w:rsidRDefault="00B16FD7" w:rsidP="0019144A">
            <w:pPr>
              <w:spacing w:line="240" w:lineRule="exact"/>
              <w:ind w:left="90" w:hangingChars="50" w:hanging="90"/>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宿泊施設において、盲導犬を含む身体障がい者補助犬（以下「補助犬」という。）を同伴していることを理由に宿泊を拒否することは、身体障害者補助犬法及び障害者差別解消法で禁止されています。一方で、補助犬を使用する身体障がい者（以下、「ユーザー」という。）には、補助犬の衛生確保と行動管理に関する義務があります。</w:t>
            </w:r>
          </w:p>
          <w:p w14:paraId="64B18A58" w14:textId="347B08E4" w:rsidR="00B16FD7" w:rsidRPr="00DC7032" w:rsidRDefault="00B16FD7" w:rsidP="0019144A">
            <w:pPr>
              <w:spacing w:line="240" w:lineRule="exact"/>
              <w:ind w:left="90" w:hangingChars="50" w:hanging="90"/>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 xml:space="preserve">　</w:t>
            </w:r>
            <w:r w:rsidR="007B7A25">
              <w:rPr>
                <w:rFonts w:ascii="BIZ UDPゴシック" w:eastAsia="BIZ UDPゴシック" w:hAnsi="BIZ UDPゴシック" w:hint="eastAsia"/>
                <w:sz w:val="18"/>
                <w:szCs w:val="18"/>
              </w:rPr>
              <w:t>御</w:t>
            </w:r>
            <w:r w:rsidRPr="00DC7032">
              <w:rPr>
                <w:rFonts w:ascii="BIZ UDPゴシック" w:eastAsia="BIZ UDPゴシック" w:hAnsi="BIZ UDPゴシック" w:hint="eastAsia"/>
                <w:sz w:val="18"/>
                <w:szCs w:val="18"/>
              </w:rPr>
              <w:t>質問内容のように宿泊施設の構造上、ユーザーと補助犬が同じ客室で過ごすことができず、補助犬のみが共用部で長時間過ごさざるを得ない場合、ユーザーは補助犬を適切に管理することが難しいと考えられます。そのため、ユーザーから予約があった場合は、宿泊を拒否するのではなく、施設の構造（客室の大きさ等）やスタッフの配置状況を丁寧に説明し、改めて宿泊の意思確認をお願いします。</w:t>
            </w:r>
          </w:p>
          <w:p w14:paraId="0A1545F6" w14:textId="2BDC715B" w:rsidR="00B16FD7" w:rsidRPr="00DC7032" w:rsidRDefault="00B16FD7" w:rsidP="0019144A">
            <w:pPr>
              <w:spacing w:line="240" w:lineRule="exact"/>
              <w:ind w:left="90" w:hangingChars="50" w:hanging="90"/>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 xml:space="preserve">　また、実際に宿泊を受け入れるにあたり</w:t>
            </w:r>
            <w:r w:rsidR="007B7A25">
              <w:rPr>
                <w:rFonts w:ascii="BIZ UDPゴシック" w:eastAsia="BIZ UDPゴシック" w:hAnsi="BIZ UDPゴシック" w:hint="eastAsia"/>
                <w:sz w:val="18"/>
                <w:szCs w:val="18"/>
              </w:rPr>
              <w:t>御</w:t>
            </w:r>
            <w:r w:rsidRPr="00DC7032">
              <w:rPr>
                <w:rFonts w:ascii="BIZ UDPゴシック" w:eastAsia="BIZ UDPゴシック" w:hAnsi="BIZ UDPゴシック" w:hint="eastAsia"/>
                <w:sz w:val="18"/>
                <w:szCs w:val="18"/>
              </w:rPr>
              <w:t>心配がございましたら、都道府県身体障害者補助法担当窓口等へ</w:t>
            </w:r>
            <w:r w:rsidR="007B7A25">
              <w:rPr>
                <w:rFonts w:ascii="BIZ UDPゴシック" w:eastAsia="BIZ UDPゴシック" w:hAnsi="BIZ UDPゴシック" w:hint="eastAsia"/>
                <w:sz w:val="18"/>
                <w:szCs w:val="18"/>
              </w:rPr>
              <w:t>御</w:t>
            </w:r>
            <w:r w:rsidRPr="00DC7032">
              <w:rPr>
                <w:rFonts w:ascii="BIZ UDPゴシック" w:eastAsia="BIZ UDPゴシック" w:hAnsi="BIZ UDPゴシック" w:hint="eastAsia"/>
                <w:sz w:val="18"/>
                <w:szCs w:val="18"/>
              </w:rPr>
              <w:t>相談をお願いします。</w:t>
            </w:r>
          </w:p>
          <w:p w14:paraId="1B7E5795" w14:textId="77777777" w:rsidR="00B16FD7" w:rsidRPr="00DC7032" w:rsidRDefault="00B16FD7" w:rsidP="0019144A">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参考</w:t>
            </w:r>
            <w:r w:rsidRPr="00DC7032">
              <w:rPr>
                <w:rFonts w:ascii="BIZ UDPゴシック" w:eastAsia="BIZ UDPゴシック" w:hAnsi="BIZ UDPゴシック"/>
                <w:sz w:val="18"/>
                <w:szCs w:val="18"/>
              </w:rPr>
              <w:t>URL：厚生労働省作成　都道府県身体障害者補助犬法担当窓口一覧</w:t>
            </w:r>
          </w:p>
          <w:p w14:paraId="1A0111DF" w14:textId="68E03360" w:rsidR="00B16FD7" w:rsidRPr="00DC7032" w:rsidRDefault="00CF7E6F" w:rsidP="0019144A">
            <w:pPr>
              <w:spacing w:line="240" w:lineRule="exact"/>
              <w:rPr>
                <w:rFonts w:ascii="BIZ UDPゴシック" w:eastAsia="BIZ UDPゴシック" w:hAnsi="BIZ UDPゴシック"/>
                <w:sz w:val="18"/>
                <w:szCs w:val="18"/>
              </w:rPr>
            </w:pPr>
            <w:hyperlink r:id="rId7" w:history="1">
              <w:r w:rsidR="00B16FD7" w:rsidRPr="00DC7032">
                <w:rPr>
                  <w:rStyle w:val="a4"/>
                  <w:rFonts w:ascii="BIZ UDPゴシック" w:eastAsia="BIZ UDPゴシック" w:hAnsi="BIZ UDPゴシック"/>
                  <w:sz w:val="18"/>
                  <w:szCs w:val="18"/>
                </w:rPr>
                <w:t>https://www.mhlw.go.jp/content/001257015.pdf</w:t>
              </w:r>
            </w:hyperlink>
          </w:p>
        </w:tc>
      </w:tr>
      <w:tr w:rsidR="00B16FD7" w:rsidRPr="00DC7032" w14:paraId="58843714" w14:textId="77777777" w:rsidTr="00BA712B">
        <w:trPr>
          <w:trHeight w:val="1077"/>
        </w:trPr>
        <w:tc>
          <w:tcPr>
            <w:tcW w:w="597" w:type="dxa"/>
            <w:vAlign w:val="center"/>
          </w:tcPr>
          <w:p w14:paraId="7E685003" w14:textId="2D36CA6E" w:rsidR="00B16FD7" w:rsidRPr="00DC7032" w:rsidRDefault="00B16FD7" w:rsidP="00DC7032">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２</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62E8B35C" w14:textId="61088A9B"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介助犬の世話（散歩や</w:t>
            </w:r>
            <w:r w:rsidR="007B7A25">
              <w:rPr>
                <w:rFonts w:ascii="BIZ UDPゴシック" w:eastAsia="BIZ UDPゴシック" w:hAnsi="BIZ UDPゴシック" w:hint="eastAsia"/>
                <w:color w:val="000000"/>
                <w:sz w:val="18"/>
                <w:szCs w:val="18"/>
              </w:rPr>
              <w:t>御</w:t>
            </w:r>
            <w:r w:rsidRPr="00DC7032">
              <w:rPr>
                <w:rFonts w:ascii="BIZ UDPゴシック" w:eastAsia="BIZ UDPゴシック" w:hAnsi="BIZ UDPゴシック" w:hint="eastAsia"/>
                <w:color w:val="000000"/>
                <w:sz w:val="18"/>
                <w:szCs w:val="18"/>
              </w:rPr>
              <w:t>飯・水の準備等）も宿泊施設側が行うことが必要ですか。</w:t>
            </w:r>
          </w:p>
        </w:tc>
        <w:tc>
          <w:tcPr>
            <w:tcW w:w="10348" w:type="dxa"/>
          </w:tcPr>
          <w:p w14:paraId="57C86F56" w14:textId="5B94AF59" w:rsidR="00E61B08" w:rsidRPr="00E61B08" w:rsidRDefault="00E61B08" w:rsidP="00E61B08">
            <w:pPr>
              <w:spacing w:line="240" w:lineRule="exact"/>
              <w:rPr>
                <w:rFonts w:ascii="BIZ UDPゴシック" w:eastAsia="BIZ UDPゴシック" w:hAnsi="BIZ UDPゴシック"/>
                <w:sz w:val="18"/>
                <w:szCs w:val="18"/>
              </w:rPr>
            </w:pPr>
            <w:r w:rsidRPr="00E61B08">
              <w:rPr>
                <w:rFonts w:ascii="BIZ UDPゴシック" w:eastAsia="BIZ UDPゴシック" w:hAnsi="BIZ UDPゴシック" w:hint="eastAsia"/>
                <w:sz w:val="18"/>
                <w:szCs w:val="18"/>
              </w:rPr>
              <w:t>・身体障害者補助犬法により、介助犬を含む身体障がい者補助犬の衛生管理は</w:t>
            </w:r>
            <w:r w:rsidR="007B7A25">
              <w:rPr>
                <w:rFonts w:ascii="BIZ UDPゴシック" w:eastAsia="BIZ UDPゴシック" w:hAnsi="BIZ UDPゴシック" w:hint="eastAsia"/>
                <w:sz w:val="18"/>
                <w:szCs w:val="18"/>
              </w:rPr>
              <w:t>介助犬を使用する身体障がい者（以下「</w:t>
            </w:r>
            <w:r w:rsidRPr="00E61B08">
              <w:rPr>
                <w:rFonts w:ascii="BIZ UDPゴシック" w:eastAsia="BIZ UDPゴシック" w:hAnsi="BIZ UDPゴシック" w:hint="eastAsia"/>
                <w:sz w:val="18"/>
                <w:szCs w:val="18"/>
              </w:rPr>
              <w:t>ユーザー</w:t>
            </w:r>
            <w:r w:rsidR="007B7A25">
              <w:rPr>
                <w:rFonts w:ascii="BIZ UDPゴシック" w:eastAsia="BIZ UDPゴシック" w:hAnsi="BIZ UDPゴシック" w:hint="eastAsia"/>
                <w:sz w:val="18"/>
                <w:szCs w:val="18"/>
              </w:rPr>
              <w:t>」という。）</w:t>
            </w:r>
            <w:r w:rsidRPr="00E61B08">
              <w:rPr>
                <w:rFonts w:ascii="BIZ UDPゴシック" w:eastAsia="BIZ UDPゴシック" w:hAnsi="BIZ UDPゴシック" w:hint="eastAsia"/>
                <w:sz w:val="18"/>
                <w:szCs w:val="18"/>
              </w:rPr>
              <w:t>の義務として定められています。</w:t>
            </w:r>
          </w:p>
          <w:p w14:paraId="1435BA4C" w14:textId="3F64096A" w:rsidR="00B16FD7" w:rsidRPr="00DC7032" w:rsidRDefault="00E61B08" w:rsidP="00E61B08">
            <w:pPr>
              <w:spacing w:line="240" w:lineRule="exact"/>
              <w:ind w:leftChars="50" w:left="105"/>
              <w:rPr>
                <w:rFonts w:ascii="BIZ UDPゴシック" w:eastAsia="BIZ UDPゴシック" w:hAnsi="BIZ UDPゴシック"/>
                <w:sz w:val="18"/>
                <w:szCs w:val="18"/>
              </w:rPr>
            </w:pPr>
            <w:r w:rsidRPr="00E61B08">
              <w:rPr>
                <w:rFonts w:ascii="BIZ UDPゴシック" w:eastAsia="BIZ UDPゴシック" w:hAnsi="BIZ UDPゴシック" w:hint="eastAsia"/>
                <w:sz w:val="18"/>
                <w:szCs w:val="18"/>
              </w:rPr>
              <w:t>宿泊施設側が介助犬の世話を行う必要はありませんが、ユーザーから配慮を求める申出を受けた場合は、どのような対応が可能か十分に検討を行っていただきますようお願いします。</w:t>
            </w:r>
          </w:p>
        </w:tc>
      </w:tr>
      <w:tr w:rsidR="00B16FD7" w:rsidRPr="00DC7032" w14:paraId="7EDB0A1E" w14:textId="77777777" w:rsidTr="00BA712B">
        <w:trPr>
          <w:trHeight w:val="2551"/>
        </w:trPr>
        <w:tc>
          <w:tcPr>
            <w:tcW w:w="597" w:type="dxa"/>
            <w:vAlign w:val="center"/>
          </w:tcPr>
          <w:p w14:paraId="5EBC202B" w14:textId="0681CFAB" w:rsidR="00B16FD7" w:rsidRPr="00DC7032" w:rsidRDefault="0096411D" w:rsidP="00DC7032">
            <w:pPr>
              <w:spacing w:line="240" w:lineRule="exact"/>
              <w:jc w:val="center"/>
              <w:rPr>
                <w:rFonts w:ascii="BIZ UDPゴシック" w:eastAsia="BIZ UDPゴシック" w:hAnsi="BIZ UDPゴシック"/>
                <w:sz w:val="18"/>
                <w:szCs w:val="18"/>
              </w:rPr>
            </w:pPr>
            <w:r>
              <w:br w:type="page"/>
            </w:r>
            <w:r w:rsidR="00B16FD7" w:rsidRPr="00DC7032">
              <w:rPr>
                <w:rFonts w:ascii="BIZ UDPゴシック" w:eastAsia="BIZ UDPゴシック" w:hAnsi="BIZ UDPゴシック" w:hint="eastAsia"/>
                <w:sz w:val="18"/>
                <w:szCs w:val="18"/>
              </w:rPr>
              <w:t>３</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6341F260" w14:textId="03A8CC81"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障がい者差別に関することを、もう少し詳細に説明してほしい。</w:t>
            </w:r>
          </w:p>
        </w:tc>
        <w:tc>
          <w:tcPr>
            <w:tcW w:w="10348" w:type="dxa"/>
          </w:tcPr>
          <w:p w14:paraId="04B70810" w14:textId="7217CB09" w:rsidR="00B16FD7" w:rsidRPr="00DC7032" w:rsidRDefault="00B16FD7" w:rsidP="007A2B8C">
            <w:pPr>
              <w:spacing w:line="240" w:lineRule="exact"/>
              <w:ind w:left="90" w:hangingChars="50" w:hanging="90"/>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・大阪府では、障がいを理由とする差別の解消について、今回の研修内容以外にもホームページで啓発冊子等を通じて</w:t>
            </w:r>
            <w:r w:rsidR="007B7A25">
              <w:rPr>
                <w:rFonts w:ascii="BIZ UDPゴシック" w:eastAsia="BIZ UDPゴシック" w:hAnsi="BIZ UDPゴシック" w:hint="eastAsia"/>
                <w:sz w:val="18"/>
                <w:szCs w:val="18"/>
              </w:rPr>
              <w:t>御</w:t>
            </w:r>
            <w:r w:rsidRPr="00DC7032">
              <w:rPr>
                <w:rFonts w:ascii="BIZ UDPゴシック" w:eastAsia="BIZ UDPゴシック" w:hAnsi="BIZ UDPゴシック" w:hint="eastAsia"/>
                <w:sz w:val="18"/>
                <w:szCs w:val="18"/>
              </w:rPr>
              <w:t>案内しています。また、より詳細な障がいを理由とする差別の解消に関する研修会も毎年度開催しておりますので、</w:t>
            </w:r>
            <w:r w:rsidR="007B7A25">
              <w:rPr>
                <w:rFonts w:ascii="BIZ UDPゴシック" w:eastAsia="BIZ UDPゴシック" w:hAnsi="BIZ UDPゴシック" w:hint="eastAsia"/>
                <w:sz w:val="18"/>
                <w:szCs w:val="18"/>
              </w:rPr>
              <w:t>御</w:t>
            </w:r>
            <w:r w:rsidRPr="00DC7032">
              <w:rPr>
                <w:rFonts w:ascii="BIZ UDPゴシック" w:eastAsia="BIZ UDPゴシック" w:hAnsi="BIZ UDPゴシック" w:hint="eastAsia"/>
                <w:sz w:val="18"/>
                <w:szCs w:val="18"/>
              </w:rPr>
              <w:t>参考いただけますと幸いです。</w:t>
            </w:r>
          </w:p>
          <w:p w14:paraId="35AC97C8" w14:textId="77777777" w:rsidR="00B16FD7" w:rsidRPr="00DC7032" w:rsidRDefault="00B16FD7" w:rsidP="00DC7032">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参考</w:t>
            </w:r>
            <w:r w:rsidRPr="00DC7032">
              <w:rPr>
                <w:rFonts w:ascii="BIZ UDPゴシック" w:eastAsia="BIZ UDPゴシック" w:hAnsi="BIZ UDPゴシック"/>
                <w:sz w:val="18"/>
                <w:szCs w:val="18"/>
              </w:rPr>
              <w:t>URL：</w:t>
            </w:r>
          </w:p>
          <w:p w14:paraId="7CBD00FC" w14:textId="4C97E3F6" w:rsidR="00B16FD7" w:rsidRPr="00DC7032" w:rsidRDefault="00CF7E6F" w:rsidP="00DC7032">
            <w:pPr>
              <w:spacing w:line="240" w:lineRule="exact"/>
              <w:rPr>
                <w:rFonts w:ascii="BIZ UDPゴシック" w:eastAsia="BIZ UDPゴシック" w:hAnsi="BIZ UDPゴシック"/>
                <w:sz w:val="18"/>
                <w:szCs w:val="18"/>
              </w:rPr>
            </w:pPr>
            <w:hyperlink r:id="rId8" w:history="1">
              <w:r w:rsidR="00B16FD7" w:rsidRPr="00DC7032">
                <w:rPr>
                  <w:rStyle w:val="a4"/>
                  <w:rFonts w:ascii="BIZ UDPゴシック" w:eastAsia="BIZ UDPゴシック" w:hAnsi="BIZ UDPゴシック"/>
                  <w:sz w:val="18"/>
                  <w:szCs w:val="18"/>
                </w:rPr>
                <w:t>https://www.pref.osaka.lg.jp/o090050/keikakusuishin/syougai-plan/sabekai-kaisai.html</w:t>
              </w:r>
            </w:hyperlink>
          </w:p>
          <w:p w14:paraId="79DBC612" w14:textId="6DCB6BAB" w:rsidR="00B16FD7" w:rsidRPr="00DC7032" w:rsidRDefault="00B16FD7" w:rsidP="007A2B8C">
            <w:pPr>
              <w:spacing w:line="240" w:lineRule="exact"/>
              <w:ind w:left="90" w:hangingChars="50" w:hanging="90"/>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・障がいを理由とする差別の解消に関する具体的な対応についてお悩みの際は、市町村や大阪府に相談窓口が設置されていますので、</w:t>
            </w:r>
            <w:r w:rsidR="007B7A25">
              <w:rPr>
                <w:rFonts w:ascii="BIZ UDPゴシック" w:eastAsia="BIZ UDPゴシック" w:hAnsi="BIZ UDPゴシック" w:hint="eastAsia"/>
                <w:sz w:val="18"/>
                <w:szCs w:val="18"/>
              </w:rPr>
              <w:t>御</w:t>
            </w:r>
            <w:r w:rsidRPr="00DC7032">
              <w:rPr>
                <w:rFonts w:ascii="BIZ UDPゴシック" w:eastAsia="BIZ UDPゴシック" w:hAnsi="BIZ UDPゴシック" w:hint="eastAsia"/>
                <w:sz w:val="18"/>
                <w:szCs w:val="18"/>
              </w:rPr>
              <w:t>相談ください。以下のホームページで</w:t>
            </w:r>
            <w:r w:rsidR="007B7A25">
              <w:rPr>
                <w:rFonts w:ascii="BIZ UDPゴシック" w:eastAsia="BIZ UDPゴシック" w:hAnsi="BIZ UDPゴシック" w:hint="eastAsia"/>
                <w:sz w:val="18"/>
                <w:szCs w:val="18"/>
              </w:rPr>
              <w:t>御</w:t>
            </w:r>
            <w:r w:rsidRPr="00DC7032">
              <w:rPr>
                <w:rFonts w:ascii="BIZ UDPゴシック" w:eastAsia="BIZ UDPゴシック" w:hAnsi="BIZ UDPゴシック" w:hint="eastAsia"/>
                <w:sz w:val="18"/>
                <w:szCs w:val="18"/>
              </w:rPr>
              <w:t>連絡先等を</w:t>
            </w:r>
            <w:r w:rsidR="007B7A25">
              <w:rPr>
                <w:rFonts w:ascii="BIZ UDPゴシック" w:eastAsia="BIZ UDPゴシック" w:hAnsi="BIZ UDPゴシック" w:hint="eastAsia"/>
                <w:sz w:val="18"/>
                <w:szCs w:val="18"/>
              </w:rPr>
              <w:t>御</w:t>
            </w:r>
            <w:r w:rsidRPr="00DC7032">
              <w:rPr>
                <w:rFonts w:ascii="BIZ UDPゴシック" w:eastAsia="BIZ UDPゴシック" w:hAnsi="BIZ UDPゴシック" w:hint="eastAsia"/>
                <w:sz w:val="18"/>
                <w:szCs w:val="18"/>
              </w:rPr>
              <w:t>案内しています。</w:t>
            </w:r>
          </w:p>
          <w:p w14:paraId="1B8A364F" w14:textId="77777777" w:rsidR="00B16FD7" w:rsidRDefault="00B16FD7" w:rsidP="00DC7032">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参考</w:t>
            </w:r>
            <w:r w:rsidRPr="00DC7032">
              <w:rPr>
                <w:rFonts w:ascii="BIZ UDPゴシック" w:eastAsia="BIZ UDPゴシック" w:hAnsi="BIZ UDPゴシック"/>
                <w:sz w:val="18"/>
                <w:szCs w:val="18"/>
              </w:rPr>
              <w:t>URL：</w:t>
            </w:r>
          </w:p>
          <w:p w14:paraId="73FC2D3B" w14:textId="6900DEC7" w:rsidR="00B16FD7" w:rsidRPr="00DC7032" w:rsidRDefault="00CF7E6F" w:rsidP="00DC7032">
            <w:pPr>
              <w:spacing w:line="240" w:lineRule="exact"/>
              <w:rPr>
                <w:rFonts w:ascii="BIZ UDPゴシック" w:eastAsia="BIZ UDPゴシック" w:hAnsi="BIZ UDPゴシック"/>
                <w:sz w:val="18"/>
                <w:szCs w:val="18"/>
              </w:rPr>
            </w:pPr>
            <w:hyperlink r:id="rId9" w:history="1">
              <w:r w:rsidR="00B16FD7" w:rsidRPr="007A2B8C">
                <w:rPr>
                  <w:rStyle w:val="a4"/>
                  <w:rFonts w:ascii="BIZ UDPゴシック" w:eastAsia="BIZ UDPゴシック" w:hAnsi="BIZ UDPゴシック"/>
                  <w:sz w:val="18"/>
                  <w:szCs w:val="18"/>
                </w:rPr>
                <w:t>https://www.pref.osaka.lg.jp/o090050/keikakusuishin/syougai-plan/sabekai_soudan.html</w:t>
              </w:r>
            </w:hyperlink>
          </w:p>
        </w:tc>
      </w:tr>
    </w:tbl>
    <w:p w14:paraId="0B1182E7" w14:textId="77777777" w:rsidR="00814F14" w:rsidRDefault="00814F14">
      <w:r>
        <w:br w:type="page"/>
      </w:r>
    </w:p>
    <w:tbl>
      <w:tblPr>
        <w:tblStyle w:val="a3"/>
        <w:tblW w:w="14029" w:type="dxa"/>
        <w:tblLook w:val="04A0" w:firstRow="1" w:lastRow="0" w:firstColumn="1" w:lastColumn="0" w:noHBand="0" w:noVBand="1"/>
      </w:tblPr>
      <w:tblGrid>
        <w:gridCol w:w="597"/>
        <w:gridCol w:w="3084"/>
        <w:gridCol w:w="10348"/>
      </w:tblGrid>
      <w:tr w:rsidR="00B16FD7" w:rsidRPr="00DC7032" w14:paraId="2AA8A4ED" w14:textId="77777777" w:rsidTr="00BA712B">
        <w:tc>
          <w:tcPr>
            <w:tcW w:w="597" w:type="dxa"/>
            <w:vAlign w:val="center"/>
          </w:tcPr>
          <w:p w14:paraId="7829E1E7" w14:textId="43D2DA67" w:rsidR="00B16FD7" w:rsidRPr="00DC7032" w:rsidRDefault="00B16FD7" w:rsidP="00DC7032">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lastRenderedPageBreak/>
              <w:t>４</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342016B0" w14:textId="7DBA2E73"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「合理的配慮」、「建設的対話」の姿勢を示したが、結果的に相手の要望を答えることが出来なかった場合、相手が納得しなければ障がい者差別に該当するのか。</w:t>
            </w:r>
            <w:r w:rsidRPr="00DC7032">
              <w:rPr>
                <w:rFonts w:ascii="BIZ UDPゴシック" w:eastAsia="BIZ UDPゴシック" w:hAnsi="BIZ UDPゴシック" w:hint="eastAsia"/>
                <w:color w:val="000000"/>
                <w:sz w:val="18"/>
                <w:szCs w:val="18"/>
              </w:rPr>
              <w:br/>
              <w:t>障がい者からの不当な割引や長時間にわたる要求行為、度を越えた要求にはどのように対応すればよいか。</w:t>
            </w:r>
          </w:p>
        </w:tc>
        <w:tc>
          <w:tcPr>
            <w:tcW w:w="10348" w:type="dxa"/>
          </w:tcPr>
          <w:p w14:paraId="3A4893F1" w14:textId="77777777" w:rsidR="00B16FD7" w:rsidRPr="008930A5" w:rsidRDefault="00B16FD7" w:rsidP="008930A5">
            <w:pPr>
              <w:spacing w:line="240" w:lineRule="exact"/>
              <w:ind w:left="90" w:hangingChars="50" w:hanging="90"/>
              <w:rPr>
                <w:rFonts w:ascii="BIZ UDPゴシック" w:eastAsia="BIZ UDPゴシック" w:hAnsi="BIZ UDPゴシック"/>
                <w:sz w:val="18"/>
                <w:szCs w:val="18"/>
              </w:rPr>
            </w:pPr>
            <w:r w:rsidRPr="008930A5">
              <w:rPr>
                <w:rFonts w:ascii="BIZ UDPゴシック" w:eastAsia="BIZ UDPゴシック" w:hAnsi="BIZ UDPゴシック" w:hint="eastAsia"/>
                <w:sz w:val="18"/>
                <w:szCs w:val="18"/>
              </w:rPr>
              <w:t>・合理的配慮の提供は、重過ぎない負担の範囲で、障がいのある人が障がいのない人との比較において、同等の機会の提供を受けるために行われる調整や変更等の対応を指します。そのため、事業者は、障がいのある人が求める対応を行うことに重過ぎる負担がある場合は、どうすれば同等の機会を提供できるのかといった観点で、他の方法を提案するなど、建設的な対話を行うことが求められます。</w:t>
            </w:r>
          </w:p>
          <w:p w14:paraId="0D605434" w14:textId="77777777" w:rsidR="00B16FD7" w:rsidRPr="008930A5" w:rsidRDefault="00B16FD7" w:rsidP="008930A5">
            <w:pPr>
              <w:spacing w:line="240" w:lineRule="exact"/>
              <w:ind w:left="90" w:hangingChars="50" w:hanging="90"/>
              <w:rPr>
                <w:rFonts w:ascii="BIZ UDPゴシック" w:eastAsia="BIZ UDPゴシック" w:hAnsi="BIZ UDPゴシック"/>
                <w:sz w:val="18"/>
                <w:szCs w:val="18"/>
              </w:rPr>
            </w:pPr>
            <w:r w:rsidRPr="008930A5">
              <w:rPr>
                <w:rFonts w:ascii="BIZ UDPゴシック" w:eastAsia="BIZ UDPゴシック" w:hAnsi="BIZ UDPゴシック" w:hint="eastAsia"/>
                <w:sz w:val="18"/>
                <w:szCs w:val="18"/>
              </w:rPr>
              <w:t>・十分な話合いが行われた結果、障がいのある人の求め通りの対応ができず、障がいのある人が納得をしないということのみをもって、障がいを理由とする差別に該当すると考えられる訳ではありません。</w:t>
            </w:r>
          </w:p>
          <w:p w14:paraId="438B0597" w14:textId="6919419B" w:rsidR="00B16FD7" w:rsidRPr="008930A5" w:rsidRDefault="00B16FD7" w:rsidP="008930A5">
            <w:pPr>
              <w:spacing w:line="240" w:lineRule="exact"/>
              <w:ind w:left="90" w:hangingChars="50" w:hanging="90"/>
              <w:rPr>
                <w:rFonts w:ascii="BIZ UDPゴシック" w:eastAsia="BIZ UDPゴシック" w:hAnsi="BIZ UDPゴシック"/>
                <w:sz w:val="18"/>
                <w:szCs w:val="18"/>
              </w:rPr>
            </w:pPr>
            <w:r w:rsidRPr="008930A5">
              <w:rPr>
                <w:rFonts w:ascii="BIZ UDPゴシック" w:eastAsia="BIZ UDPゴシック" w:hAnsi="BIZ UDPゴシック" w:hint="eastAsia"/>
                <w:sz w:val="18"/>
                <w:szCs w:val="18"/>
              </w:rPr>
              <w:t>・不当な割引要求や長時間にわたる要求行為については、障がいを理由とする差別に関する相談の対応ではなく、通常顧客が行う過度な要求等と同様の対応を行うことが想定されます。宿泊施設等において、このような状況は、旅館業法の改正時に厚生労働省が宿泊施設向けにリーフレット等を作成していますので、</w:t>
            </w:r>
            <w:r w:rsidR="007B7A25">
              <w:rPr>
                <w:rFonts w:ascii="BIZ UDPゴシック" w:eastAsia="BIZ UDPゴシック" w:hAnsi="BIZ UDPゴシック" w:hint="eastAsia"/>
                <w:sz w:val="18"/>
                <w:szCs w:val="18"/>
              </w:rPr>
              <w:t>御</w:t>
            </w:r>
            <w:r w:rsidRPr="008930A5">
              <w:rPr>
                <w:rFonts w:ascii="BIZ UDPゴシック" w:eastAsia="BIZ UDPゴシック" w:hAnsi="BIZ UDPゴシック" w:hint="eastAsia"/>
                <w:sz w:val="18"/>
                <w:szCs w:val="18"/>
              </w:rPr>
              <w:t>参考いただけますと幸いです。</w:t>
            </w:r>
          </w:p>
          <w:p w14:paraId="4E132618" w14:textId="1766D05A" w:rsidR="00B16FD7" w:rsidRPr="00DC7032" w:rsidRDefault="00B16FD7" w:rsidP="008930A5">
            <w:pPr>
              <w:spacing w:line="240" w:lineRule="exact"/>
              <w:rPr>
                <w:rFonts w:ascii="BIZ UDPゴシック" w:eastAsia="BIZ UDPゴシック" w:hAnsi="BIZ UDPゴシック"/>
                <w:sz w:val="18"/>
                <w:szCs w:val="18"/>
              </w:rPr>
            </w:pPr>
            <w:r w:rsidRPr="008930A5">
              <w:rPr>
                <w:rFonts w:ascii="BIZ UDPゴシック" w:eastAsia="BIZ UDPゴシック" w:hAnsi="BIZ UDPゴシック" w:hint="eastAsia"/>
                <w:sz w:val="18"/>
                <w:szCs w:val="18"/>
              </w:rPr>
              <w:t>参考</w:t>
            </w:r>
            <w:r w:rsidRPr="008930A5">
              <w:rPr>
                <w:rFonts w:ascii="BIZ UDPゴシック" w:eastAsia="BIZ UDPゴシック" w:hAnsi="BIZ UDPゴシック"/>
                <w:sz w:val="18"/>
                <w:szCs w:val="18"/>
              </w:rPr>
              <w:t>URL：</w:t>
            </w:r>
            <w:hyperlink r:id="rId10" w:history="1">
              <w:r w:rsidRPr="008930A5">
                <w:rPr>
                  <w:rStyle w:val="a4"/>
                  <w:rFonts w:ascii="BIZ UDPゴシック" w:eastAsia="BIZ UDPゴシック" w:hAnsi="BIZ UDPゴシック"/>
                  <w:sz w:val="18"/>
                  <w:szCs w:val="18"/>
                </w:rPr>
                <w:t>https://www.mhlw.go.jp/kaiseiryokangyohou/</w:t>
              </w:r>
            </w:hyperlink>
          </w:p>
        </w:tc>
      </w:tr>
      <w:tr w:rsidR="00B16FD7" w:rsidRPr="00DC7032" w14:paraId="0047063C" w14:textId="77777777" w:rsidTr="00BA712B">
        <w:trPr>
          <w:trHeight w:val="850"/>
        </w:trPr>
        <w:tc>
          <w:tcPr>
            <w:tcW w:w="597" w:type="dxa"/>
            <w:vAlign w:val="center"/>
          </w:tcPr>
          <w:p w14:paraId="2FFE83F1" w14:textId="5E6712DE" w:rsidR="00B16FD7" w:rsidRPr="00DC7032" w:rsidRDefault="00B16FD7" w:rsidP="00DC7032">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５</w:t>
            </w:r>
          </w:p>
        </w:tc>
        <w:tc>
          <w:tcPr>
            <w:tcW w:w="3084" w:type="dxa"/>
            <w:tcBorders>
              <w:top w:val="nil"/>
              <w:left w:val="single" w:sz="4" w:space="0" w:color="auto"/>
              <w:bottom w:val="single" w:sz="4" w:space="0" w:color="auto"/>
              <w:right w:val="single" w:sz="4" w:space="0" w:color="auto"/>
            </w:tcBorders>
            <w:shd w:val="clear" w:color="auto" w:fill="auto"/>
          </w:tcPr>
          <w:p w14:paraId="22CBDAA3" w14:textId="6A94FDD1"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麻しん・風しんなどの予防接種ができる医療機関を知りたい。</w:t>
            </w:r>
          </w:p>
        </w:tc>
        <w:tc>
          <w:tcPr>
            <w:tcW w:w="10348" w:type="dxa"/>
          </w:tcPr>
          <w:p w14:paraId="2CC20BB0" w14:textId="1AE4706A" w:rsidR="00BA712B" w:rsidRPr="00BA712B" w:rsidRDefault="00BA712B"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BA712B">
              <w:rPr>
                <w:rFonts w:ascii="BIZ UDPゴシック" w:eastAsia="BIZ UDPゴシック" w:hAnsi="BIZ UDPゴシック" w:hint="eastAsia"/>
                <w:sz w:val="18"/>
                <w:szCs w:val="18"/>
              </w:rPr>
              <w:t>麻疹・風疹を予防するには</w:t>
            </w:r>
            <w:r w:rsidRPr="00BA712B">
              <w:rPr>
                <w:rFonts w:ascii="BIZ UDPゴシック" w:eastAsia="BIZ UDPゴシック" w:hAnsi="BIZ UDPゴシック"/>
                <w:sz w:val="18"/>
                <w:szCs w:val="18"/>
              </w:rPr>
              <w:t>MRワクチン（麻しん・風しん混合ワクチン）を接種することが有効です。</w:t>
            </w:r>
          </w:p>
          <w:p w14:paraId="2B471E2E" w14:textId="1FFB001C" w:rsidR="00BA712B" w:rsidRPr="00BA712B" w:rsidRDefault="00BA712B"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BA712B">
              <w:rPr>
                <w:rFonts w:ascii="BIZ UDPゴシック" w:eastAsia="BIZ UDPゴシック" w:hAnsi="BIZ UDPゴシック" w:hint="eastAsia"/>
                <w:sz w:val="18"/>
                <w:szCs w:val="18"/>
              </w:rPr>
              <w:t>定期接種の対象年齢の子どもは無料で接種ができますが、それ以外の方も任意接種として自己負担で接種を受けることができます。</w:t>
            </w:r>
          </w:p>
          <w:p w14:paraId="018F5E15" w14:textId="7D945B1E" w:rsidR="00150A22" w:rsidRPr="00DC7032" w:rsidRDefault="00BA712B"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BA712B">
              <w:rPr>
                <w:rFonts w:ascii="BIZ UDPゴシック" w:eastAsia="BIZ UDPゴシック" w:hAnsi="BIZ UDPゴシック"/>
                <w:sz w:val="18"/>
                <w:szCs w:val="18"/>
              </w:rPr>
              <w:t>MRワクチンは多くの医療機関で取り扱っていますので、かかりつけ医等の身近な医療機関にご相談ください。</w:t>
            </w:r>
          </w:p>
        </w:tc>
      </w:tr>
      <w:tr w:rsidR="00B16FD7" w:rsidRPr="00DC7032" w14:paraId="5DA5799B" w14:textId="77777777" w:rsidTr="00BA712B">
        <w:trPr>
          <w:trHeight w:val="850"/>
        </w:trPr>
        <w:tc>
          <w:tcPr>
            <w:tcW w:w="597" w:type="dxa"/>
            <w:vAlign w:val="center"/>
          </w:tcPr>
          <w:p w14:paraId="0FF68837" w14:textId="0DB316A8" w:rsidR="00B16FD7" w:rsidRPr="00DC7032" w:rsidRDefault="00B16FD7" w:rsidP="00DC7032">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６</w:t>
            </w:r>
          </w:p>
        </w:tc>
        <w:tc>
          <w:tcPr>
            <w:tcW w:w="3084" w:type="dxa"/>
            <w:tcBorders>
              <w:top w:val="nil"/>
              <w:left w:val="single" w:sz="4" w:space="0" w:color="auto"/>
              <w:bottom w:val="single" w:sz="4" w:space="0" w:color="auto"/>
              <w:right w:val="single" w:sz="4" w:space="0" w:color="auto"/>
            </w:tcBorders>
            <w:shd w:val="clear" w:color="auto" w:fill="auto"/>
          </w:tcPr>
          <w:p w14:paraId="3FC6CB7E" w14:textId="70DA277F"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トコジラミ対策（もしくは発生した場合）に使用すると効果があると想定される具体的な薬剤などが知りたい。</w:t>
            </w:r>
          </w:p>
        </w:tc>
        <w:tc>
          <w:tcPr>
            <w:tcW w:w="10348" w:type="dxa"/>
          </w:tcPr>
          <w:p w14:paraId="374C8883" w14:textId="6049C5DF" w:rsidR="00B16FD7"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1D5EBB">
              <w:rPr>
                <w:rFonts w:ascii="BIZ UDPゴシック" w:eastAsia="BIZ UDPゴシック" w:hAnsi="BIZ UDPゴシック" w:hint="eastAsia"/>
                <w:sz w:val="18"/>
                <w:szCs w:val="18"/>
              </w:rPr>
              <w:t>商品の成分表を御確認いただき、「ブロフラニリド」「メトキサジアゾン」「プロポクスル」などの成分が入っている薬剤を選択してください。（従来の殺虫剤に使用されているピレスロイド系成分が効かないトコジラミが報告されています。）</w:t>
            </w:r>
          </w:p>
          <w:p w14:paraId="4879743F" w14:textId="1ABBF256" w:rsidR="00B16FD7" w:rsidRPr="00DC7032" w:rsidRDefault="00B16FD7" w:rsidP="00BA712B">
            <w:pPr>
              <w:spacing w:line="240" w:lineRule="exact"/>
              <w:rPr>
                <w:rFonts w:ascii="BIZ UDPゴシック" w:eastAsia="BIZ UDPゴシック" w:hAnsi="BIZ UDPゴシック"/>
                <w:sz w:val="18"/>
                <w:szCs w:val="18"/>
              </w:rPr>
            </w:pPr>
            <w:r w:rsidRPr="001D5EBB">
              <w:rPr>
                <w:rFonts w:ascii="BIZ UDPゴシック" w:eastAsia="BIZ UDPゴシック" w:hAnsi="BIZ UDPゴシック" w:hint="eastAsia"/>
                <w:sz w:val="18"/>
                <w:szCs w:val="18"/>
              </w:rPr>
              <w:t>【資料スライド</w:t>
            </w:r>
            <w:r w:rsidRPr="001D5EBB">
              <w:rPr>
                <w:rFonts w:ascii="BIZ UDPゴシック" w:eastAsia="BIZ UDPゴシック" w:hAnsi="BIZ UDPゴシック"/>
                <w:sz w:val="18"/>
                <w:szCs w:val="18"/>
              </w:rPr>
              <w:t>p.16「トコジラミの駆除方法」参照】</w:t>
            </w:r>
          </w:p>
        </w:tc>
      </w:tr>
      <w:tr w:rsidR="00B16FD7" w:rsidRPr="00DC7032" w14:paraId="31AEF27D" w14:textId="77777777" w:rsidTr="00BA712B">
        <w:trPr>
          <w:trHeight w:val="850"/>
        </w:trPr>
        <w:tc>
          <w:tcPr>
            <w:tcW w:w="597" w:type="dxa"/>
            <w:vAlign w:val="center"/>
          </w:tcPr>
          <w:p w14:paraId="10DA6AC8" w14:textId="370BC8EA" w:rsidR="00B16FD7" w:rsidRPr="00DC7032" w:rsidRDefault="00B16FD7" w:rsidP="00DC7032">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７</w:t>
            </w:r>
          </w:p>
        </w:tc>
        <w:tc>
          <w:tcPr>
            <w:tcW w:w="3084" w:type="dxa"/>
            <w:tcBorders>
              <w:top w:val="nil"/>
              <w:left w:val="single" w:sz="4" w:space="0" w:color="auto"/>
              <w:bottom w:val="single" w:sz="4" w:space="0" w:color="auto"/>
              <w:right w:val="single" w:sz="4" w:space="0" w:color="auto"/>
            </w:tcBorders>
            <w:shd w:val="clear" w:color="auto" w:fill="auto"/>
          </w:tcPr>
          <w:p w14:paraId="30371271" w14:textId="7FD8B594"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トコジラミ対策における補助金制度はありますか</w:t>
            </w:r>
            <w:r w:rsidR="00F64569">
              <w:rPr>
                <w:rFonts w:ascii="BIZ UDPゴシック" w:eastAsia="BIZ UDPゴシック" w:hAnsi="BIZ UDPゴシック" w:hint="eastAsia"/>
                <w:color w:val="000000"/>
                <w:sz w:val="18"/>
                <w:szCs w:val="18"/>
              </w:rPr>
              <w:t>？</w:t>
            </w:r>
          </w:p>
        </w:tc>
        <w:tc>
          <w:tcPr>
            <w:tcW w:w="10348" w:type="dxa"/>
          </w:tcPr>
          <w:p w14:paraId="65538549" w14:textId="64CD5338" w:rsidR="00B16FD7" w:rsidRPr="00345E73" w:rsidRDefault="00B16FD7"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7B7A25">
              <w:rPr>
                <w:rFonts w:ascii="BIZ UDPゴシック" w:eastAsia="BIZ UDPゴシック" w:hAnsi="BIZ UDPゴシック" w:hint="eastAsia"/>
                <w:sz w:val="18"/>
                <w:szCs w:val="18"/>
              </w:rPr>
              <w:t>大阪府、大阪市では、</w:t>
            </w:r>
            <w:r w:rsidRPr="00345E73">
              <w:rPr>
                <w:rFonts w:ascii="BIZ UDPゴシック" w:eastAsia="BIZ UDPゴシック" w:hAnsi="BIZ UDPゴシック" w:hint="eastAsia"/>
                <w:sz w:val="18"/>
                <w:szCs w:val="18"/>
              </w:rPr>
              <w:t>トコジラミ対策における補助金制度はありません。</w:t>
            </w:r>
          </w:p>
          <w:p w14:paraId="4BCB3871" w14:textId="502D2313" w:rsidR="00B16FD7" w:rsidRPr="001D5EBB" w:rsidRDefault="00B16FD7" w:rsidP="00BA712B">
            <w:pPr>
              <w:spacing w:line="240" w:lineRule="exact"/>
              <w:ind w:firstLineChars="50" w:firstLine="90"/>
              <w:rPr>
                <w:rFonts w:ascii="BIZ UDPゴシック" w:eastAsia="BIZ UDPゴシック" w:hAnsi="BIZ UDPゴシック"/>
                <w:sz w:val="18"/>
                <w:szCs w:val="18"/>
              </w:rPr>
            </w:pPr>
            <w:r w:rsidRPr="00345E73">
              <w:rPr>
                <w:rFonts w:ascii="BIZ UDPゴシック" w:eastAsia="BIZ UDPゴシック" w:hAnsi="BIZ UDPゴシック" w:hint="eastAsia"/>
                <w:sz w:val="18"/>
                <w:szCs w:val="18"/>
              </w:rPr>
              <w:t>なお、トコジラミ被害発生時の補償を行う保険商品が販売されています。</w:t>
            </w:r>
          </w:p>
        </w:tc>
      </w:tr>
      <w:tr w:rsidR="00B83491" w:rsidRPr="00DC7032" w14:paraId="1BBA66E4" w14:textId="77777777" w:rsidTr="00BA712B">
        <w:trPr>
          <w:trHeight w:val="850"/>
        </w:trPr>
        <w:tc>
          <w:tcPr>
            <w:tcW w:w="597" w:type="dxa"/>
            <w:vAlign w:val="center"/>
          </w:tcPr>
          <w:p w14:paraId="229839C0" w14:textId="7BA0BD70" w:rsidR="00B83491" w:rsidRPr="00DC7032" w:rsidRDefault="00B83491" w:rsidP="00B83491">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8</w:t>
            </w:r>
          </w:p>
        </w:tc>
        <w:tc>
          <w:tcPr>
            <w:tcW w:w="3084" w:type="dxa"/>
            <w:tcBorders>
              <w:top w:val="nil"/>
              <w:left w:val="single" w:sz="4" w:space="0" w:color="auto"/>
              <w:bottom w:val="single" w:sz="4" w:space="0" w:color="auto"/>
              <w:right w:val="single" w:sz="4" w:space="0" w:color="auto"/>
            </w:tcBorders>
            <w:shd w:val="clear" w:color="auto" w:fill="auto"/>
          </w:tcPr>
          <w:p w14:paraId="44EC38DE" w14:textId="543689AD" w:rsidR="00B83491" w:rsidRPr="00DC7032" w:rsidRDefault="00B83491" w:rsidP="00BA712B">
            <w:pPr>
              <w:spacing w:line="240" w:lineRule="exact"/>
              <w:rPr>
                <w:rFonts w:ascii="BIZ UDPゴシック" w:eastAsia="BIZ UDPゴシック" w:hAnsi="BIZ UDPゴシック"/>
                <w:color w:val="000000"/>
                <w:sz w:val="18"/>
                <w:szCs w:val="18"/>
              </w:rPr>
            </w:pPr>
            <w:r w:rsidRPr="00B153DB">
              <w:rPr>
                <w:rFonts w:ascii="BIZ UDPゴシック" w:eastAsia="BIZ UDPゴシック" w:hAnsi="BIZ UDPゴシック" w:hint="eastAsia"/>
                <w:color w:val="000000"/>
                <w:sz w:val="18"/>
                <w:szCs w:val="18"/>
              </w:rPr>
              <w:t>トコジラミを自力で駆除することは非常に困難なので、一匹でも発見した際はすぐに駆除業者を呼ぶよう、さらなる注意喚起が必要だ。</w:t>
            </w:r>
          </w:p>
        </w:tc>
        <w:tc>
          <w:tcPr>
            <w:tcW w:w="10348" w:type="dxa"/>
          </w:tcPr>
          <w:p w14:paraId="54E2163A" w14:textId="77777777" w:rsidR="00B83491" w:rsidRDefault="00B83491"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・大阪府では、トコジラミに関する情報をホームページに掲載し、</w:t>
            </w:r>
            <w:r w:rsidRPr="00B153DB">
              <w:rPr>
                <w:rFonts w:ascii="BIZ UDPゴシック" w:eastAsia="BIZ UDPゴシック" w:hAnsi="BIZ UDPゴシック" w:hint="eastAsia"/>
                <w:sz w:val="18"/>
                <w:szCs w:val="18"/>
              </w:rPr>
              <w:t>トコジラミの生息が疑われるような場合</w:t>
            </w:r>
            <w:r>
              <w:rPr>
                <w:rFonts w:ascii="BIZ UDPゴシック" w:eastAsia="BIZ UDPゴシック" w:hAnsi="BIZ UDPゴシック" w:hint="eastAsia"/>
                <w:sz w:val="18"/>
                <w:szCs w:val="18"/>
              </w:rPr>
              <w:t>の相談先（</w:t>
            </w:r>
            <w:r w:rsidRPr="00B153DB">
              <w:rPr>
                <w:rFonts w:ascii="BIZ UDPゴシック" w:eastAsia="BIZ UDPゴシック" w:hAnsi="BIZ UDPゴシック" w:hint="eastAsia"/>
                <w:sz w:val="18"/>
                <w:szCs w:val="18"/>
              </w:rPr>
              <w:t>一般社団法人大阪府ペストコントロール協会（</w:t>
            </w:r>
            <w:r w:rsidRPr="00B153DB">
              <w:rPr>
                <w:rFonts w:ascii="BIZ UDPゴシック" w:eastAsia="BIZ UDPゴシック" w:hAnsi="BIZ UDPゴシック"/>
                <w:sz w:val="18"/>
                <w:szCs w:val="18"/>
              </w:rPr>
              <w:t>06-6942-1891）</w:t>
            </w:r>
            <w:r>
              <w:rPr>
                <w:rFonts w:ascii="BIZ UDPゴシック" w:eastAsia="BIZ UDPゴシック" w:hAnsi="BIZ UDPゴシック" w:hint="eastAsia"/>
                <w:sz w:val="18"/>
                <w:szCs w:val="18"/>
              </w:rPr>
              <w:t>）を紹介しております。</w:t>
            </w:r>
          </w:p>
          <w:p w14:paraId="007B8BC3" w14:textId="77777777" w:rsidR="00B83491" w:rsidRDefault="00B83491" w:rsidP="00BA712B">
            <w:pPr>
              <w:spacing w:line="240" w:lineRule="exact"/>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参考U</w:t>
            </w:r>
            <w:r>
              <w:rPr>
                <w:rFonts w:ascii="BIZ UDPゴシック" w:eastAsia="BIZ UDPゴシック" w:hAnsi="BIZ UDPゴシック"/>
                <w:sz w:val="18"/>
                <w:szCs w:val="18"/>
              </w:rPr>
              <w:t>RL:</w:t>
            </w:r>
            <w:hyperlink r:id="rId11" w:history="1">
              <w:r w:rsidRPr="006A46DE">
                <w:rPr>
                  <w:rStyle w:val="a4"/>
                  <w:rFonts w:ascii="BIZ UDPゴシック" w:eastAsia="BIZ UDPゴシック" w:hAnsi="BIZ UDPゴシック"/>
                  <w:sz w:val="18"/>
                  <w:szCs w:val="18"/>
                </w:rPr>
                <w:t>https://www.pref.osaka.lg.jp/o100090/kankyoeisei/kininarumusi/bedbugs2.html</w:t>
              </w:r>
            </w:hyperlink>
          </w:p>
          <w:p w14:paraId="1EAD5F68" w14:textId="77777777" w:rsidR="00B83491" w:rsidRDefault="00B83491"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・今回の講習会の内容について、対面講習に参加できなかった方向けに動画を作成しました。より多くの方にトコジラミに関する注意喚起ができるよう、さらなる啓発を進めていきます。</w:t>
            </w:r>
          </w:p>
          <w:p w14:paraId="354E6661" w14:textId="7C31C8A9" w:rsidR="00B83491" w:rsidRDefault="00B83491"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参考U</w:t>
            </w:r>
            <w:r>
              <w:rPr>
                <w:rFonts w:ascii="BIZ UDPゴシック" w:eastAsia="BIZ UDPゴシック" w:hAnsi="BIZ UDPゴシック"/>
                <w:sz w:val="18"/>
                <w:szCs w:val="18"/>
              </w:rPr>
              <w:t>RL:</w:t>
            </w:r>
            <w:r>
              <w:t xml:space="preserve"> </w:t>
            </w:r>
            <w:hyperlink r:id="rId12" w:history="1">
              <w:r w:rsidRPr="00D63432">
                <w:rPr>
                  <w:rStyle w:val="a4"/>
                  <w:rFonts w:ascii="BIZ UDPゴシック" w:eastAsia="BIZ UDPゴシック" w:hAnsi="BIZ UDPゴシック"/>
                  <w:sz w:val="18"/>
                  <w:szCs w:val="18"/>
                </w:rPr>
                <w:t>https://youtu.be/FUoFUB4ttKU</w:t>
              </w:r>
            </w:hyperlink>
          </w:p>
        </w:tc>
      </w:tr>
      <w:tr w:rsidR="00B16FD7" w:rsidRPr="00DC7032" w14:paraId="7D480401" w14:textId="77777777" w:rsidTr="00BA712B">
        <w:trPr>
          <w:trHeight w:val="850"/>
        </w:trPr>
        <w:tc>
          <w:tcPr>
            <w:tcW w:w="597" w:type="dxa"/>
            <w:vAlign w:val="center"/>
          </w:tcPr>
          <w:p w14:paraId="750B3AD2" w14:textId="210F0256" w:rsidR="00B16FD7" w:rsidRPr="00DC7032" w:rsidRDefault="004D71B6" w:rsidP="00DC7032">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9</w:t>
            </w:r>
          </w:p>
        </w:tc>
        <w:tc>
          <w:tcPr>
            <w:tcW w:w="3084" w:type="dxa"/>
            <w:tcBorders>
              <w:top w:val="nil"/>
              <w:left w:val="single" w:sz="4" w:space="0" w:color="auto"/>
              <w:bottom w:val="single" w:sz="4" w:space="0" w:color="auto"/>
              <w:right w:val="single" w:sz="4" w:space="0" w:color="auto"/>
            </w:tcBorders>
            <w:shd w:val="clear" w:color="auto" w:fill="auto"/>
          </w:tcPr>
          <w:p w14:paraId="4ADC7EBA" w14:textId="1E5D979A"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 xml:space="preserve">スーパートコジラミについて特に注意すべき国はありますか？ </w:t>
            </w:r>
          </w:p>
        </w:tc>
        <w:tc>
          <w:tcPr>
            <w:tcW w:w="10348" w:type="dxa"/>
          </w:tcPr>
          <w:p w14:paraId="07F689E7" w14:textId="0A0CF3CF" w:rsidR="00B16FD7" w:rsidRPr="00DC7032"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1D5EBB">
              <w:rPr>
                <w:rFonts w:ascii="BIZ UDPゴシック" w:eastAsia="BIZ UDPゴシック" w:hAnsi="BIZ UDPゴシック" w:hint="eastAsia"/>
                <w:sz w:val="18"/>
                <w:szCs w:val="18"/>
              </w:rPr>
              <w:t>特定の国や地域でトコジラミが集中的に発生しているという情報は</w:t>
            </w:r>
            <w:r w:rsidR="00EE1687">
              <w:rPr>
                <w:rFonts w:ascii="BIZ UDPゴシック" w:eastAsia="BIZ UDPゴシック" w:hAnsi="BIZ UDPゴシック" w:hint="eastAsia"/>
                <w:sz w:val="18"/>
                <w:szCs w:val="18"/>
              </w:rPr>
              <w:t>把握しておりません。</w:t>
            </w:r>
          </w:p>
        </w:tc>
      </w:tr>
      <w:tr w:rsidR="00150133" w:rsidRPr="00DC7032" w14:paraId="09D4E8FC" w14:textId="77777777" w:rsidTr="00BA712B">
        <w:trPr>
          <w:trHeight w:val="850"/>
        </w:trPr>
        <w:tc>
          <w:tcPr>
            <w:tcW w:w="597" w:type="dxa"/>
            <w:vAlign w:val="center"/>
          </w:tcPr>
          <w:p w14:paraId="411AE4C3" w14:textId="06DBB312" w:rsidR="00150133" w:rsidRPr="00DC7032" w:rsidRDefault="00150133" w:rsidP="00150133">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r>
              <w:rPr>
                <w:rFonts w:ascii="BIZ UDPゴシック" w:eastAsia="BIZ UDPゴシック" w:hAnsi="BIZ UDPゴシック"/>
                <w:sz w:val="18"/>
                <w:szCs w:val="18"/>
              </w:rPr>
              <w:t>0</w:t>
            </w:r>
          </w:p>
        </w:tc>
        <w:tc>
          <w:tcPr>
            <w:tcW w:w="3084" w:type="dxa"/>
            <w:tcBorders>
              <w:top w:val="nil"/>
              <w:left w:val="single" w:sz="4" w:space="0" w:color="auto"/>
              <w:bottom w:val="single" w:sz="4" w:space="0" w:color="auto"/>
              <w:right w:val="single" w:sz="4" w:space="0" w:color="auto"/>
            </w:tcBorders>
            <w:shd w:val="clear" w:color="auto" w:fill="auto"/>
          </w:tcPr>
          <w:p w14:paraId="3FC6F105" w14:textId="400E57FB" w:rsidR="00150133" w:rsidRPr="00DC7032" w:rsidRDefault="00150133"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color w:val="000000"/>
                <w:sz w:val="18"/>
                <w:szCs w:val="18"/>
              </w:rPr>
              <w:t>トコジラミの予防として、スーツケースなど、宿泊者の持込物に処置できることがないか教えてほしい。</w:t>
            </w:r>
          </w:p>
        </w:tc>
        <w:tc>
          <w:tcPr>
            <w:tcW w:w="10348" w:type="dxa"/>
          </w:tcPr>
          <w:p w14:paraId="440327EE" w14:textId="77777777" w:rsidR="00150133" w:rsidRDefault="00150133"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・持込物から施設内へのトコジラミの移動を防ぐ手段としては、持込物を袋で密封する等の処置が考えられます。</w:t>
            </w:r>
          </w:p>
          <w:p w14:paraId="4E192109" w14:textId="481FB0B9" w:rsidR="00150133" w:rsidRPr="00D47598" w:rsidRDefault="00150133"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・万一施設内にトコジラミが持ち込まれた場合に早期発見できるよう、こまめなチェックをお願いします。</w:t>
            </w:r>
          </w:p>
        </w:tc>
      </w:tr>
      <w:tr w:rsidR="00B16FD7" w:rsidRPr="00DC7032" w14:paraId="1DED0F41" w14:textId="77777777" w:rsidTr="00BA712B">
        <w:trPr>
          <w:trHeight w:val="964"/>
        </w:trPr>
        <w:tc>
          <w:tcPr>
            <w:tcW w:w="597" w:type="dxa"/>
            <w:vAlign w:val="center"/>
          </w:tcPr>
          <w:p w14:paraId="5AFB61A6" w14:textId="5CA0C1EB" w:rsidR="00B16FD7" w:rsidRPr="00DC7032" w:rsidRDefault="00B16FD7" w:rsidP="00DC7032">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1</w:t>
            </w:r>
            <w:r w:rsidR="004D71B6">
              <w:rPr>
                <w:rFonts w:ascii="BIZ UDPゴシック" w:eastAsia="BIZ UDPゴシック" w:hAnsi="BIZ UDPゴシック"/>
                <w:sz w:val="18"/>
                <w:szCs w:val="18"/>
              </w:rPr>
              <w:t>1</w:t>
            </w:r>
          </w:p>
        </w:tc>
        <w:tc>
          <w:tcPr>
            <w:tcW w:w="3084" w:type="dxa"/>
            <w:tcBorders>
              <w:top w:val="nil"/>
              <w:left w:val="single" w:sz="4" w:space="0" w:color="auto"/>
              <w:bottom w:val="single" w:sz="4" w:space="0" w:color="auto"/>
              <w:right w:val="single" w:sz="4" w:space="0" w:color="auto"/>
            </w:tcBorders>
            <w:shd w:val="clear" w:color="auto" w:fill="auto"/>
          </w:tcPr>
          <w:p w14:paraId="78DE11BD" w14:textId="544F50E8"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トコジラミ予防のためのスプレーや燻煙剤を教えてほしい。</w:t>
            </w:r>
          </w:p>
        </w:tc>
        <w:tc>
          <w:tcPr>
            <w:tcW w:w="10348" w:type="dxa"/>
          </w:tcPr>
          <w:p w14:paraId="7DC49B78" w14:textId="77777777" w:rsidR="00B16FD7"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D47598">
              <w:rPr>
                <w:rFonts w:ascii="BIZ UDPゴシック" w:eastAsia="BIZ UDPゴシック" w:hAnsi="BIZ UDPゴシック" w:hint="eastAsia"/>
                <w:sz w:val="18"/>
                <w:szCs w:val="18"/>
              </w:rPr>
              <w:t>「ブロフラニリド」「メトキサジアゾン」「プロポクスル」などの成分が入っている薬剤を選択してください。（従来の殺虫剤に使用されているピレスロイド系成分が効かないトコジラミが報告されています。）</w:t>
            </w:r>
          </w:p>
          <w:p w14:paraId="7A5B8A33" w14:textId="7A8D4134" w:rsidR="00B16FD7" w:rsidRPr="00DC7032"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sz w:val="18"/>
                <w:szCs w:val="18"/>
              </w:rPr>
              <w:tab/>
            </w:r>
            <w:r w:rsidRPr="00D47598">
              <w:rPr>
                <w:rFonts w:ascii="BIZ UDPゴシック" w:eastAsia="BIZ UDPゴシック" w:hAnsi="BIZ UDPゴシック" w:hint="eastAsia"/>
                <w:sz w:val="18"/>
                <w:szCs w:val="18"/>
              </w:rPr>
              <w:t>【資料スライド</w:t>
            </w:r>
            <w:r w:rsidRPr="00D47598">
              <w:rPr>
                <w:rFonts w:ascii="BIZ UDPゴシック" w:eastAsia="BIZ UDPゴシック" w:hAnsi="BIZ UDPゴシック"/>
                <w:sz w:val="18"/>
                <w:szCs w:val="18"/>
              </w:rPr>
              <w:t>p.16「トコジラミの駆除方法」参照】</w:t>
            </w:r>
          </w:p>
        </w:tc>
      </w:tr>
    </w:tbl>
    <w:p w14:paraId="1EDA3E8B" w14:textId="77777777" w:rsidR="00814F14" w:rsidRDefault="00814F14">
      <w:r>
        <w:br w:type="page"/>
      </w:r>
    </w:p>
    <w:tbl>
      <w:tblPr>
        <w:tblStyle w:val="a3"/>
        <w:tblW w:w="14029" w:type="dxa"/>
        <w:tblLook w:val="04A0" w:firstRow="1" w:lastRow="0" w:firstColumn="1" w:lastColumn="0" w:noHBand="0" w:noVBand="1"/>
      </w:tblPr>
      <w:tblGrid>
        <w:gridCol w:w="597"/>
        <w:gridCol w:w="3084"/>
        <w:gridCol w:w="10348"/>
      </w:tblGrid>
      <w:tr w:rsidR="00B16FD7" w:rsidRPr="00DC7032" w14:paraId="224B2727" w14:textId="77777777" w:rsidTr="00BA712B">
        <w:trPr>
          <w:trHeight w:val="2154"/>
        </w:trPr>
        <w:tc>
          <w:tcPr>
            <w:tcW w:w="597" w:type="dxa"/>
            <w:vAlign w:val="center"/>
          </w:tcPr>
          <w:p w14:paraId="4CC1288C" w14:textId="39D79775" w:rsidR="00B16FD7" w:rsidRPr="00DC7032" w:rsidRDefault="00B16FD7" w:rsidP="00DC7032">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lastRenderedPageBreak/>
              <w:t>1</w:t>
            </w:r>
            <w:r w:rsidR="004D71B6">
              <w:rPr>
                <w:rFonts w:ascii="BIZ UDPゴシック" w:eastAsia="BIZ UDPゴシック" w:hAnsi="BIZ UDPゴシック"/>
                <w:sz w:val="18"/>
                <w:szCs w:val="18"/>
              </w:rPr>
              <w:t>2</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93D5E33" w14:textId="01DFBEE9"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民泊施設での出火防止対策等」の講義資料の中にある【建物火災の主な出火原因：円グラフ】の電気機器（1,268件）と電気装置（441件）の違いを教えてほしい。また、それぞれ具体的に該当するものは何か教えてほしい。</w:t>
            </w:r>
          </w:p>
        </w:tc>
        <w:tc>
          <w:tcPr>
            <w:tcW w:w="10348" w:type="dxa"/>
          </w:tcPr>
          <w:p w14:paraId="7D81265B" w14:textId="00D06D1A" w:rsidR="00B16FD7" w:rsidRPr="00D47598"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D47598">
              <w:rPr>
                <w:rFonts w:ascii="BIZ UDPゴシック" w:eastAsia="BIZ UDPゴシック" w:hAnsi="BIZ UDPゴシック" w:hint="eastAsia"/>
                <w:sz w:val="18"/>
                <w:szCs w:val="18"/>
              </w:rPr>
              <w:t>いずれも総務省消防庁が定める「火災報告取扱要領」等で、用いられる言葉の定義で、”電気機器”は乾電池・テレビ・電子レンジなど、”電気装置”は発電機・小型トランス・コンデンサーなどがそれぞれ該当します。詳細については</w:t>
            </w:r>
            <w:r>
              <w:rPr>
                <w:rFonts w:ascii="BIZ UDPゴシック" w:eastAsia="BIZ UDPゴシック" w:hAnsi="BIZ UDPゴシック" w:hint="eastAsia"/>
                <w:sz w:val="18"/>
                <w:szCs w:val="18"/>
              </w:rPr>
              <w:t>参考</w:t>
            </w:r>
            <w:r w:rsidRPr="00D47598">
              <w:rPr>
                <w:rFonts w:ascii="BIZ UDPゴシック" w:eastAsia="BIZ UDPゴシック" w:hAnsi="BIZ UDPゴシック" w:hint="eastAsia"/>
                <w:sz w:val="18"/>
                <w:szCs w:val="18"/>
              </w:rPr>
              <w:t>を</w:t>
            </w:r>
            <w:r w:rsidR="007B7A25">
              <w:rPr>
                <w:rFonts w:ascii="BIZ UDPゴシック" w:eastAsia="BIZ UDPゴシック" w:hAnsi="BIZ UDPゴシック" w:hint="eastAsia"/>
                <w:sz w:val="18"/>
                <w:szCs w:val="18"/>
              </w:rPr>
              <w:t>御</w:t>
            </w:r>
            <w:r w:rsidRPr="00D47598">
              <w:rPr>
                <w:rFonts w:ascii="BIZ UDPゴシック" w:eastAsia="BIZ UDPゴシック" w:hAnsi="BIZ UDPゴシック" w:hint="eastAsia"/>
                <w:sz w:val="18"/>
                <w:szCs w:val="18"/>
              </w:rPr>
              <w:t>確認ください。</w:t>
            </w:r>
          </w:p>
          <w:p w14:paraId="23F539E7" w14:textId="4F1471E8" w:rsidR="00B16FD7" w:rsidRPr="00D47598" w:rsidRDefault="00B16FD7" w:rsidP="00BA712B">
            <w:pPr>
              <w:spacing w:line="240" w:lineRule="exact"/>
              <w:rPr>
                <w:rFonts w:ascii="BIZ UDPゴシック" w:eastAsia="BIZ UDPゴシック" w:hAnsi="BIZ UDPゴシック"/>
                <w:sz w:val="18"/>
                <w:szCs w:val="18"/>
              </w:rPr>
            </w:pPr>
            <w:r w:rsidRPr="00D47598">
              <w:rPr>
                <w:rFonts w:ascii="BIZ UDPゴシック" w:eastAsia="BIZ UDPゴシック" w:hAnsi="BIZ UDPゴシック" w:hint="eastAsia"/>
                <w:sz w:val="18"/>
                <w:szCs w:val="18"/>
              </w:rPr>
              <w:t>参考：</w:t>
            </w:r>
          </w:p>
          <w:p w14:paraId="0BC704DE" w14:textId="77777777" w:rsidR="00B16FD7" w:rsidRDefault="00B16FD7" w:rsidP="00BA712B">
            <w:pPr>
              <w:spacing w:line="240" w:lineRule="exact"/>
              <w:rPr>
                <w:rFonts w:ascii="BIZ UDPゴシック" w:eastAsia="BIZ UDPゴシック" w:hAnsi="BIZ UDPゴシック"/>
                <w:sz w:val="18"/>
                <w:szCs w:val="18"/>
              </w:rPr>
            </w:pPr>
            <w:r w:rsidRPr="00D47598">
              <w:rPr>
                <w:rFonts w:ascii="BIZ UDPゴシック" w:eastAsia="BIZ UDPゴシック" w:hAnsi="BIZ UDPゴシック" w:hint="eastAsia"/>
                <w:sz w:val="18"/>
                <w:szCs w:val="18"/>
              </w:rPr>
              <w:t>「火災報告取扱要領の全部改正について（通知）」（平成６年４月</w:t>
            </w:r>
            <w:r w:rsidRPr="00D47598">
              <w:rPr>
                <w:rFonts w:ascii="BIZ UDPゴシック" w:eastAsia="BIZ UDPゴシック" w:hAnsi="BIZ UDPゴシック"/>
                <w:sz w:val="18"/>
                <w:szCs w:val="18"/>
              </w:rPr>
              <w:t>21日付け消防災第100号）P.39及び別表第３　１表「発火源」P.1～P.3</w:t>
            </w:r>
          </w:p>
          <w:p w14:paraId="32538E1D" w14:textId="7F15AFDA" w:rsidR="00B16FD7" w:rsidRPr="00DC7032" w:rsidRDefault="00CF7E6F" w:rsidP="00BA712B">
            <w:pPr>
              <w:spacing w:line="240" w:lineRule="exact"/>
              <w:rPr>
                <w:rFonts w:ascii="BIZ UDPゴシック" w:eastAsia="BIZ UDPゴシック" w:hAnsi="BIZ UDPゴシック"/>
                <w:sz w:val="18"/>
                <w:szCs w:val="18"/>
              </w:rPr>
            </w:pPr>
            <w:hyperlink r:id="rId13" w:history="1">
              <w:r w:rsidR="00B16FD7" w:rsidRPr="006C0670">
                <w:rPr>
                  <w:rStyle w:val="a4"/>
                  <w:rFonts w:ascii="BIZ UDPゴシック" w:eastAsia="BIZ UDPゴシック" w:hAnsi="BIZ UDPゴシック"/>
                  <w:sz w:val="18"/>
                  <w:szCs w:val="18"/>
                </w:rPr>
                <w:t>https://www.fdma.go.jp/laws/tutatsu/items/100-kasaihoukoku19940421.pdf</w:t>
              </w:r>
            </w:hyperlink>
          </w:p>
        </w:tc>
      </w:tr>
      <w:tr w:rsidR="00B16FD7" w:rsidRPr="00DC7032" w14:paraId="52A6D882" w14:textId="77777777" w:rsidTr="00BA712B">
        <w:trPr>
          <w:trHeight w:val="1304"/>
        </w:trPr>
        <w:tc>
          <w:tcPr>
            <w:tcW w:w="597" w:type="dxa"/>
            <w:vAlign w:val="center"/>
          </w:tcPr>
          <w:p w14:paraId="70F8C561" w14:textId="724780D4" w:rsidR="00B16FD7" w:rsidRPr="00DC7032" w:rsidRDefault="00B16FD7" w:rsidP="006C0670">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1</w:t>
            </w:r>
            <w:r w:rsidR="004D71B6">
              <w:rPr>
                <w:rFonts w:ascii="BIZ UDPゴシック" w:eastAsia="BIZ UDPゴシック" w:hAnsi="BIZ UDPゴシック"/>
                <w:sz w:val="18"/>
                <w:szCs w:val="18"/>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12B914A8" w14:textId="23D9EC6D" w:rsidR="00B16FD7" w:rsidRPr="006C0670" w:rsidRDefault="00B16FD7" w:rsidP="00BA712B">
            <w:pPr>
              <w:spacing w:line="240" w:lineRule="exact"/>
              <w:rPr>
                <w:rFonts w:ascii="BIZ UDPゴシック" w:eastAsia="BIZ UDPゴシック" w:hAnsi="BIZ UDPゴシック"/>
                <w:sz w:val="18"/>
                <w:szCs w:val="18"/>
              </w:rPr>
            </w:pPr>
            <w:r w:rsidRPr="006C0670">
              <w:rPr>
                <w:rFonts w:ascii="BIZ UDPゴシック" w:eastAsia="BIZ UDPゴシック" w:hAnsi="BIZ UDPゴシック" w:hint="eastAsia"/>
                <w:color w:val="000000"/>
                <w:sz w:val="18"/>
                <w:szCs w:val="18"/>
              </w:rPr>
              <w:t>日本在住の外国人の方は、IDカードの登録番号などを記録しなくても良いのですか</w:t>
            </w:r>
            <w:r>
              <w:rPr>
                <w:rFonts w:ascii="BIZ UDPゴシック" w:eastAsia="BIZ UDPゴシック" w:hAnsi="BIZ UDPゴシック" w:hint="eastAsia"/>
                <w:color w:val="000000"/>
                <w:sz w:val="18"/>
                <w:szCs w:val="18"/>
              </w:rPr>
              <w:t>。</w:t>
            </w:r>
          </w:p>
        </w:tc>
        <w:tc>
          <w:tcPr>
            <w:tcW w:w="10348" w:type="dxa"/>
          </w:tcPr>
          <w:p w14:paraId="05FCCDF4" w14:textId="06008F26" w:rsidR="00B16FD7" w:rsidRDefault="0021533A"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146E25">
              <w:rPr>
                <w:rFonts w:ascii="BIZ UDPゴシック" w:eastAsia="BIZ UDPゴシック" w:hAnsi="BIZ UDPゴシック" w:hint="eastAsia"/>
                <w:sz w:val="18"/>
                <w:szCs w:val="18"/>
              </w:rPr>
              <w:t>日本在住の外国人の</w:t>
            </w:r>
            <w:r w:rsidR="00052087">
              <w:rPr>
                <w:rFonts w:ascii="BIZ UDPゴシック" w:eastAsia="BIZ UDPゴシック" w:hAnsi="BIZ UDPゴシック" w:hint="eastAsia"/>
                <w:sz w:val="18"/>
                <w:szCs w:val="18"/>
              </w:rPr>
              <w:t>IDカ</w:t>
            </w:r>
            <w:r w:rsidR="00326E7F">
              <w:rPr>
                <w:rFonts w:ascii="BIZ UDPゴシック" w:eastAsia="BIZ UDPゴシック" w:hAnsi="BIZ UDPゴシック" w:hint="eastAsia"/>
                <w:sz w:val="18"/>
                <w:szCs w:val="18"/>
              </w:rPr>
              <w:t>ード</w:t>
            </w:r>
            <w:r>
              <w:rPr>
                <w:rFonts w:ascii="BIZ UDPゴシック" w:eastAsia="BIZ UDPゴシック" w:hAnsi="BIZ UDPゴシック" w:hint="eastAsia"/>
                <w:sz w:val="18"/>
                <w:szCs w:val="18"/>
              </w:rPr>
              <w:t>の</w:t>
            </w:r>
            <w:r w:rsidR="00326E7F">
              <w:rPr>
                <w:rFonts w:ascii="BIZ UDPゴシック" w:eastAsia="BIZ UDPゴシック" w:hAnsi="BIZ UDPゴシック" w:hint="eastAsia"/>
                <w:sz w:val="18"/>
                <w:szCs w:val="18"/>
              </w:rPr>
              <w:t>登録番号など</w:t>
            </w:r>
            <w:r w:rsidR="00146E25">
              <w:rPr>
                <w:rFonts w:ascii="BIZ UDPゴシック" w:eastAsia="BIZ UDPゴシック" w:hAnsi="BIZ UDPゴシック" w:hint="eastAsia"/>
                <w:sz w:val="18"/>
                <w:szCs w:val="18"/>
              </w:rPr>
              <w:t>の記載</w:t>
            </w:r>
            <w:r w:rsidR="00326E7F">
              <w:rPr>
                <w:rFonts w:ascii="BIZ UDPゴシック" w:eastAsia="BIZ UDPゴシック" w:hAnsi="BIZ UDPゴシック" w:hint="eastAsia"/>
                <w:sz w:val="18"/>
                <w:szCs w:val="18"/>
              </w:rPr>
              <w:t>は、不要です。</w:t>
            </w:r>
          </w:p>
          <w:p w14:paraId="64DAE865" w14:textId="0C518F68" w:rsidR="0021533A" w:rsidRDefault="00031422" w:rsidP="00146E25">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21533A">
              <w:rPr>
                <w:rFonts w:ascii="BIZ UDPゴシック" w:eastAsia="BIZ UDPゴシック" w:hAnsi="BIZ UDPゴシック" w:hint="eastAsia"/>
                <w:sz w:val="18"/>
                <w:szCs w:val="18"/>
              </w:rPr>
              <w:t>宿泊者名簿に必要な項目は、氏名、住所、連絡先です。</w:t>
            </w:r>
            <w:r w:rsidR="00146E25">
              <w:rPr>
                <w:rFonts w:ascii="BIZ UDPゴシック" w:eastAsia="BIZ UDPゴシック" w:hAnsi="BIZ UDPゴシック" w:hint="eastAsia"/>
                <w:sz w:val="18"/>
                <w:szCs w:val="18"/>
              </w:rPr>
              <w:t>なお、</w:t>
            </w:r>
            <w:r w:rsidR="0021533A" w:rsidRPr="00146E25">
              <w:rPr>
                <w:rFonts w:ascii="BIZ UDPゴシック" w:eastAsia="BIZ UDPゴシック" w:hAnsi="BIZ UDPゴシック" w:hint="eastAsia"/>
                <w:sz w:val="18"/>
                <w:szCs w:val="18"/>
                <w:u w:val="single"/>
              </w:rPr>
              <w:t>日本国内に住所を持たない外国人の方のみ</w:t>
            </w:r>
            <w:r w:rsidR="0021533A">
              <w:rPr>
                <w:rFonts w:ascii="BIZ UDPゴシック" w:eastAsia="BIZ UDPゴシック" w:hAnsi="BIZ UDPゴシック" w:hint="eastAsia"/>
                <w:sz w:val="18"/>
                <w:szCs w:val="18"/>
              </w:rPr>
              <w:t>、上記に加えて、国籍及び旅券番号が必要です。</w:t>
            </w:r>
          </w:p>
          <w:p w14:paraId="615A24CE" w14:textId="43F68F0E" w:rsidR="0021533A" w:rsidRPr="00DC7032" w:rsidRDefault="0021533A" w:rsidP="00BA712B">
            <w:pPr>
              <w:spacing w:line="240" w:lineRule="exact"/>
              <w:rPr>
                <w:rFonts w:ascii="BIZ UDPゴシック" w:eastAsia="BIZ UDPゴシック" w:hAnsi="BIZ UDPゴシック"/>
                <w:sz w:val="18"/>
                <w:szCs w:val="18"/>
              </w:rPr>
            </w:pPr>
          </w:p>
        </w:tc>
      </w:tr>
      <w:tr w:rsidR="00B16FD7" w:rsidRPr="00DC7032" w14:paraId="1C7CCD75" w14:textId="77777777" w:rsidTr="00BA712B">
        <w:trPr>
          <w:trHeight w:val="1020"/>
        </w:trPr>
        <w:tc>
          <w:tcPr>
            <w:tcW w:w="597" w:type="dxa"/>
            <w:vAlign w:val="center"/>
          </w:tcPr>
          <w:p w14:paraId="302FD393" w14:textId="27E563EC" w:rsidR="00B16FD7" w:rsidRPr="00DC7032" w:rsidRDefault="00B16FD7" w:rsidP="006C0670">
            <w:pPr>
              <w:spacing w:line="240" w:lineRule="exact"/>
              <w:jc w:val="center"/>
              <w:rPr>
                <w:rFonts w:ascii="BIZ UDPゴシック" w:eastAsia="BIZ UDPゴシック" w:hAnsi="BIZ UDPゴシック"/>
                <w:sz w:val="18"/>
                <w:szCs w:val="18"/>
              </w:rPr>
            </w:pPr>
            <w:r>
              <w:br w:type="page"/>
            </w:r>
            <w:r w:rsidRPr="00DC7032">
              <w:rPr>
                <w:rFonts w:ascii="BIZ UDPゴシック" w:eastAsia="BIZ UDPゴシック" w:hAnsi="BIZ UDPゴシック" w:hint="eastAsia"/>
                <w:sz w:val="18"/>
                <w:szCs w:val="18"/>
              </w:rPr>
              <w:t>1</w:t>
            </w:r>
            <w:r w:rsidR="004D71B6">
              <w:rPr>
                <w:rFonts w:ascii="BIZ UDPゴシック" w:eastAsia="BIZ UDPゴシック" w:hAnsi="BIZ UDPゴシック"/>
                <w:sz w:val="18"/>
                <w:szCs w:val="18"/>
              </w:rPr>
              <w:t>4</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35D473C9" w14:textId="60712B27" w:rsidR="00B16FD7" w:rsidRPr="006C0670" w:rsidRDefault="00B16FD7" w:rsidP="00BA712B">
            <w:pPr>
              <w:spacing w:line="240" w:lineRule="exact"/>
              <w:rPr>
                <w:rFonts w:ascii="BIZ UDPゴシック" w:eastAsia="BIZ UDPゴシック" w:hAnsi="BIZ UDPゴシック"/>
                <w:sz w:val="18"/>
                <w:szCs w:val="18"/>
              </w:rPr>
            </w:pPr>
            <w:r w:rsidRPr="006C0670">
              <w:rPr>
                <w:rFonts w:ascii="BIZ UDPゴシック" w:eastAsia="BIZ UDPゴシック" w:hAnsi="BIZ UDPゴシック" w:hint="eastAsia"/>
                <w:color w:val="000000"/>
                <w:sz w:val="18"/>
                <w:szCs w:val="18"/>
              </w:rPr>
              <w:t>本日受講資料に入っていたステッカー2枚は PCに取り込んで 予約サイトの画像などに使用しても</w:t>
            </w:r>
            <w:r>
              <w:rPr>
                <w:rFonts w:ascii="BIZ UDPゴシック" w:eastAsia="BIZ UDPゴシック" w:hAnsi="BIZ UDPゴシック" w:hint="eastAsia"/>
                <w:color w:val="000000"/>
                <w:sz w:val="18"/>
                <w:szCs w:val="18"/>
              </w:rPr>
              <w:t>よいか。</w:t>
            </w:r>
          </w:p>
        </w:tc>
        <w:tc>
          <w:tcPr>
            <w:tcW w:w="10348" w:type="dxa"/>
          </w:tcPr>
          <w:p w14:paraId="326AC781" w14:textId="5CD1FAAF" w:rsidR="00B16FD7" w:rsidRPr="00DC7032"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6C0670">
              <w:rPr>
                <w:rFonts w:ascii="BIZ UDPゴシック" w:eastAsia="BIZ UDPゴシック" w:hAnsi="BIZ UDPゴシック" w:hint="eastAsia"/>
                <w:sz w:val="18"/>
                <w:szCs w:val="18"/>
              </w:rPr>
              <w:t>受講済ステッカーのデータを掲載することは可能ですが、「本施設は、大阪府・大阪市が開催した衛生管理等講習会の受講済み施設です」など講習会を受講したことなど事実のみを記して掲載していただくようお願いします。受講済ステッカーは「安全・安心なお部屋提供を約束します」など広告や販売を促進するような取扱いはできません。</w:t>
            </w:r>
          </w:p>
        </w:tc>
      </w:tr>
      <w:tr w:rsidR="00B16FD7" w:rsidRPr="00DC7032" w14:paraId="2CEAB874" w14:textId="77777777" w:rsidTr="00BA712B">
        <w:trPr>
          <w:trHeight w:val="1247"/>
        </w:trPr>
        <w:tc>
          <w:tcPr>
            <w:tcW w:w="597" w:type="dxa"/>
            <w:vAlign w:val="center"/>
          </w:tcPr>
          <w:p w14:paraId="2D160C4F" w14:textId="6122614F" w:rsidR="00B16FD7" w:rsidRPr="00DC7032" w:rsidRDefault="00B16FD7" w:rsidP="006C0670">
            <w:pPr>
              <w:spacing w:line="240" w:lineRule="exact"/>
              <w:jc w:val="center"/>
              <w:rPr>
                <w:rFonts w:ascii="BIZ UDPゴシック" w:eastAsia="BIZ UDPゴシック" w:hAnsi="BIZ UDPゴシック"/>
                <w:sz w:val="18"/>
                <w:szCs w:val="18"/>
              </w:rPr>
            </w:pPr>
            <w:r>
              <w:br w:type="page"/>
            </w:r>
            <w:r w:rsidRPr="00DC7032">
              <w:rPr>
                <w:rFonts w:ascii="BIZ UDPゴシック" w:eastAsia="BIZ UDPゴシック" w:hAnsi="BIZ UDPゴシック" w:hint="eastAsia"/>
                <w:sz w:val="18"/>
                <w:szCs w:val="18"/>
              </w:rPr>
              <w:t>1</w:t>
            </w:r>
            <w:r w:rsidR="004D71B6">
              <w:rPr>
                <w:rFonts w:ascii="BIZ UDPゴシック" w:eastAsia="BIZ UDPゴシック" w:hAnsi="BIZ UDPゴシック"/>
                <w:sz w:val="18"/>
                <w:szCs w:val="18"/>
              </w:rPr>
              <w:t>5</w:t>
            </w:r>
          </w:p>
        </w:tc>
        <w:tc>
          <w:tcPr>
            <w:tcW w:w="3084" w:type="dxa"/>
            <w:tcBorders>
              <w:top w:val="nil"/>
              <w:left w:val="single" w:sz="4" w:space="0" w:color="auto"/>
              <w:bottom w:val="single" w:sz="4" w:space="0" w:color="auto"/>
              <w:right w:val="single" w:sz="4" w:space="0" w:color="auto"/>
            </w:tcBorders>
            <w:shd w:val="clear" w:color="auto" w:fill="auto"/>
          </w:tcPr>
          <w:p w14:paraId="41E305F2" w14:textId="79E71EA0"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宿泊施設へのDX技術の導入について、簡易で安価なものはありますか。</w:t>
            </w:r>
          </w:p>
        </w:tc>
        <w:tc>
          <w:tcPr>
            <w:tcW w:w="10348" w:type="dxa"/>
          </w:tcPr>
          <w:p w14:paraId="21C5974D" w14:textId="70FEFE7A" w:rsidR="00B16FD7" w:rsidRPr="00051F10"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051F10">
              <w:rPr>
                <w:rFonts w:ascii="BIZ UDPゴシック" w:eastAsia="BIZ UDPゴシック" w:hAnsi="BIZ UDPゴシック" w:hint="eastAsia"/>
                <w:sz w:val="18"/>
                <w:szCs w:val="18"/>
              </w:rPr>
              <w:t>当課では把握しておりません。</w:t>
            </w:r>
          </w:p>
          <w:p w14:paraId="4F9DF794" w14:textId="3E059AFC" w:rsidR="00B16FD7"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051F10">
              <w:rPr>
                <w:rFonts w:ascii="BIZ UDPゴシック" w:eastAsia="BIZ UDPゴシック" w:hAnsi="BIZ UDPゴシック" w:hint="eastAsia"/>
                <w:sz w:val="18"/>
                <w:szCs w:val="18"/>
              </w:rPr>
              <w:t>厚生労働省が作成した「デジタル化推進の手引き」がありますので、</w:t>
            </w:r>
            <w:r w:rsidR="007B7A25">
              <w:rPr>
                <w:rFonts w:ascii="BIZ UDPゴシック" w:eastAsia="BIZ UDPゴシック" w:hAnsi="BIZ UDPゴシック" w:hint="eastAsia"/>
                <w:sz w:val="18"/>
                <w:szCs w:val="18"/>
              </w:rPr>
              <w:t>御</w:t>
            </w:r>
            <w:r w:rsidRPr="00051F10">
              <w:rPr>
                <w:rFonts w:ascii="BIZ UDPゴシック" w:eastAsia="BIZ UDPゴシック" w:hAnsi="BIZ UDPゴシック" w:hint="eastAsia"/>
                <w:sz w:val="18"/>
                <w:szCs w:val="18"/>
              </w:rPr>
              <w:t>参考となれば幸いです。</w:t>
            </w:r>
          </w:p>
          <w:p w14:paraId="17578E51" w14:textId="5A26E69F" w:rsidR="00B16FD7"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参考URL：</w:t>
            </w:r>
          </w:p>
          <w:p w14:paraId="3D67E730" w14:textId="4FD292BC" w:rsidR="00B16FD7" w:rsidRPr="00DC7032" w:rsidRDefault="00CF7E6F" w:rsidP="00BA712B">
            <w:pPr>
              <w:spacing w:line="240" w:lineRule="exact"/>
              <w:ind w:left="2"/>
              <w:rPr>
                <w:rFonts w:ascii="BIZ UDPゴシック" w:eastAsia="BIZ UDPゴシック" w:hAnsi="BIZ UDPゴシック"/>
                <w:sz w:val="18"/>
                <w:szCs w:val="18"/>
              </w:rPr>
            </w:pPr>
            <w:hyperlink r:id="rId14" w:history="1">
              <w:r w:rsidR="00B16FD7" w:rsidRPr="00051F10">
                <w:rPr>
                  <w:rStyle w:val="a4"/>
                  <w:rFonts w:ascii="BIZ UDPゴシック" w:eastAsia="BIZ UDPゴシック" w:hAnsi="BIZ UDPゴシック"/>
                  <w:sz w:val="18"/>
                  <w:szCs w:val="18"/>
                </w:rPr>
                <w:t>https://www.mhlw.go.jp/stf/seisakunitsuite/bunya/kenkou_iryou/kenkou/seikatsu-eisei/index.html</w:t>
              </w:r>
            </w:hyperlink>
          </w:p>
        </w:tc>
      </w:tr>
      <w:tr w:rsidR="00B16FD7" w:rsidRPr="00DC7032" w14:paraId="592885F4" w14:textId="77777777" w:rsidTr="00BA712B">
        <w:trPr>
          <w:trHeight w:val="624"/>
        </w:trPr>
        <w:tc>
          <w:tcPr>
            <w:tcW w:w="597" w:type="dxa"/>
            <w:vAlign w:val="center"/>
          </w:tcPr>
          <w:p w14:paraId="184EBB96" w14:textId="224A7381" w:rsidR="00B16FD7" w:rsidRPr="00DC7032" w:rsidRDefault="00B16FD7" w:rsidP="006C0670">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1</w:t>
            </w:r>
            <w:r w:rsidR="004D71B6">
              <w:rPr>
                <w:rFonts w:ascii="BIZ UDPゴシック" w:eastAsia="BIZ UDPゴシック" w:hAnsi="BIZ UDPゴシック"/>
                <w:sz w:val="18"/>
                <w:szCs w:val="18"/>
              </w:rPr>
              <w:t>6</w:t>
            </w:r>
          </w:p>
        </w:tc>
        <w:tc>
          <w:tcPr>
            <w:tcW w:w="3084" w:type="dxa"/>
            <w:tcBorders>
              <w:top w:val="nil"/>
              <w:left w:val="single" w:sz="4" w:space="0" w:color="auto"/>
              <w:bottom w:val="single" w:sz="4" w:space="0" w:color="auto"/>
              <w:right w:val="single" w:sz="4" w:space="0" w:color="auto"/>
            </w:tcBorders>
            <w:shd w:val="clear" w:color="auto" w:fill="auto"/>
          </w:tcPr>
          <w:p w14:paraId="1F7F1A93" w14:textId="328EDA09"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宿泊者トラブル（施設破損など）時の良い対応方法はありますか。</w:t>
            </w:r>
          </w:p>
        </w:tc>
        <w:tc>
          <w:tcPr>
            <w:tcW w:w="10348" w:type="dxa"/>
          </w:tcPr>
          <w:p w14:paraId="0000DC05" w14:textId="1D341411" w:rsidR="00164D9C"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87430D">
              <w:rPr>
                <w:rFonts w:ascii="BIZ UDPゴシック" w:eastAsia="BIZ UDPゴシック" w:hAnsi="BIZ UDPゴシック" w:hint="eastAsia"/>
                <w:sz w:val="18"/>
                <w:szCs w:val="18"/>
              </w:rPr>
              <w:t>施設破損等のトラブルについては、当事者間で十分に話し合ってください。</w:t>
            </w:r>
            <w:r w:rsidR="00031422">
              <w:rPr>
                <w:rFonts w:ascii="BIZ UDPゴシック" w:eastAsia="BIZ UDPゴシック" w:hAnsi="BIZ UDPゴシック" w:hint="eastAsia"/>
                <w:sz w:val="18"/>
                <w:szCs w:val="18"/>
              </w:rPr>
              <w:t>当事者間で解決できない場合、</w:t>
            </w:r>
            <w:r w:rsidR="0087430D">
              <w:rPr>
                <w:rFonts w:ascii="BIZ UDPゴシック" w:eastAsia="BIZ UDPゴシック" w:hAnsi="BIZ UDPゴシック" w:hint="eastAsia"/>
                <w:sz w:val="18"/>
                <w:szCs w:val="18"/>
              </w:rPr>
              <w:t>弁護士へ</w:t>
            </w:r>
            <w:r w:rsidR="003927BF">
              <w:rPr>
                <w:rFonts w:ascii="BIZ UDPゴシック" w:eastAsia="BIZ UDPゴシック" w:hAnsi="BIZ UDPゴシック" w:hint="eastAsia"/>
                <w:sz w:val="18"/>
                <w:szCs w:val="18"/>
              </w:rPr>
              <w:t>相談すること</w:t>
            </w:r>
            <w:r w:rsidR="00146E25">
              <w:rPr>
                <w:rFonts w:ascii="BIZ UDPゴシック" w:eastAsia="BIZ UDPゴシック" w:hAnsi="BIZ UDPゴシック" w:hint="eastAsia"/>
                <w:sz w:val="18"/>
                <w:szCs w:val="18"/>
              </w:rPr>
              <w:t>など</w:t>
            </w:r>
            <w:r w:rsidR="003927BF">
              <w:rPr>
                <w:rFonts w:ascii="BIZ UDPゴシック" w:eastAsia="BIZ UDPゴシック" w:hAnsi="BIZ UDPゴシック" w:hint="eastAsia"/>
                <w:sz w:val="18"/>
                <w:szCs w:val="18"/>
              </w:rPr>
              <w:t>も</w:t>
            </w:r>
            <w:r w:rsidR="00164D9C">
              <w:rPr>
                <w:rFonts w:ascii="BIZ UDPゴシック" w:eastAsia="BIZ UDPゴシック" w:hAnsi="BIZ UDPゴシック" w:hint="eastAsia"/>
                <w:sz w:val="18"/>
                <w:szCs w:val="18"/>
              </w:rPr>
              <w:t>解決方法の一つです</w:t>
            </w:r>
            <w:r w:rsidR="0087430D">
              <w:rPr>
                <w:rFonts w:ascii="BIZ UDPゴシック" w:eastAsia="BIZ UDPゴシック" w:hAnsi="BIZ UDPゴシック" w:hint="eastAsia"/>
                <w:sz w:val="18"/>
                <w:szCs w:val="18"/>
              </w:rPr>
              <w:t>。</w:t>
            </w:r>
          </w:p>
          <w:p w14:paraId="28AF6205" w14:textId="0973840D" w:rsidR="00031422" w:rsidRDefault="00164D9C"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・また、</w:t>
            </w:r>
            <w:r w:rsidR="0087430D">
              <w:rPr>
                <w:rFonts w:ascii="BIZ UDPゴシック" w:eastAsia="BIZ UDPゴシック" w:hAnsi="BIZ UDPゴシック" w:hint="eastAsia"/>
                <w:sz w:val="18"/>
                <w:szCs w:val="18"/>
              </w:rPr>
              <w:t>宿泊者が故意に施設の設備を</w:t>
            </w:r>
            <w:r w:rsidR="00031422">
              <w:rPr>
                <w:rFonts w:ascii="BIZ UDPゴシック" w:eastAsia="BIZ UDPゴシック" w:hAnsi="BIZ UDPゴシック" w:hint="eastAsia"/>
                <w:sz w:val="18"/>
                <w:szCs w:val="18"/>
              </w:rPr>
              <w:t>破壊されるなどの場合は、最寄りの警察署へ相談ください。</w:t>
            </w:r>
          </w:p>
          <w:p w14:paraId="6A2B2BE7" w14:textId="275D0299" w:rsidR="00031422" w:rsidRPr="00031422" w:rsidRDefault="00031422"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・なお、</w:t>
            </w:r>
            <w:r w:rsidR="00473DA3">
              <w:rPr>
                <w:rFonts w:ascii="BIZ UDPゴシック" w:eastAsia="BIZ UDPゴシック" w:hAnsi="BIZ UDPゴシック" w:hint="eastAsia"/>
                <w:sz w:val="18"/>
                <w:szCs w:val="18"/>
              </w:rPr>
              <w:t>破損個所や現場を発見時そのままの状態で写真等の記録に残すことも有効です。</w:t>
            </w:r>
          </w:p>
        </w:tc>
      </w:tr>
      <w:tr w:rsidR="00B16FD7" w:rsidRPr="00DC7032" w14:paraId="1E52AD2B" w14:textId="77777777" w:rsidTr="00BA712B">
        <w:trPr>
          <w:trHeight w:val="1757"/>
        </w:trPr>
        <w:tc>
          <w:tcPr>
            <w:tcW w:w="597" w:type="dxa"/>
            <w:vAlign w:val="center"/>
          </w:tcPr>
          <w:p w14:paraId="4AFCECAA" w14:textId="6AA6677A" w:rsidR="00B16FD7" w:rsidRPr="00DC7032" w:rsidRDefault="00B16FD7" w:rsidP="006C0670">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1</w:t>
            </w:r>
            <w:r w:rsidR="004D71B6">
              <w:rPr>
                <w:rFonts w:ascii="BIZ UDPゴシック" w:eastAsia="BIZ UDPゴシック" w:hAnsi="BIZ UDPゴシック"/>
                <w:sz w:val="18"/>
                <w:szCs w:val="18"/>
              </w:rPr>
              <w:t>7</w:t>
            </w:r>
          </w:p>
        </w:tc>
        <w:tc>
          <w:tcPr>
            <w:tcW w:w="3084" w:type="dxa"/>
            <w:tcBorders>
              <w:top w:val="nil"/>
              <w:left w:val="single" w:sz="4" w:space="0" w:color="auto"/>
              <w:bottom w:val="single" w:sz="4" w:space="0" w:color="auto"/>
              <w:right w:val="single" w:sz="4" w:space="0" w:color="auto"/>
            </w:tcBorders>
            <w:shd w:val="clear" w:color="auto" w:fill="auto"/>
          </w:tcPr>
          <w:p w14:paraId="641019C9" w14:textId="2D4F5321"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宿泊施設におけるトランスジェンダーの受け入れや考え方について、国や行政のガイドラインがあれば教えてほしい。</w:t>
            </w:r>
          </w:p>
        </w:tc>
        <w:tc>
          <w:tcPr>
            <w:tcW w:w="10348" w:type="dxa"/>
          </w:tcPr>
          <w:p w14:paraId="462CA7E7" w14:textId="3B7FD3A7" w:rsidR="00B16FD7" w:rsidRPr="00051F10"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051F10">
              <w:rPr>
                <w:rFonts w:ascii="BIZ UDPゴシック" w:eastAsia="BIZ UDPゴシック" w:hAnsi="BIZ UDPゴシック" w:hint="eastAsia"/>
                <w:sz w:val="18"/>
                <w:szCs w:val="18"/>
              </w:rPr>
              <w:t>トランスジェンダー</w:t>
            </w:r>
            <w:r w:rsidR="00D50129">
              <w:rPr>
                <w:rFonts w:ascii="BIZ UDPゴシック" w:eastAsia="BIZ UDPゴシック" w:hAnsi="BIZ UDPゴシック" w:hint="eastAsia"/>
                <w:sz w:val="18"/>
                <w:szCs w:val="18"/>
              </w:rPr>
              <w:t>の宿泊施設受け入れに関する</w:t>
            </w:r>
            <w:r w:rsidRPr="00051F10">
              <w:rPr>
                <w:rFonts w:ascii="BIZ UDPゴシック" w:eastAsia="BIZ UDPゴシック" w:hAnsi="BIZ UDPゴシック" w:hint="eastAsia"/>
                <w:sz w:val="18"/>
                <w:szCs w:val="18"/>
              </w:rPr>
              <w:t>ガイドライン</w:t>
            </w:r>
            <w:r w:rsidR="00D50129">
              <w:rPr>
                <w:rFonts w:ascii="BIZ UDPゴシック" w:eastAsia="BIZ UDPゴシック" w:hAnsi="BIZ UDPゴシック" w:hint="eastAsia"/>
                <w:sz w:val="18"/>
                <w:szCs w:val="18"/>
              </w:rPr>
              <w:t>について</w:t>
            </w:r>
            <w:r w:rsidRPr="00051F10">
              <w:rPr>
                <w:rFonts w:ascii="BIZ UDPゴシック" w:eastAsia="BIZ UDPゴシック" w:hAnsi="BIZ UDPゴシック" w:hint="eastAsia"/>
                <w:sz w:val="18"/>
                <w:szCs w:val="18"/>
              </w:rPr>
              <w:t>は、</w:t>
            </w:r>
            <w:r w:rsidR="00D50129">
              <w:rPr>
                <w:rFonts w:ascii="BIZ UDPゴシック" w:eastAsia="BIZ UDPゴシック" w:hAnsi="BIZ UDPゴシック" w:hint="eastAsia"/>
                <w:sz w:val="18"/>
                <w:szCs w:val="18"/>
              </w:rPr>
              <w:t>国や大阪府では作成しておりません。なお、大阪府では人権担当部署において「</w:t>
            </w:r>
            <w:r w:rsidRPr="00051F10">
              <w:rPr>
                <w:rFonts w:ascii="BIZ UDPゴシック" w:eastAsia="BIZ UDPゴシック" w:hAnsi="BIZ UDPゴシック" w:hint="eastAsia"/>
                <w:sz w:val="18"/>
                <w:szCs w:val="18"/>
              </w:rPr>
              <w:t>性の多様性の理解増進に関するリーフレット</w:t>
            </w:r>
            <w:r w:rsidR="00D50129">
              <w:rPr>
                <w:rFonts w:ascii="BIZ UDPゴシック" w:eastAsia="BIZ UDPゴシック" w:hAnsi="BIZ UDPゴシック" w:hint="eastAsia"/>
                <w:sz w:val="18"/>
                <w:szCs w:val="18"/>
              </w:rPr>
              <w:t>」</w:t>
            </w:r>
            <w:r w:rsidRPr="00051F10">
              <w:rPr>
                <w:rFonts w:ascii="BIZ UDPゴシック" w:eastAsia="BIZ UDPゴシック" w:hAnsi="BIZ UDPゴシック" w:hint="eastAsia"/>
                <w:sz w:val="18"/>
                <w:szCs w:val="18"/>
              </w:rPr>
              <w:t>を</w:t>
            </w:r>
            <w:r w:rsidR="00D50129">
              <w:rPr>
                <w:rFonts w:ascii="BIZ UDPゴシック" w:eastAsia="BIZ UDPゴシック" w:hAnsi="BIZ UDPゴシック" w:hint="eastAsia"/>
                <w:sz w:val="18"/>
                <w:szCs w:val="18"/>
              </w:rPr>
              <w:t>作成</w:t>
            </w:r>
            <w:r w:rsidRPr="00051F10">
              <w:rPr>
                <w:rFonts w:ascii="BIZ UDPゴシック" w:eastAsia="BIZ UDPゴシック" w:hAnsi="BIZ UDPゴシック" w:hint="eastAsia"/>
                <w:sz w:val="18"/>
                <w:szCs w:val="18"/>
              </w:rPr>
              <w:t>しています。</w:t>
            </w:r>
            <w:r w:rsidR="007B7A25">
              <w:rPr>
                <w:rFonts w:ascii="BIZ UDPゴシック" w:eastAsia="BIZ UDPゴシック" w:hAnsi="BIZ UDPゴシック" w:hint="eastAsia"/>
                <w:sz w:val="18"/>
                <w:szCs w:val="18"/>
              </w:rPr>
              <w:t>御</w:t>
            </w:r>
            <w:r w:rsidRPr="00051F10">
              <w:rPr>
                <w:rFonts w:ascii="BIZ UDPゴシック" w:eastAsia="BIZ UDPゴシック" w:hAnsi="BIZ UDPゴシック" w:hint="eastAsia"/>
                <w:sz w:val="18"/>
                <w:szCs w:val="18"/>
              </w:rPr>
              <w:t>参考になれば幸いです。</w:t>
            </w:r>
          </w:p>
          <w:p w14:paraId="7AC726C4" w14:textId="77777777" w:rsidR="00B16FD7" w:rsidRDefault="00B16FD7" w:rsidP="00BA712B">
            <w:pPr>
              <w:spacing w:line="240" w:lineRule="exact"/>
              <w:rPr>
                <w:rFonts w:ascii="BIZ UDPゴシック" w:eastAsia="BIZ UDPゴシック" w:hAnsi="BIZ UDPゴシック"/>
                <w:sz w:val="18"/>
                <w:szCs w:val="18"/>
              </w:rPr>
            </w:pPr>
            <w:r w:rsidRPr="00051F10">
              <w:rPr>
                <w:rFonts w:ascii="BIZ UDPゴシック" w:eastAsia="BIZ UDPゴシック" w:hAnsi="BIZ UDPゴシック" w:hint="eastAsia"/>
                <w:sz w:val="18"/>
                <w:szCs w:val="18"/>
              </w:rPr>
              <w:t>参考</w:t>
            </w:r>
            <w:r w:rsidRPr="00051F10">
              <w:rPr>
                <w:rFonts w:ascii="BIZ UDPゴシック" w:eastAsia="BIZ UDPゴシック" w:hAnsi="BIZ UDPゴシック"/>
                <w:sz w:val="18"/>
                <w:szCs w:val="18"/>
              </w:rPr>
              <w:t>URL：</w:t>
            </w:r>
          </w:p>
          <w:p w14:paraId="3A322382" w14:textId="471F7BC8" w:rsidR="00B16FD7" w:rsidRPr="00051F10" w:rsidRDefault="00CF7E6F" w:rsidP="00BA712B">
            <w:pPr>
              <w:spacing w:line="240" w:lineRule="exact"/>
              <w:rPr>
                <w:rFonts w:ascii="BIZ UDPゴシック" w:eastAsia="BIZ UDPゴシック" w:hAnsi="BIZ UDPゴシック"/>
                <w:sz w:val="18"/>
                <w:szCs w:val="18"/>
              </w:rPr>
            </w:pPr>
            <w:hyperlink r:id="rId15" w:history="1">
              <w:r w:rsidR="00B16FD7" w:rsidRPr="00051F10">
                <w:rPr>
                  <w:rStyle w:val="a4"/>
                  <w:rFonts w:ascii="BIZ UDPゴシック" w:eastAsia="BIZ UDPゴシック" w:hAnsi="BIZ UDPゴシック"/>
                  <w:sz w:val="18"/>
                  <w:szCs w:val="18"/>
                </w:rPr>
                <w:t>https://www.pref.osaka.lg.jp/documents/1523/lgbtq_leaflet_1.pdf</w:t>
              </w:r>
            </w:hyperlink>
          </w:p>
          <w:p w14:paraId="3088FCDB" w14:textId="4889F16C" w:rsidR="00B16FD7" w:rsidRPr="00051F10" w:rsidRDefault="00B16FD7"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051F10">
              <w:rPr>
                <w:rFonts w:ascii="BIZ UDPゴシック" w:eastAsia="BIZ UDPゴシック" w:hAnsi="BIZ UDPゴシック" w:hint="eastAsia"/>
                <w:sz w:val="18"/>
                <w:szCs w:val="18"/>
              </w:rPr>
              <w:t>また、</w:t>
            </w:r>
            <w:r w:rsidR="00D50129">
              <w:rPr>
                <w:rFonts w:ascii="BIZ UDPゴシック" w:eastAsia="BIZ UDPゴシック" w:hAnsi="BIZ UDPゴシック" w:hint="eastAsia"/>
                <w:sz w:val="18"/>
                <w:szCs w:val="18"/>
              </w:rPr>
              <w:t>公益財団法人</w:t>
            </w:r>
            <w:r w:rsidRPr="00051F10">
              <w:rPr>
                <w:rFonts w:ascii="BIZ UDPゴシック" w:eastAsia="BIZ UDPゴシック" w:hAnsi="BIZ UDPゴシック" w:hint="eastAsia"/>
                <w:sz w:val="18"/>
                <w:szCs w:val="18"/>
              </w:rPr>
              <w:t>大阪観光局において、</w:t>
            </w:r>
            <w:r w:rsidRPr="00051F10">
              <w:rPr>
                <w:rFonts w:ascii="BIZ UDPゴシック" w:eastAsia="BIZ UDPゴシック" w:hAnsi="BIZ UDPゴシック"/>
                <w:sz w:val="18"/>
                <w:szCs w:val="18"/>
              </w:rPr>
              <w:t>LGBTQの観光客に関する</w:t>
            </w:r>
            <w:r w:rsidR="00D50129">
              <w:rPr>
                <w:rFonts w:ascii="BIZ UDPゴシック" w:eastAsia="BIZ UDPゴシック" w:hAnsi="BIZ UDPゴシック" w:hint="eastAsia"/>
                <w:sz w:val="18"/>
                <w:szCs w:val="18"/>
              </w:rPr>
              <w:t>取組が実施されています。</w:t>
            </w:r>
          </w:p>
          <w:p w14:paraId="51595C77" w14:textId="77777777" w:rsidR="00B16FD7" w:rsidRDefault="00B16FD7" w:rsidP="00BA712B">
            <w:pPr>
              <w:spacing w:line="240" w:lineRule="exact"/>
              <w:rPr>
                <w:rFonts w:ascii="BIZ UDPゴシック" w:eastAsia="BIZ UDPゴシック" w:hAnsi="BIZ UDPゴシック"/>
                <w:sz w:val="18"/>
                <w:szCs w:val="18"/>
              </w:rPr>
            </w:pPr>
            <w:r w:rsidRPr="00051F10">
              <w:rPr>
                <w:rFonts w:ascii="BIZ UDPゴシック" w:eastAsia="BIZ UDPゴシック" w:hAnsi="BIZ UDPゴシック" w:hint="eastAsia"/>
                <w:sz w:val="18"/>
                <w:szCs w:val="18"/>
              </w:rPr>
              <w:t>参考</w:t>
            </w:r>
            <w:r w:rsidRPr="00051F10">
              <w:rPr>
                <w:rFonts w:ascii="BIZ UDPゴシック" w:eastAsia="BIZ UDPゴシック" w:hAnsi="BIZ UDPゴシック"/>
                <w:sz w:val="18"/>
                <w:szCs w:val="18"/>
              </w:rPr>
              <w:t>URL：</w:t>
            </w:r>
          </w:p>
          <w:p w14:paraId="58BA20AA" w14:textId="577C5FDF" w:rsidR="00B16FD7" w:rsidRPr="00DC7032" w:rsidRDefault="00CF7E6F" w:rsidP="00BA712B">
            <w:pPr>
              <w:spacing w:line="240" w:lineRule="exact"/>
              <w:rPr>
                <w:rFonts w:ascii="BIZ UDPゴシック" w:eastAsia="BIZ UDPゴシック" w:hAnsi="BIZ UDPゴシック"/>
                <w:sz w:val="18"/>
                <w:szCs w:val="18"/>
              </w:rPr>
            </w:pPr>
            <w:hyperlink r:id="rId16" w:history="1">
              <w:r w:rsidR="00B16FD7" w:rsidRPr="00051F10">
                <w:rPr>
                  <w:rStyle w:val="a4"/>
                  <w:rFonts w:ascii="BIZ UDPゴシック" w:eastAsia="BIZ UDPゴシック" w:hAnsi="BIZ UDPゴシック"/>
                  <w:sz w:val="18"/>
                  <w:szCs w:val="18"/>
                </w:rPr>
                <w:t>https://octb.osaka-info.jp/sdgs/lgbt_friendly.html</w:t>
              </w:r>
            </w:hyperlink>
          </w:p>
        </w:tc>
      </w:tr>
      <w:tr w:rsidR="00B16FD7" w:rsidRPr="00DC7032" w14:paraId="665CE303" w14:textId="77777777" w:rsidTr="00BA712B">
        <w:tc>
          <w:tcPr>
            <w:tcW w:w="597" w:type="dxa"/>
            <w:vAlign w:val="center"/>
          </w:tcPr>
          <w:p w14:paraId="04D0D9AC" w14:textId="08813D22" w:rsidR="00B16FD7" w:rsidRPr="00DC7032" w:rsidRDefault="00B16FD7" w:rsidP="006C0670">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1</w:t>
            </w:r>
            <w:r w:rsidR="004D71B6">
              <w:rPr>
                <w:rFonts w:ascii="BIZ UDPゴシック" w:eastAsia="BIZ UDPゴシック" w:hAnsi="BIZ UDPゴシック"/>
                <w:sz w:val="18"/>
                <w:szCs w:val="18"/>
              </w:rPr>
              <w:t>8</w:t>
            </w:r>
          </w:p>
        </w:tc>
        <w:tc>
          <w:tcPr>
            <w:tcW w:w="3084" w:type="dxa"/>
            <w:tcBorders>
              <w:top w:val="nil"/>
              <w:left w:val="single" w:sz="4" w:space="0" w:color="auto"/>
              <w:bottom w:val="single" w:sz="4" w:space="0" w:color="auto"/>
              <w:right w:val="single" w:sz="4" w:space="0" w:color="auto"/>
            </w:tcBorders>
            <w:shd w:val="clear" w:color="auto" w:fill="auto"/>
          </w:tcPr>
          <w:p w14:paraId="5B3B5F71" w14:textId="5734D3E1"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外国人等旅行者が滞在中に体調を崩した際、時間帯別に案内できる病院一覧はありますか。</w:t>
            </w:r>
          </w:p>
        </w:tc>
        <w:tc>
          <w:tcPr>
            <w:tcW w:w="10348" w:type="dxa"/>
          </w:tcPr>
          <w:p w14:paraId="347F4344" w14:textId="7EC781D2" w:rsidR="00B16FD7" w:rsidRPr="00051F10"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051F10">
              <w:rPr>
                <w:rFonts w:ascii="BIZ UDPゴシック" w:eastAsia="BIZ UDPゴシック" w:hAnsi="BIZ UDPゴシック" w:hint="eastAsia"/>
                <w:sz w:val="18"/>
                <w:szCs w:val="18"/>
              </w:rPr>
              <w:t>医療情報ネットで、大阪府内や全国にある病院、診療所、歯科診療所、助産所等に関する情報を検索できます。</w:t>
            </w:r>
          </w:p>
          <w:p w14:paraId="114462AB" w14:textId="161A279E" w:rsidR="00B16FD7"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051F10">
              <w:rPr>
                <w:rFonts w:ascii="BIZ UDPゴシック" w:eastAsia="BIZ UDPゴシック" w:hAnsi="BIZ UDPゴシック" w:hint="eastAsia"/>
                <w:sz w:val="18"/>
                <w:szCs w:val="18"/>
              </w:rPr>
              <w:t>診療科目や住所、医療機能などから医療機関の情報を検索できるほか、今すぐ近くで診療を受けたい場合、地域を問わず希望する設備やサービスを提供する医療機関を探したい場合など、さまざまな場面で活用できます。</w:t>
            </w:r>
          </w:p>
          <w:p w14:paraId="73044B8F" w14:textId="02C3CB68" w:rsidR="00B16FD7" w:rsidRDefault="00B16FD7"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参考：</w:t>
            </w:r>
            <w:r w:rsidRPr="00051F10">
              <w:rPr>
                <w:rFonts w:ascii="BIZ UDPゴシック" w:eastAsia="BIZ UDPゴシック" w:hAnsi="BIZ UDPゴシック" w:hint="eastAsia"/>
                <w:sz w:val="18"/>
                <w:szCs w:val="18"/>
              </w:rPr>
              <w:t>医療情報ネット（ナビイ）</w:t>
            </w:r>
          </w:p>
          <w:p w14:paraId="0FC96897" w14:textId="63957BBF" w:rsidR="00B16FD7" w:rsidRPr="00DC7032" w:rsidRDefault="00CF7E6F" w:rsidP="00BA712B">
            <w:pPr>
              <w:spacing w:line="240" w:lineRule="exact"/>
              <w:rPr>
                <w:rFonts w:ascii="BIZ UDPゴシック" w:eastAsia="BIZ UDPゴシック" w:hAnsi="BIZ UDPゴシック"/>
                <w:sz w:val="18"/>
                <w:szCs w:val="18"/>
              </w:rPr>
            </w:pPr>
            <w:hyperlink r:id="rId17" w:history="1">
              <w:r w:rsidR="00B16FD7" w:rsidRPr="00CF7E6F">
                <w:rPr>
                  <w:rStyle w:val="a4"/>
                  <w:rFonts w:ascii="BIZ UDPゴシック" w:eastAsia="BIZ UDPゴシック" w:hAnsi="BIZ UDPゴシック"/>
                  <w:spacing w:val="1"/>
                  <w:w w:val="89"/>
                  <w:kern w:val="0"/>
                  <w:sz w:val="18"/>
                  <w:szCs w:val="18"/>
                  <w:fitText w:val="8100" w:id="-732129277"/>
                </w:rPr>
                <w:t>https://www.iryou.teikyouseido.mhlw.go.jp/znk-web/juminkanja/S2310/initialize?pref=2</w:t>
              </w:r>
              <w:r w:rsidR="00B16FD7" w:rsidRPr="00CF7E6F">
                <w:rPr>
                  <w:rStyle w:val="a4"/>
                  <w:rFonts w:ascii="BIZ UDPゴシック" w:eastAsia="BIZ UDPゴシック" w:hAnsi="BIZ UDPゴシック"/>
                  <w:spacing w:val="26"/>
                  <w:w w:val="89"/>
                  <w:kern w:val="0"/>
                  <w:sz w:val="18"/>
                  <w:szCs w:val="18"/>
                  <w:fitText w:val="8100" w:id="-732129277"/>
                </w:rPr>
                <w:t>7</w:t>
              </w:r>
            </w:hyperlink>
          </w:p>
        </w:tc>
      </w:tr>
      <w:tr w:rsidR="00B16FD7" w:rsidRPr="00DC7032" w14:paraId="7F2CFFF2" w14:textId="77777777" w:rsidTr="00BA712B">
        <w:trPr>
          <w:trHeight w:val="2098"/>
        </w:trPr>
        <w:tc>
          <w:tcPr>
            <w:tcW w:w="597" w:type="dxa"/>
            <w:vAlign w:val="center"/>
          </w:tcPr>
          <w:p w14:paraId="598D9E51" w14:textId="31B4E71E" w:rsidR="00B16FD7" w:rsidRPr="00DC7032" w:rsidRDefault="000B2CA4" w:rsidP="00051F10">
            <w:pPr>
              <w:spacing w:line="240" w:lineRule="exact"/>
              <w:jc w:val="center"/>
              <w:rPr>
                <w:rFonts w:ascii="BIZ UDPゴシック" w:eastAsia="BIZ UDPゴシック" w:hAnsi="BIZ UDPゴシック"/>
                <w:sz w:val="18"/>
                <w:szCs w:val="18"/>
              </w:rPr>
            </w:pPr>
            <w:r>
              <w:lastRenderedPageBreak/>
              <w:br w:type="page"/>
            </w:r>
            <w:r w:rsidR="0096411D">
              <w:br w:type="page"/>
            </w:r>
            <w:r w:rsidR="00B16FD7" w:rsidRPr="00DC7032">
              <w:rPr>
                <w:rFonts w:ascii="BIZ UDPゴシック" w:eastAsia="BIZ UDPゴシック" w:hAnsi="BIZ UDPゴシック" w:hint="eastAsia"/>
                <w:sz w:val="18"/>
                <w:szCs w:val="18"/>
              </w:rPr>
              <w:t>1</w:t>
            </w:r>
            <w:r w:rsidR="004D71B6">
              <w:rPr>
                <w:rFonts w:ascii="BIZ UDPゴシック" w:eastAsia="BIZ UDPゴシック" w:hAnsi="BIZ UDPゴシック"/>
                <w:sz w:val="18"/>
                <w:szCs w:val="18"/>
              </w:rPr>
              <w:t>9</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FF8249" w14:textId="51151CF5" w:rsidR="00B16FD7" w:rsidRPr="00DC7032" w:rsidRDefault="00473DA3"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color w:val="000000"/>
                <w:sz w:val="18"/>
                <w:szCs w:val="18"/>
              </w:rPr>
              <w:t>最近、中国語、韓国語、英語では通じないアジアのお客様もいるので、特に病院や消防関係の緊急事態用にタイ語やベトナム語などにも対応したホームページやチラシを作成して欲しい。</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6265213D" w14:textId="453525DB" w:rsidR="00B16FD7" w:rsidRDefault="00F87DD5" w:rsidP="00BA712B">
            <w:pPr>
              <w:spacing w:line="240" w:lineRule="exact"/>
              <w:ind w:left="180" w:hangingChars="100" w:hanging="180"/>
              <w:rPr>
                <w:rFonts w:ascii="BIZ UDPゴシック" w:eastAsia="BIZ UDPゴシック" w:hAnsi="BIZ UDPゴシック"/>
                <w:color w:val="000000"/>
                <w:sz w:val="18"/>
                <w:szCs w:val="18"/>
              </w:rPr>
            </w:pPr>
            <w:r>
              <w:rPr>
                <w:rFonts w:ascii="BIZ UDPゴシック" w:eastAsia="BIZ UDPゴシック" w:hAnsi="BIZ UDPゴシック" w:hint="eastAsia"/>
                <w:color w:val="000000"/>
                <w:sz w:val="18"/>
                <w:szCs w:val="18"/>
              </w:rPr>
              <w:t>・</w:t>
            </w:r>
            <w:r w:rsidR="00473DA3">
              <w:rPr>
                <w:rFonts w:ascii="BIZ UDPゴシック" w:eastAsia="BIZ UDPゴシック" w:hAnsi="BIZ UDPゴシック" w:hint="eastAsia"/>
                <w:color w:val="000000"/>
                <w:sz w:val="18"/>
                <w:szCs w:val="18"/>
              </w:rPr>
              <w:t>大阪府では、外国人の方が急な病気やケガで医療機関を受診するとき、役立つ情報を取りまとめたサイト「</w:t>
            </w:r>
            <w:r w:rsidR="00473DA3" w:rsidRPr="00473DA3">
              <w:rPr>
                <w:rFonts w:ascii="BIZ UDPゴシック" w:eastAsia="BIZ UDPゴシック" w:hAnsi="BIZ UDPゴシック" w:hint="eastAsia"/>
                <w:color w:val="000000"/>
                <w:sz w:val="18"/>
                <w:szCs w:val="18"/>
              </w:rPr>
              <w:t>おおさかメディカルネット</w:t>
            </w:r>
            <w:r w:rsidR="00473DA3" w:rsidRPr="00473DA3">
              <w:rPr>
                <w:rFonts w:ascii="BIZ UDPゴシック" w:eastAsia="BIZ UDPゴシック" w:hAnsi="BIZ UDPゴシック"/>
                <w:color w:val="000000"/>
                <w:sz w:val="18"/>
                <w:szCs w:val="18"/>
              </w:rPr>
              <w:t xml:space="preserve"> for Foreigners</w:t>
            </w:r>
            <w:r w:rsidR="00473DA3">
              <w:rPr>
                <w:rFonts w:ascii="BIZ UDPゴシック" w:eastAsia="BIZ UDPゴシック" w:hAnsi="BIZ UDPゴシック" w:hint="eastAsia"/>
                <w:color w:val="000000"/>
                <w:sz w:val="18"/>
                <w:szCs w:val="18"/>
              </w:rPr>
              <w:t>」を開設しています。このサイトでは、中国語、韓国語、英語のほか、</w:t>
            </w:r>
            <w:r w:rsidR="001A0592">
              <w:rPr>
                <w:rFonts w:ascii="BIZ UDPゴシック" w:eastAsia="BIZ UDPゴシック" w:hAnsi="BIZ UDPゴシック" w:hint="eastAsia"/>
                <w:color w:val="000000"/>
                <w:sz w:val="18"/>
                <w:szCs w:val="18"/>
              </w:rPr>
              <w:t>ベトナム語など6言語に対応しています。</w:t>
            </w:r>
          </w:p>
          <w:p w14:paraId="7F588D4E" w14:textId="69A52E83" w:rsidR="00473DA3" w:rsidRDefault="00473DA3"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参考：</w:t>
            </w:r>
            <w:r w:rsidRPr="00473DA3">
              <w:rPr>
                <w:rFonts w:ascii="BIZ UDPゴシック" w:eastAsia="BIZ UDPゴシック" w:hAnsi="BIZ UDPゴシック" w:hint="eastAsia"/>
                <w:sz w:val="18"/>
                <w:szCs w:val="18"/>
              </w:rPr>
              <w:t>おおさかメディカルネット</w:t>
            </w:r>
            <w:r w:rsidRPr="00473DA3">
              <w:rPr>
                <w:rFonts w:ascii="BIZ UDPゴシック" w:eastAsia="BIZ UDPゴシック" w:hAnsi="BIZ UDPゴシック"/>
                <w:sz w:val="18"/>
                <w:szCs w:val="18"/>
              </w:rPr>
              <w:t xml:space="preserve"> for Foreigners</w:t>
            </w:r>
          </w:p>
          <w:p w14:paraId="413A30C8" w14:textId="77777777" w:rsidR="00473DA3" w:rsidRDefault="00CF7E6F" w:rsidP="00BA712B">
            <w:pPr>
              <w:spacing w:line="240" w:lineRule="exact"/>
              <w:rPr>
                <w:rFonts w:ascii="BIZ UDPゴシック" w:eastAsia="BIZ UDPゴシック" w:hAnsi="BIZ UDPゴシック"/>
                <w:sz w:val="18"/>
                <w:szCs w:val="18"/>
              </w:rPr>
            </w:pPr>
            <w:hyperlink r:id="rId18" w:history="1">
              <w:r w:rsidR="00473DA3" w:rsidRPr="00473DA3">
                <w:rPr>
                  <w:rStyle w:val="a4"/>
                  <w:rFonts w:ascii="BIZ UDPゴシック" w:eastAsia="BIZ UDPゴシック" w:hAnsi="BIZ UDPゴシック"/>
                  <w:sz w:val="18"/>
                  <w:szCs w:val="18"/>
                </w:rPr>
                <w:t>https://www.mfis.pref.osaka.jp/omfo/</w:t>
              </w:r>
            </w:hyperlink>
          </w:p>
          <w:p w14:paraId="6D3603D5" w14:textId="66459B55" w:rsidR="001A0592" w:rsidRPr="00051F10" w:rsidRDefault="00F87DD5"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1A0592">
              <w:rPr>
                <w:rFonts w:ascii="BIZ UDPゴシック" w:eastAsia="BIZ UDPゴシック" w:hAnsi="BIZ UDPゴシック" w:hint="eastAsia"/>
                <w:sz w:val="18"/>
                <w:szCs w:val="18"/>
              </w:rPr>
              <w:t>その他の多言語化対応につきましては、今後の課題とさせていただきます。</w:t>
            </w:r>
          </w:p>
        </w:tc>
      </w:tr>
      <w:tr w:rsidR="00B16FD7" w:rsidRPr="00DC7032" w14:paraId="1E33DE04" w14:textId="77777777" w:rsidTr="00BA712B">
        <w:trPr>
          <w:trHeight w:val="1191"/>
        </w:trPr>
        <w:tc>
          <w:tcPr>
            <w:tcW w:w="597" w:type="dxa"/>
            <w:vAlign w:val="center"/>
          </w:tcPr>
          <w:p w14:paraId="24EA5D3F" w14:textId="76F8D8C7" w:rsidR="00B16FD7" w:rsidRPr="00DC7032" w:rsidRDefault="004D71B6" w:rsidP="00051F10">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r>
              <w:rPr>
                <w:rFonts w:ascii="BIZ UDPゴシック" w:eastAsia="BIZ UDPゴシック" w:hAnsi="BIZ UDPゴシック"/>
                <w:sz w:val="18"/>
                <w:szCs w:val="18"/>
              </w:rPr>
              <w:t>0</w:t>
            </w:r>
          </w:p>
        </w:tc>
        <w:tc>
          <w:tcPr>
            <w:tcW w:w="3084" w:type="dxa"/>
            <w:tcBorders>
              <w:top w:val="nil"/>
              <w:left w:val="single" w:sz="4" w:space="0" w:color="auto"/>
              <w:bottom w:val="single" w:sz="4" w:space="0" w:color="auto"/>
              <w:right w:val="single" w:sz="4" w:space="0" w:color="auto"/>
            </w:tcBorders>
            <w:shd w:val="clear" w:color="auto" w:fill="auto"/>
          </w:tcPr>
          <w:p w14:paraId="4E080DBB" w14:textId="7EA18E17" w:rsidR="00B16FD7" w:rsidRPr="00DC7032" w:rsidRDefault="00F90012"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color w:val="000000"/>
                <w:sz w:val="18"/>
                <w:szCs w:val="18"/>
              </w:rPr>
              <w:t>宿泊者の</w:t>
            </w:r>
            <w:r w:rsidR="00B16FD7" w:rsidRPr="00DC7032">
              <w:rPr>
                <w:rFonts w:ascii="BIZ UDPゴシック" w:eastAsia="BIZ UDPゴシック" w:hAnsi="BIZ UDPゴシック" w:hint="eastAsia"/>
                <w:color w:val="000000"/>
                <w:sz w:val="18"/>
                <w:szCs w:val="18"/>
              </w:rPr>
              <w:t>たばこのマナーがひどいため、客室での喫煙に対し罰則規定を設けてほしい。</w:t>
            </w:r>
          </w:p>
        </w:tc>
        <w:tc>
          <w:tcPr>
            <w:tcW w:w="10348" w:type="dxa"/>
            <w:tcBorders>
              <w:top w:val="nil"/>
              <w:left w:val="single" w:sz="4" w:space="0" w:color="auto"/>
              <w:bottom w:val="single" w:sz="4" w:space="0" w:color="auto"/>
              <w:right w:val="single" w:sz="4" w:space="0" w:color="auto"/>
            </w:tcBorders>
            <w:shd w:val="clear" w:color="auto" w:fill="auto"/>
          </w:tcPr>
          <w:p w14:paraId="02A49D64" w14:textId="77777777" w:rsidR="006B4C67" w:rsidRPr="006B4C67" w:rsidRDefault="006B4C67" w:rsidP="00BA712B">
            <w:pPr>
              <w:spacing w:line="240" w:lineRule="exact"/>
              <w:ind w:left="90" w:hangingChars="50" w:hanging="90"/>
              <w:rPr>
                <w:rFonts w:ascii="BIZ UDPゴシック" w:eastAsia="BIZ UDPゴシック" w:hAnsi="BIZ UDPゴシック"/>
                <w:sz w:val="18"/>
                <w:szCs w:val="18"/>
              </w:rPr>
            </w:pPr>
            <w:r w:rsidRPr="006B4C67">
              <w:rPr>
                <w:rFonts w:ascii="BIZ UDPゴシック" w:eastAsia="BIZ UDPゴシック" w:hAnsi="BIZ UDPゴシック" w:hint="eastAsia"/>
                <w:sz w:val="18"/>
                <w:szCs w:val="18"/>
              </w:rPr>
              <w:t>・受動喫煙を防止するための措置について定めている健康増進法では旅館業法第２条第１項に規定する旅館業の施設の客室の場所での喫煙は罰則の適用除外となっております。また、大阪府受動喫煙防止条例においても罰則規定は設けておりません。</w:t>
            </w:r>
          </w:p>
          <w:p w14:paraId="784C8C38" w14:textId="77777777" w:rsidR="00B16FD7" w:rsidRDefault="00146E25"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・ご要望いただきました内容については、今後の施策の参考とさせていただきます。</w:t>
            </w:r>
          </w:p>
          <w:p w14:paraId="56A4668E" w14:textId="77777777" w:rsidR="00146E25" w:rsidRDefault="00146E25"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参考：</w:t>
            </w:r>
          </w:p>
          <w:p w14:paraId="5DCE247F" w14:textId="77777777" w:rsidR="00146E25" w:rsidRDefault="00146E25" w:rsidP="00BA712B">
            <w:pPr>
              <w:spacing w:line="240" w:lineRule="exact"/>
              <w:ind w:left="90" w:hangingChars="50" w:hanging="90"/>
              <w:rPr>
                <w:rFonts w:ascii="BIZ UDPゴシック" w:eastAsia="BIZ UDPゴシック" w:hAnsi="BIZ UDPゴシック"/>
                <w:sz w:val="18"/>
                <w:szCs w:val="18"/>
              </w:rPr>
            </w:pPr>
            <w:hyperlink r:id="rId19" w:history="1">
              <w:r w:rsidRPr="00146E25">
                <w:rPr>
                  <w:rStyle w:val="a4"/>
                  <w:rFonts w:ascii="BIZ UDPゴシック" w:eastAsia="BIZ UDPゴシック" w:hAnsi="BIZ UDPゴシック"/>
                  <w:sz w:val="18"/>
                  <w:szCs w:val="18"/>
                </w:rPr>
                <w:t>https://www.pref.osaka.lg.jp/o100070/kenkozukuri/judoukitsuen/index.html</w:t>
              </w:r>
            </w:hyperlink>
          </w:p>
          <w:p w14:paraId="2603A297" w14:textId="13BD3CB2" w:rsidR="00146E25" w:rsidRPr="00051F10" w:rsidRDefault="00146E25" w:rsidP="00BA712B">
            <w:pPr>
              <w:spacing w:line="240" w:lineRule="exact"/>
              <w:ind w:left="90" w:hangingChars="50" w:hanging="90"/>
              <w:rPr>
                <w:rFonts w:ascii="BIZ UDPゴシック" w:eastAsia="BIZ UDPゴシック" w:hAnsi="BIZ UDPゴシック" w:hint="eastAsia"/>
                <w:sz w:val="18"/>
                <w:szCs w:val="18"/>
              </w:rPr>
            </w:pPr>
          </w:p>
        </w:tc>
      </w:tr>
      <w:tr w:rsidR="00B16FD7" w:rsidRPr="00DC7032" w14:paraId="2F7A1F6D" w14:textId="77777777" w:rsidTr="00BA712B">
        <w:tc>
          <w:tcPr>
            <w:tcW w:w="597" w:type="dxa"/>
            <w:vAlign w:val="center"/>
          </w:tcPr>
          <w:p w14:paraId="366AA91D" w14:textId="1AFC1B2F" w:rsidR="00B16FD7" w:rsidRPr="00DC7032" w:rsidRDefault="00B16FD7" w:rsidP="00D4692E">
            <w:pPr>
              <w:spacing w:line="240" w:lineRule="exact"/>
              <w:jc w:val="center"/>
              <w:rPr>
                <w:rFonts w:ascii="BIZ UDPゴシック" w:eastAsia="BIZ UDPゴシック" w:hAnsi="BIZ UDPゴシック"/>
                <w:sz w:val="18"/>
                <w:szCs w:val="18"/>
              </w:rPr>
            </w:pPr>
            <w:r w:rsidRPr="00DC7032">
              <w:rPr>
                <w:rFonts w:ascii="BIZ UDPゴシック" w:eastAsia="BIZ UDPゴシック" w:hAnsi="BIZ UDPゴシック" w:hint="eastAsia"/>
                <w:sz w:val="18"/>
                <w:szCs w:val="18"/>
              </w:rPr>
              <w:t>2</w:t>
            </w:r>
            <w:r w:rsidR="004D71B6">
              <w:rPr>
                <w:rFonts w:ascii="BIZ UDPゴシック" w:eastAsia="BIZ UDPゴシック" w:hAnsi="BIZ UDPゴシック"/>
                <w:sz w:val="18"/>
                <w:szCs w:val="18"/>
              </w:rPr>
              <w:t>1</w:t>
            </w:r>
          </w:p>
        </w:tc>
        <w:tc>
          <w:tcPr>
            <w:tcW w:w="3084" w:type="dxa"/>
            <w:tcBorders>
              <w:top w:val="nil"/>
              <w:left w:val="single" w:sz="4" w:space="0" w:color="auto"/>
              <w:bottom w:val="single" w:sz="4" w:space="0" w:color="auto"/>
              <w:right w:val="single" w:sz="4" w:space="0" w:color="auto"/>
            </w:tcBorders>
            <w:shd w:val="clear" w:color="auto" w:fill="auto"/>
          </w:tcPr>
          <w:p w14:paraId="34E68B29" w14:textId="2A8A3600" w:rsidR="00B16FD7" w:rsidRPr="00DC7032" w:rsidRDefault="00B16FD7" w:rsidP="00BA712B">
            <w:pPr>
              <w:spacing w:line="240" w:lineRule="exact"/>
              <w:rPr>
                <w:rFonts w:ascii="BIZ UDPゴシック" w:eastAsia="BIZ UDPゴシック" w:hAnsi="BIZ UDPゴシック"/>
                <w:sz w:val="18"/>
                <w:szCs w:val="18"/>
              </w:rPr>
            </w:pPr>
            <w:r w:rsidRPr="00DC7032">
              <w:rPr>
                <w:rFonts w:ascii="BIZ UDPゴシック" w:eastAsia="BIZ UDPゴシック" w:hAnsi="BIZ UDPゴシック" w:hint="eastAsia"/>
                <w:color w:val="000000"/>
                <w:sz w:val="18"/>
                <w:szCs w:val="18"/>
              </w:rPr>
              <w:t>大阪の観光案内情報提供をしてほしい</w:t>
            </w:r>
          </w:p>
        </w:tc>
        <w:tc>
          <w:tcPr>
            <w:tcW w:w="10348" w:type="dxa"/>
          </w:tcPr>
          <w:p w14:paraId="567C6FB3" w14:textId="3654849B" w:rsidR="00B16FD7" w:rsidRDefault="00B16FD7" w:rsidP="00BA712B">
            <w:pPr>
              <w:spacing w:line="240" w:lineRule="exact"/>
              <w:ind w:left="90" w:hangingChars="50" w:hanging="90"/>
              <w:rPr>
                <w:rFonts w:ascii="BIZ UDPゴシック" w:eastAsia="BIZ UDPゴシック" w:hAnsi="BIZ UDPゴシック"/>
                <w:sz w:val="18"/>
                <w:szCs w:val="18"/>
              </w:rPr>
            </w:pPr>
            <w:r>
              <w:rPr>
                <w:rFonts w:ascii="BIZ UDPゴシック" w:eastAsia="BIZ UDPゴシック" w:hAnsi="BIZ UDPゴシック" w:hint="eastAsia"/>
                <w:sz w:val="18"/>
                <w:szCs w:val="18"/>
              </w:rPr>
              <w:t>・大阪府ホームページにおいて、観光情報を提供するサイトや観光パンフレットを配架している場所を紹介しています。</w:t>
            </w:r>
            <w:r w:rsidR="007B7A25">
              <w:rPr>
                <w:rFonts w:ascii="BIZ UDPゴシック" w:eastAsia="BIZ UDPゴシック" w:hAnsi="BIZ UDPゴシック" w:hint="eastAsia"/>
                <w:sz w:val="18"/>
                <w:szCs w:val="18"/>
              </w:rPr>
              <w:t>御</w:t>
            </w:r>
            <w:r>
              <w:rPr>
                <w:rFonts w:ascii="BIZ UDPゴシック" w:eastAsia="BIZ UDPゴシック" w:hAnsi="BIZ UDPゴシック" w:hint="eastAsia"/>
                <w:sz w:val="18"/>
                <w:szCs w:val="18"/>
              </w:rPr>
              <w:t>参考ください。</w:t>
            </w:r>
          </w:p>
          <w:p w14:paraId="219F45FF" w14:textId="5070F8A8" w:rsidR="00B16FD7" w:rsidRDefault="00B16FD7"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参考：</w:t>
            </w:r>
          </w:p>
          <w:p w14:paraId="1900295D" w14:textId="3D158B81" w:rsidR="00B16FD7" w:rsidRDefault="00CF7E6F" w:rsidP="00BA712B">
            <w:pPr>
              <w:spacing w:line="240" w:lineRule="exact"/>
              <w:rPr>
                <w:rFonts w:ascii="BIZ UDPゴシック" w:eastAsia="BIZ UDPゴシック" w:hAnsi="BIZ UDPゴシック"/>
                <w:sz w:val="18"/>
                <w:szCs w:val="18"/>
              </w:rPr>
            </w:pPr>
            <w:hyperlink r:id="rId20" w:history="1">
              <w:r w:rsidR="00B16FD7" w:rsidRPr="00D4692E">
                <w:rPr>
                  <w:rStyle w:val="a4"/>
                  <w:rFonts w:ascii="BIZ UDPゴシック" w:eastAsia="BIZ UDPゴシック" w:hAnsi="BIZ UDPゴシック"/>
                  <w:sz w:val="18"/>
                  <w:szCs w:val="18"/>
                </w:rPr>
                <w:t>https://www.pref.osaka.lg.jp/o070070/kanko/kankojoho/index.html</w:t>
              </w:r>
            </w:hyperlink>
          </w:p>
          <w:p w14:paraId="0518F8E1" w14:textId="37560DCB" w:rsidR="00B16FD7" w:rsidRDefault="00B16FD7"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・また、公益財団法人大阪観光局や関西観光本部からも観光情報を確認いただけます。</w:t>
            </w:r>
          </w:p>
          <w:p w14:paraId="6FF78913" w14:textId="77777777" w:rsidR="00B16FD7" w:rsidRDefault="00B16FD7" w:rsidP="00BA712B">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参考：</w:t>
            </w:r>
          </w:p>
          <w:p w14:paraId="63F22BFD" w14:textId="77777777" w:rsidR="00B16FD7" w:rsidRDefault="00CF7E6F" w:rsidP="00BA712B">
            <w:pPr>
              <w:spacing w:line="240" w:lineRule="exact"/>
              <w:rPr>
                <w:rFonts w:ascii="BIZ UDPゴシック" w:eastAsia="BIZ UDPゴシック" w:hAnsi="BIZ UDPゴシック"/>
                <w:sz w:val="18"/>
                <w:szCs w:val="18"/>
              </w:rPr>
            </w:pPr>
            <w:hyperlink r:id="rId21" w:history="1">
              <w:r w:rsidR="00B16FD7" w:rsidRPr="0096411D">
                <w:rPr>
                  <w:rStyle w:val="a4"/>
                  <w:rFonts w:ascii="BIZ UDPゴシック" w:eastAsia="BIZ UDPゴシック" w:hAnsi="BIZ UDPゴシック"/>
                  <w:sz w:val="18"/>
                  <w:szCs w:val="18"/>
                </w:rPr>
                <w:t>https://octb.osaka-info.jp/</w:t>
              </w:r>
            </w:hyperlink>
          </w:p>
          <w:p w14:paraId="0B7584A1" w14:textId="2A2CC717" w:rsidR="00B16FD7" w:rsidRPr="00DC7032" w:rsidRDefault="00CF7E6F" w:rsidP="00BA712B">
            <w:pPr>
              <w:spacing w:line="240" w:lineRule="exact"/>
              <w:rPr>
                <w:rFonts w:ascii="BIZ UDPゴシック" w:eastAsia="BIZ UDPゴシック" w:hAnsi="BIZ UDPゴシック"/>
                <w:sz w:val="18"/>
                <w:szCs w:val="18"/>
              </w:rPr>
            </w:pPr>
            <w:hyperlink r:id="rId22" w:history="1">
              <w:r w:rsidR="00B16FD7" w:rsidRPr="00D4692E">
                <w:rPr>
                  <w:rStyle w:val="a4"/>
                  <w:rFonts w:ascii="BIZ UDPゴシック" w:eastAsia="BIZ UDPゴシック" w:hAnsi="BIZ UDPゴシック"/>
                  <w:sz w:val="18"/>
                  <w:szCs w:val="18"/>
                </w:rPr>
                <w:t>https://www.the-kansai-guide.com/ja/</w:t>
              </w:r>
            </w:hyperlink>
          </w:p>
        </w:tc>
      </w:tr>
    </w:tbl>
    <w:p w14:paraId="7C334812" w14:textId="77777777" w:rsidR="00744EA1" w:rsidRPr="0019144A" w:rsidRDefault="00744EA1">
      <w:pPr>
        <w:rPr>
          <w:rFonts w:ascii="BIZ UDPゴシック" w:eastAsia="BIZ UDPゴシック" w:hAnsi="BIZ UDPゴシック"/>
        </w:rPr>
      </w:pPr>
    </w:p>
    <w:sectPr w:rsidR="00744EA1" w:rsidRPr="0019144A" w:rsidSect="0019144A">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1686" w14:textId="77777777" w:rsidR="00C63E98" w:rsidRDefault="00C63E98" w:rsidP="00C63E98">
      <w:r>
        <w:separator/>
      </w:r>
    </w:p>
  </w:endnote>
  <w:endnote w:type="continuationSeparator" w:id="0">
    <w:p w14:paraId="2109290A" w14:textId="77777777" w:rsidR="00C63E98" w:rsidRDefault="00C63E98" w:rsidP="00C6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3666" w14:textId="77777777" w:rsidR="00C63E98" w:rsidRDefault="00C63E98" w:rsidP="00C63E98">
      <w:r>
        <w:separator/>
      </w:r>
    </w:p>
  </w:footnote>
  <w:footnote w:type="continuationSeparator" w:id="0">
    <w:p w14:paraId="700F02A9" w14:textId="77777777" w:rsidR="00C63E98" w:rsidRDefault="00C63E98" w:rsidP="00C63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20"/>
    <w:rsid w:val="00031422"/>
    <w:rsid w:val="00051F10"/>
    <w:rsid w:val="00052087"/>
    <w:rsid w:val="000B2CA4"/>
    <w:rsid w:val="00146E25"/>
    <w:rsid w:val="00150133"/>
    <w:rsid w:val="00150A22"/>
    <w:rsid w:val="00164D9C"/>
    <w:rsid w:val="0019144A"/>
    <w:rsid w:val="001A0592"/>
    <w:rsid w:val="001D5EBB"/>
    <w:rsid w:val="001E6254"/>
    <w:rsid w:val="0021533A"/>
    <w:rsid w:val="00326E7F"/>
    <w:rsid w:val="00345E73"/>
    <w:rsid w:val="003927BF"/>
    <w:rsid w:val="003F2A3C"/>
    <w:rsid w:val="00454F6D"/>
    <w:rsid w:val="00473DA3"/>
    <w:rsid w:val="004D71B6"/>
    <w:rsid w:val="005B6FF0"/>
    <w:rsid w:val="006B4C67"/>
    <w:rsid w:val="006C0670"/>
    <w:rsid w:val="007144B3"/>
    <w:rsid w:val="00734D9E"/>
    <w:rsid w:val="00744EA1"/>
    <w:rsid w:val="00771020"/>
    <w:rsid w:val="007A2B8C"/>
    <w:rsid w:val="007B7A25"/>
    <w:rsid w:val="00814F14"/>
    <w:rsid w:val="0087430D"/>
    <w:rsid w:val="008930A5"/>
    <w:rsid w:val="008A2351"/>
    <w:rsid w:val="008D7DD9"/>
    <w:rsid w:val="009625E9"/>
    <w:rsid w:val="0096411D"/>
    <w:rsid w:val="00B153DB"/>
    <w:rsid w:val="00B16FD7"/>
    <w:rsid w:val="00B83491"/>
    <w:rsid w:val="00BA712B"/>
    <w:rsid w:val="00C23CD9"/>
    <w:rsid w:val="00C63E98"/>
    <w:rsid w:val="00CF7E6F"/>
    <w:rsid w:val="00D4692E"/>
    <w:rsid w:val="00D47598"/>
    <w:rsid w:val="00D50129"/>
    <w:rsid w:val="00DC7032"/>
    <w:rsid w:val="00E61B08"/>
    <w:rsid w:val="00EE1687"/>
    <w:rsid w:val="00F64569"/>
    <w:rsid w:val="00F87DD5"/>
    <w:rsid w:val="00F90012"/>
    <w:rsid w:val="00FC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A15E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9144A"/>
    <w:rPr>
      <w:color w:val="0563C1" w:themeColor="hyperlink"/>
      <w:u w:val="single"/>
    </w:rPr>
  </w:style>
  <w:style w:type="character" w:styleId="a5">
    <w:name w:val="Unresolved Mention"/>
    <w:basedOn w:val="a0"/>
    <w:uiPriority w:val="99"/>
    <w:semiHidden/>
    <w:unhideWhenUsed/>
    <w:rsid w:val="0019144A"/>
    <w:rPr>
      <w:color w:val="605E5C"/>
      <w:shd w:val="clear" w:color="auto" w:fill="E1DFDD"/>
    </w:rPr>
  </w:style>
  <w:style w:type="character" w:styleId="a6">
    <w:name w:val="FollowedHyperlink"/>
    <w:basedOn w:val="a0"/>
    <w:uiPriority w:val="99"/>
    <w:semiHidden/>
    <w:unhideWhenUsed/>
    <w:rsid w:val="00DC7032"/>
    <w:rPr>
      <w:color w:val="954F72" w:themeColor="followedHyperlink"/>
      <w:u w:val="single"/>
    </w:rPr>
  </w:style>
  <w:style w:type="paragraph" w:styleId="a7">
    <w:name w:val="header"/>
    <w:basedOn w:val="a"/>
    <w:link w:val="a8"/>
    <w:uiPriority w:val="99"/>
    <w:unhideWhenUsed/>
    <w:rsid w:val="00C63E98"/>
    <w:pPr>
      <w:tabs>
        <w:tab w:val="center" w:pos="4252"/>
        <w:tab w:val="right" w:pos="8504"/>
      </w:tabs>
      <w:snapToGrid w:val="0"/>
    </w:pPr>
  </w:style>
  <w:style w:type="character" w:customStyle="1" w:styleId="a8">
    <w:name w:val="ヘッダー (文字)"/>
    <w:basedOn w:val="a0"/>
    <w:link w:val="a7"/>
    <w:uiPriority w:val="99"/>
    <w:rsid w:val="00C63E98"/>
  </w:style>
  <w:style w:type="paragraph" w:styleId="a9">
    <w:name w:val="footer"/>
    <w:basedOn w:val="a"/>
    <w:link w:val="aa"/>
    <w:uiPriority w:val="99"/>
    <w:unhideWhenUsed/>
    <w:rsid w:val="00C63E98"/>
    <w:pPr>
      <w:tabs>
        <w:tab w:val="center" w:pos="4252"/>
        <w:tab w:val="right" w:pos="8504"/>
      </w:tabs>
      <w:snapToGrid w:val="0"/>
    </w:pPr>
  </w:style>
  <w:style w:type="character" w:customStyle="1" w:styleId="aa">
    <w:name w:val="フッター (文字)"/>
    <w:basedOn w:val="a0"/>
    <w:link w:val="a9"/>
    <w:uiPriority w:val="99"/>
    <w:rsid w:val="00C6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90050/keikakusuishin/syougai-plan/sabekai-kaisai.html" TargetMode="External"/><Relationship Id="rId13" Type="http://schemas.openxmlformats.org/officeDocument/2006/relationships/hyperlink" Target="https://www.fdma.go.jp/laws/tutatsu/items/100-kasaihoukoku19940421.pdf" TargetMode="External"/><Relationship Id="rId18" Type="http://schemas.openxmlformats.org/officeDocument/2006/relationships/hyperlink" Target="https://www.mfis.pref.osaka.jp/omfo/" TargetMode="External"/><Relationship Id="rId3" Type="http://schemas.openxmlformats.org/officeDocument/2006/relationships/webSettings" Target="webSettings.xml"/><Relationship Id="rId21" Type="http://schemas.openxmlformats.org/officeDocument/2006/relationships/hyperlink" Target="https://octb.osaka-info.jp/" TargetMode="External"/><Relationship Id="rId7" Type="http://schemas.openxmlformats.org/officeDocument/2006/relationships/hyperlink" Target="https://www.mhlw.go.jp/content/001257015.pdf" TargetMode="External"/><Relationship Id="rId12" Type="http://schemas.openxmlformats.org/officeDocument/2006/relationships/hyperlink" Target="https://youtu.be/FUoFUB4ttKU" TargetMode="External"/><Relationship Id="rId17" Type="http://schemas.openxmlformats.org/officeDocument/2006/relationships/hyperlink" Target="https://www.iryou.teikyouseido.mhlw.go.jp/znk-web/juminkanja/S2310/initialize?pref=27" TargetMode="External"/><Relationship Id="rId2" Type="http://schemas.openxmlformats.org/officeDocument/2006/relationships/settings" Target="settings.xml"/><Relationship Id="rId16" Type="http://schemas.openxmlformats.org/officeDocument/2006/relationships/hyperlink" Target="https://octb.osaka-info.jp/sdgs/lgbt_friendly.html" TargetMode="External"/><Relationship Id="rId20" Type="http://schemas.openxmlformats.org/officeDocument/2006/relationships/hyperlink" Target="https://www.pref.osaka.lg.jp/o070070/kanko/kankojoho/index.html" TargetMode="External"/><Relationship Id="rId1" Type="http://schemas.openxmlformats.org/officeDocument/2006/relationships/styles" Target="styles.xml"/><Relationship Id="rId6" Type="http://schemas.openxmlformats.org/officeDocument/2006/relationships/hyperlink" Target="https://www.pref.osaka.lg.jp/o090050/keikakusuishin/syougai-plan/sabekai_soudan.html" TargetMode="External"/><Relationship Id="rId11" Type="http://schemas.openxmlformats.org/officeDocument/2006/relationships/hyperlink" Target="https://www.pref.osaka.lg.jp/o100090/kankyoeisei/kininarumusi/bedbugs2.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pref.osaka.lg.jp/documents/1523/lgbtq_leaflet_1.pdf" TargetMode="External"/><Relationship Id="rId23" Type="http://schemas.openxmlformats.org/officeDocument/2006/relationships/fontTable" Target="fontTable.xml"/><Relationship Id="rId10" Type="http://schemas.openxmlformats.org/officeDocument/2006/relationships/hyperlink" Target="https://www.mhlw.go.jp/kaiseiryokangyohou/" TargetMode="External"/><Relationship Id="rId19" Type="http://schemas.openxmlformats.org/officeDocument/2006/relationships/hyperlink" Target="https://www.pref.osaka.lg.jp/o100070/kenkozukuri/judoukitsuen/index.html" TargetMode="External"/><Relationship Id="rId4" Type="http://schemas.openxmlformats.org/officeDocument/2006/relationships/footnotes" Target="footnotes.xml"/><Relationship Id="rId9" Type="http://schemas.openxmlformats.org/officeDocument/2006/relationships/hyperlink" Target="https://www.pref.osaka.lg.jp/o090050/keikakusuishin/syougai-plan/sabekai_soudan.html" TargetMode="External"/><Relationship Id="rId14" Type="http://schemas.openxmlformats.org/officeDocument/2006/relationships/hyperlink" Target="https://www.mhlw.go.jp/stf/seisakunitsuite/bunya/kenkou_iryou/kenkou/seikatsu-eisei/index.html" TargetMode="External"/><Relationship Id="rId22" Type="http://schemas.openxmlformats.org/officeDocument/2006/relationships/hyperlink" Target="https://www.the-kansai-guide.com/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2025-04-23T10:55:00Z</dcterms:created>
  <dcterms:modified xsi:type="dcterms:W3CDTF">2025-05-20T11:03:00Z</dcterms:modified>
</cp:coreProperties>
</file>