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72" w:type="dxa"/>
        <w:tblBorders>
          <w:top w:val="single" w:sz="18" w:space="0" w:color="32B489"/>
          <w:left w:val="none" w:sz="0" w:space="0" w:color="auto"/>
          <w:bottom w:val="single" w:sz="18" w:space="0" w:color="32B489"/>
          <w:right w:val="none" w:sz="0" w:space="0" w:color="auto"/>
          <w:insideH w:val="none" w:sz="0" w:space="0" w:color="auto"/>
          <w:insideV w:val="none" w:sz="0" w:space="0" w:color="auto"/>
        </w:tblBorders>
        <w:tblLook w:val="04A0" w:firstRow="1" w:lastRow="0" w:firstColumn="1" w:lastColumn="0" w:noHBand="0" w:noVBand="1"/>
      </w:tblPr>
      <w:tblGrid>
        <w:gridCol w:w="1417"/>
        <w:gridCol w:w="283"/>
        <w:gridCol w:w="7372"/>
      </w:tblGrid>
      <w:tr w:rsidR="00183D20" w:rsidRPr="00F1295C" w14:paraId="0ED90AEE" w14:textId="77777777" w:rsidTr="006050B9">
        <w:trPr>
          <w:trHeight w:val="737"/>
        </w:trPr>
        <w:tc>
          <w:tcPr>
            <w:tcW w:w="1417" w:type="dxa"/>
            <w:vAlign w:val="center"/>
          </w:tcPr>
          <w:p w14:paraId="08108316" w14:textId="77777777" w:rsidR="00183D20" w:rsidRPr="00F1295C" w:rsidRDefault="00183D20" w:rsidP="00183D20">
            <w:pPr>
              <w:jc w:val="center"/>
              <w:rPr>
                <w:rFonts w:ascii="BIZ UDゴシック" w:eastAsia="BIZ UDゴシック" w:hAnsi="BIZ UDゴシック" w:cs="Times New Roman"/>
                <w:b/>
                <w:bCs/>
                <w:sz w:val="36"/>
                <w:szCs w:val="36"/>
              </w:rPr>
            </w:pPr>
            <w:r w:rsidRPr="00F1295C">
              <w:rPr>
                <w:rFonts w:ascii="BIZ UDゴシック" w:eastAsia="BIZ UDゴシック" w:hAnsi="BIZ UDゴシック" w:cs="Times New Roman" w:hint="eastAsia"/>
                <w:b/>
                <w:bCs/>
                <w:color w:val="262626"/>
                <w:sz w:val="28"/>
                <w:szCs w:val="28"/>
              </w:rPr>
              <w:t>第</w:t>
            </w:r>
            <w:r w:rsidRPr="00F1295C">
              <w:rPr>
                <w:rFonts w:ascii="BIZ UDゴシック" w:eastAsia="BIZ UDゴシック" w:hAnsi="BIZ UDゴシック" w:cs="Times New Roman" w:hint="eastAsia"/>
                <w:b/>
                <w:bCs/>
                <w:color w:val="32B489"/>
                <w:sz w:val="36"/>
                <w:szCs w:val="36"/>
              </w:rPr>
              <w:t>８</w:t>
            </w:r>
            <w:r w:rsidRPr="00F1295C">
              <w:rPr>
                <w:rFonts w:ascii="BIZ UDゴシック" w:eastAsia="BIZ UDゴシック" w:hAnsi="BIZ UDゴシック" w:cs="Times New Roman" w:hint="eastAsia"/>
                <w:b/>
                <w:bCs/>
                <w:color w:val="262626"/>
                <w:sz w:val="28"/>
                <w:szCs w:val="28"/>
              </w:rPr>
              <w:t>章</w:t>
            </w:r>
          </w:p>
        </w:tc>
        <w:tc>
          <w:tcPr>
            <w:tcW w:w="283" w:type="dxa"/>
          </w:tcPr>
          <w:p w14:paraId="7C8186D8" w14:textId="77777777" w:rsidR="00183D20" w:rsidRPr="00F1295C" w:rsidRDefault="00183D20" w:rsidP="00183D20">
            <w:pPr>
              <w:rPr>
                <w:rFonts w:ascii="Century" w:eastAsia="ＭＳ 明朝" w:hAnsi="Century" w:cs="Times New Roman"/>
              </w:rPr>
            </w:pPr>
          </w:p>
        </w:tc>
        <w:tc>
          <w:tcPr>
            <w:tcW w:w="7372" w:type="dxa"/>
            <w:vAlign w:val="center"/>
          </w:tcPr>
          <w:p w14:paraId="101EF63C" w14:textId="77777777" w:rsidR="00183D20" w:rsidRPr="00F1295C" w:rsidRDefault="00183D20" w:rsidP="00183D20">
            <w:pPr>
              <w:rPr>
                <w:rFonts w:ascii="BIZ UDゴシック" w:eastAsia="BIZ UDゴシック" w:hAnsi="BIZ UDゴシック" w:cs="Times New Roman"/>
                <w:b/>
                <w:bCs/>
                <w:color w:val="262626"/>
                <w:sz w:val="28"/>
                <w:szCs w:val="28"/>
              </w:rPr>
            </w:pPr>
            <w:r w:rsidRPr="00F1295C">
              <w:rPr>
                <w:rFonts w:ascii="BIZ UDゴシック" w:eastAsia="BIZ UDゴシック" w:hAnsi="BIZ UDゴシック" w:cs="Times New Roman" w:hint="eastAsia"/>
                <w:b/>
                <w:bCs/>
                <w:color w:val="262626"/>
                <w:sz w:val="28"/>
                <w:szCs w:val="28"/>
              </w:rPr>
              <w:t>現状変更などの取扱</w:t>
            </w:r>
          </w:p>
        </w:tc>
      </w:tr>
    </w:tbl>
    <w:p w14:paraId="3785099A" w14:textId="14E1EB31" w:rsidR="00314B52" w:rsidRPr="00F1295C" w:rsidRDefault="00314B52">
      <w:pPr>
        <w:rPr>
          <w:rFonts w:ascii="BIZ UDP明朝 Medium" w:eastAsia="BIZ UDP明朝 Medium" w:hAnsi="BIZ UDP明朝 Medium"/>
          <w:color w:val="000000" w:themeColor="text1"/>
        </w:rPr>
      </w:pPr>
    </w:p>
    <w:p w14:paraId="4F51076D" w14:textId="77777777" w:rsidR="0047102E" w:rsidRPr="00F1295C" w:rsidRDefault="0047102E" w:rsidP="0047102E">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万博日本庭園の保存・管理を継続するため、現状変更などの取扱基準を設けることが必要とされる。</w:t>
      </w:r>
    </w:p>
    <w:p w14:paraId="7296B09E" w14:textId="25397DB7" w:rsidR="0047102E" w:rsidRPr="00F1295C" w:rsidRDefault="0047102E" w:rsidP="0047102E">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文化財保護法では（以下「法」という）では、</w:t>
      </w:r>
      <w:bookmarkStart w:id="0" w:name="_Hlk176437837"/>
      <w:r w:rsidRPr="00F1295C">
        <w:rPr>
          <w:rFonts w:ascii="BIZ UDP明朝 Medium" w:eastAsia="BIZ UDP明朝 Medium" w:hAnsi="BIZ UDP明朝 Medium" w:hint="eastAsia"/>
          <w:color w:val="000000" w:themeColor="text1"/>
        </w:rPr>
        <w:t>第133条に基づき第64条</w:t>
      </w:r>
      <w:bookmarkEnd w:id="0"/>
      <w:r w:rsidRPr="00F1295C">
        <w:rPr>
          <w:rFonts w:ascii="BIZ UDP明朝 Medium" w:eastAsia="BIZ UDP明朝 Medium" w:hAnsi="BIZ UDP明朝 Medium" w:hint="eastAsia"/>
          <w:color w:val="000000" w:themeColor="text1"/>
        </w:rPr>
        <w:t>の規定で準用し、登録記念物に関し、その現状を変更しようとする者は、現状を変更しようとする日の30日前までに、文部科学省令で定めるところにより、文化庁長官にその旨を届け出なければならない</w:t>
      </w:r>
      <w:r w:rsidR="002E7129" w:rsidRPr="00F1295C">
        <w:rPr>
          <w:rFonts w:ascii="BIZ UDP明朝 Medium" w:eastAsia="BIZ UDP明朝 Medium" w:hAnsi="BIZ UDP明朝 Medium" w:hint="eastAsia"/>
          <w:color w:val="000000" w:themeColor="text1"/>
        </w:rPr>
        <w:t>こととされている</w:t>
      </w:r>
      <w:r w:rsidRPr="00F1295C">
        <w:rPr>
          <w:rFonts w:ascii="BIZ UDP明朝 Medium" w:eastAsia="BIZ UDP明朝 Medium" w:hAnsi="BIZ UDP明朝 Medium" w:hint="eastAsia"/>
          <w:color w:val="000000" w:themeColor="text1"/>
        </w:rPr>
        <w:t>（表８－１参照）。</w:t>
      </w:r>
    </w:p>
    <w:p w14:paraId="1A029D4E" w14:textId="77777777" w:rsidR="0047102E" w:rsidRPr="00F1295C" w:rsidRDefault="0047102E" w:rsidP="0047102E">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ただし、維持の措置若しくは非常災害のために必要な応急措置又は他の法令の規定による現状変更を内容とする命令に基づく措置を執る場合は、この限りでないとしている。</w:t>
      </w:r>
    </w:p>
    <w:p w14:paraId="3C76AD8F" w14:textId="77777777" w:rsidR="00C61EFC" w:rsidRPr="00F1295C" w:rsidRDefault="00C61EFC" w:rsidP="00505251">
      <w:pPr>
        <w:ind w:firstLineChars="100" w:firstLine="210"/>
        <w:rPr>
          <w:rFonts w:ascii="BIZ UDP明朝 Medium" w:eastAsia="BIZ UDP明朝 Medium" w:hAnsi="BIZ UDP明朝 Medium"/>
          <w:color w:val="000000" w:themeColor="text1"/>
        </w:rPr>
      </w:pPr>
    </w:p>
    <w:p w14:paraId="2C721505" w14:textId="300CD4ED" w:rsidR="006050B9" w:rsidRPr="00F1295C" w:rsidRDefault="00412238" w:rsidP="00412238">
      <w:pPr>
        <w:ind w:firstLineChars="100" w:firstLine="200"/>
        <w:jc w:val="center"/>
        <w:rPr>
          <w:rFonts w:ascii="BIZ UDPゴシック" w:eastAsia="BIZ UDPゴシック" w:hAnsi="BIZ UDPゴシック"/>
          <w:color w:val="000000" w:themeColor="text1"/>
          <w:sz w:val="20"/>
          <w:szCs w:val="20"/>
        </w:rPr>
      </w:pPr>
      <w:r w:rsidRPr="00F1295C">
        <w:rPr>
          <w:rFonts w:ascii="BIZ UDPゴシック" w:eastAsia="BIZ UDPゴシック" w:hAnsi="BIZ UDPゴシック" w:hint="eastAsia"/>
          <w:color w:val="000000" w:themeColor="text1"/>
          <w:sz w:val="20"/>
          <w:szCs w:val="20"/>
        </w:rPr>
        <w:t>表８</w:t>
      </w:r>
      <w:r w:rsidR="00E64359" w:rsidRPr="00F1295C">
        <w:rPr>
          <w:rFonts w:ascii="BIZ UDPゴシック" w:eastAsia="BIZ UDPゴシック" w:hAnsi="BIZ UDPゴシック" w:hint="eastAsia"/>
          <w:color w:val="000000" w:themeColor="text1"/>
          <w:sz w:val="20"/>
          <w:szCs w:val="20"/>
        </w:rPr>
        <w:t>‐</w:t>
      </w:r>
      <w:r w:rsidRPr="00F1295C">
        <w:rPr>
          <w:rFonts w:ascii="BIZ UDPゴシック" w:eastAsia="BIZ UDPゴシック" w:hAnsi="BIZ UDPゴシック" w:hint="eastAsia"/>
          <w:color w:val="000000" w:themeColor="text1"/>
          <w:sz w:val="20"/>
          <w:szCs w:val="20"/>
        </w:rPr>
        <w:t>１　文化財保護法64条の記載内容</w:t>
      </w:r>
      <w:r w:rsidRPr="00F1295C">
        <w:rPr>
          <w:rFonts w:ascii="BIZ UDPゴシック" w:eastAsia="BIZ UDPゴシック" w:hAnsi="BIZ UDPゴシック"/>
          <w:noProof/>
          <w:color w:val="000000" w:themeColor="text1"/>
          <w:sz w:val="20"/>
          <w:szCs w:val="20"/>
        </w:rPr>
        <mc:AlternateContent>
          <mc:Choice Requires="wps">
            <w:drawing>
              <wp:anchor distT="0" distB="0" distL="114300" distR="114300" simplePos="0" relativeHeight="251667456" behindDoc="0" locked="0" layoutInCell="1" allowOverlap="1" wp14:anchorId="35BAF876" wp14:editId="20781EE6">
                <wp:simplePos x="0" y="0"/>
                <wp:positionH relativeFrom="margin">
                  <wp:align>left</wp:align>
                </wp:positionH>
                <wp:positionV relativeFrom="paragraph">
                  <wp:posOffset>260350</wp:posOffset>
                </wp:positionV>
                <wp:extent cx="1828800" cy="2019300"/>
                <wp:effectExtent l="0" t="0" r="25400" b="19050"/>
                <wp:wrapSquare wrapText="bothSides"/>
                <wp:docPr id="1010988308" name="テキスト ボックス 1"/>
                <wp:cNvGraphicFramePr/>
                <a:graphic xmlns:a="http://schemas.openxmlformats.org/drawingml/2006/main">
                  <a:graphicData uri="http://schemas.microsoft.com/office/word/2010/wordprocessingShape">
                    <wps:wsp>
                      <wps:cNvSpPr txBox="1"/>
                      <wps:spPr>
                        <a:xfrm>
                          <a:off x="0" y="0"/>
                          <a:ext cx="1828800" cy="2019300"/>
                        </a:xfrm>
                        <a:prstGeom prst="rect">
                          <a:avLst/>
                        </a:prstGeom>
                        <a:noFill/>
                        <a:ln w="6350">
                          <a:solidFill>
                            <a:prstClr val="black"/>
                          </a:solidFill>
                        </a:ln>
                      </wps:spPr>
                      <wps:txbx>
                        <w:txbxContent>
                          <w:p w14:paraId="22924F4D" w14:textId="77777777" w:rsidR="003E3E3E" w:rsidRPr="003E3E3E" w:rsidRDefault="003E3E3E" w:rsidP="003E3E3E">
                            <w:pPr>
                              <w:ind w:firstLineChars="100" w:firstLine="210"/>
                              <w:jc w:val="center"/>
                              <w:rPr>
                                <w:rFonts w:ascii="BIZ UDPゴシック" w:eastAsia="BIZ UDPゴシック" w:hAnsi="BIZ UDPゴシック"/>
                              </w:rPr>
                            </w:pPr>
                            <w:r w:rsidRPr="003E3E3E">
                              <w:rPr>
                                <w:rFonts w:ascii="BIZ UDPゴシック" w:eastAsia="BIZ UDPゴシック" w:hAnsi="BIZ UDPゴシック" w:hint="eastAsia"/>
                              </w:rPr>
                              <w:t>文化財保護法第６４条</w:t>
                            </w:r>
                          </w:p>
                          <w:p w14:paraId="0BE5E186" w14:textId="2E58DFE6" w:rsidR="006050B9" w:rsidRPr="006050B9" w:rsidRDefault="006050B9" w:rsidP="008F0ACD">
                            <w:pPr>
                              <w:spacing w:line="300" w:lineRule="exact"/>
                              <w:ind w:firstLineChars="100" w:firstLine="210"/>
                              <w:rPr>
                                <w:rFonts w:ascii="BIZ UDP明朝 Medium" w:eastAsia="BIZ UDP明朝 Medium" w:hAnsi="BIZ UDP明朝 Medium"/>
                              </w:rPr>
                            </w:pPr>
                            <w:r w:rsidRPr="006050B9">
                              <w:rPr>
                                <w:rFonts w:ascii="BIZ UDP明朝 Medium" w:eastAsia="BIZ UDP明朝 Medium" w:hAnsi="BIZ UDP明朝 Medium" w:hint="eastAsia"/>
                              </w:rPr>
                              <w:t>（登録有形文化財の現状変更の届出等）</w:t>
                            </w:r>
                          </w:p>
                          <w:p w14:paraId="0D0994F8" w14:textId="697563F9" w:rsidR="006050B9" w:rsidRPr="006050B9" w:rsidRDefault="006050B9" w:rsidP="008F0ACD">
                            <w:pPr>
                              <w:spacing w:line="300" w:lineRule="exact"/>
                              <w:ind w:leftChars="1" w:left="1134" w:hangingChars="539" w:hanging="1132"/>
                              <w:rPr>
                                <w:rFonts w:ascii="BIZ UDP明朝 Medium" w:eastAsia="BIZ UDP明朝 Medium" w:hAnsi="BIZ UDP明朝 Medium"/>
                              </w:rPr>
                            </w:pPr>
                            <w:r w:rsidRPr="006050B9">
                              <w:rPr>
                                <w:rFonts w:ascii="BIZ UDP明朝 Medium" w:eastAsia="BIZ UDP明朝 Medium" w:hAnsi="BIZ UDP明朝 Medium" w:hint="eastAsia"/>
                              </w:rPr>
                              <w:t>第</w:t>
                            </w:r>
                            <w:r w:rsidRPr="006050B9">
                              <w:rPr>
                                <w:rFonts w:ascii="BIZ UDP明朝 Medium" w:eastAsia="BIZ UDP明朝 Medium" w:hAnsi="BIZ UDP明朝 Medium"/>
                              </w:rPr>
                              <w:t xml:space="preserve">64条　</w:t>
                            </w:r>
                            <w:r>
                              <w:rPr>
                                <w:rFonts w:ascii="BIZ UDP明朝 Medium" w:eastAsia="BIZ UDP明朝 Medium" w:hAnsi="BIZ UDP明朝 Medium" w:hint="eastAsia"/>
                              </w:rPr>
                              <w:t xml:space="preserve">　</w:t>
                            </w:r>
                            <w:r w:rsidRPr="006050B9">
                              <w:rPr>
                                <w:rFonts w:ascii="BIZ UDP明朝 Medium" w:eastAsia="BIZ UDP明朝 Medium" w:hAnsi="BIZ UDP明朝 Medium"/>
                              </w:rPr>
                              <w:t>登録有形文化財に関しその現状を変更しようとする者は、現状を変更しようとする日の30日前までに、文部科学省令で定めるところにより、文化庁長官にその旨を届け出なければならない。ただし、維持の措置若しくは非常災害のために必要な応急措置又は他の法令の規定による現状変更を内容とする命令に基づく措置を執る場合は、この限りでない。</w:t>
                            </w:r>
                          </w:p>
                          <w:p w14:paraId="1E7DE836" w14:textId="1516A103" w:rsidR="006050B9" w:rsidRPr="006050B9" w:rsidRDefault="006050B9" w:rsidP="008F0ACD">
                            <w:pPr>
                              <w:spacing w:line="300" w:lineRule="exact"/>
                              <w:ind w:firstLineChars="300" w:firstLine="630"/>
                              <w:rPr>
                                <w:rFonts w:ascii="BIZ UDP明朝 Medium" w:eastAsia="BIZ UDP明朝 Medium" w:hAnsi="BIZ UDP明朝 Medium"/>
                              </w:rPr>
                            </w:pPr>
                            <w:r w:rsidRPr="006050B9">
                              <w:rPr>
                                <w:rFonts w:ascii="BIZ UDP明朝 Medium" w:eastAsia="BIZ UDP明朝 Medium" w:hAnsi="BIZ UDP明朝 Medium" w:hint="eastAsia"/>
                              </w:rPr>
                              <w:t xml:space="preserve">２　</w:t>
                            </w:r>
                            <w:r w:rsidR="003E3E3E">
                              <w:rPr>
                                <w:rFonts w:ascii="BIZ UDP明朝 Medium" w:eastAsia="BIZ UDP明朝 Medium" w:hAnsi="BIZ UDP明朝 Medium" w:hint="eastAsia"/>
                              </w:rPr>
                              <w:t xml:space="preserve">　</w:t>
                            </w:r>
                            <w:r w:rsidRPr="006050B9">
                              <w:rPr>
                                <w:rFonts w:ascii="BIZ UDP明朝 Medium" w:eastAsia="BIZ UDP明朝 Medium" w:hAnsi="BIZ UDP明朝 Medium" w:hint="eastAsia"/>
                              </w:rPr>
                              <w:t>前項ただし書に規定する維持の措置の範囲は、文部科学省令で定める。</w:t>
                            </w:r>
                          </w:p>
                          <w:p w14:paraId="093E9F37" w14:textId="202BA00C" w:rsidR="006050B9" w:rsidRPr="00647A0F" w:rsidRDefault="006050B9" w:rsidP="00412238">
                            <w:pPr>
                              <w:spacing w:line="300" w:lineRule="exact"/>
                              <w:ind w:leftChars="304" w:left="850" w:hangingChars="101" w:hanging="212"/>
                              <w:rPr>
                                <w:rFonts w:ascii="BIZ UDP明朝 Medium" w:eastAsia="BIZ UDP明朝 Medium" w:hAnsi="BIZ UDP明朝 Medium"/>
                              </w:rPr>
                            </w:pPr>
                            <w:r w:rsidRPr="006050B9">
                              <w:rPr>
                                <w:rFonts w:ascii="BIZ UDP明朝 Medium" w:eastAsia="BIZ UDP明朝 Medium" w:hAnsi="BIZ UDP明朝 Medium" w:hint="eastAsia"/>
                              </w:rPr>
                              <w:t xml:space="preserve">３　</w:t>
                            </w:r>
                            <w:r w:rsidR="003E3E3E">
                              <w:rPr>
                                <w:rFonts w:ascii="BIZ UDP明朝 Medium" w:eastAsia="BIZ UDP明朝 Medium" w:hAnsi="BIZ UDP明朝 Medium" w:hint="eastAsia"/>
                              </w:rPr>
                              <w:t xml:space="preserve">　</w:t>
                            </w:r>
                            <w:r w:rsidRPr="006050B9">
                              <w:rPr>
                                <w:rFonts w:ascii="BIZ UDP明朝 Medium" w:eastAsia="BIZ UDP明朝 Medium" w:hAnsi="BIZ UDP明朝 Medium" w:hint="eastAsia"/>
                              </w:rPr>
                              <w:t>登録有形文化財の保護上必要があると認めるときは、文化庁長官は、第</w:t>
                            </w:r>
                            <w:r w:rsidRPr="006050B9">
                              <w:rPr>
                                <w:rFonts w:ascii="BIZ UDP明朝 Medium" w:eastAsia="BIZ UDP明朝 Medium" w:hAnsi="BIZ UDP明朝 Medium"/>
                              </w:rPr>
                              <w:t>1項の届出に係る登録有形文化財の現状変更に関し必要な指導、助言又は勧告をすることができる。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BAF876" id="_x0000_t202" coordsize="21600,21600" o:spt="202" path="m,l,21600r21600,l21600,xe">
                <v:stroke joinstyle="miter"/>
                <v:path gradientshapeok="t" o:connecttype="rect"/>
              </v:shapetype>
              <v:shape id="テキスト ボックス 1" o:spid="_x0000_s1026" type="#_x0000_t202" style="position:absolute;left:0;text-align:left;margin-left:0;margin-top:20.5pt;width:2in;height:159pt;z-index:2516674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" filled="f" strokeweight=".5pt">
                <v:textbox inset="5.85pt,.7pt,5.85pt,.7pt">
                  <w:txbxContent>
                    <w:p w14:paraId="22924F4D" w14:textId="77777777" w:rsidR="003E3E3E" w:rsidRPr="003E3E3E" w:rsidRDefault="003E3E3E" w:rsidP="003E3E3E">
                      <w:pPr>
                        <w:ind w:firstLineChars="100" w:firstLine="210"/>
                        <w:jc w:val="center"/>
                        <w:rPr>
                          <w:rFonts w:ascii="BIZ UDPゴシック" w:eastAsia="BIZ UDPゴシック" w:hAnsi="BIZ UDPゴシック"/>
                        </w:rPr>
                      </w:pPr>
                      <w:r w:rsidRPr="003E3E3E">
                        <w:rPr>
                          <w:rFonts w:ascii="BIZ UDPゴシック" w:eastAsia="BIZ UDPゴシック" w:hAnsi="BIZ UDPゴシック" w:hint="eastAsia"/>
                        </w:rPr>
                        <w:t>文化財保護法第６４条</w:t>
                      </w:r>
                    </w:p>
                    <w:p w14:paraId="0BE5E186" w14:textId="2E58DFE6" w:rsidR="006050B9" w:rsidRPr="006050B9" w:rsidRDefault="006050B9" w:rsidP="008F0ACD">
                      <w:pPr>
                        <w:spacing w:line="300" w:lineRule="exact"/>
                        <w:ind w:firstLineChars="100" w:firstLine="210"/>
                        <w:rPr>
                          <w:rFonts w:ascii="BIZ UDP明朝 Medium" w:eastAsia="BIZ UDP明朝 Medium" w:hAnsi="BIZ UDP明朝 Medium"/>
                        </w:rPr>
                      </w:pPr>
                      <w:r w:rsidRPr="006050B9">
                        <w:rPr>
                          <w:rFonts w:ascii="BIZ UDP明朝 Medium" w:eastAsia="BIZ UDP明朝 Medium" w:hAnsi="BIZ UDP明朝 Medium" w:hint="eastAsia"/>
                        </w:rPr>
                        <w:t>（登録有形文化財の現状変更の届出等）</w:t>
                      </w:r>
                    </w:p>
                    <w:p w14:paraId="0D0994F8" w14:textId="697563F9" w:rsidR="006050B9" w:rsidRPr="006050B9" w:rsidRDefault="006050B9" w:rsidP="008F0ACD">
                      <w:pPr>
                        <w:spacing w:line="300" w:lineRule="exact"/>
                        <w:ind w:leftChars="1" w:left="1134" w:hangingChars="539" w:hanging="1132"/>
                        <w:rPr>
                          <w:rFonts w:ascii="BIZ UDP明朝 Medium" w:eastAsia="BIZ UDP明朝 Medium" w:hAnsi="BIZ UDP明朝 Medium"/>
                        </w:rPr>
                      </w:pPr>
                      <w:r w:rsidRPr="006050B9">
                        <w:rPr>
                          <w:rFonts w:ascii="BIZ UDP明朝 Medium" w:eastAsia="BIZ UDP明朝 Medium" w:hAnsi="BIZ UDP明朝 Medium" w:hint="eastAsia"/>
                        </w:rPr>
                        <w:t>第</w:t>
                      </w:r>
                      <w:r w:rsidRPr="006050B9">
                        <w:rPr>
                          <w:rFonts w:ascii="BIZ UDP明朝 Medium" w:eastAsia="BIZ UDP明朝 Medium" w:hAnsi="BIZ UDP明朝 Medium"/>
                        </w:rPr>
                        <w:t xml:space="preserve">64条　</w:t>
                      </w:r>
                      <w:r>
                        <w:rPr>
                          <w:rFonts w:ascii="BIZ UDP明朝 Medium" w:eastAsia="BIZ UDP明朝 Medium" w:hAnsi="BIZ UDP明朝 Medium" w:hint="eastAsia"/>
                        </w:rPr>
                        <w:t xml:space="preserve">　</w:t>
                      </w:r>
                      <w:r w:rsidRPr="006050B9">
                        <w:rPr>
                          <w:rFonts w:ascii="BIZ UDP明朝 Medium" w:eastAsia="BIZ UDP明朝 Medium" w:hAnsi="BIZ UDP明朝 Medium"/>
                        </w:rPr>
                        <w:t>登録有形文化財に関しその現状を変更しようとする者は、現状を変更しようとする日の30日前までに、文部科学省令で定めるところにより、文化庁長官にその旨を届け出なければならない。ただし、維持の措置若しくは非常災害のために必要な応急措置又は他の法令の規定による現状変更を内容とする命令に基づく措置を執る場合は、この限りでない。</w:t>
                      </w:r>
                    </w:p>
                    <w:p w14:paraId="1E7DE836" w14:textId="1516A103" w:rsidR="006050B9" w:rsidRPr="006050B9" w:rsidRDefault="006050B9" w:rsidP="008F0ACD">
                      <w:pPr>
                        <w:spacing w:line="300" w:lineRule="exact"/>
                        <w:ind w:firstLineChars="300" w:firstLine="630"/>
                        <w:rPr>
                          <w:rFonts w:ascii="BIZ UDP明朝 Medium" w:eastAsia="BIZ UDP明朝 Medium" w:hAnsi="BIZ UDP明朝 Medium"/>
                        </w:rPr>
                      </w:pPr>
                      <w:r w:rsidRPr="006050B9">
                        <w:rPr>
                          <w:rFonts w:ascii="BIZ UDP明朝 Medium" w:eastAsia="BIZ UDP明朝 Medium" w:hAnsi="BIZ UDP明朝 Medium" w:hint="eastAsia"/>
                        </w:rPr>
                        <w:t xml:space="preserve">２　</w:t>
                      </w:r>
                      <w:r w:rsidR="003E3E3E">
                        <w:rPr>
                          <w:rFonts w:ascii="BIZ UDP明朝 Medium" w:eastAsia="BIZ UDP明朝 Medium" w:hAnsi="BIZ UDP明朝 Medium" w:hint="eastAsia"/>
                        </w:rPr>
                        <w:t xml:space="preserve">　</w:t>
                      </w:r>
                      <w:r w:rsidRPr="006050B9">
                        <w:rPr>
                          <w:rFonts w:ascii="BIZ UDP明朝 Medium" w:eastAsia="BIZ UDP明朝 Medium" w:hAnsi="BIZ UDP明朝 Medium" w:hint="eastAsia"/>
                        </w:rPr>
                        <w:t>前項ただし書に規定する維持の措置の範囲は、文部科学省令で定める。</w:t>
                      </w:r>
                    </w:p>
                    <w:p w14:paraId="093E9F37" w14:textId="202BA00C" w:rsidR="006050B9" w:rsidRPr="00647A0F" w:rsidRDefault="006050B9" w:rsidP="00412238">
                      <w:pPr>
                        <w:spacing w:line="300" w:lineRule="exact"/>
                        <w:ind w:leftChars="304" w:left="850" w:hangingChars="101" w:hanging="212"/>
                        <w:rPr>
                          <w:rFonts w:ascii="BIZ UDP明朝 Medium" w:eastAsia="BIZ UDP明朝 Medium" w:hAnsi="BIZ UDP明朝 Medium"/>
                        </w:rPr>
                      </w:pPr>
                      <w:r w:rsidRPr="006050B9">
                        <w:rPr>
                          <w:rFonts w:ascii="BIZ UDP明朝 Medium" w:eastAsia="BIZ UDP明朝 Medium" w:hAnsi="BIZ UDP明朝 Medium" w:hint="eastAsia"/>
                        </w:rPr>
                        <w:t xml:space="preserve">３　</w:t>
                      </w:r>
                      <w:r w:rsidR="003E3E3E">
                        <w:rPr>
                          <w:rFonts w:ascii="BIZ UDP明朝 Medium" w:eastAsia="BIZ UDP明朝 Medium" w:hAnsi="BIZ UDP明朝 Medium" w:hint="eastAsia"/>
                        </w:rPr>
                        <w:t xml:space="preserve">　</w:t>
                      </w:r>
                      <w:r w:rsidRPr="006050B9">
                        <w:rPr>
                          <w:rFonts w:ascii="BIZ UDP明朝 Medium" w:eastAsia="BIZ UDP明朝 Medium" w:hAnsi="BIZ UDP明朝 Medium" w:hint="eastAsia"/>
                        </w:rPr>
                        <w:t>登録有形文化財の保護上必要があると認めるときは、文化庁長官は、第</w:t>
                      </w:r>
                      <w:r w:rsidRPr="006050B9">
                        <w:rPr>
                          <w:rFonts w:ascii="BIZ UDP明朝 Medium" w:eastAsia="BIZ UDP明朝 Medium" w:hAnsi="BIZ UDP明朝 Medium"/>
                        </w:rPr>
                        <w:t>1項の届出に係る登録有形文化財の現状変更に関し必要な指導、助言又は勧告をすることができる。</w:t>
                      </w:r>
                    </w:p>
                  </w:txbxContent>
                </v:textbox>
                <w10:wrap type="square" anchorx="margin"/>
              </v:shape>
            </w:pict>
          </mc:Fallback>
        </mc:AlternateContent>
      </w:r>
    </w:p>
    <w:p w14:paraId="36DD8DA1" w14:textId="77777777" w:rsidR="00412238" w:rsidRPr="00F1295C" w:rsidRDefault="00412238" w:rsidP="003E3E3E">
      <w:pPr>
        <w:ind w:firstLineChars="100" w:firstLine="210"/>
        <w:rPr>
          <w:rFonts w:ascii="BIZ UDP明朝 Medium" w:eastAsia="BIZ UDP明朝 Medium" w:hAnsi="BIZ UDP明朝 Medium"/>
          <w:color w:val="000000" w:themeColor="text1"/>
        </w:rPr>
      </w:pPr>
    </w:p>
    <w:p w14:paraId="5C869E86" w14:textId="54F283E2" w:rsidR="0047102E" w:rsidRPr="00F1295C" w:rsidRDefault="0047102E" w:rsidP="0047102E">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w:t>
      </w:r>
      <w:bookmarkStart w:id="1" w:name="_Hlk176437025"/>
      <w:r w:rsidR="00F43BAD" w:rsidRPr="00F1295C">
        <w:rPr>
          <w:rFonts w:ascii="BIZ UDP明朝 Medium" w:eastAsia="BIZ UDP明朝 Medium" w:hAnsi="BIZ UDP明朝 Medium" w:hint="eastAsia"/>
          <w:color w:val="000000" w:themeColor="text1"/>
        </w:rPr>
        <w:t>登録記念物に係る文化財登録原簿、標識等の設置の基準及び届出書等に関する規則</w:t>
      </w:r>
      <w:bookmarkEnd w:id="1"/>
      <w:r w:rsidRPr="00F1295C">
        <w:rPr>
          <w:rFonts w:ascii="BIZ UDP明朝 Medium" w:eastAsia="BIZ UDP明朝 Medium" w:hAnsi="BIZ UDP明朝 Medium" w:hint="eastAsia"/>
          <w:color w:val="000000" w:themeColor="text1"/>
        </w:rPr>
        <w:t>（平成17年文部省令第9号）（表8-２参照）では登録記念物に係る規則（以下「規則」という）を定めている。</w:t>
      </w:r>
    </w:p>
    <w:p w14:paraId="036BA6F5" w14:textId="69A486E5" w:rsidR="004574AC" w:rsidRPr="00F1295C" w:rsidRDefault="0047102E" w:rsidP="0047102E">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同規則では、登録記念物における、現状に復する場合や応急の措置をする場合には、維持の措置の範囲とみなすことができるとある。</w:t>
      </w:r>
    </w:p>
    <w:p w14:paraId="4E9F8BF6" w14:textId="1884086F" w:rsidR="006050B9" w:rsidRPr="00F1295C" w:rsidRDefault="00C61EFC" w:rsidP="00412238">
      <w:pPr>
        <w:ind w:firstLineChars="100" w:firstLine="210"/>
        <w:jc w:val="center"/>
        <w:rPr>
          <w:rFonts w:ascii="BIZ UDPゴシック" w:eastAsia="BIZ UDPゴシック" w:hAnsi="BIZ UDPゴシック"/>
          <w:color w:val="000000" w:themeColor="text1"/>
          <w:sz w:val="20"/>
          <w:szCs w:val="20"/>
        </w:rPr>
      </w:pPr>
      <w:r w:rsidRPr="00F1295C">
        <w:rPr>
          <w:noProof/>
          <w:color w:val="000000" w:themeColor="text1"/>
        </w:rPr>
        <mc:AlternateContent>
          <mc:Choice Requires="wps">
            <w:drawing>
              <wp:anchor distT="0" distB="0" distL="114300" distR="114300" simplePos="0" relativeHeight="251659264" behindDoc="0" locked="0" layoutInCell="1" allowOverlap="1" wp14:anchorId="1457AD10" wp14:editId="71F43204">
                <wp:simplePos x="0" y="0"/>
                <wp:positionH relativeFrom="margin">
                  <wp:align>right</wp:align>
                </wp:positionH>
                <wp:positionV relativeFrom="paragraph">
                  <wp:posOffset>299720</wp:posOffset>
                </wp:positionV>
                <wp:extent cx="5708650" cy="2505075"/>
                <wp:effectExtent l="0" t="0" r="25400" b="28575"/>
                <wp:wrapSquare wrapText="bothSides"/>
                <wp:docPr id="2061461193" name="テキスト ボックス 1"/>
                <wp:cNvGraphicFramePr/>
                <a:graphic xmlns:a="http://schemas.openxmlformats.org/drawingml/2006/main">
                  <a:graphicData uri="http://schemas.microsoft.com/office/word/2010/wordprocessingShape">
                    <wps:wsp>
                      <wps:cNvSpPr txBox="1"/>
                      <wps:spPr>
                        <a:xfrm>
                          <a:off x="0" y="0"/>
                          <a:ext cx="5708650" cy="2505075"/>
                        </a:xfrm>
                        <a:prstGeom prst="rect">
                          <a:avLst/>
                        </a:prstGeom>
                        <a:noFill/>
                        <a:ln w="6350">
                          <a:solidFill>
                            <a:prstClr val="black"/>
                          </a:solidFill>
                        </a:ln>
                      </wps:spPr>
                      <wps:txbx>
                        <w:txbxContent>
                          <w:p w14:paraId="5A2E3BCD" w14:textId="77777777" w:rsidR="00060973" w:rsidRDefault="00060973" w:rsidP="0097217B">
                            <w:pPr>
                              <w:widowControl/>
                              <w:spacing w:line="240" w:lineRule="exact"/>
                              <w:ind w:firstLineChars="200" w:firstLine="480"/>
                              <w:jc w:val="left"/>
                              <w:textAlignment w:val="baseline"/>
                              <w:rPr>
                                <w:rFonts w:ascii="inherit" w:eastAsia="メイリオ" w:hAnsi="inherit" w:cs="ＭＳ Ｐゴシック" w:hint="eastAsia"/>
                                <w:b/>
                                <w:bCs/>
                                <w:color w:val="323232"/>
                                <w:kern w:val="0"/>
                                <w:sz w:val="24"/>
                                <w:szCs w:val="24"/>
                              </w:rPr>
                            </w:pPr>
                          </w:p>
                          <w:p w14:paraId="3584EFB2" w14:textId="54C1331D" w:rsidR="0097217B" w:rsidRPr="007C1CFC" w:rsidRDefault="0097217B" w:rsidP="003E3E3E">
                            <w:pPr>
                              <w:widowControl/>
                              <w:spacing w:line="240" w:lineRule="exact"/>
                              <w:jc w:val="center"/>
                              <w:textAlignment w:val="baseline"/>
                              <w:rPr>
                                <w:rFonts w:ascii="inherit" w:eastAsia="メイリオ" w:hAnsi="inherit" w:cs="ＭＳ Ｐゴシック" w:hint="eastAsia"/>
                                <w:b/>
                                <w:bCs/>
                                <w:kern w:val="0"/>
                                <w:szCs w:val="21"/>
                              </w:rPr>
                            </w:pPr>
                            <w:r w:rsidRPr="007C1CFC">
                              <w:rPr>
                                <w:rFonts w:ascii="inherit" w:eastAsia="メイリオ" w:hAnsi="inherit" w:cs="ＭＳ Ｐゴシック"/>
                                <w:b/>
                                <w:bCs/>
                                <w:kern w:val="0"/>
                                <w:szCs w:val="21"/>
                              </w:rPr>
                              <w:t>平成</w:t>
                            </w:r>
                            <w:r w:rsidR="00713DF4" w:rsidRPr="007C1CFC">
                              <w:rPr>
                                <w:rFonts w:ascii="inherit" w:eastAsia="メイリオ" w:hAnsi="inherit" w:cs="ＭＳ Ｐゴシック" w:hint="eastAsia"/>
                                <w:b/>
                                <w:bCs/>
                                <w:kern w:val="0"/>
                                <w:szCs w:val="21"/>
                              </w:rPr>
                              <w:t>十七</w:t>
                            </w:r>
                            <w:r w:rsidRPr="007C1CFC">
                              <w:rPr>
                                <w:rFonts w:ascii="inherit" w:eastAsia="メイリオ" w:hAnsi="inherit" w:cs="ＭＳ Ｐゴシック"/>
                                <w:b/>
                                <w:bCs/>
                                <w:kern w:val="0"/>
                                <w:szCs w:val="21"/>
                              </w:rPr>
                              <w:t>年文部省令第</w:t>
                            </w:r>
                            <w:r w:rsidR="001B3BE9" w:rsidRPr="007C1CFC">
                              <w:rPr>
                                <w:rFonts w:ascii="inherit" w:eastAsia="メイリオ" w:hAnsi="inherit" w:cs="ＭＳ Ｐゴシック" w:hint="eastAsia"/>
                                <w:b/>
                                <w:bCs/>
                                <w:kern w:val="0"/>
                                <w:szCs w:val="21"/>
                              </w:rPr>
                              <w:t>九</w:t>
                            </w:r>
                            <w:r w:rsidRPr="007C1CFC">
                              <w:rPr>
                                <w:rFonts w:ascii="inherit" w:eastAsia="メイリオ" w:hAnsi="inherit" w:cs="ＭＳ Ｐゴシック"/>
                                <w:b/>
                                <w:bCs/>
                                <w:kern w:val="0"/>
                                <w:szCs w:val="21"/>
                              </w:rPr>
                              <w:t>号</w:t>
                            </w:r>
                          </w:p>
                          <w:p w14:paraId="47EC51C9" w14:textId="52BCF6EB" w:rsidR="0097217B" w:rsidRPr="007C1CFC" w:rsidRDefault="00F43BAD" w:rsidP="003E3E3E">
                            <w:pPr>
                              <w:widowControl/>
                              <w:spacing w:line="240" w:lineRule="exact"/>
                              <w:jc w:val="center"/>
                              <w:textAlignment w:val="baseline"/>
                              <w:rPr>
                                <w:rFonts w:ascii="inherit" w:eastAsia="メイリオ" w:hAnsi="inherit" w:cs="ＭＳ Ｐゴシック" w:hint="eastAsia"/>
                                <w:b/>
                                <w:bCs/>
                                <w:kern w:val="0"/>
                                <w:szCs w:val="21"/>
                              </w:rPr>
                            </w:pPr>
                            <w:r w:rsidRPr="00F43BAD">
                              <w:rPr>
                                <w:rFonts w:ascii="inherit" w:eastAsia="メイリオ" w:hAnsi="inherit" w:cs="ＭＳ Ｐゴシック" w:hint="eastAsia"/>
                                <w:b/>
                                <w:bCs/>
                                <w:kern w:val="0"/>
                                <w:szCs w:val="21"/>
                              </w:rPr>
                              <w:t>登録記念物に係る文化財登録原簿、標識等の設置の基準及び届出書等に関する規則</w:t>
                            </w:r>
                          </w:p>
                          <w:p w14:paraId="0B88F879" w14:textId="77777777" w:rsidR="007F0DA4" w:rsidRPr="007C1CFC" w:rsidRDefault="007F0DA4" w:rsidP="007F0DA4">
                            <w:pPr>
                              <w:spacing w:line="240" w:lineRule="exact"/>
                              <w:rPr>
                                <w:rFonts w:ascii="BIZ UDP明朝 Medium" w:eastAsia="BIZ UDP明朝 Medium" w:hAnsi="BIZ UDP明朝 Medium"/>
                              </w:rPr>
                            </w:pPr>
                          </w:p>
                          <w:p w14:paraId="4CB0E434" w14:textId="77777777" w:rsidR="007F0DA4" w:rsidRPr="007C1CFC" w:rsidRDefault="007F0DA4" w:rsidP="007F0DA4">
                            <w:pPr>
                              <w:spacing w:line="240" w:lineRule="exact"/>
                              <w:rPr>
                                <w:rFonts w:ascii="BIZ UDP明朝 Medium" w:eastAsia="BIZ UDP明朝 Medium" w:hAnsi="BIZ UDP明朝 Medium"/>
                              </w:rPr>
                            </w:pPr>
                            <w:r w:rsidRPr="007C1CFC">
                              <w:rPr>
                                <w:rFonts w:ascii="BIZ UDP明朝 Medium" w:eastAsia="BIZ UDP明朝 Medium" w:hAnsi="BIZ UDP明朝 Medium" w:hint="eastAsia"/>
                              </w:rPr>
                              <w:t>（維持の措置の範囲）</w:t>
                            </w:r>
                          </w:p>
                          <w:p w14:paraId="392F738F" w14:textId="77777777" w:rsidR="007F0DA4" w:rsidRPr="007C1CFC" w:rsidRDefault="007F0DA4" w:rsidP="007F0DA4">
                            <w:pPr>
                              <w:spacing w:line="240" w:lineRule="exact"/>
                              <w:rPr>
                                <w:rFonts w:ascii="BIZ UDP明朝 Medium" w:eastAsia="BIZ UDP明朝 Medium" w:hAnsi="BIZ UDP明朝 Medium"/>
                              </w:rPr>
                            </w:pPr>
                            <w:r w:rsidRPr="007C1CFC">
                              <w:rPr>
                                <w:rFonts w:ascii="BIZ UDP明朝 Medium" w:eastAsia="BIZ UDP明朝 Medium" w:hAnsi="BIZ UDP明朝 Medium" w:hint="eastAsia"/>
                              </w:rPr>
                              <w:t>第十九条　現状変更のうち次の各号に掲げる場合は、法第百三十三条において準用する法第六十四条第一項ただし書の維持の措置の範囲に該当するものとする。</w:t>
                            </w:r>
                          </w:p>
                          <w:p w14:paraId="6C711887" w14:textId="77777777" w:rsidR="007F0DA4" w:rsidRPr="007C1CFC" w:rsidRDefault="007F0DA4" w:rsidP="007F0DA4">
                            <w:pPr>
                              <w:spacing w:line="240" w:lineRule="exact"/>
                              <w:ind w:left="420" w:hangingChars="200" w:hanging="420"/>
                              <w:rPr>
                                <w:rFonts w:ascii="BIZ UDP明朝 Medium" w:eastAsia="BIZ UDP明朝 Medium" w:hAnsi="BIZ UDP明朝 Medium"/>
                              </w:rPr>
                            </w:pPr>
                            <w:r w:rsidRPr="007C1CFC">
                              <w:rPr>
                                <w:rFonts w:ascii="BIZ UDP明朝 Medium" w:eastAsia="BIZ UDP明朝 Medium" w:hAnsi="BIZ UDP明朝 Medium" w:hint="eastAsia"/>
                              </w:rPr>
                              <w:t>一　登録記念物がき損し、又は衰亡している場合において、その価値に影響を及ぼすことなく当該登録記念物をその登録当時の原状（登録後において現状変更の届出を行ったものについては、当該現状変更後の原状）に復する場合</w:t>
                            </w:r>
                          </w:p>
                          <w:p w14:paraId="49C6DC3E" w14:textId="77777777" w:rsidR="007F0DA4" w:rsidRPr="007C1CFC" w:rsidRDefault="007F0DA4" w:rsidP="007F0DA4">
                            <w:pPr>
                              <w:spacing w:line="240" w:lineRule="exact"/>
                              <w:ind w:left="420" w:hangingChars="200" w:hanging="420"/>
                              <w:rPr>
                                <w:rFonts w:ascii="BIZ UDP明朝 Medium" w:eastAsia="BIZ UDP明朝 Medium" w:hAnsi="BIZ UDP明朝 Medium"/>
                              </w:rPr>
                            </w:pPr>
                            <w:r w:rsidRPr="007C1CFC">
                              <w:rPr>
                                <w:rFonts w:ascii="BIZ UDP明朝 Medium" w:eastAsia="BIZ UDP明朝 Medium" w:hAnsi="BIZ UDP明朝 Medium" w:hint="eastAsia"/>
                              </w:rPr>
                              <w:t>二　登録記念物がき損し、若しくは衰亡している場合又はき損し、若しくは衰亡することが明らかに予見される場合において、当該き損又は衰亡の拡大又は発生を防止するため応急の措置を執る場合</w:t>
                            </w:r>
                          </w:p>
                          <w:p w14:paraId="09223585" w14:textId="40AF99D1" w:rsidR="007F0DA4" w:rsidRPr="007C1CFC" w:rsidRDefault="007F0DA4" w:rsidP="007F0DA4">
                            <w:pPr>
                              <w:spacing w:line="240" w:lineRule="exact"/>
                              <w:ind w:left="420" w:hangingChars="200" w:hanging="420"/>
                              <w:rPr>
                                <w:rFonts w:ascii="BIZ UDP明朝 Medium" w:eastAsia="BIZ UDP明朝 Medium" w:hAnsi="BIZ UDP明朝 Medium"/>
                              </w:rPr>
                            </w:pPr>
                            <w:r w:rsidRPr="007C1CFC">
                              <w:rPr>
                                <w:rFonts w:ascii="BIZ UDP明朝 Medium" w:eastAsia="BIZ UDP明朝 Medium" w:hAnsi="BIZ UDP明朝 Medium" w:hint="eastAsia"/>
                              </w:rPr>
                              <w:t>三　登録記念物の一部がき損し、若しくは衰亡している場合又はき損し、若しくは衰亡することが明らかに予見される場合であり、かつ、当該部分の復旧が明らかに不可能である場合において、当該部分を除去する場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7AD10" id="_x0000_s1027" type="#_x0000_t202" style="position:absolute;left:0;text-align:left;margin-left:398.3pt;margin-top:23.6pt;width:449.5pt;height:19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" filled="f" strokeweight=".5pt">
                <v:textbox inset="5.85pt,.7pt,5.85pt,.7pt">
                  <w:txbxContent>
                    <w:p w14:paraId="5A2E3BCD" w14:textId="77777777" w:rsidR="00060973" w:rsidRDefault="00060973" w:rsidP="0097217B">
                      <w:pPr>
                        <w:widowControl/>
                        <w:spacing w:line="240" w:lineRule="exact"/>
                        <w:ind w:firstLineChars="200" w:firstLine="480"/>
                        <w:jc w:val="left"/>
                        <w:textAlignment w:val="baseline"/>
                        <w:rPr>
                          <w:rFonts w:ascii="inherit" w:eastAsia="メイリオ" w:hAnsi="inherit" w:cs="ＭＳ Ｐゴシック" w:hint="eastAsia"/>
                          <w:b/>
                          <w:bCs/>
                          <w:color w:val="323232"/>
                          <w:kern w:val="0"/>
                          <w:sz w:val="24"/>
                          <w:szCs w:val="24"/>
                        </w:rPr>
                      </w:pPr>
                    </w:p>
                    <w:p w14:paraId="3584EFB2" w14:textId="54C1331D" w:rsidR="0097217B" w:rsidRPr="007C1CFC" w:rsidRDefault="0097217B" w:rsidP="003E3E3E">
                      <w:pPr>
                        <w:widowControl/>
                        <w:spacing w:line="240" w:lineRule="exact"/>
                        <w:jc w:val="center"/>
                        <w:textAlignment w:val="baseline"/>
                        <w:rPr>
                          <w:rFonts w:ascii="inherit" w:eastAsia="メイリオ" w:hAnsi="inherit" w:cs="ＭＳ Ｐゴシック" w:hint="eastAsia"/>
                          <w:b/>
                          <w:bCs/>
                          <w:kern w:val="0"/>
                          <w:szCs w:val="21"/>
                        </w:rPr>
                      </w:pPr>
                      <w:r w:rsidRPr="007C1CFC">
                        <w:rPr>
                          <w:rFonts w:ascii="inherit" w:eastAsia="メイリオ" w:hAnsi="inherit" w:cs="ＭＳ Ｐゴシック"/>
                          <w:b/>
                          <w:bCs/>
                          <w:kern w:val="0"/>
                          <w:szCs w:val="21"/>
                        </w:rPr>
                        <w:t>平成</w:t>
                      </w:r>
                      <w:r w:rsidR="00713DF4" w:rsidRPr="007C1CFC">
                        <w:rPr>
                          <w:rFonts w:ascii="inherit" w:eastAsia="メイリオ" w:hAnsi="inherit" w:cs="ＭＳ Ｐゴシック" w:hint="eastAsia"/>
                          <w:b/>
                          <w:bCs/>
                          <w:kern w:val="0"/>
                          <w:szCs w:val="21"/>
                        </w:rPr>
                        <w:t>十七</w:t>
                      </w:r>
                      <w:r w:rsidRPr="007C1CFC">
                        <w:rPr>
                          <w:rFonts w:ascii="inherit" w:eastAsia="メイリオ" w:hAnsi="inherit" w:cs="ＭＳ Ｐゴシック"/>
                          <w:b/>
                          <w:bCs/>
                          <w:kern w:val="0"/>
                          <w:szCs w:val="21"/>
                        </w:rPr>
                        <w:t>年文部省令第</w:t>
                      </w:r>
                      <w:r w:rsidR="001B3BE9" w:rsidRPr="007C1CFC">
                        <w:rPr>
                          <w:rFonts w:ascii="inherit" w:eastAsia="メイリオ" w:hAnsi="inherit" w:cs="ＭＳ Ｐゴシック" w:hint="eastAsia"/>
                          <w:b/>
                          <w:bCs/>
                          <w:kern w:val="0"/>
                          <w:szCs w:val="21"/>
                        </w:rPr>
                        <w:t>九</w:t>
                      </w:r>
                      <w:r w:rsidRPr="007C1CFC">
                        <w:rPr>
                          <w:rFonts w:ascii="inherit" w:eastAsia="メイリオ" w:hAnsi="inherit" w:cs="ＭＳ Ｐゴシック"/>
                          <w:b/>
                          <w:bCs/>
                          <w:kern w:val="0"/>
                          <w:szCs w:val="21"/>
                        </w:rPr>
                        <w:t>号</w:t>
                      </w:r>
                    </w:p>
                    <w:p w14:paraId="47EC51C9" w14:textId="52BCF6EB" w:rsidR="0097217B" w:rsidRPr="007C1CFC" w:rsidRDefault="00F43BAD" w:rsidP="003E3E3E">
                      <w:pPr>
                        <w:widowControl/>
                        <w:spacing w:line="240" w:lineRule="exact"/>
                        <w:jc w:val="center"/>
                        <w:textAlignment w:val="baseline"/>
                        <w:rPr>
                          <w:rFonts w:ascii="inherit" w:eastAsia="メイリオ" w:hAnsi="inherit" w:cs="ＭＳ Ｐゴシック" w:hint="eastAsia"/>
                          <w:b/>
                          <w:bCs/>
                          <w:kern w:val="0"/>
                          <w:szCs w:val="21"/>
                        </w:rPr>
                      </w:pPr>
                      <w:r w:rsidRPr="00F43BAD">
                        <w:rPr>
                          <w:rFonts w:ascii="inherit" w:eastAsia="メイリオ" w:hAnsi="inherit" w:cs="ＭＳ Ｐゴシック" w:hint="eastAsia"/>
                          <w:b/>
                          <w:bCs/>
                          <w:kern w:val="0"/>
                          <w:szCs w:val="21"/>
                        </w:rPr>
                        <w:t>登録記念物に係る文化財登録原簿、標識等の設置の基準及び届出書等に関する規則</w:t>
                      </w:r>
                    </w:p>
                    <w:p w14:paraId="0B88F879" w14:textId="77777777" w:rsidR="007F0DA4" w:rsidRPr="007C1CFC" w:rsidRDefault="007F0DA4" w:rsidP="007F0DA4">
                      <w:pPr>
                        <w:spacing w:line="240" w:lineRule="exact"/>
                        <w:rPr>
                          <w:rFonts w:ascii="BIZ UDP明朝 Medium" w:eastAsia="BIZ UDP明朝 Medium" w:hAnsi="BIZ UDP明朝 Medium"/>
                        </w:rPr>
                      </w:pPr>
                    </w:p>
                    <w:p w14:paraId="4CB0E434" w14:textId="77777777" w:rsidR="007F0DA4" w:rsidRPr="007C1CFC" w:rsidRDefault="007F0DA4" w:rsidP="007F0DA4">
                      <w:pPr>
                        <w:spacing w:line="240" w:lineRule="exact"/>
                        <w:rPr>
                          <w:rFonts w:ascii="BIZ UDP明朝 Medium" w:eastAsia="BIZ UDP明朝 Medium" w:hAnsi="BIZ UDP明朝 Medium"/>
                        </w:rPr>
                      </w:pPr>
                      <w:r w:rsidRPr="007C1CFC">
                        <w:rPr>
                          <w:rFonts w:ascii="BIZ UDP明朝 Medium" w:eastAsia="BIZ UDP明朝 Medium" w:hAnsi="BIZ UDP明朝 Medium" w:hint="eastAsia"/>
                        </w:rPr>
                        <w:t>（維持の措置の範囲）</w:t>
                      </w:r>
                    </w:p>
                    <w:p w14:paraId="392F738F" w14:textId="77777777" w:rsidR="007F0DA4" w:rsidRPr="007C1CFC" w:rsidRDefault="007F0DA4" w:rsidP="007F0DA4">
                      <w:pPr>
                        <w:spacing w:line="240" w:lineRule="exact"/>
                        <w:rPr>
                          <w:rFonts w:ascii="BIZ UDP明朝 Medium" w:eastAsia="BIZ UDP明朝 Medium" w:hAnsi="BIZ UDP明朝 Medium"/>
                        </w:rPr>
                      </w:pPr>
                      <w:r w:rsidRPr="007C1CFC">
                        <w:rPr>
                          <w:rFonts w:ascii="BIZ UDP明朝 Medium" w:eastAsia="BIZ UDP明朝 Medium" w:hAnsi="BIZ UDP明朝 Medium" w:hint="eastAsia"/>
                        </w:rPr>
                        <w:t>第十九条　現状変更のうち次の各号に掲げる場合は、法第百三十三条において準用する法第六十四条第一項ただし書の維持の措置の範囲に該当するものとする。</w:t>
                      </w:r>
                    </w:p>
                    <w:p w14:paraId="6C711887" w14:textId="77777777" w:rsidR="007F0DA4" w:rsidRPr="007C1CFC" w:rsidRDefault="007F0DA4" w:rsidP="007F0DA4">
                      <w:pPr>
                        <w:spacing w:line="240" w:lineRule="exact"/>
                        <w:ind w:left="420" w:hangingChars="200" w:hanging="420"/>
                        <w:rPr>
                          <w:rFonts w:ascii="BIZ UDP明朝 Medium" w:eastAsia="BIZ UDP明朝 Medium" w:hAnsi="BIZ UDP明朝 Medium"/>
                        </w:rPr>
                      </w:pPr>
                      <w:r w:rsidRPr="007C1CFC">
                        <w:rPr>
                          <w:rFonts w:ascii="BIZ UDP明朝 Medium" w:eastAsia="BIZ UDP明朝 Medium" w:hAnsi="BIZ UDP明朝 Medium" w:hint="eastAsia"/>
                        </w:rPr>
                        <w:t>一　登録記念物がき損し、又は衰亡している場合において、その価値に影響を及ぼすことなく当該登録記念物をその登録当時の原状（登録後において現状変更の届出を行ったものについては、当該現状変更後の原状）に復する場合</w:t>
                      </w:r>
                    </w:p>
                    <w:p w14:paraId="49C6DC3E" w14:textId="77777777" w:rsidR="007F0DA4" w:rsidRPr="007C1CFC" w:rsidRDefault="007F0DA4" w:rsidP="007F0DA4">
                      <w:pPr>
                        <w:spacing w:line="240" w:lineRule="exact"/>
                        <w:ind w:left="420" w:hangingChars="200" w:hanging="420"/>
                        <w:rPr>
                          <w:rFonts w:ascii="BIZ UDP明朝 Medium" w:eastAsia="BIZ UDP明朝 Medium" w:hAnsi="BIZ UDP明朝 Medium"/>
                        </w:rPr>
                      </w:pPr>
                      <w:r w:rsidRPr="007C1CFC">
                        <w:rPr>
                          <w:rFonts w:ascii="BIZ UDP明朝 Medium" w:eastAsia="BIZ UDP明朝 Medium" w:hAnsi="BIZ UDP明朝 Medium" w:hint="eastAsia"/>
                        </w:rPr>
                        <w:t>二　登録記念物がき損し、若しくは衰亡している場合又はき損し、若しくは衰亡することが明らかに予見される場合において、当該き損又は衰亡の拡大又は発生を防止するため応急の措置を執る場合</w:t>
                      </w:r>
                    </w:p>
                    <w:p w14:paraId="09223585" w14:textId="40AF99D1" w:rsidR="007F0DA4" w:rsidRPr="007C1CFC" w:rsidRDefault="007F0DA4" w:rsidP="007F0DA4">
                      <w:pPr>
                        <w:spacing w:line="240" w:lineRule="exact"/>
                        <w:ind w:left="420" w:hangingChars="200" w:hanging="420"/>
                        <w:rPr>
                          <w:rFonts w:ascii="BIZ UDP明朝 Medium" w:eastAsia="BIZ UDP明朝 Medium" w:hAnsi="BIZ UDP明朝 Medium"/>
                        </w:rPr>
                      </w:pPr>
                      <w:r w:rsidRPr="007C1CFC">
                        <w:rPr>
                          <w:rFonts w:ascii="BIZ UDP明朝 Medium" w:eastAsia="BIZ UDP明朝 Medium" w:hAnsi="BIZ UDP明朝 Medium" w:hint="eastAsia"/>
                        </w:rPr>
                        <w:t>三　登録記念物の一部がき損し、若しくは衰亡している場合又はき損し、若しくは衰亡することが明らかに予見される場合であり、かつ、当該部分の復旧が明らかに不可能である場合において、当該部分を除去する場合</w:t>
                      </w:r>
                    </w:p>
                  </w:txbxContent>
                </v:textbox>
                <w10:wrap type="square" anchorx="margin"/>
              </v:shape>
            </w:pict>
          </mc:Fallback>
        </mc:AlternateContent>
      </w:r>
      <w:r w:rsidR="00412238" w:rsidRPr="00F1295C">
        <w:rPr>
          <w:rFonts w:ascii="BIZ UDPゴシック" w:eastAsia="BIZ UDPゴシック" w:hAnsi="BIZ UDPゴシック" w:hint="eastAsia"/>
          <w:color w:val="000000" w:themeColor="text1"/>
          <w:sz w:val="20"/>
          <w:szCs w:val="20"/>
        </w:rPr>
        <w:t>表８</w:t>
      </w:r>
      <w:r w:rsidR="00E64359" w:rsidRPr="00F1295C">
        <w:rPr>
          <w:rFonts w:ascii="BIZ UDPゴシック" w:eastAsia="BIZ UDPゴシック" w:hAnsi="BIZ UDPゴシック" w:hint="eastAsia"/>
          <w:color w:val="000000" w:themeColor="text1"/>
          <w:sz w:val="20"/>
          <w:szCs w:val="20"/>
        </w:rPr>
        <w:t>‐</w:t>
      </w:r>
      <w:r w:rsidR="000D56F6" w:rsidRPr="00F1295C">
        <w:rPr>
          <w:rFonts w:ascii="BIZ UDPゴシック" w:eastAsia="BIZ UDPゴシック" w:hAnsi="BIZ UDPゴシック" w:hint="eastAsia"/>
          <w:color w:val="000000" w:themeColor="text1"/>
          <w:sz w:val="20"/>
          <w:szCs w:val="20"/>
        </w:rPr>
        <w:t>２</w:t>
      </w:r>
      <w:r w:rsidR="00412238" w:rsidRPr="00F1295C">
        <w:rPr>
          <w:rFonts w:ascii="BIZ UDPゴシック" w:eastAsia="BIZ UDPゴシック" w:hAnsi="BIZ UDPゴシック" w:hint="eastAsia"/>
          <w:color w:val="000000" w:themeColor="text1"/>
          <w:sz w:val="20"/>
          <w:szCs w:val="20"/>
        </w:rPr>
        <w:t xml:space="preserve">　文部省令第</w:t>
      </w:r>
      <w:r w:rsidR="00713DF4" w:rsidRPr="00F1295C">
        <w:rPr>
          <w:rFonts w:ascii="BIZ UDPゴシック" w:eastAsia="BIZ UDPゴシック" w:hAnsi="BIZ UDPゴシック" w:hint="eastAsia"/>
          <w:color w:val="000000" w:themeColor="text1"/>
          <w:sz w:val="20"/>
          <w:szCs w:val="20"/>
        </w:rPr>
        <w:t>九</w:t>
      </w:r>
      <w:r w:rsidR="00412238" w:rsidRPr="00F1295C">
        <w:rPr>
          <w:rFonts w:ascii="BIZ UDPゴシック" w:eastAsia="BIZ UDPゴシック" w:hAnsi="BIZ UDPゴシック" w:hint="eastAsia"/>
          <w:color w:val="000000" w:themeColor="text1"/>
          <w:sz w:val="20"/>
          <w:szCs w:val="20"/>
        </w:rPr>
        <w:t>号の記載内容</w:t>
      </w:r>
    </w:p>
    <w:p w14:paraId="466DFB74" w14:textId="77777777" w:rsidR="000D56F6" w:rsidRPr="00F1295C" w:rsidRDefault="000D56F6" w:rsidP="000D56F6">
      <w:pPr>
        <w:ind w:firstLineChars="100" w:firstLine="210"/>
        <w:rPr>
          <w:rFonts w:ascii="BIZ UDP明朝 Medium" w:eastAsia="BIZ UDP明朝 Medium" w:hAnsi="BIZ UDP明朝 Medium"/>
          <w:color w:val="000000" w:themeColor="text1"/>
        </w:rPr>
      </w:pPr>
    </w:p>
    <w:p w14:paraId="27529B63" w14:textId="602153F3" w:rsidR="000D56F6" w:rsidRPr="00F1295C" w:rsidRDefault="000D56F6" w:rsidP="000D56F6">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lastRenderedPageBreak/>
        <w:t>このため、</w:t>
      </w:r>
      <w:r w:rsidR="00713DF4" w:rsidRPr="00F1295C">
        <w:rPr>
          <w:rFonts w:ascii="BIZ UDP明朝 Medium" w:eastAsia="BIZ UDP明朝 Medium" w:hAnsi="BIZ UDP明朝 Medium" w:hint="eastAsia"/>
          <w:color w:val="000000" w:themeColor="text1"/>
        </w:rPr>
        <w:t>万博日本庭園では、</w:t>
      </w:r>
      <w:r w:rsidR="0047102E" w:rsidRPr="00F1295C">
        <w:rPr>
          <w:rFonts w:ascii="BIZ UDP明朝 Medium" w:eastAsia="BIZ UDP明朝 Medium" w:hAnsi="BIZ UDP明朝 Medium" w:hint="eastAsia"/>
          <w:color w:val="000000" w:themeColor="text1"/>
        </w:rPr>
        <w:t>文化財保護</w:t>
      </w:r>
      <w:r w:rsidRPr="00F1295C">
        <w:rPr>
          <w:rFonts w:ascii="BIZ UDP明朝 Medium" w:eastAsia="BIZ UDP明朝 Medium" w:hAnsi="BIZ UDP明朝 Medium" w:hint="eastAsia"/>
          <w:color w:val="000000" w:themeColor="text1"/>
        </w:rPr>
        <w:t>法第１３３条</w:t>
      </w:r>
      <w:r w:rsidR="00466A3B" w:rsidRPr="00F1295C">
        <w:rPr>
          <w:rFonts w:ascii="BIZ UDP明朝 Medium" w:eastAsia="BIZ UDP明朝 Medium" w:hAnsi="BIZ UDP明朝 Medium" w:hint="eastAsia"/>
          <w:color w:val="000000" w:themeColor="text1"/>
        </w:rPr>
        <w:t>及び</w:t>
      </w:r>
      <w:r w:rsidR="009F7E44" w:rsidRPr="00F1295C">
        <w:rPr>
          <w:rFonts w:ascii="BIZ UDP明朝 Medium" w:eastAsia="BIZ UDP明朝 Medium" w:hAnsi="BIZ UDP明朝 Medium" w:hint="eastAsia"/>
          <w:color w:val="000000" w:themeColor="text1"/>
        </w:rPr>
        <w:t>規則</w:t>
      </w:r>
      <w:r w:rsidRPr="00F1295C">
        <w:rPr>
          <w:rFonts w:ascii="BIZ UDP明朝 Medium" w:eastAsia="BIZ UDP明朝 Medium" w:hAnsi="BIZ UDP明朝 Medium" w:hint="eastAsia"/>
          <w:color w:val="000000" w:themeColor="text1"/>
        </w:rPr>
        <w:t>に基づき、現状変更などの取扱方針とその留意事項を定め、現状変更などに係る</w:t>
      </w:r>
      <w:r w:rsidR="002E7129" w:rsidRPr="00F1295C">
        <w:rPr>
          <w:rFonts w:ascii="BIZ UDP明朝 Medium" w:eastAsia="BIZ UDP明朝 Medium" w:hAnsi="BIZ UDP明朝 Medium" w:hint="eastAsia"/>
          <w:color w:val="000000" w:themeColor="text1"/>
        </w:rPr>
        <w:t>届出</w:t>
      </w:r>
      <w:r w:rsidRPr="00F1295C">
        <w:rPr>
          <w:rFonts w:ascii="BIZ UDP明朝 Medium" w:eastAsia="BIZ UDP明朝 Medium" w:hAnsi="BIZ UDP明朝 Medium" w:hint="eastAsia"/>
          <w:color w:val="000000" w:themeColor="text1"/>
        </w:rPr>
        <w:t>事務等について整理する。</w:t>
      </w:r>
    </w:p>
    <w:p w14:paraId="48AEE13C" w14:textId="4CFA6D26" w:rsidR="00BD7B89" w:rsidRPr="00F1295C" w:rsidRDefault="000D56F6" w:rsidP="007767F6">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なお</w:t>
      </w:r>
      <w:r w:rsidR="006338D0"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57214" behindDoc="0" locked="0" layoutInCell="1" allowOverlap="1" wp14:anchorId="7A5E93E8" wp14:editId="266D26DE">
                <wp:simplePos x="0" y="0"/>
                <wp:positionH relativeFrom="column">
                  <wp:posOffset>4652645</wp:posOffset>
                </wp:positionH>
                <wp:positionV relativeFrom="paragraph">
                  <wp:posOffset>428625</wp:posOffset>
                </wp:positionV>
                <wp:extent cx="866775" cy="2647950"/>
                <wp:effectExtent l="0" t="0" r="28575" b="19050"/>
                <wp:wrapNone/>
                <wp:docPr id="2052782693" name="テキスト ボックス 4"/>
                <wp:cNvGraphicFramePr/>
                <a:graphic xmlns:a="http://schemas.openxmlformats.org/drawingml/2006/main">
                  <a:graphicData uri="http://schemas.microsoft.com/office/word/2010/wordprocessingShape">
                    <wps:wsp>
                      <wps:cNvSpPr txBox="1"/>
                      <wps:spPr>
                        <a:xfrm>
                          <a:off x="0" y="0"/>
                          <a:ext cx="866775" cy="2647950"/>
                        </a:xfrm>
                        <a:prstGeom prst="rect">
                          <a:avLst/>
                        </a:prstGeom>
                        <a:solidFill>
                          <a:schemeClr val="lt1"/>
                        </a:solidFill>
                        <a:ln w="6350">
                          <a:solidFill>
                            <a:prstClr val="black"/>
                          </a:solidFill>
                        </a:ln>
                      </wps:spPr>
                      <wps:txbx>
                        <w:txbxContent>
                          <w:p w14:paraId="7ABCEB92" w14:textId="04C069F4" w:rsidR="00B1249F" w:rsidRDefault="00B1249F" w:rsidP="00B1249F">
                            <w:pPr>
                              <w:jc w:val="center"/>
                              <w:rPr>
                                <w:rFonts w:ascii="BIZ UDPゴシック" w:eastAsia="BIZ UDPゴシック" w:hAnsi="BIZ UDPゴシック"/>
                              </w:rPr>
                            </w:pPr>
                            <w:r w:rsidRPr="00B1249F">
                              <w:rPr>
                                <w:rFonts w:ascii="BIZ UDPゴシック" w:eastAsia="BIZ UDPゴシック" w:hAnsi="BIZ UDPゴシック" w:hint="eastAsia"/>
                              </w:rPr>
                              <w:t>文化庁</w:t>
                            </w:r>
                          </w:p>
                          <w:p w14:paraId="306FEF94" w14:textId="77777777" w:rsidR="00B1249F" w:rsidRDefault="00B1249F" w:rsidP="00B1249F">
                            <w:pPr>
                              <w:jc w:val="center"/>
                              <w:rPr>
                                <w:rFonts w:ascii="BIZ UDPゴシック" w:eastAsia="BIZ UDPゴシック" w:hAnsi="BIZ UDPゴシック"/>
                              </w:rPr>
                            </w:pPr>
                          </w:p>
                          <w:p w14:paraId="789FB401" w14:textId="77777777" w:rsidR="00B1249F" w:rsidRDefault="00B1249F" w:rsidP="00B1249F">
                            <w:pPr>
                              <w:jc w:val="center"/>
                              <w:rPr>
                                <w:rFonts w:ascii="BIZ UDPゴシック" w:eastAsia="BIZ UDPゴシック" w:hAnsi="BIZ UDPゴシック"/>
                              </w:rPr>
                            </w:pPr>
                          </w:p>
                          <w:p w14:paraId="4BCD0EBC" w14:textId="77777777" w:rsidR="00B1249F" w:rsidRDefault="00B1249F" w:rsidP="00B1249F">
                            <w:pPr>
                              <w:jc w:val="center"/>
                              <w:rPr>
                                <w:rFonts w:ascii="BIZ UDPゴシック" w:eastAsia="BIZ UDPゴシック" w:hAnsi="BIZ UDPゴシック"/>
                              </w:rPr>
                            </w:pPr>
                          </w:p>
                          <w:p w14:paraId="6AFC47D2" w14:textId="77777777" w:rsidR="00B1249F" w:rsidRDefault="00B1249F" w:rsidP="00B1249F">
                            <w:pPr>
                              <w:jc w:val="center"/>
                              <w:rPr>
                                <w:rFonts w:ascii="BIZ UDPゴシック" w:eastAsia="BIZ UDPゴシック" w:hAnsi="BIZ UDPゴシック"/>
                              </w:rPr>
                            </w:pPr>
                          </w:p>
                          <w:p w14:paraId="4D0EF086" w14:textId="77777777" w:rsidR="00B1249F" w:rsidRDefault="00B1249F" w:rsidP="00B1249F">
                            <w:pPr>
                              <w:jc w:val="center"/>
                              <w:rPr>
                                <w:rFonts w:ascii="BIZ UDPゴシック" w:eastAsia="BIZ UDPゴシック" w:hAnsi="BIZ UDPゴシック"/>
                              </w:rPr>
                            </w:pPr>
                          </w:p>
                          <w:p w14:paraId="718F2366" w14:textId="77777777" w:rsidR="00B1249F" w:rsidRDefault="00B1249F" w:rsidP="00B1249F">
                            <w:pPr>
                              <w:jc w:val="center"/>
                              <w:rPr>
                                <w:rFonts w:ascii="BIZ UDPゴシック" w:eastAsia="BIZ UDPゴシック" w:hAnsi="BIZ UDPゴシック"/>
                              </w:rPr>
                            </w:pPr>
                          </w:p>
                          <w:p w14:paraId="19810055" w14:textId="77777777" w:rsidR="00B1249F" w:rsidRDefault="00B1249F" w:rsidP="00B1249F">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E93E8" id="テキスト ボックス 4" o:spid="_x0000_s1028" type="#_x0000_t202" style="position:absolute;left:0;text-align:left;margin-left:366.35pt;margin-top:33.75pt;width:68.25pt;height:208.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" fillcolor="white [3201]" strokeweight=".5pt">
                <v:textbox>
                  <w:txbxContent>
                    <w:p w14:paraId="7ABCEB92" w14:textId="04C069F4" w:rsidR="00B1249F" w:rsidRDefault="00B1249F" w:rsidP="00B1249F">
                      <w:pPr>
                        <w:jc w:val="center"/>
                        <w:rPr>
                          <w:rFonts w:ascii="BIZ UDPゴシック" w:eastAsia="BIZ UDPゴシック" w:hAnsi="BIZ UDPゴシック"/>
                        </w:rPr>
                      </w:pPr>
                      <w:r w:rsidRPr="00B1249F">
                        <w:rPr>
                          <w:rFonts w:ascii="BIZ UDPゴシック" w:eastAsia="BIZ UDPゴシック" w:hAnsi="BIZ UDPゴシック" w:hint="eastAsia"/>
                        </w:rPr>
                        <w:t>文化庁</w:t>
                      </w:r>
                    </w:p>
                    <w:p w14:paraId="306FEF94" w14:textId="77777777" w:rsidR="00B1249F" w:rsidRDefault="00B1249F" w:rsidP="00B1249F">
                      <w:pPr>
                        <w:jc w:val="center"/>
                        <w:rPr>
                          <w:rFonts w:ascii="BIZ UDPゴシック" w:eastAsia="BIZ UDPゴシック" w:hAnsi="BIZ UDPゴシック"/>
                        </w:rPr>
                      </w:pPr>
                    </w:p>
                    <w:p w14:paraId="789FB401" w14:textId="77777777" w:rsidR="00B1249F" w:rsidRDefault="00B1249F" w:rsidP="00B1249F">
                      <w:pPr>
                        <w:jc w:val="center"/>
                        <w:rPr>
                          <w:rFonts w:ascii="BIZ UDPゴシック" w:eastAsia="BIZ UDPゴシック" w:hAnsi="BIZ UDPゴシック"/>
                        </w:rPr>
                      </w:pPr>
                    </w:p>
                    <w:p w14:paraId="4BCD0EBC" w14:textId="77777777" w:rsidR="00B1249F" w:rsidRDefault="00B1249F" w:rsidP="00B1249F">
                      <w:pPr>
                        <w:jc w:val="center"/>
                        <w:rPr>
                          <w:rFonts w:ascii="BIZ UDPゴシック" w:eastAsia="BIZ UDPゴシック" w:hAnsi="BIZ UDPゴシック"/>
                        </w:rPr>
                      </w:pPr>
                    </w:p>
                    <w:p w14:paraId="6AFC47D2" w14:textId="77777777" w:rsidR="00B1249F" w:rsidRDefault="00B1249F" w:rsidP="00B1249F">
                      <w:pPr>
                        <w:jc w:val="center"/>
                        <w:rPr>
                          <w:rFonts w:ascii="BIZ UDPゴシック" w:eastAsia="BIZ UDPゴシック" w:hAnsi="BIZ UDPゴシック"/>
                        </w:rPr>
                      </w:pPr>
                    </w:p>
                    <w:p w14:paraId="4D0EF086" w14:textId="77777777" w:rsidR="00B1249F" w:rsidRDefault="00B1249F" w:rsidP="00B1249F">
                      <w:pPr>
                        <w:jc w:val="center"/>
                        <w:rPr>
                          <w:rFonts w:ascii="BIZ UDPゴシック" w:eastAsia="BIZ UDPゴシック" w:hAnsi="BIZ UDPゴシック"/>
                        </w:rPr>
                      </w:pPr>
                    </w:p>
                    <w:p w14:paraId="718F2366" w14:textId="77777777" w:rsidR="00B1249F" w:rsidRDefault="00B1249F" w:rsidP="00B1249F">
                      <w:pPr>
                        <w:jc w:val="center"/>
                        <w:rPr>
                          <w:rFonts w:ascii="BIZ UDPゴシック" w:eastAsia="BIZ UDPゴシック" w:hAnsi="BIZ UDPゴシック"/>
                        </w:rPr>
                      </w:pPr>
                    </w:p>
                    <w:p w14:paraId="19810055" w14:textId="77777777" w:rsidR="00B1249F" w:rsidRDefault="00B1249F" w:rsidP="00B1249F">
                      <w:pPr>
                        <w:jc w:val="center"/>
                        <w:rPr>
                          <w:rFonts w:ascii="BIZ UDPゴシック" w:eastAsia="BIZ UDPゴシック" w:hAnsi="BIZ UDPゴシック"/>
                        </w:rPr>
                      </w:pPr>
                    </w:p>
                  </w:txbxContent>
                </v:textbox>
              </v:shape>
            </w:pict>
          </mc:Fallback>
        </mc:AlternateContent>
      </w:r>
      <w:r w:rsidR="00ED0419"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58239" behindDoc="0" locked="0" layoutInCell="1" allowOverlap="1" wp14:anchorId="47ED02A8" wp14:editId="552001C4">
                <wp:simplePos x="0" y="0"/>
                <wp:positionH relativeFrom="column">
                  <wp:posOffset>23495</wp:posOffset>
                </wp:positionH>
                <wp:positionV relativeFrom="paragraph">
                  <wp:posOffset>447675</wp:posOffset>
                </wp:positionV>
                <wp:extent cx="1676400" cy="2628900"/>
                <wp:effectExtent l="0" t="0" r="19050" b="19050"/>
                <wp:wrapNone/>
                <wp:docPr id="1645109922" name="テキスト ボックス 3"/>
                <wp:cNvGraphicFramePr/>
                <a:graphic xmlns:a="http://schemas.openxmlformats.org/drawingml/2006/main">
                  <a:graphicData uri="http://schemas.microsoft.com/office/word/2010/wordprocessingShape">
                    <wps:wsp>
                      <wps:cNvSpPr txBox="1"/>
                      <wps:spPr>
                        <a:xfrm>
                          <a:off x="0" y="0"/>
                          <a:ext cx="1676400" cy="2628900"/>
                        </a:xfrm>
                        <a:prstGeom prst="rect">
                          <a:avLst/>
                        </a:prstGeom>
                        <a:solidFill>
                          <a:schemeClr val="lt1"/>
                        </a:solidFill>
                        <a:ln w="6350">
                          <a:solidFill>
                            <a:prstClr val="black"/>
                          </a:solidFill>
                        </a:ln>
                      </wps:spPr>
                      <wps:txbx>
                        <w:txbxContent>
                          <w:p w14:paraId="33574554" w14:textId="77777777" w:rsidR="00ED0419" w:rsidRDefault="00B1249F" w:rsidP="00B1249F">
                            <w:pPr>
                              <w:jc w:val="center"/>
                              <w:rPr>
                                <w:rFonts w:ascii="BIZ UDPゴシック" w:eastAsia="BIZ UDPゴシック" w:hAnsi="BIZ UDPゴシック"/>
                                <w:sz w:val="20"/>
                                <w:szCs w:val="20"/>
                              </w:rPr>
                            </w:pPr>
                            <w:r w:rsidRPr="00ED0419">
                              <w:rPr>
                                <w:rFonts w:ascii="BIZ UDPゴシック" w:eastAsia="BIZ UDPゴシック" w:hAnsi="BIZ UDPゴシック" w:hint="eastAsia"/>
                                <w:sz w:val="20"/>
                                <w:szCs w:val="20"/>
                              </w:rPr>
                              <w:t>大阪府</w:t>
                            </w:r>
                            <w:r w:rsidR="00ED0419" w:rsidRPr="00ED0419">
                              <w:rPr>
                                <w:rFonts w:ascii="BIZ UDPゴシック" w:eastAsia="BIZ UDPゴシック" w:hAnsi="BIZ UDPゴシック" w:hint="eastAsia"/>
                                <w:sz w:val="20"/>
                                <w:szCs w:val="20"/>
                              </w:rPr>
                              <w:t>日本万国博覧会</w:t>
                            </w:r>
                          </w:p>
                          <w:p w14:paraId="1FD8B772" w14:textId="50DC6D3B" w:rsidR="00966358" w:rsidRPr="00ED0419" w:rsidRDefault="00ED0419" w:rsidP="00B1249F">
                            <w:pPr>
                              <w:jc w:val="center"/>
                              <w:rPr>
                                <w:rFonts w:ascii="BIZ UDPゴシック" w:eastAsia="BIZ UDPゴシック" w:hAnsi="BIZ UDPゴシック"/>
                                <w:sz w:val="20"/>
                                <w:szCs w:val="20"/>
                              </w:rPr>
                            </w:pPr>
                            <w:r w:rsidRPr="00ED0419">
                              <w:rPr>
                                <w:rFonts w:ascii="BIZ UDPゴシック" w:eastAsia="BIZ UDPゴシック" w:hAnsi="BIZ UDPゴシック" w:hint="eastAsia"/>
                                <w:sz w:val="20"/>
                                <w:szCs w:val="20"/>
                              </w:rPr>
                              <w:t>記念公園事務所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D02A8" id="テキスト ボックス 3" o:spid="_x0000_s1029" type="#_x0000_t202" style="position:absolute;left:0;text-align:left;margin-left:1.85pt;margin-top:35.25pt;width:132pt;height:2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" fillcolor="white [3201]" strokeweight=".5pt">
                <v:textbox>
                  <w:txbxContent>
                    <w:p w14:paraId="33574554" w14:textId="77777777" w:rsidR="00ED0419" w:rsidRDefault="00B1249F" w:rsidP="00B1249F">
                      <w:pPr>
                        <w:jc w:val="center"/>
                        <w:rPr>
                          <w:rFonts w:ascii="BIZ UDPゴシック" w:eastAsia="BIZ UDPゴシック" w:hAnsi="BIZ UDPゴシック"/>
                          <w:sz w:val="20"/>
                          <w:szCs w:val="20"/>
                        </w:rPr>
                      </w:pPr>
                      <w:r w:rsidRPr="00ED0419">
                        <w:rPr>
                          <w:rFonts w:ascii="BIZ UDPゴシック" w:eastAsia="BIZ UDPゴシック" w:hAnsi="BIZ UDPゴシック" w:hint="eastAsia"/>
                          <w:sz w:val="20"/>
                          <w:szCs w:val="20"/>
                        </w:rPr>
                        <w:t>大阪府</w:t>
                      </w:r>
                      <w:r w:rsidR="00ED0419" w:rsidRPr="00ED0419">
                        <w:rPr>
                          <w:rFonts w:ascii="BIZ UDPゴシック" w:eastAsia="BIZ UDPゴシック" w:hAnsi="BIZ UDPゴシック" w:hint="eastAsia"/>
                          <w:sz w:val="20"/>
                          <w:szCs w:val="20"/>
                        </w:rPr>
                        <w:t>日本万国博覧会</w:t>
                      </w:r>
                    </w:p>
                    <w:p w14:paraId="1FD8B772" w14:textId="50DC6D3B" w:rsidR="00966358" w:rsidRPr="00ED0419" w:rsidRDefault="00ED0419" w:rsidP="00B1249F">
                      <w:pPr>
                        <w:jc w:val="center"/>
                        <w:rPr>
                          <w:rFonts w:ascii="BIZ UDPゴシック" w:eastAsia="BIZ UDPゴシック" w:hAnsi="BIZ UDPゴシック"/>
                          <w:sz w:val="20"/>
                          <w:szCs w:val="20"/>
                        </w:rPr>
                      </w:pPr>
                      <w:r w:rsidRPr="00ED0419">
                        <w:rPr>
                          <w:rFonts w:ascii="BIZ UDPゴシック" w:eastAsia="BIZ UDPゴシック" w:hAnsi="BIZ UDPゴシック" w:hint="eastAsia"/>
                          <w:sz w:val="20"/>
                          <w:szCs w:val="20"/>
                        </w:rPr>
                        <w:t>記念公園事務所</w:t>
                      </w:r>
                    </w:p>
                  </w:txbxContent>
                </v:textbox>
              </v:shape>
            </w:pict>
          </mc:Fallback>
        </mc:AlternateContent>
      </w:r>
      <w:r w:rsidR="00B87378" w:rsidRPr="00F1295C">
        <w:rPr>
          <w:rFonts w:ascii="BIZ UDP明朝 Medium" w:eastAsia="BIZ UDP明朝 Medium" w:hAnsi="BIZ UDP明朝 Medium" w:hint="eastAsia"/>
          <w:color w:val="000000" w:themeColor="text1"/>
        </w:rPr>
        <w:t>、</w:t>
      </w:r>
      <w:r w:rsidR="007629BD" w:rsidRPr="00F1295C">
        <w:rPr>
          <w:rFonts w:ascii="BIZ UDP明朝 Medium" w:eastAsia="BIZ UDP明朝 Medium" w:hAnsi="BIZ UDP明朝 Medium" w:hint="eastAsia"/>
          <w:color w:val="000000" w:themeColor="text1"/>
        </w:rPr>
        <w:t>現状変更</w:t>
      </w:r>
      <w:r w:rsidR="00B87378" w:rsidRPr="00F1295C">
        <w:rPr>
          <w:rFonts w:ascii="BIZ UDP明朝 Medium" w:eastAsia="BIZ UDP明朝 Medium" w:hAnsi="BIZ UDP明朝 Medium" w:hint="eastAsia"/>
          <w:color w:val="000000" w:themeColor="text1"/>
        </w:rPr>
        <w:t>を行う場合</w:t>
      </w:r>
      <w:r w:rsidR="007629BD" w:rsidRPr="00F1295C">
        <w:rPr>
          <w:rFonts w:ascii="BIZ UDP明朝 Medium" w:eastAsia="BIZ UDP明朝 Medium" w:hAnsi="BIZ UDP明朝 Medium" w:hint="eastAsia"/>
          <w:color w:val="000000" w:themeColor="text1"/>
        </w:rPr>
        <w:t>の流れは下図に示すとおりである。</w:t>
      </w:r>
      <w:r w:rsidR="007767F6" w:rsidRPr="00F1295C">
        <w:rPr>
          <w:rFonts w:ascii="BIZ UDP明朝 Medium" w:eastAsia="BIZ UDP明朝 Medium" w:hAnsi="BIZ UDP明朝 Medium" w:hint="eastAsia"/>
          <w:color w:val="000000" w:themeColor="text1"/>
        </w:rPr>
        <w:t>なお、</w:t>
      </w:r>
      <w:r w:rsidR="002C2810" w:rsidRPr="00F1295C">
        <w:rPr>
          <w:rFonts w:ascii="BIZ UDP明朝 Medium" w:eastAsia="BIZ UDP明朝 Medium" w:hAnsi="BIZ UDP明朝 Medium" w:hint="eastAsia"/>
          <w:color w:val="000000" w:themeColor="text1"/>
        </w:rPr>
        <w:t>現状変更行為完了後は速やかに完了届を</w:t>
      </w:r>
      <w:r w:rsidR="007767F6" w:rsidRPr="00F1295C">
        <w:rPr>
          <w:rFonts w:ascii="BIZ UDP明朝 Medium" w:eastAsia="BIZ UDP明朝 Medium" w:hAnsi="BIZ UDP明朝 Medium" w:hint="eastAsia"/>
          <w:color w:val="000000" w:themeColor="text1"/>
        </w:rPr>
        <w:t>提出する必要がある。</w:t>
      </w:r>
    </w:p>
    <w:p w14:paraId="3B16D226" w14:textId="48A2E9D6" w:rsidR="00BD7B89" w:rsidRPr="00F1295C" w:rsidRDefault="006338D0">
      <w:pPr>
        <w:rPr>
          <w:rFonts w:ascii="BIZ UDP明朝 Medium" w:eastAsia="BIZ UDP明朝 Medium" w:hAnsi="BIZ UDP明朝 Medium"/>
          <w:color w:val="000000" w:themeColor="text1"/>
        </w:rPr>
      </w:pPr>
      <w:r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56189" behindDoc="0" locked="0" layoutInCell="1" allowOverlap="1" wp14:anchorId="25D88905" wp14:editId="1A895442">
                <wp:simplePos x="0" y="0"/>
                <wp:positionH relativeFrom="margin">
                  <wp:posOffset>2185669</wp:posOffset>
                </wp:positionH>
                <wp:positionV relativeFrom="paragraph">
                  <wp:posOffset>0</wp:posOffset>
                </wp:positionV>
                <wp:extent cx="2085975" cy="2609850"/>
                <wp:effectExtent l="0" t="0" r="28575" b="19050"/>
                <wp:wrapNone/>
                <wp:docPr id="1529658808" name="テキスト ボックス 3"/>
                <wp:cNvGraphicFramePr/>
                <a:graphic xmlns:a="http://schemas.openxmlformats.org/drawingml/2006/main">
                  <a:graphicData uri="http://schemas.microsoft.com/office/word/2010/wordprocessingShape">
                    <wps:wsp>
                      <wps:cNvSpPr txBox="1"/>
                      <wps:spPr>
                        <a:xfrm>
                          <a:off x="0" y="0"/>
                          <a:ext cx="2085975" cy="2609850"/>
                        </a:xfrm>
                        <a:prstGeom prst="rect">
                          <a:avLst/>
                        </a:prstGeom>
                        <a:solidFill>
                          <a:sysClr val="window" lastClr="FFFFFF"/>
                        </a:solidFill>
                        <a:ln w="6350">
                          <a:solidFill>
                            <a:prstClr val="black"/>
                          </a:solidFill>
                        </a:ln>
                      </wps:spPr>
                      <wps:txbx>
                        <w:txbxContent>
                          <w:p w14:paraId="08A42D38" w14:textId="4E30855D" w:rsidR="00B1249F" w:rsidRPr="00B1249F" w:rsidRDefault="00ED0419" w:rsidP="00B1249F">
                            <w:pPr>
                              <w:jc w:val="center"/>
                              <w:rPr>
                                <w:rFonts w:ascii="BIZ UDPゴシック" w:eastAsia="BIZ UDPゴシック" w:hAnsi="BIZ UDPゴシック"/>
                              </w:rPr>
                            </w:pPr>
                            <w:r>
                              <w:rPr>
                                <w:rFonts w:ascii="BIZ UDPゴシック" w:eastAsia="BIZ UDPゴシック" w:hAnsi="BIZ UDPゴシック" w:hint="eastAsia"/>
                              </w:rPr>
                              <w:t>吹田市→大阪府文化財保護課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88905" id="_x0000_s1030" type="#_x0000_t202" style="position:absolute;left:0;text-align:left;margin-left:172.1pt;margin-top:0;width:164.25pt;height:205.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" fillcolor="window" strokeweight=".5pt">
                <v:textbox>
                  <w:txbxContent>
                    <w:p w14:paraId="08A42D38" w14:textId="4E30855D" w:rsidR="00B1249F" w:rsidRPr="00B1249F" w:rsidRDefault="00ED0419" w:rsidP="00B1249F">
                      <w:pPr>
                        <w:jc w:val="center"/>
                        <w:rPr>
                          <w:rFonts w:ascii="BIZ UDPゴシック" w:eastAsia="BIZ UDPゴシック" w:hAnsi="BIZ UDPゴシック"/>
                        </w:rPr>
                      </w:pPr>
                      <w:r>
                        <w:rPr>
                          <w:rFonts w:ascii="BIZ UDPゴシック" w:eastAsia="BIZ UDPゴシック" w:hAnsi="BIZ UDPゴシック" w:hint="eastAsia"/>
                        </w:rPr>
                        <w:t>吹田市→大阪府文化財保護課</w:t>
                      </w:r>
                    </w:p>
                  </w:txbxContent>
                </v:textbox>
                <w10:wrap anchorx="margin"/>
              </v:shape>
            </w:pict>
          </mc:Fallback>
        </mc:AlternateContent>
      </w:r>
    </w:p>
    <w:p w14:paraId="0A9C3DB9" w14:textId="77715210" w:rsidR="00BD7B89" w:rsidRPr="00F1295C" w:rsidRDefault="00A40C31">
      <w:pPr>
        <w:rPr>
          <w:rFonts w:ascii="BIZ UDP明朝 Medium" w:eastAsia="BIZ UDP明朝 Medium" w:hAnsi="BIZ UDP明朝 Medium"/>
          <w:color w:val="000000" w:themeColor="text1"/>
        </w:rPr>
      </w:pPr>
      <w:r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78720" behindDoc="0" locked="0" layoutInCell="1" allowOverlap="1" wp14:anchorId="259B8C30" wp14:editId="46B03225">
                <wp:simplePos x="0" y="0"/>
                <wp:positionH relativeFrom="column">
                  <wp:posOffset>4889500</wp:posOffset>
                </wp:positionH>
                <wp:positionV relativeFrom="paragraph">
                  <wp:posOffset>95250</wp:posOffset>
                </wp:positionV>
                <wp:extent cx="457200" cy="2171700"/>
                <wp:effectExtent l="0" t="0" r="19050" b="19050"/>
                <wp:wrapNone/>
                <wp:docPr id="2099823466" name="テキスト ボックス 1"/>
                <wp:cNvGraphicFramePr/>
                <a:graphic xmlns:a="http://schemas.openxmlformats.org/drawingml/2006/main">
                  <a:graphicData uri="http://schemas.microsoft.com/office/word/2010/wordprocessingShape">
                    <wps:wsp>
                      <wps:cNvSpPr txBox="1"/>
                      <wps:spPr>
                        <a:xfrm>
                          <a:off x="0" y="0"/>
                          <a:ext cx="457200" cy="2171700"/>
                        </a:xfrm>
                        <a:prstGeom prst="rect">
                          <a:avLst/>
                        </a:prstGeom>
                        <a:solidFill>
                          <a:sysClr val="window" lastClr="FFFFFF"/>
                        </a:solidFill>
                        <a:ln w="6350">
                          <a:solidFill>
                            <a:prstClr val="black"/>
                          </a:solidFill>
                        </a:ln>
                      </wps:spPr>
                      <wps:txbx>
                        <w:txbxContent>
                          <w:p w14:paraId="1DF8B156" w14:textId="16BD7FB7" w:rsidR="007629BD" w:rsidRPr="007629BD" w:rsidRDefault="00966358" w:rsidP="007629BD">
                            <w:pPr>
                              <w:jc w:val="center"/>
                              <w:rPr>
                                <w:rFonts w:ascii="BIZ UDPゴシック" w:eastAsia="BIZ UDPゴシック" w:hAnsi="BIZ UDPゴシック"/>
                              </w:rPr>
                            </w:pPr>
                            <w:r>
                              <w:rPr>
                                <w:rFonts w:ascii="BIZ UDPゴシック" w:eastAsia="BIZ UDPゴシック" w:hAnsi="BIZ UDPゴシック" w:hint="eastAsia"/>
                              </w:rPr>
                              <w:t>現状変更</w:t>
                            </w:r>
                            <w:r w:rsidR="007629BD">
                              <w:rPr>
                                <w:rFonts w:ascii="BIZ UDPゴシック" w:eastAsia="BIZ UDPゴシック" w:hAnsi="BIZ UDPゴシック" w:hint="eastAsia"/>
                              </w:rPr>
                              <w:t>届</w:t>
                            </w:r>
                            <w:r w:rsidR="000A1DAD">
                              <w:rPr>
                                <w:rFonts w:ascii="BIZ UDPゴシック" w:eastAsia="BIZ UDPゴシック" w:hAnsi="BIZ UDPゴシック" w:hint="eastAsia"/>
                              </w:rPr>
                              <w:t>・完了届</w:t>
                            </w:r>
                            <w:r w:rsidR="00ED0419">
                              <w:rPr>
                                <w:rFonts w:ascii="BIZ UDPゴシック" w:eastAsia="BIZ UDPゴシック" w:hAnsi="BIZ UDPゴシック" w:hint="eastAsia"/>
                              </w:rPr>
                              <w:t>受理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B8C30" id="_x0000_s1031" type="#_x0000_t202" style="position:absolute;left:0;text-align:left;margin-left:385pt;margin-top:7.5pt;width:36pt;height:1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" fillcolor="window" strokeweight=".5pt">
                <v:textbox style="layout-flow:vertical-ideographic">
                  <w:txbxContent>
                    <w:p w14:paraId="1DF8B156" w14:textId="16BD7FB7" w:rsidR="007629BD" w:rsidRPr="007629BD" w:rsidRDefault="00966358" w:rsidP="007629BD">
                      <w:pPr>
                        <w:jc w:val="center"/>
                        <w:rPr>
                          <w:rFonts w:ascii="BIZ UDPゴシック" w:eastAsia="BIZ UDPゴシック" w:hAnsi="BIZ UDPゴシック"/>
                        </w:rPr>
                      </w:pPr>
                      <w:r>
                        <w:rPr>
                          <w:rFonts w:ascii="BIZ UDPゴシック" w:eastAsia="BIZ UDPゴシック" w:hAnsi="BIZ UDPゴシック" w:hint="eastAsia"/>
                        </w:rPr>
                        <w:t>現状変更</w:t>
                      </w:r>
                      <w:r w:rsidR="007629BD">
                        <w:rPr>
                          <w:rFonts w:ascii="BIZ UDPゴシック" w:eastAsia="BIZ UDPゴシック" w:hAnsi="BIZ UDPゴシック" w:hint="eastAsia"/>
                        </w:rPr>
                        <w:t>届</w:t>
                      </w:r>
                      <w:r w:rsidR="000A1DAD">
                        <w:rPr>
                          <w:rFonts w:ascii="BIZ UDPゴシック" w:eastAsia="BIZ UDPゴシック" w:hAnsi="BIZ UDPゴシック" w:hint="eastAsia"/>
                        </w:rPr>
                        <w:t>・完了届</w:t>
                      </w:r>
                      <w:r w:rsidR="00ED0419">
                        <w:rPr>
                          <w:rFonts w:ascii="BIZ UDPゴシック" w:eastAsia="BIZ UDPゴシック" w:hAnsi="BIZ UDPゴシック" w:hint="eastAsia"/>
                        </w:rPr>
                        <w:t>受理</w:t>
                      </w:r>
                    </w:p>
                  </w:txbxContent>
                </v:textbox>
              </v:shape>
            </w:pict>
          </mc:Fallback>
        </mc:AlternateContent>
      </w:r>
    </w:p>
    <w:p w14:paraId="76119651" w14:textId="5BF23F40" w:rsidR="00BD7B89" w:rsidRPr="00F1295C" w:rsidRDefault="00ED0419">
      <w:pPr>
        <w:rPr>
          <w:rFonts w:ascii="BIZ UDP明朝 Medium" w:eastAsia="BIZ UDP明朝 Medium" w:hAnsi="BIZ UDP明朝 Medium"/>
          <w:color w:val="000000" w:themeColor="text1"/>
        </w:rPr>
      </w:pPr>
      <w:r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79744" behindDoc="0" locked="0" layoutInCell="1" allowOverlap="1" wp14:anchorId="3FF68194" wp14:editId="31EB108A">
                <wp:simplePos x="0" y="0"/>
                <wp:positionH relativeFrom="column">
                  <wp:posOffset>185420</wp:posOffset>
                </wp:positionH>
                <wp:positionV relativeFrom="paragraph">
                  <wp:posOffset>142875</wp:posOffset>
                </wp:positionV>
                <wp:extent cx="1390650" cy="742950"/>
                <wp:effectExtent l="0" t="0" r="19050" b="19050"/>
                <wp:wrapNone/>
                <wp:docPr id="779001605" name="テキスト ボックス 2"/>
                <wp:cNvGraphicFramePr/>
                <a:graphic xmlns:a="http://schemas.openxmlformats.org/drawingml/2006/main">
                  <a:graphicData uri="http://schemas.microsoft.com/office/word/2010/wordprocessingShape">
                    <wps:wsp>
                      <wps:cNvSpPr txBox="1"/>
                      <wps:spPr>
                        <a:xfrm>
                          <a:off x="0" y="0"/>
                          <a:ext cx="1390650" cy="742950"/>
                        </a:xfrm>
                        <a:prstGeom prst="rect">
                          <a:avLst/>
                        </a:prstGeom>
                        <a:solidFill>
                          <a:schemeClr val="lt1"/>
                        </a:solidFill>
                        <a:ln w="6350">
                          <a:solidFill>
                            <a:prstClr val="black"/>
                          </a:solidFill>
                        </a:ln>
                      </wps:spPr>
                      <wps:txbx>
                        <w:txbxContent>
                          <w:p w14:paraId="137DBA5F" w14:textId="77777777" w:rsidR="00ED0419" w:rsidRDefault="007629BD" w:rsidP="007629BD">
                            <w:pPr>
                              <w:jc w:val="center"/>
                              <w:rPr>
                                <w:rFonts w:ascii="BIZ UDPゴシック" w:eastAsia="BIZ UDPゴシック" w:hAnsi="BIZ UDPゴシック"/>
                              </w:rPr>
                            </w:pPr>
                            <w:r w:rsidRPr="007629BD">
                              <w:rPr>
                                <w:rFonts w:ascii="BIZ UDPゴシック" w:eastAsia="BIZ UDPゴシック" w:hAnsi="BIZ UDPゴシック" w:hint="eastAsia"/>
                              </w:rPr>
                              <w:t>現状変更届</w:t>
                            </w:r>
                            <w:r w:rsidR="00ED0419">
                              <w:rPr>
                                <w:rFonts w:ascii="BIZ UDPゴシック" w:eastAsia="BIZ UDPゴシック" w:hAnsi="BIZ UDPゴシック" w:hint="eastAsia"/>
                              </w:rPr>
                              <w:t>が</w:t>
                            </w:r>
                          </w:p>
                          <w:p w14:paraId="7361A67B" w14:textId="77777777" w:rsidR="006338D0" w:rsidRDefault="00ED0419" w:rsidP="007629BD">
                            <w:pPr>
                              <w:jc w:val="center"/>
                              <w:rPr>
                                <w:rFonts w:ascii="BIZ UDPゴシック" w:eastAsia="BIZ UDPゴシック" w:hAnsi="BIZ UDPゴシック"/>
                              </w:rPr>
                            </w:pPr>
                            <w:r>
                              <w:rPr>
                                <w:rFonts w:ascii="BIZ UDPゴシック" w:eastAsia="BIZ UDPゴシック" w:hAnsi="BIZ UDPゴシック" w:hint="eastAsia"/>
                              </w:rPr>
                              <w:t>必要な工事発注の</w:t>
                            </w:r>
                          </w:p>
                          <w:p w14:paraId="29670FD0" w14:textId="20CCFF0F" w:rsidR="007629BD" w:rsidRPr="007629BD" w:rsidRDefault="00ED0419" w:rsidP="007629BD">
                            <w:pPr>
                              <w:jc w:val="center"/>
                              <w:rPr>
                                <w:rFonts w:ascii="BIZ UDPゴシック" w:eastAsia="BIZ UDPゴシック" w:hAnsi="BIZ UDPゴシック"/>
                              </w:rPr>
                            </w:pPr>
                            <w:r>
                              <w:rPr>
                                <w:rFonts w:ascii="BIZ UDPゴシック" w:eastAsia="BIZ UDPゴシック" w:hAnsi="BIZ UDPゴシック" w:hint="eastAsia"/>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68194" id="テキスト ボックス 2" o:spid="_x0000_s1032" type="#_x0000_t202" style="position:absolute;left:0;text-align:left;margin-left:14.6pt;margin-top:11.25pt;width:109.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" fillcolor="white [3201]" strokeweight=".5pt">
                <v:textbox>
                  <w:txbxContent>
                    <w:p w14:paraId="137DBA5F" w14:textId="77777777" w:rsidR="00ED0419" w:rsidRDefault="007629BD" w:rsidP="007629BD">
                      <w:pPr>
                        <w:jc w:val="center"/>
                        <w:rPr>
                          <w:rFonts w:ascii="BIZ UDPゴシック" w:eastAsia="BIZ UDPゴシック" w:hAnsi="BIZ UDPゴシック"/>
                        </w:rPr>
                      </w:pPr>
                      <w:r w:rsidRPr="007629BD">
                        <w:rPr>
                          <w:rFonts w:ascii="BIZ UDPゴシック" w:eastAsia="BIZ UDPゴシック" w:hAnsi="BIZ UDPゴシック" w:hint="eastAsia"/>
                        </w:rPr>
                        <w:t>現状変更届</w:t>
                      </w:r>
                      <w:r w:rsidR="00ED0419">
                        <w:rPr>
                          <w:rFonts w:ascii="BIZ UDPゴシック" w:eastAsia="BIZ UDPゴシック" w:hAnsi="BIZ UDPゴシック" w:hint="eastAsia"/>
                        </w:rPr>
                        <w:t>が</w:t>
                      </w:r>
                    </w:p>
                    <w:p w14:paraId="7361A67B" w14:textId="77777777" w:rsidR="006338D0" w:rsidRDefault="00ED0419" w:rsidP="007629BD">
                      <w:pPr>
                        <w:jc w:val="center"/>
                        <w:rPr>
                          <w:rFonts w:ascii="BIZ UDPゴシック" w:eastAsia="BIZ UDPゴシック" w:hAnsi="BIZ UDPゴシック"/>
                        </w:rPr>
                      </w:pPr>
                      <w:r>
                        <w:rPr>
                          <w:rFonts w:ascii="BIZ UDPゴシック" w:eastAsia="BIZ UDPゴシック" w:hAnsi="BIZ UDPゴシック" w:hint="eastAsia"/>
                        </w:rPr>
                        <w:t>必要な工事発注の</w:t>
                      </w:r>
                    </w:p>
                    <w:p w14:paraId="29670FD0" w14:textId="20CCFF0F" w:rsidR="007629BD" w:rsidRPr="007629BD" w:rsidRDefault="00ED0419" w:rsidP="007629BD">
                      <w:pPr>
                        <w:jc w:val="center"/>
                        <w:rPr>
                          <w:rFonts w:ascii="BIZ UDPゴシック" w:eastAsia="BIZ UDPゴシック" w:hAnsi="BIZ UDPゴシック"/>
                        </w:rPr>
                      </w:pPr>
                      <w:r>
                        <w:rPr>
                          <w:rFonts w:ascii="BIZ UDPゴシック" w:eastAsia="BIZ UDPゴシック" w:hAnsi="BIZ UDPゴシック" w:hint="eastAsia"/>
                        </w:rPr>
                        <w:t>計画※</w:t>
                      </w:r>
                    </w:p>
                  </w:txbxContent>
                </v:textbox>
              </v:shape>
            </w:pict>
          </mc:Fallback>
        </mc:AlternateContent>
      </w:r>
    </w:p>
    <w:p w14:paraId="6B78694F" w14:textId="7DA594FD" w:rsidR="00BD7B89" w:rsidRPr="00F1295C" w:rsidRDefault="00ED0419">
      <w:pPr>
        <w:rPr>
          <w:rFonts w:ascii="BIZ UDP明朝 Medium" w:eastAsia="BIZ UDP明朝 Medium" w:hAnsi="BIZ UDP明朝 Medium"/>
          <w:color w:val="000000" w:themeColor="text1"/>
        </w:rPr>
      </w:pPr>
      <w:r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92032" behindDoc="0" locked="0" layoutInCell="1" allowOverlap="1" wp14:anchorId="7692B29A" wp14:editId="28EC8FF3">
                <wp:simplePos x="0" y="0"/>
                <wp:positionH relativeFrom="column">
                  <wp:posOffset>2299970</wp:posOffset>
                </wp:positionH>
                <wp:positionV relativeFrom="paragraph">
                  <wp:posOffset>38100</wp:posOffset>
                </wp:positionV>
                <wp:extent cx="1866900" cy="561975"/>
                <wp:effectExtent l="0" t="0" r="19050" b="28575"/>
                <wp:wrapNone/>
                <wp:docPr id="716629643" name="テキスト ボックス 2"/>
                <wp:cNvGraphicFramePr/>
                <a:graphic xmlns:a="http://schemas.openxmlformats.org/drawingml/2006/main">
                  <a:graphicData uri="http://schemas.microsoft.com/office/word/2010/wordprocessingShape">
                    <wps:wsp>
                      <wps:cNvSpPr txBox="1"/>
                      <wps:spPr>
                        <a:xfrm>
                          <a:off x="0" y="0"/>
                          <a:ext cx="1866900" cy="561975"/>
                        </a:xfrm>
                        <a:prstGeom prst="rect">
                          <a:avLst/>
                        </a:prstGeom>
                        <a:solidFill>
                          <a:sysClr val="window" lastClr="FFFFFF"/>
                        </a:solidFill>
                        <a:ln w="6350">
                          <a:solidFill>
                            <a:prstClr val="black"/>
                          </a:solidFill>
                        </a:ln>
                      </wps:spPr>
                      <wps:txbx>
                        <w:txbxContent>
                          <w:p w14:paraId="4451046A" w14:textId="77777777" w:rsidR="00ED0419" w:rsidRDefault="00ED0419" w:rsidP="00ED0419">
                            <w:pPr>
                              <w:jc w:val="center"/>
                              <w:rPr>
                                <w:rFonts w:ascii="BIZ UDPゴシック" w:eastAsia="BIZ UDPゴシック" w:hAnsi="BIZ UDPゴシック"/>
                              </w:rPr>
                            </w:pPr>
                            <w:r w:rsidRPr="007629BD">
                              <w:rPr>
                                <w:rFonts w:ascii="BIZ UDPゴシック" w:eastAsia="BIZ UDPゴシック" w:hAnsi="BIZ UDPゴシック" w:hint="eastAsia"/>
                              </w:rPr>
                              <w:t>現状変更届</w:t>
                            </w:r>
                            <w:r>
                              <w:rPr>
                                <w:rFonts w:ascii="BIZ UDPゴシック" w:eastAsia="BIZ UDPゴシック" w:hAnsi="BIZ UDPゴシック" w:hint="eastAsia"/>
                              </w:rPr>
                              <w:t>の提出</w:t>
                            </w:r>
                          </w:p>
                          <w:p w14:paraId="70BF506A" w14:textId="40E24A81" w:rsidR="00ED0419" w:rsidRPr="007629BD" w:rsidRDefault="00ED0419" w:rsidP="00ED0419">
                            <w:pPr>
                              <w:jc w:val="center"/>
                              <w:rPr>
                                <w:rFonts w:ascii="BIZ UDPゴシック" w:eastAsia="BIZ UDPゴシック" w:hAnsi="BIZ UDPゴシック"/>
                              </w:rPr>
                            </w:pPr>
                            <w:r>
                              <w:rPr>
                                <w:rFonts w:ascii="BIZ UDPゴシック" w:eastAsia="BIZ UDPゴシック" w:hAnsi="BIZ UDPゴシック" w:hint="eastAsia"/>
                              </w:rPr>
                              <w:t>（30日前まで）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B29A" id="_x0000_s1033" type="#_x0000_t202" style="position:absolute;left:0;text-align:left;margin-left:181.1pt;margin-top:3pt;width:147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" fillcolor="window" strokeweight=".5pt">
                <v:textbox>
                  <w:txbxContent>
                    <w:p w14:paraId="4451046A" w14:textId="77777777" w:rsidR="00ED0419" w:rsidRDefault="00ED0419" w:rsidP="00ED0419">
                      <w:pPr>
                        <w:jc w:val="center"/>
                        <w:rPr>
                          <w:rFonts w:ascii="BIZ UDPゴシック" w:eastAsia="BIZ UDPゴシック" w:hAnsi="BIZ UDPゴシック"/>
                        </w:rPr>
                      </w:pPr>
                      <w:r w:rsidRPr="007629BD">
                        <w:rPr>
                          <w:rFonts w:ascii="BIZ UDPゴシック" w:eastAsia="BIZ UDPゴシック" w:hAnsi="BIZ UDPゴシック" w:hint="eastAsia"/>
                        </w:rPr>
                        <w:t>現状変更届</w:t>
                      </w:r>
                      <w:r>
                        <w:rPr>
                          <w:rFonts w:ascii="BIZ UDPゴシック" w:eastAsia="BIZ UDPゴシック" w:hAnsi="BIZ UDPゴシック" w:hint="eastAsia"/>
                        </w:rPr>
                        <w:t>の提出</w:t>
                      </w:r>
                    </w:p>
                    <w:p w14:paraId="70BF506A" w14:textId="40E24A81" w:rsidR="00ED0419" w:rsidRPr="007629BD" w:rsidRDefault="00ED0419" w:rsidP="00ED0419">
                      <w:pPr>
                        <w:jc w:val="center"/>
                        <w:rPr>
                          <w:rFonts w:ascii="BIZ UDPゴシック" w:eastAsia="BIZ UDPゴシック" w:hAnsi="BIZ UDPゴシック"/>
                        </w:rPr>
                      </w:pPr>
                      <w:r>
                        <w:rPr>
                          <w:rFonts w:ascii="BIZ UDPゴシック" w:eastAsia="BIZ UDPゴシック" w:hAnsi="BIZ UDPゴシック" w:hint="eastAsia"/>
                        </w:rPr>
                        <w:t>（30日前まで）</w:t>
                      </w:r>
                    </w:p>
                  </w:txbxContent>
                </v:textbox>
              </v:shape>
            </w:pict>
          </mc:Fallback>
        </mc:AlternateContent>
      </w:r>
    </w:p>
    <w:p w14:paraId="48DB126E" w14:textId="29F4C3CC" w:rsidR="00BD7B89" w:rsidRPr="00F1295C" w:rsidRDefault="006338D0">
      <w:pPr>
        <w:rPr>
          <w:rFonts w:ascii="BIZ UDP明朝 Medium" w:eastAsia="BIZ UDP明朝 Medium" w:hAnsi="BIZ UDP明朝 Medium"/>
          <w:color w:val="000000" w:themeColor="text1"/>
        </w:rPr>
      </w:pPr>
      <w:r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82816" behindDoc="0" locked="0" layoutInCell="1" allowOverlap="1" wp14:anchorId="10A5F87B" wp14:editId="3F6BACB2">
                <wp:simplePos x="0" y="0"/>
                <wp:positionH relativeFrom="column">
                  <wp:posOffset>1572260</wp:posOffset>
                </wp:positionH>
                <wp:positionV relativeFrom="paragraph">
                  <wp:posOffset>85725</wp:posOffset>
                </wp:positionV>
                <wp:extent cx="756000" cy="0"/>
                <wp:effectExtent l="0" t="76200" r="25400" b="76200"/>
                <wp:wrapNone/>
                <wp:docPr id="1994134915" name="直線矢印コネクタ 5"/>
                <wp:cNvGraphicFramePr/>
                <a:graphic xmlns:a="http://schemas.openxmlformats.org/drawingml/2006/main">
                  <a:graphicData uri="http://schemas.microsoft.com/office/word/2010/wordprocessingShape">
                    <wps:wsp>
                      <wps:cNvCnPr/>
                      <wps:spPr>
                        <a:xfrm>
                          <a:off x="0" y="0"/>
                          <a:ext cx="7560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shapetype w14:anchorId="2B31024D" id="_x0000_t32" coordsize="21600,21600" o:spt="32" o:oned="t" path="m,l21600,21600e" filled="f">
                <v:path arrowok="t" fillok="f" o:connecttype="none"/>
                <o:lock v:ext="edit" shapetype="t"/>
              </v:shapetype>
              <v:shape id="直線矢印コネクタ 5" o:spid="_x0000_s1026" type="#_x0000_t32" style="position:absolute;margin-left:123.8pt;margin-top:6.75pt;width:59.55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" strokecolor="black [3200]" strokeweight="2.25pt">
                <v:stroke endarrow="block" joinstyle="miter"/>
              </v:shape>
            </w:pict>
          </mc:Fallback>
        </mc:AlternateContent>
      </w:r>
      <w:r w:rsidR="00ED0419"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84864" behindDoc="0" locked="0" layoutInCell="1" allowOverlap="1" wp14:anchorId="1DE44D6B" wp14:editId="40E109CA">
                <wp:simplePos x="0" y="0"/>
                <wp:positionH relativeFrom="column">
                  <wp:posOffset>4162425</wp:posOffset>
                </wp:positionH>
                <wp:positionV relativeFrom="paragraph">
                  <wp:posOffset>113665</wp:posOffset>
                </wp:positionV>
                <wp:extent cx="720000" cy="0"/>
                <wp:effectExtent l="0" t="76200" r="23495" b="76200"/>
                <wp:wrapNone/>
                <wp:docPr id="145342837" name="直線矢印コネクタ 5"/>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oel="http://schemas.microsoft.com/office/2019/extlst" xmlns:w16du="http://schemas.microsoft.com/office/word/2023/wordml/word16du">
            <w:pict>
              <v:shape w14:anchorId="5D19F1B6" id="直線矢印コネクタ 5" o:spid="_x0000_s1026" type="#_x0000_t32" style="position:absolute;margin-left:327.75pt;margin-top:8.95pt;width:56.7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" strokecolor="windowText" strokeweight="2.25pt">
                <v:stroke endarrow="block" joinstyle="miter"/>
              </v:shape>
            </w:pict>
          </mc:Fallback>
        </mc:AlternateContent>
      </w:r>
    </w:p>
    <w:p w14:paraId="6E33A0B6" w14:textId="63D061DA" w:rsidR="00BD7B89" w:rsidRPr="00F1295C" w:rsidRDefault="00BD7B89">
      <w:pPr>
        <w:rPr>
          <w:rFonts w:ascii="BIZ UDP明朝 Medium" w:eastAsia="BIZ UDP明朝 Medium" w:hAnsi="BIZ UDP明朝 Medium"/>
          <w:color w:val="000000" w:themeColor="text1"/>
        </w:rPr>
      </w:pPr>
    </w:p>
    <w:p w14:paraId="3AF8F14F" w14:textId="73E25D5D" w:rsidR="00BD7B89" w:rsidRPr="00F1295C" w:rsidRDefault="00BD7B89">
      <w:pPr>
        <w:rPr>
          <w:rFonts w:ascii="BIZ UDP明朝 Medium" w:eastAsia="BIZ UDP明朝 Medium" w:hAnsi="BIZ UDP明朝 Medium"/>
          <w:color w:val="000000" w:themeColor="text1"/>
        </w:rPr>
      </w:pPr>
    </w:p>
    <w:p w14:paraId="531A9EC6" w14:textId="7DDD07A0" w:rsidR="00BD7B89" w:rsidRPr="00F1295C" w:rsidRDefault="00ED0419">
      <w:pPr>
        <w:rPr>
          <w:rFonts w:ascii="BIZ UDP明朝 Medium" w:eastAsia="BIZ UDP明朝 Medium" w:hAnsi="BIZ UDP明朝 Medium"/>
          <w:color w:val="000000" w:themeColor="text1"/>
        </w:rPr>
      </w:pPr>
      <w:r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98176" behindDoc="0" locked="0" layoutInCell="1" allowOverlap="1" wp14:anchorId="2D608A5A" wp14:editId="51558AD7">
                <wp:simplePos x="0" y="0"/>
                <wp:positionH relativeFrom="column">
                  <wp:posOffset>2299971</wp:posOffset>
                </wp:positionH>
                <wp:positionV relativeFrom="paragraph">
                  <wp:posOffset>161925</wp:posOffset>
                </wp:positionV>
                <wp:extent cx="1847850" cy="561975"/>
                <wp:effectExtent l="0" t="0" r="19050" b="28575"/>
                <wp:wrapNone/>
                <wp:docPr id="1140261206" name="テキスト ボックス 2"/>
                <wp:cNvGraphicFramePr/>
                <a:graphic xmlns:a="http://schemas.openxmlformats.org/drawingml/2006/main">
                  <a:graphicData uri="http://schemas.microsoft.com/office/word/2010/wordprocessingShape">
                    <wps:wsp>
                      <wps:cNvSpPr txBox="1"/>
                      <wps:spPr>
                        <a:xfrm>
                          <a:off x="0" y="0"/>
                          <a:ext cx="1847850" cy="561975"/>
                        </a:xfrm>
                        <a:prstGeom prst="rect">
                          <a:avLst/>
                        </a:prstGeom>
                        <a:solidFill>
                          <a:sysClr val="window" lastClr="FFFFFF"/>
                        </a:solidFill>
                        <a:ln w="6350">
                          <a:solidFill>
                            <a:prstClr val="black"/>
                          </a:solidFill>
                        </a:ln>
                      </wps:spPr>
                      <wps:txbx>
                        <w:txbxContent>
                          <w:p w14:paraId="5FE1BA7D" w14:textId="31FB892F" w:rsidR="00ED0419" w:rsidRDefault="00ED0419" w:rsidP="00ED0419">
                            <w:pPr>
                              <w:jc w:val="center"/>
                              <w:rPr>
                                <w:rFonts w:ascii="BIZ UDPゴシック" w:eastAsia="BIZ UDPゴシック" w:hAnsi="BIZ UDPゴシック"/>
                              </w:rPr>
                            </w:pPr>
                            <w:r w:rsidRPr="007629BD">
                              <w:rPr>
                                <w:rFonts w:ascii="BIZ UDPゴシック" w:eastAsia="BIZ UDPゴシック" w:hAnsi="BIZ UDPゴシック" w:hint="eastAsia"/>
                              </w:rPr>
                              <w:t>現状</w:t>
                            </w:r>
                            <w:r>
                              <w:rPr>
                                <w:rFonts w:ascii="BIZ UDPゴシック" w:eastAsia="BIZ UDPゴシック" w:hAnsi="BIZ UDPゴシック" w:hint="eastAsia"/>
                              </w:rPr>
                              <w:t>変更行為完了</w:t>
                            </w:r>
                            <w:r w:rsidRPr="007629BD">
                              <w:rPr>
                                <w:rFonts w:ascii="BIZ UDPゴシック" w:eastAsia="BIZ UDPゴシック" w:hAnsi="BIZ UDPゴシック" w:hint="eastAsia"/>
                              </w:rPr>
                              <w:t>届</w:t>
                            </w:r>
                            <w:r>
                              <w:rPr>
                                <w:rFonts w:ascii="BIZ UDPゴシック" w:eastAsia="BIZ UDPゴシック" w:hAnsi="BIZ UDPゴシック" w:hint="eastAsia"/>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8A5A" id="_x0000_s1034" type="#_x0000_t202" style="position:absolute;left:0;text-align:left;margin-left:181.1pt;margin-top:12.75pt;width:145.5pt;height:4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" fillcolor="window" strokeweight=".5pt">
                <v:textbox>
                  <w:txbxContent>
                    <w:p w14:paraId="5FE1BA7D" w14:textId="31FB892F" w:rsidR="00ED0419" w:rsidRDefault="00ED0419" w:rsidP="00ED0419">
                      <w:pPr>
                        <w:jc w:val="center"/>
                        <w:rPr>
                          <w:rFonts w:ascii="BIZ UDPゴシック" w:eastAsia="BIZ UDPゴシック" w:hAnsi="BIZ UDPゴシック"/>
                        </w:rPr>
                      </w:pPr>
                      <w:r w:rsidRPr="007629BD">
                        <w:rPr>
                          <w:rFonts w:ascii="BIZ UDPゴシック" w:eastAsia="BIZ UDPゴシック" w:hAnsi="BIZ UDPゴシック" w:hint="eastAsia"/>
                        </w:rPr>
                        <w:t>現状</w:t>
                      </w:r>
                      <w:r>
                        <w:rPr>
                          <w:rFonts w:ascii="BIZ UDPゴシック" w:eastAsia="BIZ UDPゴシック" w:hAnsi="BIZ UDPゴシック" w:hint="eastAsia"/>
                        </w:rPr>
                        <w:t>変更行為完了</w:t>
                      </w:r>
                      <w:r w:rsidRPr="007629BD">
                        <w:rPr>
                          <w:rFonts w:ascii="BIZ UDPゴシック" w:eastAsia="BIZ UDPゴシック" w:hAnsi="BIZ UDPゴシック" w:hint="eastAsia"/>
                        </w:rPr>
                        <w:t>届</w:t>
                      </w:r>
                      <w:r>
                        <w:rPr>
                          <w:rFonts w:ascii="BIZ UDPゴシック" w:eastAsia="BIZ UDPゴシック" w:hAnsi="BIZ UDPゴシック" w:hint="eastAsia"/>
                        </w:rPr>
                        <w:t>の提出</w:t>
                      </w:r>
                    </w:p>
                  </w:txbxContent>
                </v:textbox>
              </v:shape>
            </w:pict>
          </mc:Fallback>
        </mc:AlternateContent>
      </w:r>
    </w:p>
    <w:p w14:paraId="487AB10A" w14:textId="44078654" w:rsidR="00BD7B89" w:rsidRPr="00F1295C" w:rsidRDefault="006338D0">
      <w:pPr>
        <w:rPr>
          <w:rFonts w:ascii="BIZ UDP明朝 Medium" w:eastAsia="BIZ UDP明朝 Medium" w:hAnsi="BIZ UDP明朝 Medium"/>
          <w:color w:val="000000" w:themeColor="text1"/>
        </w:rPr>
      </w:pPr>
      <w:r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96128" behindDoc="0" locked="0" layoutInCell="1" allowOverlap="1" wp14:anchorId="52B75E05" wp14:editId="7E568CCA">
                <wp:simplePos x="0" y="0"/>
                <wp:positionH relativeFrom="column">
                  <wp:posOffset>1552575</wp:posOffset>
                </wp:positionH>
                <wp:positionV relativeFrom="paragraph">
                  <wp:posOffset>199390</wp:posOffset>
                </wp:positionV>
                <wp:extent cx="756000" cy="0"/>
                <wp:effectExtent l="0" t="76200" r="25400" b="76200"/>
                <wp:wrapNone/>
                <wp:docPr id="233040551" name="直線矢印コネクタ 5"/>
                <wp:cNvGraphicFramePr/>
                <a:graphic xmlns:a="http://schemas.openxmlformats.org/drawingml/2006/main">
                  <a:graphicData uri="http://schemas.microsoft.com/office/word/2010/wordprocessingShape">
                    <wps:wsp>
                      <wps:cNvCnPr/>
                      <wps:spPr>
                        <a:xfrm>
                          <a:off x="0" y="0"/>
                          <a:ext cx="75600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oel="http://schemas.microsoft.com/office/2019/extlst" xmlns:w16du="http://schemas.microsoft.com/office/word/2023/wordml/word16du">
            <w:pict>
              <v:shape w14:anchorId="0094D7E7" id="直線矢印コネクタ 5" o:spid="_x0000_s1026" type="#_x0000_t32" style="position:absolute;margin-left:122.25pt;margin-top:15.7pt;width:59.55pt;height:0;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" strokecolor="windowText" strokeweight="2.25pt">
                <v:stroke endarrow="block" joinstyle="miter"/>
              </v:shape>
            </w:pict>
          </mc:Fallback>
        </mc:AlternateContent>
      </w:r>
      <w:r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88960" behindDoc="0" locked="0" layoutInCell="1" allowOverlap="1" wp14:anchorId="635EEDDD" wp14:editId="5E45570C">
                <wp:simplePos x="0" y="0"/>
                <wp:positionH relativeFrom="margin">
                  <wp:posOffset>3877945</wp:posOffset>
                </wp:positionH>
                <wp:positionV relativeFrom="paragraph">
                  <wp:posOffset>114300</wp:posOffset>
                </wp:positionV>
                <wp:extent cx="1022350" cy="0"/>
                <wp:effectExtent l="0" t="76200" r="25400" b="76200"/>
                <wp:wrapNone/>
                <wp:docPr id="1728039962" name="直線矢印コネクタ 5"/>
                <wp:cNvGraphicFramePr/>
                <a:graphic xmlns:a="http://schemas.openxmlformats.org/drawingml/2006/main">
                  <a:graphicData uri="http://schemas.microsoft.com/office/word/2010/wordprocessingShape">
                    <wps:wsp>
                      <wps:cNvCnPr/>
                      <wps:spPr>
                        <a:xfrm flipV="1">
                          <a:off x="0" y="0"/>
                          <a:ext cx="102235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27128186" id="直線矢印コネクタ 5" o:spid="_x0000_s1026" type="#_x0000_t32" style="position:absolute;margin-left:305.35pt;margin-top:9pt;width:80.5pt;height:0;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" strokecolor="windowText" strokeweight="2.25pt">
                <v:stroke endarrow="block" joinstyle="miter"/>
                <w10:wrap anchorx="margin"/>
              </v:shape>
            </w:pict>
          </mc:Fallback>
        </mc:AlternateContent>
      </w:r>
      <w:r w:rsidR="00ED0419"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94080" behindDoc="0" locked="0" layoutInCell="1" allowOverlap="1" wp14:anchorId="7169D4D6" wp14:editId="75DDACE9">
                <wp:simplePos x="0" y="0"/>
                <wp:positionH relativeFrom="column">
                  <wp:posOffset>156845</wp:posOffset>
                </wp:positionH>
                <wp:positionV relativeFrom="paragraph">
                  <wp:posOffset>38100</wp:posOffset>
                </wp:positionV>
                <wp:extent cx="1381125" cy="381000"/>
                <wp:effectExtent l="0" t="0" r="28575" b="19050"/>
                <wp:wrapNone/>
                <wp:docPr id="296536354" name="テキスト ボックス 2"/>
                <wp:cNvGraphicFramePr/>
                <a:graphic xmlns:a="http://schemas.openxmlformats.org/drawingml/2006/main">
                  <a:graphicData uri="http://schemas.microsoft.com/office/word/2010/wordprocessingShape">
                    <wps:wsp>
                      <wps:cNvSpPr txBox="1"/>
                      <wps:spPr>
                        <a:xfrm>
                          <a:off x="0" y="0"/>
                          <a:ext cx="1381125" cy="381000"/>
                        </a:xfrm>
                        <a:prstGeom prst="rect">
                          <a:avLst/>
                        </a:prstGeom>
                        <a:solidFill>
                          <a:sysClr val="window" lastClr="FFFFFF"/>
                        </a:solidFill>
                        <a:ln w="6350">
                          <a:solidFill>
                            <a:prstClr val="black"/>
                          </a:solidFill>
                        </a:ln>
                      </wps:spPr>
                      <wps:txbx>
                        <w:txbxContent>
                          <w:p w14:paraId="218B5B16" w14:textId="3F586C7A" w:rsidR="00ED0419" w:rsidRPr="007629BD" w:rsidRDefault="00ED0419" w:rsidP="00ED0419">
                            <w:pPr>
                              <w:jc w:val="center"/>
                              <w:rPr>
                                <w:rFonts w:ascii="BIZ UDPゴシック" w:eastAsia="BIZ UDPゴシック" w:hAnsi="BIZ UDPゴシック"/>
                              </w:rPr>
                            </w:pPr>
                            <w:r w:rsidRPr="007629BD">
                              <w:rPr>
                                <w:rFonts w:ascii="BIZ UDPゴシック" w:eastAsia="BIZ UDPゴシック" w:hAnsi="BIZ UDPゴシック" w:hint="eastAsia"/>
                              </w:rPr>
                              <w:t>現状変更</w:t>
                            </w:r>
                            <w:r>
                              <w:rPr>
                                <w:rFonts w:ascii="BIZ UDPゴシック" w:eastAsia="BIZ UDPゴシック" w:hAnsi="BIZ UDPゴシック" w:hint="eastAsia"/>
                              </w:rPr>
                              <w:t>行為完了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9D4D6" id="_x0000_s1035" type="#_x0000_t202" style="position:absolute;left:0;text-align:left;margin-left:12.35pt;margin-top:3pt;width:108.7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" fillcolor="window" strokeweight=".5pt">
                <v:textbox>
                  <w:txbxContent>
                    <w:p w14:paraId="218B5B16" w14:textId="3F586C7A" w:rsidR="00ED0419" w:rsidRPr="007629BD" w:rsidRDefault="00ED0419" w:rsidP="00ED0419">
                      <w:pPr>
                        <w:jc w:val="center"/>
                        <w:rPr>
                          <w:rFonts w:ascii="BIZ UDPゴシック" w:eastAsia="BIZ UDPゴシック" w:hAnsi="BIZ UDPゴシック"/>
                        </w:rPr>
                      </w:pPr>
                      <w:r w:rsidRPr="007629BD">
                        <w:rPr>
                          <w:rFonts w:ascii="BIZ UDPゴシック" w:eastAsia="BIZ UDPゴシック" w:hAnsi="BIZ UDPゴシック" w:hint="eastAsia"/>
                        </w:rPr>
                        <w:t>現状変更</w:t>
                      </w:r>
                      <w:r>
                        <w:rPr>
                          <w:rFonts w:ascii="BIZ UDPゴシック" w:eastAsia="BIZ UDPゴシック" w:hAnsi="BIZ UDPゴシック" w:hint="eastAsia"/>
                        </w:rPr>
                        <w:t>行為完了</w:t>
                      </w:r>
                    </w:p>
                  </w:txbxContent>
                </v:textbox>
              </v:shape>
            </w:pict>
          </mc:Fallback>
        </mc:AlternateContent>
      </w:r>
    </w:p>
    <w:p w14:paraId="085881C6" w14:textId="2BED2FF1" w:rsidR="00BD7B89" w:rsidRPr="00F1295C" w:rsidRDefault="00BD7B89">
      <w:pPr>
        <w:rPr>
          <w:rFonts w:ascii="BIZ UDP明朝 Medium" w:eastAsia="BIZ UDP明朝 Medium" w:hAnsi="BIZ UDP明朝 Medium"/>
          <w:color w:val="000000" w:themeColor="text1"/>
        </w:rPr>
      </w:pPr>
    </w:p>
    <w:p w14:paraId="144D81F9" w14:textId="3D11F27C" w:rsidR="00BD7B89" w:rsidRPr="00F1295C" w:rsidRDefault="00BD7B89">
      <w:pPr>
        <w:rPr>
          <w:rFonts w:ascii="BIZ UDP明朝 Medium" w:eastAsia="BIZ UDP明朝 Medium" w:hAnsi="BIZ UDP明朝 Medium"/>
          <w:color w:val="000000" w:themeColor="text1"/>
        </w:rPr>
      </w:pPr>
    </w:p>
    <w:p w14:paraId="520D0DEC" w14:textId="16BA6BEA" w:rsidR="00FA1863" w:rsidRPr="00F1295C" w:rsidRDefault="006338D0">
      <w:pPr>
        <w:rPr>
          <w:rFonts w:ascii="BIZ UDP明朝 Medium" w:eastAsia="BIZ UDP明朝 Medium" w:hAnsi="BIZ UDP明朝 Medium"/>
          <w:color w:val="000000" w:themeColor="text1"/>
        </w:rPr>
      </w:pPr>
      <w:r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89984" behindDoc="0" locked="0" layoutInCell="1" allowOverlap="1" wp14:anchorId="61247424" wp14:editId="373980A7">
                <wp:simplePos x="0" y="0"/>
                <wp:positionH relativeFrom="margin">
                  <wp:align>left</wp:align>
                </wp:positionH>
                <wp:positionV relativeFrom="paragraph">
                  <wp:posOffset>200025</wp:posOffset>
                </wp:positionV>
                <wp:extent cx="1657350" cy="552450"/>
                <wp:effectExtent l="0" t="0" r="0" b="0"/>
                <wp:wrapNone/>
                <wp:docPr id="276886279" name="テキスト ボックス 6"/>
                <wp:cNvGraphicFramePr/>
                <a:graphic xmlns:a="http://schemas.openxmlformats.org/drawingml/2006/main">
                  <a:graphicData uri="http://schemas.microsoft.com/office/word/2010/wordprocessingShape">
                    <wps:wsp>
                      <wps:cNvSpPr txBox="1"/>
                      <wps:spPr>
                        <a:xfrm>
                          <a:off x="0" y="0"/>
                          <a:ext cx="1657350" cy="552450"/>
                        </a:xfrm>
                        <a:prstGeom prst="rect">
                          <a:avLst/>
                        </a:prstGeom>
                        <a:noFill/>
                        <a:ln w="6350">
                          <a:noFill/>
                        </a:ln>
                      </wps:spPr>
                      <wps:txbx>
                        <w:txbxContent>
                          <w:p w14:paraId="653B7585" w14:textId="7B055CFD" w:rsidR="002C2810" w:rsidRPr="002C2810" w:rsidRDefault="00ED0419" w:rsidP="006338D0">
                            <w:pPr>
                              <w:spacing w:line="220" w:lineRule="exact"/>
                              <w:ind w:left="160" w:hangingChars="100" w:hanging="160"/>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6338D0">
                              <w:rPr>
                                <w:rFonts w:ascii="BIZ UDPゴシック" w:eastAsia="BIZ UDPゴシック" w:hAnsi="BIZ UDPゴシック" w:hint="eastAsia"/>
                                <w:sz w:val="16"/>
                                <w:szCs w:val="16"/>
                              </w:rPr>
                              <w:t>日本万国博覧会記念公園</w:t>
                            </w:r>
                            <w:r w:rsidR="00B87378">
                              <w:rPr>
                                <w:rFonts w:ascii="BIZ UDPゴシック" w:eastAsia="BIZ UDPゴシック" w:hAnsi="BIZ UDPゴシック" w:hint="eastAsia"/>
                                <w:sz w:val="16"/>
                                <w:szCs w:val="16"/>
                              </w:rPr>
                              <w:t>運営審議会</w:t>
                            </w:r>
                            <w:r w:rsidR="002C2810" w:rsidRPr="002C2810">
                              <w:rPr>
                                <w:rFonts w:ascii="BIZ UDPゴシック" w:eastAsia="BIZ UDPゴシック" w:hAnsi="BIZ UDPゴシック" w:hint="eastAsia"/>
                                <w:sz w:val="16"/>
                                <w:szCs w:val="16"/>
                              </w:rPr>
                              <w:t>緑</w:t>
                            </w:r>
                            <w:r w:rsidR="002C2810">
                              <w:rPr>
                                <w:rFonts w:ascii="BIZ UDPゴシック" w:eastAsia="BIZ UDPゴシック" w:hAnsi="BIZ UDPゴシック" w:hint="eastAsia"/>
                                <w:sz w:val="16"/>
                                <w:szCs w:val="16"/>
                              </w:rPr>
                              <w:t>整備</w:t>
                            </w:r>
                            <w:r w:rsidR="002C2810" w:rsidRPr="002C2810">
                              <w:rPr>
                                <w:rFonts w:ascii="BIZ UDPゴシック" w:eastAsia="BIZ UDPゴシック" w:hAnsi="BIZ UDPゴシック" w:hint="eastAsia"/>
                                <w:sz w:val="16"/>
                                <w:szCs w:val="16"/>
                              </w:rPr>
                              <w:t>部会</w:t>
                            </w:r>
                            <w:r>
                              <w:rPr>
                                <w:rFonts w:ascii="BIZ UDPゴシック" w:eastAsia="BIZ UDPゴシック" w:hAnsi="BIZ UDPゴシック" w:hint="eastAsia"/>
                                <w:sz w:val="16"/>
                                <w:szCs w:val="16"/>
                              </w:rPr>
                              <w:t>等</w:t>
                            </w:r>
                            <w:r w:rsidR="002C2810" w:rsidRPr="002C2810">
                              <w:rPr>
                                <w:rFonts w:ascii="BIZ UDPゴシック" w:eastAsia="BIZ UDPゴシック" w:hAnsi="BIZ UDPゴシック" w:hint="eastAsia"/>
                                <w:sz w:val="16"/>
                                <w:szCs w:val="16"/>
                              </w:rPr>
                              <w:t>で協議・承認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7424" id="テキスト ボックス 6" o:spid="_x0000_s1036" type="#_x0000_t202" style="position:absolute;left:0;text-align:left;margin-left:0;margin-top:15.75pt;width:130.5pt;height:43.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" filled="f" stroked="f" strokeweight=".5pt">
                <v:textbox>
                  <w:txbxContent>
                    <w:p w14:paraId="653B7585" w14:textId="7B055CFD" w:rsidR="002C2810" w:rsidRPr="002C2810" w:rsidRDefault="00ED0419" w:rsidP="006338D0">
                      <w:pPr>
                        <w:spacing w:line="220" w:lineRule="exact"/>
                        <w:ind w:left="160" w:hangingChars="100" w:hanging="160"/>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6338D0">
                        <w:rPr>
                          <w:rFonts w:ascii="BIZ UDPゴシック" w:eastAsia="BIZ UDPゴシック" w:hAnsi="BIZ UDPゴシック" w:hint="eastAsia"/>
                          <w:sz w:val="16"/>
                          <w:szCs w:val="16"/>
                        </w:rPr>
                        <w:t>日本万国博覧会記念公園</w:t>
                      </w:r>
                      <w:r w:rsidR="00B87378">
                        <w:rPr>
                          <w:rFonts w:ascii="BIZ UDPゴシック" w:eastAsia="BIZ UDPゴシック" w:hAnsi="BIZ UDPゴシック" w:hint="eastAsia"/>
                          <w:sz w:val="16"/>
                          <w:szCs w:val="16"/>
                        </w:rPr>
                        <w:t>運営審議会</w:t>
                      </w:r>
                      <w:r w:rsidR="002C2810" w:rsidRPr="002C2810">
                        <w:rPr>
                          <w:rFonts w:ascii="BIZ UDPゴシック" w:eastAsia="BIZ UDPゴシック" w:hAnsi="BIZ UDPゴシック" w:hint="eastAsia"/>
                          <w:sz w:val="16"/>
                          <w:szCs w:val="16"/>
                        </w:rPr>
                        <w:t>緑</w:t>
                      </w:r>
                      <w:r w:rsidR="002C2810">
                        <w:rPr>
                          <w:rFonts w:ascii="BIZ UDPゴシック" w:eastAsia="BIZ UDPゴシック" w:hAnsi="BIZ UDPゴシック" w:hint="eastAsia"/>
                          <w:sz w:val="16"/>
                          <w:szCs w:val="16"/>
                        </w:rPr>
                        <w:t>整備</w:t>
                      </w:r>
                      <w:r w:rsidR="002C2810" w:rsidRPr="002C2810">
                        <w:rPr>
                          <w:rFonts w:ascii="BIZ UDPゴシック" w:eastAsia="BIZ UDPゴシック" w:hAnsi="BIZ UDPゴシック" w:hint="eastAsia"/>
                          <w:sz w:val="16"/>
                          <w:szCs w:val="16"/>
                        </w:rPr>
                        <w:t>部会</w:t>
                      </w:r>
                      <w:r>
                        <w:rPr>
                          <w:rFonts w:ascii="BIZ UDPゴシック" w:eastAsia="BIZ UDPゴシック" w:hAnsi="BIZ UDPゴシック" w:hint="eastAsia"/>
                          <w:sz w:val="16"/>
                          <w:szCs w:val="16"/>
                        </w:rPr>
                        <w:t>等</w:t>
                      </w:r>
                      <w:r w:rsidR="002C2810" w:rsidRPr="002C2810">
                        <w:rPr>
                          <w:rFonts w:ascii="BIZ UDPゴシック" w:eastAsia="BIZ UDPゴシック" w:hAnsi="BIZ UDPゴシック" w:hint="eastAsia"/>
                          <w:sz w:val="16"/>
                          <w:szCs w:val="16"/>
                        </w:rPr>
                        <w:t>で協議・承認</w:t>
                      </w:r>
                    </w:p>
                  </w:txbxContent>
                </v:textbox>
                <w10:wrap anchorx="margin"/>
              </v:shape>
            </w:pict>
          </mc:Fallback>
        </mc:AlternateContent>
      </w:r>
    </w:p>
    <w:p w14:paraId="7D55EEB0" w14:textId="2AAF1723" w:rsidR="00BD7B89" w:rsidRPr="00F1295C" w:rsidRDefault="00B1249F" w:rsidP="00B1249F">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図８-１　現状変更届</w:t>
      </w:r>
      <w:r w:rsidR="000A1DAD" w:rsidRPr="00F1295C">
        <w:rPr>
          <w:rFonts w:ascii="BIZ UDPゴシック" w:eastAsia="BIZ UDPゴシック" w:hAnsi="BIZ UDPゴシック" w:hint="eastAsia"/>
          <w:color w:val="000000" w:themeColor="text1"/>
        </w:rPr>
        <w:t>等</w:t>
      </w:r>
      <w:r w:rsidRPr="00F1295C">
        <w:rPr>
          <w:rFonts w:ascii="BIZ UDPゴシック" w:eastAsia="BIZ UDPゴシック" w:hAnsi="BIZ UDPゴシック" w:hint="eastAsia"/>
          <w:color w:val="000000" w:themeColor="text1"/>
        </w:rPr>
        <w:t>に関する流れ</w:t>
      </w:r>
    </w:p>
    <w:p w14:paraId="6DFCAEC8" w14:textId="790A6D84" w:rsidR="00BD7B89" w:rsidRPr="00F1295C" w:rsidRDefault="00BD7B89">
      <w:pPr>
        <w:rPr>
          <w:rFonts w:ascii="BIZ UDP明朝 Medium" w:eastAsia="BIZ UDP明朝 Medium" w:hAnsi="BIZ UDP明朝 Medium"/>
          <w:color w:val="000000" w:themeColor="text1"/>
        </w:rPr>
      </w:pPr>
    </w:p>
    <w:p w14:paraId="583218E3" w14:textId="038E39F0" w:rsidR="000D56F6" w:rsidRPr="00F1295C" w:rsidRDefault="000D56F6">
      <w:pPr>
        <w:rPr>
          <w:rFonts w:ascii="BIZ UDP明朝 Medium" w:eastAsia="BIZ UDP明朝 Medium" w:hAnsi="BIZ UDP明朝 Medium"/>
          <w:color w:val="000000" w:themeColor="text1"/>
        </w:rPr>
      </w:pPr>
    </w:p>
    <w:p w14:paraId="1570255F" w14:textId="02516B95" w:rsidR="000D56F6" w:rsidRPr="00F1295C" w:rsidRDefault="00466A3B">
      <w:pPr>
        <w:rPr>
          <w:rFonts w:ascii="BIZ UDP明朝 Medium" w:eastAsia="BIZ UDP明朝 Medium" w:hAnsi="BIZ UDP明朝 Medium"/>
          <w:color w:val="000000" w:themeColor="text1"/>
        </w:rPr>
      </w:pPr>
      <w:r w:rsidRPr="00F1295C">
        <w:rPr>
          <w:rFonts w:ascii="BIZ UDP明朝 Medium" w:eastAsia="BIZ UDP明朝 Medium" w:hAnsi="BIZ UDP明朝 Medium"/>
          <w:noProof/>
          <w:color w:val="000000" w:themeColor="text1"/>
        </w:rPr>
        <mc:AlternateContent>
          <mc:Choice Requires="wps">
            <w:drawing>
              <wp:anchor distT="0" distB="0" distL="114300" distR="114300" simplePos="0" relativeHeight="251699200" behindDoc="0" locked="0" layoutInCell="1" allowOverlap="1" wp14:anchorId="32081238" wp14:editId="1A15958A">
                <wp:simplePos x="0" y="0"/>
                <wp:positionH relativeFrom="margin">
                  <wp:align>left</wp:align>
                </wp:positionH>
                <wp:positionV relativeFrom="paragraph">
                  <wp:posOffset>213360</wp:posOffset>
                </wp:positionV>
                <wp:extent cx="5934075" cy="4105275"/>
                <wp:effectExtent l="0" t="0" r="28575" b="28575"/>
                <wp:wrapNone/>
                <wp:docPr id="767989867" name="テキスト ボックス 1"/>
                <wp:cNvGraphicFramePr/>
                <a:graphic xmlns:a="http://schemas.openxmlformats.org/drawingml/2006/main">
                  <a:graphicData uri="http://schemas.microsoft.com/office/word/2010/wordprocessingShape">
                    <wps:wsp>
                      <wps:cNvSpPr txBox="1"/>
                      <wps:spPr>
                        <a:xfrm>
                          <a:off x="0" y="0"/>
                          <a:ext cx="5934075" cy="4105275"/>
                        </a:xfrm>
                        <a:prstGeom prst="rect">
                          <a:avLst/>
                        </a:prstGeom>
                        <a:solidFill>
                          <a:schemeClr val="lt1"/>
                        </a:solidFill>
                        <a:ln w="6350">
                          <a:solidFill>
                            <a:prstClr val="black"/>
                          </a:solidFill>
                        </a:ln>
                      </wps:spPr>
                      <wps:txbx>
                        <w:txbxContent>
                          <w:p w14:paraId="29CE2792" w14:textId="630A2944" w:rsidR="004574AC" w:rsidRPr="004574AC" w:rsidRDefault="00466A3B" w:rsidP="004574AC">
                            <w:pPr>
                              <w:spacing w:line="240" w:lineRule="exact"/>
                              <w:jc w:val="center"/>
                              <w:rPr>
                                <w:rFonts w:ascii="BIZ UDPゴシック" w:eastAsia="BIZ UDPゴシック" w:hAnsi="BIZ UDPゴシック"/>
                              </w:rPr>
                            </w:pPr>
                            <w:r>
                              <w:rPr>
                                <w:rFonts w:ascii="BIZ UDPゴシック" w:eastAsia="BIZ UDPゴシック" w:hAnsi="BIZ UDPゴシック" w:hint="eastAsia"/>
                              </w:rPr>
                              <w:t>参考：</w:t>
                            </w:r>
                            <w:r w:rsidR="004574AC" w:rsidRPr="004574AC">
                              <w:rPr>
                                <w:rFonts w:ascii="BIZ UDPゴシック" w:eastAsia="BIZ UDPゴシック" w:hAnsi="BIZ UDPゴシック" w:hint="eastAsia"/>
                              </w:rPr>
                              <w:t>文化財保護法</w:t>
                            </w:r>
                            <w:r w:rsidR="004574AC" w:rsidRPr="004574AC">
                              <w:rPr>
                                <w:rFonts w:ascii="BIZ UDPゴシック" w:eastAsia="BIZ UDPゴシック" w:hAnsi="BIZ UDPゴシック"/>
                              </w:rPr>
                              <w:t>第133条</w:t>
                            </w:r>
                          </w:p>
                          <w:p w14:paraId="2F098643" w14:textId="1BAF6BF0" w:rsidR="00466A3B" w:rsidRDefault="00466A3B" w:rsidP="004574AC">
                            <w:pPr>
                              <w:spacing w:line="240" w:lineRule="exact"/>
                              <w:rPr>
                                <w:rFonts w:ascii="BIZ UDP明朝 Medium" w:eastAsia="BIZ UDP明朝 Medium" w:hAnsi="BIZ UDP明朝 Medium"/>
                              </w:rPr>
                            </w:pPr>
                            <w:r>
                              <w:rPr>
                                <w:rFonts w:ascii="BIZ UDP明朝 Medium" w:eastAsia="BIZ UDP明朝 Medium" w:hAnsi="BIZ UDP明朝 Medium" w:hint="eastAsia"/>
                              </w:rPr>
                              <w:t>(登録記念物)</w:t>
                            </w:r>
                          </w:p>
                          <w:p w14:paraId="20F502FD" w14:textId="77777777" w:rsidR="004574AC" w:rsidRDefault="004574AC" w:rsidP="004574AC">
                            <w:pPr>
                              <w:spacing w:line="240" w:lineRule="exact"/>
                              <w:rPr>
                                <w:rFonts w:ascii="BIZ UDP明朝 Medium" w:eastAsia="BIZ UDP明朝 Medium" w:hAnsi="BIZ UDP明朝 Medium"/>
                              </w:rPr>
                            </w:pPr>
                            <w:r w:rsidRPr="004574AC">
                              <w:rPr>
                                <w:rFonts w:ascii="BIZ UDP明朝 Medium" w:eastAsia="BIZ UDP明朝 Medium" w:hAnsi="BIZ UDP明朝 Medium" w:hint="eastAsia"/>
                              </w:rPr>
                              <w:t xml:space="preserve">第百三十三条　</w:t>
                            </w:r>
                          </w:p>
                          <w:p w14:paraId="75A1DDB6" w14:textId="3C7CF5F8" w:rsidR="004574AC" w:rsidRPr="004574AC" w:rsidRDefault="004574AC" w:rsidP="004574AC">
                            <w:pPr>
                              <w:spacing w:line="240" w:lineRule="exact"/>
                              <w:rPr>
                                <w:rFonts w:ascii="BIZ UDP明朝 Medium" w:eastAsia="BIZ UDP明朝 Medium" w:hAnsi="BIZ UDP明朝 Medium"/>
                              </w:rPr>
                            </w:pPr>
                            <w:r w:rsidRPr="004574AC">
                              <w:rPr>
                                <w:rFonts w:ascii="BIZ UDP明朝 Medium" w:eastAsia="BIZ UDP明朝 Medium" w:hAnsi="BIZ UDP明朝 Medium" w:hint="eastAsia"/>
                              </w:rPr>
                              <w:t>前条の規定により登録された記念物（以下「登録記念物」という。）については、第五十九条第一項から第五項まで、第六十四条、第六十八条、第百十一条第二項及び第三項並びに第百十三条から第百二十条までの規定を準用する。この場合において、第五十九条第一項中「第二十七条第一項の規定により重要文化財に指定したとき」とあるのは「第百九条第一項の規定により史跡名勝天然記念物に指定したとき（第百十条第一項に規定する仮指定を都道府県の教育委員会（当該記念物が指定都市の区域内に存する場合にあつては、当該指定都市の教育委員会）が行つたときを含む。）」と、同条第四項中「所有者に通知する」とあるのは「所有者及び権原に基づく占有者に通知する。ただし、通知すべき相手方が著しく多数で個別に通知し難い事情がある場合には、文部科学大臣は、当該通知に代えて、その通知すべき事項を当該登録記念物の所在地の市町村の事務所又はこれに準ずる施設の掲示場に掲示することができる。この場合においては、その掲示を始めた日から二週間を経過した時に当該通知が相手方に到達したものとみなす」と、同条第五項中「抹消には、前条第二項の規定を準用する」とあるのは「抹消は、前項の規定による官報の告示があつた日からその効力を生ずる。ただし、当該登録記念物の所有者又は権原に基づく占有者に対しては、前項の規定による通知が到達した時又は同項の規定によりその通知が到達したものとみなされる時からその効力を生ずる」と、第百十三条第一項中「不適当であると明らかに認められる場合には」とあるのは「不適当であることが明らかである旨の関係地方公共団体の申出があつた場合には、関係地方公共団体の意見を聴いて」と、第百十八条及び第百二十条中「第三十条、第三十一条第一項」とあるのは「第三十一条第一項」と、「準用する」とあるのは「準用する。この場合において、第三十一条第一項中「並びにこれに基いて発する文部科学省令及び文化庁長官の指示に従い」とあるのは「及びこれに基づく文部科学省令に従い」と読み替えるものとする」と、第百十八条中「第三十五条及び第四十七条の規定を、管理団体が指定され、又はその指定が解除された場合には、第五十六条第三項」とあるのは「第四十七条第四項」と、第百二十条中「第三十五条及び第四十七条の規定を、所有者が変更した場合の権利義務の承継には、第五十六条第一項」とあるのは「第四十七条第四項」と読み替え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81238" id="_x0000_s1037" type="#_x0000_t202" style="position:absolute;left:0;text-align:left;margin-left:0;margin-top:16.8pt;width:467.25pt;height:323.25pt;z-index:2516992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" fillcolor="white [3201]" strokeweight=".5pt">
                <v:textbox>
                  <w:txbxContent>
                    <w:p w14:paraId="29CE2792" w14:textId="630A2944" w:rsidR="004574AC" w:rsidRPr="004574AC" w:rsidRDefault="00466A3B" w:rsidP="004574AC">
                      <w:pPr>
                        <w:spacing w:line="240" w:lineRule="exact"/>
                        <w:jc w:val="center"/>
                        <w:rPr>
                          <w:rFonts w:ascii="BIZ UDPゴシック" w:eastAsia="BIZ UDPゴシック" w:hAnsi="BIZ UDPゴシック"/>
                        </w:rPr>
                      </w:pPr>
                      <w:r>
                        <w:rPr>
                          <w:rFonts w:ascii="BIZ UDPゴシック" w:eastAsia="BIZ UDPゴシック" w:hAnsi="BIZ UDPゴシック" w:hint="eastAsia"/>
                        </w:rPr>
                        <w:t>参考：</w:t>
                      </w:r>
                      <w:r w:rsidR="004574AC" w:rsidRPr="004574AC">
                        <w:rPr>
                          <w:rFonts w:ascii="BIZ UDPゴシック" w:eastAsia="BIZ UDPゴシック" w:hAnsi="BIZ UDPゴシック" w:hint="eastAsia"/>
                        </w:rPr>
                        <w:t>文化財保護法</w:t>
                      </w:r>
                      <w:r w:rsidR="004574AC" w:rsidRPr="004574AC">
                        <w:rPr>
                          <w:rFonts w:ascii="BIZ UDPゴシック" w:eastAsia="BIZ UDPゴシック" w:hAnsi="BIZ UDPゴシック"/>
                        </w:rPr>
                        <w:t>第133条</w:t>
                      </w:r>
                    </w:p>
                    <w:p w14:paraId="2F098643" w14:textId="1BAF6BF0" w:rsidR="00466A3B" w:rsidRDefault="00466A3B" w:rsidP="004574AC">
                      <w:pPr>
                        <w:spacing w:line="240" w:lineRule="exact"/>
                        <w:rPr>
                          <w:rFonts w:ascii="BIZ UDP明朝 Medium" w:eastAsia="BIZ UDP明朝 Medium" w:hAnsi="BIZ UDP明朝 Medium"/>
                        </w:rPr>
                      </w:pPr>
                      <w:r>
                        <w:rPr>
                          <w:rFonts w:ascii="BIZ UDP明朝 Medium" w:eastAsia="BIZ UDP明朝 Medium" w:hAnsi="BIZ UDP明朝 Medium" w:hint="eastAsia"/>
                        </w:rPr>
                        <w:t>(登録記念物)</w:t>
                      </w:r>
                    </w:p>
                    <w:p w14:paraId="20F502FD" w14:textId="77777777" w:rsidR="004574AC" w:rsidRDefault="004574AC" w:rsidP="004574AC">
                      <w:pPr>
                        <w:spacing w:line="240" w:lineRule="exact"/>
                        <w:rPr>
                          <w:rFonts w:ascii="BIZ UDP明朝 Medium" w:eastAsia="BIZ UDP明朝 Medium" w:hAnsi="BIZ UDP明朝 Medium"/>
                        </w:rPr>
                      </w:pPr>
                      <w:r w:rsidRPr="004574AC">
                        <w:rPr>
                          <w:rFonts w:ascii="BIZ UDP明朝 Medium" w:eastAsia="BIZ UDP明朝 Medium" w:hAnsi="BIZ UDP明朝 Medium" w:hint="eastAsia"/>
                        </w:rPr>
                        <w:t xml:space="preserve">第百三十三条　</w:t>
                      </w:r>
                    </w:p>
                    <w:p w14:paraId="75A1DDB6" w14:textId="3C7CF5F8" w:rsidR="004574AC" w:rsidRPr="004574AC" w:rsidRDefault="004574AC" w:rsidP="004574AC">
                      <w:pPr>
                        <w:spacing w:line="240" w:lineRule="exact"/>
                        <w:rPr>
                          <w:rFonts w:ascii="BIZ UDP明朝 Medium" w:eastAsia="BIZ UDP明朝 Medium" w:hAnsi="BIZ UDP明朝 Medium"/>
                        </w:rPr>
                      </w:pPr>
                      <w:r w:rsidRPr="004574AC">
                        <w:rPr>
                          <w:rFonts w:ascii="BIZ UDP明朝 Medium" w:eastAsia="BIZ UDP明朝 Medium" w:hAnsi="BIZ UDP明朝 Medium" w:hint="eastAsia"/>
                        </w:rPr>
                        <w:t>前条の規定により登録された記念物（以下「登録記念物」という。）については、第五十九条第一項から第五項まで、第六十四条、第六十八条、第百十一条第二項及び第三項並びに第百十三条から第百二十条までの規定を準用する。この場合において、第五十九条第一項中「第二十七条第一項の規定により重要文化財に指定したとき」とあるのは「第百九条第一項の規定により史跡名勝天然記念物に指定したとき（第百十条第一項に規定する仮指定を都道府県の教育委員会（当該記念物が指定都市の区域内に存する場合にあつては、当該指定都市の教育委員会）が行つたときを含む。）」と、同条第四項中「所有者に通知する」とあるのは「所有者及び権原に基づく占有者に通知する。ただし、通知すべき相手方が著しく多数で個別に通知し難い事情がある場合には、文部科学大臣は、当該通知に代えて、その通知すべき事項を当該登録記念物の所在地の市町村の事務所又はこれに準ずる施設の掲示場に掲示することができる。この場合においては、その掲示を始めた日から二週間を経過した時に当該通知が相手方に到達したものとみなす」と、同条第五項中「抹消には、前条第二項の規定を準用する」とあるのは「抹消は、前項の規定による官報の告示があつた日からその効力を生ずる。ただし、当該登録記念物の所有者又は権原に基づく占有者に対しては、前項の規定による通知が到達した時又は同項の規定によりその通知が到達したものとみなされる時からその効力を生ずる」と、第百十三条第一項中「不適当であると明らかに認められる場合には」とあるのは「不適当であることが明らかである旨の関係地方公共団体の申出があつた場合には、関係地方公共団体の意見を聴いて」と、第百十八条及び第百二十条中「第三十条、第三十一条第一項」とあるのは「第三十一条第一項」と、「準用する」とあるのは「準用する。この場合において、第三十一条第一項中「並びにこれに基いて発する文部科学省令及び文化庁長官の指示に従い」とあるのは「及びこれに基づく文部科学省令に従い」と読み替えるものとする」と、第百十八条中「第三十五条及び第四十七条の規定を、管理団体が指定され、又はその指定が解除された場合には、第五十六条第三項」とあるのは「第四十七条第四項」と、第百二十条中「第三十五条及び第四十七条の規定を、所有者が変更した場合の権利義務の承継には、第五十六条第一項」とあるのは「第四十七条第四項」と読み替えるものとする。</w:t>
                      </w:r>
                    </w:p>
                  </w:txbxContent>
                </v:textbox>
                <w10:wrap anchorx="margin"/>
              </v:shape>
            </w:pict>
          </mc:Fallback>
        </mc:AlternateContent>
      </w:r>
    </w:p>
    <w:p w14:paraId="64B339F1" w14:textId="7BAA40D7" w:rsidR="000D56F6" w:rsidRPr="00F1295C" w:rsidRDefault="000D56F6">
      <w:pPr>
        <w:rPr>
          <w:rFonts w:ascii="BIZ UDP明朝 Medium" w:eastAsia="BIZ UDP明朝 Medium" w:hAnsi="BIZ UDP明朝 Medium"/>
          <w:color w:val="000000" w:themeColor="text1"/>
        </w:rPr>
      </w:pPr>
    </w:p>
    <w:p w14:paraId="007C8F22" w14:textId="77777777" w:rsidR="000D56F6" w:rsidRPr="00F1295C" w:rsidRDefault="000D56F6">
      <w:pPr>
        <w:rPr>
          <w:rFonts w:ascii="BIZ UDP明朝 Medium" w:eastAsia="BIZ UDP明朝 Medium" w:hAnsi="BIZ UDP明朝 Medium"/>
          <w:color w:val="000000" w:themeColor="text1"/>
        </w:rPr>
      </w:pPr>
    </w:p>
    <w:p w14:paraId="3C4D2BB5" w14:textId="77777777" w:rsidR="000D56F6" w:rsidRPr="00F1295C" w:rsidRDefault="000D56F6">
      <w:pPr>
        <w:rPr>
          <w:rFonts w:ascii="BIZ UDP明朝 Medium" w:eastAsia="BIZ UDP明朝 Medium" w:hAnsi="BIZ UDP明朝 Medium"/>
          <w:color w:val="000000" w:themeColor="text1"/>
        </w:rPr>
      </w:pPr>
    </w:p>
    <w:p w14:paraId="0E34C676" w14:textId="77777777" w:rsidR="000D56F6" w:rsidRPr="00F1295C" w:rsidRDefault="000D56F6">
      <w:pPr>
        <w:rPr>
          <w:rFonts w:ascii="BIZ UDP明朝 Medium" w:eastAsia="BIZ UDP明朝 Medium" w:hAnsi="BIZ UDP明朝 Medium"/>
          <w:color w:val="000000" w:themeColor="text1"/>
        </w:rPr>
      </w:pPr>
    </w:p>
    <w:p w14:paraId="6866B5D5" w14:textId="77777777" w:rsidR="000D56F6" w:rsidRPr="00F1295C" w:rsidRDefault="000D56F6">
      <w:pPr>
        <w:rPr>
          <w:rFonts w:ascii="BIZ UDP明朝 Medium" w:eastAsia="BIZ UDP明朝 Medium" w:hAnsi="BIZ UDP明朝 Medium"/>
          <w:color w:val="000000" w:themeColor="text1"/>
        </w:rPr>
      </w:pPr>
    </w:p>
    <w:p w14:paraId="5B32EBE0" w14:textId="77777777" w:rsidR="000D56F6" w:rsidRPr="00F1295C" w:rsidRDefault="000D56F6">
      <w:pPr>
        <w:rPr>
          <w:rFonts w:ascii="BIZ UDP明朝 Medium" w:eastAsia="BIZ UDP明朝 Medium" w:hAnsi="BIZ UDP明朝 Medium"/>
          <w:color w:val="000000" w:themeColor="text1"/>
        </w:rPr>
      </w:pPr>
    </w:p>
    <w:p w14:paraId="06E7809D" w14:textId="77777777" w:rsidR="000D56F6" w:rsidRPr="00F1295C" w:rsidRDefault="000D56F6">
      <w:pPr>
        <w:rPr>
          <w:rFonts w:ascii="BIZ UDP明朝 Medium" w:eastAsia="BIZ UDP明朝 Medium" w:hAnsi="BIZ UDP明朝 Medium"/>
          <w:color w:val="000000" w:themeColor="text1"/>
        </w:rPr>
      </w:pPr>
    </w:p>
    <w:p w14:paraId="34A5B605" w14:textId="77777777" w:rsidR="000D56F6" w:rsidRPr="00F1295C" w:rsidRDefault="000D56F6">
      <w:pPr>
        <w:rPr>
          <w:rFonts w:ascii="BIZ UDP明朝 Medium" w:eastAsia="BIZ UDP明朝 Medium" w:hAnsi="BIZ UDP明朝 Medium"/>
          <w:color w:val="000000" w:themeColor="text1"/>
        </w:rPr>
      </w:pPr>
    </w:p>
    <w:p w14:paraId="2DAEC5D4" w14:textId="77777777" w:rsidR="000D56F6" w:rsidRPr="00F1295C" w:rsidRDefault="000D56F6">
      <w:pPr>
        <w:rPr>
          <w:rFonts w:ascii="BIZ UDP明朝 Medium" w:eastAsia="BIZ UDP明朝 Medium" w:hAnsi="BIZ UDP明朝 Medium"/>
          <w:color w:val="000000" w:themeColor="text1"/>
        </w:rPr>
      </w:pPr>
    </w:p>
    <w:p w14:paraId="76E12004" w14:textId="77777777" w:rsidR="000D56F6" w:rsidRPr="00F1295C" w:rsidRDefault="000D56F6">
      <w:pPr>
        <w:rPr>
          <w:rFonts w:ascii="BIZ UDP明朝 Medium" w:eastAsia="BIZ UDP明朝 Medium" w:hAnsi="BIZ UDP明朝 Medium"/>
          <w:color w:val="000000" w:themeColor="text1"/>
        </w:rPr>
      </w:pPr>
    </w:p>
    <w:p w14:paraId="201BB14E" w14:textId="77777777" w:rsidR="000D56F6" w:rsidRPr="00F1295C" w:rsidRDefault="000D56F6">
      <w:pPr>
        <w:rPr>
          <w:rFonts w:ascii="BIZ UDP明朝 Medium" w:eastAsia="BIZ UDP明朝 Medium" w:hAnsi="BIZ UDP明朝 Medium"/>
          <w:color w:val="000000" w:themeColor="text1"/>
        </w:rPr>
      </w:pPr>
    </w:p>
    <w:p w14:paraId="4F8B04CE" w14:textId="77777777" w:rsidR="000D56F6" w:rsidRPr="00F1295C" w:rsidRDefault="000D56F6">
      <w:pPr>
        <w:rPr>
          <w:rFonts w:ascii="BIZ UDP明朝 Medium" w:eastAsia="BIZ UDP明朝 Medium" w:hAnsi="BIZ UDP明朝 Medium"/>
          <w:color w:val="000000" w:themeColor="text1"/>
        </w:rPr>
      </w:pPr>
    </w:p>
    <w:p w14:paraId="6561353F" w14:textId="77777777" w:rsidR="000D56F6" w:rsidRPr="00F1295C" w:rsidRDefault="000D56F6">
      <w:pPr>
        <w:rPr>
          <w:rFonts w:ascii="BIZ UDP明朝 Medium" w:eastAsia="BIZ UDP明朝 Medium" w:hAnsi="BIZ UDP明朝 Medium"/>
          <w:color w:val="000000" w:themeColor="text1"/>
        </w:rPr>
      </w:pPr>
    </w:p>
    <w:p w14:paraId="612A629A" w14:textId="77777777" w:rsidR="000D56F6" w:rsidRPr="00F1295C" w:rsidRDefault="000D56F6">
      <w:pPr>
        <w:rPr>
          <w:rFonts w:ascii="BIZ UDP明朝 Medium" w:eastAsia="BIZ UDP明朝 Medium" w:hAnsi="BIZ UDP明朝 Medium"/>
          <w:color w:val="000000" w:themeColor="text1"/>
        </w:rPr>
      </w:pPr>
    </w:p>
    <w:p w14:paraId="316A3E20" w14:textId="77777777" w:rsidR="000D56F6" w:rsidRPr="00F1295C" w:rsidRDefault="000D56F6">
      <w:pPr>
        <w:rPr>
          <w:rFonts w:ascii="BIZ UDP明朝 Medium" w:eastAsia="BIZ UDP明朝 Medium" w:hAnsi="BIZ UDP明朝 Medium"/>
          <w:color w:val="000000" w:themeColor="text1"/>
        </w:rPr>
      </w:pPr>
    </w:p>
    <w:p w14:paraId="39678253" w14:textId="77777777" w:rsidR="000D56F6" w:rsidRPr="00F1295C" w:rsidRDefault="000D56F6">
      <w:pPr>
        <w:rPr>
          <w:rFonts w:ascii="BIZ UDP明朝 Medium" w:eastAsia="BIZ UDP明朝 Medium" w:hAnsi="BIZ UDP明朝 Medium"/>
          <w:color w:val="000000" w:themeColor="text1"/>
        </w:rPr>
      </w:pPr>
    </w:p>
    <w:p w14:paraId="50C620C8" w14:textId="77777777" w:rsidR="000D56F6" w:rsidRPr="00F1295C" w:rsidRDefault="000D56F6">
      <w:pPr>
        <w:rPr>
          <w:rFonts w:ascii="BIZ UDP明朝 Medium" w:eastAsia="BIZ UDP明朝 Medium" w:hAnsi="BIZ UDP明朝 Medium"/>
          <w:color w:val="000000" w:themeColor="text1"/>
        </w:rPr>
      </w:pPr>
    </w:p>
    <w:p w14:paraId="70448FB6" w14:textId="77777777" w:rsidR="000D56F6" w:rsidRPr="00F1295C" w:rsidRDefault="000D56F6">
      <w:pPr>
        <w:rPr>
          <w:rFonts w:ascii="BIZ UDP明朝 Medium" w:eastAsia="BIZ UDP明朝 Medium" w:hAnsi="BIZ UDP明朝 Medium"/>
          <w:color w:val="000000" w:themeColor="text1"/>
        </w:rPr>
      </w:pPr>
    </w:p>
    <w:tbl>
      <w:tblPr>
        <w:tblStyle w:val="a3"/>
        <w:tblW w:w="9038" w:type="dxa"/>
        <w:tblBorders>
          <w:top w:val="none" w:sz="0" w:space="0" w:color="auto"/>
          <w:left w:val="none" w:sz="0" w:space="0" w:color="auto"/>
          <w:bottom w:val="single" w:sz="12" w:space="0" w:color="32B489"/>
          <w:right w:val="none" w:sz="0" w:space="0" w:color="auto"/>
          <w:insideH w:val="none" w:sz="0" w:space="0" w:color="auto"/>
          <w:insideV w:val="none" w:sz="0" w:space="0" w:color="auto"/>
        </w:tblBorders>
        <w:tblLook w:val="04A0" w:firstRow="1" w:lastRow="0" w:firstColumn="1" w:lastColumn="0" w:noHBand="0" w:noVBand="1"/>
      </w:tblPr>
      <w:tblGrid>
        <w:gridCol w:w="9038"/>
      </w:tblGrid>
      <w:tr w:rsidR="00183D20" w:rsidRPr="00F1295C" w14:paraId="2DBA5F2D" w14:textId="77777777" w:rsidTr="006050B9">
        <w:trPr>
          <w:trHeight w:val="397"/>
        </w:trPr>
        <w:tc>
          <w:tcPr>
            <w:tcW w:w="9038" w:type="dxa"/>
            <w:vAlign w:val="bottom"/>
          </w:tcPr>
          <w:p w14:paraId="64E7DA9B" w14:textId="124E941D" w:rsidR="00183D20" w:rsidRPr="00F1295C" w:rsidRDefault="00B73491" w:rsidP="00786071">
            <w:pPr>
              <w:rPr>
                <w:rFonts w:ascii="BIZ UDゴシック" w:eastAsia="BIZ UDゴシック" w:hAnsi="BIZ UDゴシック"/>
                <w:b/>
                <w:bCs/>
                <w:color w:val="000000" w:themeColor="text1"/>
                <w:sz w:val="24"/>
                <w:szCs w:val="24"/>
              </w:rPr>
            </w:pPr>
            <w:bookmarkStart w:id="2" w:name="_Hlk111110585"/>
            <w:r w:rsidRPr="00F1295C">
              <w:rPr>
                <w:rFonts w:ascii="BIZ UDゴシック" w:eastAsia="BIZ UDゴシック" w:hAnsi="BIZ UDゴシック" w:hint="eastAsia"/>
                <w:b/>
                <w:bCs/>
                <w:color w:val="000000" w:themeColor="text1"/>
                <w:sz w:val="24"/>
                <w:szCs w:val="24"/>
              </w:rPr>
              <w:lastRenderedPageBreak/>
              <w:t>８</w:t>
            </w:r>
            <w:r w:rsidR="00183D20" w:rsidRPr="00F1295C">
              <w:rPr>
                <w:rFonts w:ascii="BIZ UDゴシック" w:eastAsia="BIZ UDゴシック" w:hAnsi="BIZ UDゴシック" w:hint="eastAsia"/>
                <w:b/>
                <w:bCs/>
                <w:color w:val="000000" w:themeColor="text1"/>
                <w:sz w:val="24"/>
                <w:szCs w:val="24"/>
              </w:rPr>
              <w:t>－１</w:t>
            </w:r>
            <w:r w:rsidR="00183D20" w:rsidRPr="00F1295C">
              <w:rPr>
                <w:rFonts w:ascii="BIZ UDゴシック" w:eastAsia="BIZ UDゴシック" w:hAnsi="BIZ UDゴシック"/>
                <w:b/>
                <w:bCs/>
                <w:color w:val="000000" w:themeColor="text1"/>
                <w:sz w:val="24"/>
                <w:szCs w:val="24"/>
              </w:rPr>
              <w:t>.</w:t>
            </w:r>
            <w:r w:rsidR="00183D20" w:rsidRPr="00F1295C">
              <w:rPr>
                <w:rFonts w:ascii="BIZ UDゴシック" w:eastAsia="BIZ UDゴシック" w:hAnsi="BIZ UDゴシック" w:hint="eastAsia"/>
                <w:b/>
                <w:bCs/>
                <w:color w:val="000000" w:themeColor="text1"/>
                <w:sz w:val="24"/>
                <w:szCs w:val="24"/>
              </w:rPr>
              <w:t>現状変更の取扱方針</w:t>
            </w:r>
            <w:r w:rsidR="00BD7B89" w:rsidRPr="00F1295C">
              <w:rPr>
                <w:rFonts w:ascii="BIZ UDゴシック" w:eastAsia="BIZ UDゴシック" w:hAnsi="BIZ UDゴシック" w:hint="eastAsia"/>
                <w:b/>
                <w:bCs/>
                <w:color w:val="000000" w:themeColor="text1"/>
                <w:sz w:val="24"/>
                <w:szCs w:val="24"/>
              </w:rPr>
              <w:t>と留意事項</w:t>
            </w:r>
          </w:p>
        </w:tc>
      </w:tr>
      <w:bookmarkEnd w:id="2"/>
    </w:tbl>
    <w:p w14:paraId="61E20648" w14:textId="1F444374" w:rsidR="00183D20" w:rsidRPr="00F1295C" w:rsidRDefault="00183D20">
      <w:pPr>
        <w:rPr>
          <w:color w:val="000000" w:themeColor="text1"/>
        </w:rPr>
      </w:pPr>
    </w:p>
    <w:p w14:paraId="0CD57FA8" w14:textId="0D4471AB" w:rsidR="00BD7B89" w:rsidRPr="00F1295C" w:rsidRDefault="00BD7B89">
      <w:pP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（１）現状変更の取扱方針</w:t>
      </w:r>
    </w:p>
    <w:p w14:paraId="5E9E1445" w14:textId="2C04A2A7" w:rsidR="002705AE" w:rsidRPr="00F1295C" w:rsidRDefault="002705AE" w:rsidP="002705AE">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万博日本庭園では、</w:t>
      </w:r>
      <w:r w:rsidR="003E3E3E" w:rsidRPr="00F1295C">
        <w:rPr>
          <w:rFonts w:ascii="BIZ UDP明朝 Medium" w:eastAsia="BIZ UDP明朝 Medium" w:hAnsi="BIZ UDP明朝 Medium" w:hint="eastAsia"/>
          <w:color w:val="000000" w:themeColor="text1"/>
        </w:rPr>
        <w:t>文化財保護法や文部省令などに従い、</w:t>
      </w:r>
      <w:r w:rsidRPr="00F1295C">
        <w:rPr>
          <w:rFonts w:ascii="BIZ UDP明朝 Medium" w:eastAsia="BIZ UDP明朝 Medium" w:hAnsi="BIZ UDP明朝 Medium" w:hint="eastAsia"/>
          <w:color w:val="000000" w:themeColor="text1"/>
        </w:rPr>
        <w:t>名勝庭園としての風致景観の</w:t>
      </w:r>
      <w:r w:rsidR="00980279" w:rsidRPr="00F1295C">
        <w:rPr>
          <w:rFonts w:ascii="BIZ UDP明朝 Medium" w:eastAsia="BIZ UDP明朝 Medium" w:hAnsi="BIZ UDP明朝 Medium" w:hint="eastAsia"/>
          <w:color w:val="000000" w:themeColor="text1"/>
        </w:rPr>
        <w:t>保全</w:t>
      </w:r>
      <w:r w:rsidR="003E3E3E" w:rsidRPr="00F1295C">
        <w:rPr>
          <w:rFonts w:ascii="BIZ UDP明朝 Medium" w:eastAsia="BIZ UDP明朝 Medium" w:hAnsi="BIZ UDP明朝 Medium" w:hint="eastAsia"/>
          <w:color w:val="000000" w:themeColor="text1"/>
        </w:rPr>
        <w:t>ならびに</w:t>
      </w:r>
      <w:r w:rsidRPr="00F1295C">
        <w:rPr>
          <w:rFonts w:ascii="BIZ UDP明朝 Medium" w:eastAsia="BIZ UDP明朝 Medium" w:hAnsi="BIZ UDP明朝 Medium" w:hint="eastAsia"/>
          <w:color w:val="000000" w:themeColor="text1"/>
        </w:rPr>
        <w:t>庭園の本質的価値を構成する要素</w:t>
      </w:r>
      <w:r w:rsidR="003701C3" w:rsidRPr="00F1295C">
        <w:rPr>
          <w:rFonts w:ascii="BIZ UDP明朝 Medium" w:eastAsia="BIZ UDP明朝 Medium" w:hAnsi="BIZ UDP明朝 Medium" w:hint="eastAsia"/>
          <w:color w:val="000000" w:themeColor="text1"/>
        </w:rPr>
        <w:t>の保存</w:t>
      </w:r>
      <w:r w:rsidR="00B87378" w:rsidRPr="00F1295C">
        <w:rPr>
          <w:rFonts w:ascii="BIZ UDP明朝 Medium" w:eastAsia="BIZ UDP明朝 Medium" w:hAnsi="BIZ UDP明朝 Medium" w:hint="eastAsia"/>
          <w:color w:val="000000" w:themeColor="text1"/>
        </w:rPr>
        <w:t>・</w:t>
      </w:r>
      <w:r w:rsidR="00B72D51" w:rsidRPr="00F1295C">
        <w:rPr>
          <w:rFonts w:ascii="BIZ UDP明朝 Medium" w:eastAsia="BIZ UDP明朝 Medium" w:hAnsi="BIZ UDP明朝 Medium" w:hint="eastAsia"/>
          <w:color w:val="000000" w:themeColor="text1"/>
        </w:rPr>
        <w:t>活用</w:t>
      </w:r>
      <w:r w:rsidR="003701C3" w:rsidRPr="00F1295C">
        <w:rPr>
          <w:rFonts w:ascii="BIZ UDP明朝 Medium" w:eastAsia="BIZ UDP明朝 Medium" w:hAnsi="BIZ UDP明朝 Medium" w:hint="eastAsia"/>
          <w:color w:val="000000" w:themeColor="text1"/>
        </w:rPr>
        <w:t>のため、</w:t>
      </w:r>
      <w:r w:rsidR="008F0ACD" w:rsidRPr="00F1295C">
        <w:rPr>
          <w:rFonts w:ascii="BIZ UDP明朝 Medium" w:eastAsia="BIZ UDP明朝 Medium" w:hAnsi="BIZ UDP明朝 Medium" w:hint="eastAsia"/>
          <w:color w:val="000000" w:themeColor="text1"/>
        </w:rPr>
        <w:t>次に示す</w:t>
      </w:r>
      <w:r w:rsidR="003E3E3E" w:rsidRPr="00F1295C">
        <w:rPr>
          <w:rFonts w:ascii="BIZ UDP明朝 Medium" w:eastAsia="BIZ UDP明朝 Medium" w:hAnsi="BIZ UDP明朝 Medium" w:hint="eastAsia"/>
          <w:color w:val="000000" w:themeColor="text1"/>
        </w:rPr>
        <w:t>取扱方針に示す事業</w:t>
      </w:r>
      <w:r w:rsidR="00505251" w:rsidRPr="00F1295C">
        <w:rPr>
          <w:rFonts w:ascii="BIZ UDP明朝 Medium" w:eastAsia="BIZ UDP明朝 Medium" w:hAnsi="BIZ UDP明朝 Medium" w:hint="eastAsia"/>
          <w:color w:val="000000" w:themeColor="text1"/>
        </w:rPr>
        <w:t>以外の現状変更等については、原則と</w:t>
      </w:r>
      <w:r w:rsidR="00B72D51" w:rsidRPr="00F1295C">
        <w:rPr>
          <w:rFonts w:ascii="BIZ UDP明朝 Medium" w:eastAsia="BIZ UDP明朝 Medium" w:hAnsi="BIZ UDP明朝 Medium" w:hint="eastAsia"/>
          <w:color w:val="000000" w:themeColor="text1"/>
        </w:rPr>
        <w:t>して</w:t>
      </w:r>
      <w:r w:rsidR="002B7843" w:rsidRPr="00F1295C">
        <w:rPr>
          <w:rFonts w:ascii="BIZ UDP明朝 Medium" w:eastAsia="BIZ UDP明朝 Medium" w:hAnsi="BIZ UDP明朝 Medium" w:hint="eastAsia"/>
          <w:color w:val="000000" w:themeColor="text1"/>
        </w:rPr>
        <w:t>実施しない</w:t>
      </w:r>
      <w:r w:rsidR="006050B9" w:rsidRPr="00F1295C">
        <w:rPr>
          <w:rFonts w:ascii="BIZ UDP明朝 Medium" w:eastAsia="BIZ UDP明朝 Medium" w:hAnsi="BIZ UDP明朝 Medium" w:hint="eastAsia"/>
          <w:color w:val="000000" w:themeColor="text1"/>
        </w:rPr>
        <w:t>こととする</w:t>
      </w:r>
      <w:r w:rsidRPr="00F1295C">
        <w:rPr>
          <w:rFonts w:ascii="BIZ UDP明朝 Medium" w:eastAsia="BIZ UDP明朝 Medium" w:hAnsi="BIZ UDP明朝 Medium" w:hint="eastAsia"/>
          <w:color w:val="000000" w:themeColor="text1"/>
        </w:rPr>
        <w:t>。</w:t>
      </w:r>
    </w:p>
    <w:p w14:paraId="194A4916" w14:textId="4F8492E8" w:rsidR="002B7843" w:rsidRPr="00F1295C" w:rsidRDefault="00860EBA" w:rsidP="002705AE">
      <w:pPr>
        <w:ind w:firstLineChars="100" w:firstLine="210"/>
        <w:rPr>
          <w:rFonts w:ascii="BIZ UDP明朝 Medium" w:eastAsia="BIZ UDP明朝 Medium" w:hAnsi="BIZ UDP明朝 Medium"/>
          <w:color w:val="000000" w:themeColor="text1"/>
        </w:rPr>
      </w:pPr>
      <w:r w:rsidRPr="00F1295C">
        <w:rPr>
          <w:noProof/>
          <w:color w:val="000000" w:themeColor="text1"/>
        </w:rPr>
        <mc:AlternateContent>
          <mc:Choice Requires="wps">
            <w:drawing>
              <wp:anchor distT="0" distB="0" distL="114300" distR="114300" simplePos="0" relativeHeight="251660288" behindDoc="0" locked="0" layoutInCell="1" allowOverlap="1" wp14:anchorId="4F41B9C2" wp14:editId="7E418661">
                <wp:simplePos x="0" y="0"/>
                <wp:positionH relativeFrom="margin">
                  <wp:align>right</wp:align>
                </wp:positionH>
                <wp:positionV relativeFrom="paragraph">
                  <wp:posOffset>38100</wp:posOffset>
                </wp:positionV>
                <wp:extent cx="5638800" cy="1828800"/>
                <wp:effectExtent l="0" t="0" r="19050" b="19050"/>
                <wp:wrapNone/>
                <wp:docPr id="1866369287" name="四角形: 角を丸くする 1"/>
                <wp:cNvGraphicFramePr/>
                <a:graphic xmlns:a="http://schemas.openxmlformats.org/drawingml/2006/main">
                  <a:graphicData uri="http://schemas.microsoft.com/office/word/2010/wordprocessingShape">
                    <wps:wsp>
                      <wps:cNvSpPr/>
                      <wps:spPr>
                        <a:xfrm>
                          <a:off x="0" y="0"/>
                          <a:ext cx="5638800" cy="1828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BA1F105" w14:textId="5A0DF761" w:rsidR="003E3E3E" w:rsidRPr="005F1E76" w:rsidRDefault="006050B9" w:rsidP="005F1E76">
                            <w:pPr>
                              <w:pStyle w:val="a8"/>
                              <w:numPr>
                                <w:ilvl w:val="0"/>
                                <w:numId w:val="2"/>
                              </w:numPr>
                              <w:ind w:leftChars="0"/>
                              <w:jc w:val="center"/>
                              <w:rPr>
                                <w:rFonts w:ascii="BIZ UDPゴシック" w:eastAsia="BIZ UDPゴシック" w:hAnsi="BIZ UDPゴシック"/>
                                <w:color w:val="000000" w:themeColor="text1"/>
                              </w:rPr>
                            </w:pPr>
                            <w:r w:rsidRPr="005F1E76">
                              <w:rPr>
                                <w:rFonts w:ascii="BIZ UDPゴシック" w:eastAsia="BIZ UDPゴシック" w:hAnsi="BIZ UDPゴシック" w:hint="eastAsia"/>
                                <w:color w:val="000000" w:themeColor="text1"/>
                              </w:rPr>
                              <w:t>万博日本庭園の</w:t>
                            </w:r>
                            <w:r w:rsidR="003E3E3E" w:rsidRPr="005F1E76">
                              <w:rPr>
                                <w:rFonts w:ascii="BIZ UDPゴシック" w:eastAsia="BIZ UDPゴシック" w:hAnsi="BIZ UDPゴシック" w:hint="eastAsia"/>
                                <w:color w:val="000000" w:themeColor="text1"/>
                              </w:rPr>
                              <w:t>保存</w:t>
                            </w:r>
                            <w:r w:rsidR="00B87378" w:rsidRPr="005F1E76">
                              <w:rPr>
                                <w:rFonts w:ascii="BIZ UDPゴシック" w:eastAsia="BIZ UDPゴシック" w:hAnsi="BIZ UDPゴシック" w:hint="eastAsia"/>
                                <w:color w:val="000000" w:themeColor="text1"/>
                              </w:rPr>
                              <w:t>・</w:t>
                            </w:r>
                            <w:r w:rsidR="003E3E3E" w:rsidRPr="005F1E76">
                              <w:rPr>
                                <w:rFonts w:ascii="BIZ UDPゴシック" w:eastAsia="BIZ UDPゴシック" w:hAnsi="BIZ UDPゴシック" w:hint="eastAsia"/>
                                <w:color w:val="000000" w:themeColor="text1"/>
                              </w:rPr>
                              <w:t>活用のための現状変更取扱方針</w:t>
                            </w:r>
                          </w:p>
                          <w:p w14:paraId="733BDFF3" w14:textId="7D5E039E" w:rsidR="003701C3" w:rsidRPr="005F1E76" w:rsidRDefault="005F1E76" w:rsidP="005F1E76">
                            <w:pPr>
                              <w:pStyle w:val="a8"/>
                              <w:ind w:leftChars="0" w:left="210"/>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①</w:t>
                            </w:r>
                            <w:r w:rsidR="003701C3" w:rsidRPr="005F1E76">
                              <w:rPr>
                                <w:rFonts w:ascii="BIZ UDPゴシック" w:eastAsia="BIZ UDPゴシック" w:hAnsi="BIZ UDPゴシック" w:hint="eastAsia"/>
                                <w:color w:val="0D0D0D" w:themeColor="text1" w:themeTint="F2"/>
                              </w:rPr>
                              <w:t>適切な保存のために必要とされる最小限の保存・管理施設の設置</w:t>
                            </w:r>
                            <w:r w:rsidR="002B7843" w:rsidRPr="005F1E76">
                              <w:rPr>
                                <w:rFonts w:ascii="BIZ UDPゴシック" w:eastAsia="BIZ UDPゴシック" w:hAnsi="BIZ UDPゴシック" w:hint="eastAsia"/>
                                <w:color w:val="0D0D0D" w:themeColor="text1" w:themeTint="F2"/>
                              </w:rPr>
                              <w:t>事業</w:t>
                            </w:r>
                          </w:p>
                          <w:p w14:paraId="2E9E381E" w14:textId="10613578" w:rsidR="003701C3" w:rsidRPr="007C1CFC" w:rsidRDefault="003701C3" w:rsidP="003701C3">
                            <w:pPr>
                              <w:ind w:firstLineChars="100" w:firstLine="210"/>
                              <w:rPr>
                                <w:rFonts w:ascii="BIZ UDPゴシック" w:eastAsia="BIZ UDPゴシック" w:hAnsi="BIZ UDPゴシック"/>
                                <w:color w:val="0D0D0D" w:themeColor="text1" w:themeTint="F2"/>
                              </w:rPr>
                            </w:pPr>
                            <w:r w:rsidRPr="007C1CFC">
                              <w:rPr>
                                <w:rFonts w:ascii="BIZ UDPゴシック" w:eastAsia="BIZ UDPゴシック" w:hAnsi="BIZ UDPゴシック" w:hint="eastAsia"/>
                                <w:color w:val="0D0D0D" w:themeColor="text1" w:themeTint="F2"/>
                              </w:rPr>
                              <w:t>②</w:t>
                            </w:r>
                            <w:r w:rsidR="006B3FD6" w:rsidRPr="007C1CFC">
                              <w:rPr>
                                <w:rFonts w:ascii="BIZ UDPゴシック" w:eastAsia="BIZ UDPゴシック" w:hAnsi="BIZ UDPゴシック" w:hint="eastAsia"/>
                                <w:color w:val="0D0D0D" w:themeColor="text1" w:themeTint="F2"/>
                              </w:rPr>
                              <w:t>防災上必要な施設の改修及び設置事業</w:t>
                            </w:r>
                          </w:p>
                          <w:p w14:paraId="6025B9E1" w14:textId="3118268F" w:rsidR="003701C3" w:rsidRPr="007C1CFC" w:rsidRDefault="003701C3" w:rsidP="003701C3">
                            <w:pPr>
                              <w:ind w:firstLineChars="100" w:firstLine="210"/>
                              <w:rPr>
                                <w:rFonts w:ascii="BIZ UDPゴシック" w:eastAsia="BIZ UDPゴシック" w:hAnsi="BIZ UDPゴシック"/>
                                <w:color w:val="0D0D0D" w:themeColor="text1" w:themeTint="F2"/>
                              </w:rPr>
                            </w:pPr>
                            <w:r w:rsidRPr="007C1CFC">
                              <w:rPr>
                                <w:rFonts w:ascii="BIZ UDPゴシック" w:eastAsia="BIZ UDPゴシック" w:hAnsi="BIZ UDPゴシック" w:hint="eastAsia"/>
                                <w:color w:val="0D0D0D" w:themeColor="text1" w:themeTint="F2"/>
                              </w:rPr>
                              <w:t>③適切な活用のために必要とされる最小限の活用施設又は便益施設等の設置</w:t>
                            </w:r>
                            <w:r w:rsidR="002B7843" w:rsidRPr="007C1CFC">
                              <w:rPr>
                                <w:rFonts w:ascii="BIZ UDPゴシック" w:eastAsia="BIZ UDPゴシック" w:hAnsi="BIZ UDPゴシック" w:hint="eastAsia"/>
                                <w:color w:val="0D0D0D" w:themeColor="text1" w:themeTint="F2"/>
                              </w:rPr>
                              <w:t>事業</w:t>
                            </w:r>
                          </w:p>
                          <w:p w14:paraId="7393A838" w14:textId="437B4C23" w:rsidR="003701C3" w:rsidRPr="007C1CFC" w:rsidRDefault="003701C3" w:rsidP="003701C3">
                            <w:pPr>
                              <w:ind w:firstLineChars="100" w:firstLine="210"/>
                              <w:rPr>
                                <w:rFonts w:ascii="BIZ UDPゴシック" w:eastAsia="BIZ UDPゴシック" w:hAnsi="BIZ UDPゴシック"/>
                                <w:color w:val="0D0D0D" w:themeColor="text1" w:themeTint="F2"/>
                              </w:rPr>
                            </w:pPr>
                            <w:r w:rsidRPr="007C1CFC">
                              <w:rPr>
                                <w:rFonts w:ascii="BIZ UDPゴシック" w:eastAsia="BIZ UDPゴシック" w:hAnsi="BIZ UDPゴシック" w:hint="eastAsia"/>
                                <w:color w:val="0D0D0D" w:themeColor="text1" w:themeTint="F2"/>
                              </w:rPr>
                              <w:t>④施設の老朽化等に対応した修理・復旧</w:t>
                            </w:r>
                            <w:r w:rsidR="001511BE" w:rsidRPr="007C1CFC">
                              <w:rPr>
                                <w:rFonts w:ascii="BIZ UDPゴシック" w:eastAsia="BIZ UDPゴシック" w:hAnsi="BIZ UDPゴシック" w:hint="eastAsia"/>
                                <w:color w:val="0D0D0D" w:themeColor="text1" w:themeTint="F2"/>
                              </w:rPr>
                              <w:t>事業</w:t>
                            </w:r>
                          </w:p>
                          <w:p w14:paraId="7D98BE07" w14:textId="7C4CFFF3" w:rsidR="003701C3" w:rsidRPr="007C1CFC" w:rsidRDefault="003701C3" w:rsidP="003701C3">
                            <w:pPr>
                              <w:ind w:firstLineChars="100" w:firstLine="210"/>
                              <w:rPr>
                                <w:rFonts w:ascii="BIZ UDPゴシック" w:eastAsia="BIZ UDPゴシック" w:hAnsi="BIZ UDPゴシック"/>
                                <w:color w:val="0D0D0D" w:themeColor="text1" w:themeTint="F2"/>
                              </w:rPr>
                            </w:pPr>
                            <w:r w:rsidRPr="007C1CFC">
                              <w:rPr>
                                <w:rFonts w:ascii="BIZ UDPゴシック" w:eastAsia="BIZ UDPゴシック" w:hAnsi="BIZ UDPゴシック" w:hint="eastAsia"/>
                                <w:color w:val="0D0D0D" w:themeColor="text1" w:themeTint="F2"/>
                              </w:rPr>
                              <w:t>⑤適切な保存と活用のために必要とされる基盤施設の整備</w:t>
                            </w:r>
                            <w:r w:rsidR="001511BE" w:rsidRPr="007C1CFC">
                              <w:rPr>
                                <w:rFonts w:ascii="BIZ UDPゴシック" w:eastAsia="BIZ UDPゴシック" w:hAnsi="BIZ UDPゴシック" w:hint="eastAsia"/>
                                <w:color w:val="0D0D0D" w:themeColor="text1" w:themeTint="F2"/>
                              </w:rPr>
                              <w:t>事業</w:t>
                            </w:r>
                          </w:p>
                          <w:p w14:paraId="310418CC" w14:textId="17B4307E" w:rsidR="006B3FD6" w:rsidRPr="007C1CFC" w:rsidRDefault="006B3FD6" w:rsidP="003701C3">
                            <w:pPr>
                              <w:ind w:firstLineChars="100" w:firstLine="210"/>
                              <w:rPr>
                                <w:rFonts w:ascii="BIZ UDPゴシック" w:eastAsia="BIZ UDPゴシック" w:hAnsi="BIZ UDPゴシック"/>
                                <w:color w:val="0D0D0D" w:themeColor="text1" w:themeTint="F2"/>
                              </w:rPr>
                            </w:pPr>
                            <w:r w:rsidRPr="007C1CFC">
                              <w:rPr>
                                <w:rFonts w:ascii="BIZ UDPゴシック" w:eastAsia="BIZ UDPゴシック" w:hAnsi="BIZ UDPゴシック" w:hint="eastAsia"/>
                                <w:color w:val="0D0D0D" w:themeColor="text1" w:themeTint="F2"/>
                              </w:rPr>
                              <w:t>⑥当該登録</w:t>
                            </w:r>
                            <w:r w:rsidR="00D6580B" w:rsidRPr="007C1CFC">
                              <w:rPr>
                                <w:rFonts w:ascii="BIZ UDPゴシック" w:eastAsia="BIZ UDPゴシック" w:hAnsi="BIZ UDPゴシック" w:hint="eastAsia"/>
                                <w:color w:val="0D0D0D" w:themeColor="text1" w:themeTint="F2"/>
                              </w:rPr>
                              <w:t>記念物の登録</w:t>
                            </w:r>
                            <w:r w:rsidRPr="007C1CFC">
                              <w:rPr>
                                <w:rFonts w:ascii="BIZ UDPゴシック" w:eastAsia="BIZ UDPゴシック" w:hAnsi="BIZ UDPゴシック" w:hint="eastAsia"/>
                                <w:color w:val="0D0D0D" w:themeColor="text1" w:themeTint="F2"/>
                              </w:rPr>
                              <w:t>範囲内で行われる必然性がある事業または行為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1B9C2" id="四角形: 角を丸くする 1" o:spid="_x0000_s1038" style="position:absolute;left:0;text-align:left;margin-left:392.8pt;margin-top:3pt;width:444pt;height:2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" filled="f" strokecolor="#09101d [484]" strokeweight="1pt">
                <v:stroke joinstyle="miter"/>
                <v:textbox>
                  <w:txbxContent>
                    <w:p w14:paraId="7BA1F105" w14:textId="5A0DF761" w:rsidR="003E3E3E" w:rsidRPr="005F1E76" w:rsidRDefault="006050B9" w:rsidP="005F1E76">
                      <w:pPr>
                        <w:pStyle w:val="a8"/>
                        <w:numPr>
                          <w:ilvl w:val="0"/>
                          <w:numId w:val="2"/>
                        </w:numPr>
                        <w:ind w:leftChars="0"/>
                        <w:jc w:val="center"/>
                        <w:rPr>
                          <w:rFonts w:ascii="BIZ UDPゴシック" w:eastAsia="BIZ UDPゴシック" w:hAnsi="BIZ UDPゴシック"/>
                          <w:color w:val="000000" w:themeColor="text1"/>
                        </w:rPr>
                      </w:pPr>
                      <w:r w:rsidRPr="005F1E76">
                        <w:rPr>
                          <w:rFonts w:ascii="BIZ UDPゴシック" w:eastAsia="BIZ UDPゴシック" w:hAnsi="BIZ UDPゴシック" w:hint="eastAsia"/>
                          <w:color w:val="000000" w:themeColor="text1"/>
                        </w:rPr>
                        <w:t>万博日本庭園の</w:t>
                      </w:r>
                      <w:r w:rsidR="003E3E3E" w:rsidRPr="005F1E76">
                        <w:rPr>
                          <w:rFonts w:ascii="BIZ UDPゴシック" w:eastAsia="BIZ UDPゴシック" w:hAnsi="BIZ UDPゴシック" w:hint="eastAsia"/>
                          <w:color w:val="000000" w:themeColor="text1"/>
                        </w:rPr>
                        <w:t>保存</w:t>
                      </w:r>
                      <w:r w:rsidR="00B87378" w:rsidRPr="005F1E76">
                        <w:rPr>
                          <w:rFonts w:ascii="BIZ UDPゴシック" w:eastAsia="BIZ UDPゴシック" w:hAnsi="BIZ UDPゴシック" w:hint="eastAsia"/>
                          <w:color w:val="000000" w:themeColor="text1"/>
                        </w:rPr>
                        <w:t>・</w:t>
                      </w:r>
                      <w:r w:rsidR="003E3E3E" w:rsidRPr="005F1E76">
                        <w:rPr>
                          <w:rFonts w:ascii="BIZ UDPゴシック" w:eastAsia="BIZ UDPゴシック" w:hAnsi="BIZ UDPゴシック" w:hint="eastAsia"/>
                          <w:color w:val="000000" w:themeColor="text1"/>
                        </w:rPr>
                        <w:t>活用のための現状変更取扱方針</w:t>
                      </w:r>
                    </w:p>
                    <w:p w14:paraId="733BDFF3" w14:textId="7D5E039E" w:rsidR="003701C3" w:rsidRPr="005F1E76" w:rsidRDefault="005F1E76" w:rsidP="005F1E76">
                      <w:pPr>
                        <w:pStyle w:val="a8"/>
                        <w:ind w:leftChars="0" w:left="210"/>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①</w:t>
                      </w:r>
                      <w:r w:rsidR="003701C3" w:rsidRPr="005F1E76">
                        <w:rPr>
                          <w:rFonts w:ascii="BIZ UDPゴシック" w:eastAsia="BIZ UDPゴシック" w:hAnsi="BIZ UDPゴシック" w:hint="eastAsia"/>
                          <w:color w:val="0D0D0D" w:themeColor="text1" w:themeTint="F2"/>
                        </w:rPr>
                        <w:t>適切な保存のために必要とされる最小限の保存・管理施設の設置</w:t>
                      </w:r>
                      <w:r w:rsidR="002B7843" w:rsidRPr="005F1E76">
                        <w:rPr>
                          <w:rFonts w:ascii="BIZ UDPゴシック" w:eastAsia="BIZ UDPゴシック" w:hAnsi="BIZ UDPゴシック" w:hint="eastAsia"/>
                          <w:color w:val="0D0D0D" w:themeColor="text1" w:themeTint="F2"/>
                        </w:rPr>
                        <w:t>事業</w:t>
                      </w:r>
                    </w:p>
                    <w:p w14:paraId="2E9E381E" w14:textId="10613578" w:rsidR="003701C3" w:rsidRPr="007C1CFC" w:rsidRDefault="003701C3" w:rsidP="003701C3">
                      <w:pPr>
                        <w:ind w:firstLineChars="100" w:firstLine="210"/>
                        <w:rPr>
                          <w:rFonts w:ascii="BIZ UDPゴシック" w:eastAsia="BIZ UDPゴシック" w:hAnsi="BIZ UDPゴシック"/>
                          <w:color w:val="0D0D0D" w:themeColor="text1" w:themeTint="F2"/>
                        </w:rPr>
                      </w:pPr>
                      <w:r w:rsidRPr="007C1CFC">
                        <w:rPr>
                          <w:rFonts w:ascii="BIZ UDPゴシック" w:eastAsia="BIZ UDPゴシック" w:hAnsi="BIZ UDPゴシック" w:hint="eastAsia"/>
                          <w:color w:val="0D0D0D" w:themeColor="text1" w:themeTint="F2"/>
                        </w:rPr>
                        <w:t>②</w:t>
                      </w:r>
                      <w:r w:rsidR="006B3FD6" w:rsidRPr="007C1CFC">
                        <w:rPr>
                          <w:rFonts w:ascii="BIZ UDPゴシック" w:eastAsia="BIZ UDPゴシック" w:hAnsi="BIZ UDPゴシック" w:hint="eastAsia"/>
                          <w:color w:val="0D0D0D" w:themeColor="text1" w:themeTint="F2"/>
                        </w:rPr>
                        <w:t>防災上必要な施設の改修及び設置事業</w:t>
                      </w:r>
                    </w:p>
                    <w:p w14:paraId="6025B9E1" w14:textId="3118268F" w:rsidR="003701C3" w:rsidRPr="007C1CFC" w:rsidRDefault="003701C3" w:rsidP="003701C3">
                      <w:pPr>
                        <w:ind w:firstLineChars="100" w:firstLine="210"/>
                        <w:rPr>
                          <w:rFonts w:ascii="BIZ UDPゴシック" w:eastAsia="BIZ UDPゴシック" w:hAnsi="BIZ UDPゴシック"/>
                          <w:color w:val="0D0D0D" w:themeColor="text1" w:themeTint="F2"/>
                        </w:rPr>
                      </w:pPr>
                      <w:r w:rsidRPr="007C1CFC">
                        <w:rPr>
                          <w:rFonts w:ascii="BIZ UDPゴシック" w:eastAsia="BIZ UDPゴシック" w:hAnsi="BIZ UDPゴシック" w:hint="eastAsia"/>
                          <w:color w:val="0D0D0D" w:themeColor="text1" w:themeTint="F2"/>
                        </w:rPr>
                        <w:t>③適切な活用のために必要とされる最小限の活用施設又は便益施設等の設置</w:t>
                      </w:r>
                      <w:r w:rsidR="002B7843" w:rsidRPr="007C1CFC">
                        <w:rPr>
                          <w:rFonts w:ascii="BIZ UDPゴシック" w:eastAsia="BIZ UDPゴシック" w:hAnsi="BIZ UDPゴシック" w:hint="eastAsia"/>
                          <w:color w:val="0D0D0D" w:themeColor="text1" w:themeTint="F2"/>
                        </w:rPr>
                        <w:t>事業</w:t>
                      </w:r>
                    </w:p>
                    <w:p w14:paraId="7393A838" w14:textId="437B4C23" w:rsidR="003701C3" w:rsidRPr="007C1CFC" w:rsidRDefault="003701C3" w:rsidP="003701C3">
                      <w:pPr>
                        <w:ind w:firstLineChars="100" w:firstLine="210"/>
                        <w:rPr>
                          <w:rFonts w:ascii="BIZ UDPゴシック" w:eastAsia="BIZ UDPゴシック" w:hAnsi="BIZ UDPゴシック"/>
                          <w:color w:val="0D0D0D" w:themeColor="text1" w:themeTint="F2"/>
                        </w:rPr>
                      </w:pPr>
                      <w:r w:rsidRPr="007C1CFC">
                        <w:rPr>
                          <w:rFonts w:ascii="BIZ UDPゴシック" w:eastAsia="BIZ UDPゴシック" w:hAnsi="BIZ UDPゴシック" w:hint="eastAsia"/>
                          <w:color w:val="0D0D0D" w:themeColor="text1" w:themeTint="F2"/>
                        </w:rPr>
                        <w:t>④施設の老朽化等に対応した修理・復旧</w:t>
                      </w:r>
                      <w:r w:rsidR="001511BE" w:rsidRPr="007C1CFC">
                        <w:rPr>
                          <w:rFonts w:ascii="BIZ UDPゴシック" w:eastAsia="BIZ UDPゴシック" w:hAnsi="BIZ UDPゴシック" w:hint="eastAsia"/>
                          <w:color w:val="0D0D0D" w:themeColor="text1" w:themeTint="F2"/>
                        </w:rPr>
                        <w:t>事業</w:t>
                      </w:r>
                    </w:p>
                    <w:p w14:paraId="7D98BE07" w14:textId="7C4CFFF3" w:rsidR="003701C3" w:rsidRPr="007C1CFC" w:rsidRDefault="003701C3" w:rsidP="003701C3">
                      <w:pPr>
                        <w:ind w:firstLineChars="100" w:firstLine="210"/>
                        <w:rPr>
                          <w:rFonts w:ascii="BIZ UDPゴシック" w:eastAsia="BIZ UDPゴシック" w:hAnsi="BIZ UDPゴシック"/>
                          <w:color w:val="0D0D0D" w:themeColor="text1" w:themeTint="F2"/>
                        </w:rPr>
                      </w:pPr>
                      <w:r w:rsidRPr="007C1CFC">
                        <w:rPr>
                          <w:rFonts w:ascii="BIZ UDPゴシック" w:eastAsia="BIZ UDPゴシック" w:hAnsi="BIZ UDPゴシック" w:hint="eastAsia"/>
                          <w:color w:val="0D0D0D" w:themeColor="text1" w:themeTint="F2"/>
                        </w:rPr>
                        <w:t>⑤適切な保存と活用のために必要とされる基盤施設の整備</w:t>
                      </w:r>
                      <w:r w:rsidR="001511BE" w:rsidRPr="007C1CFC">
                        <w:rPr>
                          <w:rFonts w:ascii="BIZ UDPゴシック" w:eastAsia="BIZ UDPゴシック" w:hAnsi="BIZ UDPゴシック" w:hint="eastAsia"/>
                          <w:color w:val="0D0D0D" w:themeColor="text1" w:themeTint="F2"/>
                        </w:rPr>
                        <w:t>事業</w:t>
                      </w:r>
                    </w:p>
                    <w:p w14:paraId="310418CC" w14:textId="17B4307E" w:rsidR="006B3FD6" w:rsidRPr="007C1CFC" w:rsidRDefault="006B3FD6" w:rsidP="003701C3">
                      <w:pPr>
                        <w:ind w:firstLineChars="100" w:firstLine="210"/>
                        <w:rPr>
                          <w:rFonts w:ascii="BIZ UDPゴシック" w:eastAsia="BIZ UDPゴシック" w:hAnsi="BIZ UDPゴシック"/>
                          <w:color w:val="0D0D0D" w:themeColor="text1" w:themeTint="F2"/>
                        </w:rPr>
                      </w:pPr>
                      <w:r w:rsidRPr="007C1CFC">
                        <w:rPr>
                          <w:rFonts w:ascii="BIZ UDPゴシック" w:eastAsia="BIZ UDPゴシック" w:hAnsi="BIZ UDPゴシック" w:hint="eastAsia"/>
                          <w:color w:val="0D0D0D" w:themeColor="text1" w:themeTint="F2"/>
                        </w:rPr>
                        <w:t>⑥当該登録</w:t>
                      </w:r>
                      <w:r w:rsidR="00D6580B" w:rsidRPr="007C1CFC">
                        <w:rPr>
                          <w:rFonts w:ascii="BIZ UDPゴシック" w:eastAsia="BIZ UDPゴシック" w:hAnsi="BIZ UDPゴシック" w:hint="eastAsia"/>
                          <w:color w:val="0D0D0D" w:themeColor="text1" w:themeTint="F2"/>
                        </w:rPr>
                        <w:t>記念物の登録</w:t>
                      </w:r>
                      <w:r w:rsidRPr="007C1CFC">
                        <w:rPr>
                          <w:rFonts w:ascii="BIZ UDPゴシック" w:eastAsia="BIZ UDPゴシック" w:hAnsi="BIZ UDPゴシック" w:hint="eastAsia"/>
                          <w:color w:val="0D0D0D" w:themeColor="text1" w:themeTint="F2"/>
                        </w:rPr>
                        <w:t>範囲内で行われる必然性がある事業または行為</w:t>
                      </w:r>
                    </w:p>
                  </w:txbxContent>
                </v:textbox>
                <w10:wrap anchorx="margin"/>
              </v:roundrect>
            </w:pict>
          </mc:Fallback>
        </mc:AlternateContent>
      </w:r>
    </w:p>
    <w:p w14:paraId="3717D631" w14:textId="36BF1119" w:rsidR="00183D20" w:rsidRPr="00F1295C" w:rsidRDefault="00183D20">
      <w:pPr>
        <w:rPr>
          <w:color w:val="000000" w:themeColor="text1"/>
        </w:rPr>
      </w:pPr>
    </w:p>
    <w:p w14:paraId="39649265" w14:textId="77777777" w:rsidR="003701C3" w:rsidRPr="00F1295C" w:rsidRDefault="003701C3">
      <w:pPr>
        <w:rPr>
          <w:color w:val="000000" w:themeColor="text1"/>
        </w:rPr>
      </w:pPr>
    </w:p>
    <w:p w14:paraId="05413DEE" w14:textId="77777777" w:rsidR="003701C3" w:rsidRPr="00F1295C" w:rsidRDefault="003701C3">
      <w:pPr>
        <w:rPr>
          <w:color w:val="000000" w:themeColor="text1"/>
        </w:rPr>
      </w:pPr>
    </w:p>
    <w:p w14:paraId="77930E31" w14:textId="77777777" w:rsidR="003701C3" w:rsidRPr="00F1295C" w:rsidRDefault="003701C3">
      <w:pPr>
        <w:rPr>
          <w:color w:val="000000" w:themeColor="text1"/>
        </w:rPr>
      </w:pPr>
    </w:p>
    <w:p w14:paraId="5B195BDF" w14:textId="77777777" w:rsidR="003701C3" w:rsidRPr="00F1295C" w:rsidRDefault="003701C3">
      <w:pPr>
        <w:rPr>
          <w:color w:val="000000" w:themeColor="text1"/>
        </w:rPr>
      </w:pPr>
    </w:p>
    <w:p w14:paraId="2880EE11" w14:textId="77777777" w:rsidR="00183D20" w:rsidRPr="00F1295C" w:rsidRDefault="00183D20">
      <w:pPr>
        <w:rPr>
          <w:color w:val="000000" w:themeColor="text1"/>
        </w:rPr>
      </w:pPr>
    </w:p>
    <w:p w14:paraId="7539DAF6" w14:textId="77777777" w:rsidR="00183D20" w:rsidRPr="00F1295C" w:rsidRDefault="00183D20">
      <w:pPr>
        <w:rPr>
          <w:color w:val="000000" w:themeColor="text1"/>
        </w:rPr>
      </w:pPr>
    </w:p>
    <w:p w14:paraId="74892C88" w14:textId="77777777" w:rsidR="00B4690A" w:rsidRPr="00F1295C" w:rsidRDefault="00B4690A">
      <w:pPr>
        <w:rPr>
          <w:rFonts w:ascii="BIZ UDP明朝 Medium" w:eastAsia="BIZ UDP明朝 Medium" w:hAnsi="BIZ UDP明朝 Medium"/>
          <w:color w:val="000000" w:themeColor="text1"/>
        </w:rPr>
      </w:pPr>
    </w:p>
    <w:p w14:paraId="5A3576B5" w14:textId="36083940" w:rsidR="003701C3" w:rsidRPr="00F1295C" w:rsidRDefault="00860EB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また、本質的価値を構成する要素、補完する要素、その他の要素別の取り扱い基準は下記のとおりとする。</w:t>
      </w:r>
    </w:p>
    <w:p w14:paraId="73882EC5" w14:textId="12C65C26" w:rsidR="00860EBA" w:rsidRPr="00F1295C" w:rsidRDefault="00860EBA" w:rsidP="00860EBA">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表８－</w:t>
      </w:r>
      <w:r w:rsidR="00713DF4" w:rsidRPr="00F1295C">
        <w:rPr>
          <w:rFonts w:ascii="BIZ UDPゴシック" w:eastAsia="BIZ UDPゴシック" w:hAnsi="BIZ UDPゴシック" w:hint="eastAsia"/>
          <w:color w:val="000000" w:themeColor="text1"/>
        </w:rPr>
        <w:t>３</w:t>
      </w:r>
      <w:r w:rsidRPr="00F1295C">
        <w:rPr>
          <w:rFonts w:ascii="BIZ UDPゴシック" w:eastAsia="BIZ UDPゴシック" w:hAnsi="BIZ UDPゴシック" w:hint="eastAsia"/>
          <w:color w:val="000000" w:themeColor="text1"/>
        </w:rPr>
        <w:t xml:space="preserve">　要素別の現状変更取り扱い基準</w:t>
      </w:r>
    </w:p>
    <w:tbl>
      <w:tblPr>
        <w:tblStyle w:val="a3"/>
        <w:tblW w:w="0" w:type="auto"/>
        <w:tblLook w:val="04A0" w:firstRow="1" w:lastRow="0" w:firstColumn="1" w:lastColumn="0" w:noHBand="0" w:noVBand="1"/>
      </w:tblPr>
      <w:tblGrid>
        <w:gridCol w:w="1129"/>
        <w:gridCol w:w="1134"/>
        <w:gridCol w:w="3261"/>
        <w:gridCol w:w="3536"/>
      </w:tblGrid>
      <w:tr w:rsidR="00F1295C" w:rsidRPr="00F1295C" w14:paraId="79FBEFDC" w14:textId="77777777" w:rsidTr="005F1E76">
        <w:tc>
          <w:tcPr>
            <w:tcW w:w="1129" w:type="dxa"/>
          </w:tcPr>
          <w:p w14:paraId="1391F1F8" w14:textId="1C55900F" w:rsidR="00EC2DDF" w:rsidRPr="00F1295C" w:rsidRDefault="00626A04" w:rsidP="00B64471">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分類</w:t>
            </w:r>
          </w:p>
        </w:tc>
        <w:tc>
          <w:tcPr>
            <w:tcW w:w="1134" w:type="dxa"/>
          </w:tcPr>
          <w:p w14:paraId="3189C9D2" w14:textId="4305F2C7" w:rsidR="00EC2DDF" w:rsidRPr="00F1295C" w:rsidRDefault="00626A04" w:rsidP="00B64471">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種別</w:t>
            </w:r>
          </w:p>
        </w:tc>
        <w:tc>
          <w:tcPr>
            <w:tcW w:w="3261" w:type="dxa"/>
          </w:tcPr>
          <w:p w14:paraId="0E105A81" w14:textId="7C8F70CB" w:rsidR="00EC2DDF" w:rsidRPr="00F1295C" w:rsidRDefault="00EC2DDF" w:rsidP="00B64471">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要素</w:t>
            </w:r>
          </w:p>
        </w:tc>
        <w:tc>
          <w:tcPr>
            <w:tcW w:w="3536" w:type="dxa"/>
          </w:tcPr>
          <w:p w14:paraId="246CB8D8" w14:textId="5C8121FC" w:rsidR="00EC2DDF" w:rsidRPr="00F1295C" w:rsidRDefault="00626A04" w:rsidP="00B64471">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現状変更取り扱い基準</w:t>
            </w:r>
          </w:p>
        </w:tc>
      </w:tr>
      <w:tr w:rsidR="00F1295C" w:rsidRPr="00F1295C" w14:paraId="1869A6BB" w14:textId="77777777" w:rsidTr="005F1E76">
        <w:tc>
          <w:tcPr>
            <w:tcW w:w="1129" w:type="dxa"/>
            <w:vMerge w:val="restart"/>
            <w:tcBorders>
              <w:right w:val="single" w:sz="4" w:space="0" w:color="auto"/>
            </w:tcBorders>
          </w:tcPr>
          <w:p w14:paraId="51DE4EB0" w14:textId="192B73BE" w:rsidR="006B3FD6" w:rsidRPr="00F1295C" w:rsidRDefault="006B3FD6" w:rsidP="00B6447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本質的価値を構成する要素</w:t>
            </w:r>
          </w:p>
        </w:tc>
        <w:tc>
          <w:tcPr>
            <w:tcW w:w="1134" w:type="dxa"/>
            <w:tcBorders>
              <w:right w:val="single" w:sz="4" w:space="0" w:color="auto"/>
            </w:tcBorders>
          </w:tcPr>
          <w:p w14:paraId="512DD05E" w14:textId="60FC8099" w:rsidR="006B3FD6" w:rsidRPr="00F1295C" w:rsidRDefault="006B3FD6" w:rsidP="00B6447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地形・地割</w:t>
            </w:r>
          </w:p>
        </w:tc>
        <w:tc>
          <w:tcPr>
            <w:tcW w:w="3261" w:type="dxa"/>
            <w:tcBorders>
              <w:top w:val="single" w:sz="4" w:space="0" w:color="auto"/>
              <w:left w:val="single" w:sz="4" w:space="0" w:color="auto"/>
            </w:tcBorders>
            <w:vAlign w:val="center"/>
          </w:tcPr>
          <w:p w14:paraId="1AB837DC" w14:textId="0E26A545" w:rsidR="006B3FD6" w:rsidRPr="00F1295C" w:rsidRDefault="006B3FD6" w:rsidP="00626A04">
            <w:pPr>
              <w:widowControl/>
              <w:spacing w:line="20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Arial" w:hint="eastAsia"/>
                <w:color w:val="000000" w:themeColor="text1"/>
                <w:sz w:val="18"/>
                <w:szCs w:val="18"/>
              </w:rPr>
              <w:t>北側山地・広場、</w:t>
            </w:r>
            <w:r w:rsidRPr="00F1295C">
              <w:rPr>
                <w:rFonts w:ascii="BIZ UDP明朝 Medium" w:eastAsia="BIZ UDP明朝 Medium" w:hAnsi="BIZ UDP明朝 Medium" w:cs="Times New Roman" w:hint="eastAsia"/>
                <w:color w:val="000000" w:themeColor="text1"/>
                <w:sz w:val="18"/>
                <w:szCs w:val="18"/>
              </w:rPr>
              <w:t>緩やかな山・遮蔽植樹帯（石積、盛土含む）、芝山・芝山（第二山区）</w:t>
            </w:r>
          </w:p>
        </w:tc>
        <w:tc>
          <w:tcPr>
            <w:tcW w:w="3536" w:type="dxa"/>
            <w:vMerge w:val="restart"/>
          </w:tcPr>
          <w:p w14:paraId="11F3FB20" w14:textId="77777777" w:rsidR="006B3FD6" w:rsidRPr="00F1295C" w:rsidRDefault="006B3FD6" w:rsidP="00D6580B">
            <w:pPr>
              <w:spacing w:line="200" w:lineRule="exact"/>
              <w:ind w:left="158" w:hangingChars="88" w:hanging="158"/>
              <w:rPr>
                <w:rFonts w:ascii="BIZ UDP明朝 Medium" w:eastAsia="BIZ UDP明朝 Medium" w:hAnsi="BIZ UDP明朝 Medium"/>
                <w:color w:val="000000" w:themeColor="text1"/>
                <w:sz w:val="18"/>
                <w:szCs w:val="18"/>
              </w:rPr>
            </w:pPr>
            <w:r w:rsidRPr="00F1295C">
              <w:rPr>
                <w:rFonts w:ascii="BIZ UDP明朝 Medium" w:eastAsia="BIZ UDP明朝 Medium" w:hAnsi="BIZ UDP明朝 Medium" w:hint="eastAsia"/>
                <w:color w:val="000000" w:themeColor="text1"/>
                <w:sz w:val="18"/>
                <w:szCs w:val="18"/>
              </w:rPr>
              <w:t>・原則現状保存とする。</w:t>
            </w:r>
          </w:p>
          <w:p w14:paraId="3FDE7333" w14:textId="6EEDF74D" w:rsidR="006B3FD6" w:rsidRPr="00F1295C" w:rsidRDefault="006B3FD6" w:rsidP="00D6580B">
            <w:pPr>
              <w:spacing w:line="200" w:lineRule="exact"/>
              <w:ind w:left="158" w:hangingChars="88" w:hanging="158"/>
              <w:rPr>
                <w:rFonts w:ascii="BIZ UDP明朝 Medium" w:eastAsia="BIZ UDP明朝 Medium" w:hAnsi="BIZ UDP明朝 Medium"/>
                <w:color w:val="000000" w:themeColor="text1"/>
                <w:sz w:val="18"/>
                <w:szCs w:val="18"/>
              </w:rPr>
            </w:pPr>
            <w:r w:rsidRPr="00F1295C">
              <w:rPr>
                <w:rFonts w:ascii="BIZ UDP明朝 Medium" w:eastAsia="BIZ UDP明朝 Medium" w:hAnsi="BIZ UDP明朝 Medium" w:hint="eastAsia"/>
                <w:color w:val="000000" w:themeColor="text1"/>
                <w:sz w:val="18"/>
                <w:szCs w:val="18"/>
              </w:rPr>
              <w:t xml:space="preserve">　老朽化への対応や安全・防災上必要な改修・整備については、意匠に影響を及ぼさない範囲で、現況と同仕様にて行う。</w:t>
            </w:r>
          </w:p>
          <w:p w14:paraId="324B9396" w14:textId="71406745" w:rsidR="006B3FD6" w:rsidRPr="00F1295C" w:rsidRDefault="006B3FD6" w:rsidP="00D6580B">
            <w:pPr>
              <w:spacing w:line="200" w:lineRule="exact"/>
              <w:ind w:left="158" w:hangingChars="88" w:hanging="158"/>
              <w:rPr>
                <w:rFonts w:ascii="BIZ UDP明朝 Medium" w:eastAsia="BIZ UDP明朝 Medium" w:hAnsi="BIZ UDP明朝 Medium"/>
                <w:color w:val="000000" w:themeColor="text1"/>
                <w:sz w:val="18"/>
                <w:szCs w:val="18"/>
              </w:rPr>
            </w:pPr>
            <w:r w:rsidRPr="00F1295C">
              <w:rPr>
                <w:rFonts w:ascii="BIZ UDP明朝 Medium" w:eastAsia="BIZ UDP明朝 Medium" w:hAnsi="BIZ UDP明朝 Medium" w:hint="eastAsia"/>
                <w:color w:val="000000" w:themeColor="text1"/>
                <w:sz w:val="18"/>
                <w:szCs w:val="18"/>
              </w:rPr>
              <w:t xml:space="preserve">　ただし、安全対策上必要な措置及び入手困難な部材等の更新においては、有識者の指導・助言のもと行うこと</w:t>
            </w:r>
            <w:r w:rsidR="007C1CFC" w:rsidRPr="00F1295C">
              <w:rPr>
                <w:rFonts w:ascii="BIZ UDP明朝 Medium" w:eastAsia="BIZ UDP明朝 Medium" w:hAnsi="BIZ UDP明朝 Medium" w:hint="eastAsia"/>
                <w:color w:val="000000" w:themeColor="text1"/>
                <w:sz w:val="18"/>
                <w:szCs w:val="18"/>
              </w:rPr>
              <w:t>と</w:t>
            </w:r>
            <w:r w:rsidRPr="00F1295C">
              <w:rPr>
                <w:rFonts w:ascii="BIZ UDP明朝 Medium" w:eastAsia="BIZ UDP明朝 Medium" w:hAnsi="BIZ UDP明朝 Medium" w:hint="eastAsia"/>
                <w:color w:val="000000" w:themeColor="text1"/>
                <w:sz w:val="18"/>
                <w:szCs w:val="18"/>
              </w:rPr>
              <w:t>する。</w:t>
            </w:r>
          </w:p>
        </w:tc>
      </w:tr>
      <w:tr w:rsidR="00F1295C" w:rsidRPr="00F1295C" w14:paraId="5C8671E0" w14:textId="77777777" w:rsidTr="005F1E76">
        <w:tc>
          <w:tcPr>
            <w:tcW w:w="1129" w:type="dxa"/>
            <w:vMerge/>
            <w:tcBorders>
              <w:right w:val="single" w:sz="4" w:space="0" w:color="auto"/>
            </w:tcBorders>
          </w:tcPr>
          <w:p w14:paraId="66577C10" w14:textId="77777777" w:rsidR="006B3FD6" w:rsidRPr="00F1295C" w:rsidRDefault="006B3FD6" w:rsidP="00B64471">
            <w:pPr>
              <w:spacing w:line="240" w:lineRule="exact"/>
              <w:rPr>
                <w:rFonts w:ascii="BIZ UDP明朝 Medium" w:eastAsia="BIZ UDP明朝 Medium" w:hAnsi="BIZ UDP明朝 Medium"/>
                <w:color w:val="000000" w:themeColor="text1"/>
                <w:sz w:val="20"/>
                <w:szCs w:val="20"/>
              </w:rPr>
            </w:pPr>
          </w:p>
        </w:tc>
        <w:tc>
          <w:tcPr>
            <w:tcW w:w="1134" w:type="dxa"/>
            <w:tcBorders>
              <w:right w:val="single" w:sz="4" w:space="0" w:color="auto"/>
            </w:tcBorders>
          </w:tcPr>
          <w:p w14:paraId="282E011E" w14:textId="587D9F5C" w:rsidR="006B3FD6" w:rsidRPr="00F1295C" w:rsidRDefault="006B3FD6" w:rsidP="00B6447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水景</w:t>
            </w:r>
          </w:p>
        </w:tc>
        <w:tc>
          <w:tcPr>
            <w:tcW w:w="3261" w:type="dxa"/>
            <w:tcBorders>
              <w:left w:val="single" w:sz="4" w:space="0" w:color="auto"/>
            </w:tcBorders>
            <w:vAlign w:val="center"/>
          </w:tcPr>
          <w:p w14:paraId="4E39F912" w14:textId="78DC8FC5" w:rsidR="006B3FD6" w:rsidRPr="00F1295C" w:rsidRDefault="006B3FD6" w:rsidP="00626A04">
            <w:pPr>
              <w:widowControl/>
              <w:spacing w:line="20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Arial" w:hint="eastAsia"/>
                <w:color w:val="000000" w:themeColor="text1"/>
                <w:sz w:val="18"/>
                <w:szCs w:val="18"/>
              </w:rPr>
              <w:t>泉・滝、</w:t>
            </w:r>
            <w:r w:rsidRPr="00F1295C">
              <w:rPr>
                <w:rFonts w:ascii="BIZ UDP明朝 Medium" w:eastAsia="BIZ UDP明朝 Medium" w:hAnsi="BIZ UDP明朝 Medium" w:cs="Times New Roman" w:hint="eastAsia"/>
                <w:color w:val="000000" w:themeColor="text1"/>
                <w:sz w:val="18"/>
                <w:szCs w:val="18"/>
              </w:rPr>
              <w:t>渓流・洲浜</w:t>
            </w:r>
            <w:r w:rsidR="00D6580B" w:rsidRPr="00F1295C">
              <w:rPr>
                <w:rFonts w:ascii="BIZ UDP明朝 Medium" w:eastAsia="BIZ UDP明朝 Medium" w:hAnsi="BIZ UDP明朝 Medium" w:cs="Times New Roman" w:hint="eastAsia"/>
                <w:color w:val="000000" w:themeColor="text1"/>
                <w:sz w:val="18"/>
                <w:szCs w:val="18"/>
              </w:rPr>
              <w:t>・</w:t>
            </w:r>
            <w:r w:rsidRPr="00F1295C">
              <w:rPr>
                <w:rFonts w:ascii="BIZ UDP明朝 Medium" w:eastAsia="BIZ UDP明朝 Medium" w:hAnsi="BIZ UDP明朝 Medium" w:cs="Times New Roman" w:hint="eastAsia"/>
                <w:color w:val="000000" w:themeColor="text1"/>
                <w:sz w:val="18"/>
                <w:szCs w:val="18"/>
              </w:rPr>
              <w:t>小流、心字池、鯉池・蓮池・菖蒲田</w:t>
            </w:r>
          </w:p>
        </w:tc>
        <w:tc>
          <w:tcPr>
            <w:tcW w:w="3536" w:type="dxa"/>
            <w:vMerge/>
          </w:tcPr>
          <w:p w14:paraId="210BCB64" w14:textId="2C0C1B81" w:rsidR="006B3FD6" w:rsidRPr="00F1295C" w:rsidRDefault="006B3FD6" w:rsidP="00D6580B">
            <w:pPr>
              <w:spacing w:line="200" w:lineRule="exact"/>
              <w:rPr>
                <w:rFonts w:ascii="BIZ UDP明朝 Medium" w:eastAsia="BIZ UDP明朝 Medium" w:hAnsi="BIZ UDP明朝 Medium"/>
                <w:color w:val="000000" w:themeColor="text1"/>
                <w:sz w:val="18"/>
                <w:szCs w:val="18"/>
              </w:rPr>
            </w:pPr>
          </w:p>
        </w:tc>
      </w:tr>
      <w:tr w:rsidR="00F1295C" w:rsidRPr="00F1295C" w14:paraId="5E5400B2" w14:textId="77777777" w:rsidTr="005F1E76">
        <w:tc>
          <w:tcPr>
            <w:tcW w:w="1129" w:type="dxa"/>
            <w:vMerge/>
            <w:tcBorders>
              <w:right w:val="single" w:sz="4" w:space="0" w:color="auto"/>
            </w:tcBorders>
          </w:tcPr>
          <w:p w14:paraId="2BFAACAA" w14:textId="77777777" w:rsidR="006B3FD6" w:rsidRPr="00F1295C" w:rsidRDefault="006B3FD6" w:rsidP="00B64471">
            <w:pPr>
              <w:spacing w:line="240" w:lineRule="exact"/>
              <w:rPr>
                <w:rFonts w:ascii="BIZ UDP明朝 Medium" w:eastAsia="BIZ UDP明朝 Medium" w:hAnsi="BIZ UDP明朝 Medium"/>
                <w:color w:val="000000" w:themeColor="text1"/>
                <w:sz w:val="20"/>
                <w:szCs w:val="20"/>
              </w:rPr>
            </w:pPr>
          </w:p>
        </w:tc>
        <w:tc>
          <w:tcPr>
            <w:tcW w:w="1134" w:type="dxa"/>
            <w:tcBorders>
              <w:right w:val="single" w:sz="4" w:space="0" w:color="auto"/>
            </w:tcBorders>
          </w:tcPr>
          <w:p w14:paraId="2CCB8135" w14:textId="453F6461" w:rsidR="006B3FD6" w:rsidRPr="00F1295C" w:rsidRDefault="006B3FD6" w:rsidP="00B6447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石・石組</w:t>
            </w:r>
          </w:p>
        </w:tc>
        <w:tc>
          <w:tcPr>
            <w:tcW w:w="3261" w:type="dxa"/>
            <w:tcBorders>
              <w:left w:val="single" w:sz="4" w:space="0" w:color="auto"/>
            </w:tcBorders>
            <w:vAlign w:val="center"/>
          </w:tcPr>
          <w:p w14:paraId="2E612DF0" w14:textId="15F4DCCF" w:rsidR="006B3FD6" w:rsidRPr="00F1295C" w:rsidRDefault="006B3FD6" w:rsidP="00EC2DDF">
            <w:pPr>
              <w:spacing w:line="200" w:lineRule="exact"/>
              <w:ind w:left="180" w:hangingChars="100" w:hanging="180"/>
              <w:jc w:val="lef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Arial" w:hint="eastAsia"/>
                <w:color w:val="000000" w:themeColor="text1"/>
                <w:sz w:val="18"/>
                <w:szCs w:val="18"/>
              </w:rPr>
              <w:t>石造りの擁壁</w:t>
            </w:r>
            <w:r w:rsidR="005F1E76" w:rsidRPr="00F1295C">
              <w:rPr>
                <w:rFonts w:ascii="BIZ UDP明朝 Medium" w:eastAsia="BIZ UDP明朝 Medium" w:hAnsi="BIZ UDP明朝 Medium" w:cs="Arial" w:hint="eastAsia"/>
                <w:color w:val="000000" w:themeColor="text1"/>
                <w:sz w:val="18"/>
                <w:szCs w:val="18"/>
              </w:rPr>
              <w:t>、</w:t>
            </w:r>
            <w:r w:rsidRPr="00F1295C">
              <w:rPr>
                <w:rFonts w:ascii="BIZ UDP明朝 Medium" w:eastAsia="BIZ UDP明朝 Medium" w:hAnsi="BIZ UDP明朝 Medium" w:cs="Arial" w:hint="eastAsia"/>
                <w:color w:val="000000" w:themeColor="text1"/>
                <w:sz w:val="18"/>
                <w:szCs w:val="18"/>
              </w:rPr>
              <w:t>斜面花壇・小端積</w:t>
            </w:r>
          </w:p>
        </w:tc>
        <w:tc>
          <w:tcPr>
            <w:tcW w:w="3536" w:type="dxa"/>
            <w:vMerge/>
          </w:tcPr>
          <w:p w14:paraId="759488E0" w14:textId="6787FDDA" w:rsidR="006B3FD6" w:rsidRPr="00F1295C" w:rsidRDefault="006B3FD6" w:rsidP="00D6580B">
            <w:pPr>
              <w:spacing w:line="200" w:lineRule="exact"/>
              <w:rPr>
                <w:rFonts w:ascii="BIZ UDP明朝 Medium" w:eastAsia="BIZ UDP明朝 Medium" w:hAnsi="BIZ UDP明朝 Medium"/>
                <w:color w:val="000000" w:themeColor="text1"/>
                <w:sz w:val="18"/>
                <w:szCs w:val="18"/>
              </w:rPr>
            </w:pPr>
          </w:p>
        </w:tc>
      </w:tr>
      <w:tr w:rsidR="00F1295C" w:rsidRPr="00F1295C" w14:paraId="7E2F35DE" w14:textId="77777777" w:rsidTr="005F1E76">
        <w:tc>
          <w:tcPr>
            <w:tcW w:w="1129" w:type="dxa"/>
            <w:vMerge/>
            <w:tcBorders>
              <w:right w:val="single" w:sz="4" w:space="0" w:color="auto"/>
            </w:tcBorders>
          </w:tcPr>
          <w:p w14:paraId="128890C7" w14:textId="77777777" w:rsidR="006B3FD6" w:rsidRPr="00F1295C" w:rsidRDefault="006B3FD6" w:rsidP="00B64471">
            <w:pPr>
              <w:spacing w:line="240" w:lineRule="exact"/>
              <w:rPr>
                <w:rFonts w:ascii="BIZ UDP明朝 Medium" w:eastAsia="BIZ UDP明朝 Medium" w:hAnsi="BIZ UDP明朝 Medium"/>
                <w:color w:val="000000" w:themeColor="text1"/>
                <w:sz w:val="20"/>
                <w:szCs w:val="20"/>
              </w:rPr>
            </w:pPr>
          </w:p>
        </w:tc>
        <w:tc>
          <w:tcPr>
            <w:tcW w:w="1134" w:type="dxa"/>
            <w:tcBorders>
              <w:right w:val="single" w:sz="4" w:space="0" w:color="auto"/>
            </w:tcBorders>
          </w:tcPr>
          <w:p w14:paraId="57AB884D" w14:textId="4ABEBDEA" w:rsidR="006B3FD6" w:rsidRPr="00F1295C" w:rsidRDefault="006B3FD6" w:rsidP="00B6447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点景物</w:t>
            </w:r>
          </w:p>
        </w:tc>
        <w:tc>
          <w:tcPr>
            <w:tcW w:w="3261" w:type="dxa"/>
            <w:tcBorders>
              <w:left w:val="single" w:sz="4" w:space="0" w:color="auto"/>
            </w:tcBorders>
            <w:vAlign w:val="center"/>
          </w:tcPr>
          <w:p w14:paraId="6A98D16E" w14:textId="7F6646C9" w:rsidR="006B3FD6" w:rsidRPr="00F1295C" w:rsidRDefault="006B3FD6" w:rsidP="00B6447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Arial" w:hint="eastAsia"/>
                <w:color w:val="000000" w:themeColor="text1"/>
                <w:sz w:val="18"/>
                <w:szCs w:val="18"/>
              </w:rPr>
              <w:t>雪見灯篭</w:t>
            </w:r>
          </w:p>
        </w:tc>
        <w:tc>
          <w:tcPr>
            <w:tcW w:w="3536" w:type="dxa"/>
            <w:vMerge/>
          </w:tcPr>
          <w:p w14:paraId="451628FC" w14:textId="672273CD" w:rsidR="006B3FD6" w:rsidRPr="00F1295C" w:rsidRDefault="006B3FD6" w:rsidP="00D6580B">
            <w:pPr>
              <w:spacing w:line="200" w:lineRule="exact"/>
              <w:rPr>
                <w:rFonts w:ascii="BIZ UDP明朝 Medium" w:eastAsia="BIZ UDP明朝 Medium" w:hAnsi="BIZ UDP明朝 Medium"/>
                <w:color w:val="000000" w:themeColor="text1"/>
                <w:sz w:val="18"/>
                <w:szCs w:val="18"/>
              </w:rPr>
            </w:pPr>
          </w:p>
        </w:tc>
      </w:tr>
      <w:tr w:rsidR="00F1295C" w:rsidRPr="00F1295C" w14:paraId="628494B8" w14:textId="77777777" w:rsidTr="005F1E76">
        <w:tc>
          <w:tcPr>
            <w:tcW w:w="1129" w:type="dxa"/>
            <w:vMerge/>
            <w:tcBorders>
              <w:right w:val="single" w:sz="4" w:space="0" w:color="auto"/>
            </w:tcBorders>
          </w:tcPr>
          <w:p w14:paraId="1AD7E1BD" w14:textId="77777777" w:rsidR="006B3FD6" w:rsidRPr="00F1295C" w:rsidRDefault="006B3FD6" w:rsidP="00B64471">
            <w:pPr>
              <w:spacing w:line="240" w:lineRule="exact"/>
              <w:rPr>
                <w:rFonts w:ascii="BIZ UDP明朝 Medium" w:eastAsia="BIZ UDP明朝 Medium" w:hAnsi="BIZ UDP明朝 Medium"/>
                <w:color w:val="000000" w:themeColor="text1"/>
                <w:sz w:val="20"/>
                <w:szCs w:val="20"/>
              </w:rPr>
            </w:pPr>
          </w:p>
        </w:tc>
        <w:tc>
          <w:tcPr>
            <w:tcW w:w="1134" w:type="dxa"/>
            <w:tcBorders>
              <w:right w:val="single" w:sz="4" w:space="0" w:color="auto"/>
            </w:tcBorders>
          </w:tcPr>
          <w:p w14:paraId="74327C2F" w14:textId="1C26E2CF" w:rsidR="006B3FD6" w:rsidRPr="00F1295C" w:rsidRDefault="006B3FD6" w:rsidP="00B6447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園路</w:t>
            </w:r>
          </w:p>
        </w:tc>
        <w:tc>
          <w:tcPr>
            <w:tcW w:w="3261" w:type="dxa"/>
            <w:tcBorders>
              <w:left w:val="single" w:sz="4" w:space="0" w:color="auto"/>
            </w:tcBorders>
            <w:vAlign w:val="center"/>
          </w:tcPr>
          <w:p w14:paraId="0780CF86" w14:textId="0C5D07B4" w:rsidR="006B3FD6" w:rsidRPr="00F1295C" w:rsidRDefault="006B3FD6" w:rsidP="00626A04">
            <w:pPr>
              <w:widowControl/>
              <w:spacing w:line="200" w:lineRule="exact"/>
              <w:ind w:left="2"/>
              <w:jc w:val="lef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Arial" w:hint="eastAsia"/>
                <w:color w:val="000000" w:themeColor="text1"/>
                <w:sz w:val="18"/>
                <w:szCs w:val="18"/>
              </w:rPr>
              <w:t>砂利敷き（全域）</w:t>
            </w:r>
            <w:r w:rsidRPr="00F1295C">
              <w:rPr>
                <w:rFonts w:ascii="BIZ UDP明朝 Medium" w:eastAsia="BIZ UDP明朝 Medium" w:hAnsi="BIZ UDP明朝 Medium" w:cs="Times New Roman" w:hint="eastAsia"/>
                <w:color w:val="000000" w:themeColor="text1"/>
                <w:sz w:val="18"/>
                <w:szCs w:val="18"/>
              </w:rPr>
              <w:t>・広幅員（４～６ｍ）園路（全域）、</w:t>
            </w:r>
            <w:r w:rsidRPr="00F1295C">
              <w:rPr>
                <w:rFonts w:ascii="BIZ UDP明朝 Medium" w:eastAsia="BIZ UDP明朝 Medium" w:hAnsi="BIZ UDP明朝 Medium" w:cs="Arial" w:hint="eastAsia"/>
                <w:color w:val="000000" w:themeColor="text1"/>
                <w:sz w:val="18"/>
                <w:szCs w:val="18"/>
              </w:rPr>
              <w:t>飛石・</w:t>
            </w:r>
            <w:r w:rsidRPr="00F1295C">
              <w:rPr>
                <w:rFonts w:ascii="BIZ UDP明朝 Medium" w:eastAsia="BIZ UDP明朝 Medium" w:hAnsi="BIZ UDP明朝 Medium" w:cs="Times New Roman" w:hint="eastAsia"/>
                <w:color w:val="000000" w:themeColor="text1"/>
                <w:sz w:val="18"/>
                <w:szCs w:val="18"/>
              </w:rPr>
              <w:t>八つ橋</w:t>
            </w:r>
            <w:r w:rsidR="00D6580B" w:rsidRPr="00F1295C">
              <w:rPr>
                <w:rFonts w:ascii="BIZ UDP明朝 Medium" w:eastAsia="BIZ UDP明朝 Medium" w:hAnsi="BIZ UDP明朝 Medium" w:cs="Times New Roman" w:hint="eastAsia"/>
                <w:color w:val="000000" w:themeColor="text1"/>
                <w:sz w:val="18"/>
                <w:szCs w:val="18"/>
              </w:rPr>
              <w:t>、</w:t>
            </w:r>
            <w:r w:rsidRPr="00F1295C">
              <w:rPr>
                <w:rFonts w:ascii="BIZ UDP明朝 Medium" w:eastAsia="BIZ UDP明朝 Medium" w:hAnsi="BIZ UDP明朝 Medium" w:cs="Times New Roman" w:hint="eastAsia"/>
                <w:color w:val="000000" w:themeColor="text1"/>
                <w:sz w:val="18"/>
                <w:szCs w:val="18"/>
              </w:rPr>
              <w:t>石橋（２か所）、蓮池橋・階段</w:t>
            </w:r>
          </w:p>
        </w:tc>
        <w:tc>
          <w:tcPr>
            <w:tcW w:w="3536" w:type="dxa"/>
            <w:vMerge/>
          </w:tcPr>
          <w:p w14:paraId="013B7F05" w14:textId="2FC176FC" w:rsidR="006B3FD6" w:rsidRPr="00F1295C" w:rsidRDefault="006B3FD6" w:rsidP="00D6580B">
            <w:pPr>
              <w:spacing w:line="200" w:lineRule="exact"/>
              <w:rPr>
                <w:rFonts w:ascii="BIZ UDP明朝 Medium" w:eastAsia="BIZ UDP明朝 Medium" w:hAnsi="BIZ UDP明朝 Medium"/>
                <w:color w:val="000000" w:themeColor="text1"/>
                <w:sz w:val="18"/>
                <w:szCs w:val="18"/>
              </w:rPr>
            </w:pPr>
          </w:p>
        </w:tc>
      </w:tr>
      <w:tr w:rsidR="00F1295C" w:rsidRPr="00F1295C" w14:paraId="3F1F78F2" w14:textId="77777777" w:rsidTr="005F1E76">
        <w:tc>
          <w:tcPr>
            <w:tcW w:w="1129" w:type="dxa"/>
            <w:vMerge/>
            <w:tcBorders>
              <w:right w:val="single" w:sz="4" w:space="0" w:color="auto"/>
            </w:tcBorders>
          </w:tcPr>
          <w:p w14:paraId="652ED3BA" w14:textId="77777777" w:rsidR="006B3FD6" w:rsidRPr="00F1295C" w:rsidRDefault="006B3FD6" w:rsidP="00B64471">
            <w:pPr>
              <w:spacing w:line="240" w:lineRule="exact"/>
              <w:rPr>
                <w:rFonts w:ascii="BIZ UDP明朝 Medium" w:eastAsia="BIZ UDP明朝 Medium" w:hAnsi="BIZ UDP明朝 Medium"/>
                <w:color w:val="000000" w:themeColor="text1"/>
                <w:sz w:val="20"/>
                <w:szCs w:val="20"/>
              </w:rPr>
            </w:pPr>
          </w:p>
        </w:tc>
        <w:tc>
          <w:tcPr>
            <w:tcW w:w="1134" w:type="dxa"/>
            <w:tcBorders>
              <w:right w:val="single" w:sz="4" w:space="0" w:color="auto"/>
            </w:tcBorders>
          </w:tcPr>
          <w:p w14:paraId="134A2FA3" w14:textId="66FBCE86" w:rsidR="006B3FD6" w:rsidRPr="00F1295C" w:rsidRDefault="006B3FD6" w:rsidP="00B6447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建物</w:t>
            </w:r>
          </w:p>
        </w:tc>
        <w:tc>
          <w:tcPr>
            <w:tcW w:w="3261" w:type="dxa"/>
            <w:tcBorders>
              <w:left w:val="single" w:sz="4" w:space="0" w:color="auto"/>
            </w:tcBorders>
            <w:vAlign w:val="center"/>
          </w:tcPr>
          <w:p w14:paraId="5488A9EB" w14:textId="19306A4A" w:rsidR="006B3FD6" w:rsidRPr="00F1295C" w:rsidRDefault="006B3FD6" w:rsidP="00626A04">
            <w:pPr>
              <w:spacing w:line="20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Arial" w:hint="eastAsia"/>
                <w:color w:val="000000" w:themeColor="text1"/>
                <w:sz w:val="18"/>
                <w:szCs w:val="18"/>
              </w:rPr>
              <w:t>迎賓館、茶室（汎庵、万里庵）</w:t>
            </w:r>
            <w:r w:rsidR="00D6580B" w:rsidRPr="00F1295C">
              <w:rPr>
                <w:rFonts w:ascii="BIZ UDP明朝 Medium" w:eastAsia="BIZ UDP明朝 Medium" w:hAnsi="BIZ UDP明朝 Medium" w:cs="Arial" w:hint="eastAsia"/>
                <w:color w:val="000000" w:themeColor="text1"/>
                <w:sz w:val="18"/>
                <w:szCs w:val="18"/>
              </w:rPr>
              <w:t>・</w:t>
            </w:r>
            <w:r w:rsidRPr="00F1295C">
              <w:rPr>
                <w:rFonts w:ascii="BIZ UDP明朝 Medium" w:eastAsia="BIZ UDP明朝 Medium" w:hAnsi="BIZ UDP明朝 Medium" w:cs="Arial" w:hint="eastAsia"/>
                <w:color w:val="000000" w:themeColor="text1"/>
                <w:sz w:val="18"/>
                <w:szCs w:val="18"/>
              </w:rPr>
              <w:t>１号棟（休憩所）・２号棟（千里庵：茶庭、石積み、階段、石張舗装含む）、３号棟（中央休憩所）・４号棟（中央門）、５号棟（休憩所）</w:t>
            </w:r>
            <w:r w:rsidRPr="00F1295C">
              <w:rPr>
                <w:rFonts w:ascii="BIZ UDP明朝 Medium" w:eastAsia="BIZ UDP明朝 Medium" w:hAnsi="BIZ UDP明朝 Medium" w:cs="Times New Roman" w:hint="eastAsia"/>
                <w:color w:val="000000" w:themeColor="text1"/>
                <w:sz w:val="18"/>
                <w:szCs w:val="18"/>
              </w:rPr>
              <w:t>・６号棟（休憩所）・７号棟（展望台含む）</w:t>
            </w:r>
          </w:p>
        </w:tc>
        <w:tc>
          <w:tcPr>
            <w:tcW w:w="3536" w:type="dxa"/>
            <w:vMerge/>
          </w:tcPr>
          <w:p w14:paraId="705D1C9C" w14:textId="3A352CF9" w:rsidR="006B3FD6" w:rsidRPr="00F1295C" w:rsidRDefault="006B3FD6" w:rsidP="00D6580B">
            <w:pPr>
              <w:spacing w:line="200" w:lineRule="exact"/>
              <w:ind w:leftChars="17" w:left="164" w:hangingChars="71" w:hanging="128"/>
              <w:rPr>
                <w:rFonts w:ascii="BIZ UDP明朝 Medium" w:eastAsia="BIZ UDP明朝 Medium" w:hAnsi="BIZ UDP明朝 Medium"/>
                <w:color w:val="000000" w:themeColor="text1"/>
                <w:sz w:val="18"/>
                <w:szCs w:val="18"/>
              </w:rPr>
            </w:pPr>
          </w:p>
        </w:tc>
      </w:tr>
      <w:tr w:rsidR="00F1295C" w:rsidRPr="00F1295C" w14:paraId="33931151" w14:textId="77777777" w:rsidTr="005F1E76">
        <w:trPr>
          <w:trHeight w:val="1169"/>
        </w:trPr>
        <w:tc>
          <w:tcPr>
            <w:tcW w:w="1129" w:type="dxa"/>
            <w:vMerge/>
            <w:tcBorders>
              <w:right w:val="single" w:sz="4" w:space="0" w:color="auto"/>
            </w:tcBorders>
          </w:tcPr>
          <w:p w14:paraId="78B4021A" w14:textId="77777777" w:rsidR="00EC2DDF" w:rsidRPr="00F1295C" w:rsidRDefault="00EC2DDF" w:rsidP="00B64471">
            <w:pPr>
              <w:spacing w:line="240" w:lineRule="exact"/>
              <w:rPr>
                <w:rFonts w:ascii="BIZ UDP明朝 Medium" w:eastAsia="BIZ UDP明朝 Medium" w:hAnsi="BIZ UDP明朝 Medium"/>
                <w:color w:val="000000" w:themeColor="text1"/>
                <w:sz w:val="20"/>
                <w:szCs w:val="20"/>
              </w:rPr>
            </w:pPr>
          </w:p>
        </w:tc>
        <w:tc>
          <w:tcPr>
            <w:tcW w:w="1134" w:type="dxa"/>
            <w:tcBorders>
              <w:right w:val="single" w:sz="4" w:space="0" w:color="auto"/>
            </w:tcBorders>
          </w:tcPr>
          <w:p w14:paraId="27C58D64" w14:textId="507D79BC" w:rsidR="00EC2DDF" w:rsidRPr="00F1295C" w:rsidRDefault="00EC2DDF" w:rsidP="00B6447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植栽</w:t>
            </w:r>
          </w:p>
        </w:tc>
        <w:tc>
          <w:tcPr>
            <w:tcW w:w="3261" w:type="dxa"/>
            <w:tcBorders>
              <w:left w:val="single" w:sz="4" w:space="0" w:color="auto"/>
            </w:tcBorders>
            <w:vAlign w:val="center"/>
          </w:tcPr>
          <w:p w14:paraId="2448AB4D" w14:textId="7FABB5FC" w:rsidR="005F1E76" w:rsidRPr="00F1295C" w:rsidRDefault="005F1E76" w:rsidP="00EC2DDF">
            <w:pPr>
              <w:spacing w:line="240" w:lineRule="exact"/>
              <w:rPr>
                <w:rFonts w:ascii="BIZ UDP明朝 Medium" w:eastAsia="BIZ UDP明朝 Medium" w:hAnsi="BIZ UDP明朝 Medium" w:cs="Times New Roman"/>
                <w:color w:val="000000" w:themeColor="text1"/>
                <w:sz w:val="20"/>
                <w:szCs w:val="20"/>
              </w:rPr>
            </w:pPr>
            <w:r w:rsidRPr="00F1295C">
              <w:rPr>
                <w:rFonts w:ascii="BIZ UDP明朝 Medium" w:eastAsia="BIZ UDP明朝 Medium" w:hAnsi="BIZ UDP明朝 Medium" w:cs="Times New Roman" w:hint="eastAsia"/>
                <w:color w:val="000000" w:themeColor="text1"/>
                <w:sz w:val="20"/>
                <w:szCs w:val="20"/>
              </w:rPr>
              <w:t>上代：</w:t>
            </w:r>
            <w:r w:rsidR="00EC2DDF" w:rsidRPr="00F1295C">
              <w:rPr>
                <w:rFonts w:ascii="BIZ UDP明朝 Medium" w:eastAsia="BIZ UDP明朝 Medium" w:hAnsi="BIZ UDP明朝 Medium" w:cs="Times New Roman" w:hint="eastAsia"/>
                <w:color w:val="000000" w:themeColor="text1"/>
                <w:sz w:val="20"/>
                <w:szCs w:val="20"/>
              </w:rPr>
              <w:t>ヤマモミジ（銘木）</w:t>
            </w:r>
          </w:p>
          <w:p w14:paraId="5C441795" w14:textId="1F448FAD" w:rsidR="00EC2DDF" w:rsidRPr="00F1295C" w:rsidRDefault="00EC2DDF" w:rsidP="00EC2DDF">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Times New Roman" w:hint="eastAsia"/>
                <w:color w:val="000000" w:themeColor="text1"/>
                <w:sz w:val="20"/>
                <w:szCs w:val="20"/>
              </w:rPr>
              <w:t>近世：</w:t>
            </w:r>
            <w:r w:rsidRPr="00F1295C">
              <w:rPr>
                <w:rFonts w:ascii="BIZ UDP明朝 Medium" w:eastAsia="BIZ UDP明朝 Medium" w:hAnsi="BIZ UDP明朝 Medium" w:cs="ＭＳ Ｐゴシック" w:hint="eastAsia"/>
                <w:color w:val="000000" w:themeColor="text1"/>
                <w:kern w:val="0"/>
                <w:sz w:val="20"/>
                <w:szCs w:val="20"/>
              </w:rPr>
              <w:t>クロマツ（銘木）・</w:t>
            </w:r>
            <w:r w:rsidRPr="00F1295C">
              <w:rPr>
                <w:rFonts w:ascii="BIZ UDP明朝 Medium" w:eastAsia="BIZ UDP明朝 Medium" w:hAnsi="BIZ UDP明朝 Medium" w:cs="Times New Roman" w:hint="eastAsia"/>
                <w:color w:val="000000" w:themeColor="text1"/>
                <w:sz w:val="20"/>
                <w:szCs w:val="20"/>
              </w:rPr>
              <w:t>モミジ類（銘木）</w:t>
            </w:r>
          </w:p>
        </w:tc>
        <w:tc>
          <w:tcPr>
            <w:tcW w:w="3536" w:type="dxa"/>
          </w:tcPr>
          <w:p w14:paraId="51965591" w14:textId="2D4D26B4" w:rsidR="006B3FD6" w:rsidRPr="00F1295C" w:rsidRDefault="006B3FD6" w:rsidP="005F670C">
            <w:pPr>
              <w:spacing w:line="200" w:lineRule="exact"/>
              <w:ind w:leftChars="-4" w:left="102" w:hangingChars="61" w:hanging="110"/>
              <w:rPr>
                <w:rFonts w:ascii="BIZ UDP明朝 Medium" w:eastAsia="BIZ UDP明朝 Medium" w:hAnsi="BIZ UDP明朝 Medium"/>
                <w:color w:val="000000" w:themeColor="text1"/>
                <w:sz w:val="18"/>
                <w:szCs w:val="18"/>
              </w:rPr>
            </w:pPr>
            <w:r w:rsidRPr="00F1295C">
              <w:rPr>
                <w:rFonts w:ascii="BIZ UDP明朝 Medium" w:eastAsia="BIZ UDP明朝 Medium" w:hAnsi="BIZ UDP明朝 Medium" w:hint="eastAsia"/>
                <w:color w:val="000000" w:themeColor="text1"/>
                <w:sz w:val="18"/>
                <w:szCs w:val="18"/>
              </w:rPr>
              <w:t>・</w:t>
            </w:r>
            <w:r w:rsidR="000C39AB" w:rsidRPr="00F1295C">
              <w:rPr>
                <w:rFonts w:ascii="BIZ UDP明朝 Medium" w:eastAsia="BIZ UDP明朝 Medium" w:hAnsi="BIZ UDP明朝 Medium" w:hint="eastAsia"/>
                <w:color w:val="000000" w:themeColor="text1"/>
                <w:sz w:val="18"/>
                <w:szCs w:val="18"/>
              </w:rPr>
              <w:t>景観を構成し、かつ当初から存在する銘</w:t>
            </w:r>
            <w:r w:rsidR="005F670C" w:rsidRPr="00F1295C">
              <w:rPr>
                <w:rFonts w:ascii="BIZ UDP明朝 Medium" w:eastAsia="BIZ UDP明朝 Medium" w:hAnsi="BIZ UDP明朝 Medium" w:hint="eastAsia"/>
                <w:color w:val="000000" w:themeColor="text1"/>
                <w:sz w:val="18"/>
                <w:szCs w:val="18"/>
              </w:rPr>
              <w:t>木</w:t>
            </w:r>
            <w:r w:rsidR="000C39AB" w:rsidRPr="00F1295C">
              <w:rPr>
                <w:rFonts w:ascii="BIZ UDP明朝 Medium" w:eastAsia="BIZ UDP明朝 Medium" w:hAnsi="BIZ UDP明朝 Medium" w:hint="eastAsia"/>
                <w:color w:val="000000" w:themeColor="text1"/>
                <w:sz w:val="18"/>
                <w:szCs w:val="18"/>
              </w:rPr>
              <w:t>の</w:t>
            </w:r>
            <w:r w:rsidRPr="00F1295C">
              <w:rPr>
                <w:rFonts w:ascii="BIZ UDP明朝 Medium" w:eastAsia="BIZ UDP明朝 Medium" w:hAnsi="BIZ UDP明朝 Medium" w:hint="eastAsia"/>
                <w:color w:val="000000" w:themeColor="text1"/>
                <w:sz w:val="18"/>
                <w:szCs w:val="18"/>
              </w:rPr>
              <w:t>伐採は枯損木・危険木を除き認めない。</w:t>
            </w:r>
          </w:p>
          <w:p w14:paraId="1026979D" w14:textId="032B7A87" w:rsidR="00903EE4" w:rsidRPr="00F1295C" w:rsidRDefault="00626A04" w:rsidP="005F670C">
            <w:pPr>
              <w:spacing w:line="200" w:lineRule="exact"/>
              <w:ind w:leftChars="-4" w:left="116" w:hangingChars="69" w:hanging="124"/>
              <w:rPr>
                <w:rFonts w:ascii="BIZ UDP明朝 Medium" w:eastAsia="BIZ UDP明朝 Medium" w:hAnsi="BIZ UDP明朝 Medium"/>
                <w:color w:val="000000" w:themeColor="text1"/>
                <w:sz w:val="18"/>
                <w:szCs w:val="18"/>
              </w:rPr>
            </w:pPr>
            <w:r w:rsidRPr="00F1295C">
              <w:rPr>
                <w:rFonts w:ascii="BIZ UDP明朝 Medium" w:eastAsia="BIZ UDP明朝 Medium" w:hAnsi="BIZ UDP明朝 Medium" w:hint="eastAsia"/>
                <w:color w:val="000000" w:themeColor="text1"/>
                <w:sz w:val="18"/>
                <w:szCs w:val="18"/>
              </w:rPr>
              <w:t>・補植は、既存</w:t>
            </w:r>
            <w:r w:rsidR="00CF77B0" w:rsidRPr="00F1295C">
              <w:rPr>
                <w:rFonts w:ascii="BIZ UDP明朝 Medium" w:eastAsia="BIZ UDP明朝 Medium" w:hAnsi="BIZ UDP明朝 Medium" w:hint="eastAsia"/>
                <w:color w:val="000000" w:themeColor="text1"/>
                <w:sz w:val="18"/>
                <w:szCs w:val="18"/>
              </w:rPr>
              <w:t>樹</w:t>
            </w:r>
            <w:r w:rsidRPr="00F1295C">
              <w:rPr>
                <w:rFonts w:ascii="BIZ UDP明朝 Medium" w:eastAsia="BIZ UDP明朝 Medium" w:hAnsi="BIZ UDP明朝 Medium" w:hint="eastAsia"/>
                <w:color w:val="000000" w:themeColor="text1"/>
                <w:sz w:val="18"/>
                <w:szCs w:val="18"/>
              </w:rPr>
              <w:t>の</w:t>
            </w:r>
            <w:r w:rsidR="00CF77B0" w:rsidRPr="00F1295C">
              <w:rPr>
                <w:rFonts w:ascii="BIZ UDP明朝 Medium" w:eastAsia="BIZ UDP明朝 Medium" w:hAnsi="BIZ UDP明朝 Medium" w:hint="eastAsia"/>
                <w:color w:val="000000" w:themeColor="text1"/>
                <w:sz w:val="18"/>
                <w:szCs w:val="18"/>
              </w:rPr>
              <w:t>枯損</w:t>
            </w:r>
            <w:r w:rsidRPr="00F1295C">
              <w:rPr>
                <w:rFonts w:ascii="BIZ UDP明朝 Medium" w:eastAsia="BIZ UDP明朝 Medium" w:hAnsi="BIZ UDP明朝 Medium" w:hint="eastAsia"/>
                <w:color w:val="000000" w:themeColor="text1"/>
                <w:sz w:val="18"/>
                <w:szCs w:val="18"/>
              </w:rPr>
              <w:t>等により</w:t>
            </w:r>
            <w:r w:rsidR="00CF77B0" w:rsidRPr="00F1295C">
              <w:rPr>
                <w:rFonts w:ascii="BIZ UDP明朝 Medium" w:eastAsia="BIZ UDP明朝 Medium" w:hAnsi="BIZ UDP明朝 Medium" w:hint="eastAsia"/>
                <w:color w:val="000000" w:themeColor="text1"/>
                <w:sz w:val="18"/>
                <w:szCs w:val="18"/>
              </w:rPr>
              <w:t>後継樹が必要となる場合に限り認める。</w:t>
            </w:r>
          </w:p>
        </w:tc>
      </w:tr>
      <w:tr w:rsidR="00F1295C" w:rsidRPr="00F1295C" w14:paraId="4E59A280" w14:textId="77777777" w:rsidTr="005F1E76">
        <w:tc>
          <w:tcPr>
            <w:tcW w:w="1129" w:type="dxa"/>
            <w:tcBorders>
              <w:right w:val="single" w:sz="4" w:space="0" w:color="auto"/>
            </w:tcBorders>
          </w:tcPr>
          <w:p w14:paraId="3F020D98" w14:textId="76755292" w:rsidR="00903EE4" w:rsidRPr="00F1295C" w:rsidRDefault="00903EE4" w:rsidP="00903EE4">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補完する要素</w:t>
            </w:r>
          </w:p>
        </w:tc>
        <w:tc>
          <w:tcPr>
            <w:tcW w:w="4395" w:type="dxa"/>
            <w:gridSpan w:val="2"/>
          </w:tcPr>
          <w:p w14:paraId="0EC8B84B" w14:textId="77777777" w:rsidR="007C1CFC" w:rsidRPr="00F1295C" w:rsidRDefault="00903EE4" w:rsidP="00903EE4">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石組・景石、園路広場、休憩施設、便益施設、</w:t>
            </w:r>
          </w:p>
          <w:p w14:paraId="6F07CF89" w14:textId="2A871E10" w:rsidR="00903EE4" w:rsidRPr="00F1295C" w:rsidRDefault="00903EE4" w:rsidP="00903EE4">
            <w:pPr>
              <w:spacing w:line="240" w:lineRule="exact"/>
              <w:rPr>
                <w:rFonts w:ascii="BIZ UDP明朝 Medium" w:eastAsia="BIZ UDP明朝 Medium" w:hAnsi="BIZ UDP明朝 Medium" w:cs="Times New Roman"/>
                <w:color w:val="000000" w:themeColor="text1"/>
                <w:sz w:val="20"/>
                <w:szCs w:val="20"/>
              </w:rPr>
            </w:pPr>
            <w:r w:rsidRPr="00F1295C">
              <w:rPr>
                <w:rFonts w:ascii="BIZ UDP明朝 Medium" w:eastAsia="BIZ UDP明朝 Medium" w:hAnsi="BIZ UDP明朝 Medium" w:hint="eastAsia"/>
                <w:color w:val="000000" w:themeColor="text1"/>
                <w:sz w:val="20"/>
                <w:szCs w:val="20"/>
              </w:rPr>
              <w:t>植栽</w:t>
            </w:r>
          </w:p>
        </w:tc>
        <w:tc>
          <w:tcPr>
            <w:tcW w:w="3536" w:type="dxa"/>
          </w:tcPr>
          <w:p w14:paraId="19B1A026" w14:textId="15BD582D" w:rsidR="00903EE4" w:rsidRPr="00F1295C" w:rsidRDefault="00D6580B" w:rsidP="00D6580B">
            <w:pPr>
              <w:spacing w:line="200" w:lineRule="exact"/>
              <w:ind w:left="40" w:hangingChars="22" w:hanging="40"/>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18"/>
                <w:szCs w:val="18"/>
              </w:rPr>
              <w:t>・</w:t>
            </w:r>
            <w:r w:rsidR="00903EE4" w:rsidRPr="00F1295C">
              <w:rPr>
                <w:rFonts w:ascii="BIZ UDP明朝 Medium" w:eastAsia="BIZ UDP明朝 Medium" w:hAnsi="BIZ UDP明朝 Medium" w:hint="eastAsia"/>
                <w:color w:val="000000" w:themeColor="text1"/>
                <w:sz w:val="18"/>
                <w:szCs w:val="18"/>
              </w:rPr>
              <w:t>原則現状保存とするが、保存管理・活用に必要な場合は、景観や意匠に配慮し、かつ最小限の規模に留めるものとする。</w:t>
            </w:r>
          </w:p>
        </w:tc>
      </w:tr>
      <w:tr w:rsidR="007C1CFC" w:rsidRPr="00F1295C" w14:paraId="4BF2B4A8" w14:textId="77777777" w:rsidTr="005F1E76">
        <w:tc>
          <w:tcPr>
            <w:tcW w:w="1129" w:type="dxa"/>
            <w:tcBorders>
              <w:right w:val="single" w:sz="4" w:space="0" w:color="auto"/>
            </w:tcBorders>
          </w:tcPr>
          <w:p w14:paraId="7EADF7AC" w14:textId="0849AC37" w:rsidR="00903EE4" w:rsidRPr="00F1295C" w:rsidRDefault="00903EE4" w:rsidP="00903EE4">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その他の要素</w:t>
            </w:r>
          </w:p>
        </w:tc>
        <w:tc>
          <w:tcPr>
            <w:tcW w:w="4395" w:type="dxa"/>
            <w:gridSpan w:val="2"/>
          </w:tcPr>
          <w:p w14:paraId="12A6617F" w14:textId="77777777" w:rsidR="007C1CFC" w:rsidRPr="00F1295C" w:rsidRDefault="00903EE4" w:rsidP="00903EE4">
            <w:pPr>
              <w:spacing w:line="240" w:lineRule="exact"/>
              <w:rPr>
                <w:rFonts w:ascii="BIZ UDP明朝 Medium" w:eastAsia="BIZ UDP明朝 Medium" w:hAnsi="BIZ UDP明朝 Medium" w:cs="Times New Roman"/>
                <w:color w:val="000000" w:themeColor="text1"/>
                <w:sz w:val="20"/>
                <w:szCs w:val="20"/>
              </w:rPr>
            </w:pPr>
            <w:r w:rsidRPr="00F1295C">
              <w:rPr>
                <w:rFonts w:ascii="BIZ UDP明朝 Medium" w:eastAsia="BIZ UDP明朝 Medium" w:hAnsi="BIZ UDP明朝 Medium" w:cs="Times New Roman" w:hint="eastAsia"/>
                <w:color w:val="000000" w:themeColor="text1"/>
                <w:sz w:val="20"/>
                <w:szCs w:val="20"/>
              </w:rPr>
              <w:t>擁壁、園路、修景施設、便益施設、管理施設、</w:t>
            </w:r>
          </w:p>
          <w:p w14:paraId="672E9EB8" w14:textId="4552C041" w:rsidR="00903EE4" w:rsidRPr="00F1295C" w:rsidRDefault="00903EE4" w:rsidP="00903EE4">
            <w:pPr>
              <w:spacing w:line="240" w:lineRule="exact"/>
              <w:rPr>
                <w:rFonts w:ascii="BIZ UDP明朝 Medium" w:eastAsia="BIZ UDP明朝 Medium" w:hAnsi="BIZ UDP明朝 Medium" w:cs="Times New Roman"/>
                <w:color w:val="000000" w:themeColor="text1"/>
                <w:sz w:val="20"/>
                <w:szCs w:val="20"/>
              </w:rPr>
            </w:pPr>
            <w:r w:rsidRPr="00F1295C">
              <w:rPr>
                <w:rFonts w:ascii="BIZ UDP明朝 Medium" w:eastAsia="BIZ UDP明朝 Medium" w:hAnsi="BIZ UDP明朝 Medium" w:cs="Times New Roman" w:hint="eastAsia"/>
                <w:color w:val="000000" w:themeColor="text1"/>
                <w:sz w:val="20"/>
                <w:szCs w:val="20"/>
              </w:rPr>
              <w:t>休養施設、植栽、給水施設、照明灯</w:t>
            </w:r>
          </w:p>
        </w:tc>
        <w:tc>
          <w:tcPr>
            <w:tcW w:w="3536" w:type="dxa"/>
          </w:tcPr>
          <w:p w14:paraId="6C8B2BF3" w14:textId="3E05E818" w:rsidR="00903EE4" w:rsidRPr="00F1295C" w:rsidRDefault="00903EE4" w:rsidP="005F670C">
            <w:pPr>
              <w:spacing w:line="200" w:lineRule="exact"/>
              <w:ind w:left="175" w:hangingChars="97" w:hanging="175"/>
              <w:rPr>
                <w:rFonts w:ascii="BIZ UDP明朝 Medium" w:eastAsia="BIZ UDP明朝 Medium" w:hAnsi="BIZ UDP明朝 Medium"/>
                <w:color w:val="000000" w:themeColor="text1"/>
                <w:sz w:val="18"/>
                <w:szCs w:val="18"/>
              </w:rPr>
            </w:pPr>
            <w:r w:rsidRPr="00F1295C">
              <w:rPr>
                <w:rFonts w:ascii="BIZ UDP明朝 Medium" w:eastAsia="BIZ UDP明朝 Medium" w:hAnsi="BIZ UDP明朝 Medium" w:hint="eastAsia"/>
                <w:color w:val="000000" w:themeColor="text1"/>
                <w:sz w:val="18"/>
                <w:szCs w:val="18"/>
              </w:rPr>
              <w:t>・新設は</w:t>
            </w:r>
            <w:r w:rsidR="00BF3A1D" w:rsidRPr="00F1295C">
              <w:rPr>
                <w:rFonts w:ascii="BIZ UDP明朝 Medium" w:eastAsia="BIZ UDP明朝 Medium" w:hAnsi="BIZ UDP明朝 Medium" w:hint="eastAsia"/>
                <w:color w:val="000000" w:themeColor="text1"/>
                <w:sz w:val="18"/>
                <w:szCs w:val="18"/>
              </w:rPr>
              <w:t>庭園</w:t>
            </w:r>
            <w:r w:rsidRPr="00F1295C">
              <w:rPr>
                <w:rFonts w:ascii="BIZ UDP明朝 Medium" w:eastAsia="BIZ UDP明朝 Medium" w:hAnsi="BIZ UDP明朝 Medium" w:hint="eastAsia"/>
                <w:color w:val="000000" w:themeColor="text1"/>
                <w:sz w:val="18"/>
                <w:szCs w:val="18"/>
              </w:rPr>
              <w:t>の保存管理・公開活用に必要なものに限り認める</w:t>
            </w:r>
          </w:p>
          <w:p w14:paraId="3221FCAB" w14:textId="4DF51DE0" w:rsidR="00903EE4" w:rsidRPr="00F1295C" w:rsidRDefault="00903EE4" w:rsidP="00D6580B">
            <w:pPr>
              <w:spacing w:line="200" w:lineRule="exact"/>
              <w:ind w:left="180" w:hangingChars="100" w:hanging="180"/>
              <w:rPr>
                <w:rFonts w:ascii="BIZ UDP明朝 Medium" w:eastAsia="BIZ UDP明朝 Medium" w:hAnsi="BIZ UDP明朝 Medium"/>
                <w:color w:val="000000" w:themeColor="text1"/>
                <w:sz w:val="18"/>
                <w:szCs w:val="18"/>
              </w:rPr>
            </w:pPr>
            <w:r w:rsidRPr="00F1295C">
              <w:rPr>
                <w:rFonts w:ascii="BIZ UDP明朝 Medium" w:eastAsia="BIZ UDP明朝 Medium" w:hAnsi="BIZ UDP明朝 Medium" w:hint="eastAsia"/>
                <w:color w:val="000000" w:themeColor="text1"/>
                <w:sz w:val="18"/>
                <w:szCs w:val="18"/>
              </w:rPr>
              <w:t>・既存施設・設備の更新・改築・除却については認める。</w:t>
            </w:r>
          </w:p>
          <w:p w14:paraId="4F87F676" w14:textId="1421424D" w:rsidR="00903EE4" w:rsidRPr="00F1295C" w:rsidRDefault="00903EE4" w:rsidP="00D6580B">
            <w:pPr>
              <w:spacing w:line="200" w:lineRule="exact"/>
              <w:ind w:left="180" w:hangingChars="100" w:hanging="180"/>
              <w:rPr>
                <w:rFonts w:ascii="BIZ UDP明朝 Medium" w:eastAsia="BIZ UDP明朝 Medium" w:hAnsi="BIZ UDP明朝 Medium"/>
                <w:color w:val="000000" w:themeColor="text1"/>
                <w:sz w:val="18"/>
                <w:szCs w:val="18"/>
              </w:rPr>
            </w:pPr>
            <w:r w:rsidRPr="00F1295C">
              <w:rPr>
                <w:rFonts w:ascii="BIZ UDP明朝 Medium" w:eastAsia="BIZ UDP明朝 Medium" w:hAnsi="BIZ UDP明朝 Medium" w:hint="eastAsia"/>
                <w:color w:val="000000" w:themeColor="text1"/>
                <w:sz w:val="18"/>
                <w:szCs w:val="18"/>
              </w:rPr>
              <w:t>・現況、景観に調和しないものは、更新時に周辺景観と調和したものにする。</w:t>
            </w:r>
          </w:p>
          <w:p w14:paraId="028BE592" w14:textId="5CE6FB78" w:rsidR="00903EE4" w:rsidRPr="00F1295C" w:rsidRDefault="00903EE4" w:rsidP="005F670C">
            <w:pPr>
              <w:spacing w:line="200" w:lineRule="exact"/>
              <w:ind w:left="180" w:hangingChars="100" w:hanging="180"/>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18"/>
                <w:szCs w:val="18"/>
              </w:rPr>
              <w:t>・補植は、既存樹の枯損等により後継樹が必要となる場合に限り認める。</w:t>
            </w:r>
          </w:p>
        </w:tc>
      </w:tr>
    </w:tbl>
    <w:p w14:paraId="6FB8B305" w14:textId="77777777" w:rsidR="00626A04" w:rsidRPr="00F1295C" w:rsidRDefault="00626A04">
      <w:pPr>
        <w:rPr>
          <w:rFonts w:ascii="BIZ UDPゴシック" w:eastAsia="BIZ UDPゴシック" w:hAnsi="BIZ UDPゴシック"/>
          <w:color w:val="000000" w:themeColor="text1"/>
        </w:rPr>
      </w:pPr>
    </w:p>
    <w:p w14:paraId="606BFEE3" w14:textId="77777777" w:rsidR="00CF77B0" w:rsidRPr="00F1295C" w:rsidRDefault="00CF77B0" w:rsidP="00CF77B0">
      <w:pPr>
        <w:ind w:firstLineChars="100" w:firstLine="210"/>
        <w:jc w:val="lef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lastRenderedPageBreak/>
        <w:t>本質的価値を構成する要素、補完する要素、その他の要素の構成は下表のとおりである。</w:t>
      </w:r>
    </w:p>
    <w:p w14:paraId="2A1E389C" w14:textId="29EE003E" w:rsidR="00CF77B0" w:rsidRPr="00F1295C" w:rsidRDefault="00CF77B0" w:rsidP="00CF77B0">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表８‐</w:t>
      </w:r>
      <w:r w:rsidR="00713DF4" w:rsidRPr="00F1295C">
        <w:rPr>
          <w:rFonts w:ascii="BIZ UDPゴシック" w:eastAsia="BIZ UDPゴシック" w:hAnsi="BIZ UDPゴシック" w:hint="eastAsia"/>
          <w:color w:val="000000" w:themeColor="text1"/>
        </w:rPr>
        <w:t>４</w:t>
      </w:r>
      <w:r w:rsidRPr="00F1295C">
        <w:rPr>
          <w:rFonts w:ascii="BIZ UDPゴシック" w:eastAsia="BIZ UDPゴシック" w:hAnsi="BIZ UDPゴシック" w:hint="eastAsia"/>
          <w:color w:val="000000" w:themeColor="text1"/>
        </w:rPr>
        <w:t xml:space="preserve">　区分別構成要素</w:t>
      </w:r>
    </w:p>
    <w:tbl>
      <w:tblPr>
        <w:tblStyle w:val="a3"/>
        <w:tblpPr w:leftFromText="142" w:rightFromText="142" w:vertAnchor="text" w:horzAnchor="margin" w:tblpY="24"/>
        <w:tblW w:w="9072" w:type="dxa"/>
        <w:tblLook w:val="04A0" w:firstRow="1" w:lastRow="0" w:firstColumn="1" w:lastColumn="0" w:noHBand="0" w:noVBand="1"/>
      </w:tblPr>
      <w:tblGrid>
        <w:gridCol w:w="988"/>
        <w:gridCol w:w="2835"/>
        <w:gridCol w:w="3402"/>
        <w:gridCol w:w="1847"/>
      </w:tblGrid>
      <w:tr w:rsidR="00F1295C" w:rsidRPr="00F1295C" w14:paraId="177929F0" w14:textId="77777777" w:rsidTr="00B4690A">
        <w:trPr>
          <w:trHeight w:val="468"/>
        </w:trPr>
        <w:tc>
          <w:tcPr>
            <w:tcW w:w="988" w:type="dxa"/>
            <w:tcBorders>
              <w:bottom w:val="single" w:sz="4" w:space="0" w:color="auto"/>
              <w:right w:val="single" w:sz="4" w:space="0" w:color="auto"/>
            </w:tcBorders>
            <w:vAlign w:val="center"/>
          </w:tcPr>
          <w:p w14:paraId="646E92F5" w14:textId="77777777" w:rsidR="00CF77B0" w:rsidRPr="00F1295C" w:rsidRDefault="00CF77B0" w:rsidP="00B64471">
            <w:pPr>
              <w:spacing w:line="280" w:lineRule="exact"/>
              <w:jc w:val="center"/>
              <w:rPr>
                <w:rFonts w:ascii="BIZ UDPゴシック" w:eastAsia="BIZ UDPゴシック" w:hAnsi="BIZ UDPゴシック" w:cs="Times New Roman"/>
                <w:color w:val="000000" w:themeColor="text1"/>
                <w:sz w:val="20"/>
                <w:szCs w:val="20"/>
              </w:rPr>
            </w:pPr>
            <w:r w:rsidRPr="00F1295C">
              <w:rPr>
                <w:rFonts w:ascii="BIZ UDPゴシック" w:eastAsia="BIZ UDPゴシック" w:hAnsi="BIZ UDPゴシック" w:cs="Times New Roman" w:hint="eastAsia"/>
                <w:color w:val="000000" w:themeColor="text1"/>
                <w:sz w:val="20"/>
                <w:szCs w:val="20"/>
              </w:rPr>
              <w:t>区分</w:t>
            </w:r>
          </w:p>
        </w:tc>
        <w:tc>
          <w:tcPr>
            <w:tcW w:w="2835" w:type="dxa"/>
            <w:tcBorders>
              <w:left w:val="single" w:sz="4" w:space="0" w:color="auto"/>
              <w:bottom w:val="single" w:sz="4" w:space="0" w:color="auto"/>
            </w:tcBorders>
            <w:vAlign w:val="center"/>
          </w:tcPr>
          <w:p w14:paraId="0108BC7D" w14:textId="77777777" w:rsidR="00CF77B0" w:rsidRPr="00F1295C" w:rsidRDefault="00CF77B0" w:rsidP="00B64471">
            <w:pPr>
              <w:spacing w:line="280" w:lineRule="exact"/>
              <w:jc w:val="center"/>
              <w:rPr>
                <w:rFonts w:ascii="BIZ UDPゴシック" w:eastAsia="BIZ UDPゴシック" w:hAnsi="BIZ UDPゴシック" w:cs="Times New Roman"/>
                <w:color w:val="000000" w:themeColor="text1"/>
                <w:sz w:val="20"/>
                <w:szCs w:val="20"/>
              </w:rPr>
            </w:pPr>
            <w:r w:rsidRPr="00F1295C">
              <w:rPr>
                <w:rFonts w:ascii="BIZ UDPゴシック" w:eastAsia="BIZ UDPゴシック" w:hAnsi="BIZ UDPゴシック" w:cs="Times New Roman" w:hint="eastAsia"/>
                <w:color w:val="000000" w:themeColor="text1"/>
                <w:sz w:val="20"/>
                <w:szCs w:val="20"/>
              </w:rPr>
              <w:t>本質的価値を構成する要素</w:t>
            </w:r>
          </w:p>
          <w:p w14:paraId="4733C813" w14:textId="77777777" w:rsidR="00CF77B0" w:rsidRPr="00F1295C" w:rsidRDefault="00CF77B0" w:rsidP="00B64471">
            <w:pPr>
              <w:spacing w:line="280" w:lineRule="exact"/>
              <w:jc w:val="center"/>
              <w:rPr>
                <w:rFonts w:ascii="BIZ UDPゴシック" w:eastAsia="BIZ UDPゴシック" w:hAnsi="BIZ UDPゴシック" w:cs="Times New Roman"/>
                <w:color w:val="000000" w:themeColor="text1"/>
                <w:sz w:val="20"/>
                <w:szCs w:val="20"/>
              </w:rPr>
            </w:pPr>
            <w:r w:rsidRPr="00F1295C">
              <w:rPr>
                <w:rFonts w:ascii="BIZ UDPゴシック" w:eastAsia="BIZ UDPゴシック" w:hAnsi="BIZ UDPゴシック" w:cs="Times New Roman" w:hint="eastAsia"/>
                <w:color w:val="000000" w:themeColor="text1"/>
                <w:sz w:val="20"/>
                <w:szCs w:val="20"/>
              </w:rPr>
              <w:t>【原則　現状変更届が必要】</w:t>
            </w:r>
          </w:p>
        </w:tc>
        <w:tc>
          <w:tcPr>
            <w:tcW w:w="3402" w:type="dxa"/>
            <w:tcBorders>
              <w:bottom w:val="single" w:sz="4" w:space="0" w:color="auto"/>
            </w:tcBorders>
            <w:vAlign w:val="center"/>
          </w:tcPr>
          <w:p w14:paraId="288F5161" w14:textId="77777777" w:rsidR="00CF77B0" w:rsidRPr="00F1295C" w:rsidRDefault="00CF77B0" w:rsidP="00B64471">
            <w:pPr>
              <w:spacing w:line="280" w:lineRule="exact"/>
              <w:jc w:val="center"/>
              <w:rPr>
                <w:rFonts w:ascii="BIZ UDPゴシック" w:eastAsia="BIZ UDPゴシック" w:hAnsi="BIZ UDPゴシック" w:cs="Times New Roman"/>
                <w:color w:val="000000" w:themeColor="text1"/>
                <w:sz w:val="20"/>
                <w:szCs w:val="20"/>
              </w:rPr>
            </w:pPr>
            <w:r w:rsidRPr="00F1295C">
              <w:rPr>
                <w:rFonts w:ascii="BIZ UDPゴシック" w:eastAsia="BIZ UDPゴシック" w:hAnsi="BIZ UDPゴシック" w:cs="Times New Roman" w:hint="eastAsia"/>
                <w:color w:val="000000" w:themeColor="text1"/>
                <w:sz w:val="20"/>
                <w:szCs w:val="20"/>
              </w:rPr>
              <w:t>補完する要素</w:t>
            </w:r>
          </w:p>
        </w:tc>
        <w:tc>
          <w:tcPr>
            <w:tcW w:w="1847" w:type="dxa"/>
            <w:tcBorders>
              <w:bottom w:val="single" w:sz="4" w:space="0" w:color="auto"/>
            </w:tcBorders>
            <w:vAlign w:val="center"/>
          </w:tcPr>
          <w:p w14:paraId="1D31B854" w14:textId="77777777" w:rsidR="00CF77B0" w:rsidRPr="00F1295C" w:rsidRDefault="00CF77B0" w:rsidP="00B64471">
            <w:pPr>
              <w:spacing w:line="280" w:lineRule="exact"/>
              <w:jc w:val="center"/>
              <w:rPr>
                <w:rFonts w:ascii="BIZ UDPゴシック" w:eastAsia="BIZ UDPゴシック" w:hAnsi="BIZ UDPゴシック" w:cs="Times New Roman"/>
                <w:color w:val="000000" w:themeColor="text1"/>
                <w:sz w:val="20"/>
                <w:szCs w:val="20"/>
              </w:rPr>
            </w:pPr>
            <w:r w:rsidRPr="00F1295C">
              <w:rPr>
                <w:rFonts w:ascii="BIZ UDPゴシック" w:eastAsia="BIZ UDPゴシック" w:hAnsi="BIZ UDPゴシック" w:cs="Times New Roman" w:hint="eastAsia"/>
                <w:color w:val="000000" w:themeColor="text1"/>
                <w:sz w:val="20"/>
                <w:szCs w:val="20"/>
              </w:rPr>
              <w:t>その他の要素</w:t>
            </w:r>
          </w:p>
        </w:tc>
      </w:tr>
      <w:tr w:rsidR="00F1295C" w:rsidRPr="00F1295C" w14:paraId="0FAC9BBD" w14:textId="77777777" w:rsidTr="00B4690A">
        <w:trPr>
          <w:trHeight w:val="805"/>
        </w:trPr>
        <w:tc>
          <w:tcPr>
            <w:tcW w:w="988" w:type="dxa"/>
            <w:tcBorders>
              <w:top w:val="single" w:sz="4" w:space="0" w:color="auto"/>
              <w:right w:val="single" w:sz="4" w:space="0" w:color="auto"/>
            </w:tcBorders>
            <w:vAlign w:val="center"/>
          </w:tcPr>
          <w:p w14:paraId="1E4A913D" w14:textId="77777777" w:rsidR="00CF77B0" w:rsidRPr="00F1295C" w:rsidRDefault="00CF77B0" w:rsidP="00B64471">
            <w:pPr>
              <w:spacing w:line="280" w:lineRule="exact"/>
              <w:rPr>
                <w:rFonts w:ascii="BIZ UDPゴシック" w:eastAsia="BIZ UDPゴシック" w:hAnsi="BIZ UDPゴシック" w:cs="Arial"/>
                <w:color w:val="000000" w:themeColor="text1"/>
                <w:sz w:val="20"/>
                <w:szCs w:val="20"/>
              </w:rPr>
            </w:pPr>
            <w:r w:rsidRPr="00F1295C">
              <w:rPr>
                <w:rFonts w:ascii="BIZ UDPゴシック" w:eastAsia="BIZ UDPゴシック" w:hAnsi="BIZ UDPゴシック" w:cs="Arial" w:hint="eastAsia"/>
                <w:color w:val="000000" w:themeColor="text1"/>
                <w:sz w:val="20"/>
                <w:szCs w:val="20"/>
              </w:rPr>
              <w:t>地形・</w:t>
            </w:r>
          </w:p>
          <w:p w14:paraId="2DB29BB7" w14:textId="77777777" w:rsidR="00CF77B0" w:rsidRPr="00F1295C" w:rsidRDefault="00CF77B0" w:rsidP="00B64471">
            <w:pPr>
              <w:spacing w:line="280" w:lineRule="exact"/>
              <w:rPr>
                <w:rFonts w:ascii="BIZ UDPゴシック" w:eastAsia="BIZ UDPゴシック" w:hAnsi="BIZ UDPゴシック" w:cs="Times New Roman"/>
                <w:color w:val="000000" w:themeColor="text1"/>
                <w:sz w:val="20"/>
                <w:szCs w:val="20"/>
              </w:rPr>
            </w:pPr>
            <w:r w:rsidRPr="00F1295C">
              <w:rPr>
                <w:rFonts w:ascii="BIZ UDPゴシック" w:eastAsia="BIZ UDPゴシック" w:hAnsi="BIZ UDPゴシック" w:cs="Arial" w:hint="eastAsia"/>
                <w:color w:val="000000" w:themeColor="text1"/>
                <w:sz w:val="20"/>
                <w:szCs w:val="20"/>
              </w:rPr>
              <w:t>地割</w:t>
            </w:r>
          </w:p>
        </w:tc>
        <w:tc>
          <w:tcPr>
            <w:tcW w:w="2835" w:type="dxa"/>
            <w:tcBorders>
              <w:top w:val="single" w:sz="4" w:space="0" w:color="auto"/>
              <w:left w:val="single" w:sz="4" w:space="0" w:color="auto"/>
              <w:right w:val="single" w:sz="4" w:space="0" w:color="auto"/>
            </w:tcBorders>
            <w:vAlign w:val="center"/>
          </w:tcPr>
          <w:p w14:paraId="380C8B0E" w14:textId="4146707F" w:rsidR="00CF77B0" w:rsidRPr="00F1295C" w:rsidRDefault="005F1E76" w:rsidP="00B64471">
            <w:pPr>
              <w:widowControl/>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①</w:t>
            </w:r>
            <w:r w:rsidR="00CF77B0" w:rsidRPr="00F1295C">
              <w:rPr>
                <w:rFonts w:ascii="BIZ UDP明朝 Medium" w:eastAsia="BIZ UDP明朝 Medium" w:hAnsi="BIZ UDP明朝 Medium" w:cs="Arial" w:hint="eastAsia"/>
                <w:color w:val="000000" w:themeColor="text1"/>
                <w:sz w:val="18"/>
                <w:szCs w:val="18"/>
              </w:rPr>
              <w:t>上代：北側山地・広場</w:t>
            </w:r>
          </w:p>
          <w:p w14:paraId="543F6E2D" w14:textId="77777777" w:rsidR="00CF77B0" w:rsidRPr="00F1295C" w:rsidRDefault="00CF77B0" w:rsidP="00B64471">
            <w:pPr>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②中世：</w:t>
            </w:r>
            <w:r w:rsidRPr="00F1295C">
              <w:rPr>
                <w:rFonts w:ascii="BIZ UDP明朝 Medium" w:eastAsia="BIZ UDP明朝 Medium" w:hAnsi="BIZ UDP明朝 Medium" w:cs="Times New Roman" w:hint="eastAsia"/>
                <w:color w:val="000000" w:themeColor="text1"/>
                <w:sz w:val="18"/>
                <w:szCs w:val="18"/>
              </w:rPr>
              <w:t>緩やかな山・遮蔽植樹帯（石積、盛土含む）</w:t>
            </w:r>
          </w:p>
          <w:p w14:paraId="2072A93D"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Arial" w:hint="eastAsia"/>
                <w:color w:val="000000" w:themeColor="text1"/>
                <w:sz w:val="18"/>
                <w:szCs w:val="18"/>
              </w:rPr>
              <w:t>③近世：</w:t>
            </w:r>
            <w:r w:rsidRPr="00F1295C">
              <w:rPr>
                <w:rFonts w:ascii="BIZ UDP明朝 Medium" w:eastAsia="BIZ UDP明朝 Medium" w:hAnsi="BIZ UDP明朝 Medium" w:cs="Times New Roman" w:hint="eastAsia"/>
                <w:color w:val="000000" w:themeColor="text1"/>
                <w:sz w:val="18"/>
                <w:szCs w:val="18"/>
              </w:rPr>
              <w:t>芝山・芝山（第二山区）</w:t>
            </w:r>
          </w:p>
        </w:tc>
        <w:tc>
          <w:tcPr>
            <w:tcW w:w="3402" w:type="dxa"/>
            <w:tcBorders>
              <w:top w:val="single" w:sz="4" w:space="0" w:color="auto"/>
              <w:left w:val="single" w:sz="4" w:space="0" w:color="auto"/>
              <w:bottom w:val="single" w:sz="4" w:space="0" w:color="auto"/>
              <w:right w:val="single" w:sz="4" w:space="0" w:color="auto"/>
              <w:tr2bl w:val="nil"/>
            </w:tcBorders>
            <w:shd w:val="clear" w:color="auto" w:fill="F2F2F2" w:themeFill="background1" w:themeFillShade="F2"/>
            <w:vAlign w:val="center"/>
          </w:tcPr>
          <w:p w14:paraId="69D34A6C"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p>
        </w:tc>
        <w:tc>
          <w:tcPr>
            <w:tcW w:w="1847" w:type="dxa"/>
            <w:tcBorders>
              <w:top w:val="single" w:sz="4" w:space="0" w:color="auto"/>
              <w:left w:val="single" w:sz="4" w:space="0" w:color="auto"/>
              <w:bottom w:val="single" w:sz="4" w:space="0" w:color="auto"/>
              <w:right w:val="single" w:sz="4" w:space="0" w:color="auto"/>
              <w:tr2bl w:val="nil"/>
            </w:tcBorders>
            <w:shd w:val="clear" w:color="auto" w:fill="F2F2F2" w:themeFill="background1" w:themeFillShade="F2"/>
            <w:vAlign w:val="center"/>
          </w:tcPr>
          <w:p w14:paraId="69DAF317"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8"/>
                <w:szCs w:val="18"/>
              </w:rPr>
            </w:pPr>
          </w:p>
        </w:tc>
      </w:tr>
      <w:tr w:rsidR="00F1295C" w:rsidRPr="00F1295C" w14:paraId="2519CA08" w14:textId="77777777" w:rsidTr="00B4690A">
        <w:tc>
          <w:tcPr>
            <w:tcW w:w="988" w:type="dxa"/>
            <w:tcBorders>
              <w:right w:val="single" w:sz="4" w:space="0" w:color="auto"/>
            </w:tcBorders>
            <w:vAlign w:val="center"/>
          </w:tcPr>
          <w:p w14:paraId="6BDF6817" w14:textId="77777777" w:rsidR="00CF77B0" w:rsidRPr="00F1295C" w:rsidRDefault="00CF77B0" w:rsidP="00B64471">
            <w:pPr>
              <w:spacing w:line="280" w:lineRule="exact"/>
              <w:rPr>
                <w:rFonts w:ascii="BIZ UDPゴシック" w:eastAsia="BIZ UDPゴシック" w:hAnsi="BIZ UDPゴシック" w:cs="Times New Roman"/>
                <w:color w:val="000000" w:themeColor="text1"/>
                <w:sz w:val="20"/>
                <w:szCs w:val="20"/>
              </w:rPr>
            </w:pPr>
            <w:r w:rsidRPr="00F1295C">
              <w:rPr>
                <w:rFonts w:ascii="BIZ UDPゴシック" w:eastAsia="BIZ UDPゴシック" w:hAnsi="BIZ UDPゴシック" w:cs="Times New Roman" w:hint="eastAsia"/>
                <w:color w:val="000000" w:themeColor="text1"/>
                <w:sz w:val="20"/>
                <w:szCs w:val="20"/>
              </w:rPr>
              <w:t>水景</w:t>
            </w:r>
          </w:p>
        </w:tc>
        <w:tc>
          <w:tcPr>
            <w:tcW w:w="2835" w:type="dxa"/>
            <w:tcBorders>
              <w:left w:val="single" w:sz="4" w:space="0" w:color="auto"/>
              <w:right w:val="single" w:sz="4" w:space="0" w:color="auto"/>
            </w:tcBorders>
            <w:vAlign w:val="center"/>
          </w:tcPr>
          <w:p w14:paraId="74A930AA" w14:textId="23AA20F9" w:rsidR="00CF77B0" w:rsidRPr="00F1295C" w:rsidRDefault="005F1E76" w:rsidP="00B64471">
            <w:pPr>
              <w:widowControl/>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①</w:t>
            </w:r>
            <w:r w:rsidR="00CF77B0" w:rsidRPr="00F1295C">
              <w:rPr>
                <w:rFonts w:ascii="BIZ UDP明朝 Medium" w:eastAsia="BIZ UDP明朝 Medium" w:hAnsi="BIZ UDP明朝 Medium" w:cs="Arial" w:hint="eastAsia"/>
                <w:color w:val="000000" w:themeColor="text1"/>
                <w:sz w:val="18"/>
                <w:szCs w:val="18"/>
              </w:rPr>
              <w:t>上代：泉・滝</w:t>
            </w:r>
          </w:p>
          <w:p w14:paraId="19BCE2C5" w14:textId="77777777" w:rsidR="00CF77B0" w:rsidRPr="00F1295C" w:rsidRDefault="00CF77B0" w:rsidP="00B64471">
            <w:pPr>
              <w:widowControl/>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②中世：</w:t>
            </w:r>
            <w:r w:rsidRPr="00F1295C">
              <w:rPr>
                <w:rFonts w:ascii="BIZ UDP明朝 Medium" w:eastAsia="BIZ UDP明朝 Medium" w:hAnsi="BIZ UDP明朝 Medium" w:cs="Times New Roman" w:hint="eastAsia"/>
                <w:color w:val="000000" w:themeColor="text1"/>
                <w:sz w:val="18"/>
                <w:szCs w:val="18"/>
              </w:rPr>
              <w:t>渓流・洲浜（３つの島、石庭含む）・小流（石組含む）</w:t>
            </w:r>
          </w:p>
          <w:p w14:paraId="7E546087" w14:textId="77777777" w:rsidR="00CF77B0" w:rsidRPr="00F1295C" w:rsidRDefault="00CF77B0" w:rsidP="00B64471">
            <w:pPr>
              <w:widowControl/>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③近世：</w:t>
            </w:r>
            <w:r w:rsidRPr="00F1295C">
              <w:rPr>
                <w:rFonts w:ascii="BIZ UDP明朝 Medium" w:eastAsia="BIZ UDP明朝 Medium" w:hAnsi="BIZ UDP明朝 Medium" w:cs="Times New Roman" w:hint="eastAsia"/>
                <w:color w:val="000000" w:themeColor="text1"/>
                <w:sz w:val="18"/>
                <w:szCs w:val="18"/>
              </w:rPr>
              <w:t>心字池（中島含む）</w:t>
            </w:r>
          </w:p>
          <w:p w14:paraId="06080765" w14:textId="77777777" w:rsidR="00CF77B0" w:rsidRPr="00F1295C" w:rsidRDefault="00CF77B0" w:rsidP="00B64471">
            <w:pPr>
              <w:widowControl/>
              <w:spacing w:line="200" w:lineRule="exact"/>
              <w:rPr>
                <w:rFonts w:ascii="BIZ UDP明朝 Medium" w:eastAsia="BIZ UDP明朝 Medium" w:hAnsi="BIZ UDP明朝 Medium" w:cs="ＭＳ Ｐゴシック"/>
                <w:color w:val="000000" w:themeColor="text1"/>
                <w:kern w:val="0"/>
                <w:sz w:val="18"/>
                <w:szCs w:val="18"/>
              </w:rPr>
            </w:pPr>
            <w:r w:rsidRPr="00F1295C">
              <w:rPr>
                <w:rFonts w:ascii="BIZ UDP明朝 Medium" w:eastAsia="BIZ UDP明朝 Medium" w:hAnsi="BIZ UDP明朝 Medium" w:cs="Arial" w:hint="eastAsia"/>
                <w:color w:val="000000" w:themeColor="text1"/>
                <w:sz w:val="18"/>
                <w:szCs w:val="18"/>
              </w:rPr>
              <w:t>④現代：</w:t>
            </w:r>
            <w:r w:rsidRPr="00F1295C">
              <w:rPr>
                <w:rFonts w:ascii="BIZ UDP明朝 Medium" w:eastAsia="BIZ UDP明朝 Medium" w:hAnsi="BIZ UDP明朝 Medium" w:cs="Times New Roman" w:hint="eastAsia"/>
                <w:color w:val="000000" w:themeColor="text1"/>
                <w:sz w:val="18"/>
                <w:szCs w:val="18"/>
              </w:rPr>
              <w:t>鯉池・蓮池・菖蒲田</w:t>
            </w:r>
          </w:p>
        </w:tc>
        <w:tc>
          <w:tcPr>
            <w:tcW w:w="3402" w:type="dxa"/>
            <w:tcBorders>
              <w:top w:val="single" w:sz="4" w:space="0" w:color="auto"/>
              <w:left w:val="single" w:sz="4" w:space="0" w:color="auto"/>
              <w:bottom w:val="single" w:sz="4" w:space="0" w:color="auto"/>
              <w:right w:val="single" w:sz="4" w:space="0" w:color="auto"/>
              <w:tr2bl w:val="nil"/>
            </w:tcBorders>
            <w:shd w:val="clear" w:color="auto" w:fill="F2F2F2" w:themeFill="background1" w:themeFillShade="F2"/>
            <w:vAlign w:val="center"/>
          </w:tcPr>
          <w:p w14:paraId="7D1053FA" w14:textId="77777777" w:rsidR="00CF77B0" w:rsidRPr="00F1295C" w:rsidRDefault="00CF77B0" w:rsidP="00B64471">
            <w:pPr>
              <w:spacing w:line="200" w:lineRule="exact"/>
              <w:ind w:left="160" w:hangingChars="100" w:hanging="160"/>
              <w:rPr>
                <w:rFonts w:ascii="BIZ UDP明朝 Medium" w:eastAsia="BIZ UDP明朝 Medium" w:hAnsi="BIZ UDP明朝 Medium" w:cs="Times New Roman"/>
                <w:color w:val="000000" w:themeColor="text1"/>
                <w:sz w:val="16"/>
                <w:szCs w:val="16"/>
              </w:rPr>
            </w:pPr>
          </w:p>
        </w:tc>
        <w:tc>
          <w:tcPr>
            <w:tcW w:w="1847" w:type="dxa"/>
            <w:tcBorders>
              <w:top w:val="single" w:sz="4" w:space="0" w:color="auto"/>
              <w:left w:val="single" w:sz="4" w:space="0" w:color="auto"/>
              <w:bottom w:val="single" w:sz="4" w:space="0" w:color="auto"/>
              <w:right w:val="single" w:sz="4" w:space="0" w:color="auto"/>
              <w:tr2bl w:val="nil"/>
            </w:tcBorders>
            <w:shd w:val="clear" w:color="auto" w:fill="F2F2F2" w:themeFill="background1" w:themeFillShade="F2"/>
            <w:vAlign w:val="center"/>
          </w:tcPr>
          <w:p w14:paraId="7672970D" w14:textId="77777777" w:rsidR="00CF77B0" w:rsidRPr="00F1295C" w:rsidRDefault="00CF77B0" w:rsidP="00B64471">
            <w:pPr>
              <w:spacing w:line="200" w:lineRule="exact"/>
              <w:ind w:left="180" w:hangingChars="100" w:hanging="180"/>
              <w:rPr>
                <w:rFonts w:ascii="BIZ UDP明朝 Medium" w:eastAsia="BIZ UDP明朝 Medium" w:hAnsi="BIZ UDP明朝 Medium" w:cs="Times New Roman"/>
                <w:color w:val="000000" w:themeColor="text1"/>
                <w:sz w:val="18"/>
                <w:szCs w:val="18"/>
              </w:rPr>
            </w:pPr>
          </w:p>
        </w:tc>
      </w:tr>
      <w:tr w:rsidR="00F1295C" w:rsidRPr="00F1295C" w14:paraId="02FFD501" w14:textId="77777777" w:rsidTr="00B4690A">
        <w:trPr>
          <w:trHeight w:val="425"/>
        </w:trPr>
        <w:tc>
          <w:tcPr>
            <w:tcW w:w="988" w:type="dxa"/>
            <w:tcBorders>
              <w:right w:val="single" w:sz="4" w:space="0" w:color="auto"/>
            </w:tcBorders>
            <w:vAlign w:val="center"/>
          </w:tcPr>
          <w:p w14:paraId="69685591" w14:textId="77777777" w:rsidR="00CF77B0" w:rsidRPr="00F1295C" w:rsidRDefault="00CF77B0" w:rsidP="00B64471">
            <w:pPr>
              <w:spacing w:line="280" w:lineRule="exact"/>
              <w:rPr>
                <w:rFonts w:ascii="BIZ UDPゴシック" w:eastAsia="BIZ UDPゴシック" w:hAnsi="BIZ UDPゴシック" w:cs="Arial"/>
                <w:color w:val="000000" w:themeColor="text1"/>
                <w:sz w:val="20"/>
                <w:szCs w:val="20"/>
              </w:rPr>
            </w:pPr>
            <w:r w:rsidRPr="00F1295C">
              <w:rPr>
                <w:rFonts w:ascii="BIZ UDPゴシック" w:eastAsia="BIZ UDPゴシック" w:hAnsi="BIZ UDPゴシック" w:cs="Arial" w:hint="eastAsia"/>
                <w:color w:val="000000" w:themeColor="text1"/>
                <w:sz w:val="20"/>
                <w:szCs w:val="20"/>
              </w:rPr>
              <w:t>石組・</w:t>
            </w:r>
          </w:p>
          <w:p w14:paraId="62A79283" w14:textId="77777777" w:rsidR="00CF77B0" w:rsidRPr="00F1295C" w:rsidRDefault="00CF77B0" w:rsidP="00B64471">
            <w:pPr>
              <w:spacing w:line="280" w:lineRule="exact"/>
              <w:rPr>
                <w:rFonts w:ascii="BIZ UDPゴシック" w:eastAsia="BIZ UDPゴシック" w:hAnsi="BIZ UDPゴシック" w:cs="Times New Roman"/>
                <w:color w:val="000000" w:themeColor="text1"/>
                <w:sz w:val="20"/>
                <w:szCs w:val="20"/>
              </w:rPr>
            </w:pPr>
            <w:r w:rsidRPr="00F1295C">
              <w:rPr>
                <w:rFonts w:ascii="BIZ UDPゴシック" w:eastAsia="BIZ UDPゴシック" w:hAnsi="BIZ UDPゴシック" w:cs="Arial" w:hint="eastAsia"/>
                <w:color w:val="000000" w:themeColor="text1"/>
                <w:sz w:val="20"/>
                <w:szCs w:val="20"/>
              </w:rPr>
              <w:t>景石</w:t>
            </w:r>
          </w:p>
        </w:tc>
        <w:tc>
          <w:tcPr>
            <w:tcW w:w="2835" w:type="dxa"/>
            <w:tcBorders>
              <w:left w:val="single" w:sz="4" w:space="0" w:color="auto"/>
            </w:tcBorders>
            <w:vAlign w:val="center"/>
          </w:tcPr>
          <w:p w14:paraId="51AC8893" w14:textId="31C602E8" w:rsidR="00CF77B0" w:rsidRPr="00F1295C" w:rsidRDefault="005F1E76" w:rsidP="00B64471">
            <w:pPr>
              <w:spacing w:line="200" w:lineRule="exact"/>
              <w:ind w:left="180" w:hangingChars="100" w:hanging="180"/>
              <w:jc w:val="lef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①</w:t>
            </w:r>
            <w:r w:rsidR="00CF77B0" w:rsidRPr="00F1295C">
              <w:rPr>
                <w:rFonts w:ascii="BIZ UDP明朝 Medium" w:eastAsia="BIZ UDP明朝 Medium" w:hAnsi="BIZ UDP明朝 Medium" w:cs="Arial" w:hint="eastAsia"/>
                <w:color w:val="000000" w:themeColor="text1"/>
                <w:sz w:val="18"/>
                <w:szCs w:val="18"/>
              </w:rPr>
              <w:t>上代：石造りの擁壁</w:t>
            </w:r>
          </w:p>
          <w:p w14:paraId="63005933" w14:textId="77777777" w:rsidR="00CF77B0" w:rsidRPr="00F1295C" w:rsidRDefault="00CF77B0" w:rsidP="00B64471">
            <w:pPr>
              <w:spacing w:line="200" w:lineRule="exact"/>
              <w:ind w:left="180" w:hangingChars="100" w:hanging="180"/>
              <w:jc w:val="left"/>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Arial" w:hint="eastAsia"/>
                <w:color w:val="000000" w:themeColor="text1"/>
                <w:sz w:val="18"/>
                <w:szCs w:val="18"/>
              </w:rPr>
              <w:t>④現代：斜面花壇・小端積</w:t>
            </w:r>
          </w:p>
        </w:tc>
        <w:tc>
          <w:tcPr>
            <w:tcW w:w="3402" w:type="dxa"/>
            <w:tcBorders>
              <w:top w:val="single" w:sz="4" w:space="0" w:color="auto"/>
              <w:bottom w:val="single" w:sz="4" w:space="0" w:color="auto"/>
            </w:tcBorders>
            <w:vAlign w:val="center"/>
          </w:tcPr>
          <w:p w14:paraId="1F6AE5A7"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③近世：石積（中央門周辺）</w:t>
            </w:r>
          </w:p>
        </w:tc>
        <w:tc>
          <w:tcPr>
            <w:tcW w:w="1847" w:type="dxa"/>
            <w:tcBorders>
              <w:top w:val="single" w:sz="4" w:space="0" w:color="auto"/>
            </w:tcBorders>
            <w:vAlign w:val="center"/>
          </w:tcPr>
          <w:p w14:paraId="62F8EF43"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8"/>
                <w:szCs w:val="18"/>
              </w:rPr>
            </w:pPr>
          </w:p>
        </w:tc>
      </w:tr>
      <w:tr w:rsidR="00F1295C" w:rsidRPr="00F1295C" w14:paraId="11666FBE" w14:textId="77777777" w:rsidTr="00B4690A">
        <w:trPr>
          <w:trHeight w:val="317"/>
        </w:trPr>
        <w:tc>
          <w:tcPr>
            <w:tcW w:w="988" w:type="dxa"/>
            <w:tcBorders>
              <w:right w:val="single" w:sz="4" w:space="0" w:color="auto"/>
            </w:tcBorders>
            <w:vAlign w:val="center"/>
          </w:tcPr>
          <w:p w14:paraId="2B9B3DEA" w14:textId="77777777" w:rsidR="00CF77B0" w:rsidRPr="00F1295C" w:rsidRDefault="00CF77B0" w:rsidP="00B64471">
            <w:pPr>
              <w:spacing w:line="280" w:lineRule="exact"/>
              <w:rPr>
                <w:rFonts w:ascii="BIZ UDPゴシック" w:eastAsia="BIZ UDPゴシック" w:hAnsi="BIZ UDPゴシック" w:cs="Times New Roman"/>
                <w:color w:val="000000" w:themeColor="text1"/>
                <w:sz w:val="20"/>
                <w:szCs w:val="20"/>
              </w:rPr>
            </w:pPr>
            <w:r w:rsidRPr="00F1295C">
              <w:rPr>
                <w:rFonts w:ascii="BIZ UDPゴシック" w:eastAsia="BIZ UDPゴシック" w:hAnsi="BIZ UDPゴシック" w:cs="Arial" w:hint="eastAsia"/>
                <w:color w:val="000000" w:themeColor="text1"/>
                <w:sz w:val="20"/>
                <w:szCs w:val="20"/>
              </w:rPr>
              <w:t>点景物</w:t>
            </w:r>
          </w:p>
        </w:tc>
        <w:tc>
          <w:tcPr>
            <w:tcW w:w="2835" w:type="dxa"/>
            <w:tcBorders>
              <w:left w:val="single" w:sz="4" w:space="0" w:color="auto"/>
              <w:right w:val="single" w:sz="4" w:space="0" w:color="auto"/>
            </w:tcBorders>
            <w:vAlign w:val="center"/>
          </w:tcPr>
          <w:p w14:paraId="7DA2F679"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③近世：</w:t>
            </w:r>
            <w:r w:rsidRPr="00F1295C">
              <w:rPr>
                <w:rFonts w:ascii="BIZ UDP明朝 Medium" w:eastAsia="BIZ UDP明朝 Medium" w:hAnsi="BIZ UDP明朝 Medium" w:cs="Arial" w:hint="eastAsia"/>
                <w:color w:val="000000" w:themeColor="text1"/>
                <w:sz w:val="18"/>
                <w:szCs w:val="18"/>
              </w:rPr>
              <w:t>雪見灯篭</w:t>
            </w:r>
          </w:p>
        </w:tc>
        <w:tc>
          <w:tcPr>
            <w:tcW w:w="3402" w:type="dxa"/>
            <w:tcBorders>
              <w:top w:val="single" w:sz="4" w:space="0" w:color="auto"/>
              <w:left w:val="single" w:sz="4" w:space="0" w:color="auto"/>
              <w:bottom w:val="single" w:sz="4" w:space="0" w:color="auto"/>
              <w:right w:val="single" w:sz="4" w:space="0" w:color="auto"/>
              <w:tl2br w:val="nil"/>
              <w:tr2bl w:val="nil"/>
            </w:tcBorders>
            <w:shd w:val="clear" w:color="auto" w:fill="F2F2F2" w:themeFill="background1" w:themeFillShade="F2"/>
            <w:vAlign w:val="center"/>
          </w:tcPr>
          <w:p w14:paraId="6FD68733"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Arial" w:hint="eastAsia"/>
                <w:color w:val="000000" w:themeColor="text1"/>
                <w:sz w:val="16"/>
                <w:szCs w:val="16"/>
              </w:rPr>
              <w:t> </w:t>
            </w:r>
          </w:p>
        </w:tc>
        <w:tc>
          <w:tcPr>
            <w:tcW w:w="1847" w:type="dxa"/>
            <w:tcBorders>
              <w:left w:val="single" w:sz="4" w:space="0" w:color="auto"/>
            </w:tcBorders>
            <w:vAlign w:val="center"/>
          </w:tcPr>
          <w:p w14:paraId="6B5233BB" w14:textId="7B782CBC" w:rsidR="00CF77B0" w:rsidRPr="00F1295C" w:rsidRDefault="00CF77B0" w:rsidP="00B64471">
            <w:pPr>
              <w:spacing w:line="200" w:lineRule="exact"/>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・石燈籠・鹿威し</w:t>
            </w:r>
          </w:p>
          <w:p w14:paraId="0E453DF4"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・壁泉</w:t>
            </w:r>
          </w:p>
        </w:tc>
      </w:tr>
      <w:tr w:rsidR="00F1295C" w:rsidRPr="00F1295C" w14:paraId="691966FE" w14:textId="77777777" w:rsidTr="00B4690A">
        <w:tc>
          <w:tcPr>
            <w:tcW w:w="988" w:type="dxa"/>
            <w:tcBorders>
              <w:right w:val="single" w:sz="4" w:space="0" w:color="auto"/>
            </w:tcBorders>
            <w:vAlign w:val="center"/>
          </w:tcPr>
          <w:p w14:paraId="21D9850C" w14:textId="77777777" w:rsidR="00CF77B0" w:rsidRPr="00F1295C" w:rsidRDefault="00CF77B0" w:rsidP="00B64471">
            <w:pPr>
              <w:spacing w:line="280" w:lineRule="exact"/>
              <w:rPr>
                <w:rFonts w:ascii="BIZ UDPゴシック" w:eastAsia="BIZ UDPゴシック" w:hAnsi="BIZ UDPゴシック" w:cs="Times New Roman"/>
                <w:color w:val="000000" w:themeColor="text1"/>
                <w:sz w:val="20"/>
                <w:szCs w:val="20"/>
              </w:rPr>
            </w:pPr>
            <w:r w:rsidRPr="00F1295C">
              <w:rPr>
                <w:rFonts w:ascii="BIZ UDPゴシック" w:eastAsia="BIZ UDPゴシック" w:hAnsi="BIZ UDPゴシック" w:cs="Arial" w:hint="eastAsia"/>
                <w:color w:val="000000" w:themeColor="text1"/>
                <w:sz w:val="20"/>
                <w:szCs w:val="20"/>
              </w:rPr>
              <w:t>園路</w:t>
            </w:r>
          </w:p>
        </w:tc>
        <w:tc>
          <w:tcPr>
            <w:tcW w:w="2835" w:type="dxa"/>
            <w:tcBorders>
              <w:left w:val="single" w:sz="4" w:space="0" w:color="auto"/>
            </w:tcBorders>
            <w:vAlign w:val="center"/>
          </w:tcPr>
          <w:p w14:paraId="30D1D99A" w14:textId="4B21EB78" w:rsidR="00CF77B0" w:rsidRPr="00F1295C" w:rsidRDefault="005F1E76" w:rsidP="00B64471">
            <w:pPr>
              <w:widowControl/>
              <w:spacing w:line="200" w:lineRule="exact"/>
              <w:ind w:left="180" w:hangingChars="100" w:hanging="180"/>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Arial" w:hint="eastAsia"/>
                <w:color w:val="000000" w:themeColor="text1"/>
                <w:sz w:val="18"/>
                <w:szCs w:val="18"/>
              </w:rPr>
              <w:t>①</w:t>
            </w:r>
            <w:r w:rsidR="00CF77B0" w:rsidRPr="00F1295C">
              <w:rPr>
                <w:rFonts w:ascii="BIZ UDP明朝 Medium" w:eastAsia="BIZ UDP明朝 Medium" w:hAnsi="BIZ UDP明朝 Medium" w:cs="Arial" w:hint="eastAsia"/>
                <w:color w:val="000000" w:themeColor="text1"/>
                <w:sz w:val="18"/>
                <w:szCs w:val="18"/>
              </w:rPr>
              <w:t>古代：砂利敷き（全域）</w:t>
            </w:r>
            <w:r w:rsidR="00CF77B0" w:rsidRPr="00F1295C">
              <w:rPr>
                <w:rFonts w:ascii="BIZ UDP明朝 Medium" w:eastAsia="BIZ UDP明朝 Medium" w:hAnsi="BIZ UDP明朝 Medium" w:cs="Times New Roman" w:hint="eastAsia"/>
                <w:color w:val="000000" w:themeColor="text1"/>
                <w:sz w:val="18"/>
                <w:szCs w:val="18"/>
              </w:rPr>
              <w:t>・広幅員（４～６ｍ）の園路（全域）</w:t>
            </w:r>
          </w:p>
          <w:p w14:paraId="7D95C448" w14:textId="77777777" w:rsidR="00CF77B0" w:rsidRPr="00F1295C" w:rsidRDefault="00CF77B0" w:rsidP="00B64471">
            <w:pPr>
              <w:spacing w:line="200" w:lineRule="exact"/>
              <w:ind w:left="180" w:hangingChars="100" w:hanging="180"/>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②中世：</w:t>
            </w:r>
            <w:r w:rsidRPr="00F1295C">
              <w:rPr>
                <w:rFonts w:ascii="BIZ UDP明朝 Medium" w:eastAsia="BIZ UDP明朝 Medium" w:hAnsi="BIZ UDP明朝 Medium" w:cs="Arial" w:hint="eastAsia"/>
                <w:color w:val="000000" w:themeColor="text1"/>
                <w:sz w:val="18"/>
                <w:szCs w:val="18"/>
              </w:rPr>
              <w:t> 飛石・</w:t>
            </w:r>
            <w:r w:rsidRPr="00F1295C">
              <w:rPr>
                <w:rFonts w:ascii="BIZ UDP明朝 Medium" w:eastAsia="BIZ UDP明朝 Medium" w:hAnsi="BIZ UDP明朝 Medium" w:cs="Times New Roman" w:hint="eastAsia"/>
                <w:color w:val="000000" w:themeColor="text1"/>
                <w:sz w:val="18"/>
                <w:szCs w:val="18"/>
              </w:rPr>
              <w:t>八つ橋（木造橋）</w:t>
            </w:r>
          </w:p>
          <w:p w14:paraId="7597E81A" w14:textId="77777777" w:rsidR="00CF77B0" w:rsidRPr="00F1295C" w:rsidRDefault="00CF77B0" w:rsidP="00B64471">
            <w:pPr>
              <w:spacing w:line="200" w:lineRule="exact"/>
              <w:ind w:left="180" w:hangingChars="100" w:hanging="180"/>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③近世：石橋（２か所）</w:t>
            </w:r>
          </w:p>
          <w:p w14:paraId="5FB027A7" w14:textId="77777777" w:rsidR="00CF77B0" w:rsidRPr="00F1295C" w:rsidRDefault="00CF77B0" w:rsidP="00B64471">
            <w:pPr>
              <w:spacing w:line="200" w:lineRule="exact"/>
              <w:ind w:left="180" w:hangingChars="100" w:hanging="180"/>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④現代：蓮池橋・階段</w:t>
            </w:r>
          </w:p>
        </w:tc>
        <w:tc>
          <w:tcPr>
            <w:tcW w:w="3402" w:type="dxa"/>
            <w:tcBorders>
              <w:top w:val="single" w:sz="4" w:space="0" w:color="auto"/>
            </w:tcBorders>
            <w:vAlign w:val="center"/>
          </w:tcPr>
          <w:p w14:paraId="5FB7BAD3" w14:textId="4C59116C" w:rsidR="00CF77B0" w:rsidRPr="00F1295C" w:rsidRDefault="00CF77B0" w:rsidP="00B4690A">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②中世：・１号棟への園路（段石含）３箇所</w:t>
            </w:r>
          </w:p>
          <w:p w14:paraId="26872983" w14:textId="426665AE"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③近世：・石階段（</w:t>
            </w:r>
            <w:r w:rsidR="00EC29F4" w:rsidRPr="00F1295C">
              <w:rPr>
                <w:rFonts w:ascii="BIZ UDP明朝 Medium" w:eastAsia="BIZ UDP明朝 Medium" w:hAnsi="BIZ UDP明朝 Medium" w:cs="Times New Roman" w:hint="eastAsia"/>
                <w:color w:val="000000" w:themeColor="text1"/>
                <w:sz w:val="16"/>
                <w:szCs w:val="16"/>
              </w:rPr>
              <w:t>休憩所</w:t>
            </w:r>
            <w:r w:rsidRPr="00F1295C">
              <w:rPr>
                <w:rFonts w:ascii="BIZ UDP明朝 Medium" w:eastAsia="BIZ UDP明朝 Medium" w:hAnsi="BIZ UDP明朝 Medium" w:cs="Times New Roman" w:hint="eastAsia"/>
                <w:color w:val="000000" w:themeColor="text1"/>
                <w:sz w:val="16"/>
                <w:szCs w:val="16"/>
              </w:rPr>
              <w:t>へのアクセス）</w:t>
            </w:r>
          </w:p>
          <w:p w14:paraId="5384F18A" w14:textId="77777777" w:rsidR="00B4690A" w:rsidRPr="00F1295C" w:rsidRDefault="00CF77B0" w:rsidP="00B4690A">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④現代：・北西階段、鯉池前広場舗装、</w:t>
            </w:r>
          </w:p>
          <w:p w14:paraId="687C0E89" w14:textId="258752EC" w:rsidR="00CF77B0" w:rsidRPr="00F1295C" w:rsidRDefault="00CF77B0" w:rsidP="00B4690A">
            <w:pPr>
              <w:spacing w:line="200" w:lineRule="exact"/>
              <w:ind w:firstLineChars="400" w:firstLine="640"/>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５号棟前広場舗装</w:t>
            </w:r>
          </w:p>
          <w:p w14:paraId="7A469401" w14:textId="77777777" w:rsidR="00CF77B0" w:rsidRPr="00F1295C" w:rsidRDefault="00CF77B0" w:rsidP="00B64471">
            <w:pPr>
              <w:spacing w:line="200" w:lineRule="exact"/>
              <w:ind w:left="640" w:hangingChars="400" w:hanging="640"/>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⑤全域：広幅員園路以外の園路・園路の石縁石</w:t>
            </w:r>
          </w:p>
        </w:tc>
        <w:tc>
          <w:tcPr>
            <w:tcW w:w="1847" w:type="dxa"/>
            <w:vAlign w:val="center"/>
          </w:tcPr>
          <w:p w14:paraId="00A8DC55"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・左記以外</w:t>
            </w:r>
          </w:p>
        </w:tc>
      </w:tr>
      <w:tr w:rsidR="00F1295C" w:rsidRPr="00F1295C" w14:paraId="05D91D89" w14:textId="77777777" w:rsidTr="00B4690A">
        <w:trPr>
          <w:trHeight w:val="1559"/>
        </w:trPr>
        <w:tc>
          <w:tcPr>
            <w:tcW w:w="988" w:type="dxa"/>
            <w:tcBorders>
              <w:right w:val="single" w:sz="4" w:space="0" w:color="auto"/>
            </w:tcBorders>
            <w:vAlign w:val="center"/>
          </w:tcPr>
          <w:p w14:paraId="0E910E5F" w14:textId="77777777" w:rsidR="00CF77B0" w:rsidRPr="00F1295C" w:rsidRDefault="00CF77B0" w:rsidP="00B64471">
            <w:pPr>
              <w:widowControl/>
              <w:spacing w:line="280" w:lineRule="exact"/>
              <w:rPr>
                <w:rFonts w:ascii="BIZ UDPゴシック" w:eastAsia="BIZ UDPゴシック" w:hAnsi="BIZ UDPゴシック" w:cs="Arial"/>
                <w:color w:val="000000" w:themeColor="text1"/>
                <w:kern w:val="0"/>
                <w:sz w:val="20"/>
                <w:szCs w:val="20"/>
              </w:rPr>
            </w:pPr>
            <w:r w:rsidRPr="00F1295C">
              <w:rPr>
                <w:rFonts w:ascii="BIZ UDPゴシック" w:eastAsia="BIZ UDPゴシック" w:hAnsi="BIZ UDPゴシック" w:cs="Arial" w:hint="eastAsia"/>
                <w:color w:val="000000" w:themeColor="text1"/>
                <w:sz w:val="20"/>
                <w:szCs w:val="20"/>
              </w:rPr>
              <w:t>建物等</w:t>
            </w:r>
          </w:p>
        </w:tc>
        <w:tc>
          <w:tcPr>
            <w:tcW w:w="2835" w:type="dxa"/>
            <w:tcBorders>
              <w:left w:val="single" w:sz="4" w:space="0" w:color="auto"/>
              <w:bottom w:val="single" w:sz="4" w:space="0" w:color="auto"/>
            </w:tcBorders>
            <w:vAlign w:val="center"/>
          </w:tcPr>
          <w:p w14:paraId="6DE10742" w14:textId="34325EBA" w:rsidR="00CF77B0" w:rsidRPr="00F1295C" w:rsidRDefault="005F1E76" w:rsidP="00B64471">
            <w:pPr>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①</w:t>
            </w:r>
            <w:r w:rsidR="00CF77B0" w:rsidRPr="00F1295C">
              <w:rPr>
                <w:rFonts w:ascii="BIZ UDP明朝 Medium" w:eastAsia="BIZ UDP明朝 Medium" w:hAnsi="BIZ UDP明朝 Medium" w:cs="Arial" w:hint="eastAsia"/>
                <w:color w:val="000000" w:themeColor="text1"/>
                <w:sz w:val="18"/>
                <w:szCs w:val="18"/>
              </w:rPr>
              <w:t>上代：迎賓館</w:t>
            </w:r>
          </w:p>
          <w:p w14:paraId="6CE06A62" w14:textId="77777777" w:rsidR="00CF77B0" w:rsidRPr="00F1295C" w:rsidRDefault="00CF77B0" w:rsidP="00B64471">
            <w:pPr>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②中世：茶室（汎庵、万里庵）</w:t>
            </w:r>
          </w:p>
          <w:p w14:paraId="785E11BB" w14:textId="77777777" w:rsidR="00CF77B0" w:rsidRPr="00F1295C" w:rsidRDefault="00CF77B0" w:rsidP="00B64471">
            <w:pPr>
              <w:spacing w:line="200" w:lineRule="exact"/>
              <w:ind w:leftChars="300" w:left="630"/>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１号棟・２号棟（千里庵：茶庭、石積み、階段、石張舗装含む）</w:t>
            </w:r>
          </w:p>
          <w:p w14:paraId="4BDB34EF" w14:textId="77777777" w:rsidR="00CF77B0" w:rsidRPr="00F1295C" w:rsidRDefault="00CF77B0" w:rsidP="00B64471">
            <w:pPr>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③近世：３号棟・４号棟</w:t>
            </w:r>
          </w:p>
          <w:p w14:paraId="338A945C"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Arial" w:hint="eastAsia"/>
                <w:color w:val="000000" w:themeColor="text1"/>
                <w:sz w:val="18"/>
                <w:szCs w:val="18"/>
              </w:rPr>
              <w:t>④現代：５号棟</w:t>
            </w:r>
            <w:r w:rsidRPr="00F1295C">
              <w:rPr>
                <w:rFonts w:ascii="BIZ UDP明朝 Medium" w:eastAsia="BIZ UDP明朝 Medium" w:hAnsi="BIZ UDP明朝 Medium" w:cs="Times New Roman" w:hint="eastAsia"/>
                <w:color w:val="000000" w:themeColor="text1"/>
                <w:sz w:val="18"/>
                <w:szCs w:val="18"/>
              </w:rPr>
              <w:t>・６号棟</w:t>
            </w:r>
          </w:p>
          <w:p w14:paraId="666A5799" w14:textId="77777777" w:rsidR="00CF77B0" w:rsidRPr="00F1295C" w:rsidRDefault="00CF77B0" w:rsidP="00B64471">
            <w:pPr>
              <w:spacing w:line="200" w:lineRule="exact"/>
              <w:ind w:firstLineChars="350" w:firstLine="630"/>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７号棟（展望台含む）</w:t>
            </w:r>
          </w:p>
        </w:tc>
        <w:tc>
          <w:tcPr>
            <w:tcW w:w="3402" w:type="dxa"/>
            <w:vAlign w:val="center"/>
          </w:tcPr>
          <w:p w14:paraId="18AF820B"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②C号棟トイレ２か所</w:t>
            </w:r>
          </w:p>
        </w:tc>
        <w:tc>
          <w:tcPr>
            <w:tcW w:w="1847" w:type="dxa"/>
            <w:vAlign w:val="center"/>
          </w:tcPr>
          <w:p w14:paraId="201CA455"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・つつじが丘休憩所</w:t>
            </w:r>
          </w:p>
        </w:tc>
      </w:tr>
      <w:tr w:rsidR="00F1295C" w:rsidRPr="00F1295C" w14:paraId="301EA633" w14:textId="77777777" w:rsidTr="00B4690A">
        <w:trPr>
          <w:trHeight w:val="1427"/>
        </w:trPr>
        <w:tc>
          <w:tcPr>
            <w:tcW w:w="988" w:type="dxa"/>
            <w:tcBorders>
              <w:right w:val="single" w:sz="4" w:space="0" w:color="auto"/>
            </w:tcBorders>
            <w:vAlign w:val="center"/>
          </w:tcPr>
          <w:p w14:paraId="754EBD46" w14:textId="77777777" w:rsidR="00CF77B0" w:rsidRPr="00F1295C" w:rsidRDefault="00CF77B0" w:rsidP="00B64471">
            <w:pPr>
              <w:widowControl/>
              <w:spacing w:line="280" w:lineRule="exact"/>
              <w:rPr>
                <w:rFonts w:ascii="BIZ UDPゴシック" w:eastAsia="BIZ UDPゴシック" w:hAnsi="BIZ UDPゴシック" w:cs="Arial"/>
                <w:color w:val="000000" w:themeColor="text1"/>
                <w:sz w:val="20"/>
                <w:szCs w:val="20"/>
              </w:rPr>
            </w:pPr>
            <w:r w:rsidRPr="00F1295C">
              <w:rPr>
                <w:rFonts w:ascii="BIZ UDPゴシック" w:eastAsia="BIZ UDPゴシック" w:hAnsi="BIZ UDPゴシック" w:cs="Arial" w:hint="eastAsia"/>
                <w:color w:val="000000" w:themeColor="text1"/>
                <w:sz w:val="20"/>
                <w:szCs w:val="20"/>
              </w:rPr>
              <w:t>施設</w:t>
            </w:r>
          </w:p>
        </w:tc>
        <w:tc>
          <w:tcPr>
            <w:tcW w:w="2835" w:type="dxa"/>
            <w:tcBorders>
              <w:left w:val="single" w:sz="4" w:space="0" w:color="auto"/>
              <w:tr2bl w:val="nil"/>
            </w:tcBorders>
            <w:shd w:val="clear" w:color="auto" w:fill="F2F2F2" w:themeFill="background1" w:themeFillShade="F2"/>
            <w:vAlign w:val="center"/>
          </w:tcPr>
          <w:p w14:paraId="68C02295" w14:textId="77777777" w:rsidR="00CF77B0" w:rsidRPr="00F1295C" w:rsidRDefault="00CF77B0" w:rsidP="00B64471">
            <w:pPr>
              <w:spacing w:line="200" w:lineRule="exact"/>
              <w:rPr>
                <w:rFonts w:ascii="BIZ UDP明朝 Medium" w:eastAsia="BIZ UDP明朝 Medium" w:hAnsi="BIZ UDP明朝 Medium" w:cs="Arial"/>
                <w:color w:val="000000" w:themeColor="text1"/>
                <w:sz w:val="18"/>
                <w:szCs w:val="18"/>
              </w:rPr>
            </w:pPr>
          </w:p>
        </w:tc>
        <w:tc>
          <w:tcPr>
            <w:tcW w:w="3402" w:type="dxa"/>
            <w:vAlign w:val="center"/>
          </w:tcPr>
          <w:p w14:paraId="2DFBAD95" w14:textId="02D5BA41" w:rsidR="00CF77B0" w:rsidRPr="00F1295C" w:rsidRDefault="005F670C" w:rsidP="005F670C">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Arial" w:hint="eastAsia"/>
                <w:color w:val="000000" w:themeColor="text1"/>
                <w:sz w:val="16"/>
                <w:szCs w:val="16"/>
              </w:rPr>
              <w:t>①</w:t>
            </w:r>
            <w:r w:rsidR="00CF77B0" w:rsidRPr="00F1295C">
              <w:rPr>
                <w:rFonts w:ascii="BIZ UDP明朝 Medium" w:eastAsia="BIZ UDP明朝 Medium" w:hAnsi="BIZ UDP明朝 Medium" w:cs="Times New Roman" w:hint="eastAsia"/>
                <w:color w:val="000000" w:themeColor="text1"/>
                <w:sz w:val="16"/>
                <w:szCs w:val="16"/>
              </w:rPr>
              <w:t>上代：石</w:t>
            </w:r>
            <w:r w:rsidRPr="00F1295C">
              <w:rPr>
                <w:rFonts w:ascii="BIZ UDP明朝 Medium" w:eastAsia="BIZ UDP明朝 Medium" w:hAnsi="BIZ UDP明朝 Medium" w:cs="Times New Roman" w:hint="eastAsia"/>
                <w:color w:val="000000" w:themeColor="text1"/>
                <w:sz w:val="16"/>
                <w:szCs w:val="16"/>
              </w:rPr>
              <w:t>スツール</w:t>
            </w:r>
          </w:p>
          <w:p w14:paraId="2B3F05D8" w14:textId="77777777" w:rsidR="00CF77B0" w:rsidRPr="00F1295C" w:rsidRDefault="00CF77B0" w:rsidP="00B64471">
            <w:pPr>
              <w:spacing w:line="200" w:lineRule="exact"/>
              <w:ind w:left="160" w:hangingChars="100" w:hanging="160"/>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②中世：石ベンチ・石スツール</w:t>
            </w:r>
          </w:p>
          <w:p w14:paraId="2BD00BB5"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③近世：主庭池園路側休憩所（２か所）</w:t>
            </w:r>
          </w:p>
          <w:p w14:paraId="675DE93B" w14:textId="1F36A4FF" w:rsidR="00CF77B0" w:rsidRPr="00F1295C" w:rsidRDefault="00E74BCA" w:rsidP="00B64471">
            <w:pPr>
              <w:spacing w:line="200" w:lineRule="exact"/>
              <w:ind w:firstLineChars="350" w:firstLine="560"/>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日本庭園模型・</w:t>
            </w:r>
            <w:r w:rsidR="00CF77B0" w:rsidRPr="00F1295C">
              <w:rPr>
                <w:rFonts w:ascii="BIZ UDP明朝 Medium" w:eastAsia="BIZ UDP明朝 Medium" w:hAnsi="BIZ UDP明朝 Medium" w:cs="Times New Roman" w:hint="eastAsia"/>
                <w:color w:val="000000" w:themeColor="text1"/>
                <w:sz w:val="16"/>
                <w:szCs w:val="16"/>
              </w:rPr>
              <w:t>園芸植物展示場</w:t>
            </w:r>
          </w:p>
          <w:p w14:paraId="18C96B68"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④現代：藤棚</w:t>
            </w:r>
          </w:p>
          <w:p w14:paraId="022A28A3" w14:textId="1C9655A0"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p>
        </w:tc>
        <w:tc>
          <w:tcPr>
            <w:tcW w:w="1847" w:type="dxa"/>
            <w:vAlign w:val="center"/>
          </w:tcPr>
          <w:p w14:paraId="26659D01"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・石積擁壁・照明灯</w:t>
            </w:r>
          </w:p>
          <w:p w14:paraId="2344F427"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・柵・石組土留</w:t>
            </w:r>
          </w:p>
          <w:p w14:paraId="27573CE8"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・石階段・木橋</w:t>
            </w:r>
          </w:p>
          <w:p w14:paraId="58C867B9"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・水飲み・手洗い</w:t>
            </w:r>
          </w:p>
          <w:p w14:paraId="1B3FFD13" w14:textId="77777777"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・ベンチ・銘木看板</w:t>
            </w:r>
          </w:p>
          <w:p w14:paraId="08022E18" w14:textId="4412B429" w:rsidR="00B04E34" w:rsidRPr="00F1295C" w:rsidRDefault="00B04E34"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・サイン・説明板</w:t>
            </w:r>
          </w:p>
          <w:p w14:paraId="00DC85B7" w14:textId="7D2177E9" w:rsidR="00CF77B0" w:rsidRPr="00F1295C" w:rsidRDefault="00CF77B0" w:rsidP="00B64471">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・門扉・転落防止柵</w:t>
            </w:r>
          </w:p>
          <w:p w14:paraId="25EA7F34" w14:textId="5B53BE53" w:rsidR="00CF77B0" w:rsidRPr="00F1295C" w:rsidRDefault="00CF77B0" w:rsidP="00B4690A">
            <w:pPr>
              <w:spacing w:line="200" w:lineRule="exact"/>
              <w:rPr>
                <w:rFonts w:ascii="BIZ UDP明朝 Medium" w:eastAsia="BIZ UDP明朝 Medium" w:hAnsi="BIZ UDP明朝 Medium" w:cs="Times New Roman"/>
                <w:color w:val="000000" w:themeColor="text1"/>
                <w:sz w:val="16"/>
                <w:szCs w:val="16"/>
              </w:rPr>
            </w:pPr>
            <w:r w:rsidRPr="00F1295C">
              <w:rPr>
                <w:rFonts w:ascii="BIZ UDP明朝 Medium" w:eastAsia="BIZ UDP明朝 Medium" w:hAnsi="BIZ UDP明朝 Medium" w:cs="Times New Roman" w:hint="eastAsia"/>
                <w:color w:val="000000" w:themeColor="text1"/>
                <w:sz w:val="16"/>
                <w:szCs w:val="16"/>
              </w:rPr>
              <w:t>・竹柵・国旗掲揚ポール</w:t>
            </w:r>
          </w:p>
        </w:tc>
      </w:tr>
      <w:tr w:rsidR="00F1295C" w:rsidRPr="00F1295C" w14:paraId="0283335E" w14:textId="77777777" w:rsidTr="00B4690A">
        <w:trPr>
          <w:trHeight w:val="977"/>
        </w:trPr>
        <w:tc>
          <w:tcPr>
            <w:tcW w:w="988" w:type="dxa"/>
            <w:tcBorders>
              <w:right w:val="single" w:sz="4" w:space="0" w:color="auto"/>
            </w:tcBorders>
            <w:vAlign w:val="center"/>
          </w:tcPr>
          <w:p w14:paraId="22DACC7B" w14:textId="77777777" w:rsidR="00CF77B0" w:rsidRPr="00F1295C" w:rsidRDefault="00CF77B0" w:rsidP="00B64471">
            <w:pPr>
              <w:widowControl/>
              <w:spacing w:line="280" w:lineRule="exact"/>
              <w:rPr>
                <w:rFonts w:ascii="BIZ UDPゴシック" w:eastAsia="BIZ UDPゴシック" w:hAnsi="BIZ UDPゴシック" w:cs="Arial"/>
                <w:color w:val="000000" w:themeColor="text1"/>
                <w:sz w:val="20"/>
                <w:szCs w:val="20"/>
              </w:rPr>
            </w:pPr>
            <w:r w:rsidRPr="00F1295C">
              <w:rPr>
                <w:rFonts w:ascii="BIZ UDPゴシック" w:eastAsia="BIZ UDPゴシック" w:hAnsi="BIZ UDPゴシック" w:cs="Arial" w:hint="eastAsia"/>
                <w:color w:val="000000" w:themeColor="text1"/>
                <w:kern w:val="0"/>
                <w:sz w:val="20"/>
                <w:szCs w:val="20"/>
              </w:rPr>
              <w:t>植栽</w:t>
            </w:r>
          </w:p>
        </w:tc>
        <w:tc>
          <w:tcPr>
            <w:tcW w:w="2835" w:type="dxa"/>
            <w:tcBorders>
              <w:left w:val="single" w:sz="4" w:space="0" w:color="auto"/>
            </w:tcBorders>
            <w:vAlign w:val="center"/>
          </w:tcPr>
          <w:p w14:paraId="3EE353A0" w14:textId="3A033EFD" w:rsidR="00CF77B0" w:rsidRPr="00F1295C" w:rsidRDefault="005F1E76" w:rsidP="00B64471">
            <w:pPr>
              <w:spacing w:line="240" w:lineRule="exact"/>
              <w:rPr>
                <w:rFonts w:ascii="BIZ UDP明朝 Medium" w:eastAsia="BIZ UDP明朝 Medium" w:hAnsi="BIZ UDP明朝 Medium" w:cs="Times New Roman"/>
                <w:color w:val="000000" w:themeColor="text1"/>
                <w:sz w:val="20"/>
                <w:szCs w:val="20"/>
              </w:rPr>
            </w:pPr>
            <w:r w:rsidRPr="00F1295C">
              <w:rPr>
                <w:rFonts w:ascii="BIZ UDP明朝 Medium" w:eastAsia="BIZ UDP明朝 Medium" w:hAnsi="BIZ UDP明朝 Medium" w:cs="Times New Roman" w:hint="eastAsia"/>
                <w:color w:val="000000" w:themeColor="text1"/>
                <w:sz w:val="20"/>
                <w:szCs w:val="20"/>
              </w:rPr>
              <w:t>①</w:t>
            </w:r>
            <w:r w:rsidR="00CF77B0" w:rsidRPr="00F1295C">
              <w:rPr>
                <w:rFonts w:ascii="BIZ UDP明朝 Medium" w:eastAsia="BIZ UDP明朝 Medium" w:hAnsi="BIZ UDP明朝 Medium" w:cs="Times New Roman" w:hint="eastAsia"/>
                <w:color w:val="000000" w:themeColor="text1"/>
                <w:sz w:val="20"/>
                <w:szCs w:val="20"/>
              </w:rPr>
              <w:t>上代：ヤマモミジ（銘木）</w:t>
            </w:r>
          </w:p>
          <w:p w14:paraId="320C0784" w14:textId="77777777" w:rsidR="00CF77B0" w:rsidRPr="00F1295C" w:rsidRDefault="00CF77B0" w:rsidP="00B64471">
            <w:pPr>
              <w:spacing w:line="240" w:lineRule="exact"/>
              <w:rPr>
                <w:rFonts w:ascii="BIZ UDP明朝 Medium" w:eastAsia="BIZ UDP明朝 Medium" w:hAnsi="BIZ UDP明朝 Medium" w:cs="ＭＳ Ｐゴシック"/>
                <w:color w:val="000000" w:themeColor="text1"/>
                <w:kern w:val="0"/>
                <w:sz w:val="20"/>
                <w:szCs w:val="20"/>
              </w:rPr>
            </w:pPr>
            <w:r w:rsidRPr="00F1295C">
              <w:rPr>
                <w:rFonts w:ascii="BIZ UDP明朝 Medium" w:eastAsia="BIZ UDP明朝 Medium" w:hAnsi="BIZ UDP明朝 Medium" w:cs="Times New Roman" w:hint="eastAsia"/>
                <w:color w:val="000000" w:themeColor="text1"/>
                <w:sz w:val="20"/>
                <w:szCs w:val="20"/>
              </w:rPr>
              <w:t>③近世：</w:t>
            </w:r>
            <w:r w:rsidRPr="00F1295C">
              <w:rPr>
                <w:rFonts w:ascii="BIZ UDP明朝 Medium" w:eastAsia="BIZ UDP明朝 Medium" w:hAnsi="BIZ UDP明朝 Medium" w:cs="ＭＳ Ｐゴシック" w:hint="eastAsia"/>
                <w:color w:val="000000" w:themeColor="text1"/>
                <w:kern w:val="0"/>
                <w:sz w:val="20"/>
                <w:szCs w:val="20"/>
              </w:rPr>
              <w:t>クロマツ（銘木）</w:t>
            </w:r>
          </w:p>
          <w:p w14:paraId="128921C8" w14:textId="77777777" w:rsidR="00CF77B0" w:rsidRPr="00F1295C" w:rsidRDefault="00CF77B0" w:rsidP="00B64471">
            <w:pPr>
              <w:spacing w:line="240" w:lineRule="exact"/>
              <w:ind w:firstLineChars="350" w:firstLine="700"/>
              <w:rPr>
                <w:rFonts w:ascii="BIZ UDP明朝 Medium" w:eastAsia="BIZ UDP明朝 Medium" w:hAnsi="BIZ UDP明朝 Medium" w:cs="Arial"/>
                <w:color w:val="000000" w:themeColor="text1"/>
                <w:sz w:val="20"/>
                <w:szCs w:val="20"/>
              </w:rPr>
            </w:pPr>
            <w:r w:rsidRPr="00F1295C">
              <w:rPr>
                <w:rFonts w:ascii="BIZ UDP明朝 Medium" w:eastAsia="BIZ UDP明朝 Medium" w:hAnsi="BIZ UDP明朝 Medium" w:cs="Times New Roman" w:hint="eastAsia"/>
                <w:color w:val="000000" w:themeColor="text1"/>
                <w:sz w:val="20"/>
                <w:szCs w:val="20"/>
              </w:rPr>
              <w:t>モミジ類（銘木）</w:t>
            </w:r>
          </w:p>
        </w:tc>
        <w:tc>
          <w:tcPr>
            <w:tcW w:w="3402" w:type="dxa"/>
            <w:vAlign w:val="center"/>
          </w:tcPr>
          <w:p w14:paraId="19314C3D" w14:textId="5D0A953D" w:rsidR="005F670C" w:rsidRPr="00F1295C" w:rsidRDefault="004D0B55" w:rsidP="005F670C">
            <w:pPr>
              <w:spacing w:line="220" w:lineRule="exact"/>
              <w:rPr>
                <w:rFonts w:ascii="BIZ UDP明朝 Medium" w:eastAsia="BIZ UDP明朝 Medium" w:hAnsi="BIZ UDP明朝 Medium" w:cs="Arial"/>
                <w:color w:val="000000" w:themeColor="text1"/>
                <w:sz w:val="16"/>
                <w:szCs w:val="16"/>
              </w:rPr>
            </w:pPr>
            <w:r w:rsidRPr="00F1295C">
              <w:rPr>
                <w:rFonts w:ascii="BIZ UDP明朝 Medium" w:eastAsia="BIZ UDP明朝 Medium" w:hAnsi="BIZ UDP明朝 Medium" w:cs="Arial" w:hint="eastAsia"/>
                <w:color w:val="000000" w:themeColor="text1"/>
                <w:sz w:val="16"/>
                <w:szCs w:val="16"/>
              </w:rPr>
              <w:t>①</w:t>
            </w:r>
            <w:r w:rsidR="00CF77B0" w:rsidRPr="00F1295C">
              <w:rPr>
                <w:rFonts w:ascii="BIZ UDP明朝 Medium" w:eastAsia="BIZ UDP明朝 Medium" w:hAnsi="BIZ UDP明朝 Medium" w:cs="Arial" w:hint="eastAsia"/>
                <w:color w:val="000000" w:themeColor="text1"/>
                <w:sz w:val="16"/>
                <w:szCs w:val="16"/>
              </w:rPr>
              <w:t>上代：</w:t>
            </w:r>
            <w:r w:rsidR="005F670C" w:rsidRPr="00F1295C">
              <w:rPr>
                <w:rFonts w:ascii="BIZ UDP明朝 Medium" w:eastAsia="BIZ UDP明朝 Medium" w:hAnsi="BIZ UDP明朝 Medium" w:cs="Arial" w:hint="eastAsia"/>
                <w:color w:val="000000" w:themeColor="text1"/>
                <w:sz w:val="16"/>
                <w:szCs w:val="16"/>
              </w:rPr>
              <w:t>銘木・大木：</w:t>
            </w:r>
            <w:r w:rsidR="00CF77B0" w:rsidRPr="00F1295C">
              <w:rPr>
                <w:rFonts w:ascii="BIZ UDP明朝 Medium" w:eastAsia="BIZ UDP明朝 Medium" w:hAnsi="BIZ UDP明朝 Medium" w:cs="Arial" w:hint="eastAsia"/>
                <w:color w:val="000000" w:themeColor="text1"/>
                <w:sz w:val="16"/>
                <w:szCs w:val="16"/>
              </w:rPr>
              <w:t>ヤマモミジ、サルスベリ、</w:t>
            </w:r>
          </w:p>
          <w:p w14:paraId="797E8C52" w14:textId="55F7A993" w:rsidR="005F670C" w:rsidRPr="00F1295C" w:rsidRDefault="00CF77B0" w:rsidP="005F670C">
            <w:pPr>
              <w:spacing w:line="220" w:lineRule="exact"/>
              <w:ind w:firstLineChars="300" w:firstLine="480"/>
              <w:rPr>
                <w:rFonts w:ascii="BIZ UDP明朝 Medium" w:eastAsia="BIZ UDP明朝 Medium" w:hAnsi="BIZ UDP明朝 Medium" w:cs="Arial"/>
                <w:color w:val="000000" w:themeColor="text1"/>
                <w:sz w:val="16"/>
                <w:szCs w:val="16"/>
              </w:rPr>
            </w:pPr>
            <w:r w:rsidRPr="00F1295C">
              <w:rPr>
                <w:rFonts w:ascii="BIZ UDP明朝 Medium" w:eastAsia="BIZ UDP明朝 Medium" w:hAnsi="BIZ UDP明朝 Medium" w:cs="Arial" w:hint="eastAsia"/>
                <w:color w:val="000000" w:themeColor="text1"/>
                <w:sz w:val="16"/>
                <w:szCs w:val="16"/>
              </w:rPr>
              <w:t>キンモクセイ、モチノキ</w:t>
            </w:r>
          </w:p>
          <w:p w14:paraId="42EE7B9E" w14:textId="77777777" w:rsidR="00B04E34" w:rsidRPr="00F1295C" w:rsidRDefault="00CF77B0" w:rsidP="00B04E34">
            <w:pPr>
              <w:pStyle w:val="a8"/>
              <w:spacing w:line="220" w:lineRule="exact"/>
              <w:ind w:leftChars="0" w:left="360" w:firstLineChars="100" w:firstLine="160"/>
              <w:rPr>
                <w:rFonts w:ascii="BIZ UDP明朝 Medium" w:eastAsia="BIZ UDP明朝 Medium" w:hAnsi="BIZ UDP明朝 Medium" w:cs="Arial"/>
                <w:color w:val="000000" w:themeColor="text1"/>
                <w:sz w:val="16"/>
                <w:szCs w:val="16"/>
              </w:rPr>
            </w:pPr>
            <w:r w:rsidRPr="00F1295C">
              <w:rPr>
                <w:rFonts w:ascii="BIZ UDP明朝 Medium" w:eastAsia="BIZ UDP明朝 Medium" w:hAnsi="BIZ UDP明朝 Medium" w:cs="Arial" w:hint="eastAsia"/>
                <w:color w:val="000000" w:themeColor="text1"/>
                <w:sz w:val="16"/>
                <w:szCs w:val="16"/>
              </w:rPr>
              <w:t>・モミ林、イヌマキ林、</w:t>
            </w:r>
          </w:p>
          <w:p w14:paraId="31E1AC6E" w14:textId="4E5F8E9A" w:rsidR="00CF77B0" w:rsidRPr="00F1295C" w:rsidRDefault="00CF77B0" w:rsidP="00B04E34">
            <w:pPr>
              <w:pStyle w:val="a8"/>
              <w:spacing w:line="220" w:lineRule="exact"/>
              <w:ind w:leftChars="0" w:left="360" w:firstLineChars="200" w:firstLine="320"/>
              <w:rPr>
                <w:rFonts w:ascii="BIZ UDP明朝 Medium" w:eastAsia="BIZ UDP明朝 Medium" w:hAnsi="BIZ UDP明朝 Medium" w:cs="Arial"/>
                <w:color w:val="000000" w:themeColor="text1"/>
                <w:sz w:val="16"/>
                <w:szCs w:val="16"/>
              </w:rPr>
            </w:pPr>
            <w:r w:rsidRPr="00F1295C">
              <w:rPr>
                <w:rFonts w:ascii="BIZ UDP明朝 Medium" w:eastAsia="BIZ UDP明朝 Medium" w:hAnsi="BIZ UDP明朝 Medium" w:cs="Arial" w:hint="eastAsia"/>
                <w:color w:val="000000" w:themeColor="text1"/>
                <w:sz w:val="16"/>
                <w:szCs w:val="16"/>
              </w:rPr>
              <w:t>泉及び滝背後の樹林</w:t>
            </w:r>
          </w:p>
          <w:p w14:paraId="39A0C955" w14:textId="3081381C" w:rsidR="00CF77B0" w:rsidRPr="00F1295C" w:rsidRDefault="00CF77B0" w:rsidP="00B64471">
            <w:pPr>
              <w:spacing w:line="220" w:lineRule="exact"/>
              <w:ind w:left="160" w:hangingChars="100" w:hanging="160"/>
              <w:rPr>
                <w:rFonts w:ascii="BIZ UDP明朝 Medium" w:eastAsia="BIZ UDP明朝 Medium" w:hAnsi="BIZ UDP明朝 Medium" w:cs="Arial"/>
                <w:color w:val="000000" w:themeColor="text1"/>
                <w:sz w:val="16"/>
                <w:szCs w:val="16"/>
              </w:rPr>
            </w:pPr>
            <w:r w:rsidRPr="00F1295C">
              <w:rPr>
                <w:rFonts w:ascii="BIZ UDP明朝 Medium" w:eastAsia="BIZ UDP明朝 Medium" w:hAnsi="BIZ UDP明朝 Medium" w:cs="Arial" w:hint="eastAsia"/>
                <w:color w:val="000000" w:themeColor="text1"/>
                <w:sz w:val="16"/>
                <w:szCs w:val="16"/>
              </w:rPr>
              <w:t>②中世：クロマツ疎林、ツツジ類、サクラ類、モミジ類、竹の庭、芝生、針葉樹林、ケヤキの疎林、ミヤギノハギの群落、ツバキ林、サクラの丘、</w:t>
            </w:r>
            <w:r w:rsidR="004D0B55" w:rsidRPr="00F1295C">
              <w:rPr>
                <w:rFonts w:ascii="BIZ UDP明朝 Medium" w:eastAsia="BIZ UDP明朝 Medium" w:hAnsi="BIZ UDP明朝 Medium" w:cs="Arial" w:hint="eastAsia"/>
                <w:color w:val="000000" w:themeColor="text1"/>
                <w:sz w:val="16"/>
                <w:szCs w:val="16"/>
              </w:rPr>
              <w:t>銘木・大木：ケヤキ、</w:t>
            </w:r>
            <w:r w:rsidRPr="00F1295C">
              <w:rPr>
                <w:rFonts w:ascii="BIZ UDP明朝 Medium" w:eastAsia="BIZ UDP明朝 Medium" w:hAnsi="BIZ UDP明朝 Medium" w:cs="Arial" w:hint="eastAsia"/>
                <w:color w:val="000000" w:themeColor="text1"/>
                <w:sz w:val="16"/>
                <w:szCs w:val="16"/>
              </w:rPr>
              <w:t>茶庭、千里庵の植栽、千里庵入口のクロマツ・ケヤキ、洲浜のクロマツ・ネムノキ他</w:t>
            </w:r>
          </w:p>
          <w:p w14:paraId="6858A5C2" w14:textId="45AB62DD" w:rsidR="00CF77B0" w:rsidRPr="00F1295C" w:rsidRDefault="00CF77B0" w:rsidP="00B64471">
            <w:pPr>
              <w:spacing w:line="220" w:lineRule="exact"/>
              <w:ind w:left="160" w:hangingChars="100" w:hanging="160"/>
              <w:rPr>
                <w:rFonts w:ascii="BIZ UDP明朝 Medium" w:eastAsia="BIZ UDP明朝 Medium" w:hAnsi="BIZ UDP明朝 Medium" w:cs="Arial"/>
                <w:color w:val="000000" w:themeColor="text1"/>
                <w:sz w:val="16"/>
                <w:szCs w:val="16"/>
              </w:rPr>
            </w:pPr>
            <w:r w:rsidRPr="00F1295C">
              <w:rPr>
                <w:rFonts w:ascii="BIZ UDP明朝 Medium" w:eastAsia="BIZ UDP明朝 Medium" w:hAnsi="BIZ UDP明朝 Medium" w:cs="Arial" w:hint="eastAsia"/>
                <w:color w:val="000000" w:themeColor="text1"/>
                <w:sz w:val="16"/>
                <w:szCs w:val="16"/>
              </w:rPr>
              <w:t>③近世：ラカンマキ林、ツツジ群植、タブノキ密植、サルスベリ、銘木・大木</w:t>
            </w:r>
            <w:r w:rsidR="004D0B55" w:rsidRPr="00F1295C">
              <w:rPr>
                <w:rFonts w:ascii="BIZ UDP明朝 Medium" w:eastAsia="BIZ UDP明朝 Medium" w:hAnsi="BIZ UDP明朝 Medium" w:cs="Arial" w:hint="eastAsia"/>
                <w:color w:val="000000" w:themeColor="text1"/>
                <w:sz w:val="16"/>
                <w:szCs w:val="16"/>
              </w:rPr>
              <w:t>：</w:t>
            </w:r>
            <w:r w:rsidRPr="00F1295C">
              <w:rPr>
                <w:rFonts w:ascii="BIZ UDP明朝 Medium" w:eastAsia="BIZ UDP明朝 Medium" w:hAnsi="BIZ UDP明朝 Medium" w:cs="Arial" w:hint="eastAsia"/>
                <w:color w:val="000000" w:themeColor="text1"/>
                <w:sz w:val="16"/>
                <w:szCs w:val="16"/>
              </w:rPr>
              <w:t>モチノキ・サルスベリ・クスノキ・ケヤキ・キンモクセイ・</w:t>
            </w:r>
            <w:r w:rsidR="004D0B55" w:rsidRPr="00F1295C">
              <w:rPr>
                <w:rFonts w:ascii="BIZ UDP明朝 Medium" w:eastAsia="BIZ UDP明朝 Medium" w:hAnsi="BIZ UDP明朝 Medium" w:cs="Arial" w:hint="eastAsia"/>
                <w:color w:val="000000" w:themeColor="text1"/>
                <w:sz w:val="16"/>
                <w:szCs w:val="16"/>
              </w:rPr>
              <w:t>ヒイラギモクセイ・</w:t>
            </w:r>
            <w:r w:rsidRPr="00F1295C">
              <w:rPr>
                <w:rFonts w:ascii="BIZ UDP明朝 Medium" w:eastAsia="BIZ UDP明朝 Medium" w:hAnsi="BIZ UDP明朝 Medium" w:cs="Arial" w:hint="eastAsia"/>
                <w:color w:val="000000" w:themeColor="text1"/>
                <w:sz w:val="16"/>
                <w:szCs w:val="16"/>
              </w:rPr>
              <w:t>トウオガタマ・ハゼノキ・キャラ・ナツツバキ・シシガシラ、芝山および第二芝山周辺の常緑樹、小滝周辺の常緑樹、北側山地の遮蔽植栽、芝山周辺のツツジ・マテバシイ</w:t>
            </w:r>
          </w:p>
          <w:p w14:paraId="2BDBE230" w14:textId="077F70E7" w:rsidR="00CF77B0" w:rsidRPr="00F1295C" w:rsidRDefault="00CF77B0" w:rsidP="00B64471">
            <w:pPr>
              <w:spacing w:line="220" w:lineRule="exact"/>
              <w:ind w:left="160" w:hangingChars="100" w:hanging="160"/>
              <w:rPr>
                <w:rFonts w:ascii="BIZ UDP明朝 Medium" w:eastAsia="BIZ UDP明朝 Medium" w:hAnsi="BIZ UDP明朝 Medium" w:cs="Arial"/>
                <w:color w:val="000000" w:themeColor="text1"/>
                <w:sz w:val="20"/>
                <w:szCs w:val="20"/>
              </w:rPr>
            </w:pPr>
            <w:r w:rsidRPr="00F1295C">
              <w:rPr>
                <w:rFonts w:ascii="BIZ UDP明朝 Medium" w:eastAsia="BIZ UDP明朝 Medium" w:hAnsi="BIZ UDP明朝 Medium" w:cs="Arial" w:hint="eastAsia"/>
                <w:color w:val="000000" w:themeColor="text1"/>
                <w:sz w:val="16"/>
                <w:szCs w:val="16"/>
              </w:rPr>
              <w:t>④現代：クヌギの疎林、ウツギの群植、鯉池背後の樹林、鯉池周辺の</w:t>
            </w:r>
            <w:r w:rsidR="004D0B55" w:rsidRPr="00F1295C">
              <w:rPr>
                <w:rFonts w:ascii="BIZ UDP明朝 Medium" w:eastAsia="BIZ UDP明朝 Medium" w:hAnsi="BIZ UDP明朝 Medium" w:cs="Arial" w:hint="eastAsia"/>
                <w:color w:val="000000" w:themeColor="text1"/>
                <w:sz w:val="16"/>
                <w:szCs w:val="16"/>
              </w:rPr>
              <w:t>大木・銘木：</w:t>
            </w:r>
            <w:r w:rsidRPr="00F1295C">
              <w:rPr>
                <w:rFonts w:ascii="BIZ UDP明朝 Medium" w:eastAsia="BIZ UDP明朝 Medium" w:hAnsi="BIZ UDP明朝 Medium" w:cs="Arial" w:hint="eastAsia"/>
                <w:color w:val="000000" w:themeColor="text1"/>
                <w:sz w:val="16"/>
                <w:szCs w:val="16"/>
              </w:rPr>
              <w:t>クロマツ、ツバキ、ヤマモミジ、サルスベリ、ケヤキ、ザクロ、</w:t>
            </w:r>
            <w:r w:rsidR="004D0B55" w:rsidRPr="00F1295C">
              <w:rPr>
                <w:rFonts w:ascii="BIZ UDP明朝 Medium" w:eastAsia="BIZ UDP明朝 Medium" w:hAnsi="BIZ UDP明朝 Medium" w:cs="Arial" w:hint="eastAsia"/>
                <w:color w:val="000000" w:themeColor="text1"/>
                <w:sz w:val="16"/>
                <w:szCs w:val="16"/>
              </w:rPr>
              <w:t>キャラボク、</w:t>
            </w:r>
            <w:r w:rsidRPr="00F1295C">
              <w:rPr>
                <w:rFonts w:ascii="BIZ UDP明朝 Medium" w:eastAsia="BIZ UDP明朝 Medium" w:hAnsi="BIZ UDP明朝 Medium" w:cs="Arial" w:hint="eastAsia"/>
                <w:color w:val="000000" w:themeColor="text1"/>
                <w:sz w:val="16"/>
                <w:szCs w:val="16"/>
              </w:rPr>
              <w:t>菖蒲田周辺のサルスベリ、ケヤキ</w:t>
            </w:r>
          </w:p>
        </w:tc>
        <w:tc>
          <w:tcPr>
            <w:tcW w:w="1847" w:type="dxa"/>
            <w:vAlign w:val="center"/>
          </w:tcPr>
          <w:p w14:paraId="2D8115B1" w14:textId="77777777" w:rsidR="00CF77B0" w:rsidRPr="00F1295C" w:rsidRDefault="00CF77B0" w:rsidP="00B64471">
            <w:pPr>
              <w:spacing w:line="240" w:lineRule="exact"/>
              <w:rPr>
                <w:rFonts w:ascii="BIZ UDP明朝 Medium" w:eastAsia="BIZ UDP明朝 Medium" w:hAnsi="BIZ UDP明朝 Medium" w:cs="Arial"/>
                <w:color w:val="000000" w:themeColor="text1"/>
                <w:sz w:val="20"/>
                <w:szCs w:val="20"/>
              </w:rPr>
            </w:pPr>
            <w:r w:rsidRPr="00F1295C">
              <w:rPr>
                <w:rFonts w:ascii="BIZ UDP明朝 Medium" w:eastAsia="BIZ UDP明朝 Medium" w:hAnsi="BIZ UDP明朝 Medium" w:cs="Arial" w:hint="eastAsia"/>
                <w:color w:val="000000" w:themeColor="text1"/>
                <w:sz w:val="20"/>
                <w:szCs w:val="20"/>
              </w:rPr>
              <w:t>・左記以外</w:t>
            </w:r>
          </w:p>
          <w:p w14:paraId="4C2A015D" w14:textId="77777777" w:rsidR="00CF77B0" w:rsidRPr="00F1295C" w:rsidRDefault="00CF77B0" w:rsidP="00B64471">
            <w:pPr>
              <w:spacing w:line="240" w:lineRule="exact"/>
              <w:rPr>
                <w:rFonts w:ascii="BIZ UDP明朝 Medium" w:eastAsia="BIZ UDP明朝 Medium" w:hAnsi="BIZ UDP明朝 Medium" w:cs="Arial"/>
                <w:color w:val="000000" w:themeColor="text1"/>
                <w:sz w:val="20"/>
                <w:szCs w:val="20"/>
              </w:rPr>
            </w:pPr>
            <w:r w:rsidRPr="00F1295C">
              <w:rPr>
                <w:rFonts w:ascii="BIZ UDP明朝 Medium" w:eastAsia="BIZ UDP明朝 Medium" w:hAnsi="BIZ UDP明朝 Medium" w:cs="Arial" w:hint="eastAsia"/>
                <w:color w:val="000000" w:themeColor="text1"/>
                <w:sz w:val="20"/>
                <w:szCs w:val="20"/>
              </w:rPr>
              <w:t>・鯉池花壇</w:t>
            </w:r>
          </w:p>
        </w:tc>
      </w:tr>
    </w:tbl>
    <w:p w14:paraId="7E8CCC0D" w14:textId="77777777" w:rsidR="00CF77B0" w:rsidRPr="00F1295C" w:rsidRDefault="00CF77B0">
      <w:pPr>
        <w:rPr>
          <w:rFonts w:ascii="BIZ UDPゴシック" w:eastAsia="BIZ UDPゴシック" w:hAnsi="BIZ UDPゴシック"/>
          <w:color w:val="000000" w:themeColor="text1"/>
        </w:rPr>
      </w:pPr>
    </w:p>
    <w:p w14:paraId="0AAA5ACF" w14:textId="26F7A1E9" w:rsidR="00BD7B89" w:rsidRPr="00F1295C" w:rsidRDefault="00BD7B89">
      <w:pP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lastRenderedPageBreak/>
        <w:t>（２）現状変更などの取扱における留意事項</w:t>
      </w:r>
    </w:p>
    <w:p w14:paraId="41D03D6A" w14:textId="1874AD82" w:rsidR="00BD7B89" w:rsidRPr="00F1295C" w:rsidRDefault="00BD7B89">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万博日本庭園の現状変更などの取扱については、上記の取扱方針に基づくものとするが、現状変更などが必要であると認識した際には、下記のような事項</w:t>
      </w:r>
      <w:r w:rsidR="00B72D51" w:rsidRPr="00F1295C">
        <w:rPr>
          <w:rFonts w:ascii="BIZ UDP明朝 Medium" w:eastAsia="BIZ UDP明朝 Medium" w:hAnsi="BIZ UDP明朝 Medium" w:hint="eastAsia"/>
          <w:color w:val="000000" w:themeColor="text1"/>
        </w:rPr>
        <w:t>に留意</w:t>
      </w:r>
      <w:r w:rsidRPr="00F1295C">
        <w:rPr>
          <w:rFonts w:ascii="BIZ UDP明朝 Medium" w:eastAsia="BIZ UDP明朝 Medium" w:hAnsi="BIZ UDP明朝 Medium" w:hint="eastAsia"/>
          <w:color w:val="000000" w:themeColor="text1"/>
        </w:rPr>
        <w:t>する。</w:t>
      </w:r>
    </w:p>
    <w:p w14:paraId="7E94C614" w14:textId="10ADB832" w:rsidR="00BD7B89" w:rsidRPr="00F1295C" w:rsidRDefault="00BD7B89">
      <w:pPr>
        <w:rPr>
          <w:rFonts w:ascii="BIZ UDP明朝 Medium" w:eastAsia="BIZ UDP明朝 Medium" w:hAnsi="BIZ UDP明朝 Medium"/>
          <w:color w:val="000000" w:themeColor="text1"/>
        </w:rPr>
      </w:pPr>
    </w:p>
    <w:p w14:paraId="630C531C" w14:textId="0DBF1580" w:rsidR="00B72D51" w:rsidRPr="00F1295C" w:rsidRDefault="00B72D51" w:rsidP="00B72D51">
      <w:pPr>
        <w:jc w:val="center"/>
        <w:rPr>
          <w:rFonts w:ascii="BIZ UDPゴシック" w:eastAsia="BIZ UDPゴシック" w:hAnsi="BIZ UDPゴシック"/>
          <w:color w:val="000000" w:themeColor="text1"/>
          <w:sz w:val="20"/>
          <w:szCs w:val="20"/>
        </w:rPr>
      </w:pPr>
      <w:r w:rsidRPr="00F1295C">
        <w:rPr>
          <w:noProof/>
          <w:color w:val="000000" w:themeColor="text1"/>
        </w:rPr>
        <mc:AlternateContent>
          <mc:Choice Requires="wps">
            <w:drawing>
              <wp:anchor distT="0" distB="0" distL="114300" distR="114300" simplePos="0" relativeHeight="251671552" behindDoc="0" locked="0" layoutInCell="1" allowOverlap="1" wp14:anchorId="08876E36" wp14:editId="2546175E">
                <wp:simplePos x="0" y="0"/>
                <wp:positionH relativeFrom="margin">
                  <wp:align>left</wp:align>
                </wp:positionH>
                <wp:positionV relativeFrom="paragraph">
                  <wp:posOffset>266700</wp:posOffset>
                </wp:positionV>
                <wp:extent cx="1828800" cy="2838450"/>
                <wp:effectExtent l="0" t="0" r="25400" b="19050"/>
                <wp:wrapSquare wrapText="bothSides"/>
                <wp:docPr id="474084143" name="テキスト ボックス 1"/>
                <wp:cNvGraphicFramePr/>
                <a:graphic xmlns:a="http://schemas.openxmlformats.org/drawingml/2006/main">
                  <a:graphicData uri="http://schemas.microsoft.com/office/word/2010/wordprocessingShape">
                    <wps:wsp>
                      <wps:cNvSpPr txBox="1"/>
                      <wps:spPr>
                        <a:xfrm>
                          <a:off x="0" y="0"/>
                          <a:ext cx="1828800" cy="2838450"/>
                        </a:xfrm>
                        <a:prstGeom prst="rect">
                          <a:avLst/>
                        </a:prstGeom>
                        <a:noFill/>
                        <a:ln w="6350">
                          <a:solidFill>
                            <a:prstClr val="black"/>
                          </a:solidFill>
                        </a:ln>
                      </wps:spPr>
                      <wps:txbx>
                        <w:txbxContent>
                          <w:p w14:paraId="445163C7" w14:textId="4863A887" w:rsidR="00B72D51" w:rsidRDefault="00B72D51" w:rsidP="00B72D51">
                            <w:pPr>
                              <w:jc w:val="center"/>
                              <w:rPr>
                                <w:rFonts w:ascii="BIZ UDPゴシック" w:eastAsia="BIZ UDPゴシック" w:hAnsi="BIZ UDPゴシック"/>
                              </w:rPr>
                            </w:pPr>
                            <w:r>
                              <w:rPr>
                                <w:rFonts w:ascii="BIZ UDP明朝 Medium" w:eastAsia="BIZ UDP明朝 Medium" w:hAnsi="BIZ UDP明朝 Medium" w:hint="eastAsia"/>
                              </w:rPr>
                              <w:t>現状変更などの取扱における留意事項</w:t>
                            </w:r>
                          </w:p>
                          <w:p w14:paraId="40B700AF" w14:textId="77777777" w:rsidR="00B72D51" w:rsidRPr="00B72D51" w:rsidRDefault="00B72D51" w:rsidP="00B72D51">
                            <w:pPr>
                              <w:jc w:val="center"/>
                              <w:rPr>
                                <w:rFonts w:ascii="BIZ UDPゴシック" w:eastAsia="BIZ UDPゴシック" w:hAnsi="BIZ UDPゴシック"/>
                              </w:rPr>
                            </w:pPr>
                          </w:p>
                          <w:p w14:paraId="27088A63" w14:textId="1EAFE3FC" w:rsidR="00B72D51" w:rsidRPr="00F1295C" w:rsidRDefault="00B72D51" w:rsidP="00F1295C">
                            <w:pPr>
                              <w:pStyle w:val="a8"/>
                              <w:numPr>
                                <w:ilvl w:val="0"/>
                                <w:numId w:val="10"/>
                              </w:numPr>
                              <w:ind w:leftChars="0"/>
                              <w:rPr>
                                <w:rFonts w:ascii="BIZ UDP明朝 Medium" w:eastAsia="BIZ UDP明朝 Medium" w:hAnsi="BIZ UDP明朝 Medium"/>
                              </w:rPr>
                            </w:pPr>
                            <w:r w:rsidRPr="00F1295C">
                              <w:rPr>
                                <w:rFonts w:ascii="BIZ UDP明朝 Medium" w:eastAsia="BIZ UDP明朝 Medium" w:hAnsi="BIZ UDP明朝 Medium" w:hint="eastAsia"/>
                              </w:rPr>
                              <w:t>現状変更が必要とされる行為を行う際には、文化庁、大阪府教育庁</w:t>
                            </w:r>
                            <w:r w:rsidR="00EC2DDF" w:rsidRPr="00F1295C">
                              <w:rPr>
                                <w:rFonts w:ascii="BIZ UDP明朝 Medium" w:eastAsia="BIZ UDP明朝 Medium" w:hAnsi="BIZ UDP明朝 Medium" w:hint="eastAsia"/>
                              </w:rPr>
                              <w:t>文化財保護課</w:t>
                            </w:r>
                            <w:r w:rsidRPr="00F1295C">
                              <w:rPr>
                                <w:rFonts w:ascii="BIZ UDP明朝 Medium" w:eastAsia="BIZ UDP明朝 Medium" w:hAnsi="BIZ UDP明朝 Medium" w:hint="eastAsia"/>
                              </w:rPr>
                              <w:t>などの関係機関と協議を行うとともに、</w:t>
                            </w:r>
                            <w:r w:rsidR="00EC29F4" w:rsidRPr="00F1295C">
                              <w:rPr>
                                <w:rFonts w:ascii="BIZ UDP明朝 Medium" w:eastAsia="BIZ UDP明朝 Medium" w:hAnsi="BIZ UDP明朝 Medium" w:hint="eastAsia"/>
                              </w:rPr>
                              <w:t>必要に応じて</w:t>
                            </w:r>
                            <w:r w:rsidRPr="00F1295C">
                              <w:rPr>
                                <w:rFonts w:ascii="BIZ UDP明朝 Medium" w:eastAsia="BIZ UDP明朝 Medium" w:hAnsi="BIZ UDP明朝 Medium" w:hint="eastAsia"/>
                              </w:rPr>
                              <w:t>学識経験者で構成される</w:t>
                            </w:r>
                            <w:r w:rsidR="00B87378" w:rsidRPr="00F1295C">
                              <w:rPr>
                                <w:rFonts w:ascii="BIZ UDP明朝 Medium" w:eastAsia="BIZ UDP明朝 Medium" w:hAnsi="BIZ UDP明朝 Medium" w:hint="eastAsia"/>
                              </w:rPr>
                              <w:t>大阪府日本万国博覧会記念公園運営審議会緑整備部会</w:t>
                            </w:r>
                            <w:r w:rsidR="00EC2DDF" w:rsidRPr="00F1295C">
                              <w:rPr>
                                <w:rFonts w:ascii="BIZ UDP明朝 Medium" w:eastAsia="BIZ UDP明朝 Medium" w:hAnsi="BIZ UDP明朝 Medium" w:hint="eastAsia"/>
                              </w:rPr>
                              <w:t>等</w:t>
                            </w:r>
                            <w:r w:rsidRPr="00F1295C">
                              <w:rPr>
                                <w:rFonts w:ascii="BIZ UDP明朝 Medium" w:eastAsia="BIZ UDP明朝 Medium" w:hAnsi="BIZ UDP明朝 Medium" w:hint="eastAsia"/>
                              </w:rPr>
                              <w:t>に諮り、適宜専門家からの指導・助言を得るものとする。</w:t>
                            </w:r>
                          </w:p>
                          <w:p w14:paraId="0DB1AF31" w14:textId="487F5B90" w:rsidR="00B72D51" w:rsidRDefault="00B72D51" w:rsidP="00B72D51">
                            <w:pPr>
                              <w:ind w:left="210" w:hangingChars="100" w:hanging="210"/>
                              <w:rPr>
                                <w:rFonts w:ascii="BIZ UDP明朝 Medium" w:eastAsia="BIZ UDP明朝 Medium" w:hAnsi="BIZ UDP明朝 Medium"/>
                              </w:rPr>
                            </w:pPr>
                            <w:r>
                              <w:rPr>
                                <w:rFonts w:ascii="BIZ UDP明朝 Medium" w:eastAsia="BIZ UDP明朝 Medium" w:hAnsi="BIZ UDP明朝 Medium" w:hint="eastAsia"/>
                              </w:rPr>
                              <w:t>②現状変更が必要とされる行為の対象とする範囲は、庭園の景観の連続性や庭園意匠の継承の観点から必要最小限の範囲とする。</w:t>
                            </w:r>
                          </w:p>
                          <w:p w14:paraId="749A9941" w14:textId="3F3ADF72" w:rsidR="00B72D51" w:rsidRDefault="00B72D51" w:rsidP="00B72D51">
                            <w:pPr>
                              <w:ind w:left="210" w:hangingChars="100" w:hanging="210"/>
                              <w:rPr>
                                <w:rFonts w:ascii="BIZ UDP明朝 Medium" w:eastAsia="BIZ UDP明朝 Medium" w:hAnsi="BIZ UDP明朝 Medium"/>
                              </w:rPr>
                            </w:pPr>
                            <w:r>
                              <w:rPr>
                                <w:rFonts w:ascii="BIZ UDP明朝 Medium" w:eastAsia="BIZ UDP明朝 Medium" w:hAnsi="BIZ UDP明朝 Medium" w:hint="eastAsia"/>
                              </w:rPr>
                              <w:t>③保存管理及び修復整備、活用において現状変更を必要とする行為は、安全確保を目的としたもの、本質的価値の構成要素の保存を目的としたもの、名勝庭園としての保存に係る環境保全を目的としたもの、名勝庭園の文化財価値に即した利活用を目的としたものとする。</w:t>
                            </w:r>
                          </w:p>
                          <w:p w14:paraId="69F64421" w14:textId="77777777" w:rsidR="00B72D51" w:rsidRDefault="00B72D51">
                            <w:pPr>
                              <w:rPr>
                                <w:rFonts w:ascii="BIZ UDP明朝 Medium" w:eastAsia="BIZ UDP明朝 Medium" w:hAnsi="BIZ UDP明朝 Medium"/>
                              </w:rPr>
                            </w:pPr>
                            <w:r>
                              <w:rPr>
                                <w:rFonts w:ascii="BIZ UDP明朝 Medium" w:eastAsia="BIZ UDP明朝 Medium" w:hAnsi="BIZ UDP明朝 Medium" w:hint="eastAsia"/>
                              </w:rPr>
                              <w:t>④施設整備を行う場合は、庭園の風致景観に十分配慮した規模・形態・色彩・素材とする。</w:t>
                            </w:r>
                          </w:p>
                          <w:p w14:paraId="27A08706" w14:textId="2D089F9A" w:rsidR="00B72D51" w:rsidRDefault="00B72D51">
                            <w:pPr>
                              <w:rPr>
                                <w:rFonts w:ascii="BIZ UDP明朝 Medium" w:eastAsia="BIZ UDP明朝 Medium" w:hAnsi="BIZ UDP明朝 Medium"/>
                              </w:rPr>
                            </w:pPr>
                            <w:r>
                              <w:rPr>
                                <w:rFonts w:ascii="BIZ UDP明朝 Medium" w:eastAsia="BIZ UDP明朝 Medium" w:hAnsi="BIZ UDP明朝 Medium" w:hint="eastAsia"/>
                              </w:rPr>
                              <w:t>⑤現状変更を必要とされる行為を行う場合は、その行為の実施前後の状況及び経過を記録する。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76E36" id="_x0000_s1039" type="#_x0000_t202" style="position:absolute;left:0;text-align:left;margin-left:0;margin-top:21pt;width:2in;height:223.5pt;z-index:25167155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" filled="f" strokeweight=".5pt">
                <v:textbox inset="5.85pt,.7pt,5.85pt,.7pt">
                  <w:txbxContent>
                    <w:p w14:paraId="445163C7" w14:textId="4863A887" w:rsidR="00B72D51" w:rsidRDefault="00B72D51" w:rsidP="00B72D51">
                      <w:pPr>
                        <w:jc w:val="center"/>
                        <w:rPr>
                          <w:rFonts w:ascii="BIZ UDPゴシック" w:eastAsia="BIZ UDPゴシック" w:hAnsi="BIZ UDPゴシック"/>
                        </w:rPr>
                      </w:pPr>
                      <w:r>
                        <w:rPr>
                          <w:rFonts w:ascii="BIZ UDP明朝 Medium" w:eastAsia="BIZ UDP明朝 Medium" w:hAnsi="BIZ UDP明朝 Medium" w:hint="eastAsia"/>
                        </w:rPr>
                        <w:t>現状変更などの取扱における留意事項</w:t>
                      </w:r>
                    </w:p>
                    <w:p w14:paraId="40B700AF" w14:textId="77777777" w:rsidR="00B72D51" w:rsidRPr="00B72D51" w:rsidRDefault="00B72D51" w:rsidP="00B72D51">
                      <w:pPr>
                        <w:jc w:val="center"/>
                        <w:rPr>
                          <w:rFonts w:ascii="BIZ UDPゴシック" w:eastAsia="BIZ UDPゴシック" w:hAnsi="BIZ UDPゴシック"/>
                        </w:rPr>
                      </w:pPr>
                    </w:p>
                    <w:p w14:paraId="27088A63" w14:textId="1EAFE3FC" w:rsidR="00B72D51" w:rsidRPr="00F1295C" w:rsidRDefault="00B72D51" w:rsidP="00F1295C">
                      <w:pPr>
                        <w:pStyle w:val="a8"/>
                        <w:numPr>
                          <w:ilvl w:val="0"/>
                          <w:numId w:val="10"/>
                        </w:numPr>
                        <w:ind w:leftChars="0"/>
                        <w:rPr>
                          <w:rFonts w:ascii="BIZ UDP明朝 Medium" w:eastAsia="BIZ UDP明朝 Medium" w:hAnsi="BIZ UDP明朝 Medium"/>
                        </w:rPr>
                      </w:pPr>
                      <w:r w:rsidRPr="00F1295C">
                        <w:rPr>
                          <w:rFonts w:ascii="BIZ UDP明朝 Medium" w:eastAsia="BIZ UDP明朝 Medium" w:hAnsi="BIZ UDP明朝 Medium" w:hint="eastAsia"/>
                        </w:rPr>
                        <w:t>現状変更が必要とされる行為を行う際には、文化庁、大阪府教育庁</w:t>
                      </w:r>
                      <w:r w:rsidR="00EC2DDF" w:rsidRPr="00F1295C">
                        <w:rPr>
                          <w:rFonts w:ascii="BIZ UDP明朝 Medium" w:eastAsia="BIZ UDP明朝 Medium" w:hAnsi="BIZ UDP明朝 Medium" w:hint="eastAsia"/>
                        </w:rPr>
                        <w:t>文化財保護課</w:t>
                      </w:r>
                      <w:r w:rsidRPr="00F1295C">
                        <w:rPr>
                          <w:rFonts w:ascii="BIZ UDP明朝 Medium" w:eastAsia="BIZ UDP明朝 Medium" w:hAnsi="BIZ UDP明朝 Medium" w:hint="eastAsia"/>
                        </w:rPr>
                        <w:t>などの関係機関と協議を行うとともに、</w:t>
                      </w:r>
                      <w:r w:rsidR="00EC29F4" w:rsidRPr="00F1295C">
                        <w:rPr>
                          <w:rFonts w:ascii="BIZ UDP明朝 Medium" w:eastAsia="BIZ UDP明朝 Medium" w:hAnsi="BIZ UDP明朝 Medium" w:hint="eastAsia"/>
                        </w:rPr>
                        <w:t>必要に応じて</w:t>
                      </w:r>
                      <w:r w:rsidRPr="00F1295C">
                        <w:rPr>
                          <w:rFonts w:ascii="BIZ UDP明朝 Medium" w:eastAsia="BIZ UDP明朝 Medium" w:hAnsi="BIZ UDP明朝 Medium" w:hint="eastAsia"/>
                        </w:rPr>
                        <w:t>学識経験者で構成される</w:t>
                      </w:r>
                      <w:r w:rsidR="00B87378" w:rsidRPr="00F1295C">
                        <w:rPr>
                          <w:rFonts w:ascii="BIZ UDP明朝 Medium" w:eastAsia="BIZ UDP明朝 Medium" w:hAnsi="BIZ UDP明朝 Medium" w:hint="eastAsia"/>
                        </w:rPr>
                        <w:t>大阪府日本万国博覧会記念公園運営審議会緑整備部会</w:t>
                      </w:r>
                      <w:r w:rsidR="00EC2DDF" w:rsidRPr="00F1295C">
                        <w:rPr>
                          <w:rFonts w:ascii="BIZ UDP明朝 Medium" w:eastAsia="BIZ UDP明朝 Medium" w:hAnsi="BIZ UDP明朝 Medium" w:hint="eastAsia"/>
                        </w:rPr>
                        <w:t>等</w:t>
                      </w:r>
                      <w:r w:rsidRPr="00F1295C">
                        <w:rPr>
                          <w:rFonts w:ascii="BIZ UDP明朝 Medium" w:eastAsia="BIZ UDP明朝 Medium" w:hAnsi="BIZ UDP明朝 Medium" w:hint="eastAsia"/>
                        </w:rPr>
                        <w:t>に諮り、適宜専門家からの指導・助言を得るものとする。</w:t>
                      </w:r>
                    </w:p>
                    <w:p w14:paraId="0DB1AF31" w14:textId="487F5B90" w:rsidR="00B72D51" w:rsidRDefault="00B72D51" w:rsidP="00B72D51">
                      <w:pPr>
                        <w:ind w:left="210" w:hangingChars="100" w:hanging="210"/>
                        <w:rPr>
                          <w:rFonts w:ascii="BIZ UDP明朝 Medium" w:eastAsia="BIZ UDP明朝 Medium" w:hAnsi="BIZ UDP明朝 Medium"/>
                        </w:rPr>
                      </w:pPr>
                      <w:r>
                        <w:rPr>
                          <w:rFonts w:ascii="BIZ UDP明朝 Medium" w:eastAsia="BIZ UDP明朝 Medium" w:hAnsi="BIZ UDP明朝 Medium" w:hint="eastAsia"/>
                        </w:rPr>
                        <w:t>②現状変更が必要とされる行為の対象とする範囲は、庭園の景観の連続性や庭園意匠の継承の観点から必要最小限の範囲とする。</w:t>
                      </w:r>
                    </w:p>
                    <w:p w14:paraId="749A9941" w14:textId="3F3ADF72" w:rsidR="00B72D51" w:rsidRDefault="00B72D51" w:rsidP="00B72D51">
                      <w:pPr>
                        <w:ind w:left="210" w:hangingChars="100" w:hanging="210"/>
                        <w:rPr>
                          <w:rFonts w:ascii="BIZ UDP明朝 Medium" w:eastAsia="BIZ UDP明朝 Medium" w:hAnsi="BIZ UDP明朝 Medium"/>
                        </w:rPr>
                      </w:pPr>
                      <w:r>
                        <w:rPr>
                          <w:rFonts w:ascii="BIZ UDP明朝 Medium" w:eastAsia="BIZ UDP明朝 Medium" w:hAnsi="BIZ UDP明朝 Medium" w:hint="eastAsia"/>
                        </w:rPr>
                        <w:t>③保存管理及び修復整備、活用において現状変更を必要とする行為は、安全確保を目的としたもの、本質的価値の構成要素の保存を目的としたもの、名勝庭園としての保存に係る環境保全を目的としたもの、名勝庭園の文化財価値に即した利活用を目的としたものとする。</w:t>
                      </w:r>
                    </w:p>
                    <w:p w14:paraId="69F64421" w14:textId="77777777" w:rsidR="00B72D51" w:rsidRDefault="00B72D51">
                      <w:pPr>
                        <w:rPr>
                          <w:rFonts w:ascii="BIZ UDP明朝 Medium" w:eastAsia="BIZ UDP明朝 Medium" w:hAnsi="BIZ UDP明朝 Medium"/>
                        </w:rPr>
                      </w:pPr>
                      <w:r>
                        <w:rPr>
                          <w:rFonts w:ascii="BIZ UDP明朝 Medium" w:eastAsia="BIZ UDP明朝 Medium" w:hAnsi="BIZ UDP明朝 Medium" w:hint="eastAsia"/>
                        </w:rPr>
                        <w:t>④施設整備を行う場合は、庭園の風致景観に十分配慮した規模・形態・色彩・素材とする。</w:t>
                      </w:r>
                    </w:p>
                    <w:p w14:paraId="27A08706" w14:textId="2D089F9A" w:rsidR="00B72D51" w:rsidRDefault="00B72D51">
                      <w:pPr>
                        <w:rPr>
                          <w:rFonts w:ascii="BIZ UDP明朝 Medium" w:eastAsia="BIZ UDP明朝 Medium" w:hAnsi="BIZ UDP明朝 Medium"/>
                        </w:rPr>
                      </w:pPr>
                      <w:r>
                        <w:rPr>
                          <w:rFonts w:ascii="BIZ UDP明朝 Medium" w:eastAsia="BIZ UDP明朝 Medium" w:hAnsi="BIZ UDP明朝 Medium" w:hint="eastAsia"/>
                        </w:rPr>
                        <w:t>⑤現状変更を必要とされる行為を行う場合は、その行為の実施前後の状況及び経過を記録する。</w:t>
                      </w:r>
                    </w:p>
                  </w:txbxContent>
                </v:textbox>
                <w10:wrap type="square" anchorx="margin"/>
              </v:shape>
            </w:pict>
          </mc:Fallback>
        </mc:AlternateContent>
      </w:r>
      <w:r w:rsidRPr="00F1295C">
        <w:rPr>
          <w:rFonts w:ascii="BIZ UDPゴシック" w:eastAsia="BIZ UDPゴシック" w:hAnsi="BIZ UDPゴシック" w:hint="eastAsia"/>
          <w:color w:val="000000" w:themeColor="text1"/>
          <w:sz w:val="20"/>
          <w:szCs w:val="20"/>
        </w:rPr>
        <w:t>表８-</w:t>
      </w:r>
      <w:r w:rsidR="00713DF4" w:rsidRPr="00F1295C">
        <w:rPr>
          <w:rFonts w:ascii="BIZ UDPゴシック" w:eastAsia="BIZ UDPゴシック" w:hAnsi="BIZ UDPゴシック" w:hint="eastAsia"/>
          <w:color w:val="000000" w:themeColor="text1"/>
          <w:sz w:val="20"/>
          <w:szCs w:val="20"/>
        </w:rPr>
        <w:t>５</w:t>
      </w:r>
      <w:r w:rsidRPr="00F1295C">
        <w:rPr>
          <w:rFonts w:ascii="BIZ UDPゴシック" w:eastAsia="BIZ UDPゴシック" w:hAnsi="BIZ UDPゴシック" w:hint="eastAsia"/>
          <w:color w:val="000000" w:themeColor="text1"/>
          <w:sz w:val="20"/>
          <w:szCs w:val="20"/>
        </w:rPr>
        <w:t xml:space="preserve">　　現状変更などの取扱における留意事項</w:t>
      </w:r>
    </w:p>
    <w:p w14:paraId="0D0AEE9E" w14:textId="20519D48" w:rsidR="00BD7B89" w:rsidRPr="00F1295C" w:rsidRDefault="00BD7B89">
      <w:pPr>
        <w:rPr>
          <w:rFonts w:ascii="BIZ UDP明朝 Medium" w:eastAsia="BIZ UDP明朝 Medium" w:hAnsi="BIZ UDP明朝 Medium"/>
          <w:color w:val="000000" w:themeColor="text1"/>
        </w:rPr>
      </w:pPr>
    </w:p>
    <w:p w14:paraId="405770E2" w14:textId="77777777" w:rsidR="00BD7B89" w:rsidRPr="00F1295C" w:rsidRDefault="00BD7B89">
      <w:pPr>
        <w:rPr>
          <w:rFonts w:ascii="BIZ UDP明朝 Medium" w:eastAsia="BIZ UDP明朝 Medium" w:hAnsi="BIZ UDP明朝 Medium"/>
          <w:color w:val="000000" w:themeColor="text1"/>
        </w:rPr>
      </w:pPr>
    </w:p>
    <w:p w14:paraId="0A267732" w14:textId="77777777" w:rsidR="00BD7B89" w:rsidRPr="00F1295C" w:rsidRDefault="00BD7B89">
      <w:pPr>
        <w:rPr>
          <w:rFonts w:ascii="BIZ UDP明朝 Medium" w:eastAsia="BIZ UDP明朝 Medium" w:hAnsi="BIZ UDP明朝 Medium"/>
          <w:color w:val="000000" w:themeColor="text1"/>
        </w:rPr>
      </w:pPr>
    </w:p>
    <w:p w14:paraId="2AEAC265" w14:textId="77777777" w:rsidR="006338D0" w:rsidRPr="00F1295C" w:rsidRDefault="006338D0">
      <w:pPr>
        <w:rPr>
          <w:rFonts w:ascii="BIZ UDP明朝 Medium" w:eastAsia="BIZ UDP明朝 Medium" w:hAnsi="BIZ UDP明朝 Medium"/>
          <w:color w:val="000000" w:themeColor="text1"/>
        </w:rPr>
      </w:pPr>
    </w:p>
    <w:p w14:paraId="5C85397C" w14:textId="77777777" w:rsidR="006338D0" w:rsidRPr="00F1295C" w:rsidRDefault="006338D0">
      <w:pPr>
        <w:rPr>
          <w:rFonts w:ascii="BIZ UDP明朝 Medium" w:eastAsia="BIZ UDP明朝 Medium" w:hAnsi="BIZ UDP明朝 Medium"/>
          <w:color w:val="000000" w:themeColor="text1"/>
        </w:rPr>
      </w:pPr>
    </w:p>
    <w:p w14:paraId="06C173DE" w14:textId="77777777" w:rsidR="006338D0" w:rsidRPr="00F1295C" w:rsidRDefault="006338D0">
      <w:pPr>
        <w:rPr>
          <w:rFonts w:ascii="BIZ UDP明朝 Medium" w:eastAsia="BIZ UDP明朝 Medium" w:hAnsi="BIZ UDP明朝 Medium"/>
          <w:color w:val="000000" w:themeColor="text1"/>
        </w:rPr>
      </w:pPr>
    </w:p>
    <w:p w14:paraId="5E984D16" w14:textId="77777777" w:rsidR="006338D0" w:rsidRPr="00F1295C" w:rsidRDefault="006338D0">
      <w:pPr>
        <w:rPr>
          <w:rFonts w:ascii="BIZ UDP明朝 Medium" w:eastAsia="BIZ UDP明朝 Medium" w:hAnsi="BIZ UDP明朝 Medium"/>
          <w:color w:val="000000" w:themeColor="text1"/>
        </w:rPr>
      </w:pPr>
    </w:p>
    <w:p w14:paraId="3EE8F4E1" w14:textId="77777777" w:rsidR="006338D0" w:rsidRPr="00F1295C" w:rsidRDefault="006338D0">
      <w:pPr>
        <w:rPr>
          <w:rFonts w:ascii="BIZ UDP明朝 Medium" w:eastAsia="BIZ UDP明朝 Medium" w:hAnsi="BIZ UDP明朝 Medium"/>
          <w:color w:val="000000" w:themeColor="text1"/>
        </w:rPr>
      </w:pPr>
    </w:p>
    <w:p w14:paraId="3F67980B" w14:textId="77777777" w:rsidR="006338D0" w:rsidRPr="00F1295C" w:rsidRDefault="006338D0">
      <w:pPr>
        <w:rPr>
          <w:rFonts w:ascii="BIZ UDP明朝 Medium" w:eastAsia="BIZ UDP明朝 Medium" w:hAnsi="BIZ UDP明朝 Medium"/>
          <w:color w:val="000000" w:themeColor="text1"/>
        </w:rPr>
      </w:pPr>
    </w:p>
    <w:p w14:paraId="47BC2E8A" w14:textId="77777777" w:rsidR="006338D0" w:rsidRPr="00F1295C" w:rsidRDefault="006338D0">
      <w:pPr>
        <w:rPr>
          <w:rFonts w:ascii="BIZ UDP明朝 Medium" w:eastAsia="BIZ UDP明朝 Medium" w:hAnsi="BIZ UDP明朝 Medium"/>
          <w:color w:val="000000" w:themeColor="text1"/>
        </w:rPr>
      </w:pPr>
    </w:p>
    <w:p w14:paraId="3FD6A68D" w14:textId="77777777" w:rsidR="00B4690A" w:rsidRPr="00F1295C" w:rsidRDefault="00B4690A">
      <w:pPr>
        <w:rPr>
          <w:rFonts w:ascii="BIZ UDP明朝 Medium" w:eastAsia="BIZ UDP明朝 Medium" w:hAnsi="BIZ UDP明朝 Medium"/>
          <w:color w:val="000000" w:themeColor="text1"/>
        </w:rPr>
      </w:pPr>
    </w:p>
    <w:p w14:paraId="70B62F80" w14:textId="77777777" w:rsidR="00B4690A" w:rsidRPr="00F1295C" w:rsidRDefault="00B4690A">
      <w:pPr>
        <w:rPr>
          <w:rFonts w:ascii="BIZ UDP明朝 Medium" w:eastAsia="BIZ UDP明朝 Medium" w:hAnsi="BIZ UDP明朝 Medium"/>
          <w:color w:val="000000" w:themeColor="text1"/>
        </w:rPr>
      </w:pPr>
    </w:p>
    <w:p w14:paraId="197E5391" w14:textId="77777777" w:rsidR="00D6580B" w:rsidRPr="00F1295C" w:rsidRDefault="00D6580B">
      <w:pPr>
        <w:rPr>
          <w:rFonts w:ascii="BIZ UDP明朝 Medium" w:eastAsia="BIZ UDP明朝 Medium" w:hAnsi="BIZ UDP明朝 Medium"/>
          <w:color w:val="000000" w:themeColor="text1"/>
        </w:rPr>
      </w:pPr>
    </w:p>
    <w:p w14:paraId="49E2ADDF" w14:textId="77777777" w:rsidR="00D6580B" w:rsidRPr="00F1295C" w:rsidRDefault="00D6580B">
      <w:pPr>
        <w:rPr>
          <w:rFonts w:ascii="BIZ UDP明朝 Medium" w:eastAsia="BIZ UDP明朝 Medium" w:hAnsi="BIZ UDP明朝 Medium"/>
          <w:color w:val="000000" w:themeColor="text1"/>
        </w:rPr>
      </w:pPr>
    </w:p>
    <w:p w14:paraId="4859CAC8" w14:textId="77777777" w:rsidR="00D6580B" w:rsidRPr="00F1295C" w:rsidRDefault="00D6580B">
      <w:pPr>
        <w:rPr>
          <w:rFonts w:ascii="BIZ UDP明朝 Medium" w:eastAsia="BIZ UDP明朝 Medium" w:hAnsi="BIZ UDP明朝 Medium"/>
          <w:color w:val="000000" w:themeColor="text1"/>
        </w:rPr>
      </w:pPr>
    </w:p>
    <w:p w14:paraId="23E33928" w14:textId="77777777" w:rsidR="00D6580B" w:rsidRPr="00F1295C" w:rsidRDefault="00D6580B">
      <w:pPr>
        <w:rPr>
          <w:rFonts w:ascii="BIZ UDP明朝 Medium" w:eastAsia="BIZ UDP明朝 Medium" w:hAnsi="BIZ UDP明朝 Medium"/>
          <w:color w:val="000000" w:themeColor="text1"/>
        </w:rPr>
      </w:pPr>
    </w:p>
    <w:p w14:paraId="2D72C162" w14:textId="77777777" w:rsidR="00D6580B" w:rsidRPr="00F1295C" w:rsidRDefault="00D6580B">
      <w:pPr>
        <w:rPr>
          <w:rFonts w:ascii="BIZ UDP明朝 Medium" w:eastAsia="BIZ UDP明朝 Medium" w:hAnsi="BIZ UDP明朝 Medium"/>
          <w:color w:val="000000" w:themeColor="text1"/>
        </w:rPr>
      </w:pPr>
    </w:p>
    <w:p w14:paraId="4E339F16" w14:textId="77777777" w:rsidR="00B4690A" w:rsidRPr="00F1295C" w:rsidRDefault="00B4690A">
      <w:pPr>
        <w:rPr>
          <w:rFonts w:ascii="BIZ UDP明朝 Medium" w:eastAsia="BIZ UDP明朝 Medium" w:hAnsi="BIZ UDP明朝 Medium"/>
          <w:color w:val="000000" w:themeColor="text1"/>
        </w:rPr>
      </w:pPr>
    </w:p>
    <w:p w14:paraId="1C0BE507" w14:textId="77777777" w:rsidR="00D6580B" w:rsidRPr="00F1295C" w:rsidRDefault="00D6580B">
      <w:pPr>
        <w:rPr>
          <w:rFonts w:ascii="BIZ UDP明朝 Medium" w:eastAsia="BIZ UDP明朝 Medium" w:hAnsi="BIZ UDP明朝 Medium"/>
          <w:color w:val="000000" w:themeColor="text1"/>
        </w:rPr>
      </w:pPr>
    </w:p>
    <w:p w14:paraId="230ABAB7" w14:textId="77777777" w:rsidR="00923CE5" w:rsidRPr="00F1295C" w:rsidRDefault="00923CE5">
      <w:pPr>
        <w:rPr>
          <w:rFonts w:ascii="BIZ UDP明朝 Medium" w:eastAsia="BIZ UDP明朝 Medium" w:hAnsi="BIZ UDP明朝 Medium"/>
          <w:color w:val="000000" w:themeColor="text1"/>
        </w:rPr>
      </w:pPr>
    </w:p>
    <w:p w14:paraId="26A3418F" w14:textId="77777777" w:rsidR="00923CE5" w:rsidRPr="00F1295C" w:rsidRDefault="00923CE5">
      <w:pPr>
        <w:rPr>
          <w:rFonts w:ascii="BIZ UDP明朝 Medium" w:eastAsia="BIZ UDP明朝 Medium" w:hAnsi="BIZ UDP明朝 Medium"/>
          <w:color w:val="000000" w:themeColor="text1"/>
        </w:rPr>
      </w:pPr>
    </w:p>
    <w:tbl>
      <w:tblPr>
        <w:tblStyle w:val="a3"/>
        <w:tblW w:w="9639" w:type="dxa"/>
        <w:tblBorders>
          <w:top w:val="none" w:sz="0" w:space="0" w:color="auto"/>
          <w:left w:val="none" w:sz="0" w:space="0" w:color="auto"/>
          <w:bottom w:val="single" w:sz="12" w:space="0" w:color="32B489"/>
          <w:right w:val="none" w:sz="0" w:space="0" w:color="auto"/>
          <w:insideH w:val="none" w:sz="0" w:space="0" w:color="auto"/>
          <w:insideV w:val="none" w:sz="0" w:space="0" w:color="auto"/>
        </w:tblBorders>
        <w:tblLook w:val="04A0" w:firstRow="1" w:lastRow="0" w:firstColumn="1" w:lastColumn="0" w:noHBand="0" w:noVBand="1"/>
      </w:tblPr>
      <w:tblGrid>
        <w:gridCol w:w="9639"/>
      </w:tblGrid>
      <w:tr w:rsidR="00183D20" w:rsidRPr="00F1295C" w14:paraId="4AD3758B" w14:textId="77777777" w:rsidTr="00786071">
        <w:trPr>
          <w:trHeight w:val="397"/>
        </w:trPr>
        <w:tc>
          <w:tcPr>
            <w:tcW w:w="9639" w:type="dxa"/>
            <w:vAlign w:val="bottom"/>
          </w:tcPr>
          <w:p w14:paraId="479218EF" w14:textId="1AB60304" w:rsidR="00183D20" w:rsidRPr="00F1295C" w:rsidRDefault="00B73491" w:rsidP="00786071">
            <w:pPr>
              <w:rPr>
                <w:rFonts w:ascii="BIZ UDゴシック" w:eastAsia="BIZ UDゴシック" w:hAnsi="BIZ UDゴシック"/>
                <w:b/>
                <w:bCs/>
                <w:color w:val="000000" w:themeColor="text1"/>
                <w:sz w:val="24"/>
                <w:szCs w:val="24"/>
              </w:rPr>
            </w:pPr>
            <w:bookmarkStart w:id="3" w:name="_Hlk144388835"/>
            <w:r w:rsidRPr="00F1295C">
              <w:rPr>
                <w:rFonts w:ascii="BIZ UDゴシック" w:eastAsia="BIZ UDゴシック" w:hAnsi="BIZ UDゴシック" w:hint="eastAsia"/>
                <w:b/>
                <w:bCs/>
                <w:color w:val="000000" w:themeColor="text1"/>
                <w:sz w:val="24"/>
                <w:szCs w:val="24"/>
              </w:rPr>
              <w:lastRenderedPageBreak/>
              <w:t>８</w:t>
            </w:r>
            <w:r w:rsidR="00183D20" w:rsidRPr="00F1295C">
              <w:rPr>
                <w:rFonts w:ascii="BIZ UDゴシック" w:eastAsia="BIZ UDゴシック" w:hAnsi="BIZ UDゴシック" w:hint="eastAsia"/>
                <w:b/>
                <w:bCs/>
                <w:color w:val="000000" w:themeColor="text1"/>
                <w:sz w:val="24"/>
                <w:szCs w:val="24"/>
              </w:rPr>
              <w:t>－２</w:t>
            </w:r>
            <w:r w:rsidR="00183D20" w:rsidRPr="00F1295C">
              <w:rPr>
                <w:rFonts w:ascii="BIZ UDゴシック" w:eastAsia="BIZ UDゴシック" w:hAnsi="BIZ UDゴシック"/>
                <w:b/>
                <w:bCs/>
                <w:color w:val="000000" w:themeColor="text1"/>
                <w:sz w:val="24"/>
                <w:szCs w:val="24"/>
              </w:rPr>
              <w:t>.</w:t>
            </w:r>
            <w:r w:rsidR="00183D20" w:rsidRPr="00F1295C">
              <w:rPr>
                <w:rFonts w:ascii="BIZ UDゴシック" w:eastAsia="BIZ UDゴシック" w:hAnsi="BIZ UDゴシック" w:hint="eastAsia"/>
                <w:b/>
                <w:bCs/>
                <w:color w:val="000000" w:themeColor="text1"/>
                <w:sz w:val="24"/>
                <w:szCs w:val="24"/>
              </w:rPr>
              <w:t>現状変更</w:t>
            </w:r>
            <w:r w:rsidR="00BC4261" w:rsidRPr="00F1295C">
              <w:rPr>
                <w:rFonts w:ascii="BIZ UDゴシック" w:eastAsia="BIZ UDゴシック" w:hAnsi="BIZ UDゴシック" w:hint="eastAsia"/>
                <w:b/>
                <w:bCs/>
                <w:color w:val="000000" w:themeColor="text1"/>
                <w:sz w:val="24"/>
                <w:szCs w:val="24"/>
              </w:rPr>
              <w:t>行為の区分</w:t>
            </w:r>
          </w:p>
        </w:tc>
      </w:tr>
      <w:bookmarkEnd w:id="3"/>
    </w:tbl>
    <w:p w14:paraId="2D5144D7" w14:textId="77777777" w:rsidR="00183D20" w:rsidRPr="00F1295C" w:rsidRDefault="00183D20">
      <w:pPr>
        <w:rPr>
          <w:color w:val="000000" w:themeColor="text1"/>
        </w:rPr>
      </w:pPr>
    </w:p>
    <w:p w14:paraId="440D4B52" w14:textId="4ECC9D29" w:rsidR="00BC4261" w:rsidRPr="00F1295C" w:rsidRDefault="00BC4261" w:rsidP="00BC4261">
      <w:pP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（１）現状変更の届出を必要とする行為</w:t>
      </w:r>
    </w:p>
    <w:p w14:paraId="6147D60C" w14:textId="7C23AE33" w:rsidR="00DB0201" w:rsidRPr="00F1295C" w:rsidRDefault="006D71FD" w:rsidP="003701C3">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文化財保護法及び関係法令に基づき、</w:t>
      </w:r>
      <w:r w:rsidR="00DB0201" w:rsidRPr="00F1295C">
        <w:rPr>
          <w:rFonts w:ascii="BIZ UDP明朝 Medium" w:eastAsia="BIZ UDP明朝 Medium" w:hAnsi="BIZ UDP明朝 Medium" w:hint="eastAsia"/>
          <w:color w:val="000000" w:themeColor="text1"/>
        </w:rPr>
        <w:t>万博日本庭園における</w:t>
      </w:r>
      <w:r w:rsidR="00D17029" w:rsidRPr="00F1295C">
        <w:rPr>
          <w:rFonts w:ascii="BIZ UDP明朝 Medium" w:eastAsia="BIZ UDP明朝 Medium" w:hAnsi="BIZ UDP明朝 Medium" w:hint="eastAsia"/>
          <w:color w:val="000000" w:themeColor="text1"/>
        </w:rPr>
        <w:t>本質的価値を構成する要素の区分別に主な要素と届出を要する行為</w:t>
      </w:r>
      <w:r w:rsidR="00F500A8" w:rsidRPr="00F1295C">
        <w:rPr>
          <w:rFonts w:ascii="BIZ UDP明朝 Medium" w:eastAsia="BIZ UDP明朝 Medium" w:hAnsi="BIZ UDP明朝 Medium" w:hint="eastAsia"/>
          <w:color w:val="000000" w:themeColor="text1"/>
        </w:rPr>
        <w:t>の例</w:t>
      </w:r>
      <w:r w:rsidR="00DB0201" w:rsidRPr="00F1295C">
        <w:rPr>
          <w:rFonts w:ascii="BIZ UDP明朝 Medium" w:eastAsia="BIZ UDP明朝 Medium" w:hAnsi="BIZ UDP明朝 Medium" w:hint="eastAsia"/>
          <w:color w:val="000000" w:themeColor="text1"/>
        </w:rPr>
        <w:t>を下記</w:t>
      </w:r>
      <w:r w:rsidRPr="00F1295C">
        <w:rPr>
          <w:rFonts w:ascii="BIZ UDP明朝 Medium" w:eastAsia="BIZ UDP明朝 Medium" w:hAnsi="BIZ UDP明朝 Medium" w:hint="eastAsia"/>
          <w:color w:val="000000" w:themeColor="text1"/>
        </w:rPr>
        <w:t>に示す。ただし、明確でない行為については、その都度、文化庁及び</w:t>
      </w:r>
      <w:r w:rsidR="00DB0201" w:rsidRPr="00F1295C">
        <w:rPr>
          <w:rFonts w:ascii="BIZ UDP明朝 Medium" w:eastAsia="BIZ UDP明朝 Medium" w:hAnsi="BIZ UDP明朝 Medium" w:hint="eastAsia"/>
          <w:color w:val="000000" w:themeColor="text1"/>
        </w:rPr>
        <w:t>大阪府教育庁</w:t>
      </w:r>
      <w:r w:rsidR="00B87378" w:rsidRPr="00F1295C">
        <w:rPr>
          <w:rFonts w:ascii="BIZ UDP明朝 Medium" w:eastAsia="BIZ UDP明朝 Medium" w:hAnsi="BIZ UDP明朝 Medium" w:hint="eastAsia"/>
          <w:color w:val="000000" w:themeColor="text1"/>
        </w:rPr>
        <w:t>文化財保護課</w:t>
      </w:r>
      <w:r w:rsidRPr="00F1295C">
        <w:rPr>
          <w:rFonts w:ascii="BIZ UDP明朝 Medium" w:eastAsia="BIZ UDP明朝 Medium" w:hAnsi="BIZ UDP明朝 Medium" w:hint="eastAsia"/>
          <w:color w:val="000000" w:themeColor="text1"/>
        </w:rPr>
        <w:t>と協議を行う</w:t>
      </w:r>
      <w:r w:rsidR="00DB0201" w:rsidRPr="00F1295C">
        <w:rPr>
          <w:rFonts w:ascii="BIZ UDP明朝 Medium" w:eastAsia="BIZ UDP明朝 Medium" w:hAnsi="BIZ UDP明朝 Medium" w:hint="eastAsia"/>
          <w:color w:val="000000" w:themeColor="text1"/>
        </w:rPr>
        <w:t>ものとする。</w:t>
      </w:r>
    </w:p>
    <w:p w14:paraId="7D07F688" w14:textId="40CED0C5" w:rsidR="00E64359" w:rsidRPr="00F1295C" w:rsidRDefault="00E64359" w:rsidP="003701C3">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また、本質的価値を構成する要素</w:t>
      </w:r>
      <w:r w:rsidR="00EC2DDF" w:rsidRPr="00F1295C">
        <w:rPr>
          <w:rFonts w:ascii="BIZ UDP明朝 Medium" w:eastAsia="BIZ UDP明朝 Medium" w:hAnsi="BIZ UDP明朝 Medium" w:hint="eastAsia"/>
          <w:color w:val="000000" w:themeColor="text1"/>
        </w:rPr>
        <w:t>以外の</w:t>
      </w:r>
      <w:r w:rsidR="00860EBA" w:rsidRPr="00F1295C">
        <w:rPr>
          <w:rFonts w:ascii="BIZ UDP明朝 Medium" w:eastAsia="BIZ UDP明朝 Medium" w:hAnsi="BIZ UDP明朝 Medium" w:hint="eastAsia"/>
          <w:color w:val="000000" w:themeColor="text1"/>
        </w:rPr>
        <w:t>補完する要素、その他の要素についても</w:t>
      </w:r>
      <w:r w:rsidRPr="00F1295C">
        <w:rPr>
          <w:rFonts w:ascii="BIZ UDP明朝 Medium" w:eastAsia="BIZ UDP明朝 Medium" w:hAnsi="BIZ UDP明朝 Medium" w:hint="eastAsia"/>
          <w:color w:val="000000" w:themeColor="text1"/>
        </w:rPr>
        <w:t>、施設や工作物の新設・撤去</w:t>
      </w:r>
      <w:r w:rsidR="00EC29F4" w:rsidRPr="00F1295C">
        <w:rPr>
          <w:rFonts w:ascii="BIZ UDP明朝 Medium" w:eastAsia="BIZ UDP明朝 Medium" w:hAnsi="BIZ UDP明朝 Medium" w:hint="eastAsia"/>
          <w:color w:val="000000" w:themeColor="text1"/>
        </w:rPr>
        <w:t>等</w:t>
      </w:r>
      <w:r w:rsidRPr="00F1295C">
        <w:rPr>
          <w:rFonts w:ascii="BIZ UDP明朝 Medium" w:eastAsia="BIZ UDP明朝 Medium" w:hAnsi="BIZ UDP明朝 Medium" w:hint="eastAsia"/>
          <w:color w:val="000000" w:themeColor="text1"/>
        </w:rPr>
        <w:t>については庭園の景観への影響が大きいため、</w:t>
      </w:r>
      <w:r w:rsidR="000A1DAD" w:rsidRPr="00F1295C">
        <w:rPr>
          <w:rFonts w:ascii="BIZ UDP明朝 Medium" w:eastAsia="BIZ UDP明朝 Medium" w:hAnsi="BIZ UDP明朝 Medium" w:hint="eastAsia"/>
          <w:color w:val="000000" w:themeColor="text1"/>
        </w:rPr>
        <w:t>本質的価値を構成する要素に関する行為に準じて、</w:t>
      </w:r>
      <w:r w:rsidRPr="00F1295C">
        <w:rPr>
          <w:rFonts w:ascii="BIZ UDP明朝 Medium" w:eastAsia="BIZ UDP明朝 Medium" w:hAnsi="BIZ UDP明朝 Medium" w:hint="eastAsia"/>
          <w:color w:val="000000" w:themeColor="text1"/>
        </w:rPr>
        <w:t>現状変更の届出を必要とする行為と</w:t>
      </w:r>
      <w:r w:rsidR="00246168" w:rsidRPr="00F1295C">
        <w:rPr>
          <w:rFonts w:ascii="BIZ UDP明朝 Medium" w:eastAsia="BIZ UDP明朝 Medium" w:hAnsi="BIZ UDP明朝 Medium" w:hint="eastAsia"/>
          <w:color w:val="000000" w:themeColor="text1"/>
        </w:rPr>
        <w:t>位置づける</w:t>
      </w:r>
      <w:r w:rsidRPr="00F1295C">
        <w:rPr>
          <w:rFonts w:ascii="BIZ UDP明朝 Medium" w:eastAsia="BIZ UDP明朝 Medium" w:hAnsi="BIZ UDP明朝 Medium" w:hint="eastAsia"/>
          <w:color w:val="000000" w:themeColor="text1"/>
        </w:rPr>
        <w:t>。</w:t>
      </w:r>
    </w:p>
    <w:p w14:paraId="0F9DF447" w14:textId="77777777" w:rsidR="00F500A8" w:rsidRPr="00F1295C" w:rsidRDefault="00F500A8" w:rsidP="003701C3">
      <w:pPr>
        <w:ind w:firstLineChars="100" w:firstLine="210"/>
        <w:rPr>
          <w:rFonts w:ascii="BIZ UDP明朝 Medium" w:eastAsia="BIZ UDP明朝 Medium" w:hAnsi="BIZ UDP明朝 Medium"/>
          <w:color w:val="000000" w:themeColor="text1"/>
        </w:rPr>
      </w:pPr>
    </w:p>
    <w:p w14:paraId="5115D828" w14:textId="0A2E52B5" w:rsidR="006D71FD" w:rsidRPr="00F1295C" w:rsidRDefault="006D71FD" w:rsidP="00DB0201">
      <w:pPr>
        <w:jc w:val="center"/>
        <w:rPr>
          <w:rFonts w:ascii="BIZ UDPゴシック" w:eastAsia="BIZ UDPゴシック" w:hAnsi="BIZ UDPゴシック"/>
          <w:color w:val="000000" w:themeColor="text1"/>
          <w:sz w:val="20"/>
          <w:szCs w:val="20"/>
        </w:rPr>
      </w:pPr>
      <w:r w:rsidRPr="00F1295C">
        <w:rPr>
          <w:rFonts w:ascii="BIZ UDPゴシック" w:eastAsia="BIZ UDPゴシック" w:hAnsi="BIZ UDPゴシック" w:hint="eastAsia"/>
          <w:color w:val="000000" w:themeColor="text1"/>
          <w:sz w:val="20"/>
          <w:szCs w:val="20"/>
        </w:rPr>
        <w:t>表</w:t>
      </w:r>
      <w:r w:rsidR="00F500A8" w:rsidRPr="00F1295C">
        <w:rPr>
          <w:rFonts w:ascii="BIZ UDPゴシック" w:eastAsia="BIZ UDPゴシック" w:hAnsi="BIZ UDPゴシック" w:hint="eastAsia"/>
          <w:color w:val="000000" w:themeColor="text1"/>
          <w:sz w:val="20"/>
          <w:szCs w:val="20"/>
        </w:rPr>
        <w:t>８-</w:t>
      </w:r>
      <w:r w:rsidR="00713DF4" w:rsidRPr="00F1295C">
        <w:rPr>
          <w:rFonts w:ascii="BIZ UDPゴシック" w:eastAsia="BIZ UDPゴシック" w:hAnsi="BIZ UDPゴシック" w:hint="eastAsia"/>
          <w:color w:val="000000" w:themeColor="text1"/>
          <w:sz w:val="20"/>
          <w:szCs w:val="20"/>
        </w:rPr>
        <w:t>６</w:t>
      </w:r>
      <w:r w:rsidR="00DB0201" w:rsidRPr="00F1295C">
        <w:rPr>
          <w:rFonts w:ascii="BIZ UDPゴシック" w:eastAsia="BIZ UDPゴシック" w:hAnsi="BIZ UDPゴシック" w:hint="eastAsia"/>
          <w:color w:val="000000" w:themeColor="text1"/>
          <w:sz w:val="20"/>
          <w:szCs w:val="20"/>
        </w:rPr>
        <w:t xml:space="preserve">　</w:t>
      </w:r>
      <w:r w:rsidRPr="00F1295C">
        <w:rPr>
          <w:rFonts w:ascii="BIZ UDPゴシック" w:eastAsia="BIZ UDPゴシック" w:hAnsi="BIZ UDPゴシック" w:hint="eastAsia"/>
          <w:color w:val="000000" w:themeColor="text1"/>
          <w:sz w:val="20"/>
          <w:szCs w:val="20"/>
        </w:rPr>
        <w:t xml:space="preserve">　</w:t>
      </w:r>
      <w:r w:rsidR="00860EBA" w:rsidRPr="00F1295C">
        <w:rPr>
          <w:rFonts w:ascii="BIZ UDPゴシック" w:eastAsia="BIZ UDPゴシック" w:hAnsi="BIZ UDPゴシック" w:hint="eastAsia"/>
          <w:color w:val="000000" w:themeColor="text1"/>
          <w:sz w:val="20"/>
          <w:szCs w:val="20"/>
        </w:rPr>
        <w:t>本質的価値を構成する主な要素に関する現状変更</w:t>
      </w:r>
      <w:r w:rsidRPr="00F1295C">
        <w:rPr>
          <w:rFonts w:ascii="BIZ UDPゴシック" w:eastAsia="BIZ UDPゴシック" w:hAnsi="BIZ UDPゴシック" w:hint="eastAsia"/>
          <w:color w:val="000000" w:themeColor="text1"/>
          <w:sz w:val="20"/>
          <w:szCs w:val="20"/>
        </w:rPr>
        <w:t>届出を必要</w:t>
      </w:r>
      <w:r w:rsidR="00DB0201" w:rsidRPr="00F1295C">
        <w:rPr>
          <w:rFonts w:ascii="BIZ UDPゴシック" w:eastAsia="BIZ UDPゴシック" w:hAnsi="BIZ UDPゴシック" w:hint="eastAsia"/>
          <w:color w:val="000000" w:themeColor="text1"/>
          <w:sz w:val="20"/>
          <w:szCs w:val="20"/>
        </w:rPr>
        <w:t>する行為</w:t>
      </w:r>
    </w:p>
    <w:tbl>
      <w:tblPr>
        <w:tblStyle w:val="a3"/>
        <w:tblW w:w="0" w:type="auto"/>
        <w:tblLook w:val="04A0" w:firstRow="1" w:lastRow="0" w:firstColumn="1" w:lastColumn="0" w:noHBand="0" w:noVBand="1"/>
      </w:tblPr>
      <w:tblGrid>
        <w:gridCol w:w="1555"/>
        <w:gridCol w:w="3543"/>
        <w:gridCol w:w="3962"/>
      </w:tblGrid>
      <w:tr w:rsidR="00F1295C" w:rsidRPr="00F1295C" w14:paraId="4B211AFB" w14:textId="77777777" w:rsidTr="00DB0201">
        <w:tc>
          <w:tcPr>
            <w:tcW w:w="1555" w:type="dxa"/>
          </w:tcPr>
          <w:p w14:paraId="0CF32149" w14:textId="60044B39" w:rsidR="006D71FD" w:rsidRPr="00F1295C" w:rsidRDefault="006D71FD" w:rsidP="00DB0201">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区分</w:t>
            </w:r>
          </w:p>
        </w:tc>
        <w:tc>
          <w:tcPr>
            <w:tcW w:w="3543" w:type="dxa"/>
          </w:tcPr>
          <w:p w14:paraId="6650A5DD" w14:textId="23E130C1" w:rsidR="006D71FD" w:rsidRPr="00F1295C" w:rsidRDefault="003E3E3E" w:rsidP="00DB0201">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本質的価値を構成する</w:t>
            </w:r>
            <w:r w:rsidR="00DB0201" w:rsidRPr="00F1295C">
              <w:rPr>
                <w:rFonts w:ascii="BIZ UDPゴシック" w:eastAsia="BIZ UDPゴシック" w:hAnsi="BIZ UDPゴシック" w:hint="eastAsia"/>
                <w:color w:val="000000" w:themeColor="text1"/>
              </w:rPr>
              <w:t>主な要素</w:t>
            </w:r>
          </w:p>
        </w:tc>
        <w:tc>
          <w:tcPr>
            <w:tcW w:w="3962" w:type="dxa"/>
          </w:tcPr>
          <w:p w14:paraId="3EF7FFE7" w14:textId="5E9EDD30" w:rsidR="006D71FD" w:rsidRPr="00F1295C" w:rsidRDefault="00DB0201" w:rsidP="00DB0201">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届出を要する</w:t>
            </w:r>
            <w:r w:rsidR="00F64176" w:rsidRPr="00F1295C">
              <w:rPr>
                <w:rFonts w:ascii="BIZ UDPゴシック" w:eastAsia="BIZ UDPゴシック" w:hAnsi="BIZ UDPゴシック" w:hint="eastAsia"/>
                <w:color w:val="000000" w:themeColor="text1"/>
              </w:rPr>
              <w:t>主な</w:t>
            </w:r>
            <w:r w:rsidRPr="00F1295C">
              <w:rPr>
                <w:rFonts w:ascii="BIZ UDPゴシック" w:eastAsia="BIZ UDPゴシック" w:hAnsi="BIZ UDPゴシック" w:hint="eastAsia"/>
                <w:color w:val="000000" w:themeColor="text1"/>
              </w:rPr>
              <w:t>行為</w:t>
            </w:r>
          </w:p>
        </w:tc>
      </w:tr>
      <w:tr w:rsidR="00F1295C" w:rsidRPr="00F1295C" w14:paraId="4541BB30" w14:textId="77777777" w:rsidTr="00447FA1">
        <w:tc>
          <w:tcPr>
            <w:tcW w:w="1555" w:type="dxa"/>
            <w:tcBorders>
              <w:right w:val="single" w:sz="4" w:space="0" w:color="auto"/>
            </w:tcBorders>
          </w:tcPr>
          <w:p w14:paraId="5014F5C3" w14:textId="40736D99"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地形・地割</w:t>
            </w:r>
          </w:p>
        </w:tc>
        <w:tc>
          <w:tcPr>
            <w:tcW w:w="3543" w:type="dxa"/>
            <w:tcBorders>
              <w:top w:val="single" w:sz="4" w:space="0" w:color="auto"/>
              <w:left w:val="single" w:sz="4" w:space="0" w:color="auto"/>
            </w:tcBorders>
            <w:vAlign w:val="center"/>
          </w:tcPr>
          <w:p w14:paraId="2989F44F" w14:textId="0533A86A" w:rsidR="00DB0201" w:rsidRPr="00F1295C" w:rsidRDefault="005F1E76" w:rsidP="00DB0201">
            <w:pPr>
              <w:widowControl/>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①</w:t>
            </w:r>
            <w:r w:rsidR="00DB0201" w:rsidRPr="00F1295C">
              <w:rPr>
                <w:rFonts w:ascii="BIZ UDP明朝 Medium" w:eastAsia="BIZ UDP明朝 Medium" w:hAnsi="BIZ UDP明朝 Medium" w:cs="Arial" w:hint="eastAsia"/>
                <w:color w:val="000000" w:themeColor="text1"/>
                <w:sz w:val="18"/>
                <w:szCs w:val="18"/>
              </w:rPr>
              <w:t>上代</w:t>
            </w:r>
            <w:r w:rsidR="0084759F" w:rsidRPr="00F1295C">
              <w:rPr>
                <w:rFonts w:ascii="BIZ UDP明朝 Medium" w:eastAsia="BIZ UDP明朝 Medium" w:hAnsi="BIZ UDP明朝 Medium" w:cs="Arial" w:hint="eastAsia"/>
                <w:color w:val="000000" w:themeColor="text1"/>
                <w:sz w:val="18"/>
                <w:szCs w:val="18"/>
              </w:rPr>
              <w:t>地区</w:t>
            </w:r>
            <w:r w:rsidR="00DB0201" w:rsidRPr="00F1295C">
              <w:rPr>
                <w:rFonts w:ascii="BIZ UDP明朝 Medium" w:eastAsia="BIZ UDP明朝 Medium" w:hAnsi="BIZ UDP明朝 Medium" w:cs="Arial" w:hint="eastAsia"/>
                <w:color w:val="000000" w:themeColor="text1"/>
                <w:sz w:val="18"/>
                <w:szCs w:val="18"/>
              </w:rPr>
              <w:t>：北側山地・広場</w:t>
            </w:r>
          </w:p>
          <w:p w14:paraId="2673BA42" w14:textId="32D8D511" w:rsidR="00D17029" w:rsidRPr="00F1295C" w:rsidRDefault="00DB0201" w:rsidP="00D17029">
            <w:pPr>
              <w:spacing w:line="200" w:lineRule="exact"/>
              <w:ind w:left="720" w:hangingChars="400" w:hanging="720"/>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Arial" w:hint="eastAsia"/>
                <w:color w:val="000000" w:themeColor="text1"/>
                <w:sz w:val="18"/>
                <w:szCs w:val="18"/>
              </w:rPr>
              <w:t>②中世</w:t>
            </w:r>
            <w:r w:rsidR="0084759F" w:rsidRPr="00F1295C">
              <w:rPr>
                <w:rFonts w:ascii="BIZ UDP明朝 Medium" w:eastAsia="BIZ UDP明朝 Medium" w:hAnsi="BIZ UDP明朝 Medium" w:cs="Arial" w:hint="eastAsia"/>
                <w:color w:val="000000" w:themeColor="text1"/>
                <w:sz w:val="18"/>
                <w:szCs w:val="18"/>
              </w:rPr>
              <w:t>地区</w:t>
            </w:r>
            <w:r w:rsidRPr="00F1295C">
              <w:rPr>
                <w:rFonts w:ascii="BIZ UDP明朝 Medium" w:eastAsia="BIZ UDP明朝 Medium" w:hAnsi="BIZ UDP明朝 Medium" w:cs="Arial" w:hint="eastAsia"/>
                <w:color w:val="000000" w:themeColor="text1"/>
                <w:sz w:val="18"/>
                <w:szCs w:val="18"/>
              </w:rPr>
              <w:t>：</w:t>
            </w:r>
            <w:r w:rsidRPr="00F1295C">
              <w:rPr>
                <w:rFonts w:ascii="BIZ UDP明朝 Medium" w:eastAsia="BIZ UDP明朝 Medium" w:hAnsi="BIZ UDP明朝 Medium" w:cs="Times New Roman" w:hint="eastAsia"/>
                <w:color w:val="000000" w:themeColor="text1"/>
                <w:sz w:val="18"/>
                <w:szCs w:val="18"/>
              </w:rPr>
              <w:t>緩やかな山・</w:t>
            </w:r>
          </w:p>
          <w:p w14:paraId="2C6E4EFF" w14:textId="676B9D05" w:rsidR="00DB0201" w:rsidRPr="00F1295C" w:rsidRDefault="00DB0201" w:rsidP="0084759F">
            <w:pPr>
              <w:spacing w:line="200" w:lineRule="exact"/>
              <w:ind w:leftChars="400" w:left="840" w:firstLineChars="100" w:firstLine="180"/>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遮蔽植樹帯（石積、盛土含む）</w:t>
            </w:r>
          </w:p>
          <w:p w14:paraId="4F2506DE" w14:textId="41B8C751"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Arial" w:hint="eastAsia"/>
                <w:color w:val="000000" w:themeColor="text1"/>
                <w:sz w:val="18"/>
                <w:szCs w:val="18"/>
              </w:rPr>
              <w:t>③近世</w:t>
            </w:r>
            <w:r w:rsidR="0084759F" w:rsidRPr="00F1295C">
              <w:rPr>
                <w:rFonts w:ascii="BIZ UDP明朝 Medium" w:eastAsia="BIZ UDP明朝 Medium" w:hAnsi="BIZ UDP明朝 Medium" w:cs="Arial" w:hint="eastAsia"/>
                <w:color w:val="000000" w:themeColor="text1"/>
                <w:sz w:val="18"/>
                <w:szCs w:val="18"/>
              </w:rPr>
              <w:t>地区</w:t>
            </w:r>
            <w:r w:rsidRPr="00F1295C">
              <w:rPr>
                <w:rFonts w:ascii="BIZ UDP明朝 Medium" w:eastAsia="BIZ UDP明朝 Medium" w:hAnsi="BIZ UDP明朝 Medium" w:cs="Arial" w:hint="eastAsia"/>
                <w:color w:val="000000" w:themeColor="text1"/>
                <w:sz w:val="18"/>
                <w:szCs w:val="18"/>
              </w:rPr>
              <w:t>：</w:t>
            </w:r>
            <w:r w:rsidRPr="00F1295C">
              <w:rPr>
                <w:rFonts w:ascii="BIZ UDP明朝 Medium" w:eastAsia="BIZ UDP明朝 Medium" w:hAnsi="BIZ UDP明朝 Medium" w:cs="Times New Roman" w:hint="eastAsia"/>
                <w:color w:val="000000" w:themeColor="text1"/>
                <w:sz w:val="18"/>
                <w:szCs w:val="18"/>
              </w:rPr>
              <w:t>芝山・芝山（第二山区）</w:t>
            </w:r>
          </w:p>
        </w:tc>
        <w:tc>
          <w:tcPr>
            <w:tcW w:w="3962" w:type="dxa"/>
          </w:tcPr>
          <w:p w14:paraId="21BDB9E3" w14:textId="61D04FB3" w:rsidR="00447FA1" w:rsidRPr="00F1295C" w:rsidRDefault="00D1702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w:t>
            </w:r>
            <w:r w:rsidR="00447FA1" w:rsidRPr="00F1295C">
              <w:rPr>
                <w:rFonts w:ascii="BIZ UDP明朝 Medium" w:eastAsia="BIZ UDP明朝 Medium" w:hAnsi="BIZ UDP明朝 Medium" w:hint="eastAsia"/>
                <w:color w:val="000000" w:themeColor="text1"/>
                <w:sz w:val="20"/>
                <w:szCs w:val="20"/>
              </w:rPr>
              <w:t>土地の掘削を伴う地形の</w:t>
            </w:r>
            <w:r w:rsidRPr="00F1295C">
              <w:rPr>
                <w:rFonts w:ascii="BIZ UDP明朝 Medium" w:eastAsia="BIZ UDP明朝 Medium" w:hAnsi="BIZ UDP明朝 Medium" w:hint="eastAsia"/>
                <w:color w:val="000000" w:themeColor="text1"/>
                <w:sz w:val="20"/>
                <w:szCs w:val="20"/>
              </w:rPr>
              <w:t>改変行為</w:t>
            </w:r>
          </w:p>
          <w:p w14:paraId="7608541E" w14:textId="7853F99D" w:rsidR="00D17029" w:rsidRPr="00F1295C" w:rsidRDefault="00D1702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・大規模な地割の変更を伴う行為</w:t>
            </w:r>
          </w:p>
          <w:p w14:paraId="5A8541FF" w14:textId="598A2F0C" w:rsidR="00447FA1" w:rsidRPr="00F1295C" w:rsidRDefault="00447FA1" w:rsidP="00DB0201">
            <w:pPr>
              <w:spacing w:line="240" w:lineRule="exact"/>
              <w:rPr>
                <w:rFonts w:ascii="BIZ UDP明朝 Medium" w:eastAsia="BIZ UDP明朝 Medium" w:hAnsi="BIZ UDP明朝 Medium"/>
                <w:color w:val="000000" w:themeColor="text1"/>
                <w:sz w:val="20"/>
                <w:szCs w:val="20"/>
              </w:rPr>
            </w:pPr>
          </w:p>
        </w:tc>
      </w:tr>
      <w:tr w:rsidR="00F1295C" w:rsidRPr="00F1295C" w14:paraId="30F8F9D4" w14:textId="77777777" w:rsidTr="00447FA1">
        <w:tc>
          <w:tcPr>
            <w:tcW w:w="1555" w:type="dxa"/>
            <w:tcBorders>
              <w:right w:val="single" w:sz="4" w:space="0" w:color="auto"/>
            </w:tcBorders>
          </w:tcPr>
          <w:p w14:paraId="05B6FB54" w14:textId="4C68FCC7"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水景</w:t>
            </w:r>
          </w:p>
        </w:tc>
        <w:tc>
          <w:tcPr>
            <w:tcW w:w="3543" w:type="dxa"/>
            <w:tcBorders>
              <w:left w:val="single" w:sz="4" w:space="0" w:color="auto"/>
            </w:tcBorders>
            <w:vAlign w:val="center"/>
          </w:tcPr>
          <w:p w14:paraId="117A3352" w14:textId="27746427" w:rsidR="00DB0201" w:rsidRPr="00F1295C" w:rsidRDefault="005F1E76" w:rsidP="00DB0201">
            <w:pPr>
              <w:widowControl/>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①</w:t>
            </w:r>
            <w:r w:rsidR="00DB0201" w:rsidRPr="00F1295C">
              <w:rPr>
                <w:rFonts w:ascii="BIZ UDP明朝 Medium" w:eastAsia="BIZ UDP明朝 Medium" w:hAnsi="BIZ UDP明朝 Medium" w:cs="Arial" w:hint="eastAsia"/>
                <w:color w:val="000000" w:themeColor="text1"/>
                <w:sz w:val="18"/>
                <w:szCs w:val="18"/>
              </w:rPr>
              <w:t>上代</w:t>
            </w:r>
            <w:r w:rsidR="0084759F" w:rsidRPr="00F1295C">
              <w:rPr>
                <w:rFonts w:ascii="BIZ UDP明朝 Medium" w:eastAsia="BIZ UDP明朝 Medium" w:hAnsi="BIZ UDP明朝 Medium" w:cs="Arial" w:hint="eastAsia"/>
                <w:color w:val="000000" w:themeColor="text1"/>
                <w:sz w:val="18"/>
                <w:szCs w:val="18"/>
              </w:rPr>
              <w:t>地区</w:t>
            </w:r>
            <w:r w:rsidR="00DB0201" w:rsidRPr="00F1295C">
              <w:rPr>
                <w:rFonts w:ascii="BIZ UDP明朝 Medium" w:eastAsia="BIZ UDP明朝 Medium" w:hAnsi="BIZ UDP明朝 Medium" w:cs="Arial" w:hint="eastAsia"/>
                <w:color w:val="000000" w:themeColor="text1"/>
                <w:sz w:val="18"/>
                <w:szCs w:val="18"/>
              </w:rPr>
              <w:t>：泉（岩組含む）・滝（岩組含む）</w:t>
            </w:r>
          </w:p>
          <w:p w14:paraId="180F834B" w14:textId="7A184366" w:rsidR="00DB0201" w:rsidRPr="00F1295C" w:rsidRDefault="00DB0201" w:rsidP="0084759F">
            <w:pPr>
              <w:widowControl/>
              <w:spacing w:line="200" w:lineRule="exact"/>
              <w:ind w:left="900" w:hangingChars="500" w:hanging="900"/>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②中世</w:t>
            </w:r>
            <w:r w:rsidR="0084759F" w:rsidRPr="00F1295C">
              <w:rPr>
                <w:rFonts w:ascii="BIZ UDP明朝 Medium" w:eastAsia="BIZ UDP明朝 Medium" w:hAnsi="BIZ UDP明朝 Medium" w:cs="Arial" w:hint="eastAsia"/>
                <w:color w:val="000000" w:themeColor="text1"/>
                <w:sz w:val="18"/>
                <w:szCs w:val="18"/>
              </w:rPr>
              <w:t>地区</w:t>
            </w:r>
            <w:r w:rsidRPr="00F1295C">
              <w:rPr>
                <w:rFonts w:ascii="BIZ UDP明朝 Medium" w:eastAsia="BIZ UDP明朝 Medium" w:hAnsi="BIZ UDP明朝 Medium" w:cs="Arial" w:hint="eastAsia"/>
                <w:color w:val="000000" w:themeColor="text1"/>
                <w:sz w:val="18"/>
                <w:szCs w:val="18"/>
              </w:rPr>
              <w:t>：</w:t>
            </w:r>
            <w:r w:rsidRPr="00F1295C">
              <w:rPr>
                <w:rFonts w:ascii="BIZ UDP明朝 Medium" w:eastAsia="BIZ UDP明朝 Medium" w:hAnsi="BIZ UDP明朝 Medium" w:cs="Times New Roman" w:hint="eastAsia"/>
                <w:color w:val="000000" w:themeColor="text1"/>
                <w:sz w:val="18"/>
                <w:szCs w:val="18"/>
              </w:rPr>
              <w:t>渓流（岩組含む）・洲浜（３つの島、石庭含む）・小流（石組含む）</w:t>
            </w:r>
          </w:p>
          <w:p w14:paraId="262C980F" w14:textId="2101C5DA" w:rsidR="00DB0201" w:rsidRPr="00F1295C" w:rsidRDefault="00DB0201" w:rsidP="0084759F">
            <w:pPr>
              <w:widowControl/>
              <w:spacing w:line="200" w:lineRule="exact"/>
              <w:ind w:left="1080" w:hangingChars="600" w:hanging="1080"/>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③近世</w:t>
            </w:r>
            <w:r w:rsidR="0084759F" w:rsidRPr="00F1295C">
              <w:rPr>
                <w:rFonts w:ascii="BIZ UDP明朝 Medium" w:eastAsia="BIZ UDP明朝 Medium" w:hAnsi="BIZ UDP明朝 Medium" w:cs="Arial" w:hint="eastAsia"/>
                <w:color w:val="000000" w:themeColor="text1"/>
                <w:sz w:val="18"/>
                <w:szCs w:val="18"/>
              </w:rPr>
              <w:t>地区</w:t>
            </w:r>
            <w:r w:rsidRPr="00F1295C">
              <w:rPr>
                <w:rFonts w:ascii="BIZ UDP明朝 Medium" w:eastAsia="BIZ UDP明朝 Medium" w:hAnsi="BIZ UDP明朝 Medium" w:cs="Arial" w:hint="eastAsia"/>
                <w:color w:val="000000" w:themeColor="text1"/>
                <w:sz w:val="18"/>
                <w:szCs w:val="18"/>
              </w:rPr>
              <w:t>：</w:t>
            </w:r>
            <w:r w:rsidRPr="00F1295C">
              <w:rPr>
                <w:rFonts w:ascii="BIZ UDP明朝 Medium" w:eastAsia="BIZ UDP明朝 Medium" w:hAnsi="BIZ UDP明朝 Medium" w:cs="Times New Roman" w:hint="eastAsia"/>
                <w:color w:val="000000" w:themeColor="text1"/>
                <w:sz w:val="18"/>
                <w:szCs w:val="18"/>
              </w:rPr>
              <w:t>心字池（石組、滝、池畔、中島含む）</w:t>
            </w:r>
          </w:p>
          <w:p w14:paraId="2DE13E37" w14:textId="0464EC5C" w:rsidR="00D17029" w:rsidRPr="00F1295C" w:rsidRDefault="00DB0201" w:rsidP="00DB0201">
            <w:pPr>
              <w:spacing w:line="240" w:lineRule="exact"/>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Arial" w:hint="eastAsia"/>
                <w:color w:val="000000" w:themeColor="text1"/>
                <w:sz w:val="18"/>
                <w:szCs w:val="18"/>
              </w:rPr>
              <w:t>④現代</w:t>
            </w:r>
            <w:r w:rsidR="0084759F" w:rsidRPr="00F1295C">
              <w:rPr>
                <w:rFonts w:ascii="BIZ UDP明朝 Medium" w:eastAsia="BIZ UDP明朝 Medium" w:hAnsi="BIZ UDP明朝 Medium" w:cs="Arial" w:hint="eastAsia"/>
                <w:color w:val="000000" w:themeColor="text1"/>
                <w:sz w:val="18"/>
                <w:szCs w:val="18"/>
              </w:rPr>
              <w:t>地区</w:t>
            </w:r>
            <w:r w:rsidRPr="00F1295C">
              <w:rPr>
                <w:rFonts w:ascii="BIZ UDP明朝 Medium" w:eastAsia="BIZ UDP明朝 Medium" w:hAnsi="BIZ UDP明朝 Medium" w:cs="Arial" w:hint="eastAsia"/>
                <w:color w:val="000000" w:themeColor="text1"/>
                <w:sz w:val="18"/>
                <w:szCs w:val="18"/>
              </w:rPr>
              <w:t>：</w:t>
            </w:r>
            <w:r w:rsidRPr="00F1295C">
              <w:rPr>
                <w:rFonts w:ascii="BIZ UDP明朝 Medium" w:eastAsia="BIZ UDP明朝 Medium" w:hAnsi="BIZ UDP明朝 Medium" w:cs="Times New Roman" w:hint="eastAsia"/>
                <w:color w:val="000000" w:themeColor="text1"/>
                <w:sz w:val="18"/>
                <w:szCs w:val="18"/>
              </w:rPr>
              <w:t>鯉池（切石組、滝、護岸含む）</w:t>
            </w:r>
          </w:p>
          <w:p w14:paraId="57D485A7" w14:textId="1D08C1AF" w:rsidR="00DB0201" w:rsidRPr="00F1295C" w:rsidRDefault="00DB0201" w:rsidP="0084759F">
            <w:pPr>
              <w:spacing w:line="240" w:lineRule="exact"/>
              <w:ind w:firstLineChars="500" w:firstLine="900"/>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Times New Roman" w:hint="eastAsia"/>
                <w:color w:val="000000" w:themeColor="text1"/>
                <w:sz w:val="18"/>
                <w:szCs w:val="18"/>
              </w:rPr>
              <w:t>・蓮池・菖蒲田</w:t>
            </w:r>
          </w:p>
        </w:tc>
        <w:tc>
          <w:tcPr>
            <w:tcW w:w="3962" w:type="dxa"/>
          </w:tcPr>
          <w:p w14:paraId="5A4A9980" w14:textId="79DF883F" w:rsidR="00447FA1" w:rsidRPr="00F1295C" w:rsidRDefault="00447FA1" w:rsidP="00980279">
            <w:pPr>
              <w:spacing w:line="240" w:lineRule="exact"/>
              <w:ind w:left="42" w:hangingChars="21" w:hanging="42"/>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w:t>
            </w:r>
            <w:r w:rsidR="00D17029" w:rsidRPr="00F1295C">
              <w:rPr>
                <w:rFonts w:ascii="BIZ UDP明朝 Medium" w:eastAsia="BIZ UDP明朝 Medium" w:hAnsi="BIZ UDP明朝 Medium" w:hint="eastAsia"/>
                <w:color w:val="000000" w:themeColor="text1"/>
                <w:sz w:val="20"/>
                <w:szCs w:val="20"/>
              </w:rPr>
              <w:t>泉・滝・渓流の石組、池の</w:t>
            </w:r>
            <w:r w:rsidRPr="00F1295C">
              <w:rPr>
                <w:rFonts w:ascii="BIZ UDP明朝 Medium" w:eastAsia="BIZ UDP明朝 Medium" w:hAnsi="BIZ UDP明朝 Medium" w:hint="eastAsia"/>
                <w:color w:val="000000" w:themeColor="text1"/>
                <w:sz w:val="20"/>
                <w:szCs w:val="20"/>
              </w:rPr>
              <w:t>護岸石組の</w:t>
            </w:r>
            <w:r w:rsidR="00D17029" w:rsidRPr="00F1295C">
              <w:rPr>
                <w:rFonts w:ascii="BIZ UDP明朝 Medium" w:eastAsia="BIZ UDP明朝 Medium" w:hAnsi="BIZ UDP明朝 Medium" w:hint="eastAsia"/>
                <w:color w:val="000000" w:themeColor="text1"/>
                <w:sz w:val="20"/>
                <w:szCs w:val="20"/>
              </w:rPr>
              <w:t>積み</w:t>
            </w:r>
            <w:r w:rsidRPr="00F1295C">
              <w:rPr>
                <w:rFonts w:ascii="BIZ UDP明朝 Medium" w:eastAsia="BIZ UDP明朝 Medium" w:hAnsi="BIZ UDP明朝 Medium" w:hint="eastAsia"/>
                <w:color w:val="000000" w:themeColor="text1"/>
                <w:sz w:val="20"/>
                <w:szCs w:val="20"/>
              </w:rPr>
              <w:t>直し</w:t>
            </w:r>
            <w:r w:rsidR="00980279" w:rsidRPr="00F1295C">
              <w:rPr>
                <w:rFonts w:ascii="BIZ UDP明朝 Medium" w:eastAsia="BIZ UDP明朝 Medium" w:hAnsi="BIZ UDP明朝 Medium" w:hint="eastAsia"/>
                <w:color w:val="000000" w:themeColor="text1"/>
                <w:sz w:val="20"/>
                <w:szCs w:val="20"/>
              </w:rPr>
              <w:t>を伴う行為</w:t>
            </w:r>
          </w:p>
          <w:p w14:paraId="4C89FA06" w14:textId="0F7B5A15" w:rsidR="00447FA1" w:rsidRPr="00F1295C" w:rsidRDefault="00D17029" w:rsidP="00980279">
            <w:pPr>
              <w:spacing w:line="240" w:lineRule="exact"/>
              <w:ind w:left="38" w:hangingChars="19" w:hanging="38"/>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w:t>
            </w:r>
            <w:r w:rsidR="00980279" w:rsidRPr="00F1295C">
              <w:rPr>
                <w:rFonts w:ascii="BIZ UDP明朝 Medium" w:eastAsia="BIZ UDP明朝 Medium" w:hAnsi="BIZ UDP明朝 Medium" w:hint="eastAsia"/>
                <w:color w:val="000000" w:themeColor="text1"/>
                <w:sz w:val="20"/>
                <w:szCs w:val="20"/>
              </w:rPr>
              <w:t>通常の管理行為を超えた大規模な</w:t>
            </w:r>
            <w:r w:rsidR="00447FA1" w:rsidRPr="00F1295C">
              <w:rPr>
                <w:rFonts w:ascii="BIZ UDP明朝 Medium" w:eastAsia="BIZ UDP明朝 Medium" w:hAnsi="BIZ UDP明朝 Medium" w:hint="eastAsia"/>
                <w:color w:val="000000" w:themeColor="text1"/>
                <w:sz w:val="20"/>
                <w:szCs w:val="20"/>
              </w:rPr>
              <w:t>洲浜の</w:t>
            </w:r>
            <w:r w:rsidR="00E64359" w:rsidRPr="00F1295C">
              <w:rPr>
                <w:rFonts w:ascii="BIZ UDP明朝 Medium" w:eastAsia="BIZ UDP明朝 Medium" w:hAnsi="BIZ UDP明朝 Medium" w:hint="eastAsia"/>
                <w:color w:val="000000" w:themeColor="text1"/>
                <w:sz w:val="20"/>
                <w:szCs w:val="20"/>
              </w:rPr>
              <w:t>砂利の</w:t>
            </w:r>
            <w:r w:rsidR="00447FA1" w:rsidRPr="00F1295C">
              <w:rPr>
                <w:rFonts w:ascii="BIZ UDP明朝 Medium" w:eastAsia="BIZ UDP明朝 Medium" w:hAnsi="BIZ UDP明朝 Medium" w:hint="eastAsia"/>
                <w:color w:val="000000" w:themeColor="text1"/>
                <w:sz w:val="20"/>
                <w:szCs w:val="20"/>
              </w:rPr>
              <w:t>追加・交換</w:t>
            </w:r>
          </w:p>
          <w:p w14:paraId="0FBFF7C7" w14:textId="23B470B2" w:rsidR="00D17029" w:rsidRPr="00F1295C" w:rsidRDefault="00D1702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w:t>
            </w:r>
            <w:r w:rsidR="00980279" w:rsidRPr="00F1295C">
              <w:rPr>
                <w:rFonts w:ascii="BIZ UDP明朝 Medium" w:eastAsia="BIZ UDP明朝 Medium" w:hAnsi="BIZ UDP明朝 Medium" w:hint="eastAsia"/>
                <w:color w:val="000000" w:themeColor="text1"/>
                <w:sz w:val="20"/>
                <w:szCs w:val="20"/>
              </w:rPr>
              <w:t>心字池の</w:t>
            </w:r>
            <w:r w:rsidRPr="00F1295C">
              <w:rPr>
                <w:rFonts w:ascii="BIZ UDP明朝 Medium" w:eastAsia="BIZ UDP明朝 Medium" w:hAnsi="BIZ UDP明朝 Medium" w:hint="eastAsia"/>
                <w:color w:val="000000" w:themeColor="text1"/>
                <w:sz w:val="20"/>
                <w:szCs w:val="20"/>
              </w:rPr>
              <w:t>中島の形態の改変を伴う行為</w:t>
            </w:r>
          </w:p>
          <w:p w14:paraId="64314E33" w14:textId="77777777" w:rsidR="00D17029" w:rsidRPr="00F1295C" w:rsidRDefault="00D1702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w:t>
            </w:r>
            <w:r w:rsidR="00980279" w:rsidRPr="00F1295C">
              <w:rPr>
                <w:rFonts w:ascii="BIZ UDP明朝 Medium" w:eastAsia="BIZ UDP明朝 Medium" w:hAnsi="BIZ UDP明朝 Medium" w:hint="eastAsia"/>
                <w:color w:val="000000" w:themeColor="text1"/>
                <w:sz w:val="20"/>
                <w:szCs w:val="20"/>
              </w:rPr>
              <w:t>鯉池・</w:t>
            </w:r>
            <w:r w:rsidRPr="00F1295C">
              <w:rPr>
                <w:rFonts w:ascii="BIZ UDP明朝 Medium" w:eastAsia="BIZ UDP明朝 Medium" w:hAnsi="BIZ UDP明朝 Medium" w:hint="eastAsia"/>
                <w:color w:val="000000" w:themeColor="text1"/>
                <w:sz w:val="20"/>
                <w:szCs w:val="20"/>
              </w:rPr>
              <w:t>蓮池・菖蒲田の</w:t>
            </w:r>
            <w:r w:rsidR="00980279" w:rsidRPr="00F1295C">
              <w:rPr>
                <w:rFonts w:ascii="BIZ UDP明朝 Medium" w:eastAsia="BIZ UDP明朝 Medium" w:hAnsi="BIZ UDP明朝 Medium" w:hint="eastAsia"/>
                <w:color w:val="000000" w:themeColor="text1"/>
                <w:sz w:val="20"/>
                <w:szCs w:val="20"/>
              </w:rPr>
              <w:t>大規模な</w:t>
            </w:r>
            <w:r w:rsidRPr="00F1295C">
              <w:rPr>
                <w:rFonts w:ascii="BIZ UDP明朝 Medium" w:eastAsia="BIZ UDP明朝 Medium" w:hAnsi="BIZ UDP明朝 Medium" w:hint="eastAsia"/>
                <w:color w:val="000000" w:themeColor="text1"/>
                <w:sz w:val="20"/>
                <w:szCs w:val="20"/>
              </w:rPr>
              <w:t>意匠の変更を伴う行為</w:t>
            </w:r>
          </w:p>
          <w:p w14:paraId="0F184418" w14:textId="23C45D88" w:rsidR="00980279" w:rsidRPr="00F1295C" w:rsidRDefault="0098027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・大規模な漏水対策のための行為</w:t>
            </w:r>
          </w:p>
        </w:tc>
      </w:tr>
      <w:tr w:rsidR="00F1295C" w:rsidRPr="00F1295C" w14:paraId="668A1327" w14:textId="77777777" w:rsidTr="003E3E3E">
        <w:tc>
          <w:tcPr>
            <w:tcW w:w="1555" w:type="dxa"/>
            <w:tcBorders>
              <w:right w:val="single" w:sz="4" w:space="0" w:color="auto"/>
            </w:tcBorders>
          </w:tcPr>
          <w:p w14:paraId="5A94FAD4" w14:textId="68F4DB88"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石・石組</w:t>
            </w:r>
          </w:p>
        </w:tc>
        <w:tc>
          <w:tcPr>
            <w:tcW w:w="3543" w:type="dxa"/>
            <w:tcBorders>
              <w:left w:val="single" w:sz="4" w:space="0" w:color="auto"/>
            </w:tcBorders>
            <w:vAlign w:val="center"/>
          </w:tcPr>
          <w:p w14:paraId="76FBDE4A" w14:textId="237CE76E" w:rsidR="00DB0201" w:rsidRPr="00F1295C" w:rsidRDefault="005F1E76" w:rsidP="00DB0201">
            <w:pPr>
              <w:spacing w:line="200" w:lineRule="exact"/>
              <w:ind w:left="180" w:hangingChars="100" w:hanging="180"/>
              <w:jc w:val="lef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①</w:t>
            </w:r>
            <w:r w:rsidR="00DB0201" w:rsidRPr="00F1295C">
              <w:rPr>
                <w:rFonts w:ascii="BIZ UDP明朝 Medium" w:eastAsia="BIZ UDP明朝 Medium" w:hAnsi="BIZ UDP明朝 Medium" w:cs="Arial" w:hint="eastAsia"/>
                <w:color w:val="000000" w:themeColor="text1"/>
                <w:sz w:val="18"/>
                <w:szCs w:val="18"/>
              </w:rPr>
              <w:t>上代</w:t>
            </w:r>
            <w:r w:rsidR="0084759F" w:rsidRPr="00F1295C">
              <w:rPr>
                <w:rFonts w:ascii="BIZ UDP明朝 Medium" w:eastAsia="BIZ UDP明朝 Medium" w:hAnsi="BIZ UDP明朝 Medium" w:cs="Arial" w:hint="eastAsia"/>
                <w:color w:val="000000" w:themeColor="text1"/>
                <w:sz w:val="18"/>
                <w:szCs w:val="18"/>
              </w:rPr>
              <w:t>地区</w:t>
            </w:r>
            <w:r w:rsidR="00DB0201" w:rsidRPr="00F1295C">
              <w:rPr>
                <w:rFonts w:ascii="BIZ UDP明朝 Medium" w:eastAsia="BIZ UDP明朝 Medium" w:hAnsi="BIZ UDP明朝 Medium" w:cs="Arial" w:hint="eastAsia"/>
                <w:color w:val="000000" w:themeColor="text1"/>
                <w:sz w:val="18"/>
                <w:szCs w:val="18"/>
              </w:rPr>
              <w:t>：石造りの擁壁</w:t>
            </w:r>
          </w:p>
          <w:p w14:paraId="2067756D" w14:textId="56ED98D0"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Arial" w:hint="eastAsia"/>
                <w:color w:val="000000" w:themeColor="text1"/>
                <w:sz w:val="18"/>
                <w:szCs w:val="18"/>
              </w:rPr>
              <w:t>④現代</w:t>
            </w:r>
            <w:r w:rsidR="0084759F" w:rsidRPr="00F1295C">
              <w:rPr>
                <w:rFonts w:ascii="BIZ UDP明朝 Medium" w:eastAsia="BIZ UDP明朝 Medium" w:hAnsi="BIZ UDP明朝 Medium" w:cs="Arial" w:hint="eastAsia"/>
                <w:color w:val="000000" w:themeColor="text1"/>
                <w:sz w:val="18"/>
                <w:szCs w:val="18"/>
              </w:rPr>
              <w:t>地区</w:t>
            </w:r>
            <w:r w:rsidRPr="00F1295C">
              <w:rPr>
                <w:rFonts w:ascii="BIZ UDP明朝 Medium" w:eastAsia="BIZ UDP明朝 Medium" w:hAnsi="BIZ UDP明朝 Medium" w:cs="Arial" w:hint="eastAsia"/>
                <w:color w:val="000000" w:themeColor="text1"/>
                <w:sz w:val="18"/>
                <w:szCs w:val="18"/>
              </w:rPr>
              <w:t>：斜面花壇・小端積</w:t>
            </w:r>
          </w:p>
        </w:tc>
        <w:tc>
          <w:tcPr>
            <w:tcW w:w="3962" w:type="dxa"/>
          </w:tcPr>
          <w:p w14:paraId="32222CEB" w14:textId="220FEC59" w:rsidR="00DB0201" w:rsidRPr="00F1295C" w:rsidRDefault="00447FA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・石組・景石の</w:t>
            </w:r>
            <w:r w:rsidR="00980279" w:rsidRPr="00F1295C">
              <w:rPr>
                <w:rFonts w:ascii="BIZ UDP明朝 Medium" w:eastAsia="BIZ UDP明朝 Medium" w:hAnsi="BIZ UDP明朝 Medium" w:hint="eastAsia"/>
                <w:color w:val="000000" w:themeColor="text1"/>
                <w:sz w:val="20"/>
                <w:szCs w:val="20"/>
              </w:rPr>
              <w:t>大規模な</w:t>
            </w:r>
            <w:r w:rsidRPr="00F1295C">
              <w:rPr>
                <w:rFonts w:ascii="BIZ UDP明朝 Medium" w:eastAsia="BIZ UDP明朝 Medium" w:hAnsi="BIZ UDP明朝 Medium" w:hint="eastAsia"/>
                <w:color w:val="000000" w:themeColor="text1"/>
                <w:sz w:val="20"/>
                <w:szCs w:val="20"/>
              </w:rPr>
              <w:t>据え直し</w:t>
            </w:r>
            <w:r w:rsidR="00980279" w:rsidRPr="00F1295C">
              <w:rPr>
                <w:rFonts w:ascii="BIZ UDP明朝 Medium" w:eastAsia="BIZ UDP明朝 Medium" w:hAnsi="BIZ UDP明朝 Medium" w:hint="eastAsia"/>
                <w:color w:val="000000" w:themeColor="text1"/>
                <w:sz w:val="20"/>
                <w:szCs w:val="20"/>
              </w:rPr>
              <w:t>行為</w:t>
            </w:r>
          </w:p>
          <w:p w14:paraId="3C10AB58" w14:textId="42079FD7" w:rsidR="00447FA1" w:rsidRPr="00F1295C" w:rsidRDefault="00E6435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w:t>
            </w:r>
            <w:r w:rsidR="00980279" w:rsidRPr="00F1295C">
              <w:rPr>
                <w:rFonts w:ascii="BIZ UDP明朝 Medium" w:eastAsia="BIZ UDP明朝 Medium" w:hAnsi="BIZ UDP明朝 Medium" w:hint="eastAsia"/>
                <w:color w:val="000000" w:themeColor="text1"/>
                <w:sz w:val="20"/>
                <w:szCs w:val="20"/>
              </w:rPr>
              <w:t>斜面花壇、</w:t>
            </w:r>
            <w:r w:rsidR="004D0B55" w:rsidRPr="00F1295C">
              <w:rPr>
                <w:rFonts w:ascii="BIZ UDP明朝 Medium" w:eastAsia="BIZ UDP明朝 Medium" w:hAnsi="BIZ UDP明朝 Medium" w:hint="eastAsia"/>
                <w:color w:val="000000" w:themeColor="text1"/>
                <w:sz w:val="20"/>
                <w:szCs w:val="20"/>
              </w:rPr>
              <w:t>小</w:t>
            </w:r>
            <w:r w:rsidRPr="00F1295C">
              <w:rPr>
                <w:rFonts w:ascii="BIZ UDP明朝 Medium" w:eastAsia="BIZ UDP明朝 Medium" w:hAnsi="BIZ UDP明朝 Medium" w:hint="eastAsia"/>
                <w:color w:val="000000" w:themeColor="text1"/>
                <w:sz w:val="20"/>
                <w:szCs w:val="20"/>
              </w:rPr>
              <w:t>端積の意匠の変更を伴う行為</w:t>
            </w:r>
          </w:p>
        </w:tc>
      </w:tr>
      <w:tr w:rsidR="00F1295C" w:rsidRPr="00F1295C" w14:paraId="5B57C70E" w14:textId="77777777" w:rsidTr="003E3E3E">
        <w:tc>
          <w:tcPr>
            <w:tcW w:w="1555" w:type="dxa"/>
            <w:tcBorders>
              <w:right w:val="single" w:sz="4" w:space="0" w:color="auto"/>
            </w:tcBorders>
          </w:tcPr>
          <w:p w14:paraId="5A0DA43F" w14:textId="59333B25"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点景物</w:t>
            </w:r>
          </w:p>
        </w:tc>
        <w:tc>
          <w:tcPr>
            <w:tcW w:w="3543" w:type="dxa"/>
            <w:tcBorders>
              <w:left w:val="single" w:sz="4" w:space="0" w:color="auto"/>
            </w:tcBorders>
            <w:vAlign w:val="center"/>
          </w:tcPr>
          <w:p w14:paraId="5862E000" w14:textId="440DB5F0"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Times New Roman" w:hint="eastAsia"/>
                <w:color w:val="000000" w:themeColor="text1"/>
                <w:sz w:val="18"/>
                <w:szCs w:val="18"/>
              </w:rPr>
              <w:t>③近世</w:t>
            </w:r>
            <w:r w:rsidR="0084759F" w:rsidRPr="00F1295C">
              <w:rPr>
                <w:rFonts w:ascii="BIZ UDP明朝 Medium" w:eastAsia="BIZ UDP明朝 Medium" w:hAnsi="BIZ UDP明朝 Medium" w:cs="Times New Roman" w:hint="eastAsia"/>
                <w:color w:val="000000" w:themeColor="text1"/>
                <w:sz w:val="18"/>
                <w:szCs w:val="18"/>
              </w:rPr>
              <w:t>地区</w:t>
            </w:r>
            <w:r w:rsidRPr="00F1295C">
              <w:rPr>
                <w:rFonts w:ascii="BIZ UDP明朝 Medium" w:eastAsia="BIZ UDP明朝 Medium" w:hAnsi="BIZ UDP明朝 Medium" w:cs="Times New Roman" w:hint="eastAsia"/>
                <w:color w:val="000000" w:themeColor="text1"/>
                <w:sz w:val="18"/>
                <w:szCs w:val="18"/>
              </w:rPr>
              <w:t>：</w:t>
            </w:r>
            <w:r w:rsidRPr="00F1295C">
              <w:rPr>
                <w:rFonts w:ascii="BIZ UDP明朝 Medium" w:eastAsia="BIZ UDP明朝 Medium" w:hAnsi="BIZ UDP明朝 Medium" w:cs="Arial" w:hint="eastAsia"/>
                <w:color w:val="000000" w:themeColor="text1"/>
                <w:sz w:val="18"/>
                <w:szCs w:val="18"/>
              </w:rPr>
              <w:t>雪見灯篭</w:t>
            </w:r>
          </w:p>
        </w:tc>
        <w:tc>
          <w:tcPr>
            <w:tcW w:w="3962" w:type="dxa"/>
          </w:tcPr>
          <w:p w14:paraId="04395A17" w14:textId="77777777" w:rsidR="00DB0201" w:rsidRPr="00F1295C" w:rsidRDefault="00447FA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w:t>
            </w:r>
            <w:r w:rsidR="00D17029" w:rsidRPr="00F1295C">
              <w:rPr>
                <w:rFonts w:ascii="BIZ UDP明朝 Medium" w:eastAsia="BIZ UDP明朝 Medium" w:hAnsi="BIZ UDP明朝 Medium" w:hint="eastAsia"/>
                <w:color w:val="000000" w:themeColor="text1"/>
                <w:sz w:val="20"/>
                <w:szCs w:val="20"/>
              </w:rPr>
              <w:t>雪見灯篭</w:t>
            </w:r>
            <w:r w:rsidRPr="00F1295C">
              <w:rPr>
                <w:rFonts w:ascii="BIZ UDP明朝 Medium" w:eastAsia="BIZ UDP明朝 Medium" w:hAnsi="BIZ UDP明朝 Medium" w:hint="eastAsia"/>
                <w:color w:val="000000" w:themeColor="text1"/>
                <w:sz w:val="20"/>
                <w:szCs w:val="20"/>
              </w:rPr>
              <w:t>の修理</w:t>
            </w:r>
          </w:p>
          <w:p w14:paraId="6438350B" w14:textId="13C67EB7" w:rsidR="00F64176" w:rsidRPr="00F1295C" w:rsidRDefault="00F64176"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・雪見灯篭の</w:t>
            </w:r>
            <w:r w:rsidR="00E64359" w:rsidRPr="00F1295C">
              <w:rPr>
                <w:rFonts w:ascii="BIZ UDP明朝 Medium" w:eastAsia="BIZ UDP明朝 Medium" w:hAnsi="BIZ UDP明朝 Medium" w:hint="eastAsia"/>
                <w:color w:val="000000" w:themeColor="text1"/>
                <w:sz w:val="20"/>
                <w:szCs w:val="20"/>
              </w:rPr>
              <w:t>据え直し・新規設置</w:t>
            </w:r>
          </w:p>
        </w:tc>
      </w:tr>
      <w:tr w:rsidR="00F1295C" w:rsidRPr="00F1295C" w14:paraId="3D74AB09" w14:textId="77777777" w:rsidTr="00447FA1">
        <w:tc>
          <w:tcPr>
            <w:tcW w:w="1555" w:type="dxa"/>
            <w:tcBorders>
              <w:right w:val="single" w:sz="4" w:space="0" w:color="auto"/>
            </w:tcBorders>
          </w:tcPr>
          <w:p w14:paraId="517C38AE" w14:textId="729488F9"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園路</w:t>
            </w:r>
          </w:p>
        </w:tc>
        <w:tc>
          <w:tcPr>
            <w:tcW w:w="3543" w:type="dxa"/>
            <w:tcBorders>
              <w:left w:val="single" w:sz="4" w:space="0" w:color="auto"/>
            </w:tcBorders>
            <w:vAlign w:val="center"/>
          </w:tcPr>
          <w:p w14:paraId="481A309F" w14:textId="0B5DCCFD" w:rsidR="00DB0201" w:rsidRPr="00F1295C" w:rsidRDefault="005F1E76" w:rsidP="0084759F">
            <w:pPr>
              <w:widowControl/>
              <w:spacing w:line="200" w:lineRule="exact"/>
              <w:ind w:left="1080" w:hangingChars="600" w:hanging="1080"/>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Arial" w:hint="eastAsia"/>
                <w:color w:val="000000" w:themeColor="text1"/>
                <w:sz w:val="18"/>
                <w:szCs w:val="18"/>
              </w:rPr>
              <w:t>①</w:t>
            </w:r>
            <w:r w:rsidR="00DB0201" w:rsidRPr="00F1295C">
              <w:rPr>
                <w:rFonts w:ascii="BIZ UDP明朝 Medium" w:eastAsia="BIZ UDP明朝 Medium" w:hAnsi="BIZ UDP明朝 Medium" w:cs="Arial" w:hint="eastAsia"/>
                <w:color w:val="000000" w:themeColor="text1"/>
                <w:sz w:val="18"/>
                <w:szCs w:val="18"/>
              </w:rPr>
              <w:t>古代</w:t>
            </w:r>
            <w:r w:rsidR="0084759F" w:rsidRPr="00F1295C">
              <w:rPr>
                <w:rFonts w:ascii="BIZ UDP明朝 Medium" w:eastAsia="BIZ UDP明朝 Medium" w:hAnsi="BIZ UDP明朝 Medium" w:cs="Arial" w:hint="eastAsia"/>
                <w:color w:val="000000" w:themeColor="text1"/>
                <w:sz w:val="18"/>
                <w:szCs w:val="18"/>
              </w:rPr>
              <w:t>地区</w:t>
            </w:r>
            <w:r w:rsidR="00DB0201" w:rsidRPr="00F1295C">
              <w:rPr>
                <w:rFonts w:ascii="BIZ UDP明朝 Medium" w:eastAsia="BIZ UDP明朝 Medium" w:hAnsi="BIZ UDP明朝 Medium" w:cs="Arial" w:hint="eastAsia"/>
                <w:color w:val="000000" w:themeColor="text1"/>
                <w:sz w:val="18"/>
                <w:szCs w:val="18"/>
              </w:rPr>
              <w:t>：砂利敷き（全域）</w:t>
            </w:r>
            <w:r w:rsidR="00DB0201" w:rsidRPr="00F1295C">
              <w:rPr>
                <w:rFonts w:ascii="BIZ UDP明朝 Medium" w:eastAsia="BIZ UDP明朝 Medium" w:hAnsi="BIZ UDP明朝 Medium" w:cs="Times New Roman" w:hint="eastAsia"/>
                <w:color w:val="000000" w:themeColor="text1"/>
                <w:sz w:val="18"/>
                <w:szCs w:val="18"/>
              </w:rPr>
              <w:t>・広幅員（４～６ｍ）の園路（全域）</w:t>
            </w:r>
          </w:p>
          <w:p w14:paraId="2FC80EC4" w14:textId="67A5CCFE" w:rsidR="00DB0201" w:rsidRPr="00F1295C" w:rsidRDefault="00DB0201" w:rsidP="00DB0201">
            <w:pPr>
              <w:spacing w:line="200" w:lineRule="exact"/>
              <w:ind w:left="180" w:hangingChars="100" w:hanging="180"/>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②中世</w:t>
            </w:r>
            <w:r w:rsidR="0084759F" w:rsidRPr="00F1295C">
              <w:rPr>
                <w:rFonts w:ascii="BIZ UDP明朝 Medium" w:eastAsia="BIZ UDP明朝 Medium" w:hAnsi="BIZ UDP明朝 Medium" w:cs="Times New Roman" w:hint="eastAsia"/>
                <w:color w:val="000000" w:themeColor="text1"/>
                <w:sz w:val="18"/>
                <w:szCs w:val="18"/>
              </w:rPr>
              <w:t>地区</w:t>
            </w:r>
            <w:r w:rsidRPr="00F1295C">
              <w:rPr>
                <w:rFonts w:ascii="BIZ UDP明朝 Medium" w:eastAsia="BIZ UDP明朝 Medium" w:hAnsi="BIZ UDP明朝 Medium" w:cs="Times New Roman" w:hint="eastAsia"/>
                <w:color w:val="000000" w:themeColor="text1"/>
                <w:sz w:val="18"/>
                <w:szCs w:val="18"/>
              </w:rPr>
              <w:t>：</w:t>
            </w:r>
            <w:r w:rsidRPr="00F1295C">
              <w:rPr>
                <w:rFonts w:ascii="BIZ UDP明朝 Medium" w:eastAsia="BIZ UDP明朝 Medium" w:hAnsi="BIZ UDP明朝 Medium" w:cs="Arial" w:hint="eastAsia"/>
                <w:color w:val="000000" w:themeColor="text1"/>
                <w:sz w:val="18"/>
                <w:szCs w:val="18"/>
              </w:rPr>
              <w:t>飛石・</w:t>
            </w:r>
            <w:r w:rsidRPr="00F1295C">
              <w:rPr>
                <w:rFonts w:ascii="BIZ UDP明朝 Medium" w:eastAsia="BIZ UDP明朝 Medium" w:hAnsi="BIZ UDP明朝 Medium" w:cs="Times New Roman" w:hint="eastAsia"/>
                <w:color w:val="000000" w:themeColor="text1"/>
                <w:sz w:val="18"/>
                <w:szCs w:val="18"/>
              </w:rPr>
              <w:t>八つ橋（木造橋）</w:t>
            </w:r>
          </w:p>
          <w:p w14:paraId="28EB483A" w14:textId="33A8D395" w:rsidR="00DB0201" w:rsidRPr="00F1295C" w:rsidRDefault="00DB0201" w:rsidP="00DB0201">
            <w:pPr>
              <w:spacing w:line="200" w:lineRule="exact"/>
              <w:ind w:left="180" w:hangingChars="100" w:hanging="180"/>
              <w:rPr>
                <w:rFonts w:ascii="BIZ UDP明朝 Medium" w:eastAsia="BIZ UDP明朝 Medium" w:hAnsi="BIZ UDP明朝 Medium" w:cs="Times New Roman"/>
                <w:color w:val="000000" w:themeColor="text1"/>
                <w:sz w:val="18"/>
                <w:szCs w:val="18"/>
              </w:rPr>
            </w:pPr>
            <w:r w:rsidRPr="00F1295C">
              <w:rPr>
                <w:rFonts w:ascii="BIZ UDP明朝 Medium" w:eastAsia="BIZ UDP明朝 Medium" w:hAnsi="BIZ UDP明朝 Medium" w:cs="Times New Roman" w:hint="eastAsia"/>
                <w:color w:val="000000" w:themeColor="text1"/>
                <w:sz w:val="18"/>
                <w:szCs w:val="18"/>
              </w:rPr>
              <w:t>③近世</w:t>
            </w:r>
            <w:r w:rsidR="0084759F" w:rsidRPr="00F1295C">
              <w:rPr>
                <w:rFonts w:ascii="BIZ UDP明朝 Medium" w:eastAsia="BIZ UDP明朝 Medium" w:hAnsi="BIZ UDP明朝 Medium" w:cs="Times New Roman" w:hint="eastAsia"/>
                <w:color w:val="000000" w:themeColor="text1"/>
                <w:sz w:val="18"/>
                <w:szCs w:val="18"/>
              </w:rPr>
              <w:t>地区</w:t>
            </w:r>
            <w:r w:rsidRPr="00F1295C">
              <w:rPr>
                <w:rFonts w:ascii="BIZ UDP明朝 Medium" w:eastAsia="BIZ UDP明朝 Medium" w:hAnsi="BIZ UDP明朝 Medium" w:cs="Times New Roman" w:hint="eastAsia"/>
                <w:color w:val="000000" w:themeColor="text1"/>
                <w:sz w:val="18"/>
                <w:szCs w:val="18"/>
              </w:rPr>
              <w:t>：石橋（２か所）</w:t>
            </w:r>
          </w:p>
          <w:p w14:paraId="259747D3" w14:textId="241FE06C"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Times New Roman" w:hint="eastAsia"/>
                <w:color w:val="000000" w:themeColor="text1"/>
                <w:sz w:val="18"/>
                <w:szCs w:val="18"/>
              </w:rPr>
              <w:t>④現代</w:t>
            </w:r>
            <w:r w:rsidR="0084759F" w:rsidRPr="00F1295C">
              <w:rPr>
                <w:rFonts w:ascii="BIZ UDP明朝 Medium" w:eastAsia="BIZ UDP明朝 Medium" w:hAnsi="BIZ UDP明朝 Medium" w:cs="Times New Roman" w:hint="eastAsia"/>
                <w:color w:val="000000" w:themeColor="text1"/>
                <w:sz w:val="18"/>
                <w:szCs w:val="18"/>
              </w:rPr>
              <w:t>地区</w:t>
            </w:r>
            <w:r w:rsidRPr="00F1295C">
              <w:rPr>
                <w:rFonts w:ascii="BIZ UDP明朝 Medium" w:eastAsia="BIZ UDP明朝 Medium" w:hAnsi="BIZ UDP明朝 Medium" w:cs="Times New Roman" w:hint="eastAsia"/>
                <w:color w:val="000000" w:themeColor="text1"/>
                <w:sz w:val="18"/>
                <w:szCs w:val="18"/>
              </w:rPr>
              <w:t>：蓮池橋・階段</w:t>
            </w:r>
          </w:p>
        </w:tc>
        <w:tc>
          <w:tcPr>
            <w:tcW w:w="3962" w:type="dxa"/>
          </w:tcPr>
          <w:p w14:paraId="318C5F6F" w14:textId="03BFC362" w:rsidR="00F64176" w:rsidRPr="00F1295C" w:rsidRDefault="00F64176"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・園路の新設</w:t>
            </w:r>
          </w:p>
          <w:p w14:paraId="4D2AB79D" w14:textId="03DC3290" w:rsidR="00DB0201" w:rsidRPr="00F1295C" w:rsidRDefault="00D1702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・砂利敷き舗装園路の改変行為</w:t>
            </w:r>
          </w:p>
          <w:p w14:paraId="76FEA136" w14:textId="77777777" w:rsidR="00D17029" w:rsidRPr="00F1295C" w:rsidRDefault="00D1702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・広幅員園路の幅員の改変行為</w:t>
            </w:r>
          </w:p>
          <w:p w14:paraId="123D74D9" w14:textId="266E823D" w:rsidR="00D17029" w:rsidRPr="00F1295C" w:rsidRDefault="00D1702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・飛石・八つ橋・石橋の架け替え</w:t>
            </w:r>
          </w:p>
          <w:p w14:paraId="37AB309C" w14:textId="796A4711" w:rsidR="00D17029" w:rsidRPr="00F1295C" w:rsidRDefault="00D1702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・蓮池橋・階段の架け替え</w:t>
            </w:r>
          </w:p>
        </w:tc>
      </w:tr>
      <w:tr w:rsidR="00F1295C" w:rsidRPr="00F1295C" w14:paraId="45741C3B" w14:textId="77777777" w:rsidTr="00447FA1">
        <w:tc>
          <w:tcPr>
            <w:tcW w:w="1555" w:type="dxa"/>
            <w:tcBorders>
              <w:right w:val="single" w:sz="4" w:space="0" w:color="auto"/>
            </w:tcBorders>
          </w:tcPr>
          <w:p w14:paraId="3FD2545B" w14:textId="022771A6"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建物</w:t>
            </w:r>
          </w:p>
        </w:tc>
        <w:tc>
          <w:tcPr>
            <w:tcW w:w="3543" w:type="dxa"/>
            <w:tcBorders>
              <w:left w:val="single" w:sz="4" w:space="0" w:color="auto"/>
            </w:tcBorders>
            <w:vAlign w:val="center"/>
          </w:tcPr>
          <w:p w14:paraId="2D1E1776" w14:textId="0A4B7F76" w:rsidR="00DB0201" w:rsidRPr="00F1295C" w:rsidRDefault="005F1E76" w:rsidP="00DB0201">
            <w:pPr>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①</w:t>
            </w:r>
            <w:r w:rsidR="00DB0201" w:rsidRPr="00F1295C">
              <w:rPr>
                <w:rFonts w:ascii="BIZ UDP明朝 Medium" w:eastAsia="BIZ UDP明朝 Medium" w:hAnsi="BIZ UDP明朝 Medium" w:cs="Arial" w:hint="eastAsia"/>
                <w:color w:val="000000" w:themeColor="text1"/>
                <w:sz w:val="18"/>
                <w:szCs w:val="18"/>
              </w:rPr>
              <w:t>上代</w:t>
            </w:r>
            <w:r w:rsidR="0084759F" w:rsidRPr="00F1295C">
              <w:rPr>
                <w:rFonts w:ascii="BIZ UDP明朝 Medium" w:eastAsia="BIZ UDP明朝 Medium" w:hAnsi="BIZ UDP明朝 Medium" w:cs="Arial" w:hint="eastAsia"/>
                <w:color w:val="000000" w:themeColor="text1"/>
                <w:sz w:val="18"/>
                <w:szCs w:val="18"/>
              </w:rPr>
              <w:t>地区</w:t>
            </w:r>
            <w:r w:rsidR="00DB0201" w:rsidRPr="00F1295C">
              <w:rPr>
                <w:rFonts w:ascii="BIZ UDP明朝 Medium" w:eastAsia="BIZ UDP明朝 Medium" w:hAnsi="BIZ UDP明朝 Medium" w:cs="Arial" w:hint="eastAsia"/>
                <w:color w:val="000000" w:themeColor="text1"/>
                <w:sz w:val="18"/>
                <w:szCs w:val="18"/>
              </w:rPr>
              <w:t>：迎賓館</w:t>
            </w:r>
          </w:p>
          <w:p w14:paraId="0109122E" w14:textId="65B87C22" w:rsidR="00D17029" w:rsidRPr="00F1295C" w:rsidRDefault="00DB0201" w:rsidP="0084759F">
            <w:pPr>
              <w:spacing w:line="200" w:lineRule="exact"/>
              <w:ind w:left="1080" w:hangingChars="600" w:hanging="1080"/>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②中世</w:t>
            </w:r>
            <w:r w:rsidR="0084759F" w:rsidRPr="00F1295C">
              <w:rPr>
                <w:rFonts w:ascii="BIZ UDP明朝 Medium" w:eastAsia="BIZ UDP明朝 Medium" w:hAnsi="BIZ UDP明朝 Medium" w:cs="Arial" w:hint="eastAsia"/>
                <w:color w:val="000000" w:themeColor="text1"/>
                <w:sz w:val="18"/>
                <w:szCs w:val="18"/>
              </w:rPr>
              <w:t>地区</w:t>
            </w:r>
            <w:r w:rsidRPr="00F1295C">
              <w:rPr>
                <w:rFonts w:ascii="BIZ UDP明朝 Medium" w:eastAsia="BIZ UDP明朝 Medium" w:hAnsi="BIZ UDP明朝 Medium" w:cs="Arial" w:hint="eastAsia"/>
                <w:color w:val="000000" w:themeColor="text1"/>
                <w:sz w:val="18"/>
                <w:szCs w:val="18"/>
              </w:rPr>
              <w:t>：茶室（汎庵、万里庵）（茶庭、石階段</w:t>
            </w:r>
            <w:r w:rsidR="00D17029" w:rsidRPr="00F1295C">
              <w:rPr>
                <w:rFonts w:ascii="BIZ UDP明朝 Medium" w:eastAsia="BIZ UDP明朝 Medium" w:hAnsi="BIZ UDP明朝 Medium" w:cs="Arial" w:hint="eastAsia"/>
                <w:color w:val="000000" w:themeColor="text1"/>
                <w:sz w:val="18"/>
                <w:szCs w:val="18"/>
              </w:rPr>
              <w:t>を含む</w:t>
            </w:r>
            <w:r w:rsidRPr="00F1295C">
              <w:rPr>
                <w:rFonts w:ascii="BIZ UDP明朝 Medium" w:eastAsia="BIZ UDP明朝 Medium" w:hAnsi="BIZ UDP明朝 Medium" w:cs="Arial" w:hint="eastAsia"/>
                <w:color w:val="000000" w:themeColor="text1"/>
                <w:sz w:val="18"/>
                <w:szCs w:val="18"/>
              </w:rPr>
              <w:t>）・１号棟（休憩所）</w:t>
            </w:r>
          </w:p>
          <w:p w14:paraId="7676DC5C" w14:textId="55BAF9AC" w:rsidR="00DB0201" w:rsidRPr="00F1295C" w:rsidRDefault="00DB0201" w:rsidP="0084759F">
            <w:pPr>
              <w:spacing w:line="200" w:lineRule="exact"/>
              <w:ind w:leftChars="500" w:left="1050"/>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・２号棟（千里庵：茶庭、石積み、階段、石張舗装含む）</w:t>
            </w:r>
          </w:p>
          <w:p w14:paraId="60E7612B" w14:textId="0C2ACCC0" w:rsidR="00D17029" w:rsidRPr="00F1295C" w:rsidRDefault="00DB0201" w:rsidP="00DB0201">
            <w:pPr>
              <w:spacing w:line="200" w:lineRule="exact"/>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③近世</w:t>
            </w:r>
            <w:r w:rsidR="0084759F" w:rsidRPr="00F1295C">
              <w:rPr>
                <w:rFonts w:ascii="BIZ UDP明朝 Medium" w:eastAsia="BIZ UDP明朝 Medium" w:hAnsi="BIZ UDP明朝 Medium" w:cs="Arial" w:hint="eastAsia"/>
                <w:color w:val="000000" w:themeColor="text1"/>
                <w:sz w:val="18"/>
                <w:szCs w:val="18"/>
              </w:rPr>
              <w:t>地区</w:t>
            </w:r>
            <w:r w:rsidRPr="00F1295C">
              <w:rPr>
                <w:rFonts w:ascii="BIZ UDP明朝 Medium" w:eastAsia="BIZ UDP明朝 Medium" w:hAnsi="BIZ UDP明朝 Medium" w:cs="Arial" w:hint="eastAsia"/>
                <w:color w:val="000000" w:themeColor="text1"/>
                <w:sz w:val="18"/>
                <w:szCs w:val="18"/>
              </w:rPr>
              <w:t>：３号棟（中央休憩所）</w:t>
            </w:r>
          </w:p>
          <w:p w14:paraId="48F0B519" w14:textId="4B1432A2" w:rsidR="00DB0201" w:rsidRPr="00F1295C" w:rsidRDefault="00DB0201" w:rsidP="0084759F">
            <w:pPr>
              <w:spacing w:line="200" w:lineRule="exact"/>
              <w:ind w:firstLineChars="500" w:firstLine="900"/>
              <w:rPr>
                <w:rFonts w:ascii="BIZ UDP明朝 Medium" w:eastAsia="BIZ UDP明朝 Medium" w:hAnsi="BIZ UDP明朝 Medium" w:cs="Arial"/>
                <w:color w:val="000000" w:themeColor="text1"/>
                <w:sz w:val="18"/>
                <w:szCs w:val="18"/>
              </w:rPr>
            </w:pPr>
            <w:r w:rsidRPr="00F1295C">
              <w:rPr>
                <w:rFonts w:ascii="BIZ UDP明朝 Medium" w:eastAsia="BIZ UDP明朝 Medium" w:hAnsi="BIZ UDP明朝 Medium" w:cs="Arial" w:hint="eastAsia"/>
                <w:color w:val="000000" w:themeColor="text1"/>
                <w:sz w:val="18"/>
                <w:szCs w:val="18"/>
              </w:rPr>
              <w:t>・４号棟（中央門）</w:t>
            </w:r>
          </w:p>
          <w:p w14:paraId="02FB09F8" w14:textId="6F1D7064" w:rsidR="00DB0201" w:rsidRPr="00F1295C" w:rsidRDefault="00DB0201" w:rsidP="0084759F">
            <w:pPr>
              <w:spacing w:line="200" w:lineRule="exact"/>
              <w:ind w:left="1080" w:hangingChars="600" w:hanging="1080"/>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Arial" w:hint="eastAsia"/>
                <w:color w:val="000000" w:themeColor="text1"/>
                <w:sz w:val="18"/>
                <w:szCs w:val="18"/>
              </w:rPr>
              <w:t>④現代</w:t>
            </w:r>
            <w:r w:rsidR="0084759F" w:rsidRPr="00F1295C">
              <w:rPr>
                <w:rFonts w:ascii="BIZ UDP明朝 Medium" w:eastAsia="BIZ UDP明朝 Medium" w:hAnsi="BIZ UDP明朝 Medium" w:cs="Arial" w:hint="eastAsia"/>
                <w:color w:val="000000" w:themeColor="text1"/>
                <w:sz w:val="18"/>
                <w:szCs w:val="18"/>
              </w:rPr>
              <w:t>地区</w:t>
            </w:r>
            <w:r w:rsidRPr="00F1295C">
              <w:rPr>
                <w:rFonts w:ascii="BIZ UDP明朝 Medium" w:eastAsia="BIZ UDP明朝 Medium" w:hAnsi="BIZ UDP明朝 Medium" w:cs="Arial" w:hint="eastAsia"/>
                <w:color w:val="000000" w:themeColor="text1"/>
                <w:sz w:val="18"/>
                <w:szCs w:val="18"/>
              </w:rPr>
              <w:t>：５号棟（休憩所）</w:t>
            </w:r>
            <w:r w:rsidRPr="00F1295C">
              <w:rPr>
                <w:rFonts w:ascii="BIZ UDP明朝 Medium" w:eastAsia="BIZ UDP明朝 Medium" w:hAnsi="BIZ UDP明朝 Medium" w:cs="Times New Roman" w:hint="eastAsia"/>
                <w:color w:val="000000" w:themeColor="text1"/>
                <w:sz w:val="18"/>
                <w:szCs w:val="18"/>
              </w:rPr>
              <w:t>・６号棟（休憩所）・７号棟（展望台含む）</w:t>
            </w:r>
          </w:p>
        </w:tc>
        <w:tc>
          <w:tcPr>
            <w:tcW w:w="3962" w:type="dxa"/>
          </w:tcPr>
          <w:p w14:paraId="6F237A36" w14:textId="6488911F" w:rsidR="00D17029" w:rsidRPr="00F1295C" w:rsidRDefault="00447FA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w:t>
            </w:r>
            <w:r w:rsidR="00D17029" w:rsidRPr="00F1295C">
              <w:rPr>
                <w:rFonts w:ascii="BIZ UDP明朝 Medium" w:eastAsia="BIZ UDP明朝 Medium" w:hAnsi="BIZ UDP明朝 Medium" w:hint="eastAsia"/>
                <w:color w:val="000000" w:themeColor="text1"/>
                <w:sz w:val="20"/>
                <w:szCs w:val="20"/>
              </w:rPr>
              <w:t>建築物の</w:t>
            </w:r>
            <w:r w:rsidRPr="00F1295C">
              <w:rPr>
                <w:rFonts w:ascii="BIZ UDP明朝 Medium" w:eastAsia="BIZ UDP明朝 Medium" w:hAnsi="BIZ UDP明朝 Medium" w:hint="eastAsia"/>
                <w:color w:val="000000" w:themeColor="text1"/>
                <w:sz w:val="20"/>
                <w:szCs w:val="20"/>
              </w:rPr>
              <w:t>耐震補強</w:t>
            </w:r>
            <w:r w:rsidR="00D17029" w:rsidRPr="00F1295C">
              <w:rPr>
                <w:rFonts w:ascii="BIZ UDP明朝 Medium" w:eastAsia="BIZ UDP明朝 Medium" w:hAnsi="BIZ UDP明朝 Medium" w:hint="eastAsia"/>
                <w:color w:val="000000" w:themeColor="text1"/>
                <w:sz w:val="20"/>
                <w:szCs w:val="20"/>
              </w:rPr>
              <w:t>行為</w:t>
            </w:r>
          </w:p>
          <w:p w14:paraId="622FF680" w14:textId="77777777" w:rsidR="00D17029" w:rsidRPr="00F1295C" w:rsidRDefault="00D17029"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・建築物の壁面、屋根等の意匠の改変行為</w:t>
            </w:r>
          </w:p>
          <w:p w14:paraId="26404989" w14:textId="77777777" w:rsidR="00F64176" w:rsidRPr="00F1295C" w:rsidRDefault="00F64176" w:rsidP="00F64176">
            <w:pPr>
              <w:spacing w:line="240" w:lineRule="exact"/>
              <w:ind w:left="200" w:hangingChars="100" w:hanging="200"/>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・建築物の除却（建築後50年を経過していないものに限る）</w:t>
            </w:r>
          </w:p>
          <w:p w14:paraId="29E6A0F7" w14:textId="77777777" w:rsidR="00F64176" w:rsidRPr="00F1295C" w:rsidRDefault="00F64176" w:rsidP="00F64176">
            <w:pPr>
              <w:spacing w:line="240" w:lineRule="exact"/>
              <w:ind w:left="200" w:hangingChars="100" w:hanging="200"/>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・修理のための足場の設置</w:t>
            </w:r>
          </w:p>
          <w:p w14:paraId="73BA1993" w14:textId="31467680" w:rsidR="00CD4475" w:rsidRPr="00F1295C" w:rsidRDefault="00CD4475" w:rsidP="00F64176">
            <w:pPr>
              <w:spacing w:line="240" w:lineRule="exact"/>
              <w:ind w:left="200" w:hangingChars="100" w:hanging="200"/>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・保存のために必要とされる試験材料の採取</w:t>
            </w:r>
          </w:p>
        </w:tc>
      </w:tr>
      <w:tr w:rsidR="00F1295C" w:rsidRPr="00F1295C" w14:paraId="1BA0EB83" w14:textId="77777777" w:rsidTr="003E3E3E">
        <w:tc>
          <w:tcPr>
            <w:tcW w:w="1555" w:type="dxa"/>
            <w:tcBorders>
              <w:right w:val="single" w:sz="4" w:space="0" w:color="auto"/>
            </w:tcBorders>
          </w:tcPr>
          <w:p w14:paraId="49CC5A33" w14:textId="6C0EB2AB" w:rsidR="00DB0201" w:rsidRPr="00F1295C" w:rsidRDefault="00CD4475"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工作物</w:t>
            </w:r>
          </w:p>
        </w:tc>
        <w:tc>
          <w:tcPr>
            <w:tcW w:w="3543" w:type="dxa"/>
            <w:tcBorders>
              <w:left w:val="single" w:sz="4" w:space="0" w:color="auto"/>
            </w:tcBorders>
            <w:vAlign w:val="center"/>
          </w:tcPr>
          <w:p w14:paraId="3FAD328A" w14:textId="1D39B92B" w:rsidR="00DB0201" w:rsidRPr="00F1295C" w:rsidRDefault="00F64176"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該当なし</w:t>
            </w:r>
          </w:p>
        </w:tc>
        <w:tc>
          <w:tcPr>
            <w:tcW w:w="3962" w:type="dxa"/>
          </w:tcPr>
          <w:p w14:paraId="6CB0EC75" w14:textId="77777777" w:rsidR="00DB0201" w:rsidRPr="00F1295C" w:rsidRDefault="00F64176"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・標識・解説板等の新設</w:t>
            </w:r>
          </w:p>
          <w:p w14:paraId="5CC33363" w14:textId="0FA016C9" w:rsidR="00F64176" w:rsidRPr="00F1295C" w:rsidRDefault="00F64176"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・人止め柵・杭</w:t>
            </w:r>
            <w:r w:rsidR="00412E08" w:rsidRPr="00F1295C">
              <w:rPr>
                <w:rFonts w:ascii="BIZ UDP明朝 Medium" w:eastAsia="BIZ UDP明朝 Medium" w:hAnsi="BIZ UDP明朝 Medium" w:hint="eastAsia"/>
                <w:color w:val="000000" w:themeColor="text1"/>
                <w:sz w:val="20"/>
                <w:szCs w:val="20"/>
              </w:rPr>
              <w:t>、手摺</w:t>
            </w:r>
            <w:r w:rsidRPr="00F1295C">
              <w:rPr>
                <w:rFonts w:ascii="BIZ UDP明朝 Medium" w:eastAsia="BIZ UDP明朝 Medium" w:hAnsi="BIZ UDP明朝 Medium" w:hint="eastAsia"/>
                <w:color w:val="000000" w:themeColor="text1"/>
                <w:sz w:val="20"/>
                <w:szCs w:val="20"/>
              </w:rPr>
              <w:t>等の新設</w:t>
            </w:r>
          </w:p>
          <w:p w14:paraId="6E64E3F8" w14:textId="18615FD5" w:rsidR="00412E08" w:rsidRPr="00F1295C" w:rsidRDefault="00412E08"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・休憩所、ベンチ等の新設</w:t>
            </w:r>
          </w:p>
          <w:p w14:paraId="18D1F2A6" w14:textId="77777777" w:rsidR="00F64176" w:rsidRPr="00F1295C" w:rsidRDefault="00F64176"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・照明灯の新設</w:t>
            </w:r>
          </w:p>
          <w:p w14:paraId="7278B411" w14:textId="274E8F93" w:rsidR="00412E08" w:rsidRPr="00F1295C" w:rsidRDefault="00412E08" w:rsidP="00E64359">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・その他施設の新設・撤去</w:t>
            </w:r>
          </w:p>
        </w:tc>
      </w:tr>
      <w:tr w:rsidR="00DB0201" w:rsidRPr="00F1295C" w14:paraId="1BD18650" w14:textId="77777777" w:rsidTr="00447FA1">
        <w:tc>
          <w:tcPr>
            <w:tcW w:w="1555" w:type="dxa"/>
            <w:tcBorders>
              <w:right w:val="single" w:sz="4" w:space="0" w:color="auto"/>
            </w:tcBorders>
          </w:tcPr>
          <w:p w14:paraId="0777B378" w14:textId="00856B6B" w:rsidR="00DB0201" w:rsidRPr="00F1295C" w:rsidRDefault="00DB020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植栽</w:t>
            </w:r>
          </w:p>
        </w:tc>
        <w:tc>
          <w:tcPr>
            <w:tcW w:w="3543" w:type="dxa"/>
            <w:tcBorders>
              <w:left w:val="single" w:sz="4" w:space="0" w:color="auto"/>
            </w:tcBorders>
            <w:vAlign w:val="center"/>
          </w:tcPr>
          <w:p w14:paraId="6C8F964E" w14:textId="019F8AA6" w:rsidR="00DB0201" w:rsidRPr="00F1295C" w:rsidRDefault="005F1E76" w:rsidP="00DB0201">
            <w:pPr>
              <w:spacing w:line="240" w:lineRule="exact"/>
              <w:rPr>
                <w:rFonts w:ascii="BIZ UDP明朝 Medium" w:eastAsia="BIZ UDP明朝 Medium" w:hAnsi="BIZ UDP明朝 Medium" w:cs="Times New Roman"/>
                <w:color w:val="000000" w:themeColor="text1"/>
                <w:sz w:val="20"/>
                <w:szCs w:val="20"/>
              </w:rPr>
            </w:pPr>
            <w:r w:rsidRPr="00F1295C">
              <w:rPr>
                <w:rFonts w:ascii="BIZ UDP明朝 Medium" w:eastAsia="BIZ UDP明朝 Medium" w:hAnsi="BIZ UDP明朝 Medium" w:cs="Times New Roman" w:hint="eastAsia"/>
                <w:color w:val="000000" w:themeColor="text1"/>
                <w:sz w:val="20"/>
                <w:szCs w:val="20"/>
              </w:rPr>
              <w:t>①</w:t>
            </w:r>
            <w:r w:rsidR="00DB0201" w:rsidRPr="00F1295C">
              <w:rPr>
                <w:rFonts w:ascii="BIZ UDP明朝 Medium" w:eastAsia="BIZ UDP明朝 Medium" w:hAnsi="BIZ UDP明朝 Medium" w:cs="Times New Roman" w:hint="eastAsia"/>
                <w:color w:val="000000" w:themeColor="text1"/>
                <w:sz w:val="20"/>
                <w:szCs w:val="20"/>
              </w:rPr>
              <w:t>上代</w:t>
            </w:r>
            <w:r w:rsidR="0084759F" w:rsidRPr="00F1295C">
              <w:rPr>
                <w:rFonts w:ascii="BIZ UDP明朝 Medium" w:eastAsia="BIZ UDP明朝 Medium" w:hAnsi="BIZ UDP明朝 Medium" w:cs="Times New Roman" w:hint="eastAsia"/>
                <w:color w:val="000000" w:themeColor="text1"/>
                <w:sz w:val="20"/>
                <w:szCs w:val="20"/>
              </w:rPr>
              <w:t>地区</w:t>
            </w:r>
            <w:r w:rsidR="00DB0201" w:rsidRPr="00F1295C">
              <w:rPr>
                <w:rFonts w:ascii="BIZ UDP明朝 Medium" w:eastAsia="BIZ UDP明朝 Medium" w:hAnsi="BIZ UDP明朝 Medium" w:cs="Times New Roman" w:hint="eastAsia"/>
                <w:color w:val="000000" w:themeColor="text1"/>
                <w:sz w:val="20"/>
                <w:szCs w:val="20"/>
              </w:rPr>
              <w:t>：ヤマモミジ（銘木）</w:t>
            </w:r>
          </w:p>
          <w:p w14:paraId="13906B0C" w14:textId="6BC66518" w:rsidR="00D17029" w:rsidRPr="00F1295C" w:rsidRDefault="00DB0201" w:rsidP="00DB0201">
            <w:pPr>
              <w:spacing w:line="240" w:lineRule="exact"/>
              <w:rPr>
                <w:rFonts w:ascii="BIZ UDP明朝 Medium" w:eastAsia="BIZ UDP明朝 Medium" w:hAnsi="BIZ UDP明朝 Medium" w:cs="ＭＳ Ｐゴシック"/>
                <w:color w:val="000000" w:themeColor="text1"/>
                <w:kern w:val="0"/>
                <w:sz w:val="20"/>
                <w:szCs w:val="20"/>
              </w:rPr>
            </w:pPr>
            <w:r w:rsidRPr="00F1295C">
              <w:rPr>
                <w:rFonts w:ascii="BIZ UDP明朝 Medium" w:eastAsia="BIZ UDP明朝 Medium" w:hAnsi="BIZ UDP明朝 Medium" w:cs="Times New Roman" w:hint="eastAsia"/>
                <w:color w:val="000000" w:themeColor="text1"/>
                <w:sz w:val="20"/>
                <w:szCs w:val="20"/>
              </w:rPr>
              <w:t>③近世</w:t>
            </w:r>
            <w:r w:rsidR="0084759F" w:rsidRPr="00F1295C">
              <w:rPr>
                <w:rFonts w:ascii="BIZ UDP明朝 Medium" w:eastAsia="BIZ UDP明朝 Medium" w:hAnsi="BIZ UDP明朝 Medium" w:cs="Times New Roman" w:hint="eastAsia"/>
                <w:color w:val="000000" w:themeColor="text1"/>
                <w:sz w:val="20"/>
                <w:szCs w:val="20"/>
              </w:rPr>
              <w:t>地区</w:t>
            </w:r>
            <w:r w:rsidRPr="00F1295C">
              <w:rPr>
                <w:rFonts w:ascii="BIZ UDP明朝 Medium" w:eastAsia="BIZ UDP明朝 Medium" w:hAnsi="BIZ UDP明朝 Medium" w:cs="Times New Roman" w:hint="eastAsia"/>
                <w:color w:val="000000" w:themeColor="text1"/>
                <w:sz w:val="20"/>
                <w:szCs w:val="20"/>
              </w:rPr>
              <w:t>：</w:t>
            </w:r>
            <w:r w:rsidRPr="00F1295C">
              <w:rPr>
                <w:rFonts w:ascii="BIZ UDP明朝 Medium" w:eastAsia="BIZ UDP明朝 Medium" w:hAnsi="BIZ UDP明朝 Medium" w:cs="ＭＳ Ｐゴシック" w:hint="eastAsia"/>
                <w:color w:val="000000" w:themeColor="text1"/>
                <w:kern w:val="0"/>
                <w:sz w:val="20"/>
                <w:szCs w:val="20"/>
              </w:rPr>
              <w:t>クロマツ（銘木）</w:t>
            </w:r>
          </w:p>
          <w:p w14:paraId="162CC2E3" w14:textId="6D19D86B" w:rsidR="00DB0201" w:rsidRPr="00F1295C" w:rsidRDefault="00DB0201" w:rsidP="00D17029">
            <w:pPr>
              <w:spacing w:line="240" w:lineRule="exact"/>
              <w:ind w:firstLineChars="400" w:firstLine="800"/>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cs="ＭＳ Ｐゴシック" w:hint="eastAsia"/>
                <w:color w:val="000000" w:themeColor="text1"/>
                <w:kern w:val="0"/>
                <w:sz w:val="20"/>
                <w:szCs w:val="20"/>
              </w:rPr>
              <w:t>・</w:t>
            </w:r>
            <w:r w:rsidRPr="00F1295C">
              <w:rPr>
                <w:rFonts w:ascii="BIZ UDP明朝 Medium" w:eastAsia="BIZ UDP明朝 Medium" w:hAnsi="BIZ UDP明朝 Medium" w:cs="Times New Roman" w:hint="eastAsia"/>
                <w:color w:val="000000" w:themeColor="text1"/>
                <w:sz w:val="20"/>
                <w:szCs w:val="20"/>
              </w:rPr>
              <w:t>モミジ類（銘木）</w:t>
            </w:r>
          </w:p>
        </w:tc>
        <w:tc>
          <w:tcPr>
            <w:tcW w:w="3962" w:type="dxa"/>
          </w:tcPr>
          <w:p w14:paraId="4BBEF9F6" w14:textId="4023ABD0" w:rsidR="00DB0201" w:rsidRPr="00F1295C" w:rsidRDefault="00447FA1" w:rsidP="000F570B">
            <w:pPr>
              <w:spacing w:line="240" w:lineRule="exact"/>
              <w:ind w:left="200" w:hangingChars="100" w:hanging="200"/>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w:t>
            </w:r>
            <w:r w:rsidR="000F570B" w:rsidRPr="00F1295C">
              <w:rPr>
                <w:rFonts w:ascii="BIZ UDP明朝 Medium" w:eastAsia="BIZ UDP明朝 Medium" w:hAnsi="BIZ UDP明朝 Medium" w:hint="eastAsia"/>
                <w:color w:val="000000" w:themeColor="text1"/>
                <w:sz w:val="20"/>
                <w:szCs w:val="20"/>
              </w:rPr>
              <w:t>本質的価値及び補完する要素を構成する要素のうち</w:t>
            </w:r>
            <w:r w:rsidR="00F500A8" w:rsidRPr="00F1295C">
              <w:rPr>
                <w:rFonts w:ascii="BIZ UDP明朝 Medium" w:eastAsia="BIZ UDP明朝 Medium" w:hAnsi="BIZ UDP明朝 Medium" w:hint="eastAsia"/>
                <w:color w:val="000000" w:themeColor="text1"/>
                <w:sz w:val="20"/>
                <w:szCs w:val="20"/>
              </w:rPr>
              <w:t>銘木</w:t>
            </w:r>
            <w:r w:rsidR="000F570B" w:rsidRPr="00F1295C">
              <w:rPr>
                <w:rFonts w:ascii="BIZ UDP明朝 Medium" w:eastAsia="BIZ UDP明朝 Medium" w:hAnsi="BIZ UDP明朝 Medium" w:hint="eastAsia"/>
                <w:color w:val="000000" w:themeColor="text1"/>
                <w:sz w:val="20"/>
                <w:szCs w:val="20"/>
              </w:rPr>
              <w:t>・大木</w:t>
            </w:r>
            <w:r w:rsidR="00F500A8" w:rsidRPr="00F1295C">
              <w:rPr>
                <w:rFonts w:ascii="BIZ UDP明朝 Medium" w:eastAsia="BIZ UDP明朝 Medium" w:hAnsi="BIZ UDP明朝 Medium" w:hint="eastAsia"/>
                <w:color w:val="000000" w:themeColor="text1"/>
                <w:sz w:val="20"/>
                <w:szCs w:val="20"/>
              </w:rPr>
              <w:t>に指定された</w:t>
            </w:r>
            <w:r w:rsidRPr="00F1295C">
              <w:rPr>
                <w:rFonts w:ascii="BIZ UDP明朝 Medium" w:eastAsia="BIZ UDP明朝 Medium" w:hAnsi="BIZ UDP明朝 Medium" w:hint="eastAsia"/>
                <w:color w:val="000000" w:themeColor="text1"/>
                <w:sz w:val="20"/>
                <w:szCs w:val="20"/>
              </w:rPr>
              <w:t>樹木の</w:t>
            </w:r>
            <w:r w:rsidR="00F500A8" w:rsidRPr="00F1295C">
              <w:rPr>
                <w:rFonts w:ascii="BIZ UDP明朝 Medium" w:eastAsia="BIZ UDP明朝 Medium" w:hAnsi="BIZ UDP明朝 Medium" w:hint="eastAsia"/>
                <w:color w:val="000000" w:themeColor="text1"/>
                <w:sz w:val="20"/>
                <w:szCs w:val="20"/>
              </w:rPr>
              <w:t>伐採・</w:t>
            </w:r>
            <w:r w:rsidR="00F64176" w:rsidRPr="00F1295C">
              <w:rPr>
                <w:rFonts w:ascii="BIZ UDP明朝 Medium" w:eastAsia="BIZ UDP明朝 Medium" w:hAnsi="BIZ UDP明朝 Medium" w:hint="eastAsia"/>
                <w:color w:val="000000" w:themeColor="text1"/>
                <w:sz w:val="20"/>
                <w:szCs w:val="20"/>
              </w:rPr>
              <w:t>伐根・</w:t>
            </w:r>
            <w:r w:rsidRPr="00F1295C">
              <w:rPr>
                <w:rFonts w:ascii="BIZ UDP明朝 Medium" w:eastAsia="BIZ UDP明朝 Medium" w:hAnsi="BIZ UDP明朝 Medium" w:hint="eastAsia"/>
                <w:color w:val="000000" w:themeColor="text1"/>
                <w:sz w:val="20"/>
                <w:szCs w:val="20"/>
              </w:rPr>
              <w:t>移植</w:t>
            </w:r>
          </w:p>
          <w:p w14:paraId="06A5EDC8" w14:textId="77777777" w:rsidR="00B72D51" w:rsidRPr="00F1295C" w:rsidRDefault="00B72D51"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・新たな銘木の植栽</w:t>
            </w:r>
          </w:p>
          <w:p w14:paraId="4E3D2C18" w14:textId="3D81C9D4" w:rsidR="00EC29F4" w:rsidRPr="00F1295C" w:rsidRDefault="00EC29F4" w:rsidP="00DB0201">
            <w:pPr>
              <w:spacing w:line="240" w:lineRule="exact"/>
              <w:rPr>
                <w:rFonts w:ascii="BIZ UDP明朝 Medium" w:eastAsia="BIZ UDP明朝 Medium" w:hAnsi="BIZ UDP明朝 Medium"/>
                <w:color w:val="000000" w:themeColor="text1"/>
                <w:sz w:val="20"/>
                <w:szCs w:val="20"/>
              </w:rPr>
            </w:pPr>
            <w:r w:rsidRPr="00F1295C">
              <w:rPr>
                <w:rFonts w:ascii="BIZ UDP明朝 Medium" w:eastAsia="BIZ UDP明朝 Medium" w:hAnsi="BIZ UDP明朝 Medium" w:hint="eastAsia"/>
                <w:color w:val="000000" w:themeColor="text1"/>
                <w:sz w:val="20"/>
                <w:szCs w:val="20"/>
              </w:rPr>
              <w:t>・支障木の伐採</w:t>
            </w:r>
          </w:p>
        </w:tc>
      </w:tr>
    </w:tbl>
    <w:p w14:paraId="3BBB7C4F" w14:textId="77777777" w:rsidR="00860EBA" w:rsidRPr="00F1295C" w:rsidRDefault="00860EBA">
      <w:pPr>
        <w:rPr>
          <w:rFonts w:ascii="BIZ UDPゴシック" w:eastAsia="BIZ UDPゴシック" w:hAnsi="BIZ UDPゴシック"/>
          <w:color w:val="000000" w:themeColor="text1"/>
        </w:rPr>
      </w:pPr>
    </w:p>
    <w:p w14:paraId="196E5DDE" w14:textId="27B3E741" w:rsidR="00183D20" w:rsidRPr="00F1295C" w:rsidRDefault="00BC4261">
      <w:pP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lastRenderedPageBreak/>
        <w:t>（２）現状変更の届出を要しない行為</w:t>
      </w:r>
    </w:p>
    <w:p w14:paraId="5665ACB1" w14:textId="3B412A39" w:rsidR="00671EC3" w:rsidRPr="00F1295C" w:rsidRDefault="003701C3" w:rsidP="006D289E">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w:t>
      </w:r>
      <w:r w:rsidR="00CF58DE" w:rsidRPr="00F1295C">
        <w:rPr>
          <w:rFonts w:ascii="BIZ UDP明朝 Medium" w:eastAsia="BIZ UDP明朝 Medium" w:hAnsi="BIZ UDP明朝 Medium" w:hint="eastAsia"/>
          <w:color w:val="000000" w:themeColor="text1"/>
        </w:rPr>
        <w:t>文化財保護法第</w:t>
      </w:r>
      <w:r w:rsidR="00CF58DE" w:rsidRPr="00F1295C">
        <w:rPr>
          <w:rFonts w:ascii="BIZ UDP明朝 Medium" w:eastAsia="BIZ UDP明朝 Medium" w:hAnsi="BIZ UDP明朝 Medium"/>
          <w:color w:val="000000" w:themeColor="text1"/>
        </w:rPr>
        <w:t>133条に基づ</w:t>
      </w:r>
      <w:r w:rsidR="00CF58DE" w:rsidRPr="00F1295C">
        <w:rPr>
          <w:rFonts w:ascii="BIZ UDP明朝 Medium" w:eastAsia="BIZ UDP明朝 Medium" w:hAnsi="BIZ UDP明朝 Medium" w:hint="eastAsia"/>
          <w:color w:val="000000" w:themeColor="text1"/>
        </w:rPr>
        <w:t>く</w:t>
      </w:r>
      <w:r w:rsidR="00CF58DE" w:rsidRPr="00F1295C">
        <w:rPr>
          <w:rFonts w:ascii="BIZ UDP明朝 Medium" w:eastAsia="BIZ UDP明朝 Medium" w:hAnsi="BIZ UDP明朝 Medium"/>
          <w:color w:val="000000" w:themeColor="text1"/>
        </w:rPr>
        <w:t>第64条</w:t>
      </w:r>
      <w:r w:rsidR="00CF58DE" w:rsidRPr="00F1295C">
        <w:rPr>
          <w:rFonts w:ascii="BIZ UDP明朝 Medium" w:eastAsia="BIZ UDP明朝 Medium" w:hAnsi="BIZ UDP明朝 Medium" w:hint="eastAsia"/>
          <w:color w:val="000000" w:themeColor="text1"/>
        </w:rPr>
        <w:t>および</w:t>
      </w:r>
      <w:r w:rsidR="000D56F6" w:rsidRPr="00F1295C">
        <w:rPr>
          <w:rFonts w:ascii="BIZ UDP明朝 Medium" w:eastAsia="BIZ UDP明朝 Medium" w:hAnsi="BIZ UDP明朝 Medium" w:hint="eastAsia"/>
          <w:color w:val="000000" w:themeColor="text1"/>
        </w:rPr>
        <w:t>平成</w:t>
      </w:r>
      <w:r w:rsidR="00C4103D" w:rsidRPr="00F1295C">
        <w:rPr>
          <w:rFonts w:ascii="BIZ UDP明朝 Medium" w:eastAsia="BIZ UDP明朝 Medium" w:hAnsi="BIZ UDP明朝 Medium" w:hint="eastAsia"/>
          <w:color w:val="000000" w:themeColor="text1"/>
        </w:rPr>
        <w:t>十七</w:t>
      </w:r>
      <w:r w:rsidR="000D56F6" w:rsidRPr="00F1295C">
        <w:rPr>
          <w:rFonts w:ascii="BIZ UDP明朝 Medium" w:eastAsia="BIZ UDP明朝 Medium" w:hAnsi="BIZ UDP明朝 Medium" w:hint="eastAsia"/>
          <w:color w:val="000000" w:themeColor="text1"/>
        </w:rPr>
        <w:t>年文部科学省令第九号「登録記念物に係る文化財登録原簿、標識等の設置の基準及び届出書等に関する規則」</w:t>
      </w:r>
      <w:r w:rsidR="00757DE4" w:rsidRPr="00F1295C">
        <w:rPr>
          <w:rFonts w:ascii="BIZ UDP明朝 Medium" w:eastAsia="BIZ UDP明朝 Medium" w:hAnsi="BIZ UDP明朝 Medium" w:hint="eastAsia"/>
          <w:color w:val="000000" w:themeColor="text1"/>
        </w:rPr>
        <w:t>第</w:t>
      </w:r>
      <w:r w:rsidR="005B0AFF" w:rsidRPr="00F1295C">
        <w:rPr>
          <w:rFonts w:ascii="BIZ UDP明朝 Medium" w:eastAsia="BIZ UDP明朝 Medium" w:hAnsi="BIZ UDP明朝 Medium" w:hint="eastAsia"/>
          <w:color w:val="000000" w:themeColor="text1"/>
        </w:rPr>
        <w:t>１９</w:t>
      </w:r>
      <w:r w:rsidR="00757DE4" w:rsidRPr="00F1295C">
        <w:rPr>
          <w:rFonts w:ascii="BIZ UDP明朝 Medium" w:eastAsia="BIZ UDP明朝 Medium" w:hAnsi="BIZ UDP明朝 Medium" w:hint="eastAsia"/>
          <w:color w:val="000000" w:themeColor="text1"/>
        </w:rPr>
        <w:t>条</w:t>
      </w:r>
      <w:r w:rsidR="00A24AAA" w:rsidRPr="00F1295C">
        <w:rPr>
          <w:rFonts w:ascii="BIZ UDP明朝 Medium" w:eastAsia="BIZ UDP明朝 Medium" w:hAnsi="BIZ UDP明朝 Medium" w:hint="eastAsia"/>
          <w:color w:val="000000" w:themeColor="text1"/>
        </w:rPr>
        <w:t>に</w:t>
      </w:r>
      <w:r w:rsidR="000D56F6" w:rsidRPr="00F1295C">
        <w:rPr>
          <w:rFonts w:ascii="BIZ UDP明朝 Medium" w:eastAsia="BIZ UDP明朝 Medium" w:hAnsi="BIZ UDP明朝 Medium" w:hint="eastAsia"/>
          <w:color w:val="000000" w:themeColor="text1"/>
        </w:rPr>
        <w:t>基づき、</w:t>
      </w:r>
      <w:r w:rsidR="00510EEB" w:rsidRPr="00F1295C">
        <w:rPr>
          <w:rFonts w:ascii="BIZ UDP明朝 Medium" w:eastAsia="BIZ UDP明朝 Medium" w:hAnsi="BIZ UDP明朝 Medium" w:hint="eastAsia"/>
          <w:color w:val="000000" w:themeColor="text1"/>
        </w:rPr>
        <w:t>万博日本庭園における現状変更の届出を要しない行為</w:t>
      </w:r>
      <w:r w:rsidR="00F43BAD" w:rsidRPr="00F1295C">
        <w:rPr>
          <w:rFonts w:ascii="BIZ UDP明朝 Medium" w:eastAsia="BIZ UDP明朝 Medium" w:hAnsi="BIZ UDP明朝 Medium" w:hint="eastAsia"/>
          <w:color w:val="000000" w:themeColor="text1"/>
        </w:rPr>
        <w:t>は以下のとおりとなる。</w:t>
      </w:r>
    </w:p>
    <w:p w14:paraId="185651D4" w14:textId="549F32AC" w:rsidR="00F43BAD" w:rsidRPr="00F1295C" w:rsidRDefault="00CF58DE" w:rsidP="007A1898">
      <w:pPr>
        <w:pStyle w:val="a8"/>
        <w:numPr>
          <w:ilvl w:val="0"/>
          <w:numId w:val="9"/>
        </w:numPr>
        <w:ind w:leftChars="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shd w:val="clear" w:color="auto" w:fill="FFFFFF"/>
        </w:rPr>
        <w:t>登録記念物がき損し、又は衰亡している場合の現状回復および応急措置等の</w:t>
      </w:r>
      <w:r w:rsidR="00F43BAD" w:rsidRPr="00F1295C">
        <w:rPr>
          <w:rFonts w:ascii="BIZ UDP明朝 Medium" w:eastAsia="BIZ UDP明朝 Medium" w:hAnsi="BIZ UDP明朝 Medium" w:hint="eastAsia"/>
          <w:color w:val="000000" w:themeColor="text1"/>
          <w:shd w:val="clear" w:color="auto" w:fill="FFFFFF"/>
        </w:rPr>
        <w:t>維持の措置</w:t>
      </w:r>
    </w:p>
    <w:p w14:paraId="68460879" w14:textId="0AC2BCB1" w:rsidR="00CF58DE" w:rsidRPr="00F1295C" w:rsidRDefault="00CF58DE" w:rsidP="007A1898">
      <w:pPr>
        <w:pStyle w:val="a8"/>
        <w:numPr>
          <w:ilvl w:val="0"/>
          <w:numId w:val="9"/>
        </w:numPr>
        <w:ind w:leftChars="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shd w:val="clear" w:color="auto" w:fill="FFFFFF"/>
        </w:rPr>
        <w:t>非常災害のために必要な応急措置をとる場合</w:t>
      </w:r>
    </w:p>
    <w:p w14:paraId="6BCD78E4" w14:textId="0E60C2E5" w:rsidR="00CF58DE" w:rsidRPr="00F1295C" w:rsidRDefault="00CF58DE" w:rsidP="007A1898">
      <w:pPr>
        <w:pStyle w:val="a8"/>
        <w:numPr>
          <w:ilvl w:val="0"/>
          <w:numId w:val="9"/>
        </w:numPr>
        <w:ind w:leftChars="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shd w:val="clear" w:color="auto" w:fill="FFFFFF"/>
        </w:rPr>
        <w:t>保存に影響を及ぼす行為で影響の軽微なもの</w:t>
      </w:r>
    </w:p>
    <w:p w14:paraId="5BC060E1" w14:textId="14832ECB" w:rsidR="00F43BAD" w:rsidRPr="00F1295C" w:rsidRDefault="00F43BAD" w:rsidP="006D289E">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w:t>
      </w:r>
    </w:p>
    <w:p w14:paraId="7A3EB51B" w14:textId="089030E1" w:rsidR="00CF58DE" w:rsidRPr="00F1295C" w:rsidRDefault="00CF58DE" w:rsidP="006D289E">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③</w:t>
      </w:r>
      <w:r w:rsidR="00E91005" w:rsidRPr="00F1295C">
        <w:rPr>
          <w:rFonts w:ascii="BIZ UDP明朝 Medium" w:eastAsia="BIZ UDP明朝 Medium" w:hAnsi="BIZ UDP明朝 Medium" w:hint="eastAsia"/>
          <w:color w:val="000000" w:themeColor="text1"/>
        </w:rPr>
        <w:t>については、</w:t>
      </w:r>
      <w:r w:rsidR="008B4ABD" w:rsidRPr="00F1295C">
        <w:rPr>
          <w:rFonts w:ascii="BIZ UDP明朝 Medium" w:eastAsia="BIZ UDP明朝 Medium" w:hAnsi="BIZ UDP明朝 Medium" w:hint="eastAsia"/>
          <w:color w:val="000000" w:themeColor="text1"/>
        </w:rPr>
        <w:t>以下のような例が挙げられる。</w:t>
      </w:r>
    </w:p>
    <w:p w14:paraId="75C03021" w14:textId="0E415237" w:rsidR="00BC4261" w:rsidRPr="00F1295C" w:rsidRDefault="008B4ABD" w:rsidP="008B4ABD">
      <w:pPr>
        <w:ind w:firstLineChars="100" w:firstLine="210"/>
        <w:rPr>
          <w:rFonts w:ascii="BIZ UDP明朝 Medium" w:eastAsia="BIZ UDP明朝 Medium" w:hAnsi="BIZ UDP明朝 Medium"/>
          <w:color w:val="000000" w:themeColor="text1"/>
        </w:rPr>
      </w:pPr>
      <w:r w:rsidRPr="00F1295C">
        <w:rPr>
          <w:rFonts w:ascii="BIZ UDPゴシック" w:eastAsia="BIZ UDPゴシック" w:hAnsi="BIZ UDPゴシック" w:hint="eastAsia"/>
          <w:color w:val="000000" w:themeColor="text1"/>
        </w:rPr>
        <w:t xml:space="preserve">　</w:t>
      </w:r>
      <w:r w:rsidRPr="00F1295C">
        <w:rPr>
          <w:rFonts w:ascii="BIZ UDP明朝 Medium" w:eastAsia="BIZ UDP明朝 Medium" w:hAnsi="BIZ UDP明朝 Medium" w:hint="eastAsia"/>
          <w:color w:val="000000" w:themeColor="text1"/>
        </w:rPr>
        <w:t>・清掃、植栽管理等の日常管理</w:t>
      </w:r>
    </w:p>
    <w:p w14:paraId="7A3D8205" w14:textId="681E86B6" w:rsidR="008B4ABD" w:rsidRPr="00F1295C" w:rsidRDefault="008B4ABD" w:rsidP="008B4ABD">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・建物、</w:t>
      </w:r>
      <w:r w:rsidR="005B0AFF" w:rsidRPr="00F1295C">
        <w:rPr>
          <w:rFonts w:ascii="BIZ UDP明朝 Medium" w:eastAsia="BIZ UDP明朝 Medium" w:hAnsi="BIZ UDP明朝 Medium" w:hint="eastAsia"/>
          <w:color w:val="000000" w:themeColor="text1"/>
        </w:rPr>
        <w:t>園路、</w:t>
      </w:r>
      <w:r w:rsidRPr="00F1295C">
        <w:rPr>
          <w:rFonts w:ascii="BIZ UDP明朝 Medium" w:eastAsia="BIZ UDP明朝 Medium" w:hAnsi="BIZ UDP明朝 Medium" w:hint="eastAsia"/>
          <w:color w:val="000000" w:themeColor="text1"/>
        </w:rPr>
        <w:t>工作物等のデザインの変更を伴わない同質素材による補修</w:t>
      </w:r>
      <w:r w:rsidR="005B0AFF" w:rsidRPr="00F1295C">
        <w:rPr>
          <w:rFonts w:ascii="BIZ UDP明朝 Medium" w:eastAsia="BIZ UDP明朝 Medium" w:hAnsi="BIZ UDP明朝 Medium" w:hint="eastAsia"/>
          <w:color w:val="000000" w:themeColor="text1"/>
        </w:rPr>
        <w:t>および修繕</w:t>
      </w:r>
    </w:p>
    <w:p w14:paraId="7622D1ED" w14:textId="47A4EDF2" w:rsidR="005B0AFF" w:rsidRPr="00F1295C" w:rsidRDefault="005B0AFF" w:rsidP="008B4ABD">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・水循環設備等の部材更新</w:t>
      </w:r>
    </w:p>
    <w:p w14:paraId="1D4937BB" w14:textId="0AD2B17A" w:rsidR="005B0AFF" w:rsidRPr="00F1295C" w:rsidRDefault="005B0AFF" w:rsidP="008B4ABD">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・管理運営上必要なサインの表示面の更新</w:t>
      </w:r>
    </w:p>
    <w:p w14:paraId="4FBD2C91" w14:textId="7103C9A3" w:rsidR="008B4ABD" w:rsidRPr="00F1295C" w:rsidRDefault="008B4ABD" w:rsidP="008B4ABD">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・建物の内装および屋内諸設備の補修および修繕</w:t>
      </w:r>
    </w:p>
    <w:p w14:paraId="39235570" w14:textId="09BD3B72" w:rsidR="008B4ABD" w:rsidRPr="00F1295C" w:rsidRDefault="008B4ABD" w:rsidP="008B4ABD">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・小規模かつ使用後、撤去後に庭園の形状に影響を及ぼさない</w:t>
      </w:r>
      <w:r w:rsidR="00180A2F" w:rsidRPr="00F1295C">
        <w:rPr>
          <w:rFonts w:ascii="BIZ UDP明朝 Medium" w:eastAsia="BIZ UDP明朝 Medium" w:hAnsi="BIZ UDP明朝 Medium" w:hint="eastAsia"/>
          <w:color w:val="000000" w:themeColor="text1"/>
        </w:rPr>
        <w:t>短期間の</w:t>
      </w:r>
      <w:r w:rsidRPr="00F1295C">
        <w:rPr>
          <w:rFonts w:ascii="BIZ UDP明朝 Medium" w:eastAsia="BIZ UDP明朝 Medium" w:hAnsi="BIZ UDP明朝 Medium" w:hint="eastAsia"/>
          <w:color w:val="000000" w:themeColor="text1"/>
        </w:rPr>
        <w:t>仮設物の設置</w:t>
      </w:r>
    </w:p>
    <w:p w14:paraId="28D716A5" w14:textId="30E35C9A" w:rsidR="005B0AFF" w:rsidRPr="00F1295C" w:rsidRDefault="005B0AFF" w:rsidP="008B4ABD">
      <w:pPr>
        <w:ind w:firstLineChars="100" w:firstLine="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w:t>
      </w:r>
    </w:p>
    <w:p w14:paraId="2FB457A4" w14:textId="77777777" w:rsidR="00E91005" w:rsidRPr="00F1295C" w:rsidRDefault="00E91005" w:rsidP="00E91005">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なお、行為について判断に迷う場合は、文化庁・大阪府教育庁文化財保護課と協議する。</w:t>
      </w:r>
    </w:p>
    <w:p w14:paraId="1D6445B5" w14:textId="2AD2E85A" w:rsidR="005B0AFF" w:rsidRPr="00F1295C" w:rsidRDefault="005B0AFF" w:rsidP="008B4ABD">
      <w:pPr>
        <w:ind w:firstLineChars="100" w:firstLine="210"/>
        <w:rPr>
          <w:rFonts w:ascii="BIZ UDP明朝 Medium" w:eastAsia="BIZ UDP明朝 Medium" w:hAnsi="BIZ UDP明朝 Medium"/>
          <w:color w:val="000000" w:themeColor="text1"/>
        </w:rPr>
      </w:pPr>
    </w:p>
    <w:p w14:paraId="782895FD" w14:textId="480F0E2F" w:rsidR="005B0AFF" w:rsidRPr="00F1295C" w:rsidRDefault="005B0AFF" w:rsidP="008B4ABD">
      <w:pPr>
        <w:ind w:firstLineChars="100" w:firstLine="210"/>
        <w:rPr>
          <w:rFonts w:ascii="BIZ UDP明朝 Medium" w:eastAsia="BIZ UDP明朝 Medium" w:hAnsi="BIZ UDP明朝 Medium"/>
          <w:color w:val="000000" w:themeColor="text1"/>
        </w:rPr>
      </w:pPr>
    </w:p>
    <w:p w14:paraId="04A003E9" w14:textId="09C2A52A" w:rsidR="005B0AFF" w:rsidRPr="00F1295C" w:rsidRDefault="005B0AFF" w:rsidP="008B4ABD">
      <w:pPr>
        <w:ind w:firstLineChars="100" w:firstLine="210"/>
        <w:rPr>
          <w:rFonts w:ascii="BIZ UDP明朝 Medium" w:eastAsia="BIZ UDP明朝 Medium" w:hAnsi="BIZ UDP明朝 Medium"/>
          <w:color w:val="000000" w:themeColor="text1"/>
        </w:rPr>
      </w:pPr>
    </w:p>
    <w:p w14:paraId="0B46F37C" w14:textId="1594D782" w:rsidR="005B0AFF" w:rsidRPr="00F1295C" w:rsidRDefault="005B0AFF" w:rsidP="008B4ABD">
      <w:pPr>
        <w:ind w:firstLineChars="100" w:firstLine="210"/>
        <w:rPr>
          <w:rFonts w:ascii="BIZ UDP明朝 Medium" w:eastAsia="BIZ UDP明朝 Medium" w:hAnsi="BIZ UDP明朝 Medium"/>
          <w:color w:val="000000" w:themeColor="text1"/>
        </w:rPr>
      </w:pPr>
    </w:p>
    <w:p w14:paraId="0A1C5672" w14:textId="77777777" w:rsidR="005B0AFF" w:rsidRPr="00F1295C" w:rsidRDefault="005B0AFF" w:rsidP="008B4ABD">
      <w:pPr>
        <w:ind w:firstLineChars="100" w:firstLine="210"/>
        <w:rPr>
          <w:rFonts w:ascii="BIZ UDP明朝 Medium" w:eastAsia="BIZ UDP明朝 Medium" w:hAnsi="BIZ UDP明朝 Medium"/>
          <w:color w:val="000000" w:themeColor="text1"/>
        </w:rPr>
      </w:pPr>
    </w:p>
    <w:p w14:paraId="22894205" w14:textId="06B6746A" w:rsidR="005B0AFF" w:rsidRPr="00F1295C" w:rsidRDefault="005B0AFF" w:rsidP="008B4ABD">
      <w:pPr>
        <w:ind w:firstLineChars="100" w:firstLine="210"/>
        <w:rPr>
          <w:rFonts w:ascii="BIZ UDP明朝 Medium" w:eastAsia="BIZ UDP明朝 Medium" w:hAnsi="BIZ UDP明朝 Medium"/>
          <w:color w:val="000000" w:themeColor="text1"/>
        </w:rPr>
      </w:pPr>
    </w:p>
    <w:p w14:paraId="209CBBA2" w14:textId="37D70760" w:rsidR="005B0AFF" w:rsidRPr="00F1295C" w:rsidRDefault="005B0AFF" w:rsidP="008B4ABD">
      <w:pPr>
        <w:ind w:firstLineChars="100" w:firstLine="210"/>
        <w:rPr>
          <w:rFonts w:ascii="BIZ UDP明朝 Medium" w:eastAsia="BIZ UDP明朝 Medium" w:hAnsi="BIZ UDP明朝 Medium"/>
          <w:color w:val="000000" w:themeColor="text1"/>
        </w:rPr>
      </w:pPr>
    </w:p>
    <w:p w14:paraId="4F42B954" w14:textId="4DCCA1FB" w:rsidR="005B0AFF" w:rsidRPr="00F1295C" w:rsidRDefault="005B0AFF" w:rsidP="008B4ABD">
      <w:pPr>
        <w:ind w:firstLineChars="100" w:firstLine="210"/>
        <w:rPr>
          <w:rFonts w:ascii="BIZ UDP明朝 Medium" w:eastAsia="BIZ UDP明朝 Medium" w:hAnsi="BIZ UDP明朝 Medium"/>
          <w:color w:val="000000" w:themeColor="text1"/>
        </w:rPr>
      </w:pPr>
    </w:p>
    <w:p w14:paraId="3E6F0B8D" w14:textId="451AF33E" w:rsidR="005B0AFF" w:rsidRPr="00F1295C" w:rsidRDefault="005B0AFF" w:rsidP="008B4ABD">
      <w:pPr>
        <w:ind w:firstLineChars="100" w:firstLine="210"/>
        <w:rPr>
          <w:rFonts w:ascii="BIZ UDP明朝 Medium" w:eastAsia="BIZ UDP明朝 Medium" w:hAnsi="BIZ UDP明朝 Medium"/>
          <w:color w:val="000000" w:themeColor="text1"/>
        </w:rPr>
      </w:pPr>
    </w:p>
    <w:p w14:paraId="35F27541" w14:textId="31890F63" w:rsidR="005B0AFF" w:rsidRPr="00F1295C" w:rsidRDefault="005B0AFF" w:rsidP="008B4ABD">
      <w:pPr>
        <w:ind w:firstLineChars="100" w:firstLine="210"/>
        <w:rPr>
          <w:rFonts w:ascii="BIZ UDP明朝 Medium" w:eastAsia="BIZ UDP明朝 Medium" w:hAnsi="BIZ UDP明朝 Medium"/>
          <w:color w:val="000000" w:themeColor="text1"/>
        </w:rPr>
      </w:pPr>
    </w:p>
    <w:p w14:paraId="72201B75" w14:textId="54CA572E" w:rsidR="005B0AFF" w:rsidRPr="00F1295C" w:rsidRDefault="005B0AFF" w:rsidP="008B4ABD">
      <w:pPr>
        <w:ind w:firstLineChars="100" w:firstLine="210"/>
        <w:rPr>
          <w:rFonts w:ascii="BIZ UDP明朝 Medium" w:eastAsia="BIZ UDP明朝 Medium" w:hAnsi="BIZ UDP明朝 Medium"/>
          <w:color w:val="000000" w:themeColor="text1"/>
        </w:rPr>
      </w:pPr>
    </w:p>
    <w:p w14:paraId="717F6D54" w14:textId="409225C1" w:rsidR="005B0AFF" w:rsidRPr="00F1295C" w:rsidRDefault="005B0AFF" w:rsidP="008B4ABD">
      <w:pPr>
        <w:ind w:firstLineChars="100" w:firstLine="210"/>
        <w:rPr>
          <w:rFonts w:ascii="BIZ UDP明朝 Medium" w:eastAsia="BIZ UDP明朝 Medium" w:hAnsi="BIZ UDP明朝 Medium"/>
          <w:color w:val="000000" w:themeColor="text1"/>
        </w:rPr>
      </w:pPr>
    </w:p>
    <w:p w14:paraId="41BF28DE" w14:textId="5D8F98A0" w:rsidR="005B0AFF" w:rsidRPr="00F1295C" w:rsidRDefault="005B0AFF" w:rsidP="008B4ABD">
      <w:pPr>
        <w:ind w:firstLineChars="100" w:firstLine="210"/>
        <w:rPr>
          <w:rFonts w:ascii="BIZ UDP明朝 Medium" w:eastAsia="BIZ UDP明朝 Medium" w:hAnsi="BIZ UDP明朝 Medium"/>
          <w:color w:val="000000" w:themeColor="text1"/>
        </w:rPr>
      </w:pPr>
    </w:p>
    <w:p w14:paraId="68DF1301" w14:textId="50E9083F" w:rsidR="005B0AFF" w:rsidRPr="00F1295C" w:rsidRDefault="005B0AFF" w:rsidP="008B4ABD">
      <w:pPr>
        <w:ind w:firstLineChars="100" w:firstLine="210"/>
        <w:rPr>
          <w:rFonts w:ascii="BIZ UDP明朝 Medium" w:eastAsia="BIZ UDP明朝 Medium" w:hAnsi="BIZ UDP明朝 Medium"/>
          <w:color w:val="000000" w:themeColor="text1"/>
        </w:rPr>
      </w:pPr>
    </w:p>
    <w:p w14:paraId="16EE2E88" w14:textId="4A7BE27C" w:rsidR="005B0AFF" w:rsidRPr="00F1295C" w:rsidRDefault="005B0AFF" w:rsidP="008B4ABD">
      <w:pPr>
        <w:ind w:firstLineChars="100" w:firstLine="210"/>
        <w:rPr>
          <w:rFonts w:ascii="BIZ UDP明朝 Medium" w:eastAsia="BIZ UDP明朝 Medium" w:hAnsi="BIZ UDP明朝 Medium"/>
          <w:color w:val="000000" w:themeColor="text1"/>
        </w:rPr>
      </w:pPr>
    </w:p>
    <w:p w14:paraId="0DAC890A" w14:textId="2F11FDE1" w:rsidR="005B0AFF" w:rsidRPr="00F1295C" w:rsidRDefault="005B0AFF" w:rsidP="008B4ABD">
      <w:pPr>
        <w:ind w:firstLineChars="100" w:firstLine="210"/>
        <w:rPr>
          <w:rFonts w:ascii="BIZ UDP明朝 Medium" w:eastAsia="BIZ UDP明朝 Medium" w:hAnsi="BIZ UDP明朝 Medium"/>
          <w:color w:val="000000" w:themeColor="text1"/>
        </w:rPr>
      </w:pPr>
    </w:p>
    <w:p w14:paraId="604571E2" w14:textId="632EE070" w:rsidR="005B0AFF" w:rsidRPr="00F1295C" w:rsidRDefault="005B0AFF" w:rsidP="008B4ABD">
      <w:pPr>
        <w:ind w:firstLineChars="100" w:firstLine="210"/>
        <w:rPr>
          <w:rFonts w:ascii="BIZ UDP明朝 Medium" w:eastAsia="BIZ UDP明朝 Medium" w:hAnsi="BIZ UDP明朝 Medium"/>
          <w:color w:val="000000" w:themeColor="text1"/>
        </w:rPr>
      </w:pPr>
    </w:p>
    <w:p w14:paraId="186513C3" w14:textId="7C2CFA13" w:rsidR="005B0AFF" w:rsidRPr="00F1295C" w:rsidRDefault="005B0AFF" w:rsidP="008B4ABD">
      <w:pPr>
        <w:ind w:firstLineChars="100" w:firstLine="210"/>
        <w:rPr>
          <w:rFonts w:ascii="BIZ UDP明朝 Medium" w:eastAsia="BIZ UDP明朝 Medium" w:hAnsi="BIZ UDP明朝 Medium"/>
          <w:color w:val="000000" w:themeColor="text1"/>
        </w:rPr>
      </w:pPr>
    </w:p>
    <w:p w14:paraId="6482A09D" w14:textId="77777777" w:rsidR="005B0AFF" w:rsidRPr="00F1295C" w:rsidRDefault="005B0AFF" w:rsidP="008B4ABD">
      <w:pPr>
        <w:ind w:firstLineChars="100" w:firstLine="210"/>
        <w:rPr>
          <w:rFonts w:ascii="BIZ UDP明朝 Medium" w:eastAsia="BIZ UDP明朝 Medium" w:hAnsi="BIZ UDP明朝 Medium"/>
          <w:color w:val="000000" w:themeColor="text1"/>
        </w:rPr>
      </w:pPr>
    </w:p>
    <w:p w14:paraId="28FD56B9" w14:textId="19F4CEF3" w:rsidR="005B0AFF" w:rsidRPr="00F1295C" w:rsidRDefault="005B0AFF" w:rsidP="008B4ABD">
      <w:pPr>
        <w:ind w:firstLineChars="100" w:firstLine="210"/>
        <w:rPr>
          <w:rFonts w:ascii="BIZ UDP明朝 Medium" w:eastAsia="BIZ UDP明朝 Medium" w:hAnsi="BIZ UDP明朝 Medium"/>
          <w:color w:val="000000" w:themeColor="text1"/>
        </w:rPr>
      </w:pPr>
    </w:p>
    <w:p w14:paraId="5FB40EA7" w14:textId="19A2F65C" w:rsidR="005B0AFF" w:rsidRPr="00F1295C" w:rsidRDefault="005B0AFF" w:rsidP="008B4ABD">
      <w:pPr>
        <w:ind w:firstLineChars="100" w:firstLine="210"/>
        <w:rPr>
          <w:rFonts w:ascii="BIZ UDP明朝 Medium" w:eastAsia="BIZ UDP明朝 Medium" w:hAnsi="BIZ UDP明朝 Medium"/>
          <w:color w:val="000000" w:themeColor="text1"/>
        </w:rPr>
      </w:pPr>
    </w:p>
    <w:p w14:paraId="1BD1EB29" w14:textId="77777777" w:rsidR="005B0AFF" w:rsidRPr="00F1295C" w:rsidRDefault="005B0AFF" w:rsidP="008B4ABD">
      <w:pPr>
        <w:ind w:firstLineChars="100" w:firstLine="210"/>
        <w:rPr>
          <w:rFonts w:ascii="BIZ UDP明朝 Medium" w:eastAsia="BIZ UDP明朝 Medium" w:hAnsi="BIZ UDP明朝 Medium"/>
          <w:color w:val="000000" w:themeColor="text1"/>
        </w:rPr>
      </w:pPr>
    </w:p>
    <w:tbl>
      <w:tblPr>
        <w:tblStyle w:val="a3"/>
        <w:tblW w:w="9639" w:type="dxa"/>
        <w:tblBorders>
          <w:top w:val="none" w:sz="0" w:space="0" w:color="auto"/>
          <w:left w:val="none" w:sz="0" w:space="0" w:color="auto"/>
          <w:bottom w:val="single" w:sz="12" w:space="0" w:color="32B489"/>
          <w:right w:val="none" w:sz="0" w:space="0" w:color="auto"/>
          <w:insideH w:val="none" w:sz="0" w:space="0" w:color="auto"/>
          <w:insideV w:val="none" w:sz="0" w:space="0" w:color="auto"/>
        </w:tblBorders>
        <w:tblLook w:val="04A0" w:firstRow="1" w:lastRow="0" w:firstColumn="1" w:lastColumn="0" w:noHBand="0" w:noVBand="1"/>
      </w:tblPr>
      <w:tblGrid>
        <w:gridCol w:w="9639"/>
      </w:tblGrid>
      <w:tr w:rsidR="007E4932" w:rsidRPr="00F1295C" w14:paraId="52003B6E" w14:textId="77777777" w:rsidTr="00DE755D">
        <w:trPr>
          <w:trHeight w:val="397"/>
        </w:trPr>
        <w:tc>
          <w:tcPr>
            <w:tcW w:w="9639" w:type="dxa"/>
            <w:vAlign w:val="bottom"/>
          </w:tcPr>
          <w:p w14:paraId="5EC8A21E" w14:textId="23BCD1D0" w:rsidR="007E4932" w:rsidRPr="00F1295C" w:rsidRDefault="007E4932" w:rsidP="00DE755D">
            <w:pPr>
              <w:rPr>
                <w:rFonts w:ascii="BIZ UDゴシック" w:eastAsia="BIZ UDゴシック" w:hAnsi="BIZ UDゴシック"/>
                <w:b/>
                <w:bCs/>
                <w:color w:val="000000" w:themeColor="text1"/>
                <w:sz w:val="24"/>
                <w:szCs w:val="24"/>
              </w:rPr>
            </w:pPr>
            <w:r w:rsidRPr="00F1295C">
              <w:rPr>
                <w:rFonts w:ascii="BIZ UDP明朝 Medium" w:eastAsia="BIZ UDP明朝 Medium" w:hAnsi="BIZ UDP明朝 Medium" w:hint="eastAsia"/>
                <w:color w:val="000000" w:themeColor="text1"/>
              </w:rPr>
              <w:lastRenderedPageBreak/>
              <w:t xml:space="preserve">　　</w:t>
            </w:r>
            <w:r w:rsidRPr="00F1295C">
              <w:rPr>
                <w:rFonts w:ascii="BIZ UDゴシック" w:eastAsia="BIZ UDゴシック" w:hAnsi="BIZ UDゴシック" w:hint="eastAsia"/>
                <w:b/>
                <w:bCs/>
                <w:color w:val="000000" w:themeColor="text1"/>
                <w:sz w:val="24"/>
                <w:szCs w:val="24"/>
              </w:rPr>
              <w:t>８－３</w:t>
            </w:r>
            <w:r w:rsidRPr="00F1295C">
              <w:rPr>
                <w:rFonts w:ascii="BIZ UDゴシック" w:eastAsia="BIZ UDゴシック" w:hAnsi="BIZ UDゴシック"/>
                <w:b/>
                <w:bCs/>
                <w:color w:val="000000" w:themeColor="text1"/>
                <w:sz w:val="24"/>
                <w:szCs w:val="24"/>
              </w:rPr>
              <w:t>.</w:t>
            </w:r>
            <w:r w:rsidRPr="00F1295C">
              <w:rPr>
                <w:rFonts w:ascii="BIZ UDゴシック" w:eastAsia="BIZ UDゴシック" w:hAnsi="BIZ UDゴシック" w:hint="eastAsia"/>
                <w:b/>
                <w:bCs/>
                <w:color w:val="000000" w:themeColor="text1"/>
                <w:sz w:val="24"/>
                <w:szCs w:val="24"/>
              </w:rPr>
              <w:t>現状変更以外の届出</w:t>
            </w:r>
          </w:p>
        </w:tc>
      </w:tr>
    </w:tbl>
    <w:p w14:paraId="53D188CC" w14:textId="77777777" w:rsidR="007E4932" w:rsidRPr="00F1295C" w:rsidRDefault="007E4932">
      <w:pPr>
        <w:rPr>
          <w:rFonts w:ascii="BIZ UDP明朝 Medium" w:eastAsia="BIZ UDP明朝 Medium" w:hAnsi="BIZ UDP明朝 Medium"/>
          <w:color w:val="000000" w:themeColor="text1"/>
        </w:rPr>
      </w:pPr>
    </w:p>
    <w:p w14:paraId="79540C2D" w14:textId="6BBCCF5D" w:rsidR="009F79A8" w:rsidRPr="00F1295C" w:rsidRDefault="00622E1D" w:rsidP="00FA1863">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 xml:space="preserve">　</w:t>
      </w:r>
      <w:r w:rsidR="009F79A8" w:rsidRPr="00F1295C">
        <w:rPr>
          <w:rFonts w:ascii="BIZ UDP明朝 Medium" w:eastAsia="BIZ UDP明朝 Medium" w:hAnsi="BIZ UDP明朝 Medium" w:hint="eastAsia"/>
          <w:color w:val="000000" w:themeColor="text1"/>
        </w:rPr>
        <w:t xml:space="preserve">　</w:t>
      </w:r>
      <w:r w:rsidRPr="00F1295C">
        <w:rPr>
          <w:rFonts w:ascii="BIZ UDP明朝 Medium" w:eastAsia="BIZ UDP明朝 Medium" w:hAnsi="BIZ UDP明朝 Medium" w:hint="eastAsia"/>
          <w:color w:val="000000" w:themeColor="text1"/>
        </w:rPr>
        <w:t>現状変更</w:t>
      </w:r>
      <w:r w:rsidR="00D5519F" w:rsidRPr="00F1295C">
        <w:rPr>
          <w:rFonts w:ascii="BIZ UDP明朝 Medium" w:eastAsia="BIZ UDP明朝 Medium" w:hAnsi="BIZ UDP明朝 Medium" w:hint="eastAsia"/>
          <w:color w:val="000000" w:themeColor="text1"/>
        </w:rPr>
        <w:t>以外の</w:t>
      </w:r>
      <w:r w:rsidRPr="00F1295C">
        <w:rPr>
          <w:rFonts w:ascii="BIZ UDP明朝 Medium" w:eastAsia="BIZ UDP明朝 Medium" w:hAnsi="BIZ UDP明朝 Medium" w:hint="eastAsia"/>
          <w:color w:val="000000" w:themeColor="text1"/>
        </w:rPr>
        <w:t>届出</w:t>
      </w:r>
      <w:r w:rsidR="00D5519F" w:rsidRPr="00F1295C">
        <w:rPr>
          <w:rFonts w:ascii="BIZ UDP明朝 Medium" w:eastAsia="BIZ UDP明朝 Medium" w:hAnsi="BIZ UDP明朝 Medium" w:hint="eastAsia"/>
          <w:color w:val="000000" w:themeColor="text1"/>
        </w:rPr>
        <w:t>については、</w:t>
      </w:r>
      <w:r w:rsidR="00564635" w:rsidRPr="00F1295C">
        <w:rPr>
          <w:rFonts w:ascii="BIZ UDP明朝 Medium" w:eastAsia="BIZ UDP明朝 Medium" w:hAnsi="BIZ UDP明朝 Medium" w:hint="eastAsia"/>
          <w:color w:val="000000" w:themeColor="text1"/>
        </w:rPr>
        <w:t>「登録記念物に係る文化財登録原簿、標識等の設置及び届出書等に関する規則」（平成十七年文部科学省令第九号）によると</w:t>
      </w:r>
      <w:r w:rsidR="00D5519F" w:rsidRPr="00F1295C">
        <w:rPr>
          <w:rFonts w:ascii="BIZ UDP明朝 Medium" w:eastAsia="BIZ UDP明朝 Medium" w:hAnsi="BIZ UDP明朝 Medium" w:hint="eastAsia"/>
          <w:color w:val="000000" w:themeColor="text1"/>
        </w:rPr>
        <w:t>、</w:t>
      </w:r>
      <w:r w:rsidR="009F79A8" w:rsidRPr="00F1295C">
        <w:rPr>
          <w:rFonts w:ascii="BIZ UDP明朝 Medium" w:eastAsia="BIZ UDP明朝 Medium" w:hAnsi="BIZ UDP明朝 Medium" w:hint="eastAsia"/>
          <w:color w:val="000000" w:themeColor="text1"/>
        </w:rPr>
        <w:t>下表に示す事項が確認された場合には、期限までに文化庁長官に届出が必要とされる。</w:t>
      </w:r>
    </w:p>
    <w:p w14:paraId="71CD459D" w14:textId="77777777" w:rsidR="007C697A" w:rsidRPr="00F1295C" w:rsidRDefault="007C697A" w:rsidP="00FA1863">
      <w:pPr>
        <w:rPr>
          <w:rFonts w:ascii="BIZ UDP明朝 Medium" w:eastAsia="BIZ UDP明朝 Medium" w:hAnsi="BIZ UDP明朝 Medium"/>
          <w:color w:val="000000" w:themeColor="text1"/>
        </w:rPr>
      </w:pPr>
    </w:p>
    <w:p w14:paraId="0B89B99D" w14:textId="118831A6" w:rsidR="009F79A8" w:rsidRPr="00F1295C" w:rsidRDefault="009F79A8" w:rsidP="009F79A8">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表８‐</w:t>
      </w:r>
      <w:r w:rsidR="00713DF4" w:rsidRPr="00F1295C">
        <w:rPr>
          <w:rFonts w:ascii="BIZ UDPゴシック" w:eastAsia="BIZ UDPゴシック" w:hAnsi="BIZ UDPゴシック" w:hint="eastAsia"/>
          <w:color w:val="000000" w:themeColor="text1"/>
        </w:rPr>
        <w:t>８</w:t>
      </w:r>
      <w:r w:rsidRPr="00F1295C">
        <w:rPr>
          <w:rFonts w:ascii="BIZ UDPゴシック" w:eastAsia="BIZ UDPゴシック" w:hAnsi="BIZ UDPゴシック" w:hint="eastAsia"/>
          <w:color w:val="000000" w:themeColor="text1"/>
        </w:rPr>
        <w:t xml:space="preserve">　現状変更以外の届出</w:t>
      </w:r>
    </w:p>
    <w:tbl>
      <w:tblPr>
        <w:tblStyle w:val="a3"/>
        <w:tblW w:w="9067" w:type="dxa"/>
        <w:tblLook w:val="04A0" w:firstRow="1" w:lastRow="0" w:firstColumn="1" w:lastColumn="0" w:noHBand="0" w:noVBand="1"/>
      </w:tblPr>
      <w:tblGrid>
        <w:gridCol w:w="2547"/>
        <w:gridCol w:w="1077"/>
        <w:gridCol w:w="2183"/>
        <w:gridCol w:w="3260"/>
      </w:tblGrid>
      <w:tr w:rsidR="00F1295C" w:rsidRPr="00F1295C" w14:paraId="643CDEAA" w14:textId="77777777" w:rsidTr="00B214AA">
        <w:tc>
          <w:tcPr>
            <w:tcW w:w="2547" w:type="dxa"/>
          </w:tcPr>
          <w:p w14:paraId="43A3BFCC" w14:textId="7C2B403C" w:rsidR="00B214AA" w:rsidRPr="00F1295C" w:rsidRDefault="00B214AA" w:rsidP="009F79A8">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事項</w:t>
            </w:r>
          </w:p>
        </w:tc>
        <w:tc>
          <w:tcPr>
            <w:tcW w:w="1077" w:type="dxa"/>
          </w:tcPr>
          <w:p w14:paraId="7C01BB64" w14:textId="589C8E1B" w:rsidR="00B214AA" w:rsidRPr="00F1295C" w:rsidRDefault="00B214AA" w:rsidP="009F79A8">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手続</w:t>
            </w:r>
          </w:p>
        </w:tc>
        <w:tc>
          <w:tcPr>
            <w:tcW w:w="2183" w:type="dxa"/>
          </w:tcPr>
          <w:p w14:paraId="697ED3B3" w14:textId="11EA19E7" w:rsidR="00B214AA" w:rsidRPr="00F1295C" w:rsidRDefault="00B214AA" w:rsidP="009F79A8">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期限</w:t>
            </w:r>
          </w:p>
        </w:tc>
        <w:tc>
          <w:tcPr>
            <w:tcW w:w="3260" w:type="dxa"/>
          </w:tcPr>
          <w:p w14:paraId="418C7B47" w14:textId="1D4912D6" w:rsidR="00B214AA" w:rsidRPr="00F1295C" w:rsidRDefault="00B214AA" w:rsidP="009F79A8">
            <w:pPr>
              <w:jc w:val="center"/>
              <w:rPr>
                <w:rFonts w:ascii="BIZ UDPゴシック" w:eastAsia="BIZ UDPゴシック" w:hAnsi="BIZ UDPゴシック"/>
                <w:color w:val="000000" w:themeColor="text1"/>
              </w:rPr>
            </w:pPr>
            <w:r w:rsidRPr="00F1295C">
              <w:rPr>
                <w:rFonts w:ascii="BIZ UDPゴシック" w:eastAsia="BIZ UDPゴシック" w:hAnsi="BIZ UDPゴシック" w:hint="eastAsia"/>
                <w:color w:val="000000" w:themeColor="text1"/>
              </w:rPr>
              <w:t>根拠法令</w:t>
            </w:r>
          </w:p>
        </w:tc>
      </w:tr>
      <w:tr w:rsidR="00F1295C" w:rsidRPr="00F1295C" w14:paraId="271CFCDA" w14:textId="77777777" w:rsidTr="00B214AA">
        <w:tc>
          <w:tcPr>
            <w:tcW w:w="2547" w:type="dxa"/>
          </w:tcPr>
          <w:p w14:paraId="0E371998" w14:textId="1204EC1F" w:rsidR="00B214AA" w:rsidRPr="00F1295C" w:rsidRDefault="00B214AA"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管理責任者の選任</w:t>
            </w:r>
          </w:p>
        </w:tc>
        <w:tc>
          <w:tcPr>
            <w:tcW w:w="1077" w:type="dxa"/>
          </w:tcPr>
          <w:p w14:paraId="72DD9D07" w14:textId="09F368E0"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届出</w:t>
            </w:r>
          </w:p>
        </w:tc>
        <w:tc>
          <w:tcPr>
            <w:tcW w:w="2183" w:type="dxa"/>
          </w:tcPr>
          <w:p w14:paraId="3ADE1A51" w14:textId="1B14B7EE"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20日以内</w:t>
            </w:r>
          </w:p>
        </w:tc>
        <w:tc>
          <w:tcPr>
            <w:tcW w:w="3260" w:type="dxa"/>
          </w:tcPr>
          <w:p w14:paraId="16A0257B" w14:textId="02EF9FC1" w:rsidR="00B214AA" w:rsidRPr="00F1295C" w:rsidRDefault="00B214AA" w:rsidP="00966358">
            <w:pPr>
              <w:spacing w:line="240" w:lineRule="exact"/>
              <w:ind w:left="210" w:hangingChars="100" w:hanging="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〇法第</w:t>
            </w:r>
            <w:r w:rsidR="00564635" w:rsidRPr="00F1295C">
              <w:rPr>
                <w:rFonts w:ascii="BIZ UDP明朝 Medium" w:eastAsia="BIZ UDP明朝 Medium" w:hAnsi="BIZ UDP明朝 Medium" w:hint="eastAsia"/>
                <w:color w:val="000000" w:themeColor="text1"/>
              </w:rPr>
              <w:t>133</w:t>
            </w:r>
            <w:r w:rsidRPr="00F1295C">
              <w:rPr>
                <w:rFonts w:ascii="BIZ UDP明朝 Medium" w:eastAsia="BIZ UDP明朝 Medium" w:hAnsi="BIZ UDP明朝 Medium" w:hint="eastAsia"/>
                <w:color w:val="000000" w:themeColor="text1"/>
              </w:rPr>
              <w:t>条</w:t>
            </w:r>
            <w:r w:rsidR="00966358" w:rsidRPr="00F1295C">
              <w:rPr>
                <w:rFonts w:ascii="BIZ UDP明朝 Medium" w:eastAsia="BIZ UDP明朝 Medium" w:hAnsi="BIZ UDP明朝 Medium" w:hint="eastAsia"/>
                <w:color w:val="000000" w:themeColor="text1"/>
              </w:rPr>
              <w:t>において準用する法第</w:t>
            </w:r>
            <w:r w:rsidR="00564635" w:rsidRPr="00F1295C">
              <w:rPr>
                <w:rFonts w:ascii="BIZ UDP明朝 Medium" w:eastAsia="BIZ UDP明朝 Medium" w:hAnsi="BIZ UDP明朝 Medium" w:hint="eastAsia"/>
                <w:color w:val="000000" w:themeColor="text1"/>
              </w:rPr>
              <w:t>119</w:t>
            </w:r>
            <w:r w:rsidR="00966358" w:rsidRPr="00F1295C">
              <w:rPr>
                <w:rFonts w:ascii="BIZ UDP明朝 Medium" w:eastAsia="BIZ UDP明朝 Medium" w:hAnsi="BIZ UDP明朝 Medium" w:hint="eastAsia"/>
                <w:color w:val="000000" w:themeColor="text1"/>
              </w:rPr>
              <w:t>条</w:t>
            </w:r>
            <w:r w:rsidR="00AC4EC9" w:rsidRPr="00F1295C">
              <w:rPr>
                <w:rFonts w:ascii="BIZ UDP明朝 Medium" w:eastAsia="BIZ UDP明朝 Medium" w:hAnsi="BIZ UDP明朝 Medium" w:hint="eastAsia"/>
                <w:color w:val="000000" w:themeColor="text1"/>
              </w:rPr>
              <w:t>第</w:t>
            </w:r>
            <w:r w:rsidR="00564635" w:rsidRPr="00F1295C">
              <w:rPr>
                <w:rFonts w:ascii="BIZ UDP明朝 Medium" w:eastAsia="BIZ UDP明朝 Medium" w:hAnsi="BIZ UDP明朝 Medium" w:hint="eastAsia"/>
                <w:color w:val="000000" w:themeColor="text1"/>
              </w:rPr>
              <w:t>２</w:t>
            </w:r>
            <w:r w:rsidR="00966358" w:rsidRPr="00F1295C">
              <w:rPr>
                <w:rFonts w:ascii="BIZ UDP明朝 Medium" w:eastAsia="BIZ UDP明朝 Medium" w:hAnsi="BIZ UDP明朝 Medium" w:hint="eastAsia"/>
                <w:color w:val="000000" w:themeColor="text1"/>
              </w:rPr>
              <w:t>項</w:t>
            </w:r>
            <w:r w:rsidR="00AC4EC9" w:rsidRPr="00F1295C">
              <w:rPr>
                <w:rFonts w:ascii="BIZ UDP明朝 Medium" w:eastAsia="BIZ UDP明朝 Medium" w:hAnsi="BIZ UDP明朝 Medium" w:hint="eastAsia"/>
                <w:color w:val="000000" w:themeColor="text1"/>
              </w:rPr>
              <w:t>において準用する法第31条第３項</w:t>
            </w:r>
          </w:p>
          <w:p w14:paraId="75A46A2B" w14:textId="14859937" w:rsidR="00B214AA" w:rsidRPr="00F1295C" w:rsidRDefault="00B214AA" w:rsidP="00B214AA">
            <w:pPr>
              <w:spacing w:line="240" w:lineRule="exact"/>
              <w:ind w:left="210" w:hangingChars="100" w:hanging="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w:t>
            </w:r>
            <w:r w:rsidR="00564635" w:rsidRPr="00F1295C">
              <w:rPr>
                <w:rFonts w:ascii="BIZ UDP明朝 Medium" w:eastAsia="BIZ UDP明朝 Medium" w:hAnsi="BIZ UDP明朝 Medium" w:hint="eastAsia"/>
                <w:color w:val="000000" w:themeColor="text1"/>
              </w:rPr>
              <w:t>登録記念物に係る文化財登録原簿、標識等の設置及び届出書等に関する規則</w:t>
            </w:r>
            <w:r w:rsidR="009F79A8" w:rsidRPr="00F1295C">
              <w:rPr>
                <w:rFonts w:ascii="BIZ UDP明朝 Medium" w:eastAsia="BIZ UDP明朝 Medium" w:hAnsi="BIZ UDP明朝 Medium" w:hint="eastAsia"/>
                <w:color w:val="000000" w:themeColor="text1"/>
              </w:rPr>
              <w:t>第</w:t>
            </w:r>
            <w:r w:rsidR="00564635" w:rsidRPr="00F1295C">
              <w:rPr>
                <w:rFonts w:ascii="BIZ UDP明朝 Medium" w:eastAsia="BIZ UDP明朝 Medium" w:hAnsi="BIZ UDP明朝 Medium" w:hint="eastAsia"/>
                <w:color w:val="000000" w:themeColor="text1"/>
              </w:rPr>
              <w:t>８</w:t>
            </w:r>
            <w:r w:rsidR="009F79A8" w:rsidRPr="00F1295C">
              <w:rPr>
                <w:rFonts w:ascii="BIZ UDP明朝 Medium" w:eastAsia="BIZ UDP明朝 Medium" w:hAnsi="BIZ UDP明朝 Medium" w:hint="eastAsia"/>
                <w:color w:val="000000" w:themeColor="text1"/>
              </w:rPr>
              <w:t>条</w:t>
            </w:r>
          </w:p>
        </w:tc>
      </w:tr>
      <w:tr w:rsidR="00F1295C" w:rsidRPr="00F1295C" w14:paraId="37402D59" w14:textId="77777777" w:rsidTr="00B214AA">
        <w:tc>
          <w:tcPr>
            <w:tcW w:w="2547" w:type="dxa"/>
          </w:tcPr>
          <w:p w14:paraId="710EC089" w14:textId="74B2BE57" w:rsidR="00384D4C" w:rsidRPr="00F1295C" w:rsidRDefault="00384D4C"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管理責任者の解任</w:t>
            </w:r>
          </w:p>
        </w:tc>
        <w:tc>
          <w:tcPr>
            <w:tcW w:w="1077" w:type="dxa"/>
          </w:tcPr>
          <w:p w14:paraId="5DFD2F9E" w14:textId="1769D9AC" w:rsidR="00384D4C" w:rsidRPr="00F1295C" w:rsidRDefault="00384D4C">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届出</w:t>
            </w:r>
          </w:p>
        </w:tc>
        <w:tc>
          <w:tcPr>
            <w:tcW w:w="2183" w:type="dxa"/>
          </w:tcPr>
          <w:p w14:paraId="5518B74F" w14:textId="48DBE3A8" w:rsidR="00384D4C" w:rsidRPr="00F1295C" w:rsidRDefault="00384D4C">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20日以内</w:t>
            </w:r>
          </w:p>
        </w:tc>
        <w:tc>
          <w:tcPr>
            <w:tcW w:w="3260" w:type="dxa"/>
          </w:tcPr>
          <w:p w14:paraId="0D769C91" w14:textId="4920AF62" w:rsidR="00966358" w:rsidRPr="00F1295C" w:rsidRDefault="00966358" w:rsidP="00384D4C">
            <w:pPr>
              <w:spacing w:line="240" w:lineRule="exact"/>
              <w:ind w:left="210" w:hangingChars="100" w:hanging="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〇法第</w:t>
            </w:r>
            <w:r w:rsidR="00C4103D" w:rsidRPr="00F1295C">
              <w:rPr>
                <w:rFonts w:ascii="BIZ UDP明朝 Medium" w:eastAsia="BIZ UDP明朝 Medium" w:hAnsi="BIZ UDP明朝 Medium" w:hint="eastAsia"/>
                <w:color w:val="000000" w:themeColor="text1"/>
              </w:rPr>
              <w:t>１３３</w:t>
            </w:r>
            <w:r w:rsidRPr="00F1295C">
              <w:rPr>
                <w:rFonts w:ascii="BIZ UDP明朝 Medium" w:eastAsia="BIZ UDP明朝 Medium" w:hAnsi="BIZ UDP明朝 Medium" w:hint="eastAsia"/>
                <w:color w:val="000000" w:themeColor="text1"/>
              </w:rPr>
              <w:t>条において準用する法第</w:t>
            </w:r>
            <w:r w:rsidR="00C4103D" w:rsidRPr="00F1295C">
              <w:rPr>
                <w:rFonts w:ascii="BIZ UDP明朝 Medium" w:eastAsia="BIZ UDP明朝 Medium" w:hAnsi="BIZ UDP明朝 Medium" w:hint="eastAsia"/>
                <w:color w:val="000000" w:themeColor="text1"/>
              </w:rPr>
              <w:t>119</w:t>
            </w:r>
            <w:r w:rsidRPr="00F1295C">
              <w:rPr>
                <w:rFonts w:ascii="BIZ UDP明朝 Medium" w:eastAsia="BIZ UDP明朝 Medium" w:hAnsi="BIZ UDP明朝 Medium" w:hint="eastAsia"/>
                <w:color w:val="000000" w:themeColor="text1"/>
              </w:rPr>
              <w:t>条</w:t>
            </w:r>
            <w:r w:rsidR="00C4103D" w:rsidRPr="00F1295C">
              <w:rPr>
                <w:rFonts w:ascii="BIZ UDP明朝 Medium" w:eastAsia="BIZ UDP明朝 Medium" w:hAnsi="BIZ UDP明朝 Medium" w:hint="eastAsia"/>
                <w:color w:val="000000" w:themeColor="text1"/>
              </w:rPr>
              <w:t>第２</w:t>
            </w:r>
            <w:r w:rsidRPr="00F1295C">
              <w:rPr>
                <w:rFonts w:ascii="BIZ UDP明朝 Medium" w:eastAsia="BIZ UDP明朝 Medium" w:hAnsi="BIZ UDP明朝 Medium" w:hint="eastAsia"/>
                <w:color w:val="000000" w:themeColor="text1"/>
              </w:rPr>
              <w:t>項</w:t>
            </w:r>
            <w:r w:rsidR="00C4103D" w:rsidRPr="00F1295C">
              <w:rPr>
                <w:rFonts w:ascii="BIZ UDP明朝 Medium" w:eastAsia="BIZ UDP明朝 Medium" w:hAnsi="BIZ UDP明朝 Medium" w:hint="eastAsia"/>
                <w:color w:val="000000" w:themeColor="text1"/>
              </w:rPr>
              <w:t>において準用する法第31条第３項</w:t>
            </w:r>
          </w:p>
          <w:p w14:paraId="303D35A8" w14:textId="4E612824" w:rsidR="00384D4C" w:rsidRPr="00F1295C" w:rsidRDefault="00384D4C" w:rsidP="00564635">
            <w:pPr>
              <w:spacing w:line="240" w:lineRule="exact"/>
              <w:ind w:left="210" w:hangingChars="100" w:hanging="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w:t>
            </w:r>
            <w:r w:rsidR="00564635" w:rsidRPr="00F1295C">
              <w:rPr>
                <w:rFonts w:ascii="BIZ UDP明朝 Medium" w:eastAsia="BIZ UDP明朝 Medium" w:hAnsi="BIZ UDP明朝 Medium" w:hint="eastAsia"/>
                <w:color w:val="000000" w:themeColor="text1"/>
              </w:rPr>
              <w:t>登録記念物に係る文化財登録原簿、標識等の設置及び届出書等に関する規則</w:t>
            </w:r>
            <w:r w:rsidRPr="00F1295C">
              <w:rPr>
                <w:rFonts w:ascii="BIZ UDP明朝 Medium" w:eastAsia="BIZ UDP明朝 Medium" w:hAnsi="BIZ UDP明朝 Medium" w:hint="eastAsia"/>
                <w:color w:val="000000" w:themeColor="text1"/>
              </w:rPr>
              <w:t>第</w:t>
            </w:r>
            <w:r w:rsidR="00C4103D" w:rsidRPr="00F1295C">
              <w:rPr>
                <w:rFonts w:ascii="BIZ UDP明朝 Medium" w:eastAsia="BIZ UDP明朝 Medium" w:hAnsi="BIZ UDP明朝 Medium" w:hint="eastAsia"/>
                <w:color w:val="000000" w:themeColor="text1"/>
              </w:rPr>
              <w:t>９</w:t>
            </w:r>
            <w:r w:rsidRPr="00F1295C">
              <w:rPr>
                <w:rFonts w:ascii="BIZ UDP明朝 Medium" w:eastAsia="BIZ UDP明朝 Medium" w:hAnsi="BIZ UDP明朝 Medium" w:hint="eastAsia"/>
                <w:color w:val="000000" w:themeColor="text1"/>
              </w:rPr>
              <w:t>条</w:t>
            </w:r>
          </w:p>
        </w:tc>
      </w:tr>
      <w:tr w:rsidR="00F1295C" w:rsidRPr="00F1295C" w14:paraId="10769440" w14:textId="77777777" w:rsidTr="00B214AA">
        <w:tc>
          <w:tcPr>
            <w:tcW w:w="2547" w:type="dxa"/>
          </w:tcPr>
          <w:p w14:paraId="1E1CF9E2" w14:textId="0943B291" w:rsidR="00B214AA" w:rsidRPr="00F1295C" w:rsidRDefault="00B214AA"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所有者の変更</w:t>
            </w:r>
          </w:p>
        </w:tc>
        <w:tc>
          <w:tcPr>
            <w:tcW w:w="1077" w:type="dxa"/>
          </w:tcPr>
          <w:p w14:paraId="58AB1FE7" w14:textId="737E2203"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届出</w:t>
            </w:r>
          </w:p>
        </w:tc>
        <w:tc>
          <w:tcPr>
            <w:tcW w:w="2183" w:type="dxa"/>
          </w:tcPr>
          <w:p w14:paraId="37F3C1BA" w14:textId="2CFC5AFB"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20日以内</w:t>
            </w:r>
          </w:p>
        </w:tc>
        <w:tc>
          <w:tcPr>
            <w:tcW w:w="3260" w:type="dxa"/>
          </w:tcPr>
          <w:p w14:paraId="3AA7DA3B" w14:textId="75EA9912" w:rsidR="00966358" w:rsidRPr="00F1295C" w:rsidRDefault="00966358" w:rsidP="00966358">
            <w:pPr>
              <w:spacing w:line="240" w:lineRule="exact"/>
              <w:ind w:left="210" w:hangingChars="100" w:hanging="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〇法第</w:t>
            </w:r>
            <w:r w:rsidR="00C4103D" w:rsidRPr="00F1295C">
              <w:rPr>
                <w:rFonts w:ascii="BIZ UDP明朝 Medium" w:eastAsia="BIZ UDP明朝 Medium" w:hAnsi="BIZ UDP明朝 Medium" w:hint="eastAsia"/>
                <w:color w:val="000000" w:themeColor="text1"/>
              </w:rPr>
              <w:t>133</w:t>
            </w:r>
            <w:r w:rsidRPr="00F1295C">
              <w:rPr>
                <w:rFonts w:ascii="BIZ UDP明朝 Medium" w:eastAsia="BIZ UDP明朝 Medium" w:hAnsi="BIZ UDP明朝 Medium" w:hint="eastAsia"/>
                <w:color w:val="000000" w:themeColor="text1"/>
              </w:rPr>
              <w:t>条において準用する法第</w:t>
            </w:r>
            <w:r w:rsidR="00C4103D" w:rsidRPr="00F1295C">
              <w:rPr>
                <w:rFonts w:ascii="BIZ UDP明朝 Medium" w:eastAsia="BIZ UDP明朝 Medium" w:hAnsi="BIZ UDP明朝 Medium" w:hint="eastAsia"/>
                <w:color w:val="000000" w:themeColor="text1"/>
              </w:rPr>
              <w:t>120</w:t>
            </w:r>
            <w:r w:rsidRPr="00F1295C">
              <w:rPr>
                <w:rFonts w:ascii="BIZ UDP明朝 Medium" w:eastAsia="BIZ UDP明朝 Medium" w:hAnsi="BIZ UDP明朝 Medium" w:hint="eastAsia"/>
                <w:color w:val="000000" w:themeColor="text1"/>
              </w:rPr>
              <w:t>条</w:t>
            </w:r>
            <w:r w:rsidR="00C4103D" w:rsidRPr="00F1295C">
              <w:rPr>
                <w:rFonts w:ascii="BIZ UDP明朝 Medium" w:eastAsia="BIZ UDP明朝 Medium" w:hAnsi="BIZ UDP明朝 Medium" w:hint="eastAsia"/>
                <w:color w:val="000000" w:themeColor="text1"/>
              </w:rPr>
              <w:t>において準用する法第32条第１項</w:t>
            </w:r>
          </w:p>
          <w:p w14:paraId="1D5BCA20" w14:textId="184593B0" w:rsidR="00B214AA" w:rsidRPr="00F1295C" w:rsidRDefault="00B214AA"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〇規則第</w:t>
            </w:r>
            <w:r w:rsidR="00C4103D" w:rsidRPr="00F1295C">
              <w:rPr>
                <w:rFonts w:ascii="BIZ UDP明朝 Medium" w:eastAsia="BIZ UDP明朝 Medium" w:hAnsi="BIZ UDP明朝 Medium" w:hint="eastAsia"/>
                <w:color w:val="000000" w:themeColor="text1"/>
              </w:rPr>
              <w:t>10</w:t>
            </w:r>
            <w:r w:rsidRPr="00F1295C">
              <w:rPr>
                <w:rFonts w:ascii="BIZ UDP明朝 Medium" w:eastAsia="BIZ UDP明朝 Medium" w:hAnsi="BIZ UDP明朝 Medium" w:hint="eastAsia"/>
                <w:color w:val="000000" w:themeColor="text1"/>
              </w:rPr>
              <w:t>条</w:t>
            </w:r>
          </w:p>
        </w:tc>
      </w:tr>
      <w:tr w:rsidR="00F1295C" w:rsidRPr="00F1295C" w14:paraId="07B5DD7D" w14:textId="77777777" w:rsidTr="00B214AA">
        <w:tc>
          <w:tcPr>
            <w:tcW w:w="2547" w:type="dxa"/>
          </w:tcPr>
          <w:p w14:paraId="30221266" w14:textId="0DFE29AA" w:rsidR="00B214AA" w:rsidRPr="00F1295C" w:rsidRDefault="00B214AA"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管理責任者の変更</w:t>
            </w:r>
          </w:p>
        </w:tc>
        <w:tc>
          <w:tcPr>
            <w:tcW w:w="1077" w:type="dxa"/>
          </w:tcPr>
          <w:p w14:paraId="2628A0E8" w14:textId="6A2E73BF"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届出</w:t>
            </w:r>
          </w:p>
        </w:tc>
        <w:tc>
          <w:tcPr>
            <w:tcW w:w="2183" w:type="dxa"/>
          </w:tcPr>
          <w:p w14:paraId="7FB1B38D" w14:textId="611BB589"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20日以内</w:t>
            </w:r>
          </w:p>
        </w:tc>
        <w:tc>
          <w:tcPr>
            <w:tcW w:w="3260" w:type="dxa"/>
          </w:tcPr>
          <w:p w14:paraId="60A3CEDA" w14:textId="6B08617D" w:rsidR="00966358" w:rsidRPr="00F1295C" w:rsidRDefault="00966358" w:rsidP="00966358">
            <w:pPr>
              <w:spacing w:line="240" w:lineRule="exact"/>
              <w:ind w:left="210" w:hangingChars="100" w:hanging="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〇法</w:t>
            </w:r>
            <w:r w:rsidR="00C4103D" w:rsidRPr="00F1295C">
              <w:rPr>
                <w:rFonts w:ascii="BIZ UDP明朝 Medium" w:eastAsia="BIZ UDP明朝 Medium" w:hAnsi="BIZ UDP明朝 Medium" w:hint="eastAsia"/>
                <w:color w:val="000000" w:themeColor="text1"/>
              </w:rPr>
              <w:t>第133</w:t>
            </w:r>
            <w:r w:rsidRPr="00F1295C">
              <w:rPr>
                <w:rFonts w:ascii="BIZ UDP明朝 Medium" w:eastAsia="BIZ UDP明朝 Medium" w:hAnsi="BIZ UDP明朝 Medium" w:hint="eastAsia"/>
                <w:color w:val="000000" w:themeColor="text1"/>
              </w:rPr>
              <w:t>条において準用する法第</w:t>
            </w:r>
            <w:r w:rsidR="00C4103D" w:rsidRPr="00F1295C">
              <w:rPr>
                <w:rFonts w:ascii="BIZ UDP明朝 Medium" w:eastAsia="BIZ UDP明朝 Medium" w:hAnsi="BIZ UDP明朝 Medium" w:hint="eastAsia"/>
                <w:color w:val="000000" w:themeColor="text1"/>
              </w:rPr>
              <w:t>120</w:t>
            </w:r>
            <w:r w:rsidRPr="00F1295C">
              <w:rPr>
                <w:rFonts w:ascii="BIZ UDP明朝 Medium" w:eastAsia="BIZ UDP明朝 Medium" w:hAnsi="BIZ UDP明朝 Medium" w:hint="eastAsia"/>
                <w:color w:val="000000" w:themeColor="text1"/>
              </w:rPr>
              <w:t>条</w:t>
            </w:r>
            <w:r w:rsidR="00C4103D" w:rsidRPr="00F1295C">
              <w:rPr>
                <w:rFonts w:ascii="BIZ UDP明朝 Medium" w:eastAsia="BIZ UDP明朝 Medium" w:hAnsi="BIZ UDP明朝 Medium" w:hint="eastAsia"/>
                <w:color w:val="000000" w:themeColor="text1"/>
              </w:rPr>
              <w:t>において準用する法第32条第２項</w:t>
            </w:r>
          </w:p>
          <w:p w14:paraId="5F422F2B" w14:textId="7E01B6AD" w:rsidR="00B214AA" w:rsidRPr="00F1295C" w:rsidRDefault="00B214AA"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〇規則第</w:t>
            </w:r>
            <w:r w:rsidR="00C4103D" w:rsidRPr="00F1295C">
              <w:rPr>
                <w:rFonts w:ascii="BIZ UDP明朝 Medium" w:eastAsia="BIZ UDP明朝 Medium" w:hAnsi="BIZ UDP明朝 Medium" w:hint="eastAsia"/>
                <w:color w:val="000000" w:themeColor="text1"/>
              </w:rPr>
              <w:t>11</w:t>
            </w:r>
            <w:r w:rsidRPr="00F1295C">
              <w:rPr>
                <w:rFonts w:ascii="BIZ UDP明朝 Medium" w:eastAsia="BIZ UDP明朝 Medium" w:hAnsi="BIZ UDP明朝 Medium" w:hint="eastAsia"/>
                <w:color w:val="000000" w:themeColor="text1"/>
              </w:rPr>
              <w:t>条</w:t>
            </w:r>
          </w:p>
        </w:tc>
      </w:tr>
      <w:tr w:rsidR="00F1295C" w:rsidRPr="00F1295C" w14:paraId="455F9FB4" w14:textId="77777777" w:rsidTr="00B214AA">
        <w:tc>
          <w:tcPr>
            <w:tcW w:w="2547" w:type="dxa"/>
          </w:tcPr>
          <w:p w14:paraId="7DDD6C38" w14:textId="77777777" w:rsidR="00B214AA" w:rsidRPr="00F1295C" w:rsidRDefault="00B214AA"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所有者・管理責任者の</w:t>
            </w:r>
          </w:p>
          <w:p w14:paraId="66FEC9DE" w14:textId="0DD6A0A4" w:rsidR="00B214AA" w:rsidRPr="00F1295C" w:rsidRDefault="00B214AA"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氏名、名称、住所の変更</w:t>
            </w:r>
          </w:p>
        </w:tc>
        <w:tc>
          <w:tcPr>
            <w:tcW w:w="1077" w:type="dxa"/>
          </w:tcPr>
          <w:p w14:paraId="57933219" w14:textId="1FB3B777"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届出</w:t>
            </w:r>
          </w:p>
        </w:tc>
        <w:tc>
          <w:tcPr>
            <w:tcW w:w="2183" w:type="dxa"/>
          </w:tcPr>
          <w:p w14:paraId="44F5CADD" w14:textId="4A2C482F"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10日以内</w:t>
            </w:r>
          </w:p>
        </w:tc>
        <w:tc>
          <w:tcPr>
            <w:tcW w:w="3260" w:type="dxa"/>
          </w:tcPr>
          <w:p w14:paraId="1577A05B" w14:textId="2964B297" w:rsidR="00966358" w:rsidRPr="00F1295C" w:rsidRDefault="00966358" w:rsidP="00966358">
            <w:pPr>
              <w:spacing w:line="240" w:lineRule="exact"/>
              <w:ind w:left="210" w:hangingChars="100" w:hanging="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〇法</w:t>
            </w:r>
            <w:r w:rsidR="00C4103D" w:rsidRPr="00F1295C">
              <w:rPr>
                <w:rFonts w:ascii="BIZ UDP明朝 Medium" w:eastAsia="BIZ UDP明朝 Medium" w:hAnsi="BIZ UDP明朝 Medium" w:hint="eastAsia"/>
                <w:color w:val="000000" w:themeColor="text1"/>
              </w:rPr>
              <w:t>第133</w:t>
            </w:r>
            <w:r w:rsidRPr="00F1295C">
              <w:rPr>
                <w:rFonts w:ascii="BIZ UDP明朝 Medium" w:eastAsia="BIZ UDP明朝 Medium" w:hAnsi="BIZ UDP明朝 Medium" w:hint="eastAsia"/>
                <w:color w:val="000000" w:themeColor="text1"/>
              </w:rPr>
              <w:t>条</w:t>
            </w:r>
            <w:r w:rsidR="00C4103D" w:rsidRPr="00F1295C">
              <w:rPr>
                <w:rFonts w:ascii="BIZ UDP明朝 Medium" w:eastAsia="BIZ UDP明朝 Medium" w:hAnsi="BIZ UDP明朝 Medium" w:hint="eastAsia"/>
                <w:color w:val="000000" w:themeColor="text1"/>
              </w:rPr>
              <w:t>に</w:t>
            </w:r>
            <w:r w:rsidRPr="00F1295C">
              <w:rPr>
                <w:rFonts w:ascii="BIZ UDP明朝 Medium" w:eastAsia="BIZ UDP明朝 Medium" w:hAnsi="BIZ UDP明朝 Medium" w:hint="eastAsia"/>
                <w:color w:val="000000" w:themeColor="text1"/>
              </w:rPr>
              <w:t>おいて準用する法第</w:t>
            </w:r>
            <w:r w:rsidR="00C4103D" w:rsidRPr="00F1295C">
              <w:rPr>
                <w:rFonts w:ascii="BIZ UDP明朝 Medium" w:eastAsia="BIZ UDP明朝 Medium" w:hAnsi="BIZ UDP明朝 Medium" w:hint="eastAsia"/>
                <w:color w:val="000000" w:themeColor="text1"/>
              </w:rPr>
              <w:t>120条において準用する法</w:t>
            </w:r>
            <w:r w:rsidR="009C78B1" w:rsidRPr="00F1295C">
              <w:rPr>
                <w:rFonts w:ascii="BIZ UDP明朝 Medium" w:eastAsia="BIZ UDP明朝 Medium" w:hAnsi="BIZ UDP明朝 Medium" w:hint="eastAsia"/>
                <w:color w:val="000000" w:themeColor="text1"/>
              </w:rPr>
              <w:t>第</w:t>
            </w:r>
            <w:r w:rsidRPr="00F1295C">
              <w:rPr>
                <w:rFonts w:ascii="BIZ UDP明朝 Medium" w:eastAsia="BIZ UDP明朝 Medium" w:hAnsi="BIZ UDP明朝 Medium" w:hint="eastAsia"/>
                <w:color w:val="000000" w:themeColor="text1"/>
              </w:rPr>
              <w:t>32条</w:t>
            </w:r>
            <w:r w:rsidR="00C4103D" w:rsidRPr="00F1295C">
              <w:rPr>
                <w:rFonts w:ascii="BIZ UDP明朝 Medium" w:eastAsia="BIZ UDP明朝 Medium" w:hAnsi="BIZ UDP明朝 Medium" w:hint="eastAsia"/>
                <w:color w:val="000000" w:themeColor="text1"/>
              </w:rPr>
              <w:t>第</w:t>
            </w:r>
            <w:r w:rsidRPr="00F1295C">
              <w:rPr>
                <w:rFonts w:ascii="BIZ UDP明朝 Medium" w:eastAsia="BIZ UDP明朝 Medium" w:hAnsi="BIZ UDP明朝 Medium" w:hint="eastAsia"/>
                <w:color w:val="000000" w:themeColor="text1"/>
              </w:rPr>
              <w:t>３項</w:t>
            </w:r>
          </w:p>
          <w:p w14:paraId="24745BB3" w14:textId="2C1879B8" w:rsidR="00B214AA" w:rsidRPr="00F1295C" w:rsidRDefault="00B214AA"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〇規則第</w:t>
            </w:r>
            <w:r w:rsidR="00C4103D" w:rsidRPr="00F1295C">
              <w:rPr>
                <w:rFonts w:ascii="BIZ UDP明朝 Medium" w:eastAsia="BIZ UDP明朝 Medium" w:hAnsi="BIZ UDP明朝 Medium" w:hint="eastAsia"/>
                <w:color w:val="000000" w:themeColor="text1"/>
              </w:rPr>
              <w:t>12</w:t>
            </w:r>
            <w:r w:rsidRPr="00F1295C">
              <w:rPr>
                <w:rFonts w:ascii="BIZ UDP明朝 Medium" w:eastAsia="BIZ UDP明朝 Medium" w:hAnsi="BIZ UDP明朝 Medium" w:hint="eastAsia"/>
                <w:color w:val="000000" w:themeColor="text1"/>
              </w:rPr>
              <w:t>条</w:t>
            </w:r>
          </w:p>
        </w:tc>
      </w:tr>
      <w:tr w:rsidR="00F1295C" w:rsidRPr="00F1295C" w14:paraId="5B385A95" w14:textId="77777777" w:rsidTr="00B214AA">
        <w:tc>
          <w:tcPr>
            <w:tcW w:w="2547" w:type="dxa"/>
          </w:tcPr>
          <w:p w14:paraId="007E927D" w14:textId="2E55D583"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滅失、き損、亡失、盗難</w:t>
            </w:r>
          </w:p>
        </w:tc>
        <w:tc>
          <w:tcPr>
            <w:tcW w:w="1077" w:type="dxa"/>
          </w:tcPr>
          <w:p w14:paraId="12C66D93" w14:textId="464553C8"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届出</w:t>
            </w:r>
          </w:p>
        </w:tc>
        <w:tc>
          <w:tcPr>
            <w:tcW w:w="2183" w:type="dxa"/>
          </w:tcPr>
          <w:p w14:paraId="616661AA" w14:textId="16B9C667"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10日以内</w:t>
            </w:r>
          </w:p>
        </w:tc>
        <w:tc>
          <w:tcPr>
            <w:tcW w:w="3260" w:type="dxa"/>
          </w:tcPr>
          <w:p w14:paraId="1AC2FFD5" w14:textId="514FAFB3" w:rsidR="00B214AA" w:rsidRPr="00F1295C" w:rsidRDefault="00B214AA" w:rsidP="00F1096D">
            <w:pPr>
              <w:spacing w:line="240" w:lineRule="exact"/>
              <w:ind w:left="210" w:hangingChars="100" w:hanging="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〇法第</w:t>
            </w:r>
            <w:r w:rsidR="00C4103D" w:rsidRPr="00F1295C">
              <w:rPr>
                <w:rFonts w:ascii="BIZ UDP明朝 Medium" w:eastAsia="BIZ UDP明朝 Medium" w:hAnsi="BIZ UDP明朝 Medium" w:hint="eastAsia"/>
                <w:color w:val="000000" w:themeColor="text1"/>
              </w:rPr>
              <w:t>133条において準用する法第118条及び第120条において準用する法第33</w:t>
            </w:r>
            <w:r w:rsidRPr="00F1295C">
              <w:rPr>
                <w:rFonts w:ascii="BIZ UDP明朝 Medium" w:eastAsia="BIZ UDP明朝 Medium" w:hAnsi="BIZ UDP明朝 Medium" w:hint="eastAsia"/>
                <w:color w:val="000000" w:themeColor="text1"/>
              </w:rPr>
              <w:t>条</w:t>
            </w:r>
          </w:p>
          <w:p w14:paraId="2FBDA41E" w14:textId="7A015D52" w:rsidR="00B214AA" w:rsidRPr="00F1295C" w:rsidRDefault="00B214AA"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〇規則第</w:t>
            </w:r>
            <w:r w:rsidR="00C4103D" w:rsidRPr="00F1295C">
              <w:rPr>
                <w:rFonts w:ascii="BIZ UDP明朝 Medium" w:eastAsia="BIZ UDP明朝 Medium" w:hAnsi="BIZ UDP明朝 Medium" w:hint="eastAsia"/>
                <w:color w:val="000000" w:themeColor="text1"/>
              </w:rPr>
              <w:t>13</w:t>
            </w:r>
            <w:r w:rsidRPr="00F1295C">
              <w:rPr>
                <w:rFonts w:ascii="BIZ UDP明朝 Medium" w:eastAsia="BIZ UDP明朝 Medium" w:hAnsi="BIZ UDP明朝 Medium" w:hint="eastAsia"/>
                <w:color w:val="000000" w:themeColor="text1"/>
              </w:rPr>
              <w:t>条</w:t>
            </w:r>
          </w:p>
        </w:tc>
      </w:tr>
      <w:tr w:rsidR="00B214AA" w:rsidRPr="00F1295C" w14:paraId="1774CC86" w14:textId="77777777" w:rsidTr="00B214AA">
        <w:tc>
          <w:tcPr>
            <w:tcW w:w="2547" w:type="dxa"/>
          </w:tcPr>
          <w:p w14:paraId="1BF7FE77" w14:textId="73D6DCF3" w:rsidR="00B214AA" w:rsidRPr="00F1295C" w:rsidRDefault="009C78B1">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土地の</w:t>
            </w:r>
            <w:r w:rsidR="00B214AA" w:rsidRPr="00F1295C">
              <w:rPr>
                <w:rFonts w:ascii="BIZ UDP明朝 Medium" w:eastAsia="BIZ UDP明朝 Medium" w:hAnsi="BIZ UDP明朝 Medium" w:hint="eastAsia"/>
                <w:color w:val="000000" w:themeColor="text1"/>
              </w:rPr>
              <w:t>所在</w:t>
            </w:r>
            <w:r w:rsidRPr="00F1295C">
              <w:rPr>
                <w:rFonts w:ascii="BIZ UDP明朝 Medium" w:eastAsia="BIZ UDP明朝 Medium" w:hAnsi="BIZ UDP明朝 Medium" w:hint="eastAsia"/>
                <w:color w:val="000000" w:themeColor="text1"/>
              </w:rPr>
              <w:t>等</w:t>
            </w:r>
            <w:r w:rsidR="00B214AA" w:rsidRPr="00F1295C">
              <w:rPr>
                <w:rFonts w:ascii="BIZ UDP明朝 Medium" w:eastAsia="BIZ UDP明朝 Medium" w:hAnsi="BIZ UDP明朝 Medium" w:hint="eastAsia"/>
                <w:color w:val="000000" w:themeColor="text1"/>
              </w:rPr>
              <w:t>の</w:t>
            </w:r>
            <w:r w:rsidRPr="00F1295C">
              <w:rPr>
                <w:rFonts w:ascii="BIZ UDP明朝 Medium" w:eastAsia="BIZ UDP明朝 Medium" w:hAnsi="BIZ UDP明朝 Medium" w:hint="eastAsia"/>
                <w:color w:val="000000" w:themeColor="text1"/>
              </w:rPr>
              <w:t>異動</w:t>
            </w:r>
          </w:p>
        </w:tc>
        <w:tc>
          <w:tcPr>
            <w:tcW w:w="1077" w:type="dxa"/>
          </w:tcPr>
          <w:p w14:paraId="13E9EA22" w14:textId="7C48979B"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届出</w:t>
            </w:r>
          </w:p>
        </w:tc>
        <w:tc>
          <w:tcPr>
            <w:tcW w:w="2183" w:type="dxa"/>
          </w:tcPr>
          <w:p w14:paraId="0FC7D819" w14:textId="1F086C3A" w:rsidR="00B214AA" w:rsidRPr="00F1295C" w:rsidRDefault="00B214AA">
            <w:pPr>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20日</w:t>
            </w:r>
            <w:r w:rsidR="009F79A8" w:rsidRPr="00F1295C">
              <w:rPr>
                <w:rFonts w:ascii="BIZ UDP明朝 Medium" w:eastAsia="BIZ UDP明朝 Medium" w:hAnsi="BIZ UDP明朝 Medium" w:hint="eastAsia"/>
                <w:color w:val="000000" w:themeColor="text1"/>
              </w:rPr>
              <w:t>以内</w:t>
            </w:r>
          </w:p>
        </w:tc>
        <w:tc>
          <w:tcPr>
            <w:tcW w:w="3260" w:type="dxa"/>
          </w:tcPr>
          <w:p w14:paraId="7AF88632" w14:textId="49A85F15" w:rsidR="00B214AA" w:rsidRPr="00F1295C" w:rsidRDefault="00B214AA" w:rsidP="00F1096D">
            <w:pPr>
              <w:spacing w:line="240" w:lineRule="exact"/>
              <w:ind w:left="210" w:hangingChars="100" w:hanging="210"/>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〇法第</w:t>
            </w:r>
            <w:r w:rsidR="009C78B1" w:rsidRPr="00F1295C">
              <w:rPr>
                <w:rFonts w:ascii="BIZ UDP明朝 Medium" w:eastAsia="BIZ UDP明朝 Medium" w:hAnsi="BIZ UDP明朝 Medium" w:hint="eastAsia"/>
                <w:color w:val="000000" w:themeColor="text1"/>
              </w:rPr>
              <w:t>133</w:t>
            </w:r>
            <w:r w:rsidRPr="00F1295C">
              <w:rPr>
                <w:rFonts w:ascii="BIZ UDP明朝 Medium" w:eastAsia="BIZ UDP明朝 Medium" w:hAnsi="BIZ UDP明朝 Medium" w:hint="eastAsia"/>
                <w:color w:val="000000" w:themeColor="text1"/>
              </w:rPr>
              <w:t>条</w:t>
            </w:r>
            <w:r w:rsidR="009C78B1" w:rsidRPr="00F1295C">
              <w:rPr>
                <w:rFonts w:ascii="BIZ UDP明朝 Medium" w:eastAsia="BIZ UDP明朝 Medium" w:hAnsi="BIZ UDP明朝 Medium" w:hint="eastAsia"/>
                <w:color w:val="000000" w:themeColor="text1"/>
              </w:rPr>
              <w:t>において準用する法第115条第２項</w:t>
            </w:r>
          </w:p>
          <w:p w14:paraId="00B9DDF9" w14:textId="00FBE80E" w:rsidR="00B214AA" w:rsidRPr="00F1295C" w:rsidRDefault="00B214AA" w:rsidP="00B214AA">
            <w:pPr>
              <w:spacing w:line="240" w:lineRule="exact"/>
              <w:rPr>
                <w:rFonts w:ascii="BIZ UDP明朝 Medium" w:eastAsia="BIZ UDP明朝 Medium" w:hAnsi="BIZ UDP明朝 Medium"/>
                <w:color w:val="000000" w:themeColor="text1"/>
              </w:rPr>
            </w:pPr>
            <w:r w:rsidRPr="00F1295C">
              <w:rPr>
                <w:rFonts w:ascii="BIZ UDP明朝 Medium" w:eastAsia="BIZ UDP明朝 Medium" w:hAnsi="BIZ UDP明朝 Medium" w:hint="eastAsia"/>
                <w:color w:val="000000" w:themeColor="text1"/>
              </w:rPr>
              <w:t>〇規則第</w:t>
            </w:r>
            <w:r w:rsidR="009C78B1" w:rsidRPr="00F1295C">
              <w:rPr>
                <w:rFonts w:ascii="BIZ UDP明朝 Medium" w:eastAsia="BIZ UDP明朝 Medium" w:hAnsi="BIZ UDP明朝 Medium" w:hint="eastAsia"/>
                <w:color w:val="000000" w:themeColor="text1"/>
              </w:rPr>
              <w:t>14</w:t>
            </w:r>
            <w:r w:rsidRPr="00F1295C">
              <w:rPr>
                <w:rFonts w:ascii="BIZ UDP明朝 Medium" w:eastAsia="BIZ UDP明朝 Medium" w:hAnsi="BIZ UDP明朝 Medium" w:hint="eastAsia"/>
                <w:color w:val="000000" w:themeColor="text1"/>
              </w:rPr>
              <w:t>条</w:t>
            </w:r>
          </w:p>
        </w:tc>
      </w:tr>
    </w:tbl>
    <w:p w14:paraId="44ADD491" w14:textId="77777777" w:rsidR="00622E1D" w:rsidRPr="00F1295C" w:rsidRDefault="00622E1D">
      <w:pPr>
        <w:rPr>
          <w:rFonts w:ascii="BIZ UDP明朝 Medium" w:eastAsia="BIZ UDP明朝 Medium" w:hAnsi="BIZ UDP明朝 Medium"/>
          <w:color w:val="000000" w:themeColor="text1"/>
        </w:rPr>
      </w:pPr>
    </w:p>
    <w:p w14:paraId="26B42EA1" w14:textId="77777777" w:rsidR="000A1DAD" w:rsidRPr="00F1295C" w:rsidRDefault="000A1DAD">
      <w:pPr>
        <w:rPr>
          <w:rFonts w:ascii="BIZ UDP明朝 Medium" w:eastAsia="BIZ UDP明朝 Medium" w:hAnsi="BIZ UDP明朝 Medium"/>
          <w:color w:val="000000" w:themeColor="text1"/>
        </w:rPr>
      </w:pPr>
    </w:p>
    <w:p w14:paraId="2DEA7105" w14:textId="77777777" w:rsidR="000A1DAD" w:rsidRPr="00F1295C" w:rsidRDefault="000A1DAD">
      <w:pPr>
        <w:rPr>
          <w:rFonts w:ascii="BIZ UDP明朝 Medium" w:eastAsia="BIZ UDP明朝 Medium" w:hAnsi="BIZ UDP明朝 Medium"/>
          <w:color w:val="000000" w:themeColor="text1"/>
        </w:rPr>
      </w:pPr>
    </w:p>
    <w:sectPr w:rsidR="000A1DAD" w:rsidRPr="00F1295C" w:rsidSect="00D86C97">
      <w:footerReference w:type="default" r:id="rId8"/>
      <w:pgSz w:w="11906" w:h="16838"/>
      <w:pgMar w:top="1418" w:right="1418" w:bottom="1418" w:left="1418" w:header="851" w:footer="680" w:gutter="0"/>
      <w:pgNumType w:start="10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6A12" w14:textId="77777777" w:rsidR="00993AC4" w:rsidRDefault="00993AC4" w:rsidP="00132D6A">
      <w:r>
        <w:separator/>
      </w:r>
    </w:p>
  </w:endnote>
  <w:endnote w:type="continuationSeparator" w:id="0">
    <w:p w14:paraId="14F887BD" w14:textId="77777777" w:rsidR="00993AC4" w:rsidRDefault="00993AC4" w:rsidP="0013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inherit">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211958"/>
      <w:docPartObj>
        <w:docPartGallery w:val="Page Numbers (Bottom of Page)"/>
        <w:docPartUnique/>
      </w:docPartObj>
    </w:sdtPr>
    <w:sdtEndPr/>
    <w:sdtContent>
      <w:p w14:paraId="7C47873F" w14:textId="60E5C624" w:rsidR="00B73491" w:rsidRDefault="00B73491">
        <w:pPr>
          <w:pStyle w:val="a6"/>
          <w:jc w:val="center"/>
        </w:pPr>
        <w:r>
          <w:fldChar w:fldCharType="begin"/>
        </w:r>
        <w:r>
          <w:instrText>PAGE   \* MERGEFORMAT</w:instrText>
        </w:r>
        <w:r>
          <w:fldChar w:fldCharType="separate"/>
        </w:r>
        <w:r>
          <w:rPr>
            <w:lang w:val="ja-JP"/>
          </w:rPr>
          <w:t>2</w:t>
        </w:r>
        <w:r>
          <w:fldChar w:fldCharType="end"/>
        </w:r>
      </w:p>
    </w:sdtContent>
  </w:sdt>
  <w:p w14:paraId="59FA1BA3" w14:textId="77777777" w:rsidR="00B73491" w:rsidRDefault="00B734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A95B" w14:textId="77777777" w:rsidR="00993AC4" w:rsidRDefault="00993AC4" w:rsidP="00132D6A">
      <w:r>
        <w:separator/>
      </w:r>
    </w:p>
  </w:footnote>
  <w:footnote w:type="continuationSeparator" w:id="0">
    <w:p w14:paraId="00857615" w14:textId="77777777" w:rsidR="00993AC4" w:rsidRDefault="00993AC4" w:rsidP="0013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1D8"/>
    <w:multiLevelType w:val="hybridMultilevel"/>
    <w:tmpl w:val="2A08CB0E"/>
    <w:lvl w:ilvl="0" w:tplc="BFA255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9C1243"/>
    <w:multiLevelType w:val="hybridMultilevel"/>
    <w:tmpl w:val="B9C2CBFA"/>
    <w:lvl w:ilvl="0" w:tplc="F86E16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2B64C4"/>
    <w:multiLevelType w:val="hybridMultilevel"/>
    <w:tmpl w:val="29006980"/>
    <w:lvl w:ilvl="0" w:tplc="36F24A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0E2CB1"/>
    <w:multiLevelType w:val="hybridMultilevel"/>
    <w:tmpl w:val="721AB51E"/>
    <w:lvl w:ilvl="0" w:tplc="E25ECE5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FB795C"/>
    <w:multiLevelType w:val="hybridMultilevel"/>
    <w:tmpl w:val="33B4E168"/>
    <w:lvl w:ilvl="0" w:tplc="B664A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522C3D"/>
    <w:multiLevelType w:val="hybridMultilevel"/>
    <w:tmpl w:val="B6F8DCB6"/>
    <w:lvl w:ilvl="0" w:tplc="0E0419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64731C9"/>
    <w:multiLevelType w:val="hybridMultilevel"/>
    <w:tmpl w:val="DF704E10"/>
    <w:lvl w:ilvl="0" w:tplc="E95C1DF0">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58A91001"/>
    <w:multiLevelType w:val="hybridMultilevel"/>
    <w:tmpl w:val="ED0ED1E2"/>
    <w:lvl w:ilvl="0" w:tplc="EEE0B89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65B7C96"/>
    <w:multiLevelType w:val="hybridMultilevel"/>
    <w:tmpl w:val="ED86B6CA"/>
    <w:lvl w:ilvl="0" w:tplc="4FD412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1447D09"/>
    <w:multiLevelType w:val="hybridMultilevel"/>
    <w:tmpl w:val="6D166690"/>
    <w:lvl w:ilvl="0" w:tplc="D2B87E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7"/>
  </w:num>
  <w:num w:numId="2">
    <w:abstractNumId w:val="3"/>
  </w:num>
  <w:num w:numId="3">
    <w:abstractNumId w:val="0"/>
  </w:num>
  <w:num w:numId="4">
    <w:abstractNumId w:val="1"/>
  </w:num>
  <w:num w:numId="5">
    <w:abstractNumId w:val="2"/>
  </w:num>
  <w:num w:numId="6">
    <w:abstractNumId w:val="9"/>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B8"/>
    <w:rsid w:val="00060973"/>
    <w:rsid w:val="00072A41"/>
    <w:rsid w:val="000A1DAD"/>
    <w:rsid w:val="000C39AB"/>
    <w:rsid w:val="000D56F6"/>
    <w:rsid w:val="000F570B"/>
    <w:rsid w:val="00132D6A"/>
    <w:rsid w:val="001511BE"/>
    <w:rsid w:val="001617C3"/>
    <w:rsid w:val="001652FD"/>
    <w:rsid w:val="00171299"/>
    <w:rsid w:val="00180A2F"/>
    <w:rsid w:val="00183B1E"/>
    <w:rsid w:val="00183D20"/>
    <w:rsid w:val="001B3BE9"/>
    <w:rsid w:val="001F564C"/>
    <w:rsid w:val="00246168"/>
    <w:rsid w:val="002705AE"/>
    <w:rsid w:val="0027671C"/>
    <w:rsid w:val="00297BB9"/>
    <w:rsid w:val="002B7843"/>
    <w:rsid w:val="002C12C7"/>
    <w:rsid w:val="002C2810"/>
    <w:rsid w:val="002E7129"/>
    <w:rsid w:val="002F56C4"/>
    <w:rsid w:val="00314B52"/>
    <w:rsid w:val="00330393"/>
    <w:rsid w:val="003331B8"/>
    <w:rsid w:val="00344B74"/>
    <w:rsid w:val="00360CC6"/>
    <w:rsid w:val="00365D6F"/>
    <w:rsid w:val="003701C3"/>
    <w:rsid w:val="00384D4C"/>
    <w:rsid w:val="0038716B"/>
    <w:rsid w:val="00391DF8"/>
    <w:rsid w:val="003A4A1D"/>
    <w:rsid w:val="003C340F"/>
    <w:rsid w:val="003E3E3E"/>
    <w:rsid w:val="003E77E3"/>
    <w:rsid w:val="00412238"/>
    <w:rsid w:val="00412E08"/>
    <w:rsid w:val="00447FA1"/>
    <w:rsid w:val="00456C3E"/>
    <w:rsid w:val="004574AC"/>
    <w:rsid w:val="00466A3B"/>
    <w:rsid w:val="0047102E"/>
    <w:rsid w:val="004A1617"/>
    <w:rsid w:val="004A30A4"/>
    <w:rsid w:val="004D0B55"/>
    <w:rsid w:val="00505251"/>
    <w:rsid w:val="00510EEB"/>
    <w:rsid w:val="00521A0F"/>
    <w:rsid w:val="00564635"/>
    <w:rsid w:val="005B0AFF"/>
    <w:rsid w:val="005F1E76"/>
    <w:rsid w:val="005F670C"/>
    <w:rsid w:val="006050B9"/>
    <w:rsid w:val="00622E1D"/>
    <w:rsid w:val="00626A04"/>
    <w:rsid w:val="006338D0"/>
    <w:rsid w:val="00671EC3"/>
    <w:rsid w:val="006B3FD6"/>
    <w:rsid w:val="006B7F17"/>
    <w:rsid w:val="006C4974"/>
    <w:rsid w:val="006D289E"/>
    <w:rsid w:val="006D71FD"/>
    <w:rsid w:val="00713DF4"/>
    <w:rsid w:val="00757DE4"/>
    <w:rsid w:val="007629BD"/>
    <w:rsid w:val="007767F6"/>
    <w:rsid w:val="007C1CFC"/>
    <w:rsid w:val="007C697A"/>
    <w:rsid w:val="007E4932"/>
    <w:rsid w:val="007F0DA4"/>
    <w:rsid w:val="00807DF7"/>
    <w:rsid w:val="008249E8"/>
    <w:rsid w:val="0084759F"/>
    <w:rsid w:val="00860EBA"/>
    <w:rsid w:val="00872BF1"/>
    <w:rsid w:val="008B4ABD"/>
    <w:rsid w:val="008F0ACD"/>
    <w:rsid w:val="00903EE4"/>
    <w:rsid w:val="00905F5E"/>
    <w:rsid w:val="00923CE5"/>
    <w:rsid w:val="00966358"/>
    <w:rsid w:val="0097217B"/>
    <w:rsid w:val="00980279"/>
    <w:rsid w:val="00991B58"/>
    <w:rsid w:val="00993AC4"/>
    <w:rsid w:val="009C78B1"/>
    <w:rsid w:val="009F79A8"/>
    <w:rsid w:val="009F7E44"/>
    <w:rsid w:val="00A24AAA"/>
    <w:rsid w:val="00A40C31"/>
    <w:rsid w:val="00A828DC"/>
    <w:rsid w:val="00AB523D"/>
    <w:rsid w:val="00AC4EC9"/>
    <w:rsid w:val="00AE7C09"/>
    <w:rsid w:val="00B04E34"/>
    <w:rsid w:val="00B1249F"/>
    <w:rsid w:val="00B214AA"/>
    <w:rsid w:val="00B4690A"/>
    <w:rsid w:val="00B72D51"/>
    <w:rsid w:val="00B73491"/>
    <w:rsid w:val="00B82D5E"/>
    <w:rsid w:val="00B849D4"/>
    <w:rsid w:val="00B87378"/>
    <w:rsid w:val="00BB55D2"/>
    <w:rsid w:val="00BC4261"/>
    <w:rsid w:val="00BD7B89"/>
    <w:rsid w:val="00BE3B3D"/>
    <w:rsid w:val="00BF3A1D"/>
    <w:rsid w:val="00C4103D"/>
    <w:rsid w:val="00C61EFC"/>
    <w:rsid w:val="00C9215D"/>
    <w:rsid w:val="00CC7FF4"/>
    <w:rsid w:val="00CD39CC"/>
    <w:rsid w:val="00CD4475"/>
    <w:rsid w:val="00CD60F5"/>
    <w:rsid w:val="00CF58DE"/>
    <w:rsid w:val="00CF77B0"/>
    <w:rsid w:val="00D17029"/>
    <w:rsid w:val="00D20EF3"/>
    <w:rsid w:val="00D5519F"/>
    <w:rsid w:val="00D6580B"/>
    <w:rsid w:val="00D73617"/>
    <w:rsid w:val="00D86C97"/>
    <w:rsid w:val="00DB0201"/>
    <w:rsid w:val="00DE15FE"/>
    <w:rsid w:val="00E64359"/>
    <w:rsid w:val="00E74BCA"/>
    <w:rsid w:val="00E91005"/>
    <w:rsid w:val="00E94292"/>
    <w:rsid w:val="00EB2C17"/>
    <w:rsid w:val="00EB5CFF"/>
    <w:rsid w:val="00EC29F4"/>
    <w:rsid w:val="00EC2DDF"/>
    <w:rsid w:val="00EC3692"/>
    <w:rsid w:val="00ED0419"/>
    <w:rsid w:val="00EE2E9C"/>
    <w:rsid w:val="00F00980"/>
    <w:rsid w:val="00F1096D"/>
    <w:rsid w:val="00F1295C"/>
    <w:rsid w:val="00F43BAD"/>
    <w:rsid w:val="00F500A8"/>
    <w:rsid w:val="00F64176"/>
    <w:rsid w:val="00FA1863"/>
    <w:rsid w:val="00FB2346"/>
    <w:rsid w:val="00FC0BEC"/>
    <w:rsid w:val="00FC6111"/>
    <w:rsid w:val="00FE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3B690DC"/>
  <w15:chartTrackingRefBased/>
  <w15:docId w15:val="{5E161801-9C14-4846-B93A-AF597E9B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3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D6A"/>
    <w:pPr>
      <w:tabs>
        <w:tab w:val="center" w:pos="4252"/>
        <w:tab w:val="right" w:pos="8504"/>
      </w:tabs>
      <w:snapToGrid w:val="0"/>
    </w:pPr>
  </w:style>
  <w:style w:type="character" w:customStyle="1" w:styleId="a5">
    <w:name w:val="ヘッダー (文字)"/>
    <w:basedOn w:val="a0"/>
    <w:link w:val="a4"/>
    <w:uiPriority w:val="99"/>
    <w:rsid w:val="00132D6A"/>
  </w:style>
  <w:style w:type="paragraph" w:styleId="a6">
    <w:name w:val="footer"/>
    <w:basedOn w:val="a"/>
    <w:link w:val="a7"/>
    <w:uiPriority w:val="99"/>
    <w:unhideWhenUsed/>
    <w:rsid w:val="00132D6A"/>
    <w:pPr>
      <w:tabs>
        <w:tab w:val="center" w:pos="4252"/>
        <w:tab w:val="right" w:pos="8504"/>
      </w:tabs>
      <w:snapToGrid w:val="0"/>
    </w:pPr>
  </w:style>
  <w:style w:type="character" w:customStyle="1" w:styleId="a7">
    <w:name w:val="フッター (文字)"/>
    <w:basedOn w:val="a0"/>
    <w:link w:val="a6"/>
    <w:uiPriority w:val="99"/>
    <w:rsid w:val="00132D6A"/>
  </w:style>
  <w:style w:type="paragraph" w:styleId="a8">
    <w:name w:val="List Paragraph"/>
    <w:basedOn w:val="a"/>
    <w:uiPriority w:val="34"/>
    <w:qFormat/>
    <w:rsid w:val="005F1E76"/>
    <w:pPr>
      <w:ind w:leftChars="400" w:left="840"/>
    </w:pPr>
  </w:style>
  <w:style w:type="character" w:styleId="a9">
    <w:name w:val="annotation reference"/>
    <w:basedOn w:val="a0"/>
    <w:uiPriority w:val="99"/>
    <w:semiHidden/>
    <w:unhideWhenUsed/>
    <w:rsid w:val="00EC29F4"/>
    <w:rPr>
      <w:sz w:val="18"/>
      <w:szCs w:val="18"/>
    </w:rPr>
  </w:style>
  <w:style w:type="paragraph" w:styleId="aa">
    <w:name w:val="annotation text"/>
    <w:basedOn w:val="a"/>
    <w:link w:val="ab"/>
    <w:uiPriority w:val="99"/>
    <w:semiHidden/>
    <w:unhideWhenUsed/>
    <w:rsid w:val="00EC29F4"/>
    <w:pPr>
      <w:jc w:val="left"/>
    </w:pPr>
  </w:style>
  <w:style w:type="character" w:customStyle="1" w:styleId="ab">
    <w:name w:val="コメント文字列 (文字)"/>
    <w:basedOn w:val="a0"/>
    <w:link w:val="aa"/>
    <w:uiPriority w:val="99"/>
    <w:semiHidden/>
    <w:rsid w:val="00EC29F4"/>
  </w:style>
  <w:style w:type="paragraph" w:styleId="ac">
    <w:name w:val="annotation subject"/>
    <w:basedOn w:val="aa"/>
    <w:next w:val="aa"/>
    <w:link w:val="ad"/>
    <w:uiPriority w:val="99"/>
    <w:semiHidden/>
    <w:unhideWhenUsed/>
    <w:rsid w:val="00EC29F4"/>
    <w:rPr>
      <w:b/>
      <w:bCs/>
    </w:rPr>
  </w:style>
  <w:style w:type="character" w:customStyle="1" w:styleId="ad">
    <w:name w:val="コメント内容 (文字)"/>
    <w:basedOn w:val="ab"/>
    <w:link w:val="ac"/>
    <w:uiPriority w:val="99"/>
    <w:semiHidden/>
    <w:rsid w:val="00EC2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638908">
      <w:bodyDiv w:val="1"/>
      <w:marLeft w:val="0"/>
      <w:marRight w:val="0"/>
      <w:marTop w:val="0"/>
      <w:marBottom w:val="0"/>
      <w:divBdr>
        <w:top w:val="none" w:sz="0" w:space="0" w:color="auto"/>
        <w:left w:val="none" w:sz="0" w:space="0" w:color="auto"/>
        <w:bottom w:val="none" w:sz="0" w:space="0" w:color="auto"/>
        <w:right w:val="none" w:sz="0" w:space="0" w:color="auto"/>
      </w:divBdr>
      <w:divsChild>
        <w:div w:id="157311206">
          <w:marLeft w:val="240"/>
          <w:marRight w:val="0"/>
          <w:marTop w:val="0"/>
          <w:marBottom w:val="0"/>
          <w:divBdr>
            <w:top w:val="none" w:sz="0" w:space="0" w:color="auto"/>
            <w:left w:val="none" w:sz="0" w:space="0" w:color="auto"/>
            <w:bottom w:val="none" w:sz="0" w:space="0" w:color="auto"/>
            <w:right w:val="none" w:sz="0" w:space="0" w:color="auto"/>
          </w:divBdr>
        </w:div>
        <w:div w:id="1855458380">
          <w:marLeft w:val="240"/>
          <w:marRight w:val="0"/>
          <w:marTop w:val="0"/>
          <w:marBottom w:val="0"/>
          <w:divBdr>
            <w:top w:val="none" w:sz="0" w:space="0" w:color="auto"/>
            <w:left w:val="none" w:sz="0" w:space="0" w:color="auto"/>
            <w:bottom w:val="none" w:sz="0" w:space="0" w:color="auto"/>
            <w:right w:val="none" w:sz="0" w:space="0" w:color="auto"/>
          </w:divBdr>
        </w:div>
        <w:div w:id="954285325">
          <w:marLeft w:val="240"/>
          <w:marRight w:val="0"/>
          <w:marTop w:val="0"/>
          <w:marBottom w:val="0"/>
          <w:divBdr>
            <w:top w:val="none" w:sz="0" w:space="0" w:color="auto"/>
            <w:left w:val="none" w:sz="0" w:space="0" w:color="auto"/>
            <w:bottom w:val="none" w:sz="0" w:space="0" w:color="auto"/>
            <w:right w:val="none" w:sz="0" w:space="0" w:color="auto"/>
          </w:divBdr>
        </w:div>
        <w:div w:id="1046832382">
          <w:marLeft w:val="240"/>
          <w:marRight w:val="0"/>
          <w:marTop w:val="0"/>
          <w:marBottom w:val="0"/>
          <w:divBdr>
            <w:top w:val="none" w:sz="0" w:space="0" w:color="auto"/>
            <w:left w:val="none" w:sz="0" w:space="0" w:color="auto"/>
            <w:bottom w:val="none" w:sz="0" w:space="0" w:color="auto"/>
            <w:right w:val="none" w:sz="0" w:space="0" w:color="auto"/>
          </w:divBdr>
        </w:div>
        <w:div w:id="278297145">
          <w:marLeft w:val="240"/>
          <w:marRight w:val="0"/>
          <w:marTop w:val="0"/>
          <w:marBottom w:val="0"/>
          <w:divBdr>
            <w:top w:val="none" w:sz="0" w:space="0" w:color="auto"/>
            <w:left w:val="none" w:sz="0" w:space="0" w:color="auto"/>
            <w:bottom w:val="none" w:sz="0" w:space="0" w:color="auto"/>
            <w:right w:val="none" w:sz="0" w:space="0" w:color="auto"/>
          </w:divBdr>
        </w:div>
        <w:div w:id="2015064279">
          <w:marLeft w:val="240"/>
          <w:marRight w:val="0"/>
          <w:marTop w:val="0"/>
          <w:marBottom w:val="0"/>
          <w:divBdr>
            <w:top w:val="none" w:sz="0" w:space="0" w:color="auto"/>
            <w:left w:val="none" w:sz="0" w:space="0" w:color="auto"/>
            <w:bottom w:val="none" w:sz="0" w:space="0" w:color="auto"/>
            <w:right w:val="none" w:sz="0" w:space="0" w:color="auto"/>
          </w:divBdr>
        </w:div>
        <w:div w:id="53547904">
          <w:marLeft w:val="240"/>
          <w:marRight w:val="0"/>
          <w:marTop w:val="0"/>
          <w:marBottom w:val="0"/>
          <w:divBdr>
            <w:top w:val="none" w:sz="0" w:space="0" w:color="auto"/>
            <w:left w:val="none" w:sz="0" w:space="0" w:color="auto"/>
            <w:bottom w:val="none" w:sz="0" w:space="0" w:color="auto"/>
            <w:right w:val="none" w:sz="0" w:space="0" w:color="auto"/>
          </w:divBdr>
        </w:div>
        <w:div w:id="747003638">
          <w:marLeft w:val="240"/>
          <w:marRight w:val="0"/>
          <w:marTop w:val="0"/>
          <w:marBottom w:val="0"/>
          <w:divBdr>
            <w:top w:val="none" w:sz="0" w:space="0" w:color="auto"/>
            <w:left w:val="none" w:sz="0" w:space="0" w:color="auto"/>
            <w:bottom w:val="none" w:sz="0" w:space="0" w:color="auto"/>
            <w:right w:val="none" w:sz="0" w:space="0" w:color="auto"/>
          </w:divBdr>
        </w:div>
      </w:divsChild>
    </w:div>
    <w:div w:id="1169981266">
      <w:bodyDiv w:val="1"/>
      <w:marLeft w:val="0"/>
      <w:marRight w:val="0"/>
      <w:marTop w:val="0"/>
      <w:marBottom w:val="0"/>
      <w:divBdr>
        <w:top w:val="none" w:sz="0" w:space="0" w:color="auto"/>
        <w:left w:val="none" w:sz="0" w:space="0" w:color="auto"/>
        <w:bottom w:val="none" w:sz="0" w:space="0" w:color="auto"/>
        <w:right w:val="none" w:sz="0" w:space="0" w:color="auto"/>
      </w:divBdr>
      <w:divsChild>
        <w:div w:id="500127294">
          <w:marLeft w:val="0"/>
          <w:marRight w:val="0"/>
          <w:marTop w:val="0"/>
          <w:marBottom w:val="180"/>
          <w:divBdr>
            <w:top w:val="none" w:sz="0" w:space="0" w:color="auto"/>
            <w:left w:val="none" w:sz="0" w:space="0" w:color="auto"/>
            <w:bottom w:val="none" w:sz="0" w:space="0" w:color="auto"/>
            <w:right w:val="none" w:sz="0" w:space="0" w:color="auto"/>
          </w:divBdr>
          <w:divsChild>
            <w:div w:id="777675836">
              <w:marLeft w:val="0"/>
              <w:marRight w:val="0"/>
              <w:marTop w:val="0"/>
              <w:marBottom w:val="0"/>
              <w:divBdr>
                <w:top w:val="none" w:sz="0" w:space="0" w:color="auto"/>
                <w:left w:val="none" w:sz="0" w:space="0" w:color="auto"/>
                <w:bottom w:val="none" w:sz="0" w:space="0" w:color="auto"/>
                <w:right w:val="none" w:sz="0" w:space="0" w:color="auto"/>
              </w:divBdr>
            </w:div>
            <w:div w:id="1871409167">
              <w:marLeft w:val="0"/>
              <w:marRight w:val="0"/>
              <w:marTop w:val="0"/>
              <w:marBottom w:val="0"/>
              <w:divBdr>
                <w:top w:val="none" w:sz="0" w:space="0" w:color="auto"/>
                <w:left w:val="none" w:sz="0" w:space="0" w:color="auto"/>
                <w:bottom w:val="none" w:sz="0" w:space="0" w:color="auto"/>
                <w:right w:val="none" w:sz="0" w:space="0" w:color="auto"/>
              </w:divBdr>
            </w:div>
          </w:divsChild>
        </w:div>
        <w:div w:id="91477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2671-AC2F-4484-80E5-6846EA2E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5064</Words>
  <Characters>525</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宮前 保子</dc:creator>
  <cp:keywords/>
  <dc:description/>
  <cp:lastModifiedBy>佐藤　志津子</cp:lastModifiedBy>
  <cp:revision>22</cp:revision>
  <cp:lastPrinted>2024-10-25T05:45:00Z</cp:lastPrinted>
  <dcterms:created xsi:type="dcterms:W3CDTF">2024-02-16T01:18:00Z</dcterms:created>
  <dcterms:modified xsi:type="dcterms:W3CDTF">2024-10-25T06:16:00Z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34d231f0f63fd12a8c0dfcbb42fbc8e313a9dcdcb9caaab75fbcbe00068eb772</vt:lpwstr>
  </property>
</Properties>
</file>