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EA36" w14:textId="6C62E749" w:rsidR="00B02EB7" w:rsidRPr="00B02EB7" w:rsidRDefault="00B02EB7">
      <w:pPr>
        <w:rPr>
          <w:rFonts w:ascii="Meiryo UI" w:eastAsia="Meiryo UI" w:hAnsi="Meiryo UI" w:cs="Meiryo UI"/>
          <w:b/>
          <w:sz w:val="20"/>
        </w:rPr>
      </w:pPr>
      <w:r>
        <w:rPr>
          <w:noProof/>
          <w:sz w:val="16"/>
          <w:szCs w:val="16"/>
        </w:rPr>
        <mc:AlternateContent>
          <mc:Choice Requires="wps">
            <w:drawing>
              <wp:anchor distT="0" distB="0" distL="114300" distR="114300" simplePos="0" relativeHeight="251659264" behindDoc="0" locked="0" layoutInCell="1" allowOverlap="1" wp14:anchorId="7DDAA3B2" wp14:editId="7AEBB662">
                <wp:simplePos x="0" y="0"/>
                <wp:positionH relativeFrom="margin">
                  <wp:posOffset>12656185</wp:posOffset>
                </wp:positionH>
                <wp:positionV relativeFrom="paragraph">
                  <wp:posOffset>-98615</wp:posOffset>
                </wp:positionV>
                <wp:extent cx="1282700" cy="4953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B31E46" w14:textId="36BE9BA9" w:rsidR="00D36A59" w:rsidRPr="00746F7F" w:rsidRDefault="00D36A59"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sidR="00641750">
                              <w:rPr>
                                <w:rFonts w:ascii="HGPｺﾞｼｯｸM" w:eastAsia="HGPｺﾞｼｯｸM" w:hint="eastAsia"/>
                                <w:sz w:val="32"/>
                              </w:rPr>
                              <w:t>２</w:t>
                            </w:r>
                            <w:r w:rsidR="00631D53">
                              <w:rPr>
                                <w:rFonts w:ascii="HGPｺﾞｼｯｸM" w:eastAsia="HGPｺﾞｼｯｸM" w:hint="eastAsia"/>
                                <w:sz w:val="32"/>
                              </w:rPr>
                              <w:t>-</w:t>
                            </w:r>
                            <w:r w:rsidR="00631D53">
                              <w:rPr>
                                <w:rFonts w:ascii="HGPｺﾞｼｯｸM" w:eastAsia="HGPｺﾞｼｯｸM"/>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A3B2" id="正方形/長方形 1" o:spid="_x0000_s1026" style="position:absolute;left:0;text-align:left;margin-left:996.55pt;margin-top:-7.75pt;width:101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" fillcolor="white [3201]" strokecolor="black [3213]" strokeweight="1pt">
                <v:textbox>
                  <w:txbxContent>
                    <w:p w14:paraId="7CB31E46" w14:textId="36BE9BA9" w:rsidR="00D36A59" w:rsidRPr="00746F7F" w:rsidRDefault="00D36A59"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sidR="00641750">
                        <w:rPr>
                          <w:rFonts w:ascii="HGPｺﾞｼｯｸM" w:eastAsia="HGPｺﾞｼｯｸM" w:hint="eastAsia"/>
                          <w:sz w:val="32"/>
                        </w:rPr>
                        <w:t>２</w:t>
                      </w:r>
                      <w:r w:rsidR="00631D53">
                        <w:rPr>
                          <w:rFonts w:ascii="HGPｺﾞｼｯｸM" w:eastAsia="HGPｺﾞｼｯｸM" w:hint="eastAsia"/>
                          <w:sz w:val="32"/>
                        </w:rPr>
                        <w:t>-</w:t>
                      </w:r>
                      <w:r w:rsidR="00631D53">
                        <w:rPr>
                          <w:rFonts w:ascii="HGPｺﾞｼｯｸM" w:eastAsia="HGPｺﾞｼｯｸM"/>
                          <w:sz w:val="32"/>
                        </w:rPr>
                        <w:t>1</w:t>
                      </w:r>
                    </w:p>
                  </w:txbxContent>
                </v:textbox>
                <w10:wrap anchorx="margin"/>
              </v:rect>
            </w:pict>
          </mc:Fallback>
        </mc:AlternateContent>
      </w:r>
      <w:r w:rsidRPr="00254318">
        <w:rPr>
          <w:rFonts w:ascii="Meiryo UI" w:eastAsia="Meiryo UI" w:hAnsi="Meiryo UI" w:cs="Meiryo UI" w:hint="eastAsia"/>
          <w:b/>
          <w:color w:val="000000" w:themeColor="text1"/>
          <w:kern w:val="24"/>
          <w:sz w:val="32"/>
          <w:szCs w:val="36"/>
        </w:rPr>
        <w:t>第</w:t>
      </w:r>
      <w:r>
        <w:rPr>
          <w:rFonts w:ascii="Meiryo UI" w:eastAsia="Meiryo UI" w:hAnsi="Meiryo UI" w:cs="Meiryo UI" w:hint="eastAsia"/>
          <w:b/>
          <w:color w:val="000000" w:themeColor="text1"/>
          <w:kern w:val="24"/>
          <w:sz w:val="32"/>
          <w:szCs w:val="36"/>
        </w:rPr>
        <w:t>四</w:t>
      </w:r>
      <w:r w:rsidRPr="00254318">
        <w:rPr>
          <w:rFonts w:ascii="Meiryo UI" w:eastAsia="Meiryo UI" w:hAnsi="Meiryo UI" w:cs="Meiryo UI" w:hint="eastAsia"/>
          <w:b/>
          <w:color w:val="000000" w:themeColor="text1"/>
          <w:kern w:val="24"/>
          <w:sz w:val="32"/>
          <w:szCs w:val="36"/>
        </w:rPr>
        <w:t>次大阪府ひとり親家庭等自立促進計画に基づく施策の実施状況等【概要版】</w:t>
      </w:r>
    </w:p>
    <w:tbl>
      <w:tblPr>
        <w:tblStyle w:val="ab"/>
        <w:tblW w:w="22226" w:type="dxa"/>
        <w:tblInd w:w="-5" w:type="dxa"/>
        <w:tblLayout w:type="fixed"/>
        <w:tblLook w:val="04A0" w:firstRow="1" w:lastRow="0" w:firstColumn="1" w:lastColumn="0" w:noHBand="0" w:noVBand="1"/>
      </w:tblPr>
      <w:tblGrid>
        <w:gridCol w:w="8902"/>
        <w:gridCol w:w="13324"/>
      </w:tblGrid>
      <w:tr w:rsidR="00576F29" w:rsidRPr="00E7099D" w14:paraId="1FD1C342" w14:textId="77777777" w:rsidTr="007E7015">
        <w:trPr>
          <w:trHeight w:val="402"/>
        </w:trPr>
        <w:tc>
          <w:tcPr>
            <w:tcW w:w="8902" w:type="dxa"/>
            <w:shd w:val="clear" w:color="auto" w:fill="FABF8F" w:themeFill="accent6" w:themeFillTint="99"/>
            <w:noWrap/>
            <w:vAlign w:val="center"/>
            <w:hideMark/>
          </w:tcPr>
          <w:p w14:paraId="51EF9955" w14:textId="5DF004ED" w:rsidR="00E7099D" w:rsidRPr="006D25F9" w:rsidRDefault="00E7099D" w:rsidP="00B02EB7">
            <w:pPr>
              <w:snapToGrid w:val="0"/>
              <w:jc w:val="center"/>
              <w:rPr>
                <w:rFonts w:ascii="Meiryo UI" w:eastAsia="Meiryo UI" w:hAnsi="Meiryo UI" w:cs="Meiryo UI"/>
                <w:b/>
                <w:sz w:val="24"/>
              </w:rPr>
            </w:pPr>
            <w:r w:rsidRPr="006D25F9">
              <w:rPr>
                <w:rFonts w:ascii="Meiryo UI" w:eastAsia="Meiryo UI" w:hAnsi="Meiryo UI" w:cs="Meiryo UI" w:hint="eastAsia"/>
                <w:b/>
                <w:sz w:val="24"/>
              </w:rPr>
              <w:t>目標・実施計画等</w:t>
            </w:r>
          </w:p>
        </w:tc>
        <w:tc>
          <w:tcPr>
            <w:tcW w:w="13324" w:type="dxa"/>
            <w:shd w:val="clear" w:color="auto" w:fill="FABF8F" w:themeFill="accent6" w:themeFillTint="99"/>
            <w:vAlign w:val="center"/>
            <w:hideMark/>
          </w:tcPr>
          <w:p w14:paraId="6FDA2BDD" w14:textId="674F1168" w:rsidR="00E7099D" w:rsidRPr="006D25F9" w:rsidRDefault="00E7099D" w:rsidP="00B02EB7">
            <w:pPr>
              <w:snapToGrid w:val="0"/>
              <w:jc w:val="center"/>
              <w:rPr>
                <w:rFonts w:ascii="Meiryo UI" w:eastAsia="Meiryo UI" w:hAnsi="Meiryo UI" w:cs="Meiryo UI"/>
                <w:b/>
                <w:sz w:val="24"/>
              </w:rPr>
            </w:pPr>
            <w:r w:rsidRPr="006D25F9">
              <w:rPr>
                <w:rFonts w:ascii="Meiryo UI" w:eastAsia="Meiryo UI" w:hAnsi="Meiryo UI" w:cs="Meiryo UI" w:hint="eastAsia"/>
                <w:b/>
                <w:sz w:val="24"/>
              </w:rPr>
              <w:t>具体的な取組み・実施状況等(</w:t>
            </w:r>
            <w:r w:rsidR="0072776C" w:rsidRPr="006D25F9">
              <w:rPr>
                <w:rFonts w:ascii="Meiryo UI" w:eastAsia="Meiryo UI" w:hAnsi="Meiryo UI" w:cs="Meiryo UI" w:hint="eastAsia"/>
                <w:b/>
                <w:sz w:val="24"/>
              </w:rPr>
              <w:t>令和</w:t>
            </w:r>
            <w:r w:rsidR="00C530D5" w:rsidRPr="006D25F9">
              <w:rPr>
                <w:rFonts w:ascii="Meiryo UI" w:eastAsia="Meiryo UI" w:hAnsi="Meiryo UI" w:cs="Meiryo UI" w:hint="eastAsia"/>
                <w:b/>
                <w:color w:val="000000" w:themeColor="text1"/>
                <w:sz w:val="24"/>
              </w:rPr>
              <w:t>４</w:t>
            </w:r>
            <w:r w:rsidRPr="006D25F9">
              <w:rPr>
                <w:rFonts w:ascii="Meiryo UI" w:eastAsia="Meiryo UI" w:hAnsi="Meiryo UI" w:cs="Meiryo UI" w:hint="eastAsia"/>
                <w:b/>
                <w:sz w:val="24"/>
              </w:rPr>
              <w:t>年度)</w:t>
            </w:r>
          </w:p>
        </w:tc>
      </w:tr>
      <w:tr w:rsidR="00E7099D" w:rsidRPr="00E7099D" w14:paraId="26D8769A" w14:textId="77777777" w:rsidTr="007E7015">
        <w:trPr>
          <w:trHeight w:val="402"/>
        </w:trPr>
        <w:tc>
          <w:tcPr>
            <w:tcW w:w="22226" w:type="dxa"/>
            <w:gridSpan w:val="2"/>
            <w:shd w:val="clear" w:color="auto" w:fill="FBD4B4" w:themeFill="accent6" w:themeFillTint="66"/>
            <w:noWrap/>
            <w:vAlign w:val="center"/>
            <w:hideMark/>
          </w:tcPr>
          <w:p w14:paraId="4D3C8C20" w14:textId="00957139" w:rsidR="00E7099D" w:rsidRPr="00E7099D" w:rsidRDefault="00E7099D" w:rsidP="00B02EB7">
            <w:pPr>
              <w:snapToGrid w:val="0"/>
              <w:rPr>
                <w:rFonts w:ascii="Meiryo UI" w:eastAsia="Meiryo UI" w:hAnsi="Meiryo UI" w:cs="Meiryo UI"/>
                <w:b/>
                <w:bCs/>
                <w:sz w:val="22"/>
              </w:rPr>
            </w:pPr>
            <w:r w:rsidRPr="00576F29">
              <w:rPr>
                <w:rFonts w:ascii="Meiryo UI" w:eastAsia="Meiryo UI" w:hAnsi="Meiryo UI" w:cs="Meiryo UI" w:hint="eastAsia"/>
                <w:b/>
                <w:bCs/>
                <w:sz w:val="24"/>
              </w:rPr>
              <w:t>基本目標１：就業支援</w:t>
            </w:r>
          </w:p>
        </w:tc>
      </w:tr>
      <w:tr w:rsidR="00E7099D" w:rsidRPr="00E7099D" w14:paraId="5D3FE6B7" w14:textId="77777777" w:rsidTr="007E7015">
        <w:trPr>
          <w:trHeight w:val="402"/>
        </w:trPr>
        <w:tc>
          <w:tcPr>
            <w:tcW w:w="22226" w:type="dxa"/>
            <w:gridSpan w:val="2"/>
            <w:shd w:val="clear" w:color="auto" w:fill="FBD4B4" w:themeFill="accent6" w:themeFillTint="66"/>
            <w:noWrap/>
            <w:vAlign w:val="center"/>
            <w:hideMark/>
          </w:tcPr>
          <w:p w14:paraId="66120B14" w14:textId="77777777" w:rsidR="00E7099D" w:rsidRPr="00BB385C" w:rsidRDefault="00E7099D" w:rsidP="001B0C6B">
            <w:pPr>
              <w:snapToGrid w:val="0"/>
              <w:rPr>
                <w:rFonts w:ascii="Meiryo UI" w:eastAsia="Meiryo UI" w:hAnsi="Meiryo UI" w:cs="Meiryo UI"/>
                <w:b/>
                <w:sz w:val="22"/>
              </w:rPr>
            </w:pPr>
            <w:r w:rsidRPr="00BB385C">
              <w:rPr>
                <w:rFonts w:ascii="Meiryo UI" w:eastAsia="Meiryo UI" w:hAnsi="Meiryo UI" w:cs="Meiryo UI" w:hint="eastAsia"/>
                <w:b/>
                <w:sz w:val="24"/>
              </w:rPr>
              <w:t>【就業機会創出のための支援】</w:t>
            </w:r>
          </w:p>
        </w:tc>
      </w:tr>
      <w:tr w:rsidR="00CD2C57" w:rsidRPr="00EE1939" w14:paraId="5CBDABD8" w14:textId="77777777" w:rsidTr="007E7015">
        <w:trPr>
          <w:trHeight w:val="1932"/>
        </w:trPr>
        <w:tc>
          <w:tcPr>
            <w:tcW w:w="8902" w:type="dxa"/>
          </w:tcPr>
          <w:p w14:paraId="247E5783" w14:textId="71C60483" w:rsidR="00CD2C57" w:rsidRDefault="00CD2C57" w:rsidP="00CD2C57">
            <w:pPr>
              <w:snapToGrid w:val="0"/>
              <w:rPr>
                <w:rFonts w:ascii="Meiryo UI" w:eastAsia="Meiryo UI" w:hAnsi="Meiryo UI" w:cs="Meiryo UI"/>
                <w:b/>
                <w:sz w:val="22"/>
              </w:rPr>
            </w:pPr>
            <w:r>
              <w:rPr>
                <w:rFonts w:ascii="Meiryo UI" w:eastAsia="Meiryo UI" w:hAnsi="Meiryo UI" w:cs="Meiryo UI" w:hint="eastAsia"/>
                <w:b/>
                <w:sz w:val="22"/>
                <w:u w:val="single"/>
              </w:rPr>
              <w:t>①</w:t>
            </w:r>
            <w:r w:rsidRPr="00CD2C57">
              <w:rPr>
                <w:rFonts w:ascii="Meiryo UI" w:eastAsia="Meiryo UI" w:hAnsi="Meiryo UI" w:cs="Meiryo UI" w:hint="eastAsia"/>
                <w:b/>
                <w:sz w:val="22"/>
                <w:u w:val="single"/>
              </w:rPr>
              <w:t>民間事業主に対するひとり親家庭の親の雇用の働きかけ</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Pr>
                <w:rFonts w:ascii="Meiryo UI" w:eastAsia="Meiryo UI" w:hAnsi="Meiryo UI" w:cs="Meiryo UI"/>
                <w:b/>
                <w:sz w:val="22"/>
              </w:rPr>
              <w:t>3</w:t>
            </w:r>
            <w:r w:rsidRPr="002E6BB9">
              <w:rPr>
                <w:rFonts w:ascii="Meiryo UI" w:eastAsia="Meiryo UI" w:hAnsi="Meiryo UI" w:cs="Meiryo UI" w:hint="eastAsia"/>
                <w:b/>
                <w:sz w:val="22"/>
              </w:rPr>
              <w:t>）</w:t>
            </w:r>
          </w:p>
          <w:p w14:paraId="15E11572" w14:textId="7E89CAE9" w:rsidR="00CD2C57" w:rsidRPr="00CD2C57" w:rsidRDefault="00B67105"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00CD2C57" w:rsidRPr="00CD2C57">
              <w:rPr>
                <w:rFonts w:ascii="Meiryo UI" w:eastAsia="Meiryo UI" w:hAnsi="Meiryo UI" w:cs="Meiryo UI" w:hint="eastAsia"/>
                <w:sz w:val="22"/>
              </w:rPr>
              <w:t>さまざまな機会、媒体を活用してひとり親家庭の親の雇用に関する事業主等への協力の要請を行い、企業開拓を推進</w:t>
            </w:r>
            <w:r w:rsidR="00DE2C16">
              <w:rPr>
                <w:rFonts w:ascii="Meiryo UI" w:eastAsia="Meiryo UI" w:hAnsi="Meiryo UI" w:cs="Meiryo UI" w:hint="eastAsia"/>
                <w:sz w:val="22"/>
              </w:rPr>
              <w:t>する</w:t>
            </w:r>
            <w:r w:rsidR="00CD2C57" w:rsidRPr="00CD2C57">
              <w:rPr>
                <w:rFonts w:ascii="Meiryo UI" w:eastAsia="Meiryo UI" w:hAnsi="Meiryo UI" w:cs="Meiryo UI" w:hint="eastAsia"/>
                <w:sz w:val="22"/>
              </w:rPr>
              <w:t>。また、一般市</w:t>
            </w:r>
            <w:r w:rsidR="00EE479E">
              <w:rPr>
                <w:rFonts w:ascii="Meiryo UI" w:eastAsia="Meiryo UI" w:hAnsi="Meiryo UI" w:cs="Meiryo UI" w:hint="eastAsia"/>
                <w:sz w:val="22"/>
              </w:rPr>
              <w:t>において、特別措置法に定める国に準じた取り組みの実施を働きかける</w:t>
            </w:r>
            <w:r w:rsidR="00CD2C57" w:rsidRPr="00CD2C57">
              <w:rPr>
                <w:rFonts w:ascii="Meiryo UI" w:eastAsia="Meiryo UI" w:hAnsi="Meiryo UI" w:cs="Meiryo UI" w:hint="eastAsia"/>
                <w:sz w:val="22"/>
              </w:rPr>
              <w:t>。</w:t>
            </w:r>
          </w:p>
          <w:p w14:paraId="53D6F6D4" w14:textId="77777777" w:rsidR="00617051" w:rsidRDefault="00CD2C57" w:rsidP="00CD2C57">
            <w:pPr>
              <w:snapToGrid w:val="0"/>
              <w:rPr>
                <w:rFonts w:ascii="Meiryo UI" w:eastAsia="Meiryo UI" w:hAnsi="Meiryo UI" w:cs="Meiryo UI"/>
                <w:sz w:val="22"/>
              </w:rPr>
            </w:pPr>
            <w:r w:rsidRPr="00CD2C57">
              <w:rPr>
                <w:rFonts w:ascii="Meiryo UI" w:eastAsia="Meiryo UI" w:hAnsi="Meiryo UI" w:cs="Meiryo UI" w:hint="eastAsia"/>
                <w:sz w:val="22"/>
              </w:rPr>
              <w:t>（以下、就業機会創出のための支援①から④のいずれかの取り組みの実施</w:t>
            </w:r>
          </w:p>
          <w:p w14:paraId="49572D9B" w14:textId="38D9B7CB" w:rsidR="00CD2C57" w:rsidRDefault="00CD2C57" w:rsidP="00617051">
            <w:pPr>
              <w:snapToGrid w:val="0"/>
              <w:ind w:firstLineChars="100" w:firstLine="220"/>
              <w:rPr>
                <w:rFonts w:ascii="Meiryo UI" w:eastAsia="Meiryo UI" w:hAnsi="Meiryo UI" w:cs="Meiryo UI"/>
                <w:sz w:val="22"/>
              </w:rPr>
            </w:pPr>
            <w:r w:rsidRPr="00CD2C57">
              <w:rPr>
                <w:rFonts w:ascii="Meiryo UI" w:eastAsia="Meiryo UI" w:hAnsi="Meiryo UI" w:cs="Meiryo UI" w:hint="eastAsia"/>
                <w:sz w:val="22"/>
              </w:rPr>
              <w:t>令和元年度：14市→　令和６年度：26市町）</w:t>
            </w:r>
          </w:p>
          <w:p w14:paraId="659071F2" w14:textId="77777777" w:rsidR="00CD2C57" w:rsidRDefault="00CD2C57" w:rsidP="00CD2C57">
            <w:pPr>
              <w:snapToGrid w:val="0"/>
              <w:rPr>
                <w:rFonts w:ascii="Meiryo UI" w:eastAsia="Meiryo UI" w:hAnsi="Meiryo UI" w:cs="Meiryo UI"/>
                <w:sz w:val="22"/>
              </w:rPr>
            </w:pPr>
          </w:p>
          <w:p w14:paraId="5E881F34" w14:textId="6BD8AAB1" w:rsidR="00CD2C57" w:rsidRPr="00CD2C57" w:rsidRDefault="00CD2C57" w:rsidP="00EE479E">
            <w:pPr>
              <w:snapToGrid w:val="0"/>
              <w:rPr>
                <w:rFonts w:ascii="Meiryo UI" w:eastAsia="Meiryo UI" w:hAnsi="Meiryo UI" w:cs="Meiryo UI"/>
                <w:b/>
                <w:sz w:val="22"/>
                <w:u w:val="single"/>
              </w:rPr>
            </w:pPr>
          </w:p>
        </w:tc>
        <w:tc>
          <w:tcPr>
            <w:tcW w:w="13324" w:type="dxa"/>
          </w:tcPr>
          <w:p w14:paraId="43647158" w14:textId="627FBD80" w:rsidR="00CD2C57" w:rsidRDefault="00B67105"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00CD2C57" w:rsidRPr="00CD2C57">
              <w:rPr>
                <w:rFonts w:ascii="Meiryo UI" w:eastAsia="Meiryo UI" w:hAnsi="Meiryo UI" w:cs="Meiryo UI" w:hint="eastAsia"/>
                <w:sz w:val="22"/>
              </w:rPr>
              <w:t>非正規雇用労働者の正社員転換・待遇改善の推進等に取り組むため、</w:t>
            </w:r>
            <w:r w:rsidR="00617051">
              <w:rPr>
                <w:rFonts w:ascii="Meiryo UI" w:eastAsia="Meiryo UI" w:hAnsi="Meiryo UI" w:cs="Meiryo UI" w:hint="eastAsia"/>
                <w:sz w:val="22"/>
              </w:rPr>
              <w:t>厚生労働省が、平成25</w:t>
            </w:r>
            <w:r w:rsidR="00CD2C57" w:rsidRPr="00CD2C57">
              <w:rPr>
                <w:rFonts w:ascii="Meiryo UI" w:eastAsia="Meiryo UI" w:hAnsi="Meiryo UI" w:cs="Meiryo UI" w:hint="eastAsia"/>
                <w:sz w:val="22"/>
              </w:rPr>
              <w:t>年度にキャリアアップ助成金を創設</w:t>
            </w:r>
            <w:r w:rsidR="000F5790">
              <w:rPr>
                <w:rFonts w:ascii="Meiryo UI" w:eastAsia="Meiryo UI" w:hAnsi="Meiryo UI" w:cs="Meiryo UI" w:hint="eastAsia"/>
                <w:sz w:val="22"/>
              </w:rPr>
              <w:t>。</w:t>
            </w:r>
            <w:r w:rsidR="00CD2C57" w:rsidRPr="00CD2C57">
              <w:rPr>
                <w:rFonts w:ascii="Meiryo UI" w:eastAsia="Meiryo UI" w:hAnsi="Meiryo UI" w:cs="Meiryo UI" w:hint="eastAsia"/>
                <w:sz w:val="22"/>
              </w:rPr>
              <w:t>その後雇用情勢を鑑み、現在まで制度の拡充等制度改変を行って</w:t>
            </w:r>
            <w:r>
              <w:rPr>
                <w:rFonts w:ascii="Meiryo UI" w:eastAsia="Meiryo UI" w:hAnsi="Meiryo UI" w:cs="Meiryo UI" w:hint="eastAsia"/>
                <w:sz w:val="22"/>
              </w:rPr>
              <w:t>おり</w:t>
            </w:r>
            <w:r w:rsidR="00CD2C57" w:rsidRPr="00CD2C57">
              <w:rPr>
                <w:rFonts w:ascii="Meiryo UI" w:eastAsia="Meiryo UI" w:hAnsi="Meiryo UI" w:cs="Meiryo UI" w:hint="eastAsia"/>
                <w:sz w:val="22"/>
              </w:rPr>
              <w:t>、正社員化コースにおいて</w:t>
            </w:r>
            <w:r>
              <w:rPr>
                <w:rFonts w:ascii="Meiryo UI" w:eastAsia="Meiryo UI" w:hAnsi="Meiryo UI" w:cs="Meiryo UI" w:hint="eastAsia"/>
                <w:sz w:val="22"/>
              </w:rPr>
              <w:t>は</w:t>
            </w:r>
            <w:r w:rsidR="00CD2C57" w:rsidRPr="00CD2C57">
              <w:rPr>
                <w:rFonts w:ascii="Meiryo UI" w:eastAsia="Meiryo UI" w:hAnsi="Meiryo UI" w:cs="Meiryo UI" w:hint="eastAsia"/>
                <w:sz w:val="22"/>
              </w:rPr>
              <w:t>、ひとり親家庭の親等に対し取り組みを行った事業主へ</w:t>
            </w:r>
            <w:r w:rsidR="000F5790">
              <w:rPr>
                <w:rFonts w:ascii="Meiryo UI" w:eastAsia="Meiryo UI" w:hAnsi="Meiryo UI" w:cs="Meiryo UI" w:hint="eastAsia"/>
                <w:sz w:val="22"/>
              </w:rPr>
              <w:t>の支給額の加算を行っている</w:t>
            </w:r>
            <w:r w:rsidR="00CD2C57" w:rsidRPr="00CD2C57">
              <w:rPr>
                <w:rFonts w:ascii="Meiryo UI" w:eastAsia="Meiryo UI" w:hAnsi="Meiryo UI" w:cs="Meiryo UI" w:hint="eastAsia"/>
                <w:sz w:val="22"/>
              </w:rPr>
              <w:t>。</w:t>
            </w:r>
          </w:p>
          <w:tbl>
            <w:tblPr>
              <w:tblStyle w:val="ab"/>
              <w:tblW w:w="13089" w:type="dxa"/>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34"/>
              <w:gridCol w:w="2552"/>
              <w:gridCol w:w="2622"/>
              <w:gridCol w:w="2622"/>
            </w:tblGrid>
            <w:tr w:rsidR="00B67105" w:rsidRPr="00EE1939" w14:paraId="2398C66E" w14:textId="769CF93D" w:rsidTr="00A53899">
              <w:tc>
                <w:tcPr>
                  <w:tcW w:w="13089" w:type="dxa"/>
                  <w:gridSpan w:val="5"/>
                  <w:tcBorders>
                    <w:top w:val="nil"/>
                    <w:left w:val="nil"/>
                    <w:bottom w:val="nil"/>
                    <w:right w:val="nil"/>
                  </w:tcBorders>
                </w:tcPr>
                <w:p w14:paraId="7F128248" w14:textId="3E4668A5" w:rsidR="00B67105" w:rsidRDefault="00B67105" w:rsidP="00B67105">
                  <w:pPr>
                    <w:snapToGrid w:val="0"/>
                    <w:rPr>
                      <w:rFonts w:ascii="Meiryo UI" w:eastAsia="Meiryo UI" w:hAnsi="Meiryo UI" w:cs="Meiryo UI"/>
                      <w:b/>
                      <w:sz w:val="22"/>
                    </w:rPr>
                  </w:pPr>
                  <w:r>
                    <w:rPr>
                      <w:rFonts w:ascii="Meiryo UI" w:eastAsia="Meiryo UI" w:hAnsi="Meiryo UI" w:cs="Meiryo UI" w:hint="eastAsia"/>
                      <w:b/>
                      <w:sz w:val="22"/>
                    </w:rPr>
                    <w:t>■</w:t>
                  </w:r>
                  <w:r w:rsidRPr="00B67105">
                    <w:rPr>
                      <w:rFonts w:ascii="Meiryo UI" w:eastAsia="Meiryo UI" w:hAnsi="Meiryo UI" w:cs="Meiryo UI" w:hint="eastAsia"/>
                      <w:b/>
                      <w:sz w:val="22"/>
                    </w:rPr>
                    <w:t>大阪府（大阪労働局管内）におけるキャリアアップ助成金正社員化コース、ひとり親家庭の親等に対する取組事業主へ支給額加算件数</w:t>
                  </w:r>
                </w:p>
              </w:tc>
            </w:tr>
            <w:tr w:rsidR="00C4609C" w:rsidRPr="00EE1939" w14:paraId="7AC3E8C7" w14:textId="041CFE5E" w:rsidTr="00C4609C">
              <w:tc>
                <w:tcPr>
                  <w:tcW w:w="2859" w:type="dxa"/>
                  <w:shd w:val="clear" w:color="auto" w:fill="0070C0"/>
                </w:tcPr>
                <w:p w14:paraId="370132DE" w14:textId="77777777" w:rsidR="00C4609C" w:rsidRPr="00EE1939" w:rsidRDefault="00C4609C" w:rsidP="00C4609C">
                  <w:pPr>
                    <w:snapToGrid w:val="0"/>
                    <w:rPr>
                      <w:rFonts w:ascii="Meiryo UI" w:eastAsia="Meiryo UI" w:hAnsi="Meiryo UI" w:cs="Meiryo UI"/>
                      <w:sz w:val="22"/>
                    </w:rPr>
                  </w:pPr>
                </w:p>
              </w:tc>
              <w:tc>
                <w:tcPr>
                  <w:tcW w:w="2434" w:type="dxa"/>
                  <w:tcBorders>
                    <w:right w:val="single" w:sz="4" w:space="0" w:color="auto"/>
                  </w:tcBorders>
                  <w:shd w:val="clear" w:color="auto" w:fill="0070C0"/>
                </w:tcPr>
                <w:p w14:paraId="44093E5F"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552" w:type="dxa"/>
                  <w:tcBorders>
                    <w:top w:val="single" w:sz="4" w:space="0" w:color="auto"/>
                    <w:left w:val="single" w:sz="4" w:space="0" w:color="auto"/>
                    <w:bottom w:val="single" w:sz="4" w:space="0" w:color="auto"/>
                    <w:right w:val="single" w:sz="4" w:space="0" w:color="auto"/>
                  </w:tcBorders>
                  <w:shd w:val="clear" w:color="auto" w:fill="0070C0"/>
                </w:tcPr>
                <w:p w14:paraId="31AAA68B"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622" w:type="dxa"/>
                  <w:tcBorders>
                    <w:top w:val="single" w:sz="4" w:space="0" w:color="auto"/>
                    <w:left w:val="single" w:sz="4" w:space="0" w:color="auto"/>
                    <w:bottom w:val="single" w:sz="4" w:space="0" w:color="auto"/>
                    <w:right w:val="single" w:sz="4" w:space="0" w:color="auto"/>
                  </w:tcBorders>
                  <w:shd w:val="clear" w:color="auto" w:fill="0070C0"/>
                </w:tcPr>
                <w:p w14:paraId="16C711F7" w14:textId="136314DF"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c>
                <w:tcPr>
                  <w:tcW w:w="2622" w:type="dxa"/>
                  <w:tcBorders>
                    <w:top w:val="nil"/>
                    <w:left w:val="single" w:sz="4" w:space="0" w:color="auto"/>
                    <w:bottom w:val="nil"/>
                    <w:right w:val="nil"/>
                  </w:tcBorders>
                  <w:shd w:val="clear" w:color="auto" w:fill="auto"/>
                </w:tcPr>
                <w:p w14:paraId="67571983" w14:textId="1DFD3AD7" w:rsidR="00C4609C" w:rsidRDefault="00C4609C" w:rsidP="00C4609C">
                  <w:pPr>
                    <w:snapToGrid w:val="0"/>
                    <w:jc w:val="center"/>
                    <w:rPr>
                      <w:rFonts w:ascii="Meiryo UI" w:eastAsia="Meiryo UI" w:hAnsi="Meiryo UI" w:cs="Meiryo UI"/>
                      <w:b/>
                      <w:color w:val="FFFFFF" w:themeColor="background1"/>
                      <w:sz w:val="22"/>
                    </w:rPr>
                  </w:pPr>
                </w:p>
              </w:tc>
            </w:tr>
            <w:tr w:rsidR="00C4609C" w:rsidRPr="00EE1939" w14:paraId="26E6C17E" w14:textId="137AADBB" w:rsidTr="00C4609C">
              <w:tc>
                <w:tcPr>
                  <w:tcW w:w="2859" w:type="dxa"/>
                  <w:tcBorders>
                    <w:bottom w:val="single" w:sz="4" w:space="0" w:color="auto"/>
                  </w:tcBorders>
                </w:tcPr>
                <w:p w14:paraId="48C602AB" w14:textId="23508F82"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加算件数</w:t>
                  </w:r>
                </w:p>
              </w:tc>
              <w:tc>
                <w:tcPr>
                  <w:tcW w:w="2434" w:type="dxa"/>
                  <w:tcBorders>
                    <w:right w:val="single" w:sz="4" w:space="0" w:color="auto"/>
                  </w:tcBorders>
                </w:tcPr>
                <w:p w14:paraId="6F613502" w14:textId="629A0251"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249件</w:t>
                  </w:r>
                </w:p>
              </w:tc>
              <w:tc>
                <w:tcPr>
                  <w:tcW w:w="2552" w:type="dxa"/>
                  <w:tcBorders>
                    <w:top w:val="single" w:sz="4" w:space="0" w:color="auto"/>
                    <w:left w:val="single" w:sz="4" w:space="0" w:color="auto"/>
                    <w:bottom w:val="single" w:sz="4" w:space="0" w:color="auto"/>
                    <w:right w:val="single" w:sz="4" w:space="0" w:color="auto"/>
                  </w:tcBorders>
                </w:tcPr>
                <w:p w14:paraId="7F3B743A" w14:textId="6424A81D"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183件</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732999C6" w14:textId="19A5106D"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201件</w:t>
                  </w:r>
                </w:p>
              </w:tc>
              <w:tc>
                <w:tcPr>
                  <w:tcW w:w="2622" w:type="dxa"/>
                  <w:tcBorders>
                    <w:top w:val="nil"/>
                    <w:left w:val="single" w:sz="4" w:space="0" w:color="auto"/>
                    <w:bottom w:val="nil"/>
                    <w:right w:val="nil"/>
                  </w:tcBorders>
                  <w:shd w:val="clear" w:color="auto" w:fill="auto"/>
                </w:tcPr>
                <w:p w14:paraId="64678B11" w14:textId="73147717" w:rsidR="00C4609C" w:rsidRDefault="00C4609C" w:rsidP="00C4609C">
                  <w:pPr>
                    <w:snapToGrid w:val="0"/>
                    <w:jc w:val="center"/>
                    <w:rPr>
                      <w:rFonts w:ascii="Meiryo UI" w:eastAsia="Meiryo UI" w:hAnsi="Meiryo UI" w:cs="Meiryo UI"/>
                      <w:sz w:val="22"/>
                    </w:rPr>
                  </w:pPr>
                </w:p>
              </w:tc>
            </w:tr>
          </w:tbl>
          <w:p w14:paraId="2721F4EB" w14:textId="27C0CC71" w:rsidR="00CD2C57" w:rsidRDefault="00617051"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Pr="00CD2C57">
              <w:rPr>
                <w:rFonts w:ascii="Meiryo UI" w:eastAsia="Meiryo UI" w:hAnsi="Meiryo UI" w:cs="Meiryo UI" w:hint="eastAsia"/>
                <w:sz w:val="22"/>
              </w:rPr>
              <w:t>国のひとり親家庭の親等の就業促進に関する動向を踏まえ、大阪府母子家庭等就業・自立支援センター事業等の取り組みを通じて、事業主に対し、</w:t>
            </w:r>
            <w:r>
              <w:rPr>
                <w:rFonts w:ascii="Meiryo UI" w:eastAsia="Meiryo UI" w:hAnsi="Meiryo UI" w:cs="Meiryo UI" w:hint="eastAsia"/>
                <w:sz w:val="22"/>
              </w:rPr>
              <w:t>ひとり親家庭の親の雇用の</w:t>
            </w:r>
            <w:r w:rsidRPr="00CD2C57">
              <w:rPr>
                <w:rFonts w:ascii="Meiryo UI" w:eastAsia="Meiryo UI" w:hAnsi="Meiryo UI" w:cs="Meiryo UI" w:hint="eastAsia"/>
                <w:sz w:val="22"/>
              </w:rPr>
              <w:t>働きかけを</w:t>
            </w:r>
            <w:r>
              <w:rPr>
                <w:rFonts w:ascii="Meiryo UI" w:eastAsia="Meiryo UI" w:hAnsi="Meiryo UI" w:cs="Meiryo UI" w:hint="eastAsia"/>
                <w:sz w:val="22"/>
              </w:rPr>
              <w:t>行った</w:t>
            </w:r>
            <w:r w:rsidRPr="00CD2C57">
              <w:rPr>
                <w:rFonts w:ascii="Meiryo UI" w:eastAsia="Meiryo UI" w:hAnsi="Meiryo UI" w:cs="Meiryo UI" w:hint="eastAsia"/>
                <w:sz w:val="22"/>
              </w:rPr>
              <w:t>。</w:t>
            </w:r>
          </w:p>
        </w:tc>
      </w:tr>
      <w:tr w:rsidR="00CD2C57" w:rsidRPr="00EE1939" w14:paraId="78F46842" w14:textId="77777777" w:rsidTr="007E7015">
        <w:trPr>
          <w:trHeight w:val="1932"/>
        </w:trPr>
        <w:tc>
          <w:tcPr>
            <w:tcW w:w="8902" w:type="dxa"/>
          </w:tcPr>
          <w:p w14:paraId="603F7F68" w14:textId="7EDBEBBE" w:rsidR="00CD2C57" w:rsidRDefault="00CD2C57" w:rsidP="00CD2C57">
            <w:pPr>
              <w:snapToGrid w:val="0"/>
              <w:rPr>
                <w:rFonts w:ascii="Meiryo UI" w:eastAsia="Meiryo UI" w:hAnsi="Meiryo UI" w:cs="Meiryo UI"/>
                <w:b/>
                <w:sz w:val="22"/>
              </w:rPr>
            </w:pPr>
            <w:r>
              <w:rPr>
                <w:rFonts w:ascii="Meiryo UI" w:eastAsia="Meiryo UI" w:hAnsi="Meiryo UI" w:cs="Meiryo UI" w:hint="eastAsia"/>
                <w:b/>
                <w:sz w:val="22"/>
                <w:u w:val="single"/>
              </w:rPr>
              <w:t>②</w:t>
            </w:r>
            <w:r w:rsidRPr="00CD2C57">
              <w:rPr>
                <w:rFonts w:ascii="Meiryo UI" w:eastAsia="Meiryo UI" w:hAnsi="Meiryo UI" w:cs="Meiryo UI" w:hint="eastAsia"/>
                <w:b/>
                <w:sz w:val="22"/>
                <w:u w:val="single"/>
              </w:rPr>
              <w:t>ひとり親家庭の親の雇用に配慮した官公需発注の推進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Pr>
                <w:rFonts w:ascii="Meiryo UI" w:eastAsia="Meiryo UI" w:hAnsi="Meiryo UI" w:cs="Meiryo UI"/>
                <w:b/>
                <w:sz w:val="22"/>
              </w:rPr>
              <w:t>3</w:t>
            </w:r>
            <w:r>
              <w:rPr>
                <w:rFonts w:ascii="Meiryo UI" w:eastAsia="Meiryo UI" w:hAnsi="Meiryo UI" w:cs="Meiryo UI" w:hint="eastAsia"/>
                <w:b/>
                <w:sz w:val="22"/>
              </w:rPr>
              <w:t>～P</w:t>
            </w:r>
            <w:r>
              <w:rPr>
                <w:rFonts w:ascii="Meiryo UI" w:eastAsia="Meiryo UI" w:hAnsi="Meiryo UI" w:cs="Meiryo UI"/>
                <w:b/>
                <w:sz w:val="22"/>
              </w:rPr>
              <w:t>.14</w:t>
            </w:r>
            <w:r w:rsidRPr="002E6BB9">
              <w:rPr>
                <w:rFonts w:ascii="Meiryo UI" w:eastAsia="Meiryo UI" w:hAnsi="Meiryo UI" w:cs="Meiryo UI" w:hint="eastAsia"/>
                <w:b/>
                <w:sz w:val="22"/>
              </w:rPr>
              <w:t>）</w:t>
            </w:r>
          </w:p>
          <w:p w14:paraId="3C4B6B36" w14:textId="38277912" w:rsidR="00CD2C57" w:rsidRDefault="00617051" w:rsidP="00CD2C57">
            <w:pPr>
              <w:snapToGrid w:val="0"/>
              <w:rPr>
                <w:rFonts w:ascii="Meiryo UI" w:eastAsia="Meiryo UI" w:hAnsi="Meiryo UI" w:cs="Meiryo UI"/>
                <w:sz w:val="22"/>
              </w:rPr>
            </w:pPr>
            <w:r>
              <w:rPr>
                <w:rFonts w:ascii="Meiryo UI" w:eastAsia="Meiryo UI" w:hAnsi="Meiryo UI" w:cs="Meiryo UI" w:hint="eastAsia"/>
                <w:sz w:val="22"/>
              </w:rPr>
              <w:t>・</w:t>
            </w:r>
            <w:r w:rsidR="00EE479E">
              <w:rPr>
                <w:rFonts w:ascii="Meiryo UI" w:eastAsia="Meiryo UI" w:hAnsi="Meiryo UI" w:cs="Meiryo UI" w:hint="eastAsia"/>
                <w:sz w:val="22"/>
              </w:rPr>
              <w:t>ひとり親家庭の親をはじめとする就職困難者の雇用促進に努める</w:t>
            </w:r>
            <w:r w:rsidR="00CD2C57" w:rsidRPr="00CD2C57">
              <w:rPr>
                <w:rFonts w:ascii="Meiryo UI" w:eastAsia="Meiryo UI" w:hAnsi="Meiryo UI" w:cs="Meiryo UI" w:hint="eastAsia"/>
                <w:sz w:val="22"/>
              </w:rPr>
              <w:t>。</w:t>
            </w:r>
          </w:p>
          <w:p w14:paraId="220D6DB6" w14:textId="77777777" w:rsidR="00CD2C57" w:rsidRDefault="00CD2C57" w:rsidP="00E7099D">
            <w:pPr>
              <w:snapToGrid w:val="0"/>
              <w:rPr>
                <w:rFonts w:ascii="Meiryo UI" w:eastAsia="Meiryo UI" w:hAnsi="Meiryo UI" w:cs="Meiryo UI"/>
                <w:b/>
                <w:sz w:val="22"/>
                <w:u w:val="single"/>
              </w:rPr>
            </w:pPr>
          </w:p>
          <w:p w14:paraId="60193E74" w14:textId="77777777" w:rsidR="00CD2C57" w:rsidRDefault="00CD2C57" w:rsidP="00E7099D">
            <w:pPr>
              <w:snapToGrid w:val="0"/>
              <w:rPr>
                <w:rFonts w:ascii="Meiryo UI" w:eastAsia="Meiryo UI" w:hAnsi="Meiryo UI" w:cs="Meiryo UI"/>
                <w:b/>
                <w:sz w:val="22"/>
                <w:u w:val="single"/>
              </w:rPr>
            </w:pPr>
          </w:p>
          <w:p w14:paraId="6BF30A99" w14:textId="77777777" w:rsidR="00CD2C57" w:rsidRDefault="00CD2C57" w:rsidP="00E7099D">
            <w:pPr>
              <w:snapToGrid w:val="0"/>
              <w:rPr>
                <w:rFonts w:ascii="Meiryo UI" w:eastAsia="Meiryo UI" w:hAnsi="Meiryo UI" w:cs="Meiryo UI"/>
                <w:b/>
                <w:sz w:val="22"/>
                <w:u w:val="single"/>
              </w:rPr>
            </w:pPr>
          </w:p>
          <w:p w14:paraId="42495A7C" w14:textId="19018FB6" w:rsidR="007E421E" w:rsidRPr="00CD2C57" w:rsidRDefault="007E421E" w:rsidP="007E421E">
            <w:pPr>
              <w:snapToGrid w:val="0"/>
              <w:spacing w:line="200" w:lineRule="exact"/>
              <w:rPr>
                <w:rFonts w:ascii="Meiryo UI" w:eastAsia="Meiryo UI" w:hAnsi="Meiryo UI" w:cs="Meiryo UI"/>
                <w:b/>
                <w:sz w:val="22"/>
                <w:u w:val="single"/>
              </w:rPr>
            </w:pPr>
          </w:p>
        </w:tc>
        <w:tc>
          <w:tcPr>
            <w:tcW w:w="13324" w:type="dxa"/>
          </w:tcPr>
          <w:p w14:paraId="5B4F4B01" w14:textId="2FC435D9" w:rsidR="00CD2C57" w:rsidRDefault="00C4609C" w:rsidP="007E421E">
            <w:pPr>
              <w:snapToGrid w:val="0"/>
              <w:ind w:left="110" w:hangingChars="50" w:hanging="110"/>
              <w:rPr>
                <w:rFonts w:ascii="Meiryo UI" w:eastAsia="Meiryo UI" w:hAnsi="Meiryo UI" w:cs="Meiryo UI"/>
                <w:sz w:val="22"/>
              </w:rPr>
            </w:pPr>
            <w:r w:rsidRPr="007E7015">
              <w:rPr>
                <w:rFonts w:ascii="Meiryo UI" w:eastAsia="Meiryo UI" w:hAnsi="Meiryo UI" w:cs="Meiryo UI" w:hint="eastAsia"/>
                <w:noProof/>
                <w:color w:val="000000" w:themeColor="text1"/>
                <w:sz w:val="22"/>
              </w:rPr>
              <mc:AlternateContent>
                <mc:Choice Requires="wps">
                  <w:drawing>
                    <wp:anchor distT="0" distB="0" distL="114300" distR="114300" simplePos="0" relativeHeight="251660288" behindDoc="0" locked="0" layoutInCell="1" allowOverlap="1" wp14:anchorId="1B45D66E" wp14:editId="324F4899">
                      <wp:simplePos x="0" y="0"/>
                      <wp:positionH relativeFrom="column">
                        <wp:posOffset>6609715</wp:posOffset>
                      </wp:positionH>
                      <wp:positionV relativeFrom="paragraph">
                        <wp:posOffset>587375</wp:posOffset>
                      </wp:positionV>
                      <wp:extent cx="1697355" cy="5943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97355" cy="594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D5E36" w14:textId="625591B5" w:rsidR="007E7015" w:rsidRPr="007E7015" w:rsidRDefault="007E7015" w:rsidP="00C4609C">
                                  <w:pPr>
                                    <w:snapToGrid w:val="0"/>
                                    <w:spacing w:line="240" w:lineRule="exact"/>
                                    <w:rPr>
                                      <w:rFonts w:ascii="Meiryo UI" w:eastAsia="Meiryo UI" w:hAnsi="Meiryo UI" w:cs="Meiryo UI"/>
                                      <w:color w:val="000000" w:themeColor="text1"/>
                                      <w:sz w:val="22"/>
                                    </w:rPr>
                                  </w:pPr>
                                  <w:r w:rsidRPr="007E7015">
                                    <w:rPr>
                                      <w:rFonts w:ascii="Meiryo UI" w:eastAsia="Meiryo UI" w:hAnsi="Meiryo UI" w:cs="Meiryo UI" w:hint="eastAsia"/>
                                      <w:color w:val="000000" w:themeColor="text1"/>
                                      <w:sz w:val="22"/>
                                    </w:rPr>
                                    <w:t>※新型コロナウイルス感染症の影響により、令和３年度に延期。</w:t>
                                  </w:r>
                                </w:p>
                                <w:p w14:paraId="0DD74E96" w14:textId="77777777" w:rsidR="007E7015" w:rsidRPr="007E7015" w:rsidRDefault="007E7015" w:rsidP="007E7015">
                                  <w:pPr>
                                    <w:spacing w:line="24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5D66E" id="正方形/長方形 2" o:spid="_x0000_s1027" style="position:absolute;left:0;text-align:left;margin-left:520.45pt;margin-top:46.25pt;width:133.6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" filled="f" stroked="f" strokeweight="2pt">
                      <v:textbox>
                        <w:txbxContent>
                          <w:p w14:paraId="64FD5E36" w14:textId="625591B5" w:rsidR="007E7015" w:rsidRPr="007E7015" w:rsidRDefault="007E7015" w:rsidP="00C4609C">
                            <w:pPr>
                              <w:snapToGrid w:val="0"/>
                              <w:spacing w:line="240" w:lineRule="exact"/>
                              <w:rPr>
                                <w:rFonts w:ascii="Meiryo UI" w:eastAsia="Meiryo UI" w:hAnsi="Meiryo UI" w:cs="Meiryo UI"/>
                                <w:color w:val="000000" w:themeColor="text1"/>
                                <w:sz w:val="22"/>
                              </w:rPr>
                            </w:pPr>
                            <w:r w:rsidRPr="007E7015">
                              <w:rPr>
                                <w:rFonts w:ascii="Meiryo UI" w:eastAsia="Meiryo UI" w:hAnsi="Meiryo UI" w:cs="Meiryo UI" w:hint="eastAsia"/>
                                <w:color w:val="000000" w:themeColor="text1"/>
                                <w:sz w:val="22"/>
                              </w:rPr>
                              <w:t>※新型コロナウイルス感染症の影響により、令和３年度に延期。</w:t>
                            </w:r>
                          </w:p>
                          <w:p w14:paraId="0DD74E96" w14:textId="77777777" w:rsidR="007E7015" w:rsidRPr="007E7015" w:rsidRDefault="007E7015" w:rsidP="007E7015">
                            <w:pPr>
                              <w:spacing w:line="240" w:lineRule="exact"/>
                              <w:jc w:val="center"/>
                              <w:rPr>
                                <w:color w:val="000000" w:themeColor="text1"/>
                              </w:rPr>
                            </w:pPr>
                          </w:p>
                        </w:txbxContent>
                      </v:textbox>
                    </v:rect>
                  </w:pict>
                </mc:Fallback>
              </mc:AlternateContent>
            </w:r>
            <w:r w:rsidR="00CD2C57">
              <w:rPr>
                <w:rFonts w:ascii="Meiryo UI" w:eastAsia="Meiryo UI" w:hAnsi="Meiryo UI" w:cs="Meiryo UI" w:hint="eastAsia"/>
                <w:sz w:val="22"/>
              </w:rPr>
              <w:t>・</w:t>
            </w:r>
            <w:r w:rsidR="007E421E" w:rsidRPr="007E421E">
              <w:rPr>
                <w:rFonts w:ascii="Meiryo UI" w:eastAsia="Meiryo UI" w:hAnsi="Meiryo UI" w:cs="Meiryo UI" w:hint="eastAsia"/>
                <w:sz w:val="22"/>
              </w:rPr>
              <w:t>「行政の福祉化推進プロジェクト」を受けて具体化した総合評価入札制度や指定管理者制度を実施し、ひとり親家庭の親の常用雇用の促進に努めた。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EE1939" w14:paraId="2E04C7CE" w14:textId="7AFFB284" w:rsidTr="004C2D9C">
              <w:tc>
                <w:tcPr>
                  <w:tcW w:w="7820" w:type="dxa"/>
                  <w:gridSpan w:val="3"/>
                  <w:tcBorders>
                    <w:top w:val="nil"/>
                    <w:left w:val="nil"/>
                    <w:bottom w:val="nil"/>
                    <w:right w:val="nil"/>
                  </w:tcBorders>
                </w:tcPr>
                <w:p w14:paraId="2B8525B8" w14:textId="78E62271" w:rsidR="00C4609C" w:rsidRPr="008805C6" w:rsidRDefault="00C4609C" w:rsidP="00CD2C57">
                  <w:pPr>
                    <w:snapToGrid w:val="0"/>
                    <w:rPr>
                      <w:rFonts w:ascii="Meiryo UI" w:eastAsia="Meiryo UI" w:hAnsi="Meiryo UI" w:cs="Meiryo UI"/>
                      <w:b/>
                      <w:sz w:val="22"/>
                    </w:rPr>
                  </w:pPr>
                  <w:r w:rsidRPr="00EE479E">
                    <w:rPr>
                      <w:rFonts w:ascii="Meiryo UI" w:eastAsia="Meiryo UI" w:hAnsi="Meiryo UI" w:cs="Meiryo UI" w:hint="eastAsia"/>
                      <w:b/>
                      <w:sz w:val="22"/>
                    </w:rPr>
                    <w:t>■総合評価入札制度の状況</w:t>
                  </w:r>
                </w:p>
              </w:tc>
              <w:tc>
                <w:tcPr>
                  <w:tcW w:w="2481" w:type="dxa"/>
                  <w:tcBorders>
                    <w:top w:val="nil"/>
                    <w:left w:val="nil"/>
                    <w:bottom w:val="nil"/>
                    <w:right w:val="nil"/>
                  </w:tcBorders>
                </w:tcPr>
                <w:p w14:paraId="3E705B74" w14:textId="77777777" w:rsidR="00C4609C" w:rsidRPr="00EE479E" w:rsidRDefault="00C4609C" w:rsidP="00CD2C57">
                  <w:pPr>
                    <w:snapToGrid w:val="0"/>
                    <w:rPr>
                      <w:rFonts w:ascii="Meiryo UI" w:eastAsia="Meiryo UI" w:hAnsi="Meiryo UI" w:cs="Meiryo UI"/>
                      <w:b/>
                      <w:sz w:val="22"/>
                    </w:rPr>
                  </w:pPr>
                </w:p>
              </w:tc>
            </w:tr>
            <w:tr w:rsidR="00C4609C" w:rsidRPr="00EE1939" w14:paraId="0D690BD3" w14:textId="77714163" w:rsidTr="004C2D9C">
              <w:tc>
                <w:tcPr>
                  <w:tcW w:w="2859" w:type="dxa"/>
                  <w:shd w:val="clear" w:color="auto" w:fill="0070C0"/>
                </w:tcPr>
                <w:p w14:paraId="0871FA03" w14:textId="77777777" w:rsidR="00C4609C" w:rsidRPr="00EE1939" w:rsidRDefault="00C4609C" w:rsidP="00C4609C">
                  <w:pPr>
                    <w:snapToGrid w:val="0"/>
                    <w:rPr>
                      <w:rFonts w:ascii="Meiryo UI" w:eastAsia="Meiryo UI" w:hAnsi="Meiryo UI" w:cs="Meiryo UI"/>
                      <w:sz w:val="22"/>
                    </w:rPr>
                  </w:pPr>
                </w:p>
              </w:tc>
              <w:tc>
                <w:tcPr>
                  <w:tcW w:w="2480" w:type="dxa"/>
                  <w:shd w:val="clear" w:color="auto" w:fill="0070C0"/>
                </w:tcPr>
                <w:p w14:paraId="17910635"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481" w:type="dxa"/>
                  <w:shd w:val="clear" w:color="auto" w:fill="0070C0"/>
                </w:tcPr>
                <w:p w14:paraId="31A7CCD0"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81" w:type="dxa"/>
                  <w:shd w:val="clear" w:color="auto" w:fill="0070C0"/>
                </w:tcPr>
                <w:p w14:paraId="4EE66169" w14:textId="54BFF755"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7306BA84" w14:textId="7733C917" w:rsidTr="004C2D9C">
              <w:tc>
                <w:tcPr>
                  <w:tcW w:w="2859" w:type="dxa"/>
                  <w:tcBorders>
                    <w:bottom w:val="single" w:sz="4" w:space="0" w:color="auto"/>
                  </w:tcBorders>
                </w:tcPr>
                <w:p w14:paraId="11F76357" w14:textId="7F3BA646"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箇所数</w:t>
                  </w:r>
                </w:p>
              </w:tc>
              <w:tc>
                <w:tcPr>
                  <w:tcW w:w="2480" w:type="dxa"/>
                </w:tcPr>
                <w:p w14:paraId="5AAAB13C" w14:textId="12042209"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0箇所（※）</w:t>
                  </w:r>
                </w:p>
              </w:tc>
              <w:tc>
                <w:tcPr>
                  <w:tcW w:w="2481" w:type="dxa"/>
                </w:tcPr>
                <w:p w14:paraId="615E2037" w14:textId="75CF7E98"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15箇所</w:t>
                  </w:r>
                </w:p>
              </w:tc>
              <w:tc>
                <w:tcPr>
                  <w:tcW w:w="2481" w:type="dxa"/>
                </w:tcPr>
                <w:p w14:paraId="18B6704B" w14:textId="2F68997F"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3箇所</w:t>
                  </w:r>
                </w:p>
              </w:tc>
            </w:tr>
          </w:tbl>
          <w:p w14:paraId="132120CF" w14:textId="1F278080" w:rsidR="00617051" w:rsidRDefault="00617051" w:rsidP="00EE479E">
            <w:pPr>
              <w:snapToGrid w:val="0"/>
              <w:rPr>
                <w:rFonts w:ascii="Meiryo UI" w:eastAsia="Meiryo UI" w:hAnsi="Meiryo UI" w:cs="Meiryo UI"/>
                <w:sz w:val="22"/>
              </w:rPr>
            </w:pPr>
          </w:p>
        </w:tc>
      </w:tr>
      <w:tr w:rsidR="00CD2C57" w:rsidRPr="00EE1939" w14:paraId="00E86D99" w14:textId="77777777" w:rsidTr="007E7015">
        <w:trPr>
          <w:trHeight w:val="1932"/>
        </w:trPr>
        <w:tc>
          <w:tcPr>
            <w:tcW w:w="8902" w:type="dxa"/>
          </w:tcPr>
          <w:p w14:paraId="46876C28" w14:textId="7B959A24" w:rsidR="00CD2C57" w:rsidRDefault="00CD2C57" w:rsidP="00CD2C57">
            <w:pPr>
              <w:snapToGrid w:val="0"/>
              <w:rPr>
                <w:rFonts w:ascii="Meiryo UI" w:eastAsia="Meiryo UI" w:hAnsi="Meiryo UI" w:cs="Meiryo UI"/>
                <w:b/>
                <w:sz w:val="22"/>
              </w:rPr>
            </w:pPr>
            <w:r w:rsidRPr="00CD2C57">
              <w:rPr>
                <w:rFonts w:ascii="Meiryo UI" w:eastAsia="Meiryo UI" w:hAnsi="Meiryo UI" w:cs="Meiryo UI" w:hint="eastAsia"/>
                <w:b/>
                <w:sz w:val="22"/>
                <w:u w:val="single"/>
              </w:rPr>
              <w:t>③母子・父子福祉団体等への業務発注の推進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Pr>
                <w:rFonts w:ascii="Meiryo UI" w:eastAsia="Meiryo UI" w:hAnsi="Meiryo UI" w:cs="Meiryo UI"/>
                <w:b/>
                <w:sz w:val="22"/>
              </w:rPr>
              <w:t>5</w:t>
            </w:r>
            <w:r w:rsidRPr="002E6BB9">
              <w:rPr>
                <w:rFonts w:ascii="Meiryo UI" w:eastAsia="Meiryo UI" w:hAnsi="Meiryo UI" w:cs="Meiryo UI" w:hint="eastAsia"/>
                <w:b/>
                <w:sz w:val="22"/>
              </w:rPr>
              <w:t>）</w:t>
            </w:r>
          </w:p>
          <w:p w14:paraId="544D0FCC" w14:textId="767E916C" w:rsidR="00CD2C57" w:rsidRDefault="00617051" w:rsidP="00CD2C57">
            <w:pPr>
              <w:snapToGrid w:val="0"/>
              <w:rPr>
                <w:rFonts w:ascii="Meiryo UI" w:eastAsia="Meiryo UI" w:hAnsi="Meiryo UI" w:cs="Meiryo UI"/>
                <w:sz w:val="22"/>
              </w:rPr>
            </w:pPr>
            <w:r>
              <w:rPr>
                <w:rFonts w:ascii="Meiryo UI" w:eastAsia="Meiryo UI" w:hAnsi="Meiryo UI" w:cs="Meiryo UI" w:hint="eastAsia"/>
                <w:sz w:val="22"/>
              </w:rPr>
              <w:t>・</w:t>
            </w:r>
            <w:r w:rsidR="00CD2C57" w:rsidRPr="00CD2C57">
              <w:rPr>
                <w:rFonts w:ascii="Meiryo UI" w:eastAsia="Meiryo UI" w:hAnsi="Meiryo UI" w:cs="Meiryo UI" w:hint="eastAsia"/>
                <w:sz w:val="22"/>
              </w:rPr>
              <w:t>母</w:t>
            </w:r>
            <w:r w:rsidR="00EE479E">
              <w:rPr>
                <w:rFonts w:ascii="Meiryo UI" w:eastAsia="Meiryo UI" w:hAnsi="Meiryo UI" w:cs="Meiryo UI" w:hint="eastAsia"/>
                <w:sz w:val="22"/>
              </w:rPr>
              <w:t>子・父子福祉団体等への物品や役務の調達など業務の発注を推進する</w:t>
            </w:r>
            <w:r w:rsidR="00CD2C57" w:rsidRPr="00CD2C57">
              <w:rPr>
                <w:rFonts w:ascii="Meiryo UI" w:eastAsia="Meiryo UI" w:hAnsi="Meiryo UI" w:cs="Meiryo UI" w:hint="eastAsia"/>
                <w:sz w:val="22"/>
              </w:rPr>
              <w:t>。</w:t>
            </w:r>
          </w:p>
          <w:p w14:paraId="2A401C35" w14:textId="77777777" w:rsidR="00EE479E" w:rsidRDefault="00EE479E" w:rsidP="00E7099D">
            <w:pPr>
              <w:snapToGrid w:val="0"/>
              <w:rPr>
                <w:rFonts w:ascii="Meiryo UI" w:eastAsia="Meiryo UI" w:hAnsi="Meiryo UI" w:cs="Meiryo UI"/>
                <w:b/>
                <w:sz w:val="22"/>
                <w:u w:val="single"/>
              </w:rPr>
            </w:pPr>
          </w:p>
          <w:p w14:paraId="6223EBDA" w14:textId="77777777" w:rsidR="00EE479E" w:rsidRDefault="00EE479E" w:rsidP="00E7099D">
            <w:pPr>
              <w:snapToGrid w:val="0"/>
              <w:rPr>
                <w:rFonts w:ascii="Meiryo UI" w:eastAsia="Meiryo UI" w:hAnsi="Meiryo UI" w:cs="Meiryo UI"/>
                <w:b/>
                <w:sz w:val="22"/>
                <w:u w:val="single"/>
              </w:rPr>
            </w:pPr>
          </w:p>
          <w:p w14:paraId="28A4D63C" w14:textId="77777777" w:rsidR="00EE479E" w:rsidRDefault="00EE479E" w:rsidP="00EE479E">
            <w:pPr>
              <w:snapToGrid w:val="0"/>
              <w:rPr>
                <w:rFonts w:ascii="Meiryo UI" w:eastAsia="Meiryo UI" w:hAnsi="Meiryo UI" w:cs="Meiryo UI"/>
                <w:b/>
                <w:sz w:val="22"/>
                <w:u w:val="single"/>
              </w:rPr>
            </w:pPr>
          </w:p>
          <w:p w14:paraId="4193FEAE" w14:textId="797C17AA" w:rsidR="00617051" w:rsidRPr="00CD2C57" w:rsidRDefault="00617051" w:rsidP="00617051">
            <w:pPr>
              <w:snapToGrid w:val="0"/>
              <w:spacing w:line="160" w:lineRule="exact"/>
              <w:rPr>
                <w:rFonts w:ascii="Meiryo UI" w:eastAsia="Meiryo UI" w:hAnsi="Meiryo UI" w:cs="Meiryo UI"/>
                <w:b/>
                <w:sz w:val="22"/>
                <w:u w:val="single"/>
              </w:rPr>
            </w:pPr>
          </w:p>
        </w:tc>
        <w:tc>
          <w:tcPr>
            <w:tcW w:w="13324" w:type="dxa"/>
          </w:tcPr>
          <w:p w14:paraId="6D433D05" w14:textId="4AE20DAD" w:rsidR="00CD2C57" w:rsidRDefault="00CD2C57"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00617051">
              <w:rPr>
                <w:rFonts w:ascii="Meiryo UI" w:eastAsia="Meiryo UI" w:hAnsi="Meiryo UI" w:cs="Meiryo UI" w:hint="eastAsia"/>
                <w:sz w:val="22"/>
              </w:rPr>
              <w:t>ひとり親家庭の親の就業の促進につながるよう</w:t>
            </w:r>
            <w:r w:rsidR="000F5790">
              <w:rPr>
                <w:rFonts w:ascii="Meiryo UI" w:eastAsia="Meiryo UI" w:hAnsi="Meiryo UI" w:cs="Meiryo UI" w:hint="eastAsia"/>
                <w:sz w:val="22"/>
              </w:rPr>
              <w:t>、</w:t>
            </w:r>
            <w:r w:rsidR="00617051">
              <w:rPr>
                <w:rFonts w:ascii="Meiryo UI" w:eastAsia="Meiryo UI" w:hAnsi="Meiryo UI" w:cs="Meiryo UI" w:hint="eastAsia"/>
                <w:sz w:val="22"/>
              </w:rPr>
              <w:t>母子・父子福祉団体等</w:t>
            </w:r>
            <w:r w:rsidR="000F5790">
              <w:rPr>
                <w:rFonts w:ascii="Meiryo UI" w:eastAsia="Meiryo UI" w:hAnsi="Meiryo UI" w:cs="Meiryo UI" w:hint="eastAsia"/>
                <w:sz w:val="22"/>
              </w:rPr>
              <w:t>に対し委託業務などを発注し</w:t>
            </w:r>
            <w:r w:rsidRPr="00CD2C57">
              <w:rPr>
                <w:rFonts w:ascii="Meiryo UI" w:eastAsia="Meiryo UI" w:hAnsi="Meiryo UI" w:cs="Meiryo UI" w:hint="eastAsia"/>
                <w:sz w:val="22"/>
              </w:rPr>
              <w:t>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EE1939" w14:paraId="0358C4FD" w14:textId="3A393F31" w:rsidTr="00210493">
              <w:tc>
                <w:tcPr>
                  <w:tcW w:w="7820" w:type="dxa"/>
                  <w:gridSpan w:val="3"/>
                  <w:tcBorders>
                    <w:top w:val="nil"/>
                    <w:left w:val="nil"/>
                    <w:bottom w:val="nil"/>
                    <w:right w:val="nil"/>
                  </w:tcBorders>
                </w:tcPr>
                <w:p w14:paraId="2559DBFA" w14:textId="7FFB6287" w:rsidR="00C4609C" w:rsidRPr="008805C6" w:rsidRDefault="00C4609C" w:rsidP="00CD2C57">
                  <w:pPr>
                    <w:snapToGrid w:val="0"/>
                    <w:rPr>
                      <w:rFonts w:ascii="Meiryo UI" w:eastAsia="Meiryo UI" w:hAnsi="Meiryo UI" w:cs="Meiryo UI"/>
                      <w:b/>
                      <w:sz w:val="22"/>
                    </w:rPr>
                  </w:pPr>
                  <w:r>
                    <w:rPr>
                      <w:rFonts w:ascii="Meiryo UI" w:eastAsia="Meiryo UI" w:hAnsi="Meiryo UI" w:cs="Meiryo UI" w:hint="eastAsia"/>
                      <w:b/>
                      <w:sz w:val="22"/>
                    </w:rPr>
                    <w:t>■大阪府（政令市・中核市を除く）における母子・父子福祉団体等からの調達実績</w:t>
                  </w:r>
                </w:p>
              </w:tc>
              <w:tc>
                <w:tcPr>
                  <w:tcW w:w="2481" w:type="dxa"/>
                  <w:tcBorders>
                    <w:top w:val="nil"/>
                    <w:left w:val="nil"/>
                    <w:bottom w:val="nil"/>
                    <w:right w:val="nil"/>
                  </w:tcBorders>
                </w:tcPr>
                <w:p w14:paraId="4139FF6F" w14:textId="77777777" w:rsidR="00C4609C" w:rsidRDefault="00C4609C" w:rsidP="00CD2C57">
                  <w:pPr>
                    <w:snapToGrid w:val="0"/>
                    <w:rPr>
                      <w:rFonts w:ascii="Meiryo UI" w:eastAsia="Meiryo UI" w:hAnsi="Meiryo UI" w:cs="Meiryo UI"/>
                      <w:b/>
                      <w:sz w:val="22"/>
                    </w:rPr>
                  </w:pPr>
                </w:p>
              </w:tc>
            </w:tr>
            <w:tr w:rsidR="00C4609C" w:rsidRPr="00EE1939" w14:paraId="07D7472F" w14:textId="69092DD9" w:rsidTr="00210493">
              <w:tc>
                <w:tcPr>
                  <w:tcW w:w="2859" w:type="dxa"/>
                  <w:shd w:val="clear" w:color="auto" w:fill="0070C0"/>
                </w:tcPr>
                <w:p w14:paraId="7F89D61A" w14:textId="77777777" w:rsidR="00C4609C" w:rsidRPr="00EE1939" w:rsidRDefault="00C4609C" w:rsidP="00C4609C">
                  <w:pPr>
                    <w:snapToGrid w:val="0"/>
                    <w:rPr>
                      <w:rFonts w:ascii="Meiryo UI" w:eastAsia="Meiryo UI" w:hAnsi="Meiryo UI" w:cs="Meiryo UI"/>
                      <w:sz w:val="22"/>
                    </w:rPr>
                  </w:pPr>
                </w:p>
              </w:tc>
              <w:tc>
                <w:tcPr>
                  <w:tcW w:w="2480" w:type="dxa"/>
                  <w:shd w:val="clear" w:color="auto" w:fill="0070C0"/>
                </w:tcPr>
                <w:p w14:paraId="65E7AC7D"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481" w:type="dxa"/>
                  <w:shd w:val="clear" w:color="auto" w:fill="0070C0"/>
                </w:tcPr>
                <w:p w14:paraId="03D119CC"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81" w:type="dxa"/>
                  <w:shd w:val="clear" w:color="auto" w:fill="0070C0"/>
                </w:tcPr>
                <w:p w14:paraId="2030C696" w14:textId="1C6EA19B"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259DB8AA" w14:textId="0A3F196D" w:rsidTr="00210493">
              <w:tc>
                <w:tcPr>
                  <w:tcW w:w="2859" w:type="dxa"/>
                </w:tcPr>
                <w:p w14:paraId="68D27FA8" w14:textId="7406A94D" w:rsidR="00C4609C" w:rsidRPr="00EE1939" w:rsidRDefault="00C4609C" w:rsidP="00C4609C">
                  <w:pPr>
                    <w:snapToGrid w:val="0"/>
                    <w:jc w:val="center"/>
                    <w:rPr>
                      <w:rFonts w:ascii="Meiryo UI" w:eastAsia="Meiryo UI" w:hAnsi="Meiryo UI" w:cs="Meiryo UI"/>
                      <w:sz w:val="22"/>
                    </w:rPr>
                  </w:pPr>
                  <w:r w:rsidRPr="00EE479E">
                    <w:rPr>
                      <w:rFonts w:ascii="Meiryo UI" w:eastAsia="Meiryo UI" w:hAnsi="Meiryo UI" w:cs="Meiryo UI" w:hint="eastAsia"/>
                      <w:sz w:val="22"/>
                    </w:rPr>
                    <w:t>売店・自動販売機等の設置</w:t>
                  </w:r>
                </w:p>
              </w:tc>
              <w:tc>
                <w:tcPr>
                  <w:tcW w:w="2480" w:type="dxa"/>
                </w:tcPr>
                <w:p w14:paraId="6E7848F7" w14:textId="6FDF9B02"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４市</w:t>
                  </w:r>
                </w:p>
              </w:tc>
              <w:tc>
                <w:tcPr>
                  <w:tcW w:w="2481" w:type="dxa"/>
                </w:tcPr>
                <w:p w14:paraId="17940C04" w14:textId="32429685"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5市</w:t>
                  </w:r>
                </w:p>
              </w:tc>
              <w:tc>
                <w:tcPr>
                  <w:tcW w:w="2481" w:type="dxa"/>
                </w:tcPr>
                <w:p w14:paraId="31BF0F2A" w14:textId="10A39C44" w:rsidR="00C4609C" w:rsidRDefault="0075277B" w:rsidP="00C4609C">
                  <w:pPr>
                    <w:snapToGrid w:val="0"/>
                    <w:jc w:val="center"/>
                    <w:rPr>
                      <w:rFonts w:ascii="Meiryo UI" w:eastAsia="Meiryo UI" w:hAnsi="Meiryo UI" w:cs="Meiryo UI"/>
                      <w:sz w:val="22"/>
                    </w:rPr>
                  </w:pPr>
                  <w:r>
                    <w:rPr>
                      <w:rFonts w:ascii="Meiryo UI" w:eastAsia="Meiryo UI" w:hAnsi="Meiryo UI" w:cs="Meiryo UI" w:hint="eastAsia"/>
                      <w:sz w:val="22"/>
                    </w:rPr>
                    <w:t>５</w:t>
                  </w:r>
                  <w:r w:rsidR="00C4609C">
                    <w:rPr>
                      <w:rFonts w:ascii="Meiryo UI" w:eastAsia="Meiryo UI" w:hAnsi="Meiryo UI" w:cs="Meiryo UI" w:hint="eastAsia"/>
                      <w:sz w:val="22"/>
                    </w:rPr>
                    <w:t>市</w:t>
                  </w:r>
                </w:p>
              </w:tc>
            </w:tr>
            <w:tr w:rsidR="00C4609C" w:rsidRPr="00EE1939" w14:paraId="30DDABCA" w14:textId="09B58A50" w:rsidTr="00210493">
              <w:tc>
                <w:tcPr>
                  <w:tcW w:w="2859" w:type="dxa"/>
                  <w:tcBorders>
                    <w:bottom w:val="single" w:sz="4" w:space="0" w:color="auto"/>
                  </w:tcBorders>
                </w:tcPr>
                <w:p w14:paraId="61E5611F" w14:textId="48BC320F" w:rsidR="00C4609C" w:rsidRPr="00EE1939" w:rsidRDefault="00C4609C" w:rsidP="00C4609C">
                  <w:pPr>
                    <w:snapToGrid w:val="0"/>
                    <w:jc w:val="center"/>
                    <w:rPr>
                      <w:rFonts w:ascii="Meiryo UI" w:eastAsia="Meiryo UI" w:hAnsi="Meiryo UI" w:cs="Meiryo UI"/>
                      <w:sz w:val="22"/>
                    </w:rPr>
                  </w:pPr>
                  <w:r w:rsidRPr="00EE479E">
                    <w:rPr>
                      <w:rFonts w:ascii="Meiryo UI" w:eastAsia="Meiryo UI" w:hAnsi="Meiryo UI" w:cs="Meiryo UI" w:hint="eastAsia"/>
                      <w:sz w:val="22"/>
                    </w:rPr>
                    <w:t>ひとり親家庭支援事業の委託</w:t>
                  </w:r>
                </w:p>
              </w:tc>
              <w:tc>
                <w:tcPr>
                  <w:tcW w:w="2480" w:type="dxa"/>
                </w:tcPr>
                <w:p w14:paraId="37CBBE80" w14:textId="1867E2BE"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3市</w:t>
                  </w:r>
                </w:p>
              </w:tc>
              <w:tc>
                <w:tcPr>
                  <w:tcW w:w="2481" w:type="dxa"/>
                </w:tcPr>
                <w:p w14:paraId="1E57FEFB" w14:textId="2489A48C"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3市</w:t>
                  </w:r>
                </w:p>
              </w:tc>
              <w:tc>
                <w:tcPr>
                  <w:tcW w:w="2481" w:type="dxa"/>
                </w:tcPr>
                <w:p w14:paraId="1487E08E" w14:textId="2565C152"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3市</w:t>
                  </w:r>
                </w:p>
              </w:tc>
            </w:tr>
          </w:tbl>
          <w:p w14:paraId="659E31C6" w14:textId="2E0E14DD" w:rsidR="00CD2C57" w:rsidRDefault="00CD2C57" w:rsidP="00E7099D">
            <w:pPr>
              <w:snapToGrid w:val="0"/>
              <w:rPr>
                <w:rFonts w:ascii="Meiryo UI" w:eastAsia="Meiryo UI" w:hAnsi="Meiryo UI" w:cs="Meiryo UI"/>
                <w:sz w:val="22"/>
              </w:rPr>
            </w:pPr>
          </w:p>
        </w:tc>
      </w:tr>
      <w:tr w:rsidR="00E7099D" w:rsidRPr="00EE1939" w14:paraId="0E70A4D7" w14:textId="77777777" w:rsidTr="007E7015">
        <w:trPr>
          <w:trHeight w:val="1932"/>
        </w:trPr>
        <w:tc>
          <w:tcPr>
            <w:tcW w:w="8902" w:type="dxa"/>
            <w:hideMark/>
          </w:tcPr>
          <w:p w14:paraId="428D9EDC" w14:textId="77777777" w:rsidR="00751C69" w:rsidRDefault="00E7099D" w:rsidP="00E7099D">
            <w:pPr>
              <w:snapToGrid w:val="0"/>
              <w:rPr>
                <w:rFonts w:ascii="Meiryo UI" w:eastAsia="Meiryo UI" w:hAnsi="Meiryo UI" w:cs="Meiryo UI"/>
                <w:b/>
                <w:sz w:val="22"/>
              </w:rPr>
            </w:pPr>
            <w:r w:rsidRPr="00EE1939">
              <w:rPr>
                <w:rFonts w:ascii="Meiryo UI" w:eastAsia="Meiryo UI" w:hAnsi="Meiryo UI" w:cs="Meiryo UI" w:hint="eastAsia"/>
                <w:b/>
                <w:sz w:val="22"/>
                <w:u w:val="single"/>
              </w:rPr>
              <w:t>④</w:t>
            </w:r>
            <w:r w:rsidR="00751C69" w:rsidRPr="00751C69">
              <w:rPr>
                <w:rFonts w:ascii="Meiryo UI" w:eastAsia="Meiryo UI" w:hAnsi="Meiryo UI" w:cs="Meiryo UI" w:hint="eastAsia"/>
                <w:b/>
                <w:sz w:val="22"/>
                <w:u w:val="single"/>
              </w:rPr>
              <w:t>公務労働分野におけるひとり親家庭の親等の非常勤職員での雇用を通じた正規雇用へのステップアップ</w:t>
            </w:r>
            <w:r w:rsidR="00751C69" w:rsidRPr="00751C69">
              <w:rPr>
                <w:rFonts w:ascii="Meiryo UI" w:eastAsia="Meiryo UI" w:hAnsi="Meiryo UI" w:cs="Meiryo UI" w:hint="eastAsia"/>
                <w:b/>
                <w:sz w:val="22"/>
              </w:rPr>
              <w:t xml:space="preserve">　</w:t>
            </w:r>
            <w:r w:rsidR="00751C69" w:rsidRPr="00751C69">
              <w:rPr>
                <w:rFonts w:ascii="Meiryo UI" w:eastAsia="Meiryo UI" w:hAnsi="Meiryo UI" w:cs="Meiryo UI" w:hint="eastAsia"/>
                <w:b/>
                <w:sz w:val="22"/>
                <w:bdr w:val="single" w:sz="4" w:space="0" w:color="auto"/>
              </w:rPr>
              <w:t>重点</w:t>
            </w:r>
            <w:r w:rsidR="002E6BB9" w:rsidRPr="002E6BB9">
              <w:rPr>
                <w:rFonts w:ascii="Meiryo UI" w:eastAsia="Meiryo UI" w:hAnsi="Meiryo UI" w:cs="Meiryo UI" w:hint="eastAsia"/>
                <w:b/>
                <w:sz w:val="22"/>
              </w:rPr>
              <w:t>（P.15）</w:t>
            </w:r>
          </w:p>
          <w:p w14:paraId="7782DC42" w14:textId="5CE0E644" w:rsidR="00EE479E" w:rsidRPr="00EE1939" w:rsidRDefault="00E7099D" w:rsidP="007E7015">
            <w:pPr>
              <w:snapToGrid w:val="0"/>
              <w:ind w:left="110" w:hangingChars="50" w:hanging="110"/>
              <w:rPr>
                <w:rFonts w:ascii="Meiryo UI" w:eastAsia="Meiryo UI" w:hAnsi="Meiryo UI" w:cs="Meiryo UI"/>
                <w:sz w:val="22"/>
              </w:rPr>
            </w:pPr>
            <w:r w:rsidRPr="00EE1939">
              <w:rPr>
                <w:rFonts w:ascii="Meiryo UI" w:eastAsia="Meiryo UI" w:hAnsi="Meiryo UI" w:cs="Meiryo UI" w:hint="eastAsia"/>
                <w:sz w:val="22"/>
              </w:rPr>
              <w:t>・</w:t>
            </w:r>
            <w:r w:rsidR="00751C69" w:rsidRPr="00751C69">
              <w:rPr>
                <w:rFonts w:ascii="Meiryo UI" w:eastAsia="Meiryo UI" w:hAnsi="Meiryo UI" w:cs="Meiryo UI" w:hint="eastAsia"/>
                <w:sz w:val="22"/>
              </w:rPr>
              <w:t>大阪府の公務労働分野での非常勤職員の雇用を推進するとともに、雇用期間満了後の就労支援については、就業・自立支援センター事業において、きめ細かなフォローアップに努め</w:t>
            </w:r>
            <w:r w:rsidR="00751C69">
              <w:rPr>
                <w:rFonts w:ascii="Meiryo UI" w:eastAsia="Meiryo UI" w:hAnsi="Meiryo UI" w:cs="Meiryo UI" w:hint="eastAsia"/>
                <w:sz w:val="22"/>
              </w:rPr>
              <w:t>る</w:t>
            </w:r>
            <w:r w:rsidR="00BD54C9">
              <w:rPr>
                <w:rFonts w:ascii="Meiryo UI" w:eastAsia="Meiryo UI" w:hAnsi="Meiryo UI" w:cs="Meiryo UI" w:hint="eastAsia"/>
                <w:sz w:val="22"/>
              </w:rPr>
              <w:t>。また、各市町村における非常勤職員の雇用を働きか</w:t>
            </w:r>
            <w:r w:rsidRPr="00EE1939">
              <w:rPr>
                <w:rFonts w:ascii="Meiryo UI" w:eastAsia="Meiryo UI" w:hAnsi="Meiryo UI" w:cs="Meiryo UI" w:hint="eastAsia"/>
                <w:sz w:val="22"/>
              </w:rPr>
              <w:t>ける。</w:t>
            </w:r>
          </w:p>
        </w:tc>
        <w:tc>
          <w:tcPr>
            <w:tcW w:w="13324" w:type="dxa"/>
            <w:hideMark/>
          </w:tcPr>
          <w:p w14:paraId="6EA3A3AA" w14:textId="3E1154D1" w:rsidR="00BB385C"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w:t>
            </w:r>
            <w:r w:rsidR="00161169" w:rsidRPr="00161169">
              <w:rPr>
                <w:rFonts w:ascii="Meiryo UI" w:eastAsia="Meiryo UI" w:hAnsi="Meiryo UI" w:cs="Meiryo UI" w:hint="eastAsia"/>
                <w:sz w:val="22"/>
              </w:rPr>
              <w:t>母子家庭等就業・自立支援センターを通じて、府の非常勤職員等の就労斡旋を行い、</w:t>
            </w:r>
            <w:r w:rsidR="00CE28FA">
              <w:rPr>
                <w:rFonts w:ascii="Meiryo UI" w:eastAsia="Meiryo UI" w:hAnsi="Meiryo UI" w:cs="Meiryo UI" w:hint="eastAsia"/>
                <w:sz w:val="22"/>
              </w:rPr>
              <w:t>ひとり親家庭の親</w:t>
            </w:r>
            <w:r w:rsidR="00161169" w:rsidRPr="00161169">
              <w:rPr>
                <w:rFonts w:ascii="Meiryo UI" w:eastAsia="Meiryo UI" w:hAnsi="Meiryo UI" w:cs="Meiryo UI" w:hint="eastAsia"/>
                <w:sz w:val="22"/>
              </w:rPr>
              <w:t>の雇用を推進</w:t>
            </w:r>
            <w:r w:rsidRPr="00EE1939">
              <w:rPr>
                <w:rFonts w:ascii="Meiryo UI" w:eastAsia="Meiryo UI" w:hAnsi="Meiryo UI" w:cs="Meiryo UI" w:hint="eastAsia"/>
                <w:sz w:val="22"/>
              </w:rPr>
              <w:t>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EE1939" w14:paraId="776CB0B3" w14:textId="62A703CA" w:rsidTr="0024443C">
              <w:tc>
                <w:tcPr>
                  <w:tcW w:w="7820" w:type="dxa"/>
                  <w:gridSpan w:val="3"/>
                  <w:tcBorders>
                    <w:top w:val="nil"/>
                    <w:left w:val="nil"/>
                    <w:bottom w:val="nil"/>
                    <w:right w:val="nil"/>
                  </w:tcBorders>
                </w:tcPr>
                <w:p w14:paraId="16CAA6C6" w14:textId="6820ECB0" w:rsidR="00C4609C" w:rsidRPr="008805C6" w:rsidRDefault="00C4609C"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府の非常勤職員への</w:t>
                  </w:r>
                  <w:r>
                    <w:rPr>
                      <w:rFonts w:ascii="Meiryo UI" w:eastAsia="Meiryo UI" w:hAnsi="Meiryo UI" w:cs="Meiryo UI" w:hint="eastAsia"/>
                      <w:b/>
                      <w:sz w:val="22"/>
                    </w:rPr>
                    <w:t>ひとり親家庭の親</w:t>
                  </w:r>
                  <w:r w:rsidRPr="008805C6">
                    <w:rPr>
                      <w:rFonts w:ascii="Meiryo UI" w:eastAsia="Meiryo UI" w:hAnsi="Meiryo UI" w:cs="Meiryo UI" w:hint="eastAsia"/>
                      <w:b/>
                      <w:sz w:val="22"/>
                    </w:rPr>
                    <w:t>の雇用の状況</w:t>
                  </w:r>
                </w:p>
              </w:tc>
              <w:tc>
                <w:tcPr>
                  <w:tcW w:w="2481" w:type="dxa"/>
                  <w:tcBorders>
                    <w:top w:val="nil"/>
                    <w:left w:val="nil"/>
                    <w:bottom w:val="nil"/>
                    <w:right w:val="nil"/>
                  </w:tcBorders>
                </w:tcPr>
                <w:p w14:paraId="3C4934E0" w14:textId="77777777" w:rsidR="00C4609C" w:rsidRDefault="00C4609C" w:rsidP="00D02A6D">
                  <w:pPr>
                    <w:snapToGrid w:val="0"/>
                    <w:rPr>
                      <w:rFonts w:ascii="Meiryo UI" w:eastAsia="Meiryo UI" w:hAnsi="Meiryo UI" w:cs="Meiryo UI"/>
                      <w:b/>
                      <w:sz w:val="22"/>
                    </w:rPr>
                  </w:pPr>
                </w:p>
              </w:tc>
            </w:tr>
            <w:tr w:rsidR="00C4609C" w:rsidRPr="00EE1939" w14:paraId="7B04909E" w14:textId="5F7E3CB5" w:rsidTr="0024443C">
              <w:tc>
                <w:tcPr>
                  <w:tcW w:w="2859" w:type="dxa"/>
                  <w:shd w:val="clear" w:color="auto" w:fill="0070C0"/>
                </w:tcPr>
                <w:p w14:paraId="1FC3BAC4" w14:textId="77777777" w:rsidR="00C4609C" w:rsidRPr="00EE1939" w:rsidRDefault="00C4609C" w:rsidP="00C4609C">
                  <w:pPr>
                    <w:snapToGrid w:val="0"/>
                    <w:rPr>
                      <w:rFonts w:ascii="Meiryo UI" w:eastAsia="Meiryo UI" w:hAnsi="Meiryo UI" w:cs="Meiryo UI"/>
                      <w:sz w:val="22"/>
                    </w:rPr>
                  </w:pPr>
                </w:p>
              </w:tc>
              <w:tc>
                <w:tcPr>
                  <w:tcW w:w="2480" w:type="dxa"/>
                  <w:shd w:val="clear" w:color="auto" w:fill="0070C0"/>
                </w:tcPr>
                <w:p w14:paraId="32E0AEDF" w14:textId="67DBC7AC"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481" w:type="dxa"/>
                  <w:shd w:val="clear" w:color="auto" w:fill="0070C0"/>
                </w:tcPr>
                <w:p w14:paraId="70A1674B" w14:textId="0C9972C6"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81" w:type="dxa"/>
                  <w:shd w:val="clear" w:color="auto" w:fill="0070C0"/>
                </w:tcPr>
                <w:p w14:paraId="08EBC299" w14:textId="6DBADC14"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34922C36" w14:textId="57952F10" w:rsidTr="0024443C">
              <w:tc>
                <w:tcPr>
                  <w:tcW w:w="2859" w:type="dxa"/>
                  <w:tcBorders>
                    <w:bottom w:val="single" w:sz="4" w:space="0" w:color="auto"/>
                  </w:tcBorders>
                </w:tcPr>
                <w:p w14:paraId="792CFEA6" w14:textId="77777777" w:rsidR="00C4609C" w:rsidRPr="00EE1939" w:rsidRDefault="00C4609C" w:rsidP="00C4609C">
                  <w:pPr>
                    <w:snapToGrid w:val="0"/>
                    <w:jc w:val="center"/>
                    <w:rPr>
                      <w:rFonts w:ascii="Meiryo UI" w:eastAsia="Meiryo UI" w:hAnsi="Meiryo UI" w:cs="Meiryo UI"/>
                      <w:sz w:val="22"/>
                    </w:rPr>
                  </w:pPr>
                  <w:r w:rsidRPr="00EE1939">
                    <w:rPr>
                      <w:rFonts w:ascii="Meiryo UI" w:eastAsia="Meiryo UI" w:hAnsi="Meiryo UI" w:cs="Meiryo UI" w:hint="eastAsia"/>
                      <w:sz w:val="22"/>
                    </w:rPr>
                    <w:t>雇用人数</w:t>
                  </w:r>
                </w:p>
              </w:tc>
              <w:tc>
                <w:tcPr>
                  <w:tcW w:w="2480" w:type="dxa"/>
                </w:tcPr>
                <w:p w14:paraId="4E320CE2" w14:textId="3E8D7304"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12</w:t>
                  </w:r>
                  <w:r w:rsidRPr="00EE1939">
                    <w:rPr>
                      <w:rFonts w:ascii="Meiryo UI" w:eastAsia="Meiryo UI" w:hAnsi="Meiryo UI" w:cs="Meiryo UI" w:hint="eastAsia"/>
                      <w:sz w:val="22"/>
                    </w:rPr>
                    <w:t>名</w:t>
                  </w:r>
                </w:p>
              </w:tc>
              <w:tc>
                <w:tcPr>
                  <w:tcW w:w="2481" w:type="dxa"/>
                </w:tcPr>
                <w:p w14:paraId="71250733" w14:textId="4ADB4201"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10</w:t>
                  </w:r>
                  <w:r w:rsidRPr="00EE1939">
                    <w:rPr>
                      <w:rFonts w:ascii="Meiryo UI" w:eastAsia="Meiryo UI" w:hAnsi="Meiryo UI" w:cs="Meiryo UI" w:hint="eastAsia"/>
                      <w:sz w:val="22"/>
                    </w:rPr>
                    <w:t>名</w:t>
                  </w:r>
                </w:p>
              </w:tc>
              <w:tc>
                <w:tcPr>
                  <w:tcW w:w="2481" w:type="dxa"/>
                </w:tcPr>
                <w:p w14:paraId="113B5D98" w14:textId="1206DD98"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8</w:t>
                  </w:r>
                  <w:r w:rsidRPr="00EE1939">
                    <w:rPr>
                      <w:rFonts w:ascii="Meiryo UI" w:eastAsia="Meiryo UI" w:hAnsi="Meiryo UI" w:cs="Meiryo UI" w:hint="eastAsia"/>
                      <w:sz w:val="22"/>
                    </w:rPr>
                    <w:t>名</w:t>
                  </w:r>
                </w:p>
              </w:tc>
            </w:tr>
          </w:tbl>
          <w:p w14:paraId="66B6D0AF" w14:textId="77777777" w:rsidR="00E7099D" w:rsidRPr="00EE1939" w:rsidRDefault="00E7099D" w:rsidP="00E7099D">
            <w:pPr>
              <w:snapToGrid w:val="0"/>
              <w:rPr>
                <w:rFonts w:ascii="Meiryo UI" w:eastAsia="Meiryo UI" w:hAnsi="Meiryo UI" w:cs="Meiryo UI"/>
                <w:sz w:val="22"/>
              </w:rPr>
            </w:pPr>
          </w:p>
        </w:tc>
      </w:tr>
      <w:tr w:rsidR="00E41D56" w:rsidRPr="00EE1939" w14:paraId="3E7F7B69" w14:textId="77777777" w:rsidTr="007E7015">
        <w:trPr>
          <w:trHeight w:val="1932"/>
        </w:trPr>
        <w:tc>
          <w:tcPr>
            <w:tcW w:w="8902" w:type="dxa"/>
          </w:tcPr>
          <w:p w14:paraId="1FB7B90C" w14:textId="61979097" w:rsidR="00E41D56" w:rsidRPr="00E41D56" w:rsidRDefault="00E41D56" w:rsidP="00E41D56">
            <w:pPr>
              <w:snapToGrid w:val="0"/>
              <w:rPr>
                <w:rFonts w:ascii="Meiryo UI" w:eastAsia="Meiryo UI" w:hAnsi="Meiryo UI" w:cs="Meiryo UI"/>
                <w:b/>
                <w:sz w:val="22"/>
                <w:u w:val="single"/>
              </w:rPr>
            </w:pPr>
            <w:r w:rsidRPr="00E41D56">
              <w:rPr>
                <w:rFonts w:ascii="Meiryo UI" w:eastAsia="Meiryo UI" w:hAnsi="Meiryo UI" w:cs="Meiryo UI" w:hint="eastAsia"/>
                <w:b/>
                <w:sz w:val="22"/>
                <w:u w:val="single"/>
              </w:rPr>
              <w:t>⑤ひとり親家庭の親の雇用を進める事業主への表彰制度の創設</w:t>
            </w:r>
            <w:r w:rsidRPr="006A03F9">
              <w:rPr>
                <w:rFonts w:ascii="Meiryo UI" w:eastAsia="Meiryo UI" w:hAnsi="Meiryo UI" w:cs="Meiryo UI" w:hint="eastAsia"/>
                <w:b/>
                <w:sz w:val="22"/>
              </w:rPr>
              <w:t xml:space="preserve">　</w:t>
            </w:r>
            <w:r w:rsidRPr="006A03F9">
              <w:rPr>
                <w:rFonts w:ascii="Meiryo UI" w:eastAsia="Meiryo UI" w:hAnsi="Meiryo UI" w:cs="Meiryo UI" w:hint="eastAsia"/>
                <w:b/>
                <w:sz w:val="22"/>
                <w:bdr w:val="single" w:sz="4" w:space="0" w:color="auto"/>
              </w:rPr>
              <w:t>重点</w:t>
            </w:r>
            <w:r w:rsidRPr="006A03F9">
              <w:rPr>
                <w:rFonts w:ascii="Meiryo UI" w:eastAsia="Meiryo UI" w:hAnsi="Meiryo UI" w:cs="Meiryo UI" w:hint="eastAsia"/>
                <w:b/>
                <w:sz w:val="22"/>
              </w:rPr>
              <w:t>（P.16）</w:t>
            </w:r>
          </w:p>
          <w:p w14:paraId="7558847C" w14:textId="33408F1C" w:rsidR="006A03F9" w:rsidRDefault="006A03F9" w:rsidP="00E41D56">
            <w:pPr>
              <w:snapToGrid w:val="0"/>
              <w:rPr>
                <w:rFonts w:ascii="Meiryo UI" w:eastAsia="Meiryo UI" w:hAnsi="Meiryo UI" w:cs="Meiryo UI"/>
                <w:bCs/>
                <w:sz w:val="22"/>
              </w:rPr>
            </w:pPr>
            <w:r>
              <w:rPr>
                <w:rFonts w:ascii="Meiryo UI" w:eastAsia="Meiryo UI" w:hAnsi="Meiryo UI" w:cs="Meiryo UI" w:hint="eastAsia"/>
                <w:bCs/>
                <w:sz w:val="22"/>
              </w:rPr>
              <w:t>・</w:t>
            </w:r>
            <w:r w:rsidRPr="006A03F9">
              <w:rPr>
                <w:rFonts w:ascii="Meiryo UI" w:eastAsia="Meiryo UI" w:hAnsi="Meiryo UI" w:cs="Meiryo UI" w:hint="eastAsia"/>
                <w:bCs/>
                <w:sz w:val="22"/>
              </w:rPr>
              <w:t>ひとり親家庭の親の雇用拡大につながるよう、特に優れた取組をする事業主を表彰</w:t>
            </w:r>
            <w:r>
              <w:rPr>
                <w:rFonts w:ascii="Meiryo UI" w:eastAsia="Meiryo UI" w:hAnsi="Meiryo UI" w:cs="Meiryo UI" w:hint="eastAsia"/>
                <w:bCs/>
                <w:sz w:val="22"/>
              </w:rPr>
              <w:t>する。</w:t>
            </w:r>
          </w:p>
          <w:p w14:paraId="3A9951C4" w14:textId="77777777" w:rsidR="00E41D56" w:rsidRDefault="00E41D56" w:rsidP="00E41D56">
            <w:pPr>
              <w:snapToGrid w:val="0"/>
              <w:rPr>
                <w:rFonts w:ascii="Meiryo UI" w:eastAsia="Meiryo UI" w:hAnsi="Meiryo UI" w:cs="Meiryo UI"/>
                <w:b/>
                <w:sz w:val="22"/>
                <w:u w:val="single"/>
              </w:rPr>
            </w:pPr>
          </w:p>
          <w:p w14:paraId="5B62E7A3" w14:textId="5C646BCC" w:rsidR="006A03F9" w:rsidRDefault="006A03F9" w:rsidP="00E41D56">
            <w:pPr>
              <w:snapToGrid w:val="0"/>
              <w:rPr>
                <w:rFonts w:ascii="Meiryo UI" w:eastAsia="Meiryo UI" w:hAnsi="Meiryo UI" w:cs="Meiryo UI"/>
                <w:b/>
                <w:sz w:val="22"/>
                <w:u w:val="single"/>
              </w:rPr>
            </w:pPr>
          </w:p>
          <w:p w14:paraId="228364A7" w14:textId="77777777" w:rsidR="006A03F9" w:rsidRDefault="006A03F9" w:rsidP="00E41D56">
            <w:pPr>
              <w:snapToGrid w:val="0"/>
              <w:rPr>
                <w:rFonts w:ascii="Meiryo UI" w:eastAsia="Meiryo UI" w:hAnsi="Meiryo UI" w:cs="Meiryo UI"/>
                <w:b/>
                <w:sz w:val="22"/>
                <w:u w:val="single"/>
              </w:rPr>
            </w:pPr>
          </w:p>
          <w:p w14:paraId="51624EBC" w14:textId="7C5D4DED" w:rsidR="006A03F9" w:rsidRPr="00EE1939" w:rsidRDefault="006A03F9" w:rsidP="00265AB4">
            <w:pPr>
              <w:snapToGrid w:val="0"/>
              <w:spacing w:line="160" w:lineRule="exact"/>
              <w:rPr>
                <w:rFonts w:ascii="Meiryo UI" w:eastAsia="Meiryo UI" w:hAnsi="Meiryo UI" w:cs="Meiryo UI"/>
                <w:b/>
                <w:sz w:val="22"/>
                <w:u w:val="single"/>
              </w:rPr>
            </w:pPr>
          </w:p>
        </w:tc>
        <w:tc>
          <w:tcPr>
            <w:tcW w:w="13324" w:type="dxa"/>
          </w:tcPr>
          <w:p w14:paraId="45687456" w14:textId="5D52535A" w:rsidR="006A03F9" w:rsidRDefault="006A03F9" w:rsidP="007E7015">
            <w:pPr>
              <w:snapToGrid w:val="0"/>
              <w:ind w:left="110" w:hangingChars="50" w:hanging="110"/>
              <w:rPr>
                <w:rFonts w:ascii="Meiryo UI" w:eastAsia="Meiryo UI" w:hAnsi="Meiryo UI" w:cs="Meiryo UI"/>
                <w:bCs/>
                <w:sz w:val="22"/>
              </w:rPr>
            </w:pPr>
            <w:r>
              <w:rPr>
                <w:rFonts w:ascii="Meiryo UI" w:eastAsia="Meiryo UI" w:hAnsi="Meiryo UI" w:cs="Meiryo UI" w:hint="eastAsia"/>
                <w:bCs/>
                <w:sz w:val="22"/>
              </w:rPr>
              <w:t>・</w:t>
            </w:r>
            <w:r w:rsidR="007E7015" w:rsidRPr="007E7015">
              <w:rPr>
                <w:rFonts w:ascii="Meiryo UI" w:eastAsia="Meiryo UI" w:hAnsi="Meiryo UI" w:cs="Meiryo UI" w:hint="eastAsia"/>
                <w:bCs/>
                <w:sz w:val="22"/>
              </w:rPr>
              <w:t>ひとり親家庭の親の雇用や子育てをしやすい職場環境づくりに積極的に取り組む企業（団体）を表彰する制度を新設し、表彰を</w:t>
            </w:r>
            <w:r w:rsidR="00E22D21">
              <w:rPr>
                <w:rFonts w:ascii="Meiryo UI" w:eastAsia="Meiryo UI" w:hAnsi="Meiryo UI" w:cs="Meiryo UI" w:hint="eastAsia"/>
                <w:bCs/>
                <w:sz w:val="22"/>
              </w:rPr>
              <w:t>実施し</w:t>
            </w:r>
            <w:r w:rsidR="007E7015" w:rsidRPr="007E7015">
              <w:rPr>
                <w:rFonts w:ascii="Meiryo UI" w:eastAsia="Meiryo UI" w:hAnsi="Meiryo UI" w:cs="Meiryo UI" w:hint="eastAsia"/>
                <w:bCs/>
                <w:sz w:val="22"/>
              </w:rPr>
              <w:t>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33"/>
              <w:gridCol w:w="2433"/>
            </w:tblGrid>
            <w:tr w:rsidR="00C4609C" w:rsidRPr="00EE1939" w14:paraId="4D6FBACF" w14:textId="447D1F18" w:rsidTr="00B65B0D">
              <w:tc>
                <w:tcPr>
                  <w:tcW w:w="5292" w:type="dxa"/>
                  <w:gridSpan w:val="2"/>
                  <w:tcBorders>
                    <w:top w:val="nil"/>
                    <w:left w:val="nil"/>
                    <w:bottom w:val="nil"/>
                    <w:right w:val="nil"/>
                  </w:tcBorders>
                </w:tcPr>
                <w:p w14:paraId="22D48143" w14:textId="59637439" w:rsidR="00C4609C" w:rsidRPr="008805C6" w:rsidRDefault="00C4609C" w:rsidP="006A03F9">
                  <w:pPr>
                    <w:snapToGrid w:val="0"/>
                    <w:rPr>
                      <w:rFonts w:ascii="Meiryo UI" w:eastAsia="Meiryo UI" w:hAnsi="Meiryo UI" w:cs="Meiryo UI"/>
                      <w:b/>
                      <w:sz w:val="22"/>
                    </w:rPr>
                  </w:pPr>
                  <w:r>
                    <w:rPr>
                      <w:rFonts w:ascii="Meiryo UI" w:eastAsia="Meiryo UI" w:hAnsi="Meiryo UI" w:cs="Meiryo UI" w:hint="eastAsia"/>
                      <w:b/>
                      <w:sz w:val="22"/>
                    </w:rPr>
                    <w:t>■</w:t>
                  </w:r>
                  <w:r w:rsidRPr="006A03F9">
                    <w:rPr>
                      <w:rFonts w:ascii="Meiryo UI" w:eastAsia="Meiryo UI" w:hAnsi="Meiryo UI" w:cs="Meiryo UI" w:hint="eastAsia"/>
                      <w:b/>
                      <w:sz w:val="22"/>
                    </w:rPr>
                    <w:t>大阪子育てハートフル企業顕彰制度の受賞企業数</w:t>
                  </w:r>
                </w:p>
              </w:tc>
              <w:tc>
                <w:tcPr>
                  <w:tcW w:w="2433" w:type="dxa"/>
                  <w:tcBorders>
                    <w:top w:val="nil"/>
                    <w:left w:val="nil"/>
                    <w:bottom w:val="nil"/>
                    <w:right w:val="nil"/>
                  </w:tcBorders>
                </w:tcPr>
                <w:p w14:paraId="0F1EB57C" w14:textId="77777777" w:rsidR="00C4609C" w:rsidRDefault="00C4609C" w:rsidP="006A03F9">
                  <w:pPr>
                    <w:snapToGrid w:val="0"/>
                    <w:rPr>
                      <w:rFonts w:ascii="Meiryo UI" w:eastAsia="Meiryo UI" w:hAnsi="Meiryo UI" w:cs="Meiryo UI"/>
                      <w:b/>
                      <w:sz w:val="22"/>
                    </w:rPr>
                  </w:pPr>
                </w:p>
              </w:tc>
            </w:tr>
            <w:tr w:rsidR="00C4609C" w:rsidRPr="00EE1939" w14:paraId="28A304E4" w14:textId="282520C1" w:rsidTr="00B65B0D">
              <w:tc>
                <w:tcPr>
                  <w:tcW w:w="2859" w:type="dxa"/>
                  <w:shd w:val="clear" w:color="auto" w:fill="0070C0"/>
                </w:tcPr>
                <w:p w14:paraId="525E7E60" w14:textId="77777777" w:rsidR="00C4609C" w:rsidRPr="00EE1939" w:rsidRDefault="00C4609C" w:rsidP="00C4609C">
                  <w:pPr>
                    <w:snapToGrid w:val="0"/>
                    <w:rPr>
                      <w:rFonts w:ascii="Meiryo UI" w:eastAsia="Meiryo UI" w:hAnsi="Meiryo UI" w:cs="Meiryo UI"/>
                      <w:sz w:val="22"/>
                    </w:rPr>
                  </w:pPr>
                </w:p>
              </w:tc>
              <w:tc>
                <w:tcPr>
                  <w:tcW w:w="2433" w:type="dxa"/>
                  <w:shd w:val="clear" w:color="auto" w:fill="0070C0"/>
                </w:tcPr>
                <w:p w14:paraId="70DB5043"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33" w:type="dxa"/>
                  <w:shd w:val="clear" w:color="auto" w:fill="0070C0"/>
                </w:tcPr>
                <w:p w14:paraId="33664343" w14:textId="7397E72A"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w:t>
                  </w:r>
                  <w:r w:rsidR="007F37BC">
                    <w:rPr>
                      <w:rFonts w:ascii="Meiryo UI" w:eastAsia="Meiryo UI" w:hAnsi="Meiryo UI" w:cs="Meiryo UI" w:hint="eastAsia"/>
                      <w:b/>
                      <w:color w:val="FFFFFF" w:themeColor="background1"/>
                      <w:sz w:val="22"/>
                    </w:rPr>
                    <w:t>4</w:t>
                  </w:r>
                  <w:r>
                    <w:rPr>
                      <w:rFonts w:ascii="Meiryo UI" w:eastAsia="Meiryo UI" w:hAnsi="Meiryo UI" w:cs="Meiryo UI" w:hint="eastAsia"/>
                      <w:b/>
                      <w:color w:val="FFFFFF" w:themeColor="background1"/>
                      <w:sz w:val="22"/>
                    </w:rPr>
                    <w:t>年度</w:t>
                  </w:r>
                </w:p>
              </w:tc>
            </w:tr>
            <w:tr w:rsidR="00C4609C" w:rsidRPr="00EE1939" w14:paraId="171065F2" w14:textId="752F2F30" w:rsidTr="00B65B0D">
              <w:tc>
                <w:tcPr>
                  <w:tcW w:w="2859" w:type="dxa"/>
                </w:tcPr>
                <w:p w14:paraId="10FF5DB2" w14:textId="23E40076"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表彰区分（１）</w:t>
                  </w:r>
                </w:p>
              </w:tc>
              <w:tc>
                <w:tcPr>
                  <w:tcW w:w="2433" w:type="dxa"/>
                </w:tcPr>
                <w:p w14:paraId="1610A180" w14:textId="7C602F08"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1団体</w:t>
                  </w:r>
                </w:p>
              </w:tc>
              <w:tc>
                <w:tcPr>
                  <w:tcW w:w="2433" w:type="dxa"/>
                </w:tcPr>
                <w:p w14:paraId="2E323A14" w14:textId="192BFC09"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1団体</w:t>
                  </w:r>
                </w:p>
              </w:tc>
            </w:tr>
            <w:tr w:rsidR="00C4609C" w:rsidRPr="00EE1939" w14:paraId="0DBA7B7C" w14:textId="57EACBA2" w:rsidTr="00B65B0D">
              <w:tc>
                <w:tcPr>
                  <w:tcW w:w="2859" w:type="dxa"/>
                  <w:tcBorders>
                    <w:bottom w:val="single" w:sz="4" w:space="0" w:color="auto"/>
                  </w:tcBorders>
                </w:tcPr>
                <w:p w14:paraId="7454B887" w14:textId="1EEB74A2"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表彰区分（２）</w:t>
                  </w:r>
                </w:p>
              </w:tc>
              <w:tc>
                <w:tcPr>
                  <w:tcW w:w="2433" w:type="dxa"/>
                </w:tcPr>
                <w:p w14:paraId="713808E7" w14:textId="02A49740"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１団体</w:t>
                  </w:r>
                </w:p>
              </w:tc>
              <w:tc>
                <w:tcPr>
                  <w:tcW w:w="2433" w:type="dxa"/>
                </w:tcPr>
                <w:p w14:paraId="6592F2CC" w14:textId="76B421B2" w:rsidR="00C4609C" w:rsidRDefault="00C4609C" w:rsidP="00C4609C">
                  <w:pPr>
                    <w:snapToGrid w:val="0"/>
                    <w:jc w:val="center"/>
                    <w:rPr>
                      <w:rFonts w:ascii="Meiryo UI" w:eastAsia="Meiryo UI" w:hAnsi="Meiryo UI" w:cs="Meiryo UI"/>
                      <w:sz w:val="22"/>
                    </w:rPr>
                  </w:pPr>
                </w:p>
              </w:tc>
            </w:tr>
          </w:tbl>
          <w:p w14:paraId="43736F3E" w14:textId="1CAB68D4" w:rsidR="00E41D56" w:rsidRDefault="00E41D56" w:rsidP="006A03F9">
            <w:pPr>
              <w:snapToGrid w:val="0"/>
              <w:rPr>
                <w:rFonts w:ascii="Meiryo UI" w:eastAsia="Meiryo UI" w:hAnsi="Meiryo UI" w:cs="Meiryo UI"/>
                <w:sz w:val="22"/>
              </w:rPr>
            </w:pPr>
          </w:p>
        </w:tc>
      </w:tr>
      <w:tr w:rsidR="00CD2C57" w:rsidRPr="00EE1939" w14:paraId="331F424A" w14:textId="77777777" w:rsidTr="007E7015">
        <w:tc>
          <w:tcPr>
            <w:tcW w:w="8902" w:type="dxa"/>
          </w:tcPr>
          <w:p w14:paraId="6C566ACA" w14:textId="2B6F30F5" w:rsidR="00CD2C57" w:rsidRDefault="00CD2C57" w:rsidP="00CD2C57">
            <w:pPr>
              <w:snapToGrid w:val="0"/>
              <w:rPr>
                <w:rFonts w:ascii="Meiryo UI" w:eastAsia="Meiryo UI" w:hAnsi="Meiryo UI" w:cs="Meiryo UI"/>
                <w:b/>
                <w:sz w:val="22"/>
              </w:rPr>
            </w:pPr>
            <w:r>
              <w:rPr>
                <w:rFonts w:ascii="Meiryo UI" w:eastAsia="Meiryo UI" w:hAnsi="Meiryo UI" w:cs="Meiryo UI" w:hint="eastAsia"/>
                <w:b/>
                <w:sz w:val="22"/>
                <w:u w:val="single"/>
              </w:rPr>
              <w:t>⑥</w:t>
            </w:r>
            <w:r w:rsidRPr="00CD2C57">
              <w:rPr>
                <w:rFonts w:ascii="Meiryo UI" w:eastAsia="Meiryo UI" w:hAnsi="Meiryo UI" w:cs="Meiryo UI" w:hint="eastAsia"/>
                <w:b/>
                <w:sz w:val="22"/>
                <w:u w:val="single"/>
              </w:rPr>
              <w:t>ひとり親家庭の親の職場定着支援等の取組を推進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sidR="00B12D80">
              <w:rPr>
                <w:rFonts w:ascii="Meiryo UI" w:eastAsia="Meiryo UI" w:hAnsi="Meiryo UI" w:cs="Meiryo UI"/>
                <w:b/>
                <w:sz w:val="22"/>
              </w:rPr>
              <w:t>6</w:t>
            </w:r>
            <w:r w:rsidRPr="002E6BB9">
              <w:rPr>
                <w:rFonts w:ascii="Meiryo UI" w:eastAsia="Meiryo UI" w:hAnsi="Meiryo UI" w:cs="Meiryo UI" w:hint="eastAsia"/>
                <w:b/>
                <w:sz w:val="22"/>
              </w:rPr>
              <w:t>）</w:t>
            </w:r>
          </w:p>
          <w:p w14:paraId="145124FC" w14:textId="2523E9D3" w:rsidR="00CD2C57" w:rsidRPr="007E7015" w:rsidRDefault="00CD2C57" w:rsidP="007E7015">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Pr="00CD2C57">
              <w:rPr>
                <w:rFonts w:ascii="Meiryo UI" w:eastAsia="Meiryo UI" w:hAnsi="Meiryo UI" w:cs="Meiryo UI" w:hint="eastAsia"/>
                <w:sz w:val="22"/>
              </w:rPr>
              <w:t>ひとり親家庭の親の職場定着支援等の取組の一環として、ひとり親家庭の親の職場環境整備等支援組織</w:t>
            </w:r>
            <w:r w:rsidR="00EE479E">
              <w:rPr>
                <w:rFonts w:ascii="Meiryo UI" w:eastAsia="Meiryo UI" w:hAnsi="Meiryo UI" w:cs="Meiryo UI" w:hint="eastAsia"/>
                <w:sz w:val="22"/>
              </w:rPr>
              <w:t>を認定する</w:t>
            </w:r>
            <w:r w:rsidRPr="00CD2C57">
              <w:rPr>
                <w:rFonts w:ascii="Meiryo UI" w:eastAsia="Meiryo UI" w:hAnsi="Meiryo UI" w:cs="Meiryo UI" w:hint="eastAsia"/>
                <w:sz w:val="22"/>
              </w:rPr>
              <w:t>。</w:t>
            </w:r>
          </w:p>
        </w:tc>
        <w:tc>
          <w:tcPr>
            <w:tcW w:w="13324" w:type="dxa"/>
          </w:tcPr>
          <w:p w14:paraId="080496F1" w14:textId="6E9BB608" w:rsidR="00334482" w:rsidRDefault="00334482" w:rsidP="00617051">
            <w:pPr>
              <w:snapToGrid w:val="0"/>
              <w:ind w:left="110" w:hangingChars="50" w:hanging="110"/>
              <w:rPr>
                <w:rFonts w:ascii="Meiryo UI" w:eastAsia="Meiryo UI" w:hAnsi="Meiryo UI" w:cs="Meiryo UI"/>
                <w:bCs/>
                <w:sz w:val="22"/>
              </w:rPr>
            </w:pPr>
            <w:r>
              <w:rPr>
                <w:rFonts w:ascii="Meiryo UI" w:eastAsia="Meiryo UI" w:hAnsi="Meiryo UI" w:cs="Meiryo UI" w:hint="eastAsia"/>
                <w:bCs/>
                <w:sz w:val="22"/>
              </w:rPr>
              <w:t>・</w:t>
            </w:r>
            <w:r w:rsidRPr="00334482">
              <w:rPr>
                <w:rFonts w:ascii="Meiryo UI" w:eastAsia="Meiryo UI" w:hAnsi="Meiryo UI" w:cs="Meiryo UI" w:hint="eastAsia"/>
                <w:bCs/>
                <w:sz w:val="22"/>
              </w:rPr>
              <w:t>府立母子・父子福祉センターの指定管理者である社会福祉法人大阪府母子寡婦福祉連合会が、母子家庭等就業・自立センター事業として、ひとり親家庭の親の事情等に配慮した働きやすい職場環境の整備等に資するため、事業主と、その雇用されるひとり親家庭の親との間において支援を行</w:t>
            </w:r>
            <w:r w:rsidR="000F5790">
              <w:rPr>
                <w:rFonts w:ascii="Meiryo UI" w:eastAsia="Meiryo UI" w:hAnsi="Meiryo UI" w:cs="Meiryo UI" w:hint="eastAsia"/>
                <w:bCs/>
                <w:sz w:val="22"/>
              </w:rPr>
              <w:t>った</w:t>
            </w:r>
            <w:r w:rsidRPr="00334482">
              <w:rPr>
                <w:rFonts w:ascii="Meiryo UI" w:eastAsia="Meiryo UI" w:hAnsi="Meiryo UI" w:cs="Meiryo UI" w:hint="eastAsia"/>
                <w:bCs/>
                <w:sz w:val="22"/>
              </w:rPr>
              <w:t>。</w:t>
            </w:r>
          </w:p>
        </w:tc>
      </w:tr>
    </w:tbl>
    <w:p w14:paraId="4EC629BA" w14:textId="53802FE4" w:rsidR="007E7015" w:rsidRDefault="007E7015"/>
    <w:p w14:paraId="77BA2CA5" w14:textId="77777777" w:rsidR="007E7015" w:rsidRDefault="007E7015"/>
    <w:tbl>
      <w:tblPr>
        <w:tblStyle w:val="ab"/>
        <w:tblW w:w="22236" w:type="dxa"/>
        <w:tblInd w:w="-5" w:type="dxa"/>
        <w:tblLayout w:type="fixed"/>
        <w:tblLook w:val="04A0" w:firstRow="1" w:lastRow="0" w:firstColumn="1" w:lastColumn="0" w:noHBand="0" w:noVBand="1"/>
      </w:tblPr>
      <w:tblGrid>
        <w:gridCol w:w="8902"/>
        <w:gridCol w:w="10"/>
        <w:gridCol w:w="13314"/>
        <w:gridCol w:w="10"/>
      </w:tblGrid>
      <w:tr w:rsidR="007E7015" w:rsidRPr="00E7099D" w14:paraId="0ADB3ECC" w14:textId="77777777" w:rsidTr="007E7015">
        <w:trPr>
          <w:trHeight w:val="402"/>
        </w:trPr>
        <w:tc>
          <w:tcPr>
            <w:tcW w:w="8912" w:type="dxa"/>
            <w:gridSpan w:val="2"/>
            <w:shd w:val="clear" w:color="auto" w:fill="FABF8F" w:themeFill="accent6" w:themeFillTint="99"/>
            <w:noWrap/>
            <w:vAlign w:val="center"/>
            <w:hideMark/>
          </w:tcPr>
          <w:p w14:paraId="4C9A16F0" w14:textId="77777777" w:rsidR="007E7015" w:rsidRPr="00576F29" w:rsidRDefault="007E7015" w:rsidP="00265D46">
            <w:pPr>
              <w:snapToGrid w:val="0"/>
              <w:jc w:val="center"/>
              <w:rPr>
                <w:rFonts w:ascii="Meiryo UI" w:eastAsia="Meiryo UI" w:hAnsi="Meiryo UI" w:cs="Meiryo UI"/>
                <w:b/>
                <w:sz w:val="24"/>
              </w:rPr>
            </w:pPr>
            <w:r w:rsidRPr="00576F29">
              <w:rPr>
                <w:rFonts w:ascii="Meiryo UI" w:eastAsia="Meiryo UI" w:hAnsi="Meiryo UI" w:cs="Meiryo UI" w:hint="eastAsia"/>
                <w:b/>
                <w:sz w:val="24"/>
              </w:rPr>
              <w:lastRenderedPageBreak/>
              <w:t>目標・実施計画等</w:t>
            </w:r>
          </w:p>
        </w:tc>
        <w:tc>
          <w:tcPr>
            <w:tcW w:w="13324" w:type="dxa"/>
            <w:gridSpan w:val="2"/>
            <w:shd w:val="clear" w:color="auto" w:fill="FABF8F" w:themeFill="accent6" w:themeFillTint="99"/>
            <w:vAlign w:val="center"/>
            <w:hideMark/>
          </w:tcPr>
          <w:p w14:paraId="4E6EC729" w14:textId="7181448F" w:rsidR="007E7015" w:rsidRPr="00576F29" w:rsidRDefault="007E7015" w:rsidP="00265D46">
            <w:pPr>
              <w:snapToGrid w:val="0"/>
              <w:jc w:val="center"/>
              <w:rPr>
                <w:rFonts w:ascii="Meiryo UI" w:eastAsia="Meiryo UI" w:hAnsi="Meiryo UI" w:cs="Meiryo UI"/>
                <w:b/>
                <w:sz w:val="24"/>
              </w:rPr>
            </w:pPr>
            <w:r w:rsidRPr="00576F29">
              <w:rPr>
                <w:rFonts w:ascii="Meiryo UI" w:eastAsia="Meiryo UI" w:hAnsi="Meiryo UI" w:cs="Meiryo UI" w:hint="eastAsia"/>
                <w:b/>
                <w:sz w:val="24"/>
              </w:rPr>
              <w:t>具体的な取組み・実施状況等(</w:t>
            </w:r>
            <w:r>
              <w:rPr>
                <w:rFonts w:ascii="Meiryo UI" w:eastAsia="Meiryo UI" w:hAnsi="Meiryo UI" w:cs="Meiryo UI" w:hint="eastAsia"/>
                <w:b/>
                <w:sz w:val="24"/>
              </w:rPr>
              <w:t>令和</w:t>
            </w:r>
            <w:r w:rsidR="006D25F9">
              <w:rPr>
                <w:rFonts w:ascii="Meiryo UI" w:eastAsia="Meiryo UI" w:hAnsi="Meiryo UI" w:cs="Meiryo UI" w:hint="eastAsia"/>
                <w:b/>
                <w:sz w:val="24"/>
              </w:rPr>
              <w:t>４</w:t>
            </w:r>
            <w:r w:rsidRPr="00576F29">
              <w:rPr>
                <w:rFonts w:ascii="Meiryo UI" w:eastAsia="Meiryo UI" w:hAnsi="Meiryo UI" w:cs="Meiryo UI" w:hint="eastAsia"/>
                <w:b/>
                <w:sz w:val="24"/>
              </w:rPr>
              <w:t>年度)</w:t>
            </w:r>
          </w:p>
        </w:tc>
      </w:tr>
      <w:tr w:rsidR="00CD2C57" w:rsidRPr="00EE1939" w14:paraId="0239F907" w14:textId="77777777" w:rsidTr="007E7015">
        <w:trPr>
          <w:gridAfter w:val="1"/>
          <w:wAfter w:w="10" w:type="dxa"/>
          <w:trHeight w:val="402"/>
        </w:trPr>
        <w:tc>
          <w:tcPr>
            <w:tcW w:w="22226" w:type="dxa"/>
            <w:gridSpan w:val="3"/>
            <w:shd w:val="clear" w:color="auto" w:fill="FBD4B4" w:themeFill="accent6" w:themeFillTint="66"/>
            <w:noWrap/>
            <w:vAlign w:val="center"/>
            <w:hideMark/>
          </w:tcPr>
          <w:p w14:paraId="127088BA" w14:textId="4203CBC8" w:rsidR="00CD2C57" w:rsidRPr="00EE1939" w:rsidRDefault="00CD2C57" w:rsidP="00CD2C57">
            <w:pPr>
              <w:snapToGrid w:val="0"/>
              <w:rPr>
                <w:rFonts w:ascii="Meiryo UI" w:eastAsia="Meiryo UI" w:hAnsi="Meiryo UI" w:cs="Meiryo UI"/>
                <w:b/>
                <w:bCs/>
                <w:sz w:val="22"/>
              </w:rPr>
            </w:pPr>
            <w:r w:rsidRPr="00EE1939">
              <w:rPr>
                <w:rFonts w:ascii="Meiryo UI" w:eastAsia="Meiryo UI" w:hAnsi="Meiryo UI" w:cs="Meiryo UI" w:hint="eastAsia"/>
                <w:b/>
                <w:bCs/>
                <w:sz w:val="22"/>
              </w:rPr>
              <w:t>基本目標２：子育てをはじめとした生活面への支援</w:t>
            </w:r>
          </w:p>
        </w:tc>
      </w:tr>
      <w:tr w:rsidR="00CD2C57" w:rsidRPr="00EE1939" w14:paraId="30817296" w14:textId="77777777" w:rsidTr="007E7015">
        <w:trPr>
          <w:gridAfter w:val="1"/>
          <w:wAfter w:w="10" w:type="dxa"/>
        </w:trPr>
        <w:tc>
          <w:tcPr>
            <w:tcW w:w="8902" w:type="dxa"/>
          </w:tcPr>
          <w:p w14:paraId="17495B33" w14:textId="04D34B6C" w:rsidR="00CD2C57" w:rsidRPr="00E41D56" w:rsidRDefault="00841DED" w:rsidP="00CD2C57">
            <w:pPr>
              <w:snapToGrid w:val="0"/>
              <w:rPr>
                <w:rFonts w:ascii="Meiryo UI" w:eastAsia="Meiryo UI" w:hAnsi="Meiryo UI" w:cs="Meiryo UI"/>
                <w:b/>
                <w:sz w:val="22"/>
              </w:rPr>
            </w:pPr>
            <w:r>
              <w:rPr>
                <w:rFonts w:ascii="Meiryo UI" w:eastAsia="Meiryo UI" w:hAnsi="Meiryo UI" w:cs="Meiryo UI" w:hint="eastAsia"/>
                <w:b/>
                <w:sz w:val="22"/>
                <w:u w:val="single"/>
              </w:rPr>
              <w:t>⑩子ども輝く未来基金を活用したひとり親家庭への</w:t>
            </w:r>
            <w:r w:rsidR="00CD2C57">
              <w:rPr>
                <w:rFonts w:ascii="Meiryo UI" w:eastAsia="Meiryo UI" w:hAnsi="Meiryo UI" w:cs="Meiryo UI" w:hint="eastAsia"/>
                <w:b/>
                <w:sz w:val="22"/>
                <w:u w:val="single"/>
              </w:rPr>
              <w:t>支援</w:t>
            </w:r>
            <w:r w:rsidR="00CD2C57" w:rsidRPr="00E22740">
              <w:rPr>
                <w:rFonts w:ascii="Meiryo UI" w:eastAsia="Meiryo UI" w:hAnsi="Meiryo UI" w:cs="Meiryo UI" w:hint="eastAsia"/>
                <w:b/>
                <w:sz w:val="22"/>
              </w:rPr>
              <w:t xml:space="preserve">　</w:t>
            </w:r>
            <w:r w:rsidR="00CD2C57" w:rsidRPr="00070B6B">
              <w:rPr>
                <w:rFonts w:ascii="Meiryo UI" w:eastAsia="Meiryo UI" w:hAnsi="Meiryo UI" w:cs="Meiryo UI" w:hint="eastAsia"/>
                <w:b/>
                <w:sz w:val="22"/>
                <w:bdr w:val="single" w:sz="4" w:space="0" w:color="auto"/>
              </w:rPr>
              <w:t>重点</w:t>
            </w:r>
            <w:r w:rsidR="00CD2C57" w:rsidRPr="00E41D56">
              <w:rPr>
                <w:rFonts w:ascii="Meiryo UI" w:eastAsia="Meiryo UI" w:hAnsi="Meiryo UI" w:cs="Meiryo UI" w:hint="eastAsia"/>
                <w:b/>
                <w:sz w:val="22"/>
              </w:rPr>
              <w:t>（P.24）</w:t>
            </w:r>
          </w:p>
          <w:p w14:paraId="1259E215" w14:textId="77777777" w:rsidR="00CD2C57" w:rsidRDefault="00CD2C57" w:rsidP="00CD2C57">
            <w:pPr>
              <w:snapToGrid w:val="0"/>
              <w:rPr>
                <w:rFonts w:ascii="Meiryo UI" w:eastAsia="Meiryo UI" w:hAnsi="Meiryo UI" w:cs="Meiryo UI"/>
                <w:bCs/>
                <w:sz w:val="22"/>
              </w:rPr>
            </w:pPr>
            <w:r>
              <w:rPr>
                <w:rFonts w:ascii="Meiryo UI" w:eastAsia="Meiryo UI" w:hAnsi="Meiryo UI" w:cs="Meiryo UI" w:hint="eastAsia"/>
                <w:bCs/>
                <w:sz w:val="22"/>
              </w:rPr>
              <w:t>・</w:t>
            </w:r>
            <w:r w:rsidRPr="00197832">
              <w:rPr>
                <w:rFonts w:ascii="Meiryo UI" w:eastAsia="Meiryo UI" w:hAnsi="Meiryo UI" w:cs="Meiryo UI" w:hint="eastAsia"/>
                <w:bCs/>
                <w:sz w:val="22"/>
              </w:rPr>
              <w:t>子ども輝く未来基金を活用し、ひとり親家庭の子どもの体験活動や生活支援などを実施</w:t>
            </w:r>
            <w:r>
              <w:rPr>
                <w:rFonts w:ascii="Meiryo UI" w:eastAsia="Meiryo UI" w:hAnsi="Meiryo UI" w:cs="Meiryo UI" w:hint="eastAsia"/>
                <w:bCs/>
                <w:sz w:val="22"/>
              </w:rPr>
              <w:t>する。</w:t>
            </w:r>
          </w:p>
          <w:p w14:paraId="2F1B85F6" w14:textId="77777777" w:rsidR="00CD2C57" w:rsidRDefault="00CD2C57" w:rsidP="00CD2C57">
            <w:pPr>
              <w:snapToGrid w:val="0"/>
              <w:rPr>
                <w:rFonts w:ascii="Meiryo UI" w:eastAsia="Meiryo UI" w:hAnsi="Meiryo UI" w:cs="Meiryo UI"/>
                <w:bCs/>
                <w:sz w:val="22"/>
              </w:rPr>
            </w:pPr>
          </w:p>
          <w:p w14:paraId="7E76FAF2" w14:textId="77777777" w:rsidR="00CD2C57" w:rsidRDefault="00CD2C57" w:rsidP="00CD2C57">
            <w:pPr>
              <w:snapToGrid w:val="0"/>
              <w:rPr>
                <w:rFonts w:ascii="Meiryo UI" w:eastAsia="Meiryo UI" w:hAnsi="Meiryo UI" w:cs="Meiryo UI"/>
                <w:bCs/>
                <w:sz w:val="22"/>
              </w:rPr>
            </w:pPr>
          </w:p>
          <w:p w14:paraId="19153436" w14:textId="66416938" w:rsidR="00EE479E" w:rsidRPr="00197832" w:rsidRDefault="00EE479E" w:rsidP="00265AB4">
            <w:pPr>
              <w:snapToGrid w:val="0"/>
              <w:spacing w:line="-160" w:lineRule="auto"/>
              <w:rPr>
                <w:rFonts w:ascii="Meiryo UI" w:eastAsia="Meiryo UI" w:hAnsi="Meiryo UI" w:cs="Meiryo UI"/>
                <w:bCs/>
                <w:sz w:val="22"/>
              </w:rPr>
            </w:pPr>
          </w:p>
        </w:tc>
        <w:tc>
          <w:tcPr>
            <w:tcW w:w="13324" w:type="dxa"/>
            <w:gridSpan w:val="2"/>
          </w:tcPr>
          <w:p w14:paraId="6E8AAEF7" w14:textId="1954835D" w:rsidR="00CD2C57" w:rsidRDefault="004F39FD" w:rsidP="00CD2C57">
            <w:pPr>
              <w:snapToGrid w:val="0"/>
              <w:rPr>
                <w:rFonts w:ascii="Meiryo UI" w:eastAsia="Meiryo UI" w:hAnsi="Meiryo UI" w:cs="Meiryo UI"/>
                <w:sz w:val="22"/>
              </w:rPr>
            </w:pPr>
            <w:r w:rsidRPr="007E7015">
              <w:rPr>
                <w:rFonts w:ascii="Meiryo UI" w:eastAsia="Meiryo UI" w:hAnsi="Meiryo UI" w:cs="Meiryo UI" w:hint="eastAsia"/>
                <w:noProof/>
                <w:color w:val="000000" w:themeColor="text1"/>
                <w:sz w:val="22"/>
              </w:rPr>
              <mc:AlternateContent>
                <mc:Choice Requires="wps">
                  <w:drawing>
                    <wp:anchor distT="0" distB="0" distL="114300" distR="114300" simplePos="0" relativeHeight="251662336" behindDoc="0" locked="0" layoutInCell="1" allowOverlap="1" wp14:anchorId="715F0FBF" wp14:editId="7B86163F">
                      <wp:simplePos x="0" y="0"/>
                      <wp:positionH relativeFrom="column">
                        <wp:posOffset>6609715</wp:posOffset>
                      </wp:positionH>
                      <wp:positionV relativeFrom="paragraph">
                        <wp:posOffset>333375</wp:posOffset>
                      </wp:positionV>
                      <wp:extent cx="1682115" cy="609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8211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3B414" w14:textId="102B231D" w:rsidR="007E7015" w:rsidRPr="007E7015" w:rsidRDefault="007E7015" w:rsidP="007E7015">
                                  <w:pPr>
                                    <w:snapToGrid w:val="0"/>
                                    <w:spacing w:line="240" w:lineRule="exact"/>
                                    <w:rPr>
                                      <w:color w:val="000000" w:themeColor="text1"/>
                                    </w:rPr>
                                  </w:pPr>
                                  <w:r w:rsidRPr="007E7015">
                                    <w:rPr>
                                      <w:rFonts w:ascii="Meiryo UI" w:eastAsia="Meiryo UI" w:hAnsi="Meiryo UI" w:cs="Meiryo UI" w:hint="eastAsia"/>
                                      <w:color w:val="000000" w:themeColor="text1"/>
                                      <w:sz w:val="22"/>
                                    </w:rPr>
                                    <w:t>※令和２年度については、自転車購入補助事業を実施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0FBF" id="正方形/長方形 3" o:spid="_x0000_s1028" style="position:absolute;left:0;text-align:left;margin-left:520.45pt;margin-top:26.25pt;width:132.4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" filled="f" stroked="f" strokeweight="2pt">
                      <v:textbox>
                        <w:txbxContent>
                          <w:p w14:paraId="36F3B414" w14:textId="102B231D" w:rsidR="007E7015" w:rsidRPr="007E7015" w:rsidRDefault="007E7015" w:rsidP="007E7015">
                            <w:pPr>
                              <w:snapToGrid w:val="0"/>
                              <w:spacing w:line="240" w:lineRule="exact"/>
                              <w:rPr>
                                <w:color w:val="000000" w:themeColor="text1"/>
                              </w:rPr>
                            </w:pPr>
                            <w:r w:rsidRPr="007E7015">
                              <w:rPr>
                                <w:rFonts w:ascii="Meiryo UI" w:eastAsia="Meiryo UI" w:hAnsi="Meiryo UI" w:cs="Meiryo UI" w:hint="eastAsia"/>
                                <w:color w:val="000000" w:themeColor="text1"/>
                                <w:sz w:val="22"/>
                              </w:rPr>
                              <w:t>※令和２年度については、自転車購入補助事業を実施</w:t>
                            </w:r>
                          </w:p>
                        </w:txbxContent>
                      </v:textbox>
                    </v:rect>
                  </w:pict>
                </mc:Fallback>
              </mc:AlternateContent>
            </w:r>
            <w:r w:rsidR="00CD2C57">
              <w:rPr>
                <w:rFonts w:ascii="Meiryo UI" w:eastAsia="Meiryo UI" w:hAnsi="Meiryo UI" w:cs="Meiryo UI" w:hint="eastAsia"/>
                <w:sz w:val="22"/>
              </w:rPr>
              <w:t>・</w:t>
            </w:r>
            <w:r w:rsidR="00CD2C57" w:rsidRPr="00197832">
              <w:rPr>
                <w:rFonts w:ascii="Meiryo UI" w:eastAsia="Meiryo UI" w:hAnsi="Meiryo UI" w:cs="Meiryo UI" w:hint="eastAsia"/>
                <w:sz w:val="22"/>
              </w:rPr>
              <w:t>児童扶養手当を受給しているひとり親家庭の小学６年生を対象に、自転車や電子辞書等の物品を支給した。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5563A2" w14:paraId="6879CAD2" w14:textId="68083467" w:rsidTr="00803574">
              <w:tc>
                <w:tcPr>
                  <w:tcW w:w="7820" w:type="dxa"/>
                  <w:gridSpan w:val="3"/>
                  <w:tcBorders>
                    <w:top w:val="nil"/>
                    <w:left w:val="nil"/>
                    <w:bottom w:val="nil"/>
                    <w:right w:val="nil"/>
                  </w:tcBorders>
                </w:tcPr>
                <w:p w14:paraId="59673C1B" w14:textId="12C52A3D" w:rsidR="00C4609C" w:rsidRPr="008805C6" w:rsidRDefault="00C4609C" w:rsidP="007E7015">
                  <w:pPr>
                    <w:snapToGrid w:val="0"/>
                    <w:rPr>
                      <w:rFonts w:ascii="Meiryo UI" w:eastAsia="Meiryo UI" w:hAnsi="Meiryo UI" w:cs="Meiryo UI"/>
                      <w:b/>
                      <w:sz w:val="22"/>
                    </w:rPr>
                  </w:pPr>
                  <w:r>
                    <w:rPr>
                      <w:rFonts w:ascii="Meiryo UI" w:eastAsia="Meiryo UI" w:hAnsi="Meiryo UI" w:cs="Meiryo UI" w:hint="eastAsia"/>
                      <w:b/>
                      <w:sz w:val="22"/>
                    </w:rPr>
                    <w:t>■</w:t>
                  </w:r>
                  <w:r w:rsidRPr="00197832">
                    <w:rPr>
                      <w:rFonts w:ascii="Meiryo UI" w:eastAsia="Meiryo UI" w:hAnsi="Meiryo UI" w:cs="Meiryo UI" w:hint="eastAsia"/>
                      <w:b/>
                      <w:sz w:val="22"/>
                    </w:rPr>
                    <w:t>子どもの生活支援に関する事業（自転車・電子辞書等の支給）の実施状況</w:t>
                  </w:r>
                </w:p>
              </w:tc>
              <w:tc>
                <w:tcPr>
                  <w:tcW w:w="2481" w:type="dxa"/>
                  <w:tcBorders>
                    <w:top w:val="nil"/>
                    <w:left w:val="nil"/>
                    <w:bottom w:val="nil"/>
                    <w:right w:val="nil"/>
                  </w:tcBorders>
                </w:tcPr>
                <w:p w14:paraId="1DCF3FB1" w14:textId="77777777" w:rsidR="00C4609C" w:rsidRDefault="00C4609C" w:rsidP="007E7015">
                  <w:pPr>
                    <w:snapToGrid w:val="0"/>
                    <w:rPr>
                      <w:rFonts w:ascii="Meiryo UI" w:eastAsia="Meiryo UI" w:hAnsi="Meiryo UI" w:cs="Meiryo UI"/>
                      <w:b/>
                      <w:sz w:val="22"/>
                    </w:rPr>
                  </w:pPr>
                </w:p>
              </w:tc>
            </w:tr>
            <w:tr w:rsidR="00C4609C" w:rsidRPr="00EE1939" w14:paraId="2D02CD35" w14:textId="32CB2ED6" w:rsidTr="00803574">
              <w:tc>
                <w:tcPr>
                  <w:tcW w:w="2859" w:type="dxa"/>
                  <w:tcBorders>
                    <w:bottom w:val="single" w:sz="4" w:space="0" w:color="auto"/>
                  </w:tcBorders>
                  <w:shd w:val="clear" w:color="auto" w:fill="0070C0"/>
                </w:tcPr>
                <w:p w14:paraId="2366D386" w14:textId="77777777" w:rsidR="00C4609C" w:rsidRPr="00EE1939" w:rsidRDefault="00C4609C" w:rsidP="00C4609C">
                  <w:pPr>
                    <w:snapToGrid w:val="0"/>
                    <w:rPr>
                      <w:rFonts w:ascii="Meiryo UI" w:eastAsia="Meiryo UI" w:hAnsi="Meiryo UI" w:cs="Meiryo UI"/>
                      <w:sz w:val="22"/>
                    </w:rPr>
                  </w:pPr>
                </w:p>
              </w:tc>
              <w:tc>
                <w:tcPr>
                  <w:tcW w:w="2480" w:type="dxa"/>
                  <w:tcBorders>
                    <w:bottom w:val="single" w:sz="4" w:space="0" w:color="auto"/>
                  </w:tcBorders>
                  <w:shd w:val="clear" w:color="auto" w:fill="0070C0"/>
                </w:tcPr>
                <w:p w14:paraId="3ACD9179"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令和2年度</w:t>
                  </w:r>
                </w:p>
              </w:tc>
              <w:tc>
                <w:tcPr>
                  <w:tcW w:w="2481" w:type="dxa"/>
                  <w:tcBorders>
                    <w:bottom w:val="single" w:sz="4" w:space="0" w:color="auto"/>
                  </w:tcBorders>
                  <w:shd w:val="clear" w:color="auto" w:fill="0070C0"/>
                </w:tcPr>
                <w:p w14:paraId="7B52A7F8"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令和3年度</w:t>
                  </w:r>
                </w:p>
              </w:tc>
              <w:tc>
                <w:tcPr>
                  <w:tcW w:w="2481" w:type="dxa"/>
                  <w:tcBorders>
                    <w:bottom w:val="single" w:sz="4" w:space="0" w:color="auto"/>
                  </w:tcBorders>
                  <w:shd w:val="clear" w:color="auto" w:fill="0070C0"/>
                </w:tcPr>
                <w:p w14:paraId="37D090CC" w14:textId="7278A4BB"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2A677A19" w14:textId="574FBFC5" w:rsidTr="00803574">
              <w:tc>
                <w:tcPr>
                  <w:tcW w:w="2859" w:type="dxa"/>
                  <w:tcBorders>
                    <w:top w:val="single" w:sz="4" w:space="0" w:color="auto"/>
                    <w:bottom w:val="single" w:sz="4" w:space="0" w:color="auto"/>
                    <w:right w:val="single" w:sz="4" w:space="0" w:color="auto"/>
                  </w:tcBorders>
                </w:tcPr>
                <w:p w14:paraId="5F872452" w14:textId="7C53542F"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支給件数</w:t>
                  </w:r>
                </w:p>
              </w:tc>
              <w:tc>
                <w:tcPr>
                  <w:tcW w:w="2480" w:type="dxa"/>
                  <w:tcBorders>
                    <w:top w:val="single" w:sz="4" w:space="0" w:color="auto"/>
                    <w:left w:val="single" w:sz="4" w:space="0" w:color="auto"/>
                    <w:bottom w:val="single" w:sz="4" w:space="0" w:color="auto"/>
                    <w:right w:val="single" w:sz="4" w:space="0" w:color="auto"/>
                  </w:tcBorders>
                </w:tcPr>
                <w:p w14:paraId="5E895539" w14:textId="5A1B634D"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w:t>
                  </w:r>
                  <w:r>
                    <w:rPr>
                      <w:rFonts w:ascii="Meiryo UI" w:eastAsia="Meiryo UI" w:hAnsi="Meiryo UI" w:cs="Meiryo UI"/>
                      <w:sz w:val="22"/>
                    </w:rPr>
                    <w:t>3</w:t>
                  </w:r>
                  <w:r>
                    <w:rPr>
                      <w:rFonts w:ascii="Meiryo UI" w:eastAsia="Meiryo UI" w:hAnsi="Meiryo UI" w:cs="Meiryo UI" w:hint="eastAsia"/>
                      <w:sz w:val="22"/>
                    </w:rPr>
                    <w:t>8件</w:t>
                  </w:r>
                </w:p>
              </w:tc>
              <w:tc>
                <w:tcPr>
                  <w:tcW w:w="2481" w:type="dxa"/>
                  <w:tcBorders>
                    <w:top w:val="single" w:sz="4" w:space="0" w:color="auto"/>
                    <w:left w:val="single" w:sz="4" w:space="0" w:color="auto"/>
                    <w:bottom w:val="single" w:sz="4" w:space="0" w:color="auto"/>
                  </w:tcBorders>
                </w:tcPr>
                <w:p w14:paraId="55975A13" w14:textId="0E972EAC"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987件</w:t>
                  </w:r>
                </w:p>
              </w:tc>
              <w:tc>
                <w:tcPr>
                  <w:tcW w:w="2481" w:type="dxa"/>
                  <w:tcBorders>
                    <w:top w:val="single" w:sz="4" w:space="0" w:color="auto"/>
                    <w:left w:val="single" w:sz="4" w:space="0" w:color="auto"/>
                    <w:bottom w:val="single" w:sz="4" w:space="0" w:color="auto"/>
                  </w:tcBorders>
                </w:tcPr>
                <w:p w14:paraId="297CC45B" w14:textId="744A7BE0"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9</w:t>
                  </w:r>
                  <w:r>
                    <w:rPr>
                      <w:rFonts w:ascii="Meiryo UI" w:eastAsia="Meiryo UI" w:hAnsi="Meiryo UI" w:cs="Meiryo UI"/>
                      <w:sz w:val="22"/>
                    </w:rPr>
                    <w:t>94</w:t>
                  </w:r>
                  <w:r>
                    <w:rPr>
                      <w:rFonts w:ascii="Meiryo UI" w:eastAsia="Meiryo UI" w:hAnsi="Meiryo UI" w:cs="Meiryo UI" w:hint="eastAsia"/>
                      <w:sz w:val="22"/>
                    </w:rPr>
                    <w:t>件</w:t>
                  </w:r>
                </w:p>
              </w:tc>
            </w:tr>
          </w:tbl>
          <w:p w14:paraId="5D80C7E5" w14:textId="3C64ACA2" w:rsidR="00CD2C57" w:rsidRPr="007E7015" w:rsidRDefault="00CD2C57" w:rsidP="007E7015">
            <w:pPr>
              <w:snapToGrid w:val="0"/>
              <w:rPr>
                <w:rFonts w:ascii="Meiryo UI" w:eastAsia="Meiryo UI" w:hAnsi="Meiryo UI" w:cs="Meiryo UI"/>
                <w:sz w:val="22"/>
              </w:rPr>
            </w:pPr>
          </w:p>
        </w:tc>
      </w:tr>
      <w:tr w:rsidR="00E7099D" w:rsidRPr="00BB385C" w14:paraId="1B9B4B9D" w14:textId="77777777" w:rsidTr="007E7015">
        <w:trPr>
          <w:gridAfter w:val="1"/>
          <w:wAfter w:w="10" w:type="dxa"/>
          <w:trHeight w:val="402"/>
        </w:trPr>
        <w:tc>
          <w:tcPr>
            <w:tcW w:w="22226" w:type="dxa"/>
            <w:gridSpan w:val="3"/>
            <w:shd w:val="clear" w:color="auto" w:fill="FBD4B4" w:themeFill="accent6" w:themeFillTint="66"/>
            <w:noWrap/>
            <w:vAlign w:val="center"/>
            <w:hideMark/>
          </w:tcPr>
          <w:p w14:paraId="50D878B3" w14:textId="22E5FD53"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基本目標３：養育費の確保・面会交流支援</w:t>
            </w:r>
          </w:p>
        </w:tc>
      </w:tr>
      <w:tr w:rsidR="00097540" w:rsidRPr="00EE1939" w14:paraId="567B1D15" w14:textId="77777777" w:rsidTr="007E7015">
        <w:trPr>
          <w:gridAfter w:val="1"/>
          <w:wAfter w:w="10" w:type="dxa"/>
        </w:trPr>
        <w:tc>
          <w:tcPr>
            <w:tcW w:w="8902" w:type="dxa"/>
          </w:tcPr>
          <w:p w14:paraId="5220B75D" w14:textId="5C0D9C9B" w:rsidR="00097540" w:rsidRPr="00EE1939" w:rsidRDefault="00E80DAE" w:rsidP="00097540">
            <w:pPr>
              <w:snapToGrid w:val="0"/>
              <w:rPr>
                <w:rFonts w:ascii="Meiryo UI" w:eastAsia="Meiryo UI" w:hAnsi="Meiryo UI" w:cs="Meiryo UI"/>
                <w:b/>
                <w:sz w:val="22"/>
                <w:u w:val="single"/>
              </w:rPr>
            </w:pPr>
            <w:r>
              <w:rPr>
                <w:rFonts w:ascii="Meiryo UI" w:eastAsia="Meiryo UI" w:hAnsi="Meiryo UI" w:cs="Meiryo UI" w:hint="eastAsia"/>
                <w:b/>
                <w:sz w:val="22"/>
                <w:u w:val="single"/>
              </w:rPr>
              <w:t>①</w:t>
            </w:r>
            <w:r w:rsidR="00097540" w:rsidRPr="00EE1939">
              <w:rPr>
                <w:rFonts w:ascii="Meiryo UI" w:eastAsia="Meiryo UI" w:hAnsi="Meiryo UI" w:cs="Meiryo UI" w:hint="eastAsia"/>
                <w:b/>
                <w:sz w:val="22"/>
                <w:u w:val="single"/>
              </w:rPr>
              <w:t>面会交流に向けた支援</w:t>
            </w:r>
            <w:r w:rsidRPr="00E80DAE">
              <w:rPr>
                <w:rFonts w:ascii="Meiryo UI" w:eastAsia="Meiryo UI" w:hAnsi="Meiryo UI" w:cs="Meiryo UI" w:hint="eastAsia"/>
                <w:b/>
                <w:sz w:val="22"/>
              </w:rPr>
              <w:t xml:space="preserve">　</w:t>
            </w:r>
            <w:r w:rsidRPr="00E80DAE">
              <w:rPr>
                <w:rFonts w:ascii="Meiryo UI" w:eastAsia="Meiryo UI" w:hAnsi="Meiryo UI" w:cs="Meiryo UI" w:hint="eastAsia"/>
                <w:b/>
                <w:sz w:val="22"/>
                <w:bdr w:val="single" w:sz="4" w:space="0" w:color="auto"/>
              </w:rPr>
              <w:t>重点</w:t>
            </w:r>
            <w:r w:rsidR="00A572D2" w:rsidRPr="00A572D2">
              <w:rPr>
                <w:rFonts w:ascii="Meiryo UI" w:eastAsia="Meiryo UI" w:hAnsi="Meiryo UI" w:cs="Meiryo UI" w:hint="eastAsia"/>
                <w:b/>
                <w:sz w:val="22"/>
              </w:rPr>
              <w:t>（P.2</w:t>
            </w:r>
            <w:r>
              <w:rPr>
                <w:rFonts w:ascii="Meiryo UI" w:eastAsia="Meiryo UI" w:hAnsi="Meiryo UI" w:cs="Meiryo UI" w:hint="eastAsia"/>
                <w:b/>
                <w:sz w:val="22"/>
              </w:rPr>
              <w:t>4</w:t>
            </w:r>
            <w:r w:rsidR="00A572D2" w:rsidRPr="00A572D2">
              <w:rPr>
                <w:rFonts w:ascii="Meiryo UI" w:eastAsia="Meiryo UI" w:hAnsi="Meiryo UI" w:cs="Meiryo UI"/>
                <w:b/>
                <w:sz w:val="22"/>
              </w:rPr>
              <w:t>）</w:t>
            </w:r>
          </w:p>
          <w:p w14:paraId="37571E83" w14:textId="77777777" w:rsidR="00097540" w:rsidRDefault="00097540" w:rsidP="00097540">
            <w:pPr>
              <w:snapToGrid w:val="0"/>
              <w:rPr>
                <w:rFonts w:ascii="Meiryo UI" w:eastAsia="Meiryo UI" w:hAnsi="Meiryo UI" w:cs="Meiryo UI"/>
                <w:sz w:val="22"/>
              </w:rPr>
            </w:pPr>
            <w:r w:rsidRPr="00EE1939">
              <w:rPr>
                <w:rFonts w:ascii="Meiryo UI" w:eastAsia="Meiryo UI" w:hAnsi="Meiryo UI" w:cs="Meiryo UI" w:hint="eastAsia"/>
                <w:sz w:val="22"/>
              </w:rPr>
              <w:t>・</w:t>
            </w:r>
            <w:r w:rsidR="00985E84" w:rsidRPr="00985E84">
              <w:rPr>
                <w:rFonts w:ascii="Meiryo UI" w:eastAsia="Meiryo UI" w:hAnsi="Meiryo UI" w:cs="Meiryo UI" w:hint="eastAsia"/>
                <w:sz w:val="22"/>
              </w:rPr>
              <w:t>子どもの利益を最優先とする面会交流の実施促進に向けた取組を推進</w:t>
            </w:r>
            <w:r w:rsidR="00985E84">
              <w:rPr>
                <w:rFonts w:ascii="Meiryo UI" w:eastAsia="Meiryo UI" w:hAnsi="Meiryo UI" w:cs="Meiryo UI" w:hint="eastAsia"/>
                <w:sz w:val="22"/>
              </w:rPr>
              <w:t>す</w:t>
            </w:r>
            <w:r w:rsidRPr="00EE1939">
              <w:rPr>
                <w:rFonts w:ascii="Meiryo UI" w:eastAsia="Meiryo UI" w:hAnsi="Meiryo UI" w:cs="Meiryo UI" w:hint="eastAsia"/>
                <w:sz w:val="22"/>
              </w:rPr>
              <w:t>る。</w:t>
            </w:r>
          </w:p>
          <w:p w14:paraId="78D1A0AA" w14:textId="2EC732CF" w:rsidR="00122C86" w:rsidRDefault="004F04A3" w:rsidP="004F04A3">
            <w:pPr>
              <w:snapToGrid w:val="0"/>
              <w:rPr>
                <w:rFonts w:ascii="Meiryo UI" w:eastAsia="Meiryo UI" w:hAnsi="Meiryo UI" w:cs="Meiryo UI"/>
                <w:sz w:val="22"/>
              </w:rPr>
            </w:pPr>
            <w:bookmarkStart w:id="0" w:name="_Hlk134350097"/>
            <w:r>
              <w:rPr>
                <w:rFonts w:ascii="Meiryo UI" w:eastAsia="Meiryo UI" w:hAnsi="Meiryo UI" w:cs="Meiryo UI" w:hint="eastAsia"/>
                <w:sz w:val="22"/>
              </w:rPr>
              <w:t>（</w:t>
            </w:r>
            <w:r w:rsidRPr="004F04A3">
              <w:rPr>
                <w:rFonts w:ascii="Meiryo UI" w:eastAsia="Meiryo UI" w:hAnsi="Meiryo UI" w:cs="Meiryo UI" w:hint="eastAsia"/>
                <w:sz w:val="22"/>
              </w:rPr>
              <w:t>令和元年度調査による「現在、面会交流を行っている」母子世帯 30.9％、父子世帯 46.4％の向上を図る）</w:t>
            </w:r>
          </w:p>
          <w:bookmarkEnd w:id="0"/>
          <w:p w14:paraId="70F3181B" w14:textId="77777777" w:rsidR="00122C86" w:rsidRDefault="00122C86" w:rsidP="00097540">
            <w:pPr>
              <w:snapToGrid w:val="0"/>
              <w:rPr>
                <w:rFonts w:ascii="Meiryo UI" w:eastAsia="Meiryo UI" w:hAnsi="Meiryo UI" w:cs="Meiryo UI"/>
                <w:sz w:val="22"/>
              </w:rPr>
            </w:pPr>
          </w:p>
          <w:p w14:paraId="2DE3C399" w14:textId="77777777" w:rsidR="00122C86" w:rsidRDefault="00122C86" w:rsidP="00097540">
            <w:pPr>
              <w:snapToGrid w:val="0"/>
              <w:rPr>
                <w:rFonts w:ascii="Meiryo UI" w:eastAsia="Meiryo UI" w:hAnsi="Meiryo UI" w:cs="Meiryo UI"/>
                <w:sz w:val="22"/>
              </w:rPr>
            </w:pPr>
          </w:p>
          <w:p w14:paraId="4C274ED0" w14:textId="1D0D9A43" w:rsidR="00122C86" w:rsidRPr="00EE1939" w:rsidRDefault="00122C86" w:rsidP="00097540">
            <w:pPr>
              <w:snapToGrid w:val="0"/>
              <w:rPr>
                <w:rFonts w:ascii="Meiryo UI" w:eastAsia="Meiryo UI" w:hAnsi="Meiryo UI" w:cs="Meiryo UI"/>
                <w:sz w:val="22"/>
              </w:rPr>
            </w:pPr>
          </w:p>
        </w:tc>
        <w:tc>
          <w:tcPr>
            <w:tcW w:w="13324" w:type="dxa"/>
            <w:gridSpan w:val="2"/>
          </w:tcPr>
          <w:p w14:paraId="071BCFA2" w14:textId="6A47BBF5" w:rsidR="00097540" w:rsidRDefault="00097540" w:rsidP="001C30A3">
            <w:pPr>
              <w:snapToGrid w:val="0"/>
              <w:rPr>
                <w:rFonts w:ascii="Meiryo UI" w:eastAsia="Meiryo UI" w:hAnsi="Meiryo UI" w:cs="Meiryo UI"/>
                <w:sz w:val="22"/>
              </w:rPr>
            </w:pPr>
            <w:r w:rsidRPr="00EE1939">
              <w:rPr>
                <w:rFonts w:ascii="Meiryo UI" w:eastAsia="Meiryo UI" w:hAnsi="Meiryo UI" w:cs="Meiryo UI" w:hint="eastAsia"/>
                <w:sz w:val="22"/>
              </w:rPr>
              <w:t>・</w:t>
            </w:r>
            <w:bookmarkStart w:id="1" w:name="_Hlk134350597"/>
            <w:r w:rsidR="001C30A3" w:rsidRPr="001C30A3">
              <w:rPr>
                <w:rFonts w:ascii="Meiryo UI" w:eastAsia="Meiryo UI" w:hAnsi="Meiryo UI" w:cs="Meiryo UI" w:hint="eastAsia"/>
                <w:sz w:val="22"/>
              </w:rPr>
              <w:t>面会交流のスムーズな実施につながるよう、適切な助言や情報提供等の支援を行う相談体制の整備を進めて</w:t>
            </w:r>
            <w:r w:rsidR="00D02A6D" w:rsidRPr="00EE1939">
              <w:rPr>
                <w:rFonts w:ascii="Meiryo UI" w:eastAsia="Meiryo UI" w:hAnsi="Meiryo UI" w:cs="Meiryo UI" w:hint="eastAsia"/>
                <w:sz w:val="22"/>
              </w:rPr>
              <w:t>いる。</w:t>
            </w:r>
            <w:bookmarkEnd w:id="1"/>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95"/>
              <w:gridCol w:w="2268"/>
            </w:tblGrid>
            <w:tr w:rsidR="00C4609C" w:rsidRPr="008805C6" w14:paraId="02721F83" w14:textId="77777777" w:rsidTr="00574389">
              <w:tc>
                <w:tcPr>
                  <w:tcW w:w="10540" w:type="dxa"/>
                  <w:gridSpan w:val="4"/>
                  <w:tcBorders>
                    <w:top w:val="nil"/>
                    <w:left w:val="nil"/>
                    <w:bottom w:val="nil"/>
                    <w:right w:val="nil"/>
                  </w:tcBorders>
                </w:tcPr>
                <w:p w14:paraId="50F92E4D" w14:textId="2D50A49D" w:rsidR="00C4609C" w:rsidRPr="00C4609C" w:rsidRDefault="00C4609C"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母子家庭等就業・自立支援センター事業における面会交流に係る相談状況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C4609C" w:rsidRPr="00EE1939" w14:paraId="251079DA" w14:textId="2DF8C0F9" w:rsidTr="00C4609C">
              <w:tc>
                <w:tcPr>
                  <w:tcW w:w="3567" w:type="dxa"/>
                  <w:shd w:val="clear" w:color="auto" w:fill="0070C0"/>
                </w:tcPr>
                <w:p w14:paraId="6F2F8867" w14:textId="77777777" w:rsidR="00C4609C" w:rsidRPr="00EE1939" w:rsidRDefault="00C4609C" w:rsidP="00C4609C">
                  <w:pPr>
                    <w:snapToGrid w:val="0"/>
                    <w:rPr>
                      <w:rFonts w:ascii="Meiryo UI" w:eastAsia="Meiryo UI" w:hAnsi="Meiryo UI" w:cs="Meiryo UI"/>
                      <w:sz w:val="22"/>
                    </w:rPr>
                  </w:pPr>
                </w:p>
              </w:tc>
              <w:tc>
                <w:tcPr>
                  <w:tcW w:w="2410" w:type="dxa"/>
                  <w:shd w:val="clear" w:color="auto" w:fill="0070C0"/>
                </w:tcPr>
                <w:p w14:paraId="0D90D0E2" w14:textId="4C26F759"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295" w:type="dxa"/>
                  <w:tcBorders>
                    <w:right w:val="single" w:sz="4" w:space="0" w:color="auto"/>
                  </w:tcBorders>
                  <w:shd w:val="clear" w:color="auto" w:fill="0070C0"/>
                </w:tcPr>
                <w:p w14:paraId="07AA2314" w14:textId="30494E83"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268" w:type="dxa"/>
                  <w:tcBorders>
                    <w:right w:val="single" w:sz="4" w:space="0" w:color="auto"/>
                  </w:tcBorders>
                  <w:shd w:val="clear" w:color="auto" w:fill="0070C0"/>
                </w:tcPr>
                <w:p w14:paraId="3B0FD791" w14:textId="21B7733F"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令和4年度</w:t>
                  </w:r>
                </w:p>
              </w:tc>
            </w:tr>
            <w:tr w:rsidR="00C4609C" w:rsidRPr="00EE1939" w14:paraId="751AF525" w14:textId="69CD979C" w:rsidTr="00C4609C">
              <w:tc>
                <w:tcPr>
                  <w:tcW w:w="3567" w:type="dxa"/>
                  <w:tcBorders>
                    <w:bottom w:val="single" w:sz="4" w:space="0" w:color="auto"/>
                  </w:tcBorders>
                </w:tcPr>
                <w:p w14:paraId="041F73E5" w14:textId="77777777" w:rsidR="00C4609C" w:rsidRPr="00EE1939" w:rsidRDefault="00C4609C" w:rsidP="00C4609C">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14:paraId="45ADC78C" w14:textId="6F420F7B"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10</w:t>
                  </w:r>
                  <w:r w:rsidRPr="00EE1939">
                    <w:rPr>
                      <w:rFonts w:ascii="Meiryo UI" w:eastAsia="Meiryo UI" w:hAnsi="Meiryo UI" w:cs="Meiryo UI" w:hint="eastAsia"/>
                      <w:sz w:val="22"/>
                    </w:rPr>
                    <w:t>件</w:t>
                  </w:r>
                </w:p>
              </w:tc>
              <w:tc>
                <w:tcPr>
                  <w:tcW w:w="2295" w:type="dxa"/>
                  <w:tcBorders>
                    <w:right w:val="single" w:sz="4" w:space="0" w:color="auto"/>
                  </w:tcBorders>
                </w:tcPr>
                <w:p w14:paraId="36CD17E8" w14:textId="430A2740"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69</w:t>
                  </w:r>
                  <w:r w:rsidRPr="00EE1939">
                    <w:rPr>
                      <w:rFonts w:ascii="Meiryo UI" w:eastAsia="Meiryo UI" w:hAnsi="Meiryo UI" w:cs="Meiryo UI" w:hint="eastAsia"/>
                      <w:sz w:val="22"/>
                    </w:rPr>
                    <w:t>件</w:t>
                  </w:r>
                </w:p>
              </w:tc>
              <w:tc>
                <w:tcPr>
                  <w:tcW w:w="2268" w:type="dxa"/>
                  <w:tcBorders>
                    <w:right w:val="single" w:sz="4" w:space="0" w:color="auto"/>
                  </w:tcBorders>
                </w:tcPr>
                <w:p w14:paraId="0F3E35E2" w14:textId="5E8C7F8D" w:rsidR="00C4609C" w:rsidRDefault="00D054D1" w:rsidP="00D054D1">
                  <w:pPr>
                    <w:snapToGrid w:val="0"/>
                    <w:jc w:val="center"/>
                    <w:rPr>
                      <w:rFonts w:ascii="Meiryo UI" w:eastAsia="Meiryo UI" w:hAnsi="Meiryo UI" w:cs="Meiryo UI"/>
                      <w:sz w:val="22"/>
                    </w:rPr>
                  </w:pPr>
                  <w:r>
                    <w:rPr>
                      <w:rFonts w:ascii="Meiryo UI" w:eastAsia="Meiryo UI" w:hAnsi="Meiryo UI" w:cs="Meiryo UI"/>
                      <w:sz w:val="22"/>
                    </w:rPr>
                    <w:t>43</w:t>
                  </w:r>
                  <w:r w:rsidR="00C4609C" w:rsidRPr="00EE1939">
                    <w:rPr>
                      <w:rFonts w:ascii="Meiryo UI" w:eastAsia="Meiryo UI" w:hAnsi="Meiryo UI" w:cs="Meiryo UI" w:hint="eastAsia"/>
                      <w:sz w:val="22"/>
                    </w:rPr>
                    <w:t>件</w:t>
                  </w:r>
                </w:p>
              </w:tc>
            </w:tr>
          </w:tbl>
          <w:p w14:paraId="0D660ACA" w14:textId="23324EB6" w:rsidR="00265AB4" w:rsidRPr="00265AB4" w:rsidRDefault="00265AB4" w:rsidP="00265AB4">
            <w:pPr>
              <w:snapToGrid w:val="0"/>
              <w:rPr>
                <w:rFonts w:ascii="Meiryo UI" w:eastAsia="Meiryo UI" w:hAnsi="Meiryo UI" w:cs="Meiryo UI"/>
                <w:sz w:val="22"/>
              </w:rPr>
            </w:pPr>
            <w:r>
              <w:rPr>
                <w:rFonts w:ascii="Meiryo UI" w:eastAsia="Meiryo UI" w:hAnsi="Meiryo UI" w:cs="Meiryo UI" w:hint="eastAsia"/>
                <w:sz w:val="22"/>
              </w:rPr>
              <w:t>＜参考</w:t>
            </w:r>
            <w:r w:rsidR="007E7015">
              <w:rPr>
                <w:rFonts w:ascii="Meiryo UI" w:eastAsia="Meiryo UI" w:hAnsi="Meiryo UI" w:cs="Meiryo UI" w:hint="eastAsia"/>
                <w:sz w:val="22"/>
              </w:rPr>
              <w:t>＞　令和４年度新規事業　「</w:t>
            </w:r>
            <w:r w:rsidRPr="007E7015">
              <w:rPr>
                <w:rFonts w:ascii="Meiryo UI" w:eastAsia="Meiryo UI" w:hAnsi="Meiryo UI" w:cs="Meiryo UI" w:hint="eastAsia"/>
                <w:b/>
                <w:sz w:val="22"/>
              </w:rPr>
              <w:t>面会交流支援事業</w:t>
            </w:r>
            <w:r w:rsidR="007E7015">
              <w:rPr>
                <w:rFonts w:ascii="Meiryo UI" w:eastAsia="Meiryo UI" w:hAnsi="Meiryo UI" w:cs="Meiryo UI" w:hint="eastAsia"/>
                <w:sz w:val="22"/>
              </w:rPr>
              <w:t>」</w:t>
            </w:r>
            <w:r>
              <w:rPr>
                <w:rFonts w:ascii="Meiryo UI" w:eastAsia="Meiryo UI" w:hAnsi="Meiryo UI" w:cs="Meiryo UI" w:hint="eastAsia"/>
                <w:sz w:val="22"/>
              </w:rPr>
              <w:t>（令和４年9月より実施）</w:t>
            </w:r>
          </w:p>
          <w:p w14:paraId="0192FD84" w14:textId="538CC3EF" w:rsidR="00265AB4" w:rsidRPr="00265AB4" w:rsidRDefault="00265AB4" w:rsidP="007E7015">
            <w:pPr>
              <w:snapToGrid w:val="0"/>
              <w:ind w:firstLineChars="100" w:firstLine="220"/>
              <w:rPr>
                <w:rFonts w:ascii="Meiryo UI" w:eastAsia="Meiryo UI" w:hAnsi="Meiryo UI" w:cs="Meiryo UI"/>
                <w:sz w:val="22"/>
              </w:rPr>
            </w:pPr>
            <w:r w:rsidRPr="00265AB4">
              <w:rPr>
                <w:rFonts w:ascii="Meiryo UI" w:eastAsia="Meiryo UI" w:hAnsi="Meiryo UI" w:cs="Meiryo UI" w:hint="eastAsia"/>
                <w:sz w:val="22"/>
              </w:rPr>
              <w:t>対象：府内（指定都市・中核市を除く）在住で、概ね15歳未満である子どもとの面会交流を希望する別居親又は同居親（要件あり）</w:t>
            </w:r>
          </w:p>
          <w:p w14:paraId="7F146E04" w14:textId="7B4DEF19" w:rsidR="00265AB4" w:rsidRPr="00265AB4" w:rsidRDefault="00265AB4" w:rsidP="007E7015">
            <w:pPr>
              <w:snapToGrid w:val="0"/>
              <w:ind w:firstLineChars="100" w:firstLine="220"/>
              <w:rPr>
                <w:rFonts w:ascii="Meiryo UI" w:eastAsia="Meiryo UI" w:hAnsi="Meiryo UI" w:cs="Meiryo UI"/>
                <w:sz w:val="22"/>
              </w:rPr>
            </w:pPr>
            <w:r w:rsidRPr="00265AB4">
              <w:rPr>
                <w:rFonts w:ascii="Meiryo UI" w:eastAsia="Meiryo UI" w:hAnsi="Meiryo UI" w:cs="Meiryo UI" w:hint="eastAsia"/>
                <w:sz w:val="22"/>
              </w:rPr>
              <w:t>内容：</w:t>
            </w:r>
            <w:r w:rsidR="007B0C7D" w:rsidRPr="00265AB4">
              <w:rPr>
                <w:rFonts w:ascii="Meiryo UI" w:eastAsia="Meiryo UI" w:hAnsi="Meiryo UI" w:cs="Meiryo UI" w:hint="eastAsia"/>
                <w:sz w:val="22"/>
              </w:rPr>
              <w:t>概ね15歳未満である子どもとの面会交流を希望する別居親が子どもと定期的、継続的に交流することを支援</w:t>
            </w:r>
          </w:p>
          <w:p w14:paraId="4DCD9114" w14:textId="77777777" w:rsidR="00265AB4" w:rsidRPr="00265AB4"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※支援対象者として決定した場合、以下費用について無料で支援（最長１年間）</w:t>
            </w:r>
          </w:p>
          <w:p w14:paraId="62439AC8" w14:textId="77777777" w:rsidR="00265AB4" w:rsidRPr="00265AB4"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（１）事前面談：5,500円／回</w:t>
            </w:r>
          </w:p>
          <w:p w14:paraId="5695E7C9" w14:textId="2C3E3135" w:rsidR="00265AB4" w:rsidRPr="00265AB4"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（２）見守り型の面会交流支援：月１回２時間以内10,000円</w:t>
            </w:r>
            <w:r w:rsidR="00AA7339">
              <w:rPr>
                <w:rFonts w:ascii="Meiryo UI" w:eastAsia="Meiryo UI" w:hAnsi="Meiryo UI" w:cs="Meiryo UI" w:hint="eastAsia"/>
                <w:sz w:val="20"/>
              </w:rPr>
              <w:t>(</w:t>
            </w:r>
            <w:r w:rsidR="00AA7339" w:rsidRPr="00AA7339">
              <w:rPr>
                <w:rFonts w:ascii="Meiryo UI" w:eastAsia="Meiryo UI" w:hAnsi="Meiryo UI" w:cs="Meiryo UI" w:hint="eastAsia"/>
                <w:sz w:val="20"/>
              </w:rPr>
              <w:t>子ども２名まで。子どもが３名以上の場合、１名ごとに10,000円追加。</w:t>
            </w:r>
            <w:r w:rsidR="00AA7339">
              <w:rPr>
                <w:rFonts w:ascii="Meiryo UI" w:eastAsia="Meiryo UI" w:hAnsi="Meiryo UI" w:cs="Meiryo UI" w:hint="eastAsia"/>
                <w:sz w:val="20"/>
              </w:rPr>
              <w:t>)</w:t>
            </w:r>
          </w:p>
          <w:p w14:paraId="263B92CA" w14:textId="4FE9F0E5" w:rsidR="00265AB4" w:rsidRPr="00EE1939"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（３）受渡し型の面会交流支援：月１回8,000円</w:t>
            </w:r>
          </w:p>
        </w:tc>
      </w:tr>
      <w:tr w:rsidR="00CD2C57" w:rsidRPr="00EE1939" w14:paraId="7D9CB609" w14:textId="77777777" w:rsidTr="007E7015">
        <w:trPr>
          <w:gridAfter w:val="1"/>
          <w:wAfter w:w="10" w:type="dxa"/>
        </w:trPr>
        <w:tc>
          <w:tcPr>
            <w:tcW w:w="8902" w:type="dxa"/>
          </w:tcPr>
          <w:p w14:paraId="0F418FF2" w14:textId="6FE3711A" w:rsidR="00B12D80" w:rsidRPr="00B12D80" w:rsidRDefault="00B12D80" w:rsidP="00B12D80">
            <w:pPr>
              <w:snapToGrid w:val="0"/>
              <w:rPr>
                <w:rFonts w:ascii="Meiryo UI" w:eastAsia="Meiryo UI" w:hAnsi="Meiryo UI" w:cs="Meiryo UI"/>
                <w:b/>
                <w:sz w:val="22"/>
                <w:u w:val="single"/>
              </w:rPr>
            </w:pPr>
            <w:r>
              <w:rPr>
                <w:rFonts w:ascii="Meiryo UI" w:eastAsia="Meiryo UI" w:hAnsi="Meiryo UI" w:cs="Meiryo UI" w:hint="eastAsia"/>
                <w:b/>
                <w:sz w:val="22"/>
                <w:u w:val="single"/>
              </w:rPr>
              <w:t>②</w:t>
            </w:r>
            <w:r w:rsidRPr="00B12D80">
              <w:rPr>
                <w:rFonts w:ascii="Meiryo UI" w:eastAsia="Meiryo UI" w:hAnsi="Meiryo UI" w:cs="Meiryo UI" w:hint="eastAsia"/>
                <w:b/>
                <w:sz w:val="22"/>
                <w:u w:val="single"/>
              </w:rPr>
              <w:t>養育費確保に向けた取組の推進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w:t>
            </w:r>
            <w:r>
              <w:rPr>
                <w:rFonts w:ascii="Meiryo UI" w:eastAsia="Meiryo UI" w:hAnsi="Meiryo UI" w:cs="Meiryo UI"/>
                <w:b/>
                <w:sz w:val="22"/>
              </w:rPr>
              <w:t>24</w:t>
            </w:r>
            <w:r>
              <w:rPr>
                <w:rFonts w:ascii="Meiryo UI" w:eastAsia="Meiryo UI" w:hAnsi="Meiryo UI" w:cs="Meiryo UI" w:hint="eastAsia"/>
                <w:b/>
                <w:sz w:val="22"/>
              </w:rPr>
              <w:t>～P</w:t>
            </w:r>
            <w:r>
              <w:rPr>
                <w:rFonts w:ascii="Meiryo UI" w:eastAsia="Meiryo UI" w:hAnsi="Meiryo UI" w:cs="Meiryo UI"/>
                <w:b/>
                <w:sz w:val="22"/>
              </w:rPr>
              <w:t>.25</w:t>
            </w:r>
            <w:r w:rsidRPr="002E6BB9">
              <w:rPr>
                <w:rFonts w:ascii="Meiryo UI" w:eastAsia="Meiryo UI" w:hAnsi="Meiryo UI" w:cs="Meiryo UI" w:hint="eastAsia"/>
                <w:b/>
                <w:sz w:val="22"/>
              </w:rPr>
              <w:t>）</w:t>
            </w:r>
          </w:p>
          <w:p w14:paraId="67953C02" w14:textId="0D3D69A9" w:rsidR="00B12D80" w:rsidRPr="00B12D80" w:rsidRDefault="00B12D80" w:rsidP="007E7015">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bookmarkStart w:id="2" w:name="_Hlk134351117"/>
            <w:r w:rsidRPr="00B12D80">
              <w:rPr>
                <w:rFonts w:ascii="Meiryo UI" w:eastAsia="Meiryo UI" w:hAnsi="Meiryo UI" w:cs="Meiryo UI" w:hint="eastAsia"/>
                <w:sz w:val="22"/>
              </w:rPr>
              <w:t>ひとり親家庭等の生活の安定と子どもの健やかな成長のため、養育費の支払いが当たり前の社会とな</w:t>
            </w:r>
            <w:r w:rsidR="00EE479E">
              <w:rPr>
                <w:rFonts w:ascii="Meiryo UI" w:eastAsia="Meiryo UI" w:hAnsi="Meiryo UI" w:cs="Meiryo UI" w:hint="eastAsia"/>
                <w:sz w:val="22"/>
              </w:rPr>
              <w:t>るよう機運を醸成するとともに、養育費確保に向けた取組を推進する</w:t>
            </w:r>
            <w:r w:rsidRPr="00B12D80">
              <w:rPr>
                <w:rFonts w:ascii="Meiryo UI" w:eastAsia="Meiryo UI" w:hAnsi="Meiryo UI" w:cs="Meiryo UI" w:hint="eastAsia"/>
                <w:sz w:val="22"/>
              </w:rPr>
              <w:t>。</w:t>
            </w:r>
          </w:p>
          <w:p w14:paraId="4D947BCF" w14:textId="77777777" w:rsidR="007E7015" w:rsidRDefault="00B12D80" w:rsidP="00B12D80">
            <w:pPr>
              <w:snapToGrid w:val="0"/>
              <w:rPr>
                <w:rFonts w:ascii="Meiryo UI" w:eastAsia="Meiryo UI" w:hAnsi="Meiryo UI" w:cs="Meiryo UI"/>
                <w:sz w:val="22"/>
              </w:rPr>
            </w:pPr>
            <w:r w:rsidRPr="00B12D80">
              <w:rPr>
                <w:rFonts w:ascii="Meiryo UI" w:eastAsia="Meiryo UI" w:hAnsi="Meiryo UI" w:cs="Meiryo UI" w:hint="eastAsia"/>
                <w:sz w:val="22"/>
              </w:rPr>
              <w:t>（令和元年度調査による「養育費の取り決めをしている」母子世帯48.６%、</w:t>
            </w:r>
          </w:p>
          <w:p w14:paraId="0DE94FE5" w14:textId="77777777" w:rsidR="00CD2C57" w:rsidRDefault="00B12D80" w:rsidP="007E7015">
            <w:pPr>
              <w:snapToGrid w:val="0"/>
              <w:ind w:firstLineChars="100" w:firstLine="220"/>
              <w:rPr>
                <w:rFonts w:ascii="Meiryo UI" w:eastAsia="Meiryo UI" w:hAnsi="Meiryo UI" w:cs="Meiryo UI"/>
                <w:sz w:val="22"/>
              </w:rPr>
            </w:pPr>
            <w:r w:rsidRPr="00B12D80">
              <w:rPr>
                <w:rFonts w:ascii="Meiryo UI" w:eastAsia="Meiryo UI" w:hAnsi="Meiryo UI" w:cs="Meiryo UI" w:hint="eastAsia"/>
                <w:sz w:val="22"/>
              </w:rPr>
              <w:t>「受け取っている及び時々受け取っている」母子世帯21.8%の向上を図る）</w:t>
            </w:r>
            <w:bookmarkEnd w:id="2"/>
          </w:p>
          <w:p w14:paraId="0E446480" w14:textId="343FC806" w:rsidR="007018DB" w:rsidRPr="007018DB" w:rsidRDefault="007018DB" w:rsidP="007E7015">
            <w:pPr>
              <w:snapToGrid w:val="0"/>
              <w:ind w:firstLineChars="100" w:firstLine="40"/>
              <w:rPr>
                <w:rFonts w:ascii="Meiryo UI" w:eastAsia="Meiryo UI" w:hAnsi="Meiryo UI" w:cs="Meiryo UI"/>
                <w:sz w:val="4"/>
              </w:rPr>
            </w:pPr>
          </w:p>
        </w:tc>
        <w:tc>
          <w:tcPr>
            <w:tcW w:w="13324" w:type="dxa"/>
            <w:gridSpan w:val="2"/>
          </w:tcPr>
          <w:p w14:paraId="1D1A1087" w14:textId="617FBC3A" w:rsidR="00CD2C57" w:rsidRDefault="00B12D80" w:rsidP="00E22D2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bookmarkStart w:id="3" w:name="_Hlk134351172"/>
            <w:r w:rsidR="00E22D21" w:rsidRPr="00E22D21">
              <w:rPr>
                <w:rFonts w:ascii="Meiryo UI" w:eastAsia="Meiryo UI" w:hAnsi="Meiryo UI" w:cs="Meiryo UI" w:hint="eastAsia"/>
                <w:sz w:val="22"/>
              </w:rPr>
              <w:t>当事者に対する養育費の取り決めを促すとともに、養育費の履行確保等支援事業（郡部(８町１村)の児童扶養手当受給者（同様の所得水津を含む）を対象とした、公正証書等作成費用及び養育費保証契約における保証料の支援）を開始し</w:t>
            </w:r>
            <w:r w:rsidRPr="00B12D80">
              <w:rPr>
                <w:rFonts w:ascii="Meiryo UI" w:eastAsia="Meiryo UI" w:hAnsi="Meiryo UI" w:cs="Meiryo UI" w:hint="eastAsia"/>
                <w:sz w:val="22"/>
              </w:rPr>
              <w:t>た。</w:t>
            </w:r>
            <w:bookmarkEnd w:id="3"/>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33"/>
              <w:gridCol w:w="2433"/>
            </w:tblGrid>
            <w:tr w:rsidR="00D054D1" w:rsidRPr="00EE1939" w14:paraId="00141410" w14:textId="40796F25" w:rsidTr="00B25AAC">
              <w:tc>
                <w:tcPr>
                  <w:tcW w:w="5292" w:type="dxa"/>
                  <w:gridSpan w:val="2"/>
                  <w:tcBorders>
                    <w:top w:val="nil"/>
                    <w:left w:val="nil"/>
                    <w:bottom w:val="nil"/>
                    <w:right w:val="nil"/>
                  </w:tcBorders>
                </w:tcPr>
                <w:p w14:paraId="1616B46A" w14:textId="609712EA" w:rsidR="00D054D1" w:rsidRPr="008805C6" w:rsidRDefault="00D054D1" w:rsidP="00B12D80">
                  <w:pPr>
                    <w:snapToGrid w:val="0"/>
                    <w:rPr>
                      <w:rFonts w:ascii="Meiryo UI" w:eastAsia="Meiryo UI" w:hAnsi="Meiryo UI" w:cs="Meiryo UI"/>
                      <w:b/>
                      <w:sz w:val="22"/>
                    </w:rPr>
                  </w:pPr>
                  <w:r w:rsidRPr="00EE479E">
                    <w:rPr>
                      <w:rFonts w:ascii="Meiryo UI" w:eastAsia="Meiryo UI" w:hAnsi="Meiryo UI" w:cs="Meiryo UI" w:hint="eastAsia"/>
                      <w:b/>
                      <w:sz w:val="22"/>
                    </w:rPr>
                    <w:t>■大阪府養育費の履行確保等支援事業の実施状況</w:t>
                  </w:r>
                </w:p>
              </w:tc>
              <w:tc>
                <w:tcPr>
                  <w:tcW w:w="2433" w:type="dxa"/>
                  <w:tcBorders>
                    <w:top w:val="nil"/>
                    <w:left w:val="nil"/>
                    <w:bottom w:val="nil"/>
                    <w:right w:val="nil"/>
                  </w:tcBorders>
                </w:tcPr>
                <w:p w14:paraId="0DA9A374" w14:textId="77777777" w:rsidR="00D054D1" w:rsidRPr="00EE479E" w:rsidRDefault="00D054D1" w:rsidP="00B12D80">
                  <w:pPr>
                    <w:snapToGrid w:val="0"/>
                    <w:rPr>
                      <w:rFonts w:ascii="Meiryo UI" w:eastAsia="Meiryo UI" w:hAnsi="Meiryo UI" w:cs="Meiryo UI"/>
                      <w:b/>
                      <w:sz w:val="22"/>
                    </w:rPr>
                  </w:pPr>
                </w:p>
              </w:tc>
            </w:tr>
            <w:tr w:rsidR="00D054D1" w:rsidRPr="00EE1939" w14:paraId="484F11B9" w14:textId="3FF057C8" w:rsidTr="00B25AAC">
              <w:tc>
                <w:tcPr>
                  <w:tcW w:w="2859" w:type="dxa"/>
                  <w:shd w:val="clear" w:color="auto" w:fill="0070C0"/>
                </w:tcPr>
                <w:p w14:paraId="1D525D37" w14:textId="77777777" w:rsidR="00D054D1" w:rsidRPr="00EE1939" w:rsidRDefault="00D054D1" w:rsidP="00D054D1">
                  <w:pPr>
                    <w:snapToGrid w:val="0"/>
                    <w:rPr>
                      <w:rFonts w:ascii="Meiryo UI" w:eastAsia="Meiryo UI" w:hAnsi="Meiryo UI" w:cs="Meiryo UI"/>
                      <w:sz w:val="22"/>
                    </w:rPr>
                  </w:pPr>
                </w:p>
              </w:tc>
              <w:tc>
                <w:tcPr>
                  <w:tcW w:w="2433" w:type="dxa"/>
                  <w:shd w:val="clear" w:color="auto" w:fill="0070C0"/>
                </w:tcPr>
                <w:p w14:paraId="7BCED1AF" w14:textId="77777777" w:rsidR="00D054D1" w:rsidRPr="00EE1939" w:rsidRDefault="00D054D1" w:rsidP="00D054D1">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33" w:type="dxa"/>
                  <w:shd w:val="clear" w:color="auto" w:fill="0070C0"/>
                </w:tcPr>
                <w:p w14:paraId="026467CE" w14:textId="44C04C0A" w:rsidR="00D054D1" w:rsidRDefault="00D054D1" w:rsidP="00D054D1">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令和4年度</w:t>
                  </w:r>
                </w:p>
              </w:tc>
            </w:tr>
            <w:tr w:rsidR="00D054D1" w:rsidRPr="00EE1939" w14:paraId="1DD2404B" w14:textId="60EEFCA3" w:rsidTr="00B25AAC">
              <w:tc>
                <w:tcPr>
                  <w:tcW w:w="2859" w:type="dxa"/>
                </w:tcPr>
                <w:p w14:paraId="1C67B675" w14:textId="733AD97C" w:rsidR="00D054D1" w:rsidRPr="00EE1939" w:rsidRDefault="00D054D1" w:rsidP="00D054D1">
                  <w:pPr>
                    <w:snapToGrid w:val="0"/>
                    <w:jc w:val="center"/>
                    <w:rPr>
                      <w:rFonts w:ascii="Meiryo UI" w:eastAsia="Meiryo UI" w:hAnsi="Meiryo UI" w:cs="Meiryo UI"/>
                      <w:sz w:val="22"/>
                    </w:rPr>
                  </w:pPr>
                  <w:r>
                    <w:rPr>
                      <w:rFonts w:ascii="Meiryo UI" w:eastAsia="Meiryo UI" w:hAnsi="Meiryo UI" w:cs="Meiryo UI" w:hint="eastAsia"/>
                      <w:sz w:val="22"/>
                    </w:rPr>
                    <w:t>支給件数</w:t>
                  </w:r>
                </w:p>
              </w:tc>
              <w:tc>
                <w:tcPr>
                  <w:tcW w:w="2433" w:type="dxa"/>
                </w:tcPr>
                <w:p w14:paraId="51CF6E96" w14:textId="178F5A37" w:rsidR="00D054D1" w:rsidRPr="00EE1939" w:rsidRDefault="00D054D1" w:rsidP="00D054D1">
                  <w:pPr>
                    <w:snapToGrid w:val="0"/>
                    <w:jc w:val="center"/>
                    <w:rPr>
                      <w:rFonts w:ascii="Meiryo UI" w:eastAsia="Meiryo UI" w:hAnsi="Meiryo UI" w:cs="Meiryo UI"/>
                      <w:sz w:val="22"/>
                    </w:rPr>
                  </w:pPr>
                  <w:r>
                    <w:rPr>
                      <w:rFonts w:ascii="Meiryo UI" w:eastAsia="Meiryo UI" w:hAnsi="Meiryo UI" w:cs="Meiryo UI" w:hint="eastAsia"/>
                      <w:sz w:val="22"/>
                    </w:rPr>
                    <w:t>０件</w:t>
                  </w:r>
                </w:p>
              </w:tc>
              <w:tc>
                <w:tcPr>
                  <w:tcW w:w="2433" w:type="dxa"/>
                </w:tcPr>
                <w:p w14:paraId="4B5ED8E6" w14:textId="494F0B41" w:rsidR="00D054D1" w:rsidRDefault="00D054D1" w:rsidP="00D054D1">
                  <w:pPr>
                    <w:snapToGrid w:val="0"/>
                    <w:jc w:val="center"/>
                    <w:rPr>
                      <w:rFonts w:ascii="Meiryo UI" w:eastAsia="Meiryo UI" w:hAnsi="Meiryo UI" w:cs="Meiryo UI"/>
                      <w:sz w:val="22"/>
                    </w:rPr>
                  </w:pPr>
                  <w:r>
                    <w:rPr>
                      <w:rFonts w:ascii="Meiryo UI" w:eastAsia="Meiryo UI" w:hAnsi="Meiryo UI" w:cs="Meiryo UI" w:hint="eastAsia"/>
                      <w:sz w:val="22"/>
                    </w:rPr>
                    <w:t>1件</w:t>
                  </w:r>
                </w:p>
              </w:tc>
            </w:tr>
          </w:tbl>
          <w:p w14:paraId="70D02EB4" w14:textId="5B1DB0F2" w:rsidR="00B12D80" w:rsidRPr="003E0AA1" w:rsidRDefault="00B12D80" w:rsidP="000E4D73">
            <w:pPr>
              <w:snapToGrid w:val="0"/>
              <w:rPr>
                <w:rFonts w:ascii="Meiryo UI" w:eastAsia="Meiryo UI" w:hAnsi="Meiryo UI" w:cs="Meiryo UI"/>
                <w:sz w:val="22"/>
              </w:rPr>
            </w:pPr>
          </w:p>
        </w:tc>
      </w:tr>
      <w:tr w:rsidR="00E41D56" w:rsidRPr="00EE1939" w14:paraId="75BB151B" w14:textId="77777777" w:rsidTr="007E7015">
        <w:trPr>
          <w:gridAfter w:val="1"/>
          <w:wAfter w:w="10" w:type="dxa"/>
        </w:trPr>
        <w:tc>
          <w:tcPr>
            <w:tcW w:w="8902" w:type="dxa"/>
            <w:hideMark/>
          </w:tcPr>
          <w:p w14:paraId="7575F07A" w14:textId="53212DF9" w:rsidR="00E41D56" w:rsidRPr="00EE1939" w:rsidRDefault="00486E73" w:rsidP="000E4D73">
            <w:pPr>
              <w:snapToGrid w:val="0"/>
              <w:rPr>
                <w:rFonts w:ascii="Meiryo UI" w:eastAsia="Meiryo UI" w:hAnsi="Meiryo UI" w:cs="Meiryo UI"/>
                <w:b/>
                <w:sz w:val="22"/>
                <w:u w:val="single"/>
              </w:rPr>
            </w:pPr>
            <w:bookmarkStart w:id="4" w:name="_Hlk134350803"/>
            <w:r>
              <w:rPr>
                <w:rFonts w:ascii="Meiryo UI" w:eastAsia="Meiryo UI" w:hAnsi="Meiryo UI" w:cs="Meiryo UI" w:hint="eastAsia"/>
                <w:b/>
                <w:sz w:val="22"/>
                <w:u w:val="single"/>
              </w:rPr>
              <w:t>③</w:t>
            </w:r>
            <w:r w:rsidR="00E41D56" w:rsidRPr="00EE1939">
              <w:rPr>
                <w:rFonts w:ascii="Meiryo UI" w:eastAsia="Meiryo UI" w:hAnsi="Meiryo UI" w:cs="Meiryo UI" w:hint="eastAsia"/>
                <w:b/>
                <w:sz w:val="22"/>
                <w:u w:val="single"/>
              </w:rPr>
              <w:t>養育費相談支援センター事業</w:t>
            </w:r>
            <w:r>
              <w:rPr>
                <w:rFonts w:ascii="Meiryo UI" w:eastAsia="Meiryo UI" w:hAnsi="Meiryo UI" w:cs="Meiryo UI" w:hint="eastAsia"/>
                <w:b/>
                <w:sz w:val="22"/>
                <w:u w:val="single"/>
              </w:rPr>
              <w:t>等との連携</w:t>
            </w:r>
            <w:bookmarkEnd w:id="4"/>
            <w:r w:rsidR="00E41D56" w:rsidRPr="00A572D2">
              <w:rPr>
                <w:rFonts w:ascii="Meiryo UI" w:eastAsia="Meiryo UI" w:hAnsi="Meiryo UI" w:cs="Meiryo UI" w:hint="eastAsia"/>
                <w:b/>
                <w:sz w:val="22"/>
              </w:rPr>
              <w:t>（P.2</w:t>
            </w:r>
            <w:r>
              <w:rPr>
                <w:rFonts w:ascii="Meiryo UI" w:eastAsia="Meiryo UI" w:hAnsi="Meiryo UI" w:cs="Meiryo UI" w:hint="eastAsia"/>
                <w:b/>
                <w:sz w:val="22"/>
              </w:rPr>
              <w:t>5</w:t>
            </w:r>
            <w:r w:rsidR="00E41D56" w:rsidRPr="00A572D2">
              <w:rPr>
                <w:rFonts w:ascii="Meiryo UI" w:eastAsia="Meiryo UI" w:hAnsi="Meiryo UI" w:cs="Meiryo UI" w:hint="eastAsia"/>
                <w:b/>
                <w:sz w:val="22"/>
              </w:rPr>
              <w:t>）</w:t>
            </w:r>
          </w:p>
          <w:p w14:paraId="48977646" w14:textId="2C06C83C" w:rsidR="00E41D56" w:rsidRDefault="00E41D56" w:rsidP="007E7015">
            <w:pPr>
              <w:snapToGrid w:val="0"/>
              <w:ind w:left="110" w:hangingChars="50" w:hanging="110"/>
              <w:rPr>
                <w:rFonts w:ascii="Meiryo UI" w:eastAsia="Meiryo UI" w:hAnsi="Meiryo UI" w:cs="Meiryo UI"/>
                <w:sz w:val="22"/>
              </w:rPr>
            </w:pPr>
            <w:bookmarkStart w:id="5" w:name="_Hlk134350923"/>
            <w:r w:rsidRPr="00EE1939">
              <w:rPr>
                <w:rFonts w:ascii="Meiryo UI" w:eastAsia="Meiryo UI" w:hAnsi="Meiryo UI" w:cs="Meiryo UI" w:hint="eastAsia"/>
                <w:sz w:val="22"/>
              </w:rPr>
              <w:t>・</w:t>
            </w:r>
            <w:r w:rsidR="006D4386" w:rsidRPr="006D4386">
              <w:rPr>
                <w:rFonts w:ascii="Meiryo UI" w:eastAsia="Meiryo UI" w:hAnsi="Meiryo UI" w:cs="Meiryo UI" w:hint="eastAsia"/>
                <w:sz w:val="22"/>
              </w:rPr>
              <w:t>国の養育費相談支援センター等との連携や情報提供体制を充実するなど、母子・父子自立支援員等相談担当者の知識・技能の向上を図り、養育費の受給率向上に努め</w:t>
            </w:r>
            <w:r w:rsidRPr="00EE1939">
              <w:rPr>
                <w:rFonts w:ascii="Meiryo UI" w:eastAsia="Meiryo UI" w:hAnsi="Meiryo UI" w:cs="Meiryo UI" w:hint="eastAsia"/>
                <w:sz w:val="22"/>
              </w:rPr>
              <w:t>る。</w:t>
            </w:r>
          </w:p>
          <w:bookmarkEnd w:id="5"/>
          <w:p w14:paraId="1B3C75F9" w14:textId="79869291" w:rsidR="006D4386" w:rsidRDefault="006D4386" w:rsidP="000E4D73">
            <w:pPr>
              <w:snapToGrid w:val="0"/>
              <w:rPr>
                <w:rFonts w:ascii="Meiryo UI" w:eastAsia="Meiryo UI" w:hAnsi="Meiryo UI" w:cs="Meiryo UI"/>
                <w:sz w:val="22"/>
              </w:rPr>
            </w:pPr>
          </w:p>
          <w:p w14:paraId="3AB1BEF6" w14:textId="4FF7A7A0" w:rsidR="006D4386" w:rsidRDefault="006D4386" w:rsidP="000E4D73">
            <w:pPr>
              <w:snapToGrid w:val="0"/>
              <w:rPr>
                <w:rFonts w:ascii="Meiryo UI" w:eastAsia="Meiryo UI" w:hAnsi="Meiryo UI" w:cs="Meiryo UI"/>
                <w:sz w:val="22"/>
              </w:rPr>
            </w:pPr>
          </w:p>
          <w:p w14:paraId="69BC2664" w14:textId="2622580B" w:rsidR="00E41D56" w:rsidRDefault="00E41D56" w:rsidP="000E4D73">
            <w:pPr>
              <w:snapToGrid w:val="0"/>
              <w:rPr>
                <w:rFonts w:ascii="Meiryo UI" w:eastAsia="Meiryo UI" w:hAnsi="Meiryo UI" w:cs="Meiryo UI"/>
                <w:sz w:val="22"/>
              </w:rPr>
            </w:pPr>
          </w:p>
          <w:p w14:paraId="0E9862EF" w14:textId="77777777" w:rsidR="004F39FD" w:rsidRDefault="004F39FD" w:rsidP="004F39FD">
            <w:pPr>
              <w:snapToGrid w:val="0"/>
              <w:spacing w:line="-120" w:lineRule="auto"/>
              <w:rPr>
                <w:rFonts w:ascii="Meiryo UI" w:eastAsia="Meiryo UI" w:hAnsi="Meiryo UI" w:cs="Meiryo UI"/>
                <w:sz w:val="22"/>
              </w:rPr>
            </w:pPr>
          </w:p>
          <w:p w14:paraId="75A1424E" w14:textId="678EBB81" w:rsidR="007E7015" w:rsidRPr="007E7015" w:rsidRDefault="007E7015" w:rsidP="007E7015">
            <w:pPr>
              <w:snapToGrid w:val="0"/>
              <w:spacing w:line="120" w:lineRule="exact"/>
              <w:rPr>
                <w:rFonts w:ascii="Meiryo UI" w:eastAsia="Meiryo UI" w:hAnsi="Meiryo UI" w:cs="Meiryo UI"/>
                <w:sz w:val="22"/>
              </w:rPr>
            </w:pPr>
          </w:p>
        </w:tc>
        <w:tc>
          <w:tcPr>
            <w:tcW w:w="13324" w:type="dxa"/>
            <w:gridSpan w:val="2"/>
            <w:hideMark/>
          </w:tcPr>
          <w:p w14:paraId="41124A06" w14:textId="2880A90A" w:rsidR="00E41D56" w:rsidRDefault="00E41D56" w:rsidP="00617051">
            <w:pPr>
              <w:snapToGrid w:val="0"/>
              <w:ind w:left="110" w:hangingChars="50" w:hanging="110"/>
              <w:rPr>
                <w:rFonts w:ascii="Meiryo UI" w:eastAsia="Meiryo UI" w:hAnsi="Meiryo UI" w:cs="Meiryo UI"/>
                <w:sz w:val="22"/>
              </w:rPr>
            </w:pPr>
            <w:r w:rsidRPr="00EE1939">
              <w:rPr>
                <w:rFonts w:ascii="Meiryo UI" w:eastAsia="Meiryo UI" w:hAnsi="Meiryo UI" w:cs="Meiryo UI" w:hint="eastAsia"/>
                <w:sz w:val="22"/>
              </w:rPr>
              <w:t>・</w:t>
            </w:r>
            <w:r w:rsidR="006D4386" w:rsidRPr="006D4386">
              <w:rPr>
                <w:rFonts w:ascii="Meiryo UI" w:eastAsia="Meiryo UI" w:hAnsi="Meiryo UI" w:cs="Meiryo UI" w:hint="eastAsia"/>
                <w:sz w:val="22"/>
              </w:rPr>
              <w:t>ひとり親家庭の親等の生活の安定と児童の福祉を増進するため、国の養育費相談支援センターや市町村等と連携を図りつつ、養育費の取り決めなどに関する専門知識を有する相談員等による相談体制の整備を行い、養育費の受給率の向上等を図るため、母子家庭等就業・自立支援センター事業において、養育費相談を実施し</w:t>
            </w:r>
            <w:r w:rsidRPr="00EE1939">
              <w:rPr>
                <w:rFonts w:ascii="Meiryo UI" w:eastAsia="Meiryo UI" w:hAnsi="Meiryo UI" w:cs="Meiryo UI" w:hint="eastAsia"/>
                <w:sz w:val="22"/>
              </w:rPr>
              <w:t>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2295"/>
            </w:tblGrid>
            <w:tr w:rsidR="00A66E76" w:rsidRPr="008805C6" w14:paraId="49D1F13C" w14:textId="77777777" w:rsidTr="00A66E76">
              <w:tc>
                <w:tcPr>
                  <w:tcW w:w="10540" w:type="dxa"/>
                  <w:gridSpan w:val="4"/>
                  <w:tcBorders>
                    <w:top w:val="nil"/>
                    <w:left w:val="nil"/>
                    <w:bottom w:val="nil"/>
                    <w:right w:val="nil"/>
                  </w:tcBorders>
                </w:tcPr>
                <w:p w14:paraId="75AEB13A" w14:textId="28AF5B75" w:rsidR="00A66E76" w:rsidRDefault="00A66E76" w:rsidP="000E4D73">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母子家庭等就業・自立支援センター事業における養育費相談の状況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A66E76" w:rsidRPr="00EE1939" w14:paraId="5FCCFDEB" w14:textId="3F432B8E" w:rsidTr="00A66E76">
              <w:tc>
                <w:tcPr>
                  <w:tcW w:w="3567" w:type="dxa"/>
                  <w:shd w:val="clear" w:color="auto" w:fill="0070C0"/>
                </w:tcPr>
                <w:p w14:paraId="16206BAF" w14:textId="77777777" w:rsidR="00A66E76" w:rsidRPr="00EE1939" w:rsidRDefault="00A66E76" w:rsidP="00A66E76">
                  <w:pPr>
                    <w:snapToGrid w:val="0"/>
                    <w:rPr>
                      <w:rFonts w:ascii="Meiryo UI" w:eastAsia="Meiryo UI" w:hAnsi="Meiryo UI" w:cs="Meiryo UI"/>
                      <w:sz w:val="22"/>
                    </w:rPr>
                  </w:pPr>
                </w:p>
              </w:tc>
              <w:tc>
                <w:tcPr>
                  <w:tcW w:w="2410" w:type="dxa"/>
                  <w:shd w:val="clear" w:color="auto" w:fill="0070C0"/>
                </w:tcPr>
                <w:p w14:paraId="74CFC6BA" w14:textId="77777777" w:rsidR="00A66E76" w:rsidRPr="00EE1939"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268" w:type="dxa"/>
                  <w:shd w:val="clear" w:color="auto" w:fill="0070C0"/>
                </w:tcPr>
                <w:p w14:paraId="6207C993" w14:textId="77777777" w:rsidR="00A66E76" w:rsidRPr="00EE1939"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295" w:type="dxa"/>
                  <w:shd w:val="clear" w:color="auto" w:fill="0070C0"/>
                </w:tcPr>
                <w:p w14:paraId="0EEAB078" w14:textId="79A6DB81" w:rsidR="00A66E7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令和4年度</w:t>
                  </w:r>
                </w:p>
              </w:tc>
            </w:tr>
            <w:tr w:rsidR="00A66E76" w:rsidRPr="00EE1939" w14:paraId="2C8911EB" w14:textId="5C80A2D1" w:rsidTr="00A66E76">
              <w:tc>
                <w:tcPr>
                  <w:tcW w:w="3567" w:type="dxa"/>
                  <w:tcBorders>
                    <w:bottom w:val="single" w:sz="4" w:space="0" w:color="auto"/>
                  </w:tcBorders>
                </w:tcPr>
                <w:p w14:paraId="56360154" w14:textId="77777777" w:rsidR="00A66E76" w:rsidRPr="00EE1939" w:rsidRDefault="00A66E76" w:rsidP="00A66E76">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14:paraId="70DDCF00" w14:textId="77777777" w:rsidR="00A66E76" w:rsidRPr="00EE1939"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83</w:t>
                  </w:r>
                  <w:r w:rsidRPr="00EE1939">
                    <w:rPr>
                      <w:rFonts w:ascii="Meiryo UI" w:eastAsia="Meiryo UI" w:hAnsi="Meiryo UI" w:cs="Meiryo UI" w:hint="eastAsia"/>
                      <w:sz w:val="22"/>
                    </w:rPr>
                    <w:t>件</w:t>
                  </w:r>
                </w:p>
              </w:tc>
              <w:tc>
                <w:tcPr>
                  <w:tcW w:w="2268" w:type="dxa"/>
                </w:tcPr>
                <w:p w14:paraId="085B2AE4" w14:textId="77777777" w:rsidR="00A66E76" w:rsidRPr="00EE1939"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46</w:t>
                  </w:r>
                  <w:r w:rsidRPr="00EE1939">
                    <w:rPr>
                      <w:rFonts w:ascii="Meiryo UI" w:eastAsia="Meiryo UI" w:hAnsi="Meiryo UI" w:cs="Meiryo UI" w:hint="eastAsia"/>
                      <w:sz w:val="22"/>
                    </w:rPr>
                    <w:t>件</w:t>
                  </w:r>
                </w:p>
              </w:tc>
              <w:tc>
                <w:tcPr>
                  <w:tcW w:w="2295" w:type="dxa"/>
                </w:tcPr>
                <w:p w14:paraId="4DF300BE" w14:textId="5297265B"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44</w:t>
                  </w:r>
                  <w:r w:rsidRPr="00EE1939">
                    <w:rPr>
                      <w:rFonts w:ascii="Meiryo UI" w:eastAsia="Meiryo UI" w:hAnsi="Meiryo UI" w:cs="Meiryo UI" w:hint="eastAsia"/>
                      <w:sz w:val="22"/>
                    </w:rPr>
                    <w:t>件</w:t>
                  </w:r>
                </w:p>
              </w:tc>
            </w:tr>
          </w:tbl>
          <w:p w14:paraId="21813AD7" w14:textId="77777777" w:rsidR="00E41D56" w:rsidRPr="00EE1939" w:rsidRDefault="00E41D56" w:rsidP="000E4D73">
            <w:pPr>
              <w:snapToGrid w:val="0"/>
              <w:rPr>
                <w:rFonts w:ascii="Meiryo UI" w:eastAsia="Meiryo UI" w:hAnsi="Meiryo UI" w:cs="Meiryo UI"/>
                <w:sz w:val="22"/>
              </w:rPr>
            </w:pPr>
          </w:p>
        </w:tc>
      </w:tr>
      <w:tr w:rsidR="00E7099D" w:rsidRPr="00BB385C" w14:paraId="34B60A26" w14:textId="77777777" w:rsidTr="007E7015">
        <w:trPr>
          <w:trHeight w:val="402"/>
        </w:trPr>
        <w:tc>
          <w:tcPr>
            <w:tcW w:w="22236" w:type="dxa"/>
            <w:gridSpan w:val="4"/>
            <w:shd w:val="clear" w:color="auto" w:fill="FBD4B4" w:themeFill="accent6" w:themeFillTint="66"/>
            <w:noWrap/>
            <w:vAlign w:val="center"/>
            <w:hideMark/>
          </w:tcPr>
          <w:p w14:paraId="04AB24F9" w14:textId="77777777"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基本目標５：相談機能の充実</w:t>
            </w:r>
          </w:p>
        </w:tc>
      </w:tr>
      <w:tr w:rsidR="00E7099D" w:rsidRPr="008805C6" w14:paraId="3A8092DB" w14:textId="77777777" w:rsidTr="007E7015">
        <w:tc>
          <w:tcPr>
            <w:tcW w:w="8912" w:type="dxa"/>
            <w:gridSpan w:val="2"/>
            <w:hideMark/>
          </w:tcPr>
          <w:p w14:paraId="1CD4C9A8" w14:textId="3671410A" w:rsidR="007634C3" w:rsidRDefault="00B12D80" w:rsidP="00E7099D">
            <w:pPr>
              <w:snapToGrid w:val="0"/>
              <w:rPr>
                <w:rFonts w:ascii="Meiryo UI" w:eastAsia="Meiryo UI" w:hAnsi="Meiryo UI" w:cs="Meiryo UI"/>
                <w:b/>
                <w:sz w:val="22"/>
              </w:rPr>
            </w:pPr>
            <w:bookmarkStart w:id="6" w:name="_Hlk134351598"/>
            <w:r w:rsidRPr="00B12D80">
              <w:rPr>
                <w:rFonts w:ascii="Meiryo UI" w:eastAsia="Meiryo UI" w:hAnsi="Meiryo UI" w:cs="Meiryo UI" w:hint="eastAsia"/>
                <w:b/>
                <w:sz w:val="22"/>
                <w:u w:val="single"/>
              </w:rPr>
              <w:t>②府立母子・父子福祉センターにおける相談機能の充実</w:t>
            </w:r>
            <w:r w:rsidR="00EE479E" w:rsidRPr="00751C69">
              <w:rPr>
                <w:rFonts w:ascii="Meiryo UI" w:eastAsia="Meiryo UI" w:hAnsi="Meiryo UI" w:cs="Meiryo UI" w:hint="eastAsia"/>
                <w:b/>
                <w:sz w:val="22"/>
              </w:rPr>
              <w:t xml:space="preserve">　</w:t>
            </w:r>
            <w:r w:rsidR="00EE479E" w:rsidRPr="00751C69">
              <w:rPr>
                <w:rFonts w:ascii="Meiryo UI" w:eastAsia="Meiryo UI" w:hAnsi="Meiryo UI" w:cs="Meiryo UI" w:hint="eastAsia"/>
                <w:b/>
                <w:sz w:val="22"/>
                <w:bdr w:val="single" w:sz="4" w:space="0" w:color="auto"/>
              </w:rPr>
              <w:t>重点</w:t>
            </w:r>
            <w:r w:rsidR="002A011C" w:rsidRPr="002A011C">
              <w:rPr>
                <w:rFonts w:ascii="Meiryo UI" w:eastAsia="Meiryo UI" w:hAnsi="Meiryo UI" w:cs="Meiryo UI" w:hint="eastAsia"/>
                <w:b/>
                <w:sz w:val="22"/>
              </w:rPr>
              <w:t>（P.</w:t>
            </w:r>
            <w:r w:rsidR="007634C3">
              <w:rPr>
                <w:rFonts w:ascii="Meiryo UI" w:eastAsia="Meiryo UI" w:hAnsi="Meiryo UI" w:cs="Meiryo UI" w:hint="eastAsia"/>
                <w:b/>
                <w:sz w:val="22"/>
              </w:rPr>
              <w:t>30</w:t>
            </w:r>
            <w:r w:rsidR="002A011C" w:rsidRPr="002A011C">
              <w:rPr>
                <w:rFonts w:ascii="Meiryo UI" w:eastAsia="Meiryo UI" w:hAnsi="Meiryo UI" w:cs="Meiryo UI" w:hint="eastAsia"/>
                <w:b/>
                <w:sz w:val="22"/>
              </w:rPr>
              <w:t>）</w:t>
            </w:r>
          </w:p>
          <w:p w14:paraId="4C8BC25D" w14:textId="22A008E7" w:rsidR="00B12D80" w:rsidRPr="00B12D80" w:rsidRDefault="00E7099D" w:rsidP="007E7015">
            <w:pPr>
              <w:snapToGrid w:val="0"/>
              <w:ind w:left="110" w:hangingChars="50" w:hanging="110"/>
              <w:rPr>
                <w:rFonts w:ascii="Meiryo UI" w:eastAsia="Meiryo UI" w:hAnsi="Meiryo UI" w:cs="Meiryo UI"/>
                <w:sz w:val="22"/>
              </w:rPr>
            </w:pPr>
            <w:r w:rsidRPr="008805C6">
              <w:rPr>
                <w:rFonts w:ascii="Meiryo UI" w:eastAsia="Meiryo UI" w:hAnsi="Meiryo UI" w:cs="Meiryo UI" w:hint="eastAsia"/>
                <w:sz w:val="22"/>
              </w:rPr>
              <w:t>・</w:t>
            </w:r>
            <w:r w:rsidR="00B12D80" w:rsidRPr="00B12D80">
              <w:rPr>
                <w:rFonts w:ascii="Meiryo UI" w:eastAsia="Meiryo UI" w:hAnsi="Meiryo UI" w:cs="Meiryo UI" w:hint="eastAsia"/>
                <w:sz w:val="22"/>
              </w:rPr>
              <w:t>ひとり親家庭の親や寡婦の生活の安定、向上のための相談支援を行い、府内の中核的な拠点施設としての役割を果た</w:t>
            </w:r>
            <w:r w:rsidR="007E7015">
              <w:rPr>
                <w:rFonts w:ascii="Meiryo UI" w:eastAsia="Meiryo UI" w:hAnsi="Meiryo UI" w:cs="Meiryo UI" w:hint="eastAsia"/>
                <w:sz w:val="22"/>
              </w:rPr>
              <w:t>す</w:t>
            </w:r>
            <w:r w:rsidR="00B12D80" w:rsidRPr="00B12D80">
              <w:rPr>
                <w:rFonts w:ascii="Meiryo UI" w:eastAsia="Meiryo UI" w:hAnsi="Meiryo UI" w:cs="Meiryo UI" w:hint="eastAsia"/>
                <w:sz w:val="22"/>
              </w:rPr>
              <w:t>。</w:t>
            </w:r>
          </w:p>
          <w:p w14:paraId="42D949CA" w14:textId="1F94B8A6" w:rsidR="00B12D80" w:rsidRDefault="00B12D80" w:rsidP="00B12D80">
            <w:pPr>
              <w:snapToGrid w:val="0"/>
              <w:rPr>
                <w:rFonts w:ascii="Meiryo UI" w:eastAsia="Meiryo UI" w:hAnsi="Meiryo UI" w:cs="Meiryo UI"/>
                <w:sz w:val="22"/>
              </w:rPr>
            </w:pPr>
            <w:r w:rsidRPr="00B12D80">
              <w:rPr>
                <w:rFonts w:ascii="Meiryo UI" w:eastAsia="Meiryo UI" w:hAnsi="Meiryo UI" w:cs="Meiryo UI" w:hint="eastAsia"/>
                <w:sz w:val="22"/>
              </w:rPr>
              <w:t>（令和元年度調査による「相談先がない」母子世帯7.73%、父子世帯21.6%の低減を図る）</w:t>
            </w:r>
          </w:p>
          <w:bookmarkEnd w:id="6"/>
          <w:p w14:paraId="277C7932" w14:textId="24617F25" w:rsidR="00B12D80" w:rsidRDefault="00B12D80" w:rsidP="00B12D80">
            <w:pPr>
              <w:snapToGrid w:val="0"/>
              <w:rPr>
                <w:rFonts w:ascii="Meiryo UI" w:eastAsia="Meiryo UI" w:hAnsi="Meiryo UI" w:cs="Meiryo UI"/>
                <w:sz w:val="22"/>
              </w:rPr>
            </w:pPr>
          </w:p>
          <w:p w14:paraId="4B577E77" w14:textId="241A0881" w:rsidR="00B12D80" w:rsidRDefault="00B12D80" w:rsidP="00B12D80">
            <w:pPr>
              <w:snapToGrid w:val="0"/>
              <w:rPr>
                <w:rFonts w:ascii="Meiryo UI" w:eastAsia="Meiryo UI" w:hAnsi="Meiryo UI" w:cs="Meiryo UI"/>
                <w:sz w:val="22"/>
              </w:rPr>
            </w:pPr>
          </w:p>
          <w:p w14:paraId="62305F79" w14:textId="07182280" w:rsidR="00580571" w:rsidRDefault="00580571" w:rsidP="007634C3">
            <w:pPr>
              <w:snapToGrid w:val="0"/>
              <w:rPr>
                <w:rFonts w:ascii="Meiryo UI" w:eastAsia="Meiryo UI" w:hAnsi="Meiryo UI" w:cs="Meiryo UI"/>
                <w:sz w:val="22"/>
              </w:rPr>
            </w:pPr>
          </w:p>
          <w:p w14:paraId="43F03A67" w14:textId="77777777" w:rsidR="004F39FD" w:rsidRDefault="004F39FD" w:rsidP="004F39FD">
            <w:pPr>
              <w:snapToGrid w:val="0"/>
              <w:spacing w:line="120" w:lineRule="exact"/>
              <w:rPr>
                <w:rFonts w:ascii="Meiryo UI" w:eastAsia="Meiryo UI" w:hAnsi="Meiryo UI" w:cs="Meiryo UI"/>
                <w:sz w:val="22"/>
              </w:rPr>
            </w:pPr>
          </w:p>
          <w:p w14:paraId="46B0154B" w14:textId="6C5A6061" w:rsidR="00580571" w:rsidRPr="007018DB" w:rsidRDefault="00580571" w:rsidP="007018DB">
            <w:pPr>
              <w:snapToGrid w:val="0"/>
              <w:rPr>
                <w:rFonts w:ascii="Meiryo UI" w:eastAsia="Meiryo UI" w:hAnsi="Meiryo UI" w:cs="Meiryo UI"/>
                <w:sz w:val="10"/>
              </w:rPr>
            </w:pPr>
          </w:p>
        </w:tc>
        <w:tc>
          <w:tcPr>
            <w:tcW w:w="13324" w:type="dxa"/>
            <w:gridSpan w:val="2"/>
            <w:hideMark/>
          </w:tcPr>
          <w:p w14:paraId="2F91C5F6" w14:textId="442003E8" w:rsidR="00491D92" w:rsidRDefault="00E7099D" w:rsidP="00617051">
            <w:pPr>
              <w:snapToGrid w:val="0"/>
              <w:ind w:left="110" w:hangingChars="50" w:hanging="110"/>
              <w:rPr>
                <w:rFonts w:ascii="Meiryo UI" w:eastAsia="Meiryo UI" w:hAnsi="Meiryo UI" w:cs="Meiryo UI"/>
                <w:sz w:val="22"/>
              </w:rPr>
            </w:pPr>
            <w:r w:rsidRPr="008805C6">
              <w:rPr>
                <w:rFonts w:ascii="Meiryo UI" w:eastAsia="Meiryo UI" w:hAnsi="Meiryo UI" w:cs="Meiryo UI" w:hint="eastAsia"/>
                <w:sz w:val="22"/>
              </w:rPr>
              <w:t>・</w:t>
            </w:r>
            <w:bookmarkStart w:id="7" w:name="_Hlk134351662"/>
            <w:r w:rsidR="00B12D80" w:rsidRPr="00B12D80">
              <w:rPr>
                <w:rFonts w:ascii="Meiryo UI" w:eastAsia="Meiryo UI" w:hAnsi="Meiryo UI" w:cs="Meiryo UI" w:hint="eastAsia"/>
                <w:sz w:val="22"/>
              </w:rPr>
              <w:t>大阪府母子・父子福祉センター</w:t>
            </w:r>
            <w:r w:rsidR="007E7015">
              <w:rPr>
                <w:rFonts w:ascii="Meiryo UI" w:eastAsia="Meiryo UI" w:hAnsi="Meiryo UI" w:cs="Meiryo UI" w:hint="eastAsia"/>
                <w:sz w:val="22"/>
              </w:rPr>
              <w:t>において</w:t>
            </w:r>
            <w:r w:rsidR="00B12D80" w:rsidRPr="00B12D80">
              <w:rPr>
                <w:rFonts w:ascii="Meiryo UI" w:eastAsia="Meiryo UI" w:hAnsi="Meiryo UI" w:cs="Meiryo UI" w:hint="eastAsia"/>
                <w:sz w:val="22"/>
              </w:rPr>
              <w:t>、ひとり親家庭の親等を対</w:t>
            </w:r>
            <w:r w:rsidR="00265AB4">
              <w:rPr>
                <w:rFonts w:ascii="Meiryo UI" w:eastAsia="Meiryo UI" w:hAnsi="Meiryo UI" w:cs="Meiryo UI" w:hint="eastAsia"/>
                <w:sz w:val="22"/>
              </w:rPr>
              <w:t>象に、電話や面接による相談</w:t>
            </w:r>
            <w:r w:rsidR="00D74011">
              <w:rPr>
                <w:rFonts w:ascii="Meiryo UI" w:eastAsia="Meiryo UI" w:hAnsi="Meiryo UI" w:cs="Meiryo UI" w:hint="eastAsia"/>
                <w:sz w:val="22"/>
              </w:rPr>
              <w:t>（ピアカウンセリング）</w:t>
            </w:r>
            <w:r w:rsidR="00265AB4">
              <w:rPr>
                <w:rFonts w:ascii="Meiryo UI" w:eastAsia="Meiryo UI" w:hAnsi="Meiryo UI" w:cs="Meiryo UI" w:hint="eastAsia"/>
                <w:sz w:val="22"/>
              </w:rPr>
              <w:t>を実施し</w:t>
            </w:r>
            <w:r w:rsidR="00B12D80">
              <w:rPr>
                <w:rFonts w:ascii="Meiryo UI" w:eastAsia="Meiryo UI" w:hAnsi="Meiryo UI" w:cs="Meiryo UI" w:hint="eastAsia"/>
                <w:sz w:val="22"/>
              </w:rPr>
              <w:t>た</w:t>
            </w:r>
            <w:r w:rsidRPr="008805C6">
              <w:rPr>
                <w:rFonts w:ascii="Meiryo UI" w:eastAsia="Meiryo UI" w:hAnsi="Meiryo UI" w:cs="Meiryo UI" w:hint="eastAsia"/>
                <w:sz w:val="22"/>
              </w:rPr>
              <w:t>。</w:t>
            </w:r>
            <w:bookmarkEnd w:id="7"/>
          </w:p>
          <w:tbl>
            <w:tblPr>
              <w:tblStyle w:val="ab"/>
              <w:tblW w:w="10396" w:type="dxa"/>
              <w:tblInd w:w="10" w:type="dxa"/>
              <w:tblBorders>
                <w:insideH w:val="single" w:sz="6" w:space="0" w:color="auto"/>
                <w:insideV w:val="single" w:sz="6" w:space="0" w:color="auto"/>
              </w:tblBorders>
              <w:tblLayout w:type="fixed"/>
              <w:tblLook w:val="04A0" w:firstRow="1" w:lastRow="0" w:firstColumn="1" w:lastColumn="0" w:noHBand="0" w:noVBand="1"/>
            </w:tblPr>
            <w:tblGrid>
              <w:gridCol w:w="1134"/>
              <w:gridCol w:w="2458"/>
              <w:gridCol w:w="2268"/>
              <w:gridCol w:w="2268"/>
              <w:gridCol w:w="2268"/>
            </w:tblGrid>
            <w:tr w:rsidR="00A66E76" w:rsidRPr="008805C6" w14:paraId="2CCF79B7" w14:textId="24184482" w:rsidTr="00A66E76">
              <w:tc>
                <w:tcPr>
                  <w:tcW w:w="8128" w:type="dxa"/>
                  <w:gridSpan w:val="4"/>
                  <w:tcBorders>
                    <w:top w:val="nil"/>
                    <w:left w:val="nil"/>
                    <w:bottom w:val="nil"/>
                    <w:right w:val="nil"/>
                  </w:tcBorders>
                </w:tcPr>
                <w:p w14:paraId="261272EB" w14:textId="5BC583F2" w:rsidR="00A66E76" w:rsidRPr="008805C6" w:rsidRDefault="00A66E76" w:rsidP="00B12D80">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大阪府母子・父子福祉センターによる相談の状況</w:t>
                  </w:r>
                  <w:r>
                    <w:rPr>
                      <w:rFonts w:ascii="Meiryo UI" w:eastAsia="Meiryo UI" w:hAnsi="Meiryo UI" w:cs="Meiryo UI" w:hint="eastAsia"/>
                      <w:b/>
                      <w:sz w:val="22"/>
                    </w:rPr>
                    <w:t xml:space="preserve">　　</w:t>
                  </w:r>
                  <w:r w:rsidRPr="006C6D86">
                    <w:rPr>
                      <w:rFonts w:ascii="Meiryo UI" w:eastAsia="Meiryo UI" w:hAnsi="Meiryo UI" w:cs="Meiryo UI" w:hint="eastAsia"/>
                      <w:b/>
                      <w:sz w:val="20"/>
                      <w:szCs w:val="20"/>
                    </w:rPr>
                    <w:t>※政令・中核市除く</w:t>
                  </w:r>
                </w:p>
              </w:tc>
              <w:tc>
                <w:tcPr>
                  <w:tcW w:w="2268" w:type="dxa"/>
                  <w:tcBorders>
                    <w:top w:val="nil"/>
                    <w:left w:val="nil"/>
                    <w:bottom w:val="nil"/>
                    <w:right w:val="nil"/>
                  </w:tcBorders>
                </w:tcPr>
                <w:p w14:paraId="5208F92E" w14:textId="77777777" w:rsidR="00A66E76" w:rsidRDefault="00A66E76" w:rsidP="00B12D80">
                  <w:pPr>
                    <w:snapToGrid w:val="0"/>
                    <w:rPr>
                      <w:rFonts w:ascii="Meiryo UI" w:eastAsia="Meiryo UI" w:hAnsi="Meiryo UI" w:cs="Meiryo UI"/>
                      <w:b/>
                      <w:sz w:val="22"/>
                    </w:rPr>
                  </w:pPr>
                </w:p>
              </w:tc>
            </w:tr>
            <w:tr w:rsidR="00A66E76" w:rsidRPr="008805C6" w14:paraId="3D79CC68" w14:textId="3D4C3E44" w:rsidTr="00A66E76">
              <w:tc>
                <w:tcPr>
                  <w:tcW w:w="3592" w:type="dxa"/>
                  <w:gridSpan w:val="2"/>
                  <w:shd w:val="clear" w:color="auto" w:fill="0070C0"/>
                </w:tcPr>
                <w:p w14:paraId="2E7D1AE0" w14:textId="77777777" w:rsidR="00A66E76" w:rsidRPr="008805C6" w:rsidRDefault="00A66E76" w:rsidP="00A66E76">
                  <w:pPr>
                    <w:snapToGrid w:val="0"/>
                    <w:rPr>
                      <w:rFonts w:ascii="Meiryo UI" w:eastAsia="Meiryo UI" w:hAnsi="Meiryo UI" w:cs="Meiryo UI"/>
                      <w:sz w:val="22"/>
                    </w:rPr>
                  </w:pPr>
                </w:p>
              </w:tc>
              <w:tc>
                <w:tcPr>
                  <w:tcW w:w="2268" w:type="dxa"/>
                  <w:shd w:val="clear" w:color="auto" w:fill="0070C0"/>
                </w:tcPr>
                <w:p w14:paraId="107CE276" w14:textId="77777777" w:rsidR="00A66E76" w:rsidRPr="008805C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令和2年度</w:t>
                  </w:r>
                </w:p>
              </w:tc>
              <w:tc>
                <w:tcPr>
                  <w:tcW w:w="2268" w:type="dxa"/>
                  <w:shd w:val="clear" w:color="auto" w:fill="0070C0"/>
                </w:tcPr>
                <w:p w14:paraId="22088F9A" w14:textId="77777777" w:rsidR="00A66E76" w:rsidRPr="008805C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令和3年度</w:t>
                  </w:r>
                </w:p>
              </w:tc>
              <w:tc>
                <w:tcPr>
                  <w:tcW w:w="2268" w:type="dxa"/>
                  <w:shd w:val="clear" w:color="auto" w:fill="0070C0"/>
                </w:tcPr>
                <w:p w14:paraId="30FD8767" w14:textId="6078DC9E" w:rsidR="00A66E7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A66E76" w:rsidRPr="008805C6" w14:paraId="2500DD6E" w14:textId="094045F3" w:rsidTr="00A66E76">
              <w:tc>
                <w:tcPr>
                  <w:tcW w:w="3592" w:type="dxa"/>
                  <w:gridSpan w:val="2"/>
                </w:tcPr>
                <w:p w14:paraId="04A373DF" w14:textId="77777777" w:rsidR="00A66E76" w:rsidRPr="008805C6" w:rsidRDefault="00A66E76" w:rsidP="00A66E76">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2268" w:type="dxa"/>
                </w:tcPr>
                <w:p w14:paraId="0DA0ED6F"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1,563</w:t>
                  </w:r>
                  <w:r w:rsidRPr="008805C6">
                    <w:rPr>
                      <w:rFonts w:ascii="Meiryo UI" w:eastAsia="Meiryo UI" w:hAnsi="Meiryo UI" w:cs="Meiryo UI" w:hint="eastAsia"/>
                      <w:sz w:val="22"/>
                    </w:rPr>
                    <w:t>件</w:t>
                  </w:r>
                </w:p>
              </w:tc>
              <w:tc>
                <w:tcPr>
                  <w:tcW w:w="2268" w:type="dxa"/>
                </w:tcPr>
                <w:p w14:paraId="71C1705F"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2,979</w:t>
                  </w:r>
                  <w:r w:rsidRPr="008805C6">
                    <w:rPr>
                      <w:rFonts w:ascii="Meiryo UI" w:eastAsia="Meiryo UI" w:hAnsi="Meiryo UI" w:cs="Meiryo UI" w:hint="eastAsia"/>
                      <w:sz w:val="22"/>
                    </w:rPr>
                    <w:t>件</w:t>
                  </w:r>
                </w:p>
              </w:tc>
              <w:tc>
                <w:tcPr>
                  <w:tcW w:w="2268" w:type="dxa"/>
                </w:tcPr>
                <w:p w14:paraId="01C8325B" w14:textId="04D3FC1D"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2,807</w:t>
                  </w:r>
                  <w:r w:rsidRPr="008805C6">
                    <w:rPr>
                      <w:rFonts w:ascii="Meiryo UI" w:eastAsia="Meiryo UI" w:hAnsi="Meiryo UI" w:cs="Meiryo UI" w:hint="eastAsia"/>
                      <w:sz w:val="22"/>
                    </w:rPr>
                    <w:t>件</w:t>
                  </w:r>
                </w:p>
              </w:tc>
            </w:tr>
            <w:tr w:rsidR="00A66E76" w:rsidRPr="008805C6" w14:paraId="0C2EF984" w14:textId="78406D93" w:rsidTr="00A66E76">
              <w:trPr>
                <w:trHeight w:val="374"/>
              </w:trPr>
              <w:tc>
                <w:tcPr>
                  <w:tcW w:w="1134" w:type="dxa"/>
                  <w:vMerge w:val="restart"/>
                  <w:tcBorders>
                    <w:top w:val="nil"/>
                    <w:right w:val="single" w:sz="4" w:space="0" w:color="auto"/>
                  </w:tcBorders>
                </w:tcPr>
                <w:p w14:paraId="2D3B949C" w14:textId="77777777" w:rsidR="00A66E76" w:rsidRDefault="00A66E76" w:rsidP="00A66E76">
                  <w:pPr>
                    <w:snapToGrid w:val="0"/>
                    <w:jc w:val="center"/>
                    <w:rPr>
                      <w:rFonts w:ascii="Meiryo UI" w:eastAsia="Meiryo UI" w:hAnsi="Meiryo UI" w:cs="Meiryo UI"/>
                      <w:bCs/>
                      <w:sz w:val="22"/>
                    </w:rPr>
                  </w:pPr>
                  <w:r w:rsidRPr="008805C6">
                    <w:rPr>
                      <w:rFonts w:ascii="Meiryo UI" w:eastAsia="Meiryo UI" w:hAnsi="Meiryo UI" w:cs="Meiryo UI" w:hint="eastAsia"/>
                      <w:bCs/>
                      <w:sz w:val="22"/>
                    </w:rPr>
                    <w:t>うち</w:t>
                  </w:r>
                </w:p>
                <w:p w14:paraId="61C101BB" w14:textId="77777777" w:rsidR="00A66E76" w:rsidRPr="008805C6" w:rsidRDefault="00A66E76" w:rsidP="00A66E76">
                  <w:pPr>
                    <w:snapToGrid w:val="0"/>
                    <w:jc w:val="center"/>
                    <w:rPr>
                      <w:rFonts w:ascii="Meiryo UI" w:eastAsia="Meiryo UI" w:hAnsi="Meiryo UI" w:cs="Meiryo UI"/>
                      <w:bCs/>
                      <w:sz w:val="22"/>
                    </w:rPr>
                  </w:pPr>
                  <w:r w:rsidRPr="008805C6">
                    <w:rPr>
                      <w:rFonts w:ascii="Meiryo UI" w:eastAsia="Meiryo UI" w:hAnsi="Meiryo UI" w:cs="Meiryo UI" w:hint="eastAsia"/>
                      <w:bCs/>
                      <w:sz w:val="22"/>
                    </w:rPr>
                    <w:t>主な内容</w:t>
                  </w:r>
                </w:p>
              </w:tc>
              <w:tc>
                <w:tcPr>
                  <w:tcW w:w="2458" w:type="dxa"/>
                  <w:tcBorders>
                    <w:top w:val="single" w:sz="4" w:space="0" w:color="auto"/>
                    <w:left w:val="single" w:sz="4" w:space="0" w:color="auto"/>
                  </w:tcBorders>
                </w:tcPr>
                <w:p w14:paraId="446C53B3" w14:textId="77777777" w:rsidR="00A66E76" w:rsidRPr="008805C6" w:rsidRDefault="00A66E76" w:rsidP="00A66E76">
                  <w:pPr>
                    <w:snapToGrid w:val="0"/>
                    <w:jc w:val="center"/>
                    <w:rPr>
                      <w:rFonts w:ascii="Meiryo UI" w:eastAsia="Meiryo UI" w:hAnsi="Meiryo UI" w:cs="Meiryo UI"/>
                      <w:bCs/>
                      <w:sz w:val="22"/>
                    </w:rPr>
                  </w:pPr>
                  <w:r>
                    <w:rPr>
                      <w:rFonts w:ascii="Meiryo UI" w:eastAsia="Meiryo UI" w:hAnsi="Meiryo UI" w:cs="Meiryo UI" w:hint="eastAsia"/>
                      <w:bCs/>
                      <w:sz w:val="22"/>
                    </w:rPr>
                    <w:t>制度・施策</w:t>
                  </w:r>
                </w:p>
              </w:tc>
              <w:tc>
                <w:tcPr>
                  <w:tcW w:w="2268" w:type="dxa"/>
                  <w:tcBorders>
                    <w:top w:val="single" w:sz="4" w:space="0" w:color="auto"/>
                  </w:tcBorders>
                  <w:vAlign w:val="center"/>
                </w:tcPr>
                <w:p w14:paraId="0AD3E208"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54</w:t>
                  </w:r>
                  <w:r w:rsidRPr="008805C6">
                    <w:rPr>
                      <w:rFonts w:ascii="Meiryo UI" w:eastAsia="Meiryo UI" w:hAnsi="Meiryo UI" w:cs="Meiryo UI" w:hint="eastAsia"/>
                      <w:sz w:val="22"/>
                    </w:rPr>
                    <w:t>件</w:t>
                  </w:r>
                </w:p>
              </w:tc>
              <w:tc>
                <w:tcPr>
                  <w:tcW w:w="2268" w:type="dxa"/>
                  <w:tcBorders>
                    <w:top w:val="single" w:sz="4" w:space="0" w:color="auto"/>
                  </w:tcBorders>
                  <w:vAlign w:val="center"/>
                </w:tcPr>
                <w:p w14:paraId="7D9304E0" w14:textId="7D126FF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1,185</w:t>
                  </w:r>
                  <w:r w:rsidRPr="008805C6">
                    <w:rPr>
                      <w:rFonts w:ascii="Meiryo UI" w:eastAsia="Meiryo UI" w:hAnsi="Meiryo UI" w:cs="Meiryo UI" w:hint="eastAsia"/>
                      <w:sz w:val="22"/>
                    </w:rPr>
                    <w:t>件</w:t>
                  </w:r>
                </w:p>
              </w:tc>
              <w:tc>
                <w:tcPr>
                  <w:tcW w:w="2268" w:type="dxa"/>
                  <w:tcBorders>
                    <w:top w:val="single" w:sz="4" w:space="0" w:color="auto"/>
                  </w:tcBorders>
                </w:tcPr>
                <w:p w14:paraId="5AB89A29" w14:textId="063597E3"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1,203件</w:t>
                  </w:r>
                </w:p>
              </w:tc>
            </w:tr>
            <w:tr w:rsidR="00A66E76" w:rsidRPr="008805C6" w14:paraId="123E360A" w14:textId="76FF0E1A" w:rsidTr="00A66E76">
              <w:trPr>
                <w:trHeight w:val="374"/>
              </w:trPr>
              <w:tc>
                <w:tcPr>
                  <w:tcW w:w="1134" w:type="dxa"/>
                  <w:vMerge/>
                  <w:tcBorders>
                    <w:right w:val="single" w:sz="4" w:space="0" w:color="auto"/>
                  </w:tcBorders>
                  <w:vAlign w:val="center"/>
                </w:tcPr>
                <w:p w14:paraId="0127056A" w14:textId="77777777" w:rsidR="00A66E76" w:rsidRPr="008805C6" w:rsidRDefault="00A66E76" w:rsidP="00A66E76">
                  <w:pPr>
                    <w:snapToGrid w:val="0"/>
                    <w:jc w:val="center"/>
                    <w:rPr>
                      <w:rFonts w:ascii="Meiryo UI" w:eastAsia="Meiryo UI" w:hAnsi="Meiryo UI" w:cs="Meiryo UI"/>
                      <w:bCs/>
                      <w:sz w:val="22"/>
                    </w:rPr>
                  </w:pPr>
                </w:p>
              </w:tc>
              <w:tc>
                <w:tcPr>
                  <w:tcW w:w="2458" w:type="dxa"/>
                  <w:tcBorders>
                    <w:left w:val="single" w:sz="4" w:space="0" w:color="auto"/>
                  </w:tcBorders>
                  <w:vAlign w:val="center"/>
                </w:tcPr>
                <w:p w14:paraId="5107596C" w14:textId="77777777" w:rsidR="00A66E76" w:rsidRPr="008805C6" w:rsidRDefault="00A66E76" w:rsidP="00A66E76">
                  <w:pPr>
                    <w:snapToGrid w:val="0"/>
                    <w:jc w:val="center"/>
                    <w:rPr>
                      <w:rFonts w:ascii="Meiryo UI" w:eastAsia="Meiryo UI" w:hAnsi="Meiryo UI" w:cs="Meiryo UI"/>
                      <w:bCs/>
                      <w:sz w:val="22"/>
                    </w:rPr>
                  </w:pPr>
                  <w:r>
                    <w:rPr>
                      <w:rFonts w:ascii="Meiryo UI" w:eastAsia="Meiryo UI" w:hAnsi="Meiryo UI" w:cs="Meiryo UI" w:hint="eastAsia"/>
                      <w:bCs/>
                      <w:sz w:val="22"/>
                    </w:rPr>
                    <w:t>労働・就労</w:t>
                  </w:r>
                </w:p>
              </w:tc>
              <w:tc>
                <w:tcPr>
                  <w:tcW w:w="2268" w:type="dxa"/>
                  <w:vAlign w:val="center"/>
                </w:tcPr>
                <w:p w14:paraId="21FE5AA1"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478</w:t>
                  </w:r>
                  <w:r w:rsidRPr="008805C6">
                    <w:rPr>
                      <w:rFonts w:ascii="Meiryo UI" w:eastAsia="Meiryo UI" w:hAnsi="Meiryo UI" w:cs="Meiryo UI" w:hint="eastAsia"/>
                      <w:sz w:val="22"/>
                    </w:rPr>
                    <w:t>件</w:t>
                  </w:r>
                </w:p>
              </w:tc>
              <w:tc>
                <w:tcPr>
                  <w:tcW w:w="2268" w:type="dxa"/>
                  <w:vAlign w:val="center"/>
                </w:tcPr>
                <w:p w14:paraId="35E7A1FD" w14:textId="08036E8B"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705</w:t>
                  </w:r>
                  <w:r w:rsidRPr="008805C6">
                    <w:rPr>
                      <w:rFonts w:ascii="Meiryo UI" w:eastAsia="Meiryo UI" w:hAnsi="Meiryo UI" w:cs="Meiryo UI" w:hint="eastAsia"/>
                      <w:sz w:val="22"/>
                    </w:rPr>
                    <w:t>件</w:t>
                  </w:r>
                </w:p>
              </w:tc>
              <w:tc>
                <w:tcPr>
                  <w:tcW w:w="2268" w:type="dxa"/>
                </w:tcPr>
                <w:p w14:paraId="31CCFB46" w14:textId="71C38B44"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586件</w:t>
                  </w:r>
                </w:p>
              </w:tc>
            </w:tr>
            <w:tr w:rsidR="00A66E76" w14:paraId="7244A550" w14:textId="1FD081C6" w:rsidTr="00A66E76">
              <w:trPr>
                <w:trHeight w:val="374"/>
              </w:trPr>
              <w:tc>
                <w:tcPr>
                  <w:tcW w:w="1134" w:type="dxa"/>
                  <w:vMerge/>
                  <w:tcBorders>
                    <w:right w:val="single" w:sz="4" w:space="0" w:color="auto"/>
                  </w:tcBorders>
                  <w:vAlign w:val="center"/>
                </w:tcPr>
                <w:p w14:paraId="77ABC9EA" w14:textId="77777777" w:rsidR="00A66E76" w:rsidRPr="008805C6" w:rsidRDefault="00A66E76" w:rsidP="00A66E76">
                  <w:pPr>
                    <w:snapToGrid w:val="0"/>
                    <w:jc w:val="center"/>
                    <w:rPr>
                      <w:rFonts w:ascii="Meiryo UI" w:eastAsia="Meiryo UI" w:hAnsi="Meiryo UI" w:cs="Meiryo UI"/>
                      <w:bCs/>
                      <w:sz w:val="22"/>
                    </w:rPr>
                  </w:pPr>
                </w:p>
              </w:tc>
              <w:tc>
                <w:tcPr>
                  <w:tcW w:w="2458" w:type="dxa"/>
                  <w:tcBorders>
                    <w:left w:val="single" w:sz="4" w:space="0" w:color="auto"/>
                  </w:tcBorders>
                  <w:vAlign w:val="center"/>
                </w:tcPr>
                <w:p w14:paraId="5A99B281" w14:textId="395167C1" w:rsidR="00A66E76" w:rsidRPr="008805C6" w:rsidRDefault="00A66E76" w:rsidP="00A66E76">
                  <w:pPr>
                    <w:snapToGrid w:val="0"/>
                    <w:spacing w:line="280" w:lineRule="exact"/>
                    <w:jc w:val="center"/>
                    <w:rPr>
                      <w:rFonts w:ascii="Meiryo UI" w:eastAsia="Meiryo UI" w:hAnsi="Meiryo UI" w:cs="Meiryo UI"/>
                      <w:bCs/>
                      <w:sz w:val="22"/>
                    </w:rPr>
                  </w:pPr>
                  <w:r w:rsidRPr="008805C6">
                    <w:rPr>
                      <w:rFonts w:ascii="Meiryo UI" w:eastAsia="Meiryo UI" w:hAnsi="Meiryo UI" w:cs="Meiryo UI" w:hint="eastAsia"/>
                      <w:bCs/>
                      <w:sz w:val="22"/>
                    </w:rPr>
                    <w:t>離婚前・後の法律</w:t>
                  </w:r>
                </w:p>
              </w:tc>
              <w:tc>
                <w:tcPr>
                  <w:tcW w:w="2268" w:type="dxa"/>
                  <w:vAlign w:val="center"/>
                </w:tcPr>
                <w:p w14:paraId="5561DD6C" w14:textId="77777777" w:rsidR="00A66E76" w:rsidRPr="00F70BFA"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149件</w:t>
                  </w:r>
                </w:p>
              </w:tc>
              <w:tc>
                <w:tcPr>
                  <w:tcW w:w="2268" w:type="dxa"/>
                  <w:vAlign w:val="center"/>
                </w:tcPr>
                <w:p w14:paraId="26785AEB" w14:textId="54013A42"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259件</w:t>
                  </w:r>
                </w:p>
              </w:tc>
              <w:tc>
                <w:tcPr>
                  <w:tcW w:w="2268" w:type="dxa"/>
                </w:tcPr>
                <w:p w14:paraId="1D0F5E80" w14:textId="3083E35D"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243件</w:t>
                  </w:r>
                </w:p>
              </w:tc>
            </w:tr>
          </w:tbl>
          <w:p w14:paraId="5234467A" w14:textId="77777777" w:rsidR="00E7099D" w:rsidRPr="008805C6" w:rsidRDefault="00E7099D" w:rsidP="00E7099D">
            <w:pPr>
              <w:snapToGrid w:val="0"/>
              <w:rPr>
                <w:rFonts w:ascii="Meiryo UI" w:eastAsia="Meiryo UI" w:hAnsi="Meiryo UI" w:cs="Meiryo UI"/>
                <w:sz w:val="22"/>
              </w:rPr>
            </w:pPr>
          </w:p>
        </w:tc>
      </w:tr>
    </w:tbl>
    <w:p w14:paraId="18821DC4" w14:textId="77777777" w:rsidR="00204EA2" w:rsidRPr="007E7015" w:rsidRDefault="00204EA2" w:rsidP="00554338">
      <w:pPr>
        <w:rPr>
          <w:vanish/>
        </w:rPr>
      </w:pPr>
    </w:p>
    <w:sectPr w:rsidR="00204EA2" w:rsidRPr="007E7015" w:rsidSect="00D74011">
      <w:footerReference w:type="default" r:id="rId8"/>
      <w:pgSz w:w="23814" w:h="16839" w:orient="landscape" w:code="8"/>
      <w:pgMar w:top="993" w:right="850" w:bottom="568" w:left="993"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A6FC" w14:textId="77777777" w:rsidR="00EF09A4" w:rsidRDefault="00EF09A4" w:rsidP="00EB670A">
      <w:r>
        <w:separator/>
      </w:r>
    </w:p>
  </w:endnote>
  <w:endnote w:type="continuationSeparator" w:id="0">
    <w:p w14:paraId="17657DD8" w14:textId="77777777" w:rsidR="00EF09A4" w:rsidRDefault="00EF09A4"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3469"/>
      <w:docPartObj>
        <w:docPartGallery w:val="Page Numbers (Bottom of Page)"/>
        <w:docPartUnique/>
      </w:docPartObj>
    </w:sdtPr>
    <w:sdtEndPr/>
    <w:sdtContent>
      <w:p w14:paraId="0C89AEC3" w14:textId="5308227F" w:rsidR="00D36A59" w:rsidRDefault="00D36A59">
        <w:pPr>
          <w:pStyle w:val="a5"/>
          <w:jc w:val="center"/>
        </w:pPr>
        <w:r>
          <w:fldChar w:fldCharType="begin"/>
        </w:r>
        <w:r>
          <w:instrText>PAGE   \* MERGEFORMAT</w:instrText>
        </w:r>
        <w:r>
          <w:fldChar w:fldCharType="separate"/>
        </w:r>
        <w:r w:rsidR="00841DED" w:rsidRPr="00841DED">
          <w:rPr>
            <w:noProof/>
            <w:lang w:val="ja-JP"/>
          </w:rPr>
          <w:t>2</w:t>
        </w:r>
        <w:r>
          <w:fldChar w:fldCharType="end"/>
        </w:r>
      </w:p>
    </w:sdtContent>
  </w:sdt>
  <w:p w14:paraId="19022EE8" w14:textId="77777777"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9522" w14:textId="77777777" w:rsidR="00EF09A4" w:rsidRDefault="00EF09A4" w:rsidP="00EB670A">
      <w:r>
        <w:separator/>
      </w:r>
    </w:p>
  </w:footnote>
  <w:footnote w:type="continuationSeparator" w:id="0">
    <w:p w14:paraId="2C2F613B" w14:textId="77777777" w:rsidR="00EF09A4" w:rsidRDefault="00EF09A4"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A6"/>
    <w:rsid w:val="000011C1"/>
    <w:rsid w:val="0000245C"/>
    <w:rsid w:val="0000783C"/>
    <w:rsid w:val="00010B67"/>
    <w:rsid w:val="00013DFF"/>
    <w:rsid w:val="00014A71"/>
    <w:rsid w:val="000162C5"/>
    <w:rsid w:val="00021759"/>
    <w:rsid w:val="00026C0D"/>
    <w:rsid w:val="00064AA2"/>
    <w:rsid w:val="00071257"/>
    <w:rsid w:val="000859E3"/>
    <w:rsid w:val="000932E0"/>
    <w:rsid w:val="0009557A"/>
    <w:rsid w:val="00097540"/>
    <w:rsid w:val="000B1423"/>
    <w:rsid w:val="000B61A4"/>
    <w:rsid w:val="000C518F"/>
    <w:rsid w:val="000D4486"/>
    <w:rsid w:val="000D4B36"/>
    <w:rsid w:val="000D53BE"/>
    <w:rsid w:val="000E1689"/>
    <w:rsid w:val="000E7D72"/>
    <w:rsid w:val="000F473C"/>
    <w:rsid w:val="000F5790"/>
    <w:rsid w:val="001010DF"/>
    <w:rsid w:val="00102ED7"/>
    <w:rsid w:val="00103BE3"/>
    <w:rsid w:val="00107C75"/>
    <w:rsid w:val="00122C86"/>
    <w:rsid w:val="00133520"/>
    <w:rsid w:val="00143818"/>
    <w:rsid w:val="00150FDD"/>
    <w:rsid w:val="00161169"/>
    <w:rsid w:val="00163155"/>
    <w:rsid w:val="00163446"/>
    <w:rsid w:val="00171FE5"/>
    <w:rsid w:val="00197832"/>
    <w:rsid w:val="001A42DD"/>
    <w:rsid w:val="001B0C6B"/>
    <w:rsid w:val="001B2476"/>
    <w:rsid w:val="001B35DB"/>
    <w:rsid w:val="001C0FDA"/>
    <w:rsid w:val="001C30A3"/>
    <w:rsid w:val="001C4565"/>
    <w:rsid w:val="001D1F15"/>
    <w:rsid w:val="001D4CBC"/>
    <w:rsid w:val="001E3CE0"/>
    <w:rsid w:val="001F13A8"/>
    <w:rsid w:val="00204EA2"/>
    <w:rsid w:val="00205614"/>
    <w:rsid w:val="00212662"/>
    <w:rsid w:val="00214950"/>
    <w:rsid w:val="0021600C"/>
    <w:rsid w:val="00217AB9"/>
    <w:rsid w:val="00220FA6"/>
    <w:rsid w:val="002321E9"/>
    <w:rsid w:val="00244F36"/>
    <w:rsid w:val="00245E85"/>
    <w:rsid w:val="00253818"/>
    <w:rsid w:val="00254318"/>
    <w:rsid w:val="002565CD"/>
    <w:rsid w:val="00256908"/>
    <w:rsid w:val="002641CA"/>
    <w:rsid w:val="00265AB4"/>
    <w:rsid w:val="00266042"/>
    <w:rsid w:val="002678D4"/>
    <w:rsid w:val="002736AA"/>
    <w:rsid w:val="0028045A"/>
    <w:rsid w:val="00283E3E"/>
    <w:rsid w:val="00284C89"/>
    <w:rsid w:val="002859D0"/>
    <w:rsid w:val="00287F78"/>
    <w:rsid w:val="0029538E"/>
    <w:rsid w:val="002A011C"/>
    <w:rsid w:val="002A13A3"/>
    <w:rsid w:val="002A149D"/>
    <w:rsid w:val="002A2D2F"/>
    <w:rsid w:val="002A5C17"/>
    <w:rsid w:val="002A780D"/>
    <w:rsid w:val="002B09D9"/>
    <w:rsid w:val="002B7AF7"/>
    <w:rsid w:val="002C13B8"/>
    <w:rsid w:val="002C4337"/>
    <w:rsid w:val="002D5EF1"/>
    <w:rsid w:val="002E4A79"/>
    <w:rsid w:val="002E6BB9"/>
    <w:rsid w:val="002E6DDA"/>
    <w:rsid w:val="002F09DA"/>
    <w:rsid w:val="002F121A"/>
    <w:rsid w:val="002F229E"/>
    <w:rsid w:val="002F2DF1"/>
    <w:rsid w:val="002F5029"/>
    <w:rsid w:val="002F70C5"/>
    <w:rsid w:val="00310054"/>
    <w:rsid w:val="00324903"/>
    <w:rsid w:val="00324A43"/>
    <w:rsid w:val="00325DE0"/>
    <w:rsid w:val="003271AD"/>
    <w:rsid w:val="003310D4"/>
    <w:rsid w:val="0033277E"/>
    <w:rsid w:val="00332D3E"/>
    <w:rsid w:val="00334482"/>
    <w:rsid w:val="00335797"/>
    <w:rsid w:val="003444C4"/>
    <w:rsid w:val="003453C9"/>
    <w:rsid w:val="00356370"/>
    <w:rsid w:val="00357ACD"/>
    <w:rsid w:val="00372C48"/>
    <w:rsid w:val="003748EA"/>
    <w:rsid w:val="00381E67"/>
    <w:rsid w:val="00390F6B"/>
    <w:rsid w:val="0039168F"/>
    <w:rsid w:val="00393C7D"/>
    <w:rsid w:val="003A080E"/>
    <w:rsid w:val="003A798E"/>
    <w:rsid w:val="003B02A1"/>
    <w:rsid w:val="003C5F1A"/>
    <w:rsid w:val="003C7F64"/>
    <w:rsid w:val="003E0AA1"/>
    <w:rsid w:val="003F22BF"/>
    <w:rsid w:val="003F3FFD"/>
    <w:rsid w:val="00400B50"/>
    <w:rsid w:val="00404250"/>
    <w:rsid w:val="004043F0"/>
    <w:rsid w:val="00404908"/>
    <w:rsid w:val="00412EC6"/>
    <w:rsid w:val="00421DF9"/>
    <w:rsid w:val="00424E4C"/>
    <w:rsid w:val="00424FA6"/>
    <w:rsid w:val="0042509C"/>
    <w:rsid w:val="004268B4"/>
    <w:rsid w:val="00433BE3"/>
    <w:rsid w:val="00442322"/>
    <w:rsid w:val="004500B8"/>
    <w:rsid w:val="0045603B"/>
    <w:rsid w:val="004562A9"/>
    <w:rsid w:val="00465B94"/>
    <w:rsid w:val="0047443C"/>
    <w:rsid w:val="00476244"/>
    <w:rsid w:val="00476936"/>
    <w:rsid w:val="00482A8A"/>
    <w:rsid w:val="00486E73"/>
    <w:rsid w:val="00491129"/>
    <w:rsid w:val="00491D92"/>
    <w:rsid w:val="004A0759"/>
    <w:rsid w:val="004B304D"/>
    <w:rsid w:val="004C039E"/>
    <w:rsid w:val="004D0611"/>
    <w:rsid w:val="004D7007"/>
    <w:rsid w:val="004F04A3"/>
    <w:rsid w:val="004F39FD"/>
    <w:rsid w:val="0050256C"/>
    <w:rsid w:val="00502618"/>
    <w:rsid w:val="00503CD0"/>
    <w:rsid w:val="0050781A"/>
    <w:rsid w:val="00510D3B"/>
    <w:rsid w:val="005115AF"/>
    <w:rsid w:val="005144D5"/>
    <w:rsid w:val="0052193F"/>
    <w:rsid w:val="00523518"/>
    <w:rsid w:val="00523698"/>
    <w:rsid w:val="00537109"/>
    <w:rsid w:val="00544DFD"/>
    <w:rsid w:val="0055044D"/>
    <w:rsid w:val="00554338"/>
    <w:rsid w:val="005563A2"/>
    <w:rsid w:val="00565177"/>
    <w:rsid w:val="00566A5B"/>
    <w:rsid w:val="005718DB"/>
    <w:rsid w:val="00571ED5"/>
    <w:rsid w:val="00574BCB"/>
    <w:rsid w:val="00576F29"/>
    <w:rsid w:val="00580571"/>
    <w:rsid w:val="005853C7"/>
    <w:rsid w:val="00586636"/>
    <w:rsid w:val="005A2EC3"/>
    <w:rsid w:val="005A4307"/>
    <w:rsid w:val="005A5467"/>
    <w:rsid w:val="005B2671"/>
    <w:rsid w:val="005B43C1"/>
    <w:rsid w:val="005B4B32"/>
    <w:rsid w:val="005C1899"/>
    <w:rsid w:val="005C2F7B"/>
    <w:rsid w:val="005C77D5"/>
    <w:rsid w:val="005F0377"/>
    <w:rsid w:val="005F1DCA"/>
    <w:rsid w:val="0061277A"/>
    <w:rsid w:val="006128F9"/>
    <w:rsid w:val="00614A79"/>
    <w:rsid w:val="00616305"/>
    <w:rsid w:val="00617051"/>
    <w:rsid w:val="00623791"/>
    <w:rsid w:val="00631D53"/>
    <w:rsid w:val="00632E69"/>
    <w:rsid w:val="00641750"/>
    <w:rsid w:val="006446C5"/>
    <w:rsid w:val="00653DCA"/>
    <w:rsid w:val="00655A3D"/>
    <w:rsid w:val="00661F82"/>
    <w:rsid w:val="00666BD8"/>
    <w:rsid w:val="006672F4"/>
    <w:rsid w:val="0067090C"/>
    <w:rsid w:val="00670EFA"/>
    <w:rsid w:val="00673B3B"/>
    <w:rsid w:val="0067462A"/>
    <w:rsid w:val="00685727"/>
    <w:rsid w:val="006877E3"/>
    <w:rsid w:val="006A03F9"/>
    <w:rsid w:val="006A356C"/>
    <w:rsid w:val="006B24ED"/>
    <w:rsid w:val="006B3C40"/>
    <w:rsid w:val="006B44B6"/>
    <w:rsid w:val="006C0F91"/>
    <w:rsid w:val="006C52D3"/>
    <w:rsid w:val="006C5AA8"/>
    <w:rsid w:val="006C6D86"/>
    <w:rsid w:val="006D1B99"/>
    <w:rsid w:val="006D25F9"/>
    <w:rsid w:val="006D2E14"/>
    <w:rsid w:val="006D4386"/>
    <w:rsid w:val="006D488A"/>
    <w:rsid w:val="006E2CE0"/>
    <w:rsid w:val="006E32B6"/>
    <w:rsid w:val="006F50C5"/>
    <w:rsid w:val="007018DB"/>
    <w:rsid w:val="0071019B"/>
    <w:rsid w:val="0071697C"/>
    <w:rsid w:val="00716F99"/>
    <w:rsid w:val="00724FEF"/>
    <w:rsid w:val="0072776C"/>
    <w:rsid w:val="00731073"/>
    <w:rsid w:val="0074120F"/>
    <w:rsid w:val="00746F7F"/>
    <w:rsid w:val="00751C69"/>
    <w:rsid w:val="0075277B"/>
    <w:rsid w:val="00754A24"/>
    <w:rsid w:val="007568D7"/>
    <w:rsid w:val="00760CDE"/>
    <w:rsid w:val="007634C3"/>
    <w:rsid w:val="00767F13"/>
    <w:rsid w:val="00770E30"/>
    <w:rsid w:val="00773011"/>
    <w:rsid w:val="00780447"/>
    <w:rsid w:val="0078153E"/>
    <w:rsid w:val="00785016"/>
    <w:rsid w:val="007872A3"/>
    <w:rsid w:val="0078782C"/>
    <w:rsid w:val="007A44DD"/>
    <w:rsid w:val="007A48B5"/>
    <w:rsid w:val="007A7C54"/>
    <w:rsid w:val="007B0C7D"/>
    <w:rsid w:val="007B290E"/>
    <w:rsid w:val="007B79C6"/>
    <w:rsid w:val="007C0802"/>
    <w:rsid w:val="007D0E2F"/>
    <w:rsid w:val="007D3941"/>
    <w:rsid w:val="007E421E"/>
    <w:rsid w:val="007E7015"/>
    <w:rsid w:val="007F37BC"/>
    <w:rsid w:val="007F536E"/>
    <w:rsid w:val="00800072"/>
    <w:rsid w:val="00820D65"/>
    <w:rsid w:val="00821D2B"/>
    <w:rsid w:val="0082257B"/>
    <w:rsid w:val="00831780"/>
    <w:rsid w:val="0083193F"/>
    <w:rsid w:val="00834BA4"/>
    <w:rsid w:val="00835090"/>
    <w:rsid w:val="00841DED"/>
    <w:rsid w:val="00843A22"/>
    <w:rsid w:val="008461F2"/>
    <w:rsid w:val="00847397"/>
    <w:rsid w:val="008521CC"/>
    <w:rsid w:val="00876913"/>
    <w:rsid w:val="00876E0E"/>
    <w:rsid w:val="008805C6"/>
    <w:rsid w:val="00895A85"/>
    <w:rsid w:val="00896B54"/>
    <w:rsid w:val="008970D5"/>
    <w:rsid w:val="008A2929"/>
    <w:rsid w:val="008B2749"/>
    <w:rsid w:val="008B2C59"/>
    <w:rsid w:val="008B44A9"/>
    <w:rsid w:val="008B46F1"/>
    <w:rsid w:val="008C2AA6"/>
    <w:rsid w:val="008E2565"/>
    <w:rsid w:val="008E7026"/>
    <w:rsid w:val="008E7242"/>
    <w:rsid w:val="00911DCC"/>
    <w:rsid w:val="00915ADE"/>
    <w:rsid w:val="00920CF0"/>
    <w:rsid w:val="0092225B"/>
    <w:rsid w:val="00923780"/>
    <w:rsid w:val="00924181"/>
    <w:rsid w:val="0093277D"/>
    <w:rsid w:val="00934DF5"/>
    <w:rsid w:val="0094311C"/>
    <w:rsid w:val="009579CD"/>
    <w:rsid w:val="009602F8"/>
    <w:rsid w:val="009664A8"/>
    <w:rsid w:val="009727B6"/>
    <w:rsid w:val="00973F1D"/>
    <w:rsid w:val="00980AA0"/>
    <w:rsid w:val="00982606"/>
    <w:rsid w:val="009834B2"/>
    <w:rsid w:val="00985E84"/>
    <w:rsid w:val="00987979"/>
    <w:rsid w:val="00991000"/>
    <w:rsid w:val="00994D8C"/>
    <w:rsid w:val="009A5406"/>
    <w:rsid w:val="009B4E46"/>
    <w:rsid w:val="009C6EDF"/>
    <w:rsid w:val="009D4553"/>
    <w:rsid w:val="009E3498"/>
    <w:rsid w:val="009F5416"/>
    <w:rsid w:val="00A115FE"/>
    <w:rsid w:val="00A13C2F"/>
    <w:rsid w:val="00A14E8A"/>
    <w:rsid w:val="00A44BFA"/>
    <w:rsid w:val="00A572BD"/>
    <w:rsid w:val="00A572D2"/>
    <w:rsid w:val="00A65195"/>
    <w:rsid w:val="00A66159"/>
    <w:rsid w:val="00A66E76"/>
    <w:rsid w:val="00A76B8A"/>
    <w:rsid w:val="00A80F39"/>
    <w:rsid w:val="00A906EA"/>
    <w:rsid w:val="00A929EB"/>
    <w:rsid w:val="00A95A90"/>
    <w:rsid w:val="00AA6F53"/>
    <w:rsid w:val="00AA7339"/>
    <w:rsid w:val="00AB26AD"/>
    <w:rsid w:val="00AC15DA"/>
    <w:rsid w:val="00AC291F"/>
    <w:rsid w:val="00AD3E7E"/>
    <w:rsid w:val="00AE3932"/>
    <w:rsid w:val="00AF4CC3"/>
    <w:rsid w:val="00B02EB7"/>
    <w:rsid w:val="00B10478"/>
    <w:rsid w:val="00B10D94"/>
    <w:rsid w:val="00B12764"/>
    <w:rsid w:val="00B12D80"/>
    <w:rsid w:val="00B13F92"/>
    <w:rsid w:val="00B20CEA"/>
    <w:rsid w:val="00B261BD"/>
    <w:rsid w:val="00B34F41"/>
    <w:rsid w:val="00B370F2"/>
    <w:rsid w:val="00B4099C"/>
    <w:rsid w:val="00B40FB9"/>
    <w:rsid w:val="00B410E8"/>
    <w:rsid w:val="00B41778"/>
    <w:rsid w:val="00B51606"/>
    <w:rsid w:val="00B60B13"/>
    <w:rsid w:val="00B63F61"/>
    <w:rsid w:val="00B64CB1"/>
    <w:rsid w:val="00B67105"/>
    <w:rsid w:val="00B7238B"/>
    <w:rsid w:val="00B90D5B"/>
    <w:rsid w:val="00BA79FB"/>
    <w:rsid w:val="00BB385C"/>
    <w:rsid w:val="00BC07E1"/>
    <w:rsid w:val="00BC1073"/>
    <w:rsid w:val="00BD54C9"/>
    <w:rsid w:val="00BE1878"/>
    <w:rsid w:val="00BE450D"/>
    <w:rsid w:val="00BE5D1F"/>
    <w:rsid w:val="00BF7ADB"/>
    <w:rsid w:val="00C02B26"/>
    <w:rsid w:val="00C03E60"/>
    <w:rsid w:val="00C3217E"/>
    <w:rsid w:val="00C321FD"/>
    <w:rsid w:val="00C35547"/>
    <w:rsid w:val="00C374E2"/>
    <w:rsid w:val="00C4609C"/>
    <w:rsid w:val="00C47E5D"/>
    <w:rsid w:val="00C530D5"/>
    <w:rsid w:val="00C64A04"/>
    <w:rsid w:val="00C85B04"/>
    <w:rsid w:val="00CA0DC1"/>
    <w:rsid w:val="00CA299D"/>
    <w:rsid w:val="00CA2EC3"/>
    <w:rsid w:val="00CB7138"/>
    <w:rsid w:val="00CD1756"/>
    <w:rsid w:val="00CD2C57"/>
    <w:rsid w:val="00CE28FA"/>
    <w:rsid w:val="00CF0968"/>
    <w:rsid w:val="00CF2111"/>
    <w:rsid w:val="00CF2CBB"/>
    <w:rsid w:val="00D02A6D"/>
    <w:rsid w:val="00D04FE6"/>
    <w:rsid w:val="00D054D1"/>
    <w:rsid w:val="00D05CDC"/>
    <w:rsid w:val="00D06C76"/>
    <w:rsid w:val="00D103D2"/>
    <w:rsid w:val="00D169F3"/>
    <w:rsid w:val="00D210AC"/>
    <w:rsid w:val="00D36A59"/>
    <w:rsid w:val="00D46F93"/>
    <w:rsid w:val="00D47503"/>
    <w:rsid w:val="00D5289D"/>
    <w:rsid w:val="00D5731A"/>
    <w:rsid w:val="00D670E8"/>
    <w:rsid w:val="00D67794"/>
    <w:rsid w:val="00D74011"/>
    <w:rsid w:val="00D8047F"/>
    <w:rsid w:val="00D80E78"/>
    <w:rsid w:val="00D8232F"/>
    <w:rsid w:val="00DA30FB"/>
    <w:rsid w:val="00DA52D7"/>
    <w:rsid w:val="00DB286F"/>
    <w:rsid w:val="00DB356F"/>
    <w:rsid w:val="00DC08D3"/>
    <w:rsid w:val="00DD3B5F"/>
    <w:rsid w:val="00DD7CE5"/>
    <w:rsid w:val="00DE1572"/>
    <w:rsid w:val="00DE2C16"/>
    <w:rsid w:val="00E01234"/>
    <w:rsid w:val="00E0147E"/>
    <w:rsid w:val="00E0580E"/>
    <w:rsid w:val="00E0591E"/>
    <w:rsid w:val="00E10875"/>
    <w:rsid w:val="00E156A0"/>
    <w:rsid w:val="00E160C1"/>
    <w:rsid w:val="00E1707F"/>
    <w:rsid w:val="00E215D0"/>
    <w:rsid w:val="00E221C0"/>
    <w:rsid w:val="00E22D21"/>
    <w:rsid w:val="00E41D56"/>
    <w:rsid w:val="00E45A09"/>
    <w:rsid w:val="00E553DD"/>
    <w:rsid w:val="00E57820"/>
    <w:rsid w:val="00E615A4"/>
    <w:rsid w:val="00E62841"/>
    <w:rsid w:val="00E7099D"/>
    <w:rsid w:val="00E72B7F"/>
    <w:rsid w:val="00E73981"/>
    <w:rsid w:val="00E7588B"/>
    <w:rsid w:val="00E77C2C"/>
    <w:rsid w:val="00E80DAE"/>
    <w:rsid w:val="00E8548F"/>
    <w:rsid w:val="00E855DC"/>
    <w:rsid w:val="00EA07FC"/>
    <w:rsid w:val="00EB670A"/>
    <w:rsid w:val="00EC770A"/>
    <w:rsid w:val="00EC7E96"/>
    <w:rsid w:val="00EE1939"/>
    <w:rsid w:val="00EE1DB0"/>
    <w:rsid w:val="00EE479E"/>
    <w:rsid w:val="00EF09A4"/>
    <w:rsid w:val="00F23AE7"/>
    <w:rsid w:val="00F26384"/>
    <w:rsid w:val="00F270C1"/>
    <w:rsid w:val="00F312DC"/>
    <w:rsid w:val="00F37515"/>
    <w:rsid w:val="00F422B2"/>
    <w:rsid w:val="00F429FA"/>
    <w:rsid w:val="00F511D7"/>
    <w:rsid w:val="00F65E0A"/>
    <w:rsid w:val="00F70BFA"/>
    <w:rsid w:val="00F7766D"/>
    <w:rsid w:val="00F853F8"/>
    <w:rsid w:val="00F926B7"/>
    <w:rsid w:val="00F97ED2"/>
    <w:rsid w:val="00FA621B"/>
    <w:rsid w:val="00FB53EF"/>
    <w:rsid w:val="00FB54A4"/>
    <w:rsid w:val="00FC05D8"/>
    <w:rsid w:val="00FC07D5"/>
    <w:rsid w:val="00FC0E5E"/>
    <w:rsid w:val="00FC12C3"/>
    <w:rsid w:val="00FE6A4C"/>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6192-26FA-4247-A1F1-26E0141D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2023-01-31T11:23:00Z</dcterms:created>
  <dcterms:modified xsi:type="dcterms:W3CDTF">2024-03-11T06:36:00Z</dcterms:modified>
</cp:coreProperties>
</file>