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F30F" w14:textId="77777777" w:rsidR="00B44A9D" w:rsidRDefault="00B44A9D" w:rsidP="00B44A9D">
      <w:pPr>
        <w:pStyle w:val="a3"/>
        <w:ind w:left="235" w:hanging="235"/>
      </w:pPr>
      <w:r>
        <w:rPr>
          <w:rFonts w:hint="eastAsia"/>
        </w:rPr>
        <w:t>大阪府</w:t>
      </w:r>
      <w:r w:rsidRPr="00B44A9D">
        <w:rPr>
          <w:rFonts w:hint="eastAsia"/>
        </w:rPr>
        <w:t>電気自動車</w:t>
      </w:r>
      <w:r>
        <w:rPr>
          <w:rFonts w:hint="eastAsia"/>
        </w:rPr>
        <w:t>用</w:t>
      </w:r>
      <w:r w:rsidRPr="00B44A9D">
        <w:rPr>
          <w:rFonts w:hint="eastAsia"/>
        </w:rPr>
        <w:t>充電設備導入支援補助金</w:t>
      </w:r>
      <w:r w:rsidR="00F83F7E">
        <w:rPr>
          <w:rFonts w:hint="eastAsia"/>
        </w:rPr>
        <w:t>交付要綱</w:t>
      </w:r>
    </w:p>
    <w:p w14:paraId="7BE6F310" w14:textId="77777777" w:rsidR="00B44A9D" w:rsidRDefault="00B44A9D">
      <w:pPr>
        <w:ind w:left="210" w:hanging="210"/>
      </w:pPr>
    </w:p>
    <w:p w14:paraId="7BE6F311" w14:textId="77777777" w:rsidR="00B44A9D" w:rsidRDefault="00B44A9D" w:rsidP="00B44A9D">
      <w:pPr>
        <w:pStyle w:val="a5"/>
        <w:ind w:left="210" w:hanging="210"/>
      </w:pPr>
      <w:r>
        <w:rPr>
          <w:rFonts w:hint="eastAsia"/>
        </w:rPr>
        <w:t>（目的）</w:t>
      </w:r>
    </w:p>
    <w:p w14:paraId="7BE6F312" w14:textId="77777777" w:rsidR="00B44A9D" w:rsidRDefault="00B44A9D" w:rsidP="00DB0EBF">
      <w:pPr>
        <w:ind w:left="210" w:hanging="210"/>
      </w:pPr>
      <w:r>
        <w:rPr>
          <w:rFonts w:hint="eastAsia"/>
        </w:rPr>
        <w:t>第</w:t>
      </w:r>
      <w:r w:rsidR="00DB0EBF">
        <w:rPr>
          <w:rFonts w:hint="eastAsia"/>
        </w:rPr>
        <w:t>１</w:t>
      </w:r>
      <w:r>
        <w:rPr>
          <w:rFonts w:hint="eastAsia"/>
        </w:rPr>
        <w:t>条　大阪府は、大阪府民が</w:t>
      </w:r>
      <w:r w:rsidR="00036BE3">
        <w:rPr>
          <w:rFonts w:hint="eastAsia"/>
        </w:rPr>
        <w:t>利用する</w:t>
      </w:r>
      <w:r>
        <w:rPr>
          <w:rFonts w:hint="eastAsia"/>
        </w:rPr>
        <w:t>駐車場における電気自動車の充電設備の設置を支援することにより、電気自動車の普及を促進し、自動車から排出される二酸化炭素等の削減を図ることを目的として、予算の定めるところにより、電気自動車</w:t>
      </w:r>
      <w:r w:rsidR="00DB0EBF">
        <w:rPr>
          <w:rFonts w:hint="eastAsia"/>
        </w:rPr>
        <w:t>用</w:t>
      </w:r>
      <w:r>
        <w:rPr>
          <w:rFonts w:hint="eastAsia"/>
        </w:rPr>
        <w:t>充電設備導入支援補助金（以下「本補助金」という。）を交付するものとする。その交付については、大阪府補助金交付規則（昭和</w:t>
      </w:r>
      <w:r>
        <w:t>45 年大阪府規則第85号。以下「規則」という。）に定めるもののほか、この要綱の定めるところによる。</w:t>
      </w:r>
    </w:p>
    <w:p w14:paraId="7BE6F313" w14:textId="77777777" w:rsidR="00B44A9D" w:rsidRDefault="00B44A9D" w:rsidP="00B44A9D">
      <w:pPr>
        <w:ind w:left="210" w:hanging="210"/>
      </w:pPr>
    </w:p>
    <w:p w14:paraId="7BE6F314" w14:textId="77777777" w:rsidR="00B44A9D" w:rsidRDefault="00B44A9D" w:rsidP="00B44A9D">
      <w:pPr>
        <w:pStyle w:val="a5"/>
        <w:ind w:left="210" w:hanging="210"/>
      </w:pPr>
      <w:r>
        <w:rPr>
          <w:rFonts w:hint="eastAsia"/>
        </w:rPr>
        <w:t>（定義）</w:t>
      </w:r>
    </w:p>
    <w:p w14:paraId="7BE6F315" w14:textId="77777777" w:rsidR="00B44A9D" w:rsidRDefault="00DB0EBF" w:rsidP="00B44A9D">
      <w:pPr>
        <w:ind w:left="210" w:hanging="210"/>
      </w:pPr>
      <w:r>
        <w:rPr>
          <w:rFonts w:hint="eastAsia"/>
        </w:rPr>
        <w:t>第２</w:t>
      </w:r>
      <w:r w:rsidR="00B44A9D">
        <w:rPr>
          <w:rFonts w:hint="eastAsia"/>
        </w:rPr>
        <w:t>条　この要綱における用語の定義は、規則第２条の規定によるほか、次の各号に掲げるとおりとする。</w:t>
      </w:r>
    </w:p>
    <w:p w14:paraId="7BE6F316" w14:textId="77777777" w:rsidR="00B44A9D" w:rsidRPr="00C4554E" w:rsidRDefault="004A3603" w:rsidP="00B44A9D">
      <w:pPr>
        <w:pStyle w:val="a6"/>
        <w:ind w:left="525" w:hanging="210"/>
        <w:rPr>
          <w:color w:val="000000" w:themeColor="text1"/>
        </w:rPr>
      </w:pPr>
      <w:r>
        <w:rPr>
          <w:rFonts w:hint="eastAsia"/>
        </w:rPr>
        <w:t>一</w:t>
      </w:r>
      <w:r w:rsidR="00B44A9D">
        <w:rPr>
          <w:rFonts w:hint="eastAsia"/>
        </w:rPr>
        <w:t xml:space="preserve">　充電設備　電気自動車（搭載された電池によって駆動される電動機のみを原動機とし、内燃機関を併用しない検査済自動車をいう。）及びプラグインハイブリッド自動車（搭載された電池によって駆動される電動機と内燃機関を原動機として併用し、かつ外部か</w:t>
      </w:r>
      <w:r w:rsidR="00B44A9D" w:rsidRPr="00C4554E">
        <w:rPr>
          <w:rFonts w:hint="eastAsia"/>
          <w:color w:val="000000" w:themeColor="text1"/>
        </w:rPr>
        <w:t>らの充電が可能な検査済自動車をいう。）（以下「電気自動車等」という。）に充電するための設備であって、次に掲げるものをいう。</w:t>
      </w:r>
    </w:p>
    <w:p w14:paraId="7BE6F317" w14:textId="5910AE71" w:rsidR="00B44A9D" w:rsidRPr="00C4554E" w:rsidRDefault="004A3603" w:rsidP="00B44A9D">
      <w:pPr>
        <w:pStyle w:val="a8"/>
        <w:ind w:left="840" w:hanging="210"/>
        <w:rPr>
          <w:color w:val="000000" w:themeColor="text1"/>
        </w:rPr>
      </w:pPr>
      <w:r w:rsidRPr="00C4554E">
        <w:rPr>
          <w:rFonts w:hint="eastAsia"/>
          <w:color w:val="000000" w:themeColor="text1"/>
        </w:rPr>
        <w:t>ア</w:t>
      </w:r>
      <w:r w:rsidR="00B44A9D" w:rsidRPr="00C4554E">
        <w:rPr>
          <w:rFonts w:hint="eastAsia"/>
          <w:color w:val="000000" w:themeColor="text1"/>
        </w:rPr>
        <w:t xml:space="preserve">　急速充電設備　電源から充電用の直流電力を作り出す電源装置及び電気自動車等に搭載された電池への充電を制御する機能を共に有する、一基当たりの定格出力が</w:t>
      </w:r>
      <w:r w:rsidR="00B44A9D" w:rsidRPr="00C4554E">
        <w:rPr>
          <w:color w:val="000000" w:themeColor="text1"/>
        </w:rPr>
        <w:t>10kW以上のもので、充電コネクター、ケーブルその他の装備一式を備えたものをいう。</w:t>
      </w:r>
      <w:r w:rsidR="00B418DE" w:rsidRPr="00C4554E">
        <w:rPr>
          <w:rFonts w:hAnsi="游ゴシック Medium" w:hint="eastAsia"/>
          <w:color w:val="000000" w:themeColor="text1"/>
        </w:rPr>
        <w:t>ただし、</w:t>
      </w:r>
      <w:r w:rsidR="004956FA" w:rsidRPr="00C4554E">
        <w:rPr>
          <w:rFonts w:hAnsi="游ゴシック Medium" w:hint="eastAsia"/>
          <w:color w:val="000000" w:themeColor="text1"/>
        </w:rPr>
        <w:t>一基当たりの</w:t>
      </w:r>
      <w:r w:rsidR="00B418DE" w:rsidRPr="00C4554E">
        <w:rPr>
          <w:rFonts w:hAnsi="游ゴシック Medium" w:hint="eastAsia"/>
          <w:color w:val="000000" w:themeColor="text1"/>
        </w:rPr>
        <w:t>定格出力9</w:t>
      </w:r>
      <w:r w:rsidR="00B418DE" w:rsidRPr="00C4554E">
        <w:rPr>
          <w:rFonts w:hAnsi="游ゴシック Medium"/>
          <w:color w:val="000000" w:themeColor="text1"/>
        </w:rPr>
        <w:t>0</w:t>
      </w:r>
      <w:r w:rsidR="00427555" w:rsidRPr="00C4554E">
        <w:rPr>
          <w:rFonts w:hAnsi="游ゴシック Medium" w:hint="eastAsia"/>
          <w:color w:val="000000" w:themeColor="text1"/>
        </w:rPr>
        <w:t>k</w:t>
      </w:r>
      <w:r w:rsidR="00427555" w:rsidRPr="00C4554E">
        <w:rPr>
          <w:rFonts w:hAnsi="游ゴシック Medium"/>
          <w:color w:val="000000" w:themeColor="text1"/>
        </w:rPr>
        <w:t>W</w:t>
      </w:r>
      <w:r w:rsidR="00B418DE" w:rsidRPr="00C4554E">
        <w:rPr>
          <w:rFonts w:hAnsi="游ゴシック Medium" w:hint="eastAsia"/>
          <w:color w:val="000000" w:themeColor="text1"/>
        </w:rPr>
        <w:t>以上の</w:t>
      </w:r>
      <w:r w:rsidR="00427555" w:rsidRPr="00C4554E">
        <w:rPr>
          <w:rFonts w:hAnsi="游ゴシック Medium" w:hint="eastAsia"/>
          <w:color w:val="000000" w:themeColor="text1"/>
        </w:rPr>
        <w:t>もの</w:t>
      </w:r>
      <w:r w:rsidR="00B418DE" w:rsidRPr="00C4554E">
        <w:rPr>
          <w:rFonts w:hAnsi="游ゴシック Medium" w:hint="eastAsia"/>
          <w:color w:val="000000" w:themeColor="text1"/>
        </w:rPr>
        <w:t>を除く。</w:t>
      </w:r>
    </w:p>
    <w:p w14:paraId="7BE6F318" w14:textId="77777777" w:rsidR="00B44A9D" w:rsidRPr="00C4554E" w:rsidRDefault="004A3603" w:rsidP="00B44A9D">
      <w:pPr>
        <w:pStyle w:val="a8"/>
        <w:ind w:left="840" w:hanging="210"/>
        <w:rPr>
          <w:color w:val="000000" w:themeColor="text1"/>
        </w:rPr>
      </w:pPr>
      <w:r w:rsidRPr="00C4554E">
        <w:rPr>
          <w:rFonts w:hint="eastAsia"/>
          <w:color w:val="000000" w:themeColor="text1"/>
        </w:rPr>
        <w:t>イ</w:t>
      </w:r>
      <w:r w:rsidR="00B44A9D" w:rsidRPr="00C4554E">
        <w:rPr>
          <w:rFonts w:hint="eastAsia"/>
          <w:color w:val="000000" w:themeColor="text1"/>
        </w:rPr>
        <w:t xml:space="preserve">　普通充電設備　漏電遮断機能及びコントロールパイロット機能を有する、一基当たりの定格出力が</w:t>
      </w:r>
      <w:r w:rsidR="00B44A9D" w:rsidRPr="00C4554E">
        <w:rPr>
          <w:color w:val="000000" w:themeColor="text1"/>
        </w:rPr>
        <w:t>10kW未満のもので、充電コネクター、ケーブルその他の装備一式を備えたものをいう。</w:t>
      </w:r>
    </w:p>
    <w:p w14:paraId="7BE6F319" w14:textId="71D5AA8B" w:rsidR="00B44A9D" w:rsidRPr="00C4554E" w:rsidRDefault="004A3603" w:rsidP="00B44A9D">
      <w:pPr>
        <w:pStyle w:val="a8"/>
        <w:ind w:left="840" w:hanging="210"/>
        <w:rPr>
          <w:color w:val="000000" w:themeColor="text1"/>
        </w:rPr>
      </w:pPr>
      <w:r w:rsidRPr="00C4554E">
        <w:rPr>
          <w:rFonts w:hint="eastAsia"/>
          <w:color w:val="000000" w:themeColor="text1"/>
        </w:rPr>
        <w:t>ウ</w:t>
      </w:r>
      <w:r w:rsidR="00B44A9D" w:rsidRPr="00C4554E">
        <w:rPr>
          <w:rFonts w:hint="eastAsia"/>
          <w:color w:val="000000" w:themeColor="text1"/>
        </w:rPr>
        <w:t xml:space="preserve">　蓄電池付急速充電設備　主として電気自動車等の充電のために蓄電する電池を備えた、一基当たりの定格出力が</w:t>
      </w:r>
      <w:r w:rsidR="00B44A9D" w:rsidRPr="00C4554E">
        <w:rPr>
          <w:color w:val="000000" w:themeColor="text1"/>
        </w:rPr>
        <w:t>50kW以上の急速充電設備で</w:t>
      </w:r>
      <w:r w:rsidR="00AF182B" w:rsidRPr="00C4554E">
        <w:rPr>
          <w:rFonts w:hint="eastAsia"/>
          <w:color w:val="000000" w:themeColor="text1"/>
        </w:rPr>
        <w:t>、</w:t>
      </w:r>
      <w:r w:rsidR="00B44A9D" w:rsidRPr="00C4554E">
        <w:rPr>
          <w:color w:val="000000" w:themeColor="text1"/>
        </w:rPr>
        <w:t>充電コネクター、ケーブルその他</w:t>
      </w:r>
      <w:r w:rsidR="0011779D" w:rsidRPr="00C4554E">
        <w:rPr>
          <w:rFonts w:hint="eastAsia"/>
          <w:color w:val="000000" w:themeColor="text1"/>
        </w:rPr>
        <w:t>の</w:t>
      </w:r>
      <w:r w:rsidR="00B44A9D" w:rsidRPr="00C4554E">
        <w:rPr>
          <w:color w:val="000000" w:themeColor="text1"/>
        </w:rPr>
        <w:t>装備一式を備えたものをいう。</w:t>
      </w:r>
    </w:p>
    <w:p w14:paraId="7BE6F31A" w14:textId="77777777" w:rsidR="00B44A9D" w:rsidRPr="00C4554E" w:rsidRDefault="004A3603" w:rsidP="00B44A9D">
      <w:pPr>
        <w:pStyle w:val="a8"/>
        <w:ind w:left="840" w:hanging="210"/>
        <w:rPr>
          <w:color w:val="000000" w:themeColor="text1"/>
        </w:rPr>
      </w:pPr>
      <w:r w:rsidRPr="00C4554E">
        <w:rPr>
          <w:rFonts w:hint="eastAsia"/>
          <w:color w:val="000000" w:themeColor="text1"/>
        </w:rPr>
        <w:t>エ</w:t>
      </w:r>
      <w:r w:rsidR="00B44A9D" w:rsidRPr="00C4554E">
        <w:rPr>
          <w:rFonts w:hint="eastAsia"/>
          <w:color w:val="000000" w:themeColor="text1"/>
        </w:rPr>
        <w:t xml:space="preserve">　充電用コンセント　電気自動車等に附属する充電ケーブルを接続する</w:t>
      </w:r>
      <w:r w:rsidR="00B44A9D" w:rsidRPr="00C4554E">
        <w:rPr>
          <w:color w:val="000000" w:themeColor="text1"/>
        </w:rPr>
        <w:t>200V対応の電気自動車等専用のプラグの差込口をいう。</w:t>
      </w:r>
    </w:p>
    <w:p w14:paraId="7BE6F31B" w14:textId="77777777" w:rsidR="00B44A9D" w:rsidRPr="00C4554E" w:rsidRDefault="004A3603" w:rsidP="00B44A9D">
      <w:pPr>
        <w:pStyle w:val="a8"/>
        <w:ind w:left="840" w:hanging="210"/>
        <w:rPr>
          <w:color w:val="000000" w:themeColor="text1"/>
        </w:rPr>
      </w:pPr>
      <w:r w:rsidRPr="00C4554E">
        <w:rPr>
          <w:rFonts w:hint="eastAsia"/>
          <w:color w:val="000000" w:themeColor="text1"/>
        </w:rPr>
        <w:t>オ</w:t>
      </w:r>
      <w:r w:rsidR="00B44A9D" w:rsidRPr="00C4554E">
        <w:rPr>
          <w:rFonts w:hint="eastAsia"/>
          <w:color w:val="000000" w:themeColor="text1"/>
        </w:rPr>
        <w:t xml:space="preserve">　充電用コンセントスタンド　前号の充電用コンセントを装備する盤状又は筒状の筐体をいう。</w:t>
      </w:r>
    </w:p>
    <w:p w14:paraId="7BE6F31C" w14:textId="2498A29E" w:rsidR="00B44A9D" w:rsidRPr="00C4554E" w:rsidRDefault="004A3603" w:rsidP="00B44A9D">
      <w:pPr>
        <w:pStyle w:val="a6"/>
        <w:ind w:left="525" w:hanging="210"/>
        <w:rPr>
          <w:color w:val="000000" w:themeColor="text1"/>
        </w:rPr>
      </w:pPr>
      <w:r w:rsidRPr="00C4554E">
        <w:rPr>
          <w:rFonts w:hint="eastAsia"/>
          <w:color w:val="000000" w:themeColor="text1"/>
        </w:rPr>
        <w:t xml:space="preserve">二　</w:t>
      </w:r>
      <w:r w:rsidR="00B44A9D" w:rsidRPr="00C4554E">
        <w:rPr>
          <w:rFonts w:hint="eastAsia"/>
          <w:color w:val="000000" w:themeColor="text1"/>
        </w:rPr>
        <w:t xml:space="preserve">国補助金　</w:t>
      </w:r>
      <w:r w:rsidR="00B418DE" w:rsidRPr="00C4554E">
        <w:rPr>
          <w:rFonts w:hAnsi="游ゴシック Medium" w:hint="eastAsia"/>
          <w:color w:val="000000" w:themeColor="text1"/>
        </w:rPr>
        <w:t>クリーンエネルギー自動車の普及促進に向けた充電・充てんインフラ等導入促進補助金交付要綱（2</w:t>
      </w:r>
      <w:r w:rsidR="00B418DE" w:rsidRPr="00C4554E">
        <w:rPr>
          <w:rFonts w:hAnsi="游ゴシック Medium"/>
          <w:color w:val="000000" w:themeColor="text1"/>
        </w:rPr>
        <w:t>0221219</w:t>
      </w:r>
      <w:r w:rsidR="00B418DE" w:rsidRPr="00C4554E">
        <w:rPr>
          <w:rFonts w:hAnsi="游ゴシック Medium" w:hint="eastAsia"/>
          <w:color w:val="000000" w:themeColor="text1"/>
        </w:rPr>
        <w:t>財製第４号）に基づき、充電設備を導入する事業者に対し交付する補助金をいう。ただし、同交付要綱に基づき交付事業を執行する一般社団法人次世代自動車振興センター（以下「国補助金事業執行団体」という。）が定めるクリーンエネルギー自動車の普及促進に向けた充電・充てんインフラ等導入促進補助金交付規程（充電設備）第４条第２号に規定する「商業施設及び宿泊施設等への充電設備設置事業（目的地充電）」に限る。</w:t>
      </w:r>
    </w:p>
    <w:p w14:paraId="7BE6F31D" w14:textId="77777777" w:rsidR="00B44A9D" w:rsidRPr="00C4554E" w:rsidRDefault="00B44A9D" w:rsidP="00B44A9D">
      <w:pPr>
        <w:ind w:left="210" w:hanging="210"/>
        <w:rPr>
          <w:color w:val="000000" w:themeColor="text1"/>
        </w:rPr>
      </w:pPr>
    </w:p>
    <w:p w14:paraId="7BE6F31E" w14:textId="77777777" w:rsidR="00B44A9D" w:rsidRPr="00C4554E" w:rsidRDefault="00B44A9D" w:rsidP="00B44A9D">
      <w:pPr>
        <w:pStyle w:val="a5"/>
        <w:ind w:left="210" w:hanging="210"/>
        <w:rPr>
          <w:color w:val="000000" w:themeColor="text1"/>
        </w:rPr>
      </w:pPr>
      <w:r w:rsidRPr="00C4554E">
        <w:rPr>
          <w:rFonts w:hint="eastAsia"/>
          <w:color w:val="000000" w:themeColor="text1"/>
        </w:rPr>
        <w:t>（補助事業）</w:t>
      </w:r>
    </w:p>
    <w:p w14:paraId="7BE6F31F" w14:textId="77777777" w:rsidR="00B44A9D" w:rsidRPr="00C4554E" w:rsidRDefault="00736EC3" w:rsidP="00B44A9D">
      <w:pPr>
        <w:ind w:left="210" w:hanging="210"/>
        <w:rPr>
          <w:color w:val="000000" w:themeColor="text1"/>
        </w:rPr>
      </w:pPr>
      <w:r w:rsidRPr="00C4554E">
        <w:rPr>
          <w:rFonts w:hint="eastAsia"/>
          <w:color w:val="000000" w:themeColor="text1"/>
        </w:rPr>
        <w:t>第３</w:t>
      </w:r>
      <w:r w:rsidR="00B44A9D" w:rsidRPr="00C4554E">
        <w:rPr>
          <w:rFonts w:hint="eastAsia"/>
          <w:color w:val="000000" w:themeColor="text1"/>
        </w:rPr>
        <w:t>条　本補助金の交付の対象となる事業（以下「補助事業」という。）は、電気自動車等の利便性の向上又は普及の促進に寄与すると考えられる不特定多数の人が訪れる</w:t>
      </w:r>
      <w:r w:rsidR="00036BE3" w:rsidRPr="00C4554E">
        <w:rPr>
          <w:rFonts w:hint="eastAsia"/>
          <w:color w:val="000000" w:themeColor="text1"/>
        </w:rPr>
        <w:t>ことができる</w:t>
      </w:r>
      <w:r w:rsidR="00D9157D" w:rsidRPr="00C4554E">
        <w:rPr>
          <w:rFonts w:hint="eastAsia"/>
          <w:color w:val="000000" w:themeColor="text1"/>
        </w:rPr>
        <w:t>商業施設等の</w:t>
      </w:r>
      <w:r w:rsidRPr="00C4554E">
        <w:rPr>
          <w:rFonts w:hint="eastAsia"/>
          <w:color w:val="000000" w:themeColor="text1"/>
        </w:rPr>
        <w:t>利用者が使用する駐車場</w:t>
      </w:r>
      <w:r w:rsidR="00554448" w:rsidRPr="00C4554E">
        <w:rPr>
          <w:rFonts w:hint="eastAsia"/>
          <w:color w:val="000000" w:themeColor="text1"/>
        </w:rPr>
        <w:t>（別表第１に掲げるもの）</w:t>
      </w:r>
      <w:r w:rsidRPr="00C4554E">
        <w:rPr>
          <w:rFonts w:hint="eastAsia"/>
          <w:color w:val="000000" w:themeColor="text1"/>
        </w:rPr>
        <w:t>において、充電設備（第４</w:t>
      </w:r>
      <w:r w:rsidR="00B44A9D" w:rsidRPr="00C4554E">
        <w:rPr>
          <w:rFonts w:hint="eastAsia"/>
          <w:color w:val="000000" w:themeColor="text1"/>
        </w:rPr>
        <w:t>条に規定するもの）を購入して設置する事業とする。</w:t>
      </w:r>
    </w:p>
    <w:p w14:paraId="7BE6F320" w14:textId="77777777" w:rsidR="004A3603" w:rsidRPr="00C4554E" w:rsidRDefault="004A3603" w:rsidP="00B44A9D">
      <w:pPr>
        <w:ind w:left="210" w:hanging="210"/>
        <w:rPr>
          <w:color w:val="000000" w:themeColor="text1"/>
        </w:rPr>
      </w:pPr>
    </w:p>
    <w:p w14:paraId="7BE6F321" w14:textId="77777777" w:rsidR="004A3603" w:rsidRPr="00C4554E" w:rsidRDefault="004A3603" w:rsidP="004A3603">
      <w:pPr>
        <w:pStyle w:val="a5"/>
        <w:ind w:left="210" w:hanging="210"/>
        <w:rPr>
          <w:color w:val="000000" w:themeColor="text1"/>
        </w:rPr>
      </w:pPr>
      <w:r w:rsidRPr="00C4554E">
        <w:rPr>
          <w:rFonts w:hint="eastAsia"/>
          <w:color w:val="000000" w:themeColor="text1"/>
        </w:rPr>
        <w:t>（補助対象設備）</w:t>
      </w:r>
    </w:p>
    <w:p w14:paraId="7BE6F322" w14:textId="77777777" w:rsidR="004A3603" w:rsidRPr="00C4554E" w:rsidRDefault="00736EC3" w:rsidP="004A3603">
      <w:pPr>
        <w:ind w:left="210" w:hanging="210"/>
        <w:rPr>
          <w:color w:val="000000" w:themeColor="text1"/>
        </w:rPr>
      </w:pPr>
      <w:r w:rsidRPr="00C4554E">
        <w:rPr>
          <w:rFonts w:hint="eastAsia"/>
          <w:color w:val="000000" w:themeColor="text1"/>
        </w:rPr>
        <w:t>第４</w:t>
      </w:r>
      <w:r w:rsidR="004A3603" w:rsidRPr="00C4554E">
        <w:rPr>
          <w:rFonts w:hint="eastAsia"/>
          <w:color w:val="000000" w:themeColor="text1"/>
        </w:rPr>
        <w:t>条　本補助金の交付の対象となる充電設備（以下「補助対象設備」という</w:t>
      </w:r>
      <w:r w:rsidR="00EC6634" w:rsidRPr="00C4554E">
        <w:rPr>
          <w:rFonts w:hint="eastAsia"/>
          <w:color w:val="000000" w:themeColor="text1"/>
        </w:rPr>
        <w:t>。</w:t>
      </w:r>
      <w:r w:rsidR="004A3603" w:rsidRPr="00C4554E">
        <w:rPr>
          <w:rFonts w:hint="eastAsia"/>
          <w:color w:val="000000" w:themeColor="text1"/>
        </w:rPr>
        <w:t>）は、次の</w:t>
      </w:r>
      <w:r w:rsidR="0078724C" w:rsidRPr="00C4554E">
        <w:rPr>
          <w:rFonts w:hint="eastAsia"/>
          <w:color w:val="000000" w:themeColor="text1"/>
        </w:rPr>
        <w:t>各号に掲げる</w:t>
      </w:r>
      <w:r w:rsidR="004A3603" w:rsidRPr="00C4554E">
        <w:rPr>
          <w:rFonts w:hint="eastAsia"/>
          <w:color w:val="000000" w:themeColor="text1"/>
        </w:rPr>
        <w:t>要件を満たすものとする。</w:t>
      </w:r>
    </w:p>
    <w:p w14:paraId="7BE6F323" w14:textId="77777777" w:rsidR="004A3603" w:rsidRPr="00C4554E" w:rsidRDefault="00036BE3" w:rsidP="004A3603">
      <w:pPr>
        <w:pStyle w:val="a6"/>
        <w:ind w:left="525" w:hanging="210"/>
        <w:rPr>
          <w:color w:val="000000" w:themeColor="text1"/>
        </w:rPr>
      </w:pPr>
      <w:r w:rsidRPr="00C4554E">
        <w:rPr>
          <w:rFonts w:hint="eastAsia"/>
          <w:color w:val="000000" w:themeColor="text1"/>
        </w:rPr>
        <w:t>一</w:t>
      </w:r>
      <w:r w:rsidR="00632ABB" w:rsidRPr="00C4554E">
        <w:rPr>
          <w:rFonts w:hint="eastAsia"/>
          <w:color w:val="000000" w:themeColor="text1"/>
        </w:rPr>
        <w:t xml:space="preserve">　</w:t>
      </w:r>
      <w:r w:rsidR="00A34CFA" w:rsidRPr="00C4554E">
        <w:rPr>
          <w:rFonts w:hint="eastAsia"/>
          <w:color w:val="000000" w:themeColor="text1"/>
        </w:rPr>
        <w:t>前条に規定する</w:t>
      </w:r>
      <w:r w:rsidR="00EC6634" w:rsidRPr="00C4554E">
        <w:rPr>
          <w:rFonts w:hint="eastAsia"/>
          <w:color w:val="000000" w:themeColor="text1"/>
        </w:rPr>
        <w:t>駐車場</w:t>
      </w:r>
      <w:r w:rsidR="00A34CFA" w:rsidRPr="00C4554E">
        <w:rPr>
          <w:rFonts w:hint="eastAsia"/>
          <w:color w:val="000000" w:themeColor="text1"/>
        </w:rPr>
        <w:t>に設置するものであること</w:t>
      </w:r>
      <w:r w:rsidR="005D2A97" w:rsidRPr="00C4554E">
        <w:rPr>
          <w:rFonts w:hint="eastAsia"/>
          <w:color w:val="000000" w:themeColor="text1"/>
        </w:rPr>
        <w:t>。</w:t>
      </w:r>
    </w:p>
    <w:p w14:paraId="7BE6F324" w14:textId="77777777" w:rsidR="004A3603" w:rsidRPr="00C4554E" w:rsidRDefault="00036BE3" w:rsidP="004A3603">
      <w:pPr>
        <w:pStyle w:val="a6"/>
        <w:ind w:left="525" w:hanging="210"/>
        <w:rPr>
          <w:color w:val="000000" w:themeColor="text1"/>
        </w:rPr>
      </w:pPr>
      <w:r w:rsidRPr="00C4554E">
        <w:rPr>
          <w:rFonts w:hint="eastAsia"/>
          <w:color w:val="000000" w:themeColor="text1"/>
        </w:rPr>
        <w:t>二</w:t>
      </w:r>
      <w:r w:rsidR="004A3603" w:rsidRPr="00C4554E">
        <w:rPr>
          <w:rFonts w:hint="eastAsia"/>
          <w:color w:val="000000" w:themeColor="text1"/>
        </w:rPr>
        <w:t xml:space="preserve">　国補助金事業執行団体が補助金の交</w:t>
      </w:r>
      <w:r w:rsidR="00A34CFA" w:rsidRPr="00C4554E">
        <w:rPr>
          <w:rFonts w:hint="eastAsia"/>
          <w:color w:val="000000" w:themeColor="text1"/>
        </w:rPr>
        <w:t>付対象となる設備として承認したものであること</w:t>
      </w:r>
      <w:r w:rsidR="005D2A97" w:rsidRPr="00C4554E">
        <w:rPr>
          <w:rFonts w:hint="eastAsia"/>
          <w:color w:val="000000" w:themeColor="text1"/>
        </w:rPr>
        <w:t>。</w:t>
      </w:r>
    </w:p>
    <w:p w14:paraId="7BE6F325" w14:textId="77777777" w:rsidR="004A3603" w:rsidRPr="00C4554E" w:rsidRDefault="00036BE3" w:rsidP="004A3603">
      <w:pPr>
        <w:pStyle w:val="a6"/>
        <w:ind w:left="525" w:hanging="210"/>
        <w:rPr>
          <w:color w:val="000000" w:themeColor="text1"/>
        </w:rPr>
      </w:pPr>
      <w:r w:rsidRPr="00C4554E">
        <w:rPr>
          <w:rFonts w:hint="eastAsia"/>
          <w:color w:val="000000" w:themeColor="text1"/>
        </w:rPr>
        <w:t>三</w:t>
      </w:r>
      <w:r w:rsidR="004A3603" w:rsidRPr="00C4554E">
        <w:rPr>
          <w:rFonts w:hint="eastAsia"/>
          <w:color w:val="000000" w:themeColor="text1"/>
        </w:rPr>
        <w:t xml:space="preserve">　</w:t>
      </w:r>
      <w:r w:rsidR="00A34CFA" w:rsidRPr="00C4554E">
        <w:rPr>
          <w:rFonts w:hint="eastAsia"/>
          <w:color w:val="000000" w:themeColor="text1"/>
        </w:rPr>
        <w:t>今後、新規に購入される設備であり、中古品又は新古品ではないこと</w:t>
      </w:r>
      <w:r w:rsidR="005D2A97" w:rsidRPr="00C4554E">
        <w:rPr>
          <w:rFonts w:hint="eastAsia"/>
          <w:color w:val="000000" w:themeColor="text1"/>
        </w:rPr>
        <w:t>。</w:t>
      </w:r>
    </w:p>
    <w:p w14:paraId="7BE6F326" w14:textId="34BD63E4" w:rsidR="004A3603" w:rsidRPr="00C4554E" w:rsidRDefault="00036BE3" w:rsidP="00036BE3">
      <w:pPr>
        <w:pStyle w:val="a6"/>
        <w:ind w:left="525" w:hanging="210"/>
        <w:rPr>
          <w:color w:val="000000" w:themeColor="text1"/>
        </w:rPr>
      </w:pPr>
      <w:r w:rsidRPr="00C4554E">
        <w:rPr>
          <w:rFonts w:hint="eastAsia"/>
          <w:color w:val="000000" w:themeColor="text1"/>
        </w:rPr>
        <w:t>四</w:t>
      </w:r>
      <w:r w:rsidR="00632ABB" w:rsidRPr="00C4554E">
        <w:rPr>
          <w:rFonts w:hint="eastAsia"/>
          <w:color w:val="000000" w:themeColor="text1"/>
        </w:rPr>
        <w:t xml:space="preserve">　</w:t>
      </w:r>
      <w:r w:rsidR="004A3603" w:rsidRPr="00C4554E">
        <w:rPr>
          <w:rFonts w:hint="eastAsia"/>
          <w:color w:val="000000" w:themeColor="text1"/>
        </w:rPr>
        <w:t>国又は大</w:t>
      </w:r>
      <w:r w:rsidRPr="00C4554E">
        <w:rPr>
          <w:rFonts w:hint="eastAsia"/>
          <w:color w:val="000000" w:themeColor="text1"/>
        </w:rPr>
        <w:t>阪府の他の同種の補助金</w:t>
      </w:r>
      <w:r w:rsidR="00956ABD" w:rsidRPr="00C4554E">
        <w:rPr>
          <w:rFonts w:hint="eastAsia"/>
          <w:color w:val="000000" w:themeColor="text1"/>
        </w:rPr>
        <w:t>（第２条第二号に規定する国補助金を除く</w:t>
      </w:r>
      <w:r w:rsidR="004956FA" w:rsidRPr="00C4554E">
        <w:rPr>
          <w:rFonts w:hint="eastAsia"/>
          <w:color w:val="000000" w:themeColor="text1"/>
        </w:rPr>
        <w:t>。</w:t>
      </w:r>
      <w:r w:rsidR="00956ABD" w:rsidRPr="00C4554E">
        <w:rPr>
          <w:rFonts w:hint="eastAsia"/>
          <w:color w:val="000000" w:themeColor="text1"/>
        </w:rPr>
        <w:t>）</w:t>
      </w:r>
      <w:r w:rsidRPr="00C4554E">
        <w:rPr>
          <w:rFonts w:hint="eastAsia"/>
          <w:color w:val="000000" w:themeColor="text1"/>
        </w:rPr>
        <w:t>の交付を重複して受けるものでないこと</w:t>
      </w:r>
      <w:r w:rsidR="005D2A97" w:rsidRPr="00C4554E">
        <w:rPr>
          <w:rFonts w:hint="eastAsia"/>
          <w:color w:val="000000" w:themeColor="text1"/>
        </w:rPr>
        <w:t>。</w:t>
      </w:r>
    </w:p>
    <w:p w14:paraId="7BE6F327" w14:textId="77777777" w:rsidR="00036BE3" w:rsidRPr="00C4554E" w:rsidRDefault="00036BE3" w:rsidP="00036BE3">
      <w:pPr>
        <w:ind w:left="210" w:hanging="210"/>
        <w:rPr>
          <w:color w:val="000000" w:themeColor="text1"/>
        </w:rPr>
      </w:pPr>
    </w:p>
    <w:p w14:paraId="7BE6F328" w14:textId="77777777" w:rsidR="004A3603" w:rsidRPr="00C4554E" w:rsidRDefault="004A3603" w:rsidP="004A3603">
      <w:pPr>
        <w:pStyle w:val="a5"/>
        <w:ind w:left="210" w:hanging="210"/>
        <w:rPr>
          <w:color w:val="000000" w:themeColor="text1"/>
        </w:rPr>
      </w:pPr>
      <w:r w:rsidRPr="00C4554E">
        <w:rPr>
          <w:rFonts w:hint="eastAsia"/>
          <w:color w:val="000000" w:themeColor="text1"/>
        </w:rPr>
        <w:t>（補助対象者）</w:t>
      </w:r>
    </w:p>
    <w:p w14:paraId="7BE6F329" w14:textId="77777777" w:rsidR="004A3603" w:rsidRPr="00C4554E" w:rsidRDefault="00736EC3" w:rsidP="004A3603">
      <w:pPr>
        <w:ind w:left="210" w:hanging="210"/>
        <w:rPr>
          <w:color w:val="000000" w:themeColor="text1"/>
        </w:rPr>
      </w:pPr>
      <w:r w:rsidRPr="00C4554E">
        <w:rPr>
          <w:rFonts w:hint="eastAsia"/>
          <w:color w:val="000000" w:themeColor="text1"/>
        </w:rPr>
        <w:t>第５</w:t>
      </w:r>
      <w:r w:rsidR="004A3603" w:rsidRPr="00C4554E">
        <w:rPr>
          <w:rFonts w:hint="eastAsia"/>
          <w:color w:val="000000" w:themeColor="text1"/>
        </w:rPr>
        <w:t>条　本補助金の交付の申請をすることができる者</w:t>
      </w:r>
      <w:r w:rsidR="00444421" w:rsidRPr="00C4554E">
        <w:rPr>
          <w:rFonts w:hint="eastAsia"/>
          <w:color w:val="000000" w:themeColor="text1"/>
        </w:rPr>
        <w:t>（以下「補助対象者」という。）</w:t>
      </w:r>
      <w:r w:rsidR="004A3603" w:rsidRPr="00C4554E">
        <w:rPr>
          <w:rFonts w:hint="eastAsia"/>
          <w:color w:val="000000" w:themeColor="text1"/>
        </w:rPr>
        <w:t>は、補助事業を実施する</w:t>
      </w:r>
      <w:r w:rsidR="00420972" w:rsidRPr="00C4554E">
        <w:rPr>
          <w:rFonts w:hint="eastAsia"/>
          <w:color w:val="000000" w:themeColor="text1"/>
        </w:rPr>
        <w:t>ものであって、次の</w:t>
      </w:r>
      <w:r w:rsidR="0078724C" w:rsidRPr="00C4554E">
        <w:rPr>
          <w:rFonts w:hint="eastAsia"/>
          <w:color w:val="000000" w:themeColor="text1"/>
        </w:rPr>
        <w:t>各号に掲げる</w:t>
      </w:r>
      <w:r w:rsidR="00420972" w:rsidRPr="00C4554E">
        <w:rPr>
          <w:rFonts w:hint="eastAsia"/>
          <w:color w:val="000000" w:themeColor="text1"/>
        </w:rPr>
        <w:t>要件を満たすものとする。ただし、規則第２条第二</w:t>
      </w:r>
      <w:r w:rsidR="004A3603" w:rsidRPr="00C4554E">
        <w:rPr>
          <w:rFonts w:hint="eastAsia"/>
          <w:color w:val="000000" w:themeColor="text1"/>
        </w:rPr>
        <w:t>号イからハのほか、使用人その他従業員に暴力団又は暴力団密接関係者があるものを除く。</w:t>
      </w:r>
    </w:p>
    <w:p w14:paraId="7BE6F32A" w14:textId="77777777" w:rsidR="004A3603" w:rsidRPr="00C4554E" w:rsidRDefault="004A3603" w:rsidP="00C3550A">
      <w:pPr>
        <w:pStyle w:val="a6"/>
        <w:ind w:left="525" w:hanging="210"/>
        <w:rPr>
          <w:color w:val="000000" w:themeColor="text1"/>
        </w:rPr>
      </w:pPr>
      <w:r w:rsidRPr="00C4554E">
        <w:rPr>
          <w:rFonts w:hint="eastAsia"/>
          <w:color w:val="000000" w:themeColor="text1"/>
        </w:rPr>
        <w:t>一　国補助金の交付決定を受けたもの</w:t>
      </w:r>
    </w:p>
    <w:p w14:paraId="7BE6F32B" w14:textId="77777777" w:rsidR="004A3603" w:rsidRPr="00C4554E" w:rsidRDefault="004A3603" w:rsidP="004A3603">
      <w:pPr>
        <w:pStyle w:val="a6"/>
        <w:ind w:left="525" w:hanging="210"/>
        <w:rPr>
          <w:color w:val="000000" w:themeColor="text1"/>
        </w:rPr>
      </w:pPr>
      <w:r w:rsidRPr="00C4554E">
        <w:rPr>
          <w:rFonts w:hint="eastAsia"/>
          <w:color w:val="000000" w:themeColor="text1"/>
        </w:rPr>
        <w:t>二　次のいずれにも該当しないもの</w:t>
      </w:r>
    </w:p>
    <w:p w14:paraId="7BE6F32C" w14:textId="77777777" w:rsidR="004A3603" w:rsidRPr="00C4554E" w:rsidRDefault="004A3603" w:rsidP="004A3603">
      <w:pPr>
        <w:pStyle w:val="a8"/>
        <w:ind w:left="840" w:hanging="210"/>
        <w:rPr>
          <w:color w:val="000000" w:themeColor="text1"/>
        </w:rPr>
      </w:pPr>
      <w:r w:rsidRPr="00C4554E">
        <w:rPr>
          <w:rFonts w:hint="eastAsia"/>
          <w:color w:val="000000" w:themeColor="text1"/>
        </w:rPr>
        <w:t>ア　国</w:t>
      </w:r>
    </w:p>
    <w:p w14:paraId="7BE6F32D" w14:textId="77777777" w:rsidR="00B44A9D" w:rsidRPr="00C4554E" w:rsidRDefault="004A3603" w:rsidP="004A3603">
      <w:pPr>
        <w:pStyle w:val="a8"/>
        <w:ind w:left="840" w:hanging="210"/>
        <w:rPr>
          <w:color w:val="000000" w:themeColor="text1"/>
        </w:rPr>
      </w:pPr>
      <w:r w:rsidRPr="00C4554E">
        <w:rPr>
          <w:rFonts w:hint="eastAsia"/>
          <w:color w:val="000000" w:themeColor="text1"/>
        </w:rPr>
        <w:t>イ　地方公共団体（</w:t>
      </w:r>
      <w:r w:rsidR="0094493F" w:rsidRPr="00C4554E">
        <w:rPr>
          <w:rFonts w:hint="eastAsia"/>
          <w:color w:val="000000" w:themeColor="text1"/>
        </w:rPr>
        <w:t>大阪</w:t>
      </w:r>
      <w:r w:rsidRPr="00C4554E">
        <w:rPr>
          <w:rFonts w:hint="eastAsia"/>
          <w:color w:val="000000" w:themeColor="text1"/>
        </w:rPr>
        <w:t>府内の市町村</w:t>
      </w:r>
      <w:r w:rsidR="0094493F" w:rsidRPr="00C4554E">
        <w:rPr>
          <w:rFonts w:hint="eastAsia"/>
          <w:color w:val="000000" w:themeColor="text1"/>
        </w:rPr>
        <w:t>及び大阪府内の市町村が設置する一部事務組合</w:t>
      </w:r>
      <w:r w:rsidRPr="00C4554E">
        <w:rPr>
          <w:rFonts w:hint="eastAsia"/>
          <w:color w:val="000000" w:themeColor="text1"/>
        </w:rPr>
        <w:t>を除く。）</w:t>
      </w:r>
    </w:p>
    <w:p w14:paraId="7BE6F32E" w14:textId="77777777" w:rsidR="004A3603" w:rsidRPr="00C4554E" w:rsidRDefault="004A3603" w:rsidP="004A3603">
      <w:pPr>
        <w:ind w:left="210" w:hanging="210"/>
        <w:rPr>
          <w:color w:val="000000" w:themeColor="text1"/>
        </w:rPr>
      </w:pPr>
    </w:p>
    <w:p w14:paraId="7BE6F32F" w14:textId="77777777" w:rsidR="004A3603" w:rsidRPr="00C4554E" w:rsidRDefault="004A3603" w:rsidP="004A3603">
      <w:pPr>
        <w:pStyle w:val="a5"/>
        <w:ind w:left="210" w:hanging="210"/>
        <w:rPr>
          <w:color w:val="000000" w:themeColor="text1"/>
        </w:rPr>
      </w:pPr>
      <w:r w:rsidRPr="00C4554E">
        <w:rPr>
          <w:rFonts w:hint="eastAsia"/>
          <w:color w:val="000000" w:themeColor="text1"/>
        </w:rPr>
        <w:t>（補助対象経費及び交付決定額等）</w:t>
      </w:r>
    </w:p>
    <w:p w14:paraId="7BE6F330" w14:textId="77777777" w:rsidR="004A3603" w:rsidRPr="00C4554E" w:rsidRDefault="00736EC3" w:rsidP="004A3603">
      <w:pPr>
        <w:ind w:left="210" w:hanging="210"/>
        <w:rPr>
          <w:color w:val="000000" w:themeColor="text1"/>
        </w:rPr>
      </w:pPr>
      <w:r w:rsidRPr="00C4554E">
        <w:rPr>
          <w:rFonts w:hint="eastAsia"/>
          <w:color w:val="000000" w:themeColor="text1"/>
        </w:rPr>
        <w:t>第６</w:t>
      </w:r>
      <w:r w:rsidR="004A3603" w:rsidRPr="00C4554E">
        <w:rPr>
          <w:rFonts w:hint="eastAsia"/>
          <w:color w:val="000000" w:themeColor="text1"/>
        </w:rPr>
        <w:t>条　本補助金の交付の対象となる経費（以下「補助対象経費」という。）は補助事業における補助対象設備の購入費とする。ただし、消費税及び地方消費税を除く。</w:t>
      </w:r>
    </w:p>
    <w:p w14:paraId="7BE6F331" w14:textId="77777777" w:rsidR="004A3603" w:rsidRPr="00C4554E" w:rsidRDefault="00632ABB" w:rsidP="004A3603">
      <w:pPr>
        <w:ind w:left="210" w:hanging="210"/>
        <w:rPr>
          <w:color w:val="000000" w:themeColor="text1"/>
        </w:rPr>
      </w:pPr>
      <w:r w:rsidRPr="00C4554E">
        <w:rPr>
          <w:rFonts w:hint="eastAsia"/>
          <w:color w:val="000000" w:themeColor="text1"/>
        </w:rPr>
        <w:t xml:space="preserve">２　</w:t>
      </w:r>
      <w:r w:rsidR="004A3603" w:rsidRPr="00C4554E">
        <w:rPr>
          <w:rFonts w:hint="eastAsia"/>
          <w:color w:val="000000" w:themeColor="text1"/>
        </w:rPr>
        <w:t>交付決定額は別表</w:t>
      </w:r>
      <w:r w:rsidR="00965BDB" w:rsidRPr="00C4554E">
        <w:rPr>
          <w:rFonts w:hint="eastAsia"/>
          <w:color w:val="000000" w:themeColor="text1"/>
        </w:rPr>
        <w:t>第</w:t>
      </w:r>
      <w:r w:rsidR="004A3603" w:rsidRPr="00C4554E">
        <w:rPr>
          <w:rFonts w:hint="eastAsia"/>
          <w:color w:val="000000" w:themeColor="text1"/>
        </w:rPr>
        <w:t>２のとおりとする。</w:t>
      </w:r>
    </w:p>
    <w:p w14:paraId="7BE6F332" w14:textId="77777777" w:rsidR="004A3603" w:rsidRPr="00C4554E" w:rsidRDefault="004A3603" w:rsidP="004A3603">
      <w:pPr>
        <w:ind w:left="210" w:hanging="210"/>
        <w:rPr>
          <w:color w:val="000000" w:themeColor="text1"/>
        </w:rPr>
      </w:pPr>
    </w:p>
    <w:p w14:paraId="7BE6F333" w14:textId="09A05C05" w:rsidR="004A3603" w:rsidRPr="00C4554E" w:rsidRDefault="004A3603" w:rsidP="004A3603">
      <w:pPr>
        <w:pStyle w:val="a5"/>
        <w:ind w:left="210" w:hanging="210"/>
        <w:rPr>
          <w:color w:val="000000" w:themeColor="text1"/>
        </w:rPr>
      </w:pPr>
      <w:r w:rsidRPr="00C4554E">
        <w:rPr>
          <w:rFonts w:hint="eastAsia"/>
          <w:color w:val="000000" w:themeColor="text1"/>
        </w:rPr>
        <w:t>（補助金の交付</w:t>
      </w:r>
      <w:r w:rsidR="004956FA" w:rsidRPr="00C4554E">
        <w:rPr>
          <w:rFonts w:hint="eastAsia"/>
          <w:color w:val="000000" w:themeColor="text1"/>
        </w:rPr>
        <w:t>の</w:t>
      </w:r>
      <w:r w:rsidRPr="00C4554E">
        <w:rPr>
          <w:rFonts w:hint="eastAsia"/>
          <w:color w:val="000000" w:themeColor="text1"/>
        </w:rPr>
        <w:t>申請）</w:t>
      </w:r>
    </w:p>
    <w:p w14:paraId="7BE6F334" w14:textId="4C2A648E" w:rsidR="004A3603" w:rsidRPr="00C4554E" w:rsidRDefault="00736EC3" w:rsidP="004A3603">
      <w:pPr>
        <w:ind w:left="210" w:hanging="210"/>
        <w:rPr>
          <w:color w:val="000000" w:themeColor="text1"/>
        </w:rPr>
      </w:pPr>
      <w:r w:rsidRPr="00C4554E">
        <w:rPr>
          <w:rFonts w:hint="eastAsia"/>
          <w:color w:val="000000" w:themeColor="text1"/>
        </w:rPr>
        <w:t>第７</w:t>
      </w:r>
      <w:r w:rsidR="00632ABB" w:rsidRPr="00C4554E">
        <w:rPr>
          <w:rFonts w:hint="eastAsia"/>
          <w:color w:val="000000" w:themeColor="text1"/>
        </w:rPr>
        <w:t xml:space="preserve">条　</w:t>
      </w:r>
      <w:r w:rsidR="008C0783" w:rsidRPr="00C4554E">
        <w:rPr>
          <w:rFonts w:hint="eastAsia"/>
          <w:color w:val="000000" w:themeColor="text1"/>
        </w:rPr>
        <w:t>補助対象者は、本補助金の交付を受けようとするときは、</w:t>
      </w:r>
      <w:r w:rsidR="004A3603" w:rsidRPr="00C4554E">
        <w:rPr>
          <w:rFonts w:hint="eastAsia"/>
          <w:color w:val="000000" w:themeColor="text1"/>
        </w:rPr>
        <w:t>規則第４条第１項の規定による補助金交付申請書（様式第</w:t>
      </w:r>
      <w:r w:rsidR="00644B3F" w:rsidRPr="00C4554E">
        <w:rPr>
          <w:rFonts w:hint="eastAsia"/>
          <w:color w:val="000000" w:themeColor="text1"/>
        </w:rPr>
        <w:t>１</w:t>
      </w:r>
      <w:r w:rsidR="008C0783" w:rsidRPr="00C4554E">
        <w:rPr>
          <w:rFonts w:hint="eastAsia"/>
          <w:color w:val="000000" w:themeColor="text1"/>
        </w:rPr>
        <w:t>号）を</w:t>
      </w:r>
      <w:r w:rsidR="004A3603" w:rsidRPr="00C4554E">
        <w:rPr>
          <w:rFonts w:hint="eastAsia"/>
          <w:color w:val="000000" w:themeColor="text1"/>
        </w:rPr>
        <w:t>知事が別に定める期日までに提出しなければならない。</w:t>
      </w:r>
    </w:p>
    <w:p w14:paraId="7BE6F335" w14:textId="77777777" w:rsidR="004A3603" w:rsidRPr="00C4554E" w:rsidRDefault="004A3603" w:rsidP="004A3603">
      <w:pPr>
        <w:ind w:left="210" w:hanging="210"/>
        <w:rPr>
          <w:color w:val="000000" w:themeColor="text1"/>
        </w:rPr>
      </w:pPr>
      <w:r w:rsidRPr="00C4554E">
        <w:rPr>
          <w:rFonts w:hint="eastAsia"/>
          <w:color w:val="000000" w:themeColor="text1"/>
        </w:rPr>
        <w:t>２</w:t>
      </w:r>
      <w:r w:rsidR="00632ABB" w:rsidRPr="00C4554E">
        <w:rPr>
          <w:rFonts w:hint="eastAsia"/>
          <w:color w:val="000000" w:themeColor="text1"/>
        </w:rPr>
        <w:t xml:space="preserve">　</w:t>
      </w:r>
      <w:r w:rsidRPr="00C4554E">
        <w:rPr>
          <w:color w:val="000000" w:themeColor="text1"/>
        </w:rPr>
        <w:t>前項の申請書には、次の各号に掲げる書類を添付しなければならない。</w:t>
      </w:r>
    </w:p>
    <w:p w14:paraId="7BE6F336"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一　</w:t>
      </w:r>
      <w:r w:rsidR="00644B3F" w:rsidRPr="00C4554E">
        <w:rPr>
          <w:rFonts w:hint="eastAsia"/>
          <w:color w:val="000000" w:themeColor="text1"/>
        </w:rPr>
        <w:t>要件確認申立書（様式第２</w:t>
      </w:r>
      <w:r w:rsidRPr="00C4554E">
        <w:rPr>
          <w:rFonts w:hint="eastAsia"/>
          <w:color w:val="000000" w:themeColor="text1"/>
        </w:rPr>
        <w:t>号）</w:t>
      </w:r>
    </w:p>
    <w:p w14:paraId="7BE6F337" w14:textId="77777777" w:rsidR="004A3603" w:rsidRPr="00C4554E" w:rsidRDefault="004A3603" w:rsidP="004A3603">
      <w:pPr>
        <w:pStyle w:val="a6"/>
        <w:ind w:left="525" w:hanging="210"/>
        <w:rPr>
          <w:color w:val="000000" w:themeColor="text1"/>
        </w:rPr>
      </w:pPr>
      <w:r w:rsidRPr="00C4554E">
        <w:rPr>
          <w:rFonts w:hint="eastAsia"/>
          <w:color w:val="000000" w:themeColor="text1"/>
        </w:rPr>
        <w:lastRenderedPageBreak/>
        <w:t xml:space="preserve">二　</w:t>
      </w:r>
      <w:r w:rsidR="00644B3F" w:rsidRPr="00C4554E">
        <w:rPr>
          <w:rFonts w:hint="eastAsia"/>
          <w:color w:val="000000" w:themeColor="text1"/>
        </w:rPr>
        <w:t>暴力団等審査情報（様式第３</w:t>
      </w:r>
      <w:r w:rsidRPr="00C4554E">
        <w:rPr>
          <w:rFonts w:hint="eastAsia"/>
          <w:color w:val="000000" w:themeColor="text1"/>
        </w:rPr>
        <w:t>号）</w:t>
      </w:r>
    </w:p>
    <w:p w14:paraId="7BE6F338"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三　</w:t>
      </w:r>
      <w:r w:rsidR="00644B3F" w:rsidRPr="00C4554E">
        <w:rPr>
          <w:rFonts w:hint="eastAsia"/>
          <w:color w:val="000000" w:themeColor="text1"/>
        </w:rPr>
        <w:t>誓約書（様式第４</w:t>
      </w:r>
      <w:r w:rsidRPr="00C4554E">
        <w:rPr>
          <w:rFonts w:hint="eastAsia"/>
          <w:color w:val="000000" w:themeColor="text1"/>
        </w:rPr>
        <w:t>号）</w:t>
      </w:r>
    </w:p>
    <w:p w14:paraId="7BE6F339" w14:textId="77777777" w:rsidR="004A3603" w:rsidRPr="00C4554E" w:rsidRDefault="004A3603" w:rsidP="004A3603">
      <w:pPr>
        <w:pStyle w:val="a6"/>
        <w:ind w:left="525" w:hanging="210"/>
        <w:rPr>
          <w:color w:val="000000" w:themeColor="text1"/>
        </w:rPr>
      </w:pPr>
      <w:r w:rsidRPr="00C4554E">
        <w:rPr>
          <w:rFonts w:hint="eastAsia"/>
          <w:color w:val="000000" w:themeColor="text1"/>
        </w:rPr>
        <w:t>四　国補助金</w:t>
      </w:r>
      <w:r w:rsidR="006E2571" w:rsidRPr="00C4554E">
        <w:rPr>
          <w:rFonts w:hint="eastAsia"/>
          <w:color w:val="000000" w:themeColor="text1"/>
        </w:rPr>
        <w:t>の</w:t>
      </w:r>
      <w:r w:rsidRPr="00C4554E">
        <w:rPr>
          <w:rFonts w:hint="eastAsia"/>
          <w:color w:val="000000" w:themeColor="text1"/>
        </w:rPr>
        <w:t>交付決定通知書の写し</w:t>
      </w:r>
    </w:p>
    <w:p w14:paraId="7BE6F33A" w14:textId="77777777" w:rsidR="004A3603" w:rsidRPr="00C4554E" w:rsidRDefault="004A3603" w:rsidP="004A3603">
      <w:pPr>
        <w:pStyle w:val="a6"/>
        <w:ind w:left="525" w:hanging="210"/>
        <w:rPr>
          <w:color w:val="000000" w:themeColor="text1"/>
        </w:rPr>
      </w:pPr>
      <w:r w:rsidRPr="00C4554E">
        <w:rPr>
          <w:rFonts w:hint="eastAsia"/>
          <w:color w:val="000000" w:themeColor="text1"/>
        </w:rPr>
        <w:t>五　導入施設の概要（施設の概要が確認できる書類、地図、写真</w:t>
      </w:r>
      <w:r w:rsidR="005D2A97" w:rsidRPr="00C4554E">
        <w:rPr>
          <w:rFonts w:hint="eastAsia"/>
          <w:color w:val="000000" w:themeColor="text1"/>
        </w:rPr>
        <w:t>等。</w:t>
      </w:r>
      <w:r w:rsidRPr="00C4554E">
        <w:rPr>
          <w:rFonts w:hint="eastAsia"/>
          <w:color w:val="000000" w:themeColor="text1"/>
        </w:rPr>
        <w:t>）</w:t>
      </w:r>
    </w:p>
    <w:p w14:paraId="7BE6F33B" w14:textId="77777777" w:rsidR="004A3603" w:rsidRPr="00C4554E" w:rsidRDefault="004A3603" w:rsidP="004A3603">
      <w:pPr>
        <w:pStyle w:val="a6"/>
        <w:ind w:left="525" w:hanging="210"/>
        <w:rPr>
          <w:color w:val="000000" w:themeColor="text1"/>
        </w:rPr>
      </w:pPr>
      <w:r w:rsidRPr="00C4554E">
        <w:rPr>
          <w:rFonts w:hint="eastAsia"/>
          <w:color w:val="000000" w:themeColor="text1"/>
        </w:rPr>
        <w:t>六　設置予定場所の概要（位置図、写真</w:t>
      </w:r>
      <w:r w:rsidR="005D2A97" w:rsidRPr="00C4554E">
        <w:rPr>
          <w:rFonts w:hint="eastAsia"/>
          <w:color w:val="000000" w:themeColor="text1"/>
        </w:rPr>
        <w:t>等。</w:t>
      </w:r>
      <w:r w:rsidRPr="00C4554E">
        <w:rPr>
          <w:rFonts w:hint="eastAsia"/>
          <w:color w:val="000000" w:themeColor="text1"/>
        </w:rPr>
        <w:t>）</w:t>
      </w:r>
    </w:p>
    <w:p w14:paraId="7BE6F33C" w14:textId="77777777" w:rsidR="004A3603" w:rsidRPr="00C4554E" w:rsidRDefault="004A3603" w:rsidP="004A3603">
      <w:pPr>
        <w:pStyle w:val="a6"/>
        <w:ind w:left="525" w:hanging="210"/>
        <w:rPr>
          <w:color w:val="000000" w:themeColor="text1"/>
        </w:rPr>
      </w:pPr>
      <w:r w:rsidRPr="00C4554E">
        <w:rPr>
          <w:rFonts w:hint="eastAsia"/>
          <w:color w:val="000000" w:themeColor="text1"/>
        </w:rPr>
        <w:t>七　補助対象設備に係る支出予定額を確認できる見積書その他の書類</w:t>
      </w:r>
    </w:p>
    <w:p w14:paraId="7BE6F33D"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八　</w:t>
      </w:r>
      <w:r w:rsidR="004304BC" w:rsidRPr="00C4554E">
        <w:rPr>
          <w:rFonts w:hint="eastAsia"/>
          <w:color w:val="000000" w:themeColor="text1"/>
        </w:rPr>
        <w:t>設置場所が借地の場合は、当該土地の使用の許諾及び充電設備を設置することの許諾があることを証する書類</w:t>
      </w:r>
    </w:p>
    <w:p w14:paraId="7BE6F33E" w14:textId="77777777" w:rsidR="004A3603" w:rsidRPr="00C4554E" w:rsidRDefault="004A3603" w:rsidP="004A3603">
      <w:pPr>
        <w:pStyle w:val="a6"/>
        <w:ind w:left="525" w:hanging="210"/>
        <w:rPr>
          <w:color w:val="000000" w:themeColor="text1"/>
        </w:rPr>
      </w:pPr>
      <w:r w:rsidRPr="00C4554E">
        <w:rPr>
          <w:rFonts w:hint="eastAsia"/>
          <w:color w:val="000000" w:themeColor="text1"/>
        </w:rPr>
        <w:t>九　法人（地方公共団体を除く。）にあっては、履歴事項全部証明書又は現在事項全部証明書</w:t>
      </w:r>
      <w:r w:rsidR="008347C5" w:rsidRPr="00C4554E">
        <w:rPr>
          <w:rFonts w:hint="eastAsia"/>
          <w:color w:val="000000" w:themeColor="text1"/>
        </w:rPr>
        <w:t>（３カ月以内の発行のもの。）</w:t>
      </w:r>
      <w:r w:rsidR="00556595" w:rsidRPr="00C4554E">
        <w:rPr>
          <w:rFonts w:hint="eastAsia"/>
          <w:color w:val="000000" w:themeColor="text1"/>
        </w:rPr>
        <w:t>の写し</w:t>
      </w:r>
      <w:r w:rsidRPr="00C4554E">
        <w:rPr>
          <w:rFonts w:hint="eastAsia"/>
          <w:color w:val="000000" w:themeColor="text1"/>
        </w:rPr>
        <w:t>及び役員名簿（リースの使用者</w:t>
      </w:r>
      <w:r w:rsidR="005D2A97" w:rsidRPr="00C4554E">
        <w:rPr>
          <w:rFonts w:hint="eastAsia"/>
          <w:color w:val="000000" w:themeColor="text1"/>
        </w:rPr>
        <w:t>及び</w:t>
      </w:r>
      <w:r w:rsidRPr="00C4554E">
        <w:rPr>
          <w:rFonts w:hint="eastAsia"/>
          <w:color w:val="000000" w:themeColor="text1"/>
        </w:rPr>
        <w:t>契約者</w:t>
      </w:r>
      <w:r w:rsidR="005D2A97" w:rsidRPr="00C4554E">
        <w:rPr>
          <w:rFonts w:hint="eastAsia"/>
          <w:color w:val="000000" w:themeColor="text1"/>
        </w:rPr>
        <w:t>を</w:t>
      </w:r>
      <w:r w:rsidRPr="00C4554E">
        <w:rPr>
          <w:rFonts w:hint="eastAsia"/>
          <w:color w:val="000000" w:themeColor="text1"/>
        </w:rPr>
        <w:t>含む。）</w:t>
      </w:r>
    </w:p>
    <w:p w14:paraId="7BE6F33F"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十　</w:t>
      </w:r>
      <w:r w:rsidRPr="00C4554E">
        <w:rPr>
          <w:color w:val="000000" w:themeColor="text1"/>
        </w:rPr>
        <w:t>個人にあっては本人確認書類（免許証、健康保険証、住民票等</w:t>
      </w:r>
      <w:r w:rsidR="005D2A97" w:rsidRPr="00C4554E">
        <w:rPr>
          <w:rFonts w:hint="eastAsia"/>
          <w:color w:val="000000" w:themeColor="text1"/>
        </w:rPr>
        <w:t>。</w:t>
      </w:r>
      <w:r w:rsidRPr="00C4554E">
        <w:rPr>
          <w:color w:val="000000" w:themeColor="text1"/>
        </w:rPr>
        <w:t>）の写し</w:t>
      </w:r>
    </w:p>
    <w:p w14:paraId="7BE6F340"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十一　</w:t>
      </w:r>
      <w:r w:rsidRPr="00C4554E">
        <w:rPr>
          <w:color w:val="000000" w:themeColor="text1"/>
        </w:rPr>
        <w:t>充電設備をリースする目的で取得するものについては、リース事業を生業とすることを証する書類（上記</w:t>
      </w:r>
      <w:r w:rsidR="005D69DF" w:rsidRPr="00C4554E">
        <w:rPr>
          <w:rFonts w:hint="eastAsia"/>
          <w:color w:val="000000" w:themeColor="text1"/>
        </w:rPr>
        <w:t>「九」</w:t>
      </w:r>
      <w:r w:rsidRPr="00C4554E">
        <w:rPr>
          <w:color w:val="000000" w:themeColor="text1"/>
        </w:rPr>
        <w:t>で代替することも可</w:t>
      </w:r>
      <w:r w:rsidR="005D2A97" w:rsidRPr="00C4554E">
        <w:rPr>
          <w:rFonts w:hint="eastAsia"/>
          <w:color w:val="000000" w:themeColor="text1"/>
        </w:rPr>
        <w:t>。</w:t>
      </w:r>
      <w:r w:rsidRPr="00C4554E">
        <w:rPr>
          <w:color w:val="000000" w:themeColor="text1"/>
        </w:rPr>
        <w:t>）</w:t>
      </w:r>
    </w:p>
    <w:p w14:paraId="7BE6F341"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十二　</w:t>
      </w:r>
      <w:r w:rsidR="00004696" w:rsidRPr="00C4554E">
        <w:rPr>
          <w:color w:val="000000" w:themeColor="text1"/>
        </w:rPr>
        <w:t>納税証明書（未納</w:t>
      </w:r>
      <w:r w:rsidR="00004696" w:rsidRPr="00C4554E">
        <w:rPr>
          <w:rFonts w:hint="eastAsia"/>
          <w:color w:val="000000" w:themeColor="text1"/>
        </w:rPr>
        <w:t>の</w:t>
      </w:r>
      <w:r w:rsidRPr="00C4554E">
        <w:rPr>
          <w:color w:val="000000" w:themeColor="text1"/>
        </w:rPr>
        <w:t>ないことが証明できるものであって、発行日から３カ月以内のもの</w:t>
      </w:r>
      <w:r w:rsidR="005D2A97" w:rsidRPr="00C4554E">
        <w:rPr>
          <w:rFonts w:hint="eastAsia"/>
          <w:color w:val="000000" w:themeColor="text1"/>
        </w:rPr>
        <w:t>。</w:t>
      </w:r>
      <w:r w:rsidRPr="00C4554E">
        <w:rPr>
          <w:color w:val="000000" w:themeColor="text1"/>
        </w:rPr>
        <w:t>）</w:t>
      </w:r>
      <w:r w:rsidR="006E2571" w:rsidRPr="00C4554E">
        <w:rPr>
          <w:rFonts w:hint="eastAsia"/>
          <w:color w:val="000000" w:themeColor="text1"/>
        </w:rPr>
        <w:t>の写し</w:t>
      </w:r>
    </w:p>
    <w:p w14:paraId="7BE6F342" w14:textId="77777777" w:rsidR="004A3603" w:rsidRPr="00C4554E" w:rsidRDefault="004A3603" w:rsidP="004A3603">
      <w:pPr>
        <w:pStyle w:val="a8"/>
        <w:ind w:left="840" w:hanging="210"/>
        <w:rPr>
          <w:color w:val="000000" w:themeColor="text1"/>
        </w:rPr>
      </w:pPr>
      <w:r w:rsidRPr="00C4554E">
        <w:rPr>
          <w:rFonts w:hint="eastAsia"/>
          <w:color w:val="000000" w:themeColor="text1"/>
        </w:rPr>
        <w:t>ア　大阪府の府税事務所が発行する府税（全税目）の納税証明書。ただし、大阪府内に事業所がない場合は、本店を管轄する都道府県税事務所が発行するもの</w:t>
      </w:r>
    </w:p>
    <w:p w14:paraId="7BE6F343" w14:textId="77777777" w:rsidR="004A3603" w:rsidRPr="00C4554E" w:rsidRDefault="004A3603" w:rsidP="004A3603">
      <w:pPr>
        <w:pStyle w:val="a8"/>
        <w:ind w:left="840" w:hanging="210"/>
        <w:rPr>
          <w:color w:val="000000" w:themeColor="text1"/>
        </w:rPr>
      </w:pPr>
      <w:r w:rsidRPr="00C4554E">
        <w:rPr>
          <w:rFonts w:hint="eastAsia"/>
          <w:color w:val="000000" w:themeColor="text1"/>
        </w:rPr>
        <w:t>イ　税務署が発行する消費税及び地方消費税の納税証明書</w:t>
      </w:r>
    </w:p>
    <w:p w14:paraId="7BE6F344" w14:textId="77777777" w:rsidR="004A3603" w:rsidRPr="00C4554E" w:rsidRDefault="004A3603" w:rsidP="004A3603">
      <w:pPr>
        <w:pStyle w:val="a6"/>
        <w:ind w:left="525" w:hanging="210"/>
        <w:rPr>
          <w:color w:val="000000" w:themeColor="text1"/>
        </w:rPr>
      </w:pPr>
      <w:r w:rsidRPr="00C4554E">
        <w:rPr>
          <w:rFonts w:hint="eastAsia"/>
          <w:color w:val="000000" w:themeColor="text1"/>
        </w:rPr>
        <w:t xml:space="preserve">十三　</w:t>
      </w:r>
      <w:r w:rsidRPr="00C4554E">
        <w:rPr>
          <w:color w:val="000000" w:themeColor="text1"/>
        </w:rPr>
        <w:t>その他知事が必要と認める書類</w:t>
      </w:r>
    </w:p>
    <w:p w14:paraId="7BE6F345" w14:textId="77777777" w:rsidR="00267C55" w:rsidRPr="00C4554E" w:rsidRDefault="00267C55" w:rsidP="00826294">
      <w:pPr>
        <w:ind w:left="210" w:hanging="210"/>
        <w:rPr>
          <w:color w:val="000000" w:themeColor="text1"/>
        </w:rPr>
      </w:pPr>
    </w:p>
    <w:p w14:paraId="7BE6F346" w14:textId="77777777" w:rsidR="00826294" w:rsidRPr="00C4554E" w:rsidRDefault="00267C55" w:rsidP="003D11C2">
      <w:pPr>
        <w:pStyle w:val="a5"/>
        <w:ind w:left="210" w:hanging="210"/>
        <w:rPr>
          <w:color w:val="000000" w:themeColor="text1"/>
        </w:rPr>
      </w:pPr>
      <w:r w:rsidRPr="00C4554E">
        <w:rPr>
          <w:rFonts w:hint="eastAsia"/>
          <w:color w:val="000000" w:themeColor="text1"/>
        </w:rPr>
        <w:t>（交付申請の要件）</w:t>
      </w:r>
    </w:p>
    <w:p w14:paraId="7BE6F347" w14:textId="77777777" w:rsidR="00826294" w:rsidRPr="00C4554E" w:rsidRDefault="00736EC3" w:rsidP="00826294">
      <w:pPr>
        <w:ind w:left="210" w:hanging="210"/>
        <w:rPr>
          <w:color w:val="000000" w:themeColor="text1"/>
        </w:rPr>
      </w:pPr>
      <w:r w:rsidRPr="00C4554E">
        <w:rPr>
          <w:rFonts w:hint="eastAsia"/>
          <w:color w:val="000000" w:themeColor="text1"/>
        </w:rPr>
        <w:t>第８</w:t>
      </w:r>
      <w:r w:rsidR="00267C55" w:rsidRPr="00C4554E">
        <w:rPr>
          <w:rFonts w:hint="eastAsia"/>
          <w:color w:val="000000" w:themeColor="text1"/>
        </w:rPr>
        <w:t>条　前条の交付申請は、別表</w:t>
      </w:r>
      <w:r w:rsidR="00965BDB" w:rsidRPr="00C4554E">
        <w:rPr>
          <w:rFonts w:hint="eastAsia"/>
          <w:color w:val="000000" w:themeColor="text1"/>
        </w:rPr>
        <w:t>第</w:t>
      </w:r>
      <w:r w:rsidR="00267C55" w:rsidRPr="00C4554E">
        <w:rPr>
          <w:rFonts w:hint="eastAsia"/>
          <w:color w:val="000000" w:themeColor="text1"/>
        </w:rPr>
        <w:t>３に掲げる要件のすべてに該当するものでなければならない。</w:t>
      </w:r>
    </w:p>
    <w:p w14:paraId="7BE6F348" w14:textId="77777777" w:rsidR="00B243D0" w:rsidRPr="00C4554E" w:rsidRDefault="00B243D0" w:rsidP="00826294">
      <w:pPr>
        <w:ind w:left="210" w:hanging="210"/>
        <w:rPr>
          <w:color w:val="000000" w:themeColor="text1"/>
        </w:rPr>
      </w:pPr>
    </w:p>
    <w:p w14:paraId="7BE6F349" w14:textId="77777777" w:rsidR="00B243D0" w:rsidRPr="00C4554E" w:rsidRDefault="00B243D0" w:rsidP="00B243D0">
      <w:pPr>
        <w:ind w:left="210" w:hanging="210"/>
        <w:rPr>
          <w:color w:val="000000" w:themeColor="text1"/>
        </w:rPr>
      </w:pPr>
      <w:r w:rsidRPr="00C4554E">
        <w:rPr>
          <w:rFonts w:hint="eastAsia"/>
          <w:color w:val="000000" w:themeColor="text1"/>
        </w:rPr>
        <w:t>（交付申請の受理）</w:t>
      </w:r>
    </w:p>
    <w:p w14:paraId="7BE6F34A" w14:textId="77777777" w:rsidR="00B243D0" w:rsidRPr="00C4554E" w:rsidRDefault="00B243D0" w:rsidP="00B243D0">
      <w:pPr>
        <w:ind w:left="210" w:hanging="210"/>
        <w:rPr>
          <w:color w:val="000000" w:themeColor="text1"/>
        </w:rPr>
      </w:pPr>
      <w:r w:rsidRPr="00C4554E">
        <w:rPr>
          <w:rFonts w:hint="eastAsia"/>
          <w:color w:val="000000" w:themeColor="text1"/>
        </w:rPr>
        <w:t>第９条　知事は、第７条第１項の規定による申請を先着順に受理するものとし、受理した申請に係る本補助金の交付申請額の合計が予算の範囲を超えた日（以下「予算超過日」という。）をもって、申請の受理を停止する。</w:t>
      </w:r>
    </w:p>
    <w:p w14:paraId="7BE6F34B" w14:textId="77777777" w:rsidR="00267C55" w:rsidRPr="00C4554E" w:rsidRDefault="00B243D0" w:rsidP="00B243D0">
      <w:pPr>
        <w:ind w:left="210" w:hanging="210"/>
        <w:rPr>
          <w:color w:val="000000" w:themeColor="text1"/>
        </w:rPr>
      </w:pPr>
      <w:r w:rsidRPr="00C4554E">
        <w:rPr>
          <w:rFonts w:hint="eastAsia"/>
          <w:color w:val="000000" w:themeColor="text1"/>
        </w:rPr>
        <w:t>２　前項の規定にかかわらず、予算超過日において複数の申請があった場合は、当該複数の申請について抽選を行い、受理する順番を決定するものとする。また、本補助金の交付申請額の合計が予算の範囲を超える申請については、当該申請者と協議を行って受理することとする。</w:t>
      </w:r>
    </w:p>
    <w:p w14:paraId="7BE6F34C" w14:textId="77777777" w:rsidR="00B243D0" w:rsidRPr="00C4554E" w:rsidRDefault="00B243D0" w:rsidP="00B243D0">
      <w:pPr>
        <w:ind w:left="210" w:hanging="210"/>
        <w:rPr>
          <w:color w:val="000000" w:themeColor="text1"/>
        </w:rPr>
      </w:pPr>
    </w:p>
    <w:p w14:paraId="7BE6F34D" w14:textId="77777777" w:rsidR="00267C55" w:rsidRPr="00C4554E" w:rsidRDefault="00267C55" w:rsidP="003D11C2">
      <w:pPr>
        <w:pStyle w:val="a5"/>
        <w:ind w:left="210" w:hanging="210"/>
        <w:rPr>
          <w:color w:val="000000" w:themeColor="text1"/>
        </w:rPr>
      </w:pPr>
      <w:r w:rsidRPr="00C4554E">
        <w:rPr>
          <w:rFonts w:hint="eastAsia"/>
          <w:color w:val="000000" w:themeColor="text1"/>
        </w:rPr>
        <w:t>（補助金の交付の決定）</w:t>
      </w:r>
    </w:p>
    <w:p w14:paraId="7BE6F34E" w14:textId="77777777" w:rsidR="00267C55" w:rsidRPr="00C4554E" w:rsidRDefault="00B243D0" w:rsidP="00267C55">
      <w:pPr>
        <w:ind w:left="210" w:hanging="210"/>
        <w:rPr>
          <w:color w:val="000000" w:themeColor="text1"/>
        </w:rPr>
      </w:pPr>
      <w:r w:rsidRPr="00C4554E">
        <w:rPr>
          <w:rFonts w:hint="eastAsia"/>
          <w:color w:val="000000" w:themeColor="text1"/>
        </w:rPr>
        <w:t>第10</w:t>
      </w:r>
      <w:r w:rsidR="005D69DF" w:rsidRPr="00C4554E">
        <w:rPr>
          <w:rFonts w:hint="eastAsia"/>
          <w:color w:val="000000" w:themeColor="text1"/>
        </w:rPr>
        <w:t>条　知事は、第７</w:t>
      </w:r>
      <w:r w:rsidR="00267C55" w:rsidRPr="00C4554E">
        <w:rPr>
          <w:rFonts w:hint="eastAsia"/>
          <w:color w:val="000000" w:themeColor="text1"/>
        </w:rPr>
        <w:t>条</w:t>
      </w:r>
      <w:r w:rsidRPr="00C4554E">
        <w:rPr>
          <w:rFonts w:hint="eastAsia"/>
          <w:color w:val="000000" w:themeColor="text1"/>
        </w:rPr>
        <w:t>第１項</w:t>
      </w:r>
      <w:r w:rsidR="00267C55" w:rsidRPr="00C4554E">
        <w:rPr>
          <w:rFonts w:hint="eastAsia"/>
          <w:color w:val="000000" w:themeColor="text1"/>
        </w:rPr>
        <w:t>の規定による交付申請書の提出があったときは、規則第５条の規定により補助金の交付を決定するものとする。</w:t>
      </w:r>
    </w:p>
    <w:p w14:paraId="7BE6F34F" w14:textId="77777777" w:rsidR="00267C55" w:rsidRPr="00C4554E" w:rsidRDefault="00267C55" w:rsidP="00267C55">
      <w:pPr>
        <w:ind w:left="210" w:hanging="210"/>
        <w:rPr>
          <w:color w:val="000000" w:themeColor="text1"/>
        </w:rPr>
      </w:pPr>
      <w:r w:rsidRPr="00C4554E">
        <w:rPr>
          <w:rFonts w:hint="eastAsia"/>
          <w:color w:val="000000" w:themeColor="text1"/>
        </w:rPr>
        <w:t>２　知事は、前項の規定により補助金の交付を決定したときは、速やかにその決定の内容等を交付決定通知書（様式第</w:t>
      </w:r>
      <w:r w:rsidR="005D69DF" w:rsidRPr="00C4554E">
        <w:rPr>
          <w:rFonts w:hint="eastAsia"/>
          <w:color w:val="000000" w:themeColor="text1"/>
        </w:rPr>
        <w:t>５</w:t>
      </w:r>
      <w:r w:rsidRPr="00C4554E">
        <w:rPr>
          <w:rFonts w:hint="eastAsia"/>
          <w:color w:val="000000" w:themeColor="text1"/>
        </w:rPr>
        <w:t>号）により補助対象者に対して通知するものとする。</w:t>
      </w:r>
    </w:p>
    <w:p w14:paraId="7BE6F350" w14:textId="77777777" w:rsidR="00267C55" w:rsidRPr="00C4554E" w:rsidRDefault="00267C55" w:rsidP="00267C55">
      <w:pPr>
        <w:ind w:left="210" w:hanging="210"/>
        <w:rPr>
          <w:color w:val="000000" w:themeColor="text1"/>
        </w:rPr>
      </w:pPr>
      <w:r w:rsidRPr="00C4554E">
        <w:rPr>
          <w:rFonts w:hint="eastAsia"/>
          <w:color w:val="000000" w:themeColor="text1"/>
        </w:rPr>
        <w:lastRenderedPageBreak/>
        <w:t>３</w:t>
      </w:r>
      <w:r w:rsidR="00632ABB" w:rsidRPr="00C4554E">
        <w:rPr>
          <w:rFonts w:hint="eastAsia"/>
          <w:color w:val="000000" w:themeColor="text1"/>
        </w:rPr>
        <w:t xml:space="preserve">　</w:t>
      </w:r>
      <w:r w:rsidRPr="00C4554E">
        <w:rPr>
          <w:color w:val="000000" w:themeColor="text1"/>
        </w:rPr>
        <w:t>前項</w:t>
      </w:r>
      <w:r w:rsidR="000724BE" w:rsidRPr="00C4554E">
        <w:rPr>
          <w:rFonts w:hint="eastAsia"/>
          <w:color w:val="000000" w:themeColor="text1"/>
        </w:rPr>
        <w:t>の規定により</w:t>
      </w:r>
      <w:r w:rsidRPr="00C4554E">
        <w:rPr>
          <w:color w:val="000000" w:themeColor="text1"/>
        </w:rPr>
        <w:t>通知した交付決定通知書に記載された日を交付決定日とする。</w:t>
      </w:r>
    </w:p>
    <w:p w14:paraId="7BE6F351" w14:textId="62199B31" w:rsidR="00267C55" w:rsidRPr="00C4554E" w:rsidRDefault="00267C55" w:rsidP="00826294">
      <w:pPr>
        <w:ind w:left="210" w:hanging="210"/>
        <w:rPr>
          <w:color w:val="000000" w:themeColor="text1"/>
        </w:rPr>
      </w:pPr>
      <w:r w:rsidRPr="00C4554E">
        <w:rPr>
          <w:rFonts w:hint="eastAsia"/>
          <w:color w:val="000000" w:themeColor="text1"/>
        </w:rPr>
        <w:t>４</w:t>
      </w:r>
      <w:r w:rsidR="00632ABB" w:rsidRPr="00C4554E">
        <w:rPr>
          <w:rFonts w:hint="eastAsia"/>
          <w:color w:val="000000" w:themeColor="text1"/>
        </w:rPr>
        <w:t xml:space="preserve">　</w:t>
      </w:r>
      <w:r w:rsidR="00A81765" w:rsidRPr="00C4554E">
        <w:rPr>
          <w:rFonts w:hint="eastAsia"/>
          <w:color w:val="000000" w:themeColor="text1"/>
        </w:rPr>
        <w:t>知事</w:t>
      </w:r>
      <w:r w:rsidRPr="00C4554E">
        <w:rPr>
          <w:color w:val="000000" w:themeColor="text1"/>
        </w:rPr>
        <w:t>は別表</w:t>
      </w:r>
      <w:r w:rsidR="00965BDB" w:rsidRPr="00C4554E">
        <w:rPr>
          <w:rFonts w:hint="eastAsia"/>
          <w:color w:val="000000" w:themeColor="text1"/>
        </w:rPr>
        <w:t>第</w:t>
      </w:r>
      <w:r w:rsidR="002C1829" w:rsidRPr="00C4554E">
        <w:rPr>
          <w:color w:val="000000" w:themeColor="text1"/>
        </w:rPr>
        <w:t>３</w:t>
      </w:r>
      <w:r w:rsidR="002C1829" w:rsidRPr="00C4554E">
        <w:rPr>
          <w:rFonts w:hint="eastAsia"/>
          <w:color w:val="000000" w:themeColor="text1"/>
        </w:rPr>
        <w:t>の</w:t>
      </w:r>
      <w:r w:rsidR="002C1829" w:rsidRPr="00C4554E">
        <w:rPr>
          <w:color w:val="000000" w:themeColor="text1"/>
        </w:rPr>
        <w:t>五</w:t>
      </w:r>
      <w:r w:rsidRPr="00C4554E">
        <w:rPr>
          <w:color w:val="000000" w:themeColor="text1"/>
        </w:rPr>
        <w:t>の申告があった場合には、必要に応じて補助金の額の確定において減額を行うこととし、その旨の条件を付して交付の決定を行うものとする。</w:t>
      </w:r>
    </w:p>
    <w:p w14:paraId="7BE6F352" w14:textId="77777777" w:rsidR="00267C55" w:rsidRPr="00C4554E" w:rsidRDefault="00267C55" w:rsidP="00826294">
      <w:pPr>
        <w:ind w:left="210" w:hanging="210"/>
        <w:rPr>
          <w:color w:val="000000" w:themeColor="text1"/>
        </w:rPr>
      </w:pPr>
    </w:p>
    <w:p w14:paraId="7BE6F353" w14:textId="77777777" w:rsidR="00267C55" w:rsidRPr="00C4554E" w:rsidRDefault="00267C55" w:rsidP="003D11C2">
      <w:pPr>
        <w:pStyle w:val="a5"/>
        <w:ind w:left="210" w:hanging="210"/>
        <w:rPr>
          <w:color w:val="000000" w:themeColor="text1"/>
        </w:rPr>
      </w:pPr>
      <w:r w:rsidRPr="00C4554E">
        <w:rPr>
          <w:rFonts w:hint="eastAsia"/>
          <w:color w:val="000000" w:themeColor="text1"/>
        </w:rPr>
        <w:t>（補助金の交付申請の取下げ）</w:t>
      </w:r>
    </w:p>
    <w:p w14:paraId="7BE6F354" w14:textId="120D1680"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11</w:t>
      </w:r>
      <w:r w:rsidRPr="00C4554E">
        <w:rPr>
          <w:rFonts w:hint="eastAsia"/>
          <w:color w:val="000000" w:themeColor="text1"/>
        </w:rPr>
        <w:t xml:space="preserve">条　</w:t>
      </w:r>
      <w:r w:rsidR="00444421" w:rsidRPr="00C4554E">
        <w:rPr>
          <w:rFonts w:hint="eastAsia"/>
          <w:color w:val="000000" w:themeColor="text1"/>
        </w:rPr>
        <w:t>交付決定を受けた補助対象者（以下「補助事業者」という。）は、</w:t>
      </w:r>
      <w:r w:rsidR="00F4695C" w:rsidRPr="00C4554E">
        <w:rPr>
          <w:rFonts w:hint="eastAsia"/>
          <w:color w:val="000000" w:themeColor="text1"/>
        </w:rPr>
        <w:t>補助金の交付の申請を取り下げようとするときは、規則第７条及び前条第２項の</w:t>
      </w:r>
      <w:r w:rsidRPr="00C4554E">
        <w:rPr>
          <w:rFonts w:hint="eastAsia"/>
          <w:color w:val="000000" w:themeColor="text1"/>
        </w:rPr>
        <w:t>規定による通知を受けた日から起算して</w:t>
      </w:r>
      <w:r w:rsidR="00C76CC9" w:rsidRPr="00C4554E">
        <w:rPr>
          <w:rFonts w:hint="eastAsia"/>
          <w:color w:val="000000" w:themeColor="text1"/>
        </w:rPr>
        <w:t>1</w:t>
      </w:r>
      <w:r w:rsidRPr="00C4554E">
        <w:rPr>
          <w:color w:val="000000" w:themeColor="text1"/>
        </w:rPr>
        <w:t>0日以内に、交付申請取下承認申請書（様式第</w:t>
      </w:r>
      <w:r w:rsidR="005D69DF" w:rsidRPr="00C4554E">
        <w:rPr>
          <w:rFonts w:hint="eastAsia"/>
          <w:color w:val="000000" w:themeColor="text1"/>
        </w:rPr>
        <w:t>６</w:t>
      </w:r>
      <w:r w:rsidRPr="00C4554E">
        <w:rPr>
          <w:color w:val="000000" w:themeColor="text1"/>
        </w:rPr>
        <w:t>号）により申請の取下げをすることができる。</w:t>
      </w:r>
    </w:p>
    <w:p w14:paraId="7BE6F355" w14:textId="77777777" w:rsidR="00267C55" w:rsidRPr="00C4554E" w:rsidRDefault="00267C55" w:rsidP="00267C55">
      <w:pPr>
        <w:ind w:left="210" w:hanging="210"/>
        <w:rPr>
          <w:color w:val="000000" w:themeColor="text1"/>
        </w:rPr>
      </w:pPr>
      <w:r w:rsidRPr="00C4554E">
        <w:rPr>
          <w:rFonts w:hint="eastAsia"/>
          <w:color w:val="000000" w:themeColor="text1"/>
        </w:rPr>
        <w:t>２</w:t>
      </w:r>
      <w:r w:rsidR="00632ABB" w:rsidRPr="00C4554E">
        <w:rPr>
          <w:rFonts w:hint="eastAsia"/>
          <w:color w:val="000000" w:themeColor="text1"/>
        </w:rPr>
        <w:t xml:space="preserve">　</w:t>
      </w:r>
      <w:r w:rsidR="0034471E" w:rsidRPr="00C4554E">
        <w:rPr>
          <w:rFonts w:hint="eastAsia"/>
          <w:color w:val="000000" w:themeColor="text1"/>
        </w:rPr>
        <w:t>補助事業者は、</w:t>
      </w:r>
      <w:r w:rsidRPr="00C4554E">
        <w:rPr>
          <w:color w:val="000000" w:themeColor="text1"/>
        </w:rPr>
        <w:t>前項に規定する期日を経過した日に補助金の交付の申請を取り下げようとするときは、知事が認める場合に限り、交付申請取下承認申請書により申請の取下げをすることができる。</w:t>
      </w:r>
    </w:p>
    <w:p w14:paraId="7BE6F356" w14:textId="5B6A31D1" w:rsidR="00267C55" w:rsidRPr="00C4554E" w:rsidRDefault="00632ABB" w:rsidP="00267C55">
      <w:pPr>
        <w:ind w:left="210" w:hanging="210"/>
        <w:rPr>
          <w:color w:val="000000" w:themeColor="text1"/>
        </w:rPr>
      </w:pPr>
      <w:r w:rsidRPr="00C4554E">
        <w:rPr>
          <w:rFonts w:hint="eastAsia"/>
          <w:color w:val="000000" w:themeColor="text1"/>
        </w:rPr>
        <w:t xml:space="preserve">３　</w:t>
      </w:r>
      <w:r w:rsidR="0034471E" w:rsidRPr="00C4554E">
        <w:rPr>
          <w:rFonts w:hint="eastAsia"/>
          <w:color w:val="000000" w:themeColor="text1"/>
        </w:rPr>
        <w:t>補助事業者は、</w:t>
      </w:r>
      <w:r w:rsidR="00F4695C" w:rsidRPr="00C4554E">
        <w:rPr>
          <w:rFonts w:hint="eastAsia"/>
          <w:color w:val="000000" w:themeColor="text1"/>
        </w:rPr>
        <w:t>国補助金の交付の申請を取り下げるときは、その申請</w:t>
      </w:r>
      <w:r w:rsidR="00267C55" w:rsidRPr="00C4554E">
        <w:rPr>
          <w:rFonts w:hint="eastAsia"/>
          <w:color w:val="000000" w:themeColor="text1"/>
        </w:rPr>
        <w:t>の日から</w:t>
      </w:r>
      <w:r w:rsidR="00267C55" w:rsidRPr="00C4554E">
        <w:rPr>
          <w:color w:val="000000" w:themeColor="text1"/>
        </w:rPr>
        <w:t>10日以内に、交付申請取下承認申請書により本補助金の交付申請の取下げを申請しなければない。</w:t>
      </w:r>
    </w:p>
    <w:p w14:paraId="7BE6F357" w14:textId="19B2996B" w:rsidR="00267C55" w:rsidRPr="00C4554E" w:rsidRDefault="00267C55" w:rsidP="00952659">
      <w:pPr>
        <w:ind w:left="210" w:hanging="210"/>
        <w:rPr>
          <w:color w:val="000000" w:themeColor="text1"/>
        </w:rPr>
      </w:pPr>
      <w:r w:rsidRPr="00C4554E">
        <w:rPr>
          <w:rFonts w:hint="eastAsia"/>
          <w:color w:val="000000" w:themeColor="text1"/>
        </w:rPr>
        <w:t>４</w:t>
      </w:r>
      <w:r w:rsidR="00632ABB" w:rsidRPr="00C4554E">
        <w:rPr>
          <w:rFonts w:hint="eastAsia"/>
          <w:color w:val="000000" w:themeColor="text1"/>
        </w:rPr>
        <w:t xml:space="preserve">　</w:t>
      </w:r>
      <w:r w:rsidRPr="00C4554E">
        <w:rPr>
          <w:color w:val="000000" w:themeColor="text1"/>
        </w:rPr>
        <w:t>前各項の規定による交付申請取下承認申請書の提出があったときは、当該申請に係る本補助金の交付の決定はなかったものとみなす。</w:t>
      </w:r>
    </w:p>
    <w:p w14:paraId="7BE6F358" w14:textId="77777777" w:rsidR="00267C55" w:rsidRPr="00C4554E" w:rsidRDefault="00267C55" w:rsidP="00826294">
      <w:pPr>
        <w:ind w:left="210" w:hanging="210"/>
        <w:rPr>
          <w:color w:val="000000" w:themeColor="text1"/>
        </w:rPr>
      </w:pPr>
    </w:p>
    <w:p w14:paraId="7BE6F359" w14:textId="77777777" w:rsidR="00267C55" w:rsidRPr="00C4554E" w:rsidRDefault="00267C55" w:rsidP="003D11C2">
      <w:pPr>
        <w:pStyle w:val="a5"/>
        <w:ind w:left="210" w:hanging="210"/>
        <w:rPr>
          <w:color w:val="000000" w:themeColor="text1"/>
        </w:rPr>
      </w:pPr>
      <w:r w:rsidRPr="00C4554E">
        <w:rPr>
          <w:rFonts w:hint="eastAsia"/>
          <w:color w:val="000000" w:themeColor="text1"/>
        </w:rPr>
        <w:t>（補助事業の内容の変更等）</w:t>
      </w:r>
    </w:p>
    <w:p w14:paraId="7BE6F35A"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12</w:t>
      </w:r>
      <w:r w:rsidRPr="00C4554E">
        <w:rPr>
          <w:rFonts w:hint="eastAsia"/>
          <w:color w:val="000000" w:themeColor="text1"/>
        </w:rPr>
        <w:t xml:space="preserve">条　</w:t>
      </w:r>
      <w:r w:rsidR="0034471E" w:rsidRPr="00C4554E">
        <w:rPr>
          <w:rFonts w:hint="eastAsia"/>
          <w:color w:val="000000" w:themeColor="text1"/>
        </w:rPr>
        <w:t>補助事業者は、</w:t>
      </w:r>
      <w:r w:rsidRPr="00C4554E">
        <w:rPr>
          <w:rFonts w:hint="eastAsia"/>
          <w:color w:val="000000" w:themeColor="text1"/>
        </w:rPr>
        <w:t>規則第６条第１項第１号又は第２号の規定に該当</w:t>
      </w:r>
      <w:r w:rsidR="005D69DF" w:rsidRPr="00C4554E">
        <w:rPr>
          <w:rFonts w:hint="eastAsia"/>
          <w:color w:val="000000" w:themeColor="text1"/>
        </w:rPr>
        <w:t>するときは、補助事業の内容及び経費配分の変更承認申請書（様式第７</w:t>
      </w:r>
      <w:r w:rsidRPr="00C4554E">
        <w:rPr>
          <w:rFonts w:hint="eastAsia"/>
          <w:color w:val="000000" w:themeColor="text1"/>
        </w:rPr>
        <w:t>号）を知事に提出しなければならない。</w:t>
      </w:r>
    </w:p>
    <w:p w14:paraId="7BE6F35B" w14:textId="77777777" w:rsidR="00267C55" w:rsidRPr="00C4554E" w:rsidRDefault="00267C55" w:rsidP="00267C55">
      <w:pPr>
        <w:ind w:left="210" w:hanging="210"/>
        <w:rPr>
          <w:color w:val="000000" w:themeColor="text1"/>
        </w:rPr>
      </w:pPr>
      <w:r w:rsidRPr="00C4554E">
        <w:rPr>
          <w:rFonts w:hint="eastAsia"/>
          <w:color w:val="000000" w:themeColor="text1"/>
        </w:rPr>
        <w:t>２</w:t>
      </w:r>
      <w:r w:rsidR="00632ABB" w:rsidRPr="00C4554E">
        <w:rPr>
          <w:rFonts w:hint="eastAsia"/>
          <w:color w:val="000000" w:themeColor="text1"/>
        </w:rPr>
        <w:t xml:space="preserve">　</w:t>
      </w:r>
      <w:r w:rsidR="0034471E" w:rsidRPr="00C4554E">
        <w:rPr>
          <w:rFonts w:hint="eastAsia"/>
          <w:color w:val="000000" w:themeColor="text1"/>
        </w:rPr>
        <w:t>補助事業者は、</w:t>
      </w:r>
      <w:r w:rsidRPr="00C4554E">
        <w:rPr>
          <w:color w:val="000000" w:themeColor="text1"/>
        </w:rPr>
        <w:t>規則第６条第１項第３号の規定に該当するときは、補助事業の中止（廃止）承認申請書（様式第</w:t>
      </w:r>
      <w:r w:rsidR="005D69DF" w:rsidRPr="00C4554E">
        <w:rPr>
          <w:rFonts w:hint="eastAsia"/>
          <w:color w:val="000000" w:themeColor="text1"/>
        </w:rPr>
        <w:t>８</w:t>
      </w:r>
      <w:r w:rsidRPr="00C4554E">
        <w:rPr>
          <w:color w:val="000000" w:themeColor="text1"/>
        </w:rPr>
        <w:t>号）を知事に提出しなければならない。</w:t>
      </w:r>
    </w:p>
    <w:p w14:paraId="7BE6F35C" w14:textId="77777777" w:rsidR="00267C55" w:rsidRPr="00C4554E" w:rsidRDefault="00267C55" w:rsidP="00267C55">
      <w:pPr>
        <w:ind w:left="210" w:hanging="210"/>
        <w:rPr>
          <w:color w:val="000000" w:themeColor="text1"/>
        </w:rPr>
      </w:pPr>
      <w:r w:rsidRPr="00C4554E">
        <w:rPr>
          <w:rFonts w:hint="eastAsia"/>
          <w:color w:val="000000" w:themeColor="text1"/>
        </w:rPr>
        <w:t>３</w:t>
      </w:r>
      <w:r w:rsidR="00632ABB" w:rsidRPr="00C4554E">
        <w:rPr>
          <w:rFonts w:hint="eastAsia"/>
          <w:color w:val="000000" w:themeColor="text1"/>
        </w:rPr>
        <w:t xml:space="preserve">　</w:t>
      </w:r>
      <w:r w:rsidR="0034471E" w:rsidRPr="00C4554E">
        <w:rPr>
          <w:rFonts w:hint="eastAsia"/>
          <w:color w:val="000000" w:themeColor="text1"/>
        </w:rPr>
        <w:t>補助事業者は、</w:t>
      </w:r>
      <w:r w:rsidRPr="00C4554E">
        <w:rPr>
          <w:color w:val="000000" w:themeColor="text1"/>
        </w:rPr>
        <w:t>規則第６条第１項第４号の規定に該当するときは、補助事業遅延等報告書（様式第</w:t>
      </w:r>
      <w:r w:rsidR="005D69DF" w:rsidRPr="00C4554E">
        <w:rPr>
          <w:rFonts w:hint="eastAsia"/>
          <w:color w:val="000000" w:themeColor="text1"/>
        </w:rPr>
        <w:t>９</w:t>
      </w:r>
      <w:r w:rsidRPr="00C4554E">
        <w:rPr>
          <w:color w:val="000000" w:themeColor="text1"/>
        </w:rPr>
        <w:t>号）を知事に提出しなければならない。</w:t>
      </w:r>
    </w:p>
    <w:p w14:paraId="7BE6F35D" w14:textId="77777777" w:rsidR="00267C55" w:rsidRPr="00C4554E" w:rsidRDefault="00267C55" w:rsidP="00267C55">
      <w:pPr>
        <w:ind w:left="210" w:hanging="210"/>
        <w:rPr>
          <w:color w:val="000000" w:themeColor="text1"/>
        </w:rPr>
      </w:pPr>
    </w:p>
    <w:p w14:paraId="7BE6F35E" w14:textId="77777777" w:rsidR="00267C55" w:rsidRPr="00C4554E" w:rsidRDefault="00267C55" w:rsidP="003D11C2">
      <w:pPr>
        <w:pStyle w:val="a5"/>
        <w:ind w:left="210" w:hanging="210"/>
        <w:rPr>
          <w:color w:val="000000" w:themeColor="text1"/>
        </w:rPr>
      </w:pPr>
      <w:r w:rsidRPr="00C4554E">
        <w:rPr>
          <w:rFonts w:hint="eastAsia"/>
          <w:color w:val="000000" w:themeColor="text1"/>
        </w:rPr>
        <w:t>（変更承認の特例）</w:t>
      </w:r>
    </w:p>
    <w:p w14:paraId="7BE6F35F"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13</w:t>
      </w:r>
      <w:r w:rsidRPr="00C4554E">
        <w:rPr>
          <w:rFonts w:hint="eastAsia"/>
          <w:color w:val="000000" w:themeColor="text1"/>
        </w:rPr>
        <w:t>条　規則第６条第１項第１号に定める軽微な変更とは、補助</w:t>
      </w:r>
      <w:r w:rsidR="00AF182B" w:rsidRPr="00C4554E">
        <w:rPr>
          <w:rFonts w:hint="eastAsia"/>
          <w:color w:val="000000" w:themeColor="text1"/>
        </w:rPr>
        <w:t>対象</w:t>
      </w:r>
      <w:r w:rsidRPr="00C4554E">
        <w:rPr>
          <w:rFonts w:hint="eastAsia"/>
          <w:color w:val="000000" w:themeColor="text1"/>
        </w:rPr>
        <w:t>経費について、変更後の金額が変更前と比較して</w:t>
      </w:r>
      <w:r w:rsidRPr="00C4554E">
        <w:rPr>
          <w:color w:val="000000" w:themeColor="text1"/>
        </w:rPr>
        <w:t>20％以内の変更であって、補助金交付額の増がないものとする。</w:t>
      </w:r>
    </w:p>
    <w:p w14:paraId="7BE6F360" w14:textId="77777777" w:rsidR="00267C55" w:rsidRPr="00C4554E" w:rsidRDefault="00267C55" w:rsidP="00267C55">
      <w:pPr>
        <w:ind w:left="210" w:hanging="210"/>
        <w:rPr>
          <w:color w:val="000000" w:themeColor="text1"/>
        </w:rPr>
      </w:pPr>
      <w:r w:rsidRPr="00C4554E">
        <w:rPr>
          <w:rFonts w:hint="eastAsia"/>
          <w:color w:val="000000" w:themeColor="text1"/>
        </w:rPr>
        <w:t>２</w:t>
      </w:r>
      <w:r w:rsidR="00632ABB" w:rsidRPr="00C4554E">
        <w:rPr>
          <w:rFonts w:hint="eastAsia"/>
          <w:color w:val="000000" w:themeColor="text1"/>
        </w:rPr>
        <w:t xml:space="preserve">　</w:t>
      </w:r>
      <w:r w:rsidRPr="00C4554E">
        <w:rPr>
          <w:color w:val="000000" w:themeColor="text1"/>
        </w:rPr>
        <w:t>規則第６条第１項第２号に定める軽微な変更とは、事業の目的及び内容等のうち事業の基本的部分に関わらない変更とする。</w:t>
      </w:r>
    </w:p>
    <w:p w14:paraId="7BE6F361" w14:textId="77777777" w:rsidR="00267C55" w:rsidRPr="00C4554E" w:rsidRDefault="00267C55" w:rsidP="00267C55">
      <w:pPr>
        <w:ind w:left="210" w:hanging="210"/>
        <w:rPr>
          <w:color w:val="000000" w:themeColor="text1"/>
        </w:rPr>
      </w:pPr>
    </w:p>
    <w:p w14:paraId="7BE6F362"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14</w:t>
      </w:r>
      <w:r w:rsidRPr="00C4554E">
        <w:rPr>
          <w:rFonts w:hint="eastAsia"/>
          <w:color w:val="000000" w:themeColor="text1"/>
        </w:rPr>
        <w:t>条　知事は第</w:t>
      </w:r>
      <w:r w:rsidR="00B243D0" w:rsidRPr="00C4554E">
        <w:rPr>
          <w:rFonts w:hint="eastAsia"/>
          <w:color w:val="000000" w:themeColor="text1"/>
        </w:rPr>
        <w:t>12</w:t>
      </w:r>
      <w:r w:rsidRPr="00C4554E">
        <w:rPr>
          <w:rFonts w:hint="eastAsia"/>
          <w:color w:val="000000" w:themeColor="text1"/>
        </w:rPr>
        <w:t>条の規定により</w:t>
      </w:r>
      <w:r w:rsidR="00AF182B" w:rsidRPr="00C4554E">
        <w:rPr>
          <w:rFonts w:hint="eastAsia"/>
          <w:color w:val="000000" w:themeColor="text1"/>
        </w:rPr>
        <w:t>提出</w:t>
      </w:r>
      <w:r w:rsidRPr="00C4554E">
        <w:rPr>
          <w:rFonts w:hint="eastAsia"/>
          <w:color w:val="000000" w:themeColor="text1"/>
        </w:rPr>
        <w:t>のあった変更承認申請</w:t>
      </w:r>
      <w:r w:rsidR="00AF182B" w:rsidRPr="00C4554E">
        <w:rPr>
          <w:rFonts w:hint="eastAsia"/>
          <w:color w:val="000000" w:themeColor="text1"/>
        </w:rPr>
        <w:t>書等</w:t>
      </w:r>
      <w:r w:rsidRPr="00C4554E">
        <w:rPr>
          <w:rFonts w:hint="eastAsia"/>
          <w:color w:val="000000" w:themeColor="text1"/>
        </w:rPr>
        <w:t>につ</w:t>
      </w:r>
      <w:r w:rsidR="005D69DF" w:rsidRPr="00C4554E">
        <w:rPr>
          <w:rFonts w:hint="eastAsia"/>
          <w:color w:val="000000" w:themeColor="text1"/>
        </w:rPr>
        <w:t>いて審査し、その内容を認めるときは、変更交付決定通知書（様式第10</w:t>
      </w:r>
      <w:r w:rsidRPr="00C4554E">
        <w:rPr>
          <w:rFonts w:hint="eastAsia"/>
          <w:color w:val="000000" w:themeColor="text1"/>
        </w:rPr>
        <w:t>号）により補助事業者に対して通知するものとする。</w:t>
      </w:r>
    </w:p>
    <w:p w14:paraId="7BE6F363" w14:textId="77777777" w:rsidR="00267C55" w:rsidRPr="00C4554E" w:rsidRDefault="00267C55" w:rsidP="00267C55">
      <w:pPr>
        <w:ind w:left="210" w:hanging="210"/>
        <w:rPr>
          <w:color w:val="000000" w:themeColor="text1"/>
        </w:rPr>
      </w:pPr>
    </w:p>
    <w:p w14:paraId="7BE6F364" w14:textId="77777777" w:rsidR="00267C55" w:rsidRPr="00C4554E" w:rsidRDefault="00267C55" w:rsidP="003D11C2">
      <w:pPr>
        <w:pStyle w:val="a5"/>
        <w:ind w:left="210" w:hanging="210"/>
        <w:rPr>
          <w:color w:val="000000" w:themeColor="text1"/>
        </w:rPr>
      </w:pPr>
      <w:r w:rsidRPr="00C4554E">
        <w:rPr>
          <w:rFonts w:hint="eastAsia"/>
          <w:color w:val="000000" w:themeColor="text1"/>
        </w:rPr>
        <w:lastRenderedPageBreak/>
        <w:t>（実績報告）</w:t>
      </w:r>
    </w:p>
    <w:p w14:paraId="7BE6F365" w14:textId="552D76B7" w:rsidR="00065B58" w:rsidRPr="00C4554E" w:rsidRDefault="00267C55" w:rsidP="00065B58">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15</w:t>
      </w:r>
      <w:r w:rsidRPr="00C4554E">
        <w:rPr>
          <w:rFonts w:hint="eastAsia"/>
          <w:color w:val="000000" w:themeColor="text1"/>
        </w:rPr>
        <w:t xml:space="preserve">条　</w:t>
      </w:r>
      <w:r w:rsidR="00065B58" w:rsidRPr="00C4554E">
        <w:rPr>
          <w:rFonts w:hint="eastAsia"/>
          <w:color w:val="000000" w:themeColor="text1"/>
        </w:rPr>
        <w:t>規則第</w:t>
      </w:r>
      <w:r w:rsidR="00065B58" w:rsidRPr="00C4554E">
        <w:rPr>
          <w:color w:val="000000" w:themeColor="text1"/>
        </w:rPr>
        <w:t>12条の規定による報告は、実績報告書（様式第</w:t>
      </w:r>
      <w:r w:rsidR="00F766C8" w:rsidRPr="00C4554E">
        <w:rPr>
          <w:rFonts w:hint="eastAsia"/>
          <w:color w:val="000000" w:themeColor="text1"/>
        </w:rPr>
        <w:t>11</w:t>
      </w:r>
      <w:r w:rsidR="00065B58" w:rsidRPr="00C4554E">
        <w:rPr>
          <w:color w:val="000000" w:themeColor="text1"/>
        </w:rPr>
        <w:t>号）を、補助事業を完了した日の翌日から起算して30日以</w:t>
      </w:r>
      <w:r w:rsidR="00065B58" w:rsidRPr="008D364F">
        <w:rPr>
          <w:color w:val="000000" w:themeColor="text1"/>
        </w:rPr>
        <w:t>内または</w:t>
      </w:r>
      <w:r w:rsidR="00B418DE" w:rsidRPr="008D364F">
        <w:rPr>
          <w:rFonts w:hAnsi="游ゴシック Medium" w:hint="eastAsia"/>
          <w:color w:val="000000" w:themeColor="text1"/>
        </w:rPr>
        <w:t>令和６年</w:t>
      </w:r>
      <w:r w:rsidR="00785AF4" w:rsidRPr="008D364F">
        <w:rPr>
          <w:rFonts w:hAnsi="游ゴシック Medium" w:hint="eastAsia"/>
          <w:color w:val="000000" w:themeColor="text1"/>
        </w:rPr>
        <w:t>２</w:t>
      </w:r>
      <w:r w:rsidR="00B418DE" w:rsidRPr="008D364F">
        <w:rPr>
          <w:rFonts w:hAnsi="游ゴシック Medium" w:hint="eastAsia"/>
          <w:color w:val="000000" w:themeColor="text1"/>
        </w:rPr>
        <w:t>月</w:t>
      </w:r>
      <w:r w:rsidR="00785AF4" w:rsidRPr="008D364F">
        <w:rPr>
          <w:rFonts w:hAnsi="游ゴシック Medium"/>
          <w:color w:val="000000" w:themeColor="text1"/>
        </w:rPr>
        <w:t>15</w:t>
      </w:r>
      <w:r w:rsidR="00B418DE" w:rsidRPr="008D364F">
        <w:rPr>
          <w:rFonts w:hAnsi="游ゴシック Medium" w:hint="eastAsia"/>
          <w:color w:val="000000" w:themeColor="text1"/>
        </w:rPr>
        <w:t>日</w:t>
      </w:r>
      <w:r w:rsidR="00065B58" w:rsidRPr="008D364F">
        <w:rPr>
          <w:color w:val="000000" w:themeColor="text1"/>
        </w:rPr>
        <w:t>までの</w:t>
      </w:r>
      <w:r w:rsidR="00065B58" w:rsidRPr="00C4554E">
        <w:rPr>
          <w:color w:val="000000" w:themeColor="text1"/>
        </w:rPr>
        <w:t>いずれか早い日までに、知事に提出しなければならない。</w:t>
      </w:r>
    </w:p>
    <w:p w14:paraId="7BE6F366" w14:textId="77777777" w:rsidR="00065B58" w:rsidRPr="00C4554E" w:rsidRDefault="00065B58" w:rsidP="00065B58">
      <w:pPr>
        <w:ind w:left="210" w:hanging="210"/>
        <w:rPr>
          <w:color w:val="000000" w:themeColor="text1"/>
        </w:rPr>
      </w:pPr>
      <w:r w:rsidRPr="00C4554E">
        <w:rPr>
          <w:rFonts w:hint="eastAsia"/>
          <w:color w:val="000000" w:themeColor="text1"/>
        </w:rPr>
        <w:t>２</w:t>
      </w:r>
      <w:r w:rsidR="00632ABB" w:rsidRPr="00C4554E">
        <w:rPr>
          <w:rFonts w:hint="eastAsia"/>
          <w:color w:val="000000" w:themeColor="text1"/>
        </w:rPr>
        <w:t xml:space="preserve">　</w:t>
      </w:r>
      <w:r w:rsidRPr="00C4554E">
        <w:rPr>
          <w:color w:val="000000" w:themeColor="text1"/>
        </w:rPr>
        <w:t>前項の実績報告書には、次の各号に掲げる書類を添付しなければならない。</w:t>
      </w:r>
    </w:p>
    <w:p w14:paraId="7BE6F367" w14:textId="77777777" w:rsidR="00065B58" w:rsidRPr="00C4554E" w:rsidRDefault="00065B58" w:rsidP="00065B58">
      <w:pPr>
        <w:pStyle w:val="a6"/>
        <w:ind w:left="525" w:hanging="210"/>
        <w:rPr>
          <w:color w:val="000000" w:themeColor="text1"/>
        </w:rPr>
      </w:pPr>
      <w:r w:rsidRPr="00C4554E">
        <w:rPr>
          <w:rFonts w:hint="eastAsia"/>
          <w:color w:val="000000" w:themeColor="text1"/>
        </w:rPr>
        <w:t>一　支出額を確認できる契約書及び支出証拠書類（発注書、請求書、領収書等</w:t>
      </w:r>
      <w:r w:rsidR="00EC6634" w:rsidRPr="00C4554E">
        <w:rPr>
          <w:rFonts w:hint="eastAsia"/>
          <w:color w:val="000000" w:themeColor="text1"/>
        </w:rPr>
        <w:t>。</w:t>
      </w:r>
      <w:r w:rsidRPr="00C4554E">
        <w:rPr>
          <w:rFonts w:hint="eastAsia"/>
          <w:color w:val="000000" w:themeColor="text1"/>
        </w:rPr>
        <w:t>）の写し</w:t>
      </w:r>
    </w:p>
    <w:p w14:paraId="7BE6F368" w14:textId="77777777" w:rsidR="00065B58" w:rsidRPr="00C4554E" w:rsidRDefault="00065B58" w:rsidP="00065B58">
      <w:pPr>
        <w:pStyle w:val="a6"/>
        <w:ind w:left="525" w:hanging="210"/>
        <w:rPr>
          <w:color w:val="000000" w:themeColor="text1"/>
        </w:rPr>
      </w:pPr>
      <w:r w:rsidRPr="00C4554E">
        <w:rPr>
          <w:rFonts w:hint="eastAsia"/>
          <w:color w:val="000000" w:themeColor="text1"/>
        </w:rPr>
        <w:t>二　充電設備設置の完了を確認できる書類（設置場所図面、写真等</w:t>
      </w:r>
      <w:r w:rsidR="00EC6634" w:rsidRPr="00C4554E">
        <w:rPr>
          <w:rFonts w:hint="eastAsia"/>
          <w:color w:val="000000" w:themeColor="text1"/>
        </w:rPr>
        <w:t>。</w:t>
      </w:r>
      <w:r w:rsidRPr="00C4554E">
        <w:rPr>
          <w:rFonts w:hint="eastAsia"/>
          <w:color w:val="000000" w:themeColor="text1"/>
        </w:rPr>
        <w:t>）</w:t>
      </w:r>
    </w:p>
    <w:p w14:paraId="7BE6F369" w14:textId="77777777" w:rsidR="00065B58" w:rsidRPr="00C4554E" w:rsidRDefault="00065B58" w:rsidP="00065B58">
      <w:pPr>
        <w:pStyle w:val="a6"/>
        <w:ind w:left="525" w:hanging="210"/>
        <w:rPr>
          <w:color w:val="000000" w:themeColor="text1"/>
        </w:rPr>
      </w:pPr>
      <w:r w:rsidRPr="00C4554E">
        <w:rPr>
          <w:rFonts w:hint="eastAsia"/>
          <w:color w:val="000000" w:themeColor="text1"/>
        </w:rPr>
        <w:t>三　購入した補助対象設備が正常に動作することを証する書類（充電設備のメーカーが発行する保証書等</w:t>
      </w:r>
      <w:r w:rsidR="00EC6634" w:rsidRPr="00C4554E">
        <w:rPr>
          <w:rFonts w:hint="eastAsia"/>
          <w:color w:val="000000" w:themeColor="text1"/>
        </w:rPr>
        <w:t>。</w:t>
      </w:r>
      <w:r w:rsidRPr="00C4554E">
        <w:rPr>
          <w:rFonts w:hint="eastAsia"/>
          <w:color w:val="000000" w:themeColor="text1"/>
        </w:rPr>
        <w:t>）</w:t>
      </w:r>
    </w:p>
    <w:p w14:paraId="7BE6F36A" w14:textId="77777777" w:rsidR="00065B58" w:rsidRPr="00C4554E" w:rsidRDefault="00065B58" w:rsidP="00065B58">
      <w:pPr>
        <w:pStyle w:val="a6"/>
        <w:ind w:left="525" w:hanging="210"/>
        <w:rPr>
          <w:color w:val="000000" w:themeColor="text1"/>
        </w:rPr>
      </w:pPr>
      <w:r w:rsidRPr="00C4554E">
        <w:rPr>
          <w:rFonts w:hint="eastAsia"/>
          <w:color w:val="000000" w:themeColor="text1"/>
        </w:rPr>
        <w:t>四　充電設備をリースする目的で取得するものについては、リース契約書の写し</w:t>
      </w:r>
    </w:p>
    <w:p w14:paraId="7BE6F36B" w14:textId="77777777" w:rsidR="00065B58" w:rsidRPr="00C4554E" w:rsidRDefault="00065B58" w:rsidP="00F766C8">
      <w:pPr>
        <w:pStyle w:val="a6"/>
        <w:ind w:left="525" w:hanging="210"/>
        <w:rPr>
          <w:color w:val="000000" w:themeColor="text1"/>
        </w:rPr>
      </w:pPr>
      <w:r w:rsidRPr="00C4554E">
        <w:rPr>
          <w:rFonts w:hint="eastAsia"/>
          <w:color w:val="000000" w:themeColor="text1"/>
        </w:rPr>
        <w:t xml:space="preserve">五　</w:t>
      </w:r>
      <w:r w:rsidR="00F766C8" w:rsidRPr="00C4554E">
        <w:rPr>
          <w:rFonts w:hint="eastAsia"/>
          <w:color w:val="000000" w:themeColor="text1"/>
        </w:rPr>
        <w:t>国補助金の確定額が分かる書類（実績報告書の提出時に国補助金の確定額が分からない場合は、判明した時点ですみやかに提出すること。）</w:t>
      </w:r>
    </w:p>
    <w:p w14:paraId="7BE6F36C" w14:textId="77777777" w:rsidR="00267C55" w:rsidRPr="00C4554E" w:rsidRDefault="00065B58" w:rsidP="00065B58">
      <w:pPr>
        <w:pStyle w:val="a6"/>
        <w:ind w:left="525" w:hanging="210"/>
        <w:rPr>
          <w:color w:val="000000" w:themeColor="text1"/>
        </w:rPr>
      </w:pPr>
      <w:r w:rsidRPr="00C4554E">
        <w:rPr>
          <w:rFonts w:hint="eastAsia"/>
          <w:color w:val="000000" w:themeColor="text1"/>
        </w:rPr>
        <w:t>六　補助金</w:t>
      </w:r>
      <w:r w:rsidR="00AF182B" w:rsidRPr="00C4554E">
        <w:rPr>
          <w:rFonts w:hint="eastAsia"/>
          <w:color w:val="000000" w:themeColor="text1"/>
        </w:rPr>
        <w:t>の振込に係る</w:t>
      </w:r>
      <w:r w:rsidRPr="00C4554E">
        <w:rPr>
          <w:rFonts w:hint="eastAsia"/>
          <w:color w:val="000000" w:themeColor="text1"/>
        </w:rPr>
        <w:t>口座の申請者名義を証する書類</w:t>
      </w:r>
    </w:p>
    <w:p w14:paraId="7BE6F36D" w14:textId="77777777" w:rsidR="00065B58" w:rsidRPr="00C4554E" w:rsidRDefault="00065B58" w:rsidP="00065B58">
      <w:pPr>
        <w:ind w:left="210" w:hanging="210"/>
        <w:rPr>
          <w:color w:val="000000" w:themeColor="text1"/>
        </w:rPr>
      </w:pPr>
    </w:p>
    <w:p w14:paraId="7BE6F36E" w14:textId="77777777" w:rsidR="00267C55" w:rsidRPr="00C4554E" w:rsidRDefault="00267C55" w:rsidP="003D11C2">
      <w:pPr>
        <w:pStyle w:val="a5"/>
        <w:ind w:left="210" w:hanging="210"/>
        <w:rPr>
          <w:color w:val="000000" w:themeColor="text1"/>
        </w:rPr>
      </w:pPr>
      <w:r w:rsidRPr="00C4554E">
        <w:rPr>
          <w:rFonts w:hint="eastAsia"/>
          <w:color w:val="000000" w:themeColor="text1"/>
        </w:rPr>
        <w:t>（</w:t>
      </w:r>
      <w:r w:rsidR="00AF182B" w:rsidRPr="00C4554E">
        <w:rPr>
          <w:rFonts w:hint="eastAsia"/>
          <w:color w:val="000000" w:themeColor="text1"/>
        </w:rPr>
        <w:t>補助</w:t>
      </w:r>
      <w:r w:rsidRPr="00C4554E">
        <w:rPr>
          <w:rFonts w:hint="eastAsia"/>
          <w:color w:val="000000" w:themeColor="text1"/>
        </w:rPr>
        <w:t>事業等の検査）</w:t>
      </w:r>
    </w:p>
    <w:p w14:paraId="7BE6F36F"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16</w:t>
      </w:r>
      <w:r w:rsidRPr="00C4554E">
        <w:rPr>
          <w:rFonts w:hint="eastAsia"/>
          <w:color w:val="000000" w:themeColor="text1"/>
        </w:rPr>
        <w:t>条　知事は、</w:t>
      </w:r>
      <w:r w:rsidR="00AF182B" w:rsidRPr="00C4554E">
        <w:rPr>
          <w:rFonts w:hint="eastAsia"/>
          <w:color w:val="000000" w:themeColor="text1"/>
        </w:rPr>
        <w:t>補助</w:t>
      </w:r>
      <w:r w:rsidRPr="00C4554E">
        <w:rPr>
          <w:rFonts w:hint="eastAsia"/>
          <w:color w:val="000000" w:themeColor="text1"/>
        </w:rPr>
        <w:t>事業の適正を期するために必要があるときは、補助事業者に対し報告を求め、又は立ち入り、帳簿書類その他の物件を検査することができる。</w:t>
      </w:r>
    </w:p>
    <w:p w14:paraId="7BE6F370" w14:textId="77777777" w:rsidR="00736EC3" w:rsidRPr="00C4554E" w:rsidRDefault="00736EC3" w:rsidP="00267C55">
      <w:pPr>
        <w:ind w:left="210" w:hanging="210"/>
        <w:rPr>
          <w:color w:val="000000" w:themeColor="text1"/>
        </w:rPr>
      </w:pPr>
    </w:p>
    <w:p w14:paraId="7BE6F371" w14:textId="77777777" w:rsidR="00267C55" w:rsidRPr="00C4554E" w:rsidRDefault="00267C55" w:rsidP="003D11C2">
      <w:pPr>
        <w:pStyle w:val="a5"/>
        <w:ind w:left="210" w:hanging="210"/>
        <w:rPr>
          <w:color w:val="000000" w:themeColor="text1"/>
        </w:rPr>
      </w:pPr>
      <w:r w:rsidRPr="00C4554E">
        <w:rPr>
          <w:rFonts w:hint="eastAsia"/>
          <w:color w:val="000000" w:themeColor="text1"/>
        </w:rPr>
        <w:t>（補助金の額の確定）</w:t>
      </w:r>
    </w:p>
    <w:p w14:paraId="7BE6F372"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17</w:t>
      </w:r>
      <w:r w:rsidRPr="00C4554E">
        <w:rPr>
          <w:rFonts w:hint="eastAsia"/>
          <w:color w:val="000000" w:themeColor="text1"/>
        </w:rPr>
        <w:t>条　知事は、第</w:t>
      </w:r>
      <w:r w:rsidR="00B243D0" w:rsidRPr="00C4554E">
        <w:rPr>
          <w:rFonts w:hint="eastAsia"/>
          <w:color w:val="000000" w:themeColor="text1"/>
        </w:rPr>
        <w:t>15</w:t>
      </w:r>
      <w:r w:rsidRPr="00C4554E">
        <w:rPr>
          <w:rFonts w:hint="eastAsia"/>
          <w:color w:val="000000" w:themeColor="text1"/>
        </w:rPr>
        <w:t>条の規定による報告を受けた場合においては、規則第</w:t>
      </w:r>
      <w:r w:rsidRPr="00C4554E">
        <w:rPr>
          <w:color w:val="000000" w:themeColor="text1"/>
        </w:rPr>
        <w:t>13条の規定に</w:t>
      </w:r>
      <w:r w:rsidR="000724BE" w:rsidRPr="00C4554E">
        <w:rPr>
          <w:rFonts w:hint="eastAsia"/>
          <w:color w:val="000000" w:themeColor="text1"/>
        </w:rPr>
        <w:t>より</w:t>
      </w:r>
      <w:r w:rsidRPr="00C4554E">
        <w:rPr>
          <w:color w:val="000000" w:themeColor="text1"/>
        </w:rPr>
        <w:t>当該報告書等を審査し、その報告に係る補助事業の成果が補助金の交付の決定の内容及びこれに附した条件に適合するものであると認めたときは、別表</w:t>
      </w:r>
      <w:r w:rsidR="00965BDB" w:rsidRPr="00C4554E">
        <w:rPr>
          <w:rFonts w:hint="eastAsia"/>
          <w:color w:val="000000" w:themeColor="text1"/>
        </w:rPr>
        <w:t>第２</w:t>
      </w:r>
      <w:r w:rsidRPr="00C4554E">
        <w:rPr>
          <w:color w:val="000000" w:themeColor="text1"/>
        </w:rPr>
        <w:t>に定めるところにより交付すべき補助金の額を確定し、確定通知書（様式第</w:t>
      </w:r>
      <w:r w:rsidR="005D69DF" w:rsidRPr="00C4554E">
        <w:rPr>
          <w:rFonts w:hint="eastAsia"/>
          <w:color w:val="000000" w:themeColor="text1"/>
        </w:rPr>
        <w:t>12</w:t>
      </w:r>
      <w:r w:rsidRPr="00C4554E">
        <w:rPr>
          <w:color w:val="000000" w:themeColor="text1"/>
        </w:rPr>
        <w:t>号）により通知するものとする。</w:t>
      </w:r>
    </w:p>
    <w:p w14:paraId="7BE6F373" w14:textId="77777777" w:rsidR="00267C55" w:rsidRPr="00C4554E" w:rsidRDefault="00267C55" w:rsidP="00267C55">
      <w:pPr>
        <w:ind w:left="210" w:hanging="210"/>
        <w:rPr>
          <w:color w:val="000000" w:themeColor="text1"/>
        </w:rPr>
      </w:pPr>
    </w:p>
    <w:p w14:paraId="7BE6F374" w14:textId="77777777" w:rsidR="00267C55" w:rsidRPr="00C4554E" w:rsidRDefault="00267C55" w:rsidP="00267C55">
      <w:pPr>
        <w:ind w:left="210" w:hanging="210"/>
        <w:rPr>
          <w:color w:val="000000" w:themeColor="text1"/>
        </w:rPr>
      </w:pPr>
      <w:r w:rsidRPr="00C4554E">
        <w:rPr>
          <w:rFonts w:hint="eastAsia"/>
          <w:color w:val="000000" w:themeColor="text1"/>
        </w:rPr>
        <w:t>（補助金の交付）</w:t>
      </w:r>
    </w:p>
    <w:p w14:paraId="7BE6F375" w14:textId="77777777" w:rsidR="00736EC3"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18</w:t>
      </w:r>
      <w:r w:rsidRPr="00C4554E">
        <w:rPr>
          <w:rFonts w:hint="eastAsia"/>
          <w:color w:val="000000" w:themeColor="text1"/>
        </w:rPr>
        <w:t>条　知事は、</w:t>
      </w:r>
      <w:r w:rsidR="00C034E6" w:rsidRPr="00C4554E">
        <w:rPr>
          <w:rFonts w:hint="eastAsia"/>
          <w:color w:val="000000" w:themeColor="text1"/>
        </w:rPr>
        <w:t>前</w:t>
      </w:r>
      <w:r w:rsidRPr="00C4554E">
        <w:rPr>
          <w:rFonts w:hint="eastAsia"/>
          <w:color w:val="000000" w:themeColor="text1"/>
        </w:rPr>
        <w:t>条</w:t>
      </w:r>
      <w:r w:rsidR="00C034E6" w:rsidRPr="00C4554E">
        <w:rPr>
          <w:rFonts w:hint="eastAsia"/>
          <w:color w:val="000000" w:themeColor="text1"/>
        </w:rPr>
        <w:t>の</w:t>
      </w:r>
      <w:r w:rsidRPr="00C4554E">
        <w:rPr>
          <w:rFonts w:hint="eastAsia"/>
          <w:color w:val="000000" w:themeColor="text1"/>
        </w:rPr>
        <w:t>規定による補助金の額の確定後、当該補助金を交付するものとする。</w:t>
      </w:r>
    </w:p>
    <w:p w14:paraId="7BE6F376" w14:textId="77777777" w:rsidR="00267C55" w:rsidRPr="00C4554E" w:rsidRDefault="00632ABB" w:rsidP="00267C55">
      <w:pPr>
        <w:ind w:left="210" w:hanging="210"/>
        <w:rPr>
          <w:color w:val="000000" w:themeColor="text1"/>
        </w:rPr>
      </w:pPr>
      <w:r w:rsidRPr="00C4554E">
        <w:rPr>
          <w:rFonts w:hint="eastAsia"/>
          <w:color w:val="000000" w:themeColor="text1"/>
        </w:rPr>
        <w:t xml:space="preserve">２　</w:t>
      </w:r>
      <w:r w:rsidR="00267C55" w:rsidRPr="00C4554E">
        <w:rPr>
          <w:color w:val="000000" w:themeColor="text1"/>
        </w:rPr>
        <w:t>前項の規定による補助金の交付を受けようとする補助事業者は、</w:t>
      </w:r>
      <w:r w:rsidR="00C034E6" w:rsidRPr="00C4554E">
        <w:rPr>
          <w:rFonts w:hint="eastAsia"/>
          <w:color w:val="000000" w:themeColor="text1"/>
        </w:rPr>
        <w:t>前</w:t>
      </w:r>
      <w:r w:rsidR="00267C55" w:rsidRPr="00C4554E">
        <w:rPr>
          <w:color w:val="000000" w:themeColor="text1"/>
        </w:rPr>
        <w:t>条の規定による補助金の額の確定通知を受け取った日以後速やかに</w:t>
      </w:r>
      <w:r w:rsidR="003F2FA1" w:rsidRPr="00C4554E">
        <w:rPr>
          <w:rFonts w:hint="eastAsia"/>
          <w:color w:val="000000" w:themeColor="text1"/>
        </w:rPr>
        <w:t>支払</w:t>
      </w:r>
      <w:r w:rsidR="00267C55" w:rsidRPr="00C4554E">
        <w:rPr>
          <w:color w:val="000000" w:themeColor="text1"/>
        </w:rPr>
        <w:t>請求書（様式第</w:t>
      </w:r>
      <w:r w:rsidR="005D69DF" w:rsidRPr="00C4554E">
        <w:rPr>
          <w:rFonts w:hint="eastAsia"/>
          <w:color w:val="000000" w:themeColor="text1"/>
        </w:rPr>
        <w:t>13</w:t>
      </w:r>
      <w:r w:rsidR="00267C55" w:rsidRPr="00C4554E">
        <w:rPr>
          <w:color w:val="000000" w:themeColor="text1"/>
        </w:rPr>
        <w:t>号）を知事に</w:t>
      </w:r>
      <w:r w:rsidR="00B108D3" w:rsidRPr="00C4554E">
        <w:rPr>
          <w:rFonts w:hint="eastAsia"/>
          <w:color w:val="000000" w:themeColor="text1"/>
        </w:rPr>
        <w:t>提出</w:t>
      </w:r>
      <w:r w:rsidR="00267C55" w:rsidRPr="00C4554E">
        <w:rPr>
          <w:color w:val="000000" w:themeColor="text1"/>
        </w:rPr>
        <w:t>しなければならない。</w:t>
      </w:r>
    </w:p>
    <w:p w14:paraId="7BE6F377" w14:textId="77777777" w:rsidR="00736EC3" w:rsidRPr="00C4554E" w:rsidRDefault="00736EC3" w:rsidP="00267C55">
      <w:pPr>
        <w:ind w:left="210" w:hanging="210"/>
        <w:rPr>
          <w:color w:val="000000" w:themeColor="text1"/>
        </w:rPr>
      </w:pPr>
    </w:p>
    <w:p w14:paraId="7BE6F378" w14:textId="77777777" w:rsidR="00267C55" w:rsidRPr="00C4554E" w:rsidRDefault="00267C55" w:rsidP="00267C55">
      <w:pPr>
        <w:ind w:left="210" w:hanging="210"/>
        <w:rPr>
          <w:color w:val="000000" w:themeColor="text1"/>
        </w:rPr>
      </w:pPr>
      <w:r w:rsidRPr="00C4554E">
        <w:rPr>
          <w:rFonts w:hint="eastAsia"/>
          <w:color w:val="000000" w:themeColor="text1"/>
        </w:rPr>
        <w:t>（交付決定の取消し等）</w:t>
      </w:r>
    </w:p>
    <w:p w14:paraId="7BE6F379"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19</w:t>
      </w:r>
      <w:r w:rsidRPr="00C4554E">
        <w:rPr>
          <w:rFonts w:hint="eastAsia"/>
          <w:color w:val="000000" w:themeColor="text1"/>
        </w:rPr>
        <w:t>条　知事は、規則第８条及び</w:t>
      </w:r>
      <w:r w:rsidR="00B243D0" w:rsidRPr="00C4554E">
        <w:rPr>
          <w:rFonts w:hint="eastAsia"/>
          <w:color w:val="000000" w:themeColor="text1"/>
        </w:rPr>
        <w:t>規則</w:t>
      </w:r>
      <w:r w:rsidRPr="00C4554E">
        <w:rPr>
          <w:rFonts w:hint="eastAsia"/>
          <w:color w:val="000000" w:themeColor="text1"/>
        </w:rPr>
        <w:t>第</w:t>
      </w:r>
      <w:r w:rsidRPr="00C4554E">
        <w:rPr>
          <w:color w:val="000000" w:themeColor="text1"/>
        </w:rPr>
        <w:t>15条の規定によるもののほか、次の各号のいずれかに該当する場合には、交付の決定の全部若しくは一部を取り消し、又は変更することができる。</w:t>
      </w:r>
    </w:p>
    <w:p w14:paraId="7BE6F37A" w14:textId="77777777" w:rsidR="00267C55" w:rsidRPr="00C4554E" w:rsidRDefault="00267C55" w:rsidP="003D11C2">
      <w:pPr>
        <w:pStyle w:val="a6"/>
        <w:ind w:left="525" w:hanging="210"/>
        <w:rPr>
          <w:color w:val="000000" w:themeColor="text1"/>
        </w:rPr>
      </w:pPr>
      <w:r w:rsidRPr="00C4554E">
        <w:rPr>
          <w:rFonts w:hint="eastAsia"/>
          <w:color w:val="000000" w:themeColor="text1"/>
        </w:rPr>
        <w:t>一　補助事業者が、規則その他の法令又はこの要綱の規定に違反したことにより知事の指示を受け、この指示に従わない場合</w:t>
      </w:r>
    </w:p>
    <w:p w14:paraId="7BE6F37B" w14:textId="77777777" w:rsidR="00267C55" w:rsidRPr="00C4554E" w:rsidRDefault="00267C55" w:rsidP="003D11C2">
      <w:pPr>
        <w:pStyle w:val="a6"/>
        <w:ind w:left="525" w:hanging="210"/>
        <w:rPr>
          <w:color w:val="000000" w:themeColor="text1"/>
        </w:rPr>
      </w:pPr>
      <w:r w:rsidRPr="00C4554E">
        <w:rPr>
          <w:rFonts w:hint="eastAsia"/>
          <w:color w:val="000000" w:themeColor="text1"/>
        </w:rPr>
        <w:t>二　補助事業者が、補助金を補助事業以外の用途に使用した場合</w:t>
      </w:r>
    </w:p>
    <w:p w14:paraId="7BE6F37C" w14:textId="77777777" w:rsidR="00267C55" w:rsidRPr="00C4554E" w:rsidRDefault="00267C55" w:rsidP="003D11C2">
      <w:pPr>
        <w:pStyle w:val="a6"/>
        <w:ind w:left="525" w:hanging="210"/>
        <w:rPr>
          <w:color w:val="000000" w:themeColor="text1"/>
        </w:rPr>
      </w:pPr>
      <w:r w:rsidRPr="00C4554E">
        <w:rPr>
          <w:rFonts w:hint="eastAsia"/>
          <w:color w:val="000000" w:themeColor="text1"/>
        </w:rPr>
        <w:lastRenderedPageBreak/>
        <w:t>三　補助事業者が、補助事業に関して不正、怠慢、その他不適当な行為をした場合</w:t>
      </w:r>
    </w:p>
    <w:p w14:paraId="7BE6F37D" w14:textId="77777777" w:rsidR="00267C55" w:rsidRPr="00C4554E" w:rsidRDefault="00267C55" w:rsidP="003D11C2">
      <w:pPr>
        <w:pStyle w:val="a6"/>
        <w:ind w:left="525" w:hanging="210"/>
        <w:rPr>
          <w:color w:val="000000" w:themeColor="text1"/>
        </w:rPr>
      </w:pPr>
      <w:r w:rsidRPr="00C4554E">
        <w:rPr>
          <w:rFonts w:hint="eastAsia"/>
          <w:color w:val="000000" w:themeColor="text1"/>
        </w:rPr>
        <w:t>四　提出した書類に記載された内容に虚偽が判明した場合</w:t>
      </w:r>
    </w:p>
    <w:p w14:paraId="7BE6F37E" w14:textId="77777777" w:rsidR="00267C55" w:rsidRPr="00C4554E" w:rsidRDefault="00267C55" w:rsidP="003D11C2">
      <w:pPr>
        <w:pStyle w:val="a6"/>
        <w:ind w:left="525" w:hanging="210"/>
        <w:rPr>
          <w:color w:val="000000" w:themeColor="text1"/>
        </w:rPr>
      </w:pPr>
      <w:r w:rsidRPr="00C4554E">
        <w:rPr>
          <w:rFonts w:hint="eastAsia"/>
          <w:color w:val="000000" w:themeColor="text1"/>
        </w:rPr>
        <w:t>五　国補助金の交付決定が取り消された場合</w:t>
      </w:r>
    </w:p>
    <w:p w14:paraId="7BE6F37F" w14:textId="77777777" w:rsidR="00267C55" w:rsidRPr="00C4554E" w:rsidRDefault="00267C55" w:rsidP="003D11C2">
      <w:pPr>
        <w:pStyle w:val="a6"/>
        <w:ind w:left="525" w:hanging="210"/>
        <w:rPr>
          <w:color w:val="000000" w:themeColor="text1"/>
        </w:rPr>
      </w:pPr>
      <w:r w:rsidRPr="00C4554E">
        <w:rPr>
          <w:rFonts w:hint="eastAsia"/>
          <w:color w:val="000000" w:themeColor="text1"/>
        </w:rPr>
        <w:t>六　前五号に掲げる場合のほか、交付の決定後に生じた事情の変更により、補助事業の全部又は一部を継続する必要がなくなった場合</w:t>
      </w:r>
    </w:p>
    <w:p w14:paraId="7BE6F380" w14:textId="77777777" w:rsidR="00267C55" w:rsidRPr="00C4554E" w:rsidRDefault="00632ABB" w:rsidP="00267C55">
      <w:pPr>
        <w:ind w:left="210" w:hanging="210"/>
        <w:rPr>
          <w:color w:val="000000" w:themeColor="text1"/>
        </w:rPr>
      </w:pPr>
      <w:r w:rsidRPr="00C4554E">
        <w:rPr>
          <w:rFonts w:hint="eastAsia"/>
          <w:color w:val="000000" w:themeColor="text1"/>
        </w:rPr>
        <w:t xml:space="preserve">２　</w:t>
      </w:r>
      <w:r w:rsidR="00267C55" w:rsidRPr="00C4554E">
        <w:rPr>
          <w:rFonts w:hint="eastAsia"/>
          <w:color w:val="000000" w:themeColor="text1"/>
        </w:rPr>
        <w:t>知事は、前項の規定により交付決定の取消しを行った場合は、規則第</w:t>
      </w:r>
      <w:r w:rsidR="00267C55" w:rsidRPr="00C4554E">
        <w:rPr>
          <w:color w:val="000000" w:themeColor="text1"/>
        </w:rPr>
        <w:t>16条及び</w:t>
      </w:r>
      <w:r w:rsidR="00B243D0" w:rsidRPr="00C4554E">
        <w:rPr>
          <w:rFonts w:hint="eastAsia"/>
          <w:color w:val="000000" w:themeColor="text1"/>
        </w:rPr>
        <w:t>規則</w:t>
      </w:r>
      <w:r w:rsidR="00267C55" w:rsidRPr="00C4554E">
        <w:rPr>
          <w:color w:val="000000" w:themeColor="text1"/>
        </w:rPr>
        <w:t>第17条の規定により交付した補助金の全部又は一部の返還を命ずるものとする。</w:t>
      </w:r>
    </w:p>
    <w:p w14:paraId="7BE6F381" w14:textId="77777777" w:rsidR="00267C55" w:rsidRPr="00C4554E" w:rsidRDefault="00632ABB" w:rsidP="00267C55">
      <w:pPr>
        <w:ind w:left="210" w:hanging="210"/>
        <w:rPr>
          <w:color w:val="000000" w:themeColor="text1"/>
        </w:rPr>
      </w:pPr>
      <w:r w:rsidRPr="00C4554E">
        <w:rPr>
          <w:rFonts w:hint="eastAsia"/>
          <w:color w:val="000000" w:themeColor="text1"/>
        </w:rPr>
        <w:t xml:space="preserve">３　</w:t>
      </w:r>
      <w:r w:rsidR="000724BE" w:rsidRPr="00C4554E">
        <w:rPr>
          <w:rFonts w:hint="eastAsia"/>
          <w:color w:val="000000" w:themeColor="text1"/>
        </w:rPr>
        <w:t>前項の規定により補助金の返還に係る</w:t>
      </w:r>
      <w:r w:rsidR="00267C55" w:rsidRPr="00C4554E">
        <w:rPr>
          <w:rFonts w:hint="eastAsia"/>
          <w:color w:val="000000" w:themeColor="text1"/>
        </w:rPr>
        <w:t>命令を受けた場合は、補助事業者は当該命令を受けた日から</w:t>
      </w:r>
      <w:r w:rsidR="00D9157D" w:rsidRPr="00C4554E">
        <w:rPr>
          <w:rFonts w:hint="eastAsia"/>
          <w:color w:val="000000" w:themeColor="text1"/>
        </w:rPr>
        <w:t>2</w:t>
      </w:r>
      <w:r w:rsidR="00267C55" w:rsidRPr="00C4554E">
        <w:rPr>
          <w:color w:val="000000" w:themeColor="text1"/>
        </w:rPr>
        <w:t>0日以内に</w:t>
      </w:r>
      <w:r w:rsidR="000724BE" w:rsidRPr="00C4554E">
        <w:rPr>
          <w:rFonts w:hint="eastAsia"/>
          <w:color w:val="000000" w:themeColor="text1"/>
        </w:rPr>
        <w:t>当該</w:t>
      </w:r>
      <w:r w:rsidR="00AF182B" w:rsidRPr="00C4554E">
        <w:rPr>
          <w:rFonts w:hint="eastAsia"/>
          <w:color w:val="000000" w:themeColor="text1"/>
        </w:rPr>
        <w:t>補助金を</w:t>
      </w:r>
      <w:r w:rsidR="00267C55" w:rsidRPr="00C4554E">
        <w:rPr>
          <w:color w:val="000000" w:themeColor="text1"/>
        </w:rPr>
        <w:t>返還しなければならない。</w:t>
      </w:r>
    </w:p>
    <w:p w14:paraId="7BE6F382" w14:textId="77777777" w:rsidR="00267C55" w:rsidRPr="00C4554E" w:rsidRDefault="00267C55" w:rsidP="00267C55">
      <w:pPr>
        <w:ind w:left="210" w:hanging="210"/>
        <w:rPr>
          <w:color w:val="000000" w:themeColor="text1"/>
        </w:rPr>
      </w:pPr>
    </w:p>
    <w:p w14:paraId="7BE6F383" w14:textId="77777777" w:rsidR="00267C55" w:rsidRPr="00C4554E" w:rsidRDefault="00267C55" w:rsidP="003D11C2">
      <w:pPr>
        <w:pStyle w:val="a5"/>
        <w:ind w:left="210" w:hanging="210"/>
        <w:rPr>
          <w:color w:val="000000" w:themeColor="text1"/>
        </w:rPr>
      </w:pPr>
      <w:r w:rsidRPr="00C4554E">
        <w:rPr>
          <w:rFonts w:hint="eastAsia"/>
          <w:color w:val="000000" w:themeColor="text1"/>
        </w:rPr>
        <w:t>（財産の管理）</w:t>
      </w:r>
    </w:p>
    <w:p w14:paraId="7BE6F384"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20</w:t>
      </w:r>
      <w:r w:rsidRPr="00C4554E">
        <w:rPr>
          <w:rFonts w:hint="eastAsia"/>
          <w:color w:val="000000" w:themeColor="text1"/>
        </w:rPr>
        <w:t>条</w:t>
      </w:r>
      <w:r w:rsidR="00736EC3" w:rsidRPr="00C4554E">
        <w:rPr>
          <w:rFonts w:hint="eastAsia"/>
          <w:color w:val="000000" w:themeColor="text1"/>
        </w:rPr>
        <w:t xml:space="preserve">　</w:t>
      </w:r>
      <w:r w:rsidRPr="00C4554E">
        <w:rPr>
          <w:color w:val="000000" w:themeColor="text1"/>
        </w:rPr>
        <w:t>補助</w:t>
      </w:r>
      <w:r w:rsidR="007D76B6" w:rsidRPr="00C4554E">
        <w:rPr>
          <w:rFonts w:hint="eastAsia"/>
          <w:color w:val="000000" w:themeColor="text1"/>
        </w:rPr>
        <w:t>事業</w:t>
      </w:r>
      <w:r w:rsidR="00D9157D" w:rsidRPr="00C4554E">
        <w:rPr>
          <w:rFonts w:hint="eastAsia"/>
          <w:color w:val="000000" w:themeColor="text1"/>
        </w:rPr>
        <w:t>者</w:t>
      </w:r>
      <w:r w:rsidRPr="00C4554E">
        <w:rPr>
          <w:color w:val="000000" w:themeColor="text1"/>
        </w:rPr>
        <w:t>は、補助対象経費により取得し、又は効用の増加した財産（以下「取得財産等」という。）については、補助事業の完了後においても、善良な管理者の注意をもって管理し、補助金の交付の目的に従って、</w:t>
      </w:r>
      <w:r w:rsidR="00444421" w:rsidRPr="00C4554E">
        <w:rPr>
          <w:rFonts w:hint="eastAsia"/>
          <w:color w:val="000000" w:themeColor="text1"/>
        </w:rPr>
        <w:t>補助事業実績報告書に記載した</w:t>
      </w:r>
      <w:r w:rsidR="00D9157D" w:rsidRPr="00C4554E">
        <w:rPr>
          <w:rFonts w:hint="eastAsia"/>
          <w:color w:val="000000" w:themeColor="text1"/>
        </w:rPr>
        <w:t>設置場所において</w:t>
      </w:r>
      <w:r w:rsidRPr="00C4554E">
        <w:rPr>
          <w:color w:val="000000" w:themeColor="text1"/>
        </w:rPr>
        <w:t>その効率的運用を図らなければならない。</w:t>
      </w:r>
    </w:p>
    <w:p w14:paraId="7BE6F385" w14:textId="77777777" w:rsidR="00736EC3" w:rsidRPr="00C4554E" w:rsidRDefault="00736EC3" w:rsidP="00267C55">
      <w:pPr>
        <w:ind w:left="210" w:hanging="210"/>
        <w:rPr>
          <w:color w:val="000000" w:themeColor="text1"/>
        </w:rPr>
      </w:pPr>
    </w:p>
    <w:p w14:paraId="7BE6F386" w14:textId="77777777" w:rsidR="00267C55" w:rsidRPr="00C4554E" w:rsidRDefault="00267C55" w:rsidP="003D11C2">
      <w:pPr>
        <w:pStyle w:val="a5"/>
        <w:ind w:left="210" w:hanging="210"/>
        <w:rPr>
          <w:color w:val="000000" w:themeColor="text1"/>
        </w:rPr>
      </w:pPr>
      <w:r w:rsidRPr="00C4554E">
        <w:rPr>
          <w:rFonts w:hint="eastAsia"/>
          <w:color w:val="000000" w:themeColor="text1"/>
        </w:rPr>
        <w:t>（処分の制限）</w:t>
      </w:r>
    </w:p>
    <w:p w14:paraId="7BE6F387" w14:textId="77777777" w:rsidR="00736EC3"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21</w:t>
      </w:r>
      <w:r w:rsidRPr="00C4554E">
        <w:rPr>
          <w:rFonts w:hint="eastAsia"/>
          <w:color w:val="000000" w:themeColor="text1"/>
        </w:rPr>
        <w:t>条　規則第</w:t>
      </w:r>
      <w:r w:rsidRPr="00C4554E">
        <w:rPr>
          <w:color w:val="000000" w:themeColor="text1"/>
        </w:rPr>
        <w:t>19条ただし書きに規定する知事が定める期間（</w:t>
      </w:r>
      <w:r w:rsidR="00C83FD1" w:rsidRPr="00C4554E">
        <w:rPr>
          <w:rFonts w:hint="eastAsia"/>
          <w:color w:val="000000" w:themeColor="text1"/>
        </w:rPr>
        <w:t>以下「</w:t>
      </w:r>
      <w:r w:rsidRPr="00C4554E">
        <w:rPr>
          <w:color w:val="000000" w:themeColor="text1"/>
        </w:rPr>
        <w:t>財産処分制限期間</w:t>
      </w:r>
      <w:r w:rsidR="00C83FD1" w:rsidRPr="00C4554E">
        <w:rPr>
          <w:rFonts w:hint="eastAsia"/>
          <w:color w:val="000000" w:themeColor="text1"/>
        </w:rPr>
        <w:t>」という。</w:t>
      </w:r>
      <w:r w:rsidRPr="00C4554E">
        <w:rPr>
          <w:color w:val="000000" w:themeColor="text1"/>
        </w:rPr>
        <w:t>）は５年とする。</w:t>
      </w:r>
    </w:p>
    <w:p w14:paraId="7BE6F388" w14:textId="77777777" w:rsidR="00736EC3" w:rsidRPr="00C4554E" w:rsidRDefault="00267C55" w:rsidP="00267C55">
      <w:pPr>
        <w:ind w:left="210" w:hanging="210"/>
        <w:rPr>
          <w:color w:val="000000" w:themeColor="text1"/>
        </w:rPr>
      </w:pPr>
      <w:r w:rsidRPr="00C4554E">
        <w:rPr>
          <w:rFonts w:hint="eastAsia"/>
          <w:color w:val="000000" w:themeColor="text1"/>
        </w:rPr>
        <w:t>２　補助事業者は、前項の規定により定められた期間を経過する以前に取得財産等を処分しようとするときは、取得財産処分承認申請書（様式第</w:t>
      </w:r>
      <w:r w:rsidR="005D69DF" w:rsidRPr="00C4554E">
        <w:rPr>
          <w:rFonts w:hint="eastAsia"/>
          <w:color w:val="000000" w:themeColor="text1"/>
        </w:rPr>
        <w:t>14</w:t>
      </w:r>
      <w:r w:rsidRPr="00C4554E">
        <w:rPr>
          <w:rFonts w:hint="eastAsia"/>
          <w:color w:val="000000" w:themeColor="text1"/>
        </w:rPr>
        <w:t>号）を知事に提出し、その承認を受けなければならない。</w:t>
      </w:r>
    </w:p>
    <w:p w14:paraId="7BE6F389" w14:textId="77777777" w:rsidR="00267C55" w:rsidRPr="00C4554E" w:rsidRDefault="00267C55" w:rsidP="00267C55">
      <w:pPr>
        <w:ind w:left="210" w:hanging="210"/>
        <w:rPr>
          <w:color w:val="000000" w:themeColor="text1"/>
        </w:rPr>
      </w:pPr>
      <w:r w:rsidRPr="00C4554E">
        <w:rPr>
          <w:rFonts w:hint="eastAsia"/>
          <w:color w:val="000000" w:themeColor="text1"/>
        </w:rPr>
        <w:t>３　前項の規定により知事の承認を受け、財産の処分を行うことにより収入があったときは、知事はその収入の全部又は一部を納付させることができる。</w:t>
      </w:r>
    </w:p>
    <w:p w14:paraId="7BE6F38A" w14:textId="77777777" w:rsidR="00267C55" w:rsidRPr="00C4554E" w:rsidRDefault="00267C55" w:rsidP="00267C55">
      <w:pPr>
        <w:ind w:left="210" w:hanging="210"/>
        <w:rPr>
          <w:color w:val="000000" w:themeColor="text1"/>
        </w:rPr>
      </w:pPr>
    </w:p>
    <w:p w14:paraId="7BE6F38B" w14:textId="77777777" w:rsidR="00267C55" w:rsidRPr="00C4554E" w:rsidRDefault="00267C55" w:rsidP="003D11C2">
      <w:pPr>
        <w:pStyle w:val="a5"/>
        <w:ind w:left="210" w:hanging="210"/>
        <w:rPr>
          <w:color w:val="000000" w:themeColor="text1"/>
        </w:rPr>
      </w:pPr>
      <w:r w:rsidRPr="00C4554E">
        <w:rPr>
          <w:rFonts w:hint="eastAsia"/>
          <w:color w:val="000000" w:themeColor="text1"/>
        </w:rPr>
        <w:t>（補助金の経理）</w:t>
      </w:r>
    </w:p>
    <w:p w14:paraId="7BE6F38C" w14:textId="77777777" w:rsidR="00267C55" w:rsidRPr="00C4554E" w:rsidRDefault="00736EC3"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22</w:t>
      </w:r>
      <w:r w:rsidR="00267C55" w:rsidRPr="00C4554E">
        <w:rPr>
          <w:rFonts w:hint="eastAsia"/>
          <w:color w:val="000000" w:themeColor="text1"/>
        </w:rPr>
        <w:t>条　補助事業者は、補助金に係る経理について、その収支の事実を明確にした証拠書類を整備し、かつ、これらの書類を補助事業が完了した日の属する大阪府の会計年度終了後</w:t>
      </w:r>
      <w:r w:rsidR="00267C55" w:rsidRPr="00C4554E">
        <w:rPr>
          <w:color w:val="000000" w:themeColor="text1"/>
        </w:rPr>
        <w:t>10年間保管しなければならない。</w:t>
      </w:r>
    </w:p>
    <w:p w14:paraId="7BE6F38D" w14:textId="77777777" w:rsidR="00267C55" w:rsidRPr="00C4554E" w:rsidRDefault="00267C55" w:rsidP="00267C55">
      <w:pPr>
        <w:ind w:left="210" w:hanging="210"/>
        <w:rPr>
          <w:color w:val="000000" w:themeColor="text1"/>
        </w:rPr>
      </w:pPr>
    </w:p>
    <w:p w14:paraId="7BE6F38E" w14:textId="77777777" w:rsidR="00267C55" w:rsidRPr="00C4554E" w:rsidRDefault="00267C55" w:rsidP="003D11C2">
      <w:pPr>
        <w:pStyle w:val="a5"/>
        <w:ind w:left="210" w:hanging="210"/>
        <w:rPr>
          <w:color w:val="000000" w:themeColor="text1"/>
        </w:rPr>
      </w:pPr>
      <w:r w:rsidRPr="00C4554E">
        <w:rPr>
          <w:rFonts w:hint="eastAsia"/>
          <w:color w:val="000000" w:themeColor="text1"/>
        </w:rPr>
        <w:t>（補助</w:t>
      </w:r>
      <w:r w:rsidR="005D2A97" w:rsidRPr="00C4554E">
        <w:rPr>
          <w:rFonts w:hint="eastAsia"/>
          <w:color w:val="000000" w:themeColor="text1"/>
        </w:rPr>
        <w:t>事業</w:t>
      </w:r>
      <w:r w:rsidRPr="00C4554E">
        <w:rPr>
          <w:rFonts w:hint="eastAsia"/>
          <w:color w:val="000000" w:themeColor="text1"/>
        </w:rPr>
        <w:t>の公表）</w:t>
      </w:r>
    </w:p>
    <w:p w14:paraId="7BE6F38F" w14:textId="77777777" w:rsidR="00267C55" w:rsidRPr="00C4554E" w:rsidRDefault="00267C55" w:rsidP="00267C55">
      <w:pPr>
        <w:ind w:left="210" w:hanging="210"/>
        <w:rPr>
          <w:color w:val="000000" w:themeColor="text1"/>
        </w:rPr>
      </w:pPr>
      <w:r w:rsidRPr="00C4554E">
        <w:rPr>
          <w:rFonts w:hint="eastAsia"/>
          <w:color w:val="000000" w:themeColor="text1"/>
        </w:rPr>
        <w:t>第</w:t>
      </w:r>
      <w:r w:rsidR="00B243D0" w:rsidRPr="00C4554E">
        <w:rPr>
          <w:rFonts w:hint="eastAsia"/>
          <w:color w:val="000000" w:themeColor="text1"/>
        </w:rPr>
        <w:t>23</w:t>
      </w:r>
      <w:r w:rsidRPr="00C4554E">
        <w:rPr>
          <w:rFonts w:hint="eastAsia"/>
          <w:color w:val="000000" w:themeColor="text1"/>
        </w:rPr>
        <w:t>条　知事は、規則第５条の規定により交付決定を行った補助事業に係る情報のうち、</w:t>
      </w:r>
      <w:r w:rsidR="00675630" w:rsidRPr="00C4554E">
        <w:rPr>
          <w:rFonts w:hint="eastAsia"/>
          <w:color w:val="000000" w:themeColor="text1"/>
        </w:rPr>
        <w:t>充電設備</w:t>
      </w:r>
      <w:r w:rsidRPr="00C4554E">
        <w:rPr>
          <w:rFonts w:hint="eastAsia"/>
          <w:color w:val="000000" w:themeColor="text1"/>
        </w:rPr>
        <w:t>を設置する</w:t>
      </w:r>
      <w:r w:rsidR="00233ECD" w:rsidRPr="00C4554E">
        <w:rPr>
          <w:rFonts w:hint="eastAsia"/>
          <w:color w:val="000000" w:themeColor="text1"/>
        </w:rPr>
        <w:t>駐車場を有する</w:t>
      </w:r>
      <w:r w:rsidR="00213055" w:rsidRPr="00C4554E">
        <w:rPr>
          <w:rFonts w:hint="eastAsia"/>
          <w:color w:val="000000" w:themeColor="text1"/>
        </w:rPr>
        <w:t>施設の名称、所在地及び</w:t>
      </w:r>
      <w:r w:rsidRPr="00C4554E">
        <w:rPr>
          <w:rFonts w:hint="eastAsia"/>
          <w:color w:val="000000" w:themeColor="text1"/>
        </w:rPr>
        <w:t>充電設備</w:t>
      </w:r>
      <w:r w:rsidR="008705E5" w:rsidRPr="00C4554E">
        <w:rPr>
          <w:rFonts w:hint="eastAsia"/>
          <w:color w:val="000000" w:themeColor="text1"/>
        </w:rPr>
        <w:t>の種類</w:t>
      </w:r>
      <w:r w:rsidR="00213055" w:rsidRPr="00C4554E">
        <w:rPr>
          <w:rFonts w:hint="eastAsia"/>
          <w:color w:val="000000" w:themeColor="text1"/>
        </w:rPr>
        <w:t>等、</w:t>
      </w:r>
      <w:r w:rsidRPr="00C4554E">
        <w:rPr>
          <w:rFonts w:hint="eastAsia"/>
          <w:color w:val="000000" w:themeColor="text1"/>
        </w:rPr>
        <w:t>必要と認めるものを公表</w:t>
      </w:r>
      <w:r w:rsidR="005D2A97" w:rsidRPr="00C4554E">
        <w:rPr>
          <w:rFonts w:hint="eastAsia"/>
          <w:color w:val="000000" w:themeColor="text1"/>
        </w:rPr>
        <w:t>できる</w:t>
      </w:r>
      <w:r w:rsidR="00117E21" w:rsidRPr="00C4554E">
        <w:rPr>
          <w:rFonts w:hint="eastAsia"/>
          <w:color w:val="000000" w:themeColor="text1"/>
        </w:rPr>
        <w:t>こと</w:t>
      </w:r>
      <w:r w:rsidRPr="00C4554E">
        <w:rPr>
          <w:rFonts w:hint="eastAsia"/>
          <w:color w:val="000000" w:themeColor="text1"/>
        </w:rPr>
        <w:t>とする。</w:t>
      </w:r>
    </w:p>
    <w:p w14:paraId="7BE6F390" w14:textId="77777777" w:rsidR="001B5EEC" w:rsidRPr="00C4554E" w:rsidRDefault="001B5EEC" w:rsidP="001B5EEC">
      <w:pPr>
        <w:ind w:left="210" w:hanging="210"/>
        <w:rPr>
          <w:color w:val="000000" w:themeColor="text1"/>
        </w:rPr>
      </w:pPr>
    </w:p>
    <w:p w14:paraId="7BE6F391" w14:textId="77777777" w:rsidR="001B5EEC" w:rsidRPr="00C4554E" w:rsidRDefault="001B5EEC" w:rsidP="001B5EEC">
      <w:pPr>
        <w:ind w:left="210" w:hanging="210"/>
        <w:rPr>
          <w:color w:val="000000" w:themeColor="text1"/>
        </w:rPr>
      </w:pPr>
      <w:r w:rsidRPr="00C4554E">
        <w:rPr>
          <w:rFonts w:hint="eastAsia"/>
          <w:color w:val="000000" w:themeColor="text1"/>
        </w:rPr>
        <w:t>（その他）</w:t>
      </w:r>
    </w:p>
    <w:p w14:paraId="7BE6F392" w14:textId="77777777" w:rsidR="00736EC3" w:rsidRPr="00C4554E" w:rsidRDefault="001B5EEC" w:rsidP="001B5EEC">
      <w:pPr>
        <w:ind w:left="210" w:hanging="210"/>
        <w:rPr>
          <w:color w:val="000000" w:themeColor="text1"/>
        </w:rPr>
      </w:pPr>
      <w:r w:rsidRPr="00C4554E">
        <w:rPr>
          <w:rFonts w:hint="eastAsia"/>
          <w:color w:val="000000" w:themeColor="text1"/>
        </w:rPr>
        <w:t>第</w:t>
      </w:r>
      <w:r w:rsidRPr="00C4554E">
        <w:rPr>
          <w:color w:val="000000" w:themeColor="text1"/>
        </w:rPr>
        <w:t>24条　この要綱に定めるもののほか、補助金の交付に関し必要な事項は、別に定める。</w:t>
      </w:r>
    </w:p>
    <w:p w14:paraId="7BE6F393" w14:textId="3A2DCA9A" w:rsidR="001B5EEC" w:rsidRDefault="001B5EEC" w:rsidP="003D11C2">
      <w:pPr>
        <w:pStyle w:val="a5"/>
        <w:ind w:left="210" w:hanging="210"/>
        <w:rPr>
          <w:color w:val="000000" w:themeColor="text1"/>
        </w:rPr>
      </w:pPr>
    </w:p>
    <w:p w14:paraId="09C24440" w14:textId="77777777" w:rsidR="00785AF4" w:rsidRPr="00785AF4" w:rsidRDefault="00785AF4" w:rsidP="00785AF4">
      <w:pPr>
        <w:ind w:left="210" w:hanging="210"/>
      </w:pPr>
    </w:p>
    <w:p w14:paraId="7BE6F394" w14:textId="77777777" w:rsidR="00267C55" w:rsidRPr="00C4554E" w:rsidRDefault="00267C55" w:rsidP="003D11C2">
      <w:pPr>
        <w:pStyle w:val="a5"/>
        <w:ind w:left="210" w:hanging="210"/>
        <w:rPr>
          <w:color w:val="000000" w:themeColor="text1"/>
        </w:rPr>
      </w:pPr>
      <w:r w:rsidRPr="00C4554E">
        <w:rPr>
          <w:rFonts w:hint="eastAsia"/>
          <w:color w:val="000000" w:themeColor="text1"/>
        </w:rPr>
        <w:lastRenderedPageBreak/>
        <w:t>附</w:t>
      </w:r>
      <w:r w:rsidRPr="00C4554E">
        <w:rPr>
          <w:color w:val="000000" w:themeColor="text1"/>
        </w:rPr>
        <w:t xml:space="preserve"> 則</w:t>
      </w:r>
    </w:p>
    <w:p w14:paraId="1849B410" w14:textId="12348A1B" w:rsidR="001A7D6F" w:rsidRPr="00C4554E" w:rsidRDefault="00267C55" w:rsidP="000724BE">
      <w:pPr>
        <w:ind w:leftChars="100" w:left="210" w:firstLineChars="0" w:firstLine="0"/>
        <w:rPr>
          <w:color w:val="000000" w:themeColor="text1"/>
        </w:rPr>
      </w:pPr>
      <w:r w:rsidRPr="00C4554E">
        <w:rPr>
          <w:rFonts w:hint="eastAsia"/>
          <w:color w:val="000000" w:themeColor="text1"/>
        </w:rPr>
        <w:t>この要綱は、令和４年</w:t>
      </w:r>
      <w:r w:rsidR="003D11C2" w:rsidRPr="00C4554E">
        <w:rPr>
          <w:rFonts w:hint="eastAsia"/>
          <w:color w:val="000000" w:themeColor="text1"/>
        </w:rPr>
        <w:t>４</w:t>
      </w:r>
      <w:r w:rsidR="005356CD" w:rsidRPr="00C4554E">
        <w:rPr>
          <w:rFonts w:hint="eastAsia"/>
          <w:color w:val="000000" w:themeColor="text1"/>
        </w:rPr>
        <w:t>月28</w:t>
      </w:r>
      <w:r w:rsidRPr="00C4554E">
        <w:rPr>
          <w:rFonts w:hint="eastAsia"/>
          <w:color w:val="000000" w:themeColor="text1"/>
        </w:rPr>
        <w:t>日から施行する。</w:t>
      </w:r>
    </w:p>
    <w:p w14:paraId="4DF6AA54" w14:textId="77777777" w:rsidR="001A7D6F" w:rsidRPr="00C4554E" w:rsidRDefault="001A7D6F" w:rsidP="001A7D6F">
      <w:pPr>
        <w:pStyle w:val="a5"/>
        <w:ind w:left="210" w:hanging="210"/>
        <w:rPr>
          <w:color w:val="000000" w:themeColor="text1"/>
        </w:rPr>
      </w:pPr>
      <w:r w:rsidRPr="00C4554E">
        <w:rPr>
          <w:rFonts w:hint="eastAsia"/>
          <w:color w:val="000000" w:themeColor="text1"/>
        </w:rPr>
        <w:t>附</w:t>
      </w:r>
      <w:r w:rsidRPr="00C4554E">
        <w:rPr>
          <w:color w:val="000000" w:themeColor="text1"/>
        </w:rPr>
        <w:t xml:space="preserve"> 則</w:t>
      </w:r>
    </w:p>
    <w:p w14:paraId="0CF9C9F9" w14:textId="7D4519F8" w:rsidR="001A7D6F" w:rsidRPr="00C4554E" w:rsidRDefault="00046858" w:rsidP="001A7D6F">
      <w:pPr>
        <w:ind w:leftChars="47" w:left="99" w:firstLineChars="100" w:firstLine="210"/>
        <w:rPr>
          <w:color w:val="000000" w:themeColor="text1"/>
        </w:rPr>
      </w:pPr>
      <w:r w:rsidRPr="00C4554E">
        <w:rPr>
          <w:rFonts w:hint="eastAsia"/>
          <w:color w:val="000000" w:themeColor="text1"/>
        </w:rPr>
        <w:t>この要綱は、令和５年１月31</w:t>
      </w:r>
      <w:r w:rsidR="001A7D6F" w:rsidRPr="00C4554E">
        <w:rPr>
          <w:rFonts w:hint="eastAsia"/>
          <w:color w:val="000000" w:themeColor="text1"/>
        </w:rPr>
        <w:t>日から施行する。</w:t>
      </w:r>
    </w:p>
    <w:p w14:paraId="0F44CA49" w14:textId="77777777" w:rsidR="00B418DE" w:rsidRPr="00C4554E" w:rsidRDefault="00B418DE" w:rsidP="002C1829">
      <w:pPr>
        <w:adjustRightInd w:val="0"/>
        <w:snapToGrid w:val="0"/>
        <w:spacing w:line="240" w:lineRule="exact"/>
        <w:ind w:leftChars="15" w:left="130" w:hangingChars="47" w:hanging="99"/>
        <w:rPr>
          <w:rFonts w:hAnsi="游ゴシック Medium"/>
          <w:color w:val="000000" w:themeColor="text1"/>
        </w:rPr>
      </w:pPr>
      <w:r w:rsidRPr="00C4554E">
        <w:rPr>
          <w:rFonts w:hAnsi="游ゴシック Medium" w:hint="eastAsia"/>
          <w:color w:val="000000" w:themeColor="text1"/>
        </w:rPr>
        <w:t>附</w:t>
      </w:r>
      <w:r w:rsidRPr="00C4554E">
        <w:rPr>
          <w:rFonts w:hAnsi="游ゴシック Medium"/>
          <w:color w:val="000000" w:themeColor="text1"/>
        </w:rPr>
        <w:t xml:space="preserve"> 則</w:t>
      </w:r>
    </w:p>
    <w:p w14:paraId="5F0236C1" w14:textId="680A5BC2" w:rsidR="00B418DE" w:rsidRDefault="00E50448" w:rsidP="00B418DE">
      <w:pPr>
        <w:ind w:leftChars="47" w:left="99" w:firstLineChars="100" w:firstLine="210"/>
        <w:rPr>
          <w:rFonts w:hAnsi="游ゴシック Medium"/>
          <w:color w:val="000000" w:themeColor="text1"/>
        </w:rPr>
      </w:pPr>
      <w:r w:rsidRPr="00C4554E">
        <w:rPr>
          <w:rFonts w:hAnsi="游ゴシック Medium" w:hint="eastAsia"/>
          <w:color w:val="000000" w:themeColor="text1"/>
        </w:rPr>
        <w:t>この要綱は、令和５年５</w:t>
      </w:r>
      <w:r w:rsidR="002C1829" w:rsidRPr="00C4554E">
        <w:rPr>
          <w:rFonts w:hAnsi="游ゴシック Medium" w:hint="eastAsia"/>
          <w:color w:val="000000" w:themeColor="text1"/>
        </w:rPr>
        <w:t>月1</w:t>
      </w:r>
      <w:r w:rsidR="002C1829" w:rsidRPr="00C4554E">
        <w:rPr>
          <w:rFonts w:hAnsi="游ゴシック Medium"/>
          <w:color w:val="000000" w:themeColor="text1"/>
        </w:rPr>
        <w:t>2</w:t>
      </w:r>
      <w:r w:rsidR="00B418DE" w:rsidRPr="00C4554E">
        <w:rPr>
          <w:rFonts w:hAnsi="游ゴシック Medium"/>
          <w:color w:val="000000" w:themeColor="text1"/>
        </w:rPr>
        <w:t>日から施行する。</w:t>
      </w:r>
    </w:p>
    <w:p w14:paraId="28E9DCEF" w14:textId="77777777" w:rsidR="00785AF4" w:rsidRPr="008D364F" w:rsidRDefault="00785AF4" w:rsidP="00785AF4">
      <w:pPr>
        <w:adjustRightInd w:val="0"/>
        <w:snapToGrid w:val="0"/>
        <w:spacing w:line="240" w:lineRule="exact"/>
        <w:ind w:leftChars="15" w:left="130" w:hangingChars="47" w:hanging="99"/>
        <w:rPr>
          <w:rFonts w:hAnsi="游ゴシック Medium"/>
          <w:color w:val="000000" w:themeColor="text1"/>
        </w:rPr>
      </w:pPr>
      <w:r w:rsidRPr="008D364F">
        <w:rPr>
          <w:rFonts w:hAnsi="游ゴシック Medium" w:hint="eastAsia"/>
          <w:color w:val="000000" w:themeColor="text1"/>
        </w:rPr>
        <w:t>附</w:t>
      </w:r>
      <w:r w:rsidRPr="008D364F">
        <w:rPr>
          <w:rFonts w:hAnsi="游ゴシック Medium"/>
          <w:color w:val="000000" w:themeColor="text1"/>
        </w:rPr>
        <w:t xml:space="preserve"> 則</w:t>
      </w:r>
    </w:p>
    <w:p w14:paraId="2ECD97DD" w14:textId="50C6F7F4" w:rsidR="00785AF4" w:rsidRPr="008D364F" w:rsidRDefault="00785AF4" w:rsidP="00785AF4">
      <w:pPr>
        <w:ind w:leftChars="47" w:left="99" w:firstLineChars="100" w:firstLine="210"/>
        <w:rPr>
          <w:color w:val="000000" w:themeColor="text1"/>
          <w:sz w:val="22"/>
        </w:rPr>
      </w:pPr>
      <w:r w:rsidRPr="008D364F">
        <w:rPr>
          <w:rFonts w:hAnsi="游ゴシック Medium" w:hint="eastAsia"/>
          <w:color w:val="000000" w:themeColor="text1"/>
        </w:rPr>
        <w:t>この要綱は、令和５年９月1</w:t>
      </w:r>
      <w:r w:rsidRPr="008D364F">
        <w:rPr>
          <w:rFonts w:hAnsi="游ゴシック Medium"/>
          <w:color w:val="000000" w:themeColor="text1"/>
        </w:rPr>
        <w:t>3日から施行する。</w:t>
      </w:r>
    </w:p>
    <w:p w14:paraId="7BE6F397" w14:textId="77777777" w:rsidR="00736EC3" w:rsidRPr="00C4554E" w:rsidRDefault="00736EC3" w:rsidP="00736EC3">
      <w:pPr>
        <w:ind w:left="210" w:hanging="210"/>
        <w:rPr>
          <w:color w:val="000000" w:themeColor="text1"/>
        </w:rPr>
      </w:pPr>
      <w:r w:rsidRPr="00C4554E">
        <w:rPr>
          <w:rFonts w:hint="eastAsia"/>
          <w:color w:val="000000" w:themeColor="text1"/>
        </w:rPr>
        <w:t>【別表第１】</w:t>
      </w:r>
      <w:bookmarkStart w:id="0" w:name="_GoBack"/>
      <w:bookmarkEnd w:id="0"/>
    </w:p>
    <w:tbl>
      <w:tblPr>
        <w:tblStyle w:val="ae"/>
        <w:tblW w:w="0" w:type="auto"/>
        <w:tblInd w:w="210" w:type="dxa"/>
        <w:tblLook w:val="04A0" w:firstRow="1" w:lastRow="0" w:firstColumn="1" w:lastColumn="0" w:noHBand="0" w:noVBand="1"/>
      </w:tblPr>
      <w:tblGrid>
        <w:gridCol w:w="7723"/>
      </w:tblGrid>
      <w:tr w:rsidR="00C4554E" w:rsidRPr="00C4554E" w14:paraId="7BE6F3A0" w14:textId="77777777" w:rsidTr="00036BE3">
        <w:tc>
          <w:tcPr>
            <w:tcW w:w="7723" w:type="dxa"/>
          </w:tcPr>
          <w:p w14:paraId="7BE6F398" w14:textId="77777777" w:rsidR="00554448" w:rsidRPr="00C4554E" w:rsidRDefault="00153126" w:rsidP="0029691E">
            <w:pPr>
              <w:ind w:left="0" w:firstLineChars="0" w:firstLine="0"/>
              <w:rPr>
                <w:color w:val="000000" w:themeColor="text1"/>
              </w:rPr>
            </w:pPr>
            <w:r w:rsidRPr="00C4554E">
              <w:rPr>
                <w:rFonts w:hint="eastAsia"/>
                <w:color w:val="000000" w:themeColor="text1"/>
              </w:rPr>
              <w:t>一</w:t>
            </w:r>
            <w:r w:rsidR="00554448" w:rsidRPr="00C4554E">
              <w:rPr>
                <w:rFonts w:hint="eastAsia"/>
                <w:color w:val="000000" w:themeColor="text1"/>
              </w:rPr>
              <w:t xml:space="preserve">　</w:t>
            </w:r>
            <w:r w:rsidR="00036BE3" w:rsidRPr="00C4554E">
              <w:rPr>
                <w:rFonts w:hint="eastAsia"/>
                <w:color w:val="000000" w:themeColor="text1"/>
                <w:szCs w:val="21"/>
              </w:rPr>
              <w:t>大阪府の区域内に敷地を有する</w:t>
            </w:r>
            <w:r w:rsidR="00554448" w:rsidRPr="00C4554E">
              <w:rPr>
                <w:rFonts w:hint="eastAsia"/>
                <w:color w:val="000000" w:themeColor="text1"/>
              </w:rPr>
              <w:t>次に掲げる施設の利用者が使用する駐車場</w:t>
            </w:r>
          </w:p>
          <w:p w14:paraId="7BE6F399" w14:textId="77777777" w:rsidR="00554448" w:rsidRPr="00C4554E" w:rsidRDefault="00554448" w:rsidP="00554448">
            <w:pPr>
              <w:pStyle w:val="af5"/>
              <w:ind w:left="410" w:hanging="200"/>
              <w:rPr>
                <w:color w:val="000000" w:themeColor="text1"/>
              </w:rPr>
            </w:pPr>
            <w:r w:rsidRPr="00C4554E">
              <w:rPr>
                <w:rFonts w:hint="eastAsia"/>
                <w:color w:val="000000" w:themeColor="text1"/>
              </w:rPr>
              <w:t>ア　商業施設</w:t>
            </w:r>
          </w:p>
          <w:p w14:paraId="7BE6F39A" w14:textId="77777777" w:rsidR="00554448" w:rsidRPr="00C4554E" w:rsidRDefault="00554448" w:rsidP="00554448">
            <w:pPr>
              <w:pStyle w:val="af5"/>
              <w:ind w:left="410" w:hanging="200"/>
              <w:rPr>
                <w:color w:val="000000" w:themeColor="text1"/>
              </w:rPr>
            </w:pPr>
            <w:r w:rsidRPr="00C4554E">
              <w:rPr>
                <w:rFonts w:hint="eastAsia"/>
                <w:color w:val="000000" w:themeColor="text1"/>
              </w:rPr>
              <w:t xml:space="preserve">イ　</w:t>
            </w:r>
            <w:r w:rsidR="0029691E" w:rsidRPr="00C4554E">
              <w:rPr>
                <w:rFonts w:hint="eastAsia"/>
                <w:color w:val="000000" w:themeColor="text1"/>
              </w:rPr>
              <w:t>宿泊施設</w:t>
            </w:r>
          </w:p>
          <w:p w14:paraId="7BE6F39B" w14:textId="77777777" w:rsidR="00554448" w:rsidRPr="00C4554E" w:rsidRDefault="00554448" w:rsidP="00554448">
            <w:pPr>
              <w:pStyle w:val="af5"/>
              <w:ind w:left="410" w:hanging="200"/>
              <w:rPr>
                <w:color w:val="000000" w:themeColor="text1"/>
              </w:rPr>
            </w:pPr>
            <w:r w:rsidRPr="00C4554E">
              <w:rPr>
                <w:rFonts w:hint="eastAsia"/>
                <w:color w:val="000000" w:themeColor="text1"/>
              </w:rPr>
              <w:t xml:space="preserve">ウ　</w:t>
            </w:r>
            <w:r w:rsidR="0029691E" w:rsidRPr="00C4554E">
              <w:rPr>
                <w:rFonts w:hint="eastAsia"/>
                <w:color w:val="000000" w:themeColor="text1"/>
              </w:rPr>
              <w:t>観光施設</w:t>
            </w:r>
          </w:p>
          <w:p w14:paraId="7BE6F39C" w14:textId="77777777" w:rsidR="00554448" w:rsidRPr="00C4554E" w:rsidRDefault="00554448" w:rsidP="00554448">
            <w:pPr>
              <w:pStyle w:val="af5"/>
              <w:ind w:left="410" w:hanging="200"/>
              <w:rPr>
                <w:color w:val="000000" w:themeColor="text1"/>
              </w:rPr>
            </w:pPr>
            <w:r w:rsidRPr="00C4554E">
              <w:rPr>
                <w:rFonts w:hint="eastAsia"/>
                <w:color w:val="000000" w:themeColor="text1"/>
              </w:rPr>
              <w:t xml:space="preserve">エ　</w:t>
            </w:r>
            <w:r w:rsidR="0029691E" w:rsidRPr="00C4554E">
              <w:rPr>
                <w:rFonts w:hint="eastAsia"/>
                <w:color w:val="000000" w:themeColor="text1"/>
              </w:rPr>
              <w:t>遊戯施設</w:t>
            </w:r>
          </w:p>
          <w:p w14:paraId="7BE6F39D" w14:textId="77777777" w:rsidR="00554448" w:rsidRPr="00C4554E" w:rsidRDefault="00554448" w:rsidP="00554448">
            <w:pPr>
              <w:pStyle w:val="af5"/>
              <w:ind w:left="410" w:hanging="200"/>
              <w:rPr>
                <w:color w:val="000000" w:themeColor="text1"/>
              </w:rPr>
            </w:pPr>
            <w:r w:rsidRPr="00C4554E">
              <w:rPr>
                <w:rFonts w:hint="eastAsia"/>
                <w:color w:val="000000" w:themeColor="text1"/>
              </w:rPr>
              <w:t xml:space="preserve">オ　</w:t>
            </w:r>
            <w:r w:rsidR="0029691E" w:rsidRPr="00C4554E">
              <w:rPr>
                <w:rFonts w:hint="eastAsia"/>
                <w:color w:val="000000" w:themeColor="text1"/>
              </w:rPr>
              <w:t>公共施設</w:t>
            </w:r>
          </w:p>
          <w:p w14:paraId="7BE6F39E" w14:textId="77777777" w:rsidR="0029691E" w:rsidRPr="00C4554E" w:rsidRDefault="00554448" w:rsidP="00554448">
            <w:pPr>
              <w:pStyle w:val="af5"/>
              <w:ind w:left="410" w:hanging="200"/>
              <w:rPr>
                <w:color w:val="000000" w:themeColor="text1"/>
              </w:rPr>
            </w:pPr>
            <w:r w:rsidRPr="00C4554E">
              <w:rPr>
                <w:rFonts w:hint="eastAsia"/>
                <w:color w:val="000000" w:themeColor="text1"/>
              </w:rPr>
              <w:t xml:space="preserve">カ　</w:t>
            </w:r>
            <w:r w:rsidR="0029691E" w:rsidRPr="00C4554E">
              <w:rPr>
                <w:rFonts w:hint="eastAsia"/>
                <w:color w:val="000000" w:themeColor="text1"/>
              </w:rPr>
              <w:t>飲食施設</w:t>
            </w:r>
          </w:p>
          <w:p w14:paraId="7BE6F39F" w14:textId="77777777" w:rsidR="00554448" w:rsidRPr="00C4554E" w:rsidRDefault="00554448" w:rsidP="0098499F">
            <w:pPr>
              <w:ind w:left="0" w:firstLineChars="0" w:firstLine="0"/>
              <w:rPr>
                <w:color w:val="000000" w:themeColor="text1"/>
              </w:rPr>
            </w:pPr>
            <w:r w:rsidRPr="00C4554E">
              <w:rPr>
                <w:rFonts w:hint="eastAsia"/>
                <w:color w:val="000000" w:themeColor="text1"/>
              </w:rPr>
              <w:t xml:space="preserve">二　</w:t>
            </w:r>
            <w:r w:rsidR="00036BE3" w:rsidRPr="00C4554E">
              <w:rPr>
                <w:rFonts w:hint="eastAsia"/>
                <w:color w:val="000000" w:themeColor="text1"/>
              </w:rPr>
              <w:t>大阪府の区域内に</w:t>
            </w:r>
            <w:r w:rsidR="0098499F" w:rsidRPr="00C4554E">
              <w:rPr>
                <w:rFonts w:hint="eastAsia"/>
                <w:color w:val="000000" w:themeColor="text1"/>
              </w:rPr>
              <w:t>事業</w:t>
            </w:r>
            <w:r w:rsidR="00036BE3" w:rsidRPr="00C4554E">
              <w:rPr>
                <w:rFonts w:hint="eastAsia"/>
                <w:color w:val="000000" w:themeColor="text1"/>
              </w:rPr>
              <w:t>地を有する</w:t>
            </w:r>
            <w:r w:rsidRPr="00C4554E">
              <w:rPr>
                <w:rFonts w:hint="eastAsia"/>
                <w:color w:val="000000" w:themeColor="text1"/>
              </w:rPr>
              <w:t>時間貸し駐車場</w:t>
            </w:r>
          </w:p>
        </w:tc>
      </w:tr>
    </w:tbl>
    <w:p w14:paraId="7BE6F3A1" w14:textId="77777777" w:rsidR="00736EC3" w:rsidRPr="00C4554E" w:rsidRDefault="00736EC3" w:rsidP="003D11C2">
      <w:pPr>
        <w:pStyle w:val="af1"/>
        <w:ind w:left="305" w:hanging="200"/>
        <w:rPr>
          <w:color w:val="000000" w:themeColor="text1"/>
          <w:sz w:val="20"/>
        </w:rPr>
      </w:pPr>
      <w:r w:rsidRPr="00C4554E">
        <w:rPr>
          <w:rFonts w:hint="eastAsia"/>
          <w:color w:val="000000" w:themeColor="text1"/>
          <w:sz w:val="20"/>
        </w:rPr>
        <w:t>※個人宅（自宅兼事務所も含む）</w:t>
      </w:r>
      <w:r w:rsidR="0098499F" w:rsidRPr="00C4554E">
        <w:rPr>
          <w:rFonts w:hint="eastAsia"/>
          <w:color w:val="000000" w:themeColor="text1"/>
          <w:sz w:val="20"/>
        </w:rPr>
        <w:t>に付随する駐車場</w:t>
      </w:r>
      <w:r w:rsidR="000B5459" w:rsidRPr="00C4554E">
        <w:rPr>
          <w:rFonts w:hint="eastAsia"/>
          <w:color w:val="000000" w:themeColor="text1"/>
          <w:sz w:val="20"/>
        </w:rPr>
        <w:t>及び</w:t>
      </w:r>
      <w:r w:rsidRPr="00C4554E">
        <w:rPr>
          <w:rFonts w:hint="eastAsia"/>
          <w:color w:val="000000" w:themeColor="text1"/>
          <w:sz w:val="20"/>
        </w:rPr>
        <w:t>従業員専用駐車場等、特定の</w:t>
      </w:r>
      <w:r w:rsidR="0098499F" w:rsidRPr="00C4554E">
        <w:rPr>
          <w:color w:val="000000" w:themeColor="text1"/>
          <w:sz w:val="20"/>
        </w:rPr>
        <w:br/>
      </w:r>
      <w:r w:rsidRPr="00C4554E">
        <w:rPr>
          <w:rFonts w:hint="eastAsia"/>
          <w:color w:val="000000" w:themeColor="text1"/>
          <w:sz w:val="20"/>
        </w:rPr>
        <w:t>利用者しか利用できない駐車場は申請を不可と</w:t>
      </w:r>
      <w:r w:rsidR="00153126" w:rsidRPr="00C4554E">
        <w:rPr>
          <w:rFonts w:hint="eastAsia"/>
          <w:color w:val="000000" w:themeColor="text1"/>
          <w:sz w:val="20"/>
        </w:rPr>
        <w:t>する</w:t>
      </w:r>
      <w:r w:rsidRPr="00C4554E">
        <w:rPr>
          <w:rFonts w:hint="eastAsia"/>
          <w:color w:val="000000" w:themeColor="text1"/>
          <w:sz w:val="20"/>
        </w:rPr>
        <w:t>。</w:t>
      </w:r>
    </w:p>
    <w:p w14:paraId="7BE6F3A2" w14:textId="77777777" w:rsidR="000724BE" w:rsidRPr="00C4554E" w:rsidRDefault="000724BE" w:rsidP="00736EC3">
      <w:pPr>
        <w:ind w:leftChars="100" w:left="210" w:firstLineChars="0" w:firstLine="0"/>
        <w:rPr>
          <w:color w:val="000000" w:themeColor="text1"/>
        </w:rPr>
      </w:pPr>
    </w:p>
    <w:p w14:paraId="7BE6F3A3" w14:textId="77777777" w:rsidR="000724BE" w:rsidRPr="00C4554E" w:rsidRDefault="000724BE" w:rsidP="00736EC3">
      <w:pPr>
        <w:ind w:leftChars="100" w:left="210" w:firstLineChars="0" w:firstLine="0"/>
        <w:rPr>
          <w:color w:val="000000" w:themeColor="text1"/>
        </w:rPr>
      </w:pPr>
    </w:p>
    <w:p w14:paraId="7BE6F3A4" w14:textId="77777777" w:rsidR="00736EC3" w:rsidRPr="00C4554E" w:rsidRDefault="00736EC3" w:rsidP="00736EC3">
      <w:pPr>
        <w:ind w:leftChars="100" w:left="210" w:firstLineChars="0" w:firstLine="0"/>
        <w:rPr>
          <w:color w:val="000000" w:themeColor="text1"/>
        </w:rPr>
      </w:pPr>
      <w:r w:rsidRPr="00C4554E">
        <w:rPr>
          <w:rFonts w:hint="eastAsia"/>
          <w:color w:val="000000" w:themeColor="text1"/>
        </w:rPr>
        <w:t>【別表第２】</w:t>
      </w:r>
    </w:p>
    <w:tbl>
      <w:tblPr>
        <w:tblStyle w:val="ae"/>
        <w:tblW w:w="7723" w:type="dxa"/>
        <w:tblInd w:w="210" w:type="dxa"/>
        <w:tblLook w:val="04A0" w:firstRow="1" w:lastRow="0" w:firstColumn="1" w:lastColumn="0" w:noHBand="0" w:noVBand="1"/>
      </w:tblPr>
      <w:tblGrid>
        <w:gridCol w:w="2337"/>
        <w:gridCol w:w="5386"/>
      </w:tblGrid>
      <w:tr w:rsidR="00C4554E" w:rsidRPr="00C4554E" w14:paraId="7BE6F3A7" w14:textId="77777777" w:rsidTr="00C3550A">
        <w:tc>
          <w:tcPr>
            <w:tcW w:w="2337" w:type="dxa"/>
          </w:tcPr>
          <w:p w14:paraId="7BE6F3A5" w14:textId="77777777" w:rsidR="00C3550A" w:rsidRPr="00C4554E" w:rsidRDefault="00C3550A" w:rsidP="00C3550A">
            <w:pPr>
              <w:ind w:left="0" w:firstLineChars="0" w:firstLine="0"/>
              <w:rPr>
                <w:color w:val="000000" w:themeColor="text1"/>
              </w:rPr>
            </w:pPr>
            <w:r w:rsidRPr="00C4554E">
              <w:rPr>
                <w:rFonts w:hint="eastAsia"/>
                <w:color w:val="000000" w:themeColor="text1"/>
              </w:rPr>
              <w:t>一　交付決定額</w:t>
            </w:r>
          </w:p>
        </w:tc>
        <w:tc>
          <w:tcPr>
            <w:tcW w:w="5386" w:type="dxa"/>
          </w:tcPr>
          <w:p w14:paraId="7BE6F3A6" w14:textId="77777777" w:rsidR="00C3550A" w:rsidRPr="00C4554E" w:rsidRDefault="00C3550A" w:rsidP="00C3550A">
            <w:pPr>
              <w:pStyle w:val="af"/>
              <w:rPr>
                <w:color w:val="000000" w:themeColor="text1"/>
              </w:rPr>
            </w:pPr>
            <w:r w:rsidRPr="00C4554E">
              <w:rPr>
                <w:color w:val="000000" w:themeColor="text1"/>
              </w:rPr>
              <w:t>国補助金の交付決定額のうち補助対象設備に係る額に1/2を乗じた額</w:t>
            </w:r>
          </w:p>
        </w:tc>
      </w:tr>
      <w:tr w:rsidR="00C3550A" w:rsidRPr="00C4554E" w14:paraId="7BE6F3AA" w14:textId="77777777" w:rsidTr="00C3550A">
        <w:tc>
          <w:tcPr>
            <w:tcW w:w="2337" w:type="dxa"/>
          </w:tcPr>
          <w:p w14:paraId="7BE6F3A8" w14:textId="77777777" w:rsidR="00C3550A" w:rsidRPr="00C4554E" w:rsidRDefault="00C3550A" w:rsidP="00C3550A">
            <w:pPr>
              <w:ind w:left="0" w:firstLineChars="0" w:firstLine="0"/>
              <w:rPr>
                <w:color w:val="000000" w:themeColor="text1"/>
              </w:rPr>
            </w:pPr>
            <w:r w:rsidRPr="00C4554E">
              <w:rPr>
                <w:rFonts w:hint="eastAsia"/>
                <w:color w:val="000000" w:themeColor="text1"/>
              </w:rPr>
              <w:t>二　補助金の確定額</w:t>
            </w:r>
          </w:p>
        </w:tc>
        <w:tc>
          <w:tcPr>
            <w:tcW w:w="5386" w:type="dxa"/>
          </w:tcPr>
          <w:p w14:paraId="7BE6F3A9" w14:textId="77777777" w:rsidR="00C3550A" w:rsidRPr="00C4554E" w:rsidRDefault="00C3550A" w:rsidP="00C3550A">
            <w:pPr>
              <w:pStyle w:val="af"/>
              <w:rPr>
                <w:color w:val="000000" w:themeColor="text1"/>
              </w:rPr>
            </w:pPr>
            <w:r w:rsidRPr="00C4554E">
              <w:rPr>
                <w:color w:val="000000" w:themeColor="text1"/>
              </w:rPr>
              <w:t>国補助金の確定額のうち補助対象設備に係る額に1/2を乗じた額</w:t>
            </w:r>
          </w:p>
        </w:tc>
      </w:tr>
    </w:tbl>
    <w:p w14:paraId="7BE6F3AB" w14:textId="77777777" w:rsidR="00554448" w:rsidRPr="00C4554E" w:rsidRDefault="00554448" w:rsidP="00554448">
      <w:pPr>
        <w:ind w:left="210" w:hanging="210"/>
        <w:rPr>
          <w:color w:val="000000" w:themeColor="text1"/>
        </w:rPr>
      </w:pPr>
    </w:p>
    <w:p w14:paraId="7BE6F3AC" w14:textId="77777777" w:rsidR="000724BE" w:rsidRPr="00C4554E" w:rsidRDefault="000724BE" w:rsidP="00554448">
      <w:pPr>
        <w:ind w:left="210" w:hanging="210"/>
        <w:rPr>
          <w:color w:val="000000" w:themeColor="text1"/>
        </w:rPr>
      </w:pPr>
    </w:p>
    <w:p w14:paraId="7BE6F3AD" w14:textId="77777777" w:rsidR="000320CF" w:rsidRPr="00C4554E" w:rsidRDefault="000320CF" w:rsidP="000320CF">
      <w:pPr>
        <w:ind w:leftChars="100" w:left="210" w:firstLineChars="0" w:firstLine="0"/>
        <w:rPr>
          <w:color w:val="000000" w:themeColor="text1"/>
        </w:rPr>
      </w:pPr>
      <w:r w:rsidRPr="00C4554E">
        <w:rPr>
          <w:rFonts w:hint="eastAsia"/>
          <w:color w:val="000000" w:themeColor="text1"/>
        </w:rPr>
        <w:t>【別表第３】</w:t>
      </w:r>
    </w:p>
    <w:tbl>
      <w:tblPr>
        <w:tblStyle w:val="ae"/>
        <w:tblW w:w="0" w:type="auto"/>
        <w:tblInd w:w="210" w:type="dxa"/>
        <w:tblLook w:val="04A0" w:firstRow="1" w:lastRow="0" w:firstColumn="1" w:lastColumn="0" w:noHBand="0" w:noVBand="1"/>
      </w:tblPr>
      <w:tblGrid>
        <w:gridCol w:w="8284"/>
      </w:tblGrid>
      <w:tr w:rsidR="000320CF" w:rsidRPr="00C4554E" w14:paraId="7BE6F3BF" w14:textId="77777777" w:rsidTr="000320CF">
        <w:tc>
          <w:tcPr>
            <w:tcW w:w="8494" w:type="dxa"/>
          </w:tcPr>
          <w:p w14:paraId="7BE6F3AE"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一</w:t>
            </w:r>
            <w:r w:rsidR="00632ABB" w:rsidRPr="00C4554E">
              <w:rPr>
                <w:rFonts w:hint="eastAsia"/>
                <w:color w:val="000000" w:themeColor="text1"/>
                <w:sz w:val="20"/>
              </w:rPr>
              <w:t xml:space="preserve">　</w:t>
            </w:r>
            <w:r w:rsidRPr="00C4554E">
              <w:rPr>
                <w:color w:val="000000" w:themeColor="text1"/>
                <w:sz w:val="20"/>
              </w:rPr>
              <w:t>一つの工事ごとに交付申請を行うこと。</w:t>
            </w:r>
          </w:p>
          <w:p w14:paraId="7BE6F3AF"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二</w:t>
            </w:r>
            <w:r w:rsidR="00632ABB" w:rsidRPr="00C4554E">
              <w:rPr>
                <w:rFonts w:hint="eastAsia"/>
                <w:color w:val="000000" w:themeColor="text1"/>
                <w:sz w:val="20"/>
              </w:rPr>
              <w:t xml:space="preserve">　</w:t>
            </w:r>
            <w:r w:rsidRPr="00C4554E">
              <w:rPr>
                <w:color w:val="000000" w:themeColor="text1"/>
                <w:sz w:val="20"/>
              </w:rPr>
              <w:t>充電設備をリースする目的で取得する場合は、リース会社が申請者となり、リース料金の総額に補助金相当額を充当し、値下がりを反映したリース料金を設定すること。</w:t>
            </w:r>
          </w:p>
          <w:p w14:paraId="7BE6F3B0"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三</w:t>
            </w:r>
            <w:r w:rsidR="00632ABB" w:rsidRPr="00C4554E">
              <w:rPr>
                <w:rFonts w:hint="eastAsia"/>
                <w:color w:val="000000" w:themeColor="text1"/>
                <w:sz w:val="20"/>
              </w:rPr>
              <w:t xml:space="preserve">　</w:t>
            </w:r>
            <w:r w:rsidRPr="00C4554E">
              <w:rPr>
                <w:color w:val="000000" w:themeColor="text1"/>
                <w:sz w:val="20"/>
              </w:rPr>
              <w:t>申請者は補助事業を遂行するための売買、請負その他の契約をする場合、若しくは補助事業の一部を第三者に委託し、又は第三者と共同して実施しようとする場合は、以下の各列記事項に従うこと。</w:t>
            </w:r>
          </w:p>
          <w:p w14:paraId="7BE6F3B1" w14:textId="77777777" w:rsidR="000320CF" w:rsidRPr="00C4554E" w:rsidRDefault="000320CF" w:rsidP="00153126">
            <w:pPr>
              <w:pStyle w:val="af5"/>
              <w:ind w:left="410" w:hanging="200"/>
              <w:rPr>
                <w:color w:val="000000" w:themeColor="text1"/>
              </w:rPr>
            </w:pPr>
            <w:r w:rsidRPr="00C4554E">
              <w:rPr>
                <w:rFonts w:hint="eastAsia"/>
                <w:color w:val="000000" w:themeColor="text1"/>
              </w:rPr>
              <w:t>ア　補助事業を執行管理する業務における事業全体の企画及び立案並びに根幹に関わる執行管理部分を第三者に請負わせ、又は委託してはならない。</w:t>
            </w:r>
          </w:p>
          <w:p w14:paraId="7BE6F3B2" w14:textId="77777777" w:rsidR="000320CF" w:rsidRPr="00C4554E" w:rsidRDefault="00632ABB" w:rsidP="00153126">
            <w:pPr>
              <w:pStyle w:val="af5"/>
              <w:ind w:left="410" w:hanging="200"/>
              <w:rPr>
                <w:color w:val="000000" w:themeColor="text1"/>
              </w:rPr>
            </w:pPr>
            <w:r w:rsidRPr="00C4554E">
              <w:rPr>
                <w:rFonts w:hint="eastAsia"/>
                <w:color w:val="000000" w:themeColor="text1"/>
              </w:rPr>
              <w:t xml:space="preserve">イ　</w:t>
            </w:r>
            <w:r w:rsidR="000320CF" w:rsidRPr="00C4554E">
              <w:rPr>
                <w:rFonts w:hint="eastAsia"/>
                <w:color w:val="000000" w:themeColor="text1"/>
              </w:rPr>
              <w:t>契約若しくは委託し、又は共同して実施しようとする相手方に対し、補助事業の適正な遂行のために必要な調査に協力を求めるための措置をとること。</w:t>
            </w:r>
          </w:p>
          <w:p w14:paraId="7BE6F3B3" w14:textId="77777777" w:rsidR="000320CF" w:rsidRPr="00C4554E" w:rsidRDefault="000320CF" w:rsidP="00153126">
            <w:pPr>
              <w:pStyle w:val="af5"/>
              <w:ind w:left="410" w:hanging="200"/>
              <w:rPr>
                <w:color w:val="000000" w:themeColor="text1"/>
              </w:rPr>
            </w:pPr>
            <w:r w:rsidRPr="00C4554E">
              <w:rPr>
                <w:rFonts w:hint="eastAsia"/>
                <w:color w:val="000000" w:themeColor="text1"/>
              </w:rPr>
              <w:t>ウ　契約（契約金額</w:t>
            </w:r>
            <w:r w:rsidRPr="00C4554E">
              <w:rPr>
                <w:color w:val="000000" w:themeColor="text1"/>
              </w:rPr>
              <w:t>100万円未満のものを除く。）に当たり、大阪府から補助金交付等停</w:t>
            </w:r>
            <w:r w:rsidRPr="00C4554E">
              <w:rPr>
                <w:color w:val="000000" w:themeColor="text1"/>
              </w:rPr>
              <w:lastRenderedPageBreak/>
              <w:t>止措置又は指名停止措置が講じられている事業者を契約若しくは委託又は共同して実施する予定の相手方としないこと。ただし、補助事業の運営上、当該事業者でなければ補助事業の遂行が困難又は不適当である場合は、大阪府の承認を受けて当該事業者を契約の相手方とすることができることとする。</w:t>
            </w:r>
          </w:p>
          <w:p w14:paraId="7BE6F3B4" w14:textId="77777777" w:rsidR="000320CF" w:rsidRPr="00C4554E" w:rsidRDefault="000320CF" w:rsidP="00153126">
            <w:pPr>
              <w:pStyle w:val="af5"/>
              <w:ind w:left="410" w:hanging="200"/>
              <w:rPr>
                <w:color w:val="000000" w:themeColor="text1"/>
              </w:rPr>
            </w:pPr>
            <w:r w:rsidRPr="00C4554E">
              <w:rPr>
                <w:rFonts w:hint="eastAsia"/>
                <w:color w:val="000000" w:themeColor="text1"/>
              </w:rPr>
              <w:t>エ　大阪府は、申請者が前</w:t>
            </w:r>
            <w:r w:rsidR="0098499F" w:rsidRPr="00C4554E">
              <w:rPr>
                <w:rFonts w:hint="eastAsia"/>
                <w:color w:val="000000" w:themeColor="text1"/>
              </w:rPr>
              <w:t>各</w:t>
            </w:r>
            <w:r w:rsidRPr="00C4554E">
              <w:rPr>
                <w:rFonts w:hint="eastAsia"/>
                <w:color w:val="000000" w:themeColor="text1"/>
              </w:rPr>
              <w:t>列記事項の規定に違反していると認められるときは、必要な措置を求めることができるものとし、申請者は大阪府から求めがあった場合は、その求めに応じること。</w:t>
            </w:r>
          </w:p>
          <w:p w14:paraId="7BE6F3B5" w14:textId="77777777" w:rsidR="000320CF" w:rsidRPr="00C4554E" w:rsidRDefault="000320CF" w:rsidP="00153126">
            <w:pPr>
              <w:pStyle w:val="af5"/>
              <w:ind w:left="410" w:hanging="200"/>
              <w:rPr>
                <w:color w:val="000000" w:themeColor="text1"/>
              </w:rPr>
            </w:pPr>
            <w:r w:rsidRPr="00C4554E">
              <w:rPr>
                <w:rFonts w:hint="eastAsia"/>
                <w:color w:val="000000" w:themeColor="text1"/>
              </w:rPr>
              <w:t>オ　前各列記事項の規定は、契約若しくは委託又は共同して実施する体制が何重であっても同様に取り扱うものとし、大阪府は必要な措置を求めることができるものとする。</w:t>
            </w:r>
          </w:p>
          <w:p w14:paraId="7BE6F3B6" w14:textId="3FEFB953" w:rsidR="000320CF" w:rsidRPr="00C4554E" w:rsidRDefault="000320CF" w:rsidP="000320CF">
            <w:pPr>
              <w:pStyle w:val="af1"/>
              <w:ind w:left="305" w:hanging="200"/>
              <w:rPr>
                <w:color w:val="000000" w:themeColor="text1"/>
                <w:sz w:val="20"/>
              </w:rPr>
            </w:pPr>
            <w:r w:rsidRPr="00C4554E">
              <w:rPr>
                <w:rFonts w:hint="eastAsia"/>
                <w:color w:val="000000" w:themeColor="text1"/>
                <w:sz w:val="20"/>
              </w:rPr>
              <w:t>四　充電設備の発注及び支払いは</w:t>
            </w:r>
            <w:r w:rsidR="00947C36" w:rsidRPr="00C4554E">
              <w:rPr>
                <w:rFonts w:hint="eastAsia"/>
                <w:color w:val="000000" w:themeColor="text1"/>
                <w:sz w:val="20"/>
              </w:rPr>
              <w:t>、</w:t>
            </w:r>
            <w:r w:rsidR="00B418DE" w:rsidRPr="00C4554E">
              <w:rPr>
                <w:rFonts w:hAnsi="游ゴシック Medium" w:hint="eastAsia"/>
                <w:color w:val="000000" w:themeColor="text1"/>
              </w:rPr>
              <w:t>令和５年４月</w:t>
            </w:r>
            <w:r w:rsidR="00B418DE" w:rsidRPr="00C4554E">
              <w:rPr>
                <w:rFonts w:hAnsi="游ゴシック Medium"/>
                <w:color w:val="000000" w:themeColor="text1"/>
              </w:rPr>
              <w:t>1日</w:t>
            </w:r>
            <w:r w:rsidR="00152BED" w:rsidRPr="00C4554E">
              <w:rPr>
                <w:rFonts w:hint="eastAsia"/>
                <w:color w:val="000000" w:themeColor="text1"/>
                <w:sz w:val="20"/>
              </w:rPr>
              <w:t>以後</w:t>
            </w:r>
            <w:r w:rsidRPr="00C4554E">
              <w:rPr>
                <w:rFonts w:hint="eastAsia"/>
                <w:color w:val="000000" w:themeColor="text1"/>
                <w:sz w:val="20"/>
              </w:rPr>
              <w:t>であること。</w:t>
            </w:r>
          </w:p>
          <w:p w14:paraId="7BE6F3B7"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五　補助対象経費に自社製品の調達又は関係会社からの調達分がある場合、大阪府に申告すること。</w:t>
            </w:r>
          </w:p>
          <w:p w14:paraId="7BE6F3B8"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六　充電設備の設置及びその支払いが第</w:t>
            </w:r>
            <w:r w:rsidR="00AA34A1" w:rsidRPr="00C4554E">
              <w:rPr>
                <w:rFonts w:hint="eastAsia"/>
                <w:color w:val="000000" w:themeColor="text1"/>
                <w:sz w:val="20"/>
              </w:rPr>
              <w:t>15</w:t>
            </w:r>
            <w:r w:rsidRPr="00C4554E">
              <w:rPr>
                <w:rFonts w:hint="eastAsia"/>
                <w:color w:val="000000" w:themeColor="text1"/>
                <w:sz w:val="20"/>
              </w:rPr>
              <w:t>条に規定する実績報告</w:t>
            </w:r>
            <w:r w:rsidR="00C034E6" w:rsidRPr="00C4554E">
              <w:rPr>
                <w:rFonts w:hint="eastAsia"/>
                <w:color w:val="000000" w:themeColor="text1"/>
                <w:sz w:val="20"/>
              </w:rPr>
              <w:t>の</w:t>
            </w:r>
            <w:r w:rsidRPr="00C4554E">
              <w:rPr>
                <w:rFonts w:hint="eastAsia"/>
                <w:color w:val="000000" w:themeColor="text1"/>
                <w:sz w:val="20"/>
              </w:rPr>
              <w:t>期限日までに完了すること。</w:t>
            </w:r>
          </w:p>
          <w:p w14:paraId="7BE6F3B9"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七　設置した充電設備</w:t>
            </w:r>
            <w:r w:rsidR="00C034E6" w:rsidRPr="00C4554E">
              <w:rPr>
                <w:rFonts w:hint="eastAsia"/>
                <w:color w:val="000000" w:themeColor="text1"/>
                <w:sz w:val="20"/>
              </w:rPr>
              <w:t>について、第2</w:t>
            </w:r>
            <w:r w:rsidR="00AA34A1" w:rsidRPr="00C4554E">
              <w:rPr>
                <w:rFonts w:hint="eastAsia"/>
                <w:color w:val="000000" w:themeColor="text1"/>
                <w:sz w:val="20"/>
              </w:rPr>
              <w:t>1</w:t>
            </w:r>
            <w:r w:rsidRPr="00C4554E">
              <w:rPr>
                <w:rFonts w:hint="eastAsia"/>
                <w:color w:val="000000" w:themeColor="text1"/>
                <w:sz w:val="20"/>
              </w:rPr>
              <w:t>条</w:t>
            </w:r>
            <w:r w:rsidR="00C034E6" w:rsidRPr="00C4554E">
              <w:rPr>
                <w:rFonts w:hint="eastAsia"/>
                <w:color w:val="000000" w:themeColor="text1"/>
                <w:sz w:val="20"/>
              </w:rPr>
              <w:t>第１項</w:t>
            </w:r>
            <w:r w:rsidR="0098499F" w:rsidRPr="00C4554E">
              <w:rPr>
                <w:rFonts w:hint="eastAsia"/>
                <w:color w:val="000000" w:themeColor="text1"/>
                <w:sz w:val="20"/>
              </w:rPr>
              <w:t>に規定する財産処分制限期間</w:t>
            </w:r>
            <w:r w:rsidRPr="00C4554E">
              <w:rPr>
                <w:rFonts w:hint="eastAsia"/>
                <w:color w:val="000000" w:themeColor="text1"/>
                <w:sz w:val="20"/>
              </w:rPr>
              <w:t>を満了できること。</w:t>
            </w:r>
          </w:p>
          <w:p w14:paraId="7BE6F3BA"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八　充電設備が公道に面した入口から誰もが自由に出入りできる場所にあること。</w:t>
            </w:r>
          </w:p>
          <w:p w14:paraId="7BE6F3BB"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九　充電設備の利用者を限定せず、他のサービスの利用又は物品の購入を条件としていないこと（ただし、駐車料金等の徴収は可とする。）</w:t>
            </w:r>
          </w:p>
          <w:p w14:paraId="7BE6F3BC"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十　充電場所を示す案内板を入口に設置すること。</w:t>
            </w:r>
          </w:p>
          <w:p w14:paraId="7BE6F3BD" w14:textId="77777777" w:rsidR="000320CF" w:rsidRPr="00C4554E" w:rsidRDefault="000320CF" w:rsidP="000320CF">
            <w:pPr>
              <w:pStyle w:val="af1"/>
              <w:ind w:left="305" w:hanging="200"/>
              <w:rPr>
                <w:color w:val="000000" w:themeColor="text1"/>
                <w:sz w:val="20"/>
              </w:rPr>
            </w:pPr>
            <w:r w:rsidRPr="00C4554E">
              <w:rPr>
                <w:rFonts w:hint="eastAsia"/>
                <w:color w:val="000000" w:themeColor="text1"/>
                <w:sz w:val="20"/>
              </w:rPr>
              <w:t>十一　充電設備の場所や利用可能時間、メンテナンス等による休止状況及び空き状況などを利用者が誰でもインターネット上で確認できること。ただし、インターネット上に掲載予定であることを申告し、第</w:t>
            </w:r>
            <w:r w:rsidR="00AA34A1" w:rsidRPr="00C4554E">
              <w:rPr>
                <w:rFonts w:hint="eastAsia"/>
                <w:color w:val="000000" w:themeColor="text1"/>
                <w:sz w:val="20"/>
              </w:rPr>
              <w:t>15</w:t>
            </w:r>
            <w:r w:rsidRPr="00C4554E">
              <w:rPr>
                <w:rFonts w:hint="eastAsia"/>
                <w:color w:val="000000" w:themeColor="text1"/>
                <w:sz w:val="20"/>
              </w:rPr>
              <w:t>条に規定する実績報告においてインターネット上の掲載先等を報告することで可とする。</w:t>
            </w:r>
          </w:p>
          <w:p w14:paraId="7BE6F3BE" w14:textId="77777777" w:rsidR="000320CF" w:rsidRPr="00C4554E" w:rsidRDefault="000320CF" w:rsidP="007F65E5">
            <w:pPr>
              <w:pStyle w:val="af1"/>
              <w:ind w:left="305" w:hanging="200"/>
              <w:rPr>
                <w:color w:val="000000" w:themeColor="text1"/>
              </w:rPr>
            </w:pPr>
            <w:r w:rsidRPr="00C4554E">
              <w:rPr>
                <w:rFonts w:hint="eastAsia"/>
                <w:color w:val="000000" w:themeColor="text1"/>
                <w:sz w:val="20"/>
              </w:rPr>
              <w:t>十二　本補助金を受けて設置した旨を</w:t>
            </w:r>
            <w:r w:rsidR="007F65E5" w:rsidRPr="00C4554E">
              <w:rPr>
                <w:rFonts w:hint="eastAsia"/>
                <w:color w:val="000000" w:themeColor="text1"/>
                <w:sz w:val="20"/>
              </w:rPr>
              <w:t>補助対象</w:t>
            </w:r>
            <w:r w:rsidR="00C034E6" w:rsidRPr="00C4554E">
              <w:rPr>
                <w:rFonts w:hint="eastAsia"/>
                <w:color w:val="000000" w:themeColor="text1"/>
                <w:sz w:val="20"/>
              </w:rPr>
              <w:t>設備に</w:t>
            </w:r>
            <w:r w:rsidRPr="00C4554E">
              <w:rPr>
                <w:rFonts w:hint="eastAsia"/>
                <w:color w:val="000000" w:themeColor="text1"/>
                <w:sz w:val="20"/>
              </w:rPr>
              <w:t>表示すること。</w:t>
            </w:r>
          </w:p>
        </w:tc>
      </w:tr>
    </w:tbl>
    <w:p w14:paraId="7BE6F3C0" w14:textId="77777777" w:rsidR="00736EC3" w:rsidRPr="00C4554E" w:rsidRDefault="00736EC3">
      <w:pPr>
        <w:ind w:leftChars="100" w:left="210" w:firstLineChars="0" w:firstLine="0"/>
        <w:rPr>
          <w:color w:val="000000" w:themeColor="text1"/>
        </w:rPr>
      </w:pPr>
    </w:p>
    <w:sectPr w:rsidR="00736EC3" w:rsidRPr="00C4554E" w:rsidSect="0078724C">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F3C3" w14:textId="77777777" w:rsidR="00697CAD" w:rsidRDefault="00697CAD" w:rsidP="00697CAD">
      <w:pPr>
        <w:ind w:left="210" w:hanging="210"/>
      </w:pPr>
      <w:r>
        <w:separator/>
      </w:r>
    </w:p>
  </w:endnote>
  <w:endnote w:type="continuationSeparator" w:id="0">
    <w:p w14:paraId="7BE6F3C4" w14:textId="77777777" w:rsidR="00697CAD" w:rsidRDefault="00697CAD" w:rsidP="00697CAD">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7" w14:textId="77777777" w:rsidR="00697CAD" w:rsidRDefault="00697CAD">
    <w:pPr>
      <w:pStyle w:val="ac"/>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8" w14:textId="6F2C3AC1" w:rsidR="00697CAD" w:rsidRPr="00697CAD" w:rsidRDefault="00697CAD">
    <w:pPr>
      <w:pStyle w:val="ac"/>
      <w:ind w:left="180" w:hanging="180"/>
      <w:jc w:val="center"/>
      <w:rPr>
        <w:i/>
        <w:sz w:val="18"/>
      </w:rPr>
    </w:pPr>
    <w:r w:rsidRPr="00697CAD">
      <w:rPr>
        <w:i/>
        <w:sz w:val="18"/>
      </w:rPr>
      <w:t xml:space="preserve">- </w:t>
    </w:r>
    <w:sdt>
      <w:sdtPr>
        <w:rPr>
          <w:i/>
          <w:sz w:val="18"/>
        </w:rPr>
        <w:id w:val="-280965357"/>
        <w:docPartObj>
          <w:docPartGallery w:val="Page Numbers (Bottom of Page)"/>
          <w:docPartUnique/>
        </w:docPartObj>
      </w:sdtPr>
      <w:sdtEndPr/>
      <w:sdtContent>
        <w:r w:rsidRPr="00697CAD">
          <w:rPr>
            <w:i/>
            <w:sz w:val="18"/>
          </w:rPr>
          <w:fldChar w:fldCharType="begin"/>
        </w:r>
        <w:r w:rsidRPr="00697CAD">
          <w:rPr>
            <w:i/>
            <w:sz w:val="18"/>
          </w:rPr>
          <w:instrText>PAGE   \* MERGEFORMAT</w:instrText>
        </w:r>
        <w:r w:rsidRPr="00697CAD">
          <w:rPr>
            <w:i/>
            <w:sz w:val="18"/>
          </w:rPr>
          <w:fldChar w:fldCharType="separate"/>
        </w:r>
        <w:r w:rsidR="008D364F" w:rsidRPr="008D364F">
          <w:rPr>
            <w:i/>
            <w:noProof/>
            <w:sz w:val="18"/>
            <w:lang w:val="ja-JP"/>
          </w:rPr>
          <w:t>8</w:t>
        </w:r>
        <w:r w:rsidRPr="00697CAD">
          <w:rPr>
            <w:i/>
            <w:sz w:val="18"/>
          </w:rPr>
          <w:fldChar w:fldCharType="end"/>
        </w:r>
        <w:r w:rsidRPr="00697CAD">
          <w:rPr>
            <w:i/>
            <w:sz w:val="18"/>
          </w:rPr>
          <w:t xml:space="preserve"> -</w:t>
        </w:r>
      </w:sdtContent>
    </w:sdt>
  </w:p>
  <w:p w14:paraId="7BE6F3C9" w14:textId="77777777" w:rsidR="00697CAD" w:rsidRDefault="00697CAD">
    <w:pPr>
      <w:pStyle w:val="ac"/>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B" w14:textId="77777777" w:rsidR="00697CAD" w:rsidRDefault="00697CAD">
    <w:pPr>
      <w:pStyle w:val="ac"/>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F3C1" w14:textId="77777777" w:rsidR="00697CAD" w:rsidRDefault="00697CAD" w:rsidP="00697CAD">
      <w:pPr>
        <w:ind w:left="210" w:hanging="210"/>
      </w:pPr>
      <w:r>
        <w:separator/>
      </w:r>
    </w:p>
  </w:footnote>
  <w:footnote w:type="continuationSeparator" w:id="0">
    <w:p w14:paraId="7BE6F3C2" w14:textId="77777777" w:rsidR="00697CAD" w:rsidRDefault="00697CAD" w:rsidP="00697CAD">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5" w14:textId="77777777" w:rsidR="00697CAD" w:rsidRDefault="00697CAD">
    <w:pPr>
      <w:pStyle w:val="aa"/>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6" w14:textId="77777777" w:rsidR="00697CAD" w:rsidRDefault="00697CAD">
    <w:pPr>
      <w:pStyle w:val="aa"/>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3CA" w14:textId="77777777" w:rsidR="00697CAD" w:rsidRDefault="00697CAD">
    <w:pPr>
      <w:pStyle w:val="aa"/>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9D"/>
    <w:rsid w:val="00004696"/>
    <w:rsid w:val="000320CF"/>
    <w:rsid w:val="00036BE3"/>
    <w:rsid w:val="00043575"/>
    <w:rsid w:val="00046858"/>
    <w:rsid w:val="00062FC3"/>
    <w:rsid w:val="00065B58"/>
    <w:rsid w:val="000724BE"/>
    <w:rsid w:val="000B5459"/>
    <w:rsid w:val="00105112"/>
    <w:rsid w:val="0011779D"/>
    <w:rsid w:val="00117E21"/>
    <w:rsid w:val="00152BED"/>
    <w:rsid w:val="00153126"/>
    <w:rsid w:val="001649E2"/>
    <w:rsid w:val="001A7D6F"/>
    <w:rsid w:val="001B5EEC"/>
    <w:rsid w:val="00213055"/>
    <w:rsid w:val="00233ECD"/>
    <w:rsid w:val="00267C55"/>
    <w:rsid w:val="0029691E"/>
    <w:rsid w:val="002C1829"/>
    <w:rsid w:val="002D53BE"/>
    <w:rsid w:val="0034471E"/>
    <w:rsid w:val="003D11C2"/>
    <w:rsid w:val="003F2FA1"/>
    <w:rsid w:val="00420972"/>
    <w:rsid w:val="004225A4"/>
    <w:rsid w:val="00427555"/>
    <w:rsid w:val="004304BC"/>
    <w:rsid w:val="00444421"/>
    <w:rsid w:val="0045016A"/>
    <w:rsid w:val="00471FC7"/>
    <w:rsid w:val="0049415E"/>
    <w:rsid w:val="004956FA"/>
    <w:rsid w:val="004A3603"/>
    <w:rsid w:val="004C7B3C"/>
    <w:rsid w:val="004E4FAB"/>
    <w:rsid w:val="005048E3"/>
    <w:rsid w:val="005356CD"/>
    <w:rsid w:val="00536BD3"/>
    <w:rsid w:val="00554448"/>
    <w:rsid w:val="00556595"/>
    <w:rsid w:val="005D2A97"/>
    <w:rsid w:val="005D69DF"/>
    <w:rsid w:val="005D6E3E"/>
    <w:rsid w:val="006318BD"/>
    <w:rsid w:val="00632ABB"/>
    <w:rsid w:val="00636809"/>
    <w:rsid w:val="00644B3F"/>
    <w:rsid w:val="00673F26"/>
    <w:rsid w:val="00675630"/>
    <w:rsid w:val="00697CAD"/>
    <w:rsid w:val="006D61B7"/>
    <w:rsid w:val="006E2571"/>
    <w:rsid w:val="006F3251"/>
    <w:rsid w:val="00736EC3"/>
    <w:rsid w:val="00785AF4"/>
    <w:rsid w:val="0078724C"/>
    <w:rsid w:val="00787361"/>
    <w:rsid w:val="007C2029"/>
    <w:rsid w:val="007D76B6"/>
    <w:rsid w:val="007F65E5"/>
    <w:rsid w:val="00826294"/>
    <w:rsid w:val="008347C5"/>
    <w:rsid w:val="008705E5"/>
    <w:rsid w:val="008937CC"/>
    <w:rsid w:val="008C0783"/>
    <w:rsid w:val="008D364F"/>
    <w:rsid w:val="009222F3"/>
    <w:rsid w:val="0094493F"/>
    <w:rsid w:val="009466E8"/>
    <w:rsid w:val="00947C36"/>
    <w:rsid w:val="00952659"/>
    <w:rsid w:val="00956ABD"/>
    <w:rsid w:val="00965BDB"/>
    <w:rsid w:val="0097689E"/>
    <w:rsid w:val="0098499F"/>
    <w:rsid w:val="009B70B3"/>
    <w:rsid w:val="00A34CFA"/>
    <w:rsid w:val="00A64B9B"/>
    <w:rsid w:val="00A81765"/>
    <w:rsid w:val="00AA34A1"/>
    <w:rsid w:val="00AF182B"/>
    <w:rsid w:val="00B108D3"/>
    <w:rsid w:val="00B243D0"/>
    <w:rsid w:val="00B418DE"/>
    <w:rsid w:val="00B44A9D"/>
    <w:rsid w:val="00BA2910"/>
    <w:rsid w:val="00C034E6"/>
    <w:rsid w:val="00C33FF5"/>
    <w:rsid w:val="00C3550A"/>
    <w:rsid w:val="00C4554E"/>
    <w:rsid w:val="00C76CC9"/>
    <w:rsid w:val="00C83E16"/>
    <w:rsid w:val="00C83FD1"/>
    <w:rsid w:val="00CA3B3E"/>
    <w:rsid w:val="00D64236"/>
    <w:rsid w:val="00D9157D"/>
    <w:rsid w:val="00DB0EBF"/>
    <w:rsid w:val="00DD31F1"/>
    <w:rsid w:val="00DD3518"/>
    <w:rsid w:val="00DF2018"/>
    <w:rsid w:val="00E139B1"/>
    <w:rsid w:val="00E50448"/>
    <w:rsid w:val="00E8576D"/>
    <w:rsid w:val="00EC6634"/>
    <w:rsid w:val="00F4695C"/>
    <w:rsid w:val="00F65784"/>
    <w:rsid w:val="00F766C8"/>
    <w:rsid w:val="00F83F7E"/>
    <w:rsid w:val="00FA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BE6F30F"/>
  <w15:chartTrackingRefBased/>
  <w15:docId w15:val="{EAF2780F-60F3-4E41-B6F9-9A4D303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条"/>
    <w:qFormat/>
    <w:rsid w:val="00B44A9D"/>
    <w:pPr>
      <w:widowControl w:val="0"/>
      <w:ind w:left="100" w:hangingChars="100" w:hanging="100"/>
      <w:jc w:val="both"/>
    </w:pPr>
  </w:style>
  <w:style w:type="paragraph" w:styleId="2">
    <w:name w:val="heading 2"/>
    <w:basedOn w:val="a"/>
    <w:next w:val="a"/>
    <w:link w:val="20"/>
    <w:uiPriority w:val="9"/>
    <w:unhideWhenUsed/>
    <w:qFormat/>
    <w:rsid w:val="005048E3"/>
    <w:pPr>
      <w:keepNext/>
      <w:adjustRightInd w:val="0"/>
      <w:snapToGrid w:val="0"/>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048E3"/>
    <w:pPr>
      <w:keepNext/>
      <w:adjustRightInd w:val="0"/>
      <w:snapToGrid w:val="0"/>
      <w:ind w:leftChars="400" w:left="5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48E3"/>
    <w:pPr>
      <w:adjustRightInd w:val="0"/>
      <w:snapToGrid w:val="0"/>
      <w:jc w:val="center"/>
      <w:outlineLvl w:val="0"/>
    </w:pPr>
    <w:rPr>
      <w:rFonts w:asciiTheme="majorHAnsi" w:hAnsiTheme="majorHAnsi" w:cstheme="majorBidi"/>
      <w:b/>
      <w:sz w:val="24"/>
      <w:szCs w:val="32"/>
    </w:rPr>
  </w:style>
  <w:style w:type="character" w:customStyle="1" w:styleId="a4">
    <w:name w:val="表題 (文字)"/>
    <w:basedOn w:val="a0"/>
    <w:link w:val="a3"/>
    <w:uiPriority w:val="10"/>
    <w:rsid w:val="005048E3"/>
    <w:rPr>
      <w:rFonts w:asciiTheme="majorHAnsi" w:hAnsiTheme="majorHAnsi" w:cstheme="majorBidi"/>
      <w:b/>
      <w:sz w:val="24"/>
      <w:szCs w:val="32"/>
    </w:rPr>
  </w:style>
  <w:style w:type="character" w:customStyle="1" w:styleId="20">
    <w:name w:val="見出し 2 (文字)"/>
    <w:basedOn w:val="a0"/>
    <w:link w:val="2"/>
    <w:uiPriority w:val="9"/>
    <w:rsid w:val="005048E3"/>
    <w:rPr>
      <w:rFonts w:asciiTheme="majorHAnsi" w:eastAsiaTheme="majorEastAsia" w:hAnsiTheme="majorHAnsi" w:cstheme="majorBidi"/>
    </w:rPr>
  </w:style>
  <w:style w:type="paragraph" w:customStyle="1" w:styleId="a5">
    <w:name w:val="見出し１"/>
    <w:basedOn w:val="a"/>
    <w:next w:val="a"/>
    <w:qFormat/>
    <w:rsid w:val="005048E3"/>
    <w:pPr>
      <w:adjustRightInd w:val="0"/>
      <w:snapToGrid w:val="0"/>
    </w:pPr>
  </w:style>
  <w:style w:type="paragraph" w:customStyle="1" w:styleId="a6">
    <w:name w:val="項"/>
    <w:basedOn w:val="a"/>
    <w:next w:val="a"/>
    <w:link w:val="a7"/>
    <w:qFormat/>
    <w:rsid w:val="005048E3"/>
    <w:pPr>
      <w:adjustRightInd w:val="0"/>
      <w:snapToGrid w:val="0"/>
      <w:ind w:leftChars="150" w:left="250"/>
    </w:pPr>
  </w:style>
  <w:style w:type="paragraph" w:customStyle="1" w:styleId="a8">
    <w:name w:val="号"/>
    <w:basedOn w:val="a6"/>
    <w:next w:val="a"/>
    <w:link w:val="a9"/>
    <w:qFormat/>
    <w:rsid w:val="005048E3"/>
    <w:pPr>
      <w:ind w:leftChars="300" w:left="400"/>
    </w:pPr>
  </w:style>
  <w:style w:type="character" w:customStyle="1" w:styleId="a7">
    <w:name w:val="項 (文字)"/>
    <w:basedOn w:val="a0"/>
    <w:link w:val="a6"/>
    <w:rsid w:val="005048E3"/>
  </w:style>
  <w:style w:type="paragraph" w:styleId="aa">
    <w:name w:val="header"/>
    <w:basedOn w:val="a"/>
    <w:link w:val="ab"/>
    <w:uiPriority w:val="99"/>
    <w:unhideWhenUsed/>
    <w:rsid w:val="00697CAD"/>
    <w:pPr>
      <w:tabs>
        <w:tab w:val="center" w:pos="4252"/>
        <w:tab w:val="right" w:pos="8504"/>
      </w:tabs>
      <w:snapToGrid w:val="0"/>
    </w:pPr>
  </w:style>
  <w:style w:type="character" w:customStyle="1" w:styleId="a9">
    <w:name w:val="号 (文字)"/>
    <w:basedOn w:val="a7"/>
    <w:link w:val="a8"/>
    <w:rsid w:val="005048E3"/>
  </w:style>
  <w:style w:type="character" w:customStyle="1" w:styleId="ab">
    <w:name w:val="ヘッダー (文字)"/>
    <w:basedOn w:val="a0"/>
    <w:link w:val="aa"/>
    <w:uiPriority w:val="99"/>
    <w:rsid w:val="00697CAD"/>
  </w:style>
  <w:style w:type="paragraph" w:styleId="ac">
    <w:name w:val="footer"/>
    <w:basedOn w:val="a"/>
    <w:link w:val="ad"/>
    <w:uiPriority w:val="99"/>
    <w:unhideWhenUsed/>
    <w:rsid w:val="00697CAD"/>
    <w:pPr>
      <w:tabs>
        <w:tab w:val="center" w:pos="4252"/>
        <w:tab w:val="right" w:pos="8504"/>
      </w:tabs>
      <w:snapToGrid w:val="0"/>
    </w:pPr>
  </w:style>
  <w:style w:type="character" w:customStyle="1" w:styleId="ad">
    <w:name w:val="フッター (文字)"/>
    <w:basedOn w:val="a0"/>
    <w:link w:val="ac"/>
    <w:uiPriority w:val="99"/>
    <w:rsid w:val="00697CAD"/>
  </w:style>
  <w:style w:type="table" w:styleId="ae">
    <w:name w:val="Table Grid"/>
    <w:basedOn w:val="a1"/>
    <w:uiPriority w:val="39"/>
    <w:rsid w:val="00736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別表_インデントなし"/>
    <w:basedOn w:val="a"/>
    <w:link w:val="af0"/>
    <w:qFormat/>
    <w:rsid w:val="005048E3"/>
    <w:pPr>
      <w:adjustRightInd w:val="0"/>
      <w:snapToGrid w:val="0"/>
      <w:ind w:left="0" w:firstLineChars="0" w:firstLine="0"/>
    </w:pPr>
  </w:style>
  <w:style w:type="paragraph" w:customStyle="1" w:styleId="af1">
    <w:name w:val="別表_ぶらさげ"/>
    <w:basedOn w:val="a"/>
    <w:link w:val="af2"/>
    <w:qFormat/>
    <w:rsid w:val="005048E3"/>
    <w:pPr>
      <w:adjustRightInd w:val="0"/>
      <w:snapToGrid w:val="0"/>
      <w:ind w:leftChars="50" w:left="150"/>
    </w:pPr>
  </w:style>
  <w:style w:type="character" w:customStyle="1" w:styleId="af0">
    <w:name w:val="別表_インデントなし (文字)"/>
    <w:basedOn w:val="a0"/>
    <w:link w:val="af"/>
    <w:rsid w:val="005048E3"/>
  </w:style>
  <w:style w:type="character" w:customStyle="1" w:styleId="30">
    <w:name w:val="見出し 3 (文字)"/>
    <w:basedOn w:val="a0"/>
    <w:link w:val="3"/>
    <w:uiPriority w:val="9"/>
    <w:semiHidden/>
    <w:rsid w:val="005048E3"/>
    <w:rPr>
      <w:rFonts w:asciiTheme="majorHAnsi" w:eastAsiaTheme="majorEastAsia" w:hAnsiTheme="majorHAnsi" w:cstheme="majorBidi"/>
    </w:rPr>
  </w:style>
  <w:style w:type="character" w:customStyle="1" w:styleId="af2">
    <w:name w:val="別表_ぶらさげ (文字)"/>
    <w:basedOn w:val="af0"/>
    <w:link w:val="af1"/>
    <w:rsid w:val="005048E3"/>
  </w:style>
  <w:style w:type="paragraph" w:styleId="af3">
    <w:name w:val="Balloon Text"/>
    <w:basedOn w:val="a"/>
    <w:link w:val="af4"/>
    <w:uiPriority w:val="99"/>
    <w:semiHidden/>
    <w:unhideWhenUsed/>
    <w:rsid w:val="00471FC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71FC7"/>
    <w:rPr>
      <w:rFonts w:asciiTheme="majorHAnsi" w:eastAsiaTheme="majorEastAsia" w:hAnsiTheme="majorHAnsi" w:cstheme="majorBidi"/>
      <w:sz w:val="18"/>
      <w:szCs w:val="18"/>
    </w:rPr>
  </w:style>
  <w:style w:type="paragraph" w:customStyle="1" w:styleId="af5">
    <w:name w:val="別表_インデントた＆ぶらさげ"/>
    <w:basedOn w:val="af1"/>
    <w:link w:val="af6"/>
    <w:qFormat/>
    <w:rsid w:val="00153126"/>
    <w:pPr>
      <w:ind w:leftChars="100" w:left="200"/>
    </w:pPr>
    <w:rPr>
      <w:sz w:val="20"/>
    </w:rPr>
  </w:style>
  <w:style w:type="character" w:customStyle="1" w:styleId="af6">
    <w:name w:val="別表_インデントた＆ぶらさげ (文字)"/>
    <w:basedOn w:val="af2"/>
    <w:link w:val="af5"/>
    <w:rsid w:val="001531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2023-04-25T08:47:00Z</cp:lastPrinted>
  <dcterms:created xsi:type="dcterms:W3CDTF">2023-04-25T04:57:00Z</dcterms:created>
  <dcterms:modified xsi:type="dcterms:W3CDTF">2023-09-20T04:00:00Z</dcterms:modified>
</cp:coreProperties>
</file>