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16A04ECD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53573EB4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CE0CAD">
              <w:rPr>
                <w:rFonts w:ascii="HG丸ｺﾞｼｯｸM-PRO" w:eastAsia="HG丸ｺﾞｼｯｸM-PRO" w:hint="eastAsia"/>
              </w:rPr>
              <w:t>6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356579E3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052964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CE0CAD">
              <w:rPr>
                <w:rFonts w:ascii="HG丸ｺﾞｼｯｸM-PRO" w:eastAsia="HG丸ｺﾞｼｯｸM-PRO" w:hint="eastAsia"/>
              </w:rPr>
              <w:t>2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CE0CA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052964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052964">
              <w:rPr>
                <w:rFonts w:ascii="HG丸ｺﾞｼｯｸM-PRO" w:eastAsia="HG丸ｺﾞｼｯｸM-PRO" w:hint="eastAsia"/>
              </w:rPr>
              <w:t>0</w:t>
            </w:r>
            <w:r w:rsidR="00052964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491232">
              <w:rPr>
                <w:rFonts w:ascii="HG丸ｺﾞｼｯｸM-PRO" w:eastAsia="HG丸ｺﾞｼｯｸM-PRO"/>
              </w:rPr>
              <w:t>11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CE0CAD">
              <w:rPr>
                <w:rFonts w:ascii="HG丸ｺﾞｼｯｸM-PRO" w:eastAsia="HG丸ｺﾞｼｯｸM-PRO" w:hint="eastAsia"/>
              </w:rPr>
              <w:t>4</w:t>
            </w:r>
            <w:r w:rsidR="00CE0CAD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7E36E054" w:rsidR="001D6399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77777777" w:rsidR="001D6399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D6399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2996B01D" w:rsidR="00352C8A" w:rsidRDefault="001D6399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737C9D">
              <w:rPr>
                <w:rFonts w:ascii="HG丸ｺﾞｼｯｸM-PRO" w:eastAsia="HG丸ｺﾞｼｯｸM-PRO" w:hint="eastAsia"/>
              </w:rPr>
              <w:t>鈴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木　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626816FC" w:rsidR="001561BB" w:rsidRDefault="00837230" w:rsidP="005231B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4E46B04A" w14:textId="0FA8B78D" w:rsidR="008934FF" w:rsidRPr="008934FF" w:rsidRDefault="008934FF" w:rsidP="008934FF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事務局次長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Pr="008F27D1">
              <w:rPr>
                <w:rFonts w:ascii="HG丸ｺﾞｼｯｸM-PRO" w:eastAsia="HG丸ｺﾞｼｯｸM-PRO" w:hint="eastAsia"/>
              </w:rPr>
              <w:t>樫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 xml:space="preserve">原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10823916" w:rsidR="00E06101" w:rsidRPr="00E06101" w:rsidRDefault="00E06101" w:rsidP="00E0610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3E19ABFD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bookmarkStart w:id="0" w:name="_Hlk191999730"/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306854D" w14:textId="57F4A997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１号議案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令和６年度第1</w:t>
            </w:r>
            <w:r w:rsidR="00CE0CAD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68D1DAE6" w14:textId="77777777" w:rsidR="00611260" w:rsidRPr="00491232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5D29B5" w14:textId="77777777" w:rsidR="00CE0CAD" w:rsidRPr="00CE0CAD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CE0CAD">
              <w:rPr>
                <w:rFonts w:ascii="HG丸ｺﾞｼｯｸM-PRO" w:eastAsia="HG丸ｺﾞｼｯｸM-PRO" w:hAnsi="HG丸ｺﾞｼｯｸM-PRO" w:hint="eastAsia"/>
                <w:szCs w:val="21"/>
              </w:rPr>
              <w:t>２号議案　下半期監査結果の決定</w:t>
            </w:r>
          </w:p>
          <w:p w14:paraId="6815E03D" w14:textId="5790B2E9" w:rsidR="00CE0CAD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2C67AA" w14:textId="77777777" w:rsidR="00CE0CAD" w:rsidRPr="00CE0CAD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487C0C" w14:textId="77777777" w:rsidR="00CE0CAD" w:rsidRPr="00CE0CAD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CE0CAD">
              <w:rPr>
                <w:rFonts w:ascii="HG丸ｺﾞｼｯｸM-PRO" w:eastAsia="HG丸ｺﾞｼｯｸM-PRO" w:hAnsi="HG丸ｺﾞｼｯｸM-PRO" w:hint="eastAsia"/>
                <w:szCs w:val="21"/>
              </w:rPr>
              <w:t>３号議案　包括外部監査の結果への対応の決定</w:t>
            </w:r>
          </w:p>
          <w:p w14:paraId="39CBA3D0" w14:textId="7391C87C" w:rsidR="00CE0CAD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C5342F" w14:textId="77777777" w:rsidR="00CE0CAD" w:rsidRPr="00CE0CAD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ECBBA9" w14:textId="77777777" w:rsidR="006035F9" w:rsidRDefault="00CE0CAD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CE0CAD">
              <w:rPr>
                <w:rFonts w:ascii="HG丸ｺﾞｼｯｸM-PRO" w:eastAsia="HG丸ｺﾞｼｯｸM-PRO" w:hAnsi="HG丸ｺﾞｼｯｸM-PRO" w:hint="eastAsia"/>
                <w:szCs w:val="21"/>
              </w:rPr>
              <w:t>４号議案　住民監査請求（授業アンケートに係る件）の要件審査</w:t>
            </w:r>
          </w:p>
          <w:p w14:paraId="68DEF40F" w14:textId="6AAEBE8C" w:rsidR="00917869" w:rsidRDefault="00917869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D0EE8E" w14:textId="77777777" w:rsidR="00917869" w:rsidRDefault="00917869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88DF00" w14:textId="5177118F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報告事項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1FE00407" w14:textId="77777777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72140E0D" w:rsidR="00917869" w:rsidRPr="00611260" w:rsidRDefault="00917869" w:rsidP="00917869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(１)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六府県監査委員協議会における活動報告について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1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8F4A68" w14:textId="5D1C5918" w:rsidR="00611260" w:rsidRDefault="00CE0CAD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D6603">
              <w:rPr>
                <w:rFonts w:ascii="HG丸ｺﾞｼｯｸM-PRO" w:eastAsia="HG丸ｺﾞｼｯｸM-PRO" w:hAnsi="HG丸ｺﾞｼｯｸM-PRO" w:hint="eastAsia"/>
                <w:szCs w:val="21"/>
              </w:rPr>
              <w:t>下半期監査結果の決定について、事務局から説明の後、案のとおり決定した。</w:t>
            </w:r>
          </w:p>
          <w:p w14:paraId="2392E4C8" w14:textId="77777777" w:rsidR="00CE0CAD" w:rsidRDefault="00CE0CAD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21EA82" w14:textId="77777777" w:rsidR="00917869" w:rsidRPr="00917869" w:rsidRDefault="00917869" w:rsidP="00917869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包括外部監査の結果への対応の決定について、事務</w:t>
            </w:r>
          </w:p>
          <w:p w14:paraId="237D8ABB" w14:textId="28BB87CB" w:rsidR="00917869" w:rsidRDefault="00917869" w:rsidP="00917869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局から説明の後、案のとおり決定した。</w:t>
            </w:r>
          </w:p>
          <w:p w14:paraId="3D554FE9" w14:textId="77777777" w:rsidR="00917869" w:rsidRDefault="00917869" w:rsidP="00917869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2945E9" w14:textId="77777777" w:rsidR="00622398" w:rsidRDefault="00917869" w:rsidP="006223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住民監査請求（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授業アンケート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に係る件）の要件審査について、事務局から説明の後、</w:t>
            </w:r>
            <w:r w:rsidR="00622398"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案のとおり決定した。</w:t>
            </w:r>
          </w:p>
          <w:p w14:paraId="07DB69DF" w14:textId="376BDB7B" w:rsidR="00917869" w:rsidRPr="00622398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4CECF6" w14:textId="065C946F" w:rsidR="00917869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363866" w14:textId="77777777" w:rsidR="0061223B" w:rsidRDefault="0061223B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0964845A" w:rsidR="00917869" w:rsidRPr="006035F9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六府県監査委員協議会における活動について、高橋代表監査委員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及び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事務局から報告した。</w:t>
            </w:r>
          </w:p>
        </w:tc>
      </w:tr>
      <w:bookmarkEnd w:id="0"/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2964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03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232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5A4A"/>
    <w:rsid w:val="006069AC"/>
    <w:rsid w:val="00611260"/>
    <w:rsid w:val="00611B27"/>
    <w:rsid w:val="00611DDF"/>
    <w:rsid w:val="0061223B"/>
    <w:rsid w:val="00612F40"/>
    <w:rsid w:val="00614DDB"/>
    <w:rsid w:val="006164C7"/>
    <w:rsid w:val="00620B20"/>
    <w:rsid w:val="00621900"/>
    <w:rsid w:val="00622398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34FF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17869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0CAD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3CE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21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C7EDD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490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2025-03-05T01:04:00Z</cp:lastPrinted>
  <dcterms:created xsi:type="dcterms:W3CDTF">2024-07-02T01:45:00Z</dcterms:created>
  <dcterms:modified xsi:type="dcterms:W3CDTF">2025-09-16T08:03:00Z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