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DCF3" w14:textId="244BBC00" w:rsidR="007B4B5B" w:rsidRPr="001E4CD6" w:rsidRDefault="007B4B5B" w:rsidP="007B4B5B">
      <w:pPr>
        <w:jc w:val="center"/>
        <w:rPr>
          <w:rFonts w:asciiTheme="minorEastAsia" w:hAnsiTheme="minorEastAsia"/>
        </w:rPr>
      </w:pPr>
      <w:r w:rsidRPr="001E4CD6">
        <w:rPr>
          <w:rFonts w:asciiTheme="minorEastAsia" w:hAnsiTheme="minorEastAsia" w:hint="eastAsia"/>
        </w:rPr>
        <w:t>万博を契機としたバス事業者の脱炭素化促進事業交付要綱</w:t>
      </w:r>
    </w:p>
    <w:p w14:paraId="66AF41CC" w14:textId="77777777" w:rsidR="007B4B5B" w:rsidRPr="001E4CD6" w:rsidRDefault="007B4B5B" w:rsidP="007B4B5B">
      <w:pPr>
        <w:rPr>
          <w:rFonts w:asciiTheme="minorEastAsia" w:hAnsiTheme="minorEastAsia"/>
        </w:rPr>
      </w:pPr>
    </w:p>
    <w:p w14:paraId="6C7C220C" w14:textId="77777777" w:rsidR="007B4B5B" w:rsidRPr="001E4CD6" w:rsidRDefault="007B4B5B" w:rsidP="007B4B5B">
      <w:pPr>
        <w:rPr>
          <w:rFonts w:asciiTheme="minorEastAsia" w:hAnsiTheme="minorEastAsia"/>
        </w:rPr>
      </w:pPr>
      <w:r w:rsidRPr="001E4CD6">
        <w:rPr>
          <w:rFonts w:asciiTheme="minorEastAsia" w:hAnsiTheme="minorEastAsia" w:hint="eastAsia"/>
        </w:rPr>
        <w:t>（総則）</w:t>
      </w:r>
    </w:p>
    <w:p w14:paraId="7133189F"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第１条　万博を契機としたバス事業者の脱炭素化促進事業（以下「本事業」という。）における補助金（以下「本補助金」という。）の交付については、別に定めのある場合を除き、大阪府補助金交付規則（昭和45年大阪府規則第85号。以下「府交付規則」という。）によるほか、この要綱の定めるところによる。</w:t>
      </w:r>
    </w:p>
    <w:p w14:paraId="50448C1D" w14:textId="77777777" w:rsidR="007B4B5B" w:rsidRPr="001E4CD6" w:rsidRDefault="007B4B5B" w:rsidP="007B4B5B">
      <w:pPr>
        <w:rPr>
          <w:rFonts w:asciiTheme="minorEastAsia" w:hAnsiTheme="minorEastAsia"/>
        </w:rPr>
      </w:pPr>
    </w:p>
    <w:p w14:paraId="70C01437" w14:textId="77777777" w:rsidR="007B4B5B" w:rsidRPr="001E4CD6" w:rsidRDefault="007B4B5B" w:rsidP="007B4B5B">
      <w:pPr>
        <w:rPr>
          <w:rFonts w:asciiTheme="minorEastAsia" w:hAnsiTheme="minorEastAsia"/>
        </w:rPr>
      </w:pPr>
      <w:r w:rsidRPr="001E4CD6">
        <w:rPr>
          <w:rFonts w:asciiTheme="minorEastAsia" w:hAnsiTheme="minorEastAsia" w:hint="eastAsia"/>
        </w:rPr>
        <w:t>（目的）</w:t>
      </w:r>
    </w:p>
    <w:p w14:paraId="13D48076" w14:textId="32F8031D"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 xml:space="preserve">第２条　</w:t>
      </w:r>
      <w:r w:rsidR="00D62855" w:rsidRPr="001E4CD6">
        <w:rPr>
          <w:rFonts w:asciiTheme="minorEastAsia" w:hAnsiTheme="minorEastAsia" w:hint="eastAsia"/>
        </w:rPr>
        <w:t>本補助金は、</w:t>
      </w:r>
      <w:r w:rsidRPr="001E4CD6">
        <w:rPr>
          <w:rFonts w:asciiTheme="minorEastAsia" w:hAnsiTheme="minorEastAsia" w:hint="eastAsia"/>
        </w:rPr>
        <w:t>SDGsを掲げる</w:t>
      </w:r>
      <w:r w:rsidR="006B0412" w:rsidRPr="001E4CD6">
        <w:rPr>
          <w:rFonts w:asciiTheme="minorEastAsia" w:hAnsiTheme="minorEastAsia" w:hint="eastAsia"/>
        </w:rPr>
        <w:t>２０２５</w:t>
      </w:r>
      <w:r w:rsidRPr="001E4CD6">
        <w:rPr>
          <w:rFonts w:asciiTheme="minorEastAsia" w:hAnsiTheme="minorEastAsia" w:hint="eastAsia"/>
        </w:rPr>
        <w:t>年日本国際博覧会の会場へのクリーンな移動手段を確保し、</w:t>
      </w:r>
      <w:r w:rsidR="00D62855" w:rsidRPr="001E4CD6">
        <w:rPr>
          <w:rFonts w:asciiTheme="minorEastAsia" w:hAnsiTheme="minorEastAsia" w:hint="eastAsia"/>
        </w:rPr>
        <w:t>同博覧会を契機に府域の</w:t>
      </w:r>
      <w:r w:rsidRPr="001E4CD6">
        <w:rPr>
          <w:rFonts w:asciiTheme="minorEastAsia" w:hAnsiTheme="minorEastAsia" w:hint="eastAsia"/>
        </w:rPr>
        <w:t>バスのゼロエミッション化を促進するため</w:t>
      </w:r>
      <w:r w:rsidR="00D62855" w:rsidRPr="001E4CD6">
        <w:rPr>
          <w:rFonts w:asciiTheme="minorEastAsia" w:hAnsiTheme="minorEastAsia" w:hint="eastAsia"/>
        </w:rPr>
        <w:t>に交付するものであり</w:t>
      </w:r>
      <w:r w:rsidRPr="001E4CD6">
        <w:rPr>
          <w:rFonts w:asciiTheme="minorEastAsia" w:hAnsiTheme="minorEastAsia" w:hint="eastAsia"/>
        </w:rPr>
        <w:t>、</w:t>
      </w:r>
      <w:r w:rsidR="00D62855" w:rsidRPr="001E4CD6">
        <w:rPr>
          <w:rFonts w:asciiTheme="minorEastAsia" w:hAnsiTheme="minorEastAsia" w:hint="eastAsia"/>
        </w:rPr>
        <w:t>この交付要綱は、業務の適正かつ確実な執行を図るために</w:t>
      </w:r>
      <w:r w:rsidRPr="001E4CD6">
        <w:rPr>
          <w:rFonts w:asciiTheme="minorEastAsia" w:hAnsiTheme="minorEastAsia" w:hint="eastAsia"/>
        </w:rPr>
        <w:t>交付に関する必要な手続等を定め</w:t>
      </w:r>
      <w:r w:rsidR="00D62855" w:rsidRPr="001E4CD6">
        <w:rPr>
          <w:rFonts w:asciiTheme="minorEastAsia" w:hAnsiTheme="minorEastAsia" w:hint="eastAsia"/>
        </w:rPr>
        <w:t>るものとする</w:t>
      </w:r>
      <w:r w:rsidRPr="001E4CD6">
        <w:rPr>
          <w:rFonts w:asciiTheme="minorEastAsia" w:hAnsiTheme="minorEastAsia" w:hint="eastAsia"/>
        </w:rPr>
        <w:t>。</w:t>
      </w:r>
    </w:p>
    <w:p w14:paraId="5A50F9B8" w14:textId="77777777" w:rsidR="007B4B5B" w:rsidRPr="001E4CD6" w:rsidRDefault="007B4B5B" w:rsidP="007B4B5B">
      <w:pPr>
        <w:rPr>
          <w:rFonts w:asciiTheme="minorEastAsia" w:hAnsiTheme="minorEastAsia"/>
        </w:rPr>
      </w:pPr>
    </w:p>
    <w:p w14:paraId="6F88F34A" w14:textId="77777777" w:rsidR="007B4B5B" w:rsidRPr="001E4CD6" w:rsidRDefault="007B4B5B" w:rsidP="007B4B5B">
      <w:pPr>
        <w:rPr>
          <w:rFonts w:asciiTheme="minorEastAsia" w:hAnsiTheme="minorEastAsia"/>
        </w:rPr>
      </w:pPr>
      <w:r w:rsidRPr="001E4CD6">
        <w:rPr>
          <w:rFonts w:asciiTheme="minorEastAsia" w:hAnsiTheme="minorEastAsia" w:hint="eastAsia"/>
        </w:rPr>
        <w:t>（定義）</w:t>
      </w:r>
    </w:p>
    <w:p w14:paraId="0D21EB7E" w14:textId="552A08C8" w:rsidR="00A47525" w:rsidRPr="001E4CD6" w:rsidRDefault="007B4B5B" w:rsidP="007B4B5B">
      <w:pPr>
        <w:rPr>
          <w:rFonts w:asciiTheme="minorEastAsia" w:hAnsiTheme="minorEastAsia"/>
        </w:rPr>
      </w:pPr>
      <w:r w:rsidRPr="001E4CD6">
        <w:rPr>
          <w:rFonts w:asciiTheme="minorEastAsia" w:hAnsiTheme="minorEastAsia" w:hint="eastAsia"/>
        </w:rPr>
        <w:t>第３条　この要綱における用語の定義は、次の各号に掲げるとおりとする。</w:t>
      </w:r>
    </w:p>
    <w:p w14:paraId="37CA1A35" w14:textId="31EE8817" w:rsidR="00A47525"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 xml:space="preserve">一　</w:t>
      </w:r>
      <w:r w:rsidR="00A47525" w:rsidRPr="001E4CD6">
        <w:rPr>
          <w:rFonts w:asciiTheme="minorEastAsia" w:hAnsiTheme="minorEastAsia" w:hint="eastAsia"/>
        </w:rPr>
        <w:t>「国</w:t>
      </w:r>
      <w:r w:rsidR="001D2A93" w:rsidRPr="001E4CD6">
        <w:rPr>
          <w:rFonts w:asciiTheme="minorEastAsia" w:hAnsiTheme="minorEastAsia" w:hint="eastAsia"/>
        </w:rPr>
        <w:t>補助</w:t>
      </w:r>
      <w:r w:rsidR="00A47525" w:rsidRPr="001E4CD6">
        <w:rPr>
          <w:rFonts w:asciiTheme="minorEastAsia" w:hAnsiTheme="minorEastAsia" w:hint="eastAsia"/>
        </w:rPr>
        <w:t>事業」とは、次のいずれかに掲げる事業をいう。</w:t>
      </w:r>
    </w:p>
    <w:p w14:paraId="3277DB9D" w14:textId="0365FE28" w:rsidR="007B4B5B" w:rsidRPr="001E4CD6" w:rsidRDefault="00A545AA" w:rsidP="00A47525">
      <w:pPr>
        <w:ind w:leftChars="200" w:left="630" w:hangingChars="100" w:hanging="210"/>
        <w:rPr>
          <w:rFonts w:asciiTheme="minorEastAsia" w:hAnsiTheme="minorEastAsia"/>
        </w:rPr>
      </w:pPr>
      <w:r w:rsidRPr="00E710C2">
        <w:rPr>
          <w:rFonts w:asciiTheme="minorEastAsia" w:hAnsiTheme="minorEastAsia" w:hint="eastAsia"/>
        </w:rPr>
        <w:t>イ</w:t>
      </w:r>
      <w:r w:rsidR="007B4B5B" w:rsidRPr="00E710C2">
        <w:rPr>
          <w:rFonts w:asciiTheme="minorEastAsia" w:hAnsiTheme="minorEastAsia" w:hint="eastAsia"/>
        </w:rPr>
        <w:t xml:space="preserve">　</w:t>
      </w:r>
      <w:r w:rsidR="000C1F22" w:rsidRPr="00E710C2">
        <w:rPr>
          <w:rFonts w:asciiTheme="minorEastAsia" w:hAnsiTheme="minorEastAsia" w:hint="eastAsia"/>
        </w:rPr>
        <w:t>環境省</w:t>
      </w:r>
      <w:r w:rsidR="007B4B5B" w:rsidRPr="00E710C2">
        <w:rPr>
          <w:rFonts w:asciiTheme="minorEastAsia" w:hAnsiTheme="minorEastAsia" w:hint="eastAsia"/>
        </w:rPr>
        <w:t>が実施する事業であって、</w:t>
      </w:r>
      <w:bookmarkStart w:id="0" w:name="_Hlk160029337"/>
      <w:r w:rsidR="000C1F22" w:rsidRPr="00E710C2">
        <w:rPr>
          <w:rFonts w:asciiTheme="minorEastAsia" w:hAnsiTheme="minorEastAsia" w:hint="eastAsia"/>
        </w:rPr>
        <w:t>脱炭素成長型経済構造移行推進対策費補助金（商用車の電動化促進事業（タクシー・バス））</w:t>
      </w:r>
      <w:bookmarkEnd w:id="0"/>
      <w:r w:rsidR="00D62855" w:rsidRPr="00E710C2">
        <w:rPr>
          <w:rFonts w:asciiTheme="minorEastAsia" w:hAnsiTheme="minorEastAsia" w:hint="eastAsia"/>
        </w:rPr>
        <w:t>交付要綱</w:t>
      </w:r>
      <w:r w:rsidR="007B4B5B" w:rsidRPr="00E710C2">
        <w:rPr>
          <w:rFonts w:asciiTheme="minorEastAsia" w:hAnsiTheme="minorEastAsia" w:hint="eastAsia"/>
        </w:rPr>
        <w:t>の規定に基づく事業</w:t>
      </w:r>
      <w:r w:rsidR="00A47525" w:rsidRPr="00E710C2">
        <w:rPr>
          <w:rFonts w:asciiTheme="minorEastAsia" w:hAnsiTheme="minorEastAsia" w:hint="eastAsia"/>
        </w:rPr>
        <w:t>（以下「国</w:t>
      </w:r>
      <w:r w:rsidR="001D2A93" w:rsidRPr="00E710C2">
        <w:rPr>
          <w:rFonts w:asciiTheme="minorEastAsia" w:hAnsiTheme="minorEastAsia" w:hint="eastAsia"/>
        </w:rPr>
        <w:t>補助</w:t>
      </w:r>
      <w:r w:rsidR="00A47525" w:rsidRPr="00E710C2">
        <w:rPr>
          <w:rFonts w:asciiTheme="minorEastAsia" w:hAnsiTheme="minorEastAsia" w:hint="eastAsia"/>
        </w:rPr>
        <w:t>事業</w:t>
      </w:r>
      <w:r w:rsidRPr="00E710C2">
        <w:rPr>
          <w:rFonts w:asciiTheme="minorEastAsia" w:hAnsiTheme="minorEastAsia" w:hint="eastAsia"/>
        </w:rPr>
        <w:t>イ</w:t>
      </w:r>
      <w:r w:rsidR="00A47525" w:rsidRPr="00E710C2">
        <w:rPr>
          <w:rFonts w:asciiTheme="minorEastAsia" w:hAnsiTheme="minorEastAsia" w:hint="eastAsia"/>
        </w:rPr>
        <w:t>」という。）</w:t>
      </w:r>
    </w:p>
    <w:p w14:paraId="4F98501C" w14:textId="73E3985E" w:rsidR="00A47525" w:rsidRPr="00AB6311" w:rsidRDefault="000C1F22" w:rsidP="00A47525">
      <w:pPr>
        <w:ind w:leftChars="200" w:left="630" w:hangingChars="100" w:hanging="210"/>
        <w:rPr>
          <w:rFonts w:asciiTheme="minorEastAsia" w:hAnsiTheme="minorEastAsia"/>
        </w:rPr>
      </w:pPr>
      <w:r>
        <w:rPr>
          <w:rFonts w:asciiTheme="minorEastAsia" w:hAnsiTheme="minorEastAsia" w:hint="eastAsia"/>
        </w:rPr>
        <w:t>ロ</w:t>
      </w:r>
      <w:r w:rsidR="00A47525" w:rsidRPr="001E4CD6">
        <w:rPr>
          <w:rFonts w:asciiTheme="minorEastAsia" w:hAnsiTheme="minorEastAsia" w:hint="eastAsia"/>
        </w:rPr>
        <w:t xml:space="preserve">　国土交通省が実施する事業であって、地域公共交通確保維持改善事業費補助金交付要綱の規定に基づく事業（以下「国</w:t>
      </w:r>
      <w:r w:rsidR="001D2A93" w:rsidRPr="001E4CD6">
        <w:rPr>
          <w:rFonts w:asciiTheme="minorEastAsia" w:hAnsiTheme="minorEastAsia" w:hint="eastAsia"/>
        </w:rPr>
        <w:t>補助</w:t>
      </w:r>
      <w:r w:rsidR="00A47525" w:rsidRPr="001E4CD6">
        <w:rPr>
          <w:rFonts w:asciiTheme="minorEastAsia" w:hAnsiTheme="minorEastAsia" w:hint="eastAsia"/>
        </w:rPr>
        <w:t>事業</w:t>
      </w:r>
      <w:r>
        <w:rPr>
          <w:rFonts w:asciiTheme="minorEastAsia" w:hAnsiTheme="minorEastAsia" w:hint="eastAsia"/>
        </w:rPr>
        <w:t>ロ</w:t>
      </w:r>
      <w:r w:rsidR="00A47525" w:rsidRPr="001E4CD6">
        <w:rPr>
          <w:rFonts w:asciiTheme="minorEastAsia" w:hAnsiTheme="minorEastAsia" w:hint="eastAsia"/>
        </w:rPr>
        <w:t>」</w:t>
      </w:r>
      <w:r w:rsidR="00A47525" w:rsidRPr="00AB6311">
        <w:rPr>
          <w:rFonts w:asciiTheme="minorEastAsia" w:hAnsiTheme="minorEastAsia" w:hint="eastAsia"/>
        </w:rPr>
        <w:t>という。）</w:t>
      </w:r>
    </w:p>
    <w:p w14:paraId="21461725" w14:textId="3DBB536E" w:rsidR="00A47525" w:rsidRPr="00AB6311" w:rsidRDefault="000C1F22" w:rsidP="00A47525">
      <w:pPr>
        <w:ind w:leftChars="199" w:left="632" w:hangingChars="102" w:hanging="214"/>
        <w:rPr>
          <w:rFonts w:asciiTheme="minorEastAsia" w:hAnsiTheme="minorEastAsia"/>
        </w:rPr>
      </w:pPr>
      <w:r w:rsidRPr="00AB6311">
        <w:rPr>
          <w:rFonts w:asciiTheme="minorEastAsia" w:hAnsiTheme="minorEastAsia" w:hint="eastAsia"/>
        </w:rPr>
        <w:t>ハ</w:t>
      </w:r>
      <w:r w:rsidR="00A47525" w:rsidRPr="00AB6311">
        <w:rPr>
          <w:rFonts w:asciiTheme="minorEastAsia" w:hAnsiTheme="minorEastAsia" w:hint="eastAsia"/>
        </w:rPr>
        <w:t xml:space="preserve">　国土交通省が実施する事業であって、</w:t>
      </w:r>
      <w:r w:rsidR="009B6DC7" w:rsidRPr="00AB6311">
        <w:rPr>
          <w:rFonts w:asciiTheme="minorEastAsia" w:hAnsiTheme="minorEastAsia" w:hint="eastAsia"/>
        </w:rPr>
        <w:t>地域における受入環境整備促進事業補助金交付要綱</w:t>
      </w:r>
      <w:r w:rsidR="00A47525" w:rsidRPr="00AB6311">
        <w:rPr>
          <w:rFonts w:asciiTheme="minorEastAsia" w:hAnsiTheme="minorEastAsia" w:hint="eastAsia"/>
        </w:rPr>
        <w:t>の規定に基づく事業（以下「国</w:t>
      </w:r>
      <w:r w:rsidR="00BC77BA" w:rsidRPr="00AB6311">
        <w:rPr>
          <w:rFonts w:asciiTheme="minorEastAsia" w:hAnsiTheme="minorEastAsia" w:hint="eastAsia"/>
          <w:szCs w:val="21"/>
        </w:rPr>
        <w:t>補助</w:t>
      </w:r>
      <w:r w:rsidR="00A47525" w:rsidRPr="00AB6311">
        <w:rPr>
          <w:rFonts w:asciiTheme="minorEastAsia" w:hAnsiTheme="minorEastAsia" w:hint="eastAsia"/>
        </w:rPr>
        <w:t>事業</w:t>
      </w:r>
      <w:r w:rsidRPr="00AB6311">
        <w:rPr>
          <w:rFonts w:asciiTheme="minorEastAsia" w:hAnsiTheme="minorEastAsia" w:hint="eastAsia"/>
        </w:rPr>
        <w:t>ハ</w:t>
      </w:r>
      <w:r w:rsidR="00A47525" w:rsidRPr="00AB6311">
        <w:rPr>
          <w:rFonts w:asciiTheme="minorEastAsia" w:hAnsiTheme="minorEastAsia" w:hint="eastAsia"/>
        </w:rPr>
        <w:t>」という。）</w:t>
      </w:r>
    </w:p>
    <w:p w14:paraId="60386CFE" w14:textId="7C1FE176" w:rsidR="007B4B5B" w:rsidRPr="001E4CD6" w:rsidRDefault="00A47525" w:rsidP="007B4B5B">
      <w:pPr>
        <w:ind w:leftChars="100" w:left="420" w:hangingChars="100" w:hanging="210"/>
        <w:rPr>
          <w:rFonts w:asciiTheme="minorEastAsia" w:hAnsiTheme="minorEastAsia"/>
        </w:rPr>
      </w:pPr>
      <w:r w:rsidRPr="00AB6311">
        <w:rPr>
          <w:rFonts w:asciiTheme="minorEastAsia" w:hAnsiTheme="minorEastAsia" w:hint="eastAsia"/>
        </w:rPr>
        <w:t>二</w:t>
      </w:r>
      <w:r w:rsidR="007B4B5B" w:rsidRPr="00AB6311">
        <w:rPr>
          <w:rFonts w:asciiTheme="minorEastAsia" w:hAnsiTheme="minorEastAsia" w:hint="eastAsia"/>
        </w:rPr>
        <w:t xml:space="preserve">　「燃料電池バス」とは、電気を</w:t>
      </w:r>
      <w:r w:rsidR="007B4B5B" w:rsidRPr="001E4CD6">
        <w:rPr>
          <w:rFonts w:asciiTheme="minorEastAsia" w:hAnsiTheme="minorEastAsia" w:hint="eastAsia"/>
        </w:rPr>
        <w:t>動力源とし、かつ、動力源とする電気を水素と酸素を化学反応させて作る自動車であって旅客自動車運送事業の用に供する乗車定員11人以上のものをいう。</w:t>
      </w:r>
    </w:p>
    <w:p w14:paraId="535C2D9E" w14:textId="291F4F6D" w:rsidR="00553ADC" w:rsidRPr="001E4CD6" w:rsidRDefault="00A47525" w:rsidP="007B4B5B">
      <w:pPr>
        <w:ind w:leftChars="100" w:left="420" w:hangingChars="100" w:hanging="210"/>
        <w:rPr>
          <w:rFonts w:asciiTheme="minorEastAsia" w:hAnsiTheme="minorEastAsia"/>
        </w:rPr>
      </w:pPr>
      <w:r w:rsidRPr="001E4CD6">
        <w:rPr>
          <w:rFonts w:asciiTheme="minorEastAsia" w:hAnsiTheme="minorEastAsia" w:hint="eastAsia"/>
        </w:rPr>
        <w:t>三</w:t>
      </w:r>
      <w:r w:rsidR="00553ADC" w:rsidRPr="001E4CD6">
        <w:rPr>
          <w:rFonts w:asciiTheme="minorEastAsia" w:hAnsiTheme="minorEastAsia" w:hint="eastAsia"/>
        </w:rPr>
        <w:t xml:space="preserve">　「電気自動車」とは、電気を動力源とし、かつ、動力源とする電気を外部から充電する機能を備えている自動車（当該自動車に係る道路運送車両法（昭和26年法律第185号）第58条に規定する自動車検査証（以下「自動車検査証」という。）に</w:t>
      </w:r>
      <w:r w:rsidR="00C301FA">
        <w:rPr>
          <w:rFonts w:asciiTheme="minorEastAsia" w:hAnsiTheme="minorEastAsia" w:hint="eastAsia"/>
        </w:rPr>
        <w:t>燃料が電気のみ</w:t>
      </w:r>
      <w:r w:rsidR="00553ADC" w:rsidRPr="001E4CD6">
        <w:rPr>
          <w:rFonts w:asciiTheme="minorEastAsia" w:hAnsiTheme="minorEastAsia" w:hint="eastAsia"/>
        </w:rPr>
        <w:t>であることが記載されているもの</w:t>
      </w:r>
      <w:r w:rsidR="00626DC1">
        <w:rPr>
          <w:rFonts w:asciiTheme="minorEastAsia" w:hAnsiTheme="minorEastAsia" w:hint="eastAsia"/>
        </w:rPr>
        <w:t>）</w:t>
      </w:r>
      <w:r w:rsidR="00553ADC" w:rsidRPr="001E4CD6">
        <w:rPr>
          <w:rFonts w:asciiTheme="minorEastAsia" w:hAnsiTheme="minorEastAsia" w:hint="eastAsia"/>
        </w:rPr>
        <w:t>をいう。</w:t>
      </w:r>
    </w:p>
    <w:p w14:paraId="770CBEDE" w14:textId="51001CF1" w:rsidR="00553ADC" w:rsidRPr="001E4CD6" w:rsidRDefault="00A47525" w:rsidP="00553ADC">
      <w:pPr>
        <w:ind w:leftChars="100" w:left="420" w:hangingChars="100" w:hanging="210"/>
        <w:rPr>
          <w:rFonts w:asciiTheme="minorEastAsia" w:hAnsiTheme="minorEastAsia"/>
        </w:rPr>
      </w:pPr>
      <w:r w:rsidRPr="001E4CD6">
        <w:rPr>
          <w:rFonts w:asciiTheme="minorEastAsia" w:hAnsiTheme="minorEastAsia" w:hint="eastAsia"/>
        </w:rPr>
        <w:t>四</w:t>
      </w:r>
      <w:r w:rsidR="007B4B5B" w:rsidRPr="001E4CD6">
        <w:rPr>
          <w:rFonts w:asciiTheme="minorEastAsia" w:hAnsiTheme="minorEastAsia" w:hint="eastAsia"/>
        </w:rPr>
        <w:t xml:space="preserve">　</w:t>
      </w:r>
      <w:r w:rsidR="007B4B5B" w:rsidRPr="00E710C2">
        <w:rPr>
          <w:rFonts w:asciiTheme="minorEastAsia" w:hAnsiTheme="minorEastAsia" w:hint="eastAsia"/>
        </w:rPr>
        <w:t>「電気バス」とは、電気自動車であって旅客自動車運送事業の用に供する</w:t>
      </w:r>
      <w:r w:rsidR="007B4B5B" w:rsidRPr="001E4CD6">
        <w:rPr>
          <w:rFonts w:asciiTheme="minorEastAsia" w:hAnsiTheme="minorEastAsia" w:hint="eastAsia"/>
        </w:rPr>
        <w:t>乗車定員11人以上のものをいう。</w:t>
      </w:r>
    </w:p>
    <w:p w14:paraId="5606D92B" w14:textId="1438C8CA" w:rsidR="007B4B5B" w:rsidRPr="00E710C2" w:rsidRDefault="00A47525" w:rsidP="007B4B5B">
      <w:pPr>
        <w:ind w:leftChars="100" w:left="420" w:hangingChars="100" w:hanging="210"/>
        <w:rPr>
          <w:rFonts w:asciiTheme="minorEastAsia" w:hAnsiTheme="minorEastAsia"/>
        </w:rPr>
      </w:pPr>
      <w:r w:rsidRPr="001E4CD6">
        <w:rPr>
          <w:rFonts w:asciiTheme="minorEastAsia" w:hAnsiTheme="minorEastAsia" w:hint="eastAsia"/>
        </w:rPr>
        <w:t>五</w:t>
      </w:r>
      <w:r w:rsidR="007B4B5B" w:rsidRPr="001E4CD6">
        <w:rPr>
          <w:rFonts w:asciiTheme="minorEastAsia" w:hAnsiTheme="minorEastAsia" w:hint="eastAsia"/>
        </w:rPr>
        <w:t xml:space="preserve">　「電気バス用充電設備」とは、一般用電気工作物（電気事業法（昭和39年法律第170号）第38条第１項に規定する電気工作物をいう。）であって専ら電気バスに充電するための設備のうち、</w:t>
      </w:r>
      <w:r w:rsidR="00305C2F" w:rsidRPr="001E4CD6">
        <w:rPr>
          <w:rFonts w:asciiTheme="minorEastAsia" w:hAnsiTheme="minorEastAsia" w:hint="eastAsia"/>
        </w:rPr>
        <w:t>国補助事業</w:t>
      </w:r>
      <w:r w:rsidR="007B4B5B" w:rsidRPr="001E4CD6">
        <w:rPr>
          <w:rFonts w:asciiTheme="minorEastAsia" w:hAnsiTheme="minorEastAsia" w:hint="eastAsia"/>
        </w:rPr>
        <w:t>に</w:t>
      </w:r>
      <w:r w:rsidR="007B4B5B" w:rsidRPr="00E710C2">
        <w:rPr>
          <w:rFonts w:asciiTheme="minorEastAsia" w:hAnsiTheme="minorEastAsia" w:hint="eastAsia"/>
        </w:rPr>
        <w:t>おいて規定されているものをいう。</w:t>
      </w:r>
    </w:p>
    <w:p w14:paraId="5FC6288D" w14:textId="14B919AA" w:rsidR="007B4B5B" w:rsidRPr="001E4CD6" w:rsidRDefault="00A47525" w:rsidP="007B4B5B">
      <w:pPr>
        <w:ind w:leftChars="100" w:left="420" w:hangingChars="100" w:hanging="210"/>
        <w:rPr>
          <w:rFonts w:asciiTheme="minorEastAsia" w:hAnsiTheme="minorEastAsia"/>
        </w:rPr>
      </w:pPr>
      <w:r w:rsidRPr="00E710C2">
        <w:rPr>
          <w:rFonts w:asciiTheme="minorEastAsia" w:hAnsiTheme="minorEastAsia" w:hint="eastAsia"/>
        </w:rPr>
        <w:t>六</w:t>
      </w:r>
      <w:r w:rsidR="007B4B5B" w:rsidRPr="00E710C2">
        <w:rPr>
          <w:rFonts w:asciiTheme="minorEastAsia" w:hAnsiTheme="minorEastAsia" w:hint="eastAsia"/>
        </w:rPr>
        <w:t xml:space="preserve">　「旅客自動車運送事業」とは、道路運送法（昭和</w:t>
      </w:r>
      <w:r w:rsidR="007B4B5B" w:rsidRPr="00E710C2">
        <w:rPr>
          <w:rFonts w:asciiTheme="minorEastAsia" w:hAnsiTheme="minorEastAsia"/>
        </w:rPr>
        <w:t>26年法律第183号）第３条第１号イに規定する一般乗合旅客自動車運送事業（以下「一般乗合旅客自動車運送事業」という。）</w:t>
      </w:r>
      <w:r w:rsidR="004E6D12" w:rsidRPr="00E710C2">
        <w:rPr>
          <w:rFonts w:asciiTheme="minorEastAsia" w:hAnsiTheme="minorEastAsia" w:hint="eastAsia"/>
        </w:rPr>
        <w:t>及び</w:t>
      </w:r>
      <w:r w:rsidR="007B4B5B" w:rsidRPr="00E710C2">
        <w:rPr>
          <w:rFonts w:asciiTheme="minorEastAsia" w:hAnsiTheme="minorEastAsia" w:hint="eastAsia"/>
        </w:rPr>
        <w:t>同号ロに規定する一般貸切旅客自動車運送事業（以下「一般貸切旅客自動車運送事業」という。）をいう。</w:t>
      </w:r>
    </w:p>
    <w:p w14:paraId="500E9292" w14:textId="2B140C54" w:rsidR="007B4B5B" w:rsidRPr="001E4CD6" w:rsidRDefault="00A47525" w:rsidP="007B4B5B">
      <w:pPr>
        <w:ind w:firstLineChars="100" w:firstLine="210"/>
        <w:rPr>
          <w:rFonts w:asciiTheme="minorEastAsia" w:hAnsiTheme="minorEastAsia"/>
        </w:rPr>
      </w:pPr>
      <w:r w:rsidRPr="001E4CD6">
        <w:rPr>
          <w:rFonts w:asciiTheme="minorEastAsia" w:hAnsiTheme="minorEastAsia" w:hint="eastAsia"/>
        </w:rPr>
        <w:t>七</w:t>
      </w:r>
      <w:r w:rsidR="007B4B5B" w:rsidRPr="001E4CD6">
        <w:rPr>
          <w:rFonts w:asciiTheme="minorEastAsia" w:hAnsiTheme="minorEastAsia" w:hint="eastAsia"/>
        </w:rPr>
        <w:t xml:space="preserve">　「一般乗合旅客自動車運送事業者」とは、一般乗合旅客自動車運送事業を経営する者をいう。</w:t>
      </w:r>
    </w:p>
    <w:p w14:paraId="5A19D3B6" w14:textId="4BB694E8" w:rsidR="007B4B5B" w:rsidRPr="001E4CD6" w:rsidRDefault="00A47525" w:rsidP="007B4B5B">
      <w:pPr>
        <w:ind w:firstLineChars="100" w:firstLine="210"/>
        <w:rPr>
          <w:rFonts w:asciiTheme="minorEastAsia" w:hAnsiTheme="minorEastAsia"/>
        </w:rPr>
      </w:pPr>
      <w:r w:rsidRPr="001E4CD6">
        <w:rPr>
          <w:rFonts w:asciiTheme="minorEastAsia" w:hAnsiTheme="minorEastAsia" w:hint="eastAsia"/>
        </w:rPr>
        <w:t>八</w:t>
      </w:r>
      <w:r w:rsidR="007B4B5B" w:rsidRPr="001E4CD6">
        <w:rPr>
          <w:rFonts w:asciiTheme="minorEastAsia" w:hAnsiTheme="minorEastAsia" w:hint="eastAsia"/>
        </w:rPr>
        <w:t xml:space="preserve">　「一般貸切旅客自動車運送事業者」とは、一般貸切旅客自動車運送事業を経営する者をいう。</w:t>
      </w:r>
    </w:p>
    <w:p w14:paraId="2BDBE3CE" w14:textId="32681F32" w:rsidR="007B4B5B" w:rsidRPr="00E710C2" w:rsidRDefault="00A47525" w:rsidP="00696914">
      <w:pPr>
        <w:ind w:leftChars="100" w:left="420" w:hangingChars="100" w:hanging="210"/>
        <w:rPr>
          <w:rFonts w:asciiTheme="minorEastAsia" w:hAnsiTheme="minorEastAsia"/>
        </w:rPr>
      </w:pPr>
      <w:r w:rsidRPr="00E710C2">
        <w:rPr>
          <w:rFonts w:asciiTheme="minorEastAsia" w:hAnsiTheme="minorEastAsia" w:hint="eastAsia"/>
        </w:rPr>
        <w:t>九</w:t>
      </w:r>
      <w:r w:rsidR="007B4B5B" w:rsidRPr="00E710C2">
        <w:rPr>
          <w:rFonts w:asciiTheme="minorEastAsia" w:hAnsiTheme="minorEastAsia" w:hint="eastAsia"/>
        </w:rPr>
        <w:t xml:space="preserve">　「自動車リース事業者等」とは、事業用自動車の貸渡し（電気バスの導入に付随して行われる電気バス用充電設備の貸渡しを含む。）を業とする者</w:t>
      </w:r>
      <w:r w:rsidR="00696914" w:rsidRPr="00E710C2">
        <w:rPr>
          <w:rFonts w:asciiTheme="minorEastAsia" w:hAnsiTheme="minorEastAsia" w:hint="eastAsia"/>
        </w:rPr>
        <w:t>、</w:t>
      </w:r>
      <w:r w:rsidR="00535FB8" w:rsidRPr="00ED5854">
        <w:rPr>
          <w:rFonts w:asciiTheme="minorEastAsia" w:hAnsiTheme="minorEastAsia" w:hint="eastAsia"/>
        </w:rPr>
        <w:t>旅客自動車運送事業の分社等により、自らが</w:t>
      </w:r>
      <w:r w:rsidR="00535FB8" w:rsidRPr="00ED5854">
        <w:rPr>
          <w:rFonts w:asciiTheme="minorEastAsia" w:hAnsiTheme="minorEastAsia"/>
        </w:rPr>
        <w:t>50％を</w:t>
      </w:r>
      <w:r w:rsidR="00535FB8" w:rsidRPr="00ED5854">
        <w:rPr>
          <w:rFonts w:asciiTheme="minorEastAsia" w:hAnsiTheme="minorEastAsia" w:hint="eastAsia"/>
        </w:rPr>
        <w:t>超える出資比率によって設立した子会社たる旅客自</w:t>
      </w:r>
      <w:r w:rsidR="00535FB8" w:rsidRPr="00E710C2">
        <w:rPr>
          <w:rFonts w:asciiTheme="minorEastAsia" w:hAnsiTheme="minorEastAsia" w:hint="eastAsia"/>
        </w:rPr>
        <w:t>動車運送事業者に、自らが所有するバス車両を貸与する者</w:t>
      </w:r>
      <w:r w:rsidR="007B4B5B" w:rsidRPr="00E710C2">
        <w:rPr>
          <w:rFonts w:asciiTheme="minorEastAsia" w:hAnsiTheme="minorEastAsia" w:hint="eastAsia"/>
        </w:rPr>
        <w:t>をいう。</w:t>
      </w:r>
    </w:p>
    <w:p w14:paraId="5784F375" w14:textId="6079E255" w:rsidR="000C1F22" w:rsidRPr="00E710C2" w:rsidRDefault="000C1F22" w:rsidP="000C1F22">
      <w:pPr>
        <w:ind w:leftChars="100" w:left="420" w:hangingChars="100" w:hanging="210"/>
        <w:rPr>
          <w:rFonts w:asciiTheme="minorEastAsia" w:hAnsiTheme="minorEastAsia"/>
        </w:rPr>
      </w:pPr>
      <w:r w:rsidRPr="00E710C2">
        <w:rPr>
          <w:rFonts w:asciiTheme="minorEastAsia" w:hAnsiTheme="minorEastAsia" w:hint="eastAsia"/>
        </w:rPr>
        <w:t>十　「路線バスタイプ」とは、主として一般乗合旅客自動車運送事業</w:t>
      </w:r>
      <w:r w:rsidR="00326915" w:rsidRPr="00E710C2">
        <w:rPr>
          <w:rFonts w:asciiTheme="minorEastAsia" w:hAnsiTheme="minorEastAsia" w:hint="eastAsia"/>
        </w:rPr>
        <w:t>の</w:t>
      </w:r>
      <w:r w:rsidRPr="00E710C2">
        <w:rPr>
          <w:rFonts w:asciiTheme="minorEastAsia" w:hAnsiTheme="minorEastAsia" w:hint="eastAsia"/>
        </w:rPr>
        <w:t>用に供するバスのうち、道路運送法施行規則（昭和</w:t>
      </w:r>
      <w:r w:rsidRPr="00E710C2">
        <w:rPr>
          <w:rFonts w:asciiTheme="minorEastAsia" w:hAnsiTheme="minorEastAsia"/>
        </w:rPr>
        <w:t>26年運輸省令第75号）第3条の3第1号に規定する路線定期運行であって、同規則第10条第1項第1号イ又はロ</w:t>
      </w:r>
      <w:r w:rsidR="005168AE" w:rsidRPr="00E710C2">
        <w:rPr>
          <w:rFonts w:asciiTheme="minorEastAsia" w:hAnsiTheme="minorEastAsia" w:hint="eastAsia"/>
        </w:rPr>
        <w:t>に規定する</w:t>
      </w:r>
      <w:r w:rsidRPr="00E710C2">
        <w:rPr>
          <w:rFonts w:asciiTheme="minorEastAsia" w:hAnsiTheme="minorEastAsia"/>
        </w:rPr>
        <w:t>運行</w:t>
      </w:r>
      <w:r w:rsidR="00326915" w:rsidRPr="00E710C2">
        <w:rPr>
          <w:rFonts w:asciiTheme="minorEastAsia" w:hAnsiTheme="minorEastAsia"/>
        </w:rPr>
        <w:t>（以下、「高速乗合バス</w:t>
      </w:r>
      <w:r w:rsidR="00326915" w:rsidRPr="00E710C2">
        <w:rPr>
          <w:rFonts w:asciiTheme="minorEastAsia" w:hAnsiTheme="minorEastAsia" w:hint="eastAsia"/>
        </w:rPr>
        <w:t>運行</w:t>
      </w:r>
      <w:r w:rsidR="00E710C2" w:rsidRPr="00E710C2">
        <w:rPr>
          <w:rFonts w:asciiTheme="minorEastAsia" w:hAnsiTheme="minorEastAsia" w:hint="eastAsia"/>
        </w:rPr>
        <w:t>等</w:t>
      </w:r>
      <w:r w:rsidR="00326915" w:rsidRPr="00E710C2">
        <w:rPr>
          <w:rFonts w:asciiTheme="minorEastAsia" w:hAnsiTheme="minorEastAsia"/>
        </w:rPr>
        <w:t>」という。）</w:t>
      </w:r>
      <w:r w:rsidR="005168AE" w:rsidRPr="00E710C2">
        <w:rPr>
          <w:rFonts w:asciiTheme="minorEastAsia" w:hAnsiTheme="minorEastAsia" w:hint="eastAsia"/>
        </w:rPr>
        <w:t>に供する</w:t>
      </w:r>
      <w:r w:rsidRPr="00E710C2">
        <w:rPr>
          <w:rFonts w:asciiTheme="minorEastAsia" w:hAnsiTheme="minorEastAsia"/>
        </w:rPr>
        <w:t>ものを除いたものをいう。</w:t>
      </w:r>
    </w:p>
    <w:p w14:paraId="480C6424" w14:textId="6B4F021F" w:rsidR="000C1F22" w:rsidRPr="001E4CD6" w:rsidRDefault="000C1F22" w:rsidP="000C1F22">
      <w:pPr>
        <w:ind w:leftChars="100" w:left="420" w:hangingChars="100" w:hanging="210"/>
        <w:rPr>
          <w:rFonts w:asciiTheme="minorEastAsia" w:hAnsiTheme="minorEastAsia"/>
        </w:rPr>
      </w:pPr>
      <w:r w:rsidRPr="00E710C2">
        <w:rPr>
          <w:rFonts w:asciiTheme="minorEastAsia" w:hAnsiTheme="minorEastAsia" w:hint="eastAsia"/>
        </w:rPr>
        <w:t>十一　「観光バスタイプ」とは、主として一般貸切旅客自動車運送事業</w:t>
      </w:r>
      <w:r w:rsidR="00326915" w:rsidRPr="00E710C2">
        <w:rPr>
          <w:rFonts w:asciiTheme="minorEastAsia" w:hAnsiTheme="minorEastAsia" w:hint="eastAsia"/>
        </w:rPr>
        <w:t>の</w:t>
      </w:r>
      <w:r w:rsidRPr="00E710C2">
        <w:rPr>
          <w:rFonts w:asciiTheme="minorEastAsia" w:hAnsiTheme="minorEastAsia" w:hint="eastAsia"/>
        </w:rPr>
        <w:t>用に供するバス</w:t>
      </w:r>
      <w:r w:rsidR="007E176F" w:rsidRPr="00E710C2">
        <w:rPr>
          <w:rFonts w:asciiTheme="minorEastAsia" w:hAnsiTheme="minorEastAsia" w:hint="eastAsia"/>
        </w:rPr>
        <w:t>又</w:t>
      </w:r>
      <w:r w:rsidRPr="00E710C2">
        <w:rPr>
          <w:rFonts w:asciiTheme="minorEastAsia" w:hAnsiTheme="minorEastAsia" w:hint="eastAsia"/>
        </w:rPr>
        <w:t>は高速乗合バス</w:t>
      </w:r>
      <w:r w:rsidR="00326915" w:rsidRPr="00E710C2">
        <w:rPr>
          <w:rFonts w:asciiTheme="minorEastAsia" w:hAnsiTheme="minorEastAsia" w:hint="eastAsia"/>
        </w:rPr>
        <w:t>運行</w:t>
      </w:r>
      <w:r w:rsidR="00E710C2" w:rsidRPr="00E710C2">
        <w:rPr>
          <w:rFonts w:asciiTheme="minorEastAsia" w:hAnsiTheme="minorEastAsia" w:hint="eastAsia"/>
        </w:rPr>
        <w:t>等</w:t>
      </w:r>
      <w:r w:rsidRPr="00E710C2">
        <w:rPr>
          <w:rFonts w:asciiTheme="minorEastAsia" w:hAnsiTheme="minorEastAsia" w:hint="eastAsia"/>
        </w:rPr>
        <w:t>に供するバスをいう。</w:t>
      </w:r>
    </w:p>
    <w:p w14:paraId="2DBF24E3" w14:textId="77777777" w:rsidR="007B4B5B" w:rsidRPr="001E4CD6" w:rsidRDefault="007B4B5B" w:rsidP="007B4B5B">
      <w:pPr>
        <w:rPr>
          <w:rFonts w:asciiTheme="minorEastAsia" w:hAnsiTheme="minorEastAsia"/>
        </w:rPr>
      </w:pPr>
    </w:p>
    <w:p w14:paraId="18F6E425" w14:textId="7763CD05" w:rsidR="007B4B5B" w:rsidRPr="00E710C2" w:rsidRDefault="007B4B5B" w:rsidP="007B4B5B">
      <w:pPr>
        <w:rPr>
          <w:rFonts w:asciiTheme="minorEastAsia" w:hAnsiTheme="minorEastAsia"/>
        </w:rPr>
      </w:pPr>
      <w:r w:rsidRPr="001E4CD6">
        <w:rPr>
          <w:rFonts w:asciiTheme="minorEastAsia" w:hAnsiTheme="minorEastAsia" w:hint="eastAsia"/>
        </w:rPr>
        <w:t>（補助対</w:t>
      </w:r>
      <w:r w:rsidRPr="00E710C2">
        <w:rPr>
          <w:rFonts w:asciiTheme="minorEastAsia" w:hAnsiTheme="minorEastAsia" w:hint="eastAsia"/>
        </w:rPr>
        <w:t>象事業等）</w:t>
      </w:r>
    </w:p>
    <w:p w14:paraId="2AF7DD5E" w14:textId="4E98FAC5" w:rsidR="007903F0" w:rsidRPr="001E4CD6" w:rsidRDefault="00E12956" w:rsidP="007B4B5B">
      <w:pPr>
        <w:ind w:left="210" w:hangingChars="100" w:hanging="210"/>
        <w:rPr>
          <w:rFonts w:asciiTheme="minorEastAsia" w:hAnsiTheme="minorEastAsia"/>
        </w:rPr>
      </w:pPr>
      <w:r w:rsidRPr="00E710C2">
        <w:rPr>
          <w:rFonts w:asciiTheme="minorEastAsia" w:hAnsiTheme="minorEastAsia" w:hint="eastAsia"/>
        </w:rPr>
        <w:t xml:space="preserve">第４条　</w:t>
      </w:r>
      <w:r w:rsidR="007903F0" w:rsidRPr="00E710C2">
        <w:rPr>
          <w:rFonts w:asciiTheme="minorEastAsia" w:hAnsiTheme="minorEastAsia" w:hint="eastAsia"/>
        </w:rPr>
        <w:t>本補助金の交付の対象は、国補助事業の補助金に係る交付決定を受けた電気バス、燃料電池バス及び電気バス用充電設備等、又は国補助事業の補助金に係る申請等を行った電気バス、燃料電池バス及び電気バス用充電設備等のうち、国の交付決定を受けなかったもの</w:t>
      </w:r>
      <w:r w:rsidR="007903F0" w:rsidRPr="001E4CD6">
        <w:rPr>
          <w:rFonts w:asciiTheme="minorEastAsia" w:hAnsiTheme="minorEastAsia" w:hint="eastAsia"/>
        </w:rPr>
        <w:t>とし、その補助事業の内容、補助対象事業者の要件、補助金の交付の対象となる経費（以下「補助対象経費」という。）、補助金の交付決定額、補助率及び補助金の上限額等は別表のとおりとする。ただし本事業は、国又は大阪府の他の同種の補助金（第３条第１号に規定する国補助事業を除く</w:t>
      </w:r>
      <w:r w:rsidR="0098615E" w:rsidRPr="001E4CD6">
        <w:rPr>
          <w:rFonts w:asciiTheme="minorEastAsia" w:hAnsiTheme="minorEastAsia" w:hint="eastAsia"/>
        </w:rPr>
        <w:t>。</w:t>
      </w:r>
      <w:r w:rsidR="007903F0" w:rsidRPr="001E4CD6">
        <w:rPr>
          <w:rFonts w:asciiTheme="minorEastAsia" w:hAnsiTheme="minorEastAsia" w:hint="eastAsia"/>
        </w:rPr>
        <w:t>）の交付を重複して受けることはできないものとする。</w:t>
      </w:r>
    </w:p>
    <w:p w14:paraId="24D234C8"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本補助金の交付対象となるバス（以下「補助対象バス」という。）、電気バス用充電設備等は、次の各号に掲げる要件を満たすものとする。</w:t>
      </w:r>
    </w:p>
    <w:p w14:paraId="2F3FB0CD" w14:textId="188E96A6" w:rsidR="007B4B5B" w:rsidRPr="001E4CD6" w:rsidRDefault="007B4B5B" w:rsidP="003F5636">
      <w:pPr>
        <w:ind w:leftChars="100" w:left="420" w:hangingChars="100" w:hanging="210"/>
        <w:rPr>
          <w:rFonts w:asciiTheme="minorEastAsia" w:hAnsiTheme="minorEastAsia"/>
        </w:rPr>
      </w:pPr>
      <w:r w:rsidRPr="001E4CD6">
        <w:rPr>
          <w:rFonts w:asciiTheme="minorEastAsia" w:hAnsiTheme="minorEastAsia" w:hint="eastAsia"/>
        </w:rPr>
        <w:t>一　第８条の規定による交付決定の日から原則令和</w:t>
      </w:r>
      <w:r w:rsidR="000C1F22">
        <w:rPr>
          <w:rFonts w:asciiTheme="minorEastAsia" w:hAnsiTheme="minorEastAsia" w:hint="eastAsia"/>
        </w:rPr>
        <w:t>７</w:t>
      </w:r>
      <w:r w:rsidRPr="001E4CD6">
        <w:rPr>
          <w:rFonts w:asciiTheme="minorEastAsia" w:hAnsiTheme="minorEastAsia" w:hint="eastAsia"/>
        </w:rPr>
        <w:t>年</w:t>
      </w:r>
      <w:r w:rsidR="003F5636">
        <w:rPr>
          <w:rFonts w:asciiTheme="minorEastAsia" w:hAnsiTheme="minorEastAsia" w:hint="eastAsia"/>
        </w:rPr>
        <w:t>３</w:t>
      </w:r>
      <w:r w:rsidRPr="001E4CD6">
        <w:rPr>
          <w:rFonts w:asciiTheme="minorEastAsia" w:hAnsiTheme="minorEastAsia" w:hint="eastAsia"/>
        </w:rPr>
        <w:t>月</w:t>
      </w:r>
      <w:r w:rsidR="003F5636">
        <w:rPr>
          <w:rFonts w:asciiTheme="minorEastAsia" w:hAnsiTheme="minorEastAsia" w:hint="eastAsia"/>
        </w:rPr>
        <w:t>３</w:t>
      </w:r>
      <w:r w:rsidRPr="001E4CD6">
        <w:rPr>
          <w:rFonts w:asciiTheme="minorEastAsia" w:hAnsiTheme="minorEastAsia" w:hint="eastAsia"/>
        </w:rPr>
        <w:t>日までの間に、電気バス又は燃料電池バスの新車新規登録をしたものであること及び</w:t>
      </w:r>
      <w:r w:rsidR="000F74C3" w:rsidRPr="001E4CD6">
        <w:rPr>
          <w:rFonts w:asciiTheme="minorEastAsia" w:hAnsiTheme="minorEastAsia" w:hint="eastAsia"/>
        </w:rPr>
        <w:t>これらへの改造を行い自動車検査証の交付を受けたものであること並びに</w:t>
      </w:r>
      <w:r w:rsidRPr="001E4CD6">
        <w:rPr>
          <w:rFonts w:asciiTheme="minorEastAsia" w:hAnsiTheme="minorEastAsia" w:hint="eastAsia"/>
        </w:rPr>
        <w:t>電気バス用充電設備等が導入されたものであること。</w:t>
      </w:r>
    </w:p>
    <w:p w14:paraId="35DFF49A" w14:textId="77777777" w:rsidR="000C1F22" w:rsidRDefault="007B4B5B" w:rsidP="000C1F22">
      <w:pPr>
        <w:ind w:leftChars="100" w:left="420" w:hangingChars="100" w:hanging="210"/>
        <w:rPr>
          <w:rFonts w:asciiTheme="minorEastAsia" w:hAnsiTheme="minorEastAsia"/>
        </w:rPr>
      </w:pPr>
      <w:r w:rsidRPr="001E4CD6">
        <w:rPr>
          <w:rFonts w:asciiTheme="minorEastAsia" w:hAnsiTheme="minorEastAsia" w:hint="eastAsia"/>
        </w:rPr>
        <w:t>二　道路運送車両法第60条第１項の規定により交付される自動車検査証において、使用の本拠の位置が大阪府内にあること。</w:t>
      </w:r>
    </w:p>
    <w:p w14:paraId="06B5761D" w14:textId="4790E98B" w:rsidR="00D579FD" w:rsidRPr="00E710C2" w:rsidRDefault="007B4B5B" w:rsidP="00B51EA3">
      <w:pPr>
        <w:ind w:leftChars="100" w:left="420" w:hangingChars="100" w:hanging="210"/>
        <w:rPr>
          <w:rFonts w:asciiTheme="minorEastAsia" w:hAnsiTheme="minorEastAsia"/>
        </w:rPr>
      </w:pPr>
      <w:r w:rsidRPr="00E710C2">
        <w:rPr>
          <w:rFonts w:asciiTheme="minorEastAsia" w:hAnsiTheme="minorEastAsia" w:hint="eastAsia"/>
        </w:rPr>
        <w:t xml:space="preserve">三　</w:t>
      </w:r>
      <w:r w:rsidR="00D579FD" w:rsidRPr="00E710C2">
        <w:rPr>
          <w:rFonts w:asciiTheme="minorEastAsia" w:hAnsiTheme="minorEastAsia" w:hint="eastAsia"/>
        </w:rPr>
        <w:t>路線バスタイプの</w:t>
      </w:r>
      <w:r w:rsidRPr="00E710C2">
        <w:rPr>
          <w:rFonts w:asciiTheme="minorEastAsia" w:hAnsiTheme="minorEastAsia" w:hint="eastAsia"/>
        </w:rPr>
        <w:t>補助対象バスが運行する主たる経路は大阪府内であること。</w:t>
      </w:r>
      <w:bookmarkStart w:id="1" w:name="_Hlk160029459"/>
      <w:r w:rsidR="00D579FD" w:rsidRPr="00E710C2">
        <w:rPr>
          <w:rFonts w:asciiTheme="minorEastAsia" w:hAnsiTheme="minorEastAsia" w:hint="eastAsia"/>
        </w:rPr>
        <w:t>また、観光バスタイプの補助対象バスについては、一般貸切旅客自動車運送事業</w:t>
      </w:r>
      <w:r w:rsidR="00326915" w:rsidRPr="00E710C2">
        <w:rPr>
          <w:rFonts w:asciiTheme="minorEastAsia" w:hAnsiTheme="minorEastAsia" w:hint="eastAsia"/>
        </w:rPr>
        <w:t>の</w:t>
      </w:r>
      <w:r w:rsidR="00D579FD" w:rsidRPr="00E710C2">
        <w:rPr>
          <w:rFonts w:asciiTheme="minorEastAsia" w:hAnsiTheme="minorEastAsia" w:hint="eastAsia"/>
        </w:rPr>
        <w:t>用に供する場合は発地又は着地が大阪府内</w:t>
      </w:r>
      <w:r w:rsidR="00644A95" w:rsidRPr="00E710C2">
        <w:rPr>
          <w:rFonts w:asciiTheme="minorEastAsia" w:hAnsiTheme="minorEastAsia" w:hint="eastAsia"/>
        </w:rPr>
        <w:t>であること</w:t>
      </w:r>
      <w:r w:rsidR="00D579FD" w:rsidRPr="00E710C2">
        <w:rPr>
          <w:rFonts w:asciiTheme="minorEastAsia" w:hAnsiTheme="minorEastAsia" w:hint="eastAsia"/>
        </w:rPr>
        <w:t>、高速乗合バス</w:t>
      </w:r>
      <w:r w:rsidR="00326915" w:rsidRPr="00E710C2">
        <w:rPr>
          <w:rFonts w:asciiTheme="minorEastAsia" w:hAnsiTheme="minorEastAsia" w:hint="eastAsia"/>
        </w:rPr>
        <w:t>運行</w:t>
      </w:r>
      <w:r w:rsidR="00E710C2" w:rsidRPr="00E710C2">
        <w:rPr>
          <w:rFonts w:asciiTheme="minorEastAsia" w:hAnsiTheme="minorEastAsia" w:hint="eastAsia"/>
        </w:rPr>
        <w:t>等</w:t>
      </w:r>
      <w:r w:rsidR="00D579FD" w:rsidRPr="00E710C2">
        <w:rPr>
          <w:rFonts w:asciiTheme="minorEastAsia" w:hAnsiTheme="minorEastAsia" w:hint="eastAsia"/>
        </w:rPr>
        <w:t>に供する場合は大阪府</w:t>
      </w:r>
      <w:r w:rsidR="00847FF1">
        <w:rPr>
          <w:rFonts w:asciiTheme="minorEastAsia" w:hAnsiTheme="minorEastAsia" w:hint="eastAsia"/>
        </w:rPr>
        <w:t>内</w:t>
      </w:r>
      <w:r w:rsidR="00D579FD" w:rsidRPr="00E710C2">
        <w:rPr>
          <w:rFonts w:asciiTheme="minorEastAsia" w:hAnsiTheme="minorEastAsia" w:hint="eastAsia"/>
        </w:rPr>
        <w:t>に停留所があること。</w:t>
      </w:r>
    </w:p>
    <w:bookmarkEnd w:id="1"/>
    <w:p w14:paraId="6D0434AB" w14:textId="77777777" w:rsidR="007B4B5B" w:rsidRPr="001E4CD6" w:rsidRDefault="007B4B5B" w:rsidP="007B4B5B">
      <w:pPr>
        <w:rPr>
          <w:rFonts w:asciiTheme="minorEastAsia" w:hAnsiTheme="minorEastAsia"/>
        </w:rPr>
      </w:pPr>
    </w:p>
    <w:p w14:paraId="55657556" w14:textId="77777777" w:rsidR="007B4B5B" w:rsidRPr="001E4CD6" w:rsidRDefault="007B4B5B" w:rsidP="007B4B5B">
      <w:pPr>
        <w:rPr>
          <w:rFonts w:asciiTheme="minorEastAsia" w:hAnsiTheme="minorEastAsia"/>
        </w:rPr>
      </w:pPr>
      <w:r w:rsidRPr="001E4CD6">
        <w:rPr>
          <w:rFonts w:asciiTheme="minorEastAsia" w:hAnsiTheme="minorEastAsia" w:hint="eastAsia"/>
        </w:rPr>
        <w:t>（交付申請）</w:t>
      </w:r>
    </w:p>
    <w:p w14:paraId="30534FC4" w14:textId="333BC579"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第５条　補助対象事業者が本補助金の交付を受けようとするときは、第１号様式による補助金交付申請書を知事に提出しなけ</w:t>
      </w:r>
      <w:r w:rsidR="00F5043D" w:rsidRPr="001E4CD6">
        <w:rPr>
          <w:rFonts w:asciiTheme="minorEastAsia" w:hAnsiTheme="minorEastAsia" w:hint="eastAsia"/>
        </w:rPr>
        <w:t>ればならない。なお、原則として、国</w:t>
      </w:r>
      <w:r w:rsidR="001D2A93" w:rsidRPr="001E4CD6">
        <w:rPr>
          <w:rFonts w:asciiTheme="minorEastAsia" w:hAnsiTheme="minorEastAsia" w:hint="eastAsia"/>
        </w:rPr>
        <w:t>補助</w:t>
      </w:r>
      <w:r w:rsidR="00F5043D" w:rsidRPr="001E4CD6">
        <w:rPr>
          <w:rFonts w:asciiTheme="minorEastAsia" w:hAnsiTheme="minorEastAsia" w:hint="eastAsia"/>
        </w:rPr>
        <w:t>事業に係る申請等</w:t>
      </w:r>
      <w:r w:rsidRPr="001E4CD6">
        <w:rPr>
          <w:rFonts w:asciiTheme="minorEastAsia" w:hAnsiTheme="minorEastAsia" w:hint="eastAsia"/>
        </w:rPr>
        <w:t>を行ったのちに本補助金の交付申請を行うこと。</w:t>
      </w:r>
    </w:p>
    <w:p w14:paraId="7FA6CD7A" w14:textId="681AB4EF" w:rsidR="00D70BD0" w:rsidRPr="001E4CD6" w:rsidRDefault="00D70BD0" w:rsidP="007B4B5B">
      <w:pPr>
        <w:ind w:left="210" w:hangingChars="100" w:hanging="210"/>
        <w:rPr>
          <w:rFonts w:asciiTheme="minorEastAsia" w:hAnsiTheme="minorEastAsia"/>
        </w:rPr>
      </w:pPr>
    </w:p>
    <w:p w14:paraId="73AAFBEC" w14:textId="77777777" w:rsidR="007B4B5B" w:rsidRPr="001E4CD6" w:rsidRDefault="007B4B5B" w:rsidP="007B4B5B">
      <w:pPr>
        <w:rPr>
          <w:rFonts w:asciiTheme="minorEastAsia" w:hAnsiTheme="minorEastAsia"/>
        </w:rPr>
      </w:pPr>
      <w:r w:rsidRPr="001E4CD6">
        <w:rPr>
          <w:rFonts w:asciiTheme="minorEastAsia" w:hAnsiTheme="minorEastAsia" w:hint="eastAsia"/>
        </w:rPr>
        <w:t>（電子情報処理組織による交付申請等）</w:t>
      </w:r>
    </w:p>
    <w:p w14:paraId="018F885F" w14:textId="00DA41A4"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第６条　補助対象事業者は、前条の規定に基づく交付申請、第</w:t>
      </w:r>
      <w:r w:rsidR="00366A4E" w:rsidRPr="001E4CD6">
        <w:rPr>
          <w:rFonts w:asciiTheme="minorEastAsia" w:hAnsiTheme="minorEastAsia" w:hint="eastAsia"/>
        </w:rPr>
        <w:t>９</w:t>
      </w:r>
      <w:r w:rsidR="00A72500" w:rsidRPr="001E4CD6">
        <w:rPr>
          <w:rFonts w:asciiTheme="minorEastAsia" w:hAnsiTheme="minorEastAsia" w:hint="eastAsia"/>
        </w:rPr>
        <w:t>条第５号</w:t>
      </w:r>
      <w:r w:rsidR="006C1129" w:rsidRPr="001E4CD6">
        <w:rPr>
          <w:rFonts w:asciiTheme="minorEastAsia" w:hAnsiTheme="minorEastAsia" w:hint="eastAsia"/>
        </w:rPr>
        <w:t>の規定</w:t>
      </w:r>
      <w:r w:rsidR="00A72500" w:rsidRPr="001E4CD6">
        <w:rPr>
          <w:rFonts w:asciiTheme="minorEastAsia" w:hAnsiTheme="minorEastAsia" w:hint="eastAsia"/>
        </w:rPr>
        <w:t>に基づく利用実績報告</w:t>
      </w:r>
      <w:r w:rsidR="00FC6A44" w:rsidRPr="001E4CD6">
        <w:rPr>
          <w:rFonts w:asciiTheme="minorEastAsia" w:hAnsiTheme="minorEastAsia" w:hint="eastAsia"/>
        </w:rPr>
        <w:t>又は</w:t>
      </w:r>
      <w:r w:rsidRPr="001E4CD6">
        <w:rPr>
          <w:rFonts w:asciiTheme="minorEastAsia" w:hAnsiTheme="minorEastAsia" w:hint="eastAsia"/>
        </w:rPr>
        <w:t>第13</w:t>
      </w:r>
      <w:r w:rsidR="00A72500" w:rsidRPr="001E4CD6">
        <w:rPr>
          <w:rFonts w:asciiTheme="minorEastAsia" w:hAnsiTheme="minorEastAsia" w:hint="eastAsia"/>
        </w:rPr>
        <w:t>条第１項の規定に基づく実績報告</w:t>
      </w:r>
      <w:r w:rsidRPr="001E4CD6">
        <w:rPr>
          <w:rFonts w:asciiTheme="minorEastAsia" w:hAnsiTheme="minorEastAsia" w:hint="eastAsia"/>
        </w:rPr>
        <w:t>について、電子情報処理組織</w:t>
      </w:r>
      <w:r w:rsidR="00FC6A44" w:rsidRPr="001E4CD6">
        <w:rPr>
          <w:rFonts w:asciiTheme="minorEastAsia" w:hAnsiTheme="minorEastAsia" w:hint="eastAsia"/>
        </w:rPr>
        <w:t>（府の機関の使用に係る電子計算機(入出力装置を含む。以下同じ。)と申請等をしようとするものの使用に係る電子計算機とを電気通信回線で接続した電子情報処理組織をいう。）</w:t>
      </w:r>
      <w:r w:rsidRPr="001E4CD6">
        <w:rPr>
          <w:rFonts w:asciiTheme="minorEastAsia" w:hAnsiTheme="minorEastAsia" w:hint="eastAsia"/>
        </w:rPr>
        <w:t>を使用する方法であって知事が指定する方法により行うことができる。</w:t>
      </w:r>
    </w:p>
    <w:p w14:paraId="2372C7AA" w14:textId="04265910" w:rsidR="007B4B5B" w:rsidRPr="001E4CD6" w:rsidRDefault="007B4B5B" w:rsidP="007B4B5B">
      <w:pPr>
        <w:rPr>
          <w:rFonts w:asciiTheme="minorEastAsia" w:hAnsiTheme="minorEastAsia"/>
        </w:rPr>
      </w:pPr>
    </w:p>
    <w:p w14:paraId="2435146A" w14:textId="77777777" w:rsidR="0062724C" w:rsidRPr="001E4CD6" w:rsidRDefault="0062724C" w:rsidP="0062724C">
      <w:pPr>
        <w:ind w:left="210" w:hangingChars="100" w:hanging="210"/>
        <w:rPr>
          <w:rFonts w:asciiTheme="minorEastAsia" w:hAnsiTheme="minorEastAsia"/>
        </w:rPr>
      </w:pPr>
      <w:r w:rsidRPr="001E4CD6">
        <w:rPr>
          <w:rFonts w:asciiTheme="minorEastAsia" w:hAnsiTheme="minorEastAsia" w:hint="eastAsia"/>
        </w:rPr>
        <w:t>（交付申請の受理）</w:t>
      </w:r>
    </w:p>
    <w:p w14:paraId="235CDF75" w14:textId="3276F061" w:rsidR="0062724C" w:rsidRPr="00DC6EB9" w:rsidRDefault="0062724C" w:rsidP="0062724C">
      <w:pPr>
        <w:ind w:left="210" w:hangingChars="100" w:hanging="210"/>
        <w:rPr>
          <w:rFonts w:asciiTheme="minorEastAsia" w:hAnsiTheme="minorEastAsia"/>
        </w:rPr>
      </w:pPr>
      <w:r w:rsidRPr="00DC6EB9">
        <w:rPr>
          <w:rFonts w:asciiTheme="minorEastAsia" w:hAnsiTheme="minorEastAsia" w:hint="eastAsia"/>
        </w:rPr>
        <w:t>第</w:t>
      </w:r>
      <w:r w:rsidR="00A72500" w:rsidRPr="00DC6EB9">
        <w:rPr>
          <w:rFonts w:asciiTheme="minorEastAsia" w:hAnsiTheme="minorEastAsia" w:hint="eastAsia"/>
        </w:rPr>
        <w:t>７</w:t>
      </w:r>
      <w:r w:rsidRPr="00DC6EB9">
        <w:rPr>
          <w:rFonts w:asciiTheme="minorEastAsia" w:hAnsiTheme="minorEastAsia" w:hint="eastAsia"/>
        </w:rPr>
        <w:t>条　知事は、第５条の規定による申請を先着順に受理するものとし、受理した申請に係る本補助金の交付申請額の合計が予算の範囲を超えた日（以下「予算超過日」という。）をもって、申請の受理を停止する。</w:t>
      </w:r>
    </w:p>
    <w:p w14:paraId="3CF540C7" w14:textId="4CE4E006" w:rsidR="0062724C" w:rsidRPr="001E4CD6" w:rsidRDefault="0062724C" w:rsidP="0062724C">
      <w:pPr>
        <w:ind w:left="210" w:hangingChars="100" w:hanging="210"/>
        <w:rPr>
          <w:rFonts w:asciiTheme="minorEastAsia" w:hAnsiTheme="minorEastAsia"/>
        </w:rPr>
      </w:pPr>
      <w:r w:rsidRPr="00DC6EB9">
        <w:rPr>
          <w:rFonts w:asciiTheme="minorEastAsia" w:hAnsiTheme="minorEastAsia" w:hint="eastAsia"/>
        </w:rPr>
        <w:t>２　前項の規定にかかわらず、予算超過日において複数の申請があった場合は、当該複数の申請について抽選を行い、受理する順番を決定するものと</w:t>
      </w:r>
      <w:r w:rsidR="00E12956" w:rsidRPr="00DC6EB9">
        <w:rPr>
          <w:rFonts w:asciiTheme="minorEastAsia" w:hAnsiTheme="minorEastAsia" w:hint="eastAsia"/>
        </w:rPr>
        <w:t>する。また</w:t>
      </w:r>
      <w:r w:rsidR="0070638F" w:rsidRPr="00DC6EB9">
        <w:rPr>
          <w:rFonts w:asciiTheme="minorEastAsia" w:hAnsiTheme="minorEastAsia" w:hint="eastAsia"/>
        </w:rPr>
        <w:t>、本補助金の交付申請額の合計が予算の範囲を超える</w:t>
      </w:r>
      <w:r w:rsidRPr="00DC6EB9">
        <w:rPr>
          <w:rFonts w:asciiTheme="minorEastAsia" w:hAnsiTheme="minorEastAsia" w:hint="eastAsia"/>
        </w:rPr>
        <w:t>申請については、当該申請者と協議を行って受理することとする。</w:t>
      </w:r>
    </w:p>
    <w:p w14:paraId="529DA095" w14:textId="77777777" w:rsidR="0062724C" w:rsidRPr="001E4CD6" w:rsidRDefault="0062724C" w:rsidP="007B4B5B">
      <w:pPr>
        <w:rPr>
          <w:rFonts w:asciiTheme="minorEastAsia" w:hAnsiTheme="minorEastAsia"/>
        </w:rPr>
      </w:pPr>
    </w:p>
    <w:p w14:paraId="05628EB7" w14:textId="7DB5B887" w:rsidR="007B4B5B" w:rsidRPr="001E4CD6" w:rsidRDefault="007C56DA" w:rsidP="007B4B5B">
      <w:pPr>
        <w:rPr>
          <w:rFonts w:asciiTheme="minorEastAsia" w:hAnsiTheme="minorEastAsia"/>
        </w:rPr>
      </w:pPr>
      <w:r w:rsidRPr="001E4CD6">
        <w:rPr>
          <w:rFonts w:asciiTheme="minorEastAsia" w:hAnsiTheme="minorEastAsia" w:hint="eastAsia"/>
        </w:rPr>
        <w:t>（交付</w:t>
      </w:r>
      <w:r w:rsidR="007B4B5B" w:rsidRPr="001E4CD6">
        <w:rPr>
          <w:rFonts w:asciiTheme="minorEastAsia" w:hAnsiTheme="minorEastAsia" w:hint="eastAsia"/>
        </w:rPr>
        <w:t>決定及び通知等）</w:t>
      </w:r>
    </w:p>
    <w:p w14:paraId="3109C0AC" w14:textId="077AEDB5"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第８条　知事は、第５条の規定により第１号様式による補助金交付申請書を審査した結果、その内容が別表及びその他この要綱に定める要件を満たしており、</w:t>
      </w:r>
      <w:r w:rsidR="0072633C" w:rsidRPr="001E4CD6">
        <w:rPr>
          <w:rFonts w:asciiTheme="minorEastAsia" w:hAnsiTheme="minorEastAsia" w:hint="eastAsia"/>
        </w:rPr>
        <w:t>本</w:t>
      </w:r>
      <w:r w:rsidRPr="001E4CD6">
        <w:rPr>
          <w:rFonts w:asciiTheme="minorEastAsia" w:hAnsiTheme="minorEastAsia" w:hint="eastAsia"/>
        </w:rPr>
        <w:t>補助金を交付すべきものと認めたときは、予算の範囲内で交付決定を行い、第２号様式による補助金交付</w:t>
      </w:r>
      <w:r w:rsidR="00F74DC6" w:rsidRPr="001E4CD6">
        <w:rPr>
          <w:rFonts w:asciiTheme="minorEastAsia" w:hAnsiTheme="minorEastAsia" w:hint="eastAsia"/>
        </w:rPr>
        <w:t>決定</w:t>
      </w:r>
      <w:r w:rsidRPr="001E4CD6">
        <w:rPr>
          <w:rFonts w:asciiTheme="minorEastAsia" w:hAnsiTheme="minorEastAsia" w:hint="eastAsia"/>
        </w:rPr>
        <w:t>通知書にて補助金の交付を申請した者に交付</w:t>
      </w:r>
      <w:r w:rsidR="0062724C" w:rsidRPr="001E4CD6">
        <w:rPr>
          <w:rFonts w:asciiTheme="minorEastAsia" w:hAnsiTheme="minorEastAsia" w:hint="eastAsia"/>
        </w:rPr>
        <w:t>決定の</w:t>
      </w:r>
      <w:r w:rsidRPr="001E4CD6">
        <w:rPr>
          <w:rFonts w:asciiTheme="minorEastAsia" w:hAnsiTheme="minorEastAsia" w:hint="eastAsia"/>
        </w:rPr>
        <w:t>内容及び交付する場合は交付条件を通知するものとする。</w:t>
      </w:r>
    </w:p>
    <w:p w14:paraId="25EA719B" w14:textId="008C43FE" w:rsidR="007B4B5B" w:rsidRDefault="00ED2CF0" w:rsidP="007B4B5B">
      <w:pPr>
        <w:ind w:left="210" w:hangingChars="100" w:hanging="210"/>
        <w:rPr>
          <w:rFonts w:asciiTheme="minorEastAsia" w:hAnsiTheme="minorEastAsia"/>
        </w:rPr>
      </w:pPr>
      <w:r>
        <w:rPr>
          <w:rFonts w:asciiTheme="minorEastAsia" w:hAnsiTheme="minorEastAsia" w:hint="eastAsia"/>
        </w:rPr>
        <w:t>２</w:t>
      </w:r>
      <w:r w:rsidR="007B4B5B" w:rsidRPr="001E4CD6">
        <w:rPr>
          <w:rFonts w:asciiTheme="minorEastAsia" w:hAnsiTheme="minorEastAsia" w:hint="eastAsia"/>
        </w:rPr>
        <w:t xml:space="preserve">　知事は、第１項により交付決定を行う場合において、適正な交付を行うため必要があると認めるときは、本補助金の交付の申請に係る事項につき修正を加えて当該交付決定を行うものとする。さらに知事は、交付決定に際して、必要な条件を付すことができる。</w:t>
      </w:r>
    </w:p>
    <w:p w14:paraId="7BF317FA" w14:textId="5DE801E3" w:rsidR="00592E34" w:rsidRPr="001E4CD6" w:rsidRDefault="00592E34" w:rsidP="00592E34">
      <w:pPr>
        <w:ind w:left="210" w:hangingChars="100" w:hanging="210"/>
        <w:rPr>
          <w:rFonts w:asciiTheme="minorEastAsia" w:hAnsiTheme="minorEastAsia"/>
        </w:rPr>
      </w:pPr>
      <w:r>
        <w:rPr>
          <w:rFonts w:asciiTheme="minorEastAsia" w:hAnsiTheme="minorEastAsia" w:hint="eastAsia"/>
        </w:rPr>
        <w:lastRenderedPageBreak/>
        <w:t xml:space="preserve">３　</w:t>
      </w:r>
      <w:r w:rsidRPr="00592E34">
        <w:rPr>
          <w:rFonts w:asciiTheme="minorEastAsia" w:hAnsiTheme="minorEastAsia" w:hint="eastAsia"/>
        </w:rPr>
        <w:t>知事は、</w:t>
      </w:r>
      <w:r>
        <w:rPr>
          <w:rFonts w:asciiTheme="minorEastAsia" w:hAnsiTheme="minorEastAsia" w:hint="eastAsia"/>
        </w:rPr>
        <w:t>第１項</w:t>
      </w:r>
      <w:r w:rsidRPr="00592E34">
        <w:rPr>
          <w:rFonts w:asciiTheme="minorEastAsia" w:hAnsiTheme="minorEastAsia" w:hint="eastAsia"/>
        </w:rPr>
        <w:t>により交付決定を行った補助事業に係る情報のうち、補助事業者名（リース</w:t>
      </w:r>
      <w:r w:rsidR="00ED478C">
        <w:rPr>
          <w:rFonts w:asciiTheme="minorEastAsia" w:hAnsiTheme="minorEastAsia" w:hint="eastAsia"/>
        </w:rPr>
        <w:t>等</w:t>
      </w:r>
      <w:r w:rsidRPr="00592E34">
        <w:rPr>
          <w:rFonts w:asciiTheme="minorEastAsia" w:hAnsiTheme="minorEastAsia" w:hint="eastAsia"/>
        </w:rPr>
        <w:t>の場合は</w:t>
      </w:r>
      <w:r w:rsidR="00ED478C">
        <w:rPr>
          <w:rFonts w:asciiTheme="minorEastAsia" w:hAnsiTheme="minorEastAsia" w:hint="eastAsia"/>
        </w:rPr>
        <w:t>使用者（借受人</w:t>
      </w:r>
      <w:r w:rsidR="00FB78D8">
        <w:rPr>
          <w:rFonts w:asciiTheme="minorEastAsia" w:hAnsiTheme="minorEastAsia" w:hint="eastAsia"/>
        </w:rPr>
        <w:t>）</w:t>
      </w:r>
      <w:r w:rsidRPr="00592E34">
        <w:rPr>
          <w:rFonts w:asciiTheme="minorEastAsia" w:hAnsiTheme="minorEastAsia" w:hint="eastAsia"/>
        </w:rPr>
        <w:t>を含む）、電気バスまたは燃料電池バスであること</w:t>
      </w:r>
      <w:r w:rsidR="00326915">
        <w:rPr>
          <w:rFonts w:asciiTheme="minorEastAsia" w:hAnsiTheme="minorEastAsia" w:hint="eastAsia"/>
        </w:rPr>
        <w:t>及び</w:t>
      </w:r>
      <w:r w:rsidRPr="00ED5854">
        <w:rPr>
          <w:rFonts w:asciiTheme="minorEastAsia" w:hAnsiTheme="minorEastAsia" w:hint="eastAsia"/>
        </w:rPr>
        <w:t>その台数（</w:t>
      </w:r>
      <w:r w:rsidRPr="00592E34">
        <w:rPr>
          <w:rFonts w:asciiTheme="minorEastAsia" w:hAnsiTheme="minorEastAsia" w:hint="eastAsia"/>
        </w:rPr>
        <w:t>充電設備を含む）、事業実施場所（営業所等）</w:t>
      </w:r>
      <w:r>
        <w:rPr>
          <w:rFonts w:asciiTheme="minorEastAsia" w:hAnsiTheme="minorEastAsia" w:hint="eastAsia"/>
        </w:rPr>
        <w:t>、</w:t>
      </w:r>
      <w:r w:rsidR="007C78B2" w:rsidRPr="007C78B2">
        <w:rPr>
          <w:rFonts w:asciiTheme="minorEastAsia" w:hAnsiTheme="minorEastAsia" w:hint="eastAsia"/>
        </w:rPr>
        <w:t>主な運行経路</w:t>
      </w:r>
      <w:r w:rsidR="007C78B2">
        <w:rPr>
          <w:rFonts w:asciiTheme="minorEastAsia" w:hAnsiTheme="minorEastAsia" w:hint="eastAsia"/>
        </w:rPr>
        <w:t>、</w:t>
      </w:r>
      <w:r w:rsidRPr="00592E34">
        <w:rPr>
          <w:rFonts w:asciiTheme="minorEastAsia" w:hAnsiTheme="minorEastAsia" w:hint="eastAsia"/>
        </w:rPr>
        <w:t>電気バス又は燃料電池バスであることの周知広報及び２０２５年日本国際博覧会開催に係る機運醸成を図る取組みの状況等、必要と認めるものを公表できることとする。</w:t>
      </w:r>
    </w:p>
    <w:p w14:paraId="2E14FE62" w14:textId="77777777" w:rsidR="007B4B5B" w:rsidRPr="001E4CD6" w:rsidRDefault="007B4B5B" w:rsidP="007B4B5B">
      <w:pPr>
        <w:rPr>
          <w:rFonts w:asciiTheme="minorEastAsia" w:hAnsiTheme="minorEastAsia"/>
        </w:rPr>
      </w:pPr>
    </w:p>
    <w:p w14:paraId="766FBC7B" w14:textId="77777777" w:rsidR="007B4B5B" w:rsidRPr="001E4CD6" w:rsidRDefault="007B4B5B" w:rsidP="007B4B5B">
      <w:pPr>
        <w:rPr>
          <w:rFonts w:asciiTheme="minorEastAsia" w:hAnsiTheme="minorEastAsia"/>
        </w:rPr>
      </w:pPr>
      <w:r w:rsidRPr="001E4CD6">
        <w:rPr>
          <w:rFonts w:asciiTheme="minorEastAsia" w:hAnsiTheme="minorEastAsia" w:hint="eastAsia"/>
        </w:rPr>
        <w:t>（交付の要件）</w:t>
      </w:r>
    </w:p>
    <w:p w14:paraId="379EB471" w14:textId="30B83C0B"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第９条　知事は、前条第１項の規定による</w:t>
      </w:r>
      <w:r w:rsidR="0072633C" w:rsidRPr="001E4CD6">
        <w:rPr>
          <w:rFonts w:asciiTheme="minorEastAsia" w:hAnsiTheme="minorEastAsia" w:hint="eastAsia"/>
        </w:rPr>
        <w:t>本</w:t>
      </w:r>
      <w:r w:rsidRPr="001E4CD6">
        <w:rPr>
          <w:rFonts w:asciiTheme="minorEastAsia" w:hAnsiTheme="minorEastAsia" w:hint="eastAsia"/>
        </w:rPr>
        <w:t>補助金の交付決定にあたっては、本事業の目的を達成するため、本補助金の交付決定を受ける補助対象事業者（以下「補助事業者」という。）に対し、次の各号に掲げる要件を付すものとする。なお、補助事業者が自動車リース事業者等</w:t>
      </w:r>
      <w:r w:rsidR="00222B38" w:rsidRPr="001E4CD6">
        <w:rPr>
          <w:rFonts w:asciiTheme="minorEastAsia" w:hAnsiTheme="minorEastAsia" w:hint="eastAsia"/>
        </w:rPr>
        <w:t>にあって</w:t>
      </w:r>
      <w:r w:rsidR="007C56DA" w:rsidRPr="001E4CD6">
        <w:rPr>
          <w:rFonts w:asciiTheme="minorEastAsia" w:hAnsiTheme="minorEastAsia" w:hint="eastAsia"/>
        </w:rPr>
        <w:t>は</w:t>
      </w:r>
      <w:r w:rsidRPr="001E4CD6">
        <w:rPr>
          <w:rFonts w:asciiTheme="minorEastAsia" w:hAnsiTheme="minorEastAsia" w:hint="eastAsia"/>
        </w:rPr>
        <w:t>、次の各号に規定する「補助事業者」とあるのは、「補助事業者又はリース契約等を締結した使用者」と読み替えるものとする。</w:t>
      </w:r>
    </w:p>
    <w:p w14:paraId="5E7D3355" w14:textId="65EB0C6C" w:rsidR="007B4B5B" w:rsidRPr="001E4CD6" w:rsidRDefault="007B4B5B" w:rsidP="007B4B5B">
      <w:pPr>
        <w:ind w:left="420" w:hangingChars="200" w:hanging="420"/>
        <w:rPr>
          <w:rFonts w:asciiTheme="minorEastAsia" w:hAnsiTheme="minorEastAsia"/>
        </w:rPr>
      </w:pPr>
      <w:r w:rsidRPr="001E4CD6">
        <w:rPr>
          <w:rFonts w:asciiTheme="minorEastAsia" w:hAnsiTheme="minorEastAsia" w:hint="eastAsia"/>
        </w:rPr>
        <w:t xml:space="preserve">　</w:t>
      </w:r>
      <w:r w:rsidRPr="00ED5854">
        <w:rPr>
          <w:rFonts w:asciiTheme="minorEastAsia" w:hAnsiTheme="minorEastAsia" w:hint="eastAsia"/>
        </w:rPr>
        <w:t>一　補助事業者は、公益社団法人</w:t>
      </w:r>
      <w:r w:rsidR="00355792" w:rsidRPr="00ED5854">
        <w:rPr>
          <w:rFonts w:asciiTheme="minorEastAsia" w:hAnsiTheme="minorEastAsia" w:hint="eastAsia"/>
        </w:rPr>
        <w:t>２０２５</w:t>
      </w:r>
      <w:r w:rsidRPr="00ED5854">
        <w:rPr>
          <w:rFonts w:asciiTheme="minorEastAsia" w:hAnsiTheme="minorEastAsia" w:hint="eastAsia"/>
        </w:rPr>
        <w:t>年日本国際博覧会協会との協議に基づき、同博覧会の開催期間中に、同博覧会会場を発着場所とするパークアンドライドバス又は駅シャトルバスとして、本事業により導入したバスを使用又は提供すること。ただし、同博覧会協会との協議が整わない場合は、その対応について大阪府</w:t>
      </w:r>
      <w:r w:rsidR="00E00C65" w:rsidRPr="00ED5854">
        <w:rPr>
          <w:rFonts w:asciiTheme="minorEastAsia" w:hAnsiTheme="minorEastAsia" w:hint="eastAsia"/>
        </w:rPr>
        <w:t>と</w:t>
      </w:r>
      <w:r w:rsidRPr="00ED5854">
        <w:rPr>
          <w:rFonts w:asciiTheme="minorEastAsia" w:hAnsiTheme="minorEastAsia" w:hint="eastAsia"/>
        </w:rPr>
        <w:t>協議することとする。</w:t>
      </w:r>
    </w:p>
    <w:p w14:paraId="04272D62" w14:textId="2F6958CE" w:rsidR="007B4B5B" w:rsidRPr="001E4CD6" w:rsidRDefault="007B4B5B" w:rsidP="007B4B5B">
      <w:pPr>
        <w:ind w:left="420" w:hangingChars="200" w:hanging="420"/>
        <w:rPr>
          <w:rFonts w:asciiTheme="minorEastAsia" w:hAnsiTheme="minorEastAsia"/>
        </w:rPr>
      </w:pPr>
      <w:r w:rsidRPr="001E4CD6">
        <w:rPr>
          <w:rFonts w:asciiTheme="minorEastAsia" w:hAnsiTheme="minorEastAsia" w:hint="eastAsia"/>
        </w:rPr>
        <w:t xml:space="preserve">　二　補助事業者は、本事業により導入したバスが電気バス又は燃料電池バスであることの周知広報及び</w:t>
      </w:r>
      <w:r w:rsidR="006B0412" w:rsidRPr="001E4CD6">
        <w:rPr>
          <w:rFonts w:asciiTheme="minorEastAsia" w:hAnsiTheme="minorEastAsia" w:hint="eastAsia"/>
        </w:rPr>
        <w:t>２０２５</w:t>
      </w:r>
      <w:r w:rsidRPr="001E4CD6">
        <w:rPr>
          <w:rFonts w:asciiTheme="minorEastAsia" w:hAnsiTheme="minorEastAsia" w:hint="eastAsia"/>
        </w:rPr>
        <w:t xml:space="preserve">年日本国際博覧会開催に係る機運醸成を図る取組みについて、車体ラッピングといった装飾等により工夫を凝らして効果的に実施すること。 </w:t>
      </w:r>
    </w:p>
    <w:p w14:paraId="6E04B27C" w14:textId="77777777" w:rsidR="007B4B5B" w:rsidRPr="001E4CD6" w:rsidRDefault="007B4B5B" w:rsidP="007B4B5B">
      <w:pPr>
        <w:ind w:left="420" w:hangingChars="200" w:hanging="420"/>
        <w:rPr>
          <w:rFonts w:asciiTheme="minorEastAsia" w:hAnsiTheme="minorEastAsia"/>
        </w:rPr>
      </w:pPr>
      <w:r w:rsidRPr="001E4CD6">
        <w:rPr>
          <w:rFonts w:asciiTheme="minorEastAsia" w:hAnsiTheme="minorEastAsia" w:hint="eastAsia"/>
        </w:rPr>
        <w:t xml:space="preserve">　三　補助事業者は、本事業により導入したバスについて、災害等による停電時に電力供給できる設備（100Vコンセント等）を設けること。</w:t>
      </w:r>
    </w:p>
    <w:p w14:paraId="45402D7E" w14:textId="77777777" w:rsidR="007B4B5B" w:rsidRPr="001E4CD6" w:rsidRDefault="007B4B5B" w:rsidP="007B4B5B">
      <w:pPr>
        <w:ind w:left="420" w:hangingChars="200" w:hanging="420"/>
        <w:rPr>
          <w:rFonts w:asciiTheme="minorEastAsia" w:hAnsiTheme="minorEastAsia"/>
        </w:rPr>
      </w:pPr>
      <w:r w:rsidRPr="001E4CD6">
        <w:rPr>
          <w:rFonts w:asciiTheme="minorEastAsia" w:hAnsiTheme="minorEastAsia" w:hint="eastAsia"/>
        </w:rPr>
        <w:t xml:space="preserve">　四　補助事業者は、本事業により導入したバスの運行については、当該バスを導入した日から起算して５年間、第４条第２項第３号に掲げる要件を満たすこと。</w:t>
      </w:r>
    </w:p>
    <w:p w14:paraId="4A1E0AB9" w14:textId="46E28A9B" w:rsidR="007B4B5B"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五　補助事業者は、</w:t>
      </w:r>
      <w:r w:rsidR="00530072" w:rsidRPr="001E4CD6">
        <w:rPr>
          <w:rFonts w:asciiTheme="minorEastAsia" w:hAnsiTheme="minorEastAsia" w:hint="eastAsia"/>
        </w:rPr>
        <w:t>本事業により導入したバスについて、</w:t>
      </w:r>
      <w:r w:rsidRPr="001E4CD6">
        <w:rPr>
          <w:rFonts w:asciiTheme="minorEastAsia" w:hAnsiTheme="minorEastAsia" w:hint="eastAsia"/>
        </w:rPr>
        <w:t>当該バスを導入した日の属する年度の終了後５年間、</w:t>
      </w:r>
      <w:r w:rsidR="00D0380D" w:rsidRPr="001E4CD6">
        <w:rPr>
          <w:rFonts w:asciiTheme="minorEastAsia" w:hAnsiTheme="minorEastAsia" w:hint="eastAsia"/>
        </w:rPr>
        <w:t>第３号</w:t>
      </w:r>
      <w:r w:rsidR="00502497" w:rsidRPr="001E4CD6">
        <w:rPr>
          <w:rFonts w:asciiTheme="minorEastAsia" w:hAnsiTheme="minorEastAsia" w:hint="eastAsia"/>
        </w:rPr>
        <w:t>様式</w:t>
      </w:r>
      <w:r w:rsidR="00D0380D" w:rsidRPr="001E4CD6">
        <w:rPr>
          <w:rFonts w:asciiTheme="minorEastAsia" w:hAnsiTheme="minorEastAsia" w:hint="eastAsia"/>
        </w:rPr>
        <w:t>による</w:t>
      </w:r>
      <w:r w:rsidRPr="001E4CD6">
        <w:rPr>
          <w:rFonts w:asciiTheme="minorEastAsia" w:hAnsiTheme="minorEastAsia" w:hint="eastAsia"/>
        </w:rPr>
        <w:t>利用実績報告書を各年度の終了後30日以内に知事に提出すること。</w:t>
      </w:r>
    </w:p>
    <w:p w14:paraId="7D8E2DC6" w14:textId="77777777" w:rsidR="007B4B5B" w:rsidRPr="001E4CD6" w:rsidRDefault="007B4B5B" w:rsidP="007B4B5B">
      <w:pPr>
        <w:rPr>
          <w:rFonts w:asciiTheme="minorEastAsia" w:hAnsiTheme="minorEastAsia"/>
        </w:rPr>
      </w:pPr>
    </w:p>
    <w:p w14:paraId="527F0B93" w14:textId="77777777" w:rsidR="007B4B5B" w:rsidRPr="001E4CD6" w:rsidRDefault="007B4B5B" w:rsidP="007B4B5B">
      <w:pPr>
        <w:rPr>
          <w:rFonts w:asciiTheme="minorEastAsia" w:hAnsiTheme="minorEastAsia"/>
        </w:rPr>
      </w:pPr>
      <w:r w:rsidRPr="001E4CD6">
        <w:rPr>
          <w:rFonts w:asciiTheme="minorEastAsia" w:hAnsiTheme="minorEastAsia" w:hint="eastAsia"/>
        </w:rPr>
        <w:t>（交付申請の取下げ）</w:t>
      </w:r>
    </w:p>
    <w:p w14:paraId="6EEBEFF9" w14:textId="54CA6D9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第10条　補助事業者は、本補助金の交付の申請を取り下げようとするときは、交付決定の通知を受けた日から起算して20日以内に、第４号様式による補助金交付申請取下届出書を、知事に提出しなければならない。</w:t>
      </w:r>
    </w:p>
    <w:p w14:paraId="6C622109" w14:textId="77777777" w:rsidR="007B4B5B" w:rsidRPr="001E4CD6" w:rsidRDefault="007B4B5B" w:rsidP="007B4B5B">
      <w:pPr>
        <w:rPr>
          <w:rFonts w:asciiTheme="minorEastAsia" w:hAnsiTheme="minorEastAsia"/>
        </w:rPr>
      </w:pPr>
    </w:p>
    <w:p w14:paraId="0B9A4099" w14:textId="77777777" w:rsidR="007B4B5B" w:rsidRPr="001E4CD6" w:rsidRDefault="007B4B5B" w:rsidP="007B4B5B">
      <w:pPr>
        <w:rPr>
          <w:rFonts w:asciiTheme="minorEastAsia" w:hAnsiTheme="minorEastAsia"/>
        </w:rPr>
      </w:pPr>
      <w:r w:rsidRPr="001E4CD6">
        <w:rPr>
          <w:rFonts w:asciiTheme="minorEastAsia" w:hAnsiTheme="minorEastAsia" w:hint="eastAsia"/>
        </w:rPr>
        <w:t>（交付決定事業の計画変更の申請）</w:t>
      </w:r>
    </w:p>
    <w:p w14:paraId="37ACD778" w14:textId="43926438"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第11条　補助事業者は、第</w:t>
      </w:r>
      <w:r w:rsidR="00366A4E" w:rsidRPr="001E4CD6">
        <w:rPr>
          <w:rFonts w:asciiTheme="minorEastAsia" w:hAnsiTheme="minorEastAsia" w:hint="eastAsia"/>
        </w:rPr>
        <w:t>８</w:t>
      </w:r>
      <w:r w:rsidRPr="001E4CD6">
        <w:rPr>
          <w:rFonts w:asciiTheme="minorEastAsia" w:hAnsiTheme="minorEastAsia" w:hint="eastAsia"/>
        </w:rPr>
        <w:t>条第１項の規定により補助金の交付決定の通知を受けた事業（以下「交付決定事業」という。）の内容又は補助対象経費の配分について変更しようとするときは、軽微な変更を除き、あらかじめ知事の承認を受けなければならない。</w:t>
      </w:r>
    </w:p>
    <w:p w14:paraId="7CD2DEAC"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 xml:space="preserve">２　補助事業者は、前項の規定による承認を受けようとするときは、第５号様式による事業計画変更承認申請書を知事に提出するものとする。 </w:t>
      </w:r>
    </w:p>
    <w:p w14:paraId="40B562A6" w14:textId="1D6CAF1A" w:rsidR="007B4B5B" w:rsidRPr="001E4CD6" w:rsidRDefault="007B4B5B" w:rsidP="002C28D3">
      <w:pPr>
        <w:ind w:left="210" w:hangingChars="100" w:hanging="210"/>
        <w:rPr>
          <w:rFonts w:asciiTheme="minorEastAsia" w:hAnsiTheme="minorEastAsia"/>
        </w:rPr>
      </w:pPr>
      <w:r w:rsidRPr="001E4CD6">
        <w:rPr>
          <w:rFonts w:asciiTheme="minorEastAsia" w:hAnsiTheme="minorEastAsia" w:hint="eastAsia"/>
        </w:rPr>
        <w:t xml:space="preserve">３　</w:t>
      </w:r>
      <w:r w:rsidR="002C28D3" w:rsidRPr="001E4CD6">
        <w:rPr>
          <w:rFonts w:asciiTheme="minorEastAsia" w:hAnsiTheme="minorEastAsia" w:hint="eastAsia"/>
        </w:rPr>
        <w:t>第１項に規定する軽微な変更とは、事業の目的及び内容等のうち事業の基本的部分に関わらない変更及び対象経費の配分のうち所要額相互間でそれぞれ20％以内の配分の変更であって交付</w:t>
      </w:r>
      <w:r w:rsidR="00E12956" w:rsidRPr="001E4CD6">
        <w:rPr>
          <w:rFonts w:asciiTheme="minorEastAsia" w:hAnsiTheme="minorEastAsia" w:hint="eastAsia"/>
        </w:rPr>
        <w:t>決定</w:t>
      </w:r>
      <w:r w:rsidR="002C28D3" w:rsidRPr="001E4CD6">
        <w:rPr>
          <w:rFonts w:asciiTheme="minorEastAsia" w:hAnsiTheme="minorEastAsia" w:hint="eastAsia"/>
        </w:rPr>
        <w:t>額に増がない変更とする。</w:t>
      </w:r>
    </w:p>
    <w:p w14:paraId="09963F05" w14:textId="77777777" w:rsidR="007B4B5B" w:rsidRPr="001E4CD6" w:rsidRDefault="007B4B5B" w:rsidP="007B4B5B">
      <w:pPr>
        <w:rPr>
          <w:rFonts w:asciiTheme="minorEastAsia" w:hAnsiTheme="minorEastAsia"/>
        </w:rPr>
      </w:pPr>
    </w:p>
    <w:p w14:paraId="63FC4595" w14:textId="77777777" w:rsidR="007B4B5B" w:rsidRPr="001E4CD6" w:rsidRDefault="007B4B5B" w:rsidP="007B4B5B">
      <w:pPr>
        <w:rPr>
          <w:rFonts w:asciiTheme="minorEastAsia" w:hAnsiTheme="minorEastAsia"/>
        </w:rPr>
      </w:pPr>
      <w:r w:rsidRPr="001E4CD6">
        <w:rPr>
          <w:rFonts w:asciiTheme="minorEastAsia" w:hAnsiTheme="minorEastAsia" w:hint="eastAsia"/>
        </w:rPr>
        <w:t>（事業の中止又は廃止の承認申請）</w:t>
      </w:r>
    </w:p>
    <w:p w14:paraId="600649C2"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第12条　補助事業者は、事情の変更により交付決定事業を中止又は廃止しようとするときは、あらかじめ知事の承認を受けなければならない。</w:t>
      </w:r>
    </w:p>
    <w:p w14:paraId="6C486F24"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補助事業者は、前項の規定による承認を受けようとするときは、第６号様式による事業の中止（廃止）承認申請書を知事に提出するものとする。</w:t>
      </w:r>
    </w:p>
    <w:p w14:paraId="31DCA5D9" w14:textId="77777777" w:rsidR="007B4B5B" w:rsidRPr="001E4CD6" w:rsidRDefault="007B4B5B" w:rsidP="007B4B5B">
      <w:pPr>
        <w:rPr>
          <w:rFonts w:asciiTheme="minorEastAsia" w:hAnsiTheme="minorEastAsia"/>
        </w:rPr>
      </w:pPr>
    </w:p>
    <w:p w14:paraId="78D353B7" w14:textId="77777777" w:rsidR="007B4B5B" w:rsidRPr="001E4CD6" w:rsidRDefault="007B4B5B" w:rsidP="007B4B5B">
      <w:pPr>
        <w:rPr>
          <w:rFonts w:asciiTheme="minorEastAsia" w:hAnsiTheme="minorEastAsia"/>
        </w:rPr>
      </w:pPr>
      <w:r w:rsidRPr="001E4CD6">
        <w:rPr>
          <w:rFonts w:asciiTheme="minorEastAsia" w:hAnsiTheme="minorEastAsia" w:hint="eastAsia"/>
        </w:rPr>
        <w:t>（実績報告）</w:t>
      </w:r>
    </w:p>
    <w:p w14:paraId="5E3F842C" w14:textId="45461DBE"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lastRenderedPageBreak/>
        <w:t>第13条　補助事業者は、交付決定事業が完了した日若しくは交付決定事業の廃止の承認があった日から30</w:t>
      </w:r>
      <w:r w:rsidR="00085D8C" w:rsidRPr="001E4CD6">
        <w:rPr>
          <w:rFonts w:asciiTheme="minorEastAsia" w:hAnsiTheme="minorEastAsia" w:hint="eastAsia"/>
        </w:rPr>
        <w:t>日を経過した日又は令和</w:t>
      </w:r>
      <w:r w:rsidR="000C1F22">
        <w:rPr>
          <w:rFonts w:asciiTheme="minorEastAsia" w:hAnsiTheme="minorEastAsia" w:hint="eastAsia"/>
        </w:rPr>
        <w:t>７</w:t>
      </w:r>
      <w:r w:rsidRPr="001E4CD6">
        <w:rPr>
          <w:rFonts w:asciiTheme="minorEastAsia" w:hAnsiTheme="minorEastAsia" w:hint="eastAsia"/>
        </w:rPr>
        <w:t>年</w:t>
      </w:r>
      <w:r w:rsidR="00366A4E" w:rsidRPr="001E4CD6">
        <w:rPr>
          <w:rFonts w:asciiTheme="minorEastAsia" w:hAnsiTheme="minorEastAsia" w:hint="eastAsia"/>
        </w:rPr>
        <w:t>３</w:t>
      </w:r>
      <w:r w:rsidRPr="001E4CD6">
        <w:rPr>
          <w:rFonts w:asciiTheme="minorEastAsia" w:hAnsiTheme="minorEastAsia" w:hint="eastAsia"/>
        </w:rPr>
        <w:t>月1</w:t>
      </w:r>
      <w:r w:rsidR="003F5636">
        <w:rPr>
          <w:rFonts w:asciiTheme="minorEastAsia" w:hAnsiTheme="minorEastAsia"/>
        </w:rPr>
        <w:t>1</w:t>
      </w:r>
      <w:r w:rsidRPr="001E4CD6">
        <w:rPr>
          <w:rFonts w:asciiTheme="minorEastAsia" w:hAnsiTheme="minorEastAsia" w:hint="eastAsia"/>
        </w:rPr>
        <w:t>日のいずれか早い日までに第７号様式による実績報告書を知事に提出しなければならない。</w:t>
      </w:r>
    </w:p>
    <w:p w14:paraId="45BE6D04"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前項において、同一の補助事業者が複数のバスを導入する等、複数の交付決定事業が同一の交付決定事業と認められる場合における同項の適用については、同項中「交付決定事業が完了した日」とあるのは、「同一の交付決定事業に属する最後の事業完了日」とする。</w:t>
      </w:r>
    </w:p>
    <w:p w14:paraId="356914E9"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知事は第１項の規定（前項の規定を適用する場合を含む。）による実績報告書の提出を受けたときは、所要の審査を行う。</w:t>
      </w:r>
    </w:p>
    <w:p w14:paraId="1B53FC0C" w14:textId="58B4D012"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４　知事は、第１項の規定による実績報告</w:t>
      </w:r>
      <w:r w:rsidR="007C56DA" w:rsidRPr="001E4CD6">
        <w:rPr>
          <w:rFonts w:asciiTheme="minorEastAsia" w:hAnsiTheme="minorEastAsia" w:hint="eastAsia"/>
        </w:rPr>
        <w:t>書を受けた場合において、その報告に係る事業の成果が補助金の交付</w:t>
      </w:r>
      <w:r w:rsidRPr="001E4CD6">
        <w:rPr>
          <w:rFonts w:asciiTheme="minorEastAsia" w:hAnsiTheme="minorEastAsia" w:hint="eastAsia"/>
        </w:rPr>
        <w:t>決定の内容及びこれに付した条件に適合しないと認めるときは、当該事業につき、これに適合させるための措置をとるべきことを補助事業者に対して命ずるものとする。</w:t>
      </w:r>
    </w:p>
    <w:p w14:paraId="7FF9242F" w14:textId="77777777" w:rsidR="007B4B5B" w:rsidRPr="001E4CD6" w:rsidRDefault="007B4B5B" w:rsidP="007B4B5B">
      <w:pPr>
        <w:rPr>
          <w:rFonts w:asciiTheme="minorEastAsia" w:hAnsiTheme="minorEastAsia"/>
        </w:rPr>
      </w:pPr>
    </w:p>
    <w:p w14:paraId="13EE1863" w14:textId="77777777" w:rsidR="007B4B5B" w:rsidRPr="001E4CD6" w:rsidRDefault="007B4B5B" w:rsidP="007B4B5B">
      <w:pPr>
        <w:rPr>
          <w:rFonts w:asciiTheme="minorEastAsia" w:hAnsiTheme="minorEastAsia"/>
        </w:rPr>
      </w:pPr>
      <w:r w:rsidRPr="001E4CD6">
        <w:rPr>
          <w:rFonts w:asciiTheme="minorEastAsia" w:hAnsiTheme="minorEastAsia" w:hint="eastAsia"/>
        </w:rPr>
        <w:t>（補助金の額の確定通知）</w:t>
      </w:r>
    </w:p>
    <w:p w14:paraId="302A4470" w14:textId="2DEFCDC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第14条　知事は、前条第３項の規定により実績報告書を審査した結果、交付決定事業の成果が本補助金の交付決定の内容及びこれに付した条件に適合すると認めたときは、別表に定めるところにより交付すべき補助金の額を精査の上確定し、補助事業者に対し、第８号様式による補助金の額の確定について通知するものとする。</w:t>
      </w:r>
    </w:p>
    <w:p w14:paraId="6090588C" w14:textId="77777777" w:rsidR="007B4B5B" w:rsidRPr="001E4CD6" w:rsidRDefault="007B4B5B" w:rsidP="007B4B5B">
      <w:pPr>
        <w:rPr>
          <w:rFonts w:asciiTheme="minorEastAsia" w:hAnsiTheme="minorEastAsia"/>
        </w:rPr>
      </w:pPr>
    </w:p>
    <w:p w14:paraId="1CA1E73A" w14:textId="2D193007" w:rsidR="007B4B5B" w:rsidRPr="001E4CD6" w:rsidRDefault="00E95C43" w:rsidP="007B4B5B">
      <w:pPr>
        <w:rPr>
          <w:rFonts w:asciiTheme="minorEastAsia" w:hAnsiTheme="minorEastAsia"/>
        </w:rPr>
      </w:pPr>
      <w:r w:rsidRPr="001E4CD6">
        <w:rPr>
          <w:rFonts w:asciiTheme="minorEastAsia" w:hAnsiTheme="minorEastAsia" w:hint="eastAsia"/>
        </w:rPr>
        <w:t>（補助金の交付</w:t>
      </w:r>
      <w:r w:rsidR="007B4B5B" w:rsidRPr="001E4CD6">
        <w:rPr>
          <w:rFonts w:asciiTheme="minorEastAsia" w:hAnsiTheme="minorEastAsia" w:hint="eastAsia"/>
        </w:rPr>
        <w:t>）</w:t>
      </w:r>
    </w:p>
    <w:p w14:paraId="0A3052EC" w14:textId="75449A4B" w:rsidR="007B4B5B" w:rsidRPr="001E4CD6" w:rsidRDefault="007B4B5B" w:rsidP="009F7B3B">
      <w:pPr>
        <w:ind w:left="210" w:hangingChars="100" w:hanging="210"/>
        <w:rPr>
          <w:rFonts w:asciiTheme="minorEastAsia" w:hAnsiTheme="minorEastAsia"/>
        </w:rPr>
      </w:pPr>
      <w:r w:rsidRPr="001E4CD6">
        <w:rPr>
          <w:rFonts w:asciiTheme="minorEastAsia" w:hAnsiTheme="minorEastAsia" w:hint="eastAsia"/>
        </w:rPr>
        <w:t>第15条　知事は、前条による補助金の額の確定後、当該補助金を補助事業者に交付するものとする。</w:t>
      </w:r>
      <w:r w:rsidR="00B37697" w:rsidRPr="00B37697">
        <w:rPr>
          <w:rFonts w:asciiTheme="minorEastAsia" w:hAnsiTheme="minorEastAsia" w:hint="eastAsia"/>
        </w:rPr>
        <w:t>ただし、知事は</w:t>
      </w:r>
      <w:r w:rsidR="00284B3E">
        <w:rPr>
          <w:rFonts w:asciiTheme="minorEastAsia" w:hAnsiTheme="minorEastAsia" w:hint="eastAsia"/>
        </w:rPr>
        <w:t>、</w:t>
      </w:r>
      <w:r w:rsidR="00B37697" w:rsidRPr="00B37697">
        <w:rPr>
          <w:rFonts w:asciiTheme="minorEastAsia" w:hAnsiTheme="minorEastAsia" w:hint="eastAsia"/>
        </w:rPr>
        <w:t>事業の円</w:t>
      </w:r>
      <w:r w:rsidR="00B37697" w:rsidRPr="009F7B3B">
        <w:rPr>
          <w:rFonts w:asciiTheme="minorEastAsia" w:hAnsiTheme="minorEastAsia" w:hint="eastAsia"/>
        </w:rPr>
        <w:t>滑な</w:t>
      </w:r>
      <w:r w:rsidR="002958EB" w:rsidRPr="009F7B3B">
        <w:rPr>
          <w:rFonts w:asciiTheme="minorEastAsia" w:hAnsiTheme="minorEastAsia" w:hint="eastAsia"/>
        </w:rPr>
        <w:t>実施</w:t>
      </w:r>
      <w:r w:rsidR="00B37697" w:rsidRPr="009F7B3B">
        <w:rPr>
          <w:rFonts w:asciiTheme="minorEastAsia" w:hAnsiTheme="minorEastAsia" w:hint="eastAsia"/>
        </w:rPr>
        <w:t>を図</w:t>
      </w:r>
      <w:r w:rsidR="00B37697" w:rsidRPr="00B37697">
        <w:rPr>
          <w:rFonts w:asciiTheme="minorEastAsia" w:hAnsiTheme="minorEastAsia" w:hint="eastAsia"/>
        </w:rPr>
        <w:t>るため必要と認めるときは、</w:t>
      </w:r>
      <w:r w:rsidR="00B37697">
        <w:rPr>
          <w:rFonts w:asciiTheme="minorEastAsia" w:hAnsiTheme="minorEastAsia" w:hint="eastAsia"/>
        </w:rPr>
        <w:t>第８条</w:t>
      </w:r>
      <w:r w:rsidR="00B37697" w:rsidRPr="00B37697">
        <w:rPr>
          <w:rFonts w:asciiTheme="minorEastAsia" w:hAnsiTheme="minorEastAsia" w:hint="eastAsia"/>
        </w:rPr>
        <w:t>に規定する補助金の交付の決定をした額の全部又は一部を概算払により交付する。</w:t>
      </w:r>
    </w:p>
    <w:p w14:paraId="7AE9D9B5" w14:textId="39E5749D" w:rsidR="007B4B5B" w:rsidRDefault="007B4B5B" w:rsidP="007B4B5B">
      <w:pPr>
        <w:ind w:left="210" w:hangingChars="100" w:hanging="210"/>
        <w:rPr>
          <w:rFonts w:asciiTheme="minorEastAsia" w:hAnsiTheme="minorEastAsia"/>
        </w:rPr>
      </w:pPr>
      <w:r w:rsidRPr="001E4CD6">
        <w:rPr>
          <w:rFonts w:asciiTheme="minorEastAsia" w:hAnsiTheme="minorEastAsia" w:hint="eastAsia"/>
        </w:rPr>
        <w:t>２　補助事業者は、前項の規定により補助金の交付を受ける場合においては、第９号</w:t>
      </w:r>
      <w:r w:rsidR="00680502">
        <w:rPr>
          <w:rFonts w:asciiTheme="minorEastAsia" w:hAnsiTheme="minorEastAsia" w:hint="eastAsia"/>
        </w:rPr>
        <w:t>様式</w:t>
      </w:r>
      <w:r w:rsidRPr="001E4CD6">
        <w:rPr>
          <w:rFonts w:asciiTheme="minorEastAsia" w:hAnsiTheme="minorEastAsia" w:hint="eastAsia"/>
        </w:rPr>
        <w:t>による補助金支払請求書を知事に提出しなければならない。</w:t>
      </w:r>
    </w:p>
    <w:p w14:paraId="48E46362" w14:textId="4991378E" w:rsidR="00B37697" w:rsidRPr="001E4CD6" w:rsidRDefault="00B37697" w:rsidP="007B4B5B">
      <w:pPr>
        <w:ind w:left="210" w:hangingChars="100" w:hanging="210"/>
        <w:rPr>
          <w:rFonts w:asciiTheme="minorEastAsia" w:hAnsiTheme="minorEastAsia"/>
        </w:rPr>
      </w:pPr>
      <w:r>
        <w:rPr>
          <w:rFonts w:asciiTheme="minorEastAsia" w:hAnsiTheme="minorEastAsia" w:hint="eastAsia"/>
        </w:rPr>
        <w:t xml:space="preserve">３　</w:t>
      </w:r>
      <w:r w:rsidRPr="00B37697">
        <w:rPr>
          <w:rFonts w:asciiTheme="minorEastAsia" w:hAnsiTheme="minorEastAsia" w:hint="eastAsia"/>
        </w:rPr>
        <w:t>第１項ただし書の規定により補助金の交付を受けようとするものは、交付の決定通知を受け取った日以降、第1</w:t>
      </w:r>
      <w:r>
        <w:rPr>
          <w:rFonts w:asciiTheme="minorEastAsia" w:hAnsiTheme="minorEastAsia"/>
        </w:rPr>
        <w:t>2</w:t>
      </w:r>
      <w:r w:rsidRPr="00B37697">
        <w:rPr>
          <w:rFonts w:asciiTheme="minorEastAsia" w:hAnsiTheme="minorEastAsia" w:hint="eastAsia"/>
        </w:rPr>
        <w:t>号様式</w:t>
      </w:r>
      <w:r>
        <w:rPr>
          <w:rFonts w:asciiTheme="minorEastAsia" w:hAnsiTheme="minorEastAsia" w:hint="eastAsia"/>
        </w:rPr>
        <w:t>による補助金</w:t>
      </w:r>
      <w:r w:rsidRPr="00B37697">
        <w:rPr>
          <w:rFonts w:asciiTheme="minorEastAsia" w:hAnsiTheme="minorEastAsia" w:hint="eastAsia"/>
        </w:rPr>
        <w:t>概算払請求書を知事に提出しなければならない。</w:t>
      </w:r>
    </w:p>
    <w:p w14:paraId="7851FADF" w14:textId="77777777" w:rsidR="007B4B5B" w:rsidRPr="001E4CD6" w:rsidRDefault="007B4B5B" w:rsidP="007B4B5B">
      <w:pPr>
        <w:rPr>
          <w:rFonts w:asciiTheme="minorEastAsia" w:hAnsiTheme="minorEastAsia"/>
        </w:rPr>
      </w:pPr>
    </w:p>
    <w:p w14:paraId="7C12429B" w14:textId="77777777" w:rsidR="007B4B5B" w:rsidRPr="001E4CD6" w:rsidRDefault="007B4B5B" w:rsidP="007B4B5B">
      <w:pPr>
        <w:rPr>
          <w:rFonts w:asciiTheme="minorEastAsia" w:hAnsiTheme="minorEastAsia"/>
        </w:rPr>
      </w:pPr>
      <w:r w:rsidRPr="001E4CD6">
        <w:rPr>
          <w:rFonts w:asciiTheme="minorEastAsia" w:hAnsiTheme="minorEastAsia" w:hint="eastAsia"/>
        </w:rPr>
        <w:t>（財産の処分の制限）</w:t>
      </w:r>
    </w:p>
    <w:p w14:paraId="63922F6A"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第16条　補助事業者は、交付決定事業により取得した財産（以下「取得財産」という。）を善良な管理者の注意をもって管理し、その効率的な運用を図らなければならない。</w:t>
      </w:r>
    </w:p>
    <w:p w14:paraId="7A31E021" w14:textId="6452B99A"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補助事業者は、取得財産について、減価償却資産の耐用年数等に関する省令（昭和40年大蔵省令第15号）に定められた乗合自動車の耐用年数期間（以下「耐用年数期間」という。）を勘案して、財産を取得した日から起算して５年を経過するまでは、知事の承認を受けないで、取得財産を本補助金の交付の目的に反して処分（使用、譲渡、交換、貸付又は担保に供することをいう。</w:t>
      </w:r>
      <w:r w:rsidR="00F74DC6" w:rsidRPr="001E4CD6">
        <w:rPr>
          <w:rFonts w:asciiTheme="minorEastAsia" w:hAnsiTheme="minorEastAsia" w:hint="eastAsia"/>
        </w:rPr>
        <w:t>以下、本条において同じ。</w:t>
      </w:r>
      <w:r w:rsidRPr="001E4CD6">
        <w:rPr>
          <w:rFonts w:asciiTheme="minorEastAsia" w:hAnsiTheme="minorEastAsia" w:hint="eastAsia"/>
        </w:rPr>
        <w:t>）してはならない。</w:t>
      </w:r>
    </w:p>
    <w:p w14:paraId="66703E08"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補助事業者は、前項の処分をしようとするときは、あらかじめ第10号様式による財産処分承認申請書を知事に提出し、その承認を受けなければならない。ただし、財産の取得から５年を経過した場合は、この限りではない。</w:t>
      </w:r>
    </w:p>
    <w:p w14:paraId="7B08B668"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４　知事は、前項の承認をしようとする場合において、交付した補助金のうち第２項の処分時から耐用年数期間が経過するまでの期間に相当する分を原則として返還させることができる。さらに、当該処分により利益（当該処分により得た収入から補助対象経費及び必要経費を差し引いた上で生じる残額）が生じたときは、交付した補助金の範囲内でその利益の全部又は一部を大阪府に納付させることとする。</w:t>
      </w:r>
    </w:p>
    <w:p w14:paraId="184ABD81" w14:textId="77777777" w:rsidR="007B4B5B" w:rsidRPr="001E4CD6" w:rsidRDefault="007B4B5B" w:rsidP="007B4B5B">
      <w:pPr>
        <w:rPr>
          <w:rFonts w:asciiTheme="minorEastAsia" w:hAnsiTheme="minorEastAsia"/>
        </w:rPr>
      </w:pPr>
    </w:p>
    <w:p w14:paraId="0654ABF3" w14:textId="77777777" w:rsidR="007B4B5B" w:rsidRPr="001E4CD6" w:rsidRDefault="007B4B5B" w:rsidP="007B4B5B">
      <w:pPr>
        <w:rPr>
          <w:rFonts w:asciiTheme="minorEastAsia" w:hAnsiTheme="minorEastAsia"/>
        </w:rPr>
      </w:pPr>
      <w:r w:rsidRPr="001E4CD6">
        <w:rPr>
          <w:rFonts w:asciiTheme="minorEastAsia" w:hAnsiTheme="minorEastAsia" w:hint="eastAsia"/>
        </w:rPr>
        <w:t>（交付決定の取消し）</w:t>
      </w:r>
    </w:p>
    <w:p w14:paraId="79553196" w14:textId="1291E118"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第17条　知事は、次の各号に該当するときは</w:t>
      </w:r>
      <w:r w:rsidR="007C56DA" w:rsidRPr="001E4CD6">
        <w:rPr>
          <w:rFonts w:asciiTheme="minorEastAsia" w:hAnsiTheme="minorEastAsia" w:hint="eastAsia"/>
        </w:rPr>
        <w:t>、本補助金の交付</w:t>
      </w:r>
      <w:r w:rsidRPr="001E4CD6">
        <w:rPr>
          <w:rFonts w:asciiTheme="minorEastAsia" w:hAnsiTheme="minorEastAsia" w:hint="eastAsia"/>
        </w:rPr>
        <w:t>決定の全部又は一部を取り消すことができる。</w:t>
      </w:r>
    </w:p>
    <w:p w14:paraId="545C3D0E" w14:textId="77777777" w:rsidR="007B4B5B" w:rsidRPr="001E4CD6" w:rsidRDefault="007B4B5B" w:rsidP="007B4B5B">
      <w:pPr>
        <w:ind w:firstLineChars="100" w:firstLine="210"/>
        <w:rPr>
          <w:rFonts w:asciiTheme="minorEastAsia" w:hAnsiTheme="minorEastAsia"/>
        </w:rPr>
      </w:pPr>
      <w:r w:rsidRPr="001E4CD6">
        <w:rPr>
          <w:rFonts w:asciiTheme="minorEastAsia" w:hAnsiTheme="minorEastAsia" w:hint="eastAsia"/>
        </w:rPr>
        <w:lastRenderedPageBreak/>
        <w:t>一　この要綱の規定又はこれに基づく処分若しくは指示に違反した場合。</w:t>
      </w:r>
    </w:p>
    <w:p w14:paraId="719F1BC6" w14:textId="77777777" w:rsidR="007B4B5B"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二　交付申請（第11条第１項の計画変更の承認等を受けた場合は承認後のもの）の内容又は交付決定の内容若しくはこれに付した条件に違反した場合。</w:t>
      </w:r>
    </w:p>
    <w:p w14:paraId="7FF96506" w14:textId="5025067A" w:rsidR="007B4B5B" w:rsidRPr="001E4CD6" w:rsidRDefault="007C56DA" w:rsidP="007B4B5B">
      <w:pPr>
        <w:ind w:firstLineChars="100" w:firstLine="210"/>
        <w:rPr>
          <w:rFonts w:asciiTheme="minorEastAsia" w:hAnsiTheme="minorEastAsia"/>
        </w:rPr>
      </w:pPr>
      <w:r w:rsidRPr="001E4CD6">
        <w:rPr>
          <w:rFonts w:asciiTheme="minorEastAsia" w:hAnsiTheme="minorEastAsia" w:hint="eastAsia"/>
        </w:rPr>
        <w:t>三　国</w:t>
      </w:r>
      <w:r w:rsidR="001D2A93" w:rsidRPr="001E4CD6">
        <w:rPr>
          <w:rFonts w:asciiTheme="minorEastAsia" w:hAnsiTheme="minorEastAsia" w:hint="eastAsia"/>
        </w:rPr>
        <w:t>補助</w:t>
      </w:r>
      <w:r w:rsidRPr="001E4CD6">
        <w:rPr>
          <w:rFonts w:asciiTheme="minorEastAsia" w:hAnsiTheme="minorEastAsia" w:hint="eastAsia"/>
        </w:rPr>
        <w:t>事業の補助金の交付</w:t>
      </w:r>
      <w:r w:rsidR="007B4B5B" w:rsidRPr="001E4CD6">
        <w:rPr>
          <w:rFonts w:asciiTheme="minorEastAsia" w:hAnsiTheme="minorEastAsia" w:hint="eastAsia"/>
        </w:rPr>
        <w:t>決定を取り消された場合。</w:t>
      </w:r>
    </w:p>
    <w:p w14:paraId="1DA59F2D" w14:textId="2EE29C22" w:rsidR="007B4B5B"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四　府交付規則第２条第２号イからハまでのいずれかに該当することとなった場合又は第５条の申請をした当時に府交付規則第２条第２号イからハまでのいずれかに該当していたことが判明した場合。</w:t>
      </w:r>
    </w:p>
    <w:p w14:paraId="75D84EE5" w14:textId="3D684518" w:rsidR="007B4B5B" w:rsidRPr="001E4CD6" w:rsidRDefault="007C56DA" w:rsidP="007B4B5B">
      <w:pPr>
        <w:ind w:leftChars="100" w:left="420" w:hangingChars="100" w:hanging="210"/>
        <w:rPr>
          <w:rFonts w:asciiTheme="minorEastAsia" w:hAnsiTheme="minorEastAsia"/>
        </w:rPr>
      </w:pPr>
      <w:r w:rsidRPr="001E4CD6">
        <w:rPr>
          <w:rFonts w:asciiTheme="minorEastAsia" w:hAnsiTheme="minorEastAsia" w:hint="eastAsia"/>
        </w:rPr>
        <w:t>五　前各号に掲げる場合のほか、天災地変その他補助金の交付</w:t>
      </w:r>
      <w:r w:rsidR="007B4B5B" w:rsidRPr="001E4CD6">
        <w:rPr>
          <w:rFonts w:asciiTheme="minorEastAsia" w:hAnsiTheme="minorEastAsia" w:hint="eastAsia"/>
        </w:rPr>
        <w:t>決定後に生じた事情の変更により、交付決定通知のもととなった交付申請（第11条第１項の計画変更の承認等を受けた場合は承認後のもの）の内容の全部又は一部を継続する必要がなくなった場合。</w:t>
      </w:r>
    </w:p>
    <w:p w14:paraId="0657A753" w14:textId="77777777" w:rsidR="007B4B5B" w:rsidRPr="001E4CD6" w:rsidRDefault="007B4B5B" w:rsidP="007B4B5B">
      <w:pPr>
        <w:rPr>
          <w:rFonts w:asciiTheme="minorEastAsia" w:hAnsiTheme="minorEastAsia"/>
        </w:rPr>
      </w:pPr>
      <w:r w:rsidRPr="001E4CD6">
        <w:rPr>
          <w:rFonts w:asciiTheme="minorEastAsia" w:hAnsiTheme="minorEastAsia" w:hint="eastAsia"/>
        </w:rPr>
        <w:t>２　前項の規定は、第14条に規定する補助金の額の確定があった後においても適用する。</w:t>
      </w:r>
    </w:p>
    <w:p w14:paraId="6BBABFA4"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知事は、第１項に基づき交付決定を取消したときには、補助金交付決定取消通知書により、速やかに申請者に通知するものとする。</w:t>
      </w:r>
    </w:p>
    <w:p w14:paraId="7656E206" w14:textId="77777777" w:rsidR="007B4B5B" w:rsidRPr="001E4CD6" w:rsidRDefault="007B4B5B" w:rsidP="007B4B5B">
      <w:pPr>
        <w:rPr>
          <w:rFonts w:asciiTheme="minorEastAsia" w:hAnsiTheme="minorEastAsia"/>
        </w:rPr>
      </w:pPr>
    </w:p>
    <w:p w14:paraId="7E29EC4C" w14:textId="483728D0" w:rsidR="007B4B5B" w:rsidRPr="001E4CD6" w:rsidRDefault="007B4B5B" w:rsidP="007B4B5B">
      <w:pPr>
        <w:rPr>
          <w:rFonts w:asciiTheme="minorEastAsia" w:hAnsiTheme="minorEastAsia"/>
        </w:rPr>
      </w:pPr>
      <w:r w:rsidRPr="001E4CD6">
        <w:rPr>
          <w:rFonts w:asciiTheme="minorEastAsia" w:hAnsiTheme="minorEastAsia" w:hint="eastAsia"/>
        </w:rPr>
        <w:t>（</w:t>
      </w:r>
      <w:r w:rsidR="00DC0DB4" w:rsidRPr="001E4CD6">
        <w:rPr>
          <w:rFonts w:asciiTheme="minorEastAsia" w:hAnsiTheme="minorEastAsia" w:hint="eastAsia"/>
        </w:rPr>
        <w:t>補助金の</w:t>
      </w:r>
      <w:r w:rsidRPr="001E4CD6">
        <w:rPr>
          <w:rFonts w:asciiTheme="minorEastAsia" w:hAnsiTheme="minorEastAsia" w:hint="eastAsia"/>
        </w:rPr>
        <w:t>返還）</w:t>
      </w:r>
    </w:p>
    <w:p w14:paraId="295B2402" w14:textId="0EC84BC3"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第18</w:t>
      </w:r>
      <w:r w:rsidR="007C56DA" w:rsidRPr="001E4CD6">
        <w:rPr>
          <w:rFonts w:asciiTheme="minorEastAsia" w:hAnsiTheme="minorEastAsia" w:hint="eastAsia"/>
        </w:rPr>
        <w:t>条　知事は、補助金の交付</w:t>
      </w:r>
      <w:r w:rsidRPr="001E4CD6">
        <w:rPr>
          <w:rFonts w:asciiTheme="minorEastAsia" w:hAnsiTheme="minorEastAsia" w:hint="eastAsia"/>
        </w:rPr>
        <w:t>決定を取り消した場合において、本事業の当該取消しに係る部分に関し、既に補助金が交付されているときは、期限を定めて、その返還を命ずるものとする。</w:t>
      </w:r>
    </w:p>
    <w:p w14:paraId="28813912" w14:textId="21C9D66D" w:rsidR="007B4B5B" w:rsidRPr="001E4CD6" w:rsidRDefault="007C56DA" w:rsidP="007B4B5B">
      <w:pPr>
        <w:ind w:left="210" w:hangingChars="100" w:hanging="210"/>
        <w:rPr>
          <w:rFonts w:asciiTheme="minorEastAsia" w:hAnsiTheme="minorEastAsia"/>
        </w:rPr>
      </w:pPr>
      <w:r w:rsidRPr="001E4CD6">
        <w:rPr>
          <w:rFonts w:asciiTheme="minorEastAsia" w:hAnsiTheme="minorEastAsia" w:hint="eastAsia"/>
        </w:rPr>
        <w:t>２　知事は、第１項の返還の命令に係る補助金の交付</w:t>
      </w:r>
      <w:r w:rsidR="007B4B5B" w:rsidRPr="001E4CD6">
        <w:rPr>
          <w:rFonts w:asciiTheme="minorEastAsia" w:hAnsiTheme="minorEastAsia" w:hint="eastAsia"/>
        </w:rPr>
        <w:t>決定の取消しが前条第１項第５号の規定によるものである場合において、やむを得ない事情があると認めるときは、補助事業者の申請により返還の期限を延長するものとする。</w:t>
      </w:r>
    </w:p>
    <w:p w14:paraId="007720F0" w14:textId="77777777" w:rsidR="007B4B5B" w:rsidRPr="001E4CD6" w:rsidRDefault="007B4B5B" w:rsidP="007B4B5B">
      <w:pPr>
        <w:rPr>
          <w:rFonts w:asciiTheme="minorEastAsia" w:hAnsiTheme="minorEastAsia"/>
        </w:rPr>
      </w:pPr>
    </w:p>
    <w:p w14:paraId="75374FE8" w14:textId="77777777" w:rsidR="007B4B5B" w:rsidRPr="001E4CD6" w:rsidRDefault="007B4B5B" w:rsidP="007B4B5B">
      <w:pPr>
        <w:rPr>
          <w:rFonts w:asciiTheme="minorEastAsia" w:hAnsiTheme="minorEastAsia"/>
        </w:rPr>
      </w:pPr>
      <w:r w:rsidRPr="001E4CD6">
        <w:rPr>
          <w:rFonts w:asciiTheme="minorEastAsia" w:hAnsiTheme="minorEastAsia" w:hint="eastAsia"/>
        </w:rPr>
        <w:t>（加算金及び延滞金）</w:t>
      </w:r>
    </w:p>
    <w:p w14:paraId="66016460"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第19条　補助事業者は、第17条第１項の規定による取消しに関し、本補助金の返還を命ぜられたときは、その命令に係る本補助金の受領の日から納付の日までの日数に応じ、当該補助金の額(その一部を納付した場合におけるその後の期間については、既納額を控除した額)につき年10.95パーセントの割合で計算した加算金を府に納付しなければならない。</w:t>
      </w:r>
    </w:p>
    <w:p w14:paraId="5E74AE3C"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前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3D4D1B33"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補助事業者は、補助金の返還を命ぜられ、これを納期日までに納付しなかったときは、納期日の翌日から納付の日までの日数に応じ、その未納付額につき年10.95パーセントの割合で計算した延滞金を府に納付しなければならない。</w:t>
      </w:r>
    </w:p>
    <w:p w14:paraId="5219407A"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４　第１項又は前項の規定に定める加算金又は延滞金の額の計算につきこれらの規定に定める年当たりの割合は、閏（じゅん）年の日を含む期間についても、365日当たりの割合とする。</w:t>
      </w:r>
    </w:p>
    <w:p w14:paraId="2DCB7711" w14:textId="77777777" w:rsidR="007B4B5B" w:rsidRPr="001E4CD6" w:rsidRDefault="007B4B5B" w:rsidP="007B4B5B">
      <w:pPr>
        <w:rPr>
          <w:rFonts w:asciiTheme="minorEastAsia" w:hAnsiTheme="minorEastAsia"/>
        </w:rPr>
      </w:pPr>
    </w:p>
    <w:p w14:paraId="71A38C7B" w14:textId="77777777" w:rsidR="007B4B5B" w:rsidRPr="001E4CD6" w:rsidRDefault="007B4B5B" w:rsidP="007B4B5B">
      <w:pPr>
        <w:rPr>
          <w:rFonts w:asciiTheme="minorEastAsia" w:hAnsiTheme="minorEastAsia"/>
        </w:rPr>
      </w:pPr>
      <w:r w:rsidRPr="001E4CD6">
        <w:rPr>
          <w:rFonts w:asciiTheme="minorEastAsia" w:hAnsiTheme="minorEastAsia" w:hint="eastAsia"/>
        </w:rPr>
        <w:t>（補助金の経理）</w:t>
      </w:r>
    </w:p>
    <w:p w14:paraId="2A514B90"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第20条　補助事業者は、交付決定事業に関する収支を明らかにした帳簿を備え、かつ、当該収入及び支出等についての証拠書類等を本事業完了後10年間保存しなければならない。</w:t>
      </w:r>
    </w:p>
    <w:p w14:paraId="0BCC96FA" w14:textId="77777777" w:rsidR="007B4B5B" w:rsidRPr="001E4CD6" w:rsidRDefault="007B4B5B" w:rsidP="007B4B5B">
      <w:pPr>
        <w:rPr>
          <w:rFonts w:asciiTheme="minorEastAsia" w:hAnsiTheme="minorEastAsia"/>
        </w:rPr>
      </w:pPr>
    </w:p>
    <w:p w14:paraId="42C8A91F" w14:textId="77777777" w:rsidR="007B4B5B" w:rsidRPr="001E4CD6" w:rsidRDefault="007B4B5B" w:rsidP="007B4B5B">
      <w:pPr>
        <w:rPr>
          <w:rFonts w:asciiTheme="minorEastAsia" w:hAnsiTheme="minorEastAsia"/>
        </w:rPr>
      </w:pPr>
      <w:r w:rsidRPr="001E4CD6">
        <w:rPr>
          <w:rFonts w:asciiTheme="minorEastAsia" w:hAnsiTheme="minorEastAsia" w:hint="eastAsia"/>
        </w:rPr>
        <w:t>（調査等）</w:t>
      </w:r>
    </w:p>
    <w:p w14:paraId="270CDBDC" w14:textId="2775A931"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第21条　知事は、本事業の適切な遂行を確保するため必要があると認めるときは、補助事業者に対し、交付決定事業に関し報告を求め、補助事業者の事業所等に立ち入り、帳簿書類その他の物件を調査し、又は関係者に質問することができる。</w:t>
      </w:r>
    </w:p>
    <w:p w14:paraId="335B5958"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補助事業者は、前項の規定による報告の徴収、事業所等への立ち入り、物件の調査又は関係者への質問を受けたときは、これに応じなければならない。</w:t>
      </w:r>
    </w:p>
    <w:p w14:paraId="527F5750" w14:textId="7FD5B654" w:rsidR="007B4B5B" w:rsidRPr="001E4CD6" w:rsidRDefault="00DC0DB4" w:rsidP="007B61F1">
      <w:pPr>
        <w:ind w:left="210" w:hangingChars="100" w:hanging="210"/>
        <w:rPr>
          <w:rFonts w:asciiTheme="minorEastAsia" w:hAnsiTheme="minorEastAsia"/>
        </w:rPr>
      </w:pPr>
      <w:r w:rsidRPr="001E4CD6">
        <w:rPr>
          <w:rFonts w:asciiTheme="minorEastAsia" w:hAnsiTheme="minorEastAsia" w:hint="eastAsia"/>
        </w:rPr>
        <w:t>３　補助事業者は、補助金の交付申請後、府交付規則第２条第２号イから</w:t>
      </w:r>
      <w:r w:rsidR="007B61F1" w:rsidRPr="001E4CD6">
        <w:rPr>
          <w:rFonts w:asciiTheme="minorEastAsia" w:hAnsiTheme="minorEastAsia" w:hint="eastAsia"/>
        </w:rPr>
        <w:t>ハのいずれかに該当することとなった場合は、速やかに第11号様式による該当事項届出書を知事に提出しなければならない。</w:t>
      </w:r>
    </w:p>
    <w:p w14:paraId="4C0C9671" w14:textId="77777777" w:rsidR="007B61F1" w:rsidRPr="001E4CD6" w:rsidRDefault="007B61F1" w:rsidP="007B4B5B">
      <w:pPr>
        <w:rPr>
          <w:rFonts w:asciiTheme="minorEastAsia" w:hAnsiTheme="minorEastAsia"/>
        </w:rPr>
      </w:pPr>
    </w:p>
    <w:p w14:paraId="7A4589CD" w14:textId="77777777" w:rsidR="007B4B5B" w:rsidRPr="001E4CD6" w:rsidRDefault="007B4B5B" w:rsidP="007B4B5B">
      <w:pPr>
        <w:rPr>
          <w:rFonts w:asciiTheme="minorEastAsia" w:hAnsiTheme="minorEastAsia"/>
        </w:rPr>
      </w:pPr>
      <w:r w:rsidRPr="001E4CD6">
        <w:rPr>
          <w:rFonts w:asciiTheme="minorEastAsia" w:hAnsiTheme="minorEastAsia" w:hint="eastAsia"/>
        </w:rPr>
        <w:t>（指導・助言）</w:t>
      </w:r>
    </w:p>
    <w:p w14:paraId="58C47355"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第22条　知事は、本事業の適切な執行のため、補助事業者に対し必要な指導及び助言を行うことができる。</w:t>
      </w:r>
    </w:p>
    <w:p w14:paraId="03897972" w14:textId="77777777" w:rsidR="007B4B5B" w:rsidRPr="001E4CD6" w:rsidRDefault="007B4B5B" w:rsidP="007B4B5B">
      <w:pPr>
        <w:rPr>
          <w:rFonts w:asciiTheme="minorEastAsia" w:hAnsiTheme="minorEastAsia"/>
        </w:rPr>
      </w:pPr>
    </w:p>
    <w:p w14:paraId="4C04BDAA" w14:textId="77777777" w:rsidR="007B4B5B" w:rsidRPr="001E4CD6" w:rsidRDefault="007B4B5B" w:rsidP="007B4B5B">
      <w:pPr>
        <w:rPr>
          <w:rFonts w:asciiTheme="minorEastAsia" w:hAnsiTheme="minorEastAsia"/>
        </w:rPr>
      </w:pPr>
      <w:r w:rsidRPr="001E4CD6">
        <w:rPr>
          <w:rFonts w:asciiTheme="minorEastAsia" w:hAnsiTheme="minorEastAsia" w:hint="eastAsia"/>
        </w:rPr>
        <w:t>（その他必要な事項）</w:t>
      </w:r>
    </w:p>
    <w:p w14:paraId="6CED05E3" w14:textId="77777777" w:rsidR="007B4B5B" w:rsidRPr="001E4CD6" w:rsidRDefault="007B4B5B" w:rsidP="007B4B5B">
      <w:pPr>
        <w:rPr>
          <w:rFonts w:asciiTheme="minorEastAsia" w:hAnsiTheme="minorEastAsia"/>
        </w:rPr>
      </w:pPr>
      <w:r w:rsidRPr="001E4CD6">
        <w:rPr>
          <w:rFonts w:asciiTheme="minorEastAsia" w:hAnsiTheme="minorEastAsia" w:hint="eastAsia"/>
        </w:rPr>
        <w:t>第23条　この要綱に定めるもののほか、この要綱の施行に関し必要な事項は、知事が別に定める。</w:t>
      </w:r>
    </w:p>
    <w:p w14:paraId="5C07BB37" w14:textId="50C8DD81" w:rsidR="007B4B5B" w:rsidRPr="001E4CD6" w:rsidRDefault="007B4B5B" w:rsidP="007B4B5B">
      <w:pPr>
        <w:rPr>
          <w:rFonts w:asciiTheme="minorEastAsia" w:hAnsiTheme="minorEastAsia"/>
        </w:rPr>
      </w:pPr>
    </w:p>
    <w:p w14:paraId="75F2E981" w14:textId="0E860DAE" w:rsidR="00D206E2" w:rsidRPr="001E4CD6" w:rsidRDefault="00D206E2" w:rsidP="00D206E2">
      <w:pPr>
        <w:rPr>
          <w:rFonts w:asciiTheme="minorEastAsia" w:hAnsiTheme="minorEastAsia"/>
        </w:rPr>
      </w:pPr>
      <w:r w:rsidRPr="001E4CD6">
        <w:rPr>
          <w:rFonts w:asciiTheme="minorEastAsia" w:hAnsiTheme="minorEastAsia" w:hint="eastAsia"/>
        </w:rPr>
        <w:t>附 則</w:t>
      </w:r>
    </w:p>
    <w:p w14:paraId="4D150624" w14:textId="77777777" w:rsidR="00D206E2" w:rsidRPr="001E4CD6" w:rsidRDefault="00D206E2" w:rsidP="00D206E2">
      <w:pPr>
        <w:rPr>
          <w:rFonts w:asciiTheme="minorEastAsia" w:hAnsiTheme="minorEastAsia"/>
        </w:rPr>
      </w:pPr>
      <w:r w:rsidRPr="001E4CD6">
        <w:rPr>
          <w:rFonts w:asciiTheme="minorEastAsia" w:hAnsiTheme="minorEastAsia" w:hint="eastAsia"/>
        </w:rPr>
        <w:t>（施行期日）</w:t>
      </w:r>
    </w:p>
    <w:p w14:paraId="44E6802B" w14:textId="5DCED482" w:rsidR="00D206E2" w:rsidRPr="001E4CD6" w:rsidRDefault="00D206E2" w:rsidP="00D206E2">
      <w:pPr>
        <w:rPr>
          <w:rFonts w:asciiTheme="minorEastAsia" w:hAnsiTheme="minorEastAsia"/>
        </w:rPr>
      </w:pPr>
      <w:r w:rsidRPr="001E4CD6">
        <w:rPr>
          <w:rFonts w:asciiTheme="minorEastAsia" w:hAnsiTheme="minorEastAsia" w:hint="eastAsia"/>
        </w:rPr>
        <w:t>１　この要綱は、令和４年４月1</w:t>
      </w:r>
      <w:r w:rsidRPr="001E4CD6">
        <w:rPr>
          <w:rFonts w:asciiTheme="minorEastAsia" w:hAnsiTheme="minorEastAsia"/>
        </w:rPr>
        <w:t>3</w:t>
      </w:r>
      <w:r w:rsidRPr="001E4CD6">
        <w:rPr>
          <w:rFonts w:asciiTheme="minorEastAsia" w:hAnsiTheme="minorEastAsia" w:hint="eastAsia"/>
        </w:rPr>
        <w:t>日から施行する。</w:t>
      </w:r>
    </w:p>
    <w:p w14:paraId="2BE2DA4F" w14:textId="77777777" w:rsidR="00D206E2" w:rsidRPr="001E4CD6" w:rsidRDefault="00D206E2" w:rsidP="007B4B5B">
      <w:pPr>
        <w:rPr>
          <w:rFonts w:asciiTheme="minorEastAsia" w:hAnsiTheme="minorEastAsia"/>
        </w:rPr>
      </w:pPr>
    </w:p>
    <w:p w14:paraId="2FA62099" w14:textId="3A997323" w:rsidR="007B4B5B" w:rsidRPr="001E4CD6" w:rsidRDefault="007B4B5B" w:rsidP="007B4B5B">
      <w:pPr>
        <w:rPr>
          <w:rFonts w:asciiTheme="minorEastAsia" w:hAnsiTheme="minorEastAsia"/>
        </w:rPr>
      </w:pPr>
      <w:r w:rsidRPr="001E4CD6">
        <w:rPr>
          <w:rFonts w:asciiTheme="minorEastAsia" w:hAnsiTheme="minorEastAsia" w:hint="eastAsia"/>
        </w:rPr>
        <w:t>附　則</w:t>
      </w:r>
    </w:p>
    <w:p w14:paraId="133D4B7A" w14:textId="77777777" w:rsidR="007B4B5B" w:rsidRPr="001E4CD6" w:rsidRDefault="007B4B5B" w:rsidP="007B4B5B">
      <w:pPr>
        <w:rPr>
          <w:rFonts w:asciiTheme="minorEastAsia" w:hAnsiTheme="minorEastAsia"/>
        </w:rPr>
      </w:pPr>
      <w:r w:rsidRPr="001E4CD6">
        <w:rPr>
          <w:rFonts w:asciiTheme="minorEastAsia" w:hAnsiTheme="minorEastAsia" w:hint="eastAsia"/>
        </w:rPr>
        <w:t>（施行期日）</w:t>
      </w:r>
    </w:p>
    <w:p w14:paraId="383195CB" w14:textId="77777777" w:rsidR="00A62D46" w:rsidRDefault="009A6B4C" w:rsidP="00305C2F">
      <w:pPr>
        <w:rPr>
          <w:rFonts w:asciiTheme="minorEastAsia" w:hAnsiTheme="minorEastAsia"/>
        </w:rPr>
      </w:pPr>
      <w:r w:rsidRPr="001E4CD6">
        <w:rPr>
          <w:rFonts w:asciiTheme="minorEastAsia" w:hAnsiTheme="minorEastAsia" w:hint="eastAsia"/>
        </w:rPr>
        <w:t>１　この要綱は、令和５年６</w:t>
      </w:r>
      <w:r w:rsidR="00713FF9" w:rsidRPr="001E4CD6">
        <w:rPr>
          <w:rFonts w:asciiTheme="minorEastAsia" w:hAnsiTheme="minorEastAsia" w:hint="eastAsia"/>
        </w:rPr>
        <w:t>月</w:t>
      </w:r>
      <w:r w:rsidRPr="001E4CD6">
        <w:rPr>
          <w:rFonts w:asciiTheme="minorEastAsia" w:hAnsiTheme="minorEastAsia" w:hint="eastAsia"/>
        </w:rPr>
        <w:t>3</w:t>
      </w:r>
      <w:r w:rsidRPr="001E4CD6">
        <w:rPr>
          <w:rFonts w:asciiTheme="minorEastAsia" w:hAnsiTheme="minorEastAsia"/>
        </w:rPr>
        <w:t>0</w:t>
      </w:r>
      <w:r w:rsidR="007B4B5B" w:rsidRPr="001E4CD6">
        <w:rPr>
          <w:rFonts w:asciiTheme="minorEastAsia" w:hAnsiTheme="minorEastAsia" w:hint="eastAsia"/>
        </w:rPr>
        <w:t>日から施行する。</w:t>
      </w:r>
    </w:p>
    <w:p w14:paraId="06115C19" w14:textId="77777777" w:rsidR="00A62D46" w:rsidRDefault="00A62D46" w:rsidP="00305C2F">
      <w:pPr>
        <w:rPr>
          <w:rFonts w:asciiTheme="minorEastAsia" w:hAnsiTheme="minorEastAsia"/>
        </w:rPr>
      </w:pPr>
    </w:p>
    <w:p w14:paraId="4FE99EEA" w14:textId="77777777" w:rsidR="00A62D46" w:rsidRPr="001E4CD6" w:rsidRDefault="00A62D46" w:rsidP="00A62D46">
      <w:pPr>
        <w:rPr>
          <w:rFonts w:asciiTheme="minorEastAsia" w:hAnsiTheme="minorEastAsia"/>
        </w:rPr>
      </w:pPr>
      <w:r w:rsidRPr="001E4CD6">
        <w:rPr>
          <w:rFonts w:asciiTheme="minorEastAsia" w:hAnsiTheme="minorEastAsia" w:hint="eastAsia"/>
        </w:rPr>
        <w:t>附　則</w:t>
      </w:r>
    </w:p>
    <w:p w14:paraId="508249CE" w14:textId="77777777" w:rsidR="00A62D46" w:rsidRPr="001E4CD6" w:rsidRDefault="00A62D46" w:rsidP="00A62D46">
      <w:pPr>
        <w:rPr>
          <w:rFonts w:asciiTheme="minorEastAsia" w:hAnsiTheme="minorEastAsia"/>
        </w:rPr>
      </w:pPr>
      <w:r w:rsidRPr="001E4CD6">
        <w:rPr>
          <w:rFonts w:asciiTheme="minorEastAsia" w:hAnsiTheme="minorEastAsia" w:hint="eastAsia"/>
        </w:rPr>
        <w:t>（施行期日）</w:t>
      </w:r>
    </w:p>
    <w:p w14:paraId="224F5988" w14:textId="77777777" w:rsidR="00C32D1D" w:rsidRDefault="00A62D46" w:rsidP="00A62D46">
      <w:pPr>
        <w:rPr>
          <w:rFonts w:asciiTheme="minorEastAsia" w:hAnsiTheme="minorEastAsia"/>
        </w:rPr>
      </w:pPr>
      <w:r w:rsidRPr="001E4CD6">
        <w:rPr>
          <w:rFonts w:asciiTheme="minorEastAsia" w:hAnsiTheme="minorEastAsia" w:hint="eastAsia"/>
        </w:rPr>
        <w:t>１　この要綱は、令和</w:t>
      </w:r>
      <w:r>
        <w:rPr>
          <w:rFonts w:asciiTheme="minorEastAsia" w:hAnsiTheme="minorEastAsia" w:hint="eastAsia"/>
        </w:rPr>
        <w:t>６</w:t>
      </w:r>
      <w:r w:rsidRPr="001E4CD6">
        <w:rPr>
          <w:rFonts w:asciiTheme="minorEastAsia" w:hAnsiTheme="minorEastAsia" w:hint="eastAsia"/>
        </w:rPr>
        <w:t>年</w:t>
      </w:r>
      <w:r w:rsidR="009F7B3B">
        <w:rPr>
          <w:rFonts w:asciiTheme="minorEastAsia" w:hAnsiTheme="minorEastAsia" w:hint="eastAsia"/>
        </w:rPr>
        <w:t>１</w:t>
      </w:r>
      <w:r w:rsidRPr="001E4CD6">
        <w:rPr>
          <w:rFonts w:asciiTheme="minorEastAsia" w:hAnsiTheme="minorEastAsia" w:hint="eastAsia"/>
        </w:rPr>
        <w:t>月</w:t>
      </w:r>
      <w:r w:rsidR="009F7B3B">
        <w:rPr>
          <w:rFonts w:asciiTheme="minorEastAsia" w:hAnsiTheme="minorEastAsia" w:hint="eastAsia"/>
        </w:rPr>
        <w:t>3</w:t>
      </w:r>
      <w:r w:rsidR="009F7B3B">
        <w:rPr>
          <w:rFonts w:asciiTheme="minorEastAsia" w:hAnsiTheme="minorEastAsia"/>
        </w:rPr>
        <w:t>1</w:t>
      </w:r>
      <w:r w:rsidRPr="001E4CD6">
        <w:rPr>
          <w:rFonts w:asciiTheme="minorEastAsia" w:hAnsiTheme="minorEastAsia" w:hint="eastAsia"/>
        </w:rPr>
        <w:t>日から施行する。</w:t>
      </w:r>
    </w:p>
    <w:p w14:paraId="4E770EE1" w14:textId="77777777" w:rsidR="00C32D1D" w:rsidRDefault="00C32D1D" w:rsidP="00A62D46">
      <w:pPr>
        <w:rPr>
          <w:rFonts w:asciiTheme="minorEastAsia" w:hAnsiTheme="minorEastAsia"/>
        </w:rPr>
      </w:pPr>
    </w:p>
    <w:p w14:paraId="4882BB49" w14:textId="77777777" w:rsidR="00C32D1D" w:rsidRPr="001E4CD6" w:rsidRDefault="00C32D1D" w:rsidP="00C32D1D">
      <w:pPr>
        <w:rPr>
          <w:rFonts w:asciiTheme="minorEastAsia" w:hAnsiTheme="minorEastAsia"/>
        </w:rPr>
      </w:pPr>
      <w:r w:rsidRPr="001E4CD6">
        <w:rPr>
          <w:rFonts w:asciiTheme="minorEastAsia" w:hAnsiTheme="minorEastAsia" w:hint="eastAsia"/>
        </w:rPr>
        <w:t>附　則</w:t>
      </w:r>
    </w:p>
    <w:p w14:paraId="5A57A86C" w14:textId="77777777" w:rsidR="00C32D1D" w:rsidRPr="001E4CD6" w:rsidRDefault="00C32D1D" w:rsidP="00C32D1D">
      <w:pPr>
        <w:rPr>
          <w:rFonts w:asciiTheme="minorEastAsia" w:hAnsiTheme="minorEastAsia"/>
        </w:rPr>
      </w:pPr>
      <w:r w:rsidRPr="001E4CD6">
        <w:rPr>
          <w:rFonts w:asciiTheme="minorEastAsia" w:hAnsiTheme="minorEastAsia" w:hint="eastAsia"/>
        </w:rPr>
        <w:t>（施行期日）</w:t>
      </w:r>
    </w:p>
    <w:p w14:paraId="2804C528" w14:textId="720F936D" w:rsidR="003975ED" w:rsidRPr="001E4CD6" w:rsidRDefault="00C32D1D" w:rsidP="00C32D1D">
      <w:pPr>
        <w:rPr>
          <w:rFonts w:asciiTheme="minorEastAsia" w:hAnsiTheme="minorEastAsia"/>
        </w:rPr>
      </w:pPr>
      <w:r w:rsidRPr="001E4CD6">
        <w:rPr>
          <w:rFonts w:asciiTheme="minorEastAsia" w:hAnsiTheme="minorEastAsia" w:hint="eastAsia"/>
        </w:rPr>
        <w:t>１　この要綱は、令和</w:t>
      </w:r>
      <w:r>
        <w:rPr>
          <w:rFonts w:asciiTheme="minorEastAsia" w:hAnsiTheme="minorEastAsia" w:hint="eastAsia"/>
        </w:rPr>
        <w:t>６</w:t>
      </w:r>
      <w:r w:rsidRPr="001E4CD6">
        <w:rPr>
          <w:rFonts w:asciiTheme="minorEastAsia" w:hAnsiTheme="minorEastAsia" w:hint="eastAsia"/>
        </w:rPr>
        <w:t>年</w:t>
      </w:r>
      <w:r w:rsidR="00882818">
        <w:rPr>
          <w:rFonts w:asciiTheme="minorEastAsia" w:hAnsiTheme="minorEastAsia" w:hint="eastAsia"/>
        </w:rPr>
        <w:t>３</w:t>
      </w:r>
      <w:r w:rsidRPr="001E4CD6">
        <w:rPr>
          <w:rFonts w:asciiTheme="minorEastAsia" w:hAnsiTheme="minorEastAsia" w:hint="eastAsia"/>
        </w:rPr>
        <w:t>月</w:t>
      </w:r>
      <w:r w:rsidR="00882818">
        <w:rPr>
          <w:rFonts w:asciiTheme="minorEastAsia" w:hAnsiTheme="minorEastAsia" w:hint="eastAsia"/>
        </w:rPr>
        <w:t>28</w:t>
      </w:r>
      <w:r w:rsidRPr="001E4CD6">
        <w:rPr>
          <w:rFonts w:asciiTheme="minorEastAsia" w:hAnsiTheme="minorEastAsia" w:hint="eastAsia"/>
        </w:rPr>
        <w:t>日から施行する。</w:t>
      </w:r>
      <w:r w:rsidR="003975ED" w:rsidRPr="001E4CD6">
        <w:rPr>
          <w:rFonts w:asciiTheme="minorEastAsia" w:hAnsiTheme="minorEastAsia"/>
        </w:rPr>
        <w:br w:type="page"/>
      </w:r>
    </w:p>
    <w:p w14:paraId="117ECD86" w14:textId="0FCC9C6D" w:rsidR="00661FCB" w:rsidRPr="001E4CD6" w:rsidRDefault="00661FCB" w:rsidP="00661FCB">
      <w:pPr>
        <w:ind w:left="813" w:hangingChars="387" w:hanging="813"/>
        <w:rPr>
          <w:rFonts w:asciiTheme="minorEastAsia" w:hAnsiTheme="minorEastAsia"/>
          <w:szCs w:val="21"/>
        </w:rPr>
      </w:pPr>
      <w:r w:rsidRPr="001E4CD6">
        <w:rPr>
          <w:rFonts w:asciiTheme="minorEastAsia" w:hAnsiTheme="minorEastAsia" w:hint="eastAsia"/>
          <w:szCs w:val="21"/>
        </w:rPr>
        <w:lastRenderedPageBreak/>
        <w:t>別表</w:t>
      </w:r>
      <w:r w:rsidRPr="00ED5854">
        <w:rPr>
          <w:rFonts w:asciiTheme="minorEastAsia" w:hAnsiTheme="minorEastAsia" w:hint="eastAsia"/>
          <w:szCs w:val="21"/>
        </w:rPr>
        <w:t xml:space="preserve">　</w:t>
      </w:r>
    </w:p>
    <w:tbl>
      <w:tblPr>
        <w:tblStyle w:val="a3"/>
        <w:tblW w:w="0" w:type="auto"/>
        <w:tblLook w:val="0680" w:firstRow="0" w:lastRow="0" w:firstColumn="1" w:lastColumn="0" w:noHBand="1" w:noVBand="1"/>
      </w:tblPr>
      <w:tblGrid>
        <w:gridCol w:w="1056"/>
        <w:gridCol w:w="4751"/>
        <w:gridCol w:w="4275"/>
      </w:tblGrid>
      <w:tr w:rsidR="009A6B4C" w:rsidRPr="001E4CD6" w14:paraId="067662EA" w14:textId="77777777" w:rsidTr="00ED5854">
        <w:trPr>
          <w:trHeight w:val="949"/>
        </w:trPr>
        <w:tc>
          <w:tcPr>
            <w:tcW w:w="1056" w:type="dxa"/>
          </w:tcPr>
          <w:p w14:paraId="0E45500F" w14:textId="77777777" w:rsidR="00661FCB" w:rsidRPr="001E4CD6" w:rsidRDefault="00661FCB" w:rsidP="004577DF">
            <w:pPr>
              <w:spacing w:line="320" w:lineRule="exact"/>
              <w:rPr>
                <w:rFonts w:asciiTheme="minorEastAsia" w:hAnsiTheme="minorEastAsia"/>
                <w:szCs w:val="21"/>
              </w:rPr>
            </w:pPr>
            <w:r w:rsidRPr="00D82C76">
              <w:rPr>
                <w:rFonts w:asciiTheme="minorEastAsia" w:hAnsiTheme="minorEastAsia" w:hint="eastAsia"/>
                <w:w w:val="76"/>
                <w:kern w:val="0"/>
                <w:szCs w:val="21"/>
                <w:fitText w:val="800" w:id="-1253339648"/>
              </w:rPr>
              <w:t>事業の内容</w:t>
            </w:r>
          </w:p>
          <w:p w14:paraId="141D1AD5" w14:textId="77777777" w:rsidR="00661FCB" w:rsidRPr="001E4CD6" w:rsidRDefault="00661FCB" w:rsidP="004577DF">
            <w:pPr>
              <w:spacing w:line="320" w:lineRule="exact"/>
              <w:rPr>
                <w:rFonts w:asciiTheme="minorEastAsia" w:hAnsiTheme="minorEastAsia"/>
                <w:kern w:val="0"/>
                <w:szCs w:val="21"/>
              </w:rPr>
            </w:pPr>
          </w:p>
        </w:tc>
        <w:tc>
          <w:tcPr>
            <w:tcW w:w="4751" w:type="dxa"/>
          </w:tcPr>
          <w:p w14:paraId="3B9B0684" w14:textId="0D402211" w:rsidR="00661FCB" w:rsidRPr="00882818" w:rsidRDefault="00661FCB" w:rsidP="004577DF">
            <w:pPr>
              <w:spacing w:line="320" w:lineRule="exact"/>
              <w:rPr>
                <w:rFonts w:asciiTheme="minorEastAsia" w:hAnsiTheme="minorEastAsia"/>
                <w:szCs w:val="21"/>
              </w:rPr>
            </w:pPr>
            <w:r w:rsidRPr="00882818">
              <w:rPr>
                <w:rFonts w:asciiTheme="minorEastAsia" w:hAnsiTheme="minorEastAsia" w:hint="eastAsia"/>
                <w:szCs w:val="21"/>
              </w:rPr>
              <w:t>電気バスの新規導入（電気バスへの改造</w:t>
            </w:r>
            <w:r w:rsidR="00903C3F" w:rsidRPr="00882818">
              <w:rPr>
                <w:rFonts w:asciiTheme="minorEastAsia" w:hAnsiTheme="minorEastAsia" w:hint="eastAsia"/>
                <w:szCs w:val="21"/>
              </w:rPr>
              <w:t>を</w:t>
            </w:r>
            <w:r w:rsidRPr="00882818">
              <w:rPr>
                <w:rFonts w:asciiTheme="minorEastAsia" w:hAnsiTheme="minorEastAsia" w:hint="eastAsia"/>
                <w:szCs w:val="21"/>
              </w:rPr>
              <w:t>含む。）、電気バス用充電設備等の導入（電気バスを導入しない場合は除く。）</w:t>
            </w:r>
          </w:p>
        </w:tc>
        <w:tc>
          <w:tcPr>
            <w:tcW w:w="4275" w:type="dxa"/>
          </w:tcPr>
          <w:p w14:paraId="4555C514" w14:textId="5D6B2E0F" w:rsidR="00661FCB" w:rsidRPr="00882818" w:rsidRDefault="00661FCB" w:rsidP="004577DF">
            <w:pPr>
              <w:spacing w:line="320" w:lineRule="exact"/>
              <w:rPr>
                <w:rFonts w:asciiTheme="minorEastAsia" w:hAnsiTheme="minorEastAsia"/>
                <w:szCs w:val="21"/>
              </w:rPr>
            </w:pPr>
            <w:r w:rsidRPr="00882818">
              <w:rPr>
                <w:rFonts w:asciiTheme="minorEastAsia" w:hAnsiTheme="minorEastAsia" w:hint="eastAsia"/>
                <w:szCs w:val="21"/>
              </w:rPr>
              <w:t>燃料電池バスの新規導入</w:t>
            </w:r>
            <w:r w:rsidR="00903C3F" w:rsidRPr="00882818">
              <w:rPr>
                <w:rFonts w:asciiTheme="minorEastAsia" w:hAnsiTheme="minorEastAsia" w:hint="eastAsia"/>
                <w:szCs w:val="21"/>
              </w:rPr>
              <w:t>（燃料電池バスへの改造を含む。）</w:t>
            </w:r>
          </w:p>
        </w:tc>
      </w:tr>
      <w:tr w:rsidR="009A6B4C" w:rsidRPr="001E4CD6" w14:paraId="68410851" w14:textId="77777777" w:rsidTr="00ED5854">
        <w:trPr>
          <w:trHeight w:val="1103"/>
        </w:trPr>
        <w:tc>
          <w:tcPr>
            <w:tcW w:w="1056" w:type="dxa"/>
            <w:tcBorders>
              <w:bottom w:val="dashed" w:sz="4" w:space="0" w:color="auto"/>
            </w:tcBorders>
          </w:tcPr>
          <w:p w14:paraId="2BE11592" w14:textId="54BE7770"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w w:val="95"/>
                <w:kern w:val="0"/>
                <w:szCs w:val="21"/>
                <w:fitText w:val="800" w:id="-1253339647"/>
              </w:rPr>
              <w:t>補助対</w:t>
            </w:r>
            <w:r w:rsidRPr="001E4CD6">
              <w:rPr>
                <w:rFonts w:asciiTheme="minorEastAsia" w:hAnsiTheme="minorEastAsia" w:hint="eastAsia"/>
                <w:spacing w:val="2"/>
                <w:w w:val="95"/>
                <w:kern w:val="0"/>
                <w:szCs w:val="21"/>
                <w:fitText w:val="800" w:id="-1253339647"/>
              </w:rPr>
              <w:t>象</w:t>
            </w:r>
            <w:r w:rsidRPr="001E4CD6">
              <w:rPr>
                <w:rFonts w:asciiTheme="minorEastAsia" w:hAnsiTheme="minorEastAsia"/>
                <w:kern w:val="0"/>
                <w:szCs w:val="21"/>
              </w:rPr>
              <w:br/>
            </w:r>
            <w:r w:rsidRPr="001E4CD6">
              <w:rPr>
                <w:rFonts w:asciiTheme="minorEastAsia" w:hAnsiTheme="minorEastAsia" w:hint="eastAsia"/>
                <w:w w:val="76"/>
                <w:kern w:val="0"/>
                <w:szCs w:val="21"/>
                <w:fitText w:val="800" w:id="-1253339646"/>
              </w:rPr>
              <w:t>事業者要</w:t>
            </w:r>
            <w:r w:rsidRPr="001E4CD6">
              <w:rPr>
                <w:rFonts w:asciiTheme="minorEastAsia" w:hAnsiTheme="minorEastAsia" w:hint="eastAsia"/>
                <w:spacing w:val="2"/>
                <w:w w:val="76"/>
                <w:kern w:val="0"/>
                <w:szCs w:val="21"/>
                <w:fitText w:val="800" w:id="-1253339646"/>
              </w:rPr>
              <w:t>件</w:t>
            </w:r>
          </w:p>
        </w:tc>
        <w:tc>
          <w:tcPr>
            <w:tcW w:w="9026" w:type="dxa"/>
            <w:gridSpan w:val="2"/>
            <w:tcBorders>
              <w:bottom w:val="dashed" w:sz="4" w:space="0" w:color="auto"/>
            </w:tcBorders>
          </w:tcPr>
          <w:p w14:paraId="750552A9" w14:textId="183239C4" w:rsidR="00661FCB" w:rsidRPr="00882818" w:rsidRDefault="00661FCB" w:rsidP="00D82C76">
            <w:pPr>
              <w:spacing w:line="320" w:lineRule="exact"/>
              <w:rPr>
                <w:rFonts w:asciiTheme="minorEastAsia" w:hAnsiTheme="minorEastAsia"/>
                <w:szCs w:val="21"/>
              </w:rPr>
            </w:pPr>
            <w:r w:rsidRPr="00882818">
              <w:rPr>
                <w:rFonts w:asciiTheme="minorEastAsia" w:hAnsiTheme="minorEastAsia" w:hint="eastAsia"/>
                <w:szCs w:val="21"/>
              </w:rPr>
              <w:t>国</w:t>
            </w:r>
            <w:r w:rsidR="001D2A93" w:rsidRPr="00882818">
              <w:rPr>
                <w:rFonts w:asciiTheme="minorEastAsia" w:hAnsiTheme="minorEastAsia" w:hint="eastAsia"/>
              </w:rPr>
              <w:t>補助</w:t>
            </w:r>
            <w:r w:rsidRPr="00882818">
              <w:rPr>
                <w:rFonts w:asciiTheme="minorEastAsia" w:hAnsiTheme="minorEastAsia" w:hint="eastAsia"/>
                <w:szCs w:val="21"/>
              </w:rPr>
              <w:t>事業の補助金の交付決定を受けた者</w:t>
            </w:r>
            <w:r w:rsidR="00D82C76" w:rsidRPr="00882818">
              <w:rPr>
                <w:rFonts w:asciiTheme="minorEastAsia" w:hAnsiTheme="minorEastAsia" w:hint="eastAsia"/>
              </w:rPr>
              <w:t>又は国補助事業の補助金に係る申請等を行ったが国の交付決定を受けなかった者</w:t>
            </w:r>
            <w:r w:rsidRPr="00882818">
              <w:rPr>
                <w:rFonts w:asciiTheme="minorEastAsia" w:hAnsiTheme="minorEastAsia" w:hint="eastAsia"/>
                <w:szCs w:val="21"/>
              </w:rPr>
              <w:t>であって、大阪府内に営業所・事業所を有する一般乗合旅客自動車運送事業者、一般貸切旅客自動車運送事業者、道路運送法第</w:t>
            </w:r>
            <w:r w:rsidRPr="00882818">
              <w:rPr>
                <w:rFonts w:asciiTheme="minorEastAsia" w:hAnsiTheme="minorEastAsia"/>
                <w:szCs w:val="21"/>
              </w:rPr>
              <w:t>79条の登録を受けた自家用</w:t>
            </w:r>
            <w:r w:rsidRPr="00882818">
              <w:rPr>
                <w:rFonts w:asciiTheme="minorEastAsia" w:hAnsiTheme="minorEastAsia" w:hint="eastAsia"/>
                <w:szCs w:val="21"/>
              </w:rPr>
              <w:t>有償旅客運送者、自動車リース事業者等</w:t>
            </w:r>
          </w:p>
        </w:tc>
      </w:tr>
      <w:tr w:rsidR="009A6B4C" w:rsidRPr="001E4CD6" w14:paraId="0BCA0F5C" w14:textId="77777777" w:rsidTr="00ED5854">
        <w:trPr>
          <w:trHeight w:val="4551"/>
        </w:trPr>
        <w:tc>
          <w:tcPr>
            <w:tcW w:w="1056" w:type="dxa"/>
            <w:tcBorders>
              <w:bottom w:val="single" w:sz="4" w:space="0" w:color="auto"/>
            </w:tcBorders>
          </w:tcPr>
          <w:p w14:paraId="18906D91" w14:textId="77777777" w:rsidR="00E242FE"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補助対象経費</w:t>
            </w:r>
          </w:p>
          <w:p w14:paraId="21E8ED0F" w14:textId="6F3B5059" w:rsidR="00E242FE"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w:t>
            </w:r>
            <w:r w:rsidR="00D82C76">
              <w:rPr>
                <w:rFonts w:asciiTheme="minorEastAsia" w:hAnsiTheme="minorEastAsia" w:hint="eastAsia"/>
                <w:szCs w:val="21"/>
              </w:rPr>
              <w:t>１</w:t>
            </w:r>
          </w:p>
        </w:tc>
        <w:tc>
          <w:tcPr>
            <w:tcW w:w="4751" w:type="dxa"/>
            <w:tcBorders>
              <w:bottom w:val="single" w:sz="4" w:space="0" w:color="auto"/>
            </w:tcBorders>
          </w:tcPr>
          <w:p w14:paraId="7FDB25EC" w14:textId="77777777" w:rsidR="00661FCB" w:rsidRPr="00882818" w:rsidRDefault="00661FCB" w:rsidP="007B12EF">
            <w:pPr>
              <w:spacing w:line="320" w:lineRule="exact"/>
              <w:ind w:left="420" w:hangingChars="200" w:hanging="420"/>
              <w:rPr>
                <w:rFonts w:asciiTheme="minorEastAsia" w:hAnsiTheme="minorEastAsia"/>
                <w:szCs w:val="21"/>
              </w:rPr>
            </w:pPr>
            <w:r w:rsidRPr="00882818">
              <w:rPr>
                <w:rFonts w:asciiTheme="minorEastAsia" w:hAnsiTheme="minorEastAsia" w:hint="eastAsia"/>
                <w:szCs w:val="21"/>
              </w:rPr>
              <w:t>１．電気バスの車体本体価格（電気バスへの改造に要する経費を含む。ただし、あらかじめ所有する使用過程車を電気バスに改造し導入する場合、当該車両の車両本体価格は補助対象外とする。）</w:t>
            </w:r>
          </w:p>
          <w:p w14:paraId="154AC7E5" w14:textId="012DFB3E" w:rsidR="00661FCB" w:rsidRPr="00882818" w:rsidRDefault="00661FCB" w:rsidP="007B12EF">
            <w:pPr>
              <w:spacing w:line="320" w:lineRule="exact"/>
              <w:ind w:left="420" w:hangingChars="200" w:hanging="420"/>
              <w:rPr>
                <w:rFonts w:asciiTheme="minorEastAsia" w:hAnsiTheme="minorEastAsia"/>
                <w:szCs w:val="21"/>
              </w:rPr>
            </w:pPr>
            <w:r w:rsidRPr="00882818">
              <w:rPr>
                <w:rFonts w:asciiTheme="minorEastAsia" w:hAnsiTheme="minorEastAsia" w:hint="eastAsia"/>
                <w:szCs w:val="21"/>
              </w:rPr>
              <w:t>２．電気バス用充電設備等の導入費用（電気バス駆動用蓄電池の導入費用は除く。）</w:t>
            </w:r>
          </w:p>
          <w:p w14:paraId="70E36B17" w14:textId="1F72C555" w:rsidR="00661FCB" w:rsidRPr="00882818" w:rsidRDefault="00661FCB" w:rsidP="007B12EF">
            <w:pPr>
              <w:spacing w:line="320" w:lineRule="exact"/>
              <w:ind w:leftChars="200" w:left="735" w:hangingChars="150" w:hanging="315"/>
              <w:rPr>
                <w:rFonts w:asciiTheme="minorEastAsia" w:hAnsiTheme="minorEastAsia"/>
                <w:szCs w:val="21"/>
              </w:rPr>
            </w:pPr>
            <w:r w:rsidRPr="00882818">
              <w:rPr>
                <w:rFonts w:asciiTheme="minorEastAsia" w:hAnsiTheme="minorEastAsia"/>
                <w:szCs w:val="21"/>
              </w:rPr>
              <w:t>(1)</w:t>
            </w:r>
            <w:r w:rsidRPr="00882818">
              <w:rPr>
                <w:rFonts w:asciiTheme="minorEastAsia" w:hAnsiTheme="minorEastAsia" w:hint="eastAsia"/>
                <w:szCs w:val="21"/>
              </w:rPr>
              <w:t>急速充電設備及び普通充電設備の導入費用（本体及び機器を構成するため必要な付属品、蓄電池を含む。）</w:t>
            </w:r>
          </w:p>
          <w:p w14:paraId="5F903575" w14:textId="77777777" w:rsidR="00661FCB" w:rsidRPr="00882818" w:rsidRDefault="00661FCB" w:rsidP="007B12EF">
            <w:pPr>
              <w:spacing w:line="320" w:lineRule="exact"/>
              <w:ind w:firstLineChars="200" w:firstLine="420"/>
              <w:rPr>
                <w:rFonts w:asciiTheme="minorEastAsia" w:hAnsiTheme="minorEastAsia"/>
                <w:szCs w:val="21"/>
              </w:rPr>
            </w:pPr>
            <w:r w:rsidRPr="00882818">
              <w:rPr>
                <w:rFonts w:asciiTheme="minorEastAsia" w:hAnsiTheme="minorEastAsia" w:hint="eastAsia"/>
                <w:szCs w:val="21"/>
              </w:rPr>
              <w:t>(</w:t>
            </w:r>
            <w:r w:rsidRPr="00882818">
              <w:rPr>
                <w:rFonts w:asciiTheme="minorEastAsia" w:hAnsiTheme="minorEastAsia"/>
                <w:szCs w:val="21"/>
              </w:rPr>
              <w:t>2)</w:t>
            </w:r>
            <w:r w:rsidRPr="00882818">
              <w:rPr>
                <w:rFonts w:asciiTheme="minorEastAsia" w:hAnsiTheme="minorEastAsia" w:hint="eastAsia"/>
                <w:szCs w:val="21"/>
              </w:rPr>
              <w:t>非接触式充電設備の導入費用</w:t>
            </w:r>
          </w:p>
          <w:p w14:paraId="3A5FBD1E" w14:textId="77777777" w:rsidR="00661FCB" w:rsidRPr="00882818" w:rsidRDefault="00661FCB" w:rsidP="007B12EF">
            <w:pPr>
              <w:spacing w:line="320" w:lineRule="exact"/>
              <w:ind w:leftChars="200" w:left="735" w:hangingChars="150" w:hanging="315"/>
              <w:rPr>
                <w:rFonts w:asciiTheme="minorEastAsia" w:hAnsiTheme="minorEastAsia"/>
                <w:szCs w:val="21"/>
              </w:rPr>
            </w:pPr>
            <w:r w:rsidRPr="00882818">
              <w:rPr>
                <w:rFonts w:asciiTheme="minorEastAsia" w:hAnsiTheme="minorEastAsia"/>
                <w:szCs w:val="21"/>
              </w:rPr>
              <w:t>(3)</w:t>
            </w:r>
            <w:r w:rsidRPr="00882818">
              <w:rPr>
                <w:rFonts w:asciiTheme="minorEastAsia" w:hAnsiTheme="minorEastAsia" w:hint="eastAsia"/>
                <w:szCs w:val="21"/>
              </w:rPr>
              <w:t>電気自動車用外部給電設備の導入費用（本体及び機器を構成するため必要となる付属品を含む。）</w:t>
            </w:r>
          </w:p>
        </w:tc>
        <w:tc>
          <w:tcPr>
            <w:tcW w:w="4275" w:type="dxa"/>
            <w:tcBorders>
              <w:bottom w:val="single" w:sz="4" w:space="0" w:color="auto"/>
            </w:tcBorders>
          </w:tcPr>
          <w:p w14:paraId="05E70C28" w14:textId="7E2A104E" w:rsidR="00661FCB" w:rsidRPr="00882818" w:rsidRDefault="00661FCB" w:rsidP="004577DF">
            <w:pPr>
              <w:spacing w:line="320" w:lineRule="exact"/>
              <w:rPr>
                <w:rFonts w:asciiTheme="minorEastAsia" w:hAnsiTheme="minorEastAsia"/>
                <w:szCs w:val="21"/>
              </w:rPr>
            </w:pPr>
            <w:r w:rsidRPr="00882818">
              <w:rPr>
                <w:rFonts w:asciiTheme="minorEastAsia" w:hAnsiTheme="minorEastAsia" w:hint="eastAsia"/>
                <w:szCs w:val="21"/>
              </w:rPr>
              <w:t>燃料電池バスの車体本体</w:t>
            </w:r>
            <w:r w:rsidR="0070767A" w:rsidRPr="00882818">
              <w:rPr>
                <w:rFonts w:asciiTheme="minorEastAsia" w:hAnsiTheme="minorEastAsia" w:hint="eastAsia"/>
                <w:szCs w:val="21"/>
              </w:rPr>
              <w:t>価格</w:t>
            </w:r>
            <w:r w:rsidR="00970EF0" w:rsidRPr="00882818">
              <w:rPr>
                <w:rFonts w:asciiTheme="minorEastAsia" w:hAnsiTheme="minorEastAsia" w:hint="eastAsia"/>
                <w:szCs w:val="21"/>
              </w:rPr>
              <w:t>（燃料電池バスへの改造に要する経費を含む。ただし、あらかじめ所有する使用過程車を燃料電池バスに改造し導入する場合、当該車両の車両本体価格は補助対象外とする。</w:t>
            </w:r>
            <w:r w:rsidR="00B73E73" w:rsidRPr="00882818">
              <w:rPr>
                <w:rFonts w:asciiTheme="minorEastAsia" w:hAnsiTheme="minorEastAsia" w:hint="eastAsia"/>
                <w:szCs w:val="21"/>
              </w:rPr>
              <w:t>）</w:t>
            </w:r>
          </w:p>
        </w:tc>
      </w:tr>
      <w:tr w:rsidR="009A6B4C" w:rsidRPr="001E4CD6" w14:paraId="747BB0F9" w14:textId="77777777" w:rsidTr="00ED5854">
        <w:trPr>
          <w:trHeight w:val="1113"/>
        </w:trPr>
        <w:tc>
          <w:tcPr>
            <w:tcW w:w="1056" w:type="dxa"/>
            <w:tcBorders>
              <w:bottom w:val="single" w:sz="4" w:space="0" w:color="auto"/>
            </w:tcBorders>
          </w:tcPr>
          <w:p w14:paraId="0015E309" w14:textId="77777777" w:rsidR="00E242FE" w:rsidRPr="001E4CD6" w:rsidRDefault="00661FCB" w:rsidP="004577DF">
            <w:pPr>
              <w:spacing w:line="320" w:lineRule="exact"/>
              <w:rPr>
                <w:rFonts w:asciiTheme="minorEastAsia" w:hAnsiTheme="minorEastAsia"/>
                <w:kern w:val="0"/>
                <w:szCs w:val="21"/>
              </w:rPr>
            </w:pPr>
            <w:r w:rsidRPr="001E4CD6">
              <w:rPr>
                <w:rFonts w:asciiTheme="minorEastAsia" w:hAnsiTheme="minorEastAsia" w:hint="eastAsia"/>
                <w:kern w:val="0"/>
                <w:szCs w:val="21"/>
                <w:fitText w:val="840" w:id="-1244477696"/>
              </w:rPr>
              <w:t>補助金の</w:t>
            </w:r>
          </w:p>
          <w:p w14:paraId="61BBF212" w14:textId="75D4CEFE"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w w:val="76"/>
                <w:kern w:val="0"/>
                <w:szCs w:val="21"/>
                <w:fitText w:val="800" w:id="-1253339645"/>
              </w:rPr>
              <w:t>交付決定</w:t>
            </w:r>
            <w:r w:rsidRPr="001E4CD6">
              <w:rPr>
                <w:rFonts w:asciiTheme="minorEastAsia" w:hAnsiTheme="minorEastAsia" w:hint="eastAsia"/>
                <w:spacing w:val="2"/>
                <w:w w:val="76"/>
                <w:kern w:val="0"/>
                <w:szCs w:val="21"/>
                <w:fitText w:val="800" w:id="-1253339645"/>
              </w:rPr>
              <w:t>額</w:t>
            </w:r>
          </w:p>
          <w:p w14:paraId="0242787B" w14:textId="26A4DAD5"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w:t>
            </w:r>
            <w:r w:rsidR="00D82C76">
              <w:rPr>
                <w:rFonts w:asciiTheme="minorEastAsia" w:hAnsiTheme="minorEastAsia" w:hint="eastAsia"/>
                <w:szCs w:val="21"/>
              </w:rPr>
              <w:t>２</w:t>
            </w:r>
          </w:p>
        </w:tc>
        <w:tc>
          <w:tcPr>
            <w:tcW w:w="9026" w:type="dxa"/>
            <w:gridSpan w:val="2"/>
            <w:tcBorders>
              <w:bottom w:val="single" w:sz="4" w:space="0" w:color="auto"/>
            </w:tcBorders>
          </w:tcPr>
          <w:p w14:paraId="4B14B54A" w14:textId="3D7F43CF" w:rsidR="00661FCB" w:rsidRPr="001E4CD6" w:rsidRDefault="00661FCB" w:rsidP="001E6054">
            <w:pPr>
              <w:spacing w:line="320" w:lineRule="exact"/>
              <w:rPr>
                <w:rFonts w:asciiTheme="minorEastAsia" w:hAnsiTheme="minorEastAsia"/>
                <w:szCs w:val="21"/>
              </w:rPr>
            </w:pPr>
            <w:bookmarkStart w:id="2" w:name="_Hlk160028504"/>
            <w:r w:rsidRPr="001E4CD6">
              <w:rPr>
                <w:rFonts w:asciiTheme="minorEastAsia" w:hAnsiTheme="minorEastAsia" w:hint="eastAsia"/>
                <w:szCs w:val="21"/>
              </w:rPr>
              <w:t>補助対象経費に補助率を乗じて得た額</w:t>
            </w:r>
            <w:bookmarkEnd w:id="2"/>
            <w:r w:rsidRPr="001E4CD6">
              <w:rPr>
                <w:rFonts w:asciiTheme="minorEastAsia" w:hAnsiTheme="minorEastAsia" w:hint="eastAsia"/>
                <w:szCs w:val="21"/>
              </w:rPr>
              <w:t>と</w:t>
            </w:r>
            <w:r w:rsidR="001E6054" w:rsidRPr="001E4CD6">
              <w:rPr>
                <w:rFonts w:asciiTheme="minorEastAsia" w:hAnsiTheme="minorEastAsia" w:hint="eastAsia"/>
                <w:szCs w:val="21"/>
              </w:rPr>
              <w:t>する。ただし</w:t>
            </w:r>
            <w:r w:rsidR="00305C2F" w:rsidRPr="001E4CD6">
              <w:rPr>
                <w:rFonts w:asciiTheme="minorEastAsia" w:hAnsiTheme="minorEastAsia" w:hint="eastAsia"/>
                <w:szCs w:val="21"/>
              </w:rPr>
              <w:t>、</w:t>
            </w:r>
            <w:r w:rsidR="001E6054" w:rsidRPr="001E4CD6">
              <w:rPr>
                <w:rFonts w:asciiTheme="minorEastAsia" w:hAnsiTheme="minorEastAsia" w:hint="eastAsia"/>
                <w:szCs w:val="21"/>
              </w:rPr>
              <w:t>算出された</w:t>
            </w:r>
            <w:r w:rsidRPr="001E4CD6">
              <w:rPr>
                <w:rFonts w:asciiTheme="minorEastAsia" w:hAnsiTheme="minorEastAsia" w:hint="eastAsia"/>
                <w:szCs w:val="21"/>
              </w:rPr>
              <w:t>額が上限額を超える場合は上限額とする。</w:t>
            </w:r>
          </w:p>
        </w:tc>
      </w:tr>
      <w:tr w:rsidR="009A6B4C" w:rsidRPr="001E4CD6" w14:paraId="3ED05B2B" w14:textId="77777777" w:rsidTr="00ED5854">
        <w:trPr>
          <w:trHeight w:val="720"/>
        </w:trPr>
        <w:tc>
          <w:tcPr>
            <w:tcW w:w="1056" w:type="dxa"/>
            <w:tcBorders>
              <w:bottom w:val="single" w:sz="4" w:space="0" w:color="auto"/>
            </w:tcBorders>
          </w:tcPr>
          <w:p w14:paraId="78B05263"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補助率</w:t>
            </w:r>
          </w:p>
          <w:p w14:paraId="47BE9B6E" w14:textId="7F229BDC" w:rsidR="00C36190" w:rsidRPr="001E4CD6" w:rsidRDefault="00C36190" w:rsidP="004577DF">
            <w:pPr>
              <w:spacing w:line="320" w:lineRule="exact"/>
              <w:rPr>
                <w:rFonts w:asciiTheme="minorEastAsia" w:hAnsiTheme="minorEastAsia"/>
                <w:szCs w:val="21"/>
              </w:rPr>
            </w:pPr>
            <w:r w:rsidRPr="00ED5854">
              <w:rPr>
                <w:rFonts w:asciiTheme="minorEastAsia" w:hAnsiTheme="minorEastAsia" w:hint="eastAsia"/>
                <w:szCs w:val="21"/>
              </w:rPr>
              <w:t>※</w:t>
            </w:r>
            <w:r w:rsidR="00D82C76">
              <w:rPr>
                <w:rFonts w:asciiTheme="minorEastAsia" w:hAnsiTheme="minorEastAsia" w:hint="eastAsia"/>
                <w:szCs w:val="21"/>
              </w:rPr>
              <w:t>３</w:t>
            </w:r>
          </w:p>
        </w:tc>
        <w:tc>
          <w:tcPr>
            <w:tcW w:w="4751" w:type="dxa"/>
            <w:tcBorders>
              <w:bottom w:val="single" w:sz="4" w:space="0" w:color="auto"/>
            </w:tcBorders>
          </w:tcPr>
          <w:p w14:paraId="6BF7F462" w14:textId="77777777" w:rsidR="00192A37" w:rsidRPr="001E4CD6" w:rsidRDefault="00661FCB" w:rsidP="00661FCB">
            <w:pPr>
              <w:spacing w:line="320" w:lineRule="exact"/>
              <w:rPr>
                <w:rFonts w:asciiTheme="minorEastAsia" w:hAnsiTheme="minorEastAsia"/>
                <w:szCs w:val="21"/>
              </w:rPr>
            </w:pPr>
            <w:r w:rsidRPr="001E4CD6">
              <w:rPr>
                <w:rFonts w:asciiTheme="minorEastAsia" w:hAnsiTheme="minorEastAsia" w:hint="eastAsia"/>
                <w:szCs w:val="21"/>
              </w:rPr>
              <w:t xml:space="preserve">電気バスの車両本体価格　</w:t>
            </w:r>
          </w:p>
          <w:p w14:paraId="76288970" w14:textId="6DFFC0A0" w:rsidR="00661FCB" w:rsidRPr="001E4CD6" w:rsidRDefault="000C1F22" w:rsidP="00192A37">
            <w:pPr>
              <w:spacing w:line="320" w:lineRule="exact"/>
              <w:ind w:firstLineChars="100" w:firstLine="210"/>
              <w:rPr>
                <w:rFonts w:asciiTheme="minorEastAsia" w:hAnsiTheme="minorEastAsia"/>
                <w:szCs w:val="21"/>
              </w:rPr>
            </w:pPr>
            <w:r>
              <w:rPr>
                <w:rFonts w:asciiTheme="minorEastAsia" w:hAnsiTheme="minorEastAsia" w:hint="eastAsia"/>
                <w:szCs w:val="21"/>
              </w:rPr>
              <w:t>１</w:t>
            </w:r>
            <w:r w:rsidR="00661FCB" w:rsidRPr="001E4CD6">
              <w:rPr>
                <w:rFonts w:asciiTheme="minorEastAsia" w:hAnsiTheme="minorEastAsia" w:hint="eastAsia"/>
                <w:szCs w:val="21"/>
              </w:rPr>
              <w:t>／３</w:t>
            </w:r>
            <w:r w:rsidR="007047F9" w:rsidRPr="001E4CD6">
              <w:rPr>
                <w:rFonts w:asciiTheme="minorEastAsia" w:hAnsiTheme="minorEastAsia" w:hint="eastAsia"/>
                <w:szCs w:val="21"/>
              </w:rPr>
              <w:t>以内</w:t>
            </w:r>
          </w:p>
          <w:p w14:paraId="6F0FCE23" w14:textId="7BD4B563" w:rsidR="00192A37" w:rsidRPr="001E4CD6" w:rsidRDefault="00661FCB" w:rsidP="00661FCB">
            <w:pPr>
              <w:spacing w:line="320" w:lineRule="exact"/>
              <w:rPr>
                <w:rFonts w:asciiTheme="minorEastAsia" w:hAnsiTheme="minorEastAsia"/>
                <w:szCs w:val="21"/>
              </w:rPr>
            </w:pPr>
            <w:bookmarkStart w:id="3" w:name="_Hlk137478312"/>
            <w:r w:rsidRPr="001E4CD6">
              <w:rPr>
                <w:rFonts w:asciiTheme="minorEastAsia" w:hAnsiTheme="minorEastAsia" w:hint="eastAsia"/>
                <w:szCs w:val="21"/>
              </w:rPr>
              <w:t>電気バス用充電設備等の</w:t>
            </w:r>
            <w:bookmarkEnd w:id="3"/>
            <w:r w:rsidR="00480105" w:rsidRPr="001E4CD6">
              <w:rPr>
                <w:rFonts w:asciiTheme="minorEastAsia" w:hAnsiTheme="minorEastAsia" w:hint="eastAsia"/>
                <w:szCs w:val="21"/>
              </w:rPr>
              <w:t>導入費用</w:t>
            </w:r>
            <w:r w:rsidRPr="001E4CD6">
              <w:rPr>
                <w:rFonts w:asciiTheme="minorEastAsia" w:hAnsiTheme="minorEastAsia" w:hint="eastAsia"/>
                <w:szCs w:val="21"/>
              </w:rPr>
              <w:t xml:space="preserve">　</w:t>
            </w:r>
          </w:p>
          <w:p w14:paraId="765D96DC" w14:textId="6EC52FBE" w:rsidR="00661FCB" w:rsidRPr="001E4CD6" w:rsidRDefault="000C1F22" w:rsidP="00192A37">
            <w:pPr>
              <w:spacing w:line="320" w:lineRule="exact"/>
              <w:ind w:firstLineChars="100" w:firstLine="210"/>
              <w:rPr>
                <w:rFonts w:asciiTheme="minorEastAsia" w:hAnsiTheme="minorEastAsia"/>
                <w:szCs w:val="21"/>
              </w:rPr>
            </w:pPr>
            <w:r>
              <w:rPr>
                <w:rFonts w:asciiTheme="minorEastAsia" w:hAnsiTheme="minorEastAsia" w:hint="eastAsia"/>
                <w:szCs w:val="21"/>
              </w:rPr>
              <w:t>１</w:t>
            </w:r>
            <w:r w:rsidR="00661FCB" w:rsidRPr="001E4CD6">
              <w:rPr>
                <w:rFonts w:asciiTheme="minorEastAsia" w:hAnsiTheme="minorEastAsia" w:hint="eastAsia"/>
                <w:szCs w:val="21"/>
              </w:rPr>
              <w:t>／３</w:t>
            </w:r>
            <w:r w:rsidR="007047F9" w:rsidRPr="001E4CD6">
              <w:rPr>
                <w:rFonts w:asciiTheme="minorEastAsia" w:hAnsiTheme="minorEastAsia" w:hint="eastAsia"/>
                <w:szCs w:val="21"/>
              </w:rPr>
              <w:t>以内</w:t>
            </w:r>
          </w:p>
        </w:tc>
        <w:tc>
          <w:tcPr>
            <w:tcW w:w="4275" w:type="dxa"/>
            <w:tcBorders>
              <w:bottom w:val="single" w:sz="4" w:space="0" w:color="auto"/>
            </w:tcBorders>
          </w:tcPr>
          <w:p w14:paraId="3549FB4A" w14:textId="77777777" w:rsidR="00192A37" w:rsidRPr="001E4CD6" w:rsidRDefault="00661FCB" w:rsidP="0063420B">
            <w:pPr>
              <w:spacing w:line="320" w:lineRule="exact"/>
              <w:rPr>
                <w:rFonts w:asciiTheme="minorEastAsia" w:hAnsiTheme="minorEastAsia"/>
                <w:szCs w:val="21"/>
              </w:rPr>
            </w:pPr>
            <w:r w:rsidRPr="001E4CD6">
              <w:rPr>
                <w:rFonts w:asciiTheme="minorEastAsia" w:hAnsiTheme="minorEastAsia" w:hint="eastAsia"/>
                <w:szCs w:val="21"/>
              </w:rPr>
              <w:t xml:space="preserve">燃料電池バスの車両本体価格　</w:t>
            </w:r>
          </w:p>
          <w:p w14:paraId="7F717632" w14:textId="2ABF309C" w:rsidR="00661FCB" w:rsidRPr="001E4CD6" w:rsidRDefault="000C1F22" w:rsidP="00192A37">
            <w:pPr>
              <w:spacing w:line="320" w:lineRule="exact"/>
              <w:ind w:firstLineChars="100" w:firstLine="210"/>
              <w:rPr>
                <w:rFonts w:asciiTheme="minorEastAsia" w:hAnsiTheme="minorEastAsia"/>
                <w:szCs w:val="21"/>
              </w:rPr>
            </w:pPr>
            <w:r>
              <w:rPr>
                <w:rFonts w:asciiTheme="minorEastAsia" w:hAnsiTheme="minorEastAsia" w:hint="eastAsia"/>
                <w:szCs w:val="21"/>
              </w:rPr>
              <w:t>１</w:t>
            </w:r>
            <w:r w:rsidR="00661FCB" w:rsidRPr="001E4CD6">
              <w:rPr>
                <w:rFonts w:asciiTheme="minorEastAsia" w:hAnsiTheme="minorEastAsia" w:hint="eastAsia"/>
                <w:szCs w:val="21"/>
              </w:rPr>
              <w:t>／</w:t>
            </w:r>
            <w:r>
              <w:rPr>
                <w:rFonts w:asciiTheme="minorEastAsia" w:hAnsiTheme="minorEastAsia" w:hint="eastAsia"/>
                <w:szCs w:val="21"/>
              </w:rPr>
              <w:t>３</w:t>
            </w:r>
            <w:r w:rsidR="007047F9" w:rsidRPr="001E4CD6">
              <w:rPr>
                <w:rFonts w:asciiTheme="minorEastAsia" w:hAnsiTheme="minorEastAsia" w:hint="eastAsia"/>
                <w:szCs w:val="21"/>
              </w:rPr>
              <w:t>以内</w:t>
            </w:r>
          </w:p>
        </w:tc>
      </w:tr>
      <w:tr w:rsidR="009A6B4C" w:rsidRPr="001E4CD6" w14:paraId="09F40430" w14:textId="77777777" w:rsidTr="00ED5854">
        <w:trPr>
          <w:trHeight w:val="720"/>
        </w:trPr>
        <w:tc>
          <w:tcPr>
            <w:tcW w:w="1056" w:type="dxa"/>
            <w:tcBorders>
              <w:bottom w:val="single" w:sz="4" w:space="0" w:color="auto"/>
            </w:tcBorders>
          </w:tcPr>
          <w:p w14:paraId="4841302D"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補助金の上限額</w:t>
            </w:r>
          </w:p>
        </w:tc>
        <w:tc>
          <w:tcPr>
            <w:tcW w:w="4751" w:type="dxa"/>
            <w:tcBorders>
              <w:bottom w:val="single" w:sz="4" w:space="0" w:color="auto"/>
            </w:tcBorders>
          </w:tcPr>
          <w:p w14:paraId="07E20199"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電気バス１台当たり1</w:t>
            </w:r>
            <w:r w:rsidRPr="001E4CD6">
              <w:rPr>
                <w:rFonts w:asciiTheme="minorEastAsia" w:hAnsiTheme="minorEastAsia"/>
                <w:szCs w:val="21"/>
              </w:rPr>
              <w:t>,800</w:t>
            </w:r>
            <w:r w:rsidRPr="001E4CD6">
              <w:rPr>
                <w:rFonts w:asciiTheme="minorEastAsia" w:hAnsiTheme="minorEastAsia" w:hint="eastAsia"/>
                <w:szCs w:val="21"/>
              </w:rPr>
              <w:t>万円（電気バス用充電設備等の導入費用を含む）とする。</w:t>
            </w:r>
          </w:p>
        </w:tc>
        <w:tc>
          <w:tcPr>
            <w:tcW w:w="4275" w:type="dxa"/>
            <w:tcBorders>
              <w:bottom w:val="single" w:sz="4" w:space="0" w:color="auto"/>
            </w:tcBorders>
          </w:tcPr>
          <w:p w14:paraId="0463F67E"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燃料電池バス１台当たり</w:t>
            </w:r>
            <w:r w:rsidRPr="001E4CD6">
              <w:rPr>
                <w:rFonts w:asciiTheme="minorEastAsia" w:hAnsiTheme="minorEastAsia"/>
                <w:szCs w:val="21"/>
              </w:rPr>
              <w:t>3,550</w:t>
            </w:r>
            <w:r w:rsidRPr="001E4CD6">
              <w:rPr>
                <w:rFonts w:asciiTheme="minorEastAsia" w:hAnsiTheme="minorEastAsia" w:hint="eastAsia"/>
                <w:szCs w:val="21"/>
              </w:rPr>
              <w:t>万円とする。</w:t>
            </w:r>
          </w:p>
        </w:tc>
      </w:tr>
      <w:tr w:rsidR="009A6B4C" w:rsidRPr="001E4CD6" w14:paraId="6627BC9B" w14:textId="77777777" w:rsidTr="00D82C76">
        <w:trPr>
          <w:trHeight w:val="1047"/>
        </w:trPr>
        <w:tc>
          <w:tcPr>
            <w:tcW w:w="1056" w:type="dxa"/>
            <w:tcBorders>
              <w:bottom w:val="single" w:sz="4" w:space="0" w:color="auto"/>
            </w:tcBorders>
          </w:tcPr>
          <w:p w14:paraId="715152B1"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補助金の額の確定</w:t>
            </w:r>
          </w:p>
          <w:p w14:paraId="57DE456A" w14:textId="44231C92" w:rsidR="00661FCB" w:rsidRPr="001E4CD6" w:rsidRDefault="007150D1" w:rsidP="004577DF">
            <w:pPr>
              <w:spacing w:line="320" w:lineRule="exact"/>
              <w:rPr>
                <w:rFonts w:asciiTheme="minorEastAsia" w:hAnsiTheme="minorEastAsia"/>
                <w:szCs w:val="21"/>
              </w:rPr>
            </w:pPr>
            <w:r>
              <w:rPr>
                <w:rFonts w:asciiTheme="minorEastAsia" w:hAnsiTheme="minorEastAsia" w:hint="eastAsia"/>
                <w:szCs w:val="21"/>
              </w:rPr>
              <w:t>※２</w:t>
            </w:r>
          </w:p>
        </w:tc>
        <w:tc>
          <w:tcPr>
            <w:tcW w:w="9026" w:type="dxa"/>
            <w:gridSpan w:val="2"/>
            <w:tcBorders>
              <w:bottom w:val="single" w:sz="4" w:space="0" w:color="auto"/>
            </w:tcBorders>
          </w:tcPr>
          <w:p w14:paraId="0519C9C1"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次に掲げる額のうち、いずれか少ない額とする。</w:t>
            </w:r>
          </w:p>
          <w:p w14:paraId="495DA736" w14:textId="7FB1A567" w:rsidR="00661FCB" w:rsidRPr="001E4CD6" w:rsidRDefault="00661FCB" w:rsidP="004577DF">
            <w:pPr>
              <w:spacing w:line="320" w:lineRule="exact"/>
              <w:ind w:left="470" w:hangingChars="224" w:hanging="470"/>
              <w:rPr>
                <w:rFonts w:asciiTheme="minorEastAsia" w:hAnsiTheme="minorEastAsia"/>
                <w:szCs w:val="21"/>
              </w:rPr>
            </w:pPr>
            <w:r w:rsidRPr="001E4CD6">
              <w:rPr>
                <w:rFonts w:asciiTheme="minorEastAsia" w:hAnsiTheme="minorEastAsia"/>
                <w:szCs w:val="21"/>
              </w:rPr>
              <w:t xml:space="preserve">(1) </w:t>
            </w:r>
            <w:r w:rsidRPr="001E4CD6">
              <w:rPr>
                <w:rFonts w:asciiTheme="minorEastAsia" w:hAnsiTheme="minorEastAsia" w:hint="eastAsia"/>
                <w:szCs w:val="21"/>
              </w:rPr>
              <w:t>補助</w:t>
            </w:r>
            <w:r w:rsidRPr="001E4CD6">
              <w:rPr>
                <w:rFonts w:asciiTheme="minorEastAsia" w:hAnsiTheme="minorEastAsia"/>
                <w:szCs w:val="21"/>
              </w:rPr>
              <w:t>事業の実施に要した補助対象経費の実績額</w:t>
            </w:r>
            <w:r w:rsidRPr="001E4CD6">
              <w:rPr>
                <w:rFonts w:asciiTheme="minorEastAsia" w:hAnsiTheme="minorEastAsia" w:hint="eastAsia"/>
                <w:szCs w:val="21"/>
              </w:rPr>
              <w:t>に基づく補助金の額</w:t>
            </w:r>
          </w:p>
          <w:p w14:paraId="28E4A201"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szCs w:val="21"/>
              </w:rPr>
              <w:t>(2) 補助金交付決定額（交付決定額を変更した場合にあっては、当該変更後の額）</w:t>
            </w:r>
          </w:p>
        </w:tc>
      </w:tr>
      <w:tr w:rsidR="009A6B4C" w:rsidRPr="001E4CD6" w14:paraId="29895E86" w14:textId="77777777" w:rsidTr="00ED5854">
        <w:trPr>
          <w:trHeight w:val="694"/>
        </w:trPr>
        <w:tc>
          <w:tcPr>
            <w:tcW w:w="1056" w:type="dxa"/>
            <w:tcBorders>
              <w:top w:val="single" w:sz="4" w:space="0" w:color="auto"/>
              <w:bottom w:val="single" w:sz="4" w:space="0" w:color="auto"/>
            </w:tcBorders>
          </w:tcPr>
          <w:p w14:paraId="1D7B61A6"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備考</w:t>
            </w:r>
          </w:p>
        </w:tc>
        <w:tc>
          <w:tcPr>
            <w:tcW w:w="9026" w:type="dxa"/>
            <w:gridSpan w:val="2"/>
            <w:tcBorders>
              <w:top w:val="single" w:sz="4" w:space="0" w:color="auto"/>
              <w:bottom w:val="single" w:sz="4" w:space="0" w:color="auto"/>
            </w:tcBorders>
          </w:tcPr>
          <w:p w14:paraId="215DE0E4" w14:textId="77777777" w:rsidR="00661FCB" w:rsidRPr="001E4CD6" w:rsidRDefault="00661FCB" w:rsidP="004577DF">
            <w:pPr>
              <w:spacing w:line="320" w:lineRule="exact"/>
              <w:jc w:val="left"/>
              <w:rPr>
                <w:rFonts w:asciiTheme="minorEastAsia" w:hAnsiTheme="minorEastAsia"/>
                <w:szCs w:val="21"/>
              </w:rPr>
            </w:pPr>
            <w:r w:rsidRPr="001E4CD6">
              <w:rPr>
                <w:rFonts w:asciiTheme="minorEastAsia" w:hAnsiTheme="minorEastAsia" w:hint="eastAsia"/>
                <w:szCs w:val="21"/>
              </w:rPr>
              <w:t>バス車両は標準仕様ノンステップバス認定要領（平成27年７月２日付国自技第75号）に基づく認定を受けたノンステップバスにするなど、ユニバーサルデザインに十分配慮すること。</w:t>
            </w:r>
          </w:p>
        </w:tc>
      </w:tr>
    </w:tbl>
    <w:p w14:paraId="5DF44242" w14:textId="17A89F05" w:rsidR="00D82C76" w:rsidRDefault="00E554FB" w:rsidP="00E242FE">
      <w:pPr>
        <w:ind w:left="630" w:hangingChars="300" w:hanging="630"/>
        <w:rPr>
          <w:rFonts w:asciiTheme="minorEastAsia" w:hAnsiTheme="minorEastAsia"/>
          <w:szCs w:val="21"/>
        </w:rPr>
      </w:pPr>
      <w:r>
        <w:rPr>
          <w:rFonts w:asciiTheme="minorEastAsia" w:hAnsiTheme="minorEastAsia" w:hint="eastAsia"/>
          <w:szCs w:val="21"/>
        </w:rPr>
        <w:t>※１</w:t>
      </w:r>
      <w:r w:rsidR="00661FCB" w:rsidRPr="00DC6EB9">
        <w:rPr>
          <w:rFonts w:asciiTheme="minorEastAsia" w:hAnsiTheme="minorEastAsia" w:hint="eastAsia"/>
          <w:szCs w:val="21"/>
        </w:rPr>
        <w:t xml:space="preserve">　消費税及び地方消費税は補助対象外とする。</w:t>
      </w:r>
      <w:r w:rsidR="00C36190" w:rsidRPr="00DC6EB9">
        <w:rPr>
          <w:rFonts w:asciiTheme="minorEastAsia" w:hAnsiTheme="minorEastAsia" w:hint="eastAsia"/>
          <w:szCs w:val="21"/>
        </w:rPr>
        <w:t>また、充電設備の導入費用のうち</w:t>
      </w:r>
      <w:r w:rsidR="00DE2B22" w:rsidRPr="00DC6EB9">
        <w:rPr>
          <w:rFonts w:asciiTheme="minorEastAsia" w:hAnsiTheme="minorEastAsia" w:hint="eastAsia"/>
          <w:szCs w:val="21"/>
        </w:rPr>
        <w:t>工事費</w:t>
      </w:r>
      <w:bookmarkStart w:id="4" w:name="_Hlk161239226"/>
      <w:r w:rsidR="00772507" w:rsidRPr="00DC6EB9">
        <w:rPr>
          <w:rFonts w:asciiTheme="minorEastAsia" w:hAnsiTheme="minorEastAsia" w:hint="eastAsia"/>
          <w:szCs w:val="21"/>
        </w:rPr>
        <w:t>は</w:t>
      </w:r>
      <w:r w:rsidR="00F81303">
        <w:rPr>
          <w:rFonts w:asciiTheme="minorEastAsia" w:hAnsiTheme="minorEastAsia" w:hint="eastAsia"/>
          <w:szCs w:val="21"/>
        </w:rPr>
        <w:t>補助</w:t>
      </w:r>
      <w:r w:rsidR="00772507" w:rsidRPr="00DC6EB9">
        <w:rPr>
          <w:rFonts w:asciiTheme="minorEastAsia" w:hAnsiTheme="minorEastAsia" w:hint="eastAsia"/>
          <w:szCs w:val="21"/>
        </w:rPr>
        <w:t>対象外とする</w:t>
      </w:r>
      <w:r w:rsidR="00D82C76">
        <w:rPr>
          <w:rFonts w:asciiTheme="minorEastAsia" w:hAnsiTheme="minorEastAsia" w:hint="eastAsia"/>
          <w:szCs w:val="21"/>
        </w:rPr>
        <w:t>。</w:t>
      </w:r>
    </w:p>
    <w:p w14:paraId="1A251AE4" w14:textId="456D2993" w:rsidR="00D82C76" w:rsidRDefault="00D82C76" w:rsidP="00E242FE">
      <w:pPr>
        <w:ind w:left="630" w:hangingChars="300" w:hanging="630"/>
        <w:rPr>
          <w:rFonts w:asciiTheme="minorEastAsia" w:hAnsiTheme="minorEastAsia"/>
          <w:szCs w:val="21"/>
        </w:rPr>
      </w:pPr>
      <w:r>
        <w:rPr>
          <w:rFonts w:asciiTheme="minorEastAsia" w:hAnsiTheme="minorEastAsia" w:hint="eastAsia"/>
          <w:szCs w:val="21"/>
        </w:rPr>
        <w:t xml:space="preserve">※２　</w:t>
      </w:r>
      <w:r w:rsidRPr="001E4CD6">
        <w:rPr>
          <w:rFonts w:asciiTheme="minorEastAsia" w:hAnsiTheme="minorEastAsia" w:hint="eastAsia"/>
          <w:szCs w:val="21"/>
        </w:rPr>
        <w:t>補助金の額に千円未満の端数が生じた場合は、これを切り捨てるものとする。</w:t>
      </w:r>
    </w:p>
    <w:p w14:paraId="056A57F6" w14:textId="7D86F7F0" w:rsidR="005642BE" w:rsidRPr="005642BE" w:rsidRDefault="00D82C76" w:rsidP="00B73E73">
      <w:pPr>
        <w:ind w:left="630" w:hangingChars="300" w:hanging="630"/>
        <w:rPr>
          <w:rFonts w:asciiTheme="minorEastAsia" w:hAnsiTheme="minorEastAsia"/>
          <w:szCs w:val="21"/>
        </w:rPr>
      </w:pPr>
      <w:r>
        <w:rPr>
          <w:rFonts w:asciiTheme="minorEastAsia" w:hAnsiTheme="minorEastAsia" w:hint="eastAsia"/>
          <w:szCs w:val="21"/>
        </w:rPr>
        <w:t xml:space="preserve">※３　</w:t>
      </w:r>
      <w:r w:rsidR="00772507" w:rsidRPr="00DC6EB9">
        <w:rPr>
          <w:rFonts w:asciiTheme="minorEastAsia" w:hAnsiTheme="minorEastAsia" w:hint="eastAsia"/>
          <w:szCs w:val="21"/>
        </w:rPr>
        <w:t>国補助事業の補助金の交付決定を受けた</w:t>
      </w:r>
      <w:r w:rsidR="00B73E73">
        <w:rPr>
          <w:rFonts w:asciiTheme="minorEastAsia" w:hAnsiTheme="minorEastAsia" w:hint="eastAsia"/>
          <w:szCs w:val="21"/>
        </w:rPr>
        <w:t>電気バス用</w:t>
      </w:r>
      <w:r w:rsidR="00772507" w:rsidRPr="00DC6EB9">
        <w:rPr>
          <w:rFonts w:asciiTheme="minorEastAsia" w:hAnsiTheme="minorEastAsia" w:hint="eastAsia"/>
          <w:szCs w:val="21"/>
        </w:rPr>
        <w:t>充電設備</w:t>
      </w:r>
      <w:r w:rsidR="00B73E73">
        <w:rPr>
          <w:rFonts w:asciiTheme="minorEastAsia" w:hAnsiTheme="minorEastAsia" w:hint="eastAsia"/>
          <w:szCs w:val="21"/>
        </w:rPr>
        <w:t>等</w:t>
      </w:r>
      <w:r w:rsidR="00772507" w:rsidRPr="00DC6EB9">
        <w:rPr>
          <w:rFonts w:asciiTheme="minorEastAsia" w:hAnsiTheme="minorEastAsia" w:hint="eastAsia"/>
          <w:szCs w:val="21"/>
        </w:rPr>
        <w:t>の導入費</w:t>
      </w:r>
      <w:r w:rsidR="00772507" w:rsidRPr="00882818">
        <w:rPr>
          <w:rFonts w:asciiTheme="minorEastAsia" w:hAnsiTheme="minorEastAsia" w:hint="eastAsia"/>
          <w:szCs w:val="21"/>
        </w:rPr>
        <w:t>用のうち、国補助事業に定める補助率が１／１となる電気バス用充電設備等の購入費</w:t>
      </w:r>
      <w:bookmarkStart w:id="5" w:name="_Hlk161239264"/>
      <w:bookmarkEnd w:id="4"/>
      <w:r w:rsidR="00B73E73" w:rsidRPr="00882818">
        <w:rPr>
          <w:rFonts w:asciiTheme="minorEastAsia" w:hAnsiTheme="minorEastAsia" w:hint="eastAsia"/>
          <w:szCs w:val="21"/>
        </w:rPr>
        <w:t>については対象外とし、国補助事業に定める補助率が１／２となる電気バス用充電設備等の購入費については１／６以内とする。また、国補助事業の補助金の交付決定を受けた車両本体価格のうち</w:t>
      </w:r>
      <w:r w:rsidR="00AF683B" w:rsidRPr="00882818">
        <w:rPr>
          <w:rFonts w:asciiTheme="minorEastAsia" w:hAnsiTheme="minorEastAsia" w:hint="eastAsia"/>
          <w:szCs w:val="21"/>
        </w:rPr>
        <w:t>バス車両の改造に要する費用については、</w:t>
      </w:r>
      <w:r w:rsidR="00B73E73" w:rsidRPr="00882818">
        <w:rPr>
          <w:rFonts w:asciiTheme="minorEastAsia" w:hAnsiTheme="minorEastAsia" w:hint="eastAsia"/>
          <w:szCs w:val="21"/>
        </w:rPr>
        <w:t>国補助事業に定める補助率が２／３以上</w:t>
      </w:r>
      <w:r w:rsidR="008D7446" w:rsidRPr="00882818">
        <w:rPr>
          <w:rFonts w:asciiTheme="minorEastAsia" w:hAnsiTheme="minorEastAsia" w:hint="eastAsia"/>
          <w:szCs w:val="21"/>
        </w:rPr>
        <w:t>の場合は</w:t>
      </w:r>
      <w:bookmarkEnd w:id="5"/>
      <w:r w:rsidRPr="00882818">
        <w:rPr>
          <w:rFonts w:asciiTheme="minorEastAsia" w:hAnsiTheme="minorEastAsia" w:hint="eastAsia"/>
          <w:szCs w:val="21"/>
        </w:rPr>
        <w:t>対象外と</w:t>
      </w:r>
      <w:r w:rsidR="008D7446" w:rsidRPr="00882818">
        <w:rPr>
          <w:rFonts w:asciiTheme="minorEastAsia" w:hAnsiTheme="minorEastAsia" w:hint="eastAsia"/>
          <w:szCs w:val="21"/>
        </w:rPr>
        <w:t>する。</w:t>
      </w:r>
    </w:p>
    <w:sectPr w:rsidR="005642BE" w:rsidRPr="005642BE" w:rsidSect="00D871B0">
      <w:footerReference w:type="default" r:id="rId8"/>
      <w:pgSz w:w="11906" w:h="16838"/>
      <w:pgMar w:top="737" w:right="907" w:bottom="737" w:left="907" w:header="851" w:footer="567" w:gutter="0"/>
      <w:pgNumType w:start="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C7DE" w14:textId="77777777" w:rsidR="00734BC9" w:rsidRDefault="00734BC9" w:rsidP="004B5DC6">
      <w:r>
        <w:separator/>
      </w:r>
    </w:p>
  </w:endnote>
  <w:endnote w:type="continuationSeparator" w:id="0">
    <w:p w14:paraId="71E26339" w14:textId="77777777" w:rsidR="00734BC9" w:rsidRDefault="00734BC9"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942057"/>
      <w:docPartObj>
        <w:docPartGallery w:val="Page Numbers (Bottom of Page)"/>
        <w:docPartUnique/>
      </w:docPartObj>
    </w:sdtPr>
    <w:sdtEndPr/>
    <w:sdtContent>
      <w:p w14:paraId="670582DC" w14:textId="3C722EDF" w:rsidR="00626DC1" w:rsidRDefault="00626DC1">
        <w:pPr>
          <w:pStyle w:val="aa"/>
          <w:jc w:val="center"/>
        </w:pPr>
        <w:r>
          <w:fldChar w:fldCharType="begin"/>
        </w:r>
        <w:r>
          <w:instrText>PAGE   \* MERGEFORMAT</w:instrText>
        </w:r>
        <w:r>
          <w:fldChar w:fldCharType="separate"/>
        </w:r>
        <w:r>
          <w:rPr>
            <w:lang w:val="ja-JP"/>
          </w:rPr>
          <w:t>2</w:t>
        </w:r>
        <w:r>
          <w:fldChar w:fldCharType="end"/>
        </w:r>
      </w:p>
    </w:sdtContent>
  </w:sdt>
  <w:p w14:paraId="77CF4A64" w14:textId="77777777" w:rsidR="00626DC1" w:rsidRDefault="00626D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057E" w14:textId="77777777" w:rsidR="00734BC9" w:rsidRDefault="00734BC9" w:rsidP="004B5DC6">
      <w:r>
        <w:separator/>
      </w:r>
    </w:p>
  </w:footnote>
  <w:footnote w:type="continuationSeparator" w:id="0">
    <w:p w14:paraId="042A9A37" w14:textId="77777777" w:rsidR="00734BC9" w:rsidRDefault="00734BC9" w:rsidP="004B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705FE"/>
    <w:multiLevelType w:val="hybridMultilevel"/>
    <w:tmpl w:val="B20E608E"/>
    <w:lvl w:ilvl="0" w:tplc="233AB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C0B"/>
    <w:rsid w:val="00011E08"/>
    <w:rsid w:val="0003090C"/>
    <w:rsid w:val="000355D1"/>
    <w:rsid w:val="00041C54"/>
    <w:rsid w:val="0004380E"/>
    <w:rsid w:val="0004664E"/>
    <w:rsid w:val="000543A6"/>
    <w:rsid w:val="00064676"/>
    <w:rsid w:val="00082B29"/>
    <w:rsid w:val="00083C02"/>
    <w:rsid w:val="00085B03"/>
    <w:rsid w:val="00085D8C"/>
    <w:rsid w:val="00091D8A"/>
    <w:rsid w:val="000979EC"/>
    <w:rsid w:val="00097AD5"/>
    <w:rsid w:val="000A7789"/>
    <w:rsid w:val="000B145C"/>
    <w:rsid w:val="000B24F3"/>
    <w:rsid w:val="000B2744"/>
    <w:rsid w:val="000C1F22"/>
    <w:rsid w:val="000C2636"/>
    <w:rsid w:val="000C60D7"/>
    <w:rsid w:val="000E0451"/>
    <w:rsid w:val="000E0A3B"/>
    <w:rsid w:val="000E2E26"/>
    <w:rsid w:val="000E4EEE"/>
    <w:rsid w:val="000F74C3"/>
    <w:rsid w:val="000F7A2A"/>
    <w:rsid w:val="00110456"/>
    <w:rsid w:val="001125AA"/>
    <w:rsid w:val="001169ED"/>
    <w:rsid w:val="00120847"/>
    <w:rsid w:val="0012431B"/>
    <w:rsid w:val="00127110"/>
    <w:rsid w:val="001352CC"/>
    <w:rsid w:val="00141D7F"/>
    <w:rsid w:val="00143406"/>
    <w:rsid w:val="00145BEA"/>
    <w:rsid w:val="00150CAC"/>
    <w:rsid w:val="00154DDF"/>
    <w:rsid w:val="00155CF6"/>
    <w:rsid w:val="0016468F"/>
    <w:rsid w:val="00174E9E"/>
    <w:rsid w:val="00175E11"/>
    <w:rsid w:val="00183C9A"/>
    <w:rsid w:val="0018444F"/>
    <w:rsid w:val="00184ABD"/>
    <w:rsid w:val="0018540D"/>
    <w:rsid w:val="00192A37"/>
    <w:rsid w:val="001965D6"/>
    <w:rsid w:val="001A0FCC"/>
    <w:rsid w:val="001A3CDE"/>
    <w:rsid w:val="001C1D38"/>
    <w:rsid w:val="001D2954"/>
    <w:rsid w:val="001D2A93"/>
    <w:rsid w:val="001D2F6F"/>
    <w:rsid w:val="001D44D9"/>
    <w:rsid w:val="001D59CA"/>
    <w:rsid w:val="001D7DF8"/>
    <w:rsid w:val="001E4CD6"/>
    <w:rsid w:val="001E6054"/>
    <w:rsid w:val="001E6F91"/>
    <w:rsid w:val="001F60E3"/>
    <w:rsid w:val="00202CB9"/>
    <w:rsid w:val="00212238"/>
    <w:rsid w:val="00212886"/>
    <w:rsid w:val="00213022"/>
    <w:rsid w:val="00220802"/>
    <w:rsid w:val="00222B38"/>
    <w:rsid w:val="002254E9"/>
    <w:rsid w:val="002335A5"/>
    <w:rsid w:val="00233DEF"/>
    <w:rsid w:val="00235C5E"/>
    <w:rsid w:val="002376BB"/>
    <w:rsid w:val="00246F3A"/>
    <w:rsid w:val="002506C5"/>
    <w:rsid w:val="00262F66"/>
    <w:rsid w:val="00264A92"/>
    <w:rsid w:val="00271713"/>
    <w:rsid w:val="00272DB7"/>
    <w:rsid w:val="00272F07"/>
    <w:rsid w:val="00273B6E"/>
    <w:rsid w:val="00282C59"/>
    <w:rsid w:val="00284B3E"/>
    <w:rsid w:val="002958EB"/>
    <w:rsid w:val="002A0DDB"/>
    <w:rsid w:val="002A2F10"/>
    <w:rsid w:val="002B00D5"/>
    <w:rsid w:val="002B5702"/>
    <w:rsid w:val="002B63DF"/>
    <w:rsid w:val="002B6558"/>
    <w:rsid w:val="002B7C9D"/>
    <w:rsid w:val="002C28D3"/>
    <w:rsid w:val="002C6722"/>
    <w:rsid w:val="002D25F6"/>
    <w:rsid w:val="002D31BE"/>
    <w:rsid w:val="002D4D9D"/>
    <w:rsid w:val="002E5DB4"/>
    <w:rsid w:val="002F1D6D"/>
    <w:rsid w:val="002F3EFF"/>
    <w:rsid w:val="002F419A"/>
    <w:rsid w:val="002F68CF"/>
    <w:rsid w:val="003012C7"/>
    <w:rsid w:val="00305C2F"/>
    <w:rsid w:val="00306367"/>
    <w:rsid w:val="00312207"/>
    <w:rsid w:val="00313096"/>
    <w:rsid w:val="00320508"/>
    <w:rsid w:val="00325C5C"/>
    <w:rsid w:val="00326915"/>
    <w:rsid w:val="00326C82"/>
    <w:rsid w:val="00332C35"/>
    <w:rsid w:val="00334175"/>
    <w:rsid w:val="00335968"/>
    <w:rsid w:val="0035009E"/>
    <w:rsid w:val="00353984"/>
    <w:rsid w:val="00355792"/>
    <w:rsid w:val="00362449"/>
    <w:rsid w:val="00366A4E"/>
    <w:rsid w:val="0038060C"/>
    <w:rsid w:val="00383267"/>
    <w:rsid w:val="00385209"/>
    <w:rsid w:val="003864C5"/>
    <w:rsid w:val="00390FD2"/>
    <w:rsid w:val="003944D5"/>
    <w:rsid w:val="00396BB9"/>
    <w:rsid w:val="003975ED"/>
    <w:rsid w:val="003A669F"/>
    <w:rsid w:val="003B1B0C"/>
    <w:rsid w:val="003B6A02"/>
    <w:rsid w:val="003C7F26"/>
    <w:rsid w:val="003D2E21"/>
    <w:rsid w:val="003D423F"/>
    <w:rsid w:val="003E6F7F"/>
    <w:rsid w:val="003F18A8"/>
    <w:rsid w:val="003F51B2"/>
    <w:rsid w:val="003F5636"/>
    <w:rsid w:val="003F77A7"/>
    <w:rsid w:val="004014A8"/>
    <w:rsid w:val="004063CF"/>
    <w:rsid w:val="00407A7E"/>
    <w:rsid w:val="00410882"/>
    <w:rsid w:val="00415540"/>
    <w:rsid w:val="0041724A"/>
    <w:rsid w:val="00431DDD"/>
    <w:rsid w:val="00434EA8"/>
    <w:rsid w:val="0044139E"/>
    <w:rsid w:val="00446D9C"/>
    <w:rsid w:val="004577DF"/>
    <w:rsid w:val="00463E3D"/>
    <w:rsid w:val="004669C9"/>
    <w:rsid w:val="004721E9"/>
    <w:rsid w:val="004751EA"/>
    <w:rsid w:val="00480105"/>
    <w:rsid w:val="00486D96"/>
    <w:rsid w:val="004A1818"/>
    <w:rsid w:val="004A3A77"/>
    <w:rsid w:val="004B0815"/>
    <w:rsid w:val="004B5DC6"/>
    <w:rsid w:val="004C46CB"/>
    <w:rsid w:val="004C768D"/>
    <w:rsid w:val="004D0138"/>
    <w:rsid w:val="004D1BC3"/>
    <w:rsid w:val="004D34D5"/>
    <w:rsid w:val="004D4F0F"/>
    <w:rsid w:val="004D65EC"/>
    <w:rsid w:val="004D795F"/>
    <w:rsid w:val="004E5822"/>
    <w:rsid w:val="004E631C"/>
    <w:rsid w:val="004E6D12"/>
    <w:rsid w:val="004E6F5F"/>
    <w:rsid w:val="004F019F"/>
    <w:rsid w:val="004F214C"/>
    <w:rsid w:val="004F4932"/>
    <w:rsid w:val="00502497"/>
    <w:rsid w:val="005168AE"/>
    <w:rsid w:val="00516B36"/>
    <w:rsid w:val="00530072"/>
    <w:rsid w:val="005307DB"/>
    <w:rsid w:val="00535FB8"/>
    <w:rsid w:val="00553ADC"/>
    <w:rsid w:val="005572A2"/>
    <w:rsid w:val="0056244B"/>
    <w:rsid w:val="005642BE"/>
    <w:rsid w:val="00566758"/>
    <w:rsid w:val="00575911"/>
    <w:rsid w:val="00582C46"/>
    <w:rsid w:val="005830F4"/>
    <w:rsid w:val="00587332"/>
    <w:rsid w:val="00587B42"/>
    <w:rsid w:val="00592BF0"/>
    <w:rsid w:val="00592E34"/>
    <w:rsid w:val="00597F28"/>
    <w:rsid w:val="005A6F02"/>
    <w:rsid w:val="005B207F"/>
    <w:rsid w:val="005B392E"/>
    <w:rsid w:val="005C11F7"/>
    <w:rsid w:val="005D1AF7"/>
    <w:rsid w:val="005D2CF0"/>
    <w:rsid w:val="005E36C3"/>
    <w:rsid w:val="005E4521"/>
    <w:rsid w:val="005E5CF4"/>
    <w:rsid w:val="005E64AE"/>
    <w:rsid w:val="005F0CF2"/>
    <w:rsid w:val="005F7EF4"/>
    <w:rsid w:val="00603B13"/>
    <w:rsid w:val="00605D0C"/>
    <w:rsid w:val="00610376"/>
    <w:rsid w:val="00613524"/>
    <w:rsid w:val="00623973"/>
    <w:rsid w:val="00626DC1"/>
    <w:rsid w:val="0062724C"/>
    <w:rsid w:val="0063420B"/>
    <w:rsid w:val="00634FF1"/>
    <w:rsid w:val="006365F6"/>
    <w:rsid w:val="00642C75"/>
    <w:rsid w:val="00644A95"/>
    <w:rsid w:val="0064786A"/>
    <w:rsid w:val="0065219C"/>
    <w:rsid w:val="00661FCB"/>
    <w:rsid w:val="00663449"/>
    <w:rsid w:val="00663E28"/>
    <w:rsid w:val="00680502"/>
    <w:rsid w:val="00683B1F"/>
    <w:rsid w:val="00686EAD"/>
    <w:rsid w:val="00687D08"/>
    <w:rsid w:val="00690F6A"/>
    <w:rsid w:val="0069129F"/>
    <w:rsid w:val="00691ED2"/>
    <w:rsid w:val="00693850"/>
    <w:rsid w:val="00696914"/>
    <w:rsid w:val="006A66CA"/>
    <w:rsid w:val="006A6A18"/>
    <w:rsid w:val="006B0412"/>
    <w:rsid w:val="006B0468"/>
    <w:rsid w:val="006B14EB"/>
    <w:rsid w:val="006B1E9D"/>
    <w:rsid w:val="006B30D7"/>
    <w:rsid w:val="006B4DFC"/>
    <w:rsid w:val="006B7BED"/>
    <w:rsid w:val="006C03DB"/>
    <w:rsid w:val="006C0C78"/>
    <w:rsid w:val="006C1129"/>
    <w:rsid w:val="006C6E51"/>
    <w:rsid w:val="006C7C65"/>
    <w:rsid w:val="006D72C6"/>
    <w:rsid w:val="006E0F59"/>
    <w:rsid w:val="006E647F"/>
    <w:rsid w:val="006E7FF8"/>
    <w:rsid w:val="007047F9"/>
    <w:rsid w:val="0070638F"/>
    <w:rsid w:val="0070767A"/>
    <w:rsid w:val="00711677"/>
    <w:rsid w:val="00713FF9"/>
    <w:rsid w:val="007150D1"/>
    <w:rsid w:val="0072633C"/>
    <w:rsid w:val="007332B2"/>
    <w:rsid w:val="00734BC9"/>
    <w:rsid w:val="00741117"/>
    <w:rsid w:val="007417D9"/>
    <w:rsid w:val="007425D2"/>
    <w:rsid w:val="00742FAF"/>
    <w:rsid w:val="00746890"/>
    <w:rsid w:val="00750866"/>
    <w:rsid w:val="00752D0C"/>
    <w:rsid w:val="00757FD9"/>
    <w:rsid w:val="0076356F"/>
    <w:rsid w:val="00764DB3"/>
    <w:rsid w:val="007678C3"/>
    <w:rsid w:val="00771B2C"/>
    <w:rsid w:val="00772507"/>
    <w:rsid w:val="00773A81"/>
    <w:rsid w:val="007800E4"/>
    <w:rsid w:val="00783019"/>
    <w:rsid w:val="00784D1A"/>
    <w:rsid w:val="007903F0"/>
    <w:rsid w:val="00790FED"/>
    <w:rsid w:val="00794CA3"/>
    <w:rsid w:val="007A17CD"/>
    <w:rsid w:val="007A3798"/>
    <w:rsid w:val="007A7CFB"/>
    <w:rsid w:val="007B12EF"/>
    <w:rsid w:val="007B16B7"/>
    <w:rsid w:val="007B4B5B"/>
    <w:rsid w:val="007B53E4"/>
    <w:rsid w:val="007B61F1"/>
    <w:rsid w:val="007C4570"/>
    <w:rsid w:val="007C56DA"/>
    <w:rsid w:val="007C70DE"/>
    <w:rsid w:val="007C78B2"/>
    <w:rsid w:val="007D07C7"/>
    <w:rsid w:val="007D7AD5"/>
    <w:rsid w:val="007E176F"/>
    <w:rsid w:val="007E4FEF"/>
    <w:rsid w:val="007E6E3A"/>
    <w:rsid w:val="007E6ECE"/>
    <w:rsid w:val="007F43EE"/>
    <w:rsid w:val="00800046"/>
    <w:rsid w:val="00800829"/>
    <w:rsid w:val="0080149A"/>
    <w:rsid w:val="00804849"/>
    <w:rsid w:val="0081112E"/>
    <w:rsid w:val="008234B6"/>
    <w:rsid w:val="0083517D"/>
    <w:rsid w:val="00837BFC"/>
    <w:rsid w:val="008403DC"/>
    <w:rsid w:val="00840B99"/>
    <w:rsid w:val="00847FF1"/>
    <w:rsid w:val="00860230"/>
    <w:rsid w:val="00861565"/>
    <w:rsid w:val="0087040C"/>
    <w:rsid w:val="0087249D"/>
    <w:rsid w:val="00875C69"/>
    <w:rsid w:val="00882818"/>
    <w:rsid w:val="00883597"/>
    <w:rsid w:val="00883CAF"/>
    <w:rsid w:val="00893CEC"/>
    <w:rsid w:val="008A0877"/>
    <w:rsid w:val="008A5E49"/>
    <w:rsid w:val="008B192F"/>
    <w:rsid w:val="008B59D5"/>
    <w:rsid w:val="008C02F2"/>
    <w:rsid w:val="008C3C2A"/>
    <w:rsid w:val="008D1B49"/>
    <w:rsid w:val="008D58C6"/>
    <w:rsid w:val="008D5CFA"/>
    <w:rsid w:val="008D7446"/>
    <w:rsid w:val="008E160E"/>
    <w:rsid w:val="008E4A3C"/>
    <w:rsid w:val="008E4CF3"/>
    <w:rsid w:val="008E7888"/>
    <w:rsid w:val="008F0F7B"/>
    <w:rsid w:val="00903C3F"/>
    <w:rsid w:val="009071FA"/>
    <w:rsid w:val="00934A25"/>
    <w:rsid w:val="009428D5"/>
    <w:rsid w:val="00946C63"/>
    <w:rsid w:val="0095066E"/>
    <w:rsid w:val="00950890"/>
    <w:rsid w:val="0095432C"/>
    <w:rsid w:val="009544DD"/>
    <w:rsid w:val="00964A14"/>
    <w:rsid w:val="0097057A"/>
    <w:rsid w:val="00970EF0"/>
    <w:rsid w:val="00973D19"/>
    <w:rsid w:val="0098225F"/>
    <w:rsid w:val="0098344D"/>
    <w:rsid w:val="00984A79"/>
    <w:rsid w:val="0098615E"/>
    <w:rsid w:val="009925ED"/>
    <w:rsid w:val="00993E10"/>
    <w:rsid w:val="009A2C88"/>
    <w:rsid w:val="009A35DF"/>
    <w:rsid w:val="009A397F"/>
    <w:rsid w:val="009A58A1"/>
    <w:rsid w:val="009A6B4C"/>
    <w:rsid w:val="009A70BE"/>
    <w:rsid w:val="009B5696"/>
    <w:rsid w:val="009B5AD7"/>
    <w:rsid w:val="009B6DC7"/>
    <w:rsid w:val="009C185E"/>
    <w:rsid w:val="009C2201"/>
    <w:rsid w:val="009C3360"/>
    <w:rsid w:val="009C3385"/>
    <w:rsid w:val="009D0DD8"/>
    <w:rsid w:val="009D4763"/>
    <w:rsid w:val="009E4956"/>
    <w:rsid w:val="009E50E0"/>
    <w:rsid w:val="009E6017"/>
    <w:rsid w:val="009F23EC"/>
    <w:rsid w:val="009F7B3B"/>
    <w:rsid w:val="00A001AD"/>
    <w:rsid w:val="00A007D5"/>
    <w:rsid w:val="00A00A92"/>
    <w:rsid w:val="00A1267B"/>
    <w:rsid w:val="00A17072"/>
    <w:rsid w:val="00A179AA"/>
    <w:rsid w:val="00A203E3"/>
    <w:rsid w:val="00A26125"/>
    <w:rsid w:val="00A347F5"/>
    <w:rsid w:val="00A449D8"/>
    <w:rsid w:val="00A45376"/>
    <w:rsid w:val="00A45DB4"/>
    <w:rsid w:val="00A47525"/>
    <w:rsid w:val="00A47C6C"/>
    <w:rsid w:val="00A509D7"/>
    <w:rsid w:val="00A545AA"/>
    <w:rsid w:val="00A576C8"/>
    <w:rsid w:val="00A57A72"/>
    <w:rsid w:val="00A6083A"/>
    <w:rsid w:val="00A62D46"/>
    <w:rsid w:val="00A663E6"/>
    <w:rsid w:val="00A72500"/>
    <w:rsid w:val="00A763DA"/>
    <w:rsid w:val="00A764FE"/>
    <w:rsid w:val="00A81505"/>
    <w:rsid w:val="00A84E22"/>
    <w:rsid w:val="00A9189B"/>
    <w:rsid w:val="00A93871"/>
    <w:rsid w:val="00AA6222"/>
    <w:rsid w:val="00AB6311"/>
    <w:rsid w:val="00AC02A6"/>
    <w:rsid w:val="00AC0B2B"/>
    <w:rsid w:val="00AC60E5"/>
    <w:rsid w:val="00AC79AD"/>
    <w:rsid w:val="00AD06DF"/>
    <w:rsid w:val="00AD1BF7"/>
    <w:rsid w:val="00AD4051"/>
    <w:rsid w:val="00AD561C"/>
    <w:rsid w:val="00AF022F"/>
    <w:rsid w:val="00AF0CE0"/>
    <w:rsid w:val="00AF42E2"/>
    <w:rsid w:val="00AF683B"/>
    <w:rsid w:val="00B0422D"/>
    <w:rsid w:val="00B06BE5"/>
    <w:rsid w:val="00B15A28"/>
    <w:rsid w:val="00B22DD7"/>
    <w:rsid w:val="00B31C0F"/>
    <w:rsid w:val="00B34C81"/>
    <w:rsid w:val="00B37697"/>
    <w:rsid w:val="00B37873"/>
    <w:rsid w:val="00B44587"/>
    <w:rsid w:val="00B51EA3"/>
    <w:rsid w:val="00B528AC"/>
    <w:rsid w:val="00B53FEF"/>
    <w:rsid w:val="00B57A4F"/>
    <w:rsid w:val="00B6015D"/>
    <w:rsid w:val="00B60B15"/>
    <w:rsid w:val="00B631D0"/>
    <w:rsid w:val="00B6444A"/>
    <w:rsid w:val="00B73E73"/>
    <w:rsid w:val="00B774DA"/>
    <w:rsid w:val="00B85E27"/>
    <w:rsid w:val="00B90F0C"/>
    <w:rsid w:val="00B9162D"/>
    <w:rsid w:val="00B91D5E"/>
    <w:rsid w:val="00BA1393"/>
    <w:rsid w:val="00BA259B"/>
    <w:rsid w:val="00BB0D4D"/>
    <w:rsid w:val="00BB767D"/>
    <w:rsid w:val="00BC3EF0"/>
    <w:rsid w:val="00BC77BA"/>
    <w:rsid w:val="00BD0DCB"/>
    <w:rsid w:val="00BD1BA0"/>
    <w:rsid w:val="00BD5D3F"/>
    <w:rsid w:val="00BD6DD6"/>
    <w:rsid w:val="00BE19DA"/>
    <w:rsid w:val="00BE2C12"/>
    <w:rsid w:val="00BE5358"/>
    <w:rsid w:val="00BE796A"/>
    <w:rsid w:val="00BF56C5"/>
    <w:rsid w:val="00BF7B69"/>
    <w:rsid w:val="00BF7EA1"/>
    <w:rsid w:val="00C013C6"/>
    <w:rsid w:val="00C051D2"/>
    <w:rsid w:val="00C059DD"/>
    <w:rsid w:val="00C10660"/>
    <w:rsid w:val="00C11F5C"/>
    <w:rsid w:val="00C13345"/>
    <w:rsid w:val="00C1740B"/>
    <w:rsid w:val="00C301FA"/>
    <w:rsid w:val="00C32D1D"/>
    <w:rsid w:val="00C36190"/>
    <w:rsid w:val="00C3705C"/>
    <w:rsid w:val="00C405D4"/>
    <w:rsid w:val="00C470CA"/>
    <w:rsid w:val="00C50B36"/>
    <w:rsid w:val="00C618B2"/>
    <w:rsid w:val="00C621FA"/>
    <w:rsid w:val="00C63E44"/>
    <w:rsid w:val="00C71807"/>
    <w:rsid w:val="00C742FA"/>
    <w:rsid w:val="00C85381"/>
    <w:rsid w:val="00C87556"/>
    <w:rsid w:val="00C906E4"/>
    <w:rsid w:val="00C908CE"/>
    <w:rsid w:val="00C92F0F"/>
    <w:rsid w:val="00C93E7F"/>
    <w:rsid w:val="00C94966"/>
    <w:rsid w:val="00CA155F"/>
    <w:rsid w:val="00CA7CC2"/>
    <w:rsid w:val="00CB1595"/>
    <w:rsid w:val="00CB2AFB"/>
    <w:rsid w:val="00CB7690"/>
    <w:rsid w:val="00CB7C35"/>
    <w:rsid w:val="00CC0F76"/>
    <w:rsid w:val="00CC0FD3"/>
    <w:rsid w:val="00CC4432"/>
    <w:rsid w:val="00CC56EE"/>
    <w:rsid w:val="00CD2540"/>
    <w:rsid w:val="00CD5D9B"/>
    <w:rsid w:val="00CE7892"/>
    <w:rsid w:val="00CF1294"/>
    <w:rsid w:val="00CF16F6"/>
    <w:rsid w:val="00CF2BCE"/>
    <w:rsid w:val="00CF4C71"/>
    <w:rsid w:val="00CF7DAD"/>
    <w:rsid w:val="00D020B8"/>
    <w:rsid w:val="00D0380D"/>
    <w:rsid w:val="00D07C76"/>
    <w:rsid w:val="00D12EBA"/>
    <w:rsid w:val="00D1482D"/>
    <w:rsid w:val="00D150AD"/>
    <w:rsid w:val="00D206E2"/>
    <w:rsid w:val="00D33E46"/>
    <w:rsid w:val="00D367E3"/>
    <w:rsid w:val="00D44AB9"/>
    <w:rsid w:val="00D4615A"/>
    <w:rsid w:val="00D51E4A"/>
    <w:rsid w:val="00D55B15"/>
    <w:rsid w:val="00D56470"/>
    <w:rsid w:val="00D579FD"/>
    <w:rsid w:val="00D61404"/>
    <w:rsid w:val="00D62855"/>
    <w:rsid w:val="00D70BD0"/>
    <w:rsid w:val="00D70FBA"/>
    <w:rsid w:val="00D729BF"/>
    <w:rsid w:val="00D72ABE"/>
    <w:rsid w:val="00D77139"/>
    <w:rsid w:val="00D82C76"/>
    <w:rsid w:val="00D83789"/>
    <w:rsid w:val="00D871B0"/>
    <w:rsid w:val="00D91283"/>
    <w:rsid w:val="00D943F1"/>
    <w:rsid w:val="00D945AD"/>
    <w:rsid w:val="00DA02C1"/>
    <w:rsid w:val="00DA4685"/>
    <w:rsid w:val="00DA5B89"/>
    <w:rsid w:val="00DC0DB4"/>
    <w:rsid w:val="00DC2190"/>
    <w:rsid w:val="00DC5103"/>
    <w:rsid w:val="00DC6EB9"/>
    <w:rsid w:val="00DC76D9"/>
    <w:rsid w:val="00DD0B03"/>
    <w:rsid w:val="00DE2B22"/>
    <w:rsid w:val="00DE4AEE"/>
    <w:rsid w:val="00DE535E"/>
    <w:rsid w:val="00DF246F"/>
    <w:rsid w:val="00E00C65"/>
    <w:rsid w:val="00E02415"/>
    <w:rsid w:val="00E06C62"/>
    <w:rsid w:val="00E12956"/>
    <w:rsid w:val="00E15925"/>
    <w:rsid w:val="00E242FE"/>
    <w:rsid w:val="00E24717"/>
    <w:rsid w:val="00E250A9"/>
    <w:rsid w:val="00E335F5"/>
    <w:rsid w:val="00E33693"/>
    <w:rsid w:val="00E336AF"/>
    <w:rsid w:val="00E34E5C"/>
    <w:rsid w:val="00E41523"/>
    <w:rsid w:val="00E42F8B"/>
    <w:rsid w:val="00E508BF"/>
    <w:rsid w:val="00E52318"/>
    <w:rsid w:val="00E554FB"/>
    <w:rsid w:val="00E57303"/>
    <w:rsid w:val="00E61F8F"/>
    <w:rsid w:val="00E710C2"/>
    <w:rsid w:val="00E8230D"/>
    <w:rsid w:val="00E86C5E"/>
    <w:rsid w:val="00E921E8"/>
    <w:rsid w:val="00E9292C"/>
    <w:rsid w:val="00E95C43"/>
    <w:rsid w:val="00EA7385"/>
    <w:rsid w:val="00EA79EF"/>
    <w:rsid w:val="00EB3F81"/>
    <w:rsid w:val="00EB5654"/>
    <w:rsid w:val="00EC0F4E"/>
    <w:rsid w:val="00EC49CA"/>
    <w:rsid w:val="00EC5469"/>
    <w:rsid w:val="00ED2B43"/>
    <w:rsid w:val="00ED2CF0"/>
    <w:rsid w:val="00ED478C"/>
    <w:rsid w:val="00ED5854"/>
    <w:rsid w:val="00EE236D"/>
    <w:rsid w:val="00EE6770"/>
    <w:rsid w:val="00EF16AC"/>
    <w:rsid w:val="00EF18BA"/>
    <w:rsid w:val="00EF4433"/>
    <w:rsid w:val="00EF54A7"/>
    <w:rsid w:val="00EF5B68"/>
    <w:rsid w:val="00EF787C"/>
    <w:rsid w:val="00F0393E"/>
    <w:rsid w:val="00F04891"/>
    <w:rsid w:val="00F05F91"/>
    <w:rsid w:val="00F1200B"/>
    <w:rsid w:val="00F124C9"/>
    <w:rsid w:val="00F137FE"/>
    <w:rsid w:val="00F146C6"/>
    <w:rsid w:val="00F2006C"/>
    <w:rsid w:val="00F2356E"/>
    <w:rsid w:val="00F238FC"/>
    <w:rsid w:val="00F26512"/>
    <w:rsid w:val="00F31A0B"/>
    <w:rsid w:val="00F419D0"/>
    <w:rsid w:val="00F45824"/>
    <w:rsid w:val="00F47E96"/>
    <w:rsid w:val="00F5043D"/>
    <w:rsid w:val="00F54BEA"/>
    <w:rsid w:val="00F56DD0"/>
    <w:rsid w:val="00F6230F"/>
    <w:rsid w:val="00F62F83"/>
    <w:rsid w:val="00F65722"/>
    <w:rsid w:val="00F66E5A"/>
    <w:rsid w:val="00F74DC6"/>
    <w:rsid w:val="00F76170"/>
    <w:rsid w:val="00F81303"/>
    <w:rsid w:val="00F85D35"/>
    <w:rsid w:val="00F85F77"/>
    <w:rsid w:val="00FA463F"/>
    <w:rsid w:val="00FA6AB5"/>
    <w:rsid w:val="00FB0FC4"/>
    <w:rsid w:val="00FB0FC5"/>
    <w:rsid w:val="00FB6CF5"/>
    <w:rsid w:val="00FB78D8"/>
    <w:rsid w:val="00FC0E43"/>
    <w:rsid w:val="00FC1661"/>
    <w:rsid w:val="00FC6A44"/>
    <w:rsid w:val="00FC7006"/>
    <w:rsid w:val="00FD1A31"/>
    <w:rsid w:val="00FD2346"/>
    <w:rsid w:val="00FD6116"/>
    <w:rsid w:val="00FE1B4E"/>
    <w:rsid w:val="00FE459E"/>
    <w:rsid w:val="00FE6288"/>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50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 w:type="paragraph" w:customStyle="1" w:styleId="Default">
    <w:name w:val="Default"/>
    <w:rsid w:val="00E4152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480">
      <w:bodyDiv w:val="1"/>
      <w:marLeft w:val="0"/>
      <w:marRight w:val="0"/>
      <w:marTop w:val="0"/>
      <w:marBottom w:val="0"/>
      <w:divBdr>
        <w:top w:val="none" w:sz="0" w:space="0" w:color="auto"/>
        <w:left w:val="none" w:sz="0" w:space="0" w:color="auto"/>
        <w:bottom w:val="none" w:sz="0" w:space="0" w:color="auto"/>
        <w:right w:val="none" w:sz="0" w:space="0" w:color="auto"/>
      </w:divBdr>
    </w:div>
    <w:div w:id="181019209">
      <w:bodyDiv w:val="1"/>
      <w:marLeft w:val="0"/>
      <w:marRight w:val="0"/>
      <w:marTop w:val="0"/>
      <w:marBottom w:val="0"/>
      <w:divBdr>
        <w:top w:val="none" w:sz="0" w:space="0" w:color="auto"/>
        <w:left w:val="none" w:sz="0" w:space="0" w:color="auto"/>
        <w:bottom w:val="none" w:sz="0" w:space="0" w:color="auto"/>
        <w:right w:val="none" w:sz="0" w:space="0" w:color="auto"/>
      </w:divBdr>
    </w:div>
    <w:div w:id="228006148">
      <w:bodyDiv w:val="1"/>
      <w:marLeft w:val="0"/>
      <w:marRight w:val="0"/>
      <w:marTop w:val="0"/>
      <w:marBottom w:val="0"/>
      <w:divBdr>
        <w:top w:val="none" w:sz="0" w:space="0" w:color="auto"/>
        <w:left w:val="none" w:sz="0" w:space="0" w:color="auto"/>
        <w:bottom w:val="none" w:sz="0" w:space="0" w:color="auto"/>
        <w:right w:val="none" w:sz="0" w:space="0" w:color="auto"/>
      </w:divBdr>
    </w:div>
    <w:div w:id="1322076070">
      <w:bodyDiv w:val="1"/>
      <w:marLeft w:val="0"/>
      <w:marRight w:val="0"/>
      <w:marTop w:val="0"/>
      <w:marBottom w:val="0"/>
      <w:divBdr>
        <w:top w:val="none" w:sz="0" w:space="0" w:color="auto"/>
        <w:left w:val="none" w:sz="0" w:space="0" w:color="auto"/>
        <w:bottom w:val="none" w:sz="0" w:space="0" w:color="auto"/>
        <w:right w:val="none" w:sz="0" w:space="0" w:color="auto"/>
      </w:divBdr>
    </w:div>
    <w:div w:id="21080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7F40-49AB-4DD3-8494-ABB4C1E7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2024-04-02T09:12:00Z</dcterms:created>
  <dcterms:modified xsi:type="dcterms:W3CDTF">2024-04-02T09:12:00Z</dcterms:modified>
</cp:coreProperties>
</file>