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E88E" w14:textId="63AB06D6" w:rsidR="008E48AB" w:rsidRPr="00F20584" w:rsidRDefault="00F625D4" w:rsidP="006B3864">
      <w:pPr>
        <w:jc w:val="center"/>
        <w:rPr>
          <w:rFonts w:ascii="ＭＳ ゴシック" w:eastAsia="ＭＳ ゴシック" w:hAnsi="ＭＳ ゴシック"/>
          <w:b/>
          <w:bCs/>
          <w:sz w:val="28"/>
          <w:szCs w:val="32"/>
        </w:rPr>
      </w:pPr>
      <w:r w:rsidRPr="00F20584">
        <w:rPr>
          <w:rFonts w:ascii="ＭＳ ゴシック" w:eastAsia="ＭＳ ゴシック" w:hAnsi="ＭＳ ゴシック" w:hint="eastAsia"/>
          <w:b/>
          <w:bCs/>
          <w:sz w:val="28"/>
          <w:szCs w:val="32"/>
        </w:rPr>
        <w:t>大阪府都市基盤施設維持管理技術審議会</w:t>
      </w:r>
      <w:r w:rsidR="00D75227" w:rsidRPr="00F20584">
        <w:rPr>
          <w:rFonts w:ascii="ＭＳ ゴシック" w:eastAsia="ＭＳ ゴシック" w:hAnsi="ＭＳ ゴシック" w:hint="eastAsia"/>
          <w:b/>
          <w:bCs/>
          <w:sz w:val="28"/>
          <w:szCs w:val="32"/>
        </w:rPr>
        <w:t xml:space="preserve"> 第</w:t>
      </w:r>
      <w:r w:rsidR="00B774B3" w:rsidRPr="00F20584">
        <w:rPr>
          <w:rFonts w:ascii="ＭＳ ゴシック" w:eastAsia="ＭＳ ゴシック" w:hAnsi="ＭＳ ゴシック" w:hint="eastAsia"/>
          <w:b/>
          <w:bCs/>
          <w:sz w:val="28"/>
          <w:szCs w:val="32"/>
        </w:rPr>
        <w:t>２</w:t>
      </w:r>
      <w:r w:rsidR="00D75227" w:rsidRPr="00F20584">
        <w:rPr>
          <w:rFonts w:ascii="ＭＳ ゴシック" w:eastAsia="ＭＳ ゴシック" w:hAnsi="ＭＳ ゴシック" w:hint="eastAsia"/>
          <w:b/>
          <w:bCs/>
          <w:sz w:val="28"/>
          <w:szCs w:val="32"/>
        </w:rPr>
        <w:t>回</w:t>
      </w:r>
      <w:r w:rsidR="00BB3676" w:rsidRPr="00F20584">
        <w:rPr>
          <w:rFonts w:ascii="ＭＳ ゴシック" w:eastAsia="ＭＳ ゴシック" w:hAnsi="ＭＳ ゴシック" w:hint="eastAsia"/>
          <w:b/>
          <w:bCs/>
          <w:sz w:val="28"/>
          <w:szCs w:val="32"/>
        </w:rPr>
        <w:t>河川</w:t>
      </w:r>
      <w:r w:rsidR="00D75227" w:rsidRPr="00F20584">
        <w:rPr>
          <w:rFonts w:ascii="ＭＳ ゴシック" w:eastAsia="ＭＳ ゴシック" w:hAnsi="ＭＳ ゴシック" w:hint="eastAsia"/>
          <w:b/>
          <w:bCs/>
          <w:sz w:val="28"/>
          <w:szCs w:val="32"/>
        </w:rPr>
        <w:t>等部会</w:t>
      </w:r>
      <w:r w:rsidRPr="00F20584">
        <w:rPr>
          <w:rFonts w:ascii="ＭＳ ゴシック" w:eastAsia="ＭＳ ゴシック" w:hAnsi="ＭＳ ゴシック" w:hint="eastAsia"/>
          <w:b/>
          <w:bCs/>
          <w:sz w:val="28"/>
          <w:szCs w:val="32"/>
        </w:rPr>
        <w:t xml:space="preserve">　議事要旨</w:t>
      </w:r>
    </w:p>
    <w:p w14:paraId="6DD74AB5" w14:textId="77777777" w:rsidR="00DC58E8" w:rsidRPr="00F20584" w:rsidRDefault="00DC58E8">
      <w:pPr>
        <w:rPr>
          <w:rFonts w:ascii="ＭＳ 明朝" w:eastAsia="ＭＳ 明朝" w:hAnsi="ＭＳ 明朝"/>
        </w:rPr>
      </w:pPr>
    </w:p>
    <w:p w14:paraId="1A15859E" w14:textId="291732A1" w:rsidR="00F625D4" w:rsidRPr="00F20584" w:rsidRDefault="00F625D4">
      <w:pPr>
        <w:rPr>
          <w:rFonts w:ascii="ＭＳ 明朝" w:eastAsia="ＭＳ 明朝" w:hAnsi="ＭＳ 明朝"/>
        </w:rPr>
      </w:pPr>
      <w:r w:rsidRPr="00F20584">
        <w:rPr>
          <w:rFonts w:ascii="ＭＳ 明朝" w:eastAsia="ＭＳ 明朝" w:hAnsi="ＭＳ 明朝" w:hint="eastAsia"/>
          <w:spacing w:val="105"/>
          <w:kern w:val="0"/>
          <w:fitText w:val="630" w:id="-1046852863"/>
        </w:rPr>
        <w:t>日</w:t>
      </w:r>
      <w:r w:rsidRPr="00F20584">
        <w:rPr>
          <w:rFonts w:ascii="ＭＳ 明朝" w:eastAsia="ＭＳ 明朝" w:hAnsi="ＭＳ 明朝" w:hint="eastAsia"/>
          <w:kern w:val="0"/>
          <w:fitText w:val="630" w:id="-1046852863"/>
        </w:rPr>
        <w:t>時</w:t>
      </w:r>
      <w:r w:rsidRPr="00F20584">
        <w:rPr>
          <w:rFonts w:ascii="ＭＳ 明朝" w:eastAsia="ＭＳ 明朝" w:hAnsi="ＭＳ 明朝" w:hint="eastAsia"/>
        </w:rPr>
        <w:t>：</w:t>
      </w:r>
      <w:r w:rsidR="00127ED9" w:rsidRPr="00F20584">
        <w:rPr>
          <w:rFonts w:ascii="ＭＳ 明朝" w:eastAsia="ＭＳ 明朝" w:hAnsi="ＭＳ 明朝" w:hint="eastAsia"/>
        </w:rPr>
        <w:t>令和6年</w:t>
      </w:r>
      <w:r w:rsidR="00B774B3" w:rsidRPr="00F20584">
        <w:rPr>
          <w:rFonts w:ascii="ＭＳ 明朝" w:eastAsia="ＭＳ 明朝" w:hAnsi="ＭＳ 明朝" w:hint="eastAsia"/>
        </w:rPr>
        <w:t>7</w:t>
      </w:r>
      <w:r w:rsidR="00127ED9" w:rsidRPr="00F20584">
        <w:rPr>
          <w:rFonts w:ascii="ＭＳ 明朝" w:eastAsia="ＭＳ 明朝" w:hAnsi="ＭＳ 明朝" w:hint="eastAsia"/>
        </w:rPr>
        <w:t>月</w:t>
      </w:r>
      <w:r w:rsidR="00B774B3" w:rsidRPr="00F20584">
        <w:rPr>
          <w:rFonts w:ascii="ＭＳ 明朝" w:eastAsia="ＭＳ 明朝" w:hAnsi="ＭＳ 明朝" w:hint="eastAsia"/>
        </w:rPr>
        <w:t>2</w:t>
      </w:r>
      <w:r w:rsidR="00127ED9" w:rsidRPr="00F20584">
        <w:rPr>
          <w:rFonts w:ascii="ＭＳ 明朝" w:eastAsia="ＭＳ 明朝" w:hAnsi="ＭＳ 明朝" w:hint="eastAsia"/>
        </w:rPr>
        <w:t>日</w:t>
      </w:r>
      <w:r w:rsidR="006B3864" w:rsidRPr="00F20584">
        <w:rPr>
          <w:rFonts w:ascii="ＭＳ 明朝" w:eastAsia="ＭＳ 明朝" w:hAnsi="ＭＳ 明朝" w:hint="eastAsia"/>
        </w:rPr>
        <w:t>（</w:t>
      </w:r>
      <w:r w:rsidR="00127ED9" w:rsidRPr="00F20584">
        <w:rPr>
          <w:rFonts w:ascii="ＭＳ 明朝" w:eastAsia="ＭＳ 明朝" w:hAnsi="ＭＳ 明朝" w:hint="eastAsia"/>
        </w:rPr>
        <w:t>火</w:t>
      </w:r>
      <w:r w:rsidR="006B3864" w:rsidRPr="00F20584">
        <w:rPr>
          <w:rFonts w:ascii="ＭＳ 明朝" w:eastAsia="ＭＳ 明朝" w:hAnsi="ＭＳ 明朝" w:hint="eastAsia"/>
        </w:rPr>
        <w:t>曜日）</w:t>
      </w:r>
      <w:r w:rsidR="00127ED9" w:rsidRPr="00F20584">
        <w:rPr>
          <w:rFonts w:ascii="ＭＳ 明朝" w:eastAsia="ＭＳ 明朝" w:hAnsi="ＭＳ 明朝" w:hint="eastAsia"/>
        </w:rPr>
        <w:t>1</w:t>
      </w:r>
      <w:r w:rsidR="00B774B3" w:rsidRPr="00F20584">
        <w:rPr>
          <w:rFonts w:ascii="ＭＳ 明朝" w:eastAsia="ＭＳ 明朝" w:hAnsi="ＭＳ 明朝" w:hint="eastAsia"/>
        </w:rPr>
        <w:t>4</w:t>
      </w:r>
      <w:r w:rsidR="006B3864" w:rsidRPr="00F20584">
        <w:rPr>
          <w:rFonts w:ascii="ＭＳ 明朝" w:eastAsia="ＭＳ 明朝" w:hAnsi="ＭＳ 明朝" w:hint="eastAsia"/>
        </w:rPr>
        <w:t>時から</w:t>
      </w:r>
      <w:r w:rsidR="00127ED9" w:rsidRPr="00F20584">
        <w:rPr>
          <w:rFonts w:ascii="ＭＳ 明朝" w:eastAsia="ＭＳ 明朝" w:hAnsi="ＭＳ 明朝" w:hint="eastAsia"/>
        </w:rPr>
        <w:t>1</w:t>
      </w:r>
      <w:r w:rsidR="00B774B3" w:rsidRPr="00F20584">
        <w:rPr>
          <w:rFonts w:ascii="ＭＳ 明朝" w:eastAsia="ＭＳ 明朝" w:hAnsi="ＭＳ 明朝" w:hint="eastAsia"/>
        </w:rPr>
        <w:t>6</w:t>
      </w:r>
      <w:r w:rsidR="006B3864" w:rsidRPr="00F20584">
        <w:rPr>
          <w:rFonts w:ascii="ＭＳ 明朝" w:eastAsia="ＭＳ 明朝" w:hAnsi="ＭＳ 明朝" w:hint="eastAsia"/>
        </w:rPr>
        <w:t>時</w:t>
      </w:r>
    </w:p>
    <w:p w14:paraId="7EC240AF" w14:textId="04C8B533" w:rsidR="00F625D4" w:rsidRPr="00F20584" w:rsidRDefault="00F625D4">
      <w:pPr>
        <w:rPr>
          <w:rFonts w:ascii="ＭＳ 明朝" w:eastAsia="ＭＳ 明朝" w:hAnsi="ＭＳ 明朝"/>
        </w:rPr>
      </w:pPr>
      <w:r w:rsidRPr="00F20584">
        <w:rPr>
          <w:rFonts w:ascii="ＭＳ 明朝" w:eastAsia="ＭＳ 明朝" w:hAnsi="ＭＳ 明朝" w:hint="eastAsia"/>
          <w:spacing w:val="105"/>
          <w:kern w:val="0"/>
          <w:fitText w:val="630" w:id="-1046852864"/>
        </w:rPr>
        <w:t>場</w:t>
      </w:r>
      <w:r w:rsidRPr="00F20584">
        <w:rPr>
          <w:rFonts w:ascii="ＭＳ 明朝" w:eastAsia="ＭＳ 明朝" w:hAnsi="ＭＳ 明朝" w:hint="eastAsia"/>
          <w:kern w:val="0"/>
          <w:fitText w:val="630" w:id="-1046852864"/>
        </w:rPr>
        <w:t>所</w:t>
      </w:r>
      <w:r w:rsidRPr="00F20584">
        <w:rPr>
          <w:rFonts w:ascii="ＭＳ 明朝" w:eastAsia="ＭＳ 明朝" w:hAnsi="ＭＳ 明朝" w:hint="eastAsia"/>
        </w:rPr>
        <w:t>：大阪府</w:t>
      </w:r>
      <w:r w:rsidR="00127ED9" w:rsidRPr="00F20584">
        <w:rPr>
          <w:rFonts w:ascii="ＭＳ 明朝" w:eastAsia="ＭＳ 明朝" w:hAnsi="ＭＳ 明朝" w:hint="eastAsia"/>
        </w:rPr>
        <w:t>西大阪治水事務所1階</w:t>
      </w:r>
      <w:r w:rsidRPr="00F20584">
        <w:rPr>
          <w:rFonts w:ascii="ＭＳ 明朝" w:eastAsia="ＭＳ 明朝" w:hAnsi="ＭＳ 明朝" w:hint="eastAsia"/>
        </w:rPr>
        <w:t xml:space="preserve">　</w:t>
      </w:r>
      <w:r w:rsidR="00127ED9" w:rsidRPr="00F20584">
        <w:rPr>
          <w:rFonts w:ascii="ＭＳ 明朝" w:eastAsia="ＭＳ 明朝" w:hAnsi="ＭＳ 明朝" w:hint="eastAsia"/>
        </w:rPr>
        <w:t>会議室AB</w:t>
      </w:r>
    </w:p>
    <w:p w14:paraId="247ABC72" w14:textId="60534C85" w:rsidR="00F625D4" w:rsidRPr="00F20584" w:rsidRDefault="00F625D4" w:rsidP="00D75227">
      <w:pPr>
        <w:rPr>
          <w:rFonts w:ascii="ＭＳ 明朝" w:eastAsia="ＭＳ 明朝" w:hAnsi="ＭＳ 明朝"/>
        </w:rPr>
      </w:pPr>
      <w:r w:rsidRPr="00F20584">
        <w:rPr>
          <w:rFonts w:ascii="ＭＳ 明朝" w:eastAsia="ＭＳ 明朝" w:hAnsi="ＭＳ 明朝" w:hint="eastAsia"/>
        </w:rPr>
        <w:t>出席者：</w:t>
      </w:r>
      <w:r w:rsidR="00127ED9" w:rsidRPr="00F20584">
        <w:rPr>
          <w:rFonts w:ascii="ＭＳ 明朝" w:eastAsia="ＭＳ 明朝" w:hAnsi="ＭＳ 明朝" w:hint="eastAsia"/>
        </w:rPr>
        <w:t>杉浦</w:t>
      </w:r>
      <w:r w:rsidRPr="00F20584">
        <w:rPr>
          <w:rFonts w:ascii="ＭＳ 明朝" w:eastAsia="ＭＳ 明朝" w:hAnsi="ＭＳ 明朝" w:hint="eastAsia"/>
        </w:rPr>
        <w:t>委員</w:t>
      </w:r>
      <w:r w:rsidR="006B3864" w:rsidRPr="00F20584">
        <w:rPr>
          <w:rFonts w:ascii="ＭＳ 明朝" w:eastAsia="ＭＳ 明朝" w:hAnsi="ＭＳ 明朝" w:hint="eastAsia"/>
        </w:rPr>
        <w:t>（</w:t>
      </w:r>
      <w:r w:rsidR="00FD608F">
        <w:rPr>
          <w:rFonts w:ascii="ＭＳ 明朝" w:eastAsia="ＭＳ 明朝" w:hAnsi="ＭＳ 明朝" w:hint="eastAsia"/>
        </w:rPr>
        <w:t>委員</w:t>
      </w:r>
      <w:r w:rsidR="006B3864" w:rsidRPr="00F20584">
        <w:rPr>
          <w:rFonts w:ascii="ＭＳ 明朝" w:eastAsia="ＭＳ 明朝" w:hAnsi="ＭＳ 明朝" w:hint="eastAsia"/>
        </w:rPr>
        <w:t>）</w:t>
      </w:r>
      <w:r w:rsidR="00127ED9" w:rsidRPr="00F20584">
        <w:rPr>
          <w:rFonts w:ascii="ＭＳ 明朝" w:eastAsia="ＭＳ 明朝" w:hAnsi="ＭＳ 明朝" w:hint="eastAsia"/>
        </w:rPr>
        <w:t>、山本委員、橋本委員</w:t>
      </w:r>
      <w:r w:rsidR="00C46FED" w:rsidRPr="00F20584">
        <w:rPr>
          <w:rFonts w:ascii="ＭＳ 明朝" w:eastAsia="ＭＳ 明朝" w:hAnsi="ＭＳ 明朝" w:hint="eastAsia"/>
        </w:rPr>
        <w:t xml:space="preserve">　　</w:t>
      </w:r>
      <w:r w:rsidRPr="00F20584">
        <w:rPr>
          <w:rFonts w:ascii="ＭＳ 明朝" w:eastAsia="ＭＳ 明朝" w:hAnsi="ＭＳ 明朝" w:hint="eastAsia"/>
        </w:rPr>
        <w:t>計</w:t>
      </w:r>
      <w:r w:rsidR="00D75227" w:rsidRPr="00F20584">
        <w:rPr>
          <w:rFonts w:ascii="ＭＳ 明朝" w:eastAsia="ＭＳ 明朝" w:hAnsi="ＭＳ 明朝" w:hint="eastAsia"/>
        </w:rPr>
        <w:t>3</w:t>
      </w:r>
      <w:r w:rsidRPr="00F20584">
        <w:rPr>
          <w:rFonts w:ascii="ＭＳ 明朝" w:eastAsia="ＭＳ 明朝" w:hAnsi="ＭＳ 明朝" w:hint="eastAsia"/>
        </w:rPr>
        <w:t>名</w:t>
      </w:r>
    </w:p>
    <w:p w14:paraId="4B98FA00" w14:textId="7EA53606" w:rsidR="008E6F9A" w:rsidRPr="00F20584" w:rsidRDefault="008E6F9A" w:rsidP="00127ED9">
      <w:pPr>
        <w:rPr>
          <w:rFonts w:ascii="ＭＳ 明朝" w:eastAsia="ＭＳ 明朝" w:hAnsi="ＭＳ 明朝"/>
        </w:rPr>
      </w:pPr>
      <w:r w:rsidRPr="00F20584">
        <w:rPr>
          <w:rFonts w:ascii="ＭＳ 明朝" w:eastAsia="ＭＳ 明朝" w:hAnsi="ＭＳ 明朝" w:hint="eastAsia"/>
        </w:rPr>
        <w:t>議事次第：</w:t>
      </w:r>
      <w:r w:rsidR="00127ED9" w:rsidRPr="00F20584">
        <w:rPr>
          <w:rFonts w:ascii="ＭＳ 明朝" w:eastAsia="ＭＳ 明朝" w:hAnsi="ＭＳ 明朝" w:hint="eastAsia"/>
        </w:rPr>
        <w:t>1．各施設の現計画の検証、課題と対応方針</w:t>
      </w:r>
      <w:r w:rsidR="00B774B3" w:rsidRPr="00F20584">
        <w:rPr>
          <w:rFonts w:ascii="ＭＳ 明朝" w:eastAsia="ＭＳ 明朝" w:hAnsi="ＭＳ 明朝" w:hint="eastAsia"/>
        </w:rPr>
        <w:t>及び具体的な</w:t>
      </w:r>
      <w:r w:rsidR="006B5DFE" w:rsidRPr="00F20584">
        <w:rPr>
          <w:rFonts w:ascii="ＭＳ 明朝" w:eastAsia="ＭＳ 明朝" w:hAnsi="ＭＳ 明朝" w:hint="eastAsia"/>
        </w:rPr>
        <w:t>取組</w:t>
      </w:r>
      <w:r w:rsidR="00B774B3" w:rsidRPr="00F20584">
        <w:rPr>
          <w:rFonts w:ascii="ＭＳ 明朝" w:eastAsia="ＭＳ 明朝" w:hAnsi="ＭＳ 明朝" w:hint="eastAsia"/>
        </w:rPr>
        <w:t>方針</w:t>
      </w:r>
      <w:r w:rsidR="00127ED9" w:rsidRPr="00F20584">
        <w:rPr>
          <w:rFonts w:ascii="ＭＳ 明朝" w:eastAsia="ＭＳ 明朝" w:hAnsi="ＭＳ 明朝" w:hint="eastAsia"/>
        </w:rPr>
        <w:t>について</w:t>
      </w:r>
    </w:p>
    <w:p w14:paraId="01712868" w14:textId="1732F0B2" w:rsidR="00127ED9" w:rsidRPr="00F20584" w:rsidRDefault="00127ED9" w:rsidP="00127ED9">
      <w:pPr>
        <w:ind w:leftChars="600" w:left="1260"/>
        <w:rPr>
          <w:rFonts w:ascii="ＭＳ 明朝" w:eastAsia="ＭＳ 明朝" w:hAnsi="ＭＳ 明朝"/>
        </w:rPr>
      </w:pPr>
      <w:r w:rsidRPr="00F20584">
        <w:rPr>
          <w:rFonts w:ascii="ＭＳ 明朝" w:eastAsia="ＭＳ 明朝" w:hAnsi="ＭＳ 明朝" w:hint="eastAsia"/>
        </w:rPr>
        <w:t>1-1．河川管理施設</w:t>
      </w:r>
      <w:r w:rsidR="006B5DFE" w:rsidRPr="00F20584">
        <w:rPr>
          <w:rFonts w:ascii="ＭＳ 明朝" w:eastAsia="ＭＳ 明朝" w:hAnsi="ＭＳ 明朝" w:hint="eastAsia"/>
        </w:rPr>
        <w:t>（長寿命化計画の更新について）</w:t>
      </w:r>
    </w:p>
    <w:p w14:paraId="529417D9" w14:textId="3BE9E840" w:rsidR="00127ED9" w:rsidRPr="00F20584" w:rsidRDefault="00127ED9" w:rsidP="00127ED9">
      <w:pPr>
        <w:ind w:leftChars="600" w:left="1260"/>
        <w:rPr>
          <w:rFonts w:ascii="ＭＳ 明朝" w:eastAsia="ＭＳ 明朝" w:hAnsi="ＭＳ 明朝"/>
        </w:rPr>
      </w:pPr>
      <w:r w:rsidRPr="00F20584">
        <w:rPr>
          <w:rFonts w:ascii="ＭＳ 明朝" w:eastAsia="ＭＳ 明朝" w:hAnsi="ＭＳ 明朝" w:hint="eastAsia"/>
        </w:rPr>
        <w:t>1-2．下水施設</w:t>
      </w:r>
      <w:r w:rsidR="006B5DFE" w:rsidRPr="00F20584">
        <w:rPr>
          <w:rFonts w:ascii="ＭＳ 明朝" w:eastAsia="ＭＳ 明朝" w:hAnsi="ＭＳ 明朝" w:hint="eastAsia"/>
        </w:rPr>
        <w:t>（長寿命化計画の更新について）</w:t>
      </w:r>
    </w:p>
    <w:p w14:paraId="12C47339" w14:textId="177FA4B6" w:rsidR="00127ED9" w:rsidRPr="00F20584" w:rsidRDefault="00127ED9" w:rsidP="00127ED9">
      <w:pPr>
        <w:ind w:leftChars="600" w:left="1260"/>
        <w:rPr>
          <w:rFonts w:ascii="ＭＳ 明朝" w:eastAsia="ＭＳ 明朝" w:hAnsi="ＭＳ 明朝"/>
        </w:rPr>
      </w:pPr>
      <w:r w:rsidRPr="00F20584">
        <w:rPr>
          <w:rFonts w:ascii="ＭＳ 明朝" w:eastAsia="ＭＳ 明朝" w:hAnsi="ＭＳ 明朝" w:hint="eastAsia"/>
        </w:rPr>
        <w:t>1-3．港湾・海岸施設</w:t>
      </w:r>
      <w:r w:rsidR="006B5DFE" w:rsidRPr="00F20584">
        <w:rPr>
          <w:rFonts w:ascii="ＭＳ 明朝" w:eastAsia="ＭＳ 明朝" w:hAnsi="ＭＳ 明朝" w:hint="eastAsia"/>
        </w:rPr>
        <w:t>（長寿命化計画の更新について）</w:t>
      </w:r>
    </w:p>
    <w:p w14:paraId="521A065E" w14:textId="77777777" w:rsidR="008E6F9A" w:rsidRPr="00F20584" w:rsidRDefault="008E6F9A" w:rsidP="00312105">
      <w:pPr>
        <w:rPr>
          <w:rFonts w:ascii="ＭＳ 明朝" w:eastAsia="ＭＳ 明朝" w:hAnsi="ＭＳ 明朝"/>
        </w:rPr>
      </w:pPr>
    </w:p>
    <w:p w14:paraId="5D698722" w14:textId="684E52E7" w:rsidR="00312105" w:rsidRPr="00F20584" w:rsidRDefault="00535F8B">
      <w:pPr>
        <w:rPr>
          <w:rFonts w:ascii="ＭＳ ゴシック" w:eastAsia="ＭＳ ゴシック" w:hAnsi="ＭＳ ゴシック"/>
          <w:b/>
          <w:bCs/>
        </w:rPr>
      </w:pPr>
      <w:r w:rsidRPr="00F20584">
        <w:rPr>
          <w:rFonts w:ascii="ＭＳ ゴシック" w:eastAsia="ＭＳ ゴシック" w:hAnsi="ＭＳ ゴシック" w:hint="eastAsia"/>
          <w:b/>
          <w:bCs/>
        </w:rPr>
        <w:t>1．</w:t>
      </w:r>
      <w:r w:rsidR="00AA4F7E" w:rsidRPr="00F20584">
        <w:rPr>
          <w:rFonts w:ascii="ＭＳ ゴシック" w:eastAsia="ＭＳ ゴシック" w:hAnsi="ＭＳ ゴシック" w:hint="eastAsia"/>
          <w:b/>
          <w:bCs/>
        </w:rPr>
        <w:t>部</w:t>
      </w:r>
      <w:r w:rsidR="00DC58E8" w:rsidRPr="00F20584">
        <w:rPr>
          <w:rFonts w:ascii="ＭＳ ゴシック" w:eastAsia="ＭＳ ゴシック" w:hAnsi="ＭＳ ゴシック" w:hint="eastAsia"/>
          <w:b/>
          <w:bCs/>
        </w:rPr>
        <w:t>会の成立</w:t>
      </w:r>
    </w:p>
    <w:p w14:paraId="77C2452C" w14:textId="2B3D258D" w:rsidR="00312105" w:rsidRPr="00F20584" w:rsidRDefault="00D75E8D" w:rsidP="00312105">
      <w:pPr>
        <w:ind w:firstLineChars="100" w:firstLine="210"/>
        <w:rPr>
          <w:rFonts w:ascii="ＭＳ 明朝" w:eastAsia="ＭＳ 明朝" w:hAnsi="ＭＳ 明朝"/>
        </w:rPr>
      </w:pPr>
      <w:r w:rsidRPr="00F20584">
        <w:rPr>
          <w:rFonts w:ascii="ＭＳ 明朝" w:eastAsia="ＭＳ 明朝" w:hAnsi="ＭＳ 明朝" w:hint="eastAsia"/>
        </w:rPr>
        <w:t>3</w:t>
      </w:r>
      <w:r w:rsidR="00312105" w:rsidRPr="00F20584">
        <w:rPr>
          <w:rFonts w:ascii="ＭＳ 明朝" w:eastAsia="ＭＳ 明朝" w:hAnsi="ＭＳ 明朝" w:hint="eastAsia"/>
        </w:rPr>
        <w:t>名のうち</w:t>
      </w:r>
      <w:r w:rsidRPr="00F20584">
        <w:rPr>
          <w:rFonts w:ascii="ＭＳ 明朝" w:eastAsia="ＭＳ 明朝" w:hAnsi="ＭＳ 明朝" w:hint="eastAsia"/>
        </w:rPr>
        <w:t>3</w:t>
      </w:r>
      <w:r w:rsidR="00312105" w:rsidRPr="00F20584">
        <w:rPr>
          <w:rFonts w:ascii="ＭＳ 明朝" w:eastAsia="ＭＳ 明朝" w:hAnsi="ＭＳ 明朝" w:hint="eastAsia"/>
        </w:rPr>
        <w:t>名の出席となり、</w:t>
      </w:r>
      <w:r w:rsidR="00AA4F7E" w:rsidRPr="00F20584">
        <w:rPr>
          <w:rFonts w:ascii="ＭＳ 明朝" w:eastAsia="ＭＳ 明朝" w:hAnsi="ＭＳ 明朝" w:hint="eastAsia"/>
        </w:rPr>
        <w:t>大阪府都市基盤施設維持管理技術審議会運営要綱第9</w:t>
      </w:r>
      <w:r w:rsidR="00AA4F7E" w:rsidRPr="00F20584">
        <w:rPr>
          <w:rFonts w:ascii="ＭＳ 明朝" w:eastAsia="ＭＳ 明朝" w:hAnsi="ＭＳ 明朝"/>
        </w:rPr>
        <w:t>条</w:t>
      </w:r>
      <w:r w:rsidR="00AA4F7E" w:rsidRPr="00F20584">
        <w:rPr>
          <w:rFonts w:ascii="ＭＳ 明朝" w:eastAsia="ＭＳ 明朝" w:hAnsi="ＭＳ 明朝" w:hint="eastAsia"/>
        </w:rPr>
        <w:t>2項を満足しているため、</w:t>
      </w:r>
      <w:r w:rsidR="00312105" w:rsidRPr="00F20584">
        <w:rPr>
          <w:rFonts w:ascii="ＭＳ 明朝" w:eastAsia="ＭＳ 明朝" w:hAnsi="ＭＳ 明朝" w:hint="eastAsia"/>
        </w:rPr>
        <w:t>本</w:t>
      </w:r>
      <w:r w:rsidR="00AA4F7E" w:rsidRPr="00F20584">
        <w:rPr>
          <w:rFonts w:ascii="ＭＳ 明朝" w:eastAsia="ＭＳ 明朝" w:hAnsi="ＭＳ 明朝" w:hint="eastAsia"/>
        </w:rPr>
        <w:t>部</w:t>
      </w:r>
      <w:r w:rsidR="00312105" w:rsidRPr="00F20584">
        <w:rPr>
          <w:rFonts w:ascii="ＭＳ 明朝" w:eastAsia="ＭＳ 明朝" w:hAnsi="ＭＳ 明朝" w:hint="eastAsia"/>
        </w:rPr>
        <w:t>会は成立。</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9"/>
        <w:gridCol w:w="1672"/>
        <w:gridCol w:w="1559"/>
        <w:gridCol w:w="1021"/>
      </w:tblGrid>
      <w:tr w:rsidR="00F20584" w:rsidRPr="00F20584" w14:paraId="5C640D3A" w14:textId="77777777" w:rsidTr="00CC27AF">
        <w:trPr>
          <w:trHeight w:val="454"/>
          <w:jc w:val="center"/>
        </w:trPr>
        <w:tc>
          <w:tcPr>
            <w:tcW w:w="5159" w:type="dxa"/>
            <w:vAlign w:val="center"/>
          </w:tcPr>
          <w:p w14:paraId="698622A7" w14:textId="142CA9DF" w:rsidR="00312105" w:rsidRPr="00F20584" w:rsidRDefault="00312105" w:rsidP="00CC27AF">
            <w:pPr>
              <w:jc w:val="center"/>
              <w:rPr>
                <w:rFonts w:ascii="ＭＳ 明朝" w:eastAsia="ＭＳ 明朝" w:hAnsi="ＭＳ 明朝" w:cs="Meiryo UI"/>
                <w:bCs/>
                <w:szCs w:val="21"/>
              </w:rPr>
            </w:pPr>
            <w:r w:rsidRPr="00F20584">
              <w:rPr>
                <w:rFonts w:ascii="ＭＳ 明朝" w:eastAsia="ＭＳ 明朝" w:hAnsi="ＭＳ 明朝" w:cs="Meiryo UI" w:hint="eastAsia"/>
                <w:bCs/>
                <w:szCs w:val="21"/>
              </w:rPr>
              <w:t>所　属</w:t>
            </w:r>
          </w:p>
        </w:tc>
        <w:tc>
          <w:tcPr>
            <w:tcW w:w="1672" w:type="dxa"/>
            <w:shd w:val="clear" w:color="auto" w:fill="auto"/>
            <w:vAlign w:val="center"/>
          </w:tcPr>
          <w:p w14:paraId="0A58010B" w14:textId="55B05A54" w:rsidR="00312105" w:rsidRPr="00F20584" w:rsidRDefault="00312105" w:rsidP="00CC27AF">
            <w:pPr>
              <w:jc w:val="center"/>
              <w:rPr>
                <w:rFonts w:ascii="ＭＳ 明朝" w:eastAsia="ＭＳ 明朝" w:hAnsi="ＭＳ 明朝" w:cs="Meiryo UI"/>
                <w:bCs/>
                <w:szCs w:val="21"/>
              </w:rPr>
            </w:pPr>
            <w:r w:rsidRPr="00F20584">
              <w:rPr>
                <w:rFonts w:ascii="ＭＳ 明朝" w:eastAsia="ＭＳ 明朝" w:hAnsi="ＭＳ 明朝" w:cs="Meiryo UI" w:hint="eastAsia"/>
                <w:bCs/>
                <w:szCs w:val="21"/>
              </w:rPr>
              <w:t>役　職</w:t>
            </w:r>
          </w:p>
        </w:tc>
        <w:tc>
          <w:tcPr>
            <w:tcW w:w="1559" w:type="dxa"/>
            <w:shd w:val="clear" w:color="auto" w:fill="auto"/>
            <w:vAlign w:val="center"/>
          </w:tcPr>
          <w:p w14:paraId="6D2CC54E" w14:textId="77777777" w:rsidR="00312105" w:rsidRPr="00F20584" w:rsidRDefault="00312105" w:rsidP="00CC27AF">
            <w:pPr>
              <w:jc w:val="center"/>
              <w:rPr>
                <w:rFonts w:ascii="ＭＳ 明朝" w:eastAsia="ＭＳ 明朝" w:hAnsi="ＭＳ 明朝" w:cs="Meiryo UI"/>
                <w:bCs/>
                <w:szCs w:val="21"/>
              </w:rPr>
            </w:pPr>
            <w:r w:rsidRPr="00F20584">
              <w:rPr>
                <w:rFonts w:ascii="ＭＳ 明朝" w:eastAsia="ＭＳ 明朝" w:hAnsi="ＭＳ 明朝" w:cs="Meiryo UI" w:hint="eastAsia"/>
                <w:bCs/>
                <w:szCs w:val="21"/>
              </w:rPr>
              <w:t>氏　名</w:t>
            </w:r>
          </w:p>
        </w:tc>
        <w:tc>
          <w:tcPr>
            <w:tcW w:w="1021" w:type="dxa"/>
            <w:shd w:val="clear" w:color="auto" w:fill="auto"/>
            <w:vAlign w:val="center"/>
          </w:tcPr>
          <w:p w14:paraId="699A3805" w14:textId="77777777" w:rsidR="00312105" w:rsidRPr="00F20584" w:rsidRDefault="00312105" w:rsidP="00CC27AF">
            <w:pPr>
              <w:jc w:val="center"/>
              <w:rPr>
                <w:rFonts w:ascii="ＭＳ 明朝" w:eastAsia="ＭＳ 明朝" w:hAnsi="ＭＳ 明朝" w:cs="Meiryo UI"/>
                <w:bCs/>
                <w:szCs w:val="21"/>
              </w:rPr>
            </w:pPr>
            <w:r w:rsidRPr="00F20584">
              <w:rPr>
                <w:rFonts w:ascii="ＭＳ 明朝" w:eastAsia="ＭＳ 明朝" w:hAnsi="ＭＳ 明朝" w:cs="Meiryo UI" w:hint="eastAsia"/>
                <w:bCs/>
                <w:szCs w:val="21"/>
              </w:rPr>
              <w:t>備考</w:t>
            </w:r>
          </w:p>
        </w:tc>
      </w:tr>
      <w:tr w:rsidR="00F20584" w:rsidRPr="00F20584" w14:paraId="0171B6A8" w14:textId="77777777" w:rsidTr="00CC27AF">
        <w:trPr>
          <w:trHeight w:val="454"/>
          <w:jc w:val="center"/>
        </w:trPr>
        <w:tc>
          <w:tcPr>
            <w:tcW w:w="5159" w:type="dxa"/>
            <w:vAlign w:val="center"/>
          </w:tcPr>
          <w:p w14:paraId="3F7053C0" w14:textId="42AE5A8A" w:rsidR="00312105" w:rsidRPr="00F20584" w:rsidRDefault="00127ED9" w:rsidP="00CC27AF">
            <w:pPr>
              <w:rPr>
                <w:rFonts w:ascii="ＭＳ 明朝" w:eastAsia="ＭＳ 明朝" w:hAnsi="ＭＳ 明朝"/>
                <w:szCs w:val="21"/>
              </w:rPr>
            </w:pPr>
            <w:r w:rsidRPr="00F20584">
              <w:rPr>
                <w:rFonts w:ascii="ＭＳ 明朝" w:eastAsia="ＭＳ 明朝" w:hAnsi="ＭＳ 明朝" w:hint="eastAsia"/>
                <w:szCs w:val="21"/>
              </w:rPr>
              <w:t>京都大学</w:t>
            </w:r>
            <w:r w:rsidR="00460300" w:rsidRPr="00F20584">
              <w:rPr>
                <w:rFonts w:ascii="ＭＳ 明朝" w:eastAsia="ＭＳ 明朝" w:hAnsi="ＭＳ 明朝" w:hint="eastAsia"/>
                <w:szCs w:val="21"/>
              </w:rPr>
              <w:t xml:space="preserve"> 工学研究所 都市社会工学専攻 構造物マネジメント工学講座</w:t>
            </w:r>
          </w:p>
        </w:tc>
        <w:tc>
          <w:tcPr>
            <w:tcW w:w="1672" w:type="dxa"/>
            <w:shd w:val="clear" w:color="auto" w:fill="auto"/>
            <w:vAlign w:val="center"/>
          </w:tcPr>
          <w:p w14:paraId="064CF0B5" w14:textId="20AE2AE2" w:rsidR="00312105" w:rsidRPr="00F20584" w:rsidRDefault="00312105" w:rsidP="00CC27AF">
            <w:pPr>
              <w:rPr>
                <w:rFonts w:ascii="ＭＳ 明朝" w:eastAsia="ＭＳ 明朝" w:hAnsi="ＭＳ 明朝"/>
                <w:szCs w:val="21"/>
              </w:rPr>
            </w:pPr>
            <w:r w:rsidRPr="00F20584">
              <w:rPr>
                <w:rFonts w:ascii="ＭＳ 明朝" w:eastAsia="ＭＳ 明朝" w:hAnsi="ＭＳ 明朝" w:hint="eastAsia"/>
                <w:szCs w:val="21"/>
              </w:rPr>
              <w:t>教授</w:t>
            </w:r>
          </w:p>
        </w:tc>
        <w:tc>
          <w:tcPr>
            <w:tcW w:w="1559" w:type="dxa"/>
            <w:shd w:val="clear" w:color="auto" w:fill="auto"/>
            <w:vAlign w:val="center"/>
          </w:tcPr>
          <w:p w14:paraId="50BB039B" w14:textId="3CEC8996" w:rsidR="00312105" w:rsidRPr="00F20584" w:rsidRDefault="00127ED9" w:rsidP="00CC27AF">
            <w:pPr>
              <w:rPr>
                <w:rFonts w:ascii="ＭＳ 明朝" w:eastAsia="ＭＳ 明朝" w:hAnsi="ＭＳ 明朝"/>
                <w:szCs w:val="21"/>
              </w:rPr>
            </w:pPr>
            <w:r w:rsidRPr="00F20584">
              <w:rPr>
                <w:rFonts w:ascii="ＭＳ 明朝" w:eastAsia="ＭＳ 明朝" w:hAnsi="ＭＳ 明朝" w:hint="eastAsia"/>
                <w:szCs w:val="21"/>
              </w:rPr>
              <w:t>杉浦</w:t>
            </w:r>
            <w:r w:rsidR="00460300" w:rsidRPr="00F20584">
              <w:rPr>
                <w:rFonts w:ascii="ＭＳ 明朝" w:eastAsia="ＭＳ 明朝" w:hAnsi="ＭＳ 明朝" w:hint="eastAsia"/>
                <w:szCs w:val="21"/>
              </w:rPr>
              <w:t xml:space="preserve"> 邦征</w:t>
            </w:r>
          </w:p>
        </w:tc>
        <w:tc>
          <w:tcPr>
            <w:tcW w:w="1021" w:type="dxa"/>
            <w:shd w:val="clear" w:color="auto" w:fill="auto"/>
            <w:vAlign w:val="center"/>
          </w:tcPr>
          <w:p w14:paraId="31861F76" w14:textId="77777777" w:rsidR="00312105" w:rsidRPr="00F20584" w:rsidRDefault="00312105" w:rsidP="00CC27AF">
            <w:pPr>
              <w:rPr>
                <w:rFonts w:ascii="ＭＳ 明朝" w:eastAsia="ＭＳ 明朝" w:hAnsi="ＭＳ 明朝"/>
                <w:szCs w:val="21"/>
              </w:rPr>
            </w:pPr>
          </w:p>
        </w:tc>
      </w:tr>
      <w:tr w:rsidR="00F20584" w:rsidRPr="00F20584" w14:paraId="4D3F633E" w14:textId="77777777" w:rsidTr="00893495">
        <w:trPr>
          <w:trHeight w:val="454"/>
          <w:jc w:val="center"/>
        </w:trPr>
        <w:tc>
          <w:tcPr>
            <w:tcW w:w="5159" w:type="dxa"/>
            <w:vAlign w:val="center"/>
          </w:tcPr>
          <w:p w14:paraId="2ABF19DF" w14:textId="27417EEA" w:rsidR="00460300" w:rsidRPr="00F20584" w:rsidRDefault="00460300" w:rsidP="00893495">
            <w:pPr>
              <w:rPr>
                <w:rFonts w:ascii="ＭＳ 明朝" w:eastAsia="ＭＳ 明朝" w:hAnsi="ＭＳ 明朝"/>
                <w:szCs w:val="21"/>
              </w:rPr>
            </w:pPr>
            <w:r w:rsidRPr="00F20584">
              <w:rPr>
                <w:rFonts w:ascii="ＭＳ 明朝" w:eastAsia="ＭＳ 明朝" w:hAnsi="ＭＳ 明朝" w:hint="eastAsia"/>
                <w:szCs w:val="21"/>
              </w:rPr>
              <w:t>関西大学 環境都市工学部 都市システム工学科</w:t>
            </w:r>
          </w:p>
        </w:tc>
        <w:tc>
          <w:tcPr>
            <w:tcW w:w="1672" w:type="dxa"/>
            <w:shd w:val="clear" w:color="auto" w:fill="auto"/>
            <w:vAlign w:val="center"/>
          </w:tcPr>
          <w:p w14:paraId="00503956" w14:textId="34324FE5" w:rsidR="00460300" w:rsidRPr="00F20584" w:rsidRDefault="00460300" w:rsidP="00893495">
            <w:pPr>
              <w:rPr>
                <w:rFonts w:ascii="ＭＳ 明朝" w:eastAsia="ＭＳ 明朝" w:hAnsi="ＭＳ 明朝"/>
                <w:szCs w:val="21"/>
              </w:rPr>
            </w:pPr>
            <w:r w:rsidRPr="00F20584">
              <w:rPr>
                <w:rFonts w:ascii="ＭＳ 明朝" w:eastAsia="ＭＳ 明朝" w:hAnsi="ＭＳ 明朝" w:hint="eastAsia"/>
                <w:szCs w:val="21"/>
              </w:rPr>
              <w:t>准教授</w:t>
            </w:r>
          </w:p>
        </w:tc>
        <w:tc>
          <w:tcPr>
            <w:tcW w:w="1559" w:type="dxa"/>
            <w:shd w:val="clear" w:color="auto" w:fill="auto"/>
            <w:vAlign w:val="center"/>
          </w:tcPr>
          <w:p w14:paraId="20B449FF" w14:textId="058A3A6F" w:rsidR="00460300" w:rsidRPr="00F20584" w:rsidRDefault="00460300" w:rsidP="00893495">
            <w:pPr>
              <w:rPr>
                <w:rFonts w:ascii="ＭＳ 明朝" w:eastAsia="ＭＳ 明朝" w:hAnsi="ＭＳ 明朝"/>
                <w:szCs w:val="21"/>
              </w:rPr>
            </w:pPr>
            <w:r w:rsidRPr="00F20584">
              <w:rPr>
                <w:rFonts w:ascii="ＭＳ 明朝" w:eastAsia="ＭＳ 明朝" w:hAnsi="ＭＳ 明朝" w:hint="eastAsia"/>
                <w:szCs w:val="21"/>
              </w:rPr>
              <w:t>橋本 雅和</w:t>
            </w:r>
          </w:p>
        </w:tc>
        <w:tc>
          <w:tcPr>
            <w:tcW w:w="1021" w:type="dxa"/>
            <w:shd w:val="clear" w:color="auto" w:fill="auto"/>
            <w:vAlign w:val="center"/>
          </w:tcPr>
          <w:p w14:paraId="3F87867E" w14:textId="77777777" w:rsidR="00460300" w:rsidRPr="00F20584" w:rsidRDefault="00460300" w:rsidP="00893495">
            <w:pPr>
              <w:rPr>
                <w:rFonts w:ascii="ＭＳ 明朝" w:eastAsia="ＭＳ 明朝" w:hAnsi="ＭＳ 明朝"/>
                <w:szCs w:val="21"/>
              </w:rPr>
            </w:pPr>
          </w:p>
        </w:tc>
      </w:tr>
      <w:tr w:rsidR="00F20584" w:rsidRPr="00F20584" w14:paraId="6FA96127" w14:textId="77777777" w:rsidTr="00CC27AF">
        <w:trPr>
          <w:trHeight w:val="454"/>
          <w:jc w:val="center"/>
        </w:trPr>
        <w:tc>
          <w:tcPr>
            <w:tcW w:w="5159" w:type="dxa"/>
            <w:vAlign w:val="center"/>
          </w:tcPr>
          <w:p w14:paraId="5079BED8" w14:textId="01D211D0" w:rsidR="00127ED9" w:rsidRPr="00F20584" w:rsidRDefault="00127ED9" w:rsidP="00127ED9">
            <w:pPr>
              <w:rPr>
                <w:rFonts w:ascii="ＭＳ 明朝" w:eastAsia="ＭＳ 明朝" w:hAnsi="ＭＳ 明朝"/>
                <w:szCs w:val="21"/>
              </w:rPr>
            </w:pPr>
            <w:r w:rsidRPr="00F20584">
              <w:rPr>
                <w:rFonts w:ascii="ＭＳ 明朝" w:eastAsia="ＭＳ 明朝" w:hAnsi="ＭＳ 明朝" w:hint="eastAsia"/>
                <w:szCs w:val="21"/>
              </w:rPr>
              <w:t>京都大学</w:t>
            </w:r>
            <w:r w:rsidR="00460300" w:rsidRPr="00F20584">
              <w:rPr>
                <w:rFonts w:ascii="ＭＳ 明朝" w:eastAsia="ＭＳ 明朝" w:hAnsi="ＭＳ 明朝" w:hint="eastAsia"/>
                <w:szCs w:val="21"/>
              </w:rPr>
              <w:t xml:space="preserve"> 経営管理研究所 経営管理講座</w:t>
            </w:r>
          </w:p>
        </w:tc>
        <w:tc>
          <w:tcPr>
            <w:tcW w:w="1672" w:type="dxa"/>
            <w:shd w:val="clear" w:color="auto" w:fill="auto"/>
            <w:vAlign w:val="center"/>
          </w:tcPr>
          <w:p w14:paraId="07F6A0A9" w14:textId="5349C790" w:rsidR="00127ED9" w:rsidRPr="00F20584" w:rsidRDefault="00127ED9" w:rsidP="00127ED9">
            <w:pPr>
              <w:rPr>
                <w:rFonts w:ascii="ＭＳ 明朝" w:eastAsia="ＭＳ 明朝" w:hAnsi="ＭＳ 明朝"/>
                <w:szCs w:val="21"/>
              </w:rPr>
            </w:pPr>
            <w:r w:rsidRPr="00F20584">
              <w:rPr>
                <w:rFonts w:ascii="ＭＳ 明朝" w:eastAsia="ＭＳ 明朝" w:hAnsi="ＭＳ 明朝" w:hint="eastAsia"/>
                <w:szCs w:val="21"/>
              </w:rPr>
              <w:t>教授</w:t>
            </w:r>
          </w:p>
        </w:tc>
        <w:tc>
          <w:tcPr>
            <w:tcW w:w="1559" w:type="dxa"/>
            <w:shd w:val="clear" w:color="auto" w:fill="auto"/>
            <w:vAlign w:val="center"/>
          </w:tcPr>
          <w:p w14:paraId="1B7E2EF7" w14:textId="2699BE0E" w:rsidR="00127ED9" w:rsidRPr="00F20584" w:rsidRDefault="00127ED9" w:rsidP="00127ED9">
            <w:pPr>
              <w:rPr>
                <w:rFonts w:ascii="ＭＳ 明朝" w:eastAsia="ＭＳ 明朝" w:hAnsi="ＭＳ 明朝"/>
                <w:szCs w:val="21"/>
              </w:rPr>
            </w:pPr>
            <w:r w:rsidRPr="00F20584">
              <w:rPr>
                <w:rFonts w:ascii="ＭＳ 明朝" w:eastAsia="ＭＳ 明朝" w:hAnsi="ＭＳ 明朝" w:hint="eastAsia"/>
                <w:szCs w:val="21"/>
              </w:rPr>
              <w:t>山本</w:t>
            </w:r>
            <w:r w:rsidR="00460300" w:rsidRPr="00F20584">
              <w:rPr>
                <w:rFonts w:ascii="ＭＳ 明朝" w:eastAsia="ＭＳ 明朝" w:hAnsi="ＭＳ 明朝" w:hint="eastAsia"/>
                <w:szCs w:val="21"/>
              </w:rPr>
              <w:t xml:space="preserve"> 貴士</w:t>
            </w:r>
          </w:p>
        </w:tc>
        <w:tc>
          <w:tcPr>
            <w:tcW w:w="1021" w:type="dxa"/>
            <w:shd w:val="clear" w:color="auto" w:fill="auto"/>
            <w:vAlign w:val="center"/>
          </w:tcPr>
          <w:p w14:paraId="52DC7CB7" w14:textId="18FC39D1" w:rsidR="00127ED9" w:rsidRPr="00F20584" w:rsidRDefault="00460300" w:rsidP="00127ED9">
            <w:pPr>
              <w:rPr>
                <w:rFonts w:ascii="ＭＳ 明朝" w:eastAsia="ＭＳ 明朝" w:hAnsi="ＭＳ 明朝"/>
                <w:szCs w:val="21"/>
              </w:rPr>
            </w:pPr>
            <w:r w:rsidRPr="00F20584">
              <w:rPr>
                <w:rFonts w:ascii="ＭＳ 明朝" w:eastAsia="ＭＳ 明朝" w:hAnsi="ＭＳ 明朝" w:hint="eastAsia"/>
                <w:szCs w:val="21"/>
              </w:rPr>
              <w:t>WEB</w:t>
            </w:r>
          </w:p>
        </w:tc>
      </w:tr>
    </w:tbl>
    <w:p w14:paraId="7A811CDC" w14:textId="77777777" w:rsidR="00312105" w:rsidRPr="00F20584" w:rsidRDefault="00312105" w:rsidP="00312105">
      <w:pPr>
        <w:ind w:firstLineChars="100" w:firstLine="210"/>
        <w:jc w:val="right"/>
        <w:rPr>
          <w:rFonts w:ascii="ＭＳ 明朝" w:eastAsia="ＭＳ 明朝" w:hAnsi="ＭＳ 明朝"/>
        </w:rPr>
      </w:pPr>
      <w:r w:rsidRPr="00F20584">
        <w:rPr>
          <w:rFonts w:ascii="ＭＳ 明朝" w:eastAsia="ＭＳ 明朝" w:hAnsi="ＭＳ 明朝" w:hint="eastAsia"/>
        </w:rPr>
        <w:t>（五十音順、敬称略）</w:t>
      </w:r>
    </w:p>
    <w:p w14:paraId="16724DCD" w14:textId="77777777" w:rsidR="00312105" w:rsidRPr="00F20584" w:rsidRDefault="00312105">
      <w:pPr>
        <w:rPr>
          <w:rFonts w:ascii="ＭＳ 明朝" w:eastAsia="ＭＳ 明朝" w:hAnsi="ＭＳ 明朝"/>
        </w:rPr>
      </w:pPr>
    </w:p>
    <w:p w14:paraId="2384418C" w14:textId="77777777" w:rsidR="00CA7908" w:rsidRDefault="00535F8B" w:rsidP="00CA7908">
      <w:pPr>
        <w:rPr>
          <w:rFonts w:ascii="ＭＳ ゴシック" w:eastAsia="ＭＳ ゴシック" w:hAnsi="ＭＳ ゴシック"/>
          <w:b/>
          <w:bCs/>
        </w:rPr>
      </w:pPr>
      <w:r w:rsidRPr="00F20584">
        <w:rPr>
          <w:rFonts w:ascii="ＭＳ ゴシック" w:eastAsia="ＭＳ ゴシック" w:hAnsi="ＭＳ ゴシック" w:hint="eastAsia"/>
          <w:b/>
          <w:bCs/>
        </w:rPr>
        <w:t>2．</w:t>
      </w:r>
      <w:r w:rsidR="00F625D4" w:rsidRPr="00F20584">
        <w:rPr>
          <w:rFonts w:ascii="ＭＳ ゴシック" w:eastAsia="ＭＳ ゴシック" w:hAnsi="ＭＳ ゴシック" w:hint="eastAsia"/>
          <w:b/>
          <w:bCs/>
        </w:rPr>
        <w:t>主な内容</w:t>
      </w:r>
    </w:p>
    <w:p w14:paraId="5EE31D82" w14:textId="05FF6371" w:rsidR="00AC1B1E" w:rsidRPr="00CA7908" w:rsidRDefault="00AC1B1E" w:rsidP="00CA7908">
      <w:pPr>
        <w:ind w:firstLineChars="100" w:firstLine="210"/>
        <w:rPr>
          <w:rFonts w:ascii="ＭＳ ゴシック" w:eastAsia="ＭＳ ゴシック" w:hAnsi="ＭＳ ゴシック"/>
          <w:b/>
          <w:bCs/>
        </w:rPr>
      </w:pPr>
      <w:r w:rsidRPr="00F20584">
        <w:rPr>
          <w:rFonts w:ascii="ＭＳ 明朝" w:eastAsia="ＭＳ 明朝" w:hAnsi="ＭＳ 明朝" w:hint="eastAsia"/>
        </w:rPr>
        <w:t>事務局より、河川管理施設、下水道施設、港湾・海岸施設における現計画の検証結果、課題</w:t>
      </w:r>
      <w:r w:rsidR="00B519F1" w:rsidRPr="00F20584">
        <w:rPr>
          <w:rFonts w:ascii="ＭＳ 明朝" w:eastAsia="ＭＳ 明朝" w:hAnsi="ＭＳ 明朝" w:hint="eastAsia"/>
        </w:rPr>
        <w:t>と対応方針及び具体的な取組</w:t>
      </w:r>
      <w:r w:rsidR="00C54155">
        <w:rPr>
          <w:rFonts w:ascii="ＭＳ 明朝" w:eastAsia="ＭＳ 明朝" w:hAnsi="ＭＳ 明朝" w:hint="eastAsia"/>
        </w:rPr>
        <w:t>内容の検討</w:t>
      </w:r>
      <w:r w:rsidRPr="00F20584">
        <w:rPr>
          <w:rFonts w:ascii="ＭＳ 明朝" w:eastAsia="ＭＳ 明朝" w:hAnsi="ＭＳ 明朝" w:hint="eastAsia"/>
        </w:rPr>
        <w:t>について説明。</w:t>
      </w:r>
    </w:p>
    <w:p w14:paraId="384F5684" w14:textId="1535320E" w:rsidR="00AC1B1E" w:rsidRPr="00F20584" w:rsidRDefault="00AC1B1E" w:rsidP="00F651A5">
      <w:pPr>
        <w:ind w:leftChars="100" w:left="210"/>
        <w:rPr>
          <w:rFonts w:ascii="ＭＳ 明朝" w:eastAsia="ＭＳ 明朝" w:hAnsi="ＭＳ 明朝"/>
        </w:rPr>
      </w:pPr>
      <w:r w:rsidRPr="00F20584">
        <w:rPr>
          <w:rFonts w:ascii="ＭＳ 明朝" w:eastAsia="ＭＳ 明朝" w:hAnsi="ＭＳ 明朝" w:hint="eastAsia"/>
        </w:rPr>
        <w:t>委員より出された主な意見と事務局からの回答は次のとおり。</w:t>
      </w:r>
    </w:p>
    <w:p w14:paraId="278D5894" w14:textId="1CBC6D9C" w:rsidR="00F651A5" w:rsidRPr="00F20584" w:rsidRDefault="00535F8B" w:rsidP="00B519F1">
      <w:pPr>
        <w:pStyle w:val="a8"/>
        <w:numPr>
          <w:ilvl w:val="0"/>
          <w:numId w:val="2"/>
        </w:numPr>
        <w:ind w:leftChars="0"/>
        <w:rPr>
          <w:rFonts w:ascii="ＭＳ 明朝" w:eastAsia="ＭＳ 明朝" w:hAnsi="ＭＳ 明朝"/>
          <w:b/>
          <w:bCs/>
        </w:rPr>
      </w:pPr>
      <w:r w:rsidRPr="00F20584">
        <w:rPr>
          <w:rFonts w:ascii="ＭＳ 明朝" w:eastAsia="ＭＳ 明朝" w:hAnsi="ＭＳ 明朝" w:hint="eastAsia"/>
          <w:b/>
          <w:bCs/>
        </w:rPr>
        <w:t>河川管理施設</w:t>
      </w:r>
    </w:p>
    <w:p w14:paraId="2BE8A075" w14:textId="79FE23A6" w:rsidR="00B74A6B" w:rsidRPr="00F20584" w:rsidRDefault="00F651A5" w:rsidP="002403CA">
      <w:pPr>
        <w:ind w:leftChars="200" w:left="630" w:hangingChars="100" w:hanging="210"/>
        <w:rPr>
          <w:rFonts w:ascii="ＭＳ 明朝" w:eastAsia="ＭＳ 明朝" w:hAnsi="ＭＳ 明朝"/>
        </w:rPr>
      </w:pPr>
      <w:r w:rsidRPr="00F20584">
        <w:rPr>
          <w:rFonts w:ascii="ＭＳ 明朝" w:eastAsia="ＭＳ 明朝" w:hAnsi="ＭＳ 明朝" w:hint="eastAsia"/>
        </w:rPr>
        <w:t>・</w:t>
      </w:r>
      <w:r w:rsidR="00B519F1" w:rsidRPr="00F20584">
        <w:rPr>
          <w:rFonts w:ascii="ＭＳ 明朝" w:eastAsia="ＭＳ 明朝" w:hAnsi="ＭＳ 明朝" w:hint="eastAsia"/>
        </w:rPr>
        <w:t>非破壊探査</w:t>
      </w:r>
      <w:r w:rsidR="00DE06CE" w:rsidRPr="00F20584">
        <w:rPr>
          <w:rFonts w:ascii="ＭＳ 明朝" w:eastAsia="ＭＳ 明朝" w:hAnsi="ＭＳ 明朝" w:hint="eastAsia"/>
        </w:rPr>
        <w:t>について、精度はどのように評価しているか</w:t>
      </w:r>
      <w:r w:rsidR="00535F8B" w:rsidRPr="00F20584">
        <w:rPr>
          <w:rFonts w:ascii="ＭＳ 明朝" w:eastAsia="ＭＳ 明朝" w:hAnsi="ＭＳ 明朝" w:hint="eastAsia"/>
        </w:rPr>
        <w:t>。</w:t>
      </w:r>
      <w:r w:rsidR="00B74A6B" w:rsidRPr="00F20584">
        <w:rPr>
          <w:rFonts w:ascii="ＭＳ 明朝" w:eastAsia="ＭＳ 明朝" w:hAnsi="ＭＳ 明朝" w:hint="eastAsia"/>
        </w:rPr>
        <w:t>（</w:t>
      </w:r>
      <w:r w:rsidR="00B519F1" w:rsidRPr="00F20584">
        <w:rPr>
          <w:rFonts w:ascii="ＭＳ 明朝" w:eastAsia="ＭＳ 明朝" w:hAnsi="ＭＳ 明朝" w:hint="eastAsia"/>
        </w:rPr>
        <w:t>杉浦</w:t>
      </w:r>
      <w:r w:rsidR="00B74A6B" w:rsidRPr="00F20584">
        <w:rPr>
          <w:rFonts w:ascii="ＭＳ 明朝" w:eastAsia="ＭＳ 明朝" w:hAnsi="ＭＳ 明朝" w:hint="eastAsia"/>
        </w:rPr>
        <w:t>委員）</w:t>
      </w:r>
    </w:p>
    <w:p w14:paraId="278B2260" w14:textId="18C68000" w:rsidR="007246A5" w:rsidRPr="00F20584" w:rsidRDefault="00B74A6B" w:rsidP="00C54155">
      <w:pPr>
        <w:ind w:leftChars="300" w:left="840" w:hangingChars="100" w:hanging="210"/>
        <w:rPr>
          <w:rFonts w:ascii="ＭＳ 明朝" w:eastAsia="ＭＳ 明朝" w:hAnsi="ＭＳ 明朝"/>
        </w:rPr>
      </w:pPr>
      <w:r w:rsidRPr="00F20584">
        <w:rPr>
          <w:rFonts w:ascii="ＭＳ 明朝" w:eastAsia="ＭＳ 明朝" w:hAnsi="ＭＳ 明朝" w:hint="eastAsia"/>
        </w:rPr>
        <w:t>→</w:t>
      </w:r>
      <w:r w:rsidR="00B519F1" w:rsidRPr="00F20584">
        <w:rPr>
          <w:rFonts w:ascii="ＭＳ 明朝" w:eastAsia="ＭＳ 明朝" w:hAnsi="ＭＳ 明朝" w:hint="eastAsia"/>
        </w:rPr>
        <w:t>壁面電磁波探査</w:t>
      </w:r>
      <w:r w:rsidR="00DE06CE" w:rsidRPr="00F20584">
        <w:rPr>
          <w:rFonts w:ascii="ＭＳ 明朝" w:eastAsia="ＭＳ 明朝" w:hAnsi="ＭＳ 明朝" w:hint="eastAsia"/>
        </w:rPr>
        <w:t>について、</w:t>
      </w:r>
      <w:r w:rsidR="00B519F1" w:rsidRPr="00F20584">
        <w:rPr>
          <w:rFonts w:ascii="ＭＳ 明朝" w:eastAsia="ＭＳ 明朝" w:hAnsi="ＭＳ 明朝" w:hint="eastAsia"/>
        </w:rPr>
        <w:t>過去に</w:t>
      </w:r>
      <w:r w:rsidR="00DE06CE" w:rsidRPr="00F20584">
        <w:rPr>
          <w:rFonts w:ascii="ＭＳ 明朝" w:eastAsia="ＭＳ 明朝" w:hAnsi="ＭＳ 明朝" w:hint="eastAsia"/>
        </w:rPr>
        <w:t>護岸背面の</w:t>
      </w:r>
      <w:r w:rsidR="00B519F1" w:rsidRPr="00F20584">
        <w:rPr>
          <w:rFonts w:ascii="ＭＳ 明朝" w:eastAsia="ＭＳ 明朝" w:hAnsi="ＭＳ 明朝" w:hint="eastAsia"/>
        </w:rPr>
        <w:t>空洞化が確認された箇所を含め</w:t>
      </w:r>
      <w:r w:rsidR="007246A5" w:rsidRPr="00F20584">
        <w:rPr>
          <w:rFonts w:ascii="ＭＳ 明朝" w:eastAsia="ＭＳ 明朝" w:hAnsi="ＭＳ 明朝" w:hint="eastAsia"/>
        </w:rPr>
        <w:t>た</w:t>
      </w:r>
      <w:r w:rsidR="00B519F1" w:rsidRPr="00F20584">
        <w:rPr>
          <w:rFonts w:ascii="ＭＳ 明朝" w:eastAsia="ＭＳ 明朝" w:hAnsi="ＭＳ 明朝" w:hint="eastAsia"/>
        </w:rPr>
        <w:t>面的なスクリーニングを実施したところ、</w:t>
      </w:r>
      <w:r w:rsidR="00DE06CE" w:rsidRPr="00F20584">
        <w:rPr>
          <w:rFonts w:ascii="ＭＳ 明朝" w:eastAsia="ＭＳ 明朝" w:hAnsi="ＭＳ 明朝" w:hint="eastAsia"/>
        </w:rPr>
        <w:t>当該</w:t>
      </w:r>
      <w:r w:rsidR="00B519F1" w:rsidRPr="00F20584">
        <w:rPr>
          <w:rFonts w:ascii="ＭＳ 明朝" w:eastAsia="ＭＳ 明朝" w:hAnsi="ＭＳ 明朝" w:hint="eastAsia"/>
        </w:rPr>
        <w:t>空洞化を</w:t>
      </w:r>
      <w:r w:rsidR="00223A51" w:rsidRPr="00F20584">
        <w:rPr>
          <w:rFonts w:ascii="ＭＳ 明朝" w:eastAsia="ＭＳ 明朝" w:hAnsi="ＭＳ 明朝" w:hint="eastAsia"/>
        </w:rPr>
        <w:t>精度よく</w:t>
      </w:r>
      <w:r w:rsidR="00B519F1" w:rsidRPr="00F20584">
        <w:rPr>
          <w:rFonts w:ascii="ＭＳ 明朝" w:eastAsia="ＭＳ 明朝" w:hAnsi="ＭＳ 明朝" w:hint="eastAsia"/>
        </w:rPr>
        <w:t>捉え</w:t>
      </w:r>
      <w:r w:rsidR="00DE06CE" w:rsidRPr="00F20584">
        <w:rPr>
          <w:rFonts w:ascii="ＭＳ 明朝" w:eastAsia="ＭＳ 明朝" w:hAnsi="ＭＳ 明朝" w:hint="eastAsia"/>
        </w:rPr>
        <w:t>られ</w:t>
      </w:r>
      <w:r w:rsidR="00B519F1" w:rsidRPr="00F20584">
        <w:rPr>
          <w:rFonts w:ascii="ＭＳ 明朝" w:eastAsia="ＭＳ 明朝" w:hAnsi="ＭＳ 明朝" w:hint="eastAsia"/>
        </w:rPr>
        <w:t>ていたが、</w:t>
      </w:r>
      <w:r w:rsidR="00DE06CE" w:rsidRPr="00F20584">
        <w:rPr>
          <w:rFonts w:ascii="ＭＳ 明朝" w:eastAsia="ＭＳ 明朝" w:hAnsi="ＭＳ 明朝" w:hint="eastAsia"/>
        </w:rPr>
        <w:t>その他</w:t>
      </w:r>
      <w:r w:rsidR="00B519F1" w:rsidRPr="00F20584">
        <w:rPr>
          <w:rFonts w:ascii="ＭＳ 明朝" w:eastAsia="ＭＳ 明朝" w:hAnsi="ＭＳ 明朝" w:hint="eastAsia"/>
        </w:rPr>
        <w:t>の空洞化の可能性がある</w:t>
      </w:r>
      <w:r w:rsidR="007246A5" w:rsidRPr="00F20584">
        <w:rPr>
          <w:rFonts w:ascii="ＭＳ 明朝" w:eastAsia="ＭＳ 明朝" w:hAnsi="ＭＳ 明朝" w:hint="eastAsia"/>
        </w:rPr>
        <w:t>と判定された範囲</w:t>
      </w:r>
      <w:r w:rsidR="00B519F1" w:rsidRPr="00F20584">
        <w:rPr>
          <w:rFonts w:ascii="ＭＳ 明朝" w:eastAsia="ＭＳ 明朝" w:hAnsi="ＭＳ 明朝" w:hint="eastAsia"/>
        </w:rPr>
        <w:t>について</w:t>
      </w:r>
      <w:r w:rsidR="007246A5" w:rsidRPr="00F20584">
        <w:rPr>
          <w:rFonts w:ascii="ＭＳ 明朝" w:eastAsia="ＭＳ 明朝" w:hAnsi="ＭＳ 明朝" w:hint="eastAsia"/>
        </w:rPr>
        <w:t>未検証であることから、</w:t>
      </w:r>
      <w:r w:rsidR="00B519F1" w:rsidRPr="00F20584">
        <w:rPr>
          <w:rFonts w:ascii="ＭＳ 明朝" w:eastAsia="ＭＳ 明朝" w:hAnsi="ＭＳ 明朝" w:hint="eastAsia"/>
        </w:rPr>
        <w:t>引き続き検証が必要</w:t>
      </w:r>
      <w:r w:rsidR="007246A5" w:rsidRPr="00F20584">
        <w:rPr>
          <w:rFonts w:ascii="ＭＳ 明朝" w:eastAsia="ＭＳ 明朝" w:hAnsi="ＭＳ 明朝" w:hint="eastAsia"/>
        </w:rPr>
        <w:t>と考えている</w:t>
      </w:r>
      <w:r w:rsidR="00535F8B" w:rsidRPr="00F20584">
        <w:rPr>
          <w:rFonts w:ascii="ＭＳ 明朝" w:eastAsia="ＭＳ 明朝" w:hAnsi="ＭＳ 明朝" w:hint="eastAsia"/>
        </w:rPr>
        <w:t>。</w:t>
      </w:r>
    </w:p>
    <w:p w14:paraId="500B636C" w14:textId="0D83E9AB" w:rsidR="00C2491B" w:rsidRDefault="00B519F1" w:rsidP="00C54155">
      <w:pPr>
        <w:ind w:leftChars="400" w:left="840"/>
        <w:rPr>
          <w:rFonts w:ascii="ＭＳ 明朝" w:eastAsia="ＭＳ 明朝" w:hAnsi="ＭＳ 明朝"/>
        </w:rPr>
      </w:pPr>
      <w:r w:rsidRPr="00F20584">
        <w:rPr>
          <w:rFonts w:ascii="ＭＳ 明朝" w:eastAsia="ＭＳ 明朝" w:hAnsi="ＭＳ 明朝" w:hint="eastAsia"/>
        </w:rPr>
        <w:t>また</w:t>
      </w:r>
      <w:r w:rsidR="007246A5" w:rsidRPr="00F20584">
        <w:rPr>
          <w:rFonts w:ascii="ＭＳ 明朝" w:eastAsia="ＭＳ 明朝" w:hAnsi="ＭＳ 明朝" w:hint="eastAsia"/>
        </w:rPr>
        <w:t>、</w:t>
      </w:r>
      <w:r w:rsidRPr="00F20584">
        <w:rPr>
          <w:rFonts w:ascii="ＭＳ 明朝" w:eastAsia="ＭＳ 明朝" w:hAnsi="ＭＳ 明朝" w:hint="eastAsia"/>
        </w:rPr>
        <w:t>路面下空洞探査については、</w:t>
      </w:r>
      <w:r w:rsidR="007246A5" w:rsidRPr="00F20584">
        <w:rPr>
          <w:rFonts w:ascii="ＭＳ 明朝" w:eastAsia="ＭＳ 明朝" w:hAnsi="ＭＳ 明朝" w:hint="eastAsia"/>
        </w:rPr>
        <w:t>複数</w:t>
      </w:r>
      <w:r w:rsidRPr="00F20584">
        <w:rPr>
          <w:rFonts w:ascii="ＭＳ 明朝" w:eastAsia="ＭＳ 明朝" w:hAnsi="ＭＳ 明朝" w:hint="eastAsia"/>
        </w:rPr>
        <w:t>箇所</w:t>
      </w:r>
      <w:r w:rsidR="007246A5" w:rsidRPr="00F20584">
        <w:rPr>
          <w:rFonts w:ascii="ＭＳ 明朝" w:eastAsia="ＭＳ 明朝" w:hAnsi="ＭＳ 明朝" w:hint="eastAsia"/>
        </w:rPr>
        <w:t>で</w:t>
      </w:r>
      <w:r w:rsidR="00F81346" w:rsidRPr="00F20584">
        <w:rPr>
          <w:rFonts w:ascii="ＭＳ 明朝" w:eastAsia="ＭＳ 明朝" w:hAnsi="ＭＳ 明朝" w:hint="eastAsia"/>
        </w:rPr>
        <w:t>試行</w:t>
      </w:r>
      <w:r w:rsidR="007246A5" w:rsidRPr="00F20584">
        <w:rPr>
          <w:rFonts w:ascii="ＭＳ 明朝" w:eastAsia="ＭＳ 明朝" w:hAnsi="ＭＳ 明朝" w:hint="eastAsia"/>
        </w:rPr>
        <w:t>実施</w:t>
      </w:r>
      <w:r w:rsidR="00F81346" w:rsidRPr="00F20584">
        <w:rPr>
          <w:rFonts w:ascii="ＭＳ 明朝" w:eastAsia="ＭＳ 明朝" w:hAnsi="ＭＳ 明朝" w:hint="eastAsia"/>
        </w:rPr>
        <w:t>した</w:t>
      </w:r>
      <w:r w:rsidR="007246A5" w:rsidRPr="00F20584">
        <w:rPr>
          <w:rFonts w:ascii="ＭＳ 明朝" w:eastAsia="ＭＳ 明朝" w:hAnsi="ＭＳ 明朝" w:hint="eastAsia"/>
        </w:rPr>
        <w:t>中で</w:t>
      </w:r>
      <w:r w:rsidR="00F81346" w:rsidRPr="00F20584">
        <w:rPr>
          <w:rFonts w:ascii="ＭＳ 明朝" w:eastAsia="ＭＳ 明朝" w:hAnsi="ＭＳ 明朝" w:hint="eastAsia"/>
        </w:rPr>
        <w:t>、空洞化の恐れがあると信号が出たものの</w:t>
      </w:r>
      <w:r w:rsidR="007246A5" w:rsidRPr="00F20584">
        <w:rPr>
          <w:rFonts w:ascii="ＭＳ 明朝" w:eastAsia="ＭＳ 明朝" w:hAnsi="ＭＳ 明朝" w:hint="eastAsia"/>
        </w:rPr>
        <w:t>、その後</w:t>
      </w:r>
      <w:r w:rsidR="00F81346" w:rsidRPr="00F20584">
        <w:rPr>
          <w:rFonts w:ascii="ＭＳ 明朝" w:eastAsia="ＭＳ 明朝" w:hAnsi="ＭＳ 明朝" w:hint="eastAsia"/>
        </w:rPr>
        <w:t>のボーリング調査では空洞化は確認</w:t>
      </w:r>
      <w:r w:rsidR="00223A51" w:rsidRPr="00F20584">
        <w:rPr>
          <w:rFonts w:ascii="ＭＳ 明朝" w:eastAsia="ＭＳ 明朝" w:hAnsi="ＭＳ 明朝" w:hint="eastAsia"/>
        </w:rPr>
        <w:t>され</w:t>
      </w:r>
      <w:r w:rsidR="00F81346" w:rsidRPr="00F20584">
        <w:rPr>
          <w:rFonts w:ascii="ＭＳ 明朝" w:eastAsia="ＭＳ 明朝" w:hAnsi="ＭＳ 明朝" w:hint="eastAsia"/>
        </w:rPr>
        <w:t>なかった事例がある</w:t>
      </w:r>
      <w:r w:rsidR="007246A5" w:rsidRPr="00F20584">
        <w:rPr>
          <w:rFonts w:ascii="ＭＳ 明朝" w:eastAsia="ＭＳ 明朝" w:hAnsi="ＭＳ 明朝" w:hint="eastAsia"/>
        </w:rPr>
        <w:t>ことから、</w:t>
      </w:r>
      <w:r w:rsidR="00F81346" w:rsidRPr="00F20584">
        <w:rPr>
          <w:rFonts w:ascii="ＭＳ 明朝" w:eastAsia="ＭＳ 明朝" w:hAnsi="ＭＳ 明朝" w:hint="eastAsia"/>
        </w:rPr>
        <w:t>こちらも引き続き検証を続けていく。</w:t>
      </w:r>
      <w:r w:rsidR="00411268" w:rsidRPr="00F20584">
        <w:rPr>
          <w:rFonts w:ascii="ＭＳ 明朝" w:eastAsia="ＭＳ 明朝" w:hAnsi="ＭＳ 明朝" w:hint="eastAsia"/>
        </w:rPr>
        <w:t>（事務局）</w:t>
      </w:r>
    </w:p>
    <w:p w14:paraId="18A80975" w14:textId="773A9175" w:rsidR="00C54155" w:rsidRPr="00F20584" w:rsidRDefault="00C54155" w:rsidP="00C54155">
      <w:pPr>
        <w:rPr>
          <w:rFonts w:ascii="ＭＳ 明朝" w:eastAsia="ＭＳ 明朝" w:hAnsi="ＭＳ 明朝"/>
        </w:rPr>
      </w:pPr>
      <w:r>
        <w:rPr>
          <w:rFonts w:ascii="ＭＳ 明朝" w:eastAsia="ＭＳ 明朝" w:hAnsi="ＭＳ 明朝" w:hint="eastAsia"/>
        </w:rPr>
        <w:t xml:space="preserve">　　・100％の精度というものではないことを踏まえて取組まれるのがよい。（杉浦委員）</w:t>
      </w:r>
    </w:p>
    <w:p w14:paraId="1203A3F3" w14:textId="1F4626FF" w:rsidR="0010411A" w:rsidRPr="00F20584" w:rsidRDefault="00427303" w:rsidP="00427303">
      <w:pPr>
        <w:ind w:leftChars="200" w:left="630" w:hangingChars="100" w:hanging="210"/>
        <w:rPr>
          <w:rFonts w:ascii="ＭＳ 明朝" w:eastAsia="ＭＳ 明朝" w:hAnsi="ＭＳ 明朝"/>
        </w:rPr>
      </w:pPr>
      <w:r w:rsidRPr="00F20584">
        <w:rPr>
          <w:rFonts w:ascii="ＭＳ 明朝" w:eastAsia="ＭＳ 明朝" w:hAnsi="ＭＳ 明朝" w:hint="eastAsia"/>
        </w:rPr>
        <w:t>・</w:t>
      </w:r>
      <w:r w:rsidR="0010411A" w:rsidRPr="00F20584">
        <w:rPr>
          <w:rFonts w:ascii="ＭＳ 明朝" w:eastAsia="ＭＳ 明朝" w:hAnsi="ＭＳ 明朝" w:hint="eastAsia"/>
        </w:rPr>
        <w:t>ＩＣＴの活用について、ドローンは省力化の視点で様々な技術の研究が進められていることもあり、積極的に活用するのがよい。</w:t>
      </w:r>
      <w:r w:rsidR="00B6463B" w:rsidRPr="00F20584">
        <w:rPr>
          <w:rFonts w:ascii="ＭＳ 明朝" w:eastAsia="ＭＳ 明朝" w:hAnsi="ＭＳ 明朝" w:hint="eastAsia"/>
        </w:rPr>
        <w:t>（橋本委員）</w:t>
      </w:r>
    </w:p>
    <w:p w14:paraId="034A2623" w14:textId="5B938F12" w:rsidR="0010411A" w:rsidRPr="00F20584" w:rsidRDefault="00B6463B" w:rsidP="00B6463B">
      <w:pPr>
        <w:ind w:leftChars="200" w:left="630" w:hangingChars="100" w:hanging="210"/>
        <w:rPr>
          <w:rFonts w:ascii="ＭＳ 明朝" w:eastAsia="ＭＳ 明朝" w:hAnsi="ＭＳ 明朝"/>
        </w:rPr>
      </w:pPr>
      <w:r w:rsidRPr="00F20584">
        <w:rPr>
          <w:rFonts w:ascii="ＭＳ 明朝" w:eastAsia="ＭＳ 明朝" w:hAnsi="ＭＳ 明朝" w:hint="eastAsia"/>
        </w:rPr>
        <w:t>・</w:t>
      </w:r>
      <w:r w:rsidR="0010411A" w:rsidRPr="00F20584">
        <w:rPr>
          <w:rFonts w:ascii="ＭＳ 明朝" w:eastAsia="ＭＳ 明朝" w:hAnsi="ＭＳ 明朝" w:hint="eastAsia"/>
        </w:rPr>
        <w:t>表面的な変状をいち早く発見して対策を取っていく、ということが長寿命化の視点では大事であ</w:t>
      </w:r>
      <w:r w:rsidR="0010411A" w:rsidRPr="00F20584">
        <w:rPr>
          <w:rFonts w:ascii="ＭＳ 明朝" w:eastAsia="ＭＳ 明朝" w:hAnsi="ＭＳ 明朝" w:hint="eastAsia"/>
        </w:rPr>
        <w:lastRenderedPageBreak/>
        <w:t>る。省力化の視点で</w:t>
      </w:r>
      <w:r w:rsidR="00FD2C85" w:rsidRPr="00F20584">
        <w:rPr>
          <w:rFonts w:ascii="ＭＳ 明朝" w:eastAsia="ＭＳ 明朝" w:hAnsi="ＭＳ 明朝" w:hint="eastAsia"/>
        </w:rPr>
        <w:t>ラジコン草刈り機</w:t>
      </w:r>
      <w:r w:rsidR="0010411A" w:rsidRPr="00F20584">
        <w:rPr>
          <w:rFonts w:ascii="ＭＳ 明朝" w:eastAsia="ＭＳ 明朝" w:hAnsi="ＭＳ 明朝" w:hint="eastAsia"/>
        </w:rPr>
        <w:t>を活用することはよいが、すべてラジコンでやるのではなく、年に１回は変状の調査も兼ねて草刈りを人手で行う、といったことも併せて計画に盛り込んではどうか。</w:t>
      </w:r>
      <w:r w:rsidRPr="00F20584">
        <w:rPr>
          <w:rFonts w:ascii="ＭＳ 明朝" w:eastAsia="ＭＳ 明朝" w:hAnsi="ＭＳ 明朝" w:hint="eastAsia"/>
        </w:rPr>
        <w:t>（橋本委員）</w:t>
      </w:r>
    </w:p>
    <w:p w14:paraId="160B61BE" w14:textId="3B1514F6" w:rsidR="00B6463B" w:rsidRPr="00F20584" w:rsidRDefault="00B6463B" w:rsidP="00C54155">
      <w:pPr>
        <w:ind w:leftChars="303" w:left="917" w:hangingChars="134" w:hanging="281"/>
        <w:rPr>
          <w:rFonts w:ascii="ＭＳ 明朝" w:eastAsia="ＭＳ 明朝" w:hAnsi="ＭＳ 明朝"/>
        </w:rPr>
      </w:pPr>
      <w:r w:rsidRPr="00F20584">
        <w:rPr>
          <w:rFonts w:ascii="ＭＳ 明朝" w:eastAsia="ＭＳ 明朝" w:hAnsi="ＭＳ 明朝" w:hint="eastAsia"/>
        </w:rPr>
        <w:t>→ラジコン草刈り機の活用について、今後も試行運用を続け本格的な導入について検討していく段階にあるが、人の目で施設表面の変状を確認するという視点を計画に盛り込んでいく。（事務局）</w:t>
      </w:r>
    </w:p>
    <w:p w14:paraId="45E87677" w14:textId="6A402D90" w:rsidR="00427303" w:rsidRPr="00F20584" w:rsidRDefault="00B6463B" w:rsidP="00B6463B">
      <w:pPr>
        <w:ind w:leftChars="200" w:left="630" w:hangingChars="100" w:hanging="210"/>
        <w:rPr>
          <w:rFonts w:ascii="ＭＳ 明朝" w:eastAsia="ＭＳ 明朝" w:hAnsi="ＭＳ 明朝"/>
        </w:rPr>
      </w:pPr>
      <w:r w:rsidRPr="00F20584">
        <w:rPr>
          <w:rFonts w:ascii="ＭＳ 明朝" w:eastAsia="ＭＳ 明朝" w:hAnsi="ＭＳ 明朝" w:hint="eastAsia"/>
        </w:rPr>
        <w:t>・</w:t>
      </w:r>
      <w:r w:rsidR="005A09A1" w:rsidRPr="00F20584">
        <w:rPr>
          <w:rFonts w:ascii="ＭＳ 明朝" w:eastAsia="ＭＳ 明朝" w:hAnsi="ＭＳ 明朝" w:hint="eastAsia"/>
        </w:rPr>
        <w:t>住民の</w:t>
      </w:r>
      <w:r w:rsidR="0010411A" w:rsidRPr="00F20584">
        <w:rPr>
          <w:rFonts w:ascii="ＭＳ 明朝" w:eastAsia="ＭＳ 明朝" w:hAnsi="ＭＳ 明朝" w:hint="eastAsia"/>
        </w:rPr>
        <w:t>方々から上がってくる</w:t>
      </w:r>
      <w:r w:rsidR="005A09A1" w:rsidRPr="00F20584">
        <w:rPr>
          <w:rFonts w:ascii="ＭＳ 明朝" w:eastAsia="ＭＳ 明朝" w:hAnsi="ＭＳ 明朝" w:hint="eastAsia"/>
        </w:rPr>
        <w:t>声はどの程度</w:t>
      </w:r>
      <w:r w:rsidR="0010411A" w:rsidRPr="00F20584">
        <w:rPr>
          <w:rFonts w:ascii="ＭＳ 明朝" w:eastAsia="ＭＳ 明朝" w:hAnsi="ＭＳ 明朝" w:hint="eastAsia"/>
        </w:rPr>
        <w:t>寄せられているか。また今後、どのように積極的に集めていけるか。</w:t>
      </w:r>
      <w:r w:rsidR="00427303" w:rsidRPr="00F20584">
        <w:rPr>
          <w:rFonts w:ascii="ＭＳ 明朝" w:eastAsia="ＭＳ 明朝" w:hAnsi="ＭＳ 明朝" w:hint="eastAsia"/>
        </w:rPr>
        <w:t>（橋本委員）</w:t>
      </w:r>
    </w:p>
    <w:p w14:paraId="7D8C684E" w14:textId="1BD8EDD5" w:rsidR="004638E2" w:rsidRPr="00F20584" w:rsidRDefault="00B6463B" w:rsidP="00C54155">
      <w:pPr>
        <w:ind w:leftChars="300" w:left="840" w:hangingChars="100" w:hanging="210"/>
        <w:rPr>
          <w:rFonts w:ascii="ＭＳ 明朝" w:eastAsia="ＭＳ 明朝" w:hAnsi="ＭＳ 明朝"/>
        </w:rPr>
      </w:pPr>
      <w:r w:rsidRPr="00F20584">
        <w:rPr>
          <w:rFonts w:ascii="ＭＳ 明朝" w:eastAsia="ＭＳ 明朝" w:hAnsi="ＭＳ 明朝" w:hint="eastAsia"/>
        </w:rPr>
        <w:t>→</w:t>
      </w:r>
      <w:r w:rsidR="00466E0D" w:rsidRPr="00F20584">
        <w:rPr>
          <w:rFonts w:ascii="ＭＳ 明朝" w:eastAsia="ＭＳ 明朝" w:hAnsi="ＭＳ 明朝" w:hint="eastAsia"/>
        </w:rPr>
        <w:t>職員による日常パトロールなどにより河川施設の点検を実施しているが、</w:t>
      </w:r>
      <w:r w:rsidR="001B64DB" w:rsidRPr="00F20584">
        <w:rPr>
          <w:rFonts w:ascii="ＭＳ 明朝" w:eastAsia="ＭＳ 明朝" w:hAnsi="ＭＳ 明朝" w:hint="eastAsia"/>
        </w:rPr>
        <w:t>住民</w:t>
      </w:r>
      <w:r w:rsidR="00466E0D" w:rsidRPr="00F20584">
        <w:rPr>
          <w:rFonts w:ascii="ＭＳ 明朝" w:eastAsia="ＭＳ 明朝" w:hAnsi="ＭＳ 明朝" w:hint="eastAsia"/>
        </w:rPr>
        <w:t>の方から施設の損傷等について</w:t>
      </w:r>
      <w:r w:rsidR="001B64DB" w:rsidRPr="00F20584">
        <w:rPr>
          <w:rFonts w:ascii="ＭＳ 明朝" w:eastAsia="ＭＳ 明朝" w:hAnsi="ＭＳ 明朝" w:hint="eastAsia"/>
        </w:rPr>
        <w:t>連絡をいただくこともあ</w:t>
      </w:r>
      <w:r w:rsidR="00466E0D" w:rsidRPr="00F20584">
        <w:rPr>
          <w:rFonts w:ascii="ＭＳ 明朝" w:eastAsia="ＭＳ 明朝" w:hAnsi="ＭＳ 明朝" w:hint="eastAsia"/>
        </w:rPr>
        <w:t>る。</w:t>
      </w:r>
      <w:r w:rsidR="001B64DB" w:rsidRPr="00F20584">
        <w:rPr>
          <w:rFonts w:ascii="ＭＳ 明朝" w:eastAsia="ＭＳ 明朝" w:hAnsi="ＭＳ 明朝" w:hint="eastAsia"/>
        </w:rPr>
        <w:t>その際には職員が現地へ向かい</w:t>
      </w:r>
      <w:r w:rsidR="00466E0D" w:rsidRPr="00F20584">
        <w:rPr>
          <w:rFonts w:ascii="ＭＳ 明朝" w:eastAsia="ＭＳ 明朝" w:hAnsi="ＭＳ 明朝" w:hint="eastAsia"/>
        </w:rPr>
        <w:t>状況を確認するといった対応をとっており</w:t>
      </w:r>
      <w:r w:rsidR="001B64DB" w:rsidRPr="00F20584">
        <w:rPr>
          <w:rFonts w:ascii="ＭＳ 明朝" w:eastAsia="ＭＳ 明朝" w:hAnsi="ＭＳ 明朝" w:hint="eastAsia"/>
        </w:rPr>
        <w:t>、</w:t>
      </w:r>
      <w:r w:rsidR="00466E0D" w:rsidRPr="00F20584">
        <w:rPr>
          <w:rFonts w:ascii="ＭＳ 明朝" w:eastAsia="ＭＳ 明朝" w:hAnsi="ＭＳ 明朝" w:hint="eastAsia"/>
        </w:rPr>
        <w:t>今後も同様と考えている</w:t>
      </w:r>
      <w:r w:rsidR="001B64DB" w:rsidRPr="00F20584">
        <w:rPr>
          <w:rFonts w:ascii="ＭＳ 明朝" w:eastAsia="ＭＳ 明朝" w:hAnsi="ＭＳ 明朝" w:hint="eastAsia"/>
        </w:rPr>
        <w:t>。</w:t>
      </w:r>
      <w:r w:rsidR="00C2491B" w:rsidRPr="00F20584">
        <w:rPr>
          <w:rFonts w:ascii="ＭＳ 明朝" w:eastAsia="ＭＳ 明朝" w:hAnsi="ＭＳ 明朝" w:hint="eastAsia"/>
        </w:rPr>
        <w:t>（事務局）</w:t>
      </w:r>
    </w:p>
    <w:p w14:paraId="6E9EFCF0" w14:textId="60D4B4A4" w:rsidR="00934F65" w:rsidRPr="00F20584" w:rsidRDefault="00E81D64" w:rsidP="00D94E8B">
      <w:pPr>
        <w:ind w:leftChars="200" w:left="708" w:hangingChars="137" w:hanging="288"/>
        <w:rPr>
          <w:rFonts w:ascii="ＭＳ 明朝" w:eastAsia="ＭＳ 明朝" w:hAnsi="ＭＳ 明朝"/>
        </w:rPr>
      </w:pPr>
      <w:r w:rsidRPr="00F20584">
        <w:rPr>
          <w:rFonts w:ascii="ＭＳ 明朝" w:eastAsia="ＭＳ 明朝" w:hAnsi="ＭＳ 明朝" w:hint="eastAsia"/>
        </w:rPr>
        <w:t>・</w:t>
      </w:r>
      <w:r w:rsidR="00934F65" w:rsidRPr="00F20584">
        <w:rPr>
          <w:rFonts w:ascii="ＭＳ 明朝" w:eastAsia="ＭＳ 明朝" w:hAnsi="ＭＳ 明朝" w:hint="eastAsia"/>
        </w:rPr>
        <w:t>効果的に</w:t>
      </w:r>
      <w:r w:rsidR="001B64DB" w:rsidRPr="00F20584">
        <w:rPr>
          <w:rFonts w:ascii="ＭＳ 明朝" w:eastAsia="ＭＳ 明朝" w:hAnsi="ＭＳ 明朝" w:hint="eastAsia"/>
        </w:rPr>
        <w:t>ドローンを</w:t>
      </w:r>
      <w:r w:rsidR="00934F65" w:rsidRPr="00F20584">
        <w:rPr>
          <w:rFonts w:ascii="ＭＳ 明朝" w:eastAsia="ＭＳ 明朝" w:hAnsi="ＭＳ 明朝" w:hint="eastAsia"/>
        </w:rPr>
        <w:t>使って点検・評価を行っていく</w:t>
      </w:r>
      <w:r w:rsidR="001B64DB" w:rsidRPr="00F20584">
        <w:rPr>
          <w:rFonts w:ascii="ＭＳ 明朝" w:eastAsia="ＭＳ 明朝" w:hAnsi="ＭＳ 明朝" w:hint="eastAsia"/>
        </w:rPr>
        <w:t>にあたり、</w:t>
      </w:r>
      <w:r w:rsidR="00934F65" w:rsidRPr="00F20584">
        <w:rPr>
          <w:rFonts w:ascii="ＭＳ 明朝" w:eastAsia="ＭＳ 明朝" w:hAnsi="ＭＳ 明朝" w:hint="eastAsia"/>
        </w:rPr>
        <w:t>どの程度</w:t>
      </w:r>
      <w:r w:rsidR="00CA7908">
        <w:rPr>
          <w:rFonts w:ascii="ＭＳ 明朝" w:eastAsia="ＭＳ 明朝" w:hAnsi="ＭＳ 明朝" w:hint="eastAsia"/>
        </w:rPr>
        <w:t>の数</w:t>
      </w:r>
      <w:r w:rsidR="00934F65" w:rsidRPr="00F20584">
        <w:rPr>
          <w:rFonts w:ascii="ＭＳ 明朝" w:eastAsia="ＭＳ 明朝" w:hAnsi="ＭＳ 明朝" w:hint="eastAsia"/>
        </w:rPr>
        <w:t>の</w:t>
      </w:r>
      <w:r w:rsidR="001B64DB" w:rsidRPr="00F20584">
        <w:rPr>
          <w:rFonts w:ascii="ＭＳ 明朝" w:eastAsia="ＭＳ 明朝" w:hAnsi="ＭＳ 明朝" w:hint="eastAsia"/>
        </w:rPr>
        <w:t>有資格者が必要である</w:t>
      </w:r>
      <w:r w:rsidR="00934F65" w:rsidRPr="00F20584">
        <w:rPr>
          <w:rFonts w:ascii="ＭＳ 明朝" w:eastAsia="ＭＳ 明朝" w:hAnsi="ＭＳ 明朝" w:hint="eastAsia"/>
        </w:rPr>
        <w:t>か、といった</w:t>
      </w:r>
      <w:r w:rsidR="001B64DB" w:rsidRPr="00F20584">
        <w:rPr>
          <w:rFonts w:ascii="ＭＳ 明朝" w:eastAsia="ＭＳ 明朝" w:hAnsi="ＭＳ 明朝" w:hint="eastAsia"/>
        </w:rPr>
        <w:t>考え</w:t>
      </w:r>
      <w:r w:rsidR="00934F65" w:rsidRPr="00F20584">
        <w:rPr>
          <w:rFonts w:ascii="ＭＳ 明朝" w:eastAsia="ＭＳ 明朝" w:hAnsi="ＭＳ 明朝" w:hint="eastAsia"/>
        </w:rPr>
        <w:t>はある</w:t>
      </w:r>
      <w:r w:rsidR="001B64DB" w:rsidRPr="00F20584">
        <w:rPr>
          <w:rFonts w:ascii="ＭＳ 明朝" w:eastAsia="ＭＳ 明朝" w:hAnsi="ＭＳ 明朝" w:hint="eastAsia"/>
        </w:rPr>
        <w:t>か</w:t>
      </w:r>
      <w:r w:rsidRPr="00F20584">
        <w:rPr>
          <w:rFonts w:ascii="ＭＳ 明朝" w:eastAsia="ＭＳ 明朝" w:hAnsi="ＭＳ 明朝" w:hint="eastAsia"/>
        </w:rPr>
        <w:t>。</w:t>
      </w:r>
      <w:r w:rsidR="00B6463B" w:rsidRPr="00F20584">
        <w:rPr>
          <w:rFonts w:ascii="ＭＳ 明朝" w:eastAsia="ＭＳ 明朝" w:hAnsi="ＭＳ 明朝" w:hint="eastAsia"/>
        </w:rPr>
        <w:t>（山本委員）</w:t>
      </w:r>
    </w:p>
    <w:p w14:paraId="628E200A" w14:textId="54A3FFFA" w:rsidR="00B6463B" w:rsidRPr="00F20584" w:rsidRDefault="00B6463B" w:rsidP="00C54155">
      <w:pPr>
        <w:ind w:leftChars="300" w:left="840" w:hangingChars="100" w:hanging="210"/>
        <w:rPr>
          <w:rFonts w:ascii="ＭＳ 明朝" w:eastAsia="ＭＳ 明朝" w:hAnsi="ＭＳ 明朝"/>
        </w:rPr>
      </w:pPr>
      <w:r w:rsidRPr="00F20584">
        <w:rPr>
          <w:rFonts w:ascii="ＭＳ 明朝" w:eastAsia="ＭＳ 明朝" w:hAnsi="ＭＳ 明朝" w:hint="eastAsia"/>
        </w:rPr>
        <w:t>→</w:t>
      </w:r>
      <w:r w:rsidR="00CA7908">
        <w:rPr>
          <w:rFonts w:ascii="ＭＳ 明朝" w:eastAsia="ＭＳ 明朝" w:hAnsi="ＭＳ 明朝" w:hint="eastAsia"/>
        </w:rPr>
        <w:t>具体的な数字を設定してはいないが、</w:t>
      </w:r>
      <w:r w:rsidRPr="00F20584">
        <w:rPr>
          <w:rFonts w:ascii="ＭＳ 明朝" w:eastAsia="ＭＳ 明朝" w:hAnsi="ＭＳ 明朝" w:hint="eastAsia"/>
        </w:rPr>
        <w:t>ドローンの活用は都市整備部全体で進めていく方針のもと、事業調整室が筆頭となり、河川分野だけでなく、広く有資格者を育成している</w:t>
      </w:r>
      <w:r w:rsidR="00CA7908">
        <w:rPr>
          <w:rFonts w:ascii="ＭＳ 明朝" w:eastAsia="ＭＳ 明朝" w:hAnsi="ＭＳ 明朝" w:hint="eastAsia"/>
        </w:rPr>
        <w:t>ところ</w:t>
      </w:r>
      <w:r w:rsidRPr="00F20584">
        <w:rPr>
          <w:rFonts w:ascii="ＭＳ 明朝" w:eastAsia="ＭＳ 明朝" w:hAnsi="ＭＳ 明朝" w:hint="eastAsia"/>
        </w:rPr>
        <w:t>。（事務局）</w:t>
      </w:r>
    </w:p>
    <w:p w14:paraId="719062E5" w14:textId="611E6C03" w:rsidR="00E81D64" w:rsidRPr="00F20584" w:rsidRDefault="00B6463B" w:rsidP="00B6463B">
      <w:pPr>
        <w:ind w:leftChars="200" w:left="630" w:hangingChars="100" w:hanging="210"/>
        <w:rPr>
          <w:rFonts w:ascii="ＭＳ 明朝" w:eastAsia="ＭＳ 明朝" w:hAnsi="ＭＳ 明朝"/>
        </w:rPr>
      </w:pPr>
      <w:r w:rsidRPr="00F20584">
        <w:rPr>
          <w:rFonts w:ascii="ＭＳ 明朝" w:eastAsia="ＭＳ 明朝" w:hAnsi="ＭＳ 明朝" w:hint="eastAsia"/>
        </w:rPr>
        <w:t>・</w:t>
      </w:r>
      <w:r w:rsidR="00E340E9" w:rsidRPr="00F20584">
        <w:rPr>
          <w:rFonts w:ascii="ＭＳ 明朝" w:eastAsia="ＭＳ 明朝" w:hAnsi="ＭＳ 明朝" w:hint="eastAsia"/>
        </w:rPr>
        <w:t>特殊堤の鋼構造物</w:t>
      </w:r>
      <w:r w:rsidR="00934F65" w:rsidRPr="00F20584">
        <w:rPr>
          <w:rFonts w:ascii="ＭＳ 明朝" w:eastAsia="ＭＳ 明朝" w:hAnsi="ＭＳ 明朝" w:hint="eastAsia"/>
        </w:rPr>
        <w:t>につい</w:t>
      </w:r>
      <w:r w:rsidR="00E340E9" w:rsidRPr="00F20584">
        <w:rPr>
          <w:rFonts w:ascii="ＭＳ 明朝" w:eastAsia="ＭＳ 明朝" w:hAnsi="ＭＳ 明朝" w:hint="eastAsia"/>
        </w:rPr>
        <w:t>て、これまで</w:t>
      </w:r>
      <w:r w:rsidR="00934F65" w:rsidRPr="00F20584">
        <w:rPr>
          <w:rFonts w:ascii="ＭＳ 明朝" w:eastAsia="ＭＳ 明朝" w:hAnsi="ＭＳ 明朝" w:hint="eastAsia"/>
        </w:rPr>
        <w:t>は定点観測等のデータがあまり蓄積されていないということか</w:t>
      </w:r>
      <w:r w:rsidR="00E340E9" w:rsidRPr="00F20584">
        <w:rPr>
          <w:rFonts w:ascii="ＭＳ 明朝" w:eastAsia="ＭＳ 明朝" w:hAnsi="ＭＳ 明朝" w:hint="eastAsia"/>
        </w:rPr>
        <w:t>。</w:t>
      </w:r>
      <w:r w:rsidR="00E81D64" w:rsidRPr="00F20584">
        <w:rPr>
          <w:rFonts w:ascii="ＭＳ 明朝" w:eastAsia="ＭＳ 明朝" w:hAnsi="ＭＳ 明朝" w:hint="eastAsia"/>
        </w:rPr>
        <w:t>（</w:t>
      </w:r>
      <w:r w:rsidR="001B64DB" w:rsidRPr="00F20584">
        <w:rPr>
          <w:rFonts w:ascii="ＭＳ 明朝" w:eastAsia="ＭＳ 明朝" w:hAnsi="ＭＳ 明朝" w:hint="eastAsia"/>
        </w:rPr>
        <w:t>山本</w:t>
      </w:r>
      <w:r w:rsidR="00237E3F" w:rsidRPr="00F20584">
        <w:rPr>
          <w:rFonts w:ascii="ＭＳ 明朝" w:eastAsia="ＭＳ 明朝" w:hAnsi="ＭＳ 明朝" w:hint="eastAsia"/>
        </w:rPr>
        <w:t>委員</w:t>
      </w:r>
      <w:r w:rsidR="00E81D64" w:rsidRPr="00F20584">
        <w:rPr>
          <w:rFonts w:ascii="ＭＳ 明朝" w:eastAsia="ＭＳ 明朝" w:hAnsi="ＭＳ 明朝" w:hint="eastAsia"/>
        </w:rPr>
        <w:t>）</w:t>
      </w:r>
    </w:p>
    <w:p w14:paraId="4B2ECD0C" w14:textId="736BBD7E" w:rsidR="00E81D64" w:rsidRPr="00F20584" w:rsidRDefault="00B6463B" w:rsidP="00C54155">
      <w:pPr>
        <w:ind w:leftChars="300" w:left="840" w:hangingChars="100" w:hanging="210"/>
        <w:rPr>
          <w:rFonts w:ascii="ＭＳ 明朝" w:eastAsia="ＭＳ 明朝" w:hAnsi="ＭＳ 明朝"/>
        </w:rPr>
      </w:pPr>
      <w:r w:rsidRPr="00F20584">
        <w:rPr>
          <w:rFonts w:ascii="ＭＳ 明朝" w:eastAsia="ＭＳ 明朝" w:hAnsi="ＭＳ 明朝" w:hint="eastAsia"/>
        </w:rPr>
        <w:t>→</w:t>
      </w:r>
      <w:r w:rsidR="00CA7908">
        <w:rPr>
          <w:rFonts w:ascii="ＭＳ 明朝" w:eastAsia="ＭＳ 明朝" w:hAnsi="ＭＳ 明朝" w:hint="eastAsia"/>
        </w:rPr>
        <w:t>点検により</w:t>
      </w:r>
      <w:r w:rsidRPr="00F20584">
        <w:rPr>
          <w:rFonts w:ascii="ＭＳ 明朝" w:eastAsia="ＭＳ 明朝" w:hAnsi="ＭＳ 明朝" w:hint="eastAsia"/>
        </w:rPr>
        <w:t>必要な塗膜厚を確保できているか</w:t>
      </w:r>
      <w:r w:rsidR="00CA7908">
        <w:rPr>
          <w:rFonts w:ascii="ＭＳ 明朝" w:eastAsia="ＭＳ 明朝" w:hAnsi="ＭＳ 明朝" w:hint="eastAsia"/>
        </w:rPr>
        <w:t>という</w:t>
      </w:r>
      <w:r w:rsidRPr="00F20584">
        <w:rPr>
          <w:rFonts w:ascii="ＭＳ 明朝" w:eastAsia="ＭＳ 明朝" w:hAnsi="ＭＳ 明朝" w:hint="eastAsia"/>
        </w:rPr>
        <w:t>確認はできているが、</w:t>
      </w:r>
      <w:r w:rsidR="00E340E9" w:rsidRPr="00F20584">
        <w:rPr>
          <w:rFonts w:ascii="ＭＳ 明朝" w:eastAsia="ＭＳ 明朝" w:hAnsi="ＭＳ 明朝" w:hint="eastAsia"/>
        </w:rPr>
        <w:t>定点観測</w:t>
      </w:r>
      <w:r w:rsidR="00934F65" w:rsidRPr="00F20584">
        <w:rPr>
          <w:rFonts w:ascii="ＭＳ 明朝" w:eastAsia="ＭＳ 明朝" w:hAnsi="ＭＳ 明朝" w:hint="eastAsia"/>
        </w:rPr>
        <w:t>によるデータが蓄積</w:t>
      </w:r>
      <w:r w:rsidR="00E340E9" w:rsidRPr="00F20584">
        <w:rPr>
          <w:rFonts w:ascii="ＭＳ 明朝" w:eastAsia="ＭＳ 明朝" w:hAnsi="ＭＳ 明朝" w:hint="eastAsia"/>
        </w:rPr>
        <w:t>出来ていない状況である</w:t>
      </w:r>
      <w:r w:rsidR="00934F65" w:rsidRPr="00F20584">
        <w:rPr>
          <w:rFonts w:ascii="ＭＳ 明朝" w:eastAsia="ＭＳ 明朝" w:hAnsi="ＭＳ 明朝" w:hint="eastAsia"/>
        </w:rPr>
        <w:t>。</w:t>
      </w:r>
      <w:r w:rsidR="00E340E9" w:rsidRPr="00F20584">
        <w:rPr>
          <w:rFonts w:ascii="ＭＳ 明朝" w:eastAsia="ＭＳ 明朝" w:hAnsi="ＭＳ 明朝" w:hint="eastAsia"/>
        </w:rPr>
        <w:t>（</w:t>
      </w:r>
      <w:r w:rsidR="00E81D64" w:rsidRPr="00F20584">
        <w:rPr>
          <w:rFonts w:ascii="ＭＳ 明朝" w:eastAsia="ＭＳ 明朝" w:hAnsi="ＭＳ 明朝" w:hint="eastAsia"/>
        </w:rPr>
        <w:t>事務局）</w:t>
      </w:r>
    </w:p>
    <w:p w14:paraId="59CDC071" w14:textId="6AEA6E3A" w:rsidR="000F01BF" w:rsidRPr="00F20584" w:rsidRDefault="00A7146E" w:rsidP="00411268">
      <w:pPr>
        <w:ind w:leftChars="200" w:left="630" w:hangingChars="100" w:hanging="210"/>
        <w:rPr>
          <w:rFonts w:ascii="ＭＳ 明朝" w:eastAsia="ＭＳ 明朝" w:hAnsi="ＭＳ 明朝"/>
        </w:rPr>
      </w:pPr>
      <w:r w:rsidRPr="00F20584">
        <w:rPr>
          <w:rFonts w:ascii="ＭＳ 明朝" w:eastAsia="ＭＳ 明朝" w:hAnsi="ＭＳ 明朝" w:hint="eastAsia"/>
        </w:rPr>
        <w:t>・</w:t>
      </w:r>
      <w:r w:rsidR="000F01BF" w:rsidRPr="00F20584">
        <w:rPr>
          <w:rFonts w:ascii="ＭＳ 明朝" w:eastAsia="ＭＳ 明朝" w:hAnsi="ＭＳ 明朝" w:hint="eastAsia"/>
        </w:rPr>
        <w:t>マニュアルや</w:t>
      </w:r>
      <w:r w:rsidR="00E340E9" w:rsidRPr="00F20584">
        <w:rPr>
          <w:rFonts w:ascii="ＭＳ 明朝" w:eastAsia="ＭＳ 明朝" w:hAnsi="ＭＳ 明朝" w:hint="eastAsia"/>
        </w:rPr>
        <w:t>診断ハンドブックなど</w:t>
      </w:r>
      <w:r w:rsidR="000F01BF" w:rsidRPr="00F20584">
        <w:rPr>
          <w:rFonts w:ascii="ＭＳ 明朝" w:eastAsia="ＭＳ 明朝" w:hAnsi="ＭＳ 明朝" w:hint="eastAsia"/>
        </w:rPr>
        <w:t>、基準とする様々な資料に</w:t>
      </w:r>
      <w:r w:rsidR="00E340E9" w:rsidRPr="00F20584">
        <w:rPr>
          <w:rFonts w:ascii="ＭＳ 明朝" w:eastAsia="ＭＳ 明朝" w:hAnsi="ＭＳ 明朝" w:hint="eastAsia"/>
        </w:rPr>
        <w:t>経験豊富な方の意見を盛り込む</w:t>
      </w:r>
      <w:r w:rsidR="009E137F" w:rsidRPr="00F20584">
        <w:rPr>
          <w:rFonts w:ascii="ＭＳ 明朝" w:eastAsia="ＭＳ 明朝" w:hAnsi="ＭＳ 明朝" w:hint="eastAsia"/>
        </w:rPr>
        <w:t>形</w:t>
      </w:r>
      <w:r w:rsidR="000F01BF" w:rsidRPr="00F20584">
        <w:rPr>
          <w:rFonts w:ascii="ＭＳ 明朝" w:eastAsia="ＭＳ 明朝" w:hAnsi="ＭＳ 明朝" w:hint="eastAsia"/>
        </w:rPr>
        <w:t>でとりまとめるのがよい</w:t>
      </w:r>
      <w:r w:rsidR="00B6463B" w:rsidRPr="00F20584">
        <w:rPr>
          <w:rFonts w:ascii="ＭＳ 明朝" w:eastAsia="ＭＳ 明朝" w:hAnsi="ＭＳ 明朝" w:hint="eastAsia"/>
        </w:rPr>
        <w:t>。（杉浦委員）</w:t>
      </w:r>
    </w:p>
    <w:p w14:paraId="589D3829" w14:textId="50F5F30B" w:rsidR="00A7146E" w:rsidRPr="00F20584" w:rsidRDefault="00B6463B" w:rsidP="00B6463B">
      <w:pPr>
        <w:ind w:leftChars="200" w:left="630" w:hangingChars="100" w:hanging="210"/>
        <w:rPr>
          <w:rFonts w:ascii="ＭＳ 明朝" w:eastAsia="ＭＳ 明朝" w:hAnsi="ＭＳ 明朝"/>
        </w:rPr>
      </w:pPr>
      <w:r w:rsidRPr="00F20584">
        <w:rPr>
          <w:rFonts w:ascii="ＭＳ 明朝" w:eastAsia="ＭＳ 明朝" w:hAnsi="ＭＳ 明朝" w:hint="eastAsia"/>
        </w:rPr>
        <w:t>・</w:t>
      </w:r>
      <w:r w:rsidR="000F01BF" w:rsidRPr="00F20584">
        <w:rPr>
          <w:rFonts w:ascii="ＭＳ 明朝" w:eastAsia="ＭＳ 明朝" w:hAnsi="ＭＳ 明朝" w:hint="eastAsia"/>
        </w:rPr>
        <w:t>どこまで職員が対応して、どこからアウトソーシングしなければならないのか</w:t>
      </w:r>
      <w:r w:rsidR="009E137F" w:rsidRPr="00F20584">
        <w:rPr>
          <w:rFonts w:ascii="ＭＳ 明朝" w:eastAsia="ＭＳ 明朝" w:hAnsi="ＭＳ 明朝" w:hint="eastAsia"/>
        </w:rPr>
        <w:t>整理できているのか</w:t>
      </w:r>
      <w:r w:rsidR="00A7146E" w:rsidRPr="00F20584">
        <w:rPr>
          <w:rFonts w:ascii="ＭＳ 明朝" w:eastAsia="ＭＳ 明朝" w:hAnsi="ＭＳ 明朝" w:hint="eastAsia"/>
        </w:rPr>
        <w:t>。（</w:t>
      </w:r>
      <w:r w:rsidR="00E340E9" w:rsidRPr="00F20584">
        <w:rPr>
          <w:rFonts w:ascii="ＭＳ 明朝" w:eastAsia="ＭＳ 明朝" w:hAnsi="ＭＳ 明朝" w:hint="eastAsia"/>
        </w:rPr>
        <w:t>杉浦</w:t>
      </w:r>
      <w:r w:rsidR="00A7146E" w:rsidRPr="00F20584">
        <w:rPr>
          <w:rFonts w:ascii="ＭＳ 明朝" w:eastAsia="ＭＳ 明朝" w:hAnsi="ＭＳ 明朝" w:hint="eastAsia"/>
        </w:rPr>
        <w:t>委員）</w:t>
      </w:r>
    </w:p>
    <w:p w14:paraId="33960A80" w14:textId="3067D03C" w:rsidR="00E61767" w:rsidRPr="00F20584" w:rsidRDefault="00A7146E" w:rsidP="00C54155">
      <w:pPr>
        <w:ind w:leftChars="300" w:left="840" w:hangingChars="100" w:hanging="210"/>
        <w:rPr>
          <w:rFonts w:ascii="ＭＳ 明朝" w:eastAsia="ＭＳ 明朝" w:hAnsi="ＭＳ 明朝"/>
        </w:rPr>
      </w:pPr>
      <w:r w:rsidRPr="00F20584">
        <w:rPr>
          <w:rFonts w:ascii="ＭＳ 明朝" w:eastAsia="ＭＳ 明朝" w:hAnsi="ＭＳ 明朝" w:hint="eastAsia"/>
        </w:rPr>
        <w:t>→</w:t>
      </w:r>
      <w:r w:rsidR="009E137F" w:rsidRPr="00F20584">
        <w:rPr>
          <w:rFonts w:ascii="ＭＳ 明朝" w:eastAsia="ＭＳ 明朝" w:hAnsi="ＭＳ 明朝" w:hint="eastAsia"/>
        </w:rPr>
        <w:t>日常点検や年１回の河川施設点検を</w:t>
      </w:r>
      <w:r w:rsidR="000F01BF" w:rsidRPr="00F20584">
        <w:rPr>
          <w:rFonts w:ascii="ＭＳ 明朝" w:eastAsia="ＭＳ 明朝" w:hAnsi="ＭＳ 明朝" w:hint="eastAsia"/>
        </w:rPr>
        <w:t>職員で</w:t>
      </w:r>
      <w:r w:rsidR="009E137F" w:rsidRPr="00F20584">
        <w:rPr>
          <w:rFonts w:ascii="ＭＳ 明朝" w:eastAsia="ＭＳ 明朝" w:hAnsi="ＭＳ 明朝" w:hint="eastAsia"/>
        </w:rPr>
        <w:t>実施しており、各河川・施設について少なくとも５年に１回</w:t>
      </w:r>
      <w:r w:rsidR="000F01BF" w:rsidRPr="00F20584">
        <w:rPr>
          <w:rFonts w:ascii="ＭＳ 明朝" w:eastAsia="ＭＳ 明朝" w:hAnsi="ＭＳ 明朝" w:hint="eastAsia"/>
        </w:rPr>
        <w:t>程度はコンサルタントによる</w:t>
      </w:r>
      <w:r w:rsidR="009E137F" w:rsidRPr="00F20584">
        <w:rPr>
          <w:rFonts w:ascii="ＭＳ 明朝" w:eastAsia="ＭＳ 明朝" w:hAnsi="ＭＳ 明朝" w:hint="eastAsia"/>
        </w:rPr>
        <w:t>詳細な点検を実施している</w:t>
      </w:r>
      <w:r w:rsidRPr="00F20584">
        <w:rPr>
          <w:rFonts w:ascii="ＭＳ 明朝" w:eastAsia="ＭＳ 明朝" w:hAnsi="ＭＳ 明朝" w:hint="eastAsia"/>
        </w:rPr>
        <w:t>。</w:t>
      </w:r>
      <w:r w:rsidR="00411268" w:rsidRPr="00F20584">
        <w:rPr>
          <w:rFonts w:ascii="ＭＳ 明朝" w:eastAsia="ＭＳ 明朝" w:hAnsi="ＭＳ 明朝" w:hint="eastAsia"/>
        </w:rPr>
        <w:t>（事務局）</w:t>
      </w:r>
    </w:p>
    <w:p w14:paraId="70569D38" w14:textId="54D3A133" w:rsidR="00E61767" w:rsidRPr="00F20584" w:rsidRDefault="00E61767" w:rsidP="00E22133">
      <w:pPr>
        <w:ind w:leftChars="200" w:left="630" w:hangingChars="100" w:hanging="210"/>
        <w:rPr>
          <w:rFonts w:ascii="ＭＳ 明朝" w:eastAsia="ＭＳ 明朝" w:hAnsi="ＭＳ 明朝"/>
        </w:rPr>
      </w:pPr>
      <w:r w:rsidRPr="00F20584">
        <w:rPr>
          <w:rFonts w:ascii="ＭＳ 明朝" w:eastAsia="ＭＳ 明朝" w:hAnsi="ＭＳ 明朝" w:hint="eastAsia"/>
        </w:rPr>
        <w:t>・</w:t>
      </w:r>
      <w:r w:rsidR="009E137F" w:rsidRPr="00F20584">
        <w:rPr>
          <w:rFonts w:ascii="ＭＳ 明朝" w:eastAsia="ＭＳ 明朝" w:hAnsi="ＭＳ 明朝" w:hint="eastAsia"/>
        </w:rPr>
        <w:t>砂防施設の定期点検</w:t>
      </w:r>
      <w:r w:rsidR="00E64B76" w:rsidRPr="00F20584">
        <w:rPr>
          <w:rFonts w:ascii="ＭＳ 明朝" w:eastAsia="ＭＳ 明朝" w:hAnsi="ＭＳ 明朝" w:hint="eastAsia"/>
        </w:rPr>
        <w:t>につ</w:t>
      </w:r>
      <w:r w:rsidR="009E137F" w:rsidRPr="00F20584">
        <w:rPr>
          <w:rFonts w:ascii="ＭＳ 明朝" w:eastAsia="ＭＳ 明朝" w:hAnsi="ＭＳ 明朝" w:hint="eastAsia"/>
        </w:rPr>
        <w:t>いて、</w:t>
      </w:r>
      <w:r w:rsidR="00E64B76" w:rsidRPr="00F20584">
        <w:rPr>
          <w:rFonts w:ascii="ＭＳ 明朝" w:eastAsia="ＭＳ 明朝" w:hAnsi="ＭＳ 明朝" w:hint="eastAsia"/>
        </w:rPr>
        <w:t>点検により対策不要であるとした施設の点検間隔を</w:t>
      </w:r>
      <w:r w:rsidR="009E137F" w:rsidRPr="00F20584">
        <w:rPr>
          <w:rFonts w:ascii="ＭＳ 明朝" w:eastAsia="ＭＳ 明朝" w:hAnsi="ＭＳ 明朝" w:hint="eastAsia"/>
        </w:rPr>
        <w:t>６年に１回</w:t>
      </w:r>
      <w:r w:rsidR="00E64B76" w:rsidRPr="00F20584">
        <w:rPr>
          <w:rFonts w:ascii="ＭＳ 明朝" w:eastAsia="ＭＳ 明朝" w:hAnsi="ＭＳ 明朝" w:hint="eastAsia"/>
        </w:rPr>
        <w:t>と</w:t>
      </w:r>
      <w:r w:rsidR="009E137F" w:rsidRPr="00F20584">
        <w:rPr>
          <w:rFonts w:ascii="ＭＳ 明朝" w:eastAsia="ＭＳ 明朝" w:hAnsi="ＭＳ 明朝" w:hint="eastAsia"/>
        </w:rPr>
        <w:t>すると</w:t>
      </w:r>
      <w:r w:rsidR="00E64B76" w:rsidRPr="00F20584">
        <w:rPr>
          <w:rFonts w:ascii="ＭＳ 明朝" w:eastAsia="ＭＳ 明朝" w:hAnsi="ＭＳ 明朝" w:hint="eastAsia"/>
        </w:rPr>
        <w:t>あ</w:t>
      </w:r>
      <w:r w:rsidR="009E137F" w:rsidRPr="00F20584">
        <w:rPr>
          <w:rFonts w:ascii="ＭＳ 明朝" w:eastAsia="ＭＳ 明朝" w:hAnsi="ＭＳ 明朝" w:hint="eastAsia"/>
        </w:rPr>
        <w:t>るが</w:t>
      </w:r>
      <w:r w:rsidR="00E64B76" w:rsidRPr="00F20584">
        <w:rPr>
          <w:rFonts w:ascii="ＭＳ 明朝" w:eastAsia="ＭＳ 明朝" w:hAnsi="ＭＳ 明朝" w:hint="eastAsia"/>
        </w:rPr>
        <w:t>、</w:t>
      </w:r>
      <w:r w:rsidR="009E137F" w:rsidRPr="00F20584">
        <w:rPr>
          <w:rFonts w:ascii="ＭＳ 明朝" w:eastAsia="ＭＳ 明朝" w:hAnsi="ＭＳ 明朝" w:hint="eastAsia"/>
        </w:rPr>
        <w:t>何に基づいて設定されたのか</w:t>
      </w:r>
      <w:r w:rsidR="00E22133" w:rsidRPr="00F20584">
        <w:rPr>
          <w:rFonts w:ascii="ＭＳ 明朝" w:eastAsia="ＭＳ 明朝" w:hAnsi="ＭＳ 明朝" w:hint="eastAsia"/>
        </w:rPr>
        <w:t>。</w:t>
      </w:r>
      <w:r w:rsidRPr="00F20584">
        <w:rPr>
          <w:rFonts w:ascii="ＭＳ 明朝" w:eastAsia="ＭＳ 明朝" w:hAnsi="ＭＳ 明朝" w:hint="eastAsia"/>
        </w:rPr>
        <w:t>（</w:t>
      </w:r>
      <w:r w:rsidR="009E137F" w:rsidRPr="00F20584">
        <w:rPr>
          <w:rFonts w:ascii="ＭＳ 明朝" w:eastAsia="ＭＳ 明朝" w:hAnsi="ＭＳ 明朝" w:hint="eastAsia"/>
        </w:rPr>
        <w:t>杉浦</w:t>
      </w:r>
      <w:r w:rsidRPr="00F20584">
        <w:rPr>
          <w:rFonts w:ascii="ＭＳ 明朝" w:eastAsia="ＭＳ 明朝" w:hAnsi="ＭＳ 明朝" w:hint="eastAsia"/>
        </w:rPr>
        <w:t>委員）</w:t>
      </w:r>
    </w:p>
    <w:p w14:paraId="3555B824" w14:textId="17D81B6F" w:rsidR="0090642B" w:rsidRPr="00F20584" w:rsidRDefault="00E61767" w:rsidP="00C54155">
      <w:pPr>
        <w:ind w:leftChars="300" w:left="630"/>
        <w:rPr>
          <w:rFonts w:ascii="ＭＳ 明朝" w:eastAsia="ＭＳ 明朝" w:hAnsi="ＭＳ 明朝"/>
        </w:rPr>
      </w:pPr>
      <w:r w:rsidRPr="00F20584">
        <w:rPr>
          <w:rFonts w:ascii="ＭＳ 明朝" w:eastAsia="ＭＳ 明朝" w:hAnsi="ＭＳ 明朝" w:hint="eastAsia"/>
        </w:rPr>
        <w:t>→</w:t>
      </w:r>
      <w:r w:rsidR="009E137F" w:rsidRPr="00F20584">
        <w:rPr>
          <w:rFonts w:ascii="ＭＳ 明朝" w:eastAsia="ＭＳ 明朝" w:hAnsi="ＭＳ 明朝" w:hint="eastAsia"/>
        </w:rPr>
        <w:t>定期点検</w:t>
      </w:r>
      <w:r w:rsidR="00CA7908">
        <w:rPr>
          <w:rFonts w:ascii="ＭＳ 明朝" w:eastAsia="ＭＳ 明朝" w:hAnsi="ＭＳ 明朝" w:hint="eastAsia"/>
        </w:rPr>
        <w:t>を</w:t>
      </w:r>
      <w:r w:rsidR="009E137F" w:rsidRPr="00F20584">
        <w:rPr>
          <w:rFonts w:ascii="ＭＳ 明朝" w:eastAsia="ＭＳ 明朝" w:hAnsi="ＭＳ 明朝" w:hint="eastAsia"/>
        </w:rPr>
        <w:t>３年に１回</w:t>
      </w:r>
      <w:r w:rsidR="00CA7908">
        <w:rPr>
          <w:rFonts w:ascii="ＭＳ 明朝" w:eastAsia="ＭＳ 明朝" w:hAnsi="ＭＳ 明朝" w:hint="eastAsia"/>
        </w:rPr>
        <w:t>実施しており</w:t>
      </w:r>
      <w:r w:rsidR="009E137F" w:rsidRPr="00F20584">
        <w:rPr>
          <w:rFonts w:ascii="ＭＳ 明朝" w:eastAsia="ＭＳ 明朝" w:hAnsi="ＭＳ 明朝" w:hint="eastAsia"/>
        </w:rPr>
        <w:t>、その周期</w:t>
      </w:r>
      <w:r w:rsidR="00CA7908">
        <w:rPr>
          <w:rFonts w:ascii="ＭＳ 明朝" w:eastAsia="ＭＳ 明朝" w:hAnsi="ＭＳ 明朝" w:hint="eastAsia"/>
        </w:rPr>
        <w:t>を踏まえて</w:t>
      </w:r>
      <w:r w:rsidR="009E137F" w:rsidRPr="00F20584">
        <w:rPr>
          <w:rFonts w:ascii="ＭＳ 明朝" w:eastAsia="ＭＳ 明朝" w:hAnsi="ＭＳ 明朝" w:hint="eastAsia"/>
        </w:rPr>
        <w:t>６年に１回と設定してい</w:t>
      </w:r>
      <w:r w:rsidR="000F01BF" w:rsidRPr="00F20584">
        <w:rPr>
          <w:rFonts w:ascii="ＭＳ 明朝" w:eastAsia="ＭＳ 明朝" w:hAnsi="ＭＳ 明朝" w:hint="eastAsia"/>
        </w:rPr>
        <w:t>る</w:t>
      </w:r>
      <w:r w:rsidR="009E137F" w:rsidRPr="00F20584">
        <w:rPr>
          <w:rFonts w:ascii="ＭＳ 明朝" w:eastAsia="ＭＳ 明朝" w:hAnsi="ＭＳ 明朝" w:hint="eastAsia"/>
        </w:rPr>
        <w:t>。</w:t>
      </w:r>
      <w:r w:rsidR="00411268" w:rsidRPr="00F20584">
        <w:rPr>
          <w:rFonts w:ascii="ＭＳ 明朝" w:eastAsia="ＭＳ 明朝" w:hAnsi="ＭＳ 明朝" w:hint="eastAsia"/>
        </w:rPr>
        <w:t>（事務局）</w:t>
      </w:r>
    </w:p>
    <w:p w14:paraId="52A2BE12" w14:textId="3160A9D8" w:rsidR="00C55F34" w:rsidRPr="00F20584" w:rsidRDefault="00C55F34" w:rsidP="00C55F34">
      <w:pPr>
        <w:ind w:leftChars="200" w:left="630" w:hangingChars="100" w:hanging="210"/>
        <w:rPr>
          <w:rFonts w:ascii="ＭＳ 明朝" w:eastAsia="ＭＳ 明朝" w:hAnsi="ＭＳ 明朝"/>
        </w:rPr>
      </w:pPr>
      <w:r w:rsidRPr="00F20584">
        <w:rPr>
          <w:rFonts w:ascii="ＭＳ 明朝" w:eastAsia="ＭＳ 明朝" w:hAnsi="ＭＳ 明朝" w:hint="eastAsia"/>
        </w:rPr>
        <w:t>・</w:t>
      </w:r>
      <w:r w:rsidR="00B6463B" w:rsidRPr="00F20584">
        <w:rPr>
          <w:rFonts w:ascii="ＭＳ 明朝" w:eastAsia="ＭＳ 明朝" w:hAnsi="ＭＳ 明朝" w:hint="eastAsia"/>
        </w:rPr>
        <w:t>河川施設と砂防施設の</w:t>
      </w:r>
      <w:r w:rsidR="00E64B76" w:rsidRPr="00F20584">
        <w:rPr>
          <w:rFonts w:ascii="ＭＳ 明朝" w:eastAsia="ＭＳ 明朝" w:hAnsi="ＭＳ 明朝" w:hint="eastAsia"/>
        </w:rPr>
        <w:t>点検間隔</w:t>
      </w:r>
      <w:r w:rsidR="009E137F" w:rsidRPr="00F20584">
        <w:rPr>
          <w:rFonts w:ascii="ＭＳ 明朝" w:eastAsia="ＭＳ 明朝" w:hAnsi="ＭＳ 明朝" w:hint="eastAsia"/>
        </w:rPr>
        <w:t>について整理</w:t>
      </w:r>
      <w:r w:rsidR="000F01BF" w:rsidRPr="00F20584">
        <w:rPr>
          <w:rFonts w:ascii="ＭＳ 明朝" w:eastAsia="ＭＳ 明朝" w:hAnsi="ＭＳ 明朝" w:hint="eastAsia"/>
        </w:rPr>
        <w:t>されるのがよい</w:t>
      </w:r>
      <w:r w:rsidRPr="00F20584">
        <w:rPr>
          <w:rFonts w:ascii="ＭＳ 明朝" w:eastAsia="ＭＳ 明朝" w:hAnsi="ＭＳ 明朝" w:hint="eastAsia"/>
        </w:rPr>
        <w:t>。（</w:t>
      </w:r>
      <w:r w:rsidR="009E137F" w:rsidRPr="00F20584">
        <w:rPr>
          <w:rFonts w:ascii="ＭＳ 明朝" w:eastAsia="ＭＳ 明朝" w:hAnsi="ＭＳ 明朝" w:hint="eastAsia"/>
        </w:rPr>
        <w:t>杉浦</w:t>
      </w:r>
      <w:r w:rsidRPr="00F20584">
        <w:rPr>
          <w:rFonts w:ascii="ＭＳ 明朝" w:eastAsia="ＭＳ 明朝" w:hAnsi="ＭＳ 明朝" w:hint="eastAsia"/>
        </w:rPr>
        <w:t>委員）</w:t>
      </w:r>
    </w:p>
    <w:p w14:paraId="25B0AE74" w14:textId="0B265D3A" w:rsidR="009E137F" w:rsidRPr="00F20584" w:rsidRDefault="009E137F" w:rsidP="009E137F">
      <w:pPr>
        <w:ind w:leftChars="200" w:left="630" w:hangingChars="100" w:hanging="210"/>
        <w:rPr>
          <w:rFonts w:ascii="ＭＳ 明朝" w:eastAsia="ＭＳ 明朝" w:hAnsi="ＭＳ 明朝"/>
        </w:rPr>
      </w:pPr>
      <w:r w:rsidRPr="00F20584">
        <w:rPr>
          <w:rFonts w:ascii="ＭＳ 明朝" w:eastAsia="ＭＳ 明朝" w:hAnsi="ＭＳ 明朝" w:hint="eastAsia"/>
        </w:rPr>
        <w:t>・</w:t>
      </w:r>
      <w:r w:rsidR="00E64B76" w:rsidRPr="00F20584">
        <w:rPr>
          <w:rFonts w:ascii="ＭＳ 明朝" w:eastAsia="ＭＳ 明朝" w:hAnsi="ＭＳ 明朝" w:hint="eastAsia"/>
        </w:rPr>
        <w:t>ドローンを使っても不可視となる</w:t>
      </w:r>
      <w:r w:rsidRPr="00F20584">
        <w:rPr>
          <w:rFonts w:ascii="ＭＳ 明朝" w:eastAsia="ＭＳ 明朝" w:hAnsi="ＭＳ 明朝" w:hint="eastAsia"/>
        </w:rPr>
        <w:t>水中</w:t>
      </w:r>
      <w:r w:rsidR="00D94E8B" w:rsidRPr="00F20584">
        <w:rPr>
          <w:rFonts w:ascii="ＭＳ 明朝" w:eastAsia="ＭＳ 明朝" w:hAnsi="ＭＳ 明朝" w:hint="eastAsia"/>
        </w:rPr>
        <w:t>の点検といった</w:t>
      </w:r>
      <w:r w:rsidR="000F01BF" w:rsidRPr="00F20584">
        <w:rPr>
          <w:rFonts w:ascii="ＭＳ 明朝" w:eastAsia="ＭＳ 明朝" w:hAnsi="ＭＳ 明朝" w:hint="eastAsia"/>
        </w:rPr>
        <w:t>、</w:t>
      </w:r>
      <w:r w:rsidR="00D94E8B" w:rsidRPr="00F20584">
        <w:rPr>
          <w:rFonts w:ascii="ＭＳ 明朝" w:eastAsia="ＭＳ 明朝" w:hAnsi="ＭＳ 明朝" w:hint="eastAsia"/>
        </w:rPr>
        <w:t>技術的な課題</w:t>
      </w:r>
      <w:r w:rsidR="000F01BF" w:rsidRPr="00F20584">
        <w:rPr>
          <w:rFonts w:ascii="ＭＳ 明朝" w:eastAsia="ＭＳ 明朝" w:hAnsi="ＭＳ 明朝" w:hint="eastAsia"/>
        </w:rPr>
        <w:t>が残されている範囲</w:t>
      </w:r>
      <w:r w:rsidR="00D94E8B" w:rsidRPr="00F20584">
        <w:rPr>
          <w:rFonts w:ascii="ＭＳ 明朝" w:eastAsia="ＭＳ 明朝" w:hAnsi="ＭＳ 明朝" w:hint="eastAsia"/>
        </w:rPr>
        <w:t>に</w:t>
      </w:r>
      <w:r w:rsidR="000F01BF" w:rsidRPr="00F20584">
        <w:rPr>
          <w:rFonts w:ascii="ＭＳ 明朝" w:eastAsia="ＭＳ 明朝" w:hAnsi="ＭＳ 明朝" w:hint="eastAsia"/>
        </w:rPr>
        <w:t>つい</w:t>
      </w:r>
      <w:r w:rsidR="00D94E8B" w:rsidRPr="00F20584">
        <w:rPr>
          <w:rFonts w:ascii="ＭＳ 明朝" w:eastAsia="ＭＳ 明朝" w:hAnsi="ＭＳ 明朝" w:hint="eastAsia"/>
        </w:rPr>
        <w:t>てはどう考えているか</w:t>
      </w:r>
      <w:r w:rsidRPr="00F20584">
        <w:rPr>
          <w:rFonts w:ascii="ＭＳ 明朝" w:eastAsia="ＭＳ 明朝" w:hAnsi="ＭＳ 明朝" w:hint="eastAsia"/>
        </w:rPr>
        <w:t>。（杉浦委員）</w:t>
      </w:r>
    </w:p>
    <w:p w14:paraId="13BE7BE2" w14:textId="0401F648" w:rsidR="00945C1B" w:rsidRPr="00F20584" w:rsidRDefault="00945C1B" w:rsidP="00C54155">
      <w:pPr>
        <w:ind w:leftChars="300" w:left="840" w:hangingChars="100" w:hanging="210"/>
        <w:rPr>
          <w:rFonts w:ascii="ＭＳ 明朝" w:eastAsia="ＭＳ 明朝" w:hAnsi="ＭＳ 明朝"/>
        </w:rPr>
      </w:pPr>
      <w:r w:rsidRPr="00F20584">
        <w:rPr>
          <w:rFonts w:ascii="ＭＳ 明朝" w:eastAsia="ＭＳ 明朝" w:hAnsi="ＭＳ 明朝" w:hint="eastAsia"/>
        </w:rPr>
        <w:t>→</w:t>
      </w:r>
      <w:r w:rsidR="000F01BF" w:rsidRPr="00F20584">
        <w:rPr>
          <w:rFonts w:ascii="ＭＳ 明朝" w:eastAsia="ＭＳ 明朝" w:hAnsi="ＭＳ 明朝" w:hint="eastAsia"/>
        </w:rPr>
        <w:t>水中</w:t>
      </w:r>
      <w:r w:rsidR="00E64B76" w:rsidRPr="00F20584">
        <w:rPr>
          <w:rFonts w:ascii="ＭＳ 明朝" w:eastAsia="ＭＳ 明朝" w:hAnsi="ＭＳ 明朝" w:hint="eastAsia"/>
        </w:rPr>
        <w:t>部</w:t>
      </w:r>
      <w:r w:rsidR="000F01BF" w:rsidRPr="00F20584">
        <w:rPr>
          <w:rFonts w:ascii="ＭＳ 明朝" w:eastAsia="ＭＳ 明朝" w:hAnsi="ＭＳ 明朝" w:hint="eastAsia"/>
        </w:rPr>
        <w:t>など</w:t>
      </w:r>
      <w:r w:rsidR="00E64B76" w:rsidRPr="00F20584">
        <w:rPr>
          <w:rFonts w:ascii="ＭＳ 明朝" w:eastAsia="ＭＳ 明朝" w:hAnsi="ＭＳ 明朝" w:hint="eastAsia"/>
        </w:rPr>
        <w:t>、</w:t>
      </w:r>
      <w:r w:rsidR="00D94E8B" w:rsidRPr="00F20584">
        <w:rPr>
          <w:rFonts w:ascii="ＭＳ 明朝" w:eastAsia="ＭＳ 明朝" w:hAnsi="ＭＳ 明朝" w:hint="eastAsia"/>
        </w:rPr>
        <w:t>ドローン</w:t>
      </w:r>
      <w:r w:rsidR="000F01BF" w:rsidRPr="00F20584">
        <w:rPr>
          <w:rFonts w:ascii="ＭＳ 明朝" w:eastAsia="ＭＳ 明朝" w:hAnsi="ＭＳ 明朝" w:hint="eastAsia"/>
        </w:rPr>
        <w:t>や</w:t>
      </w:r>
      <w:r w:rsidR="00D94E8B" w:rsidRPr="00F20584">
        <w:rPr>
          <w:rFonts w:ascii="ＭＳ 明朝" w:eastAsia="ＭＳ 明朝" w:hAnsi="ＭＳ 明朝" w:hint="eastAsia"/>
        </w:rPr>
        <w:t>非破壊探査</w:t>
      </w:r>
      <w:r w:rsidR="00E64B76" w:rsidRPr="00F20584">
        <w:rPr>
          <w:rFonts w:ascii="ＭＳ 明朝" w:eastAsia="ＭＳ 明朝" w:hAnsi="ＭＳ 明朝" w:hint="eastAsia"/>
        </w:rPr>
        <w:t>が使用できない範囲の点検については</w:t>
      </w:r>
      <w:r w:rsidR="00D94E8B" w:rsidRPr="00F20584">
        <w:rPr>
          <w:rFonts w:ascii="ＭＳ 明朝" w:eastAsia="ＭＳ 明朝" w:hAnsi="ＭＳ 明朝" w:hint="eastAsia"/>
        </w:rPr>
        <w:t>、引き続き職員に</w:t>
      </w:r>
      <w:r w:rsidR="00E64B76" w:rsidRPr="00F20584">
        <w:rPr>
          <w:rFonts w:ascii="ＭＳ 明朝" w:eastAsia="ＭＳ 明朝" w:hAnsi="ＭＳ 明朝" w:hint="eastAsia"/>
        </w:rPr>
        <w:t>よる点検や</w:t>
      </w:r>
      <w:r w:rsidR="00D94E8B" w:rsidRPr="00F20584">
        <w:rPr>
          <w:rFonts w:ascii="ＭＳ 明朝" w:eastAsia="ＭＳ 明朝" w:hAnsi="ＭＳ 明朝" w:hint="eastAsia"/>
        </w:rPr>
        <w:t>コンサルタント</w:t>
      </w:r>
      <w:r w:rsidR="00E64B76" w:rsidRPr="00F20584">
        <w:rPr>
          <w:rFonts w:ascii="ＭＳ 明朝" w:eastAsia="ＭＳ 明朝" w:hAnsi="ＭＳ 明朝" w:hint="eastAsia"/>
        </w:rPr>
        <w:t>による</w:t>
      </w:r>
      <w:r w:rsidR="00D94E8B" w:rsidRPr="00F20584">
        <w:rPr>
          <w:rFonts w:ascii="ＭＳ 明朝" w:eastAsia="ＭＳ 明朝" w:hAnsi="ＭＳ 明朝" w:hint="eastAsia"/>
        </w:rPr>
        <w:t>詳細点検</w:t>
      </w:r>
      <w:r w:rsidR="00E64B76" w:rsidRPr="00F20584">
        <w:rPr>
          <w:rFonts w:ascii="ＭＳ 明朝" w:eastAsia="ＭＳ 明朝" w:hAnsi="ＭＳ 明朝" w:hint="eastAsia"/>
        </w:rPr>
        <w:t>の際に補完する</w:t>
      </w:r>
      <w:r w:rsidR="00606C27" w:rsidRPr="00F20584">
        <w:rPr>
          <w:rFonts w:ascii="ＭＳ 明朝" w:eastAsia="ＭＳ 明朝" w:hAnsi="ＭＳ 明朝" w:hint="eastAsia"/>
        </w:rPr>
        <w:t>。</w:t>
      </w:r>
      <w:r w:rsidR="00411268" w:rsidRPr="00F20584">
        <w:rPr>
          <w:rFonts w:ascii="ＭＳ 明朝" w:eastAsia="ＭＳ 明朝" w:hAnsi="ＭＳ 明朝" w:hint="eastAsia"/>
        </w:rPr>
        <w:t>（事務局）</w:t>
      </w:r>
    </w:p>
    <w:p w14:paraId="18AA1018" w14:textId="77777777" w:rsidR="006A67FF" w:rsidRPr="00F20584" w:rsidRDefault="006A67FF" w:rsidP="007744C8">
      <w:pPr>
        <w:rPr>
          <w:rFonts w:ascii="ＭＳ 明朝" w:eastAsia="ＭＳ 明朝" w:hAnsi="ＭＳ 明朝"/>
        </w:rPr>
      </w:pPr>
    </w:p>
    <w:p w14:paraId="00053369" w14:textId="4F476743" w:rsidR="00CE49DA" w:rsidRPr="00C54155" w:rsidRDefault="00535F8B" w:rsidP="00C54155">
      <w:pPr>
        <w:pStyle w:val="a8"/>
        <w:numPr>
          <w:ilvl w:val="0"/>
          <w:numId w:val="2"/>
        </w:numPr>
        <w:ind w:leftChars="0"/>
        <w:rPr>
          <w:rFonts w:ascii="ＭＳ 明朝" w:eastAsia="ＭＳ 明朝" w:hAnsi="ＭＳ 明朝"/>
          <w:b/>
          <w:bCs/>
        </w:rPr>
      </w:pPr>
      <w:r w:rsidRPr="00C54155">
        <w:rPr>
          <w:rFonts w:ascii="ＭＳ 明朝" w:eastAsia="ＭＳ 明朝" w:hAnsi="ＭＳ 明朝" w:hint="eastAsia"/>
          <w:b/>
          <w:bCs/>
        </w:rPr>
        <w:t>下水道施設</w:t>
      </w:r>
    </w:p>
    <w:p w14:paraId="48B0FDA0" w14:textId="7B35854A" w:rsidR="00693175" w:rsidRPr="004B4499" w:rsidRDefault="00693175" w:rsidP="00693175">
      <w:pPr>
        <w:ind w:leftChars="200" w:left="630" w:hangingChars="100" w:hanging="210"/>
        <w:rPr>
          <w:rFonts w:ascii="ＭＳ 明朝" w:eastAsia="ＭＳ 明朝" w:hAnsi="ＭＳ 明朝"/>
        </w:rPr>
      </w:pPr>
      <w:r w:rsidRPr="004B4499">
        <w:rPr>
          <w:rFonts w:ascii="ＭＳ 明朝" w:eastAsia="ＭＳ 明朝" w:hAnsi="ＭＳ 明朝" w:hint="eastAsia"/>
        </w:rPr>
        <w:t>・</w:t>
      </w:r>
      <w:r w:rsidRPr="00206171">
        <w:rPr>
          <w:rFonts w:ascii="ＭＳ 明朝" w:eastAsia="ＭＳ 明朝" w:hAnsi="ＭＳ 明朝" w:hint="eastAsia"/>
        </w:rPr>
        <w:t>５年に１回点検を行う場合でも、１年に１回の点検が必要な</w:t>
      </w:r>
      <w:r w:rsidR="00C54155">
        <w:rPr>
          <w:rFonts w:ascii="ＭＳ 明朝" w:eastAsia="ＭＳ 明朝" w:hAnsi="ＭＳ 明朝" w:hint="eastAsia"/>
        </w:rPr>
        <w:t>箇所</w:t>
      </w:r>
      <w:r w:rsidRPr="00206171">
        <w:rPr>
          <w:rFonts w:ascii="ＭＳ 明朝" w:eastAsia="ＭＳ 明朝" w:hAnsi="ＭＳ 明朝" w:hint="eastAsia"/>
        </w:rPr>
        <w:t>となるのか。今後１０年で、点検頻度がどの程度増えるのか見通しを聞きたい。</w:t>
      </w:r>
      <w:r w:rsidRPr="004B4499">
        <w:rPr>
          <w:rFonts w:ascii="ＭＳ 明朝" w:eastAsia="ＭＳ 明朝" w:hAnsi="ＭＳ 明朝" w:hint="eastAsia"/>
        </w:rPr>
        <w:t>（橋本委員）</w:t>
      </w:r>
    </w:p>
    <w:p w14:paraId="48FEAC8E" w14:textId="77777777" w:rsidR="00693175" w:rsidRPr="004B4499" w:rsidRDefault="00693175" w:rsidP="00C54155">
      <w:pPr>
        <w:ind w:leftChars="300" w:left="840" w:hangingChars="100" w:hanging="210"/>
        <w:rPr>
          <w:rFonts w:ascii="ＭＳ 明朝" w:eastAsia="ＭＳ 明朝" w:hAnsi="ＭＳ 明朝"/>
        </w:rPr>
      </w:pPr>
      <w:r w:rsidRPr="00206171">
        <w:rPr>
          <w:rFonts w:ascii="ＭＳ 明朝" w:eastAsia="ＭＳ 明朝" w:hAnsi="ＭＳ 明朝" w:hint="eastAsia"/>
        </w:rPr>
        <w:lastRenderedPageBreak/>
        <w:t>→下水処理場の場合、腐食環境となる場所はほぼ決まっている。通常環境と想定しつつ、実際は腐食環境であったというケースが全くないとは言えないが、基本的にはそのようなことはないと考えている。（事務局）</w:t>
      </w:r>
    </w:p>
    <w:p w14:paraId="6D2E9DB9" w14:textId="0AFEB51D" w:rsidR="00693175" w:rsidRPr="004B4499" w:rsidRDefault="00693175" w:rsidP="00693175">
      <w:pPr>
        <w:ind w:leftChars="200" w:left="630" w:hangingChars="100" w:hanging="210"/>
        <w:rPr>
          <w:rFonts w:ascii="ＭＳ 明朝" w:eastAsia="ＭＳ 明朝" w:hAnsi="ＭＳ 明朝"/>
        </w:rPr>
      </w:pPr>
      <w:r w:rsidRPr="004B4499">
        <w:rPr>
          <w:rFonts w:ascii="ＭＳ 明朝" w:eastAsia="ＭＳ 明朝" w:hAnsi="ＭＳ 明朝" w:hint="eastAsia"/>
        </w:rPr>
        <w:t>・初期点検・計画点検の未実施の箇所が４％、３７施設について、これらはいずれも不可視箇所ということ</w:t>
      </w:r>
      <w:r w:rsidR="0045729E">
        <w:rPr>
          <w:rFonts w:ascii="ＭＳ 明朝" w:eastAsia="ＭＳ 明朝" w:hAnsi="ＭＳ 明朝" w:hint="eastAsia"/>
        </w:rPr>
        <w:t>だ</w:t>
      </w:r>
      <w:r w:rsidRPr="004B4499">
        <w:rPr>
          <w:rFonts w:ascii="ＭＳ 明朝" w:eastAsia="ＭＳ 明朝" w:hAnsi="ＭＳ 明朝" w:hint="eastAsia"/>
        </w:rPr>
        <w:t>が、ドローンによる点検や、コンクリートの削孔による調査で可能となる箇所も含まれるのか。すべて個別事業として対策を検討していく箇所となるのか。（山本委員）</w:t>
      </w:r>
    </w:p>
    <w:p w14:paraId="3065AFC1" w14:textId="2C5C44E0" w:rsidR="00693175" w:rsidRPr="004B4499" w:rsidRDefault="00693175" w:rsidP="00C54155">
      <w:pPr>
        <w:ind w:left="840" w:hangingChars="400" w:hanging="840"/>
        <w:rPr>
          <w:rFonts w:ascii="ＭＳ 明朝" w:eastAsia="ＭＳ 明朝" w:hAnsi="ＭＳ 明朝"/>
        </w:rPr>
      </w:pPr>
      <w:r w:rsidRPr="004B4499">
        <w:rPr>
          <w:rFonts w:ascii="ＭＳ 明朝" w:eastAsia="ＭＳ 明朝" w:hAnsi="ＭＳ 明朝" w:hint="eastAsia"/>
        </w:rPr>
        <w:t xml:space="preserve">　　</w:t>
      </w:r>
      <w:r w:rsidR="00C54155">
        <w:rPr>
          <w:rFonts w:ascii="ＭＳ 明朝" w:eastAsia="ＭＳ 明朝" w:hAnsi="ＭＳ 明朝" w:hint="eastAsia"/>
        </w:rPr>
        <w:t xml:space="preserve">　</w:t>
      </w:r>
      <w:r w:rsidRPr="004B4499">
        <w:rPr>
          <w:rFonts w:ascii="ＭＳ 明朝" w:eastAsia="ＭＳ 明朝" w:hAnsi="ＭＳ 明朝" w:hint="eastAsia"/>
        </w:rPr>
        <w:t>→不可視箇所３７施設</w:t>
      </w:r>
      <w:r w:rsidR="0045729E">
        <w:rPr>
          <w:rFonts w:ascii="ＭＳ 明朝" w:eastAsia="ＭＳ 明朝" w:hAnsi="ＭＳ 明朝" w:hint="eastAsia"/>
        </w:rPr>
        <w:t>について</w:t>
      </w:r>
      <w:r w:rsidRPr="004B4499">
        <w:rPr>
          <w:rFonts w:ascii="ＭＳ 明朝" w:eastAsia="ＭＳ 明朝" w:hAnsi="ＭＳ 明朝" w:hint="eastAsia"/>
        </w:rPr>
        <w:t>、目視点検やドローンを用いて気層部を点検していくことで対応できるような箇所も幾らかはある。それらは何点か確認できる。（事務局）</w:t>
      </w:r>
    </w:p>
    <w:p w14:paraId="4814482B" w14:textId="3C131C04" w:rsidR="00693175" w:rsidRPr="004B4499" w:rsidRDefault="00693175" w:rsidP="00693175">
      <w:pPr>
        <w:ind w:leftChars="200" w:left="630" w:hangingChars="100" w:hanging="210"/>
        <w:rPr>
          <w:rFonts w:ascii="ＭＳ 明朝" w:eastAsia="ＭＳ 明朝" w:hAnsi="ＭＳ 明朝"/>
        </w:rPr>
      </w:pPr>
      <w:r w:rsidRPr="004B4499">
        <w:rPr>
          <w:rFonts w:ascii="ＭＳ 明朝" w:eastAsia="ＭＳ 明朝" w:hAnsi="ＭＳ 明朝" w:hint="eastAsia"/>
        </w:rPr>
        <w:t>・フローの上部の部分も含めて、どのように工夫したら</w:t>
      </w:r>
      <w:r w:rsidR="0045729E">
        <w:rPr>
          <w:rFonts w:ascii="ＭＳ 明朝" w:eastAsia="ＭＳ 明朝" w:hAnsi="ＭＳ 明朝" w:hint="eastAsia"/>
        </w:rPr>
        <w:t>調査が</w:t>
      </w:r>
      <w:r w:rsidRPr="004B4499">
        <w:rPr>
          <w:rFonts w:ascii="ＭＳ 明朝" w:eastAsia="ＭＳ 明朝" w:hAnsi="ＭＳ 明朝" w:hint="eastAsia"/>
        </w:rPr>
        <w:t>できるか</w:t>
      </w:r>
      <w:r w:rsidR="0045729E">
        <w:rPr>
          <w:rFonts w:ascii="ＭＳ 明朝" w:eastAsia="ＭＳ 明朝" w:hAnsi="ＭＳ 明朝" w:hint="eastAsia"/>
        </w:rPr>
        <w:t>、</w:t>
      </w:r>
      <w:r w:rsidRPr="004B4499">
        <w:rPr>
          <w:rFonts w:ascii="ＭＳ 明朝" w:eastAsia="ＭＳ 明朝" w:hAnsi="ＭＳ 明朝" w:hint="eastAsia"/>
        </w:rPr>
        <w:t>といったところも含めて個別に事案として考えていくとよい。（山本委員）</w:t>
      </w:r>
    </w:p>
    <w:p w14:paraId="4D217748" w14:textId="11E9973C" w:rsidR="00693175" w:rsidRPr="004B4499" w:rsidRDefault="00693175" w:rsidP="00693175">
      <w:pPr>
        <w:ind w:leftChars="200" w:left="630" w:hangingChars="100" w:hanging="210"/>
        <w:rPr>
          <w:rFonts w:ascii="ＭＳ 明朝" w:eastAsia="ＭＳ 明朝" w:hAnsi="ＭＳ 明朝"/>
        </w:rPr>
      </w:pPr>
      <w:r w:rsidRPr="004B4499">
        <w:rPr>
          <w:rFonts w:ascii="ＭＳ 明朝" w:eastAsia="ＭＳ 明朝" w:hAnsi="ＭＳ 明朝" w:hint="eastAsia"/>
        </w:rPr>
        <w:t>・計画点検については、それぞれの施設の特徴があると思</w:t>
      </w:r>
      <w:r w:rsidR="0045729E">
        <w:rPr>
          <w:rFonts w:ascii="ＭＳ 明朝" w:eastAsia="ＭＳ 明朝" w:hAnsi="ＭＳ 明朝" w:hint="eastAsia"/>
        </w:rPr>
        <w:t>われる</w:t>
      </w:r>
      <w:r w:rsidRPr="004B4499">
        <w:rPr>
          <w:rFonts w:ascii="ＭＳ 明朝" w:eastAsia="ＭＳ 明朝" w:hAnsi="ＭＳ 明朝" w:hint="eastAsia"/>
        </w:rPr>
        <w:t>が、それも踏まえた上で点検頻度も設定したということか。（杉浦</w:t>
      </w:r>
      <w:r w:rsidR="00FD608F">
        <w:rPr>
          <w:rFonts w:ascii="ＭＳ 明朝" w:eastAsia="ＭＳ 明朝" w:hAnsi="ＭＳ 明朝" w:hint="eastAsia"/>
        </w:rPr>
        <w:t>委員</w:t>
      </w:r>
      <w:r w:rsidRPr="004B4499">
        <w:rPr>
          <w:rFonts w:ascii="ＭＳ 明朝" w:eastAsia="ＭＳ 明朝" w:hAnsi="ＭＳ 明朝" w:hint="eastAsia"/>
        </w:rPr>
        <w:t>）</w:t>
      </w:r>
    </w:p>
    <w:p w14:paraId="17E9E0F2" w14:textId="21638621" w:rsidR="00693175" w:rsidRPr="004B4499" w:rsidRDefault="00693175" w:rsidP="0045729E">
      <w:pPr>
        <w:ind w:leftChars="300" w:left="840" w:hangingChars="100" w:hanging="210"/>
        <w:rPr>
          <w:rFonts w:ascii="ＭＳ 明朝" w:eastAsia="ＭＳ 明朝" w:hAnsi="ＭＳ 明朝"/>
        </w:rPr>
      </w:pPr>
      <w:r w:rsidRPr="004B4499">
        <w:rPr>
          <w:rFonts w:ascii="ＭＳ 明朝" w:eastAsia="ＭＳ 明朝" w:hAnsi="ＭＳ 明朝" w:hint="eastAsia"/>
        </w:rPr>
        <w:t>→代替施設がないような施設については、今後、複条化を含めて検討すべきところ</w:t>
      </w:r>
      <w:r w:rsidR="0045729E">
        <w:rPr>
          <w:rFonts w:ascii="ＭＳ 明朝" w:eastAsia="ＭＳ 明朝" w:hAnsi="ＭＳ 明朝" w:hint="eastAsia"/>
        </w:rPr>
        <w:t>だ</w:t>
      </w:r>
      <w:r w:rsidRPr="004B4499">
        <w:rPr>
          <w:rFonts w:ascii="ＭＳ 明朝" w:eastAsia="ＭＳ 明朝" w:hAnsi="ＭＳ 明朝" w:hint="eastAsia"/>
        </w:rPr>
        <w:t>が、代替能力のある施設は空にしたタイミングで確認し、上流に中継ポンプ場がある場合は、そこに一時的に貯留し下流の送水量を調整しながら点検したい。（事務局）</w:t>
      </w:r>
    </w:p>
    <w:p w14:paraId="547EA73F" w14:textId="57F8ECE9" w:rsidR="00693175" w:rsidRPr="004B4499" w:rsidRDefault="00693175" w:rsidP="0045729E">
      <w:pPr>
        <w:ind w:leftChars="200" w:left="630" w:hangingChars="100" w:hanging="210"/>
        <w:rPr>
          <w:rFonts w:ascii="ＭＳ 明朝" w:eastAsia="ＭＳ 明朝" w:hAnsi="ＭＳ 明朝"/>
        </w:rPr>
      </w:pPr>
      <w:r w:rsidRPr="004B4499">
        <w:rPr>
          <w:rFonts w:ascii="ＭＳ 明朝" w:eastAsia="ＭＳ 明朝" w:hAnsi="ＭＳ 明朝" w:hint="eastAsia"/>
        </w:rPr>
        <w:t>・個別事業という表現は疑問に思うが、下水の処理の全体の流れの中で施設全体をどう点検</w:t>
      </w:r>
      <w:r w:rsidR="0045729E">
        <w:rPr>
          <w:rFonts w:ascii="ＭＳ 明朝" w:eastAsia="ＭＳ 明朝" w:hAnsi="ＭＳ 明朝" w:hint="eastAsia"/>
        </w:rPr>
        <w:t>するのがよいか</w:t>
      </w:r>
      <w:r w:rsidRPr="004B4499">
        <w:rPr>
          <w:rFonts w:ascii="ＭＳ 明朝" w:eastAsia="ＭＳ 明朝" w:hAnsi="ＭＳ 明朝" w:hint="eastAsia"/>
        </w:rPr>
        <w:t>を考え</w:t>
      </w:r>
      <w:r w:rsidR="0045729E">
        <w:rPr>
          <w:rFonts w:ascii="ＭＳ 明朝" w:eastAsia="ＭＳ 明朝" w:hAnsi="ＭＳ 明朝" w:hint="eastAsia"/>
        </w:rPr>
        <w:t>てはどうか</w:t>
      </w:r>
      <w:r w:rsidRPr="004B4499">
        <w:rPr>
          <w:rFonts w:ascii="ＭＳ 明朝" w:eastAsia="ＭＳ 明朝" w:hAnsi="ＭＳ 明朝" w:hint="eastAsia"/>
        </w:rPr>
        <w:t>。元々対応フローに類似の施設からの推定とあったが、</w:t>
      </w:r>
      <w:r w:rsidR="0045729E">
        <w:rPr>
          <w:rFonts w:ascii="ＭＳ 明朝" w:eastAsia="ＭＳ 明朝" w:hAnsi="ＭＳ 明朝" w:hint="eastAsia"/>
        </w:rPr>
        <w:t>目視により</w:t>
      </w:r>
      <w:r w:rsidRPr="004B4499">
        <w:rPr>
          <w:rFonts w:ascii="ＭＳ 明朝" w:eastAsia="ＭＳ 明朝" w:hAnsi="ＭＳ 明朝" w:hint="eastAsia"/>
        </w:rPr>
        <w:t>直接</w:t>
      </w:r>
      <w:r w:rsidR="0045729E">
        <w:rPr>
          <w:rFonts w:ascii="ＭＳ 明朝" w:eastAsia="ＭＳ 明朝" w:hAnsi="ＭＳ 明朝" w:hint="eastAsia"/>
        </w:rPr>
        <w:t>確認する</w:t>
      </w:r>
      <w:r w:rsidRPr="004B4499">
        <w:rPr>
          <w:rFonts w:ascii="ＭＳ 明朝" w:eastAsia="ＭＳ 明朝" w:hAnsi="ＭＳ 明朝" w:hint="eastAsia"/>
        </w:rPr>
        <w:t>ことが</w:t>
      </w:r>
      <w:r w:rsidR="0045729E">
        <w:rPr>
          <w:rFonts w:ascii="ＭＳ 明朝" w:eastAsia="ＭＳ 明朝" w:hAnsi="ＭＳ 明朝" w:hint="eastAsia"/>
        </w:rPr>
        <w:t>望ましい</w:t>
      </w:r>
      <w:r w:rsidRPr="004B4499">
        <w:rPr>
          <w:rFonts w:ascii="ＭＳ 明朝" w:eastAsia="ＭＳ 明朝" w:hAnsi="ＭＳ 明朝" w:hint="eastAsia"/>
        </w:rPr>
        <w:t>。（杉浦</w:t>
      </w:r>
      <w:r w:rsidR="00FD608F">
        <w:rPr>
          <w:rFonts w:ascii="ＭＳ 明朝" w:eastAsia="ＭＳ 明朝" w:hAnsi="ＭＳ 明朝" w:hint="eastAsia"/>
        </w:rPr>
        <w:t>委員</w:t>
      </w:r>
      <w:r w:rsidRPr="004B4499">
        <w:rPr>
          <w:rFonts w:ascii="ＭＳ 明朝" w:eastAsia="ＭＳ 明朝" w:hAnsi="ＭＳ 明朝" w:hint="eastAsia"/>
        </w:rPr>
        <w:t>）</w:t>
      </w:r>
    </w:p>
    <w:p w14:paraId="19E2F3DC" w14:textId="59FB5D0F" w:rsidR="00693175" w:rsidRPr="004B4499" w:rsidRDefault="00693175" w:rsidP="0045729E">
      <w:pPr>
        <w:ind w:leftChars="300" w:left="630"/>
        <w:rPr>
          <w:rFonts w:ascii="ＭＳ 明朝" w:eastAsia="ＭＳ 明朝" w:hAnsi="ＭＳ 明朝"/>
        </w:rPr>
      </w:pPr>
      <w:r w:rsidRPr="004B4499">
        <w:rPr>
          <w:rFonts w:ascii="ＭＳ 明朝" w:eastAsia="ＭＳ 明朝" w:hAnsi="ＭＳ 明朝" w:hint="eastAsia"/>
        </w:rPr>
        <w:t>→事業という表現は見直す。（事務局）</w:t>
      </w:r>
    </w:p>
    <w:p w14:paraId="32B1EC7B" w14:textId="7057D65F" w:rsidR="00693175" w:rsidRPr="00207812" w:rsidRDefault="00693175" w:rsidP="00693175">
      <w:pPr>
        <w:ind w:leftChars="200" w:left="630" w:hangingChars="100" w:hanging="210"/>
        <w:rPr>
          <w:rFonts w:ascii="ＭＳ 明朝" w:eastAsia="ＭＳ 明朝" w:hAnsi="ＭＳ 明朝"/>
          <w:color w:val="FF0000"/>
        </w:rPr>
      </w:pPr>
      <w:r w:rsidRPr="004B4499">
        <w:rPr>
          <w:rFonts w:ascii="ＭＳ 明朝" w:eastAsia="ＭＳ 明朝" w:hAnsi="ＭＳ 明朝" w:hint="eastAsia"/>
        </w:rPr>
        <w:t>・気槽部が一番腐食しやすい条件なのか。気槽というのは完全にドライな状態で、そこの空間に腐食因子が常時充満して</w:t>
      </w:r>
      <w:r w:rsidR="0045729E">
        <w:rPr>
          <w:rFonts w:ascii="ＭＳ 明朝" w:eastAsia="ＭＳ 明朝" w:hAnsi="ＭＳ 明朝" w:hint="eastAsia"/>
        </w:rPr>
        <w:t>い</w:t>
      </w:r>
      <w:r w:rsidRPr="004B4499">
        <w:rPr>
          <w:rFonts w:ascii="ＭＳ 明朝" w:eastAsia="ＭＳ 明朝" w:hAnsi="ＭＳ 明朝" w:hint="eastAsia"/>
        </w:rPr>
        <w:t>る</w:t>
      </w:r>
      <w:r w:rsidR="0045729E">
        <w:rPr>
          <w:rFonts w:ascii="ＭＳ 明朝" w:eastAsia="ＭＳ 明朝" w:hAnsi="ＭＳ 明朝" w:hint="eastAsia"/>
        </w:rPr>
        <w:t>と</w:t>
      </w:r>
      <w:r w:rsidRPr="004B4499">
        <w:rPr>
          <w:rFonts w:ascii="ＭＳ 明朝" w:eastAsia="ＭＳ 明朝" w:hAnsi="ＭＳ 明朝" w:hint="eastAsia"/>
        </w:rPr>
        <w:t>いうことか。</w:t>
      </w:r>
      <w:r w:rsidR="00FD608F" w:rsidRPr="00E84ED8">
        <w:rPr>
          <w:rFonts w:ascii="ＭＳ 明朝" w:eastAsia="ＭＳ 明朝" w:hAnsi="ＭＳ 明朝" w:hint="eastAsia"/>
        </w:rPr>
        <w:t>（</w:t>
      </w:r>
      <w:r w:rsidR="007E4487" w:rsidRPr="00E84ED8">
        <w:rPr>
          <w:rFonts w:ascii="ＭＳ 明朝" w:eastAsia="ＭＳ 明朝" w:hAnsi="ＭＳ 明朝" w:hint="eastAsia"/>
        </w:rPr>
        <w:t>杉浦</w:t>
      </w:r>
      <w:r w:rsidR="00FD608F" w:rsidRPr="00E84ED8">
        <w:rPr>
          <w:rFonts w:ascii="ＭＳ 明朝" w:eastAsia="ＭＳ 明朝" w:hAnsi="ＭＳ 明朝" w:hint="eastAsia"/>
        </w:rPr>
        <w:t>委員）</w:t>
      </w:r>
    </w:p>
    <w:p w14:paraId="6EC9EEF1" w14:textId="1A915614" w:rsidR="00693175" w:rsidRPr="004B4499" w:rsidRDefault="00693175" w:rsidP="0045729E">
      <w:pPr>
        <w:ind w:leftChars="300" w:left="840" w:hangingChars="100" w:hanging="210"/>
        <w:rPr>
          <w:rFonts w:ascii="ＭＳ 明朝" w:eastAsia="ＭＳ 明朝" w:hAnsi="ＭＳ 明朝"/>
        </w:rPr>
      </w:pPr>
      <w:r w:rsidRPr="004B4499">
        <w:rPr>
          <w:rFonts w:ascii="ＭＳ 明朝" w:eastAsia="ＭＳ 明朝" w:hAnsi="ＭＳ 明朝" w:hint="eastAsia"/>
        </w:rPr>
        <w:t>→下水でのコンクリート腐食の発生要因が硫化水素であると言われており、硫化水素は下水が滞留して酸素がない状態（嫌気状態）で発生しやすくなる。硫化水素が気槽部にある水滴の中に溶け込み、水滴中の酸素とくっついて硫酸になり、腐食が起こるメカニズムが非常によく知られてい</w:t>
      </w:r>
      <w:r w:rsidR="0045729E">
        <w:rPr>
          <w:rFonts w:ascii="ＭＳ 明朝" w:eastAsia="ＭＳ 明朝" w:hAnsi="ＭＳ 明朝" w:hint="eastAsia"/>
        </w:rPr>
        <w:t>る</w:t>
      </w:r>
      <w:r w:rsidRPr="004B4499">
        <w:rPr>
          <w:rFonts w:ascii="ＭＳ 明朝" w:eastAsia="ＭＳ 明朝" w:hAnsi="ＭＳ 明朝" w:hint="eastAsia"/>
        </w:rPr>
        <w:t>。その現象をメインに対策して</w:t>
      </w:r>
      <w:r w:rsidR="0045729E">
        <w:rPr>
          <w:rFonts w:ascii="ＭＳ 明朝" w:eastAsia="ＭＳ 明朝" w:hAnsi="ＭＳ 明朝" w:hint="eastAsia"/>
        </w:rPr>
        <w:t>いるため</w:t>
      </w:r>
      <w:r w:rsidRPr="004B4499">
        <w:rPr>
          <w:rFonts w:ascii="ＭＳ 明朝" w:eastAsia="ＭＳ 明朝" w:hAnsi="ＭＳ 明朝" w:hint="eastAsia"/>
        </w:rPr>
        <w:t>、気槽部も見るというのが多くなっているという現状です。管</w:t>
      </w:r>
      <w:r w:rsidR="00FD608F">
        <w:rPr>
          <w:rFonts w:ascii="ＭＳ 明朝" w:eastAsia="ＭＳ 明朝" w:hAnsi="ＭＳ 明朝" w:hint="eastAsia"/>
        </w:rPr>
        <w:t>構造について</w:t>
      </w:r>
      <w:r w:rsidRPr="004B4499">
        <w:rPr>
          <w:rFonts w:ascii="ＭＳ 明朝" w:eastAsia="ＭＳ 明朝" w:hAnsi="ＭＳ 明朝" w:hint="eastAsia"/>
        </w:rPr>
        <w:t>も、上部の方が腐食しやすい状況になって</w:t>
      </w:r>
      <w:r w:rsidR="0045729E">
        <w:rPr>
          <w:rFonts w:ascii="ＭＳ 明朝" w:eastAsia="ＭＳ 明朝" w:hAnsi="ＭＳ 明朝" w:hint="eastAsia"/>
        </w:rPr>
        <w:t>いる</w:t>
      </w:r>
      <w:r w:rsidRPr="004B4499">
        <w:rPr>
          <w:rFonts w:ascii="ＭＳ 明朝" w:eastAsia="ＭＳ 明朝" w:hAnsi="ＭＳ 明朝" w:hint="eastAsia"/>
        </w:rPr>
        <w:t>。（事務局）</w:t>
      </w:r>
    </w:p>
    <w:p w14:paraId="53E07F99" w14:textId="165346A8" w:rsidR="00693175" w:rsidRPr="004B4499" w:rsidRDefault="00693175" w:rsidP="00693175">
      <w:pPr>
        <w:ind w:left="630" w:hangingChars="300" w:hanging="630"/>
        <w:rPr>
          <w:rFonts w:ascii="ＭＳ 明朝" w:eastAsia="ＭＳ 明朝" w:hAnsi="ＭＳ 明朝"/>
        </w:rPr>
      </w:pPr>
      <w:r w:rsidRPr="004B4499">
        <w:rPr>
          <w:rFonts w:ascii="ＭＳ 明朝" w:eastAsia="ＭＳ 明朝" w:hAnsi="ＭＳ 明朝" w:hint="eastAsia"/>
        </w:rPr>
        <w:t xml:space="preserve">　　・</w:t>
      </w:r>
      <w:r w:rsidR="005A2A49">
        <w:rPr>
          <w:rFonts w:ascii="ＭＳ 明朝" w:eastAsia="ＭＳ 明朝" w:hAnsi="ＭＳ 明朝" w:hint="eastAsia"/>
        </w:rPr>
        <w:t>そう</w:t>
      </w:r>
      <w:r w:rsidRPr="004B4499">
        <w:rPr>
          <w:rFonts w:ascii="ＭＳ 明朝" w:eastAsia="ＭＳ 明朝" w:hAnsi="ＭＳ 明朝" w:hint="eastAsia"/>
        </w:rPr>
        <w:t>であれば、常時、削孔した穴からカメラを通してモニタリングする</w:t>
      </w:r>
      <w:r w:rsidR="00FD608F">
        <w:rPr>
          <w:rFonts w:ascii="ＭＳ 明朝" w:eastAsia="ＭＳ 明朝" w:hAnsi="ＭＳ 明朝" w:hint="eastAsia"/>
        </w:rPr>
        <w:t>など</w:t>
      </w:r>
      <w:r w:rsidRPr="004B4499">
        <w:rPr>
          <w:rFonts w:ascii="ＭＳ 明朝" w:eastAsia="ＭＳ 明朝" w:hAnsi="ＭＳ 明朝" w:hint="eastAsia"/>
        </w:rPr>
        <w:t>、既存の状態を把握し</w:t>
      </w:r>
      <w:r w:rsidR="00FD608F">
        <w:rPr>
          <w:rFonts w:ascii="ＭＳ 明朝" w:eastAsia="ＭＳ 明朝" w:hAnsi="ＭＳ 明朝" w:hint="eastAsia"/>
        </w:rPr>
        <w:t>たうえで</w:t>
      </w:r>
      <w:r w:rsidRPr="004B4499">
        <w:rPr>
          <w:rFonts w:ascii="ＭＳ 明朝" w:eastAsia="ＭＳ 明朝" w:hAnsi="ＭＳ 明朝" w:hint="eastAsia"/>
        </w:rPr>
        <w:t>改善されてきた</w:t>
      </w:r>
      <w:r w:rsidR="00FD608F">
        <w:rPr>
          <w:rFonts w:ascii="ＭＳ 明朝" w:eastAsia="ＭＳ 明朝" w:hAnsi="ＭＳ 明朝" w:hint="eastAsia"/>
        </w:rPr>
        <w:t>の</w:t>
      </w:r>
      <w:r w:rsidRPr="004B4499">
        <w:rPr>
          <w:rFonts w:ascii="ＭＳ 明朝" w:eastAsia="ＭＳ 明朝" w:hAnsi="ＭＳ 明朝" w:hint="eastAsia"/>
        </w:rPr>
        <w:t>か。（杉浦</w:t>
      </w:r>
      <w:r w:rsidR="00FD608F">
        <w:rPr>
          <w:rFonts w:ascii="ＭＳ 明朝" w:eastAsia="ＭＳ 明朝" w:hAnsi="ＭＳ 明朝" w:hint="eastAsia"/>
        </w:rPr>
        <w:t>委員</w:t>
      </w:r>
      <w:r w:rsidRPr="004B4499">
        <w:rPr>
          <w:rFonts w:ascii="ＭＳ 明朝" w:eastAsia="ＭＳ 明朝" w:hAnsi="ＭＳ 明朝" w:hint="eastAsia"/>
        </w:rPr>
        <w:t>）</w:t>
      </w:r>
    </w:p>
    <w:p w14:paraId="668BE7B9" w14:textId="4DEF528B" w:rsidR="00693175" w:rsidRPr="004B4499" w:rsidRDefault="00693175" w:rsidP="00FD608F">
      <w:pPr>
        <w:ind w:leftChars="300" w:left="840" w:hangingChars="100" w:hanging="210"/>
        <w:rPr>
          <w:rFonts w:ascii="ＭＳ 明朝" w:eastAsia="ＭＳ 明朝" w:hAnsi="ＭＳ 明朝"/>
        </w:rPr>
      </w:pPr>
      <w:r w:rsidRPr="004B4499">
        <w:rPr>
          <w:rFonts w:ascii="ＭＳ 明朝" w:eastAsia="ＭＳ 明朝" w:hAnsi="ＭＳ 明朝" w:hint="eastAsia"/>
        </w:rPr>
        <w:t>→管渠</w:t>
      </w:r>
      <w:r w:rsidR="00FD608F">
        <w:rPr>
          <w:rFonts w:ascii="ＭＳ 明朝" w:eastAsia="ＭＳ 明朝" w:hAnsi="ＭＳ 明朝" w:hint="eastAsia"/>
        </w:rPr>
        <w:t>では</w:t>
      </w:r>
      <w:r w:rsidRPr="004B4499">
        <w:rPr>
          <w:rFonts w:ascii="ＭＳ 明朝" w:eastAsia="ＭＳ 明朝" w:hAnsi="ＭＳ 明朝" w:hint="eastAsia"/>
        </w:rPr>
        <w:t>腐食環境は５年に１回、その他の箇所は１０年に１回テレビカメラによる点検を実施して</w:t>
      </w:r>
      <w:r w:rsidR="00FD608F">
        <w:rPr>
          <w:rFonts w:ascii="ＭＳ 明朝" w:eastAsia="ＭＳ 明朝" w:hAnsi="ＭＳ 明朝" w:hint="eastAsia"/>
        </w:rPr>
        <w:t>いる</w:t>
      </w:r>
      <w:r w:rsidRPr="004B4499">
        <w:rPr>
          <w:rFonts w:ascii="ＭＳ 明朝" w:eastAsia="ＭＳ 明朝" w:hAnsi="ＭＳ 明朝" w:hint="eastAsia"/>
        </w:rPr>
        <w:t>。改善については、例えば下水が溜まらないようにする、溜まった</w:t>
      </w:r>
      <w:r w:rsidR="00FD608F">
        <w:rPr>
          <w:rFonts w:ascii="ＭＳ 明朝" w:eastAsia="ＭＳ 明朝" w:hAnsi="ＭＳ 明朝" w:hint="eastAsia"/>
        </w:rPr>
        <w:t>場合で</w:t>
      </w:r>
      <w:r w:rsidRPr="004B4499">
        <w:rPr>
          <w:rFonts w:ascii="ＭＳ 明朝" w:eastAsia="ＭＳ 明朝" w:hAnsi="ＭＳ 明朝" w:hint="eastAsia"/>
        </w:rPr>
        <w:t>も酸素を送り込む</w:t>
      </w:r>
      <w:r w:rsidR="00FD608F">
        <w:rPr>
          <w:rFonts w:ascii="ＭＳ 明朝" w:eastAsia="ＭＳ 明朝" w:hAnsi="ＭＳ 明朝" w:hint="eastAsia"/>
        </w:rPr>
        <w:t>などの</w:t>
      </w:r>
      <w:r w:rsidRPr="004B4499">
        <w:rPr>
          <w:rFonts w:ascii="ＭＳ 明朝" w:eastAsia="ＭＳ 明朝" w:hAnsi="ＭＳ 明朝" w:hint="eastAsia"/>
        </w:rPr>
        <w:t>対策をしているケースもあ</w:t>
      </w:r>
      <w:r w:rsidR="00FD608F">
        <w:rPr>
          <w:rFonts w:ascii="ＭＳ 明朝" w:eastAsia="ＭＳ 明朝" w:hAnsi="ＭＳ 明朝" w:hint="eastAsia"/>
        </w:rPr>
        <w:t>る</w:t>
      </w:r>
      <w:r w:rsidRPr="004B4499">
        <w:rPr>
          <w:rFonts w:ascii="ＭＳ 明朝" w:eastAsia="ＭＳ 明朝" w:hAnsi="ＭＳ 明朝" w:hint="eastAsia"/>
        </w:rPr>
        <w:t>。それができない場合には、硫酸になっても腐食しないように、防食塗装を行う対策を講じて、できるだけ影響を緩和するというような取組をしてい</w:t>
      </w:r>
      <w:r w:rsidR="00FD608F">
        <w:rPr>
          <w:rFonts w:ascii="ＭＳ 明朝" w:eastAsia="ＭＳ 明朝" w:hAnsi="ＭＳ 明朝" w:hint="eastAsia"/>
        </w:rPr>
        <w:t>る</w:t>
      </w:r>
      <w:r w:rsidRPr="004B4499">
        <w:rPr>
          <w:rFonts w:ascii="ＭＳ 明朝" w:eastAsia="ＭＳ 明朝" w:hAnsi="ＭＳ 明朝" w:hint="eastAsia"/>
        </w:rPr>
        <w:t>。（事務局）</w:t>
      </w:r>
    </w:p>
    <w:p w14:paraId="20458790" w14:textId="608B2DB7" w:rsidR="00693175" w:rsidRPr="004B4499" w:rsidRDefault="00693175" w:rsidP="00693175">
      <w:pPr>
        <w:ind w:leftChars="200" w:left="630" w:hangingChars="100" w:hanging="210"/>
        <w:rPr>
          <w:rFonts w:ascii="ＭＳ 明朝" w:eastAsia="ＭＳ 明朝" w:hAnsi="ＭＳ 明朝"/>
        </w:rPr>
      </w:pPr>
      <w:r w:rsidRPr="004B4499">
        <w:rPr>
          <w:rFonts w:ascii="ＭＳ 明朝" w:eastAsia="ＭＳ 明朝" w:hAnsi="ＭＳ 明朝" w:hint="eastAsia"/>
        </w:rPr>
        <w:t>・複条化などの施設の改良のほかに、そういう因子を取り除く</w:t>
      </w:r>
      <w:r w:rsidR="00FD608F">
        <w:rPr>
          <w:rFonts w:ascii="ＭＳ 明朝" w:eastAsia="ＭＳ 明朝" w:hAnsi="ＭＳ 明朝" w:hint="eastAsia"/>
        </w:rPr>
        <w:t>こと</w:t>
      </w:r>
      <w:r w:rsidRPr="004B4499">
        <w:rPr>
          <w:rFonts w:ascii="ＭＳ 明朝" w:eastAsia="ＭＳ 明朝" w:hAnsi="ＭＳ 明朝" w:hint="eastAsia"/>
        </w:rPr>
        <w:t>も一つの方法</w:t>
      </w:r>
      <w:r w:rsidR="00FD608F">
        <w:rPr>
          <w:rFonts w:ascii="ＭＳ 明朝" w:eastAsia="ＭＳ 明朝" w:hAnsi="ＭＳ 明朝" w:hint="eastAsia"/>
        </w:rPr>
        <w:t>。</w:t>
      </w:r>
      <w:r w:rsidRPr="004B4499">
        <w:rPr>
          <w:rFonts w:ascii="ＭＳ 明朝" w:eastAsia="ＭＳ 明朝" w:hAnsi="ＭＳ 明朝" w:hint="eastAsia"/>
        </w:rPr>
        <w:t>そのような視点も踏まえて計画を立て</w:t>
      </w:r>
      <w:r w:rsidR="00FD608F">
        <w:rPr>
          <w:rFonts w:ascii="ＭＳ 明朝" w:eastAsia="ＭＳ 明朝" w:hAnsi="ＭＳ 明朝" w:hint="eastAsia"/>
        </w:rPr>
        <w:t>るのがよい</w:t>
      </w:r>
      <w:r w:rsidRPr="004B4499">
        <w:rPr>
          <w:rFonts w:ascii="ＭＳ 明朝" w:eastAsia="ＭＳ 明朝" w:hAnsi="ＭＳ 明朝" w:hint="eastAsia"/>
        </w:rPr>
        <w:t>。（杉浦</w:t>
      </w:r>
      <w:r w:rsidR="00FD608F">
        <w:rPr>
          <w:rFonts w:ascii="ＭＳ 明朝" w:eastAsia="ＭＳ 明朝" w:hAnsi="ＭＳ 明朝" w:hint="eastAsia"/>
        </w:rPr>
        <w:t>委員</w:t>
      </w:r>
      <w:r w:rsidRPr="004B4499">
        <w:rPr>
          <w:rFonts w:ascii="ＭＳ 明朝" w:eastAsia="ＭＳ 明朝" w:hAnsi="ＭＳ 明朝" w:hint="eastAsia"/>
        </w:rPr>
        <w:t>）</w:t>
      </w:r>
    </w:p>
    <w:p w14:paraId="7F615DC8" w14:textId="77777777" w:rsidR="009A2511" w:rsidRPr="00F20584" w:rsidRDefault="009A2511" w:rsidP="00420DD8">
      <w:pPr>
        <w:ind w:leftChars="200" w:left="630" w:hangingChars="100" w:hanging="210"/>
        <w:rPr>
          <w:rFonts w:ascii="ＭＳ 明朝" w:eastAsia="ＭＳ 明朝" w:hAnsi="ＭＳ 明朝"/>
        </w:rPr>
      </w:pPr>
    </w:p>
    <w:p w14:paraId="4BAC4478" w14:textId="6C4DACF5" w:rsidR="00E61767" w:rsidRPr="00FD608F" w:rsidRDefault="00535F8B" w:rsidP="00FD608F">
      <w:pPr>
        <w:pStyle w:val="a8"/>
        <w:numPr>
          <w:ilvl w:val="0"/>
          <w:numId w:val="2"/>
        </w:numPr>
        <w:ind w:leftChars="0"/>
        <w:rPr>
          <w:rFonts w:ascii="ＭＳ 明朝" w:eastAsia="ＭＳ 明朝" w:hAnsi="ＭＳ 明朝"/>
          <w:b/>
          <w:bCs/>
        </w:rPr>
      </w:pPr>
      <w:r w:rsidRPr="00FD608F">
        <w:rPr>
          <w:rFonts w:ascii="ＭＳ 明朝" w:eastAsia="ＭＳ 明朝" w:hAnsi="ＭＳ 明朝" w:hint="eastAsia"/>
          <w:b/>
          <w:bCs/>
        </w:rPr>
        <w:t>港湾・海岸施設</w:t>
      </w:r>
    </w:p>
    <w:p w14:paraId="1354D76B" w14:textId="704F8490" w:rsidR="00F20584" w:rsidRPr="00F20584" w:rsidRDefault="00F20584" w:rsidP="00F20584">
      <w:pPr>
        <w:ind w:leftChars="133" w:left="489" w:hangingChars="100" w:hanging="210"/>
        <w:rPr>
          <w:rFonts w:ascii="ＭＳ 明朝" w:eastAsia="ＭＳ 明朝" w:hAnsi="ＭＳ 明朝"/>
        </w:rPr>
      </w:pPr>
      <w:r w:rsidRPr="00F20584">
        <w:rPr>
          <w:rFonts w:ascii="ＭＳ 明朝" w:eastAsia="ＭＳ 明朝" w:hAnsi="ＭＳ 明朝" w:hint="eastAsia"/>
        </w:rPr>
        <w:t>・施設の統廃合の検討を進めるにあたり、利用者調整の見通しは</w:t>
      </w:r>
      <w:r w:rsidR="00FD608F">
        <w:rPr>
          <w:rFonts w:ascii="ＭＳ 明朝" w:eastAsia="ＭＳ 明朝" w:hAnsi="ＭＳ 明朝" w:hint="eastAsia"/>
        </w:rPr>
        <w:t>されているか。</w:t>
      </w:r>
      <w:r w:rsidRPr="00F20584">
        <w:rPr>
          <w:rFonts w:ascii="ＭＳ 明朝" w:eastAsia="ＭＳ 明朝" w:hAnsi="ＭＳ 明朝" w:hint="eastAsia"/>
        </w:rPr>
        <w:t>（橋本委員）</w:t>
      </w:r>
    </w:p>
    <w:p w14:paraId="38D8DC98" w14:textId="77777777" w:rsidR="00F20584" w:rsidRPr="00F20584" w:rsidRDefault="00F20584" w:rsidP="00FD608F">
      <w:pPr>
        <w:ind w:leftChars="300" w:left="840" w:hangingChars="100" w:hanging="210"/>
        <w:rPr>
          <w:rFonts w:ascii="ＭＳ 明朝" w:eastAsia="ＭＳ 明朝" w:hAnsi="ＭＳ 明朝"/>
        </w:rPr>
      </w:pPr>
      <w:r w:rsidRPr="00F20584">
        <w:rPr>
          <w:rFonts w:ascii="ＭＳ 明朝" w:eastAsia="ＭＳ 明朝" w:hAnsi="ＭＳ 明朝" w:hint="eastAsia"/>
        </w:rPr>
        <w:lastRenderedPageBreak/>
        <w:t>→管理者として施設の適正管理を行っているが、維持予算がピーク時に比べ半減している。そのため、施設の利用状況等から統廃合が可能な施設をピックアップし、利用者調整を図っていく。利用者調整にあたっては、施設の状況説明や代替施設の提案など、丁寧な説明を行い、調整を図っていく。（事務局）</w:t>
      </w:r>
    </w:p>
    <w:p w14:paraId="729379F3" w14:textId="77777777" w:rsidR="00F20584" w:rsidRPr="00F20584" w:rsidRDefault="00F20584" w:rsidP="00F20584">
      <w:pPr>
        <w:ind w:leftChars="133" w:left="489" w:hangingChars="100" w:hanging="210"/>
        <w:rPr>
          <w:rFonts w:ascii="ＭＳ 明朝" w:eastAsia="ＭＳ 明朝" w:hAnsi="ＭＳ 明朝"/>
        </w:rPr>
      </w:pPr>
      <w:r w:rsidRPr="00F20584">
        <w:rPr>
          <w:rFonts w:ascii="ＭＳ 明朝" w:eastAsia="ＭＳ 明朝" w:hAnsi="ＭＳ 明朝" w:hint="eastAsia"/>
        </w:rPr>
        <w:t>・統廃合フロー図において、最後に維持補修費と使用料収入の大小関係で統廃合の検討を行うかどうかを決めようとしているが、具体的な期間を書いておいた方が良い。（杉浦委員）</w:t>
      </w:r>
    </w:p>
    <w:p w14:paraId="1EBA4B1A" w14:textId="46567671" w:rsidR="00F20584" w:rsidRPr="00F20584" w:rsidRDefault="00F20584" w:rsidP="00F20584">
      <w:pPr>
        <w:ind w:leftChars="133" w:left="489" w:hangingChars="100" w:hanging="210"/>
        <w:rPr>
          <w:rFonts w:ascii="ＭＳ 明朝" w:eastAsia="ＭＳ 明朝" w:hAnsi="ＭＳ 明朝"/>
        </w:rPr>
      </w:pPr>
      <w:r w:rsidRPr="00F20584">
        <w:rPr>
          <w:rFonts w:ascii="ＭＳ 明朝" w:eastAsia="ＭＳ 明朝" w:hAnsi="ＭＳ 明朝" w:hint="eastAsia"/>
        </w:rPr>
        <w:t>・現計画において予防保全が原則としているにも関わらず健全度Ａ・Ｂの施設が増えているとのことだが、要因は分析しているのか</w:t>
      </w:r>
      <w:r w:rsidR="00FD608F">
        <w:rPr>
          <w:rFonts w:ascii="ＭＳ 明朝" w:eastAsia="ＭＳ 明朝" w:hAnsi="ＭＳ 明朝" w:hint="eastAsia"/>
        </w:rPr>
        <w:t>。</w:t>
      </w:r>
      <w:r w:rsidRPr="00F20584">
        <w:rPr>
          <w:rFonts w:ascii="ＭＳ 明朝" w:eastAsia="ＭＳ 明朝" w:hAnsi="ＭＳ 明朝" w:hint="eastAsia"/>
        </w:rPr>
        <w:t>（山本委員）</w:t>
      </w:r>
    </w:p>
    <w:p w14:paraId="6BDFE69B" w14:textId="77777777" w:rsidR="00F20584" w:rsidRPr="00F20584" w:rsidRDefault="00F20584" w:rsidP="00FD608F">
      <w:pPr>
        <w:ind w:leftChars="233" w:left="699" w:hangingChars="100" w:hanging="210"/>
        <w:rPr>
          <w:rFonts w:ascii="ＭＳ 明朝" w:eastAsia="ＭＳ 明朝" w:hAnsi="ＭＳ 明朝"/>
        </w:rPr>
      </w:pPr>
      <w:r w:rsidRPr="00F20584">
        <w:rPr>
          <w:rFonts w:ascii="ＭＳ 明朝" w:eastAsia="ＭＳ 明朝" w:hAnsi="ＭＳ 明朝" w:hint="eastAsia"/>
        </w:rPr>
        <w:t>→健全度の悪化した施設については、順次補修を行っている。ただ、予算の兼ね合いで補修中の施設が多くあり、補修が完了した施設が少ない状況。（事務局）</w:t>
      </w:r>
    </w:p>
    <w:p w14:paraId="783CF472" w14:textId="48CB5FA4" w:rsidR="00FD608F" w:rsidRDefault="00F20584" w:rsidP="00FD608F">
      <w:pPr>
        <w:ind w:leftChars="133" w:left="489" w:hangingChars="100" w:hanging="210"/>
        <w:rPr>
          <w:rFonts w:ascii="ＭＳ 明朝" w:eastAsia="ＭＳ 明朝" w:hAnsi="ＭＳ 明朝"/>
        </w:rPr>
      </w:pPr>
      <w:r w:rsidRPr="00F20584">
        <w:rPr>
          <w:rFonts w:ascii="ＭＳ 明朝" w:eastAsia="ＭＳ 明朝" w:hAnsi="ＭＳ 明朝" w:hint="eastAsia"/>
        </w:rPr>
        <w:t>・予防保全の原則は、次期計画においても継続していくという方針で良いのか</w:t>
      </w:r>
      <w:r w:rsidR="00FD608F">
        <w:rPr>
          <w:rFonts w:ascii="ＭＳ 明朝" w:eastAsia="ＭＳ 明朝" w:hAnsi="ＭＳ 明朝" w:hint="eastAsia"/>
        </w:rPr>
        <w:t>。</w:t>
      </w:r>
      <w:r w:rsidRPr="00F20584">
        <w:rPr>
          <w:rFonts w:ascii="ＭＳ 明朝" w:eastAsia="ＭＳ 明朝" w:hAnsi="ＭＳ 明朝" w:hint="eastAsia"/>
        </w:rPr>
        <w:t>（山本委員）</w:t>
      </w:r>
    </w:p>
    <w:p w14:paraId="6DFB63E3" w14:textId="793B6FCD" w:rsidR="00F20584" w:rsidRPr="00F20584" w:rsidRDefault="00F20584" w:rsidP="00FD608F">
      <w:pPr>
        <w:ind w:leftChars="233" w:left="489"/>
        <w:rPr>
          <w:rFonts w:ascii="ＭＳ 明朝" w:eastAsia="ＭＳ 明朝" w:hAnsi="ＭＳ 明朝"/>
        </w:rPr>
      </w:pPr>
      <w:r w:rsidRPr="00F20584">
        <w:rPr>
          <w:rFonts w:ascii="ＭＳ 明朝" w:eastAsia="ＭＳ 明朝" w:hAnsi="ＭＳ 明朝" w:hint="eastAsia"/>
        </w:rPr>
        <w:t>→そのように考えている。（事務局）</w:t>
      </w:r>
    </w:p>
    <w:p w14:paraId="14F9F0F2" w14:textId="77777777" w:rsidR="00FD608F" w:rsidRDefault="00F20584" w:rsidP="00FD608F">
      <w:pPr>
        <w:ind w:leftChars="133" w:left="489" w:hangingChars="100" w:hanging="210"/>
        <w:rPr>
          <w:rFonts w:ascii="ＭＳ 明朝" w:eastAsia="ＭＳ 明朝" w:hAnsi="ＭＳ 明朝"/>
        </w:rPr>
      </w:pPr>
      <w:r w:rsidRPr="00F20584">
        <w:rPr>
          <w:rFonts w:ascii="ＭＳ 明朝" w:eastAsia="ＭＳ 明朝" w:hAnsi="ＭＳ 明朝" w:hint="eastAsia"/>
        </w:rPr>
        <w:t>・点検結果は単にデータベースに入力するだけでなく、今後の維持管理の方針を検討するためにも劣化の要因を分析してもらいたい。また、港湾だけが点検の外注化を打ち出しているが、予算的には大丈夫なのか</w:t>
      </w:r>
      <w:r w:rsidR="00FD608F">
        <w:rPr>
          <w:rFonts w:ascii="ＭＳ 明朝" w:eastAsia="ＭＳ 明朝" w:hAnsi="ＭＳ 明朝" w:hint="eastAsia"/>
        </w:rPr>
        <w:t>。</w:t>
      </w:r>
      <w:r w:rsidRPr="00F20584">
        <w:rPr>
          <w:rFonts w:ascii="ＭＳ 明朝" w:eastAsia="ＭＳ 明朝" w:hAnsi="ＭＳ 明朝" w:hint="eastAsia"/>
        </w:rPr>
        <w:t>何が根拠で直営ではなく外注という手法を取り入れようとしているのか</w:t>
      </w:r>
      <w:r w:rsidR="00FD608F">
        <w:rPr>
          <w:rFonts w:ascii="ＭＳ 明朝" w:eastAsia="ＭＳ 明朝" w:hAnsi="ＭＳ 明朝" w:hint="eastAsia"/>
        </w:rPr>
        <w:t>。</w:t>
      </w:r>
      <w:r w:rsidRPr="00F20584">
        <w:rPr>
          <w:rFonts w:ascii="ＭＳ 明朝" w:eastAsia="ＭＳ 明朝" w:hAnsi="ＭＳ 明朝" w:hint="eastAsia"/>
        </w:rPr>
        <w:t>（杉浦委員）</w:t>
      </w:r>
    </w:p>
    <w:p w14:paraId="452542A0" w14:textId="2D7C4F46" w:rsidR="00F20584" w:rsidRPr="00F20584" w:rsidRDefault="00F20584" w:rsidP="00FD608F">
      <w:pPr>
        <w:ind w:leftChars="233" w:left="699" w:hangingChars="100" w:hanging="210"/>
        <w:rPr>
          <w:rFonts w:ascii="ＭＳ 明朝" w:eastAsia="ＭＳ 明朝" w:hAnsi="ＭＳ 明朝"/>
        </w:rPr>
      </w:pPr>
      <w:r w:rsidRPr="00F20584">
        <w:rPr>
          <w:rFonts w:ascii="ＭＳ 明朝" w:eastAsia="ＭＳ 明朝" w:hAnsi="ＭＳ 明朝" w:hint="eastAsia"/>
        </w:rPr>
        <w:t>→人員が減少する中でも直営により点検やデータベース入力を行っている。予算の範囲内で直営作業を外注化することにより、補修計画の検討等に注力したいと考えている。（事務局）</w:t>
      </w:r>
    </w:p>
    <w:p w14:paraId="6F327269" w14:textId="470B8CCF" w:rsidR="00FD608F" w:rsidRDefault="00F20584" w:rsidP="00FD608F">
      <w:pPr>
        <w:ind w:leftChars="133" w:left="489" w:hangingChars="100" w:hanging="210"/>
        <w:rPr>
          <w:rFonts w:ascii="ＭＳ 明朝" w:eastAsia="ＭＳ 明朝" w:hAnsi="ＭＳ 明朝"/>
        </w:rPr>
      </w:pPr>
      <w:r w:rsidRPr="00F20584">
        <w:rPr>
          <w:rFonts w:ascii="ＭＳ 明朝" w:eastAsia="ＭＳ 明朝" w:hAnsi="ＭＳ 明朝" w:hint="eastAsia"/>
        </w:rPr>
        <w:t>・人員不足は配置の問題なのか、それとも対象施設に特徴があり港湾の点検が他よりも多くの人員が必要ということなのか</w:t>
      </w:r>
      <w:r w:rsidR="00FD608F">
        <w:rPr>
          <w:rFonts w:ascii="ＭＳ 明朝" w:eastAsia="ＭＳ 明朝" w:hAnsi="ＭＳ 明朝" w:hint="eastAsia"/>
        </w:rPr>
        <w:t>。</w:t>
      </w:r>
      <w:r w:rsidRPr="00F20584">
        <w:rPr>
          <w:rFonts w:ascii="ＭＳ 明朝" w:eastAsia="ＭＳ 明朝" w:hAnsi="ＭＳ 明朝" w:hint="eastAsia"/>
        </w:rPr>
        <w:t>本当に港湾で人員不足が発生しているなら他部署との配置割合を変えるなど大阪府全体として捉え、港湾だけ特異にならないようにするべき</w:t>
      </w:r>
      <w:r w:rsidR="00FD608F">
        <w:rPr>
          <w:rFonts w:ascii="ＭＳ 明朝" w:eastAsia="ＭＳ 明朝" w:hAnsi="ＭＳ 明朝" w:hint="eastAsia"/>
        </w:rPr>
        <w:t>ではないか</w:t>
      </w:r>
      <w:r w:rsidRPr="00F20584">
        <w:rPr>
          <w:rFonts w:ascii="ＭＳ 明朝" w:eastAsia="ＭＳ 明朝" w:hAnsi="ＭＳ 明朝" w:hint="eastAsia"/>
        </w:rPr>
        <w:t>。（杉浦委員）</w:t>
      </w:r>
    </w:p>
    <w:p w14:paraId="776C7F15" w14:textId="513EBF01" w:rsidR="00F20584" w:rsidRPr="00F20584" w:rsidRDefault="00F20584" w:rsidP="00FD608F">
      <w:pPr>
        <w:ind w:leftChars="233" w:left="699" w:hangingChars="100" w:hanging="210"/>
        <w:rPr>
          <w:rFonts w:ascii="ＭＳ 明朝" w:eastAsia="ＭＳ 明朝" w:hAnsi="ＭＳ 明朝"/>
        </w:rPr>
      </w:pPr>
      <w:r w:rsidRPr="00F20584">
        <w:rPr>
          <w:rFonts w:ascii="ＭＳ 明朝" w:eastAsia="ＭＳ 明朝" w:hAnsi="ＭＳ 明朝" w:hint="eastAsia"/>
        </w:rPr>
        <w:t>→港湾以外の他部署も人員が不足している状況であり、点検体制を維持するため、外注化を検討しつつ維持管理を行っていきたい。（事務局）</w:t>
      </w:r>
    </w:p>
    <w:p w14:paraId="185442EA" w14:textId="77777777" w:rsidR="00F20584" w:rsidRPr="00F20584" w:rsidRDefault="00F20584" w:rsidP="00F20584">
      <w:pPr>
        <w:ind w:leftChars="133" w:left="489" w:hangingChars="100" w:hanging="210"/>
        <w:rPr>
          <w:rFonts w:ascii="ＭＳ 明朝" w:eastAsia="ＭＳ 明朝" w:hAnsi="ＭＳ 明朝"/>
        </w:rPr>
      </w:pPr>
      <w:r w:rsidRPr="00F20584">
        <w:rPr>
          <w:rFonts w:ascii="ＭＳ 明朝" w:eastAsia="ＭＳ 明朝" w:hAnsi="ＭＳ 明朝" w:hint="eastAsia"/>
        </w:rPr>
        <w:t>・鋼矢板の肉厚計測は実用化されており、全体的な状況を把握するには良い方法。スクリーニング的に使って省力化に繋がれば良い。詳細な状況を把握する必要がある場合には、超音波探査や詳細点検を行えばよい。（杉浦委員）</w:t>
      </w:r>
    </w:p>
    <w:p w14:paraId="5E3E172E" w14:textId="77777777" w:rsidR="00FD608F" w:rsidRDefault="00F20584" w:rsidP="00FD608F">
      <w:pPr>
        <w:ind w:leftChars="133" w:left="489" w:hangingChars="100" w:hanging="210"/>
        <w:rPr>
          <w:rFonts w:ascii="ＭＳ 明朝" w:eastAsia="ＭＳ 明朝" w:hAnsi="ＭＳ 明朝"/>
        </w:rPr>
      </w:pPr>
      <w:r w:rsidRPr="00F20584">
        <w:rPr>
          <w:rFonts w:ascii="ＭＳ 明朝" w:eastAsia="ＭＳ 明朝" w:hAnsi="ＭＳ 明朝" w:hint="eastAsia"/>
        </w:rPr>
        <w:t>・河川と港湾の点検方法について、ドローンや水中点検など共通する部分があると思うが、現状で点検方法やノウハウは共有されているのか</w:t>
      </w:r>
      <w:r w:rsidR="00FD608F">
        <w:rPr>
          <w:rFonts w:ascii="ＭＳ 明朝" w:eastAsia="ＭＳ 明朝" w:hAnsi="ＭＳ 明朝" w:hint="eastAsia"/>
        </w:rPr>
        <w:t>。</w:t>
      </w:r>
      <w:r w:rsidRPr="00F20584">
        <w:rPr>
          <w:rFonts w:ascii="ＭＳ 明朝" w:eastAsia="ＭＳ 明朝" w:hAnsi="ＭＳ 明朝" w:hint="eastAsia"/>
        </w:rPr>
        <w:t>（橋本委員）</w:t>
      </w:r>
    </w:p>
    <w:p w14:paraId="27BB4FE5" w14:textId="241CD4E9" w:rsidR="00F20584" w:rsidRPr="00F20584" w:rsidRDefault="00F20584" w:rsidP="00FD608F">
      <w:pPr>
        <w:ind w:leftChars="233" w:left="699" w:hangingChars="100" w:hanging="210"/>
        <w:rPr>
          <w:rFonts w:ascii="ＭＳ 明朝" w:eastAsia="ＭＳ 明朝" w:hAnsi="ＭＳ 明朝"/>
        </w:rPr>
      </w:pPr>
      <w:r w:rsidRPr="00F20584">
        <w:rPr>
          <w:rFonts w:ascii="ＭＳ 明朝" w:eastAsia="ＭＳ 明朝" w:hAnsi="ＭＳ 明朝" w:hint="eastAsia"/>
        </w:rPr>
        <w:t>→河川としては港湾と点検方法等の共有は行っていないが、今後相互に使えるようなものがあれば連携していく。</w:t>
      </w:r>
      <w:r w:rsidR="00FD608F">
        <w:rPr>
          <w:rFonts w:ascii="ＭＳ 明朝" w:eastAsia="ＭＳ 明朝" w:hAnsi="ＭＳ 明朝" w:hint="eastAsia"/>
        </w:rPr>
        <w:t>また、</w:t>
      </w:r>
      <w:r w:rsidRPr="00F20584">
        <w:rPr>
          <w:rFonts w:ascii="ＭＳ 明朝" w:eastAsia="ＭＳ 明朝" w:hAnsi="ＭＳ 明朝" w:hint="eastAsia"/>
        </w:rPr>
        <w:t>港湾ではドローンを用いてコンクリートのひび割れ計測の活用を検討しており、河川でも使える技術は共有していきたい。（事務局）</w:t>
      </w:r>
    </w:p>
    <w:p w14:paraId="72AEF431" w14:textId="77777777" w:rsidR="00FD608F" w:rsidRDefault="00F20584" w:rsidP="00FD608F">
      <w:pPr>
        <w:ind w:leftChars="133" w:left="489" w:hangingChars="100" w:hanging="210"/>
        <w:rPr>
          <w:rFonts w:ascii="ＭＳ 明朝" w:eastAsia="ＭＳ 明朝" w:hAnsi="ＭＳ 明朝"/>
        </w:rPr>
      </w:pPr>
      <w:r w:rsidRPr="00F20584">
        <w:rPr>
          <w:rFonts w:ascii="ＭＳ 明朝" w:eastAsia="ＭＳ 明朝" w:hAnsi="ＭＳ 明朝" w:hint="eastAsia"/>
        </w:rPr>
        <w:t>・河川と海岸など、共通する構造を持つ施設を管理している場合、お互いにノウハウ等を共有していけばよい。（橋本委員）</w:t>
      </w:r>
    </w:p>
    <w:p w14:paraId="63A3FC5E" w14:textId="6E7AA8E9" w:rsidR="00F20584" w:rsidRPr="00F20584" w:rsidRDefault="00F20584" w:rsidP="00FD608F">
      <w:pPr>
        <w:ind w:leftChars="233" w:left="699" w:hangingChars="100" w:hanging="210"/>
        <w:rPr>
          <w:rFonts w:ascii="ＭＳ 明朝" w:eastAsia="ＭＳ 明朝" w:hAnsi="ＭＳ 明朝"/>
        </w:rPr>
      </w:pPr>
      <w:r w:rsidRPr="00F20584">
        <w:rPr>
          <w:rFonts w:ascii="ＭＳ 明朝" w:eastAsia="ＭＳ 明朝" w:hAnsi="ＭＳ 明朝" w:hint="eastAsia"/>
        </w:rPr>
        <w:t>→ドローンの活用は都市整備部全体でも取り組んでいる。新技術の情報等を共有し、活用につなげていきたい。（事務局）</w:t>
      </w:r>
    </w:p>
    <w:p w14:paraId="25158940" w14:textId="661650C4" w:rsidR="00F20584" w:rsidRPr="00F20584" w:rsidRDefault="00F20584" w:rsidP="00F20584">
      <w:pPr>
        <w:ind w:leftChars="133" w:left="489" w:hangingChars="100" w:hanging="210"/>
        <w:rPr>
          <w:rFonts w:ascii="ＭＳ 明朝" w:eastAsia="ＭＳ 明朝" w:hAnsi="ＭＳ 明朝"/>
        </w:rPr>
      </w:pPr>
      <w:r w:rsidRPr="00F20584">
        <w:rPr>
          <w:rFonts w:ascii="ＭＳ 明朝" w:eastAsia="ＭＳ 明朝" w:hAnsi="ＭＳ 明朝" w:hint="eastAsia"/>
        </w:rPr>
        <w:t>・ドローンを活用することで広範囲において亀裂の幅や施設の状態を素早くスクリーニング的に見分けられるような仕組みづくりを府全体で検討</w:t>
      </w:r>
      <w:r w:rsidR="00C266D2">
        <w:rPr>
          <w:rFonts w:ascii="ＭＳ 明朝" w:eastAsia="ＭＳ 明朝" w:hAnsi="ＭＳ 明朝" w:hint="eastAsia"/>
        </w:rPr>
        <w:t>するのがよ</w:t>
      </w:r>
      <w:r w:rsidRPr="00F20584">
        <w:rPr>
          <w:rFonts w:ascii="ＭＳ 明朝" w:eastAsia="ＭＳ 明朝" w:hAnsi="ＭＳ 明朝" w:hint="eastAsia"/>
        </w:rPr>
        <w:t>い。（杉浦委員）</w:t>
      </w:r>
    </w:p>
    <w:p w14:paraId="15881934" w14:textId="77777777" w:rsidR="00C266D2" w:rsidRDefault="00F20584" w:rsidP="00C266D2">
      <w:pPr>
        <w:ind w:leftChars="133" w:left="489" w:hangingChars="100" w:hanging="210"/>
        <w:rPr>
          <w:rFonts w:ascii="ＭＳ 明朝" w:eastAsia="ＭＳ 明朝" w:hAnsi="ＭＳ 明朝"/>
        </w:rPr>
      </w:pPr>
      <w:r w:rsidRPr="00F20584">
        <w:rPr>
          <w:rFonts w:ascii="ＭＳ 明朝" w:eastAsia="ＭＳ 明朝" w:hAnsi="ＭＳ 明朝" w:hint="eastAsia"/>
        </w:rPr>
        <w:t>・港湾の社会的影響度について、定量的な評価点数と管理者の感覚は合致しているのか</w:t>
      </w:r>
      <w:r w:rsidR="00C266D2">
        <w:rPr>
          <w:rFonts w:ascii="ＭＳ 明朝" w:eastAsia="ＭＳ 明朝" w:hAnsi="ＭＳ 明朝" w:hint="eastAsia"/>
        </w:rPr>
        <w:t>。</w:t>
      </w:r>
      <w:r w:rsidRPr="00F20584">
        <w:rPr>
          <w:rFonts w:ascii="ＭＳ 明朝" w:eastAsia="ＭＳ 明朝" w:hAnsi="ＭＳ 明朝" w:hint="eastAsia"/>
        </w:rPr>
        <w:t>点数が独り歩きしないよう、調整して点数を付けているのか</w:t>
      </w:r>
      <w:r w:rsidR="00C266D2">
        <w:rPr>
          <w:rFonts w:ascii="ＭＳ 明朝" w:eastAsia="ＭＳ 明朝" w:hAnsi="ＭＳ 明朝" w:hint="eastAsia"/>
        </w:rPr>
        <w:t>。</w:t>
      </w:r>
      <w:r w:rsidRPr="00F20584">
        <w:rPr>
          <w:rFonts w:ascii="ＭＳ 明朝" w:eastAsia="ＭＳ 明朝" w:hAnsi="ＭＳ 明朝" w:hint="eastAsia"/>
        </w:rPr>
        <w:t>（山本委員）</w:t>
      </w:r>
    </w:p>
    <w:p w14:paraId="01AEE62B" w14:textId="15EF39C6" w:rsidR="00F20584" w:rsidRPr="00F20584" w:rsidRDefault="00F20584" w:rsidP="00C266D2">
      <w:pPr>
        <w:ind w:leftChars="233" w:left="699" w:hangingChars="100" w:hanging="210"/>
        <w:rPr>
          <w:rFonts w:ascii="ＭＳ 明朝" w:eastAsia="ＭＳ 明朝" w:hAnsi="ＭＳ 明朝"/>
        </w:rPr>
      </w:pPr>
      <w:r w:rsidRPr="00F20584">
        <w:rPr>
          <w:rFonts w:ascii="ＭＳ 明朝" w:eastAsia="ＭＳ 明朝" w:hAnsi="ＭＳ 明朝" w:hint="eastAsia"/>
        </w:rPr>
        <w:lastRenderedPageBreak/>
        <w:t>→社会的影響度の設定にあたっては、管理者の感覚と合致するよう検討を行っている。また、補修の優先順位を設定する際にも、健全度と社会的影響度の割合を設定するにあたり、管理者の感覚と合致するよう配分を調整している。（事務局）</w:t>
      </w:r>
    </w:p>
    <w:p w14:paraId="4636D12F" w14:textId="77777777" w:rsidR="000A22F5" w:rsidRPr="00F20584" w:rsidRDefault="000A22F5" w:rsidP="008E6F9A">
      <w:pPr>
        <w:ind w:leftChars="200" w:left="630" w:hangingChars="100" w:hanging="210"/>
        <w:rPr>
          <w:rFonts w:ascii="ＭＳ 明朝" w:eastAsia="ＭＳ 明朝" w:hAnsi="ＭＳ 明朝"/>
        </w:rPr>
      </w:pPr>
    </w:p>
    <w:p w14:paraId="3F986795" w14:textId="0FBEB10E" w:rsidR="00F72561" w:rsidRPr="00F20584" w:rsidRDefault="00F72561" w:rsidP="00F24C9A">
      <w:pPr>
        <w:rPr>
          <w:rFonts w:ascii="ＭＳ 明朝" w:eastAsia="ＭＳ 明朝" w:hAnsi="ＭＳ 明朝"/>
          <w:b/>
          <w:bCs/>
        </w:rPr>
      </w:pPr>
      <w:r w:rsidRPr="00F20584">
        <w:rPr>
          <w:rFonts w:ascii="ＭＳ 明朝" w:eastAsia="ＭＳ 明朝" w:hAnsi="ＭＳ 明朝" w:hint="eastAsia"/>
          <w:b/>
          <w:bCs/>
        </w:rPr>
        <w:t>（</w:t>
      </w:r>
      <w:r w:rsidR="00535F8B" w:rsidRPr="00F20584">
        <w:rPr>
          <w:rFonts w:ascii="ＭＳ 明朝" w:eastAsia="ＭＳ 明朝" w:hAnsi="ＭＳ 明朝" w:hint="eastAsia"/>
          <w:b/>
          <w:bCs/>
        </w:rPr>
        <w:t>2</w:t>
      </w:r>
      <w:r w:rsidRPr="00F20584">
        <w:rPr>
          <w:rFonts w:ascii="ＭＳ 明朝" w:eastAsia="ＭＳ 明朝" w:hAnsi="ＭＳ 明朝" w:hint="eastAsia"/>
          <w:b/>
          <w:bCs/>
        </w:rPr>
        <w:t>）今後のスケジュール</w:t>
      </w:r>
    </w:p>
    <w:p w14:paraId="120353BD" w14:textId="3DE1014B" w:rsidR="003C67E8" w:rsidRDefault="00127ED9" w:rsidP="003C67E8">
      <w:pPr>
        <w:ind w:firstLineChars="200" w:firstLine="420"/>
        <w:rPr>
          <w:rFonts w:ascii="ＭＳ 明朝" w:eastAsia="ＭＳ 明朝" w:hAnsi="ＭＳ 明朝"/>
        </w:rPr>
      </w:pPr>
      <w:r w:rsidRPr="00F20584">
        <w:rPr>
          <w:rFonts w:ascii="ＭＳ 明朝" w:eastAsia="ＭＳ 明朝" w:hAnsi="ＭＳ 明朝" w:hint="eastAsia"/>
        </w:rPr>
        <w:t>令和6年度</w:t>
      </w:r>
    </w:p>
    <w:p w14:paraId="77091406" w14:textId="2BBBB214" w:rsidR="00A637E3" w:rsidRPr="00F72561" w:rsidRDefault="00A637E3" w:rsidP="00A637E3">
      <w:pPr>
        <w:ind w:firstLineChars="300" w:firstLine="630"/>
        <w:rPr>
          <w:rFonts w:ascii="ＭＳ 明朝" w:eastAsia="ＭＳ 明朝" w:hAnsi="ＭＳ 明朝"/>
        </w:rPr>
      </w:pPr>
      <w:r>
        <w:rPr>
          <w:rFonts w:ascii="ＭＳ 明朝" w:eastAsia="ＭＳ 明朝" w:hAnsi="ＭＳ 明朝" w:hint="eastAsia"/>
        </w:rPr>
        <w:t>7</w:t>
      </w:r>
      <w:r w:rsidRPr="00F72561">
        <w:rPr>
          <w:rFonts w:ascii="ＭＳ 明朝" w:eastAsia="ＭＳ 明朝" w:hAnsi="ＭＳ 明朝" w:hint="eastAsia"/>
        </w:rPr>
        <w:t>月</w:t>
      </w:r>
      <w:r>
        <w:rPr>
          <w:rFonts w:ascii="ＭＳ 明朝" w:eastAsia="ＭＳ 明朝" w:hAnsi="ＭＳ 明朝" w:hint="eastAsia"/>
        </w:rPr>
        <w:t>中</w:t>
      </w:r>
      <w:r>
        <w:rPr>
          <w:rFonts w:ascii="ＭＳ 明朝" w:eastAsia="ＭＳ 明朝" w:hAnsi="ＭＳ 明朝" w:hint="eastAsia"/>
        </w:rPr>
        <w:t xml:space="preserve">旬 　</w:t>
      </w:r>
      <w:r w:rsidRPr="00F72561">
        <w:rPr>
          <w:rFonts w:ascii="ＭＳ 明朝" w:eastAsia="ＭＳ 明朝" w:hAnsi="ＭＳ 明朝"/>
        </w:rPr>
        <w:t>方針に基づく具体の取組内容の検討</w:t>
      </w:r>
      <w:r>
        <w:rPr>
          <w:rFonts w:ascii="ＭＳ 明朝" w:eastAsia="ＭＳ 明朝" w:hAnsi="ＭＳ 明朝" w:hint="eastAsia"/>
        </w:rPr>
        <w:t>（第2回全体検討部会）</w:t>
      </w:r>
    </w:p>
    <w:p w14:paraId="325233AD" w14:textId="2A4D5C28" w:rsidR="00A637E3" w:rsidRPr="00F72561" w:rsidRDefault="00A637E3" w:rsidP="00A637E3">
      <w:pPr>
        <w:ind w:firstLineChars="300" w:firstLine="630"/>
        <w:rPr>
          <w:rFonts w:ascii="ＭＳ 明朝" w:eastAsia="ＭＳ 明朝" w:hAnsi="ＭＳ 明朝"/>
        </w:rPr>
      </w:pPr>
      <w:r>
        <w:rPr>
          <w:rFonts w:ascii="ＭＳ 明朝" w:eastAsia="ＭＳ 明朝" w:hAnsi="ＭＳ 明朝" w:hint="eastAsia"/>
        </w:rPr>
        <w:t>8</w:t>
      </w:r>
      <w:r>
        <w:rPr>
          <w:rFonts w:ascii="ＭＳ 明朝" w:eastAsia="ＭＳ 明朝" w:hAnsi="ＭＳ 明朝" w:hint="eastAsia"/>
        </w:rPr>
        <w:t>月</w:t>
      </w:r>
      <w:r>
        <w:rPr>
          <w:rFonts w:ascii="ＭＳ 明朝" w:eastAsia="ＭＳ 明朝" w:hAnsi="ＭＳ 明朝" w:hint="eastAsia"/>
        </w:rPr>
        <w:t>9日</w:t>
      </w:r>
      <w:r>
        <w:rPr>
          <w:rFonts w:ascii="ＭＳ 明朝" w:eastAsia="ＭＳ 明朝" w:hAnsi="ＭＳ 明朝" w:hint="eastAsia"/>
        </w:rPr>
        <w:t xml:space="preserve"> 　</w:t>
      </w:r>
      <w:r w:rsidRPr="00F72561">
        <w:rPr>
          <w:rFonts w:ascii="ＭＳ 明朝" w:eastAsia="ＭＳ 明朝" w:hAnsi="ＭＳ 明朝"/>
        </w:rPr>
        <w:t>中間とりまとめ</w:t>
      </w:r>
      <w:r>
        <w:rPr>
          <w:rFonts w:ascii="ＭＳ 明朝" w:eastAsia="ＭＳ 明朝" w:hAnsi="ＭＳ 明朝" w:hint="eastAsia"/>
        </w:rPr>
        <w:t>（第2回審議会）</w:t>
      </w:r>
    </w:p>
    <w:p w14:paraId="18E8CB1D" w14:textId="5F1E123E" w:rsidR="00F72561" w:rsidRPr="00F20584" w:rsidRDefault="003C67E8" w:rsidP="003C67E8">
      <w:pPr>
        <w:ind w:firstLineChars="300" w:firstLine="630"/>
        <w:rPr>
          <w:rFonts w:ascii="ＭＳ 明朝" w:eastAsia="ＭＳ 明朝" w:hAnsi="ＭＳ 明朝"/>
        </w:rPr>
      </w:pPr>
      <w:r w:rsidRPr="00F20584">
        <w:rPr>
          <w:rFonts w:ascii="ＭＳ 明朝" w:eastAsia="ＭＳ 明朝" w:hAnsi="ＭＳ 明朝"/>
        </w:rPr>
        <w:t>10</w:t>
      </w:r>
      <w:r w:rsidR="00F72561" w:rsidRPr="00F20584">
        <w:rPr>
          <w:rFonts w:ascii="ＭＳ 明朝" w:eastAsia="ＭＳ 明朝" w:hAnsi="ＭＳ 明朝"/>
        </w:rPr>
        <w:t>月下旬</w:t>
      </w:r>
      <w:r w:rsidRPr="00F20584">
        <w:rPr>
          <w:rFonts w:ascii="ＭＳ 明朝" w:eastAsia="ＭＳ 明朝" w:hAnsi="ＭＳ 明朝" w:hint="eastAsia"/>
        </w:rPr>
        <w:t xml:space="preserve">　</w:t>
      </w:r>
      <w:r w:rsidR="00F72561" w:rsidRPr="00F20584">
        <w:rPr>
          <w:rFonts w:ascii="ＭＳ 明朝" w:eastAsia="ＭＳ 明朝" w:hAnsi="ＭＳ 明朝"/>
        </w:rPr>
        <w:t>各分野の最終とりまとめ</w:t>
      </w:r>
      <w:r w:rsidRPr="00F20584">
        <w:rPr>
          <w:rFonts w:ascii="ＭＳ 明朝" w:eastAsia="ＭＳ 明朝" w:hAnsi="ＭＳ 明朝" w:hint="eastAsia"/>
        </w:rPr>
        <w:t>（</w:t>
      </w:r>
      <w:r w:rsidR="00127ED9" w:rsidRPr="00F20584">
        <w:rPr>
          <w:rFonts w:ascii="ＭＳ 明朝" w:eastAsia="ＭＳ 明朝" w:hAnsi="ＭＳ 明朝" w:hint="eastAsia"/>
        </w:rPr>
        <w:t>第3回</w:t>
      </w:r>
      <w:r w:rsidRPr="00F20584">
        <w:rPr>
          <w:rFonts w:ascii="ＭＳ 明朝" w:eastAsia="ＭＳ 明朝" w:hAnsi="ＭＳ 明朝" w:hint="eastAsia"/>
        </w:rPr>
        <w:t>各部会）</w:t>
      </w:r>
    </w:p>
    <w:p w14:paraId="35C4C46B" w14:textId="036D53EF" w:rsidR="00F72561" w:rsidRPr="00F20584" w:rsidRDefault="00F72561" w:rsidP="003C67E8">
      <w:pPr>
        <w:ind w:firstLineChars="300" w:firstLine="630"/>
        <w:rPr>
          <w:rFonts w:ascii="ＭＳ 明朝" w:eastAsia="ＭＳ 明朝" w:hAnsi="ＭＳ 明朝"/>
        </w:rPr>
      </w:pPr>
      <w:r w:rsidRPr="00F20584">
        <w:rPr>
          <w:rFonts w:ascii="ＭＳ 明朝" w:eastAsia="ＭＳ 明朝" w:hAnsi="ＭＳ 明朝"/>
        </w:rPr>
        <w:t>11月下旬</w:t>
      </w:r>
      <w:r w:rsidR="003C67E8" w:rsidRPr="00F20584">
        <w:rPr>
          <w:rFonts w:ascii="ＭＳ 明朝" w:eastAsia="ＭＳ 明朝" w:hAnsi="ＭＳ 明朝" w:hint="eastAsia"/>
        </w:rPr>
        <w:t xml:space="preserve">　</w:t>
      </w:r>
      <w:r w:rsidRPr="00F20584">
        <w:rPr>
          <w:rFonts w:ascii="ＭＳ 明朝" w:eastAsia="ＭＳ 明朝" w:hAnsi="ＭＳ 明朝"/>
        </w:rPr>
        <w:t>最終とりまとめ</w:t>
      </w:r>
      <w:r w:rsidR="003C67E8" w:rsidRPr="00F20584">
        <w:rPr>
          <w:rFonts w:ascii="ＭＳ 明朝" w:eastAsia="ＭＳ 明朝" w:hAnsi="ＭＳ 明朝" w:hint="eastAsia"/>
        </w:rPr>
        <w:t>（</w:t>
      </w:r>
      <w:r w:rsidR="00127ED9" w:rsidRPr="00F20584">
        <w:rPr>
          <w:rFonts w:ascii="ＭＳ 明朝" w:eastAsia="ＭＳ 明朝" w:hAnsi="ＭＳ 明朝" w:hint="eastAsia"/>
        </w:rPr>
        <w:t>第3回</w:t>
      </w:r>
      <w:r w:rsidR="003C67E8" w:rsidRPr="00F20584">
        <w:rPr>
          <w:rFonts w:ascii="ＭＳ 明朝" w:eastAsia="ＭＳ 明朝" w:hAnsi="ＭＳ 明朝" w:hint="eastAsia"/>
        </w:rPr>
        <w:t>全体検討部会）</w:t>
      </w:r>
    </w:p>
    <w:p w14:paraId="58B00F24" w14:textId="5E58BB3F" w:rsidR="00F72561" w:rsidRPr="00F20584" w:rsidRDefault="00127ED9" w:rsidP="003C67E8">
      <w:pPr>
        <w:ind w:firstLineChars="300" w:firstLine="630"/>
        <w:rPr>
          <w:rFonts w:ascii="ＭＳ 明朝" w:eastAsia="ＭＳ 明朝" w:hAnsi="ＭＳ 明朝"/>
        </w:rPr>
      </w:pPr>
      <w:r w:rsidRPr="00F20584">
        <w:rPr>
          <w:rFonts w:ascii="ＭＳ 明朝" w:eastAsia="ＭＳ 明朝" w:hAnsi="ＭＳ 明朝" w:hint="eastAsia"/>
        </w:rPr>
        <w:t>1</w:t>
      </w:r>
      <w:r w:rsidR="00F72561" w:rsidRPr="00F20584">
        <w:rPr>
          <w:rFonts w:ascii="ＭＳ 明朝" w:eastAsia="ＭＳ 明朝" w:hAnsi="ＭＳ 明朝" w:hint="eastAsia"/>
        </w:rPr>
        <w:t>月中旬</w:t>
      </w:r>
      <w:r w:rsidRPr="00F20584">
        <w:rPr>
          <w:rFonts w:ascii="ＭＳ 明朝" w:eastAsia="ＭＳ 明朝" w:hAnsi="ＭＳ 明朝" w:hint="eastAsia"/>
        </w:rPr>
        <w:t xml:space="preserve"> </w:t>
      </w:r>
      <w:r w:rsidR="003C67E8" w:rsidRPr="00F20584">
        <w:rPr>
          <w:rFonts w:ascii="ＭＳ 明朝" w:eastAsia="ＭＳ 明朝" w:hAnsi="ＭＳ 明朝" w:hint="eastAsia"/>
        </w:rPr>
        <w:t xml:space="preserve">　</w:t>
      </w:r>
      <w:r w:rsidR="00F72561" w:rsidRPr="00F20584">
        <w:rPr>
          <w:rFonts w:ascii="ＭＳ 明朝" w:eastAsia="ＭＳ 明朝" w:hAnsi="ＭＳ 明朝"/>
        </w:rPr>
        <w:t>答申</w:t>
      </w:r>
      <w:r w:rsidR="003C67E8" w:rsidRPr="00F20584">
        <w:rPr>
          <w:rFonts w:ascii="ＭＳ 明朝" w:eastAsia="ＭＳ 明朝" w:hAnsi="ＭＳ 明朝" w:hint="eastAsia"/>
        </w:rPr>
        <w:t>（</w:t>
      </w:r>
      <w:r w:rsidRPr="00F20584">
        <w:rPr>
          <w:rFonts w:ascii="ＭＳ 明朝" w:eastAsia="ＭＳ 明朝" w:hAnsi="ＭＳ 明朝" w:hint="eastAsia"/>
        </w:rPr>
        <w:t>第3回</w:t>
      </w:r>
      <w:r w:rsidR="003C67E8" w:rsidRPr="00F20584">
        <w:rPr>
          <w:rFonts w:ascii="ＭＳ 明朝" w:eastAsia="ＭＳ 明朝" w:hAnsi="ＭＳ 明朝" w:hint="eastAsia"/>
        </w:rPr>
        <w:t>審議会）</w:t>
      </w:r>
    </w:p>
    <w:p w14:paraId="67195225" w14:textId="77777777" w:rsidR="00F625D4" w:rsidRPr="00F20584" w:rsidRDefault="00F625D4" w:rsidP="00F72561">
      <w:pPr>
        <w:rPr>
          <w:rFonts w:ascii="Meiryo UI" w:eastAsia="Meiryo UI" w:hAnsi="Meiryo UI"/>
        </w:rPr>
      </w:pPr>
    </w:p>
    <w:sectPr w:rsidR="00F625D4" w:rsidRPr="00F20584" w:rsidSect="00885FD6">
      <w:footerReference w:type="default" r:id="rId11"/>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BA83C" w14:textId="77777777" w:rsidR="0015706F" w:rsidRDefault="0015706F" w:rsidP="00C155FD">
      <w:r>
        <w:separator/>
      </w:r>
    </w:p>
  </w:endnote>
  <w:endnote w:type="continuationSeparator" w:id="0">
    <w:p w14:paraId="320F8EC0" w14:textId="77777777" w:rsidR="0015706F" w:rsidRDefault="0015706F" w:rsidP="00C1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970359"/>
      <w:docPartObj>
        <w:docPartGallery w:val="Page Numbers (Bottom of Page)"/>
        <w:docPartUnique/>
      </w:docPartObj>
    </w:sdtPr>
    <w:sdtEndPr>
      <w:rPr>
        <w:rFonts w:ascii="ＭＳ ゴシック" w:eastAsia="ＭＳ ゴシック" w:hAnsi="ＭＳ ゴシック"/>
        <w:szCs w:val="21"/>
      </w:rPr>
    </w:sdtEndPr>
    <w:sdtContent>
      <w:sdt>
        <w:sdtPr>
          <w:id w:val="1728636285"/>
          <w:docPartObj>
            <w:docPartGallery w:val="Page Numbers (Top of Page)"/>
            <w:docPartUnique/>
          </w:docPartObj>
        </w:sdtPr>
        <w:sdtEndPr>
          <w:rPr>
            <w:rFonts w:ascii="ＭＳ ゴシック" w:eastAsia="ＭＳ ゴシック" w:hAnsi="ＭＳ ゴシック"/>
            <w:szCs w:val="21"/>
          </w:rPr>
        </w:sdtEndPr>
        <w:sdtContent>
          <w:p w14:paraId="37BC51C0" w14:textId="60CF8B2A" w:rsidR="00DC58E8" w:rsidRPr="00DC58E8" w:rsidRDefault="00DC58E8">
            <w:pPr>
              <w:pStyle w:val="a6"/>
              <w:jc w:val="center"/>
              <w:rPr>
                <w:rFonts w:ascii="ＭＳ ゴシック" w:eastAsia="ＭＳ ゴシック" w:hAnsi="ＭＳ ゴシック"/>
                <w:szCs w:val="21"/>
              </w:rPr>
            </w:pPr>
            <w:r w:rsidRPr="00DC58E8">
              <w:rPr>
                <w:rFonts w:ascii="ＭＳ ゴシック" w:eastAsia="ＭＳ ゴシック" w:hAnsi="ＭＳ ゴシック"/>
                <w:szCs w:val="21"/>
                <w:lang w:val="ja-JP"/>
              </w:rPr>
              <w:t xml:space="preserve"> </w:t>
            </w:r>
            <w:r w:rsidRPr="00DC58E8">
              <w:rPr>
                <w:rFonts w:ascii="ＭＳ ゴシック" w:eastAsia="ＭＳ ゴシック" w:hAnsi="ＭＳ ゴシック"/>
                <w:szCs w:val="21"/>
              </w:rPr>
              <w:fldChar w:fldCharType="begin"/>
            </w:r>
            <w:r w:rsidRPr="00DC58E8">
              <w:rPr>
                <w:rFonts w:ascii="ＭＳ ゴシック" w:eastAsia="ＭＳ ゴシック" w:hAnsi="ＭＳ ゴシック"/>
                <w:szCs w:val="21"/>
              </w:rPr>
              <w:instrText>PAGE</w:instrText>
            </w:r>
            <w:r w:rsidRPr="00DC58E8">
              <w:rPr>
                <w:rFonts w:ascii="ＭＳ ゴシック" w:eastAsia="ＭＳ ゴシック" w:hAnsi="ＭＳ ゴシック"/>
                <w:szCs w:val="21"/>
              </w:rPr>
              <w:fldChar w:fldCharType="separate"/>
            </w:r>
            <w:r w:rsidRPr="00DC58E8">
              <w:rPr>
                <w:rFonts w:ascii="ＭＳ ゴシック" w:eastAsia="ＭＳ ゴシック" w:hAnsi="ＭＳ ゴシック"/>
                <w:szCs w:val="21"/>
                <w:lang w:val="ja-JP"/>
              </w:rPr>
              <w:t>2</w:t>
            </w:r>
            <w:r w:rsidRPr="00DC58E8">
              <w:rPr>
                <w:rFonts w:ascii="ＭＳ ゴシック" w:eastAsia="ＭＳ ゴシック" w:hAnsi="ＭＳ ゴシック"/>
                <w:szCs w:val="21"/>
              </w:rPr>
              <w:fldChar w:fldCharType="end"/>
            </w:r>
            <w:r w:rsidRPr="00DC58E8">
              <w:rPr>
                <w:rFonts w:ascii="ＭＳ ゴシック" w:eastAsia="ＭＳ ゴシック" w:hAnsi="ＭＳ ゴシック"/>
                <w:szCs w:val="21"/>
                <w:lang w:val="ja-JP"/>
              </w:rPr>
              <w:t xml:space="preserve"> / </w:t>
            </w:r>
            <w:r w:rsidRPr="00DC58E8">
              <w:rPr>
                <w:rFonts w:ascii="ＭＳ ゴシック" w:eastAsia="ＭＳ ゴシック" w:hAnsi="ＭＳ ゴシック"/>
                <w:szCs w:val="21"/>
              </w:rPr>
              <w:fldChar w:fldCharType="begin"/>
            </w:r>
            <w:r w:rsidRPr="00DC58E8">
              <w:rPr>
                <w:rFonts w:ascii="ＭＳ ゴシック" w:eastAsia="ＭＳ ゴシック" w:hAnsi="ＭＳ ゴシック"/>
                <w:szCs w:val="21"/>
              </w:rPr>
              <w:instrText>NUMPAGES</w:instrText>
            </w:r>
            <w:r w:rsidRPr="00DC58E8">
              <w:rPr>
                <w:rFonts w:ascii="ＭＳ ゴシック" w:eastAsia="ＭＳ ゴシック" w:hAnsi="ＭＳ ゴシック"/>
                <w:szCs w:val="21"/>
              </w:rPr>
              <w:fldChar w:fldCharType="separate"/>
            </w:r>
            <w:r w:rsidRPr="00DC58E8">
              <w:rPr>
                <w:rFonts w:ascii="ＭＳ ゴシック" w:eastAsia="ＭＳ ゴシック" w:hAnsi="ＭＳ ゴシック"/>
                <w:szCs w:val="21"/>
                <w:lang w:val="ja-JP"/>
              </w:rPr>
              <w:t>2</w:t>
            </w:r>
            <w:r w:rsidRPr="00DC58E8">
              <w:rPr>
                <w:rFonts w:ascii="ＭＳ ゴシック" w:eastAsia="ＭＳ ゴシック" w:hAnsi="ＭＳ ゴシック"/>
                <w:szCs w:val="21"/>
              </w:rPr>
              <w:fldChar w:fldCharType="end"/>
            </w:r>
          </w:p>
        </w:sdtContent>
      </w:sdt>
    </w:sdtContent>
  </w:sdt>
  <w:p w14:paraId="6BE47A08" w14:textId="77777777" w:rsidR="00DC58E8" w:rsidRDefault="00DC58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BFDB" w14:textId="77777777" w:rsidR="0015706F" w:rsidRDefault="0015706F" w:rsidP="00C155FD">
      <w:r>
        <w:separator/>
      </w:r>
    </w:p>
  </w:footnote>
  <w:footnote w:type="continuationSeparator" w:id="0">
    <w:p w14:paraId="415237F8" w14:textId="77777777" w:rsidR="0015706F" w:rsidRDefault="0015706F" w:rsidP="00C15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53D1"/>
    <w:multiLevelType w:val="hybridMultilevel"/>
    <w:tmpl w:val="0DB083C8"/>
    <w:lvl w:ilvl="0" w:tplc="72D269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EB53A3"/>
    <w:multiLevelType w:val="hybridMultilevel"/>
    <w:tmpl w:val="BA04ACEA"/>
    <w:lvl w:ilvl="0" w:tplc="E4CE2F58">
      <w:start w:val="2"/>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D4"/>
    <w:rsid w:val="00001862"/>
    <w:rsid w:val="00037BD0"/>
    <w:rsid w:val="0005006C"/>
    <w:rsid w:val="00073ED8"/>
    <w:rsid w:val="000829D3"/>
    <w:rsid w:val="000A22F5"/>
    <w:rsid w:val="000A5196"/>
    <w:rsid w:val="000C140D"/>
    <w:rsid w:val="000C3152"/>
    <w:rsid w:val="000C4EC6"/>
    <w:rsid w:val="000D38DE"/>
    <w:rsid w:val="000F01BF"/>
    <w:rsid w:val="0010411A"/>
    <w:rsid w:val="00111538"/>
    <w:rsid w:val="00127ED9"/>
    <w:rsid w:val="001332E7"/>
    <w:rsid w:val="00144CC5"/>
    <w:rsid w:val="00155720"/>
    <w:rsid w:val="0015706F"/>
    <w:rsid w:val="0017247C"/>
    <w:rsid w:val="0019290A"/>
    <w:rsid w:val="001B64DB"/>
    <w:rsid w:val="001B65F5"/>
    <w:rsid w:val="001C3B77"/>
    <w:rsid w:val="001E124E"/>
    <w:rsid w:val="001F2030"/>
    <w:rsid w:val="001F4554"/>
    <w:rsid w:val="002008D5"/>
    <w:rsid w:val="00207812"/>
    <w:rsid w:val="00216C0B"/>
    <w:rsid w:val="00217258"/>
    <w:rsid w:val="00220B5D"/>
    <w:rsid w:val="00223A51"/>
    <w:rsid w:val="00237E3F"/>
    <w:rsid w:val="002403CA"/>
    <w:rsid w:val="00261187"/>
    <w:rsid w:val="002632AA"/>
    <w:rsid w:val="0026357A"/>
    <w:rsid w:val="00263DDF"/>
    <w:rsid w:val="002646E5"/>
    <w:rsid w:val="00267D4B"/>
    <w:rsid w:val="002C2516"/>
    <w:rsid w:val="002E7121"/>
    <w:rsid w:val="002F79BB"/>
    <w:rsid w:val="00312105"/>
    <w:rsid w:val="00312E74"/>
    <w:rsid w:val="003142AC"/>
    <w:rsid w:val="00325B17"/>
    <w:rsid w:val="003312C0"/>
    <w:rsid w:val="00336B9C"/>
    <w:rsid w:val="003721A6"/>
    <w:rsid w:val="00377F8A"/>
    <w:rsid w:val="00390E6F"/>
    <w:rsid w:val="003B0467"/>
    <w:rsid w:val="003B1D2F"/>
    <w:rsid w:val="003B3D71"/>
    <w:rsid w:val="003B579C"/>
    <w:rsid w:val="003C67E8"/>
    <w:rsid w:val="003D3D85"/>
    <w:rsid w:val="003E269E"/>
    <w:rsid w:val="003F762F"/>
    <w:rsid w:val="00403E78"/>
    <w:rsid w:val="00411268"/>
    <w:rsid w:val="00420DD8"/>
    <w:rsid w:val="00426BD3"/>
    <w:rsid w:val="00427303"/>
    <w:rsid w:val="00445C2C"/>
    <w:rsid w:val="0045729E"/>
    <w:rsid w:val="00460300"/>
    <w:rsid w:val="004638E2"/>
    <w:rsid w:val="00466E0D"/>
    <w:rsid w:val="00492CA0"/>
    <w:rsid w:val="00495DD7"/>
    <w:rsid w:val="004A2FB4"/>
    <w:rsid w:val="004A696E"/>
    <w:rsid w:val="004B4A0D"/>
    <w:rsid w:val="004C226E"/>
    <w:rsid w:val="00520BD7"/>
    <w:rsid w:val="00523A6B"/>
    <w:rsid w:val="0053235D"/>
    <w:rsid w:val="00535F8B"/>
    <w:rsid w:val="005417B7"/>
    <w:rsid w:val="00551466"/>
    <w:rsid w:val="0055355A"/>
    <w:rsid w:val="00561B51"/>
    <w:rsid w:val="005663EC"/>
    <w:rsid w:val="00584C7F"/>
    <w:rsid w:val="005A09A1"/>
    <w:rsid w:val="005A2A49"/>
    <w:rsid w:val="005A7B47"/>
    <w:rsid w:val="005C2565"/>
    <w:rsid w:val="005C3A0A"/>
    <w:rsid w:val="00606C27"/>
    <w:rsid w:val="006272EC"/>
    <w:rsid w:val="0065706F"/>
    <w:rsid w:val="00673CF9"/>
    <w:rsid w:val="00693175"/>
    <w:rsid w:val="00694D67"/>
    <w:rsid w:val="00697982"/>
    <w:rsid w:val="006A2306"/>
    <w:rsid w:val="006A3F02"/>
    <w:rsid w:val="006A6315"/>
    <w:rsid w:val="006A67FF"/>
    <w:rsid w:val="006B3864"/>
    <w:rsid w:val="006B5DFE"/>
    <w:rsid w:val="006B62A3"/>
    <w:rsid w:val="006C049F"/>
    <w:rsid w:val="006D1BC1"/>
    <w:rsid w:val="006D55BC"/>
    <w:rsid w:val="006F23B7"/>
    <w:rsid w:val="00705928"/>
    <w:rsid w:val="00710F09"/>
    <w:rsid w:val="00716329"/>
    <w:rsid w:val="007246A5"/>
    <w:rsid w:val="00730D80"/>
    <w:rsid w:val="00741CBC"/>
    <w:rsid w:val="00744082"/>
    <w:rsid w:val="00746B2D"/>
    <w:rsid w:val="007701C9"/>
    <w:rsid w:val="00773E94"/>
    <w:rsid w:val="007744C8"/>
    <w:rsid w:val="007816C5"/>
    <w:rsid w:val="00790C3A"/>
    <w:rsid w:val="00792185"/>
    <w:rsid w:val="007D29F4"/>
    <w:rsid w:val="007E4487"/>
    <w:rsid w:val="007E53E4"/>
    <w:rsid w:val="007F59F6"/>
    <w:rsid w:val="008455D5"/>
    <w:rsid w:val="00850BA3"/>
    <w:rsid w:val="00856FC7"/>
    <w:rsid w:val="00885FD6"/>
    <w:rsid w:val="00893495"/>
    <w:rsid w:val="0089609B"/>
    <w:rsid w:val="008A67AA"/>
    <w:rsid w:val="008C794C"/>
    <w:rsid w:val="008E0988"/>
    <w:rsid w:val="008E48AB"/>
    <w:rsid w:val="008E6F9A"/>
    <w:rsid w:val="008F53F3"/>
    <w:rsid w:val="009054EA"/>
    <w:rsid w:val="0090642B"/>
    <w:rsid w:val="0092506C"/>
    <w:rsid w:val="00934F65"/>
    <w:rsid w:val="00945C1B"/>
    <w:rsid w:val="00977FB7"/>
    <w:rsid w:val="009A2511"/>
    <w:rsid w:val="009A42CC"/>
    <w:rsid w:val="009C5681"/>
    <w:rsid w:val="009D395F"/>
    <w:rsid w:val="009E137F"/>
    <w:rsid w:val="009E3CB2"/>
    <w:rsid w:val="009F1AC5"/>
    <w:rsid w:val="00A213FC"/>
    <w:rsid w:val="00A22380"/>
    <w:rsid w:val="00A54C83"/>
    <w:rsid w:val="00A5724D"/>
    <w:rsid w:val="00A637E3"/>
    <w:rsid w:val="00A64A0D"/>
    <w:rsid w:val="00A7146E"/>
    <w:rsid w:val="00A87384"/>
    <w:rsid w:val="00AA4F7E"/>
    <w:rsid w:val="00AB5EE4"/>
    <w:rsid w:val="00AC1B1E"/>
    <w:rsid w:val="00AC26A5"/>
    <w:rsid w:val="00AC75BB"/>
    <w:rsid w:val="00AE0E6C"/>
    <w:rsid w:val="00AE5DD9"/>
    <w:rsid w:val="00B04902"/>
    <w:rsid w:val="00B35F8B"/>
    <w:rsid w:val="00B43846"/>
    <w:rsid w:val="00B519F1"/>
    <w:rsid w:val="00B535B4"/>
    <w:rsid w:val="00B61FFA"/>
    <w:rsid w:val="00B6463B"/>
    <w:rsid w:val="00B74A6B"/>
    <w:rsid w:val="00B774B3"/>
    <w:rsid w:val="00B809AE"/>
    <w:rsid w:val="00B94272"/>
    <w:rsid w:val="00B964CD"/>
    <w:rsid w:val="00B97CD0"/>
    <w:rsid w:val="00BB3676"/>
    <w:rsid w:val="00BB4BCF"/>
    <w:rsid w:val="00BE2AD9"/>
    <w:rsid w:val="00BE5572"/>
    <w:rsid w:val="00BF4960"/>
    <w:rsid w:val="00C0215F"/>
    <w:rsid w:val="00C155FD"/>
    <w:rsid w:val="00C2491B"/>
    <w:rsid w:val="00C266D2"/>
    <w:rsid w:val="00C3689E"/>
    <w:rsid w:val="00C42B2B"/>
    <w:rsid w:val="00C46325"/>
    <w:rsid w:val="00C46FED"/>
    <w:rsid w:val="00C54155"/>
    <w:rsid w:val="00C55F34"/>
    <w:rsid w:val="00C83332"/>
    <w:rsid w:val="00CA566A"/>
    <w:rsid w:val="00CA64A7"/>
    <w:rsid w:val="00CA7908"/>
    <w:rsid w:val="00CB1977"/>
    <w:rsid w:val="00CB3754"/>
    <w:rsid w:val="00CC27AF"/>
    <w:rsid w:val="00CC4F32"/>
    <w:rsid w:val="00CE49DA"/>
    <w:rsid w:val="00CF0361"/>
    <w:rsid w:val="00D032BE"/>
    <w:rsid w:val="00D26303"/>
    <w:rsid w:val="00D40863"/>
    <w:rsid w:val="00D73A08"/>
    <w:rsid w:val="00D75227"/>
    <w:rsid w:val="00D75E8D"/>
    <w:rsid w:val="00D8656E"/>
    <w:rsid w:val="00D92A5B"/>
    <w:rsid w:val="00D94E8B"/>
    <w:rsid w:val="00DA7371"/>
    <w:rsid w:val="00DC219B"/>
    <w:rsid w:val="00DC58E8"/>
    <w:rsid w:val="00DD4ABE"/>
    <w:rsid w:val="00DE06CE"/>
    <w:rsid w:val="00DE3637"/>
    <w:rsid w:val="00DF6C3C"/>
    <w:rsid w:val="00E06ED5"/>
    <w:rsid w:val="00E16A49"/>
    <w:rsid w:val="00E2169D"/>
    <w:rsid w:val="00E22133"/>
    <w:rsid w:val="00E340E9"/>
    <w:rsid w:val="00E61767"/>
    <w:rsid w:val="00E64B76"/>
    <w:rsid w:val="00E77EE1"/>
    <w:rsid w:val="00E81D64"/>
    <w:rsid w:val="00E84ED8"/>
    <w:rsid w:val="00E97C61"/>
    <w:rsid w:val="00EA246F"/>
    <w:rsid w:val="00F02B67"/>
    <w:rsid w:val="00F166C4"/>
    <w:rsid w:val="00F20584"/>
    <w:rsid w:val="00F24C9A"/>
    <w:rsid w:val="00F45020"/>
    <w:rsid w:val="00F61ADE"/>
    <w:rsid w:val="00F625D4"/>
    <w:rsid w:val="00F651A5"/>
    <w:rsid w:val="00F72561"/>
    <w:rsid w:val="00F74858"/>
    <w:rsid w:val="00F81346"/>
    <w:rsid w:val="00FC4C9B"/>
    <w:rsid w:val="00FC7878"/>
    <w:rsid w:val="00FD2C85"/>
    <w:rsid w:val="00FD608F"/>
    <w:rsid w:val="00FD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F88661"/>
  <w15:chartTrackingRefBased/>
  <w15:docId w15:val="{F8BACEF6-F6EE-4748-ACD0-D3CFC5D2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F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5FD"/>
    <w:pPr>
      <w:tabs>
        <w:tab w:val="center" w:pos="4252"/>
        <w:tab w:val="right" w:pos="8504"/>
      </w:tabs>
      <w:snapToGrid w:val="0"/>
    </w:pPr>
  </w:style>
  <w:style w:type="character" w:customStyle="1" w:styleId="a5">
    <w:name w:val="ヘッダー (文字)"/>
    <w:basedOn w:val="a0"/>
    <w:link w:val="a4"/>
    <w:uiPriority w:val="99"/>
    <w:rsid w:val="00C155FD"/>
  </w:style>
  <w:style w:type="paragraph" w:styleId="a6">
    <w:name w:val="footer"/>
    <w:basedOn w:val="a"/>
    <w:link w:val="a7"/>
    <w:uiPriority w:val="99"/>
    <w:unhideWhenUsed/>
    <w:rsid w:val="00C155FD"/>
    <w:pPr>
      <w:tabs>
        <w:tab w:val="center" w:pos="4252"/>
        <w:tab w:val="right" w:pos="8504"/>
      </w:tabs>
      <w:snapToGrid w:val="0"/>
    </w:pPr>
  </w:style>
  <w:style w:type="character" w:customStyle="1" w:styleId="a7">
    <w:name w:val="フッター (文字)"/>
    <w:basedOn w:val="a0"/>
    <w:link w:val="a6"/>
    <w:uiPriority w:val="99"/>
    <w:rsid w:val="00C155FD"/>
  </w:style>
  <w:style w:type="paragraph" w:styleId="a8">
    <w:name w:val="List Paragraph"/>
    <w:basedOn w:val="a"/>
    <w:uiPriority w:val="34"/>
    <w:qFormat/>
    <w:rsid w:val="00710F09"/>
    <w:pPr>
      <w:ind w:leftChars="400" w:left="840"/>
    </w:pPr>
  </w:style>
  <w:style w:type="character" w:styleId="a9">
    <w:name w:val="annotation reference"/>
    <w:basedOn w:val="a0"/>
    <w:uiPriority w:val="99"/>
    <w:semiHidden/>
    <w:unhideWhenUsed/>
    <w:rsid w:val="000D38DE"/>
    <w:rPr>
      <w:sz w:val="18"/>
      <w:szCs w:val="18"/>
    </w:rPr>
  </w:style>
  <w:style w:type="paragraph" w:styleId="aa">
    <w:name w:val="annotation text"/>
    <w:basedOn w:val="a"/>
    <w:link w:val="ab"/>
    <w:uiPriority w:val="99"/>
    <w:semiHidden/>
    <w:unhideWhenUsed/>
    <w:rsid w:val="000D38DE"/>
    <w:pPr>
      <w:jc w:val="left"/>
    </w:pPr>
  </w:style>
  <w:style w:type="character" w:customStyle="1" w:styleId="ab">
    <w:name w:val="コメント文字列 (文字)"/>
    <w:basedOn w:val="a0"/>
    <w:link w:val="aa"/>
    <w:uiPriority w:val="99"/>
    <w:semiHidden/>
    <w:rsid w:val="000D38DE"/>
  </w:style>
  <w:style w:type="paragraph" w:styleId="ac">
    <w:name w:val="annotation subject"/>
    <w:basedOn w:val="aa"/>
    <w:next w:val="aa"/>
    <w:link w:val="ad"/>
    <w:uiPriority w:val="99"/>
    <w:semiHidden/>
    <w:unhideWhenUsed/>
    <w:rsid w:val="000D38DE"/>
    <w:rPr>
      <w:b/>
      <w:bCs/>
    </w:rPr>
  </w:style>
  <w:style w:type="character" w:customStyle="1" w:styleId="ad">
    <w:name w:val="コメント内容 (文字)"/>
    <w:basedOn w:val="ab"/>
    <w:link w:val="ac"/>
    <w:uiPriority w:val="99"/>
    <w:semiHidden/>
    <w:rsid w:val="000D38DE"/>
    <w:rPr>
      <w:b/>
      <w:bCs/>
    </w:rPr>
  </w:style>
  <w:style w:type="paragraph" w:styleId="ae">
    <w:name w:val="Revision"/>
    <w:hidden/>
    <w:uiPriority w:val="99"/>
    <w:semiHidden/>
    <w:rsid w:val="00741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A392AD875449443AAA7829C2473F989" ma:contentTypeVersion="9" ma:contentTypeDescription="新しいドキュメントを作成します。" ma:contentTypeScope="" ma:versionID="55428f9ec545de107ec8e0ea257631d2">
  <xsd:schema xmlns:xsd="http://www.w3.org/2001/XMLSchema" xmlns:xs="http://www.w3.org/2001/XMLSchema" xmlns:p="http://schemas.microsoft.com/office/2006/metadata/properties" xmlns:ns2="60b12527-e226-4614-b792-74ec134ea487" xmlns:ns3="070d2816-acf1-4867-9480-e239a5331c18" targetNamespace="http://schemas.microsoft.com/office/2006/metadata/properties" ma:root="true" ma:fieldsID="93ad7b6eab436265e484ea67daedb817" ns2:_="" ns3:_="">
    <xsd:import namespace="60b12527-e226-4614-b792-74ec134ea487"/>
    <xsd:import namespace="070d2816-acf1-4867-9480-e239a5331c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12527-e226-4614-b792-74ec134ea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0d2816-acf1-4867-9480-e239a5331c1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6E8D1-CB58-40D5-BD2C-3341D0246C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EF0EE9-DB81-43DF-B152-D25DB755B991}">
  <ds:schemaRefs>
    <ds:schemaRef ds:uri="http://schemas.microsoft.com/sharepoint/v3/contenttype/forms"/>
  </ds:schemaRefs>
</ds:datastoreItem>
</file>

<file path=customXml/itemProps3.xml><?xml version="1.0" encoding="utf-8"?>
<ds:datastoreItem xmlns:ds="http://schemas.openxmlformats.org/officeDocument/2006/customXml" ds:itemID="{6D80E320-C462-40F0-A3F6-C5C30F4330C7}"/>
</file>

<file path=customXml/itemProps4.xml><?xml version="1.0" encoding="utf-8"?>
<ds:datastoreItem xmlns:ds="http://schemas.openxmlformats.org/officeDocument/2006/customXml" ds:itemID="{C2C6FB9A-8E0B-495B-BC5A-07BF83824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768</Words>
  <Characters>4380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PACIFIC CONSULTANTS CO., LTD.</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伸幸</dc:creator>
  <cp:keywords/>
  <dc:description/>
  <cp:lastModifiedBy>杉原　卓治</cp:lastModifiedBy>
  <cp:revision>7</cp:revision>
  <cp:lastPrinted>2024-03-29T01:17:00Z</cp:lastPrinted>
  <dcterms:created xsi:type="dcterms:W3CDTF">2024-08-13T23:02:00Z</dcterms:created>
  <dcterms:modified xsi:type="dcterms:W3CDTF">2024-08-15T00:08:00Z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0x0101004A392AD875449443AAA7829C2473F989</vt:lpwstr>
  </property>
</Properties>
</file>