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DE1D" w14:textId="4B84A9E6" w:rsidR="00181878" w:rsidRDefault="00F625D4" w:rsidP="006B3864">
      <w:pPr>
        <w:jc w:val="center"/>
        <w:rPr>
          <w:rFonts w:ascii="ＭＳ ゴシック" w:eastAsia="ＭＳ ゴシック" w:hAnsi="ＭＳ ゴシック"/>
          <w:b/>
          <w:bCs/>
          <w:sz w:val="28"/>
          <w:szCs w:val="32"/>
        </w:rPr>
      </w:pPr>
      <w:r w:rsidRPr="00DC58E8">
        <w:rPr>
          <w:rFonts w:ascii="ＭＳ ゴシック" w:eastAsia="ＭＳ ゴシック" w:hAnsi="ＭＳ ゴシック" w:hint="eastAsia"/>
          <w:b/>
          <w:bCs/>
          <w:sz w:val="28"/>
          <w:szCs w:val="32"/>
        </w:rPr>
        <w:t xml:space="preserve">大阪府都市基盤施設維持管理技術審議会　</w:t>
      </w:r>
    </w:p>
    <w:p w14:paraId="608FE88E" w14:textId="48CD8787" w:rsidR="008E48AB" w:rsidRPr="00DC58E8" w:rsidRDefault="00181878" w:rsidP="006B3864">
      <w:pPr>
        <w:jc w:val="center"/>
        <w:rPr>
          <w:rFonts w:ascii="ＭＳ ゴシック" w:eastAsia="ＭＳ ゴシック" w:hAnsi="ＭＳ ゴシック"/>
          <w:b/>
          <w:bCs/>
          <w:sz w:val="28"/>
          <w:szCs w:val="32"/>
        </w:rPr>
      </w:pPr>
      <w:r>
        <w:rPr>
          <w:rFonts w:ascii="ＭＳ ゴシック" w:eastAsia="ＭＳ ゴシック" w:hAnsi="ＭＳ ゴシック" w:hint="eastAsia"/>
          <w:b/>
          <w:bCs/>
          <w:sz w:val="28"/>
          <w:szCs w:val="32"/>
        </w:rPr>
        <w:t>第</w:t>
      </w:r>
      <w:r w:rsidR="00BA088B">
        <w:rPr>
          <w:rFonts w:ascii="ＭＳ ゴシック" w:eastAsia="ＭＳ ゴシック" w:hAnsi="ＭＳ ゴシック" w:hint="eastAsia"/>
          <w:b/>
          <w:bCs/>
          <w:sz w:val="28"/>
          <w:szCs w:val="32"/>
        </w:rPr>
        <w:t>３</w:t>
      </w:r>
      <w:r>
        <w:rPr>
          <w:rFonts w:ascii="ＭＳ ゴシック" w:eastAsia="ＭＳ ゴシック" w:hAnsi="ＭＳ ゴシック" w:hint="eastAsia"/>
          <w:b/>
          <w:bCs/>
          <w:sz w:val="28"/>
          <w:szCs w:val="32"/>
        </w:rPr>
        <w:t>回設備部会</w:t>
      </w:r>
      <w:r w:rsidR="00DD7853">
        <w:rPr>
          <w:rFonts w:ascii="ＭＳ ゴシック" w:eastAsia="ＭＳ ゴシック" w:hAnsi="ＭＳ ゴシック" w:hint="eastAsia"/>
          <w:b/>
          <w:bCs/>
          <w:sz w:val="28"/>
          <w:szCs w:val="32"/>
        </w:rPr>
        <w:t xml:space="preserve">　</w:t>
      </w:r>
      <w:r w:rsidR="00F625D4" w:rsidRPr="00DC58E8">
        <w:rPr>
          <w:rFonts w:ascii="ＭＳ ゴシック" w:eastAsia="ＭＳ ゴシック" w:hAnsi="ＭＳ ゴシック" w:hint="eastAsia"/>
          <w:b/>
          <w:bCs/>
          <w:sz w:val="28"/>
          <w:szCs w:val="32"/>
        </w:rPr>
        <w:t>議事要旨</w:t>
      </w:r>
    </w:p>
    <w:p w14:paraId="6DD74AB5" w14:textId="77777777" w:rsidR="00DC58E8" w:rsidRPr="001A2C8A" w:rsidRDefault="00DC58E8">
      <w:pPr>
        <w:rPr>
          <w:rFonts w:ascii="ＭＳ 明朝" w:eastAsia="ＭＳ 明朝" w:hAnsi="ＭＳ 明朝"/>
        </w:rPr>
      </w:pPr>
    </w:p>
    <w:p w14:paraId="1A15859E" w14:textId="7914D928" w:rsidR="00F625D4" w:rsidRPr="00D2251C" w:rsidRDefault="00F625D4">
      <w:pPr>
        <w:rPr>
          <w:rFonts w:ascii="ＭＳ 明朝" w:eastAsia="ＭＳ 明朝" w:hAnsi="ＭＳ 明朝"/>
        </w:rPr>
      </w:pPr>
      <w:r w:rsidRPr="00DC58E8">
        <w:rPr>
          <w:rFonts w:ascii="ＭＳ 明朝" w:eastAsia="ＭＳ 明朝" w:hAnsi="ＭＳ 明朝" w:hint="eastAsia"/>
          <w:spacing w:val="105"/>
          <w:kern w:val="0"/>
          <w:fitText w:val="630" w:id="-1046852863"/>
        </w:rPr>
        <w:t>日</w:t>
      </w:r>
      <w:r w:rsidRPr="00DC58E8">
        <w:rPr>
          <w:rFonts w:ascii="ＭＳ 明朝" w:eastAsia="ＭＳ 明朝" w:hAnsi="ＭＳ 明朝" w:hint="eastAsia"/>
          <w:kern w:val="0"/>
          <w:fitText w:val="630" w:id="-1046852863"/>
        </w:rPr>
        <w:t>時</w:t>
      </w:r>
      <w:r w:rsidRPr="00DC58E8">
        <w:rPr>
          <w:rFonts w:ascii="ＭＳ 明朝" w:eastAsia="ＭＳ 明朝" w:hAnsi="ＭＳ 明朝" w:hint="eastAsia"/>
        </w:rPr>
        <w:t>：令和</w:t>
      </w:r>
      <w:r w:rsidR="00D00E5E">
        <w:rPr>
          <w:rFonts w:ascii="ＭＳ 明朝" w:eastAsia="ＭＳ 明朝" w:hAnsi="ＭＳ 明朝" w:hint="eastAsia"/>
        </w:rPr>
        <w:t>６</w:t>
      </w:r>
      <w:r w:rsidRPr="00DC58E8">
        <w:rPr>
          <w:rFonts w:ascii="ＭＳ 明朝" w:eastAsia="ＭＳ 明朝" w:hAnsi="ＭＳ 明朝" w:hint="eastAsia"/>
        </w:rPr>
        <w:t>年</w:t>
      </w:r>
      <w:r w:rsidR="00D00E5E">
        <w:rPr>
          <w:rFonts w:ascii="ＭＳ 明朝" w:eastAsia="ＭＳ 明朝" w:hAnsi="ＭＳ 明朝" w:hint="eastAsia"/>
        </w:rPr>
        <w:t>１０</w:t>
      </w:r>
      <w:r w:rsidRPr="00DC58E8">
        <w:rPr>
          <w:rFonts w:ascii="ＭＳ 明朝" w:eastAsia="ＭＳ 明朝" w:hAnsi="ＭＳ 明朝" w:hint="eastAsia"/>
        </w:rPr>
        <w:t>月</w:t>
      </w:r>
      <w:r w:rsidR="003C4303">
        <w:rPr>
          <w:rFonts w:ascii="ＭＳ 明朝" w:eastAsia="ＭＳ 明朝" w:hAnsi="ＭＳ 明朝" w:hint="eastAsia"/>
        </w:rPr>
        <w:t>２</w:t>
      </w:r>
      <w:r w:rsidR="00D00E5E">
        <w:rPr>
          <w:rFonts w:ascii="ＭＳ 明朝" w:eastAsia="ＭＳ 明朝" w:hAnsi="ＭＳ 明朝" w:hint="eastAsia"/>
        </w:rPr>
        <w:t>８</w:t>
      </w:r>
      <w:r w:rsidRPr="00DC58E8">
        <w:rPr>
          <w:rFonts w:ascii="ＭＳ 明朝" w:eastAsia="ＭＳ 明朝" w:hAnsi="ＭＳ 明朝" w:hint="eastAsia"/>
        </w:rPr>
        <w:t>日</w:t>
      </w:r>
      <w:r w:rsidR="006B3864" w:rsidRPr="00DC58E8">
        <w:rPr>
          <w:rFonts w:ascii="ＭＳ 明朝" w:eastAsia="ＭＳ 明朝" w:hAnsi="ＭＳ 明朝" w:hint="eastAsia"/>
        </w:rPr>
        <w:t>（</w:t>
      </w:r>
      <w:r w:rsidR="00D00E5E">
        <w:rPr>
          <w:rFonts w:ascii="ＭＳ 明朝" w:eastAsia="ＭＳ 明朝" w:hAnsi="ＭＳ 明朝" w:hint="eastAsia"/>
        </w:rPr>
        <w:t>月</w:t>
      </w:r>
      <w:r w:rsidR="006B3864" w:rsidRPr="00DC58E8">
        <w:rPr>
          <w:rFonts w:ascii="ＭＳ 明朝" w:eastAsia="ＭＳ 明朝" w:hAnsi="ＭＳ 明朝" w:hint="eastAsia"/>
        </w:rPr>
        <w:t>曜日）</w:t>
      </w:r>
      <w:r w:rsidR="00D00E5E">
        <w:rPr>
          <w:rFonts w:ascii="ＭＳ 明朝" w:eastAsia="ＭＳ 明朝" w:hAnsi="ＭＳ 明朝" w:hint="eastAsia"/>
        </w:rPr>
        <w:t>午前１０</w:t>
      </w:r>
      <w:r w:rsidR="006B3864" w:rsidRPr="00DC58E8">
        <w:rPr>
          <w:rFonts w:ascii="ＭＳ 明朝" w:eastAsia="ＭＳ 明朝" w:hAnsi="ＭＳ 明朝" w:hint="eastAsia"/>
        </w:rPr>
        <w:t>時から</w:t>
      </w:r>
      <w:r w:rsidR="00D00E5E">
        <w:rPr>
          <w:rFonts w:ascii="ＭＳ 明朝" w:eastAsia="ＭＳ 明朝" w:hAnsi="ＭＳ 明朝" w:hint="eastAsia"/>
        </w:rPr>
        <w:t>午前１１</w:t>
      </w:r>
      <w:r w:rsidR="006B3864" w:rsidRPr="00DC58E8">
        <w:rPr>
          <w:rFonts w:ascii="ＭＳ 明朝" w:eastAsia="ＭＳ 明朝" w:hAnsi="ＭＳ 明朝" w:hint="eastAsia"/>
        </w:rPr>
        <w:t>時</w:t>
      </w:r>
      <w:r w:rsidR="00D00E5E">
        <w:rPr>
          <w:rFonts w:ascii="ＭＳ 明朝" w:eastAsia="ＭＳ 明朝" w:hAnsi="ＭＳ 明朝" w:hint="eastAsia"/>
        </w:rPr>
        <w:t>４５</w:t>
      </w:r>
      <w:r w:rsidR="001A2C8A">
        <w:rPr>
          <w:rFonts w:ascii="ＭＳ 明朝" w:eastAsia="ＭＳ 明朝" w:hAnsi="ＭＳ 明朝" w:hint="eastAsia"/>
        </w:rPr>
        <w:t>分</w:t>
      </w:r>
    </w:p>
    <w:p w14:paraId="7EC240AF" w14:textId="2562F5F4" w:rsidR="00F625D4" w:rsidRPr="00DC58E8" w:rsidRDefault="00F625D4">
      <w:pPr>
        <w:rPr>
          <w:rFonts w:ascii="ＭＳ 明朝" w:eastAsia="ＭＳ 明朝" w:hAnsi="ＭＳ 明朝"/>
        </w:rPr>
      </w:pPr>
      <w:r w:rsidRPr="00DC58E8">
        <w:rPr>
          <w:rFonts w:ascii="ＭＳ 明朝" w:eastAsia="ＭＳ 明朝" w:hAnsi="ＭＳ 明朝" w:hint="eastAsia"/>
          <w:spacing w:val="105"/>
          <w:kern w:val="0"/>
          <w:fitText w:val="630" w:id="-1046852864"/>
        </w:rPr>
        <w:t>場</w:t>
      </w:r>
      <w:r w:rsidRPr="00DC58E8">
        <w:rPr>
          <w:rFonts w:ascii="ＭＳ 明朝" w:eastAsia="ＭＳ 明朝" w:hAnsi="ＭＳ 明朝" w:hint="eastAsia"/>
          <w:kern w:val="0"/>
          <w:fitText w:val="630" w:id="-1046852864"/>
        </w:rPr>
        <w:t>所</w:t>
      </w:r>
      <w:r w:rsidRPr="00DC58E8">
        <w:rPr>
          <w:rFonts w:ascii="ＭＳ 明朝" w:eastAsia="ＭＳ 明朝" w:hAnsi="ＭＳ 明朝" w:hint="eastAsia"/>
        </w:rPr>
        <w:t>：</w:t>
      </w:r>
      <w:r w:rsidR="00D00E5E">
        <w:rPr>
          <w:rFonts w:ascii="ＭＳ 明朝" w:eastAsia="ＭＳ 明朝" w:hAnsi="ＭＳ 明朝" w:hint="eastAsia"/>
        </w:rPr>
        <w:t>大阪府西大阪治水事務所　１階会議室</w:t>
      </w:r>
      <w:r w:rsidR="00D00E5E" w:rsidRPr="00DC58E8" w:rsidDel="00D00E5E">
        <w:rPr>
          <w:rFonts w:ascii="ＭＳ 明朝" w:eastAsia="ＭＳ 明朝" w:hAnsi="ＭＳ 明朝" w:hint="eastAsia"/>
        </w:rPr>
        <w:t xml:space="preserve"> </w:t>
      </w:r>
    </w:p>
    <w:p w14:paraId="247ABC72" w14:textId="51C17044" w:rsidR="00F625D4" w:rsidRDefault="00F625D4" w:rsidP="00D2251C">
      <w:pPr>
        <w:rPr>
          <w:rFonts w:ascii="ＭＳ 明朝" w:eastAsia="ＭＳ 明朝" w:hAnsi="ＭＳ 明朝"/>
        </w:rPr>
      </w:pPr>
      <w:r w:rsidRPr="000D38DE">
        <w:rPr>
          <w:rFonts w:ascii="ＭＳ 明朝" w:eastAsia="ＭＳ 明朝" w:hAnsi="ＭＳ 明朝" w:hint="eastAsia"/>
        </w:rPr>
        <w:t>出席者：</w:t>
      </w:r>
      <w:r w:rsidR="00D2251C">
        <w:rPr>
          <w:rFonts w:ascii="ＭＳ 明朝" w:eastAsia="ＭＳ 明朝" w:hAnsi="ＭＳ 明朝" w:hint="eastAsia"/>
        </w:rPr>
        <w:t>川合委員（部会長）</w:t>
      </w:r>
      <w:r w:rsidR="00C46FED" w:rsidRPr="000D38DE">
        <w:rPr>
          <w:rFonts w:ascii="ＭＳ 明朝" w:eastAsia="ＭＳ 明朝" w:hAnsi="ＭＳ 明朝" w:hint="eastAsia"/>
        </w:rPr>
        <w:t>、</w:t>
      </w:r>
      <w:r w:rsidR="00D2251C">
        <w:rPr>
          <w:rFonts w:ascii="ＭＳ 明朝" w:eastAsia="ＭＳ 明朝" w:hAnsi="ＭＳ 明朝" w:hint="eastAsia"/>
        </w:rPr>
        <w:t>坂口委員</w:t>
      </w:r>
      <w:r w:rsidR="00C46FED" w:rsidRPr="000D38DE">
        <w:rPr>
          <w:rFonts w:ascii="ＭＳ 明朝" w:eastAsia="ＭＳ 明朝" w:hAnsi="ＭＳ 明朝" w:hint="eastAsia"/>
        </w:rPr>
        <w:t>、</w:t>
      </w:r>
      <w:r w:rsidR="00D2251C">
        <w:rPr>
          <w:rFonts w:ascii="ＭＳ 明朝" w:eastAsia="ＭＳ 明朝" w:hAnsi="ＭＳ 明朝" w:hint="eastAsia"/>
        </w:rPr>
        <w:t>前川委員</w:t>
      </w:r>
      <w:r w:rsidR="00C46FED" w:rsidRPr="000D38DE">
        <w:rPr>
          <w:rFonts w:ascii="ＭＳ 明朝" w:eastAsia="ＭＳ 明朝" w:hAnsi="ＭＳ 明朝" w:hint="eastAsia"/>
        </w:rPr>
        <w:t xml:space="preserve">　　</w:t>
      </w:r>
      <w:r w:rsidRPr="000D38DE">
        <w:rPr>
          <w:rFonts w:ascii="ＭＳ 明朝" w:eastAsia="ＭＳ 明朝" w:hAnsi="ＭＳ 明朝" w:hint="eastAsia"/>
        </w:rPr>
        <w:t>計</w:t>
      </w:r>
      <w:r w:rsidR="003C4303">
        <w:rPr>
          <w:rFonts w:ascii="ＭＳ 明朝" w:eastAsia="ＭＳ 明朝" w:hAnsi="ＭＳ 明朝" w:hint="eastAsia"/>
        </w:rPr>
        <w:t>３</w:t>
      </w:r>
      <w:r w:rsidR="00D2251C">
        <w:rPr>
          <w:rFonts w:ascii="ＭＳ 明朝" w:eastAsia="ＭＳ 明朝" w:hAnsi="ＭＳ 明朝" w:hint="eastAsia"/>
        </w:rPr>
        <w:t>名</w:t>
      </w:r>
    </w:p>
    <w:p w14:paraId="509741F1" w14:textId="67A83295" w:rsidR="00DC58E8" w:rsidRDefault="00DC58E8" w:rsidP="00312105">
      <w:pPr>
        <w:rPr>
          <w:rFonts w:ascii="ＭＳ 明朝" w:eastAsia="ＭＳ 明朝" w:hAnsi="ＭＳ 明朝"/>
        </w:rPr>
      </w:pPr>
    </w:p>
    <w:p w14:paraId="3AA9678E" w14:textId="77777777" w:rsidR="00C96D0A" w:rsidRDefault="00C96D0A" w:rsidP="00312105">
      <w:pPr>
        <w:rPr>
          <w:rFonts w:ascii="ＭＳ 明朝" w:eastAsia="ＭＳ 明朝" w:hAnsi="ＭＳ 明朝"/>
        </w:rPr>
      </w:pPr>
    </w:p>
    <w:p w14:paraId="5D698722" w14:textId="643CBF8B" w:rsidR="00312105" w:rsidRPr="005C5CCE" w:rsidRDefault="002C2516">
      <w:pPr>
        <w:rPr>
          <w:rFonts w:ascii="ＭＳ ゴシック" w:eastAsia="ＭＳ ゴシック" w:hAnsi="ＭＳ ゴシック"/>
          <w:b/>
          <w:bCs/>
          <w:szCs w:val="21"/>
        </w:rPr>
      </w:pPr>
      <w:r w:rsidRPr="005C5CCE">
        <w:rPr>
          <w:rFonts w:ascii="ＭＳ ゴシック" w:eastAsia="ＭＳ ゴシック" w:hAnsi="ＭＳ ゴシック" w:hint="eastAsia"/>
          <w:b/>
          <w:bCs/>
          <w:szCs w:val="21"/>
        </w:rPr>
        <w:t>１．</w:t>
      </w:r>
      <w:r w:rsidR="00D2251C" w:rsidRPr="005C5CCE">
        <w:rPr>
          <w:rFonts w:ascii="ＭＳ ゴシック" w:eastAsia="ＭＳ ゴシック" w:hAnsi="ＭＳ ゴシック" w:hint="eastAsia"/>
          <w:b/>
          <w:bCs/>
          <w:szCs w:val="21"/>
        </w:rPr>
        <w:t>設備部会の成立</w:t>
      </w:r>
    </w:p>
    <w:p w14:paraId="1A80C524" w14:textId="26019953" w:rsidR="00D2251C" w:rsidRPr="005C5CCE" w:rsidRDefault="00D2251C" w:rsidP="00312105">
      <w:pPr>
        <w:ind w:firstLineChars="100" w:firstLine="210"/>
        <w:rPr>
          <w:rFonts w:ascii="ＭＳ 明朝" w:eastAsia="ＭＳ 明朝" w:hAnsi="ＭＳ 明朝"/>
          <w:szCs w:val="21"/>
        </w:rPr>
      </w:pPr>
      <w:r w:rsidRPr="005C5CCE">
        <w:rPr>
          <w:rFonts w:ascii="ＭＳ 明朝" w:eastAsia="ＭＳ 明朝" w:hAnsi="ＭＳ 明朝" w:hint="eastAsia"/>
          <w:szCs w:val="21"/>
        </w:rPr>
        <w:t>3</w:t>
      </w:r>
      <w:r w:rsidR="005C5CCE" w:rsidRPr="005C5CCE">
        <w:rPr>
          <w:rFonts w:ascii="ＭＳ 明朝" w:eastAsia="ＭＳ 明朝" w:hAnsi="ＭＳ 明朝" w:hint="eastAsia"/>
          <w:szCs w:val="21"/>
        </w:rPr>
        <w:t>名</w:t>
      </w:r>
      <w:r w:rsidR="00312105" w:rsidRPr="005C5CCE">
        <w:rPr>
          <w:rFonts w:ascii="ＭＳ 明朝" w:eastAsia="ＭＳ 明朝" w:hAnsi="ＭＳ 明朝" w:hint="eastAsia"/>
          <w:szCs w:val="21"/>
        </w:rPr>
        <w:t>のうち</w:t>
      </w:r>
      <w:r w:rsidRPr="005C5CCE">
        <w:rPr>
          <w:rFonts w:ascii="ＭＳ 明朝" w:eastAsia="ＭＳ 明朝" w:hAnsi="ＭＳ 明朝" w:hint="eastAsia"/>
          <w:szCs w:val="21"/>
        </w:rPr>
        <w:t>3</w:t>
      </w:r>
      <w:r w:rsidR="00312105" w:rsidRPr="005C5CCE">
        <w:rPr>
          <w:rFonts w:ascii="ＭＳ 明朝" w:eastAsia="ＭＳ 明朝" w:hAnsi="ＭＳ 明朝" w:hint="eastAsia"/>
          <w:szCs w:val="21"/>
        </w:rPr>
        <w:t>名の出席となり、過半数を満たしているため、</w:t>
      </w:r>
      <w:r w:rsidRPr="005C5CCE">
        <w:rPr>
          <w:rFonts w:ascii="ＭＳ 明朝" w:eastAsia="ＭＳ 明朝" w:hAnsi="ＭＳ 明朝" w:hint="eastAsia"/>
          <w:szCs w:val="21"/>
        </w:rPr>
        <w:t>大阪府都市基盤施設維持管理技術審議会運</w:t>
      </w:r>
    </w:p>
    <w:p w14:paraId="77C2452C" w14:textId="2F007EA8" w:rsidR="00312105" w:rsidRPr="005C5CCE" w:rsidRDefault="00D2251C" w:rsidP="00312105">
      <w:pPr>
        <w:ind w:firstLineChars="100" w:firstLine="210"/>
        <w:rPr>
          <w:rFonts w:ascii="ＭＳ 明朝" w:eastAsia="ＭＳ 明朝" w:hAnsi="ＭＳ 明朝"/>
          <w:szCs w:val="21"/>
        </w:rPr>
      </w:pPr>
      <w:r w:rsidRPr="005C5CCE">
        <w:rPr>
          <w:rFonts w:ascii="ＭＳ 明朝" w:eastAsia="ＭＳ 明朝" w:hAnsi="ＭＳ 明朝" w:hint="eastAsia"/>
          <w:szCs w:val="21"/>
        </w:rPr>
        <w:t>営要綱第9条2項</w:t>
      </w:r>
      <w:r w:rsidR="003948EE" w:rsidRPr="005C5CCE">
        <w:rPr>
          <w:rFonts w:ascii="ＭＳ 明朝" w:eastAsia="ＭＳ 明朝" w:hAnsi="ＭＳ 明朝" w:hint="eastAsia"/>
          <w:szCs w:val="21"/>
        </w:rPr>
        <w:t>より、本部会は</w:t>
      </w:r>
      <w:r w:rsidR="00312105" w:rsidRPr="005C5CCE">
        <w:rPr>
          <w:rFonts w:ascii="ＭＳ 明朝" w:eastAsia="ＭＳ 明朝" w:hAnsi="ＭＳ 明朝" w:hint="eastAsia"/>
          <w:szCs w:val="21"/>
        </w:rPr>
        <w:t>成立。</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9"/>
        <w:gridCol w:w="1672"/>
        <w:gridCol w:w="1559"/>
        <w:gridCol w:w="1021"/>
      </w:tblGrid>
      <w:tr w:rsidR="00312105" w:rsidRPr="00312105" w14:paraId="5C640D3A" w14:textId="77777777" w:rsidTr="00CC27AF">
        <w:trPr>
          <w:trHeight w:val="454"/>
          <w:jc w:val="center"/>
        </w:trPr>
        <w:tc>
          <w:tcPr>
            <w:tcW w:w="5159" w:type="dxa"/>
            <w:vAlign w:val="center"/>
          </w:tcPr>
          <w:p w14:paraId="698622A7" w14:textId="142CA9DF"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所　属</w:t>
            </w:r>
          </w:p>
        </w:tc>
        <w:tc>
          <w:tcPr>
            <w:tcW w:w="1672" w:type="dxa"/>
            <w:shd w:val="clear" w:color="auto" w:fill="auto"/>
            <w:vAlign w:val="center"/>
          </w:tcPr>
          <w:p w14:paraId="0A58010B" w14:textId="55B05A54"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役　職</w:t>
            </w:r>
          </w:p>
        </w:tc>
        <w:tc>
          <w:tcPr>
            <w:tcW w:w="1559" w:type="dxa"/>
            <w:shd w:val="clear" w:color="auto" w:fill="auto"/>
            <w:vAlign w:val="center"/>
          </w:tcPr>
          <w:p w14:paraId="6D2CC54E" w14:textId="77777777"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氏　名</w:t>
            </w:r>
          </w:p>
        </w:tc>
        <w:tc>
          <w:tcPr>
            <w:tcW w:w="1021" w:type="dxa"/>
            <w:shd w:val="clear" w:color="auto" w:fill="auto"/>
            <w:vAlign w:val="center"/>
          </w:tcPr>
          <w:p w14:paraId="699A3805" w14:textId="77777777" w:rsidR="00312105" w:rsidRPr="00CC27AF" w:rsidRDefault="00312105" w:rsidP="00CC27AF">
            <w:pPr>
              <w:jc w:val="center"/>
              <w:rPr>
                <w:rFonts w:ascii="ＭＳ 明朝" w:eastAsia="ＭＳ 明朝" w:hAnsi="ＭＳ 明朝" w:cs="Meiryo UI"/>
                <w:bCs/>
                <w:szCs w:val="21"/>
              </w:rPr>
            </w:pPr>
            <w:r w:rsidRPr="00CC27AF">
              <w:rPr>
                <w:rFonts w:ascii="ＭＳ 明朝" w:eastAsia="ＭＳ 明朝" w:hAnsi="ＭＳ 明朝" w:cs="Meiryo UI" w:hint="eastAsia"/>
                <w:bCs/>
                <w:szCs w:val="21"/>
              </w:rPr>
              <w:t>備考</w:t>
            </w:r>
          </w:p>
        </w:tc>
      </w:tr>
      <w:tr w:rsidR="00312105" w:rsidRPr="00312105" w14:paraId="74E550D5" w14:textId="77777777" w:rsidTr="00CC27AF">
        <w:trPr>
          <w:trHeight w:val="454"/>
          <w:jc w:val="center"/>
        </w:trPr>
        <w:tc>
          <w:tcPr>
            <w:tcW w:w="5159" w:type="dxa"/>
            <w:vAlign w:val="center"/>
          </w:tcPr>
          <w:p w14:paraId="07192730" w14:textId="3C189A1A"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大阪公立大学 都市科学・防災研究センター</w:t>
            </w:r>
          </w:p>
        </w:tc>
        <w:tc>
          <w:tcPr>
            <w:tcW w:w="1672" w:type="dxa"/>
            <w:shd w:val="clear" w:color="auto" w:fill="auto"/>
            <w:vAlign w:val="center"/>
          </w:tcPr>
          <w:p w14:paraId="0B67EF5A" w14:textId="699B5502"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特任教授</w:t>
            </w:r>
          </w:p>
        </w:tc>
        <w:tc>
          <w:tcPr>
            <w:tcW w:w="1559" w:type="dxa"/>
            <w:shd w:val="clear" w:color="auto" w:fill="auto"/>
            <w:vAlign w:val="center"/>
          </w:tcPr>
          <w:p w14:paraId="2D5614B5"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川合　忠雄</w:t>
            </w:r>
          </w:p>
        </w:tc>
        <w:tc>
          <w:tcPr>
            <w:tcW w:w="1021" w:type="dxa"/>
            <w:shd w:val="clear" w:color="auto" w:fill="auto"/>
            <w:vAlign w:val="center"/>
          </w:tcPr>
          <w:p w14:paraId="5A652265" w14:textId="77777777" w:rsidR="00312105" w:rsidRPr="00312105" w:rsidRDefault="00312105" w:rsidP="00CC27AF">
            <w:pPr>
              <w:rPr>
                <w:rFonts w:ascii="ＭＳ 明朝" w:eastAsia="ＭＳ 明朝" w:hAnsi="ＭＳ 明朝"/>
                <w:szCs w:val="21"/>
              </w:rPr>
            </w:pPr>
          </w:p>
        </w:tc>
      </w:tr>
      <w:tr w:rsidR="00312105" w:rsidRPr="00312105" w14:paraId="4447B587" w14:textId="77777777" w:rsidTr="00CC27AF">
        <w:trPr>
          <w:trHeight w:val="454"/>
          <w:jc w:val="center"/>
        </w:trPr>
        <w:tc>
          <w:tcPr>
            <w:tcW w:w="5159" w:type="dxa"/>
            <w:vAlign w:val="center"/>
          </w:tcPr>
          <w:p w14:paraId="25531895" w14:textId="2103DA6D"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大阪大学</w:t>
            </w:r>
            <w:r w:rsidR="001A2C8A">
              <w:rPr>
                <w:rFonts w:ascii="ＭＳ 明朝" w:eastAsia="ＭＳ 明朝" w:hAnsi="ＭＳ 明朝" w:hint="eastAsia"/>
                <w:szCs w:val="21"/>
              </w:rPr>
              <w:t>大学院</w:t>
            </w:r>
            <w:r w:rsidRPr="00312105">
              <w:rPr>
                <w:rFonts w:ascii="ＭＳ 明朝" w:eastAsia="ＭＳ 明朝" w:hAnsi="ＭＳ 明朝" w:hint="eastAsia"/>
                <w:szCs w:val="21"/>
              </w:rPr>
              <w:t xml:space="preserve"> 工学研究科</w:t>
            </w:r>
          </w:p>
        </w:tc>
        <w:tc>
          <w:tcPr>
            <w:tcW w:w="1672" w:type="dxa"/>
            <w:shd w:val="clear" w:color="auto" w:fill="auto"/>
            <w:vAlign w:val="center"/>
          </w:tcPr>
          <w:p w14:paraId="01B81C97" w14:textId="6B0120C5"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特任准教授</w:t>
            </w:r>
          </w:p>
        </w:tc>
        <w:tc>
          <w:tcPr>
            <w:tcW w:w="1559" w:type="dxa"/>
            <w:shd w:val="clear" w:color="auto" w:fill="auto"/>
            <w:vAlign w:val="center"/>
          </w:tcPr>
          <w:p w14:paraId="0F2D8F78"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坂口　智也</w:t>
            </w:r>
          </w:p>
        </w:tc>
        <w:tc>
          <w:tcPr>
            <w:tcW w:w="1021" w:type="dxa"/>
            <w:shd w:val="clear" w:color="auto" w:fill="auto"/>
            <w:vAlign w:val="center"/>
          </w:tcPr>
          <w:p w14:paraId="61E5B46D" w14:textId="3F53FF5D" w:rsidR="00312105" w:rsidRPr="00312105" w:rsidRDefault="00312105" w:rsidP="00CC27AF">
            <w:pPr>
              <w:rPr>
                <w:rFonts w:ascii="ＭＳ 明朝" w:eastAsia="ＭＳ 明朝" w:hAnsi="ＭＳ 明朝"/>
                <w:szCs w:val="21"/>
              </w:rPr>
            </w:pPr>
          </w:p>
        </w:tc>
      </w:tr>
      <w:tr w:rsidR="00312105" w:rsidRPr="00312105" w14:paraId="159EAB99" w14:textId="77777777" w:rsidTr="00CC27AF">
        <w:trPr>
          <w:trHeight w:val="454"/>
          <w:jc w:val="center"/>
        </w:trPr>
        <w:tc>
          <w:tcPr>
            <w:tcW w:w="5159" w:type="dxa"/>
            <w:vAlign w:val="center"/>
          </w:tcPr>
          <w:p w14:paraId="2BB5909D" w14:textId="02EFA710"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大阪産業大学 工学部</w:t>
            </w:r>
          </w:p>
        </w:tc>
        <w:tc>
          <w:tcPr>
            <w:tcW w:w="1672" w:type="dxa"/>
            <w:shd w:val="clear" w:color="auto" w:fill="auto"/>
            <w:vAlign w:val="center"/>
          </w:tcPr>
          <w:p w14:paraId="477EDC21" w14:textId="48D84400"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教授</w:t>
            </w:r>
          </w:p>
        </w:tc>
        <w:tc>
          <w:tcPr>
            <w:tcW w:w="1559" w:type="dxa"/>
            <w:shd w:val="clear" w:color="auto" w:fill="auto"/>
            <w:vAlign w:val="center"/>
          </w:tcPr>
          <w:p w14:paraId="68CFAC23" w14:textId="77777777" w:rsidR="00312105" w:rsidRPr="00312105" w:rsidRDefault="00312105" w:rsidP="00CC27AF">
            <w:pPr>
              <w:rPr>
                <w:rFonts w:ascii="ＭＳ 明朝" w:eastAsia="ＭＳ 明朝" w:hAnsi="ＭＳ 明朝"/>
                <w:szCs w:val="21"/>
              </w:rPr>
            </w:pPr>
            <w:r w:rsidRPr="00312105">
              <w:rPr>
                <w:rFonts w:ascii="ＭＳ 明朝" w:eastAsia="ＭＳ 明朝" w:hAnsi="ＭＳ 明朝" w:hint="eastAsia"/>
                <w:szCs w:val="21"/>
              </w:rPr>
              <w:t>前川　晃</w:t>
            </w:r>
          </w:p>
        </w:tc>
        <w:tc>
          <w:tcPr>
            <w:tcW w:w="1021" w:type="dxa"/>
            <w:shd w:val="clear" w:color="auto" w:fill="auto"/>
            <w:vAlign w:val="center"/>
          </w:tcPr>
          <w:p w14:paraId="020BB155" w14:textId="1B766B61" w:rsidR="00312105" w:rsidRPr="00312105" w:rsidRDefault="00312105" w:rsidP="00CC27AF">
            <w:pPr>
              <w:rPr>
                <w:rFonts w:ascii="ＭＳ 明朝" w:eastAsia="ＭＳ 明朝" w:hAnsi="ＭＳ 明朝"/>
                <w:szCs w:val="21"/>
              </w:rPr>
            </w:pPr>
          </w:p>
        </w:tc>
      </w:tr>
    </w:tbl>
    <w:p w14:paraId="7A811CDC" w14:textId="77777777" w:rsidR="00312105" w:rsidRPr="001C3B77" w:rsidRDefault="00312105" w:rsidP="00312105">
      <w:pPr>
        <w:ind w:firstLineChars="100" w:firstLine="210"/>
        <w:jc w:val="right"/>
        <w:rPr>
          <w:rFonts w:ascii="ＭＳ 明朝" w:eastAsia="ＭＳ 明朝" w:hAnsi="ＭＳ 明朝"/>
        </w:rPr>
      </w:pPr>
      <w:r w:rsidRPr="001C3B77">
        <w:rPr>
          <w:rFonts w:ascii="ＭＳ 明朝" w:eastAsia="ＭＳ 明朝" w:hAnsi="ＭＳ 明朝" w:hint="eastAsia"/>
        </w:rPr>
        <w:t>（五十音順、敬称略）</w:t>
      </w:r>
    </w:p>
    <w:p w14:paraId="16724DCD" w14:textId="77777777" w:rsidR="00312105" w:rsidRPr="000D38DE" w:rsidRDefault="00312105">
      <w:pPr>
        <w:rPr>
          <w:rFonts w:ascii="ＭＳ 明朝" w:eastAsia="ＭＳ 明朝" w:hAnsi="ＭＳ 明朝"/>
        </w:rPr>
      </w:pPr>
    </w:p>
    <w:p w14:paraId="106EF84E" w14:textId="3ED9F394" w:rsidR="00B94272" w:rsidRPr="003C67E8" w:rsidRDefault="002C2516">
      <w:pPr>
        <w:rPr>
          <w:rFonts w:ascii="ＭＳ ゴシック" w:eastAsia="ＭＳ ゴシック" w:hAnsi="ＭＳ ゴシック"/>
          <w:b/>
          <w:bCs/>
        </w:rPr>
      </w:pPr>
      <w:r w:rsidRPr="003C67E8">
        <w:rPr>
          <w:rFonts w:ascii="ＭＳ ゴシック" w:eastAsia="ＭＳ ゴシック" w:hAnsi="ＭＳ ゴシック" w:hint="eastAsia"/>
          <w:b/>
          <w:bCs/>
        </w:rPr>
        <w:t>２．</w:t>
      </w:r>
      <w:r w:rsidR="00C96D0A">
        <w:rPr>
          <w:rFonts w:ascii="ＭＳ ゴシック" w:eastAsia="ＭＳ ゴシック" w:hAnsi="ＭＳ ゴシック" w:hint="eastAsia"/>
          <w:b/>
          <w:bCs/>
        </w:rPr>
        <w:t>議　事</w:t>
      </w:r>
    </w:p>
    <w:p w14:paraId="77627BF6" w14:textId="4AFE0EBF" w:rsidR="006A3F02" w:rsidRDefault="006A3F02" w:rsidP="009C5681">
      <w:pPr>
        <w:rPr>
          <w:rFonts w:ascii="ＭＳ 明朝" w:eastAsia="ＭＳ 明朝" w:hAnsi="ＭＳ 明朝"/>
          <w:b/>
          <w:bCs/>
        </w:rPr>
      </w:pPr>
      <w:r w:rsidRPr="003C67E8">
        <w:rPr>
          <w:rFonts w:ascii="ＭＳ 明朝" w:eastAsia="ＭＳ 明朝" w:hAnsi="ＭＳ 明朝" w:hint="eastAsia"/>
          <w:b/>
          <w:bCs/>
        </w:rPr>
        <w:t>（</w:t>
      </w:r>
      <w:r w:rsidR="00312105" w:rsidRPr="003C67E8">
        <w:rPr>
          <w:rFonts w:ascii="ＭＳ 明朝" w:eastAsia="ＭＳ 明朝" w:hAnsi="ＭＳ 明朝" w:hint="eastAsia"/>
          <w:b/>
          <w:bCs/>
        </w:rPr>
        <w:t>１</w:t>
      </w:r>
      <w:r w:rsidRPr="003C67E8">
        <w:rPr>
          <w:rFonts w:ascii="ＭＳ 明朝" w:eastAsia="ＭＳ 明朝" w:hAnsi="ＭＳ 明朝" w:hint="eastAsia"/>
          <w:b/>
          <w:bCs/>
        </w:rPr>
        <w:t>）</w:t>
      </w:r>
      <w:r w:rsidR="00D8428E">
        <w:rPr>
          <w:rFonts w:ascii="ＭＳ 明朝" w:eastAsia="ＭＳ 明朝" w:hAnsi="ＭＳ 明朝" w:hint="eastAsia"/>
          <w:b/>
          <w:bCs/>
        </w:rPr>
        <w:t>全体スケジュール等</w:t>
      </w:r>
    </w:p>
    <w:p w14:paraId="52597962" w14:textId="621E2A00" w:rsidR="00E31354" w:rsidRPr="00E31354" w:rsidRDefault="00E31354" w:rsidP="009C5681">
      <w:pPr>
        <w:rPr>
          <w:rFonts w:ascii="ＭＳ 明朝" w:eastAsia="ＭＳ 明朝" w:hAnsi="ＭＳ 明朝"/>
        </w:rPr>
      </w:pPr>
      <w:r>
        <w:rPr>
          <w:rFonts w:ascii="ＭＳ 明朝" w:eastAsia="ＭＳ 明朝" w:hAnsi="ＭＳ 明朝" w:hint="eastAsia"/>
          <w:b/>
          <w:bCs/>
        </w:rPr>
        <w:t xml:space="preserve">　</w:t>
      </w:r>
      <w:r w:rsidRPr="00E31354">
        <w:rPr>
          <w:rFonts w:ascii="ＭＳ 明朝" w:eastAsia="ＭＳ 明朝" w:hAnsi="ＭＳ 明朝" w:hint="eastAsia"/>
        </w:rPr>
        <w:t xml:space="preserve">　　</w:t>
      </w:r>
      <w:r w:rsidR="00051A87">
        <w:rPr>
          <w:rFonts w:ascii="ＭＳ 明朝" w:eastAsia="ＭＳ 明朝" w:hAnsi="ＭＳ 明朝" w:hint="eastAsia"/>
        </w:rPr>
        <w:t xml:space="preserve">　</w:t>
      </w:r>
      <w:r w:rsidRPr="00E31354">
        <w:rPr>
          <w:rFonts w:ascii="ＭＳ 明朝" w:eastAsia="ＭＳ 明朝" w:hAnsi="ＭＳ 明朝" w:hint="eastAsia"/>
        </w:rPr>
        <w:t>事務局にて次の</w:t>
      </w:r>
      <w:r w:rsidR="00411FC1">
        <w:rPr>
          <w:rFonts w:ascii="ＭＳ 明朝" w:eastAsia="ＭＳ 明朝" w:hAnsi="ＭＳ 明朝" w:hint="eastAsia"/>
        </w:rPr>
        <w:t>点</w:t>
      </w:r>
      <w:r w:rsidRPr="00E31354">
        <w:rPr>
          <w:rFonts w:ascii="ＭＳ 明朝" w:eastAsia="ＭＳ 明朝" w:hAnsi="ＭＳ 明朝" w:hint="eastAsia"/>
        </w:rPr>
        <w:t>を説明</w:t>
      </w:r>
      <w:r w:rsidR="009424CC">
        <w:rPr>
          <w:rFonts w:ascii="ＭＳ 明朝" w:eastAsia="ＭＳ 明朝" w:hAnsi="ＭＳ 明朝" w:hint="eastAsia"/>
        </w:rPr>
        <w:t>。</w:t>
      </w:r>
    </w:p>
    <w:p w14:paraId="68159944" w14:textId="197F2433" w:rsidR="00956C9E" w:rsidRPr="00E31354" w:rsidRDefault="00D8428E" w:rsidP="00956C9E">
      <w:pPr>
        <w:rPr>
          <w:rFonts w:ascii="HG丸ｺﾞｼｯｸM-PRO" w:eastAsia="HG丸ｺﾞｼｯｸM-PRO" w:hAnsi="HG丸ｺﾞｼｯｸM-PRO"/>
          <w:sz w:val="22"/>
          <w:bdr w:val="single" w:sz="4" w:space="0" w:color="auto"/>
          <w:shd w:val="pct15" w:color="auto" w:fill="FFFFFF"/>
        </w:rPr>
      </w:pPr>
      <w:r w:rsidRPr="00E31354">
        <w:rPr>
          <w:rFonts w:ascii="ＭＳ 明朝" w:eastAsia="ＭＳ 明朝" w:hAnsi="ＭＳ 明朝" w:hint="eastAsia"/>
        </w:rPr>
        <w:t xml:space="preserve">　　　</w:t>
      </w:r>
      <w:r w:rsidR="00051A87">
        <w:rPr>
          <w:rFonts w:ascii="ＭＳ 明朝" w:eastAsia="ＭＳ 明朝" w:hAnsi="ＭＳ 明朝" w:hint="eastAsia"/>
        </w:rPr>
        <w:t xml:space="preserve">　　</w:t>
      </w:r>
      <w:r w:rsidR="00D27563">
        <w:rPr>
          <w:rFonts w:ascii="ＭＳ 明朝" w:eastAsia="ＭＳ 明朝" w:hAnsi="ＭＳ 明朝" w:hint="eastAsia"/>
        </w:rPr>
        <w:t>・</w:t>
      </w:r>
      <w:r w:rsidRPr="00E31354">
        <w:rPr>
          <w:rFonts w:ascii="ＭＳ 明朝" w:eastAsia="ＭＳ 明朝" w:hAnsi="ＭＳ 明朝" w:hint="eastAsia"/>
        </w:rPr>
        <w:t>大阪府都市基盤施設維持管理技術</w:t>
      </w:r>
      <w:r w:rsidR="00E31354" w:rsidRPr="00E31354">
        <w:rPr>
          <w:rFonts w:ascii="ＭＳ 明朝" w:eastAsia="ＭＳ 明朝" w:hAnsi="ＭＳ 明朝" w:hint="eastAsia"/>
        </w:rPr>
        <w:t>審議会部会構成</w:t>
      </w:r>
    </w:p>
    <w:p w14:paraId="46667400" w14:textId="3577ED92" w:rsidR="00E31354" w:rsidRPr="00E31354" w:rsidRDefault="00E31354" w:rsidP="00956C9E">
      <w:pPr>
        <w:rPr>
          <w:rFonts w:ascii="ＭＳ 明朝" w:eastAsia="ＭＳ 明朝" w:hAnsi="ＭＳ 明朝"/>
          <w:szCs w:val="21"/>
        </w:rPr>
      </w:pPr>
      <w:r w:rsidRPr="00E31354">
        <w:rPr>
          <w:rFonts w:ascii="ＭＳ 明朝" w:eastAsia="ＭＳ 明朝" w:hAnsi="ＭＳ 明朝" w:hint="eastAsia"/>
          <w:szCs w:val="21"/>
        </w:rPr>
        <w:t xml:space="preserve">　　　</w:t>
      </w:r>
      <w:r w:rsidR="00051A87">
        <w:rPr>
          <w:rFonts w:ascii="ＭＳ 明朝" w:eastAsia="ＭＳ 明朝" w:hAnsi="ＭＳ 明朝" w:hint="eastAsia"/>
          <w:szCs w:val="21"/>
        </w:rPr>
        <w:t xml:space="preserve">　　</w:t>
      </w:r>
      <w:r w:rsidR="00D27563">
        <w:rPr>
          <w:rFonts w:ascii="ＭＳ 明朝" w:eastAsia="ＭＳ 明朝" w:hAnsi="ＭＳ 明朝" w:hint="eastAsia"/>
          <w:szCs w:val="21"/>
        </w:rPr>
        <w:t>・</w:t>
      </w:r>
      <w:r w:rsidRPr="00E31354">
        <w:rPr>
          <w:rFonts w:ascii="ＭＳ 明朝" w:eastAsia="ＭＳ 明朝" w:hAnsi="ＭＳ 明朝" w:hint="eastAsia"/>
          <w:szCs w:val="21"/>
        </w:rPr>
        <w:t>大阪府都市基盤施設維持管理技術審議会スケジュール</w:t>
      </w:r>
    </w:p>
    <w:p w14:paraId="18DFF389" w14:textId="77777777" w:rsidR="00BA775B" w:rsidRDefault="00BA775B" w:rsidP="00956C9E">
      <w:pPr>
        <w:rPr>
          <w:rFonts w:ascii="ＭＳ 明朝" w:eastAsia="ＭＳ 明朝" w:hAnsi="ＭＳ 明朝"/>
          <w:szCs w:val="21"/>
        </w:rPr>
      </w:pPr>
    </w:p>
    <w:p w14:paraId="36CC01F4" w14:textId="1EAD8B13" w:rsidR="00E31354" w:rsidRDefault="00BA775B" w:rsidP="00956C9E">
      <w:pPr>
        <w:rPr>
          <w:rFonts w:ascii="ＭＳ 明朝" w:eastAsia="ＭＳ 明朝" w:hAnsi="ＭＳ 明朝"/>
          <w:b/>
          <w:bCs/>
          <w:szCs w:val="21"/>
        </w:rPr>
      </w:pPr>
      <w:r w:rsidRPr="00BA775B">
        <w:rPr>
          <w:rFonts w:ascii="ＭＳ 明朝" w:eastAsia="ＭＳ 明朝" w:hAnsi="ＭＳ 明朝" w:hint="eastAsia"/>
          <w:b/>
          <w:bCs/>
          <w:szCs w:val="21"/>
        </w:rPr>
        <w:t>（２）</w:t>
      </w:r>
      <w:r>
        <w:rPr>
          <w:rFonts w:ascii="ＭＳ 明朝" w:eastAsia="ＭＳ 明朝" w:hAnsi="ＭＳ 明朝" w:hint="eastAsia"/>
          <w:b/>
          <w:bCs/>
          <w:szCs w:val="21"/>
        </w:rPr>
        <w:t>第１、２回設備部会の振り返り</w:t>
      </w:r>
    </w:p>
    <w:p w14:paraId="0138693F" w14:textId="5D4E347C" w:rsidR="00BA775B" w:rsidRPr="00BA775B" w:rsidRDefault="00BA775B" w:rsidP="006472BE">
      <w:pPr>
        <w:ind w:left="632" w:hangingChars="300" w:hanging="632"/>
        <w:rPr>
          <w:rFonts w:ascii="ＭＳ 明朝" w:eastAsia="ＭＳ 明朝" w:hAnsi="ＭＳ 明朝"/>
          <w:szCs w:val="21"/>
        </w:rPr>
      </w:pPr>
      <w:r>
        <w:rPr>
          <w:rFonts w:ascii="ＭＳ 明朝" w:eastAsia="ＭＳ 明朝" w:hAnsi="ＭＳ 明朝" w:hint="eastAsia"/>
          <w:b/>
          <w:bCs/>
          <w:szCs w:val="21"/>
        </w:rPr>
        <w:t xml:space="preserve">　</w:t>
      </w:r>
      <w:r w:rsidR="00051A87">
        <w:rPr>
          <w:rFonts w:ascii="ＭＳ 明朝" w:eastAsia="ＭＳ 明朝" w:hAnsi="ＭＳ 明朝" w:hint="eastAsia"/>
          <w:b/>
          <w:bCs/>
          <w:szCs w:val="21"/>
        </w:rPr>
        <w:t xml:space="preserve">　</w:t>
      </w:r>
      <w:r w:rsidR="006472BE">
        <w:rPr>
          <w:rFonts w:ascii="ＭＳ 明朝" w:eastAsia="ＭＳ 明朝" w:hAnsi="ＭＳ 明朝" w:hint="eastAsia"/>
          <w:b/>
          <w:bCs/>
          <w:szCs w:val="21"/>
        </w:rPr>
        <w:t xml:space="preserve">　</w:t>
      </w:r>
      <w:r w:rsidR="006472BE" w:rsidRPr="006472BE">
        <w:rPr>
          <w:rFonts w:ascii="ＭＳ 明朝" w:eastAsia="ＭＳ 明朝" w:hAnsi="ＭＳ 明朝" w:hint="eastAsia"/>
          <w:szCs w:val="21"/>
        </w:rPr>
        <w:t>事務局より</w:t>
      </w:r>
      <w:r w:rsidR="00305D59">
        <w:rPr>
          <w:rFonts w:ascii="ＭＳ 明朝" w:eastAsia="ＭＳ 明朝" w:hAnsi="ＭＳ 明朝" w:hint="eastAsia"/>
          <w:szCs w:val="21"/>
        </w:rPr>
        <w:t>次の点を説明</w:t>
      </w:r>
      <w:r w:rsidR="003A282D">
        <w:rPr>
          <w:rFonts w:ascii="ＭＳ 明朝" w:eastAsia="ＭＳ 明朝" w:hAnsi="ＭＳ 明朝" w:hint="eastAsia"/>
          <w:szCs w:val="21"/>
        </w:rPr>
        <w:t>。</w:t>
      </w:r>
    </w:p>
    <w:p w14:paraId="0A3E3E17" w14:textId="54F97CFA" w:rsidR="007252CB" w:rsidRDefault="00BA775B" w:rsidP="007252CB">
      <w:pPr>
        <w:rPr>
          <w:rFonts w:ascii="ＭＳ 明朝" w:eastAsia="ＭＳ 明朝" w:hAnsi="ＭＳ 明朝"/>
          <w:szCs w:val="21"/>
        </w:rPr>
      </w:pPr>
      <w:r>
        <w:rPr>
          <w:rFonts w:ascii="ＭＳ 明朝" w:eastAsia="ＭＳ 明朝" w:hAnsi="ＭＳ 明朝" w:hint="eastAsia"/>
          <w:b/>
          <w:bCs/>
          <w:szCs w:val="21"/>
        </w:rPr>
        <w:t xml:space="preserve">　　</w:t>
      </w:r>
      <w:r w:rsidRPr="00C83390">
        <w:rPr>
          <w:rFonts w:ascii="ＭＳ 明朝" w:eastAsia="ＭＳ 明朝" w:hAnsi="ＭＳ 明朝" w:hint="eastAsia"/>
          <w:szCs w:val="21"/>
        </w:rPr>
        <w:t xml:space="preserve">　</w:t>
      </w:r>
      <w:r w:rsidR="00C83390">
        <w:rPr>
          <w:rFonts w:ascii="ＭＳ 明朝" w:eastAsia="ＭＳ 明朝" w:hAnsi="ＭＳ 明朝" w:hint="eastAsia"/>
          <w:szCs w:val="21"/>
        </w:rPr>
        <w:t xml:space="preserve">　</w:t>
      </w:r>
      <w:r w:rsidR="007252CB">
        <w:rPr>
          <w:rFonts w:ascii="ＭＳ 明朝" w:eastAsia="ＭＳ 明朝" w:hAnsi="ＭＳ 明朝" w:hint="eastAsia"/>
          <w:szCs w:val="21"/>
        </w:rPr>
        <w:t xml:space="preserve">　１）</w:t>
      </w:r>
      <w:r w:rsidR="00C83390">
        <w:rPr>
          <w:rFonts w:ascii="ＭＳ 明朝" w:eastAsia="ＭＳ 明朝" w:hAnsi="ＭＳ 明朝" w:hint="eastAsia"/>
          <w:szCs w:val="21"/>
        </w:rPr>
        <w:t>委員</w:t>
      </w:r>
      <w:r w:rsidR="00305D59">
        <w:rPr>
          <w:rFonts w:ascii="ＭＳ 明朝" w:eastAsia="ＭＳ 明朝" w:hAnsi="ＭＳ 明朝" w:hint="eastAsia"/>
          <w:szCs w:val="21"/>
        </w:rPr>
        <w:t>の</w:t>
      </w:r>
      <w:r w:rsidR="00C83390">
        <w:rPr>
          <w:rFonts w:ascii="ＭＳ 明朝" w:eastAsia="ＭＳ 明朝" w:hAnsi="ＭＳ 明朝" w:hint="eastAsia"/>
          <w:szCs w:val="21"/>
        </w:rPr>
        <w:t>意見に基づくメーカーヒアリングの結果</w:t>
      </w:r>
      <w:r w:rsidR="006472BE">
        <w:rPr>
          <w:rFonts w:ascii="ＭＳ 明朝" w:eastAsia="ＭＳ 明朝" w:hAnsi="ＭＳ 明朝" w:hint="eastAsia"/>
          <w:szCs w:val="21"/>
        </w:rPr>
        <w:t>を</w:t>
      </w:r>
      <w:r w:rsidR="00C83390">
        <w:rPr>
          <w:rFonts w:ascii="ＭＳ 明朝" w:eastAsia="ＭＳ 明朝" w:hAnsi="ＭＳ 明朝" w:hint="eastAsia"/>
          <w:szCs w:val="21"/>
        </w:rPr>
        <w:t>報告</w:t>
      </w:r>
    </w:p>
    <w:p w14:paraId="0E35E2DF" w14:textId="0D506530" w:rsidR="00C83390" w:rsidRDefault="007252CB" w:rsidP="007252CB">
      <w:pPr>
        <w:ind w:firstLineChars="700" w:firstLine="1470"/>
        <w:rPr>
          <w:rFonts w:ascii="ＭＳ 明朝" w:eastAsia="ＭＳ 明朝" w:hAnsi="ＭＳ 明朝"/>
          <w:szCs w:val="21"/>
        </w:rPr>
      </w:pPr>
      <w:r>
        <w:rPr>
          <w:rFonts w:ascii="ＭＳ 明朝" w:eastAsia="ＭＳ 明朝" w:hAnsi="ＭＳ 明朝" w:hint="eastAsia"/>
          <w:szCs w:val="21"/>
        </w:rPr>
        <w:t>・</w:t>
      </w:r>
      <w:r w:rsidR="00C83390">
        <w:rPr>
          <w:rFonts w:ascii="ＭＳ 明朝" w:eastAsia="ＭＳ 明朝" w:hAnsi="ＭＳ 明朝" w:hint="eastAsia"/>
          <w:szCs w:val="21"/>
        </w:rPr>
        <w:t>点検データ</w:t>
      </w:r>
      <w:r w:rsidR="000B600A">
        <w:rPr>
          <w:rFonts w:ascii="ＭＳ 明朝" w:eastAsia="ＭＳ 明朝" w:hAnsi="ＭＳ 明朝" w:hint="eastAsia"/>
          <w:szCs w:val="21"/>
        </w:rPr>
        <w:t>を</w:t>
      </w:r>
      <w:r w:rsidR="00C83390">
        <w:rPr>
          <w:rFonts w:ascii="ＭＳ 明朝" w:eastAsia="ＭＳ 明朝" w:hAnsi="ＭＳ 明朝" w:hint="eastAsia"/>
          <w:szCs w:val="21"/>
        </w:rPr>
        <w:t>有効活用</w:t>
      </w:r>
      <w:r w:rsidR="000B600A">
        <w:rPr>
          <w:rFonts w:ascii="ＭＳ 明朝" w:eastAsia="ＭＳ 明朝" w:hAnsi="ＭＳ 明朝" w:hint="eastAsia"/>
          <w:szCs w:val="21"/>
        </w:rPr>
        <w:t>する上での</w:t>
      </w:r>
      <w:r w:rsidR="00305D59">
        <w:rPr>
          <w:rFonts w:ascii="ＭＳ 明朝" w:eastAsia="ＭＳ 明朝" w:hAnsi="ＭＳ 明朝" w:hint="eastAsia"/>
          <w:szCs w:val="21"/>
        </w:rPr>
        <w:t>傾向管理項目の</w:t>
      </w:r>
      <w:r w:rsidR="000B600A">
        <w:rPr>
          <w:rFonts w:ascii="ＭＳ 明朝" w:eastAsia="ＭＳ 明朝" w:hAnsi="ＭＳ 明朝" w:hint="eastAsia"/>
          <w:szCs w:val="21"/>
        </w:rPr>
        <w:t>絞り込みに対する知見</w:t>
      </w:r>
    </w:p>
    <w:p w14:paraId="2905FFF3" w14:textId="26F8374D" w:rsidR="00BA775B" w:rsidRDefault="00C83390" w:rsidP="007252CB">
      <w:pPr>
        <w:ind w:firstLineChars="300" w:firstLine="630"/>
        <w:rPr>
          <w:rFonts w:ascii="ＭＳ 明朝" w:eastAsia="ＭＳ 明朝" w:hAnsi="ＭＳ 明朝"/>
          <w:szCs w:val="21"/>
        </w:rPr>
      </w:pPr>
      <w:r>
        <w:rPr>
          <w:rFonts w:ascii="ＭＳ 明朝" w:eastAsia="ＭＳ 明朝" w:hAnsi="ＭＳ 明朝" w:hint="eastAsia"/>
          <w:szCs w:val="21"/>
        </w:rPr>
        <w:t xml:space="preserve">　　　</w:t>
      </w:r>
      <w:r w:rsidR="007252CB">
        <w:rPr>
          <w:rFonts w:ascii="ＭＳ 明朝" w:eastAsia="ＭＳ 明朝" w:hAnsi="ＭＳ 明朝" w:hint="eastAsia"/>
          <w:szCs w:val="21"/>
        </w:rPr>
        <w:t xml:space="preserve">　・効率的・効果的な維持管理</w:t>
      </w:r>
      <w:r w:rsidR="000C2A68">
        <w:rPr>
          <w:rFonts w:ascii="ＭＳ 明朝" w:eastAsia="ＭＳ 明朝" w:hAnsi="ＭＳ 明朝" w:hint="eastAsia"/>
          <w:szCs w:val="21"/>
        </w:rPr>
        <w:t>に繋がる</w:t>
      </w:r>
      <w:r w:rsidR="007252CB">
        <w:rPr>
          <w:rFonts w:ascii="ＭＳ 明朝" w:eastAsia="ＭＳ 明朝" w:hAnsi="ＭＳ 明朝" w:hint="eastAsia"/>
          <w:szCs w:val="21"/>
        </w:rPr>
        <w:t>新技術</w:t>
      </w:r>
      <w:r w:rsidR="00051A87">
        <w:rPr>
          <w:rFonts w:ascii="ＭＳ 明朝" w:eastAsia="ＭＳ 明朝" w:hAnsi="ＭＳ 明朝" w:hint="eastAsia"/>
          <w:szCs w:val="21"/>
        </w:rPr>
        <w:t>導入の</w:t>
      </w:r>
      <w:r w:rsidR="006472BE">
        <w:rPr>
          <w:rFonts w:ascii="ＭＳ 明朝" w:eastAsia="ＭＳ 明朝" w:hAnsi="ＭＳ 明朝" w:hint="eastAsia"/>
          <w:szCs w:val="21"/>
        </w:rPr>
        <w:t>現状</w:t>
      </w:r>
    </w:p>
    <w:p w14:paraId="08CD670B" w14:textId="2203DFC7" w:rsidR="007252CB" w:rsidRDefault="007252CB" w:rsidP="007252CB">
      <w:pPr>
        <w:ind w:firstLineChars="300" w:firstLine="630"/>
        <w:rPr>
          <w:rFonts w:ascii="ＭＳ 明朝" w:eastAsia="ＭＳ 明朝" w:hAnsi="ＭＳ 明朝"/>
          <w:szCs w:val="21"/>
        </w:rPr>
      </w:pPr>
      <w:r>
        <w:rPr>
          <w:rFonts w:ascii="ＭＳ 明朝" w:eastAsia="ＭＳ 明朝" w:hAnsi="ＭＳ 明朝" w:hint="eastAsia"/>
          <w:szCs w:val="21"/>
        </w:rPr>
        <w:t xml:space="preserve">　　２）職員の技術力向上を目的</w:t>
      </w:r>
      <w:r w:rsidR="00051A87">
        <w:rPr>
          <w:rFonts w:ascii="ＭＳ 明朝" w:eastAsia="ＭＳ 明朝" w:hAnsi="ＭＳ 明朝" w:hint="eastAsia"/>
          <w:szCs w:val="21"/>
        </w:rPr>
        <w:t>に</w:t>
      </w:r>
      <w:r>
        <w:rPr>
          <w:rFonts w:ascii="ＭＳ 明朝" w:eastAsia="ＭＳ 明朝" w:hAnsi="ＭＳ 明朝" w:hint="eastAsia"/>
          <w:szCs w:val="21"/>
        </w:rPr>
        <w:t>取り組</w:t>
      </w:r>
      <w:r w:rsidR="000C2A68">
        <w:rPr>
          <w:rFonts w:ascii="ＭＳ 明朝" w:eastAsia="ＭＳ 明朝" w:hAnsi="ＭＳ 明朝" w:hint="eastAsia"/>
          <w:szCs w:val="21"/>
        </w:rPr>
        <w:t>みを行っている</w:t>
      </w:r>
      <w:r>
        <w:rPr>
          <w:rFonts w:ascii="ＭＳ 明朝" w:eastAsia="ＭＳ 明朝" w:hAnsi="ＭＳ 明朝" w:hint="eastAsia"/>
          <w:szCs w:val="21"/>
        </w:rPr>
        <w:t>研修の現状と今後</w:t>
      </w:r>
      <w:r w:rsidR="006472BE">
        <w:rPr>
          <w:rFonts w:ascii="ＭＳ 明朝" w:eastAsia="ＭＳ 明朝" w:hAnsi="ＭＳ 明朝" w:hint="eastAsia"/>
          <w:szCs w:val="21"/>
        </w:rPr>
        <w:t>の対応を</w:t>
      </w:r>
      <w:r w:rsidR="00051A87">
        <w:rPr>
          <w:rFonts w:ascii="ＭＳ 明朝" w:eastAsia="ＭＳ 明朝" w:hAnsi="ＭＳ 明朝" w:hint="eastAsia"/>
          <w:szCs w:val="21"/>
        </w:rPr>
        <w:t>報告</w:t>
      </w:r>
    </w:p>
    <w:p w14:paraId="14A24B70" w14:textId="77777777" w:rsidR="00C83390" w:rsidRPr="000C2A68" w:rsidRDefault="00C83390" w:rsidP="00956C9E">
      <w:pPr>
        <w:rPr>
          <w:rFonts w:ascii="ＭＳ 明朝" w:eastAsia="ＭＳ 明朝" w:hAnsi="ＭＳ 明朝"/>
          <w:szCs w:val="21"/>
        </w:rPr>
      </w:pPr>
    </w:p>
    <w:p w14:paraId="60350819" w14:textId="12C816D0" w:rsidR="00956C9E" w:rsidRDefault="00956C9E" w:rsidP="00956C9E">
      <w:pPr>
        <w:rPr>
          <w:rFonts w:ascii="ＭＳ 明朝" w:eastAsia="ＭＳ 明朝" w:hAnsi="ＭＳ 明朝"/>
          <w:b/>
          <w:szCs w:val="21"/>
        </w:rPr>
      </w:pPr>
      <w:r w:rsidRPr="00956C9E">
        <w:rPr>
          <w:rFonts w:ascii="ＭＳ 明朝" w:eastAsia="ＭＳ 明朝" w:hAnsi="ＭＳ 明朝" w:hint="eastAsia"/>
          <w:b/>
          <w:szCs w:val="21"/>
        </w:rPr>
        <w:t>（</w:t>
      </w:r>
      <w:r w:rsidR="006472BE">
        <w:rPr>
          <w:rFonts w:ascii="ＭＳ 明朝" w:eastAsia="ＭＳ 明朝" w:hAnsi="ＭＳ 明朝" w:hint="eastAsia"/>
          <w:b/>
          <w:szCs w:val="21"/>
        </w:rPr>
        <w:t>３</w:t>
      </w:r>
      <w:r w:rsidRPr="00956C9E">
        <w:rPr>
          <w:rFonts w:ascii="ＭＳ 明朝" w:eastAsia="ＭＳ 明朝" w:hAnsi="ＭＳ 明朝" w:hint="eastAsia"/>
          <w:b/>
          <w:szCs w:val="21"/>
        </w:rPr>
        <w:t>）</w:t>
      </w:r>
      <w:r w:rsidR="00E31354">
        <w:rPr>
          <w:rFonts w:ascii="ＭＳ 明朝" w:eastAsia="ＭＳ 明朝" w:hAnsi="ＭＳ 明朝" w:hint="eastAsia"/>
          <w:b/>
          <w:szCs w:val="21"/>
        </w:rPr>
        <w:t>本日の審議事項</w:t>
      </w:r>
    </w:p>
    <w:p w14:paraId="75970E8E" w14:textId="2F7D0CF3" w:rsidR="0083670C" w:rsidRPr="0083670C" w:rsidRDefault="0083670C" w:rsidP="00956C9E">
      <w:pPr>
        <w:rPr>
          <w:rFonts w:ascii="ＭＳ 明朝" w:eastAsia="ＭＳ 明朝" w:hAnsi="ＭＳ 明朝"/>
          <w:bCs/>
          <w:szCs w:val="21"/>
        </w:rPr>
      </w:pPr>
      <w:r>
        <w:rPr>
          <w:rFonts w:ascii="ＭＳ 明朝" w:eastAsia="ＭＳ 明朝" w:hAnsi="ＭＳ 明朝" w:hint="eastAsia"/>
          <w:b/>
          <w:szCs w:val="21"/>
        </w:rPr>
        <w:t xml:space="preserve">　</w:t>
      </w:r>
      <w:r w:rsidR="001216A1">
        <w:rPr>
          <w:rFonts w:ascii="ＭＳ 明朝" w:eastAsia="ＭＳ 明朝" w:hAnsi="ＭＳ 明朝" w:hint="eastAsia"/>
          <w:b/>
          <w:szCs w:val="21"/>
        </w:rPr>
        <w:t xml:space="preserve">　</w:t>
      </w:r>
      <w:r w:rsidR="006472BE">
        <w:rPr>
          <w:rFonts w:ascii="ＭＳ 明朝" w:eastAsia="ＭＳ 明朝" w:hAnsi="ＭＳ 明朝" w:hint="eastAsia"/>
          <w:b/>
          <w:szCs w:val="21"/>
        </w:rPr>
        <w:t xml:space="preserve">　</w:t>
      </w:r>
      <w:r w:rsidR="00C96D0A">
        <w:rPr>
          <w:rFonts w:ascii="ＭＳ 明朝" w:eastAsia="ＭＳ 明朝" w:hAnsi="ＭＳ 明朝" w:hint="eastAsia"/>
        </w:rPr>
        <w:t>事務局より</w:t>
      </w:r>
      <w:r w:rsidR="00A124F8">
        <w:rPr>
          <w:rFonts w:ascii="ＭＳ 明朝" w:eastAsia="ＭＳ 明朝" w:hAnsi="ＭＳ 明朝" w:hint="eastAsia"/>
        </w:rPr>
        <w:t>本日の審議事項</w:t>
      </w:r>
      <w:r w:rsidR="001216A1">
        <w:rPr>
          <w:rFonts w:ascii="ＭＳ 明朝" w:eastAsia="ＭＳ 明朝" w:hAnsi="ＭＳ 明朝" w:hint="eastAsia"/>
        </w:rPr>
        <w:t>を</w:t>
      </w:r>
      <w:r w:rsidR="00E31354">
        <w:rPr>
          <w:rFonts w:ascii="ＭＳ 明朝" w:eastAsia="ＭＳ 明朝" w:hAnsi="ＭＳ 明朝" w:hint="eastAsia"/>
        </w:rPr>
        <w:t>説明</w:t>
      </w:r>
      <w:r w:rsidR="003A282D">
        <w:rPr>
          <w:rFonts w:ascii="ＭＳ 明朝" w:eastAsia="ＭＳ 明朝" w:hAnsi="ＭＳ 明朝" w:hint="eastAsia"/>
        </w:rPr>
        <w:t>。</w:t>
      </w:r>
    </w:p>
    <w:p w14:paraId="1506C5FF" w14:textId="617F7FD1" w:rsidR="001B3A11" w:rsidRDefault="00E31354" w:rsidP="00956C9E">
      <w:pPr>
        <w:rPr>
          <w:rFonts w:ascii="ＭＳ 明朝" w:eastAsia="ＭＳ 明朝" w:hAnsi="ＭＳ 明朝"/>
          <w:bCs/>
          <w:szCs w:val="21"/>
        </w:rPr>
      </w:pPr>
      <w:r>
        <w:rPr>
          <w:rFonts w:ascii="ＭＳ 明朝" w:eastAsia="ＭＳ 明朝" w:hAnsi="ＭＳ 明朝" w:hint="eastAsia"/>
          <w:bCs/>
          <w:szCs w:val="21"/>
        </w:rPr>
        <w:t xml:space="preserve">　　</w:t>
      </w:r>
      <w:r w:rsidR="006472BE">
        <w:rPr>
          <w:rFonts w:ascii="ＭＳ 明朝" w:eastAsia="ＭＳ 明朝" w:hAnsi="ＭＳ 明朝" w:hint="eastAsia"/>
          <w:bCs/>
          <w:szCs w:val="21"/>
        </w:rPr>
        <w:t xml:space="preserve">　　　</w:t>
      </w:r>
      <w:r w:rsidR="00411FC1">
        <w:rPr>
          <w:rFonts w:ascii="ＭＳ 明朝" w:eastAsia="ＭＳ 明朝" w:hAnsi="ＭＳ 明朝" w:hint="eastAsia"/>
          <w:bCs/>
          <w:szCs w:val="21"/>
        </w:rPr>
        <w:t>〇</w:t>
      </w:r>
      <w:r w:rsidR="006472BE">
        <w:rPr>
          <w:rFonts w:ascii="ＭＳ 明朝" w:eastAsia="ＭＳ 明朝" w:hAnsi="ＭＳ 明朝" w:hint="eastAsia"/>
          <w:bCs/>
          <w:szCs w:val="21"/>
        </w:rPr>
        <w:t>行動計画の改定について</w:t>
      </w:r>
    </w:p>
    <w:p w14:paraId="141AEAAE" w14:textId="14C1698C" w:rsidR="006472BE" w:rsidRDefault="006472BE" w:rsidP="00E31354">
      <w:pPr>
        <w:rPr>
          <w:rFonts w:ascii="ＭＳ 明朝" w:eastAsia="ＭＳ 明朝" w:hAnsi="ＭＳ 明朝"/>
          <w:bCs/>
          <w:szCs w:val="21"/>
        </w:rPr>
      </w:pPr>
      <w:r>
        <w:rPr>
          <w:rFonts w:ascii="ＭＳ 明朝" w:eastAsia="ＭＳ 明朝" w:hAnsi="ＭＳ 明朝" w:hint="eastAsia"/>
          <w:bCs/>
          <w:szCs w:val="21"/>
        </w:rPr>
        <w:t xml:space="preserve">　　　　　　　</w:t>
      </w:r>
      <w:r w:rsidR="00411FC1">
        <w:rPr>
          <w:rFonts w:ascii="ＭＳ 明朝" w:eastAsia="ＭＳ 明朝" w:hAnsi="ＭＳ 明朝" w:hint="eastAsia"/>
          <w:bCs/>
          <w:szCs w:val="21"/>
        </w:rPr>
        <w:t>１）</w:t>
      </w:r>
      <w:r>
        <w:rPr>
          <w:rFonts w:ascii="ＭＳ 明朝" w:eastAsia="ＭＳ 明朝" w:hAnsi="ＭＳ 明朝" w:hint="eastAsia"/>
          <w:bCs/>
          <w:szCs w:val="21"/>
        </w:rPr>
        <w:t xml:space="preserve">下水道設備　　</w:t>
      </w:r>
      <w:r w:rsidR="00411FC1">
        <w:rPr>
          <w:rFonts w:ascii="ＭＳ 明朝" w:eastAsia="ＭＳ 明朝" w:hAnsi="ＭＳ 明朝" w:hint="eastAsia"/>
          <w:bCs/>
          <w:szCs w:val="21"/>
        </w:rPr>
        <w:t>２）</w:t>
      </w:r>
      <w:r>
        <w:rPr>
          <w:rFonts w:ascii="ＭＳ 明朝" w:eastAsia="ＭＳ 明朝" w:hAnsi="ＭＳ 明朝" w:hint="eastAsia"/>
          <w:bCs/>
          <w:szCs w:val="21"/>
        </w:rPr>
        <w:t xml:space="preserve">河川設備　　</w:t>
      </w:r>
      <w:r w:rsidR="00411FC1">
        <w:rPr>
          <w:rFonts w:ascii="ＭＳ 明朝" w:eastAsia="ＭＳ 明朝" w:hAnsi="ＭＳ 明朝" w:hint="eastAsia"/>
          <w:bCs/>
          <w:szCs w:val="21"/>
        </w:rPr>
        <w:t>３）</w:t>
      </w:r>
      <w:r>
        <w:rPr>
          <w:rFonts w:ascii="ＭＳ 明朝" w:eastAsia="ＭＳ 明朝" w:hAnsi="ＭＳ 明朝" w:hint="eastAsia"/>
          <w:bCs/>
          <w:szCs w:val="21"/>
        </w:rPr>
        <w:t xml:space="preserve">海岸設備　　</w:t>
      </w:r>
      <w:r w:rsidR="00411FC1">
        <w:rPr>
          <w:rFonts w:ascii="ＭＳ 明朝" w:eastAsia="ＭＳ 明朝" w:hAnsi="ＭＳ 明朝" w:hint="eastAsia"/>
          <w:bCs/>
          <w:szCs w:val="21"/>
        </w:rPr>
        <w:t>４）</w:t>
      </w:r>
      <w:r>
        <w:rPr>
          <w:rFonts w:ascii="ＭＳ 明朝" w:eastAsia="ＭＳ 明朝" w:hAnsi="ＭＳ 明朝" w:hint="eastAsia"/>
          <w:bCs/>
          <w:szCs w:val="21"/>
        </w:rPr>
        <w:t xml:space="preserve">道路設備　　</w:t>
      </w:r>
      <w:r w:rsidR="00411FC1">
        <w:rPr>
          <w:rFonts w:ascii="ＭＳ 明朝" w:eastAsia="ＭＳ 明朝" w:hAnsi="ＭＳ 明朝" w:hint="eastAsia"/>
          <w:bCs/>
          <w:szCs w:val="21"/>
        </w:rPr>
        <w:t>５）</w:t>
      </w:r>
      <w:r>
        <w:rPr>
          <w:rFonts w:ascii="ＭＳ 明朝" w:eastAsia="ＭＳ 明朝" w:hAnsi="ＭＳ 明朝" w:hint="eastAsia"/>
          <w:bCs/>
          <w:szCs w:val="21"/>
        </w:rPr>
        <w:t>公園設備</w:t>
      </w:r>
    </w:p>
    <w:p w14:paraId="6937BBC2" w14:textId="77777777" w:rsidR="000C2A68" w:rsidRPr="00411FC1" w:rsidRDefault="000C2A68" w:rsidP="00EC5229">
      <w:pPr>
        <w:rPr>
          <w:rFonts w:ascii="ＭＳ 明朝" w:eastAsia="ＭＳ 明朝" w:hAnsi="ＭＳ 明朝"/>
          <w:b/>
          <w:szCs w:val="21"/>
        </w:rPr>
      </w:pPr>
    </w:p>
    <w:p w14:paraId="35C71062" w14:textId="28AF0F16" w:rsidR="00EC5229" w:rsidRDefault="00EC5229" w:rsidP="00EC5229">
      <w:pPr>
        <w:rPr>
          <w:rFonts w:ascii="ＭＳ 明朝" w:eastAsia="ＭＳ 明朝" w:hAnsi="ＭＳ 明朝"/>
          <w:b/>
          <w:szCs w:val="21"/>
        </w:rPr>
      </w:pPr>
      <w:r w:rsidRPr="00956C9E">
        <w:rPr>
          <w:rFonts w:ascii="ＭＳ 明朝" w:eastAsia="ＭＳ 明朝" w:hAnsi="ＭＳ 明朝" w:hint="eastAsia"/>
          <w:b/>
          <w:szCs w:val="21"/>
        </w:rPr>
        <w:lastRenderedPageBreak/>
        <w:t>（</w:t>
      </w:r>
      <w:r>
        <w:rPr>
          <w:rFonts w:ascii="ＭＳ 明朝" w:eastAsia="ＭＳ 明朝" w:hAnsi="ＭＳ 明朝" w:hint="eastAsia"/>
          <w:b/>
          <w:szCs w:val="21"/>
        </w:rPr>
        <w:t>４</w:t>
      </w:r>
      <w:r w:rsidRPr="00956C9E">
        <w:rPr>
          <w:rFonts w:ascii="ＭＳ 明朝" w:eastAsia="ＭＳ 明朝" w:hAnsi="ＭＳ 明朝" w:hint="eastAsia"/>
          <w:b/>
          <w:szCs w:val="21"/>
        </w:rPr>
        <w:t>）</w:t>
      </w:r>
      <w:r w:rsidR="00CB261F">
        <w:rPr>
          <w:rFonts w:ascii="ＭＳ 明朝" w:eastAsia="ＭＳ 明朝" w:hAnsi="ＭＳ 明朝" w:hint="eastAsia"/>
          <w:b/>
          <w:szCs w:val="21"/>
        </w:rPr>
        <w:t>行動計画の改定について</w:t>
      </w:r>
      <w:r w:rsidR="006D1299">
        <w:rPr>
          <w:rFonts w:ascii="ＭＳ 明朝" w:eastAsia="ＭＳ 明朝" w:hAnsi="ＭＳ 明朝" w:hint="eastAsia"/>
          <w:b/>
          <w:szCs w:val="21"/>
        </w:rPr>
        <w:t>（下水道設備、河川設備、海岸設備）</w:t>
      </w:r>
    </w:p>
    <w:p w14:paraId="30CC4C41" w14:textId="4CEAB6C5" w:rsidR="00EC5229" w:rsidRPr="0083670C" w:rsidRDefault="00EC5229" w:rsidP="00EC5229">
      <w:pPr>
        <w:rPr>
          <w:rFonts w:ascii="ＭＳ 明朝" w:eastAsia="ＭＳ 明朝" w:hAnsi="ＭＳ 明朝"/>
          <w:bCs/>
          <w:szCs w:val="21"/>
        </w:rPr>
      </w:pPr>
      <w:r>
        <w:rPr>
          <w:rFonts w:ascii="ＭＳ 明朝" w:eastAsia="ＭＳ 明朝" w:hAnsi="ＭＳ 明朝" w:hint="eastAsia"/>
          <w:b/>
          <w:szCs w:val="21"/>
        </w:rPr>
        <w:t xml:space="preserve">　　　</w:t>
      </w:r>
      <w:r>
        <w:rPr>
          <w:rFonts w:ascii="ＭＳ 明朝" w:eastAsia="ＭＳ 明朝" w:hAnsi="ＭＳ 明朝" w:hint="eastAsia"/>
        </w:rPr>
        <w:t>事務局</w:t>
      </w:r>
      <w:r w:rsidR="0060181D">
        <w:rPr>
          <w:rFonts w:ascii="ＭＳ 明朝" w:eastAsia="ＭＳ 明朝" w:hAnsi="ＭＳ 明朝" w:hint="eastAsia"/>
        </w:rPr>
        <w:t>より</w:t>
      </w:r>
      <w:r w:rsidR="006D1299">
        <w:rPr>
          <w:rFonts w:ascii="ＭＳ 明朝" w:eastAsia="ＭＳ 明朝" w:hAnsi="ＭＳ 明朝" w:hint="eastAsia"/>
        </w:rPr>
        <w:t>各事業</w:t>
      </w:r>
      <w:r w:rsidR="00005EAA">
        <w:rPr>
          <w:rFonts w:ascii="ＭＳ 明朝" w:eastAsia="ＭＳ 明朝" w:hAnsi="ＭＳ 明朝" w:hint="eastAsia"/>
        </w:rPr>
        <w:t>に関わる</w:t>
      </w:r>
      <w:r w:rsidR="0060181D">
        <w:rPr>
          <w:rFonts w:ascii="ＭＳ 明朝" w:eastAsia="ＭＳ 明朝" w:hAnsi="ＭＳ 明朝" w:hint="eastAsia"/>
        </w:rPr>
        <w:t>行動計画の改定について説明</w:t>
      </w:r>
      <w:r w:rsidR="00AC785F">
        <w:rPr>
          <w:rFonts w:ascii="ＭＳ 明朝" w:eastAsia="ＭＳ 明朝" w:hAnsi="ＭＳ 明朝" w:hint="eastAsia"/>
        </w:rPr>
        <w:t>。</w:t>
      </w:r>
    </w:p>
    <w:p w14:paraId="2626E69B" w14:textId="3D699602" w:rsidR="00F41D58" w:rsidRDefault="00F41D58" w:rsidP="0060181D">
      <w:pPr>
        <w:ind w:firstLineChars="300" w:firstLine="630"/>
        <w:rPr>
          <w:rFonts w:ascii="ＭＳ 明朝" w:eastAsia="ＭＳ 明朝" w:hAnsi="ＭＳ 明朝"/>
        </w:rPr>
      </w:pPr>
      <w:r>
        <w:rPr>
          <w:rFonts w:ascii="ＭＳ 明朝" w:eastAsia="ＭＳ 明朝" w:hAnsi="ＭＳ 明朝" w:hint="eastAsia"/>
        </w:rPr>
        <w:t>委員より出された主な意見と事務局からの回答は次のとおり。</w:t>
      </w:r>
    </w:p>
    <w:p w14:paraId="01BBEE2B" w14:textId="19223897" w:rsidR="007E703D" w:rsidRDefault="007E703D" w:rsidP="007E703D">
      <w:pPr>
        <w:ind w:firstLineChars="400" w:firstLine="840"/>
        <w:rPr>
          <w:rFonts w:ascii="ＭＳ 明朝" w:eastAsia="ＭＳ 明朝" w:hAnsi="ＭＳ 明朝"/>
        </w:rPr>
      </w:pPr>
      <w:r>
        <w:rPr>
          <w:rFonts w:ascii="ＭＳ 明朝" w:eastAsia="ＭＳ 明朝" w:hAnsi="ＭＳ 明朝" w:hint="eastAsia"/>
        </w:rPr>
        <w:t>《前川委員》</w:t>
      </w:r>
    </w:p>
    <w:p w14:paraId="347CFB0C" w14:textId="6702BD48" w:rsidR="00411FC1" w:rsidRDefault="007E703D" w:rsidP="007E703D">
      <w:pPr>
        <w:ind w:firstLineChars="400" w:firstLine="840"/>
        <w:rPr>
          <w:rFonts w:ascii="ＭＳ 明朝" w:eastAsia="ＭＳ 明朝" w:hAnsi="ＭＳ 明朝"/>
        </w:rPr>
      </w:pPr>
      <w:r>
        <w:rPr>
          <w:rFonts w:ascii="ＭＳ 明朝" w:eastAsia="ＭＳ 明朝" w:hAnsi="ＭＳ 明朝" w:hint="eastAsia"/>
        </w:rPr>
        <w:t xml:space="preserve">　　下水道設備の参照すべき基準類の記載について</w:t>
      </w:r>
      <w:r w:rsidR="00411FC1">
        <w:rPr>
          <w:rFonts w:ascii="ＭＳ 明朝" w:eastAsia="ＭＳ 明朝" w:hAnsi="ＭＳ 明朝" w:hint="eastAsia"/>
        </w:rPr>
        <w:t>、</w:t>
      </w:r>
      <w:r>
        <w:rPr>
          <w:rFonts w:ascii="ＭＳ 明朝" w:eastAsia="ＭＳ 明朝" w:hAnsi="ＭＳ 明朝" w:hint="eastAsia"/>
        </w:rPr>
        <w:t>各</w:t>
      </w:r>
      <w:r w:rsidR="00005EAA">
        <w:rPr>
          <w:rFonts w:ascii="ＭＳ 明朝" w:eastAsia="ＭＳ 明朝" w:hAnsi="ＭＳ 明朝" w:hint="eastAsia"/>
        </w:rPr>
        <w:t>基準</w:t>
      </w:r>
      <w:r>
        <w:rPr>
          <w:rFonts w:ascii="ＭＳ 明朝" w:eastAsia="ＭＳ 明朝" w:hAnsi="ＭＳ 明朝" w:hint="eastAsia"/>
        </w:rPr>
        <w:t>類の作成年月が古く感じるが</w:t>
      </w:r>
      <w:r w:rsidR="00EA486C">
        <w:rPr>
          <w:rFonts w:ascii="ＭＳ 明朝" w:eastAsia="ＭＳ 明朝" w:hAnsi="ＭＳ 明朝" w:hint="eastAsia"/>
        </w:rPr>
        <w:t>最新</w:t>
      </w:r>
    </w:p>
    <w:p w14:paraId="77A6EA28" w14:textId="36E248AD" w:rsidR="007E703D" w:rsidRDefault="00411FC1" w:rsidP="00411FC1">
      <w:pPr>
        <w:ind w:firstLineChars="400" w:firstLine="840"/>
        <w:rPr>
          <w:rFonts w:ascii="ＭＳ 明朝" w:eastAsia="ＭＳ 明朝" w:hAnsi="ＭＳ 明朝"/>
        </w:rPr>
      </w:pPr>
      <w:r>
        <w:rPr>
          <w:rFonts w:ascii="ＭＳ 明朝" w:eastAsia="ＭＳ 明朝" w:hAnsi="ＭＳ 明朝" w:hint="eastAsia"/>
        </w:rPr>
        <w:t xml:space="preserve">　　</w:t>
      </w:r>
      <w:r w:rsidR="00EA486C">
        <w:rPr>
          <w:rFonts w:ascii="ＭＳ 明朝" w:eastAsia="ＭＳ 明朝" w:hAnsi="ＭＳ 明朝" w:hint="eastAsia"/>
        </w:rPr>
        <w:t>の基準ということでよろしいでしょうか。</w:t>
      </w:r>
    </w:p>
    <w:p w14:paraId="224707EF" w14:textId="71DEBFBB" w:rsidR="00EA486C" w:rsidRDefault="00EA486C" w:rsidP="00EA486C">
      <w:pPr>
        <w:rPr>
          <w:rFonts w:ascii="ＭＳ 明朝" w:eastAsia="ＭＳ 明朝" w:hAnsi="ＭＳ 明朝"/>
        </w:rPr>
      </w:pPr>
      <w:r>
        <w:rPr>
          <w:rFonts w:ascii="ＭＳ 明朝" w:eastAsia="ＭＳ 明朝" w:hAnsi="ＭＳ 明朝" w:hint="eastAsia"/>
        </w:rPr>
        <w:t xml:space="preserve">　　　　《事務局》</w:t>
      </w:r>
    </w:p>
    <w:p w14:paraId="038D9554" w14:textId="09897DC7" w:rsidR="007E703D" w:rsidRDefault="00EA486C" w:rsidP="007E703D">
      <w:pPr>
        <w:ind w:firstLineChars="400" w:firstLine="840"/>
        <w:rPr>
          <w:rFonts w:ascii="ＭＳ 明朝" w:eastAsia="ＭＳ 明朝" w:hAnsi="ＭＳ 明朝"/>
        </w:rPr>
      </w:pPr>
      <w:r>
        <w:rPr>
          <w:rFonts w:ascii="ＭＳ 明朝" w:eastAsia="ＭＳ 明朝" w:hAnsi="ＭＳ 明朝" w:hint="eastAsia"/>
        </w:rPr>
        <w:t xml:space="preserve">　　最新の基準類を記載しています。</w:t>
      </w:r>
    </w:p>
    <w:p w14:paraId="09A5581B" w14:textId="22B9991E" w:rsidR="00EA486C" w:rsidRDefault="00EA486C" w:rsidP="007E703D">
      <w:pPr>
        <w:ind w:firstLineChars="400" w:firstLine="840"/>
        <w:rPr>
          <w:rFonts w:ascii="ＭＳ 明朝" w:eastAsia="ＭＳ 明朝" w:hAnsi="ＭＳ 明朝"/>
        </w:rPr>
      </w:pPr>
      <w:r>
        <w:rPr>
          <w:rFonts w:ascii="ＭＳ 明朝" w:eastAsia="ＭＳ 明朝" w:hAnsi="ＭＳ 明朝" w:hint="eastAsia"/>
        </w:rPr>
        <w:t>《前川委員》</w:t>
      </w:r>
    </w:p>
    <w:p w14:paraId="3B17D03C" w14:textId="77777777" w:rsidR="00411FC1" w:rsidRDefault="00EA486C" w:rsidP="00411FC1">
      <w:pPr>
        <w:ind w:firstLineChars="400" w:firstLine="840"/>
        <w:rPr>
          <w:rFonts w:ascii="ＭＳ 明朝" w:eastAsia="ＭＳ 明朝" w:hAnsi="ＭＳ 明朝"/>
        </w:rPr>
      </w:pPr>
      <w:r>
        <w:rPr>
          <w:rFonts w:ascii="ＭＳ 明朝" w:eastAsia="ＭＳ 明朝" w:hAnsi="ＭＳ 明朝" w:hint="eastAsia"/>
        </w:rPr>
        <w:t xml:space="preserve">　　技術は進歩しており設備自体は劣化や高齢化</w:t>
      </w:r>
      <w:r w:rsidR="00D30646">
        <w:rPr>
          <w:rFonts w:ascii="ＭＳ 明朝" w:eastAsia="ＭＳ 明朝" w:hAnsi="ＭＳ 明朝" w:hint="eastAsia"/>
        </w:rPr>
        <w:t>していくもので、基準規格類も高齢化して</w:t>
      </w:r>
      <w:r w:rsidR="00F417D4">
        <w:rPr>
          <w:rFonts w:ascii="ＭＳ 明朝" w:eastAsia="ＭＳ 明朝" w:hAnsi="ＭＳ 明朝" w:hint="eastAsia"/>
        </w:rPr>
        <w:t>い</w:t>
      </w:r>
    </w:p>
    <w:p w14:paraId="66627ABE" w14:textId="137CF035" w:rsidR="00D30646" w:rsidRDefault="00F417D4" w:rsidP="00411FC1">
      <w:pPr>
        <w:ind w:firstLineChars="600" w:firstLine="1260"/>
        <w:rPr>
          <w:rFonts w:ascii="ＭＳ 明朝" w:eastAsia="ＭＳ 明朝" w:hAnsi="ＭＳ 明朝"/>
        </w:rPr>
      </w:pPr>
      <w:r>
        <w:rPr>
          <w:rFonts w:ascii="ＭＳ 明朝" w:eastAsia="ＭＳ 明朝" w:hAnsi="ＭＳ 明朝" w:hint="eastAsia"/>
        </w:rPr>
        <w:t>き</w:t>
      </w:r>
      <w:r w:rsidR="00D30646">
        <w:rPr>
          <w:rFonts w:ascii="ＭＳ 明朝" w:eastAsia="ＭＳ 明朝" w:hAnsi="ＭＳ 明朝" w:hint="eastAsia"/>
        </w:rPr>
        <w:t>、陳腐化していくこともあると考えています。</w:t>
      </w:r>
    </w:p>
    <w:p w14:paraId="1E3F013C" w14:textId="3E91F8D7" w:rsidR="00D30646" w:rsidRDefault="00D30646" w:rsidP="00D30646">
      <w:pPr>
        <w:ind w:firstLineChars="600" w:firstLine="1260"/>
        <w:rPr>
          <w:rFonts w:ascii="ＭＳ 明朝" w:eastAsia="ＭＳ 明朝" w:hAnsi="ＭＳ 明朝"/>
        </w:rPr>
      </w:pPr>
      <w:r>
        <w:rPr>
          <w:rFonts w:ascii="ＭＳ 明朝" w:eastAsia="ＭＳ 明朝" w:hAnsi="ＭＳ 明朝" w:hint="eastAsia"/>
        </w:rPr>
        <w:t>大阪府にて基準の改定などに言及する機会があれば言及し、改定を求めることも必要では</w:t>
      </w:r>
    </w:p>
    <w:p w14:paraId="39683C28" w14:textId="6F15F20D" w:rsidR="00EA486C" w:rsidRDefault="00D30646" w:rsidP="00D30646">
      <w:pPr>
        <w:ind w:firstLineChars="600" w:firstLine="1260"/>
        <w:rPr>
          <w:rFonts w:ascii="ＭＳ 明朝" w:eastAsia="ＭＳ 明朝" w:hAnsi="ＭＳ 明朝"/>
        </w:rPr>
      </w:pPr>
      <w:r>
        <w:rPr>
          <w:rFonts w:ascii="ＭＳ 明朝" w:eastAsia="ＭＳ 明朝" w:hAnsi="ＭＳ 明朝" w:hint="eastAsia"/>
        </w:rPr>
        <w:t>ないかと思いました。</w:t>
      </w:r>
      <w:r w:rsidR="00EA486C">
        <w:rPr>
          <w:rFonts w:ascii="ＭＳ 明朝" w:eastAsia="ＭＳ 明朝" w:hAnsi="ＭＳ 明朝" w:hint="eastAsia"/>
        </w:rPr>
        <w:t xml:space="preserve">　　　</w:t>
      </w:r>
    </w:p>
    <w:p w14:paraId="026757E5" w14:textId="0969EBA7" w:rsidR="00EA486C" w:rsidRDefault="00D30646" w:rsidP="007E703D">
      <w:pPr>
        <w:ind w:firstLineChars="400" w:firstLine="840"/>
        <w:rPr>
          <w:rFonts w:ascii="ＭＳ 明朝" w:eastAsia="ＭＳ 明朝" w:hAnsi="ＭＳ 明朝"/>
        </w:rPr>
      </w:pPr>
      <w:r>
        <w:rPr>
          <w:rFonts w:ascii="ＭＳ 明朝" w:eastAsia="ＭＳ 明朝" w:hAnsi="ＭＳ 明朝" w:hint="eastAsia"/>
        </w:rPr>
        <w:t>《事務局》</w:t>
      </w:r>
    </w:p>
    <w:p w14:paraId="21750197" w14:textId="0FD52521" w:rsidR="00D30646" w:rsidRDefault="00F417D4" w:rsidP="00F417D4">
      <w:pPr>
        <w:ind w:firstLineChars="400" w:firstLine="840"/>
        <w:rPr>
          <w:rFonts w:ascii="ＭＳ 明朝" w:eastAsia="ＭＳ 明朝" w:hAnsi="ＭＳ 明朝"/>
        </w:rPr>
      </w:pPr>
      <w:r>
        <w:rPr>
          <w:rFonts w:ascii="ＭＳ 明朝" w:eastAsia="ＭＳ 明朝" w:hAnsi="ＭＳ 明朝" w:hint="eastAsia"/>
        </w:rPr>
        <w:t xml:space="preserve">　　常に基準規格類は最新のものを求めていくように注意していきます。</w:t>
      </w:r>
      <w:r w:rsidR="00D30646">
        <w:rPr>
          <w:rFonts w:ascii="ＭＳ 明朝" w:eastAsia="ＭＳ 明朝" w:hAnsi="ＭＳ 明朝" w:hint="eastAsia"/>
        </w:rPr>
        <w:t xml:space="preserve">　　</w:t>
      </w:r>
    </w:p>
    <w:p w14:paraId="137FF325" w14:textId="658B8CD8" w:rsidR="003E4FF1" w:rsidRDefault="00AC785F" w:rsidP="00AC785F">
      <w:pPr>
        <w:ind w:firstLineChars="400" w:firstLine="840"/>
        <w:rPr>
          <w:rFonts w:ascii="ＭＳ 明朝" w:eastAsia="ＭＳ 明朝" w:hAnsi="ＭＳ 明朝"/>
        </w:rPr>
      </w:pPr>
      <w:r>
        <w:rPr>
          <w:rFonts w:ascii="ＭＳ 明朝" w:eastAsia="ＭＳ 明朝" w:hAnsi="ＭＳ 明朝" w:hint="eastAsia"/>
        </w:rPr>
        <w:t>《</w:t>
      </w:r>
      <w:r w:rsidR="003E4FF1">
        <w:rPr>
          <w:rFonts w:ascii="ＭＳ 明朝" w:eastAsia="ＭＳ 明朝" w:hAnsi="ＭＳ 明朝" w:hint="eastAsia"/>
        </w:rPr>
        <w:t>坂口委員</w:t>
      </w:r>
      <w:r>
        <w:rPr>
          <w:rFonts w:ascii="ＭＳ 明朝" w:eastAsia="ＭＳ 明朝" w:hAnsi="ＭＳ 明朝" w:hint="eastAsia"/>
        </w:rPr>
        <w:t>》</w:t>
      </w:r>
    </w:p>
    <w:p w14:paraId="51B23057" w14:textId="7336A2AB" w:rsidR="003E4FF1" w:rsidRDefault="003E4FF1" w:rsidP="003E4FF1">
      <w:pPr>
        <w:ind w:leftChars="-4" w:left="-8" w:firstLineChars="270" w:firstLine="567"/>
        <w:rPr>
          <w:rFonts w:ascii="ＭＳ 明朝" w:eastAsia="ＭＳ 明朝" w:hAnsi="ＭＳ 明朝"/>
        </w:rPr>
      </w:pPr>
      <w:r>
        <w:rPr>
          <w:rFonts w:ascii="ＭＳ 明朝" w:eastAsia="ＭＳ 明朝" w:hAnsi="ＭＳ 明朝" w:hint="eastAsia"/>
        </w:rPr>
        <w:t xml:space="preserve">　</w:t>
      </w:r>
      <w:r w:rsidR="00AC785F">
        <w:rPr>
          <w:rFonts w:ascii="ＭＳ 明朝" w:eastAsia="ＭＳ 明朝" w:hAnsi="ＭＳ 明朝" w:hint="eastAsia"/>
        </w:rPr>
        <w:t xml:space="preserve">     </w:t>
      </w:r>
      <w:r>
        <w:rPr>
          <w:rFonts w:ascii="ＭＳ 明朝" w:eastAsia="ＭＳ 明朝" w:hAnsi="ＭＳ 明朝" w:hint="eastAsia"/>
        </w:rPr>
        <w:t>状態監視型か時間計画型か事後保全型かを選定する維持管理手法の選定フローや社会的影</w:t>
      </w:r>
    </w:p>
    <w:p w14:paraId="109DB744" w14:textId="77777777" w:rsidR="00AC785F" w:rsidRDefault="003E4FF1" w:rsidP="003E4FF1">
      <w:pPr>
        <w:ind w:leftChars="-4" w:left="-8" w:firstLineChars="270" w:firstLine="567"/>
        <w:rPr>
          <w:rFonts w:ascii="ＭＳ 明朝" w:eastAsia="ＭＳ 明朝" w:hAnsi="ＭＳ 明朝"/>
        </w:rPr>
      </w:pPr>
      <w:r>
        <w:rPr>
          <w:rFonts w:ascii="ＭＳ 明朝" w:eastAsia="ＭＳ 明朝" w:hAnsi="ＭＳ 明朝" w:hint="eastAsia"/>
        </w:rPr>
        <w:t xml:space="preserve">      </w:t>
      </w:r>
      <w:r w:rsidR="00AC785F">
        <w:rPr>
          <w:rFonts w:ascii="ＭＳ 明朝" w:eastAsia="ＭＳ 明朝" w:hAnsi="ＭＳ 明朝" w:hint="eastAsia"/>
        </w:rPr>
        <w:t xml:space="preserve"> </w:t>
      </w:r>
      <w:r>
        <w:rPr>
          <w:rFonts w:ascii="ＭＳ 明朝" w:eastAsia="ＭＳ 明朝" w:hAnsi="ＭＳ 明朝" w:hint="eastAsia"/>
        </w:rPr>
        <w:t>響度を加味しつつ、ライフサイクルコストを検討し、修繕を行うか否かの検討をされてい</w:t>
      </w:r>
    </w:p>
    <w:p w14:paraId="29424656" w14:textId="5DF706CC" w:rsidR="003E4FF1" w:rsidRDefault="003E4FF1" w:rsidP="00CC258E">
      <w:pPr>
        <w:ind w:leftChars="607" w:left="1275" w:firstLineChars="8" w:firstLine="17"/>
        <w:rPr>
          <w:rFonts w:ascii="ＭＳ 明朝" w:eastAsia="ＭＳ 明朝" w:hAnsi="ＭＳ 明朝"/>
        </w:rPr>
      </w:pPr>
      <w:r>
        <w:rPr>
          <w:rFonts w:ascii="ＭＳ 明朝" w:eastAsia="ＭＳ 明朝" w:hAnsi="ＭＳ 明朝" w:hint="eastAsia"/>
        </w:rPr>
        <w:t>る点は、合理的で良いと感じました。</w:t>
      </w:r>
      <w:r w:rsidR="006B3815">
        <w:rPr>
          <w:rFonts w:ascii="ＭＳ 明朝" w:eastAsia="ＭＳ 明朝" w:hAnsi="ＭＳ 明朝" w:hint="eastAsia"/>
        </w:rPr>
        <w:t>確実に</w:t>
      </w:r>
      <w:r>
        <w:rPr>
          <w:rFonts w:ascii="ＭＳ 明朝" w:eastAsia="ＭＳ 明朝" w:hAnsi="ＭＳ 明朝" w:hint="eastAsia"/>
        </w:rPr>
        <w:t>実行</w:t>
      </w:r>
      <w:r w:rsidR="006B3815">
        <w:rPr>
          <w:rFonts w:ascii="ＭＳ 明朝" w:eastAsia="ＭＳ 明朝" w:hAnsi="ＭＳ 明朝" w:hint="eastAsia"/>
        </w:rPr>
        <w:t>する</w:t>
      </w:r>
      <w:r>
        <w:rPr>
          <w:rFonts w:ascii="ＭＳ 明朝" w:eastAsia="ＭＳ 明朝" w:hAnsi="ＭＳ 明朝" w:hint="eastAsia"/>
        </w:rPr>
        <w:t>ことが課題であり、</w:t>
      </w:r>
      <w:r w:rsidR="006B3815">
        <w:rPr>
          <w:rFonts w:ascii="ＭＳ 明朝" w:eastAsia="ＭＳ 明朝" w:hAnsi="ＭＳ 明朝" w:hint="eastAsia"/>
        </w:rPr>
        <w:t>これ</w:t>
      </w:r>
      <w:r>
        <w:rPr>
          <w:rFonts w:ascii="ＭＳ 明朝" w:eastAsia="ＭＳ 明朝" w:hAnsi="ＭＳ 明朝" w:hint="eastAsia"/>
        </w:rPr>
        <w:t>を期待</w:t>
      </w:r>
      <w:r w:rsidR="006B3815">
        <w:rPr>
          <w:rFonts w:ascii="ＭＳ 明朝" w:eastAsia="ＭＳ 明朝" w:hAnsi="ＭＳ 明朝" w:hint="eastAsia"/>
        </w:rPr>
        <w:t>致し</w:t>
      </w:r>
      <w:r>
        <w:rPr>
          <w:rFonts w:ascii="ＭＳ 明朝" w:eastAsia="ＭＳ 明朝" w:hAnsi="ＭＳ 明朝" w:hint="eastAsia"/>
        </w:rPr>
        <w:t>ます。</w:t>
      </w:r>
    </w:p>
    <w:p w14:paraId="46117D75" w14:textId="5F4F7DF2" w:rsidR="003E4FF1" w:rsidRDefault="003E4FF1" w:rsidP="003E4FF1">
      <w:pPr>
        <w:ind w:firstLineChars="600" w:firstLine="1260"/>
        <w:rPr>
          <w:rFonts w:ascii="ＭＳ 明朝" w:eastAsia="ＭＳ 明朝" w:hAnsi="ＭＳ 明朝"/>
        </w:rPr>
      </w:pPr>
      <w:r>
        <w:rPr>
          <w:rFonts w:ascii="ＭＳ 明朝" w:eastAsia="ＭＳ 明朝" w:hAnsi="ＭＳ 明朝" w:hint="eastAsia"/>
        </w:rPr>
        <w:t>状態監視型で管理を行う際、状態</w:t>
      </w:r>
      <w:r w:rsidR="00235C1A">
        <w:rPr>
          <w:rFonts w:ascii="ＭＳ 明朝" w:eastAsia="ＭＳ 明朝" w:hAnsi="ＭＳ 明朝" w:hint="eastAsia"/>
        </w:rPr>
        <w:t>を</w:t>
      </w:r>
      <w:r w:rsidR="006B3815">
        <w:rPr>
          <w:rFonts w:ascii="ＭＳ 明朝" w:eastAsia="ＭＳ 明朝" w:hAnsi="ＭＳ 明朝" w:hint="eastAsia"/>
        </w:rPr>
        <w:t>上手く</w:t>
      </w:r>
      <w:r>
        <w:rPr>
          <w:rFonts w:ascii="ＭＳ 明朝" w:eastAsia="ＭＳ 明朝" w:hAnsi="ＭＳ 明朝" w:hint="eastAsia"/>
        </w:rPr>
        <w:t>監視できるかが大事で</w:t>
      </w:r>
      <w:r w:rsidR="006B3815">
        <w:rPr>
          <w:rFonts w:ascii="ＭＳ 明朝" w:eastAsia="ＭＳ 明朝" w:hAnsi="ＭＳ 明朝" w:hint="eastAsia"/>
        </w:rPr>
        <w:t>す。これが</w:t>
      </w:r>
      <w:r>
        <w:rPr>
          <w:rFonts w:ascii="ＭＳ 明朝" w:eastAsia="ＭＳ 明朝" w:hAnsi="ＭＳ 明朝" w:hint="eastAsia"/>
        </w:rPr>
        <w:t>実行できれば</w:t>
      </w:r>
    </w:p>
    <w:p w14:paraId="3F13C82B" w14:textId="703B3707" w:rsidR="003E4FF1" w:rsidRDefault="003E4FF1" w:rsidP="00CC258E">
      <w:pPr>
        <w:ind w:leftChars="600" w:left="1275" w:hangingChars="7" w:hanging="15"/>
        <w:rPr>
          <w:rFonts w:ascii="ＭＳ 明朝" w:eastAsia="ＭＳ 明朝" w:hAnsi="ＭＳ 明朝"/>
        </w:rPr>
      </w:pPr>
      <w:r>
        <w:rPr>
          <w:rFonts w:ascii="ＭＳ 明朝" w:eastAsia="ＭＳ 明朝" w:hAnsi="ＭＳ 明朝" w:hint="eastAsia"/>
        </w:rPr>
        <w:t>対象物の維持</w:t>
      </w:r>
      <w:r w:rsidR="00411FC1">
        <w:rPr>
          <w:rFonts w:ascii="ＭＳ 明朝" w:eastAsia="ＭＳ 明朝" w:hAnsi="ＭＳ 明朝" w:hint="eastAsia"/>
        </w:rPr>
        <w:t>に関わる</w:t>
      </w:r>
      <w:r>
        <w:rPr>
          <w:rFonts w:ascii="ＭＳ 明朝" w:eastAsia="ＭＳ 明朝" w:hAnsi="ＭＳ 明朝" w:hint="eastAsia"/>
        </w:rPr>
        <w:t>ノウハウ</w:t>
      </w:r>
      <w:r w:rsidR="006B3815">
        <w:rPr>
          <w:rFonts w:ascii="ＭＳ 明朝" w:eastAsia="ＭＳ 明朝" w:hAnsi="ＭＳ 明朝" w:hint="eastAsia"/>
        </w:rPr>
        <w:t>が</w:t>
      </w:r>
      <w:r>
        <w:rPr>
          <w:rFonts w:ascii="ＭＳ 明朝" w:eastAsia="ＭＳ 明朝" w:hAnsi="ＭＳ 明朝" w:hint="eastAsia"/>
        </w:rPr>
        <w:t>伝承</w:t>
      </w:r>
      <w:r w:rsidR="006B3815">
        <w:rPr>
          <w:rFonts w:ascii="ＭＳ 明朝" w:eastAsia="ＭＳ 明朝" w:hAnsi="ＭＳ 明朝" w:hint="eastAsia"/>
        </w:rPr>
        <w:t>できて</w:t>
      </w:r>
      <w:r>
        <w:rPr>
          <w:rFonts w:ascii="ＭＳ 明朝" w:eastAsia="ＭＳ 明朝" w:hAnsi="ＭＳ 明朝" w:hint="eastAsia"/>
        </w:rPr>
        <w:t>いると判断</w:t>
      </w:r>
      <w:r w:rsidR="006B3815">
        <w:rPr>
          <w:rFonts w:ascii="ＭＳ 明朝" w:eastAsia="ＭＳ 明朝" w:hAnsi="ＭＳ 明朝" w:hint="eastAsia"/>
        </w:rPr>
        <w:t>でき</w:t>
      </w:r>
      <w:r w:rsidR="00411FC1">
        <w:rPr>
          <w:rFonts w:ascii="ＭＳ 明朝" w:eastAsia="ＭＳ 明朝" w:hAnsi="ＭＳ 明朝" w:hint="eastAsia"/>
        </w:rPr>
        <w:t>ます</w:t>
      </w:r>
      <w:r>
        <w:rPr>
          <w:rFonts w:ascii="ＭＳ 明朝" w:eastAsia="ＭＳ 明朝" w:hAnsi="ＭＳ 明朝" w:hint="eastAsia"/>
        </w:rPr>
        <w:t>。そのためには、多数存在する損傷モードに対して状態がどのように変化するのか、どの指標が関連しているのかを一覧表にし、</w:t>
      </w:r>
      <w:r w:rsidR="006B3815">
        <w:rPr>
          <w:rFonts w:ascii="ＭＳ 明朝" w:eastAsia="ＭＳ 明朝" w:hAnsi="ＭＳ 明朝" w:hint="eastAsia"/>
        </w:rPr>
        <w:t>これを</w:t>
      </w:r>
      <w:r>
        <w:rPr>
          <w:rFonts w:ascii="ＭＳ 明朝" w:eastAsia="ＭＳ 明朝" w:hAnsi="ＭＳ 明朝" w:hint="eastAsia"/>
        </w:rPr>
        <w:t>次世代に伝承さ</w:t>
      </w:r>
      <w:r w:rsidR="006B3815">
        <w:rPr>
          <w:rFonts w:ascii="ＭＳ 明朝" w:eastAsia="ＭＳ 明朝" w:hAnsi="ＭＳ 明朝" w:hint="eastAsia"/>
        </w:rPr>
        <w:t>せるのが</w:t>
      </w:r>
      <w:r>
        <w:rPr>
          <w:rFonts w:ascii="ＭＳ 明朝" w:eastAsia="ＭＳ 明朝" w:hAnsi="ＭＳ 明朝" w:hint="eastAsia"/>
        </w:rPr>
        <w:t>理想的と思います。</w:t>
      </w:r>
    </w:p>
    <w:p w14:paraId="32A42532" w14:textId="514F29EE" w:rsidR="003E4FF1" w:rsidRDefault="003E4FF1" w:rsidP="00CC258E">
      <w:pPr>
        <w:ind w:leftChars="600" w:left="1275" w:hangingChars="7" w:hanging="15"/>
        <w:rPr>
          <w:rFonts w:ascii="ＭＳ 明朝" w:eastAsia="ＭＳ 明朝" w:hAnsi="ＭＳ 明朝"/>
        </w:rPr>
      </w:pPr>
      <w:r>
        <w:rPr>
          <w:rFonts w:ascii="ＭＳ 明朝" w:eastAsia="ＭＳ 明朝" w:hAnsi="ＭＳ 明朝" w:hint="eastAsia"/>
        </w:rPr>
        <w:t>重点化指標のマトリクスにおける縦軸に示されている健全度は、上に上がるに従って健全度の数値が下がって</w:t>
      </w:r>
      <w:r w:rsidR="006B3815">
        <w:rPr>
          <w:rFonts w:ascii="ＭＳ 明朝" w:eastAsia="ＭＳ 明朝" w:hAnsi="ＭＳ 明朝" w:hint="eastAsia"/>
        </w:rPr>
        <w:t>おり、</w:t>
      </w:r>
      <w:r>
        <w:rPr>
          <w:rFonts w:ascii="ＭＳ 明朝" w:eastAsia="ＭＳ 明朝" w:hAnsi="ＭＳ 明朝" w:hint="eastAsia"/>
        </w:rPr>
        <w:t>他の説明資料</w:t>
      </w:r>
      <w:r w:rsidR="006B3815">
        <w:rPr>
          <w:rFonts w:ascii="ＭＳ 明朝" w:eastAsia="ＭＳ 明朝" w:hAnsi="ＭＳ 明朝" w:hint="eastAsia"/>
        </w:rPr>
        <w:t>と</w:t>
      </w:r>
      <w:r>
        <w:rPr>
          <w:rFonts w:ascii="ＭＳ 明朝" w:eastAsia="ＭＳ 明朝" w:hAnsi="ＭＳ 明朝" w:hint="eastAsia"/>
        </w:rPr>
        <w:t>は</w:t>
      </w:r>
      <w:r w:rsidR="006B3815">
        <w:rPr>
          <w:rFonts w:ascii="ＭＳ 明朝" w:eastAsia="ＭＳ 明朝" w:hAnsi="ＭＳ 明朝" w:hint="eastAsia"/>
        </w:rPr>
        <w:t>反対です。</w:t>
      </w:r>
      <w:r>
        <w:rPr>
          <w:rFonts w:ascii="ＭＳ 明朝" w:eastAsia="ＭＳ 明朝" w:hAnsi="ＭＳ 明朝" w:hint="eastAsia"/>
        </w:rPr>
        <w:t>交換の優先順位の高いものを上方に並べたい</w:t>
      </w:r>
      <w:r w:rsidR="006B3815">
        <w:rPr>
          <w:rFonts w:ascii="ＭＳ 明朝" w:eastAsia="ＭＳ 明朝" w:hAnsi="ＭＳ 明朝" w:hint="eastAsia"/>
        </w:rPr>
        <w:t>ためと想像し</w:t>
      </w:r>
      <w:r w:rsidR="00D75CBC">
        <w:rPr>
          <w:rFonts w:ascii="ＭＳ 明朝" w:eastAsia="ＭＳ 明朝" w:hAnsi="ＭＳ 明朝" w:hint="eastAsia"/>
        </w:rPr>
        <w:t>ます</w:t>
      </w:r>
      <w:r>
        <w:rPr>
          <w:rFonts w:ascii="ＭＳ 明朝" w:eastAsia="ＭＳ 明朝" w:hAnsi="ＭＳ 明朝" w:hint="eastAsia"/>
        </w:rPr>
        <w:t>が、縦軸の定義</w:t>
      </w:r>
      <w:r w:rsidR="006B3815">
        <w:rPr>
          <w:rFonts w:ascii="ＭＳ 明朝" w:eastAsia="ＭＳ 明朝" w:hAnsi="ＭＳ 明朝" w:hint="eastAsia"/>
        </w:rPr>
        <w:t>は変えない</w:t>
      </w:r>
      <w:r>
        <w:rPr>
          <w:rFonts w:ascii="ＭＳ 明朝" w:eastAsia="ＭＳ 明朝" w:hAnsi="ＭＳ 明朝" w:hint="eastAsia"/>
        </w:rPr>
        <w:t>方が直感的で</w:t>
      </w:r>
      <w:r w:rsidR="006B3815">
        <w:rPr>
          <w:rFonts w:ascii="ＭＳ 明朝" w:eastAsia="ＭＳ 明朝" w:hAnsi="ＭＳ 明朝" w:hint="eastAsia"/>
        </w:rPr>
        <w:t>理解</w:t>
      </w:r>
      <w:r>
        <w:rPr>
          <w:rFonts w:ascii="ＭＳ 明朝" w:eastAsia="ＭＳ 明朝" w:hAnsi="ＭＳ 明朝" w:hint="eastAsia"/>
        </w:rPr>
        <w:t>し易</w:t>
      </w:r>
      <w:r w:rsidR="00D75CBC">
        <w:rPr>
          <w:rFonts w:ascii="ＭＳ 明朝" w:eastAsia="ＭＳ 明朝" w:hAnsi="ＭＳ 明朝" w:hint="eastAsia"/>
        </w:rPr>
        <w:t>いため</w:t>
      </w:r>
      <w:r>
        <w:rPr>
          <w:rFonts w:ascii="ＭＳ 明朝" w:eastAsia="ＭＳ 明朝" w:hAnsi="ＭＳ 明朝" w:hint="eastAsia"/>
        </w:rPr>
        <w:t>、変更された方が良いのではないかと感じま</w:t>
      </w:r>
      <w:r w:rsidR="006B3815">
        <w:rPr>
          <w:rFonts w:ascii="ＭＳ 明朝" w:eastAsia="ＭＳ 明朝" w:hAnsi="ＭＳ 明朝" w:hint="eastAsia"/>
        </w:rPr>
        <w:t>した</w:t>
      </w:r>
      <w:r>
        <w:rPr>
          <w:rFonts w:ascii="ＭＳ 明朝" w:eastAsia="ＭＳ 明朝" w:hAnsi="ＭＳ 明朝" w:hint="eastAsia"/>
        </w:rPr>
        <w:t>。</w:t>
      </w:r>
    </w:p>
    <w:p w14:paraId="5E33AEED" w14:textId="77777777" w:rsidR="003E4FF1" w:rsidRDefault="003E4FF1" w:rsidP="003E4FF1">
      <w:pPr>
        <w:ind w:firstLineChars="600" w:firstLine="1260"/>
        <w:rPr>
          <w:rFonts w:ascii="ＭＳ 明朝" w:eastAsia="ＭＳ 明朝" w:hAnsi="ＭＳ 明朝"/>
        </w:rPr>
      </w:pPr>
      <w:r>
        <w:rPr>
          <w:rFonts w:ascii="ＭＳ 明朝" w:eastAsia="ＭＳ 明朝" w:hAnsi="ＭＳ 明朝" w:hint="eastAsia"/>
        </w:rPr>
        <w:t>取り組みの内容については、問題ないと思います。</w:t>
      </w:r>
    </w:p>
    <w:p w14:paraId="1CEA29B6" w14:textId="11CECCA8" w:rsidR="003E4FF1" w:rsidRPr="00A74F3B" w:rsidRDefault="003E4FF1" w:rsidP="0060181D">
      <w:pPr>
        <w:rPr>
          <w:rFonts w:ascii="ＭＳ 明朝" w:eastAsia="ＭＳ 明朝" w:hAnsi="ＭＳ 明朝"/>
        </w:rPr>
      </w:pPr>
      <w:r>
        <w:rPr>
          <w:rFonts w:ascii="ＭＳ 明朝" w:eastAsia="ＭＳ 明朝" w:hAnsi="ＭＳ 明朝" w:hint="eastAsia"/>
        </w:rPr>
        <w:t xml:space="preserve">　　　　</w:t>
      </w:r>
      <w:r w:rsidR="00AC785F">
        <w:rPr>
          <w:rFonts w:ascii="ＭＳ 明朝" w:eastAsia="ＭＳ 明朝" w:hAnsi="ＭＳ 明朝" w:hint="eastAsia"/>
        </w:rPr>
        <w:t>《川合</w:t>
      </w:r>
      <w:r>
        <w:rPr>
          <w:rFonts w:ascii="ＭＳ 明朝" w:eastAsia="ＭＳ 明朝" w:hAnsi="ＭＳ 明朝" w:hint="eastAsia"/>
        </w:rPr>
        <w:t>委員</w:t>
      </w:r>
      <w:r w:rsidR="00AC785F">
        <w:rPr>
          <w:rFonts w:ascii="ＭＳ 明朝" w:eastAsia="ＭＳ 明朝" w:hAnsi="ＭＳ 明朝" w:hint="eastAsia"/>
        </w:rPr>
        <w:t>》</w:t>
      </w:r>
    </w:p>
    <w:p w14:paraId="25AFDD43" w14:textId="77777777" w:rsidR="003E4FF1" w:rsidRDefault="003E4FF1" w:rsidP="003E4FF1">
      <w:pPr>
        <w:ind w:firstLineChars="600" w:firstLine="1260"/>
        <w:rPr>
          <w:rFonts w:ascii="ＭＳ 明朝" w:eastAsia="ＭＳ 明朝" w:hAnsi="ＭＳ 明朝"/>
        </w:rPr>
      </w:pPr>
      <w:r>
        <w:rPr>
          <w:rFonts w:ascii="ＭＳ 明朝" w:eastAsia="ＭＳ 明朝" w:hAnsi="ＭＳ 明朝" w:hint="eastAsia"/>
        </w:rPr>
        <w:t>新技術の利用とデータベースの活用が全ての項目で重要項目として挙げられているという</w:t>
      </w:r>
    </w:p>
    <w:p w14:paraId="1478EAFA" w14:textId="66C80A2F" w:rsidR="003E4FF1" w:rsidRDefault="003E4FF1" w:rsidP="003E4FF1">
      <w:pPr>
        <w:ind w:firstLineChars="600" w:firstLine="1260"/>
        <w:rPr>
          <w:rFonts w:ascii="ＭＳ 明朝" w:eastAsia="ＭＳ 明朝" w:hAnsi="ＭＳ 明朝"/>
        </w:rPr>
      </w:pPr>
      <w:r>
        <w:rPr>
          <w:rFonts w:ascii="ＭＳ 明朝" w:eastAsia="ＭＳ 明朝" w:hAnsi="ＭＳ 明朝" w:hint="eastAsia"/>
        </w:rPr>
        <w:t>印象を受けました。</w:t>
      </w:r>
    </w:p>
    <w:p w14:paraId="4339D10D" w14:textId="00953DC6" w:rsidR="003E4FF1" w:rsidRDefault="003E4FF1" w:rsidP="003E4FF1">
      <w:pPr>
        <w:ind w:firstLineChars="600" w:firstLine="1260"/>
        <w:rPr>
          <w:rFonts w:ascii="ＭＳ 明朝" w:eastAsia="ＭＳ 明朝" w:hAnsi="ＭＳ 明朝"/>
        </w:rPr>
      </w:pPr>
      <w:r>
        <w:rPr>
          <w:rFonts w:ascii="ＭＳ 明朝" w:eastAsia="ＭＳ 明朝" w:hAnsi="ＭＳ 明朝" w:hint="eastAsia"/>
        </w:rPr>
        <w:t>新技術は、１０年先には既成技術に変わっている可能性が</w:t>
      </w:r>
      <w:r w:rsidR="0073197E">
        <w:rPr>
          <w:rFonts w:ascii="ＭＳ 明朝" w:eastAsia="ＭＳ 明朝" w:hAnsi="ＭＳ 明朝" w:hint="eastAsia"/>
        </w:rPr>
        <w:t>あり</w:t>
      </w:r>
      <w:r>
        <w:rPr>
          <w:rFonts w:ascii="ＭＳ 明朝" w:eastAsia="ＭＳ 明朝" w:hAnsi="ＭＳ 明朝" w:hint="eastAsia"/>
        </w:rPr>
        <w:t>、変化に合わせた継続的な</w:t>
      </w:r>
    </w:p>
    <w:p w14:paraId="08B1A70F" w14:textId="60A4A4C3" w:rsidR="003E4FF1" w:rsidRDefault="003E4FF1" w:rsidP="003E4FF1">
      <w:pPr>
        <w:ind w:leftChars="600" w:left="1260"/>
        <w:rPr>
          <w:rFonts w:ascii="ＭＳ 明朝" w:eastAsia="ＭＳ 明朝" w:hAnsi="ＭＳ 明朝"/>
        </w:rPr>
      </w:pPr>
      <w:r>
        <w:rPr>
          <w:rFonts w:ascii="ＭＳ 明朝" w:eastAsia="ＭＳ 明朝" w:hAnsi="ＭＳ 明朝" w:hint="eastAsia"/>
        </w:rPr>
        <w:t>確認や技術情報が手元に届くような仕掛けを考えてい</w:t>
      </w:r>
      <w:r w:rsidR="00CC38A7">
        <w:rPr>
          <w:rFonts w:ascii="ＭＳ 明朝" w:eastAsia="ＭＳ 明朝" w:hAnsi="ＭＳ 明朝" w:hint="eastAsia"/>
        </w:rPr>
        <w:t>ますでしょう</w:t>
      </w:r>
      <w:r>
        <w:rPr>
          <w:rFonts w:ascii="ＭＳ 明朝" w:eastAsia="ＭＳ 明朝" w:hAnsi="ＭＳ 明朝" w:hint="eastAsia"/>
        </w:rPr>
        <w:t>か、また、蓄積データを利用する上で、今回良かったと感じたものでも、もっと良い使い方があるかもしれないという視点に</w:t>
      </w:r>
      <w:r w:rsidR="0073197E">
        <w:rPr>
          <w:rFonts w:ascii="ＭＳ 明朝" w:eastAsia="ＭＳ 明朝" w:hAnsi="ＭＳ 明朝" w:hint="eastAsia"/>
        </w:rPr>
        <w:t>立ち検証するような</w:t>
      </w:r>
      <w:r>
        <w:rPr>
          <w:rFonts w:ascii="ＭＳ 明朝" w:eastAsia="ＭＳ 明朝" w:hAnsi="ＭＳ 明朝" w:hint="eastAsia"/>
        </w:rPr>
        <w:t>具体的な取り組みのイメージ</w:t>
      </w:r>
      <w:r w:rsidR="0073197E">
        <w:rPr>
          <w:rFonts w:ascii="ＭＳ 明朝" w:eastAsia="ＭＳ 明朝" w:hAnsi="ＭＳ 明朝" w:hint="eastAsia"/>
        </w:rPr>
        <w:t>を</w:t>
      </w:r>
      <w:r>
        <w:rPr>
          <w:rFonts w:ascii="ＭＳ 明朝" w:eastAsia="ＭＳ 明朝" w:hAnsi="ＭＳ 明朝" w:hint="eastAsia"/>
        </w:rPr>
        <w:t>持たれて</w:t>
      </w:r>
      <w:r w:rsidR="0073197E">
        <w:rPr>
          <w:rFonts w:ascii="ＭＳ 明朝" w:eastAsia="ＭＳ 明朝" w:hAnsi="ＭＳ 明朝" w:hint="eastAsia"/>
        </w:rPr>
        <w:t>います</w:t>
      </w:r>
      <w:r w:rsidR="00D75CBC">
        <w:rPr>
          <w:rFonts w:ascii="ＭＳ 明朝" w:eastAsia="ＭＳ 明朝" w:hAnsi="ＭＳ 明朝" w:hint="eastAsia"/>
        </w:rPr>
        <w:t>でしょう</w:t>
      </w:r>
      <w:r w:rsidR="0073197E">
        <w:rPr>
          <w:rFonts w:ascii="ＭＳ 明朝" w:eastAsia="ＭＳ 明朝" w:hAnsi="ＭＳ 明朝" w:hint="eastAsia"/>
        </w:rPr>
        <w:t>か</w:t>
      </w:r>
      <w:r>
        <w:rPr>
          <w:rFonts w:ascii="ＭＳ 明朝" w:eastAsia="ＭＳ 明朝" w:hAnsi="ＭＳ 明朝" w:hint="eastAsia"/>
        </w:rPr>
        <w:t>。</w:t>
      </w:r>
    </w:p>
    <w:p w14:paraId="07D34564" w14:textId="77777777" w:rsidR="0076195F" w:rsidRDefault="003E4FF1" w:rsidP="003E4FF1">
      <w:pPr>
        <w:ind w:firstLineChars="600" w:firstLine="1260"/>
        <w:rPr>
          <w:rFonts w:ascii="ＭＳ 明朝" w:eastAsia="ＭＳ 明朝" w:hAnsi="ＭＳ 明朝"/>
        </w:rPr>
      </w:pPr>
      <w:r>
        <w:rPr>
          <w:rFonts w:ascii="ＭＳ 明朝" w:eastAsia="ＭＳ 明朝" w:hAnsi="ＭＳ 明朝" w:hint="eastAsia"/>
        </w:rPr>
        <w:t>新技術を</w:t>
      </w:r>
      <w:r w:rsidR="0073197E">
        <w:rPr>
          <w:rFonts w:ascii="ＭＳ 明朝" w:eastAsia="ＭＳ 明朝" w:hAnsi="ＭＳ 明朝" w:hint="eastAsia"/>
        </w:rPr>
        <w:t>取り込みたいとの姿勢</w:t>
      </w:r>
      <w:r>
        <w:rPr>
          <w:rFonts w:ascii="ＭＳ 明朝" w:eastAsia="ＭＳ 明朝" w:hAnsi="ＭＳ 明朝" w:hint="eastAsia"/>
        </w:rPr>
        <w:t>や蓄積データ</w:t>
      </w:r>
      <w:r w:rsidR="0073197E">
        <w:rPr>
          <w:rFonts w:ascii="ＭＳ 明朝" w:eastAsia="ＭＳ 明朝" w:hAnsi="ＭＳ 明朝" w:hint="eastAsia"/>
        </w:rPr>
        <w:t>を</w:t>
      </w:r>
      <w:r>
        <w:rPr>
          <w:rFonts w:ascii="ＭＳ 明朝" w:eastAsia="ＭＳ 明朝" w:hAnsi="ＭＳ 明朝" w:hint="eastAsia"/>
        </w:rPr>
        <w:t>利用</w:t>
      </w:r>
      <w:r w:rsidR="0073197E">
        <w:rPr>
          <w:rFonts w:ascii="ＭＳ 明朝" w:eastAsia="ＭＳ 明朝" w:hAnsi="ＭＳ 明朝" w:hint="eastAsia"/>
        </w:rPr>
        <w:t>したいとの</w:t>
      </w:r>
      <w:r>
        <w:rPr>
          <w:rFonts w:ascii="ＭＳ 明朝" w:eastAsia="ＭＳ 明朝" w:hAnsi="ＭＳ 明朝" w:hint="eastAsia"/>
        </w:rPr>
        <w:t>記述はあ</w:t>
      </w:r>
      <w:r w:rsidR="00D75CBC">
        <w:rPr>
          <w:rFonts w:ascii="ＭＳ 明朝" w:eastAsia="ＭＳ 明朝" w:hAnsi="ＭＳ 明朝" w:hint="eastAsia"/>
        </w:rPr>
        <w:t>ります</w:t>
      </w:r>
      <w:r>
        <w:rPr>
          <w:rFonts w:ascii="ＭＳ 明朝" w:eastAsia="ＭＳ 明朝" w:hAnsi="ＭＳ 明朝" w:hint="eastAsia"/>
        </w:rPr>
        <w:t>が、具体的</w:t>
      </w:r>
    </w:p>
    <w:p w14:paraId="3E8FA661" w14:textId="0B11DDAF" w:rsidR="0076195F" w:rsidRDefault="003E4FF1" w:rsidP="003E4FF1">
      <w:pPr>
        <w:ind w:firstLineChars="600" w:firstLine="1260"/>
        <w:rPr>
          <w:rFonts w:ascii="ＭＳ 明朝" w:eastAsia="ＭＳ 明朝" w:hAnsi="ＭＳ 明朝"/>
        </w:rPr>
      </w:pPr>
      <w:r>
        <w:rPr>
          <w:rFonts w:ascii="ＭＳ 明朝" w:eastAsia="ＭＳ 明朝" w:hAnsi="ＭＳ 明朝" w:hint="eastAsia"/>
        </w:rPr>
        <w:t>な行動に</w:t>
      </w:r>
      <w:r w:rsidR="0073197E">
        <w:rPr>
          <w:rFonts w:ascii="ＭＳ 明朝" w:eastAsia="ＭＳ 明朝" w:hAnsi="ＭＳ 明朝" w:hint="eastAsia"/>
        </w:rPr>
        <w:t>移さない</w:t>
      </w:r>
      <w:r>
        <w:rPr>
          <w:rFonts w:ascii="ＭＳ 明朝" w:eastAsia="ＭＳ 明朝" w:hAnsi="ＭＳ 明朝" w:hint="eastAsia"/>
        </w:rPr>
        <w:t>と実働を伴わない可能性が</w:t>
      </w:r>
      <w:r w:rsidR="0073197E">
        <w:rPr>
          <w:rFonts w:ascii="ＭＳ 明朝" w:eastAsia="ＭＳ 明朝" w:hAnsi="ＭＳ 明朝" w:hint="eastAsia"/>
        </w:rPr>
        <w:t>でてくるため</w:t>
      </w:r>
      <w:r>
        <w:rPr>
          <w:rFonts w:ascii="ＭＳ 明朝" w:eastAsia="ＭＳ 明朝" w:hAnsi="ＭＳ 明朝" w:hint="eastAsia"/>
        </w:rPr>
        <w:t>、具体的なイメージがあれば教</w:t>
      </w:r>
    </w:p>
    <w:p w14:paraId="3F1FFE70" w14:textId="47722D5C" w:rsidR="003E4FF1" w:rsidRDefault="003E4FF1" w:rsidP="003E4FF1">
      <w:pPr>
        <w:ind w:firstLineChars="600" w:firstLine="1260"/>
        <w:rPr>
          <w:rFonts w:ascii="ＭＳ 明朝" w:eastAsia="ＭＳ 明朝" w:hAnsi="ＭＳ 明朝"/>
        </w:rPr>
      </w:pPr>
      <w:r>
        <w:rPr>
          <w:rFonts w:ascii="ＭＳ 明朝" w:eastAsia="ＭＳ 明朝" w:hAnsi="ＭＳ 明朝" w:hint="eastAsia"/>
        </w:rPr>
        <w:lastRenderedPageBreak/>
        <w:t>えて</w:t>
      </w:r>
      <w:r w:rsidR="00D75CBC">
        <w:rPr>
          <w:rFonts w:ascii="ＭＳ 明朝" w:eastAsia="ＭＳ 明朝" w:hAnsi="ＭＳ 明朝" w:hint="eastAsia"/>
        </w:rPr>
        <w:t>ください</w:t>
      </w:r>
      <w:r>
        <w:rPr>
          <w:rFonts w:ascii="ＭＳ 明朝" w:eastAsia="ＭＳ 明朝" w:hAnsi="ＭＳ 明朝" w:hint="eastAsia"/>
        </w:rPr>
        <w:t>。</w:t>
      </w:r>
    </w:p>
    <w:p w14:paraId="0C58CBED" w14:textId="058D0C63" w:rsidR="003E4FF1" w:rsidRPr="00B01D5F" w:rsidRDefault="003E4FF1" w:rsidP="003E4FF1">
      <w:pPr>
        <w:rPr>
          <w:rFonts w:ascii="ＭＳ 明朝" w:eastAsia="ＭＳ 明朝" w:hAnsi="ＭＳ 明朝"/>
        </w:rPr>
      </w:pPr>
      <w:r>
        <w:rPr>
          <w:rFonts w:ascii="ＭＳ 明朝" w:eastAsia="ＭＳ 明朝" w:hAnsi="ＭＳ 明朝" w:hint="eastAsia"/>
        </w:rPr>
        <w:t xml:space="preserve">　　　　</w:t>
      </w:r>
      <w:r w:rsidR="00AC785F">
        <w:rPr>
          <w:rFonts w:ascii="ＭＳ 明朝" w:eastAsia="ＭＳ 明朝" w:hAnsi="ＭＳ 明朝" w:hint="eastAsia"/>
        </w:rPr>
        <w:t>《</w:t>
      </w:r>
      <w:r>
        <w:rPr>
          <w:rFonts w:ascii="ＭＳ 明朝" w:eastAsia="ＭＳ 明朝" w:hAnsi="ＭＳ 明朝" w:hint="eastAsia"/>
        </w:rPr>
        <w:t>事務局</w:t>
      </w:r>
      <w:r w:rsidR="00AC785F">
        <w:rPr>
          <w:rFonts w:ascii="ＭＳ 明朝" w:eastAsia="ＭＳ 明朝" w:hAnsi="ＭＳ 明朝" w:hint="eastAsia"/>
        </w:rPr>
        <w:t>》</w:t>
      </w:r>
    </w:p>
    <w:p w14:paraId="1FC51A56" w14:textId="77777777" w:rsidR="0076195F" w:rsidRDefault="003E4FF1" w:rsidP="003E4FF1">
      <w:pPr>
        <w:ind w:firstLineChars="600" w:firstLine="1260"/>
        <w:rPr>
          <w:rFonts w:ascii="ＭＳ 明朝" w:eastAsia="ＭＳ 明朝" w:hAnsi="ＭＳ 明朝"/>
        </w:rPr>
      </w:pPr>
      <w:r>
        <w:rPr>
          <w:rFonts w:ascii="ＭＳ 明朝" w:eastAsia="ＭＳ 明朝" w:hAnsi="ＭＳ 明朝" w:hint="eastAsia"/>
        </w:rPr>
        <w:t>設備に関わる研修等の事例で説明させていただいた</w:t>
      </w:r>
      <w:r w:rsidR="00B06912">
        <w:rPr>
          <w:rFonts w:ascii="ＭＳ 明朝" w:eastAsia="ＭＳ 明朝" w:hAnsi="ＭＳ 明朝" w:hint="eastAsia"/>
        </w:rPr>
        <w:t>とおり</w:t>
      </w:r>
      <w:r>
        <w:rPr>
          <w:rFonts w:ascii="ＭＳ 明朝" w:eastAsia="ＭＳ 明朝" w:hAnsi="ＭＳ 明朝" w:hint="eastAsia"/>
        </w:rPr>
        <w:t>、下水道室では、設備関係の新技</w:t>
      </w:r>
    </w:p>
    <w:p w14:paraId="5BAFCA08" w14:textId="00C8E056" w:rsidR="0076195F" w:rsidRDefault="003E4FF1" w:rsidP="003E4FF1">
      <w:pPr>
        <w:ind w:firstLineChars="600" w:firstLine="1260"/>
        <w:rPr>
          <w:rFonts w:ascii="ＭＳ 明朝" w:eastAsia="ＭＳ 明朝" w:hAnsi="ＭＳ 明朝"/>
        </w:rPr>
      </w:pPr>
      <w:r>
        <w:rPr>
          <w:rFonts w:ascii="ＭＳ 明朝" w:eastAsia="ＭＳ 明朝" w:hAnsi="ＭＳ 明朝" w:hint="eastAsia"/>
        </w:rPr>
        <w:t>術をテーマに年に２回ほど、開発されて間もない技術の説明を開発メーカーに行ってもら</w:t>
      </w:r>
    </w:p>
    <w:p w14:paraId="4229AB01" w14:textId="35530628" w:rsidR="003E4FF1" w:rsidRDefault="003E4FF1" w:rsidP="003E4FF1">
      <w:pPr>
        <w:ind w:firstLineChars="600" w:firstLine="1260"/>
        <w:rPr>
          <w:rFonts w:ascii="ＭＳ 明朝" w:eastAsia="ＭＳ 明朝" w:hAnsi="ＭＳ 明朝"/>
        </w:rPr>
      </w:pPr>
      <w:r>
        <w:rPr>
          <w:rFonts w:ascii="ＭＳ 明朝" w:eastAsia="ＭＳ 明朝" w:hAnsi="ＭＳ 明朝" w:hint="eastAsia"/>
        </w:rPr>
        <w:t>う機会を設けています。</w:t>
      </w:r>
    </w:p>
    <w:p w14:paraId="5392239F" w14:textId="77777777" w:rsidR="003E4FF1" w:rsidRDefault="003E4FF1" w:rsidP="003E4FF1">
      <w:pPr>
        <w:ind w:firstLineChars="600" w:firstLine="1260"/>
        <w:rPr>
          <w:rFonts w:ascii="ＭＳ 明朝" w:eastAsia="ＭＳ 明朝" w:hAnsi="ＭＳ 明朝"/>
        </w:rPr>
      </w:pPr>
      <w:r>
        <w:rPr>
          <w:rFonts w:ascii="ＭＳ 明朝" w:eastAsia="ＭＳ 明朝" w:hAnsi="ＭＳ 明朝" w:hint="eastAsia"/>
        </w:rPr>
        <w:t xml:space="preserve">受講対象者は、大阪府の職員だけでなく市町村の職員にも参加を呼び掛けて開催しており、　</w:t>
      </w:r>
    </w:p>
    <w:p w14:paraId="6AE84938" w14:textId="77777777" w:rsidR="00351533" w:rsidRDefault="003E4FF1" w:rsidP="003E4FF1">
      <w:pPr>
        <w:ind w:firstLineChars="600" w:firstLine="1260"/>
        <w:rPr>
          <w:rFonts w:ascii="ＭＳ 明朝" w:eastAsia="ＭＳ 明朝" w:hAnsi="ＭＳ 明朝"/>
        </w:rPr>
      </w:pPr>
      <w:r>
        <w:rPr>
          <w:rFonts w:ascii="ＭＳ 明朝" w:eastAsia="ＭＳ 明朝" w:hAnsi="ＭＳ 明朝" w:hint="eastAsia"/>
        </w:rPr>
        <w:t>説明会を通して、メーカーの求めるフィールド提供に繋がるような</w:t>
      </w:r>
      <w:r w:rsidR="00351533">
        <w:rPr>
          <w:rFonts w:ascii="ＭＳ 明朝" w:eastAsia="ＭＳ 明朝" w:hAnsi="ＭＳ 明朝" w:hint="eastAsia"/>
        </w:rPr>
        <w:t>取り組み</w:t>
      </w:r>
      <w:r>
        <w:rPr>
          <w:rFonts w:ascii="ＭＳ 明朝" w:eastAsia="ＭＳ 明朝" w:hAnsi="ＭＳ 明朝" w:hint="eastAsia"/>
        </w:rPr>
        <w:t>を行っていま</w:t>
      </w:r>
    </w:p>
    <w:p w14:paraId="42527D98" w14:textId="77777777" w:rsidR="00351533" w:rsidRDefault="003E4FF1" w:rsidP="003E4FF1">
      <w:pPr>
        <w:ind w:firstLineChars="600" w:firstLine="1260"/>
        <w:rPr>
          <w:rFonts w:ascii="ＭＳ 明朝" w:eastAsia="ＭＳ 明朝" w:hAnsi="ＭＳ 明朝"/>
        </w:rPr>
      </w:pPr>
      <w:r>
        <w:rPr>
          <w:rFonts w:ascii="ＭＳ 明朝" w:eastAsia="ＭＳ 明朝" w:hAnsi="ＭＳ 明朝" w:hint="eastAsia"/>
        </w:rPr>
        <w:t>す。</w:t>
      </w:r>
    </w:p>
    <w:p w14:paraId="02A65600" w14:textId="77777777" w:rsidR="00351533" w:rsidRDefault="003E4FF1" w:rsidP="00351533">
      <w:pPr>
        <w:ind w:firstLineChars="600" w:firstLine="1260"/>
        <w:rPr>
          <w:rFonts w:ascii="ＭＳ 明朝" w:eastAsia="ＭＳ 明朝" w:hAnsi="ＭＳ 明朝"/>
        </w:rPr>
      </w:pPr>
      <w:r>
        <w:rPr>
          <w:rFonts w:ascii="ＭＳ 明朝" w:eastAsia="ＭＳ 明朝" w:hAnsi="ＭＳ 明朝" w:hint="eastAsia"/>
        </w:rPr>
        <w:t>また、下水道室では実験フィールドの提供に毎年取り組んでおり、今年度もポンプ場にて１</w:t>
      </w:r>
    </w:p>
    <w:p w14:paraId="0ADAF395" w14:textId="7DF3879C" w:rsidR="003E4FF1" w:rsidRDefault="003E4FF1" w:rsidP="00351533">
      <w:pPr>
        <w:ind w:firstLineChars="600" w:firstLine="1260"/>
        <w:rPr>
          <w:rFonts w:ascii="ＭＳ 明朝" w:eastAsia="ＭＳ 明朝" w:hAnsi="ＭＳ 明朝"/>
        </w:rPr>
      </w:pPr>
      <w:r>
        <w:rPr>
          <w:rFonts w:ascii="ＭＳ 明朝" w:eastAsia="ＭＳ 明朝" w:hAnsi="ＭＳ 明朝" w:hint="eastAsia"/>
        </w:rPr>
        <w:t>件の取り組みを行っております。</w:t>
      </w:r>
    </w:p>
    <w:p w14:paraId="72CD2B07" w14:textId="77777777" w:rsidR="003E4FF1" w:rsidRDefault="003E4FF1" w:rsidP="003E4FF1">
      <w:pPr>
        <w:ind w:firstLineChars="600" w:firstLine="1260"/>
        <w:rPr>
          <w:rFonts w:ascii="ＭＳ 明朝" w:eastAsia="ＭＳ 明朝" w:hAnsi="ＭＳ 明朝"/>
        </w:rPr>
      </w:pPr>
      <w:r>
        <w:rPr>
          <w:rFonts w:ascii="ＭＳ 明朝" w:eastAsia="ＭＳ 明朝" w:hAnsi="ＭＳ 明朝" w:hint="eastAsia"/>
        </w:rPr>
        <w:t>フィールドを提供した際には、取り組まれたメーカーに結果報告を求めて、良い技術である</w:t>
      </w:r>
    </w:p>
    <w:p w14:paraId="5C564EC6" w14:textId="77777777" w:rsidR="0076195F" w:rsidRDefault="003E4FF1" w:rsidP="003E4FF1">
      <w:pPr>
        <w:ind w:firstLineChars="600" w:firstLine="1260"/>
        <w:rPr>
          <w:rFonts w:ascii="ＭＳ 明朝" w:eastAsia="ＭＳ 明朝" w:hAnsi="ＭＳ 明朝"/>
        </w:rPr>
      </w:pPr>
      <w:r>
        <w:rPr>
          <w:rFonts w:ascii="ＭＳ 明朝" w:eastAsia="ＭＳ 明朝" w:hAnsi="ＭＳ 明朝" w:hint="eastAsia"/>
        </w:rPr>
        <w:t>と</w:t>
      </w:r>
      <w:r w:rsidR="00881682">
        <w:rPr>
          <w:rFonts w:ascii="ＭＳ 明朝" w:eastAsia="ＭＳ 明朝" w:hAnsi="ＭＳ 明朝" w:hint="eastAsia"/>
        </w:rPr>
        <w:t>判断した</w:t>
      </w:r>
      <w:r>
        <w:rPr>
          <w:rFonts w:ascii="ＭＳ 明朝" w:eastAsia="ＭＳ 明朝" w:hAnsi="ＭＳ 明朝" w:hint="eastAsia"/>
        </w:rPr>
        <w:t>ものは、下水道設備の説明資料「3.2.7新技術の活用」に示</w:t>
      </w:r>
      <w:r w:rsidR="00775B66">
        <w:rPr>
          <w:rFonts w:ascii="ＭＳ 明朝" w:eastAsia="ＭＳ 明朝" w:hAnsi="ＭＳ 明朝" w:hint="eastAsia"/>
        </w:rPr>
        <w:t>している</w:t>
      </w:r>
      <w:r>
        <w:rPr>
          <w:rFonts w:ascii="ＭＳ 明朝" w:eastAsia="ＭＳ 明朝" w:hAnsi="ＭＳ 明朝" w:hint="eastAsia"/>
        </w:rPr>
        <w:t>、大阪府流</w:t>
      </w:r>
    </w:p>
    <w:p w14:paraId="123E9D71" w14:textId="32ED63A7" w:rsidR="003E4FF1" w:rsidRDefault="003E4FF1" w:rsidP="003E4FF1">
      <w:pPr>
        <w:ind w:firstLineChars="600" w:firstLine="1260"/>
        <w:rPr>
          <w:rFonts w:ascii="ＭＳ 明朝" w:eastAsia="ＭＳ 明朝" w:hAnsi="ＭＳ 明朝"/>
        </w:rPr>
      </w:pPr>
      <w:r>
        <w:rPr>
          <w:rFonts w:ascii="ＭＳ 明朝" w:eastAsia="ＭＳ 明朝" w:hAnsi="ＭＳ 明朝" w:hint="eastAsia"/>
        </w:rPr>
        <w:t>域下水道技術</w:t>
      </w:r>
      <w:r w:rsidR="00775B66">
        <w:rPr>
          <w:rFonts w:ascii="ＭＳ 明朝" w:eastAsia="ＭＳ 明朝" w:hAnsi="ＭＳ 明朝" w:hint="eastAsia"/>
        </w:rPr>
        <w:t>委</w:t>
      </w:r>
      <w:r>
        <w:rPr>
          <w:rFonts w:ascii="ＭＳ 明朝" w:eastAsia="ＭＳ 明朝" w:hAnsi="ＭＳ 明朝" w:hint="eastAsia"/>
        </w:rPr>
        <w:t>員会に諮り導入に向けた検証などを行うこととしています。</w:t>
      </w:r>
    </w:p>
    <w:p w14:paraId="0222545E" w14:textId="77777777" w:rsidR="003E4FF1" w:rsidRDefault="003E4FF1" w:rsidP="003E4FF1">
      <w:pPr>
        <w:ind w:firstLineChars="600" w:firstLine="1260"/>
        <w:rPr>
          <w:rFonts w:ascii="ＭＳ 明朝" w:eastAsia="ＭＳ 明朝" w:hAnsi="ＭＳ 明朝"/>
        </w:rPr>
      </w:pPr>
      <w:r>
        <w:rPr>
          <w:rFonts w:ascii="ＭＳ 明朝" w:eastAsia="ＭＳ 明朝" w:hAnsi="ＭＳ 明朝" w:hint="eastAsia"/>
        </w:rPr>
        <w:t>新技術の導入を検討する仕組みは既に存在するため、継続して運用していきたいと考えて</w:t>
      </w:r>
    </w:p>
    <w:p w14:paraId="765EF6E1" w14:textId="551C1009" w:rsidR="003E4FF1" w:rsidRDefault="003E4FF1" w:rsidP="003E4FF1">
      <w:pPr>
        <w:ind w:firstLineChars="600" w:firstLine="1260"/>
        <w:rPr>
          <w:rFonts w:ascii="ＭＳ 明朝" w:eastAsia="ＭＳ 明朝" w:hAnsi="ＭＳ 明朝"/>
        </w:rPr>
      </w:pPr>
      <w:r>
        <w:rPr>
          <w:rFonts w:ascii="ＭＳ 明朝" w:eastAsia="ＭＳ 明朝" w:hAnsi="ＭＳ 明朝" w:hint="eastAsia"/>
        </w:rPr>
        <w:t>い</w:t>
      </w:r>
      <w:r w:rsidR="00B06912">
        <w:rPr>
          <w:rFonts w:ascii="ＭＳ 明朝" w:eastAsia="ＭＳ 明朝" w:hAnsi="ＭＳ 明朝" w:hint="eastAsia"/>
        </w:rPr>
        <w:t>ま</w:t>
      </w:r>
      <w:r>
        <w:rPr>
          <w:rFonts w:ascii="ＭＳ 明朝" w:eastAsia="ＭＳ 明朝" w:hAnsi="ＭＳ 明朝" w:hint="eastAsia"/>
        </w:rPr>
        <w:t>す。</w:t>
      </w:r>
    </w:p>
    <w:p w14:paraId="54E2911D" w14:textId="0F20D9FB" w:rsidR="003E4FF1" w:rsidRDefault="003E4FF1" w:rsidP="003E4FF1">
      <w:pPr>
        <w:rPr>
          <w:rFonts w:ascii="ＭＳ 明朝" w:eastAsia="ＭＳ 明朝" w:hAnsi="ＭＳ 明朝"/>
        </w:rPr>
      </w:pPr>
      <w:r>
        <w:rPr>
          <w:rFonts w:ascii="ＭＳ 明朝" w:eastAsia="ＭＳ 明朝" w:hAnsi="ＭＳ 明朝" w:hint="eastAsia"/>
        </w:rPr>
        <w:t xml:space="preserve">     </w:t>
      </w:r>
      <w:r w:rsidR="00AC785F">
        <w:rPr>
          <w:rFonts w:ascii="ＭＳ 明朝" w:eastAsia="ＭＳ 明朝" w:hAnsi="ＭＳ 明朝" w:hint="eastAsia"/>
        </w:rPr>
        <w:t xml:space="preserve">　</w:t>
      </w:r>
      <w:r>
        <w:rPr>
          <w:rFonts w:ascii="ＭＳ 明朝" w:eastAsia="ＭＳ 明朝" w:hAnsi="ＭＳ 明朝" w:hint="eastAsia"/>
        </w:rPr>
        <w:t xml:space="preserve"> </w:t>
      </w:r>
      <w:r w:rsidRPr="00AC785F">
        <w:rPr>
          <w:rFonts w:ascii="ＭＳ 明朝" w:eastAsia="ＭＳ 明朝" w:hAnsi="ＭＳ 明朝" w:hint="eastAsia"/>
        </w:rPr>
        <w:t>《川合委員》</w:t>
      </w:r>
    </w:p>
    <w:p w14:paraId="499D7670" w14:textId="77777777" w:rsidR="00BC57FA" w:rsidRDefault="003E4FF1" w:rsidP="00BC57FA">
      <w:pPr>
        <w:rPr>
          <w:rFonts w:ascii="ＭＳ 明朝" w:eastAsia="ＭＳ 明朝" w:hAnsi="ＭＳ 明朝"/>
        </w:rPr>
      </w:pPr>
      <w:r>
        <w:rPr>
          <w:rFonts w:ascii="ＭＳ 明朝" w:eastAsia="ＭＳ 明朝" w:hAnsi="ＭＳ 明朝" w:hint="eastAsia"/>
        </w:rPr>
        <w:t xml:space="preserve">　　　　　　データは、１０年間で蓄積するのが精一杯</w:t>
      </w:r>
      <w:r w:rsidR="00AC785F">
        <w:rPr>
          <w:rFonts w:ascii="ＭＳ 明朝" w:eastAsia="ＭＳ 明朝" w:hAnsi="ＭＳ 明朝" w:hint="eastAsia"/>
        </w:rPr>
        <w:t>であった</w:t>
      </w:r>
      <w:r>
        <w:rPr>
          <w:rFonts w:ascii="ＭＳ 明朝" w:eastAsia="ＭＳ 明朝" w:hAnsi="ＭＳ 明朝" w:hint="eastAsia"/>
        </w:rPr>
        <w:t>かもしれ</w:t>
      </w:r>
      <w:r w:rsidR="00D75CBC">
        <w:rPr>
          <w:rFonts w:ascii="ＭＳ 明朝" w:eastAsia="ＭＳ 明朝" w:hAnsi="ＭＳ 明朝" w:hint="eastAsia"/>
        </w:rPr>
        <w:t>ません</w:t>
      </w:r>
      <w:r>
        <w:rPr>
          <w:rFonts w:ascii="ＭＳ 明朝" w:eastAsia="ＭＳ 明朝" w:hAnsi="ＭＳ 明朝" w:hint="eastAsia"/>
        </w:rPr>
        <w:t>が、利用状況はどうで</w:t>
      </w:r>
    </w:p>
    <w:p w14:paraId="7D5E3263" w14:textId="4F5D4E9B" w:rsidR="003E4FF1" w:rsidRDefault="00AC785F" w:rsidP="00BC57FA">
      <w:pPr>
        <w:ind w:firstLineChars="600" w:firstLine="1260"/>
        <w:rPr>
          <w:rFonts w:ascii="ＭＳ 明朝" w:eastAsia="ＭＳ 明朝" w:hAnsi="ＭＳ 明朝"/>
        </w:rPr>
      </w:pPr>
      <w:r>
        <w:rPr>
          <w:rFonts w:ascii="ＭＳ 明朝" w:eastAsia="ＭＳ 明朝" w:hAnsi="ＭＳ 明朝" w:hint="eastAsia"/>
        </w:rPr>
        <w:t>しょう</w:t>
      </w:r>
      <w:r w:rsidR="003E4FF1">
        <w:rPr>
          <w:rFonts w:ascii="ＭＳ 明朝" w:eastAsia="ＭＳ 明朝" w:hAnsi="ＭＳ 明朝" w:hint="eastAsia"/>
        </w:rPr>
        <w:t>か。</w:t>
      </w:r>
    </w:p>
    <w:p w14:paraId="17E19E64" w14:textId="75A38253" w:rsidR="003E4FF1" w:rsidRDefault="003E4FF1" w:rsidP="00AC785F">
      <w:pPr>
        <w:ind w:firstLineChars="100" w:firstLine="210"/>
        <w:rPr>
          <w:rFonts w:ascii="ＭＳ 明朝" w:eastAsia="ＭＳ 明朝" w:hAnsi="ＭＳ 明朝"/>
        </w:rPr>
      </w:pPr>
      <w:r>
        <w:rPr>
          <w:rFonts w:ascii="ＭＳ 明朝" w:eastAsia="ＭＳ 明朝" w:hAnsi="ＭＳ 明朝" w:hint="eastAsia"/>
        </w:rPr>
        <w:t xml:space="preserve">　　　《</w:t>
      </w:r>
      <w:r w:rsidR="007C1511">
        <w:rPr>
          <w:rFonts w:ascii="ＭＳ 明朝" w:eastAsia="ＭＳ 明朝" w:hAnsi="ＭＳ 明朝" w:hint="eastAsia"/>
        </w:rPr>
        <w:t>事務局</w:t>
      </w:r>
      <w:r>
        <w:rPr>
          <w:rFonts w:ascii="ＭＳ 明朝" w:eastAsia="ＭＳ 明朝" w:hAnsi="ＭＳ 明朝" w:hint="eastAsia"/>
        </w:rPr>
        <w:t>》</w:t>
      </w:r>
    </w:p>
    <w:p w14:paraId="5F8B0F81" w14:textId="56BFF4B5" w:rsidR="003E4FF1" w:rsidRDefault="007C1511" w:rsidP="003E4FF1">
      <w:pPr>
        <w:rPr>
          <w:rFonts w:ascii="ＭＳ 明朝" w:eastAsia="ＭＳ 明朝" w:hAnsi="ＭＳ 明朝"/>
        </w:rPr>
      </w:pPr>
      <w:r>
        <w:rPr>
          <w:rFonts w:ascii="ＭＳ 明朝" w:eastAsia="ＭＳ 明朝" w:hAnsi="ＭＳ 明朝" w:hint="eastAsia"/>
        </w:rPr>
        <w:t xml:space="preserve">　　　　　　データの利用は、十分に進んでいない状況です。</w:t>
      </w:r>
    </w:p>
    <w:p w14:paraId="7A344E78" w14:textId="4D1106CE" w:rsidR="007C1511" w:rsidRDefault="007C1511" w:rsidP="003E4FF1">
      <w:pPr>
        <w:rPr>
          <w:rFonts w:ascii="ＭＳ 明朝" w:eastAsia="ＭＳ 明朝" w:hAnsi="ＭＳ 明朝"/>
        </w:rPr>
      </w:pPr>
      <w:r>
        <w:rPr>
          <w:rFonts w:ascii="ＭＳ 明朝" w:eastAsia="ＭＳ 明朝" w:hAnsi="ＭＳ 明朝" w:hint="eastAsia"/>
        </w:rPr>
        <w:t xml:space="preserve">　　　　　　下水道では、日本下水道事業団が</w:t>
      </w:r>
      <w:r w:rsidR="00881682">
        <w:rPr>
          <w:rFonts w:ascii="ＭＳ 明朝" w:eastAsia="ＭＳ 明朝" w:hAnsi="ＭＳ 明朝" w:hint="eastAsia"/>
        </w:rPr>
        <w:t>構築</w:t>
      </w:r>
      <w:r>
        <w:rPr>
          <w:rFonts w:ascii="ＭＳ 明朝" w:eastAsia="ＭＳ 明朝" w:hAnsi="ＭＳ 明朝" w:hint="eastAsia"/>
        </w:rPr>
        <w:t>しているアセットマネジメントデータベース（ＡＭ</w:t>
      </w:r>
    </w:p>
    <w:p w14:paraId="7779D048" w14:textId="77777777" w:rsidR="0076195F" w:rsidRPr="0076195F" w:rsidRDefault="007C1511" w:rsidP="0076195F">
      <w:pPr>
        <w:ind w:firstLineChars="600" w:firstLine="1260"/>
        <w:rPr>
          <w:rFonts w:ascii="ＭＳ 明朝" w:eastAsia="ＭＳ 明朝" w:hAnsi="ＭＳ 明朝"/>
          <w:color w:val="000000" w:themeColor="text1"/>
        </w:rPr>
      </w:pPr>
      <w:r w:rsidRPr="0076195F">
        <w:rPr>
          <w:rFonts w:ascii="ＭＳ 明朝" w:eastAsia="ＭＳ 明朝" w:hAnsi="ＭＳ 明朝" w:hint="eastAsia"/>
          <w:color w:val="000000" w:themeColor="text1"/>
        </w:rPr>
        <w:t>ＤＢ）があり、</w:t>
      </w:r>
      <w:r w:rsidR="002F6E11" w:rsidRPr="0076195F">
        <w:rPr>
          <w:rFonts w:ascii="ＭＳ 明朝" w:eastAsia="ＭＳ 明朝" w:hAnsi="ＭＳ 明朝" w:hint="eastAsia"/>
          <w:color w:val="000000" w:themeColor="text1"/>
        </w:rPr>
        <w:t>高速回転機器</w:t>
      </w:r>
      <w:r w:rsidR="00B06912" w:rsidRPr="0076195F">
        <w:rPr>
          <w:rFonts w:ascii="ＭＳ 明朝" w:eastAsia="ＭＳ 明朝" w:hAnsi="ＭＳ 明朝" w:hint="eastAsia"/>
          <w:color w:val="000000" w:themeColor="text1"/>
        </w:rPr>
        <w:t>の</w:t>
      </w:r>
      <w:r w:rsidR="002F6E11" w:rsidRPr="0076195F">
        <w:rPr>
          <w:rFonts w:ascii="ＭＳ 明朝" w:eastAsia="ＭＳ 明朝" w:hAnsi="ＭＳ 明朝" w:hint="eastAsia"/>
          <w:color w:val="000000" w:themeColor="text1"/>
        </w:rPr>
        <w:t>振動値などを入力し健全度を算出する機能が付加され</w:t>
      </w:r>
      <w:r w:rsidR="00E901FF" w:rsidRPr="0076195F">
        <w:rPr>
          <w:rFonts w:ascii="ＭＳ 明朝" w:eastAsia="ＭＳ 明朝" w:hAnsi="ＭＳ 明朝" w:hint="eastAsia"/>
          <w:color w:val="000000" w:themeColor="text1"/>
        </w:rPr>
        <w:t>ていま</w:t>
      </w:r>
    </w:p>
    <w:p w14:paraId="1A9EA7DD" w14:textId="6ED05036" w:rsidR="002F6E11" w:rsidRPr="0076195F" w:rsidRDefault="00E901FF" w:rsidP="0076195F">
      <w:pPr>
        <w:ind w:firstLineChars="600" w:firstLine="1260"/>
        <w:rPr>
          <w:rFonts w:ascii="ＭＳ 明朝" w:eastAsia="ＭＳ 明朝" w:hAnsi="ＭＳ 明朝"/>
          <w:color w:val="000000" w:themeColor="text1"/>
        </w:rPr>
      </w:pPr>
      <w:r w:rsidRPr="0076195F">
        <w:rPr>
          <w:rFonts w:ascii="ＭＳ 明朝" w:eastAsia="ＭＳ 明朝" w:hAnsi="ＭＳ 明朝" w:hint="eastAsia"/>
          <w:color w:val="000000" w:themeColor="text1"/>
        </w:rPr>
        <w:t>す。</w:t>
      </w:r>
      <w:r w:rsidR="00881682" w:rsidRPr="0076195F">
        <w:rPr>
          <w:rFonts w:ascii="ＭＳ 明朝" w:eastAsia="ＭＳ 明朝" w:hAnsi="ＭＳ 明朝" w:hint="eastAsia"/>
          <w:color w:val="000000" w:themeColor="text1"/>
        </w:rPr>
        <w:t>次年度より、</w:t>
      </w:r>
      <w:r w:rsidRPr="0076195F">
        <w:rPr>
          <w:rFonts w:ascii="ＭＳ 明朝" w:eastAsia="ＭＳ 明朝" w:hAnsi="ＭＳ 明朝" w:hint="eastAsia"/>
          <w:color w:val="000000" w:themeColor="text1"/>
        </w:rPr>
        <w:t>データを毎年入力していき健全度を算出する</w:t>
      </w:r>
      <w:r w:rsidR="001B1DC0" w:rsidRPr="0076195F">
        <w:rPr>
          <w:rFonts w:ascii="ＭＳ 明朝" w:eastAsia="ＭＳ 明朝" w:hAnsi="ＭＳ 明朝" w:hint="eastAsia"/>
          <w:color w:val="000000" w:themeColor="text1"/>
        </w:rPr>
        <w:t>予定としています。</w:t>
      </w:r>
    </w:p>
    <w:p w14:paraId="12E5F688" w14:textId="04853E84" w:rsidR="003E4FF1" w:rsidRPr="002E52F6" w:rsidRDefault="003E4FF1" w:rsidP="003E4FF1">
      <w:pPr>
        <w:rPr>
          <w:rFonts w:ascii="ＭＳ 明朝" w:eastAsia="ＭＳ 明朝" w:hAnsi="ＭＳ 明朝"/>
        </w:rPr>
      </w:pPr>
      <w:r>
        <w:rPr>
          <w:rFonts w:ascii="ＭＳ 明朝" w:eastAsia="ＭＳ 明朝" w:hAnsi="ＭＳ 明朝" w:hint="eastAsia"/>
        </w:rPr>
        <w:t xml:space="preserve">　  </w:t>
      </w:r>
      <w:r w:rsidR="00AC785F">
        <w:rPr>
          <w:rFonts w:ascii="ＭＳ 明朝" w:eastAsia="ＭＳ 明朝" w:hAnsi="ＭＳ 明朝" w:hint="eastAsia"/>
        </w:rPr>
        <w:t xml:space="preserve">　</w:t>
      </w:r>
      <w:r>
        <w:rPr>
          <w:rFonts w:ascii="ＭＳ 明朝" w:eastAsia="ＭＳ 明朝" w:hAnsi="ＭＳ 明朝" w:hint="eastAsia"/>
        </w:rPr>
        <w:t xml:space="preserve">  </w:t>
      </w:r>
      <w:r w:rsidR="00AC785F">
        <w:rPr>
          <w:rFonts w:ascii="ＭＳ 明朝" w:eastAsia="ＭＳ 明朝" w:hAnsi="ＭＳ 明朝" w:hint="eastAsia"/>
        </w:rPr>
        <w:t>《</w:t>
      </w:r>
      <w:r>
        <w:rPr>
          <w:rFonts w:ascii="ＭＳ 明朝" w:eastAsia="ＭＳ 明朝" w:hAnsi="ＭＳ 明朝" w:hint="eastAsia"/>
        </w:rPr>
        <w:t>川合委員</w:t>
      </w:r>
      <w:r w:rsidR="00AC785F">
        <w:rPr>
          <w:rFonts w:ascii="ＭＳ 明朝" w:eastAsia="ＭＳ 明朝" w:hAnsi="ＭＳ 明朝" w:hint="eastAsia"/>
        </w:rPr>
        <w:t>》</w:t>
      </w:r>
    </w:p>
    <w:p w14:paraId="1B2F6F96" w14:textId="6BC14B58" w:rsidR="003E4FF1" w:rsidRDefault="003E4FF1" w:rsidP="003E4FF1">
      <w:pPr>
        <w:rPr>
          <w:rFonts w:ascii="ＭＳ 明朝" w:eastAsia="ＭＳ 明朝" w:hAnsi="ＭＳ 明朝"/>
        </w:rPr>
      </w:pPr>
      <w:r>
        <w:rPr>
          <w:rFonts w:ascii="ＭＳ 明朝" w:eastAsia="ＭＳ 明朝" w:hAnsi="ＭＳ 明朝" w:hint="eastAsia"/>
        </w:rPr>
        <w:t xml:space="preserve">　　　</w:t>
      </w:r>
      <w:r w:rsidR="00AC785F">
        <w:rPr>
          <w:rFonts w:ascii="ＭＳ 明朝" w:eastAsia="ＭＳ 明朝" w:hAnsi="ＭＳ 明朝" w:hint="eastAsia"/>
        </w:rPr>
        <w:t xml:space="preserve"> </w:t>
      </w:r>
      <w:r>
        <w:rPr>
          <w:rFonts w:ascii="ＭＳ 明朝" w:eastAsia="ＭＳ 明朝" w:hAnsi="ＭＳ 明朝" w:hint="eastAsia"/>
        </w:rPr>
        <w:t xml:space="preserve">  </w:t>
      </w:r>
      <w:r w:rsidR="00AC785F">
        <w:rPr>
          <w:rFonts w:ascii="ＭＳ 明朝" w:eastAsia="ＭＳ 明朝" w:hAnsi="ＭＳ 明朝" w:hint="eastAsia"/>
        </w:rPr>
        <w:t xml:space="preserve">　 </w:t>
      </w:r>
      <w:r>
        <w:rPr>
          <w:rFonts w:ascii="ＭＳ 明朝" w:eastAsia="ＭＳ 明朝" w:hAnsi="ＭＳ 明朝" w:hint="eastAsia"/>
        </w:rPr>
        <w:t>そういう取り組みは継続的に</w:t>
      </w:r>
      <w:r w:rsidR="00AC785F">
        <w:rPr>
          <w:rFonts w:ascii="ＭＳ 明朝" w:eastAsia="ＭＳ 明朝" w:hAnsi="ＭＳ 明朝" w:hint="eastAsia"/>
        </w:rPr>
        <w:t>実施していく必要が</w:t>
      </w:r>
      <w:r>
        <w:rPr>
          <w:rFonts w:ascii="ＭＳ 明朝" w:eastAsia="ＭＳ 明朝" w:hAnsi="ＭＳ 明朝" w:hint="eastAsia"/>
        </w:rPr>
        <w:t>あると考えています。</w:t>
      </w:r>
    </w:p>
    <w:p w14:paraId="05D89F78" w14:textId="22707C52" w:rsidR="003E4FF1" w:rsidRDefault="003E4FF1" w:rsidP="003E4FF1">
      <w:pPr>
        <w:rPr>
          <w:rFonts w:ascii="ＭＳ 明朝" w:eastAsia="ＭＳ 明朝" w:hAnsi="ＭＳ 明朝"/>
        </w:rPr>
      </w:pPr>
      <w:r>
        <w:rPr>
          <w:rFonts w:ascii="ＭＳ 明朝" w:eastAsia="ＭＳ 明朝" w:hAnsi="ＭＳ 明朝" w:hint="eastAsia"/>
        </w:rPr>
        <w:t xml:space="preserve">　　　　　  色々とトライしていただければ良いと思います。</w:t>
      </w:r>
    </w:p>
    <w:p w14:paraId="43DF1D57" w14:textId="77777777" w:rsidR="0060181D" w:rsidRDefault="003E4FF1" w:rsidP="0060181D">
      <w:pPr>
        <w:rPr>
          <w:rFonts w:ascii="ＭＳ 明朝" w:eastAsia="ＭＳ 明朝" w:hAnsi="ＭＳ 明朝"/>
        </w:rPr>
      </w:pPr>
      <w:r>
        <w:rPr>
          <w:rFonts w:ascii="ＭＳ 明朝" w:eastAsia="ＭＳ 明朝" w:hAnsi="ＭＳ 明朝" w:hint="eastAsia"/>
        </w:rPr>
        <w:t xml:space="preserve">  </w:t>
      </w:r>
    </w:p>
    <w:p w14:paraId="73C4132C" w14:textId="53149729" w:rsidR="0060181D" w:rsidRDefault="0060181D" w:rsidP="0060181D">
      <w:pPr>
        <w:rPr>
          <w:rFonts w:ascii="ＭＳ 明朝" w:eastAsia="ＭＳ 明朝" w:hAnsi="ＭＳ 明朝"/>
          <w:b/>
          <w:szCs w:val="21"/>
        </w:rPr>
      </w:pPr>
      <w:r w:rsidRPr="00956C9E">
        <w:rPr>
          <w:rFonts w:ascii="ＭＳ 明朝" w:eastAsia="ＭＳ 明朝" w:hAnsi="ＭＳ 明朝" w:hint="eastAsia"/>
          <w:b/>
          <w:szCs w:val="21"/>
        </w:rPr>
        <w:t>（</w:t>
      </w:r>
      <w:r>
        <w:rPr>
          <w:rFonts w:ascii="ＭＳ 明朝" w:eastAsia="ＭＳ 明朝" w:hAnsi="ＭＳ 明朝" w:hint="eastAsia"/>
          <w:b/>
          <w:szCs w:val="21"/>
        </w:rPr>
        <w:t>５</w:t>
      </w:r>
      <w:r w:rsidRPr="00956C9E">
        <w:rPr>
          <w:rFonts w:ascii="ＭＳ 明朝" w:eastAsia="ＭＳ 明朝" w:hAnsi="ＭＳ 明朝" w:hint="eastAsia"/>
          <w:b/>
          <w:szCs w:val="21"/>
        </w:rPr>
        <w:t>）</w:t>
      </w:r>
      <w:r>
        <w:rPr>
          <w:rFonts w:ascii="ＭＳ 明朝" w:eastAsia="ＭＳ 明朝" w:hAnsi="ＭＳ 明朝" w:hint="eastAsia"/>
          <w:b/>
          <w:szCs w:val="21"/>
        </w:rPr>
        <w:t>行動計画の改定について</w:t>
      </w:r>
      <w:r w:rsidR="006D1299">
        <w:rPr>
          <w:rFonts w:ascii="ＭＳ 明朝" w:eastAsia="ＭＳ 明朝" w:hAnsi="ＭＳ 明朝" w:hint="eastAsia"/>
          <w:b/>
          <w:szCs w:val="21"/>
        </w:rPr>
        <w:t>（道路設備、公園設備）</w:t>
      </w:r>
    </w:p>
    <w:p w14:paraId="4420694F" w14:textId="4747C8BA" w:rsidR="0060181D" w:rsidRPr="0083670C" w:rsidRDefault="0060181D" w:rsidP="0060181D">
      <w:pPr>
        <w:rPr>
          <w:rFonts w:ascii="ＭＳ 明朝" w:eastAsia="ＭＳ 明朝" w:hAnsi="ＭＳ 明朝"/>
          <w:bCs/>
          <w:szCs w:val="21"/>
        </w:rPr>
      </w:pPr>
      <w:r>
        <w:rPr>
          <w:rFonts w:ascii="ＭＳ 明朝" w:eastAsia="ＭＳ 明朝" w:hAnsi="ＭＳ 明朝" w:hint="eastAsia"/>
          <w:b/>
          <w:szCs w:val="21"/>
        </w:rPr>
        <w:t xml:space="preserve">　　　</w:t>
      </w:r>
      <w:r>
        <w:rPr>
          <w:rFonts w:ascii="ＭＳ 明朝" w:eastAsia="ＭＳ 明朝" w:hAnsi="ＭＳ 明朝" w:hint="eastAsia"/>
        </w:rPr>
        <w:t>事務局より</w:t>
      </w:r>
      <w:r w:rsidR="006D1299">
        <w:rPr>
          <w:rFonts w:ascii="ＭＳ 明朝" w:eastAsia="ＭＳ 明朝" w:hAnsi="ＭＳ 明朝" w:hint="eastAsia"/>
        </w:rPr>
        <w:t>各事業</w:t>
      </w:r>
      <w:r w:rsidR="00005EAA">
        <w:rPr>
          <w:rFonts w:ascii="ＭＳ 明朝" w:eastAsia="ＭＳ 明朝" w:hAnsi="ＭＳ 明朝" w:hint="eastAsia"/>
        </w:rPr>
        <w:t>に関わる</w:t>
      </w:r>
      <w:r>
        <w:rPr>
          <w:rFonts w:ascii="ＭＳ 明朝" w:eastAsia="ＭＳ 明朝" w:hAnsi="ＭＳ 明朝" w:hint="eastAsia"/>
        </w:rPr>
        <w:t>行動計画の改定について説明</w:t>
      </w:r>
      <w:r w:rsidR="00DB481B">
        <w:rPr>
          <w:rFonts w:ascii="ＭＳ 明朝" w:eastAsia="ＭＳ 明朝" w:hAnsi="ＭＳ 明朝" w:hint="eastAsia"/>
        </w:rPr>
        <w:t>。</w:t>
      </w:r>
    </w:p>
    <w:p w14:paraId="2A74CBF3" w14:textId="77777777" w:rsidR="0060181D" w:rsidRDefault="0060181D" w:rsidP="0060181D">
      <w:pPr>
        <w:ind w:firstLineChars="300" w:firstLine="630"/>
        <w:rPr>
          <w:rFonts w:ascii="ＭＳ 明朝" w:eastAsia="ＭＳ 明朝" w:hAnsi="ＭＳ 明朝"/>
        </w:rPr>
      </w:pPr>
      <w:r>
        <w:rPr>
          <w:rFonts w:ascii="ＭＳ 明朝" w:eastAsia="ＭＳ 明朝" w:hAnsi="ＭＳ 明朝" w:hint="eastAsia"/>
        </w:rPr>
        <w:t>委員より出された主な意見と事務局からの回答は次のとおり。</w:t>
      </w:r>
    </w:p>
    <w:p w14:paraId="24D44F99" w14:textId="3EFEEB56" w:rsidR="00C65D64" w:rsidRDefault="003E4FF1" w:rsidP="00C65D64">
      <w:pPr>
        <w:rPr>
          <w:rFonts w:ascii="ＭＳ 明朝" w:eastAsia="ＭＳ 明朝" w:hAnsi="ＭＳ 明朝"/>
        </w:rPr>
      </w:pPr>
      <w:r>
        <w:rPr>
          <w:rFonts w:ascii="ＭＳ 明朝" w:eastAsia="ＭＳ 明朝" w:hAnsi="ＭＳ 明朝" w:hint="eastAsia"/>
        </w:rPr>
        <w:t xml:space="preserve"> </w:t>
      </w:r>
      <w:r w:rsidR="00DB481B">
        <w:rPr>
          <w:rFonts w:ascii="ＭＳ 明朝" w:eastAsia="ＭＳ 明朝" w:hAnsi="ＭＳ 明朝" w:hint="eastAsia"/>
        </w:rPr>
        <w:t xml:space="preserve">　　　</w:t>
      </w:r>
      <w:r w:rsidR="00AC785F">
        <w:rPr>
          <w:rFonts w:ascii="ＭＳ 明朝" w:eastAsia="ＭＳ 明朝" w:hAnsi="ＭＳ 明朝" w:hint="eastAsia"/>
        </w:rPr>
        <w:t xml:space="preserve"> </w:t>
      </w:r>
      <w:r w:rsidR="00DB481B">
        <w:rPr>
          <w:rFonts w:ascii="ＭＳ 明朝" w:eastAsia="ＭＳ 明朝" w:hAnsi="ＭＳ 明朝" w:hint="eastAsia"/>
        </w:rPr>
        <w:t>《前川委員》</w:t>
      </w:r>
    </w:p>
    <w:p w14:paraId="0BF16305" w14:textId="7B6724E2" w:rsidR="00295AC2" w:rsidRDefault="00DB481B" w:rsidP="00295AC2">
      <w:pPr>
        <w:ind w:left="1260" w:hangingChars="600" w:hanging="1260"/>
        <w:rPr>
          <w:rFonts w:ascii="ＭＳ 明朝" w:eastAsia="ＭＳ 明朝" w:hAnsi="ＭＳ 明朝"/>
        </w:rPr>
      </w:pPr>
      <w:r>
        <w:rPr>
          <w:rFonts w:ascii="ＭＳ 明朝" w:eastAsia="ＭＳ 明朝" w:hAnsi="ＭＳ 明朝" w:hint="eastAsia"/>
        </w:rPr>
        <w:t xml:space="preserve">　　　</w:t>
      </w:r>
      <w:r w:rsidR="00AC785F">
        <w:rPr>
          <w:rFonts w:ascii="ＭＳ 明朝" w:eastAsia="ＭＳ 明朝" w:hAnsi="ＭＳ 明朝" w:hint="eastAsia"/>
        </w:rPr>
        <w:t xml:space="preserve">　</w:t>
      </w:r>
      <w:r>
        <w:rPr>
          <w:rFonts w:ascii="ＭＳ 明朝" w:eastAsia="ＭＳ 明朝" w:hAnsi="ＭＳ 明朝" w:hint="eastAsia"/>
        </w:rPr>
        <w:t xml:space="preserve">　　</w:t>
      </w:r>
      <w:r w:rsidR="00295AC2">
        <w:rPr>
          <w:rFonts w:ascii="ＭＳ 明朝" w:eastAsia="ＭＳ 明朝" w:hAnsi="ＭＳ 明朝" w:hint="eastAsia"/>
        </w:rPr>
        <w:t>５つの設備で共通したフォーマットで統一されており、考え方も非常に分かり易くなっていると感じました。</w:t>
      </w:r>
    </w:p>
    <w:p w14:paraId="13D8A56B" w14:textId="0EB6C6B1" w:rsidR="00682B4E" w:rsidRDefault="00295AC2" w:rsidP="00AC785F">
      <w:pPr>
        <w:ind w:left="1260" w:hangingChars="600" w:hanging="1260"/>
        <w:rPr>
          <w:rFonts w:ascii="ＭＳ 明朝" w:eastAsia="ＭＳ 明朝" w:hAnsi="ＭＳ 明朝"/>
        </w:rPr>
      </w:pPr>
      <w:r>
        <w:rPr>
          <w:rFonts w:ascii="ＭＳ 明朝" w:eastAsia="ＭＳ 明朝" w:hAnsi="ＭＳ 明朝" w:hint="eastAsia"/>
        </w:rPr>
        <w:t xml:space="preserve">　　　　　</w:t>
      </w:r>
      <w:r w:rsidR="004B35BB">
        <w:rPr>
          <w:rFonts w:ascii="ＭＳ 明朝" w:eastAsia="ＭＳ 明朝" w:hAnsi="ＭＳ 明朝" w:hint="eastAsia"/>
        </w:rPr>
        <w:t xml:space="preserve">　説明図なども共通化に取り組まれており行動計画のメッセージ性や考え方が非常に統一されているとは思いましたが、逆に</w:t>
      </w:r>
      <w:r w:rsidR="00EA309C">
        <w:rPr>
          <w:rFonts w:ascii="ＭＳ 明朝" w:eastAsia="ＭＳ 明朝" w:hAnsi="ＭＳ 明朝" w:hint="eastAsia"/>
        </w:rPr>
        <w:t>ＬＣＣに関する図</w:t>
      </w:r>
      <w:r w:rsidR="00682B4E">
        <w:rPr>
          <w:rFonts w:ascii="ＭＳ 明朝" w:eastAsia="ＭＳ 明朝" w:hAnsi="ＭＳ 明朝" w:hint="eastAsia"/>
        </w:rPr>
        <w:t>や</w:t>
      </w:r>
      <w:r w:rsidR="003F4A08">
        <w:rPr>
          <w:rFonts w:ascii="ＭＳ 明朝" w:eastAsia="ＭＳ 明朝" w:hAnsi="ＭＳ 明朝" w:hint="eastAsia"/>
        </w:rPr>
        <w:t>不測</w:t>
      </w:r>
      <w:r w:rsidR="00845B64">
        <w:rPr>
          <w:rFonts w:ascii="ＭＳ 明朝" w:eastAsia="ＭＳ 明朝" w:hAnsi="ＭＳ 明朝" w:hint="eastAsia"/>
        </w:rPr>
        <w:t>の事態に対する管理水準の余裕</w:t>
      </w:r>
      <w:r w:rsidR="003F4A08">
        <w:rPr>
          <w:rFonts w:ascii="ＭＳ 明朝" w:eastAsia="ＭＳ 明朝" w:hAnsi="ＭＳ 明朝" w:hint="eastAsia"/>
        </w:rPr>
        <w:t>幅</w:t>
      </w:r>
      <w:r w:rsidR="00EA309C">
        <w:rPr>
          <w:rFonts w:ascii="ＭＳ 明朝" w:eastAsia="ＭＳ 明朝" w:hAnsi="ＭＳ 明朝" w:hint="eastAsia"/>
        </w:rPr>
        <w:t>に</w:t>
      </w:r>
      <w:r w:rsidR="00845B64">
        <w:rPr>
          <w:rFonts w:ascii="ＭＳ 明朝" w:eastAsia="ＭＳ 明朝" w:hAnsi="ＭＳ 明朝" w:hint="eastAsia"/>
        </w:rPr>
        <w:t>設備毎で</w:t>
      </w:r>
      <w:r w:rsidR="00EA309C">
        <w:rPr>
          <w:rFonts w:ascii="ＭＳ 明朝" w:eastAsia="ＭＳ 明朝" w:hAnsi="ＭＳ 明朝" w:hint="eastAsia"/>
        </w:rPr>
        <w:t>違いが見られるため、その辺りも統一される</w:t>
      </w:r>
      <w:r w:rsidR="00682B4E">
        <w:rPr>
          <w:rFonts w:ascii="ＭＳ 明朝" w:eastAsia="ＭＳ 明朝" w:hAnsi="ＭＳ 明朝" w:hint="eastAsia"/>
        </w:rPr>
        <w:t>と行動計画の中身が更に分かり易くなるのではないかと感じ</w:t>
      </w:r>
      <w:r w:rsidR="00AC785F">
        <w:rPr>
          <w:rFonts w:ascii="ＭＳ 明朝" w:eastAsia="ＭＳ 明朝" w:hAnsi="ＭＳ 明朝" w:hint="eastAsia"/>
        </w:rPr>
        <w:t>ました。</w:t>
      </w:r>
    </w:p>
    <w:p w14:paraId="75C28CCC" w14:textId="47118512" w:rsidR="00845B64" w:rsidRDefault="00682B4E" w:rsidP="00295AC2">
      <w:pPr>
        <w:ind w:left="1260" w:hangingChars="600" w:hanging="1260"/>
        <w:rPr>
          <w:rFonts w:ascii="ＭＳ 明朝" w:eastAsia="ＭＳ 明朝" w:hAnsi="ＭＳ 明朝"/>
        </w:rPr>
      </w:pPr>
      <w:r>
        <w:rPr>
          <w:rFonts w:ascii="ＭＳ 明朝" w:eastAsia="ＭＳ 明朝" w:hAnsi="ＭＳ 明朝" w:hint="eastAsia"/>
        </w:rPr>
        <w:t xml:space="preserve">　　　　　　</w:t>
      </w:r>
      <w:r w:rsidR="00845B64">
        <w:rPr>
          <w:rFonts w:ascii="ＭＳ 明朝" w:eastAsia="ＭＳ 明朝" w:hAnsi="ＭＳ 明朝" w:hint="eastAsia"/>
        </w:rPr>
        <w:t>なるべく統一されるとメッセージ性が向上すると思われます。</w:t>
      </w:r>
    </w:p>
    <w:p w14:paraId="062AE2DA" w14:textId="77777777" w:rsidR="0070135D" w:rsidRDefault="0070135D" w:rsidP="00295AC2">
      <w:pPr>
        <w:ind w:left="1260" w:hangingChars="600" w:hanging="1260"/>
        <w:rPr>
          <w:rFonts w:ascii="ＭＳ 明朝" w:eastAsia="ＭＳ 明朝" w:hAnsi="ＭＳ 明朝"/>
        </w:rPr>
      </w:pPr>
    </w:p>
    <w:p w14:paraId="1D7DB42A" w14:textId="798D0939" w:rsidR="003E4FF1" w:rsidRDefault="003E4FF1" w:rsidP="00295AC2">
      <w:pPr>
        <w:ind w:left="1260" w:hangingChars="600" w:hanging="1260"/>
        <w:rPr>
          <w:rFonts w:ascii="ＭＳ 明朝" w:eastAsia="ＭＳ 明朝" w:hAnsi="ＭＳ 明朝"/>
        </w:rPr>
      </w:pPr>
      <w:r>
        <w:rPr>
          <w:rFonts w:ascii="ＭＳ 明朝" w:eastAsia="ＭＳ 明朝" w:hAnsi="ＭＳ 明朝" w:hint="eastAsia"/>
        </w:rPr>
        <w:t xml:space="preserve">  </w:t>
      </w:r>
      <w:r w:rsidR="00DB481B">
        <w:rPr>
          <w:rFonts w:ascii="ＭＳ 明朝" w:eastAsia="ＭＳ 明朝" w:hAnsi="ＭＳ 明朝" w:hint="eastAsia"/>
        </w:rPr>
        <w:t xml:space="preserve">　　　</w:t>
      </w:r>
      <w:r w:rsidR="00845B64">
        <w:rPr>
          <w:rFonts w:ascii="ＭＳ 明朝" w:eastAsia="ＭＳ 明朝" w:hAnsi="ＭＳ 明朝" w:hint="eastAsia"/>
        </w:rPr>
        <w:t>《事務局》</w:t>
      </w:r>
    </w:p>
    <w:p w14:paraId="04B6ABB8" w14:textId="79F7D698" w:rsidR="00845B64" w:rsidRDefault="00845B64" w:rsidP="00845B64">
      <w:pPr>
        <w:ind w:left="1260" w:hangingChars="600" w:hanging="1260"/>
        <w:rPr>
          <w:rFonts w:ascii="ＭＳ 明朝" w:eastAsia="ＭＳ 明朝" w:hAnsi="ＭＳ 明朝"/>
        </w:rPr>
      </w:pPr>
      <w:r>
        <w:rPr>
          <w:rFonts w:ascii="ＭＳ 明朝" w:eastAsia="ＭＳ 明朝" w:hAnsi="ＭＳ 明朝" w:hint="eastAsia"/>
        </w:rPr>
        <w:t xml:space="preserve">　　　　　　統一的な視点</w:t>
      </w:r>
      <w:r w:rsidR="008520BA">
        <w:rPr>
          <w:rFonts w:ascii="ＭＳ 明朝" w:eastAsia="ＭＳ 明朝" w:hAnsi="ＭＳ 明朝" w:hint="eastAsia"/>
        </w:rPr>
        <w:t>を持って</w:t>
      </w:r>
      <w:r>
        <w:rPr>
          <w:rFonts w:ascii="ＭＳ 明朝" w:eastAsia="ＭＳ 明朝" w:hAnsi="ＭＳ 明朝" w:hint="eastAsia"/>
        </w:rPr>
        <w:t>、再度、整理していくようにします。</w:t>
      </w:r>
    </w:p>
    <w:p w14:paraId="5B85E8C0" w14:textId="49293FE9" w:rsidR="00845B64" w:rsidRDefault="00845B64" w:rsidP="00845B64">
      <w:pPr>
        <w:ind w:left="1260" w:hangingChars="600" w:hanging="1260"/>
        <w:rPr>
          <w:rFonts w:ascii="ＭＳ 明朝" w:eastAsia="ＭＳ 明朝" w:hAnsi="ＭＳ 明朝"/>
        </w:rPr>
      </w:pPr>
      <w:r>
        <w:rPr>
          <w:rFonts w:ascii="ＭＳ 明朝" w:eastAsia="ＭＳ 明朝" w:hAnsi="ＭＳ 明朝" w:hint="eastAsia"/>
        </w:rPr>
        <w:t xml:space="preserve">　　　　《坂口委員》</w:t>
      </w:r>
    </w:p>
    <w:p w14:paraId="6FC268AA" w14:textId="0D9E5478" w:rsidR="000039E7" w:rsidRDefault="00845B64" w:rsidP="000039E7">
      <w:pPr>
        <w:ind w:left="1260" w:hangingChars="600" w:hanging="1260"/>
        <w:rPr>
          <w:rFonts w:ascii="ＭＳ 明朝" w:eastAsia="ＭＳ 明朝" w:hAnsi="ＭＳ 明朝"/>
        </w:rPr>
      </w:pPr>
      <w:r>
        <w:rPr>
          <w:rFonts w:ascii="ＭＳ 明朝" w:eastAsia="ＭＳ 明朝" w:hAnsi="ＭＳ 明朝" w:hint="eastAsia"/>
        </w:rPr>
        <w:t xml:space="preserve">　　　　　　</w:t>
      </w:r>
      <w:r w:rsidR="00D5423C">
        <w:rPr>
          <w:rFonts w:ascii="ＭＳ 明朝" w:eastAsia="ＭＳ 明朝" w:hAnsi="ＭＳ 明朝" w:hint="eastAsia"/>
        </w:rPr>
        <w:t>道路設備の不具合</w:t>
      </w:r>
      <w:r w:rsidR="00235C1A">
        <w:rPr>
          <w:rFonts w:ascii="ＭＳ 明朝" w:eastAsia="ＭＳ 明朝" w:hAnsi="ＭＳ 明朝" w:hint="eastAsia"/>
        </w:rPr>
        <w:t>判断は、</w:t>
      </w:r>
      <w:r w:rsidR="00D5423C">
        <w:rPr>
          <w:rFonts w:ascii="ＭＳ 明朝" w:eastAsia="ＭＳ 明朝" w:hAnsi="ＭＳ 明朝" w:hint="eastAsia"/>
        </w:rPr>
        <w:t>有り</w:t>
      </w:r>
      <w:r w:rsidR="00235C1A">
        <w:rPr>
          <w:rFonts w:ascii="ＭＳ 明朝" w:eastAsia="ＭＳ 明朝" w:hAnsi="ＭＳ 明朝" w:hint="eastAsia"/>
        </w:rPr>
        <w:t>・</w:t>
      </w:r>
      <w:r w:rsidR="00D5423C">
        <w:rPr>
          <w:rFonts w:ascii="ＭＳ 明朝" w:eastAsia="ＭＳ 明朝" w:hAnsi="ＭＳ 明朝" w:hint="eastAsia"/>
        </w:rPr>
        <w:t>無しの２段階評価に</w:t>
      </w:r>
      <w:r w:rsidR="006B3815">
        <w:rPr>
          <w:rFonts w:ascii="ＭＳ 明朝" w:eastAsia="ＭＳ 明朝" w:hAnsi="ＭＳ 明朝" w:hint="eastAsia"/>
        </w:rPr>
        <w:t>なっています。</w:t>
      </w:r>
      <w:r w:rsidR="00D5423C">
        <w:rPr>
          <w:rFonts w:ascii="ＭＳ 明朝" w:eastAsia="ＭＳ 明朝" w:hAnsi="ＭＳ 明朝" w:hint="eastAsia"/>
        </w:rPr>
        <w:t>他の分野では健全度</w:t>
      </w:r>
      <w:r w:rsidR="00C0589F">
        <w:rPr>
          <w:rFonts w:ascii="ＭＳ 明朝" w:eastAsia="ＭＳ 明朝" w:hAnsi="ＭＳ 明朝" w:hint="eastAsia"/>
        </w:rPr>
        <w:t>を</w:t>
      </w:r>
      <w:r w:rsidR="00D5423C">
        <w:rPr>
          <w:rFonts w:ascii="ＭＳ 明朝" w:eastAsia="ＭＳ 明朝" w:hAnsi="ＭＳ 明朝" w:hint="eastAsia"/>
        </w:rPr>
        <w:t>５段階</w:t>
      </w:r>
      <w:r w:rsidR="008520BA">
        <w:rPr>
          <w:rFonts w:ascii="ＭＳ 明朝" w:eastAsia="ＭＳ 明朝" w:hAnsi="ＭＳ 明朝" w:hint="eastAsia"/>
        </w:rPr>
        <w:t>評価</w:t>
      </w:r>
      <w:r w:rsidR="00C0589F">
        <w:rPr>
          <w:rFonts w:ascii="ＭＳ 明朝" w:eastAsia="ＭＳ 明朝" w:hAnsi="ＭＳ 明朝" w:hint="eastAsia"/>
        </w:rPr>
        <w:t>しているもの</w:t>
      </w:r>
      <w:r w:rsidR="006B3815">
        <w:rPr>
          <w:rFonts w:ascii="ＭＳ 明朝" w:eastAsia="ＭＳ 明朝" w:hAnsi="ＭＳ 明朝" w:hint="eastAsia"/>
        </w:rPr>
        <w:t>が多く</w:t>
      </w:r>
      <w:r w:rsidR="00D5423C">
        <w:rPr>
          <w:rFonts w:ascii="ＭＳ 明朝" w:eastAsia="ＭＳ 明朝" w:hAnsi="ＭＳ 明朝" w:hint="eastAsia"/>
        </w:rPr>
        <w:t>、公園設備においても４段階で評価</w:t>
      </w:r>
      <w:r w:rsidR="000039E7">
        <w:rPr>
          <w:rFonts w:ascii="ＭＳ 明朝" w:eastAsia="ＭＳ 明朝" w:hAnsi="ＭＳ 明朝" w:hint="eastAsia"/>
        </w:rPr>
        <w:t>されて</w:t>
      </w:r>
      <w:r w:rsidR="006B3815">
        <w:rPr>
          <w:rFonts w:ascii="ＭＳ 明朝" w:eastAsia="ＭＳ 明朝" w:hAnsi="ＭＳ 明朝" w:hint="eastAsia"/>
        </w:rPr>
        <w:t>います。道路設備のみ</w:t>
      </w:r>
      <w:r w:rsidR="000039E7">
        <w:rPr>
          <w:rFonts w:ascii="ＭＳ 明朝" w:eastAsia="ＭＳ 明朝" w:hAnsi="ＭＳ 明朝" w:hint="eastAsia"/>
        </w:rPr>
        <w:t>２段階評価されている</w:t>
      </w:r>
      <w:r w:rsidR="006B3815">
        <w:rPr>
          <w:rFonts w:ascii="ＭＳ 明朝" w:eastAsia="ＭＳ 明朝" w:hAnsi="ＭＳ 明朝" w:hint="eastAsia"/>
        </w:rPr>
        <w:t>理由</w:t>
      </w:r>
      <w:r w:rsidR="000039E7">
        <w:rPr>
          <w:rFonts w:ascii="ＭＳ 明朝" w:eastAsia="ＭＳ 明朝" w:hAnsi="ＭＳ 明朝" w:hint="eastAsia"/>
        </w:rPr>
        <w:t>を</w:t>
      </w:r>
      <w:r w:rsidR="006B3815">
        <w:rPr>
          <w:rFonts w:ascii="ＭＳ 明朝" w:eastAsia="ＭＳ 明朝" w:hAnsi="ＭＳ 明朝" w:hint="eastAsia"/>
        </w:rPr>
        <w:t>想像する</w:t>
      </w:r>
      <w:r w:rsidR="000039E7">
        <w:rPr>
          <w:rFonts w:ascii="ＭＳ 明朝" w:eastAsia="ＭＳ 明朝" w:hAnsi="ＭＳ 明朝" w:hint="eastAsia"/>
        </w:rPr>
        <w:t>と、定量化</w:t>
      </w:r>
      <w:r w:rsidR="006B3815">
        <w:rPr>
          <w:rFonts w:ascii="ＭＳ 明朝" w:eastAsia="ＭＳ 明朝" w:hAnsi="ＭＳ 明朝" w:hint="eastAsia"/>
        </w:rPr>
        <w:t>の難しさのためで</w:t>
      </w:r>
      <w:r w:rsidR="000039E7">
        <w:rPr>
          <w:rFonts w:ascii="ＭＳ 明朝" w:eastAsia="ＭＳ 明朝" w:hAnsi="ＭＳ 明朝" w:hint="eastAsia"/>
        </w:rPr>
        <w:t>はないかと想像しました。</w:t>
      </w:r>
    </w:p>
    <w:p w14:paraId="51C3FEF0" w14:textId="16EC36A4" w:rsidR="00C0589F" w:rsidRDefault="000039E7" w:rsidP="00C0589F">
      <w:pPr>
        <w:ind w:leftChars="600" w:left="1260" w:firstLineChars="7" w:firstLine="15"/>
        <w:rPr>
          <w:rFonts w:ascii="ＭＳ 明朝" w:eastAsia="ＭＳ 明朝" w:hAnsi="ＭＳ 明朝"/>
        </w:rPr>
      </w:pPr>
      <w:r>
        <w:rPr>
          <w:rFonts w:ascii="ＭＳ 明朝" w:eastAsia="ＭＳ 明朝" w:hAnsi="ＭＳ 明朝" w:hint="eastAsia"/>
        </w:rPr>
        <w:t>こ</w:t>
      </w:r>
      <w:r w:rsidR="00235C1A">
        <w:rPr>
          <w:rFonts w:ascii="ＭＳ 明朝" w:eastAsia="ＭＳ 明朝" w:hAnsi="ＭＳ 明朝" w:hint="eastAsia"/>
        </w:rPr>
        <w:t>れ</w:t>
      </w:r>
      <w:r>
        <w:rPr>
          <w:rFonts w:ascii="ＭＳ 明朝" w:eastAsia="ＭＳ 明朝" w:hAnsi="ＭＳ 明朝" w:hint="eastAsia"/>
        </w:rPr>
        <w:t>は</w:t>
      </w:r>
      <w:r w:rsidR="006B3815">
        <w:rPr>
          <w:rFonts w:ascii="ＭＳ 明朝" w:eastAsia="ＭＳ 明朝" w:hAnsi="ＭＳ 明朝" w:hint="eastAsia"/>
        </w:rPr>
        <w:t>、今後の</w:t>
      </w:r>
      <w:r>
        <w:rPr>
          <w:rFonts w:ascii="ＭＳ 明朝" w:eastAsia="ＭＳ 明朝" w:hAnsi="ＭＳ 明朝" w:hint="eastAsia"/>
        </w:rPr>
        <w:t>大きな課題ではないかと</w:t>
      </w:r>
      <w:r w:rsidR="00235C1A">
        <w:rPr>
          <w:rFonts w:ascii="ＭＳ 明朝" w:eastAsia="ＭＳ 明朝" w:hAnsi="ＭＳ 明朝" w:hint="eastAsia"/>
        </w:rPr>
        <w:t>感じます</w:t>
      </w:r>
      <w:r>
        <w:rPr>
          <w:rFonts w:ascii="ＭＳ 明朝" w:eastAsia="ＭＳ 明朝" w:hAnsi="ＭＳ 明朝" w:hint="eastAsia"/>
        </w:rPr>
        <w:t>。</w:t>
      </w:r>
      <w:r w:rsidR="00F06020">
        <w:rPr>
          <w:rFonts w:ascii="ＭＳ 明朝" w:eastAsia="ＭＳ 明朝" w:hAnsi="ＭＳ 明朝" w:hint="eastAsia"/>
        </w:rPr>
        <w:t>上手く定量化ができれば状態監視型のスキームに入ることができると思います。</w:t>
      </w:r>
      <w:r w:rsidR="008520BA">
        <w:rPr>
          <w:rFonts w:ascii="ＭＳ 明朝" w:eastAsia="ＭＳ 明朝" w:hAnsi="ＭＳ 明朝" w:hint="eastAsia"/>
        </w:rPr>
        <w:t>例えば、</w:t>
      </w:r>
      <w:r w:rsidR="00F06020">
        <w:rPr>
          <w:rFonts w:ascii="ＭＳ 明朝" w:eastAsia="ＭＳ 明朝" w:hAnsi="ＭＳ 明朝" w:hint="eastAsia"/>
        </w:rPr>
        <w:t>アスファルトやコンクリート</w:t>
      </w:r>
      <w:r w:rsidR="00DE07B1">
        <w:rPr>
          <w:rFonts w:ascii="ＭＳ 明朝" w:eastAsia="ＭＳ 明朝" w:hAnsi="ＭＳ 明朝" w:hint="eastAsia"/>
        </w:rPr>
        <w:t>、ファンや信号機など</w:t>
      </w:r>
      <w:r w:rsidR="00235C1A">
        <w:rPr>
          <w:rFonts w:ascii="ＭＳ 明朝" w:eastAsia="ＭＳ 明朝" w:hAnsi="ＭＳ 明朝" w:hint="eastAsia"/>
        </w:rPr>
        <w:t>でも、</w:t>
      </w:r>
      <w:r w:rsidR="00DE07B1">
        <w:rPr>
          <w:rFonts w:ascii="ＭＳ 明朝" w:eastAsia="ＭＳ 明朝" w:hAnsi="ＭＳ 明朝" w:hint="eastAsia"/>
        </w:rPr>
        <w:t>劣化状況</w:t>
      </w:r>
      <w:r w:rsidR="00235C1A">
        <w:rPr>
          <w:rFonts w:ascii="ＭＳ 明朝" w:eastAsia="ＭＳ 明朝" w:hAnsi="ＭＳ 明朝" w:hint="eastAsia"/>
        </w:rPr>
        <w:t>を定量化</w:t>
      </w:r>
      <w:r w:rsidR="00C0589F">
        <w:rPr>
          <w:rFonts w:ascii="ＭＳ 明朝" w:eastAsia="ＭＳ 明朝" w:hAnsi="ＭＳ 明朝" w:hint="eastAsia"/>
        </w:rPr>
        <w:t>する手段が出てきている</w:t>
      </w:r>
      <w:r w:rsidR="00DE07B1">
        <w:rPr>
          <w:rFonts w:ascii="ＭＳ 明朝" w:eastAsia="ＭＳ 明朝" w:hAnsi="ＭＳ 明朝" w:hint="eastAsia"/>
        </w:rPr>
        <w:t>のではないかと思われます。</w:t>
      </w:r>
      <w:r w:rsidR="00C0589F">
        <w:rPr>
          <w:rFonts w:ascii="ＭＳ 明朝" w:eastAsia="ＭＳ 明朝" w:hAnsi="ＭＳ 明朝" w:hint="eastAsia"/>
        </w:rPr>
        <w:t>例えば、</w:t>
      </w:r>
      <w:r w:rsidR="00DE07B1">
        <w:rPr>
          <w:rFonts w:ascii="ＭＳ 明朝" w:eastAsia="ＭＳ 明朝" w:hAnsi="ＭＳ 明朝" w:hint="eastAsia"/>
        </w:rPr>
        <w:t>撮影画像</w:t>
      </w:r>
      <w:r w:rsidR="00235C1A">
        <w:rPr>
          <w:rFonts w:ascii="ＭＳ 明朝" w:eastAsia="ＭＳ 明朝" w:hAnsi="ＭＳ 明朝" w:hint="eastAsia"/>
        </w:rPr>
        <w:t>で</w:t>
      </w:r>
      <w:r w:rsidR="00DE07B1">
        <w:rPr>
          <w:rFonts w:ascii="ＭＳ 明朝" w:eastAsia="ＭＳ 明朝" w:hAnsi="ＭＳ 明朝" w:hint="eastAsia"/>
        </w:rPr>
        <w:t>劣化状況を診断し</w:t>
      </w:r>
      <w:r w:rsidR="003F2EFD">
        <w:rPr>
          <w:rFonts w:ascii="ＭＳ 明朝" w:eastAsia="ＭＳ 明朝" w:hAnsi="ＭＳ 明朝" w:hint="eastAsia"/>
        </w:rPr>
        <w:t>余寿命</w:t>
      </w:r>
      <w:r w:rsidR="00235C1A">
        <w:rPr>
          <w:rFonts w:ascii="ＭＳ 明朝" w:eastAsia="ＭＳ 明朝" w:hAnsi="ＭＳ 明朝" w:hint="eastAsia"/>
        </w:rPr>
        <w:t>を</w:t>
      </w:r>
      <w:r w:rsidR="003F2EFD">
        <w:rPr>
          <w:rFonts w:ascii="ＭＳ 明朝" w:eastAsia="ＭＳ 明朝" w:hAnsi="ＭＳ 明朝" w:hint="eastAsia"/>
        </w:rPr>
        <w:t>導き出すこと</w:t>
      </w:r>
      <w:r w:rsidR="00235C1A">
        <w:rPr>
          <w:rFonts w:ascii="ＭＳ 明朝" w:eastAsia="ＭＳ 明朝" w:hAnsi="ＭＳ 明朝" w:hint="eastAsia"/>
        </w:rPr>
        <w:t>などが、学術的な</w:t>
      </w:r>
      <w:r w:rsidR="00C0589F">
        <w:rPr>
          <w:rFonts w:ascii="ＭＳ 明朝" w:eastAsia="ＭＳ 明朝" w:hAnsi="ＭＳ 明朝" w:hint="eastAsia"/>
        </w:rPr>
        <w:t>研究</w:t>
      </w:r>
      <w:r w:rsidR="00235C1A">
        <w:rPr>
          <w:rFonts w:ascii="ＭＳ 明朝" w:eastAsia="ＭＳ 明朝" w:hAnsi="ＭＳ 明朝" w:hint="eastAsia"/>
        </w:rPr>
        <w:t>あるいは</w:t>
      </w:r>
      <w:r w:rsidR="00C0589F">
        <w:rPr>
          <w:rFonts w:ascii="ＭＳ 明朝" w:eastAsia="ＭＳ 明朝" w:hAnsi="ＭＳ 明朝" w:hint="eastAsia"/>
        </w:rPr>
        <w:t>開発商品</w:t>
      </w:r>
      <w:r w:rsidR="00235C1A">
        <w:rPr>
          <w:rFonts w:ascii="ＭＳ 明朝" w:eastAsia="ＭＳ 明朝" w:hAnsi="ＭＳ 明朝" w:hint="eastAsia"/>
        </w:rPr>
        <w:t>の</w:t>
      </w:r>
      <w:r w:rsidR="00C0589F">
        <w:rPr>
          <w:rFonts w:ascii="ＭＳ 明朝" w:eastAsia="ＭＳ 明朝" w:hAnsi="ＭＳ 明朝" w:hint="eastAsia"/>
        </w:rPr>
        <w:t>紹介</w:t>
      </w:r>
      <w:r w:rsidR="00235C1A">
        <w:rPr>
          <w:rFonts w:ascii="ＭＳ 明朝" w:eastAsia="ＭＳ 明朝" w:hAnsi="ＭＳ 明朝" w:hint="eastAsia"/>
        </w:rPr>
        <w:t>などでも</w:t>
      </w:r>
      <w:r w:rsidR="00C0589F">
        <w:rPr>
          <w:rFonts w:ascii="ＭＳ 明朝" w:eastAsia="ＭＳ 明朝" w:hAnsi="ＭＳ 明朝" w:hint="eastAsia"/>
        </w:rPr>
        <w:t>ある</w:t>
      </w:r>
      <w:r w:rsidR="003F2EFD">
        <w:rPr>
          <w:rFonts w:ascii="ＭＳ 明朝" w:eastAsia="ＭＳ 明朝" w:hAnsi="ＭＳ 明朝" w:hint="eastAsia"/>
        </w:rPr>
        <w:t>のではないかと</w:t>
      </w:r>
      <w:r w:rsidR="00235C1A">
        <w:rPr>
          <w:rFonts w:ascii="ＭＳ 明朝" w:eastAsia="ＭＳ 明朝" w:hAnsi="ＭＳ 明朝" w:hint="eastAsia"/>
        </w:rPr>
        <w:t>想像します</w:t>
      </w:r>
      <w:r w:rsidR="003F2EFD">
        <w:rPr>
          <w:rFonts w:ascii="ＭＳ 明朝" w:eastAsia="ＭＳ 明朝" w:hAnsi="ＭＳ 明朝" w:hint="eastAsia"/>
        </w:rPr>
        <w:t>。</w:t>
      </w:r>
    </w:p>
    <w:p w14:paraId="0E62F744" w14:textId="0DAD6B08" w:rsidR="003F2EFD" w:rsidRDefault="003F2EFD" w:rsidP="00CC258E">
      <w:pPr>
        <w:ind w:leftChars="600" w:left="1260" w:firstLineChars="7" w:firstLine="15"/>
        <w:rPr>
          <w:rFonts w:ascii="ＭＳ 明朝" w:eastAsia="ＭＳ 明朝" w:hAnsi="ＭＳ 明朝"/>
        </w:rPr>
      </w:pPr>
      <w:r>
        <w:rPr>
          <w:rFonts w:ascii="ＭＳ 明朝" w:eastAsia="ＭＳ 明朝" w:hAnsi="ＭＳ 明朝" w:hint="eastAsia"/>
        </w:rPr>
        <w:t>定量化が難しいところに新技術やデジタル技術の活用</w:t>
      </w:r>
      <w:r w:rsidR="00C0589F">
        <w:rPr>
          <w:rFonts w:ascii="ＭＳ 明朝" w:eastAsia="ＭＳ 明朝" w:hAnsi="ＭＳ 明朝" w:hint="eastAsia"/>
        </w:rPr>
        <w:t>検討</w:t>
      </w:r>
      <w:r>
        <w:rPr>
          <w:rFonts w:ascii="ＭＳ 明朝" w:eastAsia="ＭＳ 明朝" w:hAnsi="ＭＳ 明朝" w:hint="eastAsia"/>
        </w:rPr>
        <w:t>を絞り込めば</w:t>
      </w:r>
      <w:r w:rsidR="00C0589F">
        <w:rPr>
          <w:rFonts w:ascii="ＭＳ 明朝" w:eastAsia="ＭＳ 明朝" w:hAnsi="ＭＳ 明朝" w:hint="eastAsia"/>
        </w:rPr>
        <w:t>、</w:t>
      </w:r>
      <w:r>
        <w:rPr>
          <w:rFonts w:ascii="ＭＳ 明朝" w:eastAsia="ＭＳ 明朝" w:hAnsi="ＭＳ 明朝" w:hint="eastAsia"/>
        </w:rPr>
        <w:t>新しい技術の取り込み</w:t>
      </w:r>
      <w:r w:rsidR="00C0589F">
        <w:rPr>
          <w:rFonts w:ascii="ＭＳ 明朝" w:eastAsia="ＭＳ 明朝" w:hAnsi="ＭＳ 明朝" w:hint="eastAsia"/>
        </w:rPr>
        <w:t>が進み、</w:t>
      </w:r>
      <w:r>
        <w:rPr>
          <w:rFonts w:ascii="ＭＳ 明朝" w:eastAsia="ＭＳ 明朝" w:hAnsi="ＭＳ 明朝" w:hint="eastAsia"/>
        </w:rPr>
        <w:t>革新的な</w:t>
      </w:r>
      <w:r w:rsidR="00235C1A">
        <w:rPr>
          <w:rFonts w:ascii="ＭＳ 明朝" w:eastAsia="ＭＳ 明朝" w:hAnsi="ＭＳ 明朝" w:hint="eastAsia"/>
        </w:rPr>
        <w:t>取り組みにつながる</w:t>
      </w:r>
      <w:r>
        <w:rPr>
          <w:rFonts w:ascii="ＭＳ 明朝" w:eastAsia="ＭＳ 明朝" w:hAnsi="ＭＳ 明朝" w:hint="eastAsia"/>
        </w:rPr>
        <w:t>のではないかと感じました。</w:t>
      </w:r>
    </w:p>
    <w:p w14:paraId="013F91A5" w14:textId="457FD3BA" w:rsidR="003F2EFD" w:rsidRDefault="003F2EFD" w:rsidP="000039E7">
      <w:pPr>
        <w:ind w:left="1260" w:hangingChars="600" w:hanging="1260"/>
        <w:rPr>
          <w:rFonts w:ascii="ＭＳ 明朝" w:eastAsia="ＭＳ 明朝" w:hAnsi="ＭＳ 明朝"/>
        </w:rPr>
      </w:pPr>
      <w:r>
        <w:rPr>
          <w:rFonts w:ascii="ＭＳ 明朝" w:eastAsia="ＭＳ 明朝" w:hAnsi="ＭＳ 明朝" w:hint="eastAsia"/>
        </w:rPr>
        <w:t xml:space="preserve">　　　　《川合委員》</w:t>
      </w:r>
    </w:p>
    <w:p w14:paraId="3E142339" w14:textId="3551E2F4" w:rsidR="00067A3D" w:rsidRDefault="003F2EFD" w:rsidP="000039E7">
      <w:pPr>
        <w:ind w:left="1260" w:hangingChars="600" w:hanging="1260"/>
        <w:rPr>
          <w:rFonts w:ascii="ＭＳ 明朝" w:eastAsia="ＭＳ 明朝" w:hAnsi="ＭＳ 明朝"/>
        </w:rPr>
      </w:pPr>
      <w:r>
        <w:rPr>
          <w:rFonts w:ascii="ＭＳ 明朝" w:eastAsia="ＭＳ 明朝" w:hAnsi="ＭＳ 明朝" w:hint="eastAsia"/>
        </w:rPr>
        <w:t xml:space="preserve">　　　　　　公園</w:t>
      </w:r>
      <w:r w:rsidR="0024353D">
        <w:rPr>
          <w:rFonts w:ascii="ＭＳ 明朝" w:eastAsia="ＭＳ 明朝" w:hAnsi="ＭＳ 明朝" w:hint="eastAsia"/>
        </w:rPr>
        <w:t>は、府民にとって一番身近でいつも利用されるところだと思われ</w:t>
      </w:r>
      <w:r w:rsidR="00067A3D">
        <w:rPr>
          <w:rFonts w:ascii="ＭＳ 明朝" w:eastAsia="ＭＳ 明朝" w:hAnsi="ＭＳ 明朝" w:hint="eastAsia"/>
        </w:rPr>
        <w:t>、</w:t>
      </w:r>
      <w:r w:rsidR="009424CC">
        <w:rPr>
          <w:rFonts w:ascii="ＭＳ 明朝" w:eastAsia="ＭＳ 明朝" w:hAnsi="ＭＳ 明朝" w:hint="eastAsia"/>
        </w:rPr>
        <w:t>他の</w:t>
      </w:r>
      <w:r w:rsidR="00067A3D">
        <w:rPr>
          <w:rFonts w:ascii="ＭＳ 明朝" w:eastAsia="ＭＳ 明朝" w:hAnsi="ＭＳ 明朝" w:hint="eastAsia"/>
        </w:rPr>
        <w:t>設備以上に</w:t>
      </w:r>
      <w:r w:rsidR="009424CC">
        <w:rPr>
          <w:rFonts w:ascii="ＭＳ 明朝" w:eastAsia="ＭＳ 明朝" w:hAnsi="ＭＳ 明朝" w:hint="eastAsia"/>
        </w:rPr>
        <w:t>利用者</w:t>
      </w:r>
      <w:r w:rsidR="00067A3D">
        <w:rPr>
          <w:rFonts w:ascii="ＭＳ 明朝" w:eastAsia="ＭＳ 明朝" w:hAnsi="ＭＳ 明朝" w:hint="eastAsia"/>
        </w:rPr>
        <w:t>との連携が凄く重要になってくると考えています。</w:t>
      </w:r>
    </w:p>
    <w:p w14:paraId="652829C0" w14:textId="333F5C2D" w:rsidR="00067A3D" w:rsidRDefault="009424CC" w:rsidP="00CB653E">
      <w:pPr>
        <w:ind w:leftChars="600" w:left="1260"/>
        <w:rPr>
          <w:rFonts w:ascii="ＭＳ 明朝" w:eastAsia="ＭＳ 明朝" w:hAnsi="ＭＳ 明朝"/>
        </w:rPr>
      </w:pPr>
      <w:r>
        <w:rPr>
          <w:rFonts w:ascii="ＭＳ 明朝" w:eastAsia="ＭＳ 明朝" w:hAnsi="ＭＳ 明朝" w:hint="eastAsia"/>
        </w:rPr>
        <w:t>夏</w:t>
      </w:r>
      <w:r w:rsidR="00067A3D">
        <w:rPr>
          <w:rFonts w:ascii="ＭＳ 明朝" w:eastAsia="ＭＳ 明朝" w:hAnsi="ＭＳ 明朝" w:hint="eastAsia"/>
        </w:rPr>
        <w:t>には</w:t>
      </w:r>
      <w:r>
        <w:rPr>
          <w:rFonts w:ascii="ＭＳ 明朝" w:eastAsia="ＭＳ 明朝" w:hAnsi="ＭＳ 明朝" w:hint="eastAsia"/>
        </w:rPr>
        <w:t>、雑草が生えているであるとか、台風の時だと樹木が倒れたというような</w:t>
      </w:r>
      <w:r w:rsidR="00067A3D">
        <w:rPr>
          <w:rFonts w:ascii="ＭＳ 明朝" w:eastAsia="ＭＳ 明朝" w:hAnsi="ＭＳ 明朝" w:hint="eastAsia"/>
        </w:rPr>
        <w:t>連絡があ</w:t>
      </w:r>
      <w:r w:rsidR="00067A3D" w:rsidRPr="00CB653E">
        <w:rPr>
          <w:rFonts w:ascii="ＭＳ 明朝" w:eastAsia="ＭＳ 明朝" w:hAnsi="ＭＳ 明朝" w:hint="eastAsia"/>
        </w:rPr>
        <w:t>り</w:t>
      </w:r>
      <w:r w:rsidR="00CB653E" w:rsidRPr="00CB653E">
        <w:rPr>
          <w:rFonts w:ascii="ＭＳ 明朝" w:eastAsia="ＭＳ 明朝" w:hAnsi="ＭＳ 明朝" w:hint="eastAsia"/>
        </w:rPr>
        <w:t>、</w:t>
      </w:r>
      <w:r w:rsidR="00067A3D" w:rsidRPr="00CB653E">
        <w:rPr>
          <w:rFonts w:ascii="ＭＳ 明朝" w:eastAsia="ＭＳ 明朝" w:hAnsi="ＭＳ 明朝" w:hint="eastAsia"/>
        </w:rPr>
        <w:t>対応が必要になるというような、</w:t>
      </w:r>
      <w:r w:rsidRPr="00CB653E">
        <w:rPr>
          <w:rFonts w:ascii="ＭＳ 明朝" w:eastAsia="ＭＳ 明朝" w:hAnsi="ＭＳ 明朝" w:hint="eastAsia"/>
        </w:rPr>
        <w:t>利用者</w:t>
      </w:r>
      <w:r w:rsidR="008520BA" w:rsidRPr="00CB653E">
        <w:rPr>
          <w:rFonts w:ascii="ＭＳ 明朝" w:eastAsia="ＭＳ 明朝" w:hAnsi="ＭＳ 明朝" w:hint="eastAsia"/>
        </w:rPr>
        <w:t>との関係も密なので管理の仕方も</w:t>
      </w:r>
      <w:r w:rsidR="00067A3D" w:rsidRPr="00CB653E">
        <w:rPr>
          <w:rFonts w:ascii="ＭＳ 明朝" w:eastAsia="ＭＳ 明朝" w:hAnsi="ＭＳ 明朝" w:hint="eastAsia"/>
        </w:rPr>
        <w:t>結構、</w:t>
      </w:r>
      <w:r w:rsidR="008520BA" w:rsidRPr="00CB653E">
        <w:rPr>
          <w:rFonts w:ascii="ＭＳ 明朝" w:eastAsia="ＭＳ 明朝" w:hAnsi="ＭＳ 明朝" w:hint="eastAsia"/>
        </w:rPr>
        <w:t>大変だと思わ</w:t>
      </w:r>
      <w:r w:rsidR="00067A3D" w:rsidRPr="00CB653E">
        <w:rPr>
          <w:rFonts w:ascii="ＭＳ 明朝" w:eastAsia="ＭＳ 明朝" w:hAnsi="ＭＳ 明朝" w:hint="eastAsia"/>
        </w:rPr>
        <w:t>れますが、その辺りの対応は、行動計画にも反映されてい</w:t>
      </w:r>
      <w:r w:rsidR="00CB653E" w:rsidRPr="00CB653E">
        <w:rPr>
          <w:rFonts w:ascii="ＭＳ 明朝" w:eastAsia="ＭＳ 明朝" w:hAnsi="ＭＳ 明朝" w:hint="eastAsia"/>
        </w:rPr>
        <w:t>るのでしょうか。</w:t>
      </w:r>
    </w:p>
    <w:p w14:paraId="4BE8C74F" w14:textId="77003338" w:rsidR="004577E6" w:rsidRDefault="004577E6" w:rsidP="000039E7">
      <w:pPr>
        <w:ind w:left="1260" w:hangingChars="600" w:hanging="1260"/>
        <w:rPr>
          <w:rFonts w:ascii="ＭＳ 明朝" w:eastAsia="ＭＳ 明朝" w:hAnsi="ＭＳ 明朝"/>
        </w:rPr>
      </w:pPr>
      <w:r>
        <w:rPr>
          <w:rFonts w:ascii="ＭＳ 明朝" w:eastAsia="ＭＳ 明朝" w:hAnsi="ＭＳ 明朝" w:hint="eastAsia"/>
        </w:rPr>
        <w:t xml:space="preserve">　　　　《事務局》</w:t>
      </w:r>
    </w:p>
    <w:p w14:paraId="48F0274A" w14:textId="14F12947" w:rsidR="003F2EFD" w:rsidRDefault="004577E6" w:rsidP="000039E7">
      <w:pPr>
        <w:ind w:left="1260" w:hangingChars="600" w:hanging="1260"/>
        <w:rPr>
          <w:rFonts w:ascii="ＭＳ 明朝" w:eastAsia="ＭＳ 明朝" w:hAnsi="ＭＳ 明朝"/>
        </w:rPr>
      </w:pPr>
      <w:r>
        <w:rPr>
          <w:rFonts w:ascii="ＭＳ 明朝" w:eastAsia="ＭＳ 明朝" w:hAnsi="ＭＳ 明朝" w:hint="eastAsia"/>
        </w:rPr>
        <w:t xml:space="preserve">　　　　　</w:t>
      </w:r>
      <w:r w:rsidR="00CB653E">
        <w:rPr>
          <w:rFonts w:ascii="ＭＳ 明朝" w:eastAsia="ＭＳ 明朝" w:hAnsi="ＭＳ 明朝" w:hint="eastAsia"/>
        </w:rPr>
        <w:t xml:space="preserve">　</w:t>
      </w:r>
      <w:r w:rsidR="00660A74">
        <w:rPr>
          <w:rFonts w:ascii="ＭＳ 明朝" w:eastAsia="ＭＳ 明朝" w:hAnsi="ＭＳ 明朝" w:hint="eastAsia"/>
        </w:rPr>
        <w:t>指定管理者と大阪府</w:t>
      </w:r>
      <w:r w:rsidR="005352AB">
        <w:rPr>
          <w:rFonts w:ascii="ＭＳ 明朝" w:eastAsia="ＭＳ 明朝" w:hAnsi="ＭＳ 明朝" w:hint="eastAsia"/>
        </w:rPr>
        <w:t>で安全管理要領やマニュアルで基本的な取組方針</w:t>
      </w:r>
      <w:r w:rsidR="00BD3228">
        <w:rPr>
          <w:rFonts w:ascii="ＭＳ 明朝" w:eastAsia="ＭＳ 明朝" w:hAnsi="ＭＳ 明朝" w:hint="eastAsia"/>
        </w:rPr>
        <w:t>や草刈りの対応頻度</w:t>
      </w:r>
      <w:r w:rsidR="005352AB">
        <w:rPr>
          <w:rFonts w:ascii="ＭＳ 明朝" w:eastAsia="ＭＳ 明朝" w:hAnsi="ＭＳ 明朝" w:hint="eastAsia"/>
        </w:rPr>
        <w:t>などは整理しており、取り組んでいると思われます。</w:t>
      </w:r>
    </w:p>
    <w:p w14:paraId="49E4E258" w14:textId="22C2B5D3" w:rsidR="00CB653E" w:rsidRDefault="00CB653E" w:rsidP="000039E7">
      <w:pPr>
        <w:ind w:left="1260" w:hangingChars="600" w:hanging="1260"/>
        <w:rPr>
          <w:rFonts w:ascii="ＭＳ 明朝" w:eastAsia="ＭＳ 明朝" w:hAnsi="ＭＳ 明朝"/>
        </w:rPr>
      </w:pPr>
      <w:r>
        <w:rPr>
          <w:rFonts w:ascii="ＭＳ 明朝" w:eastAsia="ＭＳ 明朝" w:hAnsi="ＭＳ 明朝" w:hint="eastAsia"/>
        </w:rPr>
        <w:t xml:space="preserve">　　　　《川合委員》</w:t>
      </w:r>
    </w:p>
    <w:p w14:paraId="73DDB0E3" w14:textId="2ED7F99F" w:rsidR="00CB653E" w:rsidRDefault="00CB653E" w:rsidP="00CB653E">
      <w:pPr>
        <w:ind w:left="1260" w:hangingChars="600" w:hanging="1260"/>
        <w:rPr>
          <w:rFonts w:ascii="ＭＳ 明朝" w:eastAsia="ＭＳ 明朝" w:hAnsi="ＭＳ 明朝"/>
        </w:rPr>
      </w:pPr>
      <w:r>
        <w:rPr>
          <w:rFonts w:ascii="ＭＳ 明朝" w:eastAsia="ＭＳ 明朝" w:hAnsi="ＭＳ 明朝" w:hint="eastAsia"/>
        </w:rPr>
        <w:t xml:space="preserve">　　　　　　分かりました。</w:t>
      </w:r>
    </w:p>
    <w:p w14:paraId="2E901F88" w14:textId="1D3DB5CE" w:rsidR="00CB653E" w:rsidRDefault="00CB653E" w:rsidP="00CB653E">
      <w:pPr>
        <w:ind w:left="1260" w:hangingChars="600" w:hanging="1260"/>
        <w:rPr>
          <w:rFonts w:ascii="ＭＳ 明朝" w:eastAsia="ＭＳ 明朝" w:hAnsi="ＭＳ 明朝"/>
        </w:rPr>
      </w:pPr>
      <w:r>
        <w:rPr>
          <w:rFonts w:ascii="ＭＳ 明朝" w:eastAsia="ＭＳ 明朝" w:hAnsi="ＭＳ 明朝" w:hint="eastAsia"/>
        </w:rPr>
        <w:t xml:space="preserve">　　　　　　公園は、身近な施設であり、利用者の皆さんも利用し易い環境などについて、特に意識されているところだと思います。</w:t>
      </w:r>
    </w:p>
    <w:p w14:paraId="63746C43" w14:textId="4D90C554" w:rsidR="00CB653E" w:rsidRDefault="00CB653E" w:rsidP="00CB653E">
      <w:pPr>
        <w:ind w:left="1260" w:hangingChars="600" w:hanging="1260"/>
        <w:rPr>
          <w:rFonts w:ascii="ＭＳ 明朝" w:eastAsia="ＭＳ 明朝" w:hAnsi="ＭＳ 明朝"/>
        </w:rPr>
      </w:pPr>
      <w:r>
        <w:rPr>
          <w:rFonts w:ascii="ＭＳ 明朝" w:eastAsia="ＭＳ 明朝" w:hAnsi="ＭＳ 明朝" w:hint="eastAsia"/>
        </w:rPr>
        <w:t xml:space="preserve">　　　　　　利用者の要望など</w:t>
      </w:r>
      <w:r w:rsidR="00A64F32">
        <w:rPr>
          <w:rFonts w:ascii="ＭＳ 明朝" w:eastAsia="ＭＳ 明朝" w:hAnsi="ＭＳ 明朝" w:hint="eastAsia"/>
        </w:rPr>
        <w:t>に適切に</w:t>
      </w:r>
      <w:r>
        <w:rPr>
          <w:rFonts w:ascii="ＭＳ 明朝" w:eastAsia="ＭＳ 明朝" w:hAnsi="ＭＳ 明朝" w:hint="eastAsia"/>
        </w:rPr>
        <w:t>対応すれば、利用者の満足度がより高くなる</w:t>
      </w:r>
      <w:r w:rsidR="00A64F32">
        <w:rPr>
          <w:rFonts w:ascii="ＭＳ 明朝" w:eastAsia="ＭＳ 明朝" w:hAnsi="ＭＳ 明朝" w:hint="eastAsia"/>
        </w:rPr>
        <w:t>と考えましたので、</w:t>
      </w:r>
    </w:p>
    <w:p w14:paraId="328050DE" w14:textId="4DE3E642" w:rsidR="00A64F32" w:rsidRDefault="00A64F32" w:rsidP="00CB653E">
      <w:pPr>
        <w:ind w:left="1260" w:hangingChars="600" w:hanging="1260"/>
        <w:rPr>
          <w:rFonts w:ascii="ＭＳ 明朝" w:eastAsia="ＭＳ 明朝" w:hAnsi="ＭＳ 明朝"/>
        </w:rPr>
      </w:pPr>
      <w:r>
        <w:rPr>
          <w:rFonts w:ascii="ＭＳ 明朝" w:eastAsia="ＭＳ 明朝" w:hAnsi="ＭＳ 明朝" w:hint="eastAsia"/>
        </w:rPr>
        <w:t xml:space="preserve">　　　　　　意識的に環境整備などの維持管理に取り組んでいただければ良いなと思いました。</w:t>
      </w:r>
    </w:p>
    <w:p w14:paraId="58F49056" w14:textId="77777777" w:rsidR="00A5395A" w:rsidRDefault="00BD3228" w:rsidP="000039E7">
      <w:pPr>
        <w:ind w:left="1260" w:hangingChars="600" w:hanging="1260"/>
        <w:rPr>
          <w:rFonts w:ascii="ＭＳ 明朝" w:eastAsia="ＭＳ 明朝" w:hAnsi="ＭＳ 明朝"/>
        </w:rPr>
      </w:pPr>
      <w:r>
        <w:rPr>
          <w:rFonts w:ascii="ＭＳ 明朝" w:eastAsia="ＭＳ 明朝" w:hAnsi="ＭＳ 明朝" w:hint="eastAsia"/>
        </w:rPr>
        <w:t xml:space="preserve">　　　　《</w:t>
      </w:r>
      <w:r w:rsidR="00A5395A">
        <w:rPr>
          <w:rFonts w:ascii="ＭＳ 明朝" w:eastAsia="ＭＳ 明朝" w:hAnsi="ＭＳ 明朝" w:hint="eastAsia"/>
        </w:rPr>
        <w:t>前川委員</w:t>
      </w:r>
      <w:r>
        <w:rPr>
          <w:rFonts w:ascii="ＭＳ 明朝" w:eastAsia="ＭＳ 明朝" w:hAnsi="ＭＳ 明朝" w:hint="eastAsia"/>
        </w:rPr>
        <w:t>》</w:t>
      </w:r>
    </w:p>
    <w:p w14:paraId="1064981F" w14:textId="3A9B443F" w:rsidR="000B284F" w:rsidRDefault="00A5395A" w:rsidP="006C2FB9">
      <w:pPr>
        <w:ind w:left="1260" w:hangingChars="600" w:hanging="1260"/>
        <w:rPr>
          <w:rFonts w:ascii="ＭＳ 明朝" w:eastAsia="ＭＳ 明朝" w:hAnsi="ＭＳ 明朝"/>
        </w:rPr>
      </w:pPr>
      <w:r>
        <w:rPr>
          <w:rFonts w:ascii="ＭＳ 明朝" w:eastAsia="ＭＳ 明朝" w:hAnsi="ＭＳ 明朝" w:hint="eastAsia"/>
        </w:rPr>
        <w:t xml:space="preserve">　　　　　　</w:t>
      </w:r>
      <w:r w:rsidR="00C05146" w:rsidRPr="003A282D">
        <w:rPr>
          <w:rFonts w:ascii="ＭＳ 明朝" w:eastAsia="ＭＳ 明朝" w:hAnsi="ＭＳ 明朝" w:hint="eastAsia"/>
        </w:rPr>
        <w:t>５つの</w:t>
      </w:r>
      <w:r w:rsidR="006C2FB9" w:rsidRPr="003A282D">
        <w:rPr>
          <w:rFonts w:ascii="ＭＳ 明朝" w:eastAsia="ＭＳ 明朝" w:hAnsi="ＭＳ 明朝" w:hint="eastAsia"/>
        </w:rPr>
        <w:t>事業の</w:t>
      </w:r>
      <w:r w:rsidR="00C05146" w:rsidRPr="003A282D">
        <w:rPr>
          <w:rFonts w:ascii="ＭＳ 明朝" w:eastAsia="ＭＳ 明朝" w:hAnsi="ＭＳ 明朝" w:hint="eastAsia"/>
        </w:rPr>
        <w:t>『</w:t>
      </w:r>
      <w:r w:rsidR="006C2FB9" w:rsidRPr="003A282D">
        <w:rPr>
          <w:rFonts w:ascii="ＭＳ 明朝" w:eastAsia="ＭＳ 明朝" w:hAnsi="ＭＳ 明朝" w:hint="eastAsia"/>
        </w:rPr>
        <w:t>効果</w:t>
      </w:r>
      <w:r w:rsidR="00C05146" w:rsidRPr="003A282D">
        <w:rPr>
          <w:rFonts w:ascii="ＭＳ 明朝" w:eastAsia="ＭＳ 明朝" w:hAnsi="ＭＳ 明朝" w:hint="eastAsia"/>
        </w:rPr>
        <w:t>の</w:t>
      </w:r>
      <w:r w:rsidR="006C2FB9" w:rsidRPr="003A282D">
        <w:rPr>
          <w:rFonts w:ascii="ＭＳ 明朝" w:eastAsia="ＭＳ 明朝" w:hAnsi="ＭＳ 明朝" w:hint="eastAsia"/>
        </w:rPr>
        <w:t>検証</w:t>
      </w:r>
      <w:r w:rsidR="00C05146" w:rsidRPr="003A282D">
        <w:rPr>
          <w:rFonts w:ascii="ＭＳ 明朝" w:eastAsia="ＭＳ 明朝" w:hAnsi="ＭＳ 明朝" w:hint="eastAsia"/>
        </w:rPr>
        <w:t>』に示されている検証</w:t>
      </w:r>
      <w:r w:rsidR="00A64F32" w:rsidRPr="003A282D">
        <w:rPr>
          <w:rFonts w:ascii="ＭＳ 明朝" w:eastAsia="ＭＳ 明朝" w:hAnsi="ＭＳ 明朝" w:hint="eastAsia"/>
        </w:rPr>
        <w:t>項目</w:t>
      </w:r>
      <w:r w:rsidR="003A282D" w:rsidRPr="003A282D">
        <w:rPr>
          <w:rFonts w:ascii="ＭＳ 明朝" w:eastAsia="ＭＳ 明朝" w:hAnsi="ＭＳ 明朝" w:hint="eastAsia"/>
        </w:rPr>
        <w:t>などを見ると</w:t>
      </w:r>
      <w:r w:rsidR="00A64F32" w:rsidRPr="003A282D">
        <w:rPr>
          <w:rFonts w:ascii="ＭＳ 明朝" w:eastAsia="ＭＳ 明朝" w:hAnsi="ＭＳ 明朝" w:hint="eastAsia"/>
        </w:rPr>
        <w:t>、</w:t>
      </w:r>
      <w:r w:rsidR="006C2FB9" w:rsidRPr="003A282D">
        <w:rPr>
          <w:rFonts w:ascii="ＭＳ 明朝" w:eastAsia="ＭＳ 明朝" w:hAnsi="ＭＳ 明朝" w:hint="eastAsia"/>
        </w:rPr>
        <w:t>業者に委託し協力を得ながら</w:t>
      </w:r>
      <w:r w:rsidR="00C05146" w:rsidRPr="003A282D">
        <w:rPr>
          <w:rFonts w:ascii="ＭＳ 明朝" w:eastAsia="ＭＳ 明朝" w:hAnsi="ＭＳ 明朝" w:hint="eastAsia"/>
        </w:rPr>
        <w:t>点検</w:t>
      </w:r>
      <w:r w:rsidR="003A282D" w:rsidRPr="003A282D">
        <w:rPr>
          <w:rFonts w:ascii="ＭＳ 明朝" w:eastAsia="ＭＳ 明朝" w:hAnsi="ＭＳ 明朝" w:hint="eastAsia"/>
        </w:rPr>
        <w:t>を</w:t>
      </w:r>
      <w:r w:rsidR="006C2FB9" w:rsidRPr="003A282D">
        <w:rPr>
          <w:rFonts w:ascii="ＭＳ 明朝" w:eastAsia="ＭＳ 明朝" w:hAnsi="ＭＳ 明朝" w:hint="eastAsia"/>
        </w:rPr>
        <w:t>進め</w:t>
      </w:r>
      <w:r w:rsidR="00EA37DE" w:rsidRPr="003A282D">
        <w:rPr>
          <w:rFonts w:ascii="ＭＳ 明朝" w:eastAsia="ＭＳ 明朝" w:hAnsi="ＭＳ 明朝" w:hint="eastAsia"/>
        </w:rPr>
        <w:t>て</w:t>
      </w:r>
      <w:r w:rsidR="00C05146" w:rsidRPr="003A282D">
        <w:rPr>
          <w:rFonts w:ascii="ＭＳ 明朝" w:eastAsia="ＭＳ 明朝" w:hAnsi="ＭＳ 明朝" w:hint="eastAsia"/>
        </w:rPr>
        <w:t>いくとして</w:t>
      </w:r>
      <w:r w:rsidR="00A64F32" w:rsidRPr="003A282D">
        <w:rPr>
          <w:rFonts w:ascii="ＭＳ 明朝" w:eastAsia="ＭＳ 明朝" w:hAnsi="ＭＳ 明朝" w:hint="eastAsia"/>
        </w:rPr>
        <w:t>、</w:t>
      </w:r>
      <w:r w:rsidR="00EA37DE" w:rsidRPr="003A282D">
        <w:rPr>
          <w:rFonts w:ascii="ＭＳ 明朝" w:eastAsia="ＭＳ 明朝" w:hAnsi="ＭＳ 明朝" w:hint="eastAsia"/>
        </w:rPr>
        <w:t>点検業者の</w:t>
      </w:r>
      <w:r w:rsidR="000B284F" w:rsidRPr="003A282D">
        <w:rPr>
          <w:rFonts w:ascii="ＭＳ 明朝" w:eastAsia="ＭＳ 明朝" w:hAnsi="ＭＳ 明朝" w:hint="eastAsia"/>
        </w:rPr>
        <w:t>パフォーマンスを</w:t>
      </w:r>
      <w:r w:rsidR="002C63F6">
        <w:rPr>
          <w:rFonts w:ascii="ＭＳ 明朝" w:eastAsia="ＭＳ 明朝" w:hAnsi="ＭＳ 明朝" w:hint="eastAsia"/>
        </w:rPr>
        <w:t>評価する</w:t>
      </w:r>
      <w:r w:rsidR="00A64F32" w:rsidRPr="003A282D">
        <w:rPr>
          <w:rFonts w:ascii="ＭＳ 明朝" w:eastAsia="ＭＳ 明朝" w:hAnsi="ＭＳ 明朝" w:hint="eastAsia"/>
        </w:rPr>
        <w:t>ため</w:t>
      </w:r>
      <w:r w:rsidR="000B284F" w:rsidRPr="003A282D">
        <w:rPr>
          <w:rFonts w:ascii="ＭＳ 明朝" w:eastAsia="ＭＳ 明朝" w:hAnsi="ＭＳ 明朝" w:hint="eastAsia"/>
        </w:rPr>
        <w:t>に、</w:t>
      </w:r>
      <w:r w:rsidR="00A64F32" w:rsidRPr="003A282D">
        <w:rPr>
          <w:rFonts w:ascii="ＭＳ 明朝" w:eastAsia="ＭＳ 明朝" w:hAnsi="ＭＳ 明朝" w:hint="eastAsia"/>
        </w:rPr>
        <w:t>点検に</w:t>
      </w:r>
      <w:r w:rsidR="000B284F" w:rsidRPr="003A282D">
        <w:rPr>
          <w:rFonts w:ascii="ＭＳ 明朝" w:eastAsia="ＭＳ 明朝" w:hAnsi="ＭＳ 明朝" w:hint="eastAsia"/>
        </w:rPr>
        <w:t>必要となる資格を求めていくという</w:t>
      </w:r>
      <w:r w:rsidR="00A64F32" w:rsidRPr="003A282D">
        <w:rPr>
          <w:rFonts w:ascii="ＭＳ 明朝" w:eastAsia="ＭＳ 明朝" w:hAnsi="ＭＳ 明朝" w:hint="eastAsia"/>
        </w:rPr>
        <w:t>こと</w:t>
      </w:r>
      <w:r w:rsidR="00C05146" w:rsidRPr="003A282D">
        <w:rPr>
          <w:rFonts w:ascii="ＭＳ 明朝" w:eastAsia="ＭＳ 明朝" w:hAnsi="ＭＳ 明朝" w:hint="eastAsia"/>
        </w:rPr>
        <w:t>が</w:t>
      </w:r>
      <w:r w:rsidR="000B284F" w:rsidRPr="003A282D">
        <w:rPr>
          <w:rFonts w:ascii="ＭＳ 明朝" w:eastAsia="ＭＳ 明朝" w:hAnsi="ＭＳ 明朝" w:hint="eastAsia"/>
        </w:rPr>
        <w:t>理解でき</w:t>
      </w:r>
      <w:r w:rsidR="003A282D" w:rsidRPr="003A282D">
        <w:rPr>
          <w:rFonts w:ascii="ＭＳ 明朝" w:eastAsia="ＭＳ 明朝" w:hAnsi="ＭＳ 明朝" w:hint="eastAsia"/>
        </w:rPr>
        <w:t>るのですが</w:t>
      </w:r>
      <w:r w:rsidR="000B284F" w:rsidRPr="003A282D">
        <w:rPr>
          <w:rFonts w:ascii="ＭＳ 明朝" w:eastAsia="ＭＳ 明朝" w:hAnsi="ＭＳ 明朝" w:hint="eastAsia"/>
        </w:rPr>
        <w:t>、</w:t>
      </w:r>
      <w:r w:rsidR="00671900" w:rsidRPr="003A282D">
        <w:rPr>
          <w:rFonts w:ascii="ＭＳ 明朝" w:eastAsia="ＭＳ 明朝" w:hAnsi="ＭＳ 明朝" w:hint="eastAsia"/>
        </w:rPr>
        <w:t>大阪府職員</w:t>
      </w:r>
      <w:r w:rsidR="002C63F6">
        <w:rPr>
          <w:rFonts w:ascii="ＭＳ 明朝" w:eastAsia="ＭＳ 明朝" w:hAnsi="ＭＳ 明朝" w:hint="eastAsia"/>
        </w:rPr>
        <w:t>により</w:t>
      </w:r>
      <w:r w:rsidR="00671900" w:rsidRPr="003A282D">
        <w:rPr>
          <w:rFonts w:ascii="ＭＳ 明朝" w:eastAsia="ＭＳ 明朝" w:hAnsi="ＭＳ 明朝" w:hint="eastAsia"/>
        </w:rPr>
        <w:t>点検業者</w:t>
      </w:r>
      <w:r w:rsidR="002C63F6">
        <w:rPr>
          <w:rFonts w:ascii="ＭＳ 明朝" w:eastAsia="ＭＳ 明朝" w:hAnsi="ＭＳ 明朝" w:hint="eastAsia"/>
        </w:rPr>
        <w:t>が期待される</w:t>
      </w:r>
      <w:r w:rsidR="00671900" w:rsidRPr="003A282D">
        <w:rPr>
          <w:rFonts w:ascii="ＭＳ 明朝" w:eastAsia="ＭＳ 明朝" w:hAnsi="ＭＳ 明朝" w:hint="eastAsia"/>
        </w:rPr>
        <w:t>パフォーマンスを</w:t>
      </w:r>
      <w:r w:rsidR="002C63F6">
        <w:rPr>
          <w:rFonts w:ascii="ＭＳ 明朝" w:eastAsia="ＭＳ 明朝" w:hAnsi="ＭＳ 明朝" w:hint="eastAsia"/>
        </w:rPr>
        <w:t>発揮していることを定期的に</w:t>
      </w:r>
      <w:r w:rsidR="00671900" w:rsidRPr="003A282D">
        <w:rPr>
          <w:rFonts w:ascii="ＭＳ 明朝" w:eastAsia="ＭＳ 明朝" w:hAnsi="ＭＳ 明朝" w:hint="eastAsia"/>
        </w:rPr>
        <w:t>モニタリングしていくこと</w:t>
      </w:r>
      <w:r w:rsidR="002C63F6">
        <w:rPr>
          <w:rFonts w:ascii="ＭＳ 明朝" w:eastAsia="ＭＳ 明朝" w:hAnsi="ＭＳ 明朝" w:hint="eastAsia"/>
        </w:rPr>
        <w:t>も効果の検証の観点から</w:t>
      </w:r>
      <w:r w:rsidR="003C69A1" w:rsidRPr="003A282D">
        <w:rPr>
          <w:rFonts w:ascii="ＭＳ 明朝" w:eastAsia="ＭＳ 明朝" w:hAnsi="ＭＳ 明朝" w:hint="eastAsia"/>
        </w:rPr>
        <w:t>非常に</w:t>
      </w:r>
      <w:r w:rsidR="00671900" w:rsidRPr="003A282D">
        <w:rPr>
          <w:rFonts w:ascii="ＭＳ 明朝" w:eastAsia="ＭＳ 明朝" w:hAnsi="ＭＳ 明朝" w:hint="eastAsia"/>
        </w:rPr>
        <w:t>重要だと思っています。</w:t>
      </w:r>
    </w:p>
    <w:p w14:paraId="788D736C" w14:textId="023141FF" w:rsidR="00671900" w:rsidRDefault="00671900" w:rsidP="00671900">
      <w:pPr>
        <w:ind w:left="1260" w:hangingChars="600" w:hanging="1260"/>
        <w:rPr>
          <w:rFonts w:ascii="ＭＳ 明朝" w:eastAsia="ＭＳ 明朝" w:hAnsi="ＭＳ 明朝"/>
        </w:rPr>
      </w:pPr>
      <w:r>
        <w:rPr>
          <w:rFonts w:ascii="ＭＳ 明朝" w:eastAsia="ＭＳ 明朝" w:hAnsi="ＭＳ 明朝" w:hint="eastAsia"/>
        </w:rPr>
        <w:t xml:space="preserve">　　　　　　</w:t>
      </w:r>
      <w:r w:rsidR="003C69A1">
        <w:rPr>
          <w:rFonts w:ascii="ＭＳ 明朝" w:eastAsia="ＭＳ 明朝" w:hAnsi="ＭＳ 明朝" w:hint="eastAsia"/>
        </w:rPr>
        <w:t>全ての事業で取り組む姿勢は同じだと思われ</w:t>
      </w:r>
      <w:r w:rsidR="003F4A08">
        <w:rPr>
          <w:rFonts w:ascii="ＭＳ 明朝" w:eastAsia="ＭＳ 明朝" w:hAnsi="ＭＳ 明朝" w:hint="eastAsia"/>
        </w:rPr>
        <w:t>ます</w:t>
      </w:r>
      <w:r w:rsidR="003C69A1">
        <w:rPr>
          <w:rFonts w:ascii="ＭＳ 明朝" w:eastAsia="ＭＳ 明朝" w:hAnsi="ＭＳ 明朝" w:hint="eastAsia"/>
        </w:rPr>
        <w:t>が、モニタリングの実施</w:t>
      </w:r>
      <w:r w:rsidR="003A282D">
        <w:rPr>
          <w:rFonts w:ascii="ＭＳ 明朝" w:eastAsia="ＭＳ 明朝" w:hAnsi="ＭＳ 明朝" w:hint="eastAsia"/>
        </w:rPr>
        <w:t>に関する記述の仕方に</w:t>
      </w:r>
      <w:r w:rsidR="003C69A1">
        <w:rPr>
          <w:rFonts w:ascii="ＭＳ 明朝" w:eastAsia="ＭＳ 明朝" w:hAnsi="ＭＳ 明朝" w:hint="eastAsia"/>
        </w:rPr>
        <w:t>バラつきが見られるため、統一的に明記する方向で検討いただければと思います。</w:t>
      </w:r>
    </w:p>
    <w:p w14:paraId="36BD94C0" w14:textId="77777777" w:rsidR="0070135D" w:rsidRDefault="0070135D" w:rsidP="00671900">
      <w:pPr>
        <w:ind w:left="1260" w:hangingChars="600" w:hanging="1260"/>
        <w:rPr>
          <w:rFonts w:ascii="ＭＳ 明朝" w:eastAsia="ＭＳ 明朝" w:hAnsi="ＭＳ 明朝"/>
        </w:rPr>
      </w:pPr>
    </w:p>
    <w:p w14:paraId="3152D213" w14:textId="77777777" w:rsidR="003C69A1" w:rsidRDefault="003C69A1" w:rsidP="00671900">
      <w:pPr>
        <w:ind w:left="1260" w:hangingChars="600" w:hanging="1260"/>
        <w:rPr>
          <w:rFonts w:ascii="ＭＳ 明朝" w:eastAsia="ＭＳ 明朝" w:hAnsi="ＭＳ 明朝"/>
        </w:rPr>
      </w:pPr>
      <w:r>
        <w:rPr>
          <w:rFonts w:ascii="ＭＳ 明朝" w:eastAsia="ＭＳ 明朝" w:hAnsi="ＭＳ 明朝" w:hint="eastAsia"/>
        </w:rPr>
        <w:t xml:space="preserve">　　　　《事務局》</w:t>
      </w:r>
    </w:p>
    <w:p w14:paraId="470BDB1C" w14:textId="22005DAD" w:rsidR="003C69A1" w:rsidRDefault="003C69A1" w:rsidP="00671900">
      <w:pPr>
        <w:ind w:left="1260" w:hangingChars="600" w:hanging="1260"/>
        <w:rPr>
          <w:rFonts w:ascii="ＭＳ 明朝" w:eastAsia="ＭＳ 明朝" w:hAnsi="ＭＳ 明朝"/>
        </w:rPr>
      </w:pPr>
      <w:r>
        <w:rPr>
          <w:rFonts w:ascii="ＭＳ 明朝" w:eastAsia="ＭＳ 明朝" w:hAnsi="ＭＳ 明朝" w:hint="eastAsia"/>
        </w:rPr>
        <w:t xml:space="preserve">　　　　　　委託業者の取り組み内容</w:t>
      </w:r>
      <w:r w:rsidR="00E622A5">
        <w:rPr>
          <w:rFonts w:ascii="ＭＳ 明朝" w:eastAsia="ＭＳ 明朝" w:hAnsi="ＭＳ 明朝" w:hint="eastAsia"/>
        </w:rPr>
        <w:t>の</w:t>
      </w:r>
      <w:r>
        <w:rPr>
          <w:rFonts w:ascii="ＭＳ 明朝" w:eastAsia="ＭＳ 明朝" w:hAnsi="ＭＳ 明朝" w:hint="eastAsia"/>
        </w:rPr>
        <w:t>精査</w:t>
      </w:r>
      <w:r w:rsidR="00E622A5">
        <w:rPr>
          <w:rFonts w:ascii="ＭＳ 明朝" w:eastAsia="ＭＳ 明朝" w:hAnsi="ＭＳ 明朝" w:hint="eastAsia"/>
        </w:rPr>
        <w:t>については、現在の記載内容を確認し、整理します。</w:t>
      </w:r>
      <w:r>
        <w:rPr>
          <w:rFonts w:ascii="ＭＳ 明朝" w:eastAsia="ＭＳ 明朝" w:hAnsi="ＭＳ 明朝" w:hint="eastAsia"/>
        </w:rPr>
        <w:t xml:space="preserve">　　　</w:t>
      </w:r>
    </w:p>
    <w:p w14:paraId="03166AC0" w14:textId="77777777" w:rsidR="0070135D" w:rsidRDefault="0070135D" w:rsidP="00671900">
      <w:pPr>
        <w:ind w:left="1260" w:hangingChars="600" w:hanging="1260"/>
        <w:rPr>
          <w:rFonts w:ascii="ＭＳ 明朝" w:eastAsia="ＭＳ 明朝" w:hAnsi="ＭＳ 明朝"/>
        </w:rPr>
      </w:pPr>
    </w:p>
    <w:p w14:paraId="5D2F4E48" w14:textId="036B9996" w:rsidR="00F72561" w:rsidRDefault="00F72561" w:rsidP="00F72561">
      <w:pPr>
        <w:rPr>
          <w:rFonts w:ascii="ＭＳ 明朝" w:eastAsia="ＭＳ 明朝" w:hAnsi="ＭＳ 明朝"/>
          <w:b/>
          <w:bCs/>
        </w:rPr>
      </w:pPr>
      <w:r w:rsidRPr="003C67E8">
        <w:rPr>
          <w:rFonts w:ascii="ＭＳ 明朝" w:eastAsia="ＭＳ 明朝" w:hAnsi="ＭＳ 明朝" w:hint="eastAsia"/>
          <w:b/>
          <w:bCs/>
        </w:rPr>
        <w:t>（</w:t>
      </w:r>
      <w:r w:rsidR="00414DE9">
        <w:rPr>
          <w:rFonts w:ascii="ＭＳ 明朝" w:eastAsia="ＭＳ 明朝" w:hAnsi="ＭＳ 明朝" w:hint="eastAsia"/>
          <w:b/>
          <w:bCs/>
        </w:rPr>
        <w:t>６</w:t>
      </w:r>
      <w:r w:rsidRPr="003C67E8">
        <w:rPr>
          <w:rFonts w:ascii="ＭＳ 明朝" w:eastAsia="ＭＳ 明朝" w:hAnsi="ＭＳ 明朝" w:hint="eastAsia"/>
          <w:b/>
          <w:bCs/>
        </w:rPr>
        <w:t>）今後のスケジュール</w:t>
      </w:r>
    </w:p>
    <w:p w14:paraId="121BC9D8" w14:textId="25463A07" w:rsidR="006F5BFC" w:rsidRDefault="006F5BFC" w:rsidP="006F5BFC">
      <w:pPr>
        <w:ind w:firstLineChars="200" w:firstLine="420"/>
        <w:rPr>
          <w:rFonts w:ascii="ＭＳ 明朝" w:eastAsia="ＭＳ 明朝" w:hAnsi="ＭＳ 明朝"/>
        </w:rPr>
      </w:pPr>
      <w:r>
        <w:rPr>
          <w:rFonts w:ascii="ＭＳ 明朝" w:eastAsia="ＭＳ 明朝" w:hAnsi="ＭＳ 明朝" w:hint="eastAsia"/>
        </w:rPr>
        <w:t>令和６年度</w:t>
      </w:r>
    </w:p>
    <w:p w14:paraId="6EC3D697" w14:textId="479E74C5" w:rsidR="006F5BFC" w:rsidRDefault="003C4303" w:rsidP="003C4303">
      <w:pPr>
        <w:ind w:firstLineChars="300" w:firstLine="630"/>
        <w:rPr>
          <w:rFonts w:ascii="ＭＳ 明朝" w:eastAsia="ＭＳ 明朝" w:hAnsi="ＭＳ 明朝"/>
        </w:rPr>
      </w:pPr>
      <w:r>
        <w:rPr>
          <w:rFonts w:ascii="ＭＳ 明朝" w:eastAsia="ＭＳ 明朝" w:hAnsi="ＭＳ 明朝" w:hint="eastAsia"/>
        </w:rPr>
        <w:t>１１月</w:t>
      </w:r>
      <w:r w:rsidR="006F5BFC">
        <w:rPr>
          <w:rFonts w:ascii="ＭＳ 明朝" w:eastAsia="ＭＳ 明朝" w:hAnsi="ＭＳ 明朝" w:hint="eastAsia"/>
        </w:rPr>
        <w:t>下旬　　最終とりまとめ（全体検討部会）</w:t>
      </w:r>
    </w:p>
    <w:p w14:paraId="6A0C5FE1" w14:textId="1C8ACEE3" w:rsidR="006F5BFC" w:rsidRDefault="003C4303" w:rsidP="003C4303">
      <w:pPr>
        <w:ind w:firstLineChars="400" w:firstLine="840"/>
        <w:rPr>
          <w:rFonts w:ascii="ＭＳ 明朝" w:eastAsia="ＭＳ 明朝" w:hAnsi="ＭＳ 明朝"/>
          <w:lang w:eastAsia="zh-CN"/>
        </w:rPr>
      </w:pPr>
      <w:r>
        <w:rPr>
          <w:rFonts w:ascii="ＭＳ 明朝" w:eastAsia="ＭＳ 明朝" w:hAnsi="ＭＳ 明朝" w:hint="eastAsia"/>
        </w:rPr>
        <w:t>１</w:t>
      </w:r>
      <w:r w:rsidR="006F5BFC">
        <w:rPr>
          <w:rFonts w:ascii="ＭＳ 明朝" w:eastAsia="ＭＳ 明朝" w:hAnsi="ＭＳ 明朝" w:hint="eastAsia"/>
          <w:lang w:eastAsia="zh-CN"/>
        </w:rPr>
        <w:t>月中旬　　答申（審議会）</w:t>
      </w:r>
    </w:p>
    <w:p w14:paraId="4E1A7F1E" w14:textId="77777777" w:rsidR="006F5BFC" w:rsidRPr="006F5BFC" w:rsidRDefault="006F5BFC" w:rsidP="00F72561">
      <w:pPr>
        <w:rPr>
          <w:rFonts w:ascii="ＭＳ 明朝" w:eastAsia="ＭＳ 明朝" w:hAnsi="ＭＳ 明朝"/>
          <w:b/>
          <w:bCs/>
        </w:rPr>
      </w:pPr>
    </w:p>
    <w:sectPr w:rsidR="006F5BFC" w:rsidRPr="006F5BFC" w:rsidSect="00C425BC">
      <w:footerReference w:type="default" r:id="rId11"/>
      <w:pgSz w:w="11906" w:h="16838"/>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6B4DF" w14:textId="77777777" w:rsidR="0061097A" w:rsidRDefault="0061097A" w:rsidP="00C155FD">
      <w:r>
        <w:separator/>
      </w:r>
    </w:p>
  </w:endnote>
  <w:endnote w:type="continuationSeparator" w:id="0">
    <w:p w14:paraId="591D44CC" w14:textId="77777777" w:rsidR="0061097A" w:rsidRDefault="0061097A" w:rsidP="00C1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970359"/>
      <w:docPartObj>
        <w:docPartGallery w:val="Page Numbers (Bottom of Page)"/>
        <w:docPartUnique/>
      </w:docPartObj>
    </w:sdtPr>
    <w:sdtEndPr>
      <w:rPr>
        <w:rFonts w:ascii="ＭＳ ゴシック" w:eastAsia="ＭＳ ゴシック" w:hAnsi="ＭＳ ゴシック"/>
        <w:szCs w:val="21"/>
      </w:rPr>
    </w:sdtEndPr>
    <w:sdtContent>
      <w:sdt>
        <w:sdtPr>
          <w:id w:val="1728636285"/>
          <w:docPartObj>
            <w:docPartGallery w:val="Page Numbers (Top of Page)"/>
            <w:docPartUnique/>
          </w:docPartObj>
        </w:sdtPr>
        <w:sdtEndPr>
          <w:rPr>
            <w:rFonts w:ascii="ＭＳ ゴシック" w:eastAsia="ＭＳ ゴシック" w:hAnsi="ＭＳ ゴシック"/>
            <w:szCs w:val="21"/>
          </w:rPr>
        </w:sdtEndPr>
        <w:sdtContent>
          <w:p w14:paraId="37BC51C0" w14:textId="60CF8B2A" w:rsidR="00DC58E8" w:rsidRPr="00DC58E8" w:rsidRDefault="00DC58E8">
            <w:pPr>
              <w:pStyle w:val="a6"/>
              <w:jc w:val="center"/>
              <w:rPr>
                <w:rFonts w:ascii="ＭＳ ゴシック" w:eastAsia="ＭＳ ゴシック" w:hAnsi="ＭＳ ゴシック"/>
                <w:szCs w:val="21"/>
              </w:rPr>
            </w:pPr>
            <w:r w:rsidRPr="00DC58E8">
              <w:rPr>
                <w:rFonts w:ascii="ＭＳ ゴシック" w:eastAsia="ＭＳ ゴシック" w:hAnsi="ＭＳ ゴシック"/>
                <w:szCs w:val="21"/>
                <w:lang w:val="ja-JP"/>
              </w:rPr>
              <w:t xml:space="preserve"> </w:t>
            </w:r>
            <w:r w:rsidRPr="00DC58E8">
              <w:rPr>
                <w:rFonts w:ascii="ＭＳ ゴシック" w:eastAsia="ＭＳ ゴシック" w:hAnsi="ＭＳ ゴシック"/>
                <w:szCs w:val="21"/>
              </w:rPr>
              <w:fldChar w:fldCharType="begin"/>
            </w:r>
            <w:r w:rsidRPr="00DC58E8">
              <w:rPr>
                <w:rFonts w:ascii="ＭＳ ゴシック" w:eastAsia="ＭＳ ゴシック" w:hAnsi="ＭＳ ゴシック"/>
                <w:szCs w:val="21"/>
              </w:rPr>
              <w:instrText>PAGE</w:instrText>
            </w:r>
            <w:r w:rsidRPr="00DC58E8">
              <w:rPr>
                <w:rFonts w:ascii="ＭＳ ゴシック" w:eastAsia="ＭＳ ゴシック" w:hAnsi="ＭＳ ゴシック"/>
                <w:szCs w:val="21"/>
              </w:rPr>
              <w:fldChar w:fldCharType="separate"/>
            </w:r>
            <w:r w:rsidRPr="00DC58E8">
              <w:rPr>
                <w:rFonts w:ascii="ＭＳ ゴシック" w:eastAsia="ＭＳ ゴシック" w:hAnsi="ＭＳ ゴシック"/>
                <w:szCs w:val="21"/>
                <w:lang w:val="ja-JP"/>
              </w:rPr>
              <w:t>2</w:t>
            </w:r>
            <w:r w:rsidRPr="00DC58E8">
              <w:rPr>
                <w:rFonts w:ascii="ＭＳ ゴシック" w:eastAsia="ＭＳ ゴシック" w:hAnsi="ＭＳ ゴシック"/>
                <w:szCs w:val="21"/>
              </w:rPr>
              <w:fldChar w:fldCharType="end"/>
            </w:r>
            <w:r w:rsidRPr="00DC58E8">
              <w:rPr>
                <w:rFonts w:ascii="ＭＳ ゴシック" w:eastAsia="ＭＳ ゴシック" w:hAnsi="ＭＳ ゴシック"/>
                <w:szCs w:val="21"/>
                <w:lang w:val="ja-JP"/>
              </w:rPr>
              <w:t xml:space="preserve"> / </w:t>
            </w:r>
            <w:r w:rsidRPr="00DC58E8">
              <w:rPr>
                <w:rFonts w:ascii="ＭＳ ゴシック" w:eastAsia="ＭＳ ゴシック" w:hAnsi="ＭＳ ゴシック"/>
                <w:szCs w:val="21"/>
              </w:rPr>
              <w:fldChar w:fldCharType="begin"/>
            </w:r>
            <w:r w:rsidRPr="00DC58E8">
              <w:rPr>
                <w:rFonts w:ascii="ＭＳ ゴシック" w:eastAsia="ＭＳ ゴシック" w:hAnsi="ＭＳ ゴシック"/>
                <w:szCs w:val="21"/>
              </w:rPr>
              <w:instrText>NUMPAGES</w:instrText>
            </w:r>
            <w:r w:rsidRPr="00DC58E8">
              <w:rPr>
                <w:rFonts w:ascii="ＭＳ ゴシック" w:eastAsia="ＭＳ ゴシック" w:hAnsi="ＭＳ ゴシック"/>
                <w:szCs w:val="21"/>
              </w:rPr>
              <w:fldChar w:fldCharType="separate"/>
            </w:r>
            <w:r w:rsidRPr="00DC58E8">
              <w:rPr>
                <w:rFonts w:ascii="ＭＳ ゴシック" w:eastAsia="ＭＳ ゴシック" w:hAnsi="ＭＳ ゴシック"/>
                <w:szCs w:val="21"/>
                <w:lang w:val="ja-JP"/>
              </w:rPr>
              <w:t>2</w:t>
            </w:r>
            <w:r w:rsidRPr="00DC58E8">
              <w:rPr>
                <w:rFonts w:ascii="ＭＳ ゴシック" w:eastAsia="ＭＳ ゴシック" w:hAnsi="ＭＳ ゴシック"/>
                <w:szCs w:val="21"/>
              </w:rPr>
              <w:fldChar w:fldCharType="end"/>
            </w:r>
          </w:p>
        </w:sdtContent>
      </w:sdt>
    </w:sdtContent>
  </w:sdt>
  <w:p w14:paraId="6BE47A08" w14:textId="77777777" w:rsidR="00DC58E8" w:rsidRDefault="00DC58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63EA" w14:textId="77777777" w:rsidR="0061097A" w:rsidRDefault="0061097A" w:rsidP="00C155FD">
      <w:r>
        <w:separator/>
      </w:r>
    </w:p>
  </w:footnote>
  <w:footnote w:type="continuationSeparator" w:id="0">
    <w:p w14:paraId="31F2B733" w14:textId="77777777" w:rsidR="0061097A" w:rsidRDefault="0061097A" w:rsidP="00C15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7C6"/>
    <w:multiLevelType w:val="hybridMultilevel"/>
    <w:tmpl w:val="C1FC92C6"/>
    <w:lvl w:ilvl="0" w:tplc="230850E0">
      <w:start w:val="1"/>
      <w:numFmt w:val="bullet"/>
      <w:lvlText w:val=""/>
      <w:lvlJc w:val="left"/>
      <w:pPr>
        <w:tabs>
          <w:tab w:val="num" w:pos="720"/>
        </w:tabs>
        <w:ind w:left="720" w:hanging="360"/>
      </w:pPr>
      <w:rPr>
        <w:rFonts w:ascii="Wingdings" w:hAnsi="Wingdings" w:hint="default"/>
      </w:rPr>
    </w:lvl>
    <w:lvl w:ilvl="1" w:tplc="FE547384" w:tentative="1">
      <w:start w:val="1"/>
      <w:numFmt w:val="bullet"/>
      <w:lvlText w:val=""/>
      <w:lvlJc w:val="left"/>
      <w:pPr>
        <w:tabs>
          <w:tab w:val="num" w:pos="1440"/>
        </w:tabs>
        <w:ind w:left="1440" w:hanging="360"/>
      </w:pPr>
      <w:rPr>
        <w:rFonts w:ascii="Wingdings" w:hAnsi="Wingdings" w:hint="default"/>
      </w:rPr>
    </w:lvl>
    <w:lvl w:ilvl="2" w:tplc="0312053C" w:tentative="1">
      <w:start w:val="1"/>
      <w:numFmt w:val="bullet"/>
      <w:lvlText w:val=""/>
      <w:lvlJc w:val="left"/>
      <w:pPr>
        <w:tabs>
          <w:tab w:val="num" w:pos="2160"/>
        </w:tabs>
        <w:ind w:left="2160" w:hanging="360"/>
      </w:pPr>
      <w:rPr>
        <w:rFonts w:ascii="Wingdings" w:hAnsi="Wingdings" w:hint="default"/>
      </w:rPr>
    </w:lvl>
    <w:lvl w:ilvl="3" w:tplc="07ACC9C4" w:tentative="1">
      <w:start w:val="1"/>
      <w:numFmt w:val="bullet"/>
      <w:lvlText w:val=""/>
      <w:lvlJc w:val="left"/>
      <w:pPr>
        <w:tabs>
          <w:tab w:val="num" w:pos="2880"/>
        </w:tabs>
        <w:ind w:left="2880" w:hanging="360"/>
      </w:pPr>
      <w:rPr>
        <w:rFonts w:ascii="Wingdings" w:hAnsi="Wingdings" w:hint="default"/>
      </w:rPr>
    </w:lvl>
    <w:lvl w:ilvl="4" w:tplc="1C00A61C" w:tentative="1">
      <w:start w:val="1"/>
      <w:numFmt w:val="bullet"/>
      <w:lvlText w:val=""/>
      <w:lvlJc w:val="left"/>
      <w:pPr>
        <w:tabs>
          <w:tab w:val="num" w:pos="3600"/>
        </w:tabs>
        <w:ind w:left="3600" w:hanging="360"/>
      </w:pPr>
      <w:rPr>
        <w:rFonts w:ascii="Wingdings" w:hAnsi="Wingdings" w:hint="default"/>
      </w:rPr>
    </w:lvl>
    <w:lvl w:ilvl="5" w:tplc="3370A32A" w:tentative="1">
      <w:start w:val="1"/>
      <w:numFmt w:val="bullet"/>
      <w:lvlText w:val=""/>
      <w:lvlJc w:val="left"/>
      <w:pPr>
        <w:tabs>
          <w:tab w:val="num" w:pos="4320"/>
        </w:tabs>
        <w:ind w:left="4320" w:hanging="360"/>
      </w:pPr>
      <w:rPr>
        <w:rFonts w:ascii="Wingdings" w:hAnsi="Wingdings" w:hint="default"/>
      </w:rPr>
    </w:lvl>
    <w:lvl w:ilvl="6" w:tplc="1AA22B28" w:tentative="1">
      <w:start w:val="1"/>
      <w:numFmt w:val="bullet"/>
      <w:lvlText w:val=""/>
      <w:lvlJc w:val="left"/>
      <w:pPr>
        <w:tabs>
          <w:tab w:val="num" w:pos="5040"/>
        </w:tabs>
        <w:ind w:left="5040" w:hanging="360"/>
      </w:pPr>
      <w:rPr>
        <w:rFonts w:ascii="Wingdings" w:hAnsi="Wingdings" w:hint="default"/>
      </w:rPr>
    </w:lvl>
    <w:lvl w:ilvl="7" w:tplc="E40084D2" w:tentative="1">
      <w:start w:val="1"/>
      <w:numFmt w:val="bullet"/>
      <w:lvlText w:val=""/>
      <w:lvlJc w:val="left"/>
      <w:pPr>
        <w:tabs>
          <w:tab w:val="num" w:pos="5760"/>
        </w:tabs>
        <w:ind w:left="5760" w:hanging="360"/>
      </w:pPr>
      <w:rPr>
        <w:rFonts w:ascii="Wingdings" w:hAnsi="Wingdings" w:hint="default"/>
      </w:rPr>
    </w:lvl>
    <w:lvl w:ilvl="8" w:tplc="E6D077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B53A3"/>
    <w:multiLevelType w:val="hybridMultilevel"/>
    <w:tmpl w:val="BA04ACEA"/>
    <w:lvl w:ilvl="0" w:tplc="E4CE2F58">
      <w:start w:val="2"/>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01C2881"/>
    <w:multiLevelType w:val="hybridMultilevel"/>
    <w:tmpl w:val="C666EC78"/>
    <w:lvl w:ilvl="0" w:tplc="B5D2D3C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3" w15:restartNumberingAfterBreak="0">
    <w:nsid w:val="518241F9"/>
    <w:multiLevelType w:val="hybridMultilevel"/>
    <w:tmpl w:val="3B86EE14"/>
    <w:lvl w:ilvl="0" w:tplc="05307458">
      <w:start w:val="1"/>
      <w:numFmt w:val="bullet"/>
      <w:lvlText w:val=""/>
      <w:lvlJc w:val="left"/>
      <w:pPr>
        <w:tabs>
          <w:tab w:val="num" w:pos="720"/>
        </w:tabs>
        <w:ind w:left="720" w:hanging="360"/>
      </w:pPr>
      <w:rPr>
        <w:rFonts w:ascii="Wingdings" w:hAnsi="Wingdings" w:hint="default"/>
      </w:rPr>
    </w:lvl>
    <w:lvl w:ilvl="1" w:tplc="E05CE036" w:tentative="1">
      <w:start w:val="1"/>
      <w:numFmt w:val="bullet"/>
      <w:lvlText w:val=""/>
      <w:lvlJc w:val="left"/>
      <w:pPr>
        <w:tabs>
          <w:tab w:val="num" w:pos="1440"/>
        </w:tabs>
        <w:ind w:left="1440" w:hanging="360"/>
      </w:pPr>
      <w:rPr>
        <w:rFonts w:ascii="Wingdings" w:hAnsi="Wingdings" w:hint="default"/>
      </w:rPr>
    </w:lvl>
    <w:lvl w:ilvl="2" w:tplc="12908450" w:tentative="1">
      <w:start w:val="1"/>
      <w:numFmt w:val="bullet"/>
      <w:lvlText w:val=""/>
      <w:lvlJc w:val="left"/>
      <w:pPr>
        <w:tabs>
          <w:tab w:val="num" w:pos="2160"/>
        </w:tabs>
        <w:ind w:left="2160" w:hanging="360"/>
      </w:pPr>
      <w:rPr>
        <w:rFonts w:ascii="Wingdings" w:hAnsi="Wingdings" w:hint="default"/>
      </w:rPr>
    </w:lvl>
    <w:lvl w:ilvl="3" w:tplc="91A6F482" w:tentative="1">
      <w:start w:val="1"/>
      <w:numFmt w:val="bullet"/>
      <w:lvlText w:val=""/>
      <w:lvlJc w:val="left"/>
      <w:pPr>
        <w:tabs>
          <w:tab w:val="num" w:pos="2880"/>
        </w:tabs>
        <w:ind w:left="2880" w:hanging="360"/>
      </w:pPr>
      <w:rPr>
        <w:rFonts w:ascii="Wingdings" w:hAnsi="Wingdings" w:hint="default"/>
      </w:rPr>
    </w:lvl>
    <w:lvl w:ilvl="4" w:tplc="BA5C14AA" w:tentative="1">
      <w:start w:val="1"/>
      <w:numFmt w:val="bullet"/>
      <w:lvlText w:val=""/>
      <w:lvlJc w:val="left"/>
      <w:pPr>
        <w:tabs>
          <w:tab w:val="num" w:pos="3600"/>
        </w:tabs>
        <w:ind w:left="3600" w:hanging="360"/>
      </w:pPr>
      <w:rPr>
        <w:rFonts w:ascii="Wingdings" w:hAnsi="Wingdings" w:hint="default"/>
      </w:rPr>
    </w:lvl>
    <w:lvl w:ilvl="5" w:tplc="3DFE8D20" w:tentative="1">
      <w:start w:val="1"/>
      <w:numFmt w:val="bullet"/>
      <w:lvlText w:val=""/>
      <w:lvlJc w:val="left"/>
      <w:pPr>
        <w:tabs>
          <w:tab w:val="num" w:pos="4320"/>
        </w:tabs>
        <w:ind w:left="4320" w:hanging="360"/>
      </w:pPr>
      <w:rPr>
        <w:rFonts w:ascii="Wingdings" w:hAnsi="Wingdings" w:hint="default"/>
      </w:rPr>
    </w:lvl>
    <w:lvl w:ilvl="6" w:tplc="68AE4A00" w:tentative="1">
      <w:start w:val="1"/>
      <w:numFmt w:val="bullet"/>
      <w:lvlText w:val=""/>
      <w:lvlJc w:val="left"/>
      <w:pPr>
        <w:tabs>
          <w:tab w:val="num" w:pos="5040"/>
        </w:tabs>
        <w:ind w:left="5040" w:hanging="360"/>
      </w:pPr>
      <w:rPr>
        <w:rFonts w:ascii="Wingdings" w:hAnsi="Wingdings" w:hint="default"/>
      </w:rPr>
    </w:lvl>
    <w:lvl w:ilvl="7" w:tplc="376A4098" w:tentative="1">
      <w:start w:val="1"/>
      <w:numFmt w:val="bullet"/>
      <w:lvlText w:val=""/>
      <w:lvlJc w:val="left"/>
      <w:pPr>
        <w:tabs>
          <w:tab w:val="num" w:pos="5760"/>
        </w:tabs>
        <w:ind w:left="5760" w:hanging="360"/>
      </w:pPr>
      <w:rPr>
        <w:rFonts w:ascii="Wingdings" w:hAnsi="Wingdings" w:hint="default"/>
      </w:rPr>
    </w:lvl>
    <w:lvl w:ilvl="8" w:tplc="852C692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AF57F8"/>
    <w:multiLevelType w:val="hybridMultilevel"/>
    <w:tmpl w:val="17602952"/>
    <w:lvl w:ilvl="0" w:tplc="944CCCF8">
      <w:start w:val="1"/>
      <w:numFmt w:val="bullet"/>
      <w:lvlText w:val=""/>
      <w:lvlJc w:val="left"/>
      <w:pPr>
        <w:tabs>
          <w:tab w:val="num" w:pos="720"/>
        </w:tabs>
        <w:ind w:left="720" w:hanging="360"/>
      </w:pPr>
      <w:rPr>
        <w:rFonts w:ascii="Wingdings" w:hAnsi="Wingdings" w:hint="default"/>
      </w:rPr>
    </w:lvl>
    <w:lvl w:ilvl="1" w:tplc="E73EBC96">
      <w:start w:val="1"/>
      <w:numFmt w:val="bullet"/>
      <w:lvlText w:val=""/>
      <w:lvlJc w:val="left"/>
      <w:pPr>
        <w:tabs>
          <w:tab w:val="num" w:pos="1440"/>
        </w:tabs>
        <w:ind w:left="1440" w:hanging="360"/>
      </w:pPr>
      <w:rPr>
        <w:rFonts w:ascii="Wingdings" w:hAnsi="Wingdings" w:hint="default"/>
      </w:rPr>
    </w:lvl>
    <w:lvl w:ilvl="2" w:tplc="75B4F578" w:tentative="1">
      <w:start w:val="1"/>
      <w:numFmt w:val="bullet"/>
      <w:lvlText w:val=""/>
      <w:lvlJc w:val="left"/>
      <w:pPr>
        <w:tabs>
          <w:tab w:val="num" w:pos="2160"/>
        </w:tabs>
        <w:ind w:left="2160" w:hanging="360"/>
      </w:pPr>
      <w:rPr>
        <w:rFonts w:ascii="Wingdings" w:hAnsi="Wingdings" w:hint="default"/>
      </w:rPr>
    </w:lvl>
    <w:lvl w:ilvl="3" w:tplc="B3B4AB54" w:tentative="1">
      <w:start w:val="1"/>
      <w:numFmt w:val="bullet"/>
      <w:lvlText w:val=""/>
      <w:lvlJc w:val="left"/>
      <w:pPr>
        <w:tabs>
          <w:tab w:val="num" w:pos="2880"/>
        </w:tabs>
        <w:ind w:left="2880" w:hanging="360"/>
      </w:pPr>
      <w:rPr>
        <w:rFonts w:ascii="Wingdings" w:hAnsi="Wingdings" w:hint="default"/>
      </w:rPr>
    </w:lvl>
    <w:lvl w:ilvl="4" w:tplc="5508A87A" w:tentative="1">
      <w:start w:val="1"/>
      <w:numFmt w:val="bullet"/>
      <w:lvlText w:val=""/>
      <w:lvlJc w:val="left"/>
      <w:pPr>
        <w:tabs>
          <w:tab w:val="num" w:pos="3600"/>
        </w:tabs>
        <w:ind w:left="3600" w:hanging="360"/>
      </w:pPr>
      <w:rPr>
        <w:rFonts w:ascii="Wingdings" w:hAnsi="Wingdings" w:hint="default"/>
      </w:rPr>
    </w:lvl>
    <w:lvl w:ilvl="5" w:tplc="FA1802A8" w:tentative="1">
      <w:start w:val="1"/>
      <w:numFmt w:val="bullet"/>
      <w:lvlText w:val=""/>
      <w:lvlJc w:val="left"/>
      <w:pPr>
        <w:tabs>
          <w:tab w:val="num" w:pos="4320"/>
        </w:tabs>
        <w:ind w:left="4320" w:hanging="360"/>
      </w:pPr>
      <w:rPr>
        <w:rFonts w:ascii="Wingdings" w:hAnsi="Wingdings" w:hint="default"/>
      </w:rPr>
    </w:lvl>
    <w:lvl w:ilvl="6" w:tplc="6608CA26" w:tentative="1">
      <w:start w:val="1"/>
      <w:numFmt w:val="bullet"/>
      <w:lvlText w:val=""/>
      <w:lvlJc w:val="left"/>
      <w:pPr>
        <w:tabs>
          <w:tab w:val="num" w:pos="5040"/>
        </w:tabs>
        <w:ind w:left="5040" w:hanging="360"/>
      </w:pPr>
      <w:rPr>
        <w:rFonts w:ascii="Wingdings" w:hAnsi="Wingdings" w:hint="default"/>
      </w:rPr>
    </w:lvl>
    <w:lvl w:ilvl="7" w:tplc="CEA2C664" w:tentative="1">
      <w:start w:val="1"/>
      <w:numFmt w:val="bullet"/>
      <w:lvlText w:val=""/>
      <w:lvlJc w:val="left"/>
      <w:pPr>
        <w:tabs>
          <w:tab w:val="num" w:pos="5760"/>
        </w:tabs>
        <w:ind w:left="5760" w:hanging="360"/>
      </w:pPr>
      <w:rPr>
        <w:rFonts w:ascii="Wingdings" w:hAnsi="Wingdings" w:hint="default"/>
      </w:rPr>
    </w:lvl>
    <w:lvl w:ilvl="8" w:tplc="8B62B35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592C6F"/>
    <w:multiLevelType w:val="hybridMultilevel"/>
    <w:tmpl w:val="BCC09666"/>
    <w:lvl w:ilvl="0" w:tplc="6DCA51A4">
      <w:start w:val="1"/>
      <w:numFmt w:val="bullet"/>
      <w:lvlText w:val=""/>
      <w:lvlJc w:val="left"/>
      <w:pPr>
        <w:tabs>
          <w:tab w:val="num" w:pos="720"/>
        </w:tabs>
        <w:ind w:left="720" w:hanging="360"/>
      </w:pPr>
      <w:rPr>
        <w:rFonts w:ascii="Wingdings" w:hAnsi="Wingdings" w:hint="default"/>
      </w:rPr>
    </w:lvl>
    <w:lvl w:ilvl="1" w:tplc="61D6DF08" w:tentative="1">
      <w:start w:val="1"/>
      <w:numFmt w:val="bullet"/>
      <w:lvlText w:val=""/>
      <w:lvlJc w:val="left"/>
      <w:pPr>
        <w:tabs>
          <w:tab w:val="num" w:pos="1440"/>
        </w:tabs>
        <w:ind w:left="1440" w:hanging="360"/>
      </w:pPr>
      <w:rPr>
        <w:rFonts w:ascii="Wingdings" w:hAnsi="Wingdings" w:hint="default"/>
      </w:rPr>
    </w:lvl>
    <w:lvl w:ilvl="2" w:tplc="B3CC40FA" w:tentative="1">
      <w:start w:val="1"/>
      <w:numFmt w:val="bullet"/>
      <w:lvlText w:val=""/>
      <w:lvlJc w:val="left"/>
      <w:pPr>
        <w:tabs>
          <w:tab w:val="num" w:pos="2160"/>
        </w:tabs>
        <w:ind w:left="2160" w:hanging="360"/>
      </w:pPr>
      <w:rPr>
        <w:rFonts w:ascii="Wingdings" w:hAnsi="Wingdings" w:hint="default"/>
      </w:rPr>
    </w:lvl>
    <w:lvl w:ilvl="3" w:tplc="0A4C890E" w:tentative="1">
      <w:start w:val="1"/>
      <w:numFmt w:val="bullet"/>
      <w:lvlText w:val=""/>
      <w:lvlJc w:val="left"/>
      <w:pPr>
        <w:tabs>
          <w:tab w:val="num" w:pos="2880"/>
        </w:tabs>
        <w:ind w:left="2880" w:hanging="360"/>
      </w:pPr>
      <w:rPr>
        <w:rFonts w:ascii="Wingdings" w:hAnsi="Wingdings" w:hint="default"/>
      </w:rPr>
    </w:lvl>
    <w:lvl w:ilvl="4" w:tplc="4E267404" w:tentative="1">
      <w:start w:val="1"/>
      <w:numFmt w:val="bullet"/>
      <w:lvlText w:val=""/>
      <w:lvlJc w:val="left"/>
      <w:pPr>
        <w:tabs>
          <w:tab w:val="num" w:pos="3600"/>
        </w:tabs>
        <w:ind w:left="3600" w:hanging="360"/>
      </w:pPr>
      <w:rPr>
        <w:rFonts w:ascii="Wingdings" w:hAnsi="Wingdings" w:hint="default"/>
      </w:rPr>
    </w:lvl>
    <w:lvl w:ilvl="5" w:tplc="227430B4" w:tentative="1">
      <w:start w:val="1"/>
      <w:numFmt w:val="bullet"/>
      <w:lvlText w:val=""/>
      <w:lvlJc w:val="left"/>
      <w:pPr>
        <w:tabs>
          <w:tab w:val="num" w:pos="4320"/>
        </w:tabs>
        <w:ind w:left="4320" w:hanging="360"/>
      </w:pPr>
      <w:rPr>
        <w:rFonts w:ascii="Wingdings" w:hAnsi="Wingdings" w:hint="default"/>
      </w:rPr>
    </w:lvl>
    <w:lvl w:ilvl="6" w:tplc="FA3A2B6A" w:tentative="1">
      <w:start w:val="1"/>
      <w:numFmt w:val="bullet"/>
      <w:lvlText w:val=""/>
      <w:lvlJc w:val="left"/>
      <w:pPr>
        <w:tabs>
          <w:tab w:val="num" w:pos="5040"/>
        </w:tabs>
        <w:ind w:left="5040" w:hanging="360"/>
      </w:pPr>
      <w:rPr>
        <w:rFonts w:ascii="Wingdings" w:hAnsi="Wingdings" w:hint="default"/>
      </w:rPr>
    </w:lvl>
    <w:lvl w:ilvl="7" w:tplc="C7964A2A" w:tentative="1">
      <w:start w:val="1"/>
      <w:numFmt w:val="bullet"/>
      <w:lvlText w:val=""/>
      <w:lvlJc w:val="left"/>
      <w:pPr>
        <w:tabs>
          <w:tab w:val="num" w:pos="5760"/>
        </w:tabs>
        <w:ind w:left="5760" w:hanging="360"/>
      </w:pPr>
      <w:rPr>
        <w:rFonts w:ascii="Wingdings" w:hAnsi="Wingdings" w:hint="default"/>
      </w:rPr>
    </w:lvl>
    <w:lvl w:ilvl="8" w:tplc="97E6E65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8B39B5"/>
    <w:multiLevelType w:val="hybridMultilevel"/>
    <w:tmpl w:val="03A65436"/>
    <w:lvl w:ilvl="0" w:tplc="12D008CC">
      <w:start w:val="1"/>
      <w:numFmt w:val="bullet"/>
      <w:lvlText w:val=""/>
      <w:lvlJc w:val="left"/>
      <w:pPr>
        <w:tabs>
          <w:tab w:val="num" w:pos="720"/>
        </w:tabs>
        <w:ind w:left="720" w:hanging="360"/>
      </w:pPr>
      <w:rPr>
        <w:rFonts w:ascii="Wingdings" w:hAnsi="Wingdings" w:hint="default"/>
      </w:rPr>
    </w:lvl>
    <w:lvl w:ilvl="1" w:tplc="F7808AD0">
      <w:start w:val="1"/>
      <w:numFmt w:val="bullet"/>
      <w:lvlText w:val=""/>
      <w:lvlJc w:val="left"/>
      <w:pPr>
        <w:tabs>
          <w:tab w:val="num" w:pos="1440"/>
        </w:tabs>
        <w:ind w:left="1440" w:hanging="360"/>
      </w:pPr>
      <w:rPr>
        <w:rFonts w:ascii="Wingdings" w:hAnsi="Wingdings" w:hint="default"/>
      </w:rPr>
    </w:lvl>
    <w:lvl w:ilvl="2" w:tplc="E314F9AA" w:tentative="1">
      <w:start w:val="1"/>
      <w:numFmt w:val="bullet"/>
      <w:lvlText w:val=""/>
      <w:lvlJc w:val="left"/>
      <w:pPr>
        <w:tabs>
          <w:tab w:val="num" w:pos="2160"/>
        </w:tabs>
        <w:ind w:left="2160" w:hanging="360"/>
      </w:pPr>
      <w:rPr>
        <w:rFonts w:ascii="Wingdings" w:hAnsi="Wingdings" w:hint="default"/>
      </w:rPr>
    </w:lvl>
    <w:lvl w:ilvl="3" w:tplc="AE6ACCE8" w:tentative="1">
      <w:start w:val="1"/>
      <w:numFmt w:val="bullet"/>
      <w:lvlText w:val=""/>
      <w:lvlJc w:val="left"/>
      <w:pPr>
        <w:tabs>
          <w:tab w:val="num" w:pos="2880"/>
        </w:tabs>
        <w:ind w:left="2880" w:hanging="360"/>
      </w:pPr>
      <w:rPr>
        <w:rFonts w:ascii="Wingdings" w:hAnsi="Wingdings" w:hint="default"/>
      </w:rPr>
    </w:lvl>
    <w:lvl w:ilvl="4" w:tplc="7054AE6A" w:tentative="1">
      <w:start w:val="1"/>
      <w:numFmt w:val="bullet"/>
      <w:lvlText w:val=""/>
      <w:lvlJc w:val="left"/>
      <w:pPr>
        <w:tabs>
          <w:tab w:val="num" w:pos="3600"/>
        </w:tabs>
        <w:ind w:left="3600" w:hanging="360"/>
      </w:pPr>
      <w:rPr>
        <w:rFonts w:ascii="Wingdings" w:hAnsi="Wingdings" w:hint="default"/>
      </w:rPr>
    </w:lvl>
    <w:lvl w:ilvl="5" w:tplc="AD3C6C06" w:tentative="1">
      <w:start w:val="1"/>
      <w:numFmt w:val="bullet"/>
      <w:lvlText w:val=""/>
      <w:lvlJc w:val="left"/>
      <w:pPr>
        <w:tabs>
          <w:tab w:val="num" w:pos="4320"/>
        </w:tabs>
        <w:ind w:left="4320" w:hanging="360"/>
      </w:pPr>
      <w:rPr>
        <w:rFonts w:ascii="Wingdings" w:hAnsi="Wingdings" w:hint="default"/>
      </w:rPr>
    </w:lvl>
    <w:lvl w:ilvl="6" w:tplc="AC1AE4E4" w:tentative="1">
      <w:start w:val="1"/>
      <w:numFmt w:val="bullet"/>
      <w:lvlText w:val=""/>
      <w:lvlJc w:val="left"/>
      <w:pPr>
        <w:tabs>
          <w:tab w:val="num" w:pos="5040"/>
        </w:tabs>
        <w:ind w:left="5040" w:hanging="360"/>
      </w:pPr>
      <w:rPr>
        <w:rFonts w:ascii="Wingdings" w:hAnsi="Wingdings" w:hint="default"/>
      </w:rPr>
    </w:lvl>
    <w:lvl w:ilvl="7" w:tplc="9836C13A" w:tentative="1">
      <w:start w:val="1"/>
      <w:numFmt w:val="bullet"/>
      <w:lvlText w:val=""/>
      <w:lvlJc w:val="left"/>
      <w:pPr>
        <w:tabs>
          <w:tab w:val="num" w:pos="5760"/>
        </w:tabs>
        <w:ind w:left="5760" w:hanging="360"/>
      </w:pPr>
      <w:rPr>
        <w:rFonts w:ascii="Wingdings" w:hAnsi="Wingdings" w:hint="default"/>
      </w:rPr>
    </w:lvl>
    <w:lvl w:ilvl="8" w:tplc="86A28C8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D4"/>
    <w:rsid w:val="00001709"/>
    <w:rsid w:val="00001FDC"/>
    <w:rsid w:val="000039E7"/>
    <w:rsid w:val="00005EAA"/>
    <w:rsid w:val="00006749"/>
    <w:rsid w:val="00007B7E"/>
    <w:rsid w:val="00037BBE"/>
    <w:rsid w:val="00044A79"/>
    <w:rsid w:val="0005006C"/>
    <w:rsid w:val="00051A87"/>
    <w:rsid w:val="00054B79"/>
    <w:rsid w:val="00055486"/>
    <w:rsid w:val="00067A3D"/>
    <w:rsid w:val="000768A1"/>
    <w:rsid w:val="000863DF"/>
    <w:rsid w:val="000A35E6"/>
    <w:rsid w:val="000A5196"/>
    <w:rsid w:val="000B284F"/>
    <w:rsid w:val="000B600A"/>
    <w:rsid w:val="000C2A68"/>
    <w:rsid w:val="000C3152"/>
    <w:rsid w:val="000D2105"/>
    <w:rsid w:val="000D38DE"/>
    <w:rsid w:val="000E6275"/>
    <w:rsid w:val="00111538"/>
    <w:rsid w:val="001167A2"/>
    <w:rsid w:val="001169F6"/>
    <w:rsid w:val="001216A1"/>
    <w:rsid w:val="00125A40"/>
    <w:rsid w:val="00144CC5"/>
    <w:rsid w:val="00155720"/>
    <w:rsid w:val="001663CC"/>
    <w:rsid w:val="0017247C"/>
    <w:rsid w:val="00181878"/>
    <w:rsid w:val="00186C79"/>
    <w:rsid w:val="0018799D"/>
    <w:rsid w:val="00190221"/>
    <w:rsid w:val="001972AA"/>
    <w:rsid w:val="001A2C8A"/>
    <w:rsid w:val="001B1DC0"/>
    <w:rsid w:val="001B2D37"/>
    <w:rsid w:val="001B3A11"/>
    <w:rsid w:val="001C3B77"/>
    <w:rsid w:val="001E124E"/>
    <w:rsid w:val="001E7791"/>
    <w:rsid w:val="001F5053"/>
    <w:rsid w:val="002068EF"/>
    <w:rsid w:val="00223122"/>
    <w:rsid w:val="00235C1A"/>
    <w:rsid w:val="00237E88"/>
    <w:rsid w:val="0024353D"/>
    <w:rsid w:val="00252ED4"/>
    <w:rsid w:val="00261187"/>
    <w:rsid w:val="00284F44"/>
    <w:rsid w:val="00292363"/>
    <w:rsid w:val="00295AC2"/>
    <w:rsid w:val="002B2C35"/>
    <w:rsid w:val="002B415F"/>
    <w:rsid w:val="002B5A38"/>
    <w:rsid w:val="002C2516"/>
    <w:rsid w:val="002C2A31"/>
    <w:rsid w:val="002C63F6"/>
    <w:rsid w:val="002D0E6F"/>
    <w:rsid w:val="002D1660"/>
    <w:rsid w:val="002D5EB0"/>
    <w:rsid w:val="002F2636"/>
    <w:rsid w:val="002F6E11"/>
    <w:rsid w:val="002F79BB"/>
    <w:rsid w:val="00303709"/>
    <w:rsid w:val="00305D59"/>
    <w:rsid w:val="00312105"/>
    <w:rsid w:val="00324BFE"/>
    <w:rsid w:val="00325B17"/>
    <w:rsid w:val="003312C0"/>
    <w:rsid w:val="003428C0"/>
    <w:rsid w:val="00343550"/>
    <w:rsid w:val="00351533"/>
    <w:rsid w:val="00351ABD"/>
    <w:rsid w:val="00362BDB"/>
    <w:rsid w:val="0038205D"/>
    <w:rsid w:val="0039200D"/>
    <w:rsid w:val="003948EE"/>
    <w:rsid w:val="003956F7"/>
    <w:rsid w:val="00395C5B"/>
    <w:rsid w:val="003A282D"/>
    <w:rsid w:val="003B0467"/>
    <w:rsid w:val="003B579C"/>
    <w:rsid w:val="003C4303"/>
    <w:rsid w:val="003C67E8"/>
    <w:rsid w:val="003C68EA"/>
    <w:rsid w:val="003C69A1"/>
    <w:rsid w:val="003D3D85"/>
    <w:rsid w:val="003E4FF1"/>
    <w:rsid w:val="003F12F6"/>
    <w:rsid w:val="003F2716"/>
    <w:rsid w:val="003F2EFD"/>
    <w:rsid w:val="003F4A08"/>
    <w:rsid w:val="003F762F"/>
    <w:rsid w:val="00400A1C"/>
    <w:rsid w:val="00403E78"/>
    <w:rsid w:val="00407CA9"/>
    <w:rsid w:val="00411FC1"/>
    <w:rsid w:val="00414DE9"/>
    <w:rsid w:val="00425832"/>
    <w:rsid w:val="00426BD3"/>
    <w:rsid w:val="004270E2"/>
    <w:rsid w:val="004277CF"/>
    <w:rsid w:val="004439B2"/>
    <w:rsid w:val="004577E6"/>
    <w:rsid w:val="00477DD4"/>
    <w:rsid w:val="00486DA6"/>
    <w:rsid w:val="00495DD7"/>
    <w:rsid w:val="004A1074"/>
    <w:rsid w:val="004B35BB"/>
    <w:rsid w:val="004B3CAC"/>
    <w:rsid w:val="004B418B"/>
    <w:rsid w:val="004D0434"/>
    <w:rsid w:val="004D5590"/>
    <w:rsid w:val="004F267F"/>
    <w:rsid w:val="00514CD3"/>
    <w:rsid w:val="00514D24"/>
    <w:rsid w:val="00516AFF"/>
    <w:rsid w:val="005201DB"/>
    <w:rsid w:val="00520C75"/>
    <w:rsid w:val="00530210"/>
    <w:rsid w:val="005352AB"/>
    <w:rsid w:val="005420E0"/>
    <w:rsid w:val="00551466"/>
    <w:rsid w:val="00561B51"/>
    <w:rsid w:val="0056484E"/>
    <w:rsid w:val="00572393"/>
    <w:rsid w:val="00577E3E"/>
    <w:rsid w:val="00584C7F"/>
    <w:rsid w:val="005921D8"/>
    <w:rsid w:val="0059610D"/>
    <w:rsid w:val="005A092B"/>
    <w:rsid w:val="005C5CCE"/>
    <w:rsid w:val="005C76DD"/>
    <w:rsid w:val="005C7735"/>
    <w:rsid w:val="005E32BE"/>
    <w:rsid w:val="005F6028"/>
    <w:rsid w:val="0060181D"/>
    <w:rsid w:val="00604F84"/>
    <w:rsid w:val="00607FF5"/>
    <w:rsid w:val="0061097A"/>
    <w:rsid w:val="006175D8"/>
    <w:rsid w:val="00622993"/>
    <w:rsid w:val="00631ADE"/>
    <w:rsid w:val="00641853"/>
    <w:rsid w:val="00646A25"/>
    <w:rsid w:val="006472BE"/>
    <w:rsid w:val="006511FE"/>
    <w:rsid w:val="006566F2"/>
    <w:rsid w:val="00660A74"/>
    <w:rsid w:val="00671900"/>
    <w:rsid w:val="00675123"/>
    <w:rsid w:val="00680FFA"/>
    <w:rsid w:val="00682B4E"/>
    <w:rsid w:val="00684607"/>
    <w:rsid w:val="006A0B47"/>
    <w:rsid w:val="006A2306"/>
    <w:rsid w:val="006A3F02"/>
    <w:rsid w:val="006A6315"/>
    <w:rsid w:val="006B3815"/>
    <w:rsid w:val="006B3864"/>
    <w:rsid w:val="006B62A3"/>
    <w:rsid w:val="006C2FB9"/>
    <w:rsid w:val="006D1299"/>
    <w:rsid w:val="006F5BFC"/>
    <w:rsid w:val="006F603F"/>
    <w:rsid w:val="007011C4"/>
    <w:rsid w:val="0070135D"/>
    <w:rsid w:val="00710146"/>
    <w:rsid w:val="00710F09"/>
    <w:rsid w:val="007252CB"/>
    <w:rsid w:val="0073197E"/>
    <w:rsid w:val="00741CBC"/>
    <w:rsid w:val="00750B8A"/>
    <w:rsid w:val="0076195F"/>
    <w:rsid w:val="007701C9"/>
    <w:rsid w:val="00775B66"/>
    <w:rsid w:val="00782B91"/>
    <w:rsid w:val="00790C3A"/>
    <w:rsid w:val="00796276"/>
    <w:rsid w:val="007A3CE5"/>
    <w:rsid w:val="007A695F"/>
    <w:rsid w:val="007B79D0"/>
    <w:rsid w:val="007C1511"/>
    <w:rsid w:val="007C5618"/>
    <w:rsid w:val="007D38D5"/>
    <w:rsid w:val="007E44F7"/>
    <w:rsid w:val="007E703D"/>
    <w:rsid w:val="00835619"/>
    <w:rsid w:val="0083670C"/>
    <w:rsid w:val="00841289"/>
    <w:rsid w:val="0084365F"/>
    <w:rsid w:val="00845B64"/>
    <w:rsid w:val="008520BA"/>
    <w:rsid w:val="00866092"/>
    <w:rsid w:val="008706BE"/>
    <w:rsid w:val="0087497E"/>
    <w:rsid w:val="00881682"/>
    <w:rsid w:val="00885C15"/>
    <w:rsid w:val="0089048D"/>
    <w:rsid w:val="00891D73"/>
    <w:rsid w:val="0089207A"/>
    <w:rsid w:val="00895165"/>
    <w:rsid w:val="00896510"/>
    <w:rsid w:val="008B376F"/>
    <w:rsid w:val="008D230E"/>
    <w:rsid w:val="008D2881"/>
    <w:rsid w:val="008E2914"/>
    <w:rsid w:val="008E475B"/>
    <w:rsid w:val="008E48AB"/>
    <w:rsid w:val="008F03DF"/>
    <w:rsid w:val="008F53F3"/>
    <w:rsid w:val="00903245"/>
    <w:rsid w:val="009054EA"/>
    <w:rsid w:val="00905A16"/>
    <w:rsid w:val="00941454"/>
    <w:rsid w:val="009424CC"/>
    <w:rsid w:val="00950614"/>
    <w:rsid w:val="00956C9E"/>
    <w:rsid w:val="0097428B"/>
    <w:rsid w:val="00974662"/>
    <w:rsid w:val="00975371"/>
    <w:rsid w:val="00975B33"/>
    <w:rsid w:val="0098106D"/>
    <w:rsid w:val="009A217A"/>
    <w:rsid w:val="009A42CC"/>
    <w:rsid w:val="009B1F52"/>
    <w:rsid w:val="009B23D4"/>
    <w:rsid w:val="009B7120"/>
    <w:rsid w:val="009C5681"/>
    <w:rsid w:val="009C5BA4"/>
    <w:rsid w:val="009D395F"/>
    <w:rsid w:val="009E3CB2"/>
    <w:rsid w:val="00A124F8"/>
    <w:rsid w:val="00A22380"/>
    <w:rsid w:val="00A27E5E"/>
    <w:rsid w:val="00A30780"/>
    <w:rsid w:val="00A338E5"/>
    <w:rsid w:val="00A5395A"/>
    <w:rsid w:val="00A5724D"/>
    <w:rsid w:val="00A643CE"/>
    <w:rsid w:val="00A64F32"/>
    <w:rsid w:val="00A71C2B"/>
    <w:rsid w:val="00A87384"/>
    <w:rsid w:val="00AA4607"/>
    <w:rsid w:val="00AB2FCC"/>
    <w:rsid w:val="00AC504E"/>
    <w:rsid w:val="00AC785F"/>
    <w:rsid w:val="00AD2287"/>
    <w:rsid w:val="00B06912"/>
    <w:rsid w:val="00B1063C"/>
    <w:rsid w:val="00B21652"/>
    <w:rsid w:val="00B27D10"/>
    <w:rsid w:val="00B332A8"/>
    <w:rsid w:val="00B46DB7"/>
    <w:rsid w:val="00B50C05"/>
    <w:rsid w:val="00B54341"/>
    <w:rsid w:val="00B63B10"/>
    <w:rsid w:val="00B809AE"/>
    <w:rsid w:val="00B81869"/>
    <w:rsid w:val="00B92C71"/>
    <w:rsid w:val="00B936DB"/>
    <w:rsid w:val="00B94272"/>
    <w:rsid w:val="00B9451B"/>
    <w:rsid w:val="00B964CD"/>
    <w:rsid w:val="00B97CD0"/>
    <w:rsid w:val="00BA088B"/>
    <w:rsid w:val="00BA4FBF"/>
    <w:rsid w:val="00BA775B"/>
    <w:rsid w:val="00BC5173"/>
    <w:rsid w:val="00BC57FA"/>
    <w:rsid w:val="00BD3228"/>
    <w:rsid w:val="00BD441C"/>
    <w:rsid w:val="00BE2AD9"/>
    <w:rsid w:val="00BE5572"/>
    <w:rsid w:val="00BF4076"/>
    <w:rsid w:val="00BF4960"/>
    <w:rsid w:val="00C05146"/>
    <w:rsid w:val="00C0589F"/>
    <w:rsid w:val="00C13BD5"/>
    <w:rsid w:val="00C155FD"/>
    <w:rsid w:val="00C15F5B"/>
    <w:rsid w:val="00C425BC"/>
    <w:rsid w:val="00C46325"/>
    <w:rsid w:val="00C46FED"/>
    <w:rsid w:val="00C55B2D"/>
    <w:rsid w:val="00C65D64"/>
    <w:rsid w:val="00C83390"/>
    <w:rsid w:val="00C9285A"/>
    <w:rsid w:val="00C96D0A"/>
    <w:rsid w:val="00CB1977"/>
    <w:rsid w:val="00CB261F"/>
    <w:rsid w:val="00CB653E"/>
    <w:rsid w:val="00CC07C5"/>
    <w:rsid w:val="00CC258E"/>
    <w:rsid w:val="00CC27AF"/>
    <w:rsid w:val="00CC38A7"/>
    <w:rsid w:val="00CC3F61"/>
    <w:rsid w:val="00CD601A"/>
    <w:rsid w:val="00D00E5E"/>
    <w:rsid w:val="00D031CC"/>
    <w:rsid w:val="00D2251C"/>
    <w:rsid w:val="00D27563"/>
    <w:rsid w:val="00D30646"/>
    <w:rsid w:val="00D33BB4"/>
    <w:rsid w:val="00D34235"/>
    <w:rsid w:val="00D36AD7"/>
    <w:rsid w:val="00D513A5"/>
    <w:rsid w:val="00D5423C"/>
    <w:rsid w:val="00D65F76"/>
    <w:rsid w:val="00D72015"/>
    <w:rsid w:val="00D75CBC"/>
    <w:rsid w:val="00D825DE"/>
    <w:rsid w:val="00D8428E"/>
    <w:rsid w:val="00D8656E"/>
    <w:rsid w:val="00D973BF"/>
    <w:rsid w:val="00DA13F7"/>
    <w:rsid w:val="00DA2221"/>
    <w:rsid w:val="00DA25A9"/>
    <w:rsid w:val="00DA4F6E"/>
    <w:rsid w:val="00DB481B"/>
    <w:rsid w:val="00DC542C"/>
    <w:rsid w:val="00DC58E8"/>
    <w:rsid w:val="00DC7779"/>
    <w:rsid w:val="00DD1221"/>
    <w:rsid w:val="00DD289E"/>
    <w:rsid w:val="00DD7853"/>
    <w:rsid w:val="00DE06A8"/>
    <w:rsid w:val="00DE07B1"/>
    <w:rsid w:val="00DE56E4"/>
    <w:rsid w:val="00DE7379"/>
    <w:rsid w:val="00DE7460"/>
    <w:rsid w:val="00DF6C3C"/>
    <w:rsid w:val="00DF6ED9"/>
    <w:rsid w:val="00E31354"/>
    <w:rsid w:val="00E34036"/>
    <w:rsid w:val="00E4331E"/>
    <w:rsid w:val="00E446E7"/>
    <w:rsid w:val="00E47221"/>
    <w:rsid w:val="00E521C3"/>
    <w:rsid w:val="00E57C21"/>
    <w:rsid w:val="00E622A5"/>
    <w:rsid w:val="00E626CB"/>
    <w:rsid w:val="00E901FF"/>
    <w:rsid w:val="00E95E3C"/>
    <w:rsid w:val="00E97708"/>
    <w:rsid w:val="00E97C61"/>
    <w:rsid w:val="00EA309C"/>
    <w:rsid w:val="00EA37DE"/>
    <w:rsid w:val="00EA486C"/>
    <w:rsid w:val="00EC5229"/>
    <w:rsid w:val="00ED693A"/>
    <w:rsid w:val="00EE3FA6"/>
    <w:rsid w:val="00EF45CD"/>
    <w:rsid w:val="00EF550A"/>
    <w:rsid w:val="00F06020"/>
    <w:rsid w:val="00F06FA1"/>
    <w:rsid w:val="00F417D4"/>
    <w:rsid w:val="00F41D58"/>
    <w:rsid w:val="00F4493A"/>
    <w:rsid w:val="00F52991"/>
    <w:rsid w:val="00F547AC"/>
    <w:rsid w:val="00F55BAB"/>
    <w:rsid w:val="00F61ADE"/>
    <w:rsid w:val="00F625D4"/>
    <w:rsid w:val="00F72561"/>
    <w:rsid w:val="00F74858"/>
    <w:rsid w:val="00F82D1C"/>
    <w:rsid w:val="00F85F44"/>
    <w:rsid w:val="00FA7761"/>
    <w:rsid w:val="00FC06A0"/>
    <w:rsid w:val="00FC2200"/>
    <w:rsid w:val="00FE2155"/>
    <w:rsid w:val="00FF20A1"/>
    <w:rsid w:val="00FF49CD"/>
    <w:rsid w:val="00FF6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F88661"/>
  <w15:chartTrackingRefBased/>
  <w15:docId w15:val="{40F7D6BA-B446-44A6-91AD-81446F00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F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5FD"/>
    <w:pPr>
      <w:tabs>
        <w:tab w:val="center" w:pos="4252"/>
        <w:tab w:val="right" w:pos="8504"/>
      </w:tabs>
      <w:snapToGrid w:val="0"/>
    </w:pPr>
  </w:style>
  <w:style w:type="character" w:customStyle="1" w:styleId="a5">
    <w:name w:val="ヘッダー (文字)"/>
    <w:basedOn w:val="a0"/>
    <w:link w:val="a4"/>
    <w:uiPriority w:val="99"/>
    <w:rsid w:val="00C155FD"/>
  </w:style>
  <w:style w:type="paragraph" w:styleId="a6">
    <w:name w:val="footer"/>
    <w:basedOn w:val="a"/>
    <w:link w:val="a7"/>
    <w:uiPriority w:val="99"/>
    <w:unhideWhenUsed/>
    <w:rsid w:val="00C155FD"/>
    <w:pPr>
      <w:tabs>
        <w:tab w:val="center" w:pos="4252"/>
        <w:tab w:val="right" w:pos="8504"/>
      </w:tabs>
      <w:snapToGrid w:val="0"/>
    </w:pPr>
  </w:style>
  <w:style w:type="character" w:customStyle="1" w:styleId="a7">
    <w:name w:val="フッター (文字)"/>
    <w:basedOn w:val="a0"/>
    <w:link w:val="a6"/>
    <w:uiPriority w:val="99"/>
    <w:rsid w:val="00C155FD"/>
  </w:style>
  <w:style w:type="paragraph" w:styleId="a8">
    <w:name w:val="List Paragraph"/>
    <w:basedOn w:val="a"/>
    <w:uiPriority w:val="34"/>
    <w:qFormat/>
    <w:rsid w:val="00710F09"/>
    <w:pPr>
      <w:ind w:leftChars="400" w:left="840"/>
    </w:pPr>
  </w:style>
  <w:style w:type="character" w:styleId="a9">
    <w:name w:val="annotation reference"/>
    <w:basedOn w:val="a0"/>
    <w:uiPriority w:val="99"/>
    <w:semiHidden/>
    <w:unhideWhenUsed/>
    <w:rsid w:val="000D38DE"/>
    <w:rPr>
      <w:sz w:val="18"/>
      <w:szCs w:val="18"/>
    </w:rPr>
  </w:style>
  <w:style w:type="paragraph" w:styleId="aa">
    <w:name w:val="annotation text"/>
    <w:basedOn w:val="a"/>
    <w:link w:val="ab"/>
    <w:uiPriority w:val="99"/>
    <w:semiHidden/>
    <w:unhideWhenUsed/>
    <w:rsid w:val="000D38DE"/>
    <w:pPr>
      <w:jc w:val="left"/>
    </w:pPr>
  </w:style>
  <w:style w:type="character" w:customStyle="1" w:styleId="ab">
    <w:name w:val="コメント文字列 (文字)"/>
    <w:basedOn w:val="a0"/>
    <w:link w:val="aa"/>
    <w:uiPriority w:val="99"/>
    <w:semiHidden/>
    <w:rsid w:val="000D38DE"/>
  </w:style>
  <w:style w:type="paragraph" w:styleId="ac">
    <w:name w:val="annotation subject"/>
    <w:basedOn w:val="aa"/>
    <w:next w:val="aa"/>
    <w:link w:val="ad"/>
    <w:uiPriority w:val="99"/>
    <w:semiHidden/>
    <w:unhideWhenUsed/>
    <w:rsid w:val="000D38DE"/>
    <w:rPr>
      <w:b/>
      <w:bCs/>
    </w:rPr>
  </w:style>
  <w:style w:type="character" w:customStyle="1" w:styleId="ad">
    <w:name w:val="コメント内容 (文字)"/>
    <w:basedOn w:val="ab"/>
    <w:link w:val="ac"/>
    <w:uiPriority w:val="99"/>
    <w:semiHidden/>
    <w:rsid w:val="000D38DE"/>
    <w:rPr>
      <w:b/>
      <w:bCs/>
    </w:rPr>
  </w:style>
  <w:style w:type="paragraph" w:styleId="ae">
    <w:name w:val="Revision"/>
    <w:hidden/>
    <w:uiPriority w:val="99"/>
    <w:semiHidden/>
    <w:rsid w:val="00741CBC"/>
  </w:style>
  <w:style w:type="paragraph" w:styleId="Web">
    <w:name w:val="Normal (Web)"/>
    <w:basedOn w:val="a"/>
    <w:uiPriority w:val="99"/>
    <w:semiHidden/>
    <w:unhideWhenUsed/>
    <w:rsid w:val="00F06F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2636">
      <w:bodyDiv w:val="1"/>
      <w:marLeft w:val="0"/>
      <w:marRight w:val="0"/>
      <w:marTop w:val="0"/>
      <w:marBottom w:val="0"/>
      <w:divBdr>
        <w:top w:val="none" w:sz="0" w:space="0" w:color="auto"/>
        <w:left w:val="none" w:sz="0" w:space="0" w:color="auto"/>
        <w:bottom w:val="none" w:sz="0" w:space="0" w:color="auto"/>
        <w:right w:val="none" w:sz="0" w:space="0" w:color="auto"/>
      </w:divBdr>
    </w:div>
    <w:div w:id="260332826">
      <w:bodyDiv w:val="1"/>
      <w:marLeft w:val="0"/>
      <w:marRight w:val="0"/>
      <w:marTop w:val="0"/>
      <w:marBottom w:val="0"/>
      <w:divBdr>
        <w:top w:val="none" w:sz="0" w:space="0" w:color="auto"/>
        <w:left w:val="none" w:sz="0" w:space="0" w:color="auto"/>
        <w:bottom w:val="none" w:sz="0" w:space="0" w:color="auto"/>
        <w:right w:val="none" w:sz="0" w:space="0" w:color="auto"/>
      </w:divBdr>
    </w:div>
    <w:div w:id="319773854">
      <w:bodyDiv w:val="1"/>
      <w:marLeft w:val="0"/>
      <w:marRight w:val="0"/>
      <w:marTop w:val="0"/>
      <w:marBottom w:val="0"/>
      <w:divBdr>
        <w:top w:val="none" w:sz="0" w:space="0" w:color="auto"/>
        <w:left w:val="none" w:sz="0" w:space="0" w:color="auto"/>
        <w:bottom w:val="none" w:sz="0" w:space="0" w:color="auto"/>
        <w:right w:val="none" w:sz="0" w:space="0" w:color="auto"/>
      </w:divBdr>
      <w:divsChild>
        <w:div w:id="1653170937">
          <w:marLeft w:val="216"/>
          <w:marRight w:val="0"/>
          <w:marTop w:val="0"/>
          <w:marBottom w:val="0"/>
          <w:divBdr>
            <w:top w:val="none" w:sz="0" w:space="0" w:color="auto"/>
            <w:left w:val="none" w:sz="0" w:space="0" w:color="auto"/>
            <w:bottom w:val="none" w:sz="0" w:space="0" w:color="auto"/>
            <w:right w:val="none" w:sz="0" w:space="0" w:color="auto"/>
          </w:divBdr>
        </w:div>
      </w:divsChild>
    </w:div>
    <w:div w:id="391124495">
      <w:bodyDiv w:val="1"/>
      <w:marLeft w:val="0"/>
      <w:marRight w:val="0"/>
      <w:marTop w:val="0"/>
      <w:marBottom w:val="0"/>
      <w:divBdr>
        <w:top w:val="none" w:sz="0" w:space="0" w:color="auto"/>
        <w:left w:val="none" w:sz="0" w:space="0" w:color="auto"/>
        <w:bottom w:val="none" w:sz="0" w:space="0" w:color="auto"/>
        <w:right w:val="none" w:sz="0" w:space="0" w:color="auto"/>
      </w:divBdr>
    </w:div>
    <w:div w:id="418525892">
      <w:bodyDiv w:val="1"/>
      <w:marLeft w:val="0"/>
      <w:marRight w:val="0"/>
      <w:marTop w:val="0"/>
      <w:marBottom w:val="0"/>
      <w:divBdr>
        <w:top w:val="none" w:sz="0" w:space="0" w:color="auto"/>
        <w:left w:val="none" w:sz="0" w:space="0" w:color="auto"/>
        <w:bottom w:val="none" w:sz="0" w:space="0" w:color="auto"/>
        <w:right w:val="none" w:sz="0" w:space="0" w:color="auto"/>
      </w:divBdr>
    </w:div>
    <w:div w:id="424108408">
      <w:bodyDiv w:val="1"/>
      <w:marLeft w:val="0"/>
      <w:marRight w:val="0"/>
      <w:marTop w:val="0"/>
      <w:marBottom w:val="0"/>
      <w:divBdr>
        <w:top w:val="none" w:sz="0" w:space="0" w:color="auto"/>
        <w:left w:val="none" w:sz="0" w:space="0" w:color="auto"/>
        <w:bottom w:val="none" w:sz="0" w:space="0" w:color="auto"/>
        <w:right w:val="none" w:sz="0" w:space="0" w:color="auto"/>
      </w:divBdr>
      <w:divsChild>
        <w:div w:id="463040600">
          <w:marLeft w:val="0"/>
          <w:marRight w:val="0"/>
          <w:marTop w:val="0"/>
          <w:marBottom w:val="38"/>
          <w:divBdr>
            <w:top w:val="none" w:sz="0" w:space="0" w:color="auto"/>
            <w:left w:val="none" w:sz="0" w:space="0" w:color="auto"/>
            <w:bottom w:val="none" w:sz="0" w:space="0" w:color="auto"/>
            <w:right w:val="none" w:sz="0" w:space="0" w:color="auto"/>
          </w:divBdr>
        </w:div>
      </w:divsChild>
    </w:div>
    <w:div w:id="446438032">
      <w:bodyDiv w:val="1"/>
      <w:marLeft w:val="0"/>
      <w:marRight w:val="0"/>
      <w:marTop w:val="0"/>
      <w:marBottom w:val="0"/>
      <w:divBdr>
        <w:top w:val="none" w:sz="0" w:space="0" w:color="auto"/>
        <w:left w:val="none" w:sz="0" w:space="0" w:color="auto"/>
        <w:bottom w:val="none" w:sz="0" w:space="0" w:color="auto"/>
        <w:right w:val="none" w:sz="0" w:space="0" w:color="auto"/>
      </w:divBdr>
      <w:divsChild>
        <w:div w:id="1771273088">
          <w:marLeft w:val="274"/>
          <w:marRight w:val="0"/>
          <w:marTop w:val="0"/>
          <w:marBottom w:val="38"/>
          <w:divBdr>
            <w:top w:val="none" w:sz="0" w:space="0" w:color="auto"/>
            <w:left w:val="none" w:sz="0" w:space="0" w:color="auto"/>
            <w:bottom w:val="none" w:sz="0" w:space="0" w:color="auto"/>
            <w:right w:val="none" w:sz="0" w:space="0" w:color="auto"/>
          </w:divBdr>
        </w:div>
      </w:divsChild>
    </w:div>
    <w:div w:id="490831247">
      <w:bodyDiv w:val="1"/>
      <w:marLeft w:val="0"/>
      <w:marRight w:val="0"/>
      <w:marTop w:val="0"/>
      <w:marBottom w:val="0"/>
      <w:divBdr>
        <w:top w:val="none" w:sz="0" w:space="0" w:color="auto"/>
        <w:left w:val="none" w:sz="0" w:space="0" w:color="auto"/>
        <w:bottom w:val="none" w:sz="0" w:space="0" w:color="auto"/>
        <w:right w:val="none" w:sz="0" w:space="0" w:color="auto"/>
      </w:divBdr>
    </w:div>
    <w:div w:id="593247335">
      <w:bodyDiv w:val="1"/>
      <w:marLeft w:val="0"/>
      <w:marRight w:val="0"/>
      <w:marTop w:val="0"/>
      <w:marBottom w:val="0"/>
      <w:divBdr>
        <w:top w:val="none" w:sz="0" w:space="0" w:color="auto"/>
        <w:left w:val="none" w:sz="0" w:space="0" w:color="auto"/>
        <w:bottom w:val="none" w:sz="0" w:space="0" w:color="auto"/>
        <w:right w:val="none" w:sz="0" w:space="0" w:color="auto"/>
      </w:divBdr>
    </w:div>
    <w:div w:id="599409624">
      <w:bodyDiv w:val="1"/>
      <w:marLeft w:val="0"/>
      <w:marRight w:val="0"/>
      <w:marTop w:val="0"/>
      <w:marBottom w:val="0"/>
      <w:divBdr>
        <w:top w:val="none" w:sz="0" w:space="0" w:color="auto"/>
        <w:left w:val="none" w:sz="0" w:space="0" w:color="auto"/>
        <w:bottom w:val="none" w:sz="0" w:space="0" w:color="auto"/>
        <w:right w:val="none" w:sz="0" w:space="0" w:color="auto"/>
      </w:divBdr>
    </w:div>
    <w:div w:id="906964038">
      <w:bodyDiv w:val="1"/>
      <w:marLeft w:val="0"/>
      <w:marRight w:val="0"/>
      <w:marTop w:val="0"/>
      <w:marBottom w:val="0"/>
      <w:divBdr>
        <w:top w:val="none" w:sz="0" w:space="0" w:color="auto"/>
        <w:left w:val="none" w:sz="0" w:space="0" w:color="auto"/>
        <w:bottom w:val="none" w:sz="0" w:space="0" w:color="auto"/>
        <w:right w:val="none" w:sz="0" w:space="0" w:color="auto"/>
      </w:divBdr>
    </w:div>
    <w:div w:id="961495714">
      <w:bodyDiv w:val="1"/>
      <w:marLeft w:val="0"/>
      <w:marRight w:val="0"/>
      <w:marTop w:val="0"/>
      <w:marBottom w:val="0"/>
      <w:divBdr>
        <w:top w:val="none" w:sz="0" w:space="0" w:color="auto"/>
        <w:left w:val="none" w:sz="0" w:space="0" w:color="auto"/>
        <w:bottom w:val="none" w:sz="0" w:space="0" w:color="auto"/>
        <w:right w:val="none" w:sz="0" w:space="0" w:color="auto"/>
      </w:divBdr>
    </w:div>
    <w:div w:id="972490731">
      <w:bodyDiv w:val="1"/>
      <w:marLeft w:val="0"/>
      <w:marRight w:val="0"/>
      <w:marTop w:val="0"/>
      <w:marBottom w:val="0"/>
      <w:divBdr>
        <w:top w:val="none" w:sz="0" w:space="0" w:color="auto"/>
        <w:left w:val="none" w:sz="0" w:space="0" w:color="auto"/>
        <w:bottom w:val="none" w:sz="0" w:space="0" w:color="auto"/>
        <w:right w:val="none" w:sz="0" w:space="0" w:color="auto"/>
      </w:divBdr>
    </w:div>
    <w:div w:id="982851647">
      <w:bodyDiv w:val="1"/>
      <w:marLeft w:val="0"/>
      <w:marRight w:val="0"/>
      <w:marTop w:val="0"/>
      <w:marBottom w:val="0"/>
      <w:divBdr>
        <w:top w:val="none" w:sz="0" w:space="0" w:color="auto"/>
        <w:left w:val="none" w:sz="0" w:space="0" w:color="auto"/>
        <w:bottom w:val="none" w:sz="0" w:space="0" w:color="auto"/>
        <w:right w:val="none" w:sz="0" w:space="0" w:color="auto"/>
      </w:divBdr>
    </w:div>
    <w:div w:id="1335910908">
      <w:bodyDiv w:val="1"/>
      <w:marLeft w:val="0"/>
      <w:marRight w:val="0"/>
      <w:marTop w:val="0"/>
      <w:marBottom w:val="0"/>
      <w:divBdr>
        <w:top w:val="none" w:sz="0" w:space="0" w:color="auto"/>
        <w:left w:val="none" w:sz="0" w:space="0" w:color="auto"/>
        <w:bottom w:val="none" w:sz="0" w:space="0" w:color="auto"/>
        <w:right w:val="none" w:sz="0" w:space="0" w:color="auto"/>
      </w:divBdr>
    </w:div>
    <w:div w:id="1350060882">
      <w:bodyDiv w:val="1"/>
      <w:marLeft w:val="0"/>
      <w:marRight w:val="0"/>
      <w:marTop w:val="0"/>
      <w:marBottom w:val="0"/>
      <w:divBdr>
        <w:top w:val="none" w:sz="0" w:space="0" w:color="auto"/>
        <w:left w:val="none" w:sz="0" w:space="0" w:color="auto"/>
        <w:bottom w:val="none" w:sz="0" w:space="0" w:color="auto"/>
        <w:right w:val="none" w:sz="0" w:space="0" w:color="auto"/>
      </w:divBdr>
      <w:divsChild>
        <w:div w:id="87314466">
          <w:marLeft w:val="0"/>
          <w:marRight w:val="0"/>
          <w:marTop w:val="0"/>
          <w:marBottom w:val="38"/>
          <w:divBdr>
            <w:top w:val="none" w:sz="0" w:space="0" w:color="auto"/>
            <w:left w:val="none" w:sz="0" w:space="0" w:color="auto"/>
            <w:bottom w:val="none" w:sz="0" w:space="0" w:color="auto"/>
            <w:right w:val="none" w:sz="0" w:space="0" w:color="auto"/>
          </w:divBdr>
        </w:div>
      </w:divsChild>
    </w:div>
    <w:div w:id="1452744453">
      <w:bodyDiv w:val="1"/>
      <w:marLeft w:val="0"/>
      <w:marRight w:val="0"/>
      <w:marTop w:val="0"/>
      <w:marBottom w:val="0"/>
      <w:divBdr>
        <w:top w:val="none" w:sz="0" w:space="0" w:color="auto"/>
        <w:left w:val="none" w:sz="0" w:space="0" w:color="auto"/>
        <w:bottom w:val="none" w:sz="0" w:space="0" w:color="auto"/>
        <w:right w:val="none" w:sz="0" w:space="0" w:color="auto"/>
      </w:divBdr>
      <w:divsChild>
        <w:div w:id="2104916609">
          <w:marLeft w:val="216"/>
          <w:marRight w:val="0"/>
          <w:marTop w:val="0"/>
          <w:marBottom w:val="0"/>
          <w:divBdr>
            <w:top w:val="none" w:sz="0" w:space="0" w:color="auto"/>
            <w:left w:val="none" w:sz="0" w:space="0" w:color="auto"/>
            <w:bottom w:val="none" w:sz="0" w:space="0" w:color="auto"/>
            <w:right w:val="none" w:sz="0" w:space="0" w:color="auto"/>
          </w:divBdr>
        </w:div>
      </w:divsChild>
    </w:div>
    <w:div w:id="1551190550">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604536024">
      <w:bodyDiv w:val="1"/>
      <w:marLeft w:val="0"/>
      <w:marRight w:val="0"/>
      <w:marTop w:val="0"/>
      <w:marBottom w:val="0"/>
      <w:divBdr>
        <w:top w:val="none" w:sz="0" w:space="0" w:color="auto"/>
        <w:left w:val="none" w:sz="0" w:space="0" w:color="auto"/>
        <w:bottom w:val="none" w:sz="0" w:space="0" w:color="auto"/>
        <w:right w:val="none" w:sz="0" w:space="0" w:color="auto"/>
      </w:divBdr>
    </w:div>
    <w:div w:id="1693602825">
      <w:bodyDiv w:val="1"/>
      <w:marLeft w:val="0"/>
      <w:marRight w:val="0"/>
      <w:marTop w:val="0"/>
      <w:marBottom w:val="0"/>
      <w:divBdr>
        <w:top w:val="none" w:sz="0" w:space="0" w:color="auto"/>
        <w:left w:val="none" w:sz="0" w:space="0" w:color="auto"/>
        <w:bottom w:val="none" w:sz="0" w:space="0" w:color="auto"/>
        <w:right w:val="none" w:sz="0" w:space="0" w:color="auto"/>
      </w:divBdr>
    </w:div>
    <w:div w:id="1735735495">
      <w:bodyDiv w:val="1"/>
      <w:marLeft w:val="0"/>
      <w:marRight w:val="0"/>
      <w:marTop w:val="0"/>
      <w:marBottom w:val="0"/>
      <w:divBdr>
        <w:top w:val="none" w:sz="0" w:space="0" w:color="auto"/>
        <w:left w:val="none" w:sz="0" w:space="0" w:color="auto"/>
        <w:bottom w:val="none" w:sz="0" w:space="0" w:color="auto"/>
        <w:right w:val="none" w:sz="0" w:space="0" w:color="auto"/>
      </w:divBdr>
      <w:divsChild>
        <w:div w:id="51464310">
          <w:marLeft w:val="274"/>
          <w:marRight w:val="0"/>
          <w:marTop w:val="0"/>
          <w:marBottom w:val="0"/>
          <w:divBdr>
            <w:top w:val="none" w:sz="0" w:space="0" w:color="auto"/>
            <w:left w:val="none" w:sz="0" w:space="0" w:color="auto"/>
            <w:bottom w:val="none" w:sz="0" w:space="0" w:color="auto"/>
            <w:right w:val="none" w:sz="0" w:space="0" w:color="auto"/>
          </w:divBdr>
        </w:div>
      </w:divsChild>
    </w:div>
    <w:div w:id="1985426075">
      <w:bodyDiv w:val="1"/>
      <w:marLeft w:val="0"/>
      <w:marRight w:val="0"/>
      <w:marTop w:val="0"/>
      <w:marBottom w:val="0"/>
      <w:divBdr>
        <w:top w:val="none" w:sz="0" w:space="0" w:color="auto"/>
        <w:left w:val="none" w:sz="0" w:space="0" w:color="auto"/>
        <w:bottom w:val="none" w:sz="0" w:space="0" w:color="auto"/>
        <w:right w:val="none" w:sz="0" w:space="0" w:color="auto"/>
      </w:divBdr>
    </w:div>
    <w:div w:id="2001344416">
      <w:bodyDiv w:val="1"/>
      <w:marLeft w:val="0"/>
      <w:marRight w:val="0"/>
      <w:marTop w:val="0"/>
      <w:marBottom w:val="0"/>
      <w:divBdr>
        <w:top w:val="none" w:sz="0" w:space="0" w:color="auto"/>
        <w:left w:val="none" w:sz="0" w:space="0" w:color="auto"/>
        <w:bottom w:val="none" w:sz="0" w:space="0" w:color="auto"/>
        <w:right w:val="none" w:sz="0" w:space="0" w:color="auto"/>
      </w:divBdr>
      <w:divsChild>
        <w:div w:id="1945454740">
          <w:marLeft w:val="0"/>
          <w:marRight w:val="0"/>
          <w:marTop w:val="0"/>
          <w:marBottom w:val="38"/>
          <w:divBdr>
            <w:top w:val="none" w:sz="0" w:space="0" w:color="auto"/>
            <w:left w:val="none" w:sz="0" w:space="0" w:color="auto"/>
            <w:bottom w:val="none" w:sz="0" w:space="0" w:color="auto"/>
            <w:right w:val="none" w:sz="0" w:space="0" w:color="auto"/>
          </w:divBdr>
        </w:div>
      </w:divsChild>
    </w:div>
    <w:div w:id="204185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A392AD875449443AAA7829C2473F989" ma:contentTypeVersion="6" ma:contentTypeDescription="新しいドキュメントを作成します。" ma:contentTypeScope="" ma:versionID="910b726549f5ea5c5b0da533c2bfbdae">
  <xsd:schema xmlns:xsd="http://www.w3.org/2001/XMLSchema" xmlns:xs="http://www.w3.org/2001/XMLSchema" xmlns:p="http://schemas.microsoft.com/office/2006/metadata/properties" xmlns:ns2="60b12527-e226-4614-b792-74ec134ea487" xmlns:ns3="070d2816-acf1-4867-9480-e239a5331c18" targetNamespace="http://schemas.microsoft.com/office/2006/metadata/properties" ma:root="true" ma:fieldsID="bb2c7f2645d668397f7db443c4d8a8c5" ns2:_="" ns3:_="">
    <xsd:import namespace="60b12527-e226-4614-b792-74ec134ea487"/>
    <xsd:import namespace="070d2816-acf1-4867-9480-e239a5331c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12527-e226-4614-b792-74ec134ea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0d2816-acf1-4867-9480-e239a5331c1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AE66C0-AFBA-42DD-B7E1-4B9A524615A9}"/>
</file>

<file path=customXml/itemProps2.xml><?xml version="1.0" encoding="utf-8"?>
<ds:datastoreItem xmlns:ds="http://schemas.openxmlformats.org/officeDocument/2006/customXml" ds:itemID="{C2C6FB9A-8E0B-495B-BC5A-07BF838241BB}">
  <ds:schemaRefs>
    <ds:schemaRef ds:uri="http://schemas.openxmlformats.org/officeDocument/2006/bibliography"/>
  </ds:schemaRefs>
</ds:datastoreItem>
</file>

<file path=customXml/itemProps3.xml><?xml version="1.0" encoding="utf-8"?>
<ds:datastoreItem xmlns:ds="http://schemas.openxmlformats.org/officeDocument/2006/customXml" ds:itemID="{BB96E8D1-CB58-40D5-BD2C-3341D0246CA7}">
  <ds:schemaRefs>
    <ds:schemaRef ds:uri="http://schemas.microsoft.com/office/2006/metadata/properties"/>
    <ds:schemaRef ds:uri="http://schemas.microsoft.com/office/infopath/2007/PartnerControls"/>
    <ds:schemaRef ds:uri="e29ea36f-bd34-46ee-9d90-761e06a66cc4"/>
  </ds:schemaRefs>
</ds:datastoreItem>
</file>

<file path=customXml/itemProps4.xml><?xml version="1.0" encoding="utf-8"?>
<ds:datastoreItem xmlns:ds="http://schemas.openxmlformats.org/officeDocument/2006/customXml" ds:itemID="{5EEF0EE9-DB81-43DF-B152-D25DB755B9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627</Words>
  <Characters>3577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PACIFIC CONSULTANTS CO., LTD.</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伸幸</dc:creator>
  <cp:keywords/>
  <dc:description/>
  <cp:lastModifiedBy>田村　寧啓</cp:lastModifiedBy>
  <cp:revision>6</cp:revision>
  <cp:lastPrinted>2024-02-14T07:45:00Z</cp:lastPrinted>
  <dcterms:created xsi:type="dcterms:W3CDTF">2024-11-14T05:07:00Z</dcterms:created>
  <dcterms:modified xsi:type="dcterms:W3CDTF">2024-11-14T05:45:00Z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0x0101004A392AD875449443AAA7829C2473F989</vt:lpwstr>
  </property>
</Properties>
</file>