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DE1D" w14:textId="4B84A9E6" w:rsidR="00181878" w:rsidRPr="00B30B57" w:rsidRDefault="00F625D4" w:rsidP="006B3864">
      <w:pPr>
        <w:jc w:val="center"/>
        <w:rPr>
          <w:rFonts w:ascii="ＭＳ ゴシック" w:eastAsia="ＭＳ ゴシック" w:hAnsi="ＭＳ ゴシック"/>
          <w:b/>
          <w:bCs/>
          <w:sz w:val="28"/>
          <w:szCs w:val="32"/>
          <w:lang w:eastAsia="zh-CN"/>
        </w:rPr>
      </w:pPr>
      <w:r w:rsidRPr="00B30B57">
        <w:rPr>
          <w:rFonts w:ascii="ＭＳ ゴシック" w:eastAsia="ＭＳ ゴシック" w:hAnsi="ＭＳ ゴシック" w:hint="eastAsia"/>
          <w:b/>
          <w:bCs/>
          <w:sz w:val="28"/>
          <w:szCs w:val="32"/>
          <w:lang w:eastAsia="zh-CN"/>
        </w:rPr>
        <w:t xml:space="preserve">大阪府都市基盤施設維持管理技術審議会　</w:t>
      </w:r>
    </w:p>
    <w:p w14:paraId="608FE88E" w14:textId="5469AB80" w:rsidR="008E48AB" w:rsidRPr="00B30B57" w:rsidRDefault="00181878" w:rsidP="006B3864">
      <w:pPr>
        <w:jc w:val="center"/>
        <w:rPr>
          <w:rFonts w:ascii="ＭＳ ゴシック" w:eastAsia="ＭＳ ゴシック" w:hAnsi="ＭＳ ゴシック"/>
          <w:b/>
          <w:bCs/>
          <w:sz w:val="28"/>
          <w:szCs w:val="32"/>
          <w:lang w:eastAsia="zh-CN"/>
        </w:rPr>
      </w:pPr>
      <w:r w:rsidRPr="00B30B57">
        <w:rPr>
          <w:rFonts w:ascii="ＭＳ ゴシック" w:eastAsia="ＭＳ ゴシック" w:hAnsi="ＭＳ ゴシック" w:hint="eastAsia"/>
          <w:b/>
          <w:bCs/>
          <w:sz w:val="28"/>
          <w:szCs w:val="32"/>
          <w:lang w:eastAsia="zh-CN"/>
        </w:rPr>
        <w:t>第</w:t>
      </w:r>
      <w:r w:rsidR="001A2C8A" w:rsidRPr="00B30B57">
        <w:rPr>
          <w:rFonts w:ascii="ＭＳ ゴシック" w:eastAsia="ＭＳ ゴシック" w:hAnsi="ＭＳ ゴシック" w:hint="eastAsia"/>
          <w:b/>
          <w:bCs/>
          <w:sz w:val="28"/>
          <w:szCs w:val="32"/>
          <w:lang w:eastAsia="zh-CN"/>
        </w:rPr>
        <w:t>２</w:t>
      </w:r>
      <w:r w:rsidRPr="00B30B57">
        <w:rPr>
          <w:rFonts w:ascii="ＭＳ ゴシック" w:eastAsia="ＭＳ ゴシック" w:hAnsi="ＭＳ ゴシック" w:hint="eastAsia"/>
          <w:b/>
          <w:bCs/>
          <w:sz w:val="28"/>
          <w:szCs w:val="32"/>
          <w:lang w:eastAsia="zh-CN"/>
        </w:rPr>
        <w:t>回設備部会</w:t>
      </w:r>
      <w:r w:rsidR="00DD7853" w:rsidRPr="00B30B57">
        <w:rPr>
          <w:rFonts w:ascii="ＭＳ ゴシック" w:eastAsia="ＭＳ ゴシック" w:hAnsi="ＭＳ ゴシック" w:hint="eastAsia"/>
          <w:b/>
          <w:bCs/>
          <w:sz w:val="28"/>
          <w:szCs w:val="32"/>
          <w:lang w:eastAsia="zh-CN"/>
        </w:rPr>
        <w:t xml:space="preserve">　</w:t>
      </w:r>
      <w:r w:rsidR="00F625D4" w:rsidRPr="00B30B57">
        <w:rPr>
          <w:rFonts w:ascii="ＭＳ ゴシック" w:eastAsia="ＭＳ ゴシック" w:hAnsi="ＭＳ ゴシック" w:hint="eastAsia"/>
          <w:b/>
          <w:bCs/>
          <w:sz w:val="28"/>
          <w:szCs w:val="32"/>
          <w:lang w:eastAsia="zh-CN"/>
        </w:rPr>
        <w:t>議事要旨</w:t>
      </w:r>
    </w:p>
    <w:p w14:paraId="6DD74AB5" w14:textId="77777777" w:rsidR="00DC58E8" w:rsidRPr="00B30B57" w:rsidRDefault="00DC58E8">
      <w:pPr>
        <w:rPr>
          <w:rFonts w:ascii="ＭＳ 明朝" w:eastAsia="ＭＳ 明朝" w:hAnsi="ＭＳ 明朝"/>
          <w:lang w:eastAsia="zh-CN"/>
        </w:rPr>
      </w:pPr>
    </w:p>
    <w:p w14:paraId="1A15859E" w14:textId="7B6BB881" w:rsidR="00F625D4" w:rsidRPr="00B30B57" w:rsidRDefault="00F625D4">
      <w:pPr>
        <w:rPr>
          <w:rFonts w:ascii="ＭＳ 明朝" w:eastAsia="ＭＳ 明朝" w:hAnsi="ＭＳ 明朝"/>
        </w:rPr>
      </w:pPr>
      <w:r w:rsidRPr="00B30B57">
        <w:rPr>
          <w:rFonts w:ascii="ＭＳ 明朝" w:eastAsia="ＭＳ 明朝" w:hAnsi="ＭＳ 明朝" w:hint="eastAsia"/>
          <w:spacing w:val="105"/>
          <w:kern w:val="0"/>
          <w:fitText w:val="630" w:id="-1046852863"/>
        </w:rPr>
        <w:t>日</w:t>
      </w:r>
      <w:r w:rsidRPr="00B30B57">
        <w:rPr>
          <w:rFonts w:ascii="ＭＳ 明朝" w:eastAsia="ＭＳ 明朝" w:hAnsi="ＭＳ 明朝" w:hint="eastAsia"/>
          <w:kern w:val="0"/>
          <w:fitText w:val="630" w:id="-1046852863"/>
        </w:rPr>
        <w:t>時</w:t>
      </w:r>
      <w:r w:rsidRPr="00B30B57">
        <w:rPr>
          <w:rFonts w:ascii="ＭＳ 明朝" w:eastAsia="ＭＳ 明朝" w:hAnsi="ＭＳ 明朝" w:hint="eastAsia"/>
        </w:rPr>
        <w:t>：令和</w:t>
      </w:r>
      <w:r w:rsidR="003C4303" w:rsidRPr="00B30B57">
        <w:rPr>
          <w:rFonts w:ascii="ＭＳ 明朝" w:eastAsia="ＭＳ 明朝" w:hAnsi="ＭＳ 明朝" w:hint="eastAsia"/>
        </w:rPr>
        <w:t>６</w:t>
      </w:r>
      <w:r w:rsidRPr="00B30B57">
        <w:rPr>
          <w:rFonts w:ascii="ＭＳ 明朝" w:eastAsia="ＭＳ 明朝" w:hAnsi="ＭＳ 明朝" w:hint="eastAsia"/>
        </w:rPr>
        <w:t>年</w:t>
      </w:r>
      <w:r w:rsidR="003C4303" w:rsidRPr="00B30B57">
        <w:rPr>
          <w:rFonts w:ascii="ＭＳ 明朝" w:eastAsia="ＭＳ 明朝" w:hAnsi="ＭＳ 明朝" w:hint="eastAsia"/>
        </w:rPr>
        <w:t>６</w:t>
      </w:r>
      <w:r w:rsidRPr="00B30B57">
        <w:rPr>
          <w:rFonts w:ascii="ＭＳ 明朝" w:eastAsia="ＭＳ 明朝" w:hAnsi="ＭＳ 明朝" w:hint="eastAsia"/>
        </w:rPr>
        <w:t>月</w:t>
      </w:r>
      <w:r w:rsidR="003C4303" w:rsidRPr="00B30B57">
        <w:rPr>
          <w:rFonts w:ascii="ＭＳ 明朝" w:eastAsia="ＭＳ 明朝" w:hAnsi="ＭＳ 明朝" w:hint="eastAsia"/>
        </w:rPr>
        <w:t>２５</w:t>
      </w:r>
      <w:r w:rsidRPr="00B30B57">
        <w:rPr>
          <w:rFonts w:ascii="ＭＳ 明朝" w:eastAsia="ＭＳ 明朝" w:hAnsi="ＭＳ 明朝" w:hint="eastAsia"/>
        </w:rPr>
        <w:t>日</w:t>
      </w:r>
      <w:r w:rsidR="006B3864" w:rsidRPr="00B30B57">
        <w:rPr>
          <w:rFonts w:ascii="ＭＳ 明朝" w:eastAsia="ＭＳ 明朝" w:hAnsi="ＭＳ 明朝" w:hint="eastAsia"/>
        </w:rPr>
        <w:t>（</w:t>
      </w:r>
      <w:r w:rsidR="001A2C8A" w:rsidRPr="00B30B57">
        <w:rPr>
          <w:rFonts w:ascii="ＭＳ 明朝" w:eastAsia="ＭＳ 明朝" w:hAnsi="ＭＳ 明朝" w:hint="eastAsia"/>
        </w:rPr>
        <w:t>火</w:t>
      </w:r>
      <w:r w:rsidR="006B3864" w:rsidRPr="00B30B57">
        <w:rPr>
          <w:rFonts w:ascii="ＭＳ 明朝" w:eastAsia="ＭＳ 明朝" w:hAnsi="ＭＳ 明朝" w:hint="eastAsia"/>
        </w:rPr>
        <w:t>曜日）午後</w:t>
      </w:r>
      <w:r w:rsidR="003C4303" w:rsidRPr="00B30B57">
        <w:rPr>
          <w:rFonts w:ascii="ＭＳ 明朝" w:eastAsia="ＭＳ 明朝" w:hAnsi="ＭＳ 明朝" w:hint="eastAsia"/>
        </w:rPr>
        <w:t>３</w:t>
      </w:r>
      <w:r w:rsidR="006B3864" w:rsidRPr="00B30B57">
        <w:rPr>
          <w:rFonts w:ascii="ＭＳ 明朝" w:eastAsia="ＭＳ 明朝" w:hAnsi="ＭＳ 明朝" w:hint="eastAsia"/>
        </w:rPr>
        <w:t>時から午後</w:t>
      </w:r>
      <w:r w:rsidR="003C4303" w:rsidRPr="00B30B57">
        <w:rPr>
          <w:rFonts w:ascii="ＭＳ 明朝" w:eastAsia="ＭＳ 明朝" w:hAnsi="ＭＳ 明朝" w:hint="eastAsia"/>
        </w:rPr>
        <w:t>４</w:t>
      </w:r>
      <w:r w:rsidR="006B3864" w:rsidRPr="00B30B57">
        <w:rPr>
          <w:rFonts w:ascii="ＭＳ 明朝" w:eastAsia="ＭＳ 明朝" w:hAnsi="ＭＳ 明朝" w:hint="eastAsia"/>
        </w:rPr>
        <w:t>時</w:t>
      </w:r>
      <w:r w:rsidR="003C4303" w:rsidRPr="00B30B57">
        <w:rPr>
          <w:rFonts w:ascii="ＭＳ 明朝" w:eastAsia="ＭＳ 明朝" w:hAnsi="ＭＳ 明朝" w:hint="eastAsia"/>
        </w:rPr>
        <w:t>３０</w:t>
      </w:r>
      <w:r w:rsidR="001A2C8A" w:rsidRPr="00B30B57">
        <w:rPr>
          <w:rFonts w:ascii="ＭＳ 明朝" w:eastAsia="ＭＳ 明朝" w:hAnsi="ＭＳ 明朝" w:hint="eastAsia"/>
        </w:rPr>
        <w:t>分</w:t>
      </w:r>
    </w:p>
    <w:p w14:paraId="7EC240AF" w14:textId="15004F62" w:rsidR="00F625D4" w:rsidRPr="00B30B57" w:rsidRDefault="00F625D4">
      <w:pPr>
        <w:rPr>
          <w:rFonts w:ascii="ＭＳ 明朝" w:eastAsia="ＭＳ 明朝" w:hAnsi="ＭＳ 明朝"/>
        </w:rPr>
      </w:pPr>
      <w:r w:rsidRPr="00B30B57">
        <w:rPr>
          <w:rFonts w:ascii="ＭＳ 明朝" w:eastAsia="ＭＳ 明朝" w:hAnsi="ＭＳ 明朝" w:hint="eastAsia"/>
          <w:spacing w:val="105"/>
          <w:kern w:val="0"/>
          <w:fitText w:val="630" w:id="-1046852864"/>
        </w:rPr>
        <w:t>場</w:t>
      </w:r>
      <w:r w:rsidRPr="00B30B57">
        <w:rPr>
          <w:rFonts w:ascii="ＭＳ 明朝" w:eastAsia="ＭＳ 明朝" w:hAnsi="ＭＳ 明朝" w:hint="eastAsia"/>
          <w:kern w:val="0"/>
          <w:fitText w:val="630" w:id="-1046852864"/>
        </w:rPr>
        <w:t>所</w:t>
      </w:r>
      <w:r w:rsidRPr="00B30B57">
        <w:rPr>
          <w:rFonts w:ascii="ＭＳ 明朝" w:eastAsia="ＭＳ 明朝" w:hAnsi="ＭＳ 明朝" w:hint="eastAsia"/>
        </w:rPr>
        <w:t>：大阪</w:t>
      </w:r>
      <w:r w:rsidR="001A2C8A" w:rsidRPr="00B30B57">
        <w:rPr>
          <w:rFonts w:ascii="ＭＳ 明朝" w:eastAsia="ＭＳ 明朝" w:hAnsi="ＭＳ 明朝" w:hint="eastAsia"/>
        </w:rPr>
        <w:t>府庁本館５階</w:t>
      </w:r>
      <w:r w:rsidRPr="00B30B57">
        <w:rPr>
          <w:rFonts w:ascii="ＭＳ 明朝" w:eastAsia="ＭＳ 明朝" w:hAnsi="ＭＳ 明朝" w:hint="eastAsia"/>
        </w:rPr>
        <w:t xml:space="preserve">　</w:t>
      </w:r>
      <w:r w:rsidR="001A2C8A" w:rsidRPr="00B30B57">
        <w:rPr>
          <w:rFonts w:ascii="ＭＳ 明朝" w:eastAsia="ＭＳ 明朝" w:hAnsi="ＭＳ 明朝" w:hint="eastAsia"/>
        </w:rPr>
        <w:t>正庁の間</w:t>
      </w:r>
    </w:p>
    <w:p w14:paraId="247ABC72" w14:textId="51C17044" w:rsidR="00F625D4" w:rsidRPr="00B30B57" w:rsidRDefault="00F625D4" w:rsidP="00D2251C">
      <w:pPr>
        <w:rPr>
          <w:rFonts w:ascii="ＭＳ 明朝" w:eastAsia="ＭＳ 明朝" w:hAnsi="ＭＳ 明朝"/>
          <w:lang w:eastAsia="zh-CN"/>
        </w:rPr>
      </w:pPr>
      <w:r w:rsidRPr="00B30B57">
        <w:rPr>
          <w:rFonts w:ascii="ＭＳ 明朝" w:eastAsia="ＭＳ 明朝" w:hAnsi="ＭＳ 明朝" w:hint="eastAsia"/>
          <w:lang w:eastAsia="zh-CN"/>
        </w:rPr>
        <w:t>出席者：</w:t>
      </w:r>
      <w:r w:rsidR="00D2251C" w:rsidRPr="00B30B57">
        <w:rPr>
          <w:rFonts w:ascii="ＭＳ 明朝" w:eastAsia="ＭＳ 明朝" w:hAnsi="ＭＳ 明朝" w:hint="eastAsia"/>
          <w:lang w:eastAsia="zh-CN"/>
        </w:rPr>
        <w:t>川合委員（部会長）</w:t>
      </w:r>
      <w:r w:rsidR="00C46FED" w:rsidRPr="00B30B57">
        <w:rPr>
          <w:rFonts w:ascii="ＭＳ 明朝" w:eastAsia="ＭＳ 明朝" w:hAnsi="ＭＳ 明朝" w:hint="eastAsia"/>
          <w:lang w:eastAsia="zh-CN"/>
        </w:rPr>
        <w:t>、</w:t>
      </w:r>
      <w:r w:rsidR="00D2251C" w:rsidRPr="00B30B57">
        <w:rPr>
          <w:rFonts w:ascii="ＭＳ 明朝" w:eastAsia="ＭＳ 明朝" w:hAnsi="ＭＳ 明朝" w:hint="eastAsia"/>
          <w:lang w:eastAsia="zh-CN"/>
        </w:rPr>
        <w:t>坂口委員</w:t>
      </w:r>
      <w:r w:rsidR="00C46FED" w:rsidRPr="00B30B57">
        <w:rPr>
          <w:rFonts w:ascii="ＭＳ 明朝" w:eastAsia="ＭＳ 明朝" w:hAnsi="ＭＳ 明朝" w:hint="eastAsia"/>
          <w:lang w:eastAsia="zh-CN"/>
        </w:rPr>
        <w:t>、</w:t>
      </w:r>
      <w:r w:rsidR="00D2251C" w:rsidRPr="00B30B57">
        <w:rPr>
          <w:rFonts w:ascii="ＭＳ 明朝" w:eastAsia="ＭＳ 明朝" w:hAnsi="ＭＳ 明朝" w:hint="eastAsia"/>
          <w:lang w:eastAsia="zh-CN"/>
        </w:rPr>
        <w:t>前川委員</w:t>
      </w:r>
      <w:r w:rsidR="00C46FED" w:rsidRPr="00B30B57">
        <w:rPr>
          <w:rFonts w:ascii="ＭＳ 明朝" w:eastAsia="ＭＳ 明朝" w:hAnsi="ＭＳ 明朝" w:hint="eastAsia"/>
          <w:lang w:eastAsia="zh-CN"/>
        </w:rPr>
        <w:t xml:space="preserve">　　</w:t>
      </w:r>
      <w:r w:rsidRPr="00B30B57">
        <w:rPr>
          <w:rFonts w:ascii="ＭＳ 明朝" w:eastAsia="ＭＳ 明朝" w:hAnsi="ＭＳ 明朝" w:hint="eastAsia"/>
          <w:lang w:eastAsia="zh-CN"/>
        </w:rPr>
        <w:t>計</w:t>
      </w:r>
      <w:r w:rsidR="003C4303" w:rsidRPr="00B30B57">
        <w:rPr>
          <w:rFonts w:ascii="ＭＳ 明朝" w:eastAsia="ＭＳ 明朝" w:hAnsi="ＭＳ 明朝" w:hint="eastAsia"/>
          <w:lang w:eastAsia="zh-CN"/>
        </w:rPr>
        <w:t>３</w:t>
      </w:r>
      <w:r w:rsidR="00D2251C" w:rsidRPr="00B30B57">
        <w:rPr>
          <w:rFonts w:ascii="ＭＳ 明朝" w:eastAsia="ＭＳ 明朝" w:hAnsi="ＭＳ 明朝" w:hint="eastAsia"/>
          <w:lang w:eastAsia="zh-CN"/>
        </w:rPr>
        <w:t>名</w:t>
      </w:r>
    </w:p>
    <w:p w14:paraId="509741F1" w14:textId="67A83295" w:rsidR="00DC58E8" w:rsidRPr="00B30B57" w:rsidRDefault="00DC58E8" w:rsidP="00312105">
      <w:pPr>
        <w:rPr>
          <w:rFonts w:ascii="ＭＳ 明朝" w:eastAsia="ＭＳ 明朝" w:hAnsi="ＭＳ 明朝"/>
          <w:lang w:eastAsia="zh-CN"/>
        </w:rPr>
      </w:pPr>
    </w:p>
    <w:p w14:paraId="3AA9678E" w14:textId="77777777" w:rsidR="00C96D0A" w:rsidRPr="00B30B57" w:rsidRDefault="00C96D0A" w:rsidP="00312105">
      <w:pPr>
        <w:rPr>
          <w:rFonts w:ascii="ＭＳ 明朝" w:eastAsia="ＭＳ 明朝" w:hAnsi="ＭＳ 明朝"/>
          <w:lang w:eastAsia="zh-CN"/>
        </w:rPr>
      </w:pPr>
    </w:p>
    <w:p w14:paraId="5D698722" w14:textId="643CBF8B" w:rsidR="00312105" w:rsidRPr="00B30B57" w:rsidRDefault="002C2516">
      <w:pPr>
        <w:rPr>
          <w:rFonts w:ascii="ＭＳ ゴシック" w:eastAsia="ＭＳ ゴシック" w:hAnsi="ＭＳ ゴシック"/>
          <w:b/>
          <w:bCs/>
          <w:szCs w:val="21"/>
        </w:rPr>
      </w:pPr>
      <w:r w:rsidRPr="00B30B57">
        <w:rPr>
          <w:rFonts w:ascii="ＭＳ ゴシック" w:eastAsia="ＭＳ ゴシック" w:hAnsi="ＭＳ ゴシック" w:hint="eastAsia"/>
          <w:b/>
          <w:bCs/>
          <w:szCs w:val="21"/>
        </w:rPr>
        <w:t>１．</w:t>
      </w:r>
      <w:r w:rsidR="00D2251C" w:rsidRPr="00B30B57">
        <w:rPr>
          <w:rFonts w:ascii="ＭＳ ゴシック" w:eastAsia="ＭＳ ゴシック" w:hAnsi="ＭＳ ゴシック" w:hint="eastAsia"/>
          <w:b/>
          <w:bCs/>
          <w:szCs w:val="21"/>
        </w:rPr>
        <w:t>設備部会の成立</w:t>
      </w:r>
    </w:p>
    <w:p w14:paraId="1A80C524" w14:textId="26019953" w:rsidR="00D2251C" w:rsidRPr="00B30B57" w:rsidRDefault="00D2251C" w:rsidP="00312105">
      <w:pPr>
        <w:ind w:firstLineChars="100" w:firstLine="210"/>
        <w:rPr>
          <w:rFonts w:ascii="ＭＳ 明朝" w:eastAsia="ＭＳ 明朝" w:hAnsi="ＭＳ 明朝"/>
          <w:szCs w:val="21"/>
        </w:rPr>
      </w:pPr>
      <w:r w:rsidRPr="00B30B57">
        <w:rPr>
          <w:rFonts w:ascii="ＭＳ 明朝" w:eastAsia="ＭＳ 明朝" w:hAnsi="ＭＳ 明朝" w:hint="eastAsia"/>
          <w:szCs w:val="21"/>
        </w:rPr>
        <w:t>3</w:t>
      </w:r>
      <w:r w:rsidR="005C5CCE" w:rsidRPr="00B30B57">
        <w:rPr>
          <w:rFonts w:ascii="ＭＳ 明朝" w:eastAsia="ＭＳ 明朝" w:hAnsi="ＭＳ 明朝" w:hint="eastAsia"/>
          <w:szCs w:val="21"/>
        </w:rPr>
        <w:t>名</w:t>
      </w:r>
      <w:r w:rsidR="00312105" w:rsidRPr="00B30B57">
        <w:rPr>
          <w:rFonts w:ascii="ＭＳ 明朝" w:eastAsia="ＭＳ 明朝" w:hAnsi="ＭＳ 明朝" w:hint="eastAsia"/>
          <w:szCs w:val="21"/>
        </w:rPr>
        <w:t>のうち</w:t>
      </w:r>
      <w:r w:rsidRPr="00B30B57">
        <w:rPr>
          <w:rFonts w:ascii="ＭＳ 明朝" w:eastAsia="ＭＳ 明朝" w:hAnsi="ＭＳ 明朝" w:hint="eastAsia"/>
          <w:szCs w:val="21"/>
        </w:rPr>
        <w:t>3</w:t>
      </w:r>
      <w:r w:rsidR="00312105" w:rsidRPr="00B30B57">
        <w:rPr>
          <w:rFonts w:ascii="ＭＳ 明朝" w:eastAsia="ＭＳ 明朝" w:hAnsi="ＭＳ 明朝" w:hint="eastAsia"/>
          <w:szCs w:val="21"/>
        </w:rPr>
        <w:t>名の出席となり、過半数を満たしているため、</w:t>
      </w:r>
      <w:r w:rsidRPr="00B30B57">
        <w:rPr>
          <w:rFonts w:ascii="ＭＳ 明朝" w:eastAsia="ＭＳ 明朝" w:hAnsi="ＭＳ 明朝" w:hint="eastAsia"/>
          <w:szCs w:val="21"/>
        </w:rPr>
        <w:t>大阪府都市基盤施設維持管理技術審議会運</w:t>
      </w:r>
    </w:p>
    <w:p w14:paraId="77C2452C" w14:textId="4969E2D5" w:rsidR="00312105" w:rsidRPr="00B30B57" w:rsidRDefault="00D2251C" w:rsidP="00312105">
      <w:pPr>
        <w:ind w:firstLineChars="100" w:firstLine="210"/>
        <w:rPr>
          <w:rFonts w:ascii="ＭＳ 明朝" w:eastAsia="ＭＳ 明朝" w:hAnsi="ＭＳ 明朝"/>
          <w:szCs w:val="21"/>
        </w:rPr>
      </w:pPr>
      <w:r w:rsidRPr="00B30B57">
        <w:rPr>
          <w:rFonts w:ascii="ＭＳ 明朝" w:eastAsia="ＭＳ 明朝" w:hAnsi="ＭＳ 明朝" w:hint="eastAsia"/>
          <w:szCs w:val="21"/>
        </w:rPr>
        <w:t>営要綱第9条2項</w:t>
      </w:r>
      <w:r w:rsidR="003948EE" w:rsidRPr="00B30B57">
        <w:rPr>
          <w:rFonts w:ascii="ＭＳ 明朝" w:eastAsia="ＭＳ 明朝" w:hAnsi="ＭＳ 明朝" w:hint="eastAsia"/>
          <w:szCs w:val="21"/>
        </w:rPr>
        <w:t>より、本部会は</w:t>
      </w:r>
      <w:r w:rsidR="00312105" w:rsidRPr="00B30B57">
        <w:rPr>
          <w:rFonts w:ascii="ＭＳ 明朝" w:eastAsia="ＭＳ 明朝" w:hAnsi="ＭＳ 明朝" w:hint="eastAsia"/>
          <w:szCs w:val="21"/>
        </w:rPr>
        <w:t>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B30B57" w:rsidRPr="00B30B57" w14:paraId="5C640D3A" w14:textId="77777777" w:rsidTr="00CC27AF">
        <w:trPr>
          <w:trHeight w:val="454"/>
          <w:jc w:val="center"/>
        </w:trPr>
        <w:tc>
          <w:tcPr>
            <w:tcW w:w="5159" w:type="dxa"/>
            <w:vAlign w:val="center"/>
          </w:tcPr>
          <w:p w14:paraId="698622A7" w14:textId="142CA9DF" w:rsidR="00312105" w:rsidRPr="00B30B57" w:rsidRDefault="00312105" w:rsidP="00CC27AF">
            <w:pPr>
              <w:jc w:val="center"/>
              <w:rPr>
                <w:rFonts w:ascii="ＭＳ 明朝" w:eastAsia="ＭＳ 明朝" w:hAnsi="ＭＳ 明朝" w:cs="Meiryo UI"/>
                <w:bCs/>
                <w:szCs w:val="21"/>
              </w:rPr>
            </w:pPr>
            <w:r w:rsidRPr="00B30B57">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B30B57" w:rsidRDefault="00312105" w:rsidP="00CC27AF">
            <w:pPr>
              <w:jc w:val="center"/>
              <w:rPr>
                <w:rFonts w:ascii="ＭＳ 明朝" w:eastAsia="ＭＳ 明朝" w:hAnsi="ＭＳ 明朝" w:cs="Meiryo UI"/>
                <w:bCs/>
                <w:szCs w:val="21"/>
              </w:rPr>
            </w:pPr>
            <w:r w:rsidRPr="00B30B57">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B30B57" w:rsidRDefault="00312105" w:rsidP="00CC27AF">
            <w:pPr>
              <w:jc w:val="center"/>
              <w:rPr>
                <w:rFonts w:ascii="ＭＳ 明朝" w:eastAsia="ＭＳ 明朝" w:hAnsi="ＭＳ 明朝" w:cs="Meiryo UI"/>
                <w:bCs/>
                <w:szCs w:val="21"/>
              </w:rPr>
            </w:pPr>
            <w:r w:rsidRPr="00B30B57">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B30B57" w:rsidRDefault="00312105" w:rsidP="00CC27AF">
            <w:pPr>
              <w:jc w:val="center"/>
              <w:rPr>
                <w:rFonts w:ascii="ＭＳ 明朝" w:eastAsia="ＭＳ 明朝" w:hAnsi="ＭＳ 明朝" w:cs="Meiryo UI"/>
                <w:bCs/>
                <w:szCs w:val="21"/>
              </w:rPr>
            </w:pPr>
            <w:r w:rsidRPr="00B30B57">
              <w:rPr>
                <w:rFonts w:ascii="ＭＳ 明朝" w:eastAsia="ＭＳ 明朝" w:hAnsi="ＭＳ 明朝" w:cs="Meiryo UI" w:hint="eastAsia"/>
                <w:bCs/>
                <w:szCs w:val="21"/>
              </w:rPr>
              <w:t>備考</w:t>
            </w:r>
          </w:p>
        </w:tc>
      </w:tr>
      <w:tr w:rsidR="00B30B57" w:rsidRPr="00B30B57" w14:paraId="74E550D5" w14:textId="77777777" w:rsidTr="00CC27AF">
        <w:trPr>
          <w:trHeight w:val="454"/>
          <w:jc w:val="center"/>
        </w:trPr>
        <w:tc>
          <w:tcPr>
            <w:tcW w:w="5159" w:type="dxa"/>
            <w:vAlign w:val="center"/>
          </w:tcPr>
          <w:p w14:paraId="07192730" w14:textId="3C189A1A"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大阪公立大学 都市科学・防災研究センター</w:t>
            </w:r>
          </w:p>
        </w:tc>
        <w:tc>
          <w:tcPr>
            <w:tcW w:w="1672" w:type="dxa"/>
            <w:shd w:val="clear" w:color="auto" w:fill="auto"/>
            <w:vAlign w:val="center"/>
          </w:tcPr>
          <w:p w14:paraId="0B67EF5A" w14:textId="699B5502"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特任教授</w:t>
            </w:r>
          </w:p>
        </w:tc>
        <w:tc>
          <w:tcPr>
            <w:tcW w:w="1559" w:type="dxa"/>
            <w:shd w:val="clear" w:color="auto" w:fill="auto"/>
            <w:vAlign w:val="center"/>
          </w:tcPr>
          <w:p w14:paraId="2D5614B5" w14:textId="77777777"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川合　忠雄</w:t>
            </w:r>
          </w:p>
        </w:tc>
        <w:tc>
          <w:tcPr>
            <w:tcW w:w="1021" w:type="dxa"/>
            <w:shd w:val="clear" w:color="auto" w:fill="auto"/>
            <w:vAlign w:val="center"/>
          </w:tcPr>
          <w:p w14:paraId="5A652265" w14:textId="77777777" w:rsidR="00312105" w:rsidRPr="00B30B57" w:rsidRDefault="00312105" w:rsidP="00CC27AF">
            <w:pPr>
              <w:rPr>
                <w:rFonts w:ascii="ＭＳ 明朝" w:eastAsia="ＭＳ 明朝" w:hAnsi="ＭＳ 明朝"/>
                <w:szCs w:val="21"/>
              </w:rPr>
            </w:pPr>
          </w:p>
        </w:tc>
      </w:tr>
      <w:tr w:rsidR="00B30B57" w:rsidRPr="00B30B57" w14:paraId="4447B587" w14:textId="77777777" w:rsidTr="00CC27AF">
        <w:trPr>
          <w:trHeight w:val="454"/>
          <w:jc w:val="center"/>
        </w:trPr>
        <w:tc>
          <w:tcPr>
            <w:tcW w:w="5159" w:type="dxa"/>
            <w:vAlign w:val="center"/>
          </w:tcPr>
          <w:p w14:paraId="25531895" w14:textId="2103DA6D" w:rsidR="00312105" w:rsidRPr="00B30B57" w:rsidRDefault="00312105" w:rsidP="00CC27AF">
            <w:pPr>
              <w:rPr>
                <w:rFonts w:ascii="ＭＳ 明朝" w:eastAsia="ＭＳ 明朝" w:hAnsi="ＭＳ 明朝"/>
                <w:szCs w:val="21"/>
                <w:lang w:eastAsia="zh-CN"/>
              </w:rPr>
            </w:pPr>
            <w:r w:rsidRPr="00B30B57">
              <w:rPr>
                <w:rFonts w:ascii="ＭＳ 明朝" w:eastAsia="ＭＳ 明朝" w:hAnsi="ＭＳ 明朝" w:hint="eastAsia"/>
                <w:szCs w:val="21"/>
                <w:lang w:eastAsia="zh-CN"/>
              </w:rPr>
              <w:t>大阪大学</w:t>
            </w:r>
            <w:r w:rsidR="001A2C8A" w:rsidRPr="00B30B57">
              <w:rPr>
                <w:rFonts w:ascii="ＭＳ 明朝" w:eastAsia="ＭＳ 明朝" w:hAnsi="ＭＳ 明朝" w:hint="eastAsia"/>
                <w:szCs w:val="21"/>
                <w:lang w:eastAsia="zh-CN"/>
              </w:rPr>
              <w:t>大学院</w:t>
            </w:r>
            <w:r w:rsidRPr="00B30B57">
              <w:rPr>
                <w:rFonts w:ascii="ＭＳ 明朝" w:eastAsia="ＭＳ 明朝" w:hAnsi="ＭＳ 明朝" w:hint="eastAsia"/>
                <w:szCs w:val="21"/>
                <w:lang w:eastAsia="zh-CN"/>
              </w:rPr>
              <w:t xml:space="preserve"> 工学研究科</w:t>
            </w:r>
          </w:p>
        </w:tc>
        <w:tc>
          <w:tcPr>
            <w:tcW w:w="1672" w:type="dxa"/>
            <w:shd w:val="clear" w:color="auto" w:fill="auto"/>
            <w:vAlign w:val="center"/>
          </w:tcPr>
          <w:p w14:paraId="01B81C97" w14:textId="6B0120C5"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特任准教授</w:t>
            </w:r>
          </w:p>
        </w:tc>
        <w:tc>
          <w:tcPr>
            <w:tcW w:w="1559" w:type="dxa"/>
            <w:shd w:val="clear" w:color="auto" w:fill="auto"/>
            <w:vAlign w:val="center"/>
          </w:tcPr>
          <w:p w14:paraId="0F2D8F78" w14:textId="77777777"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坂口　智也</w:t>
            </w:r>
          </w:p>
        </w:tc>
        <w:tc>
          <w:tcPr>
            <w:tcW w:w="1021" w:type="dxa"/>
            <w:shd w:val="clear" w:color="auto" w:fill="auto"/>
            <w:vAlign w:val="center"/>
          </w:tcPr>
          <w:p w14:paraId="61E5B46D" w14:textId="3F53FF5D" w:rsidR="00312105" w:rsidRPr="00B30B57" w:rsidRDefault="00312105" w:rsidP="00CC27AF">
            <w:pPr>
              <w:rPr>
                <w:rFonts w:ascii="ＭＳ 明朝" w:eastAsia="ＭＳ 明朝" w:hAnsi="ＭＳ 明朝"/>
                <w:szCs w:val="21"/>
              </w:rPr>
            </w:pPr>
          </w:p>
        </w:tc>
      </w:tr>
      <w:tr w:rsidR="00B30B57" w:rsidRPr="00B30B57" w14:paraId="159EAB99" w14:textId="77777777" w:rsidTr="00CC27AF">
        <w:trPr>
          <w:trHeight w:val="454"/>
          <w:jc w:val="center"/>
        </w:trPr>
        <w:tc>
          <w:tcPr>
            <w:tcW w:w="5159" w:type="dxa"/>
            <w:vAlign w:val="center"/>
          </w:tcPr>
          <w:p w14:paraId="2BB5909D" w14:textId="7288FBDC"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大阪産業大学 工学部</w:t>
            </w:r>
          </w:p>
        </w:tc>
        <w:tc>
          <w:tcPr>
            <w:tcW w:w="1672" w:type="dxa"/>
            <w:shd w:val="clear" w:color="auto" w:fill="auto"/>
            <w:vAlign w:val="center"/>
          </w:tcPr>
          <w:p w14:paraId="477EDC21" w14:textId="48D84400"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教授</w:t>
            </w:r>
          </w:p>
        </w:tc>
        <w:tc>
          <w:tcPr>
            <w:tcW w:w="1559" w:type="dxa"/>
            <w:shd w:val="clear" w:color="auto" w:fill="auto"/>
            <w:vAlign w:val="center"/>
          </w:tcPr>
          <w:p w14:paraId="68CFAC23" w14:textId="77777777" w:rsidR="00312105" w:rsidRPr="00B30B57" w:rsidRDefault="00312105" w:rsidP="00CC27AF">
            <w:pPr>
              <w:rPr>
                <w:rFonts w:ascii="ＭＳ 明朝" w:eastAsia="ＭＳ 明朝" w:hAnsi="ＭＳ 明朝"/>
                <w:szCs w:val="21"/>
              </w:rPr>
            </w:pPr>
            <w:r w:rsidRPr="00B30B57">
              <w:rPr>
                <w:rFonts w:ascii="ＭＳ 明朝" w:eastAsia="ＭＳ 明朝" w:hAnsi="ＭＳ 明朝" w:hint="eastAsia"/>
                <w:szCs w:val="21"/>
              </w:rPr>
              <w:t>前川　晃</w:t>
            </w:r>
          </w:p>
        </w:tc>
        <w:tc>
          <w:tcPr>
            <w:tcW w:w="1021" w:type="dxa"/>
            <w:shd w:val="clear" w:color="auto" w:fill="auto"/>
            <w:vAlign w:val="center"/>
          </w:tcPr>
          <w:p w14:paraId="020BB155" w14:textId="1B766B61" w:rsidR="00312105" w:rsidRPr="00B30B57" w:rsidRDefault="00312105" w:rsidP="00CC27AF">
            <w:pPr>
              <w:rPr>
                <w:rFonts w:ascii="ＭＳ 明朝" w:eastAsia="ＭＳ 明朝" w:hAnsi="ＭＳ 明朝"/>
                <w:szCs w:val="21"/>
              </w:rPr>
            </w:pPr>
          </w:p>
        </w:tc>
      </w:tr>
    </w:tbl>
    <w:p w14:paraId="7A811CDC" w14:textId="77777777" w:rsidR="00312105" w:rsidRPr="00B30B57" w:rsidRDefault="00312105" w:rsidP="00312105">
      <w:pPr>
        <w:ind w:firstLineChars="100" w:firstLine="210"/>
        <w:jc w:val="right"/>
        <w:rPr>
          <w:rFonts w:ascii="ＭＳ 明朝" w:eastAsia="ＭＳ 明朝" w:hAnsi="ＭＳ 明朝"/>
        </w:rPr>
      </w:pPr>
      <w:r w:rsidRPr="00B30B57">
        <w:rPr>
          <w:rFonts w:ascii="ＭＳ 明朝" w:eastAsia="ＭＳ 明朝" w:hAnsi="ＭＳ 明朝" w:hint="eastAsia"/>
        </w:rPr>
        <w:t>（五十音順、敬称略）</w:t>
      </w:r>
    </w:p>
    <w:p w14:paraId="16724DCD" w14:textId="77777777" w:rsidR="00312105" w:rsidRPr="00B30B57" w:rsidRDefault="00312105">
      <w:pPr>
        <w:rPr>
          <w:rFonts w:ascii="ＭＳ 明朝" w:eastAsia="ＭＳ 明朝" w:hAnsi="ＭＳ 明朝"/>
        </w:rPr>
      </w:pPr>
    </w:p>
    <w:p w14:paraId="106EF84E" w14:textId="3ED9F394" w:rsidR="00B94272" w:rsidRPr="00B30B57" w:rsidRDefault="002C2516">
      <w:pPr>
        <w:rPr>
          <w:rFonts w:ascii="ＭＳ ゴシック" w:eastAsia="ＭＳ ゴシック" w:hAnsi="ＭＳ ゴシック"/>
          <w:b/>
          <w:bCs/>
        </w:rPr>
      </w:pPr>
      <w:r w:rsidRPr="00B30B57">
        <w:rPr>
          <w:rFonts w:ascii="ＭＳ ゴシック" w:eastAsia="ＭＳ ゴシック" w:hAnsi="ＭＳ ゴシック" w:hint="eastAsia"/>
          <w:b/>
          <w:bCs/>
        </w:rPr>
        <w:t>２．</w:t>
      </w:r>
      <w:r w:rsidR="00C96D0A" w:rsidRPr="00B30B57">
        <w:rPr>
          <w:rFonts w:ascii="ＭＳ ゴシック" w:eastAsia="ＭＳ ゴシック" w:hAnsi="ＭＳ ゴシック" w:hint="eastAsia"/>
          <w:b/>
          <w:bCs/>
        </w:rPr>
        <w:t>議　事</w:t>
      </w:r>
    </w:p>
    <w:p w14:paraId="77627BF6" w14:textId="4AFE0EBF" w:rsidR="006A3F02" w:rsidRPr="00B30B57" w:rsidRDefault="006A3F02" w:rsidP="009C5681">
      <w:pPr>
        <w:rPr>
          <w:rFonts w:ascii="ＭＳ 明朝" w:eastAsia="ＭＳ 明朝" w:hAnsi="ＭＳ 明朝"/>
          <w:b/>
          <w:bCs/>
        </w:rPr>
      </w:pPr>
      <w:r w:rsidRPr="00B30B57">
        <w:rPr>
          <w:rFonts w:ascii="ＭＳ 明朝" w:eastAsia="ＭＳ 明朝" w:hAnsi="ＭＳ 明朝" w:hint="eastAsia"/>
          <w:b/>
          <w:bCs/>
        </w:rPr>
        <w:t>（</w:t>
      </w:r>
      <w:r w:rsidR="00312105" w:rsidRPr="00B30B57">
        <w:rPr>
          <w:rFonts w:ascii="ＭＳ 明朝" w:eastAsia="ＭＳ 明朝" w:hAnsi="ＭＳ 明朝" w:hint="eastAsia"/>
          <w:b/>
          <w:bCs/>
        </w:rPr>
        <w:t>１</w:t>
      </w:r>
      <w:r w:rsidRPr="00B30B57">
        <w:rPr>
          <w:rFonts w:ascii="ＭＳ 明朝" w:eastAsia="ＭＳ 明朝" w:hAnsi="ＭＳ 明朝" w:hint="eastAsia"/>
          <w:b/>
          <w:bCs/>
        </w:rPr>
        <w:t>）</w:t>
      </w:r>
      <w:r w:rsidR="00D8428E" w:rsidRPr="00B30B57">
        <w:rPr>
          <w:rFonts w:ascii="ＭＳ 明朝" w:eastAsia="ＭＳ 明朝" w:hAnsi="ＭＳ 明朝" w:hint="eastAsia"/>
          <w:b/>
          <w:bCs/>
        </w:rPr>
        <w:t>全体スケジュール等</w:t>
      </w:r>
    </w:p>
    <w:p w14:paraId="52597962" w14:textId="0CCA0763" w:rsidR="00E31354" w:rsidRPr="00B30B57" w:rsidRDefault="00E31354" w:rsidP="009C5681">
      <w:pPr>
        <w:rPr>
          <w:rFonts w:ascii="ＭＳ 明朝" w:eastAsia="ＭＳ 明朝" w:hAnsi="ＭＳ 明朝"/>
        </w:rPr>
      </w:pPr>
      <w:r w:rsidRPr="00B30B57">
        <w:rPr>
          <w:rFonts w:ascii="ＭＳ 明朝" w:eastAsia="ＭＳ 明朝" w:hAnsi="ＭＳ 明朝" w:hint="eastAsia"/>
          <w:b/>
          <w:bCs/>
        </w:rPr>
        <w:t xml:space="preserve">　</w:t>
      </w:r>
      <w:r w:rsidRPr="00B30B57">
        <w:rPr>
          <w:rFonts w:ascii="ＭＳ 明朝" w:eastAsia="ＭＳ 明朝" w:hAnsi="ＭＳ 明朝" w:hint="eastAsia"/>
        </w:rPr>
        <w:t xml:space="preserve">　　事務局にて次の資料を説明</w:t>
      </w:r>
    </w:p>
    <w:p w14:paraId="68159944" w14:textId="473B9777" w:rsidR="00956C9E" w:rsidRPr="00B30B57" w:rsidRDefault="00D8428E" w:rsidP="00956C9E">
      <w:pPr>
        <w:rPr>
          <w:rFonts w:ascii="HG丸ｺﾞｼｯｸM-PRO" w:eastAsia="HG丸ｺﾞｼｯｸM-PRO" w:hAnsi="HG丸ｺﾞｼｯｸM-PRO"/>
          <w:sz w:val="22"/>
          <w:bdr w:val="single" w:sz="4" w:space="0" w:color="auto"/>
          <w:shd w:val="pct15" w:color="auto" w:fill="FFFFFF"/>
        </w:rPr>
      </w:pPr>
      <w:r w:rsidRPr="00B30B57">
        <w:rPr>
          <w:rFonts w:ascii="ＭＳ 明朝" w:eastAsia="ＭＳ 明朝" w:hAnsi="ＭＳ 明朝" w:hint="eastAsia"/>
        </w:rPr>
        <w:t xml:space="preserve">　　　</w:t>
      </w:r>
      <w:r w:rsidR="00D27563" w:rsidRPr="00B30B57">
        <w:rPr>
          <w:rFonts w:ascii="ＭＳ 明朝" w:eastAsia="ＭＳ 明朝" w:hAnsi="ＭＳ 明朝" w:hint="eastAsia"/>
        </w:rPr>
        <w:t>・</w:t>
      </w:r>
      <w:r w:rsidRPr="00B30B57">
        <w:rPr>
          <w:rFonts w:ascii="ＭＳ 明朝" w:eastAsia="ＭＳ 明朝" w:hAnsi="ＭＳ 明朝" w:hint="eastAsia"/>
        </w:rPr>
        <w:t>大阪府都市基盤施設維持管理技術</w:t>
      </w:r>
      <w:r w:rsidR="00E31354" w:rsidRPr="00B30B57">
        <w:rPr>
          <w:rFonts w:ascii="ＭＳ 明朝" w:eastAsia="ＭＳ 明朝" w:hAnsi="ＭＳ 明朝" w:hint="eastAsia"/>
        </w:rPr>
        <w:t>審議会部会構成</w:t>
      </w:r>
    </w:p>
    <w:p w14:paraId="46667400" w14:textId="37F3122C" w:rsidR="00E31354" w:rsidRPr="00B30B57" w:rsidRDefault="00E31354" w:rsidP="00956C9E">
      <w:pPr>
        <w:rPr>
          <w:rFonts w:ascii="ＭＳ 明朝" w:eastAsia="ＭＳ 明朝" w:hAnsi="ＭＳ 明朝"/>
          <w:szCs w:val="21"/>
        </w:rPr>
      </w:pPr>
      <w:r w:rsidRPr="00B30B57">
        <w:rPr>
          <w:rFonts w:ascii="ＭＳ 明朝" w:eastAsia="ＭＳ 明朝" w:hAnsi="ＭＳ 明朝" w:hint="eastAsia"/>
          <w:szCs w:val="21"/>
        </w:rPr>
        <w:t xml:space="preserve">　　　</w:t>
      </w:r>
      <w:r w:rsidR="00D27563" w:rsidRPr="00B30B57">
        <w:rPr>
          <w:rFonts w:ascii="ＭＳ 明朝" w:eastAsia="ＭＳ 明朝" w:hAnsi="ＭＳ 明朝" w:hint="eastAsia"/>
          <w:szCs w:val="21"/>
        </w:rPr>
        <w:t>・</w:t>
      </w:r>
      <w:r w:rsidRPr="00B30B57">
        <w:rPr>
          <w:rFonts w:ascii="ＭＳ 明朝" w:eastAsia="ＭＳ 明朝" w:hAnsi="ＭＳ 明朝" w:hint="eastAsia"/>
          <w:szCs w:val="21"/>
        </w:rPr>
        <w:t>大阪府都市基盤施設維持管理技術審議会スケジュール</w:t>
      </w:r>
    </w:p>
    <w:p w14:paraId="36CC01F4" w14:textId="77777777" w:rsidR="00E31354" w:rsidRPr="00B30B57" w:rsidRDefault="00E31354" w:rsidP="00956C9E">
      <w:pPr>
        <w:rPr>
          <w:rFonts w:ascii="ＭＳ 明朝" w:eastAsia="ＭＳ 明朝" w:hAnsi="ＭＳ 明朝"/>
          <w:szCs w:val="21"/>
        </w:rPr>
      </w:pPr>
    </w:p>
    <w:p w14:paraId="60350819" w14:textId="31F1C66E" w:rsidR="00956C9E" w:rsidRPr="00B30B57" w:rsidRDefault="00956C9E" w:rsidP="00956C9E">
      <w:pPr>
        <w:rPr>
          <w:rFonts w:ascii="ＭＳ 明朝" w:eastAsia="ＭＳ 明朝" w:hAnsi="ＭＳ 明朝"/>
          <w:b/>
          <w:szCs w:val="21"/>
        </w:rPr>
      </w:pPr>
      <w:r w:rsidRPr="00B30B57">
        <w:rPr>
          <w:rFonts w:ascii="ＭＳ 明朝" w:eastAsia="ＭＳ 明朝" w:hAnsi="ＭＳ 明朝" w:hint="eastAsia"/>
          <w:b/>
          <w:szCs w:val="21"/>
        </w:rPr>
        <w:t>（２）</w:t>
      </w:r>
      <w:r w:rsidR="00E31354" w:rsidRPr="00B30B57">
        <w:rPr>
          <w:rFonts w:ascii="ＭＳ 明朝" w:eastAsia="ＭＳ 明朝" w:hAnsi="ＭＳ 明朝" w:hint="eastAsia"/>
          <w:b/>
          <w:szCs w:val="21"/>
        </w:rPr>
        <w:t>本日の審議事項</w:t>
      </w:r>
    </w:p>
    <w:p w14:paraId="75970E8E" w14:textId="66B7F0A9" w:rsidR="0083670C" w:rsidRPr="00B30B57" w:rsidRDefault="0083670C" w:rsidP="00956C9E">
      <w:pPr>
        <w:rPr>
          <w:rFonts w:ascii="ＭＳ 明朝" w:eastAsia="ＭＳ 明朝" w:hAnsi="ＭＳ 明朝"/>
          <w:bCs/>
          <w:szCs w:val="21"/>
        </w:rPr>
      </w:pPr>
      <w:r w:rsidRPr="00B30B57">
        <w:rPr>
          <w:rFonts w:ascii="ＭＳ 明朝" w:eastAsia="ＭＳ 明朝" w:hAnsi="ＭＳ 明朝" w:hint="eastAsia"/>
          <w:b/>
          <w:szCs w:val="21"/>
        </w:rPr>
        <w:t xml:space="preserve">　　</w:t>
      </w:r>
      <w:r w:rsidR="001216A1" w:rsidRPr="00B30B57">
        <w:rPr>
          <w:rFonts w:ascii="ＭＳ 明朝" w:eastAsia="ＭＳ 明朝" w:hAnsi="ＭＳ 明朝" w:hint="eastAsia"/>
          <w:b/>
          <w:szCs w:val="21"/>
        </w:rPr>
        <w:t xml:space="preserve">　</w:t>
      </w:r>
      <w:r w:rsidR="00C96D0A" w:rsidRPr="00B30B57">
        <w:rPr>
          <w:rFonts w:ascii="ＭＳ 明朝" w:eastAsia="ＭＳ 明朝" w:hAnsi="ＭＳ 明朝" w:hint="eastAsia"/>
        </w:rPr>
        <w:t>事務局より</w:t>
      </w:r>
      <w:r w:rsidR="00A124F8" w:rsidRPr="00B30B57">
        <w:rPr>
          <w:rFonts w:ascii="ＭＳ 明朝" w:eastAsia="ＭＳ 明朝" w:hAnsi="ＭＳ 明朝" w:hint="eastAsia"/>
        </w:rPr>
        <w:t>本日の審議事項</w:t>
      </w:r>
      <w:r w:rsidR="001216A1" w:rsidRPr="00B30B57">
        <w:rPr>
          <w:rFonts w:ascii="ＭＳ 明朝" w:eastAsia="ＭＳ 明朝" w:hAnsi="ＭＳ 明朝" w:hint="eastAsia"/>
        </w:rPr>
        <w:t>を</w:t>
      </w:r>
      <w:r w:rsidR="00E31354" w:rsidRPr="00B30B57">
        <w:rPr>
          <w:rFonts w:ascii="ＭＳ 明朝" w:eastAsia="ＭＳ 明朝" w:hAnsi="ＭＳ 明朝" w:hint="eastAsia"/>
        </w:rPr>
        <w:t>説明</w:t>
      </w:r>
    </w:p>
    <w:p w14:paraId="56180B79" w14:textId="2B1323F3" w:rsidR="001B3A11" w:rsidRPr="00B30B57" w:rsidRDefault="00E31354" w:rsidP="00E31354">
      <w:pPr>
        <w:rPr>
          <w:rFonts w:ascii="ＭＳ 明朝" w:eastAsia="ＭＳ 明朝" w:hAnsi="ＭＳ 明朝"/>
          <w:bCs/>
          <w:szCs w:val="21"/>
        </w:rPr>
      </w:pPr>
      <w:r w:rsidRPr="00B30B57">
        <w:rPr>
          <w:rFonts w:ascii="ＭＳ 明朝" w:eastAsia="ＭＳ 明朝" w:hAnsi="ＭＳ 明朝" w:hint="eastAsia"/>
          <w:bCs/>
          <w:szCs w:val="21"/>
        </w:rPr>
        <w:t xml:space="preserve">　　　・第１回設備部会　委員からの意見と取組方針</w:t>
      </w:r>
    </w:p>
    <w:p w14:paraId="7A328D63" w14:textId="0CAB9D1B" w:rsidR="001B3A11" w:rsidRPr="00B30B57" w:rsidRDefault="001B3A11" w:rsidP="00956C9E">
      <w:pPr>
        <w:rPr>
          <w:rFonts w:ascii="ＭＳ 明朝" w:eastAsia="ＭＳ 明朝" w:hAnsi="ＭＳ 明朝"/>
          <w:bCs/>
          <w:szCs w:val="21"/>
        </w:rPr>
      </w:pPr>
      <w:r w:rsidRPr="00B30B57">
        <w:rPr>
          <w:rFonts w:ascii="ＭＳ 明朝" w:eastAsia="ＭＳ 明朝" w:hAnsi="ＭＳ 明朝" w:hint="eastAsia"/>
          <w:bCs/>
          <w:szCs w:val="21"/>
        </w:rPr>
        <w:t xml:space="preserve">　　　・</w:t>
      </w:r>
      <w:r w:rsidR="00E31354" w:rsidRPr="00B30B57">
        <w:rPr>
          <w:rFonts w:ascii="ＭＳ 明朝" w:eastAsia="ＭＳ 明朝" w:hAnsi="ＭＳ 明朝" w:hint="eastAsia"/>
          <w:bCs/>
          <w:szCs w:val="21"/>
        </w:rPr>
        <w:t>第１回全体検討部会　共通課題の検証</w:t>
      </w:r>
    </w:p>
    <w:p w14:paraId="1506C5FF" w14:textId="18659E40" w:rsidR="001B3A11" w:rsidRPr="00B30B57" w:rsidRDefault="001B3A11" w:rsidP="00956C9E">
      <w:pPr>
        <w:rPr>
          <w:rFonts w:ascii="ＭＳ 明朝" w:eastAsia="ＭＳ 明朝" w:hAnsi="ＭＳ 明朝"/>
          <w:bCs/>
          <w:szCs w:val="21"/>
        </w:rPr>
      </w:pPr>
      <w:r w:rsidRPr="00B30B57">
        <w:rPr>
          <w:rFonts w:ascii="ＭＳ 明朝" w:eastAsia="ＭＳ 明朝" w:hAnsi="ＭＳ 明朝" w:hint="eastAsia"/>
          <w:bCs/>
          <w:szCs w:val="21"/>
        </w:rPr>
        <w:t xml:space="preserve">　　　・</w:t>
      </w:r>
      <w:r w:rsidR="00E31354" w:rsidRPr="00B30B57">
        <w:rPr>
          <w:rFonts w:ascii="ＭＳ 明朝" w:eastAsia="ＭＳ 明朝" w:hAnsi="ＭＳ 明朝" w:hint="eastAsia"/>
          <w:bCs/>
          <w:szCs w:val="21"/>
        </w:rPr>
        <w:t>現行動計画　見直し</w:t>
      </w:r>
    </w:p>
    <w:p w14:paraId="33478352" w14:textId="2E756A08" w:rsidR="00E31354" w:rsidRPr="00B30B57" w:rsidRDefault="00E31354" w:rsidP="00E31354">
      <w:pPr>
        <w:rPr>
          <w:rFonts w:ascii="ＭＳ 明朝" w:eastAsia="ＭＳ 明朝" w:hAnsi="ＭＳ 明朝"/>
          <w:bCs/>
          <w:szCs w:val="21"/>
        </w:rPr>
      </w:pPr>
    </w:p>
    <w:p w14:paraId="077EC233" w14:textId="77777777" w:rsidR="00924AFF" w:rsidRPr="00B30B57" w:rsidRDefault="00924AFF" w:rsidP="00924AFF">
      <w:pPr>
        <w:rPr>
          <w:rFonts w:ascii="ＭＳ 明朝" w:eastAsia="ＭＳ 明朝" w:hAnsi="ＭＳ 明朝"/>
          <w:b/>
          <w:szCs w:val="21"/>
        </w:rPr>
      </w:pPr>
      <w:r w:rsidRPr="00B30B57">
        <w:rPr>
          <w:rFonts w:ascii="ＭＳ 明朝" w:eastAsia="ＭＳ 明朝" w:hAnsi="ＭＳ 明朝" w:hint="eastAsia"/>
          <w:b/>
          <w:szCs w:val="21"/>
        </w:rPr>
        <w:t>（３）第１回設備部会　委員からの意見と取組方針</w:t>
      </w:r>
    </w:p>
    <w:p w14:paraId="24ECE27D" w14:textId="19033DB2" w:rsidR="00924AFF" w:rsidRPr="00B30B57" w:rsidRDefault="00924AFF" w:rsidP="00924AFF">
      <w:pPr>
        <w:rPr>
          <w:rFonts w:ascii="ＭＳ 明朝" w:eastAsia="ＭＳ 明朝" w:hAnsi="ＭＳ 明朝"/>
        </w:rPr>
      </w:pPr>
      <w:r w:rsidRPr="00B30B57">
        <w:rPr>
          <w:rFonts w:ascii="ＭＳ 明朝" w:eastAsia="ＭＳ 明朝" w:hAnsi="ＭＳ 明朝" w:hint="eastAsia"/>
          <w:bCs/>
          <w:szCs w:val="21"/>
        </w:rPr>
        <w:t xml:space="preserve">　　　</w:t>
      </w:r>
      <w:r w:rsidRPr="00B30B57">
        <w:rPr>
          <w:rFonts w:ascii="ＭＳ 明朝" w:eastAsia="ＭＳ 明朝" w:hAnsi="ＭＳ 明朝" w:hint="eastAsia"/>
        </w:rPr>
        <w:t>事務局より</w:t>
      </w:r>
      <w:r w:rsidRPr="00B30B57">
        <w:rPr>
          <w:rFonts w:ascii="ＭＳ 明朝" w:eastAsia="ＭＳ 明朝" w:hAnsi="ＭＳ 明朝" w:hint="eastAsia"/>
          <w:bCs/>
          <w:szCs w:val="21"/>
        </w:rPr>
        <w:t>第１回設備部会の委員からの意見と取組方針</w:t>
      </w:r>
      <w:r w:rsidRPr="00B30B57">
        <w:rPr>
          <w:rFonts w:ascii="ＭＳ 明朝" w:eastAsia="ＭＳ 明朝" w:hAnsi="ＭＳ 明朝" w:hint="eastAsia"/>
        </w:rPr>
        <w:t>について説明。</w:t>
      </w:r>
    </w:p>
    <w:p w14:paraId="2EB9A596" w14:textId="407EBEA8" w:rsidR="00924AFF" w:rsidRPr="00B30B57" w:rsidRDefault="00924AFF" w:rsidP="00924AFF">
      <w:pPr>
        <w:rPr>
          <w:rFonts w:ascii="ＭＳ 明朝" w:eastAsia="ＭＳ 明朝" w:hAnsi="ＭＳ 明朝"/>
        </w:rPr>
      </w:pPr>
      <w:r w:rsidRPr="00B30B57">
        <w:rPr>
          <w:rFonts w:ascii="ＭＳ 明朝" w:eastAsia="ＭＳ 明朝" w:hAnsi="ＭＳ 明朝" w:hint="eastAsia"/>
        </w:rPr>
        <w:t xml:space="preserve">　　　委員からの意見（異論）は、特になし。</w:t>
      </w:r>
    </w:p>
    <w:p w14:paraId="087B9138" w14:textId="5045BF16" w:rsidR="00924AFF" w:rsidRPr="00B30B57" w:rsidRDefault="00924AFF" w:rsidP="00E31354">
      <w:pPr>
        <w:rPr>
          <w:rFonts w:ascii="ＭＳ 明朝" w:eastAsia="ＭＳ 明朝" w:hAnsi="ＭＳ 明朝"/>
          <w:bCs/>
          <w:szCs w:val="21"/>
        </w:rPr>
      </w:pPr>
    </w:p>
    <w:p w14:paraId="1EC09605" w14:textId="5D480E4A" w:rsidR="00924AFF" w:rsidRPr="00B30B57" w:rsidRDefault="00924AFF" w:rsidP="00E31354">
      <w:pPr>
        <w:rPr>
          <w:rFonts w:ascii="ＭＳ 明朝" w:eastAsia="ＭＳ 明朝" w:hAnsi="ＭＳ 明朝"/>
          <w:bCs/>
          <w:szCs w:val="21"/>
        </w:rPr>
      </w:pPr>
    </w:p>
    <w:p w14:paraId="305909DF" w14:textId="77777777" w:rsidR="00924AFF" w:rsidRPr="00B30B57" w:rsidRDefault="00924AFF" w:rsidP="00E31354">
      <w:pPr>
        <w:rPr>
          <w:rFonts w:ascii="ＭＳ 明朝" w:eastAsia="ＭＳ 明朝" w:hAnsi="ＭＳ 明朝"/>
          <w:bCs/>
          <w:szCs w:val="21"/>
        </w:rPr>
      </w:pPr>
    </w:p>
    <w:p w14:paraId="7504AA9D" w14:textId="6F5C3C35" w:rsidR="006B3864" w:rsidRPr="00B30B57" w:rsidRDefault="00584C7F">
      <w:pPr>
        <w:rPr>
          <w:rFonts w:ascii="ＭＳ 明朝" w:eastAsia="ＭＳ 明朝" w:hAnsi="ＭＳ 明朝"/>
          <w:b/>
          <w:bCs/>
        </w:rPr>
      </w:pPr>
      <w:r w:rsidRPr="00B30B57">
        <w:rPr>
          <w:rFonts w:ascii="ＭＳ 明朝" w:eastAsia="ＭＳ 明朝" w:hAnsi="ＭＳ 明朝" w:hint="eastAsia"/>
          <w:b/>
          <w:bCs/>
        </w:rPr>
        <w:lastRenderedPageBreak/>
        <w:t>（</w:t>
      </w:r>
      <w:r w:rsidR="00924AFF" w:rsidRPr="00B30B57">
        <w:rPr>
          <w:rFonts w:ascii="ＭＳ 明朝" w:eastAsia="ＭＳ 明朝" w:hAnsi="ＭＳ 明朝" w:hint="eastAsia"/>
          <w:b/>
          <w:bCs/>
        </w:rPr>
        <w:t>４</w:t>
      </w:r>
      <w:r w:rsidRPr="00B30B57">
        <w:rPr>
          <w:rFonts w:ascii="ＭＳ 明朝" w:eastAsia="ＭＳ 明朝" w:hAnsi="ＭＳ 明朝" w:hint="eastAsia"/>
          <w:b/>
          <w:bCs/>
        </w:rPr>
        <w:t>）</w:t>
      </w:r>
      <w:r w:rsidR="00950614" w:rsidRPr="00B30B57">
        <w:rPr>
          <w:rFonts w:ascii="ＭＳ 明朝" w:eastAsia="ＭＳ 明朝" w:hAnsi="ＭＳ 明朝" w:hint="eastAsia"/>
          <w:b/>
          <w:bCs/>
        </w:rPr>
        <w:t>第１回全体検討部会の報告及び共通課題の検証</w:t>
      </w:r>
    </w:p>
    <w:p w14:paraId="13551F41" w14:textId="302FA930" w:rsidR="00866092" w:rsidRPr="00B30B57" w:rsidRDefault="00866092" w:rsidP="00E47221">
      <w:pPr>
        <w:ind w:firstLineChars="300" w:firstLine="630"/>
        <w:rPr>
          <w:rFonts w:ascii="ＭＳ 明朝" w:eastAsia="ＭＳ 明朝" w:hAnsi="ＭＳ 明朝"/>
        </w:rPr>
      </w:pPr>
      <w:r w:rsidRPr="00B30B57">
        <w:rPr>
          <w:rFonts w:ascii="ＭＳ 明朝" w:eastAsia="ＭＳ 明朝" w:hAnsi="ＭＳ 明朝" w:hint="eastAsia"/>
        </w:rPr>
        <w:t>事務局より</w:t>
      </w:r>
      <w:r w:rsidR="00F41D58" w:rsidRPr="00B30B57">
        <w:rPr>
          <w:rFonts w:ascii="ＭＳ 明朝" w:eastAsia="ＭＳ 明朝" w:hAnsi="ＭＳ 明朝" w:hint="eastAsia"/>
        </w:rPr>
        <w:t>第１回全体検討部会の報告と共通課題の検証結果について説明。</w:t>
      </w:r>
    </w:p>
    <w:p w14:paraId="2626E69B" w14:textId="3D699602" w:rsidR="00F41D58" w:rsidRPr="00B30B57" w:rsidRDefault="00F41D58" w:rsidP="00E47221">
      <w:pPr>
        <w:ind w:firstLineChars="300" w:firstLine="630"/>
        <w:rPr>
          <w:rFonts w:ascii="ＭＳ 明朝" w:eastAsia="ＭＳ 明朝" w:hAnsi="ＭＳ 明朝"/>
        </w:rPr>
      </w:pPr>
      <w:r w:rsidRPr="00B30B57">
        <w:rPr>
          <w:rFonts w:ascii="ＭＳ 明朝" w:eastAsia="ＭＳ 明朝" w:hAnsi="ＭＳ 明朝" w:hint="eastAsia"/>
        </w:rPr>
        <w:t>委員より出された主な意見と事務局からの回答は次のとおり。</w:t>
      </w:r>
    </w:p>
    <w:p w14:paraId="0AC11A7F" w14:textId="660588B8" w:rsidR="003956F7" w:rsidRPr="00B30B57" w:rsidRDefault="003956F7" w:rsidP="00866092">
      <w:pPr>
        <w:ind w:firstLineChars="300" w:firstLine="630"/>
        <w:rPr>
          <w:rFonts w:ascii="ＭＳ 明朝" w:eastAsia="ＭＳ 明朝" w:hAnsi="ＭＳ 明朝"/>
        </w:rPr>
      </w:pPr>
      <w:r w:rsidRPr="00B30B57">
        <w:rPr>
          <w:rFonts w:ascii="ＭＳ 明朝" w:eastAsia="ＭＳ 明朝" w:hAnsi="ＭＳ 明朝" w:hint="eastAsia"/>
        </w:rPr>
        <w:t>《</w:t>
      </w:r>
      <w:r w:rsidR="00DC7779" w:rsidRPr="00B30B57">
        <w:rPr>
          <w:rFonts w:ascii="ＭＳ 明朝" w:eastAsia="ＭＳ 明朝" w:hAnsi="ＭＳ 明朝" w:hint="eastAsia"/>
        </w:rPr>
        <w:t>坂口委員</w:t>
      </w:r>
      <w:r w:rsidRPr="00B30B57">
        <w:rPr>
          <w:rFonts w:ascii="ＭＳ 明朝" w:eastAsia="ＭＳ 明朝" w:hAnsi="ＭＳ 明朝" w:hint="eastAsia"/>
        </w:rPr>
        <w:t>》</w:t>
      </w:r>
    </w:p>
    <w:p w14:paraId="1D0D2D8A" w14:textId="57BFCCC5" w:rsidR="00DC7779" w:rsidRPr="00B30B57" w:rsidRDefault="003956F7" w:rsidP="00324BFE">
      <w:pPr>
        <w:ind w:left="1260" w:hangingChars="600" w:hanging="1260"/>
        <w:rPr>
          <w:rFonts w:ascii="ＭＳ 明朝" w:eastAsia="ＭＳ 明朝" w:hAnsi="ＭＳ 明朝"/>
        </w:rPr>
      </w:pPr>
      <w:r w:rsidRPr="00B30B57">
        <w:rPr>
          <w:rFonts w:ascii="ＭＳ 明朝" w:eastAsia="ＭＳ 明朝" w:hAnsi="ＭＳ 明朝" w:hint="eastAsia"/>
        </w:rPr>
        <w:t xml:space="preserve">　　　　　</w:t>
      </w:r>
      <w:r w:rsidR="00975371" w:rsidRPr="00B30B57">
        <w:rPr>
          <w:rFonts w:ascii="ＭＳ 明朝" w:eastAsia="ＭＳ 明朝" w:hAnsi="ＭＳ 明朝" w:hint="eastAsia"/>
        </w:rPr>
        <w:t xml:space="preserve">　</w:t>
      </w:r>
      <w:r w:rsidR="00DC7779" w:rsidRPr="00B30B57">
        <w:rPr>
          <w:rFonts w:ascii="ＭＳ 明朝" w:eastAsia="ＭＳ 明朝" w:hAnsi="ＭＳ 明朝" w:hint="eastAsia"/>
        </w:rPr>
        <w:t>全体的に真摯に議論されていて、まとめ方も合理的で全く異論はないです。</w:t>
      </w:r>
    </w:p>
    <w:p w14:paraId="77A5ACC0" w14:textId="328DA46F" w:rsidR="00DC7779" w:rsidRPr="00B30B57" w:rsidRDefault="00DC7779" w:rsidP="00DC7779">
      <w:pPr>
        <w:ind w:leftChars="600" w:left="1260"/>
        <w:rPr>
          <w:rFonts w:ascii="ＭＳ 明朝" w:eastAsia="ＭＳ 明朝" w:hAnsi="ＭＳ 明朝"/>
        </w:rPr>
      </w:pPr>
      <w:r w:rsidRPr="00B30B57">
        <w:rPr>
          <w:rFonts w:ascii="ＭＳ 明朝" w:eastAsia="ＭＳ 明朝" w:hAnsi="ＭＳ 明朝" w:hint="eastAsia"/>
        </w:rPr>
        <w:t>一方で、審議事項のポイントが分かり難いというのが率直な感想です。</w:t>
      </w:r>
    </w:p>
    <w:p w14:paraId="72F11EA5" w14:textId="7EAB6101" w:rsidR="00DC7779" w:rsidRPr="00B30B57" w:rsidRDefault="00DC7779" w:rsidP="00DC7779">
      <w:pPr>
        <w:ind w:leftChars="600" w:left="1260"/>
        <w:rPr>
          <w:rFonts w:ascii="ＭＳ 明朝" w:eastAsia="ＭＳ 明朝" w:hAnsi="ＭＳ 明朝"/>
        </w:rPr>
      </w:pPr>
      <w:r w:rsidRPr="00B30B57">
        <w:rPr>
          <w:rFonts w:ascii="ＭＳ 明朝" w:eastAsia="ＭＳ 明朝" w:hAnsi="ＭＳ 明朝" w:hint="eastAsia"/>
        </w:rPr>
        <w:t>審議のポイントはどのようにお考えでしょうか。</w:t>
      </w:r>
    </w:p>
    <w:p w14:paraId="3EF2A9D1" w14:textId="3F717897" w:rsidR="00DC7779" w:rsidRPr="00B30B57" w:rsidRDefault="00EF45CD" w:rsidP="00DC7779">
      <w:pPr>
        <w:rPr>
          <w:rFonts w:ascii="ＭＳ 明朝" w:eastAsia="ＭＳ 明朝" w:hAnsi="ＭＳ 明朝"/>
        </w:rPr>
      </w:pPr>
      <w:r w:rsidRPr="00B30B57">
        <w:rPr>
          <w:rFonts w:ascii="ＭＳ 明朝" w:eastAsia="ＭＳ 明朝" w:hAnsi="ＭＳ 明朝" w:hint="eastAsia"/>
        </w:rPr>
        <w:t xml:space="preserve">　　　《事務局》</w:t>
      </w:r>
    </w:p>
    <w:p w14:paraId="5DC77E95" w14:textId="77777777" w:rsidR="00EF45CD" w:rsidRPr="00B30B57" w:rsidRDefault="00EF45CD" w:rsidP="00DC7779">
      <w:pPr>
        <w:rPr>
          <w:rFonts w:ascii="ＭＳ 明朝" w:eastAsia="ＭＳ 明朝" w:hAnsi="ＭＳ 明朝"/>
        </w:rPr>
      </w:pPr>
      <w:r w:rsidRPr="00B30B57">
        <w:rPr>
          <w:rFonts w:ascii="ＭＳ 明朝" w:eastAsia="ＭＳ 明朝" w:hAnsi="ＭＳ 明朝" w:hint="eastAsia"/>
        </w:rPr>
        <w:t xml:space="preserve">　　　　　　長寿命化計画の取組状況を振り返ることにより、正しくできているかを確認し、結果につ</w:t>
      </w:r>
    </w:p>
    <w:p w14:paraId="18633DF0" w14:textId="77777777" w:rsidR="00EF45CD" w:rsidRPr="00B30B57" w:rsidRDefault="00EF45CD" w:rsidP="00EF45CD">
      <w:pPr>
        <w:ind w:firstLineChars="600" w:firstLine="1260"/>
        <w:rPr>
          <w:rFonts w:ascii="ＭＳ 明朝" w:eastAsia="ＭＳ 明朝" w:hAnsi="ＭＳ 明朝"/>
        </w:rPr>
      </w:pPr>
      <w:r w:rsidRPr="00B30B57">
        <w:rPr>
          <w:rFonts w:ascii="ＭＳ 明朝" w:eastAsia="ＭＳ 明朝" w:hAnsi="ＭＳ 明朝" w:hint="eastAsia"/>
        </w:rPr>
        <w:t>いて同じような視点で見て頂いて問題がないか、課題がないかといったところをお伺いす</w:t>
      </w:r>
    </w:p>
    <w:p w14:paraId="5AE6F08A" w14:textId="722D37E7" w:rsidR="00EF45CD" w:rsidRPr="00B30B57" w:rsidRDefault="00EF45CD" w:rsidP="00EF45CD">
      <w:pPr>
        <w:ind w:firstLineChars="600" w:firstLine="1260"/>
        <w:rPr>
          <w:rFonts w:ascii="ＭＳ 明朝" w:eastAsia="ＭＳ 明朝" w:hAnsi="ＭＳ 明朝"/>
        </w:rPr>
      </w:pPr>
      <w:r w:rsidRPr="00B30B57">
        <w:rPr>
          <w:rFonts w:ascii="ＭＳ 明朝" w:eastAsia="ＭＳ 明朝" w:hAnsi="ＭＳ 明朝" w:hint="eastAsia"/>
        </w:rPr>
        <w:t>る意味で、審議をお願いしたいと考えています。</w:t>
      </w:r>
    </w:p>
    <w:p w14:paraId="195AF523" w14:textId="71EEB37B" w:rsidR="00EF45CD" w:rsidRPr="00B30B57" w:rsidRDefault="004B3CAC" w:rsidP="00EF45CD">
      <w:pPr>
        <w:rPr>
          <w:rFonts w:ascii="ＭＳ 明朝" w:eastAsia="ＭＳ 明朝" w:hAnsi="ＭＳ 明朝"/>
        </w:rPr>
      </w:pPr>
      <w:r w:rsidRPr="00B30B57">
        <w:rPr>
          <w:rFonts w:ascii="ＭＳ 明朝" w:eastAsia="ＭＳ 明朝" w:hAnsi="ＭＳ 明朝" w:hint="eastAsia"/>
        </w:rPr>
        <w:t xml:space="preserve">　　　《川合委員》</w:t>
      </w:r>
    </w:p>
    <w:p w14:paraId="02DB0524" w14:textId="77777777" w:rsidR="00577E3E" w:rsidRPr="00B30B57" w:rsidRDefault="004B3CAC" w:rsidP="00EF45CD">
      <w:pPr>
        <w:rPr>
          <w:rFonts w:ascii="ＭＳ 明朝" w:eastAsia="ＭＳ 明朝" w:hAnsi="ＭＳ 明朝"/>
        </w:rPr>
      </w:pPr>
      <w:r w:rsidRPr="00B30B57">
        <w:rPr>
          <w:rFonts w:ascii="ＭＳ 明朝" w:eastAsia="ＭＳ 明朝" w:hAnsi="ＭＳ 明朝" w:hint="eastAsia"/>
        </w:rPr>
        <w:t xml:space="preserve">　　　　　　府で考えている内容に抜けがないかや追加事項がないかなどを確認し、</w:t>
      </w:r>
      <w:r w:rsidR="00577E3E" w:rsidRPr="00B30B57">
        <w:rPr>
          <w:rFonts w:ascii="ＭＳ 明朝" w:eastAsia="ＭＳ 明朝" w:hAnsi="ＭＳ 明朝" w:hint="eastAsia"/>
        </w:rPr>
        <w:t>気付きがあれば</w:t>
      </w:r>
      <w:r w:rsidRPr="00B30B57">
        <w:rPr>
          <w:rFonts w:ascii="ＭＳ 明朝" w:eastAsia="ＭＳ 明朝" w:hAnsi="ＭＳ 明朝" w:hint="eastAsia"/>
        </w:rPr>
        <w:t>委</w:t>
      </w:r>
    </w:p>
    <w:p w14:paraId="72DC757A" w14:textId="2760DF97" w:rsidR="004B3CAC" w:rsidRPr="00B30B57" w:rsidRDefault="004B3CAC" w:rsidP="004B3CAC">
      <w:pPr>
        <w:ind w:firstLineChars="600" w:firstLine="1260"/>
        <w:rPr>
          <w:rFonts w:ascii="ＭＳ 明朝" w:eastAsia="ＭＳ 明朝" w:hAnsi="ＭＳ 明朝"/>
        </w:rPr>
      </w:pPr>
      <w:r w:rsidRPr="00B30B57">
        <w:rPr>
          <w:rFonts w:ascii="ＭＳ 明朝" w:eastAsia="ＭＳ 明朝" w:hAnsi="ＭＳ 明朝" w:hint="eastAsia"/>
        </w:rPr>
        <w:t>員から提案を行うか議論するという形で良いですか。</w:t>
      </w:r>
    </w:p>
    <w:p w14:paraId="76B63A9D" w14:textId="59F4F540" w:rsidR="00EF45CD" w:rsidRPr="00B30B57" w:rsidRDefault="004B3CAC" w:rsidP="00EF45CD">
      <w:pPr>
        <w:rPr>
          <w:rFonts w:ascii="ＭＳ 明朝" w:eastAsia="ＭＳ 明朝" w:hAnsi="ＭＳ 明朝"/>
        </w:rPr>
      </w:pPr>
      <w:r w:rsidRPr="00B30B57">
        <w:rPr>
          <w:rFonts w:ascii="ＭＳ 明朝" w:eastAsia="ＭＳ 明朝" w:hAnsi="ＭＳ 明朝" w:hint="eastAsia"/>
        </w:rPr>
        <w:t xml:space="preserve">　　　《事務局》</w:t>
      </w:r>
    </w:p>
    <w:p w14:paraId="0C71EB30" w14:textId="6A0F671C" w:rsidR="004B3CAC" w:rsidRPr="00B30B57" w:rsidRDefault="004B3CAC" w:rsidP="00EF45CD">
      <w:pPr>
        <w:rPr>
          <w:rFonts w:ascii="ＭＳ 明朝" w:eastAsia="ＭＳ 明朝" w:hAnsi="ＭＳ 明朝"/>
        </w:rPr>
      </w:pPr>
      <w:r w:rsidRPr="00B30B57">
        <w:rPr>
          <w:rFonts w:ascii="ＭＳ 明朝" w:eastAsia="ＭＳ 明朝" w:hAnsi="ＭＳ 明朝" w:hint="eastAsia"/>
        </w:rPr>
        <w:t xml:space="preserve">　　　　　　</w:t>
      </w:r>
      <w:r w:rsidR="0098106D" w:rsidRPr="00B30B57">
        <w:rPr>
          <w:rFonts w:ascii="ＭＳ 明朝" w:eastAsia="ＭＳ 明朝" w:hAnsi="ＭＳ 明朝" w:hint="eastAsia"/>
        </w:rPr>
        <w:t>その通りでお願いします。</w:t>
      </w:r>
    </w:p>
    <w:p w14:paraId="2B67D6D7" w14:textId="6295D6BF" w:rsidR="00C15F5B" w:rsidRPr="00B30B57" w:rsidRDefault="00C15F5B" w:rsidP="00866092">
      <w:pPr>
        <w:ind w:firstLineChars="300" w:firstLine="630"/>
        <w:rPr>
          <w:rFonts w:ascii="ＭＳ 明朝" w:eastAsia="ＭＳ 明朝" w:hAnsi="ＭＳ 明朝"/>
        </w:rPr>
      </w:pPr>
      <w:r w:rsidRPr="00B30B57">
        <w:rPr>
          <w:rFonts w:ascii="ＭＳ 明朝" w:eastAsia="ＭＳ 明朝" w:hAnsi="ＭＳ 明朝" w:hint="eastAsia"/>
        </w:rPr>
        <w:t>《</w:t>
      </w:r>
      <w:r w:rsidR="004B3CAC" w:rsidRPr="00B30B57">
        <w:rPr>
          <w:rFonts w:ascii="ＭＳ 明朝" w:eastAsia="ＭＳ 明朝" w:hAnsi="ＭＳ 明朝" w:hint="eastAsia"/>
        </w:rPr>
        <w:t>坂口委員</w:t>
      </w:r>
      <w:r w:rsidRPr="00B30B57">
        <w:rPr>
          <w:rFonts w:ascii="ＭＳ 明朝" w:eastAsia="ＭＳ 明朝" w:hAnsi="ＭＳ 明朝" w:hint="eastAsia"/>
        </w:rPr>
        <w:t>》</w:t>
      </w:r>
    </w:p>
    <w:p w14:paraId="08C2AD9F" w14:textId="77777777" w:rsidR="00D83562" w:rsidRPr="00B30B57" w:rsidRDefault="00C15F5B" w:rsidP="004B3CAC">
      <w:pPr>
        <w:ind w:firstLineChars="300" w:firstLine="630"/>
        <w:rPr>
          <w:rFonts w:ascii="ＭＳ 明朝" w:eastAsia="ＭＳ 明朝" w:hAnsi="ＭＳ 明朝"/>
        </w:rPr>
      </w:pPr>
      <w:r w:rsidRPr="00B30B57">
        <w:rPr>
          <w:rFonts w:ascii="ＭＳ 明朝" w:eastAsia="ＭＳ 明朝" w:hAnsi="ＭＳ 明朝" w:hint="eastAsia"/>
        </w:rPr>
        <w:t xml:space="preserve">　　　</w:t>
      </w:r>
      <w:r w:rsidR="00DE06A8" w:rsidRPr="00B30B57">
        <w:rPr>
          <w:rFonts w:ascii="ＭＳ 明朝" w:eastAsia="ＭＳ 明朝" w:hAnsi="ＭＳ 明朝" w:hint="eastAsia"/>
        </w:rPr>
        <w:t>全体検討部会で</w:t>
      </w:r>
      <w:r w:rsidR="004B3CAC" w:rsidRPr="00B30B57">
        <w:rPr>
          <w:rFonts w:ascii="ＭＳ 明朝" w:eastAsia="ＭＳ 明朝" w:hAnsi="ＭＳ 明朝" w:hint="eastAsia"/>
        </w:rPr>
        <w:t>審議して決めた内容を再度、変える議論</w:t>
      </w:r>
      <w:r w:rsidR="00190221" w:rsidRPr="00B30B57">
        <w:rPr>
          <w:rFonts w:ascii="ＭＳ 明朝" w:eastAsia="ＭＳ 明朝" w:hAnsi="ＭＳ 明朝" w:hint="eastAsia"/>
        </w:rPr>
        <w:t>を</w:t>
      </w:r>
      <w:r w:rsidR="004B3CAC" w:rsidRPr="00B30B57">
        <w:rPr>
          <w:rFonts w:ascii="ＭＳ 明朝" w:eastAsia="ＭＳ 明朝" w:hAnsi="ＭＳ 明朝" w:hint="eastAsia"/>
        </w:rPr>
        <w:t>する</w:t>
      </w:r>
      <w:r w:rsidR="00B46DB7" w:rsidRPr="00B30B57">
        <w:rPr>
          <w:rFonts w:ascii="ＭＳ 明朝" w:eastAsia="ＭＳ 明朝" w:hAnsi="ＭＳ 明朝" w:hint="eastAsia"/>
        </w:rPr>
        <w:t>と</w:t>
      </w:r>
      <w:r w:rsidR="004B3CAC" w:rsidRPr="00B30B57">
        <w:rPr>
          <w:rFonts w:ascii="ＭＳ 明朝" w:eastAsia="ＭＳ 明朝" w:hAnsi="ＭＳ 明朝" w:hint="eastAsia"/>
        </w:rPr>
        <w:t>、再審議が必要になると考</w:t>
      </w:r>
    </w:p>
    <w:p w14:paraId="62282720" w14:textId="77777777" w:rsidR="00D83562" w:rsidRPr="00B30B57" w:rsidRDefault="004B3CAC" w:rsidP="00B46DB7">
      <w:pPr>
        <w:ind w:firstLineChars="600" w:firstLine="1260"/>
        <w:rPr>
          <w:rFonts w:ascii="ＭＳ 明朝" w:eastAsia="ＭＳ 明朝" w:hAnsi="ＭＳ 明朝"/>
        </w:rPr>
      </w:pPr>
      <w:r w:rsidRPr="00B30B57">
        <w:rPr>
          <w:rFonts w:ascii="ＭＳ 明朝" w:eastAsia="ＭＳ 明朝" w:hAnsi="ＭＳ 明朝" w:hint="eastAsia"/>
        </w:rPr>
        <w:t>え</w:t>
      </w:r>
      <w:r w:rsidR="00B46DB7" w:rsidRPr="00B30B57">
        <w:rPr>
          <w:rFonts w:ascii="ＭＳ 明朝" w:eastAsia="ＭＳ 明朝" w:hAnsi="ＭＳ 明朝" w:hint="eastAsia"/>
        </w:rPr>
        <w:t>られるため、全体の活動方針はあるが細かいところは大阪府にて決めていただいて、議論</w:t>
      </w:r>
    </w:p>
    <w:p w14:paraId="6034134C" w14:textId="3971DC27" w:rsidR="00C15F5B" w:rsidRPr="00B30B57" w:rsidRDefault="00B46DB7" w:rsidP="00B46DB7">
      <w:pPr>
        <w:ind w:firstLineChars="600" w:firstLine="1260"/>
        <w:rPr>
          <w:rFonts w:ascii="ＭＳ 明朝" w:eastAsia="ＭＳ 明朝" w:hAnsi="ＭＳ 明朝"/>
        </w:rPr>
      </w:pPr>
      <w:r w:rsidRPr="00B30B57">
        <w:rPr>
          <w:rFonts w:ascii="ＭＳ 明朝" w:eastAsia="ＭＳ 明朝" w:hAnsi="ＭＳ 明朝" w:hint="eastAsia"/>
        </w:rPr>
        <w:t>のポイントを明確化した上で</w:t>
      </w:r>
      <w:r w:rsidR="00190221" w:rsidRPr="00B30B57">
        <w:rPr>
          <w:rFonts w:ascii="ＭＳ 明朝" w:eastAsia="ＭＳ 明朝" w:hAnsi="ＭＳ 明朝" w:hint="eastAsia"/>
        </w:rPr>
        <w:t>整理された</w:t>
      </w:r>
      <w:r w:rsidRPr="00B30B57">
        <w:rPr>
          <w:rFonts w:ascii="ＭＳ 明朝" w:eastAsia="ＭＳ 明朝" w:hAnsi="ＭＳ 明朝" w:hint="eastAsia"/>
        </w:rPr>
        <w:t>方が良い</w:t>
      </w:r>
      <w:r w:rsidR="00190221" w:rsidRPr="00B30B57">
        <w:rPr>
          <w:rFonts w:ascii="ＭＳ 明朝" w:eastAsia="ＭＳ 明朝" w:hAnsi="ＭＳ 明朝" w:hint="eastAsia"/>
        </w:rPr>
        <w:t>と</w:t>
      </w:r>
      <w:r w:rsidRPr="00B30B57">
        <w:rPr>
          <w:rFonts w:ascii="ＭＳ 明朝" w:eastAsia="ＭＳ 明朝" w:hAnsi="ＭＳ 明朝" w:hint="eastAsia"/>
        </w:rPr>
        <w:t>思いました。</w:t>
      </w:r>
    </w:p>
    <w:p w14:paraId="15695095" w14:textId="7663DB72" w:rsidR="00DE7460" w:rsidRPr="00B30B57" w:rsidRDefault="00DE7460" w:rsidP="007A64DE">
      <w:pPr>
        <w:ind w:left="1260"/>
        <w:rPr>
          <w:rFonts w:ascii="ＭＳ 明朝" w:eastAsia="ＭＳ 明朝" w:hAnsi="ＭＳ 明朝"/>
        </w:rPr>
      </w:pPr>
      <w:r w:rsidRPr="00B30B57">
        <w:rPr>
          <w:rFonts w:ascii="ＭＳ 明朝" w:eastAsia="ＭＳ 明朝" w:hAnsi="ＭＳ 明朝" w:hint="eastAsia"/>
        </w:rPr>
        <w:t>全体検討部会の内容は報告事項とし</w:t>
      </w:r>
      <w:r w:rsidR="0018799D" w:rsidRPr="00B30B57">
        <w:rPr>
          <w:rFonts w:ascii="ＭＳ 明朝" w:eastAsia="ＭＳ 明朝" w:hAnsi="ＭＳ 明朝" w:hint="eastAsia"/>
        </w:rPr>
        <w:t>、全体</w:t>
      </w:r>
      <w:r w:rsidRPr="00B30B57">
        <w:rPr>
          <w:rFonts w:ascii="ＭＳ 明朝" w:eastAsia="ＭＳ 明朝" w:hAnsi="ＭＳ 明朝" w:hint="eastAsia"/>
        </w:rPr>
        <w:t>検討部会にて審議されたポイントを提示しても</w:t>
      </w:r>
      <w:r w:rsidR="007A64DE">
        <w:rPr>
          <w:rFonts w:ascii="ＭＳ 明朝" w:eastAsia="ＭＳ 明朝" w:hAnsi="ＭＳ 明朝"/>
        </w:rPr>
        <w:br/>
      </w:r>
      <w:r w:rsidRPr="00B30B57">
        <w:rPr>
          <w:rFonts w:ascii="ＭＳ 明朝" w:eastAsia="ＭＳ 明朝" w:hAnsi="ＭＳ 明朝" w:hint="eastAsia"/>
        </w:rPr>
        <w:t>ら</w:t>
      </w:r>
      <w:r w:rsidR="0018799D" w:rsidRPr="00B30B57">
        <w:rPr>
          <w:rFonts w:ascii="ＭＳ 明朝" w:eastAsia="ＭＳ 明朝" w:hAnsi="ＭＳ 明朝" w:hint="eastAsia"/>
        </w:rPr>
        <w:t>うことで、</w:t>
      </w:r>
      <w:r w:rsidRPr="00B30B57">
        <w:rPr>
          <w:rFonts w:ascii="ＭＳ 明朝" w:eastAsia="ＭＳ 明朝" w:hAnsi="ＭＳ 明朝" w:hint="eastAsia"/>
        </w:rPr>
        <w:t>設備部会としてその内容が是か非かの議論</w:t>
      </w:r>
      <w:r w:rsidR="0018799D" w:rsidRPr="00B30B57">
        <w:rPr>
          <w:rFonts w:ascii="ＭＳ 明朝" w:eastAsia="ＭＳ 明朝" w:hAnsi="ＭＳ 明朝" w:hint="eastAsia"/>
        </w:rPr>
        <w:t>が</w:t>
      </w:r>
      <w:r w:rsidRPr="00B30B57">
        <w:rPr>
          <w:rFonts w:ascii="ＭＳ 明朝" w:eastAsia="ＭＳ 明朝" w:hAnsi="ＭＳ 明朝" w:hint="eastAsia"/>
        </w:rPr>
        <w:t>できると思われます。</w:t>
      </w:r>
    </w:p>
    <w:p w14:paraId="66C91D82" w14:textId="044516EF" w:rsidR="00DE7460" w:rsidRPr="00B30B57" w:rsidRDefault="00DE7460" w:rsidP="00DE7460">
      <w:pPr>
        <w:ind w:firstLineChars="600" w:firstLine="1260"/>
        <w:rPr>
          <w:rFonts w:ascii="ＭＳ 明朝" w:eastAsia="ＭＳ 明朝" w:hAnsi="ＭＳ 明朝"/>
        </w:rPr>
      </w:pPr>
      <w:r w:rsidRPr="00B30B57">
        <w:rPr>
          <w:rFonts w:ascii="ＭＳ 明朝" w:eastAsia="ＭＳ 明朝" w:hAnsi="ＭＳ 明朝" w:hint="eastAsia"/>
        </w:rPr>
        <w:t>審議事項を絞っていただけると良いと思いました。</w:t>
      </w:r>
    </w:p>
    <w:p w14:paraId="10577575" w14:textId="369D1E0E" w:rsidR="00B46DB7" w:rsidRPr="00B30B57" w:rsidRDefault="00B46DB7" w:rsidP="00B46DB7">
      <w:pPr>
        <w:rPr>
          <w:rFonts w:ascii="ＭＳ 明朝" w:eastAsia="ＭＳ 明朝" w:hAnsi="ＭＳ 明朝"/>
        </w:rPr>
      </w:pPr>
      <w:r w:rsidRPr="00B30B57">
        <w:rPr>
          <w:rFonts w:ascii="ＭＳ 明朝" w:eastAsia="ＭＳ 明朝" w:hAnsi="ＭＳ 明朝" w:hint="eastAsia"/>
        </w:rPr>
        <w:t xml:space="preserve">　　　《川合委員》</w:t>
      </w:r>
    </w:p>
    <w:p w14:paraId="498973B6" w14:textId="77777777" w:rsidR="0018799D" w:rsidRPr="00B30B57" w:rsidRDefault="00B46DB7" w:rsidP="0018799D">
      <w:pPr>
        <w:rPr>
          <w:rFonts w:ascii="ＭＳ 明朝" w:eastAsia="ＭＳ 明朝" w:hAnsi="ＭＳ 明朝"/>
        </w:rPr>
      </w:pPr>
      <w:r w:rsidRPr="00B30B57">
        <w:rPr>
          <w:rFonts w:ascii="ＭＳ 明朝" w:eastAsia="ＭＳ 明朝" w:hAnsi="ＭＳ 明朝" w:hint="eastAsia"/>
        </w:rPr>
        <w:t xml:space="preserve">　　　　　　</w:t>
      </w:r>
      <w:r w:rsidR="00FF49CD" w:rsidRPr="00B30B57">
        <w:rPr>
          <w:rFonts w:ascii="ＭＳ 明朝" w:eastAsia="ＭＳ 明朝" w:hAnsi="ＭＳ 明朝" w:hint="eastAsia"/>
        </w:rPr>
        <w:t>３つの部会に分かれ</w:t>
      </w:r>
      <w:r w:rsidR="00252ED4" w:rsidRPr="00B30B57">
        <w:rPr>
          <w:rFonts w:ascii="ＭＳ 明朝" w:eastAsia="ＭＳ 明朝" w:hAnsi="ＭＳ 明朝" w:hint="eastAsia"/>
        </w:rPr>
        <w:t>、それぞれの</w:t>
      </w:r>
      <w:r w:rsidR="00FF49CD" w:rsidRPr="00B30B57">
        <w:rPr>
          <w:rFonts w:ascii="ＭＳ 明朝" w:eastAsia="ＭＳ 明朝" w:hAnsi="ＭＳ 明朝" w:hint="eastAsia"/>
        </w:rPr>
        <w:t>専門家が</w:t>
      </w:r>
      <w:r w:rsidR="00252ED4" w:rsidRPr="00B30B57">
        <w:rPr>
          <w:rFonts w:ascii="ＭＳ 明朝" w:eastAsia="ＭＳ 明朝" w:hAnsi="ＭＳ 明朝" w:hint="eastAsia"/>
        </w:rPr>
        <w:t>部会毎に</w:t>
      </w:r>
      <w:r w:rsidR="00FF49CD" w:rsidRPr="00B30B57">
        <w:rPr>
          <w:rFonts w:ascii="ＭＳ 明朝" w:eastAsia="ＭＳ 明朝" w:hAnsi="ＭＳ 明朝" w:hint="eastAsia"/>
        </w:rPr>
        <w:t>議論</w:t>
      </w:r>
      <w:r w:rsidR="0018799D" w:rsidRPr="00B30B57">
        <w:rPr>
          <w:rFonts w:ascii="ＭＳ 明朝" w:eastAsia="ＭＳ 明朝" w:hAnsi="ＭＳ 明朝" w:hint="eastAsia"/>
        </w:rPr>
        <w:t>をされていると思い</w:t>
      </w:r>
      <w:r w:rsidR="00905A16" w:rsidRPr="00B30B57">
        <w:rPr>
          <w:rFonts w:ascii="ＭＳ 明朝" w:eastAsia="ＭＳ 明朝" w:hAnsi="ＭＳ 明朝" w:hint="eastAsia"/>
        </w:rPr>
        <w:t>ます。全体部</w:t>
      </w:r>
    </w:p>
    <w:p w14:paraId="773ADA51" w14:textId="77777777" w:rsidR="0018799D" w:rsidRPr="00B30B57" w:rsidRDefault="00905A16" w:rsidP="00DE7460">
      <w:pPr>
        <w:ind w:firstLineChars="600" w:firstLine="1260"/>
        <w:rPr>
          <w:rFonts w:ascii="ＭＳ 明朝" w:eastAsia="ＭＳ 明朝" w:hAnsi="ＭＳ 明朝"/>
        </w:rPr>
      </w:pPr>
      <w:r w:rsidRPr="00B30B57">
        <w:rPr>
          <w:rFonts w:ascii="ＭＳ 明朝" w:eastAsia="ＭＳ 明朝" w:hAnsi="ＭＳ 明朝" w:hint="eastAsia"/>
        </w:rPr>
        <w:t>会の</w:t>
      </w:r>
      <w:r w:rsidR="00252ED4" w:rsidRPr="00B30B57">
        <w:rPr>
          <w:rFonts w:ascii="ＭＳ 明朝" w:eastAsia="ＭＳ 明朝" w:hAnsi="ＭＳ 明朝" w:hint="eastAsia"/>
        </w:rPr>
        <w:t>話しは、</w:t>
      </w:r>
      <w:r w:rsidRPr="00B30B57">
        <w:rPr>
          <w:rFonts w:ascii="ＭＳ 明朝" w:eastAsia="ＭＳ 明朝" w:hAnsi="ＭＳ 明朝" w:hint="eastAsia"/>
        </w:rPr>
        <w:t>非常に幅広い内容</w:t>
      </w:r>
      <w:r w:rsidR="00D031CC" w:rsidRPr="00B30B57">
        <w:rPr>
          <w:rFonts w:ascii="ＭＳ 明朝" w:eastAsia="ＭＳ 明朝" w:hAnsi="ＭＳ 明朝" w:hint="eastAsia"/>
        </w:rPr>
        <w:t>であるため</w:t>
      </w:r>
      <w:r w:rsidR="00DE7460" w:rsidRPr="00B30B57">
        <w:rPr>
          <w:rFonts w:ascii="ＭＳ 明朝" w:eastAsia="ＭＳ 明朝" w:hAnsi="ＭＳ 明朝" w:hint="eastAsia"/>
        </w:rPr>
        <w:t>、今回は、報告を受けたものとして気付きがあれ</w:t>
      </w:r>
    </w:p>
    <w:p w14:paraId="667D96C4" w14:textId="0524CD6D" w:rsidR="00B46DB7" w:rsidRPr="00B30B57" w:rsidRDefault="00DE7460" w:rsidP="00DE7460">
      <w:pPr>
        <w:ind w:firstLineChars="600" w:firstLine="1260"/>
        <w:rPr>
          <w:rFonts w:ascii="ＭＳ 明朝" w:eastAsia="ＭＳ 明朝" w:hAnsi="ＭＳ 明朝"/>
        </w:rPr>
      </w:pPr>
      <w:r w:rsidRPr="00B30B57">
        <w:rPr>
          <w:rFonts w:ascii="ＭＳ 明朝" w:eastAsia="ＭＳ 明朝" w:hAnsi="ＭＳ 明朝" w:hint="eastAsia"/>
        </w:rPr>
        <w:t>ば、別途、コメントを</w:t>
      </w:r>
      <w:r w:rsidR="00D513A5" w:rsidRPr="00B30B57">
        <w:rPr>
          <w:rFonts w:ascii="ＭＳ 明朝" w:eastAsia="ＭＳ 明朝" w:hAnsi="ＭＳ 明朝" w:hint="eastAsia"/>
        </w:rPr>
        <w:t>させていただく</w:t>
      </w:r>
      <w:r w:rsidRPr="00B30B57">
        <w:rPr>
          <w:rFonts w:ascii="ＭＳ 明朝" w:eastAsia="ＭＳ 明朝" w:hAnsi="ＭＳ 明朝" w:hint="eastAsia"/>
        </w:rPr>
        <w:t>ことで進</w:t>
      </w:r>
      <w:r w:rsidR="0018799D" w:rsidRPr="00B30B57">
        <w:rPr>
          <w:rFonts w:ascii="ＭＳ 明朝" w:eastAsia="ＭＳ 明朝" w:hAnsi="ＭＳ 明朝" w:hint="eastAsia"/>
        </w:rPr>
        <w:t>めさせていただきたいと</w:t>
      </w:r>
      <w:r w:rsidRPr="00B30B57">
        <w:rPr>
          <w:rFonts w:ascii="ＭＳ 明朝" w:eastAsia="ＭＳ 明朝" w:hAnsi="ＭＳ 明朝" w:hint="eastAsia"/>
        </w:rPr>
        <w:t>思います。</w:t>
      </w:r>
    </w:p>
    <w:p w14:paraId="3D834737" w14:textId="77777777" w:rsidR="00D513A5" w:rsidRPr="00B30B57" w:rsidRDefault="00D513A5" w:rsidP="00DD1221">
      <w:pPr>
        <w:rPr>
          <w:rFonts w:ascii="ＭＳ 明朝" w:eastAsia="ＭＳ 明朝" w:hAnsi="ＭＳ 明朝"/>
          <w:b/>
          <w:bCs/>
        </w:rPr>
      </w:pPr>
    </w:p>
    <w:p w14:paraId="5AB054CD" w14:textId="645C61ED" w:rsidR="00DD1221" w:rsidRPr="00B30B57" w:rsidRDefault="00DD1221" w:rsidP="00DD1221">
      <w:pPr>
        <w:rPr>
          <w:rFonts w:ascii="ＭＳ 明朝" w:eastAsia="ＭＳ 明朝" w:hAnsi="ＭＳ 明朝"/>
          <w:b/>
          <w:bCs/>
        </w:rPr>
      </w:pPr>
      <w:r w:rsidRPr="00B30B57">
        <w:rPr>
          <w:rFonts w:ascii="ＭＳ 明朝" w:eastAsia="ＭＳ 明朝" w:hAnsi="ＭＳ 明朝" w:hint="eastAsia"/>
          <w:b/>
          <w:bCs/>
        </w:rPr>
        <w:t>（</w:t>
      </w:r>
      <w:r w:rsidR="00924AFF" w:rsidRPr="00B30B57">
        <w:rPr>
          <w:rFonts w:ascii="ＭＳ 明朝" w:eastAsia="ＭＳ 明朝" w:hAnsi="ＭＳ 明朝" w:hint="eastAsia"/>
          <w:b/>
          <w:bCs/>
        </w:rPr>
        <w:t>５</w:t>
      </w:r>
      <w:r w:rsidRPr="00B30B57">
        <w:rPr>
          <w:rFonts w:ascii="ＭＳ 明朝" w:eastAsia="ＭＳ 明朝" w:hAnsi="ＭＳ 明朝" w:hint="eastAsia"/>
          <w:b/>
          <w:bCs/>
        </w:rPr>
        <w:t>）</w:t>
      </w:r>
      <w:r w:rsidR="00DE7460" w:rsidRPr="00B30B57">
        <w:rPr>
          <w:rFonts w:ascii="ＭＳ 明朝" w:eastAsia="ＭＳ 明朝" w:hAnsi="ＭＳ 明朝" w:hint="eastAsia"/>
          <w:b/>
          <w:bCs/>
        </w:rPr>
        <w:t>現行動計画の見直し</w:t>
      </w:r>
    </w:p>
    <w:p w14:paraId="4FD1A949" w14:textId="360D5095" w:rsidR="00572393" w:rsidRPr="00B30B57" w:rsidRDefault="00572393" w:rsidP="00BF4076">
      <w:pPr>
        <w:ind w:leftChars="300" w:left="630"/>
        <w:rPr>
          <w:rFonts w:ascii="ＭＳ 明朝" w:eastAsia="ＭＳ 明朝" w:hAnsi="ＭＳ 明朝"/>
        </w:rPr>
      </w:pPr>
      <w:r w:rsidRPr="00B30B57">
        <w:rPr>
          <w:rFonts w:ascii="ＭＳ 明朝" w:eastAsia="ＭＳ 明朝" w:hAnsi="ＭＳ 明朝" w:hint="eastAsia"/>
        </w:rPr>
        <w:t>事務局より、下水道設備、河川設備、海岸設備、道路設備、公園設備における現</w:t>
      </w:r>
      <w:r w:rsidR="00DE7460" w:rsidRPr="00B30B57">
        <w:rPr>
          <w:rFonts w:ascii="ＭＳ 明朝" w:eastAsia="ＭＳ 明朝" w:hAnsi="ＭＳ 明朝" w:hint="eastAsia"/>
        </w:rPr>
        <w:t>行動計画の見直し</w:t>
      </w:r>
      <w:r w:rsidR="0018799D" w:rsidRPr="00B30B57">
        <w:rPr>
          <w:rFonts w:ascii="ＭＳ 明朝" w:eastAsia="ＭＳ 明朝" w:hAnsi="ＭＳ 明朝" w:hint="eastAsia"/>
        </w:rPr>
        <w:t>（案）</w:t>
      </w:r>
      <w:r w:rsidR="00DE7460" w:rsidRPr="00B30B57">
        <w:rPr>
          <w:rFonts w:ascii="ＭＳ 明朝" w:eastAsia="ＭＳ 明朝" w:hAnsi="ＭＳ 明朝" w:hint="eastAsia"/>
        </w:rPr>
        <w:t>について</w:t>
      </w:r>
      <w:r w:rsidRPr="00B30B57">
        <w:rPr>
          <w:rFonts w:ascii="ＭＳ 明朝" w:eastAsia="ＭＳ 明朝" w:hAnsi="ＭＳ 明朝" w:hint="eastAsia"/>
        </w:rPr>
        <w:t>説明。</w:t>
      </w:r>
    </w:p>
    <w:p w14:paraId="157AA9C4" w14:textId="40AAF262" w:rsidR="00EF550A" w:rsidRPr="00B30B57" w:rsidRDefault="00572393" w:rsidP="002B5A38">
      <w:pPr>
        <w:ind w:firstLineChars="300" w:firstLine="630"/>
        <w:rPr>
          <w:rFonts w:ascii="ＭＳ 明朝" w:eastAsia="ＭＳ 明朝" w:hAnsi="ＭＳ 明朝"/>
        </w:rPr>
      </w:pPr>
      <w:r w:rsidRPr="00B30B57">
        <w:rPr>
          <w:rFonts w:ascii="ＭＳ 明朝" w:eastAsia="ＭＳ 明朝" w:hAnsi="ＭＳ 明朝" w:hint="eastAsia"/>
        </w:rPr>
        <w:t>委員より出された主な意見と事務局からの回答は次のとおり。</w:t>
      </w:r>
      <w:r w:rsidR="00EF550A" w:rsidRPr="00B30B57">
        <w:rPr>
          <w:rFonts w:ascii="ＭＳ 明朝" w:eastAsia="ＭＳ 明朝" w:hAnsi="ＭＳ 明朝" w:hint="eastAsia"/>
        </w:rPr>
        <w:t xml:space="preserve">　</w:t>
      </w:r>
    </w:p>
    <w:p w14:paraId="5E86638B" w14:textId="77777777" w:rsidR="00343550" w:rsidRPr="00B30B57" w:rsidRDefault="00343550" w:rsidP="00133A1E">
      <w:pPr>
        <w:ind w:firstLineChars="300" w:firstLine="630"/>
        <w:rPr>
          <w:rFonts w:ascii="ＭＳ 明朝" w:eastAsia="ＭＳ 明朝" w:hAnsi="ＭＳ 明朝"/>
        </w:rPr>
      </w:pPr>
    </w:p>
    <w:p w14:paraId="236F6411" w14:textId="6FBAB077" w:rsidR="00343550" w:rsidRPr="00B30B57" w:rsidRDefault="008F03DF" w:rsidP="004439B2">
      <w:pPr>
        <w:tabs>
          <w:tab w:val="left" w:pos="142"/>
          <w:tab w:val="left" w:pos="284"/>
          <w:tab w:val="left" w:pos="567"/>
          <w:tab w:val="left" w:pos="709"/>
        </w:tabs>
        <w:ind w:firstLineChars="300" w:firstLine="632"/>
        <w:rPr>
          <w:rFonts w:ascii="ＭＳ 明朝" w:eastAsia="ＭＳ 明朝" w:hAnsi="ＭＳ 明朝"/>
          <w:b/>
          <w:bCs/>
        </w:rPr>
      </w:pPr>
      <w:r w:rsidRPr="00B30B57">
        <w:rPr>
          <w:rFonts w:ascii="ＭＳ 明朝" w:eastAsia="ＭＳ 明朝" w:hAnsi="ＭＳ 明朝" w:hint="eastAsia"/>
          <w:b/>
          <w:bCs/>
        </w:rPr>
        <w:t>１）目標寿命の設定における設備分類の細分化について</w:t>
      </w:r>
    </w:p>
    <w:p w14:paraId="0030256D" w14:textId="491FD4BB" w:rsidR="00343550" w:rsidRPr="00B30B57" w:rsidRDefault="00343550" w:rsidP="00343550">
      <w:pPr>
        <w:ind w:firstLineChars="400" w:firstLine="840"/>
        <w:rPr>
          <w:rFonts w:ascii="ＭＳ 明朝" w:eastAsia="ＭＳ 明朝" w:hAnsi="ＭＳ 明朝"/>
        </w:rPr>
      </w:pPr>
      <w:r w:rsidRPr="00B30B57">
        <w:rPr>
          <w:rFonts w:ascii="ＭＳ 明朝" w:eastAsia="ＭＳ 明朝" w:hAnsi="ＭＳ 明朝" w:hint="eastAsia"/>
        </w:rPr>
        <w:t>《前川委員》</w:t>
      </w:r>
    </w:p>
    <w:p w14:paraId="0234FA93" w14:textId="352BBDFA" w:rsidR="008F03DF" w:rsidRPr="00B30B57" w:rsidRDefault="008F03DF" w:rsidP="008F03DF">
      <w:pPr>
        <w:ind w:firstLineChars="600" w:firstLine="1260"/>
        <w:rPr>
          <w:rFonts w:ascii="ＭＳ 明朝" w:eastAsia="ＭＳ 明朝" w:hAnsi="ＭＳ 明朝"/>
        </w:rPr>
      </w:pPr>
      <w:r w:rsidRPr="00B30B57">
        <w:rPr>
          <w:rFonts w:ascii="ＭＳ 明朝" w:eastAsia="ＭＳ 明朝" w:hAnsi="ＭＳ 明朝" w:hint="eastAsia"/>
        </w:rPr>
        <w:t>設備分類を細分化することによって、丁寧な管理やフレキシブルで合理的な管理ができる</w:t>
      </w:r>
    </w:p>
    <w:p w14:paraId="73D884F1" w14:textId="77777777" w:rsidR="00D83562" w:rsidRPr="00B30B57" w:rsidRDefault="008F03DF" w:rsidP="00FE2155">
      <w:pPr>
        <w:ind w:firstLineChars="600" w:firstLine="1260"/>
        <w:rPr>
          <w:rFonts w:ascii="ＭＳ 明朝" w:eastAsia="ＭＳ 明朝" w:hAnsi="ＭＳ 明朝"/>
        </w:rPr>
      </w:pPr>
      <w:r w:rsidRPr="00B30B57">
        <w:rPr>
          <w:rFonts w:ascii="ＭＳ 明朝" w:eastAsia="ＭＳ 明朝" w:hAnsi="ＭＳ 明朝" w:hint="eastAsia"/>
        </w:rPr>
        <w:t>という</w:t>
      </w:r>
      <w:r w:rsidR="0018799D" w:rsidRPr="00B30B57">
        <w:rPr>
          <w:rFonts w:ascii="ＭＳ 明朝" w:eastAsia="ＭＳ 明朝" w:hAnsi="ＭＳ 明朝" w:hint="eastAsia"/>
        </w:rPr>
        <w:t>考え方は評価で</w:t>
      </w:r>
      <w:r w:rsidRPr="00B30B57">
        <w:rPr>
          <w:rFonts w:ascii="ＭＳ 明朝" w:eastAsia="ＭＳ 明朝" w:hAnsi="ＭＳ 明朝" w:hint="eastAsia"/>
        </w:rPr>
        <w:t>きるが、１つの系統を二つの系統に分け</w:t>
      </w:r>
      <w:r w:rsidR="00FE2155" w:rsidRPr="00B30B57">
        <w:rPr>
          <w:rFonts w:ascii="ＭＳ 明朝" w:eastAsia="ＭＳ 明朝" w:hAnsi="ＭＳ 明朝" w:hint="eastAsia"/>
        </w:rPr>
        <w:t>る場合</w:t>
      </w:r>
      <w:r w:rsidR="00D33BB4" w:rsidRPr="00B30B57">
        <w:rPr>
          <w:rFonts w:ascii="ＭＳ 明朝" w:eastAsia="ＭＳ 明朝" w:hAnsi="ＭＳ 明朝" w:hint="eastAsia"/>
        </w:rPr>
        <w:t>、</w:t>
      </w:r>
      <w:r w:rsidR="00FE2155" w:rsidRPr="00B30B57">
        <w:rPr>
          <w:rFonts w:ascii="ＭＳ 明朝" w:eastAsia="ＭＳ 明朝" w:hAnsi="ＭＳ 明朝" w:hint="eastAsia"/>
        </w:rPr>
        <w:t>その</w:t>
      </w:r>
      <w:r w:rsidR="00D513A5" w:rsidRPr="00B30B57">
        <w:rPr>
          <w:rFonts w:ascii="ＭＳ 明朝" w:eastAsia="ＭＳ 明朝" w:hAnsi="ＭＳ 明朝" w:hint="eastAsia"/>
        </w:rPr>
        <w:t>境界線</w:t>
      </w:r>
      <w:r w:rsidR="0018799D" w:rsidRPr="00B30B57">
        <w:rPr>
          <w:rFonts w:ascii="ＭＳ 明朝" w:eastAsia="ＭＳ 明朝" w:hAnsi="ＭＳ 明朝" w:hint="eastAsia"/>
        </w:rPr>
        <w:t>の</w:t>
      </w:r>
      <w:r w:rsidR="00FC2200" w:rsidRPr="00B30B57">
        <w:rPr>
          <w:rFonts w:ascii="ＭＳ 明朝" w:eastAsia="ＭＳ 明朝" w:hAnsi="ＭＳ 明朝" w:hint="eastAsia"/>
        </w:rPr>
        <w:t>定義</w:t>
      </w:r>
    </w:p>
    <w:p w14:paraId="6A2CBC33" w14:textId="04E22CAC" w:rsidR="00D513A5" w:rsidRPr="00B30B57" w:rsidRDefault="0018799D" w:rsidP="00FE2155">
      <w:pPr>
        <w:ind w:firstLineChars="600" w:firstLine="1260"/>
        <w:rPr>
          <w:rFonts w:ascii="ＭＳ 明朝" w:eastAsia="ＭＳ 明朝" w:hAnsi="ＭＳ 明朝"/>
        </w:rPr>
      </w:pPr>
      <w:r w:rsidRPr="00B30B57">
        <w:rPr>
          <w:rFonts w:ascii="ＭＳ 明朝" w:eastAsia="ＭＳ 明朝" w:hAnsi="ＭＳ 明朝" w:hint="eastAsia"/>
        </w:rPr>
        <w:t>（</w:t>
      </w:r>
      <w:r w:rsidR="00FC2200" w:rsidRPr="00B30B57">
        <w:rPr>
          <w:rFonts w:ascii="ＭＳ 明朝" w:eastAsia="ＭＳ 明朝" w:hAnsi="ＭＳ 明朝" w:hint="eastAsia"/>
        </w:rPr>
        <w:t>整理</w:t>
      </w:r>
      <w:r w:rsidRPr="00B30B57">
        <w:rPr>
          <w:rFonts w:ascii="ＭＳ 明朝" w:eastAsia="ＭＳ 明朝" w:hAnsi="ＭＳ 明朝" w:hint="eastAsia"/>
        </w:rPr>
        <w:t>）</w:t>
      </w:r>
      <w:r w:rsidR="00FC2200" w:rsidRPr="00B30B57">
        <w:rPr>
          <w:rFonts w:ascii="ＭＳ 明朝" w:eastAsia="ＭＳ 明朝" w:hAnsi="ＭＳ 明朝" w:hint="eastAsia"/>
        </w:rPr>
        <w:t>が必要と考えます。</w:t>
      </w:r>
    </w:p>
    <w:p w14:paraId="05CA9C41" w14:textId="77777777" w:rsidR="00D83562" w:rsidRPr="00B30B57" w:rsidRDefault="00FC2200" w:rsidP="00FC2200">
      <w:pPr>
        <w:ind w:firstLineChars="600" w:firstLine="1260"/>
        <w:rPr>
          <w:rFonts w:ascii="ＭＳ 明朝" w:eastAsia="ＭＳ 明朝" w:hAnsi="ＭＳ 明朝"/>
        </w:rPr>
      </w:pPr>
      <w:r w:rsidRPr="00B30B57">
        <w:rPr>
          <w:rFonts w:ascii="ＭＳ 明朝" w:eastAsia="ＭＳ 明朝" w:hAnsi="ＭＳ 明朝" w:hint="eastAsia"/>
        </w:rPr>
        <w:lastRenderedPageBreak/>
        <w:t>経験上、メンテナンス不良や経年劣化の問題がおこるのは境界線を</w:t>
      </w:r>
      <w:r w:rsidR="004A1074" w:rsidRPr="00B30B57">
        <w:rPr>
          <w:rFonts w:ascii="ＭＳ 明朝" w:eastAsia="ＭＳ 明朝" w:hAnsi="ＭＳ 明朝" w:hint="eastAsia"/>
        </w:rPr>
        <w:t>明確</w:t>
      </w:r>
      <w:r w:rsidRPr="00B30B57">
        <w:rPr>
          <w:rFonts w:ascii="ＭＳ 明朝" w:eastAsia="ＭＳ 明朝" w:hAnsi="ＭＳ 明朝" w:hint="eastAsia"/>
        </w:rPr>
        <w:t>にせず、おざなりに</w:t>
      </w:r>
    </w:p>
    <w:p w14:paraId="27041C94" w14:textId="77777777" w:rsidR="00D83562" w:rsidRPr="00B30B57" w:rsidRDefault="00FC2200" w:rsidP="00D83562">
      <w:pPr>
        <w:ind w:firstLineChars="600" w:firstLine="1260"/>
        <w:rPr>
          <w:rFonts w:ascii="ＭＳ 明朝" w:eastAsia="ＭＳ 明朝" w:hAnsi="ＭＳ 明朝"/>
        </w:rPr>
      </w:pPr>
      <w:r w:rsidRPr="00B30B57">
        <w:rPr>
          <w:rFonts w:ascii="ＭＳ 明朝" w:eastAsia="ＭＳ 明朝" w:hAnsi="ＭＳ 明朝" w:hint="eastAsia"/>
        </w:rPr>
        <w:t>なることで、トラブルに発展するという例を多々見てきているので、運用面のことではある</w:t>
      </w:r>
    </w:p>
    <w:p w14:paraId="232FBB6F" w14:textId="4D829E6A" w:rsidR="00FC2200" w:rsidRPr="00B30B57" w:rsidRDefault="00FC2200" w:rsidP="00D83562">
      <w:pPr>
        <w:ind w:firstLineChars="600" w:firstLine="1260"/>
        <w:rPr>
          <w:rFonts w:ascii="ＭＳ 明朝" w:eastAsia="ＭＳ 明朝" w:hAnsi="ＭＳ 明朝"/>
        </w:rPr>
      </w:pPr>
      <w:r w:rsidRPr="00B30B57">
        <w:rPr>
          <w:rFonts w:ascii="ＭＳ 明朝" w:eastAsia="ＭＳ 明朝" w:hAnsi="ＭＳ 明朝" w:hint="eastAsia"/>
        </w:rPr>
        <w:t>が、留意しながら管理を実施していただきたい。</w:t>
      </w:r>
    </w:p>
    <w:p w14:paraId="64F1C83F" w14:textId="203C008D" w:rsidR="00FC2200" w:rsidRPr="00B30B57" w:rsidRDefault="00FC2200" w:rsidP="00FC2200">
      <w:pPr>
        <w:rPr>
          <w:rFonts w:ascii="ＭＳ 明朝" w:eastAsia="ＭＳ 明朝" w:hAnsi="ＭＳ 明朝"/>
        </w:rPr>
      </w:pPr>
      <w:r w:rsidRPr="00B30B57">
        <w:rPr>
          <w:rFonts w:ascii="ＭＳ 明朝" w:eastAsia="ＭＳ 明朝" w:hAnsi="ＭＳ 明朝" w:hint="eastAsia"/>
        </w:rPr>
        <w:t xml:space="preserve">　　　　《</w:t>
      </w:r>
      <w:r w:rsidR="00186C79" w:rsidRPr="00B30B57">
        <w:rPr>
          <w:rFonts w:ascii="ＭＳ 明朝" w:eastAsia="ＭＳ 明朝" w:hAnsi="ＭＳ 明朝" w:hint="eastAsia"/>
        </w:rPr>
        <w:t>坂口委員》</w:t>
      </w:r>
    </w:p>
    <w:p w14:paraId="38EDD719" w14:textId="689328A4" w:rsidR="00186C79" w:rsidRPr="00B30B57" w:rsidRDefault="00186C79" w:rsidP="00FC2200">
      <w:pPr>
        <w:rPr>
          <w:rFonts w:ascii="ＭＳ 明朝" w:eastAsia="ＭＳ 明朝" w:hAnsi="ＭＳ 明朝"/>
        </w:rPr>
      </w:pPr>
      <w:r w:rsidRPr="00B30B57">
        <w:rPr>
          <w:rFonts w:ascii="ＭＳ 明朝" w:eastAsia="ＭＳ 明朝" w:hAnsi="ＭＳ 明朝" w:hint="eastAsia"/>
        </w:rPr>
        <w:t xml:space="preserve">　　　　　　細分化していくことで、大阪府職員の負担も増えるのではないかと思いました。</w:t>
      </w:r>
    </w:p>
    <w:p w14:paraId="72C79F8D" w14:textId="45915CD3" w:rsidR="007D38D5" w:rsidRPr="00CB50F4" w:rsidRDefault="00186C79" w:rsidP="00FC2200">
      <w:pPr>
        <w:rPr>
          <w:rFonts w:ascii="ＭＳ 明朝" w:eastAsia="ＭＳ 明朝" w:hAnsi="ＭＳ 明朝"/>
        </w:rPr>
      </w:pPr>
      <w:r w:rsidRPr="00B30B57">
        <w:rPr>
          <w:rFonts w:ascii="ＭＳ 明朝" w:eastAsia="ＭＳ 明朝" w:hAnsi="ＭＳ 明朝" w:hint="eastAsia"/>
        </w:rPr>
        <w:t xml:space="preserve">　　</w:t>
      </w:r>
      <w:r w:rsidRPr="00CB50F4">
        <w:rPr>
          <w:rFonts w:ascii="ＭＳ 明朝" w:eastAsia="ＭＳ 明朝" w:hAnsi="ＭＳ 明朝" w:hint="eastAsia"/>
        </w:rPr>
        <w:t xml:space="preserve">　　　　どういう時に細分化をしていくべきなのか、指針を</w:t>
      </w:r>
      <w:r w:rsidR="007D38D5" w:rsidRPr="00CB50F4">
        <w:rPr>
          <w:rFonts w:ascii="ＭＳ 明朝" w:eastAsia="ＭＳ 明朝" w:hAnsi="ＭＳ 明朝" w:hint="eastAsia"/>
        </w:rPr>
        <w:t>少し</w:t>
      </w:r>
      <w:r w:rsidR="00CC3F61" w:rsidRPr="00CB50F4">
        <w:rPr>
          <w:rFonts w:ascii="ＭＳ 明朝" w:eastAsia="ＭＳ 明朝" w:hAnsi="ＭＳ 明朝" w:hint="eastAsia"/>
        </w:rPr>
        <w:t>検討</w:t>
      </w:r>
      <w:r w:rsidR="007D38D5" w:rsidRPr="00CB50F4">
        <w:rPr>
          <w:rFonts w:ascii="ＭＳ 明朝" w:eastAsia="ＭＳ 明朝" w:hAnsi="ＭＳ 明朝" w:hint="eastAsia"/>
        </w:rPr>
        <w:t>した方が良いのではないかと</w:t>
      </w:r>
    </w:p>
    <w:p w14:paraId="708B030D" w14:textId="5A0DF240" w:rsidR="00186C79" w:rsidRPr="00CB50F4" w:rsidRDefault="007D38D5" w:rsidP="007D38D5">
      <w:pPr>
        <w:ind w:firstLineChars="600" w:firstLine="1260"/>
        <w:rPr>
          <w:rFonts w:ascii="ＭＳ 明朝" w:eastAsia="ＭＳ 明朝" w:hAnsi="ＭＳ 明朝"/>
        </w:rPr>
      </w:pPr>
      <w:r w:rsidRPr="00CB50F4">
        <w:rPr>
          <w:rFonts w:ascii="ＭＳ 明朝" w:eastAsia="ＭＳ 明朝" w:hAnsi="ＭＳ 明朝" w:hint="eastAsia"/>
        </w:rPr>
        <w:t>思いま</w:t>
      </w:r>
      <w:r w:rsidR="00477DD4" w:rsidRPr="00CB50F4">
        <w:rPr>
          <w:rFonts w:ascii="ＭＳ 明朝" w:eastAsia="ＭＳ 明朝" w:hAnsi="ＭＳ 明朝" w:hint="eastAsia"/>
        </w:rPr>
        <w:t>す</w:t>
      </w:r>
      <w:r w:rsidRPr="00CB50F4">
        <w:rPr>
          <w:rFonts w:ascii="ＭＳ 明朝" w:eastAsia="ＭＳ 明朝" w:hAnsi="ＭＳ 明朝" w:hint="eastAsia"/>
        </w:rPr>
        <w:t>。</w:t>
      </w:r>
    </w:p>
    <w:p w14:paraId="25B0F21C" w14:textId="77777777" w:rsidR="00CC3F61" w:rsidRPr="00CB50F4" w:rsidRDefault="007D38D5" w:rsidP="00FC2200">
      <w:pPr>
        <w:rPr>
          <w:rFonts w:ascii="ＭＳ 明朝" w:eastAsia="ＭＳ 明朝" w:hAnsi="ＭＳ 明朝"/>
        </w:rPr>
      </w:pPr>
      <w:r w:rsidRPr="00CB50F4">
        <w:rPr>
          <w:rFonts w:ascii="ＭＳ 明朝" w:eastAsia="ＭＳ 明朝" w:hAnsi="ＭＳ 明朝" w:hint="eastAsia"/>
        </w:rPr>
        <w:t xml:space="preserve">　　　　　　</w:t>
      </w:r>
      <w:r w:rsidR="00CC3F61" w:rsidRPr="00CB50F4">
        <w:rPr>
          <w:rFonts w:ascii="ＭＳ 明朝" w:eastAsia="ＭＳ 明朝" w:hAnsi="ＭＳ 明朝" w:hint="eastAsia"/>
        </w:rPr>
        <w:t>ポンプの形式を</w:t>
      </w:r>
      <w:r w:rsidRPr="00CB50F4">
        <w:rPr>
          <w:rFonts w:ascii="ＭＳ 明朝" w:eastAsia="ＭＳ 明朝" w:hAnsi="ＭＳ 明朝" w:hint="eastAsia"/>
        </w:rPr>
        <w:t>水中ポンプ</w:t>
      </w:r>
      <w:r w:rsidR="00CC3F61" w:rsidRPr="00CB50F4">
        <w:rPr>
          <w:rFonts w:ascii="ＭＳ 明朝" w:eastAsia="ＭＳ 明朝" w:hAnsi="ＭＳ 明朝" w:hint="eastAsia"/>
        </w:rPr>
        <w:t>に変更すると、</w:t>
      </w:r>
      <w:r w:rsidRPr="00CB50F4">
        <w:rPr>
          <w:rFonts w:ascii="ＭＳ 明朝" w:eastAsia="ＭＳ 明朝" w:hAnsi="ＭＳ 明朝" w:hint="eastAsia"/>
        </w:rPr>
        <w:t>ポンプ本体</w:t>
      </w:r>
      <w:r w:rsidR="00477DD4" w:rsidRPr="00CB50F4">
        <w:rPr>
          <w:rFonts w:ascii="ＭＳ 明朝" w:eastAsia="ＭＳ 明朝" w:hAnsi="ＭＳ 明朝" w:hint="eastAsia"/>
        </w:rPr>
        <w:t>の</w:t>
      </w:r>
      <w:r w:rsidRPr="00CB50F4">
        <w:rPr>
          <w:rFonts w:ascii="ＭＳ 明朝" w:eastAsia="ＭＳ 明朝" w:hAnsi="ＭＳ 明朝" w:hint="eastAsia"/>
        </w:rPr>
        <w:t>モーターや軸系が壊れるのではな</w:t>
      </w:r>
    </w:p>
    <w:p w14:paraId="7C7B2EC5" w14:textId="77777777" w:rsidR="00CC3F61" w:rsidRPr="00CB50F4" w:rsidRDefault="007D38D5" w:rsidP="007D38D5">
      <w:pPr>
        <w:ind w:firstLineChars="600" w:firstLine="1260"/>
        <w:rPr>
          <w:rFonts w:ascii="ＭＳ 明朝" w:eastAsia="ＭＳ 明朝" w:hAnsi="ＭＳ 明朝"/>
        </w:rPr>
      </w:pPr>
      <w:r w:rsidRPr="00CB50F4">
        <w:rPr>
          <w:rFonts w:ascii="ＭＳ 明朝" w:eastAsia="ＭＳ 明朝" w:hAnsi="ＭＳ 明朝" w:hint="eastAsia"/>
        </w:rPr>
        <w:t>く、シール部分が先に壊れる</w:t>
      </w:r>
      <w:r w:rsidR="009B7120" w:rsidRPr="00CB50F4">
        <w:rPr>
          <w:rFonts w:ascii="ＭＳ 明朝" w:eastAsia="ＭＳ 明朝" w:hAnsi="ＭＳ 明朝" w:hint="eastAsia"/>
        </w:rPr>
        <w:t>など損傷形態</w:t>
      </w:r>
      <w:r w:rsidR="00CC3F61" w:rsidRPr="00CB50F4">
        <w:rPr>
          <w:rFonts w:ascii="ＭＳ 明朝" w:eastAsia="ＭＳ 明朝" w:hAnsi="ＭＳ 明朝" w:hint="eastAsia"/>
        </w:rPr>
        <w:t>が</w:t>
      </w:r>
      <w:r w:rsidR="009B7120" w:rsidRPr="00CB50F4">
        <w:rPr>
          <w:rFonts w:ascii="ＭＳ 明朝" w:eastAsia="ＭＳ 明朝" w:hAnsi="ＭＳ 明朝" w:hint="eastAsia"/>
        </w:rPr>
        <w:t>変わ</w:t>
      </w:r>
      <w:r w:rsidR="00CC3F61" w:rsidRPr="00CB50F4">
        <w:rPr>
          <w:rFonts w:ascii="ＭＳ 明朝" w:eastAsia="ＭＳ 明朝" w:hAnsi="ＭＳ 明朝" w:hint="eastAsia"/>
        </w:rPr>
        <w:t>ってくるため</w:t>
      </w:r>
      <w:r w:rsidR="009B7120" w:rsidRPr="00CB50F4">
        <w:rPr>
          <w:rFonts w:ascii="ＭＳ 明朝" w:eastAsia="ＭＳ 明朝" w:hAnsi="ＭＳ 明朝" w:hint="eastAsia"/>
        </w:rPr>
        <w:t>細分化する</w:t>
      </w:r>
      <w:r w:rsidR="00477DD4" w:rsidRPr="00CB50F4">
        <w:rPr>
          <w:rFonts w:ascii="ＭＳ 明朝" w:eastAsia="ＭＳ 明朝" w:hAnsi="ＭＳ 明朝" w:hint="eastAsia"/>
        </w:rPr>
        <w:t>のだ</w:t>
      </w:r>
      <w:r w:rsidR="009B7120" w:rsidRPr="00CB50F4">
        <w:rPr>
          <w:rFonts w:ascii="ＭＳ 明朝" w:eastAsia="ＭＳ 明朝" w:hAnsi="ＭＳ 明朝" w:hint="eastAsia"/>
        </w:rPr>
        <w:t>と想像して</w:t>
      </w:r>
    </w:p>
    <w:p w14:paraId="295E435B" w14:textId="77777777" w:rsidR="00133A1E" w:rsidRPr="00CB50F4" w:rsidRDefault="00133A1E" w:rsidP="00133A1E">
      <w:pPr>
        <w:ind w:firstLineChars="600" w:firstLine="1260"/>
        <w:rPr>
          <w:rFonts w:ascii="ＭＳ 明朝" w:eastAsia="ＭＳ 明朝" w:hAnsi="ＭＳ 明朝"/>
        </w:rPr>
      </w:pPr>
      <w:r w:rsidRPr="00CB50F4">
        <w:rPr>
          <w:rFonts w:ascii="ＭＳ 明朝" w:eastAsia="ＭＳ 明朝" w:hAnsi="ＭＳ 明朝" w:hint="eastAsia"/>
        </w:rPr>
        <w:t>いる。加えて、寿命以上に使用し損傷した際の影響の大きさが変わるために細分化すること</w:t>
      </w:r>
    </w:p>
    <w:p w14:paraId="6C172B8C" w14:textId="71F92811" w:rsidR="009B7120" w:rsidRPr="00CB50F4" w:rsidRDefault="00133A1E" w:rsidP="00133A1E">
      <w:pPr>
        <w:ind w:firstLineChars="600" w:firstLine="1260"/>
        <w:rPr>
          <w:rFonts w:ascii="ＭＳ 明朝" w:eastAsia="ＭＳ 明朝" w:hAnsi="ＭＳ 明朝"/>
        </w:rPr>
      </w:pPr>
      <w:r w:rsidRPr="00CB50F4">
        <w:rPr>
          <w:rFonts w:ascii="ＭＳ 明朝" w:eastAsia="ＭＳ 明朝" w:hAnsi="ＭＳ 明朝" w:hint="eastAsia"/>
        </w:rPr>
        <w:t>もよいかもしれない。細分化を必要とする条件を整理した方が良いと思いました。</w:t>
      </w:r>
    </w:p>
    <w:p w14:paraId="5CBCEB71" w14:textId="77777777" w:rsidR="00F4493A" w:rsidRPr="00CB50F4" w:rsidRDefault="00F4493A" w:rsidP="00133A1E">
      <w:pPr>
        <w:tabs>
          <w:tab w:val="left" w:pos="142"/>
          <w:tab w:val="left" w:pos="284"/>
          <w:tab w:val="left" w:pos="567"/>
          <w:tab w:val="left" w:pos="709"/>
        </w:tabs>
        <w:ind w:firstLineChars="300" w:firstLine="630"/>
        <w:rPr>
          <w:rFonts w:ascii="ＭＳ 明朝" w:eastAsia="ＭＳ 明朝" w:hAnsi="ＭＳ 明朝"/>
        </w:rPr>
      </w:pPr>
    </w:p>
    <w:p w14:paraId="63103015" w14:textId="5E4D8F47" w:rsidR="00F4493A" w:rsidRPr="00CB50F4" w:rsidRDefault="00F4493A" w:rsidP="00F4493A">
      <w:pPr>
        <w:tabs>
          <w:tab w:val="left" w:pos="142"/>
          <w:tab w:val="left" w:pos="284"/>
          <w:tab w:val="left" w:pos="567"/>
          <w:tab w:val="left" w:pos="709"/>
        </w:tabs>
        <w:ind w:firstLineChars="300" w:firstLine="632"/>
        <w:rPr>
          <w:rFonts w:ascii="ＭＳ 明朝" w:eastAsia="ＭＳ 明朝" w:hAnsi="ＭＳ 明朝"/>
          <w:b/>
          <w:bCs/>
        </w:rPr>
      </w:pPr>
      <w:r w:rsidRPr="00CB50F4">
        <w:rPr>
          <w:rFonts w:ascii="ＭＳ 明朝" w:eastAsia="ＭＳ 明朝" w:hAnsi="ＭＳ 明朝" w:hint="eastAsia"/>
          <w:b/>
          <w:bCs/>
        </w:rPr>
        <w:t>２）更新判定フローについて</w:t>
      </w:r>
    </w:p>
    <w:p w14:paraId="72764826" w14:textId="77777777" w:rsidR="00F4493A" w:rsidRPr="00CB50F4" w:rsidRDefault="00F4493A" w:rsidP="00477DD4">
      <w:pPr>
        <w:rPr>
          <w:rFonts w:ascii="ＭＳ 明朝" w:eastAsia="ＭＳ 明朝" w:hAnsi="ＭＳ 明朝"/>
        </w:rPr>
      </w:pPr>
      <w:r w:rsidRPr="00CB50F4">
        <w:rPr>
          <w:rFonts w:ascii="ＭＳ 明朝" w:eastAsia="ＭＳ 明朝" w:hAnsi="ＭＳ 明朝" w:hint="eastAsia"/>
        </w:rPr>
        <w:t xml:space="preserve">　　　　《川合委員》　</w:t>
      </w:r>
    </w:p>
    <w:p w14:paraId="6FE8C61E" w14:textId="0D855845" w:rsidR="00607FF5" w:rsidRPr="00CB50F4" w:rsidRDefault="00F4493A" w:rsidP="008706BE">
      <w:pPr>
        <w:ind w:firstLineChars="600" w:firstLine="1260"/>
        <w:rPr>
          <w:rFonts w:ascii="ＭＳ 明朝" w:eastAsia="ＭＳ 明朝" w:hAnsi="ＭＳ 明朝"/>
        </w:rPr>
      </w:pPr>
      <w:r w:rsidRPr="00CB50F4">
        <w:rPr>
          <w:rFonts w:ascii="ＭＳ 明朝" w:eastAsia="ＭＳ 明朝" w:hAnsi="ＭＳ 明朝" w:hint="eastAsia"/>
        </w:rPr>
        <w:t>判定フローは、人材育成やデジタル技術の活用に</w:t>
      </w:r>
      <w:r w:rsidR="00DC542C" w:rsidRPr="00CB50F4">
        <w:rPr>
          <w:rFonts w:ascii="ＭＳ 明朝" w:eastAsia="ＭＳ 明朝" w:hAnsi="ＭＳ 明朝" w:hint="eastAsia"/>
        </w:rPr>
        <w:t>も</w:t>
      </w:r>
      <w:r w:rsidRPr="00CB50F4">
        <w:rPr>
          <w:rFonts w:ascii="ＭＳ 明朝" w:eastAsia="ＭＳ 明朝" w:hAnsi="ＭＳ 明朝" w:hint="eastAsia"/>
        </w:rPr>
        <w:t>関連</w:t>
      </w:r>
      <w:r w:rsidR="00607FF5" w:rsidRPr="00CB50F4">
        <w:rPr>
          <w:rFonts w:ascii="ＭＳ 明朝" w:eastAsia="ＭＳ 明朝" w:hAnsi="ＭＳ 明朝" w:hint="eastAsia"/>
        </w:rPr>
        <w:t>する面</w:t>
      </w:r>
      <w:r w:rsidR="00D65F76" w:rsidRPr="00CB50F4">
        <w:rPr>
          <w:rFonts w:ascii="ＭＳ 明朝" w:eastAsia="ＭＳ 明朝" w:hAnsi="ＭＳ 明朝" w:hint="eastAsia"/>
        </w:rPr>
        <w:t>が</w:t>
      </w:r>
      <w:r w:rsidR="00607FF5" w:rsidRPr="00CB50F4">
        <w:rPr>
          <w:rFonts w:ascii="ＭＳ 明朝" w:eastAsia="ＭＳ 明朝" w:hAnsi="ＭＳ 明朝" w:hint="eastAsia"/>
        </w:rPr>
        <w:t>あり、</w:t>
      </w:r>
      <w:r w:rsidRPr="00CB50F4">
        <w:rPr>
          <w:rFonts w:ascii="ＭＳ 明朝" w:eastAsia="ＭＳ 明朝" w:hAnsi="ＭＳ 明朝" w:hint="eastAsia"/>
        </w:rPr>
        <w:t>非常にきちっと議論</w:t>
      </w:r>
    </w:p>
    <w:p w14:paraId="658E6EE2" w14:textId="36E47009" w:rsidR="00607FF5" w:rsidRPr="00CB50F4" w:rsidRDefault="00607FF5" w:rsidP="00DC542C">
      <w:pPr>
        <w:ind w:firstLineChars="600" w:firstLine="1260"/>
        <w:rPr>
          <w:rFonts w:ascii="ＭＳ 明朝" w:eastAsia="ＭＳ 明朝" w:hAnsi="ＭＳ 明朝"/>
        </w:rPr>
      </w:pPr>
      <w:r w:rsidRPr="00CB50F4">
        <w:rPr>
          <w:rFonts w:ascii="ＭＳ 明朝" w:eastAsia="ＭＳ 明朝" w:hAnsi="ＭＳ 明朝" w:hint="eastAsia"/>
        </w:rPr>
        <w:t>し決められているとは思うが</w:t>
      </w:r>
      <w:r w:rsidR="00DC542C" w:rsidRPr="00CB50F4">
        <w:rPr>
          <w:rFonts w:ascii="ＭＳ 明朝" w:eastAsia="ＭＳ 明朝" w:hAnsi="ＭＳ 明朝" w:hint="eastAsia"/>
        </w:rPr>
        <w:t>、</w:t>
      </w:r>
      <w:r w:rsidR="00F4493A" w:rsidRPr="00CB50F4">
        <w:rPr>
          <w:rFonts w:ascii="ＭＳ 明朝" w:eastAsia="ＭＳ 明朝" w:hAnsi="ＭＳ 明朝" w:hint="eastAsia"/>
        </w:rPr>
        <w:t>結局、</w:t>
      </w:r>
      <w:r w:rsidRPr="00CB50F4">
        <w:rPr>
          <w:rFonts w:ascii="ＭＳ 明朝" w:eastAsia="ＭＳ 明朝" w:hAnsi="ＭＳ 明朝" w:hint="eastAsia"/>
        </w:rPr>
        <w:t>判定するのが人であるという点</w:t>
      </w:r>
      <w:r w:rsidR="00DC542C" w:rsidRPr="00CB50F4">
        <w:rPr>
          <w:rFonts w:ascii="ＭＳ 明朝" w:eastAsia="ＭＳ 明朝" w:hAnsi="ＭＳ 明朝" w:hint="eastAsia"/>
        </w:rPr>
        <w:t>がネックになる可能性</w:t>
      </w:r>
    </w:p>
    <w:p w14:paraId="68A41BB8" w14:textId="77777777" w:rsidR="00D65F76" w:rsidRPr="00CB50F4" w:rsidRDefault="00DC542C" w:rsidP="008706BE">
      <w:pPr>
        <w:ind w:firstLineChars="600" w:firstLine="1260"/>
        <w:rPr>
          <w:rFonts w:ascii="ＭＳ 明朝" w:eastAsia="ＭＳ 明朝" w:hAnsi="ＭＳ 明朝"/>
        </w:rPr>
      </w:pPr>
      <w:r w:rsidRPr="00CB50F4">
        <w:rPr>
          <w:rFonts w:ascii="ＭＳ 明朝" w:eastAsia="ＭＳ 明朝" w:hAnsi="ＭＳ 明朝" w:hint="eastAsia"/>
        </w:rPr>
        <w:t>が</w:t>
      </w:r>
      <w:r w:rsidR="00D65F76" w:rsidRPr="00CB50F4">
        <w:rPr>
          <w:rFonts w:ascii="ＭＳ 明朝" w:eastAsia="ＭＳ 明朝" w:hAnsi="ＭＳ 明朝" w:hint="eastAsia"/>
        </w:rPr>
        <w:t>あると考えており</w:t>
      </w:r>
      <w:r w:rsidR="00607FF5" w:rsidRPr="00CB50F4">
        <w:rPr>
          <w:rFonts w:ascii="ＭＳ 明朝" w:eastAsia="ＭＳ 明朝" w:hAnsi="ＭＳ 明朝" w:hint="eastAsia"/>
        </w:rPr>
        <w:t>、</w:t>
      </w:r>
      <w:r w:rsidR="00D65F76" w:rsidRPr="00CB50F4">
        <w:rPr>
          <w:rFonts w:ascii="ＭＳ 明朝" w:eastAsia="ＭＳ 明朝" w:hAnsi="ＭＳ 明朝" w:hint="eastAsia"/>
        </w:rPr>
        <w:t>適正な判定を行うための</w:t>
      </w:r>
      <w:r w:rsidR="005E32BE" w:rsidRPr="00CB50F4">
        <w:rPr>
          <w:rFonts w:ascii="ＭＳ 明朝" w:eastAsia="ＭＳ 明朝" w:hAnsi="ＭＳ 明朝" w:hint="eastAsia"/>
        </w:rPr>
        <w:t>人材育成</w:t>
      </w:r>
      <w:r w:rsidR="00D65F76" w:rsidRPr="00CB50F4">
        <w:rPr>
          <w:rFonts w:ascii="ＭＳ 明朝" w:eastAsia="ＭＳ 明朝" w:hAnsi="ＭＳ 明朝" w:hint="eastAsia"/>
        </w:rPr>
        <w:t>が、</w:t>
      </w:r>
      <w:r w:rsidR="00607FF5" w:rsidRPr="00CB50F4">
        <w:rPr>
          <w:rFonts w:ascii="ＭＳ 明朝" w:eastAsia="ＭＳ 明朝" w:hAnsi="ＭＳ 明朝" w:hint="eastAsia"/>
        </w:rPr>
        <w:t>最終的なキーポイントになると</w:t>
      </w:r>
    </w:p>
    <w:p w14:paraId="1E313896" w14:textId="77777777" w:rsidR="002C2A31" w:rsidRPr="00CB50F4" w:rsidRDefault="00D65F76" w:rsidP="008706BE">
      <w:pPr>
        <w:ind w:firstLineChars="600" w:firstLine="1260"/>
        <w:rPr>
          <w:rFonts w:ascii="ＭＳ 明朝" w:eastAsia="ＭＳ 明朝" w:hAnsi="ＭＳ 明朝"/>
        </w:rPr>
      </w:pPr>
      <w:r w:rsidRPr="00CB50F4">
        <w:rPr>
          <w:rFonts w:ascii="ＭＳ 明朝" w:eastAsia="ＭＳ 明朝" w:hAnsi="ＭＳ 明朝" w:hint="eastAsia"/>
        </w:rPr>
        <w:t>受け止めています。</w:t>
      </w:r>
    </w:p>
    <w:p w14:paraId="25C1FD39" w14:textId="5C26A696" w:rsidR="002C2A31" w:rsidRPr="00CB50F4" w:rsidRDefault="00D65F76" w:rsidP="008706BE">
      <w:pPr>
        <w:ind w:firstLineChars="600" w:firstLine="1260"/>
        <w:rPr>
          <w:rFonts w:ascii="ＭＳ 明朝" w:eastAsia="ＭＳ 明朝" w:hAnsi="ＭＳ 明朝"/>
        </w:rPr>
      </w:pPr>
      <w:r w:rsidRPr="00CB50F4">
        <w:rPr>
          <w:rFonts w:ascii="ＭＳ 明朝" w:eastAsia="ＭＳ 明朝" w:hAnsi="ＭＳ 明朝" w:hint="eastAsia"/>
        </w:rPr>
        <w:t>そこにデジタル技術を活用するというのが</w:t>
      </w:r>
      <w:r w:rsidR="002C2A31" w:rsidRPr="00CB50F4">
        <w:rPr>
          <w:rFonts w:ascii="ＭＳ 明朝" w:eastAsia="ＭＳ 明朝" w:hAnsi="ＭＳ 明朝" w:hint="eastAsia"/>
        </w:rPr>
        <w:t>最近の流れであると思</w:t>
      </w:r>
      <w:r w:rsidR="00FE2155" w:rsidRPr="00CB50F4">
        <w:rPr>
          <w:rFonts w:ascii="ＭＳ 明朝" w:eastAsia="ＭＳ 明朝" w:hAnsi="ＭＳ 明朝" w:hint="eastAsia"/>
        </w:rPr>
        <w:t>います</w:t>
      </w:r>
      <w:r w:rsidR="002C2A31" w:rsidRPr="00CB50F4">
        <w:rPr>
          <w:rFonts w:ascii="ＭＳ 明朝" w:eastAsia="ＭＳ 明朝" w:hAnsi="ＭＳ 明朝" w:hint="eastAsia"/>
        </w:rPr>
        <w:t>。</w:t>
      </w:r>
    </w:p>
    <w:p w14:paraId="3C662BF5" w14:textId="72D1A299" w:rsidR="002C2A31" w:rsidRPr="00CB50F4" w:rsidRDefault="00A71C2B" w:rsidP="008706BE">
      <w:pPr>
        <w:ind w:firstLineChars="600" w:firstLine="1260"/>
        <w:rPr>
          <w:rFonts w:ascii="ＭＳ 明朝" w:eastAsia="ＭＳ 明朝" w:hAnsi="ＭＳ 明朝"/>
        </w:rPr>
      </w:pPr>
      <w:r w:rsidRPr="00CB50F4">
        <w:rPr>
          <w:rFonts w:ascii="ＭＳ 明朝" w:eastAsia="ＭＳ 明朝" w:hAnsi="ＭＳ 明朝" w:hint="eastAsia"/>
        </w:rPr>
        <w:t>デジタル技術は、計測データの処理に使用するイメージが強いと思</w:t>
      </w:r>
      <w:r w:rsidR="00FE2155" w:rsidRPr="00CB50F4">
        <w:rPr>
          <w:rFonts w:ascii="ＭＳ 明朝" w:eastAsia="ＭＳ 明朝" w:hAnsi="ＭＳ 明朝" w:hint="eastAsia"/>
        </w:rPr>
        <w:t>い</w:t>
      </w:r>
      <w:r w:rsidR="002C2A31" w:rsidRPr="00CB50F4">
        <w:rPr>
          <w:rFonts w:ascii="ＭＳ 明朝" w:eastAsia="ＭＳ 明朝" w:hAnsi="ＭＳ 明朝" w:hint="eastAsia"/>
        </w:rPr>
        <w:t>ます</w:t>
      </w:r>
      <w:r w:rsidRPr="00CB50F4">
        <w:rPr>
          <w:rFonts w:ascii="ＭＳ 明朝" w:eastAsia="ＭＳ 明朝" w:hAnsi="ＭＳ 明朝" w:hint="eastAsia"/>
        </w:rPr>
        <w:t>が、最近は</w:t>
      </w:r>
      <w:r w:rsidR="00530210" w:rsidRPr="00CB50F4">
        <w:rPr>
          <w:rFonts w:ascii="ＭＳ 明朝" w:eastAsia="ＭＳ 明朝" w:hAnsi="ＭＳ 明朝" w:hint="eastAsia"/>
        </w:rPr>
        <w:t>そう</w:t>
      </w:r>
    </w:p>
    <w:p w14:paraId="16362AFC" w14:textId="77777777" w:rsidR="002C2A31" w:rsidRPr="00CB50F4" w:rsidRDefault="00530210" w:rsidP="008706BE">
      <w:pPr>
        <w:ind w:firstLineChars="600" w:firstLine="1260"/>
        <w:rPr>
          <w:rFonts w:ascii="ＭＳ 明朝" w:eastAsia="ＭＳ 明朝" w:hAnsi="ＭＳ 明朝"/>
        </w:rPr>
      </w:pPr>
      <w:r w:rsidRPr="00CB50F4">
        <w:rPr>
          <w:rFonts w:ascii="ＭＳ 明朝" w:eastAsia="ＭＳ 明朝" w:hAnsi="ＭＳ 明朝" w:hint="eastAsia"/>
        </w:rPr>
        <w:t>いった判定のところにデジタル技術を</w:t>
      </w:r>
      <w:r w:rsidR="002C2A31" w:rsidRPr="00CB50F4">
        <w:rPr>
          <w:rFonts w:ascii="ＭＳ 明朝" w:eastAsia="ＭＳ 明朝" w:hAnsi="ＭＳ 明朝" w:hint="eastAsia"/>
        </w:rPr>
        <w:t>活用</w:t>
      </w:r>
      <w:r w:rsidRPr="00CB50F4">
        <w:rPr>
          <w:rFonts w:ascii="ＭＳ 明朝" w:eastAsia="ＭＳ 明朝" w:hAnsi="ＭＳ 明朝" w:hint="eastAsia"/>
        </w:rPr>
        <w:t>する</w:t>
      </w:r>
      <w:r w:rsidR="002C2A31" w:rsidRPr="00CB50F4">
        <w:rPr>
          <w:rFonts w:ascii="ＭＳ 明朝" w:eastAsia="ＭＳ 明朝" w:hAnsi="ＭＳ 明朝" w:hint="eastAsia"/>
        </w:rPr>
        <w:t>流れがあるので</w:t>
      </w:r>
      <w:r w:rsidRPr="00CB50F4">
        <w:rPr>
          <w:rFonts w:ascii="ＭＳ 明朝" w:eastAsia="ＭＳ 明朝" w:hAnsi="ＭＳ 明朝" w:hint="eastAsia"/>
        </w:rPr>
        <w:t>、判定フローが実質的に有</w:t>
      </w:r>
    </w:p>
    <w:p w14:paraId="773EBB23" w14:textId="50A694CB" w:rsidR="00A71C2B" w:rsidRPr="00CB50F4" w:rsidRDefault="00530210" w:rsidP="008706BE">
      <w:pPr>
        <w:ind w:firstLineChars="600" w:firstLine="1260"/>
        <w:rPr>
          <w:rFonts w:ascii="ＭＳ 明朝" w:eastAsia="ＭＳ 明朝" w:hAnsi="ＭＳ 明朝"/>
        </w:rPr>
      </w:pPr>
      <w:r w:rsidRPr="00CB50F4">
        <w:rPr>
          <w:rFonts w:ascii="ＭＳ 明朝" w:eastAsia="ＭＳ 明朝" w:hAnsi="ＭＳ 明朝" w:hint="eastAsia"/>
        </w:rPr>
        <w:t>効に活用</w:t>
      </w:r>
      <w:r w:rsidR="002C2A31" w:rsidRPr="00CB50F4">
        <w:rPr>
          <w:rFonts w:ascii="ＭＳ 明朝" w:eastAsia="ＭＳ 明朝" w:hAnsi="ＭＳ 明朝" w:hint="eastAsia"/>
        </w:rPr>
        <w:t>できる</w:t>
      </w:r>
      <w:r w:rsidRPr="00CB50F4">
        <w:rPr>
          <w:rFonts w:ascii="ＭＳ 明朝" w:eastAsia="ＭＳ 明朝" w:hAnsi="ＭＳ 明朝" w:hint="eastAsia"/>
        </w:rPr>
        <w:t>ところで工夫をしていただけると良いと思いました。</w:t>
      </w:r>
    </w:p>
    <w:p w14:paraId="11250E99" w14:textId="77777777" w:rsidR="00530210" w:rsidRPr="00CB50F4" w:rsidRDefault="00530210" w:rsidP="00133A1E">
      <w:pPr>
        <w:tabs>
          <w:tab w:val="left" w:pos="142"/>
          <w:tab w:val="left" w:pos="284"/>
          <w:tab w:val="left" w:pos="567"/>
          <w:tab w:val="left" w:pos="709"/>
        </w:tabs>
        <w:rPr>
          <w:rFonts w:ascii="ＭＳ 明朝" w:eastAsia="ＭＳ 明朝" w:hAnsi="ＭＳ 明朝"/>
        </w:rPr>
      </w:pPr>
    </w:p>
    <w:p w14:paraId="3E4946A1" w14:textId="1F1E0F51" w:rsidR="00530210" w:rsidRPr="00CB50F4" w:rsidRDefault="00530210" w:rsidP="00530210">
      <w:pPr>
        <w:tabs>
          <w:tab w:val="left" w:pos="142"/>
          <w:tab w:val="left" w:pos="284"/>
          <w:tab w:val="left" w:pos="567"/>
          <w:tab w:val="left" w:pos="709"/>
        </w:tabs>
        <w:rPr>
          <w:rFonts w:ascii="ＭＳ 明朝" w:eastAsia="ＭＳ 明朝" w:hAnsi="ＭＳ 明朝"/>
          <w:b/>
          <w:bCs/>
        </w:rPr>
      </w:pPr>
      <w:r w:rsidRPr="00CB50F4">
        <w:rPr>
          <w:rFonts w:ascii="ＭＳ 明朝" w:eastAsia="ＭＳ 明朝" w:hAnsi="ＭＳ 明朝" w:hint="eastAsia"/>
        </w:rPr>
        <w:t xml:space="preserve">　　</w:t>
      </w:r>
      <w:r w:rsidRPr="00CB50F4">
        <w:rPr>
          <w:rFonts w:ascii="ＭＳ 明朝" w:eastAsia="ＭＳ 明朝" w:hAnsi="ＭＳ 明朝" w:hint="eastAsia"/>
          <w:b/>
          <w:bCs/>
        </w:rPr>
        <w:t xml:space="preserve">　３）点検、診断・評価の手法や体制等の充実</w:t>
      </w:r>
      <w:r w:rsidR="00D83562" w:rsidRPr="00CB50F4">
        <w:rPr>
          <w:rFonts w:ascii="ＭＳ 明朝" w:eastAsia="ＭＳ 明朝" w:hAnsi="ＭＳ 明朝" w:hint="eastAsia"/>
          <w:b/>
          <w:bCs/>
        </w:rPr>
        <w:t>について</w:t>
      </w:r>
      <w:r w:rsidRPr="00CB50F4">
        <w:rPr>
          <w:rFonts w:ascii="ＭＳ 明朝" w:eastAsia="ＭＳ 明朝" w:hAnsi="ＭＳ 明朝" w:hint="eastAsia"/>
          <w:b/>
          <w:bCs/>
        </w:rPr>
        <w:t>（下水道設備）</w:t>
      </w:r>
    </w:p>
    <w:p w14:paraId="7AAA031B" w14:textId="77777777" w:rsidR="00530210" w:rsidRPr="00CB50F4" w:rsidRDefault="00530210" w:rsidP="00530210">
      <w:pPr>
        <w:tabs>
          <w:tab w:val="left" w:pos="142"/>
          <w:tab w:val="left" w:pos="284"/>
          <w:tab w:val="left" w:pos="567"/>
          <w:tab w:val="left" w:pos="709"/>
        </w:tabs>
        <w:rPr>
          <w:rFonts w:ascii="ＭＳ 明朝" w:eastAsia="ＭＳ 明朝" w:hAnsi="ＭＳ 明朝"/>
        </w:rPr>
      </w:pPr>
      <w:r w:rsidRPr="00CB50F4">
        <w:rPr>
          <w:rFonts w:ascii="ＭＳ 明朝" w:eastAsia="ＭＳ 明朝" w:hAnsi="ＭＳ 明朝" w:hint="eastAsia"/>
        </w:rPr>
        <w:t xml:space="preserve">　　　　《前川委員》</w:t>
      </w:r>
    </w:p>
    <w:p w14:paraId="21FD47D9" w14:textId="1EA733BF" w:rsidR="00B92C71" w:rsidRPr="00CB50F4" w:rsidRDefault="00530210" w:rsidP="00530210">
      <w:pPr>
        <w:tabs>
          <w:tab w:val="left" w:pos="142"/>
          <w:tab w:val="left" w:pos="284"/>
          <w:tab w:val="left" w:pos="567"/>
          <w:tab w:val="left" w:pos="709"/>
        </w:tabs>
        <w:rPr>
          <w:rFonts w:ascii="ＭＳ 明朝" w:eastAsia="ＭＳ 明朝" w:hAnsi="ＭＳ 明朝"/>
        </w:rPr>
      </w:pPr>
      <w:r w:rsidRPr="00CB50F4">
        <w:rPr>
          <w:rFonts w:ascii="ＭＳ 明朝" w:eastAsia="ＭＳ 明朝" w:hAnsi="ＭＳ 明朝" w:hint="eastAsia"/>
        </w:rPr>
        <w:t xml:space="preserve">　　　　　　</w:t>
      </w:r>
      <w:r w:rsidR="00B92C71" w:rsidRPr="00CB50F4">
        <w:rPr>
          <w:rFonts w:ascii="ＭＳ 明朝" w:eastAsia="ＭＳ 明朝" w:hAnsi="ＭＳ 明朝" w:hint="eastAsia"/>
        </w:rPr>
        <w:t>P５２の</w:t>
      </w:r>
      <w:r w:rsidRPr="00CB50F4">
        <w:rPr>
          <w:rFonts w:ascii="ＭＳ 明朝" w:eastAsia="ＭＳ 明朝" w:hAnsi="ＭＳ 明朝" w:hint="eastAsia"/>
        </w:rPr>
        <w:t>表に</w:t>
      </w:r>
      <w:r w:rsidR="00B92C71" w:rsidRPr="00CB50F4">
        <w:rPr>
          <w:rFonts w:ascii="ＭＳ 明朝" w:eastAsia="ＭＳ 明朝" w:hAnsi="ＭＳ 明朝" w:hint="eastAsia"/>
        </w:rPr>
        <w:t>示されている措置方法は、対応をいつまでに</w:t>
      </w:r>
      <w:r w:rsidR="002C2A31" w:rsidRPr="00CB50F4">
        <w:rPr>
          <w:rFonts w:ascii="ＭＳ 明朝" w:eastAsia="ＭＳ 明朝" w:hAnsi="ＭＳ 明朝" w:hint="eastAsia"/>
        </w:rPr>
        <w:t>行うという</w:t>
      </w:r>
      <w:r w:rsidR="00B92C71" w:rsidRPr="00CB50F4">
        <w:rPr>
          <w:rFonts w:ascii="ＭＳ 明朝" w:eastAsia="ＭＳ 明朝" w:hAnsi="ＭＳ 明朝" w:hint="eastAsia"/>
        </w:rPr>
        <w:t>期間の</w:t>
      </w:r>
      <w:r w:rsidR="001B2D37" w:rsidRPr="00CB50F4">
        <w:rPr>
          <w:rFonts w:ascii="ＭＳ 明朝" w:eastAsia="ＭＳ 明朝" w:hAnsi="ＭＳ 明朝" w:hint="eastAsia"/>
        </w:rPr>
        <w:t>設定</w:t>
      </w:r>
      <w:r w:rsidR="00B92C71" w:rsidRPr="00CB50F4">
        <w:rPr>
          <w:rFonts w:ascii="ＭＳ 明朝" w:eastAsia="ＭＳ 明朝" w:hAnsi="ＭＳ 明朝" w:hint="eastAsia"/>
        </w:rPr>
        <w:t>は考えら</w:t>
      </w:r>
    </w:p>
    <w:p w14:paraId="5990632D" w14:textId="77777777" w:rsidR="00B92C71" w:rsidRPr="00CB50F4" w:rsidRDefault="00B92C71" w:rsidP="00B92C71">
      <w:pPr>
        <w:tabs>
          <w:tab w:val="left" w:pos="142"/>
          <w:tab w:val="left" w:pos="284"/>
          <w:tab w:val="left" w:pos="567"/>
          <w:tab w:val="left" w:pos="709"/>
        </w:tabs>
        <w:ind w:firstLineChars="600" w:firstLine="1260"/>
        <w:rPr>
          <w:rFonts w:ascii="ＭＳ 明朝" w:eastAsia="ＭＳ 明朝" w:hAnsi="ＭＳ 明朝"/>
        </w:rPr>
      </w:pPr>
      <w:r w:rsidRPr="00CB50F4">
        <w:rPr>
          <w:rFonts w:ascii="ＭＳ 明朝" w:eastAsia="ＭＳ 明朝" w:hAnsi="ＭＳ 明朝" w:hint="eastAsia"/>
        </w:rPr>
        <w:t>れているのでしょうか。</w:t>
      </w:r>
    </w:p>
    <w:p w14:paraId="338BC647" w14:textId="7DCEFBC7" w:rsidR="00B92C71" w:rsidRPr="00CB50F4" w:rsidRDefault="00B92C71" w:rsidP="00B92C71">
      <w:pPr>
        <w:tabs>
          <w:tab w:val="left" w:pos="142"/>
          <w:tab w:val="left" w:pos="284"/>
          <w:tab w:val="left" w:pos="567"/>
          <w:tab w:val="left" w:pos="709"/>
        </w:tabs>
        <w:rPr>
          <w:rFonts w:ascii="ＭＳ 明朝" w:eastAsia="ＭＳ 明朝" w:hAnsi="ＭＳ 明朝"/>
        </w:rPr>
      </w:pPr>
      <w:r w:rsidRPr="00CB50F4">
        <w:rPr>
          <w:rFonts w:ascii="ＭＳ 明朝" w:eastAsia="ＭＳ 明朝" w:hAnsi="ＭＳ 明朝" w:hint="eastAsia"/>
        </w:rPr>
        <w:t xml:space="preserve">　　　　《事務局》</w:t>
      </w:r>
    </w:p>
    <w:p w14:paraId="2516F163" w14:textId="77777777" w:rsidR="002C2A31" w:rsidRPr="00CB50F4" w:rsidRDefault="00B92C71" w:rsidP="00B92C71">
      <w:pPr>
        <w:tabs>
          <w:tab w:val="left" w:pos="142"/>
          <w:tab w:val="left" w:pos="284"/>
          <w:tab w:val="left" w:pos="567"/>
          <w:tab w:val="left" w:pos="709"/>
        </w:tabs>
        <w:rPr>
          <w:rFonts w:ascii="ＭＳ 明朝" w:eastAsia="ＭＳ 明朝" w:hAnsi="ＭＳ 明朝"/>
        </w:rPr>
      </w:pPr>
      <w:r w:rsidRPr="00CB50F4">
        <w:rPr>
          <w:rFonts w:ascii="ＭＳ 明朝" w:eastAsia="ＭＳ 明朝" w:hAnsi="ＭＳ 明朝" w:hint="eastAsia"/>
        </w:rPr>
        <w:t xml:space="preserve">　　　　　　健全度１については、直ちに設備更新が必要と記載して</w:t>
      </w:r>
      <w:r w:rsidR="002C2A31" w:rsidRPr="00CB50F4">
        <w:rPr>
          <w:rFonts w:ascii="ＭＳ 明朝" w:eastAsia="ＭＳ 明朝" w:hAnsi="ＭＳ 明朝" w:hint="eastAsia"/>
        </w:rPr>
        <w:t>いますが</w:t>
      </w:r>
      <w:r w:rsidRPr="00CB50F4">
        <w:rPr>
          <w:rFonts w:ascii="ＭＳ 明朝" w:eastAsia="ＭＳ 明朝" w:hAnsi="ＭＳ 明朝" w:hint="eastAsia"/>
        </w:rPr>
        <w:t>、それ以外は明確に定め</w:t>
      </w:r>
    </w:p>
    <w:p w14:paraId="69C8A8E5" w14:textId="7F817358" w:rsidR="00530210" w:rsidRPr="00CB50F4" w:rsidRDefault="002C2A31" w:rsidP="002C2A31">
      <w:pPr>
        <w:tabs>
          <w:tab w:val="left" w:pos="142"/>
          <w:tab w:val="left" w:pos="284"/>
          <w:tab w:val="left" w:pos="567"/>
          <w:tab w:val="left" w:pos="709"/>
        </w:tabs>
        <w:rPr>
          <w:rFonts w:ascii="ＭＳ 明朝" w:eastAsia="ＭＳ 明朝" w:hAnsi="ＭＳ 明朝"/>
        </w:rPr>
      </w:pPr>
      <w:r w:rsidRPr="00CB50F4">
        <w:rPr>
          <w:rFonts w:ascii="ＭＳ 明朝" w:eastAsia="ＭＳ 明朝" w:hAnsi="ＭＳ 明朝" w:hint="eastAsia"/>
        </w:rPr>
        <w:t xml:space="preserve">　　　　　　</w:t>
      </w:r>
      <w:r w:rsidR="00B92C71" w:rsidRPr="00CB50F4">
        <w:rPr>
          <w:rFonts w:ascii="ＭＳ 明朝" w:eastAsia="ＭＳ 明朝" w:hAnsi="ＭＳ 明朝" w:hint="eastAsia"/>
        </w:rPr>
        <w:t>ていないところです。</w:t>
      </w:r>
      <w:r w:rsidR="00530210" w:rsidRPr="00CB50F4">
        <w:rPr>
          <w:rFonts w:ascii="ＭＳ 明朝" w:eastAsia="ＭＳ 明朝" w:hAnsi="ＭＳ 明朝" w:hint="eastAsia"/>
        </w:rPr>
        <w:t xml:space="preserve">　　</w:t>
      </w:r>
    </w:p>
    <w:p w14:paraId="37A8602C" w14:textId="77777777" w:rsidR="00D83562" w:rsidRPr="00CB50F4" w:rsidRDefault="00B92C71" w:rsidP="00B92C71">
      <w:pPr>
        <w:rPr>
          <w:rFonts w:ascii="ＭＳ 明朝" w:eastAsia="ＭＳ 明朝" w:hAnsi="ＭＳ 明朝"/>
        </w:rPr>
      </w:pPr>
      <w:r w:rsidRPr="00CB50F4">
        <w:rPr>
          <w:rFonts w:ascii="ＭＳ 明朝" w:eastAsia="ＭＳ 明朝" w:hAnsi="ＭＳ 明朝" w:hint="eastAsia"/>
        </w:rPr>
        <w:t xml:space="preserve">　　　　　　健全度２</w:t>
      </w:r>
      <w:r w:rsidR="00B54341" w:rsidRPr="00CB50F4">
        <w:rPr>
          <w:rFonts w:ascii="ＭＳ 明朝" w:eastAsia="ＭＳ 明朝" w:hAnsi="ＭＳ 明朝" w:hint="eastAsia"/>
        </w:rPr>
        <w:t>については、</w:t>
      </w:r>
      <w:r w:rsidRPr="00CB50F4">
        <w:rPr>
          <w:rFonts w:ascii="ＭＳ 明朝" w:eastAsia="ＭＳ 明朝" w:hAnsi="ＭＳ 明朝" w:hint="eastAsia"/>
        </w:rPr>
        <w:t>無くしていく</w:t>
      </w:r>
      <w:r w:rsidR="00B54341" w:rsidRPr="00CB50F4">
        <w:rPr>
          <w:rFonts w:ascii="ＭＳ 明朝" w:eastAsia="ＭＳ 明朝" w:hAnsi="ＭＳ 明朝" w:hint="eastAsia"/>
        </w:rPr>
        <w:t>ことを目標として</w:t>
      </w:r>
      <w:r w:rsidRPr="00CB50F4">
        <w:rPr>
          <w:rFonts w:ascii="ＭＳ 明朝" w:eastAsia="ＭＳ 明朝" w:hAnsi="ＭＳ 明朝" w:hint="eastAsia"/>
        </w:rPr>
        <w:t>対応</w:t>
      </w:r>
      <w:r w:rsidR="00B54341" w:rsidRPr="00CB50F4">
        <w:rPr>
          <w:rFonts w:ascii="ＭＳ 明朝" w:eastAsia="ＭＳ 明朝" w:hAnsi="ＭＳ 明朝" w:hint="eastAsia"/>
        </w:rPr>
        <w:t>しているが、併せて新たな健全</w:t>
      </w:r>
    </w:p>
    <w:p w14:paraId="3024FD9B" w14:textId="77777777" w:rsidR="00D83562" w:rsidRPr="00CB50F4" w:rsidRDefault="00B54341" w:rsidP="00D83562">
      <w:pPr>
        <w:ind w:firstLineChars="600" w:firstLine="1260"/>
        <w:rPr>
          <w:rFonts w:ascii="ＭＳ 明朝" w:eastAsia="ＭＳ 明朝" w:hAnsi="ＭＳ 明朝"/>
        </w:rPr>
      </w:pPr>
      <w:r w:rsidRPr="00CB50F4">
        <w:rPr>
          <w:rFonts w:ascii="ＭＳ 明朝" w:eastAsia="ＭＳ 明朝" w:hAnsi="ＭＳ 明朝" w:hint="eastAsia"/>
        </w:rPr>
        <w:t>度２を発生させないために</w:t>
      </w:r>
      <w:r w:rsidR="00B92C71" w:rsidRPr="00CB50F4">
        <w:rPr>
          <w:rFonts w:ascii="ＭＳ 明朝" w:eastAsia="ＭＳ 明朝" w:hAnsi="ＭＳ 明朝" w:hint="eastAsia"/>
        </w:rPr>
        <w:t>、健全度３の内に計画を</w:t>
      </w:r>
      <w:r w:rsidR="002C2A31" w:rsidRPr="00CB50F4">
        <w:rPr>
          <w:rFonts w:ascii="ＭＳ 明朝" w:eastAsia="ＭＳ 明朝" w:hAnsi="ＭＳ 明朝" w:hint="eastAsia"/>
        </w:rPr>
        <w:t>立案し</w:t>
      </w:r>
      <w:r w:rsidR="00B92C71" w:rsidRPr="00CB50F4">
        <w:rPr>
          <w:rFonts w:ascii="ＭＳ 明朝" w:eastAsia="ＭＳ 明朝" w:hAnsi="ＭＳ 明朝" w:hint="eastAsia"/>
        </w:rPr>
        <w:t>運用していきたいと考えている</w:t>
      </w:r>
    </w:p>
    <w:p w14:paraId="165E2BC6" w14:textId="75C560F1" w:rsidR="00530210" w:rsidRPr="00CB50F4" w:rsidRDefault="00B92C71" w:rsidP="00D83562">
      <w:pPr>
        <w:ind w:firstLineChars="600" w:firstLine="1260"/>
        <w:rPr>
          <w:rFonts w:ascii="ＭＳ 明朝" w:eastAsia="ＭＳ 明朝" w:hAnsi="ＭＳ 明朝"/>
        </w:rPr>
      </w:pPr>
      <w:r w:rsidRPr="00CB50F4">
        <w:rPr>
          <w:rFonts w:ascii="ＭＳ 明朝" w:eastAsia="ＭＳ 明朝" w:hAnsi="ＭＳ 明朝" w:hint="eastAsia"/>
        </w:rPr>
        <w:t>ところです。</w:t>
      </w:r>
    </w:p>
    <w:p w14:paraId="70FF2BA2" w14:textId="24BD3621" w:rsidR="00F4493A" w:rsidRPr="00CB50F4" w:rsidRDefault="00530210" w:rsidP="00477DD4">
      <w:pPr>
        <w:rPr>
          <w:rFonts w:ascii="ＭＳ 明朝" w:eastAsia="ＭＳ 明朝" w:hAnsi="ＭＳ 明朝"/>
        </w:rPr>
      </w:pPr>
      <w:r w:rsidRPr="00CB50F4">
        <w:rPr>
          <w:rFonts w:ascii="ＭＳ 明朝" w:eastAsia="ＭＳ 明朝" w:hAnsi="ＭＳ 明朝" w:hint="eastAsia"/>
        </w:rPr>
        <w:t xml:space="preserve">　　</w:t>
      </w:r>
      <w:r w:rsidR="00F4493A" w:rsidRPr="00CB50F4">
        <w:rPr>
          <w:rFonts w:ascii="ＭＳ 明朝" w:eastAsia="ＭＳ 明朝" w:hAnsi="ＭＳ 明朝" w:hint="eastAsia"/>
        </w:rPr>
        <w:t xml:space="preserve">　　</w:t>
      </w:r>
      <w:r w:rsidR="00B92C71" w:rsidRPr="00CB50F4">
        <w:rPr>
          <w:rFonts w:ascii="ＭＳ 明朝" w:eastAsia="ＭＳ 明朝" w:hAnsi="ＭＳ 明朝" w:hint="eastAsia"/>
        </w:rPr>
        <w:t>《前川委員》</w:t>
      </w:r>
    </w:p>
    <w:p w14:paraId="49D9885D" w14:textId="77777777" w:rsidR="00516AFF" w:rsidRPr="00CB50F4" w:rsidRDefault="00B92C71" w:rsidP="00477DD4">
      <w:pPr>
        <w:rPr>
          <w:rFonts w:ascii="ＭＳ 明朝" w:eastAsia="ＭＳ 明朝" w:hAnsi="ＭＳ 明朝"/>
        </w:rPr>
      </w:pPr>
      <w:r w:rsidRPr="00CB50F4">
        <w:rPr>
          <w:rFonts w:ascii="ＭＳ 明朝" w:eastAsia="ＭＳ 明朝" w:hAnsi="ＭＳ 明朝" w:hint="eastAsia"/>
        </w:rPr>
        <w:t xml:space="preserve">　　　　　　</w:t>
      </w:r>
      <w:r w:rsidR="00516AFF" w:rsidRPr="00CB50F4">
        <w:rPr>
          <w:rFonts w:ascii="ＭＳ 明朝" w:eastAsia="ＭＳ 明朝" w:hAnsi="ＭＳ 明朝" w:hint="eastAsia"/>
        </w:rPr>
        <w:t>分かりました。</w:t>
      </w:r>
      <w:r w:rsidRPr="00CB50F4">
        <w:rPr>
          <w:rFonts w:ascii="ＭＳ 明朝" w:eastAsia="ＭＳ 明朝" w:hAnsi="ＭＳ 明朝" w:hint="eastAsia"/>
        </w:rPr>
        <w:t>措置</w:t>
      </w:r>
      <w:r w:rsidR="00516AFF" w:rsidRPr="00CB50F4">
        <w:rPr>
          <w:rFonts w:ascii="ＭＳ 明朝" w:eastAsia="ＭＳ 明朝" w:hAnsi="ＭＳ 明朝" w:hint="eastAsia"/>
        </w:rPr>
        <w:t>の必要性を認識しつつも、状態を把握しながら対応するとのことです</w:t>
      </w:r>
    </w:p>
    <w:p w14:paraId="75486E46" w14:textId="7849FF71" w:rsidR="00B92C71" w:rsidRPr="00CB50F4" w:rsidRDefault="00516AFF" w:rsidP="00516AFF">
      <w:pPr>
        <w:ind w:firstLineChars="600" w:firstLine="1260"/>
        <w:rPr>
          <w:rFonts w:ascii="ＭＳ 明朝" w:eastAsia="ＭＳ 明朝" w:hAnsi="ＭＳ 明朝"/>
        </w:rPr>
      </w:pPr>
      <w:r w:rsidRPr="00CB50F4">
        <w:rPr>
          <w:rFonts w:ascii="ＭＳ 明朝" w:eastAsia="ＭＳ 明朝" w:hAnsi="ＭＳ 明朝" w:hint="eastAsia"/>
        </w:rPr>
        <w:t>ね。</w:t>
      </w:r>
    </w:p>
    <w:p w14:paraId="6A0C4759" w14:textId="4A8A9DBC" w:rsidR="00516AFF" w:rsidRPr="00CB50F4" w:rsidRDefault="00516AFF" w:rsidP="00477DD4">
      <w:pPr>
        <w:rPr>
          <w:rFonts w:ascii="ＭＳ 明朝" w:eastAsia="ＭＳ 明朝" w:hAnsi="ＭＳ 明朝"/>
        </w:rPr>
      </w:pPr>
      <w:r w:rsidRPr="00CB50F4">
        <w:rPr>
          <w:rFonts w:ascii="ＭＳ 明朝" w:eastAsia="ＭＳ 明朝" w:hAnsi="ＭＳ 明朝" w:hint="eastAsia"/>
        </w:rPr>
        <w:t xml:space="preserve">　　　　《事務局》</w:t>
      </w:r>
    </w:p>
    <w:p w14:paraId="465E03BC" w14:textId="1621E71F" w:rsidR="00516AFF" w:rsidRPr="00CB50F4" w:rsidRDefault="00516AFF" w:rsidP="00D83562">
      <w:pPr>
        <w:rPr>
          <w:rFonts w:ascii="ＭＳ 明朝" w:eastAsia="ＭＳ 明朝" w:hAnsi="ＭＳ 明朝"/>
        </w:rPr>
      </w:pPr>
      <w:r w:rsidRPr="00CB50F4">
        <w:rPr>
          <w:rFonts w:ascii="ＭＳ 明朝" w:eastAsia="ＭＳ 明朝" w:hAnsi="ＭＳ 明朝" w:hint="eastAsia"/>
        </w:rPr>
        <w:t xml:space="preserve">　　　　　　健全度３から健全度２に落ちるときに更新できるように</w:t>
      </w:r>
      <w:r w:rsidR="00D36AD7" w:rsidRPr="00CB50F4">
        <w:rPr>
          <w:rFonts w:ascii="ＭＳ 明朝" w:eastAsia="ＭＳ 明朝" w:hAnsi="ＭＳ 明朝" w:hint="eastAsia"/>
        </w:rPr>
        <w:t>取り組む</w:t>
      </w:r>
      <w:r w:rsidRPr="00CB50F4">
        <w:rPr>
          <w:rFonts w:ascii="ＭＳ 明朝" w:eastAsia="ＭＳ 明朝" w:hAnsi="ＭＳ 明朝" w:hint="eastAsia"/>
        </w:rPr>
        <w:t>のが理想と考えています。</w:t>
      </w:r>
    </w:p>
    <w:p w14:paraId="61EEC31A" w14:textId="0B917E76" w:rsidR="002B415F" w:rsidRPr="00CB50F4" w:rsidRDefault="002B415F" w:rsidP="002B415F">
      <w:pPr>
        <w:ind w:firstLineChars="300" w:firstLine="632"/>
        <w:rPr>
          <w:rFonts w:ascii="ＭＳ 明朝" w:eastAsia="ＭＳ 明朝" w:hAnsi="ＭＳ 明朝"/>
          <w:b/>
          <w:bCs/>
        </w:rPr>
      </w:pPr>
      <w:r w:rsidRPr="00CB50F4">
        <w:rPr>
          <w:rFonts w:ascii="ＭＳ 明朝" w:eastAsia="ＭＳ 明朝" w:hAnsi="ＭＳ 明朝" w:hint="eastAsia"/>
          <w:b/>
          <w:bCs/>
        </w:rPr>
        <w:lastRenderedPageBreak/>
        <w:t>４）人材の育成と確保、技術力の向上と継承</w:t>
      </w:r>
      <w:r w:rsidR="00D83562" w:rsidRPr="00CB50F4">
        <w:rPr>
          <w:rFonts w:ascii="ＭＳ 明朝" w:eastAsia="ＭＳ 明朝" w:hAnsi="ＭＳ 明朝" w:hint="eastAsia"/>
          <w:b/>
          <w:bCs/>
        </w:rPr>
        <w:t>について</w:t>
      </w:r>
      <w:r w:rsidRPr="00CB50F4">
        <w:rPr>
          <w:rFonts w:ascii="ＭＳ 明朝" w:eastAsia="ＭＳ 明朝" w:hAnsi="ＭＳ 明朝" w:hint="eastAsia"/>
          <w:b/>
          <w:bCs/>
        </w:rPr>
        <w:t>（下水道設備）</w:t>
      </w:r>
    </w:p>
    <w:p w14:paraId="58D7FC16" w14:textId="62370126" w:rsidR="009B7120" w:rsidRPr="00CB50F4" w:rsidRDefault="002B415F" w:rsidP="002B415F">
      <w:pPr>
        <w:rPr>
          <w:rFonts w:ascii="ＭＳ 明朝" w:eastAsia="ＭＳ 明朝" w:hAnsi="ＭＳ 明朝"/>
        </w:rPr>
      </w:pPr>
      <w:r w:rsidRPr="00CB50F4">
        <w:rPr>
          <w:rFonts w:ascii="ＭＳ 明朝" w:eastAsia="ＭＳ 明朝" w:hAnsi="ＭＳ 明朝" w:hint="eastAsia"/>
        </w:rPr>
        <w:t xml:space="preserve">　　　　《前川委員》</w:t>
      </w:r>
    </w:p>
    <w:p w14:paraId="32837FE7" w14:textId="77777777" w:rsidR="00D36AD7" w:rsidRPr="00CB50F4" w:rsidRDefault="002B415F" w:rsidP="00D36AD7">
      <w:pPr>
        <w:rPr>
          <w:rFonts w:ascii="ＭＳ 明朝" w:eastAsia="ＭＳ 明朝" w:hAnsi="ＭＳ 明朝"/>
        </w:rPr>
      </w:pPr>
      <w:r w:rsidRPr="00CB50F4">
        <w:rPr>
          <w:rFonts w:ascii="ＭＳ 明朝" w:eastAsia="ＭＳ 明朝" w:hAnsi="ＭＳ 明朝" w:hint="eastAsia"/>
        </w:rPr>
        <w:t xml:space="preserve">　　　　　　P68</w:t>
      </w:r>
      <w:r w:rsidR="00D36AD7" w:rsidRPr="00CB50F4">
        <w:rPr>
          <w:rFonts w:ascii="ＭＳ 明朝" w:eastAsia="ＭＳ 明朝" w:hAnsi="ＭＳ 明朝" w:hint="eastAsia"/>
        </w:rPr>
        <w:t>に示された</w:t>
      </w:r>
      <w:r w:rsidRPr="00CB50F4">
        <w:rPr>
          <w:rFonts w:ascii="ＭＳ 明朝" w:eastAsia="ＭＳ 明朝" w:hAnsi="ＭＳ 明朝" w:hint="eastAsia"/>
        </w:rPr>
        <w:t>現計画と同様に、次期計画にも記載されている２つの事柄</w:t>
      </w:r>
      <w:r w:rsidR="00D36AD7" w:rsidRPr="00CB50F4">
        <w:rPr>
          <w:rFonts w:ascii="ＭＳ 明朝" w:eastAsia="ＭＳ 明朝" w:hAnsi="ＭＳ 明朝" w:hint="eastAsia"/>
        </w:rPr>
        <w:t>について教えてい</w:t>
      </w:r>
    </w:p>
    <w:p w14:paraId="08254E1D" w14:textId="77777777" w:rsidR="00D36AD7" w:rsidRPr="00CB50F4" w:rsidRDefault="00D36AD7" w:rsidP="00D36AD7">
      <w:pPr>
        <w:ind w:firstLineChars="600" w:firstLine="1260"/>
        <w:rPr>
          <w:rFonts w:ascii="ＭＳ 明朝" w:eastAsia="ＭＳ 明朝" w:hAnsi="ＭＳ 明朝"/>
        </w:rPr>
      </w:pPr>
      <w:r w:rsidRPr="00CB50F4">
        <w:rPr>
          <w:rFonts w:ascii="ＭＳ 明朝" w:eastAsia="ＭＳ 明朝" w:hAnsi="ＭＳ 明朝" w:hint="eastAsia"/>
        </w:rPr>
        <w:t>ただきたい。</w:t>
      </w:r>
    </w:p>
    <w:p w14:paraId="0D0A4AAB" w14:textId="77777777" w:rsidR="00D36AD7" w:rsidRPr="00CB50F4" w:rsidRDefault="005921D8" w:rsidP="005921D8">
      <w:pPr>
        <w:ind w:firstLineChars="600" w:firstLine="1260"/>
        <w:rPr>
          <w:rFonts w:ascii="ＭＳ 明朝" w:eastAsia="ＭＳ 明朝" w:hAnsi="ＭＳ 明朝"/>
        </w:rPr>
      </w:pPr>
      <w:r w:rsidRPr="00CB50F4">
        <w:rPr>
          <w:rFonts w:ascii="ＭＳ 明朝" w:eastAsia="ＭＳ 明朝" w:hAnsi="ＭＳ 明朝" w:hint="eastAsia"/>
        </w:rPr>
        <w:t>一つは、業務を</w:t>
      </w:r>
      <w:r w:rsidR="00D36AD7" w:rsidRPr="00CB50F4">
        <w:rPr>
          <w:rFonts w:ascii="ＭＳ 明朝" w:eastAsia="ＭＳ 明朝" w:hAnsi="ＭＳ 明朝" w:hint="eastAsia"/>
        </w:rPr>
        <w:t>とりまく、</w:t>
      </w:r>
      <w:r w:rsidRPr="00CB50F4">
        <w:rPr>
          <w:rFonts w:ascii="ＭＳ 明朝" w:eastAsia="ＭＳ 明朝" w:hAnsi="ＭＳ 明朝" w:hint="eastAsia"/>
        </w:rPr>
        <w:t>基本的事項</w:t>
      </w:r>
      <w:r w:rsidR="00D36AD7" w:rsidRPr="00CB50F4">
        <w:rPr>
          <w:rFonts w:ascii="ＭＳ 明朝" w:eastAsia="ＭＳ 明朝" w:hAnsi="ＭＳ 明朝" w:hint="eastAsia"/>
        </w:rPr>
        <w:t>・</w:t>
      </w:r>
      <w:r w:rsidRPr="00CB50F4">
        <w:rPr>
          <w:rFonts w:ascii="ＭＳ 明朝" w:eastAsia="ＭＳ 明朝" w:hAnsi="ＭＳ 明朝" w:hint="eastAsia"/>
        </w:rPr>
        <w:t>法令</w:t>
      </w:r>
      <w:r w:rsidR="00D36AD7" w:rsidRPr="00CB50F4">
        <w:rPr>
          <w:rFonts w:ascii="ＭＳ 明朝" w:eastAsia="ＭＳ 明朝" w:hAnsi="ＭＳ 明朝" w:hint="eastAsia"/>
        </w:rPr>
        <w:t>・</w:t>
      </w:r>
      <w:r w:rsidRPr="00CB50F4">
        <w:rPr>
          <w:rFonts w:ascii="ＭＳ 明朝" w:eastAsia="ＭＳ 明朝" w:hAnsi="ＭＳ 明朝" w:hint="eastAsia"/>
        </w:rPr>
        <w:t>文献</w:t>
      </w:r>
      <w:r w:rsidR="00D36AD7" w:rsidRPr="00CB50F4">
        <w:rPr>
          <w:rFonts w:ascii="ＭＳ 明朝" w:eastAsia="ＭＳ 明朝" w:hAnsi="ＭＳ 明朝" w:hint="eastAsia"/>
        </w:rPr>
        <w:t>・</w:t>
      </w:r>
      <w:r w:rsidRPr="00CB50F4">
        <w:rPr>
          <w:rFonts w:ascii="ＭＳ 明朝" w:eastAsia="ＭＳ 明朝" w:hAnsi="ＭＳ 明朝" w:hint="eastAsia"/>
        </w:rPr>
        <w:t>トピックス・大阪府での特徴などをま</w:t>
      </w:r>
    </w:p>
    <w:p w14:paraId="791ED171" w14:textId="77777777" w:rsidR="00D36AD7" w:rsidRPr="00CB50F4" w:rsidRDefault="005921D8" w:rsidP="005921D8">
      <w:pPr>
        <w:ind w:firstLineChars="600" w:firstLine="1260"/>
        <w:rPr>
          <w:rFonts w:ascii="ＭＳ 明朝" w:eastAsia="ＭＳ 明朝" w:hAnsi="ＭＳ 明朝"/>
        </w:rPr>
      </w:pPr>
      <w:r w:rsidRPr="00CB50F4">
        <w:rPr>
          <w:rFonts w:ascii="ＭＳ 明朝" w:eastAsia="ＭＳ 明朝" w:hAnsi="ＭＳ 明朝" w:hint="eastAsia"/>
        </w:rPr>
        <w:t>とめ</w:t>
      </w:r>
      <w:r w:rsidR="00D36AD7" w:rsidRPr="00CB50F4">
        <w:rPr>
          <w:rFonts w:ascii="ＭＳ 明朝" w:eastAsia="ＭＳ 明朝" w:hAnsi="ＭＳ 明朝" w:hint="eastAsia"/>
        </w:rPr>
        <w:t>、</w:t>
      </w:r>
      <w:r w:rsidRPr="00CB50F4">
        <w:rPr>
          <w:rFonts w:ascii="ＭＳ 明朝" w:eastAsia="ＭＳ 明朝" w:hAnsi="ＭＳ 明朝" w:hint="eastAsia"/>
        </w:rPr>
        <w:t>マニュアルを編集するとの記述があるが、現在はどのような状況であるのかを教えて</w:t>
      </w:r>
    </w:p>
    <w:p w14:paraId="2C39B38B" w14:textId="49E88ABA" w:rsidR="002B415F" w:rsidRPr="00CB50F4" w:rsidRDefault="005921D8" w:rsidP="005921D8">
      <w:pPr>
        <w:ind w:firstLineChars="600" w:firstLine="1260"/>
        <w:rPr>
          <w:rFonts w:ascii="ＭＳ 明朝" w:eastAsia="ＭＳ 明朝" w:hAnsi="ＭＳ 明朝"/>
        </w:rPr>
      </w:pPr>
      <w:r w:rsidRPr="00CB50F4">
        <w:rPr>
          <w:rFonts w:ascii="ＭＳ 明朝" w:eastAsia="ＭＳ 明朝" w:hAnsi="ＭＳ 明朝" w:hint="eastAsia"/>
        </w:rPr>
        <w:t>いただきたい。</w:t>
      </w:r>
    </w:p>
    <w:p w14:paraId="2C337340" w14:textId="77777777" w:rsidR="00D36AD7" w:rsidRPr="00CB50F4" w:rsidRDefault="005921D8" w:rsidP="005921D8">
      <w:pPr>
        <w:ind w:firstLineChars="600" w:firstLine="1260"/>
        <w:rPr>
          <w:rFonts w:ascii="ＭＳ 明朝" w:eastAsia="ＭＳ 明朝" w:hAnsi="ＭＳ 明朝"/>
        </w:rPr>
      </w:pPr>
      <w:r w:rsidRPr="00CB50F4">
        <w:rPr>
          <w:rFonts w:ascii="ＭＳ 明朝" w:eastAsia="ＭＳ 明朝" w:hAnsi="ＭＳ 明朝" w:hint="eastAsia"/>
        </w:rPr>
        <w:t>現計画の時点で計画していたもの</w:t>
      </w:r>
      <w:r w:rsidR="0089207A" w:rsidRPr="00CB50F4">
        <w:rPr>
          <w:rFonts w:ascii="ＭＳ 明朝" w:eastAsia="ＭＳ 明朝" w:hAnsi="ＭＳ 明朝" w:hint="eastAsia"/>
        </w:rPr>
        <w:t>が</w:t>
      </w:r>
      <w:r w:rsidRPr="00CB50F4">
        <w:rPr>
          <w:rFonts w:ascii="ＭＳ 明朝" w:eastAsia="ＭＳ 明朝" w:hAnsi="ＭＳ 明朝" w:hint="eastAsia"/>
        </w:rPr>
        <w:t>完成しているのであれば、</w:t>
      </w:r>
      <w:r w:rsidR="0089207A" w:rsidRPr="00CB50F4">
        <w:rPr>
          <w:rFonts w:ascii="ＭＳ 明朝" w:eastAsia="ＭＳ 明朝" w:hAnsi="ＭＳ 明朝" w:hint="eastAsia"/>
        </w:rPr>
        <w:t>次はアップデート</w:t>
      </w:r>
      <w:r w:rsidR="00D36AD7" w:rsidRPr="00CB50F4">
        <w:rPr>
          <w:rFonts w:ascii="ＭＳ 明朝" w:eastAsia="ＭＳ 明朝" w:hAnsi="ＭＳ 明朝" w:hint="eastAsia"/>
        </w:rPr>
        <w:t>す</w:t>
      </w:r>
      <w:r w:rsidR="0089207A" w:rsidRPr="00CB50F4">
        <w:rPr>
          <w:rFonts w:ascii="ＭＳ 明朝" w:eastAsia="ＭＳ 明朝" w:hAnsi="ＭＳ 明朝" w:hint="eastAsia"/>
        </w:rPr>
        <w:t>る段階</w:t>
      </w:r>
    </w:p>
    <w:p w14:paraId="4193B32A" w14:textId="7B9DDD62" w:rsidR="005921D8" w:rsidRPr="00CB50F4" w:rsidRDefault="00D36AD7" w:rsidP="005921D8">
      <w:pPr>
        <w:ind w:firstLineChars="600" w:firstLine="1260"/>
        <w:rPr>
          <w:rFonts w:ascii="ＭＳ 明朝" w:eastAsia="ＭＳ 明朝" w:hAnsi="ＭＳ 明朝"/>
        </w:rPr>
      </w:pPr>
      <w:r w:rsidRPr="00CB50F4">
        <w:rPr>
          <w:rFonts w:ascii="ＭＳ 明朝" w:eastAsia="ＭＳ 明朝" w:hAnsi="ＭＳ 明朝" w:hint="eastAsia"/>
        </w:rPr>
        <w:t>に入り</w:t>
      </w:r>
      <w:r w:rsidR="0089207A" w:rsidRPr="00CB50F4">
        <w:rPr>
          <w:rFonts w:ascii="ＭＳ 明朝" w:eastAsia="ＭＳ 明朝" w:hAnsi="ＭＳ 明朝" w:hint="eastAsia"/>
        </w:rPr>
        <w:t>、次期計画の表現が</w:t>
      </w:r>
      <w:r w:rsidRPr="00CB50F4">
        <w:rPr>
          <w:rFonts w:ascii="ＭＳ 明朝" w:eastAsia="ＭＳ 明朝" w:hAnsi="ＭＳ 明朝" w:hint="eastAsia"/>
        </w:rPr>
        <w:t>変わるのではないかと考えています</w:t>
      </w:r>
      <w:r w:rsidR="0089207A" w:rsidRPr="00CB50F4">
        <w:rPr>
          <w:rFonts w:ascii="ＭＳ 明朝" w:eastAsia="ＭＳ 明朝" w:hAnsi="ＭＳ 明朝" w:hint="eastAsia"/>
        </w:rPr>
        <w:t>。</w:t>
      </w:r>
    </w:p>
    <w:p w14:paraId="750694E6" w14:textId="77777777" w:rsidR="0039200D" w:rsidRPr="00CB50F4" w:rsidRDefault="0089207A" w:rsidP="0039200D">
      <w:pPr>
        <w:ind w:firstLineChars="600" w:firstLine="1260"/>
        <w:rPr>
          <w:rFonts w:ascii="ＭＳ 明朝" w:eastAsia="ＭＳ 明朝" w:hAnsi="ＭＳ 明朝"/>
        </w:rPr>
      </w:pPr>
      <w:r w:rsidRPr="00CB50F4">
        <w:rPr>
          <w:rFonts w:ascii="ＭＳ 明朝" w:eastAsia="ＭＳ 明朝" w:hAnsi="ＭＳ 明朝" w:hint="eastAsia"/>
        </w:rPr>
        <w:t>トピックスについては、タイミング良く捉え改定を行うなどの表現に代わるのではないか</w:t>
      </w:r>
    </w:p>
    <w:p w14:paraId="734CBF18" w14:textId="2F874FA1" w:rsidR="0089207A" w:rsidRPr="00CB50F4" w:rsidRDefault="0089207A" w:rsidP="0039200D">
      <w:pPr>
        <w:ind w:firstLineChars="600" w:firstLine="1260"/>
        <w:rPr>
          <w:rFonts w:ascii="ＭＳ 明朝" w:eastAsia="ＭＳ 明朝" w:hAnsi="ＭＳ 明朝"/>
        </w:rPr>
      </w:pPr>
      <w:r w:rsidRPr="00CB50F4">
        <w:rPr>
          <w:rFonts w:ascii="ＭＳ 明朝" w:eastAsia="ＭＳ 明朝" w:hAnsi="ＭＳ 明朝" w:hint="eastAsia"/>
        </w:rPr>
        <w:t>と</w:t>
      </w:r>
      <w:r w:rsidR="00D36AD7" w:rsidRPr="00CB50F4">
        <w:rPr>
          <w:rFonts w:ascii="ＭＳ 明朝" w:eastAsia="ＭＳ 明朝" w:hAnsi="ＭＳ 明朝" w:hint="eastAsia"/>
        </w:rPr>
        <w:t>受け止めています</w:t>
      </w:r>
      <w:r w:rsidRPr="00CB50F4">
        <w:rPr>
          <w:rFonts w:ascii="ＭＳ 明朝" w:eastAsia="ＭＳ 明朝" w:hAnsi="ＭＳ 明朝" w:hint="eastAsia"/>
        </w:rPr>
        <w:t>。</w:t>
      </w:r>
    </w:p>
    <w:p w14:paraId="294B0DC6" w14:textId="77777777" w:rsidR="0039200D" w:rsidRPr="00CB50F4" w:rsidRDefault="0089207A" w:rsidP="005921D8">
      <w:pPr>
        <w:ind w:firstLineChars="600" w:firstLine="1260"/>
        <w:rPr>
          <w:rFonts w:ascii="ＭＳ 明朝" w:eastAsia="ＭＳ 明朝" w:hAnsi="ＭＳ 明朝"/>
        </w:rPr>
      </w:pPr>
      <w:r w:rsidRPr="00CB50F4">
        <w:rPr>
          <w:rFonts w:ascii="ＭＳ 明朝" w:eastAsia="ＭＳ 明朝" w:hAnsi="ＭＳ 明朝" w:hint="eastAsia"/>
        </w:rPr>
        <w:t>二つ目は、技術を学ぶ場として、今までにないテーマの研修</w:t>
      </w:r>
      <w:r w:rsidR="0039200D" w:rsidRPr="00CB50F4">
        <w:rPr>
          <w:rFonts w:ascii="ＭＳ 明朝" w:eastAsia="ＭＳ 明朝" w:hAnsi="ＭＳ 明朝" w:hint="eastAsia"/>
        </w:rPr>
        <w:t>会・</w:t>
      </w:r>
      <w:r w:rsidRPr="00CB50F4">
        <w:rPr>
          <w:rFonts w:ascii="ＭＳ 明朝" w:eastAsia="ＭＳ 明朝" w:hAnsi="ＭＳ 明朝" w:hint="eastAsia"/>
        </w:rPr>
        <w:t>勉強会を実施するという</w:t>
      </w:r>
      <w:r w:rsidR="0039200D" w:rsidRPr="00CB50F4">
        <w:rPr>
          <w:rFonts w:ascii="ＭＳ 明朝" w:eastAsia="ＭＳ 明朝" w:hAnsi="ＭＳ 明朝" w:hint="eastAsia"/>
        </w:rPr>
        <w:t>記</w:t>
      </w:r>
    </w:p>
    <w:p w14:paraId="250F517B" w14:textId="6AB4A796" w:rsidR="0039200D" w:rsidRPr="00CB50F4" w:rsidRDefault="0039200D" w:rsidP="005921D8">
      <w:pPr>
        <w:ind w:firstLineChars="600" w:firstLine="1260"/>
        <w:rPr>
          <w:rFonts w:ascii="ＭＳ 明朝" w:eastAsia="ＭＳ 明朝" w:hAnsi="ＭＳ 明朝"/>
        </w:rPr>
      </w:pPr>
      <w:r w:rsidRPr="00CB50F4">
        <w:rPr>
          <w:rFonts w:ascii="ＭＳ 明朝" w:eastAsia="ＭＳ 明朝" w:hAnsi="ＭＳ 明朝" w:hint="eastAsia"/>
        </w:rPr>
        <w:t>述</w:t>
      </w:r>
      <w:r w:rsidR="007A64DE" w:rsidRPr="00CB50F4">
        <w:rPr>
          <w:rFonts w:ascii="ＭＳ 明朝" w:eastAsia="ＭＳ 明朝" w:hAnsi="ＭＳ 明朝" w:hint="eastAsia"/>
        </w:rPr>
        <w:t>について</w:t>
      </w:r>
      <w:r w:rsidR="0089207A" w:rsidRPr="00CB50F4">
        <w:rPr>
          <w:rFonts w:ascii="ＭＳ 明朝" w:eastAsia="ＭＳ 明朝" w:hAnsi="ＭＳ 明朝" w:hint="eastAsia"/>
        </w:rPr>
        <w:t>、</w:t>
      </w:r>
      <w:r w:rsidR="00AD2287" w:rsidRPr="00CB50F4">
        <w:rPr>
          <w:rFonts w:ascii="ＭＳ 明朝" w:eastAsia="ＭＳ 明朝" w:hAnsi="ＭＳ 明朝" w:hint="eastAsia"/>
        </w:rPr>
        <w:t>新しい勉強会を作り出していくという活動だと思われるが、現在はどのような</w:t>
      </w:r>
    </w:p>
    <w:p w14:paraId="6A2AFD6E" w14:textId="615F6E17" w:rsidR="0089207A" w:rsidRPr="00CB50F4" w:rsidRDefault="00AD2287" w:rsidP="005921D8">
      <w:pPr>
        <w:ind w:firstLineChars="600" w:firstLine="1260"/>
        <w:rPr>
          <w:rFonts w:ascii="ＭＳ 明朝" w:eastAsia="ＭＳ 明朝" w:hAnsi="ＭＳ 明朝"/>
        </w:rPr>
      </w:pPr>
      <w:r w:rsidRPr="00CB50F4">
        <w:rPr>
          <w:rFonts w:ascii="ＭＳ 明朝" w:eastAsia="ＭＳ 明朝" w:hAnsi="ＭＳ 明朝" w:hint="eastAsia"/>
        </w:rPr>
        <w:t>段階にあるのかを知りたい。</w:t>
      </w:r>
    </w:p>
    <w:p w14:paraId="5A617499" w14:textId="77777777" w:rsidR="0039200D" w:rsidRPr="00CB50F4" w:rsidRDefault="00AD2287" w:rsidP="005921D8">
      <w:pPr>
        <w:ind w:firstLineChars="600" w:firstLine="1260"/>
        <w:rPr>
          <w:rFonts w:ascii="ＭＳ 明朝" w:eastAsia="ＭＳ 明朝" w:hAnsi="ＭＳ 明朝"/>
        </w:rPr>
      </w:pPr>
      <w:r w:rsidRPr="00CB50F4">
        <w:rPr>
          <w:rFonts w:ascii="ＭＳ 明朝" w:eastAsia="ＭＳ 明朝" w:hAnsi="ＭＳ 明朝" w:hint="eastAsia"/>
        </w:rPr>
        <w:t>コンテンツが出そろい既に出来上がっているのであれば、次は</w:t>
      </w:r>
      <w:r w:rsidR="0039200D" w:rsidRPr="00CB50F4">
        <w:rPr>
          <w:rFonts w:ascii="ＭＳ 明朝" w:eastAsia="ＭＳ 明朝" w:hAnsi="ＭＳ 明朝" w:hint="eastAsia"/>
        </w:rPr>
        <w:t>コンテンツの</w:t>
      </w:r>
      <w:r w:rsidRPr="00CB50F4">
        <w:rPr>
          <w:rFonts w:ascii="ＭＳ 明朝" w:eastAsia="ＭＳ 明朝" w:hAnsi="ＭＳ 明朝" w:hint="eastAsia"/>
        </w:rPr>
        <w:t>活用段階に移</w:t>
      </w:r>
    </w:p>
    <w:p w14:paraId="2550637B" w14:textId="77777777" w:rsidR="0039200D" w:rsidRPr="00CB50F4" w:rsidRDefault="00AD2287" w:rsidP="0039200D">
      <w:pPr>
        <w:ind w:firstLineChars="600" w:firstLine="1260"/>
        <w:rPr>
          <w:rFonts w:ascii="ＭＳ 明朝" w:eastAsia="ＭＳ 明朝" w:hAnsi="ＭＳ 明朝"/>
        </w:rPr>
      </w:pPr>
      <w:r w:rsidRPr="00CB50F4">
        <w:rPr>
          <w:rFonts w:ascii="ＭＳ 明朝" w:eastAsia="ＭＳ 明朝" w:hAnsi="ＭＳ 明朝" w:hint="eastAsia"/>
        </w:rPr>
        <w:t>るのではないかと思われ、例えばコンテンツの中で重要なものは年１回実施する計画を</w:t>
      </w:r>
      <w:r w:rsidR="0039200D" w:rsidRPr="00CB50F4">
        <w:rPr>
          <w:rFonts w:ascii="ＭＳ 明朝" w:eastAsia="ＭＳ 明朝" w:hAnsi="ＭＳ 明朝" w:hint="eastAsia"/>
        </w:rPr>
        <w:t>持</w:t>
      </w:r>
    </w:p>
    <w:p w14:paraId="086ECF67" w14:textId="77777777" w:rsidR="0034762D" w:rsidRPr="00CB50F4" w:rsidRDefault="0039200D" w:rsidP="005921D8">
      <w:pPr>
        <w:ind w:firstLineChars="600" w:firstLine="1260"/>
        <w:rPr>
          <w:rFonts w:ascii="ＭＳ 明朝" w:eastAsia="ＭＳ 明朝" w:hAnsi="ＭＳ 明朝"/>
        </w:rPr>
      </w:pPr>
      <w:r w:rsidRPr="00CB50F4">
        <w:rPr>
          <w:rFonts w:ascii="ＭＳ 明朝" w:eastAsia="ＭＳ 明朝" w:hAnsi="ＭＳ 明朝" w:hint="eastAsia"/>
        </w:rPr>
        <w:t>つ</w:t>
      </w:r>
      <w:r w:rsidR="00A126D2" w:rsidRPr="00CB50F4">
        <w:rPr>
          <w:rFonts w:ascii="ＭＳ 明朝" w:eastAsia="ＭＳ 明朝" w:hAnsi="ＭＳ 明朝" w:hint="eastAsia"/>
        </w:rPr>
        <w:t>ものや</w:t>
      </w:r>
      <w:r w:rsidRPr="00CB50F4">
        <w:rPr>
          <w:rFonts w:ascii="ＭＳ 明朝" w:eastAsia="ＭＳ 明朝" w:hAnsi="ＭＳ 明朝" w:hint="eastAsia"/>
        </w:rPr>
        <w:t>、</w:t>
      </w:r>
      <w:r w:rsidR="00AD2287" w:rsidRPr="00CB50F4">
        <w:rPr>
          <w:rFonts w:ascii="ＭＳ 明朝" w:eastAsia="ＭＳ 明朝" w:hAnsi="ＭＳ 明朝" w:hint="eastAsia"/>
        </w:rPr>
        <w:t>新し</w:t>
      </w:r>
      <w:r w:rsidR="007A64DE" w:rsidRPr="00CB50F4">
        <w:rPr>
          <w:rFonts w:ascii="ＭＳ 明朝" w:eastAsia="ＭＳ 明朝" w:hAnsi="ＭＳ 明朝" w:hint="eastAsia"/>
        </w:rPr>
        <w:t>く職員</w:t>
      </w:r>
      <w:r w:rsidR="00AD2287" w:rsidRPr="00CB50F4">
        <w:rPr>
          <w:rFonts w:ascii="ＭＳ 明朝" w:eastAsia="ＭＳ 明朝" w:hAnsi="ＭＳ 明朝" w:hint="eastAsia"/>
        </w:rPr>
        <w:t>が</w:t>
      </w:r>
      <w:r w:rsidR="007A64DE" w:rsidRPr="00CB50F4">
        <w:rPr>
          <w:rFonts w:ascii="ＭＳ 明朝" w:eastAsia="ＭＳ 明朝" w:hAnsi="ＭＳ 明朝" w:hint="eastAsia"/>
        </w:rPr>
        <w:t>配属された</w:t>
      </w:r>
      <w:r w:rsidR="00AD2287" w:rsidRPr="00CB50F4">
        <w:rPr>
          <w:rFonts w:ascii="ＭＳ 明朝" w:eastAsia="ＭＳ 明朝" w:hAnsi="ＭＳ 明朝" w:hint="eastAsia"/>
        </w:rPr>
        <w:t>時</w:t>
      </w:r>
      <w:r w:rsidR="0034762D" w:rsidRPr="00CB50F4">
        <w:rPr>
          <w:rFonts w:ascii="ＭＳ 明朝" w:eastAsia="ＭＳ 明朝" w:hAnsi="ＭＳ 明朝" w:hint="eastAsia"/>
        </w:rPr>
        <w:t>のみ</w:t>
      </w:r>
      <w:r w:rsidR="00AD2287" w:rsidRPr="00CB50F4">
        <w:rPr>
          <w:rFonts w:ascii="ＭＳ 明朝" w:eastAsia="ＭＳ 明朝" w:hAnsi="ＭＳ 明朝" w:hint="eastAsia"/>
        </w:rPr>
        <w:t>に取り組みを行う</w:t>
      </w:r>
      <w:r w:rsidR="00A126D2" w:rsidRPr="00CB50F4">
        <w:rPr>
          <w:rFonts w:ascii="ＭＳ 明朝" w:eastAsia="ＭＳ 明朝" w:hAnsi="ＭＳ 明朝" w:hint="eastAsia"/>
        </w:rPr>
        <w:t>もの</w:t>
      </w:r>
      <w:r w:rsidR="00AD2287" w:rsidRPr="00CB50F4">
        <w:rPr>
          <w:rFonts w:ascii="ＭＳ 明朝" w:eastAsia="ＭＳ 明朝" w:hAnsi="ＭＳ 明朝" w:hint="eastAsia"/>
        </w:rPr>
        <w:t>などの仕分け</w:t>
      </w:r>
      <w:r w:rsidR="00FA7761" w:rsidRPr="00CB50F4">
        <w:rPr>
          <w:rFonts w:ascii="ＭＳ 明朝" w:eastAsia="ＭＳ 明朝" w:hAnsi="ＭＳ 明朝" w:hint="eastAsia"/>
        </w:rPr>
        <w:t>を行う段階</w:t>
      </w:r>
    </w:p>
    <w:p w14:paraId="406E121B" w14:textId="1E175F1D" w:rsidR="00AD2287" w:rsidRPr="00CB50F4" w:rsidRDefault="00FA7761" w:rsidP="005921D8">
      <w:pPr>
        <w:ind w:firstLineChars="600" w:firstLine="1260"/>
        <w:rPr>
          <w:rFonts w:ascii="ＭＳ 明朝" w:eastAsia="ＭＳ 明朝" w:hAnsi="ＭＳ 明朝"/>
        </w:rPr>
      </w:pPr>
      <w:r w:rsidRPr="00CB50F4">
        <w:rPr>
          <w:rFonts w:ascii="ＭＳ 明朝" w:eastAsia="ＭＳ 明朝" w:hAnsi="ＭＳ 明朝" w:hint="eastAsia"/>
        </w:rPr>
        <w:t>に</w:t>
      </w:r>
      <w:r w:rsidR="0039200D" w:rsidRPr="00CB50F4">
        <w:rPr>
          <w:rFonts w:ascii="ＭＳ 明朝" w:eastAsia="ＭＳ 明朝" w:hAnsi="ＭＳ 明朝" w:hint="eastAsia"/>
        </w:rPr>
        <w:t>入るので</w:t>
      </w:r>
      <w:r w:rsidRPr="00CB50F4">
        <w:rPr>
          <w:rFonts w:ascii="ＭＳ 明朝" w:eastAsia="ＭＳ 明朝" w:hAnsi="ＭＳ 明朝" w:hint="eastAsia"/>
        </w:rPr>
        <w:t>はないかと考えています。</w:t>
      </w:r>
    </w:p>
    <w:p w14:paraId="5832AE4A" w14:textId="2575AB61" w:rsidR="00FA7761" w:rsidRPr="00CB50F4" w:rsidRDefault="00FA7761" w:rsidP="00FA7761">
      <w:pPr>
        <w:rPr>
          <w:rFonts w:ascii="ＭＳ 明朝" w:eastAsia="ＭＳ 明朝" w:hAnsi="ＭＳ 明朝"/>
        </w:rPr>
      </w:pPr>
      <w:r w:rsidRPr="00CB50F4">
        <w:rPr>
          <w:rFonts w:ascii="ＭＳ 明朝" w:eastAsia="ＭＳ 明朝" w:hAnsi="ＭＳ 明朝" w:hint="eastAsia"/>
        </w:rPr>
        <w:t xml:space="preserve">　　　　《事務局》</w:t>
      </w:r>
    </w:p>
    <w:p w14:paraId="4851F0B0" w14:textId="48C66609" w:rsidR="00FA7761" w:rsidRPr="00CB50F4" w:rsidRDefault="00FA7761" w:rsidP="00FA7761">
      <w:pPr>
        <w:rPr>
          <w:rFonts w:ascii="ＭＳ 明朝" w:eastAsia="ＭＳ 明朝" w:hAnsi="ＭＳ 明朝"/>
        </w:rPr>
      </w:pPr>
      <w:r w:rsidRPr="00CB50F4">
        <w:rPr>
          <w:rFonts w:ascii="ＭＳ 明朝" w:eastAsia="ＭＳ 明朝" w:hAnsi="ＭＳ 明朝" w:hint="eastAsia"/>
        </w:rPr>
        <w:t xml:space="preserve">　　　　　　一つ目の業務を</w:t>
      </w:r>
      <w:r w:rsidR="0039200D" w:rsidRPr="00CB50F4">
        <w:rPr>
          <w:rFonts w:ascii="ＭＳ 明朝" w:eastAsia="ＭＳ 明朝" w:hAnsi="ＭＳ 明朝" w:hint="eastAsia"/>
        </w:rPr>
        <w:t>とりまく</w:t>
      </w:r>
      <w:r w:rsidRPr="00CB50F4">
        <w:rPr>
          <w:rFonts w:ascii="ＭＳ 明朝" w:eastAsia="ＭＳ 明朝" w:hAnsi="ＭＳ 明朝" w:hint="eastAsia"/>
        </w:rPr>
        <w:t>基本事項では、出先事務所と本庁の職員が集まり、設計に関する</w:t>
      </w:r>
    </w:p>
    <w:p w14:paraId="738DF007" w14:textId="0FDE5AC6" w:rsidR="00FA7761" w:rsidRPr="00CB50F4" w:rsidRDefault="00FA7761" w:rsidP="00FA7761">
      <w:pPr>
        <w:rPr>
          <w:rFonts w:ascii="ＭＳ 明朝" w:eastAsia="ＭＳ 明朝" w:hAnsi="ＭＳ 明朝"/>
        </w:rPr>
      </w:pPr>
      <w:r w:rsidRPr="00CB50F4">
        <w:rPr>
          <w:rFonts w:ascii="ＭＳ 明朝" w:eastAsia="ＭＳ 明朝" w:hAnsi="ＭＳ 明朝" w:hint="eastAsia"/>
        </w:rPr>
        <w:t xml:space="preserve">　　　　　　ことや施工管理に関すること、法律に関することなど</w:t>
      </w:r>
      <w:r w:rsidR="0039200D" w:rsidRPr="00CB50F4">
        <w:rPr>
          <w:rFonts w:ascii="ＭＳ 明朝" w:eastAsia="ＭＳ 明朝" w:hAnsi="ＭＳ 明朝" w:hint="eastAsia"/>
        </w:rPr>
        <w:t>、</w:t>
      </w:r>
      <w:r w:rsidRPr="00CB50F4">
        <w:rPr>
          <w:rFonts w:ascii="ＭＳ 明朝" w:eastAsia="ＭＳ 明朝" w:hAnsi="ＭＳ 明朝" w:hint="eastAsia"/>
        </w:rPr>
        <w:t>テーマに応じてメンバーを変えな</w:t>
      </w:r>
    </w:p>
    <w:p w14:paraId="623D2C1A" w14:textId="6F69A3F2" w:rsidR="00FA7761" w:rsidRPr="00CB50F4" w:rsidRDefault="00FA7761" w:rsidP="00FA7761">
      <w:pPr>
        <w:ind w:firstLineChars="600" w:firstLine="1260"/>
        <w:rPr>
          <w:rFonts w:ascii="ＭＳ 明朝" w:eastAsia="ＭＳ 明朝" w:hAnsi="ＭＳ 明朝"/>
        </w:rPr>
      </w:pPr>
      <w:r w:rsidRPr="00CB50F4">
        <w:rPr>
          <w:rFonts w:ascii="ＭＳ 明朝" w:eastAsia="ＭＳ 明朝" w:hAnsi="ＭＳ 明朝" w:hint="eastAsia"/>
        </w:rPr>
        <w:t>がら議論を行うという形をとっています。</w:t>
      </w:r>
    </w:p>
    <w:p w14:paraId="17EC5B39" w14:textId="77777777" w:rsidR="00037BBE" w:rsidRPr="00CB50F4" w:rsidRDefault="00FA7761" w:rsidP="00FA7761">
      <w:pPr>
        <w:ind w:firstLineChars="600" w:firstLine="1260"/>
        <w:rPr>
          <w:rFonts w:ascii="ＭＳ 明朝" w:eastAsia="ＭＳ 明朝" w:hAnsi="ＭＳ 明朝"/>
        </w:rPr>
      </w:pPr>
      <w:r w:rsidRPr="00CB50F4">
        <w:rPr>
          <w:rFonts w:ascii="ＭＳ 明朝" w:eastAsia="ＭＳ 明朝" w:hAnsi="ＭＳ 明朝" w:hint="eastAsia"/>
        </w:rPr>
        <w:t>二つ目は、勉強会を</w:t>
      </w:r>
      <w:r w:rsidR="00037BBE" w:rsidRPr="00CB50F4">
        <w:rPr>
          <w:rFonts w:ascii="ＭＳ 明朝" w:eastAsia="ＭＳ 明朝" w:hAnsi="ＭＳ 明朝" w:hint="eastAsia"/>
        </w:rPr>
        <w:t>多岐に渡るテーマで実施しており、下水に特化したところでは、メーカ</w:t>
      </w:r>
    </w:p>
    <w:p w14:paraId="216EDC09" w14:textId="77777777" w:rsidR="0039200D" w:rsidRPr="00CB50F4" w:rsidRDefault="00037BBE" w:rsidP="00FA7761">
      <w:pPr>
        <w:ind w:firstLineChars="600" w:firstLine="1260"/>
        <w:rPr>
          <w:rFonts w:ascii="ＭＳ 明朝" w:eastAsia="ＭＳ 明朝" w:hAnsi="ＭＳ 明朝"/>
        </w:rPr>
      </w:pPr>
      <w:r w:rsidRPr="00CB50F4">
        <w:rPr>
          <w:rFonts w:ascii="ＭＳ 明朝" w:eastAsia="ＭＳ 明朝" w:hAnsi="ＭＳ 明朝" w:hint="eastAsia"/>
        </w:rPr>
        <w:t>ーの新技術を紹介する場を設け</w:t>
      </w:r>
      <w:r w:rsidR="0039200D" w:rsidRPr="00CB50F4">
        <w:rPr>
          <w:rFonts w:ascii="ＭＳ 明朝" w:eastAsia="ＭＳ 明朝" w:hAnsi="ＭＳ 明朝" w:hint="eastAsia"/>
        </w:rPr>
        <w:t>、</w:t>
      </w:r>
      <w:r w:rsidRPr="00CB50F4">
        <w:rPr>
          <w:rFonts w:ascii="ＭＳ 明朝" w:eastAsia="ＭＳ 明朝" w:hAnsi="ＭＳ 明朝" w:hint="eastAsia"/>
        </w:rPr>
        <w:t>出先事務所だけでなく市町村にも参加を呼びかけ</w:t>
      </w:r>
      <w:r w:rsidR="0039200D" w:rsidRPr="00CB50F4">
        <w:rPr>
          <w:rFonts w:ascii="ＭＳ 明朝" w:eastAsia="ＭＳ 明朝" w:hAnsi="ＭＳ 明朝" w:hint="eastAsia"/>
        </w:rPr>
        <w:t>て</w:t>
      </w:r>
      <w:r w:rsidRPr="00CB50F4">
        <w:rPr>
          <w:rFonts w:ascii="ＭＳ 明朝" w:eastAsia="ＭＳ 明朝" w:hAnsi="ＭＳ 明朝" w:hint="eastAsia"/>
        </w:rPr>
        <w:t>勉強</w:t>
      </w:r>
    </w:p>
    <w:p w14:paraId="6C8F5C96" w14:textId="77777777" w:rsidR="0039200D" w:rsidRPr="00CB50F4" w:rsidRDefault="00037BBE" w:rsidP="00FA7761">
      <w:pPr>
        <w:ind w:firstLineChars="600" w:firstLine="1260"/>
        <w:rPr>
          <w:rFonts w:ascii="ＭＳ 明朝" w:eastAsia="ＭＳ 明朝" w:hAnsi="ＭＳ 明朝"/>
        </w:rPr>
      </w:pPr>
      <w:r w:rsidRPr="00CB50F4">
        <w:rPr>
          <w:rFonts w:ascii="ＭＳ 明朝" w:eastAsia="ＭＳ 明朝" w:hAnsi="ＭＳ 明朝" w:hint="eastAsia"/>
        </w:rPr>
        <w:t>会を実施しています。また、若手職員を中心に維持管理現場を見学し、維持管理の実情を教</w:t>
      </w:r>
    </w:p>
    <w:p w14:paraId="5BB994B9" w14:textId="74769A2C" w:rsidR="00FA7761" w:rsidRPr="00CB50F4" w:rsidRDefault="00037BBE" w:rsidP="00FA7761">
      <w:pPr>
        <w:ind w:firstLineChars="600" w:firstLine="1260"/>
        <w:rPr>
          <w:rFonts w:ascii="ＭＳ 明朝" w:eastAsia="ＭＳ 明朝" w:hAnsi="ＭＳ 明朝"/>
        </w:rPr>
      </w:pPr>
      <w:r w:rsidRPr="00CB50F4">
        <w:rPr>
          <w:rFonts w:ascii="ＭＳ 明朝" w:eastAsia="ＭＳ 明朝" w:hAnsi="ＭＳ 明朝" w:hint="eastAsia"/>
        </w:rPr>
        <w:t>わる</w:t>
      </w:r>
      <w:r w:rsidR="00B54341" w:rsidRPr="00CB50F4">
        <w:rPr>
          <w:rFonts w:ascii="ＭＳ 明朝" w:eastAsia="ＭＳ 明朝" w:hAnsi="ＭＳ 明朝" w:hint="eastAsia"/>
        </w:rPr>
        <w:t>場を設ける</w:t>
      </w:r>
      <w:r w:rsidRPr="00CB50F4">
        <w:rPr>
          <w:rFonts w:ascii="ＭＳ 明朝" w:eastAsia="ＭＳ 明朝" w:hAnsi="ＭＳ 明朝" w:hint="eastAsia"/>
        </w:rPr>
        <w:t>など</w:t>
      </w:r>
      <w:r w:rsidR="00B54341" w:rsidRPr="00CB50F4">
        <w:rPr>
          <w:rFonts w:ascii="ＭＳ 明朝" w:eastAsia="ＭＳ 明朝" w:hAnsi="ＭＳ 明朝" w:hint="eastAsia"/>
        </w:rPr>
        <w:t>、</w:t>
      </w:r>
      <w:r w:rsidRPr="00CB50F4">
        <w:rPr>
          <w:rFonts w:ascii="ＭＳ 明朝" w:eastAsia="ＭＳ 明朝" w:hAnsi="ＭＳ 明朝" w:hint="eastAsia"/>
        </w:rPr>
        <w:t>幅広</w:t>
      </w:r>
      <w:r w:rsidR="004F267F" w:rsidRPr="00CB50F4">
        <w:rPr>
          <w:rFonts w:ascii="ＭＳ 明朝" w:eastAsia="ＭＳ 明朝" w:hAnsi="ＭＳ 明朝" w:hint="eastAsia"/>
        </w:rPr>
        <w:t>い</w:t>
      </w:r>
      <w:r w:rsidRPr="00CB50F4">
        <w:rPr>
          <w:rFonts w:ascii="ＭＳ 明朝" w:eastAsia="ＭＳ 明朝" w:hAnsi="ＭＳ 明朝" w:hint="eastAsia"/>
        </w:rPr>
        <w:t>取り組みを行っている状況です。</w:t>
      </w:r>
    </w:p>
    <w:p w14:paraId="1175D80D" w14:textId="492220AC" w:rsidR="00037BBE" w:rsidRPr="00CB50F4" w:rsidRDefault="00037BBE" w:rsidP="00037BBE">
      <w:pPr>
        <w:rPr>
          <w:rFonts w:ascii="ＭＳ 明朝" w:eastAsia="ＭＳ 明朝" w:hAnsi="ＭＳ 明朝"/>
        </w:rPr>
      </w:pPr>
      <w:r w:rsidRPr="00CB50F4">
        <w:rPr>
          <w:rFonts w:ascii="ＭＳ 明朝" w:eastAsia="ＭＳ 明朝" w:hAnsi="ＭＳ 明朝" w:hint="eastAsia"/>
        </w:rPr>
        <w:t xml:space="preserve">　　　　《前川委員》</w:t>
      </w:r>
    </w:p>
    <w:p w14:paraId="5672CF5E" w14:textId="77777777" w:rsidR="00C65D64" w:rsidRPr="00CB50F4" w:rsidRDefault="00037BBE" w:rsidP="00037BBE">
      <w:pPr>
        <w:rPr>
          <w:rFonts w:ascii="ＭＳ 明朝" w:eastAsia="ＭＳ 明朝" w:hAnsi="ＭＳ 明朝"/>
        </w:rPr>
      </w:pPr>
      <w:r w:rsidRPr="00CB50F4">
        <w:rPr>
          <w:rFonts w:ascii="ＭＳ 明朝" w:eastAsia="ＭＳ 明朝" w:hAnsi="ＭＳ 明朝" w:hint="eastAsia"/>
        </w:rPr>
        <w:t xml:space="preserve">　　　　　　コンテンツが出尽くした訳ではなく、新しい</w:t>
      </w:r>
      <w:r w:rsidR="00C65D64" w:rsidRPr="00CB50F4">
        <w:rPr>
          <w:rFonts w:ascii="ＭＳ 明朝" w:eastAsia="ＭＳ 明朝" w:hAnsi="ＭＳ 明朝" w:hint="eastAsia"/>
        </w:rPr>
        <w:t>コンテンツも作りながら進められているとい</w:t>
      </w:r>
    </w:p>
    <w:p w14:paraId="182BF7AE" w14:textId="3DEA0947" w:rsidR="00037BBE" w:rsidRPr="00CB50F4" w:rsidRDefault="00C65D64" w:rsidP="00C65D64">
      <w:pPr>
        <w:ind w:firstLineChars="600" w:firstLine="1260"/>
        <w:rPr>
          <w:rFonts w:ascii="ＭＳ 明朝" w:eastAsia="ＭＳ 明朝" w:hAnsi="ＭＳ 明朝"/>
        </w:rPr>
      </w:pPr>
      <w:r w:rsidRPr="00CB50F4">
        <w:rPr>
          <w:rFonts w:ascii="ＭＳ 明朝" w:eastAsia="ＭＳ 明朝" w:hAnsi="ＭＳ 明朝" w:hint="eastAsia"/>
        </w:rPr>
        <w:t>うことですね。</w:t>
      </w:r>
    </w:p>
    <w:p w14:paraId="1C6367B0" w14:textId="7E4644B4" w:rsidR="00C65D64" w:rsidRPr="00CB50F4" w:rsidRDefault="00C65D64" w:rsidP="00C65D64">
      <w:pPr>
        <w:rPr>
          <w:rFonts w:ascii="ＭＳ 明朝" w:eastAsia="ＭＳ 明朝" w:hAnsi="ＭＳ 明朝"/>
        </w:rPr>
      </w:pPr>
      <w:r w:rsidRPr="00CB50F4">
        <w:rPr>
          <w:rFonts w:ascii="ＭＳ 明朝" w:eastAsia="ＭＳ 明朝" w:hAnsi="ＭＳ 明朝" w:hint="eastAsia"/>
        </w:rPr>
        <w:t xml:space="preserve">　　　　《事務局》</w:t>
      </w:r>
    </w:p>
    <w:p w14:paraId="1643FFE1" w14:textId="6930475D" w:rsidR="00C65D64" w:rsidRPr="00CB50F4" w:rsidRDefault="00C65D64" w:rsidP="00C65D64">
      <w:pPr>
        <w:rPr>
          <w:rFonts w:ascii="ＭＳ 明朝" w:eastAsia="ＭＳ 明朝" w:hAnsi="ＭＳ 明朝"/>
        </w:rPr>
      </w:pPr>
      <w:r w:rsidRPr="00CB50F4">
        <w:rPr>
          <w:rFonts w:ascii="ＭＳ 明朝" w:eastAsia="ＭＳ 明朝" w:hAnsi="ＭＳ 明朝" w:hint="eastAsia"/>
        </w:rPr>
        <w:t xml:space="preserve">　　　　　　その通りです。</w:t>
      </w:r>
    </w:p>
    <w:p w14:paraId="24D44F99" w14:textId="77777777" w:rsidR="00C65D64" w:rsidRPr="00CB50F4" w:rsidRDefault="00C65D64" w:rsidP="00C65D64">
      <w:pPr>
        <w:rPr>
          <w:rFonts w:ascii="ＭＳ 明朝" w:eastAsia="ＭＳ 明朝" w:hAnsi="ＭＳ 明朝"/>
        </w:rPr>
      </w:pPr>
    </w:p>
    <w:p w14:paraId="5D2F4E48" w14:textId="1C6B0259" w:rsidR="00F72561" w:rsidRPr="00CB50F4" w:rsidRDefault="00F72561" w:rsidP="00F72561">
      <w:pPr>
        <w:rPr>
          <w:rFonts w:ascii="ＭＳ 明朝" w:eastAsia="ＭＳ 明朝" w:hAnsi="ＭＳ 明朝"/>
          <w:b/>
          <w:bCs/>
        </w:rPr>
      </w:pPr>
      <w:r w:rsidRPr="00CB50F4">
        <w:rPr>
          <w:rFonts w:ascii="ＭＳ 明朝" w:eastAsia="ＭＳ 明朝" w:hAnsi="ＭＳ 明朝" w:hint="eastAsia"/>
          <w:b/>
          <w:bCs/>
        </w:rPr>
        <w:t>（</w:t>
      </w:r>
      <w:r w:rsidR="00924AFF" w:rsidRPr="00CB50F4">
        <w:rPr>
          <w:rFonts w:ascii="ＭＳ 明朝" w:eastAsia="ＭＳ 明朝" w:hAnsi="ＭＳ 明朝" w:hint="eastAsia"/>
          <w:b/>
          <w:bCs/>
        </w:rPr>
        <w:t>６</w:t>
      </w:r>
      <w:r w:rsidRPr="00CB50F4">
        <w:rPr>
          <w:rFonts w:ascii="ＭＳ 明朝" w:eastAsia="ＭＳ 明朝" w:hAnsi="ＭＳ 明朝" w:hint="eastAsia"/>
          <w:b/>
          <w:bCs/>
        </w:rPr>
        <w:t>）今後のスケジュール</w:t>
      </w:r>
    </w:p>
    <w:p w14:paraId="121BC9D8" w14:textId="77777777" w:rsidR="006F5BFC" w:rsidRPr="00CB50F4" w:rsidRDefault="006F5BFC" w:rsidP="006F5BFC">
      <w:pPr>
        <w:ind w:firstLineChars="200" w:firstLine="420"/>
        <w:rPr>
          <w:rFonts w:ascii="ＭＳ 明朝" w:eastAsia="ＭＳ 明朝" w:hAnsi="ＭＳ 明朝"/>
        </w:rPr>
      </w:pPr>
      <w:r w:rsidRPr="00CB50F4">
        <w:rPr>
          <w:rFonts w:ascii="ＭＳ 明朝" w:eastAsia="ＭＳ 明朝" w:hAnsi="ＭＳ 明朝" w:hint="eastAsia"/>
        </w:rPr>
        <w:t>令和６年度</w:t>
      </w:r>
    </w:p>
    <w:p w14:paraId="5C6ABCE9" w14:textId="43520480" w:rsidR="006F5BFC" w:rsidRPr="00CB50F4" w:rsidRDefault="006F5BFC" w:rsidP="003C4303">
      <w:pPr>
        <w:ind w:firstLineChars="437" w:firstLine="918"/>
        <w:rPr>
          <w:rFonts w:ascii="ＭＳ 明朝" w:eastAsia="ＭＳ 明朝" w:hAnsi="ＭＳ 明朝"/>
        </w:rPr>
      </w:pPr>
      <w:r w:rsidRPr="00CB50F4">
        <w:rPr>
          <w:rFonts w:ascii="ＭＳ 明朝" w:eastAsia="ＭＳ 明朝" w:hAnsi="ＭＳ 明朝" w:hint="eastAsia"/>
        </w:rPr>
        <w:t>7月下旬　　方針に基づく具体の取組内容の検討（全体検討部会）</w:t>
      </w:r>
    </w:p>
    <w:p w14:paraId="05DE2564" w14:textId="2507AE34" w:rsidR="006F5BFC" w:rsidRPr="00CB50F4" w:rsidRDefault="006F5BFC" w:rsidP="003C4303">
      <w:pPr>
        <w:ind w:firstLineChars="405" w:firstLine="850"/>
        <w:rPr>
          <w:rFonts w:ascii="ＭＳ 明朝" w:eastAsia="ＭＳ 明朝" w:hAnsi="ＭＳ 明朝"/>
        </w:rPr>
      </w:pPr>
      <w:r w:rsidRPr="00CB50F4">
        <w:rPr>
          <w:rFonts w:ascii="ＭＳ 明朝" w:eastAsia="ＭＳ 明朝" w:hAnsi="ＭＳ 明朝" w:hint="eastAsia"/>
        </w:rPr>
        <w:t>８月上旬　　中間とりまとめ（審議会）</w:t>
      </w:r>
    </w:p>
    <w:p w14:paraId="364D32A3" w14:textId="5068E99F" w:rsidR="006F5BFC" w:rsidRPr="00CB50F4" w:rsidRDefault="003C4303" w:rsidP="003C4303">
      <w:pPr>
        <w:ind w:firstLineChars="300" w:firstLine="630"/>
        <w:rPr>
          <w:rFonts w:ascii="ＭＳ 明朝" w:eastAsia="ＭＳ 明朝" w:hAnsi="ＭＳ 明朝"/>
        </w:rPr>
      </w:pPr>
      <w:r w:rsidRPr="00CB50F4">
        <w:rPr>
          <w:rFonts w:ascii="ＭＳ 明朝" w:eastAsia="ＭＳ 明朝" w:hAnsi="ＭＳ 明朝" w:hint="eastAsia"/>
        </w:rPr>
        <w:t>１０月</w:t>
      </w:r>
      <w:r w:rsidR="006F5BFC" w:rsidRPr="00CB50F4">
        <w:rPr>
          <w:rFonts w:ascii="ＭＳ 明朝" w:eastAsia="ＭＳ 明朝" w:hAnsi="ＭＳ 明朝" w:hint="eastAsia"/>
        </w:rPr>
        <w:t>下旬　　設備部会　最終とりまとめ</w:t>
      </w:r>
    </w:p>
    <w:p w14:paraId="6EC3D697" w14:textId="62DC7372" w:rsidR="006F5BFC" w:rsidRPr="00CB50F4" w:rsidRDefault="003C4303" w:rsidP="003C4303">
      <w:pPr>
        <w:ind w:firstLineChars="300" w:firstLine="630"/>
        <w:rPr>
          <w:rFonts w:ascii="ＭＳ 明朝" w:eastAsia="ＭＳ 明朝" w:hAnsi="ＭＳ 明朝"/>
        </w:rPr>
      </w:pPr>
      <w:r w:rsidRPr="00CB50F4">
        <w:rPr>
          <w:rFonts w:ascii="ＭＳ 明朝" w:eastAsia="ＭＳ 明朝" w:hAnsi="ＭＳ 明朝" w:hint="eastAsia"/>
        </w:rPr>
        <w:t>１１月</w:t>
      </w:r>
      <w:r w:rsidR="006F5BFC" w:rsidRPr="00CB50F4">
        <w:rPr>
          <w:rFonts w:ascii="ＭＳ 明朝" w:eastAsia="ＭＳ 明朝" w:hAnsi="ＭＳ 明朝" w:hint="eastAsia"/>
        </w:rPr>
        <w:t>下旬　　最終とりまとめ（全体検討部会）</w:t>
      </w:r>
    </w:p>
    <w:p w14:paraId="4E1A7F1E" w14:textId="0EC14C23" w:rsidR="006F5BFC" w:rsidRPr="00CB50F4" w:rsidRDefault="003C4303" w:rsidP="00133A1E">
      <w:pPr>
        <w:ind w:firstLineChars="400" w:firstLine="840"/>
        <w:rPr>
          <w:rFonts w:ascii="ＭＳ 明朝" w:eastAsia="DengXian" w:hAnsi="ＭＳ 明朝"/>
          <w:lang w:eastAsia="zh-CN"/>
        </w:rPr>
      </w:pPr>
      <w:r w:rsidRPr="00CB50F4">
        <w:rPr>
          <w:rFonts w:ascii="ＭＳ 明朝" w:eastAsia="ＭＳ 明朝" w:hAnsi="ＭＳ 明朝" w:hint="eastAsia"/>
          <w:lang w:eastAsia="zh-CN"/>
        </w:rPr>
        <w:lastRenderedPageBreak/>
        <w:t>１</w:t>
      </w:r>
      <w:r w:rsidR="006F5BFC" w:rsidRPr="00CB50F4">
        <w:rPr>
          <w:rFonts w:ascii="ＭＳ 明朝" w:eastAsia="ＭＳ 明朝" w:hAnsi="ＭＳ 明朝" w:hint="eastAsia"/>
          <w:lang w:eastAsia="zh-CN"/>
        </w:rPr>
        <w:t>月中旬　　答申（審議会）</w:t>
      </w:r>
    </w:p>
    <w:sectPr w:rsidR="006F5BFC" w:rsidRPr="00CB50F4" w:rsidSect="00C425BC">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4BEC" w14:textId="77777777" w:rsidR="0069271C" w:rsidRDefault="0069271C" w:rsidP="00C155FD">
      <w:r>
        <w:separator/>
      </w:r>
    </w:p>
  </w:endnote>
  <w:endnote w:type="continuationSeparator" w:id="0">
    <w:p w14:paraId="7027B7F0" w14:textId="77777777" w:rsidR="0069271C" w:rsidRDefault="0069271C"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D97A" w14:textId="77777777" w:rsidR="0069271C" w:rsidRDefault="0069271C" w:rsidP="00C155FD">
      <w:r>
        <w:separator/>
      </w:r>
    </w:p>
  </w:footnote>
  <w:footnote w:type="continuationSeparator" w:id="0">
    <w:p w14:paraId="1C4C2054" w14:textId="77777777" w:rsidR="0069271C" w:rsidRDefault="0069271C"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7C6"/>
    <w:multiLevelType w:val="hybridMultilevel"/>
    <w:tmpl w:val="C1FC92C6"/>
    <w:lvl w:ilvl="0" w:tplc="230850E0">
      <w:start w:val="1"/>
      <w:numFmt w:val="bullet"/>
      <w:lvlText w:val=""/>
      <w:lvlJc w:val="left"/>
      <w:pPr>
        <w:tabs>
          <w:tab w:val="num" w:pos="720"/>
        </w:tabs>
        <w:ind w:left="720" w:hanging="360"/>
      </w:pPr>
      <w:rPr>
        <w:rFonts w:ascii="Wingdings" w:hAnsi="Wingdings" w:hint="default"/>
      </w:rPr>
    </w:lvl>
    <w:lvl w:ilvl="1" w:tplc="FE547384" w:tentative="1">
      <w:start w:val="1"/>
      <w:numFmt w:val="bullet"/>
      <w:lvlText w:val=""/>
      <w:lvlJc w:val="left"/>
      <w:pPr>
        <w:tabs>
          <w:tab w:val="num" w:pos="1440"/>
        </w:tabs>
        <w:ind w:left="1440" w:hanging="360"/>
      </w:pPr>
      <w:rPr>
        <w:rFonts w:ascii="Wingdings" w:hAnsi="Wingdings" w:hint="default"/>
      </w:rPr>
    </w:lvl>
    <w:lvl w:ilvl="2" w:tplc="0312053C" w:tentative="1">
      <w:start w:val="1"/>
      <w:numFmt w:val="bullet"/>
      <w:lvlText w:val=""/>
      <w:lvlJc w:val="left"/>
      <w:pPr>
        <w:tabs>
          <w:tab w:val="num" w:pos="2160"/>
        </w:tabs>
        <w:ind w:left="2160" w:hanging="360"/>
      </w:pPr>
      <w:rPr>
        <w:rFonts w:ascii="Wingdings" w:hAnsi="Wingdings" w:hint="default"/>
      </w:rPr>
    </w:lvl>
    <w:lvl w:ilvl="3" w:tplc="07ACC9C4" w:tentative="1">
      <w:start w:val="1"/>
      <w:numFmt w:val="bullet"/>
      <w:lvlText w:val=""/>
      <w:lvlJc w:val="left"/>
      <w:pPr>
        <w:tabs>
          <w:tab w:val="num" w:pos="2880"/>
        </w:tabs>
        <w:ind w:left="2880" w:hanging="360"/>
      </w:pPr>
      <w:rPr>
        <w:rFonts w:ascii="Wingdings" w:hAnsi="Wingdings" w:hint="default"/>
      </w:rPr>
    </w:lvl>
    <w:lvl w:ilvl="4" w:tplc="1C00A61C" w:tentative="1">
      <w:start w:val="1"/>
      <w:numFmt w:val="bullet"/>
      <w:lvlText w:val=""/>
      <w:lvlJc w:val="left"/>
      <w:pPr>
        <w:tabs>
          <w:tab w:val="num" w:pos="3600"/>
        </w:tabs>
        <w:ind w:left="3600" w:hanging="360"/>
      </w:pPr>
      <w:rPr>
        <w:rFonts w:ascii="Wingdings" w:hAnsi="Wingdings" w:hint="default"/>
      </w:rPr>
    </w:lvl>
    <w:lvl w:ilvl="5" w:tplc="3370A32A" w:tentative="1">
      <w:start w:val="1"/>
      <w:numFmt w:val="bullet"/>
      <w:lvlText w:val=""/>
      <w:lvlJc w:val="left"/>
      <w:pPr>
        <w:tabs>
          <w:tab w:val="num" w:pos="4320"/>
        </w:tabs>
        <w:ind w:left="4320" w:hanging="360"/>
      </w:pPr>
      <w:rPr>
        <w:rFonts w:ascii="Wingdings" w:hAnsi="Wingdings" w:hint="default"/>
      </w:rPr>
    </w:lvl>
    <w:lvl w:ilvl="6" w:tplc="1AA22B28" w:tentative="1">
      <w:start w:val="1"/>
      <w:numFmt w:val="bullet"/>
      <w:lvlText w:val=""/>
      <w:lvlJc w:val="left"/>
      <w:pPr>
        <w:tabs>
          <w:tab w:val="num" w:pos="5040"/>
        </w:tabs>
        <w:ind w:left="5040" w:hanging="360"/>
      </w:pPr>
      <w:rPr>
        <w:rFonts w:ascii="Wingdings" w:hAnsi="Wingdings" w:hint="default"/>
      </w:rPr>
    </w:lvl>
    <w:lvl w:ilvl="7" w:tplc="E40084D2" w:tentative="1">
      <w:start w:val="1"/>
      <w:numFmt w:val="bullet"/>
      <w:lvlText w:val=""/>
      <w:lvlJc w:val="left"/>
      <w:pPr>
        <w:tabs>
          <w:tab w:val="num" w:pos="5760"/>
        </w:tabs>
        <w:ind w:left="5760" w:hanging="360"/>
      </w:pPr>
      <w:rPr>
        <w:rFonts w:ascii="Wingdings" w:hAnsi="Wingdings" w:hint="default"/>
      </w:rPr>
    </w:lvl>
    <w:lvl w:ilvl="8" w:tplc="E6D077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1C2881"/>
    <w:multiLevelType w:val="hybridMultilevel"/>
    <w:tmpl w:val="C666EC78"/>
    <w:lvl w:ilvl="0" w:tplc="B5D2D3C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518241F9"/>
    <w:multiLevelType w:val="hybridMultilevel"/>
    <w:tmpl w:val="3B86EE14"/>
    <w:lvl w:ilvl="0" w:tplc="05307458">
      <w:start w:val="1"/>
      <w:numFmt w:val="bullet"/>
      <w:lvlText w:val=""/>
      <w:lvlJc w:val="left"/>
      <w:pPr>
        <w:tabs>
          <w:tab w:val="num" w:pos="720"/>
        </w:tabs>
        <w:ind w:left="720" w:hanging="360"/>
      </w:pPr>
      <w:rPr>
        <w:rFonts w:ascii="Wingdings" w:hAnsi="Wingdings" w:hint="default"/>
      </w:rPr>
    </w:lvl>
    <w:lvl w:ilvl="1" w:tplc="E05CE036" w:tentative="1">
      <w:start w:val="1"/>
      <w:numFmt w:val="bullet"/>
      <w:lvlText w:val=""/>
      <w:lvlJc w:val="left"/>
      <w:pPr>
        <w:tabs>
          <w:tab w:val="num" w:pos="1440"/>
        </w:tabs>
        <w:ind w:left="1440" w:hanging="360"/>
      </w:pPr>
      <w:rPr>
        <w:rFonts w:ascii="Wingdings" w:hAnsi="Wingdings" w:hint="default"/>
      </w:rPr>
    </w:lvl>
    <w:lvl w:ilvl="2" w:tplc="12908450" w:tentative="1">
      <w:start w:val="1"/>
      <w:numFmt w:val="bullet"/>
      <w:lvlText w:val=""/>
      <w:lvlJc w:val="left"/>
      <w:pPr>
        <w:tabs>
          <w:tab w:val="num" w:pos="2160"/>
        </w:tabs>
        <w:ind w:left="2160" w:hanging="360"/>
      </w:pPr>
      <w:rPr>
        <w:rFonts w:ascii="Wingdings" w:hAnsi="Wingdings" w:hint="default"/>
      </w:rPr>
    </w:lvl>
    <w:lvl w:ilvl="3" w:tplc="91A6F482" w:tentative="1">
      <w:start w:val="1"/>
      <w:numFmt w:val="bullet"/>
      <w:lvlText w:val=""/>
      <w:lvlJc w:val="left"/>
      <w:pPr>
        <w:tabs>
          <w:tab w:val="num" w:pos="2880"/>
        </w:tabs>
        <w:ind w:left="2880" w:hanging="360"/>
      </w:pPr>
      <w:rPr>
        <w:rFonts w:ascii="Wingdings" w:hAnsi="Wingdings" w:hint="default"/>
      </w:rPr>
    </w:lvl>
    <w:lvl w:ilvl="4" w:tplc="BA5C14AA" w:tentative="1">
      <w:start w:val="1"/>
      <w:numFmt w:val="bullet"/>
      <w:lvlText w:val=""/>
      <w:lvlJc w:val="left"/>
      <w:pPr>
        <w:tabs>
          <w:tab w:val="num" w:pos="3600"/>
        </w:tabs>
        <w:ind w:left="3600" w:hanging="360"/>
      </w:pPr>
      <w:rPr>
        <w:rFonts w:ascii="Wingdings" w:hAnsi="Wingdings" w:hint="default"/>
      </w:rPr>
    </w:lvl>
    <w:lvl w:ilvl="5" w:tplc="3DFE8D20" w:tentative="1">
      <w:start w:val="1"/>
      <w:numFmt w:val="bullet"/>
      <w:lvlText w:val=""/>
      <w:lvlJc w:val="left"/>
      <w:pPr>
        <w:tabs>
          <w:tab w:val="num" w:pos="4320"/>
        </w:tabs>
        <w:ind w:left="4320" w:hanging="360"/>
      </w:pPr>
      <w:rPr>
        <w:rFonts w:ascii="Wingdings" w:hAnsi="Wingdings" w:hint="default"/>
      </w:rPr>
    </w:lvl>
    <w:lvl w:ilvl="6" w:tplc="68AE4A00" w:tentative="1">
      <w:start w:val="1"/>
      <w:numFmt w:val="bullet"/>
      <w:lvlText w:val=""/>
      <w:lvlJc w:val="left"/>
      <w:pPr>
        <w:tabs>
          <w:tab w:val="num" w:pos="5040"/>
        </w:tabs>
        <w:ind w:left="5040" w:hanging="360"/>
      </w:pPr>
      <w:rPr>
        <w:rFonts w:ascii="Wingdings" w:hAnsi="Wingdings" w:hint="default"/>
      </w:rPr>
    </w:lvl>
    <w:lvl w:ilvl="7" w:tplc="376A4098" w:tentative="1">
      <w:start w:val="1"/>
      <w:numFmt w:val="bullet"/>
      <w:lvlText w:val=""/>
      <w:lvlJc w:val="left"/>
      <w:pPr>
        <w:tabs>
          <w:tab w:val="num" w:pos="5760"/>
        </w:tabs>
        <w:ind w:left="5760" w:hanging="360"/>
      </w:pPr>
      <w:rPr>
        <w:rFonts w:ascii="Wingdings" w:hAnsi="Wingdings" w:hint="default"/>
      </w:rPr>
    </w:lvl>
    <w:lvl w:ilvl="8" w:tplc="852C69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F57F8"/>
    <w:multiLevelType w:val="hybridMultilevel"/>
    <w:tmpl w:val="17602952"/>
    <w:lvl w:ilvl="0" w:tplc="944CCCF8">
      <w:start w:val="1"/>
      <w:numFmt w:val="bullet"/>
      <w:lvlText w:val=""/>
      <w:lvlJc w:val="left"/>
      <w:pPr>
        <w:tabs>
          <w:tab w:val="num" w:pos="720"/>
        </w:tabs>
        <w:ind w:left="720" w:hanging="360"/>
      </w:pPr>
      <w:rPr>
        <w:rFonts w:ascii="Wingdings" w:hAnsi="Wingdings" w:hint="default"/>
      </w:rPr>
    </w:lvl>
    <w:lvl w:ilvl="1" w:tplc="E73EBC96">
      <w:start w:val="1"/>
      <w:numFmt w:val="bullet"/>
      <w:lvlText w:val=""/>
      <w:lvlJc w:val="left"/>
      <w:pPr>
        <w:tabs>
          <w:tab w:val="num" w:pos="1440"/>
        </w:tabs>
        <w:ind w:left="1440" w:hanging="360"/>
      </w:pPr>
      <w:rPr>
        <w:rFonts w:ascii="Wingdings" w:hAnsi="Wingdings" w:hint="default"/>
      </w:rPr>
    </w:lvl>
    <w:lvl w:ilvl="2" w:tplc="75B4F578" w:tentative="1">
      <w:start w:val="1"/>
      <w:numFmt w:val="bullet"/>
      <w:lvlText w:val=""/>
      <w:lvlJc w:val="left"/>
      <w:pPr>
        <w:tabs>
          <w:tab w:val="num" w:pos="2160"/>
        </w:tabs>
        <w:ind w:left="2160" w:hanging="360"/>
      </w:pPr>
      <w:rPr>
        <w:rFonts w:ascii="Wingdings" w:hAnsi="Wingdings" w:hint="default"/>
      </w:rPr>
    </w:lvl>
    <w:lvl w:ilvl="3" w:tplc="B3B4AB54" w:tentative="1">
      <w:start w:val="1"/>
      <w:numFmt w:val="bullet"/>
      <w:lvlText w:val=""/>
      <w:lvlJc w:val="left"/>
      <w:pPr>
        <w:tabs>
          <w:tab w:val="num" w:pos="2880"/>
        </w:tabs>
        <w:ind w:left="2880" w:hanging="360"/>
      </w:pPr>
      <w:rPr>
        <w:rFonts w:ascii="Wingdings" w:hAnsi="Wingdings" w:hint="default"/>
      </w:rPr>
    </w:lvl>
    <w:lvl w:ilvl="4" w:tplc="5508A87A" w:tentative="1">
      <w:start w:val="1"/>
      <w:numFmt w:val="bullet"/>
      <w:lvlText w:val=""/>
      <w:lvlJc w:val="left"/>
      <w:pPr>
        <w:tabs>
          <w:tab w:val="num" w:pos="3600"/>
        </w:tabs>
        <w:ind w:left="3600" w:hanging="360"/>
      </w:pPr>
      <w:rPr>
        <w:rFonts w:ascii="Wingdings" w:hAnsi="Wingdings" w:hint="default"/>
      </w:rPr>
    </w:lvl>
    <w:lvl w:ilvl="5" w:tplc="FA1802A8" w:tentative="1">
      <w:start w:val="1"/>
      <w:numFmt w:val="bullet"/>
      <w:lvlText w:val=""/>
      <w:lvlJc w:val="left"/>
      <w:pPr>
        <w:tabs>
          <w:tab w:val="num" w:pos="4320"/>
        </w:tabs>
        <w:ind w:left="4320" w:hanging="360"/>
      </w:pPr>
      <w:rPr>
        <w:rFonts w:ascii="Wingdings" w:hAnsi="Wingdings" w:hint="default"/>
      </w:rPr>
    </w:lvl>
    <w:lvl w:ilvl="6" w:tplc="6608CA26" w:tentative="1">
      <w:start w:val="1"/>
      <w:numFmt w:val="bullet"/>
      <w:lvlText w:val=""/>
      <w:lvlJc w:val="left"/>
      <w:pPr>
        <w:tabs>
          <w:tab w:val="num" w:pos="5040"/>
        </w:tabs>
        <w:ind w:left="5040" w:hanging="360"/>
      </w:pPr>
      <w:rPr>
        <w:rFonts w:ascii="Wingdings" w:hAnsi="Wingdings" w:hint="default"/>
      </w:rPr>
    </w:lvl>
    <w:lvl w:ilvl="7" w:tplc="CEA2C664" w:tentative="1">
      <w:start w:val="1"/>
      <w:numFmt w:val="bullet"/>
      <w:lvlText w:val=""/>
      <w:lvlJc w:val="left"/>
      <w:pPr>
        <w:tabs>
          <w:tab w:val="num" w:pos="5760"/>
        </w:tabs>
        <w:ind w:left="5760" w:hanging="360"/>
      </w:pPr>
      <w:rPr>
        <w:rFonts w:ascii="Wingdings" w:hAnsi="Wingdings" w:hint="default"/>
      </w:rPr>
    </w:lvl>
    <w:lvl w:ilvl="8" w:tplc="8B62B3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592C6F"/>
    <w:multiLevelType w:val="hybridMultilevel"/>
    <w:tmpl w:val="BCC09666"/>
    <w:lvl w:ilvl="0" w:tplc="6DCA51A4">
      <w:start w:val="1"/>
      <w:numFmt w:val="bullet"/>
      <w:lvlText w:val=""/>
      <w:lvlJc w:val="left"/>
      <w:pPr>
        <w:tabs>
          <w:tab w:val="num" w:pos="720"/>
        </w:tabs>
        <w:ind w:left="720" w:hanging="360"/>
      </w:pPr>
      <w:rPr>
        <w:rFonts w:ascii="Wingdings" w:hAnsi="Wingdings" w:hint="default"/>
      </w:rPr>
    </w:lvl>
    <w:lvl w:ilvl="1" w:tplc="61D6DF08" w:tentative="1">
      <w:start w:val="1"/>
      <w:numFmt w:val="bullet"/>
      <w:lvlText w:val=""/>
      <w:lvlJc w:val="left"/>
      <w:pPr>
        <w:tabs>
          <w:tab w:val="num" w:pos="1440"/>
        </w:tabs>
        <w:ind w:left="1440" w:hanging="360"/>
      </w:pPr>
      <w:rPr>
        <w:rFonts w:ascii="Wingdings" w:hAnsi="Wingdings" w:hint="default"/>
      </w:rPr>
    </w:lvl>
    <w:lvl w:ilvl="2" w:tplc="B3CC40FA" w:tentative="1">
      <w:start w:val="1"/>
      <w:numFmt w:val="bullet"/>
      <w:lvlText w:val=""/>
      <w:lvlJc w:val="left"/>
      <w:pPr>
        <w:tabs>
          <w:tab w:val="num" w:pos="2160"/>
        </w:tabs>
        <w:ind w:left="2160" w:hanging="360"/>
      </w:pPr>
      <w:rPr>
        <w:rFonts w:ascii="Wingdings" w:hAnsi="Wingdings" w:hint="default"/>
      </w:rPr>
    </w:lvl>
    <w:lvl w:ilvl="3" w:tplc="0A4C890E" w:tentative="1">
      <w:start w:val="1"/>
      <w:numFmt w:val="bullet"/>
      <w:lvlText w:val=""/>
      <w:lvlJc w:val="left"/>
      <w:pPr>
        <w:tabs>
          <w:tab w:val="num" w:pos="2880"/>
        </w:tabs>
        <w:ind w:left="2880" w:hanging="360"/>
      </w:pPr>
      <w:rPr>
        <w:rFonts w:ascii="Wingdings" w:hAnsi="Wingdings" w:hint="default"/>
      </w:rPr>
    </w:lvl>
    <w:lvl w:ilvl="4" w:tplc="4E267404" w:tentative="1">
      <w:start w:val="1"/>
      <w:numFmt w:val="bullet"/>
      <w:lvlText w:val=""/>
      <w:lvlJc w:val="left"/>
      <w:pPr>
        <w:tabs>
          <w:tab w:val="num" w:pos="3600"/>
        </w:tabs>
        <w:ind w:left="3600" w:hanging="360"/>
      </w:pPr>
      <w:rPr>
        <w:rFonts w:ascii="Wingdings" w:hAnsi="Wingdings" w:hint="default"/>
      </w:rPr>
    </w:lvl>
    <w:lvl w:ilvl="5" w:tplc="227430B4" w:tentative="1">
      <w:start w:val="1"/>
      <w:numFmt w:val="bullet"/>
      <w:lvlText w:val=""/>
      <w:lvlJc w:val="left"/>
      <w:pPr>
        <w:tabs>
          <w:tab w:val="num" w:pos="4320"/>
        </w:tabs>
        <w:ind w:left="4320" w:hanging="360"/>
      </w:pPr>
      <w:rPr>
        <w:rFonts w:ascii="Wingdings" w:hAnsi="Wingdings" w:hint="default"/>
      </w:rPr>
    </w:lvl>
    <w:lvl w:ilvl="6" w:tplc="FA3A2B6A" w:tentative="1">
      <w:start w:val="1"/>
      <w:numFmt w:val="bullet"/>
      <w:lvlText w:val=""/>
      <w:lvlJc w:val="left"/>
      <w:pPr>
        <w:tabs>
          <w:tab w:val="num" w:pos="5040"/>
        </w:tabs>
        <w:ind w:left="5040" w:hanging="360"/>
      </w:pPr>
      <w:rPr>
        <w:rFonts w:ascii="Wingdings" w:hAnsi="Wingdings" w:hint="default"/>
      </w:rPr>
    </w:lvl>
    <w:lvl w:ilvl="7" w:tplc="C7964A2A" w:tentative="1">
      <w:start w:val="1"/>
      <w:numFmt w:val="bullet"/>
      <w:lvlText w:val=""/>
      <w:lvlJc w:val="left"/>
      <w:pPr>
        <w:tabs>
          <w:tab w:val="num" w:pos="5760"/>
        </w:tabs>
        <w:ind w:left="5760" w:hanging="360"/>
      </w:pPr>
      <w:rPr>
        <w:rFonts w:ascii="Wingdings" w:hAnsi="Wingdings" w:hint="default"/>
      </w:rPr>
    </w:lvl>
    <w:lvl w:ilvl="8" w:tplc="97E6E6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B39B5"/>
    <w:multiLevelType w:val="hybridMultilevel"/>
    <w:tmpl w:val="03A65436"/>
    <w:lvl w:ilvl="0" w:tplc="12D008CC">
      <w:start w:val="1"/>
      <w:numFmt w:val="bullet"/>
      <w:lvlText w:val=""/>
      <w:lvlJc w:val="left"/>
      <w:pPr>
        <w:tabs>
          <w:tab w:val="num" w:pos="720"/>
        </w:tabs>
        <w:ind w:left="720" w:hanging="360"/>
      </w:pPr>
      <w:rPr>
        <w:rFonts w:ascii="Wingdings" w:hAnsi="Wingdings" w:hint="default"/>
      </w:rPr>
    </w:lvl>
    <w:lvl w:ilvl="1" w:tplc="F7808AD0">
      <w:start w:val="1"/>
      <w:numFmt w:val="bullet"/>
      <w:lvlText w:val=""/>
      <w:lvlJc w:val="left"/>
      <w:pPr>
        <w:tabs>
          <w:tab w:val="num" w:pos="1440"/>
        </w:tabs>
        <w:ind w:left="1440" w:hanging="360"/>
      </w:pPr>
      <w:rPr>
        <w:rFonts w:ascii="Wingdings" w:hAnsi="Wingdings" w:hint="default"/>
      </w:rPr>
    </w:lvl>
    <w:lvl w:ilvl="2" w:tplc="E314F9AA" w:tentative="1">
      <w:start w:val="1"/>
      <w:numFmt w:val="bullet"/>
      <w:lvlText w:val=""/>
      <w:lvlJc w:val="left"/>
      <w:pPr>
        <w:tabs>
          <w:tab w:val="num" w:pos="2160"/>
        </w:tabs>
        <w:ind w:left="2160" w:hanging="360"/>
      </w:pPr>
      <w:rPr>
        <w:rFonts w:ascii="Wingdings" w:hAnsi="Wingdings" w:hint="default"/>
      </w:rPr>
    </w:lvl>
    <w:lvl w:ilvl="3" w:tplc="AE6ACCE8" w:tentative="1">
      <w:start w:val="1"/>
      <w:numFmt w:val="bullet"/>
      <w:lvlText w:val=""/>
      <w:lvlJc w:val="left"/>
      <w:pPr>
        <w:tabs>
          <w:tab w:val="num" w:pos="2880"/>
        </w:tabs>
        <w:ind w:left="2880" w:hanging="360"/>
      </w:pPr>
      <w:rPr>
        <w:rFonts w:ascii="Wingdings" w:hAnsi="Wingdings" w:hint="default"/>
      </w:rPr>
    </w:lvl>
    <w:lvl w:ilvl="4" w:tplc="7054AE6A" w:tentative="1">
      <w:start w:val="1"/>
      <w:numFmt w:val="bullet"/>
      <w:lvlText w:val=""/>
      <w:lvlJc w:val="left"/>
      <w:pPr>
        <w:tabs>
          <w:tab w:val="num" w:pos="3600"/>
        </w:tabs>
        <w:ind w:left="3600" w:hanging="360"/>
      </w:pPr>
      <w:rPr>
        <w:rFonts w:ascii="Wingdings" w:hAnsi="Wingdings" w:hint="default"/>
      </w:rPr>
    </w:lvl>
    <w:lvl w:ilvl="5" w:tplc="AD3C6C06" w:tentative="1">
      <w:start w:val="1"/>
      <w:numFmt w:val="bullet"/>
      <w:lvlText w:val=""/>
      <w:lvlJc w:val="left"/>
      <w:pPr>
        <w:tabs>
          <w:tab w:val="num" w:pos="4320"/>
        </w:tabs>
        <w:ind w:left="4320" w:hanging="360"/>
      </w:pPr>
      <w:rPr>
        <w:rFonts w:ascii="Wingdings" w:hAnsi="Wingdings" w:hint="default"/>
      </w:rPr>
    </w:lvl>
    <w:lvl w:ilvl="6" w:tplc="AC1AE4E4" w:tentative="1">
      <w:start w:val="1"/>
      <w:numFmt w:val="bullet"/>
      <w:lvlText w:val=""/>
      <w:lvlJc w:val="left"/>
      <w:pPr>
        <w:tabs>
          <w:tab w:val="num" w:pos="5040"/>
        </w:tabs>
        <w:ind w:left="5040" w:hanging="360"/>
      </w:pPr>
      <w:rPr>
        <w:rFonts w:ascii="Wingdings" w:hAnsi="Wingdings" w:hint="default"/>
      </w:rPr>
    </w:lvl>
    <w:lvl w:ilvl="7" w:tplc="9836C13A" w:tentative="1">
      <w:start w:val="1"/>
      <w:numFmt w:val="bullet"/>
      <w:lvlText w:val=""/>
      <w:lvlJc w:val="left"/>
      <w:pPr>
        <w:tabs>
          <w:tab w:val="num" w:pos="5760"/>
        </w:tabs>
        <w:ind w:left="5760" w:hanging="360"/>
      </w:pPr>
      <w:rPr>
        <w:rFonts w:ascii="Wingdings" w:hAnsi="Wingdings" w:hint="default"/>
      </w:rPr>
    </w:lvl>
    <w:lvl w:ilvl="8" w:tplc="86A28C8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709"/>
    <w:rsid w:val="00001FDC"/>
    <w:rsid w:val="00006749"/>
    <w:rsid w:val="00007B7E"/>
    <w:rsid w:val="00032DCE"/>
    <w:rsid w:val="00037BBE"/>
    <w:rsid w:val="00044A79"/>
    <w:rsid w:val="0005006C"/>
    <w:rsid w:val="00054B79"/>
    <w:rsid w:val="00055486"/>
    <w:rsid w:val="000863DF"/>
    <w:rsid w:val="000A5196"/>
    <w:rsid w:val="000C3152"/>
    <w:rsid w:val="000D38DE"/>
    <w:rsid w:val="000D7C70"/>
    <w:rsid w:val="00111538"/>
    <w:rsid w:val="001167A2"/>
    <w:rsid w:val="001216A1"/>
    <w:rsid w:val="00125A40"/>
    <w:rsid w:val="00133A1E"/>
    <w:rsid w:val="00144CC5"/>
    <w:rsid w:val="00155720"/>
    <w:rsid w:val="0017247C"/>
    <w:rsid w:val="00181878"/>
    <w:rsid w:val="00186C79"/>
    <w:rsid w:val="0018799D"/>
    <w:rsid w:val="00190221"/>
    <w:rsid w:val="001972AA"/>
    <w:rsid w:val="001A2C8A"/>
    <w:rsid w:val="001B2D37"/>
    <w:rsid w:val="001B3A11"/>
    <w:rsid w:val="001C2151"/>
    <w:rsid w:val="001C3B77"/>
    <w:rsid w:val="001E124E"/>
    <w:rsid w:val="001E7791"/>
    <w:rsid w:val="001F5053"/>
    <w:rsid w:val="002068EF"/>
    <w:rsid w:val="00223122"/>
    <w:rsid w:val="00237E88"/>
    <w:rsid w:val="00252ED4"/>
    <w:rsid w:val="00261187"/>
    <w:rsid w:val="00284F44"/>
    <w:rsid w:val="00292363"/>
    <w:rsid w:val="002B2C35"/>
    <w:rsid w:val="002B415F"/>
    <w:rsid w:val="002B5A38"/>
    <w:rsid w:val="002C2516"/>
    <w:rsid w:val="002C2A31"/>
    <w:rsid w:val="002D0E6F"/>
    <w:rsid w:val="002D5EB0"/>
    <w:rsid w:val="002F79BB"/>
    <w:rsid w:val="00303709"/>
    <w:rsid w:val="00312105"/>
    <w:rsid w:val="00324BFE"/>
    <w:rsid w:val="00325B17"/>
    <w:rsid w:val="003312C0"/>
    <w:rsid w:val="003428C0"/>
    <w:rsid w:val="00343550"/>
    <w:rsid w:val="0034762D"/>
    <w:rsid w:val="00351ABD"/>
    <w:rsid w:val="00370FA3"/>
    <w:rsid w:val="0038205D"/>
    <w:rsid w:val="0039200D"/>
    <w:rsid w:val="003948EE"/>
    <w:rsid w:val="003956F7"/>
    <w:rsid w:val="00395C5B"/>
    <w:rsid w:val="003A06A4"/>
    <w:rsid w:val="003B0467"/>
    <w:rsid w:val="003B579C"/>
    <w:rsid w:val="003C4303"/>
    <w:rsid w:val="003C67E8"/>
    <w:rsid w:val="003C68EA"/>
    <w:rsid w:val="003D3D85"/>
    <w:rsid w:val="003F12F6"/>
    <w:rsid w:val="003F2716"/>
    <w:rsid w:val="003F762F"/>
    <w:rsid w:val="00400A1C"/>
    <w:rsid w:val="00403E78"/>
    <w:rsid w:val="00407CA9"/>
    <w:rsid w:val="00425832"/>
    <w:rsid w:val="00426BD3"/>
    <w:rsid w:val="004270E2"/>
    <w:rsid w:val="004439B2"/>
    <w:rsid w:val="00477DD4"/>
    <w:rsid w:val="00486DA6"/>
    <w:rsid w:val="00495DD7"/>
    <w:rsid w:val="004A1074"/>
    <w:rsid w:val="004B3CAC"/>
    <w:rsid w:val="004B418B"/>
    <w:rsid w:val="004D0434"/>
    <w:rsid w:val="004F267F"/>
    <w:rsid w:val="00514CD3"/>
    <w:rsid w:val="00516AFF"/>
    <w:rsid w:val="005201DB"/>
    <w:rsid w:val="00530210"/>
    <w:rsid w:val="00551466"/>
    <w:rsid w:val="00561B51"/>
    <w:rsid w:val="0056484E"/>
    <w:rsid w:val="00572393"/>
    <w:rsid w:val="00577E3E"/>
    <w:rsid w:val="00584C7F"/>
    <w:rsid w:val="005921D8"/>
    <w:rsid w:val="005C5CCE"/>
    <w:rsid w:val="005C7735"/>
    <w:rsid w:val="005E32BE"/>
    <w:rsid w:val="005F6028"/>
    <w:rsid w:val="00604F84"/>
    <w:rsid w:val="00607FF5"/>
    <w:rsid w:val="0061522B"/>
    <w:rsid w:val="006175D8"/>
    <w:rsid w:val="00622993"/>
    <w:rsid w:val="00623045"/>
    <w:rsid w:val="00631ADE"/>
    <w:rsid w:val="00641853"/>
    <w:rsid w:val="00646A25"/>
    <w:rsid w:val="006511FE"/>
    <w:rsid w:val="006566F2"/>
    <w:rsid w:val="00680FFA"/>
    <w:rsid w:val="00684607"/>
    <w:rsid w:val="0069271C"/>
    <w:rsid w:val="006A0B47"/>
    <w:rsid w:val="006A2306"/>
    <w:rsid w:val="006A3F02"/>
    <w:rsid w:val="006A6315"/>
    <w:rsid w:val="006B3864"/>
    <w:rsid w:val="006B62A3"/>
    <w:rsid w:val="006F5BFC"/>
    <w:rsid w:val="006F603F"/>
    <w:rsid w:val="007011C4"/>
    <w:rsid w:val="00710146"/>
    <w:rsid w:val="00710F09"/>
    <w:rsid w:val="00741CBC"/>
    <w:rsid w:val="00750B8A"/>
    <w:rsid w:val="007701C9"/>
    <w:rsid w:val="00782B91"/>
    <w:rsid w:val="00790C3A"/>
    <w:rsid w:val="00796276"/>
    <w:rsid w:val="007A3CE5"/>
    <w:rsid w:val="007A64DE"/>
    <w:rsid w:val="007A695F"/>
    <w:rsid w:val="007C5618"/>
    <w:rsid w:val="007D38D5"/>
    <w:rsid w:val="007E44F7"/>
    <w:rsid w:val="007F08FF"/>
    <w:rsid w:val="0083670C"/>
    <w:rsid w:val="00841289"/>
    <w:rsid w:val="0084365F"/>
    <w:rsid w:val="00866092"/>
    <w:rsid w:val="008706BE"/>
    <w:rsid w:val="0087497E"/>
    <w:rsid w:val="00885C15"/>
    <w:rsid w:val="00891D73"/>
    <w:rsid w:val="0089207A"/>
    <w:rsid w:val="00895165"/>
    <w:rsid w:val="00896510"/>
    <w:rsid w:val="008B376F"/>
    <w:rsid w:val="008D230E"/>
    <w:rsid w:val="008E2914"/>
    <w:rsid w:val="008E48AB"/>
    <w:rsid w:val="008F03DF"/>
    <w:rsid w:val="008F53F3"/>
    <w:rsid w:val="009054EA"/>
    <w:rsid w:val="00905A16"/>
    <w:rsid w:val="00924AFF"/>
    <w:rsid w:val="00941454"/>
    <w:rsid w:val="00950614"/>
    <w:rsid w:val="00956C9E"/>
    <w:rsid w:val="0097428B"/>
    <w:rsid w:val="00974662"/>
    <w:rsid w:val="00975371"/>
    <w:rsid w:val="0098106D"/>
    <w:rsid w:val="009A217A"/>
    <w:rsid w:val="009A42CC"/>
    <w:rsid w:val="009B1F52"/>
    <w:rsid w:val="009B23D4"/>
    <w:rsid w:val="009B7120"/>
    <w:rsid w:val="009C5681"/>
    <w:rsid w:val="009C5BA4"/>
    <w:rsid w:val="009D395F"/>
    <w:rsid w:val="009D7C19"/>
    <w:rsid w:val="009E3CB2"/>
    <w:rsid w:val="00A124F8"/>
    <w:rsid w:val="00A126D2"/>
    <w:rsid w:val="00A22380"/>
    <w:rsid w:val="00A255C4"/>
    <w:rsid w:val="00A25AF1"/>
    <w:rsid w:val="00A338E5"/>
    <w:rsid w:val="00A3791D"/>
    <w:rsid w:val="00A557C8"/>
    <w:rsid w:val="00A5724D"/>
    <w:rsid w:val="00A643CE"/>
    <w:rsid w:val="00A71C2B"/>
    <w:rsid w:val="00A87384"/>
    <w:rsid w:val="00AA4607"/>
    <w:rsid w:val="00AC504E"/>
    <w:rsid w:val="00AD05EA"/>
    <w:rsid w:val="00AD2287"/>
    <w:rsid w:val="00B27D10"/>
    <w:rsid w:val="00B30B57"/>
    <w:rsid w:val="00B332A8"/>
    <w:rsid w:val="00B46DB7"/>
    <w:rsid w:val="00B54341"/>
    <w:rsid w:val="00B63B10"/>
    <w:rsid w:val="00B809AE"/>
    <w:rsid w:val="00B81869"/>
    <w:rsid w:val="00B92C71"/>
    <w:rsid w:val="00B94272"/>
    <w:rsid w:val="00B9451B"/>
    <w:rsid w:val="00B964CD"/>
    <w:rsid w:val="00B97CD0"/>
    <w:rsid w:val="00BA4FBF"/>
    <w:rsid w:val="00BE2AD9"/>
    <w:rsid w:val="00BE5572"/>
    <w:rsid w:val="00BF4076"/>
    <w:rsid w:val="00BF4960"/>
    <w:rsid w:val="00BF6A9B"/>
    <w:rsid w:val="00C13BD5"/>
    <w:rsid w:val="00C155FD"/>
    <w:rsid w:val="00C15F5B"/>
    <w:rsid w:val="00C425BC"/>
    <w:rsid w:val="00C46325"/>
    <w:rsid w:val="00C46FED"/>
    <w:rsid w:val="00C65D64"/>
    <w:rsid w:val="00C9285A"/>
    <w:rsid w:val="00C96D0A"/>
    <w:rsid w:val="00CB1977"/>
    <w:rsid w:val="00CB50F4"/>
    <w:rsid w:val="00CC07C5"/>
    <w:rsid w:val="00CC27AF"/>
    <w:rsid w:val="00CC3F61"/>
    <w:rsid w:val="00D031CC"/>
    <w:rsid w:val="00D2251C"/>
    <w:rsid w:val="00D27563"/>
    <w:rsid w:val="00D33BB4"/>
    <w:rsid w:val="00D34235"/>
    <w:rsid w:val="00D36AD7"/>
    <w:rsid w:val="00D513A5"/>
    <w:rsid w:val="00D65F76"/>
    <w:rsid w:val="00D72015"/>
    <w:rsid w:val="00D825DE"/>
    <w:rsid w:val="00D83562"/>
    <w:rsid w:val="00D8428E"/>
    <w:rsid w:val="00D8656E"/>
    <w:rsid w:val="00D973BF"/>
    <w:rsid w:val="00DA13F7"/>
    <w:rsid w:val="00DA2221"/>
    <w:rsid w:val="00DA25A9"/>
    <w:rsid w:val="00DA4F6E"/>
    <w:rsid w:val="00DC542C"/>
    <w:rsid w:val="00DC58E8"/>
    <w:rsid w:val="00DC7779"/>
    <w:rsid w:val="00DD1221"/>
    <w:rsid w:val="00DD289E"/>
    <w:rsid w:val="00DD7853"/>
    <w:rsid w:val="00DE06A8"/>
    <w:rsid w:val="00DE56E4"/>
    <w:rsid w:val="00DE7379"/>
    <w:rsid w:val="00DE7460"/>
    <w:rsid w:val="00DF6C3C"/>
    <w:rsid w:val="00DF6ED9"/>
    <w:rsid w:val="00E31354"/>
    <w:rsid w:val="00E34036"/>
    <w:rsid w:val="00E4331E"/>
    <w:rsid w:val="00E446E7"/>
    <w:rsid w:val="00E47221"/>
    <w:rsid w:val="00E95E3C"/>
    <w:rsid w:val="00E97708"/>
    <w:rsid w:val="00E97C61"/>
    <w:rsid w:val="00EB3782"/>
    <w:rsid w:val="00ED693A"/>
    <w:rsid w:val="00EF45CD"/>
    <w:rsid w:val="00EF550A"/>
    <w:rsid w:val="00F06FA1"/>
    <w:rsid w:val="00F41D58"/>
    <w:rsid w:val="00F4493A"/>
    <w:rsid w:val="00F52991"/>
    <w:rsid w:val="00F547AC"/>
    <w:rsid w:val="00F55BAB"/>
    <w:rsid w:val="00F61ADE"/>
    <w:rsid w:val="00F625D4"/>
    <w:rsid w:val="00F72561"/>
    <w:rsid w:val="00F74858"/>
    <w:rsid w:val="00F82D1C"/>
    <w:rsid w:val="00F85F44"/>
    <w:rsid w:val="00FA7761"/>
    <w:rsid w:val="00FC06A0"/>
    <w:rsid w:val="00FC2200"/>
    <w:rsid w:val="00FE2155"/>
    <w:rsid w:val="00FF49CD"/>
    <w:rsid w:val="00FF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 w:type="paragraph" w:styleId="Web">
    <w:name w:val="Normal (Web)"/>
    <w:basedOn w:val="a"/>
    <w:uiPriority w:val="99"/>
    <w:semiHidden/>
    <w:unhideWhenUsed/>
    <w:rsid w:val="00F06F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2636">
      <w:bodyDiv w:val="1"/>
      <w:marLeft w:val="0"/>
      <w:marRight w:val="0"/>
      <w:marTop w:val="0"/>
      <w:marBottom w:val="0"/>
      <w:divBdr>
        <w:top w:val="none" w:sz="0" w:space="0" w:color="auto"/>
        <w:left w:val="none" w:sz="0" w:space="0" w:color="auto"/>
        <w:bottom w:val="none" w:sz="0" w:space="0" w:color="auto"/>
        <w:right w:val="none" w:sz="0" w:space="0" w:color="auto"/>
      </w:divBdr>
    </w:div>
    <w:div w:id="260332826">
      <w:bodyDiv w:val="1"/>
      <w:marLeft w:val="0"/>
      <w:marRight w:val="0"/>
      <w:marTop w:val="0"/>
      <w:marBottom w:val="0"/>
      <w:divBdr>
        <w:top w:val="none" w:sz="0" w:space="0" w:color="auto"/>
        <w:left w:val="none" w:sz="0" w:space="0" w:color="auto"/>
        <w:bottom w:val="none" w:sz="0" w:space="0" w:color="auto"/>
        <w:right w:val="none" w:sz="0" w:space="0" w:color="auto"/>
      </w:divBdr>
    </w:div>
    <w:div w:id="319773854">
      <w:bodyDiv w:val="1"/>
      <w:marLeft w:val="0"/>
      <w:marRight w:val="0"/>
      <w:marTop w:val="0"/>
      <w:marBottom w:val="0"/>
      <w:divBdr>
        <w:top w:val="none" w:sz="0" w:space="0" w:color="auto"/>
        <w:left w:val="none" w:sz="0" w:space="0" w:color="auto"/>
        <w:bottom w:val="none" w:sz="0" w:space="0" w:color="auto"/>
        <w:right w:val="none" w:sz="0" w:space="0" w:color="auto"/>
      </w:divBdr>
      <w:divsChild>
        <w:div w:id="1653170937">
          <w:marLeft w:val="216"/>
          <w:marRight w:val="0"/>
          <w:marTop w:val="0"/>
          <w:marBottom w:val="0"/>
          <w:divBdr>
            <w:top w:val="none" w:sz="0" w:space="0" w:color="auto"/>
            <w:left w:val="none" w:sz="0" w:space="0" w:color="auto"/>
            <w:bottom w:val="none" w:sz="0" w:space="0" w:color="auto"/>
            <w:right w:val="none" w:sz="0" w:space="0" w:color="auto"/>
          </w:divBdr>
        </w:div>
      </w:divsChild>
    </w:div>
    <w:div w:id="391124495">
      <w:bodyDiv w:val="1"/>
      <w:marLeft w:val="0"/>
      <w:marRight w:val="0"/>
      <w:marTop w:val="0"/>
      <w:marBottom w:val="0"/>
      <w:divBdr>
        <w:top w:val="none" w:sz="0" w:space="0" w:color="auto"/>
        <w:left w:val="none" w:sz="0" w:space="0" w:color="auto"/>
        <w:bottom w:val="none" w:sz="0" w:space="0" w:color="auto"/>
        <w:right w:val="none" w:sz="0" w:space="0" w:color="auto"/>
      </w:divBdr>
    </w:div>
    <w:div w:id="418525892">
      <w:bodyDiv w:val="1"/>
      <w:marLeft w:val="0"/>
      <w:marRight w:val="0"/>
      <w:marTop w:val="0"/>
      <w:marBottom w:val="0"/>
      <w:divBdr>
        <w:top w:val="none" w:sz="0" w:space="0" w:color="auto"/>
        <w:left w:val="none" w:sz="0" w:space="0" w:color="auto"/>
        <w:bottom w:val="none" w:sz="0" w:space="0" w:color="auto"/>
        <w:right w:val="none" w:sz="0" w:space="0" w:color="auto"/>
      </w:divBdr>
    </w:div>
    <w:div w:id="424108408">
      <w:bodyDiv w:val="1"/>
      <w:marLeft w:val="0"/>
      <w:marRight w:val="0"/>
      <w:marTop w:val="0"/>
      <w:marBottom w:val="0"/>
      <w:divBdr>
        <w:top w:val="none" w:sz="0" w:space="0" w:color="auto"/>
        <w:left w:val="none" w:sz="0" w:space="0" w:color="auto"/>
        <w:bottom w:val="none" w:sz="0" w:space="0" w:color="auto"/>
        <w:right w:val="none" w:sz="0" w:space="0" w:color="auto"/>
      </w:divBdr>
      <w:divsChild>
        <w:div w:id="463040600">
          <w:marLeft w:val="0"/>
          <w:marRight w:val="0"/>
          <w:marTop w:val="0"/>
          <w:marBottom w:val="38"/>
          <w:divBdr>
            <w:top w:val="none" w:sz="0" w:space="0" w:color="auto"/>
            <w:left w:val="none" w:sz="0" w:space="0" w:color="auto"/>
            <w:bottom w:val="none" w:sz="0" w:space="0" w:color="auto"/>
            <w:right w:val="none" w:sz="0" w:space="0" w:color="auto"/>
          </w:divBdr>
        </w:div>
      </w:divsChild>
    </w:div>
    <w:div w:id="446438032">
      <w:bodyDiv w:val="1"/>
      <w:marLeft w:val="0"/>
      <w:marRight w:val="0"/>
      <w:marTop w:val="0"/>
      <w:marBottom w:val="0"/>
      <w:divBdr>
        <w:top w:val="none" w:sz="0" w:space="0" w:color="auto"/>
        <w:left w:val="none" w:sz="0" w:space="0" w:color="auto"/>
        <w:bottom w:val="none" w:sz="0" w:space="0" w:color="auto"/>
        <w:right w:val="none" w:sz="0" w:space="0" w:color="auto"/>
      </w:divBdr>
      <w:divsChild>
        <w:div w:id="1771273088">
          <w:marLeft w:val="274"/>
          <w:marRight w:val="0"/>
          <w:marTop w:val="0"/>
          <w:marBottom w:val="38"/>
          <w:divBdr>
            <w:top w:val="none" w:sz="0" w:space="0" w:color="auto"/>
            <w:left w:val="none" w:sz="0" w:space="0" w:color="auto"/>
            <w:bottom w:val="none" w:sz="0" w:space="0" w:color="auto"/>
            <w:right w:val="none" w:sz="0" w:space="0" w:color="auto"/>
          </w:divBdr>
        </w:div>
      </w:divsChild>
    </w:div>
    <w:div w:id="490831247">
      <w:bodyDiv w:val="1"/>
      <w:marLeft w:val="0"/>
      <w:marRight w:val="0"/>
      <w:marTop w:val="0"/>
      <w:marBottom w:val="0"/>
      <w:divBdr>
        <w:top w:val="none" w:sz="0" w:space="0" w:color="auto"/>
        <w:left w:val="none" w:sz="0" w:space="0" w:color="auto"/>
        <w:bottom w:val="none" w:sz="0" w:space="0" w:color="auto"/>
        <w:right w:val="none" w:sz="0" w:space="0" w:color="auto"/>
      </w:divBdr>
    </w:div>
    <w:div w:id="593247335">
      <w:bodyDiv w:val="1"/>
      <w:marLeft w:val="0"/>
      <w:marRight w:val="0"/>
      <w:marTop w:val="0"/>
      <w:marBottom w:val="0"/>
      <w:divBdr>
        <w:top w:val="none" w:sz="0" w:space="0" w:color="auto"/>
        <w:left w:val="none" w:sz="0" w:space="0" w:color="auto"/>
        <w:bottom w:val="none" w:sz="0" w:space="0" w:color="auto"/>
        <w:right w:val="none" w:sz="0" w:space="0" w:color="auto"/>
      </w:divBdr>
    </w:div>
    <w:div w:id="599409624">
      <w:bodyDiv w:val="1"/>
      <w:marLeft w:val="0"/>
      <w:marRight w:val="0"/>
      <w:marTop w:val="0"/>
      <w:marBottom w:val="0"/>
      <w:divBdr>
        <w:top w:val="none" w:sz="0" w:space="0" w:color="auto"/>
        <w:left w:val="none" w:sz="0" w:space="0" w:color="auto"/>
        <w:bottom w:val="none" w:sz="0" w:space="0" w:color="auto"/>
        <w:right w:val="none" w:sz="0" w:space="0" w:color="auto"/>
      </w:divBdr>
    </w:div>
    <w:div w:id="906964038">
      <w:bodyDiv w:val="1"/>
      <w:marLeft w:val="0"/>
      <w:marRight w:val="0"/>
      <w:marTop w:val="0"/>
      <w:marBottom w:val="0"/>
      <w:divBdr>
        <w:top w:val="none" w:sz="0" w:space="0" w:color="auto"/>
        <w:left w:val="none" w:sz="0" w:space="0" w:color="auto"/>
        <w:bottom w:val="none" w:sz="0" w:space="0" w:color="auto"/>
        <w:right w:val="none" w:sz="0" w:space="0" w:color="auto"/>
      </w:divBdr>
    </w:div>
    <w:div w:id="961495714">
      <w:bodyDiv w:val="1"/>
      <w:marLeft w:val="0"/>
      <w:marRight w:val="0"/>
      <w:marTop w:val="0"/>
      <w:marBottom w:val="0"/>
      <w:divBdr>
        <w:top w:val="none" w:sz="0" w:space="0" w:color="auto"/>
        <w:left w:val="none" w:sz="0" w:space="0" w:color="auto"/>
        <w:bottom w:val="none" w:sz="0" w:space="0" w:color="auto"/>
        <w:right w:val="none" w:sz="0" w:space="0" w:color="auto"/>
      </w:divBdr>
    </w:div>
    <w:div w:id="972490731">
      <w:bodyDiv w:val="1"/>
      <w:marLeft w:val="0"/>
      <w:marRight w:val="0"/>
      <w:marTop w:val="0"/>
      <w:marBottom w:val="0"/>
      <w:divBdr>
        <w:top w:val="none" w:sz="0" w:space="0" w:color="auto"/>
        <w:left w:val="none" w:sz="0" w:space="0" w:color="auto"/>
        <w:bottom w:val="none" w:sz="0" w:space="0" w:color="auto"/>
        <w:right w:val="none" w:sz="0" w:space="0" w:color="auto"/>
      </w:divBdr>
    </w:div>
    <w:div w:id="982851647">
      <w:bodyDiv w:val="1"/>
      <w:marLeft w:val="0"/>
      <w:marRight w:val="0"/>
      <w:marTop w:val="0"/>
      <w:marBottom w:val="0"/>
      <w:divBdr>
        <w:top w:val="none" w:sz="0" w:space="0" w:color="auto"/>
        <w:left w:val="none" w:sz="0" w:space="0" w:color="auto"/>
        <w:bottom w:val="none" w:sz="0" w:space="0" w:color="auto"/>
        <w:right w:val="none" w:sz="0" w:space="0" w:color="auto"/>
      </w:divBdr>
    </w:div>
    <w:div w:id="1335910908">
      <w:bodyDiv w:val="1"/>
      <w:marLeft w:val="0"/>
      <w:marRight w:val="0"/>
      <w:marTop w:val="0"/>
      <w:marBottom w:val="0"/>
      <w:divBdr>
        <w:top w:val="none" w:sz="0" w:space="0" w:color="auto"/>
        <w:left w:val="none" w:sz="0" w:space="0" w:color="auto"/>
        <w:bottom w:val="none" w:sz="0" w:space="0" w:color="auto"/>
        <w:right w:val="none" w:sz="0" w:space="0" w:color="auto"/>
      </w:divBdr>
    </w:div>
    <w:div w:id="1350060882">
      <w:bodyDiv w:val="1"/>
      <w:marLeft w:val="0"/>
      <w:marRight w:val="0"/>
      <w:marTop w:val="0"/>
      <w:marBottom w:val="0"/>
      <w:divBdr>
        <w:top w:val="none" w:sz="0" w:space="0" w:color="auto"/>
        <w:left w:val="none" w:sz="0" w:space="0" w:color="auto"/>
        <w:bottom w:val="none" w:sz="0" w:space="0" w:color="auto"/>
        <w:right w:val="none" w:sz="0" w:space="0" w:color="auto"/>
      </w:divBdr>
      <w:divsChild>
        <w:div w:id="87314466">
          <w:marLeft w:val="0"/>
          <w:marRight w:val="0"/>
          <w:marTop w:val="0"/>
          <w:marBottom w:val="38"/>
          <w:divBdr>
            <w:top w:val="none" w:sz="0" w:space="0" w:color="auto"/>
            <w:left w:val="none" w:sz="0" w:space="0" w:color="auto"/>
            <w:bottom w:val="none" w:sz="0" w:space="0" w:color="auto"/>
            <w:right w:val="none" w:sz="0" w:space="0" w:color="auto"/>
          </w:divBdr>
        </w:div>
      </w:divsChild>
    </w:div>
    <w:div w:id="1452744453">
      <w:bodyDiv w:val="1"/>
      <w:marLeft w:val="0"/>
      <w:marRight w:val="0"/>
      <w:marTop w:val="0"/>
      <w:marBottom w:val="0"/>
      <w:divBdr>
        <w:top w:val="none" w:sz="0" w:space="0" w:color="auto"/>
        <w:left w:val="none" w:sz="0" w:space="0" w:color="auto"/>
        <w:bottom w:val="none" w:sz="0" w:space="0" w:color="auto"/>
        <w:right w:val="none" w:sz="0" w:space="0" w:color="auto"/>
      </w:divBdr>
      <w:divsChild>
        <w:div w:id="2104916609">
          <w:marLeft w:val="216"/>
          <w:marRight w:val="0"/>
          <w:marTop w:val="0"/>
          <w:marBottom w:val="0"/>
          <w:divBdr>
            <w:top w:val="none" w:sz="0" w:space="0" w:color="auto"/>
            <w:left w:val="none" w:sz="0" w:space="0" w:color="auto"/>
            <w:bottom w:val="none" w:sz="0" w:space="0" w:color="auto"/>
            <w:right w:val="none" w:sz="0" w:space="0" w:color="auto"/>
          </w:divBdr>
        </w:div>
      </w:divsChild>
    </w:div>
    <w:div w:id="1551190550">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604536024">
      <w:bodyDiv w:val="1"/>
      <w:marLeft w:val="0"/>
      <w:marRight w:val="0"/>
      <w:marTop w:val="0"/>
      <w:marBottom w:val="0"/>
      <w:divBdr>
        <w:top w:val="none" w:sz="0" w:space="0" w:color="auto"/>
        <w:left w:val="none" w:sz="0" w:space="0" w:color="auto"/>
        <w:bottom w:val="none" w:sz="0" w:space="0" w:color="auto"/>
        <w:right w:val="none" w:sz="0" w:space="0" w:color="auto"/>
      </w:divBdr>
    </w:div>
    <w:div w:id="1693602825">
      <w:bodyDiv w:val="1"/>
      <w:marLeft w:val="0"/>
      <w:marRight w:val="0"/>
      <w:marTop w:val="0"/>
      <w:marBottom w:val="0"/>
      <w:divBdr>
        <w:top w:val="none" w:sz="0" w:space="0" w:color="auto"/>
        <w:left w:val="none" w:sz="0" w:space="0" w:color="auto"/>
        <w:bottom w:val="none" w:sz="0" w:space="0" w:color="auto"/>
        <w:right w:val="none" w:sz="0" w:space="0" w:color="auto"/>
      </w:divBdr>
    </w:div>
    <w:div w:id="1735735495">
      <w:bodyDiv w:val="1"/>
      <w:marLeft w:val="0"/>
      <w:marRight w:val="0"/>
      <w:marTop w:val="0"/>
      <w:marBottom w:val="0"/>
      <w:divBdr>
        <w:top w:val="none" w:sz="0" w:space="0" w:color="auto"/>
        <w:left w:val="none" w:sz="0" w:space="0" w:color="auto"/>
        <w:bottom w:val="none" w:sz="0" w:space="0" w:color="auto"/>
        <w:right w:val="none" w:sz="0" w:space="0" w:color="auto"/>
      </w:divBdr>
      <w:divsChild>
        <w:div w:id="51464310">
          <w:marLeft w:val="274"/>
          <w:marRight w:val="0"/>
          <w:marTop w:val="0"/>
          <w:marBottom w:val="0"/>
          <w:divBdr>
            <w:top w:val="none" w:sz="0" w:space="0" w:color="auto"/>
            <w:left w:val="none" w:sz="0" w:space="0" w:color="auto"/>
            <w:bottom w:val="none" w:sz="0" w:space="0" w:color="auto"/>
            <w:right w:val="none" w:sz="0" w:space="0" w:color="auto"/>
          </w:divBdr>
        </w:div>
      </w:divsChild>
    </w:div>
    <w:div w:id="1985426075">
      <w:bodyDiv w:val="1"/>
      <w:marLeft w:val="0"/>
      <w:marRight w:val="0"/>
      <w:marTop w:val="0"/>
      <w:marBottom w:val="0"/>
      <w:divBdr>
        <w:top w:val="none" w:sz="0" w:space="0" w:color="auto"/>
        <w:left w:val="none" w:sz="0" w:space="0" w:color="auto"/>
        <w:bottom w:val="none" w:sz="0" w:space="0" w:color="auto"/>
        <w:right w:val="none" w:sz="0" w:space="0" w:color="auto"/>
      </w:divBdr>
    </w:div>
    <w:div w:id="2001344416">
      <w:bodyDiv w:val="1"/>
      <w:marLeft w:val="0"/>
      <w:marRight w:val="0"/>
      <w:marTop w:val="0"/>
      <w:marBottom w:val="0"/>
      <w:divBdr>
        <w:top w:val="none" w:sz="0" w:space="0" w:color="auto"/>
        <w:left w:val="none" w:sz="0" w:space="0" w:color="auto"/>
        <w:bottom w:val="none" w:sz="0" w:space="0" w:color="auto"/>
        <w:right w:val="none" w:sz="0" w:space="0" w:color="auto"/>
      </w:divBdr>
      <w:divsChild>
        <w:div w:id="1945454740">
          <w:marLeft w:val="0"/>
          <w:marRight w:val="0"/>
          <w:marTop w:val="0"/>
          <w:marBottom w:val="38"/>
          <w:divBdr>
            <w:top w:val="none" w:sz="0" w:space="0" w:color="auto"/>
            <w:left w:val="none" w:sz="0" w:space="0" w:color="auto"/>
            <w:bottom w:val="none" w:sz="0" w:space="0" w:color="auto"/>
            <w:right w:val="none" w:sz="0" w:space="0" w:color="auto"/>
          </w:divBdr>
        </w:div>
      </w:divsChild>
    </w:div>
    <w:div w:id="20418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3.xml><?xml version="1.0" encoding="utf-8"?>
<ds:datastoreItem xmlns:ds="http://schemas.openxmlformats.org/officeDocument/2006/customXml" ds:itemID="{C7C0D792-86FD-4FBF-85EF-6C5C2878A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田村　寧啓</cp:lastModifiedBy>
  <cp:revision>4</cp:revision>
  <cp:lastPrinted>2024-07-12T04:02:00Z</cp:lastPrinted>
  <dcterms:created xsi:type="dcterms:W3CDTF">2024-07-17T23:46:00Z</dcterms:created>
  <dcterms:modified xsi:type="dcterms:W3CDTF">2024-07-19T06:05:00Z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