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00FA" w14:textId="6A9F9698" w:rsidR="005B7B19" w:rsidRPr="00812387" w:rsidRDefault="00E433EB" w:rsidP="00DB5BB0">
      <w:pPr>
        <w:jc w:val="right"/>
        <w:rPr>
          <w:rFonts w:ascii="BIZ UDPゴシック" w:eastAsia="BIZ UDPゴシック" w:hAnsi="BIZ UDPゴシック"/>
          <w:sz w:val="24"/>
          <w:szCs w:val="24"/>
          <w:bdr w:val="single" w:sz="4" w:space="0" w:color="auto"/>
        </w:rPr>
      </w:pPr>
      <w:r w:rsidRPr="00812387">
        <w:rPr>
          <w:rFonts w:ascii="BIZ UDPゴシック" w:eastAsia="BIZ UDPゴシック" w:hAnsi="BIZ UDPゴシック" w:hint="eastAsia"/>
          <w:sz w:val="24"/>
          <w:szCs w:val="24"/>
          <w:bdr w:val="single" w:sz="4" w:space="0" w:color="auto"/>
        </w:rPr>
        <w:t>資料</w:t>
      </w:r>
      <w:r w:rsidR="00812387">
        <w:rPr>
          <w:rFonts w:ascii="BIZ UDPゴシック" w:eastAsia="BIZ UDPゴシック" w:hAnsi="BIZ UDPゴシック" w:hint="eastAsia"/>
          <w:sz w:val="24"/>
          <w:szCs w:val="24"/>
          <w:bdr w:val="single" w:sz="4" w:space="0" w:color="auto"/>
        </w:rPr>
        <w:t>１－２</w:t>
      </w:r>
    </w:p>
    <w:p w14:paraId="75201161" w14:textId="77777777" w:rsidR="00E433EB" w:rsidRPr="006A330B" w:rsidRDefault="00E433EB" w:rsidP="00DB5BB0">
      <w:pPr>
        <w:jc w:val="right"/>
        <w:rPr>
          <w:rFonts w:ascii="BIZ UDPゴシック" w:eastAsia="BIZ UDPゴシック" w:hAnsi="BIZ UDPゴシック"/>
          <w:sz w:val="24"/>
          <w:szCs w:val="24"/>
        </w:rPr>
      </w:pPr>
    </w:p>
    <w:p w14:paraId="6F4862F9" w14:textId="0D155607" w:rsidR="00DF54FF" w:rsidRPr="006A330B" w:rsidRDefault="00DB5803" w:rsidP="00DF54FF">
      <w:pPr>
        <w:jc w:val="center"/>
        <w:rPr>
          <w:rFonts w:ascii="BIZ UDPゴシック" w:eastAsia="BIZ UDPゴシック" w:hAnsi="BIZ UDPゴシック"/>
          <w:sz w:val="24"/>
          <w:szCs w:val="24"/>
        </w:rPr>
      </w:pPr>
      <w:bookmarkStart w:id="0" w:name="_Hlk193715204"/>
      <w:r w:rsidRPr="006A330B">
        <w:rPr>
          <w:rFonts w:ascii="BIZ UDPゴシック" w:eastAsia="BIZ UDPゴシック" w:hAnsi="BIZ UDPゴシック" w:hint="eastAsia"/>
          <w:sz w:val="24"/>
          <w:szCs w:val="24"/>
        </w:rPr>
        <w:t>第４５回全国豊かな海づくり大会</w:t>
      </w:r>
      <w:r w:rsidR="00386418" w:rsidRPr="006A330B">
        <w:rPr>
          <w:rFonts w:ascii="BIZ UDPゴシック" w:eastAsia="BIZ UDPゴシック" w:hAnsi="BIZ UDPゴシック" w:hint="eastAsia"/>
          <w:sz w:val="24"/>
          <w:szCs w:val="24"/>
        </w:rPr>
        <w:t xml:space="preserve">　基本計画</w:t>
      </w:r>
      <w:r w:rsidR="00AF4541">
        <w:rPr>
          <w:rFonts w:ascii="BIZ UDPゴシック" w:eastAsia="BIZ UDPゴシック" w:hAnsi="BIZ UDPゴシック" w:hint="eastAsia"/>
          <w:sz w:val="24"/>
          <w:szCs w:val="24"/>
        </w:rPr>
        <w:t>書</w:t>
      </w:r>
      <w:r w:rsidR="00DF54FF" w:rsidRPr="006A330B">
        <w:rPr>
          <w:rFonts w:ascii="BIZ UDPゴシック" w:eastAsia="BIZ UDPゴシック" w:hAnsi="BIZ UDPゴシック" w:hint="eastAsia"/>
          <w:sz w:val="24"/>
          <w:szCs w:val="24"/>
        </w:rPr>
        <w:t>（素案）への</w:t>
      </w:r>
      <w:r w:rsidR="000849E9" w:rsidRPr="006A330B">
        <w:rPr>
          <w:rFonts w:ascii="BIZ UDPゴシック" w:eastAsia="BIZ UDPゴシック" w:hAnsi="BIZ UDPゴシック" w:hint="eastAsia"/>
          <w:sz w:val="24"/>
          <w:szCs w:val="24"/>
        </w:rPr>
        <w:t>ご意見</w:t>
      </w:r>
      <w:r w:rsidR="00DF54FF" w:rsidRPr="006A330B">
        <w:rPr>
          <w:rFonts w:ascii="BIZ UDPゴシック" w:eastAsia="BIZ UDPゴシック" w:hAnsi="BIZ UDPゴシック" w:hint="eastAsia"/>
          <w:sz w:val="24"/>
          <w:szCs w:val="24"/>
        </w:rPr>
        <w:t>と回答</w:t>
      </w:r>
    </w:p>
    <w:p w14:paraId="1844ED52" w14:textId="3E59B46F" w:rsidR="008D13C1" w:rsidRPr="006A330B" w:rsidRDefault="008D13C1" w:rsidP="005B7B19">
      <w:pPr>
        <w:jc w:val="center"/>
        <w:rPr>
          <w:rFonts w:ascii="BIZ UDPゴシック" w:eastAsia="BIZ UDPゴシック" w:hAnsi="BIZ UDPゴシック"/>
          <w:sz w:val="24"/>
          <w:szCs w:val="24"/>
        </w:rPr>
      </w:pPr>
      <w:r w:rsidRPr="006A330B">
        <w:rPr>
          <w:rFonts w:ascii="BIZ UDPゴシック" w:eastAsia="BIZ UDPゴシック" w:hAnsi="BIZ UDPゴシック" w:hint="eastAsia"/>
          <w:sz w:val="24"/>
          <w:szCs w:val="24"/>
        </w:rPr>
        <w:t>（</w:t>
      </w:r>
      <w:r w:rsidR="00386418" w:rsidRPr="006A330B">
        <w:rPr>
          <w:rFonts w:ascii="BIZ UDPゴシック" w:eastAsia="BIZ UDPゴシック" w:hAnsi="BIZ UDPゴシック" w:hint="eastAsia"/>
          <w:sz w:val="24"/>
          <w:szCs w:val="24"/>
        </w:rPr>
        <w:t>R</w:t>
      </w:r>
      <w:r w:rsidR="00386418" w:rsidRPr="006A330B">
        <w:rPr>
          <w:rFonts w:ascii="BIZ UDPゴシック" w:eastAsia="BIZ UDPゴシック" w:hAnsi="BIZ UDPゴシック"/>
          <w:sz w:val="24"/>
          <w:szCs w:val="24"/>
        </w:rPr>
        <w:t>6</w:t>
      </w:r>
      <w:r w:rsidR="00386418" w:rsidRPr="006A330B">
        <w:rPr>
          <w:rFonts w:ascii="BIZ UDPゴシック" w:eastAsia="BIZ UDPゴシック" w:hAnsi="BIZ UDPゴシック" w:hint="eastAsia"/>
          <w:sz w:val="24"/>
          <w:szCs w:val="24"/>
        </w:rPr>
        <w:t>.</w:t>
      </w:r>
      <w:r w:rsidR="00386418" w:rsidRPr="006A330B">
        <w:rPr>
          <w:rFonts w:ascii="BIZ UDPゴシック" w:eastAsia="BIZ UDPゴシック" w:hAnsi="BIZ UDPゴシック"/>
          <w:sz w:val="24"/>
          <w:szCs w:val="24"/>
        </w:rPr>
        <w:t>12.25</w:t>
      </w:r>
      <w:r w:rsidR="005372AD">
        <w:rPr>
          <w:rFonts w:ascii="BIZ UDPゴシック" w:eastAsia="BIZ UDPゴシック" w:hAnsi="BIZ UDPゴシック" w:hint="eastAsia"/>
          <w:sz w:val="24"/>
          <w:szCs w:val="24"/>
        </w:rPr>
        <w:t>第１回</w:t>
      </w:r>
      <w:r w:rsidR="00386418" w:rsidRPr="006A330B">
        <w:rPr>
          <w:rFonts w:ascii="BIZ UDPゴシック" w:eastAsia="BIZ UDPゴシック" w:hAnsi="BIZ UDPゴシック" w:hint="eastAsia"/>
          <w:sz w:val="24"/>
          <w:szCs w:val="24"/>
        </w:rPr>
        <w:t>幹事会における</w:t>
      </w:r>
      <w:r w:rsidR="00E433EB">
        <w:rPr>
          <w:rFonts w:ascii="BIZ UDPゴシック" w:eastAsia="BIZ UDPゴシック" w:hAnsi="BIZ UDPゴシック" w:hint="eastAsia"/>
          <w:sz w:val="24"/>
          <w:szCs w:val="24"/>
        </w:rPr>
        <w:t>ご</w:t>
      </w:r>
      <w:r w:rsidR="00386418" w:rsidRPr="006A330B">
        <w:rPr>
          <w:rFonts w:ascii="BIZ UDPゴシック" w:eastAsia="BIZ UDPゴシック" w:hAnsi="BIZ UDPゴシック" w:hint="eastAsia"/>
          <w:sz w:val="24"/>
          <w:szCs w:val="24"/>
        </w:rPr>
        <w:t>意見</w:t>
      </w:r>
      <w:r w:rsidR="005372AD">
        <w:rPr>
          <w:rFonts w:ascii="BIZ UDPゴシック" w:eastAsia="BIZ UDPゴシック" w:hAnsi="BIZ UDPゴシック" w:hint="eastAsia"/>
          <w:sz w:val="24"/>
          <w:szCs w:val="24"/>
        </w:rPr>
        <w:t>と</w:t>
      </w:r>
      <w:r w:rsidRPr="006A330B">
        <w:rPr>
          <w:rFonts w:ascii="BIZ UDPゴシック" w:eastAsia="BIZ UDPゴシック" w:hAnsi="BIZ UDPゴシック" w:hint="eastAsia"/>
          <w:sz w:val="24"/>
          <w:szCs w:val="24"/>
        </w:rPr>
        <w:t>回答）</w:t>
      </w:r>
      <w:bookmarkEnd w:id="0"/>
    </w:p>
    <w:p w14:paraId="734A5465" w14:textId="69BB144C" w:rsidR="00DF54FF" w:rsidRPr="006A330B" w:rsidRDefault="00DF54FF">
      <w:pPr>
        <w:rPr>
          <w:rFonts w:ascii="BIZ UDPゴシック" w:eastAsia="BIZ UDPゴシック" w:hAnsi="BIZ UDPゴシック"/>
          <w:sz w:val="24"/>
          <w:szCs w:val="24"/>
        </w:rPr>
      </w:pPr>
    </w:p>
    <w:tbl>
      <w:tblPr>
        <w:tblStyle w:val="a7"/>
        <w:tblW w:w="9402" w:type="dxa"/>
        <w:tblLook w:val="04A0" w:firstRow="1" w:lastRow="0" w:firstColumn="1" w:lastColumn="0" w:noHBand="0" w:noVBand="1"/>
      </w:tblPr>
      <w:tblGrid>
        <w:gridCol w:w="842"/>
        <w:gridCol w:w="4401"/>
        <w:gridCol w:w="4159"/>
      </w:tblGrid>
      <w:tr w:rsidR="006A330B" w:rsidRPr="006A330B" w14:paraId="5CADCE49" w14:textId="77777777" w:rsidTr="00AD7FEF">
        <w:tc>
          <w:tcPr>
            <w:tcW w:w="836" w:type="dxa"/>
            <w:shd w:val="clear" w:color="auto" w:fill="FFFF00"/>
          </w:tcPr>
          <w:p w14:paraId="79D2EE36" w14:textId="77777777" w:rsidR="00DF54FF" w:rsidRPr="006A330B" w:rsidRDefault="00DF54FF" w:rsidP="00AD7FEF">
            <w:pPr>
              <w:jc w:val="center"/>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番号</w:t>
            </w:r>
          </w:p>
        </w:tc>
        <w:tc>
          <w:tcPr>
            <w:tcW w:w="4404" w:type="dxa"/>
            <w:shd w:val="clear" w:color="auto" w:fill="FFFF00"/>
          </w:tcPr>
          <w:p w14:paraId="2C09922B" w14:textId="77777777" w:rsidR="00DF54FF" w:rsidRPr="006A330B" w:rsidRDefault="00DF54FF" w:rsidP="00AD7FEF">
            <w:pPr>
              <w:jc w:val="center"/>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ご意見</w:t>
            </w:r>
          </w:p>
        </w:tc>
        <w:tc>
          <w:tcPr>
            <w:tcW w:w="4162" w:type="dxa"/>
            <w:shd w:val="clear" w:color="auto" w:fill="FFFF00"/>
          </w:tcPr>
          <w:p w14:paraId="06393B8A" w14:textId="77777777" w:rsidR="00DF54FF" w:rsidRPr="006A330B" w:rsidRDefault="00DF54FF" w:rsidP="00AD7FEF">
            <w:pPr>
              <w:jc w:val="center"/>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回答</w:t>
            </w:r>
          </w:p>
        </w:tc>
      </w:tr>
      <w:tr w:rsidR="006A330B" w:rsidRPr="006A330B" w14:paraId="5F727890" w14:textId="77777777" w:rsidTr="00AD7FEF">
        <w:tc>
          <w:tcPr>
            <w:tcW w:w="836" w:type="dxa"/>
            <w:tcBorders>
              <w:top w:val="single" w:sz="4" w:space="0" w:color="auto"/>
              <w:bottom w:val="single" w:sz="4" w:space="0" w:color="auto"/>
            </w:tcBorders>
          </w:tcPr>
          <w:p w14:paraId="33EB64CD" w14:textId="3BD3E2C4" w:rsidR="00DF54FF" w:rsidRPr="006A330B" w:rsidRDefault="00DF54FF" w:rsidP="00AD7FEF">
            <w:pPr>
              <w:ind w:left="100" w:hangingChars="50" w:hanging="100"/>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１</w:t>
            </w:r>
          </w:p>
          <w:p w14:paraId="6886CE42" w14:textId="08E7CAA9" w:rsidR="00DF54FF" w:rsidRPr="006A330B" w:rsidRDefault="00DF54FF" w:rsidP="00AD7FEF">
            <w:pPr>
              <w:ind w:left="100" w:hangingChars="50" w:hanging="100"/>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w:t>
            </w:r>
            <w:r w:rsidR="00B55F29">
              <w:rPr>
                <w:rFonts w:ascii="BIZ UDPゴシック" w:eastAsia="BIZ UDPゴシック" w:hAnsi="BIZ UDPゴシック"/>
                <w:sz w:val="20"/>
                <w:szCs w:val="20"/>
              </w:rPr>
              <w:t>P</w:t>
            </w:r>
            <w:r w:rsidRPr="006A330B">
              <w:rPr>
                <w:rFonts w:ascii="BIZ UDPゴシック" w:eastAsia="BIZ UDPゴシック" w:hAnsi="BIZ UDPゴシック"/>
                <w:sz w:val="20"/>
                <w:szCs w:val="20"/>
              </w:rPr>
              <w:t>10）</w:t>
            </w:r>
          </w:p>
        </w:tc>
        <w:tc>
          <w:tcPr>
            <w:tcW w:w="4404" w:type="dxa"/>
            <w:tcBorders>
              <w:top w:val="single" w:sz="4" w:space="0" w:color="auto"/>
              <w:bottom w:val="single" w:sz="4" w:space="0" w:color="auto"/>
            </w:tcBorders>
          </w:tcPr>
          <w:p w14:paraId="16A3A640" w14:textId="77777777" w:rsidR="00DF54FF" w:rsidRPr="006A330B" w:rsidRDefault="00DF54FF" w:rsidP="00AD7FEF">
            <w:pPr>
              <w:ind w:left="100" w:hangingChars="50" w:hanging="100"/>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２．式典行事（２）行動計画</w:t>
            </w:r>
          </w:p>
          <w:p w14:paraId="1F2DAAC9" w14:textId="77777777" w:rsidR="00DF54FF" w:rsidRPr="006A330B" w:rsidRDefault="00DF54FF" w:rsidP="00AD7FEF">
            <w:pPr>
              <w:ind w:left="100" w:hangingChars="50" w:hanging="100"/>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稚魚等のお手渡しのお受取者が水産関係者となっていますが、阪南市では、豊かな大阪湾の再生をめざし、これまで子どもたちを主人公としたアマモの保全活動を行っており、こうした環境保全活動を次世代に、末永く引き継ぐ上から、ぜひ、お受取については、阪南市の子どもたちを、入れて頂きたい。</w:t>
            </w:r>
          </w:p>
        </w:tc>
        <w:tc>
          <w:tcPr>
            <w:tcW w:w="4162" w:type="dxa"/>
            <w:tcBorders>
              <w:top w:val="single" w:sz="4" w:space="0" w:color="auto"/>
              <w:bottom w:val="single" w:sz="4" w:space="0" w:color="auto"/>
            </w:tcBorders>
          </w:tcPr>
          <w:p w14:paraId="35FDAA13" w14:textId="1C296BD7" w:rsidR="00DF54FF" w:rsidRPr="006A330B" w:rsidRDefault="00DF54FF" w:rsidP="00AD7FEF">
            <w:pPr>
              <w:ind w:left="100" w:hangingChars="50" w:hanging="100"/>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・お受</w:t>
            </w:r>
            <w:r w:rsidR="00DC5599" w:rsidRPr="006A330B">
              <w:rPr>
                <w:rFonts w:ascii="BIZ UDPゴシック" w:eastAsia="BIZ UDPゴシック" w:hAnsi="BIZ UDPゴシック" w:hint="eastAsia"/>
                <w:sz w:val="20"/>
                <w:szCs w:val="20"/>
              </w:rPr>
              <w:t>け者</w:t>
            </w:r>
            <w:r w:rsidRPr="006A330B">
              <w:rPr>
                <w:rFonts w:ascii="BIZ UDPゴシック" w:eastAsia="BIZ UDPゴシック" w:hAnsi="BIZ UDPゴシック" w:hint="eastAsia"/>
                <w:sz w:val="20"/>
                <w:szCs w:val="20"/>
              </w:rPr>
              <w:t>は、これから調整しますが、子ども</w:t>
            </w:r>
            <w:r w:rsidR="00DC5599" w:rsidRPr="006A330B">
              <w:rPr>
                <w:rFonts w:ascii="BIZ UDPゴシック" w:eastAsia="BIZ UDPゴシック" w:hAnsi="BIZ UDPゴシック" w:hint="eastAsia"/>
                <w:sz w:val="20"/>
                <w:szCs w:val="20"/>
              </w:rPr>
              <w:t>等</w:t>
            </w:r>
            <w:r w:rsidRPr="006A330B">
              <w:rPr>
                <w:rFonts w:ascii="BIZ UDPゴシック" w:eastAsia="BIZ UDPゴシック" w:hAnsi="BIZ UDPゴシック" w:hint="eastAsia"/>
                <w:sz w:val="20"/>
                <w:szCs w:val="20"/>
              </w:rPr>
              <w:t>も可能なように「水産関係者等」に修正しました。</w:t>
            </w:r>
          </w:p>
        </w:tc>
      </w:tr>
      <w:tr w:rsidR="006A330B" w:rsidRPr="006A330B" w14:paraId="10B316AE" w14:textId="77777777" w:rsidTr="00AD7FEF">
        <w:trPr>
          <w:trHeight w:val="1776"/>
        </w:trPr>
        <w:tc>
          <w:tcPr>
            <w:tcW w:w="836" w:type="dxa"/>
            <w:tcBorders>
              <w:top w:val="single" w:sz="4" w:space="0" w:color="auto"/>
              <w:bottom w:val="dashed" w:sz="4" w:space="0" w:color="auto"/>
            </w:tcBorders>
          </w:tcPr>
          <w:p w14:paraId="4588081A" w14:textId="7725B8F5" w:rsidR="00DF54FF" w:rsidRPr="006A330B" w:rsidRDefault="00561DD2" w:rsidP="00AD7FEF">
            <w:pPr>
              <w:ind w:left="10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p>
          <w:p w14:paraId="0EAB947B" w14:textId="7426E078" w:rsidR="00DF54FF" w:rsidRPr="006A330B" w:rsidRDefault="00DF54FF" w:rsidP="00AD7FEF">
            <w:pPr>
              <w:ind w:left="100" w:hangingChars="50" w:hanging="100"/>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w:t>
            </w:r>
            <w:r w:rsidR="00B55F29">
              <w:rPr>
                <w:rFonts w:ascii="BIZ UDPゴシック" w:eastAsia="BIZ UDPゴシック" w:hAnsi="BIZ UDPゴシック" w:hint="eastAsia"/>
                <w:sz w:val="20"/>
                <w:szCs w:val="20"/>
              </w:rPr>
              <w:t>P</w:t>
            </w:r>
            <w:r w:rsidRPr="006A330B">
              <w:rPr>
                <w:rFonts w:ascii="BIZ UDPゴシック" w:eastAsia="BIZ UDPゴシック" w:hAnsi="BIZ UDPゴシック"/>
                <w:sz w:val="20"/>
                <w:szCs w:val="20"/>
              </w:rPr>
              <w:t>15）</w:t>
            </w:r>
          </w:p>
        </w:tc>
        <w:tc>
          <w:tcPr>
            <w:tcW w:w="4404" w:type="dxa"/>
            <w:tcBorders>
              <w:top w:val="single" w:sz="4" w:space="0" w:color="auto"/>
              <w:bottom w:val="dashed" w:sz="4" w:space="0" w:color="auto"/>
            </w:tcBorders>
          </w:tcPr>
          <w:p w14:paraId="676BEDA6" w14:textId="58DE08A7" w:rsidR="00DF54FF" w:rsidRPr="006A330B" w:rsidRDefault="00DF54FF" w:rsidP="00AD7FEF">
            <w:pPr>
              <w:ind w:left="100" w:hangingChars="50" w:hanging="100"/>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４．</w:t>
            </w:r>
            <w:bookmarkStart w:id="1" w:name="_Hlk193744814"/>
            <w:r w:rsidR="00CD4D2C" w:rsidRPr="006A330B">
              <w:rPr>
                <w:rFonts w:ascii="BIZ UDPゴシック" w:eastAsia="BIZ UDPゴシック" w:hAnsi="BIZ UDPゴシック" w:hint="eastAsia"/>
                <w:sz w:val="20"/>
                <w:szCs w:val="20"/>
              </w:rPr>
              <w:t>御放流魚種</w:t>
            </w:r>
            <w:r w:rsidR="00CD4D2C">
              <w:rPr>
                <w:rFonts w:ascii="BIZ UDPゴシック" w:eastAsia="BIZ UDPゴシック" w:hAnsi="BIZ UDPゴシック" w:hint="eastAsia"/>
                <w:sz w:val="20"/>
                <w:szCs w:val="20"/>
              </w:rPr>
              <w:t>・</w:t>
            </w:r>
            <w:r w:rsidRPr="006A330B">
              <w:rPr>
                <w:rFonts w:ascii="BIZ UDPゴシック" w:eastAsia="BIZ UDPゴシック" w:hAnsi="BIZ UDPゴシック" w:hint="eastAsia"/>
                <w:sz w:val="20"/>
                <w:szCs w:val="20"/>
              </w:rPr>
              <w:t>お手渡し魚種</w:t>
            </w:r>
            <w:bookmarkEnd w:id="1"/>
            <w:r w:rsidRPr="006A330B">
              <w:rPr>
                <w:rFonts w:ascii="BIZ UDPゴシック" w:eastAsia="BIZ UDPゴシック" w:hAnsi="BIZ UDPゴシック" w:hint="eastAsia"/>
                <w:sz w:val="20"/>
                <w:szCs w:val="20"/>
              </w:rPr>
              <w:t>（２）お手渡し魚種</w:t>
            </w:r>
            <w:r w:rsidRPr="006A330B">
              <w:rPr>
                <w:rFonts w:ascii="BIZ UDPゴシック" w:eastAsia="BIZ UDPゴシック" w:hAnsi="BIZ UDPゴシック"/>
                <w:sz w:val="20"/>
                <w:szCs w:val="20"/>
              </w:rPr>
              <w:t xml:space="preserve"> 【アマモ】 </w:t>
            </w:r>
          </w:p>
          <w:p w14:paraId="3288F7A3" w14:textId="77777777" w:rsidR="00DF54FF" w:rsidRPr="006A330B" w:rsidRDefault="00DF54FF" w:rsidP="00AD7FEF">
            <w:pPr>
              <w:ind w:left="100" w:hangingChars="50" w:hanging="100"/>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・大会時に確保可能か実験中となっていますが、関係者からは、確保可能と聞いています。</w:t>
            </w:r>
          </w:p>
        </w:tc>
        <w:tc>
          <w:tcPr>
            <w:tcW w:w="4162" w:type="dxa"/>
            <w:tcBorders>
              <w:top w:val="single" w:sz="4" w:space="0" w:color="auto"/>
              <w:bottom w:val="dashed" w:sz="4" w:space="0" w:color="auto"/>
            </w:tcBorders>
          </w:tcPr>
          <w:p w14:paraId="4B90E522" w14:textId="785882D0" w:rsidR="00DF54FF" w:rsidRPr="006A330B" w:rsidRDefault="00DF54FF" w:rsidP="00AD7FEF">
            <w:pPr>
              <w:ind w:left="100" w:hangingChars="50" w:hanging="100"/>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・お手渡し魚種のガザミとアマモについては、大会時に水産技術センターで確保が可能であることを確認しましたので、実験中のコメントは削除しました。</w:t>
            </w:r>
          </w:p>
        </w:tc>
      </w:tr>
      <w:tr w:rsidR="00DF54FF" w:rsidRPr="006A330B" w14:paraId="521B5820" w14:textId="77777777" w:rsidTr="00AD7FEF">
        <w:trPr>
          <w:trHeight w:val="684"/>
        </w:trPr>
        <w:tc>
          <w:tcPr>
            <w:tcW w:w="836" w:type="dxa"/>
            <w:tcBorders>
              <w:top w:val="dashed" w:sz="4" w:space="0" w:color="auto"/>
              <w:bottom w:val="single" w:sz="4" w:space="0" w:color="auto"/>
            </w:tcBorders>
          </w:tcPr>
          <w:p w14:paraId="4179D612" w14:textId="4FDC0586" w:rsidR="00DF54FF" w:rsidRPr="006A330B" w:rsidRDefault="00561DD2" w:rsidP="00AD7FEF">
            <w:pPr>
              <w:ind w:left="10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p>
          <w:p w14:paraId="7A16479A" w14:textId="141038CF" w:rsidR="00DF54FF" w:rsidRPr="006A330B" w:rsidRDefault="00DF54FF" w:rsidP="00AD7FEF">
            <w:pPr>
              <w:ind w:left="100" w:hangingChars="50" w:hanging="100"/>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w:t>
            </w:r>
            <w:r w:rsidR="00B55F29">
              <w:rPr>
                <w:rFonts w:ascii="BIZ UDPゴシック" w:eastAsia="BIZ UDPゴシック" w:hAnsi="BIZ UDPゴシック" w:hint="eastAsia"/>
                <w:sz w:val="20"/>
                <w:szCs w:val="20"/>
              </w:rPr>
              <w:t>P</w:t>
            </w:r>
            <w:r w:rsidRPr="006A330B">
              <w:rPr>
                <w:rFonts w:ascii="BIZ UDPゴシック" w:eastAsia="BIZ UDPゴシック" w:hAnsi="BIZ UDPゴシック"/>
                <w:sz w:val="20"/>
                <w:szCs w:val="20"/>
              </w:rPr>
              <w:t>15）</w:t>
            </w:r>
          </w:p>
        </w:tc>
        <w:tc>
          <w:tcPr>
            <w:tcW w:w="4404" w:type="dxa"/>
            <w:tcBorders>
              <w:top w:val="dashed" w:sz="4" w:space="0" w:color="auto"/>
              <w:bottom w:val="single" w:sz="4" w:space="0" w:color="auto"/>
            </w:tcBorders>
          </w:tcPr>
          <w:p w14:paraId="43C5E1B2" w14:textId="77777777" w:rsidR="00DF54FF" w:rsidRPr="006A330B" w:rsidRDefault="00DF54FF" w:rsidP="00AD7FEF">
            <w:pPr>
              <w:ind w:left="100" w:hangingChars="50" w:hanging="100"/>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w:t>
            </w:r>
            <w:bookmarkStart w:id="2" w:name="_Hlk193744834"/>
            <w:r w:rsidRPr="006A330B">
              <w:rPr>
                <w:rFonts w:ascii="BIZ UDPゴシック" w:eastAsia="BIZ UDPゴシック" w:hAnsi="BIZ UDPゴシック" w:hint="eastAsia"/>
                <w:sz w:val="20"/>
                <w:szCs w:val="20"/>
              </w:rPr>
              <w:t>幹事会等でもご相談しております「ガザミ」を放流できないかという件ですが、「ガザミ」が放流魚種として難しいのであれば、式典行事でお手渡しいただいた「アカガイ・ガザミ」を泉佐野漁協まで移動させ、りんくう公園での放流行事の際に市内の子どもたちが漁協でその「アカガイ・ガザミ」を放流し、その映像を中継するという企画を検討していただきたいです。</w:t>
            </w:r>
            <w:bookmarkEnd w:id="2"/>
          </w:p>
        </w:tc>
        <w:tc>
          <w:tcPr>
            <w:tcW w:w="4162" w:type="dxa"/>
            <w:tcBorders>
              <w:top w:val="dashed" w:sz="4" w:space="0" w:color="auto"/>
              <w:bottom w:val="single" w:sz="4" w:space="0" w:color="auto"/>
            </w:tcBorders>
          </w:tcPr>
          <w:p w14:paraId="7A681430" w14:textId="10E786D7" w:rsidR="003266D3" w:rsidRPr="006A330B" w:rsidRDefault="00DF54FF" w:rsidP="00AD7FEF">
            <w:pPr>
              <w:ind w:left="100" w:hangingChars="50" w:hanging="100"/>
              <w:rPr>
                <w:rFonts w:ascii="BIZ UDPゴシック" w:eastAsia="BIZ UDPゴシック" w:hAnsi="BIZ UDPゴシック"/>
                <w:sz w:val="20"/>
                <w:szCs w:val="20"/>
              </w:rPr>
            </w:pPr>
            <w:bookmarkStart w:id="3" w:name="_Hlk193744867"/>
            <w:r w:rsidRPr="006A330B">
              <w:rPr>
                <w:rFonts w:ascii="BIZ UDPゴシック" w:eastAsia="BIZ UDPゴシック" w:hAnsi="BIZ UDPゴシック" w:hint="eastAsia"/>
                <w:sz w:val="20"/>
                <w:szCs w:val="20"/>
              </w:rPr>
              <w:t>・</w:t>
            </w:r>
            <w:r w:rsidR="001531F2" w:rsidRPr="006A330B">
              <w:rPr>
                <w:rFonts w:ascii="BIZ UDPゴシック" w:eastAsia="BIZ UDPゴシック" w:hAnsi="BIZ UDPゴシック" w:hint="eastAsia"/>
                <w:sz w:val="20"/>
                <w:szCs w:val="20"/>
              </w:rPr>
              <w:t>ガザミを</w:t>
            </w:r>
            <w:r w:rsidR="003266D3" w:rsidRPr="006A330B">
              <w:rPr>
                <w:rFonts w:ascii="BIZ UDPゴシック" w:eastAsia="BIZ UDPゴシック" w:hAnsi="BIZ UDPゴシック" w:hint="eastAsia"/>
                <w:sz w:val="20"/>
                <w:szCs w:val="20"/>
              </w:rPr>
              <w:t>放流魚種とすることに</w:t>
            </w:r>
            <w:r w:rsidRPr="006A330B">
              <w:rPr>
                <w:rFonts w:ascii="BIZ UDPゴシック" w:eastAsia="BIZ UDPゴシック" w:hAnsi="BIZ UDPゴシック" w:hint="eastAsia"/>
                <w:sz w:val="20"/>
                <w:szCs w:val="20"/>
              </w:rPr>
              <w:t>ついては、</w:t>
            </w:r>
            <w:r w:rsidR="00A07C0A">
              <w:rPr>
                <w:rFonts w:ascii="BIZ UDPゴシック" w:eastAsia="BIZ UDPゴシック" w:hAnsi="BIZ UDPゴシック" w:hint="eastAsia"/>
                <w:sz w:val="20"/>
                <w:szCs w:val="20"/>
              </w:rPr>
              <w:t>大阪府</w:t>
            </w:r>
            <w:r w:rsidRPr="006A330B">
              <w:rPr>
                <w:rFonts w:ascii="BIZ UDPゴシック" w:eastAsia="BIZ UDPゴシック" w:hAnsi="BIZ UDPゴシック" w:hint="eastAsia"/>
                <w:sz w:val="20"/>
                <w:szCs w:val="20"/>
              </w:rPr>
              <w:t>の栽培漁業</w:t>
            </w:r>
            <w:r w:rsidR="00A07C0A">
              <w:rPr>
                <w:rFonts w:ascii="BIZ UDPゴシック" w:eastAsia="BIZ UDPゴシック" w:hAnsi="BIZ UDPゴシック" w:hint="eastAsia"/>
                <w:sz w:val="20"/>
                <w:szCs w:val="20"/>
              </w:rPr>
              <w:t>基本</w:t>
            </w:r>
            <w:r w:rsidRPr="006A330B">
              <w:rPr>
                <w:rFonts w:ascii="BIZ UDPゴシック" w:eastAsia="BIZ UDPゴシック" w:hAnsi="BIZ UDPゴシック" w:hint="eastAsia"/>
                <w:sz w:val="20"/>
                <w:szCs w:val="20"/>
              </w:rPr>
              <w:t>計画の</w:t>
            </w:r>
            <w:r w:rsidR="00A07C0A">
              <w:rPr>
                <w:rFonts w:ascii="BIZ UDPゴシック" w:eastAsia="BIZ UDPゴシック" w:hAnsi="BIZ UDPゴシック" w:hint="eastAsia"/>
                <w:sz w:val="20"/>
                <w:szCs w:val="20"/>
              </w:rPr>
              <w:t>検討</w:t>
            </w:r>
            <w:r w:rsidRPr="006A330B">
              <w:rPr>
                <w:rFonts w:ascii="BIZ UDPゴシック" w:eastAsia="BIZ UDPゴシック" w:hAnsi="BIZ UDPゴシック" w:hint="eastAsia"/>
                <w:sz w:val="20"/>
                <w:szCs w:val="20"/>
              </w:rPr>
              <w:t>経過から</w:t>
            </w:r>
            <w:r w:rsidR="00A07C0A">
              <w:rPr>
                <w:rFonts w:ascii="BIZ UDPゴシック" w:eastAsia="BIZ UDPゴシック" w:hAnsi="BIZ UDPゴシック" w:hint="eastAsia"/>
                <w:sz w:val="20"/>
                <w:szCs w:val="20"/>
              </w:rPr>
              <w:t>現在放流</w:t>
            </w:r>
            <w:r w:rsidRPr="006A330B">
              <w:rPr>
                <w:rFonts w:ascii="BIZ UDPゴシック" w:eastAsia="BIZ UDPゴシック" w:hAnsi="BIZ UDPゴシック" w:hint="eastAsia"/>
                <w:sz w:val="20"/>
                <w:szCs w:val="20"/>
              </w:rPr>
              <w:t>の対象外となっていることや、水産技術センターで物理的に</w:t>
            </w:r>
            <w:r w:rsidR="00A07C0A">
              <w:rPr>
                <w:rFonts w:ascii="BIZ UDPゴシック" w:eastAsia="BIZ UDPゴシック" w:hAnsi="BIZ UDPゴシック" w:hint="eastAsia"/>
                <w:sz w:val="20"/>
                <w:szCs w:val="20"/>
              </w:rPr>
              <w:t>種苗</w:t>
            </w:r>
            <w:r w:rsidRPr="006A330B">
              <w:rPr>
                <w:rFonts w:ascii="BIZ UDPゴシック" w:eastAsia="BIZ UDPゴシック" w:hAnsi="BIZ UDPゴシック" w:hint="eastAsia"/>
                <w:sz w:val="20"/>
                <w:szCs w:val="20"/>
              </w:rPr>
              <w:t>の確保数が限られる</w:t>
            </w:r>
            <w:r w:rsidR="003266D3" w:rsidRPr="006A330B">
              <w:rPr>
                <w:rFonts w:ascii="BIZ UDPゴシック" w:eastAsia="BIZ UDPゴシック" w:hAnsi="BIZ UDPゴシック" w:hint="eastAsia"/>
                <w:sz w:val="20"/>
                <w:szCs w:val="20"/>
              </w:rPr>
              <w:t>ため</w:t>
            </w:r>
            <w:r w:rsidRPr="006A330B">
              <w:rPr>
                <w:rFonts w:ascii="BIZ UDPゴシック" w:eastAsia="BIZ UDPゴシック" w:hAnsi="BIZ UDPゴシック" w:hint="eastAsia"/>
                <w:sz w:val="20"/>
                <w:szCs w:val="20"/>
              </w:rPr>
              <w:t>困難で</w:t>
            </w:r>
            <w:r w:rsidR="003266D3" w:rsidRPr="006A330B">
              <w:rPr>
                <w:rFonts w:ascii="BIZ UDPゴシック" w:eastAsia="BIZ UDPゴシック" w:hAnsi="BIZ UDPゴシック" w:hint="eastAsia"/>
                <w:sz w:val="20"/>
                <w:szCs w:val="20"/>
              </w:rPr>
              <w:t>す</w:t>
            </w:r>
            <w:r w:rsidRPr="006A330B">
              <w:rPr>
                <w:rFonts w:ascii="BIZ UDPゴシック" w:eastAsia="BIZ UDPゴシック" w:hAnsi="BIZ UDPゴシック" w:hint="eastAsia"/>
                <w:sz w:val="20"/>
                <w:szCs w:val="20"/>
              </w:rPr>
              <w:t>。</w:t>
            </w:r>
          </w:p>
          <w:p w14:paraId="19704228" w14:textId="65954516" w:rsidR="00DF54FF" w:rsidRPr="006A330B" w:rsidRDefault="003266D3" w:rsidP="00AD7FEF">
            <w:pPr>
              <w:ind w:left="100" w:hangingChars="50" w:hanging="100"/>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・なお、大阪を代表する魚種であることや</w:t>
            </w:r>
            <w:r w:rsidR="00DF54FF" w:rsidRPr="006A330B">
              <w:rPr>
                <w:rFonts w:ascii="BIZ UDPゴシック" w:eastAsia="BIZ UDPゴシック" w:hAnsi="BIZ UDPゴシック" w:hint="eastAsia"/>
                <w:sz w:val="20"/>
                <w:szCs w:val="20"/>
              </w:rPr>
              <w:t>抱卵ガザミの再放流の取組みが行われている</w:t>
            </w:r>
            <w:r w:rsidRPr="006A330B">
              <w:rPr>
                <w:rFonts w:ascii="BIZ UDPゴシック" w:eastAsia="BIZ UDPゴシック" w:hAnsi="BIZ UDPゴシック" w:hint="eastAsia"/>
                <w:sz w:val="20"/>
                <w:szCs w:val="20"/>
              </w:rPr>
              <w:t>など、</w:t>
            </w:r>
            <w:r w:rsidR="00DF54FF" w:rsidRPr="006A330B">
              <w:rPr>
                <w:rFonts w:ascii="BIZ UDPゴシック" w:eastAsia="BIZ UDPゴシック" w:hAnsi="BIZ UDPゴシック" w:hint="eastAsia"/>
                <w:sz w:val="20"/>
                <w:szCs w:val="20"/>
              </w:rPr>
              <w:t>お手渡し魚種</w:t>
            </w:r>
            <w:r w:rsidRPr="006A330B">
              <w:rPr>
                <w:rFonts w:ascii="BIZ UDPゴシック" w:eastAsia="BIZ UDPゴシック" w:hAnsi="BIZ UDPゴシック" w:hint="eastAsia"/>
                <w:sz w:val="20"/>
                <w:szCs w:val="20"/>
              </w:rPr>
              <w:t>に</w:t>
            </w:r>
            <w:r w:rsidR="00DF54FF" w:rsidRPr="006A330B">
              <w:rPr>
                <w:rFonts w:ascii="BIZ UDPゴシック" w:eastAsia="BIZ UDPゴシック" w:hAnsi="BIZ UDPゴシック" w:hint="eastAsia"/>
                <w:sz w:val="20"/>
                <w:szCs w:val="20"/>
              </w:rPr>
              <w:t>選定することが適当と</w:t>
            </w:r>
            <w:r w:rsidRPr="006A330B">
              <w:rPr>
                <w:rFonts w:ascii="BIZ UDPゴシック" w:eastAsia="BIZ UDPゴシック" w:hAnsi="BIZ UDPゴシック" w:hint="eastAsia"/>
                <w:sz w:val="20"/>
                <w:szCs w:val="20"/>
              </w:rPr>
              <w:t>したものです。</w:t>
            </w:r>
          </w:p>
          <w:p w14:paraId="02A6BFDE" w14:textId="0CF14B88" w:rsidR="00DF54FF" w:rsidRPr="006A330B" w:rsidRDefault="003266D3" w:rsidP="00AD7FEF">
            <w:pPr>
              <w:ind w:left="100" w:hangingChars="50" w:hanging="100"/>
              <w:rPr>
                <w:rFonts w:ascii="BIZ UDPゴシック" w:eastAsia="BIZ UDPゴシック" w:hAnsi="BIZ UDPゴシック"/>
                <w:sz w:val="20"/>
                <w:szCs w:val="20"/>
              </w:rPr>
            </w:pPr>
            <w:r w:rsidRPr="006A330B">
              <w:rPr>
                <w:rFonts w:ascii="BIZ UDPゴシック" w:eastAsia="BIZ UDPゴシック" w:hAnsi="BIZ UDPゴシック" w:hint="eastAsia"/>
                <w:sz w:val="20"/>
                <w:szCs w:val="20"/>
              </w:rPr>
              <w:t>・</w:t>
            </w:r>
            <w:r w:rsidR="00DF54FF" w:rsidRPr="006A330B">
              <w:rPr>
                <w:rFonts w:ascii="BIZ UDPゴシック" w:eastAsia="BIZ UDPゴシック" w:hAnsi="BIZ UDPゴシック" w:hint="eastAsia"/>
                <w:sz w:val="20"/>
                <w:szCs w:val="20"/>
              </w:rPr>
              <w:t>放流の中継については、今後</w:t>
            </w:r>
            <w:r w:rsidRPr="006A330B">
              <w:rPr>
                <w:rFonts w:ascii="BIZ UDPゴシック" w:eastAsia="BIZ UDPゴシック" w:hAnsi="BIZ UDPゴシック" w:hint="eastAsia"/>
                <w:sz w:val="20"/>
                <w:szCs w:val="20"/>
              </w:rPr>
              <w:t>、</w:t>
            </w:r>
            <w:r w:rsidR="00D84B88" w:rsidRPr="006A330B">
              <w:rPr>
                <w:rFonts w:ascii="BIZ UDPゴシック" w:eastAsia="BIZ UDPゴシック" w:hAnsi="BIZ UDPゴシック" w:hint="eastAsia"/>
                <w:sz w:val="20"/>
                <w:szCs w:val="20"/>
              </w:rPr>
              <w:t>運営上の問題などを含め</w:t>
            </w:r>
            <w:r w:rsidRPr="006A330B">
              <w:rPr>
                <w:rFonts w:ascii="BIZ UDPゴシック" w:eastAsia="BIZ UDPゴシック" w:hAnsi="BIZ UDPゴシック" w:hint="eastAsia"/>
                <w:sz w:val="20"/>
                <w:szCs w:val="20"/>
              </w:rPr>
              <w:t>関係者と</w:t>
            </w:r>
            <w:r w:rsidR="00D84B88" w:rsidRPr="006A330B">
              <w:rPr>
                <w:rFonts w:ascii="BIZ UDPゴシック" w:eastAsia="BIZ UDPゴシック" w:hAnsi="BIZ UDPゴシック" w:hint="eastAsia"/>
                <w:sz w:val="20"/>
                <w:szCs w:val="20"/>
              </w:rPr>
              <w:t>検討</w:t>
            </w:r>
            <w:r w:rsidR="00DF54FF" w:rsidRPr="006A330B">
              <w:rPr>
                <w:rFonts w:ascii="BIZ UDPゴシック" w:eastAsia="BIZ UDPゴシック" w:hAnsi="BIZ UDPゴシック" w:hint="eastAsia"/>
                <w:sz w:val="20"/>
                <w:szCs w:val="20"/>
              </w:rPr>
              <w:t>します。</w:t>
            </w:r>
            <w:bookmarkEnd w:id="3"/>
          </w:p>
        </w:tc>
      </w:tr>
    </w:tbl>
    <w:p w14:paraId="306BD587" w14:textId="77777777" w:rsidR="00DF54FF" w:rsidRPr="006A330B" w:rsidRDefault="00DF54FF">
      <w:pPr>
        <w:rPr>
          <w:rFonts w:ascii="BIZ UDPゴシック" w:eastAsia="BIZ UDPゴシック" w:hAnsi="BIZ UDPゴシック"/>
          <w:sz w:val="24"/>
          <w:szCs w:val="24"/>
        </w:rPr>
      </w:pPr>
    </w:p>
    <w:sectPr w:rsidR="00DF54FF" w:rsidRPr="006A330B" w:rsidSect="000023D9">
      <w:pgSz w:w="11906" w:h="16838" w:code="9"/>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209F" w14:textId="77777777" w:rsidR="007F77ED" w:rsidRDefault="007F77ED" w:rsidP="000849E9">
      <w:r>
        <w:separator/>
      </w:r>
    </w:p>
  </w:endnote>
  <w:endnote w:type="continuationSeparator" w:id="0">
    <w:p w14:paraId="276BDC8D" w14:textId="77777777" w:rsidR="007F77ED" w:rsidRDefault="007F77ED" w:rsidP="0008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A78D" w14:textId="77777777" w:rsidR="007F77ED" w:rsidRDefault="007F77ED" w:rsidP="000849E9">
      <w:r>
        <w:separator/>
      </w:r>
    </w:p>
  </w:footnote>
  <w:footnote w:type="continuationSeparator" w:id="0">
    <w:p w14:paraId="38126741" w14:textId="77777777" w:rsidR="007F77ED" w:rsidRDefault="007F77ED" w:rsidP="00084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19"/>
    <w:rsid w:val="000023D9"/>
    <w:rsid w:val="00024591"/>
    <w:rsid w:val="000766CE"/>
    <w:rsid w:val="000849E9"/>
    <w:rsid w:val="000D0FDD"/>
    <w:rsid w:val="000D2768"/>
    <w:rsid w:val="000F2026"/>
    <w:rsid w:val="00117181"/>
    <w:rsid w:val="00130F18"/>
    <w:rsid w:val="001531F2"/>
    <w:rsid w:val="00170983"/>
    <w:rsid w:val="001A6AFE"/>
    <w:rsid w:val="001B17CB"/>
    <w:rsid w:val="001C7C93"/>
    <w:rsid w:val="001D1CED"/>
    <w:rsid w:val="002222A4"/>
    <w:rsid w:val="002539A4"/>
    <w:rsid w:val="00271DFA"/>
    <w:rsid w:val="00281126"/>
    <w:rsid w:val="002A2696"/>
    <w:rsid w:val="002E03AD"/>
    <w:rsid w:val="002F149F"/>
    <w:rsid w:val="003041C7"/>
    <w:rsid w:val="00311172"/>
    <w:rsid w:val="003266D3"/>
    <w:rsid w:val="0033044A"/>
    <w:rsid w:val="00332D50"/>
    <w:rsid w:val="00364515"/>
    <w:rsid w:val="003671E7"/>
    <w:rsid w:val="00386418"/>
    <w:rsid w:val="003C1306"/>
    <w:rsid w:val="003E5124"/>
    <w:rsid w:val="00422CDA"/>
    <w:rsid w:val="00431F2D"/>
    <w:rsid w:val="00441D32"/>
    <w:rsid w:val="004449B2"/>
    <w:rsid w:val="00445351"/>
    <w:rsid w:val="00446DD1"/>
    <w:rsid w:val="004546AE"/>
    <w:rsid w:val="00467127"/>
    <w:rsid w:val="00484F50"/>
    <w:rsid w:val="00486E55"/>
    <w:rsid w:val="004A778B"/>
    <w:rsid w:val="004B1D1F"/>
    <w:rsid w:val="004B2B71"/>
    <w:rsid w:val="004B3976"/>
    <w:rsid w:val="004C4967"/>
    <w:rsid w:val="004D6087"/>
    <w:rsid w:val="00504798"/>
    <w:rsid w:val="005372AD"/>
    <w:rsid w:val="00553808"/>
    <w:rsid w:val="00561DD2"/>
    <w:rsid w:val="005B0EBB"/>
    <w:rsid w:val="005B7B19"/>
    <w:rsid w:val="005C143F"/>
    <w:rsid w:val="005D6B78"/>
    <w:rsid w:val="005E0C9A"/>
    <w:rsid w:val="005F7C6B"/>
    <w:rsid w:val="00625788"/>
    <w:rsid w:val="006310CE"/>
    <w:rsid w:val="006A330B"/>
    <w:rsid w:val="006B5C10"/>
    <w:rsid w:val="006D3F10"/>
    <w:rsid w:val="006F22E8"/>
    <w:rsid w:val="00721FFC"/>
    <w:rsid w:val="0078074E"/>
    <w:rsid w:val="007B3295"/>
    <w:rsid w:val="007D3622"/>
    <w:rsid w:val="007E3006"/>
    <w:rsid w:val="007F1453"/>
    <w:rsid w:val="007F77ED"/>
    <w:rsid w:val="00810930"/>
    <w:rsid w:val="00812387"/>
    <w:rsid w:val="008258F4"/>
    <w:rsid w:val="00861A1D"/>
    <w:rsid w:val="00862D1C"/>
    <w:rsid w:val="00893B65"/>
    <w:rsid w:val="008964A9"/>
    <w:rsid w:val="008A1212"/>
    <w:rsid w:val="008C3D25"/>
    <w:rsid w:val="008D13C1"/>
    <w:rsid w:val="008D1B07"/>
    <w:rsid w:val="008E606B"/>
    <w:rsid w:val="009457C3"/>
    <w:rsid w:val="00953BA6"/>
    <w:rsid w:val="009B2BB0"/>
    <w:rsid w:val="009B3EAF"/>
    <w:rsid w:val="009D390D"/>
    <w:rsid w:val="009D5142"/>
    <w:rsid w:val="00A07C0A"/>
    <w:rsid w:val="00A114BF"/>
    <w:rsid w:val="00A534F5"/>
    <w:rsid w:val="00A727F1"/>
    <w:rsid w:val="00A9122B"/>
    <w:rsid w:val="00A94E7F"/>
    <w:rsid w:val="00AA4D7F"/>
    <w:rsid w:val="00AB3363"/>
    <w:rsid w:val="00AB7CE5"/>
    <w:rsid w:val="00AE6966"/>
    <w:rsid w:val="00AF4541"/>
    <w:rsid w:val="00B201B4"/>
    <w:rsid w:val="00B42287"/>
    <w:rsid w:val="00B55F29"/>
    <w:rsid w:val="00B74E2B"/>
    <w:rsid w:val="00B973B2"/>
    <w:rsid w:val="00BB75D3"/>
    <w:rsid w:val="00BD5616"/>
    <w:rsid w:val="00BE4895"/>
    <w:rsid w:val="00C17631"/>
    <w:rsid w:val="00C30096"/>
    <w:rsid w:val="00C32AAD"/>
    <w:rsid w:val="00C3330E"/>
    <w:rsid w:val="00C363D6"/>
    <w:rsid w:val="00C524AF"/>
    <w:rsid w:val="00C625FD"/>
    <w:rsid w:val="00C700C3"/>
    <w:rsid w:val="00C700DE"/>
    <w:rsid w:val="00C83877"/>
    <w:rsid w:val="00C87596"/>
    <w:rsid w:val="00C95E5B"/>
    <w:rsid w:val="00CD4D2C"/>
    <w:rsid w:val="00CD4E53"/>
    <w:rsid w:val="00CF3CFF"/>
    <w:rsid w:val="00D30854"/>
    <w:rsid w:val="00D36AA1"/>
    <w:rsid w:val="00D552E9"/>
    <w:rsid w:val="00D8005E"/>
    <w:rsid w:val="00D84B88"/>
    <w:rsid w:val="00DA6ADD"/>
    <w:rsid w:val="00DB5803"/>
    <w:rsid w:val="00DB5BB0"/>
    <w:rsid w:val="00DC5599"/>
    <w:rsid w:val="00DD1AE7"/>
    <w:rsid w:val="00DE0C10"/>
    <w:rsid w:val="00DE73B8"/>
    <w:rsid w:val="00DF54FF"/>
    <w:rsid w:val="00E0773B"/>
    <w:rsid w:val="00E14113"/>
    <w:rsid w:val="00E1646A"/>
    <w:rsid w:val="00E433EB"/>
    <w:rsid w:val="00E67C1F"/>
    <w:rsid w:val="00E728D7"/>
    <w:rsid w:val="00E869A2"/>
    <w:rsid w:val="00EA10C0"/>
    <w:rsid w:val="00EB1D19"/>
    <w:rsid w:val="00ED770D"/>
    <w:rsid w:val="00EE5634"/>
    <w:rsid w:val="00F031E5"/>
    <w:rsid w:val="00F07C82"/>
    <w:rsid w:val="00F10877"/>
    <w:rsid w:val="00F50CE4"/>
    <w:rsid w:val="00F57283"/>
    <w:rsid w:val="00F81F56"/>
    <w:rsid w:val="00F86FBA"/>
    <w:rsid w:val="00F93E32"/>
    <w:rsid w:val="00FD3515"/>
    <w:rsid w:val="00FE5FEE"/>
    <w:rsid w:val="00FF0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CE8B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9E9"/>
    <w:pPr>
      <w:tabs>
        <w:tab w:val="center" w:pos="4252"/>
        <w:tab w:val="right" w:pos="8504"/>
      </w:tabs>
      <w:snapToGrid w:val="0"/>
    </w:pPr>
  </w:style>
  <w:style w:type="character" w:customStyle="1" w:styleId="a4">
    <w:name w:val="ヘッダー (文字)"/>
    <w:basedOn w:val="a0"/>
    <w:link w:val="a3"/>
    <w:uiPriority w:val="99"/>
    <w:rsid w:val="000849E9"/>
  </w:style>
  <w:style w:type="paragraph" w:styleId="a5">
    <w:name w:val="footer"/>
    <w:basedOn w:val="a"/>
    <w:link w:val="a6"/>
    <w:uiPriority w:val="99"/>
    <w:unhideWhenUsed/>
    <w:rsid w:val="000849E9"/>
    <w:pPr>
      <w:tabs>
        <w:tab w:val="center" w:pos="4252"/>
        <w:tab w:val="right" w:pos="8504"/>
      </w:tabs>
      <w:snapToGrid w:val="0"/>
    </w:pPr>
  </w:style>
  <w:style w:type="character" w:customStyle="1" w:styleId="a6">
    <w:name w:val="フッター (文字)"/>
    <w:basedOn w:val="a0"/>
    <w:link w:val="a5"/>
    <w:uiPriority w:val="99"/>
    <w:rsid w:val="000849E9"/>
  </w:style>
  <w:style w:type="table" w:styleId="a7">
    <w:name w:val="Table Grid"/>
    <w:basedOn w:val="a1"/>
    <w:uiPriority w:val="39"/>
    <w:rsid w:val="008D1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1A6AFE"/>
  </w:style>
  <w:style w:type="character" w:customStyle="1" w:styleId="a9">
    <w:name w:val="日付 (文字)"/>
    <w:basedOn w:val="a0"/>
    <w:link w:val="a8"/>
    <w:uiPriority w:val="99"/>
    <w:semiHidden/>
    <w:rsid w:val="001A6AFE"/>
  </w:style>
  <w:style w:type="paragraph" w:styleId="aa">
    <w:name w:val="Revision"/>
    <w:hidden/>
    <w:uiPriority w:val="99"/>
    <w:semiHidden/>
    <w:rsid w:val="00C33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9835E-4F24-44BA-985E-838C0BA1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2025-03-25T10:22:00Z</dcterms:created>
  <dcterms:modified xsi:type="dcterms:W3CDTF">2025-03-25T10:22:00Z</dcterms:modified>
</cp:coreProperties>
</file>