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10236" w14:textId="77777777" w:rsidR="00533EBF" w:rsidRDefault="00533EBF" w:rsidP="00533EBF">
      <w:pPr>
        <w:spacing w:beforeLines="50" w:before="180" w:line="220" w:lineRule="exact"/>
        <w:jc w:val="center"/>
        <w:rPr>
          <w:rFonts w:ascii="Meiryo UI" w:eastAsia="Meiryo UI" w:hAnsi="Meiryo UI"/>
          <w:b/>
          <w:sz w:val="28"/>
        </w:rPr>
      </w:pPr>
      <w:r w:rsidRPr="00C13DBD">
        <w:rPr>
          <w:rFonts w:ascii="Meiryo UI" w:eastAsia="Meiryo UI" w:hAnsi="Meiryo UI" w:hint="eastAsia"/>
          <w:b/>
          <w:sz w:val="28"/>
        </w:rPr>
        <w:t>大阪府商店街等モデル創出普及事業</w:t>
      </w:r>
    </w:p>
    <w:p w14:paraId="4626D120" w14:textId="1ABF48A1" w:rsidR="00576985" w:rsidRPr="00F27833" w:rsidRDefault="00F27833" w:rsidP="00533EBF">
      <w:pPr>
        <w:spacing w:beforeLines="50" w:before="180" w:line="220" w:lineRule="exact"/>
        <w:jc w:val="center"/>
        <w:rPr>
          <w:rFonts w:ascii="Meiryo UI" w:eastAsia="Meiryo UI" w:hAnsi="Meiryo UI"/>
          <w:b/>
          <w:sz w:val="28"/>
        </w:rPr>
      </w:pPr>
      <w:r>
        <w:rPr>
          <w:rFonts w:ascii="Meiryo UI" w:eastAsia="Meiryo UI" w:hAnsi="Meiryo UI" w:hint="eastAsia"/>
          <w:b/>
          <w:sz w:val="28"/>
        </w:rPr>
        <w:t>令和６年度第</w:t>
      </w:r>
      <w:r w:rsidR="001B5143">
        <w:rPr>
          <w:rFonts w:ascii="Meiryo UI" w:eastAsia="Meiryo UI" w:hAnsi="Meiryo UI" w:hint="eastAsia"/>
          <w:b/>
          <w:sz w:val="28"/>
        </w:rPr>
        <w:t>３</w:t>
      </w:r>
      <w:r>
        <w:rPr>
          <w:rFonts w:ascii="Meiryo UI" w:eastAsia="Meiryo UI" w:hAnsi="Meiryo UI" w:hint="eastAsia"/>
          <w:b/>
          <w:sz w:val="28"/>
        </w:rPr>
        <w:t>回　「</w:t>
      </w:r>
      <w:r w:rsidR="00DC57FB" w:rsidRPr="00C13DBD">
        <w:rPr>
          <w:rFonts w:ascii="Meiryo UI" w:eastAsia="Meiryo UI" w:hAnsi="Meiryo UI" w:hint="eastAsia"/>
          <w:b/>
          <w:sz w:val="28"/>
        </w:rPr>
        <w:t>商店街等モデル普及セミナー</w:t>
      </w:r>
      <w:r>
        <w:rPr>
          <w:rFonts w:ascii="Meiryo UI" w:eastAsia="Meiryo UI" w:hAnsi="Meiryo UI" w:hint="eastAsia"/>
          <w:b/>
          <w:sz w:val="28"/>
        </w:rPr>
        <w:t>」</w:t>
      </w:r>
    </w:p>
    <w:p w14:paraId="5A3196CF" w14:textId="765D2A3C" w:rsidR="00576985" w:rsidRPr="00C13DBD" w:rsidRDefault="00DC57FB" w:rsidP="00F27833">
      <w:pPr>
        <w:spacing w:line="440" w:lineRule="exact"/>
        <w:jc w:val="center"/>
        <w:rPr>
          <w:rFonts w:ascii="Meiryo UI" w:eastAsia="Meiryo UI" w:hAnsi="Meiryo UI"/>
          <w:b/>
          <w:sz w:val="44"/>
          <w:szCs w:val="32"/>
        </w:rPr>
      </w:pPr>
      <w:r w:rsidRPr="00C13DBD">
        <w:rPr>
          <w:rFonts w:ascii="Meiryo UI" w:eastAsia="Meiryo UI" w:hAnsi="Meiryo UI" w:hint="eastAsia"/>
          <w:b/>
          <w:sz w:val="28"/>
        </w:rPr>
        <w:t>～</w:t>
      </w:r>
      <w:r w:rsidR="001B5143">
        <w:rPr>
          <w:rFonts w:ascii="Meiryo UI" w:eastAsia="Meiryo UI" w:hAnsi="Meiryo UI" w:hint="eastAsia"/>
          <w:b/>
          <w:sz w:val="28"/>
        </w:rPr>
        <w:t>各地域・各商店街ごとの「地域ニーズ対応」とは</w:t>
      </w:r>
      <w:r w:rsidRPr="00C13DBD">
        <w:rPr>
          <w:rFonts w:ascii="Meiryo UI" w:eastAsia="Meiryo UI" w:hAnsi="Meiryo UI" w:hint="eastAsia"/>
          <w:b/>
          <w:sz w:val="28"/>
        </w:rPr>
        <w:t>～</w:t>
      </w:r>
    </w:p>
    <w:p w14:paraId="3B736967" w14:textId="1F07D1E2" w:rsidR="00576985" w:rsidRDefault="00AB3462" w:rsidP="00F27833">
      <w:pPr>
        <w:spacing w:line="440" w:lineRule="exact"/>
        <w:jc w:val="center"/>
        <w:rPr>
          <w:rFonts w:ascii="Meiryo UI" w:eastAsia="Meiryo UI" w:hAnsi="Meiryo UI"/>
          <w:b/>
          <w:sz w:val="28"/>
          <w:szCs w:val="32"/>
        </w:rPr>
      </w:pPr>
      <w:r w:rsidRPr="00C9781A">
        <w:rPr>
          <w:rFonts w:ascii="Meiryo UI" w:eastAsia="Meiryo UI" w:hAnsi="Meiryo UI" w:hint="eastAsia"/>
          <w:b/>
          <w:sz w:val="28"/>
          <w:szCs w:val="32"/>
        </w:rPr>
        <w:t>実施</w:t>
      </w:r>
      <w:r w:rsidR="00DC57FB" w:rsidRPr="00C9781A">
        <w:rPr>
          <w:rFonts w:ascii="Meiryo UI" w:eastAsia="Meiryo UI" w:hAnsi="Meiryo UI" w:hint="eastAsia"/>
          <w:b/>
          <w:sz w:val="28"/>
          <w:szCs w:val="32"/>
        </w:rPr>
        <w:t>結果</w:t>
      </w:r>
      <w:r w:rsidR="00F27833">
        <w:rPr>
          <w:rFonts w:ascii="Meiryo UI" w:eastAsia="Meiryo UI" w:hAnsi="Meiryo UI" w:hint="eastAsia"/>
          <w:b/>
          <w:sz w:val="28"/>
          <w:szCs w:val="32"/>
        </w:rPr>
        <w:t>レポート</w:t>
      </w:r>
    </w:p>
    <w:p w14:paraId="0A0B8600" w14:textId="77777777" w:rsidR="00F27833" w:rsidRPr="00C9781A" w:rsidRDefault="00F27833" w:rsidP="00F27833">
      <w:pPr>
        <w:spacing w:line="440" w:lineRule="exact"/>
        <w:jc w:val="center"/>
        <w:rPr>
          <w:rFonts w:ascii="Meiryo UI" w:eastAsia="Meiryo UI" w:hAnsi="Meiryo UI"/>
          <w:b/>
          <w:sz w:val="32"/>
          <w:szCs w:val="32"/>
        </w:rPr>
      </w:pPr>
    </w:p>
    <w:p w14:paraId="096C7586" w14:textId="7296699B" w:rsidR="0096486A" w:rsidRPr="00984934" w:rsidRDefault="00DC57FB" w:rsidP="00C13DBD">
      <w:pPr>
        <w:rPr>
          <w:rFonts w:ascii="Meiryo UI" w:eastAsia="Meiryo UI" w:hAnsi="Meiryo UI"/>
          <w:b/>
          <w:color w:val="FF0000"/>
          <w:szCs w:val="21"/>
        </w:rPr>
      </w:pPr>
      <w:r w:rsidRPr="00A32E65">
        <w:rPr>
          <w:rFonts w:ascii="Meiryo UI" w:eastAsia="Meiryo UI" w:hAnsi="Meiryo UI" w:hint="eastAsia"/>
          <w:b/>
          <w:szCs w:val="21"/>
        </w:rPr>
        <w:t>日　時</w:t>
      </w:r>
      <w:r w:rsidRPr="00A32E65">
        <w:rPr>
          <w:rFonts w:ascii="Meiryo UI" w:eastAsia="Meiryo UI" w:hAnsi="Meiryo UI"/>
          <w:b/>
          <w:szCs w:val="21"/>
        </w:rPr>
        <w:tab/>
      </w:r>
      <w:r w:rsidR="009169A8">
        <w:rPr>
          <w:rFonts w:ascii="Meiryo UI" w:eastAsia="Meiryo UI" w:hAnsi="Meiryo UI" w:hint="eastAsia"/>
          <w:b/>
          <w:szCs w:val="21"/>
        </w:rPr>
        <w:t>令和</w:t>
      </w:r>
      <w:r w:rsidR="001B5143">
        <w:rPr>
          <w:rFonts w:ascii="Meiryo UI" w:eastAsia="Meiryo UI" w:hAnsi="Meiryo UI" w:hint="eastAsia"/>
          <w:b/>
          <w:szCs w:val="21"/>
        </w:rPr>
        <w:t>７</w:t>
      </w:r>
      <w:r w:rsidR="009169A8">
        <w:rPr>
          <w:rFonts w:ascii="Meiryo UI" w:eastAsia="Meiryo UI" w:hAnsi="Meiryo UI" w:hint="eastAsia"/>
          <w:b/>
          <w:szCs w:val="21"/>
        </w:rPr>
        <w:t>年</w:t>
      </w:r>
      <w:r w:rsidR="001B5143">
        <w:rPr>
          <w:rFonts w:ascii="Meiryo UI" w:eastAsia="Meiryo UI" w:hAnsi="Meiryo UI" w:hint="eastAsia"/>
          <w:b/>
          <w:szCs w:val="21"/>
        </w:rPr>
        <w:t>３</w:t>
      </w:r>
      <w:r w:rsidRPr="00A32E65">
        <w:rPr>
          <w:rFonts w:ascii="Meiryo UI" w:eastAsia="Meiryo UI" w:hAnsi="Meiryo UI" w:hint="eastAsia"/>
          <w:b/>
          <w:szCs w:val="21"/>
        </w:rPr>
        <w:t>月</w:t>
      </w:r>
      <w:r w:rsidR="009960CF">
        <w:rPr>
          <w:rFonts w:ascii="Meiryo UI" w:eastAsia="Meiryo UI" w:hAnsi="Meiryo UI" w:hint="eastAsia"/>
          <w:b/>
          <w:szCs w:val="21"/>
        </w:rPr>
        <w:t>12</w:t>
      </w:r>
      <w:r w:rsidR="009169A8">
        <w:rPr>
          <w:rFonts w:ascii="Meiryo UI" w:eastAsia="Meiryo UI" w:hAnsi="Meiryo UI" w:hint="eastAsia"/>
          <w:b/>
          <w:szCs w:val="21"/>
        </w:rPr>
        <w:t>日（</w:t>
      </w:r>
      <w:r w:rsidR="001B5143">
        <w:rPr>
          <w:rFonts w:ascii="Meiryo UI" w:eastAsia="Meiryo UI" w:hAnsi="Meiryo UI" w:hint="eastAsia"/>
          <w:b/>
          <w:szCs w:val="21"/>
        </w:rPr>
        <w:t>水</w:t>
      </w:r>
      <w:r w:rsidRPr="00A32E65">
        <w:rPr>
          <w:rFonts w:ascii="Meiryo UI" w:eastAsia="Meiryo UI" w:hAnsi="Meiryo UI" w:hint="eastAsia"/>
          <w:b/>
          <w:szCs w:val="21"/>
        </w:rPr>
        <w:t>）から　（</w:t>
      </w:r>
      <w:r w:rsidR="00B871E4">
        <w:rPr>
          <w:rFonts w:ascii="Meiryo UI" w:eastAsia="Meiryo UI" w:hAnsi="Meiryo UI" w:hint="eastAsia"/>
          <w:b/>
          <w:szCs w:val="21"/>
        </w:rPr>
        <w:t>WEB</w:t>
      </w:r>
      <w:r w:rsidRPr="00A32E65">
        <w:rPr>
          <w:rFonts w:ascii="Meiryo UI" w:eastAsia="Meiryo UI" w:hAnsi="Meiryo UI" w:hint="eastAsia"/>
          <w:b/>
          <w:szCs w:val="21"/>
        </w:rPr>
        <w:t>視聴）</w:t>
      </w:r>
      <w:r w:rsidR="00DC496F">
        <w:rPr>
          <w:rFonts w:ascii="Meiryo UI" w:eastAsia="Meiryo UI" w:hAnsi="Meiryo UI" w:hint="eastAsia"/>
          <w:b/>
          <w:szCs w:val="21"/>
        </w:rPr>
        <w:t xml:space="preserve">　</w:t>
      </w:r>
    </w:p>
    <w:p w14:paraId="0C0705AA" w14:textId="2FBA84AB" w:rsidR="00DC496F" w:rsidRPr="00A32E65" w:rsidRDefault="00DC57FB" w:rsidP="006239D7">
      <w:pPr>
        <w:rPr>
          <w:rFonts w:ascii="Meiryo UI" w:eastAsia="Meiryo UI" w:hAnsi="Meiryo UI"/>
          <w:b/>
          <w:szCs w:val="21"/>
        </w:rPr>
      </w:pPr>
      <w:r w:rsidRPr="00A32E65">
        <w:rPr>
          <w:rFonts w:ascii="Meiryo UI" w:eastAsia="Meiryo UI" w:hAnsi="Meiryo UI" w:hint="eastAsia"/>
          <w:b/>
          <w:szCs w:val="21"/>
        </w:rPr>
        <w:t>対　象</w:t>
      </w:r>
      <w:r w:rsidRPr="00A32E65">
        <w:rPr>
          <w:rFonts w:ascii="Meiryo UI" w:eastAsia="Meiryo UI" w:hAnsi="Meiryo UI"/>
          <w:b/>
          <w:szCs w:val="21"/>
        </w:rPr>
        <w:tab/>
      </w:r>
      <w:r w:rsidR="00A1581C" w:rsidRPr="00A32E65">
        <w:rPr>
          <w:rFonts w:ascii="Meiryo UI" w:eastAsia="Meiryo UI" w:hAnsi="Meiryo UI" w:hint="eastAsia"/>
          <w:b/>
          <w:szCs w:val="21"/>
        </w:rPr>
        <w:t>商店街関係者及び</w:t>
      </w:r>
      <w:r w:rsidR="0094404B" w:rsidRPr="00A32E65">
        <w:rPr>
          <w:rFonts w:ascii="Meiryo UI" w:eastAsia="Meiryo UI" w:hAnsi="Meiryo UI" w:hint="eastAsia"/>
          <w:b/>
          <w:szCs w:val="21"/>
        </w:rPr>
        <w:t>市町村、商工会</w:t>
      </w:r>
      <w:r w:rsidR="005F06D1">
        <w:rPr>
          <w:rFonts w:ascii="Meiryo UI" w:eastAsia="Meiryo UI" w:hAnsi="Meiryo UI" w:hint="eastAsia"/>
          <w:b/>
          <w:szCs w:val="21"/>
        </w:rPr>
        <w:t>・商工会議所</w:t>
      </w:r>
      <w:r w:rsidR="0094404B" w:rsidRPr="00A32E65">
        <w:rPr>
          <w:rFonts w:ascii="Meiryo UI" w:eastAsia="Meiryo UI" w:hAnsi="Meiryo UI" w:hint="eastAsia"/>
          <w:b/>
          <w:szCs w:val="21"/>
        </w:rPr>
        <w:t>の職員</w:t>
      </w:r>
      <w:r w:rsidR="009960CF">
        <w:rPr>
          <w:rFonts w:ascii="Meiryo UI" w:eastAsia="Meiryo UI" w:hAnsi="Meiryo UI" w:hint="eastAsia"/>
          <w:b/>
          <w:szCs w:val="21"/>
        </w:rPr>
        <w:t>等</w:t>
      </w:r>
      <w:r w:rsidR="009960CF" w:rsidRPr="009960CF">
        <w:rPr>
          <w:rFonts w:ascii="Meiryo UI" w:eastAsia="Meiryo UI" w:hAnsi="Meiryo UI" w:hint="eastAsia"/>
          <w:b/>
          <w:szCs w:val="21"/>
        </w:rPr>
        <w:t>その他商業振興に関心をお持ちの方</w:t>
      </w:r>
    </w:p>
    <w:tbl>
      <w:tblPr>
        <w:tblStyle w:val="ae"/>
        <w:tblW w:w="9766" w:type="dxa"/>
        <w:tblInd w:w="-5" w:type="dxa"/>
        <w:tblLayout w:type="fixed"/>
        <w:tblLook w:val="04A0" w:firstRow="1" w:lastRow="0" w:firstColumn="1" w:lastColumn="0" w:noHBand="0" w:noVBand="1"/>
      </w:tblPr>
      <w:tblGrid>
        <w:gridCol w:w="9766"/>
      </w:tblGrid>
      <w:tr w:rsidR="00576985" w14:paraId="58AE723B" w14:textId="77777777" w:rsidTr="008C1236">
        <w:trPr>
          <w:trHeight w:val="2117"/>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9CC2E5" w:themeFill="accent1" w:themeFillTint="99"/>
              <w:tblLayout w:type="fixed"/>
              <w:tblLook w:val="04A0" w:firstRow="1" w:lastRow="0" w:firstColumn="1" w:lastColumn="0" w:noHBand="0" w:noVBand="1"/>
            </w:tblPr>
            <w:tblGrid>
              <w:gridCol w:w="9529"/>
            </w:tblGrid>
            <w:tr w:rsidR="00576985" w14:paraId="6FDD19BE" w14:textId="77777777" w:rsidTr="00874EC9">
              <w:tc>
                <w:tcPr>
                  <w:tcW w:w="9529" w:type="dxa"/>
                  <w:tcBorders>
                    <w:top w:val="single" w:sz="4" w:space="0" w:color="5B9BD5"/>
                  </w:tcBorders>
                  <w:shd w:val="clear" w:color="auto" w:fill="9CC2E5" w:themeFill="accent1" w:themeFillTint="99"/>
                </w:tcPr>
                <w:p w14:paraId="678B8E40" w14:textId="52E06A42" w:rsidR="00E45ECC" w:rsidRPr="00FB14D8" w:rsidRDefault="007E506A" w:rsidP="0071688E">
                  <w:pPr>
                    <w:rPr>
                      <w:rFonts w:ascii="Meiryo UI" w:eastAsia="Meiryo UI" w:hAnsi="Meiryo UI"/>
                      <w:b/>
                      <w:szCs w:val="21"/>
                    </w:rPr>
                  </w:pPr>
                  <w:r w:rsidRPr="007E506A">
                    <w:rPr>
                      <w:rFonts w:ascii="Meiryo UI" w:eastAsia="Meiryo UI" w:hAnsi="Meiryo UI" w:hint="eastAsia"/>
                      <w:b/>
                      <w:szCs w:val="21"/>
                    </w:rPr>
                    <w:t>第１部</w:t>
                  </w:r>
                  <w:r>
                    <w:rPr>
                      <w:rFonts w:ascii="Meiryo UI" w:eastAsia="Meiryo UI" w:hAnsi="Meiryo UI" w:hint="eastAsia"/>
                      <w:b/>
                      <w:szCs w:val="21"/>
                    </w:rPr>
                    <w:t xml:space="preserve">　</w:t>
                  </w:r>
                  <w:r w:rsidR="00AE07CF" w:rsidRPr="00AE07CF">
                    <w:rPr>
                      <w:rFonts w:ascii="Meiryo UI" w:eastAsia="Meiryo UI" w:hAnsi="Meiryo UI" w:hint="eastAsia"/>
                      <w:b/>
                      <w:szCs w:val="21"/>
                    </w:rPr>
                    <w:t>＜</w:t>
                  </w:r>
                  <w:r w:rsidR="001B5143">
                    <w:rPr>
                      <w:rFonts w:ascii="Meiryo UI" w:eastAsia="Meiryo UI" w:hAnsi="Meiryo UI" w:hint="eastAsia"/>
                      <w:b/>
                      <w:szCs w:val="21"/>
                    </w:rPr>
                    <w:t>プレゼンテーション</w:t>
                  </w:r>
                  <w:r w:rsidR="00AE07CF" w:rsidRPr="00AE07CF">
                    <w:rPr>
                      <w:rFonts w:ascii="Meiryo UI" w:eastAsia="Meiryo UI" w:hAnsi="Meiryo UI" w:hint="eastAsia"/>
                      <w:b/>
                      <w:szCs w:val="21"/>
                    </w:rPr>
                    <w:t>＞</w:t>
                  </w:r>
                </w:p>
              </w:tc>
            </w:tr>
            <w:tr w:rsidR="00FB14D8" w14:paraId="5595CD34" w14:textId="77777777" w:rsidTr="00874EC9">
              <w:tc>
                <w:tcPr>
                  <w:tcW w:w="9529" w:type="dxa"/>
                  <w:shd w:val="clear" w:color="auto" w:fill="auto"/>
                </w:tcPr>
                <w:p w14:paraId="00545357" w14:textId="20884B32" w:rsidR="005A526A" w:rsidRDefault="005A526A" w:rsidP="00874EC9">
                  <w:pPr>
                    <w:rPr>
                      <w:rFonts w:ascii="Meiryo UI" w:eastAsia="Meiryo UI" w:hAnsi="Meiryo UI"/>
                      <w:b/>
                      <w:bCs/>
                      <w:szCs w:val="21"/>
                    </w:rPr>
                  </w:pPr>
                  <w:r>
                    <w:rPr>
                      <w:rFonts w:ascii="Meiryo UI" w:eastAsia="Meiryo UI" w:hAnsi="Meiryo UI" w:hint="eastAsia"/>
                      <w:noProof/>
                      <w:color w:val="000000" w:themeColor="text1"/>
                      <w:szCs w:val="21"/>
                    </w:rPr>
                    <w:drawing>
                      <wp:anchor distT="0" distB="0" distL="114300" distR="114300" simplePos="0" relativeHeight="251707392" behindDoc="0" locked="0" layoutInCell="1" allowOverlap="1" wp14:anchorId="24C7B9C1" wp14:editId="454B087B">
                        <wp:simplePos x="0" y="0"/>
                        <wp:positionH relativeFrom="column">
                          <wp:posOffset>3671570</wp:posOffset>
                        </wp:positionH>
                        <wp:positionV relativeFrom="paragraph">
                          <wp:posOffset>67945</wp:posOffset>
                        </wp:positionV>
                        <wp:extent cx="2095500" cy="1085850"/>
                        <wp:effectExtent l="0" t="0" r="0" b="0"/>
                        <wp:wrapSquare wrapText="bothSides"/>
                        <wp:docPr id="1145652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18ED4" w14:textId="39D7A2AB" w:rsidR="00FB14D8" w:rsidRDefault="00FB14D8" w:rsidP="00874EC9">
                  <w:pPr>
                    <w:rPr>
                      <w:rFonts w:ascii="Meiryo UI" w:eastAsia="Meiryo UI" w:hAnsi="Meiryo UI"/>
                      <w:szCs w:val="21"/>
                    </w:rPr>
                  </w:pPr>
                  <w:r w:rsidRPr="00984934">
                    <w:rPr>
                      <w:rFonts w:ascii="Meiryo UI" w:eastAsia="Meiryo UI" w:hAnsi="Meiryo UI"/>
                      <w:b/>
                      <w:bCs/>
                      <w:szCs w:val="21"/>
                    </w:rPr>
                    <w:t>▶</w:t>
                  </w:r>
                  <w:r w:rsidR="001B5143">
                    <w:rPr>
                      <w:rFonts w:ascii="Meiryo UI" w:eastAsia="Meiryo UI" w:hAnsi="Meiryo UI" w:hint="eastAsia"/>
                      <w:b/>
                      <w:bCs/>
                      <w:szCs w:val="21"/>
                    </w:rPr>
                    <w:t>南地中筋商店街振興組合</w:t>
                  </w:r>
                  <w:r w:rsidR="009E1CF0" w:rsidRPr="00984934">
                    <w:rPr>
                      <w:rFonts w:ascii="Meiryo UI" w:eastAsia="Meiryo UI" w:hAnsi="Meiryo UI" w:hint="eastAsia"/>
                      <w:b/>
                      <w:bCs/>
                      <w:szCs w:val="21"/>
                    </w:rPr>
                    <w:t xml:space="preserve">　　</w:t>
                  </w:r>
                  <w:r w:rsidR="001B5143">
                    <w:rPr>
                      <w:rFonts w:ascii="Meiryo UI" w:eastAsia="Meiryo UI" w:hAnsi="Meiryo UI" w:hint="eastAsia"/>
                      <w:b/>
                      <w:bCs/>
                      <w:szCs w:val="21"/>
                    </w:rPr>
                    <w:t xml:space="preserve">理事長　真鍋　知秀　</w:t>
                  </w:r>
                  <w:r w:rsidR="009E1CF0" w:rsidRPr="00984934">
                    <w:rPr>
                      <w:rFonts w:ascii="Meiryo UI" w:eastAsia="Meiryo UI" w:hAnsi="Meiryo UI" w:hint="eastAsia"/>
                      <w:b/>
                      <w:bCs/>
                      <w:szCs w:val="21"/>
                    </w:rPr>
                    <w:t>氏</w:t>
                  </w:r>
                  <w:r w:rsidR="00CE1E55" w:rsidRPr="00984934">
                    <w:rPr>
                      <w:rFonts w:ascii="Meiryo UI" w:eastAsia="Meiryo UI" w:hAnsi="Meiryo UI" w:hint="eastAsia"/>
                      <w:b/>
                      <w:bCs/>
                      <w:szCs w:val="21"/>
                    </w:rPr>
                    <w:t xml:space="preserve">　</w:t>
                  </w:r>
                </w:p>
                <w:p w14:paraId="5F07511E" w14:textId="506F9B27" w:rsidR="00DB10F7" w:rsidRDefault="00134579" w:rsidP="007F6C2A">
                  <w:pPr>
                    <w:ind w:firstLineChars="200" w:firstLine="420"/>
                    <w:jc w:val="left"/>
                    <w:rPr>
                      <w:rFonts w:ascii="Meiryo UI" w:eastAsia="Meiryo UI" w:hAnsi="Meiryo UI"/>
                      <w:b/>
                      <w:bCs/>
                      <w:szCs w:val="21"/>
                    </w:rPr>
                  </w:pPr>
                  <w:r w:rsidRPr="00134579">
                    <w:rPr>
                      <w:rFonts w:ascii="Meiryo UI" w:eastAsia="Meiryo UI" w:hAnsi="Meiryo UI" w:hint="eastAsia"/>
                      <w:b/>
                      <w:bCs/>
                      <w:szCs w:val="21"/>
                    </w:rPr>
                    <w:t>インバウンドとローカルを「つなぐ」チャレンジ</w:t>
                  </w:r>
                  <w:r w:rsidR="009960CF">
                    <w:rPr>
                      <w:rFonts w:ascii="Meiryo UI" w:eastAsia="Meiryo UI" w:hAnsi="Meiryo UI" w:hint="eastAsia"/>
                      <w:b/>
                      <w:bCs/>
                      <w:szCs w:val="21"/>
                    </w:rPr>
                    <w:t xml:space="preserve">　</w:t>
                  </w:r>
                </w:p>
                <w:p w14:paraId="5DC5CD41" w14:textId="27B9852C" w:rsidR="0058431F" w:rsidRDefault="00134579" w:rsidP="007F6C2A">
                  <w:pPr>
                    <w:ind w:firstLineChars="200" w:firstLine="420"/>
                    <w:jc w:val="left"/>
                    <w:rPr>
                      <w:rFonts w:ascii="Meiryo UI" w:eastAsia="Meiryo UI" w:hAnsi="Meiryo UI"/>
                      <w:b/>
                      <w:bCs/>
                      <w:szCs w:val="21"/>
                    </w:rPr>
                  </w:pPr>
                  <w:r w:rsidRPr="00134579">
                    <w:rPr>
                      <w:rFonts w:ascii="Meiryo UI" w:eastAsia="Meiryo UI" w:hAnsi="Meiryo UI" w:hint="eastAsia"/>
                      <w:b/>
                      <w:bCs/>
                      <w:szCs w:val="21"/>
                    </w:rPr>
                    <w:t>～商店街はあなたの街のグリーター～</w:t>
                  </w:r>
                </w:p>
                <w:p w14:paraId="1336B1D1" w14:textId="77777777" w:rsidR="005A526A" w:rsidRPr="007F6C2A" w:rsidRDefault="005A526A" w:rsidP="007F6C2A">
                  <w:pPr>
                    <w:ind w:firstLineChars="200" w:firstLine="420"/>
                    <w:jc w:val="left"/>
                    <w:rPr>
                      <w:rFonts w:ascii="Meiryo UI" w:eastAsia="Meiryo UI" w:hAnsi="Meiryo UI"/>
                      <w:b/>
                      <w:bCs/>
                      <w:szCs w:val="21"/>
                    </w:rPr>
                  </w:pPr>
                </w:p>
                <w:p w14:paraId="7050F5EA" w14:textId="26CE660A" w:rsidR="00555407" w:rsidRDefault="00555407" w:rsidP="00555407">
                  <w:pPr>
                    <w:jc w:val="left"/>
                    <w:rPr>
                      <w:rFonts w:ascii="Meiryo UI" w:eastAsia="Meiryo UI" w:hAnsi="Meiryo UI"/>
                      <w:b/>
                      <w:bCs/>
                      <w:szCs w:val="21"/>
                    </w:rPr>
                  </w:pPr>
                  <w:r>
                    <w:rPr>
                      <w:rFonts w:ascii="Meiryo UI" w:eastAsia="Meiryo UI" w:hAnsi="Meiryo UI" w:hint="eastAsia"/>
                      <w:b/>
                      <w:bCs/>
                      <w:szCs w:val="21"/>
                    </w:rPr>
                    <w:t>地域の課題・ニーズとは</w:t>
                  </w:r>
                </w:p>
                <w:p w14:paraId="6E0B0A78" w14:textId="3323B326" w:rsidR="00DB10F7" w:rsidRDefault="009960CF" w:rsidP="009960CF">
                  <w:pPr>
                    <w:ind w:firstLineChars="100" w:firstLine="210"/>
                    <w:jc w:val="left"/>
                    <w:rPr>
                      <w:rFonts w:ascii="Meiryo UI" w:eastAsia="Meiryo UI" w:hAnsi="Meiryo UI"/>
                      <w:szCs w:val="21"/>
                    </w:rPr>
                  </w:pPr>
                  <w:r w:rsidRPr="009960CF">
                    <w:rPr>
                      <w:rFonts w:ascii="Meiryo UI" w:eastAsia="Meiryo UI" w:hAnsi="Meiryo UI" w:hint="eastAsia"/>
                      <w:szCs w:val="21"/>
                    </w:rPr>
                    <w:t>地元町会、商店街組合員、インバウンドの</w:t>
                  </w:r>
                  <w:r w:rsidRPr="009960CF">
                    <w:rPr>
                      <w:rFonts w:ascii="Meiryo UI" w:eastAsia="Meiryo UI" w:hAnsi="Meiryo UI"/>
                      <w:szCs w:val="21"/>
                    </w:rPr>
                    <w:t>3者の意</w:t>
                  </w:r>
                  <w:r w:rsidRPr="009960CF">
                    <w:rPr>
                      <w:rFonts w:ascii="Meiryo UI" w:eastAsia="Meiryo UI" w:hAnsi="Meiryo UI" w:hint="eastAsia"/>
                      <w:szCs w:val="21"/>
                    </w:rPr>
                    <w:t>⾒を</w:t>
                  </w:r>
                </w:p>
                <w:p w14:paraId="093FBFF8" w14:textId="439192FE" w:rsidR="009960CF" w:rsidRPr="009960CF" w:rsidRDefault="009960CF" w:rsidP="009960CF">
                  <w:pPr>
                    <w:ind w:firstLineChars="100" w:firstLine="210"/>
                    <w:jc w:val="left"/>
                    <w:rPr>
                      <w:rFonts w:ascii="Meiryo UI" w:eastAsia="Meiryo UI" w:hAnsi="Meiryo UI"/>
                      <w:szCs w:val="21"/>
                    </w:rPr>
                  </w:pPr>
                  <w:r w:rsidRPr="009960CF">
                    <w:rPr>
                      <w:rFonts w:ascii="Meiryo UI" w:eastAsia="Meiryo UI" w:hAnsi="Meiryo UI" w:hint="eastAsia"/>
                      <w:szCs w:val="21"/>
                    </w:rPr>
                    <w:t>ヒアリングし、商店街として対応できる課題を選定</w:t>
                  </w:r>
                  <w:r>
                    <w:rPr>
                      <w:rFonts w:ascii="Meiryo UI" w:eastAsia="Meiryo UI" w:hAnsi="Meiryo UI" w:hint="eastAsia"/>
                      <w:szCs w:val="21"/>
                    </w:rPr>
                    <w:t>。</w:t>
                  </w:r>
                </w:p>
                <w:p w14:paraId="5BF50CD6" w14:textId="11CF55E9" w:rsidR="00555407" w:rsidRDefault="00555407" w:rsidP="00555407">
                  <w:pPr>
                    <w:ind w:leftChars="100" w:left="420" w:hangingChars="100" w:hanging="210"/>
                    <w:jc w:val="left"/>
                    <w:rPr>
                      <w:rFonts w:ascii="Meiryo UI" w:eastAsia="Meiryo UI" w:hAnsi="Meiryo UI"/>
                      <w:szCs w:val="21"/>
                    </w:rPr>
                  </w:pPr>
                  <w:r w:rsidRPr="00555407">
                    <w:rPr>
                      <w:rFonts w:ascii="Meiryo UI" w:eastAsia="Meiryo UI" w:hAnsi="Meiryo UI" w:hint="eastAsia"/>
                      <w:b/>
                      <w:bCs/>
                      <w:szCs w:val="21"/>
                    </w:rPr>
                    <w:t>①</w:t>
                  </w:r>
                  <w:r w:rsidRPr="00555407">
                    <w:rPr>
                      <w:rFonts w:ascii="Meiryo UI" w:eastAsia="Meiryo UI" w:hAnsi="Meiryo UI" w:hint="eastAsia"/>
                      <w:szCs w:val="21"/>
                    </w:rPr>
                    <w:t>違法駐輪</w:t>
                  </w:r>
                  <w:r w:rsidR="009960CF">
                    <w:rPr>
                      <w:rFonts w:ascii="Meiryo UI" w:eastAsia="Meiryo UI" w:hAnsi="Meiryo UI" w:hint="eastAsia"/>
                      <w:szCs w:val="21"/>
                    </w:rPr>
                    <w:t>対策</w:t>
                  </w:r>
                  <w:r>
                    <w:rPr>
                      <w:rFonts w:ascii="Meiryo UI" w:eastAsia="Meiryo UI" w:hAnsi="Meiryo UI" w:hint="eastAsia"/>
                      <w:szCs w:val="21"/>
                    </w:rPr>
                    <w:t>（地域</w:t>
                  </w:r>
                  <w:r w:rsidR="009960CF">
                    <w:rPr>
                      <w:rFonts w:ascii="Meiryo UI" w:eastAsia="Meiryo UI" w:hAnsi="Meiryo UI" w:hint="eastAsia"/>
                      <w:szCs w:val="21"/>
                    </w:rPr>
                    <w:t>利用</w:t>
                  </w:r>
                  <w:r>
                    <w:rPr>
                      <w:rFonts w:ascii="Meiryo UI" w:eastAsia="Meiryo UI" w:hAnsi="Meiryo UI" w:hint="eastAsia"/>
                      <w:szCs w:val="21"/>
                    </w:rPr>
                    <w:t>の日本人対象）</w:t>
                  </w:r>
                  <w:r w:rsidRPr="00555407">
                    <w:rPr>
                      <w:rFonts w:ascii="Meiryo UI" w:eastAsia="Meiryo UI" w:hAnsi="Meiryo UI" w:hint="eastAsia"/>
                      <w:szCs w:val="21"/>
                    </w:rPr>
                    <w:t xml:space="preserve">　</w:t>
                  </w:r>
                </w:p>
                <w:p w14:paraId="0FE07BF2" w14:textId="2C56F8E0" w:rsidR="00555407" w:rsidRDefault="00555407" w:rsidP="00555407">
                  <w:pPr>
                    <w:ind w:leftChars="100" w:left="420" w:hangingChars="100" w:hanging="210"/>
                    <w:jc w:val="left"/>
                    <w:rPr>
                      <w:rFonts w:ascii="Meiryo UI" w:eastAsia="Meiryo UI" w:hAnsi="Meiryo UI"/>
                      <w:szCs w:val="21"/>
                    </w:rPr>
                  </w:pPr>
                  <w:r w:rsidRPr="00555407">
                    <w:rPr>
                      <w:rFonts w:ascii="Meiryo UI" w:eastAsia="Meiryo UI" w:hAnsi="Meiryo UI" w:hint="eastAsia"/>
                      <w:szCs w:val="21"/>
                    </w:rPr>
                    <w:t>②路上喫煙によるタバコポイ捨て対策</w:t>
                  </w:r>
                  <w:r>
                    <w:rPr>
                      <w:rFonts w:ascii="Meiryo UI" w:eastAsia="Meiryo UI" w:hAnsi="Meiryo UI" w:hint="eastAsia"/>
                      <w:szCs w:val="21"/>
                    </w:rPr>
                    <w:t>（インバウンド、地域利用の双方対象）</w:t>
                  </w:r>
                </w:p>
                <w:p w14:paraId="65C27EF2" w14:textId="6818B3C0" w:rsidR="009960CF" w:rsidRDefault="00555407" w:rsidP="00555407">
                  <w:pPr>
                    <w:ind w:leftChars="100" w:left="420" w:hangingChars="100" w:hanging="210"/>
                    <w:jc w:val="left"/>
                    <w:rPr>
                      <w:rFonts w:ascii="Meiryo UI" w:eastAsia="Meiryo UI" w:hAnsi="Meiryo UI"/>
                      <w:szCs w:val="21"/>
                    </w:rPr>
                  </w:pPr>
                  <w:r>
                    <w:rPr>
                      <w:rFonts w:ascii="Meiryo UI" w:eastAsia="Meiryo UI" w:hAnsi="Meiryo UI" w:hint="eastAsia"/>
                      <w:szCs w:val="21"/>
                    </w:rPr>
                    <w:t xml:space="preserve">③公衆トイレの案内（インバウンド対象）　</w:t>
                  </w:r>
                </w:p>
                <w:p w14:paraId="29EA763D" w14:textId="16B4B880" w:rsidR="00CE1E55" w:rsidRPr="009960CF" w:rsidRDefault="005A526A" w:rsidP="005A526A">
                  <w:pPr>
                    <w:ind w:leftChars="100" w:left="420" w:hangingChars="100" w:hanging="210"/>
                    <w:jc w:val="left"/>
                    <w:rPr>
                      <w:rFonts w:ascii="Meiryo UI" w:eastAsia="Meiryo UI" w:hAnsi="Meiryo UI"/>
                      <w:szCs w:val="21"/>
                    </w:rPr>
                  </w:pPr>
                  <w:r>
                    <w:rPr>
                      <w:rFonts w:ascii="Meiryo UI" w:eastAsia="Meiryo UI" w:hAnsi="Meiryo UI"/>
                      <w:b/>
                      <w:bCs/>
                      <w:noProof/>
                      <w:color w:val="000000" w:themeColor="text1"/>
                      <w:szCs w:val="21"/>
                    </w:rPr>
                    <w:drawing>
                      <wp:anchor distT="0" distB="0" distL="114300" distR="114300" simplePos="0" relativeHeight="251708416" behindDoc="0" locked="0" layoutInCell="1" allowOverlap="1" wp14:anchorId="1BF6D8BB" wp14:editId="14707B26">
                        <wp:simplePos x="0" y="0"/>
                        <wp:positionH relativeFrom="column">
                          <wp:posOffset>4376420</wp:posOffset>
                        </wp:positionH>
                        <wp:positionV relativeFrom="paragraph">
                          <wp:posOffset>29845</wp:posOffset>
                        </wp:positionV>
                        <wp:extent cx="1542415" cy="2447925"/>
                        <wp:effectExtent l="0" t="0" r="63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407">
                    <w:rPr>
                      <w:rFonts w:ascii="Meiryo UI" w:eastAsia="Meiryo UI" w:hAnsi="Meiryo UI" w:hint="eastAsia"/>
                      <w:szCs w:val="21"/>
                    </w:rPr>
                    <w:t>④ローカルガイドの実施（インバウンド対象）</w:t>
                  </w:r>
                  <w:r>
                    <w:rPr>
                      <w:rFonts w:ascii="Meiryo UI" w:eastAsia="Meiryo UI" w:hAnsi="Meiryo UI" w:hint="eastAsia"/>
                      <w:szCs w:val="21"/>
                    </w:rPr>
                    <w:t xml:space="preserve">　</w:t>
                  </w:r>
                  <w:r w:rsidR="00555407">
                    <w:rPr>
                      <w:rFonts w:ascii="Meiryo UI" w:eastAsia="Meiryo UI" w:hAnsi="Meiryo UI" w:hint="eastAsia"/>
                      <w:szCs w:val="21"/>
                    </w:rPr>
                    <w:t>⑤情報発信</w:t>
                  </w:r>
                </w:p>
                <w:p w14:paraId="4FDE791D" w14:textId="66621CCA" w:rsidR="000964D2" w:rsidRPr="000964D2" w:rsidRDefault="000964D2" w:rsidP="005C05E3">
                  <w:pPr>
                    <w:jc w:val="left"/>
                    <w:rPr>
                      <w:rFonts w:ascii="Meiryo UI" w:eastAsia="Meiryo UI" w:hAnsi="Meiryo UI"/>
                      <w:b/>
                      <w:bCs/>
                      <w:color w:val="000000" w:themeColor="text1"/>
                      <w:szCs w:val="21"/>
                    </w:rPr>
                  </w:pPr>
                  <w:r w:rsidRPr="000964D2">
                    <w:rPr>
                      <w:rFonts w:ascii="Meiryo UI" w:eastAsia="Meiryo UI" w:hAnsi="Meiryo UI" w:hint="eastAsia"/>
                      <w:b/>
                      <w:bCs/>
                      <w:color w:val="000000" w:themeColor="text1"/>
                      <w:szCs w:val="21"/>
                    </w:rPr>
                    <w:t>地域ニーズ対応事業</w:t>
                  </w:r>
                  <w:r w:rsidR="009960CF">
                    <w:rPr>
                      <w:rFonts w:ascii="Meiryo UI" w:eastAsia="Meiryo UI" w:hAnsi="Meiryo UI" w:hint="eastAsia"/>
                      <w:b/>
                      <w:bCs/>
                      <w:color w:val="000000" w:themeColor="text1"/>
                      <w:szCs w:val="21"/>
                    </w:rPr>
                    <w:t>１</w:t>
                  </w:r>
                </w:p>
                <w:p w14:paraId="01FFF661" w14:textId="6DC76EC9" w:rsidR="000964D2" w:rsidRPr="00DB10F7" w:rsidRDefault="009960CF" w:rsidP="009960CF">
                  <w:pPr>
                    <w:ind w:firstLineChars="100" w:firstLine="210"/>
                    <w:jc w:val="left"/>
                    <w:rPr>
                      <w:rFonts w:ascii="Meiryo UI" w:eastAsia="Meiryo UI" w:hAnsi="Meiryo UI"/>
                      <w:color w:val="000000" w:themeColor="text1"/>
                      <w:szCs w:val="21"/>
                      <w:u w:val="single"/>
                    </w:rPr>
                  </w:pPr>
                  <w:r w:rsidRPr="00DB10F7">
                    <w:rPr>
                      <w:rFonts w:ascii="Meiryo UI" w:eastAsia="Meiryo UI" w:hAnsi="Meiryo UI" w:hint="eastAsia"/>
                      <w:color w:val="000000" w:themeColor="text1"/>
                      <w:szCs w:val="21"/>
                      <w:u w:val="single"/>
                    </w:rPr>
                    <w:t>〇</w:t>
                  </w:r>
                  <w:r w:rsidR="000964D2" w:rsidRPr="00DB10F7">
                    <w:rPr>
                      <w:rFonts w:ascii="Meiryo UI" w:eastAsia="Meiryo UI" w:hAnsi="Meiryo UI" w:hint="eastAsia"/>
                      <w:color w:val="000000" w:themeColor="text1"/>
                      <w:szCs w:val="21"/>
                      <w:u w:val="single"/>
                    </w:rPr>
                    <w:t>喫煙所、トイレ、駐輪場のGoogleマイマップ作成</w:t>
                  </w:r>
                </w:p>
                <w:p w14:paraId="05161160" w14:textId="77777777" w:rsidR="009960CF" w:rsidRDefault="00FC0DB5" w:rsidP="009960CF">
                  <w:pPr>
                    <w:ind w:firstLineChars="200" w:firstLine="420"/>
                    <w:jc w:val="left"/>
                    <w:rPr>
                      <w:rFonts w:ascii="Meiryo UI" w:eastAsia="Meiryo UI" w:hAnsi="Meiryo UI"/>
                      <w:color w:val="000000" w:themeColor="text1"/>
                      <w:szCs w:val="21"/>
                    </w:rPr>
                  </w:pPr>
                  <w:r>
                    <w:rPr>
                      <w:rFonts w:ascii="Meiryo UI" w:eastAsia="Meiryo UI" w:hAnsi="Meiryo UI" w:hint="eastAsia"/>
                      <w:color w:val="000000" w:themeColor="text1"/>
                      <w:szCs w:val="21"/>
                    </w:rPr>
                    <w:t>Googleマイマップを活用して、喫煙所やトイレの案内を</w:t>
                  </w:r>
                </w:p>
                <w:p w14:paraId="3AD9652E" w14:textId="3EC4245F" w:rsidR="00FC0DB5" w:rsidRPr="000964D2" w:rsidRDefault="00FC0DB5" w:rsidP="009960CF">
                  <w:pPr>
                    <w:ind w:firstLineChars="200" w:firstLine="420"/>
                    <w:jc w:val="left"/>
                    <w:rPr>
                      <w:rFonts w:ascii="Meiryo UI" w:eastAsia="Meiryo UI" w:hAnsi="Meiryo UI"/>
                      <w:color w:val="000000" w:themeColor="text1"/>
                      <w:szCs w:val="21"/>
                    </w:rPr>
                  </w:pPr>
                  <w:r>
                    <w:rPr>
                      <w:rFonts w:ascii="Meiryo UI" w:eastAsia="Meiryo UI" w:hAnsi="Meiryo UI" w:hint="eastAsia"/>
                      <w:color w:val="000000" w:themeColor="text1"/>
                      <w:szCs w:val="21"/>
                    </w:rPr>
                    <w:t>多言語で実施</w:t>
                  </w:r>
                </w:p>
                <w:p w14:paraId="53B0E863" w14:textId="5C97AAE1" w:rsidR="00FC0DB5" w:rsidRPr="00DB10F7" w:rsidRDefault="009960CF" w:rsidP="00E271F5">
                  <w:pPr>
                    <w:ind w:firstLineChars="100" w:firstLine="210"/>
                    <w:jc w:val="left"/>
                    <w:rPr>
                      <w:rFonts w:ascii="Meiryo UI" w:eastAsia="Meiryo UI" w:hAnsi="Meiryo UI"/>
                      <w:color w:val="000000" w:themeColor="text1"/>
                      <w:szCs w:val="21"/>
                      <w:u w:val="single"/>
                    </w:rPr>
                  </w:pPr>
                  <w:r w:rsidRPr="00DB10F7">
                    <w:rPr>
                      <w:rFonts w:ascii="Meiryo UI" w:eastAsia="Meiryo UI" w:hAnsi="Meiryo UI" w:hint="eastAsia"/>
                      <w:color w:val="000000" w:themeColor="text1"/>
                      <w:szCs w:val="21"/>
                      <w:u w:val="single"/>
                    </w:rPr>
                    <w:t>〇</w:t>
                  </w:r>
                  <w:r w:rsidR="000964D2" w:rsidRPr="00DB10F7">
                    <w:rPr>
                      <w:rFonts w:ascii="Meiryo UI" w:eastAsia="Meiryo UI" w:hAnsi="Meiryo UI" w:hint="eastAsia"/>
                      <w:color w:val="000000" w:themeColor="text1"/>
                      <w:szCs w:val="21"/>
                      <w:u w:val="single"/>
                    </w:rPr>
                    <w:t>Googleマイマップのプロモーション（認知向上）</w:t>
                  </w:r>
                </w:p>
                <w:p w14:paraId="61697010" w14:textId="77777777" w:rsidR="00DB10F7" w:rsidRDefault="00FC0DB5" w:rsidP="00DB10F7">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HPやSNSで</w:t>
                  </w:r>
                  <w:r w:rsidR="009960CF">
                    <w:rPr>
                      <w:rFonts w:ascii="Meiryo UI" w:eastAsia="Meiryo UI" w:hAnsi="Meiryo UI" w:hint="eastAsia"/>
                      <w:color w:val="000000" w:themeColor="text1"/>
                      <w:szCs w:val="21"/>
                    </w:rPr>
                    <w:t>の</w:t>
                  </w:r>
                  <w:r>
                    <w:rPr>
                      <w:rFonts w:ascii="Meiryo UI" w:eastAsia="Meiryo UI" w:hAnsi="Meiryo UI" w:hint="eastAsia"/>
                      <w:color w:val="000000" w:themeColor="text1"/>
                      <w:szCs w:val="21"/>
                    </w:rPr>
                    <w:t>情報発信</w:t>
                  </w:r>
                  <w:r w:rsidR="009960CF">
                    <w:rPr>
                      <w:rFonts w:ascii="Meiryo UI" w:eastAsia="Meiryo UI" w:hAnsi="Meiryo UI" w:hint="eastAsia"/>
                      <w:color w:val="000000" w:themeColor="text1"/>
                      <w:szCs w:val="21"/>
                    </w:rPr>
                    <w:t>に加え、店頭や街頭でマップ</w:t>
                  </w:r>
                  <w:r w:rsidR="00DB10F7">
                    <w:rPr>
                      <w:rFonts w:ascii="Meiryo UI" w:eastAsia="Meiryo UI" w:hAnsi="Meiryo UI" w:hint="eastAsia"/>
                      <w:color w:val="000000" w:themeColor="text1"/>
                      <w:szCs w:val="21"/>
                    </w:rPr>
                    <w:t>にアクセス</w:t>
                  </w:r>
                </w:p>
                <w:p w14:paraId="66CB2963" w14:textId="05B41812" w:rsidR="00E271F5" w:rsidRDefault="00DB10F7" w:rsidP="00DB10F7">
                  <w:pPr>
                    <w:ind w:firstLineChars="200" w:firstLine="420"/>
                    <w:jc w:val="left"/>
                    <w:rPr>
                      <w:rFonts w:ascii="Meiryo UI" w:eastAsia="Meiryo UI" w:hAnsi="Meiryo UI"/>
                      <w:color w:val="000000" w:themeColor="text1"/>
                      <w:szCs w:val="21"/>
                    </w:rPr>
                  </w:pPr>
                  <w:r>
                    <w:rPr>
                      <w:rFonts w:ascii="Meiryo UI" w:eastAsia="Meiryo UI" w:hAnsi="Meiryo UI" w:hint="eastAsia"/>
                      <w:color w:val="000000" w:themeColor="text1"/>
                      <w:szCs w:val="21"/>
                    </w:rPr>
                    <w:t>できるQRコード付き・</w:t>
                  </w:r>
                  <w:r w:rsidR="009960CF">
                    <w:rPr>
                      <w:rFonts w:ascii="Meiryo UI" w:eastAsia="Meiryo UI" w:hAnsi="Meiryo UI" w:hint="eastAsia"/>
                      <w:color w:val="000000" w:themeColor="text1"/>
                      <w:szCs w:val="21"/>
                    </w:rPr>
                    <w:t>英語表記の</w:t>
                  </w:r>
                  <w:r w:rsidR="00FC0DB5">
                    <w:rPr>
                      <w:rFonts w:ascii="Meiryo UI" w:eastAsia="Meiryo UI" w:hAnsi="Meiryo UI" w:hint="eastAsia"/>
                      <w:color w:val="000000" w:themeColor="text1"/>
                      <w:szCs w:val="21"/>
                    </w:rPr>
                    <w:t>ポスター、チラシ</w:t>
                  </w:r>
                  <w:r>
                    <w:rPr>
                      <w:rFonts w:ascii="Meiryo UI" w:eastAsia="Meiryo UI" w:hAnsi="Meiryo UI" w:hint="eastAsia"/>
                      <w:color w:val="000000" w:themeColor="text1"/>
                      <w:szCs w:val="21"/>
                    </w:rPr>
                    <w:t>も</w:t>
                  </w:r>
                  <w:r w:rsidR="009960CF">
                    <w:rPr>
                      <w:rFonts w:ascii="Meiryo UI" w:eastAsia="Meiryo UI" w:hAnsi="Meiryo UI" w:hint="eastAsia"/>
                      <w:color w:val="000000" w:themeColor="text1"/>
                      <w:szCs w:val="21"/>
                    </w:rPr>
                    <w:t>掲出</w:t>
                  </w:r>
                </w:p>
                <w:p w14:paraId="702DA4CF" w14:textId="2D226DEC" w:rsidR="00A01D67" w:rsidRPr="00DB10F7" w:rsidRDefault="009960CF" w:rsidP="00E271F5">
                  <w:pPr>
                    <w:ind w:firstLineChars="100" w:firstLine="210"/>
                    <w:jc w:val="left"/>
                    <w:rPr>
                      <w:rFonts w:ascii="Meiryo UI" w:eastAsia="Meiryo UI" w:hAnsi="Meiryo UI"/>
                      <w:color w:val="000000" w:themeColor="text1"/>
                      <w:szCs w:val="21"/>
                      <w:u w:val="single"/>
                    </w:rPr>
                  </w:pPr>
                  <w:r w:rsidRPr="00DB10F7">
                    <w:rPr>
                      <w:rFonts w:ascii="Meiryo UI" w:eastAsia="Meiryo UI" w:hAnsi="Meiryo UI" w:hint="eastAsia"/>
                      <w:color w:val="000000" w:themeColor="text1"/>
                      <w:szCs w:val="21"/>
                      <w:u w:val="single"/>
                    </w:rPr>
                    <w:t>〇</w:t>
                  </w:r>
                  <w:r w:rsidR="000964D2" w:rsidRPr="00DB10F7">
                    <w:rPr>
                      <w:rFonts w:ascii="Meiryo UI" w:eastAsia="Meiryo UI" w:hAnsi="Meiryo UI" w:hint="eastAsia"/>
                      <w:color w:val="000000" w:themeColor="text1"/>
                      <w:szCs w:val="21"/>
                      <w:u w:val="single"/>
                    </w:rPr>
                    <w:t>町会と連携</w:t>
                  </w:r>
                </w:p>
                <w:p w14:paraId="06F58873" w14:textId="6B43F230" w:rsidR="00E271F5" w:rsidRPr="000964D2" w:rsidRDefault="00E271F5" w:rsidP="00A52AFE">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作成したチラシやポスターを</w:t>
                  </w:r>
                  <w:r w:rsidR="00DB10F7">
                    <w:rPr>
                      <w:rFonts w:ascii="Meiryo UI" w:eastAsia="Meiryo UI" w:hAnsi="Meiryo UI" w:hint="eastAsia"/>
                      <w:color w:val="000000" w:themeColor="text1"/>
                      <w:szCs w:val="21"/>
                    </w:rPr>
                    <w:t>活用しながら</w:t>
                  </w:r>
                  <w:r>
                    <w:rPr>
                      <w:rFonts w:ascii="Meiryo UI" w:eastAsia="Meiryo UI" w:hAnsi="Meiryo UI" w:hint="eastAsia"/>
                      <w:color w:val="000000" w:themeColor="text1"/>
                      <w:szCs w:val="21"/>
                    </w:rPr>
                    <w:t>町会とも連携</w:t>
                  </w:r>
                </w:p>
                <w:p w14:paraId="01C20D70" w14:textId="2E2AA29A" w:rsidR="00E271F5" w:rsidRDefault="000964D2" w:rsidP="005C05E3">
                  <w:pPr>
                    <w:jc w:val="left"/>
                    <w:rPr>
                      <w:rFonts w:ascii="Meiryo UI" w:eastAsia="Meiryo UI" w:hAnsi="Meiryo UI"/>
                      <w:b/>
                      <w:bCs/>
                      <w:color w:val="000000" w:themeColor="text1"/>
                      <w:szCs w:val="21"/>
                    </w:rPr>
                  </w:pPr>
                  <w:r w:rsidRPr="000964D2">
                    <w:rPr>
                      <w:rFonts w:ascii="Meiryo UI" w:eastAsia="Meiryo UI" w:hAnsi="Meiryo UI" w:hint="eastAsia"/>
                      <w:b/>
                      <w:bCs/>
                      <w:color w:val="000000" w:themeColor="text1"/>
                      <w:szCs w:val="21"/>
                    </w:rPr>
                    <w:t>地域ニーズ対応事業</w:t>
                  </w:r>
                  <w:r w:rsidR="009960CF">
                    <w:rPr>
                      <w:rFonts w:ascii="Meiryo UI" w:eastAsia="Meiryo UI" w:hAnsi="Meiryo UI" w:hint="eastAsia"/>
                      <w:b/>
                      <w:bCs/>
                      <w:color w:val="000000" w:themeColor="text1"/>
                      <w:szCs w:val="21"/>
                    </w:rPr>
                    <w:t>２</w:t>
                  </w:r>
                </w:p>
                <w:p w14:paraId="234ED32D" w14:textId="3A126F05" w:rsidR="00E271F5" w:rsidRPr="00DB10F7" w:rsidRDefault="00DB10F7" w:rsidP="00E271F5">
                  <w:pPr>
                    <w:ind w:firstLineChars="100" w:firstLine="210"/>
                    <w:jc w:val="left"/>
                    <w:rPr>
                      <w:rFonts w:ascii="Meiryo UI" w:eastAsia="Meiryo UI" w:hAnsi="Meiryo UI"/>
                      <w:color w:val="000000" w:themeColor="text1"/>
                      <w:szCs w:val="21"/>
                      <w:u w:val="single"/>
                    </w:rPr>
                  </w:pPr>
                  <w:r w:rsidRPr="00DB10F7">
                    <w:rPr>
                      <w:rFonts w:ascii="Meiryo UI" w:eastAsia="Meiryo UI" w:hAnsi="Meiryo UI" w:hint="eastAsia"/>
                      <w:color w:val="000000" w:themeColor="text1"/>
                      <w:szCs w:val="21"/>
                      <w:u w:val="single"/>
                    </w:rPr>
                    <w:t>〇</w:t>
                  </w:r>
                  <w:r w:rsidR="00E271F5" w:rsidRPr="00DB10F7">
                    <w:rPr>
                      <w:rFonts w:ascii="Meiryo UI" w:eastAsia="Meiryo UI" w:hAnsi="Meiryo UI" w:hint="eastAsia"/>
                      <w:color w:val="000000" w:themeColor="text1"/>
                      <w:szCs w:val="21"/>
                      <w:u w:val="single"/>
                    </w:rPr>
                    <w:t>留学生クリエイターとの連携</w:t>
                  </w:r>
                  <w:r w:rsidR="00A52AFE" w:rsidRPr="00DB10F7">
                    <w:rPr>
                      <w:rFonts w:ascii="Meiryo UI" w:eastAsia="Meiryo UI" w:hAnsi="Meiryo UI" w:hint="eastAsia"/>
                      <w:color w:val="000000" w:themeColor="text1"/>
                      <w:szCs w:val="21"/>
                      <w:u w:val="single"/>
                    </w:rPr>
                    <w:t>、多言語クリエイターと地域をつなぐ</w:t>
                  </w:r>
                </w:p>
                <w:p w14:paraId="257BBF35" w14:textId="3084E863" w:rsidR="00A52AFE" w:rsidRPr="000964D2" w:rsidRDefault="00E271F5" w:rsidP="00A52AFE">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エール学園ICT校に通う外国人留学生をインターンシップとして受け入れ、商店街のPV制作を実施</w:t>
                  </w:r>
                </w:p>
                <w:p w14:paraId="47DB0148" w14:textId="76953917" w:rsidR="00A52AFE" w:rsidRPr="00DB10F7" w:rsidRDefault="00DB10F7" w:rsidP="00A52AFE">
                  <w:pPr>
                    <w:ind w:firstLineChars="100" w:firstLine="210"/>
                    <w:jc w:val="left"/>
                    <w:rPr>
                      <w:rFonts w:ascii="Meiryo UI" w:eastAsia="Meiryo UI" w:hAnsi="Meiryo UI"/>
                      <w:color w:val="000000" w:themeColor="text1"/>
                      <w:szCs w:val="21"/>
                      <w:u w:val="single"/>
                    </w:rPr>
                  </w:pPr>
                  <w:r w:rsidRPr="00DB10F7">
                    <w:rPr>
                      <w:rFonts w:ascii="Meiryo UI" w:eastAsia="Meiryo UI" w:hAnsi="Meiryo UI" w:hint="eastAsia"/>
                      <w:color w:val="000000" w:themeColor="text1"/>
                      <w:szCs w:val="21"/>
                      <w:u w:val="single"/>
                    </w:rPr>
                    <w:t>〇</w:t>
                  </w:r>
                  <w:r w:rsidR="00E271F5" w:rsidRPr="00DB10F7">
                    <w:rPr>
                      <w:rFonts w:ascii="Meiryo UI" w:eastAsia="Meiryo UI" w:hAnsi="Meiryo UI" w:hint="eastAsia"/>
                      <w:color w:val="000000" w:themeColor="text1"/>
                      <w:szCs w:val="21"/>
                      <w:u w:val="single"/>
                    </w:rPr>
                    <w:t>公式ホームページ、SNSに</w:t>
                  </w:r>
                  <w:r w:rsidR="00A52AFE" w:rsidRPr="00DB10F7">
                    <w:rPr>
                      <w:rFonts w:ascii="Meiryo UI" w:eastAsia="Meiryo UI" w:hAnsi="Meiryo UI" w:hint="eastAsia"/>
                      <w:color w:val="000000" w:themeColor="text1"/>
                      <w:szCs w:val="21"/>
                      <w:u w:val="single"/>
                    </w:rPr>
                    <w:t>投稿</w:t>
                  </w:r>
                </w:p>
                <w:p w14:paraId="77BAA9CE" w14:textId="0E05FCFF" w:rsidR="00EB63BB" w:rsidRPr="00FC0DB5" w:rsidRDefault="00A52AFE" w:rsidP="0095148A">
                  <w:pPr>
                    <w:ind w:firstLineChars="200" w:firstLine="420"/>
                    <w:jc w:val="left"/>
                    <w:rPr>
                      <w:rFonts w:ascii="Meiryo UI" w:eastAsia="Meiryo UI" w:hAnsi="Meiryo UI"/>
                      <w:color w:val="000000" w:themeColor="text1"/>
                      <w:szCs w:val="21"/>
                    </w:rPr>
                  </w:pPr>
                  <w:r>
                    <w:rPr>
                      <w:rFonts w:ascii="Meiryo UI" w:eastAsia="Meiryo UI" w:hAnsi="Meiryo UI" w:hint="eastAsia"/>
                      <w:color w:val="000000" w:themeColor="text1"/>
                      <w:szCs w:val="21"/>
                    </w:rPr>
                    <w:t>留学生ならではの視点で作成したPR動画を公式HP、SNSで投稿</w:t>
                  </w:r>
                </w:p>
                <w:p w14:paraId="24F4B53E" w14:textId="279E20DE" w:rsidR="0029233F" w:rsidRDefault="00EB63BB" w:rsidP="00EB63BB">
                  <w:pPr>
                    <w:jc w:val="left"/>
                    <w:rPr>
                      <w:rFonts w:ascii="Meiryo UI" w:eastAsia="Meiryo UI" w:hAnsi="Meiryo UI"/>
                      <w:b/>
                      <w:bCs/>
                      <w:color w:val="000000" w:themeColor="text1"/>
                      <w:szCs w:val="21"/>
                    </w:rPr>
                  </w:pPr>
                  <w:r>
                    <w:rPr>
                      <w:rFonts w:ascii="Meiryo UI" w:eastAsia="Meiryo UI" w:hAnsi="Meiryo UI" w:hint="eastAsia"/>
                      <w:b/>
                      <w:bCs/>
                      <w:color w:val="000000" w:themeColor="text1"/>
                      <w:szCs w:val="21"/>
                    </w:rPr>
                    <w:t>まとめ</w:t>
                  </w:r>
                </w:p>
                <w:p w14:paraId="0A155CEC" w14:textId="0CB4394F" w:rsidR="00EB63BB" w:rsidRPr="00EB63BB" w:rsidRDefault="00EB63BB" w:rsidP="00EB63BB">
                  <w:pPr>
                    <w:jc w:val="left"/>
                    <w:rPr>
                      <w:rFonts w:ascii="Meiryo UI" w:eastAsia="Meiryo UI" w:hAnsi="Meiryo UI"/>
                      <w:color w:val="000000" w:themeColor="text1"/>
                      <w:szCs w:val="21"/>
                    </w:rPr>
                  </w:pPr>
                  <w:r>
                    <w:rPr>
                      <w:rFonts w:ascii="Meiryo UI" w:eastAsia="Meiryo UI" w:hAnsi="Meiryo UI" w:hint="eastAsia"/>
                      <w:b/>
                      <w:bCs/>
                      <w:color w:val="000000" w:themeColor="text1"/>
                      <w:szCs w:val="21"/>
                    </w:rPr>
                    <w:t xml:space="preserve">　</w:t>
                  </w:r>
                  <w:r w:rsidRPr="00EB63BB">
                    <w:rPr>
                      <w:rFonts w:ascii="Meiryo UI" w:eastAsia="Meiryo UI" w:hAnsi="Meiryo UI" w:hint="eastAsia"/>
                      <w:color w:val="000000" w:themeColor="text1"/>
                      <w:szCs w:val="21"/>
                    </w:rPr>
                    <w:t>・オーバーツーリズム問題の解決をすることが、地域課題解決に直結する</w:t>
                  </w:r>
                </w:p>
                <w:p w14:paraId="37132EB2" w14:textId="63A67D64" w:rsidR="00EB63BB" w:rsidRPr="00EB63BB" w:rsidRDefault="00EB63BB" w:rsidP="00EB63BB">
                  <w:pPr>
                    <w:jc w:val="left"/>
                    <w:rPr>
                      <w:rFonts w:ascii="Meiryo UI" w:eastAsia="Meiryo UI" w:hAnsi="Meiryo UI"/>
                      <w:color w:val="000000" w:themeColor="text1"/>
                      <w:szCs w:val="21"/>
                    </w:rPr>
                  </w:pPr>
                  <w:r w:rsidRPr="00EB63BB">
                    <w:rPr>
                      <w:rFonts w:ascii="Meiryo UI" w:eastAsia="Meiryo UI" w:hAnsi="Meiryo UI" w:hint="eastAsia"/>
                      <w:color w:val="000000" w:themeColor="text1"/>
                      <w:szCs w:val="21"/>
                    </w:rPr>
                    <w:t xml:space="preserve">　・観光客が望む情報を届ける努力を怠らない</w:t>
                  </w:r>
                </w:p>
                <w:p w14:paraId="01A75E47" w14:textId="5C78D0BE" w:rsidR="00EB63BB" w:rsidRDefault="00EB63BB" w:rsidP="00EB63BB">
                  <w:pPr>
                    <w:jc w:val="left"/>
                    <w:rPr>
                      <w:rFonts w:ascii="Meiryo UI" w:eastAsia="Meiryo UI" w:hAnsi="Meiryo UI"/>
                      <w:color w:val="000000" w:themeColor="text1"/>
                      <w:szCs w:val="21"/>
                    </w:rPr>
                  </w:pPr>
                  <w:r w:rsidRPr="00EB63BB">
                    <w:rPr>
                      <w:rFonts w:ascii="Meiryo UI" w:eastAsia="Meiryo UI" w:hAnsi="Meiryo UI" w:hint="eastAsia"/>
                      <w:color w:val="000000" w:themeColor="text1"/>
                      <w:szCs w:val="21"/>
                    </w:rPr>
                    <w:t xml:space="preserve">　・若者や地域企業、学校との連携は、新たな可能性を切り開く</w:t>
                  </w:r>
                </w:p>
                <w:p w14:paraId="21ECF00D" w14:textId="43A94F90" w:rsidR="007F6C2A" w:rsidRPr="00EB63BB" w:rsidRDefault="007F6C2A" w:rsidP="00EB63BB">
                  <w:pPr>
                    <w:jc w:val="left"/>
                    <w:rPr>
                      <w:rFonts w:ascii="Meiryo UI" w:eastAsia="Meiryo UI" w:hAnsi="Meiryo UI"/>
                      <w:color w:val="000000" w:themeColor="text1"/>
                      <w:szCs w:val="21"/>
                    </w:rPr>
                  </w:pPr>
                  <w:r w:rsidRPr="00EB63BB">
                    <w:rPr>
                      <w:rFonts w:ascii="Meiryo UI" w:eastAsia="Meiryo UI" w:hAnsi="Meiryo UI" w:hint="eastAsia"/>
                      <w:color w:val="000000" w:themeColor="text1"/>
                      <w:szCs w:val="21"/>
                    </w:rPr>
                    <w:t xml:space="preserve">　・SNSでの情報発信は、継続することで資産とな</w:t>
                  </w:r>
                  <w:r>
                    <w:rPr>
                      <w:rFonts w:ascii="Meiryo UI" w:eastAsia="Meiryo UI" w:hAnsi="Meiryo UI" w:hint="eastAsia"/>
                      <w:color w:val="000000" w:themeColor="text1"/>
                      <w:szCs w:val="21"/>
                    </w:rPr>
                    <w:t>る</w:t>
                  </w:r>
                </w:p>
                <w:p w14:paraId="5CD2EF28" w14:textId="3E16D8E0" w:rsidR="00533EBF" w:rsidRPr="007F6C2A" w:rsidRDefault="005A526A" w:rsidP="007F6C2A">
                  <w:pPr>
                    <w:jc w:val="left"/>
                    <w:rPr>
                      <w:rFonts w:ascii="Meiryo UI" w:eastAsia="Meiryo UI" w:hAnsi="Meiryo UI"/>
                      <w:color w:val="000000" w:themeColor="text1"/>
                      <w:szCs w:val="21"/>
                    </w:rPr>
                  </w:pPr>
                  <w:r>
                    <w:rPr>
                      <w:rFonts w:ascii="Meiryo UI" w:eastAsia="Meiryo UI" w:hAnsi="Meiryo UI"/>
                      <w:b/>
                      <w:bCs/>
                      <w:noProof/>
                      <w:szCs w:val="21"/>
                    </w:rPr>
                    <w:lastRenderedPageBreak/>
                    <w:drawing>
                      <wp:anchor distT="0" distB="0" distL="114300" distR="114300" simplePos="0" relativeHeight="251709440" behindDoc="0" locked="0" layoutInCell="1" allowOverlap="1" wp14:anchorId="1DD05801" wp14:editId="00266EA9">
                        <wp:simplePos x="0" y="0"/>
                        <wp:positionH relativeFrom="column">
                          <wp:posOffset>3957320</wp:posOffset>
                        </wp:positionH>
                        <wp:positionV relativeFrom="paragraph">
                          <wp:posOffset>71120</wp:posOffset>
                        </wp:positionV>
                        <wp:extent cx="2002155" cy="1056640"/>
                        <wp:effectExtent l="0" t="0" r="0" b="0"/>
                        <wp:wrapSquare wrapText="bothSides"/>
                        <wp:docPr id="51795908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155"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D2DF8" w14:textId="77777777" w:rsidR="00310932" w:rsidRDefault="0058431F" w:rsidP="005A526A">
                  <w:pPr>
                    <w:ind w:left="1898" w:hangingChars="904" w:hanging="1898"/>
                    <w:rPr>
                      <w:rFonts w:ascii="Meiryo UI" w:eastAsia="Meiryo UI" w:hAnsi="Meiryo UI"/>
                      <w:b/>
                      <w:bCs/>
                      <w:szCs w:val="21"/>
                    </w:rPr>
                  </w:pPr>
                  <w:r w:rsidRPr="00984934">
                    <w:rPr>
                      <w:rFonts w:ascii="Meiryo UI" w:eastAsia="Meiryo UI" w:hAnsi="Meiryo UI"/>
                      <w:b/>
                      <w:bCs/>
                      <w:szCs w:val="21"/>
                    </w:rPr>
                    <w:t>▶</w:t>
                  </w:r>
                  <w:r>
                    <w:rPr>
                      <w:rFonts w:ascii="Meiryo UI" w:eastAsia="Meiryo UI" w:hAnsi="Meiryo UI" w:hint="eastAsia"/>
                      <w:b/>
                      <w:bCs/>
                      <w:szCs w:val="21"/>
                    </w:rPr>
                    <w:t>大利商店街振興組合</w:t>
                  </w:r>
                  <w:r w:rsidRPr="00984934">
                    <w:rPr>
                      <w:rFonts w:ascii="Meiryo UI" w:eastAsia="Meiryo UI" w:hAnsi="Meiryo UI" w:hint="eastAsia"/>
                      <w:b/>
                      <w:bCs/>
                      <w:szCs w:val="21"/>
                    </w:rPr>
                    <w:t xml:space="preserve">　　</w:t>
                  </w:r>
                  <w:r>
                    <w:rPr>
                      <w:rFonts w:ascii="Meiryo UI" w:eastAsia="Meiryo UI" w:hAnsi="Meiryo UI" w:hint="eastAsia"/>
                      <w:b/>
                      <w:bCs/>
                      <w:szCs w:val="21"/>
                    </w:rPr>
                    <w:t xml:space="preserve">理事　清水　章宏　</w:t>
                  </w:r>
                  <w:r w:rsidR="00310932">
                    <w:rPr>
                      <w:rFonts w:ascii="Meiryo UI" w:eastAsia="Meiryo UI" w:hAnsi="Meiryo UI" w:hint="eastAsia"/>
                      <w:b/>
                      <w:bCs/>
                      <w:szCs w:val="21"/>
                    </w:rPr>
                    <w:t>氏</w:t>
                  </w:r>
                </w:p>
                <w:p w14:paraId="140778C9" w14:textId="5F2994C5" w:rsidR="0095148A" w:rsidRDefault="0058431F" w:rsidP="00310932">
                  <w:pPr>
                    <w:ind w:leftChars="100" w:left="1898" w:hangingChars="804" w:hanging="1688"/>
                    <w:rPr>
                      <w:rFonts w:ascii="Meiryo UI" w:eastAsia="Meiryo UI" w:hAnsi="Meiryo UI"/>
                      <w:b/>
                      <w:bCs/>
                      <w:szCs w:val="21"/>
                    </w:rPr>
                  </w:pPr>
                  <w:r w:rsidRPr="00CD27D1">
                    <w:rPr>
                      <w:rFonts w:ascii="Meiryo UI" w:eastAsia="Meiryo UI" w:hAnsi="Meiryo UI" w:hint="eastAsia"/>
                      <w:b/>
                      <w:bCs/>
                      <w:szCs w:val="21"/>
                    </w:rPr>
                    <w:t>摂南大学　経営学部</w:t>
                  </w:r>
                  <w:r w:rsidR="00CD27D1" w:rsidRPr="00CD27D1">
                    <w:rPr>
                      <w:rFonts w:ascii="Meiryo UI" w:eastAsia="Meiryo UI" w:hAnsi="Meiryo UI" w:hint="eastAsia"/>
                      <w:b/>
                      <w:bCs/>
                      <w:szCs w:val="21"/>
                    </w:rPr>
                    <w:t xml:space="preserve">　教授　鶴坂</w:t>
                  </w:r>
                  <w:r w:rsidR="0095148A">
                    <w:rPr>
                      <w:rFonts w:ascii="Meiryo UI" w:eastAsia="Meiryo UI" w:hAnsi="Meiryo UI" w:hint="eastAsia"/>
                      <w:b/>
                      <w:bCs/>
                      <w:szCs w:val="21"/>
                    </w:rPr>
                    <w:t xml:space="preserve">　</w:t>
                  </w:r>
                  <w:r w:rsidR="00CD27D1" w:rsidRPr="00CD27D1">
                    <w:rPr>
                      <w:rFonts w:ascii="Meiryo UI" w:eastAsia="Meiryo UI" w:hAnsi="Meiryo UI" w:hint="eastAsia"/>
                      <w:b/>
                      <w:bCs/>
                      <w:szCs w:val="21"/>
                    </w:rPr>
                    <w:t>貴恵　氏</w:t>
                  </w:r>
                </w:p>
                <w:p w14:paraId="540A90A7" w14:textId="31B77687" w:rsidR="0058431F" w:rsidRDefault="0095148A" w:rsidP="005A526A">
                  <w:pPr>
                    <w:ind w:leftChars="100" w:left="210"/>
                    <w:rPr>
                      <w:rFonts w:ascii="Meiryo UI" w:eastAsia="Meiryo UI" w:hAnsi="Meiryo UI"/>
                      <w:szCs w:val="21"/>
                    </w:rPr>
                  </w:pPr>
                  <w:r>
                    <w:rPr>
                      <w:rFonts w:ascii="Meiryo UI" w:eastAsia="Meiryo UI" w:hAnsi="Meiryo UI" w:hint="eastAsia"/>
                      <w:b/>
                      <w:bCs/>
                      <w:szCs w:val="21"/>
                    </w:rPr>
                    <w:t>ゼ</w:t>
                  </w:r>
                  <w:r w:rsidR="00CD27D1">
                    <w:rPr>
                      <w:rFonts w:ascii="Meiryo UI" w:eastAsia="Meiryo UI" w:hAnsi="Meiryo UI" w:hint="eastAsia"/>
                      <w:b/>
                      <w:bCs/>
                      <w:szCs w:val="21"/>
                    </w:rPr>
                    <w:t>ミ生　松本　氏、下薗　氏</w:t>
                  </w:r>
                </w:p>
                <w:p w14:paraId="13955F35" w14:textId="758A77F6" w:rsidR="0058431F" w:rsidRDefault="00CD27D1" w:rsidP="00310932">
                  <w:pPr>
                    <w:ind w:firstLineChars="200" w:firstLine="420"/>
                    <w:jc w:val="left"/>
                    <w:rPr>
                      <w:rFonts w:ascii="Meiryo UI" w:eastAsia="Meiryo UI" w:hAnsi="Meiryo UI"/>
                      <w:b/>
                      <w:bCs/>
                      <w:szCs w:val="21"/>
                    </w:rPr>
                  </w:pPr>
                  <w:r>
                    <w:rPr>
                      <w:rFonts w:ascii="Meiryo UI" w:eastAsia="Meiryo UI" w:hAnsi="Meiryo UI" w:hint="eastAsia"/>
                      <w:b/>
                      <w:bCs/>
                      <w:szCs w:val="21"/>
                    </w:rPr>
                    <w:t>大利商店街の取組～「地域ニーズ」とその対応～</w:t>
                  </w:r>
                </w:p>
                <w:p w14:paraId="5B24AE1E" w14:textId="767ADD69" w:rsidR="00CD27D1" w:rsidRDefault="00CD27D1" w:rsidP="00CD27D1">
                  <w:pPr>
                    <w:ind w:firstLineChars="100" w:firstLine="210"/>
                    <w:jc w:val="left"/>
                    <w:rPr>
                      <w:rFonts w:ascii="Meiryo UI" w:eastAsia="Meiryo UI" w:hAnsi="Meiryo UI"/>
                      <w:szCs w:val="21"/>
                    </w:rPr>
                  </w:pPr>
                  <w:r>
                    <w:rPr>
                      <w:rFonts w:ascii="Meiryo UI" w:eastAsia="Meiryo UI" w:hAnsi="Meiryo UI" w:hint="eastAsia"/>
                      <w:szCs w:val="21"/>
                    </w:rPr>
                    <w:t xml:space="preserve">　</w:t>
                  </w:r>
                </w:p>
                <w:p w14:paraId="55566244" w14:textId="29342DF8" w:rsidR="00AD732D" w:rsidRDefault="005A526A" w:rsidP="00C60750">
                  <w:pPr>
                    <w:jc w:val="left"/>
                    <w:rPr>
                      <w:rFonts w:ascii="Meiryo UI" w:eastAsia="Meiryo UI" w:hAnsi="Meiryo UI"/>
                      <w:b/>
                      <w:bCs/>
                      <w:szCs w:val="21"/>
                    </w:rPr>
                  </w:pPr>
                  <w:r>
                    <w:rPr>
                      <w:rFonts w:ascii="Meiryo UI" w:eastAsia="Meiryo UI" w:hAnsi="Meiryo UI"/>
                      <w:noProof/>
                      <w:szCs w:val="21"/>
                    </w:rPr>
                    <w:drawing>
                      <wp:anchor distT="0" distB="0" distL="114300" distR="114300" simplePos="0" relativeHeight="251712512" behindDoc="0" locked="0" layoutInCell="1" allowOverlap="1" wp14:anchorId="3C218C93" wp14:editId="77E75DA1">
                        <wp:simplePos x="0" y="0"/>
                        <wp:positionH relativeFrom="column">
                          <wp:posOffset>4243705</wp:posOffset>
                        </wp:positionH>
                        <wp:positionV relativeFrom="paragraph">
                          <wp:posOffset>156845</wp:posOffset>
                        </wp:positionV>
                        <wp:extent cx="1659601" cy="162877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601" cy="1628775"/>
                                </a:xfrm>
                                <a:prstGeom prst="rect">
                                  <a:avLst/>
                                </a:prstGeom>
                                <a:noFill/>
                                <a:ln>
                                  <a:noFill/>
                                </a:ln>
                              </pic:spPr>
                            </pic:pic>
                          </a:graphicData>
                        </a:graphic>
                      </wp:anchor>
                    </w:drawing>
                  </w:r>
                  <w:r w:rsidR="00C60750" w:rsidRPr="00C60750">
                    <w:rPr>
                      <w:rFonts w:ascii="Meiryo UI" w:eastAsia="Meiryo UI" w:hAnsi="Meiryo UI" w:hint="eastAsia"/>
                      <w:b/>
                      <w:bCs/>
                      <w:szCs w:val="21"/>
                    </w:rPr>
                    <w:t>商店街の地域ニーズ対応</w:t>
                  </w:r>
                </w:p>
                <w:p w14:paraId="68E75980" w14:textId="32A2C389" w:rsidR="00C60750" w:rsidRDefault="00C60750" w:rsidP="00C60750">
                  <w:pPr>
                    <w:jc w:val="left"/>
                    <w:rPr>
                      <w:rFonts w:ascii="Meiryo UI" w:eastAsia="Meiryo UI" w:hAnsi="Meiryo UI"/>
                      <w:szCs w:val="21"/>
                    </w:rPr>
                  </w:pPr>
                  <w:r w:rsidRPr="00C60750">
                    <w:rPr>
                      <w:rFonts w:ascii="Meiryo UI" w:eastAsia="Meiryo UI" w:hAnsi="Meiryo UI" w:hint="eastAsia"/>
                      <w:szCs w:val="21"/>
                    </w:rPr>
                    <w:t xml:space="preserve">　従来の「地域の買い物の場」に加え、「子どもが学べる場」</w:t>
                  </w:r>
                  <w:r>
                    <w:rPr>
                      <w:rFonts w:ascii="Meiryo UI" w:eastAsia="Meiryo UI" w:hAnsi="Meiryo UI" w:hint="eastAsia"/>
                      <w:szCs w:val="21"/>
                    </w:rPr>
                    <w:t>としての位置づけ</w:t>
                  </w:r>
                </w:p>
                <w:p w14:paraId="11384394" w14:textId="084F2591" w:rsidR="00C60750" w:rsidRDefault="00C60750" w:rsidP="00C60750">
                  <w:pPr>
                    <w:jc w:val="left"/>
                    <w:rPr>
                      <w:rFonts w:ascii="Meiryo UI" w:eastAsia="Meiryo UI" w:hAnsi="Meiryo UI"/>
                      <w:szCs w:val="21"/>
                    </w:rPr>
                  </w:pPr>
                  <w:r>
                    <w:rPr>
                      <w:rFonts w:ascii="Meiryo UI" w:eastAsia="Meiryo UI" w:hAnsi="Meiryo UI" w:hint="eastAsia"/>
                      <w:szCs w:val="21"/>
                    </w:rPr>
                    <w:t xml:space="preserve">　商店街ならではの学び＝「商い体験」を子どもたちに提供</w:t>
                  </w:r>
                </w:p>
                <w:p w14:paraId="16F2BC16" w14:textId="378AC296" w:rsidR="00C60750" w:rsidRPr="00C60750" w:rsidRDefault="00C60750" w:rsidP="00C60750">
                  <w:pPr>
                    <w:jc w:val="left"/>
                    <w:rPr>
                      <w:rFonts w:ascii="Meiryo UI" w:eastAsia="Meiryo UI" w:hAnsi="Meiryo UI"/>
                      <w:b/>
                      <w:bCs/>
                      <w:szCs w:val="21"/>
                    </w:rPr>
                  </w:pPr>
                  <w:r w:rsidRPr="00C60750">
                    <w:rPr>
                      <w:rFonts w:ascii="Meiryo UI" w:eastAsia="Meiryo UI" w:hAnsi="Meiryo UI" w:hint="eastAsia"/>
                      <w:b/>
                      <w:bCs/>
                      <w:szCs w:val="21"/>
                    </w:rPr>
                    <w:t>デジタル対応力の向上</w:t>
                  </w:r>
                </w:p>
                <w:p w14:paraId="702058EA" w14:textId="4A876744" w:rsidR="00C60750" w:rsidRDefault="00C60750" w:rsidP="008661A4">
                  <w:pPr>
                    <w:ind w:firstLineChars="100" w:firstLine="210"/>
                    <w:jc w:val="left"/>
                    <w:rPr>
                      <w:rFonts w:ascii="Meiryo UI" w:eastAsia="Meiryo UI" w:hAnsi="Meiryo UI"/>
                      <w:szCs w:val="21"/>
                    </w:rPr>
                  </w:pPr>
                  <w:r>
                    <w:rPr>
                      <w:rFonts w:ascii="Meiryo UI" w:eastAsia="Meiryo UI" w:hAnsi="Meiryo UI" w:hint="eastAsia"/>
                      <w:szCs w:val="21"/>
                    </w:rPr>
                    <w:t>店主向けSNS活用セミナー、ローカルメディア「寝屋川つーしん」と連携、</w:t>
                  </w:r>
                </w:p>
                <w:p w14:paraId="58FBDDD4" w14:textId="109FF0C8" w:rsidR="00C60750" w:rsidRDefault="00C60750" w:rsidP="00C60750">
                  <w:pPr>
                    <w:jc w:val="left"/>
                    <w:rPr>
                      <w:rFonts w:ascii="Meiryo UI" w:eastAsia="Meiryo UI" w:hAnsi="Meiryo UI"/>
                      <w:szCs w:val="21"/>
                    </w:rPr>
                  </w:pPr>
                  <w:r>
                    <w:rPr>
                      <w:rFonts w:ascii="Meiryo UI" w:eastAsia="Meiryo UI" w:hAnsi="Meiryo UI" w:hint="eastAsia"/>
                      <w:szCs w:val="21"/>
                    </w:rPr>
                    <w:t xml:space="preserve">　　摂南大学・鶴坂教授</w:t>
                  </w:r>
                  <w:r w:rsidR="009F0362">
                    <w:rPr>
                      <w:rFonts w:ascii="Meiryo UI" w:eastAsia="Meiryo UI" w:hAnsi="Meiryo UI" w:hint="eastAsia"/>
                      <w:szCs w:val="21"/>
                    </w:rPr>
                    <w:t>とゼミ生の協力による発信強化　な</w:t>
                  </w:r>
                  <w:r w:rsidR="002E4A8F">
                    <w:rPr>
                      <w:rFonts w:ascii="Meiryo UI" w:eastAsia="Meiryo UI" w:hAnsi="Meiryo UI" w:hint="eastAsia"/>
                      <w:szCs w:val="21"/>
                    </w:rPr>
                    <w:t>ど</w:t>
                  </w:r>
                </w:p>
                <w:p w14:paraId="62E4CFEB" w14:textId="77777777" w:rsidR="00624A16" w:rsidRDefault="00624A16" w:rsidP="00C60750">
                  <w:pPr>
                    <w:jc w:val="left"/>
                    <w:rPr>
                      <w:rFonts w:ascii="Meiryo UI" w:eastAsia="Meiryo UI" w:hAnsi="Meiryo UI"/>
                      <w:szCs w:val="21"/>
                    </w:rPr>
                  </w:pPr>
                </w:p>
                <w:p w14:paraId="08239AA6" w14:textId="73E93125" w:rsidR="002E4A8F" w:rsidRPr="002E4A8F" w:rsidRDefault="002E4A8F" w:rsidP="00C60750">
                  <w:pPr>
                    <w:jc w:val="left"/>
                    <w:rPr>
                      <w:rFonts w:ascii="Meiryo UI" w:eastAsia="Meiryo UI" w:hAnsi="Meiryo UI"/>
                      <w:b/>
                      <w:bCs/>
                      <w:szCs w:val="21"/>
                    </w:rPr>
                  </w:pPr>
                  <w:r w:rsidRPr="002E4A8F">
                    <w:rPr>
                      <w:rFonts w:ascii="Meiryo UI" w:eastAsia="Meiryo UI" w:hAnsi="Meiryo UI" w:hint="eastAsia"/>
                      <w:b/>
                      <w:bCs/>
                      <w:szCs w:val="21"/>
                    </w:rPr>
                    <w:t>取組み内容</w:t>
                  </w:r>
                  <w:r>
                    <w:rPr>
                      <w:rFonts w:ascii="Meiryo UI" w:eastAsia="Meiryo UI" w:hAnsi="Meiryo UI" w:hint="eastAsia"/>
                      <w:b/>
                      <w:bCs/>
                      <w:szCs w:val="21"/>
                    </w:rPr>
                    <w:t>１</w:t>
                  </w:r>
                </w:p>
                <w:p w14:paraId="7C0D2B42" w14:textId="526D58A7" w:rsidR="00874EC9" w:rsidRDefault="002E4A8F" w:rsidP="00624A16">
                  <w:pPr>
                    <w:ind w:leftChars="100" w:left="210"/>
                    <w:jc w:val="left"/>
                    <w:rPr>
                      <w:rFonts w:ascii="Meiryo UI" w:eastAsia="Meiryo UI" w:hAnsi="Meiryo UI"/>
                      <w:szCs w:val="21"/>
                    </w:rPr>
                  </w:pPr>
                  <w:r>
                    <w:rPr>
                      <w:rFonts w:ascii="Meiryo UI" w:eastAsia="Meiryo UI" w:hAnsi="Meiryo UI" w:hint="eastAsia"/>
                      <w:szCs w:val="21"/>
                    </w:rPr>
                    <w:t>こどもふろしき</w:t>
                  </w:r>
                  <w:r w:rsidR="00624A16">
                    <w:rPr>
                      <w:rFonts w:ascii="Meiryo UI" w:eastAsia="Meiryo UI" w:hAnsi="Meiryo UI" w:hint="eastAsia"/>
                      <w:szCs w:val="21"/>
                    </w:rPr>
                    <w:t>市と、鶴坂ゼミ生による</w:t>
                  </w:r>
                  <w:r w:rsidR="005A526A" w:rsidRPr="008661A4">
                    <w:rPr>
                      <w:rFonts w:ascii="Meiryo UI" w:eastAsia="Meiryo UI" w:hAnsi="Meiryo UI"/>
                      <w:noProof/>
                      <w:szCs w:val="21"/>
                    </w:rPr>
                    <w:drawing>
                      <wp:anchor distT="0" distB="0" distL="114300" distR="114300" simplePos="0" relativeHeight="251713536" behindDoc="0" locked="0" layoutInCell="1" allowOverlap="1" wp14:anchorId="3F867792" wp14:editId="315D1EC4">
                        <wp:simplePos x="0" y="0"/>
                        <wp:positionH relativeFrom="column">
                          <wp:posOffset>3881120</wp:posOffset>
                        </wp:positionH>
                        <wp:positionV relativeFrom="paragraph">
                          <wp:posOffset>156845</wp:posOffset>
                        </wp:positionV>
                        <wp:extent cx="742950" cy="742950"/>
                        <wp:effectExtent l="0" t="0" r="0" b="0"/>
                        <wp:wrapSquare wrapText="bothSides"/>
                        <wp:docPr id="1028" name="Picture 4" descr="べるぷらすロゴ">
                          <a:extLst xmlns:a="http://schemas.openxmlformats.org/drawingml/2006/main">
                            <a:ext uri="{FF2B5EF4-FFF2-40B4-BE49-F238E27FC236}">
                              <a16:creationId xmlns:a16="http://schemas.microsoft.com/office/drawing/2014/main" id="{14A4F360-9463-40A5-8ED8-53FADC909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べるぷらすロゴ">
                                  <a:extLst>
                                    <a:ext uri="{FF2B5EF4-FFF2-40B4-BE49-F238E27FC236}">
                                      <a16:creationId xmlns:a16="http://schemas.microsoft.com/office/drawing/2014/main" id="{14A4F360-9463-40A5-8ED8-53FADC90977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Cs w:val="21"/>
                    </w:rPr>
                    <w:t>「よく売</w:t>
                  </w:r>
                  <w:r w:rsidR="008661A4">
                    <w:rPr>
                      <w:rFonts w:ascii="Meiryo UI" w:eastAsia="Meiryo UI" w:hAnsi="Meiryo UI" w:hint="eastAsia"/>
                      <w:szCs w:val="21"/>
                    </w:rPr>
                    <w:t>れ</w:t>
                  </w:r>
                  <w:r>
                    <w:rPr>
                      <w:rFonts w:ascii="Meiryo UI" w:eastAsia="Meiryo UI" w:hAnsi="Meiryo UI" w:hint="eastAsia"/>
                      <w:szCs w:val="21"/>
                    </w:rPr>
                    <w:t>るための勉強会」</w:t>
                  </w:r>
                </w:p>
                <w:p w14:paraId="22CA89CB" w14:textId="1F1BE936" w:rsidR="00531AF9" w:rsidRPr="00FC7C22" w:rsidRDefault="00531AF9" w:rsidP="00C60750">
                  <w:pPr>
                    <w:jc w:val="left"/>
                    <w:rPr>
                      <w:rFonts w:ascii="Meiryo UI" w:eastAsia="Meiryo UI" w:hAnsi="Meiryo UI"/>
                      <w:b/>
                      <w:bCs/>
                      <w:noProof/>
                      <w:szCs w:val="21"/>
                    </w:rPr>
                  </w:pPr>
                  <w:r w:rsidRPr="00FC7C22">
                    <w:rPr>
                      <w:rFonts w:ascii="Meiryo UI" w:eastAsia="Meiryo UI" w:hAnsi="Meiryo UI" w:hint="eastAsia"/>
                      <w:b/>
                      <w:bCs/>
                      <w:noProof/>
                      <w:szCs w:val="21"/>
                    </w:rPr>
                    <w:t>取組み内容２</w:t>
                  </w:r>
                </w:p>
                <w:p w14:paraId="3AE48A8B" w14:textId="7FA9CB76" w:rsidR="008661A4" w:rsidRDefault="00FC7C22" w:rsidP="00C60750">
                  <w:pPr>
                    <w:jc w:val="left"/>
                    <w:rPr>
                      <w:rFonts w:ascii="Meiryo UI" w:eastAsia="Meiryo UI" w:hAnsi="Meiryo UI"/>
                      <w:noProof/>
                      <w:szCs w:val="21"/>
                    </w:rPr>
                  </w:pPr>
                  <w:r>
                    <w:rPr>
                      <w:rFonts w:ascii="Meiryo UI" w:eastAsia="Meiryo UI" w:hAnsi="Meiryo UI" w:hint="eastAsia"/>
                      <w:noProof/>
                      <w:szCs w:val="21"/>
                    </w:rPr>
                    <w:t xml:space="preserve">　</w:t>
                  </w:r>
                  <w:r w:rsidR="00624A16">
                    <w:rPr>
                      <w:rFonts w:ascii="Meiryo UI" w:eastAsia="Meiryo UI" w:hAnsi="Meiryo UI" w:hint="eastAsia"/>
                      <w:noProof/>
                      <w:szCs w:val="21"/>
                    </w:rPr>
                    <w:t>鶴坂ゼミ</w:t>
                  </w:r>
                  <w:r>
                    <w:rPr>
                      <w:rFonts w:ascii="Meiryo UI" w:eastAsia="Meiryo UI" w:hAnsi="Meiryo UI" w:hint="eastAsia"/>
                      <w:noProof/>
                      <w:szCs w:val="21"/>
                    </w:rPr>
                    <w:t>と商店街の共同開発商品「べるぷらす」</w:t>
                  </w:r>
                </w:p>
                <w:p w14:paraId="13FE61A1" w14:textId="6A97581E" w:rsidR="008B6AE2" w:rsidRPr="008661A4" w:rsidRDefault="00FC7C22" w:rsidP="005A526A">
                  <w:pPr>
                    <w:ind w:firstLineChars="100" w:firstLine="210"/>
                    <w:jc w:val="left"/>
                    <w:rPr>
                      <w:rFonts w:ascii="Meiryo UI" w:eastAsia="Meiryo UI" w:hAnsi="Meiryo UI"/>
                      <w:noProof/>
                      <w:szCs w:val="21"/>
                    </w:rPr>
                  </w:pPr>
                  <w:r>
                    <w:rPr>
                      <w:rFonts w:ascii="Meiryo UI" w:eastAsia="Meiryo UI" w:hAnsi="Meiryo UI" w:hint="eastAsia"/>
                      <w:noProof/>
                      <w:szCs w:val="21"/>
                    </w:rPr>
                    <w:t>…摂南大学・鶴坂ゼミ生と商店街が取り組む商品開発プロジェクト</w:t>
                  </w:r>
                </w:p>
                <w:p w14:paraId="53B70C70" w14:textId="066C6D8E" w:rsidR="00EC4DA9" w:rsidRPr="008B6AE2" w:rsidRDefault="008B6AE2" w:rsidP="00C60750">
                  <w:pPr>
                    <w:jc w:val="left"/>
                    <w:rPr>
                      <w:rFonts w:ascii="Meiryo UI" w:eastAsia="Meiryo UI" w:hAnsi="Meiryo UI"/>
                      <w:b/>
                      <w:bCs/>
                      <w:noProof/>
                      <w:szCs w:val="21"/>
                    </w:rPr>
                  </w:pPr>
                  <w:r w:rsidRPr="008B6AE2">
                    <w:rPr>
                      <w:rFonts w:ascii="Meiryo UI" w:eastAsia="Meiryo UI" w:hAnsi="Meiryo UI" w:hint="eastAsia"/>
                      <w:b/>
                      <w:bCs/>
                      <w:noProof/>
                      <w:szCs w:val="21"/>
                    </w:rPr>
                    <w:t>取組み内容３</w:t>
                  </w:r>
                </w:p>
                <w:p w14:paraId="302034B6" w14:textId="2E027A6D" w:rsidR="00EC4DA9" w:rsidRDefault="008B6AE2" w:rsidP="00C60750">
                  <w:pPr>
                    <w:jc w:val="left"/>
                    <w:rPr>
                      <w:rFonts w:ascii="Meiryo UI" w:eastAsia="Meiryo UI" w:hAnsi="Meiryo UI"/>
                      <w:noProof/>
                      <w:szCs w:val="21"/>
                    </w:rPr>
                  </w:pPr>
                  <w:r>
                    <w:rPr>
                      <w:rFonts w:ascii="Meiryo UI" w:eastAsia="Meiryo UI" w:hAnsi="Meiryo UI" w:hint="eastAsia"/>
                      <w:noProof/>
                      <w:szCs w:val="21"/>
                    </w:rPr>
                    <w:t xml:space="preserve">　商店街モニター「ベル推し活部」</w:t>
                  </w:r>
                  <w:r w:rsidR="005A526A">
                    <w:rPr>
                      <w:rFonts w:ascii="Meiryo UI" w:eastAsia="Meiryo UI" w:hAnsi="Meiryo UI" w:hint="eastAsia"/>
                      <w:noProof/>
                      <w:szCs w:val="21"/>
                    </w:rPr>
                    <w:t xml:space="preserve">　</w:t>
                  </w:r>
                  <w:r>
                    <w:rPr>
                      <w:rFonts w:ascii="Meiryo UI" w:eastAsia="Meiryo UI" w:hAnsi="Meiryo UI" w:hint="eastAsia"/>
                      <w:noProof/>
                      <w:szCs w:val="21"/>
                    </w:rPr>
                    <w:t>…LINEグループで</w:t>
                  </w:r>
                  <w:r w:rsidR="005A526A">
                    <w:rPr>
                      <w:rFonts w:ascii="Meiryo UI" w:eastAsia="Meiryo UI" w:hAnsi="Meiryo UI" w:hint="eastAsia"/>
                      <w:noProof/>
                      <w:szCs w:val="21"/>
                    </w:rPr>
                    <w:t>地域住民らの意見を徴取</w:t>
                  </w:r>
                </w:p>
                <w:p w14:paraId="496D5B47" w14:textId="30665382" w:rsidR="00EC4DA9" w:rsidRPr="002A60C5" w:rsidRDefault="008B6AE2" w:rsidP="00C60750">
                  <w:pPr>
                    <w:jc w:val="left"/>
                    <w:rPr>
                      <w:rFonts w:ascii="Meiryo UI" w:eastAsia="Meiryo UI" w:hAnsi="Meiryo UI"/>
                      <w:b/>
                      <w:bCs/>
                      <w:noProof/>
                      <w:szCs w:val="21"/>
                    </w:rPr>
                  </w:pPr>
                  <w:r w:rsidRPr="002A60C5">
                    <w:rPr>
                      <w:rFonts w:ascii="Meiryo UI" w:eastAsia="Meiryo UI" w:hAnsi="Meiryo UI" w:hint="eastAsia"/>
                      <w:b/>
                      <w:bCs/>
                      <w:noProof/>
                      <w:szCs w:val="21"/>
                    </w:rPr>
                    <w:t>取組み内容４</w:t>
                  </w:r>
                </w:p>
                <w:p w14:paraId="560284FD" w14:textId="3F38E36D" w:rsidR="00EC4DA9" w:rsidRDefault="008B6AE2" w:rsidP="00C60750">
                  <w:pPr>
                    <w:jc w:val="left"/>
                    <w:rPr>
                      <w:rFonts w:ascii="Meiryo UI" w:eastAsia="Meiryo UI" w:hAnsi="Meiryo UI"/>
                      <w:noProof/>
                      <w:szCs w:val="21"/>
                    </w:rPr>
                  </w:pPr>
                  <w:r>
                    <w:rPr>
                      <w:rFonts w:ascii="Meiryo UI" w:eastAsia="Meiryo UI" w:hAnsi="Meiryo UI" w:hint="eastAsia"/>
                      <w:noProof/>
                      <w:szCs w:val="21"/>
                    </w:rPr>
                    <w:t xml:space="preserve">　店主向けSNS活用講座の実施</w:t>
                  </w:r>
                  <w:r w:rsidR="005A526A">
                    <w:rPr>
                      <w:rFonts w:ascii="Meiryo UI" w:eastAsia="Meiryo UI" w:hAnsi="Meiryo UI" w:hint="eastAsia"/>
                      <w:noProof/>
                      <w:szCs w:val="21"/>
                    </w:rPr>
                    <w:t>、</w:t>
                  </w:r>
                  <w:r w:rsidR="005A526A" w:rsidRPr="005A526A">
                    <w:rPr>
                      <w:rFonts w:ascii="Meiryo UI" w:eastAsia="Meiryo UI" w:hAnsi="Meiryo UI" w:hint="eastAsia"/>
                      <w:noProof/>
                      <w:szCs w:val="21"/>
                    </w:rPr>
                    <w:t>鶴坂ゼミ生らとの共同投稿</w:t>
                  </w:r>
                </w:p>
                <w:p w14:paraId="482F9CAA" w14:textId="77777777" w:rsidR="005A526A" w:rsidRDefault="005A526A" w:rsidP="00C60750">
                  <w:pPr>
                    <w:jc w:val="left"/>
                    <w:rPr>
                      <w:rFonts w:ascii="Meiryo UI" w:eastAsia="Meiryo UI" w:hAnsi="Meiryo UI"/>
                      <w:b/>
                      <w:bCs/>
                      <w:noProof/>
                      <w:szCs w:val="21"/>
                    </w:rPr>
                  </w:pPr>
                </w:p>
                <w:p w14:paraId="5B806B0A" w14:textId="49AF496C" w:rsidR="00624A16" w:rsidRDefault="00D359D3" w:rsidP="00624A16">
                  <w:pPr>
                    <w:jc w:val="left"/>
                    <w:rPr>
                      <w:rFonts w:ascii="Meiryo UI" w:eastAsia="Meiryo UI" w:hAnsi="Meiryo UI"/>
                      <w:b/>
                      <w:bCs/>
                      <w:noProof/>
                      <w:szCs w:val="21"/>
                    </w:rPr>
                  </w:pPr>
                  <w:r w:rsidRPr="0098235D">
                    <w:rPr>
                      <w:rFonts w:ascii="Meiryo UI" w:eastAsia="Meiryo UI" w:hAnsi="Meiryo UI" w:hint="eastAsia"/>
                      <w:b/>
                      <w:bCs/>
                      <w:noProof/>
                      <w:szCs w:val="21"/>
                    </w:rPr>
                    <w:t>摂南大学・鶴坂ゼミ</w:t>
                  </w:r>
                  <w:r w:rsidR="00624A16">
                    <w:rPr>
                      <w:rFonts w:ascii="Meiryo UI" w:eastAsia="Meiryo UI" w:hAnsi="Meiryo UI" w:hint="eastAsia"/>
                      <w:b/>
                      <w:bCs/>
                      <w:noProof/>
                      <w:szCs w:val="21"/>
                    </w:rPr>
                    <w:t>との連携</w:t>
                  </w:r>
                </w:p>
                <w:p w14:paraId="7CAC5443" w14:textId="1244265D" w:rsidR="00624A16" w:rsidRPr="00624A16" w:rsidRDefault="005A526A" w:rsidP="00624A16">
                  <w:pPr>
                    <w:ind w:firstLineChars="100" w:firstLine="210"/>
                    <w:jc w:val="left"/>
                    <w:rPr>
                      <w:rFonts w:ascii="Meiryo UI" w:eastAsia="Meiryo UI" w:hAnsi="Meiryo UI"/>
                      <w:b/>
                      <w:bCs/>
                      <w:noProof/>
                      <w:szCs w:val="21"/>
                    </w:rPr>
                  </w:pPr>
                  <w:r>
                    <w:rPr>
                      <w:rFonts w:ascii="Meiryo UI" w:eastAsia="Meiryo UI" w:hAnsi="Meiryo UI" w:hint="eastAsia"/>
                      <w:noProof/>
                      <w:szCs w:val="21"/>
                    </w:rPr>
                    <w:t>・</w:t>
                  </w:r>
                  <w:r w:rsidR="00624A16">
                    <w:rPr>
                      <w:rFonts w:ascii="Meiryo UI" w:eastAsia="Meiryo UI" w:hAnsi="Meiryo UI" w:hint="eastAsia"/>
                      <w:noProof/>
                      <w:szCs w:val="21"/>
                    </w:rPr>
                    <w:t>摂南大学鶴坂ゼミは、</w:t>
                  </w:r>
                  <w:r>
                    <w:rPr>
                      <w:rFonts w:ascii="Meiryo UI" w:eastAsia="Meiryo UI" w:hAnsi="Meiryo UI" w:hint="eastAsia"/>
                      <w:noProof/>
                      <w:szCs w:val="21"/>
                    </w:rPr>
                    <w:t>経営学部ゼミとして地域での活動を重視</w:t>
                  </w:r>
                </w:p>
                <w:p w14:paraId="489FCA02" w14:textId="44F8178D" w:rsidR="005A526A" w:rsidRDefault="005A526A" w:rsidP="00624A16">
                  <w:pPr>
                    <w:ind w:firstLineChars="100" w:firstLine="210"/>
                    <w:jc w:val="left"/>
                    <w:rPr>
                      <w:rFonts w:ascii="Meiryo UI" w:eastAsia="Meiryo UI" w:hAnsi="Meiryo UI"/>
                      <w:noProof/>
                      <w:szCs w:val="21"/>
                    </w:rPr>
                  </w:pPr>
                  <w:r>
                    <w:rPr>
                      <w:rFonts w:ascii="Meiryo UI" w:eastAsia="Meiryo UI" w:hAnsi="Meiryo UI" w:hint="eastAsia"/>
                      <w:noProof/>
                      <w:szCs w:val="21"/>
                    </w:rPr>
                    <w:t>・大学から近い大利商店街で何か取り組みたいと考えていたところ、ご縁があり連携開始</w:t>
                  </w:r>
                </w:p>
                <w:p w14:paraId="5C1630C2" w14:textId="6CC76084" w:rsidR="00624A16" w:rsidRDefault="00624A16" w:rsidP="00624A16">
                  <w:pPr>
                    <w:ind w:firstLineChars="100" w:firstLine="210"/>
                    <w:jc w:val="left"/>
                    <w:rPr>
                      <w:rFonts w:ascii="Meiryo UI" w:eastAsia="Meiryo UI" w:hAnsi="Meiryo UI"/>
                      <w:noProof/>
                      <w:szCs w:val="21"/>
                    </w:rPr>
                  </w:pPr>
                  <w:r>
                    <w:rPr>
                      <w:rFonts w:ascii="Meiryo UI" w:eastAsia="Meiryo UI" w:hAnsi="Meiryo UI" w:hint="eastAsia"/>
                      <w:noProof/>
                      <w:szCs w:val="21"/>
                    </w:rPr>
                    <w:t>・これまで、</w:t>
                  </w:r>
                  <w:r w:rsidR="000362FC">
                    <w:rPr>
                      <w:rFonts w:ascii="Meiryo UI" w:eastAsia="Meiryo UI" w:hAnsi="Meiryo UI" w:hint="eastAsia"/>
                      <w:noProof/>
                      <w:szCs w:val="21"/>
                    </w:rPr>
                    <w:t>各店舗</w:t>
                  </w:r>
                  <w:r w:rsidR="007E2BC7">
                    <w:rPr>
                      <w:rFonts w:ascii="Meiryo UI" w:eastAsia="Meiryo UI" w:hAnsi="Meiryo UI" w:hint="eastAsia"/>
                      <w:noProof/>
                      <w:szCs w:val="21"/>
                    </w:rPr>
                    <w:t>の</w:t>
                  </w:r>
                  <w:r w:rsidR="000362FC">
                    <w:rPr>
                      <w:rFonts w:ascii="Meiryo UI" w:eastAsia="Meiryo UI" w:hAnsi="Meiryo UI" w:hint="eastAsia"/>
                      <w:noProof/>
                      <w:szCs w:val="21"/>
                    </w:rPr>
                    <w:t>紹介動画作成と商店街マップの</w:t>
                  </w:r>
                  <w:r>
                    <w:rPr>
                      <w:rFonts w:ascii="Meiryo UI" w:eastAsia="Meiryo UI" w:hAnsi="Meiryo UI" w:hint="eastAsia"/>
                      <w:noProof/>
                      <w:szCs w:val="21"/>
                    </w:rPr>
                    <w:t>作成や、</w:t>
                  </w:r>
                </w:p>
                <w:p w14:paraId="23CBCDE4" w14:textId="2D167947" w:rsidR="0098235D" w:rsidRDefault="00B55F24" w:rsidP="00624A16">
                  <w:pPr>
                    <w:ind w:firstLineChars="200" w:firstLine="420"/>
                    <w:jc w:val="left"/>
                    <w:rPr>
                      <w:rFonts w:ascii="Meiryo UI" w:eastAsia="Meiryo UI" w:hAnsi="Meiryo UI"/>
                      <w:noProof/>
                      <w:szCs w:val="21"/>
                    </w:rPr>
                  </w:pPr>
                  <w:r>
                    <w:rPr>
                      <w:rFonts w:ascii="Meiryo UI" w:eastAsia="Meiryo UI" w:hAnsi="Meiryo UI" w:hint="eastAsia"/>
                      <w:noProof/>
                      <w:szCs w:val="21"/>
                    </w:rPr>
                    <w:drawing>
                      <wp:anchor distT="0" distB="0" distL="114300" distR="114300" simplePos="0" relativeHeight="251696128" behindDoc="0" locked="0" layoutInCell="1" allowOverlap="1" wp14:anchorId="4EFBE562" wp14:editId="7A7EBB38">
                        <wp:simplePos x="0" y="0"/>
                        <wp:positionH relativeFrom="column">
                          <wp:posOffset>3776345</wp:posOffset>
                        </wp:positionH>
                        <wp:positionV relativeFrom="paragraph">
                          <wp:posOffset>41385</wp:posOffset>
                        </wp:positionV>
                        <wp:extent cx="2199640" cy="1146175"/>
                        <wp:effectExtent l="0" t="0" r="0" b="0"/>
                        <wp:wrapSquare wrapText="bothSides"/>
                        <wp:docPr id="9051995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64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2FC">
                    <w:rPr>
                      <w:rFonts w:ascii="Meiryo UI" w:eastAsia="Meiryo UI" w:hAnsi="Meiryo UI" w:hint="eastAsia"/>
                      <w:noProof/>
                      <w:szCs w:val="21"/>
                    </w:rPr>
                    <w:t>大利商店街夏祭り</w:t>
                  </w:r>
                  <w:r w:rsidR="00624A16">
                    <w:rPr>
                      <w:rFonts w:ascii="Meiryo UI" w:eastAsia="Meiryo UI" w:hAnsi="Meiryo UI" w:hint="eastAsia"/>
                      <w:noProof/>
                      <w:szCs w:val="21"/>
                    </w:rPr>
                    <w:t>企画を実施</w:t>
                  </w:r>
                </w:p>
                <w:p w14:paraId="38B3AE80" w14:textId="3138F9F0" w:rsidR="00624A16" w:rsidRPr="00624A16" w:rsidRDefault="00624A16" w:rsidP="00624A16">
                  <w:pPr>
                    <w:ind w:firstLineChars="100" w:firstLine="210"/>
                    <w:jc w:val="left"/>
                    <w:rPr>
                      <w:rFonts w:ascii="Meiryo UI" w:eastAsia="Meiryo UI" w:hAnsi="Meiryo UI"/>
                      <w:szCs w:val="21"/>
                    </w:rPr>
                  </w:pPr>
                  <w:r>
                    <w:rPr>
                      <w:rFonts w:ascii="Meiryo UI" w:eastAsia="Meiryo UI" w:hAnsi="Meiryo UI" w:hint="eastAsia"/>
                      <w:szCs w:val="21"/>
                    </w:rPr>
                    <w:t>・「べるぷらす」ブランドの立ち上げ</w:t>
                  </w:r>
                </w:p>
                <w:p w14:paraId="16B9129D" w14:textId="0133CE71" w:rsidR="00624A16" w:rsidRDefault="000362FC" w:rsidP="00CD27D1">
                  <w:pPr>
                    <w:ind w:firstLineChars="100" w:firstLine="210"/>
                    <w:jc w:val="left"/>
                    <w:rPr>
                      <w:rFonts w:ascii="Meiryo UI" w:eastAsia="Meiryo UI" w:hAnsi="Meiryo UI"/>
                      <w:szCs w:val="21"/>
                    </w:rPr>
                  </w:pPr>
                  <w:r>
                    <w:rPr>
                      <w:rFonts w:ascii="Meiryo UI" w:eastAsia="Meiryo UI" w:hAnsi="Meiryo UI" w:hint="eastAsia"/>
                      <w:szCs w:val="21"/>
                    </w:rPr>
                    <w:t>・</w:t>
                  </w:r>
                  <w:r w:rsidR="00624A16">
                    <w:rPr>
                      <w:rFonts w:ascii="Meiryo UI" w:eastAsia="Meiryo UI" w:hAnsi="Meiryo UI" w:hint="eastAsia"/>
                      <w:szCs w:val="21"/>
                    </w:rPr>
                    <w:t>令和６年度は</w:t>
                  </w:r>
                  <w:r>
                    <w:rPr>
                      <w:rFonts w:ascii="Meiryo UI" w:eastAsia="Meiryo UI" w:hAnsi="Meiryo UI" w:hint="eastAsia"/>
                      <w:szCs w:val="21"/>
                    </w:rPr>
                    <w:t>こどもふろしき市の</w:t>
                  </w:r>
                  <w:r w:rsidR="00624A16">
                    <w:rPr>
                      <w:rFonts w:ascii="Meiryo UI" w:eastAsia="Meiryo UI" w:hAnsi="Meiryo UI" w:hint="eastAsia"/>
                      <w:szCs w:val="21"/>
                    </w:rPr>
                    <w:t>勉強会や</w:t>
                  </w:r>
                </w:p>
                <w:p w14:paraId="30409548" w14:textId="6BD84E03" w:rsidR="0098235D" w:rsidRDefault="00624A16" w:rsidP="00624A16">
                  <w:pPr>
                    <w:ind w:firstLineChars="200" w:firstLine="420"/>
                    <w:jc w:val="left"/>
                    <w:rPr>
                      <w:rFonts w:ascii="Meiryo UI" w:eastAsia="Meiryo UI" w:hAnsi="Meiryo UI"/>
                      <w:szCs w:val="21"/>
                    </w:rPr>
                  </w:pPr>
                  <w:r>
                    <w:rPr>
                      <w:rFonts w:ascii="Meiryo UI" w:eastAsia="Meiryo UI" w:hAnsi="Meiryo UI" w:hint="eastAsia"/>
                      <w:szCs w:val="21"/>
                    </w:rPr>
                    <w:t>新たなべるぷらす商品の開発を実施</w:t>
                  </w:r>
                </w:p>
                <w:p w14:paraId="3E62AB0B" w14:textId="37F36FE1" w:rsidR="0098235D" w:rsidRDefault="0098235D" w:rsidP="00CD27D1">
                  <w:pPr>
                    <w:ind w:firstLineChars="100" w:firstLine="210"/>
                    <w:jc w:val="left"/>
                    <w:rPr>
                      <w:rFonts w:ascii="Meiryo UI" w:eastAsia="Meiryo UI" w:hAnsi="Meiryo UI"/>
                      <w:szCs w:val="21"/>
                    </w:rPr>
                  </w:pPr>
                </w:p>
                <w:p w14:paraId="00A99493" w14:textId="67150966" w:rsidR="0098235D" w:rsidRPr="004F19BB" w:rsidRDefault="0098235D" w:rsidP="0098235D">
                  <w:pPr>
                    <w:jc w:val="left"/>
                    <w:rPr>
                      <w:rFonts w:ascii="Meiryo UI" w:eastAsia="Meiryo UI" w:hAnsi="Meiryo UI"/>
                      <w:b/>
                      <w:bCs/>
                      <w:szCs w:val="21"/>
                    </w:rPr>
                  </w:pPr>
                  <w:r w:rsidRPr="004F19BB">
                    <w:rPr>
                      <w:rFonts w:ascii="Meiryo UI" w:eastAsia="Meiryo UI" w:hAnsi="Meiryo UI" w:hint="eastAsia"/>
                      <w:b/>
                      <w:bCs/>
                      <w:szCs w:val="21"/>
                    </w:rPr>
                    <w:t>まとめ</w:t>
                  </w:r>
                </w:p>
                <w:p w14:paraId="0220A67C" w14:textId="3676E5C5" w:rsidR="0098235D" w:rsidRDefault="0098235D" w:rsidP="0098235D">
                  <w:pPr>
                    <w:jc w:val="left"/>
                    <w:rPr>
                      <w:rFonts w:ascii="Meiryo UI" w:eastAsia="Meiryo UI" w:hAnsi="Meiryo UI"/>
                      <w:szCs w:val="21"/>
                    </w:rPr>
                  </w:pPr>
                  <w:r>
                    <w:rPr>
                      <w:rFonts w:ascii="Meiryo UI" w:eastAsia="Meiryo UI" w:hAnsi="Meiryo UI" w:hint="eastAsia"/>
                      <w:szCs w:val="21"/>
                    </w:rPr>
                    <w:t xml:space="preserve">　</w:t>
                  </w:r>
                  <w:r w:rsidR="004F19BB">
                    <w:rPr>
                      <w:rFonts w:ascii="Meiryo UI" w:eastAsia="Meiryo UI" w:hAnsi="Meiryo UI" w:hint="eastAsia"/>
                      <w:szCs w:val="21"/>
                    </w:rPr>
                    <w:t>・買い物の場だけに留まらず、商店街ならではの付加価値の提供</w:t>
                  </w:r>
                </w:p>
                <w:p w14:paraId="7A7AB94B" w14:textId="73B59C72" w:rsidR="00624A16" w:rsidRDefault="004F19BB" w:rsidP="0098235D">
                  <w:pPr>
                    <w:jc w:val="left"/>
                    <w:rPr>
                      <w:rFonts w:ascii="Meiryo UI" w:eastAsia="Meiryo UI" w:hAnsi="Meiryo UI"/>
                      <w:szCs w:val="21"/>
                    </w:rPr>
                  </w:pPr>
                  <w:r>
                    <w:rPr>
                      <w:rFonts w:ascii="Meiryo UI" w:eastAsia="Meiryo UI" w:hAnsi="Meiryo UI" w:hint="eastAsia"/>
                      <w:szCs w:val="21"/>
                    </w:rPr>
                    <w:t xml:space="preserve">　・保護者と子ども</w:t>
                  </w:r>
                  <w:r w:rsidR="00624A16">
                    <w:rPr>
                      <w:rFonts w:ascii="Meiryo UI" w:eastAsia="Meiryo UI" w:hAnsi="Meiryo UI" w:hint="eastAsia"/>
                      <w:szCs w:val="21"/>
                    </w:rPr>
                    <w:t>に</w:t>
                  </w:r>
                  <w:r>
                    <w:rPr>
                      <w:rFonts w:ascii="Meiryo UI" w:eastAsia="Meiryo UI" w:hAnsi="Meiryo UI" w:hint="eastAsia"/>
                      <w:szCs w:val="21"/>
                    </w:rPr>
                    <w:t>来てもらうことで、親しみを持ってもらい、</w:t>
                  </w:r>
                </w:p>
                <w:p w14:paraId="6857E759" w14:textId="2E75DBB7" w:rsidR="004F19BB" w:rsidRDefault="004F19BB" w:rsidP="00624A16">
                  <w:pPr>
                    <w:ind w:firstLineChars="100" w:firstLine="210"/>
                    <w:jc w:val="left"/>
                    <w:rPr>
                      <w:rFonts w:ascii="Meiryo UI" w:eastAsia="Meiryo UI" w:hAnsi="Meiryo UI"/>
                      <w:szCs w:val="21"/>
                    </w:rPr>
                  </w:pPr>
                  <w:r>
                    <w:rPr>
                      <w:rFonts w:ascii="Meiryo UI" w:eastAsia="Meiryo UI" w:hAnsi="Meiryo UI" w:hint="eastAsia"/>
                      <w:szCs w:val="21"/>
                    </w:rPr>
                    <w:t>子どものころから商店街に愛着を持ってもらう</w:t>
                  </w:r>
                </w:p>
                <w:p w14:paraId="491B77C7" w14:textId="77777777" w:rsidR="004F19BB" w:rsidRDefault="004F19BB" w:rsidP="0098235D">
                  <w:pPr>
                    <w:jc w:val="left"/>
                    <w:rPr>
                      <w:rFonts w:ascii="Meiryo UI" w:eastAsia="Meiryo UI" w:hAnsi="Meiryo UI"/>
                      <w:szCs w:val="21"/>
                    </w:rPr>
                  </w:pPr>
                  <w:r>
                    <w:rPr>
                      <w:rFonts w:ascii="Meiryo UI" w:eastAsia="Meiryo UI" w:hAnsi="Meiryo UI" w:hint="eastAsia"/>
                      <w:szCs w:val="21"/>
                    </w:rPr>
                    <w:t xml:space="preserve">　・若者の視点を取り入れる（大学生など）</w:t>
                  </w:r>
                </w:p>
                <w:p w14:paraId="6E953D44" w14:textId="77777777" w:rsidR="004F19BB" w:rsidRDefault="004F19BB" w:rsidP="0098235D">
                  <w:pPr>
                    <w:jc w:val="left"/>
                    <w:rPr>
                      <w:rFonts w:ascii="Meiryo UI" w:eastAsia="Meiryo UI" w:hAnsi="Meiryo UI"/>
                      <w:szCs w:val="21"/>
                    </w:rPr>
                  </w:pPr>
                  <w:r>
                    <w:rPr>
                      <w:rFonts w:ascii="Meiryo UI" w:eastAsia="Meiryo UI" w:hAnsi="Meiryo UI" w:hint="eastAsia"/>
                      <w:szCs w:val="21"/>
                    </w:rPr>
                    <w:t xml:space="preserve">　・SNSを利用して積極的に情報発信することの大切さ</w:t>
                  </w:r>
                </w:p>
                <w:p w14:paraId="1992C3FF" w14:textId="70540F68" w:rsidR="004F19BB" w:rsidRDefault="004F19BB" w:rsidP="0098235D">
                  <w:pPr>
                    <w:jc w:val="left"/>
                    <w:rPr>
                      <w:rFonts w:ascii="Meiryo UI" w:eastAsia="Meiryo UI" w:hAnsi="Meiryo UI"/>
                      <w:szCs w:val="21"/>
                    </w:rPr>
                  </w:pPr>
                </w:p>
                <w:p w14:paraId="58B93E3F" w14:textId="5E987379" w:rsidR="00624A16" w:rsidRPr="0029233F" w:rsidRDefault="00624A16" w:rsidP="0098235D">
                  <w:pPr>
                    <w:jc w:val="left"/>
                    <w:rPr>
                      <w:rFonts w:ascii="Meiryo UI" w:eastAsia="Meiryo UI" w:hAnsi="Meiryo UI"/>
                      <w:szCs w:val="21"/>
                    </w:rPr>
                  </w:pPr>
                </w:p>
              </w:tc>
            </w:tr>
            <w:tr w:rsidR="00FB14D8" w14:paraId="4167500D" w14:textId="77777777" w:rsidTr="00874EC9">
              <w:tblPrEx>
                <w:shd w:val="clear" w:color="auto" w:fill="BFBFBF" w:themeFill="background1" w:themeFillShade="BF"/>
              </w:tblPrEx>
              <w:tc>
                <w:tcPr>
                  <w:tcW w:w="9529" w:type="dxa"/>
                  <w:tcBorders>
                    <w:top w:val="single" w:sz="18" w:space="0" w:color="FFFFFF" w:themeColor="background1"/>
                    <w:bottom w:val="single" w:sz="4" w:space="0" w:color="FFFFFF" w:themeColor="background1"/>
                  </w:tcBorders>
                  <w:shd w:val="clear" w:color="auto" w:fill="9CC2E5" w:themeFill="accent1" w:themeFillTint="99"/>
                </w:tcPr>
                <w:p w14:paraId="6EEE2751" w14:textId="438E48F6" w:rsidR="00FB14D8" w:rsidRDefault="00FB14D8" w:rsidP="0071688E">
                  <w:pPr>
                    <w:rPr>
                      <w:rFonts w:ascii="Meiryo UI" w:eastAsia="Meiryo UI" w:hAnsi="Meiryo UI"/>
                      <w:szCs w:val="21"/>
                    </w:rPr>
                  </w:pPr>
                  <w:r>
                    <w:rPr>
                      <w:rFonts w:ascii="Meiryo UI" w:eastAsia="Meiryo UI" w:hAnsi="Meiryo UI" w:hint="eastAsia"/>
                      <w:b/>
                      <w:szCs w:val="21"/>
                    </w:rPr>
                    <w:lastRenderedPageBreak/>
                    <w:t>第２</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4F19BB">
                    <w:rPr>
                      <w:rFonts w:ascii="Meiryo UI" w:eastAsia="Meiryo UI" w:hAnsi="Meiryo UI" w:hint="eastAsia"/>
                      <w:b/>
                      <w:szCs w:val="21"/>
                    </w:rPr>
                    <w:t>パネルディスカッション</w:t>
                  </w:r>
                  <w:r w:rsidRPr="00AE07CF">
                    <w:rPr>
                      <w:rFonts w:ascii="Meiryo UI" w:eastAsia="Meiryo UI" w:hAnsi="Meiryo UI" w:hint="eastAsia"/>
                      <w:b/>
                      <w:szCs w:val="21"/>
                    </w:rPr>
                    <w:t>＞</w:t>
                  </w:r>
                </w:p>
              </w:tc>
            </w:tr>
          </w:tbl>
          <w:p w14:paraId="46B23FC6" w14:textId="3747E23F" w:rsidR="00D644B1" w:rsidRDefault="00FB14D8" w:rsidP="008821C8">
            <w:pPr>
              <w:ind w:leftChars="51" w:left="325" w:hangingChars="104" w:hanging="218"/>
              <w:jc w:val="left"/>
              <w:rPr>
                <w:rFonts w:ascii="Meiryo UI" w:eastAsia="Meiryo UI" w:hAnsi="Meiryo UI"/>
                <w:b/>
                <w:bCs/>
                <w:szCs w:val="21"/>
              </w:rPr>
            </w:pPr>
            <w:r w:rsidRPr="00984934">
              <w:rPr>
                <w:rFonts w:ascii="Meiryo UI" w:eastAsia="Meiryo UI" w:hAnsi="Meiryo UI"/>
                <w:b/>
                <w:bCs/>
                <w:szCs w:val="21"/>
              </w:rPr>
              <w:t>▶</w:t>
            </w:r>
            <w:r w:rsidR="00D644B1">
              <w:rPr>
                <w:rFonts w:ascii="Meiryo UI" w:eastAsia="Meiryo UI" w:hAnsi="Meiryo UI" w:hint="eastAsia"/>
                <w:b/>
                <w:bCs/>
                <w:szCs w:val="21"/>
              </w:rPr>
              <w:t>パネラー：大利商店街</w:t>
            </w:r>
            <w:r w:rsidR="00CB1554" w:rsidRPr="00984934">
              <w:rPr>
                <w:rFonts w:ascii="Meiryo UI" w:eastAsia="Meiryo UI" w:hAnsi="Meiryo UI" w:hint="eastAsia"/>
                <w:b/>
                <w:bCs/>
                <w:szCs w:val="21"/>
              </w:rPr>
              <w:t xml:space="preserve">　理事　</w:t>
            </w:r>
            <w:r w:rsidR="00D644B1">
              <w:rPr>
                <w:rFonts w:ascii="Meiryo UI" w:eastAsia="Meiryo UI" w:hAnsi="Meiryo UI" w:hint="eastAsia"/>
                <w:b/>
                <w:bCs/>
                <w:szCs w:val="21"/>
              </w:rPr>
              <w:t>清水</w:t>
            </w:r>
            <w:r w:rsidR="00624A16">
              <w:rPr>
                <w:rFonts w:ascii="Meiryo UI" w:eastAsia="Meiryo UI" w:hAnsi="Meiryo UI" w:hint="eastAsia"/>
                <w:b/>
                <w:bCs/>
                <w:szCs w:val="21"/>
              </w:rPr>
              <w:t xml:space="preserve">　章宏</w:t>
            </w:r>
            <w:r w:rsidR="00CB1554" w:rsidRPr="00984934">
              <w:rPr>
                <w:rFonts w:ascii="Meiryo UI" w:eastAsia="Meiryo UI" w:hAnsi="Meiryo UI" w:hint="eastAsia"/>
                <w:b/>
                <w:bCs/>
                <w:szCs w:val="21"/>
              </w:rPr>
              <w:t xml:space="preserve">　氏、</w:t>
            </w:r>
            <w:r w:rsidR="00D644B1">
              <w:rPr>
                <w:rFonts w:ascii="Meiryo UI" w:eastAsia="Meiryo UI" w:hAnsi="Meiryo UI" w:hint="eastAsia"/>
                <w:b/>
                <w:bCs/>
                <w:szCs w:val="21"/>
              </w:rPr>
              <w:t>南地中筋商店街　理事長　真鍋</w:t>
            </w:r>
            <w:r w:rsidR="00624A16">
              <w:rPr>
                <w:rFonts w:ascii="Meiryo UI" w:eastAsia="Meiryo UI" w:hAnsi="Meiryo UI" w:hint="eastAsia"/>
                <w:b/>
                <w:bCs/>
                <w:szCs w:val="21"/>
              </w:rPr>
              <w:t xml:space="preserve">　知秀</w:t>
            </w:r>
            <w:r w:rsidR="00D644B1">
              <w:rPr>
                <w:rFonts w:ascii="Meiryo UI" w:eastAsia="Meiryo UI" w:hAnsi="Meiryo UI" w:hint="eastAsia"/>
                <w:b/>
                <w:bCs/>
                <w:szCs w:val="21"/>
              </w:rPr>
              <w:t xml:space="preserve">　氏</w:t>
            </w:r>
          </w:p>
          <w:p w14:paraId="63394EE7" w14:textId="3FD30CD4" w:rsidR="00F75BCE" w:rsidRDefault="00D644B1" w:rsidP="00624A16">
            <w:pPr>
              <w:ind w:leftChars="151" w:left="325" w:hangingChars="4" w:hanging="8"/>
              <w:jc w:val="left"/>
              <w:rPr>
                <w:rFonts w:ascii="Meiryo UI" w:eastAsia="Meiryo UI" w:hAnsi="Meiryo UI"/>
                <w:b/>
                <w:bCs/>
                <w:szCs w:val="21"/>
              </w:rPr>
            </w:pPr>
            <w:r>
              <w:rPr>
                <w:rFonts w:ascii="Meiryo UI" w:eastAsia="Meiryo UI" w:hAnsi="Meiryo UI" w:hint="eastAsia"/>
                <w:b/>
                <w:bCs/>
                <w:szCs w:val="21"/>
              </w:rPr>
              <w:t xml:space="preserve">コーディネーター：大阪商業大学　</w:t>
            </w:r>
            <w:r w:rsidR="00385C48" w:rsidRPr="00385C48">
              <w:rPr>
                <w:rFonts w:ascii="Meiryo UI" w:eastAsia="Meiryo UI" w:hAnsi="Meiryo UI" w:hint="eastAsia"/>
                <w:b/>
                <w:bCs/>
                <w:szCs w:val="21"/>
              </w:rPr>
              <w:t>総合経営学部</w:t>
            </w:r>
            <w:r w:rsidR="00385C48">
              <w:rPr>
                <w:rFonts w:ascii="Meiryo UI" w:eastAsia="Meiryo UI" w:hAnsi="Meiryo UI" w:hint="eastAsia"/>
                <w:b/>
                <w:bCs/>
                <w:szCs w:val="21"/>
              </w:rPr>
              <w:t xml:space="preserve">　</w:t>
            </w:r>
            <w:r>
              <w:rPr>
                <w:rFonts w:ascii="Meiryo UI" w:eastAsia="Meiryo UI" w:hAnsi="Meiryo UI" w:hint="eastAsia"/>
                <w:b/>
                <w:bCs/>
                <w:szCs w:val="21"/>
              </w:rPr>
              <w:t>教授　加藤</w:t>
            </w:r>
            <w:r w:rsidR="00624A16">
              <w:rPr>
                <w:rFonts w:ascii="Meiryo UI" w:eastAsia="Meiryo UI" w:hAnsi="Meiryo UI" w:hint="eastAsia"/>
                <w:b/>
                <w:bCs/>
                <w:szCs w:val="21"/>
              </w:rPr>
              <w:t xml:space="preserve">　司</w:t>
            </w:r>
            <w:r>
              <w:rPr>
                <w:rFonts w:ascii="Meiryo UI" w:eastAsia="Meiryo UI" w:hAnsi="Meiryo UI" w:hint="eastAsia"/>
                <w:b/>
                <w:bCs/>
                <w:szCs w:val="21"/>
              </w:rPr>
              <w:t xml:space="preserve">　氏</w:t>
            </w:r>
          </w:p>
          <w:p w14:paraId="02A15C76" w14:textId="77777777" w:rsidR="00385C48" w:rsidRDefault="00624A16" w:rsidP="00385C48">
            <w:pPr>
              <w:ind w:leftChars="151" w:left="325" w:hangingChars="4" w:hanging="8"/>
              <w:rPr>
                <w:rFonts w:ascii="Meiryo UI" w:eastAsia="Meiryo UI" w:hAnsi="Meiryo UI"/>
                <w:szCs w:val="21"/>
              </w:rPr>
            </w:pPr>
            <w:r w:rsidRPr="00624A16">
              <w:rPr>
                <w:rFonts w:ascii="Meiryo UI" w:eastAsia="Meiryo UI" w:hAnsi="Meiryo UI" w:hint="eastAsia"/>
                <w:szCs w:val="21"/>
              </w:rPr>
              <w:t>「地域ニーズ」や「地域課題」は、それぞれの商店街によって千差万別</w:t>
            </w:r>
            <w:r w:rsidR="00385C48">
              <w:rPr>
                <w:rFonts w:ascii="Meiryo UI" w:eastAsia="Meiryo UI" w:hAnsi="Meiryo UI" w:hint="eastAsia"/>
                <w:szCs w:val="21"/>
              </w:rPr>
              <w:t>。</w:t>
            </w:r>
          </w:p>
          <w:p w14:paraId="6A784EA9" w14:textId="04628AAD" w:rsidR="00385C48" w:rsidRDefault="00385C48" w:rsidP="00385C48">
            <w:pPr>
              <w:ind w:leftChars="151" w:left="325" w:hangingChars="4" w:hanging="8"/>
              <w:rPr>
                <w:rFonts w:ascii="Meiryo UI" w:eastAsia="Meiryo UI" w:hAnsi="Meiryo UI"/>
                <w:szCs w:val="21"/>
              </w:rPr>
            </w:pPr>
            <w:r>
              <w:rPr>
                <w:rFonts w:ascii="Meiryo UI" w:eastAsia="Meiryo UI" w:hAnsi="Meiryo UI" w:hint="eastAsia"/>
                <w:szCs w:val="21"/>
              </w:rPr>
              <w:t>他商店街の参考となるよう、第１部の内容をディスカッションで深掘りする。</w:t>
            </w:r>
          </w:p>
          <w:p w14:paraId="502969ED" w14:textId="77777777" w:rsidR="00385C48" w:rsidRDefault="00213221" w:rsidP="00385C48">
            <w:pPr>
              <w:ind w:leftChars="151" w:left="325" w:hangingChars="4" w:hanging="8"/>
              <w:rPr>
                <w:rFonts w:ascii="Meiryo UI" w:eastAsia="Meiryo UI" w:hAnsi="Meiryo UI"/>
                <w:szCs w:val="21"/>
              </w:rPr>
            </w:pPr>
            <w:r>
              <w:rPr>
                <w:rFonts w:ascii="Meiryo UI" w:eastAsia="Meiryo UI" w:hAnsi="Meiryo UI" w:hint="eastAsia"/>
                <w:szCs w:val="21"/>
              </w:rPr>
              <w:t>・どのように地域ニーズや課題</w:t>
            </w:r>
            <w:r w:rsidR="00385C48">
              <w:rPr>
                <w:rFonts w:ascii="Meiryo UI" w:eastAsia="Meiryo UI" w:hAnsi="Meiryo UI" w:hint="eastAsia"/>
                <w:szCs w:val="21"/>
              </w:rPr>
              <w:t>を</w:t>
            </w:r>
            <w:r>
              <w:rPr>
                <w:rFonts w:ascii="Meiryo UI" w:eastAsia="Meiryo UI" w:hAnsi="Meiryo UI" w:hint="eastAsia"/>
                <w:szCs w:val="21"/>
              </w:rPr>
              <w:t>把握をし</w:t>
            </w:r>
            <w:r w:rsidR="00385C48">
              <w:rPr>
                <w:rFonts w:ascii="Meiryo UI" w:eastAsia="Meiryo UI" w:hAnsi="Meiryo UI" w:hint="eastAsia"/>
                <w:szCs w:val="21"/>
              </w:rPr>
              <w:t>たか</w:t>
            </w:r>
          </w:p>
          <w:p w14:paraId="633A0BE5" w14:textId="606B3DFA" w:rsidR="00385C48" w:rsidRDefault="00385C48" w:rsidP="00385C48">
            <w:pPr>
              <w:ind w:leftChars="151" w:left="325" w:hangingChars="4" w:hanging="8"/>
              <w:rPr>
                <w:rFonts w:ascii="Meiryo UI" w:eastAsia="Meiryo UI" w:hAnsi="Meiryo UI"/>
                <w:szCs w:val="21"/>
              </w:rPr>
            </w:pPr>
            <w:r>
              <w:rPr>
                <w:rFonts w:ascii="Meiryo UI" w:eastAsia="Meiryo UI" w:hAnsi="Meiryo UI" w:hint="eastAsia"/>
                <w:szCs w:val="21"/>
              </w:rPr>
              <w:t>・</w:t>
            </w:r>
            <w:r w:rsidR="00213221">
              <w:rPr>
                <w:rFonts w:ascii="Meiryo UI" w:eastAsia="Meiryo UI" w:hAnsi="Meiryo UI" w:hint="eastAsia"/>
                <w:szCs w:val="21"/>
              </w:rPr>
              <w:t>汲み取ったニーズを商店街</w:t>
            </w:r>
            <w:r w:rsidR="002967D5">
              <w:rPr>
                <w:rFonts w:ascii="Meiryo UI" w:eastAsia="Meiryo UI" w:hAnsi="Meiryo UI" w:hint="eastAsia"/>
                <w:szCs w:val="21"/>
              </w:rPr>
              <w:t>活動に</w:t>
            </w:r>
            <w:r>
              <w:rPr>
                <w:rFonts w:ascii="Meiryo UI" w:eastAsia="Meiryo UI" w:hAnsi="Meiryo UI" w:hint="eastAsia"/>
                <w:szCs w:val="21"/>
              </w:rPr>
              <w:t>どのように結び付け、取組みとして</w:t>
            </w:r>
            <w:r w:rsidR="002967D5">
              <w:rPr>
                <w:rFonts w:ascii="Meiryo UI" w:eastAsia="Meiryo UI" w:hAnsi="Meiryo UI" w:hint="eastAsia"/>
                <w:szCs w:val="21"/>
              </w:rPr>
              <w:t>昇華されたか</w:t>
            </w:r>
          </w:p>
          <w:p w14:paraId="407B09B1" w14:textId="736DC046" w:rsidR="002967D5" w:rsidRDefault="00385C48" w:rsidP="00385C48">
            <w:pPr>
              <w:ind w:leftChars="151" w:left="325" w:hangingChars="4" w:hanging="8"/>
              <w:rPr>
                <w:rFonts w:ascii="Meiryo UI" w:eastAsia="Meiryo UI" w:hAnsi="Meiryo UI"/>
                <w:szCs w:val="21"/>
              </w:rPr>
            </w:pPr>
            <w:r>
              <w:rPr>
                <w:rFonts w:ascii="Meiryo UI" w:eastAsia="Meiryo UI" w:hAnsi="Meiryo UI" w:hint="eastAsia"/>
                <w:szCs w:val="21"/>
              </w:rPr>
              <w:t>・</w:t>
            </w:r>
            <w:r w:rsidR="002967D5">
              <w:rPr>
                <w:rFonts w:ascii="Meiryo UI" w:eastAsia="Meiryo UI" w:hAnsi="Meiryo UI" w:hint="eastAsia"/>
                <w:szCs w:val="21"/>
              </w:rPr>
              <w:t>取組み</w:t>
            </w:r>
            <w:r>
              <w:rPr>
                <w:rFonts w:ascii="Meiryo UI" w:eastAsia="Meiryo UI" w:hAnsi="Meiryo UI" w:hint="eastAsia"/>
                <w:szCs w:val="21"/>
              </w:rPr>
              <w:t>の</w:t>
            </w:r>
            <w:r w:rsidR="002967D5">
              <w:rPr>
                <w:rFonts w:ascii="Meiryo UI" w:eastAsia="Meiryo UI" w:hAnsi="Meiryo UI" w:hint="eastAsia"/>
                <w:szCs w:val="21"/>
              </w:rPr>
              <w:t>効果</w:t>
            </w:r>
          </w:p>
          <w:p w14:paraId="5476419A" w14:textId="6379D8F1" w:rsidR="00385C48" w:rsidRPr="00D644B1" w:rsidRDefault="00385C48" w:rsidP="00385C48">
            <w:pPr>
              <w:ind w:leftChars="151" w:left="325" w:hangingChars="4" w:hanging="8"/>
              <w:rPr>
                <w:rFonts w:ascii="Meiryo UI" w:eastAsia="Meiryo UI" w:hAnsi="Meiryo UI"/>
                <w:szCs w:val="21"/>
              </w:rPr>
            </w:pPr>
            <w:r>
              <w:rPr>
                <w:rFonts w:ascii="Meiryo UI" w:eastAsia="Meiryo UI" w:hAnsi="Meiryo UI" w:hint="eastAsia"/>
                <w:szCs w:val="21"/>
              </w:rPr>
              <w:t>・</w:t>
            </w:r>
            <w:r w:rsidRPr="00385C48">
              <w:rPr>
                <w:rFonts w:ascii="Meiryo UI" w:eastAsia="Meiryo UI" w:hAnsi="Meiryo UI" w:hint="eastAsia"/>
                <w:szCs w:val="21"/>
              </w:rPr>
              <w:t>「地域コミュニティ機能の推進に資する」という</w:t>
            </w:r>
            <w:r>
              <w:rPr>
                <w:rFonts w:ascii="Meiryo UI" w:eastAsia="Meiryo UI" w:hAnsi="Meiryo UI" w:hint="eastAsia"/>
                <w:szCs w:val="21"/>
              </w:rPr>
              <w:t>テーマの受け止め方</w:t>
            </w:r>
          </w:p>
          <w:p w14:paraId="30E9CFE1" w14:textId="78F456A6" w:rsidR="00F75BCE" w:rsidRPr="00984934" w:rsidRDefault="00BD3ACF" w:rsidP="00984934">
            <w:pPr>
              <w:jc w:val="left"/>
              <w:rPr>
                <w:rFonts w:ascii="Meiryo UI" w:eastAsia="Meiryo UI" w:hAnsi="Meiryo UI"/>
                <w:b/>
                <w:bCs/>
                <w:szCs w:val="21"/>
              </w:rPr>
            </w:pPr>
            <w:r>
              <w:rPr>
                <w:rFonts w:ascii="Meiryo UI" w:eastAsia="Meiryo UI" w:hAnsi="Meiryo UI"/>
                <w:noProof/>
                <w:szCs w:val="21"/>
              </w:rPr>
              <w:drawing>
                <wp:anchor distT="0" distB="0" distL="114300" distR="114300" simplePos="0" relativeHeight="251703296" behindDoc="0" locked="0" layoutInCell="1" allowOverlap="1" wp14:anchorId="75BEAF95" wp14:editId="0BB84147">
                  <wp:simplePos x="0" y="0"/>
                  <wp:positionH relativeFrom="column">
                    <wp:posOffset>3036570</wp:posOffset>
                  </wp:positionH>
                  <wp:positionV relativeFrom="paragraph">
                    <wp:posOffset>13307</wp:posOffset>
                  </wp:positionV>
                  <wp:extent cx="2248535" cy="1209040"/>
                  <wp:effectExtent l="0" t="0" r="0" b="0"/>
                  <wp:wrapSquare wrapText="bothSides"/>
                  <wp:docPr id="16608888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53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Cs w:val="21"/>
              </w:rPr>
              <w:drawing>
                <wp:anchor distT="0" distB="0" distL="114300" distR="114300" simplePos="0" relativeHeight="251700224" behindDoc="0" locked="0" layoutInCell="1" allowOverlap="1" wp14:anchorId="01F34181" wp14:editId="67A3FD03">
                  <wp:simplePos x="0" y="0"/>
                  <wp:positionH relativeFrom="column">
                    <wp:posOffset>495300</wp:posOffset>
                  </wp:positionH>
                  <wp:positionV relativeFrom="paragraph">
                    <wp:posOffset>10685</wp:posOffset>
                  </wp:positionV>
                  <wp:extent cx="2305050" cy="1228090"/>
                  <wp:effectExtent l="0" t="0" r="0" b="0"/>
                  <wp:wrapSquare wrapText="bothSides"/>
                  <wp:docPr id="4023766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E58F6" w14:textId="64C5AE02" w:rsidR="00A8002D" w:rsidRPr="002967D5" w:rsidRDefault="00A8002D" w:rsidP="002967D5">
            <w:pPr>
              <w:jc w:val="left"/>
              <w:rPr>
                <w:rFonts w:ascii="Meiryo UI" w:eastAsia="Meiryo UI" w:hAnsi="Meiryo UI"/>
                <w:szCs w:val="21"/>
              </w:rPr>
            </w:pPr>
          </w:p>
          <w:p w14:paraId="7E910243" w14:textId="283A8EA5" w:rsidR="00741578" w:rsidRDefault="00741578" w:rsidP="00741578">
            <w:pPr>
              <w:jc w:val="left"/>
              <w:rPr>
                <w:rFonts w:ascii="Meiryo UI" w:eastAsia="Meiryo UI" w:hAnsi="Meiryo UI"/>
                <w:szCs w:val="21"/>
              </w:rPr>
            </w:pPr>
          </w:p>
          <w:p w14:paraId="489C9506" w14:textId="4BFF8FB3" w:rsidR="00FC4EB7" w:rsidRDefault="00FC4EB7" w:rsidP="00741578">
            <w:pPr>
              <w:jc w:val="left"/>
              <w:rPr>
                <w:rFonts w:ascii="Meiryo UI" w:eastAsia="Meiryo UI" w:hAnsi="Meiryo UI"/>
                <w:szCs w:val="21"/>
              </w:rPr>
            </w:pPr>
          </w:p>
          <w:p w14:paraId="7F62A990" w14:textId="3CC94E0F" w:rsidR="00FC4EB7" w:rsidRDefault="00FC4EB7" w:rsidP="00741578">
            <w:pPr>
              <w:jc w:val="left"/>
              <w:rPr>
                <w:rFonts w:ascii="Meiryo UI" w:eastAsia="Meiryo UI" w:hAnsi="Meiryo UI"/>
                <w:szCs w:val="21"/>
              </w:rPr>
            </w:pPr>
          </w:p>
          <w:p w14:paraId="2562623A" w14:textId="08C1611C" w:rsidR="00F75BCE" w:rsidRPr="008821C8" w:rsidRDefault="00F75BCE" w:rsidP="00F75BCE">
            <w:pPr>
              <w:jc w:val="left"/>
              <w:rPr>
                <w:rFonts w:ascii="Meiryo UI" w:eastAsia="Meiryo UI" w:hAnsi="Meiryo UI"/>
                <w:szCs w:val="21"/>
              </w:rPr>
            </w:pPr>
          </w:p>
          <w:p w14:paraId="070781E4" w14:textId="75C2F566" w:rsidR="00FB14D8" w:rsidRPr="00E45ECC" w:rsidRDefault="00FB14D8" w:rsidP="0001461C">
            <w:pPr>
              <w:shd w:val="clear" w:color="auto" w:fill="9CC2E5" w:themeFill="accent1" w:themeFillTint="99"/>
              <w:ind w:leftChars="20" w:left="42" w:firstLineChars="50" w:firstLine="105"/>
              <w:rPr>
                <w:rFonts w:ascii="Meiryo UI" w:eastAsia="Meiryo UI" w:hAnsi="Meiryo UI"/>
                <w:b/>
                <w:szCs w:val="21"/>
              </w:rPr>
            </w:pPr>
            <w:r>
              <w:rPr>
                <w:rFonts w:ascii="Meiryo UI" w:eastAsia="Meiryo UI" w:hAnsi="Meiryo UI" w:hint="eastAsia"/>
                <w:b/>
                <w:szCs w:val="21"/>
              </w:rPr>
              <w:t>第３</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4F19BB">
              <w:rPr>
                <w:rFonts w:ascii="Meiryo UI" w:eastAsia="Meiryo UI" w:hAnsi="Meiryo UI" w:hint="eastAsia"/>
                <w:b/>
                <w:szCs w:val="21"/>
              </w:rPr>
              <w:t>講演</w:t>
            </w:r>
            <w:r w:rsidRPr="00AE07CF">
              <w:rPr>
                <w:rFonts w:ascii="Meiryo UI" w:eastAsia="Meiryo UI" w:hAnsi="Meiryo UI" w:hint="eastAsia"/>
                <w:b/>
                <w:szCs w:val="21"/>
              </w:rPr>
              <w:t>＞</w:t>
            </w:r>
          </w:p>
          <w:p w14:paraId="1E9C5363" w14:textId="534D40D1" w:rsidR="00ED0E43" w:rsidRDefault="00BD3ACF" w:rsidP="00660C55">
            <w:pPr>
              <w:ind w:firstLineChars="50" w:firstLine="105"/>
              <w:jc w:val="left"/>
              <w:rPr>
                <w:rFonts w:ascii="Meiryo UI" w:eastAsia="Meiryo UI" w:hAnsi="Meiryo UI"/>
                <w:szCs w:val="21"/>
              </w:rPr>
            </w:pPr>
            <w:r w:rsidRPr="008C1805">
              <w:rPr>
                <w:rFonts w:ascii="Meiryo UI" w:eastAsia="Meiryo UI" w:hAnsi="Meiryo UI"/>
                <w:noProof/>
                <w:szCs w:val="21"/>
                <w:u w:val="single"/>
              </w:rPr>
              <w:drawing>
                <wp:anchor distT="0" distB="0" distL="114300" distR="114300" simplePos="0" relativeHeight="251706368" behindDoc="0" locked="0" layoutInCell="1" allowOverlap="1" wp14:anchorId="03A821F8" wp14:editId="37EF5658">
                  <wp:simplePos x="0" y="0"/>
                  <wp:positionH relativeFrom="column">
                    <wp:posOffset>3636010</wp:posOffset>
                  </wp:positionH>
                  <wp:positionV relativeFrom="paragraph">
                    <wp:posOffset>34290</wp:posOffset>
                  </wp:positionV>
                  <wp:extent cx="2348865" cy="1266825"/>
                  <wp:effectExtent l="0" t="0" r="0" b="9525"/>
                  <wp:wrapSquare wrapText="bothSides"/>
                  <wp:docPr id="1105683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8391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865" cy="1266825"/>
                          </a:xfrm>
                          <a:prstGeom prst="rect">
                            <a:avLst/>
                          </a:prstGeom>
                        </pic:spPr>
                      </pic:pic>
                    </a:graphicData>
                  </a:graphic>
                  <wp14:sizeRelH relativeFrom="margin">
                    <wp14:pctWidth>0</wp14:pctWidth>
                  </wp14:sizeRelH>
                  <wp14:sizeRelV relativeFrom="margin">
                    <wp14:pctHeight>0</wp14:pctHeight>
                  </wp14:sizeRelV>
                </wp:anchor>
              </w:drawing>
            </w:r>
            <w:r w:rsidR="00660C55">
              <w:rPr>
                <w:rFonts w:ascii="Meiryo UI" w:eastAsia="Meiryo UI" w:hAnsi="Meiryo UI" w:hint="eastAsia"/>
                <w:szCs w:val="21"/>
              </w:rPr>
              <w:t>▶</w:t>
            </w:r>
            <w:r w:rsidR="005324A8" w:rsidRPr="005324A8">
              <w:rPr>
                <w:rFonts w:ascii="Meiryo UI" w:eastAsia="Meiryo UI" w:hAnsi="Meiryo UI" w:hint="eastAsia"/>
                <w:b/>
                <w:bCs/>
                <w:szCs w:val="21"/>
              </w:rPr>
              <w:t>大阪商業大学</w:t>
            </w:r>
            <w:r w:rsidR="00385C48">
              <w:rPr>
                <w:rFonts w:ascii="Meiryo UI" w:eastAsia="Meiryo UI" w:hAnsi="Meiryo UI" w:hint="eastAsia"/>
                <w:b/>
                <w:bCs/>
                <w:szCs w:val="21"/>
              </w:rPr>
              <w:t xml:space="preserve">　</w:t>
            </w:r>
            <w:r w:rsidR="00385C48" w:rsidRPr="00385C48">
              <w:rPr>
                <w:rFonts w:ascii="Meiryo UI" w:eastAsia="Meiryo UI" w:hAnsi="Meiryo UI" w:hint="eastAsia"/>
                <w:b/>
                <w:bCs/>
                <w:szCs w:val="21"/>
              </w:rPr>
              <w:t>総合経営学部</w:t>
            </w:r>
            <w:r w:rsidR="005324A8" w:rsidRPr="005324A8">
              <w:rPr>
                <w:rFonts w:ascii="Meiryo UI" w:eastAsia="Meiryo UI" w:hAnsi="Meiryo UI" w:hint="eastAsia"/>
                <w:b/>
                <w:bCs/>
                <w:szCs w:val="21"/>
              </w:rPr>
              <w:t xml:space="preserve">　教授　加藤</w:t>
            </w:r>
            <w:r w:rsidR="00385C48">
              <w:rPr>
                <w:rFonts w:ascii="Meiryo UI" w:eastAsia="Meiryo UI" w:hAnsi="Meiryo UI" w:hint="eastAsia"/>
                <w:b/>
                <w:bCs/>
                <w:szCs w:val="21"/>
              </w:rPr>
              <w:t xml:space="preserve">　司</w:t>
            </w:r>
            <w:r w:rsidR="005324A8" w:rsidRPr="005324A8">
              <w:rPr>
                <w:rFonts w:ascii="Meiryo UI" w:eastAsia="Meiryo UI" w:hAnsi="Meiryo UI" w:hint="eastAsia"/>
                <w:b/>
                <w:bCs/>
                <w:szCs w:val="21"/>
              </w:rPr>
              <w:t xml:space="preserve">　氏</w:t>
            </w:r>
          </w:p>
          <w:p w14:paraId="65CBA54B" w14:textId="2A37E4E2" w:rsidR="00660C55" w:rsidRPr="005324A8" w:rsidRDefault="005324A8" w:rsidP="00385C48">
            <w:pPr>
              <w:ind w:firstLineChars="250" w:firstLine="525"/>
              <w:jc w:val="left"/>
              <w:rPr>
                <w:rFonts w:ascii="Meiryo UI" w:eastAsia="Meiryo UI" w:hAnsi="Meiryo UI"/>
                <w:b/>
                <w:bCs/>
                <w:szCs w:val="21"/>
              </w:rPr>
            </w:pPr>
            <w:r w:rsidRPr="005324A8">
              <w:rPr>
                <w:rFonts w:ascii="Meiryo UI" w:eastAsia="Meiryo UI" w:hAnsi="Meiryo UI" w:hint="eastAsia"/>
                <w:b/>
                <w:bCs/>
                <w:szCs w:val="21"/>
              </w:rPr>
              <w:t>各地域・各商店街ごとの「地域ニーズ対応」とは</w:t>
            </w:r>
          </w:p>
          <w:p w14:paraId="73C02722" w14:textId="6E78E54A" w:rsidR="006423E1" w:rsidRPr="00BD3ACF" w:rsidRDefault="006E250C" w:rsidP="00385C48">
            <w:pPr>
              <w:ind w:firstLineChars="100" w:firstLine="210"/>
              <w:jc w:val="left"/>
              <w:rPr>
                <w:rFonts w:ascii="Meiryo UI" w:eastAsia="Meiryo UI" w:hAnsi="Meiryo UI"/>
                <w:b/>
                <w:bCs/>
                <w:szCs w:val="21"/>
              </w:rPr>
            </w:pPr>
            <w:r w:rsidRPr="00BD3ACF">
              <w:rPr>
                <w:rFonts w:ascii="Meiryo UI" w:eastAsia="Meiryo UI" w:hAnsi="Meiryo UI" w:hint="eastAsia"/>
                <w:b/>
                <w:bCs/>
                <w:szCs w:val="21"/>
              </w:rPr>
              <w:t>商店街に期待される新たな役割</w:t>
            </w:r>
          </w:p>
          <w:p w14:paraId="42C52FB5" w14:textId="33439E0B" w:rsidR="00ED0E43" w:rsidRPr="00BD3ACF" w:rsidRDefault="006E250C" w:rsidP="00BD3ACF">
            <w:pPr>
              <w:ind w:firstLineChars="200" w:firstLine="420"/>
              <w:jc w:val="left"/>
              <w:rPr>
                <w:rFonts w:ascii="Meiryo UI" w:eastAsia="Meiryo UI" w:hAnsi="Meiryo UI"/>
                <w:szCs w:val="21"/>
              </w:rPr>
            </w:pPr>
            <w:r w:rsidRPr="00BD3ACF">
              <w:rPr>
                <w:rFonts w:ascii="Meiryo UI" w:eastAsia="Meiryo UI" w:hAnsi="Meiryo UI" w:hint="eastAsia"/>
                <w:szCs w:val="21"/>
              </w:rPr>
              <w:t>・</w:t>
            </w:r>
            <w:r w:rsidR="00385C48" w:rsidRPr="00BD3ACF">
              <w:rPr>
                <w:rFonts w:ascii="Meiryo UI" w:eastAsia="Meiryo UI" w:hAnsi="Meiryo UI" w:hint="eastAsia"/>
                <w:szCs w:val="21"/>
              </w:rPr>
              <w:t>「</w:t>
            </w:r>
            <w:r w:rsidRPr="00BD3ACF">
              <w:rPr>
                <w:rFonts w:ascii="Meiryo UI" w:eastAsia="Meiryo UI" w:hAnsi="Meiryo UI" w:hint="eastAsia"/>
                <w:szCs w:val="21"/>
              </w:rPr>
              <w:t>商店が集まる街</w:t>
            </w:r>
            <w:r w:rsidR="00385C48" w:rsidRPr="00BD3ACF">
              <w:rPr>
                <w:rFonts w:ascii="Meiryo UI" w:eastAsia="Meiryo UI" w:hAnsi="Meiryo UI" w:hint="eastAsia"/>
                <w:szCs w:val="21"/>
              </w:rPr>
              <w:t>」</w:t>
            </w:r>
            <w:r w:rsidRPr="00BD3ACF">
              <w:rPr>
                <w:rFonts w:ascii="Meiryo UI" w:eastAsia="Meiryo UI" w:hAnsi="Meiryo UI" w:hint="eastAsia"/>
                <w:szCs w:val="21"/>
              </w:rPr>
              <w:t>から</w:t>
            </w:r>
            <w:r w:rsidR="00385C48" w:rsidRPr="00BD3ACF">
              <w:rPr>
                <w:rFonts w:ascii="Meiryo UI" w:eastAsia="Meiryo UI" w:hAnsi="Meiryo UI" w:hint="eastAsia"/>
                <w:szCs w:val="21"/>
              </w:rPr>
              <w:t>「</w:t>
            </w:r>
            <w:r w:rsidRPr="00BD3ACF">
              <w:rPr>
                <w:rFonts w:ascii="Meiryo UI" w:eastAsia="Meiryo UI" w:hAnsi="Meiryo UI" w:hint="eastAsia"/>
                <w:szCs w:val="21"/>
              </w:rPr>
              <w:t>生活を支える街</w:t>
            </w:r>
            <w:r w:rsidR="00385C48" w:rsidRPr="00BD3ACF">
              <w:rPr>
                <w:rFonts w:ascii="Meiryo UI" w:eastAsia="Meiryo UI" w:hAnsi="Meiryo UI" w:hint="eastAsia"/>
                <w:szCs w:val="21"/>
              </w:rPr>
              <w:t>」</w:t>
            </w:r>
            <w:r w:rsidRPr="00BD3ACF">
              <w:rPr>
                <w:rFonts w:ascii="Meiryo UI" w:eastAsia="Meiryo UI" w:hAnsi="Meiryo UI" w:hint="eastAsia"/>
                <w:szCs w:val="21"/>
              </w:rPr>
              <w:t>へ</w:t>
            </w:r>
          </w:p>
          <w:p w14:paraId="1E20A9D0" w14:textId="27ADD805" w:rsidR="006E250C" w:rsidRPr="00BD3ACF" w:rsidRDefault="006E250C" w:rsidP="00385C48">
            <w:pPr>
              <w:ind w:firstLineChars="100" w:firstLine="210"/>
              <w:jc w:val="left"/>
              <w:rPr>
                <w:rFonts w:ascii="Meiryo UI" w:eastAsia="Meiryo UI" w:hAnsi="Meiryo UI"/>
                <w:b/>
                <w:bCs/>
                <w:szCs w:val="21"/>
              </w:rPr>
            </w:pPr>
            <w:r w:rsidRPr="00BD3ACF">
              <w:rPr>
                <w:rFonts w:ascii="Meiryo UI" w:eastAsia="Meiryo UI" w:hAnsi="Meiryo UI" w:hint="eastAsia"/>
                <w:b/>
                <w:bCs/>
                <w:szCs w:val="21"/>
              </w:rPr>
              <w:t>商店街が直面する課題（三層）</w:t>
            </w:r>
          </w:p>
          <w:p w14:paraId="0E4BFB65" w14:textId="54F80945" w:rsidR="006E250C" w:rsidRDefault="00BD3ACF" w:rsidP="00BD3ACF">
            <w:pPr>
              <w:ind w:firstLineChars="200" w:firstLine="420"/>
              <w:jc w:val="left"/>
              <w:rPr>
                <w:rFonts w:ascii="Meiryo UI" w:eastAsia="Meiryo UI" w:hAnsi="Meiryo UI"/>
                <w:szCs w:val="21"/>
              </w:rPr>
            </w:pPr>
            <w:r>
              <w:rPr>
                <w:rFonts w:ascii="Meiryo UI" w:eastAsia="Meiryo UI" w:hAnsi="Meiryo UI"/>
                <w:noProof/>
                <w:szCs w:val="21"/>
                <w:u w:val="single"/>
              </w:rPr>
              <w:drawing>
                <wp:anchor distT="0" distB="0" distL="114300" distR="114300" simplePos="0" relativeHeight="251714560" behindDoc="0" locked="0" layoutInCell="1" allowOverlap="1" wp14:anchorId="2B4792CD" wp14:editId="3968EEEC">
                  <wp:simplePos x="0" y="0"/>
                  <wp:positionH relativeFrom="column">
                    <wp:posOffset>3039110</wp:posOffset>
                  </wp:positionH>
                  <wp:positionV relativeFrom="paragraph">
                    <wp:posOffset>226695</wp:posOffset>
                  </wp:positionV>
                  <wp:extent cx="3034665" cy="1706245"/>
                  <wp:effectExtent l="0" t="0" r="0" b="825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034665" cy="170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E250C" w:rsidRPr="00BD3ACF">
              <w:rPr>
                <w:rFonts w:ascii="Meiryo UI" w:eastAsia="Meiryo UI" w:hAnsi="Meiryo UI" w:hint="eastAsia"/>
                <w:szCs w:val="21"/>
              </w:rPr>
              <w:t>・社会的課題</w:t>
            </w:r>
            <w:r>
              <w:rPr>
                <w:rFonts w:ascii="Meiryo UI" w:eastAsia="Meiryo UI" w:hAnsi="Meiryo UI"/>
                <w:szCs w:val="21"/>
              </w:rPr>
              <w:t xml:space="preserve"> </w:t>
            </w:r>
          </w:p>
          <w:p w14:paraId="40783915" w14:textId="74558C70" w:rsidR="006E250C" w:rsidRDefault="006E250C" w:rsidP="006E250C">
            <w:pPr>
              <w:ind w:firstLineChars="200" w:firstLine="420"/>
              <w:jc w:val="left"/>
              <w:rPr>
                <w:rFonts w:ascii="Meiryo UI" w:eastAsia="Meiryo UI" w:hAnsi="Meiryo UI"/>
                <w:szCs w:val="21"/>
              </w:rPr>
            </w:pPr>
            <w:r>
              <w:rPr>
                <w:rFonts w:ascii="Meiryo UI" w:eastAsia="Meiryo UI" w:hAnsi="Meiryo UI" w:hint="eastAsia"/>
                <w:szCs w:val="21"/>
              </w:rPr>
              <w:t>・地域課題</w:t>
            </w:r>
            <w:r w:rsidR="00BD3ACF">
              <w:rPr>
                <w:rFonts w:ascii="Meiryo UI" w:eastAsia="Meiryo UI" w:hAnsi="Meiryo UI" w:hint="eastAsia"/>
                <w:szCs w:val="21"/>
              </w:rPr>
              <w:t>・ニーズ</w:t>
            </w:r>
          </w:p>
          <w:p w14:paraId="43FBB602" w14:textId="41D65AA0" w:rsidR="006E250C" w:rsidRDefault="006E250C" w:rsidP="00BD3ACF">
            <w:pPr>
              <w:ind w:firstLineChars="200" w:firstLine="420"/>
              <w:jc w:val="left"/>
              <w:rPr>
                <w:rFonts w:ascii="Meiryo UI" w:eastAsia="Meiryo UI" w:hAnsi="Meiryo UI"/>
                <w:szCs w:val="21"/>
              </w:rPr>
            </w:pPr>
            <w:r>
              <w:rPr>
                <w:rFonts w:ascii="Meiryo UI" w:eastAsia="Meiryo UI" w:hAnsi="Meiryo UI" w:hint="eastAsia"/>
                <w:szCs w:val="21"/>
              </w:rPr>
              <w:t>・商店街の課題</w:t>
            </w:r>
          </w:p>
          <w:p w14:paraId="3A0449DF" w14:textId="1D040774" w:rsidR="0075266F" w:rsidRPr="00BD3ACF" w:rsidRDefault="006E250C" w:rsidP="00BD3ACF">
            <w:pPr>
              <w:spacing w:line="0" w:lineRule="atLeast"/>
              <w:ind w:firstLineChars="100" w:firstLine="210"/>
              <w:rPr>
                <w:rFonts w:ascii="Meiryo UI" w:eastAsia="Meiryo UI" w:hAnsi="Meiryo UI"/>
                <w:b/>
                <w:bCs/>
                <w:szCs w:val="21"/>
              </w:rPr>
            </w:pPr>
            <w:r w:rsidRPr="00BD3ACF">
              <w:rPr>
                <w:rFonts w:ascii="Meiryo UI" w:eastAsia="Meiryo UI" w:hAnsi="Meiryo UI" w:hint="eastAsia"/>
                <w:b/>
                <w:bCs/>
                <w:szCs w:val="21"/>
              </w:rPr>
              <w:t>地域ニーズをどのように汲み取り、対応するか？</w:t>
            </w:r>
          </w:p>
          <w:p w14:paraId="38A2CA8C" w14:textId="77777777" w:rsidR="00BD3ACF" w:rsidRDefault="00BD3ACF" w:rsidP="00BD3ACF">
            <w:pPr>
              <w:spacing w:line="0" w:lineRule="atLeast"/>
              <w:rPr>
                <w:rFonts w:ascii="Meiryo UI" w:eastAsia="Meiryo UI" w:hAnsi="Meiryo UI"/>
                <w:szCs w:val="21"/>
              </w:rPr>
            </w:pPr>
            <w:r w:rsidRPr="00BD3ACF">
              <w:rPr>
                <w:rFonts w:ascii="Meiryo UI" w:eastAsia="Meiryo UI" w:hAnsi="Meiryo UI" w:hint="eastAsia"/>
                <w:szCs w:val="21"/>
              </w:rPr>
              <w:t xml:space="preserve">　</w:t>
            </w:r>
            <w:r>
              <w:rPr>
                <w:rFonts w:ascii="Meiryo UI" w:eastAsia="Meiryo UI" w:hAnsi="Meiryo UI" w:hint="eastAsia"/>
                <w:szCs w:val="21"/>
              </w:rPr>
              <w:t xml:space="preserve">　　</w:t>
            </w:r>
            <w:r w:rsidRPr="00BD3ACF">
              <w:rPr>
                <w:rFonts w:ascii="Meiryo UI" w:eastAsia="Meiryo UI" w:hAnsi="Meiryo UI" w:hint="eastAsia"/>
                <w:szCs w:val="21"/>
              </w:rPr>
              <w:t>・アンケート、ヒアリング、モニター</w:t>
            </w:r>
            <w:r>
              <w:rPr>
                <w:rFonts w:ascii="Meiryo UI" w:eastAsia="Meiryo UI" w:hAnsi="Meiryo UI" w:hint="eastAsia"/>
                <w:szCs w:val="21"/>
              </w:rPr>
              <w:t>等</w:t>
            </w:r>
          </w:p>
          <w:p w14:paraId="5C1FFAD9" w14:textId="77777777" w:rsidR="00BD3ACF" w:rsidRDefault="00BD3ACF" w:rsidP="00BD3ACF">
            <w:pPr>
              <w:spacing w:line="0" w:lineRule="atLeast"/>
              <w:ind w:firstLineChars="200" w:firstLine="420"/>
              <w:rPr>
                <w:rFonts w:ascii="Meiryo UI" w:eastAsia="Meiryo UI" w:hAnsi="Meiryo UI"/>
                <w:szCs w:val="21"/>
              </w:rPr>
            </w:pPr>
            <w:r w:rsidRPr="00BD3ACF">
              <w:rPr>
                <w:rFonts w:ascii="Meiryo UI" w:eastAsia="Meiryo UI" w:hAnsi="Meiryo UI" w:hint="eastAsia"/>
                <w:szCs w:val="21"/>
              </w:rPr>
              <w:t>・商店街の内部資源を考える。</w:t>
            </w:r>
          </w:p>
          <w:p w14:paraId="1D673FB7" w14:textId="3C993200" w:rsidR="00BD3ACF" w:rsidRDefault="00BD3ACF" w:rsidP="00BD3ACF">
            <w:pPr>
              <w:spacing w:line="0" w:lineRule="atLeast"/>
              <w:ind w:firstLineChars="200" w:firstLine="420"/>
              <w:rPr>
                <w:rFonts w:ascii="Meiryo UI" w:eastAsia="Meiryo UI" w:hAnsi="Meiryo UI"/>
                <w:szCs w:val="21"/>
              </w:rPr>
            </w:pPr>
            <w:r w:rsidRPr="00BD3ACF">
              <w:rPr>
                <w:rFonts w:ascii="Meiryo UI" w:eastAsia="Meiryo UI" w:hAnsi="Meiryo UI" w:hint="eastAsia"/>
                <w:szCs w:val="21"/>
              </w:rPr>
              <w:t>・商店街の強みを活かしたターゲットの設定</w:t>
            </w:r>
          </w:p>
          <w:p w14:paraId="7FBA252F" w14:textId="57240F2E" w:rsidR="008C1805" w:rsidRPr="00BD3ACF" w:rsidRDefault="00BD3ACF" w:rsidP="00BD3ACF">
            <w:pPr>
              <w:spacing w:line="0" w:lineRule="atLeast"/>
              <w:ind w:firstLineChars="100" w:firstLine="210"/>
              <w:rPr>
                <w:rFonts w:ascii="Meiryo UI" w:eastAsia="Meiryo UI" w:hAnsi="Meiryo UI"/>
                <w:szCs w:val="21"/>
              </w:rPr>
            </w:pPr>
            <w:r w:rsidRPr="00BD3ACF">
              <w:rPr>
                <w:rFonts w:ascii="Meiryo UI" w:eastAsia="Meiryo UI" w:hAnsi="Meiryo UI" w:hint="eastAsia"/>
                <w:b/>
                <w:bCs/>
                <w:szCs w:val="21"/>
              </w:rPr>
              <w:t>地域ニーズ対応の留意点</w:t>
            </w:r>
          </w:p>
          <w:p w14:paraId="40D872DA" w14:textId="2D34A8CE" w:rsidR="00BD3ACF" w:rsidRDefault="00BD3ACF" w:rsidP="00BD3ACF">
            <w:pPr>
              <w:spacing w:line="0" w:lineRule="atLeast"/>
              <w:ind w:firstLineChars="200" w:firstLine="420"/>
              <w:rPr>
                <w:rFonts w:ascii="Meiryo UI" w:eastAsia="Meiryo UI" w:hAnsi="Meiryo UI"/>
                <w:szCs w:val="21"/>
              </w:rPr>
            </w:pPr>
            <w:r w:rsidRPr="00BD3ACF">
              <w:rPr>
                <w:rFonts w:ascii="Meiryo UI" w:eastAsia="Meiryo UI" w:hAnsi="Meiryo UI" w:hint="eastAsia"/>
                <w:szCs w:val="21"/>
              </w:rPr>
              <w:t>・企画の段階からユーザーの意見を取り込んで</w:t>
            </w:r>
          </w:p>
          <w:p w14:paraId="7A3348B6" w14:textId="09A2AD21" w:rsidR="00BD3ACF" w:rsidRPr="00BD3ACF" w:rsidRDefault="00BD3ACF" w:rsidP="00BD3ACF">
            <w:pPr>
              <w:spacing w:line="0" w:lineRule="atLeast"/>
              <w:ind w:firstLineChars="300" w:firstLine="630"/>
              <w:rPr>
                <w:rFonts w:ascii="Meiryo UI" w:eastAsia="Meiryo UI" w:hAnsi="Meiryo UI"/>
                <w:szCs w:val="21"/>
              </w:rPr>
            </w:pPr>
            <w:r w:rsidRPr="00BD3ACF">
              <w:rPr>
                <w:rFonts w:ascii="Meiryo UI" w:eastAsia="Meiryo UI" w:hAnsi="Meiryo UI" w:hint="eastAsia"/>
                <w:szCs w:val="21"/>
              </w:rPr>
              <w:t>共同開発</w:t>
            </w:r>
            <w:r>
              <w:rPr>
                <w:rFonts w:ascii="Meiryo UI" w:eastAsia="Meiryo UI" w:hAnsi="Meiryo UI" w:hint="eastAsia"/>
                <w:szCs w:val="21"/>
              </w:rPr>
              <w:t>する。</w:t>
            </w:r>
          </w:p>
          <w:p w14:paraId="6178824C" w14:textId="2AFDFDF3" w:rsidR="008A650A" w:rsidRDefault="008A650A" w:rsidP="00BD3ACF">
            <w:pPr>
              <w:spacing w:line="0" w:lineRule="atLeast"/>
              <w:ind w:firstLineChars="200" w:firstLine="420"/>
              <w:rPr>
                <w:rFonts w:ascii="Meiryo UI" w:eastAsia="Meiryo UI" w:hAnsi="Meiryo UI"/>
                <w:szCs w:val="21"/>
              </w:rPr>
            </w:pPr>
            <w:r>
              <w:rPr>
                <w:rFonts w:ascii="Meiryo UI" w:eastAsia="Meiryo UI" w:hAnsi="Meiryo UI" w:hint="eastAsia"/>
                <w:szCs w:val="21"/>
              </w:rPr>
              <w:t>・各商店街の強みを活かしたターゲットの設定が大事</w:t>
            </w:r>
          </w:p>
          <w:p w14:paraId="108B53A9" w14:textId="4F0B05B5" w:rsidR="006423E1" w:rsidRPr="00D32CBD" w:rsidRDefault="00BD3ACF" w:rsidP="00BD3ACF">
            <w:pPr>
              <w:spacing w:line="0" w:lineRule="atLeast"/>
              <w:ind w:firstLineChars="200" w:firstLine="420"/>
              <w:rPr>
                <w:rFonts w:ascii="Meiryo UI" w:eastAsia="Meiryo UI" w:hAnsi="Meiryo UI"/>
                <w:szCs w:val="21"/>
              </w:rPr>
            </w:pPr>
            <w:r>
              <w:rPr>
                <w:rFonts w:ascii="Meiryo UI" w:eastAsia="Meiryo UI" w:hAnsi="Meiryo UI" w:hint="eastAsia"/>
                <w:szCs w:val="21"/>
              </w:rPr>
              <w:t>・</w:t>
            </w:r>
            <w:r w:rsidRPr="00BD3ACF">
              <w:rPr>
                <w:rFonts w:ascii="Meiryo UI" w:eastAsia="Meiryo UI" w:hAnsi="Meiryo UI" w:hint="eastAsia"/>
                <w:szCs w:val="21"/>
              </w:rPr>
              <w:t>単なる物・サービスの販売ではなく、利用者の課題</w:t>
            </w:r>
            <w:r w:rsidRPr="00BD3ACF">
              <w:rPr>
                <w:rFonts w:ascii="Meiryo UI" w:eastAsia="Meiryo UI" w:hAnsi="Meiryo UI"/>
                <w:szCs w:val="21"/>
              </w:rPr>
              <w:t>(悩み)解決が目的</w:t>
            </w:r>
            <w:r>
              <w:rPr>
                <w:rFonts w:ascii="Meiryo UI" w:eastAsia="Meiryo UI" w:hAnsi="Meiryo UI" w:hint="eastAsia"/>
                <w:szCs w:val="21"/>
              </w:rPr>
              <w:t>（ソリューションビジネス）</w:t>
            </w:r>
          </w:p>
          <w:p w14:paraId="0BFE9582" w14:textId="54A0BEC5" w:rsidR="00BD3ACF" w:rsidRDefault="00BD3ACF" w:rsidP="00BD3ACF">
            <w:pPr>
              <w:ind w:firstLineChars="200" w:firstLine="420"/>
              <w:jc w:val="left"/>
              <w:rPr>
                <w:rFonts w:ascii="Meiryo UI" w:eastAsia="Meiryo UI" w:hAnsi="Meiryo UI"/>
                <w:szCs w:val="21"/>
              </w:rPr>
            </w:pPr>
            <w:r w:rsidRPr="00BD3ACF">
              <w:rPr>
                <w:rFonts w:ascii="Meiryo UI" w:eastAsia="Meiryo UI" w:hAnsi="Meiryo UI" w:hint="eastAsia"/>
                <w:szCs w:val="21"/>
              </w:rPr>
              <w:t>・商店街が他組織と連携する場合、目的や組織文化が異なるので、お互いの違いを認め合うとともに、</w:t>
            </w:r>
          </w:p>
          <w:p w14:paraId="0E9A835E" w14:textId="35C36D80" w:rsidR="00E839F7" w:rsidRPr="00984934" w:rsidRDefault="00BD3ACF" w:rsidP="00BD3ACF">
            <w:pPr>
              <w:ind w:firstLineChars="300" w:firstLine="630"/>
              <w:jc w:val="left"/>
              <w:rPr>
                <w:rFonts w:ascii="Meiryo UI" w:eastAsia="Meiryo UI" w:hAnsi="Meiryo UI"/>
                <w:szCs w:val="21"/>
              </w:rPr>
            </w:pPr>
            <w:r w:rsidRPr="00BD3ACF">
              <w:rPr>
                <w:rFonts w:ascii="Meiryo UI" w:eastAsia="Meiryo UI" w:hAnsi="Meiryo UI" w:hint="eastAsia"/>
                <w:szCs w:val="21"/>
              </w:rPr>
              <w:t>何をどのように連携するのか、事前に打ち合わせを密にする</w:t>
            </w:r>
          </w:p>
        </w:tc>
      </w:tr>
    </w:tbl>
    <w:p w14:paraId="37612D68" w14:textId="6F0A4648" w:rsidR="00576985" w:rsidRPr="008C1236" w:rsidRDefault="00DC57FB" w:rsidP="00FC4EB7">
      <w:pPr>
        <w:spacing w:line="240" w:lineRule="atLeast"/>
        <w:jc w:val="left"/>
        <w:rPr>
          <w:rFonts w:ascii="Meiryo UI" w:eastAsia="Meiryo UI" w:hAnsi="Meiryo UI" w:cs="Courier New"/>
          <w:b/>
          <w:color w:val="000000" w:themeColor="text1"/>
          <w:sz w:val="20"/>
          <w:szCs w:val="20"/>
        </w:rPr>
      </w:pPr>
      <w:r w:rsidRPr="008C1236">
        <w:rPr>
          <w:rFonts w:ascii="Meiryo UI" w:eastAsia="Meiryo UI" w:hAnsi="Meiryo UI" w:cs="Courier New" w:hint="eastAsia"/>
          <w:b/>
          <w:color w:val="000000" w:themeColor="text1"/>
          <w:sz w:val="20"/>
          <w:szCs w:val="20"/>
        </w:rPr>
        <w:lastRenderedPageBreak/>
        <w:t>大阪府では、商店街活性化のモデル創出と、その成果の普及に取り組んでいます。</w:t>
      </w:r>
    </w:p>
    <w:p w14:paraId="5A8ACDBA" w14:textId="52376FDC" w:rsidR="00782B3D" w:rsidRDefault="00DC57FB" w:rsidP="00FC4EB7">
      <w:pPr>
        <w:spacing w:line="240" w:lineRule="atLeast"/>
        <w:jc w:val="left"/>
        <w:rPr>
          <w:rFonts w:ascii="Meiryo UI" w:eastAsia="Meiryo UI" w:hAnsi="Meiryo UI" w:cs="Courier New"/>
          <w:b/>
          <w:color w:val="000000" w:themeColor="text1"/>
          <w:sz w:val="20"/>
          <w:szCs w:val="20"/>
        </w:rPr>
      </w:pPr>
      <w:r w:rsidRPr="008C1236">
        <w:rPr>
          <w:rFonts w:ascii="Meiryo UI" w:eastAsia="Meiryo UI" w:hAnsi="Meiryo UI" w:cs="Courier New" w:hint="eastAsia"/>
          <w:b/>
          <w:color w:val="000000" w:themeColor="text1"/>
          <w:sz w:val="20"/>
          <w:szCs w:val="20"/>
        </w:rPr>
        <w:t>その一環として、地域商業の活性化に関する先進的な事例の共有や成果の普及を目的に、セミナーを開催しています。</w:t>
      </w:r>
    </w:p>
    <w:p w14:paraId="17DA302F" w14:textId="35D21D24" w:rsidR="00A44B2F" w:rsidRDefault="00782B3D" w:rsidP="00FC4EB7">
      <w:pPr>
        <w:spacing w:line="240" w:lineRule="atLeast"/>
        <w:jc w:val="left"/>
        <w:rPr>
          <w:rFonts w:ascii="Meiryo UI" w:eastAsia="Meiryo UI" w:hAnsi="Meiryo UI" w:cs="Courier New"/>
          <w:b/>
          <w:color w:val="000000" w:themeColor="text1"/>
          <w:sz w:val="20"/>
          <w:szCs w:val="20"/>
        </w:rPr>
      </w:pPr>
      <w:r>
        <w:rPr>
          <w:rFonts w:ascii="Meiryo UI" w:eastAsia="Meiryo UI" w:hAnsi="Meiryo UI" w:cs="Courier New" w:hint="eastAsia"/>
          <w:b/>
          <w:color w:val="000000" w:themeColor="text1"/>
          <w:sz w:val="20"/>
          <w:szCs w:val="20"/>
        </w:rPr>
        <w:t>上記セミナー含むWEB配信は、HP上で引き続き公開していますので、ぜひご覧ください</w:t>
      </w:r>
      <w:r w:rsidRPr="00984934">
        <w:rPr>
          <w:rFonts w:ascii="Meiryo UI" w:eastAsia="Meiryo UI" w:hAnsi="Meiryo UI" w:cs="Courier New" w:hint="eastAsia"/>
          <w:bCs/>
          <w:color w:val="000000" w:themeColor="text1"/>
          <w:sz w:val="20"/>
          <w:szCs w:val="20"/>
        </w:rPr>
        <w:t>（</w:t>
      </w:r>
      <w:r w:rsidRPr="00984934">
        <w:rPr>
          <w:rFonts w:ascii="Meiryo UI" w:eastAsia="Meiryo UI" w:hAnsi="Meiryo UI" w:cs="Courier New"/>
          <w:bCs/>
          <w:color w:val="000000" w:themeColor="text1"/>
          <w:sz w:val="20"/>
          <w:szCs w:val="20"/>
        </w:rPr>
        <w:t>R</w:t>
      </w:r>
      <w:r w:rsidR="00587BB0">
        <w:rPr>
          <w:rFonts w:ascii="Meiryo UI" w:eastAsia="Meiryo UI" w:hAnsi="Meiryo UI" w:cs="Courier New" w:hint="eastAsia"/>
          <w:bCs/>
          <w:color w:val="000000" w:themeColor="text1"/>
          <w:sz w:val="20"/>
          <w:szCs w:val="20"/>
        </w:rPr>
        <w:t>7</w:t>
      </w:r>
      <w:r w:rsidR="00305343">
        <w:rPr>
          <w:rFonts w:ascii="Meiryo UI" w:eastAsia="Meiryo UI" w:hAnsi="Meiryo UI" w:cs="Courier New" w:hint="eastAsia"/>
          <w:bCs/>
          <w:color w:val="000000" w:themeColor="text1"/>
          <w:sz w:val="20"/>
          <w:szCs w:val="20"/>
        </w:rPr>
        <w:t>年</w:t>
      </w:r>
      <w:r w:rsidR="00587BB0">
        <w:rPr>
          <w:rFonts w:ascii="Meiryo UI" w:eastAsia="Meiryo UI" w:hAnsi="Meiryo UI" w:cs="Courier New" w:hint="eastAsia"/>
          <w:bCs/>
          <w:color w:val="000000" w:themeColor="text1"/>
          <w:sz w:val="20"/>
          <w:szCs w:val="20"/>
        </w:rPr>
        <w:t>3</w:t>
      </w:r>
      <w:r w:rsidR="00305343">
        <w:rPr>
          <w:rFonts w:ascii="Meiryo UI" w:eastAsia="Meiryo UI" w:hAnsi="Meiryo UI" w:cs="Courier New" w:hint="eastAsia"/>
          <w:bCs/>
          <w:color w:val="000000" w:themeColor="text1"/>
          <w:sz w:val="20"/>
          <w:szCs w:val="20"/>
        </w:rPr>
        <w:t>月</w:t>
      </w:r>
      <w:r w:rsidRPr="00984934">
        <w:rPr>
          <w:rFonts w:ascii="Meiryo UI" w:eastAsia="Meiryo UI" w:hAnsi="Meiryo UI" w:cs="Courier New"/>
          <w:bCs/>
          <w:color w:val="000000" w:themeColor="text1"/>
          <w:sz w:val="20"/>
          <w:szCs w:val="20"/>
        </w:rPr>
        <w:t>現在）</w:t>
      </w:r>
      <w:r>
        <w:rPr>
          <w:rFonts w:ascii="Meiryo UI" w:eastAsia="Meiryo UI" w:hAnsi="Meiryo UI" w:cs="Courier New" w:hint="eastAsia"/>
          <w:b/>
          <w:color w:val="000000" w:themeColor="text1"/>
          <w:sz w:val="20"/>
          <w:szCs w:val="20"/>
        </w:rPr>
        <w:t>。</w:t>
      </w:r>
    </w:p>
    <w:p w14:paraId="0F03F22A" w14:textId="325E556B" w:rsidR="007E2BC7" w:rsidRPr="007E2BC7" w:rsidRDefault="00782B3D" w:rsidP="00FC4EB7">
      <w:pPr>
        <w:spacing w:line="240" w:lineRule="atLeast"/>
        <w:jc w:val="left"/>
        <w:rPr>
          <w:rFonts w:ascii="Meiryo UI" w:eastAsia="Meiryo UI" w:hAnsi="Meiryo UI" w:cs="Courier New" w:hint="eastAsia"/>
          <w:bCs/>
          <w:color w:val="000000" w:themeColor="text1"/>
          <w:sz w:val="20"/>
          <w:szCs w:val="20"/>
        </w:rPr>
      </w:pPr>
      <w:r w:rsidRPr="00984934">
        <w:rPr>
          <w:rFonts w:ascii="Meiryo UI" w:eastAsia="Meiryo UI" w:hAnsi="Meiryo UI" w:cs="Courier New" w:hint="eastAsia"/>
          <w:bCs/>
          <w:color w:val="000000" w:themeColor="text1"/>
          <w:sz w:val="20"/>
          <w:szCs w:val="20"/>
        </w:rPr>
        <w:t>第</w:t>
      </w:r>
      <w:r w:rsidRPr="00984934">
        <w:rPr>
          <w:rFonts w:ascii="Meiryo UI" w:eastAsia="Meiryo UI" w:hAnsi="Meiryo UI" w:cs="Courier New"/>
          <w:bCs/>
          <w:color w:val="000000" w:themeColor="text1"/>
          <w:sz w:val="20"/>
          <w:szCs w:val="20"/>
        </w:rPr>
        <w:t>1部（約</w:t>
      </w:r>
      <w:r w:rsidR="007E2BC7">
        <w:rPr>
          <w:rFonts w:ascii="Meiryo UI" w:eastAsia="Meiryo UI" w:hAnsi="Meiryo UI" w:cs="Courier New" w:hint="eastAsia"/>
          <w:bCs/>
          <w:color w:val="000000" w:themeColor="text1"/>
          <w:sz w:val="20"/>
          <w:szCs w:val="20"/>
        </w:rPr>
        <w:t>52</w:t>
      </w:r>
      <w:r w:rsidRPr="00984934">
        <w:rPr>
          <w:rFonts w:ascii="Meiryo UI" w:eastAsia="Meiryo UI" w:hAnsi="Meiryo UI" w:cs="Courier New"/>
          <w:bCs/>
          <w:color w:val="000000" w:themeColor="text1"/>
          <w:sz w:val="20"/>
          <w:szCs w:val="20"/>
        </w:rPr>
        <w:t>分）</w:t>
      </w:r>
      <w:r w:rsidR="00696CF2">
        <w:rPr>
          <w:rFonts w:ascii="Meiryo UI" w:eastAsia="Meiryo UI" w:hAnsi="Meiryo UI" w:cs="Courier New" w:hint="eastAsia"/>
          <w:bCs/>
          <w:color w:val="000000" w:themeColor="text1"/>
          <w:sz w:val="20"/>
          <w:szCs w:val="20"/>
        </w:rPr>
        <w:t xml:space="preserve">　</w:t>
      </w:r>
      <w:hyperlink r:id="rId18" w:history="1">
        <w:r w:rsidR="007E2BC7" w:rsidRPr="006D076B">
          <w:rPr>
            <w:rStyle w:val="af0"/>
            <w:rFonts w:ascii="Meiryo UI" w:eastAsia="Meiryo UI" w:hAnsi="Meiryo UI" w:cs="Courier New"/>
            <w:bCs/>
            <w:sz w:val="20"/>
            <w:szCs w:val="20"/>
          </w:rPr>
          <w:t>https://www.youtube.com/watch?v=-udfohfNt_Q</w:t>
        </w:r>
      </w:hyperlink>
    </w:p>
    <w:p w14:paraId="75ECFBB5" w14:textId="74FF7BE5" w:rsidR="007E2BC7" w:rsidRPr="007E2BC7" w:rsidRDefault="00782B3D" w:rsidP="00FC4EB7">
      <w:pPr>
        <w:spacing w:line="240" w:lineRule="atLeast"/>
        <w:jc w:val="left"/>
        <w:rPr>
          <w:rFonts w:ascii="Meiryo UI" w:eastAsia="Meiryo UI" w:hAnsi="Meiryo UI" w:cs="Courier New" w:hint="eastAsia"/>
          <w:bCs/>
          <w:color w:val="000000" w:themeColor="text1"/>
          <w:sz w:val="20"/>
          <w:szCs w:val="20"/>
        </w:rPr>
      </w:pPr>
      <w:r w:rsidRPr="00984934">
        <w:rPr>
          <w:rFonts w:ascii="Meiryo UI" w:eastAsia="Meiryo UI" w:hAnsi="Meiryo UI" w:cs="Courier New" w:hint="eastAsia"/>
          <w:bCs/>
          <w:color w:val="000000" w:themeColor="text1"/>
          <w:sz w:val="20"/>
          <w:szCs w:val="20"/>
        </w:rPr>
        <w:t>第</w:t>
      </w:r>
      <w:r w:rsidRPr="00984934">
        <w:rPr>
          <w:rFonts w:ascii="Meiryo UI" w:eastAsia="Meiryo UI" w:hAnsi="Meiryo UI" w:cs="Courier New"/>
          <w:bCs/>
          <w:color w:val="000000" w:themeColor="text1"/>
          <w:sz w:val="20"/>
          <w:szCs w:val="20"/>
        </w:rPr>
        <w:t>2部（約</w:t>
      </w:r>
      <w:r w:rsidR="007E2BC7">
        <w:rPr>
          <w:rFonts w:ascii="Meiryo UI" w:eastAsia="Meiryo UI" w:hAnsi="Meiryo UI" w:cs="Courier New" w:hint="eastAsia"/>
          <w:bCs/>
          <w:color w:val="000000" w:themeColor="text1"/>
          <w:sz w:val="20"/>
          <w:szCs w:val="20"/>
        </w:rPr>
        <w:t>１時間</w:t>
      </w:r>
      <w:r w:rsidRPr="00984934">
        <w:rPr>
          <w:rFonts w:ascii="Meiryo UI" w:eastAsia="Meiryo UI" w:hAnsi="Meiryo UI" w:cs="Courier New"/>
          <w:bCs/>
          <w:color w:val="000000" w:themeColor="text1"/>
          <w:sz w:val="20"/>
          <w:szCs w:val="20"/>
        </w:rPr>
        <w:t>）</w:t>
      </w:r>
      <w:r w:rsidR="007E2BC7">
        <w:rPr>
          <w:rFonts w:ascii="Meiryo UI" w:eastAsia="Meiryo UI" w:hAnsi="Meiryo UI" w:cs="Courier New" w:hint="eastAsia"/>
          <w:bCs/>
          <w:color w:val="000000" w:themeColor="text1"/>
          <w:sz w:val="20"/>
          <w:szCs w:val="20"/>
        </w:rPr>
        <w:t xml:space="preserve">　</w:t>
      </w:r>
      <w:hyperlink r:id="rId19" w:history="1">
        <w:r w:rsidR="007E2BC7" w:rsidRPr="006D076B">
          <w:rPr>
            <w:rStyle w:val="af0"/>
            <w:rFonts w:ascii="Meiryo UI" w:eastAsia="Meiryo UI" w:hAnsi="Meiryo UI" w:cs="Courier New"/>
            <w:bCs/>
            <w:sz w:val="20"/>
            <w:szCs w:val="20"/>
          </w:rPr>
          <w:t>https://www.youtube.com/watch?v=K7lAGMZwNF</w:t>
        </w:r>
      </w:hyperlink>
      <w:r w:rsidR="007E2BC7" w:rsidRPr="007E2BC7">
        <w:rPr>
          <w:rFonts w:ascii="Meiryo UI" w:eastAsia="Meiryo UI" w:hAnsi="Meiryo UI" w:cs="Courier New"/>
          <w:bCs/>
          <w:color w:val="000000" w:themeColor="text1"/>
          <w:sz w:val="20"/>
          <w:szCs w:val="20"/>
        </w:rPr>
        <w:t>8</w:t>
      </w:r>
    </w:p>
    <w:p w14:paraId="5BA982E9" w14:textId="70A87185" w:rsidR="007E2BC7" w:rsidRPr="007E2BC7" w:rsidRDefault="00782B3D" w:rsidP="00587BB0">
      <w:pPr>
        <w:spacing w:line="240" w:lineRule="atLeast"/>
        <w:jc w:val="left"/>
        <w:rPr>
          <w:rFonts w:ascii="Meiryo UI" w:eastAsia="Meiryo UI" w:hAnsi="Meiryo UI" w:cs="Courier New" w:hint="eastAsia"/>
          <w:bCs/>
          <w:color w:val="000000" w:themeColor="text1"/>
          <w:sz w:val="20"/>
          <w:szCs w:val="20"/>
        </w:rPr>
      </w:pPr>
      <w:r w:rsidRPr="00984934">
        <w:rPr>
          <w:rFonts w:ascii="Meiryo UI" w:eastAsia="Meiryo UI" w:hAnsi="Meiryo UI" w:cs="Courier New" w:hint="eastAsia"/>
          <w:bCs/>
          <w:color w:val="000000" w:themeColor="text1"/>
          <w:sz w:val="20"/>
          <w:szCs w:val="20"/>
        </w:rPr>
        <w:t>第</w:t>
      </w:r>
      <w:r w:rsidRPr="00984934">
        <w:rPr>
          <w:rFonts w:ascii="Meiryo UI" w:eastAsia="Meiryo UI" w:hAnsi="Meiryo UI" w:cs="Courier New"/>
          <w:bCs/>
          <w:color w:val="000000" w:themeColor="text1"/>
          <w:sz w:val="20"/>
          <w:szCs w:val="20"/>
        </w:rPr>
        <w:t>3部（約</w:t>
      </w:r>
      <w:r w:rsidR="007E2BC7">
        <w:rPr>
          <w:rFonts w:ascii="Meiryo UI" w:eastAsia="Meiryo UI" w:hAnsi="Meiryo UI" w:cs="Courier New" w:hint="eastAsia"/>
          <w:bCs/>
          <w:color w:val="000000" w:themeColor="text1"/>
          <w:sz w:val="20"/>
          <w:szCs w:val="20"/>
        </w:rPr>
        <w:t>20</w:t>
      </w:r>
      <w:r w:rsidRPr="00984934">
        <w:rPr>
          <w:rFonts w:ascii="Meiryo UI" w:eastAsia="Meiryo UI" w:hAnsi="Meiryo UI" w:cs="Courier New"/>
          <w:bCs/>
          <w:color w:val="000000" w:themeColor="text1"/>
          <w:sz w:val="20"/>
          <w:szCs w:val="20"/>
        </w:rPr>
        <w:t>分）</w:t>
      </w:r>
      <w:r w:rsidR="00624A16" w:rsidRPr="0075266F">
        <w:rPr>
          <w:rFonts w:ascii="Meiryo UI" w:eastAsia="Meiryo UI" w:hAnsi="Meiryo UI" w:cs="Courier New"/>
          <w:bCs/>
          <w:color w:val="000000" w:themeColor="text1"/>
          <w:sz w:val="20"/>
          <w:szCs w:val="20"/>
        </w:rPr>
        <w:t xml:space="preserve"> </w:t>
      </w:r>
      <w:hyperlink r:id="rId20" w:history="1">
        <w:r w:rsidR="007E2BC7" w:rsidRPr="006D076B">
          <w:rPr>
            <w:rStyle w:val="af0"/>
            <w:rFonts w:ascii="Meiryo UI" w:eastAsia="Meiryo UI" w:hAnsi="Meiryo UI" w:cs="Courier New"/>
            <w:bCs/>
            <w:sz w:val="20"/>
            <w:szCs w:val="20"/>
          </w:rPr>
          <w:t>https://www.youtube.com/watch?v=C_AtIpWR8ao</w:t>
        </w:r>
      </w:hyperlink>
    </w:p>
    <w:sectPr w:rsidR="007E2BC7" w:rsidRPr="007E2BC7" w:rsidSect="000C5547">
      <w:pgSz w:w="11906" w:h="16838"/>
      <w:pgMar w:top="993"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A8CEF" w14:textId="77777777" w:rsidR="00331C8A" w:rsidRDefault="00331C8A" w:rsidP="008A0082">
      <w:r>
        <w:separator/>
      </w:r>
    </w:p>
  </w:endnote>
  <w:endnote w:type="continuationSeparator" w:id="0">
    <w:p w14:paraId="700A1030" w14:textId="77777777" w:rsidR="00331C8A" w:rsidRDefault="00331C8A" w:rsidP="008A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B746A" w14:textId="77777777" w:rsidR="00331C8A" w:rsidRDefault="00331C8A" w:rsidP="008A0082">
      <w:r>
        <w:separator/>
      </w:r>
    </w:p>
  </w:footnote>
  <w:footnote w:type="continuationSeparator" w:id="0">
    <w:p w14:paraId="0C3F4065" w14:textId="77777777" w:rsidR="00331C8A" w:rsidRDefault="00331C8A" w:rsidP="008A0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602D0"/>
    <w:multiLevelType w:val="hybridMultilevel"/>
    <w:tmpl w:val="84845CA0"/>
    <w:lvl w:ilvl="0" w:tplc="2718332C">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55802F0"/>
    <w:multiLevelType w:val="hybridMultilevel"/>
    <w:tmpl w:val="9C0CF97A"/>
    <w:lvl w:ilvl="0" w:tplc="2EFA85B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15D12307"/>
    <w:multiLevelType w:val="hybridMultilevel"/>
    <w:tmpl w:val="F53208D2"/>
    <w:lvl w:ilvl="0" w:tplc="AF26E724">
      <w:start w:val="1"/>
      <w:numFmt w:val="bullet"/>
      <w:lvlText w:val=""/>
      <w:lvlJc w:val="left"/>
      <w:pPr>
        <w:tabs>
          <w:tab w:val="num" w:pos="720"/>
        </w:tabs>
        <w:ind w:left="720" w:hanging="360"/>
      </w:pPr>
      <w:rPr>
        <w:rFonts w:ascii="Wingdings 2" w:hAnsi="Wingdings 2" w:hint="default"/>
      </w:rPr>
    </w:lvl>
    <w:lvl w:ilvl="1" w:tplc="F9282CFC" w:tentative="1">
      <w:start w:val="1"/>
      <w:numFmt w:val="bullet"/>
      <w:lvlText w:val=""/>
      <w:lvlJc w:val="left"/>
      <w:pPr>
        <w:tabs>
          <w:tab w:val="num" w:pos="1440"/>
        </w:tabs>
        <w:ind w:left="1440" w:hanging="360"/>
      </w:pPr>
      <w:rPr>
        <w:rFonts w:ascii="Wingdings 2" w:hAnsi="Wingdings 2" w:hint="default"/>
      </w:rPr>
    </w:lvl>
    <w:lvl w:ilvl="2" w:tplc="3D64AF0A" w:tentative="1">
      <w:start w:val="1"/>
      <w:numFmt w:val="bullet"/>
      <w:lvlText w:val=""/>
      <w:lvlJc w:val="left"/>
      <w:pPr>
        <w:tabs>
          <w:tab w:val="num" w:pos="2160"/>
        </w:tabs>
        <w:ind w:left="2160" w:hanging="360"/>
      </w:pPr>
      <w:rPr>
        <w:rFonts w:ascii="Wingdings 2" w:hAnsi="Wingdings 2" w:hint="default"/>
      </w:rPr>
    </w:lvl>
    <w:lvl w:ilvl="3" w:tplc="C89CB28E" w:tentative="1">
      <w:start w:val="1"/>
      <w:numFmt w:val="bullet"/>
      <w:lvlText w:val=""/>
      <w:lvlJc w:val="left"/>
      <w:pPr>
        <w:tabs>
          <w:tab w:val="num" w:pos="2880"/>
        </w:tabs>
        <w:ind w:left="2880" w:hanging="360"/>
      </w:pPr>
      <w:rPr>
        <w:rFonts w:ascii="Wingdings 2" w:hAnsi="Wingdings 2" w:hint="default"/>
      </w:rPr>
    </w:lvl>
    <w:lvl w:ilvl="4" w:tplc="9462F9A4" w:tentative="1">
      <w:start w:val="1"/>
      <w:numFmt w:val="bullet"/>
      <w:lvlText w:val=""/>
      <w:lvlJc w:val="left"/>
      <w:pPr>
        <w:tabs>
          <w:tab w:val="num" w:pos="3600"/>
        </w:tabs>
        <w:ind w:left="3600" w:hanging="360"/>
      </w:pPr>
      <w:rPr>
        <w:rFonts w:ascii="Wingdings 2" w:hAnsi="Wingdings 2" w:hint="default"/>
      </w:rPr>
    </w:lvl>
    <w:lvl w:ilvl="5" w:tplc="A1C6A21E" w:tentative="1">
      <w:start w:val="1"/>
      <w:numFmt w:val="bullet"/>
      <w:lvlText w:val=""/>
      <w:lvlJc w:val="left"/>
      <w:pPr>
        <w:tabs>
          <w:tab w:val="num" w:pos="4320"/>
        </w:tabs>
        <w:ind w:left="4320" w:hanging="360"/>
      </w:pPr>
      <w:rPr>
        <w:rFonts w:ascii="Wingdings 2" w:hAnsi="Wingdings 2" w:hint="default"/>
      </w:rPr>
    </w:lvl>
    <w:lvl w:ilvl="6" w:tplc="082A7DB8" w:tentative="1">
      <w:start w:val="1"/>
      <w:numFmt w:val="bullet"/>
      <w:lvlText w:val=""/>
      <w:lvlJc w:val="left"/>
      <w:pPr>
        <w:tabs>
          <w:tab w:val="num" w:pos="5040"/>
        </w:tabs>
        <w:ind w:left="5040" w:hanging="360"/>
      </w:pPr>
      <w:rPr>
        <w:rFonts w:ascii="Wingdings 2" w:hAnsi="Wingdings 2" w:hint="default"/>
      </w:rPr>
    </w:lvl>
    <w:lvl w:ilvl="7" w:tplc="70BC3942" w:tentative="1">
      <w:start w:val="1"/>
      <w:numFmt w:val="bullet"/>
      <w:lvlText w:val=""/>
      <w:lvlJc w:val="left"/>
      <w:pPr>
        <w:tabs>
          <w:tab w:val="num" w:pos="5760"/>
        </w:tabs>
        <w:ind w:left="5760" w:hanging="360"/>
      </w:pPr>
      <w:rPr>
        <w:rFonts w:ascii="Wingdings 2" w:hAnsi="Wingdings 2" w:hint="default"/>
      </w:rPr>
    </w:lvl>
    <w:lvl w:ilvl="8" w:tplc="0BA2877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2653D2D"/>
    <w:multiLevelType w:val="multilevel"/>
    <w:tmpl w:val="22653D2D"/>
    <w:lvl w:ilvl="0">
      <w:start w:val="1"/>
      <w:numFmt w:val="decimalEnclosedCircle"/>
      <w:lvlText w:val="%1"/>
      <w:lvlJc w:val="left"/>
      <w:pPr>
        <w:ind w:left="290" w:hanging="360"/>
      </w:pPr>
      <w:rPr>
        <w:rFonts w:hint="default"/>
      </w:rPr>
    </w:lvl>
    <w:lvl w:ilvl="1">
      <w:start w:val="1"/>
      <w:numFmt w:val="aiueoFullWidth"/>
      <w:lvlText w:val="(%2)"/>
      <w:lvlJc w:val="left"/>
      <w:pPr>
        <w:ind w:left="770" w:hanging="420"/>
      </w:pPr>
    </w:lvl>
    <w:lvl w:ilvl="2">
      <w:start w:val="1"/>
      <w:numFmt w:val="decimalEnclosedCircle"/>
      <w:lvlText w:val="%3"/>
      <w:lvlJc w:val="left"/>
      <w:pPr>
        <w:ind w:left="1190" w:hanging="420"/>
      </w:pPr>
    </w:lvl>
    <w:lvl w:ilvl="3">
      <w:start w:val="1"/>
      <w:numFmt w:val="decimal"/>
      <w:lvlText w:val="%4."/>
      <w:lvlJc w:val="left"/>
      <w:pPr>
        <w:ind w:left="1610" w:hanging="420"/>
      </w:pPr>
    </w:lvl>
    <w:lvl w:ilvl="4">
      <w:start w:val="1"/>
      <w:numFmt w:val="aiueoFullWidth"/>
      <w:lvlText w:val="(%5)"/>
      <w:lvlJc w:val="left"/>
      <w:pPr>
        <w:ind w:left="2030" w:hanging="420"/>
      </w:pPr>
    </w:lvl>
    <w:lvl w:ilvl="5">
      <w:start w:val="1"/>
      <w:numFmt w:val="decimalEnclosedCircle"/>
      <w:lvlText w:val="%6"/>
      <w:lvlJc w:val="left"/>
      <w:pPr>
        <w:ind w:left="2450" w:hanging="420"/>
      </w:pPr>
    </w:lvl>
    <w:lvl w:ilvl="6">
      <w:start w:val="1"/>
      <w:numFmt w:val="decimal"/>
      <w:lvlText w:val="%7."/>
      <w:lvlJc w:val="left"/>
      <w:pPr>
        <w:ind w:left="2870" w:hanging="420"/>
      </w:pPr>
    </w:lvl>
    <w:lvl w:ilvl="7">
      <w:start w:val="1"/>
      <w:numFmt w:val="aiueoFullWidth"/>
      <w:lvlText w:val="(%8)"/>
      <w:lvlJc w:val="left"/>
      <w:pPr>
        <w:ind w:left="3290" w:hanging="420"/>
      </w:pPr>
    </w:lvl>
    <w:lvl w:ilvl="8">
      <w:start w:val="1"/>
      <w:numFmt w:val="decimalEnclosedCircle"/>
      <w:lvlText w:val="%9"/>
      <w:lvlJc w:val="left"/>
      <w:pPr>
        <w:ind w:left="3710" w:hanging="420"/>
      </w:pPr>
    </w:lvl>
  </w:abstractNum>
  <w:abstractNum w:abstractNumId="4" w15:restartNumberingAfterBreak="0">
    <w:nsid w:val="240F0A04"/>
    <w:multiLevelType w:val="hybridMultilevel"/>
    <w:tmpl w:val="340ABE96"/>
    <w:lvl w:ilvl="0" w:tplc="B534264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DD850CE"/>
    <w:multiLevelType w:val="hybridMultilevel"/>
    <w:tmpl w:val="487AF1FC"/>
    <w:lvl w:ilvl="0" w:tplc="595487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F8A4147"/>
    <w:multiLevelType w:val="hybridMultilevel"/>
    <w:tmpl w:val="F12483E6"/>
    <w:lvl w:ilvl="0" w:tplc="B4465DE4">
      <w:start w:val="1"/>
      <w:numFmt w:val="bullet"/>
      <w:lvlText w:val=""/>
      <w:lvlJc w:val="left"/>
      <w:pPr>
        <w:tabs>
          <w:tab w:val="num" w:pos="720"/>
        </w:tabs>
        <w:ind w:left="720" w:hanging="360"/>
      </w:pPr>
      <w:rPr>
        <w:rFonts w:ascii="Wingdings 2" w:hAnsi="Wingdings 2" w:hint="default"/>
      </w:rPr>
    </w:lvl>
    <w:lvl w:ilvl="1" w:tplc="88AA7B0A" w:tentative="1">
      <w:start w:val="1"/>
      <w:numFmt w:val="bullet"/>
      <w:lvlText w:val=""/>
      <w:lvlJc w:val="left"/>
      <w:pPr>
        <w:tabs>
          <w:tab w:val="num" w:pos="1440"/>
        </w:tabs>
        <w:ind w:left="1440" w:hanging="360"/>
      </w:pPr>
      <w:rPr>
        <w:rFonts w:ascii="Wingdings 2" w:hAnsi="Wingdings 2" w:hint="default"/>
      </w:rPr>
    </w:lvl>
    <w:lvl w:ilvl="2" w:tplc="C1C05CBC" w:tentative="1">
      <w:start w:val="1"/>
      <w:numFmt w:val="bullet"/>
      <w:lvlText w:val=""/>
      <w:lvlJc w:val="left"/>
      <w:pPr>
        <w:tabs>
          <w:tab w:val="num" w:pos="2160"/>
        </w:tabs>
        <w:ind w:left="2160" w:hanging="360"/>
      </w:pPr>
      <w:rPr>
        <w:rFonts w:ascii="Wingdings 2" w:hAnsi="Wingdings 2" w:hint="default"/>
      </w:rPr>
    </w:lvl>
    <w:lvl w:ilvl="3" w:tplc="EBF82A8A" w:tentative="1">
      <w:start w:val="1"/>
      <w:numFmt w:val="bullet"/>
      <w:lvlText w:val=""/>
      <w:lvlJc w:val="left"/>
      <w:pPr>
        <w:tabs>
          <w:tab w:val="num" w:pos="2880"/>
        </w:tabs>
        <w:ind w:left="2880" w:hanging="360"/>
      </w:pPr>
      <w:rPr>
        <w:rFonts w:ascii="Wingdings 2" w:hAnsi="Wingdings 2" w:hint="default"/>
      </w:rPr>
    </w:lvl>
    <w:lvl w:ilvl="4" w:tplc="773A6E22" w:tentative="1">
      <w:start w:val="1"/>
      <w:numFmt w:val="bullet"/>
      <w:lvlText w:val=""/>
      <w:lvlJc w:val="left"/>
      <w:pPr>
        <w:tabs>
          <w:tab w:val="num" w:pos="3600"/>
        </w:tabs>
        <w:ind w:left="3600" w:hanging="360"/>
      </w:pPr>
      <w:rPr>
        <w:rFonts w:ascii="Wingdings 2" w:hAnsi="Wingdings 2" w:hint="default"/>
      </w:rPr>
    </w:lvl>
    <w:lvl w:ilvl="5" w:tplc="91FAB17C" w:tentative="1">
      <w:start w:val="1"/>
      <w:numFmt w:val="bullet"/>
      <w:lvlText w:val=""/>
      <w:lvlJc w:val="left"/>
      <w:pPr>
        <w:tabs>
          <w:tab w:val="num" w:pos="4320"/>
        </w:tabs>
        <w:ind w:left="4320" w:hanging="360"/>
      </w:pPr>
      <w:rPr>
        <w:rFonts w:ascii="Wingdings 2" w:hAnsi="Wingdings 2" w:hint="default"/>
      </w:rPr>
    </w:lvl>
    <w:lvl w:ilvl="6" w:tplc="58B47A5A" w:tentative="1">
      <w:start w:val="1"/>
      <w:numFmt w:val="bullet"/>
      <w:lvlText w:val=""/>
      <w:lvlJc w:val="left"/>
      <w:pPr>
        <w:tabs>
          <w:tab w:val="num" w:pos="5040"/>
        </w:tabs>
        <w:ind w:left="5040" w:hanging="360"/>
      </w:pPr>
      <w:rPr>
        <w:rFonts w:ascii="Wingdings 2" w:hAnsi="Wingdings 2" w:hint="default"/>
      </w:rPr>
    </w:lvl>
    <w:lvl w:ilvl="7" w:tplc="45F8B394" w:tentative="1">
      <w:start w:val="1"/>
      <w:numFmt w:val="bullet"/>
      <w:lvlText w:val=""/>
      <w:lvlJc w:val="left"/>
      <w:pPr>
        <w:tabs>
          <w:tab w:val="num" w:pos="5760"/>
        </w:tabs>
        <w:ind w:left="5760" w:hanging="360"/>
      </w:pPr>
      <w:rPr>
        <w:rFonts w:ascii="Wingdings 2" w:hAnsi="Wingdings 2" w:hint="default"/>
      </w:rPr>
    </w:lvl>
    <w:lvl w:ilvl="8" w:tplc="E6E0C21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3E60593"/>
    <w:multiLevelType w:val="hybridMultilevel"/>
    <w:tmpl w:val="0014725C"/>
    <w:lvl w:ilvl="0" w:tplc="BCAA70A0">
      <w:start w:val="1"/>
      <w:numFmt w:val="bullet"/>
      <w:lvlText w:val=""/>
      <w:lvlJc w:val="left"/>
      <w:pPr>
        <w:tabs>
          <w:tab w:val="num" w:pos="720"/>
        </w:tabs>
        <w:ind w:left="720" w:hanging="360"/>
      </w:pPr>
      <w:rPr>
        <w:rFonts w:ascii="Wingdings 2" w:hAnsi="Wingdings 2" w:hint="default"/>
      </w:rPr>
    </w:lvl>
    <w:lvl w:ilvl="1" w:tplc="198EA3BA" w:tentative="1">
      <w:start w:val="1"/>
      <w:numFmt w:val="bullet"/>
      <w:lvlText w:val=""/>
      <w:lvlJc w:val="left"/>
      <w:pPr>
        <w:tabs>
          <w:tab w:val="num" w:pos="1440"/>
        </w:tabs>
        <w:ind w:left="1440" w:hanging="360"/>
      </w:pPr>
      <w:rPr>
        <w:rFonts w:ascii="Wingdings 2" w:hAnsi="Wingdings 2" w:hint="default"/>
      </w:rPr>
    </w:lvl>
    <w:lvl w:ilvl="2" w:tplc="C964C078" w:tentative="1">
      <w:start w:val="1"/>
      <w:numFmt w:val="bullet"/>
      <w:lvlText w:val=""/>
      <w:lvlJc w:val="left"/>
      <w:pPr>
        <w:tabs>
          <w:tab w:val="num" w:pos="2160"/>
        </w:tabs>
        <w:ind w:left="2160" w:hanging="360"/>
      </w:pPr>
      <w:rPr>
        <w:rFonts w:ascii="Wingdings 2" w:hAnsi="Wingdings 2" w:hint="default"/>
      </w:rPr>
    </w:lvl>
    <w:lvl w:ilvl="3" w:tplc="50E26A38" w:tentative="1">
      <w:start w:val="1"/>
      <w:numFmt w:val="bullet"/>
      <w:lvlText w:val=""/>
      <w:lvlJc w:val="left"/>
      <w:pPr>
        <w:tabs>
          <w:tab w:val="num" w:pos="2880"/>
        </w:tabs>
        <w:ind w:left="2880" w:hanging="360"/>
      </w:pPr>
      <w:rPr>
        <w:rFonts w:ascii="Wingdings 2" w:hAnsi="Wingdings 2" w:hint="default"/>
      </w:rPr>
    </w:lvl>
    <w:lvl w:ilvl="4" w:tplc="56D0DD66" w:tentative="1">
      <w:start w:val="1"/>
      <w:numFmt w:val="bullet"/>
      <w:lvlText w:val=""/>
      <w:lvlJc w:val="left"/>
      <w:pPr>
        <w:tabs>
          <w:tab w:val="num" w:pos="3600"/>
        </w:tabs>
        <w:ind w:left="3600" w:hanging="360"/>
      </w:pPr>
      <w:rPr>
        <w:rFonts w:ascii="Wingdings 2" w:hAnsi="Wingdings 2" w:hint="default"/>
      </w:rPr>
    </w:lvl>
    <w:lvl w:ilvl="5" w:tplc="2CE268F4" w:tentative="1">
      <w:start w:val="1"/>
      <w:numFmt w:val="bullet"/>
      <w:lvlText w:val=""/>
      <w:lvlJc w:val="left"/>
      <w:pPr>
        <w:tabs>
          <w:tab w:val="num" w:pos="4320"/>
        </w:tabs>
        <w:ind w:left="4320" w:hanging="360"/>
      </w:pPr>
      <w:rPr>
        <w:rFonts w:ascii="Wingdings 2" w:hAnsi="Wingdings 2" w:hint="default"/>
      </w:rPr>
    </w:lvl>
    <w:lvl w:ilvl="6" w:tplc="E3D056A6" w:tentative="1">
      <w:start w:val="1"/>
      <w:numFmt w:val="bullet"/>
      <w:lvlText w:val=""/>
      <w:lvlJc w:val="left"/>
      <w:pPr>
        <w:tabs>
          <w:tab w:val="num" w:pos="5040"/>
        </w:tabs>
        <w:ind w:left="5040" w:hanging="360"/>
      </w:pPr>
      <w:rPr>
        <w:rFonts w:ascii="Wingdings 2" w:hAnsi="Wingdings 2" w:hint="default"/>
      </w:rPr>
    </w:lvl>
    <w:lvl w:ilvl="7" w:tplc="B76C2BEA" w:tentative="1">
      <w:start w:val="1"/>
      <w:numFmt w:val="bullet"/>
      <w:lvlText w:val=""/>
      <w:lvlJc w:val="left"/>
      <w:pPr>
        <w:tabs>
          <w:tab w:val="num" w:pos="5760"/>
        </w:tabs>
        <w:ind w:left="5760" w:hanging="360"/>
      </w:pPr>
      <w:rPr>
        <w:rFonts w:ascii="Wingdings 2" w:hAnsi="Wingdings 2" w:hint="default"/>
      </w:rPr>
    </w:lvl>
    <w:lvl w:ilvl="8" w:tplc="3E2EC57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46E46D9B"/>
    <w:multiLevelType w:val="hybridMultilevel"/>
    <w:tmpl w:val="CED67D3C"/>
    <w:lvl w:ilvl="0" w:tplc="17348E9E">
      <w:start w:val="1"/>
      <w:numFmt w:val="decimalFullWidth"/>
      <w:lvlText w:val="%1．"/>
      <w:lvlJc w:val="left"/>
      <w:pPr>
        <w:ind w:left="1140" w:hanging="7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4B8A26B7"/>
    <w:multiLevelType w:val="hybridMultilevel"/>
    <w:tmpl w:val="F34C5092"/>
    <w:lvl w:ilvl="0" w:tplc="E36413A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50DA7033"/>
    <w:multiLevelType w:val="hybridMultilevel"/>
    <w:tmpl w:val="63D8EAB2"/>
    <w:lvl w:ilvl="0" w:tplc="519A12C4">
      <w:start w:val="1"/>
      <w:numFmt w:val="bullet"/>
      <w:lvlText w:val=""/>
      <w:lvlJc w:val="left"/>
      <w:pPr>
        <w:tabs>
          <w:tab w:val="num" w:pos="720"/>
        </w:tabs>
        <w:ind w:left="720" w:hanging="360"/>
      </w:pPr>
      <w:rPr>
        <w:rFonts w:ascii="Wingdings 2" w:hAnsi="Wingdings 2" w:hint="default"/>
      </w:rPr>
    </w:lvl>
    <w:lvl w:ilvl="1" w:tplc="25BC0F7A" w:tentative="1">
      <w:start w:val="1"/>
      <w:numFmt w:val="bullet"/>
      <w:lvlText w:val=""/>
      <w:lvlJc w:val="left"/>
      <w:pPr>
        <w:tabs>
          <w:tab w:val="num" w:pos="1440"/>
        </w:tabs>
        <w:ind w:left="1440" w:hanging="360"/>
      </w:pPr>
      <w:rPr>
        <w:rFonts w:ascii="Wingdings 2" w:hAnsi="Wingdings 2" w:hint="default"/>
      </w:rPr>
    </w:lvl>
    <w:lvl w:ilvl="2" w:tplc="35DEDBE6" w:tentative="1">
      <w:start w:val="1"/>
      <w:numFmt w:val="bullet"/>
      <w:lvlText w:val=""/>
      <w:lvlJc w:val="left"/>
      <w:pPr>
        <w:tabs>
          <w:tab w:val="num" w:pos="2160"/>
        </w:tabs>
        <w:ind w:left="2160" w:hanging="360"/>
      </w:pPr>
      <w:rPr>
        <w:rFonts w:ascii="Wingdings 2" w:hAnsi="Wingdings 2" w:hint="default"/>
      </w:rPr>
    </w:lvl>
    <w:lvl w:ilvl="3" w:tplc="A1E42046" w:tentative="1">
      <w:start w:val="1"/>
      <w:numFmt w:val="bullet"/>
      <w:lvlText w:val=""/>
      <w:lvlJc w:val="left"/>
      <w:pPr>
        <w:tabs>
          <w:tab w:val="num" w:pos="2880"/>
        </w:tabs>
        <w:ind w:left="2880" w:hanging="360"/>
      </w:pPr>
      <w:rPr>
        <w:rFonts w:ascii="Wingdings 2" w:hAnsi="Wingdings 2" w:hint="default"/>
      </w:rPr>
    </w:lvl>
    <w:lvl w:ilvl="4" w:tplc="6A72EFA8" w:tentative="1">
      <w:start w:val="1"/>
      <w:numFmt w:val="bullet"/>
      <w:lvlText w:val=""/>
      <w:lvlJc w:val="left"/>
      <w:pPr>
        <w:tabs>
          <w:tab w:val="num" w:pos="3600"/>
        </w:tabs>
        <w:ind w:left="3600" w:hanging="360"/>
      </w:pPr>
      <w:rPr>
        <w:rFonts w:ascii="Wingdings 2" w:hAnsi="Wingdings 2" w:hint="default"/>
      </w:rPr>
    </w:lvl>
    <w:lvl w:ilvl="5" w:tplc="B2D414FC" w:tentative="1">
      <w:start w:val="1"/>
      <w:numFmt w:val="bullet"/>
      <w:lvlText w:val=""/>
      <w:lvlJc w:val="left"/>
      <w:pPr>
        <w:tabs>
          <w:tab w:val="num" w:pos="4320"/>
        </w:tabs>
        <w:ind w:left="4320" w:hanging="360"/>
      </w:pPr>
      <w:rPr>
        <w:rFonts w:ascii="Wingdings 2" w:hAnsi="Wingdings 2" w:hint="default"/>
      </w:rPr>
    </w:lvl>
    <w:lvl w:ilvl="6" w:tplc="59462C2A" w:tentative="1">
      <w:start w:val="1"/>
      <w:numFmt w:val="bullet"/>
      <w:lvlText w:val=""/>
      <w:lvlJc w:val="left"/>
      <w:pPr>
        <w:tabs>
          <w:tab w:val="num" w:pos="5040"/>
        </w:tabs>
        <w:ind w:left="5040" w:hanging="360"/>
      </w:pPr>
      <w:rPr>
        <w:rFonts w:ascii="Wingdings 2" w:hAnsi="Wingdings 2" w:hint="default"/>
      </w:rPr>
    </w:lvl>
    <w:lvl w:ilvl="7" w:tplc="95A8FB28" w:tentative="1">
      <w:start w:val="1"/>
      <w:numFmt w:val="bullet"/>
      <w:lvlText w:val=""/>
      <w:lvlJc w:val="left"/>
      <w:pPr>
        <w:tabs>
          <w:tab w:val="num" w:pos="5760"/>
        </w:tabs>
        <w:ind w:left="5760" w:hanging="360"/>
      </w:pPr>
      <w:rPr>
        <w:rFonts w:ascii="Wingdings 2" w:hAnsi="Wingdings 2" w:hint="default"/>
      </w:rPr>
    </w:lvl>
    <w:lvl w:ilvl="8" w:tplc="D402D7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31462B1"/>
    <w:multiLevelType w:val="hybridMultilevel"/>
    <w:tmpl w:val="46B02D38"/>
    <w:lvl w:ilvl="0" w:tplc="1D3832EE">
      <w:start w:val="1"/>
      <w:numFmt w:val="decimalFullWidth"/>
      <w:lvlText w:val="%1．"/>
      <w:lvlJc w:val="left"/>
      <w:pPr>
        <w:ind w:left="855" w:hanging="360"/>
      </w:pPr>
      <w:rPr>
        <w:rFonts w:ascii="Meiryo UI" w:eastAsia="Meiryo UI" w:hAnsi="Meiryo UI" w:cstheme="minorBidi"/>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12" w15:restartNumberingAfterBreak="0">
    <w:nsid w:val="579371FF"/>
    <w:multiLevelType w:val="hybridMultilevel"/>
    <w:tmpl w:val="73C4AEB4"/>
    <w:lvl w:ilvl="0" w:tplc="B1DCD28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3" w15:restartNumberingAfterBreak="0">
    <w:nsid w:val="5D775EBC"/>
    <w:multiLevelType w:val="hybridMultilevel"/>
    <w:tmpl w:val="477008F8"/>
    <w:lvl w:ilvl="0" w:tplc="569AA7DA">
      <w:start w:val="1"/>
      <w:numFmt w:val="bullet"/>
      <w:lvlText w:val=""/>
      <w:lvlJc w:val="left"/>
      <w:pPr>
        <w:tabs>
          <w:tab w:val="num" w:pos="720"/>
        </w:tabs>
        <w:ind w:left="720" w:hanging="360"/>
      </w:pPr>
      <w:rPr>
        <w:rFonts w:ascii="Wingdings 2" w:hAnsi="Wingdings 2" w:hint="default"/>
      </w:rPr>
    </w:lvl>
    <w:lvl w:ilvl="1" w:tplc="DBD88706" w:tentative="1">
      <w:start w:val="1"/>
      <w:numFmt w:val="bullet"/>
      <w:lvlText w:val=""/>
      <w:lvlJc w:val="left"/>
      <w:pPr>
        <w:tabs>
          <w:tab w:val="num" w:pos="1440"/>
        </w:tabs>
        <w:ind w:left="1440" w:hanging="360"/>
      </w:pPr>
      <w:rPr>
        <w:rFonts w:ascii="Wingdings 2" w:hAnsi="Wingdings 2" w:hint="default"/>
      </w:rPr>
    </w:lvl>
    <w:lvl w:ilvl="2" w:tplc="6D92F23A" w:tentative="1">
      <w:start w:val="1"/>
      <w:numFmt w:val="bullet"/>
      <w:lvlText w:val=""/>
      <w:lvlJc w:val="left"/>
      <w:pPr>
        <w:tabs>
          <w:tab w:val="num" w:pos="2160"/>
        </w:tabs>
        <w:ind w:left="2160" w:hanging="360"/>
      </w:pPr>
      <w:rPr>
        <w:rFonts w:ascii="Wingdings 2" w:hAnsi="Wingdings 2" w:hint="default"/>
      </w:rPr>
    </w:lvl>
    <w:lvl w:ilvl="3" w:tplc="4BA2E544" w:tentative="1">
      <w:start w:val="1"/>
      <w:numFmt w:val="bullet"/>
      <w:lvlText w:val=""/>
      <w:lvlJc w:val="left"/>
      <w:pPr>
        <w:tabs>
          <w:tab w:val="num" w:pos="2880"/>
        </w:tabs>
        <w:ind w:left="2880" w:hanging="360"/>
      </w:pPr>
      <w:rPr>
        <w:rFonts w:ascii="Wingdings 2" w:hAnsi="Wingdings 2" w:hint="default"/>
      </w:rPr>
    </w:lvl>
    <w:lvl w:ilvl="4" w:tplc="1AC45BF6" w:tentative="1">
      <w:start w:val="1"/>
      <w:numFmt w:val="bullet"/>
      <w:lvlText w:val=""/>
      <w:lvlJc w:val="left"/>
      <w:pPr>
        <w:tabs>
          <w:tab w:val="num" w:pos="3600"/>
        </w:tabs>
        <w:ind w:left="3600" w:hanging="360"/>
      </w:pPr>
      <w:rPr>
        <w:rFonts w:ascii="Wingdings 2" w:hAnsi="Wingdings 2" w:hint="default"/>
      </w:rPr>
    </w:lvl>
    <w:lvl w:ilvl="5" w:tplc="6D3AD066" w:tentative="1">
      <w:start w:val="1"/>
      <w:numFmt w:val="bullet"/>
      <w:lvlText w:val=""/>
      <w:lvlJc w:val="left"/>
      <w:pPr>
        <w:tabs>
          <w:tab w:val="num" w:pos="4320"/>
        </w:tabs>
        <w:ind w:left="4320" w:hanging="360"/>
      </w:pPr>
      <w:rPr>
        <w:rFonts w:ascii="Wingdings 2" w:hAnsi="Wingdings 2" w:hint="default"/>
      </w:rPr>
    </w:lvl>
    <w:lvl w:ilvl="6" w:tplc="7952ACCA" w:tentative="1">
      <w:start w:val="1"/>
      <w:numFmt w:val="bullet"/>
      <w:lvlText w:val=""/>
      <w:lvlJc w:val="left"/>
      <w:pPr>
        <w:tabs>
          <w:tab w:val="num" w:pos="5040"/>
        </w:tabs>
        <w:ind w:left="5040" w:hanging="360"/>
      </w:pPr>
      <w:rPr>
        <w:rFonts w:ascii="Wingdings 2" w:hAnsi="Wingdings 2" w:hint="default"/>
      </w:rPr>
    </w:lvl>
    <w:lvl w:ilvl="7" w:tplc="52027952" w:tentative="1">
      <w:start w:val="1"/>
      <w:numFmt w:val="bullet"/>
      <w:lvlText w:val=""/>
      <w:lvlJc w:val="left"/>
      <w:pPr>
        <w:tabs>
          <w:tab w:val="num" w:pos="5760"/>
        </w:tabs>
        <w:ind w:left="5760" w:hanging="360"/>
      </w:pPr>
      <w:rPr>
        <w:rFonts w:ascii="Wingdings 2" w:hAnsi="Wingdings 2" w:hint="default"/>
      </w:rPr>
    </w:lvl>
    <w:lvl w:ilvl="8" w:tplc="A528844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750E75C9"/>
    <w:multiLevelType w:val="hybridMultilevel"/>
    <w:tmpl w:val="F04C17C2"/>
    <w:lvl w:ilvl="0" w:tplc="D8DC2A12">
      <w:start w:val="1"/>
      <w:numFmt w:val="bullet"/>
      <w:lvlText w:val=""/>
      <w:lvlJc w:val="left"/>
      <w:pPr>
        <w:tabs>
          <w:tab w:val="num" w:pos="720"/>
        </w:tabs>
        <w:ind w:left="720" w:hanging="360"/>
      </w:pPr>
      <w:rPr>
        <w:rFonts w:ascii="Wingdings 2" w:hAnsi="Wingdings 2" w:hint="default"/>
      </w:rPr>
    </w:lvl>
    <w:lvl w:ilvl="1" w:tplc="6C2E7C7E" w:tentative="1">
      <w:start w:val="1"/>
      <w:numFmt w:val="bullet"/>
      <w:lvlText w:val=""/>
      <w:lvlJc w:val="left"/>
      <w:pPr>
        <w:tabs>
          <w:tab w:val="num" w:pos="1440"/>
        </w:tabs>
        <w:ind w:left="1440" w:hanging="360"/>
      </w:pPr>
      <w:rPr>
        <w:rFonts w:ascii="Wingdings 2" w:hAnsi="Wingdings 2" w:hint="default"/>
      </w:rPr>
    </w:lvl>
    <w:lvl w:ilvl="2" w:tplc="8E8AE2CA" w:tentative="1">
      <w:start w:val="1"/>
      <w:numFmt w:val="bullet"/>
      <w:lvlText w:val=""/>
      <w:lvlJc w:val="left"/>
      <w:pPr>
        <w:tabs>
          <w:tab w:val="num" w:pos="2160"/>
        </w:tabs>
        <w:ind w:left="2160" w:hanging="360"/>
      </w:pPr>
      <w:rPr>
        <w:rFonts w:ascii="Wingdings 2" w:hAnsi="Wingdings 2" w:hint="default"/>
      </w:rPr>
    </w:lvl>
    <w:lvl w:ilvl="3" w:tplc="E1F298A2" w:tentative="1">
      <w:start w:val="1"/>
      <w:numFmt w:val="bullet"/>
      <w:lvlText w:val=""/>
      <w:lvlJc w:val="left"/>
      <w:pPr>
        <w:tabs>
          <w:tab w:val="num" w:pos="2880"/>
        </w:tabs>
        <w:ind w:left="2880" w:hanging="360"/>
      </w:pPr>
      <w:rPr>
        <w:rFonts w:ascii="Wingdings 2" w:hAnsi="Wingdings 2" w:hint="default"/>
      </w:rPr>
    </w:lvl>
    <w:lvl w:ilvl="4" w:tplc="E30E2732" w:tentative="1">
      <w:start w:val="1"/>
      <w:numFmt w:val="bullet"/>
      <w:lvlText w:val=""/>
      <w:lvlJc w:val="left"/>
      <w:pPr>
        <w:tabs>
          <w:tab w:val="num" w:pos="3600"/>
        </w:tabs>
        <w:ind w:left="3600" w:hanging="360"/>
      </w:pPr>
      <w:rPr>
        <w:rFonts w:ascii="Wingdings 2" w:hAnsi="Wingdings 2" w:hint="default"/>
      </w:rPr>
    </w:lvl>
    <w:lvl w:ilvl="5" w:tplc="1F1CDAB4" w:tentative="1">
      <w:start w:val="1"/>
      <w:numFmt w:val="bullet"/>
      <w:lvlText w:val=""/>
      <w:lvlJc w:val="left"/>
      <w:pPr>
        <w:tabs>
          <w:tab w:val="num" w:pos="4320"/>
        </w:tabs>
        <w:ind w:left="4320" w:hanging="360"/>
      </w:pPr>
      <w:rPr>
        <w:rFonts w:ascii="Wingdings 2" w:hAnsi="Wingdings 2" w:hint="default"/>
      </w:rPr>
    </w:lvl>
    <w:lvl w:ilvl="6" w:tplc="E4D45694" w:tentative="1">
      <w:start w:val="1"/>
      <w:numFmt w:val="bullet"/>
      <w:lvlText w:val=""/>
      <w:lvlJc w:val="left"/>
      <w:pPr>
        <w:tabs>
          <w:tab w:val="num" w:pos="5040"/>
        </w:tabs>
        <w:ind w:left="5040" w:hanging="360"/>
      </w:pPr>
      <w:rPr>
        <w:rFonts w:ascii="Wingdings 2" w:hAnsi="Wingdings 2" w:hint="default"/>
      </w:rPr>
    </w:lvl>
    <w:lvl w:ilvl="7" w:tplc="D08C4988" w:tentative="1">
      <w:start w:val="1"/>
      <w:numFmt w:val="bullet"/>
      <w:lvlText w:val=""/>
      <w:lvlJc w:val="left"/>
      <w:pPr>
        <w:tabs>
          <w:tab w:val="num" w:pos="5760"/>
        </w:tabs>
        <w:ind w:left="5760" w:hanging="360"/>
      </w:pPr>
      <w:rPr>
        <w:rFonts w:ascii="Wingdings 2" w:hAnsi="Wingdings 2" w:hint="default"/>
      </w:rPr>
    </w:lvl>
    <w:lvl w:ilvl="8" w:tplc="4074292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7876250C"/>
    <w:multiLevelType w:val="hybridMultilevel"/>
    <w:tmpl w:val="DE003170"/>
    <w:lvl w:ilvl="0" w:tplc="C674F7C4">
      <w:numFmt w:val="bullet"/>
      <w:lvlText w:val="・"/>
      <w:lvlJc w:val="left"/>
      <w:pPr>
        <w:ind w:left="475" w:hanging="360"/>
      </w:pPr>
      <w:rPr>
        <w:rFonts w:ascii="Meiryo UI" w:eastAsia="Meiryo UI" w:hAnsi="Meiryo UI" w:cstheme="minorBidi" w:hint="eastAsia"/>
      </w:rPr>
    </w:lvl>
    <w:lvl w:ilvl="1" w:tplc="0409000B" w:tentative="1">
      <w:start w:val="1"/>
      <w:numFmt w:val="bullet"/>
      <w:lvlText w:val=""/>
      <w:lvlJc w:val="left"/>
      <w:pPr>
        <w:ind w:left="955" w:hanging="420"/>
      </w:pPr>
      <w:rPr>
        <w:rFonts w:ascii="Wingdings" w:hAnsi="Wingdings" w:hint="default"/>
      </w:rPr>
    </w:lvl>
    <w:lvl w:ilvl="2" w:tplc="0409000D"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B" w:tentative="1">
      <w:start w:val="1"/>
      <w:numFmt w:val="bullet"/>
      <w:lvlText w:val=""/>
      <w:lvlJc w:val="left"/>
      <w:pPr>
        <w:ind w:left="2215" w:hanging="420"/>
      </w:pPr>
      <w:rPr>
        <w:rFonts w:ascii="Wingdings" w:hAnsi="Wingdings" w:hint="default"/>
      </w:rPr>
    </w:lvl>
    <w:lvl w:ilvl="5" w:tplc="0409000D"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B" w:tentative="1">
      <w:start w:val="1"/>
      <w:numFmt w:val="bullet"/>
      <w:lvlText w:val=""/>
      <w:lvlJc w:val="left"/>
      <w:pPr>
        <w:ind w:left="3475" w:hanging="420"/>
      </w:pPr>
      <w:rPr>
        <w:rFonts w:ascii="Wingdings" w:hAnsi="Wingdings" w:hint="default"/>
      </w:rPr>
    </w:lvl>
    <w:lvl w:ilvl="8" w:tplc="0409000D" w:tentative="1">
      <w:start w:val="1"/>
      <w:numFmt w:val="bullet"/>
      <w:lvlText w:val=""/>
      <w:lvlJc w:val="left"/>
      <w:pPr>
        <w:ind w:left="3895" w:hanging="420"/>
      </w:pPr>
      <w:rPr>
        <w:rFonts w:ascii="Wingdings" w:hAnsi="Wingdings" w:hint="default"/>
      </w:rPr>
    </w:lvl>
  </w:abstractNum>
  <w:abstractNum w:abstractNumId="16" w15:restartNumberingAfterBreak="0">
    <w:nsid w:val="79E46538"/>
    <w:multiLevelType w:val="hybridMultilevel"/>
    <w:tmpl w:val="7158A2CC"/>
    <w:lvl w:ilvl="0" w:tplc="C868DB6C">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num w:numId="1">
    <w:abstractNumId w:val="3"/>
  </w:num>
  <w:num w:numId="2">
    <w:abstractNumId w:val="15"/>
  </w:num>
  <w:num w:numId="3">
    <w:abstractNumId w:val="5"/>
  </w:num>
  <w:num w:numId="4">
    <w:abstractNumId w:val="4"/>
  </w:num>
  <w:num w:numId="5">
    <w:abstractNumId w:val="8"/>
  </w:num>
  <w:num w:numId="6">
    <w:abstractNumId w:val="11"/>
  </w:num>
  <w:num w:numId="7">
    <w:abstractNumId w:val="10"/>
  </w:num>
  <w:num w:numId="8">
    <w:abstractNumId w:val="14"/>
  </w:num>
  <w:num w:numId="9">
    <w:abstractNumId w:val="6"/>
  </w:num>
  <w:num w:numId="10">
    <w:abstractNumId w:val="13"/>
  </w:num>
  <w:num w:numId="11">
    <w:abstractNumId w:val="7"/>
  </w:num>
  <w:num w:numId="12">
    <w:abstractNumId w:val="2"/>
  </w:num>
  <w:num w:numId="13">
    <w:abstractNumId w:val="1"/>
  </w:num>
  <w:num w:numId="14">
    <w:abstractNumId w:val="9"/>
  </w:num>
  <w:num w:numId="15">
    <w:abstractNumId w:val="12"/>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02C"/>
    <w:rsid w:val="00006184"/>
    <w:rsid w:val="00007BA3"/>
    <w:rsid w:val="0001461C"/>
    <w:rsid w:val="00016610"/>
    <w:rsid w:val="000248A1"/>
    <w:rsid w:val="000362FC"/>
    <w:rsid w:val="00046C5C"/>
    <w:rsid w:val="0004745B"/>
    <w:rsid w:val="00050B34"/>
    <w:rsid w:val="00063D86"/>
    <w:rsid w:val="000648E1"/>
    <w:rsid w:val="00071325"/>
    <w:rsid w:val="00072561"/>
    <w:rsid w:val="00073BBC"/>
    <w:rsid w:val="0008417F"/>
    <w:rsid w:val="00087334"/>
    <w:rsid w:val="00093AFA"/>
    <w:rsid w:val="000964D2"/>
    <w:rsid w:val="000A19E8"/>
    <w:rsid w:val="000B27CE"/>
    <w:rsid w:val="000C5035"/>
    <w:rsid w:val="000C5547"/>
    <w:rsid w:val="000D5F7C"/>
    <w:rsid w:val="000E03C8"/>
    <w:rsid w:val="000E068A"/>
    <w:rsid w:val="000F10B7"/>
    <w:rsid w:val="000F1794"/>
    <w:rsid w:val="00101863"/>
    <w:rsid w:val="00110C47"/>
    <w:rsid w:val="00114778"/>
    <w:rsid w:val="00115A67"/>
    <w:rsid w:val="00117824"/>
    <w:rsid w:val="00123CA3"/>
    <w:rsid w:val="00134579"/>
    <w:rsid w:val="001455A0"/>
    <w:rsid w:val="0014781C"/>
    <w:rsid w:val="0015315D"/>
    <w:rsid w:val="001572ED"/>
    <w:rsid w:val="00176BFF"/>
    <w:rsid w:val="0018326E"/>
    <w:rsid w:val="00191301"/>
    <w:rsid w:val="00196CB7"/>
    <w:rsid w:val="001A3D30"/>
    <w:rsid w:val="001B1FAD"/>
    <w:rsid w:val="001B5143"/>
    <w:rsid w:val="001C13E1"/>
    <w:rsid w:val="001C45F7"/>
    <w:rsid w:val="001D18D8"/>
    <w:rsid w:val="001D26AC"/>
    <w:rsid w:val="001E05F9"/>
    <w:rsid w:val="001E580C"/>
    <w:rsid w:val="001E61B1"/>
    <w:rsid w:val="001F25F8"/>
    <w:rsid w:val="001F5583"/>
    <w:rsid w:val="002004CB"/>
    <w:rsid w:val="0020728D"/>
    <w:rsid w:val="00212CED"/>
    <w:rsid w:val="00213221"/>
    <w:rsid w:val="00214204"/>
    <w:rsid w:val="002219A8"/>
    <w:rsid w:val="00225372"/>
    <w:rsid w:val="0023393C"/>
    <w:rsid w:val="00236B9C"/>
    <w:rsid w:val="00236E90"/>
    <w:rsid w:val="0024279E"/>
    <w:rsid w:val="00243ECD"/>
    <w:rsid w:val="00245A96"/>
    <w:rsid w:val="00252187"/>
    <w:rsid w:val="00255A46"/>
    <w:rsid w:val="00267E14"/>
    <w:rsid w:val="00270270"/>
    <w:rsid w:val="00281B7A"/>
    <w:rsid w:val="00285A3A"/>
    <w:rsid w:val="002901E8"/>
    <w:rsid w:val="00290836"/>
    <w:rsid w:val="0029233F"/>
    <w:rsid w:val="00295596"/>
    <w:rsid w:val="00295B5D"/>
    <w:rsid w:val="002967D5"/>
    <w:rsid w:val="002A445D"/>
    <w:rsid w:val="002A60C5"/>
    <w:rsid w:val="002A7DEA"/>
    <w:rsid w:val="002B56E6"/>
    <w:rsid w:val="002B7C2F"/>
    <w:rsid w:val="002C5B1B"/>
    <w:rsid w:val="002D051A"/>
    <w:rsid w:val="002E4A8F"/>
    <w:rsid w:val="003011DF"/>
    <w:rsid w:val="00304DFA"/>
    <w:rsid w:val="00305343"/>
    <w:rsid w:val="0031057D"/>
    <w:rsid w:val="00310932"/>
    <w:rsid w:val="0031633E"/>
    <w:rsid w:val="00316D20"/>
    <w:rsid w:val="00331C8A"/>
    <w:rsid w:val="0035041C"/>
    <w:rsid w:val="0035175E"/>
    <w:rsid w:val="00355FFE"/>
    <w:rsid w:val="003655DD"/>
    <w:rsid w:val="00365EF9"/>
    <w:rsid w:val="00367040"/>
    <w:rsid w:val="00367306"/>
    <w:rsid w:val="003700F4"/>
    <w:rsid w:val="00371258"/>
    <w:rsid w:val="003840FA"/>
    <w:rsid w:val="00385C48"/>
    <w:rsid w:val="003913C1"/>
    <w:rsid w:val="003A2ACA"/>
    <w:rsid w:val="003A646D"/>
    <w:rsid w:val="003A7D19"/>
    <w:rsid w:val="003B5A12"/>
    <w:rsid w:val="003B680E"/>
    <w:rsid w:val="003C32D7"/>
    <w:rsid w:val="003E1704"/>
    <w:rsid w:val="003E478C"/>
    <w:rsid w:val="003E5F81"/>
    <w:rsid w:val="003E6717"/>
    <w:rsid w:val="003F0098"/>
    <w:rsid w:val="003F293B"/>
    <w:rsid w:val="003F3F72"/>
    <w:rsid w:val="00405268"/>
    <w:rsid w:val="004163B1"/>
    <w:rsid w:val="00420F4D"/>
    <w:rsid w:val="0043017F"/>
    <w:rsid w:val="00432E98"/>
    <w:rsid w:val="00434677"/>
    <w:rsid w:val="00434783"/>
    <w:rsid w:val="00442FA9"/>
    <w:rsid w:val="00443FDF"/>
    <w:rsid w:val="00444703"/>
    <w:rsid w:val="00453568"/>
    <w:rsid w:val="00456FE9"/>
    <w:rsid w:val="00472A06"/>
    <w:rsid w:val="004738B2"/>
    <w:rsid w:val="004878A1"/>
    <w:rsid w:val="00491320"/>
    <w:rsid w:val="0049415E"/>
    <w:rsid w:val="004A34B0"/>
    <w:rsid w:val="004B5D90"/>
    <w:rsid w:val="004B7358"/>
    <w:rsid w:val="004C137D"/>
    <w:rsid w:val="004C5C2B"/>
    <w:rsid w:val="004D043F"/>
    <w:rsid w:val="004D533E"/>
    <w:rsid w:val="004E0441"/>
    <w:rsid w:val="004E21D0"/>
    <w:rsid w:val="004E407B"/>
    <w:rsid w:val="004E5FC7"/>
    <w:rsid w:val="004E6088"/>
    <w:rsid w:val="004F16C3"/>
    <w:rsid w:val="004F1943"/>
    <w:rsid w:val="004F19BB"/>
    <w:rsid w:val="004F5FF3"/>
    <w:rsid w:val="00504D3D"/>
    <w:rsid w:val="0050530C"/>
    <w:rsid w:val="00520241"/>
    <w:rsid w:val="00531AF9"/>
    <w:rsid w:val="005324A8"/>
    <w:rsid w:val="00533EBF"/>
    <w:rsid w:val="005363AD"/>
    <w:rsid w:val="00537253"/>
    <w:rsid w:val="00541247"/>
    <w:rsid w:val="005458FD"/>
    <w:rsid w:val="00545FFE"/>
    <w:rsid w:val="00547814"/>
    <w:rsid w:val="00553FED"/>
    <w:rsid w:val="005545BC"/>
    <w:rsid w:val="00555407"/>
    <w:rsid w:val="00555A74"/>
    <w:rsid w:val="0055667D"/>
    <w:rsid w:val="00562E84"/>
    <w:rsid w:val="00564B3D"/>
    <w:rsid w:val="00574A33"/>
    <w:rsid w:val="00574AF9"/>
    <w:rsid w:val="00574EF4"/>
    <w:rsid w:val="00576985"/>
    <w:rsid w:val="0058431F"/>
    <w:rsid w:val="00586E90"/>
    <w:rsid w:val="00587BB0"/>
    <w:rsid w:val="00590C59"/>
    <w:rsid w:val="005977E7"/>
    <w:rsid w:val="005A526A"/>
    <w:rsid w:val="005A743D"/>
    <w:rsid w:val="005B04EE"/>
    <w:rsid w:val="005B2F33"/>
    <w:rsid w:val="005B3EF5"/>
    <w:rsid w:val="005C05E3"/>
    <w:rsid w:val="005C2B6D"/>
    <w:rsid w:val="005C7398"/>
    <w:rsid w:val="005D4774"/>
    <w:rsid w:val="005D4B05"/>
    <w:rsid w:val="005E5E7A"/>
    <w:rsid w:val="005F06D1"/>
    <w:rsid w:val="005F5F50"/>
    <w:rsid w:val="00601A10"/>
    <w:rsid w:val="006046DF"/>
    <w:rsid w:val="0061026C"/>
    <w:rsid w:val="00615727"/>
    <w:rsid w:val="0062225A"/>
    <w:rsid w:val="006239D7"/>
    <w:rsid w:val="00624A16"/>
    <w:rsid w:val="006258A2"/>
    <w:rsid w:val="00637A74"/>
    <w:rsid w:val="006423E1"/>
    <w:rsid w:val="006458E8"/>
    <w:rsid w:val="00646D2D"/>
    <w:rsid w:val="00660C55"/>
    <w:rsid w:val="00671D66"/>
    <w:rsid w:val="00673B37"/>
    <w:rsid w:val="00674DB7"/>
    <w:rsid w:val="00682C2D"/>
    <w:rsid w:val="00682E5C"/>
    <w:rsid w:val="0068490F"/>
    <w:rsid w:val="00686AE8"/>
    <w:rsid w:val="00696CF2"/>
    <w:rsid w:val="006A0493"/>
    <w:rsid w:val="006A1796"/>
    <w:rsid w:val="006C7465"/>
    <w:rsid w:val="006C7984"/>
    <w:rsid w:val="006D351D"/>
    <w:rsid w:val="006D61B7"/>
    <w:rsid w:val="006E143E"/>
    <w:rsid w:val="006E250C"/>
    <w:rsid w:val="006E4E2B"/>
    <w:rsid w:val="006F19B7"/>
    <w:rsid w:val="00700053"/>
    <w:rsid w:val="007012D1"/>
    <w:rsid w:val="0070619A"/>
    <w:rsid w:val="0071688E"/>
    <w:rsid w:val="00717F86"/>
    <w:rsid w:val="00727ADD"/>
    <w:rsid w:val="00730BE9"/>
    <w:rsid w:val="00740B2E"/>
    <w:rsid w:val="00741578"/>
    <w:rsid w:val="00742925"/>
    <w:rsid w:val="0075266F"/>
    <w:rsid w:val="0075328C"/>
    <w:rsid w:val="007726E0"/>
    <w:rsid w:val="00776412"/>
    <w:rsid w:val="0078076B"/>
    <w:rsid w:val="00780FE1"/>
    <w:rsid w:val="00782A39"/>
    <w:rsid w:val="00782B3D"/>
    <w:rsid w:val="00784FE6"/>
    <w:rsid w:val="0079038F"/>
    <w:rsid w:val="00797980"/>
    <w:rsid w:val="007A677A"/>
    <w:rsid w:val="007B6533"/>
    <w:rsid w:val="007D3783"/>
    <w:rsid w:val="007D396B"/>
    <w:rsid w:val="007D5617"/>
    <w:rsid w:val="007E2BC7"/>
    <w:rsid w:val="007E506A"/>
    <w:rsid w:val="007E79B1"/>
    <w:rsid w:val="007F0476"/>
    <w:rsid w:val="007F08AD"/>
    <w:rsid w:val="007F3825"/>
    <w:rsid w:val="007F5C08"/>
    <w:rsid w:val="007F6C2A"/>
    <w:rsid w:val="007F7C52"/>
    <w:rsid w:val="00803A33"/>
    <w:rsid w:val="00804392"/>
    <w:rsid w:val="00816D4F"/>
    <w:rsid w:val="00840000"/>
    <w:rsid w:val="0084313A"/>
    <w:rsid w:val="00847D39"/>
    <w:rsid w:val="00850CC1"/>
    <w:rsid w:val="00852A45"/>
    <w:rsid w:val="00852CEB"/>
    <w:rsid w:val="0085326E"/>
    <w:rsid w:val="00864187"/>
    <w:rsid w:val="008661A4"/>
    <w:rsid w:val="008728DD"/>
    <w:rsid w:val="00872D13"/>
    <w:rsid w:val="00874EC9"/>
    <w:rsid w:val="00881A1C"/>
    <w:rsid w:val="008821C8"/>
    <w:rsid w:val="0089090C"/>
    <w:rsid w:val="008929E6"/>
    <w:rsid w:val="00892F6D"/>
    <w:rsid w:val="0089599F"/>
    <w:rsid w:val="00897D6A"/>
    <w:rsid w:val="008A0082"/>
    <w:rsid w:val="008A650A"/>
    <w:rsid w:val="008B2E85"/>
    <w:rsid w:val="008B33D2"/>
    <w:rsid w:val="008B5713"/>
    <w:rsid w:val="008B6AE2"/>
    <w:rsid w:val="008C1236"/>
    <w:rsid w:val="008C1805"/>
    <w:rsid w:val="008C2D8C"/>
    <w:rsid w:val="008C2E94"/>
    <w:rsid w:val="008D4402"/>
    <w:rsid w:val="008D4AD0"/>
    <w:rsid w:val="008E568A"/>
    <w:rsid w:val="008F23AE"/>
    <w:rsid w:val="008F3C2E"/>
    <w:rsid w:val="008F702C"/>
    <w:rsid w:val="0090441A"/>
    <w:rsid w:val="0090793D"/>
    <w:rsid w:val="009169A8"/>
    <w:rsid w:val="00916E56"/>
    <w:rsid w:val="0092176C"/>
    <w:rsid w:val="00922577"/>
    <w:rsid w:val="00927F41"/>
    <w:rsid w:val="0093160C"/>
    <w:rsid w:val="00934426"/>
    <w:rsid w:val="0093566E"/>
    <w:rsid w:val="00941FCE"/>
    <w:rsid w:val="0094404B"/>
    <w:rsid w:val="009503E7"/>
    <w:rsid w:val="0095148A"/>
    <w:rsid w:val="00951C4A"/>
    <w:rsid w:val="009535CD"/>
    <w:rsid w:val="009555DE"/>
    <w:rsid w:val="009604B0"/>
    <w:rsid w:val="009616DF"/>
    <w:rsid w:val="00961915"/>
    <w:rsid w:val="0096486A"/>
    <w:rsid w:val="0096789B"/>
    <w:rsid w:val="00971E79"/>
    <w:rsid w:val="00972D73"/>
    <w:rsid w:val="0098235D"/>
    <w:rsid w:val="0098440C"/>
    <w:rsid w:val="00984934"/>
    <w:rsid w:val="00992F0F"/>
    <w:rsid w:val="009956D5"/>
    <w:rsid w:val="009960CF"/>
    <w:rsid w:val="009978AE"/>
    <w:rsid w:val="009A14A9"/>
    <w:rsid w:val="009A1B78"/>
    <w:rsid w:val="009A1BD3"/>
    <w:rsid w:val="009A4F0D"/>
    <w:rsid w:val="009B141C"/>
    <w:rsid w:val="009B1848"/>
    <w:rsid w:val="009B7292"/>
    <w:rsid w:val="009D5D7A"/>
    <w:rsid w:val="009E0CAD"/>
    <w:rsid w:val="009E1CF0"/>
    <w:rsid w:val="009E6692"/>
    <w:rsid w:val="009F0362"/>
    <w:rsid w:val="009F2495"/>
    <w:rsid w:val="00A01D67"/>
    <w:rsid w:val="00A03614"/>
    <w:rsid w:val="00A11443"/>
    <w:rsid w:val="00A1581C"/>
    <w:rsid w:val="00A15F6B"/>
    <w:rsid w:val="00A22681"/>
    <w:rsid w:val="00A24C36"/>
    <w:rsid w:val="00A24E2D"/>
    <w:rsid w:val="00A2509B"/>
    <w:rsid w:val="00A26A9A"/>
    <w:rsid w:val="00A32E65"/>
    <w:rsid w:val="00A33883"/>
    <w:rsid w:val="00A42CF4"/>
    <w:rsid w:val="00A4346D"/>
    <w:rsid w:val="00A44B2F"/>
    <w:rsid w:val="00A46308"/>
    <w:rsid w:val="00A52AFE"/>
    <w:rsid w:val="00A5570E"/>
    <w:rsid w:val="00A63C5B"/>
    <w:rsid w:val="00A70657"/>
    <w:rsid w:val="00A70729"/>
    <w:rsid w:val="00A8002D"/>
    <w:rsid w:val="00A80814"/>
    <w:rsid w:val="00A8333A"/>
    <w:rsid w:val="00A83708"/>
    <w:rsid w:val="00A83C8E"/>
    <w:rsid w:val="00A96125"/>
    <w:rsid w:val="00AA03C0"/>
    <w:rsid w:val="00AA5B8C"/>
    <w:rsid w:val="00AB04CE"/>
    <w:rsid w:val="00AB0DD2"/>
    <w:rsid w:val="00AB1B7A"/>
    <w:rsid w:val="00AB3462"/>
    <w:rsid w:val="00AB6FDA"/>
    <w:rsid w:val="00AD732D"/>
    <w:rsid w:val="00AE07CF"/>
    <w:rsid w:val="00AF10BC"/>
    <w:rsid w:val="00B0559C"/>
    <w:rsid w:val="00B06999"/>
    <w:rsid w:val="00B104C5"/>
    <w:rsid w:val="00B1249B"/>
    <w:rsid w:val="00B2570E"/>
    <w:rsid w:val="00B43667"/>
    <w:rsid w:val="00B4374C"/>
    <w:rsid w:val="00B51139"/>
    <w:rsid w:val="00B514F4"/>
    <w:rsid w:val="00B53ABF"/>
    <w:rsid w:val="00B55F24"/>
    <w:rsid w:val="00B5681C"/>
    <w:rsid w:val="00B60EB7"/>
    <w:rsid w:val="00B65D40"/>
    <w:rsid w:val="00B65DF8"/>
    <w:rsid w:val="00B81505"/>
    <w:rsid w:val="00B871E4"/>
    <w:rsid w:val="00B90EF6"/>
    <w:rsid w:val="00BA7825"/>
    <w:rsid w:val="00BB2889"/>
    <w:rsid w:val="00BB323A"/>
    <w:rsid w:val="00BB440A"/>
    <w:rsid w:val="00BC36F0"/>
    <w:rsid w:val="00BD3351"/>
    <w:rsid w:val="00BD3ACF"/>
    <w:rsid w:val="00BD5358"/>
    <w:rsid w:val="00BF2C7C"/>
    <w:rsid w:val="00BF3013"/>
    <w:rsid w:val="00C13DBD"/>
    <w:rsid w:val="00C22F91"/>
    <w:rsid w:val="00C233E4"/>
    <w:rsid w:val="00C302CA"/>
    <w:rsid w:val="00C30C25"/>
    <w:rsid w:val="00C41E83"/>
    <w:rsid w:val="00C60750"/>
    <w:rsid w:val="00C64242"/>
    <w:rsid w:val="00C65572"/>
    <w:rsid w:val="00C72B5E"/>
    <w:rsid w:val="00C76E70"/>
    <w:rsid w:val="00C778E8"/>
    <w:rsid w:val="00C802EC"/>
    <w:rsid w:val="00C94059"/>
    <w:rsid w:val="00C9781A"/>
    <w:rsid w:val="00CA1EF7"/>
    <w:rsid w:val="00CA4140"/>
    <w:rsid w:val="00CA681D"/>
    <w:rsid w:val="00CA782E"/>
    <w:rsid w:val="00CB1554"/>
    <w:rsid w:val="00CB18A2"/>
    <w:rsid w:val="00CB2B01"/>
    <w:rsid w:val="00CC77E7"/>
    <w:rsid w:val="00CD27D1"/>
    <w:rsid w:val="00CE1E55"/>
    <w:rsid w:val="00CE68FA"/>
    <w:rsid w:val="00CF7565"/>
    <w:rsid w:val="00D06AB9"/>
    <w:rsid w:val="00D128AA"/>
    <w:rsid w:val="00D1512C"/>
    <w:rsid w:val="00D302F0"/>
    <w:rsid w:val="00D32CBD"/>
    <w:rsid w:val="00D3432B"/>
    <w:rsid w:val="00D357D9"/>
    <w:rsid w:val="00D359D3"/>
    <w:rsid w:val="00D36D19"/>
    <w:rsid w:val="00D47E61"/>
    <w:rsid w:val="00D51AC6"/>
    <w:rsid w:val="00D644B1"/>
    <w:rsid w:val="00D67CB4"/>
    <w:rsid w:val="00D968B3"/>
    <w:rsid w:val="00DA06EE"/>
    <w:rsid w:val="00DA285F"/>
    <w:rsid w:val="00DA6DD2"/>
    <w:rsid w:val="00DB10F7"/>
    <w:rsid w:val="00DB2A87"/>
    <w:rsid w:val="00DC48B9"/>
    <w:rsid w:val="00DC496F"/>
    <w:rsid w:val="00DC57FB"/>
    <w:rsid w:val="00DC7B8E"/>
    <w:rsid w:val="00DC7D09"/>
    <w:rsid w:val="00DD41F6"/>
    <w:rsid w:val="00DD53AB"/>
    <w:rsid w:val="00DD595F"/>
    <w:rsid w:val="00DD7FE1"/>
    <w:rsid w:val="00DE3BD7"/>
    <w:rsid w:val="00DF0503"/>
    <w:rsid w:val="00DF5427"/>
    <w:rsid w:val="00DF63CA"/>
    <w:rsid w:val="00DF73A8"/>
    <w:rsid w:val="00E00ACA"/>
    <w:rsid w:val="00E06AE9"/>
    <w:rsid w:val="00E10221"/>
    <w:rsid w:val="00E14821"/>
    <w:rsid w:val="00E21A97"/>
    <w:rsid w:val="00E256E7"/>
    <w:rsid w:val="00E271F5"/>
    <w:rsid w:val="00E3091E"/>
    <w:rsid w:val="00E32E4B"/>
    <w:rsid w:val="00E36ADE"/>
    <w:rsid w:val="00E45ECC"/>
    <w:rsid w:val="00E4635E"/>
    <w:rsid w:val="00E52121"/>
    <w:rsid w:val="00E56957"/>
    <w:rsid w:val="00E57CF3"/>
    <w:rsid w:val="00E63BB2"/>
    <w:rsid w:val="00E63CEE"/>
    <w:rsid w:val="00E65A1C"/>
    <w:rsid w:val="00E7294E"/>
    <w:rsid w:val="00E73894"/>
    <w:rsid w:val="00E74048"/>
    <w:rsid w:val="00E746B2"/>
    <w:rsid w:val="00E756E1"/>
    <w:rsid w:val="00E778A1"/>
    <w:rsid w:val="00E824C8"/>
    <w:rsid w:val="00E827F2"/>
    <w:rsid w:val="00E838C9"/>
    <w:rsid w:val="00E839F7"/>
    <w:rsid w:val="00E85E72"/>
    <w:rsid w:val="00E91854"/>
    <w:rsid w:val="00E92B9F"/>
    <w:rsid w:val="00E94BC0"/>
    <w:rsid w:val="00E960AF"/>
    <w:rsid w:val="00E96797"/>
    <w:rsid w:val="00EA77EE"/>
    <w:rsid w:val="00EB00C7"/>
    <w:rsid w:val="00EB07D0"/>
    <w:rsid w:val="00EB442F"/>
    <w:rsid w:val="00EB5A6D"/>
    <w:rsid w:val="00EB63BB"/>
    <w:rsid w:val="00EC460B"/>
    <w:rsid w:val="00EC4DA9"/>
    <w:rsid w:val="00ED0E43"/>
    <w:rsid w:val="00ED1249"/>
    <w:rsid w:val="00ED31A6"/>
    <w:rsid w:val="00ED342A"/>
    <w:rsid w:val="00ED750F"/>
    <w:rsid w:val="00EE4B79"/>
    <w:rsid w:val="00EF4956"/>
    <w:rsid w:val="00F04F72"/>
    <w:rsid w:val="00F05A4F"/>
    <w:rsid w:val="00F070A5"/>
    <w:rsid w:val="00F22138"/>
    <w:rsid w:val="00F23A18"/>
    <w:rsid w:val="00F2536C"/>
    <w:rsid w:val="00F27833"/>
    <w:rsid w:val="00F36E20"/>
    <w:rsid w:val="00F46F9B"/>
    <w:rsid w:val="00F50160"/>
    <w:rsid w:val="00F52C82"/>
    <w:rsid w:val="00F67EB4"/>
    <w:rsid w:val="00F70385"/>
    <w:rsid w:val="00F75BCE"/>
    <w:rsid w:val="00F7659A"/>
    <w:rsid w:val="00F77F8C"/>
    <w:rsid w:val="00F81792"/>
    <w:rsid w:val="00F91F4A"/>
    <w:rsid w:val="00F93D80"/>
    <w:rsid w:val="00FA0FF3"/>
    <w:rsid w:val="00FA575F"/>
    <w:rsid w:val="00FA5EE9"/>
    <w:rsid w:val="00FB14D8"/>
    <w:rsid w:val="00FB1AD2"/>
    <w:rsid w:val="00FB42C1"/>
    <w:rsid w:val="00FB5FC7"/>
    <w:rsid w:val="00FC0DB5"/>
    <w:rsid w:val="00FC1B74"/>
    <w:rsid w:val="00FC377B"/>
    <w:rsid w:val="00FC4EB7"/>
    <w:rsid w:val="00FC7C22"/>
    <w:rsid w:val="00FD043F"/>
    <w:rsid w:val="00FD38EA"/>
    <w:rsid w:val="00FD5778"/>
    <w:rsid w:val="00FE0F08"/>
    <w:rsid w:val="00FE6421"/>
    <w:rsid w:val="00FF4447"/>
    <w:rsid w:val="0DD5560E"/>
    <w:rsid w:val="173F596F"/>
    <w:rsid w:val="1D1C150E"/>
    <w:rsid w:val="4A9B64FA"/>
    <w:rsid w:val="539C1DFE"/>
    <w:rsid w:val="54230F1B"/>
    <w:rsid w:val="567D7132"/>
    <w:rsid w:val="56DE45E6"/>
    <w:rsid w:val="606A1D86"/>
    <w:rsid w:val="60DA0652"/>
    <w:rsid w:val="68194CFA"/>
    <w:rsid w:val="7C7E3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v:textbox inset="5.85pt,.7pt,5.85pt,.7pt"/>
    </o:shapedefaults>
    <o:shapelayout v:ext="edit">
      <o:idmap v:ext="edit" data="1"/>
    </o:shapelayout>
  </w:shapeDefaults>
  <w:decimalSymbol w:val="."/>
  <w:listSeparator w:val=","/>
  <w14:docId w14:val="0260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pPr>
      <w:jc w:val="left"/>
    </w:pPr>
  </w:style>
  <w:style w:type="paragraph" w:styleId="a7">
    <w:name w:val="annotation subject"/>
    <w:basedOn w:val="a5"/>
    <w:next w:val="a5"/>
    <w:link w:val="a8"/>
    <w:uiPriority w:val="99"/>
    <w:unhideWhenUsed/>
    <w:rPr>
      <w:b/>
      <w:bCs/>
    </w:r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unhideWhenUsed/>
    <w:qFormat/>
    <w:rPr>
      <w:sz w:val="18"/>
      <w:szCs w:val="18"/>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uiPriority w:val="34"/>
    <w:qFormat/>
    <w:pPr>
      <w:ind w:leftChars="400" w:left="840"/>
    </w:p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styleId="af">
    <w:name w:val="List Paragraph"/>
    <w:basedOn w:val="a"/>
    <w:uiPriority w:val="34"/>
    <w:qFormat/>
    <w:rsid w:val="0093566E"/>
    <w:pPr>
      <w:ind w:leftChars="400" w:left="840"/>
    </w:pPr>
  </w:style>
  <w:style w:type="character" w:styleId="af0">
    <w:name w:val="Hyperlink"/>
    <w:basedOn w:val="a0"/>
    <w:uiPriority w:val="99"/>
    <w:unhideWhenUsed/>
    <w:rsid w:val="00782B3D"/>
    <w:rPr>
      <w:color w:val="0563C1" w:themeColor="hyperlink"/>
      <w:u w:val="single"/>
    </w:rPr>
  </w:style>
  <w:style w:type="character" w:styleId="af1">
    <w:name w:val="Unresolved Mention"/>
    <w:basedOn w:val="a0"/>
    <w:uiPriority w:val="99"/>
    <w:semiHidden/>
    <w:unhideWhenUsed/>
    <w:rsid w:val="00782B3D"/>
    <w:rPr>
      <w:color w:val="605E5C"/>
      <w:shd w:val="clear" w:color="auto" w:fill="E1DFDD"/>
    </w:rPr>
  </w:style>
  <w:style w:type="paragraph" w:styleId="af2">
    <w:name w:val="Revision"/>
    <w:hidden/>
    <w:uiPriority w:val="99"/>
    <w:semiHidden/>
    <w:rsid w:val="0075266F"/>
    <w:rPr>
      <w:rFonts w:asciiTheme="minorHAnsi" w:eastAsiaTheme="minorEastAsia" w:hAnsiTheme="minorHAnsi" w:cstheme="minorBidi"/>
      <w:kern w:val="2"/>
      <w:sz w:val="21"/>
      <w:szCs w:val="22"/>
    </w:rPr>
  </w:style>
  <w:style w:type="character" w:styleId="af3">
    <w:name w:val="FollowedHyperlink"/>
    <w:basedOn w:val="a0"/>
    <w:uiPriority w:val="99"/>
    <w:semiHidden/>
    <w:unhideWhenUsed/>
    <w:rsid w:val="00624A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4949">
      <w:bodyDiv w:val="1"/>
      <w:marLeft w:val="0"/>
      <w:marRight w:val="0"/>
      <w:marTop w:val="0"/>
      <w:marBottom w:val="0"/>
      <w:divBdr>
        <w:top w:val="none" w:sz="0" w:space="0" w:color="auto"/>
        <w:left w:val="none" w:sz="0" w:space="0" w:color="auto"/>
        <w:bottom w:val="none" w:sz="0" w:space="0" w:color="auto"/>
        <w:right w:val="none" w:sz="0" w:space="0" w:color="auto"/>
      </w:divBdr>
      <w:divsChild>
        <w:div w:id="223881970">
          <w:marLeft w:val="432"/>
          <w:marRight w:val="0"/>
          <w:marTop w:val="125"/>
          <w:marBottom w:val="0"/>
          <w:divBdr>
            <w:top w:val="none" w:sz="0" w:space="0" w:color="auto"/>
            <w:left w:val="none" w:sz="0" w:space="0" w:color="auto"/>
            <w:bottom w:val="none" w:sz="0" w:space="0" w:color="auto"/>
            <w:right w:val="none" w:sz="0" w:space="0" w:color="auto"/>
          </w:divBdr>
        </w:div>
      </w:divsChild>
    </w:div>
    <w:div w:id="561985428">
      <w:bodyDiv w:val="1"/>
      <w:marLeft w:val="0"/>
      <w:marRight w:val="0"/>
      <w:marTop w:val="0"/>
      <w:marBottom w:val="0"/>
      <w:divBdr>
        <w:top w:val="none" w:sz="0" w:space="0" w:color="auto"/>
        <w:left w:val="none" w:sz="0" w:space="0" w:color="auto"/>
        <w:bottom w:val="none" w:sz="0" w:space="0" w:color="auto"/>
        <w:right w:val="none" w:sz="0" w:space="0" w:color="auto"/>
      </w:divBdr>
    </w:div>
    <w:div w:id="777603867">
      <w:bodyDiv w:val="1"/>
      <w:marLeft w:val="0"/>
      <w:marRight w:val="0"/>
      <w:marTop w:val="0"/>
      <w:marBottom w:val="0"/>
      <w:divBdr>
        <w:top w:val="none" w:sz="0" w:space="0" w:color="auto"/>
        <w:left w:val="none" w:sz="0" w:space="0" w:color="auto"/>
        <w:bottom w:val="none" w:sz="0" w:space="0" w:color="auto"/>
        <w:right w:val="none" w:sz="0" w:space="0" w:color="auto"/>
      </w:divBdr>
      <w:divsChild>
        <w:div w:id="1560557800">
          <w:marLeft w:val="432"/>
          <w:marRight w:val="0"/>
          <w:marTop w:val="173"/>
          <w:marBottom w:val="0"/>
          <w:divBdr>
            <w:top w:val="none" w:sz="0" w:space="0" w:color="auto"/>
            <w:left w:val="none" w:sz="0" w:space="0" w:color="auto"/>
            <w:bottom w:val="none" w:sz="0" w:space="0" w:color="auto"/>
            <w:right w:val="none" w:sz="0" w:space="0" w:color="auto"/>
          </w:divBdr>
        </w:div>
      </w:divsChild>
    </w:div>
    <w:div w:id="935210112">
      <w:bodyDiv w:val="1"/>
      <w:marLeft w:val="0"/>
      <w:marRight w:val="0"/>
      <w:marTop w:val="0"/>
      <w:marBottom w:val="0"/>
      <w:divBdr>
        <w:top w:val="none" w:sz="0" w:space="0" w:color="auto"/>
        <w:left w:val="none" w:sz="0" w:space="0" w:color="auto"/>
        <w:bottom w:val="none" w:sz="0" w:space="0" w:color="auto"/>
        <w:right w:val="none" w:sz="0" w:space="0" w:color="auto"/>
      </w:divBdr>
    </w:div>
    <w:div w:id="968701084">
      <w:bodyDiv w:val="1"/>
      <w:marLeft w:val="0"/>
      <w:marRight w:val="0"/>
      <w:marTop w:val="0"/>
      <w:marBottom w:val="0"/>
      <w:divBdr>
        <w:top w:val="none" w:sz="0" w:space="0" w:color="auto"/>
        <w:left w:val="none" w:sz="0" w:space="0" w:color="auto"/>
        <w:bottom w:val="none" w:sz="0" w:space="0" w:color="auto"/>
        <w:right w:val="none" w:sz="0" w:space="0" w:color="auto"/>
      </w:divBdr>
    </w:div>
    <w:div w:id="1006589882">
      <w:bodyDiv w:val="1"/>
      <w:marLeft w:val="0"/>
      <w:marRight w:val="0"/>
      <w:marTop w:val="0"/>
      <w:marBottom w:val="0"/>
      <w:divBdr>
        <w:top w:val="none" w:sz="0" w:space="0" w:color="auto"/>
        <w:left w:val="none" w:sz="0" w:space="0" w:color="auto"/>
        <w:bottom w:val="none" w:sz="0" w:space="0" w:color="auto"/>
        <w:right w:val="none" w:sz="0" w:space="0" w:color="auto"/>
      </w:divBdr>
    </w:div>
    <w:div w:id="1145387745">
      <w:bodyDiv w:val="1"/>
      <w:marLeft w:val="0"/>
      <w:marRight w:val="0"/>
      <w:marTop w:val="0"/>
      <w:marBottom w:val="0"/>
      <w:divBdr>
        <w:top w:val="none" w:sz="0" w:space="0" w:color="auto"/>
        <w:left w:val="none" w:sz="0" w:space="0" w:color="auto"/>
        <w:bottom w:val="none" w:sz="0" w:space="0" w:color="auto"/>
        <w:right w:val="none" w:sz="0" w:space="0" w:color="auto"/>
      </w:divBdr>
      <w:divsChild>
        <w:div w:id="153767006">
          <w:marLeft w:val="432"/>
          <w:marRight w:val="0"/>
          <w:marTop w:val="125"/>
          <w:marBottom w:val="0"/>
          <w:divBdr>
            <w:top w:val="none" w:sz="0" w:space="0" w:color="auto"/>
            <w:left w:val="none" w:sz="0" w:space="0" w:color="auto"/>
            <w:bottom w:val="none" w:sz="0" w:space="0" w:color="auto"/>
            <w:right w:val="none" w:sz="0" w:space="0" w:color="auto"/>
          </w:divBdr>
        </w:div>
      </w:divsChild>
    </w:div>
    <w:div w:id="1146161221">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sChild>
        <w:div w:id="202401050">
          <w:marLeft w:val="432"/>
          <w:marRight w:val="0"/>
          <w:marTop w:val="173"/>
          <w:marBottom w:val="0"/>
          <w:divBdr>
            <w:top w:val="none" w:sz="0" w:space="0" w:color="auto"/>
            <w:left w:val="none" w:sz="0" w:space="0" w:color="auto"/>
            <w:bottom w:val="none" w:sz="0" w:space="0" w:color="auto"/>
            <w:right w:val="none" w:sz="0" w:space="0" w:color="auto"/>
          </w:divBdr>
        </w:div>
      </w:divsChild>
    </w:div>
    <w:div w:id="1288009499">
      <w:bodyDiv w:val="1"/>
      <w:marLeft w:val="0"/>
      <w:marRight w:val="0"/>
      <w:marTop w:val="0"/>
      <w:marBottom w:val="0"/>
      <w:divBdr>
        <w:top w:val="none" w:sz="0" w:space="0" w:color="auto"/>
        <w:left w:val="none" w:sz="0" w:space="0" w:color="auto"/>
        <w:bottom w:val="none" w:sz="0" w:space="0" w:color="auto"/>
        <w:right w:val="none" w:sz="0" w:space="0" w:color="auto"/>
      </w:divBdr>
    </w:div>
    <w:div w:id="1380133736">
      <w:bodyDiv w:val="1"/>
      <w:marLeft w:val="0"/>
      <w:marRight w:val="0"/>
      <w:marTop w:val="0"/>
      <w:marBottom w:val="0"/>
      <w:divBdr>
        <w:top w:val="none" w:sz="0" w:space="0" w:color="auto"/>
        <w:left w:val="none" w:sz="0" w:space="0" w:color="auto"/>
        <w:bottom w:val="none" w:sz="0" w:space="0" w:color="auto"/>
        <w:right w:val="none" w:sz="0" w:space="0" w:color="auto"/>
      </w:divBdr>
    </w:div>
    <w:div w:id="1995525022">
      <w:bodyDiv w:val="1"/>
      <w:marLeft w:val="0"/>
      <w:marRight w:val="0"/>
      <w:marTop w:val="0"/>
      <w:marBottom w:val="0"/>
      <w:divBdr>
        <w:top w:val="none" w:sz="0" w:space="0" w:color="auto"/>
        <w:left w:val="none" w:sz="0" w:space="0" w:color="auto"/>
        <w:bottom w:val="none" w:sz="0" w:space="0" w:color="auto"/>
        <w:right w:val="none" w:sz="0" w:space="0" w:color="auto"/>
      </w:divBdr>
      <w:divsChild>
        <w:div w:id="618415319">
          <w:marLeft w:val="432"/>
          <w:marRight w:val="0"/>
          <w:marTop w:val="173"/>
          <w:marBottom w:val="0"/>
          <w:divBdr>
            <w:top w:val="none" w:sz="0" w:space="0" w:color="auto"/>
            <w:left w:val="none" w:sz="0" w:space="0" w:color="auto"/>
            <w:bottom w:val="none" w:sz="0" w:space="0" w:color="auto"/>
            <w:right w:val="none" w:sz="0" w:space="0" w:color="auto"/>
          </w:divBdr>
        </w:div>
      </w:divsChild>
    </w:div>
    <w:div w:id="2050182335">
      <w:bodyDiv w:val="1"/>
      <w:marLeft w:val="0"/>
      <w:marRight w:val="0"/>
      <w:marTop w:val="0"/>
      <w:marBottom w:val="0"/>
      <w:divBdr>
        <w:top w:val="none" w:sz="0" w:space="0" w:color="auto"/>
        <w:left w:val="none" w:sz="0" w:space="0" w:color="auto"/>
        <w:bottom w:val="none" w:sz="0" w:space="0" w:color="auto"/>
        <w:right w:val="none" w:sz="0" w:space="0" w:color="auto"/>
      </w:divBdr>
      <w:divsChild>
        <w:div w:id="2033215939">
          <w:marLeft w:val="432"/>
          <w:marRight w:val="0"/>
          <w:marTop w:val="125"/>
          <w:marBottom w:val="0"/>
          <w:divBdr>
            <w:top w:val="none" w:sz="0" w:space="0" w:color="auto"/>
            <w:left w:val="none" w:sz="0" w:space="0" w:color="auto"/>
            <w:bottom w:val="none" w:sz="0" w:space="0" w:color="auto"/>
            <w:right w:val="none" w:sz="0" w:space="0" w:color="auto"/>
          </w:divBdr>
        </w:div>
      </w:divsChild>
    </w:div>
    <w:div w:id="2064867334">
      <w:bodyDiv w:val="1"/>
      <w:marLeft w:val="0"/>
      <w:marRight w:val="0"/>
      <w:marTop w:val="0"/>
      <w:marBottom w:val="0"/>
      <w:divBdr>
        <w:top w:val="none" w:sz="0" w:space="0" w:color="auto"/>
        <w:left w:val="none" w:sz="0" w:space="0" w:color="auto"/>
        <w:bottom w:val="none" w:sz="0" w:space="0" w:color="auto"/>
        <w:right w:val="none" w:sz="0" w:space="0" w:color="auto"/>
      </w:divBdr>
    </w:div>
    <w:div w:id="209069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udfohfNt_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C_AtIpWR8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youtube.com/watch?v=K7lAGMZwN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9C770-944D-4396-882A-7A73ACA7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2370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2025-03-12T00:55:00Z</dcterms:created>
  <dcterms:modified xsi:type="dcterms:W3CDTF">2025-03-12T00:56:00Z</dcterms:modified>
</cp:coreProperties>
</file>