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AA2" w:rsidRPr="000217F0" w:rsidRDefault="00A70AA2" w:rsidP="00A70AA2">
      <w:pPr>
        <w:autoSpaceDN w:val="0"/>
      </w:pPr>
      <w:r w:rsidRPr="000217F0">
        <w:rPr>
          <w:rFonts w:hint="eastAsia"/>
        </w:rPr>
        <w:t>大阪府条例第　　　号</w:t>
      </w:r>
    </w:p>
    <w:p w:rsidR="00A70AA2" w:rsidRPr="000217F0" w:rsidRDefault="00837A61" w:rsidP="00A70AA2">
      <w:pPr>
        <w:autoSpaceDN w:val="0"/>
        <w:ind w:firstLineChars="300" w:firstLine="756"/>
      </w:pPr>
      <w:r w:rsidRPr="00837A61">
        <w:rPr>
          <w:rFonts w:hint="eastAsia"/>
        </w:rPr>
        <w:t>職員の育児休業等に関する条例の一部を改正する条例</w:t>
      </w:r>
    </w:p>
    <w:p w:rsidR="00A70AA2" w:rsidRPr="000217F0" w:rsidRDefault="00A70AA2" w:rsidP="00A70AA2">
      <w:pPr>
        <w:autoSpaceDN w:val="0"/>
      </w:pPr>
      <w:r w:rsidRPr="000217F0">
        <w:rPr>
          <w:rFonts w:hint="eastAsia"/>
        </w:rPr>
        <w:t xml:space="preserve">　</w:t>
      </w:r>
      <w:r w:rsidR="00837A61" w:rsidRPr="00837A61">
        <w:rPr>
          <w:rFonts w:hint="eastAsia"/>
        </w:rPr>
        <w:t>職員の育児休業等に関する条例</w:t>
      </w:r>
      <w:r w:rsidRPr="000217F0">
        <w:rPr>
          <w:rFonts w:hint="eastAsia"/>
        </w:rPr>
        <w:t>（</w:t>
      </w:r>
      <w:r w:rsidR="00837A61" w:rsidRPr="00837A61">
        <w:rPr>
          <w:rFonts w:hint="eastAsia"/>
        </w:rPr>
        <w:t>平成四年大阪府条例第一号</w:t>
      </w:r>
      <w:r w:rsidRPr="000217F0">
        <w:rPr>
          <w:rFonts w:hint="eastAsia"/>
        </w:rPr>
        <w:t>）の一部を次のように改正する。</w:t>
      </w:r>
    </w:p>
    <w:p w:rsidR="00504FE9" w:rsidRPr="000217F0" w:rsidRDefault="00A70AA2" w:rsidP="00A70AA2">
      <w:pPr>
        <w:autoSpaceDN w:val="0"/>
      </w:pPr>
      <w:r w:rsidRPr="000217F0">
        <w:rPr>
          <w:rFonts w:hint="eastAsia"/>
        </w:rPr>
        <w:t xml:space="preserve">　次の表の改正前の欄に掲げる規定を同表の改正後の欄に掲げる規定に傍線で示すように改正する。</w:t>
      </w:r>
      <w:bookmarkStart w:id="0" w:name="_GoBack"/>
      <w:bookmarkEnd w:id="0"/>
    </w:p>
    <w:tbl>
      <w:tblPr>
        <w:tblpPr w:leftFromText="142" w:rightFromText="142" w:vertAnchor="text" w:horzAnchor="margin" w:tblpX="99"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22"/>
        <w:gridCol w:w="4523"/>
      </w:tblGrid>
      <w:tr w:rsidR="00D14A5A" w:rsidRPr="000217F0" w:rsidTr="00056B39">
        <w:trPr>
          <w:trHeight w:val="249"/>
        </w:trPr>
        <w:tc>
          <w:tcPr>
            <w:tcW w:w="4522" w:type="dxa"/>
            <w:textDirection w:val="lrTbV"/>
          </w:tcPr>
          <w:p w:rsidR="00D14A5A" w:rsidRPr="000217F0" w:rsidRDefault="00784C36"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w:t>
            </w:r>
            <w:r w:rsidR="00B356A7" w:rsidRPr="000217F0">
              <w:rPr>
                <w:rFonts w:ascii="ＭＳ 明朝" w:hAnsi="ＭＳ 明朝" w:hint="eastAsia"/>
                <w:spacing w:val="-6"/>
                <w:sz w:val="20"/>
                <w:szCs w:val="20"/>
              </w:rPr>
              <w:t>正</w:t>
            </w:r>
            <w:r w:rsidR="00D14A5A" w:rsidRPr="000217F0">
              <w:rPr>
                <w:rFonts w:ascii="ＭＳ 明朝" w:hAnsi="ＭＳ 明朝" w:hint="eastAsia"/>
                <w:spacing w:val="-6"/>
                <w:sz w:val="20"/>
                <w:szCs w:val="20"/>
              </w:rPr>
              <w:t>後</w:t>
            </w:r>
          </w:p>
        </w:tc>
        <w:tc>
          <w:tcPr>
            <w:tcW w:w="4523" w:type="dxa"/>
            <w:textDirection w:val="lrTbV"/>
          </w:tcPr>
          <w:p w:rsidR="00D14A5A" w:rsidRPr="000217F0" w:rsidRDefault="00B356A7" w:rsidP="00B17B7E">
            <w:pPr>
              <w:autoSpaceDN w:val="0"/>
              <w:jc w:val="center"/>
              <w:rPr>
                <w:rFonts w:ascii="ＭＳ 明朝" w:hAnsi="ＭＳ 明朝"/>
                <w:spacing w:val="-6"/>
                <w:sz w:val="20"/>
                <w:szCs w:val="20"/>
              </w:rPr>
            </w:pPr>
            <w:r w:rsidRPr="000217F0">
              <w:rPr>
                <w:rFonts w:ascii="ＭＳ 明朝" w:hAnsi="ＭＳ 明朝" w:hint="eastAsia"/>
                <w:spacing w:val="-6"/>
                <w:sz w:val="20"/>
                <w:szCs w:val="20"/>
              </w:rPr>
              <w:t>改正</w:t>
            </w:r>
            <w:r w:rsidR="00D14A5A" w:rsidRPr="000217F0">
              <w:rPr>
                <w:rFonts w:ascii="ＭＳ 明朝" w:hAnsi="ＭＳ 明朝" w:hint="eastAsia"/>
                <w:spacing w:val="-6"/>
                <w:sz w:val="20"/>
                <w:szCs w:val="20"/>
              </w:rPr>
              <w:t>前</w:t>
            </w:r>
          </w:p>
        </w:tc>
      </w:tr>
      <w:tr w:rsidR="00D14A5A" w:rsidRPr="000217F0" w:rsidTr="00A70AA2">
        <w:trPr>
          <w:trHeight w:val="180"/>
        </w:trPr>
        <w:tc>
          <w:tcPr>
            <w:tcW w:w="4522" w:type="dxa"/>
            <w:tcBorders>
              <w:bottom w:val="nil"/>
            </w:tcBorders>
            <w:textDirection w:val="lrTbV"/>
          </w:tcPr>
          <w:p w:rsidR="00D14A5A" w:rsidRPr="000217F0" w:rsidRDefault="00D14A5A" w:rsidP="00B17B7E">
            <w:pPr>
              <w:autoSpaceDN w:val="0"/>
              <w:spacing w:line="240" w:lineRule="exact"/>
              <w:rPr>
                <w:rFonts w:ascii="ＭＳ 明朝" w:hAnsi="ＭＳ 明朝" w:cs="ＭＳ ゴシック"/>
                <w:spacing w:val="-6"/>
                <w:kern w:val="0"/>
                <w:sz w:val="20"/>
                <w:szCs w:val="20"/>
              </w:rPr>
            </w:pPr>
          </w:p>
        </w:tc>
        <w:tc>
          <w:tcPr>
            <w:tcW w:w="4523" w:type="dxa"/>
            <w:tcBorders>
              <w:bottom w:val="nil"/>
            </w:tcBorders>
            <w:textDirection w:val="lrTbV"/>
          </w:tcPr>
          <w:p w:rsidR="00D14A5A" w:rsidRPr="000217F0" w:rsidRDefault="00D14A5A" w:rsidP="00B17B7E">
            <w:pPr>
              <w:autoSpaceDN w:val="0"/>
              <w:spacing w:line="240" w:lineRule="exact"/>
              <w:rPr>
                <w:rFonts w:ascii="ＭＳ 明朝" w:hAnsi="ＭＳ 明朝"/>
                <w:spacing w:val="-6"/>
                <w:sz w:val="20"/>
                <w:szCs w:val="20"/>
              </w:rPr>
            </w:pPr>
          </w:p>
        </w:tc>
      </w:tr>
      <w:tr w:rsidR="0055173F" w:rsidRPr="000217F0" w:rsidTr="00F8586D">
        <w:trPr>
          <w:trHeight w:val="221"/>
        </w:trPr>
        <w:tc>
          <w:tcPr>
            <w:tcW w:w="4522" w:type="dxa"/>
            <w:tcBorders>
              <w:top w:val="nil"/>
              <w:bottom w:val="nil"/>
            </w:tcBorders>
            <w:textDirection w:val="lrTbV"/>
          </w:tcPr>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（育児休業をすることができない職員）</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第二条　（略）</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一―三　（略）</w:t>
            </w:r>
          </w:p>
          <w:p w:rsidR="00837A61" w:rsidRPr="00837A61" w:rsidRDefault="00837A61" w:rsidP="00837A61">
            <w:pPr>
              <w:autoSpaceDN w:val="0"/>
              <w:spacing w:line="240" w:lineRule="exact"/>
              <w:ind w:left="400" w:hangingChars="200" w:hanging="4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四　</w:t>
            </w:r>
            <w:r w:rsidRPr="007E3BB0">
              <w:rPr>
                <w:rFonts w:ascii="ＭＳ 明朝" w:hAnsi="ＭＳ 明朝" w:cs="ＭＳ ゴシック" w:hint="eastAsia"/>
                <w:spacing w:val="-6"/>
                <w:kern w:val="0"/>
                <w:sz w:val="20"/>
                <w:szCs w:val="20"/>
                <w:u w:val="single"/>
              </w:rPr>
              <w:t>非常勤職員であって、</w:t>
            </w:r>
            <w:r w:rsidRPr="00837A61">
              <w:rPr>
                <w:rFonts w:ascii="ＭＳ 明朝" w:hAnsi="ＭＳ 明朝" w:cs="ＭＳ ゴシック" w:hint="eastAsia"/>
                <w:spacing w:val="-6"/>
                <w:kern w:val="0"/>
                <w:sz w:val="20"/>
                <w:szCs w:val="20"/>
              </w:rPr>
              <w:t>次のいずれかに該当する</w:t>
            </w:r>
            <w:r w:rsidRPr="007E3BB0">
              <w:rPr>
                <w:rFonts w:ascii="ＭＳ 明朝" w:hAnsi="ＭＳ 明朝" w:cs="ＭＳ ゴシック" w:hint="eastAsia"/>
                <w:spacing w:val="-6"/>
                <w:kern w:val="0"/>
                <w:sz w:val="20"/>
                <w:szCs w:val="20"/>
                <w:u w:val="single"/>
              </w:rPr>
              <w:t>もの</w:t>
            </w:r>
            <w:r w:rsidRPr="00837A61">
              <w:rPr>
                <w:rFonts w:ascii="ＭＳ 明朝" w:hAnsi="ＭＳ 明朝" w:cs="ＭＳ ゴシック" w:hint="eastAsia"/>
                <w:spacing w:val="-6"/>
                <w:kern w:val="0"/>
                <w:sz w:val="20"/>
                <w:szCs w:val="20"/>
              </w:rPr>
              <w:t>以外の非常勤職員</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イ　（略）</w:t>
            </w:r>
          </w:p>
          <w:p w:rsidR="00A70AA2" w:rsidRPr="000217F0" w:rsidRDefault="00837A61" w:rsidP="00837A61">
            <w:pPr>
              <w:autoSpaceDN w:val="0"/>
              <w:spacing w:line="240" w:lineRule="exact"/>
              <w:ind w:left="800" w:hangingChars="400" w:hanging="8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⑴　その養育する子（育児休業法第二条第一項に規定する子をいう。以下同じ。）が一歳六か月に達する日（以下「一歳六か月到達日」という。）（</w:t>
            </w:r>
            <w:r w:rsidRPr="00D25B42">
              <w:rPr>
                <w:rFonts w:ascii="ＭＳ 明朝" w:hAnsi="ＭＳ 明朝" w:cs="ＭＳ ゴシック" w:hint="eastAsia"/>
                <w:spacing w:val="-6"/>
                <w:kern w:val="0"/>
                <w:sz w:val="20"/>
                <w:szCs w:val="20"/>
                <w:u w:val="single"/>
              </w:rPr>
              <w:t>当該子の出生の日から第三条の二に規定する期間内に育児休業をしようとする場合にあっては当該期間の末日から六月を経過する日、</w:t>
            </w:r>
            <w:r w:rsidRPr="00837A61">
              <w:rPr>
                <w:rFonts w:ascii="ＭＳ 明朝" w:hAnsi="ＭＳ 明朝" w:cs="ＭＳ ゴシック" w:hint="eastAsia"/>
                <w:spacing w:val="-6"/>
                <w:kern w:val="0"/>
                <w:sz w:val="20"/>
                <w:szCs w:val="20"/>
              </w:rPr>
              <w:t>第二条の四に規定する場合に該当する場合にあっては</w:t>
            </w:r>
            <w:r w:rsidRPr="00D25B42">
              <w:rPr>
                <w:rFonts w:ascii="ＭＳ 明朝" w:hAnsi="ＭＳ 明朝" w:cs="ＭＳ ゴシック" w:hint="eastAsia"/>
                <w:spacing w:val="-6"/>
                <w:kern w:val="0"/>
                <w:sz w:val="20"/>
                <w:szCs w:val="20"/>
                <w:u w:val="single"/>
              </w:rPr>
              <w:t>当該子が二歳</w:t>
            </w:r>
            <w:r w:rsidRPr="00837A61">
              <w:rPr>
                <w:rFonts w:ascii="ＭＳ 明朝" w:hAnsi="ＭＳ 明朝" w:cs="ＭＳ ゴシック" w:hint="eastAsia"/>
                <w:spacing w:val="-6"/>
                <w:kern w:val="0"/>
                <w:sz w:val="20"/>
                <w:szCs w:val="20"/>
              </w:rPr>
              <w:t>に達する日）までに、その任期（任期が更新される場合にあっては、更新後のもの）が満了すること及び任命権者</w:t>
            </w:r>
            <w:r w:rsidRPr="00D25B42">
              <w:rPr>
                <w:rFonts w:ascii="ＭＳ 明朝" w:hAnsi="ＭＳ 明朝" w:cs="ＭＳ ゴシック" w:hint="eastAsia"/>
                <w:spacing w:val="-6"/>
                <w:kern w:val="0"/>
                <w:sz w:val="20"/>
                <w:szCs w:val="20"/>
                <w:u w:val="single"/>
              </w:rPr>
              <w:t>（特定地方独立行政法人の理事長を含む。以下同じ。）</w:t>
            </w:r>
            <w:r w:rsidRPr="00837A61">
              <w:rPr>
                <w:rFonts w:ascii="ＭＳ 明朝" w:hAnsi="ＭＳ 明朝" w:cs="ＭＳ ゴシック" w:hint="eastAsia"/>
                <w:spacing w:val="-6"/>
                <w:kern w:val="0"/>
                <w:sz w:val="20"/>
                <w:szCs w:val="20"/>
              </w:rPr>
              <w:t>を同じくする職又は任命権者が定める職に</w:t>
            </w:r>
            <w:r w:rsidRPr="00D25B42">
              <w:rPr>
                <w:rFonts w:ascii="ＭＳ 明朝" w:hAnsi="ＭＳ 明朝" w:cs="ＭＳ ゴシック" w:hint="eastAsia"/>
                <w:spacing w:val="-6"/>
                <w:kern w:val="0"/>
                <w:sz w:val="20"/>
                <w:szCs w:val="20"/>
                <w:u w:val="single"/>
              </w:rPr>
              <w:t>引き続いて</w:t>
            </w:r>
            <w:r w:rsidRPr="00837A61">
              <w:rPr>
                <w:rFonts w:ascii="ＭＳ 明朝" w:hAnsi="ＭＳ 明朝" w:cs="ＭＳ ゴシック" w:hint="eastAsia"/>
                <w:spacing w:val="-6"/>
                <w:kern w:val="0"/>
                <w:sz w:val="20"/>
                <w:szCs w:val="20"/>
              </w:rPr>
              <w:t>採用されないことが明らかでない非常勤職員</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⑵　（略）</w:t>
            </w:r>
          </w:p>
          <w:p w:rsidR="00A70AA2" w:rsidRPr="000217F0"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ロ　</w:t>
            </w:r>
            <w:r w:rsidRPr="00D25B42">
              <w:rPr>
                <w:rFonts w:ascii="ＭＳ 明朝" w:hAnsi="ＭＳ 明朝" w:cs="ＭＳ ゴシック" w:hint="eastAsia"/>
                <w:spacing w:val="-6"/>
                <w:kern w:val="0"/>
                <w:sz w:val="20"/>
                <w:szCs w:val="20"/>
                <w:u w:val="single"/>
              </w:rPr>
              <w:t>次のいずれか</w:t>
            </w:r>
            <w:r w:rsidRPr="00837A61">
              <w:rPr>
                <w:rFonts w:ascii="ＭＳ 明朝" w:hAnsi="ＭＳ 明朝" w:cs="ＭＳ ゴシック" w:hint="eastAsia"/>
                <w:spacing w:val="-6"/>
                <w:kern w:val="0"/>
                <w:sz w:val="20"/>
                <w:szCs w:val="20"/>
              </w:rPr>
              <w:t>に該当する非常勤職員</w:t>
            </w: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837A61" w:rsidP="00837A61">
            <w:pPr>
              <w:autoSpaceDN w:val="0"/>
              <w:spacing w:line="240" w:lineRule="exact"/>
              <w:ind w:left="800" w:hangingChars="400" w:hanging="8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⑴</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その養育する子が一歳に達する日（以下「一歳到達日」という。）（当該子について当該非常勤職員が第二条の三第二号に掲げる場合に該当してする育児休業の期間の末日とされた日が当該子の一歳到達日後である場合にあっては、当該末日とされた日。以下⑴において同じ。）において育児休業をしている非常勤職員であって、同条第三号に掲げる場合に該当して当該子の一歳到達日の翌日を育児休業の期間の初日とする育児休業をしようとするもの</w:t>
            </w:r>
          </w:p>
          <w:p w:rsidR="00A70AA2" w:rsidRPr="000217F0" w:rsidRDefault="00837A61" w:rsidP="00837A61">
            <w:pPr>
              <w:autoSpaceDN w:val="0"/>
              <w:spacing w:line="240" w:lineRule="exact"/>
              <w:ind w:left="800" w:hangingChars="400" w:hanging="8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⑵</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その任期の末日を育児休業の期間の末日とする育児休業をしている場合であって、当該任期を更新され、又は当該任期の満了後引き続いて任命権者を同じくする職若しくは任命権者が定める</w:t>
            </w:r>
            <w:r w:rsidRPr="00D25B42">
              <w:rPr>
                <w:rFonts w:ascii="ＭＳ 明朝" w:hAnsi="ＭＳ 明朝" w:cs="ＭＳ ゴシック" w:hint="eastAsia"/>
                <w:spacing w:val="-6"/>
                <w:kern w:val="0"/>
                <w:sz w:val="20"/>
                <w:szCs w:val="20"/>
                <w:u w:val="single"/>
              </w:rPr>
              <w:lastRenderedPageBreak/>
              <w:t>職に採用されることに伴い、当該育児休業に係る子について、当該更新前の任期の末日の翌日又は当該採用の日を育児休業の期間の初日とする育児休業をしようとするもの</w:t>
            </w: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（育児休業法第二条第一項の条例で定める日）</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第二条の三　（略）</w:t>
            </w:r>
          </w:p>
          <w:p w:rsidR="00837A61" w:rsidRPr="00837A61" w:rsidRDefault="00837A61" w:rsidP="00837A61">
            <w:pPr>
              <w:autoSpaceDN w:val="0"/>
              <w:spacing w:line="240" w:lineRule="exact"/>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一・二　（略）</w:t>
            </w:r>
          </w:p>
          <w:p w:rsidR="00A70AA2" w:rsidRPr="000217F0" w:rsidRDefault="00837A61" w:rsidP="00837A61">
            <w:pPr>
              <w:autoSpaceDN w:val="0"/>
              <w:spacing w:line="240" w:lineRule="exact"/>
              <w:ind w:left="400" w:hangingChars="200" w:hanging="4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三　一歳から一歳六か月に達するまでの子を</w:t>
            </w:r>
            <w:r w:rsidRPr="00DA5D37">
              <w:rPr>
                <w:rFonts w:ascii="ＭＳ 明朝" w:hAnsi="ＭＳ 明朝" w:cs="ＭＳ ゴシック" w:hint="eastAsia"/>
                <w:spacing w:val="-6"/>
                <w:kern w:val="0"/>
                <w:sz w:val="20"/>
                <w:szCs w:val="20"/>
              </w:rPr>
              <w:t>養育する</w:t>
            </w:r>
            <w:r w:rsidRPr="00D25B42">
              <w:rPr>
                <w:rFonts w:ascii="ＭＳ 明朝" w:hAnsi="ＭＳ 明朝" w:cs="ＭＳ ゴシック" w:hint="eastAsia"/>
                <w:spacing w:val="-6"/>
                <w:kern w:val="0"/>
                <w:sz w:val="20"/>
                <w:szCs w:val="20"/>
                <w:u w:val="single"/>
              </w:rPr>
              <w:t>非常勤職員が</w:t>
            </w:r>
            <w:r w:rsidRPr="00837A61">
              <w:rPr>
                <w:rFonts w:ascii="ＭＳ 明朝" w:hAnsi="ＭＳ 明朝" w:cs="ＭＳ ゴシック" w:hint="eastAsia"/>
                <w:spacing w:val="-6"/>
                <w:kern w:val="0"/>
                <w:sz w:val="20"/>
                <w:szCs w:val="20"/>
              </w:rPr>
              <w:t>、次に掲げる場合のいずれにも該当する</w:t>
            </w:r>
            <w:r w:rsidRPr="00D25B42">
              <w:rPr>
                <w:rFonts w:ascii="ＭＳ 明朝" w:hAnsi="ＭＳ 明朝" w:cs="ＭＳ ゴシック" w:hint="eastAsia"/>
                <w:spacing w:val="-6"/>
                <w:kern w:val="0"/>
                <w:sz w:val="20"/>
                <w:szCs w:val="20"/>
                <w:u w:val="single"/>
              </w:rPr>
              <w:t>場合（当該子についてこの号に掲げる場合に該当して育児休業をしている場合であって第三条第七号に掲げる事情に該当するときはロ及びハに掲げる場合に該当する場合、人事委員会規則で定める特別の事情がある場合にあってはハに掲げる場合に該当する場合）</w:t>
            </w:r>
            <w:r w:rsidRPr="00837A61">
              <w:rPr>
                <w:rFonts w:ascii="ＭＳ 明朝" w:hAnsi="ＭＳ 明朝" w:cs="ＭＳ ゴシック" w:hint="eastAsia"/>
                <w:spacing w:val="-6"/>
                <w:kern w:val="0"/>
                <w:sz w:val="20"/>
                <w:szCs w:val="20"/>
              </w:rPr>
              <w:t xml:space="preserve">　当該子の一歳六か月到達日</w:t>
            </w: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A70AA2" w:rsidRPr="000217F0" w:rsidRDefault="00A70AA2" w:rsidP="000912EE">
            <w:pPr>
              <w:autoSpaceDN w:val="0"/>
              <w:spacing w:line="240" w:lineRule="exact"/>
              <w:rPr>
                <w:rFonts w:ascii="ＭＳ 明朝" w:hAnsi="ＭＳ 明朝" w:cs="ＭＳ ゴシック"/>
                <w:spacing w:val="-6"/>
                <w:kern w:val="0"/>
                <w:sz w:val="20"/>
                <w:szCs w:val="20"/>
              </w:rPr>
            </w:pPr>
          </w:p>
          <w:p w:rsidR="00EE5094" w:rsidRDefault="00837A61" w:rsidP="00837A61">
            <w:pPr>
              <w:autoSpaceDN w:val="0"/>
              <w:spacing w:line="240" w:lineRule="exact"/>
              <w:ind w:left="600" w:hangingChars="300" w:hanging="6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イ</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当該非常勤職員が当該子の一歳到達日（当該非常勤職員が前号に掲げる場合に該当してする育児休業又は当該非常勤職員の配偶者が同号に掲げる場合若しくはこれに相当する場合に該当してする地方等育児休業の期間の末日とされた日が当該子の一歳到達日後である場合にあっては、当該末日とされた日（当該育児休業の期間の末日とされた日と当該地方等育児休業の期間の末日とされた日が異なるときは、そのいずれかの日））の翌日（当該配偶者がこの号に掲げる場合又はこれに相当する場合に該当して地方等育児休業をする場合にあっては、当該地方等育児休業の期間の末日とされた日の翌日以前の日）を育児休業の期間の初日とする育児休業をしようとする場合</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lastRenderedPageBreak/>
              <w:t xml:space="preserve">　　</w:t>
            </w:r>
            <w:r w:rsidRPr="00D25B42">
              <w:rPr>
                <w:rFonts w:ascii="ＭＳ 明朝" w:hAnsi="ＭＳ 明朝" w:cs="ＭＳ ゴシック" w:hint="eastAsia"/>
                <w:spacing w:val="-6"/>
                <w:kern w:val="0"/>
                <w:sz w:val="20"/>
                <w:szCs w:val="20"/>
                <w:u w:val="single"/>
              </w:rPr>
              <w:t>ロ</w:t>
            </w:r>
            <w:r w:rsidRPr="00837A61">
              <w:rPr>
                <w:rFonts w:ascii="ＭＳ 明朝" w:hAnsi="ＭＳ 明朝" w:cs="ＭＳ ゴシック" w:hint="eastAsia"/>
                <w:spacing w:val="-6"/>
                <w:kern w:val="0"/>
                <w:sz w:val="20"/>
                <w:szCs w:val="20"/>
              </w:rPr>
              <w:t xml:space="preserve">　当該子について、当該非常勤職員が当該子の一歳到達日（当該非常勤職員が</w:t>
            </w:r>
            <w:r w:rsidRPr="00D25B42">
              <w:rPr>
                <w:rFonts w:ascii="ＭＳ 明朝" w:hAnsi="ＭＳ 明朝" w:cs="ＭＳ ゴシック" w:hint="eastAsia"/>
                <w:spacing w:val="-6"/>
                <w:kern w:val="0"/>
                <w:sz w:val="20"/>
                <w:szCs w:val="20"/>
                <w:u w:val="single"/>
              </w:rPr>
              <w:t>前号に掲げる場合に該当して</w:t>
            </w:r>
            <w:r w:rsidRPr="00D25B42">
              <w:rPr>
                <w:rFonts w:ascii="ＭＳ 明朝" w:hAnsi="ＭＳ 明朝" w:cs="ＭＳ ゴシック" w:hint="eastAsia"/>
                <w:spacing w:val="-6"/>
                <w:kern w:val="0"/>
                <w:sz w:val="20"/>
                <w:szCs w:val="20"/>
              </w:rPr>
              <w:t>する</w:t>
            </w:r>
            <w:r w:rsidRPr="00837A61">
              <w:rPr>
                <w:rFonts w:ascii="ＭＳ 明朝" w:hAnsi="ＭＳ 明朝" w:cs="ＭＳ ゴシック" w:hint="eastAsia"/>
                <w:spacing w:val="-6"/>
                <w:kern w:val="0"/>
                <w:sz w:val="20"/>
                <w:szCs w:val="20"/>
              </w:rPr>
              <w:t>育児休業の期間の末日とされた日が当該子の一歳到達日後である場合にあっては、当該末日とされた日）において育児休業をしている場合又は当該非常勤職員の配偶者が当該子の一歳到達日（当該配偶者が</w:t>
            </w:r>
            <w:r w:rsidRPr="00D25B42">
              <w:rPr>
                <w:rFonts w:ascii="ＭＳ 明朝" w:hAnsi="ＭＳ 明朝" w:cs="ＭＳ ゴシック" w:hint="eastAsia"/>
                <w:spacing w:val="-6"/>
                <w:kern w:val="0"/>
                <w:sz w:val="20"/>
                <w:szCs w:val="20"/>
                <w:u w:val="single"/>
              </w:rPr>
              <w:t>同号に掲げる場合又はこれに相当する場合に該当して</w:t>
            </w:r>
            <w:r w:rsidRPr="00D25B42">
              <w:rPr>
                <w:rFonts w:ascii="ＭＳ 明朝" w:hAnsi="ＭＳ 明朝" w:cs="ＭＳ ゴシック" w:hint="eastAsia"/>
                <w:spacing w:val="-6"/>
                <w:kern w:val="0"/>
                <w:sz w:val="20"/>
                <w:szCs w:val="20"/>
              </w:rPr>
              <w:t>する</w:t>
            </w:r>
            <w:r w:rsidRPr="00837A61">
              <w:rPr>
                <w:rFonts w:ascii="ＭＳ 明朝" w:hAnsi="ＭＳ 明朝" w:cs="ＭＳ ゴシック" w:hint="eastAsia"/>
                <w:spacing w:val="-6"/>
                <w:kern w:val="0"/>
                <w:sz w:val="20"/>
                <w:szCs w:val="20"/>
              </w:rPr>
              <w:t>地方等育児休業の期間の末日とされた日が当該子の一歳到達日</w:t>
            </w:r>
            <w:r w:rsidR="00221A44">
              <w:rPr>
                <w:rFonts w:ascii="ＭＳ 明朝" w:hAnsi="ＭＳ 明朝" w:cs="ＭＳ ゴシック" w:hint="eastAsia"/>
                <w:spacing w:val="-6"/>
                <w:kern w:val="0"/>
                <w:sz w:val="20"/>
                <w:szCs w:val="20"/>
              </w:rPr>
              <w:t>後</w:t>
            </w:r>
            <w:r w:rsidRPr="00837A61">
              <w:rPr>
                <w:rFonts w:ascii="ＭＳ 明朝" w:hAnsi="ＭＳ 明朝" w:cs="ＭＳ ゴシック" w:hint="eastAsia"/>
                <w:spacing w:val="-6"/>
                <w:kern w:val="0"/>
                <w:sz w:val="20"/>
                <w:szCs w:val="20"/>
              </w:rPr>
              <w:t>である場合にあっては、当該末日とされた日）において地方等育児休業をしている場合</w:t>
            </w:r>
          </w:p>
          <w:p w:rsidR="00837A61" w:rsidRP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ハ</w:t>
            </w:r>
            <w:r w:rsidRPr="00837A61">
              <w:rPr>
                <w:rFonts w:ascii="ＭＳ 明朝" w:hAnsi="ＭＳ 明朝" w:cs="ＭＳ ゴシック" w:hint="eastAsia"/>
                <w:spacing w:val="-6"/>
                <w:kern w:val="0"/>
                <w:sz w:val="20"/>
                <w:szCs w:val="20"/>
              </w:rPr>
              <w:t xml:space="preserve">　（略）</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ニ</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当該子について、当該非常勤職員が当該子の一歳到達日（当該非常勤職員が前号に掲げる場合に該当してする育児休業の期間の末日とされた日が当該子の一歳到達日後である場合にあっては、当該末日とされた日）後の期間においてこの号に掲げる場合に該当して育児休業をしたことがない場合</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（育児休業法第二条第一項の条例で定める場合）</w:t>
            </w:r>
          </w:p>
          <w:p w:rsidR="00837A61" w:rsidRDefault="00837A61" w:rsidP="00837A61">
            <w:pPr>
              <w:autoSpaceDN w:val="0"/>
              <w:spacing w:line="240" w:lineRule="exact"/>
              <w:ind w:left="200" w:hangingChars="100" w:hanging="2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第二条の四　育児休業法第二条第一項の条例で定める場合は、一歳六か月から二歳に達するまでの子を養育する非常勤職員が、次</w:t>
            </w:r>
            <w:r w:rsidRPr="007C047B">
              <w:rPr>
                <w:rFonts w:ascii="ＭＳ 明朝" w:hAnsi="ＭＳ 明朝" w:cs="ＭＳ ゴシック" w:hint="eastAsia"/>
                <w:spacing w:val="-6"/>
                <w:kern w:val="0"/>
                <w:sz w:val="20"/>
                <w:szCs w:val="20"/>
                <w:u w:val="single"/>
              </w:rPr>
              <w:t>に</w:t>
            </w:r>
            <w:r w:rsidRPr="00D25B42">
              <w:rPr>
                <w:rFonts w:ascii="ＭＳ 明朝" w:hAnsi="ＭＳ 明朝" w:cs="ＭＳ ゴシック" w:hint="eastAsia"/>
                <w:spacing w:val="-6"/>
                <w:kern w:val="0"/>
                <w:sz w:val="20"/>
                <w:szCs w:val="20"/>
                <w:u w:val="single"/>
              </w:rPr>
              <w:t>掲げる場合</w:t>
            </w:r>
            <w:r w:rsidRPr="00837A61">
              <w:rPr>
                <w:rFonts w:ascii="ＭＳ 明朝" w:hAnsi="ＭＳ 明朝" w:cs="ＭＳ ゴシック" w:hint="eastAsia"/>
                <w:spacing w:val="-6"/>
                <w:kern w:val="0"/>
                <w:sz w:val="20"/>
                <w:szCs w:val="20"/>
              </w:rPr>
              <w:t>のいずれにも該当する</w:t>
            </w:r>
            <w:r w:rsidRPr="00D25B42">
              <w:rPr>
                <w:rFonts w:ascii="ＭＳ 明朝" w:hAnsi="ＭＳ 明朝" w:cs="ＭＳ ゴシック" w:hint="eastAsia"/>
                <w:spacing w:val="-6"/>
                <w:kern w:val="0"/>
                <w:sz w:val="20"/>
                <w:szCs w:val="20"/>
                <w:u w:val="single"/>
              </w:rPr>
              <w:t>場合（当該子についてこの条の規定に該当して育児休業をしている場合であって次条第七号に掲げる事情に該当するときは第二号及び第三号に掲げる場合に該当する場合、人事委員会規則で定める特別の事情がある場合にあっては同号に掲げる場合に該当する場合）</w:t>
            </w:r>
            <w:r w:rsidRPr="00837A61">
              <w:rPr>
                <w:rFonts w:ascii="ＭＳ 明朝" w:hAnsi="ＭＳ 明朝" w:cs="ＭＳ ゴシック" w:hint="eastAsia"/>
                <w:spacing w:val="-6"/>
                <w:kern w:val="0"/>
                <w:sz w:val="20"/>
                <w:szCs w:val="20"/>
              </w:rPr>
              <w:t>とする。</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400" w:hangingChars="200" w:hanging="4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一</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当該非常勤職員が当該子の一歳六か月到達日の翌日（当該非常勤職員の配偶者がこの条の規定に該当し、又はこれに相当する場合に該当して地方等育児休業をする場合にあっては、当該地方等育児休業の期間の末日とされた日の翌日以前の日）を育児休業の期間の初日とする育児休業をしようとする場合</w:t>
            </w:r>
          </w:p>
          <w:p w:rsidR="00837A61" w:rsidRPr="00837A61" w:rsidRDefault="007E3BB0" w:rsidP="007E3BB0">
            <w:pPr>
              <w:autoSpaceDN w:val="0"/>
              <w:spacing w:line="240" w:lineRule="exact"/>
              <w:ind w:left="400" w:hangingChars="200" w:hanging="400"/>
              <w:rPr>
                <w:rFonts w:ascii="ＭＳ 明朝" w:hAnsi="ＭＳ 明朝" w:cs="ＭＳ ゴシック"/>
                <w:spacing w:val="-6"/>
                <w:kern w:val="0"/>
                <w:sz w:val="20"/>
                <w:szCs w:val="20"/>
              </w:rPr>
            </w:pPr>
            <w:r>
              <w:rPr>
                <w:rFonts w:ascii="ＭＳ 明朝" w:hAnsi="ＭＳ 明朝" w:cs="ＭＳ ゴシック" w:hint="eastAsia"/>
                <w:spacing w:val="-6"/>
                <w:kern w:val="0"/>
                <w:sz w:val="20"/>
                <w:szCs w:val="20"/>
              </w:rPr>
              <w:t xml:space="preserve">　</w:t>
            </w:r>
            <w:r w:rsidR="00837A61" w:rsidRPr="00D25B42">
              <w:rPr>
                <w:rFonts w:ascii="ＭＳ 明朝" w:hAnsi="ＭＳ 明朝" w:cs="ＭＳ ゴシック" w:hint="eastAsia"/>
                <w:spacing w:val="-6"/>
                <w:kern w:val="0"/>
                <w:sz w:val="20"/>
                <w:szCs w:val="20"/>
                <w:u w:val="single"/>
              </w:rPr>
              <w:t>二</w:t>
            </w:r>
            <w:r w:rsidR="00837A61" w:rsidRPr="00837A61">
              <w:rPr>
                <w:rFonts w:ascii="ＭＳ 明朝" w:hAnsi="ＭＳ 明朝" w:cs="ＭＳ ゴシック" w:hint="eastAsia"/>
                <w:spacing w:val="-6"/>
                <w:kern w:val="0"/>
                <w:sz w:val="20"/>
                <w:szCs w:val="20"/>
              </w:rPr>
              <w:t>・</w:t>
            </w:r>
            <w:r w:rsidR="00837A61" w:rsidRPr="00D25B42">
              <w:rPr>
                <w:rFonts w:ascii="ＭＳ 明朝" w:hAnsi="ＭＳ 明朝" w:cs="ＭＳ ゴシック" w:hint="eastAsia"/>
                <w:spacing w:val="-6"/>
                <w:kern w:val="0"/>
                <w:sz w:val="20"/>
                <w:szCs w:val="20"/>
                <w:u w:val="single"/>
              </w:rPr>
              <w:t>三</w:t>
            </w:r>
            <w:r w:rsidR="00837A61" w:rsidRPr="00837A61">
              <w:rPr>
                <w:rFonts w:ascii="ＭＳ 明朝" w:hAnsi="ＭＳ 明朝" w:cs="ＭＳ ゴシック" w:hint="eastAsia"/>
                <w:spacing w:val="-6"/>
                <w:kern w:val="0"/>
                <w:sz w:val="20"/>
                <w:szCs w:val="20"/>
              </w:rPr>
              <w:t xml:space="preserve">　（略）</w:t>
            </w:r>
          </w:p>
          <w:p w:rsidR="00837A61" w:rsidRDefault="00837A61" w:rsidP="007E3BB0">
            <w:pPr>
              <w:autoSpaceDN w:val="0"/>
              <w:spacing w:line="240" w:lineRule="exact"/>
              <w:ind w:left="400" w:hangingChars="200" w:hanging="400"/>
              <w:rPr>
                <w:rFonts w:ascii="ＭＳ 明朝" w:hAnsi="ＭＳ 明朝" w:cs="ＭＳ ゴシック"/>
                <w:spacing w:val="-6"/>
                <w:kern w:val="0"/>
                <w:sz w:val="20"/>
                <w:szCs w:val="20"/>
              </w:rPr>
            </w:pPr>
            <w:r w:rsidRPr="00837A61">
              <w:rPr>
                <w:rFonts w:ascii="ＭＳ 明朝" w:hAnsi="ＭＳ 明朝" w:cs="ＭＳ ゴシック" w:hint="eastAsia"/>
                <w:spacing w:val="-6"/>
                <w:kern w:val="0"/>
                <w:sz w:val="20"/>
                <w:szCs w:val="20"/>
              </w:rPr>
              <w:t xml:space="preserve">　</w:t>
            </w:r>
            <w:r w:rsidRPr="00C55756">
              <w:rPr>
                <w:rFonts w:ascii="ＭＳ 明朝" w:hAnsi="ＭＳ 明朝" w:cs="ＭＳ ゴシック" w:hint="eastAsia"/>
                <w:spacing w:val="-6"/>
                <w:kern w:val="0"/>
                <w:sz w:val="20"/>
                <w:szCs w:val="20"/>
                <w:u w:val="single"/>
              </w:rPr>
              <w:t>四</w:t>
            </w:r>
            <w:r w:rsidRPr="00837A61">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当該子について、当該非常勤職員が当該子の一歳六か月到達日後の期間においてこの条の規定に該当して育児休業をしたことがない場合</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837A61" w:rsidRPr="00D25B42" w:rsidRDefault="007E3BB0" w:rsidP="007E3BB0">
            <w:pPr>
              <w:autoSpaceDN w:val="0"/>
              <w:spacing w:line="240" w:lineRule="exact"/>
              <w:rPr>
                <w:rFonts w:ascii="ＭＳ 明朝" w:hAnsi="ＭＳ 明朝" w:cs="ＭＳ ゴシック"/>
                <w:spacing w:val="-6"/>
                <w:kern w:val="0"/>
                <w:sz w:val="20"/>
                <w:szCs w:val="20"/>
                <w:u w:val="single"/>
              </w:rPr>
            </w:pPr>
            <w:r w:rsidRPr="00D25B42">
              <w:rPr>
                <w:rFonts w:ascii="ＭＳ 明朝" w:hAnsi="ＭＳ 明朝" w:cs="ＭＳ ゴシック" w:hint="eastAsia"/>
                <w:spacing w:val="-6"/>
                <w:kern w:val="0"/>
                <w:sz w:val="20"/>
                <w:szCs w:val="20"/>
                <w:u w:val="single"/>
              </w:rPr>
              <w:t>（育児休業法第二条第一項ただし書の条例で定める特別の事情）</w:t>
            </w:r>
          </w:p>
          <w:p w:rsidR="007E3BB0" w:rsidRPr="007E3BB0"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lastRenderedPageBreak/>
              <w:t>第三条　（略）</w:t>
            </w:r>
          </w:p>
          <w:p w:rsidR="00837A61"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一―四　（略）</w:t>
            </w:r>
          </w:p>
          <w:p w:rsidR="00837A61" w:rsidRDefault="00837A61"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Pr="007E3BB0"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五</w:t>
            </w:r>
            <w:r w:rsidRPr="007E3BB0">
              <w:rPr>
                <w:rFonts w:ascii="ＭＳ 明朝" w:hAnsi="ＭＳ 明朝" w:cs="ＭＳ ゴシック" w:hint="eastAsia"/>
                <w:spacing w:val="-6"/>
                <w:kern w:val="0"/>
                <w:sz w:val="20"/>
                <w:szCs w:val="20"/>
              </w:rPr>
              <w:t>・</w:t>
            </w:r>
            <w:r w:rsidRPr="00D25B42">
              <w:rPr>
                <w:rFonts w:ascii="ＭＳ 明朝" w:hAnsi="ＭＳ 明朝" w:cs="ＭＳ ゴシック" w:hint="eastAsia"/>
                <w:spacing w:val="-6"/>
                <w:kern w:val="0"/>
                <w:sz w:val="20"/>
                <w:szCs w:val="20"/>
                <w:u w:val="single"/>
              </w:rPr>
              <w:t>六</w:t>
            </w:r>
            <w:r w:rsidRPr="007E3BB0">
              <w:rPr>
                <w:rFonts w:ascii="ＭＳ 明朝" w:hAnsi="ＭＳ 明朝" w:cs="ＭＳ ゴシック" w:hint="eastAsia"/>
                <w:spacing w:val="-6"/>
                <w:kern w:val="0"/>
                <w:sz w:val="20"/>
                <w:szCs w:val="20"/>
              </w:rPr>
              <w:t xml:space="preserve">　（略）</w:t>
            </w:r>
          </w:p>
          <w:p w:rsidR="007E3BB0" w:rsidRDefault="007E3BB0" w:rsidP="007E3BB0">
            <w:pPr>
              <w:autoSpaceDN w:val="0"/>
              <w:spacing w:line="240" w:lineRule="exact"/>
              <w:ind w:left="400" w:hangingChars="200" w:hanging="4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七</w:t>
            </w:r>
            <w:r w:rsidRPr="007E3BB0">
              <w:rPr>
                <w:rFonts w:ascii="ＭＳ 明朝" w:hAnsi="ＭＳ 明朝" w:cs="ＭＳ ゴシック" w:hint="eastAsia"/>
                <w:spacing w:val="-6"/>
                <w:kern w:val="0"/>
                <w:sz w:val="20"/>
                <w:szCs w:val="20"/>
              </w:rPr>
              <w:t xml:space="preserve">　</w:t>
            </w:r>
            <w:r w:rsidRPr="00D25B42">
              <w:rPr>
                <w:rFonts w:ascii="ＭＳ 明朝" w:hAnsi="ＭＳ 明朝" w:cs="ＭＳ ゴシック" w:hint="eastAsia"/>
                <w:spacing w:val="-6"/>
                <w:kern w:val="0"/>
                <w:sz w:val="20"/>
                <w:szCs w:val="20"/>
                <w:u w:val="single"/>
              </w:rPr>
              <w:t>任期を定めて採用された職員であって、当該任期</w:t>
            </w:r>
            <w:r w:rsidRPr="007E3BB0">
              <w:rPr>
                <w:rFonts w:ascii="ＭＳ 明朝" w:hAnsi="ＭＳ 明朝" w:cs="ＭＳ ゴシック" w:hint="eastAsia"/>
                <w:spacing w:val="-6"/>
                <w:kern w:val="0"/>
                <w:sz w:val="20"/>
                <w:szCs w:val="20"/>
              </w:rPr>
              <w:t>の末日を育児休業の期間の末日とする育児休業をしている</w:t>
            </w:r>
            <w:r w:rsidRPr="00D25B42">
              <w:rPr>
                <w:rFonts w:ascii="ＭＳ 明朝" w:hAnsi="ＭＳ 明朝" w:cs="ＭＳ ゴシック" w:hint="eastAsia"/>
                <w:spacing w:val="-6"/>
                <w:kern w:val="0"/>
                <w:sz w:val="20"/>
                <w:szCs w:val="20"/>
                <w:u w:val="single"/>
              </w:rPr>
              <w:t>もの</w:t>
            </w:r>
            <w:r w:rsidRPr="007E3BB0">
              <w:rPr>
                <w:rFonts w:ascii="ＭＳ 明朝" w:hAnsi="ＭＳ 明朝" w:cs="ＭＳ ゴシック" w:hint="eastAsia"/>
                <w:spacing w:val="-6"/>
                <w:kern w:val="0"/>
                <w:sz w:val="20"/>
                <w:szCs w:val="20"/>
              </w:rPr>
              <w:t>が、</w:t>
            </w:r>
            <w:r w:rsidRPr="00733939">
              <w:rPr>
                <w:rFonts w:ascii="ＭＳ 明朝" w:hAnsi="ＭＳ 明朝" w:cs="ＭＳ ゴシック" w:hint="eastAsia"/>
                <w:spacing w:val="-6"/>
                <w:kern w:val="0"/>
                <w:sz w:val="20"/>
                <w:szCs w:val="20"/>
                <w:u w:val="single"/>
              </w:rPr>
              <w:t>当該任期を</w:t>
            </w:r>
            <w:r w:rsidRPr="007E3BB0">
              <w:rPr>
                <w:rFonts w:ascii="ＭＳ 明朝" w:hAnsi="ＭＳ 明朝" w:cs="ＭＳ ゴシック" w:hint="eastAsia"/>
                <w:spacing w:val="-6"/>
                <w:kern w:val="0"/>
                <w:sz w:val="20"/>
                <w:szCs w:val="20"/>
              </w:rPr>
              <w:t>更新され、又は当該任期の</w:t>
            </w:r>
            <w:r w:rsidRPr="00733939">
              <w:rPr>
                <w:rFonts w:ascii="ＭＳ 明朝" w:hAnsi="ＭＳ 明朝" w:cs="ＭＳ ゴシック" w:hint="eastAsia"/>
                <w:spacing w:val="-6"/>
                <w:kern w:val="0"/>
                <w:sz w:val="20"/>
                <w:szCs w:val="20"/>
                <w:u w:val="single"/>
              </w:rPr>
              <w:t>満了後引き続いて</w:t>
            </w:r>
            <w:r w:rsidRPr="007E3BB0">
              <w:rPr>
                <w:rFonts w:ascii="ＭＳ 明朝" w:hAnsi="ＭＳ 明朝" w:cs="ＭＳ ゴシック" w:hint="eastAsia"/>
                <w:spacing w:val="-6"/>
                <w:kern w:val="0"/>
                <w:sz w:val="20"/>
                <w:szCs w:val="20"/>
              </w:rPr>
              <w:t>任命権者を同じくする職若しくは任命権者が定める職に採用されることに伴い、</w:t>
            </w:r>
            <w:r w:rsidRPr="00733939">
              <w:rPr>
                <w:rFonts w:ascii="ＭＳ 明朝" w:hAnsi="ＭＳ 明朝" w:cs="ＭＳ ゴシック" w:hint="eastAsia"/>
                <w:spacing w:val="-6"/>
                <w:kern w:val="0"/>
                <w:sz w:val="20"/>
                <w:szCs w:val="20"/>
                <w:u w:val="single"/>
              </w:rPr>
              <w:t>当該育児休業に係る子について、当該更新前の任期</w:t>
            </w:r>
            <w:r w:rsidRPr="007E3BB0">
              <w:rPr>
                <w:rFonts w:ascii="ＭＳ 明朝" w:hAnsi="ＭＳ 明朝" w:cs="ＭＳ ゴシック" w:hint="eastAsia"/>
                <w:spacing w:val="-6"/>
                <w:kern w:val="0"/>
                <w:sz w:val="20"/>
                <w:szCs w:val="20"/>
              </w:rPr>
              <w:t>の末日の翌日又は</w:t>
            </w:r>
            <w:r w:rsidRPr="00733939">
              <w:rPr>
                <w:rFonts w:ascii="ＭＳ 明朝" w:hAnsi="ＭＳ 明朝" w:cs="ＭＳ ゴシック" w:hint="eastAsia"/>
                <w:spacing w:val="-6"/>
                <w:kern w:val="0"/>
                <w:sz w:val="20"/>
                <w:szCs w:val="20"/>
                <w:u w:val="single"/>
              </w:rPr>
              <w:t>当該採用の日</w:t>
            </w:r>
            <w:r w:rsidRPr="007E3BB0">
              <w:rPr>
                <w:rFonts w:ascii="ＭＳ 明朝" w:hAnsi="ＭＳ 明朝" w:cs="ＭＳ ゴシック" w:hint="eastAsia"/>
                <w:spacing w:val="-6"/>
                <w:kern w:val="0"/>
                <w:sz w:val="20"/>
                <w:szCs w:val="20"/>
              </w:rPr>
              <w:t>を育児休業の期間の初日とする育児休業をしようとすること。</w:t>
            </w: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Pr="00733939" w:rsidRDefault="007E3BB0" w:rsidP="007E3BB0">
            <w:pPr>
              <w:autoSpaceDN w:val="0"/>
              <w:spacing w:line="240" w:lineRule="exact"/>
              <w:rPr>
                <w:rFonts w:ascii="ＭＳ 明朝" w:hAnsi="ＭＳ 明朝" w:cs="ＭＳ ゴシック"/>
                <w:spacing w:val="-6"/>
                <w:kern w:val="0"/>
                <w:sz w:val="20"/>
                <w:szCs w:val="20"/>
                <w:u w:val="single"/>
              </w:rPr>
            </w:pPr>
            <w:r w:rsidRPr="00733939">
              <w:rPr>
                <w:rFonts w:ascii="ＭＳ 明朝" w:hAnsi="ＭＳ 明朝" w:cs="ＭＳ ゴシック" w:hint="eastAsia"/>
                <w:spacing w:val="-6"/>
                <w:kern w:val="0"/>
                <w:sz w:val="20"/>
                <w:szCs w:val="20"/>
                <w:u w:val="single"/>
              </w:rPr>
              <w:t>（育児休業法第二条第一項第一号の条例で定める期間）</w:t>
            </w:r>
          </w:p>
          <w:p w:rsidR="007E3BB0" w:rsidRDefault="007E3BB0" w:rsidP="007E3BB0">
            <w:pPr>
              <w:autoSpaceDN w:val="0"/>
              <w:spacing w:line="240" w:lineRule="exact"/>
              <w:ind w:left="200" w:hangingChars="100" w:hanging="200"/>
              <w:rPr>
                <w:rFonts w:ascii="ＭＳ 明朝" w:hAnsi="ＭＳ 明朝" w:cs="ＭＳ ゴシック"/>
                <w:spacing w:val="-6"/>
                <w:kern w:val="0"/>
                <w:sz w:val="20"/>
                <w:szCs w:val="20"/>
              </w:rPr>
            </w:pPr>
            <w:r w:rsidRPr="00733939">
              <w:rPr>
                <w:rFonts w:ascii="ＭＳ 明朝" w:hAnsi="ＭＳ 明朝" w:cs="ＭＳ ゴシック" w:hint="eastAsia"/>
                <w:spacing w:val="-6"/>
                <w:kern w:val="0"/>
                <w:sz w:val="20"/>
                <w:szCs w:val="20"/>
                <w:u w:val="single"/>
              </w:rPr>
              <w:t>第三条の二</w:t>
            </w:r>
            <w:r w:rsidRPr="007E3BB0">
              <w:rPr>
                <w:rFonts w:ascii="ＭＳ 明朝" w:hAnsi="ＭＳ 明朝" w:cs="ＭＳ ゴシック" w:hint="eastAsia"/>
                <w:spacing w:val="-6"/>
                <w:kern w:val="0"/>
                <w:sz w:val="20"/>
                <w:szCs w:val="20"/>
              </w:rPr>
              <w:t xml:space="preserve">　</w:t>
            </w:r>
            <w:r w:rsidRPr="00733939">
              <w:rPr>
                <w:rFonts w:ascii="ＭＳ 明朝" w:hAnsi="ＭＳ 明朝" w:cs="ＭＳ ゴシック" w:hint="eastAsia"/>
                <w:spacing w:val="-6"/>
                <w:kern w:val="0"/>
                <w:sz w:val="20"/>
                <w:szCs w:val="20"/>
                <w:u w:val="single"/>
              </w:rPr>
              <w:t>育児休業法第二条第一項第一号の条例で定める期間は、子の出生の日から起算して五十七日間とする。</w:t>
            </w:r>
          </w:p>
          <w:p w:rsidR="007E3BB0" w:rsidRDefault="007E3BB0" w:rsidP="00837A61">
            <w:pPr>
              <w:autoSpaceDN w:val="0"/>
              <w:spacing w:line="240" w:lineRule="exact"/>
              <w:ind w:left="600" w:hangingChars="300" w:hanging="600"/>
              <w:rPr>
                <w:rFonts w:ascii="ＭＳ 明朝" w:hAnsi="ＭＳ 明朝" w:cs="ＭＳ ゴシック"/>
                <w:spacing w:val="-6"/>
                <w:kern w:val="0"/>
                <w:sz w:val="20"/>
                <w:szCs w:val="20"/>
              </w:rPr>
            </w:pPr>
          </w:p>
          <w:p w:rsidR="007E3BB0" w:rsidRPr="007E3BB0" w:rsidRDefault="007E3BB0" w:rsidP="007E3BB0">
            <w:pPr>
              <w:autoSpaceDN w:val="0"/>
              <w:spacing w:line="240" w:lineRule="exact"/>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（育児短時間勤務の終了の日の翌日から起算して一年を経過しない場合に育児短時間勤務をすることができる特別の事情）</w:t>
            </w:r>
          </w:p>
          <w:p w:rsidR="007E3BB0" w:rsidRPr="007E3BB0"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第十一条　（略）</w:t>
            </w:r>
          </w:p>
          <w:p w:rsidR="007E3BB0" w:rsidRPr="007E3BB0"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一―五　（略）</w:t>
            </w:r>
          </w:p>
          <w:p w:rsidR="007E3BB0" w:rsidRPr="007E3BB0" w:rsidRDefault="007E3BB0" w:rsidP="007E3BB0">
            <w:pPr>
              <w:autoSpaceDN w:val="0"/>
              <w:spacing w:line="240" w:lineRule="exact"/>
              <w:ind w:left="400" w:hangingChars="200" w:hanging="4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六　育児短時間勤務（この号の規定に該当したことにより当該育児短時間勤務に係る子について既にしたものを除く。）の終了後、一月以上の期間を経過したこと（当該育児短時間勤務をした職員が、当該育児短時間勤務の承認の請求の際育児短時間勤務により当該子を養育するための計画について</w:t>
            </w:r>
            <w:r w:rsidRPr="00733939">
              <w:rPr>
                <w:rFonts w:ascii="ＭＳ 明朝" w:hAnsi="ＭＳ 明朝" w:cs="ＭＳ ゴシック" w:hint="eastAsia"/>
                <w:spacing w:val="-6"/>
                <w:kern w:val="0"/>
                <w:sz w:val="20"/>
                <w:szCs w:val="20"/>
                <w:u w:val="single"/>
              </w:rPr>
              <w:t>育児短時間勤務計画書</w:t>
            </w:r>
            <w:r w:rsidRPr="007E3BB0">
              <w:rPr>
                <w:rFonts w:ascii="ＭＳ 明朝" w:hAnsi="ＭＳ 明朝" w:cs="ＭＳ ゴシック" w:hint="eastAsia"/>
                <w:spacing w:val="-6"/>
                <w:kern w:val="0"/>
                <w:sz w:val="20"/>
                <w:szCs w:val="20"/>
              </w:rPr>
              <w:t>により任命権者に申し出た場合に限る。）。</w:t>
            </w:r>
          </w:p>
          <w:p w:rsidR="007E3BB0" w:rsidRPr="000217F0" w:rsidRDefault="007E3BB0" w:rsidP="007E3BB0">
            <w:pPr>
              <w:autoSpaceDN w:val="0"/>
              <w:spacing w:line="240" w:lineRule="exact"/>
              <w:ind w:left="600" w:hangingChars="300" w:hanging="600"/>
              <w:rPr>
                <w:rFonts w:ascii="ＭＳ 明朝" w:hAnsi="ＭＳ 明朝" w:cs="ＭＳ ゴシック"/>
                <w:spacing w:val="-6"/>
                <w:kern w:val="0"/>
                <w:sz w:val="20"/>
                <w:szCs w:val="20"/>
              </w:rPr>
            </w:pPr>
            <w:r w:rsidRPr="007E3BB0">
              <w:rPr>
                <w:rFonts w:ascii="ＭＳ 明朝" w:hAnsi="ＭＳ 明朝" w:cs="ＭＳ ゴシック" w:hint="eastAsia"/>
                <w:spacing w:val="-6"/>
                <w:kern w:val="0"/>
                <w:sz w:val="20"/>
                <w:szCs w:val="20"/>
              </w:rPr>
              <w:t xml:space="preserve">　七　（略）</w:t>
            </w:r>
          </w:p>
        </w:tc>
        <w:tc>
          <w:tcPr>
            <w:tcW w:w="4523" w:type="dxa"/>
            <w:tcBorders>
              <w:top w:val="nil"/>
              <w:bottom w:val="nil"/>
            </w:tcBorders>
            <w:textDirection w:val="lrTbV"/>
          </w:tcPr>
          <w:p w:rsidR="00837A61" w:rsidRPr="002E4DE2" w:rsidRDefault="00837A61" w:rsidP="00837A61">
            <w:pPr>
              <w:autoSpaceDN w:val="0"/>
              <w:spacing w:line="240" w:lineRule="exact"/>
              <w:rPr>
                <w:rFonts w:ascii="ＭＳ 明朝" w:hAnsi="ＭＳ 明朝"/>
                <w:spacing w:val="-6"/>
                <w:kern w:val="0"/>
                <w:sz w:val="20"/>
                <w:szCs w:val="20"/>
              </w:rPr>
            </w:pPr>
            <w:r w:rsidRPr="002E4DE2">
              <w:rPr>
                <w:rFonts w:ascii="ＭＳ 明朝" w:hAnsi="ＭＳ 明朝" w:hint="eastAsia"/>
                <w:spacing w:val="-6"/>
                <w:kern w:val="0"/>
                <w:sz w:val="20"/>
                <w:szCs w:val="20"/>
              </w:rPr>
              <w:lastRenderedPageBreak/>
              <w:t>（育児休業をすることができない職員）</w:t>
            </w:r>
          </w:p>
          <w:p w:rsidR="00837A61" w:rsidRPr="002E4DE2" w:rsidRDefault="00837A61" w:rsidP="00837A61">
            <w:pPr>
              <w:autoSpaceDN w:val="0"/>
              <w:spacing w:line="240" w:lineRule="exact"/>
              <w:rPr>
                <w:rFonts w:ascii="ＭＳ 明朝" w:hAnsi="ＭＳ 明朝"/>
                <w:spacing w:val="-6"/>
                <w:kern w:val="0"/>
                <w:sz w:val="20"/>
                <w:szCs w:val="20"/>
              </w:rPr>
            </w:pPr>
            <w:r w:rsidRPr="002E4DE2">
              <w:rPr>
                <w:rFonts w:ascii="ＭＳ 明朝" w:hAnsi="ＭＳ 明朝" w:hint="eastAsia"/>
                <w:spacing w:val="-6"/>
                <w:kern w:val="0"/>
                <w:sz w:val="20"/>
                <w:szCs w:val="20"/>
              </w:rPr>
              <w:t>第二条　（略）</w:t>
            </w:r>
          </w:p>
          <w:p w:rsidR="00837A61" w:rsidRPr="002E4DE2" w:rsidRDefault="00837A61" w:rsidP="00837A61">
            <w:pPr>
              <w:autoSpaceDN w:val="0"/>
              <w:spacing w:line="240" w:lineRule="exact"/>
              <w:rPr>
                <w:rFonts w:ascii="ＭＳ 明朝" w:hAnsi="ＭＳ 明朝"/>
                <w:spacing w:val="-6"/>
                <w:kern w:val="0"/>
                <w:sz w:val="20"/>
                <w:szCs w:val="20"/>
              </w:rPr>
            </w:pPr>
            <w:r w:rsidRPr="002E4DE2">
              <w:rPr>
                <w:rFonts w:ascii="ＭＳ 明朝" w:hAnsi="ＭＳ 明朝" w:hint="eastAsia"/>
                <w:spacing w:val="-6"/>
                <w:kern w:val="0"/>
                <w:sz w:val="20"/>
                <w:szCs w:val="20"/>
              </w:rPr>
              <w:t xml:space="preserve">　一―三　（略）</w:t>
            </w:r>
          </w:p>
          <w:p w:rsidR="00837A61" w:rsidRPr="002E4DE2" w:rsidRDefault="00837A61" w:rsidP="00837A61">
            <w:pPr>
              <w:autoSpaceDN w:val="0"/>
              <w:spacing w:line="240" w:lineRule="exact"/>
              <w:ind w:left="400" w:hangingChars="200" w:hanging="400"/>
              <w:rPr>
                <w:rFonts w:ascii="ＭＳ 明朝" w:hAnsi="ＭＳ 明朝"/>
                <w:spacing w:val="-6"/>
                <w:kern w:val="0"/>
                <w:sz w:val="20"/>
                <w:szCs w:val="20"/>
              </w:rPr>
            </w:pPr>
            <w:r w:rsidRPr="002E4DE2">
              <w:rPr>
                <w:rFonts w:ascii="ＭＳ 明朝" w:hAnsi="ＭＳ 明朝" w:hint="eastAsia"/>
                <w:spacing w:val="-6"/>
                <w:kern w:val="0"/>
                <w:sz w:val="20"/>
                <w:szCs w:val="20"/>
              </w:rPr>
              <w:t xml:space="preserve">　四　次のいずれかに該当する</w:t>
            </w:r>
            <w:r w:rsidRPr="002E4DE2">
              <w:rPr>
                <w:rFonts w:ascii="ＭＳ 明朝" w:hAnsi="ＭＳ 明朝" w:hint="eastAsia"/>
                <w:spacing w:val="-6"/>
                <w:kern w:val="0"/>
                <w:sz w:val="20"/>
                <w:szCs w:val="20"/>
                <w:u w:val="single"/>
              </w:rPr>
              <w:t>非常勤職員</w:t>
            </w:r>
            <w:r w:rsidRPr="002E4DE2">
              <w:rPr>
                <w:rFonts w:ascii="ＭＳ 明朝" w:hAnsi="ＭＳ 明朝" w:hint="eastAsia"/>
                <w:spacing w:val="-6"/>
                <w:kern w:val="0"/>
                <w:sz w:val="20"/>
                <w:szCs w:val="20"/>
              </w:rPr>
              <w:t>以外の非常勤職員</w:t>
            </w:r>
          </w:p>
          <w:p w:rsidR="00837A61" w:rsidRPr="00837A61" w:rsidRDefault="00837A61" w:rsidP="00837A61">
            <w:pPr>
              <w:autoSpaceDN w:val="0"/>
              <w:spacing w:line="240" w:lineRule="exact"/>
              <w:rPr>
                <w:rFonts w:ascii="ＭＳ 明朝" w:hAnsi="ＭＳ 明朝"/>
                <w:spacing w:val="-6"/>
                <w:sz w:val="20"/>
                <w:szCs w:val="20"/>
              </w:rPr>
            </w:pPr>
            <w:r w:rsidRPr="002E4DE2">
              <w:rPr>
                <w:rFonts w:ascii="ＭＳ 明朝" w:hAnsi="ＭＳ 明朝" w:hint="eastAsia"/>
                <w:spacing w:val="-6"/>
                <w:kern w:val="0"/>
                <w:sz w:val="20"/>
                <w:szCs w:val="20"/>
              </w:rPr>
              <w:t xml:space="preserve">　　イ　（略）</w:t>
            </w:r>
          </w:p>
          <w:p w:rsidR="00A70AA2" w:rsidRPr="002464F7" w:rsidRDefault="00837A61" w:rsidP="00837A61">
            <w:pPr>
              <w:autoSpaceDN w:val="0"/>
              <w:spacing w:line="240" w:lineRule="exact"/>
              <w:ind w:left="800" w:hangingChars="400" w:hanging="800"/>
              <w:rPr>
                <w:rFonts w:ascii="ＭＳ 明朝" w:hAnsi="ＭＳ 明朝" w:cs="ＭＳ ゴシック"/>
                <w:spacing w:val="-6"/>
                <w:kern w:val="0"/>
                <w:sz w:val="20"/>
                <w:szCs w:val="20"/>
              </w:rPr>
            </w:pPr>
            <w:r w:rsidRPr="00837A61">
              <w:rPr>
                <w:rFonts w:ascii="ＭＳ 明朝" w:hAnsi="ＭＳ 明朝" w:hint="eastAsia"/>
                <w:spacing w:val="-6"/>
                <w:sz w:val="20"/>
                <w:szCs w:val="20"/>
              </w:rPr>
              <w:t xml:space="preserve">　　　⑴　</w:t>
            </w:r>
            <w:r w:rsidRPr="002464F7">
              <w:rPr>
                <w:rFonts w:ascii="ＭＳ 明朝" w:hAnsi="ＭＳ 明朝" w:cs="ＭＳ ゴシック" w:hint="eastAsia"/>
                <w:spacing w:val="-6"/>
                <w:kern w:val="0"/>
                <w:sz w:val="20"/>
                <w:szCs w:val="20"/>
              </w:rPr>
              <w:t>その養育する子（育児休業法第二条第一項に規定する子をいう。以下同じ。）が一歳六か月に達する日（以下「一歳六か月到達日」という。）（第二条の四に規定する場合に該当する場合にあっては</w:t>
            </w:r>
            <w:r w:rsidRPr="002464F7">
              <w:rPr>
                <w:rFonts w:ascii="ＭＳ 明朝" w:hAnsi="ＭＳ 明朝" w:cs="ＭＳ ゴシック" w:hint="eastAsia"/>
                <w:spacing w:val="-6"/>
                <w:kern w:val="0"/>
                <w:sz w:val="20"/>
                <w:szCs w:val="20"/>
                <w:u w:val="single"/>
              </w:rPr>
              <w:t>、二歳</w:t>
            </w:r>
            <w:r w:rsidRPr="002464F7">
              <w:rPr>
                <w:rFonts w:ascii="ＭＳ 明朝" w:hAnsi="ＭＳ 明朝" w:cs="ＭＳ ゴシック" w:hint="eastAsia"/>
                <w:spacing w:val="-6"/>
                <w:kern w:val="0"/>
                <w:sz w:val="20"/>
                <w:szCs w:val="20"/>
              </w:rPr>
              <w:t>に達する日）までに、その任期（任期が更新される場合にあっては、更新後のもの）が満了すること及び任命権者を同じくする職又は任命権者が定める職に</w:t>
            </w:r>
            <w:r w:rsidRPr="002464F7">
              <w:rPr>
                <w:rFonts w:ascii="ＭＳ 明朝" w:hAnsi="ＭＳ 明朝" w:cs="ＭＳ ゴシック" w:hint="eastAsia"/>
                <w:spacing w:val="-6"/>
                <w:kern w:val="0"/>
                <w:sz w:val="20"/>
                <w:szCs w:val="20"/>
                <w:u w:val="single"/>
              </w:rPr>
              <w:t>引き続き</w:t>
            </w:r>
            <w:r w:rsidRPr="002464F7">
              <w:rPr>
                <w:rFonts w:ascii="ＭＳ 明朝" w:hAnsi="ＭＳ 明朝" w:cs="ＭＳ ゴシック" w:hint="eastAsia"/>
                <w:spacing w:val="-6"/>
                <w:kern w:val="0"/>
                <w:sz w:val="20"/>
                <w:szCs w:val="20"/>
              </w:rPr>
              <w:t>採用されないことが明らかでない非常勤職員</w:t>
            </w: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837A61" w:rsidRPr="002E4DE2" w:rsidRDefault="00837A61" w:rsidP="00837A61">
            <w:pPr>
              <w:autoSpaceDN w:val="0"/>
              <w:spacing w:line="240" w:lineRule="exact"/>
              <w:rPr>
                <w:rFonts w:ascii="ＭＳ 明朝" w:hAnsi="ＭＳ 明朝"/>
                <w:spacing w:val="-6"/>
                <w:kern w:val="0"/>
                <w:sz w:val="20"/>
                <w:szCs w:val="20"/>
              </w:rPr>
            </w:pPr>
            <w:r w:rsidRPr="00837A61">
              <w:rPr>
                <w:rFonts w:ascii="ＭＳ 明朝" w:hAnsi="ＭＳ 明朝" w:hint="eastAsia"/>
                <w:spacing w:val="-6"/>
                <w:sz w:val="20"/>
                <w:szCs w:val="20"/>
              </w:rPr>
              <w:t xml:space="preserve">　　</w:t>
            </w:r>
            <w:r w:rsidRPr="002E4DE2">
              <w:rPr>
                <w:rFonts w:ascii="ＭＳ 明朝" w:hAnsi="ＭＳ 明朝" w:hint="eastAsia"/>
                <w:spacing w:val="-6"/>
                <w:kern w:val="0"/>
                <w:sz w:val="20"/>
                <w:szCs w:val="20"/>
              </w:rPr>
              <w:t xml:space="preserve">　⑵　（略）</w:t>
            </w:r>
          </w:p>
          <w:p w:rsidR="00A70AA2" w:rsidRPr="000217F0" w:rsidRDefault="00837A61" w:rsidP="00837A61">
            <w:pPr>
              <w:autoSpaceDN w:val="0"/>
              <w:spacing w:line="240" w:lineRule="exact"/>
              <w:ind w:left="600" w:hangingChars="300" w:hanging="600"/>
              <w:rPr>
                <w:rFonts w:ascii="ＭＳ 明朝" w:hAnsi="ＭＳ 明朝"/>
                <w:spacing w:val="-6"/>
                <w:sz w:val="20"/>
                <w:szCs w:val="20"/>
              </w:rPr>
            </w:pPr>
            <w:r w:rsidRPr="002E4DE2">
              <w:rPr>
                <w:rFonts w:ascii="ＭＳ 明朝" w:hAnsi="ＭＳ 明朝" w:hint="eastAsia"/>
                <w:spacing w:val="-6"/>
                <w:kern w:val="0"/>
                <w:sz w:val="20"/>
                <w:szCs w:val="20"/>
              </w:rPr>
              <w:t xml:space="preserve">　　ロ　</w:t>
            </w:r>
            <w:r w:rsidRPr="002E4DE2">
              <w:rPr>
                <w:rFonts w:ascii="ＭＳ 明朝" w:hAnsi="ＭＳ 明朝" w:hint="eastAsia"/>
                <w:spacing w:val="-6"/>
                <w:kern w:val="0"/>
                <w:sz w:val="20"/>
                <w:szCs w:val="20"/>
                <w:u w:val="single"/>
              </w:rPr>
              <w:t>第二条の三第三号に掲げる場合</w:t>
            </w:r>
            <w:r w:rsidRPr="002E4DE2">
              <w:rPr>
                <w:rFonts w:ascii="ＭＳ 明朝" w:hAnsi="ＭＳ 明朝" w:hint="eastAsia"/>
                <w:spacing w:val="-6"/>
                <w:kern w:val="0"/>
                <w:sz w:val="20"/>
                <w:szCs w:val="20"/>
              </w:rPr>
              <w:t>に該当する非常勤職員</w:t>
            </w:r>
            <w:r w:rsidRPr="002E4DE2">
              <w:rPr>
                <w:rFonts w:ascii="ＭＳ 明朝" w:hAnsi="ＭＳ 明朝" w:hint="eastAsia"/>
                <w:spacing w:val="-6"/>
                <w:kern w:val="0"/>
                <w:sz w:val="20"/>
                <w:szCs w:val="20"/>
                <w:u w:val="single"/>
              </w:rPr>
              <w:t>（その養育する子が一歳に達する日（以下「一歳到達日」という。）（当該子について当該非常勤職員がする育児休業の期間の末日とされた日が当該子の一歳到達日後である場合にあっては、当該末日とされた日）において育児休業をしている非常勤職員に限る。）</w:t>
            </w: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837A61" w:rsidP="00837A61">
            <w:pPr>
              <w:autoSpaceDN w:val="0"/>
              <w:spacing w:line="240" w:lineRule="exact"/>
              <w:ind w:left="600" w:hangingChars="300" w:hanging="600"/>
              <w:rPr>
                <w:rFonts w:ascii="ＭＳ 明朝" w:hAnsi="ＭＳ 明朝"/>
                <w:spacing w:val="-6"/>
                <w:sz w:val="20"/>
                <w:szCs w:val="20"/>
              </w:rPr>
            </w:pPr>
            <w:r w:rsidRPr="00837A61">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ハ</w:t>
            </w:r>
            <w:r w:rsidRPr="00837A61">
              <w:rPr>
                <w:rFonts w:ascii="ＭＳ 明朝" w:hAnsi="ＭＳ 明朝" w:hint="eastAsia"/>
                <w:spacing w:val="-6"/>
                <w:sz w:val="20"/>
                <w:szCs w:val="20"/>
              </w:rPr>
              <w:t xml:space="preserve">　</w:t>
            </w:r>
            <w:r w:rsidRPr="00DB30FA">
              <w:rPr>
                <w:rFonts w:ascii="ＭＳ 明朝" w:hAnsi="ＭＳ 明朝" w:hint="eastAsia"/>
                <w:spacing w:val="-6"/>
                <w:kern w:val="0"/>
                <w:sz w:val="20"/>
                <w:szCs w:val="20"/>
                <w:u w:val="single"/>
              </w:rPr>
              <w:t>その任期の末日を育児休業の期間の末日とする育児休業をしている非常勤職員であって、当該育児休業に係る子について、当該任期が更新され、又は当該任期の満了後に任命権者を同じくする職若しくは任命権者が定める職に引き続き採用されることに伴い、当該任期の末日の翌日又は当該引き続き採用される日を育児休業の期間の初日とする育児休業をしようとするもの</w:t>
            </w:r>
          </w:p>
          <w:p w:rsidR="00A70AA2" w:rsidRPr="000217F0" w:rsidRDefault="00A70AA2" w:rsidP="000912EE">
            <w:pPr>
              <w:autoSpaceDN w:val="0"/>
              <w:spacing w:line="240" w:lineRule="exact"/>
              <w:rPr>
                <w:rFonts w:ascii="ＭＳ 明朝" w:hAnsi="ＭＳ 明朝"/>
                <w:spacing w:val="-6"/>
                <w:sz w:val="20"/>
                <w:szCs w:val="20"/>
              </w:rPr>
            </w:pPr>
          </w:p>
          <w:p w:rsidR="00837A61" w:rsidRPr="00DB30FA" w:rsidRDefault="00837A61" w:rsidP="00837A61">
            <w:pPr>
              <w:autoSpaceDN w:val="0"/>
              <w:spacing w:line="240" w:lineRule="exact"/>
              <w:rPr>
                <w:rFonts w:ascii="ＭＳ 明朝" w:hAnsi="ＭＳ 明朝"/>
                <w:spacing w:val="-6"/>
                <w:kern w:val="0"/>
                <w:sz w:val="20"/>
                <w:szCs w:val="20"/>
              </w:rPr>
            </w:pPr>
            <w:r w:rsidRPr="00DB30FA">
              <w:rPr>
                <w:rFonts w:ascii="ＭＳ 明朝" w:hAnsi="ＭＳ 明朝" w:hint="eastAsia"/>
                <w:spacing w:val="-6"/>
                <w:kern w:val="0"/>
                <w:sz w:val="20"/>
                <w:szCs w:val="20"/>
              </w:rPr>
              <w:t>（育児休業法第二条第一項の条例で定める日）</w:t>
            </w:r>
          </w:p>
          <w:p w:rsidR="00837A61" w:rsidRPr="00DB30FA" w:rsidRDefault="00837A61" w:rsidP="00837A61">
            <w:pPr>
              <w:autoSpaceDN w:val="0"/>
              <w:spacing w:line="240" w:lineRule="exact"/>
              <w:rPr>
                <w:rFonts w:ascii="ＭＳ 明朝" w:hAnsi="ＭＳ 明朝"/>
                <w:spacing w:val="-6"/>
                <w:kern w:val="0"/>
                <w:sz w:val="20"/>
                <w:szCs w:val="20"/>
              </w:rPr>
            </w:pPr>
            <w:r w:rsidRPr="00DB30FA">
              <w:rPr>
                <w:rFonts w:ascii="ＭＳ 明朝" w:hAnsi="ＭＳ 明朝" w:hint="eastAsia"/>
                <w:spacing w:val="-6"/>
                <w:kern w:val="0"/>
                <w:sz w:val="20"/>
                <w:szCs w:val="20"/>
              </w:rPr>
              <w:t>第二条の三　（略）</w:t>
            </w:r>
          </w:p>
          <w:p w:rsidR="00837A61" w:rsidRPr="00837A61" w:rsidRDefault="00837A61" w:rsidP="00837A61">
            <w:pPr>
              <w:autoSpaceDN w:val="0"/>
              <w:spacing w:line="240" w:lineRule="exact"/>
              <w:rPr>
                <w:rFonts w:ascii="ＭＳ 明朝" w:hAnsi="ＭＳ 明朝"/>
                <w:spacing w:val="-6"/>
                <w:sz w:val="20"/>
                <w:szCs w:val="20"/>
              </w:rPr>
            </w:pPr>
            <w:r w:rsidRPr="00DB30FA">
              <w:rPr>
                <w:rFonts w:ascii="ＭＳ 明朝" w:hAnsi="ＭＳ 明朝" w:hint="eastAsia"/>
                <w:spacing w:val="-6"/>
                <w:kern w:val="0"/>
                <w:sz w:val="20"/>
                <w:szCs w:val="20"/>
              </w:rPr>
              <w:t xml:space="preserve">　一・二　（略）</w:t>
            </w:r>
          </w:p>
          <w:p w:rsidR="00A70AA2" w:rsidRPr="000217F0" w:rsidRDefault="00837A61" w:rsidP="00837A61">
            <w:pPr>
              <w:autoSpaceDN w:val="0"/>
              <w:spacing w:line="240" w:lineRule="exact"/>
              <w:ind w:left="400" w:hangingChars="200" w:hanging="400"/>
              <w:rPr>
                <w:rFonts w:ascii="ＭＳ 明朝" w:hAnsi="ＭＳ 明朝"/>
                <w:spacing w:val="-6"/>
                <w:sz w:val="20"/>
                <w:szCs w:val="20"/>
              </w:rPr>
            </w:pPr>
            <w:r w:rsidRPr="00837A61">
              <w:rPr>
                <w:rFonts w:ascii="ＭＳ 明朝" w:hAnsi="ＭＳ 明朝" w:hint="eastAsia"/>
                <w:spacing w:val="-6"/>
                <w:sz w:val="20"/>
                <w:szCs w:val="20"/>
              </w:rPr>
              <w:t xml:space="preserve">　三　</w:t>
            </w:r>
            <w:r w:rsidRPr="00DB30FA">
              <w:rPr>
                <w:rFonts w:ascii="ＭＳ 明朝" w:hAnsi="ＭＳ 明朝" w:hint="eastAsia"/>
                <w:spacing w:val="-6"/>
                <w:kern w:val="0"/>
                <w:sz w:val="20"/>
                <w:szCs w:val="20"/>
              </w:rPr>
              <w:t>一歳から一歳六か月に達するまでの子を</w:t>
            </w:r>
            <w:r w:rsidRPr="00DA5D37">
              <w:rPr>
                <w:rFonts w:ascii="ＭＳ 明朝" w:hAnsi="ＭＳ 明朝" w:hint="eastAsia"/>
                <w:spacing w:val="-6"/>
                <w:kern w:val="0"/>
                <w:sz w:val="20"/>
                <w:szCs w:val="20"/>
              </w:rPr>
              <w:t>養育する</w:t>
            </w:r>
            <w:r w:rsidRPr="00DB30FA">
              <w:rPr>
                <w:rFonts w:ascii="ＭＳ 明朝" w:hAnsi="ＭＳ 明朝" w:hint="eastAsia"/>
                <w:spacing w:val="-6"/>
                <w:kern w:val="0"/>
                <w:sz w:val="20"/>
                <w:szCs w:val="20"/>
                <w:u w:val="single"/>
              </w:rPr>
              <w:t>ため、非常勤職員が当該子の一歳到達日（当該子を養育する非常勤職員が前号に掲げる場合に該当してする育児休業又は当該非常勤職員の配偶者が同号に掲げる場合若しくはこれに相当する場合に該当してする地方等育児休業の期間の末日とされた日が当該子の一歳到達日後である場合にあっては、当該末日とされた日（当該育児休業の期間の末日とされた日と当該地方等育児休業の期間の末日とされた日が異なるときは、そのいずれかの日））の翌日（当該子の一歳到達日後の期間においてこの号に掲げる場合に該当してその任期の末日を育児休業の期間の末日とする育児休業をしている非常勤職員であって、当該任期が更新され、又は当該任期の満了後に任命権者を同じくする職若しくは任命権者が定める職に引き続き採用されるものにあっては、当該任期の末日の翌日又は当該引き続き採用される日）を育児休業の期間の初日とする育児休業をしようとする場合であって</w:t>
            </w:r>
            <w:r w:rsidRPr="00DB30FA">
              <w:rPr>
                <w:rFonts w:ascii="ＭＳ 明朝" w:hAnsi="ＭＳ 明朝" w:hint="eastAsia"/>
                <w:spacing w:val="-6"/>
                <w:kern w:val="0"/>
                <w:sz w:val="20"/>
                <w:szCs w:val="20"/>
              </w:rPr>
              <w:t>、次に掲げる場合のいずれにも該当する</w:t>
            </w:r>
            <w:r w:rsidRPr="00DB30FA">
              <w:rPr>
                <w:rFonts w:ascii="ＭＳ 明朝" w:hAnsi="ＭＳ 明朝" w:hint="eastAsia"/>
                <w:spacing w:val="-6"/>
                <w:kern w:val="0"/>
                <w:sz w:val="20"/>
                <w:szCs w:val="20"/>
                <w:u w:val="single"/>
              </w:rPr>
              <w:t>とき</w:t>
            </w:r>
            <w:r w:rsidRPr="00DB30FA">
              <w:rPr>
                <w:rFonts w:ascii="ＭＳ 明朝" w:hAnsi="ＭＳ 明朝" w:hint="eastAsia"/>
                <w:spacing w:val="-6"/>
                <w:kern w:val="0"/>
                <w:sz w:val="20"/>
                <w:szCs w:val="20"/>
              </w:rPr>
              <w:t xml:space="preserve">　当該子の一歳六か月到達日</w:t>
            </w: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Pr="000217F0" w:rsidRDefault="00A70AA2" w:rsidP="000912EE">
            <w:pPr>
              <w:autoSpaceDN w:val="0"/>
              <w:spacing w:line="240" w:lineRule="exact"/>
              <w:rPr>
                <w:rFonts w:ascii="ＭＳ 明朝" w:hAnsi="ＭＳ 明朝"/>
                <w:spacing w:val="-6"/>
                <w:sz w:val="20"/>
                <w:szCs w:val="20"/>
              </w:rPr>
            </w:pPr>
          </w:p>
          <w:p w:rsidR="00A70AA2" w:rsidRDefault="00A70AA2"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Pr="00DB30FA" w:rsidRDefault="00837A61" w:rsidP="00837A61">
            <w:pPr>
              <w:autoSpaceDN w:val="0"/>
              <w:spacing w:line="240" w:lineRule="exact"/>
              <w:ind w:left="600" w:hangingChars="300" w:hanging="600"/>
              <w:rPr>
                <w:rFonts w:ascii="ＭＳ 明朝" w:hAnsi="ＭＳ 明朝"/>
                <w:spacing w:val="-6"/>
                <w:kern w:val="0"/>
                <w:sz w:val="20"/>
                <w:szCs w:val="20"/>
              </w:rPr>
            </w:pPr>
            <w:r w:rsidRPr="00837A61">
              <w:rPr>
                <w:rFonts w:ascii="ＭＳ 明朝" w:hAnsi="ＭＳ 明朝" w:hint="eastAsia"/>
                <w:spacing w:val="-6"/>
                <w:sz w:val="20"/>
                <w:szCs w:val="20"/>
              </w:rPr>
              <w:lastRenderedPageBreak/>
              <w:t xml:space="preserve">　　</w:t>
            </w:r>
            <w:r w:rsidRPr="00D25B42">
              <w:rPr>
                <w:rFonts w:ascii="ＭＳ 明朝" w:hAnsi="ＭＳ 明朝" w:hint="eastAsia"/>
                <w:spacing w:val="-6"/>
                <w:sz w:val="20"/>
                <w:szCs w:val="20"/>
                <w:u w:val="single"/>
              </w:rPr>
              <w:t>イ</w:t>
            </w:r>
            <w:r w:rsidRPr="00837A61">
              <w:rPr>
                <w:rFonts w:ascii="ＭＳ 明朝" w:hAnsi="ＭＳ 明朝" w:hint="eastAsia"/>
                <w:spacing w:val="-6"/>
                <w:sz w:val="20"/>
                <w:szCs w:val="20"/>
              </w:rPr>
              <w:t xml:space="preserve">　</w:t>
            </w:r>
            <w:r w:rsidRPr="00DB30FA">
              <w:rPr>
                <w:rFonts w:ascii="ＭＳ 明朝" w:hAnsi="ＭＳ 明朝" w:hint="eastAsia"/>
                <w:spacing w:val="-6"/>
                <w:kern w:val="0"/>
                <w:sz w:val="20"/>
                <w:szCs w:val="20"/>
              </w:rPr>
              <w:t>当該子について、当該非常勤職員が当該子の一歳到達日（当該非常勤職員がする育児休業の期間の末日とされた日が当該子の一歳到達日後である場合にあっては、当該末日とされた日）において育児休業をしている場合又は当該非常勤職員の配偶者が当該子の一歳到達日（当該配偶者がする地方等育児休業の期間の末日とされた日が当該子の一歳到達日後である場合にあっては、当該末日とされた日）において地方等育児休業をしている場合</w:t>
            </w: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r w:rsidRPr="00837A61">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ロ</w:t>
            </w:r>
            <w:r w:rsidRPr="00837A61">
              <w:rPr>
                <w:rFonts w:ascii="ＭＳ 明朝" w:hAnsi="ＭＳ 明朝" w:hint="eastAsia"/>
                <w:spacing w:val="-6"/>
                <w:sz w:val="20"/>
                <w:szCs w:val="20"/>
              </w:rPr>
              <w:t xml:space="preserve">　（略）</w:t>
            </w: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p>
          <w:p w:rsidR="00837A61" w:rsidRDefault="00837A61" w:rsidP="000912EE">
            <w:pPr>
              <w:autoSpaceDN w:val="0"/>
              <w:spacing w:line="240" w:lineRule="exact"/>
              <w:rPr>
                <w:rFonts w:ascii="ＭＳ 明朝" w:hAnsi="ＭＳ 明朝"/>
                <w:spacing w:val="-6"/>
                <w:sz w:val="20"/>
                <w:szCs w:val="20"/>
              </w:rPr>
            </w:pPr>
            <w:r w:rsidRPr="00837A61">
              <w:rPr>
                <w:rFonts w:ascii="ＭＳ 明朝" w:hAnsi="ＭＳ 明朝" w:hint="eastAsia"/>
                <w:spacing w:val="-6"/>
                <w:sz w:val="20"/>
                <w:szCs w:val="20"/>
              </w:rPr>
              <w:t>（育児休業法第二条第一項の条例で定める場合）</w:t>
            </w:r>
          </w:p>
          <w:p w:rsidR="00837A61" w:rsidRPr="00DB30FA" w:rsidRDefault="00837A61" w:rsidP="00837A61">
            <w:pPr>
              <w:autoSpaceDN w:val="0"/>
              <w:spacing w:line="240" w:lineRule="exact"/>
              <w:ind w:left="200" w:hangingChars="100" w:hanging="200"/>
              <w:rPr>
                <w:rFonts w:ascii="ＭＳ 明朝" w:hAnsi="ＭＳ 明朝"/>
                <w:spacing w:val="-6"/>
                <w:kern w:val="0"/>
                <w:sz w:val="20"/>
                <w:szCs w:val="20"/>
              </w:rPr>
            </w:pPr>
            <w:r w:rsidRPr="00DB30FA">
              <w:rPr>
                <w:rFonts w:ascii="ＭＳ 明朝" w:hAnsi="ＭＳ 明朝" w:hint="eastAsia"/>
                <w:spacing w:val="-6"/>
                <w:kern w:val="0"/>
                <w:sz w:val="20"/>
                <w:szCs w:val="20"/>
              </w:rPr>
              <w:t>第二条の四　育児休業法第二条第一項の条例で定める場合は、一歳六か月から二歳に達するまでの子を養育する</w:t>
            </w:r>
            <w:r w:rsidRPr="00DB30FA">
              <w:rPr>
                <w:rFonts w:ascii="ＭＳ 明朝" w:hAnsi="ＭＳ 明朝" w:hint="eastAsia"/>
                <w:spacing w:val="-6"/>
                <w:kern w:val="0"/>
                <w:sz w:val="20"/>
                <w:szCs w:val="20"/>
                <w:u w:val="single"/>
              </w:rPr>
              <w:t>ため、</w:t>
            </w:r>
            <w:r w:rsidRPr="00DB30FA">
              <w:rPr>
                <w:rFonts w:ascii="ＭＳ 明朝" w:hAnsi="ＭＳ 明朝" w:hint="eastAsia"/>
                <w:spacing w:val="-6"/>
                <w:kern w:val="0"/>
                <w:sz w:val="20"/>
                <w:szCs w:val="20"/>
              </w:rPr>
              <w:t>非常勤職員が</w:t>
            </w:r>
            <w:r w:rsidRPr="00DB30FA">
              <w:rPr>
                <w:rFonts w:ascii="ＭＳ 明朝" w:hAnsi="ＭＳ 明朝" w:hint="eastAsia"/>
                <w:spacing w:val="-6"/>
                <w:kern w:val="0"/>
                <w:sz w:val="20"/>
                <w:szCs w:val="20"/>
                <w:u w:val="single"/>
              </w:rPr>
              <w:t>当該子の一歳六か月到達日の翌日（当該子の一歳六か月到達日後の期間においてこの条に規定する場合に該当してその任期の末日を育児休業の期間の末日とする育児休業をしている非常勤職員であって、当該任期が更新され、又は当該任期の満了後に任命権者を同じくする職若しくは任命権者が定める職に引き続き採用されるものにあっては、当該任期の末日の翌日又は当該引き続き採用される日）を育児休業の期間の初日とする育児休業をしようとする場合であって</w:t>
            </w:r>
            <w:r w:rsidRPr="00DB30FA">
              <w:rPr>
                <w:rFonts w:ascii="ＭＳ 明朝" w:hAnsi="ＭＳ 明朝" w:hint="eastAsia"/>
                <w:spacing w:val="-6"/>
                <w:kern w:val="0"/>
                <w:sz w:val="20"/>
                <w:szCs w:val="20"/>
              </w:rPr>
              <w:t>、次</w:t>
            </w:r>
            <w:r w:rsidRPr="00DB30FA">
              <w:rPr>
                <w:rFonts w:ascii="ＭＳ 明朝" w:hAnsi="ＭＳ 明朝" w:hint="eastAsia"/>
                <w:spacing w:val="-6"/>
                <w:kern w:val="0"/>
                <w:sz w:val="20"/>
                <w:szCs w:val="20"/>
                <w:u w:val="single"/>
              </w:rPr>
              <w:t>の各号</w:t>
            </w:r>
            <w:r w:rsidRPr="00DB30FA">
              <w:rPr>
                <w:rFonts w:ascii="ＭＳ 明朝" w:hAnsi="ＭＳ 明朝" w:hint="eastAsia"/>
                <w:spacing w:val="-6"/>
                <w:kern w:val="0"/>
                <w:sz w:val="20"/>
                <w:szCs w:val="20"/>
              </w:rPr>
              <w:t>のいずれにも該当する</w:t>
            </w:r>
            <w:r w:rsidRPr="00DB30FA">
              <w:rPr>
                <w:rFonts w:ascii="ＭＳ 明朝" w:hAnsi="ＭＳ 明朝" w:hint="eastAsia"/>
                <w:spacing w:val="-6"/>
                <w:kern w:val="0"/>
                <w:sz w:val="20"/>
                <w:szCs w:val="20"/>
                <w:u w:val="single"/>
              </w:rPr>
              <w:t>とき</w:t>
            </w:r>
            <w:r w:rsidRPr="00DB30FA">
              <w:rPr>
                <w:rFonts w:ascii="ＭＳ 明朝" w:hAnsi="ＭＳ 明朝" w:hint="eastAsia"/>
                <w:spacing w:val="-6"/>
                <w:kern w:val="0"/>
                <w:sz w:val="20"/>
                <w:szCs w:val="20"/>
              </w:rPr>
              <w:t>とする。</w:t>
            </w: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一</w:t>
            </w:r>
            <w:r w:rsidRPr="007E3BB0">
              <w:rPr>
                <w:rFonts w:ascii="ＭＳ 明朝" w:hAnsi="ＭＳ 明朝" w:hint="eastAsia"/>
                <w:spacing w:val="-6"/>
                <w:sz w:val="20"/>
                <w:szCs w:val="20"/>
              </w:rPr>
              <w:t>・</w:t>
            </w:r>
            <w:r w:rsidRPr="00D25B42">
              <w:rPr>
                <w:rFonts w:ascii="ＭＳ 明朝" w:hAnsi="ＭＳ 明朝" w:hint="eastAsia"/>
                <w:spacing w:val="-6"/>
                <w:sz w:val="20"/>
                <w:szCs w:val="20"/>
                <w:u w:val="single"/>
              </w:rPr>
              <w:t>二</w:t>
            </w:r>
            <w:r w:rsidRPr="007E3BB0">
              <w:rPr>
                <w:rFonts w:ascii="ＭＳ 明朝" w:hAnsi="ＭＳ 明朝" w:hint="eastAsia"/>
                <w:spacing w:val="-6"/>
                <w:sz w:val="20"/>
                <w:szCs w:val="20"/>
              </w:rPr>
              <w:t xml:space="preserve">　（略）</w:t>
            </w: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Pr="00DB30FA" w:rsidRDefault="007E3BB0" w:rsidP="007E3BB0">
            <w:pPr>
              <w:autoSpaceDN w:val="0"/>
              <w:spacing w:line="240" w:lineRule="exact"/>
              <w:ind w:left="16" w:hangingChars="8" w:hanging="16"/>
              <w:rPr>
                <w:rFonts w:ascii="ＭＳ 明朝" w:hAnsi="ＭＳ 明朝"/>
                <w:spacing w:val="-6"/>
                <w:kern w:val="0"/>
                <w:sz w:val="20"/>
                <w:szCs w:val="20"/>
                <w:u w:val="single"/>
              </w:rPr>
            </w:pPr>
            <w:r w:rsidRPr="00DB30FA">
              <w:rPr>
                <w:rFonts w:ascii="ＭＳ 明朝" w:hAnsi="ＭＳ 明朝" w:hint="eastAsia"/>
                <w:spacing w:val="-6"/>
                <w:kern w:val="0"/>
                <w:sz w:val="20"/>
                <w:szCs w:val="20"/>
                <w:u w:val="single"/>
              </w:rPr>
              <w:t>（既にした育児休業から除かれる最初の育児休業の期間）</w:t>
            </w:r>
          </w:p>
          <w:p w:rsidR="007E3BB0" w:rsidRDefault="007E3BB0" w:rsidP="007E3BB0">
            <w:pPr>
              <w:autoSpaceDN w:val="0"/>
              <w:spacing w:line="240" w:lineRule="exact"/>
              <w:ind w:left="200" w:hangingChars="100" w:hanging="200"/>
              <w:rPr>
                <w:rFonts w:ascii="ＭＳ 明朝" w:hAnsi="ＭＳ 明朝"/>
                <w:spacing w:val="-6"/>
                <w:sz w:val="20"/>
                <w:szCs w:val="20"/>
              </w:rPr>
            </w:pPr>
            <w:r w:rsidRPr="00DB30FA">
              <w:rPr>
                <w:rFonts w:ascii="ＭＳ 明朝" w:hAnsi="ＭＳ 明朝" w:hint="eastAsia"/>
                <w:spacing w:val="-6"/>
                <w:kern w:val="0"/>
                <w:sz w:val="20"/>
                <w:szCs w:val="20"/>
                <w:u w:val="single"/>
              </w:rPr>
              <w:t>第二条の五</w:t>
            </w:r>
            <w:r w:rsidRPr="00DB30FA">
              <w:rPr>
                <w:rFonts w:ascii="ＭＳ 明朝" w:hAnsi="ＭＳ 明朝" w:hint="eastAsia"/>
                <w:spacing w:val="-6"/>
                <w:kern w:val="0"/>
                <w:sz w:val="20"/>
                <w:szCs w:val="20"/>
              </w:rPr>
              <w:t xml:space="preserve">　</w:t>
            </w:r>
            <w:r w:rsidRPr="00DB30FA">
              <w:rPr>
                <w:rFonts w:ascii="ＭＳ 明朝" w:hAnsi="ＭＳ 明朝" w:hint="eastAsia"/>
                <w:spacing w:val="-6"/>
                <w:kern w:val="0"/>
                <w:sz w:val="20"/>
                <w:szCs w:val="20"/>
                <w:u w:val="single"/>
              </w:rPr>
              <w:t>育児休業法第二条第一項ただし書の条例で定める期間は、子の出生の日から起算して五十七日間とする。</w:t>
            </w: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Pr="00D25B42" w:rsidRDefault="007E3BB0" w:rsidP="007E3BB0">
            <w:pPr>
              <w:autoSpaceDN w:val="0"/>
              <w:spacing w:line="240" w:lineRule="exact"/>
              <w:ind w:left="16" w:hangingChars="8" w:hanging="16"/>
              <w:rPr>
                <w:rFonts w:ascii="ＭＳ 明朝" w:hAnsi="ＭＳ 明朝"/>
                <w:spacing w:val="-6"/>
                <w:sz w:val="20"/>
                <w:szCs w:val="20"/>
                <w:u w:val="single"/>
              </w:rPr>
            </w:pPr>
            <w:r w:rsidRPr="00D25B42">
              <w:rPr>
                <w:rFonts w:ascii="ＭＳ 明朝" w:hAnsi="ＭＳ 明朝" w:hint="eastAsia"/>
                <w:spacing w:val="-6"/>
                <w:sz w:val="20"/>
                <w:szCs w:val="20"/>
                <w:u w:val="single"/>
              </w:rPr>
              <w:t>（再度の育児休業をすることができる特別の事情）</w:t>
            </w:r>
          </w:p>
          <w:p w:rsidR="007E3BB0" w:rsidRPr="007E3BB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lastRenderedPageBreak/>
              <w:t>第三条　（略）</w:t>
            </w:r>
          </w:p>
          <w:p w:rsidR="007E3BB0" w:rsidRPr="007E3BB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 xml:space="preserve">　一―四　（略）</w:t>
            </w:r>
          </w:p>
          <w:p w:rsidR="007E3BB0" w:rsidRPr="007E3BB0" w:rsidRDefault="007E3BB0" w:rsidP="007E3BB0">
            <w:pPr>
              <w:autoSpaceDN w:val="0"/>
              <w:spacing w:line="240" w:lineRule="exact"/>
              <w:ind w:left="400" w:hangingChars="200" w:hanging="400"/>
              <w:rPr>
                <w:rFonts w:ascii="ＭＳ 明朝" w:hAnsi="ＭＳ 明朝"/>
                <w:spacing w:val="-6"/>
                <w:sz w:val="20"/>
                <w:szCs w:val="20"/>
              </w:rPr>
            </w:pPr>
            <w:r w:rsidRPr="007E3BB0">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五</w:t>
            </w:r>
            <w:r w:rsidRPr="007E3BB0">
              <w:rPr>
                <w:rFonts w:ascii="ＭＳ 明朝" w:hAnsi="ＭＳ 明朝" w:hint="eastAsia"/>
                <w:spacing w:val="-6"/>
                <w:sz w:val="20"/>
                <w:szCs w:val="20"/>
              </w:rPr>
              <w:t xml:space="preserve">　</w:t>
            </w:r>
            <w:r w:rsidRPr="00DB30FA">
              <w:rPr>
                <w:rFonts w:ascii="ＭＳ 明朝" w:hAnsi="ＭＳ 明朝" w:hint="eastAsia"/>
                <w:spacing w:val="-6"/>
                <w:kern w:val="0"/>
                <w:sz w:val="20"/>
                <w:szCs w:val="20"/>
                <w:u w:val="single"/>
              </w:rPr>
              <w:t>育児休業（この号の規定に該当したことにより当該育児休業に係る子について既にしたものを除く。）の終了後、一月以上の期間を経過したこと（当該育児休業をした職員が、当該育児休業の承認の請求の際育児休業により当該子を養育するための計画について育児休業等計画書により任命権者（特定地方独立行政法人の理事長を含む。以下同じ。）に申し出た場合に限る。）。</w:t>
            </w:r>
          </w:p>
          <w:p w:rsidR="007E3BB0" w:rsidRPr="007E3BB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六</w:t>
            </w:r>
            <w:r w:rsidRPr="007E3BB0">
              <w:rPr>
                <w:rFonts w:ascii="ＭＳ 明朝" w:hAnsi="ＭＳ 明朝" w:hint="eastAsia"/>
                <w:spacing w:val="-6"/>
                <w:sz w:val="20"/>
                <w:szCs w:val="20"/>
              </w:rPr>
              <w:t>・</w:t>
            </w:r>
            <w:r w:rsidRPr="00D25B42">
              <w:rPr>
                <w:rFonts w:ascii="ＭＳ 明朝" w:hAnsi="ＭＳ 明朝" w:hint="eastAsia"/>
                <w:spacing w:val="-6"/>
                <w:sz w:val="20"/>
                <w:szCs w:val="20"/>
                <w:u w:val="single"/>
              </w:rPr>
              <w:t>七</w:t>
            </w:r>
            <w:r w:rsidRPr="007E3BB0">
              <w:rPr>
                <w:rFonts w:ascii="ＭＳ 明朝" w:hAnsi="ＭＳ 明朝" w:hint="eastAsia"/>
                <w:spacing w:val="-6"/>
                <w:sz w:val="20"/>
                <w:szCs w:val="20"/>
              </w:rPr>
              <w:t xml:space="preserve">　（略）</w:t>
            </w:r>
          </w:p>
          <w:p w:rsidR="007E3BB0" w:rsidRDefault="007E3BB0" w:rsidP="007E3BB0">
            <w:pPr>
              <w:autoSpaceDN w:val="0"/>
              <w:spacing w:line="240" w:lineRule="exact"/>
              <w:ind w:left="400" w:hangingChars="200" w:hanging="400"/>
              <w:rPr>
                <w:rFonts w:ascii="ＭＳ 明朝" w:hAnsi="ＭＳ 明朝"/>
                <w:spacing w:val="-6"/>
                <w:sz w:val="20"/>
                <w:szCs w:val="20"/>
              </w:rPr>
            </w:pPr>
            <w:r w:rsidRPr="007E3BB0">
              <w:rPr>
                <w:rFonts w:ascii="ＭＳ 明朝" w:hAnsi="ＭＳ 明朝" w:hint="eastAsia"/>
                <w:spacing w:val="-6"/>
                <w:sz w:val="20"/>
                <w:szCs w:val="20"/>
              </w:rPr>
              <w:t xml:space="preserve">　</w:t>
            </w:r>
            <w:r w:rsidRPr="00D25B42">
              <w:rPr>
                <w:rFonts w:ascii="ＭＳ 明朝" w:hAnsi="ＭＳ 明朝" w:hint="eastAsia"/>
                <w:spacing w:val="-6"/>
                <w:sz w:val="20"/>
                <w:szCs w:val="20"/>
                <w:u w:val="single"/>
              </w:rPr>
              <w:t>八</w:t>
            </w:r>
            <w:r w:rsidRPr="007E3BB0">
              <w:rPr>
                <w:rFonts w:ascii="ＭＳ 明朝" w:hAnsi="ＭＳ 明朝" w:hint="eastAsia"/>
                <w:spacing w:val="-6"/>
                <w:sz w:val="20"/>
                <w:szCs w:val="20"/>
              </w:rPr>
              <w:t xml:space="preserve">　</w:t>
            </w:r>
            <w:r w:rsidRPr="00DB30FA">
              <w:rPr>
                <w:rFonts w:ascii="ＭＳ 明朝" w:hAnsi="ＭＳ 明朝" w:hint="eastAsia"/>
                <w:spacing w:val="-6"/>
                <w:kern w:val="0"/>
                <w:sz w:val="20"/>
                <w:szCs w:val="20"/>
                <w:u w:val="single"/>
              </w:rPr>
              <w:t>その任期</w:t>
            </w:r>
            <w:r w:rsidRPr="00DB30FA">
              <w:rPr>
                <w:rFonts w:ascii="ＭＳ 明朝" w:hAnsi="ＭＳ 明朝" w:hint="eastAsia"/>
                <w:spacing w:val="-6"/>
                <w:kern w:val="0"/>
                <w:sz w:val="20"/>
                <w:szCs w:val="20"/>
              </w:rPr>
              <w:t>の末日を育児休業の期間の末日とする育児休業をしている</w:t>
            </w:r>
            <w:r w:rsidRPr="00DB30FA">
              <w:rPr>
                <w:rFonts w:ascii="ＭＳ 明朝" w:hAnsi="ＭＳ 明朝" w:hint="eastAsia"/>
                <w:spacing w:val="-6"/>
                <w:kern w:val="0"/>
                <w:sz w:val="20"/>
                <w:szCs w:val="20"/>
                <w:u w:val="single"/>
              </w:rPr>
              <w:t>非常勤職員</w:t>
            </w:r>
            <w:r w:rsidRPr="00DB30FA">
              <w:rPr>
                <w:rFonts w:ascii="ＭＳ 明朝" w:hAnsi="ＭＳ 明朝" w:hint="eastAsia"/>
                <w:spacing w:val="-6"/>
                <w:kern w:val="0"/>
                <w:sz w:val="20"/>
                <w:szCs w:val="20"/>
              </w:rPr>
              <w:t>が、</w:t>
            </w:r>
            <w:r w:rsidRPr="00DB30FA">
              <w:rPr>
                <w:rFonts w:ascii="ＭＳ 明朝" w:hAnsi="ＭＳ 明朝" w:hint="eastAsia"/>
                <w:spacing w:val="-6"/>
                <w:kern w:val="0"/>
                <w:sz w:val="20"/>
                <w:szCs w:val="20"/>
                <w:u w:val="single"/>
              </w:rPr>
              <w:t>当該育児休業に係る子について、当該任期が</w:t>
            </w:r>
            <w:r w:rsidRPr="00DB30FA">
              <w:rPr>
                <w:rFonts w:ascii="ＭＳ 明朝" w:hAnsi="ＭＳ 明朝" w:hint="eastAsia"/>
                <w:spacing w:val="-6"/>
                <w:kern w:val="0"/>
                <w:sz w:val="20"/>
                <w:szCs w:val="20"/>
              </w:rPr>
              <w:t>更新され、又は当該任期の</w:t>
            </w:r>
            <w:r w:rsidRPr="00DB30FA">
              <w:rPr>
                <w:rFonts w:ascii="ＭＳ 明朝" w:hAnsi="ＭＳ 明朝" w:hint="eastAsia"/>
                <w:spacing w:val="-6"/>
                <w:kern w:val="0"/>
                <w:sz w:val="20"/>
                <w:szCs w:val="20"/>
                <w:u w:val="single"/>
              </w:rPr>
              <w:t>満了後に</w:t>
            </w:r>
            <w:r w:rsidRPr="00DB30FA">
              <w:rPr>
                <w:rFonts w:ascii="ＭＳ 明朝" w:hAnsi="ＭＳ 明朝" w:hint="eastAsia"/>
                <w:spacing w:val="-6"/>
                <w:kern w:val="0"/>
                <w:sz w:val="20"/>
                <w:szCs w:val="20"/>
              </w:rPr>
              <w:t>任命権者を同じくする職若しくは任命権者が定める職に</w:t>
            </w:r>
            <w:r w:rsidRPr="00DB30FA">
              <w:rPr>
                <w:rFonts w:ascii="ＭＳ 明朝" w:hAnsi="ＭＳ 明朝" w:hint="eastAsia"/>
                <w:spacing w:val="-6"/>
                <w:kern w:val="0"/>
                <w:sz w:val="20"/>
                <w:szCs w:val="20"/>
                <w:u w:val="single"/>
              </w:rPr>
              <w:t>引き続き</w:t>
            </w:r>
            <w:r w:rsidRPr="00DB30FA">
              <w:rPr>
                <w:rFonts w:ascii="ＭＳ 明朝" w:hAnsi="ＭＳ 明朝" w:hint="eastAsia"/>
                <w:spacing w:val="-6"/>
                <w:kern w:val="0"/>
                <w:sz w:val="20"/>
                <w:szCs w:val="20"/>
              </w:rPr>
              <w:t>採用されることに伴い、</w:t>
            </w:r>
            <w:r w:rsidRPr="00DB30FA">
              <w:rPr>
                <w:rFonts w:ascii="ＭＳ 明朝" w:hAnsi="ＭＳ 明朝" w:hint="eastAsia"/>
                <w:spacing w:val="-6"/>
                <w:kern w:val="0"/>
                <w:sz w:val="20"/>
                <w:szCs w:val="20"/>
                <w:u w:val="single"/>
              </w:rPr>
              <w:t>当該任期</w:t>
            </w:r>
            <w:r w:rsidRPr="00DB30FA">
              <w:rPr>
                <w:rFonts w:ascii="ＭＳ 明朝" w:hAnsi="ＭＳ 明朝" w:hint="eastAsia"/>
                <w:spacing w:val="-6"/>
                <w:kern w:val="0"/>
                <w:sz w:val="20"/>
                <w:szCs w:val="20"/>
              </w:rPr>
              <w:t>の末日の翌日又は</w:t>
            </w:r>
            <w:r w:rsidRPr="00DB30FA">
              <w:rPr>
                <w:rFonts w:ascii="ＭＳ 明朝" w:hAnsi="ＭＳ 明朝" w:hint="eastAsia"/>
                <w:spacing w:val="-6"/>
                <w:kern w:val="0"/>
                <w:sz w:val="20"/>
                <w:szCs w:val="20"/>
                <w:u w:val="single"/>
              </w:rPr>
              <w:t>当該引き続き採用される日</w:t>
            </w:r>
            <w:r w:rsidRPr="00DB30FA">
              <w:rPr>
                <w:rFonts w:ascii="ＭＳ 明朝" w:hAnsi="ＭＳ 明朝" w:hint="eastAsia"/>
                <w:spacing w:val="-6"/>
                <w:kern w:val="0"/>
                <w:sz w:val="20"/>
                <w:szCs w:val="20"/>
              </w:rPr>
              <w:t>を育児休業の期間の初日とする育児休業をしようとすること。</w:t>
            </w: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Default="007E3BB0" w:rsidP="00837A61">
            <w:pPr>
              <w:autoSpaceDN w:val="0"/>
              <w:spacing w:line="240" w:lineRule="exact"/>
              <w:ind w:left="200" w:hangingChars="100" w:hanging="200"/>
              <w:rPr>
                <w:rFonts w:ascii="ＭＳ 明朝" w:hAnsi="ＭＳ 明朝"/>
                <w:spacing w:val="-6"/>
                <w:sz w:val="20"/>
                <w:szCs w:val="20"/>
              </w:rPr>
            </w:pPr>
          </w:p>
          <w:p w:rsidR="007E3BB0" w:rsidRPr="007E3BB0" w:rsidRDefault="007E3BB0" w:rsidP="007E3BB0">
            <w:pPr>
              <w:autoSpaceDN w:val="0"/>
              <w:spacing w:line="240" w:lineRule="exact"/>
              <w:ind w:left="16" w:hangingChars="8" w:hanging="16"/>
              <w:rPr>
                <w:rFonts w:ascii="ＭＳ 明朝" w:hAnsi="ＭＳ 明朝"/>
                <w:spacing w:val="-6"/>
                <w:sz w:val="20"/>
                <w:szCs w:val="20"/>
              </w:rPr>
            </w:pPr>
            <w:r w:rsidRPr="007E3BB0">
              <w:rPr>
                <w:rFonts w:ascii="ＭＳ 明朝" w:hAnsi="ＭＳ 明朝" w:hint="eastAsia"/>
                <w:spacing w:val="-6"/>
                <w:sz w:val="20"/>
                <w:szCs w:val="20"/>
              </w:rPr>
              <w:t>（育児短時間勤務の終了の日の翌日から起算して一年を経過しない場合に育児短時間勤務をすることができる特別の事情）</w:t>
            </w:r>
          </w:p>
          <w:p w:rsidR="007E3BB0" w:rsidRPr="007E3BB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第十一条　（略）</w:t>
            </w:r>
          </w:p>
          <w:p w:rsidR="007E3BB0" w:rsidRPr="007E3BB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 xml:space="preserve">　一―五　（略）</w:t>
            </w:r>
          </w:p>
          <w:p w:rsidR="007E3BB0" w:rsidRPr="007E3BB0" w:rsidRDefault="007E3BB0" w:rsidP="007E3BB0">
            <w:pPr>
              <w:autoSpaceDN w:val="0"/>
              <w:spacing w:line="240" w:lineRule="exact"/>
              <w:ind w:left="400" w:hangingChars="200" w:hanging="400"/>
              <w:rPr>
                <w:rFonts w:ascii="ＭＳ 明朝" w:hAnsi="ＭＳ 明朝"/>
                <w:spacing w:val="-6"/>
                <w:sz w:val="20"/>
                <w:szCs w:val="20"/>
              </w:rPr>
            </w:pPr>
            <w:r w:rsidRPr="007E3BB0">
              <w:rPr>
                <w:rFonts w:ascii="ＭＳ 明朝" w:hAnsi="ＭＳ 明朝" w:hint="eastAsia"/>
                <w:spacing w:val="-6"/>
                <w:sz w:val="20"/>
                <w:szCs w:val="20"/>
              </w:rPr>
              <w:t xml:space="preserve">　六　</w:t>
            </w:r>
            <w:r w:rsidRPr="00217117">
              <w:rPr>
                <w:rFonts w:ascii="ＭＳ 明朝" w:hAnsi="ＭＳ 明朝" w:cs="ＭＳ ゴシック" w:hint="eastAsia"/>
                <w:spacing w:val="-6"/>
                <w:kern w:val="0"/>
                <w:sz w:val="20"/>
                <w:szCs w:val="20"/>
              </w:rPr>
              <w:t>育児短時間勤務（この号の規定に該当したことにより当該育児短時間勤務に係る子について既にしたものを除く。）の終了後、一月以上の期間を経過したこと（当該育児短時間勤務をした職員が、当該育児短時間勤務の承認の請求の際育児短時間勤務により当該子を養育するための計画について</w:t>
            </w:r>
            <w:r w:rsidRPr="00217117">
              <w:rPr>
                <w:rFonts w:ascii="ＭＳ 明朝" w:hAnsi="ＭＳ 明朝" w:cs="ＭＳ ゴシック" w:hint="eastAsia"/>
                <w:spacing w:val="-6"/>
                <w:kern w:val="0"/>
                <w:sz w:val="20"/>
                <w:szCs w:val="20"/>
                <w:u w:val="single"/>
              </w:rPr>
              <w:t>育児休業等計画書</w:t>
            </w:r>
            <w:r w:rsidRPr="00217117">
              <w:rPr>
                <w:rFonts w:ascii="ＭＳ 明朝" w:hAnsi="ＭＳ 明朝" w:cs="ＭＳ ゴシック" w:hint="eastAsia"/>
                <w:spacing w:val="-6"/>
                <w:kern w:val="0"/>
                <w:sz w:val="20"/>
                <w:szCs w:val="20"/>
              </w:rPr>
              <w:t>により任命権者に申し出た場合に限る。</w:t>
            </w:r>
            <w:r w:rsidR="00217117" w:rsidRPr="00217117">
              <w:rPr>
                <w:rFonts w:ascii="ＭＳ 明朝" w:hAnsi="ＭＳ 明朝" w:cs="ＭＳ ゴシック" w:hint="eastAsia"/>
                <w:spacing w:val="-6"/>
                <w:kern w:val="0"/>
                <w:sz w:val="20"/>
                <w:szCs w:val="20"/>
              </w:rPr>
              <w:t>）</w:t>
            </w:r>
            <w:r w:rsidRPr="00217117">
              <w:rPr>
                <w:rFonts w:ascii="ＭＳ 明朝" w:hAnsi="ＭＳ 明朝" w:cs="ＭＳ ゴシック" w:hint="eastAsia"/>
                <w:spacing w:val="-6"/>
                <w:kern w:val="0"/>
                <w:sz w:val="20"/>
                <w:szCs w:val="20"/>
              </w:rPr>
              <w:t>。</w:t>
            </w:r>
          </w:p>
          <w:p w:rsidR="007E3BB0" w:rsidRPr="000217F0" w:rsidRDefault="007E3BB0" w:rsidP="007E3BB0">
            <w:pPr>
              <w:autoSpaceDN w:val="0"/>
              <w:spacing w:line="240" w:lineRule="exact"/>
              <w:ind w:left="200" w:hangingChars="100" w:hanging="200"/>
              <w:rPr>
                <w:rFonts w:ascii="ＭＳ 明朝" w:hAnsi="ＭＳ 明朝"/>
                <w:spacing w:val="-6"/>
                <w:sz w:val="20"/>
                <w:szCs w:val="20"/>
              </w:rPr>
            </w:pPr>
            <w:r w:rsidRPr="007E3BB0">
              <w:rPr>
                <w:rFonts w:ascii="ＭＳ 明朝" w:hAnsi="ＭＳ 明朝" w:hint="eastAsia"/>
                <w:spacing w:val="-6"/>
                <w:sz w:val="20"/>
                <w:szCs w:val="20"/>
              </w:rPr>
              <w:t xml:space="preserve">　七　（略）</w:t>
            </w:r>
          </w:p>
        </w:tc>
      </w:tr>
      <w:tr w:rsidR="0055173F" w:rsidRPr="000217F0" w:rsidTr="00EE5094">
        <w:trPr>
          <w:trHeight w:val="80"/>
        </w:trPr>
        <w:tc>
          <w:tcPr>
            <w:tcW w:w="4522" w:type="dxa"/>
            <w:tcBorders>
              <w:top w:val="nil"/>
            </w:tcBorders>
            <w:textDirection w:val="lrTbV"/>
          </w:tcPr>
          <w:p w:rsidR="0055173F" w:rsidRPr="000217F0" w:rsidRDefault="0055173F" w:rsidP="00B17B7E">
            <w:pPr>
              <w:autoSpaceDN w:val="0"/>
              <w:spacing w:line="240" w:lineRule="exact"/>
              <w:rPr>
                <w:rFonts w:ascii="ＭＳ 明朝" w:hAnsi="ＭＳ 明朝" w:cs="ＭＳ ゴシック"/>
                <w:spacing w:val="-6"/>
                <w:kern w:val="0"/>
                <w:sz w:val="20"/>
                <w:szCs w:val="20"/>
              </w:rPr>
            </w:pPr>
          </w:p>
        </w:tc>
        <w:tc>
          <w:tcPr>
            <w:tcW w:w="4523" w:type="dxa"/>
            <w:tcBorders>
              <w:top w:val="nil"/>
            </w:tcBorders>
            <w:textDirection w:val="lrTbV"/>
          </w:tcPr>
          <w:p w:rsidR="0055173F" w:rsidRPr="000217F0" w:rsidRDefault="0055173F" w:rsidP="00B17B7E">
            <w:pPr>
              <w:autoSpaceDN w:val="0"/>
              <w:spacing w:line="240" w:lineRule="exact"/>
              <w:rPr>
                <w:rFonts w:ascii="ＭＳ 明朝" w:hAnsi="ＭＳ 明朝"/>
                <w:spacing w:val="-6"/>
                <w:sz w:val="20"/>
                <w:szCs w:val="20"/>
              </w:rPr>
            </w:pPr>
          </w:p>
        </w:tc>
      </w:tr>
    </w:tbl>
    <w:p w:rsidR="006141C1" w:rsidRPr="000217F0" w:rsidRDefault="004A1B5C" w:rsidP="00B17B7E">
      <w:pPr>
        <w:autoSpaceDN w:val="0"/>
        <w:spacing w:beforeLines="50" w:before="182"/>
        <w:ind w:firstLineChars="300" w:firstLine="756"/>
        <w:rPr>
          <w:rFonts w:ascii="ＭＳ 明朝" w:hAnsi="ＭＳ 明朝"/>
        </w:rPr>
      </w:pPr>
      <w:r w:rsidRPr="000217F0">
        <w:rPr>
          <w:rFonts w:ascii="ＭＳ 明朝" w:hAnsi="ＭＳ 明朝" w:hint="eastAsia"/>
        </w:rPr>
        <w:t>附　則</w:t>
      </w:r>
    </w:p>
    <w:p w:rsidR="007E3BB0" w:rsidRPr="007E3BB0" w:rsidRDefault="007E3BB0" w:rsidP="007E3BB0">
      <w:pPr>
        <w:autoSpaceDN w:val="0"/>
        <w:ind w:right="-2"/>
        <w:rPr>
          <w:rFonts w:ascii="ＭＳ 明朝" w:hAnsi="ＭＳ 明朝"/>
        </w:rPr>
      </w:pPr>
      <w:r w:rsidRPr="007E3BB0">
        <w:rPr>
          <w:rFonts w:ascii="ＭＳ 明朝" w:hAnsi="ＭＳ 明朝" w:hint="eastAsia"/>
        </w:rPr>
        <w:t>（施行期日）</w:t>
      </w:r>
    </w:p>
    <w:p w:rsidR="007E3BB0" w:rsidRPr="007E3BB0" w:rsidRDefault="007E3BB0" w:rsidP="007E3BB0">
      <w:pPr>
        <w:autoSpaceDN w:val="0"/>
        <w:ind w:right="-2"/>
        <w:rPr>
          <w:rFonts w:ascii="ＭＳ 明朝" w:hAnsi="ＭＳ 明朝"/>
        </w:rPr>
      </w:pPr>
      <w:r w:rsidRPr="007E3BB0">
        <w:rPr>
          <w:rFonts w:ascii="ＭＳ 明朝" w:hAnsi="ＭＳ 明朝" w:hint="eastAsia"/>
        </w:rPr>
        <w:t>１　この条例は、令和四年十月一日から施行する。</w:t>
      </w:r>
    </w:p>
    <w:p w:rsidR="007E3BB0" w:rsidRPr="007E3BB0" w:rsidRDefault="007E3BB0" w:rsidP="007E3BB0">
      <w:pPr>
        <w:autoSpaceDN w:val="0"/>
        <w:ind w:right="-2"/>
        <w:rPr>
          <w:rFonts w:ascii="ＭＳ 明朝" w:hAnsi="ＭＳ 明朝"/>
        </w:rPr>
      </w:pPr>
      <w:r w:rsidRPr="007E3BB0">
        <w:rPr>
          <w:rFonts w:ascii="ＭＳ 明朝" w:hAnsi="ＭＳ 明朝" w:hint="eastAsia"/>
        </w:rPr>
        <w:t>（経過措置）</w:t>
      </w:r>
    </w:p>
    <w:p w:rsidR="00504FE9" w:rsidRPr="000912EE" w:rsidRDefault="007E3BB0" w:rsidP="007E3BB0">
      <w:pPr>
        <w:autoSpaceDN w:val="0"/>
        <w:ind w:left="252" w:right="-2" w:hangingChars="100" w:hanging="252"/>
        <w:rPr>
          <w:rFonts w:ascii="ＭＳ 明朝" w:hAnsi="ＭＳ 明朝"/>
        </w:rPr>
      </w:pPr>
      <w:r w:rsidRPr="007E3BB0">
        <w:rPr>
          <w:rFonts w:ascii="ＭＳ 明朝" w:hAnsi="ＭＳ 明朝" w:hint="eastAsia"/>
        </w:rPr>
        <w:t>２　この条例の</w:t>
      </w:r>
      <w:r w:rsidR="002C0AB0">
        <w:rPr>
          <w:rFonts w:ascii="ＭＳ 明朝" w:hAnsi="ＭＳ 明朝" w:hint="eastAsia"/>
        </w:rPr>
        <w:t>施行の日前に育児休業等計画書を提出した職員に対する</w:t>
      </w:r>
      <w:r w:rsidRPr="007E3BB0">
        <w:rPr>
          <w:rFonts w:ascii="ＭＳ 明朝" w:hAnsi="ＭＳ 明朝" w:hint="eastAsia"/>
        </w:rPr>
        <w:t>改正前の</w:t>
      </w:r>
      <w:r w:rsidR="002C0AB0">
        <w:rPr>
          <w:rFonts w:ascii="ＭＳ 明朝" w:hAnsi="ＭＳ 明朝" w:hint="eastAsia"/>
        </w:rPr>
        <w:t>職員の育児休業等に関する条例</w:t>
      </w:r>
      <w:r w:rsidRPr="007E3BB0">
        <w:rPr>
          <w:rFonts w:ascii="ＭＳ 明朝" w:hAnsi="ＭＳ 明朝" w:hint="eastAsia"/>
        </w:rPr>
        <w:t>第三条（第五号に係る部分に限る。）及び第十一条（第六号に係る部分に限る。）の規定の適用については、なお従前の例による。</w:t>
      </w:r>
    </w:p>
    <w:sectPr w:rsidR="00504FE9" w:rsidRPr="000912EE" w:rsidSect="00A40394">
      <w:footerReference w:type="even" r:id="rId10"/>
      <w:footerReference w:type="default" r:id="rId11"/>
      <w:pgSz w:w="11906" w:h="16838" w:code="9"/>
      <w:pgMar w:top="1134" w:right="1418" w:bottom="1134" w:left="1418" w:header="1021" w:footer="567" w:gutter="0"/>
      <w:pgNumType w:start="56" w:chapStyle="1"/>
      <w:cols w:space="425"/>
      <w:textDirection w:val="lrTbV"/>
      <w:docGrid w:type="linesAndChars" w:linePitch="364" w:charSpace="24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5AE4" w:rsidRDefault="00325AE4">
      <w:r>
        <w:separator/>
      </w:r>
    </w:p>
  </w:endnote>
  <w:endnote w:type="continuationSeparator" w:id="0">
    <w:p w:rsidR="00325AE4" w:rsidRDefault="0032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12EE" w:rsidRDefault="000912EE" w:rsidP="00AE6EC7">
    <w:pPr>
      <w:pStyle w:val="a5"/>
      <w:framePr w:w="1440" w:hSpace="538" w:wrap="around" w:vAnchor="text" w:hAnchor="margin" w:xAlign="center" w:y="1"/>
      <w:textDirection w:val="btLr"/>
      <w:rPr>
        <w:rStyle w:val="a7"/>
      </w:rPr>
    </w:pPr>
    <w:r>
      <w:rPr>
        <w:rStyle w:val="a7"/>
      </w:rPr>
      <w:fldChar w:fldCharType="begin"/>
    </w:r>
    <w:r>
      <w:rPr>
        <w:rStyle w:val="a7"/>
      </w:rPr>
      <w:instrText xml:space="preserve">PAGE  </w:instrText>
    </w:r>
    <w:r>
      <w:rPr>
        <w:rStyle w:val="a7"/>
      </w:rPr>
      <w:fldChar w:fldCharType="end"/>
    </w:r>
  </w:p>
  <w:p w:rsidR="000912EE" w:rsidRDefault="000912EE">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8054503"/>
      <w:docPartObj>
        <w:docPartGallery w:val="Page Numbers (Bottom of Page)"/>
        <w:docPartUnique/>
      </w:docPartObj>
    </w:sdtPr>
    <w:sdtContent>
      <w:p w:rsidR="00A40394" w:rsidRDefault="00A40394">
        <w:pPr>
          <w:pStyle w:val="a5"/>
          <w:jc w:val="center"/>
        </w:pPr>
        <w:r>
          <w:t>1-</w:t>
        </w:r>
        <w:r>
          <w:fldChar w:fldCharType="begin"/>
        </w:r>
        <w:r>
          <w:instrText>PAGE   \* MERGEFORMAT</w:instrText>
        </w:r>
        <w:r>
          <w:fldChar w:fldCharType="separate"/>
        </w:r>
        <w:r w:rsidRPr="00A40394">
          <w:rPr>
            <w:noProof/>
            <w:lang w:val="ja-JP"/>
          </w:rPr>
          <w:t>59</w:t>
        </w:r>
        <w:r>
          <w:fldChar w:fldCharType="end"/>
        </w:r>
      </w:p>
    </w:sdtContent>
  </w:sdt>
  <w:p w:rsidR="00A40394" w:rsidRDefault="00A403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5AE4" w:rsidRDefault="00325AE4">
      <w:r>
        <w:separator/>
      </w:r>
    </w:p>
  </w:footnote>
  <w:footnote w:type="continuationSeparator" w:id="0">
    <w:p w:rsidR="00325AE4" w:rsidRDefault="00325A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6"/>
  <w:drawingGridVerticalSpacing w:val="18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C1"/>
    <w:rsid w:val="00003E59"/>
    <w:rsid w:val="00007DFD"/>
    <w:rsid w:val="000140BF"/>
    <w:rsid w:val="000217F0"/>
    <w:rsid w:val="00040D20"/>
    <w:rsid w:val="00042476"/>
    <w:rsid w:val="00045E41"/>
    <w:rsid w:val="00055A49"/>
    <w:rsid w:val="00056B39"/>
    <w:rsid w:val="0006765B"/>
    <w:rsid w:val="00067FE9"/>
    <w:rsid w:val="00070D94"/>
    <w:rsid w:val="00080A94"/>
    <w:rsid w:val="00083D87"/>
    <w:rsid w:val="000901EE"/>
    <w:rsid w:val="000912EE"/>
    <w:rsid w:val="000936B0"/>
    <w:rsid w:val="0009407E"/>
    <w:rsid w:val="000A40F1"/>
    <w:rsid w:val="000A5093"/>
    <w:rsid w:val="000B38C3"/>
    <w:rsid w:val="000B4302"/>
    <w:rsid w:val="000C78E3"/>
    <w:rsid w:val="000D34C5"/>
    <w:rsid w:val="000E6595"/>
    <w:rsid w:val="000E6A31"/>
    <w:rsid w:val="000F2677"/>
    <w:rsid w:val="00101D1C"/>
    <w:rsid w:val="001135B4"/>
    <w:rsid w:val="00115073"/>
    <w:rsid w:val="001230B3"/>
    <w:rsid w:val="00135329"/>
    <w:rsid w:val="00143FAE"/>
    <w:rsid w:val="0014496A"/>
    <w:rsid w:val="00147020"/>
    <w:rsid w:val="001501CC"/>
    <w:rsid w:val="0015207B"/>
    <w:rsid w:val="0015348F"/>
    <w:rsid w:val="001633C4"/>
    <w:rsid w:val="001655AF"/>
    <w:rsid w:val="00187D7A"/>
    <w:rsid w:val="001B1F03"/>
    <w:rsid w:val="001B2E50"/>
    <w:rsid w:val="001B4C7D"/>
    <w:rsid w:val="001C22AD"/>
    <w:rsid w:val="001E1857"/>
    <w:rsid w:val="00217117"/>
    <w:rsid w:val="00221A44"/>
    <w:rsid w:val="00224E6B"/>
    <w:rsid w:val="002356BB"/>
    <w:rsid w:val="00243DA2"/>
    <w:rsid w:val="00246284"/>
    <w:rsid w:val="002464F7"/>
    <w:rsid w:val="002529AC"/>
    <w:rsid w:val="002532EE"/>
    <w:rsid w:val="00263CB2"/>
    <w:rsid w:val="00267A11"/>
    <w:rsid w:val="00272DEE"/>
    <w:rsid w:val="00283427"/>
    <w:rsid w:val="00284BC8"/>
    <w:rsid w:val="002862CE"/>
    <w:rsid w:val="0029741B"/>
    <w:rsid w:val="002A3F2A"/>
    <w:rsid w:val="002A669A"/>
    <w:rsid w:val="002B67A7"/>
    <w:rsid w:val="002C0AB0"/>
    <w:rsid w:val="002E4DE2"/>
    <w:rsid w:val="00303E90"/>
    <w:rsid w:val="00322114"/>
    <w:rsid w:val="00325AE4"/>
    <w:rsid w:val="00330C58"/>
    <w:rsid w:val="00347CAF"/>
    <w:rsid w:val="00372148"/>
    <w:rsid w:val="00376562"/>
    <w:rsid w:val="003A3FAE"/>
    <w:rsid w:val="003C1ADC"/>
    <w:rsid w:val="003C5B3D"/>
    <w:rsid w:val="003D33C9"/>
    <w:rsid w:val="003D41F1"/>
    <w:rsid w:val="0042129E"/>
    <w:rsid w:val="00423C86"/>
    <w:rsid w:val="00431FD0"/>
    <w:rsid w:val="00447389"/>
    <w:rsid w:val="00447882"/>
    <w:rsid w:val="004573B9"/>
    <w:rsid w:val="00490228"/>
    <w:rsid w:val="00497CD7"/>
    <w:rsid w:val="004A1B5C"/>
    <w:rsid w:val="004B47E8"/>
    <w:rsid w:val="004C1D1C"/>
    <w:rsid w:val="004D38FC"/>
    <w:rsid w:val="004D6A60"/>
    <w:rsid w:val="004E1387"/>
    <w:rsid w:val="004E4318"/>
    <w:rsid w:val="004E7B56"/>
    <w:rsid w:val="004F4C36"/>
    <w:rsid w:val="004F4ECD"/>
    <w:rsid w:val="00504FE9"/>
    <w:rsid w:val="00526A5F"/>
    <w:rsid w:val="00540E1A"/>
    <w:rsid w:val="005464BA"/>
    <w:rsid w:val="0055173F"/>
    <w:rsid w:val="00552C8D"/>
    <w:rsid w:val="005800E0"/>
    <w:rsid w:val="00581F66"/>
    <w:rsid w:val="00586915"/>
    <w:rsid w:val="005A7855"/>
    <w:rsid w:val="005B4C64"/>
    <w:rsid w:val="005C0B53"/>
    <w:rsid w:val="005C4D72"/>
    <w:rsid w:val="006141C1"/>
    <w:rsid w:val="00622B1D"/>
    <w:rsid w:val="006328F9"/>
    <w:rsid w:val="00643F50"/>
    <w:rsid w:val="00694B3E"/>
    <w:rsid w:val="006A0545"/>
    <w:rsid w:val="006B10E4"/>
    <w:rsid w:val="006D64CF"/>
    <w:rsid w:val="006E1B8D"/>
    <w:rsid w:val="006F77C0"/>
    <w:rsid w:val="00733939"/>
    <w:rsid w:val="007730E1"/>
    <w:rsid w:val="007769DA"/>
    <w:rsid w:val="00784C36"/>
    <w:rsid w:val="00791CE4"/>
    <w:rsid w:val="00795610"/>
    <w:rsid w:val="007A0A4C"/>
    <w:rsid w:val="007C047B"/>
    <w:rsid w:val="007D072E"/>
    <w:rsid w:val="007D31A1"/>
    <w:rsid w:val="007E2615"/>
    <w:rsid w:val="007E3BB0"/>
    <w:rsid w:val="0080132B"/>
    <w:rsid w:val="00805ABE"/>
    <w:rsid w:val="00811F2A"/>
    <w:rsid w:val="008144BC"/>
    <w:rsid w:val="00815D14"/>
    <w:rsid w:val="00837A61"/>
    <w:rsid w:val="00843526"/>
    <w:rsid w:val="00877E32"/>
    <w:rsid w:val="00892286"/>
    <w:rsid w:val="008A6EA7"/>
    <w:rsid w:val="008D7833"/>
    <w:rsid w:val="008F340F"/>
    <w:rsid w:val="008F35C8"/>
    <w:rsid w:val="008F6FB6"/>
    <w:rsid w:val="00906D37"/>
    <w:rsid w:val="009141BA"/>
    <w:rsid w:val="00934869"/>
    <w:rsid w:val="00947824"/>
    <w:rsid w:val="00953B93"/>
    <w:rsid w:val="0096599C"/>
    <w:rsid w:val="009803B8"/>
    <w:rsid w:val="00986218"/>
    <w:rsid w:val="009A66CD"/>
    <w:rsid w:val="009C2FDB"/>
    <w:rsid w:val="009C4E50"/>
    <w:rsid w:val="009C6727"/>
    <w:rsid w:val="00A03466"/>
    <w:rsid w:val="00A2061B"/>
    <w:rsid w:val="00A21219"/>
    <w:rsid w:val="00A40394"/>
    <w:rsid w:val="00A4065E"/>
    <w:rsid w:val="00A6584A"/>
    <w:rsid w:val="00A70AA2"/>
    <w:rsid w:val="00A72200"/>
    <w:rsid w:val="00A83333"/>
    <w:rsid w:val="00A93C3F"/>
    <w:rsid w:val="00AC7444"/>
    <w:rsid w:val="00AE390E"/>
    <w:rsid w:val="00AE6EC7"/>
    <w:rsid w:val="00B00D88"/>
    <w:rsid w:val="00B17B7E"/>
    <w:rsid w:val="00B356A7"/>
    <w:rsid w:val="00B72866"/>
    <w:rsid w:val="00B73D39"/>
    <w:rsid w:val="00B8218E"/>
    <w:rsid w:val="00B9364E"/>
    <w:rsid w:val="00B964B8"/>
    <w:rsid w:val="00BA77B3"/>
    <w:rsid w:val="00BB03AC"/>
    <w:rsid w:val="00BC361D"/>
    <w:rsid w:val="00BD62DB"/>
    <w:rsid w:val="00BE52B5"/>
    <w:rsid w:val="00C078C5"/>
    <w:rsid w:val="00C1476E"/>
    <w:rsid w:val="00C4088A"/>
    <w:rsid w:val="00C55756"/>
    <w:rsid w:val="00C60913"/>
    <w:rsid w:val="00C63297"/>
    <w:rsid w:val="00C856E8"/>
    <w:rsid w:val="00C94F55"/>
    <w:rsid w:val="00D147F2"/>
    <w:rsid w:val="00D14A5A"/>
    <w:rsid w:val="00D25B42"/>
    <w:rsid w:val="00D30C88"/>
    <w:rsid w:val="00D3436E"/>
    <w:rsid w:val="00D36B5A"/>
    <w:rsid w:val="00D36CAB"/>
    <w:rsid w:val="00D37334"/>
    <w:rsid w:val="00D47EA1"/>
    <w:rsid w:val="00D53FB7"/>
    <w:rsid w:val="00D6083A"/>
    <w:rsid w:val="00D92B20"/>
    <w:rsid w:val="00DA5D37"/>
    <w:rsid w:val="00DB30FA"/>
    <w:rsid w:val="00DC728A"/>
    <w:rsid w:val="00DD168B"/>
    <w:rsid w:val="00DD5AF3"/>
    <w:rsid w:val="00DD77F1"/>
    <w:rsid w:val="00DE61AC"/>
    <w:rsid w:val="00E40068"/>
    <w:rsid w:val="00E41F06"/>
    <w:rsid w:val="00E82280"/>
    <w:rsid w:val="00E97D34"/>
    <w:rsid w:val="00ED29C9"/>
    <w:rsid w:val="00EE5094"/>
    <w:rsid w:val="00F0248F"/>
    <w:rsid w:val="00F24301"/>
    <w:rsid w:val="00F3795E"/>
    <w:rsid w:val="00F420B7"/>
    <w:rsid w:val="00F4581C"/>
    <w:rsid w:val="00F458D3"/>
    <w:rsid w:val="00F46952"/>
    <w:rsid w:val="00F57C25"/>
    <w:rsid w:val="00F57CBF"/>
    <w:rsid w:val="00F8586D"/>
    <w:rsid w:val="00F969A7"/>
    <w:rsid w:val="00F970A1"/>
    <w:rsid w:val="00FA3AD4"/>
    <w:rsid w:val="00FA7CB8"/>
    <w:rsid w:val="00FB585F"/>
    <w:rsid w:val="00FD7A95"/>
    <w:rsid w:val="00FE23EF"/>
    <w:rsid w:val="00FE6751"/>
    <w:rsid w:val="00FF7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6A3644"/>
  <w15:docId w15:val="{84FA712A-A32E-4648-85A5-6FED9BE5F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4A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94F55"/>
    <w:rPr>
      <w:color w:val="000000"/>
      <w:u w:val="single"/>
    </w:rPr>
  </w:style>
  <w:style w:type="table" w:styleId="a4">
    <w:name w:val="Table Grid"/>
    <w:basedOn w:val="a1"/>
    <w:rsid w:val="005869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526A5F"/>
    <w:pPr>
      <w:tabs>
        <w:tab w:val="center" w:pos="4252"/>
        <w:tab w:val="right" w:pos="8504"/>
      </w:tabs>
      <w:snapToGrid w:val="0"/>
    </w:pPr>
  </w:style>
  <w:style w:type="character" w:styleId="a7">
    <w:name w:val="page number"/>
    <w:basedOn w:val="a0"/>
    <w:rsid w:val="00526A5F"/>
  </w:style>
  <w:style w:type="paragraph" w:styleId="a8">
    <w:name w:val="header"/>
    <w:basedOn w:val="a"/>
    <w:rsid w:val="00D14A5A"/>
    <w:pPr>
      <w:tabs>
        <w:tab w:val="center" w:pos="4252"/>
        <w:tab w:val="right" w:pos="8504"/>
      </w:tabs>
      <w:snapToGrid w:val="0"/>
    </w:pPr>
  </w:style>
  <w:style w:type="paragraph" w:styleId="a9">
    <w:name w:val="Balloon Text"/>
    <w:basedOn w:val="a"/>
    <w:link w:val="aa"/>
    <w:semiHidden/>
    <w:unhideWhenUsed/>
    <w:rsid w:val="008F6FB6"/>
    <w:rPr>
      <w:rFonts w:asciiTheme="majorHAnsi" w:eastAsiaTheme="majorEastAsia" w:hAnsiTheme="majorHAnsi" w:cstheme="majorBidi"/>
      <w:sz w:val="18"/>
      <w:szCs w:val="18"/>
    </w:rPr>
  </w:style>
  <w:style w:type="character" w:customStyle="1" w:styleId="aa">
    <w:name w:val="吹き出し (文字)"/>
    <w:basedOn w:val="a0"/>
    <w:link w:val="a9"/>
    <w:semiHidden/>
    <w:rsid w:val="008F6FB6"/>
    <w:rPr>
      <w:rFonts w:asciiTheme="majorHAnsi" w:eastAsiaTheme="majorEastAsia" w:hAnsiTheme="majorHAnsi" w:cstheme="majorBidi"/>
      <w:kern w:val="2"/>
      <w:sz w:val="18"/>
      <w:szCs w:val="18"/>
    </w:rPr>
  </w:style>
  <w:style w:type="character" w:customStyle="1" w:styleId="a6">
    <w:name w:val="フッター (文字)"/>
    <w:basedOn w:val="a0"/>
    <w:link w:val="a5"/>
    <w:uiPriority w:val="99"/>
    <w:rsid w:val="00A4039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35C23D593CF64DAB3FCE57BC78C865" ma:contentTypeVersion="1" ma:contentTypeDescription="新しいドキュメントを作成します。" ma:contentTypeScope="" ma:versionID="6e16071af2691c18057d585967eb0f4a">
  <xsd:schema xmlns:xsd="http://www.w3.org/2001/XMLSchema" xmlns:xs="http://www.w3.org/2001/XMLSchema" xmlns:p="http://schemas.microsoft.com/office/2006/metadata/properties" xmlns:ns2="0f38aede-b5f9-4180-9544-2f19e5ea0517" targetNamespace="http://schemas.microsoft.com/office/2006/metadata/properties" ma:root="true" ma:fieldsID="6fe3ed2455b8bfbdbd8b47f997ea939c" ns2:_="">
    <xsd:import namespace="0f38aede-b5f9-4180-9544-2f19e5ea051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aede-b5f9-4180-9544-2f19e5ea0517"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DECE7-973E-4EBC-807E-32A35B0D23BE}">
  <ds:schemaRefs>
    <ds:schemaRef ds:uri="http://schemas.microsoft.com/office/2006/documentManagement/types"/>
    <ds:schemaRef ds:uri="http://purl.org/dc/elements/1.1/"/>
    <ds:schemaRef ds:uri="http://purl.org/dc/terms/"/>
    <ds:schemaRef ds:uri="http://schemas.microsoft.com/office/2006/metadata/properties"/>
    <ds:schemaRef ds:uri="http://schemas.openxmlformats.org/package/2006/metadata/core-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0AB9E045-80AD-4918-A857-304BD922F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aede-b5f9-4180-9544-2f19e5ea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78CC80-68A9-4944-A8B1-1E6DEFDAAA8A}">
  <ds:schemaRefs>
    <ds:schemaRef ds:uri="http://schemas.microsoft.com/sharepoint/v3/contenttype/forms"/>
  </ds:schemaRefs>
</ds:datastoreItem>
</file>

<file path=customXml/itemProps4.xml><?xml version="1.0" encoding="utf-8"?>
<ds:datastoreItem xmlns:ds="http://schemas.openxmlformats.org/officeDocument/2006/customXml" ds:itemID="{D060C5E7-4DBF-4970-B54F-8F5777F1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812</Words>
  <Characters>4634</Characters>
  <Application>Microsoft Office Word</Application>
  <DocSecurity>0</DocSecurity>
  <Lines>38</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○職員の育児休業等に関する条例（平成四年大阪府条例第一号）新旧対照表</vt:lpstr>
    </vt:vector>
  </TitlesOfParts>
  <Company>大阪府庁</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dc:creator>
  <cp:lastModifiedBy>中川　あや子</cp:lastModifiedBy>
  <cp:revision>3</cp:revision>
  <cp:lastPrinted>2022-08-02T04:57:00Z</cp:lastPrinted>
  <dcterms:created xsi:type="dcterms:W3CDTF">2022-08-31T04:09:00Z</dcterms:created>
  <dcterms:modified xsi:type="dcterms:W3CDTF">2022-09-20T02:44:00Z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0x010100A035C23D593CF64DAB3FCE57BC78C865</vt:lpwstr>
  </property>
</Properties>
</file>