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C8ED" w14:textId="561E201D" w:rsidR="00907ABA" w:rsidRPr="00D4545F" w:rsidRDefault="007F33BB" w:rsidP="00907ABA">
      <w:pPr>
        <w:rPr>
          <w:rFonts w:ascii="ＭＳ 明朝" w:hAnsi="ＭＳ 明朝"/>
          <w:color w:val="000000"/>
        </w:rPr>
      </w:pPr>
      <w:r>
        <w:rPr>
          <w:rFonts w:ascii="ＭＳ 明朝" w:hAnsi="ＭＳ 明朝" w:hint="eastAsia"/>
          <w:color w:val="000000"/>
        </w:rPr>
        <w:t>議題１</w:t>
      </w:r>
      <w:r w:rsidR="00907ABA" w:rsidRPr="00D4545F">
        <w:rPr>
          <w:rFonts w:ascii="ＭＳ 明朝" w:hAnsi="ＭＳ 明朝" w:hint="eastAsia"/>
          <w:color w:val="000000"/>
        </w:rPr>
        <w:t>（委員会決裁事項（規則第３条第６号））</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77777777" w:rsidR="00907ABA" w:rsidRPr="00D4545F" w:rsidRDefault="007B44C7" w:rsidP="00907ABA">
      <w:pPr>
        <w:jc w:val="center"/>
        <w:rPr>
          <w:rFonts w:ascii="ＭＳ 明朝" w:hAnsi="ＭＳ 明朝"/>
          <w:color w:val="000000"/>
        </w:rPr>
      </w:pPr>
      <w:r>
        <w:rPr>
          <w:rFonts w:ascii="ＭＳ 明朝" w:hAnsi="ＭＳ 明朝" w:hint="eastAsia"/>
          <w:color w:val="000000"/>
        </w:rPr>
        <w:t>知事からの意見聴取</w:t>
      </w:r>
      <w:r w:rsidR="00907ABA" w:rsidRPr="00D4545F">
        <w:rPr>
          <w:rFonts w:ascii="ＭＳ 明朝" w:hAnsi="ＭＳ 明朝" w:hint="eastAsia"/>
          <w:color w:val="000000"/>
        </w:rPr>
        <w:t>について</w:t>
      </w:r>
    </w:p>
    <w:p w14:paraId="5E14A2E4" w14:textId="77777777" w:rsidR="00907ABA" w:rsidRPr="00D4545F"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6D91B870" w14:textId="3DFE3441" w:rsidR="00907ABA" w:rsidRPr="00D4545F" w:rsidRDefault="00907ABA" w:rsidP="00907ABA">
      <w:pPr>
        <w:rPr>
          <w:rFonts w:ascii="ＭＳ 明朝" w:hAnsi="ＭＳ 明朝"/>
          <w:color w:val="000000"/>
        </w:rPr>
      </w:pPr>
      <w:r w:rsidRPr="00D4545F">
        <w:rPr>
          <w:rFonts w:ascii="ＭＳ 明朝" w:hAnsi="ＭＳ 明朝" w:hint="eastAsia"/>
          <w:color w:val="000000"/>
        </w:rPr>
        <w:t xml:space="preserve">　地方教育行政の組織及び運営に関する法律第29</w:t>
      </w:r>
      <w:r w:rsidR="001E3E25">
        <w:rPr>
          <w:rFonts w:ascii="ＭＳ 明朝" w:hAnsi="ＭＳ 明朝" w:hint="eastAsia"/>
          <w:color w:val="000000"/>
        </w:rPr>
        <w:t>条の規定により知事から意見を求められた令和４</w:t>
      </w:r>
      <w:r w:rsidR="00B17719">
        <w:rPr>
          <w:rFonts w:ascii="ＭＳ 明朝" w:hAnsi="ＭＳ 明朝" w:hint="eastAsia"/>
          <w:color w:val="000000"/>
        </w:rPr>
        <w:t>年９</w:t>
      </w:r>
      <w:r w:rsidRPr="00D4545F">
        <w:rPr>
          <w:rFonts w:ascii="ＭＳ 明朝" w:hAnsi="ＭＳ 明朝" w:hint="eastAsia"/>
          <w:color w:val="000000"/>
        </w:rPr>
        <w:t>月定例府議会に提出</w:t>
      </w:r>
      <w:r w:rsidR="007B44C7">
        <w:rPr>
          <w:rFonts w:ascii="ＭＳ 明朝" w:hAnsi="ＭＳ 明朝" w:hint="eastAsia"/>
          <w:color w:val="000000"/>
        </w:rPr>
        <w:t>予定</w:t>
      </w:r>
      <w:r w:rsidRPr="00D4545F">
        <w:rPr>
          <w:rFonts w:ascii="ＭＳ 明朝" w:hAnsi="ＭＳ 明朝" w:hint="eastAsia"/>
          <w:color w:val="000000"/>
        </w:rPr>
        <w:t>の</w:t>
      </w:r>
      <w:r w:rsidR="00C11CB8">
        <w:rPr>
          <w:rFonts w:ascii="ＭＳ 明朝" w:hAnsi="ＭＳ 明朝" w:hint="eastAsia"/>
          <w:color w:val="000000"/>
        </w:rPr>
        <w:t>次の</w:t>
      </w:r>
      <w:r w:rsidRPr="00D4545F">
        <w:rPr>
          <w:rFonts w:ascii="ＭＳ 明朝" w:hAnsi="ＭＳ 明朝" w:hint="eastAsia"/>
          <w:color w:val="000000"/>
        </w:rPr>
        <w:t>議案について</w:t>
      </w:r>
      <w:r w:rsidR="007B44C7">
        <w:rPr>
          <w:rFonts w:ascii="ＭＳ 明朝" w:hAnsi="ＭＳ 明朝" w:hint="eastAsia"/>
          <w:color w:val="000000"/>
        </w:rPr>
        <w:t>は、</w:t>
      </w:r>
      <w:r w:rsidR="00C95D9E">
        <w:rPr>
          <w:rFonts w:ascii="ＭＳ 明朝" w:hAnsi="ＭＳ 明朝" w:hint="eastAsia"/>
          <w:color w:val="000000"/>
        </w:rPr>
        <w:t>異議がない</w:t>
      </w:r>
      <w:r w:rsidR="007B44C7">
        <w:rPr>
          <w:rFonts w:ascii="ＭＳ 明朝" w:hAnsi="ＭＳ 明朝" w:hint="eastAsia"/>
          <w:color w:val="000000"/>
        </w:rPr>
        <w:t>ものと</w:t>
      </w:r>
      <w:r w:rsidR="00C95D9E">
        <w:rPr>
          <w:rFonts w:ascii="ＭＳ 明朝" w:hAnsi="ＭＳ 明朝" w:hint="eastAsia"/>
          <w:color w:val="000000"/>
        </w:rPr>
        <w:t>決定する</w:t>
      </w:r>
      <w:r w:rsidRPr="00D4545F">
        <w:rPr>
          <w:rFonts w:ascii="ＭＳ 明朝" w:hAnsi="ＭＳ 明朝" w:hint="eastAsia"/>
          <w:color w:val="000000"/>
        </w:rPr>
        <w:t>。</w:t>
      </w:r>
    </w:p>
    <w:p w14:paraId="0A5D8EB0" w14:textId="77777777" w:rsidR="00907ABA" w:rsidRPr="00D4545F" w:rsidRDefault="00907ABA" w:rsidP="00907ABA">
      <w:pPr>
        <w:rPr>
          <w:rFonts w:ascii="ＭＳ 明朝" w:hAnsi="ＭＳ 明朝"/>
          <w:color w:val="000000"/>
        </w:rPr>
      </w:pPr>
    </w:p>
    <w:p w14:paraId="42379BED" w14:textId="18BA6B27" w:rsidR="00907ABA" w:rsidRPr="00D4545F" w:rsidRDefault="001E3E25" w:rsidP="00907ABA">
      <w:pPr>
        <w:pStyle w:val="a3"/>
        <w:ind w:firstLineChars="200" w:firstLine="480"/>
        <w:rPr>
          <w:rFonts w:ascii="ＭＳ 明朝" w:hAnsi="ＭＳ 明朝"/>
          <w:color w:val="000000"/>
        </w:rPr>
      </w:pPr>
      <w:r>
        <w:rPr>
          <w:rFonts w:ascii="ＭＳ 明朝" w:hAnsi="ＭＳ 明朝" w:hint="eastAsia"/>
          <w:color w:val="000000"/>
        </w:rPr>
        <w:t>令和４</w:t>
      </w:r>
      <w:r w:rsidR="002D0BD0">
        <w:rPr>
          <w:rFonts w:ascii="ＭＳ 明朝" w:hAnsi="ＭＳ 明朝" w:hint="eastAsia"/>
          <w:color w:val="000000"/>
        </w:rPr>
        <w:t>年</w:t>
      </w:r>
      <w:r w:rsidR="00B17719">
        <w:rPr>
          <w:rFonts w:ascii="ＭＳ 明朝" w:hAnsi="ＭＳ 明朝" w:hint="eastAsia"/>
          <w:color w:val="000000"/>
        </w:rPr>
        <w:t>９</w:t>
      </w:r>
      <w:r w:rsidR="00907ABA" w:rsidRPr="00D4545F">
        <w:rPr>
          <w:rFonts w:ascii="ＭＳ 明朝" w:hAnsi="ＭＳ 明朝" w:hint="eastAsia"/>
          <w:color w:val="000000"/>
        </w:rPr>
        <w:t>月</w:t>
      </w:r>
      <w:r w:rsidR="00684550">
        <w:rPr>
          <w:rFonts w:ascii="ＭＳ 明朝" w:hAnsi="ＭＳ 明朝" w:hint="eastAsia"/>
          <w:color w:val="000000"/>
        </w:rPr>
        <w:t>2</w:t>
      </w:r>
      <w:r w:rsidR="00684550">
        <w:rPr>
          <w:rFonts w:ascii="ＭＳ 明朝" w:hAnsi="ＭＳ 明朝"/>
          <w:color w:val="000000"/>
        </w:rPr>
        <w:t>6</w:t>
      </w:r>
      <w:bookmarkStart w:id="0" w:name="_GoBack"/>
      <w:bookmarkEnd w:id="0"/>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653F62C" w14:textId="77777777"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3E17D5D1" w14:textId="01948357" w:rsidR="00907ABA" w:rsidRDefault="00907ABA" w:rsidP="00907ABA">
      <w:pPr>
        <w:ind w:right="-10"/>
        <w:rPr>
          <w:rFonts w:ascii="ＭＳ 明朝" w:hAnsi="ＭＳ 明朝"/>
          <w:color w:val="000000"/>
        </w:rPr>
      </w:pPr>
    </w:p>
    <w:p w14:paraId="337298FB" w14:textId="26DD083B" w:rsidR="00907ABA" w:rsidRPr="00D4545F" w:rsidRDefault="000D0175" w:rsidP="00907ABA">
      <w:pPr>
        <w:ind w:right="-10"/>
        <w:rPr>
          <w:rFonts w:ascii="ＭＳ 明朝" w:hAnsi="ＭＳ 明朝"/>
          <w:color w:val="000000"/>
        </w:rPr>
      </w:pPr>
      <w:r>
        <w:rPr>
          <w:rFonts w:ascii="ＭＳ 明朝" w:hAnsi="ＭＳ 明朝" w:hint="eastAsia"/>
          <w:color w:val="000000"/>
        </w:rPr>
        <w:t>〇予算</w:t>
      </w:r>
      <w:r w:rsidR="00907ABA" w:rsidRPr="00D4545F">
        <w:rPr>
          <w:rFonts w:ascii="ＭＳ 明朝" w:hAnsi="ＭＳ 明朝" w:hint="eastAsia"/>
          <w:color w:val="000000"/>
        </w:rPr>
        <w:t>案</w:t>
      </w:r>
    </w:p>
    <w:p w14:paraId="4E6397CB" w14:textId="31DEA1B8" w:rsidR="00907ABA" w:rsidRDefault="00907ABA" w:rsidP="00A87D81">
      <w:pPr>
        <w:ind w:left="720" w:right="-10" w:hangingChars="300" w:hanging="720"/>
        <w:rPr>
          <w:rFonts w:ascii="ＭＳ 明朝" w:hAnsi="ＭＳ 明朝"/>
          <w:color w:val="000000"/>
        </w:rPr>
      </w:pPr>
      <w:r w:rsidRPr="00D4545F">
        <w:rPr>
          <w:rFonts w:ascii="ＭＳ 明朝" w:hAnsi="ＭＳ 明朝" w:hint="eastAsia"/>
          <w:color w:val="000000"/>
        </w:rPr>
        <w:t xml:space="preserve">　１</w:t>
      </w:r>
      <w:r w:rsidR="00921802">
        <w:rPr>
          <w:rFonts w:ascii="ＭＳ 明朝" w:hAnsi="ＭＳ 明朝" w:hint="eastAsia"/>
          <w:color w:val="000000"/>
        </w:rPr>
        <w:t xml:space="preserve">　</w:t>
      </w:r>
      <w:r w:rsidR="000D0175">
        <w:rPr>
          <w:rFonts w:ascii="ＭＳ 明朝" w:hAnsi="ＭＳ 明朝" w:hint="eastAsia"/>
          <w:color w:val="000000"/>
        </w:rPr>
        <w:t>令和４年度</w:t>
      </w:r>
      <w:r w:rsidR="005B18D4">
        <w:rPr>
          <w:rFonts w:ascii="ＭＳ 明朝" w:hAnsi="ＭＳ 明朝" w:hint="eastAsia"/>
          <w:color w:val="000000"/>
        </w:rPr>
        <w:t>大阪府一般会計補正予算（第６号）</w:t>
      </w:r>
      <w:r w:rsidR="00A87D81">
        <w:rPr>
          <w:rFonts w:ascii="ＭＳ 明朝" w:hAnsi="ＭＳ 明朝" w:hint="eastAsia"/>
          <w:color w:val="000000"/>
        </w:rPr>
        <w:t>の件</w:t>
      </w:r>
      <w:r w:rsidR="005B18D4">
        <w:rPr>
          <w:rFonts w:ascii="ＭＳ 明朝" w:hAnsi="ＭＳ 明朝" w:hint="eastAsia"/>
          <w:color w:val="000000"/>
        </w:rPr>
        <w:t>（教育委員会関係分）</w:t>
      </w:r>
    </w:p>
    <w:p w14:paraId="5696544E" w14:textId="602D18D0" w:rsidR="00B30042" w:rsidRDefault="00B30042" w:rsidP="00A87D81">
      <w:pPr>
        <w:ind w:left="720" w:right="-10" w:hangingChars="300" w:hanging="720"/>
        <w:rPr>
          <w:rFonts w:ascii="ＭＳ 明朝" w:hAnsi="ＭＳ 明朝"/>
          <w:color w:val="000000"/>
        </w:rPr>
      </w:pPr>
    </w:p>
    <w:p w14:paraId="2C740969" w14:textId="77777777" w:rsidR="000D0175" w:rsidRPr="00D4545F" w:rsidRDefault="000D0175" w:rsidP="000D0175">
      <w:pPr>
        <w:ind w:right="-10"/>
        <w:rPr>
          <w:rFonts w:ascii="ＭＳ 明朝" w:hAnsi="ＭＳ 明朝"/>
          <w:color w:val="000000"/>
        </w:rPr>
      </w:pPr>
      <w:r w:rsidRPr="00D4545F">
        <w:rPr>
          <w:rFonts w:ascii="ＭＳ 明朝" w:hAnsi="ＭＳ 明朝" w:hint="eastAsia"/>
          <w:color w:val="000000"/>
        </w:rPr>
        <w:t>〇事件議決案</w:t>
      </w:r>
    </w:p>
    <w:p w14:paraId="3D1DD3A8" w14:textId="5458B39A" w:rsidR="00B30042" w:rsidRPr="00D4545F" w:rsidRDefault="000D0175" w:rsidP="000D0175">
      <w:pPr>
        <w:ind w:left="720" w:right="-10" w:hangingChars="300" w:hanging="720"/>
        <w:rPr>
          <w:rFonts w:ascii="ＭＳ 明朝" w:hAnsi="ＭＳ 明朝"/>
          <w:color w:val="000000"/>
        </w:rPr>
      </w:pPr>
      <w:r w:rsidRPr="00D4545F">
        <w:rPr>
          <w:rFonts w:ascii="ＭＳ 明朝" w:hAnsi="ＭＳ 明朝" w:hint="eastAsia"/>
          <w:color w:val="000000"/>
        </w:rPr>
        <w:t xml:space="preserve">　１</w:t>
      </w:r>
      <w:r>
        <w:rPr>
          <w:rFonts w:ascii="ＭＳ 明朝" w:hAnsi="ＭＳ 明朝" w:hint="eastAsia"/>
          <w:color w:val="000000"/>
        </w:rPr>
        <w:t xml:space="preserve">　</w:t>
      </w:r>
      <w:r w:rsidR="005B18D4">
        <w:rPr>
          <w:rFonts w:ascii="ＭＳ 明朝" w:hAnsi="ＭＳ 明朝" w:hint="eastAsia"/>
          <w:color w:val="000000"/>
        </w:rPr>
        <w:t>工事請負契約締結</w:t>
      </w:r>
      <w:r>
        <w:rPr>
          <w:rFonts w:ascii="ＭＳ 明朝" w:hAnsi="ＭＳ 明朝" w:hint="eastAsia"/>
          <w:color w:val="000000"/>
        </w:rPr>
        <w:t>の件</w:t>
      </w:r>
      <w:r w:rsidR="006F187E">
        <w:rPr>
          <w:rFonts w:ascii="ＭＳ 明朝" w:hAnsi="ＭＳ 明朝" w:hint="eastAsia"/>
          <w:color w:val="000000"/>
        </w:rPr>
        <w:t>（大阪府立中之島図書館書庫棟改築その他工事）</w:t>
      </w:r>
    </w:p>
    <w:p w14:paraId="5DC332F1" w14:textId="77777777" w:rsidR="00907ABA" w:rsidRPr="005B18D4" w:rsidRDefault="00907ABA" w:rsidP="00907ABA">
      <w:pPr>
        <w:ind w:right="-10"/>
        <w:rPr>
          <w:rFonts w:ascii="ＭＳ 明朝" w:hAnsi="ＭＳ 明朝"/>
          <w:color w:val="000000"/>
        </w:rPr>
      </w:pPr>
    </w:p>
    <w:p w14:paraId="24862C7B" w14:textId="77777777" w:rsidR="00907ABA" w:rsidRPr="00D4545F" w:rsidRDefault="00907ABA" w:rsidP="00907ABA">
      <w:pPr>
        <w:rPr>
          <w:rFonts w:ascii="ＭＳ 明朝" w:hAnsi="ＭＳ 明朝"/>
        </w:rPr>
      </w:pPr>
      <w:r w:rsidRPr="00D4545F">
        <w:rPr>
          <w:rFonts w:ascii="ＭＳ 明朝" w:hAnsi="ＭＳ 明朝" w:hint="eastAsia"/>
        </w:rPr>
        <w:t>〇条例案</w:t>
      </w:r>
    </w:p>
    <w:p w14:paraId="4A6537DC" w14:textId="01E82017" w:rsidR="00E850EC" w:rsidRDefault="00E850EC" w:rsidP="002D0BD0">
      <w:pPr>
        <w:ind w:right="-10" w:firstLineChars="100" w:firstLine="240"/>
        <w:rPr>
          <w:rFonts w:ascii="ＭＳ 明朝" w:hAnsi="ＭＳ 明朝"/>
          <w:color w:val="000000"/>
        </w:rPr>
      </w:pPr>
      <w:r>
        <w:rPr>
          <w:rFonts w:ascii="ＭＳ 明朝" w:hAnsi="ＭＳ 明朝" w:hint="eastAsia"/>
          <w:color w:val="000000"/>
        </w:rPr>
        <w:t xml:space="preserve">１　</w:t>
      </w:r>
      <w:r w:rsidR="005B18D4">
        <w:rPr>
          <w:rFonts w:ascii="ＭＳ 明朝" w:hAnsi="ＭＳ 明朝" w:hint="eastAsia"/>
          <w:color w:val="000000"/>
        </w:rPr>
        <w:t>職員の定年の引上げ等に伴う関係</w:t>
      </w:r>
      <w:r w:rsidR="002E1260">
        <w:rPr>
          <w:rFonts w:ascii="ＭＳ 明朝" w:hAnsi="ＭＳ 明朝" w:hint="eastAsia"/>
          <w:color w:val="000000"/>
        </w:rPr>
        <w:t>条例</w:t>
      </w:r>
      <w:r w:rsidR="005B18D4">
        <w:rPr>
          <w:rFonts w:ascii="ＭＳ 明朝" w:hAnsi="ＭＳ 明朝" w:hint="eastAsia"/>
          <w:color w:val="000000"/>
        </w:rPr>
        <w:t>の整備に関する条例制定</w:t>
      </w:r>
      <w:r w:rsidR="002E1260">
        <w:rPr>
          <w:rFonts w:ascii="ＭＳ 明朝" w:hAnsi="ＭＳ 明朝" w:hint="eastAsia"/>
          <w:color w:val="000000"/>
        </w:rPr>
        <w:t>の件</w:t>
      </w:r>
    </w:p>
    <w:p w14:paraId="6C5823C2" w14:textId="6A0B0CCD" w:rsidR="005B18D4" w:rsidRDefault="00A23C6D" w:rsidP="002D0BD0">
      <w:pPr>
        <w:ind w:right="-10" w:firstLineChars="100" w:firstLine="240"/>
        <w:rPr>
          <w:rFonts w:ascii="ＭＳ 明朝" w:hAnsi="ＭＳ 明朝"/>
          <w:color w:val="000000"/>
        </w:rPr>
      </w:pPr>
      <w:r>
        <w:rPr>
          <w:rFonts w:ascii="ＭＳ 明朝" w:hAnsi="ＭＳ 明朝" w:hint="eastAsia"/>
          <w:color w:val="000000"/>
        </w:rPr>
        <w:t>２</w:t>
      </w:r>
      <w:r w:rsidR="005B18D4">
        <w:rPr>
          <w:rFonts w:ascii="ＭＳ 明朝" w:hAnsi="ＭＳ 明朝" w:hint="eastAsia"/>
          <w:color w:val="000000"/>
        </w:rPr>
        <w:t xml:space="preserve">　</w:t>
      </w:r>
      <w:r w:rsidR="005B18D4" w:rsidRPr="005B18D4">
        <w:rPr>
          <w:rFonts w:ascii="ＭＳ 明朝" w:hAnsi="ＭＳ 明朝" w:hint="eastAsia"/>
          <w:color w:val="000000"/>
        </w:rPr>
        <w:t>職員の退職手当に関する条例一部改正の件</w:t>
      </w:r>
    </w:p>
    <w:p w14:paraId="70053E31" w14:textId="77BF8671" w:rsidR="005B18D4" w:rsidRDefault="00A23C6D" w:rsidP="002D0BD0">
      <w:pPr>
        <w:ind w:right="-10" w:firstLineChars="100" w:firstLine="240"/>
        <w:rPr>
          <w:rFonts w:ascii="ＭＳ 明朝" w:hAnsi="ＭＳ 明朝"/>
          <w:color w:val="000000"/>
        </w:rPr>
      </w:pPr>
      <w:r>
        <w:rPr>
          <w:rFonts w:ascii="ＭＳ 明朝" w:hAnsi="ＭＳ 明朝" w:hint="eastAsia"/>
          <w:color w:val="000000"/>
        </w:rPr>
        <w:t>３</w:t>
      </w:r>
      <w:r w:rsidR="005B18D4">
        <w:rPr>
          <w:rFonts w:ascii="ＭＳ 明朝" w:hAnsi="ＭＳ 明朝" w:hint="eastAsia"/>
          <w:color w:val="000000"/>
        </w:rPr>
        <w:t xml:space="preserve">　</w:t>
      </w:r>
      <w:r w:rsidR="005B18D4" w:rsidRPr="005B18D4">
        <w:rPr>
          <w:rFonts w:ascii="ＭＳ 明朝" w:hAnsi="ＭＳ 明朝" w:hint="eastAsia"/>
          <w:color w:val="000000"/>
        </w:rPr>
        <w:t>職員の育児休業等に関する条例一部改正の件</w:t>
      </w:r>
    </w:p>
    <w:p w14:paraId="2BE2AC52" w14:textId="1DA7549A" w:rsidR="005B18D4" w:rsidRPr="005B18D4" w:rsidRDefault="00A23C6D" w:rsidP="002D0BD0">
      <w:pPr>
        <w:ind w:right="-10" w:firstLineChars="100" w:firstLine="240"/>
        <w:rPr>
          <w:rFonts w:ascii="ＭＳ 明朝" w:hAnsi="ＭＳ 明朝"/>
          <w:color w:val="000000"/>
        </w:rPr>
      </w:pPr>
      <w:r>
        <w:rPr>
          <w:rFonts w:ascii="ＭＳ 明朝" w:hAnsi="ＭＳ 明朝" w:hint="eastAsia"/>
          <w:color w:val="000000"/>
        </w:rPr>
        <w:t>４</w:t>
      </w:r>
      <w:r w:rsidR="005B18D4">
        <w:rPr>
          <w:rFonts w:ascii="ＭＳ 明朝" w:hAnsi="ＭＳ 明朝" w:hint="eastAsia"/>
          <w:color w:val="000000"/>
        </w:rPr>
        <w:t xml:space="preserve">　</w:t>
      </w:r>
      <w:r w:rsidR="005B18D4" w:rsidRPr="005B18D4">
        <w:rPr>
          <w:rFonts w:ascii="ＭＳ 明朝" w:hAnsi="ＭＳ 明朝" w:hint="eastAsia"/>
          <w:color w:val="000000"/>
        </w:rPr>
        <w:t>大阪府教育行政事務手数料条例一部改正の件</w:t>
      </w:r>
    </w:p>
    <w:p w14:paraId="1F24FCD0" w14:textId="48A7A61F" w:rsidR="007B44C7" w:rsidRDefault="007B44C7" w:rsidP="00A87D81">
      <w:pPr>
        <w:ind w:right="-10"/>
        <w:rPr>
          <w:rFonts w:ascii="ＭＳ 明朝" w:hAnsi="ＭＳ 明朝"/>
          <w:color w:val="000000"/>
        </w:rPr>
      </w:pPr>
    </w:p>
    <w:p w14:paraId="690381D0" w14:textId="77777777" w:rsidR="007B44C7" w:rsidRPr="00E924CD" w:rsidRDefault="007B44C7" w:rsidP="00907ABA">
      <w:pPr>
        <w:ind w:right="-10"/>
        <w:rPr>
          <w:rFonts w:ascii="ＭＳ 明朝" w:hAnsi="ＭＳ 明朝"/>
          <w:color w:val="000000"/>
        </w:rPr>
      </w:pPr>
    </w:p>
    <w:p w14:paraId="469808FD"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＜参考＞</w:t>
      </w:r>
    </w:p>
    <w:p w14:paraId="519DB87C"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〇地方教育行政の組織及び運営に関する法律</w:t>
      </w:r>
    </w:p>
    <w:p w14:paraId="2ABB6070"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（教育委員会の意見聴取）</w:t>
      </w:r>
    </w:p>
    <w:p w14:paraId="4A00119E" w14:textId="77362523" w:rsidR="00B91958" w:rsidRPr="005B18D4" w:rsidRDefault="007B44C7" w:rsidP="005B18D4">
      <w:pPr>
        <w:ind w:left="960" w:hangingChars="400" w:hanging="960"/>
        <w:jc w:val="left"/>
        <w:rPr>
          <w:rFonts w:ascii="ＭＳ 明朝" w:hAnsi="ＭＳ 明朝"/>
        </w:rPr>
      </w:pPr>
      <w:r w:rsidRPr="00827E7B">
        <w:rPr>
          <w:rFonts w:ascii="ＭＳ 明朝" w:hAnsi="ＭＳ 明朝" w:hint="eastAsia"/>
        </w:rPr>
        <w:t xml:space="preserve">　　　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sectPr w:rsidR="00B91958" w:rsidRPr="005B18D4" w:rsidSect="00BC77B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AF452" w14:textId="77777777" w:rsidR="006B0639" w:rsidRDefault="006B06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34139"/>
      <w:docPartObj>
        <w:docPartGallery w:val="Page Numbers (Bottom of Page)"/>
        <w:docPartUnique/>
      </w:docPartObj>
    </w:sdtPr>
    <w:sdtEndPr>
      <w:rPr>
        <w:sz w:val="22"/>
      </w:rPr>
    </w:sdtEndPr>
    <w:sdtContent>
      <w:p w14:paraId="621A8B2E" w14:textId="76EC580B" w:rsidR="000536C9" w:rsidRPr="000536C9" w:rsidRDefault="00375103" w:rsidP="000536C9">
        <w:pPr>
          <w:pStyle w:val="a7"/>
          <w:jc w:val="center"/>
          <w:rPr>
            <w:sz w:val="22"/>
          </w:rPr>
        </w:pPr>
        <w:r>
          <w:rPr>
            <w:rFonts w:hint="eastAsia"/>
            <w:sz w:val="22"/>
          </w:rPr>
          <w:t>１</w:t>
        </w:r>
        <w:r w:rsidR="000536C9" w:rsidRPr="000536C9">
          <w:rPr>
            <w:rFonts w:hint="eastAsia"/>
            <w:sz w:val="22"/>
          </w:rPr>
          <w:t>－</w:t>
        </w:r>
        <w:r>
          <w:rPr>
            <w:rFonts w:hint="eastAsia"/>
            <w:sz w:val="22"/>
          </w:rPr>
          <w:t>３</w:t>
        </w:r>
      </w:p>
    </w:sdtContent>
  </w:sdt>
  <w:p w14:paraId="2F5A4F16" w14:textId="77777777" w:rsidR="0010780D" w:rsidRPr="0010780D" w:rsidRDefault="0010780D" w:rsidP="0010780D">
    <w:pPr>
      <w:pStyle w:val="a7"/>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78060"/>
      <w:docPartObj>
        <w:docPartGallery w:val="Page Numbers (Bottom of Page)"/>
        <w:docPartUnique/>
      </w:docPartObj>
    </w:sdtPr>
    <w:sdtEndPr>
      <w:rPr>
        <w:sz w:val="22"/>
      </w:rPr>
    </w:sdtEndPr>
    <w:sdtContent>
      <w:p w14:paraId="48B4DE78" w14:textId="29329510" w:rsidR="00BC77BF" w:rsidRDefault="00375103" w:rsidP="00BC77BF">
        <w:pPr>
          <w:pStyle w:val="a7"/>
          <w:jc w:val="center"/>
          <w:rPr>
            <w:sz w:val="22"/>
          </w:rPr>
        </w:pPr>
        <w:r>
          <w:rPr>
            <w:rFonts w:hint="eastAsia"/>
            <w:sz w:val="22"/>
          </w:rPr>
          <w:t>１</w:t>
        </w:r>
        <w:r w:rsidR="00BC77BF" w:rsidRPr="000536C9">
          <w:rPr>
            <w:rFonts w:hint="eastAsia"/>
            <w:sz w:val="22"/>
          </w:rPr>
          <w:t>－</w:t>
        </w:r>
        <w:r w:rsidR="00BC77BF">
          <w:rPr>
            <w:rFonts w:hint="eastAsia"/>
            <w:sz w:val="22"/>
          </w:rPr>
          <w:t>１</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6CF84" w14:textId="77777777" w:rsidR="006B0639" w:rsidRDefault="006B063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9076D" w14:textId="77777777" w:rsidR="006B0639" w:rsidRDefault="006B063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9121" w14:textId="77777777" w:rsidR="006B0639" w:rsidRDefault="006B063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0D0175"/>
    <w:rsid w:val="0010780D"/>
    <w:rsid w:val="001920D0"/>
    <w:rsid w:val="001A0669"/>
    <w:rsid w:val="001D36A1"/>
    <w:rsid w:val="001E3E25"/>
    <w:rsid w:val="00206F35"/>
    <w:rsid w:val="0028143C"/>
    <w:rsid w:val="002D0BD0"/>
    <w:rsid w:val="002E1260"/>
    <w:rsid w:val="00375103"/>
    <w:rsid w:val="003868C9"/>
    <w:rsid w:val="004065FC"/>
    <w:rsid w:val="00495F59"/>
    <w:rsid w:val="004D3A1F"/>
    <w:rsid w:val="00550F80"/>
    <w:rsid w:val="005629A3"/>
    <w:rsid w:val="005B18D4"/>
    <w:rsid w:val="00684550"/>
    <w:rsid w:val="006B0639"/>
    <w:rsid w:val="006F187E"/>
    <w:rsid w:val="007B44C7"/>
    <w:rsid w:val="007F33BB"/>
    <w:rsid w:val="00907ABA"/>
    <w:rsid w:val="00921802"/>
    <w:rsid w:val="00922479"/>
    <w:rsid w:val="00A23C6D"/>
    <w:rsid w:val="00A87D81"/>
    <w:rsid w:val="00AE4979"/>
    <w:rsid w:val="00B17719"/>
    <w:rsid w:val="00B30042"/>
    <w:rsid w:val="00B91958"/>
    <w:rsid w:val="00BC77BF"/>
    <w:rsid w:val="00C11CB8"/>
    <w:rsid w:val="00C95D9E"/>
    <w:rsid w:val="00D62306"/>
    <w:rsid w:val="00E850EC"/>
    <w:rsid w:val="00EE48A8"/>
    <w:rsid w:val="00F1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6D5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78492-99D1-41C8-BB12-7CC462BE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2022-04-28T06:52:00Z</dcterms:created>
  <dcterms:modified xsi:type="dcterms:W3CDTF">2022-09-21T00:33:00Z</dcterms:modified>
</cp:coreProperties>
</file>