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72A5" w:rsidRPr="00200678" w:rsidRDefault="00993B8C" w:rsidP="000846E6">
      <w:pPr>
        <w:jc w:val="center"/>
        <w:rPr>
          <w:rFonts w:ascii="Meiryo UI" w:eastAsia="Meiryo UI" w:hAnsi="Meiryo UI"/>
        </w:rPr>
      </w:pPr>
      <w:r>
        <w:rPr>
          <w:rFonts w:ascii="Meiryo UI" w:eastAsia="Meiryo UI" w:hAnsi="Meiryo UI" w:hint="eastAsia"/>
        </w:rPr>
        <w:t>大阪府学校教育審議会に対する</w:t>
      </w:r>
      <w:r w:rsidR="00CE2EAD" w:rsidRPr="00200678">
        <w:rPr>
          <w:rFonts w:ascii="Meiryo UI" w:eastAsia="Meiryo UI" w:hAnsi="Meiryo UI" w:hint="eastAsia"/>
        </w:rPr>
        <w:t>諮問事項について</w:t>
      </w:r>
    </w:p>
    <w:p w:rsidR="00CE2EAD" w:rsidRPr="00200678" w:rsidRDefault="00CE2EAD">
      <w:pPr>
        <w:rPr>
          <w:rFonts w:ascii="Meiryo UI" w:eastAsia="Meiryo UI" w:hAnsi="Meiryo UI"/>
        </w:rPr>
      </w:pPr>
    </w:p>
    <w:p w:rsidR="00D27868" w:rsidRPr="00200678" w:rsidRDefault="00D27868" w:rsidP="00D27868">
      <w:pPr>
        <w:rPr>
          <w:rFonts w:ascii="Meiryo UI" w:eastAsia="Meiryo UI" w:hAnsi="Meiryo UI"/>
        </w:rPr>
      </w:pPr>
      <w:r w:rsidRPr="00200678">
        <w:rPr>
          <w:rFonts w:ascii="Meiryo UI" w:eastAsia="Meiryo UI" w:hAnsi="Meiryo UI" w:hint="eastAsia"/>
        </w:rPr>
        <w:t>１　諮問事項</w:t>
      </w:r>
    </w:p>
    <w:p w:rsidR="00D27868" w:rsidRPr="00200678" w:rsidRDefault="00D27868" w:rsidP="00D27868">
      <w:pPr>
        <w:ind w:left="210" w:hangingChars="100" w:hanging="210"/>
        <w:rPr>
          <w:rFonts w:ascii="Meiryo UI" w:eastAsia="Meiryo UI" w:hAnsi="Meiryo UI"/>
        </w:rPr>
      </w:pPr>
      <w:r w:rsidRPr="00200678">
        <w:rPr>
          <w:rFonts w:ascii="Meiryo UI" w:eastAsia="Meiryo UI" w:hAnsi="Meiryo UI" w:hint="eastAsia"/>
        </w:rPr>
        <w:t xml:space="preserve">　「今後の工業系</w:t>
      </w:r>
      <w:r>
        <w:rPr>
          <w:rFonts w:ascii="Meiryo UI" w:eastAsia="Meiryo UI" w:hAnsi="Meiryo UI" w:hint="eastAsia"/>
        </w:rPr>
        <w:t>高等学校</w:t>
      </w:r>
      <w:r w:rsidRPr="00200678">
        <w:rPr>
          <w:rFonts w:ascii="Meiryo UI" w:eastAsia="Meiryo UI" w:hAnsi="Meiryo UI" w:hint="eastAsia"/>
        </w:rPr>
        <w:t>のあり方について」</w:t>
      </w:r>
    </w:p>
    <w:p w:rsidR="00D27868" w:rsidRPr="00200678" w:rsidRDefault="00D27868" w:rsidP="00D27868">
      <w:pPr>
        <w:ind w:left="210" w:hangingChars="100" w:hanging="210"/>
        <w:rPr>
          <w:rFonts w:ascii="Meiryo UI" w:eastAsia="Meiryo UI" w:hAnsi="Meiryo UI"/>
        </w:rPr>
      </w:pPr>
    </w:p>
    <w:p w:rsidR="00D27868" w:rsidRDefault="00D27868" w:rsidP="00D27868">
      <w:pPr>
        <w:ind w:left="210" w:hangingChars="100" w:hanging="210"/>
        <w:rPr>
          <w:rFonts w:ascii="Meiryo UI" w:eastAsia="Meiryo UI" w:hAnsi="Meiryo UI"/>
        </w:rPr>
      </w:pPr>
      <w:r w:rsidRPr="00200678">
        <w:rPr>
          <w:rFonts w:ascii="Meiryo UI" w:eastAsia="Meiryo UI" w:hAnsi="Meiryo UI" w:hint="eastAsia"/>
        </w:rPr>
        <w:t xml:space="preserve">　＜審議のテーマ＞</w:t>
      </w:r>
    </w:p>
    <w:p w:rsidR="00D27868" w:rsidRPr="00200678" w:rsidRDefault="00D27868" w:rsidP="00D27868">
      <w:pPr>
        <w:ind w:firstLineChars="100" w:firstLine="210"/>
        <w:rPr>
          <w:rFonts w:ascii="Meiryo UI" w:eastAsia="Meiryo UI" w:hAnsi="Meiryo UI"/>
        </w:rPr>
      </w:pPr>
      <w:r w:rsidRPr="00200678">
        <w:rPr>
          <w:rFonts w:ascii="Meiryo UI" w:eastAsia="Meiryo UI" w:hAnsi="Meiryo UI" w:hint="eastAsia"/>
        </w:rPr>
        <w:t>・</w:t>
      </w:r>
      <w:r w:rsidR="00575ABB">
        <w:rPr>
          <w:rFonts w:ascii="Meiryo UI" w:eastAsia="Meiryo UI" w:hAnsi="Meiryo UI" w:hint="eastAsia"/>
        </w:rPr>
        <w:t>公立中学校卒業者数が減少する中での</w:t>
      </w:r>
      <w:r>
        <w:rPr>
          <w:rFonts w:ascii="Meiryo UI" w:eastAsia="Meiryo UI" w:hAnsi="Meiryo UI" w:hint="eastAsia"/>
        </w:rPr>
        <w:t>工業系高等学校の役割とあり方</w:t>
      </w:r>
    </w:p>
    <w:p w:rsidR="00D27868" w:rsidRPr="00200678" w:rsidRDefault="00D27868" w:rsidP="00D27868">
      <w:pPr>
        <w:ind w:leftChars="100" w:left="210"/>
        <w:rPr>
          <w:rFonts w:ascii="Meiryo UI" w:eastAsia="Meiryo UI" w:hAnsi="Meiryo UI"/>
        </w:rPr>
      </w:pPr>
      <w:r w:rsidRPr="00200678">
        <w:rPr>
          <w:rFonts w:ascii="Meiryo UI" w:eastAsia="Meiryo UI" w:hAnsi="Meiryo UI" w:hint="eastAsia"/>
        </w:rPr>
        <w:t>・工業系</w:t>
      </w:r>
      <w:r>
        <w:rPr>
          <w:rFonts w:ascii="Meiryo UI" w:eastAsia="Meiryo UI" w:hAnsi="Meiryo UI" w:hint="eastAsia"/>
        </w:rPr>
        <w:t>高等学校</w:t>
      </w:r>
      <w:r w:rsidRPr="00200678">
        <w:rPr>
          <w:rFonts w:ascii="Meiryo UI" w:eastAsia="Meiryo UI" w:hAnsi="Meiryo UI" w:hint="eastAsia"/>
        </w:rPr>
        <w:t>における教育内容の充実、人材育成</w:t>
      </w:r>
    </w:p>
    <w:p w:rsidR="00D27868" w:rsidRPr="00200678" w:rsidRDefault="00D27868" w:rsidP="00D27868">
      <w:pPr>
        <w:ind w:leftChars="100" w:left="210"/>
        <w:rPr>
          <w:rFonts w:ascii="Meiryo UI" w:eastAsia="Meiryo UI" w:hAnsi="Meiryo UI"/>
        </w:rPr>
      </w:pPr>
      <w:r w:rsidRPr="00200678">
        <w:rPr>
          <w:rFonts w:ascii="Meiryo UI" w:eastAsia="Meiryo UI" w:hAnsi="Meiryo UI" w:hint="eastAsia"/>
        </w:rPr>
        <w:t>・</w:t>
      </w:r>
      <w:r>
        <w:rPr>
          <w:rFonts w:ascii="Meiryo UI" w:eastAsia="Meiryo UI" w:hAnsi="Meiryo UI" w:hint="eastAsia"/>
        </w:rPr>
        <w:t>工業系高等学校の</w:t>
      </w:r>
      <w:r w:rsidRPr="00200678">
        <w:rPr>
          <w:rFonts w:ascii="Meiryo UI" w:eastAsia="Meiryo UI" w:hAnsi="Meiryo UI" w:hint="eastAsia"/>
        </w:rPr>
        <w:t>魅力発信とイメージ戦略</w:t>
      </w:r>
      <w:bookmarkStart w:id="0" w:name="_GoBack"/>
      <w:bookmarkEnd w:id="0"/>
    </w:p>
    <w:p w:rsidR="00D27868" w:rsidRPr="00200678" w:rsidRDefault="00D27868" w:rsidP="00D27868">
      <w:pPr>
        <w:rPr>
          <w:rFonts w:ascii="Meiryo UI" w:eastAsia="Meiryo UI" w:hAnsi="Meiryo UI"/>
        </w:rPr>
      </w:pPr>
    </w:p>
    <w:p w:rsidR="00D27868" w:rsidRPr="00200678" w:rsidRDefault="00D27868" w:rsidP="00D27868">
      <w:pPr>
        <w:rPr>
          <w:rFonts w:ascii="Meiryo UI" w:eastAsia="Meiryo UI" w:hAnsi="Meiryo UI"/>
        </w:rPr>
      </w:pPr>
      <w:r w:rsidRPr="00200678">
        <w:rPr>
          <w:rFonts w:ascii="Meiryo UI" w:eastAsia="Meiryo UI" w:hAnsi="Meiryo UI" w:hint="eastAsia"/>
        </w:rPr>
        <w:t>２　諮問理由</w:t>
      </w:r>
    </w:p>
    <w:p w:rsidR="00D27868" w:rsidRPr="00381EBA" w:rsidRDefault="00D27868" w:rsidP="00D27868">
      <w:pPr>
        <w:ind w:firstLineChars="100" w:firstLine="210"/>
        <w:rPr>
          <w:rFonts w:ascii="Meiryo UI" w:eastAsia="Meiryo UI" w:hAnsi="Meiryo UI"/>
        </w:rPr>
      </w:pPr>
      <w:r w:rsidRPr="00381EBA">
        <w:rPr>
          <w:rFonts w:ascii="Meiryo UI" w:eastAsia="Meiryo UI" w:hAnsi="Meiryo UI" w:hint="eastAsia"/>
        </w:rPr>
        <w:t>大阪府では、これまで、本府におけるものづくり教育の活性化に向けて、「大阪府立高等学校・大阪市立</w:t>
      </w:r>
      <w:r>
        <w:rPr>
          <w:rFonts w:ascii="Meiryo UI" w:eastAsia="Meiryo UI" w:hAnsi="Meiryo UI" w:hint="eastAsia"/>
        </w:rPr>
        <w:t>高等学校</w:t>
      </w:r>
      <w:r w:rsidRPr="00381EBA">
        <w:rPr>
          <w:rFonts w:ascii="Meiryo UI" w:eastAsia="Meiryo UI" w:hAnsi="Meiryo UI" w:hint="eastAsia"/>
        </w:rPr>
        <w:t>再編整備計画（平成</w:t>
      </w:r>
      <w:r w:rsidRPr="00381EBA">
        <w:rPr>
          <w:rFonts w:ascii="Meiryo UI" w:eastAsia="Meiryo UI" w:hAnsi="Meiryo UI"/>
        </w:rPr>
        <w:t>25年11</w:t>
      </w:r>
      <w:r>
        <w:rPr>
          <w:rFonts w:ascii="Meiryo UI" w:eastAsia="Meiryo UI" w:hAnsi="Meiryo UI"/>
        </w:rPr>
        <w:t>月策定）」に基づ</w:t>
      </w:r>
      <w:r>
        <w:rPr>
          <w:rFonts w:ascii="Meiryo UI" w:eastAsia="Meiryo UI" w:hAnsi="Meiryo UI" w:hint="eastAsia"/>
        </w:rPr>
        <w:t>き</w:t>
      </w:r>
      <w:r w:rsidRPr="00381EBA">
        <w:rPr>
          <w:rFonts w:ascii="Meiryo UI" w:eastAsia="Meiryo UI" w:hAnsi="Meiryo UI"/>
        </w:rPr>
        <w:t>、工科高等学校そ</w:t>
      </w:r>
      <w:r>
        <w:rPr>
          <w:rFonts w:ascii="Meiryo UI" w:eastAsia="Meiryo UI" w:hAnsi="Meiryo UI"/>
        </w:rPr>
        <w:t>れぞれの強みを生かした人材育成の重点化を図るため</w:t>
      </w:r>
      <w:r>
        <w:rPr>
          <w:rFonts w:ascii="Meiryo UI" w:eastAsia="Meiryo UI" w:hAnsi="Meiryo UI" w:hint="eastAsia"/>
        </w:rPr>
        <w:t>に</w:t>
      </w:r>
      <w:r>
        <w:rPr>
          <w:rFonts w:ascii="Meiryo UI" w:eastAsia="Meiryo UI" w:hAnsi="Meiryo UI"/>
        </w:rPr>
        <w:t>府立工科高等学校</w:t>
      </w:r>
      <w:r>
        <w:rPr>
          <w:rFonts w:ascii="Meiryo UI" w:eastAsia="Meiryo UI" w:hAnsi="Meiryo UI" w:hint="eastAsia"/>
        </w:rPr>
        <w:t>9</w:t>
      </w:r>
      <w:r w:rsidRPr="00381EBA">
        <w:rPr>
          <w:rFonts w:ascii="Meiryo UI" w:eastAsia="Meiryo UI" w:hAnsi="Meiryo UI"/>
        </w:rPr>
        <w:t>校の「高大連携重点型」、「実践的技能養成重点型」、「地域産業連携重点型」の３タイプへの分類の実施や、「大阪府立高等学校・大阪市立</w:t>
      </w:r>
      <w:r>
        <w:rPr>
          <w:rFonts w:ascii="Meiryo UI" w:eastAsia="Meiryo UI" w:hAnsi="Meiryo UI"/>
        </w:rPr>
        <w:t>高等学校</w:t>
      </w:r>
      <w:r w:rsidRPr="00381EBA">
        <w:rPr>
          <w:rFonts w:ascii="Meiryo UI" w:eastAsia="Meiryo UI" w:hAnsi="Meiryo UI"/>
        </w:rPr>
        <w:t>再編整備計画（平成</w:t>
      </w:r>
      <w:r>
        <w:rPr>
          <w:rFonts w:ascii="Meiryo UI" w:eastAsia="Meiryo UI" w:hAnsi="Meiryo UI" w:hint="eastAsia"/>
        </w:rPr>
        <w:t>30</w:t>
      </w:r>
      <w:r w:rsidRPr="00381EBA">
        <w:rPr>
          <w:rFonts w:ascii="Meiryo UI" w:eastAsia="Meiryo UI" w:hAnsi="Meiryo UI"/>
        </w:rPr>
        <w:t>年</w:t>
      </w:r>
      <w:r>
        <w:rPr>
          <w:rFonts w:ascii="Meiryo UI" w:eastAsia="Meiryo UI" w:hAnsi="Meiryo UI" w:hint="eastAsia"/>
        </w:rPr>
        <w:t>11</w:t>
      </w:r>
      <w:r w:rsidRPr="00381EBA">
        <w:rPr>
          <w:rFonts w:ascii="Meiryo UI" w:eastAsia="Meiryo UI" w:hAnsi="Meiryo UI"/>
        </w:rPr>
        <w:t>月策定）」に基づく、PBL</w:t>
      </w:r>
      <w:r>
        <w:rPr>
          <w:rFonts w:ascii="Meiryo UI" w:eastAsia="Meiryo UI" w:hAnsi="Meiryo UI"/>
        </w:rPr>
        <w:t>（プロジェクト・ベースド・ラーニング）の導入とそれに伴う</w:t>
      </w:r>
      <w:r>
        <w:rPr>
          <w:rFonts w:ascii="Meiryo UI" w:eastAsia="Meiryo UI" w:hAnsi="Meiryo UI" w:hint="eastAsia"/>
        </w:rPr>
        <w:t>35</w:t>
      </w:r>
      <w:r w:rsidRPr="00381EBA">
        <w:rPr>
          <w:rFonts w:ascii="Meiryo UI" w:eastAsia="Meiryo UI" w:hAnsi="Meiryo UI"/>
        </w:rPr>
        <w:t>人学級導入等の取組み等による、企業から求めら</w:t>
      </w:r>
      <w:r w:rsidRPr="00381EBA">
        <w:rPr>
          <w:rFonts w:ascii="Meiryo UI" w:eastAsia="Meiryo UI" w:hAnsi="Meiryo UI" w:hint="eastAsia"/>
        </w:rPr>
        <w:t>れる</w:t>
      </w:r>
      <w:r>
        <w:rPr>
          <w:rFonts w:ascii="Meiryo UI" w:eastAsia="Meiryo UI" w:hAnsi="Meiryo UI" w:hint="eastAsia"/>
        </w:rPr>
        <w:t>力を備えた</w:t>
      </w:r>
      <w:r w:rsidRPr="00381EBA">
        <w:rPr>
          <w:rFonts w:ascii="Meiryo UI" w:eastAsia="Meiryo UI" w:hAnsi="Meiryo UI" w:hint="eastAsia"/>
        </w:rPr>
        <w:t>人材の</w:t>
      </w:r>
      <w:r>
        <w:rPr>
          <w:rFonts w:ascii="Meiryo UI" w:eastAsia="Meiryo UI" w:hAnsi="Meiryo UI" w:hint="eastAsia"/>
        </w:rPr>
        <w:t>育成</w:t>
      </w:r>
      <w:r w:rsidRPr="00381EBA">
        <w:rPr>
          <w:rFonts w:ascii="Meiryo UI" w:eastAsia="Meiryo UI" w:hAnsi="Meiryo UI" w:hint="eastAsia"/>
        </w:rPr>
        <w:t>に取り組んできたところである。</w:t>
      </w:r>
    </w:p>
    <w:p w:rsidR="00D27868" w:rsidRPr="00381EBA" w:rsidRDefault="00D27868" w:rsidP="00D27868">
      <w:pPr>
        <w:rPr>
          <w:rFonts w:ascii="Meiryo UI" w:eastAsia="Meiryo UI" w:hAnsi="Meiryo UI"/>
        </w:rPr>
      </w:pPr>
    </w:p>
    <w:p w:rsidR="00D27868" w:rsidRPr="00381EBA" w:rsidRDefault="00D27868" w:rsidP="00D27868">
      <w:pPr>
        <w:ind w:firstLineChars="100" w:firstLine="210"/>
        <w:rPr>
          <w:rFonts w:ascii="Meiryo UI" w:eastAsia="Meiryo UI" w:hAnsi="Meiryo UI"/>
        </w:rPr>
      </w:pPr>
      <w:r w:rsidRPr="00381EBA">
        <w:rPr>
          <w:rFonts w:ascii="Meiryo UI" w:eastAsia="Meiryo UI" w:hAnsi="Meiryo UI" w:hint="eastAsia"/>
        </w:rPr>
        <w:t>しかしながら</w:t>
      </w:r>
      <w:r>
        <w:rPr>
          <w:rFonts w:ascii="Meiryo UI" w:eastAsia="Meiryo UI" w:hAnsi="Meiryo UI" w:hint="eastAsia"/>
        </w:rPr>
        <w:t>、</w:t>
      </w:r>
      <w:r w:rsidRPr="00381EBA">
        <w:rPr>
          <w:rFonts w:ascii="Meiryo UI" w:eastAsia="Meiryo UI" w:hAnsi="Meiryo UI"/>
        </w:rPr>
        <w:t>府内公立</w:t>
      </w:r>
      <w:r>
        <w:rPr>
          <w:rFonts w:ascii="Meiryo UI" w:eastAsia="Meiryo UI" w:hAnsi="Meiryo UI"/>
        </w:rPr>
        <w:t>中学校卒業者数の将来推計が引き続き減少傾向となっていること、</w:t>
      </w:r>
      <w:r w:rsidRPr="00381EBA">
        <w:rPr>
          <w:rFonts w:ascii="Meiryo UI" w:eastAsia="Meiryo UI" w:hAnsi="Meiryo UI"/>
        </w:rPr>
        <w:t>近年の大学進学志向の高まりにより普通科系高等学校への進学傾向が強まっていること、加速する技術革新のスピードに実習設備</w:t>
      </w:r>
      <w:r>
        <w:rPr>
          <w:rFonts w:ascii="Meiryo UI" w:eastAsia="Meiryo UI" w:hAnsi="Meiryo UI" w:hint="eastAsia"/>
        </w:rPr>
        <w:t>の</w:t>
      </w:r>
      <w:r>
        <w:rPr>
          <w:rFonts w:ascii="Meiryo UI" w:eastAsia="Meiryo UI" w:hAnsi="Meiryo UI"/>
        </w:rPr>
        <w:t>更新が追い付かないこと</w:t>
      </w:r>
      <w:r>
        <w:rPr>
          <w:rFonts w:ascii="Meiryo UI" w:eastAsia="Meiryo UI" w:hAnsi="Meiryo UI" w:hint="eastAsia"/>
        </w:rPr>
        <w:t>、工業系</w:t>
      </w:r>
      <w:r w:rsidRPr="00381EBA">
        <w:rPr>
          <w:rFonts w:ascii="Meiryo UI" w:eastAsia="Meiryo UI" w:hAnsi="Meiryo UI"/>
        </w:rPr>
        <w:t>高等</w:t>
      </w:r>
      <w:r>
        <w:rPr>
          <w:rFonts w:ascii="Meiryo UI" w:eastAsia="Meiryo UI" w:hAnsi="Meiryo UI"/>
        </w:rPr>
        <w:t>学校の強みや魅力が中学生やその保護者等に十分伝わっていないこと等、</w:t>
      </w:r>
      <w:r>
        <w:rPr>
          <w:rFonts w:ascii="Meiryo UI" w:eastAsia="Meiryo UI" w:hAnsi="Meiryo UI" w:hint="eastAsia"/>
        </w:rPr>
        <w:t>工業系</w:t>
      </w:r>
      <w:r>
        <w:rPr>
          <w:rFonts w:ascii="Meiryo UI" w:eastAsia="Meiryo UI" w:hAnsi="Meiryo UI"/>
        </w:rPr>
        <w:t>高等学校を取り巻く状況は厳しい</w:t>
      </w:r>
      <w:r>
        <w:rPr>
          <w:rFonts w:ascii="Meiryo UI" w:eastAsia="Meiryo UI" w:hAnsi="Meiryo UI" w:hint="eastAsia"/>
        </w:rPr>
        <w:t>もの</w:t>
      </w:r>
      <w:r w:rsidRPr="00381EBA">
        <w:rPr>
          <w:rFonts w:ascii="Meiryo UI" w:eastAsia="Meiryo UI" w:hAnsi="Meiryo UI"/>
        </w:rPr>
        <w:t>となってきている。</w:t>
      </w:r>
    </w:p>
    <w:p w:rsidR="00D27868" w:rsidRPr="00381EBA" w:rsidRDefault="00D27868" w:rsidP="00D27868">
      <w:pPr>
        <w:rPr>
          <w:rFonts w:ascii="Meiryo UI" w:eastAsia="Meiryo UI" w:hAnsi="Meiryo UI"/>
        </w:rPr>
      </w:pPr>
    </w:p>
    <w:p w:rsidR="00D27868" w:rsidRPr="00381EBA" w:rsidRDefault="00D27868" w:rsidP="00D27868">
      <w:pPr>
        <w:ind w:firstLineChars="100" w:firstLine="210"/>
        <w:rPr>
          <w:rFonts w:ascii="Meiryo UI" w:eastAsia="Meiryo UI" w:hAnsi="Meiryo UI"/>
        </w:rPr>
      </w:pPr>
      <w:r>
        <w:rPr>
          <w:rFonts w:ascii="Meiryo UI" w:eastAsia="Meiryo UI" w:hAnsi="Meiryo UI" w:hint="eastAsia"/>
        </w:rPr>
        <w:t>また、令和3年1</w:t>
      </w:r>
      <w:r w:rsidRPr="00381EBA">
        <w:rPr>
          <w:rFonts w:ascii="Meiryo UI" w:eastAsia="Meiryo UI" w:hAnsi="Meiryo UI" w:hint="eastAsia"/>
        </w:rPr>
        <w:t>月に取りま</w:t>
      </w:r>
      <w:r>
        <w:rPr>
          <w:rFonts w:ascii="Meiryo UI" w:eastAsia="Meiryo UI" w:hAnsi="Meiryo UI" w:hint="eastAsia"/>
        </w:rPr>
        <w:t>とめられた中央教育審議会の答申「『令和の日本型学校教育』の構築をめざ</w:t>
      </w:r>
      <w:r w:rsidRPr="00381EBA">
        <w:rPr>
          <w:rFonts w:ascii="Meiryo UI" w:eastAsia="Meiryo UI" w:hAnsi="Meiryo UI" w:hint="eastAsia"/>
        </w:rPr>
        <w:t>して～全ての子供たち</w:t>
      </w:r>
      <w:r>
        <w:rPr>
          <w:rFonts w:ascii="Meiryo UI" w:eastAsia="Meiryo UI" w:hAnsi="Meiryo UI" w:hint="eastAsia"/>
        </w:rPr>
        <w:t>の可能性を引き出す個別最適な学びと協働的な学びの実現～」</w:t>
      </w:r>
      <w:r w:rsidRPr="00381EBA">
        <w:rPr>
          <w:rFonts w:ascii="Meiryo UI" w:eastAsia="Meiryo UI" w:hAnsi="Meiryo UI" w:hint="eastAsia"/>
        </w:rPr>
        <w:t>においても、新時代に対応した高等学校教育として、職業教育を行う学科を置く高等学校における産業界と一体となった社会に開かれた教育課程の推進等の取組み</w:t>
      </w:r>
      <w:r>
        <w:rPr>
          <w:rFonts w:ascii="Meiryo UI" w:eastAsia="Meiryo UI" w:hAnsi="Meiryo UI" w:hint="eastAsia"/>
        </w:rPr>
        <w:t>について</w:t>
      </w:r>
      <w:r w:rsidRPr="00381EBA">
        <w:rPr>
          <w:rFonts w:ascii="Meiryo UI" w:eastAsia="Meiryo UI" w:hAnsi="Meiryo UI" w:hint="eastAsia"/>
        </w:rPr>
        <w:t>述べられている。</w:t>
      </w:r>
    </w:p>
    <w:p w:rsidR="00D27868" w:rsidRPr="00381EBA" w:rsidRDefault="00D27868" w:rsidP="00D27868">
      <w:pPr>
        <w:rPr>
          <w:rFonts w:ascii="Meiryo UI" w:eastAsia="Meiryo UI" w:hAnsi="Meiryo UI"/>
        </w:rPr>
      </w:pPr>
    </w:p>
    <w:p w:rsidR="00780470" w:rsidRPr="00200678" w:rsidRDefault="00D27868" w:rsidP="00D27868">
      <w:pPr>
        <w:ind w:firstLineChars="100" w:firstLine="210"/>
        <w:rPr>
          <w:rFonts w:ascii="Meiryo UI" w:eastAsia="Meiryo UI" w:hAnsi="Meiryo UI"/>
        </w:rPr>
      </w:pPr>
      <w:r>
        <w:rPr>
          <w:rFonts w:ascii="Meiryo UI" w:eastAsia="Meiryo UI" w:hAnsi="Meiryo UI" w:hint="eastAsia"/>
        </w:rPr>
        <w:t>ついては、本府においても、</w:t>
      </w:r>
      <w:r w:rsidRPr="00092CAA">
        <w:rPr>
          <w:rFonts w:ascii="Meiryo UI" w:eastAsia="Meiryo UI" w:hAnsi="Meiryo UI" w:hint="eastAsia"/>
        </w:rPr>
        <w:t>産業</w:t>
      </w:r>
      <w:r>
        <w:rPr>
          <w:rFonts w:ascii="Meiryo UI" w:eastAsia="Meiryo UI" w:hAnsi="Meiryo UI" w:hint="eastAsia"/>
        </w:rPr>
        <w:t>界から求められている人材育成の役割や社会情勢の変化等を踏まえた、</w:t>
      </w:r>
      <w:r w:rsidRPr="00381EBA">
        <w:rPr>
          <w:rFonts w:ascii="Meiryo UI" w:eastAsia="Meiryo UI" w:hAnsi="Meiryo UI" w:hint="eastAsia"/>
        </w:rPr>
        <w:t>今後の工業系高等学校の</w:t>
      </w:r>
      <w:r>
        <w:rPr>
          <w:rFonts w:ascii="Meiryo UI" w:eastAsia="Meiryo UI" w:hAnsi="Meiryo UI" w:hint="eastAsia"/>
        </w:rPr>
        <w:t>あり方</w:t>
      </w:r>
      <w:r w:rsidRPr="00381EBA">
        <w:rPr>
          <w:rFonts w:ascii="Meiryo UI" w:eastAsia="Meiryo UI" w:hAnsi="Meiryo UI" w:hint="eastAsia"/>
        </w:rPr>
        <w:t>について、学校教育審議会にご審議をお願いするものである。</w:t>
      </w:r>
      <w:r w:rsidR="004F13B0" w:rsidRPr="00B24A26">
        <w:rPr>
          <w:rFonts w:asciiTheme="minorEastAsia" w:hAnsiTheme="minorEastAsia"/>
          <w:noProof/>
        </w:rPr>
        <mc:AlternateContent>
          <mc:Choice Requires="wps">
            <w:drawing>
              <wp:anchor distT="0" distB="0" distL="114300" distR="114300" simplePos="0" relativeHeight="251659264" behindDoc="0" locked="0" layoutInCell="1" allowOverlap="1" wp14:anchorId="05DF7FDE" wp14:editId="6A39094A">
                <wp:simplePos x="0" y="0"/>
                <wp:positionH relativeFrom="margin">
                  <wp:posOffset>2547620</wp:posOffset>
                </wp:positionH>
                <wp:positionV relativeFrom="paragraph">
                  <wp:posOffset>2794635</wp:posOffset>
                </wp:positionV>
                <wp:extent cx="933450" cy="400050"/>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933450" cy="400050"/>
                        </a:xfrm>
                        <a:prstGeom prst="rect">
                          <a:avLst/>
                        </a:prstGeom>
                        <a:noFill/>
                        <a:ln w="25400" cap="flat" cmpd="sng" algn="ctr">
                          <a:noFill/>
                          <a:prstDash val="solid"/>
                        </a:ln>
                        <a:effectLst/>
                      </wps:spPr>
                      <wps:txbx>
                        <w:txbxContent>
                          <w:p w:rsidR="004F13B0" w:rsidRPr="004F13B0" w:rsidRDefault="00C04521" w:rsidP="004F13B0">
                            <w:pPr>
                              <w:jc w:val="center"/>
                              <w:rPr>
                                <w:rFonts w:ascii="ＭＳ 明朝" w:eastAsia="ＭＳ 明朝" w:hAnsi="ＭＳ 明朝"/>
                                <w:sz w:val="24"/>
                                <w:szCs w:val="24"/>
                              </w:rPr>
                            </w:pPr>
                            <w:r>
                              <w:rPr>
                                <w:rFonts w:ascii="ＭＳ 明朝" w:eastAsia="ＭＳ 明朝" w:hAnsi="ＭＳ 明朝" w:hint="eastAsia"/>
                                <w:sz w:val="24"/>
                                <w:szCs w:val="24"/>
                              </w:rPr>
                              <w:t>２</w:t>
                            </w:r>
                            <w:r w:rsidR="004F13B0" w:rsidRPr="004F13B0">
                              <w:rPr>
                                <w:rFonts w:ascii="ＭＳ 明朝" w:eastAsia="ＭＳ 明朝" w:hAnsi="ＭＳ 明朝" w:hint="eastAsia"/>
                                <w:sz w:val="24"/>
                                <w:szCs w:val="24"/>
                              </w:rPr>
                              <w:t>－</w:t>
                            </w:r>
                            <w:r w:rsidR="004F13B0">
                              <w:rPr>
                                <w:rFonts w:ascii="ＭＳ 明朝" w:eastAsia="ＭＳ 明朝" w:hAnsi="ＭＳ 明朝" w:hint="eastAsia"/>
                                <w:sz w:val="24"/>
                                <w:szCs w:val="24"/>
                              </w:rPr>
                              <w:t>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DF7FDE" id="正方形/長方形 1" o:spid="_x0000_s1026" style="position:absolute;left:0;text-align:left;margin-left:200.6pt;margin-top:220.05pt;width:73.5pt;height:3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" filled="f" stroked="f" strokeweight="2pt">
                <v:textbox>
                  <w:txbxContent>
                    <w:p w:rsidR="004F13B0" w:rsidRPr="004F13B0" w:rsidRDefault="00C04521" w:rsidP="004F13B0">
                      <w:pPr>
                        <w:jc w:val="center"/>
                        <w:rPr>
                          <w:rFonts w:ascii="ＭＳ 明朝" w:eastAsia="ＭＳ 明朝" w:hAnsi="ＭＳ 明朝"/>
                          <w:sz w:val="24"/>
                          <w:szCs w:val="24"/>
                        </w:rPr>
                      </w:pPr>
                      <w:r>
                        <w:rPr>
                          <w:rFonts w:ascii="ＭＳ 明朝" w:eastAsia="ＭＳ 明朝" w:hAnsi="ＭＳ 明朝" w:hint="eastAsia"/>
                          <w:sz w:val="24"/>
                          <w:szCs w:val="24"/>
                        </w:rPr>
                        <w:t>２</w:t>
                      </w:r>
                      <w:r w:rsidR="004F13B0" w:rsidRPr="004F13B0">
                        <w:rPr>
                          <w:rFonts w:ascii="ＭＳ 明朝" w:eastAsia="ＭＳ 明朝" w:hAnsi="ＭＳ 明朝" w:hint="eastAsia"/>
                          <w:sz w:val="24"/>
                          <w:szCs w:val="24"/>
                        </w:rPr>
                        <w:t>－</w:t>
                      </w:r>
                      <w:r w:rsidR="004F13B0">
                        <w:rPr>
                          <w:rFonts w:ascii="ＭＳ 明朝" w:eastAsia="ＭＳ 明朝" w:hAnsi="ＭＳ 明朝" w:hint="eastAsia"/>
                          <w:sz w:val="24"/>
                          <w:szCs w:val="24"/>
                        </w:rPr>
                        <w:t>２</w:t>
                      </w:r>
                    </w:p>
                  </w:txbxContent>
                </v:textbox>
                <w10:wrap anchorx="margin"/>
              </v:rect>
            </w:pict>
          </mc:Fallback>
        </mc:AlternateContent>
      </w:r>
    </w:p>
    <w:sectPr w:rsidR="00780470" w:rsidRPr="00200678" w:rsidSect="000846E6">
      <w:pgSz w:w="11906" w:h="16838" w:code="9"/>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1414" w:rsidRDefault="00E71414" w:rsidP="00E71414">
      <w:r>
        <w:separator/>
      </w:r>
    </w:p>
  </w:endnote>
  <w:endnote w:type="continuationSeparator" w:id="0">
    <w:p w:rsidR="00E71414" w:rsidRDefault="00E71414" w:rsidP="00E71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1414" w:rsidRDefault="00E71414" w:rsidP="00E71414">
      <w:r>
        <w:separator/>
      </w:r>
    </w:p>
  </w:footnote>
  <w:footnote w:type="continuationSeparator" w:id="0">
    <w:p w:rsidR="00E71414" w:rsidRDefault="00E71414" w:rsidP="00E714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EAD"/>
    <w:rsid w:val="000846E6"/>
    <w:rsid w:val="000D4300"/>
    <w:rsid w:val="001D3A50"/>
    <w:rsid w:val="00200678"/>
    <w:rsid w:val="00284B2C"/>
    <w:rsid w:val="002D5827"/>
    <w:rsid w:val="00381EBA"/>
    <w:rsid w:val="004341D7"/>
    <w:rsid w:val="004619D4"/>
    <w:rsid w:val="0049415E"/>
    <w:rsid w:val="004F13B0"/>
    <w:rsid w:val="00504CDB"/>
    <w:rsid w:val="00506309"/>
    <w:rsid w:val="00513511"/>
    <w:rsid w:val="00517BDB"/>
    <w:rsid w:val="005378DA"/>
    <w:rsid w:val="00575ABB"/>
    <w:rsid w:val="005C118B"/>
    <w:rsid w:val="005C5C59"/>
    <w:rsid w:val="00602240"/>
    <w:rsid w:val="00623721"/>
    <w:rsid w:val="006D61B7"/>
    <w:rsid w:val="007608B9"/>
    <w:rsid w:val="00780470"/>
    <w:rsid w:val="00993B8C"/>
    <w:rsid w:val="00A06F78"/>
    <w:rsid w:val="00A156F8"/>
    <w:rsid w:val="00B01BCE"/>
    <w:rsid w:val="00B217C8"/>
    <w:rsid w:val="00B56497"/>
    <w:rsid w:val="00BB2404"/>
    <w:rsid w:val="00BC591E"/>
    <w:rsid w:val="00BF57E3"/>
    <w:rsid w:val="00C04521"/>
    <w:rsid w:val="00C46B89"/>
    <w:rsid w:val="00CE2EAD"/>
    <w:rsid w:val="00CE38A8"/>
    <w:rsid w:val="00D27868"/>
    <w:rsid w:val="00D536E3"/>
    <w:rsid w:val="00D92622"/>
    <w:rsid w:val="00E71241"/>
    <w:rsid w:val="00E71414"/>
    <w:rsid w:val="00EF03CC"/>
    <w:rsid w:val="00F15659"/>
    <w:rsid w:val="00F15759"/>
    <w:rsid w:val="00F23A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5CDFC3A2"/>
  <w15:chartTrackingRefBased/>
  <w15:docId w15:val="{52D46FAD-F4F3-40A9-8B82-27CD2089C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71414"/>
    <w:pPr>
      <w:tabs>
        <w:tab w:val="center" w:pos="4252"/>
        <w:tab w:val="right" w:pos="8504"/>
      </w:tabs>
      <w:snapToGrid w:val="0"/>
    </w:pPr>
  </w:style>
  <w:style w:type="character" w:customStyle="1" w:styleId="a4">
    <w:name w:val="ヘッダー (文字)"/>
    <w:basedOn w:val="a0"/>
    <w:link w:val="a3"/>
    <w:uiPriority w:val="99"/>
    <w:rsid w:val="00E71414"/>
  </w:style>
  <w:style w:type="paragraph" w:styleId="a5">
    <w:name w:val="footer"/>
    <w:basedOn w:val="a"/>
    <w:link w:val="a6"/>
    <w:uiPriority w:val="99"/>
    <w:unhideWhenUsed/>
    <w:rsid w:val="00E71414"/>
    <w:pPr>
      <w:tabs>
        <w:tab w:val="center" w:pos="4252"/>
        <w:tab w:val="right" w:pos="8504"/>
      </w:tabs>
      <w:snapToGrid w:val="0"/>
    </w:pPr>
  </w:style>
  <w:style w:type="character" w:customStyle="1" w:styleId="a6">
    <w:name w:val="フッター (文字)"/>
    <w:basedOn w:val="a0"/>
    <w:link w:val="a5"/>
    <w:uiPriority w:val="99"/>
    <w:rsid w:val="00E71414"/>
  </w:style>
  <w:style w:type="paragraph" w:styleId="a7">
    <w:name w:val="Balloon Text"/>
    <w:basedOn w:val="a"/>
    <w:link w:val="a8"/>
    <w:uiPriority w:val="99"/>
    <w:semiHidden/>
    <w:unhideWhenUsed/>
    <w:rsid w:val="00A156F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156F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針原　弘樹</dc:creator>
  <cp:keywords/>
  <dc:description/>
  <cp:lastModifiedBy>前出　唯以香</cp:lastModifiedBy>
  <cp:revision>2</cp:revision>
  <cp:lastPrinted>2022-04-18T09:22:00Z</cp:lastPrinted>
  <dcterms:created xsi:type="dcterms:W3CDTF">2022-04-18T10:13:00Z</dcterms:created>
  <dcterms:modified xsi:type="dcterms:W3CDTF">2022-04-18T10:13:00Z</dcterms:modified>
</cp:coreProperties>
</file>