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ECA47" w14:textId="77777777" w:rsidR="004D3CD9" w:rsidRDefault="00BA6F38" w:rsidP="00D8645C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511DD5" wp14:editId="56F242C1">
                <wp:simplePos x="0" y="0"/>
                <wp:positionH relativeFrom="column">
                  <wp:posOffset>4715510</wp:posOffset>
                </wp:positionH>
                <wp:positionV relativeFrom="paragraph">
                  <wp:posOffset>-5715</wp:posOffset>
                </wp:positionV>
                <wp:extent cx="1042035" cy="247650"/>
                <wp:effectExtent l="5715" t="10795" r="9525" b="8255"/>
                <wp:wrapNone/>
                <wp:docPr id="4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58779D" w14:textId="3ED4295E" w:rsidR="00E72383" w:rsidRPr="00EE4D8B" w:rsidRDefault="00E72383" w:rsidP="00E7238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E4D8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主</w:t>
                            </w:r>
                            <w:r w:rsidR="002949B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要事業</w:t>
                            </w:r>
                            <w:r w:rsidR="00DE33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CA0E8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511DD5" id="_x0000_t202" coordsize="21600,21600" o:spt="202" path="m,l,21600r21600,l21600,xe">
                <v:stroke joinstyle="miter"/>
                <v:path gradientshapeok="t" o:connecttype="rect"/>
              </v:shapetype>
              <v:shape id="Text Box 359" o:spid="_x0000_s1026" type="#_x0000_t202" style="position:absolute;left:0;text-align:left;margin-left:371.3pt;margin-top:-.45pt;width:82.05pt;height:1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">
                <v:textbox inset="5.85pt,.7pt,5.85pt,.7pt">
                  <w:txbxContent>
                    <w:p w14:paraId="1E58779D" w14:textId="3ED4295E" w:rsidR="00E72383" w:rsidRPr="00EE4D8B" w:rsidRDefault="00E72383" w:rsidP="00E7238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E4D8B">
                        <w:rPr>
                          <w:rFonts w:ascii="ＭＳ Ｐゴシック" w:eastAsia="ＭＳ Ｐゴシック" w:hAnsi="ＭＳ Ｐゴシック" w:hint="eastAsia"/>
                        </w:rPr>
                        <w:t>主</w:t>
                      </w:r>
                      <w:r w:rsidR="002949B3">
                        <w:rPr>
                          <w:rFonts w:ascii="ＭＳ Ｐゴシック" w:eastAsia="ＭＳ Ｐゴシック" w:hAnsi="ＭＳ Ｐゴシック" w:hint="eastAsia"/>
                        </w:rPr>
                        <w:t>要事業</w:t>
                      </w:r>
                      <w:r w:rsidR="00DE3326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CA0E82">
                        <w:rPr>
                          <w:rFonts w:ascii="ＭＳ Ｐゴシック" w:eastAsia="ＭＳ Ｐゴシック" w:hAnsi="ＭＳ Ｐゴシック" w:hint="eastAsia"/>
                        </w:rPr>
                        <w:t>７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A52E95F" w14:textId="6C79AF4E" w:rsidR="003E53A3" w:rsidRPr="00AF5389" w:rsidRDefault="00EB59F6" w:rsidP="00261A4E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スクールサポート</w:t>
      </w:r>
      <w:r w:rsidR="00DE3326">
        <w:rPr>
          <w:rFonts w:ascii="Meiryo UI" w:eastAsia="Meiryo UI" w:hAnsi="Meiryo UI" w:hint="eastAsia"/>
          <w:b/>
          <w:sz w:val="28"/>
          <w:szCs w:val="28"/>
        </w:rPr>
        <w:t>スタッフ</w:t>
      </w:r>
      <w:r w:rsidR="00C104BF">
        <w:rPr>
          <w:rFonts w:ascii="Meiryo UI" w:eastAsia="Meiryo UI" w:hAnsi="Meiryo UI" w:hint="eastAsia"/>
          <w:b/>
          <w:sz w:val="28"/>
          <w:szCs w:val="28"/>
        </w:rPr>
        <w:t>及び学習支援員</w:t>
      </w:r>
      <w:r>
        <w:rPr>
          <w:rFonts w:ascii="Meiryo UI" w:eastAsia="Meiryo UI" w:hAnsi="Meiryo UI" w:hint="eastAsia"/>
          <w:b/>
          <w:sz w:val="28"/>
          <w:szCs w:val="28"/>
        </w:rPr>
        <w:t>配置事業費</w:t>
      </w:r>
    </w:p>
    <w:p w14:paraId="09CFCAB7" w14:textId="77777777" w:rsidR="00926134" w:rsidRPr="00AF5389" w:rsidRDefault="00926134" w:rsidP="00261A4E">
      <w:pPr>
        <w:rPr>
          <w:rFonts w:ascii="Meiryo UI" w:eastAsia="Meiryo UI" w:hAnsi="Meiryo UI"/>
          <w:b/>
          <w:sz w:val="24"/>
        </w:rPr>
      </w:pPr>
    </w:p>
    <w:p w14:paraId="03A082DC" w14:textId="77777777" w:rsidR="00CA10C9" w:rsidRPr="00AF5389" w:rsidRDefault="00CA10C9" w:rsidP="00261A4E">
      <w:pPr>
        <w:rPr>
          <w:rFonts w:ascii="Meiryo UI" w:eastAsia="Meiryo UI" w:hAnsi="Meiryo UI"/>
          <w:b/>
          <w:sz w:val="24"/>
          <w:szCs w:val="22"/>
          <w:u w:val="single"/>
        </w:rPr>
      </w:pPr>
      <w:r w:rsidRPr="00AF5389">
        <w:rPr>
          <w:rFonts w:ascii="Meiryo UI" w:eastAsia="Meiryo UI" w:hAnsi="Meiryo UI" w:hint="eastAsia"/>
          <w:b/>
          <w:sz w:val="24"/>
          <w:szCs w:val="22"/>
        </w:rPr>
        <w:t>【事業目的】</w:t>
      </w:r>
    </w:p>
    <w:p w14:paraId="3FC8E420" w14:textId="2F00EDD1" w:rsidR="00127983" w:rsidRDefault="001A2979" w:rsidP="00261A4E">
      <w:pPr>
        <w:ind w:leftChars="100" w:left="210" w:firstLineChars="100" w:firstLine="240"/>
        <w:rPr>
          <w:rFonts w:ascii="Meiryo UI" w:eastAsia="Meiryo UI" w:hAnsi="Meiryo UI"/>
          <w:sz w:val="24"/>
          <w:szCs w:val="22"/>
        </w:rPr>
      </w:pPr>
      <w:r w:rsidRPr="00AF5389">
        <w:rPr>
          <w:rFonts w:ascii="Meiryo UI" w:eastAsia="Meiryo UI" w:hAnsi="Meiryo UI" w:hint="eastAsia"/>
          <w:sz w:val="24"/>
          <w:szCs w:val="22"/>
        </w:rPr>
        <w:t>府立</w:t>
      </w:r>
      <w:r w:rsidR="00626513">
        <w:rPr>
          <w:rFonts w:ascii="Meiryo UI" w:eastAsia="Meiryo UI" w:hAnsi="Meiryo UI" w:hint="eastAsia"/>
          <w:sz w:val="24"/>
          <w:szCs w:val="22"/>
        </w:rPr>
        <w:t>支援</w:t>
      </w:r>
      <w:r w:rsidR="005F6DD4" w:rsidRPr="002204B3">
        <w:rPr>
          <w:rFonts w:ascii="Meiryo UI" w:eastAsia="Meiryo UI" w:hAnsi="Meiryo UI" w:hint="eastAsia"/>
          <w:sz w:val="24"/>
          <w:szCs w:val="22"/>
        </w:rPr>
        <w:t>学</w:t>
      </w:r>
      <w:r w:rsidR="005F6DD4" w:rsidRPr="00AF5389">
        <w:rPr>
          <w:rFonts w:ascii="Meiryo UI" w:eastAsia="Meiryo UI" w:hAnsi="Meiryo UI" w:hint="eastAsia"/>
          <w:sz w:val="24"/>
          <w:szCs w:val="22"/>
        </w:rPr>
        <w:t>校において、</w:t>
      </w:r>
      <w:r w:rsidR="007620D4">
        <w:rPr>
          <w:rFonts w:ascii="Meiryo UI" w:eastAsia="Meiryo UI" w:hAnsi="Meiryo UI" w:hint="eastAsia"/>
          <w:sz w:val="24"/>
          <w:szCs w:val="22"/>
        </w:rPr>
        <w:t>新型コロナウイルス感染症対策の</w:t>
      </w:r>
      <w:r w:rsidR="00B05DBB">
        <w:rPr>
          <w:rFonts w:ascii="Meiryo UI" w:eastAsia="Meiryo UI" w:hAnsi="Meiryo UI" w:hint="eastAsia"/>
          <w:sz w:val="24"/>
          <w:szCs w:val="22"/>
        </w:rPr>
        <w:t>ために</w:t>
      </w:r>
      <w:r w:rsidR="00D8547C">
        <w:rPr>
          <w:rFonts w:ascii="Meiryo UI" w:eastAsia="Meiryo UI" w:hAnsi="Meiryo UI" w:hint="eastAsia"/>
          <w:sz w:val="24"/>
          <w:szCs w:val="22"/>
        </w:rPr>
        <w:t>スクールサポートスタッフ・学習支援員を配置することで、</w:t>
      </w:r>
      <w:r w:rsidR="00B05DBB">
        <w:rPr>
          <w:rFonts w:ascii="Meiryo UI" w:eastAsia="Meiryo UI" w:hAnsi="Meiryo UI" w:hint="eastAsia"/>
          <w:sz w:val="24"/>
          <w:szCs w:val="22"/>
        </w:rPr>
        <w:t>児童生徒一人ひとりにあったきめ細かな対応を実現し</w:t>
      </w:r>
      <w:r w:rsidR="00D8547C">
        <w:rPr>
          <w:rFonts w:ascii="Meiryo UI" w:eastAsia="Meiryo UI" w:hAnsi="Meiryo UI" w:hint="eastAsia"/>
          <w:sz w:val="24"/>
          <w:szCs w:val="22"/>
        </w:rPr>
        <w:t>学校教育活動の継続を図る。</w:t>
      </w:r>
    </w:p>
    <w:p w14:paraId="18E46DEE" w14:textId="77777777" w:rsidR="00236C16" w:rsidRPr="00AF5389" w:rsidRDefault="00D8547C" w:rsidP="00261A4E">
      <w:pPr>
        <w:ind w:leftChars="100" w:left="210" w:firstLineChars="100" w:firstLine="240"/>
        <w:rPr>
          <w:rFonts w:ascii="Meiryo UI" w:eastAsia="Meiryo UI" w:hAnsi="Meiryo UI"/>
          <w:sz w:val="24"/>
          <w:szCs w:val="22"/>
        </w:rPr>
      </w:pPr>
      <w:r>
        <w:rPr>
          <w:rFonts w:ascii="Meiryo UI" w:eastAsia="Meiryo UI" w:hAnsi="Meiryo UI" w:hint="eastAsia"/>
          <w:sz w:val="24"/>
          <w:szCs w:val="22"/>
        </w:rPr>
        <w:t>また、スクールサポートスタッフを配置する市町村に対し、その経費の一部を補助する。</w:t>
      </w:r>
    </w:p>
    <w:p w14:paraId="0E59EFD2" w14:textId="77777777" w:rsidR="00D13BD8" w:rsidRDefault="00D13BD8" w:rsidP="006E2DC5">
      <w:pPr>
        <w:widowControl/>
        <w:spacing w:line="300" w:lineRule="exact"/>
        <w:rPr>
          <w:rFonts w:ascii="Meiryo UI" w:eastAsia="Meiryo UI" w:hAnsi="Meiryo UI"/>
          <w:b/>
          <w:sz w:val="24"/>
          <w:szCs w:val="22"/>
        </w:rPr>
      </w:pPr>
    </w:p>
    <w:p w14:paraId="2B521326" w14:textId="77777777" w:rsidR="000B5DBF" w:rsidRPr="00AF5389" w:rsidRDefault="000B5DBF" w:rsidP="006E2DC5">
      <w:pPr>
        <w:widowControl/>
        <w:spacing w:line="300" w:lineRule="exact"/>
        <w:rPr>
          <w:rFonts w:ascii="Meiryo UI" w:eastAsia="Meiryo UI" w:hAnsi="Meiryo UI"/>
          <w:b/>
          <w:sz w:val="24"/>
          <w:szCs w:val="22"/>
        </w:rPr>
      </w:pPr>
    </w:p>
    <w:p w14:paraId="02D99D28" w14:textId="6D71C44F" w:rsidR="0030443D" w:rsidRDefault="0030443D" w:rsidP="0030443D">
      <w:pPr>
        <w:rPr>
          <w:rFonts w:ascii="Meiryo UI" w:eastAsia="Meiryo UI" w:hAnsi="Meiryo UI"/>
          <w:b/>
          <w:sz w:val="24"/>
          <w:szCs w:val="22"/>
        </w:rPr>
      </w:pPr>
      <w:r w:rsidRPr="00AF5389">
        <w:rPr>
          <w:rFonts w:ascii="Meiryo UI" w:eastAsia="Meiryo UI" w:hAnsi="Meiryo UI" w:hint="eastAsia"/>
          <w:b/>
          <w:sz w:val="24"/>
        </w:rPr>
        <w:t>【</w:t>
      </w:r>
      <w:r w:rsidRPr="00966692">
        <w:rPr>
          <w:rFonts w:ascii="Meiryo UI" w:eastAsia="Meiryo UI" w:hAnsi="Meiryo UI" w:hint="eastAsia"/>
          <w:b/>
          <w:sz w:val="24"/>
        </w:rPr>
        <w:t>当初予算額】</w:t>
      </w:r>
      <w:r w:rsidRPr="00966692">
        <w:rPr>
          <w:rFonts w:ascii="Meiryo UI" w:eastAsia="Meiryo UI" w:hAnsi="Meiryo UI" w:hint="eastAsia"/>
          <w:b/>
          <w:sz w:val="24"/>
          <w:szCs w:val="22"/>
        </w:rPr>
        <w:t xml:space="preserve">　　</w:t>
      </w:r>
      <w:r w:rsidR="002204B3" w:rsidRPr="002204B3">
        <w:rPr>
          <w:rFonts w:ascii="Meiryo UI" w:eastAsia="Meiryo UI" w:hAnsi="Meiryo UI"/>
          <w:b/>
          <w:sz w:val="24"/>
          <w:szCs w:val="22"/>
        </w:rPr>
        <w:t>414,219</w:t>
      </w:r>
      <w:r w:rsidRPr="00966692">
        <w:rPr>
          <w:rFonts w:ascii="Meiryo UI" w:eastAsia="Meiryo UI" w:hAnsi="Meiryo UI"/>
          <w:b/>
          <w:sz w:val="24"/>
          <w:szCs w:val="22"/>
        </w:rPr>
        <w:t>千円</w:t>
      </w:r>
      <w:r w:rsidRPr="00AF5389">
        <w:rPr>
          <w:rFonts w:ascii="Meiryo UI" w:eastAsia="Meiryo UI" w:hAnsi="Meiryo UI" w:hint="eastAsia"/>
          <w:b/>
          <w:sz w:val="24"/>
          <w:szCs w:val="22"/>
        </w:rPr>
        <w:t xml:space="preserve">　</w:t>
      </w:r>
    </w:p>
    <w:p w14:paraId="7558CB06" w14:textId="2AE8A926" w:rsidR="001F2E97" w:rsidRPr="0030443D" w:rsidRDefault="001F2E97" w:rsidP="001F2E97">
      <w:pPr>
        <w:rPr>
          <w:rFonts w:ascii="Meiryo UI" w:eastAsia="Meiryo UI" w:hAnsi="Meiryo UI"/>
          <w:b/>
          <w:sz w:val="24"/>
          <w:szCs w:val="22"/>
        </w:rPr>
      </w:pPr>
    </w:p>
    <w:p w14:paraId="6A718C94" w14:textId="77777777" w:rsidR="000B5DBF" w:rsidRPr="001F2E97" w:rsidRDefault="000B5DBF" w:rsidP="001F2E97">
      <w:pPr>
        <w:rPr>
          <w:rFonts w:ascii="Meiryo UI" w:eastAsia="Meiryo UI" w:hAnsi="Meiryo UI"/>
          <w:b/>
          <w:sz w:val="24"/>
          <w:szCs w:val="22"/>
        </w:rPr>
      </w:pPr>
    </w:p>
    <w:p w14:paraId="212AFD15" w14:textId="77777777" w:rsidR="006707C3" w:rsidRPr="00A95C92" w:rsidRDefault="00CA10C9" w:rsidP="00261A4E">
      <w:pPr>
        <w:rPr>
          <w:rFonts w:ascii="Meiryo UI" w:eastAsia="Meiryo UI" w:hAnsi="Meiryo UI"/>
          <w:sz w:val="24"/>
          <w:szCs w:val="22"/>
        </w:rPr>
      </w:pPr>
      <w:r w:rsidRPr="00A95C92">
        <w:rPr>
          <w:rFonts w:ascii="Meiryo UI" w:eastAsia="Meiryo UI" w:hAnsi="Meiryo UI" w:hint="eastAsia"/>
          <w:b/>
          <w:sz w:val="24"/>
          <w:szCs w:val="22"/>
        </w:rPr>
        <w:t>【事業内容】</w:t>
      </w:r>
    </w:p>
    <w:p w14:paraId="093BD703" w14:textId="77777777" w:rsidR="008E2779" w:rsidRDefault="00B443BB" w:rsidP="00A3714A">
      <w:pPr>
        <w:ind w:firstLineChars="100" w:firstLine="240"/>
        <w:rPr>
          <w:rFonts w:ascii="Meiryo UI" w:eastAsia="Meiryo UI" w:hAnsi="Meiryo UI"/>
          <w:sz w:val="24"/>
          <w:szCs w:val="22"/>
        </w:rPr>
      </w:pPr>
      <w:r>
        <w:rPr>
          <w:rFonts w:ascii="Meiryo UI" w:eastAsia="Meiryo UI" w:hAnsi="Meiryo UI" w:hint="eastAsia"/>
          <w:sz w:val="24"/>
          <w:szCs w:val="22"/>
        </w:rPr>
        <w:t>〇</w:t>
      </w:r>
      <w:r w:rsidR="002D3E47">
        <w:rPr>
          <w:rFonts w:ascii="Meiryo UI" w:eastAsia="Meiryo UI" w:hAnsi="Meiryo UI" w:hint="eastAsia"/>
          <w:sz w:val="24"/>
          <w:szCs w:val="22"/>
        </w:rPr>
        <w:t>スクールサポートスタッフ</w:t>
      </w:r>
    </w:p>
    <w:p w14:paraId="57B45366" w14:textId="77777777" w:rsidR="00127983" w:rsidRDefault="00B443BB" w:rsidP="00A3714A">
      <w:pPr>
        <w:ind w:left="480" w:hangingChars="200" w:hanging="480"/>
        <w:rPr>
          <w:rFonts w:ascii="Meiryo UI" w:eastAsia="Meiryo UI" w:hAnsi="Meiryo UI"/>
          <w:sz w:val="24"/>
          <w:szCs w:val="22"/>
        </w:rPr>
      </w:pPr>
      <w:r>
        <w:rPr>
          <w:rFonts w:ascii="Meiryo UI" w:eastAsia="Meiryo UI" w:hAnsi="Meiryo UI" w:hint="eastAsia"/>
          <w:sz w:val="24"/>
          <w:szCs w:val="22"/>
        </w:rPr>
        <w:t xml:space="preserve">　　　</w:t>
      </w:r>
      <w:r w:rsidR="00A3714A">
        <w:rPr>
          <w:rFonts w:ascii="Meiryo UI" w:eastAsia="Meiryo UI" w:hAnsi="Meiryo UI" w:hint="eastAsia"/>
          <w:sz w:val="24"/>
          <w:szCs w:val="22"/>
        </w:rPr>
        <w:t>校内の清掃・消毒作業等の感染症対策</w:t>
      </w:r>
      <w:r w:rsidR="00A3714A" w:rsidRPr="00966692">
        <w:rPr>
          <w:rFonts w:ascii="Meiryo UI" w:eastAsia="Meiryo UI" w:hAnsi="Meiryo UI" w:hint="eastAsia"/>
          <w:sz w:val="24"/>
          <w:szCs w:val="22"/>
        </w:rPr>
        <w:t>を行うために</w:t>
      </w:r>
      <w:r w:rsidR="00E20521" w:rsidRPr="00966692">
        <w:rPr>
          <w:rFonts w:ascii="Meiryo UI" w:eastAsia="Meiryo UI" w:hAnsi="Meiryo UI" w:hint="eastAsia"/>
          <w:sz w:val="24"/>
          <w:szCs w:val="22"/>
        </w:rPr>
        <w:t>スクールサポートスタッフを</w:t>
      </w:r>
      <w:r w:rsidR="006242AF" w:rsidRPr="00966692">
        <w:rPr>
          <w:rFonts w:ascii="Meiryo UI" w:eastAsia="Meiryo UI" w:hAnsi="Meiryo UI" w:hint="eastAsia"/>
          <w:sz w:val="24"/>
          <w:szCs w:val="22"/>
        </w:rPr>
        <w:t>府立支援</w:t>
      </w:r>
    </w:p>
    <w:p w14:paraId="3BF04A92" w14:textId="77777777" w:rsidR="00127983" w:rsidRDefault="006242AF" w:rsidP="00127983">
      <w:pPr>
        <w:ind w:leftChars="200" w:left="420"/>
        <w:rPr>
          <w:rFonts w:ascii="Meiryo UI" w:eastAsia="Meiryo UI" w:hAnsi="Meiryo UI"/>
          <w:sz w:val="24"/>
          <w:szCs w:val="22"/>
        </w:rPr>
      </w:pPr>
      <w:r w:rsidRPr="00966692">
        <w:rPr>
          <w:rFonts w:ascii="Meiryo UI" w:eastAsia="Meiryo UI" w:hAnsi="Meiryo UI" w:hint="eastAsia"/>
          <w:sz w:val="24"/>
          <w:szCs w:val="22"/>
        </w:rPr>
        <w:t>学校に</w:t>
      </w:r>
      <w:r w:rsidR="00A3714A" w:rsidRPr="00966692">
        <w:rPr>
          <w:rFonts w:ascii="Meiryo UI" w:eastAsia="Meiryo UI" w:hAnsi="Meiryo UI" w:hint="eastAsia"/>
          <w:sz w:val="24"/>
          <w:szCs w:val="22"/>
        </w:rPr>
        <w:t>配置する。また、</w:t>
      </w:r>
      <w:r w:rsidRPr="00966692">
        <w:rPr>
          <w:rFonts w:ascii="Meiryo UI" w:eastAsia="Meiryo UI" w:hAnsi="Meiryo UI" w:hint="eastAsia"/>
          <w:sz w:val="24"/>
          <w:szCs w:val="22"/>
        </w:rPr>
        <w:t>感染症対策や採点補助入力等の教員の業務補助のために</w:t>
      </w:r>
    </w:p>
    <w:p w14:paraId="0C6986B4" w14:textId="77777777" w:rsidR="00B443BB" w:rsidRDefault="006242AF" w:rsidP="00127983">
      <w:pPr>
        <w:ind w:leftChars="200" w:left="420"/>
        <w:rPr>
          <w:rFonts w:ascii="Meiryo UI" w:eastAsia="Meiryo UI" w:hAnsi="Meiryo UI"/>
          <w:sz w:val="24"/>
          <w:szCs w:val="22"/>
        </w:rPr>
      </w:pPr>
      <w:r w:rsidRPr="00966692">
        <w:rPr>
          <w:rFonts w:ascii="Meiryo UI" w:eastAsia="Meiryo UI" w:hAnsi="Meiryo UI" w:hint="eastAsia"/>
          <w:sz w:val="24"/>
          <w:szCs w:val="22"/>
        </w:rPr>
        <w:t>スクールサポートスタッフを</w:t>
      </w:r>
      <w:r w:rsidR="00A3714A" w:rsidRPr="00966692">
        <w:rPr>
          <w:rFonts w:ascii="Meiryo UI" w:eastAsia="Meiryo UI" w:hAnsi="Meiryo UI" w:hint="eastAsia"/>
          <w:sz w:val="24"/>
          <w:szCs w:val="22"/>
        </w:rPr>
        <w:t>配置する市町村に対し、</w:t>
      </w:r>
      <w:r w:rsidR="00A3714A">
        <w:rPr>
          <w:rFonts w:ascii="Meiryo UI" w:eastAsia="Meiryo UI" w:hAnsi="Meiryo UI" w:hint="eastAsia"/>
          <w:sz w:val="24"/>
          <w:szCs w:val="22"/>
        </w:rPr>
        <w:t>その経費の一部を補助する。</w:t>
      </w:r>
    </w:p>
    <w:p w14:paraId="47615BB1" w14:textId="77777777" w:rsidR="00A3714A" w:rsidRDefault="00FC2514" w:rsidP="00A3714A">
      <w:pPr>
        <w:rPr>
          <w:rFonts w:ascii="Meiryo UI" w:eastAsia="Meiryo UI" w:hAnsi="Meiryo UI"/>
          <w:sz w:val="24"/>
          <w:szCs w:val="22"/>
        </w:rPr>
      </w:pPr>
      <w:r>
        <w:rPr>
          <w:rFonts w:ascii="Meiryo UI" w:eastAsia="Meiryo UI" w:hAnsi="Meiryo UI"/>
          <w:noProof/>
          <w:sz w:val="24"/>
          <w:szCs w:val="22"/>
        </w:rPr>
        <w:drawing>
          <wp:anchor distT="0" distB="0" distL="114300" distR="114300" simplePos="0" relativeHeight="251661312" behindDoc="0" locked="0" layoutInCell="1" allowOverlap="1" wp14:anchorId="26F7BFCE" wp14:editId="09860593">
            <wp:simplePos x="0" y="0"/>
            <wp:positionH relativeFrom="column">
              <wp:posOffset>3338195</wp:posOffset>
            </wp:positionH>
            <wp:positionV relativeFrom="paragraph">
              <wp:posOffset>8255</wp:posOffset>
            </wp:positionV>
            <wp:extent cx="915580" cy="1041863"/>
            <wp:effectExtent l="0" t="0" r="0" b="635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採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580" cy="1041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eiryo UI" w:eastAsia="Meiryo UI" w:hAnsi="Meiryo UI"/>
          <w:noProof/>
          <w:sz w:val="24"/>
          <w:szCs w:val="22"/>
        </w:rPr>
        <w:drawing>
          <wp:anchor distT="0" distB="0" distL="114300" distR="114300" simplePos="0" relativeHeight="251662336" behindDoc="0" locked="0" layoutInCell="1" allowOverlap="1" wp14:anchorId="759093AB" wp14:editId="467DFAF6">
            <wp:simplePos x="0" y="0"/>
            <wp:positionH relativeFrom="column">
              <wp:posOffset>4538345</wp:posOffset>
            </wp:positionH>
            <wp:positionV relativeFrom="paragraph">
              <wp:posOffset>241020</wp:posOffset>
            </wp:positionV>
            <wp:extent cx="919873" cy="83248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電話機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873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eiryo UI" w:eastAsia="Meiryo UI" w:hAnsi="Meiryo UI"/>
          <w:noProof/>
          <w:sz w:val="24"/>
          <w:szCs w:val="22"/>
        </w:rPr>
        <w:drawing>
          <wp:anchor distT="0" distB="0" distL="114300" distR="114300" simplePos="0" relativeHeight="251660288" behindDoc="0" locked="0" layoutInCell="1" allowOverlap="1" wp14:anchorId="6A118250" wp14:editId="3CC113D3">
            <wp:simplePos x="0" y="0"/>
            <wp:positionH relativeFrom="column">
              <wp:posOffset>2052320</wp:posOffset>
            </wp:positionH>
            <wp:positionV relativeFrom="paragraph">
              <wp:posOffset>89535</wp:posOffset>
            </wp:positionV>
            <wp:extent cx="914400" cy="9144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消毒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eiryo UI" w:eastAsia="Meiryo UI" w:hAnsi="Meiryo UI"/>
          <w:noProof/>
          <w:sz w:val="24"/>
          <w:szCs w:val="22"/>
        </w:rPr>
        <w:drawing>
          <wp:anchor distT="0" distB="0" distL="114300" distR="114300" simplePos="0" relativeHeight="251659264" behindDoc="0" locked="0" layoutInCell="1" allowOverlap="1" wp14:anchorId="56225A8C" wp14:editId="7EF87EFA">
            <wp:simplePos x="0" y="0"/>
            <wp:positionH relativeFrom="column">
              <wp:posOffset>356870</wp:posOffset>
            </wp:positionH>
            <wp:positionV relativeFrom="paragraph">
              <wp:posOffset>3809</wp:posOffset>
            </wp:positionV>
            <wp:extent cx="1276350" cy="107924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換気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3180" cy="1085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0766E5" w14:textId="77777777" w:rsidR="000B5DBF" w:rsidRDefault="000B5DBF" w:rsidP="00A3714A">
      <w:pPr>
        <w:rPr>
          <w:rFonts w:ascii="Meiryo UI" w:eastAsia="Meiryo UI" w:hAnsi="Meiryo UI"/>
          <w:sz w:val="24"/>
          <w:szCs w:val="22"/>
        </w:rPr>
      </w:pPr>
    </w:p>
    <w:p w14:paraId="200357FA" w14:textId="77777777" w:rsidR="000B5DBF" w:rsidRDefault="000B5DBF" w:rsidP="00A3714A">
      <w:pPr>
        <w:rPr>
          <w:rFonts w:ascii="Meiryo UI" w:eastAsia="Meiryo UI" w:hAnsi="Meiryo UI"/>
          <w:sz w:val="24"/>
          <w:szCs w:val="22"/>
        </w:rPr>
      </w:pPr>
    </w:p>
    <w:p w14:paraId="3B52E42B" w14:textId="77777777" w:rsidR="000B5DBF" w:rsidRDefault="000B5DBF" w:rsidP="00A3714A">
      <w:pPr>
        <w:rPr>
          <w:rFonts w:ascii="Meiryo UI" w:eastAsia="Meiryo UI" w:hAnsi="Meiryo UI"/>
          <w:sz w:val="24"/>
          <w:szCs w:val="22"/>
        </w:rPr>
      </w:pPr>
    </w:p>
    <w:p w14:paraId="760810FF" w14:textId="77777777" w:rsidR="000B5DBF" w:rsidRDefault="00AE5CB9" w:rsidP="00A3714A">
      <w:pPr>
        <w:rPr>
          <w:rFonts w:ascii="Meiryo UI" w:eastAsia="Meiryo UI" w:hAnsi="Meiryo UI"/>
          <w:sz w:val="24"/>
          <w:szCs w:val="22"/>
        </w:rPr>
      </w:pPr>
      <w:r>
        <w:rPr>
          <w:rFonts w:ascii="Meiryo UI" w:eastAsia="Meiryo UI" w:hAnsi="Meiryo U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2C4006" wp14:editId="22A0DBC1">
                <wp:simplePos x="0" y="0"/>
                <wp:positionH relativeFrom="column">
                  <wp:posOffset>252095</wp:posOffset>
                </wp:positionH>
                <wp:positionV relativeFrom="paragraph">
                  <wp:posOffset>106680</wp:posOffset>
                </wp:positionV>
                <wp:extent cx="2505075" cy="673735"/>
                <wp:effectExtent l="0" t="0" r="28575" b="1206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6737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2B2F8" w14:textId="77777777" w:rsidR="00F803F5" w:rsidRPr="00F803F5" w:rsidRDefault="00F803F5" w:rsidP="00F803F5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F803F5">
                              <w:rPr>
                                <w:rFonts w:ascii="Meiryo UI" w:eastAsia="Meiryo UI" w:hAnsi="Meiryo UI" w:hint="eastAsia"/>
                              </w:rPr>
                              <w:t>感染症対策</w:t>
                            </w:r>
                          </w:p>
                          <w:p w14:paraId="33A8AAA3" w14:textId="77777777" w:rsidR="00F803F5" w:rsidRPr="00F803F5" w:rsidRDefault="00F803F5" w:rsidP="00F803F5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F803F5">
                              <w:rPr>
                                <w:rFonts w:ascii="Meiryo UI" w:eastAsia="Meiryo UI" w:hAnsi="Meiryo UI" w:hint="eastAsia"/>
                              </w:rPr>
                              <w:t>清掃・</w:t>
                            </w:r>
                            <w:r w:rsidRPr="00F803F5">
                              <w:rPr>
                                <w:rFonts w:ascii="Meiryo UI" w:eastAsia="Meiryo UI" w:hAnsi="Meiryo UI"/>
                              </w:rPr>
                              <w:t>換気</w:t>
                            </w:r>
                            <w:r w:rsidRPr="00F803F5">
                              <w:rPr>
                                <w:rFonts w:ascii="Meiryo UI" w:eastAsia="Meiryo UI" w:hAnsi="Meiryo UI" w:hint="eastAsia"/>
                              </w:rPr>
                              <w:t>、</w:t>
                            </w:r>
                            <w:r w:rsidRPr="00F803F5">
                              <w:rPr>
                                <w:rFonts w:ascii="Meiryo UI" w:eastAsia="Meiryo UI" w:hAnsi="Meiryo UI"/>
                              </w:rPr>
                              <w:t>消毒作業</w:t>
                            </w:r>
                            <w:r w:rsidRPr="00F803F5">
                              <w:rPr>
                                <w:rFonts w:ascii="Meiryo UI" w:eastAsia="Meiryo UI" w:hAnsi="Meiryo UI" w:hint="eastAsia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27" style="position:absolute;left:0;text-align:left;margin-left:19.85pt;margin-top:8.4pt;width:197.25pt;height:53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" fillcolor="white [3201]" strokecolor="black [3213]" strokeweight="1pt">
                <v:textbox>
                  <w:txbxContent>
                    <w:p w:rsidR="00F803F5" w:rsidRPr="00F803F5" w:rsidRDefault="00F803F5" w:rsidP="00F803F5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F803F5">
                        <w:rPr>
                          <w:rFonts w:ascii="Meiryo UI" w:eastAsia="Meiryo UI" w:hAnsi="Meiryo UI" w:hint="eastAsia"/>
                        </w:rPr>
                        <w:t>感染症対策</w:t>
                      </w:r>
                    </w:p>
                    <w:p w:rsidR="00F803F5" w:rsidRPr="00F803F5" w:rsidRDefault="00F803F5" w:rsidP="00F803F5">
                      <w:pPr>
                        <w:jc w:val="center"/>
                        <w:rPr>
                          <w:rFonts w:ascii="Meiryo UI" w:eastAsia="Meiryo UI" w:hAnsi="Meiryo UI" w:hint="eastAsia"/>
                        </w:rPr>
                      </w:pPr>
                      <w:r w:rsidRPr="00F803F5">
                        <w:rPr>
                          <w:rFonts w:ascii="Meiryo UI" w:eastAsia="Meiryo UI" w:hAnsi="Meiryo UI" w:hint="eastAsia"/>
                        </w:rPr>
                        <w:t>清掃・</w:t>
                      </w:r>
                      <w:r w:rsidRPr="00F803F5">
                        <w:rPr>
                          <w:rFonts w:ascii="Meiryo UI" w:eastAsia="Meiryo UI" w:hAnsi="Meiryo UI"/>
                        </w:rPr>
                        <w:t>換気</w:t>
                      </w:r>
                      <w:r w:rsidRPr="00F803F5">
                        <w:rPr>
                          <w:rFonts w:ascii="Meiryo UI" w:eastAsia="Meiryo UI" w:hAnsi="Meiryo UI" w:hint="eastAsia"/>
                        </w:rPr>
                        <w:t>、</w:t>
                      </w:r>
                      <w:r w:rsidRPr="00F803F5">
                        <w:rPr>
                          <w:rFonts w:ascii="Meiryo UI" w:eastAsia="Meiryo UI" w:hAnsi="Meiryo UI"/>
                        </w:rPr>
                        <w:t>消毒作業</w:t>
                      </w:r>
                      <w:r w:rsidRPr="00F803F5">
                        <w:rPr>
                          <w:rFonts w:ascii="Meiryo UI" w:eastAsia="Meiryo UI" w:hAnsi="Meiryo UI" w:hint="eastAsia"/>
                        </w:rPr>
                        <w:t>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eiryo UI" w:eastAsia="Meiryo UI" w:hAnsi="Meiryo U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1B5016" wp14:editId="02DC0EB9">
                <wp:simplePos x="0" y="0"/>
                <wp:positionH relativeFrom="column">
                  <wp:posOffset>3251835</wp:posOffset>
                </wp:positionH>
                <wp:positionV relativeFrom="paragraph">
                  <wp:posOffset>111125</wp:posOffset>
                </wp:positionV>
                <wp:extent cx="2505075" cy="673735"/>
                <wp:effectExtent l="0" t="0" r="28575" b="1206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67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E55D56" w14:textId="77777777" w:rsidR="00F803F5" w:rsidRPr="00F803F5" w:rsidRDefault="00F803F5" w:rsidP="00F803F5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F803F5">
                              <w:rPr>
                                <w:rFonts w:ascii="Meiryo UI" w:eastAsia="Meiryo UI" w:hAnsi="Meiryo UI" w:hint="eastAsia"/>
                              </w:rPr>
                              <w:t>教員の</w:t>
                            </w:r>
                            <w:r w:rsidRPr="00F803F5">
                              <w:rPr>
                                <w:rFonts w:ascii="Meiryo UI" w:eastAsia="Meiryo UI" w:hAnsi="Meiryo UI"/>
                              </w:rPr>
                              <w:t>業務補助</w:t>
                            </w:r>
                          </w:p>
                          <w:p w14:paraId="1F3A9059" w14:textId="77777777" w:rsidR="00F803F5" w:rsidRPr="00F803F5" w:rsidRDefault="00F803F5" w:rsidP="00F803F5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F803F5">
                              <w:rPr>
                                <w:rFonts w:ascii="Meiryo UI" w:eastAsia="Meiryo UI" w:hAnsi="Meiryo UI" w:hint="eastAsia"/>
                              </w:rPr>
                              <w:t>採点補助</w:t>
                            </w:r>
                            <w:r w:rsidRPr="00F803F5">
                              <w:rPr>
                                <w:rFonts w:ascii="Meiryo UI" w:eastAsia="Meiryo UI" w:hAnsi="Meiryo UI"/>
                              </w:rPr>
                              <w:t>・入力、来客・電話対応等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F5A92" id="正方形/長方形 9" o:spid="_x0000_s1028" style="position:absolute;left:0;text-align:left;margin-left:256.05pt;margin-top:8.75pt;width:197.25pt;height:53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" fillcolor="window" strokecolor="windowText" strokeweight="1pt">
                <v:textbox>
                  <w:txbxContent>
                    <w:p w:rsidR="00F803F5" w:rsidRPr="00F803F5" w:rsidRDefault="00F803F5" w:rsidP="00F803F5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F803F5">
                        <w:rPr>
                          <w:rFonts w:ascii="Meiryo UI" w:eastAsia="Meiryo UI" w:hAnsi="Meiryo UI" w:hint="eastAsia"/>
                        </w:rPr>
                        <w:t>教員の</w:t>
                      </w:r>
                      <w:r w:rsidRPr="00F803F5">
                        <w:rPr>
                          <w:rFonts w:ascii="Meiryo UI" w:eastAsia="Meiryo UI" w:hAnsi="Meiryo UI"/>
                        </w:rPr>
                        <w:t>業務補助</w:t>
                      </w:r>
                    </w:p>
                    <w:p w:rsidR="00F803F5" w:rsidRPr="00F803F5" w:rsidRDefault="00F803F5" w:rsidP="00F803F5">
                      <w:pPr>
                        <w:jc w:val="center"/>
                        <w:rPr>
                          <w:rFonts w:ascii="Meiryo UI" w:eastAsia="Meiryo UI" w:hAnsi="Meiryo UI" w:hint="eastAsia"/>
                        </w:rPr>
                      </w:pPr>
                      <w:r w:rsidRPr="00F803F5">
                        <w:rPr>
                          <w:rFonts w:ascii="Meiryo UI" w:eastAsia="Meiryo UI" w:hAnsi="Meiryo UI" w:hint="eastAsia"/>
                        </w:rPr>
                        <w:t>採点補助</w:t>
                      </w:r>
                      <w:r w:rsidRPr="00F803F5">
                        <w:rPr>
                          <w:rFonts w:ascii="Meiryo UI" w:eastAsia="Meiryo UI" w:hAnsi="Meiryo UI"/>
                        </w:rPr>
                        <w:t>・入力、来客・電話対応等</w:t>
                      </w:r>
                    </w:p>
                  </w:txbxContent>
                </v:textbox>
              </v:rect>
            </w:pict>
          </mc:Fallback>
        </mc:AlternateContent>
      </w:r>
    </w:p>
    <w:p w14:paraId="2E80FC80" w14:textId="77777777" w:rsidR="000B5DBF" w:rsidRDefault="000B5DBF" w:rsidP="00A3714A">
      <w:pPr>
        <w:rPr>
          <w:rFonts w:ascii="Meiryo UI" w:eastAsia="Meiryo UI" w:hAnsi="Meiryo UI"/>
          <w:sz w:val="24"/>
          <w:szCs w:val="22"/>
        </w:rPr>
      </w:pPr>
    </w:p>
    <w:p w14:paraId="256389B3" w14:textId="77777777" w:rsidR="00FC2514" w:rsidRDefault="00FC2514" w:rsidP="00A3714A">
      <w:pPr>
        <w:rPr>
          <w:rFonts w:ascii="Meiryo UI" w:eastAsia="Meiryo UI" w:hAnsi="Meiryo UI"/>
          <w:sz w:val="24"/>
          <w:szCs w:val="22"/>
        </w:rPr>
      </w:pPr>
    </w:p>
    <w:p w14:paraId="76A671A3" w14:textId="77777777" w:rsidR="00AE5CB9" w:rsidRDefault="00AE5CB9" w:rsidP="00A3714A">
      <w:pPr>
        <w:rPr>
          <w:rFonts w:ascii="Meiryo UI" w:eastAsia="Meiryo UI" w:hAnsi="Meiryo UI"/>
          <w:sz w:val="24"/>
          <w:szCs w:val="22"/>
        </w:rPr>
      </w:pPr>
    </w:p>
    <w:p w14:paraId="6A6283B5" w14:textId="77777777" w:rsidR="00A3714A" w:rsidRDefault="00A3714A" w:rsidP="00A3714A">
      <w:pPr>
        <w:ind w:firstLineChars="100" w:firstLine="240"/>
        <w:rPr>
          <w:rFonts w:ascii="Meiryo UI" w:eastAsia="Meiryo UI" w:hAnsi="Meiryo UI"/>
          <w:sz w:val="24"/>
          <w:szCs w:val="22"/>
        </w:rPr>
      </w:pPr>
      <w:r>
        <w:rPr>
          <w:rFonts w:ascii="Meiryo UI" w:eastAsia="Meiryo UI" w:hAnsi="Meiryo UI" w:hint="eastAsia"/>
          <w:sz w:val="24"/>
          <w:szCs w:val="22"/>
        </w:rPr>
        <w:t>〇学習支援員</w:t>
      </w:r>
    </w:p>
    <w:p w14:paraId="3065937B" w14:textId="77777777" w:rsidR="00816811" w:rsidRDefault="00E841B4" w:rsidP="0077613A">
      <w:pPr>
        <w:ind w:firstLineChars="200" w:firstLine="480"/>
        <w:rPr>
          <w:rFonts w:ascii="Meiryo UI" w:eastAsia="Meiryo UI" w:hAnsi="Meiryo UI"/>
          <w:sz w:val="24"/>
          <w:szCs w:val="22"/>
        </w:rPr>
      </w:pPr>
      <w:r>
        <w:rPr>
          <w:rFonts w:ascii="Meiryo UI" w:eastAsia="Meiryo UI" w:hAnsi="Meiryo UI" w:hint="eastAsia"/>
          <w:sz w:val="24"/>
          <w:szCs w:val="22"/>
        </w:rPr>
        <w:t>重症化リスクの高い児童生徒への直接的な支援・介助</w:t>
      </w:r>
      <w:r w:rsidR="00EF2AD0">
        <w:rPr>
          <w:rFonts w:ascii="Meiryo UI" w:eastAsia="Meiryo UI" w:hAnsi="Meiryo UI" w:hint="eastAsia"/>
          <w:sz w:val="24"/>
          <w:szCs w:val="22"/>
        </w:rPr>
        <w:t>等</w:t>
      </w:r>
      <w:r>
        <w:rPr>
          <w:rFonts w:ascii="Meiryo UI" w:eastAsia="Meiryo UI" w:hAnsi="Meiryo UI" w:hint="eastAsia"/>
          <w:sz w:val="24"/>
          <w:szCs w:val="22"/>
        </w:rPr>
        <w:t>を行うために学習支援員を</w:t>
      </w:r>
    </w:p>
    <w:p w14:paraId="687AD432" w14:textId="71A3B50C" w:rsidR="00A3714A" w:rsidRPr="00A3714A" w:rsidRDefault="00E841B4" w:rsidP="0077613A">
      <w:pPr>
        <w:ind w:firstLineChars="200" w:firstLine="480"/>
        <w:rPr>
          <w:rFonts w:ascii="Meiryo UI" w:eastAsia="Meiryo UI" w:hAnsi="Meiryo UI"/>
          <w:sz w:val="24"/>
          <w:szCs w:val="22"/>
        </w:rPr>
      </w:pPr>
      <w:r>
        <w:rPr>
          <w:rFonts w:ascii="Meiryo UI" w:eastAsia="Meiryo UI" w:hAnsi="Meiryo UI" w:hint="eastAsia"/>
          <w:sz w:val="24"/>
          <w:szCs w:val="22"/>
        </w:rPr>
        <w:t>配置する。</w:t>
      </w:r>
    </w:p>
    <w:p w14:paraId="4B2B7AB9" w14:textId="0E091EED" w:rsidR="00926134" w:rsidRPr="00E20521" w:rsidRDefault="00816811" w:rsidP="00214DB5">
      <w:pPr>
        <w:spacing w:line="200" w:lineRule="exact"/>
        <w:rPr>
          <w:rFonts w:ascii="Meiryo UI" w:eastAsia="Meiryo UI" w:hAnsi="Meiryo UI"/>
          <w:kern w:val="0"/>
          <w:sz w:val="24"/>
          <w:szCs w:val="22"/>
        </w:rPr>
      </w:pPr>
      <w:r>
        <w:rPr>
          <w:rFonts w:ascii="Meiryo UI" w:eastAsia="Meiryo UI" w:hAnsi="Meiryo UI"/>
          <w:noProof/>
          <w:sz w:val="24"/>
          <w:szCs w:val="22"/>
        </w:rPr>
        <w:drawing>
          <wp:anchor distT="0" distB="0" distL="114300" distR="114300" simplePos="0" relativeHeight="251673600" behindDoc="0" locked="0" layoutInCell="1" allowOverlap="1" wp14:anchorId="4F2D818F" wp14:editId="6DB8866B">
            <wp:simplePos x="0" y="0"/>
            <wp:positionH relativeFrom="column">
              <wp:posOffset>2546985</wp:posOffset>
            </wp:positionH>
            <wp:positionV relativeFrom="paragraph">
              <wp:posOffset>92075</wp:posOffset>
            </wp:positionV>
            <wp:extent cx="1133475" cy="1043305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給食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474C679" wp14:editId="52482F83">
            <wp:simplePos x="0" y="0"/>
            <wp:positionH relativeFrom="column">
              <wp:posOffset>1995170</wp:posOffset>
            </wp:positionH>
            <wp:positionV relativeFrom="paragraph">
              <wp:posOffset>49530</wp:posOffset>
            </wp:positionV>
            <wp:extent cx="602615" cy="1009015"/>
            <wp:effectExtent l="0" t="0" r="6985" b="63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食事介助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0FEF03" w14:textId="2391568D" w:rsidR="002949B3" w:rsidRDefault="002E4610" w:rsidP="00C91FA7">
      <w:pPr>
        <w:spacing w:line="340" w:lineRule="exact"/>
        <w:rPr>
          <w:rFonts w:ascii="HG丸ｺﾞｼｯｸM-PRO" w:eastAsia="HG丸ｺﾞｼｯｸM-PRO"/>
          <w:color w:val="FF0000"/>
          <w:sz w:val="24"/>
          <w:szCs w:val="22"/>
        </w:rPr>
      </w:pPr>
      <w:bookmarkStart w:id="0" w:name="_GoBack"/>
      <w:bookmarkEnd w:id="0"/>
      <w:r>
        <w:rPr>
          <w:rFonts w:ascii="Meiryo UI" w:eastAsia="Meiryo UI" w:hAnsi="Meiryo U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B21493" wp14:editId="5B5A3BDF">
                <wp:simplePos x="0" y="0"/>
                <wp:positionH relativeFrom="margin">
                  <wp:align>center</wp:align>
                </wp:positionH>
                <wp:positionV relativeFrom="paragraph">
                  <wp:posOffset>1798320</wp:posOffset>
                </wp:positionV>
                <wp:extent cx="447675" cy="3429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0462B" w14:textId="2493B5F7" w:rsidR="002E4610" w:rsidRPr="002E4610" w:rsidRDefault="002E461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E461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1-9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214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0;margin-top:141.6pt;width:35.25pt;height:27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" filled="f" stroked="f" strokeweight=".5pt">
                <v:textbox>
                  <w:txbxContent>
                    <w:p w14:paraId="1540462B" w14:textId="2493B5F7" w:rsidR="002E4610" w:rsidRPr="002E4610" w:rsidRDefault="002E4610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2E461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1-9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0255">
        <w:rPr>
          <w:rFonts w:ascii="Meiryo UI" w:eastAsia="Meiryo UI" w:hAnsi="Meiryo U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08FF4C" wp14:editId="40B1528B">
                <wp:simplePos x="0" y="0"/>
                <wp:positionH relativeFrom="column">
                  <wp:posOffset>1576070</wp:posOffset>
                </wp:positionH>
                <wp:positionV relativeFrom="paragraph">
                  <wp:posOffset>1008380</wp:posOffset>
                </wp:positionV>
                <wp:extent cx="2419350" cy="673735"/>
                <wp:effectExtent l="0" t="0" r="19050" b="1206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67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1EFF63" w14:textId="77777777" w:rsidR="00F803F5" w:rsidRDefault="00F803F5" w:rsidP="00F803F5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F803F5">
                              <w:rPr>
                                <w:rFonts w:ascii="Meiryo UI" w:eastAsia="Meiryo UI" w:hAnsi="Meiryo UI" w:hint="eastAsia"/>
                              </w:rPr>
                              <w:t>直接的な支援・介助</w:t>
                            </w:r>
                          </w:p>
                          <w:p w14:paraId="6E382DC9" w14:textId="77777777" w:rsidR="00F803F5" w:rsidRPr="00F803F5" w:rsidRDefault="00F803F5" w:rsidP="00F803F5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F803F5">
                              <w:rPr>
                                <w:rFonts w:ascii="Meiryo UI" w:eastAsia="Meiryo UI" w:hAnsi="Meiryo UI" w:hint="eastAsia"/>
                              </w:rPr>
                              <w:t>給食摂食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、</w:t>
                            </w:r>
                            <w:r w:rsidRPr="00F803F5">
                              <w:rPr>
                                <w:rFonts w:ascii="Meiryo UI" w:eastAsia="Meiryo UI" w:hAnsi="Meiryo UI"/>
                              </w:rPr>
                              <w:t>トイレ介助等</w:t>
                            </w:r>
                          </w:p>
                          <w:p w14:paraId="7C417A64" w14:textId="77777777" w:rsidR="00F803F5" w:rsidRDefault="00F803F5" w:rsidP="00F803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08FF4C" id="正方形/長方形 13" o:spid="_x0000_s1029" style="position:absolute;left:0;text-align:left;margin-left:124.1pt;margin-top:79.4pt;width:190.5pt;height:53.0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" fillcolor="window" strokecolor="windowText" strokeweight="1pt">
                <v:textbox>
                  <w:txbxContent>
                    <w:p w14:paraId="061EFF63" w14:textId="77777777" w:rsidR="00F803F5" w:rsidRDefault="00F803F5" w:rsidP="00F803F5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F803F5">
                        <w:rPr>
                          <w:rFonts w:ascii="Meiryo UI" w:eastAsia="Meiryo UI" w:hAnsi="Meiryo UI" w:hint="eastAsia"/>
                        </w:rPr>
                        <w:t>直接的な支援・介助</w:t>
                      </w:r>
                    </w:p>
                    <w:p w14:paraId="6E382DC9" w14:textId="77777777" w:rsidR="00F803F5" w:rsidRPr="00F803F5" w:rsidRDefault="00F803F5" w:rsidP="00F803F5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F803F5">
                        <w:rPr>
                          <w:rFonts w:ascii="Meiryo UI" w:eastAsia="Meiryo UI" w:hAnsi="Meiryo UI" w:hint="eastAsia"/>
                        </w:rPr>
                        <w:t>給食摂食</w:t>
                      </w:r>
                      <w:r>
                        <w:rPr>
                          <w:rFonts w:ascii="Meiryo UI" w:eastAsia="Meiryo UI" w:hAnsi="Meiryo UI" w:hint="eastAsia"/>
                        </w:rPr>
                        <w:t>、</w:t>
                      </w:r>
                      <w:r w:rsidRPr="00F803F5">
                        <w:rPr>
                          <w:rFonts w:ascii="Meiryo UI" w:eastAsia="Meiryo UI" w:hAnsi="Meiryo UI"/>
                        </w:rPr>
                        <w:t>トイレ介助等</w:t>
                      </w:r>
                    </w:p>
                    <w:p w14:paraId="7C417A64" w14:textId="77777777" w:rsidR="00F803F5" w:rsidRDefault="00F803F5" w:rsidP="00F803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助</w:t>
                      </w:r>
                    </w:p>
                  </w:txbxContent>
                </v:textbox>
              </v:rect>
            </w:pict>
          </mc:Fallback>
        </mc:AlternateContent>
      </w:r>
      <w:r w:rsidR="00BA6F38">
        <w:rPr>
          <w:noProof/>
        </w:rPr>
        <w:drawing>
          <wp:anchor distT="0" distB="0" distL="114300" distR="114300" simplePos="0" relativeHeight="251658240" behindDoc="0" locked="0" layoutInCell="1" allowOverlap="1" wp14:anchorId="25A75E9B" wp14:editId="6D8B1336">
            <wp:simplePos x="0" y="0"/>
            <wp:positionH relativeFrom="margin">
              <wp:posOffset>8281035</wp:posOffset>
            </wp:positionH>
            <wp:positionV relativeFrom="paragraph">
              <wp:posOffset>5287645</wp:posOffset>
            </wp:positionV>
            <wp:extent cx="895350" cy="960755"/>
            <wp:effectExtent l="0" t="0" r="0" b="0"/>
            <wp:wrapNone/>
            <wp:docPr id="369" name="irc_mi" descr="「医療的ケア　 イラスト」の画像検索結果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医療的ケア　 イラスト」の画像検索結果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2" t="16776" r="63963" b="4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F38">
        <w:rPr>
          <w:noProof/>
        </w:rPr>
        <w:drawing>
          <wp:anchor distT="0" distB="0" distL="114300" distR="114300" simplePos="0" relativeHeight="251657216" behindDoc="0" locked="0" layoutInCell="1" allowOverlap="1" wp14:anchorId="14453D5E" wp14:editId="3F500761">
            <wp:simplePos x="0" y="0"/>
            <wp:positionH relativeFrom="margin">
              <wp:posOffset>8281035</wp:posOffset>
            </wp:positionH>
            <wp:positionV relativeFrom="paragraph">
              <wp:posOffset>5287645</wp:posOffset>
            </wp:positionV>
            <wp:extent cx="895350" cy="960755"/>
            <wp:effectExtent l="0" t="0" r="0" b="0"/>
            <wp:wrapNone/>
            <wp:docPr id="368" name="irc_mi" descr="「医療的ケア　 イラスト」の画像検索結果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医療的ケア　 イラスト」の画像検索結果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2" t="16776" r="63963" b="4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F38">
        <w:rPr>
          <w:noProof/>
        </w:rPr>
        <w:drawing>
          <wp:anchor distT="0" distB="0" distL="114300" distR="114300" simplePos="0" relativeHeight="251656192" behindDoc="0" locked="0" layoutInCell="1" allowOverlap="1" wp14:anchorId="7C37F1F8" wp14:editId="094AC037">
            <wp:simplePos x="0" y="0"/>
            <wp:positionH relativeFrom="margin">
              <wp:posOffset>8281035</wp:posOffset>
            </wp:positionH>
            <wp:positionV relativeFrom="paragraph">
              <wp:posOffset>5287645</wp:posOffset>
            </wp:positionV>
            <wp:extent cx="895350" cy="960755"/>
            <wp:effectExtent l="0" t="0" r="0" b="0"/>
            <wp:wrapNone/>
            <wp:docPr id="367" name="irc_mi" descr="「医療的ケア　 イラスト」の画像検索結果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医療的ケア　 イラスト」の画像検索結果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2" t="16776" r="63963" b="4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49B3" w:rsidSect="009577E7">
      <w:pgSz w:w="11906" w:h="16838" w:code="9"/>
      <w:pgMar w:top="851" w:right="1418" w:bottom="567" w:left="1418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5A0BD" w14:textId="77777777" w:rsidR="00DC6748" w:rsidRDefault="00DC6748">
      <w:r>
        <w:separator/>
      </w:r>
    </w:p>
  </w:endnote>
  <w:endnote w:type="continuationSeparator" w:id="0">
    <w:p w14:paraId="78EC22D6" w14:textId="77777777" w:rsidR="00DC6748" w:rsidRDefault="00DC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@ｺﾞｼｯｸ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Ｐゴシック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63EF7" w14:textId="77777777" w:rsidR="00DC6748" w:rsidRDefault="00DC6748">
      <w:r>
        <w:separator/>
      </w:r>
    </w:p>
  </w:footnote>
  <w:footnote w:type="continuationSeparator" w:id="0">
    <w:p w14:paraId="58148CF2" w14:textId="77777777" w:rsidR="00DC6748" w:rsidRDefault="00DC6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 w15:restartNumberingAfterBreak="0">
    <w:nsid w:val="FFFFFFFE"/>
    <w:multiLevelType w:val="singleLevel"/>
    <w:tmpl w:val="9A0081DE"/>
    <w:lvl w:ilvl="0">
      <w:numFmt w:val="bullet"/>
      <w:lvlText w:val="*"/>
      <w:lvlJc w:val="left"/>
    </w:lvl>
  </w:abstractNum>
  <w:abstractNum w:abstractNumId="1" w15:restartNumberingAfterBreak="0">
    <w:nsid w:val="35291D23"/>
    <w:multiLevelType w:val="hybridMultilevel"/>
    <w:tmpl w:val="F2C03946"/>
    <w:lvl w:ilvl="0" w:tplc="9500CCEA">
      <w:numFmt w:val="bullet"/>
      <w:lvlText w:val="○"/>
      <w:lvlJc w:val="left"/>
      <w:pPr>
        <w:tabs>
          <w:tab w:val="num" w:pos="1410"/>
        </w:tabs>
        <w:ind w:left="1410" w:hanging="420"/>
      </w:pPr>
      <w:rPr>
        <w:rFonts w:ascii="ＭＳ Ｐ明朝" w:eastAsia="ＭＳ Ｐ明朝" w:hAnsi="ＭＳ Ｐ明朝" w:cs="@ｺﾞｼｯｸ" w:hint="eastAsia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36314585"/>
    <w:multiLevelType w:val="hybridMultilevel"/>
    <w:tmpl w:val="7D4A0388"/>
    <w:lvl w:ilvl="0" w:tplc="4B3CD004">
      <w:start w:val="1"/>
      <w:numFmt w:val="bullet"/>
      <w:lvlText w:val=""/>
      <w:lvlPicBulletId w:val="0"/>
      <w:lvlJc w:val="left"/>
      <w:pPr>
        <w:tabs>
          <w:tab w:val="num" w:pos="1790"/>
        </w:tabs>
        <w:ind w:left="1790" w:hanging="360"/>
      </w:pPr>
      <w:rPr>
        <w:rFonts w:ascii="Symbol" w:eastAsia="ＭＳ 明朝" w:hAnsi="Symbol" w:cs="MingLiU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3" w15:restartNumberingAfterBreak="0">
    <w:nsid w:val="5B9E10E3"/>
    <w:multiLevelType w:val="hybridMultilevel"/>
    <w:tmpl w:val="2E827D90"/>
    <w:lvl w:ilvl="0" w:tplc="1682F04C">
      <w:start w:val="1"/>
      <w:numFmt w:val="bullet"/>
      <w:lvlText w:val="○"/>
      <w:lvlJc w:val="left"/>
      <w:pPr>
        <w:ind w:left="123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4" w15:restartNumberingAfterBreak="0">
    <w:nsid w:val="5C613452"/>
    <w:multiLevelType w:val="hybridMultilevel"/>
    <w:tmpl w:val="40CAD044"/>
    <w:lvl w:ilvl="0" w:tplc="04DE196A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4B42B49"/>
    <w:multiLevelType w:val="hybridMultilevel"/>
    <w:tmpl w:val="45681D88"/>
    <w:lvl w:ilvl="0" w:tplc="D248CABC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71CA31DE"/>
    <w:multiLevelType w:val="hybridMultilevel"/>
    <w:tmpl w:val="338E40EA"/>
    <w:lvl w:ilvl="0" w:tplc="05284E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ＭＳＰゴシック" w:hAnsi="ＭＳＰゴシック" w:hint="default"/>
          <w:sz w:val="18"/>
        </w:rPr>
      </w:lvl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C9"/>
    <w:rsid w:val="00002BCE"/>
    <w:rsid w:val="00002FD8"/>
    <w:rsid w:val="00004CD4"/>
    <w:rsid w:val="00005BF2"/>
    <w:rsid w:val="0001079C"/>
    <w:rsid w:val="00012459"/>
    <w:rsid w:val="00014A3D"/>
    <w:rsid w:val="000310C9"/>
    <w:rsid w:val="00031731"/>
    <w:rsid w:val="00034D19"/>
    <w:rsid w:val="00040799"/>
    <w:rsid w:val="00044645"/>
    <w:rsid w:val="000469BA"/>
    <w:rsid w:val="00055BFF"/>
    <w:rsid w:val="00064C9B"/>
    <w:rsid w:val="000866A2"/>
    <w:rsid w:val="0009072E"/>
    <w:rsid w:val="00090E58"/>
    <w:rsid w:val="000971EC"/>
    <w:rsid w:val="00097E4C"/>
    <w:rsid w:val="000B121F"/>
    <w:rsid w:val="000B2F31"/>
    <w:rsid w:val="000B5DBF"/>
    <w:rsid w:val="000B6A00"/>
    <w:rsid w:val="000C78BA"/>
    <w:rsid w:val="000D02DE"/>
    <w:rsid w:val="000D106E"/>
    <w:rsid w:val="000D6450"/>
    <w:rsid w:val="000D7E02"/>
    <w:rsid w:val="000E1135"/>
    <w:rsid w:val="000E150C"/>
    <w:rsid w:val="000E5593"/>
    <w:rsid w:val="000E75C1"/>
    <w:rsid w:val="000F1E7A"/>
    <w:rsid w:val="000F6FC3"/>
    <w:rsid w:val="00103186"/>
    <w:rsid w:val="00106E37"/>
    <w:rsid w:val="001155C2"/>
    <w:rsid w:val="00122116"/>
    <w:rsid w:val="0012733C"/>
    <w:rsid w:val="00127983"/>
    <w:rsid w:val="00132867"/>
    <w:rsid w:val="00135D34"/>
    <w:rsid w:val="00143968"/>
    <w:rsid w:val="001515ED"/>
    <w:rsid w:val="00154F0A"/>
    <w:rsid w:val="001632AA"/>
    <w:rsid w:val="001666A8"/>
    <w:rsid w:val="00172E79"/>
    <w:rsid w:val="0018115A"/>
    <w:rsid w:val="00191721"/>
    <w:rsid w:val="00192408"/>
    <w:rsid w:val="00193445"/>
    <w:rsid w:val="00194AF1"/>
    <w:rsid w:val="001A2979"/>
    <w:rsid w:val="001A4562"/>
    <w:rsid w:val="001A748B"/>
    <w:rsid w:val="001B03CA"/>
    <w:rsid w:val="001B29B5"/>
    <w:rsid w:val="001B3BA4"/>
    <w:rsid w:val="001B6F7C"/>
    <w:rsid w:val="001C7B5A"/>
    <w:rsid w:val="001D1086"/>
    <w:rsid w:val="001D4293"/>
    <w:rsid w:val="001D6C4E"/>
    <w:rsid w:val="001D6E71"/>
    <w:rsid w:val="001D7C81"/>
    <w:rsid w:val="001E41E5"/>
    <w:rsid w:val="001E66E5"/>
    <w:rsid w:val="001E7495"/>
    <w:rsid w:val="001F2E97"/>
    <w:rsid w:val="00214DB5"/>
    <w:rsid w:val="002204B3"/>
    <w:rsid w:val="00221892"/>
    <w:rsid w:val="00222E76"/>
    <w:rsid w:val="00227484"/>
    <w:rsid w:val="0023328F"/>
    <w:rsid w:val="00233B04"/>
    <w:rsid w:val="002353FA"/>
    <w:rsid w:val="00236C16"/>
    <w:rsid w:val="00236F06"/>
    <w:rsid w:val="00242755"/>
    <w:rsid w:val="00244250"/>
    <w:rsid w:val="00250AE9"/>
    <w:rsid w:val="00253299"/>
    <w:rsid w:val="0025423E"/>
    <w:rsid w:val="00261A4E"/>
    <w:rsid w:val="00262346"/>
    <w:rsid w:val="002645D0"/>
    <w:rsid w:val="00281149"/>
    <w:rsid w:val="00282574"/>
    <w:rsid w:val="0028565F"/>
    <w:rsid w:val="002911F4"/>
    <w:rsid w:val="002949B3"/>
    <w:rsid w:val="002A2A21"/>
    <w:rsid w:val="002A4545"/>
    <w:rsid w:val="002A764D"/>
    <w:rsid w:val="002B1441"/>
    <w:rsid w:val="002B638E"/>
    <w:rsid w:val="002C4FE2"/>
    <w:rsid w:val="002C786E"/>
    <w:rsid w:val="002C7E36"/>
    <w:rsid w:val="002D362B"/>
    <w:rsid w:val="002D3E47"/>
    <w:rsid w:val="002D4E7A"/>
    <w:rsid w:val="002E13F8"/>
    <w:rsid w:val="002E4610"/>
    <w:rsid w:val="002F0255"/>
    <w:rsid w:val="002F3E87"/>
    <w:rsid w:val="002F5F89"/>
    <w:rsid w:val="0030443D"/>
    <w:rsid w:val="003045AF"/>
    <w:rsid w:val="003134FE"/>
    <w:rsid w:val="00322382"/>
    <w:rsid w:val="00330683"/>
    <w:rsid w:val="0033212C"/>
    <w:rsid w:val="00337DAC"/>
    <w:rsid w:val="003400B9"/>
    <w:rsid w:val="003518E9"/>
    <w:rsid w:val="003556BF"/>
    <w:rsid w:val="00356527"/>
    <w:rsid w:val="0036070B"/>
    <w:rsid w:val="00364306"/>
    <w:rsid w:val="00364895"/>
    <w:rsid w:val="00381138"/>
    <w:rsid w:val="00386307"/>
    <w:rsid w:val="00390D47"/>
    <w:rsid w:val="0039221D"/>
    <w:rsid w:val="0039299E"/>
    <w:rsid w:val="00392C89"/>
    <w:rsid w:val="00393BCD"/>
    <w:rsid w:val="003A596D"/>
    <w:rsid w:val="003A7570"/>
    <w:rsid w:val="003B0012"/>
    <w:rsid w:val="003B61B1"/>
    <w:rsid w:val="003C4954"/>
    <w:rsid w:val="003C645A"/>
    <w:rsid w:val="003D07E0"/>
    <w:rsid w:val="003D2B73"/>
    <w:rsid w:val="003D73B8"/>
    <w:rsid w:val="003D7E8D"/>
    <w:rsid w:val="003E53A3"/>
    <w:rsid w:val="003E6F0E"/>
    <w:rsid w:val="003E704C"/>
    <w:rsid w:val="003F2CF1"/>
    <w:rsid w:val="003F5435"/>
    <w:rsid w:val="003F5963"/>
    <w:rsid w:val="00401A69"/>
    <w:rsid w:val="00402E65"/>
    <w:rsid w:val="00405C23"/>
    <w:rsid w:val="004131F4"/>
    <w:rsid w:val="00425BD5"/>
    <w:rsid w:val="004348E2"/>
    <w:rsid w:val="00437D3B"/>
    <w:rsid w:val="00441151"/>
    <w:rsid w:val="004423DB"/>
    <w:rsid w:val="00442E34"/>
    <w:rsid w:val="00444C41"/>
    <w:rsid w:val="00446758"/>
    <w:rsid w:val="0045066E"/>
    <w:rsid w:val="004516A5"/>
    <w:rsid w:val="004605DE"/>
    <w:rsid w:val="004631B7"/>
    <w:rsid w:val="00467058"/>
    <w:rsid w:val="0047069D"/>
    <w:rsid w:val="004776C8"/>
    <w:rsid w:val="00486F1C"/>
    <w:rsid w:val="0049340D"/>
    <w:rsid w:val="0049753B"/>
    <w:rsid w:val="0049782D"/>
    <w:rsid w:val="004B2F00"/>
    <w:rsid w:val="004B7CA6"/>
    <w:rsid w:val="004D3CD9"/>
    <w:rsid w:val="004D7BEE"/>
    <w:rsid w:val="004E3E85"/>
    <w:rsid w:val="004E45DC"/>
    <w:rsid w:val="004E5DB2"/>
    <w:rsid w:val="004F1F08"/>
    <w:rsid w:val="005011DB"/>
    <w:rsid w:val="00514030"/>
    <w:rsid w:val="00516268"/>
    <w:rsid w:val="00520900"/>
    <w:rsid w:val="00523319"/>
    <w:rsid w:val="00542415"/>
    <w:rsid w:val="005429FC"/>
    <w:rsid w:val="00543F5C"/>
    <w:rsid w:val="00551701"/>
    <w:rsid w:val="0056108C"/>
    <w:rsid w:val="0056222F"/>
    <w:rsid w:val="00565912"/>
    <w:rsid w:val="00566F16"/>
    <w:rsid w:val="00571DA6"/>
    <w:rsid w:val="00580AB3"/>
    <w:rsid w:val="00581523"/>
    <w:rsid w:val="00590C5B"/>
    <w:rsid w:val="00597022"/>
    <w:rsid w:val="005C1825"/>
    <w:rsid w:val="005C6D0E"/>
    <w:rsid w:val="005D204B"/>
    <w:rsid w:val="005D463D"/>
    <w:rsid w:val="005D4705"/>
    <w:rsid w:val="005D54C3"/>
    <w:rsid w:val="005D794B"/>
    <w:rsid w:val="005F1447"/>
    <w:rsid w:val="005F3954"/>
    <w:rsid w:val="005F6DD4"/>
    <w:rsid w:val="005F7F89"/>
    <w:rsid w:val="00600435"/>
    <w:rsid w:val="0060422B"/>
    <w:rsid w:val="00607B01"/>
    <w:rsid w:val="006104E7"/>
    <w:rsid w:val="00615FD3"/>
    <w:rsid w:val="006214F9"/>
    <w:rsid w:val="006242AF"/>
    <w:rsid w:val="00626513"/>
    <w:rsid w:val="0063308B"/>
    <w:rsid w:val="0063741E"/>
    <w:rsid w:val="0063761F"/>
    <w:rsid w:val="00646655"/>
    <w:rsid w:val="006505CD"/>
    <w:rsid w:val="00652550"/>
    <w:rsid w:val="0065447F"/>
    <w:rsid w:val="006620F0"/>
    <w:rsid w:val="00665312"/>
    <w:rsid w:val="00667980"/>
    <w:rsid w:val="006707C3"/>
    <w:rsid w:val="006756EA"/>
    <w:rsid w:val="00680E48"/>
    <w:rsid w:val="006825A6"/>
    <w:rsid w:val="00683BAE"/>
    <w:rsid w:val="00684B74"/>
    <w:rsid w:val="0069249C"/>
    <w:rsid w:val="00693EFB"/>
    <w:rsid w:val="006A1417"/>
    <w:rsid w:val="006A2A1C"/>
    <w:rsid w:val="006A7511"/>
    <w:rsid w:val="006B36CB"/>
    <w:rsid w:val="006C2999"/>
    <w:rsid w:val="006C3365"/>
    <w:rsid w:val="006C5CD0"/>
    <w:rsid w:val="006C7010"/>
    <w:rsid w:val="006D0BCB"/>
    <w:rsid w:val="006D7559"/>
    <w:rsid w:val="006E2DC5"/>
    <w:rsid w:val="006E6966"/>
    <w:rsid w:val="006F4909"/>
    <w:rsid w:val="006F5574"/>
    <w:rsid w:val="007055DF"/>
    <w:rsid w:val="007311D9"/>
    <w:rsid w:val="00737ABE"/>
    <w:rsid w:val="007431E8"/>
    <w:rsid w:val="007445B9"/>
    <w:rsid w:val="00750710"/>
    <w:rsid w:val="00752349"/>
    <w:rsid w:val="00757EC6"/>
    <w:rsid w:val="007620D4"/>
    <w:rsid w:val="00762D33"/>
    <w:rsid w:val="00764563"/>
    <w:rsid w:val="00765427"/>
    <w:rsid w:val="0076598F"/>
    <w:rsid w:val="0077277D"/>
    <w:rsid w:val="0077373C"/>
    <w:rsid w:val="007745C4"/>
    <w:rsid w:val="0077566D"/>
    <w:rsid w:val="0077613A"/>
    <w:rsid w:val="00776440"/>
    <w:rsid w:val="00786F48"/>
    <w:rsid w:val="0079134D"/>
    <w:rsid w:val="007975D5"/>
    <w:rsid w:val="007A0F61"/>
    <w:rsid w:val="007A21B5"/>
    <w:rsid w:val="007A409F"/>
    <w:rsid w:val="007B296A"/>
    <w:rsid w:val="007B47C9"/>
    <w:rsid w:val="007B64B2"/>
    <w:rsid w:val="007B7E6D"/>
    <w:rsid w:val="007C1CF1"/>
    <w:rsid w:val="007D5EA7"/>
    <w:rsid w:val="007F6FC7"/>
    <w:rsid w:val="00801206"/>
    <w:rsid w:val="008022BB"/>
    <w:rsid w:val="00802CEC"/>
    <w:rsid w:val="00816811"/>
    <w:rsid w:val="008263C7"/>
    <w:rsid w:val="008279D2"/>
    <w:rsid w:val="008463FF"/>
    <w:rsid w:val="00851530"/>
    <w:rsid w:val="00863D2B"/>
    <w:rsid w:val="00871F42"/>
    <w:rsid w:val="00872D7A"/>
    <w:rsid w:val="00885B91"/>
    <w:rsid w:val="008A10B1"/>
    <w:rsid w:val="008B0E15"/>
    <w:rsid w:val="008B52C6"/>
    <w:rsid w:val="008D06A2"/>
    <w:rsid w:val="008E2779"/>
    <w:rsid w:val="008E3C7A"/>
    <w:rsid w:val="008E6953"/>
    <w:rsid w:val="008E7CAF"/>
    <w:rsid w:val="008F08D0"/>
    <w:rsid w:val="008F49AE"/>
    <w:rsid w:val="008F7FA0"/>
    <w:rsid w:val="00900D54"/>
    <w:rsid w:val="009021E9"/>
    <w:rsid w:val="00903D1F"/>
    <w:rsid w:val="009042F4"/>
    <w:rsid w:val="00915013"/>
    <w:rsid w:val="009202D0"/>
    <w:rsid w:val="00921F79"/>
    <w:rsid w:val="00926134"/>
    <w:rsid w:val="0093000B"/>
    <w:rsid w:val="009345C1"/>
    <w:rsid w:val="009413FF"/>
    <w:rsid w:val="00943C17"/>
    <w:rsid w:val="009577E7"/>
    <w:rsid w:val="00961311"/>
    <w:rsid w:val="00966692"/>
    <w:rsid w:val="00980CF2"/>
    <w:rsid w:val="0098508A"/>
    <w:rsid w:val="00996059"/>
    <w:rsid w:val="0099701D"/>
    <w:rsid w:val="009A7A09"/>
    <w:rsid w:val="009B12E2"/>
    <w:rsid w:val="009B3498"/>
    <w:rsid w:val="009B4913"/>
    <w:rsid w:val="009B6136"/>
    <w:rsid w:val="009B657A"/>
    <w:rsid w:val="009C3E63"/>
    <w:rsid w:val="009C6805"/>
    <w:rsid w:val="009D13D0"/>
    <w:rsid w:val="009D1833"/>
    <w:rsid w:val="009D2B3E"/>
    <w:rsid w:val="009D34B1"/>
    <w:rsid w:val="009D5B3E"/>
    <w:rsid w:val="009E5EF2"/>
    <w:rsid w:val="009E6158"/>
    <w:rsid w:val="009E6BBC"/>
    <w:rsid w:val="009E73EC"/>
    <w:rsid w:val="009E7978"/>
    <w:rsid w:val="009F2C36"/>
    <w:rsid w:val="009F6EDB"/>
    <w:rsid w:val="009F7CEB"/>
    <w:rsid w:val="00A01187"/>
    <w:rsid w:val="00A01459"/>
    <w:rsid w:val="00A01D22"/>
    <w:rsid w:val="00A10D57"/>
    <w:rsid w:val="00A17525"/>
    <w:rsid w:val="00A17DDF"/>
    <w:rsid w:val="00A27E8B"/>
    <w:rsid w:val="00A3714A"/>
    <w:rsid w:val="00A4364B"/>
    <w:rsid w:val="00A46915"/>
    <w:rsid w:val="00A50BF0"/>
    <w:rsid w:val="00A53C4E"/>
    <w:rsid w:val="00A567B0"/>
    <w:rsid w:val="00A579D5"/>
    <w:rsid w:val="00A606F3"/>
    <w:rsid w:val="00A62BC7"/>
    <w:rsid w:val="00A662B2"/>
    <w:rsid w:val="00A7166C"/>
    <w:rsid w:val="00A733F3"/>
    <w:rsid w:val="00A73C50"/>
    <w:rsid w:val="00A7760F"/>
    <w:rsid w:val="00A80524"/>
    <w:rsid w:val="00A8568F"/>
    <w:rsid w:val="00A87FF3"/>
    <w:rsid w:val="00A90D08"/>
    <w:rsid w:val="00A92C73"/>
    <w:rsid w:val="00A94A6E"/>
    <w:rsid w:val="00A95C92"/>
    <w:rsid w:val="00AA0BE4"/>
    <w:rsid w:val="00AA3774"/>
    <w:rsid w:val="00AA3DA3"/>
    <w:rsid w:val="00AA57DC"/>
    <w:rsid w:val="00AA6632"/>
    <w:rsid w:val="00AB05DE"/>
    <w:rsid w:val="00AB36DC"/>
    <w:rsid w:val="00AC136D"/>
    <w:rsid w:val="00AC32B1"/>
    <w:rsid w:val="00AC57F4"/>
    <w:rsid w:val="00AE4E8F"/>
    <w:rsid w:val="00AE5CB9"/>
    <w:rsid w:val="00AF19DD"/>
    <w:rsid w:val="00AF5389"/>
    <w:rsid w:val="00B031C6"/>
    <w:rsid w:val="00B05DBB"/>
    <w:rsid w:val="00B1014E"/>
    <w:rsid w:val="00B173E3"/>
    <w:rsid w:val="00B17DE7"/>
    <w:rsid w:val="00B2285B"/>
    <w:rsid w:val="00B443BB"/>
    <w:rsid w:val="00B46B22"/>
    <w:rsid w:val="00B55E2A"/>
    <w:rsid w:val="00B716BD"/>
    <w:rsid w:val="00B724DE"/>
    <w:rsid w:val="00B82E8B"/>
    <w:rsid w:val="00B8301C"/>
    <w:rsid w:val="00B8378A"/>
    <w:rsid w:val="00B94A10"/>
    <w:rsid w:val="00BA01AF"/>
    <w:rsid w:val="00BA6F38"/>
    <w:rsid w:val="00BB0EB9"/>
    <w:rsid w:val="00BC3608"/>
    <w:rsid w:val="00BD17B0"/>
    <w:rsid w:val="00BD750D"/>
    <w:rsid w:val="00BF36B2"/>
    <w:rsid w:val="00BF6168"/>
    <w:rsid w:val="00BF7B34"/>
    <w:rsid w:val="00C00469"/>
    <w:rsid w:val="00C00EBA"/>
    <w:rsid w:val="00C06024"/>
    <w:rsid w:val="00C104BF"/>
    <w:rsid w:val="00C12708"/>
    <w:rsid w:val="00C16DC7"/>
    <w:rsid w:val="00C22152"/>
    <w:rsid w:val="00C303A6"/>
    <w:rsid w:val="00C419A4"/>
    <w:rsid w:val="00C45AA1"/>
    <w:rsid w:val="00C61689"/>
    <w:rsid w:val="00C63402"/>
    <w:rsid w:val="00C7404A"/>
    <w:rsid w:val="00C836DE"/>
    <w:rsid w:val="00C85777"/>
    <w:rsid w:val="00C91FA7"/>
    <w:rsid w:val="00C936A6"/>
    <w:rsid w:val="00CA0E82"/>
    <w:rsid w:val="00CA10C9"/>
    <w:rsid w:val="00CA2286"/>
    <w:rsid w:val="00CA445E"/>
    <w:rsid w:val="00CA4BB1"/>
    <w:rsid w:val="00CA581E"/>
    <w:rsid w:val="00CA670B"/>
    <w:rsid w:val="00CB05A5"/>
    <w:rsid w:val="00CB198C"/>
    <w:rsid w:val="00CB1AE0"/>
    <w:rsid w:val="00CB1CB1"/>
    <w:rsid w:val="00CB26F0"/>
    <w:rsid w:val="00CB576D"/>
    <w:rsid w:val="00CC1F93"/>
    <w:rsid w:val="00CC655F"/>
    <w:rsid w:val="00CC74C2"/>
    <w:rsid w:val="00CD42A2"/>
    <w:rsid w:val="00CD474A"/>
    <w:rsid w:val="00CD5C73"/>
    <w:rsid w:val="00CD75A1"/>
    <w:rsid w:val="00CE055E"/>
    <w:rsid w:val="00CE0A7C"/>
    <w:rsid w:val="00CE7301"/>
    <w:rsid w:val="00D10E2A"/>
    <w:rsid w:val="00D11264"/>
    <w:rsid w:val="00D13BC0"/>
    <w:rsid w:val="00D13BD8"/>
    <w:rsid w:val="00D20B77"/>
    <w:rsid w:val="00D27FC8"/>
    <w:rsid w:val="00D3284B"/>
    <w:rsid w:val="00D36982"/>
    <w:rsid w:val="00D36B9E"/>
    <w:rsid w:val="00D37ECD"/>
    <w:rsid w:val="00D407EA"/>
    <w:rsid w:val="00D55D4F"/>
    <w:rsid w:val="00D66B48"/>
    <w:rsid w:val="00D713A1"/>
    <w:rsid w:val="00D84359"/>
    <w:rsid w:val="00D8547C"/>
    <w:rsid w:val="00D8645C"/>
    <w:rsid w:val="00D91EEE"/>
    <w:rsid w:val="00D93A9F"/>
    <w:rsid w:val="00DA460D"/>
    <w:rsid w:val="00DA52E7"/>
    <w:rsid w:val="00DA6E69"/>
    <w:rsid w:val="00DB118E"/>
    <w:rsid w:val="00DB1B97"/>
    <w:rsid w:val="00DB6259"/>
    <w:rsid w:val="00DB676C"/>
    <w:rsid w:val="00DC1146"/>
    <w:rsid w:val="00DC6350"/>
    <w:rsid w:val="00DC6748"/>
    <w:rsid w:val="00DC6F5E"/>
    <w:rsid w:val="00DC7F01"/>
    <w:rsid w:val="00DD0E6E"/>
    <w:rsid w:val="00DD1552"/>
    <w:rsid w:val="00DD6DE6"/>
    <w:rsid w:val="00DD707D"/>
    <w:rsid w:val="00DE094C"/>
    <w:rsid w:val="00DE2226"/>
    <w:rsid w:val="00DE26FF"/>
    <w:rsid w:val="00DE3326"/>
    <w:rsid w:val="00DE3600"/>
    <w:rsid w:val="00DE6AAC"/>
    <w:rsid w:val="00DE7741"/>
    <w:rsid w:val="00DF5379"/>
    <w:rsid w:val="00E00B5F"/>
    <w:rsid w:val="00E05E20"/>
    <w:rsid w:val="00E06578"/>
    <w:rsid w:val="00E11D9B"/>
    <w:rsid w:val="00E17B0A"/>
    <w:rsid w:val="00E20521"/>
    <w:rsid w:val="00E21DC3"/>
    <w:rsid w:val="00E35D07"/>
    <w:rsid w:val="00E46B08"/>
    <w:rsid w:val="00E50376"/>
    <w:rsid w:val="00E511CE"/>
    <w:rsid w:val="00E56B10"/>
    <w:rsid w:val="00E61B7E"/>
    <w:rsid w:val="00E65750"/>
    <w:rsid w:val="00E71A0F"/>
    <w:rsid w:val="00E72383"/>
    <w:rsid w:val="00E83B80"/>
    <w:rsid w:val="00E841B4"/>
    <w:rsid w:val="00E852E8"/>
    <w:rsid w:val="00E942A0"/>
    <w:rsid w:val="00EA4A8C"/>
    <w:rsid w:val="00EA6A15"/>
    <w:rsid w:val="00EB45AE"/>
    <w:rsid w:val="00EB5256"/>
    <w:rsid w:val="00EB59F6"/>
    <w:rsid w:val="00EB6F94"/>
    <w:rsid w:val="00EC02CC"/>
    <w:rsid w:val="00EC0769"/>
    <w:rsid w:val="00EC6FFC"/>
    <w:rsid w:val="00ED3380"/>
    <w:rsid w:val="00ED7AA2"/>
    <w:rsid w:val="00EE60BB"/>
    <w:rsid w:val="00EE7606"/>
    <w:rsid w:val="00EF2A1E"/>
    <w:rsid w:val="00EF2AD0"/>
    <w:rsid w:val="00F20D2E"/>
    <w:rsid w:val="00F219FE"/>
    <w:rsid w:val="00F23DB9"/>
    <w:rsid w:val="00F2400A"/>
    <w:rsid w:val="00F25F3B"/>
    <w:rsid w:val="00F320EE"/>
    <w:rsid w:val="00F32EDA"/>
    <w:rsid w:val="00F36FC2"/>
    <w:rsid w:val="00F40439"/>
    <w:rsid w:val="00F43172"/>
    <w:rsid w:val="00F435F4"/>
    <w:rsid w:val="00F443E8"/>
    <w:rsid w:val="00F44F2C"/>
    <w:rsid w:val="00F45B8D"/>
    <w:rsid w:val="00F54A86"/>
    <w:rsid w:val="00F6048E"/>
    <w:rsid w:val="00F60EE5"/>
    <w:rsid w:val="00F669C1"/>
    <w:rsid w:val="00F712DC"/>
    <w:rsid w:val="00F762C7"/>
    <w:rsid w:val="00F803F5"/>
    <w:rsid w:val="00F80E37"/>
    <w:rsid w:val="00F92C2C"/>
    <w:rsid w:val="00F94E88"/>
    <w:rsid w:val="00F976B2"/>
    <w:rsid w:val="00FA07E7"/>
    <w:rsid w:val="00FA1CA0"/>
    <w:rsid w:val="00FA47A8"/>
    <w:rsid w:val="00FB04D8"/>
    <w:rsid w:val="00FB3CE3"/>
    <w:rsid w:val="00FC2514"/>
    <w:rsid w:val="00FC5147"/>
    <w:rsid w:val="00FC6A0D"/>
    <w:rsid w:val="00FD658C"/>
    <w:rsid w:val="00FD6CB8"/>
    <w:rsid w:val="00FE0B88"/>
    <w:rsid w:val="00FE3BCB"/>
    <w:rsid w:val="00FF3300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B65220"/>
  <w15:chartTrackingRefBased/>
  <w15:docId w15:val="{B8E9470C-2EB8-4418-9394-80E209C8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707D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9B12E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B12E2"/>
  </w:style>
  <w:style w:type="paragraph" w:styleId="a6">
    <w:name w:val="header"/>
    <w:basedOn w:val="a"/>
    <w:rsid w:val="00393BCD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E065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7">
    <w:name w:val="annotation reference"/>
    <w:basedOn w:val="a0"/>
    <w:rsid w:val="003D73B8"/>
    <w:rPr>
      <w:sz w:val="18"/>
      <w:szCs w:val="18"/>
    </w:rPr>
  </w:style>
  <w:style w:type="paragraph" w:styleId="a8">
    <w:name w:val="annotation text"/>
    <w:basedOn w:val="a"/>
    <w:link w:val="a9"/>
    <w:rsid w:val="003D73B8"/>
    <w:pPr>
      <w:jc w:val="left"/>
    </w:pPr>
  </w:style>
  <w:style w:type="character" w:customStyle="1" w:styleId="a9">
    <w:name w:val="コメント文字列 (文字)"/>
    <w:basedOn w:val="a0"/>
    <w:link w:val="a8"/>
    <w:rsid w:val="003D73B8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3D73B8"/>
    <w:rPr>
      <w:b/>
      <w:bCs/>
    </w:rPr>
  </w:style>
  <w:style w:type="character" w:customStyle="1" w:styleId="ab">
    <w:name w:val="コメント内容 (文字)"/>
    <w:basedOn w:val="a9"/>
    <w:link w:val="aa"/>
    <w:rsid w:val="003D73B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8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0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2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google.co.jp/url?sa=i&amp;rct=j&amp;q=&amp;esrc=s&amp;source=images&amp;cd=&amp;cad=rja&amp;uact=8&amp;ved=2ahUKEwjngKD9t9DfAhUKa94KHQE2ALgQjRx6BAgBEAU&amp;url=http://iryou-care.jp/about/&amp;psig=AOvVaw1FuhJmyMstTPPJlwCR8VNh&amp;ust=1546564450663386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448D4-AC8C-4BF0-B5DA-01D83AD5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353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学力向上プロジェクト支援事業【知事重点事業】</vt:lpstr>
      <vt:lpstr>学力向上プロジェクト支援事業【知事重点事業】</vt:lpstr>
    </vt:vector>
  </TitlesOfParts>
  <Company>大阪府</Company>
  <LinksUpToDate>false</LinksUpToDate>
  <CharactersWithSpaces>407</CharactersWithSpaces>
  <SharedDoc>false</SharedDoc>
  <HLinks>
    <vt:vector size="18" baseType="variant">
      <vt:variant>
        <vt:i4>4718617</vt:i4>
      </vt:variant>
      <vt:variant>
        <vt:i4>-1</vt:i4>
      </vt:variant>
      <vt:variant>
        <vt:i4>1391</vt:i4>
      </vt:variant>
      <vt:variant>
        <vt:i4>4</vt:i4>
      </vt:variant>
      <vt:variant>
        <vt:lpwstr>http://www.google.co.jp/url?sa=i&amp;rct=j&amp;q=&amp;esrc=s&amp;source=images&amp;cd=&amp;cad=rja&amp;uact=8&amp;ved=2ahUKEwjngKD9t9DfAhUKa94KHQE2ALgQjRx6BAgBEAU&amp;url=http://iryou-care.jp/about/&amp;psig=AOvVaw1FuhJmyMstTPPJlwCR8VNh&amp;ust=1546564450663386</vt:lpwstr>
      </vt:variant>
      <vt:variant>
        <vt:lpwstr/>
      </vt:variant>
      <vt:variant>
        <vt:i4>4718617</vt:i4>
      </vt:variant>
      <vt:variant>
        <vt:i4>-1</vt:i4>
      </vt:variant>
      <vt:variant>
        <vt:i4>1392</vt:i4>
      </vt:variant>
      <vt:variant>
        <vt:i4>4</vt:i4>
      </vt:variant>
      <vt:variant>
        <vt:lpwstr>http://www.google.co.jp/url?sa=i&amp;rct=j&amp;q=&amp;esrc=s&amp;source=images&amp;cd=&amp;cad=rja&amp;uact=8&amp;ved=2ahUKEwjngKD9t9DfAhUKa94KHQE2ALgQjRx6BAgBEAU&amp;url=http://iryou-care.jp/about/&amp;psig=AOvVaw1FuhJmyMstTPPJlwCR8VNh&amp;ust=1546564450663386</vt:lpwstr>
      </vt:variant>
      <vt:variant>
        <vt:lpwstr/>
      </vt:variant>
      <vt:variant>
        <vt:i4>4718617</vt:i4>
      </vt:variant>
      <vt:variant>
        <vt:i4>-1</vt:i4>
      </vt:variant>
      <vt:variant>
        <vt:i4>1393</vt:i4>
      </vt:variant>
      <vt:variant>
        <vt:i4>4</vt:i4>
      </vt:variant>
      <vt:variant>
        <vt:lpwstr>http://www.google.co.jp/url?sa=i&amp;rct=j&amp;q=&amp;esrc=s&amp;source=images&amp;cd=&amp;cad=rja&amp;uact=8&amp;ved=2ahUKEwjngKD9t9DfAhUKa94KHQE2ALgQjRx6BAgBEAU&amp;url=http://iryou-care.jp/about/&amp;psig=AOvVaw1FuhJmyMstTPPJlwCR8VNh&amp;ust=1546564450663386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学力向上プロジェクト支援事業【知事重点事業】</dc:title>
  <dc:subject/>
  <dc:creator>大阪府職員端末機１７年度１２月調達</dc:creator>
  <cp:keywords/>
  <cp:lastModifiedBy>中川　あや子</cp:lastModifiedBy>
  <cp:revision>7</cp:revision>
  <cp:lastPrinted>2022-01-25T12:54:00Z</cp:lastPrinted>
  <dcterms:created xsi:type="dcterms:W3CDTF">2022-01-19T02:07:00Z</dcterms:created>
  <dcterms:modified xsi:type="dcterms:W3CDTF">2022-02-03T10:38:00Z</dcterms:modified>
</cp:coreProperties>
</file>