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3CD9" w:rsidRDefault="00BA6F38" w:rsidP="00D8645C">
      <w:pPr>
        <w:jc w:val="center"/>
        <w:rPr>
          <w:rFonts w:ascii="HG丸ｺﾞｼｯｸM-PRO" w:eastAsia="HG丸ｺﾞｼｯｸM-PRO"/>
          <w:b/>
          <w:sz w:val="28"/>
          <w:szCs w:val="28"/>
        </w:rPr>
      </w:pPr>
      <w:r>
        <w:rPr>
          <w:rFonts w:ascii="HG丸ｺﾞｼｯｸM-PRO" w:eastAsia="HG丸ｺﾞｼｯｸM-PRO" w:hint="eastAsia"/>
          <w:b/>
          <w:noProof/>
          <w:sz w:val="28"/>
          <w:szCs w:val="28"/>
        </w:rPr>
        <mc:AlternateContent>
          <mc:Choice Requires="wps">
            <w:drawing>
              <wp:anchor distT="0" distB="0" distL="114300" distR="114300" simplePos="0" relativeHeight="251655168" behindDoc="0" locked="0" layoutInCell="1" allowOverlap="1">
                <wp:simplePos x="0" y="0"/>
                <wp:positionH relativeFrom="column">
                  <wp:posOffset>4715510</wp:posOffset>
                </wp:positionH>
                <wp:positionV relativeFrom="paragraph">
                  <wp:posOffset>-5715</wp:posOffset>
                </wp:positionV>
                <wp:extent cx="1042035" cy="247650"/>
                <wp:effectExtent l="5715" t="10795" r="9525" b="8255"/>
                <wp:wrapNone/>
                <wp:docPr id="4"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035" cy="24765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72383" w:rsidRPr="00EE4D8B" w:rsidRDefault="00E72383" w:rsidP="00E72383">
                            <w:pPr>
                              <w:jc w:val="center"/>
                              <w:rPr>
                                <w:rFonts w:ascii="ＭＳ Ｐゴシック" w:eastAsia="ＭＳ Ｐゴシック" w:hAnsi="ＭＳ Ｐゴシック"/>
                              </w:rPr>
                            </w:pPr>
                            <w:bookmarkStart w:id="0" w:name="_GoBack"/>
                            <w:bookmarkEnd w:id="0"/>
                            <w:r w:rsidRPr="00EE4D8B">
                              <w:rPr>
                                <w:rFonts w:ascii="ＭＳ Ｐゴシック" w:eastAsia="ＭＳ Ｐゴシック" w:hAnsi="ＭＳ Ｐゴシック" w:hint="eastAsia"/>
                              </w:rPr>
                              <w:t>主</w:t>
                            </w:r>
                            <w:r w:rsidR="002949B3">
                              <w:rPr>
                                <w:rFonts w:ascii="ＭＳ Ｐゴシック" w:eastAsia="ＭＳ Ｐゴシック" w:hAnsi="ＭＳ Ｐゴシック" w:hint="eastAsia"/>
                              </w:rPr>
                              <w:t>要事業</w:t>
                            </w:r>
                            <w:r w:rsidR="00DE3326">
                              <w:rPr>
                                <w:rFonts w:ascii="ＭＳ Ｐゴシック" w:eastAsia="ＭＳ Ｐゴシック" w:hAnsi="ＭＳ Ｐゴシック" w:hint="eastAsia"/>
                              </w:rPr>
                              <w:t xml:space="preserve">　</w:t>
                            </w:r>
                            <w:r w:rsidR="004274BB">
                              <w:rPr>
                                <w:rFonts w:ascii="ＭＳ Ｐゴシック" w:eastAsia="ＭＳ Ｐゴシック" w:hAnsi="ＭＳ Ｐゴシック" w:hint="eastAsia"/>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9" o:spid="_x0000_s1026" type="#_x0000_t202" style="position:absolute;left:0;text-align:left;margin-left:371.3pt;margin-top:-.45pt;width:82.05pt;height: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">
                <v:textbox inset="5.85pt,.7pt,5.85pt,.7pt">
                  <w:txbxContent>
                    <w:p w:rsidR="00E72383" w:rsidRPr="00EE4D8B" w:rsidRDefault="00E72383" w:rsidP="00E72383">
                      <w:pPr>
                        <w:jc w:val="center"/>
                        <w:rPr>
                          <w:rFonts w:ascii="ＭＳ Ｐゴシック" w:eastAsia="ＭＳ Ｐゴシック" w:hAnsi="ＭＳ Ｐゴシック"/>
                        </w:rPr>
                      </w:pPr>
                      <w:r w:rsidRPr="00EE4D8B">
                        <w:rPr>
                          <w:rFonts w:ascii="ＭＳ Ｐゴシック" w:eastAsia="ＭＳ Ｐゴシック" w:hAnsi="ＭＳ Ｐゴシック" w:hint="eastAsia"/>
                        </w:rPr>
                        <w:t>主</w:t>
                      </w:r>
                      <w:r w:rsidR="002949B3">
                        <w:rPr>
                          <w:rFonts w:ascii="ＭＳ Ｐゴシック" w:eastAsia="ＭＳ Ｐゴシック" w:hAnsi="ＭＳ Ｐゴシック" w:hint="eastAsia"/>
                        </w:rPr>
                        <w:t>要事業</w:t>
                      </w:r>
                      <w:r w:rsidR="00DE3326">
                        <w:rPr>
                          <w:rFonts w:ascii="ＭＳ Ｐゴシック" w:eastAsia="ＭＳ Ｐゴシック" w:hAnsi="ＭＳ Ｐゴシック" w:hint="eastAsia"/>
                        </w:rPr>
                        <w:t xml:space="preserve">　</w:t>
                      </w:r>
                      <w:r w:rsidR="004274BB">
                        <w:rPr>
                          <w:rFonts w:ascii="ＭＳ Ｐゴシック" w:eastAsia="ＭＳ Ｐゴシック" w:hAnsi="ＭＳ Ｐゴシック" w:hint="eastAsia"/>
                        </w:rPr>
                        <w:t>３</w:t>
                      </w:r>
                    </w:p>
                  </w:txbxContent>
                </v:textbox>
              </v:shape>
            </w:pict>
          </mc:Fallback>
        </mc:AlternateContent>
      </w:r>
    </w:p>
    <w:p w:rsidR="000F582E" w:rsidRPr="007110C4" w:rsidRDefault="000625D3" w:rsidP="009738F2">
      <w:pPr>
        <w:jc w:val="center"/>
        <w:rPr>
          <w:rFonts w:ascii="Meiryo UI" w:eastAsia="Meiryo UI" w:hAnsi="Meiryo UI"/>
          <w:b/>
          <w:sz w:val="28"/>
          <w:szCs w:val="28"/>
        </w:rPr>
      </w:pPr>
      <w:r w:rsidRPr="000625D3">
        <w:rPr>
          <w:rFonts w:ascii="Meiryo UI" w:eastAsia="Meiryo UI" w:hAnsi="Meiryo UI" w:hint="eastAsia"/>
          <w:b/>
          <w:sz w:val="28"/>
          <w:szCs w:val="28"/>
        </w:rPr>
        <w:t>知的</w:t>
      </w:r>
      <w:proofErr w:type="gramStart"/>
      <w:r w:rsidRPr="000625D3">
        <w:rPr>
          <w:rFonts w:ascii="Meiryo UI" w:eastAsia="Meiryo UI" w:hAnsi="Meiryo UI" w:hint="eastAsia"/>
          <w:b/>
          <w:sz w:val="28"/>
          <w:szCs w:val="28"/>
        </w:rPr>
        <w:t>障がい</w:t>
      </w:r>
      <w:proofErr w:type="gramEnd"/>
      <w:r w:rsidRPr="000625D3">
        <w:rPr>
          <w:rFonts w:ascii="Meiryo UI" w:eastAsia="Meiryo UI" w:hAnsi="Meiryo UI" w:hint="eastAsia"/>
          <w:b/>
          <w:sz w:val="28"/>
          <w:szCs w:val="28"/>
        </w:rPr>
        <w:t>支援学校新校整備事業費</w:t>
      </w:r>
    </w:p>
    <w:p w:rsidR="000F582E" w:rsidRDefault="000F582E" w:rsidP="000F582E">
      <w:pPr>
        <w:spacing w:line="360" w:lineRule="exact"/>
        <w:rPr>
          <w:rFonts w:ascii="Meiryo UI" w:eastAsia="Meiryo UI" w:hAnsi="Meiryo UI"/>
          <w:b/>
          <w:sz w:val="24"/>
        </w:rPr>
      </w:pPr>
    </w:p>
    <w:p w:rsidR="000F582E" w:rsidRPr="007110C4" w:rsidRDefault="000F582E" w:rsidP="000F582E">
      <w:pPr>
        <w:spacing w:line="360" w:lineRule="exact"/>
        <w:rPr>
          <w:rFonts w:ascii="Meiryo UI" w:eastAsia="Meiryo UI" w:hAnsi="Meiryo UI"/>
          <w:b/>
          <w:sz w:val="24"/>
          <w:szCs w:val="22"/>
          <w:u w:val="single"/>
        </w:rPr>
      </w:pPr>
      <w:r w:rsidRPr="007110C4">
        <w:rPr>
          <w:rFonts w:ascii="Meiryo UI" w:eastAsia="Meiryo UI" w:hAnsi="Meiryo UI" w:hint="eastAsia"/>
          <w:b/>
          <w:sz w:val="24"/>
          <w:szCs w:val="22"/>
        </w:rPr>
        <w:t>【事業目的】</w:t>
      </w:r>
    </w:p>
    <w:p w:rsidR="009738F2" w:rsidRDefault="00E57F5E" w:rsidP="000F582E">
      <w:pPr>
        <w:spacing w:line="360" w:lineRule="exact"/>
        <w:ind w:leftChars="100" w:left="210" w:firstLineChars="100" w:firstLine="240"/>
        <w:rPr>
          <w:rFonts w:ascii="Meiryo UI" w:eastAsia="Meiryo UI" w:hAnsi="Meiryo UI"/>
          <w:sz w:val="24"/>
          <w:szCs w:val="22"/>
        </w:rPr>
      </w:pPr>
      <w:r w:rsidRPr="00E57F5E">
        <w:rPr>
          <w:rFonts w:ascii="Meiryo UI" w:eastAsia="Meiryo UI" w:hAnsi="Meiryo UI" w:hint="eastAsia"/>
          <w:sz w:val="24"/>
          <w:szCs w:val="22"/>
        </w:rPr>
        <w:t>府立支援学校における知的障がい</w:t>
      </w:r>
      <w:r w:rsidR="002B43E1">
        <w:rPr>
          <w:rFonts w:ascii="Meiryo UI" w:eastAsia="Meiryo UI" w:hAnsi="Meiryo UI" w:hint="eastAsia"/>
          <w:sz w:val="24"/>
          <w:szCs w:val="22"/>
        </w:rPr>
        <w:t>のある</w:t>
      </w:r>
      <w:r w:rsidRPr="00E57F5E">
        <w:rPr>
          <w:rFonts w:ascii="Meiryo UI" w:eastAsia="Meiryo UI" w:hAnsi="Meiryo UI" w:hint="eastAsia"/>
          <w:sz w:val="24"/>
          <w:szCs w:val="22"/>
        </w:rPr>
        <w:t>児童生徒の増加に対応するため、</w:t>
      </w:r>
      <w:r w:rsidR="002B43E1">
        <w:rPr>
          <w:rFonts w:ascii="Meiryo UI" w:eastAsia="Meiryo UI" w:hAnsi="Meiryo UI" w:hint="eastAsia"/>
          <w:sz w:val="24"/>
          <w:szCs w:val="22"/>
        </w:rPr>
        <w:t>新たな</w:t>
      </w:r>
      <w:r w:rsidR="00185F52">
        <w:rPr>
          <w:rFonts w:ascii="Meiryo UI" w:eastAsia="Meiryo UI" w:hAnsi="Meiryo UI" w:hint="eastAsia"/>
          <w:sz w:val="24"/>
          <w:szCs w:val="22"/>
        </w:rPr>
        <w:t>支援</w:t>
      </w:r>
      <w:r w:rsidR="002B43E1">
        <w:rPr>
          <w:rFonts w:ascii="Meiryo UI" w:eastAsia="Meiryo UI" w:hAnsi="Meiryo UI" w:hint="eastAsia"/>
          <w:sz w:val="24"/>
          <w:szCs w:val="22"/>
        </w:rPr>
        <w:t>学校</w:t>
      </w:r>
      <w:r w:rsidR="00185F52">
        <w:rPr>
          <w:rFonts w:ascii="Meiryo UI" w:eastAsia="Meiryo UI" w:hAnsi="Meiryo UI" w:hint="eastAsia"/>
          <w:sz w:val="24"/>
          <w:szCs w:val="22"/>
        </w:rPr>
        <w:t>の</w:t>
      </w:r>
      <w:r w:rsidR="00F15D29">
        <w:rPr>
          <w:rFonts w:ascii="Meiryo UI" w:eastAsia="Meiryo UI" w:hAnsi="Meiryo UI" w:hint="eastAsia"/>
          <w:sz w:val="24"/>
          <w:szCs w:val="22"/>
        </w:rPr>
        <w:t>整備</w:t>
      </w:r>
      <w:r w:rsidR="00185F52">
        <w:rPr>
          <w:rFonts w:ascii="Meiryo UI" w:eastAsia="Meiryo UI" w:hAnsi="Meiryo UI" w:hint="eastAsia"/>
          <w:sz w:val="24"/>
          <w:szCs w:val="22"/>
        </w:rPr>
        <w:t>等による</w:t>
      </w:r>
      <w:r w:rsidR="00F15D29">
        <w:rPr>
          <w:rFonts w:ascii="Meiryo UI" w:eastAsia="Meiryo UI" w:hAnsi="Meiryo UI" w:hint="eastAsia"/>
          <w:sz w:val="24"/>
          <w:szCs w:val="22"/>
        </w:rPr>
        <w:t>、</w:t>
      </w:r>
      <w:r w:rsidR="00F15D29" w:rsidRPr="00F15D29">
        <w:rPr>
          <w:rFonts w:ascii="Meiryo UI" w:eastAsia="Meiryo UI" w:hAnsi="Meiryo UI" w:hint="eastAsia"/>
          <w:sz w:val="24"/>
          <w:szCs w:val="22"/>
        </w:rPr>
        <w:t>教育環境の</w:t>
      </w:r>
      <w:r w:rsidR="00185F52">
        <w:rPr>
          <w:rFonts w:ascii="Meiryo UI" w:eastAsia="Meiryo UI" w:hAnsi="Meiryo UI" w:hint="eastAsia"/>
          <w:sz w:val="24"/>
          <w:szCs w:val="22"/>
        </w:rPr>
        <w:t>さら</w:t>
      </w:r>
      <w:r w:rsidR="00F15D29" w:rsidRPr="00F15D29">
        <w:rPr>
          <w:rFonts w:ascii="Meiryo UI" w:eastAsia="Meiryo UI" w:hAnsi="Meiryo UI" w:hint="eastAsia"/>
          <w:sz w:val="24"/>
          <w:szCs w:val="22"/>
        </w:rPr>
        <w:t>なる充実を</w:t>
      </w:r>
      <w:r w:rsidR="00F15D29">
        <w:rPr>
          <w:rFonts w:ascii="Meiryo UI" w:eastAsia="Meiryo UI" w:hAnsi="Meiryo UI" w:hint="eastAsia"/>
          <w:sz w:val="24"/>
          <w:szCs w:val="22"/>
        </w:rPr>
        <w:t>めざす</w:t>
      </w:r>
      <w:r w:rsidR="000625D3" w:rsidRPr="000625D3">
        <w:rPr>
          <w:rFonts w:ascii="Meiryo UI" w:eastAsia="Meiryo UI" w:hAnsi="Meiryo UI" w:hint="eastAsia"/>
          <w:sz w:val="24"/>
          <w:szCs w:val="22"/>
        </w:rPr>
        <w:t xml:space="preserve">。　</w:t>
      </w:r>
    </w:p>
    <w:p w:rsidR="008418D2" w:rsidRDefault="00653228" w:rsidP="00653228">
      <w:pPr>
        <w:spacing w:line="360" w:lineRule="exact"/>
        <w:rPr>
          <w:rFonts w:ascii="Meiryo UI" w:eastAsia="Meiryo UI" w:hAnsi="Meiryo UI"/>
          <w:sz w:val="24"/>
          <w:szCs w:val="22"/>
        </w:rPr>
      </w:pPr>
      <w:r>
        <w:rPr>
          <w:rFonts w:ascii="Meiryo UI" w:eastAsia="Meiryo UI" w:hAnsi="Meiryo UI" w:hint="eastAsia"/>
          <w:b/>
          <w:sz w:val="24"/>
          <w:szCs w:val="22"/>
        </w:rPr>
        <w:t xml:space="preserve">　</w:t>
      </w:r>
    </w:p>
    <w:p w:rsidR="009738F2" w:rsidRDefault="00653228" w:rsidP="009738F2">
      <w:pPr>
        <w:spacing w:line="360" w:lineRule="exact"/>
        <w:rPr>
          <w:rFonts w:ascii="Meiryo UI" w:eastAsia="Meiryo UI" w:hAnsi="Meiryo UI"/>
          <w:b/>
          <w:sz w:val="24"/>
          <w:szCs w:val="22"/>
        </w:rPr>
      </w:pPr>
      <w:r>
        <w:rPr>
          <w:rFonts w:ascii="Meiryo UI" w:eastAsia="Meiryo UI" w:hAnsi="Meiryo UI" w:hint="eastAsia"/>
          <w:b/>
          <w:sz w:val="24"/>
          <w:szCs w:val="22"/>
        </w:rPr>
        <w:t>（</w:t>
      </w:r>
      <w:r w:rsidR="009738F2" w:rsidRPr="00654A63">
        <w:rPr>
          <w:rFonts w:ascii="Meiryo UI" w:eastAsia="Meiryo UI" w:hAnsi="Meiryo UI" w:hint="eastAsia"/>
          <w:b/>
          <w:sz w:val="24"/>
          <w:szCs w:val="22"/>
        </w:rPr>
        <w:t>これまでの取組み</w:t>
      </w:r>
      <w:r>
        <w:rPr>
          <w:rFonts w:ascii="Meiryo UI" w:eastAsia="Meiryo UI" w:hAnsi="Meiryo UI" w:hint="eastAsia"/>
          <w:b/>
          <w:sz w:val="24"/>
          <w:szCs w:val="22"/>
        </w:rPr>
        <w:t>）</w:t>
      </w:r>
    </w:p>
    <w:p w:rsidR="000A7C3B" w:rsidRPr="000A7C3B" w:rsidRDefault="000A7C3B" w:rsidP="000A7C3B">
      <w:pPr>
        <w:spacing w:line="120" w:lineRule="exact"/>
        <w:rPr>
          <w:rFonts w:ascii="Meiryo UI" w:eastAsia="Meiryo UI" w:hAnsi="Meiryo UI"/>
          <w:sz w:val="24"/>
          <w:szCs w:val="22"/>
        </w:rPr>
      </w:pPr>
    </w:p>
    <w:p w:rsidR="00E04CC3" w:rsidRDefault="00104256" w:rsidP="003B4E1E">
      <w:pPr>
        <w:spacing w:line="360" w:lineRule="exact"/>
        <w:ind w:left="600" w:hangingChars="250" w:hanging="600"/>
        <w:rPr>
          <w:rFonts w:ascii="Meiryo UI" w:eastAsia="Meiryo UI" w:hAnsi="Meiryo UI"/>
          <w:sz w:val="24"/>
          <w:szCs w:val="22"/>
        </w:rPr>
      </w:pPr>
      <w:r>
        <w:rPr>
          <w:rFonts w:ascii="Meiryo UI" w:eastAsia="Meiryo UI" w:hAnsi="Meiryo UI" w:hint="eastAsia"/>
          <w:sz w:val="24"/>
          <w:szCs w:val="22"/>
        </w:rPr>
        <w:t xml:space="preserve">　　</w:t>
      </w:r>
      <w:r w:rsidR="003B4E1E">
        <w:rPr>
          <w:rFonts w:ascii="Meiryo UI" w:eastAsia="Meiryo UI" w:hAnsi="Meiryo UI" w:hint="eastAsia"/>
          <w:sz w:val="24"/>
          <w:szCs w:val="22"/>
        </w:rPr>
        <w:t xml:space="preserve">○　</w:t>
      </w:r>
      <w:r w:rsidR="00185F52">
        <w:rPr>
          <w:rFonts w:ascii="Meiryo UI" w:eastAsia="Meiryo UI" w:hAnsi="Meiryo UI" w:hint="eastAsia"/>
          <w:sz w:val="24"/>
          <w:szCs w:val="22"/>
        </w:rPr>
        <w:t>平成29年度</w:t>
      </w:r>
      <w:r w:rsidR="00601C59">
        <w:rPr>
          <w:rFonts w:ascii="Meiryo UI" w:eastAsia="Meiryo UI" w:hAnsi="Meiryo UI" w:hint="eastAsia"/>
          <w:sz w:val="24"/>
          <w:szCs w:val="22"/>
        </w:rPr>
        <w:t>策定の</w:t>
      </w:r>
      <w:r w:rsidR="00E04CC3">
        <w:rPr>
          <w:rFonts w:ascii="Meiryo UI" w:eastAsia="Meiryo UI" w:hAnsi="Meiryo UI" w:hint="eastAsia"/>
          <w:sz w:val="24"/>
          <w:szCs w:val="22"/>
        </w:rPr>
        <w:t>「府立支援学校における知的</w:t>
      </w:r>
      <w:proofErr w:type="gramStart"/>
      <w:r w:rsidR="00E04CC3">
        <w:rPr>
          <w:rFonts w:ascii="Meiryo UI" w:eastAsia="Meiryo UI" w:hAnsi="Meiryo UI" w:hint="eastAsia"/>
          <w:sz w:val="24"/>
          <w:szCs w:val="22"/>
        </w:rPr>
        <w:t>障がい</w:t>
      </w:r>
      <w:proofErr w:type="gramEnd"/>
      <w:r w:rsidR="00E04CC3">
        <w:rPr>
          <w:rFonts w:ascii="Meiryo UI" w:eastAsia="Meiryo UI" w:hAnsi="Meiryo UI" w:hint="eastAsia"/>
          <w:sz w:val="24"/>
          <w:szCs w:val="22"/>
        </w:rPr>
        <w:t>児童生徒の教育環境の充実に向けた基本方針」</w:t>
      </w:r>
      <w:r w:rsidR="00601C59">
        <w:rPr>
          <w:rFonts w:ascii="Meiryo UI" w:eastAsia="Meiryo UI" w:hAnsi="Meiryo UI" w:hint="eastAsia"/>
          <w:sz w:val="24"/>
          <w:szCs w:val="22"/>
        </w:rPr>
        <w:t>により、在籍数の将来推計を行い、</w:t>
      </w:r>
      <w:r w:rsidR="00185F52">
        <w:rPr>
          <w:rFonts w:ascii="Meiryo UI" w:eastAsia="Meiryo UI" w:hAnsi="Meiryo UI" w:hint="eastAsia"/>
          <w:sz w:val="24"/>
          <w:szCs w:val="22"/>
        </w:rPr>
        <w:t>学校</w:t>
      </w:r>
      <w:r w:rsidR="00E04CC3">
        <w:rPr>
          <w:rFonts w:ascii="Meiryo UI" w:eastAsia="Meiryo UI" w:hAnsi="Meiryo UI" w:hint="eastAsia"/>
          <w:sz w:val="24"/>
          <w:szCs w:val="22"/>
        </w:rPr>
        <w:t>整備</w:t>
      </w:r>
      <w:r w:rsidR="00601C59">
        <w:rPr>
          <w:rFonts w:ascii="Meiryo UI" w:eastAsia="Meiryo UI" w:hAnsi="Meiryo UI" w:hint="eastAsia"/>
          <w:sz w:val="24"/>
          <w:szCs w:val="22"/>
        </w:rPr>
        <w:t>等の方針</w:t>
      </w:r>
      <w:r w:rsidR="00E04CC3">
        <w:rPr>
          <w:rFonts w:ascii="Meiryo UI" w:eastAsia="Meiryo UI" w:hAnsi="Meiryo UI" w:hint="eastAsia"/>
          <w:sz w:val="24"/>
          <w:szCs w:val="22"/>
        </w:rPr>
        <w:t>を公表。</w:t>
      </w:r>
    </w:p>
    <w:p w:rsidR="000A7C3B" w:rsidRPr="000A7C3B" w:rsidRDefault="000A7C3B" w:rsidP="000A7C3B">
      <w:pPr>
        <w:spacing w:line="120" w:lineRule="exact"/>
        <w:rPr>
          <w:rFonts w:ascii="Meiryo UI" w:eastAsia="Meiryo UI" w:hAnsi="Meiryo UI"/>
          <w:sz w:val="24"/>
          <w:szCs w:val="22"/>
        </w:rPr>
      </w:pPr>
    </w:p>
    <w:p w:rsidR="006751EF" w:rsidRDefault="003B4E1E" w:rsidP="006751EF">
      <w:pPr>
        <w:spacing w:line="360" w:lineRule="exact"/>
        <w:ind w:left="600" w:hangingChars="250" w:hanging="600"/>
        <w:rPr>
          <w:rFonts w:ascii="Meiryo UI" w:eastAsia="Meiryo UI" w:hAnsi="Meiryo UI"/>
          <w:sz w:val="24"/>
          <w:szCs w:val="22"/>
        </w:rPr>
      </w:pPr>
      <w:r>
        <w:rPr>
          <w:rFonts w:ascii="Meiryo UI" w:eastAsia="Meiryo UI" w:hAnsi="Meiryo UI" w:hint="eastAsia"/>
          <w:sz w:val="24"/>
          <w:szCs w:val="22"/>
        </w:rPr>
        <w:t xml:space="preserve">　　○　</w:t>
      </w:r>
      <w:r w:rsidR="00185F52">
        <w:rPr>
          <w:rFonts w:ascii="Meiryo UI" w:eastAsia="Meiryo UI" w:hAnsi="Meiryo UI" w:hint="eastAsia"/>
          <w:sz w:val="24"/>
          <w:szCs w:val="22"/>
        </w:rPr>
        <w:t>令和2年度</w:t>
      </w:r>
      <w:r w:rsidR="00601C59">
        <w:rPr>
          <w:rFonts w:ascii="Meiryo UI" w:eastAsia="Meiryo UI" w:hAnsi="Meiryo UI" w:hint="eastAsia"/>
          <w:sz w:val="24"/>
          <w:szCs w:val="22"/>
        </w:rPr>
        <w:t>策定の</w:t>
      </w:r>
      <w:r w:rsidRPr="003B4E1E">
        <w:rPr>
          <w:rFonts w:ascii="Meiryo UI" w:eastAsia="Meiryo UI" w:hAnsi="Meiryo UI" w:hint="eastAsia"/>
          <w:sz w:val="24"/>
          <w:szCs w:val="22"/>
        </w:rPr>
        <w:t>「知的障がいのある児童生徒等の教育環境に関する基本方針」</w:t>
      </w:r>
      <w:r w:rsidR="00601C59">
        <w:rPr>
          <w:rFonts w:ascii="Meiryo UI" w:eastAsia="Meiryo UI" w:hAnsi="Meiryo UI" w:hint="eastAsia"/>
          <w:sz w:val="24"/>
          <w:szCs w:val="22"/>
        </w:rPr>
        <w:t>により、再</w:t>
      </w:r>
      <w:r w:rsidR="00185F52">
        <w:rPr>
          <w:rFonts w:ascii="Meiryo UI" w:eastAsia="Meiryo UI" w:hAnsi="Meiryo UI" w:hint="eastAsia"/>
          <w:sz w:val="24"/>
          <w:szCs w:val="22"/>
        </w:rPr>
        <w:t>推計を示すとともに、</w:t>
      </w:r>
      <w:r w:rsidR="004A075E">
        <w:rPr>
          <w:rFonts w:ascii="Meiryo UI" w:eastAsia="Meiryo UI" w:hAnsi="Meiryo UI" w:hint="eastAsia"/>
          <w:sz w:val="24"/>
          <w:szCs w:val="22"/>
        </w:rPr>
        <w:t>もと西淀川高校</w:t>
      </w:r>
      <w:r w:rsidR="002B43E1">
        <w:rPr>
          <w:rFonts w:ascii="Meiryo UI" w:eastAsia="Meiryo UI" w:hAnsi="Meiryo UI" w:hint="eastAsia"/>
          <w:sz w:val="24"/>
          <w:szCs w:val="22"/>
        </w:rPr>
        <w:t>を</w:t>
      </w:r>
      <w:r w:rsidR="004A075E">
        <w:rPr>
          <w:rFonts w:ascii="Meiryo UI" w:eastAsia="Meiryo UI" w:hAnsi="Meiryo UI" w:hint="eastAsia"/>
          <w:sz w:val="24"/>
          <w:szCs w:val="22"/>
        </w:rPr>
        <w:t>活用</w:t>
      </w:r>
      <w:r w:rsidR="002B43E1">
        <w:rPr>
          <w:rFonts w:ascii="Meiryo UI" w:eastAsia="Meiryo UI" w:hAnsi="Meiryo UI" w:hint="eastAsia"/>
          <w:sz w:val="24"/>
          <w:szCs w:val="22"/>
        </w:rPr>
        <w:t>した</w:t>
      </w:r>
      <w:r w:rsidR="00FF47E5">
        <w:rPr>
          <w:rFonts w:ascii="Meiryo UI" w:eastAsia="Meiryo UI" w:hAnsi="Meiryo UI" w:hint="eastAsia"/>
          <w:sz w:val="24"/>
          <w:szCs w:val="22"/>
        </w:rPr>
        <w:t>新たな支援</w:t>
      </w:r>
      <w:r w:rsidR="00185F52">
        <w:rPr>
          <w:rFonts w:ascii="Meiryo UI" w:eastAsia="Meiryo UI" w:hAnsi="Meiryo UI" w:hint="eastAsia"/>
          <w:sz w:val="24"/>
          <w:szCs w:val="22"/>
        </w:rPr>
        <w:t>学校</w:t>
      </w:r>
      <w:r w:rsidR="00FF47E5">
        <w:rPr>
          <w:rFonts w:ascii="Meiryo UI" w:eastAsia="Meiryo UI" w:hAnsi="Meiryo UI" w:hint="eastAsia"/>
          <w:sz w:val="24"/>
          <w:szCs w:val="22"/>
        </w:rPr>
        <w:t>のほか、さらなる学校整備</w:t>
      </w:r>
      <w:r w:rsidR="00673FCF">
        <w:rPr>
          <w:rFonts w:ascii="Meiryo UI" w:eastAsia="Meiryo UI" w:hAnsi="Meiryo UI" w:hint="eastAsia"/>
          <w:sz w:val="24"/>
          <w:szCs w:val="22"/>
        </w:rPr>
        <w:t>を</w:t>
      </w:r>
      <w:r w:rsidR="002B43E1">
        <w:rPr>
          <w:rFonts w:ascii="Meiryo UI" w:eastAsia="Meiryo UI" w:hAnsi="Meiryo UI" w:hint="eastAsia"/>
          <w:sz w:val="24"/>
          <w:szCs w:val="22"/>
        </w:rPr>
        <w:t>、可能な限り、</w:t>
      </w:r>
      <w:r w:rsidR="002B43E1" w:rsidRPr="002B43E1">
        <w:rPr>
          <w:rFonts w:ascii="Meiryo UI" w:eastAsia="Meiryo UI" w:hAnsi="Meiryo UI" w:hint="eastAsia"/>
          <w:sz w:val="24"/>
          <w:szCs w:val="22"/>
        </w:rPr>
        <w:t>国の集中取組期間中</w:t>
      </w:r>
      <w:r w:rsidR="00673FCF">
        <w:rPr>
          <w:rFonts w:ascii="Meiryo UI" w:eastAsia="Meiryo UI" w:hAnsi="Meiryo UI" w:hint="eastAsia"/>
          <w:sz w:val="24"/>
          <w:szCs w:val="22"/>
        </w:rPr>
        <w:t>（令和2~6年度）</w:t>
      </w:r>
      <w:r w:rsidR="0081109E">
        <w:rPr>
          <w:rFonts w:ascii="Meiryo UI" w:eastAsia="Meiryo UI" w:hAnsi="Meiryo UI" w:hint="eastAsia"/>
          <w:sz w:val="24"/>
          <w:szCs w:val="22"/>
        </w:rPr>
        <w:t>に</w:t>
      </w:r>
      <w:r w:rsidR="002B43E1" w:rsidRPr="002B43E1">
        <w:rPr>
          <w:rFonts w:ascii="Meiryo UI" w:eastAsia="Meiryo UI" w:hAnsi="Meiryo UI" w:hint="eastAsia"/>
          <w:sz w:val="24"/>
          <w:szCs w:val="22"/>
        </w:rPr>
        <w:t>実施</w:t>
      </w:r>
      <w:r w:rsidR="0081109E">
        <w:rPr>
          <w:rFonts w:ascii="Meiryo UI" w:eastAsia="Meiryo UI" w:hAnsi="Meiryo UI" w:hint="eastAsia"/>
          <w:sz w:val="24"/>
          <w:szCs w:val="22"/>
        </w:rPr>
        <w:t>等</w:t>
      </w:r>
      <w:r>
        <w:rPr>
          <w:rFonts w:ascii="Meiryo UI" w:eastAsia="Meiryo UI" w:hAnsi="Meiryo UI" w:hint="eastAsia"/>
          <w:sz w:val="24"/>
          <w:szCs w:val="22"/>
        </w:rPr>
        <w:t>を公表。</w:t>
      </w:r>
    </w:p>
    <w:p w:rsidR="000A7C3B" w:rsidRPr="000A7C3B" w:rsidRDefault="000A7C3B" w:rsidP="000A7C3B">
      <w:pPr>
        <w:spacing w:line="120" w:lineRule="exact"/>
        <w:rPr>
          <w:rFonts w:ascii="Meiryo UI" w:eastAsia="Meiryo UI" w:hAnsi="Meiryo UI"/>
          <w:sz w:val="24"/>
          <w:szCs w:val="22"/>
        </w:rPr>
      </w:pPr>
    </w:p>
    <w:p w:rsidR="00653228" w:rsidRDefault="00FB1C31" w:rsidP="00653228">
      <w:pPr>
        <w:spacing w:line="360" w:lineRule="exact"/>
        <w:ind w:left="600" w:hangingChars="250" w:hanging="600"/>
        <w:rPr>
          <w:rFonts w:ascii="Meiryo UI" w:eastAsia="Meiryo UI" w:hAnsi="Meiryo UI"/>
          <w:sz w:val="24"/>
          <w:szCs w:val="22"/>
        </w:rPr>
      </w:pPr>
      <w:r>
        <w:rPr>
          <w:rFonts w:ascii="Meiryo UI" w:eastAsia="Meiryo UI" w:hAnsi="Meiryo UI" w:hint="eastAsia"/>
          <w:sz w:val="24"/>
          <w:szCs w:val="22"/>
        </w:rPr>
        <w:t xml:space="preserve">　　○　</w:t>
      </w:r>
      <w:r w:rsidR="00127F89">
        <w:rPr>
          <w:rFonts w:ascii="Meiryo UI" w:eastAsia="Meiryo UI" w:hAnsi="Meiryo UI" w:hint="eastAsia"/>
          <w:sz w:val="24"/>
          <w:szCs w:val="22"/>
        </w:rPr>
        <w:t>国</w:t>
      </w:r>
      <w:r w:rsidR="00FF47E5">
        <w:rPr>
          <w:rFonts w:ascii="Meiryo UI" w:eastAsia="Meiryo UI" w:hAnsi="Meiryo UI" w:hint="eastAsia"/>
          <w:sz w:val="24"/>
          <w:szCs w:val="22"/>
        </w:rPr>
        <w:t>において</w:t>
      </w:r>
      <w:r w:rsidR="00127F89">
        <w:rPr>
          <w:rFonts w:ascii="Meiryo UI" w:eastAsia="Meiryo UI" w:hAnsi="Meiryo UI" w:hint="eastAsia"/>
          <w:sz w:val="24"/>
          <w:szCs w:val="22"/>
        </w:rPr>
        <w:t>、</w:t>
      </w:r>
      <w:r w:rsidR="00FF47E5" w:rsidRPr="00FF47E5">
        <w:rPr>
          <w:rFonts w:ascii="Meiryo UI" w:eastAsia="Meiryo UI" w:hAnsi="Meiryo UI" w:hint="eastAsia"/>
          <w:sz w:val="24"/>
          <w:szCs w:val="22"/>
        </w:rPr>
        <w:t>在籍者数の増加により慢性的な教室不足が続いている特別支援学校の教育環境を改善する観点から、</w:t>
      </w:r>
      <w:r>
        <w:rPr>
          <w:rFonts w:ascii="Meiryo UI" w:eastAsia="Meiryo UI" w:hAnsi="Meiryo UI" w:hint="eastAsia"/>
          <w:sz w:val="24"/>
          <w:szCs w:val="22"/>
        </w:rPr>
        <w:t>「特別支援学校設置基準」</w:t>
      </w:r>
      <w:r w:rsidR="00127F89">
        <w:rPr>
          <w:rFonts w:ascii="Meiryo UI" w:eastAsia="Meiryo UI" w:hAnsi="Meiryo UI" w:hint="eastAsia"/>
          <w:sz w:val="24"/>
          <w:szCs w:val="22"/>
        </w:rPr>
        <w:t>を</w:t>
      </w:r>
      <w:r w:rsidR="00FF47E5">
        <w:rPr>
          <w:rFonts w:ascii="Meiryo UI" w:eastAsia="Meiryo UI" w:hAnsi="Meiryo UI" w:hint="eastAsia"/>
          <w:sz w:val="24"/>
          <w:szCs w:val="22"/>
        </w:rPr>
        <w:t>公布</w:t>
      </w:r>
      <w:r w:rsidR="00C63D92" w:rsidRPr="000A7C3B">
        <w:rPr>
          <w:rFonts w:ascii="Meiryo UI" w:eastAsia="Meiryo UI" w:hAnsi="Meiryo UI" w:hint="eastAsia"/>
          <w:sz w:val="24"/>
          <w:szCs w:val="22"/>
        </w:rPr>
        <w:t>（令和３年９月）</w:t>
      </w:r>
      <w:r w:rsidR="00127F89" w:rsidRPr="000A7C3B">
        <w:rPr>
          <w:rFonts w:ascii="Meiryo UI" w:eastAsia="Meiryo UI" w:hAnsi="Meiryo UI" w:hint="eastAsia"/>
          <w:sz w:val="24"/>
          <w:szCs w:val="22"/>
        </w:rPr>
        <w:t>。</w:t>
      </w:r>
    </w:p>
    <w:p w:rsidR="000A7C3B" w:rsidRPr="000A7C3B" w:rsidRDefault="000A7C3B" w:rsidP="000A7C3B">
      <w:pPr>
        <w:spacing w:line="120" w:lineRule="exact"/>
        <w:rPr>
          <w:rFonts w:ascii="Meiryo UI" w:eastAsia="Meiryo UI" w:hAnsi="Meiryo UI"/>
          <w:sz w:val="24"/>
          <w:szCs w:val="22"/>
        </w:rPr>
      </w:pPr>
    </w:p>
    <w:p w:rsidR="00653228" w:rsidRPr="00275338" w:rsidRDefault="000A7C3B" w:rsidP="00F32FC4">
      <w:pPr>
        <w:spacing w:line="360" w:lineRule="exact"/>
        <w:ind w:firstLineChars="250" w:firstLine="600"/>
        <w:rPr>
          <w:rFonts w:ascii="Meiryo UI" w:eastAsia="Meiryo UI" w:hAnsi="Meiryo UI"/>
          <w:b/>
          <w:sz w:val="24"/>
          <w:szCs w:val="22"/>
        </w:rPr>
      </w:pPr>
      <w:r w:rsidRPr="00275338">
        <w:rPr>
          <w:rFonts w:ascii="Meiryo UI" w:eastAsia="Meiryo UI" w:hAnsi="Meiryo UI" w:hint="eastAsia"/>
          <w:b/>
          <w:sz w:val="24"/>
          <w:szCs w:val="22"/>
        </w:rPr>
        <w:t>＜</w:t>
      </w:r>
      <w:r w:rsidR="00653228" w:rsidRPr="00275338">
        <w:rPr>
          <w:rFonts w:ascii="Meiryo UI" w:eastAsia="Meiryo UI" w:hAnsi="Meiryo UI" w:hint="eastAsia"/>
          <w:b/>
          <w:sz w:val="24"/>
          <w:szCs w:val="22"/>
        </w:rPr>
        <w:t>府立知的</w:t>
      </w:r>
      <w:proofErr w:type="gramStart"/>
      <w:r w:rsidR="00653228" w:rsidRPr="00275338">
        <w:rPr>
          <w:rFonts w:ascii="Meiryo UI" w:eastAsia="Meiryo UI" w:hAnsi="Meiryo UI" w:hint="eastAsia"/>
          <w:b/>
          <w:sz w:val="24"/>
          <w:szCs w:val="22"/>
        </w:rPr>
        <w:t>障がい</w:t>
      </w:r>
      <w:proofErr w:type="gramEnd"/>
      <w:r w:rsidR="00653228" w:rsidRPr="00275338">
        <w:rPr>
          <w:rFonts w:ascii="Meiryo UI" w:eastAsia="Meiryo UI" w:hAnsi="Meiryo UI" w:hint="eastAsia"/>
          <w:b/>
          <w:sz w:val="24"/>
          <w:szCs w:val="22"/>
        </w:rPr>
        <w:t>支援学校の在籍</w:t>
      </w:r>
      <w:r w:rsidR="00A329C0" w:rsidRPr="00275338">
        <w:rPr>
          <w:rFonts w:ascii="Meiryo UI" w:eastAsia="Meiryo UI" w:hAnsi="Meiryo UI" w:hint="eastAsia"/>
          <w:b/>
          <w:sz w:val="24"/>
          <w:szCs w:val="22"/>
        </w:rPr>
        <w:t>者数</w:t>
      </w:r>
      <w:r w:rsidR="00653228" w:rsidRPr="00275338">
        <w:rPr>
          <w:rFonts w:ascii="Meiryo UI" w:eastAsia="Meiryo UI" w:hAnsi="Meiryo UI" w:hint="eastAsia"/>
          <w:b/>
          <w:sz w:val="24"/>
          <w:szCs w:val="22"/>
        </w:rPr>
        <w:t>と設置基準（校舎面積）の適合状況</w:t>
      </w:r>
      <w:r w:rsidR="00275338" w:rsidRPr="00275338">
        <w:rPr>
          <w:rFonts w:ascii="Meiryo UI" w:eastAsia="Meiryo UI" w:hAnsi="Meiryo UI" w:hint="eastAsia"/>
          <w:b/>
          <w:sz w:val="24"/>
          <w:szCs w:val="22"/>
        </w:rPr>
        <w:t>＞</w:t>
      </w:r>
    </w:p>
    <w:tbl>
      <w:tblPr>
        <w:tblStyle w:val="a7"/>
        <w:tblW w:w="7796" w:type="dxa"/>
        <w:tblInd w:w="851" w:type="dxa"/>
        <w:tblLook w:val="04A0" w:firstRow="1" w:lastRow="0" w:firstColumn="1" w:lastColumn="0" w:noHBand="0" w:noVBand="1"/>
      </w:tblPr>
      <w:tblGrid>
        <w:gridCol w:w="1729"/>
        <w:gridCol w:w="1871"/>
        <w:gridCol w:w="1871"/>
        <w:gridCol w:w="2325"/>
      </w:tblGrid>
      <w:tr w:rsidR="00275338" w:rsidRPr="000A7C3B" w:rsidTr="00F32FC4">
        <w:tc>
          <w:tcPr>
            <w:tcW w:w="1729" w:type="dxa"/>
            <w:tcBorders>
              <w:top w:val="nil"/>
              <w:left w:val="nil"/>
              <w:bottom w:val="single" w:sz="4" w:space="0" w:color="auto"/>
            </w:tcBorders>
            <w:vAlign w:val="center"/>
          </w:tcPr>
          <w:p w:rsidR="00275338" w:rsidRPr="000A7C3B" w:rsidRDefault="00275338" w:rsidP="000A7C3B">
            <w:pPr>
              <w:spacing w:line="360" w:lineRule="exact"/>
              <w:jc w:val="center"/>
              <w:rPr>
                <w:rFonts w:ascii="Meiryo UI" w:eastAsia="Meiryo UI" w:hAnsi="Meiryo UI"/>
                <w:sz w:val="20"/>
                <w:szCs w:val="20"/>
              </w:rPr>
            </w:pPr>
          </w:p>
        </w:tc>
        <w:tc>
          <w:tcPr>
            <w:tcW w:w="1871" w:type="dxa"/>
            <w:tcBorders>
              <w:bottom w:val="single" w:sz="4" w:space="0" w:color="auto"/>
            </w:tcBorders>
            <w:vAlign w:val="center"/>
          </w:tcPr>
          <w:p w:rsidR="00275338" w:rsidRPr="000A7C3B" w:rsidRDefault="00275338" w:rsidP="000A7C3B">
            <w:pPr>
              <w:spacing w:line="280" w:lineRule="exact"/>
              <w:jc w:val="center"/>
              <w:rPr>
                <w:rFonts w:ascii="Meiryo UI" w:eastAsia="Meiryo UI" w:hAnsi="Meiryo UI"/>
                <w:sz w:val="20"/>
                <w:szCs w:val="20"/>
              </w:rPr>
            </w:pPr>
            <w:r w:rsidRPr="000A7C3B">
              <w:rPr>
                <w:rFonts w:ascii="Meiryo UI" w:eastAsia="Meiryo UI" w:hAnsi="Meiryo UI" w:hint="eastAsia"/>
                <w:sz w:val="20"/>
                <w:szCs w:val="20"/>
              </w:rPr>
              <w:t>Ｒ３在籍数</w:t>
            </w:r>
          </w:p>
        </w:tc>
        <w:tc>
          <w:tcPr>
            <w:tcW w:w="1871" w:type="dxa"/>
            <w:vMerge w:val="restart"/>
            <w:vAlign w:val="center"/>
          </w:tcPr>
          <w:p w:rsidR="00275338" w:rsidRDefault="00536BE8" w:rsidP="000A7C3B">
            <w:pPr>
              <w:spacing w:line="280" w:lineRule="exact"/>
              <w:jc w:val="center"/>
              <w:rPr>
                <w:rFonts w:ascii="Meiryo UI" w:eastAsia="Meiryo UI" w:hAnsi="Meiryo UI"/>
                <w:sz w:val="20"/>
                <w:szCs w:val="20"/>
              </w:rPr>
            </w:pPr>
            <w:r>
              <w:rPr>
                <w:rFonts w:ascii="Meiryo UI" w:eastAsia="Meiryo UI" w:hAnsi="Meiryo UI" w:hint="eastAsia"/>
                <w:sz w:val="20"/>
                <w:szCs w:val="20"/>
              </w:rPr>
              <w:t>R９</w:t>
            </w:r>
            <w:r w:rsidR="00EE4076">
              <w:rPr>
                <w:rFonts w:ascii="Meiryo UI" w:eastAsia="Meiryo UI" w:hAnsi="Meiryo UI" w:hint="eastAsia"/>
                <w:sz w:val="20"/>
                <w:szCs w:val="20"/>
              </w:rPr>
              <w:t>までの</w:t>
            </w:r>
            <w:r w:rsidR="00275338">
              <w:rPr>
                <w:rFonts w:ascii="Meiryo UI" w:eastAsia="Meiryo UI" w:hAnsi="Meiryo UI" w:hint="eastAsia"/>
                <w:sz w:val="20"/>
                <w:szCs w:val="20"/>
              </w:rPr>
              <w:t>傾向</w:t>
            </w:r>
          </w:p>
          <w:p w:rsidR="00EE4076" w:rsidRPr="000A7C3B" w:rsidRDefault="00EE4076" w:rsidP="000A7C3B">
            <w:pPr>
              <w:spacing w:line="280" w:lineRule="exact"/>
              <w:jc w:val="center"/>
              <w:rPr>
                <w:rFonts w:ascii="Meiryo UI" w:eastAsia="Meiryo UI" w:hAnsi="Meiryo UI"/>
                <w:sz w:val="20"/>
                <w:szCs w:val="20"/>
              </w:rPr>
            </w:pPr>
          </w:p>
        </w:tc>
        <w:tc>
          <w:tcPr>
            <w:tcW w:w="2325" w:type="dxa"/>
            <w:vMerge w:val="restart"/>
            <w:vAlign w:val="center"/>
          </w:tcPr>
          <w:p w:rsidR="00275338" w:rsidRDefault="00275338" w:rsidP="00F32FC4">
            <w:pPr>
              <w:spacing w:line="280" w:lineRule="exact"/>
              <w:jc w:val="left"/>
              <w:rPr>
                <w:rFonts w:ascii="Meiryo UI" w:eastAsia="Meiryo UI" w:hAnsi="Meiryo UI"/>
                <w:sz w:val="20"/>
                <w:szCs w:val="20"/>
              </w:rPr>
            </w:pPr>
            <w:r w:rsidRPr="000A7C3B">
              <w:rPr>
                <w:rFonts w:ascii="Meiryo UI" w:eastAsia="Meiryo UI" w:hAnsi="Meiryo UI" w:hint="eastAsia"/>
                <w:sz w:val="20"/>
                <w:szCs w:val="20"/>
              </w:rPr>
              <w:t>基準を満</w:t>
            </w:r>
            <w:r>
              <w:rPr>
                <w:rFonts w:ascii="Meiryo UI" w:eastAsia="Meiryo UI" w:hAnsi="Meiryo UI" w:hint="eastAsia"/>
                <w:sz w:val="20"/>
                <w:szCs w:val="20"/>
              </w:rPr>
              <w:t>たさない</w:t>
            </w:r>
          </w:p>
          <w:p w:rsidR="00275338" w:rsidRPr="000A7C3B" w:rsidRDefault="00275338" w:rsidP="00F32FC4">
            <w:pPr>
              <w:spacing w:line="280" w:lineRule="exact"/>
              <w:jc w:val="left"/>
              <w:rPr>
                <w:rFonts w:ascii="Meiryo UI" w:eastAsia="Meiryo UI" w:hAnsi="Meiryo UI"/>
                <w:sz w:val="20"/>
                <w:szCs w:val="20"/>
              </w:rPr>
            </w:pPr>
            <w:r>
              <w:rPr>
                <w:rFonts w:ascii="Meiryo UI" w:eastAsia="Meiryo UI" w:hAnsi="Meiryo UI" w:hint="eastAsia"/>
                <w:sz w:val="20"/>
                <w:szCs w:val="20"/>
              </w:rPr>
              <w:t>支援学校（Ｒ３時点）</w:t>
            </w:r>
          </w:p>
        </w:tc>
      </w:tr>
      <w:tr w:rsidR="00275338" w:rsidRPr="000A7C3B" w:rsidTr="00F32FC4">
        <w:tc>
          <w:tcPr>
            <w:tcW w:w="1729" w:type="dxa"/>
            <w:tcBorders>
              <w:bottom w:val="double" w:sz="4" w:space="0" w:color="auto"/>
            </w:tcBorders>
            <w:vAlign w:val="center"/>
          </w:tcPr>
          <w:p w:rsidR="00275338" w:rsidRPr="000A7C3B" w:rsidRDefault="00275338" w:rsidP="000A7C3B">
            <w:pPr>
              <w:spacing w:line="360" w:lineRule="exact"/>
              <w:jc w:val="center"/>
              <w:rPr>
                <w:rFonts w:ascii="Meiryo UI" w:eastAsia="Meiryo UI" w:hAnsi="Meiryo UI"/>
                <w:sz w:val="20"/>
                <w:szCs w:val="20"/>
              </w:rPr>
            </w:pPr>
            <w:r w:rsidRPr="000A7C3B">
              <w:rPr>
                <w:rFonts w:ascii="Meiryo UI" w:eastAsia="Meiryo UI" w:hAnsi="Meiryo UI" w:hint="eastAsia"/>
                <w:sz w:val="20"/>
                <w:szCs w:val="20"/>
              </w:rPr>
              <w:t>全体</w:t>
            </w:r>
          </w:p>
        </w:tc>
        <w:tc>
          <w:tcPr>
            <w:tcW w:w="1871" w:type="dxa"/>
            <w:tcBorders>
              <w:bottom w:val="double" w:sz="4" w:space="0" w:color="auto"/>
              <w:right w:val="single" w:sz="4" w:space="0" w:color="auto"/>
            </w:tcBorders>
            <w:vAlign w:val="center"/>
          </w:tcPr>
          <w:p w:rsidR="00275338" w:rsidRPr="000A7C3B" w:rsidRDefault="00275338" w:rsidP="000A7C3B">
            <w:pPr>
              <w:spacing w:line="360" w:lineRule="exact"/>
              <w:jc w:val="right"/>
              <w:rPr>
                <w:rFonts w:ascii="Meiryo UI" w:eastAsia="Meiryo UI" w:hAnsi="Meiryo UI"/>
                <w:sz w:val="20"/>
                <w:szCs w:val="20"/>
              </w:rPr>
            </w:pPr>
            <w:r w:rsidRPr="000A7C3B">
              <w:rPr>
                <w:rFonts w:ascii="Meiryo UI" w:eastAsia="Meiryo UI" w:hAnsi="Meiryo UI" w:hint="eastAsia"/>
                <w:sz w:val="20"/>
                <w:szCs w:val="20"/>
              </w:rPr>
              <w:t>7</w:t>
            </w:r>
            <w:r w:rsidRPr="000A7C3B">
              <w:rPr>
                <w:rFonts w:ascii="Meiryo UI" w:eastAsia="Meiryo UI" w:hAnsi="Meiryo UI"/>
                <w:sz w:val="20"/>
                <w:szCs w:val="20"/>
              </w:rPr>
              <w:t>,462</w:t>
            </w:r>
            <w:r w:rsidRPr="000A7C3B">
              <w:rPr>
                <w:rFonts w:ascii="Meiryo UI" w:eastAsia="Meiryo UI" w:hAnsi="Meiryo UI" w:hint="eastAsia"/>
                <w:sz w:val="20"/>
                <w:szCs w:val="20"/>
              </w:rPr>
              <w:t>人</w:t>
            </w:r>
          </w:p>
        </w:tc>
        <w:tc>
          <w:tcPr>
            <w:tcW w:w="1871" w:type="dxa"/>
            <w:vMerge/>
            <w:tcBorders>
              <w:bottom w:val="double" w:sz="4" w:space="0" w:color="auto"/>
            </w:tcBorders>
            <w:vAlign w:val="center"/>
          </w:tcPr>
          <w:p w:rsidR="00275338" w:rsidRPr="000A7C3B" w:rsidRDefault="00275338" w:rsidP="000A7C3B">
            <w:pPr>
              <w:spacing w:line="360" w:lineRule="exact"/>
              <w:jc w:val="center"/>
              <w:rPr>
                <w:rFonts w:ascii="Meiryo UI" w:eastAsia="Meiryo UI" w:hAnsi="Meiryo UI"/>
                <w:sz w:val="20"/>
                <w:szCs w:val="20"/>
              </w:rPr>
            </w:pPr>
          </w:p>
        </w:tc>
        <w:tc>
          <w:tcPr>
            <w:tcW w:w="2325" w:type="dxa"/>
            <w:vMerge/>
            <w:tcBorders>
              <w:bottom w:val="double" w:sz="4" w:space="0" w:color="auto"/>
            </w:tcBorders>
            <w:vAlign w:val="center"/>
          </w:tcPr>
          <w:p w:rsidR="00275338" w:rsidRPr="000A7C3B" w:rsidRDefault="00275338" w:rsidP="000A7C3B">
            <w:pPr>
              <w:spacing w:line="280" w:lineRule="exact"/>
              <w:ind w:rightChars="-43" w:right="-90"/>
              <w:rPr>
                <w:rFonts w:ascii="Meiryo UI" w:eastAsia="Meiryo UI" w:hAnsi="Meiryo UI"/>
                <w:sz w:val="20"/>
                <w:szCs w:val="20"/>
              </w:rPr>
            </w:pPr>
          </w:p>
        </w:tc>
      </w:tr>
      <w:tr w:rsidR="000A7C3B" w:rsidRPr="000A7C3B" w:rsidTr="00F32FC4">
        <w:trPr>
          <w:trHeight w:val="170"/>
        </w:trPr>
        <w:tc>
          <w:tcPr>
            <w:tcW w:w="1729" w:type="dxa"/>
            <w:tcBorders>
              <w:top w:val="double" w:sz="4" w:space="0" w:color="auto"/>
            </w:tcBorders>
            <w:vAlign w:val="center"/>
          </w:tcPr>
          <w:p w:rsidR="000A7C3B" w:rsidRPr="000A7C3B" w:rsidRDefault="000A7C3B" w:rsidP="000A7C3B">
            <w:pPr>
              <w:spacing w:line="360" w:lineRule="exact"/>
              <w:rPr>
                <w:rFonts w:ascii="Meiryo UI" w:eastAsia="Meiryo UI" w:hAnsi="Meiryo UI"/>
                <w:sz w:val="20"/>
                <w:szCs w:val="20"/>
              </w:rPr>
            </w:pPr>
            <w:r w:rsidRPr="000A7C3B">
              <w:rPr>
                <w:rFonts w:ascii="Meiryo UI" w:eastAsia="Meiryo UI" w:hAnsi="Meiryo UI" w:hint="eastAsia"/>
                <w:sz w:val="20"/>
                <w:szCs w:val="20"/>
              </w:rPr>
              <w:t>大阪市</w:t>
            </w:r>
          </w:p>
        </w:tc>
        <w:tc>
          <w:tcPr>
            <w:tcW w:w="1871" w:type="dxa"/>
            <w:tcBorders>
              <w:top w:val="double" w:sz="4" w:space="0" w:color="auto"/>
              <w:right w:val="single" w:sz="4" w:space="0" w:color="auto"/>
            </w:tcBorders>
            <w:vAlign w:val="center"/>
          </w:tcPr>
          <w:p w:rsidR="000A7C3B" w:rsidRPr="000A7C3B" w:rsidRDefault="000A7C3B" w:rsidP="000A7C3B">
            <w:pPr>
              <w:spacing w:line="360" w:lineRule="exact"/>
              <w:jc w:val="right"/>
              <w:rPr>
                <w:rFonts w:ascii="Meiryo UI" w:eastAsia="Meiryo UI" w:hAnsi="Meiryo UI"/>
                <w:sz w:val="20"/>
                <w:szCs w:val="20"/>
              </w:rPr>
            </w:pPr>
            <w:r w:rsidRPr="000A7C3B">
              <w:rPr>
                <w:rFonts w:ascii="Meiryo UI" w:eastAsia="Meiryo UI" w:hAnsi="Meiryo UI" w:hint="eastAsia"/>
                <w:sz w:val="20"/>
                <w:szCs w:val="20"/>
              </w:rPr>
              <w:t>1</w:t>
            </w:r>
            <w:r w:rsidRPr="000A7C3B">
              <w:rPr>
                <w:rFonts w:ascii="Meiryo UI" w:eastAsia="Meiryo UI" w:hAnsi="Meiryo UI"/>
                <w:sz w:val="20"/>
                <w:szCs w:val="20"/>
              </w:rPr>
              <w:t>,980</w:t>
            </w:r>
            <w:r w:rsidRPr="000A7C3B">
              <w:rPr>
                <w:rFonts w:ascii="Meiryo UI" w:eastAsia="Meiryo UI" w:hAnsi="Meiryo UI" w:hint="eastAsia"/>
                <w:sz w:val="20"/>
                <w:szCs w:val="20"/>
              </w:rPr>
              <w:t>人</w:t>
            </w:r>
          </w:p>
        </w:tc>
        <w:tc>
          <w:tcPr>
            <w:tcW w:w="1871" w:type="dxa"/>
            <w:tcBorders>
              <w:top w:val="double" w:sz="4" w:space="0" w:color="auto"/>
              <w:right w:val="single" w:sz="4" w:space="0" w:color="auto"/>
            </w:tcBorders>
            <w:vAlign w:val="center"/>
          </w:tcPr>
          <w:p w:rsidR="000A7C3B" w:rsidRPr="00F32FC4" w:rsidRDefault="00F32FC4" w:rsidP="00F32FC4">
            <w:pPr>
              <w:wordWrap w:val="0"/>
              <w:spacing w:line="320" w:lineRule="exact"/>
              <w:ind w:right="435"/>
              <w:jc w:val="right"/>
              <w:rPr>
                <w:rFonts w:ascii="Meiryo UI" w:eastAsia="Meiryo UI" w:hAnsi="Meiryo UI"/>
                <w:sz w:val="18"/>
                <w:szCs w:val="18"/>
              </w:rPr>
            </w:pPr>
            <w:r w:rsidRPr="00F32FC4">
              <w:rPr>
                <w:rFonts w:ascii="Meiryo UI" w:eastAsia="Meiryo UI" w:hAnsi="Meiryo UI"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184150</wp:posOffset>
                      </wp:positionH>
                      <wp:positionV relativeFrom="paragraph">
                        <wp:posOffset>12065</wp:posOffset>
                      </wp:positionV>
                      <wp:extent cx="384175" cy="165735"/>
                      <wp:effectExtent l="0" t="38100" r="53975" b="24765"/>
                      <wp:wrapNone/>
                      <wp:docPr id="2" name="直線矢印コネクタ 2"/>
                      <wp:cNvGraphicFramePr/>
                      <a:graphic xmlns:a="http://schemas.openxmlformats.org/drawingml/2006/main">
                        <a:graphicData uri="http://schemas.microsoft.com/office/word/2010/wordprocessingShape">
                          <wps:wsp>
                            <wps:cNvCnPr/>
                            <wps:spPr>
                              <a:xfrm flipV="1">
                                <a:off x="0" y="0"/>
                                <a:ext cx="384175"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0F26BCA" id="_x0000_t32" coordsize="21600,21600" o:spt="32" o:oned="t" path="m,l21600,21600e" filled="f">
                      <v:path arrowok="t" fillok="f" o:connecttype="none"/>
                      <o:lock v:ext="edit" shapetype="t"/>
                    </v:shapetype>
                    <v:shape id="直線矢印コネクタ 2" o:spid="_x0000_s1026" type="#_x0000_t32" style="position:absolute;left:0;text-align:left;margin-left:14.5pt;margin-top:.95pt;width:30.25pt;height:13.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" strokecolor="black [3213]" strokeweight=".5pt">
                      <v:stroke endarrow="block" joinstyle="miter"/>
                    </v:shape>
                  </w:pict>
                </mc:Fallback>
              </mc:AlternateContent>
            </w:r>
            <w:r w:rsidR="00275338" w:rsidRPr="00F32FC4">
              <w:rPr>
                <w:rFonts w:ascii="Meiryo UI" w:eastAsia="Meiryo UI" w:hAnsi="Meiryo UI" w:hint="eastAsia"/>
                <w:sz w:val="18"/>
                <w:szCs w:val="18"/>
              </w:rPr>
              <w:t>増</w:t>
            </w:r>
          </w:p>
        </w:tc>
        <w:tc>
          <w:tcPr>
            <w:tcW w:w="2325" w:type="dxa"/>
            <w:tcBorders>
              <w:top w:val="double" w:sz="4" w:space="0" w:color="auto"/>
              <w:left w:val="single" w:sz="4" w:space="0" w:color="auto"/>
            </w:tcBorders>
          </w:tcPr>
          <w:p w:rsidR="000A7C3B" w:rsidRPr="000A7C3B" w:rsidRDefault="000A7C3B" w:rsidP="00275338">
            <w:pPr>
              <w:spacing w:line="360" w:lineRule="exact"/>
              <w:ind w:rightChars="13" w:right="27"/>
              <w:rPr>
                <w:rFonts w:ascii="Meiryo UI" w:eastAsia="Meiryo UI" w:hAnsi="Meiryo UI"/>
                <w:sz w:val="20"/>
                <w:szCs w:val="20"/>
              </w:rPr>
            </w:pPr>
            <w:r w:rsidRPr="000A7C3B">
              <w:rPr>
                <w:rFonts w:ascii="Meiryo UI" w:eastAsia="Meiryo UI" w:hAnsi="Meiryo UI" w:hint="eastAsia"/>
                <w:sz w:val="20"/>
                <w:szCs w:val="20"/>
              </w:rPr>
              <w:t>生野、思斉、住之江</w:t>
            </w:r>
          </w:p>
        </w:tc>
      </w:tr>
      <w:tr w:rsidR="00F32FC4" w:rsidRPr="000A7C3B" w:rsidTr="00F32FC4">
        <w:tc>
          <w:tcPr>
            <w:tcW w:w="1729" w:type="dxa"/>
            <w:vAlign w:val="center"/>
          </w:tcPr>
          <w:p w:rsidR="00F32FC4" w:rsidRPr="000A7C3B" w:rsidRDefault="00F32FC4" w:rsidP="00F32FC4">
            <w:pPr>
              <w:spacing w:line="360" w:lineRule="exact"/>
              <w:rPr>
                <w:rFonts w:ascii="Meiryo UI" w:eastAsia="Meiryo UI" w:hAnsi="Meiryo UI"/>
                <w:sz w:val="20"/>
                <w:szCs w:val="20"/>
              </w:rPr>
            </w:pPr>
            <w:r w:rsidRPr="000A7C3B">
              <w:rPr>
                <w:rFonts w:ascii="Meiryo UI" w:eastAsia="Meiryo UI" w:hAnsi="Meiryo UI" w:hint="eastAsia"/>
                <w:sz w:val="20"/>
                <w:szCs w:val="20"/>
              </w:rPr>
              <w:t>豊能・三島</w:t>
            </w:r>
          </w:p>
        </w:tc>
        <w:tc>
          <w:tcPr>
            <w:tcW w:w="1871" w:type="dxa"/>
            <w:tcBorders>
              <w:right w:val="single" w:sz="4" w:space="0" w:color="auto"/>
            </w:tcBorders>
            <w:vAlign w:val="center"/>
          </w:tcPr>
          <w:p w:rsidR="00F32FC4" w:rsidRPr="000A7C3B" w:rsidRDefault="00F32FC4" w:rsidP="00F32FC4">
            <w:pPr>
              <w:spacing w:line="360" w:lineRule="exact"/>
              <w:jc w:val="right"/>
              <w:rPr>
                <w:rFonts w:ascii="Meiryo UI" w:eastAsia="Meiryo UI" w:hAnsi="Meiryo UI"/>
                <w:sz w:val="20"/>
                <w:szCs w:val="20"/>
              </w:rPr>
            </w:pPr>
            <w:r w:rsidRPr="000A7C3B">
              <w:rPr>
                <w:rFonts w:ascii="Meiryo UI" w:eastAsia="Meiryo UI" w:hAnsi="Meiryo UI" w:hint="eastAsia"/>
                <w:sz w:val="20"/>
                <w:szCs w:val="20"/>
              </w:rPr>
              <w:t>1</w:t>
            </w:r>
            <w:r w:rsidRPr="000A7C3B">
              <w:rPr>
                <w:rFonts w:ascii="Meiryo UI" w:eastAsia="Meiryo UI" w:hAnsi="Meiryo UI"/>
                <w:sz w:val="20"/>
                <w:szCs w:val="20"/>
              </w:rPr>
              <w:t>,623</w:t>
            </w:r>
            <w:r w:rsidRPr="000A7C3B">
              <w:rPr>
                <w:rFonts w:ascii="Meiryo UI" w:eastAsia="Meiryo UI" w:hAnsi="Meiryo UI" w:hint="eastAsia"/>
                <w:sz w:val="20"/>
                <w:szCs w:val="20"/>
              </w:rPr>
              <w:t>人</w:t>
            </w:r>
          </w:p>
        </w:tc>
        <w:tc>
          <w:tcPr>
            <w:tcW w:w="1871" w:type="dxa"/>
            <w:tcBorders>
              <w:right w:val="single" w:sz="4" w:space="0" w:color="auto"/>
            </w:tcBorders>
            <w:vAlign w:val="center"/>
          </w:tcPr>
          <w:p w:rsidR="00F32FC4" w:rsidRPr="00F32FC4" w:rsidRDefault="00F32FC4" w:rsidP="00F32FC4">
            <w:pPr>
              <w:wordWrap w:val="0"/>
              <w:spacing w:line="320" w:lineRule="exact"/>
              <w:ind w:right="435"/>
              <w:jc w:val="right"/>
              <w:rPr>
                <w:rFonts w:ascii="Meiryo UI" w:eastAsia="Meiryo UI" w:hAnsi="Meiryo UI"/>
                <w:sz w:val="18"/>
                <w:szCs w:val="18"/>
              </w:rPr>
            </w:pPr>
            <w:r w:rsidRPr="00F32FC4">
              <w:rPr>
                <w:rFonts w:ascii="Meiryo UI" w:eastAsia="Meiryo UI" w:hAnsi="Meiryo UI" w:hint="eastAsia"/>
                <w:noProof/>
                <w:sz w:val="18"/>
                <w:szCs w:val="18"/>
              </w:rPr>
              <mc:AlternateContent>
                <mc:Choice Requires="wps">
                  <w:drawing>
                    <wp:anchor distT="0" distB="0" distL="114300" distR="114300" simplePos="0" relativeHeight="251661312" behindDoc="0" locked="0" layoutInCell="1" allowOverlap="1" wp14:anchorId="21512F54" wp14:editId="429168E8">
                      <wp:simplePos x="0" y="0"/>
                      <wp:positionH relativeFrom="column">
                        <wp:posOffset>184150</wp:posOffset>
                      </wp:positionH>
                      <wp:positionV relativeFrom="paragraph">
                        <wp:posOffset>12065</wp:posOffset>
                      </wp:positionV>
                      <wp:extent cx="384175" cy="165735"/>
                      <wp:effectExtent l="0" t="38100" r="53975" b="24765"/>
                      <wp:wrapNone/>
                      <wp:docPr id="8" name="直線矢印コネクタ 8"/>
                      <wp:cNvGraphicFramePr/>
                      <a:graphic xmlns:a="http://schemas.openxmlformats.org/drawingml/2006/main">
                        <a:graphicData uri="http://schemas.microsoft.com/office/word/2010/wordprocessingShape">
                          <wps:wsp>
                            <wps:cNvCnPr/>
                            <wps:spPr>
                              <a:xfrm flipV="1">
                                <a:off x="0" y="0"/>
                                <a:ext cx="384175"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20ED42" id="直線矢印コネクタ 8" o:spid="_x0000_s1026" type="#_x0000_t32" style="position:absolute;left:0;text-align:left;margin-left:14.5pt;margin-top:.95pt;width:30.25pt;height:13.0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" strokecolor="black [3213]" strokeweight=".5pt">
                      <v:stroke endarrow="block" joinstyle="miter"/>
                    </v:shape>
                  </w:pict>
                </mc:Fallback>
              </mc:AlternateContent>
            </w:r>
            <w:r w:rsidRPr="00F32FC4">
              <w:rPr>
                <w:rFonts w:ascii="Meiryo UI" w:eastAsia="Meiryo UI" w:hAnsi="Meiryo UI" w:hint="eastAsia"/>
                <w:sz w:val="18"/>
                <w:szCs w:val="18"/>
              </w:rPr>
              <w:t>増</w:t>
            </w:r>
          </w:p>
        </w:tc>
        <w:tc>
          <w:tcPr>
            <w:tcW w:w="2325" w:type="dxa"/>
            <w:tcBorders>
              <w:left w:val="single" w:sz="4" w:space="0" w:color="auto"/>
            </w:tcBorders>
          </w:tcPr>
          <w:p w:rsidR="00F32FC4" w:rsidRPr="000A7C3B" w:rsidRDefault="00F32FC4" w:rsidP="00F32FC4">
            <w:pPr>
              <w:spacing w:line="360" w:lineRule="exact"/>
              <w:ind w:rightChars="-43" w:right="-90"/>
              <w:rPr>
                <w:rFonts w:ascii="Meiryo UI" w:eastAsia="Meiryo UI" w:hAnsi="Meiryo UI"/>
                <w:sz w:val="20"/>
                <w:szCs w:val="20"/>
              </w:rPr>
            </w:pPr>
            <w:r w:rsidRPr="000A7C3B">
              <w:rPr>
                <w:rFonts w:ascii="Meiryo UI" w:eastAsia="Meiryo UI" w:hAnsi="Meiryo UI" w:hint="eastAsia"/>
                <w:sz w:val="20"/>
                <w:szCs w:val="20"/>
              </w:rPr>
              <w:t>豊中</w:t>
            </w:r>
          </w:p>
        </w:tc>
      </w:tr>
      <w:tr w:rsidR="00F32FC4" w:rsidRPr="000A7C3B" w:rsidTr="00F32FC4">
        <w:tc>
          <w:tcPr>
            <w:tcW w:w="1729" w:type="dxa"/>
            <w:vAlign w:val="center"/>
          </w:tcPr>
          <w:p w:rsidR="00F32FC4" w:rsidRPr="000A7C3B" w:rsidRDefault="00F32FC4" w:rsidP="00F32FC4">
            <w:pPr>
              <w:spacing w:line="360" w:lineRule="exact"/>
              <w:rPr>
                <w:rFonts w:ascii="Meiryo UI" w:eastAsia="Meiryo UI" w:hAnsi="Meiryo UI"/>
                <w:sz w:val="20"/>
                <w:szCs w:val="20"/>
              </w:rPr>
            </w:pPr>
            <w:r w:rsidRPr="000A7C3B">
              <w:rPr>
                <w:rFonts w:ascii="Meiryo UI" w:eastAsia="Meiryo UI" w:hAnsi="Meiryo UI" w:hint="eastAsia"/>
                <w:sz w:val="20"/>
                <w:szCs w:val="20"/>
              </w:rPr>
              <w:t>中・南河内</w:t>
            </w:r>
          </w:p>
        </w:tc>
        <w:tc>
          <w:tcPr>
            <w:tcW w:w="1871" w:type="dxa"/>
            <w:tcBorders>
              <w:right w:val="single" w:sz="4" w:space="0" w:color="auto"/>
            </w:tcBorders>
            <w:vAlign w:val="center"/>
          </w:tcPr>
          <w:p w:rsidR="00F32FC4" w:rsidRPr="000A7C3B" w:rsidRDefault="00F32FC4" w:rsidP="00F32FC4">
            <w:pPr>
              <w:spacing w:line="360" w:lineRule="exact"/>
              <w:jc w:val="right"/>
              <w:rPr>
                <w:rFonts w:ascii="Meiryo UI" w:eastAsia="Meiryo UI" w:hAnsi="Meiryo UI"/>
                <w:sz w:val="20"/>
                <w:szCs w:val="20"/>
              </w:rPr>
            </w:pPr>
            <w:r w:rsidRPr="000A7C3B">
              <w:rPr>
                <w:rFonts w:ascii="Meiryo UI" w:eastAsia="Meiryo UI" w:hAnsi="Meiryo UI" w:hint="eastAsia"/>
                <w:sz w:val="20"/>
                <w:szCs w:val="20"/>
              </w:rPr>
              <w:t>1</w:t>
            </w:r>
            <w:r w:rsidRPr="000A7C3B">
              <w:rPr>
                <w:rFonts w:ascii="Meiryo UI" w:eastAsia="Meiryo UI" w:hAnsi="Meiryo UI"/>
                <w:sz w:val="20"/>
                <w:szCs w:val="20"/>
              </w:rPr>
              <w:t>,424</w:t>
            </w:r>
            <w:r w:rsidRPr="000A7C3B">
              <w:rPr>
                <w:rFonts w:ascii="Meiryo UI" w:eastAsia="Meiryo UI" w:hAnsi="Meiryo UI" w:hint="eastAsia"/>
                <w:sz w:val="20"/>
                <w:szCs w:val="20"/>
              </w:rPr>
              <w:t>人</w:t>
            </w:r>
          </w:p>
        </w:tc>
        <w:tc>
          <w:tcPr>
            <w:tcW w:w="1871" w:type="dxa"/>
            <w:tcBorders>
              <w:right w:val="single" w:sz="4" w:space="0" w:color="auto"/>
            </w:tcBorders>
            <w:vAlign w:val="center"/>
          </w:tcPr>
          <w:p w:rsidR="00F32FC4" w:rsidRPr="00F32FC4" w:rsidRDefault="00F32FC4" w:rsidP="00F32FC4">
            <w:pPr>
              <w:wordWrap w:val="0"/>
              <w:spacing w:line="320" w:lineRule="exact"/>
              <w:ind w:right="435"/>
              <w:jc w:val="right"/>
              <w:rPr>
                <w:rFonts w:ascii="Meiryo UI" w:eastAsia="Meiryo UI" w:hAnsi="Meiryo UI"/>
                <w:sz w:val="18"/>
                <w:szCs w:val="18"/>
              </w:rPr>
            </w:pPr>
            <w:r w:rsidRPr="00F32FC4">
              <w:rPr>
                <w:rFonts w:ascii="Meiryo UI" w:eastAsia="Meiryo UI" w:hAnsi="Meiryo UI" w:hint="eastAsia"/>
                <w:noProof/>
                <w:sz w:val="18"/>
                <w:szCs w:val="18"/>
              </w:rPr>
              <mc:AlternateContent>
                <mc:Choice Requires="wps">
                  <w:drawing>
                    <wp:anchor distT="0" distB="0" distL="114300" distR="114300" simplePos="0" relativeHeight="251663360" behindDoc="0" locked="0" layoutInCell="1" allowOverlap="1" wp14:anchorId="35D1AE1D" wp14:editId="48116B5F">
                      <wp:simplePos x="0" y="0"/>
                      <wp:positionH relativeFrom="column">
                        <wp:posOffset>184150</wp:posOffset>
                      </wp:positionH>
                      <wp:positionV relativeFrom="paragraph">
                        <wp:posOffset>12065</wp:posOffset>
                      </wp:positionV>
                      <wp:extent cx="384175" cy="165735"/>
                      <wp:effectExtent l="0" t="38100" r="53975" b="24765"/>
                      <wp:wrapNone/>
                      <wp:docPr id="9" name="直線矢印コネクタ 9"/>
                      <wp:cNvGraphicFramePr/>
                      <a:graphic xmlns:a="http://schemas.openxmlformats.org/drawingml/2006/main">
                        <a:graphicData uri="http://schemas.microsoft.com/office/word/2010/wordprocessingShape">
                          <wps:wsp>
                            <wps:cNvCnPr/>
                            <wps:spPr>
                              <a:xfrm flipV="1">
                                <a:off x="0" y="0"/>
                                <a:ext cx="384175" cy="16573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7E9F5E" id="直線矢印コネクタ 9" o:spid="_x0000_s1026" type="#_x0000_t32" style="position:absolute;left:0;text-align:left;margin-left:14.5pt;margin-top:.95pt;width:30.25pt;height:13.0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" strokecolor="black [3213]" strokeweight=".5pt">
                      <v:stroke endarrow="block" joinstyle="miter"/>
                    </v:shape>
                  </w:pict>
                </mc:Fallback>
              </mc:AlternateContent>
            </w:r>
            <w:r w:rsidRPr="00F32FC4">
              <w:rPr>
                <w:rFonts w:ascii="Meiryo UI" w:eastAsia="Meiryo UI" w:hAnsi="Meiryo UI" w:hint="eastAsia"/>
                <w:sz w:val="18"/>
                <w:szCs w:val="18"/>
              </w:rPr>
              <w:t>増</w:t>
            </w:r>
          </w:p>
        </w:tc>
        <w:tc>
          <w:tcPr>
            <w:tcW w:w="2325" w:type="dxa"/>
            <w:tcBorders>
              <w:left w:val="single" w:sz="4" w:space="0" w:color="auto"/>
            </w:tcBorders>
          </w:tcPr>
          <w:p w:rsidR="00F32FC4" w:rsidRPr="000A7C3B" w:rsidRDefault="00F32FC4" w:rsidP="00F32FC4">
            <w:pPr>
              <w:spacing w:line="360" w:lineRule="exact"/>
              <w:ind w:rightChars="-43" w:right="-90"/>
              <w:rPr>
                <w:rFonts w:ascii="Meiryo UI" w:eastAsia="Meiryo UI" w:hAnsi="Meiryo UI"/>
                <w:sz w:val="20"/>
                <w:szCs w:val="20"/>
              </w:rPr>
            </w:pPr>
            <w:r w:rsidRPr="000A7C3B">
              <w:rPr>
                <w:rFonts w:ascii="Meiryo UI" w:eastAsia="Meiryo UI" w:hAnsi="Meiryo UI" w:hint="eastAsia"/>
                <w:sz w:val="20"/>
                <w:szCs w:val="20"/>
              </w:rPr>
              <w:t>八尾</w:t>
            </w:r>
          </w:p>
        </w:tc>
      </w:tr>
      <w:tr w:rsidR="00EE4076" w:rsidRPr="000A7C3B" w:rsidTr="00F32FC4">
        <w:tc>
          <w:tcPr>
            <w:tcW w:w="1729" w:type="dxa"/>
            <w:vAlign w:val="center"/>
          </w:tcPr>
          <w:p w:rsidR="00EE4076" w:rsidRPr="000A7C3B" w:rsidRDefault="00EE4076" w:rsidP="00EE4076">
            <w:pPr>
              <w:spacing w:line="360" w:lineRule="exact"/>
              <w:rPr>
                <w:rFonts w:ascii="Meiryo UI" w:eastAsia="Meiryo UI" w:hAnsi="Meiryo UI"/>
                <w:sz w:val="20"/>
                <w:szCs w:val="20"/>
              </w:rPr>
            </w:pPr>
            <w:r w:rsidRPr="000A7C3B">
              <w:rPr>
                <w:rFonts w:ascii="Meiryo UI" w:eastAsia="Meiryo UI" w:hAnsi="Meiryo UI" w:hint="eastAsia"/>
                <w:sz w:val="20"/>
                <w:szCs w:val="20"/>
              </w:rPr>
              <w:t>北河内</w:t>
            </w:r>
          </w:p>
        </w:tc>
        <w:tc>
          <w:tcPr>
            <w:tcW w:w="1871" w:type="dxa"/>
            <w:tcBorders>
              <w:right w:val="single" w:sz="4" w:space="0" w:color="auto"/>
            </w:tcBorders>
            <w:vAlign w:val="center"/>
          </w:tcPr>
          <w:p w:rsidR="00EE4076" w:rsidRPr="000A7C3B" w:rsidRDefault="00EE4076" w:rsidP="00EE4076">
            <w:pPr>
              <w:spacing w:line="360" w:lineRule="exact"/>
              <w:jc w:val="right"/>
              <w:rPr>
                <w:rFonts w:ascii="Meiryo UI" w:eastAsia="Meiryo UI" w:hAnsi="Meiryo UI"/>
                <w:sz w:val="20"/>
                <w:szCs w:val="20"/>
              </w:rPr>
            </w:pPr>
            <w:r w:rsidRPr="000A7C3B">
              <w:rPr>
                <w:rFonts w:ascii="Meiryo UI" w:eastAsia="Meiryo UI" w:hAnsi="Meiryo UI"/>
                <w:sz w:val="20"/>
                <w:szCs w:val="20"/>
              </w:rPr>
              <w:t>1,185</w:t>
            </w:r>
            <w:r w:rsidRPr="000A7C3B">
              <w:rPr>
                <w:rFonts w:ascii="Meiryo UI" w:eastAsia="Meiryo UI" w:hAnsi="Meiryo UI" w:hint="eastAsia"/>
                <w:sz w:val="20"/>
                <w:szCs w:val="20"/>
              </w:rPr>
              <w:t>人</w:t>
            </w:r>
          </w:p>
        </w:tc>
        <w:tc>
          <w:tcPr>
            <w:tcW w:w="1871" w:type="dxa"/>
            <w:tcBorders>
              <w:right w:val="single" w:sz="4" w:space="0" w:color="auto"/>
            </w:tcBorders>
            <w:vAlign w:val="center"/>
          </w:tcPr>
          <w:p w:rsidR="00EE4076" w:rsidRPr="00F32FC4" w:rsidRDefault="00EE4076" w:rsidP="00EE4076">
            <w:pPr>
              <w:wordWrap w:val="0"/>
              <w:spacing w:line="320" w:lineRule="exact"/>
              <w:ind w:right="435"/>
              <w:jc w:val="right"/>
              <w:rPr>
                <w:rFonts w:ascii="Meiryo UI" w:eastAsia="Meiryo UI" w:hAnsi="Meiryo UI"/>
                <w:sz w:val="18"/>
                <w:szCs w:val="18"/>
              </w:rPr>
            </w:pPr>
            <w:r w:rsidRPr="00F32FC4">
              <w:rPr>
                <w:rFonts w:ascii="Meiryo UI" w:eastAsia="Meiryo UI" w:hAnsi="Meiryo UI" w:hint="eastAsia"/>
                <w:noProof/>
                <w:sz w:val="18"/>
                <w:szCs w:val="18"/>
              </w:rPr>
              <mc:AlternateContent>
                <mc:Choice Requires="wps">
                  <w:drawing>
                    <wp:anchor distT="0" distB="0" distL="114300" distR="114300" simplePos="0" relativeHeight="251665408" behindDoc="0" locked="0" layoutInCell="1" allowOverlap="1" wp14:anchorId="047D59B7" wp14:editId="57E7788D">
                      <wp:simplePos x="0" y="0"/>
                      <wp:positionH relativeFrom="column">
                        <wp:posOffset>187960</wp:posOffset>
                      </wp:positionH>
                      <wp:positionV relativeFrom="paragraph">
                        <wp:posOffset>53340</wp:posOffset>
                      </wp:positionV>
                      <wp:extent cx="383540" cy="142240"/>
                      <wp:effectExtent l="0" t="0" r="73660" b="67310"/>
                      <wp:wrapNone/>
                      <wp:docPr id="1" name="直線矢印コネクタ 1"/>
                      <wp:cNvGraphicFramePr/>
                      <a:graphic xmlns:a="http://schemas.openxmlformats.org/drawingml/2006/main">
                        <a:graphicData uri="http://schemas.microsoft.com/office/word/2010/wordprocessingShape">
                          <wps:wsp>
                            <wps:cNvCnPr/>
                            <wps:spPr>
                              <a:xfrm>
                                <a:off x="0" y="0"/>
                                <a:ext cx="383540" cy="1422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6CFE17" id="_x0000_t32" coordsize="21600,21600" o:spt="32" o:oned="t" path="m,l21600,21600e" filled="f">
                      <v:path arrowok="t" fillok="f" o:connecttype="none"/>
                      <o:lock v:ext="edit" shapetype="t"/>
                    </v:shapetype>
                    <v:shape id="直線矢印コネクタ 1" o:spid="_x0000_s1026" type="#_x0000_t32" style="position:absolute;left:0;text-align:left;margin-left:14.8pt;margin-top:4.2pt;width:30.2pt;height:1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" strokecolor="black [3213]" strokeweight=".5pt">
                      <v:stroke endarrow="block" joinstyle="miter"/>
                    </v:shape>
                  </w:pict>
                </mc:Fallback>
              </mc:AlternateContent>
            </w:r>
            <w:r>
              <w:rPr>
                <w:rFonts w:ascii="Meiryo UI" w:eastAsia="Meiryo UI" w:hAnsi="Meiryo UI" w:hint="eastAsia"/>
                <w:sz w:val="18"/>
                <w:szCs w:val="18"/>
              </w:rPr>
              <w:t>減</w:t>
            </w:r>
          </w:p>
        </w:tc>
        <w:tc>
          <w:tcPr>
            <w:tcW w:w="2325" w:type="dxa"/>
            <w:tcBorders>
              <w:left w:val="single" w:sz="4" w:space="0" w:color="auto"/>
            </w:tcBorders>
          </w:tcPr>
          <w:p w:rsidR="00EE4076" w:rsidRPr="000A7C3B" w:rsidRDefault="00EE4076" w:rsidP="00EE4076">
            <w:pPr>
              <w:spacing w:line="360" w:lineRule="exact"/>
              <w:ind w:rightChars="-43" w:right="-90"/>
              <w:rPr>
                <w:rFonts w:ascii="Meiryo UI" w:eastAsia="Meiryo UI" w:hAnsi="Meiryo UI"/>
                <w:sz w:val="20"/>
                <w:szCs w:val="20"/>
              </w:rPr>
            </w:pPr>
            <w:r w:rsidRPr="000A7C3B">
              <w:rPr>
                <w:rFonts w:ascii="Meiryo UI" w:eastAsia="Meiryo UI" w:hAnsi="Meiryo UI" w:hint="eastAsia"/>
                <w:sz w:val="20"/>
                <w:szCs w:val="20"/>
              </w:rPr>
              <w:t>守口</w:t>
            </w:r>
          </w:p>
        </w:tc>
      </w:tr>
      <w:tr w:rsidR="00EE4076" w:rsidRPr="000A7C3B" w:rsidTr="00F32FC4">
        <w:tc>
          <w:tcPr>
            <w:tcW w:w="1729" w:type="dxa"/>
            <w:vAlign w:val="center"/>
          </w:tcPr>
          <w:p w:rsidR="00EE4076" w:rsidRPr="000A7C3B" w:rsidRDefault="00EE4076" w:rsidP="00EE4076">
            <w:pPr>
              <w:spacing w:line="360" w:lineRule="exact"/>
              <w:rPr>
                <w:rFonts w:ascii="Meiryo UI" w:eastAsia="Meiryo UI" w:hAnsi="Meiryo UI"/>
                <w:sz w:val="20"/>
                <w:szCs w:val="20"/>
              </w:rPr>
            </w:pPr>
            <w:r w:rsidRPr="000A7C3B">
              <w:rPr>
                <w:rFonts w:ascii="Meiryo UI" w:eastAsia="Meiryo UI" w:hAnsi="Meiryo UI" w:hint="eastAsia"/>
                <w:sz w:val="20"/>
                <w:szCs w:val="20"/>
              </w:rPr>
              <w:t>泉州</w:t>
            </w:r>
          </w:p>
        </w:tc>
        <w:tc>
          <w:tcPr>
            <w:tcW w:w="1871" w:type="dxa"/>
            <w:tcBorders>
              <w:right w:val="single" w:sz="4" w:space="0" w:color="auto"/>
            </w:tcBorders>
            <w:vAlign w:val="center"/>
          </w:tcPr>
          <w:p w:rsidR="00EE4076" w:rsidRPr="000A7C3B" w:rsidRDefault="00EE4076" w:rsidP="00EE4076">
            <w:pPr>
              <w:spacing w:line="360" w:lineRule="exact"/>
              <w:jc w:val="right"/>
              <w:rPr>
                <w:rFonts w:ascii="Meiryo UI" w:eastAsia="Meiryo UI" w:hAnsi="Meiryo UI"/>
                <w:sz w:val="20"/>
                <w:szCs w:val="20"/>
              </w:rPr>
            </w:pPr>
            <w:r w:rsidRPr="000A7C3B">
              <w:rPr>
                <w:rFonts w:ascii="Meiryo UI" w:eastAsia="Meiryo UI" w:hAnsi="Meiryo UI" w:hint="eastAsia"/>
                <w:sz w:val="20"/>
                <w:szCs w:val="20"/>
              </w:rPr>
              <w:t>1</w:t>
            </w:r>
            <w:r w:rsidRPr="000A7C3B">
              <w:rPr>
                <w:rFonts w:ascii="Meiryo UI" w:eastAsia="Meiryo UI" w:hAnsi="Meiryo UI"/>
                <w:sz w:val="20"/>
                <w:szCs w:val="20"/>
              </w:rPr>
              <w:t>,250</w:t>
            </w:r>
            <w:r w:rsidRPr="000A7C3B">
              <w:rPr>
                <w:rFonts w:ascii="Meiryo UI" w:eastAsia="Meiryo UI" w:hAnsi="Meiryo UI" w:hint="eastAsia"/>
                <w:sz w:val="20"/>
                <w:szCs w:val="20"/>
              </w:rPr>
              <w:t>人</w:t>
            </w:r>
          </w:p>
        </w:tc>
        <w:tc>
          <w:tcPr>
            <w:tcW w:w="1871" w:type="dxa"/>
            <w:tcBorders>
              <w:right w:val="single" w:sz="4" w:space="0" w:color="auto"/>
            </w:tcBorders>
            <w:vAlign w:val="center"/>
          </w:tcPr>
          <w:p w:rsidR="00EE4076" w:rsidRPr="00F32FC4" w:rsidRDefault="00EE4076" w:rsidP="00EE4076">
            <w:pPr>
              <w:wordWrap w:val="0"/>
              <w:spacing w:line="320" w:lineRule="exact"/>
              <w:ind w:right="435"/>
              <w:jc w:val="right"/>
              <w:rPr>
                <w:rFonts w:ascii="Meiryo UI" w:eastAsia="Meiryo UI" w:hAnsi="Meiryo UI"/>
                <w:sz w:val="18"/>
                <w:szCs w:val="18"/>
              </w:rPr>
            </w:pPr>
            <w:r w:rsidRPr="00F32FC4">
              <w:rPr>
                <w:rFonts w:ascii="Meiryo UI" w:eastAsia="Meiryo UI" w:hAnsi="Meiryo UI" w:hint="eastAsia"/>
                <w:noProof/>
                <w:sz w:val="18"/>
                <w:szCs w:val="18"/>
              </w:rPr>
              <mc:AlternateContent>
                <mc:Choice Requires="wps">
                  <w:drawing>
                    <wp:anchor distT="0" distB="0" distL="114300" distR="114300" simplePos="0" relativeHeight="251667456" behindDoc="0" locked="0" layoutInCell="1" allowOverlap="1" wp14:anchorId="1889417C" wp14:editId="64A1E645">
                      <wp:simplePos x="0" y="0"/>
                      <wp:positionH relativeFrom="column">
                        <wp:posOffset>187960</wp:posOffset>
                      </wp:positionH>
                      <wp:positionV relativeFrom="paragraph">
                        <wp:posOffset>53340</wp:posOffset>
                      </wp:positionV>
                      <wp:extent cx="383540" cy="142240"/>
                      <wp:effectExtent l="0" t="0" r="73660" b="67310"/>
                      <wp:wrapNone/>
                      <wp:docPr id="3" name="直線矢印コネクタ 3"/>
                      <wp:cNvGraphicFramePr/>
                      <a:graphic xmlns:a="http://schemas.openxmlformats.org/drawingml/2006/main">
                        <a:graphicData uri="http://schemas.microsoft.com/office/word/2010/wordprocessingShape">
                          <wps:wsp>
                            <wps:cNvCnPr/>
                            <wps:spPr>
                              <a:xfrm>
                                <a:off x="0" y="0"/>
                                <a:ext cx="383540" cy="14224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FDF03A7" id="直線矢印コネクタ 3" o:spid="_x0000_s1026" type="#_x0000_t32" style="position:absolute;left:0;text-align:left;margin-left:14.8pt;margin-top:4.2pt;width:30.2pt;height:1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" strokecolor="black [3213]" strokeweight=".5pt">
                      <v:stroke endarrow="block" joinstyle="miter"/>
                    </v:shape>
                  </w:pict>
                </mc:Fallback>
              </mc:AlternateContent>
            </w:r>
            <w:r>
              <w:rPr>
                <w:rFonts w:ascii="Meiryo UI" w:eastAsia="Meiryo UI" w:hAnsi="Meiryo UI" w:hint="eastAsia"/>
                <w:sz w:val="18"/>
                <w:szCs w:val="18"/>
              </w:rPr>
              <w:t>減</w:t>
            </w:r>
          </w:p>
        </w:tc>
        <w:tc>
          <w:tcPr>
            <w:tcW w:w="2325" w:type="dxa"/>
            <w:tcBorders>
              <w:left w:val="single" w:sz="4" w:space="0" w:color="auto"/>
            </w:tcBorders>
          </w:tcPr>
          <w:p w:rsidR="00EE4076" w:rsidRPr="000A7C3B" w:rsidRDefault="00EE4076" w:rsidP="00EE4076">
            <w:pPr>
              <w:spacing w:line="360" w:lineRule="exact"/>
              <w:ind w:rightChars="-43" w:right="-90"/>
              <w:rPr>
                <w:rFonts w:ascii="Meiryo UI" w:eastAsia="Meiryo UI" w:hAnsi="Meiryo UI"/>
                <w:sz w:val="20"/>
                <w:szCs w:val="20"/>
              </w:rPr>
            </w:pPr>
            <w:r w:rsidRPr="000A7C3B">
              <w:rPr>
                <w:rFonts w:ascii="Meiryo UI" w:eastAsia="Meiryo UI" w:hAnsi="Meiryo UI" w:hint="eastAsia"/>
                <w:sz w:val="20"/>
                <w:szCs w:val="20"/>
              </w:rPr>
              <w:t>和泉、泉北高等</w:t>
            </w:r>
          </w:p>
        </w:tc>
      </w:tr>
    </w:tbl>
    <w:p w:rsidR="00601C59" w:rsidRPr="000A7C3B" w:rsidRDefault="00601C59" w:rsidP="00404FF6">
      <w:pPr>
        <w:spacing w:line="360" w:lineRule="exact"/>
        <w:rPr>
          <w:rFonts w:ascii="Meiryo UI" w:eastAsia="Meiryo UI" w:hAnsi="Meiryo UI"/>
          <w:b/>
          <w:sz w:val="24"/>
          <w:szCs w:val="22"/>
        </w:rPr>
      </w:pPr>
    </w:p>
    <w:p w:rsidR="000F582E" w:rsidRPr="000A7C3B" w:rsidRDefault="000F582E" w:rsidP="000F582E">
      <w:pPr>
        <w:spacing w:line="360" w:lineRule="exact"/>
        <w:rPr>
          <w:rFonts w:ascii="Meiryo UI" w:eastAsia="Meiryo UI" w:hAnsi="Meiryo UI"/>
          <w:sz w:val="24"/>
          <w:szCs w:val="22"/>
        </w:rPr>
      </w:pPr>
      <w:r w:rsidRPr="000A7C3B">
        <w:rPr>
          <w:rFonts w:ascii="Meiryo UI" w:eastAsia="Meiryo UI" w:hAnsi="Meiryo UI" w:hint="eastAsia"/>
          <w:b/>
          <w:sz w:val="24"/>
        </w:rPr>
        <w:t>【当初予算額】</w:t>
      </w:r>
      <w:r w:rsidRPr="000A7C3B">
        <w:rPr>
          <w:rFonts w:ascii="Meiryo UI" w:eastAsia="Meiryo UI" w:hAnsi="Meiryo UI" w:hint="eastAsia"/>
          <w:sz w:val="24"/>
          <w:szCs w:val="22"/>
        </w:rPr>
        <w:t xml:space="preserve">　　</w:t>
      </w:r>
      <w:r w:rsidR="00673FCF" w:rsidRPr="000A7C3B">
        <w:rPr>
          <w:rFonts w:ascii="Meiryo UI" w:eastAsia="Meiryo UI" w:hAnsi="Meiryo UI" w:hint="eastAsia"/>
          <w:sz w:val="24"/>
          <w:szCs w:val="22"/>
        </w:rPr>
        <w:t>13</w:t>
      </w:r>
      <w:r w:rsidR="00467CF6" w:rsidRPr="000A7C3B">
        <w:rPr>
          <w:rFonts w:ascii="Meiryo UI" w:eastAsia="Meiryo UI" w:hAnsi="Meiryo UI"/>
          <w:sz w:val="24"/>
          <w:szCs w:val="22"/>
        </w:rPr>
        <w:t>6</w:t>
      </w:r>
      <w:r w:rsidRPr="000A7C3B">
        <w:rPr>
          <w:rFonts w:ascii="Meiryo UI" w:eastAsia="Meiryo UI" w:hAnsi="Meiryo UI"/>
          <w:sz w:val="24"/>
          <w:szCs w:val="22"/>
        </w:rPr>
        <w:t>,</w:t>
      </w:r>
      <w:r w:rsidR="00467CF6" w:rsidRPr="000A7C3B">
        <w:rPr>
          <w:rFonts w:ascii="Meiryo UI" w:eastAsia="Meiryo UI" w:hAnsi="Meiryo UI"/>
          <w:sz w:val="24"/>
          <w:szCs w:val="22"/>
        </w:rPr>
        <w:t>207</w:t>
      </w:r>
      <w:r w:rsidRPr="000A7C3B">
        <w:rPr>
          <w:rFonts w:ascii="Meiryo UI" w:eastAsia="Meiryo UI" w:hAnsi="Meiryo UI" w:hint="eastAsia"/>
          <w:sz w:val="24"/>
          <w:szCs w:val="22"/>
        </w:rPr>
        <w:t>千円　（</w:t>
      </w:r>
      <w:r w:rsidR="00F15D29" w:rsidRPr="000A7C3B">
        <w:rPr>
          <w:rFonts w:ascii="Meiryo UI" w:eastAsia="Meiryo UI" w:hAnsi="Meiryo UI" w:hint="eastAsia"/>
          <w:sz w:val="24"/>
          <w:szCs w:val="22"/>
        </w:rPr>
        <w:t>一般財源：</w:t>
      </w:r>
      <w:r w:rsidR="00673FCF" w:rsidRPr="000A7C3B">
        <w:rPr>
          <w:rFonts w:ascii="Meiryo UI" w:eastAsia="Meiryo UI" w:hAnsi="Meiryo UI" w:hint="eastAsia"/>
          <w:sz w:val="24"/>
          <w:szCs w:val="22"/>
        </w:rPr>
        <w:t>6</w:t>
      </w:r>
      <w:r w:rsidR="00467CF6" w:rsidRPr="000A7C3B">
        <w:rPr>
          <w:rFonts w:ascii="Meiryo UI" w:eastAsia="Meiryo UI" w:hAnsi="Meiryo UI"/>
          <w:sz w:val="24"/>
          <w:szCs w:val="22"/>
        </w:rPr>
        <w:t>2</w:t>
      </w:r>
      <w:r w:rsidR="00F15D29" w:rsidRPr="000A7C3B">
        <w:rPr>
          <w:rFonts w:ascii="Meiryo UI" w:eastAsia="Meiryo UI" w:hAnsi="Meiryo UI"/>
          <w:sz w:val="24"/>
          <w:szCs w:val="22"/>
        </w:rPr>
        <w:t>,</w:t>
      </w:r>
      <w:r w:rsidR="00467CF6" w:rsidRPr="000A7C3B">
        <w:rPr>
          <w:rFonts w:ascii="Meiryo UI" w:eastAsia="Meiryo UI" w:hAnsi="Meiryo UI"/>
          <w:sz w:val="24"/>
          <w:szCs w:val="22"/>
        </w:rPr>
        <w:t>556</w:t>
      </w:r>
      <w:r w:rsidR="00F15D29" w:rsidRPr="000A7C3B">
        <w:rPr>
          <w:rFonts w:ascii="Meiryo UI" w:eastAsia="Meiryo UI" w:hAnsi="Meiryo UI"/>
          <w:sz w:val="24"/>
          <w:szCs w:val="22"/>
        </w:rPr>
        <w:t>千円</w:t>
      </w:r>
      <w:r w:rsidRPr="000A7C3B">
        <w:rPr>
          <w:rFonts w:ascii="Meiryo UI" w:eastAsia="Meiryo UI" w:hAnsi="Meiryo UI" w:hint="eastAsia"/>
          <w:sz w:val="24"/>
          <w:szCs w:val="22"/>
        </w:rPr>
        <w:t>）</w:t>
      </w:r>
    </w:p>
    <w:p w:rsidR="000F582E" w:rsidRPr="000A7C3B" w:rsidRDefault="000F582E" w:rsidP="000F582E">
      <w:pPr>
        <w:spacing w:line="360" w:lineRule="exact"/>
        <w:ind w:right="1446"/>
        <w:rPr>
          <w:rFonts w:ascii="Meiryo UI" w:eastAsia="Meiryo UI" w:hAnsi="Meiryo UI"/>
          <w:b/>
          <w:sz w:val="24"/>
          <w:szCs w:val="22"/>
        </w:rPr>
      </w:pPr>
    </w:p>
    <w:p w:rsidR="007D367E" w:rsidRPr="000A7C3B" w:rsidRDefault="000F582E" w:rsidP="000F582E">
      <w:pPr>
        <w:spacing w:line="360" w:lineRule="exact"/>
        <w:rPr>
          <w:rFonts w:ascii="Meiryo UI" w:eastAsia="Meiryo UI" w:hAnsi="Meiryo UI"/>
          <w:b/>
          <w:sz w:val="24"/>
          <w:szCs w:val="22"/>
        </w:rPr>
      </w:pPr>
      <w:r w:rsidRPr="000A7C3B">
        <w:rPr>
          <w:rFonts w:ascii="Meiryo UI" w:eastAsia="Meiryo UI" w:hAnsi="Meiryo UI" w:hint="eastAsia"/>
          <w:b/>
          <w:sz w:val="24"/>
          <w:szCs w:val="22"/>
        </w:rPr>
        <w:t>【事業</w:t>
      </w:r>
      <w:r w:rsidR="00FF47E5" w:rsidRPr="000A7C3B">
        <w:rPr>
          <w:rFonts w:ascii="Meiryo UI" w:eastAsia="Meiryo UI" w:hAnsi="Meiryo UI" w:hint="eastAsia"/>
          <w:b/>
          <w:sz w:val="24"/>
          <w:szCs w:val="22"/>
        </w:rPr>
        <w:t>概要</w:t>
      </w:r>
      <w:r w:rsidRPr="000A7C3B">
        <w:rPr>
          <w:rFonts w:ascii="Meiryo UI" w:eastAsia="Meiryo UI" w:hAnsi="Meiryo UI" w:hint="eastAsia"/>
          <w:b/>
          <w:sz w:val="24"/>
          <w:szCs w:val="22"/>
        </w:rPr>
        <w:t>】</w:t>
      </w:r>
    </w:p>
    <w:p w:rsidR="00610942" w:rsidRPr="000A7C3B" w:rsidRDefault="00610942" w:rsidP="00610942">
      <w:pPr>
        <w:spacing w:line="360" w:lineRule="exact"/>
        <w:rPr>
          <w:rFonts w:ascii="Meiryo UI" w:eastAsia="Meiryo UI" w:hAnsi="Meiryo UI"/>
          <w:sz w:val="24"/>
          <w:szCs w:val="22"/>
        </w:rPr>
      </w:pPr>
      <w:r w:rsidRPr="000A7C3B">
        <w:rPr>
          <w:rFonts w:ascii="Meiryo UI" w:eastAsia="Meiryo UI" w:hAnsi="Meiryo UI" w:hint="eastAsia"/>
          <w:b/>
          <w:sz w:val="24"/>
          <w:szCs w:val="22"/>
        </w:rPr>
        <w:t>（１）調査検討</w:t>
      </w:r>
      <w:r w:rsidRPr="000A7C3B">
        <w:rPr>
          <w:rFonts w:ascii="Meiryo UI" w:eastAsia="Meiryo UI" w:hAnsi="Meiryo UI" w:hint="eastAsia"/>
          <w:sz w:val="24"/>
          <w:szCs w:val="22"/>
        </w:rPr>
        <w:t>（</w:t>
      </w:r>
      <w:r w:rsidRPr="000A7C3B">
        <w:rPr>
          <w:rFonts w:ascii="Meiryo UI" w:eastAsia="Meiryo UI" w:hAnsi="Meiryo UI"/>
          <w:sz w:val="24"/>
          <w:szCs w:val="22"/>
        </w:rPr>
        <w:t>5,060</w:t>
      </w:r>
      <w:r w:rsidRPr="000A7C3B">
        <w:rPr>
          <w:rFonts w:ascii="Meiryo UI" w:eastAsia="Meiryo UI" w:hAnsi="Meiryo UI" w:hint="eastAsia"/>
          <w:sz w:val="24"/>
          <w:szCs w:val="22"/>
        </w:rPr>
        <w:t>千円）</w:t>
      </w:r>
    </w:p>
    <w:p w:rsidR="00610942" w:rsidRPr="000A7C3B" w:rsidRDefault="00610942" w:rsidP="00610942">
      <w:pPr>
        <w:spacing w:line="360" w:lineRule="exact"/>
        <w:ind w:leftChars="100" w:left="210" w:firstLineChars="100" w:firstLine="240"/>
        <w:rPr>
          <w:rFonts w:ascii="Meiryo UI" w:eastAsia="Meiryo UI" w:hAnsi="Meiryo UI"/>
          <w:sz w:val="24"/>
          <w:szCs w:val="22"/>
        </w:rPr>
      </w:pPr>
      <w:r w:rsidRPr="000A7C3B">
        <w:rPr>
          <w:rFonts w:ascii="Meiryo UI" w:eastAsia="Meiryo UI" w:hAnsi="Meiryo UI" w:hint="eastAsia"/>
          <w:sz w:val="24"/>
          <w:szCs w:val="22"/>
        </w:rPr>
        <w:t>国が定めた特別支援学校設置基準の適合状況等を踏まえ、在籍者の増加が見込まれる地域を中心に、設置基準に適合させるため</w:t>
      </w:r>
      <w:r w:rsidR="00FF2B5A" w:rsidRPr="000A7C3B">
        <w:rPr>
          <w:rFonts w:ascii="Meiryo UI" w:eastAsia="Meiryo UI" w:hAnsi="Meiryo UI" w:hint="eastAsia"/>
          <w:sz w:val="24"/>
          <w:szCs w:val="22"/>
        </w:rPr>
        <w:t>に</w:t>
      </w:r>
      <w:r w:rsidRPr="000A7C3B">
        <w:rPr>
          <w:rFonts w:ascii="Meiryo UI" w:eastAsia="Meiryo UI" w:hAnsi="Meiryo UI" w:hint="eastAsia"/>
          <w:sz w:val="24"/>
          <w:szCs w:val="22"/>
        </w:rPr>
        <w:t>必要となる方策等の</w:t>
      </w:r>
      <w:r w:rsidR="00743F9C" w:rsidRPr="000A7C3B">
        <w:rPr>
          <w:rFonts w:ascii="Meiryo UI" w:eastAsia="Meiryo UI" w:hAnsi="Meiryo UI" w:hint="eastAsia"/>
          <w:sz w:val="24"/>
          <w:szCs w:val="22"/>
        </w:rPr>
        <w:t>調査検討を行う。</w:t>
      </w:r>
    </w:p>
    <w:p w:rsidR="00610942" w:rsidRPr="000A7C3B" w:rsidRDefault="00610942" w:rsidP="00FF47E5">
      <w:pPr>
        <w:spacing w:line="360" w:lineRule="exact"/>
        <w:rPr>
          <w:rFonts w:ascii="Meiryo UI" w:eastAsia="Meiryo UI" w:hAnsi="Meiryo UI"/>
          <w:b/>
          <w:sz w:val="24"/>
          <w:szCs w:val="22"/>
        </w:rPr>
      </w:pPr>
    </w:p>
    <w:p w:rsidR="00913D30" w:rsidRPr="000A7C3B" w:rsidRDefault="00FF47E5" w:rsidP="00FF47E5">
      <w:pPr>
        <w:spacing w:line="360" w:lineRule="exact"/>
        <w:rPr>
          <w:rFonts w:ascii="Meiryo UI" w:eastAsia="Meiryo UI" w:hAnsi="Meiryo UI"/>
          <w:b/>
          <w:sz w:val="24"/>
          <w:szCs w:val="22"/>
        </w:rPr>
      </w:pPr>
      <w:r w:rsidRPr="000A7C3B">
        <w:rPr>
          <w:rFonts w:ascii="Meiryo UI" w:eastAsia="Meiryo UI" w:hAnsi="Meiryo UI" w:hint="eastAsia"/>
          <w:b/>
          <w:sz w:val="24"/>
          <w:szCs w:val="22"/>
        </w:rPr>
        <w:t>（</w:t>
      </w:r>
      <w:r w:rsidR="00610942" w:rsidRPr="000A7C3B">
        <w:rPr>
          <w:rFonts w:ascii="Meiryo UI" w:eastAsia="Meiryo UI" w:hAnsi="Meiryo UI" w:hint="eastAsia"/>
          <w:b/>
          <w:sz w:val="24"/>
          <w:szCs w:val="22"/>
        </w:rPr>
        <w:t>２</w:t>
      </w:r>
      <w:r w:rsidRPr="000A7C3B">
        <w:rPr>
          <w:rFonts w:ascii="Meiryo UI" w:eastAsia="Meiryo UI" w:hAnsi="Meiryo UI" w:hint="eastAsia"/>
          <w:b/>
          <w:sz w:val="24"/>
          <w:szCs w:val="22"/>
        </w:rPr>
        <w:t>）基本計画策定</w:t>
      </w:r>
      <w:r w:rsidR="005F36FF" w:rsidRPr="000A7C3B">
        <w:rPr>
          <w:rFonts w:ascii="Meiryo UI" w:eastAsia="Meiryo UI" w:hAnsi="Meiryo UI" w:hint="eastAsia"/>
          <w:sz w:val="24"/>
          <w:szCs w:val="22"/>
        </w:rPr>
        <w:t>（</w:t>
      </w:r>
      <w:r w:rsidR="005F36FF" w:rsidRPr="000A7C3B">
        <w:rPr>
          <w:rFonts w:ascii="Meiryo UI" w:eastAsia="Meiryo UI" w:hAnsi="Meiryo UI"/>
          <w:sz w:val="24"/>
          <w:szCs w:val="22"/>
        </w:rPr>
        <w:t>10,031</w:t>
      </w:r>
      <w:r w:rsidR="005F36FF" w:rsidRPr="000A7C3B">
        <w:rPr>
          <w:rFonts w:ascii="Meiryo UI" w:eastAsia="Meiryo UI" w:hAnsi="Meiryo UI" w:hint="eastAsia"/>
          <w:sz w:val="24"/>
          <w:szCs w:val="22"/>
        </w:rPr>
        <w:t>千円）</w:t>
      </w:r>
    </w:p>
    <w:p w:rsidR="00FF47E5" w:rsidRPr="000A7C3B" w:rsidRDefault="00FF47E5" w:rsidP="004A1F0D">
      <w:pPr>
        <w:spacing w:line="360" w:lineRule="exact"/>
        <w:ind w:leftChars="100" w:left="210" w:firstLineChars="100" w:firstLine="240"/>
        <w:rPr>
          <w:rFonts w:ascii="Meiryo UI" w:eastAsia="Meiryo UI" w:hAnsi="Meiryo UI"/>
          <w:sz w:val="24"/>
          <w:szCs w:val="22"/>
        </w:rPr>
      </w:pPr>
      <w:r w:rsidRPr="000A7C3B">
        <w:rPr>
          <w:rFonts w:ascii="Meiryo UI" w:eastAsia="Meiryo UI" w:hAnsi="Meiryo UI" w:hint="eastAsia"/>
          <w:sz w:val="24"/>
          <w:szCs w:val="22"/>
        </w:rPr>
        <w:t>基本方針に基づいて今年度に実施した学校整備調査検討の成果等を踏まえ、府立生野支援学校の府立</w:t>
      </w:r>
      <w:r w:rsidR="00682156" w:rsidRPr="000A7C3B">
        <w:rPr>
          <w:rFonts w:ascii="Meiryo UI" w:eastAsia="Meiryo UI" w:hAnsi="Meiryo UI" w:hint="eastAsia"/>
          <w:sz w:val="24"/>
          <w:szCs w:val="22"/>
        </w:rPr>
        <w:t>大阪</w:t>
      </w:r>
      <w:r w:rsidR="00743F9C" w:rsidRPr="000A7C3B">
        <w:rPr>
          <w:rFonts w:ascii="Meiryo UI" w:eastAsia="Meiryo UI" w:hAnsi="Meiryo UI" w:hint="eastAsia"/>
          <w:sz w:val="24"/>
          <w:szCs w:val="22"/>
        </w:rPr>
        <w:t>わかば高校敷地へ</w:t>
      </w:r>
      <w:r w:rsidR="004A1F0D">
        <w:rPr>
          <w:rFonts w:ascii="Meiryo UI" w:eastAsia="Meiryo UI" w:hAnsi="Meiryo UI" w:hint="eastAsia"/>
          <w:sz w:val="24"/>
          <w:szCs w:val="22"/>
        </w:rPr>
        <w:t>の</w:t>
      </w:r>
      <w:r w:rsidRPr="000A7C3B">
        <w:rPr>
          <w:rFonts w:ascii="Meiryo UI" w:eastAsia="Meiryo UI" w:hAnsi="Meiryo UI" w:hint="eastAsia"/>
          <w:sz w:val="24"/>
          <w:szCs w:val="22"/>
        </w:rPr>
        <w:t>移転</w:t>
      </w:r>
      <w:r w:rsidR="00743F9C" w:rsidRPr="000A7C3B">
        <w:rPr>
          <w:rFonts w:ascii="Meiryo UI" w:eastAsia="Meiryo UI" w:hAnsi="Meiryo UI" w:hint="eastAsia"/>
          <w:sz w:val="24"/>
          <w:szCs w:val="22"/>
        </w:rPr>
        <w:t>（併設）</w:t>
      </w:r>
      <w:r w:rsidR="00C63D92" w:rsidRPr="000A7C3B">
        <w:rPr>
          <w:rFonts w:ascii="Meiryo UI" w:eastAsia="Meiryo UI" w:hAnsi="Meiryo UI" w:hint="eastAsia"/>
          <w:sz w:val="24"/>
          <w:szCs w:val="22"/>
        </w:rPr>
        <w:t>にかかる</w:t>
      </w:r>
      <w:r w:rsidRPr="000A7C3B">
        <w:rPr>
          <w:rFonts w:ascii="Meiryo UI" w:eastAsia="Meiryo UI" w:hAnsi="Meiryo UI" w:hint="eastAsia"/>
          <w:sz w:val="24"/>
          <w:szCs w:val="22"/>
        </w:rPr>
        <w:t>基本計画の策定を行う。</w:t>
      </w:r>
    </w:p>
    <w:p w:rsidR="00610942" w:rsidRPr="000A7C3B" w:rsidRDefault="00CA2010" w:rsidP="00610942">
      <w:pPr>
        <w:spacing w:line="360" w:lineRule="exact"/>
        <w:rPr>
          <w:rFonts w:ascii="Meiryo UI" w:eastAsia="Meiryo UI" w:hAnsi="Meiryo UI"/>
          <w:sz w:val="24"/>
          <w:szCs w:val="22"/>
        </w:rPr>
      </w:pPr>
      <w:r>
        <w:rPr>
          <w:rFonts w:ascii="Meiryo UI" w:eastAsia="Meiryo UI" w:hAnsi="Meiryo UI" w:hint="eastAsia"/>
          <w:noProof/>
          <w:color w:val="000000" w:themeColor="text1"/>
          <w:sz w:val="24"/>
          <w:szCs w:val="22"/>
        </w:rPr>
        <mc:AlternateContent>
          <mc:Choice Requires="wps">
            <w:drawing>
              <wp:anchor distT="0" distB="0" distL="114300" distR="114300" simplePos="0" relativeHeight="251668480" behindDoc="0" locked="0" layoutInCell="1" allowOverlap="1">
                <wp:simplePos x="0" y="0"/>
                <wp:positionH relativeFrom="column">
                  <wp:posOffset>3176270</wp:posOffset>
                </wp:positionH>
                <wp:positionV relativeFrom="paragraph">
                  <wp:posOffset>12700</wp:posOffset>
                </wp:positionV>
                <wp:extent cx="1171575" cy="2667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171575" cy="2667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CD7FC2" id="正方形/長方形 5" o:spid="_x0000_s1026" style="position:absolute;left:0;text-align:left;margin-left:250.1pt;margin-top:1pt;width:92.25pt;height:2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" filled="f" stroked="f" strokeweight="1pt"/>
            </w:pict>
          </mc:Fallback>
        </mc:AlternateContent>
      </w:r>
    </w:p>
    <w:p w:rsidR="00610942" w:rsidRPr="00610942" w:rsidRDefault="00610942" w:rsidP="00610942">
      <w:pPr>
        <w:spacing w:line="360" w:lineRule="exact"/>
        <w:rPr>
          <w:rFonts w:ascii="Meiryo UI" w:eastAsia="Meiryo UI" w:hAnsi="Meiryo UI"/>
          <w:b/>
          <w:color w:val="000000" w:themeColor="text1"/>
          <w:sz w:val="24"/>
          <w:szCs w:val="22"/>
        </w:rPr>
      </w:pPr>
      <w:r w:rsidRPr="00610942">
        <w:rPr>
          <w:rFonts w:ascii="Meiryo UI" w:eastAsia="Meiryo UI" w:hAnsi="Meiryo UI" w:hint="eastAsia"/>
          <w:b/>
          <w:color w:val="000000" w:themeColor="text1"/>
          <w:sz w:val="24"/>
          <w:szCs w:val="22"/>
        </w:rPr>
        <w:t>（３）西淀川地域新校整備関連</w:t>
      </w:r>
      <w:r w:rsidRPr="00610942">
        <w:rPr>
          <w:rFonts w:ascii="Meiryo UI" w:eastAsia="Meiryo UI" w:hAnsi="Meiryo UI" w:hint="eastAsia"/>
          <w:color w:val="000000" w:themeColor="text1"/>
          <w:sz w:val="24"/>
          <w:szCs w:val="22"/>
        </w:rPr>
        <w:t>（</w:t>
      </w:r>
      <w:r w:rsidRPr="00610942">
        <w:rPr>
          <w:rFonts w:ascii="Meiryo UI" w:eastAsia="Meiryo UI" w:hAnsi="Meiryo UI"/>
          <w:color w:val="000000" w:themeColor="text1"/>
          <w:sz w:val="24"/>
          <w:szCs w:val="22"/>
        </w:rPr>
        <w:t>1</w:t>
      </w:r>
      <w:r w:rsidRPr="00610942">
        <w:rPr>
          <w:rFonts w:ascii="Meiryo UI" w:eastAsia="Meiryo UI" w:hAnsi="Meiryo UI" w:hint="eastAsia"/>
          <w:color w:val="000000" w:themeColor="text1"/>
          <w:sz w:val="24"/>
          <w:szCs w:val="22"/>
        </w:rPr>
        <w:t>21</w:t>
      </w:r>
      <w:r w:rsidRPr="00610942">
        <w:rPr>
          <w:rFonts w:ascii="Meiryo UI" w:eastAsia="Meiryo UI" w:hAnsi="Meiryo UI"/>
          <w:color w:val="000000" w:themeColor="text1"/>
          <w:sz w:val="24"/>
          <w:szCs w:val="22"/>
        </w:rPr>
        <w:t>,</w:t>
      </w:r>
      <w:r w:rsidRPr="00610942">
        <w:rPr>
          <w:rFonts w:ascii="Meiryo UI" w:eastAsia="Meiryo UI" w:hAnsi="Meiryo UI" w:hint="eastAsia"/>
          <w:color w:val="000000" w:themeColor="text1"/>
          <w:sz w:val="24"/>
          <w:szCs w:val="22"/>
        </w:rPr>
        <w:t>116千円）</w:t>
      </w:r>
    </w:p>
    <w:p w:rsidR="00610942" w:rsidRPr="00610942" w:rsidRDefault="00CA2010" w:rsidP="00653228">
      <w:pPr>
        <w:spacing w:line="360" w:lineRule="exact"/>
        <w:ind w:left="240" w:hangingChars="100" w:hanging="240"/>
        <w:rPr>
          <w:rFonts w:ascii="Meiryo UI" w:eastAsia="Meiryo UI" w:hAnsi="Meiryo UI"/>
          <w:color w:val="000000" w:themeColor="text1"/>
          <w:sz w:val="24"/>
          <w:szCs w:val="22"/>
        </w:rPr>
      </w:pPr>
      <w:r>
        <w:rPr>
          <w:rFonts w:ascii="Meiryo UI" w:eastAsia="Meiryo UI" w:hAnsi="Meiryo UI" w:hint="eastAsia"/>
          <w:noProof/>
          <w:color w:val="000000" w:themeColor="text1"/>
          <w:sz w:val="24"/>
          <w:szCs w:val="22"/>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612775</wp:posOffset>
                </wp:positionV>
                <wp:extent cx="476250" cy="35242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76250" cy="352425"/>
                        </a:xfrm>
                        <a:prstGeom prst="rect">
                          <a:avLst/>
                        </a:prstGeom>
                        <a:noFill/>
                        <a:ln w="6350">
                          <a:noFill/>
                        </a:ln>
                      </wps:spPr>
                      <wps:txbx>
                        <w:txbxContent>
                          <w:p w:rsidR="00CA2010" w:rsidRPr="00CA2010" w:rsidRDefault="00CA2010">
                            <w:pPr>
                              <w:rPr>
                                <w:rFonts w:ascii="ＭＳ ゴシック" w:eastAsia="ＭＳ ゴシック" w:hAnsi="ＭＳ ゴシック"/>
                                <w:sz w:val="24"/>
                              </w:rPr>
                            </w:pPr>
                            <w:r w:rsidRPr="00CA2010">
                              <w:rPr>
                                <w:rFonts w:ascii="ＭＳ ゴシック" w:eastAsia="ＭＳ ゴシック" w:hAnsi="ＭＳ ゴシック" w:hint="eastAsia"/>
                                <w:sz w:val="24"/>
                              </w:rPr>
                              <w:t>1-5</w:t>
                            </w:r>
                          </w:p>
                          <w:p w:rsidR="00CA2010" w:rsidRDefault="00CA20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7" type="#_x0000_t202" style="position:absolute;left:0;text-align:left;margin-left:0;margin-top:48.25pt;width:37.5pt;height:27.7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" filled="f" stroked="f" strokeweight=".5pt">
                <v:textbox>
                  <w:txbxContent>
                    <w:p w:rsidR="00CA2010" w:rsidRPr="00CA2010" w:rsidRDefault="00CA2010">
                      <w:pPr>
                        <w:rPr>
                          <w:rFonts w:ascii="ＭＳ ゴシック" w:eastAsia="ＭＳ ゴシック" w:hAnsi="ＭＳ ゴシック"/>
                          <w:sz w:val="24"/>
                        </w:rPr>
                      </w:pPr>
                      <w:r w:rsidRPr="00CA2010">
                        <w:rPr>
                          <w:rFonts w:ascii="ＭＳ ゴシック" w:eastAsia="ＭＳ ゴシック" w:hAnsi="ＭＳ ゴシック" w:hint="eastAsia"/>
                          <w:sz w:val="24"/>
                        </w:rPr>
                        <w:t>1-5</w:t>
                      </w:r>
                    </w:p>
                    <w:p w:rsidR="00CA2010" w:rsidRDefault="00CA2010"/>
                  </w:txbxContent>
                </v:textbox>
                <w10:wrap anchorx="margin"/>
              </v:shape>
            </w:pict>
          </mc:Fallback>
        </mc:AlternateContent>
      </w:r>
      <w:r w:rsidR="00610942" w:rsidRPr="00610942">
        <w:rPr>
          <w:rFonts w:ascii="Meiryo UI" w:eastAsia="Meiryo UI" w:hAnsi="Meiryo UI" w:hint="eastAsia"/>
          <w:color w:val="000000" w:themeColor="text1"/>
          <w:sz w:val="24"/>
          <w:szCs w:val="22"/>
        </w:rPr>
        <w:t xml:space="preserve">　　　もと府立西淀川高校を活用した新校整備について、今年度実施した基本設計の成果等を踏まえ、引続き、実施設計を進め、工事に着手する。（開校予定：令和6年度） </w:t>
      </w:r>
    </w:p>
    <w:sectPr w:rsidR="00610942" w:rsidRPr="00610942" w:rsidSect="00654A63">
      <w:pgSz w:w="11906" w:h="16838" w:code="9"/>
      <w:pgMar w:top="993" w:right="1418" w:bottom="851"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75C" w:rsidRDefault="0093375C">
      <w:r>
        <w:separator/>
      </w:r>
    </w:p>
  </w:endnote>
  <w:endnote w:type="continuationSeparator" w:id="0">
    <w:p w:rsidR="0093375C" w:rsidRDefault="0093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ｺﾞｼｯｸ">
    <w:panose1 w:val="00000000000000000000"/>
    <w:charset w:val="80"/>
    <w:family w:val="moder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ingLiU">
    <w:altName w:val="細明體"/>
    <w:panose1 w:val="02010609000101010101"/>
    <w:charset w:val="88"/>
    <w:family w:val="modern"/>
    <w:pitch w:val="fixed"/>
    <w:sig w:usb0="00000001" w:usb1="08080000" w:usb2="00000010" w:usb3="00000000" w:csb0="001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Ｐゴシック">
    <w:altName w:val="Arial"/>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75C" w:rsidRDefault="0093375C">
      <w:r>
        <w:separator/>
      </w:r>
    </w:p>
  </w:footnote>
  <w:footnote w:type="continuationSeparator" w:id="0">
    <w:p w:rsidR="0093375C" w:rsidRDefault="009337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65_"/>
      </v:shape>
    </w:pict>
  </w:numPicBullet>
  <w:abstractNum w:abstractNumId="0" w15:restartNumberingAfterBreak="0">
    <w:nsid w:val="FFFFFFFE"/>
    <w:multiLevelType w:val="singleLevel"/>
    <w:tmpl w:val="9A0081DE"/>
    <w:lvl w:ilvl="0">
      <w:numFmt w:val="bullet"/>
      <w:lvlText w:val="*"/>
      <w:lvlJc w:val="left"/>
    </w:lvl>
  </w:abstractNum>
  <w:abstractNum w:abstractNumId="1" w15:restartNumberingAfterBreak="0">
    <w:nsid w:val="35291D23"/>
    <w:multiLevelType w:val="hybridMultilevel"/>
    <w:tmpl w:val="F2C03946"/>
    <w:lvl w:ilvl="0" w:tplc="9500CCEA">
      <w:numFmt w:val="bullet"/>
      <w:lvlText w:val="○"/>
      <w:lvlJc w:val="left"/>
      <w:pPr>
        <w:tabs>
          <w:tab w:val="num" w:pos="1410"/>
        </w:tabs>
        <w:ind w:left="1410" w:hanging="420"/>
      </w:pPr>
      <w:rPr>
        <w:rFonts w:ascii="ＭＳ Ｐ明朝" w:eastAsia="ＭＳ Ｐ明朝" w:hAnsi="ＭＳ Ｐ明朝" w:cs="@ｺﾞｼｯｸ" w:hint="eastAsia"/>
        <w:color w:val="auto"/>
        <w:sz w:val="18"/>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2" w15:restartNumberingAfterBreak="0">
    <w:nsid w:val="36314585"/>
    <w:multiLevelType w:val="hybridMultilevel"/>
    <w:tmpl w:val="7D4A0388"/>
    <w:lvl w:ilvl="0" w:tplc="4B3CD004">
      <w:start w:val="1"/>
      <w:numFmt w:val="bullet"/>
      <w:lvlText w:val=""/>
      <w:lvlPicBulletId w:val="0"/>
      <w:lvlJc w:val="left"/>
      <w:pPr>
        <w:tabs>
          <w:tab w:val="num" w:pos="1790"/>
        </w:tabs>
        <w:ind w:left="1790" w:hanging="360"/>
      </w:pPr>
      <w:rPr>
        <w:rFonts w:ascii="Symbol" w:eastAsia="ＭＳ 明朝" w:hAnsi="Symbol" w:cs="MingLiU" w:hint="default"/>
        <w:color w:val="auto"/>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3" w15:restartNumberingAfterBreak="0">
    <w:nsid w:val="5B9E10E3"/>
    <w:multiLevelType w:val="hybridMultilevel"/>
    <w:tmpl w:val="2E827D90"/>
    <w:lvl w:ilvl="0" w:tplc="1682F04C">
      <w:start w:val="1"/>
      <w:numFmt w:val="bullet"/>
      <w:lvlText w:val="○"/>
      <w:lvlJc w:val="left"/>
      <w:pPr>
        <w:ind w:left="1230" w:hanging="420"/>
      </w:pPr>
      <w:rPr>
        <w:rFonts w:ascii="HG丸ｺﾞｼｯｸM-PRO" w:eastAsia="HG丸ｺﾞｼｯｸM-PRO" w:hAnsi="HG丸ｺﾞｼｯｸM-PRO"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4" w15:restartNumberingAfterBreak="0">
    <w:nsid w:val="5C613452"/>
    <w:multiLevelType w:val="hybridMultilevel"/>
    <w:tmpl w:val="40CAD044"/>
    <w:lvl w:ilvl="0" w:tplc="04DE196A">
      <w:start w:val="3"/>
      <w:numFmt w:val="bullet"/>
      <w:lvlText w:val="・"/>
      <w:lvlJc w:val="left"/>
      <w:pPr>
        <w:tabs>
          <w:tab w:val="num" w:pos="570"/>
        </w:tabs>
        <w:ind w:left="57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64B42B49"/>
    <w:multiLevelType w:val="hybridMultilevel"/>
    <w:tmpl w:val="45681D88"/>
    <w:lvl w:ilvl="0" w:tplc="D248CAB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71CA31DE"/>
    <w:multiLevelType w:val="hybridMultilevel"/>
    <w:tmpl w:val="338E40EA"/>
    <w:lvl w:ilvl="0" w:tplc="05284E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0"/>
    <w:lvlOverride w:ilvl="0">
      <w:lvl w:ilvl="0">
        <w:numFmt w:val="bullet"/>
        <w:lvlText w:val="•"/>
        <w:legacy w:legacy="1" w:legacySpace="0" w:legacyIndent="0"/>
        <w:lvlJc w:val="left"/>
        <w:rPr>
          <w:rFonts w:ascii="ＭＳＰゴシック" w:hAnsi="ＭＳＰゴシック" w:hint="default"/>
          <w:sz w:val="18"/>
        </w:rPr>
      </w:lvl>
    </w:lvlOverride>
  </w:num>
  <w:num w:numId="3">
    <w:abstractNumId w:val="4"/>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0C9"/>
    <w:rsid w:val="00002BCE"/>
    <w:rsid w:val="00002FD8"/>
    <w:rsid w:val="00004CD4"/>
    <w:rsid w:val="00005BF2"/>
    <w:rsid w:val="0001079C"/>
    <w:rsid w:val="00012459"/>
    <w:rsid w:val="00014A3D"/>
    <w:rsid w:val="000310C9"/>
    <w:rsid w:val="00031731"/>
    <w:rsid w:val="00034D19"/>
    <w:rsid w:val="00040799"/>
    <w:rsid w:val="00044645"/>
    <w:rsid w:val="000469BA"/>
    <w:rsid w:val="00055BFF"/>
    <w:rsid w:val="000625D3"/>
    <w:rsid w:val="00064C9B"/>
    <w:rsid w:val="000866A2"/>
    <w:rsid w:val="0009072E"/>
    <w:rsid w:val="00090E58"/>
    <w:rsid w:val="000971EC"/>
    <w:rsid w:val="00097E4C"/>
    <w:rsid w:val="000A7C3B"/>
    <w:rsid w:val="000B121F"/>
    <w:rsid w:val="000B2F31"/>
    <w:rsid w:val="000B5DBF"/>
    <w:rsid w:val="000B6A00"/>
    <w:rsid w:val="000C78BA"/>
    <w:rsid w:val="000D02DE"/>
    <w:rsid w:val="000D106E"/>
    <w:rsid w:val="000D426F"/>
    <w:rsid w:val="000D6450"/>
    <w:rsid w:val="000D7E02"/>
    <w:rsid w:val="000E1135"/>
    <w:rsid w:val="000E150C"/>
    <w:rsid w:val="000E5593"/>
    <w:rsid w:val="000E75C1"/>
    <w:rsid w:val="000F1E7A"/>
    <w:rsid w:val="000F582E"/>
    <w:rsid w:val="000F6FC3"/>
    <w:rsid w:val="00103186"/>
    <w:rsid w:val="00104256"/>
    <w:rsid w:val="00106E37"/>
    <w:rsid w:val="001138C9"/>
    <w:rsid w:val="001155C2"/>
    <w:rsid w:val="00122116"/>
    <w:rsid w:val="0012733C"/>
    <w:rsid w:val="00127983"/>
    <w:rsid w:val="00127F89"/>
    <w:rsid w:val="00132867"/>
    <w:rsid w:val="00135D34"/>
    <w:rsid w:val="00143968"/>
    <w:rsid w:val="001462A6"/>
    <w:rsid w:val="001515ED"/>
    <w:rsid w:val="00154F0A"/>
    <w:rsid w:val="001632AA"/>
    <w:rsid w:val="001666A8"/>
    <w:rsid w:val="00172E79"/>
    <w:rsid w:val="0018115A"/>
    <w:rsid w:val="00185F52"/>
    <w:rsid w:val="00191721"/>
    <w:rsid w:val="00192408"/>
    <w:rsid w:val="00193445"/>
    <w:rsid w:val="00194AF1"/>
    <w:rsid w:val="001A2979"/>
    <w:rsid w:val="001A4562"/>
    <w:rsid w:val="001A748B"/>
    <w:rsid w:val="001B03CA"/>
    <w:rsid w:val="001B29B5"/>
    <w:rsid w:val="001B3BA4"/>
    <w:rsid w:val="001B6F7C"/>
    <w:rsid w:val="001C7B5A"/>
    <w:rsid w:val="001D1086"/>
    <w:rsid w:val="001D4293"/>
    <w:rsid w:val="001D6C4E"/>
    <w:rsid w:val="001D6E71"/>
    <w:rsid w:val="001D7C81"/>
    <w:rsid w:val="001E41E5"/>
    <w:rsid w:val="001E66E5"/>
    <w:rsid w:val="001E7495"/>
    <w:rsid w:val="001F2E97"/>
    <w:rsid w:val="00214DB5"/>
    <w:rsid w:val="00221892"/>
    <w:rsid w:val="00222E76"/>
    <w:rsid w:val="00227484"/>
    <w:rsid w:val="0023328F"/>
    <w:rsid w:val="00233B04"/>
    <w:rsid w:val="002353FA"/>
    <w:rsid w:val="00236C16"/>
    <w:rsid w:val="00236F06"/>
    <w:rsid w:val="00242755"/>
    <w:rsid w:val="0024402A"/>
    <w:rsid w:val="00244250"/>
    <w:rsid w:val="00250AE9"/>
    <w:rsid w:val="00253299"/>
    <w:rsid w:val="0025423E"/>
    <w:rsid w:val="00261A4E"/>
    <w:rsid w:val="00262346"/>
    <w:rsid w:val="002645D0"/>
    <w:rsid w:val="00275338"/>
    <w:rsid w:val="00281149"/>
    <w:rsid w:val="00282574"/>
    <w:rsid w:val="0028565F"/>
    <w:rsid w:val="002911F4"/>
    <w:rsid w:val="002949B3"/>
    <w:rsid w:val="002A2A21"/>
    <w:rsid w:val="002A4545"/>
    <w:rsid w:val="002A764D"/>
    <w:rsid w:val="002B1441"/>
    <w:rsid w:val="002B43E1"/>
    <w:rsid w:val="002B638E"/>
    <w:rsid w:val="002C4FE2"/>
    <w:rsid w:val="002C786E"/>
    <w:rsid w:val="002C7E36"/>
    <w:rsid w:val="002D362B"/>
    <w:rsid w:val="002D3E47"/>
    <w:rsid w:val="002D4E7A"/>
    <w:rsid w:val="002E13F8"/>
    <w:rsid w:val="002F0255"/>
    <w:rsid w:val="002F5F89"/>
    <w:rsid w:val="003045AF"/>
    <w:rsid w:val="003134FE"/>
    <w:rsid w:val="00322382"/>
    <w:rsid w:val="00330683"/>
    <w:rsid w:val="0033212C"/>
    <w:rsid w:val="00337DAC"/>
    <w:rsid w:val="003400B9"/>
    <w:rsid w:val="003518E9"/>
    <w:rsid w:val="003556BF"/>
    <w:rsid w:val="00356527"/>
    <w:rsid w:val="0036070B"/>
    <w:rsid w:val="00364306"/>
    <w:rsid w:val="00364895"/>
    <w:rsid w:val="00381138"/>
    <w:rsid w:val="00383D2B"/>
    <w:rsid w:val="00386307"/>
    <w:rsid w:val="00390D47"/>
    <w:rsid w:val="0039221D"/>
    <w:rsid w:val="0039299E"/>
    <w:rsid w:val="00392C89"/>
    <w:rsid w:val="00393BCD"/>
    <w:rsid w:val="003A596D"/>
    <w:rsid w:val="003A7570"/>
    <w:rsid w:val="003B0012"/>
    <w:rsid w:val="003B4E1E"/>
    <w:rsid w:val="003B61B1"/>
    <w:rsid w:val="003C4954"/>
    <w:rsid w:val="003C645A"/>
    <w:rsid w:val="003D07E0"/>
    <w:rsid w:val="003D2B73"/>
    <w:rsid w:val="003D7E8D"/>
    <w:rsid w:val="003E53A3"/>
    <w:rsid w:val="003E6F0E"/>
    <w:rsid w:val="003E704C"/>
    <w:rsid w:val="003F2CF1"/>
    <w:rsid w:val="003F5435"/>
    <w:rsid w:val="003F5963"/>
    <w:rsid w:val="00401A69"/>
    <w:rsid w:val="00402E65"/>
    <w:rsid w:val="00404FF6"/>
    <w:rsid w:val="00405C23"/>
    <w:rsid w:val="004131F4"/>
    <w:rsid w:val="00425BD5"/>
    <w:rsid w:val="004274BB"/>
    <w:rsid w:val="004348E2"/>
    <w:rsid w:val="00437D3B"/>
    <w:rsid w:val="00441151"/>
    <w:rsid w:val="004423DB"/>
    <w:rsid w:val="00442E34"/>
    <w:rsid w:val="00444C41"/>
    <w:rsid w:val="00446758"/>
    <w:rsid w:val="0045066E"/>
    <w:rsid w:val="004516A5"/>
    <w:rsid w:val="00453D64"/>
    <w:rsid w:val="004605DE"/>
    <w:rsid w:val="004631B7"/>
    <w:rsid w:val="00467058"/>
    <w:rsid w:val="00467CF6"/>
    <w:rsid w:val="0047069D"/>
    <w:rsid w:val="004776C8"/>
    <w:rsid w:val="00486F1C"/>
    <w:rsid w:val="0049340D"/>
    <w:rsid w:val="0049753B"/>
    <w:rsid w:val="0049782D"/>
    <w:rsid w:val="004A075E"/>
    <w:rsid w:val="004A1F0D"/>
    <w:rsid w:val="004B2F00"/>
    <w:rsid w:val="004B7CA6"/>
    <w:rsid w:val="004D3CD9"/>
    <w:rsid w:val="004D7BEE"/>
    <w:rsid w:val="004E3E85"/>
    <w:rsid w:val="004E45DC"/>
    <w:rsid w:val="004E5DB2"/>
    <w:rsid w:val="004F1F08"/>
    <w:rsid w:val="005011DB"/>
    <w:rsid w:val="00504B3E"/>
    <w:rsid w:val="00514030"/>
    <w:rsid w:val="00516268"/>
    <w:rsid w:val="00520900"/>
    <w:rsid w:val="00523319"/>
    <w:rsid w:val="00536BE8"/>
    <w:rsid w:val="00542415"/>
    <w:rsid w:val="005429FC"/>
    <w:rsid w:val="00543F5C"/>
    <w:rsid w:val="00551701"/>
    <w:rsid w:val="0056108C"/>
    <w:rsid w:val="0056222F"/>
    <w:rsid w:val="00565912"/>
    <w:rsid w:val="00566F16"/>
    <w:rsid w:val="00571DA6"/>
    <w:rsid w:val="00580AB3"/>
    <w:rsid w:val="00581523"/>
    <w:rsid w:val="00590C5B"/>
    <w:rsid w:val="00597022"/>
    <w:rsid w:val="005C404B"/>
    <w:rsid w:val="005C6D0E"/>
    <w:rsid w:val="005D204B"/>
    <w:rsid w:val="005D463D"/>
    <w:rsid w:val="005D4705"/>
    <w:rsid w:val="005D54C3"/>
    <w:rsid w:val="005D794B"/>
    <w:rsid w:val="005E68F5"/>
    <w:rsid w:val="005F1447"/>
    <w:rsid w:val="005F36FF"/>
    <w:rsid w:val="005F3954"/>
    <w:rsid w:val="005F6DD4"/>
    <w:rsid w:val="005F7F89"/>
    <w:rsid w:val="00600435"/>
    <w:rsid w:val="00601C59"/>
    <w:rsid w:val="0060422B"/>
    <w:rsid w:val="00607B01"/>
    <w:rsid w:val="006104E7"/>
    <w:rsid w:val="00610942"/>
    <w:rsid w:val="00615FD3"/>
    <w:rsid w:val="006214F9"/>
    <w:rsid w:val="006242AF"/>
    <w:rsid w:val="0063308B"/>
    <w:rsid w:val="0063741E"/>
    <w:rsid w:val="0063761F"/>
    <w:rsid w:val="00646655"/>
    <w:rsid w:val="006505CD"/>
    <w:rsid w:val="00652550"/>
    <w:rsid w:val="00653228"/>
    <w:rsid w:val="0065447F"/>
    <w:rsid w:val="00654A63"/>
    <w:rsid w:val="006620F0"/>
    <w:rsid w:val="00665312"/>
    <w:rsid w:val="00667980"/>
    <w:rsid w:val="006707C3"/>
    <w:rsid w:val="00672409"/>
    <w:rsid w:val="00673FCF"/>
    <w:rsid w:val="006751EF"/>
    <w:rsid w:val="006756EA"/>
    <w:rsid w:val="00680E48"/>
    <w:rsid w:val="00682156"/>
    <w:rsid w:val="006825A6"/>
    <w:rsid w:val="00683BAE"/>
    <w:rsid w:val="00684B74"/>
    <w:rsid w:val="0069249C"/>
    <w:rsid w:val="00693EFB"/>
    <w:rsid w:val="006A1417"/>
    <w:rsid w:val="006A2A1C"/>
    <w:rsid w:val="006A7511"/>
    <w:rsid w:val="006B36CB"/>
    <w:rsid w:val="006C2999"/>
    <w:rsid w:val="006C3365"/>
    <w:rsid w:val="006C5CD0"/>
    <w:rsid w:val="006C7010"/>
    <w:rsid w:val="006D0BCB"/>
    <w:rsid w:val="006D7559"/>
    <w:rsid w:val="006E2DC5"/>
    <w:rsid w:val="006E6966"/>
    <w:rsid w:val="006F4909"/>
    <w:rsid w:val="006F5574"/>
    <w:rsid w:val="007055DF"/>
    <w:rsid w:val="00714EDC"/>
    <w:rsid w:val="007311D9"/>
    <w:rsid w:val="00737ABE"/>
    <w:rsid w:val="007431E8"/>
    <w:rsid w:val="00743F9C"/>
    <w:rsid w:val="007445B9"/>
    <w:rsid w:val="00750710"/>
    <w:rsid w:val="00752349"/>
    <w:rsid w:val="00757EC6"/>
    <w:rsid w:val="00762D33"/>
    <w:rsid w:val="00764563"/>
    <w:rsid w:val="00765427"/>
    <w:rsid w:val="0076598F"/>
    <w:rsid w:val="0077277D"/>
    <w:rsid w:val="0077373C"/>
    <w:rsid w:val="007745C4"/>
    <w:rsid w:val="0077566D"/>
    <w:rsid w:val="0077613A"/>
    <w:rsid w:val="00776440"/>
    <w:rsid w:val="00786F48"/>
    <w:rsid w:val="0079134D"/>
    <w:rsid w:val="007975D5"/>
    <w:rsid w:val="007A0F61"/>
    <w:rsid w:val="007A21B5"/>
    <w:rsid w:val="007A409F"/>
    <w:rsid w:val="007B296A"/>
    <w:rsid w:val="007B47C9"/>
    <w:rsid w:val="007B64B2"/>
    <w:rsid w:val="007B7E6D"/>
    <w:rsid w:val="007C1CF1"/>
    <w:rsid w:val="007D367E"/>
    <w:rsid w:val="007D5EA7"/>
    <w:rsid w:val="007F6FC7"/>
    <w:rsid w:val="00801206"/>
    <w:rsid w:val="008022BB"/>
    <w:rsid w:val="00802CEC"/>
    <w:rsid w:val="0081109E"/>
    <w:rsid w:val="008263C7"/>
    <w:rsid w:val="0082678D"/>
    <w:rsid w:val="008279D2"/>
    <w:rsid w:val="008418D2"/>
    <w:rsid w:val="008463FF"/>
    <w:rsid w:val="00851530"/>
    <w:rsid w:val="00863D2B"/>
    <w:rsid w:val="00871F42"/>
    <w:rsid w:val="00872D7A"/>
    <w:rsid w:val="00876519"/>
    <w:rsid w:val="008833BB"/>
    <w:rsid w:val="00885B91"/>
    <w:rsid w:val="008A10B1"/>
    <w:rsid w:val="008A12C9"/>
    <w:rsid w:val="008B0E15"/>
    <w:rsid w:val="008B52C6"/>
    <w:rsid w:val="008D06A2"/>
    <w:rsid w:val="008E0D48"/>
    <w:rsid w:val="008E2779"/>
    <w:rsid w:val="008E3C7A"/>
    <w:rsid w:val="008E6953"/>
    <w:rsid w:val="008E7CAF"/>
    <w:rsid w:val="008F08D0"/>
    <w:rsid w:val="008F49AE"/>
    <w:rsid w:val="008F7FA0"/>
    <w:rsid w:val="00900D54"/>
    <w:rsid w:val="009021E9"/>
    <w:rsid w:val="009042F4"/>
    <w:rsid w:val="00913D30"/>
    <w:rsid w:val="00915013"/>
    <w:rsid w:val="009202D0"/>
    <w:rsid w:val="00921F79"/>
    <w:rsid w:val="00926134"/>
    <w:rsid w:val="0093000B"/>
    <w:rsid w:val="0093375C"/>
    <w:rsid w:val="009345C1"/>
    <w:rsid w:val="009413FF"/>
    <w:rsid w:val="00943C17"/>
    <w:rsid w:val="009577E7"/>
    <w:rsid w:val="00961311"/>
    <w:rsid w:val="00966692"/>
    <w:rsid w:val="009738F2"/>
    <w:rsid w:val="00980CF2"/>
    <w:rsid w:val="0098508A"/>
    <w:rsid w:val="00996059"/>
    <w:rsid w:val="0099701D"/>
    <w:rsid w:val="009A68D9"/>
    <w:rsid w:val="009A7A09"/>
    <w:rsid w:val="009B12E2"/>
    <w:rsid w:val="009B3498"/>
    <w:rsid w:val="009B4913"/>
    <w:rsid w:val="009B6136"/>
    <w:rsid w:val="009B657A"/>
    <w:rsid w:val="009C3E63"/>
    <w:rsid w:val="009C6805"/>
    <w:rsid w:val="009D13D0"/>
    <w:rsid w:val="009D1833"/>
    <w:rsid w:val="009D2B3E"/>
    <w:rsid w:val="009D34B1"/>
    <w:rsid w:val="009D5B3E"/>
    <w:rsid w:val="009E5EF2"/>
    <w:rsid w:val="009E6158"/>
    <w:rsid w:val="009E6BBC"/>
    <w:rsid w:val="009E73EC"/>
    <w:rsid w:val="009E7978"/>
    <w:rsid w:val="009F2C36"/>
    <w:rsid w:val="009F6EDB"/>
    <w:rsid w:val="009F7CEB"/>
    <w:rsid w:val="00A01187"/>
    <w:rsid w:val="00A01459"/>
    <w:rsid w:val="00A01D22"/>
    <w:rsid w:val="00A10D57"/>
    <w:rsid w:val="00A17525"/>
    <w:rsid w:val="00A17DDF"/>
    <w:rsid w:val="00A27E8B"/>
    <w:rsid w:val="00A329C0"/>
    <w:rsid w:val="00A3714A"/>
    <w:rsid w:val="00A4364B"/>
    <w:rsid w:val="00A46915"/>
    <w:rsid w:val="00A50BF0"/>
    <w:rsid w:val="00A53C4E"/>
    <w:rsid w:val="00A567B0"/>
    <w:rsid w:val="00A579D5"/>
    <w:rsid w:val="00A606F3"/>
    <w:rsid w:val="00A62BC7"/>
    <w:rsid w:val="00A662B2"/>
    <w:rsid w:val="00A7166C"/>
    <w:rsid w:val="00A733F3"/>
    <w:rsid w:val="00A73C50"/>
    <w:rsid w:val="00A7760F"/>
    <w:rsid w:val="00A80524"/>
    <w:rsid w:val="00A8568F"/>
    <w:rsid w:val="00A87FF3"/>
    <w:rsid w:val="00A90D08"/>
    <w:rsid w:val="00A92C73"/>
    <w:rsid w:val="00A94A6E"/>
    <w:rsid w:val="00A95C92"/>
    <w:rsid w:val="00AA0BE4"/>
    <w:rsid w:val="00AA3774"/>
    <w:rsid w:val="00AA3DA3"/>
    <w:rsid w:val="00AA57DC"/>
    <w:rsid w:val="00AA6632"/>
    <w:rsid w:val="00AB05DE"/>
    <w:rsid w:val="00AB36DC"/>
    <w:rsid w:val="00AC136D"/>
    <w:rsid w:val="00AC32B1"/>
    <w:rsid w:val="00AC57F4"/>
    <w:rsid w:val="00AE4E8F"/>
    <w:rsid w:val="00AE5CB9"/>
    <w:rsid w:val="00AF19DD"/>
    <w:rsid w:val="00AF5389"/>
    <w:rsid w:val="00B031C6"/>
    <w:rsid w:val="00B05DBB"/>
    <w:rsid w:val="00B1014E"/>
    <w:rsid w:val="00B173E3"/>
    <w:rsid w:val="00B17DE7"/>
    <w:rsid w:val="00B2285B"/>
    <w:rsid w:val="00B443BB"/>
    <w:rsid w:val="00B46B22"/>
    <w:rsid w:val="00B55E2A"/>
    <w:rsid w:val="00B716BD"/>
    <w:rsid w:val="00B724DE"/>
    <w:rsid w:val="00B74E13"/>
    <w:rsid w:val="00B82E8B"/>
    <w:rsid w:val="00B8301C"/>
    <w:rsid w:val="00B8378A"/>
    <w:rsid w:val="00B94A10"/>
    <w:rsid w:val="00BA01AF"/>
    <w:rsid w:val="00BA338B"/>
    <w:rsid w:val="00BA6F38"/>
    <w:rsid w:val="00BB0EB9"/>
    <w:rsid w:val="00BC3608"/>
    <w:rsid w:val="00BD17B0"/>
    <w:rsid w:val="00BD750D"/>
    <w:rsid w:val="00BF36B2"/>
    <w:rsid w:val="00BF6168"/>
    <w:rsid w:val="00BF7B34"/>
    <w:rsid w:val="00C00469"/>
    <w:rsid w:val="00C00EBA"/>
    <w:rsid w:val="00C06024"/>
    <w:rsid w:val="00C104BF"/>
    <w:rsid w:val="00C12708"/>
    <w:rsid w:val="00C16DC7"/>
    <w:rsid w:val="00C22152"/>
    <w:rsid w:val="00C303A6"/>
    <w:rsid w:val="00C419A4"/>
    <w:rsid w:val="00C45AA1"/>
    <w:rsid w:val="00C61689"/>
    <w:rsid w:val="00C63402"/>
    <w:rsid w:val="00C63D92"/>
    <w:rsid w:val="00C7404A"/>
    <w:rsid w:val="00C836DE"/>
    <w:rsid w:val="00C85777"/>
    <w:rsid w:val="00C91FA7"/>
    <w:rsid w:val="00C936A6"/>
    <w:rsid w:val="00CA10C9"/>
    <w:rsid w:val="00CA2010"/>
    <w:rsid w:val="00CA2286"/>
    <w:rsid w:val="00CA445E"/>
    <w:rsid w:val="00CA4BB1"/>
    <w:rsid w:val="00CA581E"/>
    <w:rsid w:val="00CA670B"/>
    <w:rsid w:val="00CB05A5"/>
    <w:rsid w:val="00CB198C"/>
    <w:rsid w:val="00CB1AE0"/>
    <w:rsid w:val="00CB1CB1"/>
    <w:rsid w:val="00CB26F0"/>
    <w:rsid w:val="00CB576D"/>
    <w:rsid w:val="00CC1F93"/>
    <w:rsid w:val="00CC655F"/>
    <w:rsid w:val="00CC74C2"/>
    <w:rsid w:val="00CD42A2"/>
    <w:rsid w:val="00CD474A"/>
    <w:rsid w:val="00CD5C73"/>
    <w:rsid w:val="00CD62F1"/>
    <w:rsid w:val="00CD75A1"/>
    <w:rsid w:val="00CE055E"/>
    <w:rsid w:val="00CE0A7C"/>
    <w:rsid w:val="00CE7301"/>
    <w:rsid w:val="00D10E2A"/>
    <w:rsid w:val="00D11264"/>
    <w:rsid w:val="00D13BC0"/>
    <w:rsid w:val="00D13BD8"/>
    <w:rsid w:val="00D20B77"/>
    <w:rsid w:val="00D27FC8"/>
    <w:rsid w:val="00D3284B"/>
    <w:rsid w:val="00D36982"/>
    <w:rsid w:val="00D36B9E"/>
    <w:rsid w:val="00D37ECD"/>
    <w:rsid w:val="00D407EA"/>
    <w:rsid w:val="00D55D4F"/>
    <w:rsid w:val="00D66B48"/>
    <w:rsid w:val="00D713A1"/>
    <w:rsid w:val="00D8547C"/>
    <w:rsid w:val="00D8645C"/>
    <w:rsid w:val="00D91EEE"/>
    <w:rsid w:val="00D93A9F"/>
    <w:rsid w:val="00DA460D"/>
    <w:rsid w:val="00DA52E7"/>
    <w:rsid w:val="00DA6E69"/>
    <w:rsid w:val="00DB118E"/>
    <w:rsid w:val="00DB1B97"/>
    <w:rsid w:val="00DB6259"/>
    <w:rsid w:val="00DB676C"/>
    <w:rsid w:val="00DC1146"/>
    <w:rsid w:val="00DC6350"/>
    <w:rsid w:val="00DC6748"/>
    <w:rsid w:val="00DC6F5E"/>
    <w:rsid w:val="00DC7F01"/>
    <w:rsid w:val="00DD0E6E"/>
    <w:rsid w:val="00DD1552"/>
    <w:rsid w:val="00DD30B1"/>
    <w:rsid w:val="00DD6DE6"/>
    <w:rsid w:val="00DD707D"/>
    <w:rsid w:val="00DE094C"/>
    <w:rsid w:val="00DE2226"/>
    <w:rsid w:val="00DE26FF"/>
    <w:rsid w:val="00DE3326"/>
    <w:rsid w:val="00DE3600"/>
    <w:rsid w:val="00DE6AAC"/>
    <w:rsid w:val="00DE7741"/>
    <w:rsid w:val="00DF5379"/>
    <w:rsid w:val="00E00B5F"/>
    <w:rsid w:val="00E04CC3"/>
    <w:rsid w:val="00E05E20"/>
    <w:rsid w:val="00E06578"/>
    <w:rsid w:val="00E11D9B"/>
    <w:rsid w:val="00E17B0A"/>
    <w:rsid w:val="00E20521"/>
    <w:rsid w:val="00E21DC3"/>
    <w:rsid w:val="00E35D07"/>
    <w:rsid w:val="00E46B08"/>
    <w:rsid w:val="00E50376"/>
    <w:rsid w:val="00E511CE"/>
    <w:rsid w:val="00E56B10"/>
    <w:rsid w:val="00E57F5E"/>
    <w:rsid w:val="00E61B7E"/>
    <w:rsid w:val="00E65750"/>
    <w:rsid w:val="00E71A0F"/>
    <w:rsid w:val="00E72383"/>
    <w:rsid w:val="00E77754"/>
    <w:rsid w:val="00E83B80"/>
    <w:rsid w:val="00E841B4"/>
    <w:rsid w:val="00E852E8"/>
    <w:rsid w:val="00E942A0"/>
    <w:rsid w:val="00EA4A8C"/>
    <w:rsid w:val="00EA6A15"/>
    <w:rsid w:val="00EB45AE"/>
    <w:rsid w:val="00EB5256"/>
    <w:rsid w:val="00EB59F6"/>
    <w:rsid w:val="00EB6F94"/>
    <w:rsid w:val="00EC02CC"/>
    <w:rsid w:val="00EC0769"/>
    <w:rsid w:val="00EC6FFC"/>
    <w:rsid w:val="00ED3380"/>
    <w:rsid w:val="00ED7AA2"/>
    <w:rsid w:val="00EE4076"/>
    <w:rsid w:val="00EE60BB"/>
    <w:rsid w:val="00EE7606"/>
    <w:rsid w:val="00EF2A1E"/>
    <w:rsid w:val="00EF2AD0"/>
    <w:rsid w:val="00F15D29"/>
    <w:rsid w:val="00F20D2E"/>
    <w:rsid w:val="00F219FE"/>
    <w:rsid w:val="00F23DB9"/>
    <w:rsid w:val="00F2400A"/>
    <w:rsid w:val="00F24372"/>
    <w:rsid w:val="00F25F3B"/>
    <w:rsid w:val="00F320EE"/>
    <w:rsid w:val="00F32EDA"/>
    <w:rsid w:val="00F32FC4"/>
    <w:rsid w:val="00F36FC2"/>
    <w:rsid w:val="00F40439"/>
    <w:rsid w:val="00F43172"/>
    <w:rsid w:val="00F435F4"/>
    <w:rsid w:val="00F443E8"/>
    <w:rsid w:val="00F44F2C"/>
    <w:rsid w:val="00F45B8D"/>
    <w:rsid w:val="00F54A86"/>
    <w:rsid w:val="00F6048E"/>
    <w:rsid w:val="00F60EE5"/>
    <w:rsid w:val="00F669C1"/>
    <w:rsid w:val="00F712DC"/>
    <w:rsid w:val="00F762C7"/>
    <w:rsid w:val="00F803F5"/>
    <w:rsid w:val="00F80E37"/>
    <w:rsid w:val="00F92C2C"/>
    <w:rsid w:val="00F94E88"/>
    <w:rsid w:val="00F976B2"/>
    <w:rsid w:val="00FA07E7"/>
    <w:rsid w:val="00FA1CA0"/>
    <w:rsid w:val="00FA47A8"/>
    <w:rsid w:val="00FB04D8"/>
    <w:rsid w:val="00FB1C31"/>
    <w:rsid w:val="00FB3CE3"/>
    <w:rsid w:val="00FC2514"/>
    <w:rsid w:val="00FC31AC"/>
    <w:rsid w:val="00FC5147"/>
    <w:rsid w:val="00FC6A0D"/>
    <w:rsid w:val="00FD658C"/>
    <w:rsid w:val="00FD6CB8"/>
    <w:rsid w:val="00FD7119"/>
    <w:rsid w:val="00FE0B88"/>
    <w:rsid w:val="00FE3BCB"/>
    <w:rsid w:val="00FF2B5A"/>
    <w:rsid w:val="00FF3300"/>
    <w:rsid w:val="00FF3A36"/>
    <w:rsid w:val="00FF47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742425"/>
  <w15:chartTrackingRefBased/>
  <w15:docId w15:val="{B8E9470C-2EB8-4418-9394-80E209C8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707D"/>
    <w:rPr>
      <w:rFonts w:ascii="Arial" w:eastAsia="ＭＳ ゴシック" w:hAnsi="Arial"/>
      <w:sz w:val="18"/>
      <w:szCs w:val="18"/>
    </w:rPr>
  </w:style>
  <w:style w:type="paragraph" w:styleId="a4">
    <w:name w:val="footer"/>
    <w:basedOn w:val="a"/>
    <w:rsid w:val="009B12E2"/>
    <w:pPr>
      <w:tabs>
        <w:tab w:val="center" w:pos="4252"/>
        <w:tab w:val="right" w:pos="8504"/>
      </w:tabs>
      <w:snapToGrid w:val="0"/>
    </w:pPr>
  </w:style>
  <w:style w:type="character" w:styleId="a5">
    <w:name w:val="page number"/>
    <w:basedOn w:val="a0"/>
    <w:rsid w:val="009B12E2"/>
  </w:style>
  <w:style w:type="paragraph" w:styleId="a6">
    <w:name w:val="header"/>
    <w:basedOn w:val="a"/>
    <w:rsid w:val="00393BCD"/>
    <w:pPr>
      <w:tabs>
        <w:tab w:val="center" w:pos="4252"/>
        <w:tab w:val="right" w:pos="8504"/>
      </w:tabs>
      <w:snapToGrid w:val="0"/>
    </w:pPr>
  </w:style>
  <w:style w:type="paragraph" w:styleId="Web">
    <w:name w:val="Normal (Web)"/>
    <w:basedOn w:val="a"/>
    <w:uiPriority w:val="99"/>
    <w:unhideWhenUsed/>
    <w:rsid w:val="00E0657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601C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821564">
      <w:bodyDiv w:val="1"/>
      <w:marLeft w:val="0"/>
      <w:marRight w:val="0"/>
      <w:marTop w:val="0"/>
      <w:marBottom w:val="0"/>
      <w:divBdr>
        <w:top w:val="none" w:sz="0" w:space="0" w:color="auto"/>
        <w:left w:val="none" w:sz="0" w:space="0" w:color="auto"/>
        <w:bottom w:val="none" w:sz="0" w:space="0" w:color="auto"/>
        <w:right w:val="none" w:sz="0" w:space="0" w:color="auto"/>
      </w:divBdr>
      <w:divsChild>
        <w:div w:id="859128144">
          <w:marLeft w:val="0"/>
          <w:marRight w:val="0"/>
          <w:marTop w:val="0"/>
          <w:marBottom w:val="0"/>
          <w:divBdr>
            <w:top w:val="none" w:sz="0" w:space="0" w:color="auto"/>
            <w:left w:val="none" w:sz="0" w:space="0" w:color="auto"/>
            <w:bottom w:val="none" w:sz="0" w:space="0" w:color="auto"/>
            <w:right w:val="none" w:sz="0" w:space="0" w:color="auto"/>
          </w:divBdr>
          <w:divsChild>
            <w:div w:id="266011118">
              <w:marLeft w:val="0"/>
              <w:marRight w:val="0"/>
              <w:marTop w:val="0"/>
              <w:marBottom w:val="0"/>
              <w:divBdr>
                <w:top w:val="none" w:sz="0" w:space="0" w:color="auto"/>
                <w:left w:val="none" w:sz="0" w:space="0" w:color="auto"/>
                <w:bottom w:val="none" w:sz="0" w:space="0" w:color="auto"/>
                <w:right w:val="none" w:sz="0" w:space="0" w:color="auto"/>
              </w:divBdr>
            </w:div>
            <w:div w:id="209724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055839">
      <w:bodyDiv w:val="1"/>
      <w:marLeft w:val="0"/>
      <w:marRight w:val="0"/>
      <w:marTop w:val="0"/>
      <w:marBottom w:val="0"/>
      <w:divBdr>
        <w:top w:val="none" w:sz="0" w:space="0" w:color="auto"/>
        <w:left w:val="none" w:sz="0" w:space="0" w:color="auto"/>
        <w:bottom w:val="none" w:sz="0" w:space="0" w:color="auto"/>
        <w:right w:val="none" w:sz="0" w:space="0" w:color="auto"/>
      </w:divBdr>
      <w:divsChild>
        <w:div w:id="1784030952">
          <w:marLeft w:val="0"/>
          <w:marRight w:val="0"/>
          <w:marTop w:val="0"/>
          <w:marBottom w:val="0"/>
          <w:divBdr>
            <w:top w:val="none" w:sz="0" w:space="0" w:color="auto"/>
            <w:left w:val="none" w:sz="0" w:space="0" w:color="auto"/>
            <w:bottom w:val="none" w:sz="0" w:space="0" w:color="auto"/>
            <w:right w:val="none" w:sz="0" w:space="0" w:color="auto"/>
          </w:divBdr>
        </w:div>
      </w:divsChild>
    </w:div>
    <w:div w:id="1492871563">
      <w:bodyDiv w:val="1"/>
      <w:marLeft w:val="0"/>
      <w:marRight w:val="0"/>
      <w:marTop w:val="0"/>
      <w:marBottom w:val="0"/>
      <w:divBdr>
        <w:top w:val="none" w:sz="0" w:space="0" w:color="auto"/>
        <w:left w:val="none" w:sz="0" w:space="0" w:color="auto"/>
        <w:bottom w:val="none" w:sz="0" w:space="0" w:color="auto"/>
        <w:right w:val="none" w:sz="0" w:space="0" w:color="auto"/>
      </w:divBdr>
      <w:divsChild>
        <w:div w:id="771973252">
          <w:marLeft w:val="0"/>
          <w:marRight w:val="0"/>
          <w:marTop w:val="0"/>
          <w:marBottom w:val="0"/>
          <w:divBdr>
            <w:top w:val="none" w:sz="0" w:space="0" w:color="auto"/>
            <w:left w:val="none" w:sz="0" w:space="0" w:color="auto"/>
            <w:bottom w:val="none" w:sz="0" w:space="0" w:color="auto"/>
            <w:right w:val="none" w:sz="0" w:space="0" w:color="auto"/>
          </w:divBdr>
          <w:divsChild>
            <w:div w:id="1307081335">
              <w:marLeft w:val="0"/>
              <w:marRight w:val="0"/>
              <w:marTop w:val="0"/>
              <w:marBottom w:val="0"/>
              <w:divBdr>
                <w:top w:val="none" w:sz="0" w:space="0" w:color="auto"/>
                <w:left w:val="none" w:sz="0" w:space="0" w:color="auto"/>
                <w:bottom w:val="none" w:sz="0" w:space="0" w:color="auto"/>
                <w:right w:val="none" w:sz="0" w:space="0" w:color="auto"/>
              </w:divBdr>
            </w:div>
            <w:div w:id="136586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4372">
      <w:bodyDiv w:val="1"/>
      <w:marLeft w:val="0"/>
      <w:marRight w:val="0"/>
      <w:marTop w:val="0"/>
      <w:marBottom w:val="0"/>
      <w:divBdr>
        <w:top w:val="none" w:sz="0" w:space="0" w:color="auto"/>
        <w:left w:val="none" w:sz="0" w:space="0" w:color="auto"/>
        <w:bottom w:val="none" w:sz="0" w:space="0" w:color="auto"/>
        <w:right w:val="none" w:sz="0" w:space="0" w:color="auto"/>
      </w:divBdr>
      <w:divsChild>
        <w:div w:id="2084599905">
          <w:marLeft w:val="0"/>
          <w:marRight w:val="0"/>
          <w:marTop w:val="0"/>
          <w:marBottom w:val="0"/>
          <w:divBdr>
            <w:top w:val="none" w:sz="0" w:space="0" w:color="auto"/>
            <w:left w:val="none" w:sz="0" w:space="0" w:color="auto"/>
            <w:bottom w:val="none" w:sz="0" w:space="0" w:color="auto"/>
            <w:right w:val="none" w:sz="0" w:space="0" w:color="auto"/>
          </w:divBdr>
          <w:divsChild>
            <w:div w:id="184754446">
              <w:marLeft w:val="0"/>
              <w:marRight w:val="0"/>
              <w:marTop w:val="0"/>
              <w:marBottom w:val="0"/>
              <w:divBdr>
                <w:top w:val="none" w:sz="0" w:space="0" w:color="auto"/>
                <w:left w:val="none" w:sz="0" w:space="0" w:color="auto"/>
                <w:bottom w:val="none" w:sz="0" w:space="0" w:color="auto"/>
                <w:right w:val="none" w:sz="0" w:space="0" w:color="auto"/>
              </w:divBdr>
            </w:div>
            <w:div w:id="186679106">
              <w:marLeft w:val="0"/>
              <w:marRight w:val="0"/>
              <w:marTop w:val="0"/>
              <w:marBottom w:val="0"/>
              <w:divBdr>
                <w:top w:val="none" w:sz="0" w:space="0" w:color="auto"/>
                <w:left w:val="none" w:sz="0" w:space="0" w:color="auto"/>
                <w:bottom w:val="none" w:sz="0" w:space="0" w:color="auto"/>
                <w:right w:val="none" w:sz="0" w:space="0" w:color="auto"/>
              </w:divBdr>
            </w:div>
            <w:div w:id="301471627">
              <w:marLeft w:val="0"/>
              <w:marRight w:val="0"/>
              <w:marTop w:val="0"/>
              <w:marBottom w:val="0"/>
              <w:divBdr>
                <w:top w:val="none" w:sz="0" w:space="0" w:color="auto"/>
                <w:left w:val="none" w:sz="0" w:space="0" w:color="auto"/>
                <w:bottom w:val="none" w:sz="0" w:space="0" w:color="auto"/>
                <w:right w:val="none" w:sz="0" w:space="0" w:color="auto"/>
              </w:divBdr>
            </w:div>
            <w:div w:id="381026325">
              <w:marLeft w:val="0"/>
              <w:marRight w:val="0"/>
              <w:marTop w:val="0"/>
              <w:marBottom w:val="0"/>
              <w:divBdr>
                <w:top w:val="none" w:sz="0" w:space="0" w:color="auto"/>
                <w:left w:val="none" w:sz="0" w:space="0" w:color="auto"/>
                <w:bottom w:val="none" w:sz="0" w:space="0" w:color="auto"/>
                <w:right w:val="none" w:sz="0" w:space="0" w:color="auto"/>
              </w:divBdr>
            </w:div>
            <w:div w:id="449134039">
              <w:marLeft w:val="0"/>
              <w:marRight w:val="0"/>
              <w:marTop w:val="0"/>
              <w:marBottom w:val="0"/>
              <w:divBdr>
                <w:top w:val="none" w:sz="0" w:space="0" w:color="auto"/>
                <w:left w:val="none" w:sz="0" w:space="0" w:color="auto"/>
                <w:bottom w:val="none" w:sz="0" w:space="0" w:color="auto"/>
                <w:right w:val="none" w:sz="0" w:space="0" w:color="auto"/>
              </w:divBdr>
            </w:div>
            <w:div w:id="602690639">
              <w:marLeft w:val="0"/>
              <w:marRight w:val="0"/>
              <w:marTop w:val="0"/>
              <w:marBottom w:val="0"/>
              <w:divBdr>
                <w:top w:val="none" w:sz="0" w:space="0" w:color="auto"/>
                <w:left w:val="none" w:sz="0" w:space="0" w:color="auto"/>
                <w:bottom w:val="none" w:sz="0" w:space="0" w:color="auto"/>
                <w:right w:val="none" w:sz="0" w:space="0" w:color="auto"/>
              </w:divBdr>
            </w:div>
            <w:div w:id="1140465467">
              <w:marLeft w:val="0"/>
              <w:marRight w:val="0"/>
              <w:marTop w:val="0"/>
              <w:marBottom w:val="0"/>
              <w:divBdr>
                <w:top w:val="none" w:sz="0" w:space="0" w:color="auto"/>
                <w:left w:val="none" w:sz="0" w:space="0" w:color="auto"/>
                <w:bottom w:val="none" w:sz="0" w:space="0" w:color="auto"/>
                <w:right w:val="none" w:sz="0" w:space="0" w:color="auto"/>
              </w:divBdr>
            </w:div>
            <w:div w:id="1368337020">
              <w:marLeft w:val="0"/>
              <w:marRight w:val="0"/>
              <w:marTop w:val="0"/>
              <w:marBottom w:val="0"/>
              <w:divBdr>
                <w:top w:val="none" w:sz="0" w:space="0" w:color="auto"/>
                <w:left w:val="none" w:sz="0" w:space="0" w:color="auto"/>
                <w:bottom w:val="none" w:sz="0" w:space="0" w:color="auto"/>
                <w:right w:val="none" w:sz="0" w:space="0" w:color="auto"/>
              </w:divBdr>
            </w:div>
            <w:div w:id="156984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05382-4813-4E89-A27C-5FAD79252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1</Pages>
  <Words>782</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学力向上プロジェクト支援事業【知事重点事業】</vt:lpstr>
      <vt:lpstr>学力向上プロジェクト支援事業【知事重点事業】</vt:lpstr>
    </vt:vector>
  </TitlesOfParts>
  <Company>大阪府</Company>
  <LinksUpToDate>false</LinksUpToDate>
  <CharactersWithSpaces>924</CharactersWithSpaces>
  <SharedDoc>false</SharedDoc>
  <HLinks>
    <vt:vector size="18" baseType="variant">
      <vt:variant>
        <vt:i4>4718617</vt:i4>
      </vt:variant>
      <vt:variant>
        <vt:i4>-1</vt:i4>
      </vt:variant>
      <vt:variant>
        <vt:i4>1391</vt:i4>
      </vt:variant>
      <vt:variant>
        <vt:i4>4</vt:i4>
      </vt:variant>
      <vt:variant>
        <vt:lpwstr>http://www.google.co.jp/url?sa=i&amp;rct=j&amp;q=&amp;esrc=s&amp;source=images&amp;cd=&amp;cad=rja&amp;uact=8&amp;ved=2ahUKEwjngKD9t9DfAhUKa94KHQE2ALgQjRx6BAgBEAU&amp;url=http://iryou-care.jp/about/&amp;psig=AOvVaw1FuhJmyMstTPPJlwCR8VNh&amp;ust=1546564450663386</vt:lpwstr>
      </vt:variant>
      <vt:variant>
        <vt:lpwstr/>
      </vt:variant>
      <vt:variant>
        <vt:i4>4718617</vt:i4>
      </vt:variant>
      <vt:variant>
        <vt:i4>-1</vt:i4>
      </vt:variant>
      <vt:variant>
        <vt:i4>1392</vt:i4>
      </vt:variant>
      <vt:variant>
        <vt:i4>4</vt:i4>
      </vt:variant>
      <vt:variant>
        <vt:lpwstr>http://www.google.co.jp/url?sa=i&amp;rct=j&amp;q=&amp;esrc=s&amp;source=images&amp;cd=&amp;cad=rja&amp;uact=8&amp;ved=2ahUKEwjngKD9t9DfAhUKa94KHQE2ALgQjRx6BAgBEAU&amp;url=http://iryou-care.jp/about/&amp;psig=AOvVaw1FuhJmyMstTPPJlwCR8VNh&amp;ust=1546564450663386</vt:lpwstr>
      </vt:variant>
      <vt:variant>
        <vt:lpwstr/>
      </vt:variant>
      <vt:variant>
        <vt:i4>4718617</vt:i4>
      </vt:variant>
      <vt:variant>
        <vt:i4>-1</vt:i4>
      </vt:variant>
      <vt:variant>
        <vt:i4>1393</vt:i4>
      </vt:variant>
      <vt:variant>
        <vt:i4>4</vt:i4>
      </vt:variant>
      <vt:variant>
        <vt:lpwstr>http://www.google.co.jp/url?sa=i&amp;rct=j&amp;q=&amp;esrc=s&amp;source=images&amp;cd=&amp;cad=rja&amp;uact=8&amp;ved=2ahUKEwjngKD9t9DfAhUKa94KHQE2ALgQjRx6BAgBEAU&amp;url=http://iryou-care.jp/about/&amp;psig=AOvVaw1FuhJmyMstTPPJlwCR8VNh&amp;ust=1546564450663386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学力向上プロジェクト支援事業【知事重点事業】</dc:title>
  <dc:subject/>
  <dc:creator>大阪府職員端末機１７年度１２月調達</dc:creator>
  <cp:keywords/>
  <cp:lastModifiedBy>中川　あや子</cp:lastModifiedBy>
  <cp:revision>62</cp:revision>
  <cp:lastPrinted>2022-02-03T10:24:00Z</cp:lastPrinted>
  <dcterms:created xsi:type="dcterms:W3CDTF">2020-01-27T01:55:00Z</dcterms:created>
  <dcterms:modified xsi:type="dcterms:W3CDTF">2022-02-03T10:33:00Z</dcterms:modified>
</cp:coreProperties>
</file>