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B5B0" w14:textId="77777777" w:rsidR="00F52DCE" w:rsidRPr="00AC1B27" w:rsidRDefault="005B4D24" w:rsidP="00D66D46">
      <w:pPr>
        <w:wordWrap w:val="0"/>
        <w:jc w:val="right"/>
        <w:rPr>
          <w:rFonts w:ascii="ＭＳ ゴシック" w:eastAsia="ＭＳ ゴシック" w:hAnsi="ＭＳ ゴシック"/>
          <w:color w:val="FF0000"/>
          <w:sz w:val="24"/>
          <w:szCs w:val="32"/>
          <w:u w:val="single"/>
        </w:rPr>
      </w:pPr>
      <w:r w:rsidRPr="00FC4EF6">
        <w:rPr>
          <w:rFonts w:ascii="ＭＳ ゴシック" w:eastAsia="ＭＳ ゴシック" w:hAnsi="ＭＳ ゴシック"/>
          <w:noProof/>
          <w:color w:val="FF0000"/>
          <w:sz w:val="20"/>
        </w:rPr>
        <w:drawing>
          <wp:anchor distT="0" distB="0" distL="114300" distR="114300" simplePos="0" relativeHeight="251586560" behindDoc="1" locked="0" layoutInCell="1" allowOverlap="1" wp14:anchorId="3474831D" wp14:editId="74D6C9D2">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p>
    <w:p w14:paraId="4F5AE6FF" w14:textId="77777777" w:rsidR="00F52DCE" w:rsidRPr="008E11CF" w:rsidRDefault="00F52DCE" w:rsidP="00E16B32">
      <w:pPr>
        <w:jc w:val="right"/>
        <w:rPr>
          <w:color w:val="000000"/>
          <w:sz w:val="32"/>
          <w:szCs w:val="32"/>
          <w:u w:val="double"/>
        </w:rPr>
      </w:pPr>
    </w:p>
    <w:p w14:paraId="6D5C981B" w14:textId="77777777" w:rsidR="00F52DCE" w:rsidRPr="00FC4EF6" w:rsidRDefault="00F52DCE" w:rsidP="00F52DCE">
      <w:pPr>
        <w:jc w:val="center"/>
        <w:rPr>
          <w:color w:val="000000"/>
          <w:sz w:val="32"/>
          <w:szCs w:val="32"/>
        </w:rPr>
      </w:pPr>
    </w:p>
    <w:p w14:paraId="14442AFD" w14:textId="77777777" w:rsidR="00F52DCE" w:rsidRPr="007667A3" w:rsidRDefault="007667A3" w:rsidP="007667A3">
      <w:pPr>
        <w:jc w:val="center"/>
        <w:rPr>
          <w:rFonts w:ascii="HG丸ｺﾞｼｯｸM-PRO" w:eastAsia="HG丸ｺﾞｼｯｸM-PRO"/>
          <w:b/>
          <w:color w:val="000000"/>
          <w:spacing w:val="897"/>
          <w:kern w:val="0"/>
          <w:sz w:val="40"/>
          <w:szCs w:val="40"/>
        </w:rPr>
      </w:pPr>
      <w:r>
        <w:rPr>
          <w:rFonts w:ascii="HG丸ｺﾞｼｯｸM-PRO" w:eastAsia="HG丸ｺﾞｼｯｸM-PRO" w:hint="eastAsia"/>
          <w:b/>
          <w:color w:val="000000"/>
          <w:kern w:val="0"/>
          <w:sz w:val="40"/>
          <w:szCs w:val="40"/>
        </w:rPr>
        <w:t>令</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和</w:t>
      </w:r>
      <w:r w:rsidR="008A2754">
        <w:rPr>
          <w:rFonts w:ascii="HG丸ｺﾞｼｯｸM-PRO" w:eastAsia="HG丸ｺﾞｼｯｸM-PRO" w:hint="eastAsia"/>
          <w:b/>
          <w:color w:val="000000"/>
          <w:kern w:val="0"/>
          <w:sz w:val="40"/>
          <w:szCs w:val="40"/>
        </w:rPr>
        <w:t xml:space="preserve"> </w:t>
      </w:r>
      <w:r w:rsidR="001C43A7">
        <w:rPr>
          <w:rFonts w:ascii="HG丸ｺﾞｼｯｸM-PRO" w:eastAsia="HG丸ｺﾞｼｯｸM-PRO" w:hint="eastAsia"/>
          <w:b/>
          <w:color w:val="000000"/>
          <w:kern w:val="0"/>
          <w:sz w:val="40"/>
          <w:szCs w:val="40"/>
        </w:rPr>
        <w:t>４</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年</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度</w:t>
      </w:r>
    </w:p>
    <w:p w14:paraId="1631E409" w14:textId="77777777" w:rsidR="00F52DCE" w:rsidRPr="00FC4EF6" w:rsidRDefault="00F52DCE" w:rsidP="00F52DCE">
      <w:pPr>
        <w:jc w:val="center"/>
        <w:rPr>
          <w:color w:val="000000"/>
          <w:sz w:val="32"/>
          <w:szCs w:val="32"/>
        </w:rPr>
      </w:pPr>
    </w:p>
    <w:p w14:paraId="1305E29F" w14:textId="77777777" w:rsidR="00F52DCE" w:rsidRPr="00FC4EF6" w:rsidRDefault="00F52DCE" w:rsidP="00F52DCE">
      <w:pPr>
        <w:rPr>
          <w:color w:val="000000"/>
        </w:rPr>
      </w:pPr>
    </w:p>
    <w:p w14:paraId="63D3ADD3" w14:textId="77777777" w:rsidR="00F52DCE" w:rsidRPr="00FC4EF6" w:rsidRDefault="00F52DCE" w:rsidP="00F52DCE">
      <w:pPr>
        <w:rPr>
          <w:color w:val="000000"/>
        </w:rPr>
      </w:pPr>
    </w:p>
    <w:p w14:paraId="4AC05D1B" w14:textId="77777777" w:rsidR="00F52DCE" w:rsidRPr="00FC4EF6" w:rsidRDefault="00F52DCE" w:rsidP="00F52DCE">
      <w:pPr>
        <w:jc w:val="center"/>
        <w:rPr>
          <w:rFonts w:ascii="ＭＳ ゴシック" w:eastAsia="ＭＳ ゴシック" w:hAnsi="ＭＳ ゴシック"/>
          <w:b/>
          <w:color w:val="000000"/>
          <w:sz w:val="56"/>
          <w:szCs w:val="56"/>
        </w:rPr>
      </w:pPr>
      <w:r w:rsidRPr="0080263F">
        <w:rPr>
          <w:rFonts w:ascii="HG丸ｺﾞｼｯｸM-PRO" w:eastAsia="HG丸ｺﾞｼｯｸM-PRO" w:hAnsi="ＭＳ ゴシック" w:hint="eastAsia"/>
          <w:b/>
          <w:color w:val="000000"/>
          <w:spacing w:val="4"/>
          <w:w w:val="78"/>
          <w:kern w:val="0"/>
          <w:sz w:val="56"/>
          <w:szCs w:val="56"/>
          <w:fitText w:val="8435" w:id="-517158909"/>
        </w:rPr>
        <w:t>市町村教育委員会に対する指導・助言事</w:t>
      </w:r>
      <w:r w:rsidRPr="0080263F">
        <w:rPr>
          <w:rFonts w:ascii="HG丸ｺﾞｼｯｸM-PRO" w:eastAsia="HG丸ｺﾞｼｯｸM-PRO" w:hAnsi="ＭＳ ゴシック" w:hint="eastAsia"/>
          <w:b/>
          <w:color w:val="000000"/>
          <w:spacing w:val="10"/>
          <w:w w:val="78"/>
          <w:kern w:val="0"/>
          <w:sz w:val="56"/>
          <w:szCs w:val="56"/>
          <w:fitText w:val="8435" w:id="-517158909"/>
        </w:rPr>
        <w:t>項</w:t>
      </w:r>
    </w:p>
    <w:p w14:paraId="50C0AC66" w14:textId="77777777" w:rsidR="00F52DCE" w:rsidRPr="00A63EAC" w:rsidRDefault="00F52DCE" w:rsidP="00F52DCE">
      <w:pPr>
        <w:rPr>
          <w:color w:val="000000"/>
        </w:rPr>
      </w:pPr>
    </w:p>
    <w:p w14:paraId="0AA2ABDC" w14:textId="77777777" w:rsidR="00F52DCE" w:rsidRPr="00FC4EF6" w:rsidRDefault="00F52DCE" w:rsidP="00F52DCE">
      <w:pPr>
        <w:rPr>
          <w:color w:val="000000"/>
        </w:rPr>
      </w:pPr>
    </w:p>
    <w:p w14:paraId="1DA7D27E" w14:textId="77777777" w:rsidR="00F52DCE" w:rsidRPr="00FC4EF6" w:rsidRDefault="00F52DCE" w:rsidP="00F52DCE">
      <w:pPr>
        <w:jc w:val="center"/>
        <w:rPr>
          <w:rFonts w:ascii="HG教科書体" w:eastAsia="HG教科書体"/>
          <w:b/>
          <w:color w:val="000000"/>
          <w:sz w:val="36"/>
          <w:szCs w:val="36"/>
        </w:rPr>
      </w:pPr>
      <w:r w:rsidRPr="00B37DDB">
        <w:rPr>
          <w:rFonts w:ascii="HG教科書体" w:eastAsia="HG教科書体" w:hint="eastAsia"/>
          <w:b/>
          <w:color w:val="000000"/>
          <w:spacing w:val="82"/>
          <w:kern w:val="0"/>
          <w:sz w:val="36"/>
          <w:szCs w:val="36"/>
          <w:fitText w:val="7200" w:id="1632809984"/>
        </w:rPr>
        <w:t>～</w:t>
      </w:r>
      <w:r w:rsidR="00DA0042" w:rsidRPr="00B37DDB">
        <w:rPr>
          <w:rFonts w:ascii="HG教科書体" w:eastAsia="HG教科書体" w:hint="eastAsia"/>
          <w:b/>
          <w:color w:val="000000"/>
          <w:spacing w:val="82"/>
          <w:kern w:val="0"/>
          <w:sz w:val="36"/>
          <w:szCs w:val="36"/>
          <w:fitText w:val="7200" w:id="1632809984"/>
        </w:rPr>
        <w:t>未来を</w:t>
      </w:r>
      <w:r w:rsidR="00812CC7" w:rsidRPr="00B37DDB">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B37DDB">
              <w:rPr>
                <w:rFonts w:ascii="HG教科書体" w:eastAsia="HG教科書体" w:hint="eastAsia"/>
                <w:b/>
                <w:color w:val="000000"/>
                <w:spacing w:val="82"/>
                <w:kern w:val="0"/>
                <w:sz w:val="18"/>
                <w:szCs w:val="36"/>
                <w:fitText w:val="7200" w:id="1632809984"/>
              </w:rPr>
              <w:t>ひら</w:t>
            </w:r>
          </w:rt>
          <w:rubyBase>
            <w:r w:rsidR="00DA0042" w:rsidRPr="00B37DDB">
              <w:rPr>
                <w:rFonts w:ascii="HG教科書体" w:eastAsia="HG教科書体" w:hint="eastAsia"/>
                <w:b/>
                <w:color w:val="000000"/>
                <w:spacing w:val="82"/>
                <w:kern w:val="0"/>
                <w:sz w:val="36"/>
                <w:szCs w:val="36"/>
                <w:fitText w:val="7200" w:id="1632809984"/>
              </w:rPr>
              <w:t>拓</w:t>
            </w:r>
          </w:rubyBase>
        </w:ruby>
      </w:r>
      <w:r w:rsidR="00DA0042" w:rsidRPr="00B37DDB">
        <w:rPr>
          <w:rFonts w:ascii="HG教科書体" w:eastAsia="HG教科書体" w:hint="eastAsia"/>
          <w:b/>
          <w:color w:val="000000"/>
          <w:spacing w:val="82"/>
          <w:kern w:val="0"/>
          <w:sz w:val="36"/>
          <w:szCs w:val="36"/>
          <w:fitText w:val="7200" w:id="1632809984"/>
        </w:rPr>
        <w:t>く教育をめざして</w:t>
      </w:r>
      <w:r w:rsidRPr="00B37DDB">
        <w:rPr>
          <w:rFonts w:ascii="HG教科書体" w:eastAsia="HG教科書体" w:hint="eastAsia"/>
          <w:b/>
          <w:color w:val="000000"/>
          <w:spacing w:val="4"/>
          <w:kern w:val="0"/>
          <w:sz w:val="36"/>
          <w:szCs w:val="36"/>
          <w:fitText w:val="7200" w:id="1632809984"/>
        </w:rPr>
        <w:t>～</w:t>
      </w:r>
    </w:p>
    <w:p w14:paraId="4A42EEC2" w14:textId="77777777" w:rsidR="001D6356" w:rsidRPr="00FC4EF6" w:rsidRDefault="001D6356" w:rsidP="008D0D84">
      <w:pPr>
        <w:rPr>
          <w:rFonts w:ascii="HG丸ｺﾞｼｯｸM-PRO" w:eastAsia="HG丸ｺﾞｼｯｸM-PRO" w:hAnsi="ＭＳ ゴシック"/>
          <w:b/>
          <w:color w:val="000000"/>
          <w:kern w:val="0"/>
          <w:sz w:val="24"/>
          <w:szCs w:val="56"/>
        </w:rPr>
      </w:pPr>
    </w:p>
    <w:p w14:paraId="04CE7128" w14:textId="77777777" w:rsidR="00F52DCE" w:rsidRPr="00C93408" w:rsidRDefault="00F52DCE" w:rsidP="00552E5B">
      <w:pPr>
        <w:jc w:val="center"/>
        <w:rPr>
          <w:color w:val="000000"/>
          <w:sz w:val="32"/>
        </w:rPr>
      </w:pPr>
    </w:p>
    <w:p w14:paraId="7ED7B57D" w14:textId="77777777" w:rsidR="00552E5B" w:rsidRPr="00FC4EF6" w:rsidRDefault="00552E5B" w:rsidP="008D0D84">
      <w:pPr>
        <w:rPr>
          <w:color w:val="000000"/>
          <w:sz w:val="32"/>
        </w:rPr>
      </w:pPr>
    </w:p>
    <w:p w14:paraId="345A71D3" w14:textId="77777777" w:rsidR="00C50916" w:rsidRPr="00FC4EF6" w:rsidRDefault="00C50916" w:rsidP="008D0D84">
      <w:pPr>
        <w:rPr>
          <w:color w:val="000000"/>
          <w:kern w:val="0"/>
          <w:sz w:val="32"/>
          <w:szCs w:val="32"/>
        </w:rPr>
      </w:pPr>
    </w:p>
    <w:p w14:paraId="0CCD7769" w14:textId="77777777" w:rsidR="00F61853" w:rsidRPr="00FC4EF6" w:rsidRDefault="00F61853" w:rsidP="008D0D84">
      <w:pPr>
        <w:rPr>
          <w:color w:val="000000"/>
          <w:kern w:val="0"/>
          <w:sz w:val="32"/>
          <w:szCs w:val="32"/>
        </w:rPr>
      </w:pPr>
    </w:p>
    <w:p w14:paraId="416A9CC2" w14:textId="77777777" w:rsidR="00F52DCE" w:rsidRPr="00FC4EF6" w:rsidRDefault="00F52DCE" w:rsidP="008D0D84">
      <w:pPr>
        <w:rPr>
          <w:color w:val="000000"/>
          <w:kern w:val="0"/>
          <w:sz w:val="32"/>
          <w:szCs w:val="32"/>
        </w:rPr>
      </w:pPr>
    </w:p>
    <w:p w14:paraId="320C9F5C" w14:textId="77777777" w:rsidR="00F52DCE" w:rsidRPr="00FC4EF6" w:rsidRDefault="00F52DCE" w:rsidP="00EC69E9">
      <w:pPr>
        <w:rPr>
          <w:color w:val="000000"/>
          <w:kern w:val="0"/>
          <w:sz w:val="32"/>
          <w:szCs w:val="32"/>
        </w:rPr>
      </w:pPr>
    </w:p>
    <w:p w14:paraId="294A60F1" w14:textId="77777777" w:rsidR="00FF5CA6" w:rsidRPr="00FC4EF6" w:rsidRDefault="00FF5CA6" w:rsidP="00EC69E9">
      <w:pPr>
        <w:rPr>
          <w:color w:val="000000"/>
          <w:kern w:val="0"/>
          <w:sz w:val="32"/>
          <w:szCs w:val="32"/>
        </w:rPr>
      </w:pPr>
    </w:p>
    <w:p w14:paraId="2575D332" w14:textId="77777777" w:rsidR="00EA1596" w:rsidRPr="00FC4EF6" w:rsidRDefault="00EA1596" w:rsidP="00EC69E9">
      <w:pPr>
        <w:rPr>
          <w:color w:val="000000"/>
          <w:kern w:val="0"/>
          <w:sz w:val="32"/>
          <w:szCs w:val="32"/>
        </w:rPr>
      </w:pPr>
    </w:p>
    <w:p w14:paraId="3433F03E" w14:textId="77777777" w:rsidR="00EA1596" w:rsidRPr="00FC4EF6" w:rsidRDefault="00EA1596" w:rsidP="00EC69E9">
      <w:pPr>
        <w:rPr>
          <w:color w:val="000000"/>
          <w:kern w:val="0"/>
          <w:sz w:val="32"/>
          <w:szCs w:val="32"/>
        </w:rPr>
      </w:pPr>
    </w:p>
    <w:p w14:paraId="47945483" w14:textId="77777777" w:rsidR="00EA1596" w:rsidRPr="00FC4EF6" w:rsidRDefault="00EA1596" w:rsidP="00EC69E9">
      <w:pPr>
        <w:rPr>
          <w:color w:val="000000"/>
          <w:kern w:val="0"/>
          <w:sz w:val="32"/>
          <w:szCs w:val="32"/>
        </w:rPr>
      </w:pPr>
    </w:p>
    <w:p w14:paraId="207B0533" w14:textId="77777777" w:rsidR="00EA1596" w:rsidRPr="00FC4EF6" w:rsidRDefault="00EA1596" w:rsidP="00EC69E9">
      <w:pPr>
        <w:rPr>
          <w:color w:val="000000"/>
          <w:kern w:val="0"/>
          <w:sz w:val="32"/>
          <w:szCs w:val="32"/>
        </w:rPr>
      </w:pPr>
    </w:p>
    <w:p w14:paraId="2A8346AD" w14:textId="77777777" w:rsidR="00FF5CA6" w:rsidRPr="00FC4EF6" w:rsidRDefault="00FF5CA6" w:rsidP="00EC69E9">
      <w:pPr>
        <w:rPr>
          <w:color w:val="000000"/>
          <w:kern w:val="0"/>
          <w:sz w:val="32"/>
          <w:szCs w:val="32"/>
        </w:rPr>
      </w:pPr>
    </w:p>
    <w:p w14:paraId="093B29D3" w14:textId="77777777" w:rsidR="00FF5CA6" w:rsidRPr="00FC4EF6" w:rsidRDefault="00FF5CA6" w:rsidP="00FF5CA6">
      <w:pPr>
        <w:jc w:val="center"/>
        <w:rPr>
          <w:color w:val="000000"/>
          <w:kern w:val="0"/>
          <w:sz w:val="32"/>
          <w:szCs w:val="32"/>
        </w:rPr>
      </w:pPr>
      <w:r w:rsidRPr="002109C0">
        <w:rPr>
          <w:rFonts w:ascii="HG丸ｺﾞｼｯｸM-PRO" w:eastAsia="HG丸ｺﾞｼｯｸM-PRO" w:hint="eastAsia"/>
          <w:b/>
          <w:color w:val="000000"/>
          <w:spacing w:val="30"/>
          <w:kern w:val="0"/>
          <w:sz w:val="36"/>
          <w:szCs w:val="36"/>
          <w:fitText w:val="3310" w:id="1005819393"/>
        </w:rPr>
        <w:t>大阪府教育委員</w:t>
      </w:r>
      <w:r w:rsidRPr="002109C0">
        <w:rPr>
          <w:rFonts w:ascii="HG丸ｺﾞｼｯｸM-PRO" w:eastAsia="HG丸ｺﾞｼｯｸM-PRO" w:hint="eastAsia"/>
          <w:b/>
          <w:color w:val="000000"/>
          <w:kern w:val="0"/>
          <w:sz w:val="36"/>
          <w:szCs w:val="36"/>
          <w:fitText w:val="3310" w:id="1005819393"/>
        </w:rPr>
        <w:t>会</w:t>
      </w:r>
    </w:p>
    <w:p w14:paraId="3DC0485D" w14:textId="77777777" w:rsidR="00A771FC" w:rsidRPr="00FC4EF6" w:rsidRDefault="00A771FC" w:rsidP="00EC69E9">
      <w:pPr>
        <w:rPr>
          <w:color w:val="000000"/>
          <w:kern w:val="0"/>
          <w:sz w:val="32"/>
          <w:szCs w:val="32"/>
        </w:rPr>
        <w:sectPr w:rsidR="00A771FC" w:rsidRPr="00FC4EF6" w:rsidSect="00A771FC">
          <w:headerReference w:type="even" r:id="rId9"/>
          <w:headerReference w:type="default" r:id="rId10"/>
          <w:footerReference w:type="even" r:id="rId11"/>
          <w:footerReference w:type="default" r:id="rId12"/>
          <w:headerReference w:type="first" r:id="rId13"/>
          <w:footerReference w:type="first" r:id="rId14"/>
          <w:pgSz w:w="11906" w:h="16838" w:code="9"/>
          <w:pgMar w:top="1418" w:right="1179" w:bottom="1418" w:left="1520" w:header="170" w:footer="720" w:gutter="0"/>
          <w:pgNumType w:start="0"/>
          <w:cols w:space="720"/>
          <w:noEndnote/>
          <w:titlePg/>
          <w:docGrid w:type="lines" w:linePitch="286"/>
        </w:sectPr>
      </w:pPr>
    </w:p>
    <w:p w14:paraId="14A4E0EB"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145555A4"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28C325E2"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61911682"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1619570A"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652CDDFE"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054D3E6E"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7F60BDAD"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3D598D22"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2F8831C9"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16EABD18"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466509BA"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2D32ED67"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15CA512D"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0D98ED23"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3ECE1DA0"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045348AA"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0A174474"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39A9CD70"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423B1D7A"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70E6985A"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596F9607" w14:textId="77777777"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28DB6296" w14:textId="2FCA668F"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02CD5BDD" w14:textId="77777777" w:rsidR="00E32A5C" w:rsidRDefault="00E32A5C"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14:paraId="299E8E82" w14:textId="4F3527A1" w:rsidR="006875E0" w:rsidRDefault="006875E0" w:rsidP="006875E0">
      <w:pPr>
        <w:suppressAutoHyphens/>
        <w:spacing w:line="360" w:lineRule="exact"/>
        <w:ind w:rightChars="131" w:right="275"/>
        <w:rPr>
          <w:rFonts w:ascii="ＭＳ 明朝" w:hAnsi="ＭＳ 明朝" w:cs="Century"/>
          <w:sz w:val="22"/>
          <w:szCs w:val="22"/>
        </w:rPr>
      </w:pPr>
    </w:p>
    <w:p w14:paraId="42CDE166" w14:textId="77777777" w:rsidR="00EA1596" w:rsidRPr="006456F2" w:rsidRDefault="00EA1596" w:rsidP="00B7403E">
      <w:pPr>
        <w:wordWrap w:val="0"/>
        <w:autoSpaceDE w:val="0"/>
        <w:autoSpaceDN w:val="0"/>
        <w:adjustRightInd w:val="0"/>
        <w:spacing w:line="280" w:lineRule="exact"/>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t>目　　次</w:t>
      </w:r>
    </w:p>
    <w:p w14:paraId="6F4CED87" w14:textId="77777777" w:rsid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Pr="00D078DA">
        <w:rPr>
          <w:rFonts w:ascii="ＭＳ 明朝" w:eastAsia="ＭＳ ゴシック" w:hAnsi="ＭＳ 明朝" w:cs="ＭＳ ゴシック" w:hint="eastAsia"/>
          <w:color w:val="000000"/>
          <w:kern w:val="0"/>
          <w:szCs w:val="21"/>
        </w:rPr>
        <w:t xml:space="preserve"> </w:t>
      </w:r>
      <w:r>
        <w:rPr>
          <w:rFonts w:ascii="ＭＳ 明朝" w:eastAsia="ＭＳ ゴシック" w:hAnsi="ＭＳ 明朝" w:cs="ＭＳ ゴシック" w:hint="eastAsia"/>
          <w:color w:val="000000"/>
          <w:kern w:val="0"/>
          <w:szCs w:val="21"/>
        </w:rPr>
        <w:t>令和</w:t>
      </w:r>
      <w:r w:rsidR="001C43A7">
        <w:rPr>
          <w:rFonts w:ascii="ＭＳ 明朝" w:eastAsia="ＭＳ ゴシック" w:hAnsi="ＭＳ 明朝" w:cs="ＭＳ ゴシック" w:hint="eastAsia"/>
          <w:color w:val="000000"/>
          <w:kern w:val="0"/>
          <w:szCs w:val="21"/>
        </w:rPr>
        <w:t>４</w:t>
      </w:r>
      <w:r w:rsidRPr="00D078DA">
        <w:rPr>
          <w:rFonts w:ascii="ＭＳ ゴシック" w:eastAsia="ＭＳ ゴシック" w:hAnsi="ＭＳ ゴシック" w:cs="ＭＳ ゴシック" w:hint="eastAsia"/>
          <w:color w:val="000000"/>
          <w:kern w:val="0"/>
          <w:szCs w:val="21"/>
        </w:rPr>
        <w:t>年</w:t>
      </w:r>
      <w:r w:rsidRPr="00D078DA">
        <w:rPr>
          <w:rFonts w:ascii="ＭＳ 明朝" w:eastAsia="ＭＳ ゴシック" w:hAnsi="ＭＳ 明朝" w:cs="ＭＳ ゴシック" w:hint="eastAsia"/>
          <w:color w:val="000000"/>
          <w:kern w:val="0"/>
          <w:szCs w:val="21"/>
        </w:rPr>
        <w:t>度の取組みの重点</w:t>
      </w:r>
    </w:p>
    <w:p w14:paraId="75414E53" w14:textId="77777777" w:rsid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14:paraId="6566B0C6" w14:textId="53DB195A" w:rsidR="00B7403E" w:rsidRP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4314B0">
        <w:rPr>
          <w:rFonts w:ascii="ＭＳ 明朝" w:eastAsia="ＭＳ ゴシック" w:hAnsi="ＭＳ 明朝" w:cs="ＭＳ ゴシック" w:hint="eastAsia"/>
          <w:color w:val="000000"/>
          <w:kern w:val="0"/>
          <w:szCs w:val="21"/>
        </w:rPr>
        <w:t xml:space="preserve">特別重点　</w:t>
      </w:r>
      <w:r w:rsidR="00B7403E" w:rsidRPr="004314B0">
        <w:rPr>
          <w:rFonts w:ascii="ＭＳ 明朝" w:eastAsia="ＭＳ ゴシック" w:hAnsi="ＭＳ 明朝" w:cs="ＭＳ ゴシック" w:hint="eastAsia"/>
          <w:color w:val="000000"/>
          <w:kern w:val="0"/>
          <w:szCs w:val="21"/>
        </w:rPr>
        <w:t>新型コロナウイルス感染症に係る対応</w:t>
      </w:r>
      <w:r w:rsidR="00B7403E">
        <w:rPr>
          <w:rFonts w:ascii="ＭＳ 明朝" w:eastAsia="ＭＳ ゴシック" w:hAnsi="ＭＳ 明朝" w:cs="ＭＳ ゴシック" w:hint="eastAsia"/>
          <w:color w:val="000000"/>
          <w:kern w:val="0"/>
          <w:szCs w:val="21"/>
        </w:rPr>
        <w:t>･･</w:t>
      </w:r>
      <w:r w:rsidR="00B7403E" w:rsidRPr="00D078DA">
        <w:rPr>
          <w:rFonts w:ascii="ＭＳ 明朝" w:eastAsia="ＭＳ ゴシック" w:hAnsi="ＭＳ 明朝" w:cs="ＭＳ ゴシック" w:hint="eastAsia"/>
          <w:color w:val="000000"/>
          <w:kern w:val="0"/>
          <w:szCs w:val="21"/>
        </w:rPr>
        <w:t xml:space="preserve">･･････････････････････････････････　</w:t>
      </w:r>
      <w:r w:rsidR="00665475">
        <w:rPr>
          <w:rFonts w:ascii="ＭＳ 明朝" w:eastAsia="ＭＳ ゴシック" w:hAnsi="ＭＳ 明朝" w:cs="ＭＳ ゴシック" w:hint="eastAsia"/>
          <w:color w:val="000000"/>
          <w:kern w:val="0"/>
          <w:szCs w:val="21"/>
        </w:rPr>
        <w:t>２</w:t>
      </w:r>
    </w:p>
    <w:p w14:paraId="2F98880D" w14:textId="77777777" w:rsidR="00C93408" w:rsidRPr="00D71D8C" w:rsidRDefault="00C93408"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14:paraId="09A838B0" w14:textId="77777777"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重点１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小中学校の教育力の充実</w:t>
      </w:r>
    </w:p>
    <w:p w14:paraId="159362E0" w14:textId="2EE015E5"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（１）【学習指導要領の確実な実施】････････････</w:t>
      </w:r>
      <w:r w:rsidR="00085EA2" w:rsidRPr="00D078DA">
        <w:rPr>
          <w:rFonts w:ascii="ＭＳ 明朝" w:eastAsia="ＭＳ ゴシック" w:hAnsi="ＭＳ 明朝" w:cs="ＭＳ ゴシック" w:hint="eastAsia"/>
          <w:color w:val="000000"/>
          <w:kern w:val="0"/>
          <w:szCs w:val="21"/>
        </w:rPr>
        <w:t xml:space="preserve">･･････････････････････････　</w:t>
      </w:r>
      <w:r w:rsidR="00665475">
        <w:rPr>
          <w:rFonts w:ascii="ＭＳ 明朝" w:eastAsia="ＭＳ ゴシック" w:hAnsi="ＭＳ 明朝" w:cs="ＭＳ ゴシック" w:hint="eastAsia"/>
          <w:color w:val="000000"/>
          <w:kern w:val="0"/>
          <w:szCs w:val="21"/>
        </w:rPr>
        <w:t>４</w:t>
      </w:r>
    </w:p>
    <w:p w14:paraId="5244E1EC" w14:textId="5D6E7AC3"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（２）【学力向上の取組みの充実】･･････････</w:t>
      </w:r>
      <w:r w:rsidR="00085EA2" w:rsidRPr="00D078DA">
        <w:rPr>
          <w:rFonts w:ascii="ＭＳ 明朝" w:eastAsia="ＭＳ ゴシック" w:hAnsi="ＭＳ 明朝" w:cs="ＭＳ ゴシック" w:hint="eastAsia"/>
          <w:color w:val="000000"/>
          <w:kern w:val="0"/>
          <w:szCs w:val="21"/>
        </w:rPr>
        <w:t xml:space="preserve">･･････････････････････････････　</w:t>
      </w:r>
      <w:r w:rsidR="00665475">
        <w:rPr>
          <w:rFonts w:ascii="ＭＳ 明朝" w:eastAsia="ＭＳ ゴシック" w:hAnsi="ＭＳ 明朝" w:cs="ＭＳ ゴシック" w:hint="eastAsia"/>
          <w:color w:val="000000"/>
          <w:kern w:val="0"/>
          <w:szCs w:val="21"/>
        </w:rPr>
        <w:t>４</w:t>
      </w:r>
    </w:p>
    <w:p w14:paraId="379BFD91" w14:textId="317844C4" w:rsidR="00EA1596" w:rsidRPr="00D078DA" w:rsidRDefault="00BB1617"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（３</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学びに向かう環境づくりの充実</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 xml:space="preserve">　</w:t>
      </w:r>
      <w:r w:rsidR="00665475">
        <w:rPr>
          <w:rFonts w:ascii="ＭＳ 明朝" w:eastAsia="ＭＳ ゴシック" w:hAnsi="ＭＳ 明朝" w:cs="ＭＳ ゴシック" w:hint="eastAsia"/>
          <w:color w:val="000000"/>
          <w:kern w:val="0"/>
          <w:szCs w:val="21"/>
        </w:rPr>
        <w:t>６</w:t>
      </w:r>
    </w:p>
    <w:p w14:paraId="765B6D8D" w14:textId="77EC7945" w:rsidR="00F95B77" w:rsidRPr="00D078DA" w:rsidRDefault="000F25F2" w:rsidP="00D71D8C">
      <w:pPr>
        <w:wordWrap w:val="0"/>
        <w:autoSpaceDE w:val="0"/>
        <w:autoSpaceDN w:val="0"/>
        <w:adjustRightInd w:val="0"/>
        <w:spacing w:line="280" w:lineRule="exact"/>
        <w:ind w:firstLineChars="400" w:firstLine="84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（４）【外国語（英語）教育の充実】･･････････････････････････････････････　</w:t>
      </w:r>
      <w:r w:rsidR="00665475">
        <w:rPr>
          <w:rFonts w:ascii="ＭＳ 明朝" w:eastAsia="ＭＳ ゴシック" w:hAnsi="ＭＳ 明朝" w:cs="ＭＳ ゴシック" w:hint="eastAsia"/>
          <w:color w:val="000000"/>
          <w:kern w:val="0"/>
          <w:szCs w:val="21"/>
        </w:rPr>
        <w:t>６</w:t>
      </w:r>
    </w:p>
    <w:p w14:paraId="2C86BE2C" w14:textId="77777777" w:rsidR="000F25F2" w:rsidRPr="00D078DA" w:rsidRDefault="000F25F2"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14:paraId="483A72E1" w14:textId="77777777"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重点２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障がいのある子どもの自立支援</w:t>
      </w:r>
    </w:p>
    <w:p w14:paraId="0555F3DD" w14:textId="0295A512" w:rsidR="00EA1596" w:rsidRPr="00D078DA" w:rsidRDefault="00BB1617"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w:t>
      </w:r>
      <w:r w:rsidR="001A0736" w:rsidRPr="00D078DA">
        <w:rPr>
          <w:rFonts w:ascii="ＭＳ 明朝" w:eastAsia="ＭＳ ゴシック" w:hAnsi="ＭＳ 明朝" w:cs="ＭＳ ゴシック" w:hint="eastAsia"/>
          <w:color w:val="000000"/>
          <w:kern w:val="0"/>
          <w:szCs w:val="21"/>
        </w:rPr>
        <w:t>５</w:t>
      </w:r>
      <w:r w:rsidR="006A108C" w:rsidRPr="00D078DA">
        <w:rPr>
          <w:rFonts w:ascii="ＭＳ 明朝" w:eastAsia="ＭＳ ゴシック" w:hAnsi="ＭＳ 明朝" w:cs="ＭＳ ゴシック" w:hint="eastAsia"/>
          <w:color w:val="000000"/>
          <w:kern w:val="0"/>
          <w:szCs w:val="21"/>
        </w:rPr>
        <w:t>）【「ともに学び、ともに育つ」教育のさら</w:t>
      </w:r>
      <w:r w:rsidR="000C4703" w:rsidRPr="00D078DA">
        <w:rPr>
          <w:rFonts w:ascii="ＭＳ 明朝" w:eastAsia="ＭＳ ゴシック" w:hAnsi="ＭＳ 明朝" w:cs="ＭＳ ゴシック" w:hint="eastAsia"/>
          <w:color w:val="000000"/>
          <w:kern w:val="0"/>
          <w:szCs w:val="21"/>
        </w:rPr>
        <w:t>なる</w:t>
      </w:r>
      <w:r w:rsidR="00EA1596" w:rsidRPr="00D078DA">
        <w:rPr>
          <w:rFonts w:ascii="ＭＳ 明朝" w:eastAsia="ＭＳ ゴシック" w:hAnsi="ＭＳ 明朝" w:cs="ＭＳ ゴシック" w:hint="eastAsia"/>
          <w:color w:val="000000"/>
          <w:kern w:val="0"/>
          <w:szCs w:val="21"/>
        </w:rPr>
        <w:t>推進】･････････････････</w:t>
      </w:r>
      <w:r w:rsidR="00EA1596" w:rsidRPr="00D078DA">
        <w:rPr>
          <w:rFonts w:ascii="ＭＳ 明朝" w:eastAsia="ＭＳ ゴシック" w:hAnsi="ＭＳ 明朝" w:cs="ＭＳ ゴシック" w:hint="eastAsia"/>
          <w:color w:val="000000"/>
          <w:kern w:val="0"/>
          <w:szCs w:val="21"/>
        </w:rPr>
        <w:tab/>
      </w:r>
      <w:r w:rsidR="00D71D8C">
        <w:rPr>
          <w:rFonts w:ascii="ＭＳ 明朝" w:eastAsia="ＭＳ ゴシック" w:hAnsi="ＭＳ 明朝" w:cs="ＭＳ ゴシック" w:hint="eastAsia"/>
          <w:color w:val="000000"/>
          <w:kern w:val="0"/>
          <w:szCs w:val="21"/>
        </w:rPr>
        <w:t xml:space="preserve">　</w:t>
      </w:r>
      <w:r w:rsidR="00665475">
        <w:rPr>
          <w:rFonts w:ascii="ＭＳ 明朝" w:eastAsia="ＭＳ ゴシック" w:hAnsi="ＭＳ 明朝" w:cs="ＭＳ ゴシック" w:hint="eastAsia"/>
          <w:color w:val="000000"/>
          <w:kern w:val="0"/>
          <w:szCs w:val="21"/>
        </w:rPr>
        <w:t>７</w:t>
      </w:r>
    </w:p>
    <w:p w14:paraId="4D791BC2" w14:textId="71DE55E7" w:rsidR="00B44BC0" w:rsidRDefault="00BB1617" w:rsidP="00D71D8C">
      <w:pPr>
        <w:wordWrap w:val="0"/>
        <w:autoSpaceDE w:val="0"/>
        <w:autoSpaceDN w:val="0"/>
        <w:adjustRightInd w:val="0"/>
        <w:spacing w:line="280" w:lineRule="exact"/>
        <w:ind w:firstLineChars="100" w:firstLine="21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６</w:t>
      </w:r>
      <w:r w:rsidR="00EA1596" w:rsidRPr="00D078DA">
        <w:rPr>
          <w:rFonts w:ascii="ＭＳ 明朝" w:eastAsia="ＭＳ ゴシック" w:hAnsi="ＭＳ 明朝" w:cs="ＭＳ ゴシック" w:hint="eastAsia"/>
          <w:color w:val="000000"/>
          <w:kern w:val="0"/>
          <w:szCs w:val="21"/>
        </w:rPr>
        <w:t>）【一人ひとりの教育的ニーズ</w:t>
      </w:r>
      <w:r w:rsidR="00ED0905" w:rsidRPr="00D078DA">
        <w:rPr>
          <w:rFonts w:ascii="ＭＳ 明朝" w:eastAsia="ＭＳ ゴシック" w:hAnsi="ＭＳ 明朝" w:cs="ＭＳ ゴシック" w:hint="eastAsia"/>
          <w:color w:val="000000"/>
          <w:kern w:val="0"/>
          <w:szCs w:val="21"/>
        </w:rPr>
        <w:t>に応じた支援の充実】････････････････････</w:t>
      </w:r>
      <w:r w:rsidR="00ED0905" w:rsidRPr="00D71D8C">
        <w:rPr>
          <w:rFonts w:asciiTheme="majorEastAsia" w:eastAsiaTheme="majorEastAsia" w:hAnsiTheme="majorEastAsia" w:cs="ＭＳ ゴシック" w:hint="eastAsia"/>
          <w:color w:val="000000"/>
          <w:kern w:val="0"/>
          <w:szCs w:val="21"/>
        </w:rPr>
        <w:t xml:space="preserve">　</w:t>
      </w:r>
      <w:r w:rsidR="00665475">
        <w:rPr>
          <w:rFonts w:asciiTheme="majorEastAsia" w:eastAsiaTheme="majorEastAsia" w:hAnsiTheme="majorEastAsia" w:cs="ＭＳ ゴシック" w:hint="eastAsia"/>
          <w:color w:val="000000"/>
          <w:kern w:val="0"/>
          <w:szCs w:val="21"/>
        </w:rPr>
        <w:t>７</w:t>
      </w:r>
    </w:p>
    <w:p w14:paraId="3A2ABD57" w14:textId="77777777" w:rsidR="007667A3" w:rsidRPr="007667A3" w:rsidRDefault="007667A3"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14:paraId="14AE809C" w14:textId="77777777"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重点３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豊かでたくましい人間性のはぐくみ</w:t>
      </w:r>
    </w:p>
    <w:p w14:paraId="05889786" w14:textId="588F69A3"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７</w:t>
      </w:r>
      <w:r w:rsidRPr="00D078DA">
        <w:rPr>
          <w:rFonts w:ascii="ＭＳ ゴシック" w:eastAsia="ＭＳ ゴシック" w:hAnsi="ＭＳ ゴシック" w:cs="ＭＳ ゴシック" w:hint="eastAsia"/>
          <w:color w:val="000000"/>
          <w:kern w:val="0"/>
          <w:szCs w:val="21"/>
        </w:rPr>
        <w:t>）【心の教育の充実】･･･････････････････････････････････････････････</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hint="eastAsia"/>
          <w:color w:val="000000"/>
          <w:kern w:val="0"/>
          <w:szCs w:val="21"/>
        </w:rPr>
        <w:t>８</w:t>
      </w:r>
    </w:p>
    <w:p w14:paraId="6429A1A8" w14:textId="2F1EE7D3"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８</w:t>
      </w:r>
      <w:r w:rsidRPr="00D078DA">
        <w:rPr>
          <w:rFonts w:ascii="ＭＳ ゴシック" w:eastAsia="ＭＳ ゴシック" w:hAnsi="ＭＳ ゴシック" w:cs="ＭＳ ゴシック" w:hint="eastAsia"/>
          <w:color w:val="000000"/>
          <w:kern w:val="0"/>
          <w:szCs w:val="21"/>
        </w:rPr>
        <w:t>）【人権尊重の教育の推進】･････････････････････････････････････････</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hint="eastAsia"/>
          <w:color w:val="000000"/>
          <w:kern w:val="0"/>
          <w:szCs w:val="21"/>
        </w:rPr>
        <w:t>９</w:t>
      </w:r>
    </w:p>
    <w:p w14:paraId="2C2B89CB" w14:textId="7FF5B34F"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９</w:t>
      </w:r>
      <w:r w:rsidRPr="00D078DA">
        <w:rPr>
          <w:rFonts w:ascii="ＭＳ ゴシック" w:eastAsia="ＭＳ ゴシック" w:hAnsi="ＭＳ ゴシック" w:cs="ＭＳ ゴシック" w:hint="eastAsia"/>
          <w:color w:val="000000"/>
          <w:kern w:val="0"/>
          <w:szCs w:val="21"/>
        </w:rPr>
        <w:t>）【読書活動の推進】･･･････････････････････････････････････････････</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Pr>
          <w:rFonts w:ascii="ＭＳ ゴシック" w:eastAsia="ＭＳ ゴシック" w:hAnsi="ＭＳ ゴシック" w:cs="ＭＳ ゴシック" w:hint="eastAsia"/>
          <w:color w:val="000000"/>
          <w:kern w:val="0"/>
          <w:szCs w:val="21"/>
        </w:rPr>
        <w:t>1</w:t>
      </w:r>
      <w:r w:rsidR="00665475">
        <w:rPr>
          <w:rFonts w:ascii="ＭＳ ゴシック" w:eastAsia="ＭＳ ゴシック" w:hAnsi="ＭＳ ゴシック" w:cs="ＭＳ ゴシック"/>
          <w:color w:val="000000"/>
          <w:kern w:val="0"/>
          <w:szCs w:val="21"/>
        </w:rPr>
        <w:t>1</w:t>
      </w:r>
    </w:p>
    <w:p w14:paraId="1D51E978" w14:textId="005E2125"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10</w:t>
      </w:r>
      <w:r w:rsidR="00BB1617" w:rsidRPr="00D078DA">
        <w:rPr>
          <w:rFonts w:ascii="ＭＳ ゴシック" w:eastAsia="ＭＳ ゴシック" w:hAnsi="ＭＳ ゴシック" w:cs="ＭＳ ゴシック" w:hint="eastAsia"/>
          <w:color w:val="000000"/>
          <w:kern w:val="0"/>
          <w:szCs w:val="21"/>
        </w:rPr>
        <w:t>）【いじめ・暴力行為等の問題行動や不登校への取組みの推進</w:t>
      </w:r>
      <w:r w:rsidRPr="00D078DA">
        <w:rPr>
          <w:rFonts w:ascii="ＭＳ ゴシック" w:eastAsia="ＭＳ ゴシック" w:hAnsi="ＭＳ ゴシック" w:cs="ＭＳ ゴシック" w:hint="eastAsia"/>
          <w:color w:val="000000"/>
          <w:kern w:val="0"/>
          <w:szCs w:val="21"/>
        </w:rPr>
        <w:t>】･</w:t>
      </w:r>
      <w:r w:rsidR="00BB1617"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Pr>
          <w:rFonts w:ascii="ＭＳ ゴシック" w:eastAsia="ＭＳ ゴシック" w:hAnsi="ＭＳ ゴシック" w:cs="ＭＳ ゴシック" w:hint="eastAsia"/>
          <w:color w:val="000000"/>
          <w:kern w:val="0"/>
          <w:szCs w:val="21"/>
        </w:rPr>
        <w:t>1</w:t>
      </w:r>
      <w:r w:rsidR="00665475">
        <w:rPr>
          <w:rFonts w:ascii="ＭＳ ゴシック" w:eastAsia="ＭＳ ゴシック" w:hAnsi="ＭＳ ゴシック" w:cs="ＭＳ ゴシック"/>
          <w:color w:val="000000"/>
          <w:kern w:val="0"/>
          <w:szCs w:val="21"/>
        </w:rPr>
        <w:t>1</w:t>
      </w:r>
    </w:p>
    <w:p w14:paraId="6A766753" w14:textId="77777777" w:rsidR="00B44BC0" w:rsidRPr="00D078DA"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14:paraId="5B66C6F9" w14:textId="77777777"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重点４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健やかな体のはぐくみ</w:t>
      </w:r>
      <w:r w:rsidRPr="00D078DA">
        <w:rPr>
          <w:rFonts w:ascii="ＭＳ ゴシック" w:eastAsia="ＭＳ ゴシック" w:hAnsi="ＭＳ ゴシック" w:cs="ＭＳ ゴシック" w:hint="eastAsia"/>
          <w:color w:val="000000"/>
          <w:kern w:val="0"/>
          <w:szCs w:val="21"/>
        </w:rPr>
        <w:tab/>
      </w:r>
    </w:p>
    <w:p w14:paraId="10EC26E9" w14:textId="7C52819F"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1</w:t>
      </w:r>
      <w:r w:rsidRPr="00D078DA">
        <w:rPr>
          <w:rFonts w:ascii="ＭＳ ゴシック" w:eastAsia="ＭＳ ゴシック" w:hAnsi="ＭＳ ゴシック" w:cs="ＭＳ ゴシック" w:hint="eastAsia"/>
          <w:color w:val="000000"/>
          <w:kern w:val="0"/>
          <w:szCs w:val="21"/>
        </w:rPr>
        <w:t>）【体力づくりの取組み】･･･････････････････････････････････････････</w:t>
      </w:r>
      <w:r w:rsidR="00085EA2"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665475">
        <w:rPr>
          <w:rFonts w:ascii="ＭＳ ゴシック" w:eastAsia="ＭＳ ゴシック" w:hAnsi="ＭＳ ゴシック" w:cs="ＭＳ ゴシック"/>
          <w:color w:val="000000"/>
          <w:kern w:val="0"/>
          <w:szCs w:val="21"/>
        </w:rPr>
        <w:t>4</w:t>
      </w:r>
    </w:p>
    <w:p w14:paraId="4E9D7410" w14:textId="77777777" w:rsidR="00B44BC0" w:rsidRPr="00D078DA"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14:paraId="097A653B" w14:textId="77777777"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重点５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教員の資質向上</w:t>
      </w:r>
      <w:r w:rsidRPr="00D078DA">
        <w:rPr>
          <w:rFonts w:ascii="ＭＳ ゴシック" w:eastAsia="ＭＳ ゴシック" w:hAnsi="ＭＳ ゴシック" w:cs="ＭＳ ゴシック" w:hint="eastAsia"/>
          <w:color w:val="000000"/>
          <w:kern w:val="0"/>
          <w:szCs w:val="21"/>
        </w:rPr>
        <w:tab/>
      </w:r>
    </w:p>
    <w:p w14:paraId="378A2CA0" w14:textId="5B2C753C"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）【教職員の組織的・継続的な</w:t>
      </w:r>
      <w:r w:rsidR="0044463A" w:rsidRPr="00D078DA">
        <w:rPr>
          <w:rFonts w:ascii="ＭＳ ゴシック" w:eastAsia="ＭＳ ゴシック" w:hAnsi="ＭＳ ゴシック" w:cs="ＭＳ ゴシック" w:hint="eastAsia"/>
          <w:color w:val="000000"/>
          <w:kern w:val="0"/>
          <w:szCs w:val="21"/>
        </w:rPr>
        <w:t>人材育成】</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665475">
        <w:rPr>
          <w:rFonts w:ascii="ＭＳ ゴシック" w:eastAsia="ＭＳ ゴシック" w:hAnsi="ＭＳ ゴシック" w:cs="ＭＳ ゴシック"/>
          <w:color w:val="000000"/>
          <w:kern w:val="0"/>
          <w:szCs w:val="21"/>
        </w:rPr>
        <w:t>4</w:t>
      </w:r>
    </w:p>
    <w:p w14:paraId="4ADEC5B3" w14:textId="08974C92" w:rsidR="009D0C97"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3</w:t>
      </w:r>
      <w:r w:rsidR="009D0C97" w:rsidRPr="00D078DA">
        <w:rPr>
          <w:rFonts w:ascii="ＭＳ ゴシック" w:eastAsia="ＭＳ ゴシック" w:hAnsi="ＭＳ ゴシック" w:cs="ＭＳ ゴシック" w:hint="eastAsia"/>
          <w:color w:val="000000"/>
          <w:kern w:val="0"/>
          <w:szCs w:val="21"/>
        </w:rPr>
        <w:t>）【不祥事の防止】･････････････････････････････････････････････････</w:t>
      </w:r>
      <w:r w:rsidR="009D0C97"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665475">
        <w:rPr>
          <w:rFonts w:ascii="ＭＳ ゴシック" w:eastAsia="ＭＳ ゴシック" w:hAnsi="ＭＳ ゴシック" w:cs="ＭＳ ゴシック"/>
          <w:color w:val="000000"/>
          <w:kern w:val="0"/>
          <w:szCs w:val="21"/>
        </w:rPr>
        <w:t>5</w:t>
      </w:r>
    </w:p>
    <w:p w14:paraId="5F533A1E" w14:textId="0D704C44" w:rsidR="00EA1596" w:rsidRPr="00D078DA" w:rsidRDefault="00EA1596"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）【体罰</w:t>
      </w:r>
      <w:r w:rsidR="0058772B" w:rsidRPr="00D078DA">
        <w:rPr>
          <w:rFonts w:ascii="ＭＳ ゴシック" w:eastAsia="ＭＳ ゴシック" w:hAnsi="ＭＳ ゴシック" w:cs="ＭＳ ゴシック" w:hint="eastAsia"/>
          <w:color w:val="000000"/>
          <w:kern w:val="0"/>
          <w:szCs w:val="21"/>
        </w:rPr>
        <w:t>・セクハラ</w:t>
      </w:r>
      <w:r w:rsidRPr="00D078DA">
        <w:rPr>
          <w:rFonts w:ascii="ＭＳ ゴシック" w:eastAsia="ＭＳ ゴシック" w:hAnsi="ＭＳ ゴシック" w:cs="ＭＳ ゴシック" w:hint="eastAsia"/>
          <w:color w:val="000000"/>
          <w:kern w:val="0"/>
          <w:szCs w:val="21"/>
        </w:rPr>
        <w:t>防止の取組み】･･･････････････････････････････････</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16</w:t>
      </w:r>
    </w:p>
    <w:p w14:paraId="16E985CA" w14:textId="01AA3A0D" w:rsidR="003D4196" w:rsidRPr="00D078DA" w:rsidRDefault="003D41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（1</w:t>
      </w:r>
      <w:r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）【職場におけるハラスメントの防止】････････････････････････････</w:t>
      </w:r>
      <w:r w:rsidR="00FE08D4" w:rsidRPr="00D078DA">
        <w:rPr>
          <w:rFonts w:ascii="ＭＳ ゴシック" w:eastAsia="ＭＳ ゴシック" w:hAnsi="ＭＳ ゴシック" w:cs="ＭＳ ゴシック" w:hint="eastAsia"/>
          <w:color w:val="000000"/>
          <w:kern w:val="0"/>
          <w:szCs w:val="21"/>
        </w:rPr>
        <w:t>･･･</w:t>
      </w:r>
      <w:r w:rsidR="00FE08D4"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17</w:t>
      </w:r>
    </w:p>
    <w:p w14:paraId="17BE57A6" w14:textId="78AB4AFF"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）【「指導が不適切である」教員への対応】･･･････････････････････････</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17</w:t>
      </w:r>
    </w:p>
    <w:p w14:paraId="7C3536CB" w14:textId="77777777" w:rsidR="00046D83" w:rsidRPr="00D078DA" w:rsidRDefault="00046D83"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14:paraId="2084127E" w14:textId="77777777"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重点６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学校の組織力向上と開かれた学校づくり</w:t>
      </w:r>
      <w:r w:rsidRPr="00D078DA">
        <w:rPr>
          <w:rFonts w:ascii="ＭＳ ゴシック" w:eastAsia="ＭＳ ゴシック" w:hAnsi="ＭＳ ゴシック" w:cs="ＭＳ ゴシック" w:hint="eastAsia"/>
          <w:color w:val="000000"/>
          <w:kern w:val="0"/>
          <w:szCs w:val="21"/>
        </w:rPr>
        <w:tab/>
      </w:r>
    </w:p>
    <w:p w14:paraId="05C63249" w14:textId="5BB1550A" w:rsidR="007667A3" w:rsidRPr="009F5886" w:rsidRDefault="007667A3"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（17）【学校の組織力の向上】･･･････････････････････････････････････････</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18</w:t>
      </w:r>
    </w:p>
    <w:p w14:paraId="1F83CB13" w14:textId="1781D2A5" w:rsidR="003F7EA2" w:rsidRPr="009F5886" w:rsidRDefault="003F7EA2"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（1</w:t>
      </w:r>
      <w:r w:rsidR="007667A3" w:rsidRPr="009F5886">
        <w:rPr>
          <w:rFonts w:ascii="ＭＳ ゴシック" w:eastAsia="ＭＳ ゴシック" w:hAnsi="ＭＳ ゴシック" w:cs="ＭＳ ゴシック" w:hint="eastAsia"/>
          <w:color w:val="000000"/>
          <w:kern w:val="0"/>
          <w:szCs w:val="21"/>
        </w:rPr>
        <w:t>8</w:t>
      </w:r>
      <w:r w:rsidRPr="009F5886">
        <w:rPr>
          <w:rFonts w:ascii="ＭＳ ゴシック" w:eastAsia="ＭＳ ゴシック" w:hAnsi="ＭＳ ゴシック" w:cs="ＭＳ ゴシック" w:hint="eastAsia"/>
          <w:color w:val="000000"/>
          <w:kern w:val="0"/>
          <w:szCs w:val="21"/>
        </w:rPr>
        <w:t>）【働き方改革】･･･････････････････････････････････････････････････</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18</w:t>
      </w:r>
    </w:p>
    <w:p w14:paraId="1E12665B" w14:textId="31D9587D" w:rsidR="001A0736" w:rsidRPr="009F5886" w:rsidRDefault="001A0736" w:rsidP="00D71D8C">
      <w:pPr>
        <w:wordWrap w:val="0"/>
        <w:autoSpaceDE w:val="0"/>
        <w:autoSpaceDN w:val="0"/>
        <w:adjustRightInd w:val="0"/>
        <w:spacing w:line="280" w:lineRule="exact"/>
        <w:ind w:firstLineChars="400" w:firstLine="840"/>
        <w:jc w:val="left"/>
        <w:rPr>
          <w:rFonts w:ascii="ＭＳ 明朝" w:eastAsia="ＭＳ ゴシック" w:hAnsi="ＭＳ 明朝" w:cs="ＭＳ ゴシック"/>
          <w:color w:val="000000"/>
          <w:kern w:val="0"/>
          <w:szCs w:val="21"/>
        </w:rPr>
      </w:pPr>
      <w:r w:rsidRPr="009F5886">
        <w:rPr>
          <w:rFonts w:ascii="ＭＳ 明朝" w:eastAsia="ＭＳ ゴシック" w:hAnsi="ＭＳ 明朝" w:cs="ＭＳ ゴシック" w:hint="eastAsia"/>
          <w:color w:val="000000"/>
          <w:kern w:val="0"/>
          <w:szCs w:val="21"/>
        </w:rPr>
        <w:t>（</w:t>
      </w:r>
      <w:r w:rsidRPr="009F5886">
        <w:rPr>
          <w:rFonts w:asciiTheme="majorEastAsia" w:eastAsiaTheme="majorEastAsia" w:hAnsiTheme="majorEastAsia" w:cs="ＭＳ ゴシック" w:hint="eastAsia"/>
          <w:color w:val="000000"/>
          <w:kern w:val="0"/>
          <w:szCs w:val="21"/>
        </w:rPr>
        <w:t>1</w:t>
      </w:r>
      <w:r w:rsidR="007667A3" w:rsidRPr="009F5886">
        <w:rPr>
          <w:rFonts w:asciiTheme="majorEastAsia" w:eastAsiaTheme="majorEastAsia" w:hAnsiTheme="majorEastAsia" w:cs="ＭＳ ゴシック" w:hint="eastAsia"/>
          <w:color w:val="000000"/>
          <w:kern w:val="0"/>
          <w:szCs w:val="21"/>
        </w:rPr>
        <w:t>9</w:t>
      </w:r>
      <w:r w:rsidRPr="009F5886">
        <w:rPr>
          <w:rFonts w:ascii="ＭＳ 明朝" w:eastAsia="ＭＳ ゴシック" w:hAnsi="ＭＳ 明朝" w:cs="ＭＳ ゴシック" w:hint="eastAsia"/>
          <w:color w:val="000000"/>
          <w:kern w:val="0"/>
          <w:szCs w:val="21"/>
        </w:rPr>
        <w:t xml:space="preserve">）【部活動の在り方】････････････････････････････････････････････････　</w:t>
      </w:r>
      <w:r w:rsidR="00665475">
        <w:rPr>
          <w:rFonts w:asciiTheme="majorEastAsia" w:eastAsiaTheme="majorEastAsia" w:hAnsiTheme="majorEastAsia" w:cs="ＭＳ ゴシック"/>
          <w:color w:val="000000"/>
          <w:kern w:val="0"/>
          <w:szCs w:val="21"/>
        </w:rPr>
        <w:t>19</w:t>
      </w:r>
    </w:p>
    <w:p w14:paraId="42ED6B5A" w14:textId="77777777" w:rsidR="00B44BC0" w:rsidRPr="009F5886"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14:paraId="293C41AD" w14:textId="77777777"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重点７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安全で安心な学びの場づくり</w:t>
      </w:r>
      <w:r w:rsidRPr="009F5886">
        <w:rPr>
          <w:rFonts w:ascii="ＭＳ ゴシック" w:eastAsia="ＭＳ ゴシック" w:hAnsi="ＭＳ ゴシック" w:cs="ＭＳ ゴシック" w:hint="eastAsia"/>
          <w:color w:val="000000"/>
          <w:kern w:val="0"/>
          <w:szCs w:val="21"/>
        </w:rPr>
        <w:tab/>
      </w:r>
    </w:p>
    <w:p w14:paraId="07B0457F" w14:textId="533F4080"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 xml:space="preserve">　　（</w:t>
      </w:r>
      <w:r w:rsidR="00FE08D4" w:rsidRPr="009F5886">
        <w:rPr>
          <w:rFonts w:ascii="ＭＳ ゴシック" w:eastAsia="ＭＳ ゴシック" w:hAnsi="ＭＳ ゴシック" w:cs="ＭＳ ゴシック" w:hint="eastAsia"/>
          <w:color w:val="000000"/>
          <w:kern w:val="0"/>
          <w:szCs w:val="21"/>
        </w:rPr>
        <w:t>20</w:t>
      </w:r>
      <w:r w:rsidR="00B44BC0" w:rsidRPr="009F5886">
        <w:rPr>
          <w:rFonts w:ascii="ＭＳ ゴシック" w:eastAsia="ＭＳ ゴシック" w:hAnsi="ＭＳ ゴシック" w:cs="ＭＳ ゴシック" w:hint="eastAsia"/>
          <w:color w:val="000000"/>
          <w:kern w:val="0"/>
          <w:szCs w:val="21"/>
        </w:rPr>
        <w:t>）【子どもたちの生命</w:t>
      </w:r>
      <w:r w:rsidR="00A83128" w:rsidRPr="009F5886">
        <w:rPr>
          <w:rFonts w:ascii="ＭＳ ゴシック" w:eastAsia="ＭＳ ゴシック" w:hAnsi="ＭＳ ゴシック" w:cs="ＭＳ ゴシック" w:hint="eastAsia"/>
          <w:color w:val="000000"/>
          <w:kern w:val="0"/>
          <w:szCs w:val="21"/>
        </w:rPr>
        <w:t>・</w:t>
      </w:r>
      <w:r w:rsidR="00B44BC0" w:rsidRPr="009F5886">
        <w:rPr>
          <w:rFonts w:ascii="ＭＳ ゴシック" w:eastAsia="ＭＳ ゴシック" w:hAnsi="ＭＳ ゴシック" w:cs="ＭＳ ゴシック" w:hint="eastAsia"/>
          <w:color w:val="000000"/>
          <w:kern w:val="0"/>
          <w:szCs w:val="21"/>
        </w:rPr>
        <w:t>身体を守る取組み】･･･････････</w:t>
      </w:r>
      <w:r w:rsidR="00524646" w:rsidRPr="009F5886">
        <w:rPr>
          <w:rFonts w:ascii="ＭＳ ゴシック" w:eastAsia="ＭＳ ゴシック" w:hAnsi="ＭＳ ゴシック" w:cs="ＭＳ ゴシック" w:hint="eastAsia"/>
          <w:color w:val="000000"/>
          <w:kern w:val="0"/>
          <w:szCs w:val="21"/>
        </w:rPr>
        <w:t>････････････････</w:t>
      </w:r>
      <w:r w:rsidR="00ED0905"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65475">
        <w:rPr>
          <w:rFonts w:ascii="ＭＳ ゴシック" w:eastAsia="ＭＳ ゴシック" w:hAnsi="ＭＳ ゴシック" w:cs="ＭＳ ゴシック"/>
          <w:color w:val="000000"/>
          <w:kern w:val="0"/>
          <w:szCs w:val="21"/>
        </w:rPr>
        <w:t>19</w:t>
      </w:r>
    </w:p>
    <w:p w14:paraId="1066BCBB" w14:textId="70650EA5" w:rsidR="00EA1596" w:rsidRPr="009F5886" w:rsidRDefault="00EA1596"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FE08D4" w:rsidRPr="009F5886">
        <w:rPr>
          <w:rFonts w:ascii="ＭＳ ゴシック" w:eastAsia="ＭＳ ゴシック" w:hAnsi="ＭＳ ゴシック" w:cs="ＭＳ ゴシック"/>
          <w:color w:val="000000"/>
          <w:kern w:val="0"/>
          <w:szCs w:val="21"/>
        </w:rPr>
        <w:t>21</w:t>
      </w:r>
      <w:r w:rsidRPr="009F5886">
        <w:rPr>
          <w:rFonts w:ascii="ＭＳ ゴシック" w:eastAsia="ＭＳ ゴシック" w:hAnsi="ＭＳ ゴシック" w:cs="ＭＳ ゴシック" w:hint="eastAsia"/>
          <w:color w:val="000000"/>
          <w:kern w:val="0"/>
          <w:szCs w:val="21"/>
        </w:rPr>
        <w:t>）</w:t>
      </w:r>
      <w:r w:rsidR="00385C29" w:rsidRPr="004314B0">
        <w:rPr>
          <w:rFonts w:asciiTheme="majorEastAsia" w:eastAsiaTheme="majorEastAsia" w:hAnsiTheme="majorEastAsia" w:hint="eastAsia"/>
          <w:color w:val="000000"/>
          <w:sz w:val="22"/>
          <w:szCs w:val="22"/>
        </w:rPr>
        <w:t>【自然災害等に備えた</w:t>
      </w:r>
      <w:r w:rsidR="00385C29" w:rsidRPr="00DF2BFA">
        <w:rPr>
          <w:rFonts w:asciiTheme="majorEastAsia" w:eastAsiaTheme="majorEastAsia" w:hAnsiTheme="majorEastAsia" w:hint="eastAsia"/>
          <w:color w:val="000000"/>
          <w:sz w:val="22"/>
          <w:szCs w:val="22"/>
        </w:rPr>
        <w:t>体制の充実・防災教育の取組み】</w:t>
      </w:r>
      <w:r w:rsidR="009D0C97" w:rsidRPr="009F5886">
        <w:rPr>
          <w:rFonts w:ascii="ＭＳ ゴシック" w:eastAsia="ＭＳ ゴシック" w:hAnsi="ＭＳ ゴシック" w:cs="ＭＳ ゴシック" w:hint="eastAsia"/>
          <w:color w:val="000000"/>
          <w:kern w:val="0"/>
          <w:szCs w:val="21"/>
        </w:rPr>
        <w:t>･････････････</w:t>
      </w:r>
      <w:r w:rsidR="00ED0905"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665475">
        <w:rPr>
          <w:rFonts w:ascii="ＭＳ ゴシック" w:eastAsia="ＭＳ ゴシック" w:hAnsi="ＭＳ ゴシック" w:cs="ＭＳ ゴシック"/>
          <w:color w:val="000000"/>
          <w:kern w:val="0"/>
          <w:szCs w:val="21"/>
        </w:rPr>
        <w:t>1</w:t>
      </w:r>
    </w:p>
    <w:p w14:paraId="50631020" w14:textId="570F648E" w:rsidR="00183A95" w:rsidRPr="009F5886" w:rsidRDefault="001156B1"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9D0C97" w:rsidRPr="009F5886">
        <w:rPr>
          <w:rFonts w:ascii="ＭＳ ゴシック" w:eastAsia="ＭＳ ゴシック" w:hAnsi="ＭＳ ゴシック" w:cs="ＭＳ ゴシック" w:hint="eastAsia"/>
          <w:color w:val="000000"/>
          <w:kern w:val="0"/>
          <w:szCs w:val="21"/>
        </w:rPr>
        <w:t>2</w:t>
      </w:r>
      <w:r w:rsidR="00FE08D4" w:rsidRPr="009F5886">
        <w:rPr>
          <w:rFonts w:ascii="ＭＳ ゴシック" w:eastAsia="ＭＳ ゴシック" w:hAnsi="ＭＳ ゴシック" w:cs="ＭＳ ゴシック"/>
          <w:color w:val="000000"/>
          <w:kern w:val="0"/>
          <w:szCs w:val="21"/>
        </w:rPr>
        <w:t>2</w:t>
      </w:r>
      <w:r w:rsidRPr="009F5886">
        <w:rPr>
          <w:rFonts w:ascii="ＭＳ ゴシック" w:eastAsia="ＭＳ ゴシック" w:hAnsi="ＭＳ ゴシック" w:cs="ＭＳ ゴシック" w:hint="eastAsia"/>
          <w:color w:val="000000"/>
          <w:kern w:val="0"/>
          <w:szCs w:val="21"/>
        </w:rPr>
        <w:t>）</w:t>
      </w:r>
      <w:r w:rsidR="00183A95"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保健・安全・衛生管理に関する指導の徹底】････････････････････････</w:t>
      </w:r>
      <w:r w:rsidR="00183A95" w:rsidRPr="009F5886">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665475">
        <w:rPr>
          <w:rFonts w:ascii="ＭＳ ゴシック" w:eastAsia="ＭＳ ゴシック" w:hAnsi="ＭＳ ゴシック" w:cs="ＭＳ ゴシック"/>
          <w:color w:val="000000"/>
          <w:kern w:val="0"/>
          <w:szCs w:val="21"/>
        </w:rPr>
        <w:t>2</w:t>
      </w:r>
    </w:p>
    <w:p w14:paraId="036E6C54" w14:textId="0728CD20" w:rsidR="009D0C97" w:rsidRPr="009F5886" w:rsidRDefault="009D0C97"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（2</w:t>
      </w:r>
      <w:r w:rsidR="00FE08D4" w:rsidRPr="009F5886">
        <w:rPr>
          <w:rFonts w:ascii="ＭＳ ゴシック" w:eastAsia="ＭＳ ゴシック" w:hAnsi="ＭＳ ゴシック" w:cs="ＭＳ ゴシック"/>
          <w:color w:val="000000"/>
          <w:kern w:val="0"/>
          <w:szCs w:val="21"/>
        </w:rPr>
        <w:t>3</w:t>
      </w:r>
      <w:r w:rsidRPr="009F5886">
        <w:rPr>
          <w:rFonts w:ascii="ＭＳ ゴシック" w:eastAsia="ＭＳ ゴシック" w:hAnsi="ＭＳ ゴシック" w:cs="ＭＳ ゴシック" w:hint="eastAsia"/>
          <w:color w:val="000000"/>
          <w:kern w:val="0"/>
          <w:szCs w:val="21"/>
        </w:rPr>
        <w:t xml:space="preserve">）【学校の体育活動中の事故防止等の取組み】･･････････････････････････　</w:t>
      </w:r>
      <w:r w:rsidR="006875E0" w:rsidRPr="009F5886">
        <w:rPr>
          <w:rFonts w:ascii="ＭＳ ゴシック" w:eastAsia="ＭＳ ゴシック" w:hAnsi="ＭＳ ゴシック" w:cs="ＭＳ ゴシック"/>
          <w:color w:val="000000"/>
          <w:kern w:val="0"/>
          <w:szCs w:val="21"/>
        </w:rPr>
        <w:t>2</w:t>
      </w:r>
      <w:r w:rsidR="00665475">
        <w:rPr>
          <w:rFonts w:ascii="ＭＳ ゴシック" w:eastAsia="ＭＳ ゴシック" w:hAnsi="ＭＳ ゴシック" w:cs="ＭＳ ゴシック"/>
          <w:color w:val="000000"/>
          <w:kern w:val="0"/>
          <w:szCs w:val="21"/>
        </w:rPr>
        <w:t>3</w:t>
      </w:r>
    </w:p>
    <w:p w14:paraId="3E3E77AE" w14:textId="77777777" w:rsidR="00B44BC0" w:rsidRPr="009F5886"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14:paraId="7D822BA5" w14:textId="77777777" w:rsidR="007667A3"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重点８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地域の教育コミュニティづくりと家庭教育への支援</w:t>
      </w:r>
      <w:r w:rsidRPr="009F5886">
        <w:rPr>
          <w:rFonts w:ascii="ＭＳ ゴシック" w:eastAsia="ＭＳ ゴシック" w:hAnsi="ＭＳ ゴシック" w:cs="ＭＳ ゴシック" w:hint="eastAsia"/>
          <w:color w:val="000000"/>
          <w:kern w:val="0"/>
          <w:szCs w:val="21"/>
        </w:rPr>
        <w:tab/>
      </w:r>
    </w:p>
    <w:p w14:paraId="05D14631" w14:textId="075BC8C5" w:rsidR="007667A3" w:rsidRPr="009F5886" w:rsidRDefault="007667A3"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（2</w:t>
      </w:r>
      <w:r w:rsidRPr="009F5886">
        <w:rPr>
          <w:rFonts w:ascii="ＭＳ ゴシック" w:eastAsia="ＭＳ ゴシック" w:hAnsi="ＭＳ ゴシック" w:cs="ＭＳ ゴシック"/>
          <w:color w:val="000000"/>
          <w:kern w:val="0"/>
          <w:szCs w:val="21"/>
        </w:rPr>
        <w:t>4</w:t>
      </w:r>
      <w:r w:rsidRPr="009F5886">
        <w:rPr>
          <w:rFonts w:ascii="ＭＳ ゴシック" w:eastAsia="ＭＳ ゴシック" w:hAnsi="ＭＳ ゴシック" w:cs="ＭＳ ゴシック" w:hint="eastAsia"/>
          <w:color w:val="000000"/>
          <w:kern w:val="0"/>
          <w:szCs w:val="21"/>
        </w:rPr>
        <w:t>）【教育コミュニティづくりの推進】･････････････････････････････････</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665475">
        <w:rPr>
          <w:rFonts w:ascii="ＭＳ ゴシック" w:eastAsia="ＭＳ ゴシック" w:hAnsi="ＭＳ ゴシック" w:cs="ＭＳ ゴシック"/>
          <w:color w:val="000000"/>
          <w:kern w:val="0"/>
          <w:szCs w:val="21"/>
        </w:rPr>
        <w:t>4</w:t>
      </w:r>
    </w:p>
    <w:p w14:paraId="487E72FB" w14:textId="0B6B5E82"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2</w:t>
      </w:r>
      <w:r w:rsidR="001534DC" w:rsidRPr="009F5886">
        <w:rPr>
          <w:rFonts w:ascii="ＭＳ ゴシック" w:eastAsia="ＭＳ ゴシック" w:hAnsi="ＭＳ ゴシック" w:cs="ＭＳ ゴシック" w:hint="eastAsia"/>
          <w:color w:val="000000"/>
          <w:kern w:val="0"/>
          <w:szCs w:val="21"/>
        </w:rPr>
        <w:t>5</w:t>
      </w:r>
      <w:r w:rsidRPr="009F5886">
        <w:rPr>
          <w:rFonts w:ascii="ＭＳ ゴシック" w:eastAsia="ＭＳ ゴシック" w:hAnsi="ＭＳ ゴシック" w:cs="ＭＳ ゴシック" w:hint="eastAsia"/>
          <w:color w:val="000000"/>
          <w:kern w:val="0"/>
          <w:szCs w:val="21"/>
        </w:rPr>
        <w:t>）【家庭教育支援の充実】･･･････････････････････････････････････････</w:t>
      </w:r>
      <w:r w:rsidR="00B44BC0"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737E02" w:rsidRPr="009F5886">
        <w:rPr>
          <w:rFonts w:ascii="ＭＳ ゴシック" w:eastAsia="ＭＳ ゴシック" w:hAnsi="ＭＳ ゴシック" w:cs="ＭＳ ゴシック" w:hint="eastAsia"/>
          <w:color w:val="000000"/>
          <w:kern w:val="0"/>
          <w:szCs w:val="21"/>
        </w:rPr>
        <w:t>2</w:t>
      </w:r>
      <w:r w:rsidR="00665475">
        <w:rPr>
          <w:rFonts w:ascii="ＭＳ ゴシック" w:eastAsia="ＭＳ ゴシック" w:hAnsi="ＭＳ ゴシック" w:cs="ＭＳ ゴシック"/>
          <w:color w:val="000000"/>
          <w:kern w:val="0"/>
          <w:szCs w:val="21"/>
        </w:rPr>
        <w:t>4</w:t>
      </w:r>
    </w:p>
    <w:p w14:paraId="360DF554" w14:textId="2456E9DA" w:rsidR="00B7403E"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2</w:t>
      </w:r>
      <w:r w:rsidR="001534DC" w:rsidRPr="009F5886">
        <w:rPr>
          <w:rFonts w:ascii="ＭＳ ゴシック" w:eastAsia="ＭＳ ゴシック" w:hAnsi="ＭＳ ゴシック" w:cs="ＭＳ ゴシック" w:hint="eastAsia"/>
          <w:color w:val="000000"/>
          <w:kern w:val="0"/>
          <w:szCs w:val="21"/>
        </w:rPr>
        <w:t>6</w:t>
      </w:r>
      <w:r w:rsidRPr="009F5886">
        <w:rPr>
          <w:rFonts w:ascii="ＭＳ ゴシック" w:eastAsia="ＭＳ ゴシック" w:hAnsi="ＭＳ ゴシック" w:cs="ＭＳ ゴシック" w:hint="eastAsia"/>
          <w:color w:val="000000"/>
          <w:kern w:val="0"/>
          <w:szCs w:val="21"/>
        </w:rPr>
        <w:t>）【幼児</w:t>
      </w:r>
      <w:r w:rsidR="0087212E" w:rsidRPr="009F5886">
        <w:rPr>
          <w:rFonts w:ascii="ＭＳ ゴシック" w:eastAsia="ＭＳ ゴシック" w:hAnsi="ＭＳ ゴシック" w:cs="ＭＳ ゴシック" w:hint="eastAsia"/>
          <w:color w:val="000000"/>
          <w:kern w:val="0"/>
          <w:szCs w:val="21"/>
        </w:rPr>
        <w:t>期</w:t>
      </w:r>
      <w:r w:rsidRPr="009F5886">
        <w:rPr>
          <w:rFonts w:ascii="ＭＳ ゴシック" w:eastAsia="ＭＳ ゴシック" w:hAnsi="ＭＳ ゴシック" w:cs="ＭＳ ゴシック" w:hint="eastAsia"/>
          <w:color w:val="000000"/>
          <w:kern w:val="0"/>
          <w:szCs w:val="21"/>
        </w:rPr>
        <w:t>の</w:t>
      </w:r>
      <w:r w:rsidR="00927352" w:rsidRPr="009F5886">
        <w:rPr>
          <w:rFonts w:ascii="ＭＳ ゴシック" w:eastAsia="ＭＳ ゴシック" w:hAnsi="ＭＳ ゴシック" w:cs="ＭＳ ゴシック" w:hint="eastAsia"/>
          <w:color w:val="000000"/>
          <w:kern w:val="0"/>
          <w:szCs w:val="21"/>
        </w:rPr>
        <w:t>教育の</w:t>
      </w:r>
      <w:r w:rsidRPr="009F5886">
        <w:rPr>
          <w:rFonts w:ascii="ＭＳ ゴシック" w:eastAsia="ＭＳ ゴシック" w:hAnsi="ＭＳ ゴシック" w:cs="ＭＳ ゴシック" w:hint="eastAsia"/>
          <w:color w:val="000000"/>
          <w:kern w:val="0"/>
          <w:szCs w:val="21"/>
        </w:rPr>
        <w:t>推進】･･･････</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737E02">
        <w:rPr>
          <w:rFonts w:ascii="ＭＳ ゴシック" w:eastAsia="ＭＳ ゴシック" w:hAnsi="ＭＳ ゴシック" w:cs="ＭＳ ゴシック" w:hint="eastAsia"/>
          <w:color w:val="000000"/>
          <w:kern w:val="0"/>
          <w:szCs w:val="21"/>
        </w:rPr>
        <w:t>2</w:t>
      </w:r>
      <w:r w:rsidR="00665475">
        <w:rPr>
          <w:rFonts w:ascii="ＭＳ ゴシック" w:eastAsia="ＭＳ ゴシック" w:hAnsi="ＭＳ ゴシック" w:cs="ＭＳ ゴシック"/>
          <w:color w:val="000000"/>
          <w:kern w:val="0"/>
          <w:szCs w:val="21"/>
        </w:rPr>
        <w:t>5</w:t>
      </w:r>
    </w:p>
    <w:p w14:paraId="508971CE" w14:textId="77777777"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sectPr w:rsidR="00EA1596" w:rsidRPr="00D078DA" w:rsidSect="00A771FC">
          <w:pgSz w:w="11906" w:h="16838" w:code="9"/>
          <w:pgMar w:top="1418" w:right="1179" w:bottom="1418" w:left="1520" w:header="170" w:footer="720" w:gutter="0"/>
          <w:pgNumType w:start="0"/>
          <w:cols w:space="720"/>
          <w:noEndnote/>
          <w:titlePg/>
          <w:docGrid w:type="lines" w:linePitch="286"/>
        </w:sectPr>
      </w:pPr>
    </w:p>
    <w:p w14:paraId="43DFC0F4" w14:textId="77777777" w:rsidR="00DD4B21" w:rsidRPr="006456F2" w:rsidRDefault="00DD4B21"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5"/>
          <w:type w:val="continuous"/>
          <w:pgSz w:w="11906" w:h="16838" w:code="9"/>
          <w:pgMar w:top="1418" w:right="1418" w:bottom="1418" w:left="1418" w:header="510" w:footer="680" w:gutter="0"/>
          <w:cols w:space="425"/>
          <w:docGrid w:type="linesAndChars" w:linePitch="341"/>
        </w:sectPr>
      </w:pPr>
    </w:p>
    <w:p w14:paraId="3B1FEB27" w14:textId="2E1BC67B" w:rsidR="006875E0" w:rsidRPr="00A365DD" w:rsidRDefault="00E32A5C" w:rsidP="006875E0">
      <w:pPr>
        <w:autoSpaceDE w:val="0"/>
        <w:autoSpaceDN w:val="0"/>
        <w:adjustRightInd w:val="0"/>
        <w:spacing w:line="260" w:lineRule="exact"/>
        <w:ind w:rightChars="74" w:right="140"/>
        <w:rPr>
          <w:rFonts w:ascii="ＭＳ ゴシック" w:eastAsia="ＭＳ ゴシック" w:hAnsi="ＭＳ ゴシック" w:cs="ＭＳ ゴシック"/>
          <w:color w:val="000000"/>
          <w:kern w:val="0"/>
          <w:sz w:val="18"/>
          <w:szCs w:val="18"/>
        </w:rPr>
        <w:sectPr w:rsidR="006875E0" w:rsidRPr="00A365DD" w:rsidSect="0080263F">
          <w:footerReference w:type="even" r:id="rId16"/>
          <w:footerReference w:type="default" r:id="rId17"/>
          <w:footerReference w:type="first" r:id="rId18"/>
          <w:type w:val="continuous"/>
          <w:pgSz w:w="11906" w:h="16838" w:code="9"/>
          <w:pgMar w:top="1247" w:right="851" w:bottom="1247" w:left="851" w:header="170" w:footer="720" w:gutter="0"/>
          <w:cols w:num="2" w:space="282"/>
          <w:noEndnote/>
          <w:docGrid w:type="linesAndChars" w:linePitch="286" w:charSpace="-4301"/>
        </w:sectPr>
      </w:pPr>
      <w:r>
        <w:rPr>
          <w:rFonts w:ascii="ＭＳ ゴシック" w:eastAsia="ＭＳ ゴシック" w:hAnsi="ＭＳ ゴシック" w:cs="ＭＳ ゴシック" w:hint="eastAsia"/>
          <w:color w:val="000000"/>
          <w:kern w:val="0"/>
          <w:sz w:val="18"/>
          <w:szCs w:val="18"/>
        </w:rPr>
        <w:t xml:space="preserve">　　　　　　　　　　　　　　　</w:t>
      </w:r>
    </w:p>
    <w:p w14:paraId="07C9D74D" w14:textId="77777777" w:rsidR="00256769" w:rsidRDefault="0046538D" w:rsidP="00C93408">
      <w:pPr>
        <w:spacing w:line="300" w:lineRule="exact"/>
        <w:rPr>
          <w:rFonts w:ascii="ＭＳ Ｐゴシック" w:eastAsia="ＭＳ Ｐゴシック" w:hAnsi="ＭＳ Ｐゴシック" w:cs="ＭＳ Ｐゴシック"/>
          <w:color w:val="000000"/>
          <w:kern w:val="0"/>
          <w:sz w:val="28"/>
          <w:szCs w:val="28"/>
        </w:rPr>
      </w:pPr>
      <w:r w:rsidRPr="002109C0">
        <w:rPr>
          <w:rFonts w:ascii="ＭＳ 明朝" w:hAnsi="ＭＳ 明朝"/>
          <w:noProof/>
          <w:sz w:val="22"/>
          <w:szCs w:val="22"/>
        </w:rPr>
        <mc:AlternateContent>
          <mc:Choice Requires="wps">
            <w:drawing>
              <wp:anchor distT="0" distB="0" distL="114300" distR="114300" simplePos="0" relativeHeight="251740160" behindDoc="0" locked="0" layoutInCell="1" allowOverlap="1" wp14:anchorId="799C0BC3" wp14:editId="727C4228">
                <wp:simplePos x="0" y="0"/>
                <wp:positionH relativeFrom="column">
                  <wp:posOffset>-206375</wp:posOffset>
                </wp:positionH>
                <wp:positionV relativeFrom="page">
                  <wp:posOffset>360045</wp:posOffset>
                </wp:positionV>
                <wp:extent cx="2506345" cy="213360"/>
                <wp:effectExtent l="0" t="0" r="27305" b="15240"/>
                <wp:wrapNone/>
                <wp:docPr id="6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042465D9" w14:textId="3B207433" w:rsidR="00DF2B33" w:rsidRPr="00D176B8" w:rsidRDefault="00DF2B33"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C0BC3" id="_x0000_t202" coordsize="21600,21600" o:spt="202" path="m,l,21600r21600,l21600,xe">
                <v:stroke joinstyle="miter"/>
                <v:path gradientshapeok="t" o:connecttype="rect"/>
              </v:shapetype>
              <v:shape id="Text Box 476" o:spid="_x0000_s1026" type="#_x0000_t202" style="position:absolute;left:0;text-align:left;margin-left:-16.25pt;margin-top:28.35pt;width:197.35pt;height:1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" strokecolor="gray">
                <v:textbox inset="5.85pt,.7pt,5.85pt,.7pt">
                  <w:txbxContent>
                    <w:p w14:paraId="042465D9" w14:textId="3B207433" w:rsidR="00DF2B33" w:rsidRPr="00D176B8" w:rsidRDefault="00DF2B33"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65555380" w14:textId="77777777" w:rsidR="00C93408" w:rsidRPr="00450CEA" w:rsidRDefault="00C93408" w:rsidP="00C93408">
      <w:pPr>
        <w:spacing w:line="300" w:lineRule="exact"/>
        <w:rPr>
          <w:rFonts w:ascii="ＭＳ 明朝" w:hAnsi="ＭＳ 明朝"/>
          <w:sz w:val="22"/>
          <w:szCs w:val="22"/>
        </w:rPr>
      </w:pPr>
      <w:r>
        <w:rPr>
          <w:rFonts w:ascii="ＭＳ Ｐゴシック" w:eastAsia="ＭＳ Ｐゴシック" w:hAnsi="ＭＳ Ｐゴシック" w:cs="ＭＳ Ｐゴシック" w:hint="eastAsia"/>
          <w:color w:val="000000"/>
          <w:kern w:val="0"/>
          <w:sz w:val="28"/>
          <w:szCs w:val="28"/>
        </w:rPr>
        <w:t>特別</w:t>
      </w:r>
      <w:r w:rsidRPr="00450CEA">
        <w:rPr>
          <w:rFonts w:ascii="ＭＳ Ｐゴシック" w:eastAsia="ＭＳ Ｐゴシック" w:hAnsi="ＭＳ Ｐゴシック" w:cs="ＭＳ Ｐゴシック" w:hint="eastAsia"/>
          <w:color w:val="000000"/>
          <w:kern w:val="0"/>
          <w:sz w:val="28"/>
          <w:szCs w:val="28"/>
        </w:rPr>
        <w:t>重点</w:t>
      </w:r>
      <w:r w:rsidRPr="00450CEA">
        <w:rPr>
          <w:rFonts w:ascii="ＭＳ ゴシック" w:eastAsia="ＭＳ ゴシック" w:hAnsi="ＭＳ ゴシック" w:cs="ＭＳ Ｐゴシック" w:hint="eastAsia"/>
          <w:color w:val="000000"/>
          <w:kern w:val="0"/>
          <w:sz w:val="28"/>
          <w:szCs w:val="28"/>
        </w:rPr>
        <w:t xml:space="preserve">　</w:t>
      </w:r>
      <w:r>
        <w:rPr>
          <w:rFonts w:ascii="ＭＳ ゴシック" w:eastAsia="ＭＳ ゴシック" w:hAnsi="ＭＳ ゴシック" w:cs="ＭＳ Ｐゴシック" w:hint="eastAsia"/>
          <w:color w:val="000000"/>
          <w:kern w:val="0"/>
          <w:sz w:val="28"/>
          <w:szCs w:val="28"/>
        </w:rPr>
        <w:t>新型コロナウイルス感染症に係る対応</w:t>
      </w:r>
    </w:p>
    <w:p w14:paraId="15714DFD" w14:textId="77777777" w:rsidR="00C93408" w:rsidRPr="00256D60" w:rsidRDefault="00C93408" w:rsidP="00C93408">
      <w:pPr>
        <w:spacing w:line="300" w:lineRule="exact"/>
        <w:ind w:leftChars="-1" w:left="220" w:hangingChars="101" w:hanging="222"/>
        <w:rPr>
          <w:rFonts w:asciiTheme="majorEastAsia" w:eastAsiaTheme="majorEastAsia" w:hAnsiTheme="majorEastAsia"/>
          <w:color w:val="000000"/>
          <w:sz w:val="22"/>
          <w:szCs w:val="22"/>
        </w:rPr>
      </w:pPr>
    </w:p>
    <w:p w14:paraId="36C99962" w14:textId="77777777" w:rsidR="00C93408" w:rsidRPr="007D5082" w:rsidRDefault="00C93408" w:rsidP="00C93408">
      <w:pPr>
        <w:spacing w:line="300" w:lineRule="exact"/>
        <w:ind w:leftChars="100" w:left="210" w:firstLineChars="100" w:firstLine="210"/>
        <w:rPr>
          <w:rFonts w:asciiTheme="minorEastAsia" w:eastAsiaTheme="minorEastAsia" w:hAnsiTheme="minorEastAsia"/>
          <w:color w:val="000000"/>
          <w:szCs w:val="21"/>
        </w:rPr>
      </w:pPr>
      <w:r w:rsidRPr="0001461B">
        <w:rPr>
          <w:rFonts w:asciiTheme="minorEastAsia" w:eastAsiaTheme="minorEastAsia" w:hAnsiTheme="minorEastAsia" w:hint="eastAsia"/>
          <w:color w:val="000000"/>
          <w:szCs w:val="21"/>
        </w:rPr>
        <w:t>新型コロナウイルス感染症について長期的な対応が求められるところであり、学校</w:t>
      </w:r>
      <w:r w:rsidR="006A765B" w:rsidRPr="007D5082">
        <w:rPr>
          <w:rFonts w:asciiTheme="minorEastAsia" w:eastAsiaTheme="minorEastAsia" w:hAnsiTheme="minorEastAsia" w:hint="eastAsia"/>
          <w:color w:val="000000"/>
          <w:szCs w:val="21"/>
        </w:rPr>
        <w:t>園</w:t>
      </w:r>
      <w:r w:rsidRPr="007D5082">
        <w:rPr>
          <w:rFonts w:asciiTheme="minorEastAsia" w:eastAsiaTheme="minorEastAsia" w:hAnsiTheme="minorEastAsia" w:hint="eastAsia"/>
          <w:color w:val="000000"/>
          <w:szCs w:val="21"/>
        </w:rPr>
        <w:t>における感染及びその拡大のリスクを低減したうえで、幼児・児童・生徒の学びを保障していく必要がある。</w:t>
      </w:r>
    </w:p>
    <w:p w14:paraId="6F0E2076" w14:textId="77777777" w:rsidR="00C93408" w:rsidRPr="007D5082" w:rsidRDefault="00C93408" w:rsidP="00C93408">
      <w:pPr>
        <w:spacing w:line="300" w:lineRule="exact"/>
        <w:ind w:leftChars="100" w:left="210" w:firstLineChars="100" w:firstLine="210"/>
        <w:rPr>
          <w:rFonts w:asciiTheme="minorEastAsia" w:eastAsiaTheme="minorEastAsia" w:hAnsiTheme="minorEastAsia"/>
          <w:color w:val="000000"/>
          <w:szCs w:val="21"/>
        </w:rPr>
      </w:pPr>
      <w:r w:rsidRPr="007D5082">
        <w:rPr>
          <w:rFonts w:asciiTheme="minorEastAsia" w:eastAsiaTheme="minorEastAsia" w:hAnsiTheme="minorEastAsia" w:hint="eastAsia"/>
          <w:color w:val="000000"/>
          <w:szCs w:val="21"/>
        </w:rPr>
        <w:t>その際には、新型コロナウイルス感染症に関する偏見や差別等が生じないよう指導するとともに、</w:t>
      </w:r>
      <w:r w:rsidR="001C43A7" w:rsidRPr="001C43A7">
        <w:rPr>
          <w:rFonts w:asciiTheme="minorEastAsia" w:eastAsiaTheme="minorEastAsia" w:hAnsiTheme="minorEastAsia" w:hint="eastAsia"/>
          <w:color w:val="000000"/>
          <w:szCs w:val="21"/>
          <w:u w:val="double"/>
        </w:rPr>
        <w:t>特定の</w:t>
      </w:r>
      <w:r w:rsidRPr="007D5082">
        <w:rPr>
          <w:rFonts w:asciiTheme="minorEastAsia" w:eastAsiaTheme="minorEastAsia" w:hAnsiTheme="minorEastAsia" w:hint="eastAsia"/>
          <w:color w:val="000000"/>
          <w:szCs w:val="21"/>
        </w:rPr>
        <w:t>教職員に過度な負担が</w:t>
      </w:r>
      <w:r w:rsidR="001C43A7" w:rsidRPr="001C43A7">
        <w:rPr>
          <w:rFonts w:asciiTheme="minorEastAsia" w:eastAsiaTheme="minorEastAsia" w:hAnsiTheme="minorEastAsia" w:hint="eastAsia"/>
          <w:color w:val="000000"/>
          <w:szCs w:val="21"/>
          <w:u w:val="double"/>
        </w:rPr>
        <w:t>かから</w:t>
      </w:r>
      <w:r w:rsidRPr="007D5082">
        <w:rPr>
          <w:rFonts w:asciiTheme="minorEastAsia" w:eastAsiaTheme="minorEastAsia" w:hAnsiTheme="minorEastAsia" w:hint="eastAsia"/>
          <w:color w:val="000000"/>
          <w:szCs w:val="21"/>
        </w:rPr>
        <w:t>ないよう十分留意する必要がある。</w:t>
      </w:r>
    </w:p>
    <w:p w14:paraId="0C00433C" w14:textId="77777777" w:rsidR="00C93408" w:rsidRPr="007D5082" w:rsidRDefault="00C93408" w:rsidP="00C93408">
      <w:pPr>
        <w:spacing w:line="300" w:lineRule="exact"/>
        <w:rPr>
          <w:rFonts w:asciiTheme="minorEastAsia" w:eastAsiaTheme="minorEastAsia" w:hAnsiTheme="minorEastAsia"/>
          <w:color w:val="000000"/>
          <w:szCs w:val="21"/>
        </w:rPr>
      </w:pPr>
    </w:p>
    <w:p w14:paraId="01200BB9" w14:textId="77777777" w:rsidR="00C93408" w:rsidRPr="007D5082" w:rsidRDefault="00C93408" w:rsidP="00C93408">
      <w:pPr>
        <w:spacing w:line="300" w:lineRule="exact"/>
        <w:ind w:leftChars="100" w:left="420" w:hangingChars="100" w:hanging="210"/>
        <w:rPr>
          <w:rFonts w:asciiTheme="minorEastAsia" w:eastAsiaTheme="minorEastAsia" w:hAnsiTheme="minorEastAsia"/>
          <w:color w:val="000000"/>
          <w:szCs w:val="21"/>
        </w:rPr>
      </w:pPr>
      <w:r w:rsidRPr="007D5082">
        <w:rPr>
          <w:rFonts w:asciiTheme="minorEastAsia" w:eastAsiaTheme="minorEastAsia" w:hAnsiTheme="minorEastAsia" w:hint="eastAsia"/>
          <w:color w:val="000000"/>
          <w:szCs w:val="21"/>
        </w:rPr>
        <w:t>ア　子どもの安心・安全の確保</w:t>
      </w:r>
    </w:p>
    <w:p w14:paraId="456E7127" w14:textId="3BE820ED" w:rsidR="001C43A7" w:rsidRPr="001C43A7" w:rsidRDefault="001C43A7" w:rsidP="001C43A7">
      <w:pPr>
        <w:spacing w:line="300" w:lineRule="exact"/>
        <w:ind w:leftChars="200" w:left="420" w:firstLineChars="100" w:firstLine="210"/>
        <w:rPr>
          <w:rFonts w:ascii="ＭＳ 明朝" w:hAnsi="ＭＳ 明朝"/>
          <w:color w:val="000000"/>
        </w:rPr>
      </w:pPr>
      <w:r w:rsidRPr="001C43A7">
        <w:rPr>
          <w:rFonts w:ascii="ＭＳ 明朝" w:hAnsi="ＭＳ 明朝" w:hint="eastAsia"/>
          <w:color w:val="000000"/>
        </w:rPr>
        <w:t>「学校園における新型コロナウイルス感染症対策マニュアル（市町村立学校園版）」を参考に、学習活動や学校行事、学校生活における様々な場面（給食</w:t>
      </w:r>
      <w:r w:rsidR="00D238F4">
        <w:rPr>
          <w:rFonts w:ascii="ＭＳ 明朝" w:hAnsi="ＭＳ 明朝" w:hint="eastAsia"/>
          <w:color w:val="000000"/>
        </w:rPr>
        <w:t>、</w:t>
      </w:r>
      <w:r w:rsidRPr="001C43A7">
        <w:rPr>
          <w:rFonts w:ascii="ＭＳ 明朝" w:hAnsi="ＭＳ 明朝" w:hint="eastAsia"/>
          <w:color w:val="000000"/>
        </w:rPr>
        <w:t>休み時間</w:t>
      </w:r>
      <w:r w:rsidR="00D238F4">
        <w:rPr>
          <w:rFonts w:ascii="ＭＳ 明朝" w:hAnsi="ＭＳ 明朝" w:hint="eastAsia"/>
          <w:color w:val="000000"/>
        </w:rPr>
        <w:t>や</w:t>
      </w:r>
      <w:r w:rsidRPr="001C43A7">
        <w:rPr>
          <w:rFonts w:ascii="ＭＳ 明朝" w:hAnsi="ＭＳ 明朝" w:hint="eastAsia"/>
          <w:color w:val="000000"/>
        </w:rPr>
        <w:t>清掃時等）、部活動等において、</w:t>
      </w:r>
      <w:r w:rsidRPr="001C43A7">
        <w:rPr>
          <w:rFonts w:ascii="ＭＳ 明朝" w:hAnsi="ＭＳ 明朝" w:hint="eastAsia"/>
          <w:color w:val="000000"/>
          <w:u w:val="double"/>
        </w:rPr>
        <w:t>引き続き</w:t>
      </w:r>
      <w:r w:rsidRPr="001C43A7">
        <w:rPr>
          <w:rFonts w:ascii="ＭＳ 明朝" w:hAnsi="ＭＳ 明朝" w:hint="eastAsia"/>
          <w:color w:val="000000"/>
        </w:rPr>
        <w:t>感染症対策</w:t>
      </w:r>
      <w:r w:rsidRPr="001C43A7">
        <w:rPr>
          <w:rFonts w:ascii="ＭＳ 明朝" w:hAnsi="ＭＳ 明朝" w:hint="eastAsia"/>
          <w:color w:val="000000"/>
          <w:u w:val="double"/>
        </w:rPr>
        <w:t>を</w:t>
      </w:r>
      <w:r w:rsidR="004F38C2">
        <w:rPr>
          <w:rFonts w:ascii="ＭＳ 明朝" w:hAnsi="ＭＳ 明朝" w:hint="eastAsia"/>
          <w:color w:val="000000"/>
          <w:u w:val="double"/>
        </w:rPr>
        <w:t>継続</w:t>
      </w:r>
      <w:r w:rsidRPr="001C43A7">
        <w:rPr>
          <w:rFonts w:ascii="ＭＳ 明朝" w:hAnsi="ＭＳ 明朝" w:hint="eastAsia"/>
          <w:color w:val="000000"/>
          <w:u w:val="double"/>
        </w:rPr>
        <w:t>しながら教育活動を行う</w:t>
      </w:r>
      <w:r w:rsidRPr="001C43A7">
        <w:rPr>
          <w:rFonts w:ascii="ＭＳ 明朝" w:hAnsi="ＭＳ 明朝" w:hint="eastAsia"/>
          <w:color w:val="000000"/>
        </w:rPr>
        <w:t>よう指導すること。また、感染するリスクは誰にでもあるということを踏まえ、学校園において感染が確認された際に適切に対応できる体制</w:t>
      </w:r>
      <w:r w:rsidRPr="001C43A7">
        <w:rPr>
          <w:rFonts w:ascii="ＭＳ 明朝" w:hAnsi="ＭＳ 明朝" w:hint="eastAsia"/>
          <w:color w:val="000000"/>
          <w:u w:val="double"/>
        </w:rPr>
        <w:t>を</w:t>
      </w:r>
      <w:r w:rsidR="00D24092">
        <w:rPr>
          <w:rFonts w:ascii="ＭＳ 明朝" w:hAnsi="ＭＳ 明朝" w:hint="eastAsia"/>
          <w:color w:val="000000"/>
          <w:u w:val="double"/>
        </w:rPr>
        <w:t>引き続き</w:t>
      </w:r>
      <w:r w:rsidR="004F38C2">
        <w:rPr>
          <w:rFonts w:ascii="ＭＳ 明朝" w:hAnsi="ＭＳ 明朝" w:hint="eastAsia"/>
          <w:color w:val="000000"/>
          <w:u w:val="double"/>
        </w:rPr>
        <w:t>整備しておく</w:t>
      </w:r>
      <w:r w:rsidRPr="001C43A7">
        <w:rPr>
          <w:rFonts w:ascii="ＭＳ 明朝" w:hAnsi="ＭＳ 明朝" w:hint="eastAsia"/>
          <w:color w:val="000000"/>
          <w:u w:val="double"/>
        </w:rPr>
        <w:t>とともに</w:t>
      </w:r>
      <w:r w:rsidRPr="001C43A7">
        <w:rPr>
          <w:rFonts w:ascii="ＭＳ 明朝" w:hAnsi="ＭＳ 明朝" w:hint="eastAsia"/>
          <w:color w:val="000000"/>
        </w:rPr>
        <w:t>、新型コロナウイルス感染症の状況に応じて、常に対策及び体制について見直しを図るよう指導すること。</w:t>
      </w:r>
    </w:p>
    <w:p w14:paraId="38F7C0CF" w14:textId="77777777" w:rsidR="00C93408" w:rsidRPr="00256D60" w:rsidRDefault="001C43A7" w:rsidP="001C43A7">
      <w:pPr>
        <w:spacing w:line="300" w:lineRule="exact"/>
        <w:ind w:leftChars="200" w:left="420" w:firstLineChars="100" w:firstLine="210"/>
        <w:rPr>
          <w:rFonts w:asciiTheme="minorEastAsia" w:eastAsiaTheme="minorEastAsia" w:hAnsiTheme="minorEastAsia"/>
          <w:color w:val="000000"/>
        </w:rPr>
      </w:pPr>
      <w:r w:rsidRPr="001C43A7">
        <w:rPr>
          <w:rFonts w:ascii="ＭＳ 明朝" w:hAnsi="ＭＳ 明朝" w:hint="eastAsia"/>
          <w:color w:val="000000"/>
        </w:rPr>
        <w:t>また、「新しい生活様式」を取り入れた学校生活等、これまでとは違う環境のなかで、様々なストレスにさらされている幼児・児童・生徒一人ひとりの心身の状況把握に努めるとともに、新型コロナウイルス感染症への不安や経済状況の悪化等による家庭環境の変化等によって、様々な思いや悩みを持つ幼児・児童・生徒に対して、保護者や専門家（スクールカウンセラー等）、関係機関と連携しながら、教職員全体で支えていくよう指導すること。</w:t>
      </w:r>
    </w:p>
    <w:p w14:paraId="13AC89C3" w14:textId="77777777" w:rsidR="00C93408" w:rsidRPr="007C048F" w:rsidRDefault="00C93408" w:rsidP="00C93408">
      <w:pPr>
        <w:spacing w:line="300" w:lineRule="exact"/>
        <w:rPr>
          <w:rFonts w:ascii="ＭＳ 明朝" w:hAnsi="ＭＳ 明朝"/>
          <w:color w:val="000000"/>
        </w:rPr>
      </w:pPr>
    </w:p>
    <w:p w14:paraId="5D2DB908" w14:textId="77777777" w:rsidR="0046538D" w:rsidRDefault="0046538D" w:rsidP="0046538D">
      <w:pPr>
        <w:autoSpaceDE w:val="0"/>
        <w:autoSpaceDN w:val="0"/>
        <w:adjustRightInd w:val="0"/>
        <w:spacing w:line="300" w:lineRule="exact"/>
        <w:ind w:left="420" w:hangingChars="200" w:hanging="420"/>
        <w:rPr>
          <w:rFonts w:asciiTheme="minorEastAsia" w:eastAsiaTheme="minorEastAsia" w:hAnsiTheme="minorEastAsia"/>
          <w:color w:val="000000"/>
          <w:szCs w:val="21"/>
        </w:rPr>
      </w:pPr>
      <w:r w:rsidRPr="00FC6346">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イ</w:t>
      </w:r>
      <w:r w:rsidRPr="00FC6346">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学びの保障</w:t>
      </w:r>
    </w:p>
    <w:p w14:paraId="3E2054C7" w14:textId="77777777" w:rsidR="0046538D" w:rsidRDefault="0046538D" w:rsidP="0046538D">
      <w:pPr>
        <w:autoSpaceDE w:val="0"/>
        <w:autoSpaceDN w:val="0"/>
        <w:adjustRightInd w:val="0"/>
        <w:spacing w:line="300" w:lineRule="exact"/>
        <w:ind w:leftChars="200" w:left="420" w:firstLineChars="100" w:firstLine="210"/>
        <w:rPr>
          <w:rFonts w:ascii="ＭＳ 明朝" w:hAnsi="ＭＳ 明朝"/>
          <w:color w:val="000000"/>
        </w:rPr>
      </w:pPr>
      <w:r w:rsidRPr="0001461B">
        <w:rPr>
          <w:rFonts w:ascii="ＭＳ 明朝" w:hAnsi="ＭＳ 明朝" w:hint="eastAsia"/>
          <w:color w:val="000000"/>
        </w:rPr>
        <w:t>学習指導要領の趣旨を踏まえ、カリキュラム・マネジメントの充実を図り、</w:t>
      </w:r>
      <w:r>
        <w:rPr>
          <w:rFonts w:ascii="ＭＳ 明朝" w:hAnsi="ＭＳ 明朝" w:hint="eastAsia"/>
          <w:color w:val="000000"/>
        </w:rPr>
        <w:t>感染症対策を継続しながら</w:t>
      </w:r>
      <w:r w:rsidRPr="0001461B">
        <w:rPr>
          <w:rFonts w:ascii="ＭＳ 明朝" w:hAnsi="ＭＳ 明朝" w:hint="eastAsia"/>
          <w:color w:val="000000"/>
        </w:rPr>
        <w:t>工夫して「主体的・対話的で深い学び」の実現に努める</w:t>
      </w:r>
      <w:r>
        <w:rPr>
          <w:rFonts w:ascii="ＭＳ 明朝" w:hAnsi="ＭＳ 明朝" w:hint="eastAsia"/>
          <w:color w:val="000000"/>
        </w:rPr>
        <w:t>とともに、学校行事を含めた学校教育ならではの学びを大事にしながら教育活動を進める</w:t>
      </w:r>
      <w:r w:rsidRPr="0001461B">
        <w:rPr>
          <w:rFonts w:ascii="ＭＳ 明朝" w:hAnsi="ＭＳ 明朝" w:hint="eastAsia"/>
          <w:color w:val="000000"/>
        </w:rPr>
        <w:t>よう指導すること。</w:t>
      </w:r>
    </w:p>
    <w:p w14:paraId="79612D35" w14:textId="77777777" w:rsidR="0046538D" w:rsidRDefault="001C43A7" w:rsidP="0046538D">
      <w:pPr>
        <w:autoSpaceDE w:val="0"/>
        <w:autoSpaceDN w:val="0"/>
        <w:adjustRightInd w:val="0"/>
        <w:spacing w:line="300" w:lineRule="exact"/>
        <w:ind w:leftChars="200" w:left="420" w:firstLineChars="100" w:firstLine="210"/>
        <w:rPr>
          <w:rFonts w:ascii="ＭＳ 明朝" w:hAnsi="ＭＳ 明朝"/>
          <w:color w:val="000000"/>
        </w:rPr>
      </w:pPr>
      <w:r w:rsidRPr="001C43A7">
        <w:rPr>
          <w:rFonts w:ascii="ＭＳ 明朝" w:hAnsi="ＭＳ 明朝" w:hint="eastAsia"/>
          <w:color w:val="000000"/>
          <w:u w:val="double"/>
        </w:rPr>
        <w:t>また、</w:t>
      </w:r>
      <w:r w:rsidRPr="001C43A7">
        <w:rPr>
          <w:rFonts w:ascii="ＭＳ 明朝" w:hAnsi="ＭＳ 明朝" w:hint="eastAsia"/>
          <w:color w:val="000000"/>
        </w:rPr>
        <w:t>感染症の発生等による学校の臨時休業</w:t>
      </w:r>
      <w:r w:rsidRPr="001C43A7">
        <w:rPr>
          <w:rFonts w:ascii="ＭＳ 明朝" w:hAnsi="ＭＳ 明朝" w:hint="eastAsia"/>
          <w:color w:val="000000"/>
          <w:u w:val="double"/>
        </w:rPr>
        <w:t>や出席停止等によりやむを得ず学校に登校できない場合でも、すべての子どもたちの学びを保障することができるよう指導すること。その際、地域や学校、児童生徒の実情等を踏まえ、</w:t>
      </w:r>
      <w:r w:rsidRPr="001C43A7">
        <w:rPr>
          <w:rFonts w:ascii="ＭＳ 明朝" w:hAnsi="ＭＳ 明朝" w:hint="eastAsia"/>
          <w:color w:val="000000"/>
        </w:rPr>
        <w:t>家庭学習における教材等を工夫したり、</w:t>
      </w:r>
      <w:r w:rsidRPr="001C43A7">
        <w:rPr>
          <w:rFonts w:ascii="ＭＳ 明朝" w:hAnsi="ＭＳ 明朝" w:hint="eastAsia"/>
          <w:color w:val="000000"/>
          <w:u w:val="double"/>
        </w:rPr>
        <w:t>オンライン</w:t>
      </w:r>
      <w:r w:rsidRPr="001C43A7">
        <w:rPr>
          <w:rFonts w:ascii="ＭＳ 明朝" w:hAnsi="ＭＳ 明朝" w:hint="eastAsia"/>
          <w:color w:val="000000"/>
        </w:rPr>
        <w:t>を活用したりするなどの措置を講じるよう指導すること。</w:t>
      </w:r>
    </w:p>
    <w:p w14:paraId="20103F12" w14:textId="77777777" w:rsidR="0046538D" w:rsidRPr="00FC6346" w:rsidRDefault="0046538D" w:rsidP="0046538D">
      <w:pPr>
        <w:autoSpaceDE w:val="0"/>
        <w:autoSpaceDN w:val="0"/>
        <w:adjustRightInd w:val="0"/>
        <w:spacing w:line="300" w:lineRule="exact"/>
        <w:rPr>
          <w:rFonts w:asciiTheme="minorEastAsia" w:eastAsiaTheme="minorEastAsia" w:hAnsiTheme="minorEastAsia"/>
          <w:color w:val="000000"/>
          <w:szCs w:val="21"/>
        </w:rPr>
      </w:pPr>
    </w:p>
    <w:p w14:paraId="2A504FE9" w14:textId="77777777" w:rsidR="00C93408" w:rsidRDefault="0046538D" w:rsidP="00C93408">
      <w:pPr>
        <w:autoSpaceDE w:val="0"/>
        <w:autoSpaceDN w:val="0"/>
        <w:adjustRightInd w:val="0"/>
        <w:spacing w:line="300" w:lineRule="exact"/>
        <w:ind w:leftChars="99" w:left="420" w:hangingChars="101" w:hanging="21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ウ</w:t>
      </w:r>
      <w:r w:rsidR="00C93408" w:rsidRPr="00A27F38">
        <w:rPr>
          <w:rFonts w:asciiTheme="minorEastAsia" w:eastAsiaTheme="minorEastAsia" w:hAnsiTheme="minorEastAsia" w:hint="eastAsia"/>
          <w:color w:val="000000"/>
          <w:szCs w:val="21"/>
        </w:rPr>
        <w:t xml:space="preserve">　</w:t>
      </w:r>
      <w:r w:rsidR="00C93408">
        <w:rPr>
          <w:rFonts w:asciiTheme="minorEastAsia" w:eastAsiaTheme="minorEastAsia" w:hAnsiTheme="minorEastAsia" w:hint="eastAsia"/>
          <w:color w:val="000000"/>
          <w:szCs w:val="21"/>
        </w:rPr>
        <w:t>人権尊重の教育の推進</w:t>
      </w:r>
    </w:p>
    <w:p w14:paraId="6616643A" w14:textId="77777777" w:rsidR="00C93408"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1461B">
        <w:rPr>
          <w:rFonts w:asciiTheme="minorEastAsia" w:eastAsiaTheme="minorEastAsia" w:hAnsiTheme="minorEastAsia" w:hint="eastAsia"/>
          <w:color w:val="000000"/>
          <w:szCs w:val="21"/>
        </w:rPr>
        <w:t>新型コロナウイルス感染症に</w:t>
      </w:r>
      <w:r>
        <w:rPr>
          <w:rFonts w:asciiTheme="minorEastAsia" w:eastAsiaTheme="minorEastAsia" w:hAnsiTheme="minorEastAsia" w:hint="eastAsia"/>
          <w:color w:val="000000"/>
          <w:szCs w:val="21"/>
        </w:rPr>
        <w:t>関わって</w:t>
      </w:r>
      <w:r w:rsidRPr="0001461B">
        <w:rPr>
          <w:rFonts w:asciiTheme="minorEastAsia" w:eastAsiaTheme="minorEastAsia" w:hAnsiTheme="minorEastAsia" w:hint="eastAsia"/>
          <w:color w:val="000000"/>
          <w:szCs w:val="21"/>
        </w:rPr>
        <w:t>、感染者や医療従事者、その家族等に対する偏見や差別につながるような行為は明らかな人権侵害であり、断じて許されないことであるから、偏見や差別を許さない人権が尊重された教育の推進に努めるよう指導すること。</w:t>
      </w:r>
    </w:p>
    <w:p w14:paraId="040FE2F6" w14:textId="77777777" w:rsidR="00C93408" w:rsidRPr="00A27F38"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1461B">
        <w:rPr>
          <w:rFonts w:asciiTheme="minorEastAsia" w:eastAsiaTheme="minorEastAsia" w:hAnsiTheme="minorEastAsia" w:hint="eastAsia"/>
          <w:color w:val="000000"/>
          <w:szCs w:val="21"/>
        </w:rPr>
        <w:t>その際、新型コロナウ</w:t>
      </w:r>
      <w:r>
        <w:rPr>
          <w:rFonts w:asciiTheme="minorEastAsia" w:eastAsiaTheme="minorEastAsia" w:hAnsiTheme="minorEastAsia" w:hint="eastAsia"/>
          <w:color w:val="000000"/>
          <w:szCs w:val="21"/>
        </w:rPr>
        <w:t>イ</w:t>
      </w:r>
      <w:r w:rsidRPr="0001461B">
        <w:rPr>
          <w:rFonts w:asciiTheme="minorEastAsia" w:eastAsiaTheme="minorEastAsia" w:hAnsiTheme="minorEastAsia" w:hint="eastAsia"/>
          <w:color w:val="000000"/>
          <w:szCs w:val="21"/>
        </w:rPr>
        <w:t>ルス感染症に対する正しい知識と理解を深める学習や、いじめを起こさないための集団づくり</w:t>
      </w:r>
      <w:r>
        <w:rPr>
          <w:rFonts w:asciiTheme="minorEastAsia" w:eastAsiaTheme="minorEastAsia" w:hAnsiTheme="minorEastAsia" w:hint="eastAsia"/>
          <w:color w:val="000000"/>
          <w:szCs w:val="21"/>
        </w:rPr>
        <w:t>等を</w:t>
      </w:r>
      <w:r w:rsidRPr="0001461B">
        <w:rPr>
          <w:rFonts w:asciiTheme="minorEastAsia" w:eastAsiaTheme="minorEastAsia" w:hAnsiTheme="minorEastAsia" w:hint="eastAsia"/>
          <w:color w:val="000000"/>
          <w:szCs w:val="21"/>
        </w:rPr>
        <w:t>一層充実</w:t>
      </w:r>
      <w:r>
        <w:rPr>
          <w:rFonts w:asciiTheme="minorEastAsia" w:eastAsiaTheme="minorEastAsia" w:hAnsiTheme="minorEastAsia" w:hint="eastAsia"/>
          <w:color w:val="000000"/>
          <w:szCs w:val="21"/>
        </w:rPr>
        <w:t>させ</w:t>
      </w:r>
      <w:r w:rsidRPr="0001461B">
        <w:rPr>
          <w:rFonts w:asciiTheme="minorEastAsia" w:eastAsiaTheme="minorEastAsia" w:hAnsiTheme="minorEastAsia" w:hint="eastAsia"/>
          <w:color w:val="000000"/>
          <w:szCs w:val="21"/>
        </w:rPr>
        <w:t>ること。</w:t>
      </w:r>
    </w:p>
    <w:p w14:paraId="70829B55" w14:textId="77777777" w:rsidR="00C93408" w:rsidRPr="00165572" w:rsidRDefault="00C93408" w:rsidP="00C93408">
      <w:pPr>
        <w:autoSpaceDE w:val="0"/>
        <w:autoSpaceDN w:val="0"/>
        <w:adjustRightInd w:val="0"/>
        <w:spacing w:line="300" w:lineRule="exact"/>
        <w:rPr>
          <w:rFonts w:ascii="ＭＳ 明朝" w:hAnsi="ＭＳ 明朝"/>
          <w:color w:val="000000"/>
        </w:rPr>
      </w:pPr>
    </w:p>
    <w:p w14:paraId="5D8DECE9" w14:textId="77777777" w:rsidR="00C93408" w:rsidRDefault="00C93408" w:rsidP="00C93408">
      <w:pPr>
        <w:autoSpaceDE w:val="0"/>
        <w:autoSpaceDN w:val="0"/>
        <w:adjustRightInd w:val="0"/>
        <w:spacing w:line="300" w:lineRule="exact"/>
        <w:ind w:leftChars="99" w:left="420" w:hangingChars="101" w:hanging="212"/>
        <w:rPr>
          <w:rFonts w:asciiTheme="minorEastAsia" w:eastAsiaTheme="minorEastAsia" w:hAnsiTheme="minorEastAsia"/>
          <w:color w:val="000000"/>
          <w:szCs w:val="21"/>
        </w:rPr>
      </w:pPr>
      <w:r w:rsidRPr="00FC6346">
        <w:rPr>
          <w:rFonts w:asciiTheme="minorEastAsia" w:eastAsiaTheme="minorEastAsia" w:hAnsiTheme="minorEastAsia" w:hint="eastAsia"/>
          <w:color w:val="000000"/>
          <w:szCs w:val="21"/>
        </w:rPr>
        <w:t>エ</w:t>
      </w:r>
      <w:r>
        <w:rPr>
          <w:rFonts w:asciiTheme="minorEastAsia" w:eastAsiaTheme="minorEastAsia" w:hAnsiTheme="minorEastAsia" w:hint="eastAsia"/>
          <w:color w:val="000000"/>
          <w:szCs w:val="21"/>
        </w:rPr>
        <w:t xml:space="preserve">　教職員の負担軽減</w:t>
      </w:r>
    </w:p>
    <w:p w14:paraId="28C6892D" w14:textId="77777777" w:rsidR="00C93408" w:rsidRPr="00FC6346"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1461B">
        <w:rPr>
          <w:rFonts w:asciiTheme="minorEastAsia" w:eastAsiaTheme="minorEastAsia" w:hAnsiTheme="minorEastAsia" w:hint="eastAsia"/>
          <w:color w:val="000000"/>
          <w:szCs w:val="21"/>
        </w:rPr>
        <w:t>新型コロナウイルス感染症に</w:t>
      </w:r>
      <w:r>
        <w:rPr>
          <w:rFonts w:asciiTheme="minorEastAsia" w:eastAsiaTheme="minorEastAsia" w:hAnsiTheme="minorEastAsia" w:hint="eastAsia"/>
          <w:color w:val="000000"/>
          <w:szCs w:val="21"/>
        </w:rPr>
        <w:t>係る</w:t>
      </w:r>
      <w:r w:rsidRPr="0001461B">
        <w:rPr>
          <w:rFonts w:asciiTheme="minorEastAsia" w:eastAsiaTheme="minorEastAsia" w:hAnsiTheme="minorEastAsia" w:hint="eastAsia"/>
          <w:color w:val="000000"/>
          <w:szCs w:val="21"/>
        </w:rPr>
        <w:t>対応に</w:t>
      </w:r>
      <w:r>
        <w:rPr>
          <w:rFonts w:asciiTheme="minorEastAsia" w:eastAsiaTheme="minorEastAsia" w:hAnsiTheme="minorEastAsia" w:hint="eastAsia"/>
          <w:color w:val="000000"/>
          <w:szCs w:val="21"/>
        </w:rPr>
        <w:t>お</w:t>
      </w:r>
      <w:r w:rsidRPr="0001461B">
        <w:rPr>
          <w:rFonts w:asciiTheme="minorEastAsia" w:eastAsiaTheme="minorEastAsia" w:hAnsiTheme="minorEastAsia" w:hint="eastAsia"/>
          <w:color w:val="000000"/>
          <w:szCs w:val="21"/>
        </w:rPr>
        <w:t>いて、スクール・サポート</w:t>
      </w:r>
      <w:r>
        <w:rPr>
          <w:rFonts w:asciiTheme="minorEastAsia" w:eastAsiaTheme="minorEastAsia" w:hAnsiTheme="minorEastAsia" w:hint="eastAsia"/>
          <w:color w:val="000000"/>
          <w:szCs w:val="21"/>
        </w:rPr>
        <w:t>・</w:t>
      </w:r>
      <w:r w:rsidRPr="0001461B">
        <w:rPr>
          <w:rFonts w:asciiTheme="minorEastAsia" w:eastAsiaTheme="minorEastAsia" w:hAnsiTheme="minorEastAsia" w:hint="eastAsia"/>
          <w:color w:val="000000"/>
          <w:szCs w:val="21"/>
        </w:rPr>
        <w:t>スタッフ等を活用する</w:t>
      </w:r>
      <w:r w:rsidR="001C43A7" w:rsidRPr="001C43A7">
        <w:rPr>
          <w:rFonts w:asciiTheme="minorEastAsia" w:eastAsiaTheme="minorEastAsia" w:hAnsiTheme="minorEastAsia" w:hint="eastAsia"/>
          <w:color w:val="000000"/>
          <w:szCs w:val="21"/>
          <w:u w:val="double"/>
        </w:rPr>
        <w:t>とともに</w:t>
      </w:r>
      <w:r w:rsidRPr="0001461B">
        <w:rPr>
          <w:rFonts w:asciiTheme="minorEastAsia" w:eastAsiaTheme="minorEastAsia" w:hAnsiTheme="minorEastAsia" w:hint="eastAsia"/>
          <w:color w:val="000000"/>
          <w:szCs w:val="21"/>
        </w:rPr>
        <w:t>、</w:t>
      </w:r>
      <w:r w:rsidR="001C43A7" w:rsidRPr="001C43A7">
        <w:rPr>
          <w:rFonts w:asciiTheme="minorEastAsia" w:eastAsiaTheme="minorEastAsia" w:hAnsiTheme="minorEastAsia" w:hint="eastAsia"/>
          <w:color w:val="000000"/>
          <w:szCs w:val="21"/>
          <w:u w:val="double"/>
        </w:rPr>
        <w:t>特定の</w:t>
      </w:r>
      <w:r w:rsidRPr="0001461B">
        <w:rPr>
          <w:rFonts w:asciiTheme="minorEastAsia" w:eastAsiaTheme="minorEastAsia" w:hAnsiTheme="minorEastAsia" w:hint="eastAsia"/>
          <w:color w:val="000000"/>
          <w:szCs w:val="21"/>
        </w:rPr>
        <w:t>教職員に過度な負担がかか</w:t>
      </w:r>
      <w:r w:rsidR="001C43A7">
        <w:rPr>
          <w:rFonts w:asciiTheme="minorEastAsia" w:eastAsiaTheme="minorEastAsia" w:hAnsiTheme="minorEastAsia" w:hint="eastAsia"/>
          <w:color w:val="000000"/>
          <w:szCs w:val="21"/>
        </w:rPr>
        <w:t>ら</w:t>
      </w:r>
      <w:r w:rsidRPr="0001461B">
        <w:rPr>
          <w:rFonts w:asciiTheme="minorEastAsia" w:eastAsiaTheme="minorEastAsia" w:hAnsiTheme="minorEastAsia" w:hint="eastAsia"/>
          <w:color w:val="000000"/>
          <w:szCs w:val="21"/>
        </w:rPr>
        <w:t>ないよう</w:t>
      </w:r>
      <w:r w:rsidR="001C43A7">
        <w:rPr>
          <w:rFonts w:asciiTheme="minorEastAsia" w:eastAsiaTheme="minorEastAsia" w:hAnsiTheme="minorEastAsia" w:hint="eastAsia"/>
          <w:color w:val="000000"/>
          <w:szCs w:val="21"/>
        </w:rPr>
        <w:t>、</w:t>
      </w:r>
      <w:r w:rsidR="001C43A7" w:rsidRPr="001C43A7">
        <w:rPr>
          <w:rFonts w:asciiTheme="minorEastAsia" w:eastAsiaTheme="minorEastAsia" w:hAnsiTheme="minorEastAsia" w:hint="eastAsia"/>
          <w:color w:val="000000"/>
          <w:szCs w:val="21"/>
          <w:u w:val="double"/>
        </w:rPr>
        <w:t>予め役割分担を行い体制を整えておくよう</w:t>
      </w:r>
      <w:r w:rsidRPr="0001461B">
        <w:rPr>
          <w:rFonts w:asciiTheme="minorEastAsia" w:eastAsiaTheme="minorEastAsia" w:hAnsiTheme="minorEastAsia" w:hint="eastAsia"/>
          <w:color w:val="000000"/>
          <w:szCs w:val="21"/>
        </w:rPr>
        <w:t>指導すること。</w:t>
      </w:r>
    </w:p>
    <w:p w14:paraId="638957B7" w14:textId="77777777" w:rsidR="00B03AFD" w:rsidRDefault="00B03AFD">
      <w:pPr>
        <w:widowControl/>
        <w:jc w:val="left"/>
        <w:rPr>
          <w:rFonts w:ascii="ＭＳ ゴシック" w:eastAsia="ＭＳ ゴシック" w:hAnsi="ＭＳ ゴシック"/>
          <w:color w:val="000000" w:themeColor="text1"/>
          <w:sz w:val="18"/>
        </w:rPr>
      </w:pPr>
      <w:r>
        <w:rPr>
          <w:rFonts w:ascii="ＭＳ ゴシック" w:eastAsia="ＭＳ ゴシック" w:hAnsi="ＭＳ ゴシック"/>
          <w:color w:val="000000" w:themeColor="text1"/>
          <w:sz w:val="18"/>
        </w:rPr>
        <w:br w:type="page"/>
      </w:r>
    </w:p>
    <w:p w14:paraId="26F6F58D" w14:textId="77777777" w:rsidR="00256769" w:rsidRPr="001062A9" w:rsidRDefault="00B03AFD" w:rsidP="00C93408">
      <w:pPr>
        <w:spacing w:line="300" w:lineRule="exact"/>
        <w:rPr>
          <w:rFonts w:ascii="ＭＳ ゴシック" w:eastAsia="ＭＳ ゴシック" w:hAnsi="ＭＳ ゴシック"/>
          <w:sz w:val="18"/>
        </w:rPr>
      </w:pPr>
      <w:r w:rsidRPr="001062A9">
        <w:rPr>
          <w:rFonts w:ascii="ＭＳ 明朝" w:hAnsi="ＭＳ 明朝"/>
          <w:noProof/>
          <w:highlight w:val="yellow"/>
        </w:rPr>
        <mc:AlternateContent>
          <mc:Choice Requires="wps">
            <w:drawing>
              <wp:anchor distT="0" distB="0" distL="114300" distR="114300" simplePos="0" relativeHeight="251668480" behindDoc="0" locked="0" layoutInCell="1" allowOverlap="1" wp14:anchorId="2402DE5C" wp14:editId="685A7C44">
                <wp:simplePos x="0" y="0"/>
                <wp:positionH relativeFrom="column">
                  <wp:posOffset>-62230</wp:posOffset>
                </wp:positionH>
                <wp:positionV relativeFrom="paragraph">
                  <wp:posOffset>185420</wp:posOffset>
                </wp:positionV>
                <wp:extent cx="5897880" cy="3338195"/>
                <wp:effectExtent l="0" t="0" r="26670" b="14605"/>
                <wp:wrapSquare wrapText="bothSides"/>
                <wp:docPr id="68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338195"/>
                        </a:xfrm>
                        <a:prstGeom prst="rect">
                          <a:avLst/>
                        </a:prstGeom>
                        <a:solidFill>
                          <a:srgbClr val="FFFFFF"/>
                        </a:solidFill>
                        <a:ln w="9525" cap="rnd">
                          <a:solidFill>
                            <a:srgbClr val="000000"/>
                          </a:solidFill>
                          <a:prstDash val="sysDot"/>
                          <a:miter lim="800000"/>
                          <a:headEnd/>
                          <a:tailEnd/>
                        </a:ln>
                      </wps:spPr>
                      <wps:txbx>
                        <w:txbxContent>
                          <w:p w14:paraId="2B0E6C78" w14:textId="77777777" w:rsidR="00DF2B33" w:rsidRPr="00F36A86" w:rsidRDefault="00DF2B33" w:rsidP="00C93408">
                            <w:pPr>
                              <w:spacing w:line="300" w:lineRule="exact"/>
                              <w:ind w:left="210" w:hangingChars="100" w:hanging="210"/>
                              <w:rPr>
                                <w:rFonts w:asciiTheme="majorEastAsia" w:eastAsiaTheme="majorEastAsia" w:hAnsiTheme="majorEastAsia"/>
                              </w:rPr>
                            </w:pPr>
                            <w:r w:rsidRPr="00F36A86">
                              <w:rPr>
                                <w:rFonts w:asciiTheme="majorEastAsia" w:eastAsiaTheme="majorEastAsia" w:hAnsiTheme="majorEastAsia" w:hint="eastAsia"/>
                              </w:rPr>
                              <w:t>全</w:t>
                            </w:r>
                            <w:r>
                              <w:rPr>
                                <w:rFonts w:asciiTheme="majorEastAsia" w:eastAsiaTheme="majorEastAsia" w:hAnsiTheme="majorEastAsia" w:hint="eastAsia"/>
                              </w:rPr>
                              <w:t>体</w:t>
                            </w:r>
                            <w:r w:rsidRPr="00F36A86">
                              <w:rPr>
                                <w:rFonts w:asciiTheme="majorEastAsia" w:eastAsiaTheme="majorEastAsia" w:hAnsiTheme="majorEastAsia"/>
                              </w:rPr>
                              <w:t>に係る資料</w:t>
                            </w:r>
                          </w:p>
                          <w:p w14:paraId="6363F422" w14:textId="77777777" w:rsidR="00DF2B33" w:rsidRPr="00450CEA" w:rsidRDefault="00DF2B33" w:rsidP="00C93408">
                            <w:pPr>
                              <w:spacing w:line="300" w:lineRule="exact"/>
                              <w:ind w:left="210" w:hangingChars="100" w:hanging="210"/>
                              <w:rPr>
                                <w:rFonts w:ascii="ＭＳ 明朝" w:hAnsi="ＭＳ 明朝"/>
                              </w:rPr>
                            </w:pPr>
                            <w:r w:rsidRPr="00450CEA">
                              <w:rPr>
                                <w:rFonts w:ascii="ＭＳ 明朝" w:hAnsi="ＭＳ 明朝" w:hint="eastAsia"/>
                              </w:rPr>
                              <w:t>「</w:t>
                            </w:r>
                            <w:r w:rsidRPr="000F3FB1">
                              <w:rPr>
                                <w:rFonts w:ascii="ＭＳ 明朝" w:hAnsi="ＭＳ 明朝" w:hint="eastAsia"/>
                              </w:rPr>
                              <w:t>学校園における新型コロナウイルス感染症対策マニュアル～学校の教育活動を再開するにあたって～（市町村立学校園版）」</w:t>
                            </w:r>
                            <w:r w:rsidRPr="00450CEA">
                              <w:rPr>
                                <w:rFonts w:ascii="ＭＳ 明朝" w:hAnsi="ＭＳ 明朝" w:hint="eastAsia"/>
                              </w:rPr>
                              <w:t>（</w:t>
                            </w:r>
                            <w:r>
                              <w:rPr>
                                <w:rFonts w:ascii="ＭＳ 明朝" w:hAnsi="ＭＳ 明朝" w:hint="eastAsia"/>
                              </w:rPr>
                              <w:t>最新版</w:t>
                            </w:r>
                            <w:r>
                              <w:rPr>
                                <w:rFonts w:ascii="ＭＳ 明朝" w:hAnsi="ＭＳ 明朝"/>
                              </w:rPr>
                              <w:t>を</w:t>
                            </w:r>
                            <w:r>
                              <w:rPr>
                                <w:rFonts w:ascii="ＭＳ 明朝" w:hAnsi="ＭＳ 明朝" w:hint="eastAsia"/>
                              </w:rPr>
                              <w:t>参照</w:t>
                            </w:r>
                            <w:r>
                              <w:rPr>
                                <w:rFonts w:ascii="ＭＳ 明朝" w:hAnsi="ＭＳ 明朝"/>
                              </w:rPr>
                              <w:t>すること</w:t>
                            </w:r>
                            <w:r w:rsidRPr="00450CEA">
                              <w:rPr>
                                <w:rFonts w:ascii="ＭＳ 明朝" w:hAnsi="ＭＳ 明朝" w:hint="eastAsia"/>
                              </w:rPr>
                              <w:t>）</w:t>
                            </w:r>
                          </w:p>
                          <w:p w14:paraId="0C99B391" w14:textId="77777777" w:rsidR="00DF2B33" w:rsidRDefault="00DF2B33" w:rsidP="00C93408">
                            <w:pPr>
                              <w:spacing w:line="300" w:lineRule="exact"/>
                              <w:ind w:left="210" w:hangingChars="100" w:hanging="210"/>
                              <w:rPr>
                                <w:rFonts w:ascii="ＭＳ 明朝" w:hAnsi="ＭＳ 明朝"/>
                              </w:rPr>
                            </w:pPr>
                            <w:r w:rsidRPr="008826BC">
                              <w:rPr>
                                <w:rFonts w:ascii="ＭＳ 明朝" w:hAnsi="ＭＳ 明朝" w:hint="eastAsia"/>
                              </w:rPr>
                              <w:t>「学校における新型コロナウイルス感染症に関する衛生管理マニュアル～</w:t>
                            </w:r>
                            <w:r>
                              <w:rPr>
                                <w:rFonts w:ascii="ＭＳ 明朝" w:hAnsi="ＭＳ 明朝" w:hint="eastAsia"/>
                              </w:rPr>
                              <w:t>『</w:t>
                            </w:r>
                            <w:r w:rsidRPr="008826BC">
                              <w:rPr>
                                <w:rFonts w:ascii="ＭＳ 明朝" w:hAnsi="ＭＳ 明朝" w:hint="eastAsia"/>
                              </w:rPr>
                              <w:t>学校の新しい生活様式</w:t>
                            </w:r>
                            <w:r>
                              <w:rPr>
                                <w:rFonts w:ascii="ＭＳ 明朝" w:hAnsi="ＭＳ 明朝" w:hint="eastAsia"/>
                              </w:rPr>
                              <w:t>』</w:t>
                            </w:r>
                            <w:r w:rsidRPr="008826BC">
                              <w:rPr>
                                <w:rFonts w:ascii="ＭＳ 明朝" w:hAnsi="ＭＳ 明朝" w:hint="eastAsia"/>
                              </w:rPr>
                              <w:t>～」</w:t>
                            </w:r>
                            <w:r>
                              <w:rPr>
                                <w:rFonts w:ascii="ＭＳ 明朝" w:hAnsi="ＭＳ 明朝" w:hint="eastAsia"/>
                              </w:rPr>
                              <w:t>文部科学省（最新版</w:t>
                            </w:r>
                            <w:r>
                              <w:rPr>
                                <w:rFonts w:ascii="ＭＳ 明朝" w:hAnsi="ＭＳ 明朝"/>
                              </w:rPr>
                              <w:t>を</w:t>
                            </w:r>
                            <w:r>
                              <w:rPr>
                                <w:rFonts w:ascii="ＭＳ 明朝" w:hAnsi="ＭＳ 明朝" w:hint="eastAsia"/>
                              </w:rPr>
                              <w:t>参照</w:t>
                            </w:r>
                            <w:r>
                              <w:rPr>
                                <w:rFonts w:ascii="ＭＳ 明朝" w:hAnsi="ＭＳ 明朝"/>
                              </w:rPr>
                              <w:t>すること）</w:t>
                            </w:r>
                          </w:p>
                          <w:p w14:paraId="7F8A74C6" w14:textId="77777777" w:rsidR="00DF2B33" w:rsidRPr="001C43A7" w:rsidRDefault="00DF2B33" w:rsidP="00C93408">
                            <w:pPr>
                              <w:spacing w:line="300" w:lineRule="exact"/>
                              <w:ind w:left="210" w:hangingChars="100" w:hanging="210"/>
                              <w:rPr>
                                <w:rFonts w:ascii="ＭＳ 明朝" w:hAnsi="ＭＳ 明朝"/>
                                <w:u w:val="double"/>
                              </w:rPr>
                            </w:pPr>
                            <w:r w:rsidRPr="001C43A7">
                              <w:rPr>
                                <w:rFonts w:ascii="ＭＳ 明朝" w:hAnsi="ＭＳ 明朝" w:hint="eastAsia"/>
                                <w:u w:val="double"/>
                              </w:rPr>
                              <w:t>「新型コロナウイルス感染症に対応した持続的な学校運営のためのガイドラインの改訂について」（令和３年２月）文部科学省</w:t>
                            </w:r>
                          </w:p>
                          <w:p w14:paraId="7DAECB7C" w14:textId="77777777" w:rsidR="00DF2B33" w:rsidRPr="00643C93" w:rsidRDefault="00DF2B33" w:rsidP="0046538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イ</w:t>
                            </w:r>
                            <w:r w:rsidRPr="00643C93">
                              <w:rPr>
                                <w:rFonts w:asciiTheme="majorEastAsia" w:eastAsiaTheme="majorEastAsia" w:hAnsiTheme="majorEastAsia"/>
                              </w:rPr>
                              <w:t>に係る資料</w:t>
                            </w:r>
                          </w:p>
                          <w:p w14:paraId="31293268" w14:textId="77777777" w:rsidR="00DF2B33" w:rsidRDefault="00DF2B33" w:rsidP="00D63387">
                            <w:pPr>
                              <w:spacing w:line="300" w:lineRule="exact"/>
                              <w:ind w:left="210" w:hangingChars="100" w:hanging="210"/>
                              <w:rPr>
                                <w:rFonts w:ascii="ＭＳ 明朝" w:hAnsi="ＭＳ 明朝"/>
                                <w:u w:val="double"/>
                              </w:rPr>
                            </w:pPr>
                            <w:r w:rsidRPr="001C43A7">
                              <w:rPr>
                                <w:rFonts w:ascii="ＭＳ 明朝" w:hAnsi="ＭＳ 明朝" w:hint="eastAsia"/>
                                <w:u w:val="double"/>
                              </w:rPr>
                              <w:t>「感染症や災害等の非常時にやむを得ず学校に登校できない児童生徒</w:t>
                            </w:r>
                            <w:r>
                              <w:rPr>
                                <w:rFonts w:ascii="ＭＳ 明朝" w:hAnsi="ＭＳ 明朝" w:hint="eastAsia"/>
                                <w:u w:val="double"/>
                              </w:rPr>
                              <w:t>の</w:t>
                            </w:r>
                            <w:r w:rsidRPr="001C43A7">
                              <w:rPr>
                                <w:rFonts w:ascii="ＭＳ 明朝" w:hAnsi="ＭＳ 明朝" w:hint="eastAsia"/>
                                <w:u w:val="double"/>
                              </w:rPr>
                              <w:t>学習指導について」</w:t>
                            </w:r>
                          </w:p>
                          <w:p w14:paraId="35C1421E" w14:textId="6429C2F6" w:rsidR="00DF2B33" w:rsidRPr="001C43A7" w:rsidRDefault="00DF2B33" w:rsidP="00D63387">
                            <w:pPr>
                              <w:spacing w:line="300" w:lineRule="exact"/>
                              <w:ind w:left="210" w:hangingChars="100" w:hanging="210"/>
                              <w:rPr>
                                <w:rFonts w:ascii="ＭＳ 明朝" w:hAnsi="ＭＳ 明朝"/>
                                <w:u w:val="double"/>
                              </w:rPr>
                            </w:pPr>
                            <w:r w:rsidRPr="001C43A7">
                              <w:rPr>
                                <w:rFonts w:ascii="ＭＳ 明朝" w:hAnsi="ＭＳ 明朝" w:hint="eastAsia"/>
                                <w:u w:val="double"/>
                              </w:rPr>
                              <w:t>（令和３年２月）文部科学省</w:t>
                            </w:r>
                          </w:p>
                          <w:p w14:paraId="52124C4B" w14:textId="77777777" w:rsidR="00DF2B33" w:rsidRPr="00756606" w:rsidRDefault="00DF2B33" w:rsidP="0046538D">
                            <w:pPr>
                              <w:spacing w:line="300" w:lineRule="exact"/>
                              <w:ind w:left="210" w:hangingChars="100" w:hanging="210"/>
                              <w:rPr>
                                <w:rFonts w:ascii="ＭＳ 明朝" w:hAnsi="ＭＳ 明朝"/>
                              </w:rPr>
                            </w:pPr>
                            <w:r>
                              <w:rPr>
                                <w:rFonts w:ascii="ＭＳ 明朝" w:hAnsi="ＭＳ 明朝" w:hint="eastAsia"/>
                              </w:rPr>
                              <w:t>「</w:t>
                            </w:r>
                            <w:r w:rsidRPr="00756606">
                              <w:rPr>
                                <w:rFonts w:ascii="ＭＳ 明朝" w:hAnsi="ＭＳ 明朝" w:hint="eastAsia"/>
                              </w:rPr>
                              <w:t>小中学生に向けた家庭学習教材等について</w:t>
                            </w:r>
                            <w:r>
                              <w:rPr>
                                <w:rFonts w:ascii="ＭＳ 明朝" w:hAnsi="ＭＳ 明朝" w:hint="eastAsia"/>
                              </w:rPr>
                              <w:t>」</w:t>
                            </w:r>
                            <w:r w:rsidRPr="00756606">
                              <w:rPr>
                                <w:rFonts w:ascii="ＭＳ 明朝" w:hAnsi="ＭＳ 明朝" w:hint="eastAsia"/>
                              </w:rPr>
                              <w:t>（令和２年６月）</w:t>
                            </w:r>
                            <w:r>
                              <w:rPr>
                                <w:rFonts w:ascii="ＭＳ 明朝" w:hAnsi="ＭＳ 明朝" w:hint="eastAsia"/>
                              </w:rPr>
                              <w:t>（</w:t>
                            </w:r>
                            <w:r>
                              <w:rPr>
                                <w:rFonts w:ascii="ＭＳ 明朝" w:hAnsi="ＭＳ 明朝"/>
                              </w:rPr>
                              <w:t>教材や</w:t>
                            </w:r>
                            <w:r>
                              <w:rPr>
                                <w:rFonts w:ascii="ＭＳ 明朝" w:hAnsi="ＭＳ 明朝" w:hint="eastAsia"/>
                              </w:rPr>
                              <w:t>授業</w:t>
                            </w:r>
                            <w:r>
                              <w:rPr>
                                <w:rFonts w:ascii="ＭＳ 明朝" w:hAnsi="ＭＳ 明朝"/>
                              </w:rPr>
                              <w:t>動画）</w:t>
                            </w:r>
                          </w:p>
                          <w:p w14:paraId="2305B975" w14:textId="77777777" w:rsidR="00DF2B33" w:rsidRDefault="00DF2B33" w:rsidP="0046538D">
                            <w:pPr>
                              <w:spacing w:line="300" w:lineRule="exact"/>
                              <w:ind w:leftChars="100" w:left="210"/>
                              <w:rPr>
                                <w:rFonts w:ascii="ＭＳ 明朝" w:hAnsi="ＭＳ 明朝"/>
                              </w:rPr>
                            </w:pPr>
                            <w:r w:rsidRPr="00756606">
                              <w:rPr>
                                <w:rFonts w:ascii="ＭＳ 明朝" w:hAnsi="ＭＳ 明朝"/>
                              </w:rPr>
                              <w:t>http://www.pref.osaka.lg.jp/shochugakko/gakunennbetukatei/index.html</w:t>
                            </w:r>
                          </w:p>
                          <w:p w14:paraId="2DA879AC" w14:textId="77777777" w:rsidR="00DF2B33" w:rsidRPr="000D09B8" w:rsidRDefault="00DF2B33" w:rsidP="000D09B8">
                            <w:pPr>
                              <w:spacing w:line="300" w:lineRule="exact"/>
                              <w:rPr>
                                <w:rFonts w:ascii="ＭＳ 明朝" w:hAnsi="ＭＳ 明朝"/>
                              </w:rPr>
                            </w:pPr>
                            <w:r w:rsidRPr="000D09B8">
                              <w:rPr>
                                <w:rFonts w:ascii="ＭＳ 明朝" w:hAnsi="ＭＳ 明朝" w:hint="eastAsia"/>
                              </w:rPr>
                              <w:t>「小中学生に向けた家庭学習教材等」の解説動画</w:t>
                            </w:r>
                            <w:r>
                              <w:rPr>
                                <w:rFonts w:ascii="ＭＳ 明朝" w:hAnsi="ＭＳ 明朝" w:hint="eastAsia"/>
                              </w:rPr>
                              <w:t>（</w:t>
                            </w:r>
                            <w:r w:rsidRPr="000D09B8">
                              <w:rPr>
                                <w:rFonts w:ascii="ＭＳ 明朝" w:hAnsi="ＭＳ 明朝" w:hint="eastAsia"/>
                              </w:rPr>
                              <w:t>令和２年４月</w:t>
                            </w:r>
                            <w:r>
                              <w:rPr>
                                <w:rFonts w:ascii="ＭＳ 明朝" w:hAnsi="ＭＳ 明朝" w:hint="eastAsia"/>
                              </w:rPr>
                              <w:t>）</w:t>
                            </w:r>
                          </w:p>
                          <w:p w14:paraId="33508FDB" w14:textId="77777777" w:rsidR="00DF2B33" w:rsidRPr="000D09B8" w:rsidRDefault="00DF2B33" w:rsidP="000D09B8">
                            <w:pPr>
                              <w:spacing w:line="300" w:lineRule="exact"/>
                              <w:ind w:leftChars="100" w:left="210"/>
                              <w:rPr>
                                <w:rFonts w:asciiTheme="majorEastAsia" w:eastAsiaTheme="majorEastAsia" w:hAnsiTheme="majorEastAsia"/>
                              </w:rPr>
                            </w:pPr>
                            <w:r w:rsidRPr="000D09B8">
                              <w:rPr>
                                <w:rFonts w:ascii="ＭＳ 明朝" w:hAnsi="ＭＳ 明朝"/>
                              </w:rPr>
                              <w:t>http://wwwc.osaka-c.ed.jp/category/rinji/douga_syoutyu/index.html</w:t>
                            </w:r>
                          </w:p>
                          <w:p w14:paraId="34AB8C44" w14:textId="77777777" w:rsidR="00DF2B33" w:rsidRPr="00F36A86" w:rsidRDefault="00DF2B33" w:rsidP="00C93408">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ウ</w:t>
                            </w:r>
                            <w:r w:rsidRPr="00F36A86">
                              <w:rPr>
                                <w:rFonts w:asciiTheme="majorEastAsia" w:eastAsiaTheme="majorEastAsia" w:hAnsiTheme="majorEastAsia" w:hint="eastAsia"/>
                              </w:rPr>
                              <w:t>に</w:t>
                            </w:r>
                            <w:r w:rsidRPr="00F36A86">
                              <w:rPr>
                                <w:rFonts w:asciiTheme="majorEastAsia" w:eastAsiaTheme="majorEastAsia" w:hAnsiTheme="majorEastAsia"/>
                              </w:rPr>
                              <w:t>係る資料</w:t>
                            </w:r>
                          </w:p>
                          <w:p w14:paraId="0AB4235A" w14:textId="47EF7376" w:rsidR="00DF2B33" w:rsidRPr="00DF2B33" w:rsidRDefault="00DF2B33" w:rsidP="00C93408">
                            <w:pPr>
                              <w:spacing w:line="300" w:lineRule="exact"/>
                              <w:ind w:left="210" w:hangingChars="100" w:hanging="210"/>
                              <w:rPr>
                                <w:rFonts w:ascii="ＭＳ 明朝" w:hAnsi="ＭＳ 明朝"/>
                                <w:u w:val="double"/>
                              </w:rPr>
                            </w:pPr>
                            <w:r w:rsidRPr="00DF2B33">
                              <w:rPr>
                                <w:rFonts w:ascii="ＭＳ 明朝" w:hAnsi="ＭＳ 明朝" w:hint="eastAsia"/>
                                <w:u w:val="double"/>
                              </w:rPr>
                              <w:t>「</w:t>
                            </w:r>
                            <w:r w:rsidRPr="00DF2B33">
                              <w:rPr>
                                <w:rFonts w:ascii="ＭＳ 明朝" w:hAnsi="ＭＳ 明朝"/>
                                <w:u w:val="double"/>
                              </w:rPr>
                              <w:t>人権教育リーフレット『新型コロナウイルス感染症</w:t>
                            </w:r>
                            <w:r w:rsidRPr="00DF2B33">
                              <w:rPr>
                                <w:rFonts w:ascii="ＭＳ 明朝" w:hAnsi="ＭＳ 明朝" w:hint="eastAsia"/>
                                <w:u w:val="double"/>
                              </w:rPr>
                              <w:t>に</w:t>
                            </w:r>
                            <w:r w:rsidRPr="00DF2B33">
                              <w:rPr>
                                <w:rFonts w:ascii="ＭＳ 明朝" w:hAnsi="ＭＳ 明朝"/>
                                <w:u w:val="double"/>
                              </w:rPr>
                              <w:t>関わる偏見や差別』」（令和３年３月）</w:t>
                            </w:r>
                          </w:p>
                          <w:p w14:paraId="3430E006" w14:textId="1BB1AFDB" w:rsidR="00DF2B33" w:rsidRDefault="00DF2B33" w:rsidP="00C93408">
                            <w:pPr>
                              <w:spacing w:line="300" w:lineRule="exact"/>
                              <w:ind w:left="210" w:hangingChars="100" w:hanging="210"/>
                              <w:rPr>
                                <w:rFonts w:ascii="ＭＳ 明朝" w:hAnsi="ＭＳ 明朝"/>
                              </w:rPr>
                            </w:pPr>
                            <w:r w:rsidRPr="008B0F4E">
                              <w:rPr>
                                <w:rFonts w:ascii="ＭＳ 明朝" w:hAnsi="ＭＳ 明朝" w:hint="eastAsia"/>
                              </w:rPr>
                              <w:t>「新型コロナウイルス感染症に伴う差別等について考える教材及び学習指導案」（令和</w:t>
                            </w:r>
                            <w:r>
                              <w:rPr>
                                <w:rFonts w:ascii="ＭＳ 明朝" w:hAnsi="ＭＳ 明朝" w:hint="eastAsia"/>
                              </w:rPr>
                              <w:t>２</w:t>
                            </w:r>
                            <w:r w:rsidRPr="008B0F4E">
                              <w:rPr>
                                <w:rFonts w:ascii="ＭＳ 明朝" w:hAnsi="ＭＳ 明朝" w:hint="eastAsia"/>
                              </w:rPr>
                              <w:t>年</w:t>
                            </w:r>
                            <w:r>
                              <w:rPr>
                                <w:rFonts w:ascii="ＭＳ 明朝" w:hAnsi="ＭＳ 明朝" w:hint="eastAsia"/>
                              </w:rPr>
                              <w:t>７</w:t>
                            </w:r>
                            <w:r w:rsidRPr="008B0F4E">
                              <w:rPr>
                                <w:rFonts w:ascii="ＭＳ 明朝" w:hAnsi="ＭＳ 明朝"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DE5C" id="Text Box 447" o:spid="_x0000_s1027" type="#_x0000_t202" style="position:absolute;left:0;text-align:left;margin-left:-4.9pt;margin-top:14.6pt;width:464.4pt;height:26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">
                <v:stroke dashstyle="1 1" endcap="round"/>
                <v:textbox inset="5.85pt,.7pt,5.85pt,.7pt">
                  <w:txbxContent>
                    <w:p w14:paraId="2B0E6C78" w14:textId="77777777" w:rsidR="00DF2B33" w:rsidRPr="00F36A86" w:rsidRDefault="00DF2B33" w:rsidP="00C93408">
                      <w:pPr>
                        <w:spacing w:line="300" w:lineRule="exact"/>
                        <w:ind w:left="210" w:hangingChars="100" w:hanging="210"/>
                        <w:rPr>
                          <w:rFonts w:asciiTheme="majorEastAsia" w:eastAsiaTheme="majorEastAsia" w:hAnsiTheme="majorEastAsia"/>
                        </w:rPr>
                      </w:pPr>
                      <w:r w:rsidRPr="00F36A86">
                        <w:rPr>
                          <w:rFonts w:asciiTheme="majorEastAsia" w:eastAsiaTheme="majorEastAsia" w:hAnsiTheme="majorEastAsia" w:hint="eastAsia"/>
                        </w:rPr>
                        <w:t>全</w:t>
                      </w:r>
                      <w:r>
                        <w:rPr>
                          <w:rFonts w:asciiTheme="majorEastAsia" w:eastAsiaTheme="majorEastAsia" w:hAnsiTheme="majorEastAsia" w:hint="eastAsia"/>
                        </w:rPr>
                        <w:t>体</w:t>
                      </w:r>
                      <w:r w:rsidRPr="00F36A86">
                        <w:rPr>
                          <w:rFonts w:asciiTheme="majorEastAsia" w:eastAsiaTheme="majorEastAsia" w:hAnsiTheme="majorEastAsia"/>
                        </w:rPr>
                        <w:t>に係る資料</w:t>
                      </w:r>
                    </w:p>
                    <w:p w14:paraId="6363F422" w14:textId="77777777" w:rsidR="00DF2B33" w:rsidRPr="00450CEA" w:rsidRDefault="00DF2B33" w:rsidP="00C93408">
                      <w:pPr>
                        <w:spacing w:line="300" w:lineRule="exact"/>
                        <w:ind w:left="210" w:hangingChars="100" w:hanging="210"/>
                        <w:rPr>
                          <w:rFonts w:ascii="ＭＳ 明朝" w:hAnsi="ＭＳ 明朝"/>
                        </w:rPr>
                      </w:pPr>
                      <w:r w:rsidRPr="00450CEA">
                        <w:rPr>
                          <w:rFonts w:ascii="ＭＳ 明朝" w:hAnsi="ＭＳ 明朝" w:hint="eastAsia"/>
                        </w:rPr>
                        <w:t>「</w:t>
                      </w:r>
                      <w:r w:rsidRPr="000F3FB1">
                        <w:rPr>
                          <w:rFonts w:ascii="ＭＳ 明朝" w:hAnsi="ＭＳ 明朝" w:hint="eastAsia"/>
                        </w:rPr>
                        <w:t>学校園における新型コロナウイルス感染症対策マニュアル～学校の教育活動を再開するにあたって～（市町村立学校園版）」</w:t>
                      </w:r>
                      <w:r w:rsidRPr="00450CEA">
                        <w:rPr>
                          <w:rFonts w:ascii="ＭＳ 明朝" w:hAnsi="ＭＳ 明朝" w:hint="eastAsia"/>
                        </w:rPr>
                        <w:t>（</w:t>
                      </w:r>
                      <w:r>
                        <w:rPr>
                          <w:rFonts w:ascii="ＭＳ 明朝" w:hAnsi="ＭＳ 明朝" w:hint="eastAsia"/>
                        </w:rPr>
                        <w:t>最新版</w:t>
                      </w:r>
                      <w:r>
                        <w:rPr>
                          <w:rFonts w:ascii="ＭＳ 明朝" w:hAnsi="ＭＳ 明朝"/>
                        </w:rPr>
                        <w:t>を</w:t>
                      </w:r>
                      <w:r>
                        <w:rPr>
                          <w:rFonts w:ascii="ＭＳ 明朝" w:hAnsi="ＭＳ 明朝" w:hint="eastAsia"/>
                        </w:rPr>
                        <w:t>参照</w:t>
                      </w:r>
                      <w:r>
                        <w:rPr>
                          <w:rFonts w:ascii="ＭＳ 明朝" w:hAnsi="ＭＳ 明朝"/>
                        </w:rPr>
                        <w:t>すること</w:t>
                      </w:r>
                      <w:r w:rsidRPr="00450CEA">
                        <w:rPr>
                          <w:rFonts w:ascii="ＭＳ 明朝" w:hAnsi="ＭＳ 明朝" w:hint="eastAsia"/>
                        </w:rPr>
                        <w:t>）</w:t>
                      </w:r>
                    </w:p>
                    <w:p w14:paraId="0C99B391" w14:textId="77777777" w:rsidR="00DF2B33" w:rsidRDefault="00DF2B33" w:rsidP="00C93408">
                      <w:pPr>
                        <w:spacing w:line="300" w:lineRule="exact"/>
                        <w:ind w:left="210" w:hangingChars="100" w:hanging="210"/>
                        <w:rPr>
                          <w:rFonts w:ascii="ＭＳ 明朝" w:hAnsi="ＭＳ 明朝"/>
                        </w:rPr>
                      </w:pPr>
                      <w:r w:rsidRPr="008826BC">
                        <w:rPr>
                          <w:rFonts w:ascii="ＭＳ 明朝" w:hAnsi="ＭＳ 明朝" w:hint="eastAsia"/>
                        </w:rPr>
                        <w:t>「学校における新型コロナウイルス感染症に関する衛生管理マニュアル～</w:t>
                      </w:r>
                      <w:r>
                        <w:rPr>
                          <w:rFonts w:ascii="ＭＳ 明朝" w:hAnsi="ＭＳ 明朝" w:hint="eastAsia"/>
                        </w:rPr>
                        <w:t>『</w:t>
                      </w:r>
                      <w:r w:rsidRPr="008826BC">
                        <w:rPr>
                          <w:rFonts w:ascii="ＭＳ 明朝" w:hAnsi="ＭＳ 明朝" w:hint="eastAsia"/>
                        </w:rPr>
                        <w:t>学校の新しい生活様式</w:t>
                      </w:r>
                      <w:r>
                        <w:rPr>
                          <w:rFonts w:ascii="ＭＳ 明朝" w:hAnsi="ＭＳ 明朝" w:hint="eastAsia"/>
                        </w:rPr>
                        <w:t>』</w:t>
                      </w:r>
                      <w:r w:rsidRPr="008826BC">
                        <w:rPr>
                          <w:rFonts w:ascii="ＭＳ 明朝" w:hAnsi="ＭＳ 明朝" w:hint="eastAsia"/>
                        </w:rPr>
                        <w:t>～」</w:t>
                      </w:r>
                      <w:r>
                        <w:rPr>
                          <w:rFonts w:ascii="ＭＳ 明朝" w:hAnsi="ＭＳ 明朝" w:hint="eastAsia"/>
                        </w:rPr>
                        <w:t>文部科学省（最新版</w:t>
                      </w:r>
                      <w:r>
                        <w:rPr>
                          <w:rFonts w:ascii="ＭＳ 明朝" w:hAnsi="ＭＳ 明朝"/>
                        </w:rPr>
                        <w:t>を</w:t>
                      </w:r>
                      <w:r>
                        <w:rPr>
                          <w:rFonts w:ascii="ＭＳ 明朝" w:hAnsi="ＭＳ 明朝" w:hint="eastAsia"/>
                        </w:rPr>
                        <w:t>参照</w:t>
                      </w:r>
                      <w:r>
                        <w:rPr>
                          <w:rFonts w:ascii="ＭＳ 明朝" w:hAnsi="ＭＳ 明朝"/>
                        </w:rPr>
                        <w:t>すること）</w:t>
                      </w:r>
                    </w:p>
                    <w:p w14:paraId="7F8A74C6" w14:textId="77777777" w:rsidR="00DF2B33" w:rsidRPr="001C43A7" w:rsidRDefault="00DF2B33" w:rsidP="00C93408">
                      <w:pPr>
                        <w:spacing w:line="300" w:lineRule="exact"/>
                        <w:ind w:left="210" w:hangingChars="100" w:hanging="210"/>
                        <w:rPr>
                          <w:rFonts w:ascii="ＭＳ 明朝" w:hAnsi="ＭＳ 明朝"/>
                          <w:u w:val="double"/>
                        </w:rPr>
                      </w:pPr>
                      <w:r w:rsidRPr="001C43A7">
                        <w:rPr>
                          <w:rFonts w:ascii="ＭＳ 明朝" w:hAnsi="ＭＳ 明朝" w:hint="eastAsia"/>
                          <w:u w:val="double"/>
                        </w:rPr>
                        <w:t>「新型コロナウイルス感染症に対応した持続的な学校運営のためのガイドラインの改訂について」（令和３年２月）文部科学省</w:t>
                      </w:r>
                    </w:p>
                    <w:p w14:paraId="7DAECB7C" w14:textId="77777777" w:rsidR="00DF2B33" w:rsidRPr="00643C93" w:rsidRDefault="00DF2B33" w:rsidP="0046538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イ</w:t>
                      </w:r>
                      <w:r w:rsidRPr="00643C93">
                        <w:rPr>
                          <w:rFonts w:asciiTheme="majorEastAsia" w:eastAsiaTheme="majorEastAsia" w:hAnsiTheme="majorEastAsia"/>
                        </w:rPr>
                        <w:t>に係る資料</w:t>
                      </w:r>
                    </w:p>
                    <w:p w14:paraId="31293268" w14:textId="77777777" w:rsidR="00DF2B33" w:rsidRDefault="00DF2B33" w:rsidP="00D63387">
                      <w:pPr>
                        <w:spacing w:line="300" w:lineRule="exact"/>
                        <w:ind w:left="210" w:hangingChars="100" w:hanging="210"/>
                        <w:rPr>
                          <w:rFonts w:ascii="ＭＳ 明朝" w:hAnsi="ＭＳ 明朝"/>
                          <w:u w:val="double"/>
                        </w:rPr>
                      </w:pPr>
                      <w:r w:rsidRPr="001C43A7">
                        <w:rPr>
                          <w:rFonts w:ascii="ＭＳ 明朝" w:hAnsi="ＭＳ 明朝" w:hint="eastAsia"/>
                          <w:u w:val="double"/>
                        </w:rPr>
                        <w:t>「感染症や災害等の非常時にやむを得ず学校に登校できない児童生徒</w:t>
                      </w:r>
                      <w:r>
                        <w:rPr>
                          <w:rFonts w:ascii="ＭＳ 明朝" w:hAnsi="ＭＳ 明朝" w:hint="eastAsia"/>
                          <w:u w:val="double"/>
                        </w:rPr>
                        <w:t>の</w:t>
                      </w:r>
                      <w:r w:rsidRPr="001C43A7">
                        <w:rPr>
                          <w:rFonts w:ascii="ＭＳ 明朝" w:hAnsi="ＭＳ 明朝" w:hint="eastAsia"/>
                          <w:u w:val="double"/>
                        </w:rPr>
                        <w:t>学習指導について」</w:t>
                      </w:r>
                    </w:p>
                    <w:p w14:paraId="35C1421E" w14:textId="6429C2F6" w:rsidR="00DF2B33" w:rsidRPr="001C43A7" w:rsidRDefault="00DF2B33" w:rsidP="00D63387">
                      <w:pPr>
                        <w:spacing w:line="300" w:lineRule="exact"/>
                        <w:ind w:left="210" w:hangingChars="100" w:hanging="210"/>
                        <w:rPr>
                          <w:rFonts w:ascii="ＭＳ 明朝" w:hAnsi="ＭＳ 明朝"/>
                          <w:u w:val="double"/>
                        </w:rPr>
                      </w:pPr>
                      <w:r w:rsidRPr="001C43A7">
                        <w:rPr>
                          <w:rFonts w:ascii="ＭＳ 明朝" w:hAnsi="ＭＳ 明朝" w:hint="eastAsia"/>
                          <w:u w:val="double"/>
                        </w:rPr>
                        <w:t>（令和３年２月）文部科学省</w:t>
                      </w:r>
                    </w:p>
                    <w:p w14:paraId="52124C4B" w14:textId="77777777" w:rsidR="00DF2B33" w:rsidRPr="00756606" w:rsidRDefault="00DF2B33" w:rsidP="0046538D">
                      <w:pPr>
                        <w:spacing w:line="300" w:lineRule="exact"/>
                        <w:ind w:left="210" w:hangingChars="100" w:hanging="210"/>
                        <w:rPr>
                          <w:rFonts w:ascii="ＭＳ 明朝" w:hAnsi="ＭＳ 明朝"/>
                        </w:rPr>
                      </w:pPr>
                      <w:r>
                        <w:rPr>
                          <w:rFonts w:ascii="ＭＳ 明朝" w:hAnsi="ＭＳ 明朝" w:hint="eastAsia"/>
                        </w:rPr>
                        <w:t>「</w:t>
                      </w:r>
                      <w:r w:rsidRPr="00756606">
                        <w:rPr>
                          <w:rFonts w:ascii="ＭＳ 明朝" w:hAnsi="ＭＳ 明朝" w:hint="eastAsia"/>
                        </w:rPr>
                        <w:t>小中学生に向けた家庭学習教材等について</w:t>
                      </w:r>
                      <w:r>
                        <w:rPr>
                          <w:rFonts w:ascii="ＭＳ 明朝" w:hAnsi="ＭＳ 明朝" w:hint="eastAsia"/>
                        </w:rPr>
                        <w:t>」</w:t>
                      </w:r>
                      <w:r w:rsidRPr="00756606">
                        <w:rPr>
                          <w:rFonts w:ascii="ＭＳ 明朝" w:hAnsi="ＭＳ 明朝" w:hint="eastAsia"/>
                        </w:rPr>
                        <w:t>（令和２年６月）</w:t>
                      </w:r>
                      <w:r>
                        <w:rPr>
                          <w:rFonts w:ascii="ＭＳ 明朝" w:hAnsi="ＭＳ 明朝" w:hint="eastAsia"/>
                        </w:rPr>
                        <w:t>（</w:t>
                      </w:r>
                      <w:r>
                        <w:rPr>
                          <w:rFonts w:ascii="ＭＳ 明朝" w:hAnsi="ＭＳ 明朝"/>
                        </w:rPr>
                        <w:t>教材や</w:t>
                      </w:r>
                      <w:r>
                        <w:rPr>
                          <w:rFonts w:ascii="ＭＳ 明朝" w:hAnsi="ＭＳ 明朝" w:hint="eastAsia"/>
                        </w:rPr>
                        <w:t>授業</w:t>
                      </w:r>
                      <w:r>
                        <w:rPr>
                          <w:rFonts w:ascii="ＭＳ 明朝" w:hAnsi="ＭＳ 明朝"/>
                        </w:rPr>
                        <w:t>動画）</w:t>
                      </w:r>
                    </w:p>
                    <w:p w14:paraId="2305B975" w14:textId="77777777" w:rsidR="00DF2B33" w:rsidRDefault="00DF2B33" w:rsidP="0046538D">
                      <w:pPr>
                        <w:spacing w:line="300" w:lineRule="exact"/>
                        <w:ind w:leftChars="100" w:left="210"/>
                        <w:rPr>
                          <w:rFonts w:ascii="ＭＳ 明朝" w:hAnsi="ＭＳ 明朝"/>
                        </w:rPr>
                      </w:pPr>
                      <w:r w:rsidRPr="00756606">
                        <w:rPr>
                          <w:rFonts w:ascii="ＭＳ 明朝" w:hAnsi="ＭＳ 明朝"/>
                        </w:rPr>
                        <w:t>http://www.pref.osaka.lg.jp/shochugakko/gakunennbetukatei/index.html</w:t>
                      </w:r>
                    </w:p>
                    <w:p w14:paraId="2DA879AC" w14:textId="77777777" w:rsidR="00DF2B33" w:rsidRPr="000D09B8" w:rsidRDefault="00DF2B33" w:rsidP="000D09B8">
                      <w:pPr>
                        <w:spacing w:line="300" w:lineRule="exact"/>
                        <w:rPr>
                          <w:rFonts w:ascii="ＭＳ 明朝" w:hAnsi="ＭＳ 明朝"/>
                        </w:rPr>
                      </w:pPr>
                      <w:r w:rsidRPr="000D09B8">
                        <w:rPr>
                          <w:rFonts w:ascii="ＭＳ 明朝" w:hAnsi="ＭＳ 明朝" w:hint="eastAsia"/>
                        </w:rPr>
                        <w:t>「小中学生に向けた家庭学習教材等」の解説動画</w:t>
                      </w:r>
                      <w:r>
                        <w:rPr>
                          <w:rFonts w:ascii="ＭＳ 明朝" w:hAnsi="ＭＳ 明朝" w:hint="eastAsia"/>
                        </w:rPr>
                        <w:t>（</w:t>
                      </w:r>
                      <w:r w:rsidRPr="000D09B8">
                        <w:rPr>
                          <w:rFonts w:ascii="ＭＳ 明朝" w:hAnsi="ＭＳ 明朝" w:hint="eastAsia"/>
                        </w:rPr>
                        <w:t>令和２年４月</w:t>
                      </w:r>
                      <w:r>
                        <w:rPr>
                          <w:rFonts w:ascii="ＭＳ 明朝" w:hAnsi="ＭＳ 明朝" w:hint="eastAsia"/>
                        </w:rPr>
                        <w:t>）</w:t>
                      </w:r>
                    </w:p>
                    <w:p w14:paraId="33508FDB" w14:textId="77777777" w:rsidR="00DF2B33" w:rsidRPr="000D09B8" w:rsidRDefault="00DF2B33" w:rsidP="000D09B8">
                      <w:pPr>
                        <w:spacing w:line="300" w:lineRule="exact"/>
                        <w:ind w:leftChars="100" w:left="210"/>
                        <w:rPr>
                          <w:rFonts w:asciiTheme="majorEastAsia" w:eastAsiaTheme="majorEastAsia" w:hAnsiTheme="majorEastAsia"/>
                        </w:rPr>
                      </w:pPr>
                      <w:r w:rsidRPr="000D09B8">
                        <w:rPr>
                          <w:rFonts w:ascii="ＭＳ 明朝" w:hAnsi="ＭＳ 明朝"/>
                        </w:rPr>
                        <w:t>http://wwwc.osaka-c.ed.jp/category/rinji/douga_syoutyu/index.html</w:t>
                      </w:r>
                    </w:p>
                    <w:p w14:paraId="34AB8C44" w14:textId="77777777" w:rsidR="00DF2B33" w:rsidRPr="00F36A86" w:rsidRDefault="00DF2B33" w:rsidP="00C93408">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ウ</w:t>
                      </w:r>
                      <w:r w:rsidRPr="00F36A86">
                        <w:rPr>
                          <w:rFonts w:asciiTheme="majorEastAsia" w:eastAsiaTheme="majorEastAsia" w:hAnsiTheme="majorEastAsia" w:hint="eastAsia"/>
                        </w:rPr>
                        <w:t>に</w:t>
                      </w:r>
                      <w:r w:rsidRPr="00F36A86">
                        <w:rPr>
                          <w:rFonts w:asciiTheme="majorEastAsia" w:eastAsiaTheme="majorEastAsia" w:hAnsiTheme="majorEastAsia"/>
                        </w:rPr>
                        <w:t>係る資料</w:t>
                      </w:r>
                    </w:p>
                    <w:p w14:paraId="0AB4235A" w14:textId="47EF7376" w:rsidR="00DF2B33" w:rsidRPr="00DF2B33" w:rsidRDefault="00DF2B33" w:rsidP="00C93408">
                      <w:pPr>
                        <w:spacing w:line="300" w:lineRule="exact"/>
                        <w:ind w:left="210" w:hangingChars="100" w:hanging="210"/>
                        <w:rPr>
                          <w:rFonts w:ascii="ＭＳ 明朝" w:hAnsi="ＭＳ 明朝" w:hint="eastAsia"/>
                          <w:u w:val="double"/>
                        </w:rPr>
                      </w:pPr>
                      <w:r w:rsidRPr="00DF2B33">
                        <w:rPr>
                          <w:rFonts w:ascii="ＭＳ 明朝" w:hAnsi="ＭＳ 明朝" w:hint="eastAsia"/>
                          <w:u w:val="double"/>
                        </w:rPr>
                        <w:t>「</w:t>
                      </w:r>
                      <w:r w:rsidRPr="00DF2B33">
                        <w:rPr>
                          <w:rFonts w:ascii="ＭＳ 明朝" w:hAnsi="ＭＳ 明朝"/>
                          <w:u w:val="double"/>
                        </w:rPr>
                        <w:t>人権教育リーフレット『新型コロナウイルス感染症</w:t>
                      </w:r>
                      <w:r w:rsidRPr="00DF2B33">
                        <w:rPr>
                          <w:rFonts w:ascii="ＭＳ 明朝" w:hAnsi="ＭＳ 明朝" w:hint="eastAsia"/>
                          <w:u w:val="double"/>
                        </w:rPr>
                        <w:t>に</w:t>
                      </w:r>
                      <w:r w:rsidRPr="00DF2B33">
                        <w:rPr>
                          <w:rFonts w:ascii="ＭＳ 明朝" w:hAnsi="ＭＳ 明朝"/>
                          <w:u w:val="double"/>
                        </w:rPr>
                        <w:t>関わる偏見や差別』」（令和３年３月）</w:t>
                      </w:r>
                    </w:p>
                    <w:p w14:paraId="3430E006" w14:textId="1BB1AFDB" w:rsidR="00DF2B33" w:rsidRDefault="00DF2B33" w:rsidP="00C93408">
                      <w:pPr>
                        <w:spacing w:line="300" w:lineRule="exact"/>
                        <w:ind w:left="210" w:hangingChars="100" w:hanging="210"/>
                        <w:rPr>
                          <w:rFonts w:ascii="ＭＳ 明朝" w:hAnsi="ＭＳ 明朝"/>
                        </w:rPr>
                      </w:pPr>
                      <w:r w:rsidRPr="008B0F4E">
                        <w:rPr>
                          <w:rFonts w:ascii="ＭＳ 明朝" w:hAnsi="ＭＳ 明朝" w:hint="eastAsia"/>
                        </w:rPr>
                        <w:t>「新型コロナウイルス感染症に伴う差別等について考える教材及び学習指導案」（令和</w:t>
                      </w:r>
                      <w:r>
                        <w:rPr>
                          <w:rFonts w:ascii="ＭＳ 明朝" w:hAnsi="ＭＳ 明朝" w:hint="eastAsia"/>
                        </w:rPr>
                        <w:t>２</w:t>
                      </w:r>
                      <w:r w:rsidRPr="008B0F4E">
                        <w:rPr>
                          <w:rFonts w:ascii="ＭＳ 明朝" w:hAnsi="ＭＳ 明朝" w:hint="eastAsia"/>
                        </w:rPr>
                        <w:t>年</w:t>
                      </w:r>
                      <w:r>
                        <w:rPr>
                          <w:rFonts w:ascii="ＭＳ 明朝" w:hAnsi="ＭＳ 明朝" w:hint="eastAsia"/>
                        </w:rPr>
                        <w:t>７</w:t>
                      </w:r>
                      <w:r w:rsidRPr="008B0F4E">
                        <w:rPr>
                          <w:rFonts w:ascii="ＭＳ 明朝" w:hAnsi="ＭＳ 明朝" w:hint="eastAsia"/>
                        </w:rPr>
                        <w:t>月）</w:t>
                      </w:r>
                    </w:p>
                  </w:txbxContent>
                </v:textbox>
                <w10:wrap type="square"/>
              </v:shape>
            </w:pict>
          </mc:Fallback>
        </mc:AlternateContent>
      </w:r>
    </w:p>
    <w:p w14:paraId="6B36F58A" w14:textId="2EE8A791" w:rsidR="00766CDD" w:rsidRPr="001062A9" w:rsidRDefault="0046538D" w:rsidP="00C93408">
      <w:pPr>
        <w:spacing w:line="300" w:lineRule="exact"/>
        <w:rPr>
          <w:rFonts w:ascii="ＭＳ ゴシック" w:eastAsia="ＭＳ ゴシック" w:hAnsi="ＭＳ ゴシック"/>
          <w:sz w:val="18"/>
        </w:rPr>
      </w:pPr>
      <w:r w:rsidRPr="001062A9">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6D41EAD7" wp14:editId="14DB19CB">
                <wp:simplePos x="0" y="0"/>
                <wp:positionH relativeFrom="column">
                  <wp:posOffset>3469640</wp:posOffset>
                </wp:positionH>
                <wp:positionV relativeFrom="page">
                  <wp:posOffset>354965</wp:posOffset>
                </wp:positionV>
                <wp:extent cx="2506345" cy="213360"/>
                <wp:effectExtent l="0" t="0" r="27305" b="15240"/>
                <wp:wrapNone/>
                <wp:docPr id="6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29353286" w14:textId="709FAD6D" w:rsidR="00DF2B33" w:rsidRPr="00D176B8" w:rsidRDefault="00DF2B33"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EAD7" id="_x0000_s1028" type="#_x0000_t202" style="position:absolute;left:0;text-align:left;margin-left:273.2pt;margin-top:27.95pt;width:197.3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EiMgIAAFg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" strokecolor="gray">
                <v:textbox inset="5.85pt,.7pt,5.85pt,.7pt">
                  <w:txbxContent>
                    <w:p w14:paraId="29353286" w14:textId="709FAD6D" w:rsidR="00DF2B33" w:rsidRPr="00D176B8" w:rsidRDefault="00DF2B33"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C93408" w:rsidRPr="001062A9">
        <w:rPr>
          <w:rFonts w:ascii="ＭＳ ゴシック" w:eastAsia="ＭＳ ゴシック" w:hAnsi="ＭＳ ゴシック" w:hint="eastAsia"/>
          <w:sz w:val="18"/>
        </w:rPr>
        <w:t>アの関連項目⇒Ｐ</w:t>
      </w:r>
      <w:r w:rsidR="001062A9">
        <w:rPr>
          <w:rFonts w:ascii="ＭＳ ゴシック" w:eastAsia="ＭＳ ゴシック" w:hAnsi="ＭＳ ゴシック" w:hint="eastAsia"/>
          <w:sz w:val="18"/>
        </w:rPr>
        <w:t>○</w:t>
      </w:r>
      <w:r w:rsidR="00C93408" w:rsidRPr="001062A9">
        <w:rPr>
          <w:rFonts w:ascii="ＭＳ ゴシック" w:eastAsia="ＭＳ ゴシック" w:hAnsi="ＭＳ ゴシック" w:hint="eastAsia"/>
          <w:sz w:val="18"/>
        </w:rPr>
        <w:t>＜学びに向かう環境づくりの充実＞</w:t>
      </w:r>
    </w:p>
    <w:p w14:paraId="3676AEBD" w14:textId="4ABA7A21" w:rsidR="00C93408" w:rsidRPr="001062A9" w:rsidRDefault="00C93408" w:rsidP="00766CDD">
      <w:pPr>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＜学校の組織力の向上＞</w:t>
      </w:r>
    </w:p>
    <w:p w14:paraId="021A4907" w14:textId="24AF10B0" w:rsidR="00C93408" w:rsidRPr="001062A9" w:rsidRDefault="00C93408" w:rsidP="00C93408">
      <w:pPr>
        <w:spacing w:line="300" w:lineRule="exact"/>
        <w:ind w:firstLineChars="700" w:firstLine="1260"/>
        <w:rPr>
          <w:rFonts w:ascii="ＭＳ ゴシック" w:eastAsia="ＭＳ ゴシック" w:hAnsi="ＭＳ ゴシック"/>
          <w:kern w:val="0"/>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kern w:val="0"/>
          <w:sz w:val="18"/>
        </w:rPr>
        <w:t>＜保健・安全・衛生管理に関する指導の徹底＞</w:t>
      </w:r>
    </w:p>
    <w:p w14:paraId="45704625" w14:textId="34B1691D" w:rsidR="00C93408" w:rsidRPr="001062A9" w:rsidRDefault="00C93408" w:rsidP="00C93408">
      <w:pPr>
        <w:spacing w:line="300" w:lineRule="exact"/>
        <w:ind w:firstLineChars="700" w:firstLine="1260"/>
        <w:rPr>
          <w:rFonts w:ascii="ＭＳ ゴシック" w:eastAsia="ＭＳ ゴシック" w:hAnsi="ＭＳ ゴシック"/>
          <w:kern w:val="0"/>
          <w:sz w:val="18"/>
        </w:rPr>
      </w:pPr>
      <w:r w:rsidRPr="001062A9">
        <w:rPr>
          <w:rFonts w:ascii="ＭＳ ゴシック" w:eastAsia="ＭＳ ゴシック" w:hAnsi="ＭＳ ゴシック"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kern w:val="0"/>
          <w:sz w:val="18"/>
        </w:rPr>
        <w:t>＜健康教育の充実＞＜生活習慣の確立＞</w:t>
      </w:r>
    </w:p>
    <w:p w14:paraId="7F3FC08C" w14:textId="5CF55D16" w:rsidR="00C93408" w:rsidRPr="001062A9" w:rsidRDefault="00C93408" w:rsidP="00C93408">
      <w:pPr>
        <w:spacing w:line="300" w:lineRule="exact"/>
        <w:ind w:firstLineChars="700" w:firstLine="1260"/>
        <w:rPr>
          <w:rFonts w:ascii="ＭＳ ゴシック" w:eastAsia="ＭＳ ゴシック" w:hAnsi="ＭＳ ゴシック"/>
          <w:kern w:val="0"/>
          <w:sz w:val="18"/>
        </w:rPr>
      </w:pPr>
      <w:r w:rsidRPr="001062A9">
        <w:rPr>
          <w:rFonts w:ascii="ＭＳ ゴシック" w:eastAsia="ＭＳ ゴシック" w:hAnsi="ＭＳ ゴシック"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kern w:val="0"/>
          <w:sz w:val="18"/>
        </w:rPr>
        <w:t>＜学校保健計画の策定＞＜</w:t>
      </w:r>
      <w:r w:rsidR="00D71D8C" w:rsidRPr="001062A9">
        <w:rPr>
          <w:rFonts w:ascii="ＭＳ ゴシック" w:eastAsia="ＭＳ ゴシック" w:hAnsi="ＭＳ ゴシック" w:hint="eastAsia"/>
          <w:kern w:val="0"/>
          <w:sz w:val="18"/>
        </w:rPr>
        <w:t>学校</w:t>
      </w:r>
      <w:r w:rsidRPr="001062A9">
        <w:rPr>
          <w:rFonts w:ascii="ＭＳ ゴシック" w:eastAsia="ＭＳ ゴシック" w:hAnsi="ＭＳ ゴシック" w:hint="eastAsia"/>
          <w:kern w:val="0"/>
          <w:sz w:val="18"/>
        </w:rPr>
        <w:t>保健委員会の開催＞</w:t>
      </w:r>
    </w:p>
    <w:p w14:paraId="4BCABA2A" w14:textId="6E10A62E" w:rsidR="0046538D" w:rsidRPr="001062A9" w:rsidRDefault="0046538D" w:rsidP="0046538D">
      <w:pPr>
        <w:autoSpaceDE w:val="0"/>
        <w:autoSpaceDN w:val="0"/>
        <w:adjustRightInd w:val="0"/>
        <w:spacing w:line="300" w:lineRule="exact"/>
        <w:rPr>
          <w:rFonts w:ascii="ＭＳ ゴシック" w:eastAsia="ＭＳ ゴシック" w:hAnsi="ＭＳ ゴシック"/>
          <w:sz w:val="18"/>
        </w:rPr>
      </w:pPr>
      <w:r w:rsidRPr="001062A9">
        <w:rPr>
          <w:rFonts w:ascii="ＭＳ ゴシック" w:eastAsia="ＭＳ ゴシック" w:hAnsi="ＭＳ ゴシック" w:hint="eastAsia"/>
          <w:sz w:val="18"/>
        </w:rPr>
        <w:t>イの関連項目⇒Ｐ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＜学習指導要領の確実な実施＞＜学力向上の取組みの充実＞</w:t>
      </w:r>
      <w:r w:rsidRPr="001062A9">
        <w:rPr>
          <w:rFonts w:ascii="ＭＳ ゴシック" w:eastAsia="ＭＳ ゴシック" w:hAnsi="ＭＳ ゴシック"/>
          <w:sz w:val="18"/>
        </w:rPr>
        <w:tab/>
      </w:r>
    </w:p>
    <w:p w14:paraId="3B54A81D" w14:textId="7E674D84" w:rsidR="0046538D" w:rsidRPr="001062A9" w:rsidRDefault="0046538D" w:rsidP="0046538D">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＜教育課程の編成＞</w:t>
      </w:r>
    </w:p>
    <w:p w14:paraId="39C2259F" w14:textId="184F2B7F" w:rsidR="0046538D" w:rsidRPr="001062A9" w:rsidRDefault="0046538D" w:rsidP="0046538D">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＜情報活用能力の育成＞</w:t>
      </w:r>
    </w:p>
    <w:p w14:paraId="682A0A5E" w14:textId="12C3DDE7" w:rsidR="00C93408" w:rsidRPr="001062A9" w:rsidRDefault="0046538D" w:rsidP="00C93408">
      <w:pPr>
        <w:autoSpaceDE w:val="0"/>
        <w:autoSpaceDN w:val="0"/>
        <w:adjustRightInd w:val="0"/>
        <w:spacing w:line="300" w:lineRule="exact"/>
        <w:rPr>
          <w:rFonts w:ascii="ＭＳ ゴシック" w:eastAsia="ＭＳ ゴシック" w:hAnsi="ＭＳ ゴシック"/>
          <w:sz w:val="18"/>
        </w:rPr>
      </w:pPr>
      <w:r w:rsidRPr="001062A9">
        <w:rPr>
          <w:rFonts w:ascii="ＭＳ ゴシック" w:eastAsia="ＭＳ ゴシック" w:hAnsi="ＭＳ ゴシック" w:hint="eastAsia"/>
          <w:sz w:val="18"/>
        </w:rPr>
        <w:t>ウ</w:t>
      </w:r>
      <w:r w:rsidR="00C93408" w:rsidRPr="001062A9">
        <w:rPr>
          <w:rFonts w:ascii="ＭＳ ゴシック" w:eastAsia="ＭＳ ゴシック" w:hAnsi="ＭＳ ゴシック" w:hint="eastAsia"/>
          <w:sz w:val="18"/>
        </w:rPr>
        <w:t>の関連項目⇒Ｐ</w:t>
      </w:r>
      <w:r w:rsidR="001062A9">
        <w:rPr>
          <w:rFonts w:ascii="ＭＳ ゴシック" w:eastAsia="ＭＳ ゴシック" w:hAnsi="ＭＳ ゴシック" w:hint="eastAsia"/>
          <w:sz w:val="18"/>
        </w:rPr>
        <w:t>○</w:t>
      </w:r>
      <w:r w:rsidR="00C93408" w:rsidRPr="001062A9">
        <w:rPr>
          <w:rFonts w:ascii="ＭＳ ゴシック" w:eastAsia="ＭＳ ゴシック" w:hAnsi="ＭＳ ゴシック" w:hint="eastAsia"/>
          <w:sz w:val="18"/>
        </w:rPr>
        <w:t>＜人権</w:t>
      </w:r>
      <w:r w:rsidR="00F05AB9" w:rsidRPr="001062A9">
        <w:rPr>
          <w:rFonts w:ascii="ＭＳ ゴシック" w:eastAsia="ＭＳ ゴシック" w:hAnsi="ＭＳ ゴシック" w:hint="eastAsia"/>
          <w:sz w:val="18"/>
        </w:rPr>
        <w:t>尊重の</w:t>
      </w:r>
      <w:r w:rsidR="00C93408" w:rsidRPr="001062A9">
        <w:rPr>
          <w:rFonts w:ascii="ＭＳ ゴシック" w:eastAsia="ＭＳ ゴシック" w:hAnsi="ＭＳ ゴシック" w:hint="eastAsia"/>
          <w:sz w:val="18"/>
        </w:rPr>
        <w:t>教育の推進＞</w:t>
      </w:r>
    </w:p>
    <w:p w14:paraId="2FDCAE89" w14:textId="3670BD3B" w:rsidR="00C93408" w:rsidRPr="001062A9" w:rsidRDefault="00C93408" w:rsidP="00C93408">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＜いじめ・暴力行為等の問題行動や不登校への取組みの推進＞</w:t>
      </w:r>
    </w:p>
    <w:p w14:paraId="4020974F" w14:textId="799E5C81" w:rsidR="00C93408" w:rsidRPr="001062A9" w:rsidRDefault="00C93408" w:rsidP="00C93408">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＜子どもたちの生命・身体を守る取組み＞</w:t>
      </w:r>
    </w:p>
    <w:p w14:paraId="3D598DDD" w14:textId="554622C2" w:rsidR="00C93408" w:rsidRPr="001062A9" w:rsidRDefault="00C93408" w:rsidP="00C93408">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＜校内体制の構築＞</w:t>
      </w:r>
    </w:p>
    <w:p w14:paraId="2FA41ACC" w14:textId="51D56264" w:rsidR="00C93408" w:rsidRPr="001062A9" w:rsidRDefault="00C93408" w:rsidP="00C93408">
      <w:pPr>
        <w:autoSpaceDE w:val="0"/>
        <w:autoSpaceDN w:val="0"/>
        <w:adjustRightInd w:val="0"/>
        <w:spacing w:line="30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＜人権侵害事象等に対する対応＞</w:t>
      </w:r>
    </w:p>
    <w:p w14:paraId="45A4D0D6" w14:textId="565DD1E3" w:rsidR="00C93408" w:rsidRPr="001062A9" w:rsidRDefault="00C93408" w:rsidP="00C93408">
      <w:pPr>
        <w:autoSpaceDE w:val="0"/>
        <w:autoSpaceDN w:val="0"/>
        <w:adjustRightInd w:val="0"/>
        <w:spacing w:line="300" w:lineRule="exact"/>
        <w:rPr>
          <w:rFonts w:ascii="ＭＳ ゴシック" w:eastAsia="ＭＳ ゴシック" w:hAnsi="ＭＳ ゴシック"/>
          <w:sz w:val="18"/>
        </w:rPr>
      </w:pPr>
      <w:r w:rsidRPr="001062A9">
        <w:rPr>
          <w:rFonts w:ascii="ＭＳ ゴシック" w:eastAsia="ＭＳ ゴシック" w:hAnsi="ＭＳ ゴシック" w:hint="eastAsia"/>
          <w:sz w:val="18"/>
        </w:rPr>
        <w:t>エの関連項目⇒Ｐ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＜働き方改革＞</w:t>
      </w:r>
    </w:p>
    <w:p w14:paraId="5EEC7B94" w14:textId="77777777" w:rsidR="00C93408" w:rsidRPr="00604796" w:rsidRDefault="00C93408" w:rsidP="00C93408">
      <w:pPr>
        <w:autoSpaceDE w:val="0"/>
        <w:autoSpaceDN w:val="0"/>
        <w:adjustRightInd w:val="0"/>
        <w:spacing w:line="300" w:lineRule="exact"/>
        <w:rPr>
          <w:rFonts w:ascii="ＭＳ ゴシック" w:eastAsia="ＭＳ ゴシック" w:hAnsi="ＭＳ ゴシック"/>
          <w:sz w:val="18"/>
        </w:rPr>
      </w:pPr>
    </w:p>
    <w:p w14:paraId="314DD4CD" w14:textId="77777777" w:rsidR="00C93408" w:rsidRPr="00604796" w:rsidRDefault="00C93408">
      <w:pPr>
        <w:widowControl/>
        <w:jc w:val="left"/>
        <w:rPr>
          <w:rFonts w:ascii="ＭＳ Ｐゴシック" w:eastAsia="ＭＳ Ｐゴシック" w:hAnsi="ＭＳ Ｐゴシック" w:cs="ＭＳ Ｐゴシック"/>
          <w:kern w:val="0"/>
          <w:sz w:val="28"/>
          <w:szCs w:val="28"/>
        </w:rPr>
      </w:pPr>
      <w:r w:rsidRPr="00604796">
        <w:rPr>
          <w:rFonts w:ascii="ＭＳ Ｐゴシック" w:eastAsia="ＭＳ Ｐゴシック" w:hAnsi="ＭＳ Ｐゴシック" w:cs="ＭＳ Ｐゴシック"/>
          <w:kern w:val="0"/>
          <w:sz w:val="28"/>
          <w:szCs w:val="28"/>
        </w:rPr>
        <w:br w:type="page"/>
      </w:r>
    </w:p>
    <w:p w14:paraId="11E995DE" w14:textId="77777777" w:rsidR="002657F6" w:rsidRPr="002109C0" w:rsidRDefault="002657F6" w:rsidP="002657F6">
      <w:pPr>
        <w:rPr>
          <w:rFonts w:ascii="ＭＳ 明朝" w:hAnsi="ＭＳ 明朝"/>
          <w:sz w:val="22"/>
          <w:szCs w:val="22"/>
        </w:rPr>
      </w:pPr>
      <w:r w:rsidRPr="002109C0">
        <w:rPr>
          <w:rFonts w:ascii="ＭＳ 明朝" w:hAnsi="ＭＳ 明朝"/>
          <w:noProof/>
          <w:sz w:val="22"/>
          <w:szCs w:val="22"/>
        </w:rPr>
        <mc:AlternateContent>
          <mc:Choice Requires="wps">
            <w:drawing>
              <wp:anchor distT="0" distB="0" distL="114300" distR="114300" simplePos="0" relativeHeight="251596800" behindDoc="0" locked="0" layoutInCell="1" allowOverlap="1" wp14:anchorId="34793293" wp14:editId="2896033A">
                <wp:simplePos x="0" y="0"/>
                <wp:positionH relativeFrom="column">
                  <wp:posOffset>-250190</wp:posOffset>
                </wp:positionH>
                <wp:positionV relativeFrom="page">
                  <wp:posOffset>357505</wp:posOffset>
                </wp:positionV>
                <wp:extent cx="2506345" cy="213360"/>
                <wp:effectExtent l="0" t="0" r="27305"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47394213" w14:textId="135A873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3293" id="_x0000_s1029" type="#_x0000_t202" style="position:absolute;left:0;text-align:left;margin-left:-19.7pt;margin-top:28.15pt;width:197.35pt;height:16.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" strokecolor="gray">
                <v:textbox inset="5.85pt,.7pt,5.85pt,.7pt">
                  <w:txbxContent>
                    <w:p w14:paraId="47394213" w14:textId="135A873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2109C0">
        <w:rPr>
          <w:rFonts w:ascii="ＭＳ Ｐゴシック" w:eastAsia="ＭＳ Ｐゴシック" w:hAnsi="ＭＳ Ｐゴシック" w:cs="ＭＳ Ｐゴシック" w:hint="eastAsia"/>
          <w:color w:val="000000"/>
          <w:kern w:val="0"/>
          <w:sz w:val="28"/>
          <w:szCs w:val="28"/>
        </w:rPr>
        <w:t>重点１</w:t>
      </w:r>
      <w:r w:rsidRPr="002109C0">
        <w:rPr>
          <w:rFonts w:ascii="ＭＳ ゴシック" w:eastAsia="ＭＳ ゴシック" w:hAnsi="ＭＳ ゴシック" w:cs="ＭＳ Ｐゴシック" w:hint="eastAsia"/>
          <w:color w:val="000000"/>
          <w:kern w:val="0"/>
          <w:sz w:val="28"/>
          <w:szCs w:val="28"/>
        </w:rPr>
        <w:t xml:space="preserve">　小中学校の教育力の充実</w:t>
      </w:r>
    </w:p>
    <w:p w14:paraId="49270D83" w14:textId="77777777" w:rsidR="002657F6" w:rsidRPr="002109C0" w:rsidRDefault="002657F6" w:rsidP="00D63387">
      <w:pPr>
        <w:spacing w:line="280" w:lineRule="exact"/>
        <w:ind w:leftChars="-101" w:left="230" w:hangingChars="201" w:hanging="442"/>
        <w:rPr>
          <w:rFonts w:asciiTheme="majorEastAsia" w:eastAsiaTheme="majorEastAsia" w:hAnsiTheme="majorEastAsia"/>
          <w:color w:val="000000"/>
          <w:sz w:val="22"/>
          <w:szCs w:val="22"/>
        </w:rPr>
      </w:pPr>
      <w:r w:rsidRPr="002109C0">
        <w:rPr>
          <w:rFonts w:asciiTheme="majorEastAsia" w:eastAsiaTheme="majorEastAsia" w:hAnsiTheme="majorEastAsia" w:hint="eastAsia"/>
          <w:color w:val="000000"/>
          <w:sz w:val="22"/>
          <w:szCs w:val="22"/>
        </w:rPr>
        <w:t>（１）【学習指導要領の確実な実施】</w:t>
      </w:r>
    </w:p>
    <w:p w14:paraId="7A3E2657" w14:textId="77777777" w:rsidR="002109C0" w:rsidRPr="002109C0" w:rsidRDefault="002109C0" w:rsidP="00D63387">
      <w:pPr>
        <w:spacing w:line="280" w:lineRule="exact"/>
        <w:ind w:leftChars="100" w:left="210" w:firstLineChars="100" w:firstLine="210"/>
        <w:rPr>
          <w:rFonts w:ascii="ＭＳ 明朝" w:hAnsi="ＭＳ 明朝"/>
          <w:color w:val="000000"/>
        </w:rPr>
      </w:pPr>
      <w:r w:rsidRPr="002109C0">
        <w:rPr>
          <w:rFonts w:ascii="ＭＳ 明朝" w:hAnsi="ＭＳ 明朝" w:hint="eastAsia"/>
          <w:color w:val="000000"/>
        </w:rPr>
        <w:t>学習指導要領を踏まえ、基礎的・基本的な知識・技能の確実な習得と思考力・判断力・表現力等の育成を図るとともに、予測できない変化に主体的に向き合い、自らの可能性を発揮しようとする態度を養うことが重要である。</w:t>
      </w:r>
    </w:p>
    <w:p w14:paraId="3D51C9F2" w14:textId="77777777" w:rsidR="002109C0" w:rsidRPr="002109C0" w:rsidRDefault="002109C0" w:rsidP="00D63387">
      <w:pPr>
        <w:spacing w:line="280" w:lineRule="exact"/>
        <w:ind w:leftChars="100" w:left="420" w:hangingChars="100" w:hanging="210"/>
        <w:rPr>
          <w:rFonts w:ascii="ＭＳ 明朝" w:hAnsi="ＭＳ 明朝"/>
          <w:color w:val="000000"/>
        </w:rPr>
      </w:pPr>
    </w:p>
    <w:p w14:paraId="05BD29F3" w14:textId="77777777" w:rsidR="002109C0" w:rsidRPr="002109C0" w:rsidRDefault="002109C0" w:rsidP="00D63387">
      <w:pPr>
        <w:spacing w:line="280" w:lineRule="exact"/>
        <w:ind w:leftChars="100" w:left="420" w:hangingChars="100" w:hanging="210"/>
        <w:rPr>
          <w:rFonts w:ascii="ＭＳ 明朝" w:hAnsi="ＭＳ 明朝"/>
          <w:color w:val="000000"/>
        </w:rPr>
      </w:pPr>
      <w:r w:rsidRPr="002109C0">
        <w:rPr>
          <w:rFonts w:ascii="ＭＳ 明朝" w:hAnsi="ＭＳ 明朝" w:hint="eastAsia"/>
          <w:color w:val="000000"/>
        </w:rPr>
        <w:t xml:space="preserve">ア　</w:t>
      </w:r>
      <w:r w:rsidRPr="00D87EC8">
        <w:rPr>
          <w:rFonts w:ascii="ＭＳ 明朝" w:hAnsi="ＭＳ 明朝" w:hint="eastAsia"/>
          <w:color w:val="000000"/>
        </w:rPr>
        <w:t>社会や世界の</w:t>
      </w:r>
      <w:r w:rsidRPr="002109C0">
        <w:rPr>
          <w:rFonts w:ascii="ＭＳ 明朝" w:hAnsi="ＭＳ 明朝" w:hint="eastAsia"/>
          <w:color w:val="000000"/>
        </w:rPr>
        <w:t>状況を幅広く視野に入れ、地域や学校、児童・生徒の実態等を十分考慮し、学校の教育目標を設定、社会と共有するよう指導すること。</w:t>
      </w:r>
    </w:p>
    <w:p w14:paraId="44FF0B5F" w14:textId="77777777" w:rsidR="002109C0" w:rsidRPr="002109C0" w:rsidRDefault="002109C0" w:rsidP="00D63387">
      <w:pPr>
        <w:spacing w:line="280" w:lineRule="exact"/>
        <w:ind w:leftChars="100" w:left="420" w:hangingChars="100" w:hanging="210"/>
        <w:rPr>
          <w:rFonts w:ascii="ＭＳ 明朝" w:hAnsi="ＭＳ 明朝"/>
          <w:color w:val="000000"/>
        </w:rPr>
      </w:pPr>
    </w:p>
    <w:p w14:paraId="076408EB" w14:textId="77777777" w:rsidR="002109C0" w:rsidRPr="002109C0" w:rsidRDefault="002109C0" w:rsidP="00D63387">
      <w:pPr>
        <w:spacing w:line="280" w:lineRule="exact"/>
        <w:ind w:leftChars="100" w:left="420" w:hangingChars="100" w:hanging="210"/>
        <w:rPr>
          <w:rFonts w:ascii="ＭＳ 明朝" w:hAnsi="ＭＳ 明朝"/>
          <w:color w:val="000000"/>
        </w:rPr>
      </w:pPr>
      <w:r w:rsidRPr="002109C0">
        <w:rPr>
          <w:rFonts w:ascii="ＭＳ 明朝" w:hAnsi="ＭＳ 明朝" w:hint="eastAsia"/>
          <w:color w:val="000000"/>
        </w:rPr>
        <w:t>イ　設定した目標の実現をめざして、学校が社会と共有・連携しながら適切な教育課程を編成し、カリキュラム・マネジメントの実現を図り、創意工夫を生かした特色ある教育活動を実施するよう指導すること。</w:t>
      </w:r>
    </w:p>
    <w:p w14:paraId="23B6C4D6" w14:textId="77777777" w:rsidR="002109C0" w:rsidRPr="002109C0" w:rsidRDefault="002109C0" w:rsidP="00D63387">
      <w:pPr>
        <w:spacing w:line="280" w:lineRule="exact"/>
        <w:ind w:leftChars="100" w:left="420" w:hangingChars="100" w:hanging="210"/>
        <w:rPr>
          <w:rFonts w:ascii="ＭＳ 明朝" w:hAnsi="ＭＳ 明朝"/>
          <w:color w:val="000000"/>
        </w:rPr>
      </w:pPr>
    </w:p>
    <w:p w14:paraId="35AA18B0" w14:textId="77777777" w:rsidR="002109C0" w:rsidRPr="004314B0" w:rsidRDefault="002109C0" w:rsidP="00D63387">
      <w:pPr>
        <w:spacing w:line="280" w:lineRule="exact"/>
        <w:ind w:leftChars="100" w:left="420" w:hangingChars="100" w:hanging="210"/>
        <w:rPr>
          <w:rFonts w:ascii="ＭＳ 明朝" w:hAnsi="ＭＳ 明朝"/>
          <w:color w:val="000000"/>
        </w:rPr>
      </w:pPr>
      <w:r w:rsidRPr="004314B0">
        <w:rPr>
          <w:rFonts w:ascii="ＭＳ 明朝" w:hAnsi="ＭＳ 明朝" w:hint="eastAsia"/>
          <w:color w:val="000000"/>
        </w:rPr>
        <w:t>ウ　新型コロナウイルス感染症の影響がある中においても、学校行事等について、それぞれの目標を踏まえ</w:t>
      </w:r>
      <w:r w:rsidR="00D71D8C" w:rsidRPr="004314B0">
        <w:rPr>
          <w:rFonts w:ascii="ＭＳ 明朝" w:hAnsi="ＭＳ 明朝" w:hint="eastAsia"/>
          <w:color w:val="000000"/>
        </w:rPr>
        <w:t>て、</w:t>
      </w:r>
      <w:r w:rsidRPr="004314B0">
        <w:rPr>
          <w:rFonts w:ascii="ＭＳ 明朝" w:hAnsi="ＭＳ 明朝" w:hint="eastAsia"/>
          <w:color w:val="000000"/>
        </w:rPr>
        <w:t>児童</w:t>
      </w:r>
      <w:r w:rsidR="007F4406" w:rsidRPr="004314B0">
        <w:rPr>
          <w:rFonts w:ascii="ＭＳ 明朝" w:hAnsi="ＭＳ 明朝" w:hint="eastAsia"/>
          <w:color w:val="000000"/>
        </w:rPr>
        <w:t>・</w:t>
      </w:r>
      <w:r w:rsidRPr="004314B0">
        <w:rPr>
          <w:rFonts w:ascii="ＭＳ 明朝" w:hAnsi="ＭＳ 明朝" w:hint="eastAsia"/>
          <w:color w:val="000000"/>
        </w:rPr>
        <w:t>生徒や学校の実態に応じて創意工夫して実施するよう指導すること。</w:t>
      </w:r>
    </w:p>
    <w:p w14:paraId="5981F4B3" w14:textId="77777777" w:rsidR="002109C0" w:rsidRDefault="002109C0" w:rsidP="00D63387">
      <w:pPr>
        <w:spacing w:line="280" w:lineRule="exact"/>
        <w:ind w:leftChars="100" w:left="420" w:hangingChars="100" w:hanging="210"/>
        <w:rPr>
          <w:rFonts w:ascii="ＭＳ 明朝" w:hAnsi="ＭＳ 明朝"/>
          <w:color w:val="000000"/>
        </w:rPr>
      </w:pPr>
    </w:p>
    <w:p w14:paraId="69954BEB" w14:textId="701FBD34" w:rsidR="001C43A7" w:rsidRPr="00842B58" w:rsidRDefault="00842B58" w:rsidP="00D63387">
      <w:pPr>
        <w:spacing w:line="280" w:lineRule="exact"/>
        <w:ind w:leftChars="100" w:left="420" w:hangingChars="100" w:hanging="210"/>
        <w:rPr>
          <w:rFonts w:ascii="ＭＳ 明朝" w:hAnsi="ＭＳ 明朝"/>
          <w:color w:val="000000"/>
          <w:u w:val="double"/>
        </w:rPr>
      </w:pPr>
      <w:r w:rsidRPr="00842B58">
        <w:rPr>
          <w:rFonts w:ascii="ＭＳ 明朝" w:hAnsi="ＭＳ 明朝" w:hint="eastAsia"/>
          <w:color w:val="000000"/>
          <w:u w:val="double"/>
        </w:rPr>
        <w:t xml:space="preserve">エ　</w:t>
      </w:r>
      <w:r w:rsidR="00D63387">
        <w:rPr>
          <w:rFonts w:ascii="ＭＳ 明朝" w:hAnsi="ＭＳ 明朝" w:hint="eastAsia"/>
          <w:color w:val="000000"/>
          <w:u w:val="double"/>
        </w:rPr>
        <w:t>感染症や災害の発生等の非常時に、</w:t>
      </w:r>
      <w:r w:rsidRPr="00842B58">
        <w:rPr>
          <w:rFonts w:ascii="ＭＳ 明朝" w:hAnsi="ＭＳ 明朝" w:hint="eastAsia"/>
          <w:color w:val="000000"/>
          <w:u w:val="double"/>
        </w:rPr>
        <w:t>一定の期間児童生徒がやむを得ず学校に登校できない場合には、指導計画等を踏まえた教員による学習指導と学習状況の把握をオンラインを活用するなどして行うよう指導すること。</w:t>
      </w:r>
    </w:p>
    <w:p w14:paraId="1F8E6EDC" w14:textId="77777777" w:rsidR="001C43A7" w:rsidRPr="002109C0" w:rsidRDefault="001C43A7" w:rsidP="00D63387">
      <w:pPr>
        <w:spacing w:line="280" w:lineRule="exact"/>
        <w:ind w:leftChars="100" w:left="420" w:hangingChars="100" w:hanging="210"/>
        <w:rPr>
          <w:rFonts w:ascii="ＭＳ 明朝" w:hAnsi="ＭＳ 明朝"/>
          <w:color w:val="000000"/>
        </w:rPr>
      </w:pPr>
    </w:p>
    <w:p w14:paraId="363FA465" w14:textId="77777777" w:rsidR="002657F6" w:rsidRPr="00C93408" w:rsidRDefault="00842B58" w:rsidP="00D63387">
      <w:pPr>
        <w:spacing w:line="280" w:lineRule="exact"/>
        <w:ind w:leftChars="100" w:left="420" w:hangingChars="100" w:hanging="210"/>
        <w:rPr>
          <w:rFonts w:ascii="ＭＳ 明朝" w:hAnsi="ＭＳ 明朝"/>
          <w:color w:val="000000"/>
          <w:highlight w:val="yellow"/>
        </w:rPr>
      </w:pPr>
      <w:r w:rsidRPr="00C93408">
        <w:rPr>
          <w:rFonts w:ascii="ＭＳ 明朝" w:hAnsi="ＭＳ 明朝"/>
          <w:noProof/>
          <w:color w:val="000000"/>
          <w:highlight w:val="yellow"/>
        </w:rPr>
        <mc:AlternateContent>
          <mc:Choice Requires="wps">
            <w:drawing>
              <wp:anchor distT="0" distB="0" distL="114300" distR="114300" simplePos="0" relativeHeight="251597824" behindDoc="0" locked="0" layoutInCell="1" allowOverlap="1" wp14:anchorId="1E068909" wp14:editId="0A585164">
                <wp:simplePos x="0" y="0"/>
                <wp:positionH relativeFrom="margin">
                  <wp:posOffset>4445</wp:posOffset>
                </wp:positionH>
                <wp:positionV relativeFrom="paragraph">
                  <wp:posOffset>479425</wp:posOffset>
                </wp:positionV>
                <wp:extent cx="5760085" cy="2701290"/>
                <wp:effectExtent l="0" t="0" r="12065" b="22860"/>
                <wp:wrapSquare wrapText="bothSides"/>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01290"/>
                        </a:xfrm>
                        <a:prstGeom prst="rect">
                          <a:avLst/>
                        </a:prstGeom>
                        <a:solidFill>
                          <a:srgbClr val="FFFFFF"/>
                        </a:solidFill>
                        <a:ln w="9525" cap="rnd">
                          <a:solidFill>
                            <a:srgbClr val="000000"/>
                          </a:solidFill>
                          <a:prstDash val="sysDot"/>
                          <a:miter lim="800000"/>
                          <a:headEnd/>
                          <a:tailEnd/>
                        </a:ln>
                      </wps:spPr>
                      <wps:txbx>
                        <w:txbxContent>
                          <w:p w14:paraId="36142E62" w14:textId="77777777" w:rsidR="00DF2B33" w:rsidRPr="00842B58" w:rsidRDefault="00DF2B33" w:rsidP="00D63387">
                            <w:pPr>
                              <w:spacing w:line="280" w:lineRule="exact"/>
                              <w:ind w:left="210" w:hangingChars="100" w:hanging="210"/>
                              <w:rPr>
                                <w:rFonts w:ascii="ＭＳ 明朝" w:hAnsi="ＭＳ 明朝"/>
                                <w:u w:val="double"/>
                              </w:rPr>
                            </w:pPr>
                            <w:r w:rsidRPr="00842B58">
                              <w:rPr>
                                <w:rFonts w:ascii="ＭＳ 明朝" w:hAnsi="ＭＳ 明朝" w:hint="eastAsia"/>
                                <w:u w:val="double"/>
                              </w:rPr>
                              <w:t>「学習指導要領の趣旨の実現に向けた個別最適な学びと協働的な学びの一体的な充実に関する参考資料」（令和３年３月）文部科学省</w:t>
                            </w:r>
                          </w:p>
                          <w:p w14:paraId="3F4437A6" w14:textId="1A8B28B6" w:rsidR="00DF2B33" w:rsidRDefault="00DF2B33" w:rsidP="00D63387">
                            <w:pPr>
                              <w:spacing w:line="280" w:lineRule="exact"/>
                              <w:rPr>
                                <w:rFonts w:ascii="ＭＳ 明朝" w:hAnsi="ＭＳ 明朝"/>
                                <w:u w:val="double"/>
                              </w:rPr>
                            </w:pPr>
                            <w:r w:rsidRPr="00842B58">
                              <w:rPr>
                                <w:rFonts w:ascii="ＭＳ 明朝" w:hAnsi="ＭＳ 明朝" w:hint="eastAsia"/>
                                <w:u w:val="double"/>
                              </w:rPr>
                              <w:t>「カリキュラム・マネジメントの手引き」（令和３年３月）</w:t>
                            </w:r>
                          </w:p>
                          <w:p w14:paraId="21420BF9" w14:textId="77777777" w:rsidR="00DF2B33" w:rsidRDefault="00DF2B33" w:rsidP="00D63387">
                            <w:pPr>
                              <w:spacing w:line="280" w:lineRule="exact"/>
                              <w:ind w:left="210" w:hangingChars="100" w:hanging="210"/>
                              <w:rPr>
                                <w:rFonts w:ascii="ＭＳ 明朝" w:hAnsi="ＭＳ 明朝"/>
                                <w:u w:val="double"/>
                              </w:rPr>
                            </w:pPr>
                            <w:r w:rsidRPr="001C43A7">
                              <w:rPr>
                                <w:rFonts w:ascii="ＭＳ 明朝" w:hAnsi="ＭＳ 明朝" w:hint="eastAsia"/>
                                <w:u w:val="double"/>
                              </w:rPr>
                              <w:t>「感染症や災害等の非常時にやむを得ず学校に登校できない児童生徒</w:t>
                            </w:r>
                            <w:r>
                              <w:rPr>
                                <w:rFonts w:ascii="ＭＳ 明朝" w:hAnsi="ＭＳ 明朝" w:hint="eastAsia"/>
                                <w:u w:val="double"/>
                              </w:rPr>
                              <w:t>の</w:t>
                            </w:r>
                            <w:r w:rsidRPr="001C43A7">
                              <w:rPr>
                                <w:rFonts w:ascii="ＭＳ 明朝" w:hAnsi="ＭＳ 明朝" w:hint="eastAsia"/>
                                <w:u w:val="double"/>
                              </w:rPr>
                              <w:t>学習指導について」</w:t>
                            </w:r>
                          </w:p>
                          <w:p w14:paraId="67A580EB" w14:textId="5920BDEF" w:rsidR="00DF2B33" w:rsidRPr="00D63387" w:rsidRDefault="00DF2B33" w:rsidP="00D63387">
                            <w:pPr>
                              <w:spacing w:line="280" w:lineRule="exact"/>
                              <w:ind w:left="210" w:hangingChars="100" w:hanging="210"/>
                              <w:rPr>
                                <w:rFonts w:ascii="ＭＳ 明朝" w:hAnsi="ＭＳ 明朝"/>
                                <w:u w:val="double"/>
                              </w:rPr>
                            </w:pPr>
                            <w:r w:rsidRPr="001C43A7">
                              <w:rPr>
                                <w:rFonts w:ascii="ＭＳ 明朝" w:hAnsi="ＭＳ 明朝" w:hint="eastAsia"/>
                                <w:u w:val="double"/>
                              </w:rPr>
                              <w:t>（令和３年２月）文部科学省</w:t>
                            </w:r>
                          </w:p>
                          <w:p w14:paraId="3717B12C"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「学習指導要領（平成29年告示）のポイント【評価編】」（令和２年８月）</w:t>
                            </w:r>
                          </w:p>
                          <w:p w14:paraId="22F4C4F8"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（中学校については解説動画あり）</w:t>
                            </w:r>
                          </w:p>
                          <w:p w14:paraId="23352BB9" w14:textId="77777777" w:rsidR="00DF2B33" w:rsidRPr="004314B0" w:rsidRDefault="00DF2B33" w:rsidP="00D63387">
                            <w:pPr>
                              <w:spacing w:line="28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49DB1293"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「『指導と評価の一体化』のための学習評価に関する参考資料」（令和２年３月）文部科学省</w:t>
                            </w:r>
                          </w:p>
                          <w:p w14:paraId="74647E58" w14:textId="77777777" w:rsidR="00DF2B33" w:rsidRPr="002109C0" w:rsidRDefault="00DF2B33" w:rsidP="00D63387">
                            <w:pPr>
                              <w:spacing w:line="280" w:lineRule="exact"/>
                              <w:ind w:left="210" w:hangingChars="100" w:hanging="210"/>
                              <w:rPr>
                                <w:rFonts w:ascii="ＭＳ 明朝" w:hAnsi="ＭＳ 明朝"/>
                              </w:rPr>
                            </w:pPr>
                            <w:r w:rsidRPr="004314B0">
                              <w:rPr>
                                <w:rFonts w:ascii="ＭＳ 明朝" w:hAnsi="ＭＳ 明朝" w:hint="eastAsia"/>
                              </w:rPr>
                              <w:t>「平成30年度公立小・中学校等における教育課程の編成・実施状況調査の結果及び平成31年</w:t>
                            </w:r>
                            <w:r w:rsidRPr="002109C0">
                              <w:rPr>
                                <w:rFonts w:ascii="ＭＳ 明朝" w:hAnsi="ＭＳ 明朝" w:hint="eastAsia"/>
                              </w:rPr>
                              <w:t>度以降の教育課程の編成・実施について」（平成31年３月）文部科学省</w:t>
                            </w:r>
                          </w:p>
                          <w:p w14:paraId="4E4FFA37" w14:textId="77777777" w:rsidR="00DF2B33" w:rsidRPr="002109C0" w:rsidRDefault="00DF2B33" w:rsidP="00D63387">
                            <w:pPr>
                              <w:spacing w:line="280" w:lineRule="exact"/>
                              <w:rPr>
                                <w:rFonts w:ascii="ＭＳ 明朝" w:hAnsi="ＭＳ 明朝"/>
                              </w:rPr>
                            </w:pPr>
                            <w:r w:rsidRPr="002109C0">
                              <w:rPr>
                                <w:rFonts w:ascii="ＭＳ 明朝" w:hAnsi="ＭＳ 明朝" w:hint="eastAsia"/>
                              </w:rPr>
                              <w:t>「新学習指導要領のポイント」（平成31年２月）</w:t>
                            </w:r>
                          </w:p>
                          <w:p w14:paraId="6D3F00BF" w14:textId="77777777" w:rsidR="00DF2B33" w:rsidRPr="002109C0" w:rsidRDefault="00DF2B33" w:rsidP="007A53AA">
                            <w:pPr>
                              <w:spacing w:line="280" w:lineRule="exact"/>
                              <w:rPr>
                                <w:rFonts w:ascii="ＭＳ 明朝" w:hAnsi="ＭＳ 明朝"/>
                              </w:rPr>
                            </w:pPr>
                            <w:r w:rsidRPr="002109C0">
                              <w:rPr>
                                <w:rFonts w:ascii="ＭＳ 明朝" w:hAnsi="ＭＳ 明朝" w:hint="eastAsia"/>
                              </w:rPr>
                              <w:t>「小学校のカリキュラム・マネジメントを円滑に進めるための手引き」（平成31年２月）</w:t>
                            </w:r>
                          </w:p>
                          <w:p w14:paraId="250C8764" w14:textId="77777777" w:rsidR="00DF2B33" w:rsidRPr="002109C0" w:rsidRDefault="00DF2B33" w:rsidP="007A53AA">
                            <w:pPr>
                              <w:spacing w:line="280" w:lineRule="exact"/>
                              <w:rPr>
                                <w:rFonts w:ascii="ＭＳ 明朝" w:hAnsi="ＭＳ 明朝"/>
                              </w:rPr>
                            </w:pPr>
                            <w:r w:rsidRPr="002109C0">
                              <w:rPr>
                                <w:rFonts w:ascii="ＭＳ 明朝" w:hAnsi="ＭＳ 明朝" w:hint="eastAsia"/>
                              </w:rPr>
                              <w:t>「小学校・中学校学習指導要領」及び「同解説（総則編・各教科等編）」</w:t>
                            </w:r>
                          </w:p>
                          <w:p w14:paraId="6CB2BF4C" w14:textId="77777777" w:rsidR="00DF2B33" w:rsidRPr="00B22C94" w:rsidRDefault="00DF2B33" w:rsidP="007A53AA">
                            <w:pPr>
                              <w:spacing w:line="280" w:lineRule="exact"/>
                              <w:rPr>
                                <w:rFonts w:ascii="ＭＳ 明朝" w:hAnsi="ＭＳ 明朝"/>
                              </w:rPr>
                            </w:pPr>
                            <w:r w:rsidRPr="002109C0">
                              <w:rPr>
                                <w:rFonts w:ascii="ＭＳ 明朝" w:hAnsi="ＭＳ 明朝" w:hint="eastAsia"/>
                              </w:rPr>
                              <w:t>（平成29年３月・</w:t>
                            </w:r>
                            <w:r w:rsidRPr="004314B0">
                              <w:rPr>
                                <w:rFonts w:ascii="ＭＳ 明朝" w:hAnsi="ＭＳ 明朝" w:hint="eastAsia"/>
                              </w:rPr>
                              <w:t>７</w:t>
                            </w:r>
                            <w:r w:rsidRPr="002109C0">
                              <w:rPr>
                                <w:rFonts w:ascii="ＭＳ 明朝" w:hAnsi="ＭＳ 明朝" w:hint="eastAsia"/>
                              </w:rPr>
                              <w:t>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68909" id="Text Box 478" o:spid="_x0000_s1030" type="#_x0000_t202" style="position:absolute;left:0;text-align:left;margin-left:.35pt;margin-top:37.75pt;width:453.55pt;height:212.7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">
                <v:stroke dashstyle="1 1" endcap="round"/>
                <v:textbox inset="5.85pt,.7pt,5.85pt,.7pt">
                  <w:txbxContent>
                    <w:p w14:paraId="36142E62" w14:textId="77777777" w:rsidR="00DF2B33" w:rsidRPr="00842B58" w:rsidRDefault="00DF2B33" w:rsidP="00D63387">
                      <w:pPr>
                        <w:spacing w:line="280" w:lineRule="exact"/>
                        <w:ind w:left="210" w:hangingChars="100" w:hanging="210"/>
                        <w:rPr>
                          <w:rFonts w:ascii="ＭＳ 明朝" w:hAnsi="ＭＳ 明朝"/>
                          <w:u w:val="double"/>
                        </w:rPr>
                      </w:pPr>
                      <w:r w:rsidRPr="00842B58">
                        <w:rPr>
                          <w:rFonts w:ascii="ＭＳ 明朝" w:hAnsi="ＭＳ 明朝" w:hint="eastAsia"/>
                          <w:u w:val="double"/>
                        </w:rPr>
                        <w:t>「学習指導要領の趣旨の実現に向けた個別最適な学びと協働的な学びの一体的な充実に関する参考資料」（令和３年３月）文部科学省</w:t>
                      </w:r>
                    </w:p>
                    <w:p w14:paraId="3F4437A6" w14:textId="1A8B28B6" w:rsidR="00DF2B33" w:rsidRDefault="00DF2B33" w:rsidP="00D63387">
                      <w:pPr>
                        <w:spacing w:line="280" w:lineRule="exact"/>
                        <w:rPr>
                          <w:rFonts w:ascii="ＭＳ 明朝" w:hAnsi="ＭＳ 明朝"/>
                          <w:u w:val="double"/>
                        </w:rPr>
                      </w:pPr>
                      <w:r w:rsidRPr="00842B58">
                        <w:rPr>
                          <w:rFonts w:ascii="ＭＳ 明朝" w:hAnsi="ＭＳ 明朝" w:hint="eastAsia"/>
                          <w:u w:val="double"/>
                        </w:rPr>
                        <w:t>「カリキュラム・マネジメントの手引き」（令和３年３月）</w:t>
                      </w:r>
                    </w:p>
                    <w:p w14:paraId="21420BF9" w14:textId="77777777" w:rsidR="00DF2B33" w:rsidRDefault="00DF2B33" w:rsidP="00D63387">
                      <w:pPr>
                        <w:spacing w:line="280" w:lineRule="exact"/>
                        <w:ind w:left="210" w:hangingChars="100" w:hanging="210"/>
                        <w:rPr>
                          <w:rFonts w:ascii="ＭＳ 明朝" w:hAnsi="ＭＳ 明朝"/>
                          <w:u w:val="double"/>
                        </w:rPr>
                      </w:pPr>
                      <w:r w:rsidRPr="001C43A7">
                        <w:rPr>
                          <w:rFonts w:ascii="ＭＳ 明朝" w:hAnsi="ＭＳ 明朝" w:hint="eastAsia"/>
                          <w:u w:val="double"/>
                        </w:rPr>
                        <w:t>「感染症や災害等の非常時にやむを得ず学校に登校できない児童生徒</w:t>
                      </w:r>
                      <w:r>
                        <w:rPr>
                          <w:rFonts w:ascii="ＭＳ 明朝" w:hAnsi="ＭＳ 明朝" w:hint="eastAsia"/>
                          <w:u w:val="double"/>
                        </w:rPr>
                        <w:t>の</w:t>
                      </w:r>
                      <w:r w:rsidRPr="001C43A7">
                        <w:rPr>
                          <w:rFonts w:ascii="ＭＳ 明朝" w:hAnsi="ＭＳ 明朝" w:hint="eastAsia"/>
                          <w:u w:val="double"/>
                        </w:rPr>
                        <w:t>学習指導について」</w:t>
                      </w:r>
                    </w:p>
                    <w:p w14:paraId="67A580EB" w14:textId="5920BDEF" w:rsidR="00DF2B33" w:rsidRPr="00D63387" w:rsidRDefault="00DF2B33" w:rsidP="00D63387">
                      <w:pPr>
                        <w:spacing w:line="280" w:lineRule="exact"/>
                        <w:ind w:left="210" w:hangingChars="100" w:hanging="210"/>
                        <w:rPr>
                          <w:rFonts w:ascii="ＭＳ 明朝" w:hAnsi="ＭＳ 明朝"/>
                          <w:u w:val="double"/>
                        </w:rPr>
                      </w:pPr>
                      <w:r w:rsidRPr="001C43A7">
                        <w:rPr>
                          <w:rFonts w:ascii="ＭＳ 明朝" w:hAnsi="ＭＳ 明朝" w:hint="eastAsia"/>
                          <w:u w:val="double"/>
                        </w:rPr>
                        <w:t>（令和３年２月）文部科学省</w:t>
                      </w:r>
                    </w:p>
                    <w:p w14:paraId="3717B12C"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「学習指導要領（平成29年告示）のポイント【評価編】」（令和２年８月）</w:t>
                      </w:r>
                    </w:p>
                    <w:p w14:paraId="22F4C4F8"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（中学校については解説動画あり）</w:t>
                      </w:r>
                    </w:p>
                    <w:p w14:paraId="23352BB9" w14:textId="77777777" w:rsidR="00DF2B33" w:rsidRPr="004314B0" w:rsidRDefault="00DF2B33" w:rsidP="00D63387">
                      <w:pPr>
                        <w:spacing w:line="28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49DB1293" w14:textId="77777777" w:rsidR="00DF2B33" w:rsidRPr="004314B0" w:rsidRDefault="00DF2B33" w:rsidP="00D63387">
                      <w:pPr>
                        <w:spacing w:line="280" w:lineRule="exact"/>
                        <w:rPr>
                          <w:rFonts w:ascii="ＭＳ 明朝" w:hAnsi="ＭＳ 明朝"/>
                        </w:rPr>
                      </w:pPr>
                      <w:r w:rsidRPr="004314B0">
                        <w:rPr>
                          <w:rFonts w:ascii="ＭＳ 明朝" w:hAnsi="ＭＳ 明朝" w:hint="eastAsia"/>
                        </w:rPr>
                        <w:t>「『指導と評価の一体化』のための学習評価に関する参考資料」（令和２年３月）文部科学省</w:t>
                      </w:r>
                    </w:p>
                    <w:p w14:paraId="74647E58" w14:textId="77777777" w:rsidR="00DF2B33" w:rsidRPr="002109C0" w:rsidRDefault="00DF2B33" w:rsidP="00D63387">
                      <w:pPr>
                        <w:spacing w:line="280" w:lineRule="exact"/>
                        <w:ind w:left="210" w:hangingChars="100" w:hanging="210"/>
                        <w:rPr>
                          <w:rFonts w:ascii="ＭＳ 明朝" w:hAnsi="ＭＳ 明朝"/>
                        </w:rPr>
                      </w:pPr>
                      <w:r w:rsidRPr="004314B0">
                        <w:rPr>
                          <w:rFonts w:ascii="ＭＳ 明朝" w:hAnsi="ＭＳ 明朝" w:hint="eastAsia"/>
                        </w:rPr>
                        <w:t>「平成30年度公立小・中学校等における教育課程の編成・実施状況調査の結果及び平成31年</w:t>
                      </w:r>
                      <w:r w:rsidRPr="002109C0">
                        <w:rPr>
                          <w:rFonts w:ascii="ＭＳ 明朝" w:hAnsi="ＭＳ 明朝" w:hint="eastAsia"/>
                        </w:rPr>
                        <w:t>度以降の教育課程の編成・実施について」（平成31年３月）文部科学省</w:t>
                      </w:r>
                    </w:p>
                    <w:p w14:paraId="4E4FFA37" w14:textId="77777777" w:rsidR="00DF2B33" w:rsidRPr="002109C0" w:rsidRDefault="00DF2B33" w:rsidP="00D63387">
                      <w:pPr>
                        <w:spacing w:line="280" w:lineRule="exact"/>
                        <w:rPr>
                          <w:rFonts w:ascii="ＭＳ 明朝" w:hAnsi="ＭＳ 明朝"/>
                        </w:rPr>
                      </w:pPr>
                      <w:r w:rsidRPr="002109C0">
                        <w:rPr>
                          <w:rFonts w:ascii="ＭＳ 明朝" w:hAnsi="ＭＳ 明朝" w:hint="eastAsia"/>
                        </w:rPr>
                        <w:t>「新学習指導要領のポイント」（平成31年２月）</w:t>
                      </w:r>
                    </w:p>
                    <w:p w14:paraId="6D3F00BF" w14:textId="77777777" w:rsidR="00DF2B33" w:rsidRPr="002109C0" w:rsidRDefault="00DF2B33" w:rsidP="007A53AA">
                      <w:pPr>
                        <w:spacing w:line="280" w:lineRule="exact"/>
                        <w:rPr>
                          <w:rFonts w:ascii="ＭＳ 明朝" w:hAnsi="ＭＳ 明朝"/>
                        </w:rPr>
                      </w:pPr>
                      <w:r w:rsidRPr="002109C0">
                        <w:rPr>
                          <w:rFonts w:ascii="ＭＳ 明朝" w:hAnsi="ＭＳ 明朝" w:hint="eastAsia"/>
                        </w:rPr>
                        <w:t>「小学校のカリキュラム・マネジメントを円滑に進めるための手引き」（平成31年２月）</w:t>
                      </w:r>
                    </w:p>
                    <w:p w14:paraId="250C8764" w14:textId="77777777" w:rsidR="00DF2B33" w:rsidRPr="002109C0" w:rsidRDefault="00DF2B33" w:rsidP="007A53AA">
                      <w:pPr>
                        <w:spacing w:line="280" w:lineRule="exact"/>
                        <w:rPr>
                          <w:rFonts w:ascii="ＭＳ 明朝" w:hAnsi="ＭＳ 明朝"/>
                        </w:rPr>
                      </w:pPr>
                      <w:r w:rsidRPr="002109C0">
                        <w:rPr>
                          <w:rFonts w:ascii="ＭＳ 明朝" w:hAnsi="ＭＳ 明朝" w:hint="eastAsia"/>
                        </w:rPr>
                        <w:t>「小学校・中学校学習指導要領」及び「同解説（総則編・各教科等編）」</w:t>
                      </w:r>
                    </w:p>
                    <w:p w14:paraId="6CB2BF4C" w14:textId="77777777" w:rsidR="00DF2B33" w:rsidRPr="00B22C94" w:rsidRDefault="00DF2B33" w:rsidP="007A53AA">
                      <w:pPr>
                        <w:spacing w:line="280" w:lineRule="exact"/>
                        <w:rPr>
                          <w:rFonts w:ascii="ＭＳ 明朝" w:hAnsi="ＭＳ 明朝"/>
                        </w:rPr>
                      </w:pPr>
                      <w:r w:rsidRPr="002109C0">
                        <w:rPr>
                          <w:rFonts w:ascii="ＭＳ 明朝" w:hAnsi="ＭＳ 明朝" w:hint="eastAsia"/>
                        </w:rPr>
                        <w:t>（平成29年３月・</w:t>
                      </w:r>
                      <w:r w:rsidRPr="004314B0">
                        <w:rPr>
                          <w:rFonts w:ascii="ＭＳ 明朝" w:hAnsi="ＭＳ 明朝" w:hint="eastAsia"/>
                        </w:rPr>
                        <w:t>７</w:t>
                      </w:r>
                      <w:r w:rsidRPr="002109C0">
                        <w:rPr>
                          <w:rFonts w:ascii="ＭＳ 明朝" w:hAnsi="ＭＳ 明朝" w:hint="eastAsia"/>
                        </w:rPr>
                        <w:t>月）文部科学省</w:t>
                      </w:r>
                    </w:p>
                  </w:txbxContent>
                </v:textbox>
                <w10:wrap type="square" anchorx="margin"/>
              </v:shape>
            </w:pict>
          </mc:Fallback>
        </mc:AlternateContent>
      </w:r>
      <w:r w:rsidRPr="00842B58">
        <w:rPr>
          <w:rFonts w:ascii="ＭＳ 明朝" w:hAnsi="ＭＳ 明朝" w:hint="eastAsia"/>
          <w:color w:val="000000"/>
          <w:u w:val="double"/>
        </w:rPr>
        <w:t>オ</w:t>
      </w:r>
      <w:r w:rsidR="002109C0" w:rsidRPr="002109C0">
        <w:rPr>
          <w:rFonts w:ascii="ＭＳ 明朝" w:hAnsi="ＭＳ 明朝" w:hint="eastAsia"/>
          <w:color w:val="000000"/>
        </w:rPr>
        <w:t xml:space="preserve">　特別の教科 道徳（以下「道徳科」という）を要とした道徳教育の充実を図るよう指導すること。</w:t>
      </w:r>
    </w:p>
    <w:p w14:paraId="4292928E" w14:textId="4FA7C6EE"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＜教育課程の編成＞＜学習評価の充実＞</w:t>
      </w:r>
    </w:p>
    <w:p w14:paraId="0C0D1F97" w14:textId="5D53EC88" w:rsidR="003E548F" w:rsidRPr="001062A9" w:rsidRDefault="002657F6" w:rsidP="002657F6">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＜土曜日等の授業について＞＜総合的な学習の時間について＞</w:t>
      </w:r>
    </w:p>
    <w:p w14:paraId="6E819AB3" w14:textId="213DB624" w:rsidR="002657F6" w:rsidRPr="001062A9" w:rsidRDefault="003E548F" w:rsidP="002657F6">
      <w:pPr>
        <w:spacing w:line="320" w:lineRule="exact"/>
        <w:ind w:firstLineChars="500" w:firstLine="900"/>
        <w:rPr>
          <w:rFonts w:ascii="ＭＳ ゴシック" w:eastAsia="ＭＳ ゴシック" w:hAnsi="ＭＳ ゴシック"/>
          <w:sz w:val="18"/>
          <w:highlight w:val="yellow"/>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＜国旗・国歌の指導＞</w:t>
      </w:r>
    </w:p>
    <w:p w14:paraId="7D18C3BA" w14:textId="77777777" w:rsidR="002657F6" w:rsidRDefault="002657F6" w:rsidP="002657F6">
      <w:pPr>
        <w:spacing w:line="320" w:lineRule="exact"/>
        <w:ind w:leftChars="-1" w:hanging="2"/>
        <w:rPr>
          <w:rFonts w:ascii="ＭＳ 明朝" w:hAnsi="ＭＳ 明朝"/>
          <w:color w:val="000000"/>
          <w:highlight w:val="yellow"/>
        </w:rPr>
      </w:pPr>
    </w:p>
    <w:p w14:paraId="3A19BCC4" w14:textId="77777777" w:rsidR="002657F6" w:rsidRPr="00F17246" w:rsidRDefault="002657F6" w:rsidP="002657F6">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F17246">
        <w:rPr>
          <w:rFonts w:asciiTheme="majorEastAsia" w:eastAsiaTheme="majorEastAsia" w:hAnsiTheme="majorEastAsia" w:hint="eastAsia"/>
          <w:color w:val="000000"/>
          <w:sz w:val="22"/>
          <w:szCs w:val="22"/>
        </w:rPr>
        <w:t>（２）</w:t>
      </w:r>
      <w:r w:rsidRPr="00F17246">
        <w:rPr>
          <w:rFonts w:ascii="ＭＳ ゴシック" w:eastAsia="ＭＳ ゴシック" w:hAnsi="ＭＳ ゴシック" w:hint="eastAsia"/>
          <w:color w:val="000000"/>
          <w:sz w:val="22"/>
          <w:szCs w:val="22"/>
        </w:rPr>
        <w:t>【学力向上の取組みの充実】</w:t>
      </w:r>
    </w:p>
    <w:p w14:paraId="086B9156" w14:textId="7E8C3472" w:rsidR="002109C0" w:rsidRPr="00F17246" w:rsidRDefault="002109C0" w:rsidP="00A21A3E">
      <w:pPr>
        <w:autoSpaceDE w:val="0"/>
        <w:autoSpaceDN w:val="0"/>
        <w:adjustRightInd w:val="0"/>
        <w:spacing w:line="320" w:lineRule="exact"/>
        <w:ind w:leftChars="100" w:left="210" w:firstLineChars="100" w:firstLine="210"/>
        <w:rPr>
          <w:rFonts w:asciiTheme="minorEastAsia" w:eastAsiaTheme="minorEastAsia" w:hAnsiTheme="minorEastAsia"/>
          <w:color w:val="000000"/>
          <w:szCs w:val="21"/>
        </w:rPr>
      </w:pPr>
      <w:r w:rsidRPr="00F17246">
        <w:rPr>
          <w:rFonts w:asciiTheme="minorEastAsia" w:eastAsiaTheme="minorEastAsia" w:hAnsiTheme="minorEastAsia" w:hint="eastAsia"/>
          <w:color w:val="000000"/>
          <w:szCs w:val="21"/>
        </w:rPr>
        <w:t>各学校において、これまでの学力向上の取組みの成果を踏まえ、組織体制を有効に機能させ、</w:t>
      </w:r>
      <w:r w:rsidR="00F17246" w:rsidRPr="00F17246">
        <w:rPr>
          <w:rFonts w:asciiTheme="minorEastAsia" w:eastAsiaTheme="minorEastAsia" w:hAnsiTheme="minorEastAsia" w:hint="eastAsia"/>
          <w:color w:val="000000"/>
          <w:szCs w:val="21"/>
          <w:u w:val="double"/>
        </w:rPr>
        <w:t>学力や学習状況に関する調査結果を活用するなどして、</w:t>
      </w:r>
      <w:r w:rsidRPr="00F17246">
        <w:rPr>
          <w:rFonts w:asciiTheme="minorEastAsia" w:eastAsiaTheme="minorEastAsia" w:hAnsiTheme="minorEastAsia" w:hint="eastAsia"/>
          <w:color w:val="000000"/>
          <w:szCs w:val="21"/>
        </w:rPr>
        <w:t>ＰＤＣＡサイクルに基づいた取組みを充実し、子ども一人ひとりの「確かな学力」の育成を図ることが重要である。</w:t>
      </w:r>
    </w:p>
    <w:p w14:paraId="5CE2FA9B" w14:textId="77777777" w:rsidR="00F17246" w:rsidRDefault="00F17246" w:rsidP="00F17246">
      <w:pPr>
        <w:autoSpaceDE w:val="0"/>
        <w:autoSpaceDN w:val="0"/>
        <w:adjustRightInd w:val="0"/>
        <w:spacing w:line="280" w:lineRule="exact"/>
        <w:ind w:leftChars="101" w:left="422" w:hangingChars="100" w:hanging="210"/>
        <w:rPr>
          <w:rFonts w:asciiTheme="minorEastAsia" w:eastAsiaTheme="minorEastAsia" w:hAnsiTheme="minorEastAsia"/>
          <w:color w:val="000000"/>
          <w:szCs w:val="21"/>
        </w:rPr>
      </w:pPr>
    </w:p>
    <w:p w14:paraId="72C9F794" w14:textId="32F1344B" w:rsidR="002109C0" w:rsidRPr="00F17246" w:rsidRDefault="002109C0"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rPr>
      </w:pPr>
      <w:r w:rsidRPr="00F17246">
        <w:rPr>
          <w:rFonts w:asciiTheme="minorEastAsia" w:eastAsiaTheme="minorEastAsia" w:hAnsiTheme="minorEastAsia" w:hint="eastAsia"/>
          <w:color w:val="000000"/>
          <w:szCs w:val="21"/>
        </w:rPr>
        <w:t>ア　確かな学力の育成に当たっては、児童・生徒の学習の状況を詳細に把握、分析し</w:t>
      </w:r>
      <w:r w:rsidR="00F17246" w:rsidRPr="00F17246">
        <w:rPr>
          <w:rFonts w:asciiTheme="minorEastAsia" w:eastAsiaTheme="minorEastAsia" w:hAnsiTheme="minorEastAsia" w:hint="eastAsia"/>
          <w:color w:val="000000"/>
          <w:szCs w:val="21"/>
        </w:rPr>
        <w:t>、</w:t>
      </w:r>
      <w:r w:rsidR="00F17246" w:rsidRPr="00F17246">
        <w:rPr>
          <w:rFonts w:asciiTheme="minorEastAsia" w:eastAsiaTheme="minorEastAsia" w:hAnsiTheme="minorEastAsia" w:hint="eastAsia"/>
          <w:color w:val="000000"/>
          <w:szCs w:val="21"/>
          <w:u w:val="double"/>
        </w:rPr>
        <w:t>課題に正対した取組みを組織的かつ計画的に進めるよう指導すること。その際、</w:t>
      </w:r>
      <w:r w:rsidR="00301EAE">
        <w:rPr>
          <w:rFonts w:asciiTheme="minorEastAsia" w:eastAsiaTheme="minorEastAsia" w:hAnsiTheme="minorEastAsia" w:hint="eastAsia"/>
          <w:color w:val="000000"/>
          <w:szCs w:val="21"/>
          <w:u w:val="double"/>
        </w:rPr>
        <w:t>すくすくウォッチで</w:t>
      </w:r>
      <w:r w:rsidR="006B013A">
        <w:rPr>
          <w:rFonts w:asciiTheme="minorEastAsia" w:eastAsiaTheme="minorEastAsia" w:hAnsiTheme="minorEastAsia" w:hint="eastAsia"/>
          <w:color w:val="000000"/>
          <w:szCs w:val="21"/>
          <w:u w:val="double"/>
        </w:rPr>
        <w:t>育成を</w:t>
      </w:r>
      <w:r w:rsidR="00301EAE">
        <w:rPr>
          <w:rFonts w:asciiTheme="minorEastAsia" w:eastAsiaTheme="minorEastAsia" w:hAnsiTheme="minorEastAsia" w:hint="eastAsia"/>
          <w:color w:val="000000"/>
          <w:szCs w:val="21"/>
          <w:u w:val="double"/>
        </w:rPr>
        <w:t>めざす</w:t>
      </w:r>
      <w:r w:rsidR="00F17246" w:rsidRPr="00F17246">
        <w:rPr>
          <w:rFonts w:asciiTheme="minorEastAsia" w:eastAsiaTheme="minorEastAsia" w:hAnsiTheme="minorEastAsia" w:hint="eastAsia"/>
          <w:color w:val="000000"/>
          <w:szCs w:val="21"/>
          <w:u w:val="double"/>
        </w:rPr>
        <w:t>思考力・判断力・表現力や非認知能力（未来に向かう力・好奇心）を</w:t>
      </w:r>
      <w:r w:rsidR="0078649F">
        <w:rPr>
          <w:rFonts w:asciiTheme="minorEastAsia" w:eastAsiaTheme="minorEastAsia" w:hAnsiTheme="minorEastAsia" w:hint="eastAsia"/>
          <w:color w:val="000000"/>
          <w:szCs w:val="21"/>
          <w:u w:val="double"/>
        </w:rPr>
        <w:t>参考に、子どもたちに必要な資質・能力を着実に身に付けさせる</w:t>
      </w:r>
      <w:r w:rsidRPr="00F17246">
        <w:rPr>
          <w:rFonts w:asciiTheme="minorEastAsia" w:eastAsiaTheme="minorEastAsia" w:hAnsiTheme="minorEastAsia" w:hint="eastAsia"/>
          <w:color w:val="000000"/>
          <w:szCs w:val="21"/>
        </w:rPr>
        <w:t>よう指導すること。</w:t>
      </w:r>
    </w:p>
    <w:p w14:paraId="389710D8" w14:textId="77777777" w:rsidR="002109C0" w:rsidRPr="002273F6" w:rsidRDefault="002109C0"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highlight w:val="yellow"/>
        </w:rPr>
      </w:pPr>
    </w:p>
    <w:p w14:paraId="166E0FA7" w14:textId="33DC833B" w:rsidR="002109C0" w:rsidRPr="00F17246" w:rsidRDefault="00F17246"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rPr>
      </w:pPr>
      <w:r w:rsidRPr="00F17246">
        <w:rPr>
          <w:rFonts w:asciiTheme="minorEastAsia" w:eastAsiaTheme="minorEastAsia" w:hAnsiTheme="minorEastAsia" w:hint="eastAsia"/>
          <w:color w:val="000000"/>
          <w:szCs w:val="21"/>
          <w:u w:val="double"/>
        </w:rPr>
        <w:t>イ</w:t>
      </w:r>
      <w:r w:rsidR="002109C0" w:rsidRPr="00F17246">
        <w:rPr>
          <w:rFonts w:asciiTheme="minorEastAsia" w:eastAsiaTheme="minorEastAsia" w:hAnsiTheme="minorEastAsia" w:hint="eastAsia"/>
          <w:color w:val="000000"/>
          <w:szCs w:val="21"/>
        </w:rPr>
        <w:t xml:space="preserve">　言語能力は、すべての教科等における学習の基盤となる資質・能力として重要なものであることから、その育成に当たっては、国語科を中心としたすべての教科で発達段階に応じた系統的な指導を行うよう指導すること。その際、府教育委員会が提供している学習教材等も積極的に活用するよう指導すること。</w:t>
      </w:r>
    </w:p>
    <w:p w14:paraId="175B43B3" w14:textId="77777777" w:rsidR="002109C0" w:rsidRPr="002273F6" w:rsidRDefault="002109C0"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highlight w:val="yellow"/>
        </w:rPr>
      </w:pPr>
    </w:p>
    <w:p w14:paraId="2340EF30" w14:textId="2315E0EB" w:rsidR="002657F6" w:rsidRPr="00F17246" w:rsidRDefault="00F17246"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rPr>
      </w:pPr>
      <w:r w:rsidRPr="00F17246">
        <w:rPr>
          <w:rFonts w:asciiTheme="minorEastAsia" w:eastAsiaTheme="minorEastAsia" w:hAnsiTheme="minorEastAsia" w:hint="eastAsia"/>
          <w:color w:val="000000"/>
          <w:szCs w:val="21"/>
          <w:u w:val="double"/>
        </w:rPr>
        <w:t>ウ</w:t>
      </w:r>
      <w:r w:rsidR="002109C0" w:rsidRPr="00F17246">
        <w:rPr>
          <w:rFonts w:asciiTheme="minorEastAsia" w:eastAsiaTheme="minorEastAsia" w:hAnsiTheme="minorEastAsia" w:hint="eastAsia"/>
          <w:color w:val="000000"/>
          <w:szCs w:val="21"/>
        </w:rPr>
        <w:t xml:space="preserve">　情報活用能力は、情報及び情報技術を適切かつ効果的に活用し、問題を発見・解決したり自分の考えを形成したりしていくために必要な資質・能力であることから、その育成に</w:t>
      </w:r>
      <w:r w:rsidR="006C6815" w:rsidRPr="00F17246">
        <w:rPr>
          <w:rFonts w:asciiTheme="minorEastAsia" w:eastAsiaTheme="minorEastAsia" w:hAnsiTheme="minorEastAsia" w:hint="eastAsia"/>
          <w:color w:val="000000"/>
          <w:szCs w:val="21"/>
        </w:rPr>
        <w:t>当たって</w:t>
      </w:r>
      <w:r w:rsidR="002109C0" w:rsidRPr="00F17246">
        <w:rPr>
          <w:rFonts w:asciiTheme="minorEastAsia" w:eastAsiaTheme="minorEastAsia" w:hAnsiTheme="minorEastAsia" w:hint="eastAsia"/>
          <w:color w:val="000000"/>
          <w:szCs w:val="21"/>
        </w:rPr>
        <w:t>は、各教科等の特質を生かしつつ、教科等横断的な視点をもって取り組むとともに、１人１台端末等の</w:t>
      </w:r>
      <w:r w:rsidR="00155F69" w:rsidRPr="00F17246">
        <w:rPr>
          <w:rFonts w:asciiTheme="minorEastAsia" w:eastAsiaTheme="minorEastAsia" w:hAnsiTheme="minorEastAsia" w:hint="eastAsia"/>
          <w:color w:val="000000"/>
          <w:szCs w:val="21"/>
        </w:rPr>
        <w:t>ＩＣＴ</w:t>
      </w:r>
      <w:r w:rsidR="002109C0" w:rsidRPr="00F17246">
        <w:rPr>
          <w:rFonts w:asciiTheme="minorEastAsia" w:eastAsiaTheme="minorEastAsia" w:hAnsiTheme="minorEastAsia" w:hint="eastAsia"/>
          <w:color w:val="000000"/>
          <w:szCs w:val="21"/>
        </w:rPr>
        <w:t>を計画的に活用するよう指導すること。</w:t>
      </w:r>
    </w:p>
    <w:p w14:paraId="7246FC5C" w14:textId="31228BA7" w:rsidR="00F17246" w:rsidRDefault="00F17246" w:rsidP="00301EAE">
      <w:pPr>
        <w:autoSpaceDE w:val="0"/>
        <w:autoSpaceDN w:val="0"/>
        <w:adjustRightInd w:val="0"/>
        <w:spacing w:line="260" w:lineRule="exact"/>
        <w:ind w:leftChars="101" w:left="422" w:hangingChars="100" w:hanging="210"/>
        <w:rPr>
          <w:rFonts w:ascii="ＭＳ 明朝" w:hAnsi="ＭＳ 明朝"/>
          <w:color w:val="000000"/>
          <w:szCs w:val="21"/>
          <w:highlight w:val="yellow"/>
        </w:rPr>
      </w:pPr>
    </w:p>
    <w:p w14:paraId="0846970A" w14:textId="404B5B60" w:rsidR="00F17246" w:rsidRPr="00F17246" w:rsidRDefault="00F17246" w:rsidP="00301EAE">
      <w:pPr>
        <w:autoSpaceDE w:val="0"/>
        <w:autoSpaceDN w:val="0"/>
        <w:adjustRightInd w:val="0"/>
        <w:spacing w:line="260" w:lineRule="exact"/>
        <w:ind w:leftChars="101" w:left="422" w:hangingChars="100" w:hanging="210"/>
        <w:rPr>
          <w:rFonts w:asciiTheme="minorEastAsia" w:eastAsiaTheme="minorEastAsia" w:hAnsiTheme="minorEastAsia"/>
          <w:color w:val="000000"/>
          <w:szCs w:val="21"/>
        </w:rPr>
      </w:pPr>
      <w:r w:rsidRPr="002273F6">
        <w:rPr>
          <w:rFonts w:ascii="ＭＳ 明朝" w:hAnsi="ＭＳ 明朝"/>
          <w:noProof/>
          <w:color w:val="000000"/>
          <w:highlight w:val="yellow"/>
        </w:rPr>
        <mc:AlternateContent>
          <mc:Choice Requires="wps">
            <w:drawing>
              <wp:anchor distT="0" distB="0" distL="114300" distR="114300" simplePos="0" relativeHeight="251644928" behindDoc="0" locked="0" layoutInCell="1" allowOverlap="1" wp14:anchorId="3FEECE49" wp14:editId="787665C8">
                <wp:simplePos x="0" y="0"/>
                <wp:positionH relativeFrom="column">
                  <wp:posOffset>-5080</wp:posOffset>
                </wp:positionH>
                <wp:positionV relativeFrom="paragraph">
                  <wp:posOffset>699135</wp:posOffset>
                </wp:positionV>
                <wp:extent cx="5760085" cy="4723765"/>
                <wp:effectExtent l="0" t="0" r="12065" b="19685"/>
                <wp:wrapSquare wrapText="bothSides"/>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23765"/>
                        </a:xfrm>
                        <a:prstGeom prst="rect">
                          <a:avLst/>
                        </a:prstGeom>
                        <a:solidFill>
                          <a:srgbClr val="FFFFFF"/>
                        </a:solidFill>
                        <a:ln w="9525" cap="rnd">
                          <a:solidFill>
                            <a:srgbClr val="000000"/>
                          </a:solidFill>
                          <a:prstDash val="sysDot"/>
                          <a:miter lim="800000"/>
                          <a:headEnd/>
                          <a:tailEnd/>
                        </a:ln>
                      </wps:spPr>
                      <wps:txbx>
                        <w:txbxContent>
                          <w:p w14:paraId="3004FB84" w14:textId="77777777"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「すくすくウォッチ結果概要」（</w:t>
                            </w:r>
                            <w:r w:rsidRPr="00CD6F3F">
                              <w:rPr>
                                <w:rFonts w:ascii="ＭＳ 明朝" w:hAnsi="ＭＳ 明朝" w:hint="eastAsia"/>
                                <w:u w:val="double"/>
                              </w:rPr>
                              <w:t>令和３年）</w:t>
                            </w:r>
                          </w:p>
                          <w:p w14:paraId="4A31D1FE" w14:textId="77777777"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「すくすくウォッチわくわく問題参考資料」（令和３年10月）</w:t>
                            </w:r>
                          </w:p>
                          <w:p w14:paraId="7451CB59" w14:textId="514451EB"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 わくわく問題を活用した指導案について」（令和３年</w:t>
                            </w:r>
                            <w:r>
                              <w:rPr>
                                <w:rFonts w:ascii="ＭＳ 明朝" w:hAnsi="ＭＳ 明朝" w:hint="eastAsia"/>
                                <w:u w:val="double"/>
                              </w:rPr>
                              <w:t>６</w:t>
                            </w:r>
                            <w:r w:rsidRPr="00CD6F3F">
                              <w:rPr>
                                <w:rFonts w:ascii="ＭＳ 明朝" w:hAnsi="ＭＳ 明朝" w:hint="eastAsia"/>
                                <w:u w:val="double"/>
                              </w:rPr>
                              <w:t>月）</w:t>
                            </w:r>
                          </w:p>
                          <w:p w14:paraId="02A6117B" w14:textId="77777777" w:rsidR="00DF2B33"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 わくわく問題を活用した指導参考資料及び解答類型について」</w:t>
                            </w:r>
                          </w:p>
                          <w:p w14:paraId="00F2F984" w14:textId="489120D9"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（令和３年６月）</w:t>
                            </w:r>
                          </w:p>
                          <w:p w14:paraId="426700CC" w14:textId="4F3C0967" w:rsidR="00DF2B33" w:rsidRPr="002273F6" w:rsidRDefault="00DF2B33" w:rsidP="00301EAE">
                            <w:pPr>
                              <w:spacing w:line="260" w:lineRule="exact"/>
                              <w:ind w:left="210" w:hangingChars="100" w:hanging="210"/>
                              <w:rPr>
                                <w:rFonts w:ascii="ＭＳ 明朝" w:hAnsi="ＭＳ 明朝"/>
                                <w:u w:val="double"/>
                              </w:rPr>
                            </w:pPr>
                            <w:r w:rsidRPr="002273F6">
                              <w:rPr>
                                <w:rFonts w:ascii="ＭＳ 明朝" w:hAnsi="ＭＳ 明朝" w:hint="eastAsia"/>
                                <w:u w:val="double"/>
                              </w:rPr>
                              <w:t>「学習指導要領の趣旨の実現に向けた個別最適な学びと協働的な学びの一体的な充実に関する参考資料」（令和３年３月）文部科学省</w:t>
                            </w:r>
                          </w:p>
                          <w:p w14:paraId="04967C96" w14:textId="77777777" w:rsidR="00DF2B33" w:rsidRPr="002273F6" w:rsidRDefault="00DF2B33" w:rsidP="00301EAE">
                            <w:pPr>
                              <w:spacing w:line="260" w:lineRule="exact"/>
                              <w:ind w:left="210" w:hangingChars="100" w:hanging="210"/>
                              <w:rPr>
                                <w:rFonts w:ascii="ＭＳ 明朝" w:hAnsi="ＭＳ 明朝"/>
                                <w:u w:val="double"/>
                              </w:rPr>
                            </w:pPr>
                            <w:r w:rsidRPr="002273F6">
                              <w:rPr>
                                <w:rFonts w:ascii="ＭＳ 明朝" w:hAnsi="ＭＳ 明朝" w:hint="eastAsia"/>
                                <w:u w:val="double"/>
                              </w:rPr>
                              <w:t>「ＧＩＧＡスクール構想の下で整備された１人１台端末の積極的な利活用等について」（令和３年３月）文部科学省</w:t>
                            </w:r>
                          </w:p>
                          <w:p w14:paraId="1C363E3E"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「教育の情報化に関する手引 （追補版）」（令和２年６月）文部科学省</w:t>
                            </w:r>
                          </w:p>
                          <w:p w14:paraId="67FE8964" w14:textId="77777777" w:rsidR="00DF2B33" w:rsidRPr="004314B0" w:rsidRDefault="00DF2B33" w:rsidP="00301EAE">
                            <w:pPr>
                              <w:spacing w:line="260" w:lineRule="exact"/>
                              <w:rPr>
                                <w:rFonts w:ascii="ＭＳ 明朝" w:hAnsi="ＭＳ 明朝"/>
                              </w:rPr>
                            </w:pPr>
                            <w:r>
                              <w:rPr>
                                <w:rFonts w:ascii="ＭＳ 明朝" w:hAnsi="ＭＳ 明朝" w:hint="eastAsia"/>
                              </w:rPr>
                              <w:t>「</w:t>
                            </w:r>
                            <w:r w:rsidRPr="004314B0">
                              <w:rPr>
                                <w:rFonts w:ascii="ＭＳ 明朝" w:hAnsi="ＭＳ 明朝" w:hint="eastAsia"/>
                              </w:rPr>
                              <w:t>小中学生に向けた家庭学習教材等について</w:t>
                            </w:r>
                            <w:r>
                              <w:rPr>
                                <w:rFonts w:ascii="ＭＳ 明朝" w:hAnsi="ＭＳ 明朝" w:hint="eastAsia"/>
                              </w:rPr>
                              <w:t>」</w:t>
                            </w:r>
                            <w:r w:rsidRPr="004314B0">
                              <w:rPr>
                                <w:rFonts w:ascii="ＭＳ 明朝" w:hAnsi="ＭＳ 明朝" w:hint="eastAsia"/>
                              </w:rPr>
                              <w:t>（令和２年６月）</w:t>
                            </w:r>
                            <w:r w:rsidRPr="00DB26DF">
                              <w:rPr>
                                <w:rFonts w:ascii="ＭＳ 明朝" w:hAnsi="ＭＳ 明朝" w:hint="eastAsia"/>
                              </w:rPr>
                              <w:t>（教材や</w:t>
                            </w:r>
                            <w:r w:rsidRPr="00DB26DF">
                              <w:rPr>
                                <w:rFonts w:ascii="ＭＳ 明朝" w:hAnsi="ＭＳ 明朝"/>
                              </w:rPr>
                              <w:t>授業動画）</w:t>
                            </w:r>
                          </w:p>
                          <w:p w14:paraId="2AE9BC5D" w14:textId="77777777" w:rsidR="00DF2B33" w:rsidRPr="004314B0" w:rsidRDefault="00DF2B33" w:rsidP="00301EAE">
                            <w:pPr>
                              <w:spacing w:line="260" w:lineRule="exact"/>
                              <w:ind w:firstLineChars="100" w:firstLine="210"/>
                              <w:rPr>
                                <w:rFonts w:ascii="ＭＳ 明朝" w:hAnsi="ＭＳ 明朝"/>
                              </w:rPr>
                            </w:pPr>
                            <w:r w:rsidRPr="004314B0">
                              <w:rPr>
                                <w:rFonts w:ascii="ＭＳ 明朝" w:hAnsi="ＭＳ 明朝"/>
                              </w:rPr>
                              <w:t>http://www.pref.osaka.lg.jp/shochugakko/gakunennbetukatei/index.html</w:t>
                            </w:r>
                          </w:p>
                          <w:p w14:paraId="63EBF900"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「算数・数学の</w:t>
                            </w:r>
                            <w:r w:rsidRPr="004314B0">
                              <w:rPr>
                                <w:rFonts w:ascii="ＭＳ 明朝" w:hAnsi="ＭＳ 明朝"/>
                              </w:rPr>
                              <w:t>授業づくりハンドブック</w:t>
                            </w:r>
                            <w:r w:rsidRPr="004314B0">
                              <w:rPr>
                                <w:rFonts w:ascii="ＭＳ 明朝" w:hAnsi="ＭＳ 明朝" w:hint="eastAsia"/>
                              </w:rPr>
                              <w:t>」</w:t>
                            </w:r>
                            <w:r w:rsidRPr="004314B0">
                              <w:rPr>
                                <w:rFonts w:ascii="ＭＳ 明朝" w:hAnsi="ＭＳ 明朝"/>
                              </w:rPr>
                              <w:t>(令和２年６月)</w:t>
                            </w:r>
                          </w:p>
                          <w:p w14:paraId="6EBC5E32"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「小学校理科ハンドブック（改訂版</w:t>
                            </w:r>
                            <w:r w:rsidRPr="004314B0">
                              <w:rPr>
                                <w:rFonts w:ascii="ＭＳ 明朝" w:hAnsi="ＭＳ 明朝"/>
                              </w:rPr>
                              <w:t>）</w:t>
                            </w:r>
                            <w:r w:rsidRPr="004314B0">
                              <w:rPr>
                                <w:rFonts w:ascii="ＭＳ 明朝" w:hAnsi="ＭＳ 明朝" w:hint="eastAsia"/>
                              </w:rPr>
                              <w:t>」（令和２年３月）</w:t>
                            </w:r>
                          </w:p>
                          <w:p w14:paraId="4B76A544"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「国語の授業づくりハンドブックⅡ」（令和２年２月）</w:t>
                            </w:r>
                          </w:p>
                          <w:p w14:paraId="21AEFA58"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「ことばのちから活用事例」（平成31年２月）</w:t>
                            </w:r>
                          </w:p>
                          <w:p w14:paraId="50C6D73D" w14:textId="77777777" w:rsidR="00DF2B33" w:rsidRPr="00A21A3E" w:rsidRDefault="00DF2B33" w:rsidP="00301EAE">
                            <w:pPr>
                              <w:spacing w:line="260" w:lineRule="exact"/>
                              <w:ind w:firstLineChars="100" w:firstLine="210"/>
                              <w:rPr>
                                <w:rFonts w:ascii="ＭＳ 明朝" w:hAnsi="ＭＳ 明朝"/>
                              </w:rPr>
                            </w:pPr>
                            <w:r w:rsidRPr="00A21A3E">
                              <w:rPr>
                                <w:rFonts w:ascii="ＭＳ 明朝" w:hAnsi="ＭＳ 明朝"/>
                              </w:rPr>
                              <w:t>http://www.pref.osaka.lg.jp/shochugakko/kotobanotikara/kotobakatuyoujirei.html</w:t>
                            </w:r>
                          </w:p>
                          <w:p w14:paraId="773C0DC2"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「ことばのちから」（平成30年６月）</w:t>
                            </w:r>
                          </w:p>
                          <w:p w14:paraId="55E8BA12"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リーフレット・教材「ことばの力を確実に育む」（平成29年11月）</w:t>
                            </w:r>
                          </w:p>
                          <w:p w14:paraId="5C372246"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「国語の授業づくりハンドブック」（平成29年11月）</w:t>
                            </w:r>
                          </w:p>
                          <w:p w14:paraId="4A2ABA2F"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「小学校理科ハンドブック」（平成29年11月）</w:t>
                            </w:r>
                          </w:p>
                          <w:p w14:paraId="64358659"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「校内研究の栞」（平成25年３月）</w:t>
                            </w:r>
                          </w:p>
                          <w:p w14:paraId="746FE609"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「大阪の授業STANDARD」（平成24年５月）</w:t>
                            </w:r>
                          </w:p>
                          <w:p w14:paraId="03D8E215"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ＤＶＤ「確かな学力をはぐくむ１．２．３」（平成21.22.23年）</w:t>
                            </w:r>
                          </w:p>
                          <w:p w14:paraId="3265E804"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「学習指導ツール」（平成20～24.26.27年）</w:t>
                            </w:r>
                          </w:p>
                          <w:p w14:paraId="0A82B7A0" w14:textId="77777777" w:rsidR="00DF2B33" w:rsidRPr="00A21A3E" w:rsidRDefault="00DF2B33" w:rsidP="00301EAE">
                            <w:pPr>
                              <w:spacing w:line="260" w:lineRule="exact"/>
                              <w:ind w:firstLineChars="100" w:firstLine="210"/>
                              <w:rPr>
                                <w:rFonts w:ascii="ＭＳ 明朝" w:hAnsi="ＭＳ 明朝"/>
                              </w:rPr>
                            </w:pPr>
                            <w:r w:rsidRPr="00A21A3E">
                              <w:rPr>
                                <w:rFonts w:ascii="ＭＳ 明朝" w:hAnsi="ＭＳ 明朝"/>
                              </w:rPr>
                              <w:t>https://e-entry.osaka-c.ed.jp/education/tool/tool-top/tool-index.html</w:t>
                            </w:r>
                          </w:p>
                          <w:p w14:paraId="53CB2441"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リーフレット「学びを創る10のアイデア」（平成21年３月）</w:t>
                            </w:r>
                          </w:p>
                          <w:p w14:paraId="333AB51F" w14:textId="77777777" w:rsidR="00DF2B33" w:rsidRPr="00D27332" w:rsidRDefault="00DF2B33" w:rsidP="00301EAE">
                            <w:pPr>
                              <w:spacing w:line="260" w:lineRule="exact"/>
                              <w:rPr>
                                <w:rFonts w:ascii="ＭＳ 明朝" w:hAnsi="ＭＳ 明朝"/>
                              </w:rPr>
                            </w:pPr>
                            <w:r w:rsidRPr="00A21A3E">
                              <w:rPr>
                                <w:rFonts w:ascii="ＭＳ 明朝" w:hAnsi="ＭＳ 明朝" w:hint="eastAsia"/>
                              </w:rPr>
                              <w:t>「学習改善のためのガイドライン」（平成20年）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CE49" id="_x0000_s1031" type="#_x0000_t202" style="position:absolute;left:0;text-align:left;margin-left:-.4pt;margin-top:55.05pt;width:453.55pt;height:3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">
                <v:stroke dashstyle="1 1" endcap="round"/>
                <v:textbox inset="5.85pt,.7pt,5.85pt,.7pt">
                  <w:txbxContent>
                    <w:p w14:paraId="3004FB84" w14:textId="77777777"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「すくすくウォッチ結果概要」（令和３年）</w:t>
                      </w:r>
                    </w:p>
                    <w:p w14:paraId="4A31D1FE" w14:textId="77777777"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「すくすくウォッチわくわく問題参考資料」（令和３年10月）</w:t>
                      </w:r>
                    </w:p>
                    <w:p w14:paraId="7451CB59" w14:textId="514451EB"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 わくわく問題を活用した指導案について」（令和３年</w:t>
                      </w:r>
                      <w:r>
                        <w:rPr>
                          <w:rFonts w:ascii="ＭＳ 明朝" w:hAnsi="ＭＳ 明朝" w:hint="eastAsia"/>
                          <w:u w:val="double"/>
                        </w:rPr>
                        <w:t>６</w:t>
                      </w:r>
                      <w:r w:rsidRPr="00CD6F3F">
                        <w:rPr>
                          <w:rFonts w:ascii="ＭＳ 明朝" w:hAnsi="ＭＳ 明朝" w:hint="eastAsia"/>
                          <w:u w:val="double"/>
                        </w:rPr>
                        <w:t>月）</w:t>
                      </w:r>
                    </w:p>
                    <w:p w14:paraId="02A6117B" w14:textId="77777777" w:rsidR="00DF2B33" w:rsidRDefault="00DF2B33" w:rsidP="00301EAE">
                      <w:pPr>
                        <w:spacing w:line="260" w:lineRule="exact"/>
                        <w:rPr>
                          <w:rFonts w:ascii="ＭＳ 明朝" w:hAnsi="ＭＳ 明朝"/>
                          <w:u w:val="double"/>
                        </w:rPr>
                      </w:pPr>
                      <w:r w:rsidRPr="00CD6F3F">
                        <w:rPr>
                          <w:rFonts w:ascii="ＭＳ 明朝" w:hAnsi="ＭＳ 明朝" w:hint="eastAsia"/>
                          <w:u w:val="double"/>
                        </w:rPr>
                        <w:t>「すくすくウォッチ わくわく問題を活用した指導参考資料及び解答類型について」</w:t>
                      </w:r>
                    </w:p>
                    <w:p w14:paraId="00F2F984" w14:textId="489120D9" w:rsidR="00DF2B33" w:rsidRPr="00CD6F3F" w:rsidRDefault="00DF2B33" w:rsidP="00301EAE">
                      <w:pPr>
                        <w:spacing w:line="260" w:lineRule="exact"/>
                        <w:rPr>
                          <w:rFonts w:ascii="ＭＳ 明朝" w:hAnsi="ＭＳ 明朝"/>
                          <w:u w:val="double"/>
                        </w:rPr>
                      </w:pPr>
                      <w:r w:rsidRPr="00CD6F3F">
                        <w:rPr>
                          <w:rFonts w:ascii="ＭＳ 明朝" w:hAnsi="ＭＳ 明朝" w:hint="eastAsia"/>
                          <w:u w:val="double"/>
                        </w:rPr>
                        <w:t>（令和３年６月）</w:t>
                      </w:r>
                    </w:p>
                    <w:p w14:paraId="426700CC" w14:textId="4F3C0967" w:rsidR="00DF2B33" w:rsidRPr="002273F6" w:rsidRDefault="00DF2B33" w:rsidP="00301EAE">
                      <w:pPr>
                        <w:spacing w:line="260" w:lineRule="exact"/>
                        <w:ind w:left="210" w:hangingChars="100" w:hanging="210"/>
                        <w:rPr>
                          <w:rFonts w:ascii="ＭＳ 明朝" w:hAnsi="ＭＳ 明朝"/>
                          <w:u w:val="double"/>
                        </w:rPr>
                      </w:pPr>
                      <w:r w:rsidRPr="002273F6">
                        <w:rPr>
                          <w:rFonts w:ascii="ＭＳ 明朝" w:hAnsi="ＭＳ 明朝" w:hint="eastAsia"/>
                          <w:u w:val="double"/>
                        </w:rPr>
                        <w:t>「学習指導要領の趣旨の実現に向けた個別最適な学びと協働的な学びの一体的な充実に関する参考資料」（令和３年３月）文部科学省</w:t>
                      </w:r>
                    </w:p>
                    <w:p w14:paraId="04967C96" w14:textId="77777777" w:rsidR="00DF2B33" w:rsidRPr="002273F6" w:rsidRDefault="00DF2B33" w:rsidP="00301EAE">
                      <w:pPr>
                        <w:spacing w:line="260" w:lineRule="exact"/>
                        <w:ind w:left="210" w:hangingChars="100" w:hanging="210"/>
                        <w:rPr>
                          <w:rFonts w:ascii="ＭＳ 明朝" w:hAnsi="ＭＳ 明朝"/>
                          <w:u w:val="double"/>
                        </w:rPr>
                      </w:pPr>
                      <w:r w:rsidRPr="002273F6">
                        <w:rPr>
                          <w:rFonts w:ascii="ＭＳ 明朝" w:hAnsi="ＭＳ 明朝" w:hint="eastAsia"/>
                          <w:u w:val="double"/>
                        </w:rPr>
                        <w:t>「ＧＩＧＡスクール構想の下で整備された１人１台端末の積極的な利活用等について」（令和３年３月）文部科学省</w:t>
                      </w:r>
                    </w:p>
                    <w:p w14:paraId="1C363E3E"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「教育の情報化に関する手引 （追補版）」（令和２年６月）文部科学省</w:t>
                      </w:r>
                    </w:p>
                    <w:p w14:paraId="67FE8964" w14:textId="77777777" w:rsidR="00DF2B33" w:rsidRPr="004314B0" w:rsidRDefault="00DF2B33" w:rsidP="00301EAE">
                      <w:pPr>
                        <w:spacing w:line="260" w:lineRule="exact"/>
                        <w:rPr>
                          <w:rFonts w:ascii="ＭＳ 明朝" w:hAnsi="ＭＳ 明朝"/>
                        </w:rPr>
                      </w:pPr>
                      <w:r>
                        <w:rPr>
                          <w:rFonts w:ascii="ＭＳ 明朝" w:hAnsi="ＭＳ 明朝" w:hint="eastAsia"/>
                        </w:rPr>
                        <w:t>「</w:t>
                      </w:r>
                      <w:r w:rsidRPr="004314B0">
                        <w:rPr>
                          <w:rFonts w:ascii="ＭＳ 明朝" w:hAnsi="ＭＳ 明朝" w:hint="eastAsia"/>
                        </w:rPr>
                        <w:t>小中学生に向けた家庭学習教材等について</w:t>
                      </w:r>
                      <w:r>
                        <w:rPr>
                          <w:rFonts w:ascii="ＭＳ 明朝" w:hAnsi="ＭＳ 明朝" w:hint="eastAsia"/>
                        </w:rPr>
                        <w:t>」</w:t>
                      </w:r>
                      <w:r w:rsidRPr="004314B0">
                        <w:rPr>
                          <w:rFonts w:ascii="ＭＳ 明朝" w:hAnsi="ＭＳ 明朝" w:hint="eastAsia"/>
                        </w:rPr>
                        <w:t>（令和２年６月）</w:t>
                      </w:r>
                      <w:r w:rsidRPr="00DB26DF">
                        <w:rPr>
                          <w:rFonts w:ascii="ＭＳ 明朝" w:hAnsi="ＭＳ 明朝" w:hint="eastAsia"/>
                        </w:rPr>
                        <w:t>（教材や</w:t>
                      </w:r>
                      <w:r w:rsidRPr="00DB26DF">
                        <w:rPr>
                          <w:rFonts w:ascii="ＭＳ 明朝" w:hAnsi="ＭＳ 明朝"/>
                        </w:rPr>
                        <w:t>授業動画）</w:t>
                      </w:r>
                    </w:p>
                    <w:p w14:paraId="2AE9BC5D" w14:textId="77777777" w:rsidR="00DF2B33" w:rsidRPr="004314B0" w:rsidRDefault="00DF2B33" w:rsidP="00301EAE">
                      <w:pPr>
                        <w:spacing w:line="260" w:lineRule="exact"/>
                        <w:ind w:firstLineChars="100" w:firstLine="210"/>
                        <w:rPr>
                          <w:rFonts w:ascii="ＭＳ 明朝" w:hAnsi="ＭＳ 明朝"/>
                        </w:rPr>
                      </w:pPr>
                      <w:r w:rsidRPr="004314B0">
                        <w:rPr>
                          <w:rFonts w:ascii="ＭＳ 明朝" w:hAnsi="ＭＳ 明朝"/>
                        </w:rPr>
                        <w:t>http://www.pref.osaka.lg.jp/shochugakko/gakunennbetukatei/index.html</w:t>
                      </w:r>
                    </w:p>
                    <w:p w14:paraId="63EBF900"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「算数・数学の</w:t>
                      </w:r>
                      <w:r w:rsidRPr="004314B0">
                        <w:rPr>
                          <w:rFonts w:ascii="ＭＳ 明朝" w:hAnsi="ＭＳ 明朝"/>
                        </w:rPr>
                        <w:t>授業づくりハンドブック</w:t>
                      </w:r>
                      <w:r w:rsidRPr="004314B0">
                        <w:rPr>
                          <w:rFonts w:ascii="ＭＳ 明朝" w:hAnsi="ＭＳ 明朝" w:hint="eastAsia"/>
                        </w:rPr>
                        <w:t>」</w:t>
                      </w:r>
                      <w:r w:rsidRPr="004314B0">
                        <w:rPr>
                          <w:rFonts w:ascii="ＭＳ 明朝" w:hAnsi="ＭＳ 明朝"/>
                        </w:rPr>
                        <w:t>(令和２年６月)</w:t>
                      </w:r>
                    </w:p>
                    <w:p w14:paraId="6EBC5E32"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「小学校理科ハンドブック（改訂版</w:t>
                      </w:r>
                      <w:r w:rsidRPr="004314B0">
                        <w:rPr>
                          <w:rFonts w:ascii="ＭＳ 明朝" w:hAnsi="ＭＳ 明朝"/>
                        </w:rPr>
                        <w:t>）</w:t>
                      </w:r>
                      <w:r w:rsidRPr="004314B0">
                        <w:rPr>
                          <w:rFonts w:ascii="ＭＳ 明朝" w:hAnsi="ＭＳ 明朝" w:hint="eastAsia"/>
                        </w:rPr>
                        <w:t>」（令和２年３月）</w:t>
                      </w:r>
                    </w:p>
                    <w:p w14:paraId="4B76A544" w14:textId="77777777" w:rsidR="00DF2B33" w:rsidRPr="004314B0" w:rsidRDefault="00DF2B33" w:rsidP="00301EAE">
                      <w:pPr>
                        <w:spacing w:line="260" w:lineRule="exact"/>
                        <w:rPr>
                          <w:rFonts w:ascii="ＭＳ 明朝" w:hAnsi="ＭＳ 明朝"/>
                        </w:rPr>
                      </w:pPr>
                      <w:r w:rsidRPr="004314B0">
                        <w:rPr>
                          <w:rFonts w:ascii="ＭＳ 明朝" w:hAnsi="ＭＳ 明朝" w:hint="eastAsia"/>
                        </w:rPr>
                        <w:t>「国語の授業づくりハンドブックⅡ」（令和２年２月）</w:t>
                      </w:r>
                    </w:p>
                    <w:p w14:paraId="21AEFA58"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「ことばのちから活用事例」（平成31年２月）</w:t>
                      </w:r>
                    </w:p>
                    <w:p w14:paraId="50C6D73D" w14:textId="77777777" w:rsidR="00DF2B33" w:rsidRPr="00A21A3E" w:rsidRDefault="00DF2B33" w:rsidP="00301EAE">
                      <w:pPr>
                        <w:spacing w:line="260" w:lineRule="exact"/>
                        <w:ind w:firstLineChars="100" w:firstLine="210"/>
                        <w:rPr>
                          <w:rFonts w:ascii="ＭＳ 明朝" w:hAnsi="ＭＳ 明朝"/>
                        </w:rPr>
                      </w:pPr>
                      <w:r w:rsidRPr="00A21A3E">
                        <w:rPr>
                          <w:rFonts w:ascii="ＭＳ 明朝" w:hAnsi="ＭＳ 明朝"/>
                        </w:rPr>
                        <w:t>http://www.pref.osaka.lg.jp/shochugakko/kotobanotikara/kotobakatuyoujirei.html</w:t>
                      </w:r>
                    </w:p>
                    <w:p w14:paraId="773C0DC2"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「ことばのちから」（平成30年６月）</w:t>
                      </w:r>
                    </w:p>
                    <w:p w14:paraId="55E8BA12"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リーフレット・教材「ことばの力を確実に育む」（平成29年11月）</w:t>
                      </w:r>
                    </w:p>
                    <w:p w14:paraId="5C372246"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「国語の授業づくりハンドブック」（平成29年11月）</w:t>
                      </w:r>
                    </w:p>
                    <w:p w14:paraId="4A2ABA2F"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「小学校理科ハンドブック」（平成29年11月）</w:t>
                      </w:r>
                    </w:p>
                    <w:p w14:paraId="64358659"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「校内研究の栞」（平成25年３月）</w:t>
                      </w:r>
                    </w:p>
                    <w:p w14:paraId="746FE609"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「大阪の授業STANDARD」（平成24年５月）</w:t>
                      </w:r>
                    </w:p>
                    <w:p w14:paraId="03D8E215"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ＤＶＤ「確かな学力をはぐくむ１．２．３」（平成21.22.23年）</w:t>
                      </w:r>
                    </w:p>
                    <w:p w14:paraId="3265E804"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「学習指導ツール」（平成20～24.26.27年）</w:t>
                      </w:r>
                    </w:p>
                    <w:p w14:paraId="0A82B7A0" w14:textId="77777777" w:rsidR="00DF2B33" w:rsidRPr="00A21A3E" w:rsidRDefault="00DF2B33" w:rsidP="00301EAE">
                      <w:pPr>
                        <w:spacing w:line="260" w:lineRule="exact"/>
                        <w:ind w:firstLineChars="100" w:firstLine="210"/>
                        <w:rPr>
                          <w:rFonts w:ascii="ＭＳ 明朝" w:hAnsi="ＭＳ 明朝"/>
                        </w:rPr>
                      </w:pPr>
                      <w:r w:rsidRPr="00A21A3E">
                        <w:rPr>
                          <w:rFonts w:ascii="ＭＳ 明朝" w:hAnsi="ＭＳ 明朝"/>
                        </w:rPr>
                        <w:t>https://e-entry.osaka-c.ed.jp/education/tool/tool-top/tool-index.html</w:t>
                      </w:r>
                    </w:p>
                    <w:p w14:paraId="53CB2441" w14:textId="77777777" w:rsidR="00DF2B33" w:rsidRPr="00A21A3E" w:rsidRDefault="00DF2B33" w:rsidP="00301EAE">
                      <w:pPr>
                        <w:spacing w:line="260" w:lineRule="exact"/>
                        <w:rPr>
                          <w:rFonts w:ascii="ＭＳ 明朝" w:hAnsi="ＭＳ 明朝"/>
                        </w:rPr>
                      </w:pPr>
                      <w:r w:rsidRPr="00A21A3E">
                        <w:rPr>
                          <w:rFonts w:ascii="ＭＳ 明朝" w:hAnsi="ＭＳ 明朝" w:hint="eastAsia"/>
                        </w:rPr>
                        <w:t>リーフレット「学びを創る10のアイデア」（平成21年３月）</w:t>
                      </w:r>
                    </w:p>
                    <w:p w14:paraId="333AB51F" w14:textId="77777777" w:rsidR="00DF2B33" w:rsidRPr="00D27332" w:rsidRDefault="00DF2B33" w:rsidP="00301EAE">
                      <w:pPr>
                        <w:spacing w:line="260" w:lineRule="exact"/>
                        <w:rPr>
                          <w:rFonts w:ascii="ＭＳ 明朝" w:hAnsi="ＭＳ 明朝"/>
                        </w:rPr>
                      </w:pPr>
                      <w:r w:rsidRPr="00A21A3E">
                        <w:rPr>
                          <w:rFonts w:ascii="ＭＳ 明朝" w:hAnsi="ＭＳ 明朝" w:hint="eastAsia"/>
                        </w:rPr>
                        <w:t>「学習改善のためのガイドライン」（平成20年）</w:t>
                      </w:r>
                    </w:p>
                  </w:txbxContent>
                </v:textbox>
                <w10:wrap type="square"/>
              </v:shape>
            </w:pict>
          </mc:Fallback>
        </mc:AlternateContent>
      </w:r>
      <w:r w:rsidRPr="00F17246">
        <w:rPr>
          <w:rFonts w:ascii="ＭＳ ゴシック" w:eastAsia="ＭＳ ゴシック" w:hAnsi="ＭＳ ゴシック" w:cs="ＭＳ Ｐゴシック"/>
          <w:noProof/>
          <w:color w:val="000000"/>
          <w:kern w:val="0"/>
          <w:szCs w:val="21"/>
        </w:rPr>
        <mc:AlternateContent>
          <mc:Choice Requires="wps">
            <w:drawing>
              <wp:anchor distT="0" distB="0" distL="114300" distR="114300" simplePos="0" relativeHeight="251750400" behindDoc="0" locked="0" layoutInCell="1" allowOverlap="1" wp14:anchorId="171CFDB4" wp14:editId="4E3D962A">
                <wp:simplePos x="0" y="0"/>
                <wp:positionH relativeFrom="column">
                  <wp:posOffset>3462655</wp:posOffset>
                </wp:positionH>
                <wp:positionV relativeFrom="page">
                  <wp:posOffset>354965</wp:posOffset>
                </wp:positionV>
                <wp:extent cx="2506345" cy="213360"/>
                <wp:effectExtent l="0" t="0" r="27305" b="15240"/>
                <wp:wrapNone/>
                <wp:docPr id="68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478B3BD2" w14:textId="1D0AFCA4" w:rsidR="00DF2B33" w:rsidRPr="00D176B8" w:rsidRDefault="00DF2B33" w:rsidP="00F1724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FDB4" id="Text Box 461" o:spid="_x0000_s1032" type="#_x0000_t202" style="position:absolute;left:0;text-align:left;margin-left:272.65pt;margin-top:27.95pt;width:197.35pt;height:1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" strokecolor="gray">
                <v:textbox inset="5.85pt,.7pt,5.85pt,.7pt">
                  <w:txbxContent>
                    <w:p w14:paraId="478B3BD2" w14:textId="1D0AFCA4" w:rsidR="00DF2B33" w:rsidRPr="00D176B8" w:rsidRDefault="00DF2B33" w:rsidP="00F1724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F17246">
        <w:rPr>
          <w:rFonts w:asciiTheme="minorEastAsia" w:eastAsiaTheme="minorEastAsia" w:hAnsiTheme="minorEastAsia" w:hint="eastAsia"/>
          <w:color w:val="000000"/>
          <w:szCs w:val="21"/>
        </w:rPr>
        <w:t>エ　学習指導</w:t>
      </w:r>
      <w:r w:rsidR="006B013A" w:rsidRPr="006B013A">
        <w:rPr>
          <w:rFonts w:asciiTheme="minorEastAsia" w:eastAsiaTheme="minorEastAsia" w:hAnsiTheme="minorEastAsia" w:hint="eastAsia"/>
          <w:color w:val="000000"/>
          <w:szCs w:val="21"/>
          <w:u w:val="double"/>
        </w:rPr>
        <w:t>の充実</w:t>
      </w:r>
      <w:r w:rsidRPr="00F17246">
        <w:rPr>
          <w:rFonts w:asciiTheme="minorEastAsia" w:eastAsiaTheme="minorEastAsia" w:hAnsiTheme="minorEastAsia" w:hint="eastAsia"/>
          <w:color w:val="000000"/>
          <w:szCs w:val="21"/>
        </w:rPr>
        <w:t>に当たっては、学校全体で指導形態や指導体制を工夫し、</w:t>
      </w:r>
      <w:r w:rsidRPr="00F17246">
        <w:rPr>
          <w:rFonts w:asciiTheme="minorEastAsia" w:eastAsiaTheme="minorEastAsia" w:hAnsiTheme="minorEastAsia" w:hint="eastAsia"/>
          <w:color w:val="000000"/>
          <w:szCs w:val="21"/>
          <w:u w:val="double"/>
        </w:rPr>
        <w:t>個別最適な学びと協働的な学びの充実を図るよう指導すること。その際、教員が１人１台端末等の</w:t>
      </w:r>
      <w:r w:rsidR="00D63387">
        <w:rPr>
          <w:rFonts w:asciiTheme="minorEastAsia" w:eastAsiaTheme="minorEastAsia" w:hAnsiTheme="minorEastAsia" w:hint="eastAsia"/>
          <w:color w:val="000000"/>
          <w:szCs w:val="21"/>
          <w:u w:val="double"/>
        </w:rPr>
        <w:t>ＩＣＴ</w:t>
      </w:r>
      <w:r w:rsidRPr="00F17246">
        <w:rPr>
          <w:rFonts w:asciiTheme="minorEastAsia" w:eastAsiaTheme="minorEastAsia" w:hAnsiTheme="minorEastAsia" w:hint="eastAsia"/>
          <w:color w:val="000000"/>
          <w:szCs w:val="21"/>
          <w:u w:val="double"/>
        </w:rPr>
        <w:t>機器を効果的に活用し、</w:t>
      </w:r>
      <w:r w:rsidRPr="00F17246">
        <w:rPr>
          <w:rFonts w:asciiTheme="minorEastAsia" w:eastAsiaTheme="minorEastAsia" w:hAnsiTheme="minorEastAsia" w:hint="eastAsia"/>
          <w:color w:val="000000"/>
          <w:szCs w:val="21"/>
        </w:rPr>
        <w:t>「主体的・対話的で深い学び」の実現に向けた授業改善を行うよう指導すること。</w:t>
      </w:r>
    </w:p>
    <w:p w14:paraId="0D24D105" w14:textId="075E3D07" w:rsidR="002657F6" w:rsidRPr="001062A9" w:rsidRDefault="002657F6" w:rsidP="00D63387">
      <w:pPr>
        <w:autoSpaceDE w:val="0"/>
        <w:autoSpaceDN w:val="0"/>
        <w:adjustRightInd w:val="0"/>
        <w:spacing w:line="28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＜確かな学力の育成と授業改善＞</w:t>
      </w:r>
    </w:p>
    <w:p w14:paraId="68B06F76" w14:textId="53B0DAC0" w:rsidR="00102298" w:rsidRPr="001062A9" w:rsidRDefault="002657F6" w:rsidP="00D63387">
      <w:pPr>
        <w:autoSpaceDE w:val="0"/>
        <w:autoSpaceDN w:val="0"/>
        <w:adjustRightInd w:val="0"/>
        <w:spacing w:line="28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3E548F" w:rsidRPr="001062A9">
        <w:rPr>
          <w:rFonts w:ascii="ＭＳ ゴシック" w:eastAsia="ＭＳ ゴシック" w:hAnsi="ＭＳ ゴシック" w:hint="eastAsia"/>
          <w:sz w:val="18"/>
        </w:rPr>
        <w:t>＜学力・学習状況調査</w:t>
      </w:r>
      <w:r w:rsidR="000E447F" w:rsidRPr="001062A9">
        <w:rPr>
          <w:rFonts w:ascii="ＭＳ ゴシック" w:eastAsia="ＭＳ ゴシック" w:hAnsi="ＭＳ ゴシック" w:hint="eastAsia"/>
          <w:sz w:val="18"/>
        </w:rPr>
        <w:t>等の</w:t>
      </w:r>
      <w:r w:rsidR="003E548F" w:rsidRPr="001062A9">
        <w:rPr>
          <w:rFonts w:ascii="ＭＳ ゴシック" w:eastAsia="ＭＳ ゴシック" w:hAnsi="ＭＳ ゴシック" w:hint="eastAsia"/>
          <w:sz w:val="18"/>
        </w:rPr>
        <w:t>活用＞</w:t>
      </w:r>
    </w:p>
    <w:p w14:paraId="5873525B" w14:textId="1A4F9631" w:rsidR="002657F6" w:rsidRPr="001062A9" w:rsidRDefault="00102298" w:rsidP="00D63387">
      <w:pPr>
        <w:autoSpaceDE w:val="0"/>
        <w:autoSpaceDN w:val="0"/>
        <w:adjustRightInd w:val="0"/>
        <w:spacing w:line="28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＜指導方法の工夫改善＞</w:t>
      </w:r>
      <w:r w:rsidR="00A21A3E" w:rsidRPr="001062A9">
        <w:rPr>
          <w:rFonts w:ascii="ＭＳ ゴシック" w:eastAsia="ＭＳ ゴシック" w:hAnsi="ＭＳ ゴシック" w:hint="eastAsia"/>
          <w:sz w:val="18"/>
        </w:rPr>
        <w:t>＜情報活用能力の育成＞</w:t>
      </w:r>
    </w:p>
    <w:p w14:paraId="5B2B46F9" w14:textId="246F1DF3" w:rsidR="003E548F" w:rsidRPr="001062A9" w:rsidRDefault="003E548F" w:rsidP="00D63387">
      <w:pPr>
        <w:autoSpaceDE w:val="0"/>
        <w:autoSpaceDN w:val="0"/>
        <w:adjustRightInd w:val="0"/>
        <w:spacing w:line="28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＜校種間連携の推進＞</w:t>
      </w:r>
    </w:p>
    <w:p w14:paraId="264E9719" w14:textId="61FB0596" w:rsidR="002657F6" w:rsidRPr="001062A9" w:rsidRDefault="002657F6" w:rsidP="00D63387">
      <w:pPr>
        <w:autoSpaceDE w:val="0"/>
        <w:autoSpaceDN w:val="0"/>
        <w:adjustRightInd w:val="0"/>
        <w:spacing w:line="28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＜学校図書館の活用＞</w:t>
      </w:r>
    </w:p>
    <w:p w14:paraId="30076F5A" w14:textId="77777777" w:rsidR="002657F6" w:rsidRPr="00C93408" w:rsidRDefault="002657F6" w:rsidP="002657F6">
      <w:pPr>
        <w:autoSpaceDE w:val="0"/>
        <w:autoSpaceDN w:val="0"/>
        <w:adjustRightInd w:val="0"/>
        <w:spacing w:line="320" w:lineRule="exact"/>
        <w:rPr>
          <w:rFonts w:ascii="ＭＳ 明朝" w:hAnsi="ＭＳ 明朝"/>
          <w:color w:val="000000"/>
          <w:highlight w:val="yellow"/>
        </w:rPr>
      </w:pPr>
    </w:p>
    <w:p w14:paraId="28479E4C" w14:textId="77777777" w:rsidR="002657F6" w:rsidRPr="00A21A3E"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A21A3E">
        <w:rPr>
          <w:rFonts w:asciiTheme="majorEastAsia" w:eastAsiaTheme="majorEastAsia" w:hAnsiTheme="majorEastAsia" w:hint="eastAsia"/>
          <w:color w:val="000000"/>
          <w:sz w:val="22"/>
          <w:szCs w:val="22"/>
        </w:rPr>
        <w:t>（３）【学びに向かう環境づくりの充実】</w:t>
      </w:r>
    </w:p>
    <w:p w14:paraId="5E9091D7" w14:textId="77777777" w:rsidR="00A21A3E" w:rsidRPr="00A21A3E" w:rsidRDefault="00A21A3E" w:rsidP="00A21A3E">
      <w:pPr>
        <w:autoSpaceDE w:val="0"/>
        <w:autoSpaceDN w:val="0"/>
        <w:adjustRightInd w:val="0"/>
        <w:spacing w:line="320" w:lineRule="exact"/>
        <w:ind w:leftChars="100" w:left="210" w:firstLineChars="100" w:firstLine="210"/>
        <w:rPr>
          <w:rFonts w:ascii="ＭＳ 明朝" w:hAnsi="ＭＳ 明朝"/>
          <w:color w:val="000000"/>
        </w:rPr>
      </w:pPr>
      <w:r w:rsidRPr="00A21A3E">
        <w:rPr>
          <w:rFonts w:ascii="ＭＳ 明朝" w:hAnsi="ＭＳ 明朝" w:hint="eastAsia"/>
          <w:color w:val="000000"/>
        </w:rPr>
        <w:t>貧困、虐待</w:t>
      </w:r>
      <w:r w:rsidR="002273F6">
        <w:rPr>
          <w:rFonts w:ascii="ＭＳ 明朝" w:hAnsi="ＭＳ 明朝" w:hint="eastAsia"/>
          <w:color w:val="000000"/>
        </w:rPr>
        <w:t>、</w:t>
      </w:r>
      <w:r w:rsidR="002273F6" w:rsidRPr="002273F6">
        <w:rPr>
          <w:rFonts w:ascii="ＭＳ 明朝" w:hAnsi="ＭＳ 明朝" w:hint="eastAsia"/>
          <w:color w:val="000000"/>
          <w:u w:val="double"/>
        </w:rPr>
        <w:t>ヤングケアラー</w:t>
      </w:r>
      <w:r w:rsidRPr="00A21A3E">
        <w:rPr>
          <w:rFonts w:ascii="ＭＳ 明朝" w:hAnsi="ＭＳ 明朝" w:hint="eastAsia"/>
          <w:color w:val="000000"/>
        </w:rPr>
        <w:t>など、大阪の子どもたちをめぐる様々な現状や課題を踏まえ、すべての児童・生徒の学校生活を支え、安心して学べる環境を整えることにより、子どもたちが自他を大切にし、よりよく生きようとする意欲や態度を育むことが重要である。</w:t>
      </w:r>
    </w:p>
    <w:p w14:paraId="6B37C2D7"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14:paraId="553A94DC"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A21A3E">
        <w:rPr>
          <w:rFonts w:ascii="ＭＳ 明朝" w:hAnsi="ＭＳ 明朝" w:hint="eastAsia"/>
          <w:color w:val="000000"/>
        </w:rPr>
        <w:t>ア　全教職員が、正しい子ども理解と児童・生徒との信頼関係に基づく、一致協力した指導体制を築くことで、組織的に対応するよう指導すること。</w:t>
      </w:r>
    </w:p>
    <w:p w14:paraId="436DA559"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14:paraId="606D109C"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A21A3E">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14:paraId="5323233D"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14:paraId="060BAA97" w14:textId="77777777" w:rsid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A21A3E">
        <w:rPr>
          <w:rFonts w:ascii="ＭＳ 明朝" w:hAnsi="ＭＳ 明朝" w:hint="eastAsia"/>
          <w:color w:val="000000"/>
        </w:rPr>
        <w:t>ウ　不登校児童・生徒、障がいのある児童・生徒、日本語指導が必要な児童・生徒等に対して、教育的ニーズに応じた支援に努めるよう指導すること。</w:t>
      </w:r>
    </w:p>
    <w:p w14:paraId="089C04A7" w14:textId="77777777" w:rsidR="002273F6" w:rsidRDefault="002273F6" w:rsidP="00A21A3E">
      <w:pPr>
        <w:autoSpaceDE w:val="0"/>
        <w:autoSpaceDN w:val="0"/>
        <w:adjustRightInd w:val="0"/>
        <w:spacing w:line="320" w:lineRule="exact"/>
        <w:ind w:leftChars="101" w:left="424" w:hangingChars="101" w:hanging="212"/>
        <w:rPr>
          <w:rFonts w:ascii="ＭＳ 明朝" w:hAnsi="ＭＳ 明朝"/>
          <w:color w:val="000000"/>
        </w:rPr>
      </w:pPr>
    </w:p>
    <w:p w14:paraId="646B2B12" w14:textId="421B86E3" w:rsidR="002273F6" w:rsidRPr="002273F6" w:rsidRDefault="002273F6" w:rsidP="00A21A3E">
      <w:pPr>
        <w:autoSpaceDE w:val="0"/>
        <w:autoSpaceDN w:val="0"/>
        <w:adjustRightInd w:val="0"/>
        <w:spacing w:line="320" w:lineRule="exact"/>
        <w:ind w:leftChars="101" w:left="424" w:hangingChars="101" w:hanging="212"/>
        <w:rPr>
          <w:rFonts w:ascii="ＭＳ 明朝" w:hAnsi="ＭＳ 明朝"/>
          <w:color w:val="000000"/>
          <w:u w:val="double"/>
        </w:rPr>
      </w:pPr>
      <w:r w:rsidRPr="002273F6">
        <w:rPr>
          <w:rFonts w:ascii="ＭＳ 明朝" w:hAnsi="ＭＳ 明朝" w:hint="eastAsia"/>
          <w:color w:val="000000"/>
          <w:u w:val="double"/>
        </w:rPr>
        <w:t>エ　ヤングケアラーについては、本人や家族に自覚がない等の理由により、表面化しにくいことから、ヤングケアラーについて教職員の理解を深めるとともに、早期発見・把握に努め、</w:t>
      </w:r>
      <w:r w:rsidR="008435C2">
        <w:rPr>
          <w:rFonts w:ascii="ＭＳ 明朝" w:hAnsi="ＭＳ 明朝" w:hint="eastAsia"/>
          <w:color w:val="000000"/>
          <w:u w:val="double"/>
        </w:rPr>
        <w:t>関係機関や専門家と連携し、</w:t>
      </w:r>
      <w:r w:rsidRPr="002273F6">
        <w:rPr>
          <w:rFonts w:ascii="ＭＳ 明朝" w:hAnsi="ＭＳ 明朝" w:hint="eastAsia"/>
          <w:color w:val="000000"/>
          <w:u w:val="double"/>
        </w:rPr>
        <w:t>適切な支援につなげるよう指導すること。</w:t>
      </w:r>
    </w:p>
    <w:p w14:paraId="7E60386A" w14:textId="77777777" w:rsidR="00A21A3E" w:rsidRPr="00A21A3E"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14:paraId="4C612368" w14:textId="154B7FD0" w:rsidR="002657F6" w:rsidRPr="00C93408" w:rsidRDefault="007A53AA" w:rsidP="007A53AA">
      <w:pPr>
        <w:autoSpaceDE w:val="0"/>
        <w:autoSpaceDN w:val="0"/>
        <w:adjustRightInd w:val="0"/>
        <w:spacing w:line="320" w:lineRule="exact"/>
        <w:ind w:leftChars="101" w:left="424" w:hangingChars="101" w:hanging="212"/>
        <w:rPr>
          <w:rFonts w:ascii="ＭＳ 明朝" w:hAnsi="ＭＳ 明朝"/>
          <w:color w:val="000000"/>
          <w:highlight w:val="yellow"/>
        </w:rPr>
      </w:pPr>
      <w:r w:rsidRPr="00C93408">
        <w:rPr>
          <w:rFonts w:ascii="ＭＳ 明朝" w:hAnsi="ＭＳ 明朝"/>
          <w:noProof/>
          <w:color w:val="000000"/>
          <w:highlight w:val="yellow"/>
        </w:rPr>
        <mc:AlternateContent>
          <mc:Choice Requires="wps">
            <w:drawing>
              <wp:anchor distT="0" distB="0" distL="114300" distR="114300" simplePos="0" relativeHeight="251599872" behindDoc="0" locked="0" layoutInCell="1" allowOverlap="1" wp14:anchorId="2C7644ED" wp14:editId="503EF16B">
                <wp:simplePos x="0" y="0"/>
                <wp:positionH relativeFrom="margin">
                  <wp:posOffset>4445</wp:posOffset>
                </wp:positionH>
                <wp:positionV relativeFrom="paragraph">
                  <wp:posOffset>1120140</wp:posOffset>
                </wp:positionV>
                <wp:extent cx="5760085" cy="971550"/>
                <wp:effectExtent l="0" t="0" r="12065" b="19050"/>
                <wp:wrapSquare wrapText="bothSides"/>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71550"/>
                        </a:xfrm>
                        <a:prstGeom prst="rect">
                          <a:avLst/>
                        </a:prstGeom>
                        <a:solidFill>
                          <a:srgbClr val="FFFFFF"/>
                        </a:solidFill>
                        <a:ln w="9525" cap="rnd">
                          <a:solidFill>
                            <a:srgbClr val="000000"/>
                          </a:solidFill>
                          <a:prstDash val="sysDot"/>
                          <a:miter lim="800000"/>
                          <a:headEnd/>
                          <a:tailEnd/>
                        </a:ln>
                      </wps:spPr>
                      <wps:txbx>
                        <w:txbxContent>
                          <w:p w14:paraId="20812ADA" w14:textId="77777777" w:rsidR="00DF2B33" w:rsidRPr="002273F6" w:rsidRDefault="00DF2B33" w:rsidP="00FA0300">
                            <w:pPr>
                              <w:spacing w:line="300" w:lineRule="exact"/>
                              <w:rPr>
                                <w:rFonts w:ascii="ＭＳ 明朝" w:hAnsi="ＭＳ 明朝"/>
                                <w:u w:val="double"/>
                              </w:rPr>
                            </w:pPr>
                            <w:r w:rsidRPr="002273F6">
                              <w:rPr>
                                <w:rFonts w:ascii="ＭＳ 明朝" w:hAnsi="ＭＳ 明朝" w:hint="eastAsia"/>
                                <w:u w:val="double"/>
                              </w:rPr>
                              <w:t>「ヤングケアラーの早期発見・把握と支援に向けた取組み」（令和３年９月）</w:t>
                            </w:r>
                          </w:p>
                          <w:p w14:paraId="16559F2D" w14:textId="77777777" w:rsidR="00DF2B33" w:rsidRPr="004314B0" w:rsidRDefault="00DF2B33" w:rsidP="00FA0300">
                            <w:pPr>
                              <w:spacing w:line="300" w:lineRule="exact"/>
                              <w:rPr>
                                <w:rFonts w:ascii="ＭＳ 明朝" w:hAnsi="ＭＳ 明朝"/>
                              </w:rPr>
                            </w:pPr>
                            <w:r w:rsidRPr="004314B0">
                              <w:rPr>
                                <w:rFonts w:ascii="ＭＳ 明朝" w:hAnsi="ＭＳ 明朝" w:hint="eastAsia"/>
                              </w:rPr>
                              <w:t>「大阪府子ども総合計画（第二次大阪府子どもの貧困対策計画）（令和２年３月）</w:t>
                            </w:r>
                          </w:p>
                          <w:p w14:paraId="6DC83ABE" w14:textId="77777777" w:rsidR="00DF2B33" w:rsidRPr="004314B0" w:rsidRDefault="00DF2B33" w:rsidP="00FA0300">
                            <w:pPr>
                              <w:spacing w:line="300" w:lineRule="exact"/>
                              <w:rPr>
                                <w:rFonts w:ascii="ＭＳ 明朝" w:hAnsi="ＭＳ 明朝"/>
                              </w:rPr>
                            </w:pPr>
                            <w:r w:rsidRPr="004314B0">
                              <w:rPr>
                                <w:rFonts w:ascii="ＭＳ 明朝" w:hAnsi="ＭＳ 明朝" w:hint="eastAsia"/>
                              </w:rPr>
                              <w:t>「子どもたちの輝く未来のために～児童虐待防止のてびき～要点編」（令和元年12月）</w:t>
                            </w:r>
                          </w:p>
                          <w:p w14:paraId="35826A1C" w14:textId="77777777" w:rsidR="00DF2B33" w:rsidRPr="00FA0300" w:rsidRDefault="00DF2B33" w:rsidP="00FA0300">
                            <w:pPr>
                              <w:spacing w:line="300" w:lineRule="exact"/>
                              <w:rPr>
                                <w:rFonts w:ascii="ＭＳ 明朝" w:hAnsi="ＭＳ 明朝"/>
                              </w:rPr>
                            </w:pPr>
                            <w:r w:rsidRPr="00FA0300">
                              <w:rPr>
                                <w:rFonts w:ascii="ＭＳ 明朝" w:hAnsi="ＭＳ 明朝" w:hint="eastAsia"/>
                              </w:rPr>
                              <w:t>「子どもたちが安心して過ごせる学級づくり」（平成29年11月）</w:t>
                            </w:r>
                          </w:p>
                          <w:p w14:paraId="672D7AFA" w14:textId="77777777" w:rsidR="00DF2B33" w:rsidRPr="00933E76" w:rsidRDefault="00DF2B33" w:rsidP="00FA0300">
                            <w:pPr>
                              <w:spacing w:line="300" w:lineRule="exact"/>
                              <w:rPr>
                                <w:rFonts w:ascii="ＭＳ 明朝" w:hAnsi="ＭＳ 明朝"/>
                              </w:rPr>
                            </w:pPr>
                            <w:r w:rsidRPr="00FA0300">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44ED" id="Text Box 470" o:spid="_x0000_s1033" type="#_x0000_t202" style="position:absolute;left:0;text-align:left;margin-left:.35pt;margin-top:88.2pt;width:453.55pt;height:76.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">
                <v:stroke dashstyle="1 1" endcap="round"/>
                <v:textbox inset="5.85pt,.7pt,5.85pt,.7pt">
                  <w:txbxContent>
                    <w:p w14:paraId="20812ADA" w14:textId="77777777" w:rsidR="00DF2B33" w:rsidRPr="002273F6" w:rsidRDefault="00DF2B33" w:rsidP="00FA0300">
                      <w:pPr>
                        <w:spacing w:line="300" w:lineRule="exact"/>
                        <w:rPr>
                          <w:rFonts w:ascii="ＭＳ 明朝" w:hAnsi="ＭＳ 明朝"/>
                          <w:u w:val="double"/>
                        </w:rPr>
                      </w:pPr>
                      <w:r w:rsidRPr="002273F6">
                        <w:rPr>
                          <w:rFonts w:ascii="ＭＳ 明朝" w:hAnsi="ＭＳ 明朝" w:hint="eastAsia"/>
                          <w:u w:val="double"/>
                        </w:rPr>
                        <w:t>「ヤングケアラーの早期発見・把握と支援に向けた取組み」（令和３年９月）</w:t>
                      </w:r>
                    </w:p>
                    <w:p w14:paraId="16559F2D" w14:textId="77777777" w:rsidR="00DF2B33" w:rsidRPr="004314B0" w:rsidRDefault="00DF2B33" w:rsidP="00FA0300">
                      <w:pPr>
                        <w:spacing w:line="300" w:lineRule="exact"/>
                        <w:rPr>
                          <w:rFonts w:ascii="ＭＳ 明朝" w:hAnsi="ＭＳ 明朝"/>
                        </w:rPr>
                      </w:pPr>
                      <w:r w:rsidRPr="004314B0">
                        <w:rPr>
                          <w:rFonts w:ascii="ＭＳ 明朝" w:hAnsi="ＭＳ 明朝" w:hint="eastAsia"/>
                        </w:rPr>
                        <w:t>「大阪府子ども総合計画（第二次大阪府子どもの貧困対策計画）（令和２年３月）</w:t>
                      </w:r>
                    </w:p>
                    <w:p w14:paraId="6DC83ABE" w14:textId="77777777" w:rsidR="00DF2B33" w:rsidRPr="004314B0" w:rsidRDefault="00DF2B33" w:rsidP="00FA0300">
                      <w:pPr>
                        <w:spacing w:line="300" w:lineRule="exact"/>
                        <w:rPr>
                          <w:rFonts w:ascii="ＭＳ 明朝" w:hAnsi="ＭＳ 明朝"/>
                        </w:rPr>
                      </w:pPr>
                      <w:r w:rsidRPr="004314B0">
                        <w:rPr>
                          <w:rFonts w:ascii="ＭＳ 明朝" w:hAnsi="ＭＳ 明朝" w:hint="eastAsia"/>
                        </w:rPr>
                        <w:t>「子どもたちの輝く未来のために～児童虐待防止のてびき～要点編」（令和元年12月）</w:t>
                      </w:r>
                    </w:p>
                    <w:p w14:paraId="35826A1C" w14:textId="77777777" w:rsidR="00DF2B33" w:rsidRPr="00FA0300" w:rsidRDefault="00DF2B33" w:rsidP="00FA0300">
                      <w:pPr>
                        <w:spacing w:line="300" w:lineRule="exact"/>
                        <w:rPr>
                          <w:rFonts w:ascii="ＭＳ 明朝" w:hAnsi="ＭＳ 明朝"/>
                        </w:rPr>
                      </w:pPr>
                      <w:r w:rsidRPr="00FA0300">
                        <w:rPr>
                          <w:rFonts w:ascii="ＭＳ 明朝" w:hAnsi="ＭＳ 明朝" w:hint="eastAsia"/>
                        </w:rPr>
                        <w:t>「子どもたちが安心して過ごせる学級づくり」（平成29年11月）</w:t>
                      </w:r>
                    </w:p>
                    <w:p w14:paraId="672D7AFA" w14:textId="77777777" w:rsidR="00DF2B33" w:rsidRPr="00933E76" w:rsidRDefault="00DF2B33" w:rsidP="00FA0300">
                      <w:pPr>
                        <w:spacing w:line="300" w:lineRule="exact"/>
                        <w:rPr>
                          <w:rFonts w:ascii="ＭＳ 明朝" w:hAnsi="ＭＳ 明朝"/>
                        </w:rPr>
                      </w:pPr>
                      <w:r w:rsidRPr="00FA0300">
                        <w:rPr>
                          <w:rFonts w:ascii="ＭＳ 明朝" w:hAnsi="ＭＳ 明朝" w:hint="eastAsia"/>
                        </w:rPr>
                        <w:t>生徒指導提要（平成22年３月）文部科学省</w:t>
                      </w:r>
                    </w:p>
                  </w:txbxContent>
                </v:textbox>
                <w10:wrap type="square" anchorx="margin"/>
              </v:shape>
            </w:pict>
          </mc:Fallback>
        </mc:AlternateContent>
      </w:r>
      <w:r w:rsidR="002273F6" w:rsidRPr="002273F6">
        <w:rPr>
          <w:rFonts w:ascii="ＭＳ 明朝" w:hAnsi="ＭＳ 明朝" w:hint="eastAsia"/>
          <w:color w:val="000000"/>
          <w:u w:val="double"/>
        </w:rPr>
        <w:t>オ</w:t>
      </w:r>
      <w:r w:rsidR="00A21A3E" w:rsidRPr="00A21A3E">
        <w:rPr>
          <w:rFonts w:ascii="ＭＳ 明朝" w:hAnsi="ＭＳ 明朝" w:hint="eastAsia"/>
          <w:color w:val="000000"/>
        </w:rPr>
        <w:t xml:space="preserve">　児童・生徒を取り巻く環境の改善に向けては、スクールカウンセラーやスクールソーシャルワーカー、スクールロイヤー等の専門家や福祉機関を含めた関係機関との連携を図るよう指導すること。</w:t>
      </w:r>
      <w:r w:rsidR="00A21A3E" w:rsidRPr="004314B0">
        <w:rPr>
          <w:rFonts w:ascii="ＭＳ 明朝" w:hAnsi="ＭＳ 明朝" w:hint="eastAsia"/>
          <w:color w:val="000000"/>
        </w:rPr>
        <w:t>特に、新型コロナウイルス感染症の影響により、児童・生徒に係る環境がより厳しいものとなっているため、きめ細かな実態把握と専門家等との連携を踏まえた支援に努めること。</w:t>
      </w:r>
    </w:p>
    <w:p w14:paraId="45983202" w14:textId="2215DD3A" w:rsidR="002657F6" w:rsidRPr="001062A9" w:rsidRDefault="002657F6" w:rsidP="002657F6">
      <w:pPr>
        <w:autoSpaceDE w:val="0"/>
        <w:autoSpaceDN w:val="0"/>
        <w:adjustRightInd w:val="0"/>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＜組織的な取組みの充実＞</w:t>
      </w:r>
      <w:r w:rsidR="00102298" w:rsidRPr="001062A9">
        <w:rPr>
          <w:rFonts w:ascii="ＭＳ ゴシック" w:eastAsia="ＭＳ ゴシック" w:hAnsi="ＭＳ ゴシック" w:hint="eastAsia"/>
          <w:sz w:val="18"/>
        </w:rPr>
        <w:t>＜児童・生徒の自主活動の推進＞</w:t>
      </w:r>
    </w:p>
    <w:p w14:paraId="7AC35FC6" w14:textId="442BC4BA" w:rsidR="002657F6" w:rsidRPr="001062A9" w:rsidRDefault="002657F6" w:rsidP="002657F6">
      <w:pPr>
        <w:autoSpaceDE w:val="0"/>
        <w:autoSpaceDN w:val="0"/>
        <w:adjustRightInd w:val="0"/>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＜日本語指導の充実＞</w:t>
      </w:r>
    </w:p>
    <w:p w14:paraId="343E2218" w14:textId="77777777" w:rsidR="003E548F" w:rsidRPr="001062A9" w:rsidRDefault="003E548F" w:rsidP="002657F6">
      <w:pPr>
        <w:autoSpaceDE w:val="0"/>
        <w:autoSpaceDN w:val="0"/>
        <w:adjustRightInd w:val="0"/>
        <w:ind w:leftChars="-101" w:left="230" w:hangingChars="201" w:hanging="442"/>
        <w:rPr>
          <w:rFonts w:asciiTheme="majorEastAsia" w:eastAsiaTheme="majorEastAsia" w:hAnsiTheme="majorEastAsia"/>
          <w:sz w:val="22"/>
          <w:szCs w:val="22"/>
        </w:rPr>
      </w:pPr>
    </w:p>
    <w:p w14:paraId="4EAED39A" w14:textId="77777777" w:rsidR="002657F6" w:rsidRPr="00FA0300"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FA0300">
        <w:rPr>
          <w:rFonts w:asciiTheme="majorEastAsia" w:eastAsiaTheme="majorEastAsia" w:hAnsiTheme="majorEastAsia" w:hint="eastAsia"/>
          <w:color w:val="000000"/>
          <w:sz w:val="22"/>
          <w:szCs w:val="22"/>
        </w:rPr>
        <w:t>（４）【外国語（英語）教育の充実】</w:t>
      </w:r>
    </w:p>
    <w:p w14:paraId="23F88F77" w14:textId="77777777" w:rsidR="002657F6" w:rsidRPr="00FA0300" w:rsidRDefault="002657F6" w:rsidP="002657F6">
      <w:pPr>
        <w:autoSpaceDE w:val="0"/>
        <w:autoSpaceDN w:val="0"/>
        <w:adjustRightInd w:val="0"/>
        <w:spacing w:line="320" w:lineRule="exact"/>
        <w:ind w:leftChars="117" w:left="246" w:firstLineChars="100" w:firstLine="210"/>
        <w:rPr>
          <w:rFonts w:ascii="ＭＳ 明朝" w:hAnsi="ＭＳ 明朝"/>
          <w:color w:val="000000"/>
        </w:rPr>
      </w:pPr>
      <w:r w:rsidRPr="00FA0300">
        <w:rPr>
          <w:rFonts w:ascii="ＭＳ 明朝" w:hAnsi="ＭＳ 明朝" w:hint="eastAsia"/>
          <w:color w:val="000000"/>
        </w:rPr>
        <w:t>小学校中学年における外国語活動や高学年での外国語（英語）の教科化、中学校では授業を英語で行うことを基本とするなど、学習指導要領の趣旨や内容を十分理解した</w:t>
      </w:r>
      <w:r w:rsidR="00155F69">
        <w:rPr>
          <w:rFonts w:ascii="ＭＳ 明朝" w:hAnsi="ＭＳ 明朝" w:hint="eastAsia"/>
          <w:color w:val="000000"/>
        </w:rPr>
        <w:t>うえ</w:t>
      </w:r>
      <w:r w:rsidRPr="00FA0300">
        <w:rPr>
          <w:rFonts w:ascii="ＭＳ 明朝" w:hAnsi="ＭＳ 明朝" w:hint="eastAsia"/>
          <w:color w:val="000000"/>
        </w:rPr>
        <w:t>で、確実に実施するため、学校に対する支援と適切な指導が必要である。</w:t>
      </w:r>
    </w:p>
    <w:p w14:paraId="11A49DE0" w14:textId="77777777" w:rsidR="002657F6" w:rsidRPr="00FA0300" w:rsidRDefault="002657F6" w:rsidP="002657F6">
      <w:pPr>
        <w:autoSpaceDE w:val="0"/>
        <w:autoSpaceDN w:val="0"/>
        <w:adjustRightInd w:val="0"/>
        <w:spacing w:line="240" w:lineRule="exact"/>
        <w:rPr>
          <w:rFonts w:ascii="ＭＳ 明朝" w:hAnsi="ＭＳ 明朝"/>
          <w:color w:val="000000"/>
        </w:rPr>
      </w:pPr>
    </w:p>
    <w:p w14:paraId="73496573" w14:textId="77777777" w:rsidR="002657F6" w:rsidRPr="00FA0300" w:rsidRDefault="002657F6" w:rsidP="002657F6">
      <w:pPr>
        <w:autoSpaceDE w:val="0"/>
        <w:autoSpaceDN w:val="0"/>
        <w:adjustRightInd w:val="0"/>
        <w:spacing w:line="320" w:lineRule="exact"/>
        <w:ind w:leftChars="101" w:left="434" w:hangingChars="101" w:hanging="222"/>
        <w:rPr>
          <w:rFonts w:ascii="ＭＳ 明朝" w:hAnsi="ＭＳ 明朝"/>
          <w:color w:val="000000"/>
        </w:rPr>
      </w:pPr>
      <w:r w:rsidRPr="00FA0300">
        <w:rPr>
          <w:rFonts w:asciiTheme="majorEastAsia" w:eastAsiaTheme="majorEastAsia" w:hAnsiTheme="majorEastAsia"/>
          <w:noProof/>
          <w:color w:val="000000"/>
          <w:sz w:val="22"/>
          <w:szCs w:val="22"/>
        </w:rPr>
        <mc:AlternateContent>
          <mc:Choice Requires="wps">
            <w:drawing>
              <wp:anchor distT="0" distB="0" distL="114300" distR="114300" simplePos="0" relativeHeight="251589632" behindDoc="0" locked="0" layoutInCell="1" allowOverlap="1" wp14:anchorId="19C06DFD" wp14:editId="06484DC4">
                <wp:simplePos x="0" y="0"/>
                <wp:positionH relativeFrom="column">
                  <wp:posOffset>-233680</wp:posOffset>
                </wp:positionH>
                <wp:positionV relativeFrom="page">
                  <wp:posOffset>361315</wp:posOffset>
                </wp:positionV>
                <wp:extent cx="2506345" cy="213360"/>
                <wp:effectExtent l="0" t="0" r="27305" b="15240"/>
                <wp:wrapNone/>
                <wp:docPr id="68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13D13401" w14:textId="110EB1B1"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6DFD" id="Text Box 453" o:spid="_x0000_s1034" type="#_x0000_t202" style="position:absolute;left:0;text-align:left;margin-left:-18.4pt;margin-top:28.45pt;width:197.35pt;height:16.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KRMw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" strokecolor="gray">
                <v:textbox inset="5.85pt,.7pt,5.85pt,.7pt">
                  <w:txbxContent>
                    <w:p w14:paraId="13D13401" w14:textId="110EB1B1"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FA0300">
        <w:rPr>
          <w:rFonts w:ascii="ＭＳ 明朝" w:hAnsi="ＭＳ 明朝" w:hint="eastAsia"/>
          <w:color w:val="000000"/>
        </w:rPr>
        <w:t>ア　小学校中学年では、外国語（英語）の音声や基本的な表現に慣れ親しませる体験的な活動を充実させ、「聞くこと」「話すこと」を通して、外国語（英語）で自分の考えや気持ちなどを伝え合う力の素地を養うよう指導すること。</w:t>
      </w:r>
    </w:p>
    <w:p w14:paraId="61C5ED21" w14:textId="77777777" w:rsidR="002657F6" w:rsidRPr="00FA0300"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FA0300">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また、適切な評価についても指導すること。</w:t>
      </w:r>
    </w:p>
    <w:p w14:paraId="0126EAAD" w14:textId="77777777" w:rsidR="002657F6" w:rsidRPr="00FA0300" w:rsidRDefault="002657F6" w:rsidP="002657F6">
      <w:pPr>
        <w:autoSpaceDE w:val="0"/>
        <w:autoSpaceDN w:val="0"/>
        <w:adjustRightInd w:val="0"/>
        <w:spacing w:line="240" w:lineRule="exact"/>
        <w:rPr>
          <w:rFonts w:ascii="ＭＳ 明朝" w:hAnsi="ＭＳ 明朝"/>
          <w:color w:val="000000"/>
        </w:rPr>
      </w:pPr>
    </w:p>
    <w:p w14:paraId="4D05A099" w14:textId="77777777" w:rsidR="002657F6" w:rsidRPr="00FA0300"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FA0300">
        <w:rPr>
          <w:rFonts w:ascii="ＭＳ 明朝" w:hAnsi="ＭＳ 明朝" w:hint="eastAsia"/>
          <w:color w:val="000000"/>
        </w:rPr>
        <w:t>イ　中学校では、小学校の内容を踏まえた</w:t>
      </w:r>
      <w:r w:rsidR="00155F69">
        <w:rPr>
          <w:rFonts w:ascii="ＭＳ 明朝" w:hAnsi="ＭＳ 明朝" w:hint="eastAsia"/>
          <w:color w:val="000000"/>
        </w:rPr>
        <w:t>うえ</w:t>
      </w:r>
      <w:r w:rsidRPr="00FA0300">
        <w:rPr>
          <w:rFonts w:ascii="ＭＳ 明朝" w:hAnsi="ＭＳ 明朝" w:hint="eastAsia"/>
          <w:color w:val="000000"/>
        </w:rPr>
        <w:t>で、４技能をバランスよく指導するとともに、外国語（英語）を実際に活用する場面を設定し、互いの考えや気持ちなどを外国語（英語）で即興的に伝え合う対話的な言語活動を行い、主体的にコミュニケーションを図ることができる力を養うよう指導すること。</w:t>
      </w:r>
    </w:p>
    <w:p w14:paraId="6BEEFECC" w14:textId="77777777" w:rsidR="002657F6" w:rsidRPr="00FA0300" w:rsidRDefault="002657F6" w:rsidP="002657F6">
      <w:pPr>
        <w:autoSpaceDE w:val="0"/>
        <w:autoSpaceDN w:val="0"/>
        <w:adjustRightInd w:val="0"/>
        <w:spacing w:line="240" w:lineRule="exact"/>
        <w:rPr>
          <w:rFonts w:ascii="ＭＳ 明朝" w:hAnsi="ＭＳ 明朝"/>
          <w:color w:val="000000"/>
        </w:rPr>
      </w:pPr>
    </w:p>
    <w:p w14:paraId="4AB1CF05" w14:textId="77777777" w:rsidR="002657F6" w:rsidRPr="00C93408" w:rsidRDefault="007A53AA" w:rsidP="002657F6">
      <w:pPr>
        <w:autoSpaceDE w:val="0"/>
        <w:autoSpaceDN w:val="0"/>
        <w:adjustRightInd w:val="0"/>
        <w:spacing w:line="320" w:lineRule="exact"/>
        <w:ind w:leftChars="101" w:left="424" w:hangingChars="101" w:hanging="212"/>
        <w:rPr>
          <w:rFonts w:ascii="ＭＳ 明朝" w:hAnsi="ＭＳ 明朝"/>
          <w:color w:val="000000"/>
          <w:highlight w:val="yellow"/>
        </w:rPr>
      </w:pPr>
      <w:r w:rsidRPr="00FA0300">
        <w:rPr>
          <w:rFonts w:ascii="ＭＳ 明朝" w:hAnsi="ＭＳ 明朝"/>
          <w:noProof/>
          <w:color w:val="000000"/>
        </w:rPr>
        <mc:AlternateContent>
          <mc:Choice Requires="wps">
            <w:drawing>
              <wp:anchor distT="0" distB="0" distL="114300" distR="114300" simplePos="0" relativeHeight="251649024" behindDoc="0" locked="0" layoutInCell="1" allowOverlap="1" wp14:anchorId="1EDC1D4A" wp14:editId="7D5C657D">
                <wp:simplePos x="0" y="0"/>
                <wp:positionH relativeFrom="margin">
                  <wp:posOffset>-14605</wp:posOffset>
                </wp:positionH>
                <wp:positionV relativeFrom="paragraph">
                  <wp:posOffset>515620</wp:posOffset>
                </wp:positionV>
                <wp:extent cx="5760085" cy="1817370"/>
                <wp:effectExtent l="0" t="0" r="12065" b="11430"/>
                <wp:wrapSquare wrapText="bothSides"/>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17370"/>
                        </a:xfrm>
                        <a:prstGeom prst="rect">
                          <a:avLst/>
                        </a:prstGeom>
                        <a:solidFill>
                          <a:srgbClr val="FFFFFF"/>
                        </a:solidFill>
                        <a:ln w="9525" cap="rnd">
                          <a:solidFill>
                            <a:srgbClr val="000000"/>
                          </a:solidFill>
                          <a:prstDash val="sysDot"/>
                          <a:miter lim="800000"/>
                          <a:headEnd/>
                          <a:tailEnd/>
                        </a:ln>
                      </wps:spPr>
                      <wps:txbx>
                        <w:txbxContent>
                          <w:p w14:paraId="26F2C46D"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「学習指導要領（平成29年告示）のポイント【評価編】」（令和２年８月）</w:t>
                            </w:r>
                          </w:p>
                          <w:p w14:paraId="4A663F8C"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（中学校については解説動画あり）</w:t>
                            </w:r>
                          </w:p>
                          <w:p w14:paraId="4FA0AF4E" w14:textId="77777777" w:rsidR="00DF2B33" w:rsidRPr="004314B0" w:rsidRDefault="00DF2B33" w:rsidP="007A53AA">
                            <w:pPr>
                              <w:spacing w:line="28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62722E2F"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w:t>
                            </w:r>
                            <w:r>
                              <w:rPr>
                                <w:rFonts w:ascii="ＭＳ 明朝" w:hAnsi="ＭＳ 明朝" w:hint="eastAsia"/>
                              </w:rPr>
                              <w:t>『</w:t>
                            </w:r>
                            <w:r w:rsidRPr="004314B0">
                              <w:rPr>
                                <w:rFonts w:ascii="ＭＳ 明朝" w:hAnsi="ＭＳ 明朝" w:hint="eastAsia"/>
                              </w:rPr>
                              <w:t>指導と評価の一体化</w:t>
                            </w:r>
                            <w:r>
                              <w:rPr>
                                <w:rFonts w:ascii="ＭＳ 明朝" w:hAnsi="ＭＳ 明朝" w:hint="eastAsia"/>
                              </w:rPr>
                              <w:t>』</w:t>
                            </w:r>
                            <w:r w:rsidRPr="004314B0">
                              <w:rPr>
                                <w:rFonts w:ascii="ＭＳ 明朝" w:hAnsi="ＭＳ 明朝" w:hint="eastAsia"/>
                              </w:rPr>
                              <w:t>のための学習評価に関する参考資料</w:t>
                            </w:r>
                            <w:r>
                              <w:rPr>
                                <w:rFonts w:ascii="ＭＳ 明朝" w:hAnsi="ＭＳ 明朝" w:hint="eastAsia"/>
                              </w:rPr>
                              <w:t>」</w:t>
                            </w:r>
                            <w:r w:rsidRPr="004314B0">
                              <w:rPr>
                                <w:rFonts w:ascii="ＭＳ 明朝" w:hAnsi="ＭＳ 明朝" w:hint="eastAsia"/>
                              </w:rPr>
                              <w:t>（令和２年３月）</w:t>
                            </w:r>
                          </w:p>
                          <w:p w14:paraId="51629BA9"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「小学校のカリキュラム・マネジメントを円滑に進めるための手引き」（平成31年２月）</w:t>
                            </w:r>
                          </w:p>
                          <w:p w14:paraId="4EFA9363"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「英語によるコミュニケーション力の土台となる力を育む」（平成30年２月）</w:t>
                            </w:r>
                          </w:p>
                          <w:p w14:paraId="7DF51381"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「小学校・中学校学習指導要領」及び「同解説（総則編・各教科等編）」</w:t>
                            </w:r>
                          </w:p>
                          <w:p w14:paraId="3DFA3433"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（平成29年３月・７月）文部科学省</w:t>
                            </w:r>
                          </w:p>
                          <w:p w14:paraId="42B15794" w14:textId="77777777" w:rsidR="00DF2B33" w:rsidRPr="00FA0300" w:rsidRDefault="00DF2B33" w:rsidP="007A53AA">
                            <w:pPr>
                              <w:spacing w:line="280" w:lineRule="exact"/>
                              <w:rPr>
                                <w:rFonts w:ascii="ＭＳ 明朝" w:hAnsi="ＭＳ 明朝"/>
                              </w:rPr>
                            </w:pPr>
                            <w:r w:rsidRPr="00FA0300">
                              <w:rPr>
                                <w:rFonts w:ascii="ＭＳ 明朝" w:hAnsi="ＭＳ 明朝" w:hint="eastAsia"/>
                              </w:rPr>
                              <w:t>「大阪府公立小学校英語学習６カ年プログラム・DREAM」（平成27年12月）</w:t>
                            </w:r>
                          </w:p>
                          <w:p w14:paraId="28799472" w14:textId="77777777" w:rsidR="00DF2B33" w:rsidRPr="00765996" w:rsidRDefault="00DF2B33" w:rsidP="007A53AA">
                            <w:pPr>
                              <w:spacing w:line="280" w:lineRule="exact"/>
                              <w:rPr>
                                <w:rFonts w:ascii="ＭＳ 明朝" w:hAnsi="ＭＳ 明朝"/>
                              </w:rPr>
                            </w:pPr>
                            <w:r w:rsidRPr="00FA0300">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C1D4A" id="_x0000_s1035" type="#_x0000_t202" style="position:absolute;left:0;text-align:left;margin-left:-1.15pt;margin-top:40.6pt;width:453.55pt;height:143.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">
                <v:stroke dashstyle="1 1" endcap="round"/>
                <v:textbox inset="5.85pt,.7pt,5.85pt,.7pt">
                  <w:txbxContent>
                    <w:p w14:paraId="26F2C46D"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「学習指導要領（平成29年告示）のポイント【評価編】」（令和２年８月）</w:t>
                      </w:r>
                    </w:p>
                    <w:p w14:paraId="4A663F8C"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（中学校については解説動画あり）</w:t>
                      </w:r>
                    </w:p>
                    <w:p w14:paraId="4FA0AF4E" w14:textId="77777777" w:rsidR="00DF2B33" w:rsidRPr="004314B0" w:rsidRDefault="00DF2B33" w:rsidP="007A53AA">
                      <w:pPr>
                        <w:spacing w:line="28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62722E2F"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w:t>
                      </w:r>
                      <w:r>
                        <w:rPr>
                          <w:rFonts w:ascii="ＭＳ 明朝" w:hAnsi="ＭＳ 明朝" w:hint="eastAsia"/>
                        </w:rPr>
                        <w:t>『</w:t>
                      </w:r>
                      <w:r w:rsidRPr="004314B0">
                        <w:rPr>
                          <w:rFonts w:ascii="ＭＳ 明朝" w:hAnsi="ＭＳ 明朝" w:hint="eastAsia"/>
                        </w:rPr>
                        <w:t>指導と評価の一体化</w:t>
                      </w:r>
                      <w:r>
                        <w:rPr>
                          <w:rFonts w:ascii="ＭＳ 明朝" w:hAnsi="ＭＳ 明朝" w:hint="eastAsia"/>
                        </w:rPr>
                        <w:t>』</w:t>
                      </w:r>
                      <w:r w:rsidRPr="004314B0">
                        <w:rPr>
                          <w:rFonts w:ascii="ＭＳ 明朝" w:hAnsi="ＭＳ 明朝" w:hint="eastAsia"/>
                        </w:rPr>
                        <w:t>のための学習評価に関する参考資料</w:t>
                      </w:r>
                      <w:r>
                        <w:rPr>
                          <w:rFonts w:ascii="ＭＳ 明朝" w:hAnsi="ＭＳ 明朝" w:hint="eastAsia"/>
                        </w:rPr>
                        <w:t>」</w:t>
                      </w:r>
                      <w:r w:rsidRPr="004314B0">
                        <w:rPr>
                          <w:rFonts w:ascii="ＭＳ 明朝" w:hAnsi="ＭＳ 明朝" w:hint="eastAsia"/>
                        </w:rPr>
                        <w:t>（令和２年３月）</w:t>
                      </w:r>
                    </w:p>
                    <w:p w14:paraId="51629BA9"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「小学校のカリキュラム・マネジメントを円滑に進めるための手引き」（平成31年２月）</w:t>
                      </w:r>
                    </w:p>
                    <w:p w14:paraId="4EFA9363"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「英語によるコミュニケーション力の土台となる力を育む」（平成30年２月）</w:t>
                      </w:r>
                    </w:p>
                    <w:p w14:paraId="7DF51381"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「小学校・中学校学習指導要領」及び「同解説（総則編・各教科等編）」</w:t>
                      </w:r>
                    </w:p>
                    <w:p w14:paraId="3DFA3433" w14:textId="77777777" w:rsidR="00DF2B33" w:rsidRPr="004314B0" w:rsidRDefault="00DF2B33" w:rsidP="007A53AA">
                      <w:pPr>
                        <w:spacing w:line="280" w:lineRule="exact"/>
                        <w:rPr>
                          <w:rFonts w:ascii="ＭＳ 明朝" w:hAnsi="ＭＳ 明朝"/>
                        </w:rPr>
                      </w:pPr>
                      <w:r w:rsidRPr="004314B0">
                        <w:rPr>
                          <w:rFonts w:ascii="ＭＳ 明朝" w:hAnsi="ＭＳ 明朝" w:hint="eastAsia"/>
                        </w:rPr>
                        <w:t>（平成29年３月・７月）文部科学省</w:t>
                      </w:r>
                    </w:p>
                    <w:p w14:paraId="42B15794" w14:textId="77777777" w:rsidR="00DF2B33" w:rsidRPr="00FA0300" w:rsidRDefault="00DF2B33" w:rsidP="007A53AA">
                      <w:pPr>
                        <w:spacing w:line="280" w:lineRule="exact"/>
                        <w:rPr>
                          <w:rFonts w:ascii="ＭＳ 明朝" w:hAnsi="ＭＳ 明朝"/>
                        </w:rPr>
                      </w:pPr>
                      <w:r w:rsidRPr="00FA0300">
                        <w:rPr>
                          <w:rFonts w:ascii="ＭＳ 明朝" w:hAnsi="ＭＳ 明朝" w:hint="eastAsia"/>
                        </w:rPr>
                        <w:t>「大阪府公立小学校英語学習６カ年プログラム・DREAM」（平成27年12月）</w:t>
                      </w:r>
                    </w:p>
                    <w:p w14:paraId="28799472" w14:textId="77777777" w:rsidR="00DF2B33" w:rsidRPr="00765996" w:rsidRDefault="00DF2B33" w:rsidP="007A53AA">
                      <w:pPr>
                        <w:spacing w:line="280" w:lineRule="exact"/>
                        <w:rPr>
                          <w:rFonts w:ascii="ＭＳ 明朝" w:hAnsi="ＭＳ 明朝"/>
                        </w:rPr>
                      </w:pPr>
                      <w:r w:rsidRPr="00FA0300">
                        <w:rPr>
                          <w:rFonts w:ascii="ＭＳ 明朝" w:hAnsi="ＭＳ 明朝" w:hint="eastAsia"/>
                        </w:rPr>
                        <w:t>「英語を使うなにわっ子」育成プログラム（平成25年８月）</w:t>
                      </w:r>
                    </w:p>
                  </w:txbxContent>
                </v:textbox>
                <w10:wrap type="square" anchorx="margin"/>
              </v:shape>
            </w:pict>
          </mc:Fallback>
        </mc:AlternateContent>
      </w:r>
      <w:r w:rsidR="002657F6" w:rsidRPr="00FA0300">
        <w:rPr>
          <w:rFonts w:ascii="ＭＳ 明朝" w:hAnsi="ＭＳ 明朝" w:hint="eastAsia"/>
          <w:color w:val="000000"/>
        </w:rPr>
        <w:t>ウ　中学校区で一貫性のある学習到達目標を作成し、学校間の交流や効果的な研修に努め、外国語（英語）教育の充実を図るよう指導すること。</w:t>
      </w:r>
    </w:p>
    <w:p w14:paraId="225FD6D9" w14:textId="4984D75F" w:rsidR="002657F6" w:rsidRPr="001062A9" w:rsidRDefault="00A142AF" w:rsidP="00554195">
      <w:pPr>
        <w:autoSpaceDE w:val="0"/>
        <w:autoSpaceDN w:val="0"/>
        <w:adjustRightInd w:val="0"/>
        <w:spacing w:line="320" w:lineRule="exact"/>
        <w:rPr>
          <w:rFonts w:ascii="ＭＳ ゴシック" w:eastAsia="ＭＳ ゴシック" w:hAnsi="ＭＳ ゴシック"/>
          <w:sz w:val="18"/>
        </w:rPr>
      </w:pPr>
      <w:r w:rsidRPr="001062A9">
        <w:rPr>
          <w:rFonts w:asciiTheme="majorEastAsia" w:eastAsiaTheme="majorEastAsia" w:hAnsiTheme="majorEastAsia" w:cs="ＭＳ 明朝"/>
          <w:noProof/>
          <w:kern w:val="0"/>
          <w:sz w:val="22"/>
          <w:szCs w:val="22"/>
        </w:rPr>
        <mc:AlternateContent>
          <mc:Choice Requires="wps">
            <w:drawing>
              <wp:anchor distT="0" distB="0" distL="114300" distR="114300" simplePos="0" relativeHeight="251645952" behindDoc="0" locked="0" layoutInCell="1" allowOverlap="1" wp14:anchorId="5CAE62CC" wp14:editId="291105A7">
                <wp:simplePos x="0" y="0"/>
                <wp:positionH relativeFrom="column">
                  <wp:posOffset>3467100</wp:posOffset>
                </wp:positionH>
                <wp:positionV relativeFrom="page">
                  <wp:posOffset>358140</wp:posOffset>
                </wp:positionV>
                <wp:extent cx="2506345" cy="213360"/>
                <wp:effectExtent l="0" t="0" r="27305" b="15240"/>
                <wp:wrapNone/>
                <wp:docPr id="6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590A7A3D" w14:textId="4E31285B"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62CC" id="Text Box 455" o:spid="_x0000_s1036" type="#_x0000_t202" style="position:absolute;left:0;text-align:left;margin-left:273pt;margin-top:28.2pt;width:197.35pt;height:1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aHMwIAAFo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" strokecolor="gray">
                <v:textbox inset="5.85pt,.7pt,5.85pt,.7pt">
                  <w:txbxContent>
                    <w:p w14:paraId="590A7A3D" w14:textId="4E31285B"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＜小学校外国語（英語）教育の推進＞</w:t>
      </w:r>
    </w:p>
    <w:p w14:paraId="51C2091D" w14:textId="3C4A2190" w:rsidR="00554195" w:rsidRPr="001062A9" w:rsidRDefault="00102298" w:rsidP="00554195">
      <w:pPr>
        <w:autoSpaceDE w:val="0"/>
        <w:autoSpaceDN w:val="0"/>
        <w:adjustRightInd w:val="0"/>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 xml:space="preserve"> </w:t>
      </w:r>
      <w:r w:rsidRPr="001062A9">
        <w:rPr>
          <w:rFonts w:ascii="ＭＳ ゴシック" w:eastAsia="ＭＳ ゴシック" w:hAnsi="ＭＳ ゴシック"/>
          <w:sz w:val="18"/>
        </w:rPr>
        <w:t xml:space="preserve">         </w:t>
      </w: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＜中学校外国語（英語）教育の推進＞</w:t>
      </w:r>
    </w:p>
    <w:p w14:paraId="1BE485EA" w14:textId="77777777" w:rsidR="002657F6" w:rsidRPr="001062A9" w:rsidRDefault="002657F6" w:rsidP="002657F6">
      <w:pPr>
        <w:autoSpaceDE w:val="0"/>
        <w:autoSpaceDN w:val="0"/>
        <w:adjustRightInd w:val="0"/>
        <w:spacing w:before="240"/>
        <w:rPr>
          <w:rFonts w:ascii="ＭＳ 明朝" w:hAnsi="ＭＳ 明朝"/>
        </w:rPr>
      </w:pPr>
      <w:r w:rsidRPr="001062A9">
        <w:rPr>
          <w:rFonts w:ascii="ＭＳ Ｐゴシック" w:eastAsia="ＭＳ Ｐゴシック" w:hAnsi="ＭＳ Ｐゴシック" w:cs="ＭＳ Ｐゴシック" w:hint="eastAsia"/>
          <w:kern w:val="0"/>
          <w:sz w:val="28"/>
          <w:szCs w:val="28"/>
        </w:rPr>
        <w:t>重点２</w:t>
      </w:r>
      <w:r w:rsidRPr="001062A9">
        <w:rPr>
          <w:rFonts w:ascii="ＭＳ ゴシック" w:eastAsia="ＭＳ ゴシック" w:hAnsi="ＭＳ ゴシック" w:cs="ＭＳ Ｐゴシック" w:hint="eastAsia"/>
          <w:kern w:val="0"/>
          <w:sz w:val="28"/>
          <w:szCs w:val="28"/>
        </w:rPr>
        <w:t xml:space="preserve">　障がいのある子どもの自立支援</w:t>
      </w:r>
    </w:p>
    <w:p w14:paraId="28F21676" w14:textId="77777777" w:rsidR="002657F6" w:rsidRPr="00412AED" w:rsidRDefault="002657F6" w:rsidP="00102298">
      <w:pPr>
        <w:spacing w:line="300" w:lineRule="exact"/>
        <w:ind w:leftChars="-97" w:left="225" w:hangingChars="195" w:hanging="429"/>
        <w:rPr>
          <w:rFonts w:asciiTheme="majorEastAsia" w:eastAsiaTheme="majorEastAsia" w:hAnsiTheme="majorEastAsia"/>
          <w:color w:val="000000"/>
          <w:sz w:val="22"/>
          <w:szCs w:val="22"/>
        </w:rPr>
      </w:pPr>
      <w:r w:rsidRPr="00412AED">
        <w:rPr>
          <w:rFonts w:asciiTheme="majorEastAsia" w:eastAsiaTheme="majorEastAsia" w:hAnsiTheme="majorEastAsia" w:hint="eastAsia"/>
          <w:color w:val="000000"/>
          <w:sz w:val="22"/>
          <w:szCs w:val="22"/>
        </w:rPr>
        <w:t>（５）【「ともに学び、ともに育つ」教育のさらなる推進】</w:t>
      </w:r>
    </w:p>
    <w:p w14:paraId="6A546609" w14:textId="77777777" w:rsidR="002657F6" w:rsidRPr="00412AED" w:rsidRDefault="002657F6" w:rsidP="00102298">
      <w:pPr>
        <w:spacing w:line="300" w:lineRule="exact"/>
        <w:ind w:leftChars="-97" w:left="205" w:hangingChars="195" w:hanging="409"/>
        <w:rPr>
          <w:rFonts w:ascii="ＭＳ 明朝" w:hAnsi="ＭＳ 明朝"/>
          <w:color w:val="000000"/>
        </w:rPr>
      </w:pPr>
      <w:r w:rsidRPr="00412AED">
        <w:rPr>
          <w:rFonts w:ascii="ＭＳ 明朝" w:hAnsi="ＭＳ 明朝" w:hint="eastAsia"/>
          <w:color w:val="000000"/>
        </w:rPr>
        <w:t xml:space="preserve">　　　障がいの</w:t>
      </w:r>
      <w:r w:rsidR="002273F6" w:rsidRPr="002273F6">
        <w:rPr>
          <w:rFonts w:ascii="ＭＳ 明朝" w:hAnsi="ＭＳ 明朝" w:hint="eastAsia"/>
          <w:color w:val="000000"/>
          <w:u w:val="double"/>
        </w:rPr>
        <w:t>有無にかかわらず、すべての</w:t>
      </w:r>
      <w:r w:rsidRPr="00412AED">
        <w:rPr>
          <w:rFonts w:ascii="ＭＳ 明朝" w:hAnsi="ＭＳ 明朝" w:hint="eastAsia"/>
          <w:color w:val="000000"/>
        </w:rPr>
        <w:t>幼児・児童・生徒が地域社会で、豊かに生きるために、支援教育の推進に当たっては、すべての学校</w:t>
      </w:r>
      <w:r w:rsidR="00FD1822" w:rsidRPr="003635AB">
        <w:rPr>
          <w:rFonts w:ascii="ＭＳ 明朝" w:hAnsi="ＭＳ 明朝" w:hint="eastAsia"/>
          <w:color w:val="000000"/>
        </w:rPr>
        <w:t>園</w:t>
      </w:r>
      <w:r w:rsidRPr="00412AED">
        <w:rPr>
          <w:rFonts w:ascii="ＭＳ 明朝" w:hAnsi="ＭＳ 明朝" w:hint="eastAsia"/>
          <w:color w:val="000000"/>
        </w:rPr>
        <w:t>において、これまで培ってきた「ともに学び、ともに育つ」教育を継承し、より一層発展させることが必要である。</w:t>
      </w:r>
    </w:p>
    <w:p w14:paraId="42DB57D0" w14:textId="77777777" w:rsidR="002657F6" w:rsidRPr="00412AED" w:rsidRDefault="002657F6" w:rsidP="00102298">
      <w:pPr>
        <w:spacing w:line="300" w:lineRule="exact"/>
        <w:rPr>
          <w:rFonts w:ascii="ＭＳ 明朝" w:hAnsi="ＭＳ 明朝"/>
          <w:color w:val="000000"/>
        </w:rPr>
      </w:pPr>
    </w:p>
    <w:p w14:paraId="73C499A8" w14:textId="77777777" w:rsidR="002657F6" w:rsidRPr="00412AED" w:rsidRDefault="002657F6" w:rsidP="00102298">
      <w:pPr>
        <w:spacing w:line="300" w:lineRule="exact"/>
        <w:ind w:leftChars="103" w:left="426" w:hangingChars="100" w:hanging="210"/>
        <w:rPr>
          <w:rFonts w:ascii="ＭＳ 明朝" w:hAnsi="ＭＳ 明朝"/>
          <w:color w:val="000000"/>
        </w:rPr>
      </w:pPr>
      <w:r w:rsidRPr="00412AED">
        <w:rPr>
          <w:rFonts w:ascii="ＭＳ 明朝" w:hAnsi="ＭＳ 明朝" w:hint="eastAsia"/>
          <w:color w:val="000000"/>
        </w:rPr>
        <w:t>ア　「ともに学び、ともに育つ」という観点からの学校づくり・集団づくりをより一層進めること。</w:t>
      </w:r>
    </w:p>
    <w:p w14:paraId="5847ACBA" w14:textId="77777777" w:rsidR="002657F6" w:rsidRPr="00412AED" w:rsidRDefault="002657F6" w:rsidP="00102298">
      <w:pPr>
        <w:spacing w:line="300" w:lineRule="exact"/>
        <w:ind w:leftChars="103" w:left="426" w:hangingChars="100" w:hanging="210"/>
        <w:rPr>
          <w:rFonts w:ascii="ＭＳ 明朝" w:hAnsi="ＭＳ 明朝"/>
          <w:color w:val="000000"/>
        </w:rPr>
      </w:pPr>
    </w:p>
    <w:p w14:paraId="50BA4E96" w14:textId="77777777" w:rsidR="002657F6" w:rsidRPr="00412AED" w:rsidRDefault="002657F6" w:rsidP="00102298">
      <w:pPr>
        <w:spacing w:line="300" w:lineRule="exact"/>
        <w:ind w:leftChars="103" w:left="426" w:hangingChars="100" w:hanging="210"/>
        <w:rPr>
          <w:rFonts w:ascii="ＭＳ 明朝" w:hAnsi="ＭＳ 明朝"/>
          <w:color w:val="000000"/>
        </w:rPr>
      </w:pPr>
      <w:r w:rsidRPr="00412AED">
        <w:rPr>
          <w:rFonts w:ascii="ＭＳ 明朝" w:hAnsi="ＭＳ 明朝" w:hint="eastAsia"/>
          <w:color w:val="000000"/>
        </w:rPr>
        <w:t>イ　すべての幼児・児童・生徒、教職員、保護者、地域に対する支援教育への理解啓発を一層推進すること。</w:t>
      </w:r>
    </w:p>
    <w:p w14:paraId="1665A35E" w14:textId="77777777" w:rsidR="002657F6" w:rsidRPr="001062A9" w:rsidRDefault="002657F6" w:rsidP="00102298">
      <w:pPr>
        <w:spacing w:line="300" w:lineRule="exact"/>
        <w:ind w:left="5" w:firstLineChars="100" w:firstLine="180"/>
        <w:rPr>
          <w:rFonts w:ascii="ＭＳ ゴシック" w:eastAsia="ＭＳ ゴシック" w:hAnsi="ＭＳ ゴシック"/>
          <w:sz w:val="18"/>
        </w:rPr>
      </w:pPr>
    </w:p>
    <w:p w14:paraId="5438FC94" w14:textId="379BDF4D"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w:t>
      </w:r>
      <w:r w:rsidRPr="001062A9">
        <w:rPr>
          <w:rFonts w:ascii="ＭＳ ゴシック" w:eastAsia="ＭＳ ゴシック" w:hAnsi="ＭＳ ゴシック" w:hint="eastAsia"/>
          <w:kern w:val="0"/>
          <w:sz w:val="18"/>
        </w:rPr>
        <w:t>「ともに学び、ともに育つ」学校づくり・集団づくりの推進</w:t>
      </w:r>
      <w:r w:rsidRPr="001062A9">
        <w:rPr>
          <w:rFonts w:ascii="ＭＳ ゴシック" w:eastAsia="ＭＳ ゴシック" w:hAnsi="ＭＳ ゴシック" w:hint="eastAsia"/>
          <w:sz w:val="18"/>
        </w:rPr>
        <w:t>＞</w:t>
      </w:r>
      <w:r w:rsidR="003E548F" w:rsidRPr="001062A9">
        <w:rPr>
          <w:rFonts w:ascii="ＭＳ ゴシック" w:eastAsia="ＭＳ ゴシック" w:hAnsi="ＭＳ ゴシック" w:hint="eastAsia"/>
          <w:sz w:val="18"/>
        </w:rPr>
        <w:t>＜</w:t>
      </w:r>
      <w:r w:rsidR="003E548F" w:rsidRPr="001062A9">
        <w:rPr>
          <w:rFonts w:ascii="ＭＳ ゴシック" w:eastAsia="ＭＳ ゴシック" w:hAnsi="ＭＳ ゴシック" w:hint="eastAsia"/>
          <w:kern w:val="0"/>
          <w:sz w:val="18"/>
        </w:rPr>
        <w:t>教職員の資質向上</w:t>
      </w:r>
      <w:r w:rsidR="003E548F" w:rsidRPr="001062A9">
        <w:rPr>
          <w:rFonts w:ascii="ＭＳ ゴシック" w:eastAsia="ＭＳ ゴシック" w:hAnsi="ＭＳ ゴシック" w:hint="eastAsia"/>
          <w:sz w:val="18"/>
        </w:rPr>
        <w:t>＞</w:t>
      </w:r>
    </w:p>
    <w:p w14:paraId="225304DB" w14:textId="7964FEF0" w:rsidR="00102298" w:rsidRPr="001062A9" w:rsidRDefault="002657F6" w:rsidP="002657F6">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102298" w:rsidRPr="001062A9">
        <w:rPr>
          <w:rFonts w:ascii="ＭＳ ゴシック" w:eastAsia="ＭＳ ゴシック" w:hAnsi="ＭＳ ゴシック" w:hint="eastAsia"/>
          <w:sz w:val="18"/>
        </w:rPr>
        <w:t>＜</w:t>
      </w:r>
      <w:r w:rsidR="00102298" w:rsidRPr="001062A9">
        <w:rPr>
          <w:rFonts w:ascii="ＭＳ ゴシック" w:eastAsia="ＭＳ ゴシック" w:hAnsi="ＭＳ ゴシック" w:hint="eastAsia"/>
          <w:kern w:val="0"/>
          <w:sz w:val="18"/>
        </w:rPr>
        <w:t>就学相談・支援の充実</w:t>
      </w:r>
      <w:r w:rsidR="00102298" w:rsidRP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＜交流及び共同学習の充実＞</w:t>
      </w:r>
    </w:p>
    <w:p w14:paraId="293E92C8" w14:textId="2806E62E" w:rsidR="002657F6" w:rsidRPr="001062A9" w:rsidRDefault="00102298" w:rsidP="002657F6">
      <w:pPr>
        <w:spacing w:line="320" w:lineRule="exact"/>
        <w:ind w:firstLineChars="500" w:firstLine="900"/>
        <w:rPr>
          <w:rFonts w:ascii="ＭＳ 明朝" w:hAnsi="ＭＳ 明朝"/>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＜支援学校のセンター的機能の活用＞</w:t>
      </w:r>
    </w:p>
    <w:p w14:paraId="6091D467" w14:textId="77777777" w:rsidR="002657F6" w:rsidRPr="001062A9" w:rsidRDefault="002657F6" w:rsidP="002657F6">
      <w:pPr>
        <w:ind w:leftChars="-97" w:left="225" w:hangingChars="195" w:hanging="429"/>
        <w:rPr>
          <w:rFonts w:asciiTheme="majorEastAsia" w:eastAsiaTheme="majorEastAsia" w:hAnsiTheme="majorEastAsia"/>
          <w:sz w:val="22"/>
          <w:szCs w:val="22"/>
        </w:rPr>
      </w:pPr>
    </w:p>
    <w:p w14:paraId="558E53C6" w14:textId="77777777" w:rsidR="002657F6" w:rsidRPr="001062A9" w:rsidRDefault="002657F6" w:rsidP="002657F6">
      <w:pPr>
        <w:ind w:leftChars="-97" w:left="225" w:hangingChars="195" w:hanging="429"/>
        <w:rPr>
          <w:rFonts w:ascii="ＭＳ 明朝" w:hAnsi="ＭＳ 明朝"/>
        </w:rPr>
      </w:pPr>
      <w:r w:rsidRPr="001062A9">
        <w:rPr>
          <w:rFonts w:asciiTheme="majorEastAsia" w:eastAsiaTheme="majorEastAsia" w:hAnsiTheme="majorEastAsia" w:hint="eastAsia"/>
          <w:sz w:val="22"/>
          <w:szCs w:val="22"/>
        </w:rPr>
        <w:t>（６）【一人ひとりの教育的ニーズに応じた支援の充実</w:t>
      </w:r>
      <w:r w:rsidRPr="001062A9">
        <w:rPr>
          <w:rFonts w:ascii="ＭＳ ゴシック" w:eastAsia="ＭＳ ゴシック" w:hAnsi="ＭＳ ゴシック" w:hint="eastAsia"/>
          <w:sz w:val="22"/>
          <w:szCs w:val="22"/>
        </w:rPr>
        <w:t>】</w:t>
      </w:r>
    </w:p>
    <w:p w14:paraId="5030C365" w14:textId="77777777" w:rsidR="002657F6" w:rsidRPr="001062A9" w:rsidRDefault="002657F6" w:rsidP="002657F6">
      <w:pPr>
        <w:spacing w:line="320" w:lineRule="exact"/>
        <w:ind w:left="210" w:hangingChars="100" w:hanging="210"/>
        <w:rPr>
          <w:rFonts w:ascii="ＭＳ 明朝" w:hAnsi="ＭＳ 明朝"/>
        </w:rPr>
      </w:pPr>
      <w:r w:rsidRPr="001062A9">
        <w:rPr>
          <w:rFonts w:ascii="ＭＳ 明朝" w:hAnsi="ＭＳ 明朝" w:hint="eastAsia"/>
        </w:rPr>
        <w:t xml:space="preserve">　　障がいのあるすべての子ども一人ひとりの自立に向けた効果的な指導・支援の充実を図ることが必要である。</w:t>
      </w:r>
    </w:p>
    <w:p w14:paraId="79C4EC2E" w14:textId="77777777" w:rsidR="002657F6" w:rsidRPr="001062A9" w:rsidRDefault="002657F6" w:rsidP="002657F6">
      <w:pPr>
        <w:spacing w:line="320" w:lineRule="exact"/>
        <w:ind w:left="210" w:hangingChars="100" w:hanging="210"/>
        <w:rPr>
          <w:rFonts w:ascii="ＭＳ 明朝" w:hAnsi="ＭＳ 明朝"/>
        </w:rPr>
      </w:pPr>
    </w:p>
    <w:p w14:paraId="12A58F88" w14:textId="77777777" w:rsidR="002657F6" w:rsidRPr="001062A9" w:rsidRDefault="002657F6" w:rsidP="002657F6">
      <w:pPr>
        <w:spacing w:line="320" w:lineRule="exact"/>
        <w:ind w:leftChars="100" w:left="420" w:hangingChars="100" w:hanging="210"/>
        <w:rPr>
          <w:rFonts w:ascii="ＭＳ 明朝" w:hAnsi="ＭＳ 明朝"/>
        </w:rPr>
      </w:pPr>
      <w:r w:rsidRPr="001062A9">
        <w:rPr>
          <w:rFonts w:ascii="ＭＳ 明朝" w:hAnsi="ＭＳ 明朝" w:hint="eastAsia"/>
        </w:rPr>
        <w:t>ア　全教職員が、支援を必要とする一人ひとりの教育的ニーズに応じた適切な指導・支援について共通理解を図るとともに、支援教育に対する専門性を高め、学校</w:t>
      </w:r>
      <w:r w:rsidR="006A765B" w:rsidRPr="001062A9">
        <w:rPr>
          <w:rFonts w:ascii="ＭＳ 明朝" w:hAnsi="ＭＳ 明朝" w:hint="eastAsia"/>
        </w:rPr>
        <w:t>園</w:t>
      </w:r>
      <w:r w:rsidRPr="001062A9">
        <w:rPr>
          <w:rFonts w:ascii="ＭＳ 明朝" w:hAnsi="ＭＳ 明朝" w:hint="eastAsia"/>
        </w:rPr>
        <w:t>全体の取組みを充実していくこと。</w:t>
      </w:r>
    </w:p>
    <w:p w14:paraId="748020C1" w14:textId="77777777" w:rsidR="002657F6" w:rsidRPr="001062A9" w:rsidRDefault="007A53AA" w:rsidP="002657F6">
      <w:pPr>
        <w:spacing w:line="320" w:lineRule="exact"/>
        <w:ind w:left="210" w:hangingChars="100" w:hanging="210"/>
        <w:rPr>
          <w:rFonts w:ascii="ＭＳ 明朝" w:hAnsi="ＭＳ 明朝"/>
        </w:rPr>
      </w:pPr>
      <w:r w:rsidRPr="001062A9">
        <w:rPr>
          <w:rFonts w:ascii="ＭＳ 明朝" w:hAnsi="ＭＳ 明朝"/>
          <w:noProof/>
        </w:rPr>
        <mc:AlternateContent>
          <mc:Choice Requires="wps">
            <w:drawing>
              <wp:anchor distT="0" distB="0" distL="114300" distR="114300" simplePos="0" relativeHeight="251670528" behindDoc="0" locked="0" layoutInCell="1" allowOverlap="1" wp14:anchorId="0D128D78" wp14:editId="1BC9F81B">
                <wp:simplePos x="0" y="0"/>
                <wp:positionH relativeFrom="column">
                  <wp:posOffset>-202565</wp:posOffset>
                </wp:positionH>
                <wp:positionV relativeFrom="page">
                  <wp:posOffset>358140</wp:posOffset>
                </wp:positionV>
                <wp:extent cx="2506345" cy="213360"/>
                <wp:effectExtent l="0" t="0" r="27305" b="15240"/>
                <wp:wrapNone/>
                <wp:docPr id="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602F6B80" w14:textId="282F5889"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8D78" id="Text Box 471" o:spid="_x0000_s1037" type="#_x0000_t202" style="position:absolute;left:0;text-align:left;margin-left:-15.95pt;margin-top:28.2pt;width:197.35pt;height: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" strokecolor="gray">
                <v:textbox inset="5.85pt,.7pt,5.85pt,.7pt">
                  <w:txbxContent>
                    <w:p w14:paraId="602F6B80" w14:textId="282F5889"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72758FD6" w14:textId="77777777" w:rsidR="002657F6" w:rsidRPr="001062A9" w:rsidRDefault="002657F6" w:rsidP="002657F6">
      <w:pPr>
        <w:spacing w:line="320" w:lineRule="exact"/>
        <w:ind w:leftChars="100" w:left="420" w:hangingChars="100" w:hanging="210"/>
        <w:rPr>
          <w:rFonts w:ascii="ＭＳ 明朝" w:hAnsi="ＭＳ 明朝"/>
        </w:rPr>
      </w:pPr>
      <w:r w:rsidRPr="001062A9">
        <w:rPr>
          <w:rFonts w:ascii="ＭＳ 明朝" w:hAnsi="ＭＳ 明朝" w:hint="eastAsia"/>
        </w:rPr>
        <w:t>イ　通常の学級においても、必要に応じ、「個別の教育支援計画」「個別の指導計画」を作成・活用し、一貫した支援を行うとともに、医療・福祉・保健・労働等の関係機関と連携しながら、確実な引継ぎを進めること。</w:t>
      </w:r>
    </w:p>
    <w:p w14:paraId="231BEB2C" w14:textId="77777777" w:rsidR="00412AED" w:rsidRPr="001062A9" w:rsidRDefault="00412AED" w:rsidP="002657F6">
      <w:pPr>
        <w:spacing w:line="320" w:lineRule="exact"/>
        <w:ind w:left="210" w:hangingChars="100" w:hanging="210"/>
        <w:rPr>
          <w:rFonts w:ascii="ＭＳ 明朝" w:hAnsi="ＭＳ 明朝"/>
        </w:rPr>
      </w:pPr>
    </w:p>
    <w:p w14:paraId="0119B627" w14:textId="77777777" w:rsidR="002657F6" w:rsidRPr="001062A9" w:rsidRDefault="002657F6" w:rsidP="002657F6">
      <w:pPr>
        <w:spacing w:line="320" w:lineRule="exact"/>
        <w:ind w:leftChars="100" w:left="420" w:hangingChars="100" w:hanging="210"/>
        <w:rPr>
          <w:rFonts w:ascii="ＭＳ 明朝" w:hAnsi="ＭＳ 明朝"/>
        </w:rPr>
      </w:pPr>
      <w:r w:rsidRPr="001062A9">
        <w:rPr>
          <w:rFonts w:ascii="ＭＳ 明朝" w:hAnsi="ＭＳ 明朝" w:hint="eastAsia"/>
        </w:rPr>
        <w:t>ウ　児童・生徒の障がいの状況に応じた指導・支援の工夫や、支援学級及び通級による指導における自立活動を取り入れた教育課程の編成について、一層の充実を図ること。</w:t>
      </w:r>
    </w:p>
    <w:p w14:paraId="526DAE5D" w14:textId="77777777" w:rsidR="007D5082" w:rsidRPr="001062A9" w:rsidRDefault="007D5082" w:rsidP="007D5082">
      <w:pPr>
        <w:spacing w:line="320" w:lineRule="exact"/>
        <w:ind w:leftChars="100" w:left="420" w:hangingChars="100" w:hanging="210"/>
        <w:rPr>
          <w:rFonts w:ascii="ＭＳ 明朝" w:hAnsi="ＭＳ 明朝"/>
        </w:rPr>
      </w:pPr>
    </w:p>
    <w:p w14:paraId="54C70877" w14:textId="77777777" w:rsidR="007D5082" w:rsidRPr="001062A9" w:rsidRDefault="007D5082" w:rsidP="007D5082">
      <w:pPr>
        <w:spacing w:line="320" w:lineRule="exact"/>
        <w:ind w:leftChars="100" w:left="420" w:hangingChars="100" w:hanging="210"/>
        <w:rPr>
          <w:rFonts w:ascii="ＭＳ 明朝" w:hAnsi="ＭＳ 明朝"/>
        </w:rPr>
      </w:pPr>
      <w:r w:rsidRPr="001062A9">
        <w:rPr>
          <w:rFonts w:ascii="ＭＳ 明朝" w:hAnsi="ＭＳ 明朝" w:hint="eastAsia"/>
        </w:rPr>
        <w:t>エ　新型コロナウイルス感染症拡大防止対策において、医療的ケアの必要な児童・生徒や、基礎疾患がある児童・生徒等、重症化リスクの高い児童・生徒に対しては、主治医や学校医、家庭との連携をより一層進め、安全安心に学校生活を送れるよう適切な対応に努めること。</w:t>
      </w:r>
    </w:p>
    <w:p w14:paraId="729CAAFF" w14:textId="77777777" w:rsidR="002657F6" w:rsidRPr="001062A9" w:rsidRDefault="002657F6" w:rsidP="002657F6">
      <w:pPr>
        <w:spacing w:line="320" w:lineRule="exact"/>
        <w:ind w:leftChars="100" w:left="420" w:hangingChars="100" w:hanging="210"/>
        <w:rPr>
          <w:rFonts w:ascii="ＭＳ 明朝" w:hAnsi="ＭＳ 明朝"/>
        </w:rPr>
      </w:pPr>
      <w:r w:rsidRPr="001062A9">
        <w:rPr>
          <w:rFonts w:ascii="ＭＳ 明朝" w:hAnsi="ＭＳ 明朝"/>
          <w:noProof/>
        </w:rPr>
        <mc:AlternateContent>
          <mc:Choice Requires="wps">
            <w:drawing>
              <wp:anchor distT="0" distB="0" distL="114300" distR="114300" simplePos="0" relativeHeight="251591680" behindDoc="0" locked="0" layoutInCell="1" allowOverlap="1" wp14:anchorId="2E3FF089" wp14:editId="65FB919B">
                <wp:simplePos x="0" y="0"/>
                <wp:positionH relativeFrom="margin">
                  <wp:posOffset>4445</wp:posOffset>
                </wp:positionH>
                <wp:positionV relativeFrom="paragraph">
                  <wp:posOffset>229870</wp:posOffset>
                </wp:positionV>
                <wp:extent cx="5734050" cy="2498725"/>
                <wp:effectExtent l="0" t="0" r="19050" b="15875"/>
                <wp:wrapSquare wrapText="bothSides"/>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98725"/>
                        </a:xfrm>
                        <a:prstGeom prst="rect">
                          <a:avLst/>
                        </a:prstGeom>
                        <a:solidFill>
                          <a:srgbClr val="FFFFFF"/>
                        </a:solidFill>
                        <a:ln w="9525" cap="rnd">
                          <a:solidFill>
                            <a:srgbClr val="000000"/>
                          </a:solidFill>
                          <a:prstDash val="sysDot"/>
                          <a:miter lim="800000"/>
                          <a:headEnd/>
                          <a:tailEnd/>
                        </a:ln>
                      </wps:spPr>
                      <wps:txbx>
                        <w:txbxContent>
                          <w:p w14:paraId="14071332" w14:textId="77777777" w:rsidR="00DF2B33" w:rsidRPr="004314B0" w:rsidRDefault="00DF2B33" w:rsidP="007D5082">
                            <w:pPr>
                              <w:spacing w:line="320" w:lineRule="exact"/>
                              <w:ind w:left="210" w:hangingChars="100" w:hanging="210"/>
                              <w:rPr>
                                <w:rFonts w:ascii="ＭＳ 明朝" w:hAnsi="ＭＳ 明朝"/>
                              </w:rPr>
                            </w:pPr>
                            <w:r w:rsidRPr="004314B0">
                              <w:rPr>
                                <w:rFonts w:ascii="ＭＳ 明朝" w:hAnsi="ＭＳ 明朝" w:hint="eastAsia"/>
                              </w:rPr>
                              <w:t>「学校園における新型コロナウイルス感染症対策マニュアル（市町村立学校園版）」</w:t>
                            </w:r>
                          </w:p>
                          <w:p w14:paraId="6E7826F3" w14:textId="77777777" w:rsidR="00DF2B33" w:rsidRPr="004314B0" w:rsidRDefault="00DF2B33" w:rsidP="007D5082">
                            <w:pPr>
                              <w:spacing w:line="320" w:lineRule="exact"/>
                              <w:ind w:left="210" w:hangingChars="100" w:hanging="210"/>
                              <w:rPr>
                                <w:rFonts w:ascii="ＭＳ 明朝" w:hAnsi="ＭＳ 明朝"/>
                              </w:rPr>
                            </w:pPr>
                            <w:r w:rsidRPr="004314B0">
                              <w:rPr>
                                <w:rFonts w:ascii="ＭＳ 明朝" w:hAnsi="ＭＳ 明朝" w:hint="eastAsia"/>
                              </w:rPr>
                              <w:t>（最新版を参照すること）</w:t>
                            </w:r>
                          </w:p>
                          <w:p w14:paraId="127B248D" w14:textId="77777777" w:rsidR="00DF2B33" w:rsidRPr="004314B0" w:rsidRDefault="00DF2B33" w:rsidP="007D5082">
                            <w:pPr>
                              <w:spacing w:line="320" w:lineRule="exact"/>
                              <w:rPr>
                                <w:rFonts w:ascii="ＭＳ 明朝" w:hAnsi="ＭＳ 明朝"/>
                              </w:rPr>
                            </w:pPr>
                            <w:r w:rsidRPr="004314B0">
                              <w:rPr>
                                <w:rFonts w:ascii="ＭＳ 明朝" w:hAnsi="ＭＳ 明朝" w:hint="eastAsia"/>
                              </w:rPr>
                              <w:t>「医療的ケア児に関わる主治医と学校医等との連携等について」（令和２年３月）文部科学省</w:t>
                            </w:r>
                          </w:p>
                          <w:p w14:paraId="1935FAD5"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「学校教育法施行規則の一部を改正する省令の施行について」（平成30年８月）文部科学省</w:t>
                            </w:r>
                          </w:p>
                          <w:p w14:paraId="46E48D67" w14:textId="77777777" w:rsidR="00DF2B33" w:rsidRPr="00933E76" w:rsidRDefault="00DF2B33"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14:paraId="491181F5" w14:textId="77777777" w:rsidR="00DF2B33" w:rsidRPr="00623C9F" w:rsidRDefault="00DF2B33"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14:paraId="3FB3702B" w14:textId="77777777" w:rsidR="00DF2B33" w:rsidRPr="00B24E18" w:rsidRDefault="00DF2B33"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sidRPr="00CB3D83">
                              <w:rPr>
                                <w:rFonts w:ascii="ＭＳ 明朝" w:hAnsi="ＭＳ 明朝" w:hint="eastAsia"/>
                              </w:rPr>
                              <w:t>７</w:t>
                            </w:r>
                            <w:r w:rsidRPr="00B24E18">
                              <w:rPr>
                                <w:rFonts w:ascii="ＭＳ 明朝" w:hAnsi="ＭＳ 明朝" w:hint="eastAsia"/>
                              </w:rPr>
                              <w:t>月）文部科学省</w:t>
                            </w:r>
                          </w:p>
                          <w:p w14:paraId="61E2E521" w14:textId="77777777" w:rsidR="00DF2B33" w:rsidRDefault="00DF2B33"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14:paraId="587D1614" w14:textId="77777777" w:rsidR="00DF2B33" w:rsidRDefault="00DF2B33"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14:paraId="51C4D71B"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14:paraId="077CF87C" w14:textId="77777777" w:rsidR="00DF2B33" w:rsidRPr="00465670"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14:paraId="60556012" w14:textId="77777777" w:rsidR="00DF2B33" w:rsidRPr="00B304D3" w:rsidRDefault="00DF2B33"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F089" id="Text Box 462" o:spid="_x0000_s1038" type="#_x0000_t202" style="position:absolute;left:0;text-align:left;margin-left:.35pt;margin-top:18.1pt;width:451.5pt;height:196.7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">
                <v:stroke dashstyle="1 1" endcap="round"/>
                <v:textbox inset="5.85pt,.7pt,5.85pt,.7pt">
                  <w:txbxContent>
                    <w:p w14:paraId="14071332" w14:textId="77777777" w:rsidR="00DF2B33" w:rsidRPr="004314B0" w:rsidRDefault="00DF2B33" w:rsidP="007D5082">
                      <w:pPr>
                        <w:spacing w:line="320" w:lineRule="exact"/>
                        <w:ind w:left="210" w:hangingChars="100" w:hanging="210"/>
                        <w:rPr>
                          <w:rFonts w:ascii="ＭＳ 明朝" w:hAnsi="ＭＳ 明朝"/>
                        </w:rPr>
                      </w:pPr>
                      <w:r w:rsidRPr="004314B0">
                        <w:rPr>
                          <w:rFonts w:ascii="ＭＳ 明朝" w:hAnsi="ＭＳ 明朝" w:hint="eastAsia"/>
                        </w:rPr>
                        <w:t>「学校園における新型コロナウイルス感染症対策マニュアル（市町村立学校園版）」</w:t>
                      </w:r>
                    </w:p>
                    <w:p w14:paraId="6E7826F3" w14:textId="77777777" w:rsidR="00DF2B33" w:rsidRPr="004314B0" w:rsidRDefault="00DF2B33" w:rsidP="007D5082">
                      <w:pPr>
                        <w:spacing w:line="320" w:lineRule="exact"/>
                        <w:ind w:left="210" w:hangingChars="100" w:hanging="210"/>
                        <w:rPr>
                          <w:rFonts w:ascii="ＭＳ 明朝" w:hAnsi="ＭＳ 明朝"/>
                        </w:rPr>
                      </w:pPr>
                      <w:r w:rsidRPr="004314B0">
                        <w:rPr>
                          <w:rFonts w:ascii="ＭＳ 明朝" w:hAnsi="ＭＳ 明朝" w:hint="eastAsia"/>
                        </w:rPr>
                        <w:t>（最新版を参照すること）</w:t>
                      </w:r>
                    </w:p>
                    <w:p w14:paraId="127B248D" w14:textId="77777777" w:rsidR="00DF2B33" w:rsidRPr="004314B0" w:rsidRDefault="00DF2B33" w:rsidP="007D5082">
                      <w:pPr>
                        <w:spacing w:line="320" w:lineRule="exact"/>
                        <w:rPr>
                          <w:rFonts w:ascii="ＭＳ 明朝" w:hAnsi="ＭＳ 明朝"/>
                        </w:rPr>
                      </w:pPr>
                      <w:r w:rsidRPr="004314B0">
                        <w:rPr>
                          <w:rFonts w:ascii="ＭＳ 明朝" w:hAnsi="ＭＳ 明朝" w:hint="eastAsia"/>
                        </w:rPr>
                        <w:t>「医療的ケア児に関わる主治医と学校医等との連携等について」（令和２年３月）文部科学省</w:t>
                      </w:r>
                    </w:p>
                    <w:p w14:paraId="1935FAD5"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「学校教育法施行規則の一部を改正する省令の施行について」（平成30年８月）文部科学省</w:t>
                      </w:r>
                    </w:p>
                    <w:p w14:paraId="46E48D67" w14:textId="77777777" w:rsidR="00DF2B33" w:rsidRPr="00933E76" w:rsidRDefault="00DF2B33"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14:paraId="491181F5" w14:textId="77777777" w:rsidR="00DF2B33" w:rsidRPr="00623C9F" w:rsidRDefault="00DF2B33"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14:paraId="3FB3702B" w14:textId="77777777" w:rsidR="00DF2B33" w:rsidRPr="00B24E18" w:rsidRDefault="00DF2B33"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sidRPr="00CB3D83">
                        <w:rPr>
                          <w:rFonts w:ascii="ＭＳ 明朝" w:hAnsi="ＭＳ 明朝" w:hint="eastAsia"/>
                        </w:rPr>
                        <w:t>７</w:t>
                      </w:r>
                      <w:r w:rsidRPr="00B24E18">
                        <w:rPr>
                          <w:rFonts w:ascii="ＭＳ 明朝" w:hAnsi="ＭＳ 明朝" w:hint="eastAsia"/>
                        </w:rPr>
                        <w:t>月）文部科学省</w:t>
                      </w:r>
                    </w:p>
                    <w:p w14:paraId="61E2E521" w14:textId="77777777" w:rsidR="00DF2B33" w:rsidRDefault="00DF2B33"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14:paraId="587D1614" w14:textId="77777777" w:rsidR="00DF2B33" w:rsidRDefault="00DF2B33"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14:paraId="51C4D71B"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14:paraId="077CF87C" w14:textId="77777777" w:rsidR="00DF2B33" w:rsidRPr="00465670"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14:paraId="60556012" w14:textId="77777777" w:rsidR="00DF2B33" w:rsidRPr="00B304D3" w:rsidRDefault="00DF2B33"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v:textbox>
                <w10:wrap type="square" anchorx="margin"/>
              </v:shape>
            </w:pict>
          </mc:Fallback>
        </mc:AlternateContent>
      </w:r>
    </w:p>
    <w:p w14:paraId="7F58FCCF" w14:textId="61C610E1"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＜合理的配慮についての適切な対応＞</w:t>
      </w:r>
      <w:r w:rsidR="003E548F" w:rsidRPr="001062A9">
        <w:rPr>
          <w:rFonts w:ascii="ＭＳ ゴシック" w:eastAsia="ＭＳ ゴシック" w:hAnsi="ＭＳ ゴシック" w:hint="eastAsia"/>
          <w:sz w:val="18"/>
        </w:rPr>
        <w:t>＜障がいのある児童</w:t>
      </w:r>
      <w:r w:rsidR="007F4406" w:rsidRPr="001062A9">
        <w:rPr>
          <w:rFonts w:ascii="ＭＳ ゴシック" w:eastAsia="ＭＳ ゴシック" w:hAnsi="ＭＳ ゴシック" w:hint="eastAsia"/>
          <w:sz w:val="18"/>
        </w:rPr>
        <w:t>・</w:t>
      </w:r>
      <w:r w:rsidR="003E548F" w:rsidRPr="001062A9">
        <w:rPr>
          <w:rFonts w:ascii="ＭＳ ゴシック" w:eastAsia="ＭＳ ゴシック" w:hAnsi="ＭＳ ゴシック" w:hint="eastAsia"/>
          <w:sz w:val="18"/>
        </w:rPr>
        <w:t>生徒の教育課程の編成＞</w:t>
      </w:r>
      <w:r w:rsidRPr="001062A9">
        <w:rPr>
          <w:rFonts w:ascii="ＭＳ ゴシック" w:eastAsia="ＭＳ ゴシック" w:hAnsi="ＭＳ ゴシック" w:hint="eastAsia"/>
          <w:sz w:val="18"/>
        </w:rPr>
        <w:t xml:space="preserve">　</w:t>
      </w:r>
    </w:p>
    <w:p w14:paraId="13E77AED" w14:textId="5A4B6F47" w:rsidR="003E548F" w:rsidRPr="001062A9" w:rsidRDefault="00102298" w:rsidP="00102298">
      <w:pPr>
        <w:spacing w:line="320" w:lineRule="exact"/>
        <w:ind w:firstLineChars="500" w:firstLine="900"/>
        <w:rPr>
          <w:rFonts w:ascii="ＭＳ ゴシック" w:eastAsia="ＭＳ ゴシック" w:hAnsi="ＭＳ ゴシック"/>
          <w:kern w:val="0"/>
          <w:sz w:val="18"/>
        </w:rPr>
      </w:pPr>
      <w:r w:rsidRPr="001062A9">
        <w:rPr>
          <w:rFonts w:ascii="ＭＳ ゴシック" w:eastAsia="ＭＳ ゴシック" w:hAnsi="ＭＳ ゴシック" w:hint="eastAsia"/>
          <w:kern w:val="0"/>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kern w:val="0"/>
          <w:sz w:val="18"/>
        </w:rPr>
        <w:t>＜個別の教育支援計画・個別の指導計画の作成・活用＞</w:t>
      </w:r>
    </w:p>
    <w:p w14:paraId="326394F7" w14:textId="4AFE5E6F" w:rsidR="002657F6" w:rsidRPr="001062A9" w:rsidRDefault="003E548F" w:rsidP="003E548F">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kern w:val="0"/>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kern w:val="0"/>
          <w:sz w:val="18"/>
        </w:rPr>
        <w:t>＜</w:t>
      </w:r>
      <w:r w:rsidR="002657F6" w:rsidRPr="001062A9">
        <w:rPr>
          <w:rFonts w:ascii="ＭＳ ゴシック" w:eastAsia="ＭＳ ゴシック" w:hAnsi="ＭＳ ゴシック" w:hint="eastAsia"/>
          <w:spacing w:val="2"/>
          <w:w w:val="81"/>
          <w:kern w:val="0"/>
          <w:sz w:val="18"/>
          <w:fitText w:val="3240" w:id="-1700530432"/>
        </w:rPr>
        <w:t>通常の学級に在籍する児童・生徒への支援の充</w:t>
      </w:r>
      <w:r w:rsidR="002657F6" w:rsidRPr="001062A9">
        <w:rPr>
          <w:rFonts w:ascii="ＭＳ ゴシック" w:eastAsia="ＭＳ ゴシック" w:hAnsi="ＭＳ ゴシック" w:hint="eastAsia"/>
          <w:spacing w:val="-15"/>
          <w:w w:val="81"/>
          <w:kern w:val="0"/>
          <w:sz w:val="18"/>
          <w:fitText w:val="3240" w:id="-1700530432"/>
        </w:rPr>
        <w:t>実</w:t>
      </w:r>
      <w:r w:rsidR="002657F6" w:rsidRPr="001062A9">
        <w:rPr>
          <w:rFonts w:ascii="ＭＳ ゴシック" w:eastAsia="ＭＳ ゴシック" w:hAnsi="ＭＳ ゴシック" w:hint="eastAsia"/>
          <w:kern w:val="0"/>
          <w:sz w:val="18"/>
        </w:rPr>
        <w:t>＞</w:t>
      </w:r>
      <w:r w:rsidR="00102298" w:rsidRPr="001062A9">
        <w:rPr>
          <w:rFonts w:ascii="ＭＳ ゴシック" w:eastAsia="ＭＳ ゴシック" w:hAnsi="ＭＳ ゴシック" w:hint="eastAsia"/>
          <w:kern w:val="0"/>
          <w:sz w:val="18"/>
        </w:rPr>
        <w:t>＜</w:t>
      </w:r>
      <w:r w:rsidR="00102298" w:rsidRPr="001062A9">
        <w:rPr>
          <w:rFonts w:ascii="ＭＳ ゴシック" w:eastAsia="ＭＳ ゴシック" w:hAnsi="ＭＳ ゴシック" w:hint="eastAsia"/>
          <w:w w:val="84"/>
          <w:kern w:val="0"/>
          <w:sz w:val="18"/>
          <w:fitText w:val="3780" w:id="-1700530431"/>
        </w:rPr>
        <w:t>病弱児や医療的ケアの必要な児童・生徒への支援の充</w:t>
      </w:r>
      <w:r w:rsidR="00102298" w:rsidRPr="001062A9">
        <w:rPr>
          <w:rFonts w:ascii="ＭＳ ゴシック" w:eastAsia="ＭＳ ゴシック" w:hAnsi="ＭＳ ゴシック" w:hint="eastAsia"/>
          <w:spacing w:val="9"/>
          <w:w w:val="84"/>
          <w:kern w:val="0"/>
          <w:sz w:val="18"/>
          <w:fitText w:val="3780" w:id="-1700530431"/>
        </w:rPr>
        <w:t>実</w:t>
      </w:r>
      <w:r w:rsidR="00102298" w:rsidRPr="001062A9">
        <w:rPr>
          <w:rFonts w:ascii="ＭＳ ゴシック" w:eastAsia="ＭＳ ゴシック" w:hAnsi="ＭＳ ゴシック" w:hint="eastAsia"/>
          <w:kern w:val="0"/>
          <w:sz w:val="18"/>
        </w:rPr>
        <w:t>＞</w:t>
      </w:r>
    </w:p>
    <w:p w14:paraId="31568A6B" w14:textId="511C9CF9" w:rsidR="002657F6" w:rsidRPr="001062A9" w:rsidRDefault="002657F6" w:rsidP="002657F6">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kern w:val="0"/>
          <w:sz w:val="18"/>
        </w:rPr>
        <w:t>＜早期からの切れ目ない支援体制の構築＞</w:t>
      </w:r>
    </w:p>
    <w:p w14:paraId="6008F7AC" w14:textId="77777777" w:rsidR="002657F6" w:rsidRPr="001062A9" w:rsidRDefault="002657F6" w:rsidP="002657F6">
      <w:pPr>
        <w:spacing w:line="320" w:lineRule="exact"/>
        <w:ind w:firstLineChars="800" w:firstLine="1680"/>
        <w:rPr>
          <w:rFonts w:ascii="ＭＳ 明朝" w:hAnsi="ＭＳ 明朝"/>
          <w:highlight w:val="yellow"/>
        </w:rPr>
      </w:pPr>
    </w:p>
    <w:p w14:paraId="5312624A" w14:textId="77777777" w:rsidR="002657F6" w:rsidRPr="001062A9" w:rsidRDefault="002657F6" w:rsidP="002657F6">
      <w:pPr>
        <w:rPr>
          <w:rFonts w:ascii="ＭＳ ゴシック" w:eastAsia="ＭＳ ゴシック" w:hAnsi="ＭＳ ゴシック"/>
          <w:sz w:val="28"/>
          <w:szCs w:val="28"/>
        </w:rPr>
      </w:pPr>
      <w:r w:rsidRPr="001062A9">
        <w:rPr>
          <w:rFonts w:ascii="ＭＳ Ｐゴシック" w:eastAsia="ＭＳ Ｐゴシック" w:hAnsi="ＭＳ Ｐゴシック" w:hint="eastAsia"/>
          <w:sz w:val="28"/>
          <w:szCs w:val="28"/>
        </w:rPr>
        <w:t>重点３</w:t>
      </w:r>
      <w:r w:rsidRPr="001062A9">
        <w:rPr>
          <w:rFonts w:ascii="ＭＳ ゴシック" w:eastAsia="ＭＳ ゴシック" w:hAnsi="ＭＳ ゴシック" w:hint="eastAsia"/>
          <w:sz w:val="28"/>
          <w:szCs w:val="28"/>
        </w:rPr>
        <w:t xml:space="preserve">　豊かでたくましい人間性のはぐくみ</w:t>
      </w:r>
    </w:p>
    <w:p w14:paraId="0351A4CD" w14:textId="77777777" w:rsidR="002657F6" w:rsidRPr="001062A9" w:rsidRDefault="002657F6" w:rsidP="002657F6">
      <w:pPr>
        <w:ind w:leftChars="-97" w:left="225" w:hangingChars="195" w:hanging="429"/>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（７）【心の教育の充実】</w:t>
      </w:r>
    </w:p>
    <w:p w14:paraId="6E2BFFDF" w14:textId="77777777" w:rsidR="002657F6" w:rsidRPr="001062A9" w:rsidRDefault="002657F6" w:rsidP="002657F6">
      <w:pPr>
        <w:spacing w:line="320" w:lineRule="exact"/>
        <w:ind w:leftChars="67" w:left="246" w:hangingChars="50" w:hanging="105"/>
        <w:rPr>
          <w:rFonts w:ascii="ＭＳ 明朝" w:hAnsi="ＭＳ 明朝"/>
        </w:rPr>
      </w:pPr>
      <w:r w:rsidRPr="001062A9">
        <w:rPr>
          <w:rFonts w:ascii="ＭＳ 明朝" w:hAnsi="ＭＳ 明朝" w:hint="eastAsia"/>
        </w:rPr>
        <w:t xml:space="preserve">　 児童・生徒の豊かな人間性を育むため、学校の教育活動全体を通した道徳教育を推進するとともに、多様な体験活動等の充実を図ることも必要である。</w:t>
      </w:r>
    </w:p>
    <w:p w14:paraId="2903FF15" w14:textId="77777777" w:rsidR="002657F6" w:rsidRPr="001062A9" w:rsidRDefault="002657F6" w:rsidP="002657F6">
      <w:pPr>
        <w:spacing w:line="320" w:lineRule="exact"/>
        <w:ind w:leftChars="103" w:left="216" w:firstLineChars="100" w:firstLine="210"/>
        <w:rPr>
          <w:rFonts w:ascii="ＭＳ 明朝" w:hAnsi="ＭＳ 明朝"/>
        </w:rPr>
      </w:pPr>
    </w:p>
    <w:p w14:paraId="195D96C8" w14:textId="77777777" w:rsidR="002657F6" w:rsidRPr="001062A9" w:rsidRDefault="002657F6" w:rsidP="002657F6">
      <w:pPr>
        <w:spacing w:line="320" w:lineRule="exact"/>
        <w:ind w:leftChars="102" w:left="424" w:hangingChars="100" w:hanging="210"/>
        <w:rPr>
          <w:rFonts w:ascii="ＭＳ 明朝" w:hAnsi="ＭＳ 明朝"/>
        </w:rPr>
      </w:pPr>
      <w:r w:rsidRPr="001062A9">
        <w:rPr>
          <w:rFonts w:ascii="ＭＳ 明朝" w:hAnsi="ＭＳ 明朝" w:hint="eastAsia"/>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等の中で、多様な価値観にふれながら、自ら考え、より良い方向をめざす資質・能力を育むよう指導すること。</w:t>
      </w:r>
    </w:p>
    <w:p w14:paraId="366E3B71" w14:textId="77777777" w:rsidR="002657F6" w:rsidRPr="001062A9" w:rsidRDefault="002657F6" w:rsidP="002657F6">
      <w:pPr>
        <w:spacing w:line="320" w:lineRule="exact"/>
        <w:ind w:leftChars="103" w:left="216" w:firstLineChars="100" w:firstLine="210"/>
        <w:rPr>
          <w:rFonts w:ascii="ＭＳ 明朝" w:hAnsi="ＭＳ 明朝"/>
        </w:rPr>
      </w:pPr>
    </w:p>
    <w:p w14:paraId="3DEB2E26" w14:textId="77777777" w:rsidR="002657F6" w:rsidRPr="001062A9" w:rsidRDefault="002657F6" w:rsidP="002657F6">
      <w:pPr>
        <w:spacing w:line="320" w:lineRule="exact"/>
        <w:ind w:leftChars="102" w:left="424" w:hangingChars="100" w:hanging="210"/>
        <w:rPr>
          <w:rFonts w:ascii="ＭＳ 明朝" w:hAnsi="ＭＳ 明朝"/>
        </w:rPr>
      </w:pPr>
      <w:r w:rsidRPr="001062A9">
        <w:rPr>
          <w:rFonts w:ascii="ＭＳ 明朝" w:hAnsi="ＭＳ 明朝" w:hint="eastAsia"/>
        </w:rPr>
        <w:t>イ  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p>
    <w:p w14:paraId="02564851" w14:textId="77777777" w:rsidR="002657F6" w:rsidRPr="001062A9" w:rsidRDefault="002657F6" w:rsidP="002657F6">
      <w:pPr>
        <w:spacing w:line="320" w:lineRule="exact"/>
        <w:ind w:leftChars="103" w:left="216" w:firstLineChars="100" w:firstLine="210"/>
        <w:rPr>
          <w:rFonts w:ascii="ＭＳ 明朝" w:hAnsi="ＭＳ 明朝"/>
        </w:rPr>
      </w:pPr>
    </w:p>
    <w:p w14:paraId="4320FD1A" w14:textId="77777777" w:rsidR="002657F6" w:rsidRPr="001062A9" w:rsidRDefault="002657F6" w:rsidP="002657F6">
      <w:pPr>
        <w:spacing w:line="320" w:lineRule="exact"/>
        <w:ind w:leftChars="102" w:left="424" w:hangingChars="100" w:hanging="210"/>
        <w:rPr>
          <w:rFonts w:ascii="ＭＳ 明朝" w:hAnsi="ＭＳ 明朝"/>
        </w:rPr>
      </w:pPr>
      <w:r w:rsidRPr="001062A9">
        <w:rPr>
          <w:rFonts w:ascii="ＭＳ 明朝" w:hAnsi="ＭＳ 明朝" w:hint="eastAsia"/>
        </w:rPr>
        <w:t>ウ　体験活動では、児童・生徒が生命の有限性や自然の大切さ、主体的に挑戦してみることや多様な他者と協働することの重要性などを実感しながら理解することができるよう、各教科等の特質に応じて、家庭や地域社会と連携し体系的・継続的に実施するよう指導すること。</w:t>
      </w:r>
    </w:p>
    <w:p w14:paraId="639AB8B2" w14:textId="77777777" w:rsidR="00AE7F56" w:rsidRPr="001062A9" w:rsidRDefault="00CA155D" w:rsidP="00AE7F56">
      <w:pPr>
        <w:spacing w:line="320" w:lineRule="exact"/>
        <w:rPr>
          <w:rFonts w:ascii="ＭＳ 明朝" w:cs="ＭＳ 明朝"/>
          <w:kern w:val="0"/>
          <w:highlight w:val="yellow"/>
        </w:rPr>
      </w:pPr>
      <w:r w:rsidRPr="001062A9">
        <w:rPr>
          <w:rFonts w:ascii="ＭＳ 明朝" w:cs="ＭＳ 明朝"/>
          <w:strike/>
          <w:noProof/>
          <w:kern w:val="0"/>
          <w:highlight w:val="yellow"/>
        </w:rPr>
        <mc:AlternateContent>
          <mc:Choice Requires="wps">
            <w:drawing>
              <wp:anchor distT="0" distB="0" distL="114300" distR="114300" simplePos="0" relativeHeight="251656192" behindDoc="0" locked="0" layoutInCell="1" allowOverlap="1" wp14:anchorId="7F0DDF57" wp14:editId="523E0C5C">
                <wp:simplePos x="0" y="0"/>
                <wp:positionH relativeFrom="column">
                  <wp:posOffset>9525</wp:posOffset>
                </wp:positionH>
                <wp:positionV relativeFrom="paragraph">
                  <wp:posOffset>273050</wp:posOffset>
                </wp:positionV>
                <wp:extent cx="5760085" cy="1550670"/>
                <wp:effectExtent l="0" t="0" r="12065" b="11430"/>
                <wp:wrapSquare wrapText="bothSides"/>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0670"/>
                        </a:xfrm>
                        <a:prstGeom prst="rect">
                          <a:avLst/>
                        </a:prstGeom>
                        <a:solidFill>
                          <a:srgbClr val="FFFFFF"/>
                        </a:solidFill>
                        <a:ln w="9525" cap="rnd">
                          <a:solidFill>
                            <a:srgbClr val="000000"/>
                          </a:solidFill>
                          <a:prstDash val="sysDot"/>
                          <a:miter lim="800000"/>
                          <a:headEnd/>
                          <a:tailEnd/>
                        </a:ln>
                      </wps:spPr>
                      <wps:txbx>
                        <w:txbxContent>
                          <w:p w14:paraId="0D73C8BF" w14:textId="77777777" w:rsidR="00DF2B33" w:rsidRPr="004314B0" w:rsidRDefault="00DF2B33" w:rsidP="00412AED">
                            <w:pPr>
                              <w:spacing w:line="320" w:lineRule="exact"/>
                              <w:rPr>
                                <w:rFonts w:ascii="ＭＳ 明朝" w:hAnsi="ＭＳ 明朝"/>
                              </w:rPr>
                            </w:pPr>
                            <w:r w:rsidRPr="004314B0">
                              <w:rPr>
                                <w:rFonts w:ascii="ＭＳ 明朝" w:hAnsi="ＭＳ 明朝" w:hint="eastAsia"/>
                              </w:rPr>
                              <w:t>「学習指導要領（</w:t>
                            </w:r>
                            <w:r w:rsidRPr="004314B0">
                              <w:rPr>
                                <w:rFonts w:ascii="ＭＳ 明朝" w:hAnsi="ＭＳ 明朝" w:hint="eastAsia"/>
                              </w:rPr>
                              <w:t>平成29年告示）のポイント【評価編】」（令和２年８月）</w:t>
                            </w:r>
                          </w:p>
                          <w:p w14:paraId="2DE8ED01" w14:textId="77777777" w:rsidR="00DF2B33" w:rsidRPr="004314B0" w:rsidRDefault="00DF2B33" w:rsidP="00412AED">
                            <w:pPr>
                              <w:spacing w:line="320" w:lineRule="exact"/>
                              <w:rPr>
                                <w:rFonts w:ascii="ＭＳ 明朝" w:hAnsi="ＭＳ 明朝"/>
                              </w:rPr>
                            </w:pPr>
                            <w:r w:rsidRPr="004314B0">
                              <w:rPr>
                                <w:rFonts w:ascii="ＭＳ 明朝" w:hAnsi="ＭＳ 明朝" w:hint="eastAsia"/>
                              </w:rPr>
                              <w:t>（中学校については解説動画あり</w:t>
                            </w:r>
                          </w:p>
                          <w:p w14:paraId="5BD8F9E2" w14:textId="77777777" w:rsidR="00DF2B33" w:rsidRPr="004314B0" w:rsidRDefault="00DF2B33" w:rsidP="00412AED">
                            <w:pPr>
                              <w:spacing w:line="32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2DF7279F" w14:textId="77777777" w:rsidR="00DF2B33" w:rsidRPr="004314B0" w:rsidRDefault="00DF2B33" w:rsidP="00412AED">
                            <w:pPr>
                              <w:spacing w:line="320" w:lineRule="exact"/>
                              <w:rPr>
                                <w:rFonts w:ascii="ＭＳ 明朝" w:hAnsi="ＭＳ 明朝"/>
                              </w:rPr>
                            </w:pPr>
                            <w:r w:rsidRPr="00DB26DF">
                              <w:rPr>
                                <w:rFonts w:ascii="ＭＳ 明朝" w:hAnsi="ＭＳ 明朝" w:hint="eastAsia"/>
                              </w:rPr>
                              <w:t>「『指導と評価の一体化』のための学習評価に関する参考資料」（令和２年３月）文部科学省</w:t>
                            </w:r>
                          </w:p>
                          <w:p w14:paraId="7DB7D467" w14:textId="77777777" w:rsidR="00DF2B33" w:rsidRPr="00BE667E" w:rsidRDefault="00DF2B33" w:rsidP="00412AED">
                            <w:pPr>
                              <w:spacing w:line="320" w:lineRule="exact"/>
                              <w:rPr>
                                <w:rFonts w:ascii="ＭＳ 明朝" w:hAnsi="ＭＳ 明朝"/>
                                <w:u w:val="double"/>
                              </w:rPr>
                            </w:pPr>
                            <w:r w:rsidRPr="00BE667E">
                              <w:rPr>
                                <w:rFonts w:ascii="ＭＳ 明朝" w:hAnsi="ＭＳ 明朝" w:hint="eastAsia"/>
                              </w:rPr>
                              <w:t>「</w:t>
                            </w:r>
                            <w:r>
                              <w:rPr>
                                <w:rFonts w:ascii="ＭＳ 明朝" w:hAnsi="ＭＳ 明朝" w:hint="eastAsia"/>
                              </w:rPr>
                              <w:t>『</w:t>
                            </w:r>
                            <w:r w:rsidRPr="00BE667E">
                              <w:rPr>
                                <w:rFonts w:ascii="ＭＳ 明朝" w:hAnsi="ＭＳ 明朝" w:hint="eastAsia"/>
                              </w:rPr>
                              <w:t>特別の教科　道徳</w:t>
                            </w:r>
                            <w:r>
                              <w:rPr>
                                <w:rFonts w:ascii="ＭＳ 明朝" w:hAnsi="ＭＳ 明朝" w:hint="eastAsia"/>
                              </w:rPr>
                              <w:t>』</w:t>
                            </w:r>
                            <w:r w:rsidRPr="00BE667E">
                              <w:rPr>
                                <w:rFonts w:ascii="ＭＳ 明朝" w:hAnsi="ＭＳ 明朝" w:hint="eastAsia"/>
                              </w:rPr>
                              <w:t>実践事</w:t>
                            </w:r>
                            <w:r w:rsidRPr="00635181">
                              <w:rPr>
                                <w:rFonts w:ascii="ＭＳ 明朝" w:hAnsi="ＭＳ 明朝" w:hint="eastAsia"/>
                              </w:rPr>
                              <w:t>例集」（平成30年２月）</w:t>
                            </w:r>
                          </w:p>
                          <w:p w14:paraId="105C64DD" w14:textId="77777777" w:rsidR="00DF2B33" w:rsidRPr="00BE667E" w:rsidRDefault="00DF2B33"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14:paraId="43962610" w14:textId="77777777" w:rsidR="00DF2B33" w:rsidRPr="00B24E18" w:rsidRDefault="00DF2B33" w:rsidP="002657F6">
                            <w:pPr>
                              <w:spacing w:line="320" w:lineRule="exact"/>
                              <w:rPr>
                                <w:rFonts w:ascii="ＭＳ 明朝" w:hAnsi="ＭＳ 明朝"/>
                              </w:rPr>
                            </w:pPr>
                            <w:r w:rsidRPr="00BE667E">
                              <w:rPr>
                                <w:rFonts w:ascii="ＭＳ 明朝" w:hAnsi="ＭＳ 明朝" w:hint="eastAsia"/>
                              </w:rPr>
                              <w:t>（平成29年３月・</w:t>
                            </w:r>
                            <w:r w:rsidRPr="00CB3D83">
                              <w:rPr>
                                <w:rFonts w:ascii="ＭＳ 明朝" w:hAnsi="ＭＳ 明朝" w:hint="eastAsia"/>
                              </w:rPr>
                              <w:t>７</w:t>
                            </w:r>
                            <w:r w:rsidRPr="00BE667E">
                              <w:rPr>
                                <w:rFonts w:ascii="ＭＳ 明朝" w:hAnsi="ＭＳ 明朝" w:hint="eastAsia"/>
                              </w:rPr>
                              <w:t>月）文部科学省</w:t>
                            </w:r>
                          </w:p>
                          <w:p w14:paraId="723EFAFE" w14:textId="77777777" w:rsidR="00DF2B33" w:rsidRPr="00E36F5A" w:rsidRDefault="00DF2B33" w:rsidP="002657F6">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DF57" id="Text Box 463" o:spid="_x0000_s1039" type="#_x0000_t202" style="position:absolute;left:0;text-align:left;margin-left:.75pt;margin-top:21.5pt;width:453.55pt;height:1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">
                <v:stroke dashstyle="1 1" endcap="round"/>
                <v:textbox inset="5.85pt,.7pt,5.85pt,.7pt">
                  <w:txbxContent>
                    <w:p w14:paraId="0D73C8BF" w14:textId="77777777" w:rsidR="00DF2B33" w:rsidRPr="004314B0" w:rsidRDefault="00DF2B33" w:rsidP="00412AED">
                      <w:pPr>
                        <w:spacing w:line="320" w:lineRule="exact"/>
                        <w:rPr>
                          <w:rFonts w:ascii="ＭＳ 明朝" w:hAnsi="ＭＳ 明朝"/>
                        </w:rPr>
                      </w:pPr>
                      <w:r w:rsidRPr="004314B0">
                        <w:rPr>
                          <w:rFonts w:ascii="ＭＳ 明朝" w:hAnsi="ＭＳ 明朝" w:hint="eastAsia"/>
                        </w:rPr>
                        <w:t>「学習指導要領（平成29年告示）のポイント【評価編】」（令和２年８月）</w:t>
                      </w:r>
                    </w:p>
                    <w:p w14:paraId="2DE8ED01" w14:textId="77777777" w:rsidR="00DF2B33" w:rsidRPr="004314B0" w:rsidRDefault="00DF2B33" w:rsidP="00412AED">
                      <w:pPr>
                        <w:spacing w:line="320" w:lineRule="exact"/>
                        <w:rPr>
                          <w:rFonts w:ascii="ＭＳ 明朝" w:hAnsi="ＭＳ 明朝"/>
                        </w:rPr>
                      </w:pPr>
                      <w:r w:rsidRPr="004314B0">
                        <w:rPr>
                          <w:rFonts w:ascii="ＭＳ 明朝" w:hAnsi="ＭＳ 明朝" w:hint="eastAsia"/>
                        </w:rPr>
                        <w:t>（中学校については解説動画あり</w:t>
                      </w:r>
                    </w:p>
                    <w:p w14:paraId="5BD8F9E2" w14:textId="77777777" w:rsidR="00DF2B33" w:rsidRPr="004314B0" w:rsidRDefault="00DF2B33" w:rsidP="00412AED">
                      <w:pPr>
                        <w:spacing w:line="320" w:lineRule="exact"/>
                        <w:ind w:firstLineChars="100" w:firstLine="210"/>
                        <w:rPr>
                          <w:rFonts w:ascii="ＭＳ 明朝" w:hAnsi="ＭＳ 明朝"/>
                        </w:rPr>
                      </w:pPr>
                      <w:r w:rsidRPr="004314B0">
                        <w:rPr>
                          <w:rFonts w:ascii="ＭＳ 明朝" w:hAnsi="ＭＳ 明朝" w:hint="eastAsia"/>
                        </w:rPr>
                        <w:t>http://wwwc.osaka-c.ed.jp/category/forteacher/teachers_1.html）</w:t>
                      </w:r>
                    </w:p>
                    <w:p w14:paraId="2DF7279F" w14:textId="77777777" w:rsidR="00DF2B33" w:rsidRPr="004314B0" w:rsidRDefault="00DF2B33" w:rsidP="00412AED">
                      <w:pPr>
                        <w:spacing w:line="320" w:lineRule="exact"/>
                        <w:rPr>
                          <w:rFonts w:ascii="ＭＳ 明朝" w:hAnsi="ＭＳ 明朝"/>
                        </w:rPr>
                      </w:pPr>
                      <w:r w:rsidRPr="00DB26DF">
                        <w:rPr>
                          <w:rFonts w:ascii="ＭＳ 明朝" w:hAnsi="ＭＳ 明朝" w:hint="eastAsia"/>
                        </w:rPr>
                        <w:t>「『指導と評価の一体化』のための学習評価に関する参考資料」（令和２年３月）文部科学省</w:t>
                      </w:r>
                    </w:p>
                    <w:p w14:paraId="7DB7D467" w14:textId="77777777" w:rsidR="00DF2B33" w:rsidRPr="00BE667E" w:rsidRDefault="00DF2B33" w:rsidP="00412AED">
                      <w:pPr>
                        <w:spacing w:line="320" w:lineRule="exact"/>
                        <w:rPr>
                          <w:rFonts w:ascii="ＭＳ 明朝" w:hAnsi="ＭＳ 明朝"/>
                          <w:u w:val="double"/>
                        </w:rPr>
                      </w:pPr>
                      <w:r w:rsidRPr="00BE667E">
                        <w:rPr>
                          <w:rFonts w:ascii="ＭＳ 明朝" w:hAnsi="ＭＳ 明朝" w:hint="eastAsia"/>
                        </w:rPr>
                        <w:t>「</w:t>
                      </w:r>
                      <w:r>
                        <w:rPr>
                          <w:rFonts w:ascii="ＭＳ 明朝" w:hAnsi="ＭＳ 明朝" w:hint="eastAsia"/>
                        </w:rPr>
                        <w:t>『</w:t>
                      </w:r>
                      <w:r w:rsidRPr="00BE667E">
                        <w:rPr>
                          <w:rFonts w:ascii="ＭＳ 明朝" w:hAnsi="ＭＳ 明朝" w:hint="eastAsia"/>
                        </w:rPr>
                        <w:t>特別の教科　道徳</w:t>
                      </w:r>
                      <w:r>
                        <w:rPr>
                          <w:rFonts w:ascii="ＭＳ 明朝" w:hAnsi="ＭＳ 明朝" w:hint="eastAsia"/>
                        </w:rPr>
                        <w:t>』</w:t>
                      </w:r>
                      <w:r w:rsidRPr="00BE667E">
                        <w:rPr>
                          <w:rFonts w:ascii="ＭＳ 明朝" w:hAnsi="ＭＳ 明朝" w:hint="eastAsia"/>
                        </w:rPr>
                        <w:t>実践事</w:t>
                      </w:r>
                      <w:r w:rsidRPr="00635181">
                        <w:rPr>
                          <w:rFonts w:ascii="ＭＳ 明朝" w:hAnsi="ＭＳ 明朝" w:hint="eastAsia"/>
                        </w:rPr>
                        <w:t>例集」（平成30年２月）</w:t>
                      </w:r>
                    </w:p>
                    <w:p w14:paraId="105C64DD" w14:textId="77777777" w:rsidR="00DF2B33" w:rsidRPr="00BE667E" w:rsidRDefault="00DF2B33"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14:paraId="43962610" w14:textId="77777777" w:rsidR="00DF2B33" w:rsidRPr="00B24E18" w:rsidRDefault="00DF2B33" w:rsidP="002657F6">
                      <w:pPr>
                        <w:spacing w:line="320" w:lineRule="exact"/>
                        <w:rPr>
                          <w:rFonts w:ascii="ＭＳ 明朝" w:hAnsi="ＭＳ 明朝"/>
                        </w:rPr>
                      </w:pPr>
                      <w:r w:rsidRPr="00BE667E">
                        <w:rPr>
                          <w:rFonts w:ascii="ＭＳ 明朝" w:hAnsi="ＭＳ 明朝" w:hint="eastAsia"/>
                        </w:rPr>
                        <w:t>（平成29年３月・</w:t>
                      </w:r>
                      <w:r w:rsidRPr="00CB3D83">
                        <w:rPr>
                          <w:rFonts w:ascii="ＭＳ 明朝" w:hAnsi="ＭＳ 明朝" w:hint="eastAsia"/>
                        </w:rPr>
                        <w:t>７</w:t>
                      </w:r>
                      <w:r w:rsidRPr="00BE667E">
                        <w:rPr>
                          <w:rFonts w:ascii="ＭＳ 明朝" w:hAnsi="ＭＳ 明朝" w:hint="eastAsia"/>
                        </w:rPr>
                        <w:t>月）文部科学省</w:t>
                      </w:r>
                    </w:p>
                    <w:p w14:paraId="723EFAFE" w14:textId="77777777" w:rsidR="00DF2B33" w:rsidRPr="00E36F5A" w:rsidRDefault="00DF2B33" w:rsidP="002657F6">
                      <w:pPr>
                        <w:spacing w:line="320" w:lineRule="exact"/>
                        <w:ind w:left="210" w:hangingChars="100" w:hanging="210"/>
                        <w:rPr>
                          <w:rFonts w:ascii="ＭＳ 明朝" w:hAnsi="ＭＳ 明朝"/>
                        </w:rPr>
                      </w:pPr>
                    </w:p>
                  </w:txbxContent>
                </v:textbox>
                <w10:wrap type="square"/>
              </v:shape>
            </w:pict>
          </mc:Fallback>
        </mc:AlternateContent>
      </w:r>
      <w:r w:rsidR="00CA03D8" w:rsidRPr="001062A9">
        <w:rPr>
          <w:rFonts w:ascii="ＭＳ 明朝" w:eastAsia="游明朝" w:hAnsi="ＭＳ 明朝"/>
          <w:noProof/>
          <w:szCs w:val="21"/>
          <w:highlight w:val="yellow"/>
        </w:rPr>
        <mc:AlternateContent>
          <mc:Choice Requires="wps">
            <w:drawing>
              <wp:anchor distT="0" distB="0" distL="114300" distR="114300" simplePos="0" relativeHeight="251662336" behindDoc="0" locked="0" layoutInCell="1" allowOverlap="1" wp14:anchorId="316CF3B9" wp14:editId="3BCED2EE">
                <wp:simplePos x="0" y="0"/>
                <wp:positionH relativeFrom="margin">
                  <wp:posOffset>3499485</wp:posOffset>
                </wp:positionH>
                <wp:positionV relativeFrom="margin">
                  <wp:posOffset>-546100</wp:posOffset>
                </wp:positionV>
                <wp:extent cx="2506345" cy="213360"/>
                <wp:effectExtent l="0" t="0" r="27305" b="15240"/>
                <wp:wrapNone/>
                <wp:docPr id="689"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4686914B" w14:textId="0B5817DE" w:rsidR="00DF2B33" w:rsidRPr="00D176B8" w:rsidRDefault="00DF2B33" w:rsidP="00CB46D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F3B9" id="_x0000_s1040" type="#_x0000_t202" style="position:absolute;left:0;text-align:left;margin-left:275.55pt;margin-top:-43pt;width:197.3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" strokecolor="gray">
                <v:textbox inset="5.85pt,.7pt,5.85pt,.7pt">
                  <w:txbxContent>
                    <w:p w14:paraId="4686914B" w14:textId="0B5817DE" w:rsidR="00DF2B33" w:rsidRPr="00D176B8" w:rsidRDefault="00DF2B33" w:rsidP="00CB46D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x="margin" anchory="margin"/>
              </v:shape>
            </w:pict>
          </mc:Fallback>
        </mc:AlternateContent>
      </w:r>
    </w:p>
    <w:p w14:paraId="41AC64DF" w14:textId="162DFA5B" w:rsidR="002657F6" w:rsidRPr="001062A9" w:rsidRDefault="002657F6" w:rsidP="002657F6">
      <w:pPr>
        <w:autoSpaceDE w:val="0"/>
        <w:autoSpaceDN w:val="0"/>
        <w:adjustRightInd w:val="0"/>
        <w:spacing w:line="320" w:lineRule="exact"/>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＜道徳性を育むための学習について＞</w:t>
      </w:r>
    </w:p>
    <w:p w14:paraId="0DA6A18C" w14:textId="7EFDAB99" w:rsidR="002657F6" w:rsidRPr="001062A9"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554195" w:rsidRPr="001062A9">
        <w:rPr>
          <w:rFonts w:ascii="ＭＳ ゴシック" w:eastAsia="ＭＳ ゴシック" w:hAnsi="ＭＳ ゴシック" w:cs="ＭＳ 明朝" w:hint="eastAsia"/>
          <w:kern w:val="0"/>
          <w:sz w:val="18"/>
        </w:rPr>
        <w:t>＜体験活動の在り方＞</w:t>
      </w:r>
      <w:r w:rsidRPr="001062A9">
        <w:rPr>
          <w:rFonts w:ascii="ＭＳ ゴシック" w:eastAsia="ＭＳ ゴシック" w:hAnsi="ＭＳ ゴシック" w:cs="ＭＳ 明朝" w:hint="eastAsia"/>
          <w:kern w:val="0"/>
          <w:sz w:val="18"/>
        </w:rPr>
        <w:t>＜「こころの再生」府民運動＞</w:t>
      </w:r>
    </w:p>
    <w:p w14:paraId="4C9025DD" w14:textId="68B53E24" w:rsidR="002657F6" w:rsidRPr="001062A9" w:rsidRDefault="002657F6" w:rsidP="00102298">
      <w:pPr>
        <w:autoSpaceDE w:val="0"/>
        <w:autoSpaceDN w:val="0"/>
        <w:adjustRightInd w:val="0"/>
        <w:ind w:firstLineChars="500" w:firstLine="900"/>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102298" w:rsidRPr="001062A9">
        <w:rPr>
          <w:rFonts w:ascii="ＭＳ ゴシック" w:eastAsia="ＭＳ ゴシック" w:hAnsi="ＭＳ ゴシック" w:cs="ＭＳ 明朝" w:hint="eastAsia"/>
          <w:kern w:val="0"/>
          <w:sz w:val="18"/>
        </w:rPr>
        <w:t>＜学校における動物飼育の在り方＞</w:t>
      </w:r>
      <w:r w:rsidRPr="001062A9">
        <w:rPr>
          <w:rFonts w:ascii="ＭＳ ゴシック" w:eastAsia="ＭＳ ゴシック" w:hAnsi="ＭＳ ゴシック" w:cs="ＭＳ 明朝" w:hint="eastAsia"/>
          <w:kern w:val="0"/>
          <w:sz w:val="18"/>
        </w:rPr>
        <w:t>＜大阪人権博物館（リバティおおさか）の活用＞</w:t>
      </w:r>
    </w:p>
    <w:p w14:paraId="51097D5B" w14:textId="2FCDFB47" w:rsidR="002657F6" w:rsidRPr="001062A9" w:rsidRDefault="00102298" w:rsidP="00102298">
      <w:pPr>
        <w:autoSpaceDE w:val="0"/>
        <w:autoSpaceDN w:val="0"/>
        <w:adjustRightInd w:val="0"/>
        <w:snapToGrid w:val="0"/>
        <w:ind w:firstLineChars="700" w:firstLine="1260"/>
        <w:jc w:val="left"/>
        <w:rPr>
          <w:rFonts w:asciiTheme="majorEastAsia" w:eastAsiaTheme="majorEastAsia" w:hAnsiTheme="majorEastAsia" w:cs="ＭＳ 明朝"/>
          <w:kern w:val="0"/>
          <w:sz w:val="22"/>
          <w:szCs w:val="22"/>
          <w:highlight w:val="yellow"/>
        </w:rPr>
      </w:pPr>
      <w:r w:rsidRPr="001062A9">
        <w:rPr>
          <w:rFonts w:ascii="ＭＳ ゴシック" w:eastAsia="ＭＳ ゴシック" w:hAnsi="ＭＳ ゴシック" w:cs="ＭＳ 明朝" w:hint="eastAsia"/>
          <w:kern w:val="0"/>
          <w:sz w:val="18"/>
        </w:rPr>
        <w:t>＜福祉・ボランティア教育の推進＞</w:t>
      </w:r>
    </w:p>
    <w:p w14:paraId="741ADF60" w14:textId="77777777" w:rsidR="00AE7F56" w:rsidRPr="001062A9" w:rsidRDefault="00AE7F56" w:rsidP="00B37DDB">
      <w:pPr>
        <w:rPr>
          <w:rFonts w:asciiTheme="majorEastAsia" w:eastAsiaTheme="majorEastAsia" w:hAnsiTheme="majorEastAsia"/>
        </w:rPr>
      </w:pPr>
    </w:p>
    <w:p w14:paraId="45F8657A" w14:textId="77777777" w:rsidR="00B37DDB" w:rsidRPr="001062A9" w:rsidRDefault="002657F6" w:rsidP="00B37DDB">
      <w:pPr>
        <w:rPr>
          <w:rFonts w:asciiTheme="majorEastAsia" w:eastAsiaTheme="majorEastAsia" w:hAnsiTheme="majorEastAsia"/>
        </w:rPr>
      </w:pPr>
      <w:r w:rsidRPr="001062A9">
        <w:rPr>
          <w:rFonts w:asciiTheme="majorEastAsia" w:eastAsiaTheme="majorEastAsia" w:hAnsiTheme="majorEastAsia" w:hint="eastAsia"/>
        </w:rPr>
        <w:t>（８）【人権尊重の教育の推進】</w:t>
      </w:r>
    </w:p>
    <w:p w14:paraId="6559E00C" w14:textId="77777777" w:rsidR="00B37DDB" w:rsidRPr="001062A9" w:rsidRDefault="002657F6" w:rsidP="00B37DDB">
      <w:pPr>
        <w:ind w:leftChars="100" w:left="210" w:firstLineChars="100" w:firstLine="210"/>
      </w:pPr>
      <w:r w:rsidRPr="001062A9">
        <w:rPr>
          <w:rFonts w:hint="eastAsia"/>
        </w:rPr>
        <w:t>様々な人権問題を解決し、人権尊重の社会づくりを進めるために、人権３法〔※１〕や府人権関係３条例〔※２〕</w:t>
      </w:r>
      <w:r w:rsidR="00B37DDB" w:rsidRPr="001062A9">
        <w:rPr>
          <w:rFonts w:hint="eastAsia"/>
        </w:rPr>
        <w:t>を</w:t>
      </w:r>
      <w:r w:rsidR="004623A6" w:rsidRPr="001062A9">
        <w:rPr>
          <w:rFonts w:hint="eastAsia"/>
        </w:rPr>
        <w:t>はじ</w:t>
      </w:r>
      <w:r w:rsidR="00B37DDB" w:rsidRPr="001062A9">
        <w:rPr>
          <w:rFonts w:hint="eastAsia"/>
        </w:rPr>
        <w:t>め</w:t>
      </w:r>
      <w:r w:rsidRPr="001062A9">
        <w:rPr>
          <w:rFonts w:hint="eastAsia"/>
        </w:rPr>
        <w:t>、</w:t>
      </w:r>
      <w:r w:rsidR="00B37DDB" w:rsidRPr="001062A9">
        <w:rPr>
          <w:rFonts w:hint="eastAsia"/>
        </w:rPr>
        <w:t>人権教育に係る国及び府の関係法令等に基づき、</w:t>
      </w:r>
      <w:r w:rsidRPr="001062A9">
        <w:rPr>
          <w:rFonts w:hint="eastAsia"/>
        </w:rPr>
        <w:t>「生きる力」を育む教育活動の基盤として、各教科・道徳科・外国語活動・総合的な学習の時間・特別活動等、あらゆる教育活動において、人権教育を</w:t>
      </w:r>
      <w:r w:rsidR="00412AED" w:rsidRPr="001062A9">
        <w:rPr>
          <w:rFonts w:hint="eastAsia"/>
        </w:rPr>
        <w:t>一層</w:t>
      </w:r>
      <w:r w:rsidRPr="001062A9">
        <w:rPr>
          <w:rFonts w:hint="eastAsia"/>
        </w:rPr>
        <w:t>計画的・総合的に推進すること</w:t>
      </w:r>
      <w:r w:rsidR="00FE4FE5" w:rsidRPr="001062A9">
        <w:rPr>
          <w:rFonts w:hint="eastAsia"/>
        </w:rPr>
        <w:t>が必要である</w:t>
      </w:r>
      <w:r w:rsidR="00B37DDB" w:rsidRPr="001062A9">
        <w:rPr>
          <w:rFonts w:hint="eastAsia"/>
        </w:rPr>
        <w:t>。</w:t>
      </w:r>
    </w:p>
    <w:p w14:paraId="43F50753" w14:textId="77777777" w:rsidR="002657F6" w:rsidRPr="001062A9" w:rsidRDefault="00B37DDB" w:rsidP="00B37DDB">
      <w:pPr>
        <w:ind w:leftChars="100" w:left="210" w:firstLineChars="100" w:firstLine="210"/>
      </w:pPr>
      <w:r w:rsidRPr="001062A9">
        <w:rPr>
          <w:rFonts w:hint="eastAsia"/>
        </w:rPr>
        <w:t>その際、ＳＮＳ</w:t>
      </w:r>
      <w:r w:rsidR="00412AED" w:rsidRPr="001062A9">
        <w:rPr>
          <w:rFonts w:hint="eastAsia"/>
        </w:rPr>
        <w:t>等インターネット上の差別や</w:t>
      </w:r>
      <w:r w:rsidR="00867441" w:rsidRPr="001062A9">
        <w:rPr>
          <w:rFonts w:hint="eastAsia"/>
        </w:rPr>
        <w:t>いじめ等が生起している</w:t>
      </w:r>
      <w:r w:rsidR="00894DBB" w:rsidRPr="001062A9">
        <w:rPr>
          <w:rFonts w:hint="eastAsia"/>
        </w:rPr>
        <w:t>こと</w:t>
      </w:r>
      <w:r w:rsidR="00867441" w:rsidRPr="001062A9">
        <w:rPr>
          <w:rFonts w:hint="eastAsia"/>
        </w:rPr>
        <w:t>にも留意する</w:t>
      </w:r>
      <w:r w:rsidR="00894DBB" w:rsidRPr="001062A9">
        <w:rPr>
          <w:rFonts w:hint="eastAsia"/>
        </w:rPr>
        <w:t>必要がある</w:t>
      </w:r>
      <w:r w:rsidR="00867441" w:rsidRPr="001062A9">
        <w:rPr>
          <w:rFonts w:hint="eastAsia"/>
        </w:rPr>
        <w:t>。</w:t>
      </w:r>
    </w:p>
    <w:p w14:paraId="2A26C243" w14:textId="77777777" w:rsidR="00B37DDB" w:rsidRPr="001062A9" w:rsidRDefault="00B37DDB" w:rsidP="00B37DDB">
      <w:pPr>
        <w:rPr>
          <w:rFonts w:asciiTheme="majorEastAsia" w:eastAsiaTheme="majorEastAsia" w:hAnsiTheme="majorEastAsia"/>
        </w:rPr>
      </w:pPr>
    </w:p>
    <w:p w14:paraId="2BF74647" w14:textId="77777777" w:rsidR="002657F6" w:rsidRPr="001062A9"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1062A9">
        <w:rPr>
          <w:rFonts w:asciiTheme="minorEastAsia" w:eastAsiaTheme="minorEastAsia" w:hAnsiTheme="minorEastAsia" w:cs="ＭＳ Ｐゴシック" w:hint="eastAsia"/>
          <w:kern w:val="0"/>
          <w:szCs w:val="21"/>
        </w:rPr>
        <w:t>ア　人権及び人権問題に関する正しい理解を深め</w:t>
      </w:r>
      <w:r w:rsidRPr="001062A9">
        <w:rPr>
          <w:rFonts w:asciiTheme="minorEastAsia" w:eastAsiaTheme="minorEastAsia" w:hAnsiTheme="minorEastAsia" w:cs="ＭＳ Ｐゴシック" w:hint="eastAsia"/>
          <w:bCs/>
          <w:kern w:val="0"/>
          <w:szCs w:val="21"/>
        </w:rPr>
        <w:t>、女性、</w:t>
      </w:r>
      <w:r w:rsidRPr="001062A9">
        <w:rPr>
          <w:rFonts w:asciiTheme="minorEastAsia" w:eastAsiaTheme="minorEastAsia" w:hAnsiTheme="minorEastAsia" w:cs="ＭＳ Ｐゴシック" w:hint="eastAsia"/>
          <w:kern w:val="0"/>
          <w:szCs w:val="21"/>
        </w:rPr>
        <w:t>子ども、</w:t>
      </w:r>
      <w:r w:rsidRPr="001062A9">
        <w:rPr>
          <w:rFonts w:asciiTheme="minorEastAsia" w:eastAsiaTheme="minorEastAsia" w:hAnsiTheme="minorEastAsia" w:cs="ＭＳ Ｐゴシック" w:hint="eastAsia"/>
          <w:bCs/>
          <w:kern w:val="0"/>
          <w:szCs w:val="21"/>
        </w:rPr>
        <w:t>障がい者、</w:t>
      </w:r>
      <w:r w:rsidRPr="001062A9">
        <w:rPr>
          <w:rFonts w:asciiTheme="minorEastAsia" w:eastAsiaTheme="minorEastAsia" w:hAnsiTheme="minorEastAsia" w:cs="ＭＳ Ｐゴシック" w:hint="eastAsia"/>
          <w:kern w:val="0"/>
          <w:szCs w:val="21"/>
        </w:rPr>
        <w:t>同和問題</w:t>
      </w:r>
      <w:r w:rsidRPr="001062A9">
        <w:rPr>
          <w:rFonts w:asciiTheme="minorEastAsia" w:eastAsiaTheme="minorEastAsia" w:hAnsiTheme="minorEastAsia" w:cs="ＭＳ Ｐゴシック" w:hint="eastAsia"/>
          <w:bCs/>
          <w:kern w:val="0"/>
          <w:szCs w:val="21"/>
        </w:rPr>
        <w:t>（部落差別）、</w:t>
      </w:r>
      <w:r w:rsidRPr="001062A9">
        <w:rPr>
          <w:rFonts w:asciiTheme="minorEastAsia" w:eastAsiaTheme="minorEastAsia" w:hAnsiTheme="minorEastAsia" w:cs="ＭＳ Ｐゴシック" w:hint="eastAsia"/>
          <w:kern w:val="0"/>
          <w:szCs w:val="21"/>
        </w:rPr>
        <w:t>在日外国人、性的マイノリティ</w:t>
      </w:r>
      <w:r w:rsidR="00867441" w:rsidRPr="001062A9">
        <w:rPr>
          <w:rFonts w:asciiTheme="minorEastAsia" w:eastAsiaTheme="minorEastAsia" w:hAnsiTheme="minorEastAsia" w:cs="ＭＳ Ｐゴシック" w:hint="eastAsia"/>
          <w:kern w:val="0"/>
          <w:szCs w:val="21"/>
        </w:rPr>
        <w:t>、感染症</w:t>
      </w:r>
      <w:r w:rsidRPr="001062A9">
        <w:rPr>
          <w:rFonts w:asciiTheme="minorEastAsia" w:eastAsiaTheme="minorEastAsia" w:hAnsiTheme="minorEastAsia" w:cs="ＭＳ Ｐゴシック" w:hint="eastAsia"/>
          <w:kern w:val="0"/>
          <w:szCs w:val="21"/>
        </w:rPr>
        <w:t>等に係る人権問題をはじめ、様々な人権問題の解決をめざした教育を人権教育として総合的に推進すること。</w:t>
      </w:r>
    </w:p>
    <w:p w14:paraId="484FE5A3" w14:textId="77777777" w:rsidR="002657F6" w:rsidRPr="001062A9"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1062A9">
        <w:rPr>
          <w:rFonts w:asciiTheme="minorEastAsia" w:eastAsiaTheme="minorEastAsia" w:hAnsiTheme="minorEastAsia" w:cs="ＭＳ Ｐゴシック" w:hint="eastAsia"/>
          <w:kern w:val="0"/>
          <w:szCs w:val="21"/>
        </w:rPr>
        <w:t xml:space="preserve">イ　</w:t>
      </w:r>
      <w:r w:rsidR="006572FC" w:rsidRPr="001062A9">
        <w:rPr>
          <w:rFonts w:asciiTheme="minorEastAsia" w:eastAsiaTheme="minorEastAsia" w:hAnsiTheme="minorEastAsia" w:cs="ＭＳ Ｐゴシック" w:hint="eastAsia"/>
          <w:kern w:val="0"/>
          <w:szCs w:val="21"/>
        </w:rPr>
        <w:t>幼児・</w:t>
      </w:r>
      <w:r w:rsidRPr="001062A9">
        <w:rPr>
          <w:rFonts w:asciiTheme="minorEastAsia" w:eastAsiaTheme="minorEastAsia" w:hAnsiTheme="minorEastAsia" w:cs="ＭＳ Ｐゴシック" w:hint="eastAsia"/>
          <w:kern w:val="0"/>
          <w:szCs w:val="21"/>
        </w:rPr>
        <w:t>児童・生徒が自他の権利を尊重するとともに、社会の一員としての自覚のもとに義務を果たすという基本的姿勢の形成をめざすこと。とりわけ、いじめは重大な人権侵害であり、いじめを許さない意識やいじめをなくす実践力を育むよう指導すること。</w:t>
      </w:r>
    </w:p>
    <w:p w14:paraId="3C2981DF" w14:textId="77777777" w:rsidR="002657F6" w:rsidRPr="001062A9"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1062A9">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w:t>
      </w:r>
      <w:r w:rsidR="006A765B" w:rsidRPr="001062A9">
        <w:rPr>
          <w:rFonts w:asciiTheme="minorEastAsia" w:eastAsiaTheme="minorEastAsia" w:hAnsiTheme="minorEastAsia" w:cs="ＭＳ Ｐゴシック" w:hint="eastAsia"/>
          <w:kern w:val="0"/>
          <w:szCs w:val="21"/>
        </w:rPr>
        <w:t>園</w:t>
      </w:r>
      <w:r w:rsidRPr="001062A9">
        <w:rPr>
          <w:rFonts w:asciiTheme="minorEastAsia" w:eastAsiaTheme="minorEastAsia" w:hAnsiTheme="minorEastAsia" w:cs="ＭＳ Ｐゴシック" w:hint="eastAsia"/>
          <w:kern w:val="0"/>
          <w:szCs w:val="21"/>
        </w:rPr>
        <w:t>が、関係機関や専門家とも連携し、組織的に対応するよう指導すること。</w:t>
      </w:r>
    </w:p>
    <w:p w14:paraId="1F6811D2" w14:textId="77777777" w:rsidR="002657F6" w:rsidRPr="001062A9"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1062A9">
        <w:rPr>
          <w:rFonts w:asciiTheme="minorEastAsia" w:eastAsiaTheme="minorEastAsia" w:hAnsiTheme="minorEastAsia" w:cs="ＭＳ Ｐゴシック" w:hint="eastAsia"/>
          <w:kern w:val="0"/>
          <w:szCs w:val="21"/>
        </w:rPr>
        <w:t>エ　すべての教職員が研修等を通じて自らの人権感覚を高めるとともに、あらゆる場面で人権意識を絶えず見つめ直しつつ教育活動を行うよう指導すること。その際、教職経験年数の少ない教職員が人権教育の成果を継承できるよう努めること。</w:t>
      </w:r>
    </w:p>
    <w:p w14:paraId="7680558A" w14:textId="77777777" w:rsidR="002657F6" w:rsidRPr="001062A9" w:rsidRDefault="00856974" w:rsidP="002657F6">
      <w:pPr>
        <w:autoSpaceDE w:val="0"/>
        <w:autoSpaceDN w:val="0"/>
        <w:adjustRightInd w:val="0"/>
        <w:spacing w:line="320" w:lineRule="exact"/>
        <w:ind w:left="840" w:hangingChars="400" w:hanging="840"/>
        <w:jc w:val="left"/>
        <w:rPr>
          <w:rFonts w:ascii="ＭＳ 明朝" w:cs="ＭＳ 明朝"/>
          <w:kern w:val="0"/>
          <w:highlight w:val="yellow"/>
        </w:rPr>
      </w:pPr>
      <w:r w:rsidRPr="001062A9">
        <w:rPr>
          <w:rFonts w:ascii="ＭＳ 明朝" w:cs="ＭＳ 明朝"/>
          <w:noProof/>
          <w:kern w:val="0"/>
          <w:highlight w:val="yellow"/>
        </w:rPr>
        <mc:AlternateContent>
          <mc:Choice Requires="wps">
            <w:drawing>
              <wp:anchor distT="0" distB="0" distL="114300" distR="114300" simplePos="0" relativeHeight="251587584" behindDoc="0" locked="0" layoutInCell="1" allowOverlap="1" wp14:anchorId="087EBC52" wp14:editId="010B50B0">
                <wp:simplePos x="0" y="0"/>
                <wp:positionH relativeFrom="margin">
                  <wp:posOffset>4445</wp:posOffset>
                </wp:positionH>
                <wp:positionV relativeFrom="paragraph">
                  <wp:posOffset>288290</wp:posOffset>
                </wp:positionV>
                <wp:extent cx="5760085" cy="5447665"/>
                <wp:effectExtent l="0" t="0" r="12065" b="19685"/>
                <wp:wrapSquare wrapText="bothSides"/>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447665"/>
                        </a:xfrm>
                        <a:prstGeom prst="rect">
                          <a:avLst/>
                        </a:prstGeom>
                        <a:solidFill>
                          <a:srgbClr val="FFFFFF"/>
                        </a:solidFill>
                        <a:ln w="9525" cap="rnd">
                          <a:solidFill>
                            <a:srgbClr val="000000"/>
                          </a:solidFill>
                          <a:prstDash val="sysDot"/>
                          <a:miter lim="800000"/>
                          <a:headEnd/>
                          <a:tailEnd/>
                        </a:ln>
                      </wps:spPr>
                      <wps:txbx>
                        <w:txbxContent>
                          <w:p w14:paraId="708473EB"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〔※１〕人権３法</w:t>
                            </w:r>
                          </w:p>
                          <w:p w14:paraId="245FE300"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「障害を理由とする差別の解消の推進に関する法律」（</w:t>
                            </w:r>
                            <w:r w:rsidRPr="00856974">
                              <w:rPr>
                                <w:rFonts w:ascii="ＭＳ 明朝" w:hAnsi="ＭＳ 明朝" w:hint="eastAsia"/>
                                <w:u w:val="double"/>
                              </w:rPr>
                              <w:t>令和３年６月一部改正</w:t>
                            </w:r>
                            <w:r w:rsidRPr="00856974">
                              <w:rPr>
                                <w:rFonts w:ascii="ＭＳ 明朝" w:hAnsi="ＭＳ 明朝" w:hint="eastAsia"/>
                              </w:rPr>
                              <w:t>）</w:t>
                            </w:r>
                          </w:p>
                          <w:p w14:paraId="0D944EBF" w14:textId="77777777" w:rsidR="00DF2B33" w:rsidRPr="009F5886" w:rsidRDefault="00DF2B33" w:rsidP="002657F6">
                            <w:pPr>
                              <w:spacing w:line="320" w:lineRule="exact"/>
                              <w:ind w:left="210" w:hangingChars="100" w:hanging="210"/>
                              <w:rPr>
                                <w:rFonts w:ascii="ＭＳ 明朝" w:hAnsi="ＭＳ 明朝"/>
                              </w:rPr>
                            </w:pPr>
                            <w:r w:rsidRPr="009F5886">
                              <w:rPr>
                                <w:rFonts w:ascii="ＭＳ 明朝" w:hAnsi="ＭＳ 明朝" w:hint="eastAsia"/>
                              </w:rPr>
                              <w:t>「本邦外出身者に対する不当な差別的言動の解消に向けた取組の推進に関する法律」</w:t>
                            </w:r>
                          </w:p>
                          <w:p w14:paraId="0D9D9D67" w14:textId="77777777" w:rsidR="00DF2B33" w:rsidRPr="009F5886" w:rsidRDefault="00DF2B33" w:rsidP="002657F6">
                            <w:pPr>
                              <w:spacing w:line="320" w:lineRule="exact"/>
                              <w:ind w:left="210" w:hangingChars="100" w:hanging="210"/>
                              <w:rPr>
                                <w:rFonts w:ascii="ＭＳ 明朝" w:hAnsi="ＭＳ 明朝"/>
                              </w:rPr>
                            </w:pPr>
                            <w:r w:rsidRPr="009F5886">
                              <w:rPr>
                                <w:rFonts w:ascii="ＭＳ 明朝" w:hAnsi="ＭＳ 明朝" w:hint="eastAsia"/>
                              </w:rPr>
                              <w:t>（平成28年６月）</w:t>
                            </w:r>
                          </w:p>
                          <w:p w14:paraId="72AC2BBE"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「部落差別の解消の推進に関する法律」（平成28年12月）</w:t>
                            </w:r>
                          </w:p>
                          <w:p w14:paraId="5217021F" w14:textId="77777777" w:rsidR="00DF2B33" w:rsidRPr="009F5886" w:rsidRDefault="00DF2B33" w:rsidP="002657F6">
                            <w:pPr>
                              <w:spacing w:beforeLines="50" w:before="170" w:line="320" w:lineRule="exact"/>
                              <w:rPr>
                                <w:rFonts w:ascii="ＭＳ 明朝" w:hAnsi="ＭＳ 明朝"/>
                              </w:rPr>
                            </w:pPr>
                            <w:r w:rsidRPr="009F5886">
                              <w:rPr>
                                <w:rFonts w:ascii="ＭＳ 明朝" w:hAnsi="ＭＳ 明朝" w:hint="eastAsia"/>
                              </w:rPr>
                              <w:t>〔※２〕府人権関係３条例</w:t>
                            </w:r>
                          </w:p>
                          <w:p w14:paraId="57B940E4"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「大阪府人権尊重の社会づくり条例」（令和元年10月一部改正）</w:t>
                            </w:r>
                          </w:p>
                          <w:p w14:paraId="78FB5EAA"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「大阪府性的指向及び性自認の多様性に関する府民の理解の増進に関する条例」</w:t>
                            </w:r>
                          </w:p>
                          <w:p w14:paraId="5E6B98EA"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（令和元年10月）</w:t>
                            </w:r>
                          </w:p>
                          <w:p w14:paraId="60D63E45"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「大阪府人種又は民族を理由とする不当な差別的言動の解消の推進に関する条例」</w:t>
                            </w:r>
                          </w:p>
                          <w:p w14:paraId="161FC12C"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（令和元年11月）</w:t>
                            </w:r>
                          </w:p>
                          <w:p w14:paraId="5B42823C" w14:textId="77777777" w:rsidR="00DF2B33" w:rsidRPr="009F5886" w:rsidRDefault="00DF2B33" w:rsidP="002657F6">
                            <w:pPr>
                              <w:spacing w:line="320" w:lineRule="exact"/>
                              <w:rPr>
                                <w:rFonts w:ascii="ＭＳ 明朝" w:hAnsi="ＭＳ 明朝"/>
                              </w:rPr>
                            </w:pPr>
                          </w:p>
                          <w:p w14:paraId="218B1C0E" w14:textId="77777777" w:rsidR="00DF2B33" w:rsidRPr="009F5886" w:rsidRDefault="00DF2B33" w:rsidP="002657F6">
                            <w:pPr>
                              <w:spacing w:line="320" w:lineRule="exact"/>
                              <w:rPr>
                                <w:rFonts w:ascii="ＭＳ 明朝" w:hAnsi="ＭＳ 明朝"/>
                                <w:highlight w:val="yellow"/>
                              </w:rPr>
                            </w:pPr>
                            <w:r w:rsidRPr="009F5886">
                              <w:rPr>
                                <w:rFonts w:ascii="ＭＳ 明朝" w:hAnsi="ＭＳ 明朝" w:hint="eastAsia"/>
                              </w:rPr>
                              <w:t>大阪府人権白書「ゆまにてなにわ（解説編）</w:t>
                            </w:r>
                            <w:r w:rsidRPr="00856974">
                              <w:rPr>
                                <w:rFonts w:ascii="ＭＳ 明朝" w:hAnsi="ＭＳ 明朝" w:hint="eastAsia"/>
                                <w:u w:val="double"/>
                              </w:rPr>
                              <w:t>ver.36</w:t>
                            </w:r>
                            <w:r w:rsidRPr="004314B0">
                              <w:rPr>
                                <w:rFonts w:ascii="ＭＳ 明朝" w:hAnsi="ＭＳ 明朝" w:hint="eastAsia"/>
                              </w:rPr>
                              <w:t>」（令和</w:t>
                            </w:r>
                            <w:r w:rsidRPr="00856974">
                              <w:rPr>
                                <w:rFonts w:ascii="ＭＳ 明朝" w:hAnsi="ＭＳ 明朝" w:hint="eastAsia"/>
                                <w:u w:val="double"/>
                              </w:rPr>
                              <w:t>４</w:t>
                            </w:r>
                            <w:r w:rsidRPr="009F5886">
                              <w:rPr>
                                <w:rFonts w:ascii="ＭＳ 明朝" w:hAnsi="ＭＳ 明朝" w:hint="eastAsia"/>
                              </w:rPr>
                              <w:t>年３月発行予定）</w:t>
                            </w:r>
                          </w:p>
                          <w:p w14:paraId="70BFF9E8" w14:textId="77777777" w:rsidR="00DF2B33" w:rsidRDefault="00DF2B33" w:rsidP="00856974">
                            <w:pPr>
                              <w:spacing w:line="320" w:lineRule="exact"/>
                              <w:rPr>
                                <w:rFonts w:ascii="ＭＳ 明朝" w:hAnsi="ＭＳ 明朝"/>
                              </w:rPr>
                            </w:pPr>
                            <w:r w:rsidRPr="004D626F">
                              <w:rPr>
                                <w:rFonts w:ascii="ＭＳ 明朝" w:hAnsi="ＭＳ 明朝" w:hint="eastAsia"/>
                              </w:rPr>
                              <w:t>「大阪府人権教育推進計画」（</w:t>
                            </w:r>
                            <w:r w:rsidRPr="00856974">
                              <w:rPr>
                                <w:rFonts w:ascii="ＭＳ 明朝" w:hAnsi="ＭＳ 明朝" w:hint="eastAsia"/>
                                <w:u w:val="double"/>
                              </w:rPr>
                              <w:t>令和３年改訂予定</w:t>
                            </w:r>
                            <w:r w:rsidRPr="004D626F">
                              <w:rPr>
                                <w:rFonts w:ascii="ＭＳ 明朝" w:hAnsi="ＭＳ 明朝" w:hint="eastAsia"/>
                              </w:rPr>
                              <w:t>）</w:t>
                            </w:r>
                          </w:p>
                          <w:p w14:paraId="0FE33BA9" w14:textId="77777777" w:rsidR="00DF2B33" w:rsidRPr="00856974" w:rsidRDefault="00DF2B33" w:rsidP="00856974">
                            <w:pPr>
                              <w:spacing w:line="320" w:lineRule="exact"/>
                              <w:rPr>
                                <w:rFonts w:ascii="ＭＳ 明朝" w:hAnsi="ＭＳ 明朝"/>
                                <w:u w:val="double"/>
                              </w:rPr>
                            </w:pPr>
                            <w:r w:rsidRPr="00856974">
                              <w:rPr>
                                <w:rFonts w:ascii="ＭＳ 明朝" w:hAnsi="ＭＳ 明朝" w:hint="eastAsia"/>
                                <w:u w:val="double"/>
                              </w:rPr>
                              <w:t>「人権教育の指導方法等の在り方について〔第三次とりまとめ〕補足資料」（令和３年３月）文部科学省</w:t>
                            </w:r>
                          </w:p>
                          <w:p w14:paraId="1B7477F9"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「人権教育基本方針」「人権教育推進プラン」（平成30年３月改訂）</w:t>
                            </w:r>
                          </w:p>
                          <w:p w14:paraId="5E2B3A10"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「子どもたちが安心して過ごせる学級づくり」（平成29年11月）</w:t>
                            </w:r>
                          </w:p>
                          <w:p w14:paraId="3B5F50E7" w14:textId="77777777" w:rsidR="00DF2B33" w:rsidRDefault="00DF2B33"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14:paraId="52AF86A2" w14:textId="77777777" w:rsidR="00DF2B33" w:rsidRPr="009C68CB" w:rsidRDefault="00DF2B33"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14:paraId="32CCD117" w14:textId="77777777" w:rsidR="00DF2B33" w:rsidRPr="00465670"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14:paraId="767E29D5" w14:textId="77777777" w:rsidR="00DF2B33" w:rsidRPr="006013D0" w:rsidRDefault="00DF2B33"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14:paraId="6117BF59"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14:paraId="6714939E" w14:textId="77777777" w:rsidR="00DF2B33" w:rsidRPr="00C36C8F"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14:paraId="1B700FE2" w14:textId="77777777" w:rsidR="00DF2B33" w:rsidRPr="00C36C8F"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14:paraId="351E11C4" w14:textId="77777777" w:rsidR="00DF2B33" w:rsidRPr="00DA40EE"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BC52" id="Text Box 448" o:spid="_x0000_s1041" type="#_x0000_t202" style="position:absolute;left:0;text-align:left;margin-left:.35pt;margin-top:22.7pt;width:453.55pt;height:428.9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">
                <v:stroke dashstyle="1 1" endcap="round"/>
                <v:textbox inset="5.85pt,.7pt,5.85pt,.7pt">
                  <w:txbxContent>
                    <w:p w14:paraId="708473EB"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〔※１〕人権３法</w:t>
                      </w:r>
                    </w:p>
                    <w:p w14:paraId="245FE300"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「障害を理由とする差別の解消の推進に関する法律」（</w:t>
                      </w:r>
                      <w:r w:rsidRPr="00856974">
                        <w:rPr>
                          <w:rFonts w:ascii="ＭＳ 明朝" w:hAnsi="ＭＳ 明朝" w:hint="eastAsia"/>
                          <w:u w:val="double"/>
                        </w:rPr>
                        <w:t>令和３年６月一部改正</w:t>
                      </w:r>
                      <w:r w:rsidRPr="00856974">
                        <w:rPr>
                          <w:rFonts w:ascii="ＭＳ 明朝" w:hAnsi="ＭＳ 明朝" w:hint="eastAsia"/>
                        </w:rPr>
                        <w:t>）</w:t>
                      </w:r>
                    </w:p>
                    <w:p w14:paraId="0D944EBF" w14:textId="77777777" w:rsidR="00DF2B33" w:rsidRPr="009F5886" w:rsidRDefault="00DF2B33" w:rsidP="002657F6">
                      <w:pPr>
                        <w:spacing w:line="320" w:lineRule="exact"/>
                        <w:ind w:left="210" w:hangingChars="100" w:hanging="210"/>
                        <w:rPr>
                          <w:rFonts w:ascii="ＭＳ 明朝" w:hAnsi="ＭＳ 明朝"/>
                        </w:rPr>
                      </w:pPr>
                      <w:r w:rsidRPr="009F5886">
                        <w:rPr>
                          <w:rFonts w:ascii="ＭＳ 明朝" w:hAnsi="ＭＳ 明朝" w:hint="eastAsia"/>
                        </w:rPr>
                        <w:t>「本邦外出身者に対する不当な差別的言動の解消に向けた取組の推進に関する法律」</w:t>
                      </w:r>
                    </w:p>
                    <w:p w14:paraId="0D9D9D67" w14:textId="77777777" w:rsidR="00DF2B33" w:rsidRPr="009F5886" w:rsidRDefault="00DF2B33" w:rsidP="002657F6">
                      <w:pPr>
                        <w:spacing w:line="320" w:lineRule="exact"/>
                        <w:ind w:left="210" w:hangingChars="100" w:hanging="210"/>
                        <w:rPr>
                          <w:rFonts w:ascii="ＭＳ 明朝" w:hAnsi="ＭＳ 明朝"/>
                        </w:rPr>
                      </w:pPr>
                      <w:r w:rsidRPr="009F5886">
                        <w:rPr>
                          <w:rFonts w:ascii="ＭＳ 明朝" w:hAnsi="ＭＳ 明朝" w:hint="eastAsia"/>
                        </w:rPr>
                        <w:t>（平成28年６月）</w:t>
                      </w:r>
                    </w:p>
                    <w:p w14:paraId="72AC2BBE"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「部落差別の解消の推進に関する法律」（平成28年12月）</w:t>
                      </w:r>
                    </w:p>
                    <w:p w14:paraId="5217021F" w14:textId="77777777" w:rsidR="00DF2B33" w:rsidRPr="009F5886" w:rsidRDefault="00DF2B33" w:rsidP="002657F6">
                      <w:pPr>
                        <w:spacing w:beforeLines="50" w:before="170" w:line="320" w:lineRule="exact"/>
                        <w:rPr>
                          <w:rFonts w:ascii="ＭＳ 明朝" w:hAnsi="ＭＳ 明朝"/>
                        </w:rPr>
                      </w:pPr>
                      <w:r w:rsidRPr="009F5886">
                        <w:rPr>
                          <w:rFonts w:ascii="ＭＳ 明朝" w:hAnsi="ＭＳ 明朝" w:hint="eastAsia"/>
                        </w:rPr>
                        <w:t>〔※２〕府人権関係３条例</w:t>
                      </w:r>
                    </w:p>
                    <w:p w14:paraId="57B940E4"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「大阪府人権尊重の社会づくり条例」（令和元年10月一部改正）</w:t>
                      </w:r>
                    </w:p>
                    <w:p w14:paraId="78FB5EAA"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「大阪府性的指向及び性自認の多様性に関する府民の理解の増進に関する条例」</w:t>
                      </w:r>
                    </w:p>
                    <w:p w14:paraId="5E6B98EA"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（令和元年10月）</w:t>
                      </w:r>
                    </w:p>
                    <w:p w14:paraId="60D63E45"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「大阪府人種又は民族を理由とする不当な差別的言動の解消の推進に関する条例」</w:t>
                      </w:r>
                    </w:p>
                    <w:p w14:paraId="161FC12C"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（令和元年11月）</w:t>
                      </w:r>
                    </w:p>
                    <w:p w14:paraId="5B42823C" w14:textId="77777777" w:rsidR="00DF2B33" w:rsidRPr="009F5886" w:rsidRDefault="00DF2B33" w:rsidP="002657F6">
                      <w:pPr>
                        <w:spacing w:line="320" w:lineRule="exact"/>
                        <w:rPr>
                          <w:rFonts w:ascii="ＭＳ 明朝" w:hAnsi="ＭＳ 明朝"/>
                        </w:rPr>
                      </w:pPr>
                    </w:p>
                    <w:p w14:paraId="218B1C0E" w14:textId="77777777" w:rsidR="00DF2B33" w:rsidRPr="009F5886" w:rsidRDefault="00DF2B33" w:rsidP="002657F6">
                      <w:pPr>
                        <w:spacing w:line="320" w:lineRule="exact"/>
                        <w:rPr>
                          <w:rFonts w:ascii="ＭＳ 明朝" w:hAnsi="ＭＳ 明朝"/>
                          <w:highlight w:val="yellow"/>
                        </w:rPr>
                      </w:pPr>
                      <w:r w:rsidRPr="009F5886">
                        <w:rPr>
                          <w:rFonts w:ascii="ＭＳ 明朝" w:hAnsi="ＭＳ 明朝" w:hint="eastAsia"/>
                        </w:rPr>
                        <w:t>大阪府人権白書「ゆまにてなにわ（解説編）</w:t>
                      </w:r>
                      <w:r w:rsidRPr="00856974">
                        <w:rPr>
                          <w:rFonts w:ascii="ＭＳ 明朝" w:hAnsi="ＭＳ 明朝" w:hint="eastAsia"/>
                          <w:u w:val="double"/>
                        </w:rPr>
                        <w:t>ver.36</w:t>
                      </w:r>
                      <w:r w:rsidRPr="004314B0">
                        <w:rPr>
                          <w:rFonts w:ascii="ＭＳ 明朝" w:hAnsi="ＭＳ 明朝" w:hint="eastAsia"/>
                        </w:rPr>
                        <w:t>」（令和</w:t>
                      </w:r>
                      <w:r w:rsidRPr="00856974">
                        <w:rPr>
                          <w:rFonts w:ascii="ＭＳ 明朝" w:hAnsi="ＭＳ 明朝" w:hint="eastAsia"/>
                          <w:u w:val="double"/>
                        </w:rPr>
                        <w:t>４</w:t>
                      </w:r>
                      <w:r w:rsidRPr="009F5886">
                        <w:rPr>
                          <w:rFonts w:ascii="ＭＳ 明朝" w:hAnsi="ＭＳ 明朝" w:hint="eastAsia"/>
                        </w:rPr>
                        <w:t>年３月発行予定）</w:t>
                      </w:r>
                    </w:p>
                    <w:p w14:paraId="70BFF9E8" w14:textId="77777777" w:rsidR="00DF2B33" w:rsidRDefault="00DF2B33" w:rsidP="00856974">
                      <w:pPr>
                        <w:spacing w:line="320" w:lineRule="exact"/>
                        <w:rPr>
                          <w:rFonts w:ascii="ＭＳ 明朝" w:hAnsi="ＭＳ 明朝"/>
                        </w:rPr>
                      </w:pPr>
                      <w:r w:rsidRPr="004D626F">
                        <w:rPr>
                          <w:rFonts w:ascii="ＭＳ 明朝" w:hAnsi="ＭＳ 明朝" w:hint="eastAsia"/>
                        </w:rPr>
                        <w:t>「大阪府人権教育推進計画」（</w:t>
                      </w:r>
                      <w:r w:rsidRPr="00856974">
                        <w:rPr>
                          <w:rFonts w:ascii="ＭＳ 明朝" w:hAnsi="ＭＳ 明朝" w:hint="eastAsia"/>
                          <w:u w:val="double"/>
                        </w:rPr>
                        <w:t>令和３年改訂予定</w:t>
                      </w:r>
                      <w:r w:rsidRPr="004D626F">
                        <w:rPr>
                          <w:rFonts w:ascii="ＭＳ 明朝" w:hAnsi="ＭＳ 明朝" w:hint="eastAsia"/>
                        </w:rPr>
                        <w:t>）</w:t>
                      </w:r>
                    </w:p>
                    <w:p w14:paraId="0FE33BA9" w14:textId="77777777" w:rsidR="00DF2B33" w:rsidRPr="00856974" w:rsidRDefault="00DF2B33" w:rsidP="00856974">
                      <w:pPr>
                        <w:spacing w:line="320" w:lineRule="exact"/>
                        <w:rPr>
                          <w:rFonts w:ascii="ＭＳ 明朝" w:hAnsi="ＭＳ 明朝"/>
                          <w:u w:val="double"/>
                        </w:rPr>
                      </w:pPr>
                      <w:r w:rsidRPr="00856974">
                        <w:rPr>
                          <w:rFonts w:ascii="ＭＳ 明朝" w:hAnsi="ＭＳ 明朝" w:hint="eastAsia"/>
                          <w:u w:val="double"/>
                        </w:rPr>
                        <w:t>「人権教育の指導方法等の在り方について〔第三次とりまとめ〕補足資料」（令和３年３月）文部科学省</w:t>
                      </w:r>
                    </w:p>
                    <w:p w14:paraId="1B7477F9"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「人権教育基本方針」「人権教育推進プラン」（平成30年３月改訂）</w:t>
                      </w:r>
                    </w:p>
                    <w:p w14:paraId="5E2B3A10" w14:textId="77777777" w:rsidR="00DF2B33" w:rsidRPr="009F5886" w:rsidRDefault="00DF2B33" w:rsidP="002657F6">
                      <w:pPr>
                        <w:spacing w:line="320" w:lineRule="exact"/>
                        <w:rPr>
                          <w:rFonts w:ascii="ＭＳ 明朝" w:hAnsi="ＭＳ 明朝"/>
                        </w:rPr>
                      </w:pPr>
                      <w:r w:rsidRPr="009F5886">
                        <w:rPr>
                          <w:rFonts w:ascii="ＭＳ 明朝" w:hAnsi="ＭＳ 明朝" w:hint="eastAsia"/>
                        </w:rPr>
                        <w:t>「子どもたちが安心して過ごせる学級づくり」（平成29年11月）</w:t>
                      </w:r>
                    </w:p>
                    <w:p w14:paraId="3B5F50E7" w14:textId="77777777" w:rsidR="00DF2B33" w:rsidRDefault="00DF2B33"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14:paraId="52AF86A2" w14:textId="77777777" w:rsidR="00DF2B33" w:rsidRPr="009C68CB" w:rsidRDefault="00DF2B33"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14:paraId="32CCD117" w14:textId="77777777" w:rsidR="00DF2B33" w:rsidRPr="00465670"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14:paraId="767E29D5" w14:textId="77777777" w:rsidR="00DF2B33" w:rsidRPr="006013D0" w:rsidRDefault="00DF2B33"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14:paraId="6117BF59"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14:paraId="6714939E" w14:textId="77777777" w:rsidR="00DF2B33" w:rsidRPr="00C36C8F"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14:paraId="1B700FE2" w14:textId="77777777" w:rsidR="00DF2B33" w:rsidRPr="00C36C8F"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14:paraId="351E11C4" w14:textId="77777777" w:rsidR="00DF2B33" w:rsidRPr="00DA40EE"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type="square" anchorx="margin"/>
              </v:shape>
            </w:pict>
          </mc:Fallback>
        </mc:AlternateContent>
      </w:r>
      <w:r w:rsidR="002657F6" w:rsidRPr="001062A9">
        <w:rPr>
          <w:rFonts w:ascii="ＭＳ 明朝" w:eastAsia="游明朝" w:hAnsi="ＭＳ 明朝"/>
          <w:noProof/>
          <w:szCs w:val="21"/>
          <w:highlight w:val="yellow"/>
        </w:rPr>
        <mc:AlternateContent>
          <mc:Choice Requires="wps">
            <w:drawing>
              <wp:anchor distT="0" distB="0" distL="114300" distR="114300" simplePos="0" relativeHeight="251610112" behindDoc="0" locked="0" layoutInCell="1" allowOverlap="1" wp14:anchorId="2A231A93" wp14:editId="1FBF3A72">
                <wp:simplePos x="0" y="0"/>
                <wp:positionH relativeFrom="margin">
                  <wp:posOffset>-264795</wp:posOffset>
                </wp:positionH>
                <wp:positionV relativeFrom="margin">
                  <wp:posOffset>-548640</wp:posOffset>
                </wp:positionV>
                <wp:extent cx="2506345" cy="213360"/>
                <wp:effectExtent l="0" t="0" r="27305" b="15240"/>
                <wp:wrapNone/>
                <wp:docPr id="67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529C35D5" w14:textId="47A8D4DD"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1A93" id="_x0000_s1042" type="#_x0000_t202" style="position:absolute;left:0;text-align:left;margin-left:-20.85pt;margin-top:-43.2pt;width:197.35pt;height:16.8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" strokecolor="gray">
                <v:textbox inset="5.85pt,.7pt,5.85pt,.7pt">
                  <w:txbxContent>
                    <w:p w14:paraId="529C35D5" w14:textId="47A8D4DD"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x="margin" anchory="margin"/>
              </v:shape>
            </w:pict>
          </mc:Fallback>
        </mc:AlternateContent>
      </w:r>
    </w:p>
    <w:p w14:paraId="345E8E70" w14:textId="4EF7BD55" w:rsidR="002657F6" w:rsidRPr="001062A9" w:rsidRDefault="002657F6" w:rsidP="002657F6">
      <w:pPr>
        <w:autoSpaceDE w:val="0"/>
        <w:autoSpaceDN w:val="0"/>
        <w:adjustRightInd w:val="0"/>
        <w:spacing w:line="320" w:lineRule="exact"/>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＜人権教育推進計画の作成＞</w:t>
      </w:r>
    </w:p>
    <w:p w14:paraId="2A8B298B" w14:textId="3CD0BC73" w:rsidR="00554195" w:rsidRPr="001062A9" w:rsidRDefault="002657F6" w:rsidP="002657F6">
      <w:pPr>
        <w:spacing w:line="320" w:lineRule="exact"/>
        <w:ind w:firstLineChars="500" w:firstLine="90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554195" w:rsidRPr="001062A9">
        <w:rPr>
          <w:rFonts w:ascii="ＭＳ ゴシック" w:eastAsia="ＭＳ ゴシック" w:hAnsi="ＭＳ ゴシック" w:cs="ＭＳ 明朝" w:hint="eastAsia"/>
          <w:kern w:val="0"/>
          <w:sz w:val="18"/>
        </w:rPr>
        <w:t>＜人権教育の一環としての同和教育の推進＞</w:t>
      </w:r>
      <w:r w:rsidRPr="001062A9">
        <w:rPr>
          <w:rFonts w:ascii="ＭＳ ゴシック" w:eastAsia="ＭＳ ゴシック" w:hAnsi="ＭＳ ゴシック" w:cs="ＭＳ 明朝" w:hint="eastAsia"/>
          <w:kern w:val="0"/>
          <w:sz w:val="18"/>
        </w:rPr>
        <w:t>＜校内体制の構築＞</w:t>
      </w:r>
    </w:p>
    <w:p w14:paraId="37C57E95" w14:textId="77777777" w:rsidR="002657F6" w:rsidRPr="001062A9" w:rsidRDefault="002657F6" w:rsidP="00554195">
      <w:pPr>
        <w:spacing w:line="320" w:lineRule="exact"/>
        <w:ind w:firstLineChars="700" w:firstLine="126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＜「ともに学び、ともに育つ」教育の推進＞</w:t>
      </w:r>
    </w:p>
    <w:p w14:paraId="2E95DFBD" w14:textId="0C940ABE" w:rsidR="0028714A" w:rsidRPr="001062A9" w:rsidRDefault="002657F6" w:rsidP="002657F6">
      <w:pPr>
        <w:spacing w:line="320" w:lineRule="exact"/>
        <w:ind w:firstLineChars="500" w:firstLine="90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28714A" w:rsidRPr="001062A9">
        <w:rPr>
          <w:rFonts w:ascii="ＭＳ ゴシック" w:eastAsia="ＭＳ ゴシック" w:hAnsi="ＭＳ ゴシック" w:cs="ＭＳ 明朝" w:hint="eastAsia"/>
          <w:kern w:val="0"/>
          <w:sz w:val="18"/>
        </w:rPr>
        <w:t>＜互いの違いを認め合い、共に生きる教育の推進＞</w:t>
      </w:r>
    </w:p>
    <w:p w14:paraId="46B525AF" w14:textId="77777777" w:rsidR="002657F6" w:rsidRPr="001062A9" w:rsidRDefault="002657F6" w:rsidP="0028714A">
      <w:pPr>
        <w:spacing w:line="320" w:lineRule="exact"/>
        <w:ind w:firstLineChars="700" w:firstLine="1260"/>
        <w:rPr>
          <w:rFonts w:ascii="ＭＳ ゴシック" w:eastAsia="ＭＳ ゴシック" w:hAnsi="ＭＳ ゴシック" w:cs="ＭＳ 明朝"/>
          <w:kern w:val="0"/>
          <w:sz w:val="18"/>
          <w:szCs w:val="18"/>
        </w:rPr>
      </w:pPr>
      <w:r w:rsidRPr="001062A9">
        <w:rPr>
          <w:rFonts w:ascii="ＭＳ ゴシック" w:eastAsia="ＭＳ ゴシック" w:hAnsi="ＭＳ ゴシック" w:cs="ＭＳ 明朝" w:hint="eastAsia"/>
          <w:kern w:val="0"/>
          <w:sz w:val="18"/>
          <w:szCs w:val="18"/>
        </w:rPr>
        <w:t>＜</w:t>
      </w:r>
      <w:r w:rsidR="003E548F" w:rsidRPr="001062A9">
        <w:rPr>
          <w:rFonts w:ascii="ＭＳ ゴシック" w:eastAsia="ＭＳ ゴシック" w:hAnsi="ＭＳ ゴシック" w:cs="ＭＳ 明朝" w:hint="eastAsia"/>
          <w:kern w:val="0"/>
          <w:sz w:val="18"/>
          <w:szCs w:val="18"/>
        </w:rPr>
        <w:t>ジェンダー</w:t>
      </w:r>
      <w:r w:rsidRPr="001062A9">
        <w:rPr>
          <w:rFonts w:ascii="ＭＳ ゴシック" w:eastAsia="ＭＳ ゴシック" w:hAnsi="ＭＳ ゴシック" w:cs="ＭＳ 明朝" w:hint="eastAsia"/>
          <w:kern w:val="0"/>
          <w:sz w:val="18"/>
          <w:szCs w:val="18"/>
        </w:rPr>
        <w:t>平等教育の推進と性的マイノリティの子どもへの対応＞</w:t>
      </w:r>
    </w:p>
    <w:p w14:paraId="2E73841D" w14:textId="6711783F" w:rsidR="0028714A" w:rsidRPr="001062A9" w:rsidRDefault="002657F6" w:rsidP="002657F6">
      <w:pPr>
        <w:spacing w:line="320" w:lineRule="exact"/>
        <w:ind w:firstLineChars="500" w:firstLine="90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＜人権侵害事象等に対する対応＞＜ＰＴＡの人権意識の高揚＞</w:t>
      </w:r>
    </w:p>
    <w:p w14:paraId="20A028B3" w14:textId="77777777" w:rsidR="002657F6" w:rsidRPr="001062A9" w:rsidRDefault="002657F6" w:rsidP="0028714A">
      <w:pPr>
        <w:spacing w:line="320" w:lineRule="exact"/>
        <w:ind w:firstLineChars="700" w:firstLine="126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＜教職員人権研修ハンドブックの活用＞</w:t>
      </w:r>
    </w:p>
    <w:p w14:paraId="3B461E8A" w14:textId="7A608FAE" w:rsidR="002657F6" w:rsidRPr="001062A9" w:rsidRDefault="0028714A" w:rsidP="0028714A">
      <w:pPr>
        <w:spacing w:line="320" w:lineRule="exact"/>
        <w:ind w:firstLineChars="550" w:firstLine="99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P</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cs="ＭＳ 明朝" w:hint="eastAsia"/>
          <w:kern w:val="0"/>
          <w:sz w:val="18"/>
        </w:rPr>
        <w:t>＜セクシュアル・ハラスメント防止の取組み＞</w:t>
      </w:r>
    </w:p>
    <w:p w14:paraId="0C0E60DD" w14:textId="77777777" w:rsidR="002657F6" w:rsidRPr="001062A9" w:rsidRDefault="002657F6" w:rsidP="002657F6">
      <w:pPr>
        <w:spacing w:line="320" w:lineRule="exact"/>
        <w:rPr>
          <w:rFonts w:ascii="ＭＳ ゴシック" w:eastAsia="ＭＳ ゴシック" w:hAnsi="ＭＳ ゴシック" w:cs="ＭＳ 明朝"/>
          <w:kern w:val="0"/>
          <w:szCs w:val="21"/>
          <w:highlight w:val="yellow"/>
        </w:rPr>
      </w:pPr>
    </w:p>
    <w:p w14:paraId="1EA6B1C3" w14:textId="77777777" w:rsidR="009127D9" w:rsidRPr="001062A9" w:rsidRDefault="009127D9">
      <w:pPr>
        <w:widowControl/>
        <w:jc w:val="left"/>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kern w:val="0"/>
          <w:sz w:val="22"/>
          <w:szCs w:val="22"/>
        </w:rPr>
        <w:br w:type="page"/>
      </w:r>
    </w:p>
    <w:p w14:paraId="7BFE5782" w14:textId="77777777" w:rsidR="009127D9" w:rsidRPr="001062A9" w:rsidRDefault="009127D9" w:rsidP="009A4483">
      <w:pPr>
        <w:ind w:leftChars="-97" w:left="210" w:hangingChars="188" w:hanging="414"/>
        <w:rPr>
          <w:rFonts w:asciiTheme="majorEastAsia" w:eastAsiaTheme="majorEastAsia" w:hAnsiTheme="majorEastAsia" w:cs="ＭＳ 明朝"/>
          <w:kern w:val="0"/>
          <w:sz w:val="22"/>
          <w:szCs w:val="22"/>
        </w:rPr>
      </w:pPr>
    </w:p>
    <w:p w14:paraId="677015FA" w14:textId="77777777" w:rsidR="002657F6" w:rsidRPr="001062A9" w:rsidRDefault="009A4483" w:rsidP="009A4483">
      <w:pPr>
        <w:ind w:leftChars="-97" w:left="191" w:hangingChars="188" w:hanging="395"/>
        <w:rPr>
          <w:rFonts w:asciiTheme="majorEastAsia" w:eastAsiaTheme="majorEastAsia" w:hAnsiTheme="majorEastAsia" w:cs="ＭＳ 明朝"/>
          <w:kern w:val="0"/>
          <w:sz w:val="22"/>
          <w:szCs w:val="22"/>
        </w:rPr>
      </w:pPr>
      <w:r w:rsidRPr="001062A9">
        <w:rPr>
          <w:rFonts w:ascii="ＭＳ 明朝" w:hAnsi="ＭＳ 明朝"/>
          <w:noProof/>
        </w:rPr>
        <mc:AlternateContent>
          <mc:Choice Requires="wps">
            <w:drawing>
              <wp:anchor distT="0" distB="0" distL="114300" distR="114300" simplePos="0" relativeHeight="251606016" behindDoc="0" locked="0" layoutInCell="1" allowOverlap="1" wp14:anchorId="0631D982" wp14:editId="417200E5">
                <wp:simplePos x="0" y="0"/>
                <wp:positionH relativeFrom="column">
                  <wp:posOffset>3491230</wp:posOffset>
                </wp:positionH>
                <wp:positionV relativeFrom="page">
                  <wp:posOffset>355600</wp:posOffset>
                </wp:positionV>
                <wp:extent cx="2506345" cy="213360"/>
                <wp:effectExtent l="0" t="0" r="27305" b="15240"/>
                <wp:wrapNone/>
                <wp:docPr id="1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5CC1A878" w14:textId="7AD4D583"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D982" id="Text Box 459" o:spid="_x0000_s1043" type="#_x0000_t202" style="position:absolute;left:0;text-align:left;margin-left:274.9pt;margin-top:28pt;width:197.35pt;height:16.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7tMgIAAFk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" strokecolor="gray">
                <v:textbox inset="5.85pt,.7pt,5.85pt,.7pt">
                  <w:txbxContent>
                    <w:p w14:paraId="5CC1A878" w14:textId="7AD4D583"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Theme="majorEastAsia" w:eastAsiaTheme="majorEastAsia" w:hAnsiTheme="majorEastAsia" w:cs="ＭＳ 明朝" w:hint="eastAsia"/>
          <w:kern w:val="0"/>
          <w:sz w:val="22"/>
          <w:szCs w:val="22"/>
        </w:rPr>
        <w:t>（９）</w:t>
      </w:r>
      <w:r w:rsidR="002657F6" w:rsidRPr="001062A9">
        <w:rPr>
          <w:rFonts w:asciiTheme="majorEastAsia" w:eastAsiaTheme="majorEastAsia" w:hAnsiTheme="majorEastAsia" w:hint="eastAsia"/>
          <w:sz w:val="22"/>
          <w:szCs w:val="22"/>
        </w:rPr>
        <w:t>【読書活動の推進】</w:t>
      </w:r>
    </w:p>
    <w:p w14:paraId="52080C7C" w14:textId="77777777" w:rsidR="002657F6" w:rsidRPr="001062A9" w:rsidRDefault="002657F6" w:rsidP="002657F6">
      <w:pPr>
        <w:autoSpaceDE w:val="0"/>
        <w:autoSpaceDN w:val="0"/>
        <w:adjustRightInd w:val="0"/>
        <w:spacing w:line="320" w:lineRule="exact"/>
        <w:ind w:leftChars="100" w:left="210" w:firstLineChars="100" w:firstLine="210"/>
        <w:jc w:val="left"/>
        <w:rPr>
          <w:rFonts w:ascii="ＭＳ 明朝" w:cs="ＭＳ 明朝"/>
          <w:kern w:val="0"/>
        </w:rPr>
      </w:pPr>
      <w:r w:rsidRPr="001062A9">
        <w:rPr>
          <w:rFonts w:ascii="ＭＳ 明朝" w:cs="ＭＳ 明朝" w:hint="eastAsia"/>
          <w:kern w:val="0"/>
        </w:rPr>
        <w:t>子どもの読書活動は、子どもが言葉を学び、感性を磨き、表現力を高め、創造力を豊かなものにする等、欠くことのできないものであることから、その推進が必要である。</w:t>
      </w:r>
    </w:p>
    <w:p w14:paraId="19D3C3C5" w14:textId="77777777" w:rsidR="002657F6" w:rsidRPr="001062A9" w:rsidRDefault="002657F6" w:rsidP="002657F6">
      <w:pPr>
        <w:autoSpaceDE w:val="0"/>
        <w:autoSpaceDN w:val="0"/>
        <w:adjustRightInd w:val="0"/>
        <w:spacing w:line="320" w:lineRule="exact"/>
        <w:jc w:val="left"/>
        <w:rPr>
          <w:rFonts w:ascii="ＭＳ 明朝" w:cs="ＭＳ 明朝"/>
          <w:kern w:val="0"/>
        </w:rPr>
      </w:pPr>
    </w:p>
    <w:p w14:paraId="6C0A246C" w14:textId="77777777" w:rsidR="002657F6" w:rsidRPr="001062A9" w:rsidRDefault="0058506A" w:rsidP="00155F69">
      <w:pPr>
        <w:autoSpaceDE w:val="0"/>
        <w:autoSpaceDN w:val="0"/>
        <w:adjustRightInd w:val="0"/>
        <w:spacing w:line="320" w:lineRule="exact"/>
        <w:ind w:leftChars="102" w:left="424" w:hangingChars="100" w:hanging="210"/>
        <w:jc w:val="left"/>
        <w:rPr>
          <w:rFonts w:ascii="ＭＳ 明朝" w:cs="ＭＳ 明朝"/>
          <w:kern w:val="0"/>
          <w:u w:val="double"/>
        </w:rPr>
      </w:pPr>
      <w:r w:rsidRPr="001062A9">
        <w:rPr>
          <w:rFonts w:ascii="ＭＳ 明朝" w:cs="ＭＳ 明朝" w:hint="eastAsia"/>
          <w:kern w:val="0"/>
        </w:rPr>
        <w:t>ア　「第４次大阪府子ども読書活動推進計画」（令和３年３月）の趣旨を踏まえ、発達段階に応じて、</w:t>
      </w:r>
      <w:r w:rsidR="00155F69" w:rsidRPr="001062A9">
        <w:rPr>
          <w:rFonts w:ascii="ＭＳ 明朝" w:cs="ＭＳ 明朝" w:hint="eastAsia"/>
          <w:kern w:val="0"/>
        </w:rPr>
        <w:t>すべ</w:t>
      </w:r>
      <w:r w:rsidRPr="001062A9">
        <w:rPr>
          <w:rFonts w:ascii="ＭＳ 明朝" w:cs="ＭＳ 明朝" w:hint="eastAsia"/>
          <w:kern w:val="0"/>
        </w:rPr>
        <w:t>ての子どもが読書への興味・関心を高め、必要な知識を得るとともに、自ら楽しみながら読書活動を行うことができる環境の整備を図ること。また、子ども読書活動推進計画を策定し、推進すること。</w:t>
      </w:r>
    </w:p>
    <w:p w14:paraId="5C24247D" w14:textId="77777777" w:rsidR="002657F6" w:rsidRPr="001062A9" w:rsidRDefault="002657F6" w:rsidP="002657F6">
      <w:pPr>
        <w:autoSpaceDE w:val="0"/>
        <w:autoSpaceDN w:val="0"/>
        <w:adjustRightInd w:val="0"/>
        <w:spacing w:line="320" w:lineRule="exact"/>
        <w:jc w:val="left"/>
        <w:rPr>
          <w:rFonts w:ascii="ＭＳ 明朝" w:cs="ＭＳ 明朝"/>
          <w:kern w:val="0"/>
        </w:rPr>
      </w:pPr>
    </w:p>
    <w:p w14:paraId="7198C6EB" w14:textId="77777777" w:rsidR="002657F6" w:rsidRPr="001062A9" w:rsidRDefault="002657F6" w:rsidP="002657F6">
      <w:pPr>
        <w:autoSpaceDE w:val="0"/>
        <w:autoSpaceDN w:val="0"/>
        <w:adjustRightInd w:val="0"/>
        <w:spacing w:line="320" w:lineRule="exact"/>
        <w:ind w:leftChars="102" w:left="424" w:hangingChars="100" w:hanging="210"/>
        <w:jc w:val="left"/>
        <w:rPr>
          <w:rFonts w:ascii="ＭＳ 明朝" w:cs="ＭＳ 明朝"/>
          <w:kern w:val="0"/>
        </w:rPr>
      </w:pPr>
      <w:r w:rsidRPr="001062A9">
        <w:rPr>
          <w:rFonts w:ascii="ＭＳ 明朝" w:cs="ＭＳ 明朝" w:hint="eastAsia"/>
          <w:kern w:val="0"/>
        </w:rPr>
        <w:t>イ　学校図書館を担当する職員の配置を工夫するなど環境を充実させ、読書センター・学習センター・情報センターとしての機能を高め、豊かな人間性や言語能力等を育むよう指導すること。</w:t>
      </w:r>
    </w:p>
    <w:p w14:paraId="0D141AB6" w14:textId="3CDD7017" w:rsidR="002657F6" w:rsidRPr="001062A9" w:rsidRDefault="0058506A" w:rsidP="002657F6">
      <w:pPr>
        <w:autoSpaceDE w:val="0"/>
        <w:autoSpaceDN w:val="0"/>
        <w:adjustRightInd w:val="0"/>
        <w:spacing w:line="320" w:lineRule="exact"/>
        <w:jc w:val="left"/>
        <w:rPr>
          <w:rFonts w:ascii="ＭＳ ゴシック" w:eastAsia="ＭＳ ゴシック" w:hAnsi="ＭＳ ゴシック" w:cs="ＭＳ 明朝"/>
          <w:kern w:val="0"/>
          <w:sz w:val="18"/>
        </w:rPr>
      </w:pPr>
      <w:r w:rsidRPr="001062A9">
        <w:rPr>
          <w:rFonts w:ascii="ＭＳ 明朝" w:hAnsi="ＭＳ 明朝" w:cs="ＭＳ 明朝"/>
          <w:noProof/>
          <w:kern w:val="0"/>
        </w:rPr>
        <mc:AlternateContent>
          <mc:Choice Requires="wps">
            <w:drawing>
              <wp:anchor distT="0" distB="0" distL="114300" distR="114300" simplePos="0" relativeHeight="251592704" behindDoc="0" locked="0" layoutInCell="1" allowOverlap="1" wp14:anchorId="4D9916E9" wp14:editId="0510D658">
                <wp:simplePos x="0" y="0"/>
                <wp:positionH relativeFrom="column">
                  <wp:posOffset>4445</wp:posOffset>
                </wp:positionH>
                <wp:positionV relativeFrom="paragraph">
                  <wp:posOffset>93345</wp:posOffset>
                </wp:positionV>
                <wp:extent cx="5760085" cy="252095"/>
                <wp:effectExtent l="0" t="0" r="12065" b="14605"/>
                <wp:wrapSquare wrapText="bothSides"/>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14:paraId="2EA1D5E2" w14:textId="77777777" w:rsidR="00DF2B33" w:rsidRPr="004314B0" w:rsidRDefault="00DF2B33" w:rsidP="002657F6">
                            <w:pPr>
                              <w:rPr>
                                <w:rFonts w:ascii="ＭＳ 明朝" w:hAnsi="ＭＳ 明朝"/>
                              </w:rPr>
                            </w:pPr>
                            <w:r w:rsidRPr="004314B0">
                              <w:rPr>
                                <w:rFonts w:ascii="ＭＳ 明朝" w:hAnsi="ＭＳ 明朝" w:hint="eastAsia"/>
                              </w:rPr>
                              <w:t>「第４次大阪府子ども読書活動推進計画」（令和３年３月）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16E9" id="Text Box 464" o:spid="_x0000_s1044" type="#_x0000_t202" style="position:absolute;margin-left:.35pt;margin-top:7.35pt;width:453.55pt;height:19.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">
                <v:stroke dashstyle="1 1" endcap="round"/>
                <v:textbox inset="5.85pt,.7pt,5.85pt,.7pt">
                  <w:txbxContent>
                    <w:p w14:paraId="2EA1D5E2" w14:textId="77777777" w:rsidR="00DF2B33" w:rsidRPr="004314B0" w:rsidRDefault="00DF2B33" w:rsidP="002657F6">
                      <w:pPr>
                        <w:rPr>
                          <w:rFonts w:ascii="ＭＳ 明朝" w:hAnsi="ＭＳ 明朝"/>
                        </w:rPr>
                      </w:pPr>
                      <w:r w:rsidRPr="004314B0">
                        <w:rPr>
                          <w:rFonts w:ascii="ＭＳ 明朝" w:hAnsi="ＭＳ 明朝" w:hint="eastAsia"/>
                        </w:rPr>
                        <w:t>「第４次大阪府子ども読書活動推進計画」（令和３年３月）</w:t>
                      </w:r>
                    </w:p>
                  </w:txbxContent>
                </v:textbox>
                <w10:wrap type="square"/>
              </v:shape>
            </w:pict>
          </mc:Fallback>
        </mc:AlternateContent>
      </w:r>
      <w:r w:rsidR="002657F6" w:rsidRPr="001062A9">
        <w:rPr>
          <w:rFonts w:ascii="ＭＳ ゴシック" w:eastAsia="ＭＳ ゴシック" w:hAnsi="ＭＳ ゴシック" w:cs="ＭＳ 明朝" w:hint="eastAsia"/>
          <w:kern w:val="0"/>
          <w:sz w:val="18"/>
        </w:rPr>
        <w:t>関連項目⇒Ｐ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cs="ＭＳ 明朝" w:hint="eastAsia"/>
          <w:kern w:val="0"/>
          <w:sz w:val="18"/>
        </w:rPr>
        <w:t>＜読書活動の支援方策＞</w:t>
      </w:r>
      <w:r w:rsidR="0028714A" w:rsidRPr="001062A9">
        <w:rPr>
          <w:rFonts w:ascii="ＭＳ ゴシック" w:eastAsia="ＭＳ ゴシック" w:hAnsi="ＭＳ ゴシック" w:cs="ＭＳ 明朝" w:hint="eastAsia"/>
          <w:kern w:val="0"/>
          <w:sz w:val="18"/>
        </w:rPr>
        <w:t>＜子ども読書活動推進計画の策定＞＜学校図書館の活用＞</w:t>
      </w:r>
    </w:p>
    <w:p w14:paraId="57517CFA" w14:textId="5D87C467" w:rsidR="002657F6" w:rsidRPr="001062A9" w:rsidRDefault="002657F6" w:rsidP="002657F6">
      <w:pPr>
        <w:autoSpaceDE w:val="0"/>
        <w:autoSpaceDN w:val="0"/>
        <w:adjustRightInd w:val="0"/>
        <w:spacing w:line="320" w:lineRule="exact"/>
        <w:ind w:firstLineChars="500" w:firstLine="900"/>
        <w:rPr>
          <w:rFonts w:ascii="ＭＳ 明朝" w:cs="ＭＳ 明朝"/>
          <w:kern w:val="0"/>
          <w:highlight w:val="yellow"/>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＜司書教諭の配置＞</w:t>
      </w:r>
    </w:p>
    <w:p w14:paraId="6C3459E2" w14:textId="77777777" w:rsidR="002657F6" w:rsidRPr="001062A9" w:rsidRDefault="002657F6" w:rsidP="002657F6">
      <w:pPr>
        <w:autoSpaceDE w:val="0"/>
        <w:autoSpaceDN w:val="0"/>
        <w:adjustRightInd w:val="0"/>
        <w:ind w:leftChars="-97" w:left="205" w:hangingChars="195" w:hanging="409"/>
        <w:rPr>
          <w:rFonts w:ascii="ＭＳ 明朝" w:hAnsi="ＭＳ 明朝" w:cs="ＭＳ 明朝"/>
          <w:kern w:val="0"/>
          <w:highlight w:val="yellow"/>
        </w:rPr>
      </w:pPr>
    </w:p>
    <w:p w14:paraId="2F6935DA" w14:textId="77777777" w:rsidR="002657F6" w:rsidRPr="001062A9" w:rsidRDefault="002657F6" w:rsidP="002657F6">
      <w:pPr>
        <w:autoSpaceDE w:val="0"/>
        <w:autoSpaceDN w:val="0"/>
        <w:adjustRightInd w:val="0"/>
        <w:ind w:leftChars="-97" w:left="225" w:hangingChars="195" w:hanging="429"/>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hint="eastAsia"/>
          <w:kern w:val="0"/>
          <w:sz w:val="22"/>
          <w:szCs w:val="22"/>
        </w:rPr>
        <w:t>（</w:t>
      </w:r>
      <w:r w:rsidRPr="001062A9">
        <w:rPr>
          <w:rFonts w:asciiTheme="majorEastAsia" w:eastAsiaTheme="majorEastAsia" w:hAnsiTheme="majorEastAsia" w:cs="ＭＳ 明朝"/>
          <w:kern w:val="0"/>
          <w:sz w:val="22"/>
          <w:szCs w:val="22"/>
        </w:rPr>
        <w:t>10</w:t>
      </w:r>
      <w:r w:rsidRPr="001062A9">
        <w:rPr>
          <w:rFonts w:asciiTheme="majorEastAsia" w:eastAsiaTheme="majorEastAsia" w:hAnsiTheme="majorEastAsia" w:cs="ＭＳ 明朝" w:hint="eastAsia"/>
          <w:kern w:val="0"/>
          <w:sz w:val="22"/>
          <w:szCs w:val="22"/>
        </w:rPr>
        <w:t>）【いじめ・暴力行為等の問題行動や不登校への取組みの推進】</w:t>
      </w:r>
    </w:p>
    <w:p w14:paraId="7243C4AF" w14:textId="77777777" w:rsidR="002657F6" w:rsidRPr="001062A9" w:rsidRDefault="002657F6" w:rsidP="002657F6">
      <w:pPr>
        <w:autoSpaceDE w:val="0"/>
        <w:autoSpaceDN w:val="0"/>
        <w:adjustRightInd w:val="0"/>
        <w:spacing w:line="320" w:lineRule="exact"/>
        <w:ind w:leftChars="100" w:left="210" w:firstLineChars="100" w:firstLine="210"/>
        <w:rPr>
          <w:rFonts w:ascii="ＭＳ 明朝" w:hAnsi="ＭＳ 明朝" w:cs="ＭＳ 明朝"/>
          <w:kern w:val="0"/>
        </w:rPr>
      </w:pPr>
      <w:r w:rsidRPr="001062A9">
        <w:rPr>
          <w:rFonts w:ascii="ＭＳ 明朝" w:hAnsi="ＭＳ 明朝" w:cs="ＭＳ 明朝" w:hint="eastAsia"/>
          <w:kern w:val="0"/>
        </w:rPr>
        <w:t>いじめ・暴力行為等の問題行動や不登校に対して、スクールカウンセラーやスクールソーシャルワーカー、スクールロイヤー等の専門人材を活用し、校内の生徒指導体制の充実を図り、児童・生徒理解に基づいて組織的な対応を行うとともに、すべての児童・生徒の成長を促す指導を推進することが重要である。</w:t>
      </w:r>
      <w:r w:rsidR="0058506A" w:rsidRPr="001062A9">
        <w:rPr>
          <w:rFonts w:ascii="ＭＳ 明朝" w:hAnsi="ＭＳ 明朝" w:cs="ＭＳ 明朝" w:hint="eastAsia"/>
          <w:kern w:val="0"/>
        </w:rPr>
        <w:t>また、市町村教育委員会が専門人材からなるチーム支援体制を構築し、</w:t>
      </w:r>
      <w:r w:rsidR="00550407" w:rsidRPr="001062A9">
        <w:rPr>
          <w:rFonts w:ascii="ＭＳ 明朝" w:hAnsi="ＭＳ 明朝" w:cs="ＭＳ 明朝" w:hint="eastAsia"/>
          <w:kern w:val="0"/>
        </w:rPr>
        <w:t>深刻</w:t>
      </w:r>
      <w:r w:rsidR="0058506A" w:rsidRPr="001062A9">
        <w:rPr>
          <w:rFonts w:ascii="ＭＳ 明朝" w:hAnsi="ＭＳ 明朝" w:cs="ＭＳ 明朝" w:hint="eastAsia"/>
          <w:kern w:val="0"/>
        </w:rPr>
        <w:t>な事案に対してはチームを派遣して、課題解決を図ることも必要である。</w:t>
      </w:r>
    </w:p>
    <w:p w14:paraId="2CDD5B45" w14:textId="77777777" w:rsidR="002657F6" w:rsidRPr="001062A9" w:rsidRDefault="002657F6" w:rsidP="002657F6">
      <w:pPr>
        <w:autoSpaceDE w:val="0"/>
        <w:autoSpaceDN w:val="0"/>
        <w:adjustRightInd w:val="0"/>
        <w:spacing w:line="320" w:lineRule="exact"/>
        <w:ind w:leftChars="100" w:left="210" w:firstLineChars="100" w:firstLine="210"/>
        <w:rPr>
          <w:rFonts w:ascii="ＭＳ 明朝" w:hAnsi="ＭＳ 明朝" w:cs="ＭＳ 明朝"/>
          <w:kern w:val="0"/>
        </w:rPr>
      </w:pPr>
    </w:p>
    <w:p w14:paraId="43033CE9" w14:textId="77777777" w:rsidR="002657F6" w:rsidRPr="001062A9" w:rsidRDefault="002657F6" w:rsidP="002657F6">
      <w:pPr>
        <w:autoSpaceDE w:val="0"/>
        <w:autoSpaceDN w:val="0"/>
        <w:adjustRightInd w:val="0"/>
        <w:spacing w:line="320" w:lineRule="exact"/>
        <w:ind w:firstLineChars="50" w:firstLine="105"/>
        <w:rPr>
          <w:rFonts w:ascii="ＭＳ 明朝" w:hAnsi="ＭＳ 明朝" w:cs="ＭＳ 明朝"/>
          <w:kern w:val="0"/>
        </w:rPr>
      </w:pPr>
      <w:r w:rsidRPr="001062A9">
        <w:rPr>
          <w:rFonts w:ascii="ＭＳ 明朝" w:hAnsi="ＭＳ 明朝" w:cs="ＭＳ 明朝" w:hint="eastAsia"/>
          <w:kern w:val="0"/>
        </w:rPr>
        <w:t>（問題行動への対応）</w:t>
      </w:r>
    </w:p>
    <w:p w14:paraId="6E447E20"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ア　全教職員が、児童・生徒との信頼関係に基づく生徒指導を行うよう、日頃から一人ひとりの思いや気持ちを敏感に受け止める中で、共感的理解に努めること。</w:t>
      </w:r>
    </w:p>
    <w:p w14:paraId="54A77667"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37763319"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スクールロイヤー等の専門家や地域人材等外部人材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14:paraId="4C930C37"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4048746B"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ウ　日々の取組みにおいて、すべての児童・生徒の自他共に認め合える人権感覚やきまりを守る等の規範意識等、社会的資質を高めるよう指導するとともに、適切な人間関係づくりや集団づくりを行うなど、問題行動の未然防止に努めること。</w:t>
      </w:r>
    </w:p>
    <w:p w14:paraId="36A70FED" w14:textId="77777777" w:rsidR="0058506A" w:rsidRPr="001062A9" w:rsidRDefault="0058506A">
      <w:pPr>
        <w:widowControl/>
        <w:jc w:val="left"/>
        <w:rPr>
          <w:rFonts w:ascii="ＭＳ 明朝" w:hAnsi="ＭＳ 明朝" w:cs="ＭＳ 明朝"/>
          <w:kern w:val="0"/>
        </w:rPr>
      </w:pPr>
      <w:r w:rsidRPr="001062A9">
        <w:rPr>
          <w:rFonts w:ascii="ＭＳ 明朝" w:hAnsi="ＭＳ 明朝" w:cs="ＭＳ 明朝"/>
          <w:kern w:val="0"/>
        </w:rPr>
        <w:br w:type="page"/>
      </w:r>
    </w:p>
    <w:p w14:paraId="421AD5E2" w14:textId="77777777" w:rsidR="002657F6" w:rsidRPr="001062A9" w:rsidRDefault="009A4483" w:rsidP="002657F6">
      <w:pPr>
        <w:autoSpaceDE w:val="0"/>
        <w:autoSpaceDN w:val="0"/>
        <w:adjustRightInd w:val="0"/>
        <w:spacing w:line="320" w:lineRule="exact"/>
        <w:ind w:leftChars="67" w:left="418" w:hangingChars="132" w:hanging="277"/>
        <w:rPr>
          <w:rFonts w:ascii="ＭＳ 明朝" w:hAnsi="ＭＳ 明朝" w:cs="ＭＳ 明朝"/>
          <w:kern w:val="0"/>
        </w:rPr>
      </w:pPr>
      <w:r w:rsidRPr="001062A9">
        <w:rPr>
          <w:rFonts w:ascii="ＭＳ 明朝" w:hAnsi="ＭＳ 明朝"/>
          <w:noProof/>
        </w:rPr>
        <mc:AlternateContent>
          <mc:Choice Requires="wps">
            <w:drawing>
              <wp:anchor distT="0" distB="0" distL="114300" distR="114300" simplePos="0" relativeHeight="251607040" behindDoc="0" locked="0" layoutInCell="1" allowOverlap="1" wp14:anchorId="71FB9E72" wp14:editId="5CFA6942">
                <wp:simplePos x="0" y="0"/>
                <wp:positionH relativeFrom="column">
                  <wp:posOffset>-265430</wp:posOffset>
                </wp:positionH>
                <wp:positionV relativeFrom="page">
                  <wp:posOffset>360045</wp:posOffset>
                </wp:positionV>
                <wp:extent cx="2506345" cy="213360"/>
                <wp:effectExtent l="0" t="0" r="27305" b="15240"/>
                <wp:wrapNone/>
                <wp:docPr id="1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6D1A81EB" w14:textId="6D3F80D6"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9E72" id="_x0000_s1045" type="#_x0000_t202" style="position:absolute;left:0;text-align:left;margin-left:-20.9pt;margin-top:28.35pt;width:197.35pt;height:16.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" strokecolor="gray">
                <v:textbox inset="5.85pt,.7pt,5.85pt,.7pt">
                  <w:txbxContent>
                    <w:p w14:paraId="6D1A81EB" w14:textId="6D3F80D6"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明朝" w:hAnsi="ＭＳ 明朝" w:cs="ＭＳ 明朝" w:hint="eastAsia"/>
          <w:kern w:val="0"/>
        </w:rPr>
        <w:t>（いじめの防止と早期発見）</w:t>
      </w:r>
    </w:p>
    <w:p w14:paraId="1A8C1054"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ア　いじめは、重大な人権侵害事象として根絶すべき最重要課題であり、児童・生徒の生命又は身体に重大な危険を生じさせる恐れがあることから、「いじめ防止対策推進法」や国の「いじめの防止等のための基本的な方針」を踏まえ、いじめの防止等に取り組むこと。また、各学校において、</w:t>
      </w:r>
      <w:r w:rsidR="00155F69" w:rsidRPr="001062A9">
        <w:rPr>
          <w:rFonts w:ascii="ＭＳ 明朝" w:hAnsi="ＭＳ 明朝" w:cs="ＭＳ 明朝" w:hint="eastAsia"/>
          <w:kern w:val="0"/>
        </w:rPr>
        <w:t>すべ</w:t>
      </w:r>
      <w:r w:rsidRPr="001062A9">
        <w:rPr>
          <w:rFonts w:ascii="ＭＳ 明朝" w:hAnsi="ＭＳ 明朝" w:cs="ＭＳ 明朝" w:hint="eastAsia"/>
          <w:kern w:val="0"/>
        </w:rPr>
        <w:t>ての児童・生徒の信頼関係を育む取組みが推進されているか点検するよう指導すること。</w:t>
      </w:r>
    </w:p>
    <w:p w14:paraId="0A5B1619"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636B7DAB"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イ　各学校においては、「学校いじめ防止基本方針」に基づき、「いじめは、どの学校でも、どの子どもにも起こりうる」ものであることを十分認識した</w:t>
      </w:r>
      <w:r w:rsidR="00155F69" w:rsidRPr="001062A9">
        <w:rPr>
          <w:rFonts w:ascii="ＭＳ 明朝" w:hAnsi="ＭＳ 明朝" w:cs="ＭＳ 明朝" w:hint="eastAsia"/>
          <w:kern w:val="0"/>
        </w:rPr>
        <w:t>うえ</w:t>
      </w:r>
      <w:r w:rsidRPr="001062A9">
        <w:rPr>
          <w:rFonts w:ascii="ＭＳ 明朝" w:hAnsi="ＭＳ 明朝" w:cs="ＭＳ 明朝" w:hint="eastAsia"/>
          <w:kern w:val="0"/>
        </w:rPr>
        <w:t>で組織的に取り組むよう指導すること。そのために、「いじめ対応セルフチェックシート」等を活用し、日頃より、いじめの早期発見や対処の在り方等について、管理職及び教職員の理解を深めておくよう指導すること。</w:t>
      </w:r>
    </w:p>
    <w:p w14:paraId="2DC0F8FE"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5F1CE304"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ウ　いじめの早期発見については、日常より子ども理解に努めるとともに、子どもの不安や多様な悩みをしっかり受け止められるよう指導すること。その際、アンケート調査を複数回実施した</w:t>
      </w:r>
      <w:r w:rsidR="00155F69" w:rsidRPr="001062A9">
        <w:rPr>
          <w:rFonts w:ascii="ＭＳ 明朝" w:hAnsi="ＭＳ 明朝" w:cs="ＭＳ 明朝" w:hint="eastAsia"/>
          <w:kern w:val="0"/>
        </w:rPr>
        <w:t>うえ</w:t>
      </w:r>
      <w:r w:rsidRPr="001062A9">
        <w:rPr>
          <w:rFonts w:ascii="ＭＳ 明朝" w:hAnsi="ＭＳ 明朝" w:cs="ＭＳ 明朝" w:hint="eastAsia"/>
          <w:kern w:val="0"/>
        </w:rPr>
        <w:t>で、個別面談、個人ノートや生活ノート等を活用するなど、各学校の実情に応じて、いじめの実態把握に努めるよう指導すること。</w:t>
      </w:r>
    </w:p>
    <w:p w14:paraId="723DF9E0"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p>
    <w:p w14:paraId="4EA7F605" w14:textId="458A0ED2"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Ｐゴシック" w:hint="eastAsia"/>
          <w:noProof/>
          <w:kern w:val="0"/>
          <w:szCs w:val="21"/>
        </w:rPr>
        <w:t>エ</w:t>
      </w:r>
      <w:r w:rsidRPr="001062A9">
        <w:rPr>
          <w:rFonts w:ascii="ＭＳ 明朝" w:hAnsi="ＭＳ 明朝" w:cs="ＭＳ 明朝" w:hint="eastAsia"/>
          <w:kern w:val="0"/>
        </w:rPr>
        <w:t xml:space="preserve">　相談窓口の設置等、児童・生徒</w:t>
      </w:r>
      <w:r w:rsidR="008435C2">
        <w:rPr>
          <w:rFonts w:ascii="ＭＳ 明朝" w:hAnsi="ＭＳ 明朝" w:cs="ＭＳ 明朝" w:hint="eastAsia"/>
          <w:kern w:val="0"/>
        </w:rPr>
        <w:t>・</w:t>
      </w:r>
      <w:r w:rsidR="008435C2" w:rsidRPr="008435C2">
        <w:rPr>
          <w:rFonts w:ascii="ＭＳ 明朝" w:hAnsi="ＭＳ 明朝" w:cs="ＭＳ 明朝" w:hint="eastAsia"/>
          <w:kern w:val="0"/>
          <w:u w:val="double"/>
        </w:rPr>
        <w:t>保護者</w:t>
      </w:r>
      <w:r w:rsidRPr="001062A9">
        <w:rPr>
          <w:rFonts w:ascii="ＭＳ 明朝" w:hAnsi="ＭＳ 明朝" w:cs="ＭＳ 明朝" w:hint="eastAsia"/>
          <w:kern w:val="0"/>
        </w:rPr>
        <w:t>が相談しやすい体制を構築し、その周知を図るよう指導すること。また、府が設置する「</w:t>
      </w:r>
      <w:r w:rsidR="007F4406" w:rsidRPr="001062A9">
        <w:rPr>
          <w:rFonts w:ascii="ＭＳ 明朝" w:hAnsi="ＭＳ 明朝" w:cs="ＭＳ 明朝" w:hint="eastAsia"/>
          <w:kern w:val="0"/>
        </w:rPr>
        <w:t>ＬＩＮＥ</w:t>
      </w:r>
      <w:r w:rsidRPr="001062A9">
        <w:rPr>
          <w:rFonts w:ascii="ＭＳ 明朝" w:hAnsi="ＭＳ 明朝" w:cs="ＭＳ 明朝" w:hint="eastAsia"/>
          <w:kern w:val="0"/>
        </w:rPr>
        <w:t>相談」「すこやか教育相談24」等の相談窓口の周知を図るよう指導すること。</w:t>
      </w:r>
    </w:p>
    <w:p w14:paraId="1C95EA2C"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p>
    <w:p w14:paraId="3E4550FB"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オ　教職員がいじめを発見し、または相談を受けた場合には、一人で抱え込まず、速やかに学校いじめ対策組織に当該いじめに係る情報を報告し、組織的な対応につなげるよう指導すること。その際、被害児童・生徒の心情に寄り添った対応に努めるよう指導すること。</w:t>
      </w:r>
    </w:p>
    <w:p w14:paraId="04409377"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3C65ED62"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カ　いじめにより重大な被害が生じた疑いがあると認めるときは、「いじめの重大事態の調査に関するガイドライン」等を参考に、法に則った対応をするよう指導すること。なお、深刻な事態に至る恐れがあるいじめ等については府教育庁へ速やかに報告すること。</w:t>
      </w:r>
    </w:p>
    <w:p w14:paraId="2D50A870"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0A5A9061" w14:textId="77777777" w:rsidR="0058506A" w:rsidRPr="001062A9" w:rsidRDefault="0058506A" w:rsidP="0058506A">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キ　インターネット・ＳＮＳを介したいじめについては、児童・生徒の利用実態に応じた指導を年間計画に位置付けるとともに、研修等により教職員</w:t>
      </w:r>
      <w:r w:rsidR="00FE4FE5" w:rsidRPr="001062A9">
        <w:rPr>
          <w:rFonts w:ascii="ＭＳ 明朝" w:hAnsi="ＭＳ 明朝" w:cs="ＭＳ 明朝" w:hint="eastAsia"/>
          <w:kern w:val="0"/>
        </w:rPr>
        <w:t>が</w:t>
      </w:r>
      <w:r w:rsidRPr="001062A9">
        <w:rPr>
          <w:rFonts w:ascii="ＭＳ 明朝" w:hAnsi="ＭＳ 明朝" w:cs="ＭＳ 明朝" w:hint="eastAsia"/>
          <w:kern w:val="0"/>
        </w:rPr>
        <w:t>正しい理解を深め、保護者への啓発にも努めるよう指導すること。</w:t>
      </w:r>
    </w:p>
    <w:p w14:paraId="4F619BD9" w14:textId="77777777" w:rsidR="0058506A" w:rsidRPr="001062A9" w:rsidRDefault="0058506A" w:rsidP="0058506A">
      <w:pPr>
        <w:autoSpaceDE w:val="0"/>
        <w:autoSpaceDN w:val="0"/>
        <w:adjustRightInd w:val="0"/>
        <w:spacing w:line="320" w:lineRule="exact"/>
        <w:ind w:leftChars="100" w:left="420" w:hangingChars="100" w:hanging="210"/>
        <w:rPr>
          <w:rFonts w:ascii="ＭＳ 明朝" w:hAnsi="ＭＳ 明朝" w:cs="ＭＳ 明朝"/>
          <w:kern w:val="0"/>
        </w:rPr>
      </w:pPr>
    </w:p>
    <w:p w14:paraId="6EA4C007" w14:textId="77777777" w:rsidR="002657F6" w:rsidRPr="001062A9" w:rsidRDefault="0058506A" w:rsidP="0058506A">
      <w:pPr>
        <w:autoSpaceDE w:val="0"/>
        <w:autoSpaceDN w:val="0"/>
        <w:adjustRightInd w:val="0"/>
        <w:spacing w:line="320" w:lineRule="exact"/>
        <w:ind w:leftChars="100" w:left="420" w:hangingChars="100" w:hanging="210"/>
        <w:rPr>
          <w:rFonts w:ascii="ＭＳ 明朝" w:hAnsi="ＭＳ 明朝" w:cs="ＭＳ 明朝"/>
          <w:kern w:val="0"/>
          <w:highlight w:val="yellow"/>
        </w:rPr>
      </w:pPr>
      <w:r w:rsidRPr="001062A9">
        <w:rPr>
          <w:rFonts w:ascii="ＭＳ 明朝" w:hAnsi="ＭＳ 明朝" w:cs="ＭＳ 明朝" w:hint="eastAsia"/>
          <w:kern w:val="0"/>
        </w:rPr>
        <w:t>ク　新型コロナウイルス</w:t>
      </w:r>
      <w:r w:rsidR="00FE4FE5" w:rsidRPr="001062A9">
        <w:rPr>
          <w:rFonts w:ascii="ＭＳ 明朝" w:hAnsi="ＭＳ 明朝" w:cs="ＭＳ 明朝" w:hint="eastAsia"/>
          <w:kern w:val="0"/>
        </w:rPr>
        <w:t>感染症</w:t>
      </w:r>
      <w:r w:rsidRPr="001062A9">
        <w:rPr>
          <w:rFonts w:ascii="ＭＳ 明朝" w:hAnsi="ＭＳ 明朝" w:cs="ＭＳ 明朝" w:hint="eastAsia"/>
          <w:kern w:val="0"/>
        </w:rPr>
        <w:t>の感染者</w:t>
      </w:r>
      <w:r w:rsidR="00FE4FE5" w:rsidRPr="001062A9">
        <w:rPr>
          <w:rFonts w:ascii="ＭＳ 明朝" w:hAnsi="ＭＳ 明朝" w:cs="ＭＳ 明朝" w:hint="eastAsia"/>
          <w:kern w:val="0"/>
        </w:rPr>
        <w:t>や濃厚接触者等となった児童・生徒や</w:t>
      </w:r>
      <w:r w:rsidRPr="001062A9">
        <w:rPr>
          <w:rFonts w:ascii="ＭＳ 明朝" w:hAnsi="ＭＳ 明朝" w:cs="ＭＳ 明朝" w:hint="eastAsia"/>
          <w:kern w:val="0"/>
        </w:rPr>
        <w:t>障がいのある児童・生徒、外国にルーツのある児童・生徒、性的マイノリティ等に係る児童・生徒等に対して、いじめが行われることのないよう、適切な支援を行うとともに、保護者との連携、周囲の児童・生徒に対する必要な指導を組織的に行うよう指導すること。</w:t>
      </w:r>
    </w:p>
    <w:p w14:paraId="4167B179" w14:textId="77777777" w:rsidR="002657F6" w:rsidRPr="001062A9" w:rsidRDefault="002657F6" w:rsidP="002657F6">
      <w:pPr>
        <w:autoSpaceDE w:val="0"/>
        <w:autoSpaceDN w:val="0"/>
        <w:adjustRightInd w:val="0"/>
        <w:spacing w:line="320" w:lineRule="exact"/>
        <w:rPr>
          <w:rFonts w:ascii="ＭＳ 明朝" w:hAnsi="ＭＳ 明朝" w:cs="ＭＳ 明朝"/>
          <w:kern w:val="0"/>
          <w:highlight w:val="yellow"/>
        </w:rPr>
      </w:pPr>
    </w:p>
    <w:p w14:paraId="42103C35" w14:textId="77777777" w:rsidR="002657F6" w:rsidRPr="001062A9" w:rsidRDefault="002657F6" w:rsidP="002657F6">
      <w:pPr>
        <w:autoSpaceDE w:val="0"/>
        <w:autoSpaceDN w:val="0"/>
        <w:adjustRightInd w:val="0"/>
        <w:spacing w:line="320" w:lineRule="exact"/>
        <w:rPr>
          <w:rFonts w:ascii="ＭＳ 明朝" w:hAnsi="ＭＳ 明朝" w:cs="ＭＳ 明朝"/>
          <w:kern w:val="0"/>
        </w:rPr>
      </w:pPr>
      <w:r w:rsidRPr="001062A9">
        <w:rPr>
          <w:rFonts w:ascii="ＭＳ 明朝" w:hAnsi="ＭＳ 明朝" w:cs="ＭＳ 明朝" w:hint="eastAsia"/>
          <w:kern w:val="0"/>
        </w:rPr>
        <w:t>（不登校児童・生徒への支援）</w:t>
      </w:r>
    </w:p>
    <w:p w14:paraId="03E2A183"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ア　すべての児童・生徒にとって学校が安心して過ごせる居場所となり、子どもどうしの絆が感じられる活動の場となるよう、授業・行事・課外活動において、自己肯定感や自己有用感を高めることのできる魅力ある学校づくりを推進するよう指導すること。</w:t>
      </w:r>
    </w:p>
    <w:p w14:paraId="285AD36B" w14:textId="77777777" w:rsidR="002657F6" w:rsidRPr="001062A9" w:rsidRDefault="009A4483" w:rsidP="009A4483">
      <w:pPr>
        <w:autoSpaceDE w:val="0"/>
        <w:autoSpaceDN w:val="0"/>
        <w:adjustRightInd w:val="0"/>
        <w:spacing w:line="320" w:lineRule="exact"/>
        <w:ind w:leftChars="100" w:left="430" w:hangingChars="100" w:hanging="220"/>
        <w:rPr>
          <w:rFonts w:ascii="ＭＳ 明朝" w:hAnsi="ＭＳ 明朝" w:cs="ＭＳ 明朝"/>
          <w:kern w:val="0"/>
        </w:rPr>
      </w:pPr>
      <w:r w:rsidRPr="001062A9">
        <w:rPr>
          <w:rFonts w:ascii="ＭＳ 明朝" w:hAnsi="ＭＳ 明朝"/>
          <w:noProof/>
          <w:sz w:val="22"/>
          <w:szCs w:val="22"/>
          <w:highlight w:val="yellow"/>
        </w:rPr>
        <mc:AlternateContent>
          <mc:Choice Requires="wps">
            <w:drawing>
              <wp:anchor distT="0" distB="0" distL="114300" distR="114300" simplePos="0" relativeHeight="251594752" behindDoc="0" locked="0" layoutInCell="1" allowOverlap="1" wp14:anchorId="0DA4EDE9" wp14:editId="0B47AA76">
                <wp:simplePos x="0" y="0"/>
                <wp:positionH relativeFrom="column">
                  <wp:posOffset>3500120</wp:posOffset>
                </wp:positionH>
                <wp:positionV relativeFrom="page">
                  <wp:posOffset>358775</wp:posOffset>
                </wp:positionV>
                <wp:extent cx="2506345" cy="213360"/>
                <wp:effectExtent l="0" t="0" r="27305" b="15240"/>
                <wp:wrapNone/>
                <wp:docPr id="6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1B78D8C6" w14:textId="08218DD3"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EDE9" id="Text Box 469" o:spid="_x0000_s1046" type="#_x0000_t202" style="position:absolute;left:0;text-align:left;margin-left:275.6pt;margin-top:28.25pt;width:197.35pt;height:16.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QWMw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" strokecolor="gray">
                <v:textbox inset="5.85pt,.7pt,5.85pt,.7pt">
                  <w:txbxContent>
                    <w:p w14:paraId="1B78D8C6" w14:textId="08218DD3"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3F6D6585"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イ　小学校</w:t>
      </w:r>
      <w:r w:rsidR="00856974" w:rsidRPr="001062A9">
        <w:rPr>
          <w:rFonts w:ascii="ＭＳ 明朝" w:hAnsi="ＭＳ 明朝" w:cs="ＭＳ 明朝" w:hint="eastAsia"/>
          <w:kern w:val="0"/>
          <w:u w:val="double"/>
        </w:rPr>
        <w:t>低学年時より不登校児童が増加する状況を踏まえ、</w:t>
      </w:r>
      <w:r w:rsidRPr="001062A9">
        <w:rPr>
          <w:rFonts w:ascii="ＭＳ 明朝" w:hAnsi="ＭＳ 明朝" w:cs="ＭＳ 明朝" w:hint="eastAsia"/>
          <w:kern w:val="0"/>
        </w:rPr>
        <w:t>不登校やその兆しがある児童</w:t>
      </w:r>
      <w:r w:rsidR="00856974" w:rsidRPr="001062A9">
        <w:rPr>
          <w:rFonts w:ascii="ＭＳ 明朝" w:hAnsi="ＭＳ 明朝" w:cs="ＭＳ 明朝" w:hint="eastAsia"/>
          <w:kern w:val="0"/>
          <w:u w:val="double"/>
        </w:rPr>
        <w:t>に対して、初期段階からの</w:t>
      </w:r>
      <w:r w:rsidRPr="001062A9">
        <w:rPr>
          <w:rFonts w:ascii="ＭＳ 明朝" w:hAnsi="ＭＳ 明朝" w:cs="ＭＳ 明朝" w:hint="eastAsia"/>
          <w:kern w:val="0"/>
        </w:rPr>
        <w:t>支援体制を構築すること。また、中学１年時に不登校生徒が増加する傾向が続いていることから、中学校入学段階での連携を進めるとともに、小学校の取組みを適切に中学校につなぐよう指導すること。</w:t>
      </w:r>
    </w:p>
    <w:p w14:paraId="62DC7B40"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p>
    <w:p w14:paraId="3F714195"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rPr>
      </w:pPr>
      <w:r w:rsidRPr="001062A9">
        <w:rPr>
          <w:rFonts w:ascii="ＭＳ 明朝" w:hAnsi="ＭＳ 明朝" w:cs="ＭＳ 明朝" w:hint="eastAsia"/>
          <w:kern w:val="0"/>
        </w:rPr>
        <w:t>ウ　不登校が長期化している児童・生徒への支援とともに、その兆しが見られる児童・生徒に対する早期発見、早期対応に努めること。その際、スクールカウンセラーやスクールソーシャルワーカー、関係機関等と連携し、支援を行うことができる教育相談体制を構築するよう指導すること。</w:t>
      </w:r>
    </w:p>
    <w:p w14:paraId="76EDCA37" w14:textId="77777777" w:rsidR="002657F6" w:rsidRPr="001062A9" w:rsidRDefault="002657F6" w:rsidP="002657F6">
      <w:pPr>
        <w:autoSpaceDE w:val="0"/>
        <w:autoSpaceDN w:val="0"/>
        <w:adjustRightInd w:val="0"/>
        <w:spacing w:line="320" w:lineRule="exact"/>
        <w:rPr>
          <w:rFonts w:ascii="ＭＳ 明朝" w:hAnsi="ＭＳ 明朝" w:cs="ＭＳ 明朝"/>
          <w:kern w:val="0"/>
        </w:rPr>
      </w:pPr>
    </w:p>
    <w:p w14:paraId="1B739F10" w14:textId="77777777" w:rsidR="002657F6" w:rsidRPr="001062A9" w:rsidRDefault="002657F6" w:rsidP="002657F6">
      <w:pPr>
        <w:autoSpaceDE w:val="0"/>
        <w:autoSpaceDN w:val="0"/>
        <w:adjustRightInd w:val="0"/>
        <w:spacing w:line="320" w:lineRule="exact"/>
        <w:ind w:leftChars="100" w:left="420" w:hangingChars="100" w:hanging="210"/>
        <w:rPr>
          <w:rFonts w:ascii="ＭＳ 明朝" w:hAnsi="ＭＳ 明朝" w:cs="ＭＳ 明朝"/>
          <w:kern w:val="0"/>
          <w:highlight w:val="yellow"/>
        </w:rPr>
      </w:pPr>
      <w:r w:rsidRPr="001062A9">
        <w:rPr>
          <w:rFonts w:ascii="ＭＳ 明朝" w:hAnsi="ＭＳ 明朝" w:cs="ＭＳ 明朝" w:hint="eastAsia"/>
          <w:kern w:val="0"/>
        </w:rPr>
        <w:t>エ　不登校児童・生徒の状況や背景が多様・複雑であることを踏まえ、児童・生徒が自らの進路を主体的に選択し、社会的に自立することをめざせるよう、民間の団体等との連携を含め、実状に応じた適切な支援が行われるよう指導すること。</w:t>
      </w:r>
    </w:p>
    <w:p w14:paraId="3DA9DEB0" w14:textId="77777777" w:rsidR="002657F6" w:rsidRPr="001062A9" w:rsidRDefault="00F044A5" w:rsidP="00F044A5">
      <w:pPr>
        <w:autoSpaceDE w:val="0"/>
        <w:autoSpaceDN w:val="0"/>
        <w:adjustRightInd w:val="0"/>
        <w:spacing w:line="320" w:lineRule="exact"/>
        <w:ind w:leftChars="100" w:left="420" w:hangingChars="100" w:hanging="210"/>
        <w:rPr>
          <w:rFonts w:ascii="ＭＳ 明朝" w:hAnsi="ＭＳ 明朝" w:cs="ＭＳ 明朝"/>
          <w:kern w:val="0"/>
          <w:highlight w:val="yellow"/>
        </w:rPr>
      </w:pPr>
      <w:r w:rsidRPr="001062A9">
        <w:rPr>
          <w:rFonts w:ascii="ＭＳ 明朝" w:hAnsi="ＭＳ 明朝" w:cs="ＭＳ 明朝"/>
          <w:noProof/>
          <w:kern w:val="0"/>
          <w:highlight w:val="yellow"/>
        </w:rPr>
        <mc:AlternateContent>
          <mc:Choice Requires="wps">
            <w:drawing>
              <wp:anchor distT="0" distB="0" distL="114300" distR="114300" simplePos="0" relativeHeight="251588608" behindDoc="0" locked="0" layoutInCell="1" allowOverlap="1" wp14:anchorId="576327CA" wp14:editId="11FA4FB2">
                <wp:simplePos x="0" y="0"/>
                <wp:positionH relativeFrom="column">
                  <wp:posOffset>4445</wp:posOffset>
                </wp:positionH>
                <wp:positionV relativeFrom="paragraph">
                  <wp:posOffset>276860</wp:posOffset>
                </wp:positionV>
                <wp:extent cx="5760085" cy="4163695"/>
                <wp:effectExtent l="0" t="0" r="12065" b="27305"/>
                <wp:wrapSquare wrapText="bothSides"/>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63695"/>
                        </a:xfrm>
                        <a:prstGeom prst="rect">
                          <a:avLst/>
                        </a:prstGeom>
                        <a:solidFill>
                          <a:srgbClr val="FFFFFF"/>
                        </a:solidFill>
                        <a:ln w="9525" cap="rnd">
                          <a:solidFill>
                            <a:srgbClr val="000000"/>
                          </a:solidFill>
                          <a:prstDash val="sysDot"/>
                          <a:miter lim="800000"/>
                          <a:headEnd/>
                          <a:tailEnd/>
                        </a:ln>
                      </wps:spPr>
                      <wps:txbx>
                        <w:txbxContent>
                          <w:p w14:paraId="364A9310" w14:textId="77777777" w:rsidR="00DF2B33" w:rsidRPr="004314B0" w:rsidRDefault="00DF2B33" w:rsidP="00766CDD">
                            <w:pPr>
                              <w:spacing w:line="320" w:lineRule="exact"/>
                              <w:rPr>
                                <w:rFonts w:ascii="ＭＳ 明朝" w:hAnsi="ＭＳ 明朝"/>
                              </w:rPr>
                            </w:pPr>
                            <w:r w:rsidRPr="004314B0">
                              <w:rPr>
                                <w:rFonts w:ascii="ＭＳ 明朝" w:hAnsi="ＭＳ 明朝" w:hint="eastAsia"/>
                              </w:rPr>
                              <w:t>「携帯・ネット上のいじめ等への対処方法プログラム（追加資料）」（毎年度）</w:t>
                            </w:r>
                          </w:p>
                          <w:p w14:paraId="65F8AE8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「子どもたちの社会的な自立のために～不登校児童生徒への支援と取組み～」（令和２年４月）</w:t>
                            </w:r>
                          </w:p>
                          <w:p w14:paraId="104BF8C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「子どもを守る被害者救済システム」（令和元年12月改定）</w:t>
                            </w:r>
                          </w:p>
                          <w:p w14:paraId="4D931F8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「不登校</w:t>
                            </w:r>
                            <w:r w:rsidRPr="004314B0">
                              <w:rPr>
                                <w:rFonts w:ascii="ＭＳ 明朝" w:hAnsi="ＭＳ 明朝"/>
                              </w:rPr>
                              <w:t>児童生徒への</w:t>
                            </w:r>
                            <w:r w:rsidRPr="004314B0">
                              <w:rPr>
                                <w:rFonts w:ascii="ＭＳ 明朝" w:hAnsi="ＭＳ 明朝" w:hint="eastAsia"/>
                              </w:rPr>
                              <w:t>支援</w:t>
                            </w:r>
                            <w:r w:rsidRPr="004314B0">
                              <w:rPr>
                                <w:rFonts w:ascii="ＭＳ 明朝" w:hAnsi="ＭＳ 明朝"/>
                              </w:rPr>
                              <w:t>の</w:t>
                            </w:r>
                            <w:r w:rsidRPr="004314B0">
                              <w:rPr>
                                <w:rFonts w:ascii="ＭＳ 明朝" w:hAnsi="ＭＳ 明朝" w:hint="eastAsia"/>
                              </w:rPr>
                              <w:t>在り方</w:t>
                            </w:r>
                            <w:r w:rsidRPr="004314B0">
                              <w:rPr>
                                <w:rFonts w:ascii="ＭＳ 明朝" w:hAnsi="ＭＳ 明朝"/>
                              </w:rPr>
                              <w:t>に</w:t>
                            </w:r>
                            <w:r w:rsidRPr="004314B0">
                              <w:rPr>
                                <w:rFonts w:ascii="ＭＳ 明朝" w:hAnsi="ＭＳ 明朝" w:hint="eastAsia"/>
                              </w:rPr>
                              <w:t>ついて」（令和</w:t>
                            </w:r>
                            <w:r w:rsidRPr="004314B0">
                              <w:rPr>
                                <w:rFonts w:ascii="ＭＳ 明朝" w:hAnsi="ＭＳ 明朝"/>
                              </w:rPr>
                              <w:t>元年10月）</w:t>
                            </w:r>
                            <w:r w:rsidRPr="004314B0">
                              <w:rPr>
                                <w:rFonts w:ascii="ＭＳ 明朝" w:hAnsi="ＭＳ 明朝" w:hint="eastAsia"/>
                              </w:rPr>
                              <w:t>文部科学省</w:t>
                            </w:r>
                          </w:p>
                          <w:p w14:paraId="202CDA28"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「いじめ対応セルフチェックシート（府内小中学校等におけるいじめ対応について）」</w:t>
                            </w:r>
                          </w:p>
                          <w:p w14:paraId="73B9E3C8"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（令和元年６月）</w:t>
                            </w:r>
                          </w:p>
                          <w:p w14:paraId="3D6452C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「小中学校における携帯電話の取扱いに関するガイドライン」（平成31年３月）</w:t>
                            </w:r>
                          </w:p>
                          <w:p w14:paraId="4CC8CED9" w14:textId="77777777" w:rsidR="00DF2B33" w:rsidRPr="004314B0" w:rsidRDefault="00DF2B33" w:rsidP="002657F6">
                            <w:pPr>
                              <w:spacing w:line="320" w:lineRule="exact"/>
                              <w:rPr>
                                <w:rFonts w:ascii="ＭＳ 明朝" w:hAnsi="ＭＳ 明朝"/>
                                <w:spacing w:val="-4"/>
                              </w:rPr>
                            </w:pPr>
                            <w:r w:rsidRPr="004314B0">
                              <w:rPr>
                                <w:rFonts w:ascii="ＭＳ 明朝" w:hAnsi="ＭＳ 明朝" w:hint="eastAsia"/>
                                <w:spacing w:val="-4"/>
                              </w:rPr>
                              <w:t>「不登校児童生徒への支援実践事例集～児童生徒に寄り添った支援のために～」（平成29年８月）</w:t>
                            </w:r>
                          </w:p>
                          <w:p w14:paraId="4EB42EE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「いじめの防止等のための基本的な方針」(平成29年３月改定）文部科学省</w:t>
                            </w:r>
                          </w:p>
                          <w:p w14:paraId="7178261D"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「いじめの重大事態の調査に関するガイドライン」（平成29年３月）文部科学省</w:t>
                            </w:r>
                          </w:p>
                          <w:p w14:paraId="295B0A5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「義務教育の段階における普通教育に相当する教育の機会の確保等に関する基本指針」</w:t>
                            </w:r>
                          </w:p>
                          <w:p w14:paraId="24A8835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（平成29年３月）文部科学省</w:t>
                            </w:r>
                          </w:p>
                          <w:p w14:paraId="6FC3BBB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「携帯・ネット上のいじめ等の防止資料」（平成27年８月）</w:t>
                            </w:r>
                          </w:p>
                          <w:p w14:paraId="4304E871"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人権教育リーフレット７「ネット・スマホの問題と子どもの人権」（平成26年３月）</w:t>
                            </w:r>
                          </w:p>
                          <w:p w14:paraId="2E56213A"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「いじめ防止対策推進法」（平成25年９月）</w:t>
                            </w:r>
                          </w:p>
                          <w:p w14:paraId="3945704F"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「いじめ対応マニュアル（いじめ対応プログラム補助資料）」（平成24年12月）</w:t>
                            </w:r>
                          </w:p>
                          <w:p w14:paraId="37F2500E" w14:textId="77777777" w:rsidR="00DF2B33" w:rsidRDefault="00DF2B33" w:rsidP="00F044A5">
                            <w:pPr>
                              <w:spacing w:line="320" w:lineRule="exact"/>
                              <w:rPr>
                                <w:rFonts w:ascii="ＭＳ 明朝" w:hAnsi="ＭＳ 明朝"/>
                              </w:rPr>
                            </w:pPr>
                            <w:r w:rsidRPr="004314B0">
                              <w:rPr>
                                <w:rFonts w:ascii="ＭＳ 明朝" w:hAnsi="ＭＳ 明朝" w:hint="eastAsia"/>
                              </w:rPr>
                              <w:t>「携帯・ネット上のいじめ等生徒指導上の課題に関するとりまとめと提言２」</w:t>
                            </w:r>
                          </w:p>
                          <w:p w14:paraId="65F5FC41"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（平成24年３月）</w:t>
                            </w:r>
                          </w:p>
                          <w:p w14:paraId="28DB3B48"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「携帯・ネット上のいじめ等への対処方法プログラム」（平成21年３月）</w:t>
                            </w:r>
                          </w:p>
                          <w:p w14:paraId="7D7E01AF"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27CA" id="Text Box 449" o:spid="_x0000_s1047" type="#_x0000_t202" style="position:absolute;left:0;text-align:left;margin-left:.35pt;margin-top:21.8pt;width:453.55pt;height:327.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">
                <v:stroke dashstyle="1 1" endcap="round"/>
                <v:textbox inset="5.85pt,.7pt,5.85pt,.7pt">
                  <w:txbxContent>
                    <w:p w14:paraId="364A9310" w14:textId="77777777" w:rsidR="00DF2B33" w:rsidRPr="004314B0" w:rsidRDefault="00DF2B33" w:rsidP="00766CDD">
                      <w:pPr>
                        <w:spacing w:line="320" w:lineRule="exact"/>
                        <w:rPr>
                          <w:rFonts w:ascii="ＭＳ 明朝" w:hAnsi="ＭＳ 明朝"/>
                        </w:rPr>
                      </w:pPr>
                      <w:r w:rsidRPr="004314B0">
                        <w:rPr>
                          <w:rFonts w:ascii="ＭＳ 明朝" w:hAnsi="ＭＳ 明朝" w:hint="eastAsia"/>
                        </w:rPr>
                        <w:t>「携帯・ネット上のいじめ等への対処方法プログラム（追加資料）」（毎年度）</w:t>
                      </w:r>
                    </w:p>
                    <w:p w14:paraId="65F8AE8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「子どもたちの社会的な自立のために～不登校児童生徒への支援と取組み～」（令和２年４月）</w:t>
                      </w:r>
                    </w:p>
                    <w:p w14:paraId="104BF8C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「子どもを守る被害者救済システム」（令和元年12月改定）</w:t>
                      </w:r>
                    </w:p>
                    <w:p w14:paraId="4D931F8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「不登校</w:t>
                      </w:r>
                      <w:r w:rsidRPr="004314B0">
                        <w:rPr>
                          <w:rFonts w:ascii="ＭＳ 明朝" w:hAnsi="ＭＳ 明朝"/>
                        </w:rPr>
                        <w:t>児童生徒への</w:t>
                      </w:r>
                      <w:r w:rsidRPr="004314B0">
                        <w:rPr>
                          <w:rFonts w:ascii="ＭＳ 明朝" w:hAnsi="ＭＳ 明朝" w:hint="eastAsia"/>
                        </w:rPr>
                        <w:t>支援</w:t>
                      </w:r>
                      <w:r w:rsidRPr="004314B0">
                        <w:rPr>
                          <w:rFonts w:ascii="ＭＳ 明朝" w:hAnsi="ＭＳ 明朝"/>
                        </w:rPr>
                        <w:t>の</w:t>
                      </w:r>
                      <w:r w:rsidRPr="004314B0">
                        <w:rPr>
                          <w:rFonts w:ascii="ＭＳ 明朝" w:hAnsi="ＭＳ 明朝" w:hint="eastAsia"/>
                        </w:rPr>
                        <w:t>在り方</w:t>
                      </w:r>
                      <w:r w:rsidRPr="004314B0">
                        <w:rPr>
                          <w:rFonts w:ascii="ＭＳ 明朝" w:hAnsi="ＭＳ 明朝"/>
                        </w:rPr>
                        <w:t>に</w:t>
                      </w:r>
                      <w:r w:rsidRPr="004314B0">
                        <w:rPr>
                          <w:rFonts w:ascii="ＭＳ 明朝" w:hAnsi="ＭＳ 明朝" w:hint="eastAsia"/>
                        </w:rPr>
                        <w:t>ついて」（令和</w:t>
                      </w:r>
                      <w:r w:rsidRPr="004314B0">
                        <w:rPr>
                          <w:rFonts w:ascii="ＭＳ 明朝" w:hAnsi="ＭＳ 明朝"/>
                        </w:rPr>
                        <w:t>元年10月）</w:t>
                      </w:r>
                      <w:r w:rsidRPr="004314B0">
                        <w:rPr>
                          <w:rFonts w:ascii="ＭＳ 明朝" w:hAnsi="ＭＳ 明朝" w:hint="eastAsia"/>
                        </w:rPr>
                        <w:t>文部科学省</w:t>
                      </w:r>
                    </w:p>
                    <w:p w14:paraId="202CDA28"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「いじめ対応セルフチェックシート（府内小中学校等におけるいじめ対応について）」</w:t>
                      </w:r>
                    </w:p>
                    <w:p w14:paraId="73B9E3C8"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（令和元年６月）</w:t>
                      </w:r>
                    </w:p>
                    <w:p w14:paraId="3D6452C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「小中学校における携帯電話の取扱いに関するガイドライン」（平成31年３月）</w:t>
                      </w:r>
                    </w:p>
                    <w:p w14:paraId="4CC8CED9" w14:textId="77777777" w:rsidR="00DF2B33" w:rsidRPr="004314B0" w:rsidRDefault="00DF2B33" w:rsidP="002657F6">
                      <w:pPr>
                        <w:spacing w:line="320" w:lineRule="exact"/>
                        <w:rPr>
                          <w:rFonts w:ascii="ＭＳ 明朝" w:hAnsi="ＭＳ 明朝"/>
                          <w:spacing w:val="-4"/>
                        </w:rPr>
                      </w:pPr>
                      <w:r w:rsidRPr="004314B0">
                        <w:rPr>
                          <w:rFonts w:ascii="ＭＳ 明朝" w:hAnsi="ＭＳ 明朝" w:hint="eastAsia"/>
                          <w:spacing w:val="-4"/>
                        </w:rPr>
                        <w:t>「不登校児童生徒への支援実践事例集～児童生徒に寄り添った支援のために～」（平成29年８月）</w:t>
                      </w:r>
                    </w:p>
                    <w:p w14:paraId="4EB42EE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「いじめの防止等のための基本的な方針」(平成29年３月改定）文部科学省</w:t>
                      </w:r>
                    </w:p>
                    <w:p w14:paraId="7178261D"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「いじめの重大事態の調査に関するガイドライン」（平成29年３月）文部科学省</w:t>
                      </w:r>
                    </w:p>
                    <w:p w14:paraId="295B0A5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「義務教育の段階における普通教育に相当する教育の機会の確保等に関する基本指針」</w:t>
                      </w:r>
                    </w:p>
                    <w:p w14:paraId="24A8835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（平成29年３月）文部科学省</w:t>
                      </w:r>
                    </w:p>
                    <w:p w14:paraId="6FC3BBB4"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「携帯・ネット上のいじめ等の防止資料」（平成27年８月）</w:t>
                      </w:r>
                    </w:p>
                    <w:p w14:paraId="4304E871"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人権教育リーフレット７「ネット・スマホの問題と子どもの人権」（平成26年３月）</w:t>
                      </w:r>
                    </w:p>
                    <w:p w14:paraId="2E56213A"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「いじめ防止対策推進法」（平成25年９月）</w:t>
                      </w:r>
                    </w:p>
                    <w:p w14:paraId="3945704F"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「いじめ対応マニュアル（いじめ対応プログラム補助資料）」（平成24年12月）</w:t>
                      </w:r>
                    </w:p>
                    <w:p w14:paraId="37F2500E" w14:textId="77777777" w:rsidR="00DF2B33" w:rsidRDefault="00DF2B33" w:rsidP="00F044A5">
                      <w:pPr>
                        <w:spacing w:line="320" w:lineRule="exact"/>
                        <w:rPr>
                          <w:rFonts w:ascii="ＭＳ 明朝" w:hAnsi="ＭＳ 明朝"/>
                        </w:rPr>
                      </w:pPr>
                      <w:r w:rsidRPr="004314B0">
                        <w:rPr>
                          <w:rFonts w:ascii="ＭＳ 明朝" w:hAnsi="ＭＳ 明朝" w:hint="eastAsia"/>
                        </w:rPr>
                        <w:t>「携帯・ネット上のいじめ等生徒指導上の課題に関するとりまとめと提言２」</w:t>
                      </w:r>
                    </w:p>
                    <w:p w14:paraId="65F5FC41"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（平成24年３月）</w:t>
                      </w:r>
                    </w:p>
                    <w:p w14:paraId="28DB3B48" w14:textId="77777777" w:rsidR="00DF2B33" w:rsidRPr="004314B0" w:rsidRDefault="00DF2B33" w:rsidP="00F044A5">
                      <w:pPr>
                        <w:spacing w:line="320" w:lineRule="exact"/>
                        <w:rPr>
                          <w:rFonts w:ascii="ＭＳ 明朝" w:hAnsi="ＭＳ 明朝"/>
                        </w:rPr>
                      </w:pPr>
                      <w:r w:rsidRPr="004314B0">
                        <w:rPr>
                          <w:rFonts w:ascii="ＭＳ 明朝" w:hAnsi="ＭＳ 明朝" w:hint="eastAsia"/>
                        </w:rPr>
                        <w:t>「携帯・ネット上のいじめ等への対処方法プログラム」（平成21年３月）</w:t>
                      </w:r>
                    </w:p>
                    <w:p w14:paraId="7D7E01AF"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「いじめ防止指針」（平成18年３月）</w:t>
                      </w:r>
                    </w:p>
                  </w:txbxContent>
                </v:textbox>
                <w10:wrap type="square"/>
              </v:shape>
            </w:pict>
          </mc:Fallback>
        </mc:AlternateContent>
      </w:r>
    </w:p>
    <w:p w14:paraId="38D0D06B" w14:textId="78E1C155" w:rsidR="008867DE" w:rsidRPr="001062A9" w:rsidRDefault="002657F6" w:rsidP="002657F6">
      <w:pPr>
        <w:autoSpaceDE w:val="0"/>
        <w:autoSpaceDN w:val="0"/>
        <w:adjustRightInd w:val="0"/>
        <w:spacing w:line="320" w:lineRule="exact"/>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＜問題行動等への対応＞</w:t>
      </w:r>
      <w:r w:rsidR="0028714A" w:rsidRPr="001062A9">
        <w:rPr>
          <w:rFonts w:ascii="ＭＳ ゴシック" w:eastAsia="ＭＳ ゴシック" w:hAnsi="ＭＳ ゴシック" w:cs="ＭＳ 明朝" w:hint="eastAsia"/>
          <w:kern w:val="0"/>
          <w:sz w:val="18"/>
        </w:rPr>
        <w:t>＜いじめの未然防止と早期発見＞</w:t>
      </w:r>
    </w:p>
    <w:p w14:paraId="3DD8617A" w14:textId="2E8FD377" w:rsidR="002657F6" w:rsidRPr="001062A9" w:rsidRDefault="008867DE" w:rsidP="008867DE">
      <w:pPr>
        <w:autoSpaceDE w:val="0"/>
        <w:autoSpaceDN w:val="0"/>
        <w:adjustRightInd w:val="0"/>
        <w:spacing w:line="320" w:lineRule="exact"/>
        <w:ind w:firstLineChars="500" w:firstLine="900"/>
        <w:jc w:val="left"/>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28714A" w:rsidRPr="001062A9">
        <w:rPr>
          <w:rFonts w:ascii="ＭＳ ゴシック" w:eastAsia="ＭＳ ゴシック" w:hAnsi="ＭＳ ゴシック" w:cs="ＭＳ 明朝" w:hint="eastAsia"/>
          <w:kern w:val="0"/>
          <w:sz w:val="18"/>
        </w:rPr>
        <w:t>＜障がいのある幼児・児童・生徒へのいじめの防止＞＜携帯電話等への対応＞</w:t>
      </w:r>
    </w:p>
    <w:p w14:paraId="31205F89" w14:textId="589C0AE8" w:rsidR="002657F6" w:rsidRPr="001062A9"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sz w:val="18"/>
          <w:szCs w:val="21"/>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szCs w:val="21"/>
        </w:rPr>
        <w:t>＜不登校への対応＞</w:t>
      </w:r>
    </w:p>
    <w:p w14:paraId="41FDD8EC" w14:textId="77777777" w:rsidR="002657F6" w:rsidRPr="001062A9" w:rsidRDefault="002657F6" w:rsidP="002657F6">
      <w:pPr>
        <w:autoSpaceDE w:val="0"/>
        <w:autoSpaceDN w:val="0"/>
        <w:adjustRightInd w:val="0"/>
        <w:spacing w:line="120" w:lineRule="exact"/>
        <w:jc w:val="left"/>
        <w:rPr>
          <w:rFonts w:ascii="ＭＳ ゴシック" w:eastAsia="ＭＳ ゴシック" w:hAnsi="ＭＳ ゴシック" w:cs="ＭＳ 明朝"/>
          <w:kern w:val="0"/>
          <w:sz w:val="18"/>
          <w:highlight w:val="yellow"/>
        </w:rPr>
      </w:pPr>
    </w:p>
    <w:p w14:paraId="42779A85" w14:textId="77777777" w:rsidR="002657F6" w:rsidRPr="001062A9" w:rsidRDefault="002657F6" w:rsidP="002657F6">
      <w:pPr>
        <w:autoSpaceDE w:val="0"/>
        <w:autoSpaceDN w:val="0"/>
        <w:adjustRightInd w:val="0"/>
        <w:spacing w:line="120" w:lineRule="exact"/>
        <w:jc w:val="left"/>
        <w:rPr>
          <w:rFonts w:ascii="ＭＳ ゴシック" w:eastAsia="ＭＳ ゴシック" w:hAnsi="ＭＳ ゴシック" w:cs="ＭＳ 明朝"/>
          <w:kern w:val="0"/>
          <w:sz w:val="18"/>
          <w:highlight w:val="yellow"/>
        </w:rPr>
      </w:pPr>
    </w:p>
    <w:p w14:paraId="016FB06B" w14:textId="77777777" w:rsidR="002657F6" w:rsidRPr="001062A9" w:rsidRDefault="002657F6" w:rsidP="002657F6">
      <w:pPr>
        <w:autoSpaceDE w:val="0"/>
        <w:autoSpaceDN w:val="0"/>
        <w:adjustRightInd w:val="0"/>
        <w:spacing w:line="120" w:lineRule="exact"/>
        <w:jc w:val="left"/>
        <w:rPr>
          <w:rFonts w:ascii="ＭＳ ゴシック" w:eastAsia="ＭＳ ゴシック" w:hAnsi="ＭＳ ゴシック" w:cs="ＭＳ 明朝"/>
          <w:kern w:val="0"/>
          <w:sz w:val="18"/>
        </w:rPr>
      </w:pPr>
    </w:p>
    <w:p w14:paraId="34CFB304" w14:textId="77777777" w:rsidR="002657F6" w:rsidRPr="001062A9" w:rsidRDefault="002657F6" w:rsidP="002657F6">
      <w:pPr>
        <w:autoSpaceDE w:val="0"/>
        <w:autoSpaceDN w:val="0"/>
        <w:adjustRightInd w:val="0"/>
        <w:spacing w:line="120" w:lineRule="exact"/>
        <w:jc w:val="left"/>
        <w:rPr>
          <w:rFonts w:ascii="ＭＳ ゴシック" w:eastAsia="ＭＳ ゴシック" w:hAnsi="ＭＳ ゴシック" w:cs="ＭＳ 明朝"/>
          <w:kern w:val="0"/>
          <w:sz w:val="18"/>
        </w:rPr>
      </w:pPr>
    </w:p>
    <w:p w14:paraId="1F13787F" w14:textId="77777777" w:rsidR="00F044A5" w:rsidRPr="001062A9" w:rsidRDefault="00F044A5">
      <w:pPr>
        <w:widowControl/>
        <w:jc w:val="left"/>
        <w:rPr>
          <w:rFonts w:ascii="ＭＳ Ｐゴシック" w:eastAsia="ＭＳ Ｐゴシック" w:hAnsi="ＭＳ Ｐゴシック" w:cs="ＭＳ Ｐゴシック"/>
          <w:kern w:val="0"/>
          <w:sz w:val="28"/>
          <w:szCs w:val="28"/>
        </w:rPr>
      </w:pPr>
      <w:r w:rsidRPr="001062A9">
        <w:rPr>
          <w:rFonts w:ascii="ＭＳ Ｐゴシック" w:eastAsia="ＭＳ Ｐゴシック" w:hAnsi="ＭＳ Ｐゴシック" w:cs="ＭＳ Ｐゴシック"/>
          <w:kern w:val="0"/>
          <w:sz w:val="28"/>
          <w:szCs w:val="28"/>
        </w:rPr>
        <w:br w:type="page"/>
      </w:r>
    </w:p>
    <w:p w14:paraId="49026F86" w14:textId="77777777" w:rsidR="002657F6" w:rsidRPr="001062A9" w:rsidRDefault="009A4483" w:rsidP="002657F6">
      <w:pPr>
        <w:autoSpaceDE w:val="0"/>
        <w:autoSpaceDN w:val="0"/>
        <w:rPr>
          <w:rFonts w:ascii="ＭＳ ゴシック" w:eastAsia="ＭＳ ゴシック" w:hAnsi="ＭＳ ゴシック" w:cs="ＭＳ Ｐゴシック"/>
          <w:kern w:val="0"/>
          <w:sz w:val="28"/>
          <w:szCs w:val="28"/>
        </w:rPr>
      </w:pPr>
      <w:r w:rsidRPr="001062A9">
        <w:rPr>
          <w:rFonts w:ascii="ＭＳ ゴシック" w:eastAsia="ＭＳ ゴシック" w:hAnsi="ＭＳ ゴシック"/>
          <w:noProof/>
          <w:sz w:val="18"/>
          <w:highlight w:val="yellow"/>
        </w:rPr>
        <mc:AlternateContent>
          <mc:Choice Requires="wps">
            <w:drawing>
              <wp:anchor distT="0" distB="0" distL="114300" distR="114300" simplePos="0" relativeHeight="251601920" behindDoc="0" locked="0" layoutInCell="1" allowOverlap="1" wp14:anchorId="4AD014F0" wp14:editId="2BC01AA6">
                <wp:simplePos x="0" y="0"/>
                <wp:positionH relativeFrom="column">
                  <wp:posOffset>-271145</wp:posOffset>
                </wp:positionH>
                <wp:positionV relativeFrom="page">
                  <wp:posOffset>359410</wp:posOffset>
                </wp:positionV>
                <wp:extent cx="2506345" cy="213360"/>
                <wp:effectExtent l="0" t="0" r="27305" b="15240"/>
                <wp:wrapNone/>
                <wp:docPr id="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178F2D6C" w14:textId="735E791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14F0" id="Text Box 480" o:spid="_x0000_s1048" type="#_x0000_t202" style="position:absolute;left:0;text-align:left;margin-left:-21.35pt;margin-top:28.3pt;width:197.35pt;height:16.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ZsMgIAAFg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" strokecolor="gray">
                <v:textbox inset="5.85pt,.7pt,5.85pt,.7pt">
                  <w:txbxContent>
                    <w:p w14:paraId="178F2D6C" w14:textId="735E791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Ｐゴシック" w:eastAsia="ＭＳ Ｐゴシック" w:hAnsi="ＭＳ Ｐゴシック" w:cs="ＭＳ Ｐゴシック" w:hint="eastAsia"/>
          <w:kern w:val="0"/>
          <w:sz w:val="28"/>
          <w:szCs w:val="28"/>
        </w:rPr>
        <w:t>重点４</w:t>
      </w:r>
      <w:r w:rsidR="002657F6" w:rsidRPr="001062A9">
        <w:rPr>
          <w:rFonts w:ascii="ＭＳ ゴシック" w:eastAsia="ＭＳ ゴシック" w:hAnsi="ＭＳ ゴシック" w:cs="ＭＳ Ｐゴシック" w:hint="eastAsia"/>
          <w:kern w:val="0"/>
          <w:sz w:val="28"/>
          <w:szCs w:val="28"/>
        </w:rPr>
        <w:t xml:space="preserve">　健やかな体のはぐくみ</w:t>
      </w:r>
    </w:p>
    <w:p w14:paraId="7D7D3F88" w14:textId="77777777" w:rsidR="002657F6" w:rsidRPr="001062A9" w:rsidRDefault="002657F6" w:rsidP="002657F6">
      <w:pPr>
        <w:autoSpaceDE w:val="0"/>
        <w:autoSpaceDN w:val="0"/>
        <w:ind w:leftChars="-97" w:left="245" w:hangingChars="204" w:hanging="449"/>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（11）</w:t>
      </w:r>
      <w:r w:rsidRPr="001062A9">
        <w:rPr>
          <w:rFonts w:asciiTheme="majorEastAsia" w:eastAsiaTheme="majorEastAsia" w:hAnsiTheme="majorEastAsia" w:cs="ＭＳ Ｐゴシック" w:hint="eastAsia"/>
          <w:kern w:val="0"/>
          <w:sz w:val="22"/>
          <w:szCs w:val="22"/>
        </w:rPr>
        <w:t>【体力づくりの取組み】</w:t>
      </w:r>
    </w:p>
    <w:p w14:paraId="48FB3074" w14:textId="77777777" w:rsidR="002657F6" w:rsidRPr="001062A9" w:rsidRDefault="002657F6" w:rsidP="002657F6">
      <w:pPr>
        <w:autoSpaceDE w:val="0"/>
        <w:autoSpaceDN w:val="0"/>
        <w:ind w:leftChars="100" w:left="210" w:firstLineChars="100" w:firstLine="210"/>
        <w:rPr>
          <w:rFonts w:asciiTheme="majorEastAsia" w:eastAsiaTheme="majorEastAsia" w:hAnsiTheme="majorEastAsia"/>
          <w:sz w:val="22"/>
          <w:szCs w:val="22"/>
        </w:rPr>
      </w:pPr>
      <w:r w:rsidRPr="001062A9">
        <w:rPr>
          <w:rFonts w:ascii="ＭＳ 明朝" w:hAnsi="ＭＳ 明朝" w:hint="eastAsia"/>
        </w:rPr>
        <w:t>子どもの体力・運動能力は改善傾向にあるものの、「全国体力・運動能力、運動習慣等調査」において、依然として下位段階にある児童・生徒の割合が高い状況にあることから、引き続き子どもの体力・運動能力、運動習慣等の実態を分析し、その結果を踏まえて、学校全体で授業等の工夫・改善を推進するなど体力向上に向けた取組みを進める必要がある。</w:t>
      </w:r>
    </w:p>
    <w:p w14:paraId="677EA948" w14:textId="77777777" w:rsidR="002657F6" w:rsidRPr="001062A9" w:rsidRDefault="002657F6" w:rsidP="002657F6">
      <w:pPr>
        <w:spacing w:line="320" w:lineRule="exact"/>
        <w:ind w:leftChars="100" w:left="420" w:hangingChars="100" w:hanging="210"/>
        <w:jc w:val="left"/>
        <w:rPr>
          <w:rFonts w:ascii="ＭＳ 明朝" w:hAnsi="ＭＳ 明朝"/>
        </w:rPr>
      </w:pPr>
    </w:p>
    <w:p w14:paraId="01311284" w14:textId="77777777" w:rsidR="002657F6" w:rsidRPr="001062A9" w:rsidRDefault="002657F6" w:rsidP="002657F6">
      <w:pPr>
        <w:spacing w:line="320" w:lineRule="exact"/>
        <w:ind w:leftChars="100" w:left="420" w:hangingChars="100" w:hanging="210"/>
        <w:jc w:val="left"/>
        <w:rPr>
          <w:rFonts w:ascii="ＭＳ 明朝" w:hAnsi="ＭＳ 明朝"/>
        </w:rPr>
      </w:pPr>
      <w:r w:rsidRPr="001062A9">
        <w:rPr>
          <w:rFonts w:ascii="ＭＳ 明朝" w:hAnsi="ＭＳ 明朝" w:hint="eastAsia"/>
        </w:rPr>
        <w:t>ア　学校における体育活動を活性化する取組みや地域・家庭でスポーツ活動に親しむ機会を増やすことにより、児童・生徒の運動習慣を育み、体力づくりを図るよう指導すること。</w:t>
      </w:r>
    </w:p>
    <w:p w14:paraId="529FFFE2" w14:textId="77777777" w:rsidR="002657F6" w:rsidRPr="001062A9" w:rsidRDefault="002657F6" w:rsidP="002657F6">
      <w:pPr>
        <w:spacing w:line="320" w:lineRule="exact"/>
        <w:ind w:leftChars="100" w:left="420" w:hangingChars="100" w:hanging="210"/>
        <w:jc w:val="left"/>
        <w:rPr>
          <w:rFonts w:ascii="ＭＳ 明朝" w:hAnsi="ＭＳ 明朝"/>
        </w:rPr>
      </w:pPr>
    </w:p>
    <w:p w14:paraId="5F286834" w14:textId="77777777" w:rsidR="002657F6" w:rsidRPr="001062A9" w:rsidRDefault="00F044A5" w:rsidP="00F044A5">
      <w:pPr>
        <w:spacing w:line="320" w:lineRule="exact"/>
        <w:ind w:leftChars="100" w:left="430" w:hangingChars="100" w:hanging="220"/>
        <w:jc w:val="left"/>
        <w:rPr>
          <w:rFonts w:ascii="ＭＳ 明朝" w:hAnsi="ＭＳ 明朝"/>
          <w:kern w:val="0"/>
          <w:szCs w:val="21"/>
        </w:rPr>
      </w:pPr>
      <w:r w:rsidRPr="001062A9">
        <w:rPr>
          <w:rFonts w:ascii="ＭＳ ゴシック" w:eastAsia="ＭＳ ゴシック" w:hAnsi="ＭＳ ゴシック" w:cs="ＭＳ 明朝"/>
          <w:noProof/>
          <w:kern w:val="0"/>
          <w:sz w:val="22"/>
          <w:szCs w:val="22"/>
        </w:rPr>
        <mc:AlternateContent>
          <mc:Choice Requires="wps">
            <w:drawing>
              <wp:anchor distT="0" distB="0" distL="114300" distR="114300" simplePos="0" relativeHeight="251595776" behindDoc="0" locked="0" layoutInCell="1" allowOverlap="1" wp14:anchorId="03CB1585" wp14:editId="2105402C">
                <wp:simplePos x="0" y="0"/>
                <wp:positionH relativeFrom="margin">
                  <wp:posOffset>4445</wp:posOffset>
                </wp:positionH>
                <wp:positionV relativeFrom="paragraph">
                  <wp:posOffset>847725</wp:posOffset>
                </wp:positionV>
                <wp:extent cx="5760085" cy="1818005"/>
                <wp:effectExtent l="0" t="0" r="12065" b="10795"/>
                <wp:wrapSquare wrapText="bothSides"/>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18005"/>
                        </a:xfrm>
                        <a:prstGeom prst="rect">
                          <a:avLst/>
                        </a:prstGeom>
                        <a:solidFill>
                          <a:srgbClr val="FFFFFF"/>
                        </a:solidFill>
                        <a:ln w="9525" cap="rnd">
                          <a:solidFill>
                            <a:srgbClr val="000000"/>
                          </a:solidFill>
                          <a:prstDash val="sysDot"/>
                          <a:miter lim="800000"/>
                          <a:headEnd/>
                          <a:tailEnd/>
                        </a:ln>
                      </wps:spPr>
                      <wps:txbx>
                        <w:txbxContent>
                          <w:p w14:paraId="086A7D8A" w14:textId="77777777" w:rsidR="00DF2B33" w:rsidRPr="00192E31" w:rsidRDefault="00DF2B33" w:rsidP="003A6145">
                            <w:pPr>
                              <w:spacing w:line="300" w:lineRule="exact"/>
                              <w:ind w:left="210" w:hangingChars="100" w:hanging="210"/>
                              <w:rPr>
                                <w:rFonts w:ascii="ＭＳ 明朝" w:hAnsi="ＭＳ 明朝"/>
                              </w:rPr>
                            </w:pPr>
                            <w:r w:rsidRPr="00192E31">
                              <w:rPr>
                                <w:rFonts w:ascii="ＭＳ 明朝" w:hAnsi="ＭＳ 明朝" w:hint="eastAsia"/>
                              </w:rPr>
                              <w:t>「令和２年度小学校</w:t>
                            </w:r>
                            <w:r>
                              <w:rPr>
                                <w:rFonts w:ascii="ＭＳ 明朝" w:hAnsi="ＭＳ 明朝" w:hint="eastAsia"/>
                              </w:rPr>
                              <w:t>『</w:t>
                            </w:r>
                            <w:r w:rsidRPr="00192E31">
                              <w:rPr>
                                <w:rFonts w:ascii="ＭＳ 明朝" w:hAnsi="ＭＳ 明朝" w:hint="eastAsia"/>
                              </w:rPr>
                              <w:t>体育</w:t>
                            </w:r>
                            <w:r>
                              <w:rPr>
                                <w:rFonts w:ascii="ＭＳ 明朝" w:hAnsi="ＭＳ 明朝" w:hint="eastAsia"/>
                              </w:rPr>
                              <w:t>』</w:t>
                            </w:r>
                            <w:r w:rsidRPr="00192E31">
                              <w:rPr>
                                <w:rFonts w:ascii="ＭＳ 明朝" w:hAnsi="ＭＳ 明朝" w:hint="eastAsia"/>
                              </w:rPr>
                              <w:t>指導力向上研究協議会（実技的演習）の中止に伴う動画教材のWeb配信について」（令和２年10月）</w:t>
                            </w:r>
                          </w:p>
                          <w:p w14:paraId="785EBFF7" w14:textId="77777777" w:rsidR="00DF2B33" w:rsidRDefault="00DF2B33" w:rsidP="00697855">
                            <w:pPr>
                              <w:spacing w:line="300" w:lineRule="exact"/>
                              <w:rPr>
                                <w:rFonts w:ascii="ＭＳ 明朝" w:hAnsi="ＭＳ 明朝"/>
                              </w:rPr>
                            </w:pPr>
                            <w:r w:rsidRPr="00192E31">
                              <w:rPr>
                                <w:rFonts w:ascii="ＭＳ 明朝" w:hAnsi="ＭＳ 明朝" w:hint="eastAsia"/>
                              </w:rPr>
                              <w:t>「小学生向け新体力テスト用動画教材のWeb配信について」（令和</w:t>
                            </w:r>
                            <w:r>
                              <w:rPr>
                                <w:rFonts w:ascii="ＭＳ 明朝" w:hAnsi="ＭＳ 明朝" w:hint="eastAsia"/>
                              </w:rPr>
                              <w:t>３</w:t>
                            </w:r>
                            <w:r w:rsidRPr="00192E31">
                              <w:rPr>
                                <w:rFonts w:ascii="ＭＳ 明朝" w:hAnsi="ＭＳ 明朝" w:hint="eastAsia"/>
                              </w:rPr>
                              <w:t>年３月）</w:t>
                            </w:r>
                          </w:p>
                          <w:p w14:paraId="65F766B5" w14:textId="77777777" w:rsidR="00DF2B33" w:rsidRPr="009F5886" w:rsidRDefault="00DF2B33" w:rsidP="00697855">
                            <w:pPr>
                              <w:spacing w:line="300" w:lineRule="exact"/>
                              <w:rPr>
                                <w:rFonts w:ascii="ＭＳ 明朝" w:hAnsi="ＭＳ 明朝"/>
                              </w:rPr>
                            </w:pPr>
                            <w:r w:rsidRPr="009F5886">
                              <w:rPr>
                                <w:rFonts w:ascii="ＭＳ 明朝" w:hAnsi="ＭＳ 明朝" w:hint="eastAsia"/>
                              </w:rPr>
                              <w:t>「体育の授業がかわる！簡単プログラム」（体力向上実践事例集活用プログラム）</w:t>
                            </w:r>
                          </w:p>
                          <w:p w14:paraId="5F2C10E2" w14:textId="77777777" w:rsidR="00DF2B33" w:rsidRPr="009F5886" w:rsidRDefault="00DF2B33" w:rsidP="00697855">
                            <w:pPr>
                              <w:spacing w:line="300" w:lineRule="exact"/>
                              <w:rPr>
                                <w:rFonts w:ascii="ＭＳ 明朝" w:hAnsi="ＭＳ 明朝"/>
                              </w:rPr>
                            </w:pPr>
                            <w:r w:rsidRPr="009F5886">
                              <w:rPr>
                                <w:rFonts w:ascii="ＭＳ 明朝" w:hAnsi="ＭＳ 明朝" w:hint="eastAsia"/>
                              </w:rPr>
                              <w:t>（令和元年７月）</w:t>
                            </w:r>
                          </w:p>
                          <w:p w14:paraId="389093DB" w14:textId="77777777" w:rsidR="00DF2B33" w:rsidRDefault="00DF2B33" w:rsidP="00697855">
                            <w:pPr>
                              <w:spacing w:line="300" w:lineRule="exact"/>
                              <w:rPr>
                                <w:rFonts w:ascii="ＭＳ 明朝" w:hAnsi="ＭＳ 明朝"/>
                              </w:rPr>
                            </w:pPr>
                            <w:r w:rsidRPr="009F5886">
                              <w:rPr>
                                <w:rFonts w:ascii="ＭＳ 明朝" w:hAnsi="ＭＳ 明朝" w:hint="eastAsia"/>
                              </w:rPr>
                              <w:t>「全国体力・運動</w:t>
                            </w:r>
                            <w:r w:rsidRPr="00623C9F">
                              <w:rPr>
                                <w:rFonts w:ascii="ＭＳ 明朝" w:hAnsi="ＭＳ 明朝" w:hint="eastAsia"/>
                              </w:rPr>
                              <w:t>能力、運動習慣等調査</w:t>
                            </w:r>
                            <w:r>
                              <w:rPr>
                                <w:rFonts w:ascii="ＭＳ 明朝" w:hAnsi="ＭＳ 明朝" w:hint="eastAsia"/>
                              </w:rPr>
                              <w:t>」スポーツ</w:t>
                            </w:r>
                            <w:r>
                              <w:rPr>
                                <w:rFonts w:ascii="ＭＳ 明朝" w:hAnsi="ＭＳ 明朝"/>
                              </w:rPr>
                              <w:t>庁</w:t>
                            </w:r>
                          </w:p>
                          <w:p w14:paraId="1D8505AA" w14:textId="77777777" w:rsidR="00DF2B33" w:rsidRPr="00046AA0" w:rsidRDefault="00DF2B33" w:rsidP="00697855">
                            <w:pPr>
                              <w:spacing w:line="300" w:lineRule="exact"/>
                              <w:rPr>
                                <w:rFonts w:ascii="ＭＳ 明朝" w:hAnsi="ＭＳ 明朝"/>
                              </w:rPr>
                            </w:pPr>
                            <w:r w:rsidRPr="00046AA0">
                              <w:rPr>
                                <w:rFonts w:ascii="ＭＳ 明朝" w:hAnsi="ＭＳ 明朝" w:hint="eastAsia"/>
                              </w:rPr>
                              <w:t>「新体力テスト測定マニュアル」（平成29年３月）</w:t>
                            </w:r>
                          </w:p>
                          <w:p w14:paraId="1336FAB7" w14:textId="77777777" w:rsidR="00DF2B33" w:rsidRPr="00046AA0" w:rsidRDefault="00DF2B33" w:rsidP="00697855">
                            <w:pPr>
                              <w:spacing w:line="300" w:lineRule="exact"/>
                              <w:rPr>
                                <w:rFonts w:ascii="ＭＳ 明朝" w:hAnsi="ＭＳ 明朝"/>
                              </w:rPr>
                            </w:pPr>
                            <w:r w:rsidRPr="00046AA0">
                              <w:rPr>
                                <w:rFonts w:ascii="ＭＳ 明朝" w:hAnsi="ＭＳ 明朝" w:hint="eastAsia"/>
                              </w:rPr>
                              <w:t>「新体力テスト測定掲示ポスター」（平成29年３月）</w:t>
                            </w:r>
                          </w:p>
                          <w:p w14:paraId="3F3CFB8C" w14:textId="77777777" w:rsidR="00DF2B33" w:rsidRPr="00470F50" w:rsidRDefault="00DF2B33" w:rsidP="00697855">
                            <w:pPr>
                              <w:spacing w:line="30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585" id="Text Box 475" o:spid="_x0000_s1049" type="#_x0000_t202" style="position:absolute;left:0;text-align:left;margin-left:.35pt;margin-top:66.75pt;width:453.55pt;height:143.1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">
                <v:stroke dashstyle="1 1" endcap="round"/>
                <v:textbox inset="5.85pt,.7pt,5.85pt,.7pt">
                  <w:txbxContent>
                    <w:p w14:paraId="086A7D8A" w14:textId="77777777" w:rsidR="00DF2B33" w:rsidRPr="00192E31" w:rsidRDefault="00DF2B33" w:rsidP="003A6145">
                      <w:pPr>
                        <w:spacing w:line="300" w:lineRule="exact"/>
                        <w:ind w:left="210" w:hangingChars="100" w:hanging="210"/>
                        <w:rPr>
                          <w:rFonts w:ascii="ＭＳ 明朝" w:hAnsi="ＭＳ 明朝"/>
                        </w:rPr>
                      </w:pPr>
                      <w:r w:rsidRPr="00192E31">
                        <w:rPr>
                          <w:rFonts w:ascii="ＭＳ 明朝" w:hAnsi="ＭＳ 明朝" w:hint="eastAsia"/>
                        </w:rPr>
                        <w:t>「令和２年度小学校</w:t>
                      </w:r>
                      <w:r>
                        <w:rPr>
                          <w:rFonts w:ascii="ＭＳ 明朝" w:hAnsi="ＭＳ 明朝" w:hint="eastAsia"/>
                        </w:rPr>
                        <w:t>『</w:t>
                      </w:r>
                      <w:r w:rsidRPr="00192E31">
                        <w:rPr>
                          <w:rFonts w:ascii="ＭＳ 明朝" w:hAnsi="ＭＳ 明朝" w:hint="eastAsia"/>
                        </w:rPr>
                        <w:t>体育</w:t>
                      </w:r>
                      <w:r>
                        <w:rPr>
                          <w:rFonts w:ascii="ＭＳ 明朝" w:hAnsi="ＭＳ 明朝" w:hint="eastAsia"/>
                        </w:rPr>
                        <w:t>』</w:t>
                      </w:r>
                      <w:r w:rsidRPr="00192E31">
                        <w:rPr>
                          <w:rFonts w:ascii="ＭＳ 明朝" w:hAnsi="ＭＳ 明朝" w:hint="eastAsia"/>
                        </w:rPr>
                        <w:t>指導力向上研究協議会（実技的演習）の中止に伴う動画教材のWeb配信について」（令和２年10月）</w:t>
                      </w:r>
                    </w:p>
                    <w:p w14:paraId="785EBFF7" w14:textId="77777777" w:rsidR="00DF2B33" w:rsidRDefault="00DF2B33" w:rsidP="00697855">
                      <w:pPr>
                        <w:spacing w:line="300" w:lineRule="exact"/>
                        <w:rPr>
                          <w:rFonts w:ascii="ＭＳ 明朝" w:hAnsi="ＭＳ 明朝"/>
                        </w:rPr>
                      </w:pPr>
                      <w:r w:rsidRPr="00192E31">
                        <w:rPr>
                          <w:rFonts w:ascii="ＭＳ 明朝" w:hAnsi="ＭＳ 明朝" w:hint="eastAsia"/>
                        </w:rPr>
                        <w:t>「小学生向け新体力テスト用動画教材のWeb配信について」（令和</w:t>
                      </w:r>
                      <w:r>
                        <w:rPr>
                          <w:rFonts w:ascii="ＭＳ 明朝" w:hAnsi="ＭＳ 明朝" w:hint="eastAsia"/>
                        </w:rPr>
                        <w:t>３</w:t>
                      </w:r>
                      <w:r w:rsidRPr="00192E31">
                        <w:rPr>
                          <w:rFonts w:ascii="ＭＳ 明朝" w:hAnsi="ＭＳ 明朝" w:hint="eastAsia"/>
                        </w:rPr>
                        <w:t>年３月）</w:t>
                      </w:r>
                    </w:p>
                    <w:p w14:paraId="65F766B5" w14:textId="77777777" w:rsidR="00DF2B33" w:rsidRPr="009F5886" w:rsidRDefault="00DF2B33" w:rsidP="00697855">
                      <w:pPr>
                        <w:spacing w:line="300" w:lineRule="exact"/>
                        <w:rPr>
                          <w:rFonts w:ascii="ＭＳ 明朝" w:hAnsi="ＭＳ 明朝"/>
                        </w:rPr>
                      </w:pPr>
                      <w:r w:rsidRPr="009F5886">
                        <w:rPr>
                          <w:rFonts w:ascii="ＭＳ 明朝" w:hAnsi="ＭＳ 明朝" w:hint="eastAsia"/>
                        </w:rPr>
                        <w:t>「体育の授業がかわる！簡単プログラム」（体力向上実践事例集活用プログラム）</w:t>
                      </w:r>
                    </w:p>
                    <w:p w14:paraId="5F2C10E2" w14:textId="77777777" w:rsidR="00DF2B33" w:rsidRPr="009F5886" w:rsidRDefault="00DF2B33" w:rsidP="00697855">
                      <w:pPr>
                        <w:spacing w:line="300" w:lineRule="exact"/>
                        <w:rPr>
                          <w:rFonts w:ascii="ＭＳ 明朝" w:hAnsi="ＭＳ 明朝"/>
                        </w:rPr>
                      </w:pPr>
                      <w:r w:rsidRPr="009F5886">
                        <w:rPr>
                          <w:rFonts w:ascii="ＭＳ 明朝" w:hAnsi="ＭＳ 明朝" w:hint="eastAsia"/>
                        </w:rPr>
                        <w:t>（令和元年７月）</w:t>
                      </w:r>
                    </w:p>
                    <w:p w14:paraId="389093DB" w14:textId="77777777" w:rsidR="00DF2B33" w:rsidRDefault="00DF2B33" w:rsidP="00697855">
                      <w:pPr>
                        <w:spacing w:line="300" w:lineRule="exact"/>
                        <w:rPr>
                          <w:rFonts w:ascii="ＭＳ 明朝" w:hAnsi="ＭＳ 明朝"/>
                        </w:rPr>
                      </w:pPr>
                      <w:r w:rsidRPr="009F5886">
                        <w:rPr>
                          <w:rFonts w:ascii="ＭＳ 明朝" w:hAnsi="ＭＳ 明朝" w:hint="eastAsia"/>
                        </w:rPr>
                        <w:t>「全国体力・運動</w:t>
                      </w:r>
                      <w:r w:rsidRPr="00623C9F">
                        <w:rPr>
                          <w:rFonts w:ascii="ＭＳ 明朝" w:hAnsi="ＭＳ 明朝" w:hint="eastAsia"/>
                        </w:rPr>
                        <w:t>能力、運動習慣等調査</w:t>
                      </w:r>
                      <w:r>
                        <w:rPr>
                          <w:rFonts w:ascii="ＭＳ 明朝" w:hAnsi="ＭＳ 明朝" w:hint="eastAsia"/>
                        </w:rPr>
                        <w:t>」スポーツ</w:t>
                      </w:r>
                      <w:r>
                        <w:rPr>
                          <w:rFonts w:ascii="ＭＳ 明朝" w:hAnsi="ＭＳ 明朝"/>
                        </w:rPr>
                        <w:t>庁</w:t>
                      </w:r>
                    </w:p>
                    <w:p w14:paraId="1D8505AA" w14:textId="77777777" w:rsidR="00DF2B33" w:rsidRPr="00046AA0" w:rsidRDefault="00DF2B33" w:rsidP="00697855">
                      <w:pPr>
                        <w:spacing w:line="300" w:lineRule="exact"/>
                        <w:rPr>
                          <w:rFonts w:ascii="ＭＳ 明朝" w:hAnsi="ＭＳ 明朝"/>
                        </w:rPr>
                      </w:pPr>
                      <w:r w:rsidRPr="00046AA0">
                        <w:rPr>
                          <w:rFonts w:ascii="ＭＳ 明朝" w:hAnsi="ＭＳ 明朝" w:hint="eastAsia"/>
                        </w:rPr>
                        <w:t>「新体力テスト測定マニュアル」（平成29年３月）</w:t>
                      </w:r>
                    </w:p>
                    <w:p w14:paraId="1336FAB7" w14:textId="77777777" w:rsidR="00DF2B33" w:rsidRPr="00046AA0" w:rsidRDefault="00DF2B33" w:rsidP="00697855">
                      <w:pPr>
                        <w:spacing w:line="300" w:lineRule="exact"/>
                        <w:rPr>
                          <w:rFonts w:ascii="ＭＳ 明朝" w:hAnsi="ＭＳ 明朝"/>
                        </w:rPr>
                      </w:pPr>
                      <w:r w:rsidRPr="00046AA0">
                        <w:rPr>
                          <w:rFonts w:ascii="ＭＳ 明朝" w:hAnsi="ＭＳ 明朝" w:hint="eastAsia"/>
                        </w:rPr>
                        <w:t>「新体力テスト測定掲示ポスター」（平成29年３月）</w:t>
                      </w:r>
                    </w:p>
                    <w:p w14:paraId="3F3CFB8C" w14:textId="77777777" w:rsidR="00DF2B33" w:rsidRPr="00470F50" w:rsidRDefault="00DF2B33" w:rsidP="00697855">
                      <w:pPr>
                        <w:spacing w:line="30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type="square" anchorx="margin"/>
              </v:shape>
            </w:pict>
          </mc:Fallback>
        </mc:AlternateContent>
      </w:r>
      <w:r w:rsidR="002657F6" w:rsidRPr="001062A9">
        <w:rPr>
          <w:rFonts w:ascii="ＭＳ 明朝" w:hAnsi="ＭＳ 明朝" w:hint="eastAsia"/>
        </w:rPr>
        <w:t>イ　府教育委員会</w:t>
      </w:r>
      <w:r w:rsidR="00192E31" w:rsidRPr="001062A9">
        <w:rPr>
          <w:rFonts w:ascii="ＭＳ 明朝" w:hAnsi="ＭＳ 明朝" w:hint="eastAsia"/>
          <w:u w:val="double"/>
        </w:rPr>
        <w:t>が作成した動画教材や</w:t>
      </w:r>
      <w:r w:rsidR="002657F6" w:rsidRPr="001062A9">
        <w:rPr>
          <w:rFonts w:ascii="ＭＳ 明朝" w:hAnsi="ＭＳ 明朝" w:hint="eastAsia"/>
        </w:rPr>
        <w:t>資料を活用し、説明会や実技講習会を行った後に、新体力テストを実施する等、すべての児童・生徒の体力状況を正確に把握・分析するとともに、その結果を踏まえて、学校全体で授業等の工夫・改善を推進するなど体力づくりを推進するよう指導すること。</w:t>
      </w:r>
    </w:p>
    <w:p w14:paraId="2C3275CC" w14:textId="6495CA97" w:rsidR="00D16A50" w:rsidRPr="001062A9" w:rsidRDefault="002657F6" w:rsidP="002657F6">
      <w:pPr>
        <w:autoSpaceDE w:val="0"/>
        <w:autoSpaceDN w:val="0"/>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＜体力づくりの推進＞</w:t>
      </w:r>
    </w:p>
    <w:p w14:paraId="26DDE3F5" w14:textId="677CAD3E" w:rsidR="002657F6" w:rsidRPr="001062A9" w:rsidRDefault="00D16A50" w:rsidP="00D16A50">
      <w:pPr>
        <w:autoSpaceDE w:val="0"/>
        <w:autoSpaceDN w:val="0"/>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＜地域におけるスポーツ活動の支援＞＜健康教育の充実＞</w:t>
      </w:r>
    </w:p>
    <w:p w14:paraId="297F0778" w14:textId="77777777" w:rsidR="002657F6" w:rsidRPr="001062A9" w:rsidRDefault="002657F6" w:rsidP="002657F6">
      <w:pPr>
        <w:autoSpaceDE w:val="0"/>
        <w:autoSpaceDN w:val="0"/>
        <w:spacing w:line="320" w:lineRule="exact"/>
        <w:rPr>
          <w:rFonts w:ascii="ＭＳ 明朝" w:hAnsi="ＭＳ 明朝"/>
          <w:highlight w:val="yellow"/>
        </w:rPr>
      </w:pPr>
    </w:p>
    <w:p w14:paraId="094E5BCA" w14:textId="77777777" w:rsidR="002657F6" w:rsidRPr="001062A9" w:rsidRDefault="002657F6" w:rsidP="002657F6">
      <w:pPr>
        <w:autoSpaceDE w:val="0"/>
        <w:autoSpaceDN w:val="0"/>
        <w:rPr>
          <w:rFonts w:ascii="ＭＳ 明朝" w:hAnsi="ＭＳ 明朝" w:cs="ＭＳ 明朝"/>
          <w:kern w:val="0"/>
          <w:sz w:val="22"/>
          <w:szCs w:val="22"/>
        </w:rPr>
      </w:pPr>
      <w:r w:rsidRPr="001062A9">
        <w:rPr>
          <w:rFonts w:ascii="ＭＳ Ｐゴシック" w:eastAsia="ＭＳ Ｐゴシック" w:hAnsi="ＭＳ Ｐゴシック" w:cs="ＭＳ 明朝" w:hint="eastAsia"/>
          <w:kern w:val="0"/>
          <w:sz w:val="28"/>
          <w:szCs w:val="28"/>
        </w:rPr>
        <w:t>重点５</w:t>
      </w:r>
      <w:r w:rsidRPr="001062A9">
        <w:rPr>
          <w:rFonts w:ascii="ＭＳ ゴシック" w:eastAsia="ＭＳ ゴシック" w:hAnsi="ＭＳ ゴシック" w:cs="ＭＳ 明朝" w:hint="eastAsia"/>
          <w:kern w:val="0"/>
          <w:sz w:val="28"/>
          <w:szCs w:val="28"/>
        </w:rPr>
        <w:t xml:space="preserve">　教員の資質向上</w:t>
      </w:r>
    </w:p>
    <w:p w14:paraId="1E241C04" w14:textId="77777777" w:rsidR="002657F6" w:rsidRPr="001062A9" w:rsidRDefault="002657F6" w:rsidP="002657F6">
      <w:pPr>
        <w:autoSpaceDE w:val="0"/>
        <w:autoSpaceDN w:val="0"/>
        <w:ind w:leftChars="-97" w:left="225" w:hangingChars="195" w:hanging="429"/>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hint="eastAsia"/>
          <w:kern w:val="0"/>
          <w:sz w:val="22"/>
          <w:szCs w:val="22"/>
        </w:rPr>
        <w:t>（</w:t>
      </w:r>
      <w:r w:rsidRPr="001062A9">
        <w:rPr>
          <w:rFonts w:asciiTheme="majorEastAsia" w:eastAsiaTheme="majorEastAsia" w:hAnsiTheme="majorEastAsia" w:cs="ＭＳ 明朝"/>
          <w:kern w:val="0"/>
          <w:sz w:val="22"/>
          <w:szCs w:val="22"/>
        </w:rPr>
        <w:t>1</w:t>
      </w:r>
      <w:r w:rsidRPr="001062A9">
        <w:rPr>
          <w:rFonts w:asciiTheme="majorEastAsia" w:eastAsiaTheme="majorEastAsia" w:hAnsiTheme="majorEastAsia" w:cs="ＭＳ 明朝" w:hint="eastAsia"/>
          <w:kern w:val="0"/>
          <w:sz w:val="22"/>
          <w:szCs w:val="22"/>
        </w:rPr>
        <w:t>2）【教職員の組織的・継続的な人材育成】</w:t>
      </w:r>
    </w:p>
    <w:p w14:paraId="6A5391CE" w14:textId="77777777" w:rsidR="004D7BA7" w:rsidRPr="001062A9" w:rsidRDefault="004D7BA7" w:rsidP="004D7BA7">
      <w:pPr>
        <w:widowControl/>
        <w:ind w:left="210" w:hangingChars="100" w:hanging="210"/>
        <w:jc w:val="left"/>
        <w:rPr>
          <w:rFonts w:ascii="ＭＳ 明朝" w:hAnsi="ＭＳ 明朝" w:cs="ＭＳ 明朝"/>
          <w:kern w:val="0"/>
        </w:rPr>
      </w:pPr>
      <w:r w:rsidRPr="001062A9">
        <w:rPr>
          <w:rFonts w:ascii="ＭＳ 明朝" w:hAnsi="ＭＳ 明朝" w:cs="ＭＳ 明朝" w:hint="eastAsia"/>
          <w:kern w:val="0"/>
        </w:rPr>
        <w:t xml:space="preserve">　　「大阪府教員等研修計画」に基づき、社会の変化に対応できる「学び続ける」教職員を組織的・継続的に育成する必要がある。</w:t>
      </w:r>
      <w:r w:rsidR="00192E31" w:rsidRPr="001062A9">
        <w:rPr>
          <w:rFonts w:ascii="ＭＳ 明朝" w:hAnsi="ＭＳ 明朝" w:cs="ＭＳ 明朝" w:hint="eastAsia"/>
          <w:kern w:val="0"/>
          <w:u w:val="double"/>
        </w:rPr>
        <w:t>特に</w:t>
      </w:r>
      <w:r w:rsidRPr="001062A9">
        <w:rPr>
          <w:rFonts w:ascii="ＭＳ 明朝" w:hAnsi="ＭＳ 明朝" w:cs="ＭＳ 明朝" w:hint="eastAsia"/>
          <w:kern w:val="0"/>
          <w:u w:val="double"/>
        </w:rPr>
        <w:t>、</w:t>
      </w:r>
      <w:r w:rsidRPr="001062A9">
        <w:rPr>
          <w:rFonts w:ascii="ＭＳ 明朝" w:hAnsi="ＭＳ 明朝" w:cs="ＭＳ 明朝" w:hint="eastAsia"/>
          <w:kern w:val="0"/>
        </w:rPr>
        <w:t>教職員の人権研修を充実させ、すべての教職員に、より確かな人権意識を身につけさせることが重要である。</w:t>
      </w:r>
      <w:r w:rsidR="00192E31" w:rsidRPr="001062A9">
        <w:rPr>
          <w:rFonts w:ascii="ＭＳ 明朝" w:hAnsi="ＭＳ 明朝" w:cs="ＭＳ 明朝" w:hint="eastAsia"/>
          <w:kern w:val="0"/>
          <w:u w:val="double"/>
        </w:rPr>
        <w:t>また、児童・生徒の情報活用能力の育成や「主体的・対話的で深い学び」の実現に向け、ＩＣＴの効果的な活用に係る研修等により、すべての教職員のＩＣＴ活用指導力を向上させる必要がある。</w:t>
      </w:r>
      <w:r w:rsidRPr="001062A9">
        <w:rPr>
          <w:rFonts w:ascii="ＭＳ 明朝" w:hAnsi="ＭＳ 明朝" w:cs="ＭＳ 明朝" w:hint="eastAsia"/>
          <w:kern w:val="0"/>
        </w:rPr>
        <w:t>加えて、管理職自らが自身の資質</w:t>
      </w:r>
      <w:r w:rsidR="00350490" w:rsidRPr="001062A9">
        <w:rPr>
          <w:rFonts w:ascii="ＭＳ 明朝" w:hAnsi="ＭＳ 明朝" w:cs="ＭＳ 明朝" w:hint="eastAsia"/>
          <w:kern w:val="0"/>
        </w:rPr>
        <w:t>・</w:t>
      </w:r>
      <w:r w:rsidRPr="001062A9">
        <w:rPr>
          <w:rFonts w:ascii="ＭＳ 明朝" w:hAnsi="ＭＳ 明朝" w:cs="ＭＳ 明朝" w:hint="eastAsia"/>
          <w:kern w:val="0"/>
        </w:rPr>
        <w:t>能力の向上を図りながら、次代の管理職・ミドルリーダーの育成を進めることが必要である。</w:t>
      </w:r>
    </w:p>
    <w:p w14:paraId="230D6933" w14:textId="77777777" w:rsidR="004D7BA7" w:rsidRPr="001062A9" w:rsidRDefault="004D7BA7" w:rsidP="004D7BA7">
      <w:pPr>
        <w:widowControl/>
        <w:jc w:val="left"/>
        <w:rPr>
          <w:rFonts w:ascii="ＭＳ 明朝" w:hAnsi="ＭＳ 明朝" w:cs="ＭＳ 明朝"/>
          <w:kern w:val="0"/>
        </w:rPr>
      </w:pPr>
    </w:p>
    <w:p w14:paraId="54898971" w14:textId="77777777" w:rsidR="004D7BA7" w:rsidRPr="001062A9" w:rsidRDefault="004D7BA7" w:rsidP="004D7BA7">
      <w:pPr>
        <w:widowControl/>
        <w:ind w:leftChars="100" w:left="420" w:hangingChars="100" w:hanging="210"/>
        <w:jc w:val="left"/>
        <w:rPr>
          <w:rFonts w:ascii="ＭＳ 明朝" w:hAnsi="ＭＳ 明朝" w:cs="ＭＳ 明朝"/>
          <w:kern w:val="0"/>
        </w:rPr>
      </w:pPr>
      <w:r w:rsidRPr="001062A9">
        <w:rPr>
          <w:rFonts w:ascii="ＭＳ 明朝" w:hAnsi="ＭＳ 明朝" w:cs="ＭＳ 明朝" w:hint="eastAsia"/>
          <w:kern w:val="0"/>
        </w:rPr>
        <w:t>ア　「大阪府教員等研修計画」の周知と活用を進め、初任期からミドルリーダー・次代の管理職に至るまで、系統的に育成すること。その際、校内研修はもとより、あらゆる機会を活用し、教職員に求められる基礎的素養である人権感覚や人権意識の育成に努めるよう指導すること。</w:t>
      </w:r>
    </w:p>
    <w:p w14:paraId="3B6A8B91" w14:textId="77777777" w:rsidR="004D7BA7" w:rsidRPr="001062A9" w:rsidRDefault="004D7BA7" w:rsidP="004D7BA7">
      <w:pPr>
        <w:widowControl/>
        <w:jc w:val="left"/>
        <w:rPr>
          <w:rFonts w:ascii="ＭＳ 明朝" w:hAnsi="ＭＳ 明朝" w:cs="ＭＳ 明朝"/>
          <w:kern w:val="0"/>
        </w:rPr>
      </w:pPr>
    </w:p>
    <w:p w14:paraId="01791983" w14:textId="77777777" w:rsidR="004D7BA7" w:rsidRPr="001062A9" w:rsidRDefault="004D7BA7" w:rsidP="004D7BA7">
      <w:pPr>
        <w:widowControl/>
        <w:ind w:leftChars="100" w:left="420" w:hangingChars="100" w:hanging="210"/>
        <w:jc w:val="left"/>
        <w:rPr>
          <w:rFonts w:ascii="ＭＳ 明朝" w:hAnsi="ＭＳ 明朝" w:cs="ＭＳ 明朝"/>
          <w:kern w:val="0"/>
        </w:rPr>
      </w:pPr>
      <w:r w:rsidRPr="001062A9">
        <w:rPr>
          <w:rFonts w:ascii="ＭＳ 明朝" w:hAnsi="ＭＳ 明朝" w:cs="ＭＳ 明朝" w:hint="eastAsia"/>
          <w:kern w:val="0"/>
        </w:rPr>
        <w:t>イ　生徒指導、授業づくりなど校外研修で学んだ理論を校内で実践することをはじめ、首席や指導教諭等を活用した、日常的なＯＪＴの推進に努めるよう指導すること。</w:t>
      </w:r>
    </w:p>
    <w:p w14:paraId="1DD47648" w14:textId="77777777" w:rsidR="004D7BA7" w:rsidRPr="001062A9" w:rsidRDefault="004D7BA7" w:rsidP="004D7BA7">
      <w:pPr>
        <w:widowControl/>
        <w:jc w:val="left"/>
        <w:rPr>
          <w:rFonts w:ascii="ＭＳ 明朝" w:hAnsi="ＭＳ 明朝" w:cs="ＭＳ 明朝"/>
          <w:kern w:val="0"/>
        </w:rPr>
      </w:pPr>
    </w:p>
    <w:p w14:paraId="7ACA6AC4" w14:textId="35FF9CB3" w:rsidR="00192E31" w:rsidRPr="001062A9" w:rsidRDefault="00192E31" w:rsidP="00192E31">
      <w:pPr>
        <w:widowControl/>
        <w:ind w:left="420" w:hangingChars="200" w:hanging="420"/>
        <w:jc w:val="left"/>
        <w:rPr>
          <w:rFonts w:ascii="ＭＳ 明朝" w:hAnsi="ＭＳ 明朝" w:cs="ＭＳ 明朝"/>
          <w:kern w:val="0"/>
          <w:u w:val="double"/>
        </w:rPr>
      </w:pPr>
      <w:r w:rsidRPr="001062A9">
        <w:rPr>
          <w:rFonts w:ascii="ＭＳ 明朝" w:hAnsi="ＭＳ 明朝" w:cs="ＭＳ 明朝" w:hint="eastAsia"/>
          <w:kern w:val="0"/>
        </w:rPr>
        <w:t xml:space="preserve">　</w:t>
      </w:r>
      <w:r w:rsidRPr="001062A9">
        <w:rPr>
          <w:rFonts w:ascii="ＭＳ 明朝" w:hAnsi="ＭＳ 明朝" w:cs="ＭＳ 明朝" w:hint="eastAsia"/>
          <w:kern w:val="0"/>
          <w:u w:val="double"/>
        </w:rPr>
        <w:t xml:space="preserve">ウ　</w:t>
      </w:r>
      <w:r w:rsidR="00D24092" w:rsidRPr="00D24092">
        <w:rPr>
          <w:rFonts w:ascii="ＭＳ 明朝" w:hAnsi="ＭＳ 明朝" w:cs="ＭＳ 明朝" w:hint="eastAsia"/>
          <w:kern w:val="0"/>
          <w:u w:val="double"/>
        </w:rPr>
        <w:t>府教育センター実施のＩＣＴ活用に係る研修等を活用し、校内において好事例を共有するなど、すべての教職員のＩＣＴ活用指導力の向上を図ること。</w:t>
      </w:r>
    </w:p>
    <w:p w14:paraId="426ED8E7" w14:textId="77777777" w:rsidR="00192E31" w:rsidRPr="001062A9" w:rsidRDefault="00192E31" w:rsidP="004D7BA7">
      <w:pPr>
        <w:widowControl/>
        <w:jc w:val="left"/>
        <w:rPr>
          <w:rFonts w:ascii="ＭＳ 明朝" w:hAnsi="ＭＳ 明朝" w:cs="ＭＳ 明朝"/>
          <w:kern w:val="0"/>
        </w:rPr>
      </w:pPr>
    </w:p>
    <w:p w14:paraId="3183E32C" w14:textId="77777777" w:rsidR="004D7BA7" w:rsidRPr="001062A9" w:rsidRDefault="00707CAE" w:rsidP="004D7BA7">
      <w:pPr>
        <w:widowControl/>
        <w:ind w:leftChars="100" w:left="420" w:hangingChars="100" w:hanging="210"/>
        <w:jc w:val="left"/>
        <w:rPr>
          <w:rFonts w:ascii="ＭＳ 明朝" w:hAnsi="ＭＳ 明朝" w:cs="ＭＳ 明朝"/>
          <w:kern w:val="0"/>
        </w:rPr>
      </w:pPr>
      <w:r w:rsidRPr="001062A9">
        <w:rPr>
          <w:rFonts w:ascii="ＭＳ 明朝" w:hAnsi="ＭＳ 明朝" w:cs="ＭＳ 明朝" w:hint="eastAsia"/>
          <w:kern w:val="0"/>
          <w:u w:val="double"/>
        </w:rPr>
        <w:t>エ</w:t>
      </w:r>
      <w:r w:rsidR="004D7BA7" w:rsidRPr="001062A9">
        <w:rPr>
          <w:rFonts w:ascii="ＭＳ 明朝" w:hAnsi="ＭＳ 明朝" w:cs="ＭＳ 明朝" w:hint="eastAsia"/>
          <w:kern w:val="0"/>
        </w:rPr>
        <w:t xml:space="preserve">　首席・指導教諭等については、学校や地域の実情に応じ</w:t>
      </w:r>
      <w:r w:rsidR="00192E31" w:rsidRPr="001062A9">
        <w:rPr>
          <w:rFonts w:ascii="ＭＳ 明朝" w:hAnsi="ＭＳ 明朝" w:cs="ＭＳ 明朝" w:hint="eastAsia"/>
          <w:kern w:val="0"/>
        </w:rPr>
        <w:t>た</w:t>
      </w:r>
      <w:r w:rsidR="004D7BA7" w:rsidRPr="001062A9">
        <w:rPr>
          <w:rFonts w:ascii="ＭＳ 明朝" w:hAnsi="ＭＳ 明朝" w:cs="ＭＳ 明朝" w:hint="eastAsia"/>
          <w:kern w:val="0"/>
        </w:rPr>
        <w:t>配置の拡充に努めるとともに、その有効活用を図ること。</w:t>
      </w:r>
    </w:p>
    <w:p w14:paraId="2BAECCE0" w14:textId="77777777" w:rsidR="004D7BA7" w:rsidRPr="001062A9" w:rsidRDefault="004D7BA7" w:rsidP="004D7BA7">
      <w:pPr>
        <w:widowControl/>
        <w:jc w:val="left"/>
        <w:rPr>
          <w:rFonts w:ascii="ＭＳ 明朝" w:hAnsi="ＭＳ 明朝" w:cs="ＭＳ 明朝"/>
          <w:kern w:val="0"/>
        </w:rPr>
      </w:pPr>
    </w:p>
    <w:p w14:paraId="6BF6888F" w14:textId="77777777" w:rsidR="00CB46D3" w:rsidRPr="001062A9" w:rsidRDefault="004D7BA7" w:rsidP="004D7BA7">
      <w:pPr>
        <w:widowControl/>
        <w:ind w:leftChars="100" w:left="420" w:hangingChars="100" w:hanging="210"/>
        <w:jc w:val="left"/>
        <w:rPr>
          <w:rFonts w:ascii="ＭＳ 明朝" w:hAnsi="ＭＳ 明朝" w:cs="ＭＳ 明朝"/>
          <w:kern w:val="0"/>
          <w:highlight w:val="magenta"/>
        </w:rPr>
      </w:pPr>
      <w:r w:rsidRPr="001062A9">
        <w:rPr>
          <w:rFonts w:ascii="ＭＳ 明朝" w:hAnsi="ＭＳ 明朝" w:cs="ＭＳ 明朝"/>
          <w:noProof/>
          <w:kern w:val="0"/>
          <w:u w:val="double"/>
        </w:rPr>
        <mc:AlternateContent>
          <mc:Choice Requires="wps">
            <w:drawing>
              <wp:anchor distT="0" distB="0" distL="114300" distR="114300" simplePos="0" relativeHeight="251575296" behindDoc="0" locked="0" layoutInCell="1" allowOverlap="1" wp14:anchorId="617B9BF1" wp14:editId="5E1A6316">
                <wp:simplePos x="0" y="0"/>
                <wp:positionH relativeFrom="column">
                  <wp:posOffset>0</wp:posOffset>
                </wp:positionH>
                <wp:positionV relativeFrom="paragraph">
                  <wp:posOffset>695325</wp:posOffset>
                </wp:positionV>
                <wp:extent cx="5760085" cy="1055370"/>
                <wp:effectExtent l="0" t="0" r="12065" b="11430"/>
                <wp:wrapSquare wrapText="bothSides"/>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5370"/>
                        </a:xfrm>
                        <a:prstGeom prst="rect">
                          <a:avLst/>
                        </a:prstGeom>
                        <a:solidFill>
                          <a:srgbClr val="FFFFFF"/>
                        </a:solidFill>
                        <a:ln w="9525" cap="rnd">
                          <a:solidFill>
                            <a:srgbClr val="000000"/>
                          </a:solidFill>
                          <a:prstDash val="sysDot"/>
                          <a:miter lim="800000"/>
                          <a:headEnd/>
                          <a:tailEnd/>
                        </a:ln>
                      </wps:spPr>
                      <wps:txbx>
                        <w:txbxContent>
                          <w:p w14:paraId="6D50593D"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「大阪府</w:t>
                            </w:r>
                            <w:r w:rsidRPr="004314B0">
                              <w:rPr>
                                <w:rFonts w:ascii="ＭＳ 明朝" w:hAnsi="ＭＳ 明朝"/>
                              </w:rPr>
                              <w:t>教員等研修計画」</w:t>
                            </w:r>
                            <w:r w:rsidRPr="004314B0">
                              <w:rPr>
                                <w:rFonts w:ascii="ＭＳ 明朝" w:hAnsi="ＭＳ 明朝" w:hint="eastAsia"/>
                              </w:rPr>
                              <w:t>（</w:t>
                            </w:r>
                            <w:r w:rsidRPr="004314B0">
                              <w:rPr>
                                <w:rFonts w:ascii="ＭＳ 明朝" w:hAnsi="ＭＳ 明朝" w:hint="eastAsia"/>
                              </w:rPr>
                              <w:t>令和</w:t>
                            </w:r>
                            <w:r w:rsidRPr="00707CAE">
                              <w:rPr>
                                <w:rFonts w:ascii="ＭＳ 明朝" w:hAnsi="ＭＳ 明朝" w:hint="eastAsia"/>
                                <w:u w:val="double"/>
                              </w:rPr>
                              <w:t>４</w:t>
                            </w:r>
                            <w:r w:rsidRPr="004314B0">
                              <w:rPr>
                                <w:rFonts w:ascii="ＭＳ 明朝" w:hAnsi="ＭＳ 明朝"/>
                              </w:rPr>
                              <w:t>年３</w:t>
                            </w:r>
                            <w:r w:rsidRPr="004314B0">
                              <w:rPr>
                                <w:rFonts w:ascii="ＭＳ 明朝" w:hAnsi="ＭＳ 明朝" w:hint="eastAsia"/>
                              </w:rPr>
                              <w:t>月</w:t>
                            </w:r>
                            <w:r w:rsidRPr="004314B0">
                              <w:rPr>
                                <w:rFonts w:ascii="ＭＳ 明朝" w:hAnsi="ＭＳ 明朝"/>
                              </w:rPr>
                              <w:t>改訂予定）</w:t>
                            </w:r>
                          </w:p>
                          <w:p w14:paraId="3E7C775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「教職員人権研修ハンドブック」（令和</w:t>
                            </w:r>
                            <w:r w:rsidRPr="00707CAE">
                              <w:rPr>
                                <w:rFonts w:ascii="ＭＳ 明朝" w:hAnsi="ＭＳ 明朝" w:hint="eastAsia"/>
                                <w:u w:val="double"/>
                              </w:rPr>
                              <w:t>４</w:t>
                            </w:r>
                            <w:r w:rsidRPr="004314B0">
                              <w:rPr>
                                <w:rFonts w:ascii="ＭＳ 明朝" w:hAnsi="ＭＳ 明朝" w:hint="eastAsia"/>
                              </w:rPr>
                              <w:t>年３月改訂予定）</w:t>
                            </w:r>
                          </w:p>
                          <w:p w14:paraId="47FB19F3"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「ミドルリーダー育成プログラム」（毎年度）</w:t>
                            </w:r>
                          </w:p>
                          <w:p w14:paraId="071F54D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「初任者等育成プログラム」（令和</w:t>
                            </w:r>
                            <w:r w:rsidRPr="00707CAE">
                              <w:rPr>
                                <w:rFonts w:ascii="ＭＳ 明朝" w:hAnsi="ＭＳ 明朝" w:hint="eastAsia"/>
                                <w:u w:val="double"/>
                              </w:rPr>
                              <w:t>４</w:t>
                            </w:r>
                            <w:r w:rsidRPr="004314B0">
                              <w:rPr>
                                <w:rFonts w:ascii="ＭＳ 明朝" w:hAnsi="ＭＳ 明朝" w:hint="eastAsia"/>
                              </w:rPr>
                              <w:t>年</w:t>
                            </w:r>
                            <w:r w:rsidRPr="004314B0">
                              <w:rPr>
                                <w:rFonts w:ascii="ＭＳ 明朝" w:hAnsi="ＭＳ 明朝"/>
                              </w:rPr>
                              <w:t>３月改訂予定</w:t>
                            </w:r>
                            <w:r w:rsidRPr="004314B0">
                              <w:rPr>
                                <w:rFonts w:ascii="ＭＳ 明朝" w:hAnsi="ＭＳ 明朝" w:hint="eastAsia"/>
                              </w:rPr>
                              <w:t>）</w:t>
                            </w:r>
                          </w:p>
                          <w:p w14:paraId="5806CCF1"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「次世代の教職員を育てる　ＯＪＴのすすめ」（令和</w:t>
                            </w:r>
                            <w:r w:rsidRPr="004314B0">
                              <w:rPr>
                                <w:rFonts w:ascii="ＭＳ 明朝" w:hAnsi="ＭＳ 明朝"/>
                              </w:rPr>
                              <w:t>３</w:t>
                            </w:r>
                            <w:r w:rsidRPr="004314B0">
                              <w:rPr>
                                <w:rFonts w:ascii="ＭＳ 明朝" w:hAnsi="ＭＳ 明朝" w:hint="eastAsia"/>
                              </w:rPr>
                              <w:t>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9BF1" id="Text Box 450" o:spid="_x0000_s1050" type="#_x0000_t202" style="position:absolute;left:0;text-align:left;margin-left:0;margin-top:54.75pt;width:453.55pt;height:83.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">
                <v:stroke dashstyle="1 1" endcap="round"/>
                <v:textbox inset="5.85pt,.7pt,5.85pt,.7pt">
                  <w:txbxContent>
                    <w:p w14:paraId="6D50593D"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「大阪府</w:t>
                      </w:r>
                      <w:r w:rsidRPr="004314B0">
                        <w:rPr>
                          <w:rFonts w:ascii="ＭＳ 明朝" w:hAnsi="ＭＳ 明朝"/>
                        </w:rPr>
                        <w:t>教員等研修計画」</w:t>
                      </w:r>
                      <w:r w:rsidRPr="004314B0">
                        <w:rPr>
                          <w:rFonts w:ascii="ＭＳ 明朝" w:hAnsi="ＭＳ 明朝" w:hint="eastAsia"/>
                        </w:rPr>
                        <w:t>（令和</w:t>
                      </w:r>
                      <w:r w:rsidRPr="00707CAE">
                        <w:rPr>
                          <w:rFonts w:ascii="ＭＳ 明朝" w:hAnsi="ＭＳ 明朝" w:hint="eastAsia"/>
                          <w:u w:val="double"/>
                        </w:rPr>
                        <w:t>４</w:t>
                      </w:r>
                      <w:r w:rsidRPr="004314B0">
                        <w:rPr>
                          <w:rFonts w:ascii="ＭＳ 明朝" w:hAnsi="ＭＳ 明朝"/>
                        </w:rPr>
                        <w:t>年３</w:t>
                      </w:r>
                      <w:r w:rsidRPr="004314B0">
                        <w:rPr>
                          <w:rFonts w:ascii="ＭＳ 明朝" w:hAnsi="ＭＳ 明朝" w:hint="eastAsia"/>
                        </w:rPr>
                        <w:t>月</w:t>
                      </w:r>
                      <w:r w:rsidRPr="004314B0">
                        <w:rPr>
                          <w:rFonts w:ascii="ＭＳ 明朝" w:hAnsi="ＭＳ 明朝"/>
                        </w:rPr>
                        <w:t>改訂予定）</w:t>
                      </w:r>
                    </w:p>
                    <w:p w14:paraId="3E7C7757"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「教職員人権研修ハンドブック」（令和</w:t>
                      </w:r>
                      <w:r w:rsidRPr="00707CAE">
                        <w:rPr>
                          <w:rFonts w:ascii="ＭＳ 明朝" w:hAnsi="ＭＳ 明朝" w:hint="eastAsia"/>
                          <w:u w:val="double"/>
                        </w:rPr>
                        <w:t>４</w:t>
                      </w:r>
                      <w:r w:rsidRPr="004314B0">
                        <w:rPr>
                          <w:rFonts w:ascii="ＭＳ 明朝" w:hAnsi="ＭＳ 明朝" w:hint="eastAsia"/>
                        </w:rPr>
                        <w:t>年３月改訂予定）</w:t>
                      </w:r>
                    </w:p>
                    <w:p w14:paraId="47FB19F3"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「ミドルリーダー育成プログラム」（毎年度）</w:t>
                      </w:r>
                    </w:p>
                    <w:p w14:paraId="071F54D9"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「初任者等育成プログラム」（令和</w:t>
                      </w:r>
                      <w:r w:rsidRPr="00707CAE">
                        <w:rPr>
                          <w:rFonts w:ascii="ＭＳ 明朝" w:hAnsi="ＭＳ 明朝" w:hint="eastAsia"/>
                          <w:u w:val="double"/>
                        </w:rPr>
                        <w:t>４</w:t>
                      </w:r>
                      <w:r w:rsidRPr="004314B0">
                        <w:rPr>
                          <w:rFonts w:ascii="ＭＳ 明朝" w:hAnsi="ＭＳ 明朝" w:hint="eastAsia"/>
                        </w:rPr>
                        <w:t>年</w:t>
                      </w:r>
                      <w:r w:rsidRPr="004314B0">
                        <w:rPr>
                          <w:rFonts w:ascii="ＭＳ 明朝" w:hAnsi="ＭＳ 明朝"/>
                        </w:rPr>
                        <w:t>３月改訂予定</w:t>
                      </w:r>
                      <w:r w:rsidRPr="004314B0">
                        <w:rPr>
                          <w:rFonts w:ascii="ＭＳ 明朝" w:hAnsi="ＭＳ 明朝" w:hint="eastAsia"/>
                        </w:rPr>
                        <w:t>）</w:t>
                      </w:r>
                    </w:p>
                    <w:p w14:paraId="5806CCF1" w14:textId="77777777" w:rsidR="00DF2B33" w:rsidRPr="004314B0" w:rsidRDefault="00DF2B33" w:rsidP="002657F6">
                      <w:pPr>
                        <w:spacing w:line="320" w:lineRule="exact"/>
                        <w:rPr>
                          <w:rFonts w:ascii="ＭＳ 明朝" w:hAnsi="ＭＳ 明朝"/>
                        </w:rPr>
                      </w:pPr>
                      <w:r w:rsidRPr="004314B0">
                        <w:rPr>
                          <w:rFonts w:ascii="ＭＳ 明朝" w:hAnsi="ＭＳ 明朝" w:hint="eastAsia"/>
                        </w:rPr>
                        <w:t>「次世代の教職員を育てる　ＯＪＴのすすめ」（令和</w:t>
                      </w:r>
                      <w:r w:rsidRPr="004314B0">
                        <w:rPr>
                          <w:rFonts w:ascii="ＭＳ 明朝" w:hAnsi="ＭＳ 明朝"/>
                        </w:rPr>
                        <w:t>３</w:t>
                      </w:r>
                      <w:r w:rsidRPr="004314B0">
                        <w:rPr>
                          <w:rFonts w:ascii="ＭＳ 明朝" w:hAnsi="ＭＳ 明朝" w:hint="eastAsia"/>
                        </w:rPr>
                        <w:t>年３月改訂）</w:t>
                      </w:r>
                    </w:p>
                  </w:txbxContent>
                </v:textbox>
                <w10:wrap type="square"/>
              </v:shape>
            </w:pict>
          </mc:Fallback>
        </mc:AlternateContent>
      </w:r>
      <w:r w:rsidR="00707CAE" w:rsidRPr="001062A9">
        <w:rPr>
          <w:rFonts w:ascii="ＭＳ 明朝" w:hAnsi="ＭＳ 明朝" w:cs="ＭＳ 明朝" w:hint="eastAsia"/>
          <w:noProof/>
          <w:kern w:val="0"/>
          <w:u w:val="double"/>
        </w:rPr>
        <w:t>オ</w:t>
      </w:r>
      <w:r w:rsidRPr="001062A9">
        <w:rPr>
          <w:rFonts w:ascii="ＭＳ 明朝" w:hAnsi="ＭＳ 明朝" w:cs="ＭＳ 明朝" w:hint="eastAsia"/>
          <w:kern w:val="0"/>
        </w:rPr>
        <w:t xml:space="preserve">　「小・中学校リーディング・ティーチャー養成研修」等の府教育センターの研修を活用し、校内において学校組織マネジメントの経験を積ませるなど、次代の管理職の養成に努めること。</w:t>
      </w:r>
    </w:p>
    <w:p w14:paraId="6BE1D852" w14:textId="6CEA2978" w:rsidR="002657F6" w:rsidRPr="001062A9" w:rsidRDefault="009A4483" w:rsidP="00CA155D">
      <w:pPr>
        <w:autoSpaceDE w:val="0"/>
        <w:autoSpaceDN w:val="0"/>
        <w:spacing w:line="320" w:lineRule="exact"/>
        <w:rPr>
          <w:rFonts w:ascii="ＭＳ ゴシック" w:eastAsia="ＭＳ ゴシック" w:hAnsi="ＭＳ ゴシック" w:cs="ＭＳ 明朝"/>
          <w:kern w:val="0"/>
          <w:sz w:val="18"/>
        </w:rPr>
      </w:pPr>
      <w:r w:rsidRPr="001062A9">
        <w:rPr>
          <w:rFonts w:ascii="ＭＳ 明朝" w:hAnsi="ＭＳ 明朝"/>
          <w:noProof/>
        </w:rPr>
        <mc:AlternateContent>
          <mc:Choice Requires="wps">
            <w:drawing>
              <wp:anchor distT="0" distB="0" distL="114300" distR="114300" simplePos="0" relativeHeight="251652096" behindDoc="0" locked="0" layoutInCell="1" allowOverlap="1" wp14:anchorId="35582A78" wp14:editId="12621184">
                <wp:simplePos x="0" y="0"/>
                <wp:positionH relativeFrom="column">
                  <wp:posOffset>3467100</wp:posOffset>
                </wp:positionH>
                <wp:positionV relativeFrom="page">
                  <wp:posOffset>358775</wp:posOffset>
                </wp:positionV>
                <wp:extent cx="2506345" cy="213360"/>
                <wp:effectExtent l="0" t="0" r="27305" b="15240"/>
                <wp:wrapNone/>
                <wp:docPr id="66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17258DA2" w14:textId="633E30A4"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2A78" id="_x0000_s1051" type="#_x0000_t202" style="position:absolute;left:0;text-align:left;margin-left:273pt;margin-top:28.25pt;width:197.35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wHNAIAAFo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" strokecolor="gray">
                <v:textbox inset="5.85pt,.7pt,5.85pt,.7pt">
                  <w:txbxContent>
                    <w:p w14:paraId="17258DA2" w14:textId="633E30A4"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ゴシック" w:eastAsia="ＭＳ ゴシック" w:hAnsi="ＭＳ ゴシック" w:cs="ＭＳ 明朝" w:hint="eastAsia"/>
          <w:kern w:val="0"/>
          <w:sz w:val="18"/>
        </w:rPr>
        <w:t>関連項目⇒Ｐ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cs="ＭＳ 明朝" w:hint="eastAsia"/>
          <w:kern w:val="0"/>
          <w:sz w:val="18"/>
        </w:rPr>
        <w:t>＜教職員の豊かな人間性＞＜教職員相互に高め合う職場環境づくり＞</w:t>
      </w:r>
    </w:p>
    <w:p w14:paraId="5234C417" w14:textId="77777777" w:rsidR="002657F6" w:rsidRPr="001062A9" w:rsidRDefault="002657F6" w:rsidP="002657F6">
      <w:pPr>
        <w:spacing w:line="320" w:lineRule="exact"/>
        <w:ind w:firstLineChars="700" w:firstLine="126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＜人事異動及び人事交流の充実＞＜若手教職員の育成＞＜研修成果の還元＞</w:t>
      </w:r>
    </w:p>
    <w:p w14:paraId="4D537B66" w14:textId="45EF7EDC" w:rsidR="002657F6" w:rsidRPr="001062A9" w:rsidRDefault="002657F6" w:rsidP="002657F6">
      <w:pPr>
        <w:spacing w:line="320" w:lineRule="exact"/>
        <w:ind w:firstLineChars="500" w:firstLine="90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008867DE" w:rsidRPr="001062A9">
        <w:rPr>
          <w:rFonts w:ascii="ＭＳ ゴシック" w:eastAsia="ＭＳ ゴシック" w:hAnsi="ＭＳ ゴシック" w:cs="ＭＳ 明朝" w:hint="eastAsia"/>
          <w:spacing w:val="2"/>
          <w:w w:val="82"/>
          <w:kern w:val="0"/>
          <w:sz w:val="18"/>
          <w:fitText w:val="7740" w:id="-1955878912"/>
        </w:rPr>
        <w:t>＜研修の計画的な実施＞</w:t>
      </w:r>
      <w:r w:rsidRPr="001062A9">
        <w:rPr>
          <w:rFonts w:ascii="ＭＳ ゴシック" w:eastAsia="ＭＳ ゴシック" w:hAnsi="ＭＳ ゴシック" w:cs="ＭＳ 明朝" w:hint="eastAsia"/>
          <w:spacing w:val="2"/>
          <w:w w:val="82"/>
          <w:kern w:val="0"/>
          <w:sz w:val="18"/>
          <w:fitText w:val="7740" w:id="-1955878912"/>
        </w:rPr>
        <w:t>＜教職員全体の指導力向上＞＜教員免許更新制についての周知徹底＞</w:t>
      </w:r>
      <w:r w:rsidR="00D16A50" w:rsidRPr="001062A9">
        <w:rPr>
          <w:rFonts w:ascii="ＭＳ ゴシック" w:eastAsia="ＭＳ ゴシック" w:hAnsi="ＭＳ ゴシック" w:cs="ＭＳ 明朝" w:hint="eastAsia"/>
          <w:spacing w:val="2"/>
          <w:w w:val="82"/>
          <w:kern w:val="0"/>
          <w:sz w:val="18"/>
          <w:fitText w:val="7740" w:id="-1955878912"/>
        </w:rPr>
        <w:t>＜女性教職員の登用</w:t>
      </w:r>
      <w:r w:rsidR="00D16A50" w:rsidRPr="001062A9">
        <w:rPr>
          <w:rFonts w:ascii="ＭＳ ゴシック" w:eastAsia="ＭＳ ゴシック" w:hAnsi="ＭＳ ゴシック" w:cs="ＭＳ 明朝" w:hint="eastAsia"/>
          <w:spacing w:val="-34"/>
          <w:w w:val="82"/>
          <w:kern w:val="0"/>
          <w:sz w:val="18"/>
          <w:fitText w:val="7740" w:id="-1955878912"/>
        </w:rPr>
        <w:t>＞</w:t>
      </w:r>
    </w:p>
    <w:p w14:paraId="16B1D81E" w14:textId="0B5D43B6" w:rsidR="002657F6" w:rsidRPr="001062A9" w:rsidRDefault="002657F6" w:rsidP="002657F6">
      <w:pPr>
        <w:spacing w:line="320" w:lineRule="exact"/>
        <w:ind w:firstLineChars="500" w:firstLine="900"/>
        <w:rPr>
          <w:rFonts w:ascii="ＭＳ ゴシック" w:eastAsia="ＭＳ ゴシック" w:hAnsi="ＭＳ ゴシック" w:cs="ＭＳ 明朝"/>
          <w:kern w:val="0"/>
          <w:sz w:val="18"/>
        </w:rPr>
      </w:pPr>
      <w:r w:rsidRPr="001062A9">
        <w:rPr>
          <w:rFonts w:ascii="ＭＳ ゴシック" w:eastAsia="ＭＳ ゴシック" w:hAnsi="ＭＳ ゴシック" w:cs="ＭＳ 明朝" w:hint="eastAsia"/>
          <w:kern w:val="0"/>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cs="ＭＳ 明朝" w:hint="eastAsia"/>
          <w:kern w:val="0"/>
          <w:sz w:val="18"/>
        </w:rPr>
        <w:t>＜魅力ある学校づくりの推進＞</w:t>
      </w:r>
    </w:p>
    <w:p w14:paraId="3FBCA521" w14:textId="77777777" w:rsidR="002657F6" w:rsidRPr="001062A9" w:rsidRDefault="002657F6" w:rsidP="002657F6">
      <w:pPr>
        <w:autoSpaceDE w:val="0"/>
        <w:autoSpaceDN w:val="0"/>
        <w:ind w:leftChars="-97" w:left="225" w:hangingChars="195" w:hanging="429"/>
        <w:rPr>
          <w:rFonts w:asciiTheme="majorEastAsia" w:eastAsiaTheme="majorEastAsia" w:hAnsiTheme="majorEastAsia" w:cs="ＭＳ 明朝"/>
          <w:kern w:val="0"/>
          <w:sz w:val="22"/>
          <w:szCs w:val="22"/>
          <w:highlight w:val="yellow"/>
        </w:rPr>
      </w:pPr>
    </w:p>
    <w:p w14:paraId="4317BF9A" w14:textId="77777777" w:rsidR="002657F6" w:rsidRPr="001062A9" w:rsidRDefault="002657F6" w:rsidP="00CA155D">
      <w:pPr>
        <w:autoSpaceDE w:val="0"/>
        <w:autoSpaceDN w:val="0"/>
        <w:spacing w:line="320" w:lineRule="exact"/>
        <w:ind w:leftChars="-97" w:left="225" w:hangingChars="195" w:hanging="429"/>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hint="eastAsia"/>
          <w:kern w:val="0"/>
          <w:sz w:val="22"/>
          <w:szCs w:val="22"/>
        </w:rPr>
        <w:t>（1</w:t>
      </w:r>
      <w:r w:rsidRPr="001062A9">
        <w:rPr>
          <w:rFonts w:asciiTheme="majorEastAsia" w:eastAsiaTheme="majorEastAsia" w:hAnsiTheme="majorEastAsia" w:cs="ＭＳ 明朝"/>
          <w:kern w:val="0"/>
          <w:sz w:val="22"/>
          <w:szCs w:val="22"/>
        </w:rPr>
        <w:t>3</w:t>
      </w:r>
      <w:r w:rsidRPr="001062A9">
        <w:rPr>
          <w:rFonts w:asciiTheme="majorEastAsia" w:eastAsiaTheme="majorEastAsia" w:hAnsiTheme="majorEastAsia" w:cs="ＭＳ 明朝" w:hint="eastAsia"/>
          <w:kern w:val="0"/>
          <w:sz w:val="22"/>
          <w:szCs w:val="22"/>
        </w:rPr>
        <w:t>）</w:t>
      </w:r>
      <w:r w:rsidRPr="001062A9">
        <w:rPr>
          <w:rFonts w:asciiTheme="majorEastAsia" w:eastAsiaTheme="majorEastAsia" w:hAnsiTheme="majorEastAsia" w:hint="eastAsia"/>
          <w:sz w:val="22"/>
          <w:szCs w:val="22"/>
        </w:rPr>
        <w:t>【不祥事の防止】</w:t>
      </w:r>
    </w:p>
    <w:p w14:paraId="011E3DE8" w14:textId="77777777" w:rsidR="002657F6" w:rsidRPr="001062A9" w:rsidRDefault="002657F6" w:rsidP="00CA155D">
      <w:pPr>
        <w:autoSpaceDE w:val="0"/>
        <w:autoSpaceDN w:val="0"/>
        <w:spacing w:line="320" w:lineRule="exact"/>
        <w:ind w:leftChars="117" w:left="246" w:firstLineChars="100" w:firstLine="210"/>
        <w:rPr>
          <w:rFonts w:ascii="ＭＳ 明朝" w:hAnsi="ＭＳ 明朝" w:cs="ＭＳ 明朝"/>
          <w:kern w:val="0"/>
        </w:rPr>
      </w:pPr>
      <w:r w:rsidRPr="001062A9">
        <w:rPr>
          <w:rFonts w:ascii="ＭＳ 明朝" w:hAnsi="ＭＳ 明朝" w:cs="ＭＳ 明朝" w:hint="eastAsia"/>
          <w:kern w:val="0"/>
        </w:rPr>
        <w:t>公立学校の教職員は、公教育の場にあって、個人の尊厳を尊重する精神や、規範意識を持って、直接、児童・生徒を指導するという職責に鑑み、日頃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14:paraId="0039A149" w14:textId="77777777" w:rsidR="002657F6" w:rsidRPr="001062A9" w:rsidRDefault="002657F6" w:rsidP="00CA155D">
      <w:pPr>
        <w:autoSpaceDE w:val="0"/>
        <w:autoSpaceDN w:val="0"/>
        <w:spacing w:line="320" w:lineRule="exact"/>
        <w:ind w:leftChars="117" w:left="246" w:firstLineChars="100" w:firstLine="210"/>
        <w:rPr>
          <w:rFonts w:ascii="ＭＳ 明朝" w:hAnsi="ＭＳ 明朝" w:cs="ＭＳ 明朝"/>
          <w:kern w:val="0"/>
        </w:rPr>
      </w:pPr>
    </w:p>
    <w:p w14:paraId="3DED233F" w14:textId="77777777" w:rsidR="002657F6" w:rsidRPr="001062A9" w:rsidRDefault="002657F6" w:rsidP="00CA155D">
      <w:pPr>
        <w:autoSpaceDE w:val="0"/>
        <w:autoSpaceDN w:val="0"/>
        <w:spacing w:line="320" w:lineRule="exact"/>
        <w:ind w:leftChars="117" w:left="456" w:hangingChars="100" w:hanging="210"/>
        <w:rPr>
          <w:rFonts w:ascii="ＭＳ 明朝" w:hAnsi="ＭＳ 明朝" w:cs="ＭＳ 明朝"/>
          <w:kern w:val="0"/>
        </w:rPr>
      </w:pPr>
      <w:r w:rsidRPr="001062A9">
        <w:rPr>
          <w:rFonts w:ascii="ＭＳ 明朝" w:hAnsi="ＭＳ 明朝" w:cs="ＭＳ 明朝" w:hint="eastAsia"/>
          <w:kern w:val="0"/>
        </w:rPr>
        <w:t>ア　不祥事の発生を予防し、未然防止を図るため、</w:t>
      </w:r>
      <w:r w:rsidR="003D1543" w:rsidRPr="001062A9">
        <w:rPr>
          <w:rFonts w:ascii="ＭＳ 明朝" w:hAnsi="ＭＳ 明朝" w:cs="ＭＳ 明朝" w:hint="eastAsia"/>
          <w:kern w:val="0"/>
        </w:rPr>
        <w:t>「不祥事防止に向けたワークシート集」その他の</w:t>
      </w:r>
      <w:r w:rsidRPr="001062A9">
        <w:rPr>
          <w:rFonts w:ascii="ＭＳ 明朝" w:hAnsi="ＭＳ 明朝" w:cs="ＭＳ 明朝" w:hint="eastAsia"/>
          <w:kern w:val="0"/>
        </w:rPr>
        <w:t>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14:paraId="4D6DEFED" w14:textId="77777777" w:rsidR="002657F6" w:rsidRPr="001062A9" w:rsidRDefault="002657F6" w:rsidP="00CA155D">
      <w:pPr>
        <w:autoSpaceDE w:val="0"/>
        <w:autoSpaceDN w:val="0"/>
        <w:spacing w:line="320" w:lineRule="exact"/>
        <w:ind w:leftChars="117" w:left="246" w:firstLineChars="100" w:firstLine="210"/>
        <w:rPr>
          <w:rFonts w:ascii="ＭＳ 明朝" w:hAnsi="ＭＳ 明朝" w:cs="ＭＳ 明朝"/>
          <w:kern w:val="0"/>
        </w:rPr>
      </w:pPr>
    </w:p>
    <w:p w14:paraId="0D9A48D8" w14:textId="77777777" w:rsidR="002657F6" w:rsidRPr="001062A9" w:rsidRDefault="002657F6" w:rsidP="00CA155D">
      <w:pPr>
        <w:autoSpaceDE w:val="0"/>
        <w:autoSpaceDN w:val="0"/>
        <w:spacing w:line="320" w:lineRule="exact"/>
        <w:ind w:leftChars="117" w:left="456" w:hangingChars="100" w:hanging="210"/>
        <w:rPr>
          <w:rFonts w:ascii="ＭＳ 明朝" w:hAnsi="ＭＳ 明朝" w:cs="ＭＳ 明朝"/>
          <w:kern w:val="0"/>
        </w:rPr>
      </w:pPr>
      <w:r w:rsidRPr="001062A9">
        <w:rPr>
          <w:rFonts w:ascii="ＭＳ 明朝" w:hAnsi="ＭＳ 明朝" w:cs="ＭＳ 明朝" w:hint="eastAsia"/>
          <w:kern w:val="0"/>
        </w:rPr>
        <w:t>イ　事案が生起した場合には、校長が事実関係を的確に把握し、速やかに市町村教育委員会へ報告するとともに、校内の指導体制を点検し、再発防止に取り組むよう指導すること。</w:t>
      </w:r>
    </w:p>
    <w:p w14:paraId="72E92F9A" w14:textId="577E1AA2" w:rsidR="00483310" w:rsidRDefault="00483310">
      <w:pPr>
        <w:widowControl/>
        <w:jc w:val="left"/>
        <w:rPr>
          <w:rFonts w:ascii="ＭＳ 明朝" w:hAnsi="ＭＳ 明朝" w:cs="ＭＳ 明朝"/>
          <w:kern w:val="0"/>
        </w:rPr>
      </w:pPr>
      <w:r>
        <w:rPr>
          <w:rFonts w:ascii="ＭＳ 明朝" w:hAnsi="ＭＳ 明朝" w:cs="ＭＳ 明朝"/>
          <w:kern w:val="0"/>
        </w:rPr>
        <w:br w:type="page"/>
      </w:r>
    </w:p>
    <w:p w14:paraId="1BD0ACB1" w14:textId="77777777" w:rsidR="002657F6" w:rsidRPr="001062A9" w:rsidRDefault="002657F6" w:rsidP="00483310">
      <w:pPr>
        <w:autoSpaceDE w:val="0"/>
        <w:autoSpaceDN w:val="0"/>
        <w:spacing w:line="320" w:lineRule="exact"/>
        <w:rPr>
          <w:rFonts w:ascii="ＭＳ 明朝" w:hAnsi="ＭＳ 明朝" w:cs="ＭＳ 明朝"/>
          <w:kern w:val="0"/>
        </w:rPr>
      </w:pPr>
    </w:p>
    <w:p w14:paraId="76D41C6E" w14:textId="59F13157" w:rsidR="002657F6" w:rsidRPr="001062A9" w:rsidRDefault="00E07E98" w:rsidP="00CA155D">
      <w:pPr>
        <w:autoSpaceDE w:val="0"/>
        <w:autoSpaceDN w:val="0"/>
        <w:spacing w:line="320" w:lineRule="exact"/>
        <w:ind w:leftChars="117" w:left="456" w:hangingChars="100" w:hanging="210"/>
        <w:rPr>
          <w:rFonts w:ascii="ＭＳ 明朝" w:hAnsi="ＭＳ 明朝" w:cs="ＭＳ 明朝"/>
          <w:kern w:val="0"/>
        </w:rPr>
      </w:pPr>
      <w:r w:rsidRPr="001062A9">
        <w:rPr>
          <w:rFonts w:ascii="ＭＳ 明朝" w:hAnsi="ＭＳ 明朝"/>
          <w:noProof/>
        </w:rPr>
        <mc:AlternateContent>
          <mc:Choice Requires="wps">
            <w:drawing>
              <wp:anchor distT="0" distB="0" distL="114300" distR="114300" simplePos="0" relativeHeight="251654144" behindDoc="0" locked="0" layoutInCell="1" allowOverlap="1" wp14:anchorId="5456A8C0" wp14:editId="16593CBA">
                <wp:simplePos x="0" y="0"/>
                <wp:positionH relativeFrom="column">
                  <wp:posOffset>4445</wp:posOffset>
                </wp:positionH>
                <wp:positionV relativeFrom="paragraph">
                  <wp:posOffset>847090</wp:posOffset>
                </wp:positionV>
                <wp:extent cx="5760085" cy="1309370"/>
                <wp:effectExtent l="0" t="0" r="12065" b="24130"/>
                <wp:wrapSquare wrapText="bothSides"/>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09370"/>
                        </a:xfrm>
                        <a:prstGeom prst="rect">
                          <a:avLst/>
                        </a:prstGeom>
                        <a:solidFill>
                          <a:srgbClr val="FFFFFF"/>
                        </a:solidFill>
                        <a:ln w="9525" cap="rnd">
                          <a:solidFill>
                            <a:srgbClr val="000000"/>
                          </a:solidFill>
                          <a:prstDash val="sysDot"/>
                          <a:miter lim="800000"/>
                          <a:headEnd/>
                          <a:tailEnd/>
                        </a:ln>
                      </wps:spPr>
                      <wps:txbx>
                        <w:txbxContent>
                          <w:p w14:paraId="6AD58AE6" w14:textId="179326FB"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「教職員の綱紀の保持について（通知）」（令和</w:t>
                            </w:r>
                            <w:r>
                              <w:rPr>
                                <w:rFonts w:ascii="ＭＳ 明朝" w:hAnsi="ＭＳ 明朝" w:hint="eastAsia"/>
                                <w:u w:val="double"/>
                              </w:rPr>
                              <w:t>３</w:t>
                            </w:r>
                            <w:r w:rsidRPr="00E07E98">
                              <w:rPr>
                                <w:rFonts w:ascii="ＭＳ 明朝" w:hAnsi="ＭＳ 明朝" w:hint="eastAsia"/>
                                <w:u w:val="double"/>
                              </w:rPr>
                              <w:t>年11月予定）</w:t>
                            </w:r>
                          </w:p>
                          <w:p w14:paraId="1D3E8B86" w14:textId="7D3DD2AA"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「大阪府教育委員会綱紀保持指針」（令和</w:t>
                            </w:r>
                            <w:r>
                              <w:rPr>
                                <w:rFonts w:ascii="ＭＳ 明朝" w:hAnsi="ＭＳ 明朝" w:hint="eastAsia"/>
                                <w:u w:val="double"/>
                              </w:rPr>
                              <w:t>３</w:t>
                            </w:r>
                            <w:r w:rsidRPr="00E07E98">
                              <w:rPr>
                                <w:rFonts w:ascii="ＭＳ 明朝" w:hAnsi="ＭＳ 明朝" w:hint="eastAsia"/>
                                <w:u w:val="double"/>
                              </w:rPr>
                              <w:t>年</w:t>
                            </w:r>
                            <w:r>
                              <w:rPr>
                                <w:rFonts w:ascii="ＭＳ 明朝" w:hAnsi="ＭＳ 明朝" w:hint="eastAsia"/>
                                <w:u w:val="double"/>
                              </w:rPr>
                              <w:t>３</w:t>
                            </w:r>
                            <w:r w:rsidRPr="00E07E98">
                              <w:rPr>
                                <w:rFonts w:ascii="ＭＳ 明朝" w:hAnsi="ＭＳ 明朝" w:hint="eastAsia"/>
                                <w:u w:val="double"/>
                              </w:rPr>
                              <w:t>月改正）</w:t>
                            </w:r>
                          </w:p>
                          <w:p w14:paraId="037B51CD" w14:textId="469B3312"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「児童・生徒に対するわいせつな行為の禁止の徹底について</w:t>
                            </w:r>
                            <w:r>
                              <w:rPr>
                                <w:rFonts w:ascii="ＭＳ 明朝" w:hAnsi="ＭＳ 明朝" w:hint="eastAsia"/>
                                <w:u w:val="double"/>
                              </w:rPr>
                              <w:t>（通知）</w:t>
                            </w:r>
                            <w:r w:rsidRPr="00E07E98">
                              <w:rPr>
                                <w:rFonts w:ascii="ＭＳ 明朝" w:hAnsi="ＭＳ 明朝" w:hint="eastAsia"/>
                                <w:u w:val="double"/>
                              </w:rPr>
                              <w:t>」（令和</w:t>
                            </w:r>
                            <w:r>
                              <w:rPr>
                                <w:rFonts w:ascii="ＭＳ 明朝" w:hAnsi="ＭＳ 明朝" w:hint="eastAsia"/>
                                <w:u w:val="double"/>
                              </w:rPr>
                              <w:t>２</w:t>
                            </w:r>
                            <w:r w:rsidRPr="00E07E98">
                              <w:rPr>
                                <w:rFonts w:ascii="ＭＳ 明朝" w:hAnsi="ＭＳ 明朝" w:hint="eastAsia"/>
                                <w:u w:val="double"/>
                              </w:rPr>
                              <w:t>年12月）</w:t>
                            </w:r>
                          </w:p>
                          <w:p w14:paraId="3CA05241" w14:textId="3F6EAAB4" w:rsidR="00DF2B33" w:rsidRPr="00E07E98" w:rsidRDefault="00DF2B33" w:rsidP="00E07E98">
                            <w:pPr>
                              <w:spacing w:line="280" w:lineRule="exact"/>
                              <w:rPr>
                                <w:rFonts w:ascii="ＭＳ 明朝" w:hAnsi="ＭＳ 明朝"/>
                                <w:highlight w:val="yellow"/>
                                <w:u w:val="double"/>
                              </w:rPr>
                            </w:pPr>
                            <w:r w:rsidRPr="00E07E98">
                              <w:rPr>
                                <w:rFonts w:ascii="ＭＳ 明朝" w:hAnsi="ＭＳ 明朝" w:hint="eastAsia"/>
                                <w:u w:val="double"/>
                              </w:rPr>
                              <w:t>「児童・生徒とのＳＮＳ等による私的なやり取りの禁止について（通知）」（令和</w:t>
                            </w:r>
                            <w:r>
                              <w:rPr>
                                <w:rFonts w:ascii="ＭＳ 明朝" w:hAnsi="ＭＳ 明朝" w:hint="eastAsia"/>
                                <w:u w:val="double"/>
                              </w:rPr>
                              <w:t>２</w:t>
                            </w:r>
                            <w:r w:rsidRPr="00E07E98">
                              <w:rPr>
                                <w:rFonts w:ascii="ＭＳ 明朝" w:hAnsi="ＭＳ 明朝" w:hint="eastAsia"/>
                                <w:u w:val="double"/>
                              </w:rPr>
                              <w:t>年12月）</w:t>
                            </w:r>
                          </w:p>
                          <w:p w14:paraId="42853E40" w14:textId="1484904B" w:rsidR="00DF2B33" w:rsidRPr="00E07E98" w:rsidRDefault="00DF2B33" w:rsidP="00E07E98">
                            <w:pPr>
                              <w:spacing w:line="280" w:lineRule="exact"/>
                              <w:rPr>
                                <w:rFonts w:ascii="ＭＳ 明朝" w:hAnsi="ＭＳ 明朝"/>
                              </w:rPr>
                            </w:pPr>
                            <w:r w:rsidRPr="00E07E98">
                              <w:rPr>
                                <w:rFonts w:ascii="ＭＳ 明朝" w:hAnsi="ＭＳ 明朝" w:hint="eastAsia"/>
                              </w:rPr>
                              <w:t>「不祥事予防に向けて 自己点検≪チェックリスト・例（改訂版）≫」（令和２年３月改訂）</w:t>
                            </w:r>
                          </w:p>
                          <w:p w14:paraId="0CB1F5D2" w14:textId="77777777" w:rsidR="00DF2B33" w:rsidRPr="00E07E98" w:rsidRDefault="00DF2B33" w:rsidP="00E07E98">
                            <w:pPr>
                              <w:spacing w:line="280" w:lineRule="exact"/>
                              <w:rPr>
                                <w:rFonts w:ascii="ＭＳ 明朝" w:hAnsi="ＭＳ 明朝"/>
                              </w:rPr>
                            </w:pPr>
                            <w:r w:rsidRPr="00E07E98">
                              <w:rPr>
                                <w:rFonts w:ascii="ＭＳ 明朝" w:hAnsi="ＭＳ 明朝" w:hint="eastAsia"/>
                              </w:rPr>
                              <w:t>「不祥事防止に向けたワークシート集」（令和２年２月）</w:t>
                            </w:r>
                          </w:p>
                          <w:p w14:paraId="2230213A" w14:textId="77777777" w:rsidR="00DF2B33" w:rsidRPr="00E07E98" w:rsidRDefault="00DF2B33" w:rsidP="00E07E98">
                            <w:pPr>
                              <w:spacing w:line="280" w:lineRule="exact"/>
                              <w:rPr>
                                <w:rFonts w:ascii="ＭＳ 明朝" w:hAnsi="ＭＳ 明朝"/>
                              </w:rPr>
                            </w:pPr>
                            <w:r w:rsidRPr="00E07E98">
                              <w:rPr>
                                <w:rFonts w:ascii="ＭＳ 明朝" w:hAnsi="ＭＳ 明朝" w:hint="eastAsia"/>
                              </w:rPr>
                              <w:t>「大阪府教育委員会服務指導指針」</w:t>
                            </w:r>
                            <w:r w:rsidRPr="00E07E98">
                              <w:rPr>
                                <w:rFonts w:ascii="ＭＳ 明朝" w:hAnsi="ＭＳ 明朝" w:hint="eastAsia"/>
                                <w:szCs w:val="21"/>
                              </w:rPr>
                              <w:t>（平成24年11月改正）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A8C0" id="Text Box 505" o:spid="_x0000_s1052" type="#_x0000_t202" style="position:absolute;left:0;text-align:left;margin-left:.35pt;margin-top:66.7pt;width:453.55pt;height:10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">
                <v:stroke dashstyle="1 1" endcap="round"/>
                <v:textbox inset="5.85pt,.7pt,5.85pt,.7pt">
                  <w:txbxContent>
                    <w:p w14:paraId="6AD58AE6" w14:textId="179326FB"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「教職員の綱紀の保持について（通知）」（令和</w:t>
                      </w:r>
                      <w:r>
                        <w:rPr>
                          <w:rFonts w:ascii="ＭＳ 明朝" w:hAnsi="ＭＳ 明朝" w:hint="eastAsia"/>
                          <w:u w:val="double"/>
                        </w:rPr>
                        <w:t>３</w:t>
                      </w:r>
                      <w:r w:rsidRPr="00E07E98">
                        <w:rPr>
                          <w:rFonts w:ascii="ＭＳ 明朝" w:hAnsi="ＭＳ 明朝" w:hint="eastAsia"/>
                          <w:u w:val="double"/>
                        </w:rPr>
                        <w:t>年11月予定）</w:t>
                      </w:r>
                    </w:p>
                    <w:p w14:paraId="1D3E8B86" w14:textId="7D3DD2AA"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「大阪府教育委員会綱紀保持指針」（令和</w:t>
                      </w:r>
                      <w:r>
                        <w:rPr>
                          <w:rFonts w:ascii="ＭＳ 明朝" w:hAnsi="ＭＳ 明朝" w:hint="eastAsia"/>
                          <w:u w:val="double"/>
                        </w:rPr>
                        <w:t>３</w:t>
                      </w:r>
                      <w:r w:rsidRPr="00E07E98">
                        <w:rPr>
                          <w:rFonts w:ascii="ＭＳ 明朝" w:hAnsi="ＭＳ 明朝" w:hint="eastAsia"/>
                          <w:u w:val="double"/>
                        </w:rPr>
                        <w:t>年</w:t>
                      </w:r>
                      <w:r>
                        <w:rPr>
                          <w:rFonts w:ascii="ＭＳ 明朝" w:hAnsi="ＭＳ 明朝" w:hint="eastAsia"/>
                          <w:u w:val="double"/>
                        </w:rPr>
                        <w:t>３</w:t>
                      </w:r>
                      <w:r w:rsidRPr="00E07E98">
                        <w:rPr>
                          <w:rFonts w:ascii="ＭＳ 明朝" w:hAnsi="ＭＳ 明朝" w:hint="eastAsia"/>
                          <w:u w:val="double"/>
                        </w:rPr>
                        <w:t>月改正）</w:t>
                      </w:r>
                    </w:p>
                    <w:p w14:paraId="037B51CD" w14:textId="469B3312" w:rsidR="00DF2B33" w:rsidRPr="00E07E98" w:rsidRDefault="00DF2B33" w:rsidP="00E07E98">
                      <w:pPr>
                        <w:spacing w:line="280" w:lineRule="exact"/>
                        <w:rPr>
                          <w:rFonts w:ascii="ＭＳ 明朝" w:hAnsi="ＭＳ 明朝"/>
                          <w:u w:val="double"/>
                        </w:rPr>
                      </w:pPr>
                      <w:r w:rsidRPr="00E07E98">
                        <w:rPr>
                          <w:rFonts w:ascii="ＭＳ 明朝" w:hAnsi="ＭＳ 明朝" w:hint="eastAsia"/>
                          <w:u w:val="double"/>
                        </w:rPr>
                        <w:t>「児童・生徒に対するわいせつな行為の禁止の徹底について</w:t>
                      </w:r>
                      <w:r>
                        <w:rPr>
                          <w:rFonts w:ascii="ＭＳ 明朝" w:hAnsi="ＭＳ 明朝" w:hint="eastAsia"/>
                          <w:u w:val="double"/>
                        </w:rPr>
                        <w:t>（通知）</w:t>
                      </w:r>
                      <w:r w:rsidRPr="00E07E98">
                        <w:rPr>
                          <w:rFonts w:ascii="ＭＳ 明朝" w:hAnsi="ＭＳ 明朝" w:hint="eastAsia"/>
                          <w:u w:val="double"/>
                        </w:rPr>
                        <w:t>」（令和</w:t>
                      </w:r>
                      <w:r>
                        <w:rPr>
                          <w:rFonts w:ascii="ＭＳ 明朝" w:hAnsi="ＭＳ 明朝" w:hint="eastAsia"/>
                          <w:u w:val="double"/>
                        </w:rPr>
                        <w:t>２</w:t>
                      </w:r>
                      <w:r w:rsidRPr="00E07E98">
                        <w:rPr>
                          <w:rFonts w:ascii="ＭＳ 明朝" w:hAnsi="ＭＳ 明朝" w:hint="eastAsia"/>
                          <w:u w:val="double"/>
                        </w:rPr>
                        <w:t>年12月）</w:t>
                      </w:r>
                    </w:p>
                    <w:p w14:paraId="3CA05241" w14:textId="3F6EAAB4" w:rsidR="00DF2B33" w:rsidRPr="00E07E98" w:rsidRDefault="00DF2B33" w:rsidP="00E07E98">
                      <w:pPr>
                        <w:spacing w:line="280" w:lineRule="exact"/>
                        <w:rPr>
                          <w:rFonts w:ascii="ＭＳ 明朝" w:hAnsi="ＭＳ 明朝"/>
                          <w:highlight w:val="yellow"/>
                          <w:u w:val="double"/>
                        </w:rPr>
                      </w:pPr>
                      <w:r w:rsidRPr="00E07E98">
                        <w:rPr>
                          <w:rFonts w:ascii="ＭＳ 明朝" w:hAnsi="ＭＳ 明朝" w:hint="eastAsia"/>
                          <w:u w:val="double"/>
                        </w:rPr>
                        <w:t>「児童・生徒とのＳＮＳ等による私的なやり取りの禁止について（通知）」（令和</w:t>
                      </w:r>
                      <w:r>
                        <w:rPr>
                          <w:rFonts w:ascii="ＭＳ 明朝" w:hAnsi="ＭＳ 明朝" w:hint="eastAsia"/>
                          <w:u w:val="double"/>
                        </w:rPr>
                        <w:t>２</w:t>
                      </w:r>
                      <w:r w:rsidRPr="00E07E98">
                        <w:rPr>
                          <w:rFonts w:ascii="ＭＳ 明朝" w:hAnsi="ＭＳ 明朝" w:hint="eastAsia"/>
                          <w:u w:val="double"/>
                        </w:rPr>
                        <w:t>年12月）</w:t>
                      </w:r>
                    </w:p>
                    <w:p w14:paraId="42853E40" w14:textId="1484904B" w:rsidR="00DF2B33" w:rsidRPr="00E07E98" w:rsidRDefault="00DF2B33" w:rsidP="00E07E98">
                      <w:pPr>
                        <w:spacing w:line="280" w:lineRule="exact"/>
                        <w:rPr>
                          <w:rFonts w:ascii="ＭＳ 明朝" w:hAnsi="ＭＳ 明朝"/>
                        </w:rPr>
                      </w:pPr>
                      <w:r w:rsidRPr="00E07E98">
                        <w:rPr>
                          <w:rFonts w:ascii="ＭＳ 明朝" w:hAnsi="ＭＳ 明朝" w:hint="eastAsia"/>
                        </w:rPr>
                        <w:t>「不祥事予防に向けて 自己点検≪チェックリスト・例（改訂版）≫」（令和２年３月改訂）</w:t>
                      </w:r>
                    </w:p>
                    <w:p w14:paraId="0CB1F5D2" w14:textId="77777777" w:rsidR="00DF2B33" w:rsidRPr="00E07E98" w:rsidRDefault="00DF2B33" w:rsidP="00E07E98">
                      <w:pPr>
                        <w:spacing w:line="280" w:lineRule="exact"/>
                        <w:rPr>
                          <w:rFonts w:ascii="ＭＳ 明朝" w:hAnsi="ＭＳ 明朝"/>
                        </w:rPr>
                      </w:pPr>
                      <w:r w:rsidRPr="00E07E98">
                        <w:rPr>
                          <w:rFonts w:ascii="ＭＳ 明朝" w:hAnsi="ＭＳ 明朝" w:hint="eastAsia"/>
                        </w:rPr>
                        <w:t>「不祥事防止に向けたワークシート集」（令和２年２月）</w:t>
                      </w:r>
                    </w:p>
                    <w:p w14:paraId="2230213A" w14:textId="77777777" w:rsidR="00DF2B33" w:rsidRPr="00E07E98" w:rsidRDefault="00DF2B33" w:rsidP="00E07E98">
                      <w:pPr>
                        <w:spacing w:line="280" w:lineRule="exact"/>
                        <w:rPr>
                          <w:rFonts w:ascii="ＭＳ 明朝" w:hAnsi="ＭＳ 明朝"/>
                        </w:rPr>
                      </w:pPr>
                      <w:r w:rsidRPr="00E07E98">
                        <w:rPr>
                          <w:rFonts w:ascii="ＭＳ 明朝" w:hAnsi="ＭＳ 明朝" w:hint="eastAsia"/>
                        </w:rPr>
                        <w:t>「大阪府教育委員会服務指導指針」</w:t>
                      </w:r>
                      <w:r w:rsidRPr="00E07E98">
                        <w:rPr>
                          <w:rFonts w:ascii="ＭＳ 明朝" w:hAnsi="ＭＳ 明朝" w:hint="eastAsia"/>
                          <w:szCs w:val="21"/>
                        </w:rPr>
                        <w:t>（平成24年11月改正）</w:t>
                      </w:r>
                    </w:p>
                  </w:txbxContent>
                </v:textbox>
                <w10:wrap type="square"/>
              </v:shape>
            </w:pict>
          </mc:Fallback>
        </mc:AlternateContent>
      </w:r>
      <w:r w:rsidR="00707CAE" w:rsidRPr="001062A9">
        <w:rPr>
          <w:rFonts w:ascii="ＭＳ ゴシック" w:eastAsia="ＭＳ ゴシック" w:hAnsi="ＭＳ ゴシック" w:cs="ＭＳ Ｐゴシック"/>
          <w:noProof/>
          <w:kern w:val="0"/>
        </w:rPr>
        <mc:AlternateContent>
          <mc:Choice Requires="wps">
            <w:drawing>
              <wp:anchor distT="0" distB="0" distL="114300" distR="114300" simplePos="0" relativeHeight="251660288" behindDoc="0" locked="0" layoutInCell="1" allowOverlap="1" wp14:anchorId="5746B936" wp14:editId="2696FC43">
                <wp:simplePos x="0" y="0"/>
                <wp:positionH relativeFrom="column">
                  <wp:posOffset>-201930</wp:posOffset>
                </wp:positionH>
                <wp:positionV relativeFrom="paragraph">
                  <wp:posOffset>-540385</wp:posOffset>
                </wp:positionV>
                <wp:extent cx="2506345" cy="213360"/>
                <wp:effectExtent l="0" t="0" r="27305" b="15240"/>
                <wp:wrapNone/>
                <wp:docPr id="4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0C72981D" w14:textId="6E4BE78D" w:rsidR="00DF2B33" w:rsidRPr="00D176B8" w:rsidRDefault="00DF2B33"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6B936" id="Text Box 456" o:spid="_x0000_s1053" type="#_x0000_t202" style="position:absolute;left:0;text-align:left;margin-left:-15.9pt;margin-top:-42.55pt;width:197.3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" strokecolor="gray">
                <v:textbox inset="5.85pt,.7pt,5.85pt,.7pt">
                  <w:txbxContent>
                    <w:p w14:paraId="0C72981D" w14:textId="6E4BE78D" w:rsidR="00DF2B33" w:rsidRPr="00D176B8" w:rsidRDefault="00DF2B33"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v:shape>
            </w:pict>
          </mc:Fallback>
        </mc:AlternateContent>
      </w:r>
      <w:r w:rsidR="002657F6" w:rsidRPr="001062A9">
        <w:rPr>
          <w:rFonts w:ascii="ＭＳ 明朝" w:hAnsi="ＭＳ 明朝" w:cs="ＭＳ 明朝" w:hint="eastAsia"/>
          <w:kern w:val="0"/>
        </w:rPr>
        <w:t xml:space="preserve">ウ　</w:t>
      </w:r>
      <w:r w:rsidR="008435C2" w:rsidRPr="008435C2">
        <w:rPr>
          <w:rFonts w:ascii="ＭＳ 明朝" w:hAnsi="ＭＳ 明朝" w:cs="ＭＳ 明朝" w:hint="eastAsia"/>
          <w:kern w:val="0"/>
          <w:u w:val="double"/>
        </w:rPr>
        <w:t>幼児・</w:t>
      </w:r>
      <w:r w:rsidR="002657F6" w:rsidRPr="001062A9">
        <w:rPr>
          <w:rFonts w:ascii="ＭＳ 明朝" w:hAnsi="ＭＳ 明朝" w:cs="ＭＳ 明朝" w:hint="eastAsia"/>
          <w:kern w:val="0"/>
        </w:rPr>
        <w:t>児童・生徒に対する体罰、性的な言動（わいせつな発言、性的な内容の電話、性的な内容の手紙又は電子メールの送付、身体的接触、つきまとい等）、また、痴漢、盗撮、窃盗行為、麻薬・</w:t>
      </w:r>
      <w:r w:rsidR="008F41B6" w:rsidRPr="001062A9">
        <w:rPr>
          <w:rFonts w:ascii="ＭＳ 明朝" w:hAnsi="ＭＳ 明朝" w:cs="ＭＳ 明朝" w:hint="eastAsia"/>
          <w:kern w:val="0"/>
        </w:rPr>
        <w:t>覚醒剤</w:t>
      </w:r>
      <w:r w:rsidR="002657F6" w:rsidRPr="001062A9">
        <w:rPr>
          <w:rFonts w:ascii="ＭＳ 明朝" w:hAnsi="ＭＳ 明朝" w:cs="ＭＳ 明朝" w:hint="eastAsia"/>
          <w:kern w:val="0"/>
        </w:rPr>
        <w:t>の所持や使用等を含めた不祥事を発生させた教職員に対しては、「職員の懲戒に関する条例」に基づき厳しい処分が行われる旨を周知すること。</w:t>
      </w:r>
    </w:p>
    <w:p w14:paraId="4253A0F8" w14:textId="26BB4DA9"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pacing w:val="2"/>
          <w:w w:val="96"/>
          <w:kern w:val="0"/>
          <w:sz w:val="18"/>
          <w:fitText w:val="7470" w:id="2077430277"/>
        </w:rPr>
        <w:t>＜飲酒運転について＞＜服務監督について＞＜自家用自動車等を使用しての通勤認定について</w:t>
      </w:r>
      <w:r w:rsidRPr="001062A9">
        <w:rPr>
          <w:rFonts w:ascii="ＭＳ ゴシック" w:eastAsia="ＭＳ ゴシック" w:hAnsi="ＭＳ ゴシック" w:hint="eastAsia"/>
          <w:spacing w:val="-37"/>
          <w:w w:val="96"/>
          <w:kern w:val="0"/>
          <w:sz w:val="18"/>
          <w:fitText w:val="7470" w:id="2077430277"/>
        </w:rPr>
        <w:t>＞</w:t>
      </w:r>
    </w:p>
    <w:p w14:paraId="1D53316C" w14:textId="1866CB85" w:rsidR="002657F6" w:rsidRPr="001062A9" w:rsidRDefault="002657F6" w:rsidP="002657F6">
      <w:pPr>
        <w:spacing w:line="320" w:lineRule="exact"/>
        <w:ind w:firstLineChars="500" w:firstLine="900"/>
        <w:rPr>
          <w:rFonts w:ascii="ＭＳ 明朝" w:hAnsi="ＭＳ 明朝"/>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＜通勤について＞＜兼職・兼業について＞＜教職員の服務規律の確保について＞</w:t>
      </w:r>
    </w:p>
    <w:p w14:paraId="1B9BC238" w14:textId="77777777" w:rsidR="002657F6" w:rsidRPr="001062A9" w:rsidRDefault="002657F6" w:rsidP="002657F6">
      <w:pPr>
        <w:spacing w:line="320" w:lineRule="exact"/>
        <w:rPr>
          <w:rFonts w:ascii="ＭＳ 明朝" w:hAnsi="ＭＳ 明朝"/>
          <w:highlight w:val="yellow"/>
        </w:rPr>
      </w:pPr>
    </w:p>
    <w:p w14:paraId="4176AAD9" w14:textId="77777777" w:rsidR="002657F6" w:rsidRPr="001062A9" w:rsidRDefault="002657F6" w:rsidP="00CB46D3">
      <w:pPr>
        <w:ind w:leftChars="-68" w:left="240" w:hangingChars="174" w:hanging="383"/>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（1</w:t>
      </w:r>
      <w:r w:rsidRPr="001062A9">
        <w:rPr>
          <w:rFonts w:asciiTheme="majorEastAsia" w:eastAsiaTheme="majorEastAsia" w:hAnsiTheme="majorEastAsia"/>
          <w:sz w:val="22"/>
          <w:szCs w:val="22"/>
        </w:rPr>
        <w:t>4</w:t>
      </w:r>
      <w:r w:rsidRPr="001062A9">
        <w:rPr>
          <w:rFonts w:asciiTheme="majorEastAsia" w:eastAsiaTheme="majorEastAsia" w:hAnsiTheme="majorEastAsia" w:hint="eastAsia"/>
          <w:sz w:val="22"/>
          <w:szCs w:val="22"/>
        </w:rPr>
        <w:t>）【体罰・セクハラ防止の取組み】</w:t>
      </w:r>
    </w:p>
    <w:p w14:paraId="00850BC5" w14:textId="4A7EF96A" w:rsidR="002657F6" w:rsidRPr="001062A9" w:rsidRDefault="002657F6" w:rsidP="00E07E98">
      <w:pPr>
        <w:widowControl/>
        <w:spacing w:line="280" w:lineRule="exact"/>
        <w:ind w:leftChars="35" w:left="283"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rPr>
        <w:t xml:space="preserve">　  体罰、セクシュアル・ハラスメントは、幼児・児童・生徒の人権を著しく侵</w:t>
      </w:r>
      <w:r w:rsidR="00652C8B" w:rsidRPr="001062A9">
        <w:rPr>
          <w:rFonts w:ascii="ＭＳ 明朝" w:hAnsi="ＭＳ 明朝" w:cs="ＭＳ Ｐゴシック" w:hint="eastAsia"/>
          <w:kern w:val="0"/>
          <w:szCs w:val="21"/>
        </w:rPr>
        <w:t>害</w:t>
      </w:r>
      <w:r w:rsidR="00652C8B" w:rsidRPr="001062A9">
        <w:rPr>
          <w:rFonts w:ascii="ＭＳ 明朝" w:hAnsi="ＭＳ 明朝" w:cs="ＭＳ Ｐゴシック" w:hint="eastAsia"/>
          <w:kern w:val="0"/>
          <w:szCs w:val="21"/>
          <w:u w:val="double"/>
        </w:rPr>
        <w:t>し、生涯にわたって重大な影響を与える</w:t>
      </w:r>
      <w:r w:rsidRPr="001062A9">
        <w:rPr>
          <w:rFonts w:ascii="ＭＳ 明朝" w:hAnsi="ＭＳ 明朝" w:cs="ＭＳ Ｐゴシック" w:hint="eastAsia"/>
          <w:kern w:val="0"/>
          <w:szCs w:val="21"/>
        </w:rPr>
        <w:t>行為であり、絶対に許されないことであると改めて理解・認識するとともに、学校</w:t>
      </w:r>
      <w:r w:rsidR="006A765B" w:rsidRPr="001062A9">
        <w:rPr>
          <w:rFonts w:ascii="ＭＳ 明朝" w:hAnsi="ＭＳ 明朝" w:cs="ＭＳ Ｐゴシック" w:hint="eastAsia"/>
          <w:kern w:val="0"/>
          <w:szCs w:val="21"/>
        </w:rPr>
        <w:t>園</w:t>
      </w:r>
      <w:r w:rsidRPr="001062A9">
        <w:rPr>
          <w:rFonts w:ascii="ＭＳ 明朝" w:hAnsi="ＭＳ 明朝" w:cs="ＭＳ Ｐゴシック" w:hint="eastAsia"/>
          <w:kern w:val="0"/>
          <w:szCs w:val="21"/>
        </w:rPr>
        <w:t>及び市町村教育委員会でその防止</w:t>
      </w:r>
      <w:r w:rsidR="00652C8B" w:rsidRPr="001062A9">
        <w:rPr>
          <w:rFonts w:ascii="ＭＳ 明朝" w:hAnsi="ＭＳ 明朝" w:cs="ＭＳ Ｐゴシック" w:hint="eastAsia"/>
          <w:kern w:val="0"/>
          <w:szCs w:val="21"/>
          <w:u w:val="double"/>
        </w:rPr>
        <w:t>・根絶に向けて組織的に</w:t>
      </w:r>
      <w:r w:rsidRPr="001062A9">
        <w:rPr>
          <w:rFonts w:ascii="ＭＳ 明朝" w:hAnsi="ＭＳ 明朝" w:cs="ＭＳ Ｐゴシック" w:hint="eastAsia"/>
          <w:kern w:val="0"/>
          <w:szCs w:val="21"/>
        </w:rPr>
        <w:t>取り組む必要がある。</w:t>
      </w:r>
    </w:p>
    <w:p w14:paraId="0B213C3E" w14:textId="77777777" w:rsidR="002657F6" w:rsidRPr="001062A9" w:rsidRDefault="002657F6" w:rsidP="00E07E98">
      <w:pPr>
        <w:widowControl/>
        <w:spacing w:line="280" w:lineRule="exact"/>
        <w:ind w:left="210" w:hangingChars="100" w:hanging="210"/>
        <w:rPr>
          <w:rFonts w:ascii="ＭＳ 明朝" w:hAnsi="ＭＳ 明朝" w:cs="ＭＳ Ｐゴシック"/>
          <w:kern w:val="0"/>
          <w:szCs w:val="21"/>
        </w:rPr>
      </w:pPr>
    </w:p>
    <w:p w14:paraId="1510C86E" w14:textId="77777777" w:rsidR="00652C8B" w:rsidRPr="001062A9" w:rsidRDefault="00652C8B" w:rsidP="00E07E98">
      <w:pPr>
        <w:widowControl/>
        <w:spacing w:line="280" w:lineRule="exact"/>
        <w:ind w:leftChars="135" w:left="493" w:hangingChars="100" w:hanging="210"/>
        <w:rPr>
          <w:rFonts w:ascii="ＭＳ 明朝" w:hAnsi="ＭＳ 明朝" w:cs="ＭＳ Ｐゴシック"/>
          <w:kern w:val="0"/>
          <w:szCs w:val="21"/>
          <w:u w:val="double"/>
        </w:rPr>
      </w:pPr>
      <w:r w:rsidRPr="001062A9">
        <w:rPr>
          <w:rFonts w:ascii="ＭＳ 明朝" w:hAnsi="ＭＳ 明朝" w:cs="ＭＳ Ｐゴシック" w:hint="eastAsia"/>
          <w:kern w:val="0"/>
          <w:szCs w:val="21"/>
          <w:u w:val="double"/>
        </w:rPr>
        <w:t>ア　防止及び早期発見のため、児童生徒や教職員へのアンケートを実施する等、積極的に実態を把握するよう努めること。</w:t>
      </w:r>
    </w:p>
    <w:p w14:paraId="3FE5E1E4" w14:textId="77777777" w:rsidR="00652C8B" w:rsidRPr="001062A9" w:rsidRDefault="00652C8B" w:rsidP="00E07E98">
      <w:pPr>
        <w:widowControl/>
        <w:spacing w:line="280" w:lineRule="exact"/>
        <w:ind w:leftChars="135" w:left="493" w:hangingChars="100" w:hanging="210"/>
        <w:rPr>
          <w:rFonts w:ascii="ＭＳ 明朝" w:hAnsi="ＭＳ 明朝" w:cs="ＭＳ Ｐゴシック"/>
          <w:kern w:val="0"/>
          <w:szCs w:val="21"/>
        </w:rPr>
      </w:pPr>
    </w:p>
    <w:p w14:paraId="7117B351" w14:textId="77777777" w:rsidR="002657F6" w:rsidRPr="001062A9" w:rsidRDefault="00652C8B" w:rsidP="00E07E98">
      <w:pPr>
        <w:widowControl/>
        <w:spacing w:line="280" w:lineRule="exact"/>
        <w:ind w:leftChars="135" w:left="493"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u w:val="double"/>
        </w:rPr>
        <w:t>イ</w:t>
      </w:r>
      <w:r w:rsidR="002657F6" w:rsidRPr="001062A9">
        <w:rPr>
          <w:rFonts w:ascii="ＭＳ 明朝" w:hAnsi="ＭＳ 明朝" w:cs="ＭＳ Ｐゴシック" w:hint="eastAsia"/>
          <w:kern w:val="0"/>
          <w:szCs w:val="21"/>
        </w:rPr>
        <w:t xml:space="preserve">　正しい子ども理解と信頼関係に基づく指導を行うため、教職員に対して府教育委員会が作成した資料等を活用した校外研修や校内研修を実施し、体罰、セクシュアル・ハラスメントを許さない意識をより一層高めること。</w:t>
      </w:r>
    </w:p>
    <w:p w14:paraId="35471786" w14:textId="77777777" w:rsidR="002657F6" w:rsidRPr="001062A9" w:rsidRDefault="002657F6" w:rsidP="00E07E98">
      <w:pPr>
        <w:widowControl/>
        <w:spacing w:line="280" w:lineRule="exact"/>
        <w:ind w:leftChars="100" w:left="420" w:hangingChars="100" w:hanging="210"/>
        <w:rPr>
          <w:rFonts w:ascii="ＭＳ 明朝" w:hAnsi="ＭＳ 明朝" w:cs="ＭＳ Ｐゴシック"/>
          <w:kern w:val="0"/>
          <w:szCs w:val="21"/>
        </w:rPr>
      </w:pPr>
    </w:p>
    <w:p w14:paraId="035E3524" w14:textId="77777777" w:rsidR="002657F6" w:rsidRPr="001062A9" w:rsidRDefault="00652C8B" w:rsidP="00E07E98">
      <w:pPr>
        <w:widowControl/>
        <w:spacing w:line="280" w:lineRule="exact"/>
        <w:ind w:leftChars="150" w:left="525"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u w:val="double"/>
        </w:rPr>
        <w:t>ウ</w:t>
      </w:r>
      <w:r w:rsidR="002657F6" w:rsidRPr="001062A9">
        <w:rPr>
          <w:rFonts w:ascii="ＭＳ 明朝" w:hAnsi="ＭＳ 明朝" w:cs="ＭＳ Ｐゴシック" w:hint="eastAsia"/>
          <w:kern w:val="0"/>
          <w:szCs w:val="21"/>
        </w:rPr>
        <w:t xml:space="preserve">　校内に相談窓口を設置するとともに、あわせて様々な相談窓口について、児童・生徒や保護者に対し、その周知を行うよう指導すること。</w:t>
      </w:r>
    </w:p>
    <w:p w14:paraId="5029682A" w14:textId="77777777" w:rsidR="002657F6" w:rsidRPr="001062A9" w:rsidRDefault="002657F6" w:rsidP="00E07E98">
      <w:pPr>
        <w:widowControl/>
        <w:spacing w:line="280" w:lineRule="exact"/>
        <w:ind w:leftChars="150" w:left="525" w:hangingChars="100" w:hanging="210"/>
        <w:rPr>
          <w:rFonts w:ascii="ＭＳ 明朝" w:hAnsi="ＭＳ 明朝" w:cs="ＭＳ Ｐゴシック"/>
          <w:kern w:val="0"/>
          <w:szCs w:val="21"/>
        </w:rPr>
      </w:pPr>
    </w:p>
    <w:p w14:paraId="5F8DF50A" w14:textId="64462244" w:rsidR="002657F6" w:rsidRPr="001062A9" w:rsidRDefault="00E07E98" w:rsidP="00E07E98">
      <w:pPr>
        <w:widowControl/>
        <w:spacing w:line="280" w:lineRule="exact"/>
        <w:ind w:leftChars="150" w:left="525" w:hangingChars="100" w:hanging="210"/>
        <w:rPr>
          <w:rFonts w:ascii="ＭＳ 明朝" w:hAnsi="ＭＳ 明朝" w:cs="ＭＳ Ｐゴシック"/>
          <w:kern w:val="0"/>
          <w:szCs w:val="21"/>
        </w:rPr>
      </w:pPr>
      <w:r w:rsidRPr="001062A9">
        <w:rPr>
          <w:rFonts w:ascii="ＭＳ 明朝" w:hAnsi="ＭＳ 明朝"/>
          <w:noProof/>
          <w:u w:val="double"/>
        </w:rPr>
        <mc:AlternateContent>
          <mc:Choice Requires="wps">
            <w:drawing>
              <wp:anchor distT="0" distB="0" distL="114300" distR="114300" simplePos="0" relativeHeight="251642880" behindDoc="0" locked="0" layoutInCell="1" allowOverlap="1" wp14:anchorId="30448529" wp14:editId="383ED6D8">
                <wp:simplePos x="0" y="0"/>
                <wp:positionH relativeFrom="column">
                  <wp:posOffset>28257</wp:posOffset>
                </wp:positionH>
                <wp:positionV relativeFrom="paragraph">
                  <wp:posOffset>770890</wp:posOffset>
                </wp:positionV>
                <wp:extent cx="5760085" cy="1729740"/>
                <wp:effectExtent l="0" t="0" r="12065" b="22860"/>
                <wp:wrapSquare wrapText="bothSides"/>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729740"/>
                        </a:xfrm>
                        <a:prstGeom prst="rect">
                          <a:avLst/>
                        </a:prstGeom>
                        <a:solidFill>
                          <a:srgbClr val="FFFFFF"/>
                        </a:solidFill>
                        <a:ln w="9525" cap="rnd">
                          <a:solidFill>
                            <a:srgbClr val="000000"/>
                          </a:solidFill>
                          <a:prstDash val="sysDot"/>
                          <a:miter lim="800000"/>
                          <a:headEnd/>
                          <a:tailEnd/>
                        </a:ln>
                      </wps:spPr>
                      <wps:txbx>
                        <w:txbxContent>
                          <w:p w14:paraId="3DBAFC34" w14:textId="77777777" w:rsidR="00DF2B33" w:rsidRPr="00652C8B" w:rsidRDefault="00DF2B33" w:rsidP="00652C8B">
                            <w:pPr>
                              <w:rPr>
                                <w:rFonts w:ascii="ＭＳ 明朝" w:hAnsi="ＭＳ 明朝"/>
                                <w:u w:val="double"/>
                              </w:rPr>
                            </w:pPr>
                            <w:r w:rsidRPr="00652C8B">
                              <w:rPr>
                                <w:rFonts w:ascii="ＭＳ 明朝" w:hAnsi="ＭＳ 明朝" w:hint="eastAsia"/>
                                <w:u w:val="double"/>
                              </w:rPr>
                              <w:t>「教職員等による児童生徒等に対するセクシュアル・ハラスメント等の防止に向けた取組み」（令和３年７月）</w:t>
                            </w:r>
                          </w:p>
                          <w:p w14:paraId="496A27E3" w14:textId="77777777" w:rsidR="00DF2B33" w:rsidRPr="00652C8B" w:rsidRDefault="00DF2B33" w:rsidP="00652C8B">
                            <w:pPr>
                              <w:rPr>
                                <w:rFonts w:ascii="ＭＳ 明朝" w:hAnsi="ＭＳ 明朝"/>
                                <w:u w:val="double"/>
                              </w:rPr>
                            </w:pPr>
                            <w:r w:rsidRPr="00652C8B">
                              <w:rPr>
                                <w:rFonts w:ascii="ＭＳ 明朝" w:hAnsi="ＭＳ 明朝" w:hint="eastAsia"/>
                                <w:u w:val="double"/>
                              </w:rPr>
                              <w:t>「教育職員等による児童生徒性暴力等の防止等に関する法律」（令和３年６月）</w:t>
                            </w:r>
                          </w:p>
                          <w:p w14:paraId="088916DF" w14:textId="77777777" w:rsidR="00DF2B33" w:rsidRPr="00652C8B" w:rsidRDefault="00DF2B33" w:rsidP="00652C8B">
                            <w:pPr>
                              <w:rPr>
                                <w:rFonts w:ascii="ＭＳ 明朝" w:hAnsi="ＭＳ 明朝"/>
                                <w:u w:val="double"/>
                              </w:rPr>
                            </w:pPr>
                            <w:r w:rsidRPr="00652C8B">
                              <w:rPr>
                                <w:rFonts w:ascii="ＭＳ 明朝" w:hAnsi="ＭＳ 明朝" w:hint="eastAsia"/>
                                <w:u w:val="double"/>
                              </w:rPr>
                              <w:t>「不祥事予防に向けて 自己点検 《チェックリスト・例》 &lt;改訂版&gt;」（令和２年３月）</w:t>
                            </w:r>
                          </w:p>
                          <w:p w14:paraId="0E3F0F9A" w14:textId="77777777" w:rsidR="00DF2B33" w:rsidRPr="007E5167" w:rsidRDefault="00DF2B33" w:rsidP="00652C8B">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w:t>
                            </w:r>
                            <w:r w:rsidRPr="004314B0">
                              <w:rPr>
                                <w:rFonts w:ascii="ＭＳ 明朝" w:hAnsi="ＭＳ 明朝" w:hint="eastAsia"/>
                              </w:rPr>
                              <w:t>令和元年</w:t>
                            </w:r>
                            <w:r w:rsidRPr="007E5167">
                              <w:rPr>
                                <w:rFonts w:ascii="ＭＳ 明朝" w:hAnsi="ＭＳ 明朝" w:hint="eastAsia"/>
                              </w:rPr>
                              <w:t>12月改定）</w:t>
                            </w:r>
                          </w:p>
                          <w:p w14:paraId="24464F54" w14:textId="77777777" w:rsidR="00DF2B33" w:rsidRPr="007E5167" w:rsidRDefault="00DF2B33"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14:paraId="385E0ED3" w14:textId="77777777" w:rsidR="00DF2B33" w:rsidRPr="007E5167" w:rsidRDefault="00DF2B33" w:rsidP="002657F6">
                            <w:pPr>
                              <w:rPr>
                                <w:rFonts w:ascii="ＭＳ 明朝" w:hAnsi="ＭＳ 明朝"/>
                              </w:rPr>
                            </w:pPr>
                            <w:r w:rsidRPr="007E5167">
                              <w:rPr>
                                <w:rFonts w:ascii="ＭＳ 明朝" w:hAnsi="ＭＳ 明朝" w:hint="eastAsia"/>
                              </w:rPr>
                              <w:t>（平成29年５月改訂）</w:t>
                            </w:r>
                          </w:p>
                          <w:p w14:paraId="0B6B8F2B" w14:textId="77777777" w:rsidR="00DF2B33" w:rsidRPr="007E5167" w:rsidRDefault="00DF2B33"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8529" id="Text Box 451" o:spid="_x0000_s1054" type="#_x0000_t202" style="position:absolute;left:0;text-align:left;margin-left:2.2pt;margin-top:60.7pt;width:453.55pt;height:13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">
                <v:stroke dashstyle="1 1" endcap="round"/>
                <v:textbox inset="5.85pt,.7pt,5.85pt,.7pt">
                  <w:txbxContent>
                    <w:p w14:paraId="3DBAFC34" w14:textId="77777777" w:rsidR="00DF2B33" w:rsidRPr="00652C8B" w:rsidRDefault="00DF2B33" w:rsidP="00652C8B">
                      <w:pPr>
                        <w:rPr>
                          <w:rFonts w:ascii="ＭＳ 明朝" w:hAnsi="ＭＳ 明朝"/>
                          <w:u w:val="double"/>
                        </w:rPr>
                      </w:pPr>
                      <w:r w:rsidRPr="00652C8B">
                        <w:rPr>
                          <w:rFonts w:ascii="ＭＳ 明朝" w:hAnsi="ＭＳ 明朝" w:hint="eastAsia"/>
                          <w:u w:val="double"/>
                        </w:rPr>
                        <w:t>「教職員等による児童生徒等に対するセクシュアル・ハラスメント等の防止に向けた取組み」（令和３年７月）</w:t>
                      </w:r>
                    </w:p>
                    <w:p w14:paraId="496A27E3" w14:textId="77777777" w:rsidR="00DF2B33" w:rsidRPr="00652C8B" w:rsidRDefault="00DF2B33" w:rsidP="00652C8B">
                      <w:pPr>
                        <w:rPr>
                          <w:rFonts w:ascii="ＭＳ 明朝" w:hAnsi="ＭＳ 明朝"/>
                          <w:u w:val="double"/>
                        </w:rPr>
                      </w:pPr>
                      <w:r w:rsidRPr="00652C8B">
                        <w:rPr>
                          <w:rFonts w:ascii="ＭＳ 明朝" w:hAnsi="ＭＳ 明朝" w:hint="eastAsia"/>
                          <w:u w:val="double"/>
                        </w:rPr>
                        <w:t>「教育職員等による児童生徒性暴力等の防止等に関する法律」（令和３年６月）</w:t>
                      </w:r>
                    </w:p>
                    <w:p w14:paraId="088916DF" w14:textId="77777777" w:rsidR="00DF2B33" w:rsidRPr="00652C8B" w:rsidRDefault="00DF2B33" w:rsidP="00652C8B">
                      <w:pPr>
                        <w:rPr>
                          <w:rFonts w:ascii="ＭＳ 明朝" w:hAnsi="ＭＳ 明朝"/>
                          <w:u w:val="double"/>
                        </w:rPr>
                      </w:pPr>
                      <w:r w:rsidRPr="00652C8B">
                        <w:rPr>
                          <w:rFonts w:ascii="ＭＳ 明朝" w:hAnsi="ＭＳ 明朝" w:hint="eastAsia"/>
                          <w:u w:val="double"/>
                        </w:rPr>
                        <w:t>「不祥事予防に向けて 自己点検 《チェックリスト・例》 &lt;改訂版&gt;」（令和２年３月）</w:t>
                      </w:r>
                    </w:p>
                    <w:p w14:paraId="0E3F0F9A" w14:textId="77777777" w:rsidR="00DF2B33" w:rsidRPr="007E5167" w:rsidRDefault="00DF2B33" w:rsidP="00652C8B">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w:t>
                      </w:r>
                      <w:r w:rsidRPr="004314B0">
                        <w:rPr>
                          <w:rFonts w:ascii="ＭＳ 明朝" w:hAnsi="ＭＳ 明朝" w:hint="eastAsia"/>
                        </w:rPr>
                        <w:t>令和元年</w:t>
                      </w:r>
                      <w:r w:rsidRPr="007E5167">
                        <w:rPr>
                          <w:rFonts w:ascii="ＭＳ 明朝" w:hAnsi="ＭＳ 明朝" w:hint="eastAsia"/>
                        </w:rPr>
                        <w:t>12月改定）</w:t>
                      </w:r>
                    </w:p>
                    <w:p w14:paraId="24464F54" w14:textId="77777777" w:rsidR="00DF2B33" w:rsidRPr="007E5167" w:rsidRDefault="00DF2B33"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14:paraId="385E0ED3" w14:textId="77777777" w:rsidR="00DF2B33" w:rsidRPr="007E5167" w:rsidRDefault="00DF2B33" w:rsidP="002657F6">
                      <w:pPr>
                        <w:rPr>
                          <w:rFonts w:ascii="ＭＳ 明朝" w:hAnsi="ＭＳ 明朝"/>
                        </w:rPr>
                      </w:pPr>
                      <w:r w:rsidRPr="007E5167">
                        <w:rPr>
                          <w:rFonts w:ascii="ＭＳ 明朝" w:hAnsi="ＭＳ 明朝" w:hint="eastAsia"/>
                        </w:rPr>
                        <w:t>（平成29年５月改訂）</w:t>
                      </w:r>
                    </w:p>
                    <w:p w14:paraId="0B6B8F2B" w14:textId="77777777" w:rsidR="00DF2B33" w:rsidRPr="007E5167" w:rsidRDefault="00DF2B33"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v:textbox>
                <w10:wrap type="square"/>
              </v:shape>
            </w:pict>
          </mc:Fallback>
        </mc:AlternateContent>
      </w:r>
      <w:r w:rsidR="00652C8B" w:rsidRPr="001062A9">
        <w:rPr>
          <w:rFonts w:ascii="ＭＳ 明朝" w:hAnsi="ＭＳ 明朝" w:hint="eastAsia"/>
          <w:noProof/>
          <w:u w:val="double"/>
        </w:rPr>
        <w:t>エ</w:t>
      </w:r>
      <w:r w:rsidR="002657F6" w:rsidRPr="001062A9">
        <w:rPr>
          <w:rFonts w:ascii="ＭＳ 明朝" w:hAnsi="ＭＳ 明朝" w:cs="ＭＳ Ｐゴシック" w:hint="eastAsia"/>
          <w:kern w:val="0"/>
          <w:szCs w:val="21"/>
        </w:rPr>
        <w:t xml:space="preserve">　体罰、セクシュアル・ハラスメントが生起した際には、被害幼児・児童・生徒の救済と心のケアを最優先し、速やかに府教育庁及び関係機関と連携を図り、組織的かつ厳正に対応すること。また、再発防止に向けて事象の要因や背景を分析するとともに、具体的な取組みを推進するよう指導すること。</w:t>
      </w:r>
    </w:p>
    <w:p w14:paraId="63FE5C0B" w14:textId="63E946B6" w:rsidR="002657F6" w:rsidRPr="001062A9" w:rsidRDefault="002657F6" w:rsidP="002657F6">
      <w:pPr>
        <w:widowControl/>
        <w:spacing w:line="320" w:lineRule="exact"/>
        <w:rPr>
          <w:rFonts w:ascii="ＭＳ 明朝" w:hAnsi="ＭＳ 明朝" w:cs="ＭＳ Ｐゴシック"/>
          <w:kern w:val="0"/>
          <w:szCs w:val="21"/>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＜セクシュアル・ハラスメント防止の取組み＞</w:t>
      </w:r>
    </w:p>
    <w:p w14:paraId="301E02EA" w14:textId="35B29EBC" w:rsidR="00E07E98" w:rsidRPr="001062A9" w:rsidRDefault="00E07E98">
      <w:pPr>
        <w:widowControl/>
        <w:jc w:val="left"/>
        <w:rPr>
          <w:rFonts w:ascii="ＭＳ 明朝" w:hAnsi="ＭＳ 明朝" w:cs="ＭＳ Ｐゴシック"/>
          <w:kern w:val="0"/>
          <w:szCs w:val="21"/>
        </w:rPr>
      </w:pPr>
      <w:r w:rsidRPr="001062A9">
        <w:rPr>
          <w:rFonts w:ascii="ＭＳ 明朝" w:hAnsi="ＭＳ 明朝" w:cs="ＭＳ Ｐゴシック"/>
          <w:kern w:val="0"/>
          <w:szCs w:val="21"/>
        </w:rPr>
        <w:br w:type="page"/>
      </w:r>
    </w:p>
    <w:p w14:paraId="208069F7" w14:textId="77777777" w:rsidR="002657F6" w:rsidRPr="001062A9" w:rsidRDefault="002657F6" w:rsidP="002657F6">
      <w:pPr>
        <w:widowControl/>
        <w:spacing w:line="320" w:lineRule="exact"/>
        <w:rPr>
          <w:rFonts w:ascii="ＭＳ 明朝" w:hAnsi="ＭＳ 明朝" w:cs="ＭＳ Ｐゴシック"/>
          <w:kern w:val="0"/>
          <w:szCs w:val="21"/>
        </w:rPr>
      </w:pPr>
    </w:p>
    <w:p w14:paraId="0A629A96" w14:textId="77777777" w:rsidR="002657F6" w:rsidRPr="001062A9" w:rsidRDefault="002657F6" w:rsidP="002657F6">
      <w:pPr>
        <w:ind w:leftChars="-68" w:left="240" w:hangingChars="174" w:hanging="383"/>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（15）【職場におけるハラスメントの防止】</w:t>
      </w:r>
    </w:p>
    <w:p w14:paraId="03D11C3A" w14:textId="77777777" w:rsidR="002657F6" w:rsidRPr="001062A9" w:rsidRDefault="002657F6" w:rsidP="002657F6">
      <w:pPr>
        <w:widowControl/>
        <w:spacing w:line="320" w:lineRule="exact"/>
        <w:ind w:leftChars="35" w:left="283"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rPr>
        <w:t xml:space="preserve">　  職場におけるハラスメントは、個人の人格や尊厳を侵害するとともに、職場環境を悪化させる許されない行為であることをすべての教職員が認識しなければならない。</w:t>
      </w:r>
      <w:r w:rsidR="003D1543" w:rsidRPr="001062A9">
        <w:rPr>
          <w:rFonts w:ascii="ＭＳ 明朝" w:hAnsi="ＭＳ 明朝" w:cs="ＭＳ Ｐゴシック" w:hint="eastAsia"/>
          <w:kern w:val="0"/>
          <w:szCs w:val="21"/>
        </w:rPr>
        <w:t>性別</w:t>
      </w:r>
      <w:r w:rsidR="00D3689F" w:rsidRPr="001062A9">
        <w:rPr>
          <w:rFonts w:ascii="ＭＳ 明朝" w:hAnsi="ＭＳ 明朝" w:cs="ＭＳ Ｐゴシック" w:hint="eastAsia"/>
          <w:kern w:val="0"/>
          <w:szCs w:val="21"/>
        </w:rPr>
        <w:t>、</w:t>
      </w:r>
      <w:r w:rsidR="003D1543" w:rsidRPr="001062A9">
        <w:rPr>
          <w:rFonts w:ascii="ＭＳ 明朝" w:hAnsi="ＭＳ 明朝" w:cs="ＭＳ Ｐゴシック" w:hint="eastAsia"/>
          <w:kern w:val="0"/>
          <w:szCs w:val="21"/>
        </w:rPr>
        <w:t>年齢、国籍、障がいの有無等に関わらず、すべての教職員にとって</w:t>
      </w:r>
      <w:r w:rsidRPr="001062A9">
        <w:rPr>
          <w:rFonts w:ascii="ＭＳ 明朝" w:hAnsi="ＭＳ 明朝" w:cs="ＭＳ Ｐゴシック" w:hint="eastAsia"/>
          <w:kern w:val="0"/>
          <w:szCs w:val="21"/>
        </w:rPr>
        <w:t>快適で働きやすい職場環境づくりを進めるためには、ハラスメントを根絶する必要がある。</w:t>
      </w:r>
    </w:p>
    <w:p w14:paraId="0834853C" w14:textId="77777777" w:rsidR="002657F6" w:rsidRPr="001062A9" w:rsidRDefault="002657F6" w:rsidP="002657F6">
      <w:pPr>
        <w:widowControl/>
        <w:spacing w:line="320" w:lineRule="exact"/>
        <w:ind w:left="210" w:hangingChars="100" w:hanging="210"/>
        <w:rPr>
          <w:rFonts w:ascii="ＭＳ 明朝" w:hAnsi="ＭＳ 明朝" w:cs="ＭＳ Ｐゴシック"/>
          <w:kern w:val="0"/>
          <w:szCs w:val="21"/>
        </w:rPr>
      </w:pPr>
    </w:p>
    <w:p w14:paraId="61E8100F" w14:textId="77777777" w:rsidR="002657F6" w:rsidRPr="001062A9" w:rsidRDefault="002657F6" w:rsidP="002657F6">
      <w:pPr>
        <w:widowControl/>
        <w:spacing w:line="320" w:lineRule="exact"/>
        <w:ind w:leftChars="135" w:left="493"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rPr>
        <w:t>ア　職場におけるハラスメントの防止に向けて、教職員の研修の充実、相談窓口の周知及び対応マニュアルの整備が図られるよう校長に指導・助言を行うこと。また、職場における「妊娠・出産・育児休業等に関するハラスメント」については指針等の策定を早急に進めること。</w:t>
      </w:r>
    </w:p>
    <w:p w14:paraId="1EBCF14F" w14:textId="77777777" w:rsidR="002657F6" w:rsidRPr="001062A9" w:rsidRDefault="002657F6" w:rsidP="002657F6">
      <w:pPr>
        <w:widowControl/>
        <w:spacing w:line="320" w:lineRule="exact"/>
        <w:ind w:leftChars="100" w:left="420" w:hangingChars="100" w:hanging="210"/>
        <w:rPr>
          <w:rFonts w:ascii="ＭＳ 明朝" w:hAnsi="ＭＳ 明朝" w:cs="ＭＳ Ｐゴシック"/>
          <w:kern w:val="0"/>
          <w:szCs w:val="21"/>
        </w:rPr>
      </w:pPr>
    </w:p>
    <w:p w14:paraId="51821FB7" w14:textId="77777777" w:rsidR="002657F6" w:rsidRPr="001062A9" w:rsidRDefault="002657F6" w:rsidP="002657F6">
      <w:pPr>
        <w:widowControl/>
        <w:spacing w:line="320" w:lineRule="exact"/>
        <w:ind w:leftChars="150" w:left="525"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rPr>
        <w:t>イ　職場におけるハラスメントの防止については、管理職の役割が大きいことから、校長及び教頭に対する研修を</w:t>
      </w:r>
      <w:r w:rsidR="004D7BA7" w:rsidRPr="001062A9">
        <w:rPr>
          <w:rFonts w:ascii="ＭＳ 明朝" w:hAnsi="ＭＳ 明朝" w:cs="ＭＳ Ｐゴシック" w:hint="eastAsia"/>
          <w:kern w:val="0"/>
          <w:szCs w:val="21"/>
        </w:rPr>
        <w:t>実施するなど</w:t>
      </w:r>
      <w:r w:rsidRPr="001062A9">
        <w:rPr>
          <w:rFonts w:ascii="ＭＳ 明朝" w:hAnsi="ＭＳ 明朝" w:cs="ＭＳ Ｐゴシック" w:hint="eastAsia"/>
          <w:kern w:val="0"/>
          <w:szCs w:val="21"/>
        </w:rPr>
        <w:t>充実</w:t>
      </w:r>
      <w:r w:rsidR="004D7BA7" w:rsidRPr="001062A9">
        <w:rPr>
          <w:rFonts w:ascii="ＭＳ 明朝" w:hAnsi="ＭＳ 明朝" w:cs="ＭＳ Ｐゴシック" w:hint="eastAsia"/>
          <w:kern w:val="0"/>
          <w:szCs w:val="21"/>
        </w:rPr>
        <w:t>を図る</w:t>
      </w:r>
      <w:r w:rsidRPr="001062A9">
        <w:rPr>
          <w:rFonts w:ascii="ＭＳ 明朝" w:hAnsi="ＭＳ 明朝" w:cs="ＭＳ Ｐゴシック" w:hint="eastAsia"/>
          <w:kern w:val="0"/>
          <w:szCs w:val="21"/>
        </w:rPr>
        <w:t>こと。</w:t>
      </w:r>
    </w:p>
    <w:p w14:paraId="08079C48" w14:textId="77777777" w:rsidR="002657F6" w:rsidRPr="001062A9" w:rsidRDefault="002657F6" w:rsidP="002657F6">
      <w:pPr>
        <w:widowControl/>
        <w:spacing w:line="320" w:lineRule="exact"/>
        <w:ind w:leftChars="150" w:left="525" w:hangingChars="100" w:hanging="210"/>
        <w:rPr>
          <w:rFonts w:ascii="ＭＳ 明朝" w:hAnsi="ＭＳ 明朝" w:cs="ＭＳ Ｐゴシック"/>
          <w:kern w:val="0"/>
          <w:szCs w:val="21"/>
        </w:rPr>
      </w:pPr>
    </w:p>
    <w:p w14:paraId="750C2B16" w14:textId="77777777" w:rsidR="00301EAE" w:rsidRPr="001062A9" w:rsidRDefault="002657F6" w:rsidP="00301EAE">
      <w:pPr>
        <w:widowControl/>
        <w:spacing w:line="320" w:lineRule="exact"/>
        <w:ind w:leftChars="150" w:left="525" w:hangingChars="100" w:hanging="210"/>
        <w:rPr>
          <w:rFonts w:ascii="ＭＳ 明朝" w:hAnsi="ＭＳ 明朝" w:cs="ＭＳ Ｐゴシック"/>
          <w:kern w:val="0"/>
          <w:szCs w:val="21"/>
        </w:rPr>
      </w:pPr>
      <w:r w:rsidRPr="001062A9">
        <w:rPr>
          <w:rFonts w:ascii="ＭＳ 明朝" w:hAnsi="ＭＳ 明朝" w:cs="ＭＳ Ｐゴシック" w:hint="eastAsia"/>
          <w:kern w:val="0"/>
          <w:szCs w:val="21"/>
        </w:rPr>
        <w:t>ウ　ハラスメントのない、快適な働きやすい職場環境づくりを進めるよう指導すること。</w:t>
      </w:r>
      <w:r w:rsidR="00166989" w:rsidRPr="001062A9">
        <w:rPr>
          <w:rFonts w:ascii="ＭＳ 明朝" w:hAnsi="ＭＳ 明朝" w:cs="ＭＳ Ｐゴシック" w:hint="eastAsia"/>
          <w:kern w:val="0"/>
          <w:szCs w:val="21"/>
        </w:rPr>
        <w:t>その際、性的指向及び性自認の多様性に関する理解の増進に</w:t>
      </w:r>
      <w:r w:rsidR="00CA6201" w:rsidRPr="001062A9">
        <w:rPr>
          <w:rFonts w:ascii="ＭＳ 明朝" w:hAnsi="ＭＳ 明朝" w:cs="ＭＳ Ｐゴシック" w:hint="eastAsia"/>
          <w:kern w:val="0"/>
          <w:szCs w:val="21"/>
        </w:rPr>
        <w:t>も</w:t>
      </w:r>
      <w:r w:rsidR="00166989" w:rsidRPr="001062A9">
        <w:rPr>
          <w:rFonts w:ascii="ＭＳ 明朝" w:hAnsi="ＭＳ 明朝" w:cs="ＭＳ Ｐゴシック" w:hint="eastAsia"/>
          <w:kern w:val="0"/>
          <w:szCs w:val="21"/>
        </w:rPr>
        <w:t>努めること。</w:t>
      </w:r>
    </w:p>
    <w:p w14:paraId="6A1D5FC0" w14:textId="77777777" w:rsidR="00301EAE" w:rsidRPr="001062A9" w:rsidRDefault="00301EAE" w:rsidP="00301EAE">
      <w:pPr>
        <w:widowControl/>
        <w:spacing w:line="320" w:lineRule="exact"/>
        <w:ind w:leftChars="150" w:left="525" w:hangingChars="100" w:hanging="210"/>
        <w:rPr>
          <w:rFonts w:ascii="ＭＳ 明朝" w:hAnsi="ＭＳ 明朝" w:cs="ＭＳ Ｐゴシック"/>
          <w:kern w:val="0"/>
          <w:szCs w:val="21"/>
        </w:rPr>
      </w:pPr>
    </w:p>
    <w:p w14:paraId="2A9C3D81" w14:textId="4F2C1B3A" w:rsidR="002657F6" w:rsidRPr="001062A9" w:rsidRDefault="009A4483" w:rsidP="00301EAE">
      <w:pPr>
        <w:widowControl/>
        <w:spacing w:line="320" w:lineRule="exact"/>
        <w:ind w:leftChars="150" w:left="525" w:hangingChars="100" w:hanging="210"/>
        <w:rPr>
          <w:rFonts w:ascii="ＭＳ 明朝" w:hAnsi="ＭＳ 明朝" w:cs="ＭＳ Ｐゴシック"/>
          <w:kern w:val="0"/>
          <w:szCs w:val="21"/>
        </w:rPr>
      </w:pPr>
      <w:r w:rsidRPr="001062A9">
        <w:rPr>
          <w:rFonts w:ascii="ＭＳ 明朝" w:hAnsi="ＭＳ 明朝"/>
          <w:noProof/>
        </w:rPr>
        <mc:AlternateContent>
          <mc:Choice Requires="wps">
            <w:drawing>
              <wp:anchor distT="0" distB="0" distL="114300" distR="114300" simplePos="0" relativeHeight="251600896" behindDoc="0" locked="0" layoutInCell="1" allowOverlap="1" wp14:anchorId="75E0FD95" wp14:editId="536D3F34">
                <wp:simplePos x="0" y="0"/>
                <wp:positionH relativeFrom="column">
                  <wp:posOffset>3495675</wp:posOffset>
                </wp:positionH>
                <wp:positionV relativeFrom="page">
                  <wp:posOffset>352425</wp:posOffset>
                </wp:positionV>
                <wp:extent cx="2506345" cy="213360"/>
                <wp:effectExtent l="0" t="0" r="27305" b="15240"/>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5BF62CD1" w14:textId="20D77311"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FD95" id="_x0000_s1055" type="#_x0000_t202" style="position:absolute;left:0;text-align:left;margin-left:275.25pt;margin-top:27.75pt;width:197.35pt;height:16.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" strokecolor="gray">
                <v:textbox inset="5.85pt,.7pt,5.85pt,.7pt">
                  <w:txbxContent>
                    <w:p w14:paraId="5BF62CD1" w14:textId="20D77311"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明朝" w:hAnsi="ＭＳ 明朝" w:cs="ＭＳ Ｐゴシック" w:hint="eastAsia"/>
          <w:kern w:val="0"/>
          <w:szCs w:val="21"/>
        </w:rPr>
        <w:t>エ　まず管理職自身がハラスメントに対する感覚を養い、職場におけるハラスメント防止により一層努めるよう指導・助言を行うこと。万一事象が生起した場合には、速やかに事実関係を把握するとともに、被害者に寄り添いながら丁寧に対応すること。また、ハラスメント防止に関する意識を啓発するための研修を実施するなど再発防止に努めるよう指導すること。</w:t>
      </w:r>
    </w:p>
    <w:p w14:paraId="46F04100" w14:textId="77777777" w:rsidR="002657F6" w:rsidRPr="001062A9" w:rsidRDefault="002657F6" w:rsidP="002657F6">
      <w:pPr>
        <w:widowControl/>
        <w:spacing w:line="320" w:lineRule="exact"/>
        <w:rPr>
          <w:rFonts w:ascii="ＭＳ 明朝" w:hAnsi="ＭＳ 明朝" w:cs="ＭＳ Ｐゴシック"/>
          <w:kern w:val="0"/>
          <w:szCs w:val="21"/>
          <w:highlight w:val="yellow"/>
        </w:rPr>
      </w:pPr>
      <w:r w:rsidRPr="001062A9">
        <w:rPr>
          <w:rFonts w:ascii="ＭＳ 明朝" w:hAnsi="ＭＳ 明朝"/>
          <w:noProof/>
          <w:highlight w:val="yellow"/>
        </w:rPr>
        <mc:AlternateContent>
          <mc:Choice Requires="wps">
            <w:drawing>
              <wp:anchor distT="0" distB="0" distL="114300" distR="114300" simplePos="0" relativeHeight="251603968" behindDoc="0" locked="0" layoutInCell="1" allowOverlap="1" wp14:anchorId="211E9452" wp14:editId="0CA396D3">
                <wp:simplePos x="0" y="0"/>
                <wp:positionH relativeFrom="column">
                  <wp:posOffset>-5080</wp:posOffset>
                </wp:positionH>
                <wp:positionV relativeFrom="paragraph">
                  <wp:posOffset>258445</wp:posOffset>
                </wp:positionV>
                <wp:extent cx="5760085" cy="1409700"/>
                <wp:effectExtent l="0" t="0" r="12065" b="19050"/>
                <wp:wrapSquare wrapText="bothSides"/>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9700"/>
                        </a:xfrm>
                        <a:prstGeom prst="rect">
                          <a:avLst/>
                        </a:prstGeom>
                        <a:solidFill>
                          <a:srgbClr val="FFFFFF"/>
                        </a:solidFill>
                        <a:ln w="9525" cap="rnd">
                          <a:solidFill>
                            <a:srgbClr val="000000"/>
                          </a:solidFill>
                          <a:prstDash val="sysDot"/>
                          <a:miter lim="800000"/>
                          <a:headEnd/>
                          <a:tailEnd/>
                        </a:ln>
                      </wps:spPr>
                      <wps:txbx>
                        <w:txbxContent>
                          <w:p w14:paraId="53DFE7E3"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「職場におけるパワー・ハラスメントの防止及び対応に関する指針」</w:t>
                            </w:r>
                          </w:p>
                          <w:p w14:paraId="4FCFC1CF"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w:t>
                            </w:r>
                            <w:r w:rsidRPr="00E07E98">
                              <w:rPr>
                                <w:rFonts w:ascii="ＭＳ 明朝" w:hAnsi="ＭＳ 明朝"/>
                              </w:rPr>
                              <w:t>６月改正</w:t>
                            </w:r>
                            <w:r w:rsidRPr="00E07E98">
                              <w:rPr>
                                <w:rFonts w:ascii="ＭＳ 明朝" w:hAnsi="ＭＳ 明朝" w:hint="eastAsia"/>
                              </w:rPr>
                              <w:t>）</w:t>
                            </w:r>
                          </w:p>
                          <w:p w14:paraId="704B13F0"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「職場におけるセクシュアル・ハラスメントの防止及び対応に関する指針」</w:t>
                            </w:r>
                          </w:p>
                          <w:p w14:paraId="0B48D40E"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年６月改正）</w:t>
                            </w:r>
                          </w:p>
                          <w:p w14:paraId="03FBC5ED"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「職場における妊娠・出産・育児休業等に関するハラスメントの防止及び対応に関する指針」</w:t>
                            </w:r>
                          </w:p>
                          <w:p w14:paraId="6CE4C859"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年６月改正）</w:t>
                            </w:r>
                          </w:p>
                          <w:p w14:paraId="1FE6E177" w14:textId="77777777" w:rsidR="00DF2B33" w:rsidRPr="00DA40EE" w:rsidRDefault="00DF2B33" w:rsidP="00E07E98">
                            <w:pPr>
                              <w:spacing w:line="300" w:lineRule="exact"/>
                              <w:rPr>
                                <w:rFonts w:ascii="ＭＳ 明朝" w:hAnsi="ＭＳ 明朝"/>
                              </w:rPr>
                            </w:pPr>
                            <w:r w:rsidRPr="00E07E98">
                              <w:rPr>
                                <w:rFonts w:ascii="ＭＳ 明朝" w:hAnsi="ＭＳ 明朝" w:hint="eastAsia"/>
                              </w:rPr>
                              <w:t>「ハラスメント『０（ゼロ）』に向けて」教育長メッセージ（平成27年７月）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9452" id="_x0000_s1056" type="#_x0000_t202" style="position:absolute;left:0;text-align:left;margin-left:-.4pt;margin-top:20.35pt;width:453.55pt;height:11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">
                <v:stroke dashstyle="1 1" endcap="round"/>
                <v:textbox inset="5.85pt,.7pt,5.85pt,.7pt">
                  <w:txbxContent>
                    <w:p w14:paraId="53DFE7E3"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「職場におけるパワー・ハラスメントの防止及び対応に関する指針」</w:t>
                      </w:r>
                    </w:p>
                    <w:p w14:paraId="4FCFC1CF"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w:t>
                      </w:r>
                      <w:r w:rsidRPr="00E07E98">
                        <w:rPr>
                          <w:rFonts w:ascii="ＭＳ 明朝" w:hAnsi="ＭＳ 明朝"/>
                        </w:rPr>
                        <w:t>６月改正</w:t>
                      </w:r>
                      <w:r w:rsidRPr="00E07E98">
                        <w:rPr>
                          <w:rFonts w:ascii="ＭＳ 明朝" w:hAnsi="ＭＳ 明朝" w:hint="eastAsia"/>
                        </w:rPr>
                        <w:t>）</w:t>
                      </w:r>
                    </w:p>
                    <w:p w14:paraId="704B13F0"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「職場におけるセクシュアル・ハラスメントの防止及び対応に関する指針」</w:t>
                      </w:r>
                    </w:p>
                    <w:p w14:paraId="0B48D40E"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年６月改正）</w:t>
                      </w:r>
                    </w:p>
                    <w:p w14:paraId="03FBC5ED"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「職場における妊娠・出産・育児休業等に関するハラスメントの防止及び対応に関する指針」</w:t>
                      </w:r>
                    </w:p>
                    <w:p w14:paraId="6CE4C859" w14:textId="77777777" w:rsidR="00DF2B33" w:rsidRPr="00E07E98" w:rsidRDefault="00DF2B33" w:rsidP="00E07E98">
                      <w:pPr>
                        <w:spacing w:line="300" w:lineRule="exact"/>
                        <w:rPr>
                          <w:rFonts w:ascii="ＭＳ 明朝" w:hAnsi="ＭＳ 明朝"/>
                        </w:rPr>
                      </w:pPr>
                      <w:r w:rsidRPr="00E07E98">
                        <w:rPr>
                          <w:rFonts w:ascii="ＭＳ 明朝" w:hAnsi="ＭＳ 明朝" w:hint="eastAsia"/>
                        </w:rPr>
                        <w:t>（令和</w:t>
                      </w:r>
                      <w:r w:rsidRPr="00E07E98">
                        <w:rPr>
                          <w:rFonts w:ascii="ＭＳ 明朝" w:hAnsi="ＭＳ 明朝"/>
                        </w:rPr>
                        <w:t>２</w:t>
                      </w:r>
                      <w:r w:rsidRPr="00E07E98">
                        <w:rPr>
                          <w:rFonts w:ascii="ＭＳ 明朝" w:hAnsi="ＭＳ 明朝" w:hint="eastAsia"/>
                        </w:rPr>
                        <w:t>年６月改正）</w:t>
                      </w:r>
                    </w:p>
                    <w:p w14:paraId="1FE6E177" w14:textId="77777777" w:rsidR="00DF2B33" w:rsidRPr="00DA40EE" w:rsidRDefault="00DF2B33" w:rsidP="00E07E98">
                      <w:pPr>
                        <w:spacing w:line="300" w:lineRule="exact"/>
                        <w:rPr>
                          <w:rFonts w:ascii="ＭＳ 明朝" w:hAnsi="ＭＳ 明朝"/>
                        </w:rPr>
                      </w:pPr>
                      <w:r w:rsidRPr="00E07E98">
                        <w:rPr>
                          <w:rFonts w:ascii="ＭＳ 明朝" w:hAnsi="ＭＳ 明朝" w:hint="eastAsia"/>
                        </w:rPr>
                        <w:t>「ハラスメント『０（ゼロ）』に向けて」教育長メッセージ（平成27年７月）</w:t>
                      </w:r>
                    </w:p>
                  </w:txbxContent>
                </v:textbox>
                <w10:wrap type="square"/>
              </v:shape>
            </w:pict>
          </mc:Fallback>
        </mc:AlternateContent>
      </w:r>
    </w:p>
    <w:p w14:paraId="09FA6D40" w14:textId="77777777" w:rsidR="002657F6" w:rsidRPr="001062A9" w:rsidRDefault="002657F6" w:rsidP="002657F6">
      <w:pPr>
        <w:widowControl/>
        <w:spacing w:line="320" w:lineRule="exact"/>
        <w:rPr>
          <w:rFonts w:ascii="ＭＳ 明朝" w:hAnsi="ＭＳ 明朝" w:cs="ＭＳ Ｐゴシック"/>
          <w:kern w:val="0"/>
          <w:szCs w:val="21"/>
          <w:highlight w:val="yellow"/>
        </w:rPr>
      </w:pPr>
    </w:p>
    <w:p w14:paraId="673DF854" w14:textId="77777777" w:rsidR="002657F6" w:rsidRPr="001062A9" w:rsidRDefault="002657F6" w:rsidP="009A4483">
      <w:pPr>
        <w:ind w:leftChars="-97" w:left="194" w:hangingChars="181" w:hanging="398"/>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（16）【「指導が不適切である」教員への対応】</w:t>
      </w:r>
    </w:p>
    <w:p w14:paraId="4F6CA4AD" w14:textId="77777777" w:rsidR="002657F6" w:rsidRPr="001062A9" w:rsidRDefault="002657F6" w:rsidP="002657F6">
      <w:pPr>
        <w:spacing w:line="320" w:lineRule="exact"/>
        <w:ind w:leftChars="103" w:left="216" w:firstLineChars="100" w:firstLine="210"/>
        <w:rPr>
          <w:rFonts w:ascii="ＭＳ 明朝" w:hAnsi="ＭＳ 明朝"/>
          <w:szCs w:val="22"/>
        </w:rPr>
      </w:pPr>
      <w:r w:rsidRPr="001062A9">
        <w:rPr>
          <w:rFonts w:ascii="ＭＳ 明朝" w:hAnsi="ＭＳ 明朝" w:hint="eastAsia"/>
          <w:szCs w:val="22"/>
        </w:rPr>
        <w:t>「指導が不適切である」と思われる教員の指導力向上のために、「教員評価支援チーム」と市町村教育委員会が連携を強化し、適切に対応することが必要である。</w:t>
      </w:r>
    </w:p>
    <w:p w14:paraId="15F66BD9" w14:textId="77777777" w:rsidR="002657F6" w:rsidRPr="001062A9" w:rsidRDefault="002657F6" w:rsidP="002657F6">
      <w:pPr>
        <w:spacing w:line="320" w:lineRule="exact"/>
        <w:rPr>
          <w:rFonts w:ascii="ＭＳ 明朝" w:hAnsi="ＭＳ 明朝"/>
          <w:sz w:val="22"/>
          <w:szCs w:val="22"/>
        </w:rPr>
      </w:pPr>
    </w:p>
    <w:p w14:paraId="299425FF" w14:textId="77777777" w:rsidR="002657F6" w:rsidRPr="001062A9" w:rsidRDefault="002657F6" w:rsidP="002657F6">
      <w:pPr>
        <w:spacing w:line="320" w:lineRule="exact"/>
        <w:ind w:leftChars="103" w:left="426" w:hangingChars="100" w:hanging="210"/>
        <w:rPr>
          <w:rFonts w:ascii="ＭＳ 明朝" w:hAnsi="ＭＳ 明朝"/>
          <w:szCs w:val="22"/>
        </w:rPr>
      </w:pPr>
      <w:r w:rsidRPr="001062A9">
        <w:rPr>
          <w:rFonts w:ascii="ＭＳ 明朝" w:hAnsi="ＭＳ 明朝" w:hint="eastAsia"/>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14:paraId="33826A06" w14:textId="77777777" w:rsidR="002657F6" w:rsidRPr="001062A9" w:rsidRDefault="002657F6" w:rsidP="002657F6">
      <w:pPr>
        <w:spacing w:line="320" w:lineRule="exact"/>
        <w:rPr>
          <w:rFonts w:ascii="ＭＳ 明朝" w:hAnsi="ＭＳ 明朝"/>
          <w:szCs w:val="22"/>
        </w:rPr>
      </w:pPr>
    </w:p>
    <w:p w14:paraId="2D2A3F79" w14:textId="77777777" w:rsidR="002657F6" w:rsidRPr="001062A9" w:rsidRDefault="002657F6" w:rsidP="002657F6">
      <w:pPr>
        <w:spacing w:line="320" w:lineRule="exact"/>
        <w:ind w:leftChars="103" w:left="426" w:hangingChars="100" w:hanging="210"/>
        <w:rPr>
          <w:rFonts w:ascii="ＭＳ 明朝" w:hAnsi="ＭＳ 明朝"/>
          <w:szCs w:val="22"/>
        </w:rPr>
      </w:pPr>
      <w:r w:rsidRPr="001062A9">
        <w:rPr>
          <w:rFonts w:ascii="ＭＳ 明朝" w:hAnsi="ＭＳ 明朝" w:hint="eastAsia"/>
          <w:szCs w:val="22"/>
        </w:rPr>
        <w:t>イ　府教育庁に設置した「教員評価支援チーム」及び府教育センターの相談・支援機能を積極的に活用すること。</w:t>
      </w:r>
    </w:p>
    <w:p w14:paraId="48D1CFE3" w14:textId="77777777" w:rsidR="002657F6" w:rsidRPr="001062A9" w:rsidRDefault="002657F6" w:rsidP="002657F6">
      <w:pPr>
        <w:spacing w:line="320" w:lineRule="exact"/>
        <w:ind w:leftChars="-97" w:left="210" w:hangingChars="197" w:hanging="414"/>
        <w:rPr>
          <w:rFonts w:ascii="ＭＳ 明朝" w:hAnsi="ＭＳ 明朝"/>
          <w:szCs w:val="22"/>
        </w:rPr>
      </w:pPr>
      <w:r w:rsidRPr="001062A9">
        <w:rPr>
          <w:rFonts w:ascii="ＭＳ 明朝" w:hAnsi="ＭＳ 明朝" w:hint="eastAsia"/>
          <w:szCs w:val="22"/>
        </w:rPr>
        <w:t xml:space="preserve">　</w:t>
      </w:r>
    </w:p>
    <w:p w14:paraId="34210385" w14:textId="77777777" w:rsidR="002657F6" w:rsidRPr="001062A9" w:rsidRDefault="002657F6" w:rsidP="002657F6">
      <w:pPr>
        <w:spacing w:line="320" w:lineRule="exact"/>
        <w:ind w:leftChars="103" w:left="426" w:hangingChars="100" w:hanging="210"/>
        <w:rPr>
          <w:rFonts w:ascii="ＭＳ 明朝" w:hAnsi="ＭＳ 明朝"/>
          <w:szCs w:val="22"/>
        </w:rPr>
      </w:pPr>
      <w:r w:rsidRPr="001062A9">
        <w:rPr>
          <w:rFonts w:ascii="ＭＳ 明朝" w:hAnsi="ＭＳ 明朝" w:hint="eastAsia"/>
          <w:szCs w:val="22"/>
        </w:rPr>
        <w:t>ウ　指導改善研修の必要があると判断した場合は、府教育庁に申請し、十分連携して対応すること。</w:t>
      </w:r>
    </w:p>
    <w:p w14:paraId="7190C6CD" w14:textId="77777777" w:rsidR="009A4483" w:rsidRPr="001062A9" w:rsidRDefault="009A4483" w:rsidP="002657F6">
      <w:pPr>
        <w:spacing w:line="320" w:lineRule="exact"/>
        <w:ind w:leftChars="103" w:left="426" w:hangingChars="100" w:hanging="210"/>
        <w:rPr>
          <w:rFonts w:ascii="ＭＳ 明朝" w:hAnsi="ＭＳ 明朝"/>
          <w:szCs w:val="22"/>
        </w:rPr>
      </w:pPr>
    </w:p>
    <w:p w14:paraId="5A279D3C" w14:textId="4091A7B8" w:rsidR="002657F6" w:rsidRPr="001062A9" w:rsidRDefault="00102298" w:rsidP="002657F6">
      <w:pPr>
        <w:spacing w:line="320" w:lineRule="exact"/>
        <w:ind w:leftChars="103" w:left="436" w:hangingChars="100" w:hanging="220"/>
        <w:rPr>
          <w:rFonts w:ascii="ＭＳ 明朝" w:hAnsi="ＭＳ 明朝"/>
          <w:szCs w:val="21"/>
        </w:rPr>
      </w:pPr>
      <w:r w:rsidRPr="001062A9">
        <w:rPr>
          <w:rFonts w:ascii="ＭＳ 明朝" w:hAnsi="ＭＳ 明朝"/>
          <w:noProof/>
          <w:sz w:val="22"/>
          <w:szCs w:val="22"/>
        </w:rPr>
        <mc:AlternateContent>
          <mc:Choice Requires="wps">
            <w:drawing>
              <wp:anchor distT="0" distB="0" distL="114300" distR="114300" simplePos="0" relativeHeight="251577344" behindDoc="0" locked="0" layoutInCell="1" allowOverlap="1" wp14:anchorId="2ABCAB55" wp14:editId="1953F797">
                <wp:simplePos x="0" y="0"/>
                <wp:positionH relativeFrom="column">
                  <wp:posOffset>4445</wp:posOffset>
                </wp:positionH>
                <wp:positionV relativeFrom="paragraph">
                  <wp:posOffset>544195</wp:posOffset>
                </wp:positionV>
                <wp:extent cx="5760085" cy="448310"/>
                <wp:effectExtent l="0" t="0" r="12065" b="27940"/>
                <wp:wrapSquare wrapText="bothSides"/>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14:paraId="5E9EEDBB" w14:textId="77777777" w:rsidR="00DF2B33" w:rsidRPr="00E07E98" w:rsidRDefault="00DF2B33" w:rsidP="002657F6">
                            <w:pPr>
                              <w:spacing w:line="320" w:lineRule="exact"/>
                              <w:ind w:left="210" w:hangingChars="100" w:hanging="210"/>
                              <w:rPr>
                                <w:rFonts w:ascii="ＭＳ 明朝" w:hAnsi="ＭＳ 明朝"/>
                              </w:rPr>
                            </w:pPr>
                            <w:r w:rsidRPr="00E07E98">
                              <w:rPr>
                                <w:rFonts w:ascii="ＭＳ 明朝" w:hAnsi="ＭＳ 明朝" w:hint="eastAsia"/>
                              </w:rPr>
                              <w:t>「教員の資質向上をめざして－『指導が不適切である』教員への支援及び指導の手引き－」</w:t>
                            </w:r>
                          </w:p>
                          <w:p w14:paraId="121317A5" w14:textId="77777777" w:rsidR="00DF2B33" w:rsidRPr="009F5886" w:rsidRDefault="00DF2B33" w:rsidP="002657F6">
                            <w:pPr>
                              <w:spacing w:line="320" w:lineRule="exact"/>
                              <w:ind w:left="210" w:hangingChars="100" w:hanging="210"/>
                              <w:rPr>
                                <w:rFonts w:ascii="ＭＳ 明朝" w:hAnsi="ＭＳ 明朝"/>
                              </w:rPr>
                            </w:pPr>
                            <w:r w:rsidRPr="00E07E98">
                              <w:rPr>
                                <w:rFonts w:ascii="ＭＳ 明朝" w:hAnsi="ＭＳ 明朝" w:hint="eastAsia"/>
                              </w:rPr>
                              <w:t>（</w:t>
                            </w:r>
                            <w:r w:rsidRPr="00E07E98">
                              <w:rPr>
                                <w:rFonts w:ascii="ＭＳ 明朝" w:hAnsi="ＭＳ 明朝" w:hint="eastAsia"/>
                              </w:rPr>
                              <w:t>平成31年４月改訂）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AB55" id="Text Box 465" o:spid="_x0000_s1057" type="#_x0000_t202" style="position:absolute;left:0;text-align:left;margin-left:.35pt;margin-top:42.85pt;width:453.55pt;height:35.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">
                <v:stroke dashstyle="1 1" endcap="round"/>
                <v:textbox inset="5.85pt,.7pt,5.85pt,.7pt">
                  <w:txbxContent>
                    <w:p w14:paraId="5E9EEDBB" w14:textId="77777777" w:rsidR="00DF2B33" w:rsidRPr="00E07E98" w:rsidRDefault="00DF2B33" w:rsidP="002657F6">
                      <w:pPr>
                        <w:spacing w:line="320" w:lineRule="exact"/>
                        <w:ind w:left="210" w:hangingChars="100" w:hanging="210"/>
                        <w:rPr>
                          <w:rFonts w:ascii="ＭＳ 明朝" w:hAnsi="ＭＳ 明朝"/>
                        </w:rPr>
                      </w:pPr>
                      <w:r w:rsidRPr="00E07E98">
                        <w:rPr>
                          <w:rFonts w:ascii="ＭＳ 明朝" w:hAnsi="ＭＳ 明朝" w:hint="eastAsia"/>
                        </w:rPr>
                        <w:t>「教員の資質向上をめざして－『指導が不適切である』教員への支援及び指導の手引き－」</w:t>
                      </w:r>
                    </w:p>
                    <w:p w14:paraId="121317A5" w14:textId="77777777" w:rsidR="00DF2B33" w:rsidRPr="009F5886" w:rsidRDefault="00DF2B33" w:rsidP="002657F6">
                      <w:pPr>
                        <w:spacing w:line="320" w:lineRule="exact"/>
                        <w:ind w:left="210" w:hangingChars="100" w:hanging="210"/>
                        <w:rPr>
                          <w:rFonts w:ascii="ＭＳ 明朝" w:hAnsi="ＭＳ 明朝"/>
                        </w:rPr>
                      </w:pPr>
                      <w:r w:rsidRPr="00E07E98">
                        <w:rPr>
                          <w:rFonts w:ascii="ＭＳ 明朝" w:hAnsi="ＭＳ 明朝" w:hint="eastAsia"/>
                        </w:rPr>
                        <w:t>（平成31年４月改訂）</w:t>
                      </w:r>
                    </w:p>
                  </w:txbxContent>
                </v:textbox>
                <w10:wrap type="square"/>
              </v:shape>
            </w:pict>
          </mc:Fallback>
        </mc:AlternateContent>
      </w:r>
      <w:r w:rsidR="002657F6" w:rsidRPr="001062A9">
        <w:rPr>
          <w:rFonts w:ascii="ＭＳ 明朝" w:hAnsi="ＭＳ 明朝" w:hint="eastAsia"/>
          <w:szCs w:val="21"/>
        </w:rPr>
        <w:t>エ　新規採用教職員については、指導・育成を図るとともに、条件</w:t>
      </w:r>
      <w:r w:rsidR="00E07E98" w:rsidRPr="001062A9">
        <w:rPr>
          <w:rFonts w:ascii="ＭＳ 明朝" w:hAnsi="ＭＳ 明朝" w:hint="eastAsia"/>
          <w:szCs w:val="21"/>
          <w:u w:val="double"/>
        </w:rPr>
        <w:t>付</w:t>
      </w:r>
      <w:r w:rsidR="002657F6" w:rsidRPr="001062A9">
        <w:rPr>
          <w:rFonts w:ascii="ＭＳ 明朝" w:hAnsi="ＭＳ 明朝" w:hint="eastAsia"/>
          <w:szCs w:val="21"/>
        </w:rPr>
        <w:t>採用の趣旨を踏まえ厳格に対応すること。</w:t>
      </w:r>
    </w:p>
    <w:p w14:paraId="3CC7DCE4" w14:textId="3830BB63" w:rsidR="002657F6" w:rsidRPr="001062A9" w:rsidRDefault="002657F6" w:rsidP="004D7BA7">
      <w:pPr>
        <w:spacing w:line="320" w:lineRule="exact"/>
        <w:rPr>
          <w:rFonts w:ascii="ＭＳ 明朝" w:hAnsi="ＭＳ 明朝"/>
          <w:szCs w:val="21"/>
        </w:rPr>
      </w:pPr>
    </w:p>
    <w:p w14:paraId="5A71E55A" w14:textId="77777777" w:rsidR="002657F6" w:rsidRPr="001062A9" w:rsidRDefault="002657F6" w:rsidP="002657F6">
      <w:pPr>
        <w:rPr>
          <w:rFonts w:ascii="ＭＳ 明朝" w:hAnsi="ＭＳ 明朝"/>
          <w:sz w:val="22"/>
          <w:szCs w:val="22"/>
        </w:rPr>
      </w:pPr>
      <w:r w:rsidRPr="001062A9">
        <w:rPr>
          <w:rFonts w:ascii="ＭＳ Ｐゴシック" w:eastAsia="ＭＳ Ｐゴシック" w:hAnsi="ＭＳ Ｐゴシック" w:hint="eastAsia"/>
          <w:sz w:val="28"/>
          <w:szCs w:val="28"/>
        </w:rPr>
        <w:t>重点６</w:t>
      </w:r>
      <w:r w:rsidRPr="001062A9">
        <w:rPr>
          <w:rFonts w:ascii="ＭＳ ゴシック" w:eastAsia="ＭＳ ゴシック" w:hAnsi="ＭＳ ゴシック" w:hint="eastAsia"/>
          <w:sz w:val="28"/>
          <w:szCs w:val="28"/>
        </w:rPr>
        <w:t xml:space="preserve">　学校の組織力向上と開かれた学校づくり</w:t>
      </w:r>
    </w:p>
    <w:p w14:paraId="5E789552" w14:textId="77777777" w:rsidR="002657F6" w:rsidRPr="001062A9" w:rsidRDefault="002657F6" w:rsidP="002657F6">
      <w:pPr>
        <w:autoSpaceDE w:val="0"/>
        <w:autoSpaceDN w:val="0"/>
        <w:ind w:leftChars="-97" w:left="225" w:hangingChars="195" w:hanging="429"/>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hint="eastAsia"/>
          <w:kern w:val="0"/>
          <w:sz w:val="22"/>
          <w:szCs w:val="22"/>
        </w:rPr>
        <w:t>（17）【学校の組織力の向上】</w:t>
      </w:r>
    </w:p>
    <w:p w14:paraId="53054CA5" w14:textId="77777777" w:rsidR="002657F6" w:rsidRPr="001062A9" w:rsidRDefault="002657F6" w:rsidP="002657F6">
      <w:pPr>
        <w:spacing w:line="320" w:lineRule="exact"/>
        <w:ind w:leftChars="100" w:left="210" w:firstLineChars="100" w:firstLine="210"/>
        <w:rPr>
          <w:rFonts w:ascii="ＭＳ 明朝" w:hAnsi="ＭＳ 明朝"/>
        </w:rPr>
      </w:pPr>
      <w:r w:rsidRPr="001062A9">
        <w:rPr>
          <w:rFonts w:ascii="ＭＳ 明朝" w:hAnsi="ＭＳ 明朝" w:hint="eastAsia"/>
        </w:rPr>
        <w:t>校長のリーダーシップのもと、教職員等が互いに学びあい育ち合う同僚性を高めつつ一体となって、学校組織のマネジメントを進めていくことが重要である。</w:t>
      </w:r>
    </w:p>
    <w:p w14:paraId="0D5A3853" w14:textId="77777777" w:rsidR="002657F6" w:rsidRPr="001062A9" w:rsidRDefault="002657F6" w:rsidP="002657F6">
      <w:pPr>
        <w:spacing w:line="320" w:lineRule="exact"/>
        <w:ind w:leftChars="103" w:left="426" w:hangingChars="100" w:hanging="210"/>
        <w:rPr>
          <w:rFonts w:ascii="ＭＳ 明朝" w:hAnsi="ＭＳ 明朝"/>
        </w:rPr>
      </w:pPr>
    </w:p>
    <w:p w14:paraId="592F8E95" w14:textId="77777777" w:rsidR="002657F6" w:rsidRPr="001062A9" w:rsidRDefault="002657F6" w:rsidP="002657F6">
      <w:pPr>
        <w:spacing w:line="320" w:lineRule="exact"/>
        <w:ind w:leftChars="100" w:left="420" w:hangingChars="100" w:hanging="210"/>
        <w:rPr>
          <w:rFonts w:ascii="ＭＳ 明朝" w:hAnsi="ＭＳ 明朝"/>
        </w:rPr>
      </w:pPr>
      <w:r w:rsidRPr="001062A9">
        <w:rPr>
          <w:rFonts w:ascii="ＭＳ 明朝" w:hAnsi="ＭＳ 明朝" w:hint="eastAsia"/>
        </w:rPr>
        <w:t>ア　学校運営に当たっては、学校経営方針や教育目標等を教職員に周知し共有化を図るとともに、今日的な課題への対応を視野に入れ、様々な職種の専門性が発揮できる校内組織体制となるよう見直しを図るよう指導すること。</w:t>
      </w:r>
    </w:p>
    <w:p w14:paraId="107DE072" w14:textId="77777777" w:rsidR="00652C8B" w:rsidRPr="001062A9" w:rsidRDefault="00652C8B" w:rsidP="002657F6">
      <w:pPr>
        <w:spacing w:line="320" w:lineRule="exact"/>
        <w:ind w:leftChars="100" w:left="420" w:hangingChars="100" w:hanging="210"/>
        <w:rPr>
          <w:rFonts w:ascii="ＭＳ 明朝" w:hAnsi="ＭＳ 明朝"/>
        </w:rPr>
      </w:pPr>
    </w:p>
    <w:p w14:paraId="4818219F" w14:textId="1A1167D8" w:rsidR="002657F6" w:rsidRPr="001062A9" w:rsidRDefault="004D7BA7" w:rsidP="00550407">
      <w:pPr>
        <w:spacing w:line="320" w:lineRule="exact"/>
        <w:ind w:leftChars="100" w:left="420" w:hangingChars="100" w:hanging="210"/>
        <w:rPr>
          <w:rFonts w:ascii="ＭＳ 明朝" w:hAnsi="ＭＳ 明朝"/>
        </w:rPr>
      </w:pPr>
      <w:r w:rsidRPr="001062A9">
        <w:rPr>
          <w:rFonts w:ascii="ＭＳ 明朝" w:hAnsi="ＭＳ 明朝"/>
          <w:noProof/>
          <w:highlight w:val="yellow"/>
        </w:rPr>
        <mc:AlternateContent>
          <mc:Choice Requires="wps">
            <w:drawing>
              <wp:anchor distT="0" distB="0" distL="114300" distR="114300" simplePos="0" relativeHeight="251658240" behindDoc="0" locked="0" layoutInCell="1" allowOverlap="1" wp14:anchorId="294AB15C" wp14:editId="3182D969">
                <wp:simplePos x="0" y="0"/>
                <wp:positionH relativeFrom="column">
                  <wp:posOffset>-262255</wp:posOffset>
                </wp:positionH>
                <wp:positionV relativeFrom="page">
                  <wp:posOffset>349250</wp:posOffset>
                </wp:positionV>
                <wp:extent cx="2506345" cy="213360"/>
                <wp:effectExtent l="0" t="0" r="27305" b="15240"/>
                <wp:wrapNone/>
                <wp:docPr id="1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7B707949" w14:textId="0A97727A"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B15C" id="_x0000_s1058" type="#_x0000_t202" style="position:absolute;left:0;text-align:left;margin-left:-20.65pt;margin-top:27.5pt;width:197.3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" strokecolor="gray">
                <v:textbox inset="5.85pt,.7pt,5.85pt,.7pt">
                  <w:txbxContent>
                    <w:p w14:paraId="7B707949" w14:textId="0A97727A"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明朝" w:hAnsi="ＭＳ 明朝" w:hint="eastAsia"/>
        </w:rPr>
        <w:t xml:space="preserve">イ　</w:t>
      </w:r>
      <w:r w:rsidR="00652C8B" w:rsidRPr="001062A9">
        <w:rPr>
          <w:rFonts w:ascii="ＭＳ 明朝" w:hAnsi="ＭＳ 明朝" w:hint="eastAsia"/>
        </w:rPr>
        <w:t>いじめ</w:t>
      </w:r>
      <w:r w:rsidR="00652C8B" w:rsidRPr="001062A9">
        <w:rPr>
          <w:rFonts w:ascii="ＭＳ 明朝" w:hAnsi="ＭＳ 明朝" w:hint="eastAsia"/>
          <w:u w:val="double"/>
        </w:rPr>
        <w:t>等の生徒指導</w:t>
      </w:r>
      <w:r w:rsidR="00652C8B" w:rsidRPr="001062A9">
        <w:rPr>
          <w:rFonts w:ascii="ＭＳ 明朝" w:hAnsi="ＭＳ 明朝" w:hint="eastAsia"/>
        </w:rPr>
        <w:t>、虐待や</w:t>
      </w:r>
      <w:r w:rsidR="00652C8B" w:rsidRPr="001062A9">
        <w:rPr>
          <w:rFonts w:ascii="ＭＳ 明朝" w:hAnsi="ＭＳ 明朝" w:hint="eastAsia"/>
          <w:u w:val="double"/>
        </w:rPr>
        <w:t>ヤングケアラー等家庭環境に</w:t>
      </w:r>
      <w:r w:rsidR="00301EAE" w:rsidRPr="001062A9">
        <w:rPr>
          <w:rFonts w:ascii="ＭＳ 明朝" w:hAnsi="ＭＳ 明朝" w:hint="eastAsia"/>
          <w:u w:val="double"/>
        </w:rPr>
        <w:t>かか</w:t>
      </w:r>
      <w:r w:rsidR="00652C8B" w:rsidRPr="001062A9">
        <w:rPr>
          <w:rFonts w:ascii="ＭＳ 明朝" w:hAnsi="ＭＳ 明朝" w:hint="eastAsia"/>
          <w:u w:val="double"/>
        </w:rPr>
        <w:t>わる課題</w:t>
      </w:r>
      <w:r w:rsidR="00652C8B" w:rsidRPr="001062A9">
        <w:rPr>
          <w:rFonts w:ascii="ＭＳ 明朝" w:hAnsi="ＭＳ 明朝" w:hint="eastAsia"/>
        </w:rPr>
        <w:t>、災害、感染症等をはじめあらゆる危機管理事案に対しても、適切に対応できる組織となっているか、見直しを図るよう指導すること。</w:t>
      </w:r>
    </w:p>
    <w:p w14:paraId="60CEB10B" w14:textId="77777777" w:rsidR="002657F6" w:rsidRPr="001062A9" w:rsidRDefault="002657F6" w:rsidP="002657F6">
      <w:pPr>
        <w:spacing w:line="320" w:lineRule="exact"/>
        <w:ind w:leftChars="100" w:left="420" w:hangingChars="100" w:hanging="210"/>
        <w:rPr>
          <w:rFonts w:ascii="ＭＳ 明朝" w:hAnsi="ＭＳ 明朝"/>
        </w:rPr>
      </w:pPr>
    </w:p>
    <w:p w14:paraId="746ADC7E" w14:textId="77777777" w:rsidR="002657F6" w:rsidRPr="001062A9" w:rsidRDefault="002A3CF3" w:rsidP="002657F6">
      <w:pPr>
        <w:spacing w:line="320" w:lineRule="exact"/>
        <w:ind w:leftChars="100" w:left="420" w:hangingChars="100" w:hanging="210"/>
        <w:rPr>
          <w:rFonts w:ascii="ＭＳ 明朝" w:hAnsi="ＭＳ 明朝"/>
        </w:rPr>
      </w:pPr>
      <w:r w:rsidRPr="001062A9">
        <w:rPr>
          <w:rFonts w:ascii="ＭＳ 明朝" w:hAnsi="ＭＳ 明朝"/>
          <w:noProof/>
          <w:szCs w:val="21"/>
          <w:highlight w:val="yellow"/>
        </w:rPr>
        <mc:AlternateContent>
          <mc:Choice Requires="wps">
            <w:drawing>
              <wp:anchor distT="0" distB="0" distL="114300" distR="114300" simplePos="0" relativeHeight="251748352" behindDoc="0" locked="0" layoutInCell="1" allowOverlap="1" wp14:anchorId="03DB5376" wp14:editId="101D7FD5">
                <wp:simplePos x="0" y="0"/>
                <wp:positionH relativeFrom="column">
                  <wp:posOffset>0</wp:posOffset>
                </wp:positionH>
                <wp:positionV relativeFrom="paragraph">
                  <wp:posOffset>538480</wp:posOffset>
                </wp:positionV>
                <wp:extent cx="5760085" cy="270510"/>
                <wp:effectExtent l="0" t="0" r="12065" b="15240"/>
                <wp:wrapSquare wrapText="bothSides"/>
                <wp:docPr id="588"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0510"/>
                        </a:xfrm>
                        <a:prstGeom prst="rect">
                          <a:avLst/>
                        </a:prstGeom>
                        <a:solidFill>
                          <a:srgbClr val="FFFFFF"/>
                        </a:solidFill>
                        <a:ln w="9525" cap="rnd">
                          <a:solidFill>
                            <a:srgbClr val="000000"/>
                          </a:solidFill>
                          <a:prstDash val="sysDot"/>
                          <a:miter lim="800000"/>
                          <a:headEnd/>
                          <a:tailEnd/>
                        </a:ln>
                      </wps:spPr>
                      <wps:txbx>
                        <w:txbxContent>
                          <w:p w14:paraId="3A83B9E9" w14:textId="77777777" w:rsidR="00DF2B33" w:rsidRPr="002A3CF3" w:rsidRDefault="00DF2B33" w:rsidP="002A3CF3">
                            <w:pPr>
                              <w:rPr>
                                <w:rFonts w:ascii="ＭＳ 明朝" w:hAnsi="ＭＳ 明朝"/>
                                <w:u w:val="double"/>
                              </w:rPr>
                            </w:pPr>
                            <w:r w:rsidRPr="002A3CF3">
                              <w:rPr>
                                <w:rFonts w:ascii="ＭＳ 明朝" w:hAnsi="ＭＳ 明朝" w:hint="eastAsia"/>
                                <w:u w:val="double"/>
                              </w:rPr>
                              <w:t>「学校評価ガイドライン」〔平成28年改訂〕（平成28年３月）文部科学省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5376" id="Text Box 559" o:spid="_x0000_s1059" type="#_x0000_t202" style="position:absolute;left:0;text-align:left;margin-left:0;margin-top:42.4pt;width:453.55pt;height:21.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">
                <v:stroke dashstyle="1 1" endcap="round"/>
                <v:textbox inset="5.85pt,.7pt,5.85pt,.7pt">
                  <w:txbxContent>
                    <w:p w14:paraId="3A83B9E9" w14:textId="77777777" w:rsidR="00DF2B33" w:rsidRPr="002A3CF3" w:rsidRDefault="00DF2B33" w:rsidP="002A3CF3">
                      <w:pPr>
                        <w:rPr>
                          <w:rFonts w:ascii="ＭＳ 明朝" w:hAnsi="ＭＳ 明朝"/>
                          <w:u w:val="double"/>
                        </w:rPr>
                      </w:pPr>
                      <w:r w:rsidRPr="002A3CF3">
                        <w:rPr>
                          <w:rFonts w:ascii="ＭＳ 明朝" w:hAnsi="ＭＳ 明朝" w:hint="eastAsia"/>
                          <w:u w:val="double"/>
                        </w:rPr>
                        <w:t>「学校評価ガイドライン」〔平成28年改訂〕（平成28年３月）文部科学省</w:t>
                      </w:r>
                    </w:p>
                  </w:txbxContent>
                </v:textbox>
                <w10:wrap type="square"/>
              </v:shape>
            </w:pict>
          </mc:Fallback>
        </mc:AlternateContent>
      </w:r>
      <w:r w:rsidR="002657F6" w:rsidRPr="001062A9">
        <w:rPr>
          <w:rFonts w:ascii="ＭＳ 明朝" w:hAnsi="ＭＳ 明朝" w:hint="eastAsia"/>
        </w:rPr>
        <w:t>ウ　児童・生徒の実態等を踏まえた実効性の高い計画に基づく教育実践を行うために、ＰＤＣＡサイクルに基づいた学校経営を推進するよう指導すること。</w:t>
      </w:r>
    </w:p>
    <w:p w14:paraId="4299C463" w14:textId="4DD0D2E9"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＜学校評価の充実＞</w:t>
      </w:r>
    </w:p>
    <w:p w14:paraId="200FD220" w14:textId="77777777" w:rsidR="002657F6" w:rsidRPr="001062A9" w:rsidRDefault="002657F6" w:rsidP="003B34FC">
      <w:pPr>
        <w:autoSpaceDE w:val="0"/>
        <w:autoSpaceDN w:val="0"/>
        <w:ind w:leftChars="-97" w:left="225" w:hangingChars="195" w:hanging="429"/>
        <w:rPr>
          <w:rFonts w:asciiTheme="majorEastAsia" w:eastAsiaTheme="majorEastAsia" w:hAnsiTheme="majorEastAsia" w:cs="ＭＳ 明朝"/>
          <w:kern w:val="0"/>
          <w:sz w:val="22"/>
          <w:szCs w:val="22"/>
          <w:highlight w:val="yellow"/>
        </w:rPr>
      </w:pPr>
    </w:p>
    <w:p w14:paraId="19FCC608" w14:textId="77777777" w:rsidR="002657F6" w:rsidRPr="001062A9" w:rsidRDefault="002657F6" w:rsidP="003B34FC">
      <w:pPr>
        <w:autoSpaceDE w:val="0"/>
        <w:autoSpaceDN w:val="0"/>
        <w:ind w:leftChars="-97" w:left="225" w:hangingChars="195" w:hanging="429"/>
        <w:rPr>
          <w:rFonts w:asciiTheme="majorEastAsia" w:eastAsiaTheme="majorEastAsia" w:hAnsiTheme="majorEastAsia" w:cs="ＭＳ 明朝"/>
          <w:kern w:val="0"/>
          <w:sz w:val="22"/>
          <w:szCs w:val="22"/>
        </w:rPr>
      </w:pPr>
      <w:r w:rsidRPr="001062A9">
        <w:rPr>
          <w:rFonts w:asciiTheme="majorEastAsia" w:eastAsiaTheme="majorEastAsia" w:hAnsiTheme="majorEastAsia" w:cs="ＭＳ 明朝" w:hint="eastAsia"/>
          <w:kern w:val="0"/>
          <w:sz w:val="22"/>
          <w:szCs w:val="22"/>
        </w:rPr>
        <w:t>（18）【働き方改革】</w:t>
      </w:r>
    </w:p>
    <w:p w14:paraId="1145E16C" w14:textId="77777777" w:rsidR="002657F6" w:rsidRPr="001062A9" w:rsidRDefault="002657F6" w:rsidP="002657F6">
      <w:pPr>
        <w:autoSpaceDE w:val="0"/>
        <w:autoSpaceDN w:val="0"/>
        <w:spacing w:line="320" w:lineRule="exact"/>
        <w:ind w:leftChars="117" w:left="246" w:firstLineChars="85" w:firstLine="178"/>
        <w:rPr>
          <w:rFonts w:ascii="ＭＳ 明朝" w:hAnsi="ＭＳ 明朝"/>
          <w:szCs w:val="21"/>
        </w:rPr>
      </w:pPr>
      <w:r w:rsidRPr="001062A9">
        <w:rPr>
          <w:rFonts w:ascii="ＭＳ 明朝" w:hAnsi="ＭＳ 明朝" w:hint="eastAsia"/>
          <w:szCs w:val="21"/>
        </w:rPr>
        <w:t>市町村教育委員会において、各校の特色や状況に応じた長時間勤務の縮減に向けた取組みや、</w:t>
      </w:r>
      <w:r w:rsidR="00D07098" w:rsidRPr="001062A9">
        <w:rPr>
          <w:rFonts w:ascii="ＭＳ 明朝" w:hAnsi="ＭＳ 明朝" w:hint="eastAsia"/>
          <w:szCs w:val="21"/>
        </w:rPr>
        <w:t>在校等</w:t>
      </w:r>
      <w:r w:rsidRPr="001062A9">
        <w:rPr>
          <w:rFonts w:ascii="ＭＳ 明朝" w:hAnsi="ＭＳ 明朝" w:hint="eastAsia"/>
          <w:szCs w:val="21"/>
        </w:rPr>
        <w:t>時間管理及び健康管理を徹底するとともに、教職員一人ひとりの意識改革を推進するなど、教職員の「働き方改革」に取り組むことが重要である。</w:t>
      </w:r>
    </w:p>
    <w:p w14:paraId="40E5AEC5" w14:textId="77777777" w:rsidR="002657F6" w:rsidRPr="001062A9" w:rsidRDefault="002657F6" w:rsidP="002657F6">
      <w:pPr>
        <w:autoSpaceDE w:val="0"/>
        <w:autoSpaceDN w:val="0"/>
        <w:spacing w:line="320" w:lineRule="exact"/>
        <w:ind w:leftChars="-97" w:left="205" w:hangingChars="195" w:hanging="409"/>
        <w:rPr>
          <w:rFonts w:ascii="ＭＳ 明朝" w:hAnsi="ＭＳ 明朝"/>
          <w:szCs w:val="21"/>
        </w:rPr>
      </w:pPr>
      <w:r w:rsidRPr="001062A9">
        <w:rPr>
          <w:rFonts w:ascii="ＭＳ 明朝" w:hAnsi="ＭＳ 明朝" w:hint="eastAsia"/>
          <w:szCs w:val="21"/>
        </w:rPr>
        <w:t xml:space="preserve">　</w:t>
      </w:r>
    </w:p>
    <w:p w14:paraId="466EA0CB" w14:textId="77777777" w:rsidR="002657F6" w:rsidRPr="001062A9" w:rsidRDefault="002657F6" w:rsidP="002657F6">
      <w:pPr>
        <w:spacing w:line="320" w:lineRule="exact"/>
        <w:ind w:leftChars="82" w:left="424" w:hangingChars="120" w:hanging="252"/>
        <w:rPr>
          <w:rFonts w:ascii="ＭＳ 明朝" w:hAnsi="ＭＳ 明朝"/>
          <w:szCs w:val="21"/>
        </w:rPr>
      </w:pPr>
      <w:r w:rsidRPr="001062A9">
        <w:rPr>
          <w:rFonts w:ascii="ＭＳ 明朝" w:hAnsi="ＭＳ 明朝" w:hint="eastAsia"/>
          <w:szCs w:val="21"/>
        </w:rPr>
        <w:t>ア　「府立学校における働き方改革に係る取組みについて（平成30年３月）」に記載している府教育庁における取組みなどを参考に、適切に対応すること。</w:t>
      </w:r>
    </w:p>
    <w:p w14:paraId="1D1B74CC" w14:textId="77777777" w:rsidR="002657F6" w:rsidRPr="001062A9" w:rsidRDefault="002657F6" w:rsidP="002657F6">
      <w:pPr>
        <w:spacing w:line="320" w:lineRule="exact"/>
        <w:ind w:leftChars="82" w:left="424" w:hangingChars="120" w:hanging="252"/>
        <w:rPr>
          <w:rFonts w:ascii="ＭＳ 明朝" w:hAnsi="ＭＳ 明朝"/>
          <w:szCs w:val="21"/>
        </w:rPr>
      </w:pPr>
    </w:p>
    <w:p w14:paraId="415C82E9"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＜ポイント＞</w:t>
      </w:r>
    </w:p>
    <w:p w14:paraId="15170574"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所管の学校に対する業務改善方針や計画の策定</w:t>
      </w:r>
    </w:p>
    <w:p w14:paraId="2F3900B1"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適正な</w:t>
      </w:r>
      <w:r w:rsidR="00D07098" w:rsidRPr="001062A9">
        <w:rPr>
          <w:rFonts w:ascii="ＭＳ 明朝" w:hAnsi="ＭＳ 明朝" w:hint="eastAsia"/>
          <w:szCs w:val="21"/>
        </w:rPr>
        <w:t>在校等</w:t>
      </w:r>
      <w:r w:rsidRPr="001062A9">
        <w:rPr>
          <w:rFonts w:ascii="ＭＳ 明朝" w:hAnsi="ＭＳ 明朝" w:hint="eastAsia"/>
          <w:szCs w:val="21"/>
        </w:rPr>
        <w:t>時間管理の徹底</w:t>
      </w:r>
    </w:p>
    <w:p w14:paraId="38DC6011"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教育委員会主催の会議・研修等の縮減等</w:t>
      </w:r>
    </w:p>
    <w:p w14:paraId="795E36E0"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調査、通知文書等の精査・工夫改善</w:t>
      </w:r>
    </w:p>
    <w:p w14:paraId="2E6C3340"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校長等のマネジメント</w:t>
      </w:r>
    </w:p>
    <w:p w14:paraId="07F6EC1B"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外部人材の活用等人的措置</w:t>
      </w:r>
    </w:p>
    <w:p w14:paraId="26CC70B9"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「全校一斉退庁」「ノークラブデー」等の制度構築</w:t>
      </w:r>
    </w:p>
    <w:p w14:paraId="0C0D236E" w14:textId="77777777" w:rsidR="002657F6" w:rsidRPr="001062A9" w:rsidRDefault="002657F6" w:rsidP="002A3CF3">
      <w:pPr>
        <w:spacing w:line="280" w:lineRule="exact"/>
        <w:ind w:leftChars="202" w:left="424"/>
        <w:rPr>
          <w:rFonts w:ascii="ＭＳ 明朝" w:hAnsi="ＭＳ 明朝"/>
          <w:szCs w:val="21"/>
        </w:rPr>
      </w:pPr>
      <w:r w:rsidRPr="001062A9">
        <w:rPr>
          <w:rFonts w:ascii="ＭＳ 明朝" w:hAnsi="ＭＳ 明朝" w:hint="eastAsia"/>
          <w:szCs w:val="21"/>
        </w:rPr>
        <w:t>○ 外部機関等への協力依頼・要望</w:t>
      </w:r>
    </w:p>
    <w:p w14:paraId="6F14EB9B" w14:textId="77777777" w:rsidR="006A7F16" w:rsidRPr="001062A9" w:rsidRDefault="006A7F16" w:rsidP="006A7F16">
      <w:pPr>
        <w:spacing w:line="320" w:lineRule="exact"/>
        <w:rPr>
          <w:rFonts w:ascii="ＭＳ 明朝" w:hAnsi="ＭＳ 明朝"/>
          <w:szCs w:val="21"/>
        </w:rPr>
      </w:pPr>
    </w:p>
    <w:p w14:paraId="109F7F70" w14:textId="77777777" w:rsidR="006A7F16" w:rsidRPr="001062A9" w:rsidRDefault="006A7F16" w:rsidP="006A7F16">
      <w:pPr>
        <w:spacing w:line="320" w:lineRule="exact"/>
        <w:ind w:left="360" w:hangingChars="200" w:hanging="360"/>
        <w:rPr>
          <w:rFonts w:ascii="ＭＳ 明朝" w:hAnsi="ＭＳ 明朝"/>
          <w:szCs w:val="21"/>
        </w:rPr>
      </w:pPr>
      <w:r w:rsidRPr="001062A9">
        <w:rPr>
          <w:rFonts w:ascii="ＭＳ ゴシック" w:eastAsia="ＭＳ ゴシック" w:hAnsi="ＭＳ ゴシック" w:cs="ＭＳ 明朝"/>
          <w:noProof/>
          <w:kern w:val="0"/>
          <w:sz w:val="18"/>
          <w:highlight w:val="yellow"/>
        </w:rPr>
        <mc:AlternateContent>
          <mc:Choice Requires="wps">
            <w:drawing>
              <wp:anchor distT="0" distB="0" distL="114300" distR="114300" simplePos="0" relativeHeight="251659264" behindDoc="0" locked="0" layoutInCell="1" allowOverlap="1" wp14:anchorId="56BDB710" wp14:editId="4724D2DA">
                <wp:simplePos x="0" y="0"/>
                <wp:positionH relativeFrom="column">
                  <wp:posOffset>23495</wp:posOffset>
                </wp:positionH>
                <wp:positionV relativeFrom="paragraph">
                  <wp:posOffset>658495</wp:posOffset>
                </wp:positionV>
                <wp:extent cx="5760085" cy="2134870"/>
                <wp:effectExtent l="0" t="0" r="12065" b="17780"/>
                <wp:wrapSquare wrapText="bothSides"/>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4870"/>
                        </a:xfrm>
                        <a:prstGeom prst="rect">
                          <a:avLst/>
                        </a:prstGeom>
                        <a:solidFill>
                          <a:srgbClr val="FFFFFF"/>
                        </a:solidFill>
                        <a:ln w="9525" cap="rnd">
                          <a:solidFill>
                            <a:srgbClr val="000000"/>
                          </a:solidFill>
                          <a:prstDash val="sysDot"/>
                          <a:miter lim="800000"/>
                          <a:headEnd/>
                          <a:tailEnd/>
                        </a:ln>
                      </wps:spPr>
                      <wps:txbx>
                        <w:txbxContent>
                          <w:p w14:paraId="4C6D2661"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「公立学校の教育職員の業務量の適切な管理及び『休日のまとめ取り』のための１年単位の変形労働時間制等における不適切な運用に関する相談窓口について」</w:t>
                            </w:r>
                          </w:p>
                          <w:p w14:paraId="12663B32"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（令和２年10</w:t>
                            </w:r>
                            <w:r w:rsidRPr="00E07E98">
                              <w:rPr>
                                <w:rFonts w:ascii="ＭＳ 明朝" w:hAnsi="ＭＳ 明朝" w:hint="eastAsia"/>
                              </w:rPr>
                              <w:t>月）文部科学省</w:t>
                            </w:r>
                          </w:p>
                          <w:p w14:paraId="76F9AC7A"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「学校における働き方改革の推進に向けた夏季等の長期休業期間における学校の業務の適正化等について」（令和元年６月）文部科学省</w:t>
                            </w:r>
                          </w:p>
                          <w:p w14:paraId="635AB0D1"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14:paraId="293E1C5E" w14:textId="77777777" w:rsidR="00DF2B33" w:rsidRPr="00E07E98" w:rsidRDefault="00DF2B33" w:rsidP="00697855">
                            <w:pPr>
                              <w:spacing w:line="320" w:lineRule="exact"/>
                              <w:rPr>
                                <w:rFonts w:ascii="ＭＳ 明朝" w:hAnsi="ＭＳ 明朝"/>
                              </w:rPr>
                            </w:pPr>
                            <w:r w:rsidRPr="00E07E98">
                              <w:rPr>
                                <w:rFonts w:ascii="ＭＳ 明朝" w:hAnsi="ＭＳ 明朝" w:hint="eastAsia"/>
                              </w:rPr>
                              <w:t>「学校における働き方改革に関する取組の徹底について」（平成31年３月）文部科学省</w:t>
                            </w:r>
                          </w:p>
                          <w:p w14:paraId="4ED2FED7" w14:textId="77777777" w:rsidR="00DF2B33" w:rsidRPr="00E07E98" w:rsidRDefault="00DF2B33" w:rsidP="00697855">
                            <w:pPr>
                              <w:spacing w:line="320" w:lineRule="exact"/>
                              <w:rPr>
                                <w:rFonts w:ascii="ＭＳ 明朝" w:hAnsi="ＭＳ 明朝"/>
                              </w:rPr>
                            </w:pPr>
                            <w:r w:rsidRPr="00E07E98">
                              <w:rPr>
                                <w:rFonts w:ascii="ＭＳ 明朝" w:hAnsi="ＭＳ 明朝" w:hint="eastAsia"/>
                              </w:rPr>
                              <w:t>「大阪府部活動の在り方に関する方針」（平成31年２月）</w:t>
                            </w:r>
                          </w:p>
                          <w:p w14:paraId="0F875CE5" w14:textId="77777777" w:rsidR="00DF2B33" w:rsidRPr="0080206D" w:rsidRDefault="00DF2B33" w:rsidP="00697855">
                            <w:pPr>
                              <w:spacing w:line="320" w:lineRule="exact"/>
                              <w:rPr>
                                <w:rFonts w:ascii="ＭＳ 明朝" w:hAnsi="ＭＳ 明朝"/>
                              </w:rPr>
                            </w:pPr>
                            <w:r w:rsidRPr="00E07E98">
                              <w:rPr>
                                <w:rFonts w:ascii="ＭＳ 明朝" w:hAnsi="ＭＳ 明朝" w:hint="eastAsia"/>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B710" id="Text Box 474" o:spid="_x0000_s1060" type="#_x0000_t202" style="position:absolute;left:0;text-align:left;margin-left:1.85pt;margin-top:51.85pt;width:453.55pt;height:1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">
                <v:stroke dashstyle="1 1" endcap="round"/>
                <v:textbox inset="5.85pt,.7pt,5.85pt,.7pt">
                  <w:txbxContent>
                    <w:p w14:paraId="4C6D2661"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「公立学校の教育職員の業務量の適切な管理及び『休日のまとめ取り』のための１年単位の変形労働時間制等における不適切な運用に関する相談窓口について」</w:t>
                      </w:r>
                    </w:p>
                    <w:p w14:paraId="12663B32"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（令和２年10月）文部科学省</w:t>
                      </w:r>
                    </w:p>
                    <w:p w14:paraId="76F9AC7A"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「学校における働き方改革の推進に向けた夏季等の長期休業期間における学校の業務の適正化等について」（令和元年６月）文部科学省</w:t>
                      </w:r>
                    </w:p>
                    <w:p w14:paraId="635AB0D1" w14:textId="77777777" w:rsidR="00DF2B33" w:rsidRPr="00E07E98" w:rsidRDefault="00DF2B33" w:rsidP="00697855">
                      <w:pPr>
                        <w:spacing w:line="320" w:lineRule="exact"/>
                        <w:ind w:left="210" w:hangingChars="100" w:hanging="210"/>
                        <w:rPr>
                          <w:rFonts w:ascii="ＭＳ 明朝" w:hAnsi="ＭＳ 明朝"/>
                        </w:rPr>
                      </w:pPr>
                      <w:r w:rsidRPr="00E07E98">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14:paraId="293E1C5E" w14:textId="77777777" w:rsidR="00DF2B33" w:rsidRPr="00E07E98" w:rsidRDefault="00DF2B33" w:rsidP="00697855">
                      <w:pPr>
                        <w:spacing w:line="320" w:lineRule="exact"/>
                        <w:rPr>
                          <w:rFonts w:ascii="ＭＳ 明朝" w:hAnsi="ＭＳ 明朝"/>
                        </w:rPr>
                      </w:pPr>
                      <w:r w:rsidRPr="00E07E98">
                        <w:rPr>
                          <w:rFonts w:ascii="ＭＳ 明朝" w:hAnsi="ＭＳ 明朝" w:hint="eastAsia"/>
                        </w:rPr>
                        <w:t>「学校における働き方改革に関する取組の徹底について」（平成31年３月）文部科学省</w:t>
                      </w:r>
                    </w:p>
                    <w:p w14:paraId="4ED2FED7" w14:textId="77777777" w:rsidR="00DF2B33" w:rsidRPr="00E07E98" w:rsidRDefault="00DF2B33" w:rsidP="00697855">
                      <w:pPr>
                        <w:spacing w:line="320" w:lineRule="exact"/>
                        <w:rPr>
                          <w:rFonts w:ascii="ＭＳ 明朝" w:hAnsi="ＭＳ 明朝"/>
                        </w:rPr>
                      </w:pPr>
                      <w:r w:rsidRPr="00E07E98">
                        <w:rPr>
                          <w:rFonts w:ascii="ＭＳ 明朝" w:hAnsi="ＭＳ 明朝" w:hint="eastAsia"/>
                        </w:rPr>
                        <w:t>「大阪府部活動の在り方に関する方針」（平成31年２月）</w:t>
                      </w:r>
                    </w:p>
                    <w:p w14:paraId="0F875CE5" w14:textId="77777777" w:rsidR="00DF2B33" w:rsidRPr="0080206D" w:rsidRDefault="00DF2B33" w:rsidP="00697855">
                      <w:pPr>
                        <w:spacing w:line="320" w:lineRule="exact"/>
                        <w:rPr>
                          <w:rFonts w:ascii="ＭＳ 明朝" w:hAnsi="ＭＳ 明朝"/>
                        </w:rPr>
                      </w:pPr>
                      <w:r w:rsidRPr="00E07E98">
                        <w:rPr>
                          <w:rFonts w:ascii="ＭＳ 明朝" w:hAnsi="ＭＳ 明朝" w:hint="eastAsia"/>
                        </w:rPr>
                        <w:t>「府立学校における働き方改革に係る取組みについて」（平成30年３月）</w:t>
                      </w:r>
                    </w:p>
                  </w:txbxContent>
                </v:textbox>
                <w10:wrap type="square"/>
              </v:shape>
            </w:pict>
          </mc:Fallback>
        </mc:AlternateContent>
      </w:r>
      <w:r w:rsidRPr="001062A9">
        <w:rPr>
          <w:rFonts w:ascii="ＭＳ 明朝" w:hAnsi="ＭＳ 明朝" w:hint="eastAsia"/>
          <w:szCs w:val="21"/>
        </w:rPr>
        <w:t xml:space="preserve">　イ　</w:t>
      </w:r>
      <w:r w:rsidR="00550407" w:rsidRPr="001062A9">
        <w:rPr>
          <w:rFonts w:ascii="ＭＳ 明朝" w:hAnsi="ＭＳ 明朝" w:hint="eastAsia"/>
          <w:szCs w:val="21"/>
        </w:rPr>
        <w:t>公立の義務教育諸学校等の教育職員の給与等に関する特別措置法の一部を改正する法律</w:t>
      </w:r>
      <w:r w:rsidRPr="001062A9">
        <w:rPr>
          <w:rFonts w:ascii="ＭＳ 明朝" w:hAnsi="ＭＳ 明朝" w:hint="eastAsia"/>
          <w:szCs w:val="21"/>
        </w:rPr>
        <w:t>を踏まえた制度の適切な運用のため、教職員向けの相談窓口を設置するなど、制度周知及び相談体制の整備を図ること。</w:t>
      </w:r>
    </w:p>
    <w:p w14:paraId="51E8B557" w14:textId="131E111D" w:rsidR="00D16A50" w:rsidRPr="001062A9" w:rsidRDefault="002657F6" w:rsidP="00697855">
      <w:pPr>
        <w:spacing w:line="30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w:t>
      </w:r>
      <w:r w:rsidR="00D16A50" w:rsidRPr="001062A9">
        <w:rPr>
          <w:rFonts w:ascii="ＭＳ ゴシック" w:eastAsia="ＭＳ ゴシック" w:hAnsi="ＭＳ ゴシック" w:hint="eastAsia"/>
          <w:sz w:val="18"/>
        </w:rPr>
        <w:t>在校等</w:t>
      </w:r>
      <w:r w:rsidRPr="001062A9">
        <w:rPr>
          <w:rFonts w:ascii="ＭＳ ゴシック" w:eastAsia="ＭＳ ゴシック" w:hAnsi="ＭＳ ゴシック" w:hint="eastAsia"/>
          <w:sz w:val="18"/>
        </w:rPr>
        <w:t>時間管理について＞</w:t>
      </w:r>
    </w:p>
    <w:p w14:paraId="6781B9A6" w14:textId="1AC544D7" w:rsidR="009A4483" w:rsidRPr="001062A9" w:rsidRDefault="00D16A50" w:rsidP="00697855">
      <w:pPr>
        <w:spacing w:line="30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＜休憩時間について＞＜労働安全衛生体制の充実＞</w:t>
      </w:r>
    </w:p>
    <w:p w14:paraId="76BBF67C" w14:textId="48D6B750" w:rsidR="003B34FC" w:rsidRPr="001062A9" w:rsidRDefault="009A4483" w:rsidP="00697855">
      <w:pPr>
        <w:spacing w:line="30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＜機能的な学校運営＞</w:t>
      </w:r>
    </w:p>
    <w:p w14:paraId="23EBE371" w14:textId="77777777" w:rsidR="002657F6" w:rsidRPr="001062A9" w:rsidRDefault="002657F6" w:rsidP="002657F6">
      <w:pPr>
        <w:autoSpaceDE w:val="0"/>
        <w:autoSpaceDN w:val="0"/>
        <w:adjustRightInd w:val="0"/>
        <w:ind w:leftChars="-101" w:left="230" w:hangingChars="201" w:hanging="442"/>
        <w:rPr>
          <w:rFonts w:asciiTheme="majorEastAsia" w:eastAsiaTheme="majorEastAsia" w:hAnsiTheme="majorEastAsia"/>
          <w:sz w:val="22"/>
          <w:szCs w:val="22"/>
        </w:rPr>
      </w:pPr>
    </w:p>
    <w:p w14:paraId="2B812B36" w14:textId="77777777" w:rsidR="002657F6" w:rsidRPr="001062A9" w:rsidRDefault="002657F6" w:rsidP="002657F6">
      <w:pPr>
        <w:autoSpaceDE w:val="0"/>
        <w:autoSpaceDN w:val="0"/>
        <w:adjustRightInd w:val="0"/>
        <w:ind w:leftChars="-101" w:left="230" w:hangingChars="201" w:hanging="442"/>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（19）【部活動の在り方】</w:t>
      </w:r>
    </w:p>
    <w:p w14:paraId="15638332" w14:textId="77777777" w:rsidR="002657F6" w:rsidRPr="001062A9" w:rsidRDefault="002657F6" w:rsidP="002657F6">
      <w:pPr>
        <w:autoSpaceDE w:val="0"/>
        <w:autoSpaceDN w:val="0"/>
        <w:adjustRightInd w:val="0"/>
        <w:spacing w:line="320" w:lineRule="exact"/>
        <w:ind w:leftChars="100" w:left="210" w:firstLineChars="100" w:firstLine="210"/>
        <w:rPr>
          <w:rFonts w:ascii="ＭＳ 明朝" w:hAnsi="ＭＳ 明朝"/>
        </w:rPr>
      </w:pPr>
      <w:r w:rsidRPr="001062A9">
        <w:rPr>
          <w:rFonts w:ascii="ＭＳ 明朝" w:hAnsi="ＭＳ 明朝" w:hint="eastAsia"/>
        </w:rPr>
        <w:t>各校において生徒の自主的、自発的な参加により行われる部活動については、生徒や指導する教員にとって望ましい環境を構築するという観点に立ち、生徒のバランスのとれた心身の成長を促すとともに、教員の長時間勤務の解消等も考慮し、地域、学校、分野・活動目的や競技種目等に応じた多様な形で最適に実施されることが必要である。</w:t>
      </w:r>
    </w:p>
    <w:p w14:paraId="25ACE111" w14:textId="77777777" w:rsidR="002657F6" w:rsidRPr="001062A9" w:rsidRDefault="002657F6" w:rsidP="002657F6">
      <w:pPr>
        <w:autoSpaceDE w:val="0"/>
        <w:autoSpaceDN w:val="0"/>
        <w:adjustRightInd w:val="0"/>
        <w:spacing w:line="320" w:lineRule="exact"/>
        <w:ind w:leftChars="100" w:left="210" w:firstLineChars="100" w:firstLine="210"/>
        <w:rPr>
          <w:rFonts w:ascii="ＭＳ 明朝" w:hAnsi="ＭＳ 明朝"/>
        </w:rPr>
      </w:pPr>
    </w:p>
    <w:p w14:paraId="74432316" w14:textId="77777777" w:rsidR="002657F6" w:rsidRPr="001062A9" w:rsidRDefault="002657F6" w:rsidP="002657F6">
      <w:pPr>
        <w:autoSpaceDE w:val="0"/>
        <w:autoSpaceDN w:val="0"/>
        <w:adjustRightInd w:val="0"/>
        <w:spacing w:line="320" w:lineRule="exact"/>
        <w:ind w:leftChars="101" w:left="424" w:hangingChars="101" w:hanging="212"/>
        <w:rPr>
          <w:rFonts w:ascii="ＭＳ 明朝" w:hAnsi="ＭＳ 明朝"/>
        </w:rPr>
      </w:pPr>
      <w:r w:rsidRPr="001062A9">
        <w:rPr>
          <w:rFonts w:ascii="ＭＳ 明朝" w:hAnsi="ＭＳ 明朝" w:hint="eastAsia"/>
        </w:rPr>
        <w:t>ア　各市町村の「部活動の方針」等に則り、合理的でかつ効率的・効果的に取り組むよう指導すること。</w:t>
      </w:r>
    </w:p>
    <w:p w14:paraId="4EA601FF" w14:textId="77777777" w:rsidR="002657F6" w:rsidRPr="001062A9" w:rsidRDefault="002657F6" w:rsidP="002657F6">
      <w:pPr>
        <w:autoSpaceDE w:val="0"/>
        <w:autoSpaceDN w:val="0"/>
        <w:adjustRightInd w:val="0"/>
        <w:spacing w:line="320" w:lineRule="exact"/>
        <w:ind w:leftChars="101" w:left="424" w:hangingChars="101" w:hanging="212"/>
        <w:rPr>
          <w:rFonts w:ascii="ＭＳ 明朝" w:hAnsi="ＭＳ 明朝"/>
        </w:rPr>
      </w:pPr>
    </w:p>
    <w:p w14:paraId="51A768FB" w14:textId="77777777" w:rsidR="002657F6" w:rsidRPr="001062A9" w:rsidRDefault="002657F6" w:rsidP="002657F6">
      <w:pPr>
        <w:autoSpaceDE w:val="0"/>
        <w:autoSpaceDN w:val="0"/>
        <w:adjustRightInd w:val="0"/>
        <w:spacing w:line="320" w:lineRule="exact"/>
        <w:ind w:leftChars="101" w:left="424" w:hangingChars="101" w:hanging="212"/>
        <w:rPr>
          <w:rFonts w:ascii="ＭＳ 明朝" w:hAnsi="ＭＳ 明朝"/>
        </w:rPr>
      </w:pPr>
      <w:r w:rsidRPr="001062A9">
        <w:rPr>
          <w:rFonts w:ascii="ＭＳ 明朝" w:hAnsi="ＭＳ 明朝" w:hint="eastAsia"/>
        </w:rPr>
        <w:t>イ　指導に</w:t>
      </w:r>
      <w:r w:rsidR="006C6815" w:rsidRPr="001062A9">
        <w:rPr>
          <w:rFonts w:ascii="ＭＳ 明朝" w:hAnsi="ＭＳ 明朝" w:hint="eastAsia"/>
        </w:rPr>
        <w:t>当たって</w:t>
      </w:r>
      <w:r w:rsidRPr="001062A9">
        <w:rPr>
          <w:rFonts w:ascii="ＭＳ 明朝" w:hAnsi="ＭＳ 明朝" w:hint="eastAsia"/>
        </w:rPr>
        <w:t>は、府教育委員会の通知及び中学校学習指導要領の内容を踏まえ、部活動の在り方及び教職員の服務についても適切に対応するよう指導すること。</w:t>
      </w:r>
    </w:p>
    <w:p w14:paraId="1E733AC1" w14:textId="77777777" w:rsidR="002657F6" w:rsidRPr="001062A9" w:rsidRDefault="002657F6" w:rsidP="002657F6">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kern w:val="0"/>
          <w:sz w:val="28"/>
          <w:szCs w:val="28"/>
        </w:rPr>
      </w:pPr>
      <w:r w:rsidRPr="001062A9">
        <w:rPr>
          <w:rFonts w:ascii="ＭＳ 明朝" w:hAnsi="ＭＳ 明朝"/>
          <w:noProof/>
        </w:rPr>
        <mc:AlternateContent>
          <mc:Choice Requires="wps">
            <w:drawing>
              <wp:anchor distT="0" distB="0" distL="114300" distR="114300" simplePos="0" relativeHeight="251602944" behindDoc="0" locked="0" layoutInCell="1" allowOverlap="1" wp14:anchorId="6AB9E091" wp14:editId="77E8FFAD">
                <wp:simplePos x="0" y="0"/>
                <wp:positionH relativeFrom="margin">
                  <wp:posOffset>-9525</wp:posOffset>
                </wp:positionH>
                <wp:positionV relativeFrom="paragraph">
                  <wp:posOffset>123825</wp:posOffset>
                </wp:positionV>
                <wp:extent cx="5734050" cy="1217295"/>
                <wp:effectExtent l="0" t="0" r="19050" b="20955"/>
                <wp:wrapSquare wrapText="bothSides"/>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17295"/>
                        </a:xfrm>
                        <a:prstGeom prst="rect">
                          <a:avLst/>
                        </a:prstGeom>
                        <a:solidFill>
                          <a:srgbClr val="FFFFFF"/>
                        </a:solidFill>
                        <a:ln w="9525" cap="rnd">
                          <a:solidFill>
                            <a:srgbClr val="000000"/>
                          </a:solidFill>
                          <a:prstDash val="sysDot"/>
                          <a:miter lim="800000"/>
                          <a:headEnd/>
                          <a:tailEnd/>
                        </a:ln>
                      </wps:spPr>
                      <wps:txbx>
                        <w:txbxContent>
                          <w:p w14:paraId="38BB90AB" w14:textId="77777777" w:rsidR="00DF2B33" w:rsidRPr="007768E2" w:rsidRDefault="00DF2B33" w:rsidP="00697855">
                            <w:pPr>
                              <w:spacing w:line="300" w:lineRule="exact"/>
                              <w:rPr>
                                <w:rFonts w:ascii="ＭＳ 明朝" w:hAnsi="ＭＳ 明朝"/>
                              </w:rPr>
                            </w:pPr>
                            <w:r w:rsidRPr="007768E2">
                              <w:rPr>
                                <w:rFonts w:ascii="ＭＳ 明朝" w:hAnsi="ＭＳ 明朝" w:hint="eastAsia"/>
                              </w:rPr>
                              <w:t>「大阪府部活動の在り方に関する方針」</w:t>
                            </w:r>
                            <w:r w:rsidRPr="009F5886">
                              <w:rPr>
                                <w:rFonts w:ascii="ＭＳ 明朝" w:hAnsi="ＭＳ 明朝" w:hint="eastAsia"/>
                              </w:rPr>
                              <w:t>（</w:t>
                            </w:r>
                            <w:r w:rsidRPr="009F5886">
                              <w:rPr>
                                <w:rFonts w:ascii="ＭＳ 明朝" w:hAnsi="ＭＳ 明朝" w:hint="eastAsia"/>
                              </w:rPr>
                              <w:t>平成31年２月）</w:t>
                            </w:r>
                          </w:p>
                          <w:p w14:paraId="0EA9B0B6" w14:textId="77777777" w:rsidR="00DF2B33" w:rsidRPr="007768E2" w:rsidRDefault="00DF2B33" w:rsidP="00697855">
                            <w:pPr>
                              <w:spacing w:line="30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14:paraId="1EECFFA0"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14:paraId="051757DF"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14:paraId="6B92C912"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「運動部活動での指導のガイドラインについて」（平成25年</w:t>
                            </w:r>
                            <w:r w:rsidRPr="00652C8B">
                              <w:rPr>
                                <w:rFonts w:ascii="ＭＳ 明朝" w:hAnsi="ＭＳ 明朝" w:hint="eastAsia"/>
                                <w:u w:val="double"/>
                              </w:rPr>
                              <w:t>５</w:t>
                            </w:r>
                            <w:r w:rsidRPr="0080206D">
                              <w:rPr>
                                <w:rFonts w:ascii="ＭＳ 明朝" w:hAnsi="ＭＳ 明朝" w:hint="eastAsia"/>
                              </w:rPr>
                              <w:t>月）文部科学省</w:t>
                            </w:r>
                          </w:p>
                          <w:p w14:paraId="7938A72E"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9E091" id="_x0000_s1061" type="#_x0000_t202" style="position:absolute;left:0;text-align:left;margin-left:-.75pt;margin-top:9.75pt;width:451.5pt;height:95.8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">
                <v:stroke dashstyle="1 1" endcap="round"/>
                <v:textbox inset="5.85pt,.7pt,5.85pt,.7pt">
                  <w:txbxContent>
                    <w:p w14:paraId="38BB90AB" w14:textId="77777777" w:rsidR="00DF2B33" w:rsidRPr="007768E2" w:rsidRDefault="00DF2B33" w:rsidP="00697855">
                      <w:pPr>
                        <w:spacing w:line="300" w:lineRule="exact"/>
                        <w:rPr>
                          <w:rFonts w:ascii="ＭＳ 明朝" w:hAnsi="ＭＳ 明朝"/>
                        </w:rPr>
                      </w:pPr>
                      <w:r w:rsidRPr="007768E2">
                        <w:rPr>
                          <w:rFonts w:ascii="ＭＳ 明朝" w:hAnsi="ＭＳ 明朝" w:hint="eastAsia"/>
                        </w:rPr>
                        <w:t>「大阪府部活動の在り方に関する方針」</w:t>
                      </w:r>
                      <w:r w:rsidRPr="009F5886">
                        <w:rPr>
                          <w:rFonts w:ascii="ＭＳ 明朝" w:hAnsi="ＭＳ 明朝" w:hint="eastAsia"/>
                        </w:rPr>
                        <w:t>（平成31年２月）</w:t>
                      </w:r>
                    </w:p>
                    <w:p w14:paraId="0EA9B0B6" w14:textId="77777777" w:rsidR="00DF2B33" w:rsidRPr="007768E2" w:rsidRDefault="00DF2B33" w:rsidP="00697855">
                      <w:pPr>
                        <w:spacing w:line="30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14:paraId="1EECFFA0"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14:paraId="051757DF"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14:paraId="6B92C912"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「運動部活動での指導のガイドラインについて」（平成25年</w:t>
                      </w:r>
                      <w:r w:rsidRPr="00652C8B">
                        <w:rPr>
                          <w:rFonts w:ascii="ＭＳ 明朝" w:hAnsi="ＭＳ 明朝" w:hint="eastAsia"/>
                          <w:u w:val="double"/>
                        </w:rPr>
                        <w:t>５</w:t>
                      </w:r>
                      <w:r w:rsidRPr="0080206D">
                        <w:rPr>
                          <w:rFonts w:ascii="ＭＳ 明朝" w:hAnsi="ＭＳ 明朝" w:hint="eastAsia"/>
                        </w:rPr>
                        <w:t>月）文部科学省</w:t>
                      </w:r>
                    </w:p>
                    <w:p w14:paraId="7938A72E" w14:textId="77777777" w:rsidR="00DF2B33" w:rsidRPr="0080206D" w:rsidRDefault="00DF2B33" w:rsidP="00697855">
                      <w:pPr>
                        <w:spacing w:line="30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v:textbox>
                <w10:wrap type="square" anchorx="margin"/>
              </v:shape>
            </w:pict>
          </mc:Fallback>
        </mc:AlternateContent>
      </w:r>
      <w:r w:rsidRPr="001062A9">
        <w:rPr>
          <w:rFonts w:ascii="ＭＳ 明朝" w:hAnsi="ＭＳ 明朝"/>
          <w:noProof/>
        </w:rPr>
        <mc:AlternateContent>
          <mc:Choice Requires="wps">
            <w:drawing>
              <wp:anchor distT="0" distB="0" distL="114300" distR="114300" simplePos="0" relativeHeight="251608064" behindDoc="0" locked="0" layoutInCell="1" allowOverlap="1" wp14:anchorId="40A58A5B" wp14:editId="29B99E4D">
                <wp:simplePos x="0" y="0"/>
                <wp:positionH relativeFrom="column">
                  <wp:posOffset>3463925</wp:posOffset>
                </wp:positionH>
                <wp:positionV relativeFrom="page">
                  <wp:posOffset>354330</wp:posOffset>
                </wp:positionV>
                <wp:extent cx="2506345" cy="213360"/>
                <wp:effectExtent l="0" t="0" r="27305" b="15240"/>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7D026D08" w14:textId="2C646AF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8A5B" id="_x0000_s1062" type="#_x0000_t202" style="position:absolute;left:0;text-align:left;margin-left:272.75pt;margin-top:27.9pt;width:197.35pt;height:16.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1MMgIAAFk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" strokecolor="gray">
                <v:textbox inset="5.85pt,.7pt,5.85pt,.7pt">
                  <w:txbxContent>
                    <w:p w14:paraId="7D026D08" w14:textId="2C646AF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45A1C239" w14:textId="77777777" w:rsidR="002657F6" w:rsidRPr="001062A9" w:rsidRDefault="002657F6" w:rsidP="002657F6">
      <w:pPr>
        <w:autoSpaceDE w:val="0"/>
        <w:autoSpaceDN w:val="0"/>
        <w:rPr>
          <w:rFonts w:ascii="ＭＳ Ｐゴシック" w:eastAsia="ＭＳ Ｐゴシック" w:hAnsi="ＭＳ Ｐゴシック" w:cs="ＭＳ 明朝"/>
          <w:kern w:val="0"/>
          <w:sz w:val="28"/>
          <w:szCs w:val="28"/>
        </w:rPr>
      </w:pPr>
      <w:r w:rsidRPr="001062A9">
        <w:rPr>
          <w:rFonts w:ascii="ＭＳ Ｐゴシック" w:eastAsia="ＭＳ Ｐゴシック" w:hAnsi="ＭＳ Ｐゴシック" w:cs="ＭＳ 明朝" w:hint="eastAsia"/>
          <w:kern w:val="0"/>
          <w:sz w:val="28"/>
          <w:szCs w:val="28"/>
        </w:rPr>
        <w:t>重点７　安全で安心な学びの場づくり</w:t>
      </w:r>
    </w:p>
    <w:p w14:paraId="69A4E2D1" w14:textId="77777777" w:rsidR="002657F6" w:rsidRPr="001062A9" w:rsidRDefault="002657F6" w:rsidP="002657F6">
      <w:pPr>
        <w:ind w:leftChars="-97" w:left="218" w:hangingChars="192" w:hanging="422"/>
        <w:rPr>
          <w:rFonts w:asciiTheme="majorEastAsia" w:eastAsiaTheme="majorEastAsia" w:hAnsiTheme="majorEastAsia" w:cs="ＭＳ ゴシック"/>
          <w:kern w:val="0"/>
          <w:sz w:val="22"/>
          <w:szCs w:val="22"/>
        </w:rPr>
      </w:pPr>
      <w:r w:rsidRPr="001062A9">
        <w:rPr>
          <w:rFonts w:asciiTheme="majorEastAsia" w:eastAsiaTheme="majorEastAsia" w:hAnsiTheme="majorEastAsia" w:cs="ＭＳ ゴシック" w:hint="eastAsia"/>
          <w:kern w:val="0"/>
          <w:sz w:val="22"/>
          <w:szCs w:val="22"/>
        </w:rPr>
        <w:t>（20）</w:t>
      </w:r>
      <w:r w:rsidRPr="001062A9">
        <w:rPr>
          <w:rFonts w:asciiTheme="majorEastAsia" w:eastAsiaTheme="majorEastAsia" w:hAnsiTheme="majorEastAsia" w:hint="eastAsia"/>
          <w:sz w:val="22"/>
          <w:szCs w:val="22"/>
        </w:rPr>
        <w:t>【子どもたちの生命・身体を守る取組み】</w:t>
      </w:r>
    </w:p>
    <w:p w14:paraId="759E4B28" w14:textId="77777777" w:rsidR="002657F6" w:rsidRPr="001062A9" w:rsidRDefault="003B34FC" w:rsidP="002657F6">
      <w:pPr>
        <w:spacing w:line="320" w:lineRule="exact"/>
        <w:ind w:leftChars="100" w:left="210" w:firstLineChars="100" w:firstLine="210"/>
        <w:rPr>
          <w:rFonts w:ascii="ＭＳ 明朝" w:hAnsi="ＭＳ 明朝" w:cs="ＭＳ ゴシック"/>
          <w:kern w:val="0"/>
          <w:highlight w:val="yellow"/>
        </w:rPr>
      </w:pPr>
      <w:r w:rsidRPr="001062A9">
        <w:rPr>
          <w:rFonts w:ascii="ＭＳ 明朝" w:hAnsi="ＭＳ 明朝" w:cs="ＭＳ ゴシック" w:hint="eastAsia"/>
          <w:kern w:val="0"/>
        </w:rPr>
        <w:t>子どもたちが被害者・加害者となる事件・事故、自</w:t>
      </w:r>
      <w:r w:rsidR="0035742D" w:rsidRPr="001062A9">
        <w:rPr>
          <w:rFonts w:ascii="ＭＳ 明朝" w:hAnsi="ＭＳ 明朝" w:cs="ＭＳ ゴシック" w:hint="eastAsia"/>
          <w:kern w:val="0"/>
        </w:rPr>
        <w:t>死</w:t>
      </w:r>
      <w:r w:rsidRPr="001062A9">
        <w:rPr>
          <w:rFonts w:ascii="ＭＳ 明朝" w:hAnsi="ＭＳ 明朝" w:cs="ＭＳ ゴシック" w:hint="eastAsia"/>
          <w:kern w:val="0"/>
        </w:rPr>
        <w:t>などの未然防止に向けた適切な対策や、新型コロナウイルス感染症に係る子どもたちの不安やストレスの高まりに対するサポートを行うとともに、自他の生命を大切にする心を育むための総合的な取組みが重要である。</w:t>
      </w:r>
    </w:p>
    <w:p w14:paraId="54B63890" w14:textId="77777777" w:rsidR="00697855" w:rsidRPr="001062A9" w:rsidRDefault="00697855" w:rsidP="002657F6">
      <w:pPr>
        <w:spacing w:line="320" w:lineRule="exact"/>
        <w:rPr>
          <w:rFonts w:ascii="ＭＳ 明朝" w:hAnsi="ＭＳ 明朝" w:cs="ＭＳ ゴシック"/>
          <w:kern w:val="0"/>
        </w:rPr>
      </w:pPr>
    </w:p>
    <w:p w14:paraId="6DA4D00A" w14:textId="77777777" w:rsidR="002657F6" w:rsidRPr="001062A9" w:rsidRDefault="002657F6" w:rsidP="002657F6">
      <w:pPr>
        <w:spacing w:line="320" w:lineRule="exact"/>
        <w:rPr>
          <w:rFonts w:ascii="ＭＳ 明朝" w:hAnsi="ＭＳ 明朝" w:cs="ＭＳ ゴシック"/>
          <w:kern w:val="0"/>
        </w:rPr>
      </w:pPr>
      <w:r w:rsidRPr="001062A9">
        <w:rPr>
          <w:rFonts w:ascii="ＭＳ 明朝" w:hAnsi="ＭＳ 明朝" w:cs="ＭＳ ゴシック" w:hint="eastAsia"/>
          <w:kern w:val="0"/>
        </w:rPr>
        <w:t>（生命尊重の取組み）</w:t>
      </w:r>
    </w:p>
    <w:p w14:paraId="66CE06C4" w14:textId="77777777" w:rsidR="002657F6" w:rsidRPr="001062A9" w:rsidRDefault="002657F6" w:rsidP="002657F6">
      <w:pPr>
        <w:spacing w:line="320" w:lineRule="exact"/>
        <w:ind w:leftChars="100" w:left="420" w:hangingChars="100" w:hanging="210"/>
        <w:rPr>
          <w:rFonts w:ascii="ＭＳ 明朝" w:hAnsi="ＭＳ 明朝" w:cs="ＭＳ ゴシック"/>
          <w:kern w:val="0"/>
        </w:rPr>
      </w:pPr>
      <w:r w:rsidRPr="001062A9">
        <w:rPr>
          <w:rFonts w:ascii="ＭＳ 明朝" w:hAnsi="ＭＳ 明朝" w:cs="ＭＳ ゴシック" w:hint="eastAsia"/>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14:paraId="08E68637" w14:textId="77777777" w:rsidR="002657F6" w:rsidRPr="001062A9" w:rsidRDefault="002657F6" w:rsidP="002657F6">
      <w:pPr>
        <w:spacing w:line="320" w:lineRule="exact"/>
        <w:rPr>
          <w:rFonts w:ascii="ＭＳ 明朝" w:hAnsi="ＭＳ 明朝" w:cs="ＭＳ ゴシック"/>
          <w:kern w:val="0"/>
          <w:highlight w:val="yellow"/>
        </w:rPr>
      </w:pPr>
    </w:p>
    <w:p w14:paraId="0EB7ACDF" w14:textId="77777777" w:rsidR="002657F6" w:rsidRPr="001062A9" w:rsidRDefault="002657F6" w:rsidP="002657F6">
      <w:pPr>
        <w:spacing w:line="320" w:lineRule="exact"/>
        <w:ind w:leftChars="100" w:left="420" w:hangingChars="100" w:hanging="210"/>
        <w:rPr>
          <w:rFonts w:ascii="ＭＳ 明朝" w:hAnsi="ＭＳ 明朝" w:cs="ＭＳ ゴシック"/>
          <w:kern w:val="0"/>
          <w:highlight w:val="yellow"/>
        </w:rPr>
      </w:pPr>
      <w:r w:rsidRPr="001062A9">
        <w:rPr>
          <w:rFonts w:ascii="ＭＳ 明朝" w:hAnsi="ＭＳ 明朝" w:cs="ＭＳ ゴシック" w:hint="eastAsia"/>
          <w:kern w:val="0"/>
        </w:rPr>
        <w:t>イ　幼児・児童・生徒の精神疾患等メンタル面も含めた生活全般について状況把握を適切に行い、相談体制の充実等に取り組むよう指導すること。</w:t>
      </w:r>
      <w:r w:rsidR="003B34FC" w:rsidRPr="001062A9">
        <w:rPr>
          <w:rFonts w:ascii="ＭＳ 明朝" w:hAnsi="ＭＳ 明朝" w:cs="ＭＳ ゴシック" w:hint="eastAsia"/>
          <w:kern w:val="0"/>
        </w:rPr>
        <w:t>特に、新型コロナウイルス感染症に係る児童・生徒の不安やストレスの高まりに対して、スクールカウンセラー等と連携し、適切に支援するための相談体制等を整えるよう指導すること。</w:t>
      </w:r>
    </w:p>
    <w:p w14:paraId="376FA607" w14:textId="77777777" w:rsidR="002657F6" w:rsidRPr="001062A9" w:rsidRDefault="002657F6" w:rsidP="002657F6">
      <w:pPr>
        <w:spacing w:line="320" w:lineRule="exact"/>
        <w:rPr>
          <w:rFonts w:ascii="ＭＳ 明朝" w:hAnsi="ＭＳ 明朝" w:cs="ＭＳ ゴシック"/>
          <w:kern w:val="0"/>
          <w:highlight w:val="yellow"/>
        </w:rPr>
      </w:pPr>
    </w:p>
    <w:p w14:paraId="51412B2A" w14:textId="77777777" w:rsidR="002657F6" w:rsidRPr="001062A9" w:rsidRDefault="002657F6" w:rsidP="002657F6">
      <w:pPr>
        <w:spacing w:line="320" w:lineRule="exact"/>
        <w:rPr>
          <w:rFonts w:ascii="ＭＳ 明朝" w:hAnsi="ＭＳ 明朝" w:cs="ＭＳ ゴシック"/>
          <w:kern w:val="0"/>
        </w:rPr>
      </w:pPr>
      <w:r w:rsidRPr="001062A9">
        <w:rPr>
          <w:rFonts w:ascii="ＭＳ 明朝" w:hAnsi="ＭＳ 明朝" w:cs="ＭＳ ゴシック" w:hint="eastAsia"/>
          <w:kern w:val="0"/>
        </w:rPr>
        <w:t>（学校安全の取組み）</w:t>
      </w:r>
    </w:p>
    <w:p w14:paraId="4C21D52E" w14:textId="77777777" w:rsidR="002657F6" w:rsidRPr="001062A9" w:rsidRDefault="002657F6" w:rsidP="002657F6">
      <w:pPr>
        <w:spacing w:line="320" w:lineRule="exact"/>
        <w:ind w:leftChars="100" w:left="420" w:hangingChars="100" w:hanging="210"/>
        <w:rPr>
          <w:rFonts w:ascii="ＭＳ 明朝" w:hAnsi="ＭＳ 明朝" w:cs="ＭＳ ゴシック"/>
          <w:kern w:val="0"/>
        </w:rPr>
      </w:pPr>
      <w:r w:rsidRPr="001062A9">
        <w:rPr>
          <w:rFonts w:ascii="ＭＳ 明朝" w:hAnsi="ＭＳ 明朝" w:cs="ＭＳ ゴシック" w:hint="eastAsia"/>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14:paraId="48FC2744" w14:textId="77777777" w:rsidR="002657F6" w:rsidRPr="001062A9" w:rsidRDefault="003B34FC" w:rsidP="002657F6">
      <w:pPr>
        <w:spacing w:line="320" w:lineRule="exact"/>
        <w:rPr>
          <w:rFonts w:ascii="ＭＳ 明朝" w:hAnsi="ＭＳ 明朝" w:cs="ＭＳ ゴシック"/>
          <w:kern w:val="0"/>
        </w:rPr>
      </w:pPr>
      <w:r w:rsidRPr="001062A9">
        <w:rPr>
          <w:rFonts w:ascii="ＭＳ 明朝" w:hAnsi="ＭＳ 明朝"/>
          <w:noProof/>
          <w:highlight w:val="yellow"/>
        </w:rPr>
        <mc:AlternateContent>
          <mc:Choice Requires="wps">
            <w:drawing>
              <wp:anchor distT="0" distB="0" distL="114300" distR="114300" simplePos="0" relativeHeight="251609088" behindDoc="0" locked="0" layoutInCell="1" allowOverlap="1" wp14:anchorId="50FAB043" wp14:editId="3C48CE56">
                <wp:simplePos x="0" y="0"/>
                <wp:positionH relativeFrom="column">
                  <wp:posOffset>-267970</wp:posOffset>
                </wp:positionH>
                <wp:positionV relativeFrom="page">
                  <wp:posOffset>331470</wp:posOffset>
                </wp:positionV>
                <wp:extent cx="2506345" cy="213360"/>
                <wp:effectExtent l="0" t="0" r="27305" b="15240"/>
                <wp:wrapNone/>
                <wp:docPr id="16"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4C54E0B6" w14:textId="0F0FC3F9"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B043" id="_x0000_s1063" type="#_x0000_t202" style="position:absolute;left:0;text-align:left;margin-left:-21.1pt;margin-top:26.1pt;width:197.35pt;height:16.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rdMwIAAFk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" strokecolor="gray">
                <v:textbox inset="5.85pt,.7pt,5.85pt,.7pt">
                  <w:txbxContent>
                    <w:p w14:paraId="4C54E0B6" w14:textId="0F0FC3F9"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0C7B4894" w14:textId="77777777" w:rsidR="002657F6" w:rsidRPr="001062A9" w:rsidRDefault="002657F6" w:rsidP="002657F6">
      <w:pPr>
        <w:spacing w:line="320" w:lineRule="exact"/>
        <w:ind w:leftChars="100" w:left="420" w:hangingChars="100" w:hanging="210"/>
        <w:rPr>
          <w:rFonts w:ascii="ＭＳ 明朝" w:hAnsi="ＭＳ 明朝" w:cs="ＭＳ ゴシック"/>
          <w:kern w:val="0"/>
        </w:rPr>
      </w:pPr>
      <w:r w:rsidRPr="001062A9">
        <w:rPr>
          <w:rFonts w:ascii="ＭＳ 明朝" w:hAnsi="ＭＳ 明朝" w:cs="ＭＳ ゴシック" w:hint="eastAsia"/>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14:paraId="709C0651" w14:textId="77777777" w:rsidR="002657F6" w:rsidRPr="001062A9" w:rsidRDefault="002657F6" w:rsidP="002657F6">
      <w:pPr>
        <w:spacing w:line="320" w:lineRule="exact"/>
        <w:rPr>
          <w:rFonts w:ascii="ＭＳ 明朝" w:hAnsi="ＭＳ 明朝" w:cs="ＭＳ ゴシック"/>
          <w:kern w:val="0"/>
        </w:rPr>
      </w:pPr>
    </w:p>
    <w:p w14:paraId="2CAB463E" w14:textId="77777777" w:rsidR="002657F6" w:rsidRPr="001062A9" w:rsidRDefault="002657F6" w:rsidP="002657F6">
      <w:pPr>
        <w:spacing w:line="320" w:lineRule="exact"/>
        <w:rPr>
          <w:rFonts w:ascii="ＭＳ 明朝" w:hAnsi="ＭＳ 明朝" w:cs="ＭＳ ゴシック"/>
          <w:kern w:val="0"/>
        </w:rPr>
      </w:pPr>
      <w:r w:rsidRPr="001062A9">
        <w:rPr>
          <w:rFonts w:ascii="ＭＳ 明朝" w:hAnsi="ＭＳ 明朝" w:cs="ＭＳ ゴシック" w:hint="eastAsia"/>
          <w:kern w:val="0"/>
        </w:rPr>
        <w:t>（児童虐待防止の取組み）</w:t>
      </w:r>
    </w:p>
    <w:p w14:paraId="41B272E5" w14:textId="77777777" w:rsidR="002657F6" w:rsidRPr="001062A9" w:rsidRDefault="002657F6" w:rsidP="002657F6">
      <w:pPr>
        <w:spacing w:line="320" w:lineRule="exact"/>
        <w:ind w:leftChars="100" w:left="420" w:hangingChars="100" w:hanging="210"/>
        <w:rPr>
          <w:rFonts w:ascii="ＭＳ 明朝" w:hAnsi="ＭＳ 明朝" w:cs="ＭＳ ゴシック"/>
          <w:kern w:val="0"/>
        </w:rPr>
      </w:pPr>
      <w:r w:rsidRPr="001062A9">
        <w:rPr>
          <w:rFonts w:ascii="ＭＳ 明朝" w:hAnsi="ＭＳ 明朝" w:cs="ＭＳ ゴシック" w:hint="eastAsia"/>
          <w:kern w:val="0"/>
        </w:rPr>
        <w:t>ア　教職員は児童虐待を発見しやすい立場にあることを自覚し、児童虐待に対する認識を深め、子どものわずかな変化も見逃さないよう日頃から十分注意を払うとともに、スクールソーシャルワーカー等の専門家と連携し、早期発見、早期対応に努めるよう指導すること。また、早期発見の観点から、欠席が継続している</w:t>
      </w:r>
      <w:r w:rsidR="006A765B" w:rsidRPr="001062A9">
        <w:rPr>
          <w:rFonts w:ascii="ＭＳ 明朝" w:hAnsi="ＭＳ 明朝" w:cs="ＭＳ ゴシック" w:hint="eastAsia"/>
          <w:kern w:val="0"/>
        </w:rPr>
        <w:t>幼児・</w:t>
      </w:r>
      <w:r w:rsidRPr="001062A9">
        <w:rPr>
          <w:rFonts w:ascii="ＭＳ 明朝" w:hAnsi="ＭＳ 明朝" w:cs="ＭＳ ゴシック" w:hint="eastAsia"/>
          <w:kern w:val="0"/>
        </w:rPr>
        <w:t>児童・生徒に対して、定期的な安全確認を行うこと。</w:t>
      </w:r>
    </w:p>
    <w:p w14:paraId="75EE81C5" w14:textId="77777777" w:rsidR="002657F6" w:rsidRPr="001062A9" w:rsidRDefault="002657F6" w:rsidP="002657F6">
      <w:pPr>
        <w:spacing w:line="320" w:lineRule="exact"/>
        <w:ind w:leftChars="100" w:left="420" w:hangingChars="100" w:hanging="210"/>
        <w:rPr>
          <w:rFonts w:ascii="ＭＳ 明朝" w:hAnsi="ＭＳ 明朝" w:cs="ＭＳ ゴシック"/>
          <w:kern w:val="0"/>
        </w:rPr>
      </w:pPr>
    </w:p>
    <w:p w14:paraId="59F566D0" w14:textId="77777777" w:rsidR="002657F6" w:rsidRPr="001062A9" w:rsidRDefault="002657F6" w:rsidP="002657F6">
      <w:pPr>
        <w:spacing w:line="320" w:lineRule="exact"/>
        <w:ind w:leftChars="102" w:left="424" w:hangingChars="100" w:hanging="210"/>
        <w:rPr>
          <w:rFonts w:ascii="ＭＳ 明朝" w:hAnsi="ＭＳ 明朝" w:cs="ＭＳ ゴシック"/>
          <w:kern w:val="0"/>
        </w:rPr>
      </w:pPr>
      <w:r w:rsidRPr="001062A9">
        <w:rPr>
          <w:rFonts w:ascii="ＭＳ 明朝" w:hAnsi="ＭＳ 明朝" w:cs="ＭＳ ゴシック" w:hint="eastAsia"/>
          <w:kern w:val="0"/>
        </w:rPr>
        <w:t>イ　児童虐待を受けた、またはその疑いがあると思われる子どもを発見した場合には、確証がなくても速やかに子ども家庭センター又は市町村児童虐待担当課等へ通告し、継続的に支援するよう指導すること。</w:t>
      </w:r>
    </w:p>
    <w:p w14:paraId="36762A55" w14:textId="77777777" w:rsidR="002657F6" w:rsidRPr="001062A9" w:rsidRDefault="002657F6" w:rsidP="002657F6">
      <w:pPr>
        <w:spacing w:line="320" w:lineRule="exact"/>
        <w:ind w:leftChars="102" w:left="424" w:hangingChars="100" w:hanging="210"/>
        <w:rPr>
          <w:rFonts w:ascii="ＭＳ 明朝" w:hAnsi="ＭＳ 明朝" w:cs="ＭＳ ゴシック"/>
          <w:kern w:val="0"/>
        </w:rPr>
      </w:pPr>
    </w:p>
    <w:p w14:paraId="6E42C083" w14:textId="77777777" w:rsidR="002657F6" w:rsidRPr="001062A9" w:rsidRDefault="002657F6" w:rsidP="002657F6">
      <w:pPr>
        <w:spacing w:line="320" w:lineRule="exact"/>
        <w:ind w:leftChars="102" w:left="424" w:hangingChars="100" w:hanging="210"/>
        <w:rPr>
          <w:rFonts w:ascii="ＭＳ 明朝" w:hAnsi="ＭＳ 明朝" w:cs="ＭＳ ゴシック"/>
          <w:kern w:val="0"/>
        </w:rPr>
      </w:pPr>
      <w:r w:rsidRPr="001062A9">
        <w:rPr>
          <w:rFonts w:ascii="ＭＳ 明朝" w:hAnsi="ＭＳ 明朝" w:cs="ＭＳ ゴシック" w:hint="eastAsia"/>
          <w:kern w:val="0"/>
        </w:rPr>
        <w:t>ウ　要保護児童対策地域協議会において、虐待ケースとして進行管理台帳に登録されている、もしくは児童相談所が必要と認める幼児・児童・生徒について、１か月に１回以上、書面にて情報提供を行うよう指導すること。また、不自然な外傷など新たな兆候や状況の変化等を把握した場合や、理由にかかわらず、休業日を除き引き続き７日欠席した場合は、速やかに情報提供又は通告をするよう指導すること。特に、一時保護を解除され、帰宅した</w:t>
      </w:r>
      <w:r w:rsidR="006A765B" w:rsidRPr="001062A9">
        <w:rPr>
          <w:rFonts w:ascii="ＭＳ 明朝" w:hAnsi="ＭＳ 明朝" w:cs="ＭＳ ゴシック" w:hint="eastAsia"/>
          <w:kern w:val="0"/>
        </w:rPr>
        <w:t>幼児・</w:t>
      </w:r>
      <w:r w:rsidRPr="001062A9">
        <w:rPr>
          <w:rFonts w:ascii="ＭＳ 明朝" w:hAnsi="ＭＳ 明朝" w:cs="ＭＳ ゴシック" w:hint="eastAsia"/>
          <w:kern w:val="0"/>
        </w:rPr>
        <w:t>児童・生徒については、ささいな変化も見逃さず、児童相談所等と日常的な連携を行うよう指導すること。</w:t>
      </w:r>
    </w:p>
    <w:p w14:paraId="11E0664A" w14:textId="77777777" w:rsidR="002657F6" w:rsidRPr="001062A9" w:rsidRDefault="002657F6" w:rsidP="002657F6">
      <w:pPr>
        <w:spacing w:line="320" w:lineRule="exact"/>
        <w:ind w:leftChars="102" w:left="424" w:hangingChars="100" w:hanging="210"/>
        <w:rPr>
          <w:rFonts w:ascii="ＭＳ 明朝" w:hAnsi="ＭＳ 明朝" w:cs="ＭＳ ゴシック"/>
          <w:kern w:val="0"/>
        </w:rPr>
      </w:pPr>
    </w:p>
    <w:p w14:paraId="68C0F2BB" w14:textId="77777777" w:rsidR="00697855" w:rsidRPr="001062A9" w:rsidRDefault="002657F6" w:rsidP="002657F6">
      <w:pPr>
        <w:spacing w:line="320" w:lineRule="exact"/>
        <w:ind w:leftChars="102" w:left="424" w:hangingChars="100" w:hanging="210"/>
        <w:rPr>
          <w:rFonts w:ascii="ＭＳ 明朝" w:hAnsi="ＭＳ 明朝" w:cs="ＭＳ ゴシック"/>
          <w:kern w:val="0"/>
        </w:rPr>
      </w:pPr>
      <w:r w:rsidRPr="001062A9">
        <w:rPr>
          <w:rFonts w:ascii="ＭＳ 明朝" w:hAnsi="ＭＳ 明朝" w:cs="ＭＳ ゴシック" w:hint="eastAsia"/>
          <w:kern w:val="0"/>
        </w:rPr>
        <w:t>エ　児童虐待の対応については、児童虐待に対する認識を深め、学校</w:t>
      </w:r>
      <w:r w:rsidR="006A765B" w:rsidRPr="001062A9">
        <w:rPr>
          <w:rFonts w:ascii="ＭＳ 明朝" w:hAnsi="ＭＳ 明朝" w:cs="ＭＳ ゴシック" w:hint="eastAsia"/>
          <w:kern w:val="0"/>
        </w:rPr>
        <w:t>園</w:t>
      </w:r>
      <w:r w:rsidRPr="001062A9">
        <w:rPr>
          <w:rFonts w:ascii="ＭＳ 明朝" w:hAnsi="ＭＳ 明朝" w:cs="ＭＳ ゴシック" w:hint="eastAsia"/>
          <w:kern w:val="0"/>
        </w:rPr>
        <w:t>において早期発見のポイントや発見後の対応等について教職員の理解を一層促進するため、研修を実施するよう指</w:t>
      </w:r>
      <w:r w:rsidR="00697855" w:rsidRPr="001062A9">
        <w:rPr>
          <w:rFonts w:ascii="ＭＳ 明朝" w:hAnsi="ＭＳ 明朝" w:cs="ＭＳ ゴシック" w:hint="eastAsia"/>
          <w:kern w:val="0"/>
        </w:rPr>
        <w:t>導すること。</w:t>
      </w:r>
    </w:p>
    <w:p w14:paraId="4D2CE592" w14:textId="77777777" w:rsidR="00697855" w:rsidRPr="001062A9" w:rsidRDefault="00697855">
      <w:pPr>
        <w:widowControl/>
        <w:jc w:val="left"/>
        <w:rPr>
          <w:rFonts w:ascii="ＭＳ 明朝" w:hAnsi="ＭＳ 明朝" w:cs="ＭＳ ゴシック"/>
          <w:kern w:val="0"/>
        </w:rPr>
      </w:pPr>
      <w:r w:rsidRPr="001062A9">
        <w:rPr>
          <w:rFonts w:ascii="ＭＳ 明朝" w:hAnsi="ＭＳ 明朝" w:cs="ＭＳ ゴシック"/>
          <w:kern w:val="0"/>
        </w:rPr>
        <w:br w:type="page"/>
      </w:r>
    </w:p>
    <w:p w14:paraId="4E6FF29F" w14:textId="31E878EF" w:rsidR="002657F6" w:rsidRPr="001062A9" w:rsidRDefault="00697855" w:rsidP="002657F6">
      <w:pPr>
        <w:spacing w:line="320" w:lineRule="exact"/>
        <w:rPr>
          <w:rFonts w:ascii="ＭＳ ゴシック" w:eastAsia="ＭＳ ゴシック" w:hAnsi="ＭＳ ゴシック"/>
          <w:sz w:val="18"/>
        </w:rPr>
      </w:pPr>
      <w:r w:rsidRPr="001062A9">
        <w:rPr>
          <w:rFonts w:ascii="ＭＳ 明朝" w:hAnsi="ＭＳ 明朝" w:cs="ＭＳ ゴシック"/>
          <w:noProof/>
          <w:kern w:val="0"/>
          <w:highlight w:val="yellow"/>
        </w:rPr>
        <mc:AlternateContent>
          <mc:Choice Requires="wps">
            <w:drawing>
              <wp:anchor distT="0" distB="0" distL="114300" distR="114300" simplePos="0" relativeHeight="251598848" behindDoc="0" locked="0" layoutInCell="1" allowOverlap="1" wp14:anchorId="50208478" wp14:editId="0A86D786">
                <wp:simplePos x="0" y="0"/>
                <wp:positionH relativeFrom="column">
                  <wp:posOffset>-4445</wp:posOffset>
                </wp:positionH>
                <wp:positionV relativeFrom="paragraph">
                  <wp:posOffset>86360</wp:posOffset>
                </wp:positionV>
                <wp:extent cx="5760085" cy="1963420"/>
                <wp:effectExtent l="0" t="0" r="12065" b="17780"/>
                <wp:wrapSquare wrapText="bothSides"/>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63420"/>
                        </a:xfrm>
                        <a:prstGeom prst="rect">
                          <a:avLst/>
                        </a:prstGeom>
                        <a:solidFill>
                          <a:srgbClr val="FFFFFF"/>
                        </a:solidFill>
                        <a:ln w="9525" cap="rnd">
                          <a:solidFill>
                            <a:srgbClr val="000000"/>
                          </a:solidFill>
                          <a:prstDash val="sysDot"/>
                          <a:miter lim="800000"/>
                          <a:headEnd/>
                          <a:tailEnd/>
                        </a:ln>
                      </wps:spPr>
                      <wps:txbx>
                        <w:txbxContent>
                          <w:p w14:paraId="286DA8A1" w14:textId="77777777" w:rsidR="00DF2B33" w:rsidRPr="009F5886" w:rsidRDefault="00DF2B33" w:rsidP="002657F6">
                            <w:pPr>
                              <w:rPr>
                                <w:rFonts w:ascii="ＭＳ 明朝" w:hAnsi="ＭＳ 明朝"/>
                              </w:rPr>
                            </w:pPr>
                            <w:r w:rsidRPr="009F5886">
                              <w:rPr>
                                <w:rFonts w:ascii="ＭＳ 明朝" w:hAnsi="ＭＳ 明朝" w:hint="eastAsia"/>
                              </w:rPr>
                              <w:t>「子どもたちの輝く未来のために～児童虐待防止のてびき～要点編」（令和元年12月）</w:t>
                            </w:r>
                          </w:p>
                          <w:p w14:paraId="11EAFDAF" w14:textId="77777777" w:rsidR="00DF2B33" w:rsidRPr="009F5886" w:rsidRDefault="00DF2B33" w:rsidP="002657F6">
                            <w:pPr>
                              <w:rPr>
                                <w:rFonts w:ascii="ＭＳ 明朝" w:hAnsi="ＭＳ 明朝"/>
                              </w:rPr>
                            </w:pPr>
                            <w:r w:rsidRPr="009F5886">
                              <w:rPr>
                                <w:rFonts w:ascii="ＭＳ 明朝" w:hAnsi="ＭＳ 明朝" w:hint="eastAsia"/>
                              </w:rPr>
                              <w:t>「学校・教育委員会等向け虐待対応の手引き」（令和元年５月）文部科学省</w:t>
                            </w:r>
                          </w:p>
                          <w:p w14:paraId="7F12EA34"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「学校、保育所、認定こども園及び認可外保育施設から市町村又は児童相談所への定期的な情報提供について」（平成31年２月）内閣府</w:t>
                            </w:r>
                            <w:r w:rsidRPr="009F5886">
                              <w:rPr>
                                <w:rFonts w:ascii="ＭＳ 明朝" w:hAnsi="ＭＳ 明朝"/>
                              </w:rPr>
                              <w:t>、</w:t>
                            </w:r>
                            <w:r w:rsidRPr="009F5886">
                              <w:rPr>
                                <w:rFonts w:ascii="ＭＳ 明朝" w:hAnsi="ＭＳ 明朝" w:hint="eastAsia"/>
                              </w:rPr>
                              <w:t>文部科学省、厚生労働省</w:t>
                            </w:r>
                          </w:p>
                          <w:p w14:paraId="13AFBF9C"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「児童虐待防止対策に係る学校等及びその設置者と市町村・児童相談所との連携の強化について」（平成31年２月）内閣府、文部科学省、厚生労働省</w:t>
                            </w:r>
                          </w:p>
                          <w:p w14:paraId="58567ABE" w14:textId="77777777" w:rsidR="00DF2B33" w:rsidRDefault="00DF2B33" w:rsidP="002657F6">
                            <w:pPr>
                              <w:ind w:left="210" w:hangingChars="100" w:hanging="210"/>
                              <w:rPr>
                                <w:rFonts w:ascii="ＭＳ 明朝" w:hAnsi="ＭＳ 明朝"/>
                              </w:rPr>
                            </w:pPr>
                            <w:r w:rsidRPr="009F5886">
                              <w:rPr>
                                <w:rFonts w:ascii="ＭＳ 明朝" w:hAnsi="ＭＳ 明朝" w:hint="eastAsia"/>
                              </w:rPr>
                              <w:t>「『児童虐待防止対策の強化に向けた緊急総合対策』の決定について」（平成30年７月）</w:t>
                            </w:r>
                          </w:p>
                          <w:p w14:paraId="08AFB846"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文部科学省</w:t>
                            </w:r>
                          </w:p>
                          <w:p w14:paraId="583D0276" w14:textId="77777777" w:rsidR="00DF2B33" w:rsidRDefault="00DF2B33"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8478" id="Text Box 586" o:spid="_x0000_s1064" type="#_x0000_t202" style="position:absolute;left:0;text-align:left;margin-left:-.35pt;margin-top:6.8pt;width:453.55pt;height:154.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">
                <v:stroke dashstyle="1 1" endcap="round"/>
                <v:textbox inset="5.85pt,.7pt,5.85pt,.7pt">
                  <w:txbxContent>
                    <w:p w14:paraId="286DA8A1" w14:textId="77777777" w:rsidR="00DF2B33" w:rsidRPr="009F5886" w:rsidRDefault="00DF2B33" w:rsidP="002657F6">
                      <w:pPr>
                        <w:rPr>
                          <w:rFonts w:ascii="ＭＳ 明朝" w:hAnsi="ＭＳ 明朝"/>
                        </w:rPr>
                      </w:pPr>
                      <w:r w:rsidRPr="009F5886">
                        <w:rPr>
                          <w:rFonts w:ascii="ＭＳ 明朝" w:hAnsi="ＭＳ 明朝" w:hint="eastAsia"/>
                        </w:rPr>
                        <w:t>「子どもたちの輝く未来のために～児童虐待防止のてびき～要点編」（令和元年12月）</w:t>
                      </w:r>
                    </w:p>
                    <w:p w14:paraId="11EAFDAF" w14:textId="77777777" w:rsidR="00DF2B33" w:rsidRPr="009F5886" w:rsidRDefault="00DF2B33" w:rsidP="002657F6">
                      <w:pPr>
                        <w:rPr>
                          <w:rFonts w:ascii="ＭＳ 明朝" w:hAnsi="ＭＳ 明朝"/>
                        </w:rPr>
                      </w:pPr>
                      <w:r w:rsidRPr="009F5886">
                        <w:rPr>
                          <w:rFonts w:ascii="ＭＳ 明朝" w:hAnsi="ＭＳ 明朝" w:hint="eastAsia"/>
                        </w:rPr>
                        <w:t>「学校・教育委員会等向け虐待対応の手引き」（令和元年５月）文部科学省</w:t>
                      </w:r>
                    </w:p>
                    <w:p w14:paraId="7F12EA34"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「学校、保育所、認定こども園及び認可外保育施設から市町村又は児童相談所への定期的な情報提供について」（平成31年２月）内閣府</w:t>
                      </w:r>
                      <w:r w:rsidRPr="009F5886">
                        <w:rPr>
                          <w:rFonts w:ascii="ＭＳ 明朝" w:hAnsi="ＭＳ 明朝"/>
                        </w:rPr>
                        <w:t>、</w:t>
                      </w:r>
                      <w:r w:rsidRPr="009F5886">
                        <w:rPr>
                          <w:rFonts w:ascii="ＭＳ 明朝" w:hAnsi="ＭＳ 明朝" w:hint="eastAsia"/>
                        </w:rPr>
                        <w:t>文部科学省、厚生労働省</w:t>
                      </w:r>
                    </w:p>
                    <w:p w14:paraId="13AFBF9C"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「児童虐待防止対策に係る学校等及びその設置者と市町村・児童相談所との連携の強化について」（平成31年２月）内閣府、文部科学省、厚生労働省</w:t>
                      </w:r>
                    </w:p>
                    <w:p w14:paraId="58567ABE" w14:textId="77777777" w:rsidR="00DF2B33" w:rsidRDefault="00DF2B33" w:rsidP="002657F6">
                      <w:pPr>
                        <w:ind w:left="210" w:hangingChars="100" w:hanging="210"/>
                        <w:rPr>
                          <w:rFonts w:ascii="ＭＳ 明朝" w:hAnsi="ＭＳ 明朝"/>
                        </w:rPr>
                      </w:pPr>
                      <w:r w:rsidRPr="009F5886">
                        <w:rPr>
                          <w:rFonts w:ascii="ＭＳ 明朝" w:hAnsi="ＭＳ 明朝" w:hint="eastAsia"/>
                        </w:rPr>
                        <w:t>「『児童虐待防止対策の強化に向けた緊急総合対策』の決定について」（平成30年７月）</w:t>
                      </w:r>
                    </w:p>
                    <w:p w14:paraId="08AFB846" w14:textId="77777777" w:rsidR="00DF2B33" w:rsidRPr="009F5886" w:rsidRDefault="00DF2B33" w:rsidP="002657F6">
                      <w:pPr>
                        <w:ind w:left="210" w:hangingChars="100" w:hanging="210"/>
                        <w:rPr>
                          <w:rFonts w:ascii="ＭＳ 明朝" w:hAnsi="ＭＳ 明朝"/>
                        </w:rPr>
                      </w:pPr>
                      <w:r w:rsidRPr="009F5886">
                        <w:rPr>
                          <w:rFonts w:ascii="ＭＳ 明朝" w:hAnsi="ＭＳ 明朝" w:hint="eastAsia"/>
                        </w:rPr>
                        <w:t>文部科学省</w:t>
                      </w:r>
                    </w:p>
                    <w:p w14:paraId="583D0276" w14:textId="77777777" w:rsidR="00DF2B33" w:rsidRDefault="00DF2B33"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w10:wrap type="square"/>
              </v:shape>
            </w:pict>
          </mc:Fallback>
        </mc:AlternateContent>
      </w:r>
      <w:r w:rsidR="002657F6"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002657F6" w:rsidRPr="001062A9">
        <w:rPr>
          <w:rFonts w:ascii="ＭＳ ゴシック" w:eastAsia="ＭＳ ゴシック" w:hAnsi="ＭＳ ゴシック" w:hint="eastAsia"/>
          <w:sz w:val="18"/>
        </w:rPr>
        <w:t>＜児童虐待への対応＞</w:t>
      </w:r>
    </w:p>
    <w:p w14:paraId="37BB9CC6" w14:textId="5BCA65C0" w:rsidR="002657F6" w:rsidRPr="001062A9" w:rsidRDefault="002657F6" w:rsidP="002657F6">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＜学校安全計画の策定＞＜緊急事態への対応＞</w:t>
      </w:r>
    </w:p>
    <w:p w14:paraId="337A17B2" w14:textId="6FE648E8" w:rsidR="0028714A" w:rsidRPr="001062A9" w:rsidRDefault="002657F6" w:rsidP="008650B5">
      <w:pPr>
        <w:spacing w:line="320" w:lineRule="exact"/>
        <w:ind w:firstLineChars="500" w:firstLine="900"/>
        <w:rPr>
          <w:rFonts w:ascii="ＭＳ ゴシック" w:eastAsia="ＭＳ ゴシック" w:hAnsi="ＭＳ ゴシック"/>
          <w:kern w:val="0"/>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8714A" w:rsidRPr="001062A9">
        <w:rPr>
          <w:rFonts w:ascii="ＭＳ ゴシック" w:eastAsia="ＭＳ ゴシック" w:hAnsi="ＭＳ ゴシック" w:hint="eastAsia"/>
          <w:sz w:val="18"/>
        </w:rPr>
        <w:t>＜安全確保・安全管理の徹底＞</w:t>
      </w:r>
      <w:r w:rsidRPr="001062A9">
        <w:rPr>
          <w:rFonts w:ascii="ＭＳ ゴシック" w:eastAsia="ＭＳ ゴシック" w:hAnsi="ＭＳ ゴシック" w:hint="eastAsia"/>
          <w:kern w:val="0"/>
          <w:sz w:val="18"/>
        </w:rPr>
        <w:t>＜地域関係機関と連携した安全確保及び安全管理＞</w:t>
      </w:r>
    </w:p>
    <w:p w14:paraId="6DEBD13E" w14:textId="77777777" w:rsidR="002657F6" w:rsidRPr="001062A9" w:rsidRDefault="002657F6" w:rsidP="0028714A">
      <w:pPr>
        <w:spacing w:line="320" w:lineRule="exact"/>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kern w:val="0"/>
          <w:sz w:val="18"/>
        </w:rPr>
        <w:t>＜安全教育の推進及び安全確保の取組みの点検・強化＞</w:t>
      </w:r>
    </w:p>
    <w:p w14:paraId="0AC71F9A" w14:textId="77777777" w:rsidR="00431EEE" w:rsidRPr="001062A9" w:rsidRDefault="00A142AF" w:rsidP="002657F6">
      <w:pPr>
        <w:ind w:leftChars="-94" w:left="208" w:hangingChars="193" w:hanging="405"/>
        <w:rPr>
          <w:rFonts w:asciiTheme="majorEastAsia" w:eastAsiaTheme="majorEastAsia" w:hAnsiTheme="majorEastAsia"/>
          <w:sz w:val="22"/>
          <w:szCs w:val="22"/>
        </w:rPr>
      </w:pPr>
      <w:r w:rsidRPr="001062A9">
        <w:rPr>
          <w:rFonts w:ascii="ＭＳ 明朝" w:hAnsi="ＭＳ 明朝"/>
          <w:noProof/>
          <w:highlight w:val="yellow"/>
        </w:rPr>
        <mc:AlternateContent>
          <mc:Choice Requires="wps">
            <w:drawing>
              <wp:anchor distT="0" distB="0" distL="114300" distR="114300" simplePos="0" relativeHeight="251651072" behindDoc="0" locked="0" layoutInCell="1" allowOverlap="1" wp14:anchorId="7206E0AE" wp14:editId="0CE66B79">
                <wp:simplePos x="0" y="0"/>
                <wp:positionH relativeFrom="column">
                  <wp:posOffset>3464560</wp:posOffset>
                </wp:positionH>
                <wp:positionV relativeFrom="page">
                  <wp:posOffset>352425</wp:posOffset>
                </wp:positionV>
                <wp:extent cx="2506345" cy="213360"/>
                <wp:effectExtent l="0" t="0" r="27305" b="15240"/>
                <wp:wrapNone/>
                <wp:docPr id="1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4EC4406F" w14:textId="7349019C"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E0AE" id="_x0000_s1065" type="#_x0000_t202" style="position:absolute;left:0;text-align:left;margin-left:272.8pt;margin-top:27.75pt;width:197.35pt;height: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" strokecolor="gray">
                <v:textbox inset="5.85pt,.7pt,5.85pt,.7pt">
                  <w:txbxContent>
                    <w:p w14:paraId="4EC4406F" w14:textId="7349019C"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141415F7" w14:textId="77777777" w:rsidR="002657F6" w:rsidRPr="001062A9" w:rsidRDefault="002657F6" w:rsidP="002657F6">
      <w:pPr>
        <w:ind w:leftChars="-94" w:left="228" w:hangingChars="193" w:hanging="425"/>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w:t>
      </w:r>
      <w:r w:rsidRPr="001062A9">
        <w:rPr>
          <w:rFonts w:asciiTheme="majorEastAsia" w:eastAsiaTheme="majorEastAsia" w:hAnsiTheme="majorEastAsia"/>
          <w:sz w:val="22"/>
          <w:szCs w:val="22"/>
        </w:rPr>
        <w:t>2</w:t>
      </w:r>
      <w:r w:rsidRPr="001062A9">
        <w:rPr>
          <w:rFonts w:asciiTheme="majorEastAsia" w:eastAsiaTheme="majorEastAsia" w:hAnsiTheme="majorEastAsia" w:hint="eastAsia"/>
          <w:sz w:val="22"/>
          <w:szCs w:val="22"/>
        </w:rPr>
        <w:t>1）【</w:t>
      </w:r>
      <w:r w:rsidR="00DF2BFA" w:rsidRPr="001062A9">
        <w:rPr>
          <w:rFonts w:asciiTheme="majorEastAsia" w:eastAsiaTheme="majorEastAsia" w:hAnsiTheme="majorEastAsia" w:hint="eastAsia"/>
          <w:sz w:val="22"/>
          <w:szCs w:val="22"/>
        </w:rPr>
        <w:t>自然災害等に備えた</w:t>
      </w:r>
      <w:r w:rsidRPr="001062A9">
        <w:rPr>
          <w:rFonts w:asciiTheme="majorEastAsia" w:eastAsiaTheme="majorEastAsia" w:hAnsiTheme="majorEastAsia" w:hint="eastAsia"/>
          <w:sz w:val="22"/>
          <w:szCs w:val="22"/>
        </w:rPr>
        <w:t>体制の充実・防災教育の取組み】</w:t>
      </w:r>
    </w:p>
    <w:p w14:paraId="619B4EFD" w14:textId="77777777" w:rsidR="002657F6" w:rsidRPr="001062A9" w:rsidRDefault="002657F6" w:rsidP="002657F6">
      <w:pPr>
        <w:spacing w:line="320" w:lineRule="exact"/>
        <w:ind w:leftChars="100" w:left="210" w:firstLineChars="100" w:firstLine="210"/>
        <w:rPr>
          <w:rFonts w:ascii="ＭＳ 明朝" w:hAnsi="ＭＳ 明朝" w:cs="ＭＳ ゴシック"/>
          <w:kern w:val="0"/>
        </w:rPr>
      </w:pPr>
      <w:r w:rsidRPr="001062A9">
        <w:rPr>
          <w:rFonts w:ascii="ＭＳ 明朝" w:hAnsi="ＭＳ 明朝" w:cs="ＭＳ ゴシック" w:hint="eastAsia"/>
          <w:kern w:val="0"/>
        </w:rPr>
        <w:t>東日本大震災や大阪府北部を震源とする地震、また、台風をはじめとする自然災害などの教訓を踏まえ</w:t>
      </w:r>
      <w:r w:rsidR="004F4E42" w:rsidRPr="001062A9">
        <w:rPr>
          <w:rFonts w:ascii="ＭＳ 明朝" w:hAnsi="ＭＳ 明朝" w:cs="ＭＳ ゴシック" w:hint="eastAsia"/>
          <w:kern w:val="0"/>
        </w:rPr>
        <w:t>るとともに、南海トラフ地震等の今後発生が予想される自然災害</w:t>
      </w:r>
      <w:r w:rsidR="007E0DB0" w:rsidRPr="001062A9">
        <w:rPr>
          <w:rFonts w:ascii="ＭＳ 明朝" w:hAnsi="ＭＳ 明朝" w:cs="ＭＳ ゴシック" w:hint="eastAsia"/>
          <w:kern w:val="0"/>
        </w:rPr>
        <w:t>等</w:t>
      </w:r>
      <w:r w:rsidR="004F4E42" w:rsidRPr="001062A9">
        <w:rPr>
          <w:rFonts w:ascii="ＭＳ 明朝" w:hAnsi="ＭＳ 明朝" w:cs="ＭＳ ゴシック" w:hint="eastAsia"/>
          <w:kern w:val="0"/>
        </w:rPr>
        <w:t>に備え</w:t>
      </w:r>
      <w:r w:rsidRPr="001062A9">
        <w:rPr>
          <w:rFonts w:ascii="ＭＳ 明朝" w:hAnsi="ＭＳ 明朝" w:cs="ＭＳ ゴシック" w:hint="eastAsia"/>
          <w:kern w:val="0"/>
        </w:rPr>
        <w:t>、学校の実態に応じ、幼児・児童・生徒の命を守るため地域と連携した取組みが必要である。</w:t>
      </w:r>
    </w:p>
    <w:p w14:paraId="1E322AD6" w14:textId="77777777" w:rsidR="002657F6" w:rsidRPr="001062A9" w:rsidRDefault="002657F6" w:rsidP="002657F6">
      <w:pPr>
        <w:spacing w:line="320" w:lineRule="exact"/>
        <w:ind w:leftChars="100" w:left="210" w:firstLineChars="100" w:firstLine="210"/>
        <w:rPr>
          <w:rFonts w:ascii="ＭＳ 明朝" w:hAnsi="ＭＳ 明朝" w:cs="ＭＳ ゴシック"/>
          <w:kern w:val="0"/>
        </w:rPr>
      </w:pPr>
      <w:r w:rsidRPr="001062A9">
        <w:rPr>
          <w:rFonts w:ascii="ＭＳ 明朝" w:hAnsi="ＭＳ 明朝" w:cs="ＭＳ ゴシック" w:hint="eastAsia"/>
          <w:kern w:val="0"/>
        </w:rPr>
        <w:t>大規模災害の発生時には、避難所が開設されるまでの間、各学校</w:t>
      </w:r>
      <w:r w:rsidR="006A765B" w:rsidRPr="001062A9">
        <w:rPr>
          <w:rFonts w:ascii="ＭＳ 明朝" w:hAnsi="ＭＳ 明朝" w:cs="ＭＳ ゴシック" w:hint="eastAsia"/>
          <w:kern w:val="0"/>
        </w:rPr>
        <w:t>園</w:t>
      </w:r>
      <w:r w:rsidRPr="001062A9">
        <w:rPr>
          <w:rFonts w:ascii="ＭＳ 明朝" w:hAnsi="ＭＳ 明朝" w:cs="ＭＳ ゴシック" w:hint="eastAsia"/>
          <w:kern w:val="0"/>
        </w:rPr>
        <w:t>が地域住民の避難先となることもあるため、地域と連携し、学校の組織体制を整えておく必要がある。</w:t>
      </w:r>
    </w:p>
    <w:p w14:paraId="05A20EF0" w14:textId="77777777" w:rsidR="002657F6" w:rsidRPr="001062A9" w:rsidRDefault="002657F6" w:rsidP="002657F6">
      <w:pPr>
        <w:spacing w:line="320" w:lineRule="exact"/>
        <w:rPr>
          <w:rFonts w:ascii="ＭＳ 明朝" w:hAnsi="ＭＳ 明朝"/>
        </w:rPr>
      </w:pPr>
    </w:p>
    <w:p w14:paraId="3523D3B2" w14:textId="293E3769" w:rsidR="002657F6" w:rsidRPr="001062A9" w:rsidRDefault="002657F6" w:rsidP="002657F6">
      <w:pPr>
        <w:spacing w:line="320" w:lineRule="exact"/>
        <w:ind w:leftChars="106" w:left="433" w:hangingChars="100" w:hanging="210"/>
        <w:rPr>
          <w:rFonts w:ascii="ＭＳ 明朝" w:hAnsi="ＭＳ 明朝"/>
        </w:rPr>
      </w:pPr>
      <w:r w:rsidRPr="001062A9">
        <w:rPr>
          <w:rFonts w:ascii="ＭＳ 明朝" w:hAnsi="ＭＳ 明朝" w:hint="eastAsia"/>
        </w:rPr>
        <w:t>ア　火災のみならず、様々な自然災害等を想定した実践的な避難訓練を地域と連携して行うことなどにより、</w:t>
      </w:r>
      <w:r w:rsidR="008435C2" w:rsidRPr="008435C2">
        <w:rPr>
          <w:rFonts w:ascii="ＭＳ 明朝" w:hAnsi="ＭＳ 明朝" w:hint="eastAsia"/>
          <w:u w:val="double"/>
        </w:rPr>
        <w:t>幼児・</w:t>
      </w:r>
      <w:r w:rsidRPr="001062A9">
        <w:rPr>
          <w:rFonts w:ascii="ＭＳ 明朝" w:hAnsi="ＭＳ 明朝" w:hint="eastAsia"/>
        </w:rPr>
        <w:t>児童・生徒に自らの命を守り抜くための「主体的に行動する態度」を育成する防災教育の充実を図るよう指導すること。</w:t>
      </w:r>
    </w:p>
    <w:p w14:paraId="3A7D2A95" w14:textId="77777777" w:rsidR="002657F6" w:rsidRPr="001062A9" w:rsidRDefault="002657F6" w:rsidP="002657F6">
      <w:pPr>
        <w:spacing w:line="320" w:lineRule="exact"/>
        <w:rPr>
          <w:rFonts w:ascii="ＭＳ 明朝" w:hAnsi="ＭＳ 明朝"/>
        </w:rPr>
      </w:pPr>
    </w:p>
    <w:p w14:paraId="6ED76494" w14:textId="2E7CB573" w:rsidR="002657F6" w:rsidRPr="001062A9" w:rsidRDefault="002A3CF3" w:rsidP="002657F6">
      <w:pPr>
        <w:spacing w:line="320" w:lineRule="exact"/>
        <w:ind w:leftChars="106" w:left="433" w:hangingChars="100" w:hanging="210"/>
        <w:rPr>
          <w:rFonts w:ascii="ＭＳ 明朝" w:hAnsi="ＭＳ 明朝"/>
        </w:rPr>
      </w:pPr>
      <w:r w:rsidRPr="001062A9">
        <w:rPr>
          <w:rFonts w:ascii="ＭＳ 明朝" w:hAnsi="ＭＳ 明朝"/>
          <w:noProof/>
        </w:rPr>
        <mc:AlternateContent>
          <mc:Choice Requires="wps">
            <w:drawing>
              <wp:anchor distT="0" distB="0" distL="114300" distR="114300" simplePos="0" relativeHeight="251590656" behindDoc="0" locked="0" layoutInCell="1" allowOverlap="1" wp14:anchorId="7EB5C8F6" wp14:editId="1EEB7490">
                <wp:simplePos x="0" y="0"/>
                <wp:positionH relativeFrom="column">
                  <wp:posOffset>-9525</wp:posOffset>
                </wp:positionH>
                <wp:positionV relativeFrom="paragraph">
                  <wp:posOffset>1124585</wp:posOffset>
                </wp:positionV>
                <wp:extent cx="5760085" cy="1941195"/>
                <wp:effectExtent l="0" t="0" r="12065" b="20955"/>
                <wp:wrapSquare wrapText="bothSides"/>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41195"/>
                        </a:xfrm>
                        <a:prstGeom prst="rect">
                          <a:avLst/>
                        </a:prstGeom>
                        <a:solidFill>
                          <a:srgbClr val="FFFFFF"/>
                        </a:solidFill>
                        <a:ln w="9525" cap="rnd">
                          <a:solidFill>
                            <a:srgbClr val="000000"/>
                          </a:solidFill>
                          <a:prstDash val="sysDot"/>
                          <a:miter lim="800000"/>
                          <a:headEnd/>
                          <a:tailEnd/>
                        </a:ln>
                      </wps:spPr>
                      <wps:txbx>
                        <w:txbxContent>
                          <w:p w14:paraId="4FB5925F" w14:textId="77777777" w:rsidR="00DF2B33" w:rsidRPr="008650B5" w:rsidRDefault="00DF2B33" w:rsidP="008650B5">
                            <w:pPr>
                              <w:spacing w:line="320" w:lineRule="exact"/>
                              <w:rPr>
                                <w:rFonts w:ascii="ＭＳ 明朝" w:hAnsi="ＭＳ 明朝"/>
                                <w:u w:val="double"/>
                              </w:rPr>
                            </w:pPr>
                            <w:r w:rsidRPr="008650B5">
                              <w:rPr>
                                <w:rFonts w:ascii="ＭＳ 明朝" w:hAnsi="ＭＳ 明朝" w:hint="eastAsia"/>
                                <w:u w:val="double"/>
                              </w:rPr>
                              <w:t>「学校における避難確保計画作成の徹底及び避難の実効性確保について」（令和３年６月）</w:t>
                            </w:r>
                          </w:p>
                          <w:p w14:paraId="081E570E" w14:textId="77777777" w:rsidR="00DF2B33" w:rsidRDefault="00DF2B33" w:rsidP="008650B5">
                            <w:pPr>
                              <w:spacing w:line="320" w:lineRule="exact"/>
                              <w:rPr>
                                <w:rFonts w:ascii="ＭＳ 明朝" w:hAnsi="ＭＳ 明朝"/>
                                <w:u w:val="double"/>
                              </w:rPr>
                            </w:pPr>
                            <w:r w:rsidRPr="008650B5">
                              <w:rPr>
                                <w:rFonts w:ascii="ＭＳ 明朝" w:hAnsi="ＭＳ 明朝" w:hint="eastAsia"/>
                                <w:u w:val="double"/>
                              </w:rPr>
                              <w:t>「学校の『危機管理マニュアル』等の評価・見直しガイドライン」の活用について」</w:t>
                            </w:r>
                          </w:p>
                          <w:p w14:paraId="03BD19D6" w14:textId="619ABBAA" w:rsidR="00DF2B33" w:rsidRPr="008650B5" w:rsidRDefault="00DF2B33" w:rsidP="008650B5">
                            <w:pPr>
                              <w:spacing w:line="320" w:lineRule="exact"/>
                              <w:rPr>
                                <w:rFonts w:ascii="ＭＳ 明朝" w:hAnsi="ＭＳ 明朝"/>
                                <w:u w:val="double"/>
                              </w:rPr>
                            </w:pPr>
                            <w:r w:rsidRPr="008650B5">
                              <w:rPr>
                                <w:rFonts w:ascii="ＭＳ 明朝" w:hAnsi="ＭＳ 明朝" w:hint="eastAsia"/>
                                <w:u w:val="double"/>
                              </w:rPr>
                              <w:t>（令和３年６月）</w:t>
                            </w:r>
                          </w:p>
                          <w:p w14:paraId="5741CA95"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815A4B">
                              <w:rPr>
                                <w:rFonts w:ascii="ＭＳ 明朝" w:hAnsi="ＭＳ 明朝" w:hint="eastAsia"/>
                              </w:rPr>
                              <w:t>２版</w:t>
                            </w:r>
                            <w:r>
                              <w:rPr>
                                <w:rFonts w:ascii="ＭＳ 明朝" w:hAnsi="ＭＳ 明朝" w:hint="eastAsia"/>
                              </w:rPr>
                              <w:t xml:space="preserve">　</w:t>
                            </w:r>
                            <w:r w:rsidRPr="008650B5">
                              <w:rPr>
                                <w:rFonts w:ascii="ＭＳ 明朝" w:hAnsi="ＭＳ 明朝" w:hint="eastAsia"/>
                                <w:u w:val="double"/>
                              </w:rPr>
                              <w:t>補訂版</w:t>
                            </w:r>
                            <w:r w:rsidRPr="00623C9F">
                              <w:rPr>
                                <w:rFonts w:ascii="ＭＳ 明朝" w:hAnsi="ＭＳ 明朝" w:hint="eastAsia"/>
                              </w:rPr>
                              <w:t>）</w:t>
                            </w:r>
                            <w:r w:rsidRPr="00696DC1">
                              <w:rPr>
                                <w:rFonts w:ascii="ＭＳ 明朝" w:hAnsi="ＭＳ 明朝" w:hint="eastAsia"/>
                              </w:rPr>
                              <w:t>」</w:t>
                            </w:r>
                          </w:p>
                          <w:p w14:paraId="0894D99F" w14:textId="38740DCA" w:rsidR="00DF2B33" w:rsidRPr="00E45647" w:rsidRDefault="00DF2B33" w:rsidP="002657F6">
                            <w:pPr>
                              <w:spacing w:line="320" w:lineRule="exact"/>
                              <w:rPr>
                                <w:rFonts w:ascii="ＭＳ 明朝" w:hAnsi="ＭＳ 明朝"/>
                              </w:rPr>
                            </w:pPr>
                            <w:r w:rsidRPr="009F5886">
                              <w:rPr>
                                <w:rFonts w:ascii="ＭＳ 明朝" w:hAnsi="ＭＳ 明朝" w:hint="eastAsia"/>
                              </w:rPr>
                              <w:t>（令和元年６月改訂</w:t>
                            </w:r>
                            <w:r>
                              <w:rPr>
                                <w:rFonts w:ascii="ＭＳ 明朝" w:hAnsi="ＭＳ 明朝" w:hint="eastAsia"/>
                              </w:rPr>
                              <w:t>、</w:t>
                            </w:r>
                            <w:r w:rsidRPr="008650B5">
                              <w:rPr>
                                <w:rFonts w:ascii="ＭＳ 明朝" w:hAnsi="ＭＳ 明朝" w:hint="eastAsia"/>
                                <w:u w:val="double"/>
                              </w:rPr>
                              <w:t>令和３年３月補訂</w:t>
                            </w:r>
                            <w:r w:rsidRPr="009F5886">
                              <w:rPr>
                                <w:rFonts w:ascii="ＭＳ 明朝" w:hAnsi="ＭＳ 明朝" w:hint="eastAsia"/>
                              </w:rPr>
                              <w:t>）</w:t>
                            </w:r>
                          </w:p>
                          <w:p w14:paraId="516D690D" w14:textId="77777777" w:rsidR="00DF2B33" w:rsidRPr="0080206D" w:rsidRDefault="00DF2B33"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14:paraId="6D63EBB7" w14:textId="77777777" w:rsidR="00DF2B33" w:rsidRPr="009B413A"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14:paraId="2D56BD13" w14:textId="77777777" w:rsidR="00DF2B33" w:rsidRPr="000416A1" w:rsidRDefault="00DF2B33"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14:paraId="73A04376"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14:paraId="66490398" w14:textId="77777777" w:rsidR="00DF2B33" w:rsidRPr="00BD1792" w:rsidRDefault="00DF2B33" w:rsidP="002657F6">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5C8F6" id="Text Box 458" o:spid="_x0000_s1066" type="#_x0000_t202" style="position:absolute;left:0;text-align:left;margin-left:-.75pt;margin-top:88.55pt;width:453.55pt;height:152.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">
                <v:stroke dashstyle="1 1" endcap="round"/>
                <v:textbox inset="5.85pt,.7pt,5.85pt,.7pt">
                  <w:txbxContent>
                    <w:p w14:paraId="4FB5925F" w14:textId="77777777" w:rsidR="00DF2B33" w:rsidRPr="008650B5" w:rsidRDefault="00DF2B33" w:rsidP="008650B5">
                      <w:pPr>
                        <w:spacing w:line="320" w:lineRule="exact"/>
                        <w:rPr>
                          <w:rFonts w:ascii="ＭＳ 明朝" w:hAnsi="ＭＳ 明朝"/>
                          <w:u w:val="double"/>
                        </w:rPr>
                      </w:pPr>
                      <w:r w:rsidRPr="008650B5">
                        <w:rPr>
                          <w:rFonts w:ascii="ＭＳ 明朝" w:hAnsi="ＭＳ 明朝" w:hint="eastAsia"/>
                          <w:u w:val="double"/>
                        </w:rPr>
                        <w:t>「学校における避難確保計画作成の徹底及び避難の実効性確保について」（令和３年６月）</w:t>
                      </w:r>
                    </w:p>
                    <w:p w14:paraId="081E570E" w14:textId="77777777" w:rsidR="00DF2B33" w:rsidRDefault="00DF2B33" w:rsidP="008650B5">
                      <w:pPr>
                        <w:spacing w:line="320" w:lineRule="exact"/>
                        <w:rPr>
                          <w:rFonts w:ascii="ＭＳ 明朝" w:hAnsi="ＭＳ 明朝"/>
                          <w:u w:val="double"/>
                        </w:rPr>
                      </w:pPr>
                      <w:r w:rsidRPr="008650B5">
                        <w:rPr>
                          <w:rFonts w:ascii="ＭＳ 明朝" w:hAnsi="ＭＳ 明朝" w:hint="eastAsia"/>
                          <w:u w:val="double"/>
                        </w:rPr>
                        <w:t>「学校の『危機管理マニュアル』等の評価・見直しガイドライン」の活用について」</w:t>
                      </w:r>
                    </w:p>
                    <w:p w14:paraId="03BD19D6" w14:textId="619ABBAA" w:rsidR="00DF2B33" w:rsidRPr="008650B5" w:rsidRDefault="00DF2B33" w:rsidP="008650B5">
                      <w:pPr>
                        <w:spacing w:line="320" w:lineRule="exact"/>
                        <w:rPr>
                          <w:rFonts w:ascii="ＭＳ 明朝" w:hAnsi="ＭＳ 明朝"/>
                          <w:u w:val="double"/>
                        </w:rPr>
                      </w:pPr>
                      <w:r w:rsidRPr="008650B5">
                        <w:rPr>
                          <w:rFonts w:ascii="ＭＳ 明朝" w:hAnsi="ＭＳ 明朝" w:hint="eastAsia"/>
                          <w:u w:val="double"/>
                        </w:rPr>
                        <w:t>（令和３年６月）</w:t>
                      </w:r>
                    </w:p>
                    <w:p w14:paraId="5741CA95"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815A4B">
                        <w:rPr>
                          <w:rFonts w:ascii="ＭＳ 明朝" w:hAnsi="ＭＳ 明朝" w:hint="eastAsia"/>
                        </w:rPr>
                        <w:t>２版</w:t>
                      </w:r>
                      <w:r>
                        <w:rPr>
                          <w:rFonts w:ascii="ＭＳ 明朝" w:hAnsi="ＭＳ 明朝" w:hint="eastAsia"/>
                        </w:rPr>
                        <w:t xml:space="preserve">　</w:t>
                      </w:r>
                      <w:r w:rsidRPr="008650B5">
                        <w:rPr>
                          <w:rFonts w:ascii="ＭＳ 明朝" w:hAnsi="ＭＳ 明朝" w:hint="eastAsia"/>
                          <w:u w:val="double"/>
                        </w:rPr>
                        <w:t>補訂版</w:t>
                      </w:r>
                      <w:r w:rsidRPr="00623C9F">
                        <w:rPr>
                          <w:rFonts w:ascii="ＭＳ 明朝" w:hAnsi="ＭＳ 明朝" w:hint="eastAsia"/>
                        </w:rPr>
                        <w:t>）</w:t>
                      </w:r>
                      <w:r w:rsidRPr="00696DC1">
                        <w:rPr>
                          <w:rFonts w:ascii="ＭＳ 明朝" w:hAnsi="ＭＳ 明朝" w:hint="eastAsia"/>
                        </w:rPr>
                        <w:t>」</w:t>
                      </w:r>
                    </w:p>
                    <w:p w14:paraId="0894D99F" w14:textId="38740DCA" w:rsidR="00DF2B33" w:rsidRPr="00E45647" w:rsidRDefault="00DF2B33" w:rsidP="002657F6">
                      <w:pPr>
                        <w:spacing w:line="320" w:lineRule="exact"/>
                        <w:rPr>
                          <w:rFonts w:ascii="ＭＳ 明朝" w:hAnsi="ＭＳ 明朝"/>
                        </w:rPr>
                      </w:pPr>
                      <w:r w:rsidRPr="009F5886">
                        <w:rPr>
                          <w:rFonts w:ascii="ＭＳ 明朝" w:hAnsi="ＭＳ 明朝" w:hint="eastAsia"/>
                        </w:rPr>
                        <w:t>（令和元年６月改訂</w:t>
                      </w:r>
                      <w:r>
                        <w:rPr>
                          <w:rFonts w:ascii="ＭＳ 明朝" w:hAnsi="ＭＳ 明朝" w:hint="eastAsia"/>
                        </w:rPr>
                        <w:t>、</w:t>
                      </w:r>
                      <w:r w:rsidRPr="008650B5">
                        <w:rPr>
                          <w:rFonts w:ascii="ＭＳ 明朝" w:hAnsi="ＭＳ 明朝" w:hint="eastAsia"/>
                          <w:u w:val="double"/>
                        </w:rPr>
                        <w:t>令和３年３月補訂</w:t>
                      </w:r>
                      <w:r w:rsidRPr="009F5886">
                        <w:rPr>
                          <w:rFonts w:ascii="ＭＳ 明朝" w:hAnsi="ＭＳ 明朝" w:hint="eastAsia"/>
                        </w:rPr>
                        <w:t>）</w:t>
                      </w:r>
                    </w:p>
                    <w:p w14:paraId="516D690D" w14:textId="77777777" w:rsidR="00DF2B33" w:rsidRPr="0080206D" w:rsidRDefault="00DF2B33"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14:paraId="6D63EBB7" w14:textId="77777777" w:rsidR="00DF2B33" w:rsidRPr="009B413A"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14:paraId="2D56BD13" w14:textId="77777777" w:rsidR="00DF2B33" w:rsidRPr="000416A1" w:rsidRDefault="00DF2B33"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14:paraId="73A04376" w14:textId="77777777" w:rsidR="00DF2B33" w:rsidRDefault="00DF2B33"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14:paraId="66490398" w14:textId="77777777" w:rsidR="00DF2B33" w:rsidRPr="00BD1792" w:rsidRDefault="00DF2B33" w:rsidP="002657F6">
                      <w:pPr>
                        <w:ind w:firstLineChars="200" w:firstLine="420"/>
                        <w:rPr>
                          <w:rFonts w:ascii="ＭＳ 明朝" w:hAnsi="ＭＳ 明朝"/>
                        </w:rPr>
                      </w:pPr>
                    </w:p>
                  </w:txbxContent>
                </v:textbox>
                <w10:wrap type="square"/>
              </v:shape>
            </w:pict>
          </mc:Fallback>
        </mc:AlternateContent>
      </w:r>
      <w:r w:rsidR="002657F6" w:rsidRPr="001062A9">
        <w:rPr>
          <w:rFonts w:ascii="ＭＳ 明朝" w:hAnsi="ＭＳ 明朝" w:hint="eastAsia"/>
        </w:rPr>
        <w:t>イ　防災計画を策定し、日頃から教職員への連絡方法や配備体制及び参集について周知徹底するよう指導すること。併せて、ハザードマップや近隣の避難場所などの情報も収集して、万一の場合の</w:t>
      </w:r>
      <w:r w:rsidR="008435C2" w:rsidRPr="008435C2">
        <w:rPr>
          <w:rFonts w:ascii="ＭＳ 明朝" w:hAnsi="ＭＳ 明朝" w:hint="eastAsia"/>
          <w:u w:val="double"/>
        </w:rPr>
        <w:t>幼児・</w:t>
      </w:r>
      <w:r w:rsidR="002657F6" w:rsidRPr="001062A9">
        <w:rPr>
          <w:rFonts w:ascii="ＭＳ 明朝" w:hAnsi="ＭＳ 明朝" w:hint="eastAsia"/>
        </w:rPr>
        <w:t>児童・生徒の避難場所を想定し、危機管理マニュアル等に明記するとともに、実効性のあるマニュアルとなるよう点検・見直しを行うなど、災害に備えた危機管理体制の確立を図るよう指導すること。</w:t>
      </w:r>
    </w:p>
    <w:p w14:paraId="583A626C" w14:textId="3E625ABF" w:rsidR="002A3CF3" w:rsidRPr="001062A9" w:rsidRDefault="002A3CF3" w:rsidP="002A3CF3">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＜学校安全計画の策定＞</w:t>
      </w:r>
    </w:p>
    <w:p w14:paraId="52DEAF5C" w14:textId="77777777" w:rsidR="00554195" w:rsidRPr="001062A9" w:rsidRDefault="00554195">
      <w:pPr>
        <w:widowControl/>
        <w:jc w:val="left"/>
        <w:rPr>
          <w:rFonts w:asciiTheme="majorEastAsia" w:eastAsiaTheme="majorEastAsia" w:hAnsiTheme="majorEastAsia"/>
          <w:sz w:val="22"/>
          <w:szCs w:val="22"/>
        </w:rPr>
      </w:pPr>
      <w:r w:rsidRPr="001062A9">
        <w:rPr>
          <w:rFonts w:asciiTheme="majorEastAsia" w:eastAsiaTheme="majorEastAsia" w:hAnsiTheme="majorEastAsia"/>
          <w:sz w:val="22"/>
          <w:szCs w:val="22"/>
        </w:rPr>
        <w:br w:type="page"/>
      </w:r>
    </w:p>
    <w:p w14:paraId="43FA4C5D" w14:textId="77777777" w:rsidR="002657F6" w:rsidRPr="001062A9" w:rsidRDefault="002657F6" w:rsidP="003B34FC">
      <w:pPr>
        <w:ind w:leftChars="-86" w:left="6" w:hangingChars="85" w:hanging="187"/>
        <w:rPr>
          <w:rFonts w:asciiTheme="majorEastAsia" w:eastAsiaTheme="majorEastAsia" w:hAnsiTheme="majorEastAsia"/>
          <w:sz w:val="22"/>
          <w:szCs w:val="22"/>
          <w:highlight w:val="yellow"/>
        </w:rPr>
      </w:pPr>
    </w:p>
    <w:p w14:paraId="745073DC" w14:textId="77777777" w:rsidR="002657F6" w:rsidRPr="001062A9" w:rsidRDefault="002657F6" w:rsidP="002657F6">
      <w:pPr>
        <w:ind w:leftChars="-86" w:left="6" w:hangingChars="85" w:hanging="187"/>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（22）【</w:t>
      </w:r>
      <w:r w:rsidRPr="001062A9">
        <w:rPr>
          <w:rFonts w:asciiTheme="majorEastAsia" w:eastAsiaTheme="majorEastAsia" w:hAnsiTheme="majorEastAsia" w:cs="ＭＳ Ｐゴシック" w:hint="eastAsia"/>
          <w:bCs/>
          <w:kern w:val="0"/>
          <w:sz w:val="22"/>
          <w:szCs w:val="22"/>
        </w:rPr>
        <w:t>保健・安全・衛生管理に関する指導の徹底</w:t>
      </w:r>
      <w:r w:rsidRPr="001062A9">
        <w:rPr>
          <w:rFonts w:asciiTheme="majorEastAsia" w:eastAsiaTheme="majorEastAsia" w:hAnsiTheme="majorEastAsia" w:hint="eastAsia"/>
          <w:sz w:val="22"/>
          <w:szCs w:val="22"/>
        </w:rPr>
        <w:t>】</w:t>
      </w:r>
    </w:p>
    <w:p w14:paraId="4D79A439" w14:textId="77777777" w:rsidR="002657F6" w:rsidRPr="001062A9" w:rsidRDefault="002657F6" w:rsidP="002657F6">
      <w:pPr>
        <w:spacing w:line="320" w:lineRule="exact"/>
        <w:ind w:leftChars="156" w:left="328" w:firstLineChars="100" w:firstLine="210"/>
        <w:rPr>
          <w:rFonts w:ascii="ＭＳ 明朝" w:hAnsi="ＭＳ 明朝"/>
        </w:rPr>
      </w:pPr>
      <w:r w:rsidRPr="001062A9">
        <w:rPr>
          <w:rFonts w:ascii="ＭＳ 明朝" w:hAnsi="ＭＳ 明朝" w:hint="eastAsia"/>
        </w:rPr>
        <w:t>学校教育活動全体を通して保健・安全・衛生管理に関する指導の徹底を図り、</w:t>
      </w:r>
      <w:r w:rsidR="00867441" w:rsidRPr="001062A9">
        <w:rPr>
          <w:rFonts w:ascii="ＭＳ 明朝" w:hAnsi="ＭＳ 明朝" w:hint="eastAsia"/>
        </w:rPr>
        <w:t>食物アレルギー等に係る事故防止や、熱中症、感染症、食中毒等の予防に努めるとともに、万一の場合の対応が適切に行える体制を整える必要がある。</w:t>
      </w:r>
    </w:p>
    <w:p w14:paraId="4E9E0EB9" w14:textId="77777777" w:rsidR="002657F6" w:rsidRPr="001062A9" w:rsidRDefault="002657F6" w:rsidP="002657F6">
      <w:pPr>
        <w:spacing w:line="320" w:lineRule="exact"/>
        <w:ind w:leftChars="156" w:left="328" w:firstLineChars="100" w:firstLine="210"/>
        <w:rPr>
          <w:rFonts w:ascii="ＭＳ 明朝" w:hAnsi="ＭＳ 明朝"/>
        </w:rPr>
      </w:pPr>
    </w:p>
    <w:p w14:paraId="20A7BE41" w14:textId="77777777" w:rsidR="00867441" w:rsidRPr="001062A9" w:rsidRDefault="00867441" w:rsidP="00867441">
      <w:pPr>
        <w:spacing w:line="320" w:lineRule="exact"/>
        <w:ind w:leftChars="156" w:left="538" w:hangingChars="100" w:hanging="210"/>
        <w:rPr>
          <w:rFonts w:ascii="ＭＳ 明朝" w:hAnsi="ＭＳ 明朝"/>
        </w:rPr>
      </w:pPr>
      <w:r w:rsidRPr="001062A9">
        <w:rPr>
          <w:rFonts w:ascii="ＭＳ 明朝" w:hAnsi="ＭＳ 明朝" w:hint="eastAsia"/>
        </w:rPr>
        <w:t>ア　食物アレルギー対応については、府教育委員会が作成した「学校における食物アレルギー対応ガイドライン」に基づき、校長を責任者として関係者で組織する食物アレルギー対応委員会等</w:t>
      </w:r>
      <w:r w:rsidRPr="001062A9">
        <w:rPr>
          <w:rFonts w:asciiTheme="minorEastAsia" w:hAnsiTheme="minorEastAsia" w:hint="eastAsia"/>
          <w:szCs w:val="21"/>
        </w:rPr>
        <w:t>を設置し、各校の状況について十分検討したうえで、</w:t>
      </w:r>
      <w:r w:rsidRPr="001062A9">
        <w:rPr>
          <w:rFonts w:ascii="ＭＳ 明朝" w:hAnsi="ＭＳ 明朝" w:hint="eastAsia"/>
        </w:rPr>
        <w:t>食物アレルギー対応マニュアルを</w:t>
      </w:r>
      <w:r w:rsidR="00D546FC" w:rsidRPr="001062A9">
        <w:rPr>
          <w:rFonts w:ascii="ＭＳ 明朝" w:hAnsi="ＭＳ 明朝" w:hint="eastAsia"/>
        </w:rPr>
        <w:t>あらかじめ策定しておくととも</w:t>
      </w:r>
      <w:r w:rsidRPr="001062A9">
        <w:rPr>
          <w:rFonts w:ascii="ＭＳ 明朝" w:hAnsi="ＭＳ 明朝" w:hint="eastAsia"/>
        </w:rPr>
        <w:t>に、必要に応じて見直すよう指導すること。</w:t>
      </w:r>
    </w:p>
    <w:p w14:paraId="5E3A7E6E" w14:textId="77777777" w:rsidR="00867441" w:rsidRPr="001062A9" w:rsidRDefault="00867441" w:rsidP="00867441">
      <w:pPr>
        <w:spacing w:line="320" w:lineRule="exact"/>
        <w:ind w:leftChars="256" w:left="538" w:firstLineChars="100" w:firstLine="210"/>
        <w:rPr>
          <w:rFonts w:ascii="ＭＳ 明朝" w:hAnsi="ＭＳ 明朝"/>
        </w:rPr>
      </w:pPr>
      <w:r w:rsidRPr="001062A9">
        <w:rPr>
          <w:rFonts w:ascii="ＭＳ 明朝" w:hAnsi="ＭＳ 明朝" w:hint="eastAsia"/>
        </w:rPr>
        <w:t>なお、マニュアル策定の際には、保護者や主治医との連携を図りつつ、児童・生徒の状況に応じたものとするよう指導すること。</w:t>
      </w:r>
    </w:p>
    <w:p w14:paraId="0511325B" w14:textId="77777777" w:rsidR="00867441" w:rsidRPr="001062A9" w:rsidRDefault="00867441" w:rsidP="00867441">
      <w:pPr>
        <w:spacing w:line="320" w:lineRule="exact"/>
        <w:ind w:firstLineChars="150" w:firstLine="315"/>
        <w:rPr>
          <w:rFonts w:ascii="ＭＳ 明朝" w:hAnsi="ＭＳ 明朝"/>
        </w:rPr>
      </w:pPr>
    </w:p>
    <w:p w14:paraId="7FC59237" w14:textId="77777777" w:rsidR="00867441" w:rsidRPr="001062A9" w:rsidRDefault="00867441" w:rsidP="00867441">
      <w:pPr>
        <w:spacing w:line="320" w:lineRule="exact"/>
        <w:ind w:leftChars="150" w:left="525" w:hangingChars="100" w:hanging="210"/>
        <w:rPr>
          <w:rFonts w:ascii="ＭＳ 明朝" w:hAnsi="ＭＳ 明朝"/>
        </w:rPr>
      </w:pPr>
      <w:r w:rsidRPr="001062A9">
        <w:rPr>
          <w:rFonts w:ascii="ＭＳ 明朝" w:hAnsi="ＭＳ 明朝" w:hint="eastAsia"/>
        </w:rPr>
        <w:t>イ　「学校における食物アレルギー対応ガイドライン」及び各校の食物アレルギー対応マニュアルに基づく対応がとられていることを常に点検するなど、日頃から事故防止に努めること。</w:t>
      </w:r>
    </w:p>
    <w:p w14:paraId="59873AEB" w14:textId="77777777" w:rsidR="00867441" w:rsidRPr="001062A9" w:rsidRDefault="00867441">
      <w:pPr>
        <w:widowControl/>
        <w:jc w:val="left"/>
        <w:rPr>
          <w:rFonts w:ascii="ＭＳ 明朝" w:hAnsi="ＭＳ 明朝"/>
        </w:rPr>
      </w:pPr>
    </w:p>
    <w:p w14:paraId="33EC3BCA" w14:textId="3565450F" w:rsidR="00867441" w:rsidRPr="001062A9" w:rsidRDefault="00867441" w:rsidP="00867441">
      <w:pPr>
        <w:spacing w:line="320" w:lineRule="exact"/>
        <w:ind w:leftChars="150" w:left="525" w:hangingChars="100" w:hanging="210"/>
        <w:rPr>
          <w:rFonts w:ascii="ＭＳ 明朝" w:hAnsi="ＭＳ 明朝"/>
        </w:rPr>
      </w:pPr>
      <w:r w:rsidRPr="001062A9">
        <w:rPr>
          <w:rFonts w:ascii="ＭＳ 明朝" w:hAnsi="ＭＳ 明朝"/>
          <w:noProof/>
        </w:rPr>
        <mc:AlternateContent>
          <mc:Choice Requires="wps">
            <w:drawing>
              <wp:anchor distT="0" distB="0" distL="114300" distR="114300" simplePos="0" relativeHeight="251671552" behindDoc="0" locked="0" layoutInCell="1" allowOverlap="1" wp14:anchorId="49E38111" wp14:editId="37DB5154">
                <wp:simplePos x="0" y="0"/>
                <wp:positionH relativeFrom="column">
                  <wp:posOffset>-204470</wp:posOffset>
                </wp:positionH>
                <wp:positionV relativeFrom="page">
                  <wp:posOffset>360045</wp:posOffset>
                </wp:positionV>
                <wp:extent cx="2506345" cy="213360"/>
                <wp:effectExtent l="0" t="0" r="27305" b="15240"/>
                <wp:wrapNone/>
                <wp:docPr id="6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3905B45B" w14:textId="528CCA4F" w:rsidR="00DF2B33" w:rsidRPr="00D176B8" w:rsidRDefault="00DF2B33" w:rsidP="00867441">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8111" id="_x0000_s1067" type="#_x0000_t202" style="position:absolute;left:0;text-align:left;margin-left:-16.1pt;margin-top:28.35pt;width:197.3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K/Mg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" strokecolor="gray">
                <v:textbox inset="5.85pt,.7pt,5.85pt,.7pt">
                  <w:txbxContent>
                    <w:p w14:paraId="3905B45B" w14:textId="528CCA4F" w:rsidR="00DF2B33" w:rsidRPr="00D176B8" w:rsidRDefault="00DF2B33" w:rsidP="00867441">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1062A9">
        <w:rPr>
          <w:rFonts w:ascii="ＭＳ 明朝" w:hAnsi="ＭＳ 明朝" w:hint="eastAsia"/>
        </w:rPr>
        <w:t>ウ　食物アレルギーの既往症がない</w:t>
      </w:r>
      <w:r w:rsidR="008435C2" w:rsidRPr="008435C2">
        <w:rPr>
          <w:rFonts w:ascii="ＭＳ 明朝" w:hAnsi="ＭＳ 明朝" w:hint="eastAsia"/>
          <w:u w:val="double"/>
        </w:rPr>
        <w:t>幼児・</w:t>
      </w:r>
      <w:r w:rsidRPr="001062A9">
        <w:rPr>
          <w:rFonts w:ascii="ＭＳ 明朝" w:hAnsi="ＭＳ 明朝" w:hint="eastAsia"/>
        </w:rPr>
        <w:t>児童・生徒の初発の事故が多く発生していることからも、食物アレルギーの事故は、いつ、どこででも起きるものだと想定し、すべての教職員が緊急時に対応できるよう、毎年校内研修等を実施するよう指導すること。</w:t>
      </w:r>
    </w:p>
    <w:p w14:paraId="08BE75E0" w14:textId="77777777" w:rsidR="00867441" w:rsidRPr="001062A9" w:rsidRDefault="00867441" w:rsidP="00867441">
      <w:pPr>
        <w:spacing w:line="320" w:lineRule="exact"/>
        <w:ind w:leftChars="156" w:left="328" w:firstLineChars="100" w:firstLine="210"/>
        <w:rPr>
          <w:rFonts w:ascii="ＭＳ 明朝" w:hAnsi="ＭＳ 明朝"/>
        </w:rPr>
      </w:pPr>
    </w:p>
    <w:p w14:paraId="0DBCBC6A" w14:textId="77777777" w:rsidR="00867441" w:rsidRPr="001062A9" w:rsidRDefault="00867441" w:rsidP="00867441">
      <w:pPr>
        <w:spacing w:line="320" w:lineRule="exact"/>
        <w:ind w:leftChars="156" w:left="538" w:hangingChars="100" w:hanging="210"/>
        <w:rPr>
          <w:rFonts w:ascii="ＭＳ 明朝" w:hAnsi="ＭＳ 明朝"/>
        </w:rPr>
      </w:pPr>
      <w:r w:rsidRPr="001062A9">
        <w:rPr>
          <w:rFonts w:ascii="ＭＳ 明朝" w:hAnsi="ＭＳ 明朝" w:hint="eastAsia"/>
        </w:rPr>
        <w:t>エ　熱中症を予防するために、こまめに水分や塩分を補給させ、休息を取らせるとともに、幼児・児童・生徒への健康観察など健康管理を徹底するよう指導すること。その際、「熱中症予防のための運動指針」</w:t>
      </w:r>
      <w:r w:rsidR="008650B5" w:rsidRPr="001062A9">
        <w:rPr>
          <w:rFonts w:ascii="ＭＳ 明朝" w:hAnsi="ＭＳ 明朝" w:hint="eastAsia"/>
          <w:u w:val="double"/>
        </w:rPr>
        <w:t>や「熱中症対策ガイドライン」</w:t>
      </w:r>
      <w:r w:rsidRPr="001062A9">
        <w:rPr>
          <w:rFonts w:ascii="ＭＳ 明朝" w:hAnsi="ＭＳ 明朝" w:hint="eastAsia"/>
        </w:rPr>
        <w:t>等により、活動の中止や延期、見直し等も含め、適切に対応するよう指導すること。</w:t>
      </w:r>
    </w:p>
    <w:p w14:paraId="1C94DE2A" w14:textId="77777777" w:rsidR="00867441" w:rsidRPr="001062A9" w:rsidRDefault="00867441" w:rsidP="00867441">
      <w:pPr>
        <w:spacing w:line="320" w:lineRule="exact"/>
        <w:ind w:leftChars="156" w:left="538" w:hangingChars="100" w:hanging="210"/>
        <w:rPr>
          <w:rFonts w:ascii="ＭＳ 明朝" w:hAnsi="ＭＳ 明朝"/>
        </w:rPr>
      </w:pPr>
    </w:p>
    <w:p w14:paraId="161BB8D1" w14:textId="77777777" w:rsidR="00867441" w:rsidRPr="001062A9" w:rsidRDefault="00867441" w:rsidP="00867441">
      <w:pPr>
        <w:spacing w:line="320" w:lineRule="exact"/>
        <w:ind w:leftChars="156" w:left="538" w:hangingChars="100" w:hanging="210"/>
        <w:rPr>
          <w:rFonts w:ascii="ＭＳ 明朝" w:hAnsi="ＭＳ 明朝"/>
        </w:rPr>
      </w:pPr>
      <w:r w:rsidRPr="001062A9">
        <w:rPr>
          <w:rFonts w:ascii="ＭＳ 明朝" w:hAnsi="ＭＳ 明朝" w:hint="eastAsia"/>
        </w:rPr>
        <w:t xml:space="preserve">オ　</w:t>
      </w:r>
      <w:r w:rsidR="00431EEE" w:rsidRPr="001062A9">
        <w:rPr>
          <w:rFonts w:ascii="ＭＳ 明朝" w:hAnsi="ＭＳ 明朝" w:hint="eastAsia"/>
        </w:rPr>
        <w:t>感染症対策のポイントは、「感染源を絶つ」、「感染経路を絶つ」、「抵抗力を高める」であり、これらを踏まえた取組みの重要性について、教職員が理解するだけでなく、幼児・児童・生徒にも理解させ、誰もが適切に対策を実施できるよう指導すること。</w:t>
      </w:r>
    </w:p>
    <w:p w14:paraId="408DEF4F" w14:textId="77777777" w:rsidR="00867441" w:rsidRPr="001062A9" w:rsidRDefault="00867441" w:rsidP="00867441">
      <w:pPr>
        <w:spacing w:line="320" w:lineRule="exact"/>
        <w:ind w:leftChars="156" w:left="538" w:hangingChars="100" w:hanging="210"/>
        <w:rPr>
          <w:rFonts w:ascii="ＭＳ 明朝" w:hAnsi="ＭＳ 明朝"/>
        </w:rPr>
      </w:pPr>
    </w:p>
    <w:p w14:paraId="20228B2F" w14:textId="77777777" w:rsidR="00867441" w:rsidRPr="001062A9" w:rsidRDefault="00867441" w:rsidP="00867441">
      <w:pPr>
        <w:spacing w:line="320" w:lineRule="exact"/>
        <w:ind w:leftChars="156" w:left="538" w:hangingChars="100" w:hanging="210"/>
        <w:rPr>
          <w:rFonts w:ascii="ＭＳ 明朝" w:hAnsi="ＭＳ 明朝"/>
        </w:rPr>
      </w:pPr>
      <w:r w:rsidRPr="001062A9">
        <w:rPr>
          <w:rFonts w:ascii="ＭＳ 明朝" w:hAnsi="ＭＳ 明朝" w:hint="eastAsia"/>
        </w:rPr>
        <w:t>カ　「学校環境衛生基準」に基づき、幼児・児童・生徒にとって安全で快適な教育環境が確保されるよう適切な維持管理を図るとともに、検査結果を保管するよう指導すること。</w:t>
      </w:r>
    </w:p>
    <w:p w14:paraId="6842499C" w14:textId="77777777" w:rsidR="005A64EE" w:rsidRPr="001062A9" w:rsidRDefault="005A64EE" w:rsidP="00867441">
      <w:pPr>
        <w:spacing w:line="320" w:lineRule="exact"/>
        <w:ind w:leftChars="156" w:left="538" w:hangingChars="100" w:hanging="210"/>
        <w:rPr>
          <w:rFonts w:ascii="ＭＳ 明朝" w:hAnsi="ＭＳ 明朝"/>
        </w:rPr>
      </w:pPr>
    </w:p>
    <w:p w14:paraId="520EE712" w14:textId="77777777" w:rsidR="005A64EE" w:rsidRPr="001062A9" w:rsidRDefault="005A64EE" w:rsidP="00867441">
      <w:pPr>
        <w:spacing w:line="320" w:lineRule="exact"/>
        <w:ind w:leftChars="156" w:left="538" w:hangingChars="100" w:hanging="210"/>
        <w:rPr>
          <w:rFonts w:ascii="ＭＳ 明朝" w:hAnsi="ＭＳ 明朝"/>
        </w:rPr>
      </w:pPr>
      <w:r w:rsidRPr="001062A9">
        <w:rPr>
          <w:rFonts w:ascii="ＭＳ 明朝" w:hAnsi="ＭＳ 明朝" w:hint="eastAsia"/>
        </w:rPr>
        <w:t>キ　「国民健康保険法」を踏まえ、無保険により児童・生徒が医療を受けることができなくなることのないよう、関係機関とも連携して適切に対応するよう指導すること。</w:t>
      </w:r>
    </w:p>
    <w:p w14:paraId="20C391FB" w14:textId="77777777" w:rsidR="00867441" w:rsidRPr="001062A9" w:rsidRDefault="00867441" w:rsidP="005A64EE">
      <w:pPr>
        <w:spacing w:line="320" w:lineRule="exact"/>
        <w:rPr>
          <w:rFonts w:ascii="ＭＳ 明朝" w:hAnsi="ＭＳ 明朝"/>
        </w:rPr>
      </w:pPr>
    </w:p>
    <w:p w14:paraId="09C40801" w14:textId="77777777" w:rsidR="005A64EE" w:rsidRPr="001062A9" w:rsidRDefault="005A64EE">
      <w:pPr>
        <w:widowControl/>
        <w:jc w:val="left"/>
        <w:rPr>
          <w:rFonts w:ascii="ＭＳ 明朝" w:hAnsi="ＭＳ 明朝"/>
        </w:rPr>
      </w:pPr>
      <w:r w:rsidRPr="001062A9">
        <w:rPr>
          <w:rFonts w:ascii="ＭＳ 明朝" w:hAnsi="ＭＳ 明朝"/>
        </w:rPr>
        <w:br w:type="page"/>
      </w:r>
    </w:p>
    <w:p w14:paraId="4073BC38" w14:textId="77777777" w:rsidR="00DF2BFA" w:rsidRPr="001062A9" w:rsidRDefault="00DF2BFA" w:rsidP="005A64EE">
      <w:pPr>
        <w:spacing w:line="320" w:lineRule="exact"/>
        <w:rPr>
          <w:rFonts w:ascii="ＭＳ 明朝" w:hAnsi="ＭＳ 明朝"/>
        </w:rPr>
      </w:pPr>
    </w:p>
    <w:p w14:paraId="3308907A" w14:textId="77777777" w:rsidR="005A64EE" w:rsidRPr="001062A9" w:rsidRDefault="005A64EE" w:rsidP="00414B3F">
      <w:pPr>
        <w:ind w:leftChars="-94" w:left="208" w:hangingChars="193" w:hanging="405"/>
        <w:rPr>
          <w:rFonts w:ascii="ＭＳ ゴシック" w:eastAsia="ＭＳ ゴシック" w:hAnsi="ＭＳ ゴシック"/>
          <w:sz w:val="18"/>
        </w:rPr>
      </w:pPr>
      <w:r w:rsidRPr="001062A9">
        <w:rPr>
          <w:rFonts w:ascii="ＭＳ 明朝" w:hAnsi="ＭＳ 明朝"/>
          <w:noProof/>
        </w:rPr>
        <mc:AlternateContent>
          <mc:Choice Requires="wps">
            <w:drawing>
              <wp:anchor distT="0" distB="0" distL="114300" distR="114300" simplePos="0" relativeHeight="251650048" behindDoc="0" locked="0" layoutInCell="1" allowOverlap="1" wp14:anchorId="73CBC96C" wp14:editId="6BFB2021">
                <wp:simplePos x="0" y="0"/>
                <wp:positionH relativeFrom="margin">
                  <wp:posOffset>4445</wp:posOffset>
                </wp:positionH>
                <wp:positionV relativeFrom="paragraph">
                  <wp:posOffset>94615</wp:posOffset>
                </wp:positionV>
                <wp:extent cx="5760085" cy="4269740"/>
                <wp:effectExtent l="0" t="0" r="12065" b="16510"/>
                <wp:wrapSquare wrapText="bothSides"/>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269740"/>
                        </a:xfrm>
                        <a:prstGeom prst="rect">
                          <a:avLst/>
                        </a:prstGeom>
                        <a:solidFill>
                          <a:srgbClr val="FFFFFF"/>
                        </a:solidFill>
                        <a:ln w="9525" cap="rnd">
                          <a:solidFill>
                            <a:srgbClr val="000000"/>
                          </a:solidFill>
                          <a:prstDash val="sysDot"/>
                          <a:miter lim="800000"/>
                          <a:headEnd/>
                          <a:tailEnd/>
                        </a:ln>
                      </wps:spPr>
                      <wps:txbx>
                        <w:txbxContent>
                          <w:p w14:paraId="2A805EA0" w14:textId="77777777" w:rsidR="00DF2B33" w:rsidRPr="00DB26DF" w:rsidRDefault="00DF2B33" w:rsidP="00F73D0B">
                            <w:pPr>
                              <w:spacing w:line="300" w:lineRule="exact"/>
                              <w:ind w:left="210" w:hangingChars="100" w:hanging="210"/>
                              <w:rPr>
                                <w:rFonts w:ascii="ＭＳ 明朝" w:hAnsi="ＭＳ 明朝"/>
                              </w:rPr>
                            </w:pPr>
                            <w:r w:rsidRPr="00DB26DF">
                              <w:rPr>
                                <w:rFonts w:ascii="ＭＳ 明朝" w:hAnsi="ＭＳ 明朝" w:hint="eastAsia"/>
                              </w:rPr>
                              <w:t>「学校園における新型コロナウイルス感染症対策マニュアル～学校の教育活動を再開するにあたって～（市町村立学校園版）」（最新版</w:t>
                            </w:r>
                            <w:r w:rsidRPr="00DB26DF">
                              <w:rPr>
                                <w:rFonts w:ascii="ＭＳ 明朝" w:hAnsi="ＭＳ 明朝"/>
                              </w:rPr>
                              <w:t>を</w:t>
                            </w:r>
                            <w:r w:rsidRPr="00DB26DF">
                              <w:rPr>
                                <w:rFonts w:ascii="ＭＳ 明朝" w:hAnsi="ＭＳ 明朝" w:hint="eastAsia"/>
                              </w:rPr>
                              <w:t>参照</w:t>
                            </w:r>
                            <w:r w:rsidRPr="00DB26DF">
                              <w:rPr>
                                <w:rFonts w:ascii="ＭＳ 明朝" w:hAnsi="ＭＳ 明朝"/>
                              </w:rPr>
                              <w:t>すること</w:t>
                            </w:r>
                            <w:r w:rsidRPr="00DB26DF">
                              <w:rPr>
                                <w:rFonts w:ascii="ＭＳ 明朝" w:hAnsi="ＭＳ 明朝" w:hint="eastAsia"/>
                              </w:rPr>
                              <w:t>）</w:t>
                            </w:r>
                          </w:p>
                          <w:p w14:paraId="19BADA7F" w14:textId="77777777" w:rsidR="00DF2B33" w:rsidRDefault="00DF2B33" w:rsidP="00F73D0B">
                            <w:pPr>
                              <w:spacing w:line="320" w:lineRule="exact"/>
                              <w:ind w:left="210" w:hangingChars="100" w:hanging="210"/>
                              <w:rPr>
                                <w:rFonts w:ascii="ＭＳ 明朝" w:hAnsi="ＭＳ 明朝"/>
                              </w:rPr>
                            </w:pPr>
                            <w:r w:rsidRPr="00DB26DF">
                              <w:rPr>
                                <w:rFonts w:ascii="ＭＳ 明朝" w:hAnsi="ＭＳ 明朝" w:hint="eastAsia"/>
                              </w:rPr>
                              <w:t>「学校における新型コロナウイルス感染症に関する衛生管理マニュアル～『学校の新しい生活様式』～」文部科学省（最新版</w:t>
                            </w:r>
                            <w:r w:rsidRPr="00DB26DF">
                              <w:rPr>
                                <w:rFonts w:ascii="ＭＳ 明朝" w:hAnsi="ＭＳ 明朝"/>
                              </w:rPr>
                              <w:t>を</w:t>
                            </w:r>
                            <w:r w:rsidRPr="00DB26DF">
                              <w:rPr>
                                <w:rFonts w:ascii="ＭＳ 明朝" w:hAnsi="ＭＳ 明朝" w:hint="eastAsia"/>
                              </w:rPr>
                              <w:t>参照</w:t>
                            </w:r>
                            <w:r w:rsidRPr="00DB26DF">
                              <w:rPr>
                                <w:rFonts w:ascii="ＭＳ 明朝" w:hAnsi="ＭＳ 明朝"/>
                              </w:rPr>
                              <w:t>すること）</w:t>
                            </w:r>
                          </w:p>
                          <w:p w14:paraId="305D00B8" w14:textId="77777777" w:rsidR="00DF2B33" w:rsidRPr="00DB26DF" w:rsidRDefault="00DF2B33" w:rsidP="005A64EE">
                            <w:pPr>
                              <w:spacing w:line="320" w:lineRule="exact"/>
                              <w:rPr>
                                <w:rFonts w:ascii="ＭＳ 明朝" w:hAnsi="ＭＳ 明朝"/>
                              </w:rPr>
                            </w:pPr>
                            <w:r w:rsidRPr="00DB26DF">
                              <w:rPr>
                                <w:rFonts w:ascii="ＭＳ 明朝" w:hAnsi="ＭＳ 明朝" w:hint="eastAsia"/>
                              </w:rPr>
                              <w:t>「学校における食物アレルギー対応ガイドライン」（</w:t>
                            </w:r>
                            <w:r w:rsidRPr="005A64EE">
                              <w:rPr>
                                <w:rFonts w:ascii="ＭＳ 明朝" w:hAnsi="ＭＳ 明朝" w:hint="eastAsia"/>
                                <w:u w:val="double"/>
                              </w:rPr>
                              <w:t>令和４年３月改訂予定</w:t>
                            </w:r>
                            <w:r w:rsidRPr="00DB26DF">
                              <w:rPr>
                                <w:rFonts w:ascii="ＭＳ 明朝" w:hAnsi="ＭＳ 明朝" w:hint="eastAsia"/>
                              </w:rPr>
                              <w:t>）</w:t>
                            </w:r>
                          </w:p>
                          <w:p w14:paraId="7AF170BA"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「熱中症事故の防止について」（令和３年</w:t>
                            </w:r>
                            <w:r>
                              <w:rPr>
                                <w:rFonts w:ascii="ＭＳ 明朝" w:hAnsi="ＭＳ 明朝" w:hint="eastAsia"/>
                                <w:u w:val="double"/>
                              </w:rPr>
                              <w:t>６</w:t>
                            </w:r>
                            <w:r w:rsidRPr="008650B5">
                              <w:rPr>
                                <w:rFonts w:ascii="ＭＳ 明朝" w:hAnsi="ＭＳ 明朝" w:hint="eastAsia"/>
                                <w:u w:val="double"/>
                              </w:rPr>
                              <w:t>月・</w:t>
                            </w:r>
                            <w:r>
                              <w:rPr>
                                <w:rFonts w:ascii="ＭＳ 明朝" w:hAnsi="ＭＳ 明朝" w:hint="eastAsia"/>
                                <w:u w:val="double"/>
                              </w:rPr>
                              <w:t>５</w:t>
                            </w:r>
                            <w:r w:rsidRPr="008650B5">
                              <w:rPr>
                                <w:rFonts w:ascii="ＭＳ 明朝" w:hAnsi="ＭＳ 明朝" w:hint="eastAsia"/>
                                <w:u w:val="double"/>
                              </w:rPr>
                              <w:t>月）</w:t>
                            </w:r>
                          </w:p>
                          <w:p w14:paraId="1B7E8044"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「『学校における熱中症対策ガイドライン作成の手引き』の活用について」（令和３年６月）</w:t>
                            </w:r>
                          </w:p>
                          <w:p w14:paraId="5F0B6B5F"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「熱中症対策アラートの活用及び周知について」（令和３年６月）</w:t>
                            </w:r>
                          </w:p>
                          <w:p w14:paraId="5422FDF7"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「学校のアレルギー疾患に対する取り組みガイドライン≪令和元年度改訂≫」</w:t>
                            </w:r>
                          </w:p>
                          <w:p w14:paraId="5D75E07E"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（令和２年３月）日本学校保健会</w:t>
                            </w:r>
                          </w:p>
                          <w:p w14:paraId="0E3233F8"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「府立学校における『熱中症予防のための運動指針』の見直し及び熱中症予防のための</w:t>
                            </w:r>
                          </w:p>
                          <w:p w14:paraId="37005DAD"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『暑さ指数計』の配付について」（令和元年５月）</w:t>
                            </w:r>
                          </w:p>
                          <w:p w14:paraId="2416929C"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「大阪府部活動の在り方に関する方針」（平成</w:t>
                            </w:r>
                            <w:r w:rsidRPr="00DB26DF">
                              <w:rPr>
                                <w:rFonts w:ascii="ＭＳ 明朝" w:hAnsi="ＭＳ 明朝"/>
                              </w:rPr>
                              <w:t>31</w:t>
                            </w:r>
                            <w:r w:rsidRPr="00DB26DF">
                              <w:rPr>
                                <w:rFonts w:ascii="ＭＳ 明朝" w:hAnsi="ＭＳ 明朝" w:hint="eastAsia"/>
                              </w:rPr>
                              <w:t>年２月）</w:t>
                            </w:r>
                          </w:p>
                          <w:p w14:paraId="11033F92" w14:textId="77777777" w:rsidR="00DF2B33" w:rsidRPr="00DB26DF" w:rsidRDefault="00DF2B33" w:rsidP="008F3D26">
                            <w:pPr>
                              <w:spacing w:line="320" w:lineRule="exact"/>
                              <w:rPr>
                                <w:rFonts w:ascii="ＭＳ 明朝" w:hAnsi="ＭＳ 明朝"/>
                              </w:rPr>
                            </w:pPr>
                            <w:r w:rsidRPr="00DB26DF">
                              <w:rPr>
                                <w:rFonts w:ascii="ＭＳ 明朝" w:hAnsi="ＭＳ 明朝" w:hint="eastAsia"/>
                              </w:rPr>
                              <w:t>「学校環境衛生基準の</w:t>
                            </w:r>
                            <w:r w:rsidRPr="00DB26DF">
                              <w:rPr>
                                <w:rFonts w:ascii="ＭＳ 明朝" w:hAnsi="ＭＳ 明朝"/>
                              </w:rPr>
                              <w:t>一部改正について（通知）</w:t>
                            </w:r>
                            <w:r w:rsidRPr="00DB26DF">
                              <w:rPr>
                                <w:rFonts w:ascii="ＭＳ 明朝" w:hAnsi="ＭＳ 明朝" w:hint="eastAsia"/>
                              </w:rPr>
                              <w:t>」（平成30年４月）文部科学省</w:t>
                            </w:r>
                          </w:p>
                          <w:p w14:paraId="44AA6FCC"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「学校において予防すべき感染症の解説」（平成30年３月）日本学校保健会</w:t>
                            </w:r>
                          </w:p>
                          <w:p w14:paraId="598FC1F2"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「学校の危機管理マニュアル作成の手引き」（平成30年２月）文部科学省</w:t>
                            </w:r>
                          </w:p>
                          <w:p w14:paraId="7B103CC6"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「国民健康保険法」（平成27年５月改正）</w:t>
                            </w:r>
                          </w:p>
                          <w:p w14:paraId="38F86C4B"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14:paraId="2D5F5689"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14:paraId="3D877EB7"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14:paraId="12150E1F"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14:paraId="4CCB745B" w14:textId="77777777" w:rsidR="00DF2B33" w:rsidRDefault="00DF2B33" w:rsidP="002657F6">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C96C" id="_x0000_s1068" type="#_x0000_t202" style="position:absolute;left:0;text-align:left;margin-left:.35pt;margin-top:7.45pt;width:453.55pt;height:33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">
                <v:stroke dashstyle="1 1" endcap="round"/>
                <v:textbox inset="5.85pt,.7pt,5.85pt,.7pt">
                  <w:txbxContent>
                    <w:p w14:paraId="2A805EA0" w14:textId="77777777" w:rsidR="00DF2B33" w:rsidRPr="00DB26DF" w:rsidRDefault="00DF2B33" w:rsidP="00F73D0B">
                      <w:pPr>
                        <w:spacing w:line="300" w:lineRule="exact"/>
                        <w:ind w:left="210" w:hangingChars="100" w:hanging="210"/>
                        <w:rPr>
                          <w:rFonts w:ascii="ＭＳ 明朝" w:hAnsi="ＭＳ 明朝"/>
                        </w:rPr>
                      </w:pPr>
                      <w:r w:rsidRPr="00DB26DF">
                        <w:rPr>
                          <w:rFonts w:ascii="ＭＳ 明朝" w:hAnsi="ＭＳ 明朝" w:hint="eastAsia"/>
                        </w:rPr>
                        <w:t>「学校園における新型コロナウイルス感染症対策マニュアル～学校の教育活動を再開するにあたって～（市町村立学校園版）」（最新版</w:t>
                      </w:r>
                      <w:r w:rsidRPr="00DB26DF">
                        <w:rPr>
                          <w:rFonts w:ascii="ＭＳ 明朝" w:hAnsi="ＭＳ 明朝"/>
                        </w:rPr>
                        <w:t>を</w:t>
                      </w:r>
                      <w:r w:rsidRPr="00DB26DF">
                        <w:rPr>
                          <w:rFonts w:ascii="ＭＳ 明朝" w:hAnsi="ＭＳ 明朝" w:hint="eastAsia"/>
                        </w:rPr>
                        <w:t>参照</w:t>
                      </w:r>
                      <w:r w:rsidRPr="00DB26DF">
                        <w:rPr>
                          <w:rFonts w:ascii="ＭＳ 明朝" w:hAnsi="ＭＳ 明朝"/>
                        </w:rPr>
                        <w:t>すること</w:t>
                      </w:r>
                      <w:r w:rsidRPr="00DB26DF">
                        <w:rPr>
                          <w:rFonts w:ascii="ＭＳ 明朝" w:hAnsi="ＭＳ 明朝" w:hint="eastAsia"/>
                        </w:rPr>
                        <w:t>）</w:t>
                      </w:r>
                    </w:p>
                    <w:p w14:paraId="19BADA7F" w14:textId="77777777" w:rsidR="00DF2B33" w:rsidRDefault="00DF2B33" w:rsidP="00F73D0B">
                      <w:pPr>
                        <w:spacing w:line="320" w:lineRule="exact"/>
                        <w:ind w:left="210" w:hangingChars="100" w:hanging="210"/>
                        <w:rPr>
                          <w:rFonts w:ascii="ＭＳ 明朝" w:hAnsi="ＭＳ 明朝"/>
                        </w:rPr>
                      </w:pPr>
                      <w:r w:rsidRPr="00DB26DF">
                        <w:rPr>
                          <w:rFonts w:ascii="ＭＳ 明朝" w:hAnsi="ＭＳ 明朝" w:hint="eastAsia"/>
                        </w:rPr>
                        <w:t>「学校における新型コロナウイルス感染症に関する衛生管理マニュアル～『学校の新しい生活様式』～」文部科学省（最新版</w:t>
                      </w:r>
                      <w:r w:rsidRPr="00DB26DF">
                        <w:rPr>
                          <w:rFonts w:ascii="ＭＳ 明朝" w:hAnsi="ＭＳ 明朝"/>
                        </w:rPr>
                        <w:t>を</w:t>
                      </w:r>
                      <w:r w:rsidRPr="00DB26DF">
                        <w:rPr>
                          <w:rFonts w:ascii="ＭＳ 明朝" w:hAnsi="ＭＳ 明朝" w:hint="eastAsia"/>
                        </w:rPr>
                        <w:t>参照</w:t>
                      </w:r>
                      <w:r w:rsidRPr="00DB26DF">
                        <w:rPr>
                          <w:rFonts w:ascii="ＭＳ 明朝" w:hAnsi="ＭＳ 明朝"/>
                        </w:rPr>
                        <w:t>すること）</w:t>
                      </w:r>
                    </w:p>
                    <w:p w14:paraId="305D00B8" w14:textId="77777777" w:rsidR="00DF2B33" w:rsidRPr="00DB26DF" w:rsidRDefault="00DF2B33" w:rsidP="005A64EE">
                      <w:pPr>
                        <w:spacing w:line="320" w:lineRule="exact"/>
                        <w:rPr>
                          <w:rFonts w:ascii="ＭＳ 明朝" w:hAnsi="ＭＳ 明朝"/>
                        </w:rPr>
                      </w:pPr>
                      <w:r w:rsidRPr="00DB26DF">
                        <w:rPr>
                          <w:rFonts w:ascii="ＭＳ 明朝" w:hAnsi="ＭＳ 明朝" w:hint="eastAsia"/>
                        </w:rPr>
                        <w:t>「学校における食物アレルギー対応ガイドライン」（</w:t>
                      </w:r>
                      <w:r w:rsidRPr="005A64EE">
                        <w:rPr>
                          <w:rFonts w:ascii="ＭＳ 明朝" w:hAnsi="ＭＳ 明朝" w:hint="eastAsia"/>
                          <w:u w:val="double"/>
                        </w:rPr>
                        <w:t>令和４年３月改訂予定</w:t>
                      </w:r>
                      <w:r w:rsidRPr="00DB26DF">
                        <w:rPr>
                          <w:rFonts w:ascii="ＭＳ 明朝" w:hAnsi="ＭＳ 明朝" w:hint="eastAsia"/>
                        </w:rPr>
                        <w:t>）</w:t>
                      </w:r>
                    </w:p>
                    <w:p w14:paraId="7AF170BA"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「熱中症事故の防止について」（令和３年</w:t>
                      </w:r>
                      <w:r>
                        <w:rPr>
                          <w:rFonts w:ascii="ＭＳ 明朝" w:hAnsi="ＭＳ 明朝" w:hint="eastAsia"/>
                          <w:u w:val="double"/>
                        </w:rPr>
                        <w:t>６</w:t>
                      </w:r>
                      <w:r w:rsidRPr="008650B5">
                        <w:rPr>
                          <w:rFonts w:ascii="ＭＳ 明朝" w:hAnsi="ＭＳ 明朝" w:hint="eastAsia"/>
                          <w:u w:val="double"/>
                        </w:rPr>
                        <w:t>月・</w:t>
                      </w:r>
                      <w:r>
                        <w:rPr>
                          <w:rFonts w:ascii="ＭＳ 明朝" w:hAnsi="ＭＳ 明朝" w:hint="eastAsia"/>
                          <w:u w:val="double"/>
                        </w:rPr>
                        <w:t>５</w:t>
                      </w:r>
                      <w:r w:rsidRPr="008650B5">
                        <w:rPr>
                          <w:rFonts w:ascii="ＭＳ 明朝" w:hAnsi="ＭＳ 明朝" w:hint="eastAsia"/>
                          <w:u w:val="double"/>
                        </w:rPr>
                        <w:t>月）</w:t>
                      </w:r>
                    </w:p>
                    <w:p w14:paraId="1B7E8044"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「『学校における熱中症対策ガイドライン作成の手引き』の活用について」（令和３年６月）</w:t>
                      </w:r>
                    </w:p>
                    <w:p w14:paraId="5F0B6B5F" w14:textId="77777777" w:rsidR="00DF2B33" w:rsidRPr="008650B5" w:rsidRDefault="00DF2B33" w:rsidP="008650B5">
                      <w:pPr>
                        <w:spacing w:line="320" w:lineRule="exact"/>
                        <w:ind w:left="210" w:hangingChars="100" w:hanging="210"/>
                        <w:rPr>
                          <w:rFonts w:ascii="ＭＳ 明朝" w:hAnsi="ＭＳ 明朝"/>
                          <w:u w:val="double"/>
                        </w:rPr>
                      </w:pPr>
                      <w:r w:rsidRPr="008650B5">
                        <w:rPr>
                          <w:rFonts w:ascii="ＭＳ 明朝" w:hAnsi="ＭＳ 明朝" w:hint="eastAsia"/>
                          <w:u w:val="double"/>
                        </w:rPr>
                        <w:t>「熱中症対策アラートの活用及び周知について」（令和３年６月）</w:t>
                      </w:r>
                    </w:p>
                    <w:p w14:paraId="5422FDF7"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「学校のアレルギー疾患に対する取り組みガイドライン≪令和元年度改訂≫」</w:t>
                      </w:r>
                    </w:p>
                    <w:p w14:paraId="5D75E07E"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（令和２年３月）日本学校保健会</w:t>
                      </w:r>
                    </w:p>
                    <w:p w14:paraId="0E3233F8"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「府立学校における『熱中症予防のための運動指針』の見直し及び熱中症予防のための</w:t>
                      </w:r>
                    </w:p>
                    <w:p w14:paraId="37005DAD"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『暑さ指数計』の配付について」（令和元年５月）</w:t>
                      </w:r>
                    </w:p>
                    <w:p w14:paraId="2416929C"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「大阪府部活動の在り方に関する方針」（平成</w:t>
                      </w:r>
                      <w:r w:rsidRPr="00DB26DF">
                        <w:rPr>
                          <w:rFonts w:ascii="ＭＳ 明朝" w:hAnsi="ＭＳ 明朝"/>
                        </w:rPr>
                        <w:t>31</w:t>
                      </w:r>
                      <w:r w:rsidRPr="00DB26DF">
                        <w:rPr>
                          <w:rFonts w:ascii="ＭＳ 明朝" w:hAnsi="ＭＳ 明朝" w:hint="eastAsia"/>
                        </w:rPr>
                        <w:t>年２月）</w:t>
                      </w:r>
                    </w:p>
                    <w:p w14:paraId="11033F92" w14:textId="77777777" w:rsidR="00DF2B33" w:rsidRPr="00DB26DF" w:rsidRDefault="00DF2B33" w:rsidP="008F3D26">
                      <w:pPr>
                        <w:spacing w:line="320" w:lineRule="exact"/>
                        <w:rPr>
                          <w:rFonts w:ascii="ＭＳ 明朝" w:hAnsi="ＭＳ 明朝"/>
                        </w:rPr>
                      </w:pPr>
                      <w:r w:rsidRPr="00DB26DF">
                        <w:rPr>
                          <w:rFonts w:ascii="ＭＳ 明朝" w:hAnsi="ＭＳ 明朝" w:hint="eastAsia"/>
                        </w:rPr>
                        <w:t>「学校環境衛生基準の</w:t>
                      </w:r>
                      <w:r w:rsidRPr="00DB26DF">
                        <w:rPr>
                          <w:rFonts w:ascii="ＭＳ 明朝" w:hAnsi="ＭＳ 明朝"/>
                        </w:rPr>
                        <w:t>一部改正について（通知）</w:t>
                      </w:r>
                      <w:r w:rsidRPr="00DB26DF">
                        <w:rPr>
                          <w:rFonts w:ascii="ＭＳ 明朝" w:hAnsi="ＭＳ 明朝" w:hint="eastAsia"/>
                        </w:rPr>
                        <w:t>」（平成30年４月）文部科学省</w:t>
                      </w:r>
                    </w:p>
                    <w:p w14:paraId="44AA6FCC"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「学校において予防すべき感染症の解説」（平成30年３月）日本学校保健会</w:t>
                      </w:r>
                    </w:p>
                    <w:p w14:paraId="598FC1F2" w14:textId="77777777" w:rsidR="00DF2B33" w:rsidRPr="00DB26DF" w:rsidRDefault="00DF2B33" w:rsidP="002657F6">
                      <w:pPr>
                        <w:spacing w:line="320" w:lineRule="exact"/>
                        <w:rPr>
                          <w:rFonts w:ascii="ＭＳ 明朝" w:hAnsi="ＭＳ 明朝"/>
                        </w:rPr>
                      </w:pPr>
                      <w:r w:rsidRPr="00DB26DF">
                        <w:rPr>
                          <w:rFonts w:ascii="ＭＳ 明朝" w:hAnsi="ＭＳ 明朝" w:hint="eastAsia"/>
                        </w:rPr>
                        <w:t>「学校の危機管理マニュアル作成の手引き」（平成30年２月）文部科学省</w:t>
                      </w:r>
                    </w:p>
                    <w:p w14:paraId="7B103CC6"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「国民健康保険法」（平成27年５月改正）</w:t>
                      </w:r>
                    </w:p>
                    <w:p w14:paraId="38F86C4B"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14:paraId="2D5F5689"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14:paraId="3D877EB7"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14:paraId="12150E1F" w14:textId="77777777" w:rsidR="00DF2B33" w:rsidRPr="00C45878" w:rsidRDefault="00DF2B33"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14:paraId="4CCB745B" w14:textId="77777777" w:rsidR="00DF2B33" w:rsidRDefault="00DF2B33" w:rsidP="002657F6">
                      <w:pPr>
                        <w:spacing w:line="320" w:lineRule="exact"/>
                      </w:pPr>
                    </w:p>
                  </w:txbxContent>
                </v:textbox>
                <w10:wrap type="square" anchorx="margin"/>
              </v:shape>
            </w:pict>
          </mc:Fallback>
        </mc:AlternateContent>
      </w:r>
    </w:p>
    <w:p w14:paraId="6A9B73E1" w14:textId="764CF276" w:rsidR="00CA155D" w:rsidRPr="001062A9" w:rsidRDefault="005A64EE" w:rsidP="005A64EE">
      <w:pPr>
        <w:ind w:leftChars="6" w:left="180" w:hangingChars="93" w:hanging="167"/>
        <w:rPr>
          <w:rFonts w:asciiTheme="majorEastAsia" w:eastAsiaTheme="majorEastAsia" w:hAnsiTheme="majorEastAsia"/>
          <w:sz w:val="22"/>
          <w:szCs w:val="22"/>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＜緊急事態への対応＞</w:t>
      </w:r>
    </w:p>
    <w:p w14:paraId="68B97D97" w14:textId="05A290F2" w:rsidR="0028714A" w:rsidRPr="001062A9" w:rsidRDefault="005A64EE" w:rsidP="005A64EE">
      <w:pPr>
        <w:ind w:leftChars="6" w:left="13" w:firstLineChars="500" w:firstLine="900"/>
        <w:rPr>
          <w:rFonts w:ascii="ＭＳ ゴシック" w:eastAsia="ＭＳ ゴシック" w:hAnsi="ＭＳ ゴシック"/>
          <w:kern w:val="0"/>
          <w:sz w:val="18"/>
        </w:rPr>
      </w:pPr>
      <w:r w:rsidRPr="001062A9">
        <w:rPr>
          <w:rFonts w:ascii="ＭＳ ゴシック" w:eastAsia="ＭＳ ゴシック" w:hAnsi="ＭＳ ゴシック" w:hint="eastAsia"/>
          <w:sz w:val="18"/>
        </w:rPr>
        <w:t>Ｐ</w:t>
      </w:r>
      <w:r w:rsidR="001062A9">
        <w:rPr>
          <w:rFonts w:ascii="ＭＳ ゴシック" w:eastAsia="ＭＳ ゴシック" w:hAnsi="ＭＳ ゴシック" w:hint="eastAsia"/>
          <w:sz w:val="18"/>
        </w:rPr>
        <w:t>○</w:t>
      </w:r>
      <w:r w:rsidR="0028714A" w:rsidRPr="001062A9">
        <w:rPr>
          <w:rFonts w:ascii="ＭＳ ゴシック" w:eastAsia="ＭＳ ゴシック" w:hAnsi="ＭＳ ゴシック" w:hint="eastAsia"/>
          <w:sz w:val="18"/>
        </w:rPr>
        <w:t>＜安全確保・安全管理の徹底＞</w:t>
      </w:r>
      <w:r w:rsidRPr="001062A9">
        <w:rPr>
          <w:rFonts w:ascii="ＭＳ ゴシック" w:eastAsia="ＭＳ ゴシック" w:hAnsi="ＭＳ ゴシック" w:hint="eastAsia"/>
          <w:kern w:val="0"/>
          <w:sz w:val="18"/>
        </w:rPr>
        <w:t>＜地域関係機関と連携した安全確保及び安全管理＞</w:t>
      </w:r>
    </w:p>
    <w:p w14:paraId="2F13F78D" w14:textId="77777777" w:rsidR="00431EEE" w:rsidRPr="001062A9" w:rsidRDefault="005A64EE" w:rsidP="0028714A">
      <w:pPr>
        <w:ind w:leftChars="6" w:left="13" w:firstLineChars="700" w:firstLine="1260"/>
        <w:rPr>
          <w:rFonts w:asciiTheme="majorEastAsia" w:eastAsiaTheme="majorEastAsia" w:hAnsiTheme="majorEastAsia"/>
          <w:sz w:val="22"/>
          <w:szCs w:val="22"/>
        </w:rPr>
      </w:pPr>
      <w:r w:rsidRPr="001062A9">
        <w:rPr>
          <w:rFonts w:ascii="ＭＳ ゴシック" w:eastAsia="ＭＳ ゴシック" w:hAnsi="ＭＳ ゴシック" w:hint="eastAsia"/>
          <w:kern w:val="0"/>
          <w:sz w:val="18"/>
        </w:rPr>
        <w:t>＜安全教育の推進及び安全確保の取組みの点検・強化＞</w:t>
      </w:r>
    </w:p>
    <w:p w14:paraId="2C0CB311" w14:textId="77777777" w:rsidR="005A64EE" w:rsidRPr="001062A9" w:rsidRDefault="005A64EE" w:rsidP="00414B3F">
      <w:pPr>
        <w:ind w:leftChars="-94" w:left="228" w:hangingChars="193" w:hanging="425"/>
        <w:rPr>
          <w:rFonts w:asciiTheme="majorEastAsia" w:eastAsiaTheme="majorEastAsia" w:hAnsiTheme="majorEastAsia"/>
          <w:sz w:val="22"/>
          <w:szCs w:val="22"/>
        </w:rPr>
      </w:pPr>
    </w:p>
    <w:p w14:paraId="7E3E5AA7" w14:textId="77777777" w:rsidR="002657F6" w:rsidRPr="001062A9" w:rsidRDefault="00414B3F" w:rsidP="00414B3F">
      <w:pPr>
        <w:ind w:leftChars="-94" w:left="208" w:hangingChars="193" w:hanging="405"/>
        <w:rPr>
          <w:rFonts w:asciiTheme="majorEastAsia" w:eastAsiaTheme="majorEastAsia" w:hAnsiTheme="majorEastAsia"/>
          <w:sz w:val="22"/>
          <w:szCs w:val="22"/>
        </w:rPr>
      </w:pPr>
      <w:r w:rsidRPr="001062A9">
        <w:rPr>
          <w:rFonts w:ascii="ＭＳ 明朝" w:hAnsi="ＭＳ 明朝" w:cs="ＭＳ Ｐゴシック"/>
          <w:noProof/>
          <w:kern w:val="0"/>
          <w:szCs w:val="21"/>
        </w:rPr>
        <mc:AlternateContent>
          <mc:Choice Requires="wps">
            <w:drawing>
              <wp:anchor distT="0" distB="0" distL="114300" distR="114300" simplePos="0" relativeHeight="251663360" behindDoc="0" locked="0" layoutInCell="1" allowOverlap="1" wp14:anchorId="1C0C8169" wp14:editId="26CD5085">
                <wp:simplePos x="0" y="0"/>
                <wp:positionH relativeFrom="column">
                  <wp:posOffset>3499485</wp:posOffset>
                </wp:positionH>
                <wp:positionV relativeFrom="page">
                  <wp:posOffset>375285</wp:posOffset>
                </wp:positionV>
                <wp:extent cx="2506345" cy="213360"/>
                <wp:effectExtent l="0" t="0" r="27305" b="15240"/>
                <wp:wrapNone/>
                <wp:docPr id="6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70F40E11" w14:textId="0D4A65D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8169" id="Text Box 477" o:spid="_x0000_s1069" type="#_x0000_t202" style="position:absolute;left:0;text-align:left;margin-left:275.55pt;margin-top:29.55pt;width:197.3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" strokecolor="gray">
                <v:textbox inset="5.85pt,.7pt,5.85pt,.7pt">
                  <w:txbxContent>
                    <w:p w14:paraId="70F40E11" w14:textId="0D4A65D2" w:rsidR="00DF2B33" w:rsidRPr="00D176B8" w:rsidRDefault="00DF2B33"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Theme="majorEastAsia" w:eastAsiaTheme="majorEastAsia" w:hAnsiTheme="majorEastAsia" w:hint="eastAsia"/>
          <w:sz w:val="22"/>
          <w:szCs w:val="22"/>
        </w:rPr>
        <w:t>（23）【学校の体育活動中の事故防止等の取組み】</w:t>
      </w:r>
    </w:p>
    <w:p w14:paraId="3928C3D0" w14:textId="77777777" w:rsidR="002657F6" w:rsidRPr="001062A9" w:rsidRDefault="002657F6" w:rsidP="002657F6">
      <w:pPr>
        <w:spacing w:line="320" w:lineRule="exact"/>
        <w:ind w:leftChars="106" w:left="223" w:firstLineChars="100" w:firstLine="210"/>
        <w:rPr>
          <w:rFonts w:ascii="ＭＳ 明朝" w:hAnsi="ＭＳ 明朝"/>
        </w:rPr>
      </w:pPr>
      <w:r w:rsidRPr="001062A9">
        <w:rPr>
          <w:rFonts w:ascii="ＭＳ 明朝" w:hAnsi="ＭＳ 明朝" w:hint="eastAsia"/>
        </w:rPr>
        <w:t>依然として、学校における体育活動中の事故が発生している状況を踏まえ、体育の授業や体育的行事、運動部活動等の体育活動に係る事故防止や熱中症対策に万全を期することが必要である。</w:t>
      </w:r>
    </w:p>
    <w:p w14:paraId="6BECC1E0" w14:textId="77777777" w:rsidR="002657F6" w:rsidRPr="001062A9" w:rsidRDefault="002657F6" w:rsidP="002657F6">
      <w:pPr>
        <w:spacing w:line="320" w:lineRule="exact"/>
        <w:rPr>
          <w:rFonts w:ascii="ＭＳ 明朝" w:hAnsi="ＭＳ 明朝"/>
        </w:rPr>
      </w:pPr>
    </w:p>
    <w:p w14:paraId="74D69ADE" w14:textId="77777777" w:rsidR="002657F6" w:rsidRPr="001062A9" w:rsidRDefault="002657F6" w:rsidP="002657F6">
      <w:pPr>
        <w:spacing w:line="320" w:lineRule="exact"/>
        <w:ind w:leftChars="106" w:left="433" w:hangingChars="100" w:hanging="210"/>
        <w:rPr>
          <w:rFonts w:ascii="ＭＳ 明朝" w:hAnsi="ＭＳ 明朝"/>
        </w:rPr>
      </w:pPr>
      <w:r w:rsidRPr="001062A9">
        <w:rPr>
          <w:rFonts w:ascii="ＭＳ 明朝" w:hAnsi="ＭＳ 明朝"/>
          <w:noProof/>
        </w:rPr>
        <mc:AlternateContent>
          <mc:Choice Requires="wps">
            <w:drawing>
              <wp:anchor distT="0" distB="0" distL="114300" distR="114300" simplePos="0" relativeHeight="251593728" behindDoc="0" locked="0" layoutInCell="1" allowOverlap="1" wp14:anchorId="2D96BAB6" wp14:editId="0A859B08">
                <wp:simplePos x="0" y="0"/>
                <wp:positionH relativeFrom="column">
                  <wp:posOffset>4445</wp:posOffset>
                </wp:positionH>
                <wp:positionV relativeFrom="paragraph">
                  <wp:posOffset>568960</wp:posOffset>
                </wp:positionV>
                <wp:extent cx="5760085" cy="732155"/>
                <wp:effectExtent l="0" t="0" r="12065" b="10795"/>
                <wp:wrapSquare wrapText="bothSides"/>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2155"/>
                        </a:xfrm>
                        <a:prstGeom prst="rect">
                          <a:avLst/>
                        </a:prstGeom>
                        <a:solidFill>
                          <a:srgbClr val="FFFFFF"/>
                        </a:solidFill>
                        <a:ln w="9525" cap="rnd">
                          <a:solidFill>
                            <a:srgbClr val="000000"/>
                          </a:solidFill>
                          <a:prstDash val="sysDot"/>
                          <a:miter lim="800000"/>
                          <a:headEnd/>
                          <a:tailEnd/>
                        </a:ln>
                      </wps:spPr>
                      <wps:txbx>
                        <w:txbxContent>
                          <w:p w14:paraId="0B36DAC0" w14:textId="77777777" w:rsidR="00DF2B33" w:rsidRPr="005A64EE" w:rsidRDefault="00DF2B33" w:rsidP="005A64EE">
                            <w:pPr>
                              <w:rPr>
                                <w:rFonts w:ascii="ＭＳ 明朝" w:hAnsi="ＭＳ 明朝"/>
                                <w:u w:val="double"/>
                              </w:rPr>
                            </w:pPr>
                            <w:r w:rsidRPr="005A64EE">
                              <w:rPr>
                                <w:rFonts w:ascii="ＭＳ 明朝" w:hAnsi="ＭＳ 明朝" w:hint="eastAsia"/>
                                <w:u w:val="double"/>
                              </w:rPr>
                              <w:t>「水泳等の事故防止について」（令和３年４月）スポーツ庁</w:t>
                            </w:r>
                          </w:p>
                          <w:p w14:paraId="5272BFD5" w14:textId="77777777" w:rsidR="00DF2B33" w:rsidRPr="005A64EE" w:rsidRDefault="00DF2B33" w:rsidP="005A64EE">
                            <w:pPr>
                              <w:rPr>
                                <w:rFonts w:ascii="ＭＳ 明朝" w:hAnsi="ＭＳ 明朝"/>
                                <w:u w:val="double"/>
                              </w:rPr>
                            </w:pPr>
                            <w:r w:rsidRPr="005A64EE">
                              <w:rPr>
                                <w:rFonts w:ascii="ＭＳ 明朝" w:hAnsi="ＭＳ 明朝" w:hint="eastAsia"/>
                                <w:u w:val="double"/>
                              </w:rPr>
                              <w:t>「熱中症事故の防止について」（令和３年４月）文部科学省</w:t>
                            </w:r>
                          </w:p>
                          <w:p w14:paraId="17361E2E" w14:textId="77777777" w:rsidR="00DF2B33" w:rsidRDefault="00DF2B33" w:rsidP="005A64EE">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sidRPr="00CB3D83">
                              <w:rPr>
                                <w:rFonts w:ascii="ＭＳ 明朝" w:hAnsi="ＭＳ 明朝" w:hint="eastAsia"/>
                              </w:rPr>
                              <w:t>３</w:t>
                            </w:r>
                            <w:r w:rsidRPr="00E45647">
                              <w:rPr>
                                <w:rFonts w:ascii="ＭＳ 明朝" w:hAnsi="ＭＳ 明朝" w:hint="eastAsia"/>
                              </w:rPr>
                              <w:t>月</w:t>
                            </w:r>
                            <w:r>
                              <w:rPr>
                                <w:rFonts w:ascii="ＭＳ 明朝" w:hAnsi="ＭＳ 明朝" w:hint="eastAsia"/>
                              </w:rPr>
                              <w:t>）文部科学省</w:t>
                            </w:r>
                          </w:p>
                          <w:p w14:paraId="12308F59" w14:textId="77777777" w:rsidR="00DF2B33" w:rsidRPr="00BD1792" w:rsidRDefault="00DF2B33" w:rsidP="002657F6">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BAB6" id="Text Box 468" o:spid="_x0000_s1070" type="#_x0000_t202" style="position:absolute;left:0;text-align:left;margin-left:.35pt;margin-top:44.8pt;width:453.55pt;height:57.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">
                <v:stroke dashstyle="1 1" endcap="round"/>
                <v:textbox inset="5.85pt,.7pt,5.85pt,.7pt">
                  <w:txbxContent>
                    <w:p w14:paraId="0B36DAC0" w14:textId="77777777" w:rsidR="00DF2B33" w:rsidRPr="005A64EE" w:rsidRDefault="00DF2B33" w:rsidP="005A64EE">
                      <w:pPr>
                        <w:rPr>
                          <w:rFonts w:ascii="ＭＳ 明朝" w:hAnsi="ＭＳ 明朝"/>
                          <w:u w:val="double"/>
                        </w:rPr>
                      </w:pPr>
                      <w:r w:rsidRPr="005A64EE">
                        <w:rPr>
                          <w:rFonts w:ascii="ＭＳ 明朝" w:hAnsi="ＭＳ 明朝" w:hint="eastAsia"/>
                          <w:u w:val="double"/>
                        </w:rPr>
                        <w:t>「水泳等の事故防止について」（令和３年４月）スポーツ庁</w:t>
                      </w:r>
                    </w:p>
                    <w:p w14:paraId="5272BFD5" w14:textId="77777777" w:rsidR="00DF2B33" w:rsidRPr="005A64EE" w:rsidRDefault="00DF2B33" w:rsidP="005A64EE">
                      <w:pPr>
                        <w:rPr>
                          <w:rFonts w:ascii="ＭＳ 明朝" w:hAnsi="ＭＳ 明朝"/>
                          <w:u w:val="double"/>
                        </w:rPr>
                      </w:pPr>
                      <w:r w:rsidRPr="005A64EE">
                        <w:rPr>
                          <w:rFonts w:ascii="ＭＳ 明朝" w:hAnsi="ＭＳ 明朝" w:hint="eastAsia"/>
                          <w:u w:val="double"/>
                        </w:rPr>
                        <w:t>「熱中症事故の防止について」（令和３年４月）文部科学省</w:t>
                      </w:r>
                    </w:p>
                    <w:p w14:paraId="17361E2E" w14:textId="77777777" w:rsidR="00DF2B33" w:rsidRDefault="00DF2B33" w:rsidP="005A64EE">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sidRPr="00CB3D83">
                        <w:rPr>
                          <w:rFonts w:ascii="ＭＳ 明朝" w:hAnsi="ＭＳ 明朝" w:hint="eastAsia"/>
                        </w:rPr>
                        <w:t>３</w:t>
                      </w:r>
                      <w:r w:rsidRPr="00E45647">
                        <w:rPr>
                          <w:rFonts w:ascii="ＭＳ 明朝" w:hAnsi="ＭＳ 明朝" w:hint="eastAsia"/>
                        </w:rPr>
                        <w:t>月</w:t>
                      </w:r>
                      <w:r>
                        <w:rPr>
                          <w:rFonts w:ascii="ＭＳ 明朝" w:hAnsi="ＭＳ 明朝" w:hint="eastAsia"/>
                        </w:rPr>
                        <w:t>）文部科学省</w:t>
                      </w:r>
                    </w:p>
                    <w:p w14:paraId="12308F59" w14:textId="77777777" w:rsidR="00DF2B33" w:rsidRPr="00BD1792" w:rsidRDefault="00DF2B33" w:rsidP="002657F6">
                      <w:pPr>
                        <w:rPr>
                          <w:rFonts w:ascii="ＭＳ 明朝" w:hAnsi="ＭＳ 明朝"/>
                        </w:rPr>
                      </w:pPr>
                    </w:p>
                  </w:txbxContent>
                </v:textbox>
                <w10:wrap type="square"/>
              </v:shape>
            </w:pict>
          </mc:Fallback>
        </mc:AlternateContent>
      </w:r>
      <w:r w:rsidRPr="001062A9">
        <w:rPr>
          <w:rFonts w:ascii="ＭＳ 明朝" w:hAnsi="ＭＳ 明朝" w:hint="eastAsia"/>
        </w:rPr>
        <w:t>ア　学校における体育活動中の事故防止対策等について、必要に応じて見直すとともに、適切な対応がなされるよう、学校全体で指導の徹底を図るよう指導すること。</w:t>
      </w:r>
    </w:p>
    <w:p w14:paraId="68003773" w14:textId="61EC894F" w:rsidR="002657F6" w:rsidRPr="001062A9" w:rsidRDefault="002657F6" w:rsidP="002657F6">
      <w:pPr>
        <w:spacing w:line="320" w:lineRule="exact"/>
        <w:rPr>
          <w:rFonts w:ascii="ＭＳ ゴシック" w:eastAsia="ＭＳ ゴシック" w:hAnsi="ＭＳ ゴシック"/>
          <w:sz w:val="18"/>
          <w:highlight w:val="yellow"/>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＜学校の体育活動中の事故防止等の徹底＞</w:t>
      </w:r>
    </w:p>
    <w:p w14:paraId="6B5C19E8" w14:textId="77777777" w:rsidR="002657F6" w:rsidRPr="001062A9" w:rsidRDefault="002657F6" w:rsidP="002657F6">
      <w:pPr>
        <w:spacing w:line="320" w:lineRule="exact"/>
        <w:rPr>
          <w:rFonts w:ascii="ＭＳ ゴシック" w:eastAsia="ＭＳ ゴシック" w:hAnsi="ＭＳ ゴシック"/>
          <w:sz w:val="18"/>
          <w:highlight w:val="yellow"/>
        </w:rPr>
      </w:pPr>
    </w:p>
    <w:p w14:paraId="475ABF09" w14:textId="77777777" w:rsidR="002657F6" w:rsidRPr="001062A9" w:rsidRDefault="002657F6" w:rsidP="002657F6">
      <w:pPr>
        <w:spacing w:line="320" w:lineRule="exact"/>
        <w:rPr>
          <w:rFonts w:ascii="ＭＳ ゴシック" w:eastAsia="ＭＳ ゴシック" w:hAnsi="ＭＳ ゴシック"/>
          <w:sz w:val="18"/>
          <w:highlight w:val="yellow"/>
        </w:rPr>
      </w:pPr>
    </w:p>
    <w:p w14:paraId="7F5F8984" w14:textId="77777777" w:rsidR="005A64EE" w:rsidRPr="001062A9" w:rsidRDefault="005A64EE" w:rsidP="002657F6">
      <w:pPr>
        <w:spacing w:line="320" w:lineRule="exact"/>
        <w:rPr>
          <w:rFonts w:ascii="ＭＳ ゴシック" w:eastAsia="ＭＳ ゴシック" w:hAnsi="ＭＳ ゴシック"/>
          <w:sz w:val="18"/>
          <w:highlight w:val="yellow"/>
        </w:rPr>
      </w:pPr>
    </w:p>
    <w:p w14:paraId="0F2B9793" w14:textId="77777777" w:rsidR="002657F6" w:rsidRPr="001062A9" w:rsidRDefault="005A64EE" w:rsidP="002657F6">
      <w:pPr>
        <w:autoSpaceDE w:val="0"/>
        <w:autoSpaceDN w:val="0"/>
        <w:rPr>
          <w:rFonts w:ascii="ＭＳ Ｐゴシック" w:eastAsia="ＭＳ Ｐゴシック" w:hAnsi="ＭＳ Ｐゴシック" w:cs="ＭＳ 明朝"/>
          <w:kern w:val="0"/>
          <w:sz w:val="28"/>
          <w:szCs w:val="28"/>
        </w:rPr>
      </w:pPr>
      <w:r w:rsidRPr="001062A9">
        <w:rPr>
          <w:rFonts w:ascii="ＭＳ 明朝" w:hAnsi="ＭＳ 明朝"/>
          <w:noProof/>
          <w:highlight w:val="yellow"/>
        </w:rPr>
        <mc:AlternateContent>
          <mc:Choice Requires="wps">
            <w:drawing>
              <wp:anchor distT="0" distB="0" distL="114300" distR="114300" simplePos="0" relativeHeight="251734016" behindDoc="0" locked="0" layoutInCell="1" allowOverlap="1" wp14:anchorId="42993D40" wp14:editId="0BCF94B3">
                <wp:simplePos x="0" y="0"/>
                <wp:positionH relativeFrom="column">
                  <wp:posOffset>-201295</wp:posOffset>
                </wp:positionH>
                <wp:positionV relativeFrom="page">
                  <wp:posOffset>354965</wp:posOffset>
                </wp:positionV>
                <wp:extent cx="2506345" cy="213360"/>
                <wp:effectExtent l="0" t="0" r="27305" b="15240"/>
                <wp:wrapNone/>
                <wp:docPr id="69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25DDC986" w14:textId="1B58F854" w:rsidR="00DF2B33" w:rsidRPr="00D176B8" w:rsidRDefault="00DF2B33" w:rsidP="00D733F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3D40" id="_x0000_s1071" type="#_x0000_t202" style="position:absolute;left:0;text-align:left;margin-left:-15.85pt;margin-top:27.95pt;width:197.3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cMgIAAFo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" strokecolor="gray">
                <v:textbox inset="5.85pt,.7pt,5.85pt,.7pt">
                  <w:txbxContent>
                    <w:p w14:paraId="25DDC986" w14:textId="1B58F854" w:rsidR="00DF2B33" w:rsidRPr="00D176B8" w:rsidRDefault="00DF2B33" w:rsidP="00D733F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1062A9">
        <w:rPr>
          <w:rFonts w:ascii="ＭＳ Ｐゴシック" w:eastAsia="ＭＳ Ｐゴシック" w:hAnsi="ＭＳ Ｐゴシック" w:cs="ＭＳ 明朝" w:hint="eastAsia"/>
          <w:kern w:val="0"/>
          <w:sz w:val="28"/>
          <w:szCs w:val="28"/>
        </w:rPr>
        <w:t>重点８　地域の教育コミュニティづくりと家庭教育への支援</w:t>
      </w:r>
    </w:p>
    <w:p w14:paraId="16629761" w14:textId="77777777" w:rsidR="002657F6" w:rsidRPr="001062A9" w:rsidRDefault="002657F6" w:rsidP="002657F6">
      <w:pPr>
        <w:ind w:leftChars="-94" w:left="228" w:hangingChars="193" w:hanging="425"/>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（24）【教育コミュニティづくりの推進】</w:t>
      </w:r>
    </w:p>
    <w:p w14:paraId="5F5627D2" w14:textId="77777777" w:rsidR="002657F6" w:rsidRPr="001062A9" w:rsidRDefault="002657F6" w:rsidP="002657F6">
      <w:pPr>
        <w:spacing w:line="320" w:lineRule="exact"/>
        <w:ind w:leftChars="100" w:left="210" w:firstLineChars="100" w:firstLine="210"/>
        <w:rPr>
          <w:rFonts w:ascii="ＭＳ 明朝" w:hAnsi="ＭＳ 明朝"/>
        </w:rPr>
      </w:pPr>
      <w:r w:rsidRPr="001062A9">
        <w:rPr>
          <w:rFonts w:ascii="ＭＳ 明朝" w:hAnsi="ＭＳ 明朝" w:hint="eastAsia"/>
        </w:rPr>
        <w:t>子どもたちの学びや成長を支えるため、地域と学校</w:t>
      </w:r>
      <w:r w:rsidR="006A765B" w:rsidRPr="001062A9">
        <w:rPr>
          <w:rFonts w:ascii="ＭＳ 明朝" w:hAnsi="ＭＳ 明朝" w:hint="eastAsia"/>
        </w:rPr>
        <w:t>園</w:t>
      </w:r>
      <w:r w:rsidRPr="001062A9">
        <w:rPr>
          <w:rFonts w:ascii="ＭＳ 明朝" w:hAnsi="ＭＳ 明朝" w:hint="eastAsia"/>
        </w:rPr>
        <w:t>が連携・協働して行う「教育コミュニティづくり」をより一層推進することが必要である。</w:t>
      </w:r>
    </w:p>
    <w:p w14:paraId="07429D5A" w14:textId="77777777" w:rsidR="002657F6" w:rsidRPr="001062A9" w:rsidRDefault="002657F6" w:rsidP="002657F6">
      <w:pPr>
        <w:spacing w:line="320" w:lineRule="exact"/>
        <w:ind w:leftChars="106" w:left="433" w:hangingChars="100" w:hanging="210"/>
        <w:rPr>
          <w:rFonts w:ascii="ＭＳ 明朝" w:hAnsi="ＭＳ 明朝"/>
        </w:rPr>
      </w:pPr>
    </w:p>
    <w:p w14:paraId="219B350D" w14:textId="77777777" w:rsidR="002657F6" w:rsidRPr="001062A9" w:rsidRDefault="002657F6" w:rsidP="002657F6">
      <w:pPr>
        <w:spacing w:line="320" w:lineRule="exact"/>
        <w:ind w:leftChars="106" w:left="433" w:hangingChars="100" w:hanging="210"/>
        <w:rPr>
          <w:rFonts w:ascii="ＭＳ 明朝" w:hAnsi="ＭＳ 明朝"/>
        </w:rPr>
      </w:pPr>
      <w:r w:rsidRPr="001062A9">
        <w:rPr>
          <w:rFonts w:ascii="ＭＳ 明朝" w:hAnsi="ＭＳ 明朝" w:hint="eastAsia"/>
        </w:rPr>
        <w:t>ア　教育コミュニティづくりの推進に</w:t>
      </w:r>
      <w:r w:rsidR="006C6815" w:rsidRPr="001062A9">
        <w:rPr>
          <w:rFonts w:ascii="ＭＳ 明朝" w:hAnsi="ＭＳ 明朝" w:hint="eastAsia"/>
        </w:rPr>
        <w:t>当たって</w:t>
      </w:r>
      <w:r w:rsidRPr="001062A9">
        <w:rPr>
          <w:rFonts w:ascii="ＭＳ 明朝" w:hAnsi="ＭＳ 明朝" w:hint="eastAsia"/>
        </w:rPr>
        <w:t>は、これまでの成果を踏まえ、学校</w:t>
      </w:r>
      <w:r w:rsidR="006A765B" w:rsidRPr="001062A9">
        <w:rPr>
          <w:rFonts w:ascii="ＭＳ 明朝" w:hAnsi="ＭＳ 明朝" w:hint="eastAsia"/>
        </w:rPr>
        <w:t>園</w:t>
      </w:r>
      <w:r w:rsidRPr="001062A9">
        <w:rPr>
          <w:rFonts w:ascii="ＭＳ 明朝" w:hAnsi="ＭＳ 明朝" w:hint="eastAsia"/>
        </w:rPr>
        <w:t>や地域の実態等に応じた取組みの継続と充実を図るとともに、地域学校協働活動推進員の委嘱に努めること。</w:t>
      </w:r>
    </w:p>
    <w:p w14:paraId="5A4F05C5" w14:textId="77777777" w:rsidR="002657F6" w:rsidRPr="001062A9" w:rsidRDefault="002657F6" w:rsidP="002657F6">
      <w:pPr>
        <w:spacing w:line="320" w:lineRule="exact"/>
        <w:ind w:leftChars="106" w:left="433" w:hangingChars="100" w:hanging="210"/>
        <w:rPr>
          <w:rFonts w:ascii="ＭＳ 明朝" w:hAnsi="ＭＳ 明朝"/>
        </w:rPr>
      </w:pPr>
    </w:p>
    <w:p w14:paraId="249D2C70" w14:textId="1A14A1CB" w:rsidR="002657F6" w:rsidRPr="001062A9" w:rsidRDefault="002657F6" w:rsidP="002657F6">
      <w:pPr>
        <w:spacing w:line="320" w:lineRule="exact"/>
        <w:ind w:leftChars="106" w:left="433" w:hangingChars="100" w:hanging="210"/>
        <w:rPr>
          <w:rFonts w:ascii="ＭＳ 明朝" w:hAnsi="ＭＳ 明朝"/>
        </w:rPr>
      </w:pPr>
      <w:r w:rsidRPr="001062A9">
        <w:rPr>
          <w:rFonts w:ascii="ＭＳ 明朝" w:hAnsi="ＭＳ 明朝" w:hint="eastAsia"/>
        </w:rPr>
        <w:t xml:space="preserve">イ　</w:t>
      </w:r>
      <w:r w:rsidR="005A64EE" w:rsidRPr="001062A9">
        <w:rPr>
          <w:rFonts w:ascii="ＭＳ 明朝" w:hAnsi="ＭＳ 明朝" w:hint="eastAsia"/>
          <w:u w:val="double"/>
        </w:rPr>
        <w:t>社会に開かれた教育課程の実現に向けて、</w:t>
      </w:r>
      <w:r w:rsidR="005A64EE" w:rsidRPr="001062A9">
        <w:rPr>
          <w:rFonts w:ascii="ＭＳ 明朝" w:hAnsi="ＭＳ 明朝" w:hint="eastAsia"/>
        </w:rPr>
        <w:t>学校運営協議会の</w:t>
      </w:r>
      <w:r w:rsidR="005A64EE" w:rsidRPr="001062A9">
        <w:rPr>
          <w:rFonts w:ascii="ＭＳ 明朝" w:hAnsi="ＭＳ 明朝" w:hint="eastAsia"/>
          <w:u w:val="double"/>
        </w:rPr>
        <w:t>設置</w:t>
      </w:r>
      <w:r w:rsidR="005A64EE" w:rsidRPr="001062A9">
        <w:rPr>
          <w:rFonts w:ascii="ＭＳ 明朝" w:hAnsi="ＭＳ 明朝" w:hint="eastAsia"/>
        </w:rPr>
        <w:t>も視野に地域とともにある学校運営体制の</w:t>
      </w:r>
      <w:r w:rsidR="00301EAE" w:rsidRPr="001062A9">
        <w:rPr>
          <w:rFonts w:ascii="ＭＳ 明朝" w:hAnsi="ＭＳ 明朝" w:hint="eastAsia"/>
        </w:rPr>
        <w:t>さら</w:t>
      </w:r>
      <w:r w:rsidR="005A64EE" w:rsidRPr="001062A9">
        <w:rPr>
          <w:rFonts w:ascii="ＭＳ 明朝" w:hAnsi="ＭＳ 明朝" w:hint="eastAsia"/>
        </w:rPr>
        <w:t>なる充実を図り、学校園が行う教育活動等に保護者や地域が主体的に参画できるよう指導すること。</w:t>
      </w:r>
    </w:p>
    <w:p w14:paraId="3CBE7E4F" w14:textId="77777777" w:rsidR="002657F6" w:rsidRPr="001062A9" w:rsidRDefault="00232B4E" w:rsidP="002657F6">
      <w:pPr>
        <w:rPr>
          <w:rFonts w:ascii="ＭＳ ゴシック" w:eastAsia="ＭＳ ゴシック" w:hAnsi="ＭＳ ゴシック"/>
          <w:sz w:val="18"/>
          <w:highlight w:val="yellow"/>
        </w:rPr>
      </w:pPr>
      <w:r w:rsidRPr="001062A9">
        <w:rPr>
          <w:rFonts w:ascii="ＭＳ 明朝" w:hAnsi="ＭＳ 明朝"/>
          <w:noProof/>
          <w:highlight w:val="yellow"/>
        </w:rPr>
        <mc:AlternateContent>
          <mc:Choice Requires="wps">
            <w:drawing>
              <wp:anchor distT="0" distB="0" distL="114300" distR="114300" simplePos="0" relativeHeight="251604992" behindDoc="0" locked="0" layoutInCell="1" allowOverlap="1" wp14:anchorId="35883F57" wp14:editId="46F2BBCE">
                <wp:simplePos x="0" y="0"/>
                <wp:positionH relativeFrom="column">
                  <wp:posOffset>13970</wp:posOffset>
                </wp:positionH>
                <wp:positionV relativeFrom="paragraph">
                  <wp:posOffset>216535</wp:posOffset>
                </wp:positionV>
                <wp:extent cx="5760085" cy="889000"/>
                <wp:effectExtent l="0" t="0" r="12065" b="25400"/>
                <wp:wrapSquare wrapText="bothSides"/>
                <wp:docPr id="4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9000"/>
                        </a:xfrm>
                        <a:prstGeom prst="rect">
                          <a:avLst/>
                        </a:prstGeom>
                        <a:solidFill>
                          <a:srgbClr val="FFFFFF"/>
                        </a:solidFill>
                        <a:ln w="9525" cap="rnd">
                          <a:solidFill>
                            <a:srgbClr val="000000"/>
                          </a:solidFill>
                          <a:prstDash val="sysDot"/>
                          <a:miter lim="800000"/>
                          <a:headEnd/>
                          <a:tailEnd/>
                        </a:ln>
                      </wps:spPr>
                      <wps:txbx>
                        <w:txbxContent>
                          <w:p w14:paraId="48970B20" w14:textId="77777777" w:rsidR="00DF2B33" w:rsidRDefault="00DF2B33" w:rsidP="002657F6">
                            <w:pPr>
                              <w:rPr>
                                <w:rFonts w:ascii="ＭＳ 明朝" w:hAnsi="ＭＳ 明朝"/>
                              </w:rPr>
                            </w:pPr>
                            <w:r w:rsidRPr="009F5886">
                              <w:rPr>
                                <w:rFonts w:ascii="ＭＳ 明朝" w:hAnsi="ＭＳ 明朝" w:hint="eastAsia"/>
                              </w:rPr>
                              <w:t>「コミュニティ・スクールのつくり方『学校運営協議会』設置の手引き（令和元年改訂版）」（令和</w:t>
                            </w:r>
                            <w:r w:rsidRPr="005A64EE">
                              <w:rPr>
                                <w:rFonts w:ascii="ＭＳ 明朝" w:hAnsi="ＭＳ 明朝" w:hint="eastAsia"/>
                                <w:u w:val="double"/>
                              </w:rPr>
                              <w:t>２</w:t>
                            </w:r>
                            <w:r w:rsidRPr="009F5886">
                              <w:rPr>
                                <w:rFonts w:ascii="ＭＳ 明朝" w:hAnsi="ＭＳ 明朝" w:hint="eastAsia"/>
                              </w:rPr>
                              <w:t>年10月）　文部科学省</w:t>
                            </w:r>
                          </w:p>
                          <w:p w14:paraId="6592B4CC" w14:textId="77777777" w:rsidR="00DF2B33" w:rsidRPr="00DB26DF" w:rsidRDefault="00DF2B33" w:rsidP="00232B4E">
                            <w:pPr>
                              <w:rPr>
                                <w:rFonts w:ascii="ＭＳ 明朝" w:hAnsi="ＭＳ 明朝"/>
                              </w:rPr>
                            </w:pPr>
                            <w:r w:rsidRPr="00DB26DF">
                              <w:rPr>
                                <w:rFonts w:ascii="ＭＳ 明朝" w:hAnsi="ＭＳ 明朝" w:hint="eastAsia"/>
                              </w:rPr>
                              <w:t>「地方教育行政の組織及び運営に関する法律」第47条の５（令和元年６月改正）</w:t>
                            </w:r>
                          </w:p>
                          <w:p w14:paraId="482EDEB6" w14:textId="77777777" w:rsidR="00DF2B33" w:rsidRPr="00DB26DF" w:rsidRDefault="00DF2B33" w:rsidP="00232B4E">
                            <w:pPr>
                              <w:rPr>
                                <w:rFonts w:ascii="ＭＳ 明朝" w:hAnsi="ＭＳ 明朝"/>
                              </w:rPr>
                            </w:pPr>
                            <w:r w:rsidRPr="00DB26DF">
                              <w:rPr>
                                <w:rFonts w:ascii="ＭＳ 明朝" w:hAnsi="ＭＳ 明朝" w:hint="eastAsia"/>
                              </w:rPr>
                              <w:t>「社会教育法」（令和元年６月改正）</w:t>
                            </w:r>
                          </w:p>
                          <w:p w14:paraId="4922B579" w14:textId="77777777" w:rsidR="00DF2B33" w:rsidRPr="009F5886" w:rsidRDefault="00DF2B33" w:rsidP="002657F6">
                            <w:pPr>
                              <w:rPr>
                                <w:rFonts w:ascii="ＭＳ 明朝" w:hAnsi="ＭＳ 明朝"/>
                              </w:rPr>
                            </w:pPr>
                            <w:r w:rsidRPr="009F5886">
                              <w:rPr>
                                <w:rFonts w:ascii="ＭＳ 明朝" w:hAnsi="ＭＳ 明朝" w:hint="eastAsia"/>
                              </w:rPr>
                              <w:t>「社会教育法」（平成29年3月改正）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3F57" id="_x0000_s1072" type="#_x0000_t202" style="position:absolute;left:0;text-align:left;margin-left:1.1pt;margin-top:17.05pt;width:453.55pt;height:7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">
                <v:stroke dashstyle="1 1" endcap="round"/>
                <v:textbox inset="5.85pt,.7pt,5.85pt,.7pt">
                  <w:txbxContent>
                    <w:p w14:paraId="48970B20" w14:textId="77777777" w:rsidR="00DF2B33" w:rsidRDefault="00DF2B33" w:rsidP="002657F6">
                      <w:pPr>
                        <w:rPr>
                          <w:rFonts w:ascii="ＭＳ 明朝" w:hAnsi="ＭＳ 明朝"/>
                        </w:rPr>
                      </w:pPr>
                      <w:r w:rsidRPr="009F5886">
                        <w:rPr>
                          <w:rFonts w:ascii="ＭＳ 明朝" w:hAnsi="ＭＳ 明朝" w:hint="eastAsia"/>
                        </w:rPr>
                        <w:t>「コミュニティ・スクールのつくり方『学校運営協議会』設置の手引き（令和元年改訂版）」（令和</w:t>
                      </w:r>
                      <w:r w:rsidRPr="005A64EE">
                        <w:rPr>
                          <w:rFonts w:ascii="ＭＳ 明朝" w:hAnsi="ＭＳ 明朝" w:hint="eastAsia"/>
                          <w:u w:val="double"/>
                        </w:rPr>
                        <w:t>２</w:t>
                      </w:r>
                      <w:r w:rsidRPr="009F5886">
                        <w:rPr>
                          <w:rFonts w:ascii="ＭＳ 明朝" w:hAnsi="ＭＳ 明朝" w:hint="eastAsia"/>
                        </w:rPr>
                        <w:t>年10月）　文部科学省</w:t>
                      </w:r>
                    </w:p>
                    <w:p w14:paraId="6592B4CC" w14:textId="77777777" w:rsidR="00DF2B33" w:rsidRPr="00DB26DF" w:rsidRDefault="00DF2B33" w:rsidP="00232B4E">
                      <w:pPr>
                        <w:rPr>
                          <w:rFonts w:ascii="ＭＳ 明朝" w:hAnsi="ＭＳ 明朝"/>
                        </w:rPr>
                      </w:pPr>
                      <w:r w:rsidRPr="00DB26DF">
                        <w:rPr>
                          <w:rFonts w:ascii="ＭＳ 明朝" w:hAnsi="ＭＳ 明朝" w:hint="eastAsia"/>
                        </w:rPr>
                        <w:t>「地方教育行政の組織及び運営に関する法律」第47条の５（令和元年６月改正）</w:t>
                      </w:r>
                    </w:p>
                    <w:p w14:paraId="482EDEB6" w14:textId="77777777" w:rsidR="00DF2B33" w:rsidRPr="00DB26DF" w:rsidRDefault="00DF2B33" w:rsidP="00232B4E">
                      <w:pPr>
                        <w:rPr>
                          <w:rFonts w:ascii="ＭＳ 明朝" w:hAnsi="ＭＳ 明朝"/>
                        </w:rPr>
                      </w:pPr>
                      <w:r w:rsidRPr="00DB26DF">
                        <w:rPr>
                          <w:rFonts w:ascii="ＭＳ 明朝" w:hAnsi="ＭＳ 明朝" w:hint="eastAsia"/>
                        </w:rPr>
                        <w:t>「社会教育法」（令和元年６月改正）</w:t>
                      </w:r>
                    </w:p>
                    <w:p w14:paraId="4922B579" w14:textId="77777777" w:rsidR="00DF2B33" w:rsidRPr="009F5886" w:rsidRDefault="00DF2B33" w:rsidP="002657F6">
                      <w:pPr>
                        <w:rPr>
                          <w:rFonts w:ascii="ＭＳ 明朝" w:hAnsi="ＭＳ 明朝"/>
                        </w:rPr>
                      </w:pPr>
                      <w:r w:rsidRPr="009F5886">
                        <w:rPr>
                          <w:rFonts w:ascii="ＭＳ 明朝" w:hAnsi="ＭＳ 明朝" w:hint="eastAsia"/>
                        </w:rPr>
                        <w:t>「社会教育法」（平成29年3月改正）</w:t>
                      </w:r>
                    </w:p>
                  </w:txbxContent>
                </v:textbox>
                <w10:wrap type="square"/>
              </v:shape>
            </w:pict>
          </mc:Fallback>
        </mc:AlternateContent>
      </w:r>
    </w:p>
    <w:p w14:paraId="73006A52" w14:textId="3F22BEC3" w:rsidR="002657F6" w:rsidRPr="001062A9" w:rsidRDefault="002657F6" w:rsidP="002657F6">
      <w:pPr>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＜教育コミュニティづくりの活性化＞＜教育コミュニティづくりへの主体的な参画＞</w:t>
      </w:r>
    </w:p>
    <w:p w14:paraId="71FBD2E2" w14:textId="0275C41A" w:rsidR="002657F6" w:rsidRPr="001062A9" w:rsidRDefault="002657F6" w:rsidP="002657F6">
      <w:pPr>
        <w:rPr>
          <w:rFonts w:ascii="ＭＳ ゴシック" w:eastAsia="ＭＳ ゴシック" w:hAnsi="ＭＳ ゴシック"/>
          <w:sz w:val="18"/>
        </w:rPr>
      </w:pPr>
      <w:r w:rsidRPr="001062A9">
        <w:rPr>
          <w:rFonts w:ascii="ＭＳ ゴシック" w:eastAsia="ＭＳ ゴシック" w:hAnsi="ＭＳ ゴシック" w:hint="eastAsia"/>
          <w:sz w:val="18"/>
        </w:rPr>
        <w:t xml:space="preserve">　　　　　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＜地域とともにある学校づくりに係る組織の</w:t>
      </w:r>
      <w:r w:rsidR="005164D4" w:rsidRPr="001062A9">
        <w:rPr>
          <w:rFonts w:ascii="ＭＳ ゴシック" w:eastAsia="ＭＳ ゴシック" w:hAnsi="ＭＳ ゴシック" w:hint="eastAsia"/>
          <w:sz w:val="18"/>
        </w:rPr>
        <w:t>さら</w:t>
      </w:r>
      <w:r w:rsidRPr="001062A9">
        <w:rPr>
          <w:rFonts w:ascii="ＭＳ ゴシック" w:eastAsia="ＭＳ ゴシック" w:hAnsi="ＭＳ ゴシック" w:hint="eastAsia"/>
          <w:sz w:val="18"/>
        </w:rPr>
        <w:t>なる充実＞</w:t>
      </w:r>
    </w:p>
    <w:p w14:paraId="64D6151F" w14:textId="77777777" w:rsidR="0028714A" w:rsidRPr="001062A9" w:rsidRDefault="002657F6" w:rsidP="0028714A">
      <w:pPr>
        <w:ind w:firstLineChars="700" w:firstLine="1260"/>
        <w:rPr>
          <w:rFonts w:ascii="ＭＳ ゴシック" w:eastAsia="ＭＳ ゴシック" w:hAnsi="ＭＳ ゴシック"/>
          <w:kern w:val="0"/>
          <w:sz w:val="18"/>
        </w:rPr>
      </w:pPr>
      <w:r w:rsidRPr="001062A9">
        <w:rPr>
          <w:rFonts w:ascii="ＭＳ ゴシック" w:eastAsia="ＭＳ ゴシック" w:hAnsi="ＭＳ ゴシック" w:hint="eastAsia"/>
          <w:kern w:val="0"/>
          <w:sz w:val="18"/>
        </w:rPr>
        <w:t>＜放課後等における子どもの様々な体験活動の場づくりの充実＞</w:t>
      </w:r>
    </w:p>
    <w:p w14:paraId="03F52B32" w14:textId="77777777" w:rsidR="002657F6" w:rsidRPr="001062A9" w:rsidRDefault="002657F6" w:rsidP="0028714A">
      <w:pPr>
        <w:ind w:firstLineChars="700" w:firstLine="1260"/>
        <w:rPr>
          <w:rFonts w:ascii="ＭＳ ゴシック" w:eastAsia="ＭＳ ゴシック" w:hAnsi="ＭＳ ゴシック"/>
          <w:sz w:val="18"/>
        </w:rPr>
      </w:pPr>
      <w:r w:rsidRPr="001062A9">
        <w:rPr>
          <w:rFonts w:ascii="ＭＳ ゴシック" w:eastAsia="ＭＳ ゴシック" w:hAnsi="ＭＳ ゴシック" w:hint="eastAsia"/>
          <w:kern w:val="0"/>
          <w:sz w:val="18"/>
        </w:rPr>
        <w:t>＜障がいのある子どもなどの地域活動への参加促進＞</w:t>
      </w:r>
    </w:p>
    <w:p w14:paraId="6F86C3F9" w14:textId="77777777" w:rsidR="00F73D0B" w:rsidRPr="001062A9" w:rsidRDefault="00F73D0B">
      <w:pPr>
        <w:widowControl/>
        <w:jc w:val="left"/>
        <w:rPr>
          <w:rFonts w:asciiTheme="majorEastAsia" w:eastAsiaTheme="majorEastAsia" w:hAnsiTheme="majorEastAsia"/>
          <w:sz w:val="22"/>
          <w:szCs w:val="22"/>
        </w:rPr>
      </w:pPr>
    </w:p>
    <w:p w14:paraId="20192B1C" w14:textId="77777777" w:rsidR="00F73D0B" w:rsidRPr="001062A9" w:rsidRDefault="00F73D0B" w:rsidP="002657F6">
      <w:pPr>
        <w:ind w:leftChars="-97" w:left="225" w:hangingChars="195" w:hanging="429"/>
        <w:rPr>
          <w:rFonts w:asciiTheme="majorEastAsia" w:eastAsiaTheme="majorEastAsia" w:hAnsiTheme="majorEastAsia"/>
          <w:sz w:val="22"/>
          <w:szCs w:val="22"/>
        </w:rPr>
      </w:pPr>
    </w:p>
    <w:p w14:paraId="00978A32" w14:textId="77777777" w:rsidR="002657F6" w:rsidRPr="001062A9" w:rsidRDefault="002657F6" w:rsidP="002657F6">
      <w:pPr>
        <w:ind w:leftChars="-97" w:left="225" w:hangingChars="195" w:hanging="429"/>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（25）【家庭教育支援の充実】</w:t>
      </w:r>
    </w:p>
    <w:p w14:paraId="509D5C68" w14:textId="77777777" w:rsidR="002657F6" w:rsidRPr="001062A9" w:rsidRDefault="00232B4E" w:rsidP="002657F6">
      <w:pPr>
        <w:spacing w:line="320" w:lineRule="exact"/>
        <w:ind w:leftChars="103" w:left="216" w:firstLineChars="100" w:firstLine="210"/>
        <w:rPr>
          <w:rFonts w:ascii="ＭＳ 明朝" w:hAnsi="ＭＳ 明朝"/>
          <w:szCs w:val="22"/>
          <w:highlight w:val="yellow"/>
        </w:rPr>
      </w:pPr>
      <w:r w:rsidRPr="001062A9">
        <w:rPr>
          <w:rFonts w:ascii="ＭＳ 明朝" w:hAnsi="ＭＳ 明朝" w:hint="eastAsia"/>
          <w:szCs w:val="22"/>
        </w:rPr>
        <w:t>家庭環境や価値観の多様化、情報の氾濫、経済的格差等、家庭や子どもを取り巻く環境が著しく変化し、家庭教育が困難な現状が指摘される中、「子どもの学び・育ちの原点」である家庭教育が充実するよう、すべての保護者や児童・生徒が家庭教育に関する学習や相談ができる体制を整えることが必要である。</w:t>
      </w:r>
    </w:p>
    <w:p w14:paraId="3FEEDD1F" w14:textId="77777777" w:rsidR="002657F6" w:rsidRPr="001062A9" w:rsidRDefault="002657F6" w:rsidP="002657F6">
      <w:pPr>
        <w:spacing w:line="320" w:lineRule="exact"/>
        <w:rPr>
          <w:rFonts w:ascii="ＭＳ 明朝" w:hAnsi="ＭＳ 明朝"/>
        </w:rPr>
      </w:pPr>
    </w:p>
    <w:p w14:paraId="49A5BD50" w14:textId="77777777" w:rsidR="002657F6" w:rsidRPr="001062A9" w:rsidRDefault="002657F6" w:rsidP="002657F6">
      <w:pPr>
        <w:spacing w:line="320" w:lineRule="exact"/>
        <w:ind w:leftChars="103" w:left="426" w:hangingChars="100" w:hanging="210"/>
        <w:rPr>
          <w:rFonts w:ascii="ＭＳ 明朝" w:hAnsi="ＭＳ 明朝"/>
        </w:rPr>
      </w:pPr>
      <w:r w:rsidRPr="001062A9">
        <w:rPr>
          <w:rFonts w:ascii="ＭＳ 明朝" w:hAnsi="ＭＳ 明朝" w:hint="eastAsia"/>
        </w:rPr>
        <w:t>ア　保護者が持っている力を高めるとともに、家庭と地域のつながりづくりを進めるため、家庭教育に関する啓発や学習機会の提供、孤立しがちな保護者への支援に努めること。</w:t>
      </w:r>
    </w:p>
    <w:p w14:paraId="765C71BD" w14:textId="77777777" w:rsidR="002657F6" w:rsidRPr="001062A9" w:rsidRDefault="002657F6" w:rsidP="002657F6">
      <w:pPr>
        <w:spacing w:line="160" w:lineRule="exact"/>
        <w:ind w:leftChars="103" w:left="426" w:hangingChars="100" w:hanging="210"/>
        <w:rPr>
          <w:rFonts w:ascii="ＭＳ 明朝" w:hAnsi="ＭＳ 明朝"/>
        </w:rPr>
      </w:pPr>
    </w:p>
    <w:p w14:paraId="53844B08" w14:textId="67253765" w:rsidR="002657F6" w:rsidRPr="001062A9" w:rsidRDefault="002657F6" w:rsidP="002657F6">
      <w:pPr>
        <w:spacing w:line="320" w:lineRule="exact"/>
        <w:rPr>
          <w:rFonts w:ascii="ＭＳ ゴシック" w:eastAsia="ＭＳ ゴシック" w:hAnsi="ＭＳ ゴシック"/>
          <w:sz w:val="18"/>
        </w:rPr>
      </w:pPr>
      <w:r w:rsidRPr="001062A9">
        <w:rPr>
          <w:rFonts w:ascii="ＭＳ ゴシック" w:eastAsia="ＭＳ ゴシック" w:hAnsi="ＭＳ ゴシック" w:hint="eastAsia"/>
          <w:sz w:val="18"/>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rPr>
        <w:t>＜家庭教育支援の体制づくり＞</w:t>
      </w:r>
    </w:p>
    <w:p w14:paraId="153F56FD" w14:textId="0709411A" w:rsidR="002657F6" w:rsidRPr="001062A9" w:rsidRDefault="002657F6" w:rsidP="002657F6">
      <w:pPr>
        <w:spacing w:line="320" w:lineRule="exact"/>
        <w:ind w:firstLineChars="500" w:firstLine="900"/>
        <w:rPr>
          <w:rFonts w:ascii="ＭＳ ゴシック" w:eastAsia="ＭＳ ゴシック" w:hAnsi="ＭＳ ゴシック"/>
          <w:sz w:val="18"/>
        </w:rPr>
      </w:pPr>
      <w:r w:rsidRPr="001062A9">
        <w:rPr>
          <w:rFonts w:ascii="ＭＳ ゴシック" w:eastAsia="ＭＳ ゴシック" w:hAnsi="ＭＳ ゴシック" w:hint="eastAsia"/>
          <w:sz w:val="18"/>
          <w:szCs w:val="18"/>
        </w:rPr>
        <w:t>Ｐ</w:t>
      </w:r>
      <w:r w:rsidR="001062A9">
        <w:rPr>
          <w:rFonts w:ascii="ＭＳ ゴシック" w:eastAsia="ＭＳ ゴシック" w:hAnsi="ＭＳ ゴシック" w:hint="eastAsia"/>
          <w:sz w:val="18"/>
        </w:rPr>
        <w:t>○</w:t>
      </w:r>
      <w:r w:rsidR="00D16A50" w:rsidRPr="001062A9">
        <w:rPr>
          <w:rFonts w:ascii="ＭＳ ゴシック" w:eastAsia="ＭＳ ゴシック" w:hAnsi="ＭＳ ゴシック" w:hint="eastAsia"/>
          <w:sz w:val="18"/>
        </w:rPr>
        <w:t>＜親学習の推進＞</w:t>
      </w:r>
      <w:r w:rsidRPr="001062A9">
        <w:rPr>
          <w:rFonts w:ascii="ＭＳ ゴシック" w:eastAsia="ＭＳ ゴシック" w:hAnsi="ＭＳ ゴシック" w:hint="eastAsia"/>
          <w:sz w:val="18"/>
          <w:szCs w:val="18"/>
        </w:rPr>
        <w:t>＜基本的生活習慣・学習習慣の確立・自立する力の育成＞</w:t>
      </w:r>
    </w:p>
    <w:p w14:paraId="39F8DCA9" w14:textId="77777777" w:rsidR="005A64EE" w:rsidRPr="001062A9" w:rsidRDefault="005A64EE">
      <w:pPr>
        <w:widowControl/>
        <w:jc w:val="left"/>
        <w:rPr>
          <w:rFonts w:asciiTheme="majorEastAsia" w:eastAsiaTheme="majorEastAsia" w:hAnsiTheme="majorEastAsia"/>
          <w:sz w:val="22"/>
          <w:szCs w:val="22"/>
        </w:rPr>
      </w:pPr>
      <w:r w:rsidRPr="001062A9">
        <w:rPr>
          <w:rFonts w:asciiTheme="majorEastAsia" w:eastAsiaTheme="majorEastAsia" w:hAnsiTheme="majorEastAsia"/>
          <w:sz w:val="22"/>
          <w:szCs w:val="22"/>
        </w:rPr>
        <w:br w:type="page"/>
      </w:r>
    </w:p>
    <w:p w14:paraId="1B361471" w14:textId="77777777" w:rsidR="002657F6" w:rsidRPr="001062A9" w:rsidRDefault="005A64EE" w:rsidP="002657F6">
      <w:pPr>
        <w:ind w:leftChars="-97" w:left="205" w:hangingChars="195" w:hanging="409"/>
        <w:rPr>
          <w:rFonts w:asciiTheme="majorEastAsia" w:eastAsiaTheme="majorEastAsia" w:hAnsiTheme="majorEastAsia"/>
          <w:sz w:val="22"/>
          <w:szCs w:val="22"/>
        </w:rPr>
      </w:pPr>
      <w:r w:rsidRPr="001062A9">
        <w:rPr>
          <w:rFonts w:ascii="ＭＳ 明朝" w:hAnsi="ＭＳ 明朝"/>
          <w:noProof/>
          <w:highlight w:val="yellow"/>
        </w:rPr>
        <mc:AlternateContent>
          <mc:Choice Requires="wps">
            <w:drawing>
              <wp:anchor distT="0" distB="0" distL="114300" distR="114300" simplePos="0" relativeHeight="251742208" behindDoc="0" locked="0" layoutInCell="1" allowOverlap="1" wp14:anchorId="691BA773" wp14:editId="64F3C9E8">
                <wp:simplePos x="0" y="0"/>
                <wp:positionH relativeFrom="column">
                  <wp:posOffset>3529965</wp:posOffset>
                </wp:positionH>
                <wp:positionV relativeFrom="page">
                  <wp:posOffset>355600</wp:posOffset>
                </wp:positionV>
                <wp:extent cx="2506345" cy="213360"/>
                <wp:effectExtent l="0" t="0" r="27305" b="15240"/>
                <wp:wrapNone/>
                <wp:docPr id="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14:paraId="248FDB4B" w14:textId="3E37163D" w:rsidR="00DF2B33" w:rsidRPr="00D176B8" w:rsidRDefault="00DF2B33" w:rsidP="005A64E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BA773" id="_x0000_s1073" type="#_x0000_t202" style="position:absolute;left:0;text-align:left;margin-left:277.95pt;margin-top:28pt;width:197.35pt;height:1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TmMwIAAFk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" strokecolor="gray">
                <v:textbox inset="5.85pt,.7pt,5.85pt,.7pt">
                  <w:txbxContent>
                    <w:p w14:paraId="248FDB4B" w14:textId="3E37163D" w:rsidR="00DF2B33" w:rsidRPr="00D176B8" w:rsidRDefault="00DF2B33" w:rsidP="005A64E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令和４年度の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14:paraId="04BAECC0" w14:textId="77777777" w:rsidR="002657F6" w:rsidRPr="001062A9" w:rsidRDefault="002657F6" w:rsidP="002657F6">
      <w:pPr>
        <w:ind w:leftChars="-97" w:left="225" w:hangingChars="195" w:hanging="429"/>
        <w:rPr>
          <w:rFonts w:asciiTheme="majorEastAsia" w:eastAsiaTheme="majorEastAsia" w:hAnsiTheme="majorEastAsia"/>
          <w:sz w:val="22"/>
          <w:szCs w:val="22"/>
        </w:rPr>
      </w:pPr>
      <w:r w:rsidRPr="001062A9">
        <w:rPr>
          <w:rFonts w:asciiTheme="majorEastAsia" w:eastAsiaTheme="majorEastAsia" w:hAnsiTheme="majorEastAsia" w:hint="eastAsia"/>
          <w:sz w:val="22"/>
          <w:szCs w:val="22"/>
        </w:rPr>
        <w:t>（26）【幼児期の教育の推進】</w:t>
      </w:r>
    </w:p>
    <w:p w14:paraId="12192FFC" w14:textId="77777777" w:rsidR="002657F6" w:rsidRPr="001062A9" w:rsidRDefault="002657F6" w:rsidP="002657F6">
      <w:pPr>
        <w:spacing w:line="320" w:lineRule="exact"/>
        <w:ind w:leftChars="100" w:left="210" w:firstLineChars="100" w:firstLine="210"/>
        <w:rPr>
          <w:rFonts w:ascii="ＭＳ 明朝" w:hAnsi="ＭＳ 明朝"/>
        </w:rPr>
      </w:pPr>
      <w:r w:rsidRPr="001062A9">
        <w:rPr>
          <w:rFonts w:ascii="ＭＳ 明朝" w:hAnsi="ＭＳ 明朝" w:hint="eastAsia"/>
        </w:rPr>
        <w:t>幼児期における教育は生涯にわたる人格形成の基礎を培うことであり、幼稚園教育要領で示される「幼児期の終わりまでに育ってほしい姿」を考慮</w:t>
      </w:r>
      <w:r w:rsidR="005A64EE" w:rsidRPr="001062A9">
        <w:rPr>
          <w:rFonts w:ascii="ＭＳ 明朝" w:hAnsi="ＭＳ 明朝" w:hint="eastAsia"/>
          <w:u w:val="double"/>
        </w:rPr>
        <w:t>するとともに、小学校以降の教育などを見通しながら</w:t>
      </w:r>
      <w:r w:rsidRPr="001062A9">
        <w:rPr>
          <w:rFonts w:ascii="ＭＳ 明朝" w:hAnsi="ＭＳ 明朝" w:hint="eastAsia"/>
        </w:rPr>
        <w:t>取り組むことが重要である。</w:t>
      </w:r>
    </w:p>
    <w:p w14:paraId="6B528CCB" w14:textId="77777777" w:rsidR="002657F6" w:rsidRPr="001062A9" w:rsidRDefault="002657F6" w:rsidP="002657F6">
      <w:pPr>
        <w:spacing w:line="320" w:lineRule="exact"/>
        <w:rPr>
          <w:rFonts w:ascii="ＭＳ 明朝" w:hAnsi="ＭＳ 明朝"/>
        </w:rPr>
      </w:pPr>
    </w:p>
    <w:p w14:paraId="58F03511" w14:textId="77777777" w:rsidR="002657F6" w:rsidRPr="001062A9" w:rsidRDefault="002657F6" w:rsidP="002657F6">
      <w:pPr>
        <w:spacing w:line="320" w:lineRule="exact"/>
        <w:ind w:leftChars="103" w:left="426" w:hangingChars="100" w:hanging="210"/>
        <w:rPr>
          <w:rFonts w:ascii="ＭＳ 明朝" w:hAnsi="ＭＳ 明朝"/>
        </w:rPr>
      </w:pPr>
      <w:r w:rsidRPr="001062A9">
        <w:rPr>
          <w:rFonts w:ascii="ＭＳ 明朝" w:hAnsi="ＭＳ 明朝" w:hint="eastAsia"/>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14:paraId="1230A79E" w14:textId="77777777" w:rsidR="002657F6" w:rsidRPr="001062A9" w:rsidRDefault="002657F6" w:rsidP="002657F6">
      <w:pPr>
        <w:spacing w:line="320" w:lineRule="exact"/>
        <w:rPr>
          <w:rFonts w:ascii="ＭＳ 明朝" w:hAnsi="ＭＳ 明朝"/>
        </w:rPr>
      </w:pPr>
    </w:p>
    <w:p w14:paraId="6F9B1516" w14:textId="77777777" w:rsidR="002657F6" w:rsidRPr="001062A9" w:rsidRDefault="002657F6" w:rsidP="002657F6">
      <w:pPr>
        <w:spacing w:line="320" w:lineRule="exact"/>
        <w:ind w:leftChars="103" w:left="426" w:hangingChars="100" w:hanging="210"/>
        <w:rPr>
          <w:rFonts w:ascii="ＭＳ 明朝" w:hAnsi="ＭＳ 明朝"/>
        </w:rPr>
      </w:pPr>
      <w:r w:rsidRPr="001062A9">
        <w:rPr>
          <w:rFonts w:ascii="ＭＳ 明朝" w:hAnsi="ＭＳ 明朝" w:hint="eastAsia"/>
        </w:rPr>
        <w:t>イ　小学校以降の生活や学習の基盤の育成につながることに配慮し、創造的な思考や主体的な生活態度などの基礎を培うよう指導すること。</w:t>
      </w:r>
    </w:p>
    <w:p w14:paraId="2B84F224" w14:textId="77777777" w:rsidR="002657F6" w:rsidRPr="001062A9" w:rsidRDefault="002657F6" w:rsidP="002657F6">
      <w:pPr>
        <w:spacing w:line="320" w:lineRule="exact"/>
        <w:rPr>
          <w:rFonts w:ascii="ＭＳ 明朝" w:hAnsi="ＭＳ 明朝"/>
        </w:rPr>
      </w:pPr>
    </w:p>
    <w:p w14:paraId="264A2061" w14:textId="77777777" w:rsidR="002657F6" w:rsidRPr="001062A9" w:rsidRDefault="002657F6" w:rsidP="002657F6">
      <w:pPr>
        <w:spacing w:line="320" w:lineRule="exact"/>
        <w:ind w:leftChars="103" w:left="426" w:hangingChars="100" w:hanging="210"/>
        <w:rPr>
          <w:rFonts w:ascii="ＭＳ 明朝" w:hAnsi="ＭＳ 明朝"/>
        </w:rPr>
      </w:pPr>
      <w:r w:rsidRPr="001062A9">
        <w:rPr>
          <w:rFonts w:ascii="ＭＳ 明朝" w:hAnsi="ＭＳ 明朝"/>
          <w:noProof/>
          <w:szCs w:val="21"/>
        </w:rPr>
        <mc:AlternateContent>
          <mc:Choice Requires="wps">
            <w:drawing>
              <wp:anchor distT="0" distB="0" distL="114300" distR="114300" simplePos="0" relativeHeight="251576320" behindDoc="0" locked="0" layoutInCell="1" allowOverlap="1" wp14:anchorId="7795AF08" wp14:editId="4468B95F">
                <wp:simplePos x="0" y="0"/>
                <wp:positionH relativeFrom="column">
                  <wp:posOffset>4445</wp:posOffset>
                </wp:positionH>
                <wp:positionV relativeFrom="paragraph">
                  <wp:posOffset>502920</wp:posOffset>
                </wp:positionV>
                <wp:extent cx="5760085" cy="1552575"/>
                <wp:effectExtent l="0" t="0" r="12065" b="28575"/>
                <wp:wrapSquare wrapText="bothSides"/>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14:paraId="5244698A" w14:textId="77777777" w:rsidR="00DF2B33" w:rsidRPr="0080206D" w:rsidRDefault="00DF2B33" w:rsidP="002657F6">
                            <w:pPr>
                              <w:spacing w:line="320" w:lineRule="exact"/>
                              <w:rPr>
                                <w:rFonts w:ascii="ＭＳ 明朝" w:hAnsi="ＭＳ 明朝"/>
                              </w:rPr>
                            </w:pPr>
                            <w:r w:rsidRPr="0080206D">
                              <w:rPr>
                                <w:rFonts w:ascii="ＭＳ 明朝" w:hAnsi="ＭＳ 明朝" w:hint="eastAsia"/>
                              </w:rPr>
                              <w:t>「幼児教育推進指針」（平成31年</w:t>
                            </w:r>
                            <w:r w:rsidRPr="002A1590">
                              <w:rPr>
                                <w:rFonts w:ascii="ＭＳ 明朝" w:hAnsi="ＭＳ 明朝" w:hint="eastAsia"/>
                              </w:rPr>
                              <w:t>４月</w:t>
                            </w:r>
                            <w:r>
                              <w:rPr>
                                <w:rFonts w:ascii="ＭＳ 明朝" w:hAnsi="ＭＳ 明朝" w:hint="eastAsia"/>
                              </w:rPr>
                              <w:t>改訂</w:t>
                            </w:r>
                            <w:r w:rsidRPr="0080206D">
                              <w:rPr>
                                <w:rFonts w:ascii="ＭＳ 明朝" w:hAnsi="ＭＳ 明朝" w:hint="eastAsia"/>
                              </w:rPr>
                              <w:t>）</w:t>
                            </w:r>
                          </w:p>
                          <w:p w14:paraId="2591A568" w14:textId="77777777" w:rsidR="00DF2B33" w:rsidRPr="0080206D" w:rsidRDefault="00DF2B33"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14:paraId="5F834B30" w14:textId="77777777" w:rsidR="00DF2B33" w:rsidRPr="00DB26DF" w:rsidRDefault="00DF2B33" w:rsidP="002657F6">
                            <w:pPr>
                              <w:rPr>
                                <w:rFonts w:ascii="ＭＳ 明朝" w:hAnsi="ＭＳ 明朝"/>
                              </w:rPr>
                            </w:pPr>
                            <w:r w:rsidRPr="009C68CB">
                              <w:rPr>
                                <w:rFonts w:ascii="ＭＳ 明朝" w:hAnsi="ＭＳ 明朝" w:hint="eastAsia"/>
                              </w:rPr>
                              <w:t>（平成29年３月</w:t>
                            </w:r>
                            <w:r w:rsidRPr="00DB26DF">
                              <w:rPr>
                                <w:rFonts w:ascii="ＭＳ 明朝" w:hAnsi="ＭＳ 明朝" w:hint="eastAsia"/>
                              </w:rPr>
                              <w:t>）文部科学省</w:t>
                            </w:r>
                            <w:r w:rsidRPr="00DB26DF">
                              <w:rPr>
                                <w:rFonts w:ascii="ＭＳ 明朝" w:hAnsi="ＭＳ 明朝"/>
                              </w:rPr>
                              <w:t>・内閣府・厚生労働省</w:t>
                            </w:r>
                          </w:p>
                          <w:p w14:paraId="4AE86A6C" w14:textId="77777777" w:rsidR="00DF2B33" w:rsidRPr="009C68CB"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14:paraId="51477FFC" w14:textId="77777777" w:rsidR="00DF2B33" w:rsidRPr="009C68CB"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14:paraId="3F05BCB7" w14:textId="77777777" w:rsidR="00DF2B33" w:rsidRPr="009C68CB" w:rsidRDefault="00DF2B33"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14:paraId="5A258DF9" w14:textId="77777777" w:rsidR="00DF2B33" w:rsidRPr="00BF3BE7" w:rsidRDefault="00DF2B33" w:rsidP="002657F6">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5AF08" id="Text Box 457" o:spid="_x0000_s1074" type="#_x0000_t202" style="position:absolute;left:0;text-align:left;margin-left:.35pt;margin-top:39.6pt;width:453.55pt;height:122.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">
                <v:stroke dashstyle="1 1" endcap="round"/>
                <v:textbox inset="5.85pt,.7pt,5.85pt,.7pt">
                  <w:txbxContent>
                    <w:p w14:paraId="5244698A" w14:textId="77777777" w:rsidR="00DF2B33" w:rsidRPr="0080206D" w:rsidRDefault="00DF2B33" w:rsidP="002657F6">
                      <w:pPr>
                        <w:spacing w:line="320" w:lineRule="exact"/>
                        <w:rPr>
                          <w:rFonts w:ascii="ＭＳ 明朝" w:hAnsi="ＭＳ 明朝"/>
                        </w:rPr>
                      </w:pPr>
                      <w:r w:rsidRPr="0080206D">
                        <w:rPr>
                          <w:rFonts w:ascii="ＭＳ 明朝" w:hAnsi="ＭＳ 明朝" w:hint="eastAsia"/>
                        </w:rPr>
                        <w:t>「幼児教育推進指針」（平成31年</w:t>
                      </w:r>
                      <w:r w:rsidRPr="002A1590">
                        <w:rPr>
                          <w:rFonts w:ascii="ＭＳ 明朝" w:hAnsi="ＭＳ 明朝" w:hint="eastAsia"/>
                        </w:rPr>
                        <w:t>４月</w:t>
                      </w:r>
                      <w:r>
                        <w:rPr>
                          <w:rFonts w:ascii="ＭＳ 明朝" w:hAnsi="ＭＳ 明朝" w:hint="eastAsia"/>
                        </w:rPr>
                        <w:t>改訂</w:t>
                      </w:r>
                      <w:r w:rsidRPr="0080206D">
                        <w:rPr>
                          <w:rFonts w:ascii="ＭＳ 明朝" w:hAnsi="ＭＳ 明朝" w:hint="eastAsia"/>
                        </w:rPr>
                        <w:t>）</w:t>
                      </w:r>
                    </w:p>
                    <w:p w14:paraId="2591A568" w14:textId="77777777" w:rsidR="00DF2B33" w:rsidRPr="0080206D" w:rsidRDefault="00DF2B33"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14:paraId="5F834B30" w14:textId="77777777" w:rsidR="00DF2B33" w:rsidRPr="00DB26DF" w:rsidRDefault="00DF2B33" w:rsidP="002657F6">
                      <w:pPr>
                        <w:rPr>
                          <w:rFonts w:ascii="ＭＳ 明朝" w:hAnsi="ＭＳ 明朝"/>
                        </w:rPr>
                      </w:pPr>
                      <w:r w:rsidRPr="009C68CB">
                        <w:rPr>
                          <w:rFonts w:ascii="ＭＳ 明朝" w:hAnsi="ＭＳ 明朝" w:hint="eastAsia"/>
                        </w:rPr>
                        <w:t>（平成29年３月</w:t>
                      </w:r>
                      <w:r w:rsidRPr="00DB26DF">
                        <w:rPr>
                          <w:rFonts w:ascii="ＭＳ 明朝" w:hAnsi="ＭＳ 明朝" w:hint="eastAsia"/>
                        </w:rPr>
                        <w:t>）文部科学省</w:t>
                      </w:r>
                      <w:r w:rsidRPr="00DB26DF">
                        <w:rPr>
                          <w:rFonts w:ascii="ＭＳ 明朝" w:hAnsi="ＭＳ 明朝"/>
                        </w:rPr>
                        <w:t>・内閣府・厚生労働省</w:t>
                      </w:r>
                    </w:p>
                    <w:p w14:paraId="4AE86A6C" w14:textId="77777777" w:rsidR="00DF2B33" w:rsidRPr="009C68CB"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14:paraId="51477FFC" w14:textId="77777777" w:rsidR="00DF2B33" w:rsidRPr="009C68CB" w:rsidRDefault="00DF2B33"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14:paraId="3F05BCB7" w14:textId="77777777" w:rsidR="00DF2B33" w:rsidRPr="009C68CB" w:rsidRDefault="00DF2B33"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14:paraId="5A258DF9" w14:textId="77777777" w:rsidR="00DF2B33" w:rsidRPr="00BF3BE7" w:rsidRDefault="00DF2B33" w:rsidP="002657F6">
                      <w:pPr>
                        <w:spacing w:line="320" w:lineRule="exact"/>
                        <w:rPr>
                          <w:rFonts w:ascii="ＭＳ 明朝" w:hAnsi="ＭＳ 明朝"/>
                        </w:rPr>
                      </w:pPr>
                    </w:p>
                  </w:txbxContent>
                </v:textbox>
                <w10:wrap type="square"/>
              </v:shape>
            </w:pict>
          </mc:Fallback>
        </mc:AlternateContent>
      </w:r>
      <w:r w:rsidRPr="001062A9">
        <w:rPr>
          <w:rFonts w:ascii="ＭＳ 明朝" w:hAnsi="ＭＳ 明朝" w:hint="eastAsia"/>
        </w:rPr>
        <w:t>ウ　府が認定した幼児教育アドバイザーを活用し、園内研修等の活性化を図り、人材の育成に努めること。</w:t>
      </w:r>
    </w:p>
    <w:p w14:paraId="04C8DFCA" w14:textId="03FA3647" w:rsidR="002657F6" w:rsidRPr="001062A9" w:rsidRDefault="002657F6" w:rsidP="002657F6">
      <w:pPr>
        <w:spacing w:line="320" w:lineRule="exact"/>
        <w:rPr>
          <w:rFonts w:ascii="ＭＳ ゴシック" w:eastAsia="ＭＳ ゴシック" w:hAnsi="ＭＳ ゴシック"/>
          <w:sz w:val="18"/>
          <w:szCs w:val="21"/>
        </w:rPr>
      </w:pPr>
      <w:r w:rsidRPr="001062A9">
        <w:rPr>
          <w:rFonts w:ascii="ＭＳ ゴシック" w:eastAsia="ＭＳ ゴシック" w:hAnsi="ＭＳ ゴシック" w:hint="eastAsia"/>
          <w:sz w:val="18"/>
          <w:szCs w:val="21"/>
        </w:rPr>
        <w:t>関連項目⇒Ｐ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szCs w:val="21"/>
        </w:rPr>
        <w:t>＜就学前教育の充実＞</w:t>
      </w:r>
    </w:p>
    <w:p w14:paraId="293E04DA" w14:textId="11840E39" w:rsidR="00581ED7" w:rsidRPr="001062A9" w:rsidRDefault="002657F6" w:rsidP="00581ED7">
      <w:pPr>
        <w:spacing w:line="320" w:lineRule="exact"/>
        <w:ind w:firstLineChars="500" w:firstLine="900"/>
        <w:rPr>
          <w:rFonts w:ascii="ＭＳ ゴシック" w:eastAsia="ＭＳ ゴシック" w:hAnsi="ＭＳ ゴシック"/>
          <w:sz w:val="18"/>
          <w:szCs w:val="21"/>
        </w:rPr>
      </w:pPr>
      <w:r w:rsidRPr="001062A9">
        <w:rPr>
          <w:rFonts w:ascii="ＭＳ ゴシック" w:eastAsia="ＭＳ ゴシック" w:hAnsi="ＭＳ ゴシック" w:hint="eastAsia"/>
          <w:sz w:val="18"/>
          <w:szCs w:val="21"/>
        </w:rPr>
        <w:t>Ｐ</w:t>
      </w:r>
      <w:r w:rsidR="001062A9">
        <w:rPr>
          <w:rFonts w:ascii="ＭＳ ゴシック" w:eastAsia="ＭＳ ゴシック" w:hAnsi="ＭＳ ゴシック" w:hint="eastAsia"/>
          <w:sz w:val="18"/>
        </w:rPr>
        <w:t>○</w:t>
      </w:r>
      <w:r w:rsidRPr="001062A9">
        <w:rPr>
          <w:rFonts w:ascii="ＭＳ ゴシック" w:eastAsia="ＭＳ ゴシック" w:hAnsi="ＭＳ ゴシック" w:hint="eastAsia"/>
          <w:sz w:val="18"/>
          <w:szCs w:val="21"/>
        </w:rPr>
        <w:t>＜開かれた幼稚園・認定こども園＞＜幼保こ小等の円滑な接続＞</w:t>
      </w:r>
    </w:p>
    <w:p w14:paraId="4B4CE913" w14:textId="77777777" w:rsidR="00D733F5" w:rsidRPr="001062A9" w:rsidRDefault="00D733F5">
      <w:pPr>
        <w:widowControl/>
        <w:jc w:val="left"/>
        <w:rPr>
          <w:rFonts w:ascii="ＭＳ ゴシック" w:eastAsia="ＭＳ ゴシック" w:hAnsi="ＭＳ ゴシック"/>
          <w:sz w:val="28"/>
        </w:rPr>
      </w:pPr>
      <w:r w:rsidRPr="001062A9">
        <w:rPr>
          <w:rFonts w:ascii="ＭＳ ゴシック" w:eastAsia="ＭＳ ゴシック" w:hAnsi="ＭＳ ゴシック"/>
          <w:sz w:val="28"/>
        </w:rPr>
        <w:br w:type="page"/>
      </w:r>
    </w:p>
    <w:p w14:paraId="11AF5CA4" w14:textId="77777777" w:rsidR="00B70988" w:rsidRPr="001062A9" w:rsidRDefault="00B70988" w:rsidP="00B70988">
      <w:pPr>
        <w:rPr>
          <w:rFonts w:ascii="ＭＳ ゴシック" w:eastAsia="ＭＳ ゴシック" w:hAnsi="ＭＳ ゴシック"/>
          <w:sz w:val="18"/>
          <w:highlight w:val="yellow"/>
        </w:rPr>
      </w:pPr>
    </w:p>
    <w:p w14:paraId="0F81A844" w14:textId="77777777" w:rsidR="00B70988" w:rsidRPr="001062A9" w:rsidRDefault="00B70988" w:rsidP="00B70988">
      <w:pPr>
        <w:rPr>
          <w:highlight w:val="yellow"/>
        </w:rPr>
      </w:pPr>
    </w:p>
    <w:p w14:paraId="7C210461" w14:textId="77777777" w:rsidR="00B70988" w:rsidRPr="001062A9" w:rsidRDefault="00B70988" w:rsidP="00B70988">
      <w:pPr>
        <w:rPr>
          <w:highlight w:val="yellow"/>
        </w:rPr>
      </w:pPr>
    </w:p>
    <w:p w14:paraId="19B1E89D" w14:textId="77777777" w:rsidR="00B70988" w:rsidRPr="001062A9" w:rsidRDefault="00B70988" w:rsidP="00B70988">
      <w:pPr>
        <w:rPr>
          <w:highlight w:val="yellow"/>
        </w:rPr>
      </w:pPr>
    </w:p>
    <w:p w14:paraId="59358DC0" w14:textId="77777777" w:rsidR="00B70988" w:rsidRPr="001062A9" w:rsidRDefault="00B70988" w:rsidP="00B70988">
      <w:pPr>
        <w:rPr>
          <w:highlight w:val="yellow"/>
        </w:rPr>
      </w:pPr>
    </w:p>
    <w:p w14:paraId="768BD9DC" w14:textId="77777777" w:rsidR="00B70988" w:rsidRPr="001062A9" w:rsidRDefault="00B70988" w:rsidP="00B70988">
      <w:pPr>
        <w:rPr>
          <w:highlight w:val="yellow"/>
        </w:rPr>
      </w:pPr>
    </w:p>
    <w:p w14:paraId="6E31C854" w14:textId="77777777" w:rsidR="00B70988" w:rsidRPr="001062A9" w:rsidRDefault="00B70988" w:rsidP="00B70988">
      <w:pPr>
        <w:rPr>
          <w:highlight w:val="yellow"/>
        </w:rPr>
      </w:pPr>
    </w:p>
    <w:p w14:paraId="06DF1EA7" w14:textId="77777777" w:rsidR="00B70988" w:rsidRPr="001062A9" w:rsidRDefault="00B70988" w:rsidP="00B70988">
      <w:pPr>
        <w:rPr>
          <w:highlight w:val="yellow"/>
        </w:rPr>
      </w:pPr>
    </w:p>
    <w:p w14:paraId="38A7A1F1" w14:textId="77777777" w:rsidR="00B70988" w:rsidRPr="001062A9" w:rsidRDefault="00B70988" w:rsidP="00B70988">
      <w:pPr>
        <w:rPr>
          <w:highlight w:val="yellow"/>
        </w:rPr>
      </w:pPr>
    </w:p>
    <w:p w14:paraId="11FC7A03" w14:textId="77777777" w:rsidR="00B70988" w:rsidRPr="001062A9" w:rsidRDefault="00B70988" w:rsidP="00B70988">
      <w:pPr>
        <w:rPr>
          <w:highlight w:val="yellow"/>
        </w:rPr>
      </w:pPr>
    </w:p>
    <w:p w14:paraId="1DE1884E" w14:textId="77777777" w:rsidR="00CE39FD" w:rsidRPr="001062A9" w:rsidRDefault="00CE39FD" w:rsidP="00B70988">
      <w:pPr>
        <w:rPr>
          <w:highlight w:val="yellow"/>
        </w:rPr>
      </w:pPr>
    </w:p>
    <w:p w14:paraId="7036C930" w14:textId="77777777" w:rsidR="00CE39FD" w:rsidRPr="001062A9" w:rsidRDefault="00CE39FD" w:rsidP="00B70988">
      <w:pPr>
        <w:rPr>
          <w:highlight w:val="yellow"/>
        </w:rPr>
      </w:pPr>
    </w:p>
    <w:p w14:paraId="00D120C4" w14:textId="77777777" w:rsidR="00CE39FD" w:rsidRPr="001062A9" w:rsidRDefault="00CE39FD" w:rsidP="00B70988">
      <w:pPr>
        <w:rPr>
          <w:highlight w:val="yellow"/>
        </w:rPr>
      </w:pPr>
    </w:p>
    <w:p w14:paraId="71E2A916" w14:textId="77777777" w:rsidR="00CE39FD" w:rsidRPr="001062A9" w:rsidRDefault="00CE39FD" w:rsidP="00B70988">
      <w:pPr>
        <w:rPr>
          <w:highlight w:val="yellow"/>
        </w:rPr>
      </w:pPr>
    </w:p>
    <w:p w14:paraId="1F7D9F71" w14:textId="77777777" w:rsidR="00CE39FD" w:rsidRPr="001062A9" w:rsidRDefault="00CE39FD" w:rsidP="00B70988">
      <w:pPr>
        <w:rPr>
          <w:highlight w:val="yellow"/>
        </w:rPr>
      </w:pPr>
    </w:p>
    <w:p w14:paraId="315A6707" w14:textId="77777777" w:rsidR="00CE39FD" w:rsidRPr="001062A9" w:rsidRDefault="00CE39FD" w:rsidP="00B70988">
      <w:pPr>
        <w:rPr>
          <w:highlight w:val="yellow"/>
        </w:rPr>
      </w:pPr>
    </w:p>
    <w:p w14:paraId="742F3B20" w14:textId="77777777" w:rsidR="00CE39FD" w:rsidRPr="001062A9" w:rsidRDefault="00CE39FD" w:rsidP="00B70988">
      <w:pPr>
        <w:rPr>
          <w:highlight w:val="yellow"/>
        </w:rPr>
      </w:pPr>
    </w:p>
    <w:p w14:paraId="52FC34AF" w14:textId="77777777" w:rsidR="00CE39FD" w:rsidRPr="001062A9" w:rsidRDefault="00CE39FD" w:rsidP="00B70988">
      <w:pPr>
        <w:rPr>
          <w:highlight w:val="yellow"/>
        </w:rPr>
      </w:pPr>
    </w:p>
    <w:p w14:paraId="307DF35E" w14:textId="77777777" w:rsidR="00CE39FD" w:rsidRPr="001062A9" w:rsidRDefault="00CE39FD" w:rsidP="00B70988">
      <w:pPr>
        <w:rPr>
          <w:highlight w:val="yellow"/>
        </w:rPr>
      </w:pPr>
    </w:p>
    <w:p w14:paraId="6AEE3629" w14:textId="77777777" w:rsidR="00CE39FD" w:rsidRPr="001062A9" w:rsidRDefault="00CE39FD" w:rsidP="00B70988">
      <w:pPr>
        <w:rPr>
          <w:highlight w:val="yellow"/>
        </w:rPr>
      </w:pPr>
    </w:p>
    <w:p w14:paraId="4FA0BB01" w14:textId="77777777" w:rsidR="00CE39FD" w:rsidRPr="001062A9" w:rsidRDefault="00CE39FD" w:rsidP="00B70988">
      <w:pPr>
        <w:rPr>
          <w:highlight w:val="yellow"/>
        </w:rPr>
      </w:pPr>
    </w:p>
    <w:p w14:paraId="6432F5CB" w14:textId="77777777" w:rsidR="00CE39FD" w:rsidRDefault="00CE39FD" w:rsidP="00B70988">
      <w:pPr>
        <w:rPr>
          <w:color w:val="000000"/>
          <w:highlight w:val="yellow"/>
        </w:rPr>
      </w:pPr>
    </w:p>
    <w:p w14:paraId="120C642F" w14:textId="77777777" w:rsidR="00CE39FD" w:rsidRDefault="00CE39FD" w:rsidP="00B70988">
      <w:pPr>
        <w:rPr>
          <w:color w:val="000000"/>
          <w:highlight w:val="yellow"/>
        </w:rPr>
      </w:pPr>
    </w:p>
    <w:p w14:paraId="006C2716" w14:textId="77777777" w:rsidR="00CE39FD" w:rsidRDefault="00CE39FD" w:rsidP="00B70988">
      <w:pPr>
        <w:rPr>
          <w:color w:val="000000"/>
          <w:highlight w:val="yellow"/>
        </w:rPr>
      </w:pPr>
    </w:p>
    <w:p w14:paraId="50241975" w14:textId="77777777" w:rsidR="00CE39FD" w:rsidRDefault="00CE39FD" w:rsidP="00B70988">
      <w:pPr>
        <w:rPr>
          <w:color w:val="000000"/>
          <w:highlight w:val="yellow"/>
        </w:rPr>
      </w:pPr>
    </w:p>
    <w:p w14:paraId="13F18CA0" w14:textId="77777777" w:rsidR="00CE39FD" w:rsidRDefault="00CE39FD" w:rsidP="00B70988">
      <w:pPr>
        <w:rPr>
          <w:color w:val="000000"/>
          <w:highlight w:val="yellow"/>
        </w:rPr>
      </w:pPr>
    </w:p>
    <w:p w14:paraId="34ACA361" w14:textId="77777777" w:rsidR="00CE39FD" w:rsidRPr="00982D88" w:rsidRDefault="00CE39FD" w:rsidP="00B70988">
      <w:pPr>
        <w:rPr>
          <w:color w:val="000000"/>
          <w:highlight w:val="yellow"/>
        </w:rPr>
      </w:pPr>
    </w:p>
    <w:p w14:paraId="5E047E21" w14:textId="77777777" w:rsidR="00B70988" w:rsidRPr="00982D88" w:rsidRDefault="00B70988" w:rsidP="00B70988">
      <w:pPr>
        <w:rPr>
          <w:color w:val="000000"/>
          <w:highlight w:val="yellow"/>
        </w:rPr>
      </w:pPr>
    </w:p>
    <w:p w14:paraId="6D67932C" w14:textId="77777777" w:rsidR="00B70988" w:rsidRPr="00982D88" w:rsidRDefault="00B70988" w:rsidP="00B70988">
      <w:pPr>
        <w:rPr>
          <w:color w:val="000000"/>
          <w:highlight w:val="yellow"/>
        </w:rPr>
      </w:pPr>
    </w:p>
    <w:p w14:paraId="3986015C" w14:textId="77777777" w:rsidR="00B70988" w:rsidRPr="00982D88" w:rsidRDefault="00B70988" w:rsidP="00B70988">
      <w:pPr>
        <w:rPr>
          <w:color w:val="000000"/>
          <w:highlight w:val="yellow"/>
        </w:rPr>
      </w:pPr>
    </w:p>
    <w:p w14:paraId="64EF025B" w14:textId="77777777" w:rsidR="00B70988" w:rsidRPr="00982D88" w:rsidRDefault="00B70988" w:rsidP="00B70988">
      <w:pPr>
        <w:rPr>
          <w:color w:val="000000"/>
          <w:highlight w:val="yellow"/>
        </w:rPr>
      </w:pPr>
    </w:p>
    <w:p w14:paraId="403A5864" w14:textId="77777777" w:rsidR="00B70988" w:rsidRPr="00982D88" w:rsidRDefault="00B70988" w:rsidP="00B70988">
      <w:pPr>
        <w:rPr>
          <w:color w:val="000000"/>
          <w:highlight w:val="yellow"/>
        </w:rPr>
      </w:pPr>
      <w:r w:rsidRPr="00982D88">
        <w:rPr>
          <w:rFonts w:ascii="ＭＳ ゴシック" w:eastAsia="ＭＳ ゴシック" w:hAnsi="ＭＳ ゴシック"/>
          <w:noProof/>
          <w:color w:val="000000"/>
          <w:sz w:val="18"/>
          <w:highlight w:val="yellow"/>
        </w:rPr>
        <w:drawing>
          <wp:anchor distT="0" distB="0" distL="114300" distR="114300" simplePos="0" relativeHeight="251729920" behindDoc="0" locked="0" layoutInCell="1" allowOverlap="1" wp14:anchorId="2774C068" wp14:editId="45060DD4">
            <wp:simplePos x="0" y="0"/>
            <wp:positionH relativeFrom="column">
              <wp:posOffset>4100195</wp:posOffset>
            </wp:positionH>
            <wp:positionV relativeFrom="paragraph">
              <wp:posOffset>46355</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p>
    <w:p w14:paraId="195DCD6C" w14:textId="77777777" w:rsidR="00B70988" w:rsidRPr="00FC4EF6" w:rsidRDefault="00B70988" w:rsidP="00B70988">
      <w:pPr>
        <w:rPr>
          <w:color w:val="000000"/>
        </w:rPr>
      </w:pPr>
      <w:r w:rsidRPr="00982D88">
        <w:rPr>
          <w:rFonts w:ascii="ＭＳ ゴシック" w:eastAsia="ＭＳ ゴシック" w:hAnsi="ＭＳ ゴシック"/>
          <w:noProof/>
          <w:color w:val="000000"/>
          <w:sz w:val="18"/>
          <w:highlight w:val="yellow"/>
        </w:rPr>
        <w:drawing>
          <wp:anchor distT="0" distB="0" distL="114300" distR="114300" simplePos="0" relativeHeight="251730944" behindDoc="0" locked="0" layoutInCell="1" allowOverlap="1" wp14:anchorId="144D52C3" wp14:editId="756CC706">
            <wp:simplePos x="0" y="0"/>
            <wp:positionH relativeFrom="column">
              <wp:posOffset>-346075</wp:posOffset>
            </wp:positionH>
            <wp:positionV relativeFrom="paragraph">
              <wp:posOffset>1553845</wp:posOffset>
            </wp:positionV>
            <wp:extent cx="457200" cy="333375"/>
            <wp:effectExtent l="0" t="0" r="0" b="9525"/>
            <wp:wrapTopAndBottom/>
            <wp:docPr id="580" name="図 580"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USH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sidRPr="00982D88">
        <w:rPr>
          <w:rFonts w:ascii="ＭＳ ゴシック" w:eastAsia="ＭＳ ゴシック" w:hAnsi="ＭＳ ゴシック"/>
          <w:noProof/>
          <w:color w:val="000000"/>
          <w:sz w:val="18"/>
          <w:highlight w:val="yellow"/>
        </w:rPr>
        <mc:AlternateContent>
          <mc:Choice Requires="wps">
            <w:drawing>
              <wp:anchor distT="0" distB="0" distL="114300" distR="114300" simplePos="0" relativeHeight="251732992" behindDoc="0" locked="0" layoutInCell="1" allowOverlap="1" wp14:anchorId="691C1641" wp14:editId="758EBD29">
                <wp:simplePos x="0" y="0"/>
                <wp:positionH relativeFrom="column">
                  <wp:posOffset>931545</wp:posOffset>
                </wp:positionH>
                <wp:positionV relativeFrom="paragraph">
                  <wp:posOffset>1569085</wp:posOffset>
                </wp:positionV>
                <wp:extent cx="4572000" cy="539115"/>
                <wp:effectExtent l="0" t="0" r="1905" b="0"/>
                <wp:wrapNone/>
                <wp:docPr id="57"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EBB0F" w14:textId="245BF2F9"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令和４</w:t>
                            </w:r>
                            <w:r w:rsidRPr="00B05453">
                              <w:rPr>
                                <w:rFonts w:ascii="HGｺﾞｼｯｸM" w:eastAsia="HGｺﾞｼｯｸM" w:hint="eastAsia"/>
                                <w:sz w:val="16"/>
                                <w:szCs w:val="16"/>
                              </w:rPr>
                              <w:t>年</w:t>
                            </w:r>
                            <w:r>
                              <w:rPr>
                                <w:rFonts w:ascii="HGｺﾞｼｯｸM" w:eastAsia="HGｺﾞｼｯｸM" w:hint="eastAsia"/>
                                <w:sz w:val="16"/>
                                <w:szCs w:val="16"/>
                              </w:rPr>
                              <w:t>２</w:t>
                            </w:r>
                            <w:r w:rsidRPr="00B05453">
                              <w:rPr>
                                <w:rFonts w:ascii="HGｺﾞｼｯｸM" w:eastAsia="HGｺﾞｼｯｸM" w:hint="eastAsia"/>
                                <w:sz w:val="16"/>
                                <w:szCs w:val="16"/>
                              </w:rPr>
                              <w:t>月発行</w:t>
                            </w:r>
                          </w:p>
                          <w:p w14:paraId="2ECB054B" w14:textId="77777777"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〒540－8571　 大阪市中央区大手前二丁目　　</w:t>
                            </w:r>
                            <w:r>
                              <w:rPr>
                                <w:rFonts w:ascii="HGｺﾞｼｯｸM" w:eastAsia="HGｺﾞｼｯｸM" w:hint="eastAsia"/>
                                <w:sz w:val="16"/>
                                <w:szCs w:val="16"/>
                              </w:rPr>
                              <w:t xml:space="preserve">ＴＥＬ </w:t>
                            </w:r>
                            <w:r w:rsidRPr="00B05453">
                              <w:rPr>
                                <w:rFonts w:ascii="HGｺﾞｼｯｸM" w:eastAsia="HGｺﾞｼｯｸM" w:hint="eastAsia"/>
                                <w:sz w:val="16"/>
                                <w:szCs w:val="16"/>
                              </w:rPr>
                              <w:t>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14:paraId="3D96D5BA" w14:textId="77777777" w:rsidR="00DF2B33" w:rsidRPr="00B05453" w:rsidRDefault="00DF2B33" w:rsidP="00B70988">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14:paraId="5E922559" w14:textId="77777777"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1641" id="Rectangle 583" o:spid="_x0000_s1075" style="position:absolute;left:0;text-align:left;margin-left:73.35pt;margin-top:123.55pt;width:5in;height:4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" stroked="f">
                <v:textbox inset="5.85pt,.7pt,5.85pt,.7pt">
                  <w:txbxContent>
                    <w:p w14:paraId="2F2EBB0F" w14:textId="245BF2F9"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令和４</w:t>
                      </w:r>
                      <w:r w:rsidRPr="00B05453">
                        <w:rPr>
                          <w:rFonts w:ascii="HGｺﾞｼｯｸM" w:eastAsia="HGｺﾞｼｯｸM" w:hint="eastAsia"/>
                          <w:sz w:val="16"/>
                          <w:szCs w:val="16"/>
                        </w:rPr>
                        <w:t>年</w:t>
                      </w:r>
                      <w:r>
                        <w:rPr>
                          <w:rFonts w:ascii="HGｺﾞｼｯｸM" w:eastAsia="HGｺﾞｼｯｸM" w:hint="eastAsia"/>
                          <w:sz w:val="16"/>
                          <w:szCs w:val="16"/>
                        </w:rPr>
                        <w:t>２</w:t>
                      </w:r>
                      <w:r w:rsidRPr="00B05453">
                        <w:rPr>
                          <w:rFonts w:ascii="HGｺﾞｼｯｸM" w:eastAsia="HGｺﾞｼｯｸM" w:hint="eastAsia"/>
                          <w:sz w:val="16"/>
                          <w:szCs w:val="16"/>
                        </w:rPr>
                        <w:t>月発行</w:t>
                      </w:r>
                    </w:p>
                    <w:p w14:paraId="2ECB054B" w14:textId="77777777"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〒540－8571　 大阪市中央区大手前二丁目　　</w:t>
                      </w:r>
                      <w:r>
                        <w:rPr>
                          <w:rFonts w:ascii="HGｺﾞｼｯｸM" w:eastAsia="HGｺﾞｼｯｸM" w:hint="eastAsia"/>
                          <w:sz w:val="16"/>
                          <w:szCs w:val="16"/>
                        </w:rPr>
                        <w:t xml:space="preserve">ＴＥＬ </w:t>
                      </w:r>
                      <w:r w:rsidRPr="00B05453">
                        <w:rPr>
                          <w:rFonts w:ascii="HGｺﾞｼｯｸM" w:eastAsia="HGｺﾞｼｯｸM" w:hint="eastAsia"/>
                          <w:sz w:val="16"/>
                          <w:szCs w:val="16"/>
                        </w:rPr>
                        <w:t>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14:paraId="3D96D5BA" w14:textId="77777777" w:rsidR="00DF2B33" w:rsidRPr="00B05453" w:rsidRDefault="00DF2B33" w:rsidP="00B70988">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14:paraId="5E922559" w14:textId="77777777" w:rsidR="00DF2B33" w:rsidRPr="00B05453" w:rsidRDefault="00DF2B33"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v:textbox>
              </v:rect>
            </w:pict>
          </mc:Fallback>
        </mc:AlternateContent>
      </w:r>
      <w:r w:rsidRPr="00982D88">
        <w:rPr>
          <w:rFonts w:ascii="ＭＳ ゴシック" w:eastAsia="ＭＳ ゴシック" w:hAnsi="ＭＳ ゴシック"/>
          <w:noProof/>
          <w:color w:val="000000"/>
          <w:sz w:val="18"/>
          <w:highlight w:val="yellow"/>
        </w:rPr>
        <mc:AlternateContent>
          <mc:Choice Requires="wps">
            <w:drawing>
              <wp:anchor distT="0" distB="0" distL="114300" distR="114300" simplePos="0" relativeHeight="251731968" behindDoc="0" locked="0" layoutInCell="1" allowOverlap="1" wp14:anchorId="7FFBD044" wp14:editId="7A71C300">
                <wp:simplePos x="0" y="0"/>
                <wp:positionH relativeFrom="column">
                  <wp:posOffset>25400</wp:posOffset>
                </wp:positionH>
                <wp:positionV relativeFrom="paragraph">
                  <wp:posOffset>1464310</wp:posOffset>
                </wp:positionV>
                <wp:extent cx="911225" cy="450850"/>
                <wp:effectExtent l="0" t="0" r="0" b="0"/>
                <wp:wrapNone/>
                <wp:docPr id="5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325B" w14:textId="77777777" w:rsidR="00DF2B33" w:rsidRPr="00057738" w:rsidRDefault="00DF2B33" w:rsidP="00B70988">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BD044" id="Text Box 581" o:spid="_x0000_s1076" type="#_x0000_t202" style="position:absolute;left:0;text-align:left;margin-left:2pt;margin-top:115.3pt;width:71.75pt;height:35.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" filled="f" stroked="f">
                <v:textbox style="mso-fit-shape-to-text:t" inset="5.85pt,.7pt,5.85pt,.7pt">
                  <w:txbxContent>
                    <w:p w14:paraId="198A325B" w14:textId="77777777" w:rsidR="00DF2B33" w:rsidRPr="00057738" w:rsidRDefault="00DF2B33" w:rsidP="00B70988">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v:textbox>
              </v:shape>
            </w:pict>
          </mc:Fallback>
        </mc:AlternateContent>
      </w:r>
    </w:p>
    <w:p w14:paraId="3E9E5A96" w14:textId="77777777" w:rsidR="00B70988" w:rsidRPr="00FC4EF6" w:rsidRDefault="00B70988" w:rsidP="00B70988">
      <w:pPr>
        <w:rPr>
          <w:rFonts w:ascii="ＭＳ ゴシック" w:eastAsia="ＭＳ ゴシック" w:hAnsi="ＭＳ ゴシック"/>
          <w:color w:val="000000"/>
        </w:rPr>
      </w:pPr>
    </w:p>
    <w:p w14:paraId="5C0608BA" w14:textId="77777777" w:rsidR="00B70988" w:rsidRPr="00A4616A" w:rsidRDefault="00B70988" w:rsidP="00B70988">
      <w:pPr>
        <w:ind w:left="210" w:hangingChars="100" w:hanging="210"/>
        <w:rPr>
          <w:rFonts w:ascii="ＭＳ ゴシック" w:eastAsia="ＭＳ ゴシック" w:hAnsi="ＭＳ ゴシック"/>
          <w:color w:val="FFFFFF" w:themeColor="background1"/>
          <w:szCs w:val="21"/>
        </w:rPr>
      </w:pPr>
    </w:p>
    <w:p w14:paraId="6E89B869" w14:textId="77777777" w:rsidR="00581ED7" w:rsidRPr="00581ED7" w:rsidRDefault="00581ED7" w:rsidP="00581ED7">
      <w:pPr>
        <w:spacing w:line="320" w:lineRule="exact"/>
        <w:rPr>
          <w:rFonts w:ascii="ＭＳ ゴシック" w:eastAsia="ＭＳ ゴシック" w:hAnsi="ＭＳ ゴシック"/>
          <w:color w:val="000000" w:themeColor="text1"/>
          <w:sz w:val="18"/>
          <w:szCs w:val="21"/>
        </w:rPr>
      </w:pPr>
    </w:p>
    <w:sectPr w:rsidR="00581ED7" w:rsidRPr="00581ED7" w:rsidSect="00665475">
      <w:footerReference w:type="even" r:id="rId21"/>
      <w:footerReference w:type="first" r:id="rId22"/>
      <w:type w:val="continuous"/>
      <w:pgSz w:w="11906" w:h="16838" w:code="9"/>
      <w:pgMar w:top="1418" w:right="1418" w:bottom="1418" w:left="1418" w:header="510" w:footer="680" w:gutter="0"/>
      <w:pgNumType w:start="2"/>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AE80" w14:textId="77777777" w:rsidR="00DF2B33" w:rsidRDefault="00DF2B33">
      <w:r>
        <w:separator/>
      </w:r>
    </w:p>
  </w:endnote>
  <w:endnote w:type="continuationSeparator" w:id="0">
    <w:p w14:paraId="1EEBACEB" w14:textId="77777777" w:rsidR="00DF2B33" w:rsidRDefault="00DF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390D" w14:textId="77777777" w:rsidR="00DF2B33" w:rsidRPr="00AC34B9" w:rsidRDefault="00DF2B33" w:rsidP="00AC34B9">
    <w:pPr>
      <w:pStyle w:val="a5"/>
      <w:jc w:val="center"/>
      <w:rPr>
        <w:rFonts w:ascii="ＭＳ 明朝" w:hAnsi="ＭＳ 明朝"/>
      </w:rPr>
    </w:pPr>
    <w:r>
      <w:rPr>
        <w:rFonts w:ascii="ＭＳ 明朝" w:hAnsi="ＭＳ 明朝"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09F7" w14:textId="5E7EF9A6" w:rsidR="00DF2B33" w:rsidRPr="00A771FC" w:rsidRDefault="00DF2B33" w:rsidP="00A771FC">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588A" w14:textId="58273015" w:rsidR="00DF2B33" w:rsidRPr="00A771FC" w:rsidRDefault="00DF2B33"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5107D38A" wp14:editId="344B3A96">
              <wp:simplePos x="0" y="0"/>
              <wp:positionH relativeFrom="column">
                <wp:posOffset>2733675</wp:posOffset>
              </wp:positionH>
              <wp:positionV relativeFrom="paragraph">
                <wp:posOffset>-81280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0E420" id="Rectangle 2" o:spid="_x0000_s1026" style="position:absolute;left:0;text-align:left;margin-left:215.25pt;margin-top:-6.4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DW19Lx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80263F" w:rsidRPr="0080263F">
      <w:rPr>
        <w:rFonts w:ascii="ＭＳ 明朝" w:hAnsi="ＭＳ 明朝"/>
        <w:noProof/>
        <w:lang w:val="ja-JP"/>
      </w:rPr>
      <w:t>0</w:t>
    </w:r>
    <w:r w:rsidRPr="00A771FC">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7B9D" w14:textId="77777777" w:rsidR="00DF2B33" w:rsidRPr="00AC34B9" w:rsidRDefault="00DF2B33" w:rsidP="00AC34B9">
    <w:pPr>
      <w:pStyle w:val="a5"/>
      <w:jc w:val="center"/>
      <w:rPr>
        <w:rFonts w:ascii="ＭＳ 明朝" w:hAnsi="ＭＳ 明朝"/>
      </w:rPr>
    </w:pPr>
    <w:r>
      <w:rPr>
        <w:rFonts w:ascii="ＭＳ 明朝" w:hAnsi="ＭＳ 明朝" w:hint="eastAsia"/>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06AC" w14:textId="666D08A2" w:rsidR="00DF2B33" w:rsidRPr="00A771FC" w:rsidRDefault="00DF2B33" w:rsidP="00A771FC">
    <w:pPr>
      <w:pStyle w:val="a5"/>
      <w:jc w:val="center"/>
      <w:rPr>
        <w:rFonts w:ascii="ＭＳ 明朝" w:hAnsi="ＭＳ 明朝"/>
      </w:rPr>
    </w:pPr>
    <w:bookmarkStart w:id="0" w:name="_GoBack"/>
    <w:bookmarkEnd w:id="0"/>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BEBB" w14:textId="71443712" w:rsidR="00DF2B33" w:rsidRPr="00A771FC" w:rsidRDefault="00DF2B33"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45136415" wp14:editId="13F3606F">
              <wp:simplePos x="0" y="0"/>
              <wp:positionH relativeFrom="column">
                <wp:posOffset>2733675</wp:posOffset>
              </wp:positionH>
              <wp:positionV relativeFrom="paragraph">
                <wp:posOffset>-81280</wp:posOffset>
              </wp:positionV>
              <wp:extent cx="333375" cy="27241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67F4A" id="Rectangle 2" o:spid="_x0000_s1026" style="position:absolute;left:0;text-align:left;margin-left:215.25pt;margin-top:-6.4pt;width:26.25pt;height:2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tcegIAAPk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80263F" w:rsidRPr="0080263F">
      <w:rPr>
        <w:rFonts w:ascii="ＭＳ 明朝" w:hAnsi="ＭＳ 明朝"/>
        <w:noProof/>
        <w:lang w:val="ja-JP"/>
      </w:rPr>
      <w:t>2</w:t>
    </w:r>
    <w:r w:rsidRPr="00A771FC">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0F96" w14:textId="77777777" w:rsidR="00DF2B33" w:rsidRPr="00AC34B9" w:rsidRDefault="00DF2B33" w:rsidP="00AC34B9">
    <w:pPr>
      <w:pStyle w:val="a5"/>
      <w:jc w:val="center"/>
      <w:rPr>
        <w:rFonts w:ascii="ＭＳ 明朝" w:hAnsi="ＭＳ 明朝"/>
      </w:rPr>
    </w:pPr>
    <w:r>
      <w:rPr>
        <w:rFonts w:ascii="ＭＳ 明朝" w:hAnsi="ＭＳ 明朝" w:hint="eastAsia"/>
      </w:rP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7A87" w14:textId="77777777" w:rsidR="00DF2B33" w:rsidRPr="00A771FC" w:rsidRDefault="00DF2B33"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7AC73DE4" wp14:editId="489E3D2D">
              <wp:simplePos x="0" y="0"/>
              <wp:positionH relativeFrom="column">
                <wp:posOffset>2733675</wp:posOffset>
              </wp:positionH>
              <wp:positionV relativeFrom="paragraph">
                <wp:posOffset>-81280</wp:posOffset>
              </wp:positionV>
              <wp:extent cx="333375" cy="272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D99279" id="Rectangle 2" o:spid="_x0000_s1026" style="position:absolute;left:0;text-align:left;margin-left:215.25pt;margin-top:-6.4pt;width:26.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2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BScwbZ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Pr="006A6A2F">
      <w:rPr>
        <w:rFonts w:ascii="ＭＳ 明朝" w:hAnsi="ＭＳ 明朝"/>
        <w:noProof/>
        <w:lang w:val="ja-JP"/>
      </w:rPr>
      <w:t>1</w:t>
    </w:r>
    <w:r w:rsidRPr="00A771F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2D267" w14:textId="77777777" w:rsidR="00DF2B33" w:rsidRDefault="00DF2B33">
      <w:r>
        <w:separator/>
      </w:r>
    </w:p>
  </w:footnote>
  <w:footnote w:type="continuationSeparator" w:id="0">
    <w:p w14:paraId="42F54FA5" w14:textId="77777777" w:rsidR="00DF2B33" w:rsidRDefault="00DF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99D6" w14:textId="77777777" w:rsidR="0080263F" w:rsidRDefault="008026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403E" w14:textId="77777777" w:rsidR="0080263F" w:rsidRDefault="008026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9F3C" w14:textId="77777777" w:rsidR="0080263F" w:rsidRDefault="0080263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F443" w14:textId="77777777" w:rsidR="00DF2B33" w:rsidRDefault="00DF2B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D514BB"/>
    <w:multiLevelType w:val="hybridMultilevel"/>
    <w:tmpl w:val="25E89346"/>
    <w:lvl w:ilvl="0" w:tplc="D1FC6E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5"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9"/>
  </w:num>
  <w:num w:numId="6">
    <w:abstractNumId w:val="20"/>
  </w:num>
  <w:num w:numId="7">
    <w:abstractNumId w:val="3"/>
  </w:num>
  <w:num w:numId="8">
    <w:abstractNumId w:val="14"/>
  </w:num>
  <w:num w:numId="9">
    <w:abstractNumId w:val="6"/>
  </w:num>
  <w:num w:numId="10">
    <w:abstractNumId w:val="1"/>
  </w:num>
  <w:num w:numId="11">
    <w:abstractNumId w:val="16"/>
  </w:num>
  <w:num w:numId="12">
    <w:abstractNumId w:val="11"/>
  </w:num>
  <w:num w:numId="13">
    <w:abstractNumId w:val="8"/>
  </w:num>
  <w:num w:numId="14">
    <w:abstractNumId w:val="15"/>
  </w:num>
  <w:num w:numId="15">
    <w:abstractNumId w:val="2"/>
  </w:num>
  <w:num w:numId="16">
    <w:abstractNumId w:val="10"/>
  </w:num>
  <w:num w:numId="17">
    <w:abstractNumId w:val="26"/>
  </w:num>
  <w:num w:numId="18">
    <w:abstractNumId w:val="17"/>
  </w:num>
  <w:num w:numId="19">
    <w:abstractNumId w:val="7"/>
  </w:num>
  <w:num w:numId="20">
    <w:abstractNumId w:val="25"/>
  </w:num>
  <w:num w:numId="21">
    <w:abstractNumId w:val="13"/>
  </w:num>
  <w:num w:numId="22">
    <w:abstractNumId w:val="18"/>
  </w:num>
  <w:num w:numId="23">
    <w:abstractNumId w:val="21"/>
  </w:num>
  <w:num w:numId="24">
    <w:abstractNumId w:val="4"/>
  </w:num>
  <w:num w:numId="25">
    <w:abstractNumId w:val="2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noPunctuationKerning/>
  <w:characterSpacingControl w:val="compressPunctuation"/>
  <w:hdrShapeDefaults>
    <o:shapedefaults v:ext="edit" spidmax="1822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1113"/>
    <w:rsid w:val="00011FB8"/>
    <w:rsid w:val="00013002"/>
    <w:rsid w:val="00013D38"/>
    <w:rsid w:val="00014921"/>
    <w:rsid w:val="000157FA"/>
    <w:rsid w:val="00016482"/>
    <w:rsid w:val="00017310"/>
    <w:rsid w:val="00017B51"/>
    <w:rsid w:val="000203AF"/>
    <w:rsid w:val="00020FBC"/>
    <w:rsid w:val="00020FF3"/>
    <w:rsid w:val="00021208"/>
    <w:rsid w:val="00021300"/>
    <w:rsid w:val="00021D08"/>
    <w:rsid w:val="00021EF4"/>
    <w:rsid w:val="000220A6"/>
    <w:rsid w:val="00023100"/>
    <w:rsid w:val="00023250"/>
    <w:rsid w:val="00023813"/>
    <w:rsid w:val="000242C3"/>
    <w:rsid w:val="00024453"/>
    <w:rsid w:val="00025474"/>
    <w:rsid w:val="00025653"/>
    <w:rsid w:val="0002689C"/>
    <w:rsid w:val="00026A06"/>
    <w:rsid w:val="0002721C"/>
    <w:rsid w:val="00027B15"/>
    <w:rsid w:val="00030175"/>
    <w:rsid w:val="00032F10"/>
    <w:rsid w:val="00032F16"/>
    <w:rsid w:val="000337E9"/>
    <w:rsid w:val="00034B94"/>
    <w:rsid w:val="00034E02"/>
    <w:rsid w:val="00035003"/>
    <w:rsid w:val="00035060"/>
    <w:rsid w:val="00037617"/>
    <w:rsid w:val="00037794"/>
    <w:rsid w:val="000378AA"/>
    <w:rsid w:val="00040786"/>
    <w:rsid w:val="0004079E"/>
    <w:rsid w:val="00041427"/>
    <w:rsid w:val="0004160B"/>
    <w:rsid w:val="000416A1"/>
    <w:rsid w:val="00041C13"/>
    <w:rsid w:val="000430C1"/>
    <w:rsid w:val="00043910"/>
    <w:rsid w:val="00043C0C"/>
    <w:rsid w:val="00044763"/>
    <w:rsid w:val="00045FD4"/>
    <w:rsid w:val="00046919"/>
    <w:rsid w:val="00046AA0"/>
    <w:rsid w:val="00046D83"/>
    <w:rsid w:val="00051391"/>
    <w:rsid w:val="00051599"/>
    <w:rsid w:val="0005176B"/>
    <w:rsid w:val="00051C4F"/>
    <w:rsid w:val="00052605"/>
    <w:rsid w:val="00053379"/>
    <w:rsid w:val="00053450"/>
    <w:rsid w:val="00053B90"/>
    <w:rsid w:val="00053BFB"/>
    <w:rsid w:val="00054138"/>
    <w:rsid w:val="0005433C"/>
    <w:rsid w:val="00055D99"/>
    <w:rsid w:val="00057738"/>
    <w:rsid w:val="0006026E"/>
    <w:rsid w:val="00060B64"/>
    <w:rsid w:val="000611C5"/>
    <w:rsid w:val="00061395"/>
    <w:rsid w:val="00061591"/>
    <w:rsid w:val="000615DD"/>
    <w:rsid w:val="00061D83"/>
    <w:rsid w:val="00061DE0"/>
    <w:rsid w:val="00061F4C"/>
    <w:rsid w:val="00062252"/>
    <w:rsid w:val="000623C7"/>
    <w:rsid w:val="00065520"/>
    <w:rsid w:val="000665F3"/>
    <w:rsid w:val="000672D4"/>
    <w:rsid w:val="00067CC3"/>
    <w:rsid w:val="000704B8"/>
    <w:rsid w:val="00070ADA"/>
    <w:rsid w:val="00070CCB"/>
    <w:rsid w:val="00071D7E"/>
    <w:rsid w:val="00071F11"/>
    <w:rsid w:val="00072194"/>
    <w:rsid w:val="0007233C"/>
    <w:rsid w:val="00072373"/>
    <w:rsid w:val="00072739"/>
    <w:rsid w:val="00072A5E"/>
    <w:rsid w:val="00072F64"/>
    <w:rsid w:val="0007374C"/>
    <w:rsid w:val="00073992"/>
    <w:rsid w:val="00074C3C"/>
    <w:rsid w:val="00074F95"/>
    <w:rsid w:val="00075503"/>
    <w:rsid w:val="00075E03"/>
    <w:rsid w:val="000768C3"/>
    <w:rsid w:val="0008027B"/>
    <w:rsid w:val="00081789"/>
    <w:rsid w:val="00082603"/>
    <w:rsid w:val="00082A46"/>
    <w:rsid w:val="00082D23"/>
    <w:rsid w:val="00083443"/>
    <w:rsid w:val="000845DF"/>
    <w:rsid w:val="00084ABC"/>
    <w:rsid w:val="00085C56"/>
    <w:rsid w:val="00085EA2"/>
    <w:rsid w:val="0008607C"/>
    <w:rsid w:val="000862A5"/>
    <w:rsid w:val="00087A11"/>
    <w:rsid w:val="00087F60"/>
    <w:rsid w:val="000908A1"/>
    <w:rsid w:val="000916CE"/>
    <w:rsid w:val="00091941"/>
    <w:rsid w:val="00091FFC"/>
    <w:rsid w:val="00092CA6"/>
    <w:rsid w:val="000932D1"/>
    <w:rsid w:val="00094593"/>
    <w:rsid w:val="0009467A"/>
    <w:rsid w:val="00094D15"/>
    <w:rsid w:val="00094D72"/>
    <w:rsid w:val="00095601"/>
    <w:rsid w:val="00095AC8"/>
    <w:rsid w:val="000969BE"/>
    <w:rsid w:val="00096C2E"/>
    <w:rsid w:val="00097D60"/>
    <w:rsid w:val="000A010D"/>
    <w:rsid w:val="000A0852"/>
    <w:rsid w:val="000A0C3D"/>
    <w:rsid w:val="000A0EC4"/>
    <w:rsid w:val="000A1002"/>
    <w:rsid w:val="000A1072"/>
    <w:rsid w:val="000A18AC"/>
    <w:rsid w:val="000A1AB8"/>
    <w:rsid w:val="000A1C0E"/>
    <w:rsid w:val="000A29AF"/>
    <w:rsid w:val="000A3E41"/>
    <w:rsid w:val="000A45E2"/>
    <w:rsid w:val="000A4BEF"/>
    <w:rsid w:val="000A4F8C"/>
    <w:rsid w:val="000A5154"/>
    <w:rsid w:val="000A56A4"/>
    <w:rsid w:val="000A5758"/>
    <w:rsid w:val="000A5F61"/>
    <w:rsid w:val="000A6813"/>
    <w:rsid w:val="000A689B"/>
    <w:rsid w:val="000A6D7C"/>
    <w:rsid w:val="000A6DCD"/>
    <w:rsid w:val="000A7635"/>
    <w:rsid w:val="000A78BD"/>
    <w:rsid w:val="000A7AA9"/>
    <w:rsid w:val="000B0CEC"/>
    <w:rsid w:val="000B0E6E"/>
    <w:rsid w:val="000B1C4F"/>
    <w:rsid w:val="000B1F15"/>
    <w:rsid w:val="000B234F"/>
    <w:rsid w:val="000B2A65"/>
    <w:rsid w:val="000B32B2"/>
    <w:rsid w:val="000B358D"/>
    <w:rsid w:val="000B3C4B"/>
    <w:rsid w:val="000B4256"/>
    <w:rsid w:val="000B48FD"/>
    <w:rsid w:val="000B4A07"/>
    <w:rsid w:val="000B4B67"/>
    <w:rsid w:val="000B559D"/>
    <w:rsid w:val="000B5FB0"/>
    <w:rsid w:val="000B6027"/>
    <w:rsid w:val="000B60CD"/>
    <w:rsid w:val="000B657A"/>
    <w:rsid w:val="000B6592"/>
    <w:rsid w:val="000C01DE"/>
    <w:rsid w:val="000C072C"/>
    <w:rsid w:val="000C0763"/>
    <w:rsid w:val="000C2755"/>
    <w:rsid w:val="000C2D0C"/>
    <w:rsid w:val="000C4703"/>
    <w:rsid w:val="000C73B7"/>
    <w:rsid w:val="000C73BD"/>
    <w:rsid w:val="000C77C1"/>
    <w:rsid w:val="000D0908"/>
    <w:rsid w:val="000D09B8"/>
    <w:rsid w:val="000D0E05"/>
    <w:rsid w:val="000D0F5E"/>
    <w:rsid w:val="000D1438"/>
    <w:rsid w:val="000D2B63"/>
    <w:rsid w:val="000D2EF9"/>
    <w:rsid w:val="000D30CF"/>
    <w:rsid w:val="000D339E"/>
    <w:rsid w:val="000D33E2"/>
    <w:rsid w:val="000D4380"/>
    <w:rsid w:val="000D4874"/>
    <w:rsid w:val="000D4C57"/>
    <w:rsid w:val="000D4C68"/>
    <w:rsid w:val="000D5FEA"/>
    <w:rsid w:val="000D60F0"/>
    <w:rsid w:val="000D61DB"/>
    <w:rsid w:val="000D6525"/>
    <w:rsid w:val="000E00CA"/>
    <w:rsid w:val="000E0108"/>
    <w:rsid w:val="000E09A8"/>
    <w:rsid w:val="000E0EC3"/>
    <w:rsid w:val="000E1322"/>
    <w:rsid w:val="000E174E"/>
    <w:rsid w:val="000E2A2E"/>
    <w:rsid w:val="000E3DA4"/>
    <w:rsid w:val="000E447F"/>
    <w:rsid w:val="000E44D0"/>
    <w:rsid w:val="000E4E6E"/>
    <w:rsid w:val="000E4F96"/>
    <w:rsid w:val="000E53A2"/>
    <w:rsid w:val="000E612F"/>
    <w:rsid w:val="000E62C6"/>
    <w:rsid w:val="000E6848"/>
    <w:rsid w:val="000E7A2B"/>
    <w:rsid w:val="000F011B"/>
    <w:rsid w:val="000F013F"/>
    <w:rsid w:val="000F0B9A"/>
    <w:rsid w:val="000F1B1D"/>
    <w:rsid w:val="000F1E19"/>
    <w:rsid w:val="000F25F2"/>
    <w:rsid w:val="000F3EB7"/>
    <w:rsid w:val="000F3F87"/>
    <w:rsid w:val="000F4BFD"/>
    <w:rsid w:val="000F4E2B"/>
    <w:rsid w:val="000F598A"/>
    <w:rsid w:val="000F730B"/>
    <w:rsid w:val="000F7B71"/>
    <w:rsid w:val="0010084D"/>
    <w:rsid w:val="001008DF"/>
    <w:rsid w:val="00100B3D"/>
    <w:rsid w:val="0010116A"/>
    <w:rsid w:val="001015C2"/>
    <w:rsid w:val="00102298"/>
    <w:rsid w:val="00103DBC"/>
    <w:rsid w:val="00103EB0"/>
    <w:rsid w:val="001040DA"/>
    <w:rsid w:val="00104610"/>
    <w:rsid w:val="00104993"/>
    <w:rsid w:val="0010535B"/>
    <w:rsid w:val="00105899"/>
    <w:rsid w:val="00105FCB"/>
    <w:rsid w:val="001062A9"/>
    <w:rsid w:val="00106658"/>
    <w:rsid w:val="00106D65"/>
    <w:rsid w:val="001072C2"/>
    <w:rsid w:val="001077D3"/>
    <w:rsid w:val="00110103"/>
    <w:rsid w:val="0011172B"/>
    <w:rsid w:val="001125FA"/>
    <w:rsid w:val="00112DAF"/>
    <w:rsid w:val="001133F5"/>
    <w:rsid w:val="001135CC"/>
    <w:rsid w:val="00114315"/>
    <w:rsid w:val="001156B1"/>
    <w:rsid w:val="0011577C"/>
    <w:rsid w:val="00115C26"/>
    <w:rsid w:val="00115D56"/>
    <w:rsid w:val="00116D54"/>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9FB"/>
    <w:rsid w:val="00130A4B"/>
    <w:rsid w:val="00130EC3"/>
    <w:rsid w:val="001319B9"/>
    <w:rsid w:val="001324C1"/>
    <w:rsid w:val="00132AEB"/>
    <w:rsid w:val="00132DA3"/>
    <w:rsid w:val="00132FA8"/>
    <w:rsid w:val="00133286"/>
    <w:rsid w:val="0013483E"/>
    <w:rsid w:val="00135294"/>
    <w:rsid w:val="00135A3A"/>
    <w:rsid w:val="001370FD"/>
    <w:rsid w:val="00137A79"/>
    <w:rsid w:val="00141519"/>
    <w:rsid w:val="0014151F"/>
    <w:rsid w:val="00141630"/>
    <w:rsid w:val="00141B90"/>
    <w:rsid w:val="00141CCC"/>
    <w:rsid w:val="00142D96"/>
    <w:rsid w:val="0014304B"/>
    <w:rsid w:val="001430D3"/>
    <w:rsid w:val="00143414"/>
    <w:rsid w:val="00143949"/>
    <w:rsid w:val="00144F19"/>
    <w:rsid w:val="001456CD"/>
    <w:rsid w:val="001457B4"/>
    <w:rsid w:val="001459E5"/>
    <w:rsid w:val="001463B7"/>
    <w:rsid w:val="001464FD"/>
    <w:rsid w:val="00147C06"/>
    <w:rsid w:val="00150061"/>
    <w:rsid w:val="001513F3"/>
    <w:rsid w:val="001519F0"/>
    <w:rsid w:val="00151E19"/>
    <w:rsid w:val="00151F01"/>
    <w:rsid w:val="001534DC"/>
    <w:rsid w:val="0015387D"/>
    <w:rsid w:val="001547D1"/>
    <w:rsid w:val="00154D38"/>
    <w:rsid w:val="00155F69"/>
    <w:rsid w:val="00156C71"/>
    <w:rsid w:val="0015726C"/>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6989"/>
    <w:rsid w:val="00167976"/>
    <w:rsid w:val="00167B21"/>
    <w:rsid w:val="00167EB6"/>
    <w:rsid w:val="00167F35"/>
    <w:rsid w:val="0017064D"/>
    <w:rsid w:val="00171D99"/>
    <w:rsid w:val="00172ACE"/>
    <w:rsid w:val="00173CC5"/>
    <w:rsid w:val="00173FB6"/>
    <w:rsid w:val="0017400F"/>
    <w:rsid w:val="00174999"/>
    <w:rsid w:val="00174BF9"/>
    <w:rsid w:val="001753AE"/>
    <w:rsid w:val="00176B6B"/>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3C0"/>
    <w:rsid w:val="0018645F"/>
    <w:rsid w:val="0018658D"/>
    <w:rsid w:val="00186B62"/>
    <w:rsid w:val="00186C1A"/>
    <w:rsid w:val="0019101D"/>
    <w:rsid w:val="0019118C"/>
    <w:rsid w:val="00192556"/>
    <w:rsid w:val="001926E3"/>
    <w:rsid w:val="00192BA1"/>
    <w:rsid w:val="00192E31"/>
    <w:rsid w:val="00193657"/>
    <w:rsid w:val="0019371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2FC3"/>
    <w:rsid w:val="001A3085"/>
    <w:rsid w:val="001A3AD4"/>
    <w:rsid w:val="001A4054"/>
    <w:rsid w:val="001A4348"/>
    <w:rsid w:val="001A571D"/>
    <w:rsid w:val="001A5AE5"/>
    <w:rsid w:val="001B043B"/>
    <w:rsid w:val="001B10B1"/>
    <w:rsid w:val="001B1EC3"/>
    <w:rsid w:val="001B2952"/>
    <w:rsid w:val="001B2ED2"/>
    <w:rsid w:val="001B2FB2"/>
    <w:rsid w:val="001B3774"/>
    <w:rsid w:val="001B398C"/>
    <w:rsid w:val="001B3A99"/>
    <w:rsid w:val="001B4603"/>
    <w:rsid w:val="001B49BA"/>
    <w:rsid w:val="001B49C9"/>
    <w:rsid w:val="001B557C"/>
    <w:rsid w:val="001B5781"/>
    <w:rsid w:val="001B5D28"/>
    <w:rsid w:val="001B6846"/>
    <w:rsid w:val="001B6E1B"/>
    <w:rsid w:val="001B7275"/>
    <w:rsid w:val="001B7D96"/>
    <w:rsid w:val="001C07CA"/>
    <w:rsid w:val="001C0B29"/>
    <w:rsid w:val="001C1004"/>
    <w:rsid w:val="001C12E1"/>
    <w:rsid w:val="001C1C87"/>
    <w:rsid w:val="001C22B9"/>
    <w:rsid w:val="001C2F32"/>
    <w:rsid w:val="001C2F65"/>
    <w:rsid w:val="001C343A"/>
    <w:rsid w:val="001C36C3"/>
    <w:rsid w:val="001C3B7E"/>
    <w:rsid w:val="001C43A7"/>
    <w:rsid w:val="001C4692"/>
    <w:rsid w:val="001C4962"/>
    <w:rsid w:val="001C4B28"/>
    <w:rsid w:val="001C6382"/>
    <w:rsid w:val="001C6388"/>
    <w:rsid w:val="001C68BE"/>
    <w:rsid w:val="001C6A58"/>
    <w:rsid w:val="001C7133"/>
    <w:rsid w:val="001C7BB7"/>
    <w:rsid w:val="001D05E0"/>
    <w:rsid w:val="001D0776"/>
    <w:rsid w:val="001D0FAA"/>
    <w:rsid w:val="001D1533"/>
    <w:rsid w:val="001D19C5"/>
    <w:rsid w:val="001D19CA"/>
    <w:rsid w:val="001D2345"/>
    <w:rsid w:val="001D3911"/>
    <w:rsid w:val="001D3FF6"/>
    <w:rsid w:val="001D42C2"/>
    <w:rsid w:val="001D437B"/>
    <w:rsid w:val="001D4381"/>
    <w:rsid w:val="001D46F6"/>
    <w:rsid w:val="001D51A6"/>
    <w:rsid w:val="001D5B9A"/>
    <w:rsid w:val="001D6356"/>
    <w:rsid w:val="001D6A5C"/>
    <w:rsid w:val="001D7E0F"/>
    <w:rsid w:val="001E1AC0"/>
    <w:rsid w:val="001E213B"/>
    <w:rsid w:val="001E2CF2"/>
    <w:rsid w:val="001E2E44"/>
    <w:rsid w:val="001E3A90"/>
    <w:rsid w:val="001E3E6D"/>
    <w:rsid w:val="001E45A1"/>
    <w:rsid w:val="001E5FEB"/>
    <w:rsid w:val="001E75C8"/>
    <w:rsid w:val="001E796F"/>
    <w:rsid w:val="001F0303"/>
    <w:rsid w:val="001F19C3"/>
    <w:rsid w:val="001F3092"/>
    <w:rsid w:val="001F320C"/>
    <w:rsid w:val="001F3621"/>
    <w:rsid w:val="001F3A73"/>
    <w:rsid w:val="001F4344"/>
    <w:rsid w:val="001F4D70"/>
    <w:rsid w:val="001F6DDA"/>
    <w:rsid w:val="001F6ED0"/>
    <w:rsid w:val="00200BA0"/>
    <w:rsid w:val="00201279"/>
    <w:rsid w:val="00201EFB"/>
    <w:rsid w:val="00202EC7"/>
    <w:rsid w:val="00203A3C"/>
    <w:rsid w:val="00203B33"/>
    <w:rsid w:val="00203E3B"/>
    <w:rsid w:val="00203E57"/>
    <w:rsid w:val="002042B7"/>
    <w:rsid w:val="00204798"/>
    <w:rsid w:val="00204CF5"/>
    <w:rsid w:val="00205A46"/>
    <w:rsid w:val="00206D08"/>
    <w:rsid w:val="00206DAF"/>
    <w:rsid w:val="00206E06"/>
    <w:rsid w:val="00207670"/>
    <w:rsid w:val="00210791"/>
    <w:rsid w:val="002109C0"/>
    <w:rsid w:val="0021122D"/>
    <w:rsid w:val="002112DA"/>
    <w:rsid w:val="00212AB8"/>
    <w:rsid w:val="002145CB"/>
    <w:rsid w:val="00215616"/>
    <w:rsid w:val="002156D1"/>
    <w:rsid w:val="002159A9"/>
    <w:rsid w:val="0021665F"/>
    <w:rsid w:val="00216961"/>
    <w:rsid w:val="00216D4A"/>
    <w:rsid w:val="002175E6"/>
    <w:rsid w:val="00217604"/>
    <w:rsid w:val="00217776"/>
    <w:rsid w:val="00217800"/>
    <w:rsid w:val="0022141A"/>
    <w:rsid w:val="00221598"/>
    <w:rsid w:val="0022188D"/>
    <w:rsid w:val="00221FA4"/>
    <w:rsid w:val="00222D60"/>
    <w:rsid w:val="002233A2"/>
    <w:rsid w:val="00223AC7"/>
    <w:rsid w:val="0022465E"/>
    <w:rsid w:val="002248FF"/>
    <w:rsid w:val="00224909"/>
    <w:rsid w:val="00224997"/>
    <w:rsid w:val="0022513C"/>
    <w:rsid w:val="00225A49"/>
    <w:rsid w:val="002266D0"/>
    <w:rsid w:val="002270FF"/>
    <w:rsid w:val="002273F6"/>
    <w:rsid w:val="00227975"/>
    <w:rsid w:val="00230352"/>
    <w:rsid w:val="00231D04"/>
    <w:rsid w:val="00232521"/>
    <w:rsid w:val="00232B4E"/>
    <w:rsid w:val="00232C0A"/>
    <w:rsid w:val="002333D8"/>
    <w:rsid w:val="002343C1"/>
    <w:rsid w:val="002347D3"/>
    <w:rsid w:val="002349A3"/>
    <w:rsid w:val="00235621"/>
    <w:rsid w:val="00235DC6"/>
    <w:rsid w:val="00236BBF"/>
    <w:rsid w:val="00240DEE"/>
    <w:rsid w:val="00240F36"/>
    <w:rsid w:val="0024157F"/>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A09"/>
    <w:rsid w:val="00253E1A"/>
    <w:rsid w:val="00255FC0"/>
    <w:rsid w:val="00256069"/>
    <w:rsid w:val="00256769"/>
    <w:rsid w:val="00256773"/>
    <w:rsid w:val="00256A45"/>
    <w:rsid w:val="00256DC7"/>
    <w:rsid w:val="00256FF8"/>
    <w:rsid w:val="00257282"/>
    <w:rsid w:val="00257628"/>
    <w:rsid w:val="0026083D"/>
    <w:rsid w:val="00260974"/>
    <w:rsid w:val="00260AB5"/>
    <w:rsid w:val="00261163"/>
    <w:rsid w:val="002612FF"/>
    <w:rsid w:val="00261358"/>
    <w:rsid w:val="002615A5"/>
    <w:rsid w:val="00261648"/>
    <w:rsid w:val="00261C13"/>
    <w:rsid w:val="00261CEF"/>
    <w:rsid w:val="0026305A"/>
    <w:rsid w:val="002635E3"/>
    <w:rsid w:val="00263DB3"/>
    <w:rsid w:val="00264F3F"/>
    <w:rsid w:val="00265548"/>
    <w:rsid w:val="002657F6"/>
    <w:rsid w:val="002658F3"/>
    <w:rsid w:val="002661A7"/>
    <w:rsid w:val="002662EC"/>
    <w:rsid w:val="00266342"/>
    <w:rsid w:val="0026664C"/>
    <w:rsid w:val="00266F9B"/>
    <w:rsid w:val="002672C3"/>
    <w:rsid w:val="00270099"/>
    <w:rsid w:val="002713D1"/>
    <w:rsid w:val="00271A5B"/>
    <w:rsid w:val="00272696"/>
    <w:rsid w:val="0027279C"/>
    <w:rsid w:val="00272913"/>
    <w:rsid w:val="00272D9C"/>
    <w:rsid w:val="00273036"/>
    <w:rsid w:val="002733BD"/>
    <w:rsid w:val="00273768"/>
    <w:rsid w:val="0027403E"/>
    <w:rsid w:val="002744D0"/>
    <w:rsid w:val="00276478"/>
    <w:rsid w:val="0027720F"/>
    <w:rsid w:val="002775E6"/>
    <w:rsid w:val="00277823"/>
    <w:rsid w:val="00277B3E"/>
    <w:rsid w:val="002807A4"/>
    <w:rsid w:val="00281040"/>
    <w:rsid w:val="0028105F"/>
    <w:rsid w:val="00281D5D"/>
    <w:rsid w:val="0028256A"/>
    <w:rsid w:val="00282772"/>
    <w:rsid w:val="00282CAD"/>
    <w:rsid w:val="0028359E"/>
    <w:rsid w:val="00283898"/>
    <w:rsid w:val="00284899"/>
    <w:rsid w:val="00285003"/>
    <w:rsid w:val="0028667D"/>
    <w:rsid w:val="0028708D"/>
    <w:rsid w:val="0028714A"/>
    <w:rsid w:val="00287155"/>
    <w:rsid w:val="0028729D"/>
    <w:rsid w:val="002874FC"/>
    <w:rsid w:val="002901F6"/>
    <w:rsid w:val="002904EC"/>
    <w:rsid w:val="00290CCA"/>
    <w:rsid w:val="0029140F"/>
    <w:rsid w:val="0029153D"/>
    <w:rsid w:val="0029355B"/>
    <w:rsid w:val="0029379B"/>
    <w:rsid w:val="0029397E"/>
    <w:rsid w:val="002944AD"/>
    <w:rsid w:val="00295489"/>
    <w:rsid w:val="0029562D"/>
    <w:rsid w:val="002956ED"/>
    <w:rsid w:val="00295982"/>
    <w:rsid w:val="00296011"/>
    <w:rsid w:val="002966F5"/>
    <w:rsid w:val="0029688D"/>
    <w:rsid w:val="00297153"/>
    <w:rsid w:val="002974AA"/>
    <w:rsid w:val="002976E6"/>
    <w:rsid w:val="002A05DE"/>
    <w:rsid w:val="002A0B97"/>
    <w:rsid w:val="002A100D"/>
    <w:rsid w:val="002A1283"/>
    <w:rsid w:val="002A1590"/>
    <w:rsid w:val="002A1B6F"/>
    <w:rsid w:val="002A2A99"/>
    <w:rsid w:val="002A2AB0"/>
    <w:rsid w:val="002A3AF9"/>
    <w:rsid w:val="002A3BE8"/>
    <w:rsid w:val="002A3CF3"/>
    <w:rsid w:val="002A3D46"/>
    <w:rsid w:val="002A3FD6"/>
    <w:rsid w:val="002A4811"/>
    <w:rsid w:val="002A52EB"/>
    <w:rsid w:val="002A6213"/>
    <w:rsid w:val="002A6334"/>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B7EFB"/>
    <w:rsid w:val="002C0812"/>
    <w:rsid w:val="002C0826"/>
    <w:rsid w:val="002C1A05"/>
    <w:rsid w:val="002C1B31"/>
    <w:rsid w:val="002C1C3F"/>
    <w:rsid w:val="002C283C"/>
    <w:rsid w:val="002C2B0B"/>
    <w:rsid w:val="002C2FF4"/>
    <w:rsid w:val="002C38A3"/>
    <w:rsid w:val="002C39AA"/>
    <w:rsid w:val="002C3C74"/>
    <w:rsid w:val="002C40E8"/>
    <w:rsid w:val="002C4A7B"/>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1E88"/>
    <w:rsid w:val="002D2084"/>
    <w:rsid w:val="002D238D"/>
    <w:rsid w:val="002D28DC"/>
    <w:rsid w:val="002D30DD"/>
    <w:rsid w:val="002D3452"/>
    <w:rsid w:val="002D36AA"/>
    <w:rsid w:val="002D3A93"/>
    <w:rsid w:val="002D5000"/>
    <w:rsid w:val="002D56DF"/>
    <w:rsid w:val="002D5B58"/>
    <w:rsid w:val="002D5D01"/>
    <w:rsid w:val="002D5DE0"/>
    <w:rsid w:val="002D5E45"/>
    <w:rsid w:val="002D60A9"/>
    <w:rsid w:val="002D6B83"/>
    <w:rsid w:val="002D6D41"/>
    <w:rsid w:val="002D7618"/>
    <w:rsid w:val="002E09E6"/>
    <w:rsid w:val="002E1036"/>
    <w:rsid w:val="002E1B0E"/>
    <w:rsid w:val="002E23C8"/>
    <w:rsid w:val="002E2FFF"/>
    <w:rsid w:val="002E3EEE"/>
    <w:rsid w:val="002E48A1"/>
    <w:rsid w:val="002E4FF0"/>
    <w:rsid w:val="002E56C4"/>
    <w:rsid w:val="002E5BE7"/>
    <w:rsid w:val="002E5CEE"/>
    <w:rsid w:val="002E5DFB"/>
    <w:rsid w:val="002E6C94"/>
    <w:rsid w:val="002E7D48"/>
    <w:rsid w:val="002F002D"/>
    <w:rsid w:val="002F15C1"/>
    <w:rsid w:val="002F17E0"/>
    <w:rsid w:val="002F1B6C"/>
    <w:rsid w:val="002F3294"/>
    <w:rsid w:val="002F39B7"/>
    <w:rsid w:val="002F44C6"/>
    <w:rsid w:val="002F4C14"/>
    <w:rsid w:val="002F58DC"/>
    <w:rsid w:val="002F689C"/>
    <w:rsid w:val="002F6B84"/>
    <w:rsid w:val="002F6D95"/>
    <w:rsid w:val="002F7B33"/>
    <w:rsid w:val="0030078F"/>
    <w:rsid w:val="00300FB6"/>
    <w:rsid w:val="00301EAE"/>
    <w:rsid w:val="00302B24"/>
    <w:rsid w:val="00302E02"/>
    <w:rsid w:val="003032BD"/>
    <w:rsid w:val="0030363A"/>
    <w:rsid w:val="00303672"/>
    <w:rsid w:val="00303D57"/>
    <w:rsid w:val="00303D67"/>
    <w:rsid w:val="003040A7"/>
    <w:rsid w:val="00304161"/>
    <w:rsid w:val="003045FC"/>
    <w:rsid w:val="00304BA9"/>
    <w:rsid w:val="003058E2"/>
    <w:rsid w:val="00306D67"/>
    <w:rsid w:val="00306F6B"/>
    <w:rsid w:val="00307359"/>
    <w:rsid w:val="00310640"/>
    <w:rsid w:val="00310992"/>
    <w:rsid w:val="003110F5"/>
    <w:rsid w:val="00311B81"/>
    <w:rsid w:val="00311FE2"/>
    <w:rsid w:val="0031379A"/>
    <w:rsid w:val="00313BB2"/>
    <w:rsid w:val="00313C3F"/>
    <w:rsid w:val="00313D61"/>
    <w:rsid w:val="00314BD6"/>
    <w:rsid w:val="003150E3"/>
    <w:rsid w:val="00316253"/>
    <w:rsid w:val="00316DF8"/>
    <w:rsid w:val="0031753E"/>
    <w:rsid w:val="00317652"/>
    <w:rsid w:val="00320319"/>
    <w:rsid w:val="003204FE"/>
    <w:rsid w:val="00320CA0"/>
    <w:rsid w:val="00320F0A"/>
    <w:rsid w:val="003220E8"/>
    <w:rsid w:val="003233DD"/>
    <w:rsid w:val="00323AD7"/>
    <w:rsid w:val="00323C25"/>
    <w:rsid w:val="00323D9B"/>
    <w:rsid w:val="003243CD"/>
    <w:rsid w:val="00324E28"/>
    <w:rsid w:val="00325CE5"/>
    <w:rsid w:val="00325F1F"/>
    <w:rsid w:val="00326296"/>
    <w:rsid w:val="003269F5"/>
    <w:rsid w:val="00327A74"/>
    <w:rsid w:val="00327E35"/>
    <w:rsid w:val="00327EBE"/>
    <w:rsid w:val="0033028C"/>
    <w:rsid w:val="00330CE9"/>
    <w:rsid w:val="00330D42"/>
    <w:rsid w:val="003318D1"/>
    <w:rsid w:val="00331CDD"/>
    <w:rsid w:val="0033205B"/>
    <w:rsid w:val="0033230A"/>
    <w:rsid w:val="00332521"/>
    <w:rsid w:val="003327AA"/>
    <w:rsid w:val="003336DB"/>
    <w:rsid w:val="003359B3"/>
    <w:rsid w:val="003364DC"/>
    <w:rsid w:val="0033687C"/>
    <w:rsid w:val="00336903"/>
    <w:rsid w:val="00336C6E"/>
    <w:rsid w:val="00341248"/>
    <w:rsid w:val="0034246E"/>
    <w:rsid w:val="0034261A"/>
    <w:rsid w:val="00343013"/>
    <w:rsid w:val="003438B2"/>
    <w:rsid w:val="00344020"/>
    <w:rsid w:val="00344BF1"/>
    <w:rsid w:val="00344F3F"/>
    <w:rsid w:val="00345339"/>
    <w:rsid w:val="00345B2E"/>
    <w:rsid w:val="003469C9"/>
    <w:rsid w:val="00347805"/>
    <w:rsid w:val="00347A68"/>
    <w:rsid w:val="00350224"/>
    <w:rsid w:val="00350490"/>
    <w:rsid w:val="00350A62"/>
    <w:rsid w:val="003510C0"/>
    <w:rsid w:val="0035151D"/>
    <w:rsid w:val="00351A01"/>
    <w:rsid w:val="00352034"/>
    <w:rsid w:val="00352039"/>
    <w:rsid w:val="0035299C"/>
    <w:rsid w:val="00353796"/>
    <w:rsid w:val="00354D21"/>
    <w:rsid w:val="0035573A"/>
    <w:rsid w:val="00355CEF"/>
    <w:rsid w:val="003561BB"/>
    <w:rsid w:val="0035681F"/>
    <w:rsid w:val="00356856"/>
    <w:rsid w:val="003571E6"/>
    <w:rsid w:val="0035742D"/>
    <w:rsid w:val="0035744B"/>
    <w:rsid w:val="0035757A"/>
    <w:rsid w:val="003575BB"/>
    <w:rsid w:val="00357813"/>
    <w:rsid w:val="00357A97"/>
    <w:rsid w:val="003606EF"/>
    <w:rsid w:val="00360735"/>
    <w:rsid w:val="00361CDE"/>
    <w:rsid w:val="003635AB"/>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201C"/>
    <w:rsid w:val="0037298C"/>
    <w:rsid w:val="0037332E"/>
    <w:rsid w:val="00373DA4"/>
    <w:rsid w:val="0037450E"/>
    <w:rsid w:val="00374FAF"/>
    <w:rsid w:val="003754A8"/>
    <w:rsid w:val="00375891"/>
    <w:rsid w:val="003766AF"/>
    <w:rsid w:val="003776B5"/>
    <w:rsid w:val="003803D5"/>
    <w:rsid w:val="003805D6"/>
    <w:rsid w:val="00380A39"/>
    <w:rsid w:val="00380FA7"/>
    <w:rsid w:val="003810FF"/>
    <w:rsid w:val="00383698"/>
    <w:rsid w:val="00384AE0"/>
    <w:rsid w:val="00385701"/>
    <w:rsid w:val="00385A43"/>
    <w:rsid w:val="00385C29"/>
    <w:rsid w:val="00386210"/>
    <w:rsid w:val="0039022A"/>
    <w:rsid w:val="00390D2A"/>
    <w:rsid w:val="003916A0"/>
    <w:rsid w:val="003919CE"/>
    <w:rsid w:val="00391B01"/>
    <w:rsid w:val="00391FD3"/>
    <w:rsid w:val="00391FE9"/>
    <w:rsid w:val="00393010"/>
    <w:rsid w:val="003937E2"/>
    <w:rsid w:val="00394E09"/>
    <w:rsid w:val="00394E2D"/>
    <w:rsid w:val="0039727D"/>
    <w:rsid w:val="00397EE7"/>
    <w:rsid w:val="003A01A3"/>
    <w:rsid w:val="003A0BEF"/>
    <w:rsid w:val="003A0DB4"/>
    <w:rsid w:val="003A2368"/>
    <w:rsid w:val="003A2C8C"/>
    <w:rsid w:val="003A3DAE"/>
    <w:rsid w:val="003A49EF"/>
    <w:rsid w:val="003A4C5E"/>
    <w:rsid w:val="003A4F49"/>
    <w:rsid w:val="003A5501"/>
    <w:rsid w:val="003A59A8"/>
    <w:rsid w:val="003A5FFF"/>
    <w:rsid w:val="003A6145"/>
    <w:rsid w:val="003A6432"/>
    <w:rsid w:val="003A6FBC"/>
    <w:rsid w:val="003A71D5"/>
    <w:rsid w:val="003A7F5B"/>
    <w:rsid w:val="003B0E88"/>
    <w:rsid w:val="003B20C4"/>
    <w:rsid w:val="003B2B29"/>
    <w:rsid w:val="003B2E72"/>
    <w:rsid w:val="003B30E9"/>
    <w:rsid w:val="003B3230"/>
    <w:rsid w:val="003B34FC"/>
    <w:rsid w:val="003B37E0"/>
    <w:rsid w:val="003B488E"/>
    <w:rsid w:val="003B53C5"/>
    <w:rsid w:val="003B54AC"/>
    <w:rsid w:val="003B67F2"/>
    <w:rsid w:val="003B6DAE"/>
    <w:rsid w:val="003C0006"/>
    <w:rsid w:val="003C03B2"/>
    <w:rsid w:val="003C053B"/>
    <w:rsid w:val="003C0913"/>
    <w:rsid w:val="003C1290"/>
    <w:rsid w:val="003C3527"/>
    <w:rsid w:val="003C35C3"/>
    <w:rsid w:val="003C46F8"/>
    <w:rsid w:val="003C474F"/>
    <w:rsid w:val="003C552E"/>
    <w:rsid w:val="003C5AB5"/>
    <w:rsid w:val="003C5CE7"/>
    <w:rsid w:val="003C5D4C"/>
    <w:rsid w:val="003C5E82"/>
    <w:rsid w:val="003D07F9"/>
    <w:rsid w:val="003D0DAA"/>
    <w:rsid w:val="003D1543"/>
    <w:rsid w:val="003D1C37"/>
    <w:rsid w:val="003D1DFB"/>
    <w:rsid w:val="003D2A06"/>
    <w:rsid w:val="003D2CE7"/>
    <w:rsid w:val="003D3071"/>
    <w:rsid w:val="003D31EA"/>
    <w:rsid w:val="003D4196"/>
    <w:rsid w:val="003D4230"/>
    <w:rsid w:val="003D4788"/>
    <w:rsid w:val="003D5AB3"/>
    <w:rsid w:val="003D5C2F"/>
    <w:rsid w:val="003D6FEB"/>
    <w:rsid w:val="003D7463"/>
    <w:rsid w:val="003D77EB"/>
    <w:rsid w:val="003E093F"/>
    <w:rsid w:val="003E153D"/>
    <w:rsid w:val="003E21DB"/>
    <w:rsid w:val="003E2BFE"/>
    <w:rsid w:val="003E39E7"/>
    <w:rsid w:val="003E423B"/>
    <w:rsid w:val="003E4C95"/>
    <w:rsid w:val="003E548F"/>
    <w:rsid w:val="003E5A3C"/>
    <w:rsid w:val="003E72ED"/>
    <w:rsid w:val="003E7835"/>
    <w:rsid w:val="003E7FEF"/>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744"/>
    <w:rsid w:val="00401C99"/>
    <w:rsid w:val="00401CAD"/>
    <w:rsid w:val="00402485"/>
    <w:rsid w:val="00402517"/>
    <w:rsid w:val="00402B59"/>
    <w:rsid w:val="00402E8F"/>
    <w:rsid w:val="0040307E"/>
    <w:rsid w:val="004040BD"/>
    <w:rsid w:val="004041D4"/>
    <w:rsid w:val="004043C5"/>
    <w:rsid w:val="004048B9"/>
    <w:rsid w:val="00404980"/>
    <w:rsid w:val="0040617B"/>
    <w:rsid w:val="00406606"/>
    <w:rsid w:val="004069BC"/>
    <w:rsid w:val="0040712F"/>
    <w:rsid w:val="0040751A"/>
    <w:rsid w:val="004075DF"/>
    <w:rsid w:val="00407DCA"/>
    <w:rsid w:val="00407ECB"/>
    <w:rsid w:val="00410869"/>
    <w:rsid w:val="004110CE"/>
    <w:rsid w:val="0041178D"/>
    <w:rsid w:val="00411ED8"/>
    <w:rsid w:val="004120C3"/>
    <w:rsid w:val="0041245B"/>
    <w:rsid w:val="004125F4"/>
    <w:rsid w:val="00412920"/>
    <w:rsid w:val="00412AED"/>
    <w:rsid w:val="00413834"/>
    <w:rsid w:val="00413914"/>
    <w:rsid w:val="00413F91"/>
    <w:rsid w:val="0041432C"/>
    <w:rsid w:val="00414B3F"/>
    <w:rsid w:val="004150A0"/>
    <w:rsid w:val="0041600F"/>
    <w:rsid w:val="004163FC"/>
    <w:rsid w:val="00416D4D"/>
    <w:rsid w:val="004175A1"/>
    <w:rsid w:val="00420395"/>
    <w:rsid w:val="004206E7"/>
    <w:rsid w:val="00422871"/>
    <w:rsid w:val="00422C8E"/>
    <w:rsid w:val="004233B3"/>
    <w:rsid w:val="00424AC7"/>
    <w:rsid w:val="00424C46"/>
    <w:rsid w:val="0042643B"/>
    <w:rsid w:val="0042647B"/>
    <w:rsid w:val="00426B30"/>
    <w:rsid w:val="00426B81"/>
    <w:rsid w:val="00426C3F"/>
    <w:rsid w:val="00427F8A"/>
    <w:rsid w:val="00430139"/>
    <w:rsid w:val="004303D4"/>
    <w:rsid w:val="0043052A"/>
    <w:rsid w:val="004314B0"/>
    <w:rsid w:val="00431EEE"/>
    <w:rsid w:val="00432242"/>
    <w:rsid w:val="00432611"/>
    <w:rsid w:val="00432F34"/>
    <w:rsid w:val="00434407"/>
    <w:rsid w:val="004354E1"/>
    <w:rsid w:val="0043653A"/>
    <w:rsid w:val="00436EFB"/>
    <w:rsid w:val="00437234"/>
    <w:rsid w:val="00437263"/>
    <w:rsid w:val="004405F3"/>
    <w:rsid w:val="00441A68"/>
    <w:rsid w:val="00442C0E"/>
    <w:rsid w:val="0044367A"/>
    <w:rsid w:val="00443D38"/>
    <w:rsid w:val="0044463A"/>
    <w:rsid w:val="004447DF"/>
    <w:rsid w:val="00444B3F"/>
    <w:rsid w:val="00444FD0"/>
    <w:rsid w:val="004450AB"/>
    <w:rsid w:val="00445AE8"/>
    <w:rsid w:val="00445C56"/>
    <w:rsid w:val="0044717E"/>
    <w:rsid w:val="004473C0"/>
    <w:rsid w:val="00447535"/>
    <w:rsid w:val="00447656"/>
    <w:rsid w:val="0044794E"/>
    <w:rsid w:val="004504C6"/>
    <w:rsid w:val="00450907"/>
    <w:rsid w:val="00450CEA"/>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23A6"/>
    <w:rsid w:val="00463391"/>
    <w:rsid w:val="00463769"/>
    <w:rsid w:val="004645A3"/>
    <w:rsid w:val="0046538D"/>
    <w:rsid w:val="00465433"/>
    <w:rsid w:val="004654D3"/>
    <w:rsid w:val="00465670"/>
    <w:rsid w:val="0046711D"/>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6D2F"/>
    <w:rsid w:val="00477683"/>
    <w:rsid w:val="00477CA7"/>
    <w:rsid w:val="0048006E"/>
    <w:rsid w:val="004801C7"/>
    <w:rsid w:val="00480519"/>
    <w:rsid w:val="00480B7A"/>
    <w:rsid w:val="00480E1F"/>
    <w:rsid w:val="00481AAA"/>
    <w:rsid w:val="00481E3A"/>
    <w:rsid w:val="0048261E"/>
    <w:rsid w:val="00482D4C"/>
    <w:rsid w:val="004830A9"/>
    <w:rsid w:val="00483310"/>
    <w:rsid w:val="004834BE"/>
    <w:rsid w:val="00484040"/>
    <w:rsid w:val="0048484E"/>
    <w:rsid w:val="00484872"/>
    <w:rsid w:val="004848DC"/>
    <w:rsid w:val="004850A4"/>
    <w:rsid w:val="00485108"/>
    <w:rsid w:val="00485E4E"/>
    <w:rsid w:val="00486138"/>
    <w:rsid w:val="004868B4"/>
    <w:rsid w:val="00486962"/>
    <w:rsid w:val="004871C0"/>
    <w:rsid w:val="00487316"/>
    <w:rsid w:val="00487C48"/>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5FC8"/>
    <w:rsid w:val="00497569"/>
    <w:rsid w:val="00497D81"/>
    <w:rsid w:val="00497F80"/>
    <w:rsid w:val="004A0453"/>
    <w:rsid w:val="004A04A1"/>
    <w:rsid w:val="004A04B6"/>
    <w:rsid w:val="004A17FC"/>
    <w:rsid w:val="004A18BB"/>
    <w:rsid w:val="004A1BB5"/>
    <w:rsid w:val="004A220B"/>
    <w:rsid w:val="004A2341"/>
    <w:rsid w:val="004A4AB8"/>
    <w:rsid w:val="004A5466"/>
    <w:rsid w:val="004A5C6A"/>
    <w:rsid w:val="004A5ECA"/>
    <w:rsid w:val="004A6081"/>
    <w:rsid w:val="004A6C4E"/>
    <w:rsid w:val="004A6D20"/>
    <w:rsid w:val="004A7102"/>
    <w:rsid w:val="004A7D5A"/>
    <w:rsid w:val="004B0462"/>
    <w:rsid w:val="004B0FBC"/>
    <w:rsid w:val="004B10B2"/>
    <w:rsid w:val="004B157C"/>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0938"/>
    <w:rsid w:val="004C1083"/>
    <w:rsid w:val="004C1293"/>
    <w:rsid w:val="004C1704"/>
    <w:rsid w:val="004C20A9"/>
    <w:rsid w:val="004C277B"/>
    <w:rsid w:val="004C3113"/>
    <w:rsid w:val="004C32DF"/>
    <w:rsid w:val="004C40AD"/>
    <w:rsid w:val="004C4F6F"/>
    <w:rsid w:val="004C5031"/>
    <w:rsid w:val="004C508E"/>
    <w:rsid w:val="004C5DBF"/>
    <w:rsid w:val="004C6EC8"/>
    <w:rsid w:val="004C7C6B"/>
    <w:rsid w:val="004D0529"/>
    <w:rsid w:val="004D1679"/>
    <w:rsid w:val="004D23E8"/>
    <w:rsid w:val="004D2C83"/>
    <w:rsid w:val="004D38FF"/>
    <w:rsid w:val="004D5AE1"/>
    <w:rsid w:val="004D6EE3"/>
    <w:rsid w:val="004D787F"/>
    <w:rsid w:val="004D7BA7"/>
    <w:rsid w:val="004D7CF9"/>
    <w:rsid w:val="004D7DC6"/>
    <w:rsid w:val="004E0960"/>
    <w:rsid w:val="004E0F18"/>
    <w:rsid w:val="004E1017"/>
    <w:rsid w:val="004E24A6"/>
    <w:rsid w:val="004E29B1"/>
    <w:rsid w:val="004E3405"/>
    <w:rsid w:val="004E381A"/>
    <w:rsid w:val="004E3C5E"/>
    <w:rsid w:val="004E43A1"/>
    <w:rsid w:val="004E4491"/>
    <w:rsid w:val="004E52CA"/>
    <w:rsid w:val="004E6141"/>
    <w:rsid w:val="004E667A"/>
    <w:rsid w:val="004E732A"/>
    <w:rsid w:val="004E74B7"/>
    <w:rsid w:val="004E758A"/>
    <w:rsid w:val="004E79A0"/>
    <w:rsid w:val="004E7A42"/>
    <w:rsid w:val="004F0228"/>
    <w:rsid w:val="004F1691"/>
    <w:rsid w:val="004F2F75"/>
    <w:rsid w:val="004F38C2"/>
    <w:rsid w:val="004F4C8D"/>
    <w:rsid w:val="004F4E42"/>
    <w:rsid w:val="004F52D5"/>
    <w:rsid w:val="004F576F"/>
    <w:rsid w:val="004F5D01"/>
    <w:rsid w:val="004F763B"/>
    <w:rsid w:val="005001D0"/>
    <w:rsid w:val="00500401"/>
    <w:rsid w:val="00500FBE"/>
    <w:rsid w:val="00501133"/>
    <w:rsid w:val="00501DAD"/>
    <w:rsid w:val="00502061"/>
    <w:rsid w:val="00502322"/>
    <w:rsid w:val="005034F2"/>
    <w:rsid w:val="0050426B"/>
    <w:rsid w:val="005047C2"/>
    <w:rsid w:val="00506190"/>
    <w:rsid w:val="00506477"/>
    <w:rsid w:val="00506649"/>
    <w:rsid w:val="00506663"/>
    <w:rsid w:val="005079B5"/>
    <w:rsid w:val="005079F3"/>
    <w:rsid w:val="00512AA2"/>
    <w:rsid w:val="00512DAD"/>
    <w:rsid w:val="00512E3E"/>
    <w:rsid w:val="00512E95"/>
    <w:rsid w:val="00512F6C"/>
    <w:rsid w:val="005139E2"/>
    <w:rsid w:val="00513AF5"/>
    <w:rsid w:val="005140A9"/>
    <w:rsid w:val="0051512E"/>
    <w:rsid w:val="005164D4"/>
    <w:rsid w:val="0051665E"/>
    <w:rsid w:val="005171F7"/>
    <w:rsid w:val="005175F6"/>
    <w:rsid w:val="005205C3"/>
    <w:rsid w:val="0052092B"/>
    <w:rsid w:val="0052131D"/>
    <w:rsid w:val="00521A76"/>
    <w:rsid w:val="00522076"/>
    <w:rsid w:val="005229CC"/>
    <w:rsid w:val="0052318B"/>
    <w:rsid w:val="005234EC"/>
    <w:rsid w:val="005236DD"/>
    <w:rsid w:val="00523949"/>
    <w:rsid w:val="005241EB"/>
    <w:rsid w:val="00524646"/>
    <w:rsid w:val="005265AF"/>
    <w:rsid w:val="005273AC"/>
    <w:rsid w:val="00527479"/>
    <w:rsid w:val="005278DB"/>
    <w:rsid w:val="00527DC5"/>
    <w:rsid w:val="00527E48"/>
    <w:rsid w:val="00527F64"/>
    <w:rsid w:val="00531789"/>
    <w:rsid w:val="00531BF9"/>
    <w:rsid w:val="00531D59"/>
    <w:rsid w:val="005322E0"/>
    <w:rsid w:val="00532354"/>
    <w:rsid w:val="0053285F"/>
    <w:rsid w:val="005338A1"/>
    <w:rsid w:val="00533ABA"/>
    <w:rsid w:val="00533BAF"/>
    <w:rsid w:val="00533C37"/>
    <w:rsid w:val="005342E1"/>
    <w:rsid w:val="00534854"/>
    <w:rsid w:val="00534B01"/>
    <w:rsid w:val="0053537A"/>
    <w:rsid w:val="005353EC"/>
    <w:rsid w:val="0053544E"/>
    <w:rsid w:val="00535A8B"/>
    <w:rsid w:val="0053607D"/>
    <w:rsid w:val="005360C1"/>
    <w:rsid w:val="00536998"/>
    <w:rsid w:val="0053700A"/>
    <w:rsid w:val="0053709D"/>
    <w:rsid w:val="00537611"/>
    <w:rsid w:val="00537FE1"/>
    <w:rsid w:val="00540100"/>
    <w:rsid w:val="00541BCA"/>
    <w:rsid w:val="00542094"/>
    <w:rsid w:val="00542457"/>
    <w:rsid w:val="0054258C"/>
    <w:rsid w:val="005425BA"/>
    <w:rsid w:val="005426E3"/>
    <w:rsid w:val="00542FC5"/>
    <w:rsid w:val="005435D2"/>
    <w:rsid w:val="00545A36"/>
    <w:rsid w:val="00545B78"/>
    <w:rsid w:val="00545F5F"/>
    <w:rsid w:val="00546BD1"/>
    <w:rsid w:val="00546C0D"/>
    <w:rsid w:val="0054751B"/>
    <w:rsid w:val="00547786"/>
    <w:rsid w:val="00547DB9"/>
    <w:rsid w:val="00550018"/>
    <w:rsid w:val="00550407"/>
    <w:rsid w:val="00550458"/>
    <w:rsid w:val="00550BB5"/>
    <w:rsid w:val="00550C2A"/>
    <w:rsid w:val="00550CB9"/>
    <w:rsid w:val="005510D8"/>
    <w:rsid w:val="00551251"/>
    <w:rsid w:val="005512E7"/>
    <w:rsid w:val="00551505"/>
    <w:rsid w:val="00551C42"/>
    <w:rsid w:val="00551D36"/>
    <w:rsid w:val="005527FB"/>
    <w:rsid w:val="00552E5B"/>
    <w:rsid w:val="00552F4C"/>
    <w:rsid w:val="0055357E"/>
    <w:rsid w:val="00554195"/>
    <w:rsid w:val="00554BEA"/>
    <w:rsid w:val="00555023"/>
    <w:rsid w:val="00555387"/>
    <w:rsid w:val="0055591A"/>
    <w:rsid w:val="005559C2"/>
    <w:rsid w:val="00555C72"/>
    <w:rsid w:val="00555FF4"/>
    <w:rsid w:val="0055703F"/>
    <w:rsid w:val="0055720B"/>
    <w:rsid w:val="00557971"/>
    <w:rsid w:val="00560F12"/>
    <w:rsid w:val="005610FF"/>
    <w:rsid w:val="00562FAB"/>
    <w:rsid w:val="0056339F"/>
    <w:rsid w:val="00563C51"/>
    <w:rsid w:val="005640BD"/>
    <w:rsid w:val="00564738"/>
    <w:rsid w:val="00565743"/>
    <w:rsid w:val="00565789"/>
    <w:rsid w:val="00565994"/>
    <w:rsid w:val="005665C9"/>
    <w:rsid w:val="00566AC4"/>
    <w:rsid w:val="00566EA9"/>
    <w:rsid w:val="00567174"/>
    <w:rsid w:val="00567509"/>
    <w:rsid w:val="00567C30"/>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1ED7"/>
    <w:rsid w:val="00582B88"/>
    <w:rsid w:val="0058314B"/>
    <w:rsid w:val="00584676"/>
    <w:rsid w:val="00584E9C"/>
    <w:rsid w:val="00584F9A"/>
    <w:rsid w:val="0058506A"/>
    <w:rsid w:val="0058561C"/>
    <w:rsid w:val="00586CCD"/>
    <w:rsid w:val="00587129"/>
    <w:rsid w:val="0058772B"/>
    <w:rsid w:val="0058775B"/>
    <w:rsid w:val="00587950"/>
    <w:rsid w:val="0058799B"/>
    <w:rsid w:val="005900A3"/>
    <w:rsid w:val="00590AD0"/>
    <w:rsid w:val="00590C17"/>
    <w:rsid w:val="005915D3"/>
    <w:rsid w:val="00591AC0"/>
    <w:rsid w:val="00592E24"/>
    <w:rsid w:val="00592FFF"/>
    <w:rsid w:val="00593AC2"/>
    <w:rsid w:val="00594340"/>
    <w:rsid w:val="005944E5"/>
    <w:rsid w:val="005962BD"/>
    <w:rsid w:val="00597506"/>
    <w:rsid w:val="005A0B53"/>
    <w:rsid w:val="005A0CEE"/>
    <w:rsid w:val="005A12B8"/>
    <w:rsid w:val="005A2FCE"/>
    <w:rsid w:val="005A3075"/>
    <w:rsid w:val="005A3D44"/>
    <w:rsid w:val="005A4C27"/>
    <w:rsid w:val="005A64EE"/>
    <w:rsid w:val="005A6A8F"/>
    <w:rsid w:val="005A6B0F"/>
    <w:rsid w:val="005A78E0"/>
    <w:rsid w:val="005A7BB3"/>
    <w:rsid w:val="005B08EE"/>
    <w:rsid w:val="005B096D"/>
    <w:rsid w:val="005B0A55"/>
    <w:rsid w:val="005B110E"/>
    <w:rsid w:val="005B1C3C"/>
    <w:rsid w:val="005B1E0D"/>
    <w:rsid w:val="005B2CDE"/>
    <w:rsid w:val="005B4D24"/>
    <w:rsid w:val="005B4FB1"/>
    <w:rsid w:val="005B534D"/>
    <w:rsid w:val="005B537C"/>
    <w:rsid w:val="005B5500"/>
    <w:rsid w:val="005B57A1"/>
    <w:rsid w:val="005B5E24"/>
    <w:rsid w:val="005B65EE"/>
    <w:rsid w:val="005B6788"/>
    <w:rsid w:val="005B7C99"/>
    <w:rsid w:val="005B7E08"/>
    <w:rsid w:val="005C0B1C"/>
    <w:rsid w:val="005C0E67"/>
    <w:rsid w:val="005C1577"/>
    <w:rsid w:val="005C16C4"/>
    <w:rsid w:val="005C199F"/>
    <w:rsid w:val="005C20CC"/>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12F"/>
    <w:rsid w:val="005D7486"/>
    <w:rsid w:val="005D7FBB"/>
    <w:rsid w:val="005E0A52"/>
    <w:rsid w:val="005E0DF8"/>
    <w:rsid w:val="005E131D"/>
    <w:rsid w:val="005E182C"/>
    <w:rsid w:val="005E1D69"/>
    <w:rsid w:val="005E1DF2"/>
    <w:rsid w:val="005E3653"/>
    <w:rsid w:val="005E367B"/>
    <w:rsid w:val="005E38CA"/>
    <w:rsid w:val="005E3ABC"/>
    <w:rsid w:val="005E44FA"/>
    <w:rsid w:val="005E568C"/>
    <w:rsid w:val="005E5A8B"/>
    <w:rsid w:val="005E5BCC"/>
    <w:rsid w:val="005E5ED3"/>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50C"/>
    <w:rsid w:val="005F7A9E"/>
    <w:rsid w:val="006007F5"/>
    <w:rsid w:val="006013D0"/>
    <w:rsid w:val="006015BF"/>
    <w:rsid w:val="00602138"/>
    <w:rsid w:val="00602EA6"/>
    <w:rsid w:val="00602F28"/>
    <w:rsid w:val="00602F2E"/>
    <w:rsid w:val="00603263"/>
    <w:rsid w:val="00603FE5"/>
    <w:rsid w:val="0060462B"/>
    <w:rsid w:val="0060475C"/>
    <w:rsid w:val="00604796"/>
    <w:rsid w:val="00604955"/>
    <w:rsid w:val="00604F5B"/>
    <w:rsid w:val="00605103"/>
    <w:rsid w:val="00605F6E"/>
    <w:rsid w:val="00606DDB"/>
    <w:rsid w:val="00606FE6"/>
    <w:rsid w:val="00607FF0"/>
    <w:rsid w:val="006104C6"/>
    <w:rsid w:val="006108E4"/>
    <w:rsid w:val="006114F0"/>
    <w:rsid w:val="00612370"/>
    <w:rsid w:val="00612891"/>
    <w:rsid w:val="00613361"/>
    <w:rsid w:val="00613C6D"/>
    <w:rsid w:val="00614001"/>
    <w:rsid w:val="006144E3"/>
    <w:rsid w:val="00614ABA"/>
    <w:rsid w:val="00614FFE"/>
    <w:rsid w:val="0061600D"/>
    <w:rsid w:val="00616BD0"/>
    <w:rsid w:val="006178F2"/>
    <w:rsid w:val="00617BDF"/>
    <w:rsid w:val="00621271"/>
    <w:rsid w:val="006223E2"/>
    <w:rsid w:val="00622868"/>
    <w:rsid w:val="00622EFC"/>
    <w:rsid w:val="00623861"/>
    <w:rsid w:val="00623C9F"/>
    <w:rsid w:val="00624E8A"/>
    <w:rsid w:val="006252ED"/>
    <w:rsid w:val="006256E2"/>
    <w:rsid w:val="00625809"/>
    <w:rsid w:val="00626ADF"/>
    <w:rsid w:val="00627A44"/>
    <w:rsid w:val="0063042B"/>
    <w:rsid w:val="00631244"/>
    <w:rsid w:val="00631A5B"/>
    <w:rsid w:val="00631A8C"/>
    <w:rsid w:val="00631E34"/>
    <w:rsid w:val="0063228F"/>
    <w:rsid w:val="0063376A"/>
    <w:rsid w:val="0063444A"/>
    <w:rsid w:val="00634772"/>
    <w:rsid w:val="00635181"/>
    <w:rsid w:val="006355C6"/>
    <w:rsid w:val="00635689"/>
    <w:rsid w:val="00635C05"/>
    <w:rsid w:val="00636024"/>
    <w:rsid w:val="006363BA"/>
    <w:rsid w:val="00637574"/>
    <w:rsid w:val="00640B15"/>
    <w:rsid w:val="0064130E"/>
    <w:rsid w:val="00641602"/>
    <w:rsid w:val="00641DB0"/>
    <w:rsid w:val="0064273F"/>
    <w:rsid w:val="00642E05"/>
    <w:rsid w:val="0064324E"/>
    <w:rsid w:val="00643AA6"/>
    <w:rsid w:val="006445A9"/>
    <w:rsid w:val="0064483B"/>
    <w:rsid w:val="006456F2"/>
    <w:rsid w:val="00646563"/>
    <w:rsid w:val="00646E0C"/>
    <w:rsid w:val="00650367"/>
    <w:rsid w:val="00650487"/>
    <w:rsid w:val="006511DC"/>
    <w:rsid w:val="00651780"/>
    <w:rsid w:val="00651860"/>
    <w:rsid w:val="006522E3"/>
    <w:rsid w:val="00652B96"/>
    <w:rsid w:val="00652C8B"/>
    <w:rsid w:val="00652FAE"/>
    <w:rsid w:val="006535DF"/>
    <w:rsid w:val="006537AA"/>
    <w:rsid w:val="00653839"/>
    <w:rsid w:val="00653BBB"/>
    <w:rsid w:val="006547C1"/>
    <w:rsid w:val="00654AE0"/>
    <w:rsid w:val="006552B7"/>
    <w:rsid w:val="00655B1C"/>
    <w:rsid w:val="00655C58"/>
    <w:rsid w:val="00655C86"/>
    <w:rsid w:val="00656C2D"/>
    <w:rsid w:val="006570FA"/>
    <w:rsid w:val="006572FC"/>
    <w:rsid w:val="0065769F"/>
    <w:rsid w:val="006577E1"/>
    <w:rsid w:val="00657870"/>
    <w:rsid w:val="00657923"/>
    <w:rsid w:val="00657ADF"/>
    <w:rsid w:val="0066029D"/>
    <w:rsid w:val="00660617"/>
    <w:rsid w:val="006607FC"/>
    <w:rsid w:val="006609FE"/>
    <w:rsid w:val="00661510"/>
    <w:rsid w:val="006617B0"/>
    <w:rsid w:val="00661BDA"/>
    <w:rsid w:val="00661D49"/>
    <w:rsid w:val="00661F16"/>
    <w:rsid w:val="00663F82"/>
    <w:rsid w:val="0066467F"/>
    <w:rsid w:val="00664911"/>
    <w:rsid w:val="0066505C"/>
    <w:rsid w:val="00665290"/>
    <w:rsid w:val="00665475"/>
    <w:rsid w:val="0066651E"/>
    <w:rsid w:val="00666974"/>
    <w:rsid w:val="00666C47"/>
    <w:rsid w:val="006674AB"/>
    <w:rsid w:val="00667933"/>
    <w:rsid w:val="00667F9E"/>
    <w:rsid w:val="006704C8"/>
    <w:rsid w:val="006706DD"/>
    <w:rsid w:val="00670C44"/>
    <w:rsid w:val="00670C53"/>
    <w:rsid w:val="006711D5"/>
    <w:rsid w:val="00671E03"/>
    <w:rsid w:val="006723A5"/>
    <w:rsid w:val="006729ED"/>
    <w:rsid w:val="00673AF1"/>
    <w:rsid w:val="00673B23"/>
    <w:rsid w:val="00673F4D"/>
    <w:rsid w:val="00674307"/>
    <w:rsid w:val="006746C1"/>
    <w:rsid w:val="00674B4F"/>
    <w:rsid w:val="00674FF6"/>
    <w:rsid w:val="00675FA8"/>
    <w:rsid w:val="006765BB"/>
    <w:rsid w:val="00676668"/>
    <w:rsid w:val="00677175"/>
    <w:rsid w:val="00677628"/>
    <w:rsid w:val="006777BA"/>
    <w:rsid w:val="006779A8"/>
    <w:rsid w:val="00677BF8"/>
    <w:rsid w:val="006802AD"/>
    <w:rsid w:val="006812E4"/>
    <w:rsid w:val="006828EC"/>
    <w:rsid w:val="00682F56"/>
    <w:rsid w:val="00683BA3"/>
    <w:rsid w:val="00684B6D"/>
    <w:rsid w:val="00684DAA"/>
    <w:rsid w:val="00684F24"/>
    <w:rsid w:val="00685360"/>
    <w:rsid w:val="006853B8"/>
    <w:rsid w:val="006862D9"/>
    <w:rsid w:val="0068648B"/>
    <w:rsid w:val="0068672C"/>
    <w:rsid w:val="0068698D"/>
    <w:rsid w:val="006872D8"/>
    <w:rsid w:val="00687545"/>
    <w:rsid w:val="006875E0"/>
    <w:rsid w:val="0068797F"/>
    <w:rsid w:val="006900AE"/>
    <w:rsid w:val="00690151"/>
    <w:rsid w:val="006918AC"/>
    <w:rsid w:val="00691D55"/>
    <w:rsid w:val="0069271F"/>
    <w:rsid w:val="006929EB"/>
    <w:rsid w:val="00693227"/>
    <w:rsid w:val="00693B87"/>
    <w:rsid w:val="0069412E"/>
    <w:rsid w:val="00694C6D"/>
    <w:rsid w:val="00694F17"/>
    <w:rsid w:val="006951E4"/>
    <w:rsid w:val="00696007"/>
    <w:rsid w:val="0069627E"/>
    <w:rsid w:val="00696738"/>
    <w:rsid w:val="00696DB2"/>
    <w:rsid w:val="00696DC1"/>
    <w:rsid w:val="00697475"/>
    <w:rsid w:val="00697855"/>
    <w:rsid w:val="006A0137"/>
    <w:rsid w:val="006A0531"/>
    <w:rsid w:val="006A07D4"/>
    <w:rsid w:val="006A108C"/>
    <w:rsid w:val="006A10B6"/>
    <w:rsid w:val="006A2549"/>
    <w:rsid w:val="006A2C5C"/>
    <w:rsid w:val="006A382F"/>
    <w:rsid w:val="006A3F65"/>
    <w:rsid w:val="006A59C3"/>
    <w:rsid w:val="006A5E04"/>
    <w:rsid w:val="006A689E"/>
    <w:rsid w:val="006A6A2F"/>
    <w:rsid w:val="006A6FEF"/>
    <w:rsid w:val="006A765B"/>
    <w:rsid w:val="006A7C30"/>
    <w:rsid w:val="006A7F16"/>
    <w:rsid w:val="006B013A"/>
    <w:rsid w:val="006B0513"/>
    <w:rsid w:val="006B0981"/>
    <w:rsid w:val="006B0F0A"/>
    <w:rsid w:val="006B10D1"/>
    <w:rsid w:val="006B13D5"/>
    <w:rsid w:val="006B1A25"/>
    <w:rsid w:val="006B32A5"/>
    <w:rsid w:val="006B33AB"/>
    <w:rsid w:val="006B3622"/>
    <w:rsid w:val="006B459E"/>
    <w:rsid w:val="006B4662"/>
    <w:rsid w:val="006B497E"/>
    <w:rsid w:val="006B4F3C"/>
    <w:rsid w:val="006B4F50"/>
    <w:rsid w:val="006B68AF"/>
    <w:rsid w:val="006B6BFD"/>
    <w:rsid w:val="006B6ECC"/>
    <w:rsid w:val="006B730F"/>
    <w:rsid w:val="006C04B0"/>
    <w:rsid w:val="006C08F0"/>
    <w:rsid w:val="006C0AF6"/>
    <w:rsid w:val="006C0BD5"/>
    <w:rsid w:val="006C17D2"/>
    <w:rsid w:val="006C216B"/>
    <w:rsid w:val="006C265D"/>
    <w:rsid w:val="006C2928"/>
    <w:rsid w:val="006C3A6E"/>
    <w:rsid w:val="006C49FA"/>
    <w:rsid w:val="006C5334"/>
    <w:rsid w:val="006C564A"/>
    <w:rsid w:val="006C638B"/>
    <w:rsid w:val="006C66A9"/>
    <w:rsid w:val="006C6815"/>
    <w:rsid w:val="006C6927"/>
    <w:rsid w:val="006C6A05"/>
    <w:rsid w:val="006C6D2D"/>
    <w:rsid w:val="006C72B9"/>
    <w:rsid w:val="006C732D"/>
    <w:rsid w:val="006C784C"/>
    <w:rsid w:val="006C79A7"/>
    <w:rsid w:val="006C7B66"/>
    <w:rsid w:val="006D02F7"/>
    <w:rsid w:val="006D0F9B"/>
    <w:rsid w:val="006D1BD3"/>
    <w:rsid w:val="006D2EB0"/>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2255"/>
    <w:rsid w:val="006E232E"/>
    <w:rsid w:val="006E286F"/>
    <w:rsid w:val="006E307E"/>
    <w:rsid w:val="006E4513"/>
    <w:rsid w:val="006E50B9"/>
    <w:rsid w:val="006E5330"/>
    <w:rsid w:val="006E53C2"/>
    <w:rsid w:val="006E570A"/>
    <w:rsid w:val="006E620C"/>
    <w:rsid w:val="006E6218"/>
    <w:rsid w:val="006E66F3"/>
    <w:rsid w:val="006E676A"/>
    <w:rsid w:val="006E6D3F"/>
    <w:rsid w:val="006F0A1B"/>
    <w:rsid w:val="006F0A2D"/>
    <w:rsid w:val="006F0FC0"/>
    <w:rsid w:val="006F1B65"/>
    <w:rsid w:val="006F1DEF"/>
    <w:rsid w:val="006F29E0"/>
    <w:rsid w:val="006F3E94"/>
    <w:rsid w:val="006F41DA"/>
    <w:rsid w:val="006F4493"/>
    <w:rsid w:val="006F4550"/>
    <w:rsid w:val="006F4762"/>
    <w:rsid w:val="006F47C5"/>
    <w:rsid w:val="006F50CA"/>
    <w:rsid w:val="006F55C0"/>
    <w:rsid w:val="006F5C2B"/>
    <w:rsid w:val="006F5EAE"/>
    <w:rsid w:val="007003A1"/>
    <w:rsid w:val="007017C8"/>
    <w:rsid w:val="00701EA0"/>
    <w:rsid w:val="00703656"/>
    <w:rsid w:val="00703D6F"/>
    <w:rsid w:val="00704552"/>
    <w:rsid w:val="00704827"/>
    <w:rsid w:val="00704A2A"/>
    <w:rsid w:val="00705766"/>
    <w:rsid w:val="00705ED3"/>
    <w:rsid w:val="0070600B"/>
    <w:rsid w:val="0070700A"/>
    <w:rsid w:val="00707666"/>
    <w:rsid w:val="00707CAE"/>
    <w:rsid w:val="00710C74"/>
    <w:rsid w:val="00711647"/>
    <w:rsid w:val="00711AB8"/>
    <w:rsid w:val="00711B0F"/>
    <w:rsid w:val="00712825"/>
    <w:rsid w:val="00713996"/>
    <w:rsid w:val="007143A1"/>
    <w:rsid w:val="00714C18"/>
    <w:rsid w:val="00716A86"/>
    <w:rsid w:val="00716D2D"/>
    <w:rsid w:val="00716E0A"/>
    <w:rsid w:val="007174ED"/>
    <w:rsid w:val="0071776F"/>
    <w:rsid w:val="00720025"/>
    <w:rsid w:val="00720128"/>
    <w:rsid w:val="007215F9"/>
    <w:rsid w:val="00721904"/>
    <w:rsid w:val="00722AD2"/>
    <w:rsid w:val="00722C90"/>
    <w:rsid w:val="00722F13"/>
    <w:rsid w:val="00723032"/>
    <w:rsid w:val="007230A8"/>
    <w:rsid w:val="00723154"/>
    <w:rsid w:val="00723F26"/>
    <w:rsid w:val="007257D7"/>
    <w:rsid w:val="00725DD8"/>
    <w:rsid w:val="00725FD5"/>
    <w:rsid w:val="0072615D"/>
    <w:rsid w:val="007261AB"/>
    <w:rsid w:val="00726BB5"/>
    <w:rsid w:val="007306D7"/>
    <w:rsid w:val="00730F86"/>
    <w:rsid w:val="007329DF"/>
    <w:rsid w:val="00732A68"/>
    <w:rsid w:val="00732BD7"/>
    <w:rsid w:val="00734DDE"/>
    <w:rsid w:val="0073534B"/>
    <w:rsid w:val="00736358"/>
    <w:rsid w:val="00737AB4"/>
    <w:rsid w:val="00737E02"/>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284"/>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4E15"/>
    <w:rsid w:val="00757B46"/>
    <w:rsid w:val="00757C3E"/>
    <w:rsid w:val="00760AA6"/>
    <w:rsid w:val="00761BEC"/>
    <w:rsid w:val="00761E61"/>
    <w:rsid w:val="0076232C"/>
    <w:rsid w:val="007630C0"/>
    <w:rsid w:val="00763ECB"/>
    <w:rsid w:val="0076421C"/>
    <w:rsid w:val="007648C5"/>
    <w:rsid w:val="007657BF"/>
    <w:rsid w:val="00765987"/>
    <w:rsid w:val="00765996"/>
    <w:rsid w:val="0076606C"/>
    <w:rsid w:val="00766326"/>
    <w:rsid w:val="007667A3"/>
    <w:rsid w:val="00766A6D"/>
    <w:rsid w:val="00766CDD"/>
    <w:rsid w:val="007701C8"/>
    <w:rsid w:val="0077052C"/>
    <w:rsid w:val="00770630"/>
    <w:rsid w:val="00771550"/>
    <w:rsid w:val="007721FE"/>
    <w:rsid w:val="00772D78"/>
    <w:rsid w:val="00773CB8"/>
    <w:rsid w:val="0077550F"/>
    <w:rsid w:val="00776280"/>
    <w:rsid w:val="007768E2"/>
    <w:rsid w:val="00777087"/>
    <w:rsid w:val="0078274D"/>
    <w:rsid w:val="00782AE3"/>
    <w:rsid w:val="00783AA2"/>
    <w:rsid w:val="00783D45"/>
    <w:rsid w:val="00783F05"/>
    <w:rsid w:val="0078449C"/>
    <w:rsid w:val="00784B75"/>
    <w:rsid w:val="007854DB"/>
    <w:rsid w:val="0078649F"/>
    <w:rsid w:val="0078685F"/>
    <w:rsid w:val="00786BA2"/>
    <w:rsid w:val="00786C8B"/>
    <w:rsid w:val="00786EDD"/>
    <w:rsid w:val="007872A9"/>
    <w:rsid w:val="007872BD"/>
    <w:rsid w:val="007877DB"/>
    <w:rsid w:val="007910A0"/>
    <w:rsid w:val="007910C4"/>
    <w:rsid w:val="0079273B"/>
    <w:rsid w:val="00792E7C"/>
    <w:rsid w:val="00793FA9"/>
    <w:rsid w:val="007944D4"/>
    <w:rsid w:val="00794D50"/>
    <w:rsid w:val="007967B0"/>
    <w:rsid w:val="00796DFF"/>
    <w:rsid w:val="0079743D"/>
    <w:rsid w:val="007975A2"/>
    <w:rsid w:val="00797F72"/>
    <w:rsid w:val="007A04EA"/>
    <w:rsid w:val="007A06B4"/>
    <w:rsid w:val="007A08EF"/>
    <w:rsid w:val="007A11FC"/>
    <w:rsid w:val="007A1318"/>
    <w:rsid w:val="007A205C"/>
    <w:rsid w:val="007A386F"/>
    <w:rsid w:val="007A3D8D"/>
    <w:rsid w:val="007A4F4A"/>
    <w:rsid w:val="007A53A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0D5A"/>
    <w:rsid w:val="007C120C"/>
    <w:rsid w:val="007C1F51"/>
    <w:rsid w:val="007C2B85"/>
    <w:rsid w:val="007C2F69"/>
    <w:rsid w:val="007C3403"/>
    <w:rsid w:val="007C3637"/>
    <w:rsid w:val="007C3B9F"/>
    <w:rsid w:val="007C5065"/>
    <w:rsid w:val="007C6643"/>
    <w:rsid w:val="007C6AB8"/>
    <w:rsid w:val="007C7F31"/>
    <w:rsid w:val="007D0491"/>
    <w:rsid w:val="007D09A2"/>
    <w:rsid w:val="007D1BBF"/>
    <w:rsid w:val="007D23F3"/>
    <w:rsid w:val="007D3888"/>
    <w:rsid w:val="007D4BD7"/>
    <w:rsid w:val="007D4DC8"/>
    <w:rsid w:val="007D5082"/>
    <w:rsid w:val="007D54A6"/>
    <w:rsid w:val="007D6122"/>
    <w:rsid w:val="007D66DA"/>
    <w:rsid w:val="007D6807"/>
    <w:rsid w:val="007D6A9A"/>
    <w:rsid w:val="007D7785"/>
    <w:rsid w:val="007D7910"/>
    <w:rsid w:val="007E0BE5"/>
    <w:rsid w:val="007E0DB0"/>
    <w:rsid w:val="007E206F"/>
    <w:rsid w:val="007E212A"/>
    <w:rsid w:val="007E2850"/>
    <w:rsid w:val="007E2AAF"/>
    <w:rsid w:val="007E2BF5"/>
    <w:rsid w:val="007E49E2"/>
    <w:rsid w:val="007E49ED"/>
    <w:rsid w:val="007E4A09"/>
    <w:rsid w:val="007E5167"/>
    <w:rsid w:val="007E51C1"/>
    <w:rsid w:val="007E5A0F"/>
    <w:rsid w:val="007E5DD5"/>
    <w:rsid w:val="007E5F46"/>
    <w:rsid w:val="007E6599"/>
    <w:rsid w:val="007E6BFE"/>
    <w:rsid w:val="007E758D"/>
    <w:rsid w:val="007E772B"/>
    <w:rsid w:val="007E7C87"/>
    <w:rsid w:val="007E7CCF"/>
    <w:rsid w:val="007F1D4E"/>
    <w:rsid w:val="007F238E"/>
    <w:rsid w:val="007F23B9"/>
    <w:rsid w:val="007F267C"/>
    <w:rsid w:val="007F2952"/>
    <w:rsid w:val="007F3783"/>
    <w:rsid w:val="007F384A"/>
    <w:rsid w:val="007F4406"/>
    <w:rsid w:val="007F5628"/>
    <w:rsid w:val="007F565E"/>
    <w:rsid w:val="007F592B"/>
    <w:rsid w:val="008008E3"/>
    <w:rsid w:val="00800B7F"/>
    <w:rsid w:val="00801790"/>
    <w:rsid w:val="0080206D"/>
    <w:rsid w:val="00802145"/>
    <w:rsid w:val="008023B2"/>
    <w:rsid w:val="0080263F"/>
    <w:rsid w:val="00802AD7"/>
    <w:rsid w:val="00803825"/>
    <w:rsid w:val="00803B33"/>
    <w:rsid w:val="00803B62"/>
    <w:rsid w:val="00804557"/>
    <w:rsid w:val="0080508F"/>
    <w:rsid w:val="00805B99"/>
    <w:rsid w:val="00805C2D"/>
    <w:rsid w:val="008060B0"/>
    <w:rsid w:val="00806C4F"/>
    <w:rsid w:val="00807687"/>
    <w:rsid w:val="00807B5D"/>
    <w:rsid w:val="00807C7E"/>
    <w:rsid w:val="00807F84"/>
    <w:rsid w:val="00811B69"/>
    <w:rsid w:val="008129AD"/>
    <w:rsid w:val="00812B0C"/>
    <w:rsid w:val="00812C71"/>
    <w:rsid w:val="00812CC7"/>
    <w:rsid w:val="00813065"/>
    <w:rsid w:val="008132EF"/>
    <w:rsid w:val="00813497"/>
    <w:rsid w:val="00813A16"/>
    <w:rsid w:val="00813D4E"/>
    <w:rsid w:val="00814771"/>
    <w:rsid w:val="00814974"/>
    <w:rsid w:val="0081587A"/>
    <w:rsid w:val="00815A4B"/>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3156"/>
    <w:rsid w:val="00833629"/>
    <w:rsid w:val="00834361"/>
    <w:rsid w:val="00835241"/>
    <w:rsid w:val="008362E3"/>
    <w:rsid w:val="008369A0"/>
    <w:rsid w:val="00836BC3"/>
    <w:rsid w:val="00836E66"/>
    <w:rsid w:val="00837529"/>
    <w:rsid w:val="00837779"/>
    <w:rsid w:val="008379CA"/>
    <w:rsid w:val="00837A6B"/>
    <w:rsid w:val="0084027E"/>
    <w:rsid w:val="008418C7"/>
    <w:rsid w:val="008419DE"/>
    <w:rsid w:val="00841D0C"/>
    <w:rsid w:val="008427F1"/>
    <w:rsid w:val="00842845"/>
    <w:rsid w:val="00842B58"/>
    <w:rsid w:val="008435C2"/>
    <w:rsid w:val="00844992"/>
    <w:rsid w:val="00845356"/>
    <w:rsid w:val="00847399"/>
    <w:rsid w:val="00850125"/>
    <w:rsid w:val="00850138"/>
    <w:rsid w:val="0085092D"/>
    <w:rsid w:val="00851006"/>
    <w:rsid w:val="0085139C"/>
    <w:rsid w:val="008513A2"/>
    <w:rsid w:val="00851AE5"/>
    <w:rsid w:val="00851B6D"/>
    <w:rsid w:val="00852DAE"/>
    <w:rsid w:val="0085364D"/>
    <w:rsid w:val="00853883"/>
    <w:rsid w:val="00854F7D"/>
    <w:rsid w:val="008560A7"/>
    <w:rsid w:val="008566F7"/>
    <w:rsid w:val="00856974"/>
    <w:rsid w:val="008569CE"/>
    <w:rsid w:val="008569E7"/>
    <w:rsid w:val="00857A64"/>
    <w:rsid w:val="00857F30"/>
    <w:rsid w:val="00860CF3"/>
    <w:rsid w:val="00861BB9"/>
    <w:rsid w:val="00862565"/>
    <w:rsid w:val="00862CB4"/>
    <w:rsid w:val="00863DCA"/>
    <w:rsid w:val="00863E1B"/>
    <w:rsid w:val="0086494A"/>
    <w:rsid w:val="00864DAC"/>
    <w:rsid w:val="008650B5"/>
    <w:rsid w:val="00865264"/>
    <w:rsid w:val="0086542B"/>
    <w:rsid w:val="008662A9"/>
    <w:rsid w:val="00866397"/>
    <w:rsid w:val="00866791"/>
    <w:rsid w:val="00866FF4"/>
    <w:rsid w:val="0086725A"/>
    <w:rsid w:val="00867441"/>
    <w:rsid w:val="0086780C"/>
    <w:rsid w:val="00867EAF"/>
    <w:rsid w:val="0087108B"/>
    <w:rsid w:val="00871DBF"/>
    <w:rsid w:val="0087212E"/>
    <w:rsid w:val="00872180"/>
    <w:rsid w:val="00873DB3"/>
    <w:rsid w:val="00874222"/>
    <w:rsid w:val="008742D1"/>
    <w:rsid w:val="008748B1"/>
    <w:rsid w:val="00875F05"/>
    <w:rsid w:val="00877373"/>
    <w:rsid w:val="00877AC4"/>
    <w:rsid w:val="0088001E"/>
    <w:rsid w:val="008812FF"/>
    <w:rsid w:val="00881C2C"/>
    <w:rsid w:val="008821EC"/>
    <w:rsid w:val="008830F0"/>
    <w:rsid w:val="008837AE"/>
    <w:rsid w:val="00883940"/>
    <w:rsid w:val="00883BAA"/>
    <w:rsid w:val="00883D00"/>
    <w:rsid w:val="00883E0D"/>
    <w:rsid w:val="008849A4"/>
    <w:rsid w:val="00884D80"/>
    <w:rsid w:val="00885444"/>
    <w:rsid w:val="008857A2"/>
    <w:rsid w:val="00885C70"/>
    <w:rsid w:val="00886614"/>
    <w:rsid w:val="008867DE"/>
    <w:rsid w:val="00886F10"/>
    <w:rsid w:val="00887220"/>
    <w:rsid w:val="0088729F"/>
    <w:rsid w:val="008900AE"/>
    <w:rsid w:val="008902DE"/>
    <w:rsid w:val="00890402"/>
    <w:rsid w:val="008906DE"/>
    <w:rsid w:val="008911AD"/>
    <w:rsid w:val="0089215D"/>
    <w:rsid w:val="00892F0A"/>
    <w:rsid w:val="0089353E"/>
    <w:rsid w:val="00894C61"/>
    <w:rsid w:val="00894DBB"/>
    <w:rsid w:val="00894EA7"/>
    <w:rsid w:val="00894FC3"/>
    <w:rsid w:val="008950A0"/>
    <w:rsid w:val="00895126"/>
    <w:rsid w:val="00895976"/>
    <w:rsid w:val="00895C6C"/>
    <w:rsid w:val="008965DB"/>
    <w:rsid w:val="008966AA"/>
    <w:rsid w:val="00896C9D"/>
    <w:rsid w:val="0089726C"/>
    <w:rsid w:val="00897308"/>
    <w:rsid w:val="0089745F"/>
    <w:rsid w:val="00897DCC"/>
    <w:rsid w:val="008A0629"/>
    <w:rsid w:val="008A09AD"/>
    <w:rsid w:val="008A100C"/>
    <w:rsid w:val="008A265D"/>
    <w:rsid w:val="008A2754"/>
    <w:rsid w:val="008A2DBF"/>
    <w:rsid w:val="008A31DC"/>
    <w:rsid w:val="008A3393"/>
    <w:rsid w:val="008A493F"/>
    <w:rsid w:val="008A58ED"/>
    <w:rsid w:val="008A5CEE"/>
    <w:rsid w:val="008A6316"/>
    <w:rsid w:val="008A67A1"/>
    <w:rsid w:val="008A7ACF"/>
    <w:rsid w:val="008B101C"/>
    <w:rsid w:val="008B1425"/>
    <w:rsid w:val="008B16F1"/>
    <w:rsid w:val="008B1CB3"/>
    <w:rsid w:val="008B2621"/>
    <w:rsid w:val="008B2859"/>
    <w:rsid w:val="008B2B28"/>
    <w:rsid w:val="008B38C8"/>
    <w:rsid w:val="008B3FC8"/>
    <w:rsid w:val="008B4B0C"/>
    <w:rsid w:val="008B4C11"/>
    <w:rsid w:val="008B5D0F"/>
    <w:rsid w:val="008B6A64"/>
    <w:rsid w:val="008B6F65"/>
    <w:rsid w:val="008B74FE"/>
    <w:rsid w:val="008B7933"/>
    <w:rsid w:val="008B7BFA"/>
    <w:rsid w:val="008B7F13"/>
    <w:rsid w:val="008C00B3"/>
    <w:rsid w:val="008C25E8"/>
    <w:rsid w:val="008C2FED"/>
    <w:rsid w:val="008C46FE"/>
    <w:rsid w:val="008C482E"/>
    <w:rsid w:val="008C48B4"/>
    <w:rsid w:val="008C4F88"/>
    <w:rsid w:val="008C5B9C"/>
    <w:rsid w:val="008C5BD4"/>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42A4"/>
    <w:rsid w:val="008D5D39"/>
    <w:rsid w:val="008D60CD"/>
    <w:rsid w:val="008D7235"/>
    <w:rsid w:val="008D7500"/>
    <w:rsid w:val="008D7858"/>
    <w:rsid w:val="008E03AC"/>
    <w:rsid w:val="008E11CF"/>
    <w:rsid w:val="008E1556"/>
    <w:rsid w:val="008E177E"/>
    <w:rsid w:val="008E258D"/>
    <w:rsid w:val="008E25D8"/>
    <w:rsid w:val="008E2799"/>
    <w:rsid w:val="008E2960"/>
    <w:rsid w:val="008E2A02"/>
    <w:rsid w:val="008E3594"/>
    <w:rsid w:val="008E391F"/>
    <w:rsid w:val="008E3B41"/>
    <w:rsid w:val="008E4113"/>
    <w:rsid w:val="008E43BF"/>
    <w:rsid w:val="008E4B14"/>
    <w:rsid w:val="008E517E"/>
    <w:rsid w:val="008E51E9"/>
    <w:rsid w:val="008E5262"/>
    <w:rsid w:val="008E548E"/>
    <w:rsid w:val="008E57A6"/>
    <w:rsid w:val="008E584E"/>
    <w:rsid w:val="008E5AC2"/>
    <w:rsid w:val="008E60E5"/>
    <w:rsid w:val="008E6612"/>
    <w:rsid w:val="008E6C4E"/>
    <w:rsid w:val="008E6CCE"/>
    <w:rsid w:val="008E6E69"/>
    <w:rsid w:val="008F0993"/>
    <w:rsid w:val="008F0B25"/>
    <w:rsid w:val="008F11C6"/>
    <w:rsid w:val="008F1AA3"/>
    <w:rsid w:val="008F1D38"/>
    <w:rsid w:val="008F1E3C"/>
    <w:rsid w:val="008F386E"/>
    <w:rsid w:val="008F3D26"/>
    <w:rsid w:val="008F41B6"/>
    <w:rsid w:val="008F4805"/>
    <w:rsid w:val="008F4EF9"/>
    <w:rsid w:val="008F6001"/>
    <w:rsid w:val="008F6363"/>
    <w:rsid w:val="00900126"/>
    <w:rsid w:val="00901109"/>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1EAD"/>
    <w:rsid w:val="009127D9"/>
    <w:rsid w:val="00912E01"/>
    <w:rsid w:val="00915204"/>
    <w:rsid w:val="0091554D"/>
    <w:rsid w:val="00915B64"/>
    <w:rsid w:val="00916410"/>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3388"/>
    <w:rsid w:val="00923469"/>
    <w:rsid w:val="00924128"/>
    <w:rsid w:val="00924A4B"/>
    <w:rsid w:val="00924DD5"/>
    <w:rsid w:val="00925184"/>
    <w:rsid w:val="00925DC3"/>
    <w:rsid w:val="009266C0"/>
    <w:rsid w:val="00926A27"/>
    <w:rsid w:val="00926BAE"/>
    <w:rsid w:val="0092717A"/>
    <w:rsid w:val="00927352"/>
    <w:rsid w:val="00930F55"/>
    <w:rsid w:val="00931945"/>
    <w:rsid w:val="00932345"/>
    <w:rsid w:val="00932D38"/>
    <w:rsid w:val="00933E76"/>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CA9"/>
    <w:rsid w:val="00943D79"/>
    <w:rsid w:val="009443F1"/>
    <w:rsid w:val="0094455D"/>
    <w:rsid w:val="009451DF"/>
    <w:rsid w:val="00945F98"/>
    <w:rsid w:val="009461E0"/>
    <w:rsid w:val="009462BE"/>
    <w:rsid w:val="0094699E"/>
    <w:rsid w:val="00946A34"/>
    <w:rsid w:val="00946BD9"/>
    <w:rsid w:val="00946EF7"/>
    <w:rsid w:val="009475E7"/>
    <w:rsid w:val="00947745"/>
    <w:rsid w:val="0095020D"/>
    <w:rsid w:val="00950464"/>
    <w:rsid w:val="00950EB5"/>
    <w:rsid w:val="00951203"/>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4FF8"/>
    <w:rsid w:val="00965EAC"/>
    <w:rsid w:val="009666B2"/>
    <w:rsid w:val="00966779"/>
    <w:rsid w:val="009703FF"/>
    <w:rsid w:val="0097040E"/>
    <w:rsid w:val="0097134E"/>
    <w:rsid w:val="00971A14"/>
    <w:rsid w:val="00971C5D"/>
    <w:rsid w:val="00973F38"/>
    <w:rsid w:val="00973F81"/>
    <w:rsid w:val="009743A0"/>
    <w:rsid w:val="0097520C"/>
    <w:rsid w:val="009753B4"/>
    <w:rsid w:val="00976563"/>
    <w:rsid w:val="0097681F"/>
    <w:rsid w:val="0097764A"/>
    <w:rsid w:val="00980770"/>
    <w:rsid w:val="00980E4A"/>
    <w:rsid w:val="00981088"/>
    <w:rsid w:val="00981383"/>
    <w:rsid w:val="00981988"/>
    <w:rsid w:val="00982424"/>
    <w:rsid w:val="00982CE0"/>
    <w:rsid w:val="00983B69"/>
    <w:rsid w:val="00985C4D"/>
    <w:rsid w:val="0098625F"/>
    <w:rsid w:val="00986933"/>
    <w:rsid w:val="00986AE3"/>
    <w:rsid w:val="00986E43"/>
    <w:rsid w:val="00987B70"/>
    <w:rsid w:val="009906C9"/>
    <w:rsid w:val="00990EA1"/>
    <w:rsid w:val="00991940"/>
    <w:rsid w:val="0099246F"/>
    <w:rsid w:val="00992CD6"/>
    <w:rsid w:val="0099312D"/>
    <w:rsid w:val="00993242"/>
    <w:rsid w:val="009939E0"/>
    <w:rsid w:val="00996084"/>
    <w:rsid w:val="0099609B"/>
    <w:rsid w:val="009A0BFF"/>
    <w:rsid w:val="009A13DE"/>
    <w:rsid w:val="009A18F2"/>
    <w:rsid w:val="009A2A0D"/>
    <w:rsid w:val="009A2E22"/>
    <w:rsid w:val="009A362C"/>
    <w:rsid w:val="009A386E"/>
    <w:rsid w:val="009A3D36"/>
    <w:rsid w:val="009A4483"/>
    <w:rsid w:val="009A4B23"/>
    <w:rsid w:val="009A55DE"/>
    <w:rsid w:val="009A5E1D"/>
    <w:rsid w:val="009A626D"/>
    <w:rsid w:val="009A639A"/>
    <w:rsid w:val="009A651F"/>
    <w:rsid w:val="009A6BD9"/>
    <w:rsid w:val="009B0B26"/>
    <w:rsid w:val="009B11AF"/>
    <w:rsid w:val="009B15B0"/>
    <w:rsid w:val="009B15E3"/>
    <w:rsid w:val="009B1DD5"/>
    <w:rsid w:val="009B226D"/>
    <w:rsid w:val="009B28B4"/>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984"/>
    <w:rsid w:val="009C0D14"/>
    <w:rsid w:val="009C18EB"/>
    <w:rsid w:val="009C2B32"/>
    <w:rsid w:val="009C31CC"/>
    <w:rsid w:val="009C3639"/>
    <w:rsid w:val="009C366D"/>
    <w:rsid w:val="009C38CF"/>
    <w:rsid w:val="009C3999"/>
    <w:rsid w:val="009C39D4"/>
    <w:rsid w:val="009C4F0C"/>
    <w:rsid w:val="009C52BB"/>
    <w:rsid w:val="009C6457"/>
    <w:rsid w:val="009C68CB"/>
    <w:rsid w:val="009C6BC8"/>
    <w:rsid w:val="009C6D4E"/>
    <w:rsid w:val="009C6F45"/>
    <w:rsid w:val="009D0C97"/>
    <w:rsid w:val="009D20A5"/>
    <w:rsid w:val="009D21A1"/>
    <w:rsid w:val="009D27AD"/>
    <w:rsid w:val="009D2FC0"/>
    <w:rsid w:val="009D3A22"/>
    <w:rsid w:val="009D420B"/>
    <w:rsid w:val="009D424E"/>
    <w:rsid w:val="009D58DB"/>
    <w:rsid w:val="009E03F6"/>
    <w:rsid w:val="009E0977"/>
    <w:rsid w:val="009E1092"/>
    <w:rsid w:val="009E2051"/>
    <w:rsid w:val="009E2132"/>
    <w:rsid w:val="009E2508"/>
    <w:rsid w:val="009E26ED"/>
    <w:rsid w:val="009E29D9"/>
    <w:rsid w:val="009E2EAA"/>
    <w:rsid w:val="009E3257"/>
    <w:rsid w:val="009E58FA"/>
    <w:rsid w:val="009E67E9"/>
    <w:rsid w:val="009E6E2E"/>
    <w:rsid w:val="009E7444"/>
    <w:rsid w:val="009E7510"/>
    <w:rsid w:val="009E7FB4"/>
    <w:rsid w:val="009F0C9D"/>
    <w:rsid w:val="009F13A8"/>
    <w:rsid w:val="009F1505"/>
    <w:rsid w:val="009F1A12"/>
    <w:rsid w:val="009F2300"/>
    <w:rsid w:val="009F284E"/>
    <w:rsid w:val="009F2C65"/>
    <w:rsid w:val="009F39D3"/>
    <w:rsid w:val="009F3D64"/>
    <w:rsid w:val="009F410F"/>
    <w:rsid w:val="009F44A1"/>
    <w:rsid w:val="009F4FDB"/>
    <w:rsid w:val="009F581D"/>
    <w:rsid w:val="009F5886"/>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5546"/>
    <w:rsid w:val="00A06250"/>
    <w:rsid w:val="00A06793"/>
    <w:rsid w:val="00A076AF"/>
    <w:rsid w:val="00A07D6F"/>
    <w:rsid w:val="00A1020F"/>
    <w:rsid w:val="00A11C38"/>
    <w:rsid w:val="00A1202D"/>
    <w:rsid w:val="00A125DD"/>
    <w:rsid w:val="00A127F5"/>
    <w:rsid w:val="00A12837"/>
    <w:rsid w:val="00A1352C"/>
    <w:rsid w:val="00A1386C"/>
    <w:rsid w:val="00A13ECB"/>
    <w:rsid w:val="00A142AF"/>
    <w:rsid w:val="00A146B4"/>
    <w:rsid w:val="00A146C1"/>
    <w:rsid w:val="00A14C4E"/>
    <w:rsid w:val="00A1565C"/>
    <w:rsid w:val="00A156DF"/>
    <w:rsid w:val="00A159B1"/>
    <w:rsid w:val="00A16E13"/>
    <w:rsid w:val="00A172F6"/>
    <w:rsid w:val="00A20147"/>
    <w:rsid w:val="00A2028D"/>
    <w:rsid w:val="00A21A3E"/>
    <w:rsid w:val="00A21CB5"/>
    <w:rsid w:val="00A23F90"/>
    <w:rsid w:val="00A240D7"/>
    <w:rsid w:val="00A24691"/>
    <w:rsid w:val="00A2501E"/>
    <w:rsid w:val="00A25165"/>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69C0"/>
    <w:rsid w:val="00A371EF"/>
    <w:rsid w:val="00A37591"/>
    <w:rsid w:val="00A37AE7"/>
    <w:rsid w:val="00A37F4F"/>
    <w:rsid w:val="00A40459"/>
    <w:rsid w:val="00A40E3C"/>
    <w:rsid w:val="00A412DC"/>
    <w:rsid w:val="00A41322"/>
    <w:rsid w:val="00A41424"/>
    <w:rsid w:val="00A41CE3"/>
    <w:rsid w:val="00A420D1"/>
    <w:rsid w:val="00A43607"/>
    <w:rsid w:val="00A437A7"/>
    <w:rsid w:val="00A4533E"/>
    <w:rsid w:val="00A45346"/>
    <w:rsid w:val="00A45DB2"/>
    <w:rsid w:val="00A4616A"/>
    <w:rsid w:val="00A46181"/>
    <w:rsid w:val="00A466A9"/>
    <w:rsid w:val="00A47097"/>
    <w:rsid w:val="00A472BE"/>
    <w:rsid w:val="00A47582"/>
    <w:rsid w:val="00A47D47"/>
    <w:rsid w:val="00A501AA"/>
    <w:rsid w:val="00A50930"/>
    <w:rsid w:val="00A5094B"/>
    <w:rsid w:val="00A510CD"/>
    <w:rsid w:val="00A51EEA"/>
    <w:rsid w:val="00A52BAE"/>
    <w:rsid w:val="00A52FB6"/>
    <w:rsid w:val="00A534DE"/>
    <w:rsid w:val="00A53A98"/>
    <w:rsid w:val="00A543B0"/>
    <w:rsid w:val="00A54515"/>
    <w:rsid w:val="00A5455D"/>
    <w:rsid w:val="00A5502C"/>
    <w:rsid w:val="00A55CA1"/>
    <w:rsid w:val="00A55E3B"/>
    <w:rsid w:val="00A562BD"/>
    <w:rsid w:val="00A56577"/>
    <w:rsid w:val="00A569D5"/>
    <w:rsid w:val="00A56BF6"/>
    <w:rsid w:val="00A56F80"/>
    <w:rsid w:val="00A60420"/>
    <w:rsid w:val="00A60454"/>
    <w:rsid w:val="00A606B2"/>
    <w:rsid w:val="00A613B8"/>
    <w:rsid w:val="00A61CE6"/>
    <w:rsid w:val="00A61E95"/>
    <w:rsid w:val="00A61EAF"/>
    <w:rsid w:val="00A62189"/>
    <w:rsid w:val="00A63A19"/>
    <w:rsid w:val="00A63EAC"/>
    <w:rsid w:val="00A640E3"/>
    <w:rsid w:val="00A64580"/>
    <w:rsid w:val="00A649A1"/>
    <w:rsid w:val="00A653CE"/>
    <w:rsid w:val="00A65555"/>
    <w:rsid w:val="00A67264"/>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49D8"/>
    <w:rsid w:val="00A75523"/>
    <w:rsid w:val="00A756CA"/>
    <w:rsid w:val="00A759FB"/>
    <w:rsid w:val="00A75DDC"/>
    <w:rsid w:val="00A76EE1"/>
    <w:rsid w:val="00A771FC"/>
    <w:rsid w:val="00A7768E"/>
    <w:rsid w:val="00A80237"/>
    <w:rsid w:val="00A80E5A"/>
    <w:rsid w:val="00A826AC"/>
    <w:rsid w:val="00A82C9D"/>
    <w:rsid w:val="00A83128"/>
    <w:rsid w:val="00A83E70"/>
    <w:rsid w:val="00A83E94"/>
    <w:rsid w:val="00A8412F"/>
    <w:rsid w:val="00A84823"/>
    <w:rsid w:val="00A84C5B"/>
    <w:rsid w:val="00A854E4"/>
    <w:rsid w:val="00A85979"/>
    <w:rsid w:val="00A861FB"/>
    <w:rsid w:val="00A87289"/>
    <w:rsid w:val="00A92019"/>
    <w:rsid w:val="00A920CF"/>
    <w:rsid w:val="00A927B6"/>
    <w:rsid w:val="00A932BC"/>
    <w:rsid w:val="00A935DF"/>
    <w:rsid w:val="00A93BAE"/>
    <w:rsid w:val="00A93F4E"/>
    <w:rsid w:val="00A95E08"/>
    <w:rsid w:val="00A9694A"/>
    <w:rsid w:val="00A97712"/>
    <w:rsid w:val="00A97FA3"/>
    <w:rsid w:val="00AA04CE"/>
    <w:rsid w:val="00AA04D2"/>
    <w:rsid w:val="00AA052E"/>
    <w:rsid w:val="00AA20C0"/>
    <w:rsid w:val="00AA2939"/>
    <w:rsid w:val="00AA40A8"/>
    <w:rsid w:val="00AA4291"/>
    <w:rsid w:val="00AA4661"/>
    <w:rsid w:val="00AA5B52"/>
    <w:rsid w:val="00AA5FB1"/>
    <w:rsid w:val="00AA6640"/>
    <w:rsid w:val="00AA71F2"/>
    <w:rsid w:val="00AB0175"/>
    <w:rsid w:val="00AB098B"/>
    <w:rsid w:val="00AB0ABA"/>
    <w:rsid w:val="00AB2872"/>
    <w:rsid w:val="00AB2A3C"/>
    <w:rsid w:val="00AB3F50"/>
    <w:rsid w:val="00AB4416"/>
    <w:rsid w:val="00AB47D4"/>
    <w:rsid w:val="00AB5A59"/>
    <w:rsid w:val="00AB791F"/>
    <w:rsid w:val="00AC0DFF"/>
    <w:rsid w:val="00AC1416"/>
    <w:rsid w:val="00AC19F0"/>
    <w:rsid w:val="00AC1B27"/>
    <w:rsid w:val="00AC20C9"/>
    <w:rsid w:val="00AC2B37"/>
    <w:rsid w:val="00AC34B9"/>
    <w:rsid w:val="00AC3CB6"/>
    <w:rsid w:val="00AC417F"/>
    <w:rsid w:val="00AC4CAC"/>
    <w:rsid w:val="00AC6132"/>
    <w:rsid w:val="00AC6742"/>
    <w:rsid w:val="00AC777A"/>
    <w:rsid w:val="00AC7D4D"/>
    <w:rsid w:val="00AC7EDB"/>
    <w:rsid w:val="00AC7EDC"/>
    <w:rsid w:val="00AD0373"/>
    <w:rsid w:val="00AD0C07"/>
    <w:rsid w:val="00AD0D48"/>
    <w:rsid w:val="00AD315F"/>
    <w:rsid w:val="00AD4582"/>
    <w:rsid w:val="00AD4B12"/>
    <w:rsid w:val="00AD4B8C"/>
    <w:rsid w:val="00AD57B1"/>
    <w:rsid w:val="00AD6C98"/>
    <w:rsid w:val="00AD6E49"/>
    <w:rsid w:val="00AD7D83"/>
    <w:rsid w:val="00AE0409"/>
    <w:rsid w:val="00AE1B27"/>
    <w:rsid w:val="00AE23DB"/>
    <w:rsid w:val="00AE2A16"/>
    <w:rsid w:val="00AE2A64"/>
    <w:rsid w:val="00AE2CC7"/>
    <w:rsid w:val="00AE2FE1"/>
    <w:rsid w:val="00AE31B1"/>
    <w:rsid w:val="00AE3BE4"/>
    <w:rsid w:val="00AE3CA8"/>
    <w:rsid w:val="00AE540E"/>
    <w:rsid w:val="00AE6CF2"/>
    <w:rsid w:val="00AE74B2"/>
    <w:rsid w:val="00AE7F56"/>
    <w:rsid w:val="00AF01CF"/>
    <w:rsid w:val="00AF08CD"/>
    <w:rsid w:val="00AF08E3"/>
    <w:rsid w:val="00AF150D"/>
    <w:rsid w:val="00AF25F4"/>
    <w:rsid w:val="00AF29B1"/>
    <w:rsid w:val="00AF2C71"/>
    <w:rsid w:val="00AF4509"/>
    <w:rsid w:val="00AF46E5"/>
    <w:rsid w:val="00AF487F"/>
    <w:rsid w:val="00AF4ADA"/>
    <w:rsid w:val="00AF4DD6"/>
    <w:rsid w:val="00AF635D"/>
    <w:rsid w:val="00AF66F5"/>
    <w:rsid w:val="00AF6ABA"/>
    <w:rsid w:val="00AF706B"/>
    <w:rsid w:val="00B00214"/>
    <w:rsid w:val="00B0026E"/>
    <w:rsid w:val="00B00764"/>
    <w:rsid w:val="00B00D88"/>
    <w:rsid w:val="00B00FCA"/>
    <w:rsid w:val="00B029DB"/>
    <w:rsid w:val="00B02B7D"/>
    <w:rsid w:val="00B02BB9"/>
    <w:rsid w:val="00B032F5"/>
    <w:rsid w:val="00B03AFD"/>
    <w:rsid w:val="00B03E78"/>
    <w:rsid w:val="00B04725"/>
    <w:rsid w:val="00B04E6C"/>
    <w:rsid w:val="00B05AA3"/>
    <w:rsid w:val="00B06E40"/>
    <w:rsid w:val="00B07189"/>
    <w:rsid w:val="00B10415"/>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A05"/>
    <w:rsid w:val="00B304D3"/>
    <w:rsid w:val="00B30682"/>
    <w:rsid w:val="00B3145C"/>
    <w:rsid w:val="00B31495"/>
    <w:rsid w:val="00B31953"/>
    <w:rsid w:val="00B32401"/>
    <w:rsid w:val="00B329D4"/>
    <w:rsid w:val="00B33918"/>
    <w:rsid w:val="00B34FCF"/>
    <w:rsid w:val="00B36523"/>
    <w:rsid w:val="00B37DDB"/>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6ED"/>
    <w:rsid w:val="00B5097F"/>
    <w:rsid w:val="00B51519"/>
    <w:rsid w:val="00B5200A"/>
    <w:rsid w:val="00B52312"/>
    <w:rsid w:val="00B5294D"/>
    <w:rsid w:val="00B52C56"/>
    <w:rsid w:val="00B53373"/>
    <w:rsid w:val="00B53EF5"/>
    <w:rsid w:val="00B54468"/>
    <w:rsid w:val="00B54583"/>
    <w:rsid w:val="00B56172"/>
    <w:rsid w:val="00B56C08"/>
    <w:rsid w:val="00B56DB1"/>
    <w:rsid w:val="00B57643"/>
    <w:rsid w:val="00B60841"/>
    <w:rsid w:val="00B610C8"/>
    <w:rsid w:val="00B6124F"/>
    <w:rsid w:val="00B61C4D"/>
    <w:rsid w:val="00B62EB9"/>
    <w:rsid w:val="00B6356C"/>
    <w:rsid w:val="00B63EBD"/>
    <w:rsid w:val="00B64857"/>
    <w:rsid w:val="00B64EFE"/>
    <w:rsid w:val="00B6545F"/>
    <w:rsid w:val="00B65715"/>
    <w:rsid w:val="00B664D3"/>
    <w:rsid w:val="00B666B8"/>
    <w:rsid w:val="00B67A3A"/>
    <w:rsid w:val="00B70988"/>
    <w:rsid w:val="00B70AD2"/>
    <w:rsid w:val="00B714F9"/>
    <w:rsid w:val="00B72131"/>
    <w:rsid w:val="00B72354"/>
    <w:rsid w:val="00B7403E"/>
    <w:rsid w:val="00B74961"/>
    <w:rsid w:val="00B7743F"/>
    <w:rsid w:val="00B77F2F"/>
    <w:rsid w:val="00B80204"/>
    <w:rsid w:val="00B80E87"/>
    <w:rsid w:val="00B82311"/>
    <w:rsid w:val="00B82E95"/>
    <w:rsid w:val="00B84281"/>
    <w:rsid w:val="00B84B3D"/>
    <w:rsid w:val="00B84B42"/>
    <w:rsid w:val="00B84B8A"/>
    <w:rsid w:val="00B85A38"/>
    <w:rsid w:val="00B86AA0"/>
    <w:rsid w:val="00B8780D"/>
    <w:rsid w:val="00B87C3A"/>
    <w:rsid w:val="00B90538"/>
    <w:rsid w:val="00B90FC5"/>
    <w:rsid w:val="00B913DA"/>
    <w:rsid w:val="00B91ECE"/>
    <w:rsid w:val="00B929EA"/>
    <w:rsid w:val="00B93B3A"/>
    <w:rsid w:val="00B93DE8"/>
    <w:rsid w:val="00B94258"/>
    <w:rsid w:val="00B942F6"/>
    <w:rsid w:val="00B9576D"/>
    <w:rsid w:val="00B95C05"/>
    <w:rsid w:val="00B95D9D"/>
    <w:rsid w:val="00B95F5B"/>
    <w:rsid w:val="00B961BD"/>
    <w:rsid w:val="00B96272"/>
    <w:rsid w:val="00B9684D"/>
    <w:rsid w:val="00B96BEA"/>
    <w:rsid w:val="00B9719C"/>
    <w:rsid w:val="00B9732E"/>
    <w:rsid w:val="00B9783F"/>
    <w:rsid w:val="00B97B35"/>
    <w:rsid w:val="00BA4042"/>
    <w:rsid w:val="00BA4160"/>
    <w:rsid w:val="00BA46B5"/>
    <w:rsid w:val="00BA4C12"/>
    <w:rsid w:val="00BA674C"/>
    <w:rsid w:val="00BA68B1"/>
    <w:rsid w:val="00BA75A1"/>
    <w:rsid w:val="00BA7AED"/>
    <w:rsid w:val="00BA7BF2"/>
    <w:rsid w:val="00BB0D2E"/>
    <w:rsid w:val="00BB0E3A"/>
    <w:rsid w:val="00BB1617"/>
    <w:rsid w:val="00BB18C0"/>
    <w:rsid w:val="00BB1973"/>
    <w:rsid w:val="00BB1E8A"/>
    <w:rsid w:val="00BB2106"/>
    <w:rsid w:val="00BB47AC"/>
    <w:rsid w:val="00BB525D"/>
    <w:rsid w:val="00BB6556"/>
    <w:rsid w:val="00BB72E6"/>
    <w:rsid w:val="00BC0384"/>
    <w:rsid w:val="00BC06C1"/>
    <w:rsid w:val="00BC209E"/>
    <w:rsid w:val="00BC32B0"/>
    <w:rsid w:val="00BC3629"/>
    <w:rsid w:val="00BC3DF1"/>
    <w:rsid w:val="00BC4143"/>
    <w:rsid w:val="00BC54B8"/>
    <w:rsid w:val="00BC5A5C"/>
    <w:rsid w:val="00BC5CD2"/>
    <w:rsid w:val="00BC5D1D"/>
    <w:rsid w:val="00BC5E3F"/>
    <w:rsid w:val="00BC6312"/>
    <w:rsid w:val="00BC6C5A"/>
    <w:rsid w:val="00BD04EF"/>
    <w:rsid w:val="00BD0548"/>
    <w:rsid w:val="00BD13A8"/>
    <w:rsid w:val="00BD15CB"/>
    <w:rsid w:val="00BD1792"/>
    <w:rsid w:val="00BD207E"/>
    <w:rsid w:val="00BD2A7C"/>
    <w:rsid w:val="00BD2B37"/>
    <w:rsid w:val="00BD2BB5"/>
    <w:rsid w:val="00BD2C41"/>
    <w:rsid w:val="00BD35F3"/>
    <w:rsid w:val="00BD3D14"/>
    <w:rsid w:val="00BD4CEE"/>
    <w:rsid w:val="00BD513C"/>
    <w:rsid w:val="00BD56B7"/>
    <w:rsid w:val="00BD5E86"/>
    <w:rsid w:val="00BD69A1"/>
    <w:rsid w:val="00BD7E34"/>
    <w:rsid w:val="00BE0484"/>
    <w:rsid w:val="00BE0674"/>
    <w:rsid w:val="00BE0D47"/>
    <w:rsid w:val="00BE0F08"/>
    <w:rsid w:val="00BE1763"/>
    <w:rsid w:val="00BE17C1"/>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6B52"/>
    <w:rsid w:val="00BF70C2"/>
    <w:rsid w:val="00BF797F"/>
    <w:rsid w:val="00BF7EA0"/>
    <w:rsid w:val="00C00690"/>
    <w:rsid w:val="00C01874"/>
    <w:rsid w:val="00C02BC9"/>
    <w:rsid w:val="00C03240"/>
    <w:rsid w:val="00C04088"/>
    <w:rsid w:val="00C0450B"/>
    <w:rsid w:val="00C04889"/>
    <w:rsid w:val="00C04D37"/>
    <w:rsid w:val="00C051A0"/>
    <w:rsid w:val="00C05D96"/>
    <w:rsid w:val="00C05F5D"/>
    <w:rsid w:val="00C070E9"/>
    <w:rsid w:val="00C070EF"/>
    <w:rsid w:val="00C1072E"/>
    <w:rsid w:val="00C10FC1"/>
    <w:rsid w:val="00C11459"/>
    <w:rsid w:val="00C11FA0"/>
    <w:rsid w:val="00C125DD"/>
    <w:rsid w:val="00C1298D"/>
    <w:rsid w:val="00C12E48"/>
    <w:rsid w:val="00C13230"/>
    <w:rsid w:val="00C144DD"/>
    <w:rsid w:val="00C14CE6"/>
    <w:rsid w:val="00C155C9"/>
    <w:rsid w:val="00C157F0"/>
    <w:rsid w:val="00C159D8"/>
    <w:rsid w:val="00C15DDF"/>
    <w:rsid w:val="00C1655A"/>
    <w:rsid w:val="00C16F6A"/>
    <w:rsid w:val="00C16F9E"/>
    <w:rsid w:val="00C173AC"/>
    <w:rsid w:val="00C20003"/>
    <w:rsid w:val="00C2058A"/>
    <w:rsid w:val="00C208AC"/>
    <w:rsid w:val="00C20959"/>
    <w:rsid w:val="00C21378"/>
    <w:rsid w:val="00C21A18"/>
    <w:rsid w:val="00C21B80"/>
    <w:rsid w:val="00C21D42"/>
    <w:rsid w:val="00C224AE"/>
    <w:rsid w:val="00C2268F"/>
    <w:rsid w:val="00C22ED4"/>
    <w:rsid w:val="00C23093"/>
    <w:rsid w:val="00C23423"/>
    <w:rsid w:val="00C23749"/>
    <w:rsid w:val="00C2444F"/>
    <w:rsid w:val="00C2460D"/>
    <w:rsid w:val="00C24A92"/>
    <w:rsid w:val="00C25A31"/>
    <w:rsid w:val="00C25F35"/>
    <w:rsid w:val="00C26472"/>
    <w:rsid w:val="00C26981"/>
    <w:rsid w:val="00C26E66"/>
    <w:rsid w:val="00C2757B"/>
    <w:rsid w:val="00C27624"/>
    <w:rsid w:val="00C27FBF"/>
    <w:rsid w:val="00C30821"/>
    <w:rsid w:val="00C31660"/>
    <w:rsid w:val="00C31809"/>
    <w:rsid w:val="00C323E0"/>
    <w:rsid w:val="00C323EF"/>
    <w:rsid w:val="00C3251E"/>
    <w:rsid w:val="00C34500"/>
    <w:rsid w:val="00C34E4F"/>
    <w:rsid w:val="00C359D4"/>
    <w:rsid w:val="00C35D5A"/>
    <w:rsid w:val="00C35F4C"/>
    <w:rsid w:val="00C367AF"/>
    <w:rsid w:val="00C36C8F"/>
    <w:rsid w:val="00C36DE8"/>
    <w:rsid w:val="00C36E80"/>
    <w:rsid w:val="00C37095"/>
    <w:rsid w:val="00C37BE6"/>
    <w:rsid w:val="00C37CFC"/>
    <w:rsid w:val="00C407E4"/>
    <w:rsid w:val="00C4137A"/>
    <w:rsid w:val="00C41F54"/>
    <w:rsid w:val="00C41F90"/>
    <w:rsid w:val="00C422D9"/>
    <w:rsid w:val="00C425D9"/>
    <w:rsid w:val="00C429B4"/>
    <w:rsid w:val="00C431D9"/>
    <w:rsid w:val="00C43F73"/>
    <w:rsid w:val="00C4448E"/>
    <w:rsid w:val="00C44576"/>
    <w:rsid w:val="00C44A23"/>
    <w:rsid w:val="00C44E8B"/>
    <w:rsid w:val="00C45542"/>
    <w:rsid w:val="00C45878"/>
    <w:rsid w:val="00C4597D"/>
    <w:rsid w:val="00C45CB6"/>
    <w:rsid w:val="00C460E3"/>
    <w:rsid w:val="00C467C9"/>
    <w:rsid w:val="00C467E2"/>
    <w:rsid w:val="00C46EAC"/>
    <w:rsid w:val="00C478C5"/>
    <w:rsid w:val="00C50916"/>
    <w:rsid w:val="00C5162D"/>
    <w:rsid w:val="00C52871"/>
    <w:rsid w:val="00C52FE2"/>
    <w:rsid w:val="00C5321A"/>
    <w:rsid w:val="00C532B9"/>
    <w:rsid w:val="00C53C3B"/>
    <w:rsid w:val="00C54E59"/>
    <w:rsid w:val="00C54F1F"/>
    <w:rsid w:val="00C54F31"/>
    <w:rsid w:val="00C55643"/>
    <w:rsid w:val="00C556CA"/>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6A1"/>
    <w:rsid w:val="00C6677A"/>
    <w:rsid w:val="00C67902"/>
    <w:rsid w:val="00C70A5A"/>
    <w:rsid w:val="00C710E5"/>
    <w:rsid w:val="00C7127A"/>
    <w:rsid w:val="00C7168C"/>
    <w:rsid w:val="00C717B3"/>
    <w:rsid w:val="00C72A40"/>
    <w:rsid w:val="00C73D02"/>
    <w:rsid w:val="00C74129"/>
    <w:rsid w:val="00C74703"/>
    <w:rsid w:val="00C74EFB"/>
    <w:rsid w:val="00C7545D"/>
    <w:rsid w:val="00C7558F"/>
    <w:rsid w:val="00C75730"/>
    <w:rsid w:val="00C767A4"/>
    <w:rsid w:val="00C77E2E"/>
    <w:rsid w:val="00C80110"/>
    <w:rsid w:val="00C80737"/>
    <w:rsid w:val="00C80CFE"/>
    <w:rsid w:val="00C80E75"/>
    <w:rsid w:val="00C815E3"/>
    <w:rsid w:val="00C81A84"/>
    <w:rsid w:val="00C81F17"/>
    <w:rsid w:val="00C82994"/>
    <w:rsid w:val="00C829E3"/>
    <w:rsid w:val="00C82BAB"/>
    <w:rsid w:val="00C83CFD"/>
    <w:rsid w:val="00C84ADB"/>
    <w:rsid w:val="00C84F97"/>
    <w:rsid w:val="00C858EB"/>
    <w:rsid w:val="00C85DDE"/>
    <w:rsid w:val="00C86299"/>
    <w:rsid w:val="00C86466"/>
    <w:rsid w:val="00C8709C"/>
    <w:rsid w:val="00C87167"/>
    <w:rsid w:val="00C87613"/>
    <w:rsid w:val="00C87D09"/>
    <w:rsid w:val="00C90820"/>
    <w:rsid w:val="00C909F1"/>
    <w:rsid w:val="00C90BE9"/>
    <w:rsid w:val="00C914F0"/>
    <w:rsid w:val="00C915B6"/>
    <w:rsid w:val="00C915E0"/>
    <w:rsid w:val="00C91765"/>
    <w:rsid w:val="00C9209C"/>
    <w:rsid w:val="00C9328F"/>
    <w:rsid w:val="00C93408"/>
    <w:rsid w:val="00C94001"/>
    <w:rsid w:val="00C9408A"/>
    <w:rsid w:val="00C945A7"/>
    <w:rsid w:val="00C94CA6"/>
    <w:rsid w:val="00C94D0C"/>
    <w:rsid w:val="00C968FE"/>
    <w:rsid w:val="00C96BDC"/>
    <w:rsid w:val="00C96DF2"/>
    <w:rsid w:val="00CA03D8"/>
    <w:rsid w:val="00CA0825"/>
    <w:rsid w:val="00CA0C3D"/>
    <w:rsid w:val="00CA0EDE"/>
    <w:rsid w:val="00CA0F7D"/>
    <w:rsid w:val="00CA155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663"/>
    <w:rsid w:val="00CA58C6"/>
    <w:rsid w:val="00CA5947"/>
    <w:rsid w:val="00CA6201"/>
    <w:rsid w:val="00CA64E7"/>
    <w:rsid w:val="00CA6C69"/>
    <w:rsid w:val="00CA775F"/>
    <w:rsid w:val="00CA7A6C"/>
    <w:rsid w:val="00CB013C"/>
    <w:rsid w:val="00CB08D2"/>
    <w:rsid w:val="00CB0BB9"/>
    <w:rsid w:val="00CB1592"/>
    <w:rsid w:val="00CB1C59"/>
    <w:rsid w:val="00CB1E3B"/>
    <w:rsid w:val="00CB20C3"/>
    <w:rsid w:val="00CB2698"/>
    <w:rsid w:val="00CB2930"/>
    <w:rsid w:val="00CB3D83"/>
    <w:rsid w:val="00CB4616"/>
    <w:rsid w:val="00CB46D3"/>
    <w:rsid w:val="00CB58B2"/>
    <w:rsid w:val="00CB5938"/>
    <w:rsid w:val="00CB5B64"/>
    <w:rsid w:val="00CB5CA7"/>
    <w:rsid w:val="00CB5EB3"/>
    <w:rsid w:val="00CB62DB"/>
    <w:rsid w:val="00CB67BC"/>
    <w:rsid w:val="00CB6F04"/>
    <w:rsid w:val="00CB7609"/>
    <w:rsid w:val="00CB77D2"/>
    <w:rsid w:val="00CC005B"/>
    <w:rsid w:val="00CC0CD3"/>
    <w:rsid w:val="00CC249D"/>
    <w:rsid w:val="00CC3BE5"/>
    <w:rsid w:val="00CC4449"/>
    <w:rsid w:val="00CC4658"/>
    <w:rsid w:val="00CC475E"/>
    <w:rsid w:val="00CC532E"/>
    <w:rsid w:val="00CC6074"/>
    <w:rsid w:val="00CC6844"/>
    <w:rsid w:val="00CC6DBF"/>
    <w:rsid w:val="00CC6F1C"/>
    <w:rsid w:val="00CC71E1"/>
    <w:rsid w:val="00CC72F2"/>
    <w:rsid w:val="00CC7313"/>
    <w:rsid w:val="00CD2CB4"/>
    <w:rsid w:val="00CD2FB4"/>
    <w:rsid w:val="00CD3156"/>
    <w:rsid w:val="00CD3586"/>
    <w:rsid w:val="00CD390F"/>
    <w:rsid w:val="00CD42F0"/>
    <w:rsid w:val="00CD493E"/>
    <w:rsid w:val="00CD56DB"/>
    <w:rsid w:val="00CD6F3F"/>
    <w:rsid w:val="00CD78B2"/>
    <w:rsid w:val="00CD7B0A"/>
    <w:rsid w:val="00CE0230"/>
    <w:rsid w:val="00CE0D81"/>
    <w:rsid w:val="00CE0DE2"/>
    <w:rsid w:val="00CE1688"/>
    <w:rsid w:val="00CE16EC"/>
    <w:rsid w:val="00CE174A"/>
    <w:rsid w:val="00CE2F87"/>
    <w:rsid w:val="00CE2F95"/>
    <w:rsid w:val="00CE32A4"/>
    <w:rsid w:val="00CE33C4"/>
    <w:rsid w:val="00CE368C"/>
    <w:rsid w:val="00CE39FD"/>
    <w:rsid w:val="00CE4572"/>
    <w:rsid w:val="00CE4A46"/>
    <w:rsid w:val="00CE5267"/>
    <w:rsid w:val="00CE5336"/>
    <w:rsid w:val="00CE66AA"/>
    <w:rsid w:val="00CE6DD9"/>
    <w:rsid w:val="00CE6E80"/>
    <w:rsid w:val="00CE78A6"/>
    <w:rsid w:val="00CF0552"/>
    <w:rsid w:val="00CF05EC"/>
    <w:rsid w:val="00CF1187"/>
    <w:rsid w:val="00CF1E67"/>
    <w:rsid w:val="00CF2212"/>
    <w:rsid w:val="00CF27FE"/>
    <w:rsid w:val="00CF3DEF"/>
    <w:rsid w:val="00CF4370"/>
    <w:rsid w:val="00CF4DFA"/>
    <w:rsid w:val="00CF6031"/>
    <w:rsid w:val="00CF6101"/>
    <w:rsid w:val="00CF6368"/>
    <w:rsid w:val="00CF64D2"/>
    <w:rsid w:val="00CF668E"/>
    <w:rsid w:val="00CF6CA7"/>
    <w:rsid w:val="00CF7047"/>
    <w:rsid w:val="00CF7052"/>
    <w:rsid w:val="00CF76A4"/>
    <w:rsid w:val="00D00919"/>
    <w:rsid w:val="00D00FAF"/>
    <w:rsid w:val="00D0132B"/>
    <w:rsid w:val="00D01595"/>
    <w:rsid w:val="00D0196A"/>
    <w:rsid w:val="00D022C3"/>
    <w:rsid w:val="00D02D9A"/>
    <w:rsid w:val="00D030FC"/>
    <w:rsid w:val="00D03568"/>
    <w:rsid w:val="00D03A43"/>
    <w:rsid w:val="00D03A8C"/>
    <w:rsid w:val="00D03B7C"/>
    <w:rsid w:val="00D03FE2"/>
    <w:rsid w:val="00D04102"/>
    <w:rsid w:val="00D048B3"/>
    <w:rsid w:val="00D04DFB"/>
    <w:rsid w:val="00D06BF3"/>
    <w:rsid w:val="00D07098"/>
    <w:rsid w:val="00D078DA"/>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5B25"/>
    <w:rsid w:val="00D1671A"/>
    <w:rsid w:val="00D16786"/>
    <w:rsid w:val="00D16A50"/>
    <w:rsid w:val="00D16AA7"/>
    <w:rsid w:val="00D1746C"/>
    <w:rsid w:val="00D17C3C"/>
    <w:rsid w:val="00D2191A"/>
    <w:rsid w:val="00D21CF5"/>
    <w:rsid w:val="00D225BA"/>
    <w:rsid w:val="00D22961"/>
    <w:rsid w:val="00D2333C"/>
    <w:rsid w:val="00D238F4"/>
    <w:rsid w:val="00D24092"/>
    <w:rsid w:val="00D240B2"/>
    <w:rsid w:val="00D24DA7"/>
    <w:rsid w:val="00D256FE"/>
    <w:rsid w:val="00D257A2"/>
    <w:rsid w:val="00D2604F"/>
    <w:rsid w:val="00D26126"/>
    <w:rsid w:val="00D262EB"/>
    <w:rsid w:val="00D27332"/>
    <w:rsid w:val="00D27DDB"/>
    <w:rsid w:val="00D27DF3"/>
    <w:rsid w:val="00D31721"/>
    <w:rsid w:val="00D32ECC"/>
    <w:rsid w:val="00D33087"/>
    <w:rsid w:val="00D34622"/>
    <w:rsid w:val="00D34631"/>
    <w:rsid w:val="00D358E2"/>
    <w:rsid w:val="00D35B65"/>
    <w:rsid w:val="00D3689F"/>
    <w:rsid w:val="00D36E03"/>
    <w:rsid w:val="00D378BA"/>
    <w:rsid w:val="00D37DF6"/>
    <w:rsid w:val="00D37E59"/>
    <w:rsid w:val="00D40E87"/>
    <w:rsid w:val="00D416E8"/>
    <w:rsid w:val="00D41C28"/>
    <w:rsid w:val="00D423A9"/>
    <w:rsid w:val="00D43355"/>
    <w:rsid w:val="00D434A5"/>
    <w:rsid w:val="00D43C89"/>
    <w:rsid w:val="00D44B9D"/>
    <w:rsid w:val="00D452E8"/>
    <w:rsid w:val="00D458B2"/>
    <w:rsid w:val="00D4606B"/>
    <w:rsid w:val="00D466A4"/>
    <w:rsid w:val="00D4683B"/>
    <w:rsid w:val="00D474E7"/>
    <w:rsid w:val="00D51003"/>
    <w:rsid w:val="00D51F79"/>
    <w:rsid w:val="00D52AAC"/>
    <w:rsid w:val="00D52CB3"/>
    <w:rsid w:val="00D52D21"/>
    <w:rsid w:val="00D53109"/>
    <w:rsid w:val="00D546FC"/>
    <w:rsid w:val="00D5477D"/>
    <w:rsid w:val="00D55212"/>
    <w:rsid w:val="00D55354"/>
    <w:rsid w:val="00D559BD"/>
    <w:rsid w:val="00D55A76"/>
    <w:rsid w:val="00D571E9"/>
    <w:rsid w:val="00D57282"/>
    <w:rsid w:val="00D57AE4"/>
    <w:rsid w:val="00D60187"/>
    <w:rsid w:val="00D60268"/>
    <w:rsid w:val="00D60654"/>
    <w:rsid w:val="00D609A9"/>
    <w:rsid w:val="00D60A2E"/>
    <w:rsid w:val="00D60AC5"/>
    <w:rsid w:val="00D60AE0"/>
    <w:rsid w:val="00D61161"/>
    <w:rsid w:val="00D616FE"/>
    <w:rsid w:val="00D61F89"/>
    <w:rsid w:val="00D62101"/>
    <w:rsid w:val="00D6285B"/>
    <w:rsid w:val="00D629D5"/>
    <w:rsid w:val="00D63387"/>
    <w:rsid w:val="00D63777"/>
    <w:rsid w:val="00D64007"/>
    <w:rsid w:val="00D64B0E"/>
    <w:rsid w:val="00D665A4"/>
    <w:rsid w:val="00D66C7C"/>
    <w:rsid w:val="00D66D46"/>
    <w:rsid w:val="00D66F6C"/>
    <w:rsid w:val="00D6716D"/>
    <w:rsid w:val="00D70AC7"/>
    <w:rsid w:val="00D71263"/>
    <w:rsid w:val="00D7186F"/>
    <w:rsid w:val="00D71D8C"/>
    <w:rsid w:val="00D72049"/>
    <w:rsid w:val="00D72C2B"/>
    <w:rsid w:val="00D733F5"/>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87EC8"/>
    <w:rsid w:val="00D90052"/>
    <w:rsid w:val="00D901DB"/>
    <w:rsid w:val="00D90798"/>
    <w:rsid w:val="00D90871"/>
    <w:rsid w:val="00D91230"/>
    <w:rsid w:val="00D91590"/>
    <w:rsid w:val="00D916CD"/>
    <w:rsid w:val="00D918DB"/>
    <w:rsid w:val="00D923F0"/>
    <w:rsid w:val="00D929FB"/>
    <w:rsid w:val="00D92BCF"/>
    <w:rsid w:val="00D92DDC"/>
    <w:rsid w:val="00D92EB4"/>
    <w:rsid w:val="00D9331F"/>
    <w:rsid w:val="00D93E6D"/>
    <w:rsid w:val="00D93F05"/>
    <w:rsid w:val="00D94D35"/>
    <w:rsid w:val="00D9524A"/>
    <w:rsid w:val="00D96574"/>
    <w:rsid w:val="00D969B5"/>
    <w:rsid w:val="00D96A81"/>
    <w:rsid w:val="00D97D94"/>
    <w:rsid w:val="00DA0042"/>
    <w:rsid w:val="00DA01F8"/>
    <w:rsid w:val="00DA0479"/>
    <w:rsid w:val="00DA14D3"/>
    <w:rsid w:val="00DA1FFF"/>
    <w:rsid w:val="00DA25A4"/>
    <w:rsid w:val="00DA2672"/>
    <w:rsid w:val="00DA2D75"/>
    <w:rsid w:val="00DA371C"/>
    <w:rsid w:val="00DA3942"/>
    <w:rsid w:val="00DA3A95"/>
    <w:rsid w:val="00DA40EE"/>
    <w:rsid w:val="00DA4169"/>
    <w:rsid w:val="00DA4AFA"/>
    <w:rsid w:val="00DA4F18"/>
    <w:rsid w:val="00DA4FAA"/>
    <w:rsid w:val="00DA50C1"/>
    <w:rsid w:val="00DA5743"/>
    <w:rsid w:val="00DA6111"/>
    <w:rsid w:val="00DA6C6A"/>
    <w:rsid w:val="00DA7C83"/>
    <w:rsid w:val="00DB070D"/>
    <w:rsid w:val="00DB0D05"/>
    <w:rsid w:val="00DB1200"/>
    <w:rsid w:val="00DB174C"/>
    <w:rsid w:val="00DB1BBC"/>
    <w:rsid w:val="00DB26DF"/>
    <w:rsid w:val="00DB316A"/>
    <w:rsid w:val="00DB4A62"/>
    <w:rsid w:val="00DB4B0B"/>
    <w:rsid w:val="00DB5981"/>
    <w:rsid w:val="00DB649C"/>
    <w:rsid w:val="00DB7458"/>
    <w:rsid w:val="00DC1226"/>
    <w:rsid w:val="00DC1527"/>
    <w:rsid w:val="00DC16DF"/>
    <w:rsid w:val="00DC23CE"/>
    <w:rsid w:val="00DC2A6A"/>
    <w:rsid w:val="00DC3060"/>
    <w:rsid w:val="00DC3269"/>
    <w:rsid w:val="00DC3CDB"/>
    <w:rsid w:val="00DC4C42"/>
    <w:rsid w:val="00DC58EF"/>
    <w:rsid w:val="00DC5E73"/>
    <w:rsid w:val="00DC66A7"/>
    <w:rsid w:val="00DC6996"/>
    <w:rsid w:val="00DC7B1B"/>
    <w:rsid w:val="00DC7C84"/>
    <w:rsid w:val="00DD0B2E"/>
    <w:rsid w:val="00DD1032"/>
    <w:rsid w:val="00DD2353"/>
    <w:rsid w:val="00DD307C"/>
    <w:rsid w:val="00DD30DE"/>
    <w:rsid w:val="00DD34AB"/>
    <w:rsid w:val="00DD3D3C"/>
    <w:rsid w:val="00DD4B21"/>
    <w:rsid w:val="00DD52B0"/>
    <w:rsid w:val="00DD5C41"/>
    <w:rsid w:val="00DD6AD7"/>
    <w:rsid w:val="00DD7139"/>
    <w:rsid w:val="00DD7215"/>
    <w:rsid w:val="00DE19C8"/>
    <w:rsid w:val="00DE1C0A"/>
    <w:rsid w:val="00DE26F4"/>
    <w:rsid w:val="00DE27B9"/>
    <w:rsid w:val="00DE2DB4"/>
    <w:rsid w:val="00DE307B"/>
    <w:rsid w:val="00DE3119"/>
    <w:rsid w:val="00DE32BA"/>
    <w:rsid w:val="00DE3F26"/>
    <w:rsid w:val="00DE71F4"/>
    <w:rsid w:val="00DE74DA"/>
    <w:rsid w:val="00DE7B9A"/>
    <w:rsid w:val="00DE7C51"/>
    <w:rsid w:val="00DF02F7"/>
    <w:rsid w:val="00DF13C7"/>
    <w:rsid w:val="00DF1D7C"/>
    <w:rsid w:val="00DF2067"/>
    <w:rsid w:val="00DF2B33"/>
    <w:rsid w:val="00DF2BFA"/>
    <w:rsid w:val="00DF4B67"/>
    <w:rsid w:val="00DF50A6"/>
    <w:rsid w:val="00DF5A93"/>
    <w:rsid w:val="00DF5B0F"/>
    <w:rsid w:val="00DF638E"/>
    <w:rsid w:val="00DF67A7"/>
    <w:rsid w:val="00DF6A23"/>
    <w:rsid w:val="00DF6B9E"/>
    <w:rsid w:val="00DF70DD"/>
    <w:rsid w:val="00DF73D9"/>
    <w:rsid w:val="00DF7639"/>
    <w:rsid w:val="00DF7678"/>
    <w:rsid w:val="00E004B6"/>
    <w:rsid w:val="00E010BA"/>
    <w:rsid w:val="00E010CF"/>
    <w:rsid w:val="00E015B6"/>
    <w:rsid w:val="00E0198B"/>
    <w:rsid w:val="00E0243C"/>
    <w:rsid w:val="00E02EB0"/>
    <w:rsid w:val="00E03434"/>
    <w:rsid w:val="00E04518"/>
    <w:rsid w:val="00E04946"/>
    <w:rsid w:val="00E0583C"/>
    <w:rsid w:val="00E073E2"/>
    <w:rsid w:val="00E0743A"/>
    <w:rsid w:val="00E074B2"/>
    <w:rsid w:val="00E078B0"/>
    <w:rsid w:val="00E07E98"/>
    <w:rsid w:val="00E104A0"/>
    <w:rsid w:val="00E11AB1"/>
    <w:rsid w:val="00E121E0"/>
    <w:rsid w:val="00E12475"/>
    <w:rsid w:val="00E12E1B"/>
    <w:rsid w:val="00E12F7F"/>
    <w:rsid w:val="00E13310"/>
    <w:rsid w:val="00E13707"/>
    <w:rsid w:val="00E13ACB"/>
    <w:rsid w:val="00E1403D"/>
    <w:rsid w:val="00E1434B"/>
    <w:rsid w:val="00E14898"/>
    <w:rsid w:val="00E14A37"/>
    <w:rsid w:val="00E14B38"/>
    <w:rsid w:val="00E15479"/>
    <w:rsid w:val="00E155A5"/>
    <w:rsid w:val="00E15A99"/>
    <w:rsid w:val="00E15B56"/>
    <w:rsid w:val="00E15CFC"/>
    <w:rsid w:val="00E1603A"/>
    <w:rsid w:val="00E16637"/>
    <w:rsid w:val="00E16B32"/>
    <w:rsid w:val="00E16EB9"/>
    <w:rsid w:val="00E16F75"/>
    <w:rsid w:val="00E2080E"/>
    <w:rsid w:val="00E209F0"/>
    <w:rsid w:val="00E20D85"/>
    <w:rsid w:val="00E21431"/>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2560"/>
    <w:rsid w:val="00E32A5C"/>
    <w:rsid w:val="00E333F1"/>
    <w:rsid w:val="00E34871"/>
    <w:rsid w:val="00E34E4C"/>
    <w:rsid w:val="00E3556E"/>
    <w:rsid w:val="00E360F3"/>
    <w:rsid w:val="00E3633F"/>
    <w:rsid w:val="00E3640B"/>
    <w:rsid w:val="00E36A50"/>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07F"/>
    <w:rsid w:val="00E4635C"/>
    <w:rsid w:val="00E46831"/>
    <w:rsid w:val="00E47A46"/>
    <w:rsid w:val="00E50EF2"/>
    <w:rsid w:val="00E51251"/>
    <w:rsid w:val="00E5149A"/>
    <w:rsid w:val="00E515C6"/>
    <w:rsid w:val="00E5179A"/>
    <w:rsid w:val="00E51DF4"/>
    <w:rsid w:val="00E534A9"/>
    <w:rsid w:val="00E5354F"/>
    <w:rsid w:val="00E53CD0"/>
    <w:rsid w:val="00E53DFE"/>
    <w:rsid w:val="00E55806"/>
    <w:rsid w:val="00E5588F"/>
    <w:rsid w:val="00E57041"/>
    <w:rsid w:val="00E5745C"/>
    <w:rsid w:val="00E60319"/>
    <w:rsid w:val="00E60ABF"/>
    <w:rsid w:val="00E60CE6"/>
    <w:rsid w:val="00E61F01"/>
    <w:rsid w:val="00E626CF"/>
    <w:rsid w:val="00E62C52"/>
    <w:rsid w:val="00E637E5"/>
    <w:rsid w:val="00E63D36"/>
    <w:rsid w:val="00E63FB2"/>
    <w:rsid w:val="00E642AD"/>
    <w:rsid w:val="00E646EF"/>
    <w:rsid w:val="00E64970"/>
    <w:rsid w:val="00E64FB7"/>
    <w:rsid w:val="00E65840"/>
    <w:rsid w:val="00E658D8"/>
    <w:rsid w:val="00E65EF2"/>
    <w:rsid w:val="00E66AD3"/>
    <w:rsid w:val="00E67A29"/>
    <w:rsid w:val="00E7067A"/>
    <w:rsid w:val="00E711F1"/>
    <w:rsid w:val="00E7216F"/>
    <w:rsid w:val="00E73227"/>
    <w:rsid w:val="00E732C7"/>
    <w:rsid w:val="00E73763"/>
    <w:rsid w:val="00E73BA4"/>
    <w:rsid w:val="00E74FEB"/>
    <w:rsid w:val="00E7527B"/>
    <w:rsid w:val="00E7633F"/>
    <w:rsid w:val="00E801B9"/>
    <w:rsid w:val="00E80A61"/>
    <w:rsid w:val="00E80E84"/>
    <w:rsid w:val="00E81630"/>
    <w:rsid w:val="00E81FF8"/>
    <w:rsid w:val="00E82273"/>
    <w:rsid w:val="00E8260F"/>
    <w:rsid w:val="00E82E01"/>
    <w:rsid w:val="00E83106"/>
    <w:rsid w:val="00E83311"/>
    <w:rsid w:val="00E83516"/>
    <w:rsid w:val="00E836EB"/>
    <w:rsid w:val="00E84BC4"/>
    <w:rsid w:val="00E84D20"/>
    <w:rsid w:val="00E8508E"/>
    <w:rsid w:val="00E8550F"/>
    <w:rsid w:val="00E86433"/>
    <w:rsid w:val="00E86CB7"/>
    <w:rsid w:val="00E87887"/>
    <w:rsid w:val="00E87C62"/>
    <w:rsid w:val="00E907BF"/>
    <w:rsid w:val="00E9105A"/>
    <w:rsid w:val="00E91805"/>
    <w:rsid w:val="00E91CFA"/>
    <w:rsid w:val="00E91E31"/>
    <w:rsid w:val="00E92165"/>
    <w:rsid w:val="00E923F2"/>
    <w:rsid w:val="00E927A8"/>
    <w:rsid w:val="00E92C24"/>
    <w:rsid w:val="00E93844"/>
    <w:rsid w:val="00E94142"/>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97B05"/>
    <w:rsid w:val="00EA0067"/>
    <w:rsid w:val="00EA00B9"/>
    <w:rsid w:val="00EA030F"/>
    <w:rsid w:val="00EA1596"/>
    <w:rsid w:val="00EA19C6"/>
    <w:rsid w:val="00EA2FB7"/>
    <w:rsid w:val="00EA3209"/>
    <w:rsid w:val="00EA328D"/>
    <w:rsid w:val="00EA39F6"/>
    <w:rsid w:val="00EA3E2B"/>
    <w:rsid w:val="00EA3F26"/>
    <w:rsid w:val="00EA4401"/>
    <w:rsid w:val="00EA5E3E"/>
    <w:rsid w:val="00EA5EF0"/>
    <w:rsid w:val="00EA66BE"/>
    <w:rsid w:val="00EA68A1"/>
    <w:rsid w:val="00EA6EA9"/>
    <w:rsid w:val="00EA6F21"/>
    <w:rsid w:val="00EA7412"/>
    <w:rsid w:val="00EA7696"/>
    <w:rsid w:val="00EB059C"/>
    <w:rsid w:val="00EB086C"/>
    <w:rsid w:val="00EB1293"/>
    <w:rsid w:val="00EB1A44"/>
    <w:rsid w:val="00EB2043"/>
    <w:rsid w:val="00EB2B3D"/>
    <w:rsid w:val="00EB2C15"/>
    <w:rsid w:val="00EB345F"/>
    <w:rsid w:val="00EB3922"/>
    <w:rsid w:val="00EB3D93"/>
    <w:rsid w:val="00EB49C3"/>
    <w:rsid w:val="00EB4A67"/>
    <w:rsid w:val="00EB5086"/>
    <w:rsid w:val="00EB5C2F"/>
    <w:rsid w:val="00EB5E1F"/>
    <w:rsid w:val="00EB5FF2"/>
    <w:rsid w:val="00EB63E4"/>
    <w:rsid w:val="00EB712C"/>
    <w:rsid w:val="00EB728E"/>
    <w:rsid w:val="00EB73CA"/>
    <w:rsid w:val="00EB7C3B"/>
    <w:rsid w:val="00EC1258"/>
    <w:rsid w:val="00EC1E27"/>
    <w:rsid w:val="00EC2830"/>
    <w:rsid w:val="00EC28C4"/>
    <w:rsid w:val="00EC294C"/>
    <w:rsid w:val="00EC2C73"/>
    <w:rsid w:val="00EC39D5"/>
    <w:rsid w:val="00EC3C92"/>
    <w:rsid w:val="00EC3D9A"/>
    <w:rsid w:val="00EC423A"/>
    <w:rsid w:val="00EC55C1"/>
    <w:rsid w:val="00EC5808"/>
    <w:rsid w:val="00EC5988"/>
    <w:rsid w:val="00EC5CCA"/>
    <w:rsid w:val="00EC5CDA"/>
    <w:rsid w:val="00EC61D1"/>
    <w:rsid w:val="00EC69E9"/>
    <w:rsid w:val="00EC6BAD"/>
    <w:rsid w:val="00EC6DD2"/>
    <w:rsid w:val="00ED0761"/>
    <w:rsid w:val="00ED0905"/>
    <w:rsid w:val="00ED0C06"/>
    <w:rsid w:val="00ED10AB"/>
    <w:rsid w:val="00ED1FDC"/>
    <w:rsid w:val="00ED23F2"/>
    <w:rsid w:val="00ED2FB0"/>
    <w:rsid w:val="00ED3244"/>
    <w:rsid w:val="00ED355E"/>
    <w:rsid w:val="00ED3A0C"/>
    <w:rsid w:val="00ED3A0E"/>
    <w:rsid w:val="00ED4595"/>
    <w:rsid w:val="00ED481C"/>
    <w:rsid w:val="00ED561C"/>
    <w:rsid w:val="00ED668E"/>
    <w:rsid w:val="00ED6E52"/>
    <w:rsid w:val="00ED7180"/>
    <w:rsid w:val="00ED73FA"/>
    <w:rsid w:val="00ED7537"/>
    <w:rsid w:val="00ED797A"/>
    <w:rsid w:val="00ED7F18"/>
    <w:rsid w:val="00EE0A3E"/>
    <w:rsid w:val="00EE1633"/>
    <w:rsid w:val="00EE1ACC"/>
    <w:rsid w:val="00EE1F73"/>
    <w:rsid w:val="00EE1F90"/>
    <w:rsid w:val="00EE202E"/>
    <w:rsid w:val="00EE25CD"/>
    <w:rsid w:val="00EE27AA"/>
    <w:rsid w:val="00EE2816"/>
    <w:rsid w:val="00EE3056"/>
    <w:rsid w:val="00EE39CA"/>
    <w:rsid w:val="00EE3D22"/>
    <w:rsid w:val="00EE430B"/>
    <w:rsid w:val="00EE43B3"/>
    <w:rsid w:val="00EE57A3"/>
    <w:rsid w:val="00EE6089"/>
    <w:rsid w:val="00EE61DA"/>
    <w:rsid w:val="00EE6BF8"/>
    <w:rsid w:val="00EE7D2F"/>
    <w:rsid w:val="00EF0073"/>
    <w:rsid w:val="00EF1A82"/>
    <w:rsid w:val="00EF3120"/>
    <w:rsid w:val="00EF3AB4"/>
    <w:rsid w:val="00EF4078"/>
    <w:rsid w:val="00EF48A1"/>
    <w:rsid w:val="00EF5B2E"/>
    <w:rsid w:val="00EF6847"/>
    <w:rsid w:val="00EF7AB3"/>
    <w:rsid w:val="00EF7B24"/>
    <w:rsid w:val="00EF7B31"/>
    <w:rsid w:val="00EF7FD5"/>
    <w:rsid w:val="00F00C7A"/>
    <w:rsid w:val="00F0134C"/>
    <w:rsid w:val="00F01459"/>
    <w:rsid w:val="00F021FF"/>
    <w:rsid w:val="00F02457"/>
    <w:rsid w:val="00F02C72"/>
    <w:rsid w:val="00F03788"/>
    <w:rsid w:val="00F039D3"/>
    <w:rsid w:val="00F040FD"/>
    <w:rsid w:val="00F04178"/>
    <w:rsid w:val="00F044A5"/>
    <w:rsid w:val="00F04BB1"/>
    <w:rsid w:val="00F04FE8"/>
    <w:rsid w:val="00F05086"/>
    <w:rsid w:val="00F051E9"/>
    <w:rsid w:val="00F057BF"/>
    <w:rsid w:val="00F05AB9"/>
    <w:rsid w:val="00F12049"/>
    <w:rsid w:val="00F121AD"/>
    <w:rsid w:val="00F122C7"/>
    <w:rsid w:val="00F1251C"/>
    <w:rsid w:val="00F1274E"/>
    <w:rsid w:val="00F12979"/>
    <w:rsid w:val="00F12A20"/>
    <w:rsid w:val="00F12C54"/>
    <w:rsid w:val="00F12D18"/>
    <w:rsid w:val="00F12D51"/>
    <w:rsid w:val="00F13F3C"/>
    <w:rsid w:val="00F14BD5"/>
    <w:rsid w:val="00F14CFA"/>
    <w:rsid w:val="00F1555A"/>
    <w:rsid w:val="00F15566"/>
    <w:rsid w:val="00F15918"/>
    <w:rsid w:val="00F15FE8"/>
    <w:rsid w:val="00F16DB5"/>
    <w:rsid w:val="00F16FCF"/>
    <w:rsid w:val="00F17246"/>
    <w:rsid w:val="00F17366"/>
    <w:rsid w:val="00F1739B"/>
    <w:rsid w:val="00F205F6"/>
    <w:rsid w:val="00F20DFB"/>
    <w:rsid w:val="00F224C2"/>
    <w:rsid w:val="00F225E2"/>
    <w:rsid w:val="00F2268B"/>
    <w:rsid w:val="00F22723"/>
    <w:rsid w:val="00F22DE2"/>
    <w:rsid w:val="00F23E3F"/>
    <w:rsid w:val="00F24D3A"/>
    <w:rsid w:val="00F25019"/>
    <w:rsid w:val="00F25227"/>
    <w:rsid w:val="00F253B7"/>
    <w:rsid w:val="00F26450"/>
    <w:rsid w:val="00F26A41"/>
    <w:rsid w:val="00F26C17"/>
    <w:rsid w:val="00F2700C"/>
    <w:rsid w:val="00F314D1"/>
    <w:rsid w:val="00F316E0"/>
    <w:rsid w:val="00F3243D"/>
    <w:rsid w:val="00F331DD"/>
    <w:rsid w:val="00F33A5E"/>
    <w:rsid w:val="00F33B37"/>
    <w:rsid w:val="00F33BA6"/>
    <w:rsid w:val="00F35EBD"/>
    <w:rsid w:val="00F36B4E"/>
    <w:rsid w:val="00F36BC9"/>
    <w:rsid w:val="00F427B6"/>
    <w:rsid w:val="00F43B20"/>
    <w:rsid w:val="00F43F23"/>
    <w:rsid w:val="00F4438D"/>
    <w:rsid w:val="00F45598"/>
    <w:rsid w:val="00F464CF"/>
    <w:rsid w:val="00F46530"/>
    <w:rsid w:val="00F46F58"/>
    <w:rsid w:val="00F4736A"/>
    <w:rsid w:val="00F47829"/>
    <w:rsid w:val="00F47E31"/>
    <w:rsid w:val="00F5176F"/>
    <w:rsid w:val="00F51FCF"/>
    <w:rsid w:val="00F528F5"/>
    <w:rsid w:val="00F52DCE"/>
    <w:rsid w:val="00F53DE1"/>
    <w:rsid w:val="00F5400E"/>
    <w:rsid w:val="00F5493B"/>
    <w:rsid w:val="00F55EC2"/>
    <w:rsid w:val="00F60852"/>
    <w:rsid w:val="00F60A8A"/>
    <w:rsid w:val="00F61853"/>
    <w:rsid w:val="00F61CCD"/>
    <w:rsid w:val="00F628D2"/>
    <w:rsid w:val="00F641BA"/>
    <w:rsid w:val="00F643F0"/>
    <w:rsid w:val="00F64B01"/>
    <w:rsid w:val="00F65038"/>
    <w:rsid w:val="00F6588F"/>
    <w:rsid w:val="00F66912"/>
    <w:rsid w:val="00F6711D"/>
    <w:rsid w:val="00F673D4"/>
    <w:rsid w:val="00F70ABD"/>
    <w:rsid w:val="00F71157"/>
    <w:rsid w:val="00F71171"/>
    <w:rsid w:val="00F7265E"/>
    <w:rsid w:val="00F72890"/>
    <w:rsid w:val="00F73622"/>
    <w:rsid w:val="00F73B2B"/>
    <w:rsid w:val="00F73D0B"/>
    <w:rsid w:val="00F74808"/>
    <w:rsid w:val="00F74B34"/>
    <w:rsid w:val="00F7532F"/>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4C62"/>
    <w:rsid w:val="00F853C2"/>
    <w:rsid w:val="00F85470"/>
    <w:rsid w:val="00F8593D"/>
    <w:rsid w:val="00F86EDE"/>
    <w:rsid w:val="00F872FB"/>
    <w:rsid w:val="00F8768F"/>
    <w:rsid w:val="00F876F0"/>
    <w:rsid w:val="00F87B6D"/>
    <w:rsid w:val="00F90C5D"/>
    <w:rsid w:val="00F91220"/>
    <w:rsid w:val="00F9240A"/>
    <w:rsid w:val="00F9248C"/>
    <w:rsid w:val="00F9309C"/>
    <w:rsid w:val="00F942BC"/>
    <w:rsid w:val="00F951B7"/>
    <w:rsid w:val="00F9556F"/>
    <w:rsid w:val="00F95B77"/>
    <w:rsid w:val="00F95D8C"/>
    <w:rsid w:val="00F95FB0"/>
    <w:rsid w:val="00F96370"/>
    <w:rsid w:val="00F967D4"/>
    <w:rsid w:val="00F97AF1"/>
    <w:rsid w:val="00FA0300"/>
    <w:rsid w:val="00FA08AA"/>
    <w:rsid w:val="00FA08DA"/>
    <w:rsid w:val="00FA0F99"/>
    <w:rsid w:val="00FA14A0"/>
    <w:rsid w:val="00FA286A"/>
    <w:rsid w:val="00FA2A9C"/>
    <w:rsid w:val="00FA2D8D"/>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AA2"/>
    <w:rsid w:val="00FB7C26"/>
    <w:rsid w:val="00FB7C59"/>
    <w:rsid w:val="00FB7DEC"/>
    <w:rsid w:val="00FC02CC"/>
    <w:rsid w:val="00FC0ABA"/>
    <w:rsid w:val="00FC10B8"/>
    <w:rsid w:val="00FC1E1E"/>
    <w:rsid w:val="00FC2073"/>
    <w:rsid w:val="00FC20E6"/>
    <w:rsid w:val="00FC2420"/>
    <w:rsid w:val="00FC26A5"/>
    <w:rsid w:val="00FC2927"/>
    <w:rsid w:val="00FC2968"/>
    <w:rsid w:val="00FC2F48"/>
    <w:rsid w:val="00FC343B"/>
    <w:rsid w:val="00FC48D5"/>
    <w:rsid w:val="00FC4E00"/>
    <w:rsid w:val="00FC4EF6"/>
    <w:rsid w:val="00FC517E"/>
    <w:rsid w:val="00FC5362"/>
    <w:rsid w:val="00FC654E"/>
    <w:rsid w:val="00FC6662"/>
    <w:rsid w:val="00FC6F6A"/>
    <w:rsid w:val="00FD0992"/>
    <w:rsid w:val="00FD1822"/>
    <w:rsid w:val="00FD19F7"/>
    <w:rsid w:val="00FD1B09"/>
    <w:rsid w:val="00FD2247"/>
    <w:rsid w:val="00FD5AA3"/>
    <w:rsid w:val="00FD7267"/>
    <w:rsid w:val="00FE032A"/>
    <w:rsid w:val="00FE046F"/>
    <w:rsid w:val="00FE071E"/>
    <w:rsid w:val="00FE08D4"/>
    <w:rsid w:val="00FE0D09"/>
    <w:rsid w:val="00FE0FE0"/>
    <w:rsid w:val="00FE104C"/>
    <w:rsid w:val="00FE2F78"/>
    <w:rsid w:val="00FE39AD"/>
    <w:rsid w:val="00FE4FE5"/>
    <w:rsid w:val="00FE5463"/>
    <w:rsid w:val="00FE57DD"/>
    <w:rsid w:val="00FE62AB"/>
    <w:rsid w:val="00FE652C"/>
    <w:rsid w:val="00FE68AD"/>
    <w:rsid w:val="00FE69F9"/>
    <w:rsid w:val="00FE6C18"/>
    <w:rsid w:val="00FE76E4"/>
    <w:rsid w:val="00FE7AEB"/>
    <w:rsid w:val="00FE7DAA"/>
    <w:rsid w:val="00FE7F4D"/>
    <w:rsid w:val="00FE7FD2"/>
    <w:rsid w:val="00FF015F"/>
    <w:rsid w:val="00FF08CA"/>
    <w:rsid w:val="00FF0C8C"/>
    <w:rsid w:val="00FF15DB"/>
    <w:rsid w:val="00FF1D6B"/>
    <w:rsid w:val="00FF23C0"/>
    <w:rsid w:val="00FF2A04"/>
    <w:rsid w:val="00FF2C4B"/>
    <w:rsid w:val="00FF3BE1"/>
    <w:rsid w:val="00FF47C2"/>
    <w:rsid w:val="00FF5CA6"/>
    <w:rsid w:val="00FF5EEF"/>
    <w:rsid w:val="00FF6A6B"/>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fill="f" fillcolor="white" stroke="f">
      <v:fill color="white" on="f"/>
      <v:stroke on="f"/>
      <v:textbox inset="5.85pt,.7pt,5.85pt,.7pt"/>
    </o:shapedefaults>
    <o:shapelayout v:ext="edit">
      <o:idmap v:ext="edit" data="1"/>
    </o:shapelayout>
  </w:shapeDefaults>
  <w:decimalSymbol w:val="."/>
  <w:listSeparator w:val=","/>
  <w14:docId w14:val="33EF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paragraph" w:styleId="1">
    <w:name w:val="heading 1"/>
    <w:basedOn w:val="a"/>
    <w:next w:val="a"/>
    <w:link w:val="10"/>
    <w:qFormat/>
    <w:rsid w:val="005871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 w:type="character" w:customStyle="1" w:styleId="10">
    <w:name w:val="見出し 1 (文字)"/>
    <w:basedOn w:val="a0"/>
    <w:link w:val="1"/>
    <w:rsid w:val="0058712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FA58-8506-4F32-BF7A-2E86044C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19743</Words>
  <Characters>1083</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20785</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2021-11-11T01:13:00Z</dcterms:created>
  <dcterms:modified xsi:type="dcterms:W3CDTF">2021-12-01T02:21:00Z</dcterms:modified>
</cp:coreProperties>
</file>