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29CF" w14:textId="77777777" w:rsidR="00C0032F" w:rsidRDefault="00C0032F" w:rsidP="00B76FE4">
      <w:pPr>
        <w:jc w:val="center"/>
        <w:rPr>
          <w:rFonts w:ascii="Meiryo UI" w:eastAsia="Meiryo UI" w:hAnsi="Meiryo UI"/>
          <w:sz w:val="28"/>
          <w:szCs w:val="28"/>
        </w:rPr>
      </w:pPr>
    </w:p>
    <w:p w14:paraId="2CBD8CAA" w14:textId="14117F59" w:rsidR="004844FA" w:rsidRPr="00B07F34" w:rsidRDefault="00B76FE4" w:rsidP="00B76FE4">
      <w:pPr>
        <w:jc w:val="center"/>
        <w:rPr>
          <w:rFonts w:ascii="Meiryo UI" w:eastAsia="Meiryo UI" w:hAnsi="Meiryo UI"/>
          <w:sz w:val="28"/>
          <w:szCs w:val="28"/>
        </w:rPr>
      </w:pPr>
      <w:r w:rsidRPr="00B07F34">
        <w:rPr>
          <w:rFonts w:ascii="Meiryo UI" w:eastAsia="Meiryo UI" w:hAnsi="Meiryo UI" w:hint="eastAsia"/>
          <w:sz w:val="28"/>
          <w:szCs w:val="28"/>
        </w:rPr>
        <w:t>箕面市立病院新築移転に伴う病院再編計画（案）審議経過等</w:t>
      </w:r>
    </w:p>
    <w:p w14:paraId="5162C768" w14:textId="526A142D" w:rsidR="00B76FE4" w:rsidRDefault="00B76FE4">
      <w:pPr>
        <w:rPr>
          <w:rFonts w:ascii="Meiryo UI" w:eastAsia="Meiryo UI" w:hAnsi="Meiryo UI"/>
        </w:rPr>
      </w:pPr>
    </w:p>
    <w:p w14:paraId="4A94DC43" w14:textId="7DAA41CA" w:rsidR="00B76FE4" w:rsidRPr="00B07F34" w:rsidRDefault="00B76FE4">
      <w:pPr>
        <w:rPr>
          <w:rFonts w:ascii="Meiryo UI" w:eastAsia="Meiryo UI" w:hAnsi="Meiryo UI"/>
          <w:b/>
          <w:bCs/>
          <w:sz w:val="24"/>
          <w:szCs w:val="24"/>
        </w:rPr>
      </w:pPr>
      <w:r w:rsidRPr="00B07F34">
        <w:rPr>
          <w:rFonts w:ascii="Meiryo UI" w:eastAsia="Meiryo UI" w:hAnsi="Meiryo UI" w:hint="eastAsia"/>
          <w:b/>
          <w:bCs/>
          <w:sz w:val="24"/>
          <w:szCs w:val="24"/>
        </w:rPr>
        <w:t>【大阪府医療審議会における審議】</w:t>
      </w:r>
    </w:p>
    <w:p w14:paraId="30780863" w14:textId="0D03D5FD" w:rsidR="00B76FE4" w:rsidRDefault="00B76FE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■ </w:t>
      </w:r>
      <w:r w:rsidRPr="00B76FE4">
        <w:rPr>
          <w:rFonts w:ascii="Meiryo UI" w:eastAsia="Meiryo UI" w:hAnsi="Meiryo UI" w:hint="eastAsia"/>
        </w:rPr>
        <w:t>令和</w:t>
      </w:r>
      <w:r w:rsidRPr="00B76FE4">
        <w:rPr>
          <w:rFonts w:ascii="Meiryo UI" w:eastAsia="Meiryo UI" w:hAnsi="Meiryo UI"/>
        </w:rPr>
        <w:t>6年3月7日</w:t>
      </w:r>
      <w:r>
        <w:rPr>
          <w:rFonts w:ascii="Meiryo UI" w:eastAsia="Meiryo UI" w:hAnsi="Meiryo UI" w:hint="eastAsia"/>
        </w:rPr>
        <w:t xml:space="preserve">　　</w:t>
      </w:r>
      <w:r w:rsidRPr="00B76FE4">
        <w:rPr>
          <w:rFonts w:ascii="Meiryo UI" w:eastAsia="Meiryo UI" w:hAnsi="Meiryo UI" w:hint="eastAsia"/>
        </w:rPr>
        <w:t>第</w:t>
      </w:r>
      <w:r w:rsidRPr="00B76FE4">
        <w:rPr>
          <w:rFonts w:ascii="Meiryo UI" w:eastAsia="Meiryo UI" w:hAnsi="Meiryo UI"/>
        </w:rPr>
        <w:t>49回</w:t>
      </w:r>
      <w:r>
        <w:rPr>
          <w:rFonts w:ascii="Meiryo UI" w:eastAsia="Meiryo UI" w:hAnsi="Meiryo UI" w:hint="eastAsia"/>
        </w:rPr>
        <w:t xml:space="preserve"> 大阪府医療審議会</w:t>
      </w:r>
      <w:r w:rsidRPr="00B76FE4">
        <w:rPr>
          <w:rFonts w:ascii="Meiryo UI" w:eastAsia="Meiryo UI" w:hAnsi="Meiryo UI"/>
        </w:rPr>
        <w:t>病院新増設部会</w:t>
      </w:r>
    </w:p>
    <w:p w14:paraId="4E4AA014" w14:textId="62915CE5" w:rsidR="00B76FE4" w:rsidRDefault="00B76FE4" w:rsidP="00B76FE4">
      <w:pPr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</w:t>
      </w:r>
      <w:r w:rsidRPr="00B76FE4">
        <w:rPr>
          <w:rFonts w:ascii="Meiryo UI" w:eastAsia="Meiryo UI" w:hAnsi="Meiryo UI" w:hint="eastAsia"/>
        </w:rPr>
        <w:t>再編後の医療提供体制等に関し質疑を行い、「箕面市立病院新築移転に伴う病院再編計画（案）」について了承。</w:t>
      </w:r>
    </w:p>
    <w:p w14:paraId="7DA5A7BC" w14:textId="5720E2BD" w:rsidR="00B76FE4" w:rsidRDefault="00B76FE4" w:rsidP="00B76FE4">
      <w:pPr>
        <w:ind w:left="420" w:hangingChars="200" w:hanging="420"/>
        <w:rPr>
          <w:rFonts w:ascii="Meiryo UI" w:eastAsia="Meiryo UI" w:hAnsi="Meiryo UI"/>
        </w:rPr>
      </w:pPr>
    </w:p>
    <w:p w14:paraId="23A747DA" w14:textId="6734F29F" w:rsidR="00B76FE4" w:rsidRDefault="00B76FE4" w:rsidP="00B76FE4">
      <w:pPr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■ </w:t>
      </w:r>
      <w:r w:rsidRPr="00B76FE4">
        <w:rPr>
          <w:rFonts w:ascii="Meiryo UI" w:eastAsia="Meiryo UI" w:hAnsi="Meiryo UI" w:hint="eastAsia"/>
        </w:rPr>
        <w:t>令和</w:t>
      </w:r>
      <w:r w:rsidRPr="00B76FE4">
        <w:rPr>
          <w:rFonts w:ascii="Meiryo UI" w:eastAsia="Meiryo UI" w:hAnsi="Meiryo UI"/>
        </w:rPr>
        <w:t>6年3月28日</w:t>
      </w:r>
      <w:r>
        <w:rPr>
          <w:rFonts w:ascii="Meiryo UI" w:eastAsia="Meiryo UI" w:hAnsi="Meiryo UI" w:hint="eastAsia"/>
        </w:rPr>
        <w:t xml:space="preserve">　</w:t>
      </w:r>
      <w:r w:rsidRPr="00B76FE4">
        <w:rPr>
          <w:rFonts w:ascii="Meiryo UI" w:eastAsia="Meiryo UI" w:hAnsi="Meiryo UI" w:hint="eastAsia"/>
        </w:rPr>
        <w:t>第</w:t>
      </w:r>
      <w:r w:rsidRPr="00B76FE4">
        <w:rPr>
          <w:rFonts w:ascii="Meiryo UI" w:eastAsia="Meiryo UI" w:hAnsi="Meiryo UI"/>
        </w:rPr>
        <w:t>59回大阪府医療審議会</w:t>
      </w:r>
    </w:p>
    <w:p w14:paraId="754CA1F0" w14:textId="2E9E6255" w:rsidR="00B76FE4" w:rsidRDefault="00B76FE4" w:rsidP="00B76FE4">
      <w:pPr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「</w:t>
      </w:r>
      <w:r w:rsidRPr="00B76FE4">
        <w:rPr>
          <w:rFonts w:ascii="Meiryo UI" w:eastAsia="Meiryo UI" w:hAnsi="Meiryo UI" w:hint="eastAsia"/>
        </w:rPr>
        <w:t>箕面市立病院</w:t>
      </w:r>
      <w:r>
        <w:rPr>
          <w:rFonts w:ascii="Meiryo UI" w:eastAsia="Meiryo UI" w:hAnsi="Meiryo UI" w:hint="eastAsia"/>
        </w:rPr>
        <w:t>新築移転に伴う病院</w:t>
      </w:r>
      <w:r w:rsidRPr="00B76FE4">
        <w:rPr>
          <w:rFonts w:ascii="Meiryo UI" w:eastAsia="Meiryo UI" w:hAnsi="Meiryo UI" w:hint="eastAsia"/>
        </w:rPr>
        <w:t>再編計画</w:t>
      </w:r>
      <w:r>
        <w:rPr>
          <w:rFonts w:ascii="Meiryo UI" w:eastAsia="Meiryo UI" w:hAnsi="Meiryo UI" w:hint="eastAsia"/>
        </w:rPr>
        <w:t>（</w:t>
      </w:r>
      <w:r w:rsidRPr="00B76FE4">
        <w:rPr>
          <w:rFonts w:ascii="Meiryo UI" w:eastAsia="Meiryo UI" w:hAnsi="Meiryo UI" w:hint="eastAsia"/>
        </w:rPr>
        <w:t>案</w:t>
      </w:r>
      <w:r>
        <w:rPr>
          <w:rFonts w:ascii="Meiryo UI" w:eastAsia="Meiryo UI" w:hAnsi="Meiryo UI" w:hint="eastAsia"/>
        </w:rPr>
        <w:t>）</w:t>
      </w:r>
      <w:r w:rsidR="00B96FAC">
        <w:rPr>
          <w:rFonts w:ascii="Meiryo UI" w:eastAsia="Meiryo UI" w:hAnsi="Meiryo UI" w:hint="eastAsia"/>
        </w:rPr>
        <w:t>」</w:t>
      </w:r>
      <w:r w:rsidRPr="00B76FE4">
        <w:rPr>
          <w:rFonts w:ascii="Meiryo UI" w:eastAsia="Meiryo UI" w:hAnsi="Meiryo UI" w:hint="eastAsia"/>
        </w:rPr>
        <w:t>について、本審議会として意見がないことを確認。今後</w:t>
      </w:r>
      <w:r>
        <w:rPr>
          <w:rFonts w:ascii="Meiryo UI" w:eastAsia="Meiryo UI" w:hAnsi="Meiryo UI" w:hint="eastAsia"/>
        </w:rPr>
        <w:t>、</w:t>
      </w:r>
      <w:r w:rsidRPr="00B76FE4">
        <w:rPr>
          <w:rFonts w:ascii="Meiryo UI" w:eastAsia="Meiryo UI" w:hAnsi="Meiryo UI" w:hint="eastAsia"/>
        </w:rPr>
        <w:t>厚生労働省協議の過程で修正等がされることも予測されるため、今後の調査審議を病院新増設部会に委ねることを確認</w:t>
      </w:r>
      <w:r>
        <w:rPr>
          <w:rFonts w:ascii="Meiryo UI" w:eastAsia="Meiryo UI" w:hAnsi="Meiryo UI" w:hint="eastAsia"/>
        </w:rPr>
        <w:t>。</w:t>
      </w:r>
    </w:p>
    <w:p w14:paraId="5CAB40DC" w14:textId="30E42372" w:rsidR="00B76FE4" w:rsidRDefault="00B76FE4" w:rsidP="00B76FE4">
      <w:pPr>
        <w:ind w:left="420" w:hangingChars="200" w:hanging="420"/>
        <w:rPr>
          <w:rFonts w:ascii="Meiryo UI" w:eastAsia="Meiryo UI" w:hAnsi="Meiryo UI"/>
        </w:rPr>
      </w:pPr>
    </w:p>
    <w:p w14:paraId="3B3098FE" w14:textId="13101924" w:rsidR="00B76FE4" w:rsidRPr="00B07F34" w:rsidRDefault="00B76FE4" w:rsidP="00B76FE4">
      <w:pPr>
        <w:ind w:left="480" w:hangingChars="200" w:hanging="480"/>
        <w:rPr>
          <w:rFonts w:ascii="Meiryo UI" w:eastAsia="Meiryo UI" w:hAnsi="Meiryo UI"/>
          <w:b/>
          <w:bCs/>
          <w:sz w:val="24"/>
          <w:szCs w:val="24"/>
        </w:rPr>
      </w:pPr>
      <w:r w:rsidRPr="00B07F34">
        <w:rPr>
          <w:rFonts w:ascii="Meiryo UI" w:eastAsia="Meiryo UI" w:hAnsi="Meiryo UI" w:hint="eastAsia"/>
          <w:b/>
          <w:bCs/>
          <w:sz w:val="24"/>
          <w:szCs w:val="24"/>
        </w:rPr>
        <w:t>【厚生労働省</w:t>
      </w:r>
      <w:r w:rsidR="00141D8A">
        <w:rPr>
          <w:rFonts w:ascii="Meiryo UI" w:eastAsia="Meiryo UI" w:hAnsi="Meiryo UI" w:hint="eastAsia"/>
          <w:b/>
          <w:bCs/>
          <w:sz w:val="24"/>
          <w:szCs w:val="24"/>
        </w:rPr>
        <w:t>事前</w:t>
      </w:r>
      <w:r w:rsidRPr="00B07F34">
        <w:rPr>
          <w:rFonts w:ascii="Meiryo UI" w:eastAsia="Meiryo UI" w:hAnsi="Meiryo UI" w:hint="eastAsia"/>
          <w:b/>
          <w:bCs/>
          <w:sz w:val="24"/>
          <w:szCs w:val="24"/>
        </w:rPr>
        <w:t>協議】</w:t>
      </w:r>
    </w:p>
    <w:p w14:paraId="46B9931A" w14:textId="5179FB48" w:rsidR="00B76FE4" w:rsidRDefault="00B76FE4" w:rsidP="00B76FE4">
      <w:pPr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〇 </w:t>
      </w:r>
      <w:r w:rsidR="008C33CD">
        <w:rPr>
          <w:rFonts w:ascii="Meiryo UI" w:eastAsia="Meiryo UI" w:hAnsi="Meiryo UI" w:hint="eastAsia"/>
        </w:rPr>
        <w:t>令和６年４月22日</w:t>
      </w:r>
      <w:r w:rsidR="008C33CD">
        <w:rPr>
          <w:rFonts w:ascii="Meiryo UI" w:eastAsia="Meiryo UI" w:hAnsi="Meiryo UI"/>
        </w:rPr>
        <w:tab/>
      </w:r>
      <w:r w:rsidR="008C33CD">
        <w:rPr>
          <w:rFonts w:ascii="Meiryo UI" w:eastAsia="Meiryo UI" w:hAnsi="Meiryo UI" w:hint="eastAsia"/>
        </w:rPr>
        <w:t>質疑応答（5月17日回答）</w:t>
      </w:r>
    </w:p>
    <w:p w14:paraId="6B022C40" w14:textId="77256FFD" w:rsidR="008C33CD" w:rsidRDefault="008C33CD" w:rsidP="00B76FE4">
      <w:pPr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・ 再編計画に対する地域住民、入院患者、医療従事者の理解状況</w:t>
      </w:r>
    </w:p>
    <w:p w14:paraId="732C1140" w14:textId="0035E4FF" w:rsidR="008C33CD" w:rsidRDefault="008C33CD" w:rsidP="008C33CD">
      <w:pPr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・ 回復期ではなく急性期病院とする理由</w:t>
      </w:r>
    </w:p>
    <w:p w14:paraId="2E9EC47C" w14:textId="54FD5D00" w:rsidR="008C33CD" w:rsidRDefault="008C33CD" w:rsidP="008C33CD">
      <w:pPr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・ 医療従事者の確保策</w:t>
      </w:r>
    </w:p>
    <w:p w14:paraId="16E5B2A7" w14:textId="1734D5AB" w:rsidR="008C33CD" w:rsidRDefault="008C33CD" w:rsidP="008C33CD">
      <w:pPr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・ </w:t>
      </w:r>
      <w:r w:rsidR="00B07F34">
        <w:rPr>
          <w:rFonts w:ascii="Meiryo UI" w:eastAsia="Meiryo UI" w:hAnsi="Meiryo UI" w:hint="eastAsia"/>
        </w:rPr>
        <w:t>強化する診療科の強化の背景　　など</w:t>
      </w:r>
    </w:p>
    <w:p w14:paraId="60F5B199" w14:textId="4CAB286D" w:rsidR="00B07F34" w:rsidRDefault="00B07F34" w:rsidP="008C33CD">
      <w:pPr>
        <w:ind w:left="420" w:hangingChars="200" w:hanging="420"/>
        <w:rPr>
          <w:rFonts w:ascii="Meiryo UI" w:eastAsia="Meiryo UI" w:hAnsi="Meiryo UI"/>
        </w:rPr>
      </w:pPr>
    </w:p>
    <w:p w14:paraId="76CF598F" w14:textId="67093F48" w:rsidR="00B07F34" w:rsidRDefault="00B07F34" w:rsidP="008C33CD">
      <w:pPr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〇 令和６年６月3日　　　</w:t>
      </w:r>
      <w:r w:rsidR="000E44C9"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 w:hint="eastAsia"/>
        </w:rPr>
        <w:t>再編計画（案）については、修正等は必要な</w:t>
      </w:r>
      <w:r w:rsidR="00141D8A">
        <w:rPr>
          <w:rFonts w:ascii="Meiryo UI" w:eastAsia="Meiryo UI" w:hAnsi="Meiryo UI" w:hint="eastAsia"/>
        </w:rPr>
        <w:t>く、</w:t>
      </w:r>
    </w:p>
    <w:p w14:paraId="66D68258" w14:textId="42E9BBC7" w:rsidR="00B07F34" w:rsidRDefault="00B07F34" w:rsidP="008C33CD">
      <w:pPr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医療審議会意見を附して正式に協議書の提出指示。</w:t>
      </w:r>
    </w:p>
    <w:p w14:paraId="2F5F03C6" w14:textId="76DD8333" w:rsidR="008C33CD" w:rsidRPr="00B76FE4" w:rsidRDefault="00B07F34" w:rsidP="008C33CD">
      <w:pPr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F3822" wp14:editId="749D33A6">
                <wp:simplePos x="0" y="0"/>
                <wp:positionH relativeFrom="margin">
                  <wp:posOffset>179070</wp:posOffset>
                </wp:positionH>
                <wp:positionV relativeFrom="paragraph">
                  <wp:posOffset>777875</wp:posOffset>
                </wp:positionV>
                <wp:extent cx="5156200" cy="1187450"/>
                <wp:effectExtent l="0" t="0" r="25400" b="127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0" cy="11874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C663A" w14:textId="03AFB0E1" w:rsidR="00B07F34" w:rsidRPr="00B07F34" w:rsidRDefault="00B07F34" w:rsidP="00B07F34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医療審議会（部会及び本審）で先にご意見をいただきました、再編計画（案）について、厚生労働省より原案のまま</w:t>
                            </w:r>
                            <w:r w:rsidR="00141D8A">
                              <w:rPr>
                                <w:rFonts w:ascii="Meiryo UI" w:eastAsia="Meiryo UI" w:hAnsi="Meiryo UI" w:hint="eastAsia"/>
                              </w:rPr>
                              <w:t>正式な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協議を進める旨連絡がありましたので、</w:t>
                            </w:r>
                            <w:r w:rsidR="000E44C9">
                              <w:rPr>
                                <w:rFonts w:ascii="Meiryo UI" w:eastAsia="Meiryo UI" w:hAnsi="Meiryo UI" w:hint="eastAsia"/>
                              </w:rPr>
                              <w:t>先にご審議いただきました案に変更のないことを踏まえ、再編計画（案）への賛否、ご意見をお願いいたします。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F3822" id="四角形: 角を丸くする 2" o:spid="_x0000_s1026" style="position:absolute;left:0;text-align:left;margin-left:14.1pt;margin-top:61.25pt;width:406pt;height:9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" fillcolor="white [3201]" strokecolor="#4472c4 [3204]" strokeweight="1.5pt">
                <v:stroke joinstyle="miter"/>
                <v:textbox>
                  <w:txbxContent>
                    <w:p w14:paraId="0CDC663A" w14:textId="03AFB0E1" w:rsidR="00B07F34" w:rsidRPr="00B07F34" w:rsidRDefault="00B07F34" w:rsidP="00B07F34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医療審議会（部会及び本審）で先にご意見をいただきました、再編計画（案）について、厚生労働省より原案のまま</w:t>
                      </w:r>
                      <w:r w:rsidR="00141D8A">
                        <w:rPr>
                          <w:rFonts w:ascii="Meiryo UI" w:eastAsia="Meiryo UI" w:hAnsi="Meiryo UI" w:hint="eastAsia"/>
                        </w:rPr>
                        <w:t>正式な</w:t>
                      </w:r>
                      <w:r>
                        <w:rPr>
                          <w:rFonts w:ascii="Meiryo UI" w:eastAsia="Meiryo UI" w:hAnsi="Meiryo UI" w:hint="eastAsia"/>
                        </w:rPr>
                        <w:t>協議を進める旨連絡がありましたので、</w:t>
                      </w:r>
                      <w:r w:rsidR="000E44C9">
                        <w:rPr>
                          <w:rFonts w:ascii="Meiryo UI" w:eastAsia="Meiryo UI" w:hAnsi="Meiryo UI" w:hint="eastAsia"/>
                        </w:rPr>
                        <w:t>先にご審議いただきました案に変更のないことを踏まえ、再編計画（案）への賛否、ご意見をお願いいたします。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0EBDE" wp14:editId="759CB3BB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484632" cy="387350"/>
                <wp:effectExtent l="19050" t="0" r="10795" b="31750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87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B904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0;margin-top:17.75pt;width:38.15pt;height:30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" adj="10800" fillcolor="#4472c4 [3204]" strokecolor="#1f3763 [1604]" strokeweight="1pt">
                <w10:wrap anchorx="margin"/>
              </v:shape>
            </w:pict>
          </mc:Fallback>
        </mc:AlternateContent>
      </w:r>
    </w:p>
    <w:sectPr w:rsidR="008C33CD" w:rsidRPr="00B76F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E4"/>
    <w:rsid w:val="000E44C9"/>
    <w:rsid w:val="00141D8A"/>
    <w:rsid w:val="004844FA"/>
    <w:rsid w:val="008C33CD"/>
    <w:rsid w:val="00B07F34"/>
    <w:rsid w:val="00B76FE4"/>
    <w:rsid w:val="00B96FAC"/>
    <w:rsid w:val="00C0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14AAE"/>
  <w15:chartTrackingRefBased/>
  <w15:docId w15:val="{74145194-9F9B-43DC-9994-13C2A27E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</Words>
  <Characters>468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2024-06-07T08:02:00Z</cp:lastPrinted>
  <dcterms:created xsi:type="dcterms:W3CDTF">2024-06-05T11:28:00Z</dcterms:created>
  <dcterms:modified xsi:type="dcterms:W3CDTF">2024-06-07T08:07:00Z</dcterms:modified>
</cp:coreProperties>
</file>