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D7" w:rsidRPr="00F72235" w:rsidRDefault="00694166" w:rsidP="00247DFC">
      <w:pPr>
        <w:wordWrap w:val="0"/>
        <w:jc w:val="right"/>
        <w:rPr>
          <w:rFonts w:asciiTheme="majorEastAsia" w:eastAsiaTheme="majorEastAsia" w:hAnsiTheme="majorEastAsia"/>
        </w:rPr>
      </w:pPr>
      <w:r w:rsidRPr="007A75AA">
        <w:rPr>
          <w:rFonts w:asciiTheme="majorEastAsia" w:eastAsiaTheme="majorEastAsia" w:hAnsiTheme="majorEastAsia" w:hint="eastAsia"/>
        </w:rPr>
        <w:t>令和３</w:t>
      </w:r>
      <w:r w:rsidR="00AD57D7" w:rsidRPr="007A75AA">
        <w:rPr>
          <w:rFonts w:asciiTheme="majorEastAsia" w:eastAsiaTheme="majorEastAsia" w:hAnsiTheme="majorEastAsia" w:hint="eastAsia"/>
        </w:rPr>
        <w:t>年</w:t>
      </w:r>
      <w:r w:rsidR="00A25313" w:rsidRPr="007A75AA">
        <w:rPr>
          <w:rFonts w:asciiTheme="majorEastAsia" w:eastAsiaTheme="majorEastAsia" w:hAnsiTheme="majorEastAsia" w:hint="eastAsia"/>
        </w:rPr>
        <w:t>２</w:t>
      </w:r>
      <w:r w:rsidR="00AD57D7" w:rsidRPr="007A75AA">
        <w:rPr>
          <w:rFonts w:asciiTheme="majorEastAsia" w:eastAsiaTheme="majorEastAsia" w:hAnsiTheme="majorEastAsia" w:hint="eastAsia"/>
        </w:rPr>
        <w:t>月</w:t>
      </w:r>
      <w:r w:rsidR="00A25313" w:rsidRPr="007A75AA">
        <w:rPr>
          <w:rFonts w:asciiTheme="majorEastAsia" w:eastAsiaTheme="majorEastAsia" w:hAnsiTheme="majorEastAsia" w:hint="eastAsia"/>
        </w:rPr>
        <w:t>15</w:t>
      </w:r>
      <w:r w:rsidR="00AD57D7" w:rsidRPr="007A75AA">
        <w:rPr>
          <w:rFonts w:asciiTheme="majorEastAsia" w:eastAsiaTheme="majorEastAsia" w:hAnsiTheme="majorEastAsia" w:hint="eastAsia"/>
        </w:rPr>
        <w:t>日</w:t>
      </w:r>
    </w:p>
    <w:p w:rsidR="00262EF3" w:rsidRPr="00B32960" w:rsidRDefault="00AD57D7" w:rsidP="00262EF3">
      <w:pPr>
        <w:jc w:val="center"/>
        <w:rPr>
          <w:rFonts w:asciiTheme="majorEastAsia" w:eastAsiaTheme="majorEastAsia" w:hAnsiTheme="majorEastAsia"/>
          <w:b/>
        </w:rPr>
      </w:pPr>
      <w:r w:rsidRPr="00B32960">
        <w:rPr>
          <w:rFonts w:asciiTheme="majorEastAsia" w:eastAsiaTheme="majorEastAsia" w:hAnsiTheme="majorEastAsia" w:hint="eastAsia"/>
          <w:b/>
          <w:sz w:val="28"/>
        </w:rPr>
        <w:t>第５次大阪府文化振興計画</w:t>
      </w:r>
      <w:r w:rsidR="00F72235" w:rsidRPr="00B32960">
        <w:rPr>
          <w:rFonts w:asciiTheme="majorEastAsia" w:eastAsiaTheme="majorEastAsia" w:hAnsiTheme="majorEastAsia" w:hint="eastAsia"/>
          <w:b/>
          <w:sz w:val="28"/>
        </w:rPr>
        <w:t>に</w:t>
      </w:r>
      <w:r w:rsidR="00694166" w:rsidRPr="00B32960">
        <w:rPr>
          <w:rFonts w:asciiTheme="majorEastAsia" w:eastAsiaTheme="majorEastAsia" w:hAnsiTheme="majorEastAsia" w:hint="eastAsia"/>
          <w:b/>
          <w:sz w:val="28"/>
        </w:rPr>
        <w:t>ついて</w:t>
      </w:r>
    </w:p>
    <w:p w:rsidR="00937BFD" w:rsidRPr="00B32960" w:rsidRDefault="00F72235" w:rsidP="00262EF3">
      <w:pPr>
        <w:rPr>
          <w:rFonts w:asciiTheme="majorEastAsia" w:eastAsiaTheme="majorEastAsia" w:hAnsiTheme="majorEastAsia"/>
          <w:b/>
        </w:rPr>
      </w:pPr>
      <w:r w:rsidRPr="00B32960">
        <w:rPr>
          <w:rFonts w:asciiTheme="majorEastAsia" w:eastAsiaTheme="majorEastAsia" w:hAnsiTheme="majorEastAsia" w:hint="eastAsia"/>
          <w:b/>
        </w:rPr>
        <w:t>■</w:t>
      </w:r>
      <w:r w:rsidR="00B05659" w:rsidRPr="00B32960">
        <w:rPr>
          <w:rFonts w:asciiTheme="majorEastAsia" w:eastAsiaTheme="majorEastAsia" w:hAnsiTheme="majorEastAsia" w:hint="eastAsia"/>
          <w:b/>
        </w:rPr>
        <w:t xml:space="preserve"> </w:t>
      </w:r>
      <w:r w:rsidRPr="00B32960">
        <w:rPr>
          <w:rFonts w:asciiTheme="majorEastAsia" w:eastAsiaTheme="majorEastAsia" w:hAnsiTheme="majorEastAsia" w:hint="eastAsia"/>
          <w:b/>
        </w:rPr>
        <w:t>概要</w:t>
      </w:r>
    </w:p>
    <w:p w:rsidR="00FC5336" w:rsidRDefault="00F72235" w:rsidP="00FC5336">
      <w:pPr>
        <w:ind w:left="600" w:hangingChars="250" w:hanging="600"/>
        <w:rPr>
          <w:rFonts w:asciiTheme="majorEastAsia" w:eastAsiaTheme="majorEastAsia" w:hAnsiTheme="majorEastAsia"/>
        </w:rPr>
      </w:pPr>
      <w:r w:rsidRPr="00F72235">
        <w:rPr>
          <w:rFonts w:asciiTheme="majorEastAsia" w:eastAsiaTheme="majorEastAsia" w:hAnsiTheme="majorEastAsia" w:hint="eastAsia"/>
        </w:rPr>
        <w:t xml:space="preserve">　</w:t>
      </w:r>
      <w:r w:rsidR="00694166">
        <w:rPr>
          <w:rFonts w:asciiTheme="majorEastAsia" w:eastAsiaTheme="majorEastAsia" w:hAnsiTheme="majorEastAsia" w:hint="eastAsia"/>
        </w:rPr>
        <w:t>○</w:t>
      </w:r>
      <w:r w:rsidR="00561D22">
        <w:rPr>
          <w:rFonts w:asciiTheme="majorEastAsia" w:eastAsiaTheme="majorEastAsia" w:hAnsiTheme="majorEastAsia" w:hint="eastAsia"/>
        </w:rPr>
        <w:t xml:space="preserve"> </w:t>
      </w:r>
      <w:r w:rsidR="00FC5336">
        <w:rPr>
          <w:rFonts w:asciiTheme="majorEastAsia" w:eastAsiaTheme="majorEastAsia" w:hAnsiTheme="majorEastAsia" w:hint="eastAsia"/>
        </w:rPr>
        <w:t>大阪府文化振興</w:t>
      </w:r>
      <w:r w:rsidR="00B05659">
        <w:rPr>
          <w:rFonts w:asciiTheme="majorEastAsia" w:eastAsiaTheme="majorEastAsia" w:hAnsiTheme="majorEastAsia" w:hint="eastAsia"/>
        </w:rPr>
        <w:t>条例</w:t>
      </w:r>
      <w:r w:rsidR="00FC5336">
        <w:rPr>
          <w:rFonts w:asciiTheme="majorEastAsia" w:eastAsiaTheme="majorEastAsia" w:hAnsiTheme="majorEastAsia" w:hint="eastAsia"/>
        </w:rPr>
        <w:t>第６条</w:t>
      </w:r>
      <w:r w:rsidR="00B05659">
        <w:rPr>
          <w:rFonts w:asciiTheme="majorEastAsia" w:eastAsiaTheme="majorEastAsia" w:hAnsiTheme="majorEastAsia" w:hint="eastAsia"/>
        </w:rPr>
        <w:t>において、「</w:t>
      </w:r>
      <w:r w:rsidR="00561D22">
        <w:rPr>
          <w:rFonts w:asciiTheme="majorEastAsia" w:eastAsiaTheme="majorEastAsia" w:hAnsiTheme="majorEastAsia" w:hint="eastAsia"/>
        </w:rPr>
        <w:t>知事は、</w:t>
      </w:r>
      <w:r w:rsidR="00B05659" w:rsidRPr="00B05659">
        <w:rPr>
          <w:rFonts w:asciiTheme="majorEastAsia" w:eastAsiaTheme="majorEastAsia" w:hAnsiTheme="majorEastAsia" w:hint="eastAsia"/>
        </w:rPr>
        <w:t>文化の振興に関する施策の</w:t>
      </w:r>
    </w:p>
    <w:p w:rsidR="00561D22" w:rsidRPr="00561D22" w:rsidRDefault="00B05659" w:rsidP="00FC5336">
      <w:pPr>
        <w:ind w:leftChars="200" w:left="600" w:hangingChars="50" w:hanging="120"/>
        <w:rPr>
          <w:rFonts w:asciiTheme="majorEastAsia" w:eastAsiaTheme="majorEastAsia" w:hAnsiTheme="majorEastAsia"/>
        </w:rPr>
      </w:pPr>
      <w:r w:rsidRPr="00B05659">
        <w:rPr>
          <w:rFonts w:asciiTheme="majorEastAsia" w:eastAsiaTheme="majorEastAsia" w:hAnsiTheme="majorEastAsia" w:hint="eastAsia"/>
        </w:rPr>
        <w:t>総合的かつ計画的な推進を図るための計画</w:t>
      </w:r>
      <w:r>
        <w:rPr>
          <w:rFonts w:asciiTheme="majorEastAsia" w:eastAsiaTheme="majorEastAsia" w:hAnsiTheme="majorEastAsia" w:hint="eastAsia"/>
        </w:rPr>
        <w:t>（</w:t>
      </w:r>
      <w:r w:rsidR="00561D22">
        <w:rPr>
          <w:rFonts w:asciiTheme="majorEastAsia" w:eastAsiaTheme="majorEastAsia" w:hAnsiTheme="majorEastAsia" w:hint="eastAsia"/>
        </w:rPr>
        <w:t>文化振興計画</w:t>
      </w:r>
      <w:r>
        <w:rPr>
          <w:rFonts w:asciiTheme="majorEastAsia" w:eastAsiaTheme="majorEastAsia" w:hAnsiTheme="majorEastAsia" w:hint="eastAsia"/>
        </w:rPr>
        <w:t>）</w:t>
      </w:r>
      <w:r w:rsidR="00561D22">
        <w:rPr>
          <w:rFonts w:asciiTheme="majorEastAsia" w:eastAsiaTheme="majorEastAsia" w:hAnsiTheme="majorEastAsia" w:hint="eastAsia"/>
        </w:rPr>
        <w:t>を策定する</w:t>
      </w:r>
      <w:r>
        <w:rPr>
          <w:rFonts w:asciiTheme="majorEastAsia" w:eastAsiaTheme="majorEastAsia" w:hAnsiTheme="majorEastAsia" w:hint="eastAsia"/>
        </w:rPr>
        <w:t>」と</w:t>
      </w:r>
      <w:r w:rsidR="00561D22">
        <w:rPr>
          <w:rFonts w:asciiTheme="majorEastAsia" w:eastAsiaTheme="majorEastAsia" w:hAnsiTheme="majorEastAsia" w:hint="eastAsia"/>
        </w:rPr>
        <w:t>規定</w:t>
      </w:r>
      <w:r w:rsidR="003002A8">
        <w:rPr>
          <w:rFonts w:asciiTheme="majorEastAsia" w:eastAsiaTheme="majorEastAsia" w:hAnsiTheme="majorEastAsia" w:hint="eastAsia"/>
        </w:rPr>
        <w:t>。</w:t>
      </w:r>
    </w:p>
    <w:p w:rsidR="00B05659" w:rsidRDefault="00561D22" w:rsidP="00F72235">
      <w:pPr>
        <w:rPr>
          <w:rFonts w:asciiTheme="majorEastAsia" w:eastAsiaTheme="majorEastAsia" w:hAnsiTheme="majorEastAsia"/>
        </w:rPr>
      </w:pPr>
      <w:r>
        <w:rPr>
          <w:rFonts w:asciiTheme="majorEastAsia" w:eastAsiaTheme="majorEastAsia" w:hAnsiTheme="majorEastAsia" w:hint="eastAsia"/>
        </w:rPr>
        <w:t xml:space="preserve">　○ これまで平成18年以降、４次にわたり</w:t>
      </w:r>
      <w:r w:rsidR="00B05659">
        <w:rPr>
          <w:rFonts w:asciiTheme="majorEastAsia" w:eastAsiaTheme="majorEastAsia" w:hAnsiTheme="majorEastAsia" w:hint="eastAsia"/>
        </w:rPr>
        <w:t>文化振興</w:t>
      </w:r>
      <w:r>
        <w:rPr>
          <w:rFonts w:asciiTheme="majorEastAsia" w:eastAsiaTheme="majorEastAsia" w:hAnsiTheme="majorEastAsia" w:hint="eastAsia"/>
        </w:rPr>
        <w:t>計画を策定</w:t>
      </w:r>
      <w:r w:rsidR="003002A8">
        <w:rPr>
          <w:rFonts w:asciiTheme="majorEastAsia" w:eastAsiaTheme="majorEastAsia" w:hAnsiTheme="majorEastAsia" w:hint="eastAsia"/>
        </w:rPr>
        <w:t>。</w:t>
      </w:r>
    </w:p>
    <w:p w:rsidR="00561D22" w:rsidRDefault="003002A8" w:rsidP="00B05659">
      <w:pPr>
        <w:ind w:firstLineChars="250" w:firstLine="600"/>
        <w:rPr>
          <w:rFonts w:asciiTheme="majorEastAsia" w:eastAsiaTheme="majorEastAsia" w:hAnsiTheme="majorEastAsia"/>
        </w:rPr>
      </w:pPr>
      <w:r>
        <w:rPr>
          <w:rFonts w:asciiTheme="majorEastAsia" w:eastAsiaTheme="majorEastAsia" w:hAnsiTheme="majorEastAsia" w:hint="eastAsia"/>
        </w:rPr>
        <w:t>現在の計画は、</w:t>
      </w:r>
      <w:r w:rsidR="00561D22">
        <w:rPr>
          <w:rFonts w:asciiTheme="majorEastAsia" w:eastAsiaTheme="majorEastAsia" w:hAnsiTheme="majorEastAsia" w:hint="eastAsia"/>
        </w:rPr>
        <w:t>令和２年度末が終期であることから、新たな計画を</w:t>
      </w:r>
      <w:r w:rsidR="00B05659">
        <w:rPr>
          <w:rFonts w:asciiTheme="majorEastAsia" w:eastAsiaTheme="majorEastAsia" w:hAnsiTheme="majorEastAsia" w:hint="eastAsia"/>
        </w:rPr>
        <w:t>検討</w:t>
      </w:r>
      <w:r>
        <w:rPr>
          <w:rFonts w:asciiTheme="majorEastAsia" w:eastAsiaTheme="majorEastAsia" w:hAnsiTheme="majorEastAsia" w:hint="eastAsia"/>
        </w:rPr>
        <w:t>している。</w:t>
      </w:r>
    </w:p>
    <w:p w:rsidR="00561D22" w:rsidRDefault="00561D22" w:rsidP="00F72235">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B05659">
        <w:rPr>
          <w:rFonts w:asciiTheme="majorEastAsia" w:eastAsiaTheme="majorEastAsia" w:hAnsiTheme="majorEastAsia" w:hint="eastAsia"/>
        </w:rPr>
        <w:t>計画策定にあたっては、</w:t>
      </w:r>
      <w:r w:rsidR="006B3943">
        <w:rPr>
          <w:rFonts w:asciiTheme="majorEastAsia" w:eastAsiaTheme="majorEastAsia" w:hAnsiTheme="majorEastAsia" w:hint="eastAsia"/>
        </w:rPr>
        <w:t>昨年</w:t>
      </w:r>
      <w:r w:rsidR="00B05659">
        <w:rPr>
          <w:rFonts w:asciiTheme="majorEastAsia" w:eastAsiaTheme="majorEastAsia" w:hAnsiTheme="majorEastAsia" w:hint="eastAsia"/>
        </w:rPr>
        <w:t>６月に</w:t>
      </w:r>
      <w:r w:rsidR="006B3943">
        <w:rPr>
          <w:rFonts w:asciiTheme="majorEastAsia" w:eastAsiaTheme="majorEastAsia" w:hAnsiTheme="majorEastAsia" w:hint="eastAsia"/>
        </w:rPr>
        <w:t>、</w:t>
      </w:r>
      <w:r w:rsidR="00B05659">
        <w:rPr>
          <w:rFonts w:asciiTheme="majorEastAsia" w:eastAsiaTheme="majorEastAsia" w:hAnsiTheme="majorEastAsia" w:hint="eastAsia"/>
        </w:rPr>
        <w:t>大阪府市文化振興会議（審議会）に諮問</w:t>
      </w:r>
      <w:r w:rsidR="003002A8">
        <w:rPr>
          <w:rFonts w:asciiTheme="majorEastAsia" w:eastAsiaTheme="majorEastAsia" w:hAnsiTheme="majorEastAsia" w:hint="eastAsia"/>
        </w:rPr>
        <w:t>。</w:t>
      </w:r>
    </w:p>
    <w:p w:rsidR="00B05659" w:rsidRPr="00B05659" w:rsidRDefault="00B05659" w:rsidP="00F72235">
      <w:pPr>
        <w:rPr>
          <w:rFonts w:asciiTheme="majorEastAsia" w:eastAsiaTheme="majorEastAsia" w:hAnsiTheme="majorEastAsia"/>
        </w:rPr>
      </w:pPr>
      <w:r>
        <w:rPr>
          <w:rFonts w:asciiTheme="majorEastAsia" w:eastAsiaTheme="majorEastAsia" w:hAnsiTheme="majorEastAsia" w:hint="eastAsia"/>
        </w:rPr>
        <w:t xml:space="preserve">　　 12月の審議会で答申が取りまとめられ、１月18日に</w:t>
      </w:r>
      <w:r w:rsidRPr="007A75AA">
        <w:rPr>
          <w:rFonts w:asciiTheme="majorEastAsia" w:eastAsiaTheme="majorEastAsia" w:hAnsiTheme="majorEastAsia" w:hint="eastAsia"/>
        </w:rPr>
        <w:t>答申の手交を受け</w:t>
      </w:r>
      <w:r w:rsidR="00A25313" w:rsidRPr="007A75AA">
        <w:rPr>
          <w:rFonts w:asciiTheme="majorEastAsia" w:eastAsiaTheme="majorEastAsia" w:hAnsiTheme="majorEastAsia" w:hint="eastAsia"/>
        </w:rPr>
        <w:t>た。</w:t>
      </w:r>
    </w:p>
    <w:p w:rsidR="00561D22" w:rsidRDefault="00561D22" w:rsidP="00F72235">
      <w:pPr>
        <w:rPr>
          <w:rFonts w:asciiTheme="majorEastAsia" w:eastAsiaTheme="majorEastAsia" w:hAnsiTheme="majorEastAsia"/>
        </w:rPr>
      </w:pPr>
    </w:p>
    <w:p w:rsidR="00B05659" w:rsidRPr="00B32960" w:rsidRDefault="00B05659" w:rsidP="00F72235">
      <w:pPr>
        <w:rPr>
          <w:rFonts w:asciiTheme="majorEastAsia" w:eastAsiaTheme="majorEastAsia" w:hAnsiTheme="majorEastAsia"/>
          <w:b/>
        </w:rPr>
      </w:pPr>
      <w:r w:rsidRPr="00B32960">
        <w:rPr>
          <w:rFonts w:asciiTheme="majorEastAsia" w:eastAsiaTheme="majorEastAsia" w:hAnsiTheme="majorEastAsia" w:hint="eastAsia"/>
          <w:b/>
        </w:rPr>
        <w:t>■ 教育委員会の意見聴取</w:t>
      </w:r>
    </w:p>
    <w:p w:rsidR="00B05659" w:rsidRDefault="00B05659" w:rsidP="00E65852">
      <w:pPr>
        <w:ind w:firstLineChars="100" w:firstLine="240"/>
        <w:rPr>
          <w:rFonts w:asciiTheme="majorEastAsia" w:eastAsiaTheme="majorEastAsia" w:hAnsiTheme="majorEastAsia"/>
        </w:rPr>
      </w:pPr>
      <w:r>
        <w:rPr>
          <w:rFonts w:asciiTheme="majorEastAsia" w:eastAsiaTheme="majorEastAsia" w:hAnsiTheme="majorEastAsia" w:hint="eastAsia"/>
        </w:rPr>
        <w:t>○ 平成29年に改正された</w:t>
      </w:r>
      <w:r w:rsidR="00F72235" w:rsidRPr="00F72235">
        <w:rPr>
          <w:rFonts w:asciiTheme="majorEastAsia" w:eastAsiaTheme="majorEastAsia" w:hAnsiTheme="majorEastAsia" w:hint="eastAsia"/>
        </w:rPr>
        <w:t>文化芸術基本法</w:t>
      </w:r>
      <w:r>
        <w:rPr>
          <w:rFonts w:asciiTheme="majorEastAsia" w:eastAsiaTheme="majorEastAsia" w:hAnsiTheme="majorEastAsia" w:hint="eastAsia"/>
        </w:rPr>
        <w:t>において、以下の内容などが新たに規定</w:t>
      </w:r>
      <w:r w:rsidR="003002A8">
        <w:rPr>
          <w:rFonts w:asciiTheme="majorEastAsia" w:eastAsiaTheme="majorEastAsia" w:hAnsiTheme="majorEastAsia" w:hint="eastAsia"/>
        </w:rPr>
        <w:t>。</w:t>
      </w:r>
    </w:p>
    <w:p w:rsidR="00B05659" w:rsidRDefault="00B05659" w:rsidP="00B05659">
      <w:pPr>
        <w:ind w:firstLineChars="250" w:firstLine="600"/>
        <w:rPr>
          <w:rFonts w:asciiTheme="majorEastAsia" w:eastAsiaTheme="majorEastAsia" w:hAnsiTheme="majorEastAsia"/>
        </w:rPr>
      </w:pPr>
      <w:r>
        <w:rPr>
          <w:rFonts w:asciiTheme="majorEastAsia" w:eastAsiaTheme="majorEastAsia" w:hAnsiTheme="majorEastAsia" w:hint="eastAsia"/>
        </w:rPr>
        <w:t>・</w:t>
      </w:r>
      <w:r w:rsidR="0046390C">
        <w:rPr>
          <w:rFonts w:asciiTheme="majorEastAsia" w:eastAsiaTheme="majorEastAsia" w:hAnsiTheme="majorEastAsia" w:hint="eastAsia"/>
        </w:rPr>
        <w:t>地方公共団体における</w:t>
      </w:r>
      <w:r w:rsidRPr="00B05659">
        <w:rPr>
          <w:rFonts w:asciiTheme="majorEastAsia" w:eastAsiaTheme="majorEastAsia" w:hAnsiTheme="majorEastAsia" w:hint="eastAsia"/>
        </w:rPr>
        <w:t>文化芸術の推進に関する計画</w:t>
      </w:r>
      <w:r w:rsidR="0046390C">
        <w:rPr>
          <w:rFonts w:asciiTheme="majorEastAsia" w:eastAsiaTheme="majorEastAsia" w:hAnsiTheme="majorEastAsia" w:hint="eastAsia"/>
        </w:rPr>
        <w:t>の策定（努力義務）</w:t>
      </w:r>
    </w:p>
    <w:p w:rsidR="0046390C" w:rsidRDefault="0046390C" w:rsidP="0046390C">
      <w:pPr>
        <w:ind w:firstLineChars="100" w:firstLine="240"/>
        <w:rPr>
          <w:rFonts w:asciiTheme="majorEastAsia" w:eastAsiaTheme="majorEastAsia" w:hAnsiTheme="majorEastAsia"/>
        </w:rPr>
      </w:pPr>
      <w:r>
        <w:rPr>
          <w:rFonts w:asciiTheme="majorEastAsia" w:eastAsiaTheme="majorEastAsia" w:hAnsiTheme="majorEastAsia" w:hint="eastAsia"/>
        </w:rPr>
        <w:t xml:space="preserve">　 ・計画の策定や変更について、教育委員会の意見</w:t>
      </w:r>
      <w:r w:rsidR="00B22C53">
        <w:rPr>
          <w:rFonts w:asciiTheme="majorEastAsia" w:eastAsiaTheme="majorEastAsia" w:hAnsiTheme="majorEastAsia" w:hint="eastAsia"/>
        </w:rPr>
        <w:t>を</w:t>
      </w:r>
      <w:r>
        <w:rPr>
          <w:rFonts w:asciiTheme="majorEastAsia" w:eastAsiaTheme="majorEastAsia" w:hAnsiTheme="majorEastAsia" w:hint="eastAsia"/>
        </w:rPr>
        <w:t>聴取（</w:t>
      </w:r>
      <w:r w:rsidRPr="0046390C">
        <w:rPr>
          <w:rFonts w:asciiTheme="majorEastAsia" w:eastAsiaTheme="majorEastAsia" w:hAnsiTheme="majorEastAsia" w:hint="eastAsia"/>
        </w:rPr>
        <w:t>第</w:t>
      </w:r>
      <w:r>
        <w:rPr>
          <w:rFonts w:asciiTheme="majorEastAsia" w:eastAsiaTheme="majorEastAsia" w:hAnsiTheme="majorEastAsia" w:hint="eastAsia"/>
        </w:rPr>
        <w:t>７</w:t>
      </w:r>
      <w:r w:rsidRPr="0046390C">
        <w:rPr>
          <w:rFonts w:asciiTheme="majorEastAsia" w:eastAsiaTheme="majorEastAsia" w:hAnsiTheme="majorEastAsia" w:hint="eastAsia"/>
        </w:rPr>
        <w:t>条の</w:t>
      </w:r>
      <w:r>
        <w:rPr>
          <w:rFonts w:asciiTheme="majorEastAsia" w:eastAsiaTheme="majorEastAsia" w:hAnsiTheme="majorEastAsia" w:hint="eastAsia"/>
        </w:rPr>
        <w:t>２第２項）</w:t>
      </w:r>
    </w:p>
    <w:p w:rsidR="0046390C" w:rsidRDefault="005B5CDB" w:rsidP="0046390C">
      <w:pPr>
        <w:ind w:firstLineChars="100" w:firstLine="2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6192" behindDoc="0" locked="0" layoutInCell="1" allowOverlap="1">
                <wp:simplePos x="0" y="0"/>
                <wp:positionH relativeFrom="column">
                  <wp:posOffset>394543</wp:posOffset>
                </wp:positionH>
                <wp:positionV relativeFrom="paragraph">
                  <wp:posOffset>6016</wp:posOffset>
                </wp:positionV>
                <wp:extent cx="5773401" cy="765544"/>
                <wp:effectExtent l="0" t="0" r="18415" b="15875"/>
                <wp:wrapNone/>
                <wp:docPr id="1" name="大かっこ 1"/>
                <wp:cNvGraphicFramePr/>
                <a:graphic xmlns:a="http://schemas.openxmlformats.org/drawingml/2006/main">
                  <a:graphicData uri="http://schemas.microsoft.com/office/word/2010/wordprocessingShape">
                    <wps:wsp>
                      <wps:cNvSpPr/>
                      <wps:spPr>
                        <a:xfrm>
                          <a:off x="0" y="0"/>
                          <a:ext cx="5773401" cy="76554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A1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05pt;margin-top:.45pt;width:454.6pt;height: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" strokecolor="black [3213]"/>
            </w:pict>
          </mc:Fallback>
        </mc:AlternateContent>
      </w:r>
      <w:r w:rsidR="0046390C">
        <w:rPr>
          <w:rFonts w:asciiTheme="majorEastAsia" w:eastAsiaTheme="majorEastAsia" w:hAnsiTheme="majorEastAsia" w:hint="eastAsia"/>
        </w:rPr>
        <w:t xml:space="preserve">　　 ※法改正により、</w:t>
      </w:r>
      <w:r w:rsidR="00B32960">
        <w:rPr>
          <w:rFonts w:asciiTheme="majorEastAsia" w:eastAsiaTheme="majorEastAsia" w:hAnsiTheme="majorEastAsia" w:hint="eastAsia"/>
        </w:rPr>
        <w:t>新たに、</w:t>
      </w:r>
      <w:r w:rsidR="0046390C">
        <w:rPr>
          <w:rFonts w:asciiTheme="majorEastAsia" w:eastAsiaTheme="majorEastAsia" w:hAnsiTheme="majorEastAsia" w:hint="eastAsia"/>
        </w:rPr>
        <w:t>文化芸術と各関連分野との連携や、</w:t>
      </w:r>
    </w:p>
    <w:p w:rsidR="00694166" w:rsidRDefault="00D56BB3" w:rsidP="0046390C">
      <w:pPr>
        <w:ind w:firstLineChars="450" w:firstLine="1080"/>
        <w:rPr>
          <w:rFonts w:asciiTheme="majorEastAsia" w:eastAsiaTheme="majorEastAsia" w:hAnsiTheme="majorEastAsia"/>
        </w:rPr>
      </w:pPr>
      <w:r>
        <w:rPr>
          <w:rFonts w:asciiTheme="majorEastAsia" w:eastAsiaTheme="majorEastAsia" w:hAnsiTheme="majorEastAsia" w:hint="eastAsia"/>
        </w:rPr>
        <w:t>文化芸術に関する教育の重要性などが新たに位置づけられたことなどによ</w:t>
      </w:r>
      <w:r w:rsidR="0046390C">
        <w:rPr>
          <w:rFonts w:asciiTheme="majorEastAsia" w:eastAsiaTheme="majorEastAsia" w:hAnsiTheme="majorEastAsia" w:hint="eastAsia"/>
        </w:rPr>
        <w:t>る</w:t>
      </w:r>
    </w:p>
    <w:p w:rsidR="00694166" w:rsidRDefault="00694166" w:rsidP="00F72235">
      <w:pPr>
        <w:rPr>
          <w:rFonts w:asciiTheme="majorEastAsia" w:eastAsiaTheme="majorEastAsia" w:hAnsiTheme="majorEastAsia"/>
        </w:rPr>
      </w:pPr>
    </w:p>
    <w:p w:rsidR="00F72235" w:rsidRPr="00B32960" w:rsidRDefault="0046390C" w:rsidP="00F72235">
      <w:pPr>
        <w:rPr>
          <w:rFonts w:asciiTheme="majorEastAsia" w:eastAsiaTheme="majorEastAsia" w:hAnsiTheme="majorEastAsia"/>
          <w:b/>
        </w:rPr>
      </w:pPr>
      <w:r w:rsidRPr="00B32960">
        <w:rPr>
          <w:rFonts w:asciiTheme="majorEastAsia" w:eastAsiaTheme="majorEastAsia" w:hAnsiTheme="majorEastAsia" w:hint="eastAsia"/>
          <w:b/>
        </w:rPr>
        <w:t xml:space="preserve">■ </w:t>
      </w:r>
      <w:r w:rsidR="00694166" w:rsidRPr="00B32960">
        <w:rPr>
          <w:rFonts w:asciiTheme="majorEastAsia" w:eastAsiaTheme="majorEastAsia" w:hAnsiTheme="majorEastAsia" w:hint="eastAsia"/>
          <w:b/>
        </w:rPr>
        <w:t>今後の</w:t>
      </w:r>
      <w:r w:rsidRPr="00B32960">
        <w:rPr>
          <w:rFonts w:asciiTheme="majorEastAsia" w:eastAsiaTheme="majorEastAsia" w:hAnsiTheme="majorEastAsia" w:hint="eastAsia"/>
          <w:b/>
        </w:rPr>
        <w:t>主な</w:t>
      </w:r>
      <w:r w:rsidR="00694166" w:rsidRPr="00B32960">
        <w:rPr>
          <w:rFonts w:asciiTheme="majorEastAsia" w:eastAsiaTheme="majorEastAsia" w:hAnsiTheme="majorEastAsia" w:hint="eastAsia"/>
          <w:b/>
        </w:rPr>
        <w:t>スケジュール</w:t>
      </w:r>
      <w:r w:rsidR="006B3943">
        <w:rPr>
          <w:rFonts w:asciiTheme="majorEastAsia" w:eastAsiaTheme="majorEastAsia" w:hAnsiTheme="majorEastAsia" w:hint="eastAsia"/>
          <w:b/>
        </w:rPr>
        <w:t>（予定）</w:t>
      </w:r>
    </w:p>
    <w:tbl>
      <w:tblPr>
        <w:tblStyle w:val="a3"/>
        <w:tblW w:w="8931" w:type="dxa"/>
        <w:tblInd w:w="675" w:type="dxa"/>
        <w:tblLook w:val="04A0" w:firstRow="1" w:lastRow="0" w:firstColumn="1" w:lastColumn="0" w:noHBand="0" w:noVBand="1"/>
      </w:tblPr>
      <w:tblGrid>
        <w:gridCol w:w="2552"/>
        <w:gridCol w:w="6379"/>
      </w:tblGrid>
      <w:tr w:rsidR="0046390C" w:rsidRPr="00E65852" w:rsidTr="00A25313">
        <w:trPr>
          <w:trHeight w:val="567"/>
        </w:trPr>
        <w:tc>
          <w:tcPr>
            <w:tcW w:w="2552" w:type="dxa"/>
            <w:tcBorders>
              <w:bottom w:val="double" w:sz="4" w:space="0" w:color="auto"/>
            </w:tcBorders>
            <w:vAlign w:val="center"/>
          </w:tcPr>
          <w:p w:rsidR="0046390C" w:rsidRPr="0046390C" w:rsidRDefault="0046390C" w:rsidP="00E65852">
            <w:pPr>
              <w:jc w:val="center"/>
              <w:rPr>
                <w:rFonts w:asciiTheme="majorEastAsia" w:eastAsiaTheme="majorEastAsia" w:hAnsiTheme="majorEastAsia"/>
                <w:sz w:val="22"/>
              </w:rPr>
            </w:pPr>
            <w:r w:rsidRPr="0046390C">
              <w:rPr>
                <w:rFonts w:asciiTheme="majorEastAsia" w:eastAsiaTheme="majorEastAsia" w:hAnsiTheme="majorEastAsia" w:hint="eastAsia"/>
                <w:sz w:val="22"/>
              </w:rPr>
              <w:t>月　日</w:t>
            </w:r>
          </w:p>
        </w:tc>
        <w:tc>
          <w:tcPr>
            <w:tcW w:w="6379" w:type="dxa"/>
            <w:tcBorders>
              <w:bottom w:val="double" w:sz="4" w:space="0" w:color="auto"/>
            </w:tcBorders>
            <w:vAlign w:val="center"/>
          </w:tcPr>
          <w:p w:rsidR="0046390C" w:rsidRPr="0046390C" w:rsidRDefault="0046390C" w:rsidP="00E65852">
            <w:pPr>
              <w:jc w:val="center"/>
              <w:rPr>
                <w:rFonts w:asciiTheme="majorEastAsia" w:eastAsiaTheme="majorEastAsia" w:hAnsiTheme="majorEastAsia"/>
                <w:sz w:val="22"/>
              </w:rPr>
            </w:pPr>
            <w:r w:rsidRPr="0046390C">
              <w:rPr>
                <w:rFonts w:asciiTheme="majorEastAsia" w:eastAsiaTheme="majorEastAsia" w:hAnsiTheme="majorEastAsia" w:hint="eastAsia"/>
                <w:sz w:val="22"/>
              </w:rPr>
              <w:t>内　容</w:t>
            </w:r>
          </w:p>
        </w:tc>
      </w:tr>
      <w:tr w:rsidR="00B32960" w:rsidRPr="00E65852" w:rsidTr="00A25313">
        <w:trPr>
          <w:trHeight w:val="567"/>
        </w:trPr>
        <w:tc>
          <w:tcPr>
            <w:tcW w:w="2552" w:type="dxa"/>
            <w:vAlign w:val="center"/>
          </w:tcPr>
          <w:p w:rsidR="00B32960" w:rsidRPr="007A75AA" w:rsidRDefault="00247DFC" w:rsidP="00247DFC">
            <w:pPr>
              <w:jc w:val="center"/>
              <w:rPr>
                <w:rFonts w:asciiTheme="majorEastAsia" w:eastAsiaTheme="majorEastAsia" w:hAnsiTheme="majorEastAsia"/>
                <w:sz w:val="22"/>
              </w:rPr>
            </w:pPr>
            <w:r w:rsidRPr="007A75AA">
              <w:rPr>
                <w:rFonts w:asciiTheme="majorEastAsia" w:eastAsiaTheme="majorEastAsia" w:hAnsiTheme="majorEastAsia" w:hint="eastAsia"/>
                <w:sz w:val="22"/>
              </w:rPr>
              <w:t>2</w:t>
            </w:r>
            <w:r w:rsidR="00A25313" w:rsidRPr="007A75AA">
              <w:rPr>
                <w:rFonts w:asciiTheme="majorEastAsia" w:eastAsiaTheme="majorEastAsia" w:hAnsiTheme="majorEastAsia" w:hint="eastAsia"/>
                <w:sz w:val="22"/>
              </w:rPr>
              <w:t>/5（金）～3</w:t>
            </w:r>
            <w:r w:rsidR="00A25313" w:rsidRPr="007A75AA">
              <w:rPr>
                <w:rFonts w:asciiTheme="majorEastAsia" w:eastAsiaTheme="majorEastAsia" w:hAnsiTheme="majorEastAsia"/>
                <w:sz w:val="22"/>
              </w:rPr>
              <w:t>/8</w:t>
            </w:r>
            <w:r w:rsidR="00A25313" w:rsidRPr="007A75AA">
              <w:rPr>
                <w:rFonts w:asciiTheme="majorEastAsia" w:eastAsiaTheme="majorEastAsia" w:hAnsiTheme="majorEastAsia" w:hint="eastAsia"/>
                <w:sz w:val="22"/>
              </w:rPr>
              <w:t>（月）</w:t>
            </w:r>
          </w:p>
        </w:tc>
        <w:tc>
          <w:tcPr>
            <w:tcW w:w="6379" w:type="dxa"/>
            <w:vAlign w:val="center"/>
          </w:tcPr>
          <w:p w:rsidR="00B32960" w:rsidRPr="007A75AA" w:rsidRDefault="00B32960" w:rsidP="00E65852">
            <w:pPr>
              <w:rPr>
                <w:rFonts w:asciiTheme="majorEastAsia" w:eastAsiaTheme="majorEastAsia" w:hAnsiTheme="majorEastAsia"/>
                <w:sz w:val="22"/>
              </w:rPr>
            </w:pPr>
            <w:r w:rsidRPr="007A75AA">
              <w:rPr>
                <w:rFonts w:asciiTheme="majorEastAsia" w:eastAsiaTheme="majorEastAsia" w:hAnsiTheme="majorEastAsia" w:hint="eastAsia"/>
                <w:sz w:val="22"/>
              </w:rPr>
              <w:t>・パブリックコメントの</w:t>
            </w:r>
            <w:r w:rsidR="00A25313" w:rsidRPr="007A75AA">
              <w:rPr>
                <w:rFonts w:asciiTheme="majorEastAsia" w:eastAsiaTheme="majorEastAsia" w:hAnsiTheme="majorEastAsia" w:hint="eastAsia"/>
                <w:sz w:val="22"/>
              </w:rPr>
              <w:t>実施</w:t>
            </w:r>
          </w:p>
        </w:tc>
      </w:tr>
      <w:tr w:rsidR="0046390C" w:rsidRPr="00E65852" w:rsidTr="00A25313">
        <w:trPr>
          <w:trHeight w:val="567"/>
        </w:trPr>
        <w:tc>
          <w:tcPr>
            <w:tcW w:w="2552" w:type="dxa"/>
            <w:vAlign w:val="center"/>
          </w:tcPr>
          <w:p w:rsidR="0046390C" w:rsidRPr="0046390C" w:rsidRDefault="0046390C" w:rsidP="00E65852">
            <w:pPr>
              <w:jc w:val="center"/>
              <w:rPr>
                <w:rFonts w:asciiTheme="majorEastAsia" w:eastAsiaTheme="majorEastAsia" w:hAnsiTheme="majorEastAsia"/>
                <w:sz w:val="22"/>
              </w:rPr>
            </w:pPr>
            <w:r w:rsidRPr="0046390C">
              <w:rPr>
                <w:rFonts w:asciiTheme="majorEastAsia" w:eastAsiaTheme="majorEastAsia" w:hAnsiTheme="majorEastAsia" w:hint="eastAsia"/>
                <w:sz w:val="22"/>
              </w:rPr>
              <w:t>2/15</w:t>
            </w:r>
            <w:r w:rsidRPr="0046390C">
              <w:rPr>
                <w:rFonts w:asciiTheme="majorEastAsia" w:eastAsiaTheme="majorEastAsia" w:hAnsiTheme="majorEastAsia"/>
                <w:sz w:val="22"/>
              </w:rPr>
              <w:t xml:space="preserve"> </w:t>
            </w:r>
            <w:r w:rsidRPr="0046390C">
              <w:rPr>
                <w:rFonts w:asciiTheme="majorEastAsia" w:eastAsiaTheme="majorEastAsia" w:hAnsiTheme="majorEastAsia" w:hint="eastAsia"/>
                <w:sz w:val="22"/>
              </w:rPr>
              <w:t>(月)</w:t>
            </w:r>
          </w:p>
        </w:tc>
        <w:tc>
          <w:tcPr>
            <w:tcW w:w="6379" w:type="dxa"/>
            <w:vAlign w:val="center"/>
          </w:tcPr>
          <w:p w:rsidR="0046390C" w:rsidRPr="0046390C" w:rsidRDefault="0046390C" w:rsidP="00E65852">
            <w:pPr>
              <w:rPr>
                <w:rFonts w:asciiTheme="majorEastAsia" w:eastAsiaTheme="majorEastAsia" w:hAnsiTheme="majorEastAsia"/>
                <w:sz w:val="22"/>
              </w:rPr>
            </w:pPr>
            <w:r>
              <w:rPr>
                <w:rFonts w:asciiTheme="majorEastAsia" w:eastAsiaTheme="majorEastAsia" w:hAnsiTheme="majorEastAsia" w:hint="eastAsia"/>
                <w:sz w:val="22"/>
              </w:rPr>
              <w:t>・</w:t>
            </w:r>
            <w:r w:rsidR="00B32960">
              <w:rPr>
                <w:rFonts w:asciiTheme="majorEastAsia" w:eastAsiaTheme="majorEastAsia" w:hAnsiTheme="majorEastAsia" w:hint="eastAsia"/>
                <w:sz w:val="22"/>
              </w:rPr>
              <w:t>教育委員会会議での意見聴取</w:t>
            </w:r>
          </w:p>
        </w:tc>
      </w:tr>
      <w:tr w:rsidR="00B32960" w:rsidRPr="00E65852" w:rsidTr="00A25313">
        <w:trPr>
          <w:trHeight w:val="567"/>
        </w:trPr>
        <w:tc>
          <w:tcPr>
            <w:tcW w:w="2552" w:type="dxa"/>
            <w:vAlign w:val="center"/>
          </w:tcPr>
          <w:p w:rsidR="00B32960" w:rsidRPr="0046390C" w:rsidRDefault="00B32960" w:rsidP="00E65852">
            <w:pPr>
              <w:jc w:val="center"/>
              <w:rPr>
                <w:rFonts w:asciiTheme="majorEastAsia" w:eastAsiaTheme="majorEastAsia" w:hAnsiTheme="majorEastAsia"/>
                <w:sz w:val="22"/>
              </w:rPr>
            </w:pPr>
            <w:r>
              <w:rPr>
                <w:rFonts w:asciiTheme="majorEastAsia" w:eastAsiaTheme="majorEastAsia" w:hAnsiTheme="majorEastAsia" w:hint="eastAsia"/>
                <w:sz w:val="22"/>
              </w:rPr>
              <w:t>3月下旬</w:t>
            </w:r>
          </w:p>
        </w:tc>
        <w:tc>
          <w:tcPr>
            <w:tcW w:w="6379" w:type="dxa"/>
            <w:vAlign w:val="center"/>
          </w:tcPr>
          <w:p w:rsidR="00B32960" w:rsidRDefault="00B32960" w:rsidP="00E65852">
            <w:pPr>
              <w:rPr>
                <w:rFonts w:asciiTheme="majorEastAsia" w:eastAsiaTheme="majorEastAsia" w:hAnsiTheme="majorEastAsia"/>
                <w:sz w:val="22"/>
              </w:rPr>
            </w:pPr>
            <w:r>
              <w:rPr>
                <w:rFonts w:asciiTheme="majorEastAsia" w:eastAsiaTheme="majorEastAsia" w:hAnsiTheme="majorEastAsia" w:hint="eastAsia"/>
                <w:sz w:val="22"/>
              </w:rPr>
              <w:t>・</w:t>
            </w:r>
            <w:r w:rsidRPr="00B32960">
              <w:rPr>
                <w:rFonts w:asciiTheme="majorEastAsia" w:eastAsiaTheme="majorEastAsia" w:hAnsiTheme="majorEastAsia" w:hint="eastAsia"/>
                <w:sz w:val="22"/>
              </w:rPr>
              <w:t>第５次大阪府文化振興計画</w:t>
            </w:r>
            <w:r>
              <w:rPr>
                <w:rFonts w:asciiTheme="majorEastAsia" w:eastAsiaTheme="majorEastAsia" w:hAnsiTheme="majorEastAsia" w:hint="eastAsia"/>
                <w:sz w:val="22"/>
              </w:rPr>
              <w:t xml:space="preserve">　策定</w:t>
            </w:r>
          </w:p>
        </w:tc>
      </w:tr>
    </w:tbl>
    <w:p w:rsidR="00AB7D9B" w:rsidRDefault="005D43BB" w:rsidP="00B32960">
      <w:pPr>
        <w:rPr>
          <w:rFonts w:asciiTheme="majorEastAsia" w:eastAsiaTheme="majorEastAsia" w:hAnsiTheme="majorEastAsia"/>
        </w:rPr>
      </w:pPr>
      <w:r w:rsidRPr="005D43BB">
        <w:rPr>
          <w:rFonts w:ascii="游明朝" w:eastAsia="游明朝" w:hAnsi="游明朝" w:cs="Times New Roman"/>
          <w:noProof/>
          <w:sz w:val="21"/>
        </w:rPr>
        <mc:AlternateContent>
          <mc:Choice Requires="wps">
            <w:drawing>
              <wp:anchor distT="0" distB="0" distL="114300" distR="114300" simplePos="0" relativeHeight="251659264" behindDoc="0" locked="0" layoutInCell="1" allowOverlap="1" wp14:anchorId="4A1A8842" wp14:editId="76EA279C">
                <wp:simplePos x="0" y="0"/>
                <wp:positionH relativeFrom="column">
                  <wp:posOffset>2623185</wp:posOffset>
                </wp:positionH>
                <wp:positionV relativeFrom="paragraph">
                  <wp:posOffset>878205</wp:posOffset>
                </wp:positionV>
                <wp:extent cx="720725" cy="400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3BB" w:rsidRPr="005D43BB" w:rsidRDefault="005D43BB" w:rsidP="005D43BB">
                            <w:pPr>
                              <w:rPr>
                                <w:sz w:val="21"/>
                              </w:rPr>
                            </w:pPr>
                            <w:r w:rsidRPr="005D43BB">
                              <w:rPr>
                                <w:rFonts w:hint="eastAsia"/>
                                <w:sz w:val="21"/>
                              </w:rPr>
                              <w:t>１</w:t>
                            </w:r>
                            <w:r>
                              <w:rPr>
                                <w:rFonts w:hint="eastAsia"/>
                                <w:sz w:val="21"/>
                              </w:rPr>
                              <w:t>－２</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8842" id="_x0000_t202" coordsize="21600,21600" o:spt="202" path="m,l,21600r21600,l21600,xe">
                <v:stroke joinstyle="miter"/>
                <v:path gradientshapeok="t" o:connecttype="rect"/>
              </v:shapetype>
              <v:shape id="テキスト ボックス 6" o:spid="_x0000_s1026" type="#_x0000_t202" style="position:absolute;left:0;text-align:left;margin-left:206.55pt;margin-top:69.15pt;width:5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VI1wIAAMc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" filled="f" stroked="f">
                <v:textbox inset="5.85pt,.7pt,5.85pt,.7pt">
                  <w:txbxContent>
                    <w:p w:rsidR="005D43BB" w:rsidRPr="005D43BB" w:rsidRDefault="005D43BB" w:rsidP="005D43BB">
                      <w:pPr>
                        <w:rPr>
                          <w:sz w:val="21"/>
                        </w:rPr>
                      </w:pPr>
                      <w:r w:rsidRPr="005D43BB">
                        <w:rPr>
                          <w:rFonts w:hint="eastAsia"/>
                          <w:sz w:val="21"/>
                        </w:rPr>
                        <w:t>１</w:t>
                      </w:r>
                      <w:r>
                        <w:rPr>
                          <w:rFonts w:hint="eastAsia"/>
                          <w:sz w:val="21"/>
                        </w:rPr>
                        <w:t>－２</w:t>
                      </w:r>
                      <w:bookmarkStart w:id="1" w:name="_GoBack"/>
                      <w:bookmarkEnd w:id="1"/>
                    </w:p>
                  </w:txbxContent>
                </v:textbox>
              </v:shape>
            </w:pict>
          </mc:Fallback>
        </mc:AlternateContent>
      </w:r>
    </w:p>
    <w:sectPr w:rsidR="00AB7D9B" w:rsidSect="0046390C">
      <w:pgSz w:w="11906" w:h="16838" w:code="9"/>
      <w:pgMar w:top="1418" w:right="1134" w:bottom="851" w:left="1134" w:header="851" w:footer="992" w:gutter="0"/>
      <w:cols w:space="425"/>
      <w:docGrid w:type="line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AF" w:rsidRDefault="00F426AF" w:rsidP="00F72235">
      <w:r>
        <w:separator/>
      </w:r>
    </w:p>
  </w:endnote>
  <w:endnote w:type="continuationSeparator" w:id="0">
    <w:p w:rsidR="00F426AF" w:rsidRDefault="00F426AF" w:rsidP="00F7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AF" w:rsidRDefault="00F426AF" w:rsidP="00F72235">
      <w:r>
        <w:separator/>
      </w:r>
    </w:p>
  </w:footnote>
  <w:footnote w:type="continuationSeparator" w:id="0">
    <w:p w:rsidR="00F426AF" w:rsidRDefault="00F426AF" w:rsidP="00F72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66"/>
    <w:rsid w:val="00024047"/>
    <w:rsid w:val="00070FE0"/>
    <w:rsid w:val="00102903"/>
    <w:rsid w:val="00177B30"/>
    <w:rsid w:val="001E184B"/>
    <w:rsid w:val="00247DFC"/>
    <w:rsid w:val="00250446"/>
    <w:rsid w:val="00262EF3"/>
    <w:rsid w:val="002F1BC1"/>
    <w:rsid w:val="003002A8"/>
    <w:rsid w:val="00301756"/>
    <w:rsid w:val="0046390C"/>
    <w:rsid w:val="004837DD"/>
    <w:rsid w:val="00561D22"/>
    <w:rsid w:val="00563BF0"/>
    <w:rsid w:val="005B5CDB"/>
    <w:rsid w:val="005D43BB"/>
    <w:rsid w:val="0060018B"/>
    <w:rsid w:val="00694166"/>
    <w:rsid w:val="006A1584"/>
    <w:rsid w:val="006B3943"/>
    <w:rsid w:val="006D5D86"/>
    <w:rsid w:val="00767928"/>
    <w:rsid w:val="0077460D"/>
    <w:rsid w:val="007A75AA"/>
    <w:rsid w:val="007D4438"/>
    <w:rsid w:val="00824361"/>
    <w:rsid w:val="009321B4"/>
    <w:rsid w:val="00937BFD"/>
    <w:rsid w:val="009D3D45"/>
    <w:rsid w:val="00A25313"/>
    <w:rsid w:val="00AB7D9B"/>
    <w:rsid w:val="00AD57D7"/>
    <w:rsid w:val="00B05659"/>
    <w:rsid w:val="00B22C53"/>
    <w:rsid w:val="00B32960"/>
    <w:rsid w:val="00B90830"/>
    <w:rsid w:val="00C33702"/>
    <w:rsid w:val="00C40169"/>
    <w:rsid w:val="00C576C7"/>
    <w:rsid w:val="00C64066"/>
    <w:rsid w:val="00D56BB3"/>
    <w:rsid w:val="00DB0BEF"/>
    <w:rsid w:val="00DB4649"/>
    <w:rsid w:val="00DD4B1C"/>
    <w:rsid w:val="00E10FAC"/>
    <w:rsid w:val="00E65852"/>
    <w:rsid w:val="00E94589"/>
    <w:rsid w:val="00ED5151"/>
    <w:rsid w:val="00EF6F53"/>
    <w:rsid w:val="00F426AF"/>
    <w:rsid w:val="00F72235"/>
    <w:rsid w:val="00FC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3109C"/>
  <w15:docId w15:val="{F5CBEF0E-B34E-495C-BD84-42AB30C3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06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1B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BC1"/>
    <w:rPr>
      <w:rFonts w:asciiTheme="majorHAnsi" w:eastAsiaTheme="majorEastAsia" w:hAnsiTheme="majorHAnsi" w:cstheme="majorBidi"/>
      <w:sz w:val="18"/>
      <w:szCs w:val="18"/>
    </w:rPr>
  </w:style>
  <w:style w:type="paragraph" w:styleId="a6">
    <w:name w:val="header"/>
    <w:basedOn w:val="a"/>
    <w:link w:val="a7"/>
    <w:uiPriority w:val="99"/>
    <w:unhideWhenUsed/>
    <w:rsid w:val="00F72235"/>
    <w:pPr>
      <w:tabs>
        <w:tab w:val="center" w:pos="4252"/>
        <w:tab w:val="right" w:pos="8504"/>
      </w:tabs>
      <w:snapToGrid w:val="0"/>
    </w:pPr>
  </w:style>
  <w:style w:type="character" w:customStyle="1" w:styleId="a7">
    <w:name w:val="ヘッダー (文字)"/>
    <w:basedOn w:val="a0"/>
    <w:link w:val="a6"/>
    <w:uiPriority w:val="99"/>
    <w:rsid w:val="00F72235"/>
    <w:rPr>
      <w:sz w:val="24"/>
    </w:rPr>
  </w:style>
  <w:style w:type="paragraph" w:styleId="a8">
    <w:name w:val="footer"/>
    <w:basedOn w:val="a"/>
    <w:link w:val="a9"/>
    <w:uiPriority w:val="99"/>
    <w:unhideWhenUsed/>
    <w:rsid w:val="00F72235"/>
    <w:pPr>
      <w:tabs>
        <w:tab w:val="center" w:pos="4252"/>
        <w:tab w:val="right" w:pos="8504"/>
      </w:tabs>
      <w:snapToGrid w:val="0"/>
    </w:pPr>
  </w:style>
  <w:style w:type="character" w:customStyle="1" w:styleId="a9">
    <w:name w:val="フッター (文字)"/>
    <w:basedOn w:val="a0"/>
    <w:link w:val="a8"/>
    <w:uiPriority w:val="99"/>
    <w:rsid w:val="00F72235"/>
    <w:rPr>
      <w:sz w:val="24"/>
    </w:rPr>
  </w:style>
  <w:style w:type="paragraph" w:styleId="Web">
    <w:name w:val="Normal (Web)"/>
    <w:basedOn w:val="a"/>
    <w:uiPriority w:val="99"/>
    <w:semiHidden/>
    <w:unhideWhenUsed/>
    <w:rsid w:val="00AB7D9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秀樹</dc:creator>
  <cp:lastModifiedBy>浦久保　知佳</cp:lastModifiedBy>
  <cp:revision>24</cp:revision>
  <cp:lastPrinted>2021-01-14T08:33:00Z</cp:lastPrinted>
  <dcterms:created xsi:type="dcterms:W3CDTF">2016-08-08T10:53:00Z</dcterms:created>
  <dcterms:modified xsi:type="dcterms:W3CDTF">2021-02-09T07:17:00Z</dcterms:modified>
</cp:coreProperties>
</file>