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91CA4" w14:textId="56A648C3" w:rsidR="004E1E32" w:rsidRDefault="004E1E32" w:rsidP="004E1E32">
      <w:pPr>
        <w:spacing w:line="46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大阪府学校教育審議会に対する諮問事項について</w:t>
      </w:r>
    </w:p>
    <w:p w14:paraId="44424193" w14:textId="77777777" w:rsidR="004E1E32" w:rsidRDefault="004E1E32" w:rsidP="004E1E32">
      <w:pPr>
        <w:spacing w:line="460" w:lineRule="exact"/>
        <w:jc w:val="center"/>
        <w:rPr>
          <w:rFonts w:ascii="Meiryo UI" w:eastAsia="Meiryo UI" w:hAnsi="Meiryo UI"/>
          <w:sz w:val="24"/>
          <w:szCs w:val="24"/>
        </w:rPr>
      </w:pPr>
    </w:p>
    <w:p w14:paraId="13F9EB78" w14:textId="7C684F5A" w:rsidR="009E2B8E" w:rsidRPr="009E2B8E" w:rsidRDefault="009E2B8E" w:rsidP="009E2B8E">
      <w:pPr>
        <w:spacing w:line="460" w:lineRule="exact"/>
        <w:rPr>
          <w:rFonts w:ascii="Meiryo UI" w:eastAsia="Meiryo UI" w:hAnsi="Meiryo UI"/>
          <w:sz w:val="24"/>
          <w:szCs w:val="24"/>
        </w:rPr>
      </w:pPr>
      <w:r w:rsidRPr="009E2B8E">
        <w:rPr>
          <w:rFonts w:ascii="Meiryo UI" w:eastAsia="Meiryo UI" w:hAnsi="Meiryo UI" w:hint="eastAsia"/>
          <w:sz w:val="24"/>
          <w:szCs w:val="24"/>
        </w:rPr>
        <w:t>１　諮問事項</w:t>
      </w:r>
    </w:p>
    <w:p w14:paraId="75CB170F" w14:textId="77777777" w:rsidR="009E2B8E" w:rsidRPr="009E2B8E" w:rsidRDefault="009E2B8E" w:rsidP="009E2B8E">
      <w:pPr>
        <w:spacing w:line="460" w:lineRule="exact"/>
        <w:rPr>
          <w:rFonts w:ascii="Meiryo UI" w:eastAsia="Meiryo UI" w:hAnsi="Meiryo UI"/>
          <w:sz w:val="24"/>
          <w:szCs w:val="24"/>
        </w:rPr>
      </w:pPr>
      <w:r w:rsidRPr="009E2B8E">
        <w:rPr>
          <w:rFonts w:ascii="Meiryo UI" w:eastAsia="Meiryo UI" w:hAnsi="Meiryo UI" w:hint="eastAsia"/>
          <w:sz w:val="24"/>
          <w:szCs w:val="24"/>
        </w:rPr>
        <w:t xml:space="preserve">　　「今後の府立高校のあり方等について」</w:t>
      </w:r>
    </w:p>
    <w:p w14:paraId="0B408AB2" w14:textId="77777777" w:rsidR="009E2B8E" w:rsidRPr="009E2B8E" w:rsidRDefault="009E2B8E" w:rsidP="009E2B8E">
      <w:pPr>
        <w:spacing w:line="46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9E2B8E">
        <w:rPr>
          <w:rFonts w:ascii="Meiryo UI" w:eastAsia="Meiryo UI" w:hAnsi="Meiryo UI" w:hint="eastAsia"/>
          <w:sz w:val="24"/>
          <w:szCs w:val="24"/>
        </w:rPr>
        <w:t>＜審議のテーマ＞</w:t>
      </w:r>
    </w:p>
    <w:p w14:paraId="46158609" w14:textId="77777777" w:rsidR="009E2B8E" w:rsidRPr="009E2B8E" w:rsidRDefault="009E2B8E" w:rsidP="009E2B8E">
      <w:pPr>
        <w:spacing w:line="46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9E2B8E">
        <w:rPr>
          <w:rFonts w:ascii="Meiryo UI" w:eastAsia="Meiryo UI" w:hAnsi="Meiryo UI" w:hint="eastAsia"/>
          <w:sz w:val="24"/>
          <w:szCs w:val="24"/>
        </w:rPr>
        <w:t xml:space="preserve">　・高い公平性を実現する今後の府立高校のあり方</w:t>
      </w:r>
    </w:p>
    <w:p w14:paraId="42C3EA06" w14:textId="77777777" w:rsidR="009E2B8E" w:rsidRPr="009E2B8E" w:rsidRDefault="009E2B8E" w:rsidP="009E2B8E">
      <w:pPr>
        <w:spacing w:line="46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9E2B8E">
        <w:rPr>
          <w:rFonts w:ascii="Meiryo UI" w:eastAsia="Meiryo UI" w:hAnsi="Meiryo UI" w:hint="eastAsia"/>
          <w:sz w:val="24"/>
          <w:szCs w:val="24"/>
        </w:rPr>
        <w:t xml:space="preserve">　・卓越性の観点からの府立高校の特色化・魅力化</w:t>
      </w:r>
    </w:p>
    <w:p w14:paraId="70F5D174" w14:textId="77777777" w:rsidR="009E2B8E" w:rsidRPr="009E2B8E" w:rsidRDefault="009E2B8E" w:rsidP="009E2B8E">
      <w:pPr>
        <w:spacing w:line="46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9E2B8E">
        <w:rPr>
          <w:rFonts w:ascii="Meiryo UI" w:eastAsia="Meiryo UI" w:hAnsi="Meiryo UI" w:hint="eastAsia"/>
          <w:sz w:val="24"/>
          <w:szCs w:val="24"/>
        </w:rPr>
        <w:t xml:space="preserve">　・新しい時代における多様な生徒のための個別最適な学び</w:t>
      </w:r>
    </w:p>
    <w:p w14:paraId="217130D9" w14:textId="77777777" w:rsidR="009E2B8E" w:rsidRPr="009E2B8E" w:rsidRDefault="009E2B8E" w:rsidP="009E2B8E">
      <w:pPr>
        <w:spacing w:line="46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9E2B8E">
        <w:rPr>
          <w:rFonts w:ascii="Meiryo UI" w:eastAsia="Meiryo UI" w:hAnsi="Meiryo UI" w:hint="eastAsia"/>
          <w:sz w:val="24"/>
          <w:szCs w:val="24"/>
        </w:rPr>
        <w:t xml:space="preserve">　・人口減少下における府立学校の全体像</w:t>
      </w:r>
    </w:p>
    <w:p w14:paraId="0E6BC948" w14:textId="77777777" w:rsidR="009E2B8E" w:rsidRPr="009E2B8E" w:rsidRDefault="009E2B8E" w:rsidP="009E2B8E">
      <w:pPr>
        <w:spacing w:line="460" w:lineRule="exact"/>
        <w:rPr>
          <w:rFonts w:ascii="Meiryo UI" w:eastAsia="Meiryo UI" w:hAnsi="Meiryo UI"/>
          <w:sz w:val="24"/>
          <w:szCs w:val="24"/>
        </w:rPr>
      </w:pPr>
    </w:p>
    <w:p w14:paraId="58157777" w14:textId="77777777" w:rsidR="009E2B8E" w:rsidRPr="009E2B8E" w:rsidRDefault="009E2B8E" w:rsidP="009E2B8E">
      <w:pPr>
        <w:spacing w:line="460" w:lineRule="exact"/>
        <w:rPr>
          <w:rFonts w:ascii="Meiryo UI" w:eastAsia="Meiryo UI" w:hAnsi="Meiryo UI"/>
          <w:sz w:val="24"/>
          <w:szCs w:val="24"/>
        </w:rPr>
      </w:pPr>
      <w:r w:rsidRPr="009E2B8E">
        <w:rPr>
          <w:rFonts w:ascii="Meiryo UI" w:eastAsia="Meiryo UI" w:hAnsi="Meiryo UI" w:hint="eastAsia"/>
          <w:sz w:val="24"/>
          <w:szCs w:val="24"/>
        </w:rPr>
        <w:t>２　諮問理由</w:t>
      </w:r>
    </w:p>
    <w:p w14:paraId="4A9505CB" w14:textId="0D19B83A" w:rsidR="009E2B8E" w:rsidRPr="009E2B8E" w:rsidRDefault="009E2B8E" w:rsidP="009E2B8E">
      <w:pPr>
        <w:spacing w:line="460" w:lineRule="exact"/>
        <w:rPr>
          <w:rFonts w:ascii="Meiryo UI" w:eastAsia="Meiryo UI" w:hAnsi="Meiryo UI"/>
          <w:sz w:val="24"/>
          <w:szCs w:val="24"/>
        </w:rPr>
      </w:pPr>
      <w:r w:rsidRPr="009E2B8E">
        <w:rPr>
          <w:rFonts w:ascii="Meiryo UI" w:eastAsia="Meiryo UI" w:hAnsi="Meiryo UI" w:hint="eastAsia"/>
          <w:sz w:val="24"/>
          <w:szCs w:val="24"/>
        </w:rPr>
        <w:t xml:space="preserve">　大阪府</w:t>
      </w:r>
      <w:r w:rsidR="003F10D3">
        <w:rPr>
          <w:rFonts w:ascii="Meiryo UI" w:eastAsia="Meiryo UI" w:hAnsi="Meiryo UI" w:hint="eastAsia"/>
          <w:sz w:val="24"/>
          <w:szCs w:val="24"/>
        </w:rPr>
        <w:t>では</w:t>
      </w:r>
      <w:r w:rsidRPr="009E2B8E">
        <w:rPr>
          <w:rFonts w:ascii="Meiryo UI" w:eastAsia="Meiryo UI" w:hAnsi="Meiryo UI" w:hint="eastAsia"/>
          <w:sz w:val="24"/>
          <w:szCs w:val="24"/>
        </w:rPr>
        <w:t>、</w:t>
      </w:r>
      <w:r w:rsidR="003F10D3">
        <w:rPr>
          <w:rFonts w:ascii="Meiryo UI" w:eastAsia="Meiryo UI" w:hAnsi="Meiryo UI" w:hint="eastAsia"/>
          <w:sz w:val="24"/>
          <w:szCs w:val="24"/>
        </w:rPr>
        <w:t>これまで</w:t>
      </w:r>
      <w:r w:rsidR="00285BB5">
        <w:rPr>
          <w:rFonts w:ascii="Meiryo UI" w:eastAsia="Meiryo UI" w:hAnsi="Meiryo UI" w:hint="eastAsia"/>
          <w:sz w:val="24"/>
          <w:szCs w:val="24"/>
        </w:rPr>
        <w:t>、</w:t>
      </w:r>
      <w:r w:rsidRPr="009E2B8E">
        <w:rPr>
          <w:rFonts w:ascii="Meiryo UI" w:eastAsia="Meiryo UI" w:hAnsi="Meiryo UI" w:hint="eastAsia"/>
          <w:sz w:val="24"/>
          <w:szCs w:val="24"/>
        </w:rPr>
        <w:t>「これからの大阪の教育がめざす方向について～『学校力</w:t>
      </w:r>
      <w:r w:rsidR="00540517">
        <w:rPr>
          <w:rFonts w:ascii="Meiryo UI" w:eastAsia="Meiryo UI" w:hAnsi="Meiryo UI" w:hint="eastAsia"/>
          <w:sz w:val="24"/>
          <w:szCs w:val="24"/>
        </w:rPr>
        <w:t>』の向上</w:t>
      </w:r>
      <w:r w:rsidRPr="009E2B8E">
        <w:rPr>
          <w:rFonts w:ascii="Meiryo UI" w:eastAsia="Meiryo UI" w:hAnsi="Meiryo UI" w:hint="eastAsia"/>
          <w:sz w:val="24"/>
          <w:szCs w:val="24"/>
        </w:rPr>
        <w:t>をめざして～（答申）」（平成20年7月）を踏まえて策定した「『大阪の教育力』向上プラン」（平成21年1月）や「大阪府教育振興</w:t>
      </w:r>
      <w:r w:rsidR="000E3291">
        <w:rPr>
          <w:rFonts w:ascii="Meiryo UI" w:eastAsia="Meiryo UI" w:hAnsi="Meiryo UI" w:hint="eastAsia"/>
          <w:sz w:val="24"/>
          <w:szCs w:val="24"/>
        </w:rPr>
        <w:t>基本</w:t>
      </w:r>
      <w:r w:rsidRPr="009E2B8E">
        <w:rPr>
          <w:rFonts w:ascii="Meiryo UI" w:eastAsia="Meiryo UI" w:hAnsi="Meiryo UI" w:hint="eastAsia"/>
          <w:sz w:val="24"/>
          <w:szCs w:val="24"/>
        </w:rPr>
        <w:t>計画」（平成25年3月）に基づき、府立高校に</w:t>
      </w:r>
      <w:r w:rsidR="005F32C5">
        <w:rPr>
          <w:rFonts w:ascii="Meiryo UI" w:eastAsia="Meiryo UI" w:hAnsi="Meiryo UI" w:hint="eastAsia"/>
          <w:sz w:val="24"/>
          <w:szCs w:val="24"/>
        </w:rPr>
        <w:t>おいて</w:t>
      </w:r>
      <w:r w:rsidRPr="009E2B8E">
        <w:rPr>
          <w:rFonts w:ascii="Meiryo UI" w:eastAsia="Meiryo UI" w:hAnsi="Meiryo UI" w:hint="eastAsia"/>
          <w:sz w:val="24"/>
          <w:szCs w:val="24"/>
        </w:rPr>
        <w:t>「卓越性」「公平性」の両立と「多様性」</w:t>
      </w:r>
      <w:r w:rsidR="005F32C5">
        <w:rPr>
          <w:rFonts w:ascii="Meiryo UI" w:eastAsia="Meiryo UI" w:hAnsi="Meiryo UI" w:hint="eastAsia"/>
          <w:sz w:val="24"/>
          <w:szCs w:val="24"/>
        </w:rPr>
        <w:t>を</w:t>
      </w:r>
      <w:r w:rsidRPr="009E2B8E">
        <w:rPr>
          <w:rFonts w:ascii="Meiryo UI" w:eastAsia="Meiryo UI" w:hAnsi="Meiryo UI" w:hint="eastAsia"/>
          <w:sz w:val="24"/>
          <w:szCs w:val="24"/>
        </w:rPr>
        <w:t>追求</w:t>
      </w:r>
      <w:r w:rsidR="005F32C5">
        <w:rPr>
          <w:rFonts w:ascii="Meiryo UI" w:eastAsia="Meiryo UI" w:hAnsi="Meiryo UI" w:hint="eastAsia"/>
          <w:sz w:val="24"/>
          <w:szCs w:val="24"/>
        </w:rPr>
        <w:t>し</w:t>
      </w:r>
      <w:r w:rsidR="00540517">
        <w:rPr>
          <w:rFonts w:ascii="Meiryo UI" w:eastAsia="Meiryo UI" w:hAnsi="Meiryo UI" w:hint="eastAsia"/>
          <w:sz w:val="24"/>
          <w:szCs w:val="24"/>
        </w:rPr>
        <w:t>てきた。また、「府立高等学校</w:t>
      </w:r>
      <w:r w:rsidRPr="009E2B8E">
        <w:rPr>
          <w:rFonts w:ascii="Meiryo UI" w:eastAsia="Meiryo UI" w:hAnsi="Meiryo UI" w:hint="eastAsia"/>
          <w:sz w:val="24"/>
          <w:szCs w:val="24"/>
        </w:rPr>
        <w:t>再編整備方針」を策定し、活力ある</w:t>
      </w:r>
      <w:r w:rsidR="005F32C5">
        <w:rPr>
          <w:rFonts w:ascii="Meiryo UI" w:eastAsia="Meiryo UI" w:hAnsi="Meiryo UI" w:hint="eastAsia"/>
          <w:sz w:val="24"/>
          <w:szCs w:val="24"/>
        </w:rPr>
        <w:t>学校</w:t>
      </w:r>
      <w:r w:rsidRPr="009E2B8E">
        <w:rPr>
          <w:rFonts w:ascii="Meiryo UI" w:eastAsia="Meiryo UI" w:hAnsi="Meiryo UI" w:hint="eastAsia"/>
          <w:sz w:val="24"/>
          <w:szCs w:val="24"/>
        </w:rPr>
        <w:t>づくりをめざして再編整備を進めるとともに、「ともに学び、ともに育つ」教育を基本に、「知的障がいのある児童生徒等の教育環境に関する基本方針」等に基づく教育環境の確保を推進してきた。</w:t>
      </w:r>
    </w:p>
    <w:p w14:paraId="520C165C" w14:textId="65D59005" w:rsidR="009E2B8E" w:rsidRPr="009E2B8E" w:rsidRDefault="009E2B8E" w:rsidP="009E2B8E">
      <w:pPr>
        <w:spacing w:line="460" w:lineRule="exact"/>
        <w:jc w:val="left"/>
        <w:rPr>
          <w:rFonts w:ascii="Meiryo UI" w:eastAsia="Meiryo UI" w:hAnsi="Meiryo UI"/>
          <w:sz w:val="24"/>
          <w:szCs w:val="24"/>
        </w:rPr>
      </w:pPr>
      <w:r w:rsidRPr="009E2B8E">
        <w:rPr>
          <w:rFonts w:ascii="Meiryo UI" w:eastAsia="Meiryo UI" w:hAnsi="Meiryo UI" w:hint="eastAsia"/>
          <w:sz w:val="24"/>
          <w:szCs w:val="24"/>
        </w:rPr>
        <w:t xml:space="preserve">　しかしながら</w:t>
      </w:r>
      <w:r w:rsidR="005F32C5">
        <w:rPr>
          <w:rFonts w:ascii="Meiryo UI" w:eastAsia="Meiryo UI" w:hAnsi="Meiryo UI" w:hint="eastAsia"/>
          <w:sz w:val="24"/>
          <w:szCs w:val="24"/>
        </w:rPr>
        <w:t>、</w:t>
      </w:r>
      <w:r w:rsidRPr="009E2B8E">
        <w:rPr>
          <w:rFonts w:ascii="Meiryo UI" w:eastAsia="Meiryo UI" w:hAnsi="Meiryo UI" w:hint="eastAsia"/>
          <w:sz w:val="24"/>
          <w:szCs w:val="24"/>
        </w:rPr>
        <w:t>この間</w:t>
      </w:r>
      <w:r w:rsidR="005F32C5">
        <w:rPr>
          <w:rFonts w:ascii="Meiryo UI" w:eastAsia="Meiryo UI" w:hAnsi="Meiryo UI" w:hint="eastAsia"/>
          <w:sz w:val="24"/>
          <w:szCs w:val="24"/>
        </w:rPr>
        <w:t>の</w:t>
      </w:r>
      <w:r w:rsidRPr="009E2B8E">
        <w:rPr>
          <w:rFonts w:ascii="Meiryo UI" w:eastAsia="Meiryo UI" w:hAnsi="Meiryo UI" w:hint="eastAsia"/>
          <w:sz w:val="24"/>
          <w:szCs w:val="24"/>
        </w:rPr>
        <w:t>急激な少子</w:t>
      </w:r>
      <w:r w:rsidR="005F32C5">
        <w:rPr>
          <w:rFonts w:ascii="Meiryo UI" w:eastAsia="Meiryo UI" w:hAnsi="Meiryo UI" w:hint="eastAsia"/>
          <w:sz w:val="24"/>
          <w:szCs w:val="24"/>
        </w:rPr>
        <w:t>化による社会構造の変化の中で、募集定員に充たない府立高校の増加や</w:t>
      </w:r>
      <w:r w:rsidRPr="009E2B8E">
        <w:rPr>
          <w:rFonts w:ascii="Meiryo UI" w:eastAsia="Meiryo UI" w:hAnsi="Meiryo UI" w:hint="eastAsia"/>
          <w:sz w:val="24"/>
          <w:szCs w:val="24"/>
        </w:rPr>
        <w:t>偏在化が進んでいる。</w:t>
      </w:r>
      <w:r w:rsidR="005F32C5">
        <w:rPr>
          <w:rFonts w:ascii="Meiryo UI" w:eastAsia="Meiryo UI" w:hAnsi="Meiryo UI" w:hint="eastAsia"/>
          <w:sz w:val="24"/>
          <w:szCs w:val="24"/>
        </w:rPr>
        <w:t>また</w:t>
      </w:r>
      <w:r w:rsidRPr="009E2B8E">
        <w:rPr>
          <w:rFonts w:ascii="Meiryo UI" w:eastAsia="Meiryo UI" w:hAnsi="Meiryo UI" w:hint="eastAsia"/>
          <w:sz w:val="24"/>
          <w:szCs w:val="24"/>
        </w:rPr>
        <w:t>、</w:t>
      </w:r>
      <w:r w:rsidR="00A63EF4" w:rsidRPr="00A63EF4">
        <w:rPr>
          <w:rFonts w:ascii="Meiryo UI" w:eastAsia="Meiryo UI" w:hAnsi="Meiryo UI" w:hint="eastAsia"/>
          <w:kern w:val="0"/>
          <w:sz w:val="24"/>
          <w:szCs w:val="24"/>
        </w:rPr>
        <w:t>府立高校に在籍する</w:t>
      </w:r>
      <w:r w:rsidR="003F10D3">
        <w:rPr>
          <w:rFonts w:ascii="Meiryo UI" w:eastAsia="Meiryo UI" w:hAnsi="Meiryo UI" w:hint="eastAsia"/>
          <w:kern w:val="0"/>
          <w:sz w:val="24"/>
          <w:szCs w:val="24"/>
        </w:rPr>
        <w:t>知的</w:t>
      </w:r>
      <w:r w:rsidR="00A63EF4" w:rsidRPr="00A63EF4">
        <w:rPr>
          <w:rFonts w:ascii="Meiryo UI" w:eastAsia="Meiryo UI" w:hAnsi="Meiryo UI" w:hint="eastAsia"/>
          <w:kern w:val="0"/>
          <w:sz w:val="24"/>
          <w:szCs w:val="24"/>
        </w:rPr>
        <w:t>障がい</w:t>
      </w:r>
      <w:r w:rsidR="005F32C5">
        <w:rPr>
          <w:rFonts w:ascii="Meiryo UI" w:eastAsia="Meiryo UI" w:hAnsi="Meiryo UI" w:hint="eastAsia"/>
          <w:kern w:val="0"/>
          <w:sz w:val="24"/>
          <w:szCs w:val="24"/>
        </w:rPr>
        <w:t>等支援を要する生徒が増加する一方、必要な</w:t>
      </w:r>
      <w:r w:rsidRPr="00A63EF4">
        <w:rPr>
          <w:rFonts w:ascii="Meiryo UI" w:eastAsia="Meiryo UI" w:hAnsi="Meiryo UI" w:hint="eastAsia"/>
          <w:sz w:val="24"/>
          <w:szCs w:val="24"/>
        </w:rPr>
        <w:t>支援が</w:t>
      </w:r>
      <w:r w:rsidR="005F32C5">
        <w:rPr>
          <w:rFonts w:ascii="Meiryo UI" w:eastAsia="Meiryo UI" w:hAnsi="Meiryo UI" w:hint="eastAsia"/>
          <w:sz w:val="24"/>
          <w:szCs w:val="24"/>
        </w:rPr>
        <w:t>十分</w:t>
      </w:r>
      <w:r w:rsidRPr="00A63EF4">
        <w:rPr>
          <w:rFonts w:ascii="Meiryo UI" w:eastAsia="Meiryo UI" w:hAnsi="Meiryo UI" w:hint="eastAsia"/>
          <w:sz w:val="24"/>
          <w:szCs w:val="24"/>
        </w:rPr>
        <w:t>行き届い</w:t>
      </w:r>
      <w:r w:rsidR="005F32C5">
        <w:rPr>
          <w:rFonts w:ascii="Meiryo UI" w:eastAsia="Meiryo UI" w:hAnsi="Meiryo UI" w:hint="eastAsia"/>
          <w:sz w:val="24"/>
          <w:szCs w:val="24"/>
        </w:rPr>
        <w:t>てい</w:t>
      </w:r>
      <w:r w:rsidRPr="009E2B8E">
        <w:rPr>
          <w:rFonts w:ascii="Meiryo UI" w:eastAsia="Meiryo UI" w:hAnsi="Meiryo UI" w:hint="eastAsia"/>
          <w:sz w:val="24"/>
          <w:szCs w:val="24"/>
        </w:rPr>
        <w:t>ない状況</w:t>
      </w:r>
      <w:r w:rsidR="005F32C5">
        <w:rPr>
          <w:rFonts w:ascii="Meiryo UI" w:eastAsia="Meiryo UI" w:hAnsi="Meiryo UI" w:hint="eastAsia"/>
          <w:sz w:val="24"/>
          <w:szCs w:val="24"/>
        </w:rPr>
        <w:t>が</w:t>
      </w:r>
      <w:r w:rsidR="00CC03C1">
        <w:rPr>
          <w:rFonts w:ascii="Meiryo UI" w:eastAsia="Meiryo UI" w:hAnsi="Meiryo UI" w:hint="eastAsia"/>
          <w:sz w:val="24"/>
          <w:szCs w:val="24"/>
        </w:rPr>
        <w:t>ある。さらに、</w:t>
      </w:r>
      <w:r w:rsidRPr="009E2B8E">
        <w:rPr>
          <w:rFonts w:ascii="Meiryo UI" w:eastAsia="Meiryo UI" w:hAnsi="Meiryo UI" w:hint="eastAsia"/>
          <w:sz w:val="24"/>
          <w:szCs w:val="24"/>
        </w:rPr>
        <w:t>新型コロナウィルス</w:t>
      </w:r>
      <w:r w:rsidR="00CC03C1">
        <w:rPr>
          <w:rFonts w:ascii="Meiryo UI" w:eastAsia="Meiryo UI" w:hAnsi="Meiryo UI" w:hint="eastAsia"/>
          <w:sz w:val="24"/>
          <w:szCs w:val="24"/>
        </w:rPr>
        <w:t>感染症により、リモート</w:t>
      </w:r>
      <w:r w:rsidRPr="009E2B8E">
        <w:rPr>
          <w:rFonts w:ascii="Meiryo UI" w:eastAsia="Meiryo UI" w:hAnsi="Meiryo UI" w:hint="eastAsia"/>
          <w:sz w:val="24"/>
          <w:szCs w:val="24"/>
        </w:rPr>
        <w:t>授業</w:t>
      </w:r>
      <w:r w:rsidR="00CC03C1">
        <w:rPr>
          <w:rFonts w:ascii="Meiryo UI" w:eastAsia="Meiryo UI" w:hAnsi="Meiryo UI" w:hint="eastAsia"/>
          <w:sz w:val="24"/>
          <w:szCs w:val="24"/>
        </w:rPr>
        <w:t>の導入</w:t>
      </w:r>
      <w:r w:rsidRPr="009E2B8E">
        <w:rPr>
          <w:rFonts w:ascii="Meiryo UI" w:eastAsia="Meiryo UI" w:hAnsi="Meiryo UI" w:hint="eastAsia"/>
          <w:sz w:val="24"/>
          <w:szCs w:val="24"/>
        </w:rPr>
        <w:t>など、これまでの教育のあり方が大きく変わ</w:t>
      </w:r>
      <w:r w:rsidR="00CC03C1">
        <w:rPr>
          <w:rFonts w:ascii="Meiryo UI" w:eastAsia="Meiryo UI" w:hAnsi="Meiryo UI" w:hint="eastAsia"/>
          <w:sz w:val="24"/>
          <w:szCs w:val="24"/>
        </w:rPr>
        <w:t>りつつある。</w:t>
      </w:r>
    </w:p>
    <w:p w14:paraId="34C2AA8E" w14:textId="12E2E9A0" w:rsidR="009E2B8E" w:rsidRPr="009E2B8E" w:rsidRDefault="009E2B8E" w:rsidP="009E2B8E">
      <w:pPr>
        <w:spacing w:line="4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9E2B8E">
        <w:rPr>
          <w:rFonts w:ascii="Meiryo UI" w:eastAsia="Meiryo UI" w:hAnsi="Meiryo UI" w:hint="eastAsia"/>
          <w:sz w:val="24"/>
          <w:szCs w:val="24"/>
        </w:rPr>
        <w:t>このような中、中央教育審議会</w:t>
      </w:r>
      <w:r w:rsidR="003F10D3">
        <w:rPr>
          <w:rFonts w:ascii="Meiryo UI" w:eastAsia="Meiryo UI" w:hAnsi="Meiryo UI" w:hint="eastAsia"/>
          <w:sz w:val="24"/>
          <w:szCs w:val="24"/>
        </w:rPr>
        <w:t>では</w:t>
      </w:r>
      <w:r w:rsidR="00285BB5">
        <w:rPr>
          <w:rFonts w:ascii="Meiryo UI" w:eastAsia="Meiryo UI" w:hAnsi="Meiryo UI" w:hint="eastAsia"/>
          <w:sz w:val="24"/>
          <w:szCs w:val="24"/>
        </w:rPr>
        <w:t>、</w:t>
      </w:r>
      <w:r w:rsidRPr="009E2B8E">
        <w:rPr>
          <w:rFonts w:ascii="Meiryo UI" w:eastAsia="Meiryo UI" w:hAnsi="Meiryo UI" w:hint="eastAsia"/>
          <w:sz w:val="24"/>
          <w:szCs w:val="24"/>
        </w:rPr>
        <w:t>『「令和の日本型学校教育」の構築を目指して～全ての子供た</w:t>
      </w:r>
      <w:r w:rsidR="00CC03C1">
        <w:rPr>
          <w:rFonts w:ascii="Meiryo UI" w:eastAsia="Meiryo UI" w:hAnsi="Meiryo UI" w:hint="eastAsia"/>
          <w:sz w:val="24"/>
          <w:szCs w:val="24"/>
        </w:rPr>
        <w:t>ちの可能性を引き出す、個別最適な学びと、協働的な学びの実現～』</w:t>
      </w:r>
      <w:r w:rsidR="003F10D3">
        <w:rPr>
          <w:rFonts w:ascii="Meiryo UI" w:eastAsia="Meiryo UI" w:hAnsi="Meiryo UI" w:hint="eastAsia"/>
          <w:sz w:val="24"/>
          <w:szCs w:val="24"/>
        </w:rPr>
        <w:t>の中間まとめが</w:t>
      </w:r>
      <w:r w:rsidRPr="009E2B8E">
        <w:rPr>
          <w:rFonts w:ascii="Meiryo UI" w:eastAsia="Meiryo UI" w:hAnsi="Meiryo UI" w:hint="eastAsia"/>
          <w:sz w:val="24"/>
          <w:szCs w:val="24"/>
        </w:rPr>
        <w:t>とりまとめ</w:t>
      </w:r>
      <w:r w:rsidR="003F10D3">
        <w:rPr>
          <w:rFonts w:ascii="Meiryo UI" w:eastAsia="Meiryo UI" w:hAnsi="Meiryo UI" w:hint="eastAsia"/>
          <w:sz w:val="24"/>
          <w:szCs w:val="24"/>
        </w:rPr>
        <w:t>ら</w:t>
      </w:r>
      <w:r w:rsidRPr="009E2B8E">
        <w:rPr>
          <w:rFonts w:ascii="Meiryo UI" w:eastAsia="Meiryo UI" w:hAnsi="Meiryo UI" w:hint="eastAsia"/>
          <w:sz w:val="24"/>
          <w:szCs w:val="24"/>
        </w:rPr>
        <w:t>れるなど、これからの時代にふさわしい学校教育のあり方について</w:t>
      </w:r>
      <w:r w:rsidR="00CC03C1">
        <w:rPr>
          <w:rFonts w:ascii="Meiryo UI" w:eastAsia="Meiryo UI" w:hAnsi="Meiryo UI" w:hint="eastAsia"/>
          <w:sz w:val="24"/>
          <w:szCs w:val="24"/>
        </w:rPr>
        <w:t>の</w:t>
      </w:r>
      <w:r w:rsidR="003F10D3">
        <w:rPr>
          <w:rFonts w:ascii="Meiryo UI" w:eastAsia="Meiryo UI" w:hAnsi="Meiryo UI" w:hint="eastAsia"/>
          <w:sz w:val="24"/>
          <w:szCs w:val="24"/>
        </w:rPr>
        <w:t>議論が活性化している</w:t>
      </w:r>
      <w:r w:rsidRPr="009E2B8E">
        <w:rPr>
          <w:rFonts w:ascii="Meiryo UI" w:eastAsia="Meiryo UI" w:hAnsi="Meiryo UI" w:hint="eastAsia"/>
          <w:sz w:val="24"/>
          <w:szCs w:val="24"/>
        </w:rPr>
        <w:t>。</w:t>
      </w:r>
    </w:p>
    <w:p w14:paraId="58912E44" w14:textId="29965B86" w:rsidR="009E2B8E" w:rsidRPr="009E2B8E" w:rsidRDefault="009E2B8E">
      <w:pPr>
        <w:spacing w:line="460" w:lineRule="exact"/>
        <w:jc w:val="left"/>
        <w:rPr>
          <w:rFonts w:ascii="Meiryo UI" w:eastAsia="Meiryo UI" w:hAnsi="Meiryo UI"/>
          <w:sz w:val="24"/>
          <w:szCs w:val="24"/>
        </w:rPr>
      </w:pPr>
      <w:r w:rsidRPr="009E2B8E">
        <w:rPr>
          <w:rFonts w:ascii="Meiryo UI" w:eastAsia="Meiryo UI" w:hAnsi="Meiryo UI" w:hint="eastAsia"/>
          <w:sz w:val="24"/>
          <w:szCs w:val="24"/>
        </w:rPr>
        <w:t xml:space="preserve">　</w:t>
      </w:r>
      <w:r w:rsidR="00CC03C1">
        <w:rPr>
          <w:rFonts w:ascii="Meiryo UI" w:eastAsia="Meiryo UI" w:hAnsi="Meiryo UI" w:hint="eastAsia"/>
          <w:sz w:val="24"/>
          <w:szCs w:val="24"/>
        </w:rPr>
        <w:t>府においても、</w:t>
      </w:r>
      <w:r>
        <w:rPr>
          <w:rFonts w:ascii="Meiryo UI" w:eastAsia="Meiryo UI" w:hAnsi="Meiryo UI" w:hint="eastAsia"/>
          <w:sz w:val="24"/>
          <w:szCs w:val="24"/>
        </w:rPr>
        <w:t>グローバル化</w:t>
      </w:r>
      <w:r w:rsidR="009454BC">
        <w:rPr>
          <w:rFonts w:ascii="Meiryo UI" w:eastAsia="Meiryo UI" w:hAnsi="Meiryo UI" w:hint="eastAsia"/>
          <w:sz w:val="24"/>
          <w:szCs w:val="24"/>
        </w:rPr>
        <w:t>が進展し、</w:t>
      </w:r>
      <w:r w:rsidRPr="009E2B8E">
        <w:rPr>
          <w:rFonts w:ascii="Meiryo UI" w:eastAsia="Meiryo UI" w:hAnsi="Meiryo UI" w:hint="eastAsia"/>
          <w:sz w:val="24"/>
          <w:szCs w:val="24"/>
        </w:rPr>
        <w:t>Society5.0</w:t>
      </w:r>
      <w:r w:rsidR="009454BC">
        <w:rPr>
          <w:rFonts w:ascii="Meiryo UI" w:eastAsia="Meiryo UI" w:hAnsi="Meiryo UI" w:hint="eastAsia"/>
          <w:sz w:val="24"/>
          <w:szCs w:val="24"/>
        </w:rPr>
        <w:t>に向かう</w:t>
      </w:r>
      <w:r w:rsidR="003F10D3">
        <w:rPr>
          <w:rFonts w:ascii="Meiryo UI" w:eastAsia="Meiryo UI" w:hAnsi="Meiryo UI" w:hint="eastAsia"/>
          <w:sz w:val="24"/>
          <w:szCs w:val="24"/>
        </w:rPr>
        <w:t>一方、少子化が加速していく今後の</w:t>
      </w:r>
      <w:r w:rsidRPr="009E2B8E">
        <w:rPr>
          <w:rFonts w:ascii="Meiryo UI" w:eastAsia="Meiryo UI" w:hAnsi="Meiryo UI" w:hint="eastAsia"/>
          <w:sz w:val="24"/>
          <w:szCs w:val="24"/>
        </w:rPr>
        <w:t>社会</w:t>
      </w:r>
      <w:r w:rsidR="003F10D3">
        <w:rPr>
          <w:rFonts w:ascii="Meiryo UI" w:eastAsia="Meiryo UI" w:hAnsi="Meiryo UI" w:hint="eastAsia"/>
          <w:sz w:val="24"/>
          <w:szCs w:val="24"/>
        </w:rPr>
        <w:t>を見据え、</w:t>
      </w:r>
      <w:r w:rsidRPr="009E2B8E">
        <w:rPr>
          <w:rFonts w:ascii="Meiryo UI" w:eastAsia="Meiryo UI" w:hAnsi="Meiryo UI" w:hint="eastAsia"/>
          <w:sz w:val="24"/>
          <w:szCs w:val="24"/>
        </w:rPr>
        <w:t>これまでの府立高校の</w:t>
      </w:r>
      <w:r w:rsidR="003F10D3">
        <w:rPr>
          <w:rFonts w:ascii="Meiryo UI" w:eastAsia="Meiryo UI" w:hAnsi="Meiryo UI" w:hint="eastAsia"/>
          <w:sz w:val="24"/>
          <w:szCs w:val="24"/>
        </w:rPr>
        <w:t>取組み</w:t>
      </w:r>
      <w:r w:rsidRPr="009E2B8E">
        <w:rPr>
          <w:rFonts w:ascii="Meiryo UI" w:eastAsia="Meiryo UI" w:hAnsi="Meiryo UI" w:hint="eastAsia"/>
          <w:sz w:val="24"/>
          <w:szCs w:val="24"/>
        </w:rPr>
        <w:t>を総括</w:t>
      </w:r>
      <w:r w:rsidR="00CC03C1">
        <w:rPr>
          <w:rFonts w:ascii="Meiryo UI" w:eastAsia="Meiryo UI" w:hAnsi="Meiryo UI" w:hint="eastAsia"/>
          <w:sz w:val="24"/>
          <w:szCs w:val="24"/>
        </w:rPr>
        <w:t>したうえで、</w:t>
      </w:r>
      <w:r w:rsidR="003F10D3">
        <w:rPr>
          <w:rFonts w:ascii="Meiryo UI" w:eastAsia="Meiryo UI" w:hAnsi="Meiryo UI" w:hint="eastAsia"/>
          <w:sz w:val="24"/>
          <w:szCs w:val="24"/>
        </w:rPr>
        <w:t>多様な子どもたちの学びを保障し、希望する進路を実現するなど、府民ニーズに応え、未来の大阪を担う人材を育成するため、</w:t>
      </w:r>
      <w:r w:rsidRPr="009E2B8E">
        <w:rPr>
          <w:rFonts w:ascii="Meiryo UI" w:eastAsia="Meiryo UI" w:hAnsi="Meiryo UI" w:hint="eastAsia"/>
          <w:sz w:val="24"/>
          <w:szCs w:val="24"/>
        </w:rPr>
        <w:t>今後の府立高校のあ</w:t>
      </w:r>
      <w:r w:rsidR="003F10D3">
        <w:rPr>
          <w:rFonts w:ascii="Meiryo UI" w:eastAsia="Meiryo UI" w:hAnsi="Meiryo UI" w:hint="eastAsia"/>
          <w:sz w:val="24"/>
          <w:szCs w:val="24"/>
        </w:rPr>
        <w:t>るべき姿</w:t>
      </w:r>
      <w:r w:rsidRPr="009E2B8E">
        <w:rPr>
          <w:rFonts w:ascii="Meiryo UI" w:eastAsia="Meiryo UI" w:hAnsi="Meiryo UI" w:hint="eastAsia"/>
          <w:sz w:val="24"/>
          <w:szCs w:val="24"/>
        </w:rPr>
        <w:t>等について、学校教育審議会</w:t>
      </w:r>
      <w:bookmarkStart w:id="0" w:name="_GoBack"/>
      <w:bookmarkEnd w:id="0"/>
      <w:r w:rsidRPr="009E2B8E">
        <w:rPr>
          <w:rFonts w:ascii="Meiryo UI" w:eastAsia="Meiryo UI" w:hAnsi="Meiryo UI" w:hint="eastAsia"/>
          <w:sz w:val="24"/>
          <w:szCs w:val="24"/>
        </w:rPr>
        <w:t>にご審議をお願いするものである。</w:t>
      </w:r>
    </w:p>
    <w:sectPr w:rsidR="009E2B8E" w:rsidRPr="009E2B8E" w:rsidSect="009454BC">
      <w:footerReference w:type="default" r:id="rId6"/>
      <w:pgSz w:w="11906" w:h="16838"/>
      <w:pgMar w:top="1247" w:right="1247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25184" w14:textId="77777777" w:rsidR="00F87702" w:rsidRDefault="00F87702" w:rsidP="00BA3515">
      <w:r>
        <w:separator/>
      </w:r>
    </w:p>
  </w:endnote>
  <w:endnote w:type="continuationSeparator" w:id="0">
    <w:p w14:paraId="53BDEBBB" w14:textId="77777777" w:rsidR="00F87702" w:rsidRDefault="00F87702" w:rsidP="00BA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6274" w14:textId="121698F4" w:rsidR="009B7AB4" w:rsidRPr="009B7AB4" w:rsidRDefault="009B7AB4" w:rsidP="009B7AB4">
    <w:pPr>
      <w:pStyle w:val="a7"/>
      <w:jc w:val="center"/>
      <w:rPr>
        <w:rFonts w:ascii="ＭＳ 明朝" w:eastAsia="ＭＳ 明朝" w:hAnsi="ＭＳ 明朝"/>
      </w:rPr>
    </w:pPr>
    <w:r w:rsidRPr="009B7AB4">
      <w:rPr>
        <w:rFonts w:ascii="ＭＳ 明朝" w:eastAsia="ＭＳ 明朝" w:hAnsi="ＭＳ 明朝" w:hint="eastAsia"/>
      </w:rPr>
      <w:t>１－２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42607" w14:textId="77777777" w:rsidR="00F87702" w:rsidRDefault="00F87702" w:rsidP="00BA3515">
      <w:r>
        <w:separator/>
      </w:r>
    </w:p>
  </w:footnote>
  <w:footnote w:type="continuationSeparator" w:id="0">
    <w:p w14:paraId="610BE546" w14:textId="77777777" w:rsidR="00F87702" w:rsidRDefault="00F87702" w:rsidP="00BA3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DC"/>
    <w:rsid w:val="0000153E"/>
    <w:rsid w:val="00035D7B"/>
    <w:rsid w:val="000478FB"/>
    <w:rsid w:val="000574BC"/>
    <w:rsid w:val="000C1708"/>
    <w:rsid w:val="000E3291"/>
    <w:rsid w:val="000F3E74"/>
    <w:rsid w:val="00173F8B"/>
    <w:rsid w:val="001A55DC"/>
    <w:rsid w:val="001C464A"/>
    <w:rsid w:val="001D35E5"/>
    <w:rsid w:val="00240CD6"/>
    <w:rsid w:val="00285BB5"/>
    <w:rsid w:val="00295310"/>
    <w:rsid w:val="002F7B49"/>
    <w:rsid w:val="003041EF"/>
    <w:rsid w:val="0033221D"/>
    <w:rsid w:val="00333745"/>
    <w:rsid w:val="003C277D"/>
    <w:rsid w:val="003F10D3"/>
    <w:rsid w:val="00420C02"/>
    <w:rsid w:val="00442803"/>
    <w:rsid w:val="00471862"/>
    <w:rsid w:val="004B13C2"/>
    <w:rsid w:val="004E1E32"/>
    <w:rsid w:val="00510617"/>
    <w:rsid w:val="00540517"/>
    <w:rsid w:val="005A2B19"/>
    <w:rsid w:val="005D32A0"/>
    <w:rsid w:val="005F32C5"/>
    <w:rsid w:val="00630B33"/>
    <w:rsid w:val="006F1E05"/>
    <w:rsid w:val="00757516"/>
    <w:rsid w:val="00764AD8"/>
    <w:rsid w:val="007F07CF"/>
    <w:rsid w:val="007F7997"/>
    <w:rsid w:val="008A260A"/>
    <w:rsid w:val="008B2499"/>
    <w:rsid w:val="008D2DAC"/>
    <w:rsid w:val="009454BC"/>
    <w:rsid w:val="009737D1"/>
    <w:rsid w:val="009B7AB4"/>
    <w:rsid w:val="009E2B8E"/>
    <w:rsid w:val="009F0C71"/>
    <w:rsid w:val="009F1307"/>
    <w:rsid w:val="00A23E8E"/>
    <w:rsid w:val="00A515C6"/>
    <w:rsid w:val="00A60788"/>
    <w:rsid w:val="00A63EF4"/>
    <w:rsid w:val="00AB2BFA"/>
    <w:rsid w:val="00B43616"/>
    <w:rsid w:val="00B774FE"/>
    <w:rsid w:val="00BA3515"/>
    <w:rsid w:val="00BD2D0E"/>
    <w:rsid w:val="00BF7F8A"/>
    <w:rsid w:val="00CA20A6"/>
    <w:rsid w:val="00CC03C1"/>
    <w:rsid w:val="00CC35C6"/>
    <w:rsid w:val="00CD58F4"/>
    <w:rsid w:val="00CF7E63"/>
    <w:rsid w:val="00D0131F"/>
    <w:rsid w:val="00D24653"/>
    <w:rsid w:val="00D43B65"/>
    <w:rsid w:val="00D5293F"/>
    <w:rsid w:val="00DE12A2"/>
    <w:rsid w:val="00E334A7"/>
    <w:rsid w:val="00EC2AAB"/>
    <w:rsid w:val="00EC7BE4"/>
    <w:rsid w:val="00EE293C"/>
    <w:rsid w:val="00EE40D7"/>
    <w:rsid w:val="00EE72D5"/>
    <w:rsid w:val="00F6426A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A29C9"/>
  <w15:chartTrackingRefBased/>
  <w15:docId w15:val="{44BE4A81-3CBC-4B46-A674-27F48FE7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4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3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3515"/>
  </w:style>
  <w:style w:type="paragraph" w:styleId="a7">
    <w:name w:val="footer"/>
    <w:basedOn w:val="a"/>
    <w:link w:val="a8"/>
    <w:uiPriority w:val="99"/>
    <w:unhideWhenUsed/>
    <w:rsid w:val="00BA3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染矢　美抄</dc:creator>
  <cp:keywords/>
  <dc:description/>
  <cp:lastModifiedBy>蟇田　枝理子</cp:lastModifiedBy>
  <cp:revision>6</cp:revision>
  <cp:lastPrinted>2021-01-18T06:22:00Z</cp:lastPrinted>
  <dcterms:created xsi:type="dcterms:W3CDTF">2021-01-12T03:01:00Z</dcterms:created>
  <dcterms:modified xsi:type="dcterms:W3CDTF">2021-01-18T11:40:00Z</dcterms:modified>
</cp:coreProperties>
</file>