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AB30B" w14:textId="77777777" w:rsidR="00A70AA2" w:rsidRPr="003D53C8" w:rsidRDefault="00A70AA2" w:rsidP="00A70AA2">
      <w:pPr>
        <w:autoSpaceDN w:val="0"/>
      </w:pPr>
      <w:r w:rsidRPr="003D53C8">
        <w:rPr>
          <w:rFonts w:hint="eastAsia"/>
        </w:rPr>
        <w:t>大阪府条例第　　　号</w:t>
      </w:r>
    </w:p>
    <w:p w14:paraId="36D37BBF" w14:textId="77777777" w:rsidR="00A70AA2" w:rsidRPr="003D53C8" w:rsidRDefault="00F411F4" w:rsidP="00A70AA2">
      <w:pPr>
        <w:autoSpaceDN w:val="0"/>
        <w:ind w:firstLineChars="300" w:firstLine="756"/>
      </w:pPr>
      <w:r w:rsidRPr="003D53C8">
        <w:rPr>
          <w:rFonts w:hint="eastAsia"/>
        </w:rPr>
        <w:t>職員の懲戒に関する条例</w:t>
      </w:r>
      <w:r w:rsidR="00A70AA2" w:rsidRPr="003D53C8">
        <w:rPr>
          <w:rFonts w:hint="eastAsia"/>
        </w:rPr>
        <w:t>の一部を改正する条例</w:t>
      </w:r>
    </w:p>
    <w:p w14:paraId="6A3F248D" w14:textId="77777777" w:rsidR="00A70AA2" w:rsidRPr="003D53C8" w:rsidRDefault="00A70AA2" w:rsidP="00A70AA2">
      <w:pPr>
        <w:autoSpaceDN w:val="0"/>
      </w:pPr>
      <w:r w:rsidRPr="003D53C8">
        <w:rPr>
          <w:rFonts w:hint="eastAsia"/>
        </w:rPr>
        <w:t xml:space="preserve">　</w:t>
      </w:r>
      <w:r w:rsidR="00F411F4" w:rsidRPr="003D53C8">
        <w:rPr>
          <w:rFonts w:hint="eastAsia"/>
        </w:rPr>
        <w:t>職員の懲戒に関する条例</w:t>
      </w:r>
      <w:r w:rsidR="00EE1192" w:rsidRPr="003D53C8">
        <w:rPr>
          <w:rFonts w:hint="eastAsia"/>
        </w:rPr>
        <w:t>（</w:t>
      </w:r>
      <w:r w:rsidR="00F411F4" w:rsidRPr="003D53C8">
        <w:rPr>
          <w:rFonts w:hint="eastAsia"/>
        </w:rPr>
        <w:t>昭和二十六年</w:t>
      </w:r>
      <w:r w:rsidRPr="003D53C8">
        <w:rPr>
          <w:rFonts w:hint="eastAsia"/>
        </w:rPr>
        <w:t>大阪府条例第</w:t>
      </w:r>
      <w:r w:rsidR="00F411F4" w:rsidRPr="003D53C8">
        <w:rPr>
          <w:rFonts w:hint="eastAsia"/>
        </w:rPr>
        <w:t>四十二</w:t>
      </w:r>
      <w:r w:rsidRPr="003D53C8">
        <w:rPr>
          <w:rFonts w:hint="eastAsia"/>
        </w:rPr>
        <w:t>号</w:t>
      </w:r>
      <w:r w:rsidR="00EE1192" w:rsidRPr="003D53C8">
        <w:rPr>
          <w:rFonts w:hint="eastAsia"/>
        </w:rPr>
        <w:t>）</w:t>
      </w:r>
      <w:r w:rsidRPr="003D53C8">
        <w:rPr>
          <w:rFonts w:hint="eastAsia"/>
        </w:rPr>
        <w:t>の一部を次のように改正する。</w:t>
      </w:r>
    </w:p>
    <w:p w14:paraId="136A3115" w14:textId="77777777" w:rsidR="00504FE9" w:rsidRPr="003D53C8" w:rsidRDefault="00A70AA2" w:rsidP="00A70AA2">
      <w:pPr>
        <w:autoSpaceDN w:val="0"/>
      </w:pPr>
      <w:r w:rsidRPr="003D53C8">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2"/>
        <w:gridCol w:w="4523"/>
      </w:tblGrid>
      <w:tr w:rsidR="00D14A5A" w:rsidRPr="003D53C8" w14:paraId="168A430C" w14:textId="77777777" w:rsidTr="003548C7">
        <w:trPr>
          <w:trHeight w:val="249"/>
        </w:trPr>
        <w:tc>
          <w:tcPr>
            <w:tcW w:w="4522" w:type="dxa"/>
            <w:textDirection w:val="lrTbV"/>
          </w:tcPr>
          <w:p w14:paraId="6BE9AFC5" w14:textId="77777777" w:rsidR="00D14A5A" w:rsidRPr="003D53C8" w:rsidRDefault="00784C36" w:rsidP="00B17B7E">
            <w:pPr>
              <w:autoSpaceDN w:val="0"/>
              <w:jc w:val="center"/>
              <w:rPr>
                <w:rFonts w:ascii="ＭＳ 明朝" w:hAnsi="ＭＳ 明朝"/>
                <w:spacing w:val="-6"/>
                <w:sz w:val="20"/>
                <w:szCs w:val="20"/>
              </w:rPr>
            </w:pPr>
            <w:r w:rsidRPr="003D53C8">
              <w:rPr>
                <w:rFonts w:ascii="ＭＳ 明朝" w:hAnsi="ＭＳ 明朝" w:hint="eastAsia"/>
                <w:spacing w:val="-6"/>
                <w:sz w:val="20"/>
                <w:szCs w:val="20"/>
              </w:rPr>
              <w:t>改</w:t>
            </w:r>
            <w:r w:rsidR="00B356A7" w:rsidRPr="003D53C8">
              <w:rPr>
                <w:rFonts w:ascii="ＭＳ 明朝" w:hAnsi="ＭＳ 明朝" w:hint="eastAsia"/>
                <w:spacing w:val="-6"/>
                <w:sz w:val="20"/>
                <w:szCs w:val="20"/>
              </w:rPr>
              <w:t>正</w:t>
            </w:r>
            <w:r w:rsidR="00D14A5A" w:rsidRPr="003D53C8">
              <w:rPr>
                <w:rFonts w:ascii="ＭＳ 明朝" w:hAnsi="ＭＳ 明朝" w:hint="eastAsia"/>
                <w:spacing w:val="-6"/>
                <w:sz w:val="20"/>
                <w:szCs w:val="20"/>
              </w:rPr>
              <w:t>後</w:t>
            </w:r>
          </w:p>
        </w:tc>
        <w:tc>
          <w:tcPr>
            <w:tcW w:w="4523" w:type="dxa"/>
            <w:textDirection w:val="lrTbV"/>
          </w:tcPr>
          <w:p w14:paraId="7F08FACB" w14:textId="77777777" w:rsidR="00D14A5A" w:rsidRPr="003D53C8" w:rsidRDefault="00B356A7" w:rsidP="00B17B7E">
            <w:pPr>
              <w:autoSpaceDN w:val="0"/>
              <w:jc w:val="center"/>
              <w:rPr>
                <w:rFonts w:ascii="ＭＳ 明朝" w:hAnsi="ＭＳ 明朝"/>
                <w:spacing w:val="-6"/>
                <w:sz w:val="20"/>
                <w:szCs w:val="20"/>
              </w:rPr>
            </w:pPr>
            <w:r w:rsidRPr="003D53C8">
              <w:rPr>
                <w:rFonts w:ascii="ＭＳ 明朝" w:hAnsi="ＭＳ 明朝" w:hint="eastAsia"/>
                <w:spacing w:val="-6"/>
                <w:sz w:val="20"/>
                <w:szCs w:val="20"/>
              </w:rPr>
              <w:t>改正</w:t>
            </w:r>
            <w:r w:rsidR="00D14A5A" w:rsidRPr="003D53C8">
              <w:rPr>
                <w:rFonts w:ascii="ＭＳ 明朝" w:hAnsi="ＭＳ 明朝" w:hint="eastAsia"/>
                <w:spacing w:val="-6"/>
                <w:sz w:val="20"/>
                <w:szCs w:val="20"/>
              </w:rPr>
              <w:t>前</w:t>
            </w:r>
          </w:p>
        </w:tc>
      </w:tr>
      <w:tr w:rsidR="00D14A5A" w:rsidRPr="003D53C8" w14:paraId="091B0107" w14:textId="77777777" w:rsidTr="003548C7">
        <w:trPr>
          <w:trHeight w:val="180"/>
        </w:trPr>
        <w:tc>
          <w:tcPr>
            <w:tcW w:w="4522" w:type="dxa"/>
            <w:tcBorders>
              <w:bottom w:val="nil"/>
            </w:tcBorders>
            <w:textDirection w:val="lrTbV"/>
          </w:tcPr>
          <w:p w14:paraId="513ADC3B" w14:textId="77777777" w:rsidR="00D14A5A" w:rsidRPr="003D53C8"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5A1F981A" w14:textId="77777777" w:rsidR="00D14A5A" w:rsidRPr="003D53C8" w:rsidRDefault="00D14A5A" w:rsidP="00B17B7E">
            <w:pPr>
              <w:autoSpaceDN w:val="0"/>
              <w:spacing w:line="240" w:lineRule="exact"/>
              <w:rPr>
                <w:rFonts w:ascii="ＭＳ 明朝" w:hAnsi="ＭＳ 明朝"/>
                <w:spacing w:val="-6"/>
                <w:sz w:val="20"/>
                <w:szCs w:val="20"/>
              </w:rPr>
            </w:pPr>
          </w:p>
        </w:tc>
      </w:tr>
      <w:tr w:rsidR="0055173F" w:rsidRPr="003D53C8" w14:paraId="3AB54EA9" w14:textId="77777777" w:rsidTr="00B705AF">
        <w:trPr>
          <w:trHeight w:val="221"/>
        </w:trPr>
        <w:tc>
          <w:tcPr>
            <w:tcW w:w="4522" w:type="dxa"/>
            <w:tcBorders>
              <w:top w:val="single" w:sz="4" w:space="0" w:color="FFFFFF"/>
              <w:bottom w:val="nil"/>
            </w:tcBorders>
            <w:textDirection w:val="lrTbV"/>
          </w:tcPr>
          <w:p w14:paraId="6C032C60" w14:textId="77777777" w:rsidR="00A70AA2" w:rsidRPr="003D53C8" w:rsidRDefault="003548C7" w:rsidP="000912EE">
            <w:pPr>
              <w:autoSpaceDN w:val="0"/>
              <w:spacing w:line="240" w:lineRule="exact"/>
              <w:rPr>
                <w:rFonts w:ascii="ＭＳ 明朝" w:hAnsi="ＭＳ 明朝" w:cs="ＭＳ ゴシック"/>
                <w:spacing w:val="-6"/>
                <w:kern w:val="0"/>
                <w:sz w:val="20"/>
                <w:szCs w:val="20"/>
              </w:rPr>
            </w:pPr>
            <w:r w:rsidRPr="003D53C8">
              <w:rPr>
                <w:rFonts w:ascii="ＭＳ 明朝" w:hAnsi="ＭＳ 明朝" w:cs="ＭＳ ゴシック" w:hint="eastAsia"/>
                <w:spacing w:val="-6"/>
                <w:kern w:val="0"/>
                <w:sz w:val="20"/>
                <w:szCs w:val="20"/>
              </w:rPr>
              <w:t>別表</w:t>
            </w:r>
            <w:r w:rsidR="00EE1192" w:rsidRPr="003D53C8">
              <w:rPr>
                <w:rFonts w:ascii="ＭＳ 明朝" w:hAnsi="ＭＳ 明朝" w:cs="ＭＳ ゴシック" w:hint="eastAsia"/>
                <w:spacing w:val="-6"/>
                <w:kern w:val="0"/>
                <w:sz w:val="20"/>
                <w:szCs w:val="20"/>
              </w:rPr>
              <w:t>（</w:t>
            </w:r>
            <w:r w:rsidRPr="003D53C8">
              <w:rPr>
                <w:rFonts w:ascii="ＭＳ 明朝" w:hAnsi="ＭＳ 明朝" w:cs="ＭＳ ゴシック" w:hint="eastAsia"/>
                <w:spacing w:val="-6"/>
                <w:kern w:val="0"/>
                <w:sz w:val="20"/>
                <w:szCs w:val="20"/>
              </w:rPr>
              <w:t>第二条関係</w:t>
            </w:r>
            <w:r w:rsidR="00EE1192" w:rsidRPr="003D53C8">
              <w:rPr>
                <w:rFonts w:ascii="ＭＳ 明朝" w:hAnsi="ＭＳ 明朝" w:cs="ＭＳ ゴシック" w:hint="eastAsia"/>
                <w:spacing w:val="-6"/>
                <w:kern w:val="0"/>
                <w:sz w:val="20"/>
                <w:szCs w:val="20"/>
              </w:rPr>
              <w:t>）</w:t>
            </w:r>
          </w:p>
          <w:tbl>
            <w:tblPr>
              <w:tblStyle w:val="a4"/>
              <w:tblW w:w="4082" w:type="dxa"/>
              <w:jc w:val="right"/>
              <w:tblLayout w:type="fixed"/>
              <w:tblLook w:val="04A0" w:firstRow="1" w:lastRow="0" w:firstColumn="1" w:lastColumn="0" w:noHBand="0" w:noVBand="1"/>
            </w:tblPr>
            <w:tblGrid>
              <w:gridCol w:w="780"/>
              <w:gridCol w:w="2126"/>
              <w:gridCol w:w="1176"/>
            </w:tblGrid>
            <w:tr w:rsidR="003548C7" w:rsidRPr="003D53C8" w14:paraId="67BEE376" w14:textId="77777777" w:rsidTr="008C23E8">
              <w:trPr>
                <w:jc w:val="right"/>
              </w:trPr>
              <w:tc>
                <w:tcPr>
                  <w:tcW w:w="780" w:type="dxa"/>
                  <w:textDirection w:val="lrTbV"/>
                  <w:vAlign w:val="center"/>
                </w:tcPr>
                <w:p w14:paraId="50CA5FFA" w14:textId="77777777" w:rsidR="003548C7" w:rsidRPr="003D53C8" w:rsidRDefault="003548C7" w:rsidP="00325280">
                  <w:pPr>
                    <w:framePr w:hSpace="142" w:wrap="around" w:vAnchor="text" w:hAnchor="margin" w:y="184"/>
                    <w:kinsoku w:val="0"/>
                    <w:overflowPunct w:val="0"/>
                    <w:autoSpaceDE w:val="0"/>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項</w:t>
                  </w:r>
                </w:p>
              </w:tc>
              <w:tc>
                <w:tcPr>
                  <w:tcW w:w="2126" w:type="dxa"/>
                  <w:textDirection w:val="lrTbV"/>
                  <w:vAlign w:val="center"/>
                </w:tcPr>
                <w:p w14:paraId="7ED0D275" w14:textId="77777777" w:rsidR="003548C7" w:rsidRPr="003D53C8" w:rsidRDefault="003548C7" w:rsidP="00325280">
                  <w:pPr>
                    <w:framePr w:hSpace="142" w:wrap="around" w:vAnchor="text" w:hAnchor="margin" w:y="184"/>
                    <w:kinsoku w:val="0"/>
                    <w:overflowPunct w:val="0"/>
                    <w:autoSpaceDE w:val="0"/>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非</w:t>
                  </w:r>
                  <w:r w:rsidR="0048241D" w:rsidRPr="003D53C8">
                    <w:rPr>
                      <w:rFonts w:ascii="ＭＳ 明朝" w:hAnsi="ＭＳ 明朝" w:cs="ＭＳ ゴシック" w:hint="eastAsia"/>
                      <w:spacing w:val="-6"/>
                      <w:kern w:val="0"/>
                      <w:sz w:val="18"/>
                      <w:szCs w:val="18"/>
                    </w:rPr>
                    <w:t xml:space="preserve">　</w:t>
                  </w:r>
                  <w:r w:rsidRPr="003D53C8">
                    <w:rPr>
                      <w:rFonts w:ascii="ＭＳ 明朝" w:hAnsi="ＭＳ 明朝" w:cs="ＭＳ ゴシック" w:hint="eastAsia"/>
                      <w:spacing w:val="-6"/>
                      <w:kern w:val="0"/>
                      <w:sz w:val="18"/>
                      <w:szCs w:val="18"/>
                    </w:rPr>
                    <w:t>違</w:t>
                  </w:r>
                  <w:r w:rsidR="0048241D" w:rsidRPr="003D53C8">
                    <w:rPr>
                      <w:rFonts w:ascii="ＭＳ 明朝" w:hAnsi="ＭＳ 明朝" w:cs="ＭＳ ゴシック" w:hint="eastAsia"/>
                      <w:spacing w:val="-6"/>
                      <w:kern w:val="0"/>
                      <w:sz w:val="18"/>
                      <w:szCs w:val="18"/>
                    </w:rPr>
                    <w:t xml:space="preserve">　</w:t>
                  </w:r>
                  <w:r w:rsidRPr="003D53C8">
                    <w:rPr>
                      <w:rFonts w:ascii="ＭＳ 明朝" w:hAnsi="ＭＳ 明朝" w:cs="ＭＳ ゴシック" w:hint="eastAsia"/>
                      <w:spacing w:val="-6"/>
                      <w:kern w:val="0"/>
                      <w:sz w:val="18"/>
                      <w:szCs w:val="18"/>
                    </w:rPr>
                    <w:t>行</w:t>
                  </w:r>
                  <w:r w:rsidR="0048241D" w:rsidRPr="003D53C8">
                    <w:rPr>
                      <w:rFonts w:ascii="ＭＳ 明朝" w:hAnsi="ＭＳ 明朝" w:cs="ＭＳ ゴシック" w:hint="eastAsia"/>
                      <w:spacing w:val="-6"/>
                      <w:kern w:val="0"/>
                      <w:sz w:val="18"/>
                      <w:szCs w:val="18"/>
                    </w:rPr>
                    <w:t xml:space="preserve">　</w:t>
                  </w:r>
                  <w:r w:rsidRPr="003D53C8">
                    <w:rPr>
                      <w:rFonts w:ascii="ＭＳ 明朝" w:hAnsi="ＭＳ 明朝" w:cs="ＭＳ ゴシック" w:hint="eastAsia"/>
                      <w:spacing w:val="-6"/>
                      <w:kern w:val="0"/>
                      <w:sz w:val="18"/>
                      <w:szCs w:val="18"/>
                    </w:rPr>
                    <w:t>為</w:t>
                  </w:r>
                </w:p>
              </w:tc>
              <w:tc>
                <w:tcPr>
                  <w:tcW w:w="1176" w:type="dxa"/>
                  <w:textDirection w:val="lrTbV"/>
                  <w:vAlign w:val="center"/>
                </w:tcPr>
                <w:p w14:paraId="2C26CE23" w14:textId="77777777" w:rsidR="003548C7" w:rsidRPr="003D53C8" w:rsidRDefault="003548C7" w:rsidP="00325280">
                  <w:pPr>
                    <w:framePr w:hSpace="142" w:wrap="around" w:vAnchor="text" w:hAnchor="margin" w:y="184"/>
                    <w:kinsoku w:val="0"/>
                    <w:overflowPunct w:val="0"/>
                    <w:autoSpaceDE w:val="0"/>
                    <w:autoSpaceDN w:val="0"/>
                    <w:spacing w:line="240" w:lineRule="exact"/>
                    <w:jc w:val="lef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標準的な懲戒処分の種類</w:t>
                  </w:r>
                </w:p>
              </w:tc>
            </w:tr>
            <w:tr w:rsidR="00953D9E" w:rsidRPr="003D53C8" w14:paraId="38F3B004" w14:textId="77777777" w:rsidTr="008C23E8">
              <w:trPr>
                <w:jc w:val="right"/>
              </w:trPr>
              <w:tc>
                <w:tcPr>
                  <w:tcW w:w="780" w:type="dxa"/>
                  <w:textDirection w:val="lrTbV"/>
                </w:tcPr>
                <w:p w14:paraId="21292266" w14:textId="77777777" w:rsidR="00953D9E" w:rsidRPr="003D53C8" w:rsidRDefault="00EE1192"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953D9E"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c>
                <w:tcPr>
                  <w:tcW w:w="2126" w:type="dxa"/>
                  <w:textDirection w:val="lrTbV"/>
                  <w:vAlign w:val="center"/>
                </w:tcPr>
                <w:p w14:paraId="4219788C" w14:textId="77777777" w:rsidR="00953D9E"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953D9E"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c>
                <w:tcPr>
                  <w:tcW w:w="1176" w:type="dxa"/>
                  <w:textDirection w:val="lrTbV"/>
                  <w:vAlign w:val="center"/>
                </w:tcPr>
                <w:p w14:paraId="6632765D" w14:textId="77777777" w:rsidR="00953D9E"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953D9E"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CB35B2" w:rsidRPr="003D53C8" w14:paraId="5A369494" w14:textId="77777777" w:rsidTr="00215972">
              <w:trPr>
                <w:jc w:val="right"/>
              </w:trPr>
              <w:tc>
                <w:tcPr>
                  <w:tcW w:w="780" w:type="dxa"/>
                  <w:textDirection w:val="lrTbV"/>
                  <w:vAlign w:val="center"/>
                </w:tcPr>
                <w:p w14:paraId="274B5EAB" w14:textId="77777777" w:rsidR="00215972" w:rsidRDefault="0021597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p w14:paraId="4CFF85B2" w14:textId="77777777" w:rsidR="00215972" w:rsidRDefault="0021597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p w14:paraId="2D01EC96" w14:textId="77777777" w:rsidR="00215972" w:rsidRDefault="0021597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p w14:paraId="183F9756" w14:textId="01B8E3A5" w:rsidR="00CB35B2" w:rsidRDefault="00CB35B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二十</w:t>
                  </w:r>
                </w:p>
                <w:p w14:paraId="647C98E3" w14:textId="77777777" w:rsidR="00215972" w:rsidRDefault="0021597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p w14:paraId="3AC258A3" w14:textId="77777777" w:rsidR="00215972" w:rsidRDefault="0021597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p w14:paraId="523334CB" w14:textId="3E91DA69" w:rsidR="00215972" w:rsidRPr="003D53C8" w:rsidRDefault="00215972" w:rsidP="00325280">
                  <w:pPr>
                    <w:framePr w:hSpace="142" w:wrap="around" w:vAnchor="text" w:hAnchor="margin" w:y="184"/>
                    <w:autoSpaceDN w:val="0"/>
                    <w:spacing w:line="240" w:lineRule="exact"/>
                    <w:rPr>
                      <w:rFonts w:ascii="ＭＳ 明朝" w:hAnsi="ＭＳ 明朝" w:cs="ＭＳ ゴシック"/>
                      <w:color w:val="FF0000"/>
                      <w:spacing w:val="-6"/>
                      <w:kern w:val="0"/>
                      <w:sz w:val="18"/>
                      <w:szCs w:val="18"/>
                    </w:rPr>
                  </w:pPr>
                </w:p>
              </w:tc>
              <w:tc>
                <w:tcPr>
                  <w:tcW w:w="2126" w:type="dxa"/>
                  <w:textDirection w:val="lrTbV"/>
                  <w:vAlign w:val="center"/>
                </w:tcPr>
                <w:p w14:paraId="117D2218" w14:textId="08C410F9" w:rsidR="00215972" w:rsidRPr="00215972" w:rsidRDefault="00CB35B2"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職場における上司、部下等の関</w:t>
                  </w:r>
                  <w:r w:rsidR="00D22247" w:rsidRPr="003D53C8">
                    <w:rPr>
                      <w:rFonts w:ascii="ＭＳ 明朝" w:hAnsi="ＭＳ 明朝" w:cs="ＭＳ ゴシック" w:hint="eastAsia"/>
                      <w:spacing w:val="-6"/>
                      <w:kern w:val="0"/>
                      <w:sz w:val="18"/>
                      <w:szCs w:val="18"/>
                    </w:rPr>
                    <w:t>係に基づく影響力を用いることにより、強いて性的関係を結び、</w:t>
                  </w:r>
                  <w:r w:rsidR="00D22247" w:rsidRPr="003D53C8">
                    <w:rPr>
                      <w:rFonts w:ascii="ＭＳ 明朝" w:hAnsi="ＭＳ 明朝" w:cs="ＭＳ ゴシック" w:hint="eastAsia"/>
                      <w:spacing w:val="-6"/>
                      <w:kern w:val="0"/>
                      <w:sz w:val="18"/>
                      <w:szCs w:val="18"/>
                      <w:u w:val="single"/>
                    </w:rPr>
                    <w:t>又</w:t>
                  </w:r>
                  <w:r w:rsidRPr="003D53C8">
                    <w:rPr>
                      <w:rFonts w:ascii="ＭＳ 明朝" w:hAnsi="ＭＳ 明朝" w:cs="ＭＳ ゴシック" w:hint="eastAsia"/>
                      <w:spacing w:val="-6"/>
                      <w:kern w:val="0"/>
                      <w:sz w:val="18"/>
                      <w:szCs w:val="18"/>
                      <w:u w:val="single"/>
                    </w:rPr>
                    <w:t>は</w:t>
                  </w:r>
                  <w:r w:rsidRPr="003D53C8">
                    <w:rPr>
                      <w:rFonts w:ascii="ＭＳ 明朝" w:hAnsi="ＭＳ 明朝" w:cs="ＭＳ ゴシック" w:hint="eastAsia"/>
                      <w:spacing w:val="-6"/>
                      <w:kern w:val="0"/>
                      <w:sz w:val="18"/>
                      <w:szCs w:val="18"/>
                    </w:rPr>
                    <w:t>わいせつな行為をすること。</w:t>
                  </w:r>
                </w:p>
              </w:tc>
              <w:tc>
                <w:tcPr>
                  <w:tcW w:w="1176" w:type="dxa"/>
                  <w:textDirection w:val="lrTbV"/>
                  <w:vAlign w:val="center"/>
                </w:tcPr>
                <w:p w14:paraId="0891BE1A" w14:textId="7432C05D" w:rsidR="00CB35B2" w:rsidRPr="003D53C8" w:rsidRDefault="00CB35B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r>
            <w:tr w:rsidR="008C23E8" w:rsidRPr="003D53C8" w14:paraId="36CD362E" w14:textId="77777777" w:rsidTr="008C23E8">
              <w:trPr>
                <w:jc w:val="right"/>
              </w:trPr>
              <w:tc>
                <w:tcPr>
                  <w:tcW w:w="780" w:type="dxa"/>
                  <w:textDirection w:val="lrTbV"/>
                </w:tcPr>
                <w:p w14:paraId="5446547D" w14:textId="0D9F72B3" w:rsidR="008C23E8" w:rsidRPr="003D53C8" w:rsidRDefault="00CB35B2" w:rsidP="00325280">
                  <w:pPr>
                    <w:framePr w:hSpace="142" w:wrap="around" w:vAnchor="text" w:hAnchor="margin" w:y="184"/>
                    <w:kinsoku w:val="0"/>
                    <w:autoSpaceDN w:val="0"/>
                    <w:spacing w:line="240" w:lineRule="exact"/>
                    <w:jc w:val="lef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二十一・</w:t>
                  </w:r>
                  <w:r w:rsidR="008C23E8" w:rsidRPr="003D53C8">
                    <w:rPr>
                      <w:rFonts w:ascii="ＭＳ 明朝" w:hAnsi="ＭＳ 明朝" w:cs="ＭＳ ゴシック" w:hint="eastAsia"/>
                      <w:spacing w:val="-6"/>
                      <w:kern w:val="0"/>
                      <w:sz w:val="18"/>
                      <w:szCs w:val="18"/>
                    </w:rPr>
                    <w:t>二十二</w:t>
                  </w:r>
                </w:p>
              </w:tc>
              <w:tc>
                <w:tcPr>
                  <w:tcW w:w="2126" w:type="dxa"/>
                  <w:textDirection w:val="lrTbV"/>
                  <w:vAlign w:val="center"/>
                </w:tcPr>
                <w:p w14:paraId="292429A9" w14:textId="78714916" w:rsidR="008C23E8" w:rsidRPr="003D53C8" w:rsidRDefault="008C23E8"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c>
                <w:tcPr>
                  <w:tcW w:w="1176" w:type="dxa"/>
                  <w:textDirection w:val="lrTbV"/>
                  <w:vAlign w:val="center"/>
                </w:tcPr>
                <w:p w14:paraId="6B5F0199" w14:textId="5F13FCF1" w:rsidR="008C23E8" w:rsidRPr="003D53C8" w:rsidRDefault="008C23E8"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r>
            <w:tr w:rsidR="003548C7" w:rsidRPr="003D53C8" w14:paraId="5212A185" w14:textId="77777777" w:rsidTr="008C23E8">
              <w:trPr>
                <w:jc w:val="right"/>
              </w:trPr>
              <w:tc>
                <w:tcPr>
                  <w:tcW w:w="780" w:type="dxa"/>
                  <w:textDirection w:val="lrTbV"/>
                  <w:vAlign w:val="center"/>
                </w:tcPr>
                <w:p w14:paraId="77B4684F" w14:textId="77777777" w:rsidR="003548C7" w:rsidRPr="003D53C8" w:rsidRDefault="0048241D"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二十三</w:t>
                  </w:r>
                </w:p>
              </w:tc>
              <w:tc>
                <w:tcPr>
                  <w:tcW w:w="2126" w:type="dxa"/>
                  <w:textDirection w:val="lrTbV"/>
                  <w:vAlign w:val="center"/>
                </w:tcPr>
                <w:p w14:paraId="5F129D40" w14:textId="1FE47802" w:rsidR="003548C7" w:rsidRPr="003D53C8" w:rsidRDefault="008C23E8" w:rsidP="00325280">
                  <w:pPr>
                    <w:framePr w:hSpace="142" w:wrap="around" w:vAnchor="text" w:hAnchor="margin" w:y="184"/>
                    <w:autoSpaceDN w:val="0"/>
                    <w:spacing w:line="26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二十二の項のうち、相手を強度の精神的なストレスの重積による精神疾患に</w:t>
                  </w:r>
                  <w:r w:rsidR="009D6664" w:rsidRPr="003D53C8">
                    <w:rPr>
                      <w:rFonts w:ascii="ＭＳ 明朝" w:hAnsi="ＭＳ 明朝" w:cs="ＭＳ ゴシック"/>
                      <w:spacing w:val="-6"/>
                      <w:kern w:val="0"/>
                      <w:sz w:val="18"/>
                      <w:szCs w:val="18"/>
                      <w:u w:val="single"/>
                    </w:rPr>
                    <w:ruby>
                      <w:rubyPr>
                        <w:rubyAlign w:val="distributeSpace"/>
                        <w:hps w:val="9"/>
                        <w:hpsRaise w:val="16"/>
                        <w:hpsBaseText w:val="18"/>
                        <w:lid w:val="ja-JP"/>
                      </w:rubyPr>
                      <w:rt>
                        <w:r w:rsidR="009D6664" w:rsidRPr="003D53C8">
                          <w:rPr>
                            <w:rFonts w:ascii="ＭＳ 明朝" w:hAnsi="ＭＳ 明朝" w:cs="ＭＳ ゴシック"/>
                            <w:spacing w:val="-6"/>
                            <w:kern w:val="0"/>
                            <w:sz w:val="9"/>
                            <w:szCs w:val="18"/>
                            <w:u w:val="single"/>
                          </w:rPr>
                          <w:t>り</w:t>
                        </w:r>
                      </w:rt>
                      <w:rubyBase>
                        <w:r w:rsidR="009D6664" w:rsidRPr="003D53C8">
                          <w:rPr>
                            <w:rFonts w:ascii="ＭＳ 明朝" w:hAnsi="ＭＳ 明朝" w:cs="ＭＳ ゴシック"/>
                            <w:spacing w:val="-6"/>
                            <w:kern w:val="0"/>
                            <w:sz w:val="18"/>
                            <w:szCs w:val="18"/>
                            <w:u w:val="single"/>
                          </w:rPr>
                          <w:t>罹</w:t>
                        </w:r>
                      </w:rubyBase>
                    </w:ruby>
                  </w:r>
                  <w:r w:rsidRPr="003D53C8">
                    <w:rPr>
                      <w:rFonts w:ascii="ＭＳ 明朝" w:hAnsi="ＭＳ 明朝" w:cs="ＭＳ ゴシック" w:hint="eastAsia"/>
                      <w:spacing w:val="-6"/>
                      <w:kern w:val="0"/>
                      <w:sz w:val="18"/>
                      <w:szCs w:val="18"/>
                      <w:u w:val="single"/>
                    </w:rPr>
                    <w:t>患</w:t>
                  </w:r>
                  <w:r w:rsidRPr="003D53C8">
                    <w:rPr>
                      <w:rFonts w:ascii="ＭＳ 明朝" w:hAnsi="ＭＳ 明朝" w:cs="ＭＳ ゴシック" w:hint="eastAsia"/>
                      <w:spacing w:val="-6"/>
                      <w:kern w:val="0"/>
                      <w:sz w:val="18"/>
                      <w:szCs w:val="18"/>
                    </w:rPr>
                    <w:t>させること。</w:t>
                  </w:r>
                </w:p>
              </w:tc>
              <w:tc>
                <w:tcPr>
                  <w:tcW w:w="1176" w:type="dxa"/>
                  <w:textDirection w:val="lrTbV"/>
                  <w:vAlign w:val="center"/>
                </w:tcPr>
                <w:p w14:paraId="68279882" w14:textId="77777777" w:rsidR="003548C7"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48241D"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3548C7" w:rsidRPr="003D53C8" w14:paraId="6C60FC4F" w14:textId="77777777" w:rsidTr="008C23E8">
              <w:trPr>
                <w:jc w:val="right"/>
              </w:trPr>
              <w:tc>
                <w:tcPr>
                  <w:tcW w:w="780" w:type="dxa"/>
                  <w:textDirection w:val="lrTbV"/>
                  <w:vAlign w:val="center"/>
                </w:tcPr>
                <w:p w14:paraId="2FCB538B" w14:textId="77777777" w:rsidR="003548C7" w:rsidRPr="003D53C8" w:rsidRDefault="0025529F"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二十四</w:t>
                  </w:r>
                </w:p>
              </w:tc>
              <w:tc>
                <w:tcPr>
                  <w:tcW w:w="2126" w:type="dxa"/>
                  <w:textDirection w:val="lrTbV"/>
                </w:tcPr>
                <w:p w14:paraId="2650C860" w14:textId="37591E16" w:rsidR="003548C7" w:rsidRPr="003D53C8" w:rsidRDefault="00D13ABC"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職務に関する優越的な関係を背景として行われる、業務上必要かつ相当な範囲を超える言動</w:t>
                  </w:r>
                  <w:r w:rsidR="007C0CD1" w:rsidRPr="003D53C8">
                    <w:rPr>
                      <w:rFonts w:ascii="ＭＳ 明朝" w:hAnsi="ＭＳ 明朝" w:cs="ＭＳ ゴシック" w:hint="eastAsia"/>
                      <w:spacing w:val="-6"/>
                      <w:kern w:val="0"/>
                      <w:sz w:val="18"/>
                      <w:szCs w:val="18"/>
                      <w:u w:val="single"/>
                    </w:rPr>
                    <w:t>であって、相手の人格若しくは尊厳又は</w:t>
                  </w:r>
                  <w:r w:rsidRPr="003D53C8">
                    <w:rPr>
                      <w:rFonts w:ascii="ＭＳ 明朝" w:hAnsi="ＭＳ 明朝" w:cs="ＭＳ ゴシック" w:hint="eastAsia"/>
                      <w:spacing w:val="-6"/>
                      <w:kern w:val="0"/>
                      <w:sz w:val="18"/>
                      <w:szCs w:val="18"/>
                      <w:u w:val="single"/>
                    </w:rPr>
                    <w:t>勤務環境を害する</w:t>
                  </w:r>
                  <w:r w:rsidR="007C0CD1" w:rsidRPr="003D53C8">
                    <w:rPr>
                      <w:rFonts w:ascii="ＭＳ 明朝" w:hAnsi="ＭＳ 明朝" w:cs="ＭＳ ゴシック" w:hint="eastAsia"/>
                      <w:spacing w:val="-6"/>
                      <w:kern w:val="0"/>
                      <w:sz w:val="18"/>
                      <w:szCs w:val="18"/>
                      <w:u w:val="single"/>
                    </w:rPr>
                    <w:t>こととなるもの（以下「過剰な叱責等」という。）により、相手に著しい精神的又は身体的な苦痛を与える</w:t>
                  </w:r>
                  <w:r w:rsidRPr="003D53C8">
                    <w:rPr>
                      <w:rFonts w:ascii="ＭＳ 明朝" w:hAnsi="ＭＳ 明朝" w:cs="ＭＳ ゴシック" w:hint="eastAsia"/>
                      <w:spacing w:val="-6"/>
                      <w:kern w:val="0"/>
                      <w:sz w:val="18"/>
                      <w:szCs w:val="18"/>
                      <w:u w:val="single"/>
                    </w:rPr>
                    <w:t>こと。</w:t>
                  </w:r>
                </w:p>
              </w:tc>
              <w:tc>
                <w:tcPr>
                  <w:tcW w:w="1176" w:type="dxa"/>
                  <w:textDirection w:val="lrTbV"/>
                  <w:vAlign w:val="center"/>
                </w:tcPr>
                <w:p w14:paraId="0423CC4B" w14:textId="77777777" w:rsidR="003548C7" w:rsidRPr="003D53C8" w:rsidRDefault="003F123B"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戒告、減給又は停職</w:t>
                  </w:r>
                </w:p>
              </w:tc>
            </w:tr>
            <w:tr w:rsidR="003548C7" w:rsidRPr="003D53C8" w14:paraId="35FC4CD1" w14:textId="77777777" w:rsidTr="008C23E8">
              <w:trPr>
                <w:jc w:val="right"/>
              </w:trPr>
              <w:tc>
                <w:tcPr>
                  <w:tcW w:w="780" w:type="dxa"/>
                  <w:textDirection w:val="lrTbV"/>
                  <w:vAlign w:val="center"/>
                </w:tcPr>
                <w:p w14:paraId="5FBC6333" w14:textId="77777777" w:rsidR="003548C7" w:rsidRPr="003D53C8" w:rsidRDefault="0025529F"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二十五</w:t>
                  </w:r>
                </w:p>
              </w:tc>
              <w:tc>
                <w:tcPr>
                  <w:tcW w:w="2126" w:type="dxa"/>
                  <w:textDirection w:val="lrTbV"/>
                </w:tcPr>
                <w:p w14:paraId="59368925" w14:textId="3FD33007" w:rsidR="003548C7" w:rsidRPr="003D53C8" w:rsidRDefault="007C0CD1"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過剰な叱責等を行ったことについて指導、注意等を受けたにもかかわらず、これ</w:t>
                  </w:r>
                  <w:r w:rsidR="003F123B" w:rsidRPr="003D53C8">
                    <w:rPr>
                      <w:rFonts w:ascii="ＭＳ 明朝" w:hAnsi="ＭＳ 明朝" w:cs="ＭＳ ゴシック" w:hint="eastAsia"/>
                      <w:spacing w:val="-6"/>
                      <w:kern w:val="0"/>
                      <w:sz w:val="18"/>
                      <w:szCs w:val="18"/>
                      <w:u w:val="single"/>
                    </w:rPr>
                    <w:t>を繰り返すこと。</w:t>
                  </w:r>
                </w:p>
              </w:tc>
              <w:tc>
                <w:tcPr>
                  <w:tcW w:w="1176" w:type="dxa"/>
                  <w:textDirection w:val="lrTbV"/>
                  <w:vAlign w:val="center"/>
                </w:tcPr>
                <w:p w14:paraId="1C3846AE" w14:textId="77777777" w:rsidR="003548C7" w:rsidRPr="003D53C8" w:rsidRDefault="003F123B"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減給又は停職</w:t>
                  </w:r>
                </w:p>
              </w:tc>
            </w:tr>
            <w:tr w:rsidR="003548C7" w:rsidRPr="003D53C8" w14:paraId="70BD0733" w14:textId="77777777" w:rsidTr="008C23E8">
              <w:trPr>
                <w:jc w:val="right"/>
              </w:trPr>
              <w:tc>
                <w:tcPr>
                  <w:tcW w:w="780" w:type="dxa"/>
                  <w:textDirection w:val="lrTbV"/>
                  <w:vAlign w:val="center"/>
                </w:tcPr>
                <w:p w14:paraId="2B1BABF8" w14:textId="77777777" w:rsidR="003548C7" w:rsidRPr="003D53C8" w:rsidRDefault="0025529F"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二十六</w:t>
                  </w:r>
                </w:p>
              </w:tc>
              <w:tc>
                <w:tcPr>
                  <w:tcW w:w="2126" w:type="dxa"/>
                  <w:textDirection w:val="lrTbV"/>
                </w:tcPr>
                <w:p w14:paraId="5FA10BDA" w14:textId="5D39EF70" w:rsidR="003548C7" w:rsidRPr="003D53C8" w:rsidRDefault="003F123B" w:rsidP="00325280">
                  <w:pPr>
                    <w:framePr w:hSpace="142" w:wrap="around" w:vAnchor="text" w:hAnchor="margin" w:y="184"/>
                    <w:autoSpaceDN w:val="0"/>
                    <w:spacing w:line="236"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二十四の項のうち、相手を強度の</w:t>
                  </w:r>
                  <w:r w:rsidR="009829AF" w:rsidRPr="003D53C8">
                    <w:rPr>
                      <w:rFonts w:ascii="ＭＳ 明朝" w:hAnsi="ＭＳ 明朝" w:cs="ＭＳ ゴシック" w:hint="eastAsia"/>
                      <w:spacing w:val="-6"/>
                      <w:kern w:val="0"/>
                      <w:sz w:val="18"/>
                      <w:szCs w:val="18"/>
                      <w:u w:val="single"/>
                    </w:rPr>
                    <w:t>精神的</w:t>
                  </w:r>
                  <w:r w:rsidR="001B1B12" w:rsidRPr="003D53C8">
                    <w:rPr>
                      <w:rFonts w:ascii="ＭＳ 明朝" w:hAnsi="ＭＳ 明朝" w:cs="ＭＳ ゴシック" w:hint="eastAsia"/>
                      <w:spacing w:val="-6"/>
                      <w:kern w:val="0"/>
                      <w:sz w:val="18"/>
                      <w:szCs w:val="18"/>
                      <w:u w:val="single"/>
                    </w:rPr>
                    <w:t>な</w:t>
                  </w:r>
                  <w:r w:rsidRPr="003D53C8">
                    <w:rPr>
                      <w:rFonts w:ascii="ＭＳ 明朝" w:hAnsi="ＭＳ 明朝" w:cs="ＭＳ ゴシック" w:hint="eastAsia"/>
                      <w:spacing w:val="-6"/>
                      <w:kern w:val="0"/>
                      <w:sz w:val="18"/>
                      <w:szCs w:val="18"/>
                      <w:u w:val="single"/>
                    </w:rPr>
                    <w:t>ストレスの重積による精神疾患に罹患させること。</w:t>
                  </w:r>
                </w:p>
              </w:tc>
              <w:tc>
                <w:tcPr>
                  <w:tcW w:w="1176" w:type="dxa"/>
                  <w:textDirection w:val="lrTbV"/>
                  <w:vAlign w:val="center"/>
                </w:tcPr>
                <w:p w14:paraId="4050A454" w14:textId="77777777" w:rsidR="003548C7" w:rsidRPr="003D53C8" w:rsidRDefault="003F123B"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減給、停職又は免職</w:t>
                  </w:r>
                </w:p>
              </w:tc>
            </w:tr>
            <w:tr w:rsidR="003548C7" w:rsidRPr="003D53C8" w14:paraId="74257202" w14:textId="77777777" w:rsidTr="008C23E8">
              <w:trPr>
                <w:jc w:val="right"/>
              </w:trPr>
              <w:tc>
                <w:tcPr>
                  <w:tcW w:w="780" w:type="dxa"/>
                  <w:textDirection w:val="lrTbV"/>
                </w:tcPr>
                <w:p w14:paraId="7CD330EE" w14:textId="77777777" w:rsidR="00166B0B" w:rsidRPr="003D53C8" w:rsidRDefault="0025529F" w:rsidP="00325280">
                  <w:pPr>
                    <w:framePr w:hSpace="142" w:wrap="around" w:vAnchor="text" w:hAnchor="margin" w:y="184"/>
                    <w:autoSpaceDN w:val="0"/>
                    <w:spacing w:line="230" w:lineRule="exact"/>
                    <w:jc w:val="lef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二十七</w:t>
                  </w:r>
                </w:p>
                <w:p w14:paraId="1ECA23D2" w14:textId="64FA992D" w:rsidR="003548C7" w:rsidRPr="003D53C8" w:rsidRDefault="00166B0B" w:rsidP="00325280">
                  <w:pPr>
                    <w:framePr w:hSpace="142" w:wrap="around" w:vAnchor="text" w:hAnchor="margin" w:y="184"/>
                    <w:autoSpaceDN w:val="0"/>
                    <w:spacing w:line="240" w:lineRule="exact"/>
                    <w:jc w:val="lef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rPr>
                    <w:t>・</w:t>
                  </w:r>
                  <w:r w:rsidR="002B32FF" w:rsidRPr="003D53C8">
                    <w:rPr>
                      <w:rFonts w:ascii="ＭＳ 明朝" w:hAnsi="ＭＳ 明朝" w:cs="ＭＳ ゴシック" w:hint="eastAsia"/>
                      <w:spacing w:val="-6"/>
                      <w:kern w:val="0"/>
                      <w:sz w:val="18"/>
                      <w:szCs w:val="18"/>
                      <w:u w:val="single"/>
                    </w:rPr>
                    <w:t>二十</w:t>
                  </w:r>
                  <w:r w:rsidRPr="003D53C8">
                    <w:rPr>
                      <w:rFonts w:ascii="ＭＳ 明朝" w:hAnsi="ＭＳ 明朝" w:cs="ＭＳ ゴシック" w:hint="eastAsia"/>
                      <w:spacing w:val="-6"/>
                      <w:kern w:val="0"/>
                      <w:sz w:val="18"/>
                      <w:szCs w:val="18"/>
                      <w:u w:val="single"/>
                    </w:rPr>
                    <w:t>八</w:t>
                  </w:r>
                </w:p>
              </w:tc>
              <w:tc>
                <w:tcPr>
                  <w:tcW w:w="2126" w:type="dxa"/>
                  <w:textDirection w:val="lrTbV"/>
                  <w:vAlign w:val="center"/>
                </w:tcPr>
                <w:p w14:paraId="4BCCDF2B" w14:textId="77777777" w:rsidR="003548C7" w:rsidRPr="003D53C8" w:rsidRDefault="00EE1192" w:rsidP="00325280">
                  <w:pPr>
                    <w:framePr w:hSpace="142" w:wrap="around" w:vAnchor="text" w:hAnchor="margin" w:y="184"/>
                    <w:autoSpaceDN w:val="0"/>
                    <w:spacing w:line="236"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2B32F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c>
                <w:tcPr>
                  <w:tcW w:w="1176" w:type="dxa"/>
                  <w:textDirection w:val="lrTbV"/>
                  <w:vAlign w:val="center"/>
                </w:tcPr>
                <w:p w14:paraId="0D9A5116" w14:textId="77777777" w:rsidR="003548C7"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2B32F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166B0B" w:rsidRPr="003D53C8" w14:paraId="1DF4F33D" w14:textId="77777777" w:rsidTr="00E21B16">
              <w:trPr>
                <w:trHeight w:val="283"/>
                <w:jc w:val="right"/>
              </w:trPr>
              <w:tc>
                <w:tcPr>
                  <w:tcW w:w="780" w:type="dxa"/>
                  <w:tcBorders>
                    <w:top w:val="nil"/>
                    <w:bottom w:val="nil"/>
                  </w:tcBorders>
                  <w:textDirection w:val="lrTbV"/>
                  <w:vAlign w:val="center"/>
                </w:tcPr>
                <w:p w14:paraId="22298D01" w14:textId="0FC06CA0" w:rsidR="00166B0B" w:rsidRPr="003D53C8" w:rsidRDefault="00166B0B"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二十九</w:t>
                  </w:r>
                </w:p>
              </w:tc>
              <w:tc>
                <w:tcPr>
                  <w:tcW w:w="2126" w:type="dxa"/>
                  <w:tcBorders>
                    <w:top w:val="nil"/>
                    <w:bottom w:val="nil"/>
                  </w:tcBorders>
                  <w:textDirection w:val="lrTbV"/>
                  <w:vAlign w:val="center"/>
                </w:tcPr>
                <w:p w14:paraId="2F131C0E" w14:textId="308F5675" w:rsidR="007C0CD1" w:rsidRPr="003D53C8" w:rsidRDefault="009D4C04"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児童又は生徒</w:t>
                  </w:r>
                  <w:r w:rsidR="00CB35B2" w:rsidRPr="003D53C8">
                    <w:rPr>
                      <w:rFonts w:ascii="ＭＳ 明朝" w:hAnsi="ＭＳ 明朝" w:cs="ＭＳ ゴシック" w:hint="eastAsia"/>
                      <w:spacing w:val="-6"/>
                      <w:kern w:val="0"/>
                      <w:sz w:val="18"/>
                      <w:szCs w:val="18"/>
                      <w:u w:val="single"/>
                    </w:rPr>
                    <w:t>の</w:t>
                  </w:r>
                  <w:r w:rsidR="00BC64DA" w:rsidRPr="003D53C8">
                    <w:rPr>
                      <w:rFonts w:ascii="ＭＳ 明朝" w:hAnsi="ＭＳ 明朝" w:cs="ＭＳ ゴシック" w:hint="eastAsia"/>
                      <w:spacing w:val="-6"/>
                      <w:kern w:val="0"/>
                      <w:sz w:val="18"/>
                      <w:szCs w:val="18"/>
                      <w:u w:val="single"/>
                    </w:rPr>
                    <w:t>人権を侵害する発言</w:t>
                  </w:r>
                  <w:r w:rsidR="00CB35B2" w:rsidRPr="003D53C8">
                    <w:rPr>
                      <w:rFonts w:ascii="ＭＳ 明朝" w:hAnsi="ＭＳ 明朝" w:cs="ＭＳ ゴシック" w:hint="eastAsia"/>
                      <w:spacing w:val="-6"/>
                      <w:kern w:val="0"/>
                      <w:sz w:val="18"/>
                      <w:szCs w:val="18"/>
                      <w:u w:val="single"/>
                    </w:rPr>
                    <w:t>その他</w:t>
                  </w:r>
                  <w:r w:rsidR="002A63B3" w:rsidRPr="003D53C8">
                    <w:rPr>
                      <w:rFonts w:ascii="ＭＳ 明朝" w:hAnsi="ＭＳ 明朝" w:cs="ＭＳ ゴシック" w:hint="eastAsia"/>
                      <w:spacing w:val="-6"/>
                      <w:kern w:val="0"/>
                      <w:sz w:val="18"/>
                      <w:szCs w:val="18"/>
                      <w:u w:val="single"/>
                    </w:rPr>
                    <w:t>精神的な苦痛を与える言</w:t>
                  </w:r>
                  <w:r w:rsidR="002A63B3" w:rsidRPr="003D53C8">
                    <w:rPr>
                      <w:rFonts w:ascii="ＭＳ 明朝" w:hAnsi="ＭＳ 明朝" w:cs="ＭＳ ゴシック" w:hint="eastAsia"/>
                      <w:spacing w:val="-6"/>
                      <w:kern w:val="0"/>
                      <w:sz w:val="18"/>
                      <w:szCs w:val="18"/>
                      <w:u w:val="single"/>
                    </w:rPr>
                    <w:lastRenderedPageBreak/>
                    <w:t>動</w:t>
                  </w:r>
                  <w:r w:rsidR="005A14F1" w:rsidRPr="003D53C8">
                    <w:rPr>
                      <w:rFonts w:ascii="ＭＳ 明朝" w:hAnsi="ＭＳ 明朝" w:cs="ＭＳ ゴシック" w:hint="eastAsia"/>
                      <w:spacing w:val="-6"/>
                      <w:kern w:val="0"/>
                      <w:sz w:val="18"/>
                      <w:szCs w:val="18"/>
                      <w:u w:val="single"/>
                    </w:rPr>
                    <w:t>をする</w:t>
                  </w:r>
                  <w:r w:rsidR="002A6171" w:rsidRPr="003D53C8">
                    <w:rPr>
                      <w:rFonts w:ascii="ＭＳ 明朝" w:hAnsi="ＭＳ 明朝" w:cs="ＭＳ ゴシック" w:hint="eastAsia"/>
                      <w:spacing w:val="-6"/>
                      <w:kern w:val="0"/>
                      <w:sz w:val="18"/>
                      <w:szCs w:val="18"/>
                      <w:u w:val="single"/>
                    </w:rPr>
                    <w:t>こと。</w:t>
                  </w:r>
                </w:p>
              </w:tc>
              <w:tc>
                <w:tcPr>
                  <w:tcW w:w="1176" w:type="dxa"/>
                  <w:tcBorders>
                    <w:top w:val="nil"/>
                    <w:bottom w:val="nil"/>
                  </w:tcBorders>
                  <w:textDirection w:val="lrTbV"/>
                  <w:vAlign w:val="center"/>
                </w:tcPr>
                <w:p w14:paraId="0B2823E0" w14:textId="7ECCB4FD" w:rsidR="00166B0B" w:rsidRPr="003D53C8" w:rsidRDefault="00166B0B" w:rsidP="00325280">
                  <w:pPr>
                    <w:framePr w:hSpace="142" w:wrap="around" w:vAnchor="text" w:hAnchor="margin" w:y="184"/>
                    <w:autoSpaceDN w:val="0"/>
                    <w:spacing w:line="240" w:lineRule="exact"/>
                    <w:jc w:val="lef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lastRenderedPageBreak/>
                    <w:t>戒告、減給又は停職</w:t>
                  </w:r>
                </w:p>
              </w:tc>
            </w:tr>
            <w:tr w:rsidR="00166B0B" w:rsidRPr="003D53C8" w14:paraId="4D5F9443" w14:textId="77777777" w:rsidTr="00215972">
              <w:trPr>
                <w:jc w:val="right"/>
              </w:trPr>
              <w:tc>
                <w:tcPr>
                  <w:tcW w:w="780" w:type="dxa"/>
                  <w:textDirection w:val="lrTbV"/>
                  <w:vAlign w:val="center"/>
                </w:tcPr>
                <w:p w14:paraId="5C7F63BA" w14:textId="1C82B1AA" w:rsidR="00166B0B" w:rsidRPr="003D53C8" w:rsidRDefault="00166B0B"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三十</w:t>
                  </w:r>
                </w:p>
              </w:tc>
              <w:tc>
                <w:tcPr>
                  <w:tcW w:w="2126" w:type="dxa"/>
                  <w:textDirection w:val="lrTbV"/>
                </w:tcPr>
                <w:p w14:paraId="1E21C0E5" w14:textId="64F533BB" w:rsidR="00166B0B" w:rsidRPr="003D53C8" w:rsidRDefault="00166B0B"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c>
                <w:tcPr>
                  <w:tcW w:w="1176" w:type="dxa"/>
                  <w:textDirection w:val="lrTbV"/>
                  <w:vAlign w:val="center"/>
                </w:tcPr>
                <w:p w14:paraId="0FF1E15E" w14:textId="7BCAE4B9" w:rsidR="00166B0B" w:rsidRPr="003D53C8" w:rsidRDefault="00BF1D54"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166B0B"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3548C7" w:rsidRPr="003D53C8" w14:paraId="770465F8" w14:textId="77777777" w:rsidTr="00BC64DA">
              <w:trPr>
                <w:jc w:val="right"/>
              </w:trPr>
              <w:tc>
                <w:tcPr>
                  <w:tcW w:w="780" w:type="dxa"/>
                  <w:tcBorders>
                    <w:top w:val="nil"/>
                    <w:bottom w:val="nil"/>
                  </w:tcBorders>
                  <w:textDirection w:val="lrTbV"/>
                  <w:vAlign w:val="center"/>
                </w:tcPr>
                <w:p w14:paraId="5B93BFB2" w14:textId="139452C4" w:rsidR="003548C7" w:rsidRPr="003D53C8" w:rsidRDefault="002B32FF"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三十</w:t>
                  </w:r>
                  <w:r w:rsidR="00166B0B" w:rsidRPr="003D53C8">
                    <w:rPr>
                      <w:rFonts w:ascii="ＭＳ 明朝" w:hAnsi="ＭＳ 明朝" w:cs="ＭＳ ゴシック" w:hint="eastAsia"/>
                      <w:spacing w:val="-6"/>
                      <w:kern w:val="0"/>
                      <w:sz w:val="18"/>
                      <w:szCs w:val="18"/>
                      <w:u w:val="single"/>
                    </w:rPr>
                    <w:t>一</w:t>
                  </w:r>
                </w:p>
              </w:tc>
              <w:tc>
                <w:tcPr>
                  <w:tcW w:w="2126" w:type="dxa"/>
                  <w:tcBorders>
                    <w:top w:val="nil"/>
                    <w:bottom w:val="nil"/>
                  </w:tcBorders>
                  <w:textDirection w:val="lrTbV"/>
                </w:tcPr>
                <w:p w14:paraId="4E2DEB00" w14:textId="191F133D" w:rsidR="003548C7" w:rsidRPr="003D53C8" w:rsidRDefault="00166B0B"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u w:val="single"/>
                    </w:rPr>
                    <w:t>三十</w:t>
                  </w:r>
                  <w:r w:rsidR="003F123B" w:rsidRPr="003D53C8">
                    <w:rPr>
                      <w:rFonts w:ascii="ＭＳ 明朝" w:hAnsi="ＭＳ 明朝" w:cs="ＭＳ ゴシック" w:hint="eastAsia"/>
                      <w:spacing w:val="-6"/>
                      <w:kern w:val="0"/>
                      <w:sz w:val="18"/>
                      <w:szCs w:val="18"/>
                      <w:u w:val="single"/>
                    </w:rPr>
                    <w:t>の項</w:t>
                  </w:r>
                  <w:r w:rsidR="003F123B" w:rsidRPr="003D53C8">
                    <w:rPr>
                      <w:rFonts w:ascii="ＭＳ 明朝" w:hAnsi="ＭＳ 明朝" w:cs="ＭＳ ゴシック" w:hint="eastAsia"/>
                      <w:spacing w:val="-6"/>
                      <w:kern w:val="0"/>
                      <w:sz w:val="18"/>
                      <w:szCs w:val="18"/>
                    </w:rPr>
                    <w:t>のうち、常習的に性的な言動をすること。</w:t>
                  </w:r>
                </w:p>
              </w:tc>
              <w:tc>
                <w:tcPr>
                  <w:tcW w:w="1176" w:type="dxa"/>
                  <w:tcBorders>
                    <w:top w:val="nil"/>
                    <w:bottom w:val="nil"/>
                  </w:tcBorders>
                  <w:textDirection w:val="lrTbV"/>
                  <w:vAlign w:val="center"/>
                </w:tcPr>
                <w:p w14:paraId="529D48F3" w14:textId="77777777" w:rsidR="003548C7"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0E3E6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3548C7" w:rsidRPr="003D53C8" w14:paraId="55AE88E1" w14:textId="77777777" w:rsidTr="00867CA1">
              <w:trPr>
                <w:jc w:val="right"/>
              </w:trPr>
              <w:tc>
                <w:tcPr>
                  <w:tcW w:w="780" w:type="dxa"/>
                  <w:tcBorders>
                    <w:bottom w:val="single" w:sz="4" w:space="0" w:color="auto"/>
                  </w:tcBorders>
                  <w:textDirection w:val="lrTbV"/>
                  <w:vAlign w:val="center"/>
                </w:tcPr>
                <w:p w14:paraId="7EC8D72C" w14:textId="71B6AFCD" w:rsidR="003548C7" w:rsidRPr="003D53C8" w:rsidRDefault="002B32FF"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三十</w:t>
                  </w:r>
                  <w:r w:rsidR="00166B0B" w:rsidRPr="003D53C8">
                    <w:rPr>
                      <w:rFonts w:ascii="ＭＳ 明朝" w:hAnsi="ＭＳ 明朝" w:cs="ＭＳ ゴシック" w:hint="eastAsia"/>
                      <w:spacing w:val="-6"/>
                      <w:kern w:val="0"/>
                      <w:sz w:val="18"/>
                      <w:szCs w:val="18"/>
                      <w:u w:val="single"/>
                    </w:rPr>
                    <w:t>二</w:t>
                  </w:r>
                </w:p>
              </w:tc>
              <w:tc>
                <w:tcPr>
                  <w:tcW w:w="2126" w:type="dxa"/>
                  <w:tcBorders>
                    <w:bottom w:val="single" w:sz="4" w:space="0" w:color="auto"/>
                  </w:tcBorders>
                  <w:textDirection w:val="lrTbV"/>
                </w:tcPr>
                <w:p w14:paraId="79F3AB64" w14:textId="4ACE4D8C" w:rsidR="003548C7" w:rsidRPr="003D53C8" w:rsidRDefault="00166B0B"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u w:val="single"/>
                    </w:rPr>
                    <w:t>三十</w:t>
                  </w:r>
                  <w:r w:rsidR="003F123B" w:rsidRPr="003D53C8">
                    <w:rPr>
                      <w:rFonts w:ascii="ＭＳ 明朝" w:hAnsi="ＭＳ 明朝" w:cs="ＭＳ ゴシック" w:hint="eastAsia"/>
                      <w:spacing w:val="-6"/>
                      <w:kern w:val="0"/>
                      <w:sz w:val="18"/>
                      <w:szCs w:val="18"/>
                      <w:u w:val="single"/>
                    </w:rPr>
                    <w:t>の項</w:t>
                  </w:r>
                  <w:r w:rsidR="003F123B" w:rsidRPr="003D53C8">
                    <w:rPr>
                      <w:rFonts w:ascii="ＭＳ 明朝" w:hAnsi="ＭＳ 明朝" w:cs="ＭＳ ゴシック" w:hint="eastAsia"/>
                      <w:spacing w:val="-6"/>
                      <w:kern w:val="0"/>
                      <w:sz w:val="18"/>
                      <w:szCs w:val="18"/>
                    </w:rPr>
                    <w:t>のうち、相手を強度の精神的なストレスの重積による精神疾患に罹患させること。</w:t>
                  </w:r>
                </w:p>
              </w:tc>
              <w:tc>
                <w:tcPr>
                  <w:tcW w:w="1176" w:type="dxa"/>
                  <w:tcBorders>
                    <w:bottom w:val="single" w:sz="4" w:space="0" w:color="auto"/>
                  </w:tcBorders>
                  <w:textDirection w:val="lrTbV"/>
                  <w:vAlign w:val="center"/>
                </w:tcPr>
                <w:p w14:paraId="140317A3" w14:textId="77777777" w:rsidR="003548C7"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0E3E6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2B32FF" w:rsidRPr="003D53C8" w14:paraId="3CBF9225" w14:textId="77777777" w:rsidTr="00D13ABC">
              <w:trPr>
                <w:jc w:val="right"/>
              </w:trPr>
              <w:tc>
                <w:tcPr>
                  <w:tcW w:w="780" w:type="dxa"/>
                  <w:tcBorders>
                    <w:top w:val="single" w:sz="4" w:space="0" w:color="FFFFFF" w:themeColor="background1"/>
                    <w:bottom w:val="single" w:sz="4" w:space="0" w:color="auto"/>
                  </w:tcBorders>
                  <w:textDirection w:val="lrTbV"/>
                  <w:vAlign w:val="center"/>
                </w:tcPr>
                <w:p w14:paraId="23C5F037" w14:textId="3F2E4FAB" w:rsidR="002B32FF" w:rsidRPr="003D53C8" w:rsidRDefault="00CA13A6" w:rsidP="00325280">
                  <w:pPr>
                    <w:framePr w:hSpace="142" w:wrap="around" w:vAnchor="text" w:hAnchor="margin" w:y="184"/>
                    <w:kinsoku w:val="0"/>
                    <w:overflowPunct w:val="0"/>
                    <w:autoSpaceDE w:val="0"/>
                    <w:autoSpaceDN w:val="0"/>
                    <w:spacing w:line="240" w:lineRule="exact"/>
                    <w:jc w:val="lef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三十</w:t>
                  </w:r>
                  <w:r w:rsidR="00E4027C" w:rsidRPr="003D53C8">
                    <w:rPr>
                      <w:rFonts w:ascii="ＭＳ 明朝" w:hAnsi="ＭＳ 明朝" w:cs="ＭＳ ゴシック" w:hint="eastAsia"/>
                      <w:spacing w:val="-6"/>
                      <w:kern w:val="0"/>
                      <w:sz w:val="18"/>
                      <w:szCs w:val="18"/>
                      <w:u w:val="single"/>
                    </w:rPr>
                    <w:t>三</w:t>
                  </w:r>
                  <w:r w:rsidR="002B32FF" w:rsidRPr="003D53C8">
                    <w:rPr>
                      <w:rFonts w:ascii="ＭＳ 明朝" w:hAnsi="ＭＳ 明朝" w:cs="ＭＳ ゴシック" w:hint="eastAsia"/>
                      <w:spacing w:val="-6"/>
                      <w:kern w:val="0"/>
                      <w:sz w:val="18"/>
                      <w:szCs w:val="18"/>
                    </w:rPr>
                    <w:t>・</w:t>
                  </w:r>
                  <w:r w:rsidR="002B32FF" w:rsidRPr="003D53C8">
                    <w:rPr>
                      <w:rFonts w:ascii="ＭＳ 明朝" w:hAnsi="ＭＳ 明朝" w:cs="ＭＳ ゴシック" w:hint="eastAsia"/>
                      <w:spacing w:val="-6"/>
                      <w:kern w:val="0"/>
                      <w:sz w:val="18"/>
                      <w:szCs w:val="18"/>
                      <w:u w:val="single"/>
                    </w:rPr>
                    <w:t>三十</w:t>
                  </w:r>
                  <w:r w:rsidR="00E4027C" w:rsidRPr="003D53C8">
                    <w:rPr>
                      <w:rFonts w:ascii="ＭＳ 明朝" w:hAnsi="ＭＳ 明朝" w:cs="ＭＳ ゴシック" w:hint="eastAsia"/>
                      <w:spacing w:val="-6"/>
                      <w:kern w:val="0"/>
                      <w:sz w:val="18"/>
                      <w:szCs w:val="18"/>
                      <w:u w:val="single"/>
                    </w:rPr>
                    <w:t>四</w:t>
                  </w:r>
                </w:p>
              </w:tc>
              <w:tc>
                <w:tcPr>
                  <w:tcW w:w="2126" w:type="dxa"/>
                  <w:tcBorders>
                    <w:top w:val="single" w:sz="4" w:space="0" w:color="FFFFFF" w:themeColor="background1"/>
                    <w:bottom w:val="single" w:sz="4" w:space="0" w:color="auto"/>
                  </w:tcBorders>
                  <w:textDirection w:val="lrTbV"/>
                  <w:vAlign w:val="center"/>
                </w:tcPr>
                <w:p w14:paraId="7B9D249A" w14:textId="77777777" w:rsidR="002B32FF"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2B32F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c>
                <w:tcPr>
                  <w:tcW w:w="1176" w:type="dxa"/>
                  <w:tcBorders>
                    <w:top w:val="single" w:sz="4" w:space="0" w:color="FFFFFF" w:themeColor="background1"/>
                    <w:bottom w:val="single" w:sz="4" w:space="0" w:color="auto"/>
                  </w:tcBorders>
                  <w:textDirection w:val="lrTbV"/>
                  <w:vAlign w:val="center"/>
                </w:tcPr>
                <w:p w14:paraId="569211BE" w14:textId="77777777" w:rsidR="002B32FF"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2B32F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2B32FF" w:rsidRPr="003D53C8" w14:paraId="388AE329" w14:textId="77777777" w:rsidTr="005D7F94">
              <w:trPr>
                <w:jc w:val="right"/>
              </w:trPr>
              <w:tc>
                <w:tcPr>
                  <w:tcW w:w="780" w:type="dxa"/>
                  <w:tcBorders>
                    <w:top w:val="nil"/>
                    <w:bottom w:val="nil"/>
                  </w:tcBorders>
                  <w:textDirection w:val="lrTbV"/>
                  <w:vAlign w:val="center"/>
                </w:tcPr>
                <w:p w14:paraId="1C567367" w14:textId="301226E4" w:rsidR="002B32FF" w:rsidRPr="003D53C8" w:rsidRDefault="002B32FF"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三十</w:t>
                  </w:r>
                  <w:r w:rsidR="00E4027C" w:rsidRPr="003D53C8">
                    <w:rPr>
                      <w:rFonts w:ascii="ＭＳ 明朝" w:hAnsi="ＭＳ 明朝" w:cs="ＭＳ ゴシック" w:hint="eastAsia"/>
                      <w:spacing w:val="-6"/>
                      <w:kern w:val="0"/>
                      <w:sz w:val="18"/>
                      <w:szCs w:val="18"/>
                      <w:u w:val="single"/>
                    </w:rPr>
                    <w:t>五</w:t>
                  </w:r>
                </w:p>
              </w:tc>
              <w:tc>
                <w:tcPr>
                  <w:tcW w:w="2126" w:type="dxa"/>
                  <w:tcBorders>
                    <w:top w:val="nil"/>
                    <w:bottom w:val="nil"/>
                  </w:tcBorders>
                  <w:textDirection w:val="lrTbV"/>
                </w:tcPr>
                <w:p w14:paraId="3B9607B7" w14:textId="2819B10F" w:rsidR="002B32FF" w:rsidRPr="003D53C8" w:rsidRDefault="003F123B"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u w:val="single"/>
                    </w:rPr>
                    <w:t>三十</w:t>
                  </w:r>
                  <w:r w:rsidR="00E4027C" w:rsidRPr="003D53C8">
                    <w:rPr>
                      <w:rFonts w:ascii="ＭＳ 明朝" w:hAnsi="ＭＳ 明朝" w:cs="ＭＳ ゴシック" w:hint="eastAsia"/>
                      <w:spacing w:val="-6"/>
                      <w:kern w:val="0"/>
                      <w:sz w:val="18"/>
                      <w:szCs w:val="18"/>
                      <w:u w:val="single"/>
                    </w:rPr>
                    <w:t>四</w:t>
                  </w:r>
                  <w:r w:rsidRPr="003D53C8">
                    <w:rPr>
                      <w:rFonts w:ascii="ＭＳ 明朝" w:hAnsi="ＭＳ 明朝" w:cs="ＭＳ ゴシック" w:hint="eastAsia"/>
                      <w:spacing w:val="-6"/>
                      <w:kern w:val="0"/>
                      <w:sz w:val="18"/>
                      <w:szCs w:val="18"/>
                      <w:u w:val="single"/>
                    </w:rPr>
                    <w:t>の項</w:t>
                  </w:r>
                  <w:r w:rsidRPr="003D53C8">
                    <w:rPr>
                      <w:rFonts w:ascii="ＭＳ 明朝" w:hAnsi="ＭＳ 明朝" w:cs="ＭＳ ゴシック" w:hint="eastAsia"/>
                      <w:spacing w:val="-6"/>
                      <w:kern w:val="0"/>
                      <w:sz w:val="18"/>
                      <w:szCs w:val="18"/>
                    </w:rPr>
                    <w:t>のうち、定期的に金銭、物品等の贈与又は貸与を受けること。</w:t>
                  </w:r>
                </w:p>
              </w:tc>
              <w:tc>
                <w:tcPr>
                  <w:tcW w:w="1176" w:type="dxa"/>
                  <w:tcBorders>
                    <w:top w:val="nil"/>
                    <w:bottom w:val="nil"/>
                  </w:tcBorders>
                  <w:textDirection w:val="lrTbV"/>
                  <w:vAlign w:val="center"/>
                </w:tcPr>
                <w:p w14:paraId="05B2D465" w14:textId="251D8824" w:rsidR="002B32FF"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0E3E6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2B32FF" w:rsidRPr="003D53C8" w14:paraId="25BCAD16" w14:textId="77777777" w:rsidTr="00D13ABC">
              <w:trPr>
                <w:jc w:val="right"/>
              </w:trPr>
              <w:tc>
                <w:tcPr>
                  <w:tcW w:w="780" w:type="dxa"/>
                  <w:tcBorders>
                    <w:top w:val="single" w:sz="4" w:space="0" w:color="auto"/>
                    <w:bottom w:val="nil"/>
                  </w:tcBorders>
                  <w:textDirection w:val="lrTbV"/>
                </w:tcPr>
                <w:p w14:paraId="433965C6" w14:textId="6D0C256A" w:rsidR="005A14F1" w:rsidRPr="003D53C8" w:rsidRDefault="00E4027C" w:rsidP="00325280">
                  <w:pPr>
                    <w:framePr w:hSpace="142" w:wrap="around" w:vAnchor="text" w:hAnchor="margin" w:y="184"/>
                    <w:autoSpaceDN w:val="0"/>
                    <w:spacing w:line="240" w:lineRule="exact"/>
                    <w:jc w:val="lef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三十六</w:t>
                  </w:r>
                  <w:r w:rsidR="002B32FF" w:rsidRPr="003D53C8">
                    <w:rPr>
                      <w:rFonts w:ascii="ＭＳ 明朝" w:hAnsi="ＭＳ 明朝" w:cs="ＭＳ ゴシック" w:hint="eastAsia"/>
                      <w:spacing w:val="-6"/>
                      <w:kern w:val="0"/>
                      <w:sz w:val="18"/>
                      <w:szCs w:val="18"/>
                      <w:u w:val="single"/>
                    </w:rPr>
                    <w:t>―五十</w:t>
                  </w:r>
                  <w:r w:rsidRPr="003D53C8">
                    <w:rPr>
                      <w:rFonts w:ascii="ＭＳ 明朝" w:hAnsi="ＭＳ 明朝" w:cs="ＭＳ ゴシック" w:hint="eastAsia"/>
                      <w:spacing w:val="-6"/>
                      <w:kern w:val="0"/>
                      <w:sz w:val="18"/>
                      <w:szCs w:val="18"/>
                      <w:u w:val="single"/>
                    </w:rPr>
                    <w:t>八</w:t>
                  </w:r>
                </w:p>
              </w:tc>
              <w:tc>
                <w:tcPr>
                  <w:tcW w:w="2126" w:type="dxa"/>
                  <w:tcBorders>
                    <w:top w:val="single" w:sz="4" w:space="0" w:color="auto"/>
                    <w:bottom w:val="nil"/>
                  </w:tcBorders>
                  <w:textDirection w:val="lrTbV"/>
                  <w:vAlign w:val="center"/>
                </w:tcPr>
                <w:p w14:paraId="0C023A85" w14:textId="76C83410" w:rsidR="00F90806" w:rsidRPr="003D53C8" w:rsidRDefault="00F90806"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c>
                <w:tcPr>
                  <w:tcW w:w="1176" w:type="dxa"/>
                  <w:tcBorders>
                    <w:top w:val="single" w:sz="4" w:space="0" w:color="auto"/>
                    <w:bottom w:val="nil"/>
                  </w:tcBorders>
                  <w:textDirection w:val="lrTbV"/>
                  <w:vAlign w:val="center"/>
                </w:tcPr>
                <w:p w14:paraId="4C8BAEC6" w14:textId="1580F73C" w:rsidR="00F90806" w:rsidRPr="003D53C8" w:rsidRDefault="00F90806"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r>
            <w:tr w:rsidR="002B32FF" w:rsidRPr="003D53C8" w14:paraId="66D47325" w14:textId="77777777" w:rsidTr="008C23E8">
              <w:trPr>
                <w:jc w:val="right"/>
              </w:trPr>
              <w:tc>
                <w:tcPr>
                  <w:tcW w:w="780" w:type="dxa"/>
                  <w:tcBorders>
                    <w:bottom w:val="single" w:sz="4" w:space="0" w:color="auto"/>
                  </w:tcBorders>
                  <w:textDirection w:val="lrTbV"/>
                  <w:vAlign w:val="center"/>
                </w:tcPr>
                <w:p w14:paraId="1D953CCC" w14:textId="64804500" w:rsidR="002B32FF" w:rsidRPr="003D53C8" w:rsidRDefault="002B32FF"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五十</w:t>
                  </w:r>
                  <w:r w:rsidR="00E4027C" w:rsidRPr="003D53C8">
                    <w:rPr>
                      <w:rFonts w:ascii="ＭＳ 明朝" w:hAnsi="ＭＳ 明朝" w:cs="ＭＳ ゴシック" w:hint="eastAsia"/>
                      <w:spacing w:val="-6"/>
                      <w:kern w:val="0"/>
                      <w:sz w:val="18"/>
                      <w:szCs w:val="18"/>
                      <w:u w:val="single"/>
                    </w:rPr>
                    <w:t>九</w:t>
                  </w:r>
                </w:p>
              </w:tc>
              <w:tc>
                <w:tcPr>
                  <w:tcW w:w="2126" w:type="dxa"/>
                  <w:tcBorders>
                    <w:bottom w:val="single" w:sz="4" w:space="0" w:color="auto"/>
                  </w:tcBorders>
                  <w:textDirection w:val="lrTbV"/>
                </w:tcPr>
                <w:p w14:paraId="014A3016" w14:textId="096D6364" w:rsidR="002B32FF" w:rsidRPr="003D53C8" w:rsidRDefault="00E4027C"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u w:val="single"/>
                    </w:rPr>
                    <w:t>五十八</w:t>
                  </w:r>
                  <w:r w:rsidR="003F123B" w:rsidRPr="003D53C8">
                    <w:rPr>
                      <w:rFonts w:ascii="ＭＳ 明朝" w:hAnsi="ＭＳ 明朝" w:cs="ＭＳ ゴシック" w:hint="eastAsia"/>
                      <w:spacing w:val="-6"/>
                      <w:kern w:val="0"/>
                      <w:sz w:val="18"/>
                      <w:szCs w:val="18"/>
                      <w:u w:val="single"/>
                    </w:rPr>
                    <w:t>の項</w:t>
                  </w:r>
                  <w:r w:rsidR="003F123B" w:rsidRPr="003D53C8">
                    <w:rPr>
                      <w:rFonts w:ascii="ＭＳ 明朝" w:hAnsi="ＭＳ 明朝" w:cs="ＭＳ ゴシック" w:hint="eastAsia"/>
                      <w:spacing w:val="-6"/>
                      <w:kern w:val="0"/>
                      <w:sz w:val="18"/>
                      <w:szCs w:val="18"/>
                    </w:rPr>
                    <w:t>のうち、常習的に賭博をすること。</w:t>
                  </w:r>
                </w:p>
              </w:tc>
              <w:tc>
                <w:tcPr>
                  <w:tcW w:w="1176" w:type="dxa"/>
                  <w:tcBorders>
                    <w:bottom w:val="single" w:sz="4" w:space="0" w:color="auto"/>
                  </w:tcBorders>
                  <w:textDirection w:val="lrTbV"/>
                  <w:vAlign w:val="center"/>
                </w:tcPr>
                <w:p w14:paraId="16236488" w14:textId="48C186A1" w:rsidR="002B32FF"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0E3E6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2B32FF" w:rsidRPr="003D53C8" w14:paraId="44AF2A92" w14:textId="77777777" w:rsidTr="00215972">
              <w:trPr>
                <w:jc w:val="right"/>
              </w:trPr>
              <w:tc>
                <w:tcPr>
                  <w:tcW w:w="780" w:type="dxa"/>
                  <w:tcBorders>
                    <w:top w:val="single" w:sz="4" w:space="0" w:color="auto"/>
                    <w:bottom w:val="single" w:sz="4" w:space="0" w:color="auto"/>
                  </w:tcBorders>
                  <w:textDirection w:val="lrTbV"/>
                  <w:vAlign w:val="center"/>
                </w:tcPr>
                <w:p w14:paraId="7F52518E" w14:textId="6D7EDBF4" w:rsidR="00E4027C" w:rsidRPr="003D53C8" w:rsidRDefault="00E4027C"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六十</w:t>
                  </w:r>
                </w:p>
              </w:tc>
              <w:tc>
                <w:tcPr>
                  <w:tcW w:w="2126" w:type="dxa"/>
                  <w:tcBorders>
                    <w:top w:val="single" w:sz="4" w:space="0" w:color="auto"/>
                    <w:bottom w:val="single" w:sz="4" w:space="0" w:color="auto"/>
                  </w:tcBorders>
                  <w:textDirection w:val="lrTbV"/>
                  <w:vAlign w:val="center"/>
                </w:tcPr>
                <w:p w14:paraId="140FA787" w14:textId="79B88A0C" w:rsidR="002B32FF"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2B32F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c>
                <w:tcPr>
                  <w:tcW w:w="1176" w:type="dxa"/>
                  <w:tcBorders>
                    <w:top w:val="single" w:sz="4" w:space="0" w:color="auto"/>
                    <w:bottom w:val="single" w:sz="4" w:space="0" w:color="auto"/>
                  </w:tcBorders>
                  <w:textDirection w:val="lrTbV"/>
                  <w:vAlign w:val="center"/>
                </w:tcPr>
                <w:p w14:paraId="379AB219" w14:textId="77777777" w:rsidR="002B32FF"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2B32F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BF1D54" w:rsidRPr="003D53C8" w14:paraId="1BEAA25D" w14:textId="77777777" w:rsidTr="008C23E8">
              <w:trPr>
                <w:jc w:val="right"/>
              </w:trPr>
              <w:tc>
                <w:tcPr>
                  <w:tcW w:w="780" w:type="dxa"/>
                  <w:tcBorders>
                    <w:top w:val="single" w:sz="4" w:space="0" w:color="auto"/>
                    <w:bottom w:val="single" w:sz="4" w:space="0" w:color="auto"/>
                  </w:tcBorders>
                  <w:textDirection w:val="lrTbV"/>
                  <w:vAlign w:val="center"/>
                </w:tcPr>
                <w:p w14:paraId="2525EE72" w14:textId="3C54BE1D" w:rsidR="00BF1D54" w:rsidRPr="003D53C8" w:rsidRDefault="00BF1D54"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六十一</w:t>
                  </w:r>
                </w:p>
              </w:tc>
              <w:tc>
                <w:tcPr>
                  <w:tcW w:w="2126" w:type="dxa"/>
                  <w:tcBorders>
                    <w:top w:val="single" w:sz="4" w:space="0" w:color="auto"/>
                    <w:bottom w:val="single" w:sz="4" w:space="0" w:color="auto"/>
                  </w:tcBorders>
                  <w:textDirection w:val="lrTbV"/>
                  <w:vAlign w:val="center"/>
                </w:tcPr>
                <w:p w14:paraId="3B3960D5" w14:textId="12786CFB" w:rsidR="00BF1D54" w:rsidRPr="003D53C8" w:rsidRDefault="000D4D89" w:rsidP="00325280">
                  <w:pPr>
                    <w:framePr w:hSpace="142" w:wrap="around" w:vAnchor="text" w:hAnchor="margin" w:y="184"/>
                    <w:wordWrap w:val="0"/>
                    <w:autoSpaceDN w:val="0"/>
                    <w:spacing w:beforeLines="25" w:before="91" w:line="240" w:lineRule="exact"/>
                    <w:rPr>
                      <w:rFonts w:ascii="ＭＳ 明朝" w:hAnsi="ＭＳ 明朝" w:cs="ＭＳ ゴシック"/>
                      <w:spacing w:val="-6"/>
                      <w:kern w:val="0"/>
                      <w:sz w:val="18"/>
                      <w:szCs w:val="18"/>
                    </w:rPr>
                  </w:pPr>
                  <w:r w:rsidRPr="003D53C8">
                    <w:rPr>
                      <w:rFonts w:ascii="ＭＳ 明朝" w:hAnsi="ＭＳ 明朝" w:cs="ＭＳ ゴシック"/>
                      <w:spacing w:val="-6"/>
                      <w:kern w:val="0"/>
                      <w:sz w:val="16"/>
                      <w:szCs w:val="18"/>
                      <w:u w:val="single"/>
                    </w:rPr>
                    <w:ruby>
                      <w:rubyPr>
                        <w:rubyAlign w:val="distributeSpace"/>
                        <w:hps w:val="8"/>
                        <w:hpsRaise w:val="18"/>
                        <w:hpsBaseText w:val="16"/>
                        <w:lid w:val="ja-JP"/>
                      </w:rubyPr>
                      <w:rt>
                        <w:r w:rsidR="000D4D89" w:rsidRPr="003D53C8">
                          <w:rPr>
                            <w:rFonts w:ascii="ＭＳ 明朝" w:hAnsi="ＭＳ 明朝" w:cs="ＭＳ ゴシック"/>
                            <w:spacing w:val="-6"/>
                            <w:kern w:val="0"/>
                            <w:sz w:val="8"/>
                            <w:szCs w:val="18"/>
                            <w:u w:val="single"/>
                          </w:rPr>
                          <w:t>めいてい</w:t>
                        </w:r>
                      </w:rt>
                      <w:rubyBase>
                        <w:r w:rsidR="000D4D89" w:rsidRPr="003D53C8">
                          <w:rPr>
                            <w:rFonts w:ascii="ＭＳ 明朝" w:hAnsi="ＭＳ 明朝" w:cs="ＭＳ ゴシック"/>
                            <w:spacing w:val="-6"/>
                            <w:kern w:val="0"/>
                            <w:sz w:val="16"/>
                            <w:szCs w:val="18"/>
                            <w:u w:val="single"/>
                          </w:rPr>
                          <w:t>酩酊</w:t>
                        </w:r>
                      </w:rubyBase>
                    </w:ruby>
                  </w:r>
                  <w:r w:rsidR="00BF1D54" w:rsidRPr="003D53C8">
                    <w:rPr>
                      <w:rFonts w:ascii="ＭＳ 明朝" w:hAnsi="ＭＳ 明朝" w:cs="ＭＳ ゴシック" w:hint="eastAsia"/>
                      <w:spacing w:val="-6"/>
                      <w:kern w:val="0"/>
                      <w:sz w:val="18"/>
                      <w:szCs w:val="18"/>
                      <w:u w:val="single"/>
                    </w:rPr>
                    <w:t>し</w:t>
                  </w:r>
                  <w:r w:rsidR="00D22247" w:rsidRPr="003D53C8">
                    <w:rPr>
                      <w:rFonts w:ascii="ＭＳ 明朝" w:hAnsi="ＭＳ 明朝" w:cs="ＭＳ ゴシック" w:hint="eastAsia"/>
                      <w:spacing w:val="-6"/>
                      <w:kern w:val="0"/>
                      <w:sz w:val="18"/>
                      <w:szCs w:val="18"/>
                    </w:rPr>
                    <w:t>、公共の場所</w:t>
                  </w:r>
                  <w:r w:rsidR="00D22247" w:rsidRPr="003D53C8">
                    <w:rPr>
                      <w:rFonts w:ascii="ＭＳ 明朝" w:hAnsi="ＭＳ 明朝" w:cs="ＭＳ ゴシック" w:hint="eastAsia"/>
                      <w:spacing w:val="-6"/>
                      <w:kern w:val="0"/>
                      <w:sz w:val="18"/>
                      <w:szCs w:val="18"/>
                      <w:u w:val="single"/>
                    </w:rPr>
                    <w:t>又は</w:t>
                  </w:r>
                  <w:r w:rsidR="00BF1D54" w:rsidRPr="003D53C8">
                    <w:rPr>
                      <w:rFonts w:ascii="ＭＳ 明朝" w:hAnsi="ＭＳ 明朝" w:cs="ＭＳ ゴシック" w:hint="eastAsia"/>
                      <w:spacing w:val="-6"/>
                      <w:kern w:val="0"/>
                      <w:sz w:val="18"/>
                      <w:szCs w:val="18"/>
                      <w:u w:val="single"/>
                    </w:rPr>
                    <w:t>乗物</w:t>
                  </w:r>
                  <w:r w:rsidR="00BF1D54" w:rsidRPr="003D53C8">
                    <w:rPr>
                      <w:rFonts w:ascii="ＭＳ 明朝" w:hAnsi="ＭＳ 明朝" w:cs="ＭＳ ゴシック" w:hint="eastAsia"/>
                      <w:spacing w:val="-6"/>
                      <w:kern w:val="0"/>
                      <w:sz w:val="18"/>
                      <w:szCs w:val="18"/>
                    </w:rPr>
                    <w:t>において、公衆に迷惑をかけるような著しく</w:t>
                  </w:r>
                  <w:r w:rsidR="00BF1D54" w:rsidRPr="003D53C8">
                    <w:rPr>
                      <w:rFonts w:ascii="ＭＳ 明朝" w:hAnsi="ＭＳ 明朝" w:cs="ＭＳ ゴシック" w:hint="eastAsia"/>
                      <w:spacing w:val="-6"/>
                      <w:kern w:val="0"/>
                      <w:sz w:val="18"/>
                      <w:szCs w:val="18"/>
                      <w:u w:val="single"/>
                    </w:rPr>
                    <w:t>粗野</w:t>
                  </w:r>
                  <w:r w:rsidR="00BF1D54" w:rsidRPr="003D53C8">
                    <w:rPr>
                      <w:rFonts w:ascii="ＭＳ 明朝" w:hAnsi="ＭＳ 明朝" w:cs="ＭＳ ゴシック" w:hint="eastAsia"/>
                      <w:spacing w:val="-6"/>
                      <w:kern w:val="0"/>
                      <w:sz w:val="18"/>
                      <w:szCs w:val="18"/>
                    </w:rPr>
                    <w:t>又は乱暴な言動をすること。</w:t>
                  </w:r>
                </w:p>
              </w:tc>
              <w:tc>
                <w:tcPr>
                  <w:tcW w:w="1176" w:type="dxa"/>
                  <w:tcBorders>
                    <w:top w:val="single" w:sz="4" w:space="0" w:color="auto"/>
                    <w:bottom w:val="single" w:sz="4" w:space="0" w:color="auto"/>
                  </w:tcBorders>
                  <w:textDirection w:val="lrTbV"/>
                  <w:vAlign w:val="center"/>
                </w:tcPr>
                <w:p w14:paraId="2344A7EB" w14:textId="54FD3355" w:rsidR="00BF1D54" w:rsidRPr="003D53C8" w:rsidRDefault="00BF1D54"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r>
            <w:tr w:rsidR="00BF1D54" w:rsidRPr="003D53C8" w14:paraId="6CB86F25" w14:textId="77777777" w:rsidTr="008C23E8">
              <w:trPr>
                <w:jc w:val="right"/>
              </w:trPr>
              <w:tc>
                <w:tcPr>
                  <w:tcW w:w="780" w:type="dxa"/>
                  <w:tcBorders>
                    <w:top w:val="single" w:sz="4" w:space="0" w:color="auto"/>
                    <w:bottom w:val="single" w:sz="4" w:space="0" w:color="auto"/>
                  </w:tcBorders>
                  <w:textDirection w:val="lrTbV"/>
                  <w:vAlign w:val="center"/>
                </w:tcPr>
                <w:p w14:paraId="6C4A301F" w14:textId="1E411F17" w:rsidR="00BF1D54" w:rsidRPr="003D53C8" w:rsidRDefault="008A285B"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六十二</w:t>
                  </w:r>
                </w:p>
              </w:tc>
              <w:tc>
                <w:tcPr>
                  <w:tcW w:w="2126" w:type="dxa"/>
                  <w:tcBorders>
                    <w:top w:val="single" w:sz="4" w:space="0" w:color="auto"/>
                    <w:bottom w:val="single" w:sz="4" w:space="0" w:color="auto"/>
                  </w:tcBorders>
                  <w:textDirection w:val="lrTbV"/>
                  <w:vAlign w:val="center"/>
                </w:tcPr>
                <w:p w14:paraId="7524F970" w14:textId="084BE080" w:rsidR="00BF1D54" w:rsidRPr="003D53C8" w:rsidRDefault="008A285B"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c>
                <w:tcPr>
                  <w:tcW w:w="1176" w:type="dxa"/>
                  <w:tcBorders>
                    <w:top w:val="single" w:sz="4" w:space="0" w:color="auto"/>
                    <w:bottom w:val="single" w:sz="4" w:space="0" w:color="auto"/>
                  </w:tcBorders>
                  <w:textDirection w:val="lrTbV"/>
                  <w:vAlign w:val="center"/>
                </w:tcPr>
                <w:p w14:paraId="26823859" w14:textId="303596FC" w:rsidR="00BF1D54" w:rsidRPr="003D53C8" w:rsidRDefault="008A285B"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r>
            <w:tr w:rsidR="0018148A" w:rsidRPr="003D53C8" w14:paraId="6A84EC59" w14:textId="77777777" w:rsidTr="008C23E8">
              <w:trPr>
                <w:jc w:val="right"/>
              </w:trPr>
              <w:tc>
                <w:tcPr>
                  <w:tcW w:w="780" w:type="dxa"/>
                  <w:tcBorders>
                    <w:top w:val="single" w:sz="4" w:space="0" w:color="auto"/>
                    <w:bottom w:val="nil"/>
                  </w:tcBorders>
                  <w:textDirection w:val="lrTbV"/>
                  <w:vAlign w:val="center"/>
                </w:tcPr>
                <w:p w14:paraId="0EC99781" w14:textId="73AE741A" w:rsidR="0018148A" w:rsidRPr="003D53C8" w:rsidRDefault="00C656E6"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六十</w:t>
                  </w:r>
                  <w:r w:rsidR="00E4027C" w:rsidRPr="003D53C8">
                    <w:rPr>
                      <w:rFonts w:ascii="ＭＳ 明朝" w:hAnsi="ＭＳ 明朝" w:cs="ＭＳ ゴシック" w:hint="eastAsia"/>
                      <w:spacing w:val="-6"/>
                      <w:kern w:val="0"/>
                      <w:sz w:val="18"/>
                      <w:szCs w:val="18"/>
                      <w:u w:val="single"/>
                    </w:rPr>
                    <w:t>三</w:t>
                  </w:r>
                </w:p>
              </w:tc>
              <w:tc>
                <w:tcPr>
                  <w:tcW w:w="2126" w:type="dxa"/>
                  <w:tcBorders>
                    <w:top w:val="single" w:sz="4" w:space="0" w:color="auto"/>
                    <w:bottom w:val="nil"/>
                  </w:tcBorders>
                  <w:textDirection w:val="lrTbV"/>
                  <w:vAlign w:val="center"/>
                </w:tcPr>
                <w:p w14:paraId="66C5F877" w14:textId="7F3EA463" w:rsidR="0018148A" w:rsidRPr="003D53C8" w:rsidRDefault="00FF26AF"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公共の</w:t>
                  </w:r>
                  <w:r w:rsidR="00D22247" w:rsidRPr="003D53C8">
                    <w:rPr>
                      <w:rFonts w:ascii="ＭＳ 明朝" w:hAnsi="ＭＳ 明朝" w:cs="ＭＳ ゴシック" w:hint="eastAsia"/>
                      <w:spacing w:val="-6"/>
                      <w:kern w:val="0"/>
                      <w:sz w:val="18"/>
                      <w:szCs w:val="18"/>
                      <w:u w:val="single"/>
                    </w:rPr>
                    <w:t>場所</w:t>
                  </w:r>
                  <w:r w:rsidR="00422769" w:rsidRPr="003D53C8">
                    <w:rPr>
                      <w:rFonts w:ascii="ＭＳ 明朝" w:hAnsi="ＭＳ 明朝" w:cs="ＭＳ ゴシック" w:hint="eastAsia"/>
                      <w:spacing w:val="-6"/>
                      <w:kern w:val="0"/>
                      <w:sz w:val="18"/>
                      <w:szCs w:val="18"/>
                      <w:u w:val="single"/>
                    </w:rPr>
                    <w:t>若しくは</w:t>
                  </w:r>
                  <w:r w:rsidR="00813E28" w:rsidRPr="003D53C8">
                    <w:rPr>
                      <w:rFonts w:ascii="ＭＳ 明朝" w:hAnsi="ＭＳ 明朝" w:cs="ＭＳ ゴシック" w:hint="eastAsia"/>
                      <w:spacing w:val="-6"/>
                      <w:kern w:val="0"/>
                      <w:sz w:val="18"/>
                      <w:szCs w:val="18"/>
                      <w:u w:val="single"/>
                    </w:rPr>
                    <w:t>乗</w:t>
                  </w:r>
                  <w:r w:rsidR="00D22247" w:rsidRPr="003D53C8">
                    <w:rPr>
                      <w:rFonts w:ascii="ＭＳ 明朝" w:hAnsi="ＭＳ 明朝" w:cs="ＭＳ ゴシック" w:hint="eastAsia"/>
                      <w:spacing w:val="-6"/>
                      <w:kern w:val="0"/>
                      <w:sz w:val="18"/>
                      <w:szCs w:val="18"/>
                      <w:u w:val="single"/>
                    </w:rPr>
                    <w:t>物</w:t>
                  </w:r>
                  <w:r w:rsidR="00422769" w:rsidRPr="003D53C8">
                    <w:rPr>
                      <w:rFonts w:ascii="ＭＳ 明朝" w:hAnsi="ＭＳ 明朝" w:cs="ＭＳ ゴシック" w:hint="eastAsia"/>
                      <w:spacing w:val="-6"/>
                      <w:kern w:val="0"/>
                      <w:sz w:val="18"/>
                      <w:szCs w:val="18"/>
                      <w:u w:val="single"/>
                    </w:rPr>
                    <w:t>又は</w:t>
                  </w:r>
                  <w:r w:rsidRPr="003D53C8">
                    <w:rPr>
                      <w:rFonts w:ascii="ＭＳ 明朝" w:hAnsi="ＭＳ 明朝" w:cs="ＭＳ ゴシック" w:hint="eastAsia"/>
                      <w:spacing w:val="-6"/>
                      <w:kern w:val="0"/>
                      <w:sz w:val="18"/>
                      <w:szCs w:val="18"/>
                      <w:u w:val="single"/>
                    </w:rPr>
                    <w:t>不特定</w:t>
                  </w:r>
                  <w:r w:rsidR="00D22247" w:rsidRPr="003D53C8">
                    <w:rPr>
                      <w:rFonts w:ascii="ＭＳ 明朝" w:hAnsi="ＭＳ 明朝" w:cs="ＭＳ ゴシック" w:hint="eastAsia"/>
                      <w:spacing w:val="-6"/>
                      <w:kern w:val="0"/>
                      <w:sz w:val="18"/>
                      <w:szCs w:val="18"/>
                      <w:u w:val="single"/>
                    </w:rPr>
                    <w:t>若しくは多数の者が出入りし、若しく</w:t>
                  </w:r>
                  <w:r w:rsidR="00422769" w:rsidRPr="003D53C8">
                    <w:rPr>
                      <w:rFonts w:ascii="ＭＳ 明朝" w:hAnsi="ＭＳ 明朝" w:cs="ＭＳ ゴシック" w:hint="eastAsia"/>
                      <w:spacing w:val="-6"/>
                      <w:kern w:val="0"/>
                      <w:sz w:val="18"/>
                      <w:szCs w:val="18"/>
                      <w:u w:val="single"/>
                    </w:rPr>
                    <w:t>は利用するような場所若しくは</w:t>
                  </w:r>
                  <w:r w:rsidR="00813E28" w:rsidRPr="003D53C8">
                    <w:rPr>
                      <w:rFonts w:ascii="ＭＳ 明朝" w:hAnsi="ＭＳ 明朝" w:cs="ＭＳ ゴシック" w:hint="eastAsia"/>
                      <w:spacing w:val="-6"/>
                      <w:kern w:val="0"/>
                      <w:sz w:val="18"/>
                      <w:szCs w:val="18"/>
                      <w:u w:val="single"/>
                    </w:rPr>
                    <w:t>乗</w:t>
                  </w:r>
                  <w:r w:rsidRPr="003D53C8">
                    <w:rPr>
                      <w:rFonts w:ascii="ＭＳ 明朝" w:hAnsi="ＭＳ 明朝" w:cs="ＭＳ ゴシック" w:hint="eastAsia"/>
                      <w:spacing w:val="-6"/>
                      <w:kern w:val="0"/>
                      <w:sz w:val="18"/>
                      <w:szCs w:val="18"/>
                      <w:u w:val="single"/>
                    </w:rPr>
                    <w:t>物</w:t>
                  </w:r>
                  <w:r w:rsidR="005B689B" w:rsidRPr="003D53C8">
                    <w:rPr>
                      <w:rFonts w:ascii="ＭＳ 明朝" w:hAnsi="ＭＳ 明朝" w:cs="ＭＳ ゴシック" w:hint="eastAsia"/>
                      <w:spacing w:val="-6"/>
                      <w:kern w:val="0"/>
                      <w:sz w:val="18"/>
                      <w:szCs w:val="18"/>
                    </w:rPr>
                    <w:t>において痴漢行為</w:t>
                  </w:r>
                  <w:r w:rsidR="00D22247" w:rsidRPr="003D53C8">
                    <w:rPr>
                      <w:rFonts w:ascii="ＭＳ 明朝" w:hAnsi="ＭＳ 明朝" w:cs="ＭＳ ゴシック" w:hint="eastAsia"/>
                      <w:spacing w:val="-6"/>
                      <w:kern w:val="0"/>
                      <w:sz w:val="18"/>
                      <w:szCs w:val="18"/>
                    </w:rPr>
                    <w:t>、</w:t>
                  </w:r>
                  <w:r w:rsidR="00C656E6" w:rsidRPr="003D53C8">
                    <w:rPr>
                      <w:rFonts w:ascii="ＭＳ 明朝" w:hAnsi="ＭＳ 明朝" w:cs="ＭＳ ゴシック" w:hint="eastAsia"/>
                      <w:spacing w:val="-6"/>
                      <w:kern w:val="0"/>
                      <w:sz w:val="18"/>
                      <w:szCs w:val="18"/>
                    </w:rPr>
                    <w:t>盗撮等をすること。</w:t>
                  </w:r>
                </w:p>
              </w:tc>
              <w:tc>
                <w:tcPr>
                  <w:tcW w:w="1176" w:type="dxa"/>
                  <w:tcBorders>
                    <w:top w:val="single" w:sz="4" w:space="0" w:color="auto"/>
                    <w:bottom w:val="nil"/>
                  </w:tcBorders>
                  <w:textDirection w:val="lrTbV"/>
                  <w:vAlign w:val="center"/>
                </w:tcPr>
                <w:p w14:paraId="53D9EDCE" w14:textId="0379A4E1" w:rsidR="0018148A" w:rsidRPr="003D53C8" w:rsidRDefault="00C656E6"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r>
            <w:tr w:rsidR="002B32FF" w:rsidRPr="003D53C8" w14:paraId="40A57A72" w14:textId="77777777" w:rsidTr="008C23E8">
              <w:trPr>
                <w:jc w:val="right"/>
              </w:trPr>
              <w:tc>
                <w:tcPr>
                  <w:tcW w:w="780" w:type="dxa"/>
                  <w:textDirection w:val="lrTbV"/>
                  <w:vAlign w:val="center"/>
                </w:tcPr>
                <w:p w14:paraId="0F00F371" w14:textId="31B5AC75" w:rsidR="002B32FF" w:rsidRPr="003D53C8" w:rsidRDefault="002B32FF"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六十</w:t>
                  </w:r>
                  <w:r w:rsidR="00E4027C" w:rsidRPr="003D53C8">
                    <w:rPr>
                      <w:rFonts w:ascii="ＭＳ 明朝" w:hAnsi="ＭＳ 明朝" w:cs="ＭＳ ゴシック" w:hint="eastAsia"/>
                      <w:spacing w:val="-6"/>
                      <w:kern w:val="0"/>
                      <w:sz w:val="18"/>
                      <w:szCs w:val="18"/>
                      <w:u w:val="single"/>
                    </w:rPr>
                    <w:t>四</w:t>
                  </w:r>
                </w:p>
              </w:tc>
              <w:tc>
                <w:tcPr>
                  <w:tcW w:w="2126" w:type="dxa"/>
                  <w:textDirection w:val="lrTbV"/>
                </w:tcPr>
                <w:p w14:paraId="3287E5B5" w14:textId="6D699370" w:rsidR="002B32FF" w:rsidRPr="003D53C8" w:rsidRDefault="00E4027C"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u w:val="single"/>
                    </w:rPr>
                    <w:t>六十三</w:t>
                  </w:r>
                  <w:r w:rsidR="003F123B" w:rsidRPr="003D53C8">
                    <w:rPr>
                      <w:rFonts w:ascii="ＭＳ 明朝" w:hAnsi="ＭＳ 明朝" w:cs="ＭＳ ゴシック" w:hint="eastAsia"/>
                      <w:spacing w:val="-6"/>
                      <w:kern w:val="0"/>
                      <w:sz w:val="18"/>
                      <w:szCs w:val="18"/>
                      <w:u w:val="single"/>
                    </w:rPr>
                    <w:t>の項</w:t>
                  </w:r>
                  <w:r w:rsidR="003F123B" w:rsidRPr="003D53C8">
                    <w:rPr>
                      <w:rFonts w:ascii="ＭＳ 明朝" w:hAnsi="ＭＳ 明朝" w:cs="ＭＳ ゴシック" w:hint="eastAsia"/>
                      <w:spacing w:val="-6"/>
                      <w:kern w:val="0"/>
                      <w:sz w:val="18"/>
                      <w:szCs w:val="18"/>
                    </w:rPr>
                    <w:t>のうち、常習的に痴漢行為、盗撮等をすること。</w:t>
                  </w:r>
                </w:p>
              </w:tc>
              <w:tc>
                <w:tcPr>
                  <w:tcW w:w="1176" w:type="dxa"/>
                  <w:textDirection w:val="lrTbV"/>
                  <w:vAlign w:val="center"/>
                </w:tcPr>
                <w:p w14:paraId="22841850" w14:textId="77777777" w:rsidR="002B32FF"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0E3E6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2B32FF" w:rsidRPr="003D53C8" w14:paraId="6AD73E8D" w14:textId="77777777" w:rsidTr="008C23E8">
              <w:trPr>
                <w:jc w:val="right"/>
              </w:trPr>
              <w:tc>
                <w:tcPr>
                  <w:tcW w:w="780" w:type="dxa"/>
                  <w:textDirection w:val="lrTbV"/>
                </w:tcPr>
                <w:p w14:paraId="275748E6" w14:textId="21390AD7" w:rsidR="002B32FF" w:rsidRPr="003D53C8" w:rsidRDefault="00E4027C" w:rsidP="00325280">
                  <w:pPr>
                    <w:framePr w:hSpace="142" w:wrap="around" w:vAnchor="text" w:hAnchor="margin" w:y="184"/>
                    <w:autoSpaceDN w:val="0"/>
                    <w:spacing w:line="240" w:lineRule="exact"/>
                    <w:jc w:val="lef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六十五</w:t>
                  </w:r>
                  <w:r w:rsidR="002B32FF" w:rsidRPr="003D53C8">
                    <w:rPr>
                      <w:rFonts w:ascii="ＭＳ 明朝" w:hAnsi="ＭＳ 明朝" w:cs="ＭＳ ゴシック" w:hint="eastAsia"/>
                      <w:spacing w:val="-6"/>
                      <w:kern w:val="0"/>
                      <w:sz w:val="18"/>
                      <w:szCs w:val="18"/>
                      <w:u w:val="single"/>
                    </w:rPr>
                    <w:t>―六十</w:t>
                  </w:r>
                  <w:r w:rsidRPr="003D53C8">
                    <w:rPr>
                      <w:rFonts w:ascii="ＭＳ 明朝" w:hAnsi="ＭＳ 明朝" w:cs="ＭＳ ゴシック" w:hint="eastAsia"/>
                      <w:spacing w:val="-6"/>
                      <w:kern w:val="0"/>
                      <w:sz w:val="18"/>
                      <w:szCs w:val="18"/>
                      <w:u w:val="single"/>
                    </w:rPr>
                    <w:t>九</w:t>
                  </w:r>
                </w:p>
              </w:tc>
              <w:tc>
                <w:tcPr>
                  <w:tcW w:w="2126" w:type="dxa"/>
                  <w:textDirection w:val="lrTbV"/>
                  <w:vAlign w:val="center"/>
                </w:tcPr>
                <w:p w14:paraId="5A945F18" w14:textId="77777777" w:rsidR="002B32FF"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2B32F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c>
                <w:tcPr>
                  <w:tcW w:w="1176" w:type="dxa"/>
                  <w:textDirection w:val="lrTbV"/>
                  <w:vAlign w:val="center"/>
                </w:tcPr>
                <w:p w14:paraId="0910F6C3" w14:textId="77777777" w:rsidR="002B32FF"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2B32F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2B32FF" w:rsidRPr="003D53C8" w14:paraId="6140E6C9" w14:textId="77777777" w:rsidTr="00215972">
              <w:trPr>
                <w:jc w:val="right"/>
              </w:trPr>
              <w:tc>
                <w:tcPr>
                  <w:tcW w:w="780" w:type="dxa"/>
                  <w:textDirection w:val="lrTbV"/>
                  <w:vAlign w:val="center"/>
                </w:tcPr>
                <w:p w14:paraId="5E878B66" w14:textId="2184DD3C" w:rsidR="002B32FF" w:rsidRPr="003D53C8" w:rsidRDefault="00120CBA"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七十</w:t>
                  </w:r>
                </w:p>
              </w:tc>
              <w:tc>
                <w:tcPr>
                  <w:tcW w:w="2126" w:type="dxa"/>
                  <w:textDirection w:val="lrTbV"/>
                </w:tcPr>
                <w:p w14:paraId="10FBC2B7" w14:textId="21AB10D6" w:rsidR="002B32FF" w:rsidRPr="003D53C8" w:rsidRDefault="003F123B"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交通事故</w:t>
                  </w:r>
                  <w:r w:rsidR="00EE1192" w:rsidRPr="003D53C8">
                    <w:rPr>
                      <w:rFonts w:ascii="ＭＳ 明朝" w:hAnsi="ＭＳ 明朝" w:cs="ＭＳ ゴシック" w:hint="eastAsia"/>
                      <w:spacing w:val="-6"/>
                      <w:kern w:val="0"/>
                      <w:sz w:val="18"/>
                      <w:szCs w:val="18"/>
                    </w:rPr>
                    <w:t>（</w:t>
                  </w:r>
                  <w:r w:rsidR="00120CBA" w:rsidRPr="003D53C8">
                    <w:rPr>
                      <w:rFonts w:ascii="ＭＳ 明朝" w:hAnsi="ＭＳ 明朝" w:cs="ＭＳ ゴシック" w:hint="eastAsia"/>
                      <w:spacing w:val="-6"/>
                      <w:kern w:val="0"/>
                      <w:sz w:val="18"/>
                      <w:szCs w:val="18"/>
                      <w:u w:val="single"/>
                    </w:rPr>
                    <w:t>六十六</w:t>
                  </w:r>
                  <w:r w:rsidRPr="003D53C8">
                    <w:rPr>
                      <w:rFonts w:ascii="ＭＳ 明朝" w:hAnsi="ＭＳ 明朝" w:cs="ＭＳ ゴシック" w:hint="eastAsia"/>
                      <w:spacing w:val="-6"/>
                      <w:kern w:val="0"/>
                      <w:sz w:val="18"/>
                      <w:szCs w:val="18"/>
                      <w:u w:val="single"/>
                    </w:rPr>
                    <w:t>の項から</w:t>
                  </w:r>
                  <w:r w:rsidR="00120CBA" w:rsidRPr="003D53C8">
                    <w:rPr>
                      <w:rFonts w:ascii="ＭＳ 明朝" w:hAnsi="ＭＳ 明朝" w:cs="ＭＳ ゴシック" w:hint="eastAsia"/>
                      <w:spacing w:val="-6"/>
                      <w:kern w:val="0"/>
                      <w:sz w:val="18"/>
                      <w:szCs w:val="18"/>
                      <w:u w:val="single"/>
                    </w:rPr>
                    <w:t>六十九</w:t>
                  </w:r>
                  <w:r w:rsidRPr="003D53C8">
                    <w:rPr>
                      <w:rFonts w:ascii="ＭＳ 明朝" w:hAnsi="ＭＳ 明朝" w:cs="ＭＳ ゴシック" w:hint="eastAsia"/>
                      <w:spacing w:val="-6"/>
                      <w:kern w:val="0"/>
                      <w:sz w:val="18"/>
                      <w:szCs w:val="18"/>
                      <w:u w:val="single"/>
                    </w:rPr>
                    <w:t>の項まで</w:t>
                  </w:r>
                  <w:r w:rsidRPr="003D53C8">
                    <w:rPr>
                      <w:rFonts w:ascii="ＭＳ 明朝" w:hAnsi="ＭＳ 明朝" w:cs="ＭＳ ゴシック" w:hint="eastAsia"/>
                      <w:spacing w:val="-6"/>
                      <w:kern w:val="0"/>
                      <w:sz w:val="18"/>
                      <w:szCs w:val="18"/>
                    </w:rPr>
                    <w:t>に係るものを除く。</w:t>
                  </w:r>
                  <w:r w:rsidR="00EE1192" w:rsidRPr="003D53C8">
                    <w:rPr>
                      <w:rFonts w:ascii="ＭＳ 明朝" w:hAnsi="ＭＳ 明朝" w:cs="ＭＳ ゴシック" w:hint="eastAsia"/>
                      <w:spacing w:val="-6"/>
                      <w:kern w:val="0"/>
                      <w:sz w:val="18"/>
                      <w:szCs w:val="18"/>
                    </w:rPr>
                    <w:t>）</w:t>
                  </w:r>
                  <w:r w:rsidRPr="003D53C8">
                    <w:rPr>
                      <w:rFonts w:ascii="ＭＳ 明朝" w:hAnsi="ＭＳ 明朝" w:cs="ＭＳ ゴシック" w:hint="eastAsia"/>
                      <w:spacing w:val="-6"/>
                      <w:kern w:val="0"/>
                      <w:sz w:val="18"/>
                      <w:szCs w:val="18"/>
                    </w:rPr>
                    <w:t>により人を死亡させ、又は重篤な傷害を負わせること。</w:t>
                  </w:r>
                </w:p>
              </w:tc>
              <w:tc>
                <w:tcPr>
                  <w:tcW w:w="1176" w:type="dxa"/>
                  <w:textDirection w:val="lrTbV"/>
                  <w:vAlign w:val="center"/>
                </w:tcPr>
                <w:p w14:paraId="2569A738" w14:textId="77777777" w:rsidR="002B32FF"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0E3E6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2B32FF" w:rsidRPr="003D53C8" w14:paraId="7569AB42" w14:textId="77777777" w:rsidTr="005912C2">
              <w:trPr>
                <w:jc w:val="right"/>
              </w:trPr>
              <w:tc>
                <w:tcPr>
                  <w:tcW w:w="780" w:type="dxa"/>
                  <w:textDirection w:val="lrTbV"/>
                  <w:vAlign w:val="center"/>
                </w:tcPr>
                <w:p w14:paraId="11E285E3" w14:textId="430FD4F7" w:rsidR="002B32FF" w:rsidRPr="003D53C8" w:rsidRDefault="002B32FF"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七十</w:t>
                  </w:r>
                  <w:r w:rsidR="00A63032" w:rsidRPr="003D53C8">
                    <w:rPr>
                      <w:rFonts w:ascii="ＭＳ 明朝" w:hAnsi="ＭＳ 明朝" w:cs="ＭＳ ゴシック" w:hint="eastAsia"/>
                      <w:spacing w:val="-6"/>
                      <w:kern w:val="0"/>
                      <w:sz w:val="18"/>
                      <w:szCs w:val="18"/>
                      <w:u w:val="single"/>
                    </w:rPr>
                    <w:t>一</w:t>
                  </w:r>
                </w:p>
              </w:tc>
              <w:tc>
                <w:tcPr>
                  <w:tcW w:w="2126" w:type="dxa"/>
                  <w:textDirection w:val="lrTbV"/>
                  <w:vAlign w:val="center"/>
                </w:tcPr>
                <w:p w14:paraId="3A371947" w14:textId="0EDC1F40" w:rsidR="00D22247" w:rsidRPr="003D53C8" w:rsidRDefault="00A63032"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u w:val="single"/>
                    </w:rPr>
                    <w:t>七十</w:t>
                  </w:r>
                  <w:r w:rsidR="003F123B" w:rsidRPr="003D53C8">
                    <w:rPr>
                      <w:rFonts w:ascii="ＭＳ 明朝" w:hAnsi="ＭＳ 明朝" w:cs="ＭＳ ゴシック" w:hint="eastAsia"/>
                      <w:spacing w:val="-6"/>
                      <w:kern w:val="0"/>
                      <w:sz w:val="18"/>
                      <w:szCs w:val="18"/>
                      <w:u w:val="single"/>
                    </w:rPr>
                    <w:t>の項</w:t>
                  </w:r>
                  <w:r w:rsidR="003F123B" w:rsidRPr="003D53C8">
                    <w:rPr>
                      <w:rFonts w:ascii="ＭＳ 明朝" w:hAnsi="ＭＳ 明朝" w:cs="ＭＳ ゴシック" w:hint="eastAsia"/>
                      <w:spacing w:val="-6"/>
                      <w:kern w:val="0"/>
                      <w:sz w:val="18"/>
                      <w:szCs w:val="18"/>
                    </w:rPr>
                    <w:t>のうち、講ずべき措置を怠ること。</w:t>
                  </w:r>
                </w:p>
              </w:tc>
              <w:tc>
                <w:tcPr>
                  <w:tcW w:w="1176" w:type="dxa"/>
                  <w:textDirection w:val="lrTbV"/>
                  <w:vAlign w:val="center"/>
                </w:tcPr>
                <w:p w14:paraId="46DC0F66" w14:textId="77777777" w:rsidR="005912C2" w:rsidRDefault="005912C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p w14:paraId="6CB2DF56" w14:textId="77777777" w:rsidR="002B32FF"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0E3E6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p w14:paraId="6ED17B07" w14:textId="03479885" w:rsidR="005912C2" w:rsidRPr="003D53C8" w:rsidRDefault="005912C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tc>
            </w:tr>
            <w:tr w:rsidR="002B32FF" w:rsidRPr="003D53C8" w14:paraId="04ECF36C" w14:textId="77777777" w:rsidTr="00155D8D">
              <w:trPr>
                <w:jc w:val="right"/>
              </w:trPr>
              <w:tc>
                <w:tcPr>
                  <w:tcW w:w="780" w:type="dxa"/>
                  <w:textDirection w:val="lrTbV"/>
                  <w:vAlign w:val="center"/>
                </w:tcPr>
                <w:p w14:paraId="71DBFC95" w14:textId="1003616B" w:rsidR="002B32FF" w:rsidRPr="003D53C8" w:rsidRDefault="002B32FF"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七十</w:t>
                  </w:r>
                  <w:r w:rsidR="00A63032" w:rsidRPr="003D53C8">
                    <w:rPr>
                      <w:rFonts w:ascii="ＭＳ 明朝" w:hAnsi="ＭＳ 明朝" w:cs="ＭＳ ゴシック" w:hint="eastAsia"/>
                      <w:spacing w:val="-6"/>
                      <w:kern w:val="0"/>
                      <w:sz w:val="18"/>
                      <w:szCs w:val="18"/>
                      <w:u w:val="single"/>
                    </w:rPr>
                    <w:t>二</w:t>
                  </w:r>
                </w:p>
              </w:tc>
              <w:tc>
                <w:tcPr>
                  <w:tcW w:w="2126" w:type="dxa"/>
                  <w:textDirection w:val="lrTbV"/>
                  <w:vAlign w:val="center"/>
                </w:tcPr>
                <w:p w14:paraId="1F75D8D7" w14:textId="0453AF43" w:rsidR="002B32FF" w:rsidRPr="003D53C8" w:rsidRDefault="00C34FD0"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交通事故（</w:t>
                  </w:r>
                  <w:r w:rsidR="00A63032" w:rsidRPr="003D53C8">
                    <w:rPr>
                      <w:rFonts w:ascii="ＭＳ 明朝" w:hAnsi="ＭＳ 明朝" w:cs="ＭＳ ゴシック" w:hint="eastAsia"/>
                      <w:spacing w:val="-6"/>
                      <w:kern w:val="0"/>
                      <w:sz w:val="18"/>
                      <w:szCs w:val="18"/>
                      <w:u w:val="single"/>
                    </w:rPr>
                    <w:t>六十六</w:t>
                  </w:r>
                  <w:r w:rsidRPr="003D53C8">
                    <w:rPr>
                      <w:rFonts w:ascii="ＭＳ 明朝" w:hAnsi="ＭＳ 明朝" w:cs="ＭＳ ゴシック" w:hint="eastAsia"/>
                      <w:spacing w:val="-6"/>
                      <w:kern w:val="0"/>
                      <w:sz w:val="18"/>
                      <w:szCs w:val="18"/>
                      <w:u w:val="single"/>
                    </w:rPr>
                    <w:t>の項から</w:t>
                  </w:r>
                  <w:r w:rsidR="00A63032" w:rsidRPr="003D53C8">
                    <w:rPr>
                      <w:rFonts w:ascii="ＭＳ 明朝" w:hAnsi="ＭＳ 明朝" w:cs="ＭＳ ゴシック" w:hint="eastAsia"/>
                      <w:spacing w:val="-6"/>
                      <w:kern w:val="0"/>
                      <w:sz w:val="18"/>
                      <w:szCs w:val="18"/>
                      <w:u w:val="single"/>
                    </w:rPr>
                    <w:t>六十九</w:t>
                  </w:r>
                  <w:r w:rsidRPr="003D53C8">
                    <w:rPr>
                      <w:rFonts w:ascii="ＭＳ 明朝" w:hAnsi="ＭＳ 明朝" w:cs="ＭＳ ゴシック" w:hint="eastAsia"/>
                      <w:spacing w:val="-6"/>
                      <w:kern w:val="0"/>
                      <w:sz w:val="18"/>
                      <w:szCs w:val="18"/>
                      <w:u w:val="single"/>
                    </w:rPr>
                    <w:t>の項まで</w:t>
                  </w:r>
                  <w:r w:rsidRPr="003D53C8">
                    <w:rPr>
                      <w:rFonts w:ascii="ＭＳ 明朝" w:hAnsi="ＭＳ 明朝" w:cs="ＭＳ ゴシック" w:hint="eastAsia"/>
                      <w:spacing w:val="-6"/>
                      <w:kern w:val="0"/>
                      <w:sz w:val="18"/>
                      <w:szCs w:val="18"/>
                    </w:rPr>
                    <w:t>に係るものを除く。）により多数の人に傷害を負わせること。</w:t>
                  </w:r>
                </w:p>
              </w:tc>
              <w:tc>
                <w:tcPr>
                  <w:tcW w:w="1176" w:type="dxa"/>
                  <w:textDirection w:val="lrTbV"/>
                  <w:vAlign w:val="center"/>
                </w:tcPr>
                <w:p w14:paraId="070C7B90" w14:textId="77777777" w:rsidR="002B32FF"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2B32F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2B32FF" w:rsidRPr="003D53C8" w14:paraId="010F3403" w14:textId="77777777" w:rsidTr="005912C2">
              <w:trPr>
                <w:jc w:val="right"/>
              </w:trPr>
              <w:tc>
                <w:tcPr>
                  <w:tcW w:w="780" w:type="dxa"/>
                  <w:textDirection w:val="lrTbV"/>
                  <w:vAlign w:val="center"/>
                </w:tcPr>
                <w:p w14:paraId="11431AE1" w14:textId="7EF765B5" w:rsidR="002B32FF" w:rsidRPr="003D53C8" w:rsidRDefault="002B32FF"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七十</w:t>
                  </w:r>
                  <w:r w:rsidR="00A63032" w:rsidRPr="003D53C8">
                    <w:rPr>
                      <w:rFonts w:ascii="ＭＳ 明朝" w:hAnsi="ＭＳ 明朝" w:cs="ＭＳ ゴシック" w:hint="eastAsia"/>
                      <w:spacing w:val="-6"/>
                      <w:kern w:val="0"/>
                      <w:sz w:val="18"/>
                      <w:szCs w:val="18"/>
                      <w:u w:val="single"/>
                    </w:rPr>
                    <w:t>三</w:t>
                  </w:r>
                </w:p>
              </w:tc>
              <w:tc>
                <w:tcPr>
                  <w:tcW w:w="2126" w:type="dxa"/>
                  <w:textDirection w:val="lrTbV"/>
                  <w:vAlign w:val="center"/>
                </w:tcPr>
                <w:p w14:paraId="566AD665" w14:textId="1EADA1B5" w:rsidR="00D22247" w:rsidRPr="003D53C8" w:rsidRDefault="00155D8D"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u w:val="single"/>
                    </w:rPr>
                    <w:t>七十二</w:t>
                  </w:r>
                  <w:r w:rsidR="003F123B" w:rsidRPr="003D53C8">
                    <w:rPr>
                      <w:rFonts w:ascii="ＭＳ 明朝" w:hAnsi="ＭＳ 明朝" w:cs="ＭＳ ゴシック" w:hint="eastAsia"/>
                      <w:spacing w:val="-6"/>
                      <w:kern w:val="0"/>
                      <w:sz w:val="18"/>
                      <w:szCs w:val="18"/>
                      <w:u w:val="single"/>
                    </w:rPr>
                    <w:t>の項</w:t>
                  </w:r>
                  <w:r w:rsidR="003F123B" w:rsidRPr="003D53C8">
                    <w:rPr>
                      <w:rFonts w:ascii="ＭＳ 明朝" w:hAnsi="ＭＳ 明朝" w:cs="ＭＳ ゴシック" w:hint="eastAsia"/>
                      <w:spacing w:val="-6"/>
                      <w:kern w:val="0"/>
                      <w:sz w:val="18"/>
                      <w:szCs w:val="18"/>
                    </w:rPr>
                    <w:t>のうち、講ずべき措置を怠ること。</w:t>
                  </w:r>
                </w:p>
              </w:tc>
              <w:tc>
                <w:tcPr>
                  <w:tcW w:w="1176" w:type="dxa"/>
                  <w:textDirection w:val="lrTbV"/>
                  <w:vAlign w:val="center"/>
                </w:tcPr>
                <w:p w14:paraId="120E7210" w14:textId="77777777" w:rsidR="005912C2" w:rsidRDefault="005912C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p w14:paraId="1238E627" w14:textId="77777777" w:rsidR="002B32FF"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0E3E6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p w14:paraId="5BAFC46B" w14:textId="4F3A7F77" w:rsidR="005912C2" w:rsidRPr="003D53C8" w:rsidRDefault="005912C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tc>
            </w:tr>
            <w:tr w:rsidR="002B32FF" w:rsidRPr="003D53C8" w14:paraId="72E9D0C5" w14:textId="77777777" w:rsidTr="0085074B">
              <w:trPr>
                <w:jc w:val="right"/>
              </w:trPr>
              <w:tc>
                <w:tcPr>
                  <w:tcW w:w="780" w:type="dxa"/>
                  <w:tcBorders>
                    <w:top w:val="nil"/>
                    <w:bottom w:val="nil"/>
                  </w:tcBorders>
                  <w:textDirection w:val="lrTbV"/>
                  <w:vAlign w:val="center"/>
                </w:tcPr>
                <w:p w14:paraId="2FCC9DF7" w14:textId="77777777" w:rsidR="007C0CD1" w:rsidRPr="003D53C8" w:rsidRDefault="007C0CD1"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p w14:paraId="3F4B0339" w14:textId="12CF250A" w:rsidR="002B32FF" w:rsidRPr="003D53C8" w:rsidRDefault="002B32FF"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七十</w:t>
                  </w:r>
                  <w:r w:rsidR="00A63032" w:rsidRPr="003D53C8">
                    <w:rPr>
                      <w:rFonts w:ascii="ＭＳ 明朝" w:hAnsi="ＭＳ 明朝" w:cs="ＭＳ ゴシック" w:hint="eastAsia"/>
                      <w:spacing w:val="-6"/>
                      <w:kern w:val="0"/>
                      <w:sz w:val="18"/>
                      <w:szCs w:val="18"/>
                      <w:u w:val="single"/>
                    </w:rPr>
                    <w:t>四</w:t>
                  </w:r>
                </w:p>
              </w:tc>
              <w:tc>
                <w:tcPr>
                  <w:tcW w:w="2126" w:type="dxa"/>
                  <w:tcBorders>
                    <w:top w:val="nil"/>
                    <w:bottom w:val="nil"/>
                  </w:tcBorders>
                  <w:textDirection w:val="lrTbV"/>
                </w:tcPr>
                <w:p w14:paraId="3BC77B06" w14:textId="423B4D0F" w:rsidR="002B32FF" w:rsidRPr="003D53C8" w:rsidRDefault="00C81148" w:rsidP="00325280">
                  <w:pPr>
                    <w:framePr w:hSpace="142" w:wrap="around" w:vAnchor="text" w:hAnchor="margin" w:y="184"/>
                    <w:kinsoku w:val="0"/>
                    <w:overflowPunct w:val="0"/>
                    <w:autoSpaceDE w:val="0"/>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著しい速度超過等の悪質な交通法規違反</w:t>
                  </w:r>
                  <w:r w:rsidR="00EE1192" w:rsidRPr="003D53C8">
                    <w:rPr>
                      <w:rFonts w:ascii="ＭＳ 明朝" w:hAnsi="ＭＳ 明朝" w:cs="ＭＳ ゴシック" w:hint="eastAsia"/>
                      <w:spacing w:val="-6"/>
                      <w:kern w:val="0"/>
                      <w:sz w:val="18"/>
                      <w:szCs w:val="18"/>
                    </w:rPr>
                    <w:t>（</w:t>
                  </w:r>
                  <w:r w:rsidR="00A63032" w:rsidRPr="003D53C8">
                    <w:rPr>
                      <w:rFonts w:ascii="ＭＳ 明朝" w:hAnsi="ＭＳ 明朝" w:cs="ＭＳ ゴシック" w:hint="eastAsia"/>
                      <w:spacing w:val="-6"/>
                      <w:kern w:val="0"/>
                      <w:sz w:val="18"/>
                      <w:szCs w:val="18"/>
                      <w:u w:val="single"/>
                    </w:rPr>
                    <w:t>六十</w:t>
                  </w:r>
                  <w:r w:rsidR="00A63032" w:rsidRPr="003D53C8">
                    <w:rPr>
                      <w:rFonts w:ascii="ＭＳ 明朝" w:hAnsi="ＭＳ 明朝" w:cs="ＭＳ ゴシック" w:hint="eastAsia"/>
                      <w:spacing w:val="-6"/>
                      <w:kern w:val="0"/>
                      <w:sz w:val="18"/>
                      <w:szCs w:val="18"/>
                      <w:u w:val="single"/>
                    </w:rPr>
                    <w:lastRenderedPageBreak/>
                    <w:t>六</w:t>
                  </w:r>
                  <w:r w:rsidRPr="003D53C8">
                    <w:rPr>
                      <w:rFonts w:ascii="ＭＳ 明朝" w:hAnsi="ＭＳ 明朝" w:cs="ＭＳ ゴシック" w:hint="eastAsia"/>
                      <w:spacing w:val="-6"/>
                      <w:kern w:val="0"/>
                      <w:sz w:val="18"/>
                      <w:szCs w:val="18"/>
                      <w:u w:val="single"/>
                    </w:rPr>
                    <w:t>の項から</w:t>
                  </w:r>
                  <w:r w:rsidR="00A63032" w:rsidRPr="003D53C8">
                    <w:rPr>
                      <w:rFonts w:ascii="ＭＳ 明朝" w:hAnsi="ＭＳ 明朝" w:cs="ＭＳ ゴシック" w:hint="eastAsia"/>
                      <w:spacing w:val="-6"/>
                      <w:kern w:val="0"/>
                      <w:sz w:val="18"/>
                      <w:szCs w:val="18"/>
                      <w:u w:val="single"/>
                    </w:rPr>
                    <w:t>六十九</w:t>
                  </w:r>
                  <w:r w:rsidRPr="003D53C8">
                    <w:rPr>
                      <w:rFonts w:ascii="ＭＳ 明朝" w:hAnsi="ＭＳ 明朝" w:cs="ＭＳ ゴシック" w:hint="eastAsia"/>
                      <w:spacing w:val="-6"/>
                      <w:kern w:val="0"/>
                      <w:sz w:val="18"/>
                      <w:szCs w:val="18"/>
                      <w:u w:val="single"/>
                    </w:rPr>
                    <w:t>の項</w:t>
                  </w:r>
                  <w:r w:rsidRPr="003D53C8">
                    <w:rPr>
                      <w:rFonts w:ascii="ＭＳ 明朝" w:hAnsi="ＭＳ 明朝" w:cs="ＭＳ ゴシック" w:hint="eastAsia"/>
                      <w:spacing w:val="-12"/>
                      <w:kern w:val="0"/>
                      <w:sz w:val="18"/>
                      <w:szCs w:val="18"/>
                      <w:u w:val="single"/>
                    </w:rPr>
                    <w:t>まで</w:t>
                  </w:r>
                  <w:r w:rsidR="005A14F1" w:rsidRPr="003D53C8">
                    <w:rPr>
                      <w:rFonts w:ascii="ＭＳ 明朝" w:hAnsi="ＭＳ 明朝" w:cs="ＭＳ ゴシック" w:hint="eastAsia"/>
                      <w:spacing w:val="-12"/>
                      <w:kern w:val="0"/>
                      <w:sz w:val="18"/>
                      <w:szCs w:val="18"/>
                    </w:rPr>
                    <w:t>に係るものを除く。</w:t>
                  </w:r>
                  <w:r w:rsidR="005A14F1" w:rsidRPr="003D53C8">
                    <w:rPr>
                      <w:rFonts w:ascii="ＭＳ 明朝" w:hAnsi="ＭＳ 明朝" w:cs="ＭＳ ゴシック" w:hint="eastAsia"/>
                      <w:spacing w:val="-16"/>
                      <w:kern w:val="0"/>
                      <w:sz w:val="18"/>
                      <w:szCs w:val="18"/>
                    </w:rPr>
                    <w:t>）</w:t>
                  </w:r>
                  <w:r w:rsidRPr="003D53C8">
                    <w:rPr>
                      <w:rFonts w:ascii="ＭＳ 明朝" w:hAnsi="ＭＳ 明朝" w:cs="ＭＳ ゴシック" w:hint="eastAsia"/>
                      <w:spacing w:val="-6"/>
                      <w:kern w:val="0"/>
                      <w:sz w:val="18"/>
                      <w:szCs w:val="18"/>
                    </w:rPr>
                    <w:t>をすること。</w:t>
                  </w:r>
                </w:p>
              </w:tc>
              <w:tc>
                <w:tcPr>
                  <w:tcW w:w="1176" w:type="dxa"/>
                  <w:tcBorders>
                    <w:top w:val="nil"/>
                    <w:bottom w:val="nil"/>
                  </w:tcBorders>
                  <w:textDirection w:val="lrTbV"/>
                  <w:vAlign w:val="center"/>
                </w:tcPr>
                <w:p w14:paraId="420C4251" w14:textId="77777777" w:rsidR="007C0CD1" w:rsidRPr="003D53C8" w:rsidRDefault="007C0CD1"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p w14:paraId="6EC767E6" w14:textId="5C9B0499" w:rsidR="002B32FF"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0E3E6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F94B2D" w:rsidRPr="003D53C8" w14:paraId="19B86DC8" w14:textId="77777777" w:rsidTr="00A32881">
              <w:trPr>
                <w:trHeight w:val="960"/>
                <w:jc w:val="right"/>
              </w:trPr>
              <w:tc>
                <w:tcPr>
                  <w:tcW w:w="780" w:type="dxa"/>
                  <w:textDirection w:val="lrTbV"/>
                  <w:vAlign w:val="center"/>
                </w:tcPr>
                <w:p w14:paraId="6E3C5DAA" w14:textId="63C03157" w:rsidR="00F94B2D" w:rsidRPr="003D53C8" w:rsidRDefault="00F94B2D"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七十五</w:t>
                  </w:r>
                </w:p>
              </w:tc>
              <w:tc>
                <w:tcPr>
                  <w:tcW w:w="2126" w:type="dxa"/>
                  <w:textDirection w:val="lrTbV"/>
                </w:tcPr>
                <w:p w14:paraId="272E2389" w14:textId="77777777" w:rsidR="00F94B2D" w:rsidRPr="003D53C8" w:rsidRDefault="00F94B2D" w:rsidP="00325280">
                  <w:pPr>
                    <w:framePr w:hSpace="142" w:wrap="around" w:vAnchor="text" w:hAnchor="margin" w:y="184"/>
                    <w:kinsoku w:val="0"/>
                    <w:overflowPunct w:val="0"/>
                    <w:autoSpaceDE w:val="0"/>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u w:val="single"/>
                    </w:rPr>
                    <w:t>七十四の項</w:t>
                  </w:r>
                  <w:r w:rsidRPr="003D53C8">
                    <w:rPr>
                      <w:rFonts w:ascii="ＭＳ 明朝" w:hAnsi="ＭＳ 明朝" w:cs="ＭＳ ゴシック" w:hint="eastAsia"/>
                      <w:spacing w:val="-6"/>
                      <w:kern w:val="0"/>
                      <w:sz w:val="18"/>
                      <w:szCs w:val="18"/>
                    </w:rPr>
                    <w:t>のうち、当該</w:t>
                  </w:r>
                </w:p>
                <w:p w14:paraId="1CE2340D" w14:textId="3015FED6" w:rsidR="00F94B2D" w:rsidRPr="003D53C8" w:rsidRDefault="00F94B2D" w:rsidP="00325280">
                  <w:pPr>
                    <w:framePr w:hSpace="142" w:wrap="around" w:vAnchor="text" w:hAnchor="margin" w:y="184"/>
                    <w:kinsoku w:val="0"/>
                    <w:overflowPunct w:val="0"/>
                    <w:autoSpaceDE w:val="0"/>
                    <w:autoSpaceDN w:val="0"/>
                    <w:spacing w:line="240" w:lineRule="exact"/>
                    <w:jc w:val="distribute"/>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交通法規違反が原因となる事故を起こし、講ずべき措置を怠ること。</w:t>
                  </w:r>
                </w:p>
              </w:tc>
              <w:tc>
                <w:tcPr>
                  <w:tcW w:w="1176" w:type="dxa"/>
                  <w:textDirection w:val="lrTbV"/>
                  <w:vAlign w:val="center"/>
                </w:tcPr>
                <w:p w14:paraId="2CF3A2C7" w14:textId="061B1416" w:rsidR="00F94B2D" w:rsidRPr="003D53C8" w:rsidRDefault="00F94B2D"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r>
          </w:tbl>
          <w:p w14:paraId="0E53C8A3" w14:textId="799049D6" w:rsidR="00EE5094" w:rsidRPr="003D53C8" w:rsidRDefault="00EE5094" w:rsidP="00F411F4">
            <w:pPr>
              <w:autoSpaceDN w:val="0"/>
              <w:spacing w:line="240" w:lineRule="exact"/>
              <w:rPr>
                <w:rFonts w:ascii="ＭＳ 明朝" w:hAnsi="ＭＳ 明朝" w:cs="ＭＳ ゴシック"/>
                <w:spacing w:val="-6"/>
                <w:kern w:val="0"/>
                <w:sz w:val="20"/>
                <w:szCs w:val="20"/>
              </w:rPr>
            </w:pPr>
          </w:p>
        </w:tc>
        <w:tc>
          <w:tcPr>
            <w:tcW w:w="4523" w:type="dxa"/>
            <w:tcBorders>
              <w:top w:val="single" w:sz="4" w:space="0" w:color="FFFFFF"/>
              <w:bottom w:val="nil"/>
            </w:tcBorders>
            <w:textDirection w:val="lrTbV"/>
          </w:tcPr>
          <w:p w14:paraId="3F44C266" w14:textId="77777777" w:rsidR="00C81148" w:rsidRPr="003D53C8" w:rsidRDefault="00C81148" w:rsidP="00C81148">
            <w:pPr>
              <w:autoSpaceDN w:val="0"/>
              <w:spacing w:line="240" w:lineRule="exact"/>
              <w:rPr>
                <w:rFonts w:ascii="ＭＳ 明朝" w:hAnsi="ＭＳ 明朝" w:cs="ＭＳ ゴシック"/>
                <w:spacing w:val="-6"/>
                <w:kern w:val="0"/>
                <w:sz w:val="20"/>
                <w:szCs w:val="18"/>
              </w:rPr>
            </w:pPr>
            <w:r w:rsidRPr="003D53C8">
              <w:rPr>
                <w:rFonts w:ascii="ＭＳ 明朝" w:hAnsi="ＭＳ 明朝" w:cs="ＭＳ ゴシック" w:hint="eastAsia"/>
                <w:spacing w:val="-6"/>
                <w:kern w:val="0"/>
                <w:sz w:val="20"/>
                <w:szCs w:val="18"/>
              </w:rPr>
              <w:lastRenderedPageBreak/>
              <w:t>別表</w:t>
            </w:r>
            <w:r w:rsidR="00EE1192" w:rsidRPr="003D53C8">
              <w:rPr>
                <w:rFonts w:ascii="ＭＳ 明朝" w:hAnsi="ＭＳ 明朝" w:cs="ＭＳ ゴシック" w:hint="eastAsia"/>
                <w:spacing w:val="-6"/>
                <w:kern w:val="0"/>
                <w:sz w:val="20"/>
                <w:szCs w:val="18"/>
              </w:rPr>
              <w:t>（</w:t>
            </w:r>
            <w:r w:rsidRPr="003D53C8">
              <w:rPr>
                <w:rFonts w:ascii="ＭＳ 明朝" w:hAnsi="ＭＳ 明朝" w:cs="ＭＳ ゴシック" w:hint="eastAsia"/>
                <w:spacing w:val="-6"/>
                <w:kern w:val="0"/>
                <w:sz w:val="20"/>
                <w:szCs w:val="18"/>
              </w:rPr>
              <w:t>第二条関係</w:t>
            </w:r>
            <w:r w:rsidR="00EE1192" w:rsidRPr="003D53C8">
              <w:rPr>
                <w:rFonts w:ascii="ＭＳ 明朝" w:hAnsi="ＭＳ 明朝" w:cs="ＭＳ ゴシック" w:hint="eastAsia"/>
                <w:spacing w:val="-6"/>
                <w:kern w:val="0"/>
                <w:sz w:val="20"/>
                <w:szCs w:val="18"/>
              </w:rPr>
              <w:t>）</w:t>
            </w:r>
          </w:p>
          <w:tbl>
            <w:tblPr>
              <w:tblStyle w:val="a4"/>
              <w:tblW w:w="4082" w:type="dxa"/>
              <w:jc w:val="right"/>
              <w:tblLayout w:type="fixed"/>
              <w:tblLook w:val="04A0" w:firstRow="1" w:lastRow="0" w:firstColumn="1" w:lastColumn="0" w:noHBand="0" w:noVBand="1"/>
            </w:tblPr>
            <w:tblGrid>
              <w:gridCol w:w="780"/>
              <w:gridCol w:w="2126"/>
              <w:gridCol w:w="1176"/>
            </w:tblGrid>
            <w:tr w:rsidR="00C81148" w:rsidRPr="003D53C8" w14:paraId="4E14B335" w14:textId="77777777" w:rsidTr="008C23E8">
              <w:trPr>
                <w:jc w:val="right"/>
              </w:trPr>
              <w:tc>
                <w:tcPr>
                  <w:tcW w:w="780" w:type="dxa"/>
                  <w:tcBorders>
                    <w:bottom w:val="single" w:sz="4" w:space="0" w:color="auto"/>
                  </w:tcBorders>
                  <w:textDirection w:val="lrTbV"/>
                  <w:vAlign w:val="center"/>
                </w:tcPr>
                <w:p w14:paraId="4BE28AD6" w14:textId="77777777" w:rsidR="00C81148" w:rsidRPr="003D53C8" w:rsidRDefault="00C81148" w:rsidP="00325280">
                  <w:pPr>
                    <w:framePr w:hSpace="142" w:wrap="around" w:vAnchor="text" w:hAnchor="margin" w:y="184"/>
                    <w:kinsoku w:val="0"/>
                    <w:overflowPunct w:val="0"/>
                    <w:autoSpaceDE w:val="0"/>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項</w:t>
                  </w:r>
                </w:p>
              </w:tc>
              <w:tc>
                <w:tcPr>
                  <w:tcW w:w="2126" w:type="dxa"/>
                  <w:tcBorders>
                    <w:bottom w:val="single" w:sz="4" w:space="0" w:color="auto"/>
                  </w:tcBorders>
                  <w:textDirection w:val="lrTbV"/>
                  <w:vAlign w:val="center"/>
                </w:tcPr>
                <w:p w14:paraId="4CF50E08" w14:textId="77777777" w:rsidR="00C81148" w:rsidRPr="003D53C8" w:rsidRDefault="00C81148" w:rsidP="00325280">
                  <w:pPr>
                    <w:framePr w:hSpace="142" w:wrap="around" w:vAnchor="text" w:hAnchor="margin" w:y="184"/>
                    <w:kinsoku w:val="0"/>
                    <w:overflowPunct w:val="0"/>
                    <w:autoSpaceDE w:val="0"/>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非　違　行　為</w:t>
                  </w:r>
                </w:p>
              </w:tc>
              <w:tc>
                <w:tcPr>
                  <w:tcW w:w="1176" w:type="dxa"/>
                  <w:tcBorders>
                    <w:bottom w:val="single" w:sz="4" w:space="0" w:color="auto"/>
                  </w:tcBorders>
                  <w:textDirection w:val="lrTbV"/>
                  <w:vAlign w:val="center"/>
                </w:tcPr>
                <w:p w14:paraId="70281E06" w14:textId="77777777" w:rsidR="00C81148" w:rsidRPr="003D53C8" w:rsidRDefault="00C81148" w:rsidP="00325280">
                  <w:pPr>
                    <w:framePr w:hSpace="142" w:wrap="around" w:vAnchor="text" w:hAnchor="margin" w:y="184"/>
                    <w:kinsoku w:val="0"/>
                    <w:overflowPunct w:val="0"/>
                    <w:autoSpaceDE w:val="0"/>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標準的な懲戒処分の種類</w:t>
                  </w:r>
                </w:p>
              </w:tc>
            </w:tr>
            <w:tr w:rsidR="00953D9E" w:rsidRPr="003D53C8" w14:paraId="7AFC3CEC" w14:textId="77777777" w:rsidTr="008C23E8">
              <w:trPr>
                <w:jc w:val="right"/>
              </w:trPr>
              <w:tc>
                <w:tcPr>
                  <w:tcW w:w="780" w:type="dxa"/>
                  <w:tcBorders>
                    <w:bottom w:val="nil"/>
                  </w:tcBorders>
                  <w:textDirection w:val="lrTbV"/>
                </w:tcPr>
                <w:p w14:paraId="0B2BC8CE" w14:textId="77777777" w:rsidR="00953D9E" w:rsidRPr="003D53C8" w:rsidRDefault="00EE1192"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953D9E"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c>
                <w:tcPr>
                  <w:tcW w:w="2126" w:type="dxa"/>
                  <w:tcBorders>
                    <w:bottom w:val="nil"/>
                  </w:tcBorders>
                  <w:textDirection w:val="lrTbV"/>
                  <w:vAlign w:val="center"/>
                </w:tcPr>
                <w:p w14:paraId="29C3446E" w14:textId="77777777" w:rsidR="00953D9E"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953D9E"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c>
                <w:tcPr>
                  <w:tcW w:w="1176" w:type="dxa"/>
                  <w:tcBorders>
                    <w:bottom w:val="nil"/>
                  </w:tcBorders>
                  <w:textDirection w:val="lrTbV"/>
                  <w:vAlign w:val="center"/>
                </w:tcPr>
                <w:p w14:paraId="4324EF47" w14:textId="77777777" w:rsidR="00953D9E"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953D9E"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CB35B2" w:rsidRPr="003D53C8" w14:paraId="5263AF9A" w14:textId="77777777" w:rsidTr="00215972">
              <w:trPr>
                <w:jc w:val="right"/>
              </w:trPr>
              <w:tc>
                <w:tcPr>
                  <w:tcW w:w="780" w:type="dxa"/>
                  <w:tcBorders>
                    <w:bottom w:val="nil"/>
                  </w:tcBorders>
                  <w:textDirection w:val="lrTbV"/>
                  <w:vAlign w:val="center"/>
                </w:tcPr>
                <w:p w14:paraId="3E4A904A" w14:textId="5933790F" w:rsidR="00CB35B2" w:rsidRPr="003D53C8" w:rsidRDefault="00CB35B2" w:rsidP="00325280">
                  <w:pPr>
                    <w:framePr w:hSpace="142" w:wrap="around" w:vAnchor="text" w:hAnchor="margin" w:y="184"/>
                    <w:autoSpaceDN w:val="0"/>
                    <w:spacing w:line="240" w:lineRule="exact"/>
                    <w:jc w:val="center"/>
                    <w:rPr>
                      <w:rFonts w:ascii="ＭＳ 明朝" w:hAnsi="ＭＳ 明朝" w:cs="ＭＳ ゴシック"/>
                      <w:color w:val="FF0000"/>
                      <w:spacing w:val="-6"/>
                      <w:kern w:val="0"/>
                      <w:sz w:val="18"/>
                      <w:szCs w:val="18"/>
                    </w:rPr>
                  </w:pPr>
                  <w:r w:rsidRPr="003D53C8">
                    <w:rPr>
                      <w:rFonts w:ascii="ＭＳ 明朝" w:hAnsi="ＭＳ 明朝" w:cs="ＭＳ ゴシック" w:hint="eastAsia"/>
                      <w:spacing w:val="-6"/>
                      <w:kern w:val="0"/>
                      <w:sz w:val="18"/>
                      <w:szCs w:val="18"/>
                    </w:rPr>
                    <w:t>二十</w:t>
                  </w:r>
                </w:p>
              </w:tc>
              <w:tc>
                <w:tcPr>
                  <w:tcW w:w="2126" w:type="dxa"/>
                  <w:tcBorders>
                    <w:bottom w:val="nil"/>
                  </w:tcBorders>
                  <w:textDirection w:val="lrTbV"/>
                  <w:vAlign w:val="center"/>
                </w:tcPr>
                <w:p w14:paraId="4D8E4B5C" w14:textId="49CA3F9F" w:rsidR="00CB35B2" w:rsidRPr="003D53C8" w:rsidRDefault="00CB35B2"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u w:val="single"/>
                    </w:rPr>
                    <w:t>暴行若しくは脅迫を用い、又は</w:t>
                  </w:r>
                  <w:r w:rsidRPr="003D53C8">
                    <w:rPr>
                      <w:rFonts w:ascii="ＭＳ 明朝" w:hAnsi="ＭＳ 明朝" w:cs="ＭＳ ゴシック" w:hint="eastAsia"/>
                      <w:spacing w:val="-6"/>
                      <w:kern w:val="0"/>
                      <w:sz w:val="18"/>
                      <w:szCs w:val="18"/>
                    </w:rPr>
                    <w:t>職場における上司、部下等の関係に基づく影響力を用いることにより、強いて性的関係を結び、</w:t>
                  </w:r>
                  <w:r w:rsidRPr="003D53C8">
                    <w:rPr>
                      <w:rFonts w:ascii="ＭＳ 明朝" w:hAnsi="ＭＳ 明朝" w:cs="ＭＳ ゴシック" w:hint="eastAsia"/>
                      <w:spacing w:val="-6"/>
                      <w:kern w:val="0"/>
                      <w:sz w:val="18"/>
                      <w:szCs w:val="18"/>
                      <w:u w:val="single"/>
                    </w:rPr>
                    <w:t>若しくは</w:t>
                  </w:r>
                  <w:r w:rsidRPr="003D53C8">
                    <w:rPr>
                      <w:rFonts w:ascii="ＭＳ 明朝" w:hAnsi="ＭＳ 明朝" w:cs="ＭＳ ゴシック" w:hint="eastAsia"/>
                      <w:spacing w:val="-6"/>
                      <w:kern w:val="0"/>
                      <w:sz w:val="18"/>
                      <w:szCs w:val="18"/>
                    </w:rPr>
                    <w:t>わいせつな行為をすること。</w:t>
                  </w:r>
                </w:p>
              </w:tc>
              <w:tc>
                <w:tcPr>
                  <w:tcW w:w="1176" w:type="dxa"/>
                  <w:tcBorders>
                    <w:bottom w:val="nil"/>
                  </w:tcBorders>
                  <w:textDirection w:val="lrTbV"/>
                  <w:vAlign w:val="center"/>
                </w:tcPr>
                <w:p w14:paraId="66EDF883" w14:textId="0237C0F3" w:rsidR="00CB35B2" w:rsidRPr="003D53C8" w:rsidRDefault="00CB35B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r>
            <w:tr w:rsidR="008C23E8" w:rsidRPr="003D53C8" w14:paraId="4A8695D0" w14:textId="77777777" w:rsidTr="00CB35B2">
              <w:trPr>
                <w:jc w:val="right"/>
              </w:trPr>
              <w:tc>
                <w:tcPr>
                  <w:tcW w:w="780" w:type="dxa"/>
                  <w:tcBorders>
                    <w:bottom w:val="single" w:sz="4" w:space="0" w:color="auto"/>
                  </w:tcBorders>
                  <w:textDirection w:val="lrTbV"/>
                  <w:vAlign w:val="center"/>
                </w:tcPr>
                <w:p w14:paraId="18511CA6" w14:textId="45A619FB" w:rsidR="008C23E8" w:rsidRPr="003D53C8" w:rsidRDefault="00CB35B2" w:rsidP="00325280">
                  <w:pPr>
                    <w:framePr w:hSpace="142" w:wrap="around" w:vAnchor="text" w:hAnchor="margin" w:y="184"/>
                    <w:kinsoku w:val="0"/>
                    <w:autoSpaceDN w:val="0"/>
                    <w:spacing w:line="240" w:lineRule="exact"/>
                    <w:jc w:val="lef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二十一・</w:t>
                  </w:r>
                  <w:r w:rsidR="008C23E8" w:rsidRPr="003D53C8">
                    <w:rPr>
                      <w:rFonts w:ascii="ＭＳ 明朝" w:hAnsi="ＭＳ 明朝" w:cs="ＭＳ ゴシック" w:hint="eastAsia"/>
                      <w:spacing w:val="-6"/>
                      <w:kern w:val="0"/>
                      <w:sz w:val="18"/>
                      <w:szCs w:val="18"/>
                    </w:rPr>
                    <w:t>二十二</w:t>
                  </w:r>
                </w:p>
              </w:tc>
              <w:tc>
                <w:tcPr>
                  <w:tcW w:w="2126" w:type="dxa"/>
                  <w:tcBorders>
                    <w:bottom w:val="single" w:sz="4" w:space="0" w:color="auto"/>
                  </w:tcBorders>
                  <w:textDirection w:val="lrTbV"/>
                  <w:vAlign w:val="center"/>
                </w:tcPr>
                <w:p w14:paraId="7AC4CCF7" w14:textId="2D0DC415" w:rsidR="008C23E8" w:rsidRPr="003D53C8" w:rsidRDefault="008C23E8"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c>
                <w:tcPr>
                  <w:tcW w:w="1176" w:type="dxa"/>
                  <w:tcBorders>
                    <w:bottom w:val="single" w:sz="4" w:space="0" w:color="auto"/>
                  </w:tcBorders>
                  <w:textDirection w:val="lrTbV"/>
                  <w:vAlign w:val="center"/>
                </w:tcPr>
                <w:p w14:paraId="6AF81691" w14:textId="05EC8E19" w:rsidR="008C23E8" w:rsidRPr="003D53C8" w:rsidRDefault="008C23E8"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r>
            <w:tr w:rsidR="008C23E8" w:rsidRPr="003D53C8" w14:paraId="113B4F0F" w14:textId="77777777" w:rsidTr="001B1B12">
              <w:trPr>
                <w:jc w:val="right"/>
              </w:trPr>
              <w:tc>
                <w:tcPr>
                  <w:tcW w:w="780" w:type="dxa"/>
                  <w:tcBorders>
                    <w:bottom w:val="single" w:sz="4" w:space="0" w:color="FFFFFF" w:themeColor="background1"/>
                  </w:tcBorders>
                  <w:textDirection w:val="lrTbV"/>
                  <w:vAlign w:val="center"/>
                </w:tcPr>
                <w:p w14:paraId="0D1E6E41" w14:textId="0269D4EA" w:rsidR="008C23E8" w:rsidRPr="003D53C8" w:rsidRDefault="008C23E8"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二十三</w:t>
                  </w:r>
                </w:p>
              </w:tc>
              <w:tc>
                <w:tcPr>
                  <w:tcW w:w="2126" w:type="dxa"/>
                  <w:tcBorders>
                    <w:bottom w:val="single" w:sz="4" w:space="0" w:color="FFFFFF" w:themeColor="background1"/>
                  </w:tcBorders>
                  <w:textDirection w:val="lrTbV"/>
                  <w:vAlign w:val="center"/>
                </w:tcPr>
                <w:p w14:paraId="637862E4" w14:textId="37FEAC29" w:rsidR="008C23E8" w:rsidRPr="003D53C8" w:rsidRDefault="008C23E8" w:rsidP="00325280">
                  <w:pPr>
                    <w:framePr w:hSpace="142" w:wrap="around" w:vAnchor="text" w:hAnchor="margin" w:y="184"/>
                    <w:autoSpaceDN w:val="0"/>
                    <w:spacing w:line="26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二十二の項のうち、相手を強度の精神的なストレスの重積による精神疾患に</w:t>
                  </w:r>
                  <w:r w:rsidRPr="003D53C8">
                    <w:rPr>
                      <w:rFonts w:ascii="ＭＳ 明朝" w:hAnsi="ＭＳ 明朝" w:cs="ＭＳ ゴシック" w:hint="eastAsia"/>
                      <w:spacing w:val="-6"/>
                      <w:kern w:val="0"/>
                      <w:sz w:val="18"/>
                      <w:szCs w:val="18"/>
                      <w:u w:val="single"/>
                    </w:rPr>
                    <w:t>罹患</w:t>
                  </w:r>
                  <w:r w:rsidRPr="003D53C8">
                    <w:rPr>
                      <w:rFonts w:ascii="ＭＳ 明朝" w:hAnsi="ＭＳ 明朝" w:cs="ＭＳ ゴシック" w:hint="eastAsia"/>
                      <w:spacing w:val="-6"/>
                      <w:kern w:val="0"/>
                      <w:sz w:val="18"/>
                      <w:szCs w:val="18"/>
                    </w:rPr>
                    <w:t>させること。</w:t>
                  </w:r>
                </w:p>
              </w:tc>
              <w:tc>
                <w:tcPr>
                  <w:tcW w:w="1176" w:type="dxa"/>
                  <w:tcBorders>
                    <w:bottom w:val="single" w:sz="4" w:space="0" w:color="FFFFFF" w:themeColor="background1"/>
                  </w:tcBorders>
                  <w:textDirection w:val="lrTbV"/>
                  <w:vAlign w:val="center"/>
                </w:tcPr>
                <w:p w14:paraId="1C76B646" w14:textId="3119D5AC" w:rsidR="008C23E8" w:rsidRPr="003D53C8" w:rsidRDefault="008C23E8"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r>
            <w:tr w:rsidR="00C81148" w:rsidRPr="003D53C8" w14:paraId="410C78CD" w14:textId="77777777" w:rsidTr="001B1B12">
              <w:trPr>
                <w:jc w:val="right"/>
              </w:trPr>
              <w:tc>
                <w:tcPr>
                  <w:tcW w:w="780" w:type="dxa"/>
                  <w:tcBorders>
                    <w:top w:val="single" w:sz="4" w:space="0" w:color="FFFFFF" w:themeColor="background1"/>
                    <w:bottom w:val="nil"/>
                  </w:tcBorders>
                  <w:textDirection w:val="lrTbV"/>
                </w:tcPr>
                <w:p w14:paraId="39BA2A89" w14:textId="76A47D8C"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rPr>
                  </w:pPr>
                </w:p>
              </w:tc>
              <w:tc>
                <w:tcPr>
                  <w:tcW w:w="2126" w:type="dxa"/>
                  <w:tcBorders>
                    <w:top w:val="single" w:sz="4" w:space="0" w:color="FFFFFF" w:themeColor="background1"/>
                    <w:bottom w:val="nil"/>
                  </w:tcBorders>
                  <w:textDirection w:val="lrTbV"/>
                  <w:vAlign w:val="center"/>
                </w:tcPr>
                <w:p w14:paraId="35FEACE7" w14:textId="1F716B08" w:rsidR="00C81148" w:rsidRPr="003D53C8" w:rsidRDefault="00C81148"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tc>
              <w:tc>
                <w:tcPr>
                  <w:tcW w:w="1176" w:type="dxa"/>
                  <w:tcBorders>
                    <w:top w:val="single" w:sz="4" w:space="0" w:color="FFFFFF" w:themeColor="background1"/>
                    <w:bottom w:val="nil"/>
                  </w:tcBorders>
                  <w:textDirection w:val="lrTbV"/>
                  <w:vAlign w:val="center"/>
                </w:tcPr>
                <w:p w14:paraId="063BD950" w14:textId="5D23DF75" w:rsidR="00C81148" w:rsidRPr="003D53C8" w:rsidRDefault="00C81148"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tc>
            </w:tr>
            <w:tr w:rsidR="00C81148" w:rsidRPr="003D53C8" w14:paraId="0CFC4F32" w14:textId="77777777" w:rsidTr="008C23E8">
              <w:trPr>
                <w:jc w:val="right"/>
              </w:trPr>
              <w:tc>
                <w:tcPr>
                  <w:tcW w:w="780" w:type="dxa"/>
                  <w:tcBorders>
                    <w:top w:val="nil"/>
                    <w:bottom w:val="nil"/>
                  </w:tcBorders>
                  <w:textDirection w:val="lrTbV"/>
                </w:tcPr>
                <w:p w14:paraId="168326CB" w14:textId="77777777" w:rsidR="00C81148" w:rsidRPr="003D53C8" w:rsidRDefault="00C81148" w:rsidP="00325280">
                  <w:pPr>
                    <w:framePr w:hSpace="142" w:wrap="around" w:vAnchor="text" w:hAnchor="margin" w:y="184"/>
                    <w:autoSpaceDN w:val="0"/>
                    <w:spacing w:line="240" w:lineRule="exact"/>
                    <w:jc w:val="left"/>
                    <w:rPr>
                      <w:rFonts w:ascii="ＭＳ 明朝" w:hAnsi="ＭＳ 明朝" w:cs="ＭＳ ゴシック"/>
                      <w:spacing w:val="-6"/>
                      <w:kern w:val="0"/>
                      <w:sz w:val="18"/>
                      <w:szCs w:val="18"/>
                    </w:rPr>
                  </w:pPr>
                </w:p>
              </w:tc>
              <w:tc>
                <w:tcPr>
                  <w:tcW w:w="2126" w:type="dxa"/>
                  <w:tcBorders>
                    <w:top w:val="nil"/>
                    <w:bottom w:val="nil"/>
                  </w:tcBorders>
                  <w:textDirection w:val="lrTbV"/>
                </w:tcPr>
                <w:p w14:paraId="3BD064D3" w14:textId="77777777"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p w14:paraId="44B8D5A2" w14:textId="77777777"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p w14:paraId="01E87FAC" w14:textId="77777777"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p w14:paraId="4F769877" w14:textId="77777777"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p w14:paraId="13C3E2CE" w14:textId="77777777"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p w14:paraId="5CE0AD96" w14:textId="77777777"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p w14:paraId="32702889" w14:textId="77777777"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p w14:paraId="2B306C9C" w14:textId="5BE57259"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p w14:paraId="7BC37948" w14:textId="2476A4AC"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p w14:paraId="76982F3A" w14:textId="4758AE9E" w:rsidR="00D13ABC" w:rsidRPr="003D53C8" w:rsidRDefault="00D13ABC"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p w14:paraId="302FC8A1" w14:textId="34308B2D" w:rsidR="00D13ABC" w:rsidRPr="003D53C8" w:rsidRDefault="00D13ABC"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p w14:paraId="45580A26" w14:textId="0A4CC29E" w:rsidR="00D13ABC" w:rsidRPr="003D53C8" w:rsidRDefault="00D13ABC"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p w14:paraId="3DD2EA29" w14:textId="5F6DFAAA" w:rsidR="007C0CD1" w:rsidRPr="003D53C8" w:rsidRDefault="007C0CD1"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p w14:paraId="19362872" w14:textId="4DBA6B57" w:rsidR="007C0CD1" w:rsidRPr="003D53C8" w:rsidRDefault="007C0CD1"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p w14:paraId="03B4BEDA" w14:textId="77777777" w:rsidR="007C0CD1" w:rsidRPr="003D53C8" w:rsidRDefault="007C0CD1"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p w14:paraId="1A113897" w14:textId="77777777" w:rsidR="00D13ABC" w:rsidRPr="003D53C8" w:rsidRDefault="00D13ABC"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p w14:paraId="3BB59EC2" w14:textId="77777777" w:rsidR="00CA13A6" w:rsidRPr="003D53C8" w:rsidRDefault="00CA13A6"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tc>
              <w:tc>
                <w:tcPr>
                  <w:tcW w:w="1176" w:type="dxa"/>
                  <w:tcBorders>
                    <w:top w:val="nil"/>
                    <w:bottom w:val="nil"/>
                  </w:tcBorders>
                  <w:textDirection w:val="lrTbV"/>
                </w:tcPr>
                <w:p w14:paraId="41985B88" w14:textId="77777777"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tc>
            </w:tr>
            <w:tr w:rsidR="00C81148" w:rsidRPr="003D53C8" w14:paraId="3034DCDA" w14:textId="77777777" w:rsidTr="008C23E8">
              <w:trPr>
                <w:jc w:val="right"/>
              </w:trPr>
              <w:tc>
                <w:tcPr>
                  <w:tcW w:w="780" w:type="dxa"/>
                  <w:tcBorders>
                    <w:top w:val="nil"/>
                    <w:bottom w:val="nil"/>
                  </w:tcBorders>
                  <w:textDirection w:val="lrTbV"/>
                </w:tcPr>
                <w:p w14:paraId="4676DC06" w14:textId="77777777" w:rsidR="00C81148" w:rsidRPr="003D53C8" w:rsidRDefault="00C81148" w:rsidP="00325280">
                  <w:pPr>
                    <w:framePr w:hSpace="142" w:wrap="around" w:vAnchor="text" w:hAnchor="margin" w:y="184"/>
                    <w:autoSpaceDN w:val="0"/>
                    <w:spacing w:line="240" w:lineRule="exact"/>
                    <w:jc w:val="left"/>
                    <w:rPr>
                      <w:rFonts w:ascii="ＭＳ 明朝" w:hAnsi="ＭＳ 明朝" w:cs="ＭＳ ゴシック"/>
                      <w:spacing w:val="-6"/>
                      <w:kern w:val="0"/>
                      <w:sz w:val="18"/>
                      <w:szCs w:val="18"/>
                    </w:rPr>
                  </w:pPr>
                </w:p>
              </w:tc>
              <w:tc>
                <w:tcPr>
                  <w:tcW w:w="2126" w:type="dxa"/>
                  <w:tcBorders>
                    <w:top w:val="nil"/>
                    <w:bottom w:val="nil"/>
                  </w:tcBorders>
                  <w:textDirection w:val="lrTbV"/>
                </w:tcPr>
                <w:p w14:paraId="6EDE0297" w14:textId="77777777"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tc>
              <w:tc>
                <w:tcPr>
                  <w:tcW w:w="1176" w:type="dxa"/>
                  <w:tcBorders>
                    <w:top w:val="nil"/>
                    <w:bottom w:val="nil"/>
                  </w:tcBorders>
                  <w:textDirection w:val="lrTbV"/>
                </w:tcPr>
                <w:p w14:paraId="56164A7F" w14:textId="77777777"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tc>
            </w:tr>
            <w:tr w:rsidR="00C81148" w:rsidRPr="003D53C8" w14:paraId="7CB380C0" w14:textId="77777777" w:rsidTr="008C23E8">
              <w:trPr>
                <w:jc w:val="right"/>
              </w:trPr>
              <w:tc>
                <w:tcPr>
                  <w:tcW w:w="780" w:type="dxa"/>
                  <w:tcBorders>
                    <w:top w:val="nil"/>
                    <w:bottom w:val="single" w:sz="4" w:space="0" w:color="auto"/>
                  </w:tcBorders>
                  <w:textDirection w:val="lrTbV"/>
                </w:tcPr>
                <w:p w14:paraId="7709748E" w14:textId="77777777" w:rsidR="00C81148" w:rsidRPr="003D53C8" w:rsidRDefault="00C81148" w:rsidP="00325280">
                  <w:pPr>
                    <w:framePr w:hSpace="142" w:wrap="around" w:vAnchor="text" w:hAnchor="margin" w:y="184"/>
                    <w:autoSpaceDN w:val="0"/>
                    <w:spacing w:line="240" w:lineRule="exact"/>
                    <w:jc w:val="left"/>
                    <w:rPr>
                      <w:rFonts w:ascii="ＭＳ 明朝" w:hAnsi="ＭＳ 明朝" w:cs="ＭＳ ゴシック"/>
                      <w:spacing w:val="-6"/>
                      <w:kern w:val="0"/>
                      <w:sz w:val="18"/>
                      <w:szCs w:val="18"/>
                    </w:rPr>
                  </w:pPr>
                </w:p>
              </w:tc>
              <w:tc>
                <w:tcPr>
                  <w:tcW w:w="2126" w:type="dxa"/>
                  <w:tcBorders>
                    <w:top w:val="nil"/>
                    <w:bottom w:val="single" w:sz="4" w:space="0" w:color="auto"/>
                  </w:tcBorders>
                  <w:textDirection w:val="lrTbV"/>
                </w:tcPr>
                <w:p w14:paraId="40C951DD" w14:textId="3BC60D51"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p w14:paraId="3EF22A48" w14:textId="27BBD4A5" w:rsidR="001B1B12" w:rsidRPr="003D53C8" w:rsidRDefault="001B1B12"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tc>
              <w:tc>
                <w:tcPr>
                  <w:tcW w:w="1176" w:type="dxa"/>
                  <w:tcBorders>
                    <w:top w:val="nil"/>
                    <w:bottom w:val="single" w:sz="4" w:space="0" w:color="auto"/>
                  </w:tcBorders>
                  <w:textDirection w:val="lrTbV"/>
                </w:tcPr>
                <w:p w14:paraId="6B4CCF24" w14:textId="77777777"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p>
              </w:tc>
            </w:tr>
            <w:tr w:rsidR="00C81148" w:rsidRPr="003D53C8" w14:paraId="6E8329B5" w14:textId="77777777" w:rsidTr="008C23E8">
              <w:trPr>
                <w:jc w:val="right"/>
              </w:trPr>
              <w:tc>
                <w:tcPr>
                  <w:tcW w:w="780" w:type="dxa"/>
                  <w:tcBorders>
                    <w:bottom w:val="single" w:sz="4" w:space="0" w:color="FFFFFF" w:themeColor="background1"/>
                  </w:tcBorders>
                  <w:textDirection w:val="lrTbV"/>
                </w:tcPr>
                <w:p w14:paraId="0CAADB82" w14:textId="77777777" w:rsidR="00166B0B" w:rsidRPr="003D53C8" w:rsidRDefault="00166B0B" w:rsidP="00325280">
                  <w:pPr>
                    <w:framePr w:hSpace="142" w:wrap="around" w:vAnchor="text" w:hAnchor="margin" w:y="184"/>
                    <w:autoSpaceDN w:val="0"/>
                    <w:spacing w:line="240" w:lineRule="exact"/>
                    <w:jc w:val="lef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二十四</w:t>
                  </w:r>
                </w:p>
                <w:p w14:paraId="0D5F3C84" w14:textId="0954937D" w:rsidR="00C81148" w:rsidRPr="003D53C8" w:rsidRDefault="00166B0B" w:rsidP="00325280">
                  <w:pPr>
                    <w:framePr w:hSpace="142" w:wrap="around" w:vAnchor="text" w:hAnchor="margin" w:y="184"/>
                    <w:autoSpaceDN w:val="0"/>
                    <w:spacing w:line="240" w:lineRule="exact"/>
                    <w:jc w:val="lef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rPr>
                    <w:t>・</w:t>
                  </w:r>
                  <w:r w:rsidR="00C81148" w:rsidRPr="003D53C8">
                    <w:rPr>
                      <w:rFonts w:ascii="ＭＳ 明朝" w:hAnsi="ＭＳ 明朝" w:cs="ＭＳ ゴシック" w:hint="eastAsia"/>
                      <w:spacing w:val="-6"/>
                      <w:kern w:val="0"/>
                      <w:sz w:val="18"/>
                      <w:szCs w:val="18"/>
                      <w:u w:val="single"/>
                    </w:rPr>
                    <w:t>二十</w:t>
                  </w:r>
                  <w:r w:rsidRPr="003D53C8">
                    <w:rPr>
                      <w:rFonts w:ascii="ＭＳ 明朝" w:hAnsi="ＭＳ 明朝" w:cs="ＭＳ ゴシック" w:hint="eastAsia"/>
                      <w:spacing w:val="-6"/>
                      <w:kern w:val="0"/>
                      <w:sz w:val="18"/>
                      <w:szCs w:val="18"/>
                      <w:u w:val="single"/>
                    </w:rPr>
                    <w:t>五</w:t>
                  </w:r>
                </w:p>
              </w:tc>
              <w:tc>
                <w:tcPr>
                  <w:tcW w:w="2126" w:type="dxa"/>
                  <w:tcBorders>
                    <w:bottom w:val="single" w:sz="4" w:space="0" w:color="FFFFFF" w:themeColor="background1"/>
                  </w:tcBorders>
                  <w:textDirection w:val="lrTbV"/>
                  <w:vAlign w:val="center"/>
                </w:tcPr>
                <w:p w14:paraId="19A143AF" w14:textId="77777777" w:rsidR="00C81148"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C81148"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c>
                <w:tcPr>
                  <w:tcW w:w="1176" w:type="dxa"/>
                  <w:tcBorders>
                    <w:bottom w:val="single" w:sz="4" w:space="0" w:color="FFFFFF" w:themeColor="background1"/>
                  </w:tcBorders>
                  <w:textDirection w:val="lrTbV"/>
                  <w:vAlign w:val="center"/>
                </w:tcPr>
                <w:p w14:paraId="5AAE5F19" w14:textId="77777777" w:rsidR="00C81148"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C81148"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166B0B" w:rsidRPr="003D53C8" w14:paraId="18D881DA" w14:textId="77777777" w:rsidTr="00E21B16">
              <w:trPr>
                <w:trHeight w:val="266"/>
                <w:jc w:val="right"/>
              </w:trPr>
              <w:tc>
                <w:tcPr>
                  <w:tcW w:w="780" w:type="dxa"/>
                  <w:tcBorders>
                    <w:top w:val="single" w:sz="4" w:space="0" w:color="FFFFFF" w:themeColor="background1"/>
                    <w:bottom w:val="nil"/>
                  </w:tcBorders>
                  <w:textDirection w:val="lrTbV"/>
                </w:tcPr>
                <w:p w14:paraId="72FB8527" w14:textId="36300E66" w:rsidR="005A14F1" w:rsidRPr="003D53C8" w:rsidRDefault="005A14F1" w:rsidP="00325280">
                  <w:pPr>
                    <w:framePr w:hSpace="142" w:wrap="around" w:vAnchor="text" w:hAnchor="margin" w:y="184"/>
                    <w:autoSpaceDN w:val="0"/>
                    <w:spacing w:line="240" w:lineRule="exact"/>
                    <w:jc w:val="left"/>
                    <w:rPr>
                      <w:rFonts w:ascii="ＭＳ 明朝" w:hAnsi="ＭＳ 明朝" w:cs="ＭＳ ゴシック"/>
                      <w:spacing w:val="-6"/>
                      <w:kern w:val="0"/>
                      <w:sz w:val="18"/>
                      <w:szCs w:val="18"/>
                      <w:u w:val="single"/>
                    </w:rPr>
                  </w:pPr>
                </w:p>
                <w:p w14:paraId="6AE84F34" w14:textId="6CA521D0" w:rsidR="00422769" w:rsidRPr="003D53C8" w:rsidRDefault="00422769" w:rsidP="00325280">
                  <w:pPr>
                    <w:framePr w:hSpace="142" w:wrap="around" w:vAnchor="text" w:hAnchor="margin" w:y="184"/>
                    <w:autoSpaceDN w:val="0"/>
                    <w:spacing w:line="240" w:lineRule="exact"/>
                    <w:jc w:val="left"/>
                    <w:rPr>
                      <w:rFonts w:ascii="ＭＳ 明朝" w:hAnsi="ＭＳ 明朝" w:cs="ＭＳ ゴシック"/>
                      <w:spacing w:val="-6"/>
                      <w:kern w:val="0"/>
                      <w:sz w:val="18"/>
                      <w:szCs w:val="18"/>
                      <w:u w:val="single"/>
                    </w:rPr>
                  </w:pPr>
                </w:p>
                <w:p w14:paraId="132FC092" w14:textId="21B4AC42" w:rsidR="009D4C04" w:rsidRPr="003D53C8" w:rsidRDefault="009D4C04" w:rsidP="00325280">
                  <w:pPr>
                    <w:framePr w:hSpace="142" w:wrap="around" w:vAnchor="text" w:hAnchor="margin" w:y="184"/>
                    <w:autoSpaceDN w:val="0"/>
                    <w:spacing w:line="240" w:lineRule="exact"/>
                    <w:jc w:val="left"/>
                    <w:rPr>
                      <w:rFonts w:ascii="ＭＳ 明朝" w:hAnsi="ＭＳ 明朝" w:cs="ＭＳ ゴシック"/>
                      <w:spacing w:val="-6"/>
                      <w:kern w:val="0"/>
                      <w:sz w:val="18"/>
                      <w:szCs w:val="18"/>
                      <w:u w:val="single"/>
                    </w:rPr>
                  </w:pPr>
                </w:p>
                <w:p w14:paraId="1D527CD9" w14:textId="10A4B097" w:rsidR="007C0CD1" w:rsidRPr="003D53C8" w:rsidRDefault="007C0CD1" w:rsidP="00325280">
                  <w:pPr>
                    <w:framePr w:hSpace="142" w:wrap="around" w:vAnchor="text" w:hAnchor="margin" w:y="184"/>
                    <w:autoSpaceDN w:val="0"/>
                    <w:spacing w:line="240" w:lineRule="exact"/>
                    <w:jc w:val="left"/>
                    <w:rPr>
                      <w:rFonts w:ascii="ＭＳ 明朝" w:hAnsi="ＭＳ 明朝" w:cs="ＭＳ ゴシック"/>
                      <w:spacing w:val="-6"/>
                      <w:kern w:val="0"/>
                      <w:sz w:val="18"/>
                      <w:szCs w:val="18"/>
                      <w:u w:val="single"/>
                    </w:rPr>
                  </w:pPr>
                </w:p>
              </w:tc>
              <w:tc>
                <w:tcPr>
                  <w:tcW w:w="2126" w:type="dxa"/>
                  <w:tcBorders>
                    <w:top w:val="single" w:sz="4" w:space="0" w:color="FFFFFF" w:themeColor="background1"/>
                    <w:bottom w:val="nil"/>
                  </w:tcBorders>
                  <w:textDirection w:val="lrTbV"/>
                </w:tcPr>
                <w:p w14:paraId="2071844B" w14:textId="77777777" w:rsidR="00166B0B" w:rsidRPr="003D53C8" w:rsidRDefault="00166B0B"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p w14:paraId="4800517C" w14:textId="77777777" w:rsidR="00E21B16" w:rsidRPr="003D53C8" w:rsidRDefault="00E21B16"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p w14:paraId="549B3262" w14:textId="77777777" w:rsidR="00E21B16" w:rsidRPr="003D53C8" w:rsidRDefault="00E21B16"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p w14:paraId="008C54CC" w14:textId="05F48526" w:rsidR="00E21B16" w:rsidRPr="003D53C8" w:rsidRDefault="00E21B16" w:rsidP="00325280">
                  <w:pPr>
                    <w:framePr w:hSpace="142" w:wrap="around" w:vAnchor="text" w:hAnchor="margin" w:y="184"/>
                    <w:autoSpaceDN w:val="0"/>
                    <w:spacing w:line="240" w:lineRule="exact"/>
                    <w:rPr>
                      <w:rFonts w:ascii="ＭＳ 明朝" w:hAnsi="ＭＳ 明朝" w:cs="ＭＳ ゴシック"/>
                      <w:spacing w:val="-6"/>
                      <w:kern w:val="0"/>
                      <w:sz w:val="18"/>
                      <w:szCs w:val="18"/>
                    </w:rPr>
                  </w:pPr>
                </w:p>
              </w:tc>
              <w:tc>
                <w:tcPr>
                  <w:tcW w:w="1176" w:type="dxa"/>
                  <w:tcBorders>
                    <w:top w:val="single" w:sz="4" w:space="0" w:color="FFFFFF" w:themeColor="background1"/>
                    <w:bottom w:val="nil"/>
                  </w:tcBorders>
                  <w:textDirection w:val="lrTbV"/>
                  <w:vAlign w:val="center"/>
                </w:tcPr>
                <w:p w14:paraId="229DBFEC" w14:textId="77777777" w:rsidR="00166B0B" w:rsidRPr="003D53C8" w:rsidRDefault="00166B0B"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tc>
            </w:tr>
            <w:tr w:rsidR="00166B0B" w:rsidRPr="003D53C8" w14:paraId="13485D11" w14:textId="77777777" w:rsidTr="008C23E8">
              <w:trPr>
                <w:jc w:val="right"/>
              </w:trPr>
              <w:tc>
                <w:tcPr>
                  <w:tcW w:w="780" w:type="dxa"/>
                  <w:textDirection w:val="lrTbV"/>
                  <w:vAlign w:val="center"/>
                </w:tcPr>
                <w:p w14:paraId="64815EFA" w14:textId="2644CCDF" w:rsidR="00166B0B" w:rsidRPr="003D53C8" w:rsidRDefault="00166B0B"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二十六</w:t>
                  </w:r>
                </w:p>
              </w:tc>
              <w:tc>
                <w:tcPr>
                  <w:tcW w:w="2126" w:type="dxa"/>
                  <w:textDirection w:val="lrTbV"/>
                </w:tcPr>
                <w:p w14:paraId="5225905C" w14:textId="6D017B08" w:rsidR="00166B0B" w:rsidRPr="003D53C8" w:rsidRDefault="00166B0B"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rPr>
                    <w:t>（略）</w:t>
                  </w:r>
                </w:p>
              </w:tc>
              <w:tc>
                <w:tcPr>
                  <w:tcW w:w="1176" w:type="dxa"/>
                  <w:textDirection w:val="lrTbV"/>
                  <w:vAlign w:val="center"/>
                </w:tcPr>
                <w:p w14:paraId="061FF6B6" w14:textId="057B20D6" w:rsidR="00166B0B" w:rsidRPr="003D53C8" w:rsidRDefault="00166B0B"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r>
            <w:tr w:rsidR="00C81148" w:rsidRPr="003D53C8" w14:paraId="4D41AE0C" w14:textId="77777777" w:rsidTr="00BC64DA">
              <w:trPr>
                <w:jc w:val="right"/>
              </w:trPr>
              <w:tc>
                <w:tcPr>
                  <w:tcW w:w="780" w:type="dxa"/>
                  <w:tcBorders>
                    <w:top w:val="nil"/>
                    <w:bottom w:val="nil"/>
                  </w:tcBorders>
                  <w:textDirection w:val="lrTbV"/>
                  <w:vAlign w:val="center"/>
                </w:tcPr>
                <w:p w14:paraId="38E3E69C" w14:textId="77777777"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二十七</w:t>
                  </w:r>
                </w:p>
              </w:tc>
              <w:tc>
                <w:tcPr>
                  <w:tcW w:w="2126" w:type="dxa"/>
                  <w:tcBorders>
                    <w:top w:val="nil"/>
                    <w:bottom w:val="nil"/>
                  </w:tcBorders>
                  <w:textDirection w:val="lrTbV"/>
                </w:tcPr>
                <w:p w14:paraId="1A12D135" w14:textId="77777777"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u w:val="single"/>
                    </w:rPr>
                    <w:t>二十六の項</w:t>
                  </w:r>
                  <w:r w:rsidRPr="003D53C8">
                    <w:rPr>
                      <w:rFonts w:ascii="ＭＳ 明朝" w:hAnsi="ＭＳ 明朝" w:cs="ＭＳ ゴシック" w:hint="eastAsia"/>
                      <w:spacing w:val="-6"/>
                      <w:kern w:val="0"/>
                      <w:sz w:val="18"/>
                      <w:szCs w:val="18"/>
                    </w:rPr>
                    <w:t>のうち、常習的に性的な言動をすること。</w:t>
                  </w:r>
                </w:p>
              </w:tc>
              <w:tc>
                <w:tcPr>
                  <w:tcW w:w="1176" w:type="dxa"/>
                  <w:tcBorders>
                    <w:top w:val="nil"/>
                    <w:bottom w:val="nil"/>
                  </w:tcBorders>
                  <w:textDirection w:val="lrTbV"/>
                  <w:vAlign w:val="center"/>
                </w:tcPr>
                <w:p w14:paraId="5EF08C42" w14:textId="77777777" w:rsidR="00C81148"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0E3E6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C81148" w:rsidRPr="003D53C8" w14:paraId="500BFED3" w14:textId="77777777" w:rsidTr="00867CA1">
              <w:trPr>
                <w:jc w:val="right"/>
              </w:trPr>
              <w:tc>
                <w:tcPr>
                  <w:tcW w:w="780" w:type="dxa"/>
                  <w:tcBorders>
                    <w:bottom w:val="single" w:sz="4" w:space="0" w:color="auto"/>
                  </w:tcBorders>
                  <w:textDirection w:val="lrTbV"/>
                  <w:vAlign w:val="center"/>
                </w:tcPr>
                <w:p w14:paraId="6BBED5AD" w14:textId="77777777"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二十八</w:t>
                  </w:r>
                </w:p>
              </w:tc>
              <w:tc>
                <w:tcPr>
                  <w:tcW w:w="2126" w:type="dxa"/>
                  <w:tcBorders>
                    <w:bottom w:val="single" w:sz="4" w:space="0" w:color="auto"/>
                  </w:tcBorders>
                  <w:textDirection w:val="lrTbV"/>
                </w:tcPr>
                <w:p w14:paraId="13184D74" w14:textId="77777777"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u w:val="single"/>
                    </w:rPr>
                    <w:t>二十六の項</w:t>
                  </w:r>
                  <w:r w:rsidRPr="003D53C8">
                    <w:rPr>
                      <w:rFonts w:ascii="ＭＳ 明朝" w:hAnsi="ＭＳ 明朝" w:cs="ＭＳ ゴシック" w:hint="eastAsia"/>
                      <w:spacing w:val="-6"/>
                      <w:kern w:val="0"/>
                      <w:sz w:val="18"/>
                      <w:szCs w:val="18"/>
                    </w:rPr>
                    <w:t>のうち、相手を強度の精神的なストレスの重積による精神疾患に罹患させること。</w:t>
                  </w:r>
                </w:p>
              </w:tc>
              <w:tc>
                <w:tcPr>
                  <w:tcW w:w="1176" w:type="dxa"/>
                  <w:tcBorders>
                    <w:bottom w:val="single" w:sz="4" w:space="0" w:color="auto"/>
                  </w:tcBorders>
                  <w:textDirection w:val="lrTbV"/>
                  <w:vAlign w:val="center"/>
                </w:tcPr>
                <w:p w14:paraId="26601B82" w14:textId="77777777" w:rsidR="00C81148"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0E3E6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973BF4" w:rsidRPr="003D53C8" w14:paraId="2FDC5CA5" w14:textId="77777777" w:rsidTr="00973BF4">
              <w:trPr>
                <w:trHeight w:val="490"/>
                <w:jc w:val="right"/>
              </w:trPr>
              <w:tc>
                <w:tcPr>
                  <w:tcW w:w="780" w:type="dxa"/>
                  <w:textDirection w:val="lrTbV"/>
                  <w:vAlign w:val="center"/>
                </w:tcPr>
                <w:p w14:paraId="773BD21F" w14:textId="77777777" w:rsidR="00973BF4" w:rsidRPr="003D53C8" w:rsidRDefault="00973BF4" w:rsidP="00325280">
                  <w:pPr>
                    <w:framePr w:hSpace="142" w:wrap="around" w:vAnchor="text" w:hAnchor="margin" w:y="184"/>
                    <w:kinsoku w:val="0"/>
                    <w:overflowPunct w:val="0"/>
                    <w:autoSpaceDE w:val="0"/>
                    <w:autoSpaceDN w:val="0"/>
                    <w:spacing w:line="240" w:lineRule="exact"/>
                    <w:jc w:val="center"/>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二十九</w:t>
                  </w:r>
                  <w:r w:rsidRPr="003D53C8">
                    <w:rPr>
                      <w:rFonts w:ascii="ＭＳ 明朝" w:hAnsi="ＭＳ 明朝" w:cs="ＭＳ ゴシック" w:hint="eastAsia"/>
                      <w:spacing w:val="-6"/>
                      <w:kern w:val="0"/>
                      <w:sz w:val="18"/>
                      <w:szCs w:val="18"/>
                    </w:rPr>
                    <w:t>・</w:t>
                  </w:r>
                  <w:r w:rsidRPr="003D53C8">
                    <w:rPr>
                      <w:rFonts w:ascii="ＭＳ 明朝" w:hAnsi="ＭＳ 明朝" w:cs="ＭＳ ゴシック" w:hint="eastAsia"/>
                      <w:spacing w:val="-6"/>
                      <w:kern w:val="0"/>
                      <w:sz w:val="18"/>
                      <w:szCs w:val="18"/>
                      <w:u w:val="single"/>
                    </w:rPr>
                    <w:t>三十</w:t>
                  </w:r>
                </w:p>
              </w:tc>
              <w:tc>
                <w:tcPr>
                  <w:tcW w:w="2126" w:type="dxa"/>
                  <w:textDirection w:val="lrTbV"/>
                  <w:vAlign w:val="bottom"/>
                </w:tcPr>
                <w:p w14:paraId="1E566111" w14:textId="77777777" w:rsidR="00973BF4" w:rsidRDefault="00973BF4"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p w14:paraId="76E51B88" w14:textId="77777777" w:rsidR="00973BF4" w:rsidRDefault="00973BF4"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p w14:paraId="211E7930" w14:textId="687F4E20" w:rsidR="00973BF4" w:rsidRPr="003D53C8" w:rsidRDefault="00973BF4"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tc>
              <w:tc>
                <w:tcPr>
                  <w:tcW w:w="1176" w:type="dxa"/>
                  <w:textDirection w:val="lrTbV"/>
                  <w:vAlign w:val="center"/>
                </w:tcPr>
                <w:p w14:paraId="291BF03F" w14:textId="67CBF373" w:rsidR="00973BF4" w:rsidRPr="003D53C8" w:rsidRDefault="00973BF4"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r>
            <w:tr w:rsidR="00C81148" w:rsidRPr="003D53C8" w14:paraId="27B39003" w14:textId="77777777" w:rsidTr="00D13ABC">
              <w:trPr>
                <w:jc w:val="right"/>
              </w:trPr>
              <w:tc>
                <w:tcPr>
                  <w:tcW w:w="780" w:type="dxa"/>
                  <w:tcBorders>
                    <w:top w:val="nil"/>
                    <w:bottom w:val="nil"/>
                  </w:tcBorders>
                  <w:textDirection w:val="lrTbV"/>
                  <w:vAlign w:val="center"/>
                </w:tcPr>
                <w:p w14:paraId="33DAE72B" w14:textId="727D0EAC"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三十一</w:t>
                  </w:r>
                </w:p>
              </w:tc>
              <w:tc>
                <w:tcPr>
                  <w:tcW w:w="2126" w:type="dxa"/>
                  <w:tcBorders>
                    <w:top w:val="nil"/>
                    <w:bottom w:val="nil"/>
                  </w:tcBorders>
                  <w:textDirection w:val="lrTbV"/>
                </w:tcPr>
                <w:p w14:paraId="6FE327CF" w14:textId="2938C8C2" w:rsidR="00C81148" w:rsidRPr="003D53C8" w:rsidRDefault="008E2071"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u w:val="single"/>
                    </w:rPr>
                    <w:t>三十</w:t>
                  </w:r>
                  <w:r w:rsidR="00C81148" w:rsidRPr="003D53C8">
                    <w:rPr>
                      <w:rFonts w:ascii="ＭＳ 明朝" w:hAnsi="ＭＳ 明朝" w:cs="ＭＳ ゴシック" w:hint="eastAsia"/>
                      <w:spacing w:val="-6"/>
                      <w:kern w:val="0"/>
                      <w:sz w:val="18"/>
                      <w:szCs w:val="18"/>
                      <w:u w:val="single"/>
                    </w:rPr>
                    <w:t>の項</w:t>
                  </w:r>
                  <w:r w:rsidR="00C81148" w:rsidRPr="003D53C8">
                    <w:rPr>
                      <w:rFonts w:ascii="ＭＳ 明朝" w:hAnsi="ＭＳ 明朝" w:cs="ＭＳ ゴシック" w:hint="eastAsia"/>
                      <w:spacing w:val="-6"/>
                      <w:kern w:val="0"/>
                      <w:sz w:val="18"/>
                      <w:szCs w:val="18"/>
                    </w:rPr>
                    <w:t>のうち、定期的に金銭、物品等の贈与又は貸与を受けること。</w:t>
                  </w:r>
                </w:p>
              </w:tc>
              <w:tc>
                <w:tcPr>
                  <w:tcW w:w="1176" w:type="dxa"/>
                  <w:tcBorders>
                    <w:top w:val="nil"/>
                    <w:bottom w:val="nil"/>
                  </w:tcBorders>
                  <w:textDirection w:val="lrTbV"/>
                  <w:vAlign w:val="center"/>
                </w:tcPr>
                <w:p w14:paraId="787B27D2" w14:textId="0D01750D" w:rsidR="00C81148"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0E3E6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C81148" w:rsidRPr="003D53C8" w14:paraId="17760ED5" w14:textId="77777777" w:rsidTr="00D13ABC">
              <w:trPr>
                <w:jc w:val="right"/>
              </w:trPr>
              <w:tc>
                <w:tcPr>
                  <w:tcW w:w="780" w:type="dxa"/>
                  <w:tcBorders>
                    <w:top w:val="single" w:sz="4" w:space="0" w:color="auto"/>
                    <w:bottom w:val="nil"/>
                  </w:tcBorders>
                  <w:textDirection w:val="lrTbV"/>
                </w:tcPr>
                <w:p w14:paraId="2EA88C25" w14:textId="6B466A51" w:rsidR="005A14F1" w:rsidRPr="003D53C8" w:rsidRDefault="00F411F4" w:rsidP="00325280">
                  <w:pPr>
                    <w:framePr w:hSpace="142" w:wrap="around" w:vAnchor="text" w:hAnchor="margin" w:y="184"/>
                    <w:autoSpaceDN w:val="0"/>
                    <w:spacing w:line="240" w:lineRule="exact"/>
                    <w:jc w:val="lef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三十二</w:t>
                  </w:r>
                  <w:r w:rsidR="00C81148" w:rsidRPr="003D53C8">
                    <w:rPr>
                      <w:rFonts w:ascii="ＭＳ 明朝" w:hAnsi="ＭＳ 明朝" w:cs="ＭＳ ゴシック" w:hint="eastAsia"/>
                      <w:spacing w:val="-6"/>
                      <w:kern w:val="0"/>
                      <w:sz w:val="18"/>
                      <w:szCs w:val="18"/>
                      <w:u w:val="single"/>
                    </w:rPr>
                    <w:t>―五十</w:t>
                  </w:r>
                  <w:r w:rsidR="008E2071" w:rsidRPr="003D53C8">
                    <w:rPr>
                      <w:rFonts w:ascii="ＭＳ 明朝" w:hAnsi="ＭＳ 明朝" w:cs="ＭＳ ゴシック" w:hint="eastAsia"/>
                      <w:spacing w:val="-6"/>
                      <w:kern w:val="0"/>
                      <w:sz w:val="18"/>
                      <w:szCs w:val="18"/>
                      <w:u w:val="single"/>
                    </w:rPr>
                    <w:t>四</w:t>
                  </w:r>
                </w:p>
              </w:tc>
              <w:tc>
                <w:tcPr>
                  <w:tcW w:w="2126" w:type="dxa"/>
                  <w:tcBorders>
                    <w:top w:val="single" w:sz="4" w:space="0" w:color="auto"/>
                    <w:bottom w:val="nil"/>
                  </w:tcBorders>
                  <w:textDirection w:val="lrTbV"/>
                  <w:vAlign w:val="center"/>
                </w:tcPr>
                <w:p w14:paraId="1315451B" w14:textId="13234B99" w:rsidR="00F90806" w:rsidRPr="003D53C8" w:rsidRDefault="00F90806"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c>
                <w:tcPr>
                  <w:tcW w:w="1176" w:type="dxa"/>
                  <w:tcBorders>
                    <w:top w:val="single" w:sz="4" w:space="0" w:color="auto"/>
                    <w:bottom w:val="nil"/>
                  </w:tcBorders>
                  <w:textDirection w:val="lrTbV"/>
                  <w:vAlign w:val="center"/>
                </w:tcPr>
                <w:p w14:paraId="3208D23C" w14:textId="4BF585DF" w:rsidR="00F90806" w:rsidRPr="003D53C8" w:rsidRDefault="00F90806"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r>
            <w:tr w:rsidR="00C81148" w:rsidRPr="003D53C8" w14:paraId="674D24AE" w14:textId="77777777" w:rsidTr="008C23E8">
              <w:trPr>
                <w:jc w:val="right"/>
              </w:trPr>
              <w:tc>
                <w:tcPr>
                  <w:tcW w:w="780" w:type="dxa"/>
                  <w:tcBorders>
                    <w:bottom w:val="single" w:sz="4" w:space="0" w:color="auto"/>
                  </w:tcBorders>
                  <w:textDirection w:val="lrTbV"/>
                  <w:vAlign w:val="center"/>
                </w:tcPr>
                <w:p w14:paraId="19F33365" w14:textId="76EEEC21"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五十</w:t>
                  </w:r>
                  <w:r w:rsidR="008E2071" w:rsidRPr="003D53C8">
                    <w:rPr>
                      <w:rFonts w:ascii="ＭＳ 明朝" w:hAnsi="ＭＳ 明朝" w:cs="ＭＳ ゴシック" w:hint="eastAsia"/>
                      <w:spacing w:val="-6"/>
                      <w:kern w:val="0"/>
                      <w:sz w:val="18"/>
                      <w:szCs w:val="18"/>
                      <w:u w:val="single"/>
                    </w:rPr>
                    <w:t>五</w:t>
                  </w:r>
                </w:p>
              </w:tc>
              <w:tc>
                <w:tcPr>
                  <w:tcW w:w="2126" w:type="dxa"/>
                  <w:tcBorders>
                    <w:bottom w:val="single" w:sz="4" w:space="0" w:color="auto"/>
                  </w:tcBorders>
                  <w:textDirection w:val="lrTbV"/>
                </w:tcPr>
                <w:p w14:paraId="22075A66" w14:textId="77777777"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u w:val="single"/>
                    </w:rPr>
                    <w:t>五十</w:t>
                  </w:r>
                  <w:r w:rsidR="00F411F4" w:rsidRPr="003D53C8">
                    <w:rPr>
                      <w:rFonts w:ascii="ＭＳ 明朝" w:hAnsi="ＭＳ 明朝" w:cs="ＭＳ ゴシック" w:hint="eastAsia"/>
                      <w:spacing w:val="-6"/>
                      <w:kern w:val="0"/>
                      <w:sz w:val="18"/>
                      <w:szCs w:val="18"/>
                      <w:u w:val="single"/>
                    </w:rPr>
                    <w:t>四</w:t>
                  </w:r>
                  <w:r w:rsidRPr="003D53C8">
                    <w:rPr>
                      <w:rFonts w:ascii="ＭＳ 明朝" w:hAnsi="ＭＳ 明朝" w:cs="ＭＳ ゴシック" w:hint="eastAsia"/>
                      <w:spacing w:val="-6"/>
                      <w:kern w:val="0"/>
                      <w:sz w:val="18"/>
                      <w:szCs w:val="18"/>
                      <w:u w:val="single"/>
                    </w:rPr>
                    <w:t>の項</w:t>
                  </w:r>
                  <w:r w:rsidRPr="003D53C8">
                    <w:rPr>
                      <w:rFonts w:ascii="ＭＳ 明朝" w:hAnsi="ＭＳ 明朝" w:cs="ＭＳ ゴシック" w:hint="eastAsia"/>
                      <w:spacing w:val="-6"/>
                      <w:kern w:val="0"/>
                      <w:sz w:val="18"/>
                      <w:szCs w:val="18"/>
                    </w:rPr>
                    <w:t>のうち、常習的に賭博をすること。</w:t>
                  </w:r>
                </w:p>
              </w:tc>
              <w:tc>
                <w:tcPr>
                  <w:tcW w:w="1176" w:type="dxa"/>
                  <w:tcBorders>
                    <w:bottom w:val="single" w:sz="4" w:space="0" w:color="auto"/>
                  </w:tcBorders>
                  <w:textDirection w:val="lrTbV"/>
                  <w:vAlign w:val="center"/>
                </w:tcPr>
                <w:p w14:paraId="0F23B115" w14:textId="77777777" w:rsidR="00C81148"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0E3E6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C81148" w:rsidRPr="003D53C8" w14:paraId="5B954BBA" w14:textId="77777777" w:rsidTr="008C23E8">
              <w:trPr>
                <w:jc w:val="right"/>
              </w:trPr>
              <w:tc>
                <w:tcPr>
                  <w:tcW w:w="780" w:type="dxa"/>
                  <w:tcBorders>
                    <w:top w:val="single" w:sz="4" w:space="0" w:color="auto"/>
                    <w:bottom w:val="single" w:sz="4" w:space="0" w:color="auto"/>
                  </w:tcBorders>
                  <w:textDirection w:val="lrTbV"/>
                </w:tcPr>
                <w:p w14:paraId="15850DF1" w14:textId="4356A182" w:rsidR="000E3E6F" w:rsidRPr="003D53C8" w:rsidRDefault="00F411F4" w:rsidP="00325280">
                  <w:pPr>
                    <w:framePr w:hSpace="142" w:wrap="around" w:vAnchor="text" w:hAnchor="margin" w:y="184"/>
                    <w:kinsoku w:val="0"/>
                    <w:overflowPunct w:val="0"/>
                    <w:autoSpaceDN w:val="0"/>
                    <w:spacing w:line="240" w:lineRule="exact"/>
                    <w:jc w:val="lef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五十六</w:t>
                  </w:r>
                </w:p>
              </w:tc>
              <w:tc>
                <w:tcPr>
                  <w:tcW w:w="2126" w:type="dxa"/>
                  <w:tcBorders>
                    <w:top w:val="single" w:sz="4" w:space="0" w:color="auto"/>
                    <w:bottom w:val="single" w:sz="4" w:space="0" w:color="auto"/>
                  </w:tcBorders>
                  <w:textDirection w:val="lrTbV"/>
                  <w:vAlign w:val="center"/>
                </w:tcPr>
                <w:p w14:paraId="2C748B27" w14:textId="77777777" w:rsidR="00C81148"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C81148"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c>
                <w:tcPr>
                  <w:tcW w:w="1176" w:type="dxa"/>
                  <w:tcBorders>
                    <w:top w:val="single" w:sz="4" w:space="0" w:color="auto"/>
                    <w:bottom w:val="single" w:sz="4" w:space="0" w:color="auto"/>
                  </w:tcBorders>
                  <w:textDirection w:val="lrTbV"/>
                  <w:vAlign w:val="center"/>
                </w:tcPr>
                <w:p w14:paraId="0E0B1E47" w14:textId="77777777" w:rsidR="00C81148"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C81148"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BF1D54" w:rsidRPr="003D53C8" w14:paraId="63E023D6" w14:textId="77777777" w:rsidTr="008C23E8">
              <w:trPr>
                <w:jc w:val="right"/>
              </w:trPr>
              <w:tc>
                <w:tcPr>
                  <w:tcW w:w="780" w:type="dxa"/>
                  <w:tcBorders>
                    <w:top w:val="single" w:sz="4" w:space="0" w:color="auto"/>
                    <w:bottom w:val="single" w:sz="4" w:space="0" w:color="auto"/>
                  </w:tcBorders>
                  <w:textDirection w:val="lrTbV"/>
                  <w:vAlign w:val="center"/>
                </w:tcPr>
                <w:p w14:paraId="5945B9CE" w14:textId="011C46A2" w:rsidR="00BF1D54" w:rsidRPr="003D53C8" w:rsidRDefault="00BF1D54" w:rsidP="00325280">
                  <w:pPr>
                    <w:framePr w:hSpace="142" w:wrap="around" w:vAnchor="text" w:hAnchor="margin" w:y="184"/>
                    <w:kinsoku w:val="0"/>
                    <w:overflowPunct w:val="0"/>
                    <w:autoSpaceDN w:val="0"/>
                    <w:spacing w:line="240" w:lineRule="exact"/>
                    <w:jc w:val="center"/>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五十七</w:t>
                  </w:r>
                </w:p>
              </w:tc>
              <w:tc>
                <w:tcPr>
                  <w:tcW w:w="2126" w:type="dxa"/>
                  <w:tcBorders>
                    <w:top w:val="single" w:sz="4" w:space="0" w:color="auto"/>
                    <w:bottom w:val="single" w:sz="4" w:space="0" w:color="auto"/>
                  </w:tcBorders>
                  <w:textDirection w:val="lrTbV"/>
                  <w:vAlign w:val="center"/>
                </w:tcPr>
                <w:p w14:paraId="62F5F7DD" w14:textId="26D5923C" w:rsidR="00BF1D54" w:rsidRPr="003D53C8" w:rsidRDefault="00BF1D54" w:rsidP="00325280">
                  <w:pPr>
                    <w:framePr w:hSpace="142" w:wrap="around" w:vAnchor="text" w:hAnchor="margin" w:y="184"/>
                    <w:autoSpaceDN w:val="0"/>
                    <w:spacing w:beforeLines="25" w:before="91"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u w:val="single"/>
                    </w:rPr>
                    <w:t>酩酊し</w:t>
                  </w:r>
                  <w:r w:rsidRPr="003D53C8">
                    <w:rPr>
                      <w:rFonts w:ascii="ＭＳ 明朝" w:hAnsi="ＭＳ 明朝" w:cs="ＭＳ ゴシック" w:hint="eastAsia"/>
                      <w:spacing w:val="-6"/>
                      <w:kern w:val="0"/>
                      <w:sz w:val="18"/>
                      <w:szCs w:val="18"/>
                    </w:rPr>
                    <w:t>、公共の場所</w:t>
                  </w:r>
                  <w:r w:rsidRPr="003D53C8">
                    <w:rPr>
                      <w:rFonts w:ascii="ＭＳ 明朝" w:hAnsi="ＭＳ 明朝" w:cs="ＭＳ ゴシック" w:hint="eastAsia"/>
                      <w:spacing w:val="-6"/>
                      <w:kern w:val="0"/>
                      <w:sz w:val="18"/>
                      <w:szCs w:val="18"/>
                      <w:u w:val="single"/>
                    </w:rPr>
                    <w:t>や乗物</w:t>
                  </w:r>
                  <w:r w:rsidRPr="003D53C8">
                    <w:rPr>
                      <w:rFonts w:ascii="ＭＳ 明朝" w:hAnsi="ＭＳ 明朝" w:cs="ＭＳ ゴシック" w:hint="eastAsia"/>
                      <w:spacing w:val="-6"/>
                      <w:kern w:val="0"/>
                      <w:sz w:val="18"/>
                      <w:szCs w:val="18"/>
                    </w:rPr>
                    <w:t>において、公衆に迷惑をかけるような著しく</w:t>
                  </w:r>
                  <w:r w:rsidRPr="003D53C8">
                    <w:rPr>
                      <w:rFonts w:ascii="ＭＳ 明朝" w:hAnsi="ＭＳ 明朝" w:cs="ＭＳ ゴシック" w:hint="eastAsia"/>
                      <w:spacing w:val="-6"/>
                      <w:kern w:val="0"/>
                      <w:sz w:val="18"/>
                      <w:szCs w:val="18"/>
                      <w:u w:val="single"/>
                    </w:rPr>
                    <w:t>粗野な、</w:t>
                  </w:r>
                  <w:r w:rsidRPr="003D53C8">
                    <w:rPr>
                      <w:rFonts w:ascii="ＭＳ 明朝" w:hAnsi="ＭＳ 明朝" w:cs="ＭＳ ゴシック" w:hint="eastAsia"/>
                      <w:spacing w:val="-6"/>
                      <w:kern w:val="0"/>
                      <w:sz w:val="18"/>
                      <w:szCs w:val="18"/>
                    </w:rPr>
                    <w:t>又は乱暴な言動をすること。</w:t>
                  </w:r>
                </w:p>
              </w:tc>
              <w:tc>
                <w:tcPr>
                  <w:tcW w:w="1176" w:type="dxa"/>
                  <w:tcBorders>
                    <w:top w:val="single" w:sz="4" w:space="0" w:color="auto"/>
                    <w:bottom w:val="single" w:sz="4" w:space="0" w:color="auto"/>
                  </w:tcBorders>
                  <w:textDirection w:val="lrTbV"/>
                  <w:vAlign w:val="center"/>
                </w:tcPr>
                <w:p w14:paraId="1132C5EF" w14:textId="2F418F18" w:rsidR="00BF1D54" w:rsidRPr="003D53C8" w:rsidRDefault="00BF1D54"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r>
            <w:tr w:rsidR="00BF1D54" w:rsidRPr="003D53C8" w14:paraId="055C0897" w14:textId="77777777" w:rsidTr="008C23E8">
              <w:trPr>
                <w:jc w:val="right"/>
              </w:trPr>
              <w:tc>
                <w:tcPr>
                  <w:tcW w:w="780" w:type="dxa"/>
                  <w:tcBorders>
                    <w:top w:val="single" w:sz="4" w:space="0" w:color="auto"/>
                    <w:bottom w:val="single" w:sz="4" w:space="0" w:color="auto"/>
                  </w:tcBorders>
                  <w:textDirection w:val="lrTbV"/>
                  <w:vAlign w:val="center"/>
                </w:tcPr>
                <w:p w14:paraId="701857FF" w14:textId="03EDE186" w:rsidR="00BF1D54" w:rsidRPr="003D53C8" w:rsidRDefault="008A285B" w:rsidP="00325280">
                  <w:pPr>
                    <w:framePr w:hSpace="142" w:wrap="around" w:vAnchor="text" w:hAnchor="margin" w:y="184"/>
                    <w:kinsoku w:val="0"/>
                    <w:overflowPunct w:val="0"/>
                    <w:autoSpaceDN w:val="0"/>
                    <w:spacing w:line="240" w:lineRule="exact"/>
                    <w:jc w:val="center"/>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五十八</w:t>
                  </w:r>
                </w:p>
              </w:tc>
              <w:tc>
                <w:tcPr>
                  <w:tcW w:w="2126" w:type="dxa"/>
                  <w:tcBorders>
                    <w:top w:val="single" w:sz="4" w:space="0" w:color="auto"/>
                    <w:bottom w:val="single" w:sz="4" w:space="0" w:color="auto"/>
                  </w:tcBorders>
                  <w:textDirection w:val="lrTbV"/>
                  <w:vAlign w:val="center"/>
                </w:tcPr>
                <w:p w14:paraId="70F4D402" w14:textId="03AE1016" w:rsidR="00BF1D54" w:rsidRPr="003D53C8" w:rsidRDefault="008A285B"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c>
                <w:tcPr>
                  <w:tcW w:w="1176" w:type="dxa"/>
                  <w:tcBorders>
                    <w:top w:val="single" w:sz="4" w:space="0" w:color="auto"/>
                    <w:bottom w:val="single" w:sz="4" w:space="0" w:color="auto"/>
                  </w:tcBorders>
                  <w:textDirection w:val="lrTbV"/>
                  <w:vAlign w:val="center"/>
                </w:tcPr>
                <w:p w14:paraId="7B765306" w14:textId="76387A94" w:rsidR="00BF1D54" w:rsidRPr="003D53C8" w:rsidRDefault="008A285B"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r>
            <w:tr w:rsidR="0018148A" w:rsidRPr="003D53C8" w14:paraId="258837DF" w14:textId="77777777" w:rsidTr="008C23E8">
              <w:trPr>
                <w:jc w:val="right"/>
              </w:trPr>
              <w:tc>
                <w:tcPr>
                  <w:tcW w:w="780" w:type="dxa"/>
                  <w:tcBorders>
                    <w:top w:val="single" w:sz="4" w:space="0" w:color="auto"/>
                    <w:bottom w:val="nil"/>
                  </w:tcBorders>
                  <w:textDirection w:val="lrTbV"/>
                  <w:vAlign w:val="center"/>
                </w:tcPr>
                <w:p w14:paraId="12FD9EA8" w14:textId="5326402E" w:rsidR="0018148A" w:rsidRPr="003D53C8" w:rsidRDefault="00C656E6"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五十九</w:t>
                  </w:r>
                </w:p>
              </w:tc>
              <w:tc>
                <w:tcPr>
                  <w:tcW w:w="2126" w:type="dxa"/>
                  <w:tcBorders>
                    <w:top w:val="single" w:sz="4" w:space="0" w:color="auto"/>
                    <w:bottom w:val="nil"/>
                  </w:tcBorders>
                  <w:textDirection w:val="lrTbV"/>
                  <w:vAlign w:val="center"/>
                </w:tcPr>
                <w:p w14:paraId="26BC4CBA" w14:textId="7A78E3BA" w:rsidR="00FF26AF" w:rsidRPr="003D53C8" w:rsidRDefault="00FF26AF"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公共の</w:t>
                  </w:r>
                  <w:r w:rsidRPr="003D53C8">
                    <w:rPr>
                      <w:rFonts w:ascii="ＭＳ 明朝" w:hAnsi="ＭＳ 明朝" w:cs="ＭＳ ゴシック" w:hint="eastAsia"/>
                      <w:spacing w:val="-6"/>
                      <w:kern w:val="0"/>
                      <w:sz w:val="18"/>
                      <w:szCs w:val="18"/>
                      <w:u w:val="single"/>
                    </w:rPr>
                    <w:t>乗</w:t>
                  </w:r>
                  <w:r w:rsidR="00C656E6" w:rsidRPr="003D53C8">
                    <w:rPr>
                      <w:rFonts w:ascii="ＭＳ 明朝" w:hAnsi="ＭＳ 明朝" w:cs="ＭＳ ゴシック" w:hint="eastAsia"/>
                      <w:spacing w:val="-6"/>
                      <w:kern w:val="0"/>
                      <w:sz w:val="18"/>
                      <w:szCs w:val="18"/>
                      <w:u w:val="single"/>
                    </w:rPr>
                    <w:t>物又は場所</w:t>
                  </w:r>
                  <w:r w:rsidR="00C656E6" w:rsidRPr="003D53C8">
                    <w:rPr>
                      <w:rFonts w:ascii="ＭＳ 明朝" w:hAnsi="ＭＳ 明朝" w:cs="ＭＳ ゴシック" w:hint="eastAsia"/>
                      <w:spacing w:val="-6"/>
                      <w:kern w:val="0"/>
                      <w:sz w:val="18"/>
                      <w:szCs w:val="18"/>
                    </w:rPr>
                    <w:t>において痴漢行為、盗撮等をすること。</w:t>
                  </w:r>
                </w:p>
              </w:tc>
              <w:tc>
                <w:tcPr>
                  <w:tcW w:w="1176" w:type="dxa"/>
                  <w:tcBorders>
                    <w:top w:val="single" w:sz="4" w:space="0" w:color="auto"/>
                    <w:bottom w:val="nil"/>
                  </w:tcBorders>
                  <w:textDirection w:val="lrTbV"/>
                  <w:vAlign w:val="center"/>
                </w:tcPr>
                <w:p w14:paraId="4ED864AD" w14:textId="5F626F93" w:rsidR="005912C2" w:rsidRDefault="005912C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p w14:paraId="5E5F3716" w14:textId="77777777" w:rsidR="005912C2" w:rsidRDefault="005912C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p w14:paraId="7DFFD341" w14:textId="77777777" w:rsidR="005912C2" w:rsidRDefault="005912C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p w14:paraId="0C0C5882" w14:textId="77777777" w:rsidR="0018148A" w:rsidRDefault="00C656E6"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p w14:paraId="75D74A43" w14:textId="77777777" w:rsidR="005912C2" w:rsidRDefault="005912C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p w14:paraId="077CF227" w14:textId="77777777" w:rsidR="005912C2" w:rsidRDefault="005912C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p w14:paraId="20D8502B" w14:textId="5F48D0BE" w:rsidR="005912C2" w:rsidRPr="003D53C8" w:rsidRDefault="005912C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tc>
            </w:tr>
            <w:tr w:rsidR="00C81148" w:rsidRPr="003D53C8" w14:paraId="3334753F" w14:textId="77777777" w:rsidTr="00215972">
              <w:trPr>
                <w:jc w:val="right"/>
              </w:trPr>
              <w:tc>
                <w:tcPr>
                  <w:tcW w:w="780" w:type="dxa"/>
                  <w:tcBorders>
                    <w:top w:val="single" w:sz="4" w:space="0" w:color="auto"/>
                  </w:tcBorders>
                  <w:textDirection w:val="lrTbV"/>
                  <w:vAlign w:val="center"/>
                </w:tcPr>
                <w:p w14:paraId="098718C8" w14:textId="77777777" w:rsidR="00C81148" w:rsidRPr="003D53C8" w:rsidRDefault="00C81148"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六十</w:t>
                  </w:r>
                </w:p>
              </w:tc>
              <w:tc>
                <w:tcPr>
                  <w:tcW w:w="2126" w:type="dxa"/>
                  <w:tcBorders>
                    <w:top w:val="single" w:sz="4" w:space="0" w:color="auto"/>
                  </w:tcBorders>
                  <w:textDirection w:val="lrTbV"/>
                </w:tcPr>
                <w:p w14:paraId="1ECE6DF3" w14:textId="77777777"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u w:val="single"/>
                    </w:rPr>
                    <w:t>五十</w:t>
                  </w:r>
                  <w:r w:rsidR="008E2071" w:rsidRPr="003D53C8">
                    <w:rPr>
                      <w:rFonts w:ascii="ＭＳ 明朝" w:hAnsi="ＭＳ 明朝" w:cs="ＭＳ ゴシック" w:hint="eastAsia"/>
                      <w:spacing w:val="-6"/>
                      <w:kern w:val="0"/>
                      <w:sz w:val="18"/>
                      <w:szCs w:val="18"/>
                      <w:u w:val="single"/>
                    </w:rPr>
                    <w:t>九</w:t>
                  </w:r>
                  <w:r w:rsidRPr="003D53C8">
                    <w:rPr>
                      <w:rFonts w:ascii="ＭＳ 明朝" w:hAnsi="ＭＳ 明朝" w:cs="ＭＳ ゴシック" w:hint="eastAsia"/>
                      <w:spacing w:val="-6"/>
                      <w:kern w:val="0"/>
                      <w:sz w:val="18"/>
                      <w:szCs w:val="18"/>
                      <w:u w:val="single"/>
                    </w:rPr>
                    <w:t>の項</w:t>
                  </w:r>
                  <w:r w:rsidRPr="003D53C8">
                    <w:rPr>
                      <w:rFonts w:ascii="ＭＳ 明朝" w:hAnsi="ＭＳ 明朝" w:cs="ＭＳ ゴシック" w:hint="eastAsia"/>
                      <w:spacing w:val="-6"/>
                      <w:kern w:val="0"/>
                      <w:sz w:val="18"/>
                      <w:szCs w:val="18"/>
                    </w:rPr>
                    <w:t>のうち、常習的に痴漢行為、盗撮等をすること。</w:t>
                  </w:r>
                </w:p>
              </w:tc>
              <w:tc>
                <w:tcPr>
                  <w:tcW w:w="1176" w:type="dxa"/>
                  <w:tcBorders>
                    <w:top w:val="single" w:sz="4" w:space="0" w:color="auto"/>
                  </w:tcBorders>
                  <w:textDirection w:val="lrTbV"/>
                  <w:vAlign w:val="center"/>
                </w:tcPr>
                <w:p w14:paraId="705CCD14" w14:textId="77777777" w:rsidR="00C81148"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0E3E6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C81148" w:rsidRPr="003D53C8" w14:paraId="78A4839D" w14:textId="77777777" w:rsidTr="008C23E8">
              <w:trPr>
                <w:jc w:val="right"/>
              </w:trPr>
              <w:tc>
                <w:tcPr>
                  <w:tcW w:w="780" w:type="dxa"/>
                  <w:textDirection w:val="lrTbV"/>
                </w:tcPr>
                <w:p w14:paraId="7E82CAD3" w14:textId="77777777" w:rsidR="00C81148" w:rsidRPr="003D53C8" w:rsidRDefault="00F411F4" w:rsidP="00325280">
                  <w:pPr>
                    <w:framePr w:hSpace="142" w:wrap="around" w:vAnchor="text" w:hAnchor="margin" w:y="184"/>
                    <w:autoSpaceDN w:val="0"/>
                    <w:spacing w:line="240" w:lineRule="exact"/>
                    <w:jc w:val="lef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六十一</w:t>
                  </w:r>
                  <w:r w:rsidR="00C81148" w:rsidRPr="003D53C8">
                    <w:rPr>
                      <w:rFonts w:ascii="ＭＳ 明朝" w:hAnsi="ＭＳ 明朝" w:cs="ＭＳ ゴシック" w:hint="eastAsia"/>
                      <w:spacing w:val="-6"/>
                      <w:kern w:val="0"/>
                      <w:sz w:val="18"/>
                      <w:szCs w:val="18"/>
                      <w:u w:val="single"/>
                    </w:rPr>
                    <w:t>―六十</w:t>
                  </w:r>
                  <w:r w:rsidRPr="003D53C8">
                    <w:rPr>
                      <w:rFonts w:ascii="ＭＳ 明朝" w:hAnsi="ＭＳ 明朝" w:cs="ＭＳ ゴシック" w:hint="eastAsia"/>
                      <w:spacing w:val="-6"/>
                      <w:kern w:val="0"/>
                      <w:sz w:val="18"/>
                      <w:szCs w:val="18"/>
                      <w:u w:val="single"/>
                    </w:rPr>
                    <w:t>五</w:t>
                  </w:r>
                </w:p>
              </w:tc>
              <w:tc>
                <w:tcPr>
                  <w:tcW w:w="2126" w:type="dxa"/>
                  <w:textDirection w:val="lrTbV"/>
                  <w:vAlign w:val="center"/>
                </w:tcPr>
                <w:p w14:paraId="7AABF1CA" w14:textId="77777777" w:rsidR="00C81148"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C81148"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c>
                <w:tcPr>
                  <w:tcW w:w="1176" w:type="dxa"/>
                  <w:textDirection w:val="lrTbV"/>
                  <w:vAlign w:val="center"/>
                </w:tcPr>
                <w:p w14:paraId="3167DD60" w14:textId="77777777" w:rsidR="00C81148"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C81148"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C81148" w:rsidRPr="003D53C8" w14:paraId="2DC75F8D" w14:textId="77777777" w:rsidTr="008C23E8">
              <w:trPr>
                <w:jc w:val="right"/>
              </w:trPr>
              <w:tc>
                <w:tcPr>
                  <w:tcW w:w="780" w:type="dxa"/>
                  <w:textDirection w:val="lrTbV"/>
                  <w:vAlign w:val="center"/>
                </w:tcPr>
                <w:p w14:paraId="5A5A12C6" w14:textId="77777777"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六十</w:t>
                  </w:r>
                  <w:r w:rsidR="00F411F4" w:rsidRPr="003D53C8">
                    <w:rPr>
                      <w:rFonts w:ascii="ＭＳ 明朝" w:hAnsi="ＭＳ 明朝" w:cs="ＭＳ ゴシック" w:hint="eastAsia"/>
                      <w:spacing w:val="-6"/>
                      <w:kern w:val="0"/>
                      <w:sz w:val="18"/>
                      <w:szCs w:val="18"/>
                      <w:u w:val="single"/>
                    </w:rPr>
                    <w:t>六</w:t>
                  </w:r>
                </w:p>
              </w:tc>
              <w:tc>
                <w:tcPr>
                  <w:tcW w:w="2126" w:type="dxa"/>
                  <w:textDirection w:val="lrTbV"/>
                </w:tcPr>
                <w:p w14:paraId="4C8F0FC5" w14:textId="77777777"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交通事故</w:t>
                  </w:r>
                  <w:r w:rsidR="00EE1192" w:rsidRPr="003D53C8">
                    <w:rPr>
                      <w:rFonts w:ascii="ＭＳ 明朝" w:hAnsi="ＭＳ 明朝" w:cs="ＭＳ ゴシック" w:hint="eastAsia"/>
                      <w:spacing w:val="-6"/>
                      <w:kern w:val="0"/>
                      <w:sz w:val="18"/>
                      <w:szCs w:val="18"/>
                    </w:rPr>
                    <w:t>（</w:t>
                  </w:r>
                  <w:r w:rsidRPr="003D53C8">
                    <w:rPr>
                      <w:rFonts w:ascii="ＭＳ 明朝" w:hAnsi="ＭＳ 明朝" w:cs="ＭＳ ゴシック" w:hint="eastAsia"/>
                      <w:spacing w:val="-6"/>
                      <w:kern w:val="0"/>
                      <w:sz w:val="18"/>
                      <w:szCs w:val="18"/>
                      <w:u w:val="single"/>
                    </w:rPr>
                    <w:t>六十</w:t>
                  </w:r>
                  <w:r w:rsidR="00F411F4" w:rsidRPr="003D53C8">
                    <w:rPr>
                      <w:rFonts w:ascii="ＭＳ 明朝" w:hAnsi="ＭＳ 明朝" w:cs="ＭＳ ゴシック" w:hint="eastAsia"/>
                      <w:spacing w:val="-6"/>
                      <w:kern w:val="0"/>
                      <w:sz w:val="18"/>
                      <w:szCs w:val="18"/>
                      <w:u w:val="single"/>
                    </w:rPr>
                    <w:t>二</w:t>
                  </w:r>
                  <w:r w:rsidRPr="003D53C8">
                    <w:rPr>
                      <w:rFonts w:ascii="ＭＳ 明朝" w:hAnsi="ＭＳ 明朝" w:cs="ＭＳ ゴシック" w:hint="eastAsia"/>
                      <w:spacing w:val="-6"/>
                      <w:kern w:val="0"/>
                      <w:sz w:val="18"/>
                      <w:szCs w:val="18"/>
                      <w:u w:val="single"/>
                    </w:rPr>
                    <w:t>の項から六十</w:t>
                  </w:r>
                  <w:r w:rsidR="00F411F4" w:rsidRPr="003D53C8">
                    <w:rPr>
                      <w:rFonts w:ascii="ＭＳ 明朝" w:hAnsi="ＭＳ 明朝" w:cs="ＭＳ ゴシック" w:hint="eastAsia"/>
                      <w:spacing w:val="-6"/>
                      <w:kern w:val="0"/>
                      <w:sz w:val="18"/>
                      <w:szCs w:val="18"/>
                      <w:u w:val="single"/>
                    </w:rPr>
                    <w:t>五</w:t>
                  </w:r>
                  <w:r w:rsidRPr="003D53C8">
                    <w:rPr>
                      <w:rFonts w:ascii="ＭＳ 明朝" w:hAnsi="ＭＳ 明朝" w:cs="ＭＳ ゴシック" w:hint="eastAsia"/>
                      <w:spacing w:val="-6"/>
                      <w:kern w:val="0"/>
                      <w:sz w:val="18"/>
                      <w:szCs w:val="18"/>
                      <w:u w:val="single"/>
                    </w:rPr>
                    <w:t>の項まで</w:t>
                  </w:r>
                  <w:r w:rsidRPr="003D53C8">
                    <w:rPr>
                      <w:rFonts w:ascii="ＭＳ 明朝" w:hAnsi="ＭＳ 明朝" w:cs="ＭＳ ゴシック" w:hint="eastAsia"/>
                      <w:spacing w:val="-6"/>
                      <w:kern w:val="0"/>
                      <w:sz w:val="18"/>
                      <w:szCs w:val="18"/>
                    </w:rPr>
                    <w:t>に係るものを除く。</w:t>
                  </w:r>
                  <w:r w:rsidR="00EE1192" w:rsidRPr="003D53C8">
                    <w:rPr>
                      <w:rFonts w:ascii="ＭＳ 明朝" w:hAnsi="ＭＳ 明朝" w:cs="ＭＳ ゴシック" w:hint="eastAsia"/>
                      <w:spacing w:val="-6"/>
                      <w:kern w:val="0"/>
                      <w:sz w:val="18"/>
                      <w:szCs w:val="18"/>
                    </w:rPr>
                    <w:t>）</w:t>
                  </w:r>
                  <w:r w:rsidRPr="003D53C8">
                    <w:rPr>
                      <w:rFonts w:ascii="ＭＳ 明朝" w:hAnsi="ＭＳ 明朝" w:cs="ＭＳ ゴシック" w:hint="eastAsia"/>
                      <w:spacing w:val="-6"/>
                      <w:kern w:val="0"/>
                      <w:sz w:val="18"/>
                      <w:szCs w:val="18"/>
                    </w:rPr>
                    <w:t>により人を死亡させ、又は重篤な傷害を負わせること。</w:t>
                  </w:r>
                </w:p>
              </w:tc>
              <w:tc>
                <w:tcPr>
                  <w:tcW w:w="1176" w:type="dxa"/>
                  <w:textDirection w:val="lrTbV"/>
                  <w:vAlign w:val="center"/>
                </w:tcPr>
                <w:p w14:paraId="275CCA3D" w14:textId="77777777" w:rsidR="00C81148"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0E3E6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C81148" w:rsidRPr="003D53C8" w14:paraId="0FF4A27D" w14:textId="77777777" w:rsidTr="008C23E8">
              <w:trPr>
                <w:jc w:val="right"/>
              </w:trPr>
              <w:tc>
                <w:tcPr>
                  <w:tcW w:w="780" w:type="dxa"/>
                  <w:textDirection w:val="lrTbV"/>
                  <w:vAlign w:val="center"/>
                </w:tcPr>
                <w:p w14:paraId="54A97272" w14:textId="77777777" w:rsidR="00C81148" w:rsidRPr="003D53C8" w:rsidRDefault="00F411F4"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六十七</w:t>
                  </w:r>
                </w:p>
              </w:tc>
              <w:tc>
                <w:tcPr>
                  <w:tcW w:w="2126" w:type="dxa"/>
                  <w:textDirection w:val="lrTbV"/>
                </w:tcPr>
                <w:p w14:paraId="03987189" w14:textId="77777777" w:rsidR="00C81148" w:rsidRPr="003D53C8" w:rsidRDefault="00C81148"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u w:val="single"/>
                    </w:rPr>
                    <w:t>六十</w:t>
                  </w:r>
                  <w:r w:rsidR="00F411F4" w:rsidRPr="003D53C8">
                    <w:rPr>
                      <w:rFonts w:ascii="ＭＳ 明朝" w:hAnsi="ＭＳ 明朝" w:cs="ＭＳ ゴシック" w:hint="eastAsia"/>
                      <w:spacing w:val="-6"/>
                      <w:kern w:val="0"/>
                      <w:sz w:val="18"/>
                      <w:szCs w:val="18"/>
                      <w:u w:val="single"/>
                    </w:rPr>
                    <w:t>六</w:t>
                  </w:r>
                  <w:r w:rsidRPr="003D53C8">
                    <w:rPr>
                      <w:rFonts w:ascii="ＭＳ 明朝" w:hAnsi="ＭＳ 明朝" w:cs="ＭＳ ゴシック" w:hint="eastAsia"/>
                      <w:spacing w:val="-6"/>
                      <w:kern w:val="0"/>
                      <w:sz w:val="18"/>
                      <w:szCs w:val="18"/>
                      <w:u w:val="single"/>
                    </w:rPr>
                    <w:t>の項</w:t>
                  </w:r>
                  <w:r w:rsidRPr="003D53C8">
                    <w:rPr>
                      <w:rFonts w:ascii="ＭＳ 明朝" w:hAnsi="ＭＳ 明朝" w:cs="ＭＳ ゴシック" w:hint="eastAsia"/>
                      <w:spacing w:val="-6"/>
                      <w:kern w:val="0"/>
                      <w:sz w:val="18"/>
                      <w:szCs w:val="18"/>
                    </w:rPr>
                    <w:t>のうち</w:t>
                  </w:r>
                  <w:r w:rsidRPr="003D53C8">
                    <w:rPr>
                      <w:rFonts w:ascii="ＭＳ 明朝" w:hAnsi="ＭＳ 明朝" w:cs="ＭＳ ゴシック" w:hint="eastAsia"/>
                      <w:spacing w:val="-6"/>
                      <w:kern w:val="0"/>
                      <w:sz w:val="18"/>
                      <w:szCs w:val="18"/>
                      <w:u w:val="single"/>
                    </w:rPr>
                    <w:t>、交通事故を起こし</w:t>
                  </w:r>
                  <w:r w:rsidRPr="003D53C8">
                    <w:rPr>
                      <w:rFonts w:ascii="ＭＳ 明朝" w:hAnsi="ＭＳ 明朝" w:cs="ＭＳ ゴシック" w:hint="eastAsia"/>
                      <w:spacing w:val="-6"/>
                      <w:kern w:val="0"/>
                      <w:sz w:val="18"/>
                      <w:szCs w:val="18"/>
                    </w:rPr>
                    <w:t>、講ずべき措置を怠ること。</w:t>
                  </w:r>
                </w:p>
              </w:tc>
              <w:tc>
                <w:tcPr>
                  <w:tcW w:w="1176" w:type="dxa"/>
                  <w:textDirection w:val="lrTbV"/>
                  <w:vAlign w:val="center"/>
                </w:tcPr>
                <w:p w14:paraId="0A483A63" w14:textId="77777777" w:rsidR="00C81148"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0E3E6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C81148" w:rsidRPr="003D53C8" w14:paraId="3F40C1A3" w14:textId="77777777" w:rsidTr="00155D8D">
              <w:trPr>
                <w:jc w:val="right"/>
              </w:trPr>
              <w:tc>
                <w:tcPr>
                  <w:tcW w:w="780" w:type="dxa"/>
                  <w:textDirection w:val="lrTbV"/>
                  <w:vAlign w:val="center"/>
                </w:tcPr>
                <w:p w14:paraId="370A4391" w14:textId="77777777" w:rsidR="00C81148" w:rsidRPr="003D53C8" w:rsidRDefault="00F411F4"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六十八</w:t>
                  </w:r>
                </w:p>
              </w:tc>
              <w:tc>
                <w:tcPr>
                  <w:tcW w:w="2126" w:type="dxa"/>
                  <w:textDirection w:val="lrTbV"/>
                  <w:vAlign w:val="center"/>
                </w:tcPr>
                <w:p w14:paraId="1FCEE752" w14:textId="60A414CF" w:rsidR="00C81148" w:rsidRPr="003D53C8" w:rsidRDefault="00C34FD0"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交通事故（</w:t>
                  </w:r>
                  <w:r w:rsidRPr="003D53C8">
                    <w:rPr>
                      <w:rFonts w:ascii="ＭＳ 明朝" w:hAnsi="ＭＳ 明朝" w:cs="ＭＳ ゴシック" w:hint="eastAsia"/>
                      <w:spacing w:val="-6"/>
                      <w:kern w:val="0"/>
                      <w:sz w:val="18"/>
                      <w:szCs w:val="18"/>
                      <w:u w:val="single"/>
                    </w:rPr>
                    <w:t>六十二の項から六十五の項まで</w:t>
                  </w:r>
                  <w:r w:rsidRPr="003D53C8">
                    <w:rPr>
                      <w:rFonts w:ascii="ＭＳ 明朝" w:hAnsi="ＭＳ 明朝" w:cs="ＭＳ ゴシック" w:hint="eastAsia"/>
                      <w:spacing w:val="-6"/>
                      <w:kern w:val="0"/>
                      <w:sz w:val="18"/>
                      <w:szCs w:val="18"/>
                    </w:rPr>
                    <w:t>に係るものを除く。）により多数の人に傷害を負わせること。</w:t>
                  </w:r>
                </w:p>
              </w:tc>
              <w:tc>
                <w:tcPr>
                  <w:tcW w:w="1176" w:type="dxa"/>
                  <w:textDirection w:val="lrTbV"/>
                  <w:vAlign w:val="center"/>
                </w:tcPr>
                <w:p w14:paraId="5F8CFFDE" w14:textId="77777777" w:rsidR="00C81148"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C81148"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C81148" w:rsidRPr="003D53C8" w14:paraId="056D3FA4" w14:textId="77777777" w:rsidTr="008C23E8">
              <w:trPr>
                <w:jc w:val="right"/>
              </w:trPr>
              <w:tc>
                <w:tcPr>
                  <w:tcW w:w="780" w:type="dxa"/>
                  <w:textDirection w:val="lrTbV"/>
                  <w:vAlign w:val="center"/>
                </w:tcPr>
                <w:p w14:paraId="325169D3" w14:textId="77777777" w:rsidR="00C81148" w:rsidRPr="003D53C8" w:rsidRDefault="00F411F4"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六十九</w:t>
                  </w:r>
                </w:p>
              </w:tc>
              <w:tc>
                <w:tcPr>
                  <w:tcW w:w="2126" w:type="dxa"/>
                  <w:textDirection w:val="lrTbV"/>
                </w:tcPr>
                <w:p w14:paraId="785594CC" w14:textId="77777777" w:rsidR="00C81148" w:rsidRPr="003D53C8" w:rsidRDefault="00F411F4" w:rsidP="00325280">
                  <w:pPr>
                    <w:framePr w:hSpace="142" w:wrap="around" w:vAnchor="text" w:hAnchor="margin" w:y="184"/>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u w:val="single"/>
                    </w:rPr>
                    <w:t>六十八</w:t>
                  </w:r>
                  <w:r w:rsidR="00C81148" w:rsidRPr="003D53C8">
                    <w:rPr>
                      <w:rFonts w:ascii="ＭＳ 明朝" w:hAnsi="ＭＳ 明朝" w:cs="ＭＳ ゴシック" w:hint="eastAsia"/>
                      <w:spacing w:val="-6"/>
                      <w:kern w:val="0"/>
                      <w:sz w:val="18"/>
                      <w:szCs w:val="18"/>
                      <w:u w:val="single"/>
                    </w:rPr>
                    <w:t>の項</w:t>
                  </w:r>
                  <w:r w:rsidR="00C81148" w:rsidRPr="003D53C8">
                    <w:rPr>
                      <w:rFonts w:ascii="ＭＳ 明朝" w:hAnsi="ＭＳ 明朝" w:cs="ＭＳ ゴシック" w:hint="eastAsia"/>
                      <w:spacing w:val="-6"/>
                      <w:kern w:val="0"/>
                      <w:sz w:val="18"/>
                      <w:szCs w:val="18"/>
                    </w:rPr>
                    <w:t>のうち</w:t>
                  </w:r>
                  <w:r w:rsidR="00C81148" w:rsidRPr="003D53C8">
                    <w:rPr>
                      <w:rFonts w:ascii="ＭＳ 明朝" w:hAnsi="ＭＳ 明朝" w:cs="ＭＳ ゴシック" w:hint="eastAsia"/>
                      <w:spacing w:val="-6"/>
                      <w:kern w:val="0"/>
                      <w:sz w:val="18"/>
                      <w:szCs w:val="18"/>
                      <w:u w:val="single"/>
                    </w:rPr>
                    <w:t>、交通事故を起こし</w:t>
                  </w:r>
                  <w:r w:rsidR="00C81148" w:rsidRPr="003D53C8">
                    <w:rPr>
                      <w:rFonts w:ascii="ＭＳ 明朝" w:hAnsi="ＭＳ 明朝" w:cs="ＭＳ ゴシック" w:hint="eastAsia"/>
                      <w:spacing w:val="-6"/>
                      <w:kern w:val="0"/>
                      <w:sz w:val="18"/>
                      <w:szCs w:val="18"/>
                    </w:rPr>
                    <w:t>、講ずべき措置を怠ること。</w:t>
                  </w:r>
                </w:p>
              </w:tc>
              <w:tc>
                <w:tcPr>
                  <w:tcW w:w="1176" w:type="dxa"/>
                  <w:textDirection w:val="lrTbV"/>
                  <w:vAlign w:val="center"/>
                </w:tcPr>
                <w:p w14:paraId="063A4B73" w14:textId="77777777" w:rsidR="00C81148"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0E3E6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C81148" w:rsidRPr="003D53C8" w14:paraId="7E76665E" w14:textId="77777777" w:rsidTr="00215972">
              <w:trPr>
                <w:jc w:val="right"/>
              </w:trPr>
              <w:tc>
                <w:tcPr>
                  <w:tcW w:w="780" w:type="dxa"/>
                  <w:tcBorders>
                    <w:top w:val="nil"/>
                    <w:bottom w:val="nil"/>
                  </w:tcBorders>
                  <w:textDirection w:val="lrTbV"/>
                  <w:vAlign w:val="center"/>
                </w:tcPr>
                <w:p w14:paraId="1D0027D4" w14:textId="77777777" w:rsidR="007C0CD1" w:rsidRPr="003D53C8" w:rsidRDefault="007C0CD1"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u w:val="single"/>
                    </w:rPr>
                  </w:pPr>
                </w:p>
                <w:p w14:paraId="4B2F2748" w14:textId="57D4E273" w:rsidR="00C81148" w:rsidRPr="003D53C8" w:rsidRDefault="00C81148"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七十</w:t>
                  </w:r>
                </w:p>
              </w:tc>
              <w:tc>
                <w:tcPr>
                  <w:tcW w:w="2126" w:type="dxa"/>
                  <w:tcBorders>
                    <w:top w:val="nil"/>
                    <w:bottom w:val="nil"/>
                  </w:tcBorders>
                  <w:textDirection w:val="lrTbV"/>
                </w:tcPr>
                <w:p w14:paraId="6B02D18A" w14:textId="77777777" w:rsidR="00C81148" w:rsidRPr="003D53C8" w:rsidRDefault="00C81148" w:rsidP="00325280">
                  <w:pPr>
                    <w:framePr w:hSpace="142" w:wrap="around" w:vAnchor="text" w:hAnchor="margin" w:y="184"/>
                    <w:kinsoku w:val="0"/>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著しい速度超過等の悪質な交通法規違反</w:t>
                  </w:r>
                  <w:r w:rsidR="00EE1192" w:rsidRPr="003D53C8">
                    <w:rPr>
                      <w:rFonts w:ascii="ＭＳ 明朝" w:hAnsi="ＭＳ 明朝" w:cs="ＭＳ ゴシック" w:hint="eastAsia"/>
                      <w:spacing w:val="-6"/>
                      <w:kern w:val="0"/>
                      <w:sz w:val="18"/>
                      <w:szCs w:val="18"/>
                    </w:rPr>
                    <w:t>（</w:t>
                  </w:r>
                  <w:r w:rsidRPr="003D53C8">
                    <w:rPr>
                      <w:rFonts w:ascii="ＭＳ 明朝" w:hAnsi="ＭＳ 明朝" w:cs="ＭＳ ゴシック" w:hint="eastAsia"/>
                      <w:spacing w:val="-6"/>
                      <w:kern w:val="0"/>
                      <w:sz w:val="18"/>
                      <w:szCs w:val="18"/>
                      <w:u w:val="single"/>
                    </w:rPr>
                    <w:t>六十</w:t>
                  </w:r>
                  <w:r w:rsidR="00F411F4" w:rsidRPr="003D53C8">
                    <w:rPr>
                      <w:rFonts w:ascii="ＭＳ 明朝" w:hAnsi="ＭＳ 明朝" w:cs="ＭＳ ゴシック" w:hint="eastAsia"/>
                      <w:spacing w:val="-6"/>
                      <w:kern w:val="0"/>
                      <w:sz w:val="18"/>
                      <w:szCs w:val="18"/>
                      <w:u w:val="single"/>
                    </w:rPr>
                    <w:lastRenderedPageBreak/>
                    <w:t>二</w:t>
                  </w:r>
                  <w:r w:rsidRPr="003D53C8">
                    <w:rPr>
                      <w:rFonts w:ascii="ＭＳ 明朝" w:hAnsi="ＭＳ 明朝" w:cs="ＭＳ ゴシック" w:hint="eastAsia"/>
                      <w:spacing w:val="-6"/>
                      <w:kern w:val="0"/>
                      <w:sz w:val="18"/>
                      <w:szCs w:val="18"/>
                      <w:u w:val="single"/>
                    </w:rPr>
                    <w:t>の項から六十</w:t>
                  </w:r>
                  <w:r w:rsidR="00F411F4" w:rsidRPr="003D53C8">
                    <w:rPr>
                      <w:rFonts w:ascii="ＭＳ 明朝" w:hAnsi="ＭＳ 明朝" w:cs="ＭＳ ゴシック" w:hint="eastAsia"/>
                      <w:spacing w:val="-6"/>
                      <w:kern w:val="0"/>
                      <w:sz w:val="18"/>
                      <w:szCs w:val="18"/>
                      <w:u w:val="single"/>
                    </w:rPr>
                    <w:t>五</w:t>
                  </w:r>
                  <w:r w:rsidRPr="003D53C8">
                    <w:rPr>
                      <w:rFonts w:ascii="ＭＳ 明朝" w:hAnsi="ＭＳ 明朝" w:cs="ＭＳ ゴシック" w:hint="eastAsia"/>
                      <w:spacing w:val="-6"/>
                      <w:kern w:val="0"/>
                      <w:sz w:val="18"/>
                      <w:szCs w:val="18"/>
                      <w:u w:val="single"/>
                    </w:rPr>
                    <w:t>の項</w:t>
                  </w:r>
                  <w:r w:rsidRPr="003D53C8">
                    <w:rPr>
                      <w:rFonts w:ascii="ＭＳ 明朝" w:hAnsi="ＭＳ 明朝" w:cs="ＭＳ ゴシック" w:hint="eastAsia"/>
                      <w:spacing w:val="-12"/>
                      <w:kern w:val="0"/>
                      <w:sz w:val="18"/>
                      <w:szCs w:val="18"/>
                      <w:u w:val="single"/>
                    </w:rPr>
                    <w:t>まで</w:t>
                  </w:r>
                  <w:r w:rsidRPr="003D53C8">
                    <w:rPr>
                      <w:rFonts w:ascii="ＭＳ 明朝" w:hAnsi="ＭＳ 明朝" w:cs="ＭＳ ゴシック" w:hint="eastAsia"/>
                      <w:spacing w:val="-12"/>
                      <w:kern w:val="0"/>
                      <w:sz w:val="18"/>
                      <w:szCs w:val="18"/>
                    </w:rPr>
                    <w:t>に係るものを除く。</w:t>
                  </w:r>
                  <w:r w:rsidR="00EE1192" w:rsidRPr="003D53C8">
                    <w:rPr>
                      <w:rFonts w:ascii="ＭＳ 明朝" w:hAnsi="ＭＳ 明朝" w:cs="ＭＳ ゴシック" w:hint="eastAsia"/>
                      <w:spacing w:val="-12"/>
                      <w:kern w:val="0"/>
                      <w:sz w:val="18"/>
                      <w:szCs w:val="18"/>
                    </w:rPr>
                    <w:t>）</w:t>
                  </w:r>
                  <w:r w:rsidRPr="003D53C8">
                    <w:rPr>
                      <w:rFonts w:ascii="ＭＳ 明朝" w:hAnsi="ＭＳ 明朝" w:cs="ＭＳ ゴシック" w:hint="eastAsia"/>
                      <w:spacing w:val="-6"/>
                      <w:kern w:val="0"/>
                      <w:sz w:val="18"/>
                      <w:szCs w:val="18"/>
                    </w:rPr>
                    <w:t>をすること。</w:t>
                  </w:r>
                </w:p>
              </w:tc>
              <w:tc>
                <w:tcPr>
                  <w:tcW w:w="1176" w:type="dxa"/>
                  <w:tcBorders>
                    <w:top w:val="nil"/>
                    <w:bottom w:val="nil"/>
                  </w:tcBorders>
                  <w:textDirection w:val="lrTbV"/>
                  <w:vAlign w:val="center"/>
                </w:tcPr>
                <w:p w14:paraId="0E68914E" w14:textId="77777777" w:rsidR="007C0CD1" w:rsidRPr="003D53C8" w:rsidRDefault="007C0CD1"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p>
                <w:p w14:paraId="662D99E9" w14:textId="2A049F86" w:rsidR="00C81148" w:rsidRPr="003D53C8" w:rsidRDefault="00EE1192"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w:t>
                  </w:r>
                  <w:r w:rsidR="000E3E6F" w:rsidRPr="003D53C8">
                    <w:rPr>
                      <w:rFonts w:ascii="ＭＳ 明朝" w:hAnsi="ＭＳ 明朝" w:cs="ＭＳ ゴシック" w:hint="eastAsia"/>
                      <w:spacing w:val="-6"/>
                      <w:kern w:val="0"/>
                      <w:sz w:val="18"/>
                      <w:szCs w:val="18"/>
                    </w:rPr>
                    <w:t>略</w:t>
                  </w:r>
                  <w:r w:rsidRPr="003D53C8">
                    <w:rPr>
                      <w:rFonts w:ascii="ＭＳ 明朝" w:hAnsi="ＭＳ 明朝" w:cs="ＭＳ ゴシック" w:hint="eastAsia"/>
                      <w:spacing w:val="-6"/>
                      <w:kern w:val="0"/>
                      <w:sz w:val="18"/>
                      <w:szCs w:val="18"/>
                    </w:rPr>
                    <w:t>）</w:t>
                  </w:r>
                </w:p>
              </w:tc>
            </w:tr>
            <w:tr w:rsidR="00F94B2D" w:rsidRPr="003D53C8" w14:paraId="3815A400" w14:textId="77777777" w:rsidTr="00167CA3">
              <w:trPr>
                <w:trHeight w:val="960"/>
                <w:jc w:val="right"/>
              </w:trPr>
              <w:tc>
                <w:tcPr>
                  <w:tcW w:w="780" w:type="dxa"/>
                  <w:textDirection w:val="lrTbV"/>
                  <w:vAlign w:val="center"/>
                </w:tcPr>
                <w:p w14:paraId="0FDA7CC4" w14:textId="26D090F3" w:rsidR="00F94B2D" w:rsidRPr="003D53C8" w:rsidRDefault="00F94B2D" w:rsidP="00325280">
                  <w:pPr>
                    <w:framePr w:hSpace="142" w:wrap="around" w:vAnchor="text" w:hAnchor="margin" w:y="184"/>
                    <w:autoSpaceDN w:val="0"/>
                    <w:spacing w:line="240" w:lineRule="exact"/>
                    <w:rPr>
                      <w:rFonts w:ascii="ＭＳ 明朝" w:hAnsi="ＭＳ 明朝" w:cs="ＭＳ ゴシック"/>
                      <w:spacing w:val="-6"/>
                      <w:kern w:val="0"/>
                      <w:sz w:val="18"/>
                      <w:szCs w:val="18"/>
                      <w:u w:val="single"/>
                    </w:rPr>
                  </w:pPr>
                  <w:r w:rsidRPr="003D53C8">
                    <w:rPr>
                      <w:rFonts w:ascii="ＭＳ 明朝" w:hAnsi="ＭＳ 明朝" w:cs="ＭＳ ゴシック" w:hint="eastAsia"/>
                      <w:spacing w:val="-6"/>
                      <w:kern w:val="0"/>
                      <w:sz w:val="18"/>
                      <w:szCs w:val="18"/>
                      <w:u w:val="single"/>
                    </w:rPr>
                    <w:t>七十一</w:t>
                  </w:r>
                </w:p>
              </w:tc>
              <w:tc>
                <w:tcPr>
                  <w:tcW w:w="2126" w:type="dxa"/>
                  <w:textDirection w:val="lrTbV"/>
                </w:tcPr>
                <w:p w14:paraId="4BF1135D" w14:textId="103E3D93" w:rsidR="00F94B2D" w:rsidRPr="003D53C8" w:rsidRDefault="00F94B2D" w:rsidP="00325280">
                  <w:pPr>
                    <w:framePr w:hSpace="142" w:wrap="around" w:vAnchor="text" w:hAnchor="margin" w:y="184"/>
                    <w:kinsoku w:val="0"/>
                    <w:autoSpaceDN w:val="0"/>
                    <w:spacing w:line="240" w:lineRule="exact"/>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u w:val="single"/>
                    </w:rPr>
                    <w:t>七十の項</w:t>
                  </w:r>
                  <w:r w:rsidRPr="003D53C8">
                    <w:rPr>
                      <w:rFonts w:ascii="ＭＳ 明朝" w:hAnsi="ＭＳ 明朝" w:cs="ＭＳ ゴシック" w:hint="eastAsia"/>
                      <w:spacing w:val="-6"/>
                      <w:kern w:val="0"/>
                      <w:sz w:val="18"/>
                      <w:szCs w:val="18"/>
                    </w:rPr>
                    <w:t>のうち、当該交通法規違反が原因となる事故を起こし、講ずべき措置を怠ること。</w:t>
                  </w:r>
                </w:p>
              </w:tc>
              <w:tc>
                <w:tcPr>
                  <w:tcW w:w="1176" w:type="dxa"/>
                  <w:textDirection w:val="lrTbV"/>
                  <w:vAlign w:val="center"/>
                </w:tcPr>
                <w:p w14:paraId="7A80BE68" w14:textId="3C67C405" w:rsidR="00F94B2D" w:rsidRPr="003D53C8" w:rsidRDefault="00F94B2D" w:rsidP="00325280">
                  <w:pPr>
                    <w:framePr w:hSpace="142" w:wrap="around" w:vAnchor="text" w:hAnchor="margin" w:y="184"/>
                    <w:autoSpaceDN w:val="0"/>
                    <w:spacing w:line="240" w:lineRule="exact"/>
                    <w:jc w:val="center"/>
                    <w:rPr>
                      <w:rFonts w:ascii="ＭＳ 明朝" w:hAnsi="ＭＳ 明朝" w:cs="ＭＳ ゴシック"/>
                      <w:spacing w:val="-6"/>
                      <w:kern w:val="0"/>
                      <w:sz w:val="18"/>
                      <w:szCs w:val="18"/>
                    </w:rPr>
                  </w:pPr>
                  <w:r w:rsidRPr="003D53C8">
                    <w:rPr>
                      <w:rFonts w:ascii="ＭＳ 明朝" w:hAnsi="ＭＳ 明朝" w:cs="ＭＳ ゴシック" w:hint="eastAsia"/>
                      <w:spacing w:val="-6"/>
                      <w:kern w:val="0"/>
                      <w:sz w:val="18"/>
                      <w:szCs w:val="18"/>
                    </w:rPr>
                    <w:t>（略）</w:t>
                  </w:r>
                </w:p>
              </w:tc>
            </w:tr>
          </w:tbl>
          <w:p w14:paraId="5439711D" w14:textId="6DACC22A" w:rsidR="00A70AA2" w:rsidRPr="003D53C8" w:rsidRDefault="00A70AA2" w:rsidP="00F411F4">
            <w:pPr>
              <w:autoSpaceDN w:val="0"/>
              <w:spacing w:line="240" w:lineRule="exact"/>
              <w:rPr>
                <w:rFonts w:ascii="ＭＳ 明朝" w:hAnsi="ＭＳ 明朝"/>
                <w:spacing w:val="-6"/>
                <w:sz w:val="18"/>
                <w:szCs w:val="18"/>
              </w:rPr>
            </w:pPr>
          </w:p>
        </w:tc>
      </w:tr>
      <w:tr w:rsidR="0055173F" w:rsidRPr="003D53C8" w14:paraId="722A61D6" w14:textId="77777777" w:rsidTr="003548C7">
        <w:trPr>
          <w:trHeight w:val="80"/>
        </w:trPr>
        <w:tc>
          <w:tcPr>
            <w:tcW w:w="4522" w:type="dxa"/>
            <w:tcBorders>
              <w:top w:val="nil"/>
            </w:tcBorders>
            <w:textDirection w:val="lrTbV"/>
          </w:tcPr>
          <w:p w14:paraId="58977D2A" w14:textId="77777777" w:rsidR="0055173F" w:rsidRPr="003D53C8"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6A990F2" w14:textId="77777777" w:rsidR="0055173F" w:rsidRPr="003D53C8" w:rsidRDefault="0055173F" w:rsidP="00B17B7E">
            <w:pPr>
              <w:autoSpaceDN w:val="0"/>
              <w:spacing w:line="240" w:lineRule="exact"/>
              <w:rPr>
                <w:rFonts w:ascii="ＭＳ 明朝" w:hAnsi="ＭＳ 明朝"/>
                <w:spacing w:val="-6"/>
                <w:sz w:val="20"/>
                <w:szCs w:val="20"/>
              </w:rPr>
            </w:pPr>
          </w:p>
        </w:tc>
      </w:tr>
    </w:tbl>
    <w:p w14:paraId="5EF84B59" w14:textId="77777777" w:rsidR="006141C1" w:rsidRPr="003D53C8" w:rsidRDefault="004A1B5C" w:rsidP="00B17B7E">
      <w:pPr>
        <w:autoSpaceDN w:val="0"/>
        <w:spacing w:beforeLines="50" w:before="182"/>
        <w:ind w:firstLineChars="300" w:firstLine="756"/>
        <w:rPr>
          <w:rFonts w:ascii="ＭＳ 明朝" w:hAnsi="ＭＳ 明朝"/>
        </w:rPr>
      </w:pPr>
      <w:r w:rsidRPr="003D53C8">
        <w:rPr>
          <w:rFonts w:ascii="ＭＳ 明朝" w:hAnsi="ＭＳ 明朝" w:hint="eastAsia"/>
        </w:rPr>
        <w:t>附　則</w:t>
      </w:r>
    </w:p>
    <w:p w14:paraId="766F71DE" w14:textId="77777777" w:rsidR="00504FE9" w:rsidRPr="000912EE" w:rsidRDefault="005C0B53" w:rsidP="00B17B7E">
      <w:pPr>
        <w:autoSpaceDN w:val="0"/>
        <w:ind w:right="-2"/>
        <w:rPr>
          <w:rFonts w:ascii="ＭＳ 明朝" w:hAnsi="ＭＳ 明朝"/>
        </w:rPr>
      </w:pPr>
      <w:r w:rsidRPr="003D53C8">
        <w:rPr>
          <w:rFonts w:ascii="ＭＳ 明朝" w:hAnsi="ＭＳ 明朝" w:hint="eastAsia"/>
        </w:rPr>
        <w:t xml:space="preserve">　</w:t>
      </w:r>
      <w:r w:rsidR="00A70AA2" w:rsidRPr="003D53C8">
        <w:rPr>
          <w:rFonts w:ascii="ＭＳ 明朝" w:hAnsi="ＭＳ 明朝" w:hint="eastAsia"/>
        </w:rPr>
        <w:t>この条例は、</w:t>
      </w:r>
      <w:r w:rsidR="00F411F4" w:rsidRPr="003D53C8">
        <w:rPr>
          <w:rFonts w:ascii="ＭＳ 明朝" w:hAnsi="ＭＳ 明朝" w:hint="eastAsia"/>
        </w:rPr>
        <w:t>公布の</w:t>
      </w:r>
      <w:r w:rsidR="00A70AA2" w:rsidRPr="003D53C8">
        <w:rPr>
          <w:rFonts w:ascii="ＭＳ 明朝" w:hAnsi="ＭＳ 明朝" w:hint="eastAsia"/>
        </w:rPr>
        <w:t>日から施行する。</w:t>
      </w:r>
    </w:p>
    <w:sectPr w:rsidR="00504FE9" w:rsidRPr="000912EE" w:rsidSect="00BA06C1">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1021" w:footer="567" w:gutter="0"/>
      <w:pgNumType w:start="1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D0AE9" w14:textId="77777777" w:rsidR="00710BD4" w:rsidRDefault="00710BD4">
      <w:r>
        <w:separator/>
      </w:r>
    </w:p>
  </w:endnote>
  <w:endnote w:type="continuationSeparator" w:id="0">
    <w:p w14:paraId="76176947" w14:textId="77777777" w:rsidR="00710BD4" w:rsidRDefault="0071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C2DFE" w14:textId="77777777" w:rsidR="00461252" w:rsidRDefault="00461252"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67CD38C5" w14:textId="77777777" w:rsidR="00461252" w:rsidRDefault="004612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A54A5" w14:textId="6EA334F1" w:rsidR="00BA06C1" w:rsidRDefault="00325280">
    <w:pPr>
      <w:pStyle w:val="a5"/>
      <w:jc w:val="center"/>
    </w:pPr>
    <w:r>
      <w:rPr>
        <w:rFonts w:hint="eastAsia"/>
      </w:rPr>
      <w:t>1</w:t>
    </w:r>
    <w:r w:rsidR="00BA06C1">
      <w:rPr>
        <w:rFonts w:hint="eastAsia"/>
      </w:rPr>
      <w:t>―</w:t>
    </w:r>
    <w:sdt>
      <w:sdtPr>
        <w:id w:val="1357390054"/>
        <w:docPartObj>
          <w:docPartGallery w:val="Page Numbers (Bottom of Page)"/>
          <w:docPartUnique/>
        </w:docPartObj>
      </w:sdtPr>
      <w:sdtEndPr/>
      <w:sdtContent>
        <w:r w:rsidR="00BA06C1">
          <w:fldChar w:fldCharType="begin"/>
        </w:r>
        <w:r w:rsidR="00BA06C1">
          <w:instrText>PAGE   \* MERGEFORMAT</w:instrText>
        </w:r>
        <w:r w:rsidR="00BA06C1">
          <w:fldChar w:fldCharType="separate"/>
        </w:r>
        <w:r w:rsidR="00BA06C1" w:rsidRPr="00BA06C1">
          <w:rPr>
            <w:noProof/>
            <w:lang w:val="ja-JP"/>
          </w:rPr>
          <w:t>12</w:t>
        </w:r>
        <w:r w:rsidR="00BA06C1">
          <w:fldChar w:fldCharType="end"/>
        </w:r>
      </w:sdtContent>
    </w:sdt>
  </w:p>
  <w:p w14:paraId="00A33584" w14:textId="77777777" w:rsidR="00BA06C1" w:rsidRDefault="00BA06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B4A62" w14:textId="77777777" w:rsidR="00325280" w:rsidRDefault="003252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84775" w14:textId="77777777" w:rsidR="00710BD4" w:rsidRDefault="00710BD4">
      <w:r>
        <w:separator/>
      </w:r>
    </w:p>
  </w:footnote>
  <w:footnote w:type="continuationSeparator" w:id="0">
    <w:p w14:paraId="48EFA868" w14:textId="77777777" w:rsidR="00710BD4" w:rsidRDefault="0071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87179" w14:textId="77777777" w:rsidR="00325280" w:rsidRDefault="0032528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CE504" w14:textId="77777777" w:rsidR="00325280" w:rsidRDefault="00325280">
    <w:pPr>
      <w:pStyle w:val="a8"/>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7D7F0" w14:textId="77777777" w:rsidR="00325280" w:rsidRDefault="0032528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3E59"/>
    <w:rsid w:val="00007DFD"/>
    <w:rsid w:val="000140BF"/>
    <w:rsid w:val="0002324C"/>
    <w:rsid w:val="00037A79"/>
    <w:rsid w:val="00040D20"/>
    <w:rsid w:val="00042476"/>
    <w:rsid w:val="00045E41"/>
    <w:rsid w:val="00055A49"/>
    <w:rsid w:val="00056B39"/>
    <w:rsid w:val="0006765B"/>
    <w:rsid w:val="00067FE9"/>
    <w:rsid w:val="00070D94"/>
    <w:rsid w:val="000714D9"/>
    <w:rsid w:val="000715FA"/>
    <w:rsid w:val="00080A94"/>
    <w:rsid w:val="00083D87"/>
    <w:rsid w:val="000901EE"/>
    <w:rsid w:val="000912EE"/>
    <w:rsid w:val="000936B0"/>
    <w:rsid w:val="000937CE"/>
    <w:rsid w:val="0009407E"/>
    <w:rsid w:val="000A40F1"/>
    <w:rsid w:val="000A5093"/>
    <w:rsid w:val="000B38C3"/>
    <w:rsid w:val="000B4302"/>
    <w:rsid w:val="000C78E3"/>
    <w:rsid w:val="000D34C5"/>
    <w:rsid w:val="000D4D89"/>
    <w:rsid w:val="000D67D4"/>
    <w:rsid w:val="000E3E6F"/>
    <w:rsid w:val="000E6595"/>
    <w:rsid w:val="000E6A31"/>
    <w:rsid w:val="000F238B"/>
    <w:rsid w:val="000F2677"/>
    <w:rsid w:val="00101D1C"/>
    <w:rsid w:val="001135B4"/>
    <w:rsid w:val="00115073"/>
    <w:rsid w:val="00120CBA"/>
    <w:rsid w:val="001230B3"/>
    <w:rsid w:val="0013144F"/>
    <w:rsid w:val="0013220B"/>
    <w:rsid w:val="00135329"/>
    <w:rsid w:val="00143FAE"/>
    <w:rsid w:val="0014496A"/>
    <w:rsid w:val="00147020"/>
    <w:rsid w:val="001501CC"/>
    <w:rsid w:val="0015207B"/>
    <w:rsid w:val="0015348F"/>
    <w:rsid w:val="001549F8"/>
    <w:rsid w:val="00155D8D"/>
    <w:rsid w:val="001633C4"/>
    <w:rsid w:val="001655AF"/>
    <w:rsid w:val="00166B0B"/>
    <w:rsid w:val="0018148A"/>
    <w:rsid w:val="00187D7A"/>
    <w:rsid w:val="001A4AE5"/>
    <w:rsid w:val="001B1B12"/>
    <w:rsid w:val="001B1F03"/>
    <w:rsid w:val="001B2E50"/>
    <w:rsid w:val="001B4C7D"/>
    <w:rsid w:val="001C22AD"/>
    <w:rsid w:val="001D3B7D"/>
    <w:rsid w:val="001E1857"/>
    <w:rsid w:val="002117EA"/>
    <w:rsid w:val="00215972"/>
    <w:rsid w:val="00224E6B"/>
    <w:rsid w:val="002253DC"/>
    <w:rsid w:val="002356BB"/>
    <w:rsid w:val="00237C1C"/>
    <w:rsid w:val="00243DA2"/>
    <w:rsid w:val="00246284"/>
    <w:rsid w:val="002529AC"/>
    <w:rsid w:val="002532EE"/>
    <w:rsid w:val="0025529F"/>
    <w:rsid w:val="00263CB2"/>
    <w:rsid w:val="00267A11"/>
    <w:rsid w:val="002724E1"/>
    <w:rsid w:val="00272DEE"/>
    <w:rsid w:val="00283427"/>
    <w:rsid w:val="00284AEE"/>
    <w:rsid w:val="00284BC8"/>
    <w:rsid w:val="002862CE"/>
    <w:rsid w:val="002872E4"/>
    <w:rsid w:val="0029741B"/>
    <w:rsid w:val="002A3F2A"/>
    <w:rsid w:val="002A6171"/>
    <w:rsid w:val="002A63B3"/>
    <w:rsid w:val="002A669A"/>
    <w:rsid w:val="002B32FF"/>
    <w:rsid w:val="002B67A7"/>
    <w:rsid w:val="002B6E87"/>
    <w:rsid w:val="002D1A89"/>
    <w:rsid w:val="00303E90"/>
    <w:rsid w:val="00321DAF"/>
    <w:rsid w:val="00322114"/>
    <w:rsid w:val="00325280"/>
    <w:rsid w:val="00330C58"/>
    <w:rsid w:val="00347CAF"/>
    <w:rsid w:val="003548C7"/>
    <w:rsid w:val="00365950"/>
    <w:rsid w:val="00372148"/>
    <w:rsid w:val="003739C8"/>
    <w:rsid w:val="00376562"/>
    <w:rsid w:val="003A3FAE"/>
    <w:rsid w:val="003A75C8"/>
    <w:rsid w:val="003C1ADC"/>
    <w:rsid w:val="003C3BEF"/>
    <w:rsid w:val="003C5B3D"/>
    <w:rsid w:val="003C6495"/>
    <w:rsid w:val="003D07F7"/>
    <w:rsid w:val="003D33C9"/>
    <w:rsid w:val="003D41F1"/>
    <w:rsid w:val="003D53C8"/>
    <w:rsid w:val="003E4EB7"/>
    <w:rsid w:val="003F123B"/>
    <w:rsid w:val="00422769"/>
    <w:rsid w:val="00423C86"/>
    <w:rsid w:val="00427154"/>
    <w:rsid w:val="00431FD0"/>
    <w:rsid w:val="004470A7"/>
    <w:rsid w:val="00447389"/>
    <w:rsid w:val="00447882"/>
    <w:rsid w:val="004573B9"/>
    <w:rsid w:val="00461252"/>
    <w:rsid w:val="0048241D"/>
    <w:rsid w:val="00490228"/>
    <w:rsid w:val="00497CD7"/>
    <w:rsid w:val="004A1B5C"/>
    <w:rsid w:val="004B1814"/>
    <w:rsid w:val="004B47E8"/>
    <w:rsid w:val="004B6239"/>
    <w:rsid w:val="004C1D1C"/>
    <w:rsid w:val="004D38FC"/>
    <w:rsid w:val="004D6A60"/>
    <w:rsid w:val="004E1387"/>
    <w:rsid w:val="004E3456"/>
    <w:rsid w:val="004E4318"/>
    <w:rsid w:val="004E7B56"/>
    <w:rsid w:val="004F4C36"/>
    <w:rsid w:val="004F4ECD"/>
    <w:rsid w:val="00501E3C"/>
    <w:rsid w:val="00504FE9"/>
    <w:rsid w:val="00526A5F"/>
    <w:rsid w:val="00540E1A"/>
    <w:rsid w:val="00546022"/>
    <w:rsid w:val="005464BA"/>
    <w:rsid w:val="0055173F"/>
    <w:rsid w:val="00552C8D"/>
    <w:rsid w:val="00565F0A"/>
    <w:rsid w:val="005800E0"/>
    <w:rsid w:val="00581F66"/>
    <w:rsid w:val="00586915"/>
    <w:rsid w:val="005912C2"/>
    <w:rsid w:val="00593F49"/>
    <w:rsid w:val="005A14F1"/>
    <w:rsid w:val="005A7855"/>
    <w:rsid w:val="005B4C64"/>
    <w:rsid w:val="005B689B"/>
    <w:rsid w:val="005C0B53"/>
    <w:rsid w:val="005C4D72"/>
    <w:rsid w:val="005D7F94"/>
    <w:rsid w:val="005E17DF"/>
    <w:rsid w:val="005F0884"/>
    <w:rsid w:val="006141C1"/>
    <w:rsid w:val="00622B1D"/>
    <w:rsid w:val="006328F9"/>
    <w:rsid w:val="00643F50"/>
    <w:rsid w:val="00644CB2"/>
    <w:rsid w:val="0065437A"/>
    <w:rsid w:val="00694B3E"/>
    <w:rsid w:val="006A0545"/>
    <w:rsid w:val="006B10E4"/>
    <w:rsid w:val="006D64CF"/>
    <w:rsid w:val="006E1B8D"/>
    <w:rsid w:val="006F77C0"/>
    <w:rsid w:val="00710BD4"/>
    <w:rsid w:val="00736992"/>
    <w:rsid w:val="00751435"/>
    <w:rsid w:val="00770BA4"/>
    <w:rsid w:val="007722C9"/>
    <w:rsid w:val="007730E1"/>
    <w:rsid w:val="007769DA"/>
    <w:rsid w:val="00784C36"/>
    <w:rsid w:val="00791CE4"/>
    <w:rsid w:val="00795610"/>
    <w:rsid w:val="007A0A4C"/>
    <w:rsid w:val="007C0CD1"/>
    <w:rsid w:val="007D072E"/>
    <w:rsid w:val="007D19D7"/>
    <w:rsid w:val="007D31A1"/>
    <w:rsid w:val="007E2615"/>
    <w:rsid w:val="007F7A1B"/>
    <w:rsid w:val="0080132B"/>
    <w:rsid w:val="008023F8"/>
    <w:rsid w:val="00805ABE"/>
    <w:rsid w:val="00805B66"/>
    <w:rsid w:val="00811F2A"/>
    <w:rsid w:val="00813E28"/>
    <w:rsid w:val="008144BC"/>
    <w:rsid w:val="00815D14"/>
    <w:rsid w:val="00830E24"/>
    <w:rsid w:val="00837B85"/>
    <w:rsid w:val="00843526"/>
    <w:rsid w:val="0085074B"/>
    <w:rsid w:val="00867CA1"/>
    <w:rsid w:val="00877E32"/>
    <w:rsid w:val="00892286"/>
    <w:rsid w:val="008A285B"/>
    <w:rsid w:val="008A6EA7"/>
    <w:rsid w:val="008C23E8"/>
    <w:rsid w:val="008C42EB"/>
    <w:rsid w:val="008D7833"/>
    <w:rsid w:val="008E2071"/>
    <w:rsid w:val="008F340F"/>
    <w:rsid w:val="008F35C8"/>
    <w:rsid w:val="008F6FB6"/>
    <w:rsid w:val="00906D37"/>
    <w:rsid w:val="009141BA"/>
    <w:rsid w:val="00933815"/>
    <w:rsid w:val="00934869"/>
    <w:rsid w:val="00936766"/>
    <w:rsid w:val="00947824"/>
    <w:rsid w:val="00953B93"/>
    <w:rsid w:val="00953D9E"/>
    <w:rsid w:val="009555E8"/>
    <w:rsid w:val="00956947"/>
    <w:rsid w:val="0096599C"/>
    <w:rsid w:val="00973BF4"/>
    <w:rsid w:val="009803B8"/>
    <w:rsid w:val="009829AF"/>
    <w:rsid w:val="00985800"/>
    <w:rsid w:val="00986218"/>
    <w:rsid w:val="009A66CD"/>
    <w:rsid w:val="009C23C4"/>
    <w:rsid w:val="009C2FDB"/>
    <w:rsid w:val="009C4E50"/>
    <w:rsid w:val="009C6727"/>
    <w:rsid w:val="009D0130"/>
    <w:rsid w:val="009D4C04"/>
    <w:rsid w:val="009D6664"/>
    <w:rsid w:val="00A03466"/>
    <w:rsid w:val="00A04874"/>
    <w:rsid w:val="00A2061B"/>
    <w:rsid w:val="00A21219"/>
    <w:rsid w:val="00A364E7"/>
    <w:rsid w:val="00A4065E"/>
    <w:rsid w:val="00A438A2"/>
    <w:rsid w:val="00A619AF"/>
    <w:rsid w:val="00A63032"/>
    <w:rsid w:val="00A6584A"/>
    <w:rsid w:val="00A70AA2"/>
    <w:rsid w:val="00A72200"/>
    <w:rsid w:val="00A83333"/>
    <w:rsid w:val="00A93C3F"/>
    <w:rsid w:val="00AB39EA"/>
    <w:rsid w:val="00AC6271"/>
    <w:rsid w:val="00AC6310"/>
    <w:rsid w:val="00AC7444"/>
    <w:rsid w:val="00AE390E"/>
    <w:rsid w:val="00AE6EC7"/>
    <w:rsid w:val="00B00D88"/>
    <w:rsid w:val="00B17B7E"/>
    <w:rsid w:val="00B356A7"/>
    <w:rsid w:val="00B37EFB"/>
    <w:rsid w:val="00B54664"/>
    <w:rsid w:val="00B57794"/>
    <w:rsid w:val="00B663F4"/>
    <w:rsid w:val="00B705AF"/>
    <w:rsid w:val="00B72866"/>
    <w:rsid w:val="00B73D39"/>
    <w:rsid w:val="00B8218E"/>
    <w:rsid w:val="00B9364E"/>
    <w:rsid w:val="00B964B8"/>
    <w:rsid w:val="00BA06C1"/>
    <w:rsid w:val="00BA537E"/>
    <w:rsid w:val="00BA77B3"/>
    <w:rsid w:val="00BB03AC"/>
    <w:rsid w:val="00BC1FC4"/>
    <w:rsid w:val="00BC361D"/>
    <w:rsid w:val="00BC64DA"/>
    <w:rsid w:val="00BD62DB"/>
    <w:rsid w:val="00BE52B5"/>
    <w:rsid w:val="00BF040C"/>
    <w:rsid w:val="00BF1D54"/>
    <w:rsid w:val="00C028EC"/>
    <w:rsid w:val="00C078C5"/>
    <w:rsid w:val="00C1476E"/>
    <w:rsid w:val="00C34FD0"/>
    <w:rsid w:val="00C4088A"/>
    <w:rsid w:val="00C60913"/>
    <w:rsid w:val="00C63297"/>
    <w:rsid w:val="00C656E6"/>
    <w:rsid w:val="00C81148"/>
    <w:rsid w:val="00C84E2E"/>
    <w:rsid w:val="00C856E8"/>
    <w:rsid w:val="00C94F55"/>
    <w:rsid w:val="00CA13A6"/>
    <w:rsid w:val="00CA4049"/>
    <w:rsid w:val="00CB35B2"/>
    <w:rsid w:val="00CB375A"/>
    <w:rsid w:val="00CE2289"/>
    <w:rsid w:val="00CE4845"/>
    <w:rsid w:val="00CF111D"/>
    <w:rsid w:val="00CF7308"/>
    <w:rsid w:val="00D13ABC"/>
    <w:rsid w:val="00D147F2"/>
    <w:rsid w:val="00D14A5A"/>
    <w:rsid w:val="00D22247"/>
    <w:rsid w:val="00D22E5A"/>
    <w:rsid w:val="00D30C88"/>
    <w:rsid w:val="00D3436E"/>
    <w:rsid w:val="00D36B5A"/>
    <w:rsid w:val="00D36CAB"/>
    <w:rsid w:val="00D37334"/>
    <w:rsid w:val="00D47EA1"/>
    <w:rsid w:val="00D53FB7"/>
    <w:rsid w:val="00D6083A"/>
    <w:rsid w:val="00D8417D"/>
    <w:rsid w:val="00D92B20"/>
    <w:rsid w:val="00D936A2"/>
    <w:rsid w:val="00DC728A"/>
    <w:rsid w:val="00DD0DAC"/>
    <w:rsid w:val="00DD168B"/>
    <w:rsid w:val="00DD5AF3"/>
    <w:rsid w:val="00DD77F1"/>
    <w:rsid w:val="00DE077A"/>
    <w:rsid w:val="00DE61AC"/>
    <w:rsid w:val="00E14A55"/>
    <w:rsid w:val="00E21B16"/>
    <w:rsid w:val="00E2623C"/>
    <w:rsid w:val="00E40068"/>
    <w:rsid w:val="00E4027C"/>
    <w:rsid w:val="00E41F06"/>
    <w:rsid w:val="00E54BD7"/>
    <w:rsid w:val="00E742FB"/>
    <w:rsid w:val="00E82280"/>
    <w:rsid w:val="00E97D34"/>
    <w:rsid w:val="00ED29C9"/>
    <w:rsid w:val="00EE1192"/>
    <w:rsid w:val="00EE5094"/>
    <w:rsid w:val="00F0248F"/>
    <w:rsid w:val="00F154F3"/>
    <w:rsid w:val="00F24301"/>
    <w:rsid w:val="00F3795E"/>
    <w:rsid w:val="00F411F4"/>
    <w:rsid w:val="00F420B7"/>
    <w:rsid w:val="00F4581C"/>
    <w:rsid w:val="00F458D3"/>
    <w:rsid w:val="00F46952"/>
    <w:rsid w:val="00F50F6F"/>
    <w:rsid w:val="00F57C25"/>
    <w:rsid w:val="00F57CBF"/>
    <w:rsid w:val="00F8586D"/>
    <w:rsid w:val="00F90806"/>
    <w:rsid w:val="00F94B2D"/>
    <w:rsid w:val="00F969A7"/>
    <w:rsid w:val="00F970A1"/>
    <w:rsid w:val="00FA3AD4"/>
    <w:rsid w:val="00FA7CB8"/>
    <w:rsid w:val="00FB585F"/>
    <w:rsid w:val="00FC0E49"/>
    <w:rsid w:val="00FD7A95"/>
    <w:rsid w:val="00FE23EF"/>
    <w:rsid w:val="00FE6751"/>
    <w:rsid w:val="00FF26AF"/>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505945"/>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styleId="ab">
    <w:name w:val="annotation reference"/>
    <w:basedOn w:val="a0"/>
    <w:semiHidden/>
    <w:unhideWhenUsed/>
    <w:rsid w:val="003E4EB7"/>
    <w:rPr>
      <w:sz w:val="18"/>
      <w:szCs w:val="18"/>
    </w:rPr>
  </w:style>
  <w:style w:type="paragraph" w:styleId="ac">
    <w:name w:val="annotation text"/>
    <w:basedOn w:val="a"/>
    <w:link w:val="ad"/>
    <w:semiHidden/>
    <w:unhideWhenUsed/>
    <w:rsid w:val="003E4EB7"/>
    <w:pPr>
      <w:jc w:val="left"/>
    </w:pPr>
  </w:style>
  <w:style w:type="character" w:customStyle="1" w:styleId="ad">
    <w:name w:val="コメント文字列 (文字)"/>
    <w:basedOn w:val="a0"/>
    <w:link w:val="ac"/>
    <w:semiHidden/>
    <w:rsid w:val="003E4EB7"/>
    <w:rPr>
      <w:kern w:val="2"/>
      <w:sz w:val="24"/>
      <w:szCs w:val="24"/>
    </w:rPr>
  </w:style>
  <w:style w:type="paragraph" w:styleId="ae">
    <w:name w:val="annotation subject"/>
    <w:basedOn w:val="ac"/>
    <w:next w:val="ac"/>
    <w:link w:val="af"/>
    <w:semiHidden/>
    <w:unhideWhenUsed/>
    <w:rsid w:val="003E4EB7"/>
    <w:rPr>
      <w:b/>
      <w:bCs/>
    </w:rPr>
  </w:style>
  <w:style w:type="character" w:customStyle="1" w:styleId="af">
    <w:name w:val="コメント内容 (文字)"/>
    <w:basedOn w:val="ad"/>
    <w:link w:val="ae"/>
    <w:semiHidden/>
    <w:rsid w:val="003E4EB7"/>
    <w:rPr>
      <w:b/>
      <w:bCs/>
      <w:kern w:val="2"/>
      <w:sz w:val="24"/>
      <w:szCs w:val="24"/>
    </w:rPr>
  </w:style>
  <w:style w:type="paragraph" w:styleId="af0">
    <w:name w:val="Revision"/>
    <w:hidden/>
    <w:uiPriority w:val="99"/>
    <w:semiHidden/>
    <w:rsid w:val="009829AF"/>
    <w:rPr>
      <w:kern w:val="2"/>
      <w:sz w:val="24"/>
      <w:szCs w:val="24"/>
    </w:rPr>
  </w:style>
  <w:style w:type="character" w:customStyle="1" w:styleId="a6">
    <w:name w:val="フッター (文字)"/>
    <w:basedOn w:val="a0"/>
    <w:link w:val="a5"/>
    <w:uiPriority w:val="99"/>
    <w:rsid w:val="00BA06C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227DECE7-973E-4EBC-807E-32A35B0D23BE}">
  <ds:schemaRefs>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2006/metadata/properties"/>
    <ds:schemaRef ds:uri="http://purl.org/dc/dcmityp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D1508873-C1E4-4F18-9A4D-FFD6445C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2037</Words>
  <Characters>423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浩彰 岡田</cp:lastModifiedBy>
  <cp:revision>3</cp:revision>
  <cp:lastPrinted>2020-11-10T06:07:00Z</cp:lastPrinted>
  <dcterms:created xsi:type="dcterms:W3CDTF">2020-11-16T01:42:00Z</dcterms:created>
  <dcterms:modified xsi:type="dcterms:W3CDTF">2020-12-28T04:26:00Z</dcterms:modified>
</cp:coreProperties>
</file>