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056" w:rsidRDefault="00E14056" w:rsidP="00D969AB">
      <w:pPr>
        <w:snapToGrid w:val="0"/>
        <w:spacing w:line="280" w:lineRule="exact"/>
        <w:jc w:val="right"/>
      </w:pPr>
      <w:bookmarkStart w:id="0" w:name="_GoBack"/>
      <w:bookmarkEnd w:id="0"/>
      <w:r w:rsidRPr="005D39C1">
        <w:rPr>
          <w:rFonts w:hint="eastAsia"/>
          <w:spacing w:val="34"/>
          <w:kern w:val="0"/>
          <w:fitText w:val="1773" w:id="-1808012031"/>
        </w:rPr>
        <w:t>教保第</w:t>
      </w:r>
      <w:r w:rsidR="005D39C1" w:rsidRPr="005D39C1">
        <w:rPr>
          <w:rFonts w:hint="eastAsia"/>
          <w:spacing w:val="34"/>
          <w:kern w:val="0"/>
          <w:fitText w:val="1773" w:id="-1808012031"/>
        </w:rPr>
        <w:t>1134</w:t>
      </w:r>
      <w:r w:rsidRPr="005D39C1">
        <w:rPr>
          <w:rFonts w:hint="eastAsia"/>
          <w:kern w:val="0"/>
          <w:fitText w:val="1773" w:id="-1808012031"/>
        </w:rPr>
        <w:t>号</w:t>
      </w:r>
    </w:p>
    <w:p w:rsidR="00E14056" w:rsidRDefault="00E14056" w:rsidP="00D969AB">
      <w:pPr>
        <w:snapToGrid w:val="0"/>
        <w:spacing w:line="280" w:lineRule="exact"/>
        <w:jc w:val="right"/>
        <w:rPr>
          <w:kern w:val="0"/>
        </w:rPr>
      </w:pPr>
      <w:r w:rsidRPr="00D969AB">
        <w:rPr>
          <w:rFonts w:hint="eastAsia"/>
          <w:spacing w:val="10"/>
          <w:kern w:val="0"/>
          <w:fitText w:val="1773" w:id="-1808012030"/>
        </w:rPr>
        <w:t>令和3年４月7</w:t>
      </w:r>
      <w:r w:rsidRPr="00D969AB">
        <w:rPr>
          <w:rFonts w:hint="eastAsia"/>
          <w:spacing w:val="-32"/>
          <w:kern w:val="0"/>
          <w:fitText w:val="1773" w:id="-1808012030"/>
        </w:rPr>
        <w:t>日</w:t>
      </w:r>
    </w:p>
    <w:p w:rsidR="00D969AB" w:rsidRPr="00E03E64" w:rsidRDefault="00D969AB" w:rsidP="00D969AB">
      <w:pPr>
        <w:snapToGrid w:val="0"/>
        <w:spacing w:line="280" w:lineRule="exact"/>
        <w:jc w:val="right"/>
        <w:rPr>
          <w:spacing w:val="140"/>
          <w:kern w:val="0"/>
        </w:rPr>
      </w:pPr>
    </w:p>
    <w:p w:rsidR="003170E0" w:rsidRDefault="003170E0" w:rsidP="00D969AB">
      <w:pPr>
        <w:snapToGrid w:val="0"/>
        <w:spacing w:line="280" w:lineRule="exact"/>
        <w:ind w:firstLineChars="100" w:firstLine="197"/>
      </w:pPr>
      <w:r>
        <w:rPr>
          <w:rFonts w:hint="eastAsia"/>
        </w:rPr>
        <w:t>府立学校　校長・准校長　様</w:t>
      </w:r>
    </w:p>
    <w:p w:rsidR="00D969AB" w:rsidRDefault="00D969AB" w:rsidP="00D969AB">
      <w:pPr>
        <w:snapToGrid w:val="0"/>
        <w:spacing w:line="280" w:lineRule="exact"/>
        <w:ind w:firstLineChars="100" w:firstLine="197"/>
      </w:pPr>
    </w:p>
    <w:p w:rsidR="003170E0" w:rsidRDefault="003170E0" w:rsidP="00D969AB">
      <w:pPr>
        <w:snapToGrid w:val="0"/>
        <w:spacing w:line="280" w:lineRule="exact"/>
        <w:jc w:val="right"/>
      </w:pPr>
      <w:r>
        <w:rPr>
          <w:rFonts w:hint="eastAsia"/>
        </w:rPr>
        <w:t>教　育　振　興　室　長</w:t>
      </w:r>
    </w:p>
    <w:p w:rsidR="00BB1057" w:rsidRDefault="00BB1057" w:rsidP="00D969AB">
      <w:pPr>
        <w:snapToGrid w:val="0"/>
        <w:spacing w:line="280" w:lineRule="exact"/>
      </w:pPr>
    </w:p>
    <w:p w:rsidR="003170E0" w:rsidRDefault="00C91D0B" w:rsidP="00D969AB">
      <w:pPr>
        <w:snapToGrid w:val="0"/>
        <w:spacing w:line="280" w:lineRule="exact"/>
        <w:jc w:val="center"/>
      </w:pPr>
      <w:r>
        <w:rPr>
          <w:rFonts w:hint="eastAsia"/>
        </w:rPr>
        <w:t>府立学校における</w:t>
      </w:r>
      <w:r w:rsidR="00D969AB">
        <w:rPr>
          <w:rFonts w:hint="eastAsia"/>
        </w:rPr>
        <w:t>今後の</w:t>
      </w:r>
      <w:r w:rsidR="003170E0">
        <w:rPr>
          <w:rFonts w:hint="eastAsia"/>
        </w:rPr>
        <w:t>教育活動等について（通知）</w:t>
      </w:r>
    </w:p>
    <w:p w:rsidR="003170E0" w:rsidRPr="00C91D0B" w:rsidRDefault="003170E0" w:rsidP="00D969AB">
      <w:pPr>
        <w:snapToGrid w:val="0"/>
        <w:spacing w:line="280" w:lineRule="exact"/>
      </w:pPr>
    </w:p>
    <w:p w:rsidR="00342C0D" w:rsidRPr="00E14056" w:rsidRDefault="004670F6" w:rsidP="00D969AB">
      <w:pPr>
        <w:snapToGrid w:val="0"/>
        <w:spacing w:line="280" w:lineRule="exact"/>
        <w:ind w:firstLineChars="100" w:firstLine="197"/>
      </w:pPr>
      <w:r w:rsidRPr="00E14056">
        <w:rPr>
          <w:rFonts w:hint="eastAsia"/>
          <w:color w:val="000000" w:themeColor="text1"/>
        </w:rPr>
        <w:t>本日開催された第4</w:t>
      </w:r>
      <w:r w:rsidR="00E9198F" w:rsidRPr="00E14056">
        <w:rPr>
          <w:rFonts w:hint="eastAsia"/>
          <w:color w:val="000000" w:themeColor="text1"/>
        </w:rPr>
        <w:t>4</w:t>
      </w:r>
      <w:r w:rsidRPr="00E14056">
        <w:rPr>
          <w:color w:val="000000" w:themeColor="text1"/>
        </w:rPr>
        <w:t>回大阪府新型コロナウイルス対策本部会議において、</w:t>
      </w:r>
      <w:r w:rsidR="006728BD" w:rsidRPr="00E14056">
        <w:rPr>
          <w:rFonts w:hint="eastAsia"/>
          <w:color w:val="000000" w:themeColor="text1"/>
        </w:rPr>
        <w:t>医療非常事態が宣言され</w:t>
      </w:r>
      <w:r w:rsidR="00130A53" w:rsidRPr="00E14056">
        <w:rPr>
          <w:rFonts w:hint="eastAsia"/>
          <w:color w:val="000000" w:themeColor="text1"/>
        </w:rPr>
        <w:t>るとともに、</w:t>
      </w:r>
      <w:r w:rsidR="00C91D0B">
        <w:rPr>
          <w:rFonts w:hint="eastAsia"/>
          <w:color w:val="000000" w:themeColor="text1"/>
        </w:rPr>
        <w:t>「大阪モデル」のステージについて「</w:t>
      </w:r>
      <w:r w:rsidR="00130A53" w:rsidRPr="00E14056">
        <w:rPr>
          <w:rFonts w:hint="eastAsia"/>
          <w:color w:val="000000" w:themeColor="text1"/>
        </w:rPr>
        <w:t>イエロー</w:t>
      </w:r>
      <w:r w:rsidR="00D969AB">
        <w:rPr>
          <w:rFonts w:hint="eastAsia"/>
          <w:color w:val="000000" w:themeColor="text1"/>
        </w:rPr>
        <w:t>ステージ</w:t>
      </w:r>
      <w:r w:rsidR="00C91D0B">
        <w:rPr>
          <w:rFonts w:hint="eastAsia"/>
          <w:color w:val="000000" w:themeColor="text1"/>
        </w:rPr>
        <w:t>」</w:t>
      </w:r>
      <w:r w:rsidR="00130A53" w:rsidRPr="00E14056">
        <w:rPr>
          <w:rFonts w:hint="eastAsia"/>
          <w:color w:val="000000" w:themeColor="text1"/>
        </w:rPr>
        <w:t>から</w:t>
      </w:r>
      <w:r w:rsidR="00C91D0B">
        <w:rPr>
          <w:rFonts w:hint="eastAsia"/>
          <w:color w:val="000000" w:themeColor="text1"/>
        </w:rPr>
        <w:t>「</w:t>
      </w:r>
      <w:r w:rsidR="00130A53" w:rsidRPr="00E14056">
        <w:rPr>
          <w:rFonts w:hint="eastAsia"/>
          <w:color w:val="000000" w:themeColor="text1"/>
        </w:rPr>
        <w:t>レッド</w:t>
      </w:r>
      <w:r w:rsidR="00D969AB">
        <w:rPr>
          <w:rFonts w:hint="eastAsia"/>
          <w:color w:val="000000" w:themeColor="text1"/>
        </w:rPr>
        <w:t>ステージ１</w:t>
      </w:r>
      <w:r w:rsidR="00C91D0B">
        <w:rPr>
          <w:rFonts w:hint="eastAsia"/>
          <w:color w:val="000000" w:themeColor="text1"/>
        </w:rPr>
        <w:t>」</w:t>
      </w:r>
      <w:r w:rsidR="00130A53" w:rsidRPr="00E14056">
        <w:rPr>
          <w:rFonts w:hint="eastAsia"/>
          <w:color w:val="000000" w:themeColor="text1"/>
        </w:rPr>
        <w:t>に</w:t>
      </w:r>
      <w:r w:rsidR="00C91D0B">
        <w:rPr>
          <w:rFonts w:hint="eastAsia"/>
          <w:color w:val="000000" w:themeColor="text1"/>
        </w:rPr>
        <w:t>変更される</w:t>
      </w:r>
      <w:r w:rsidR="00130A53" w:rsidRPr="00E14056">
        <w:rPr>
          <w:rFonts w:hint="eastAsia"/>
          <w:color w:val="000000" w:themeColor="text1"/>
        </w:rPr>
        <w:t>ことが確認され</w:t>
      </w:r>
      <w:r w:rsidR="006728BD" w:rsidRPr="00E14056">
        <w:rPr>
          <w:rFonts w:hint="eastAsia"/>
          <w:color w:val="000000" w:themeColor="text1"/>
        </w:rPr>
        <w:t>ました。</w:t>
      </w:r>
      <w:r w:rsidR="00E9198F" w:rsidRPr="00E14056">
        <w:rPr>
          <w:rFonts w:hint="eastAsia"/>
          <w:color w:val="000000" w:themeColor="text1"/>
        </w:rPr>
        <w:t>急増</w:t>
      </w:r>
      <w:r w:rsidR="001A0731" w:rsidRPr="00E14056">
        <w:rPr>
          <w:rFonts w:hint="eastAsia"/>
          <w:color w:val="000000" w:themeColor="text1"/>
        </w:rPr>
        <w:t>す</w:t>
      </w:r>
      <w:r w:rsidR="00E9198F" w:rsidRPr="00E14056">
        <w:rPr>
          <w:rFonts w:hint="eastAsia"/>
          <w:color w:val="000000" w:themeColor="text1"/>
        </w:rPr>
        <w:t>る</w:t>
      </w:r>
      <w:r w:rsidR="00DA4492" w:rsidRPr="00E14056">
        <w:rPr>
          <w:rFonts w:hint="eastAsia"/>
          <w:color w:val="000000" w:themeColor="text1"/>
        </w:rPr>
        <w:t>若年層</w:t>
      </w:r>
      <w:r w:rsidR="001A0731" w:rsidRPr="00E14056">
        <w:rPr>
          <w:rFonts w:hint="eastAsia"/>
          <w:color w:val="000000" w:themeColor="text1"/>
        </w:rPr>
        <w:t>の感染者か</w:t>
      </w:r>
      <w:r w:rsidR="00E9198F" w:rsidRPr="00E14056">
        <w:rPr>
          <w:rFonts w:hint="eastAsia"/>
          <w:color w:val="000000" w:themeColor="text1"/>
        </w:rPr>
        <w:t>ら高齢者層</w:t>
      </w:r>
      <w:r w:rsidR="001A0731" w:rsidRPr="00E14056">
        <w:rPr>
          <w:rFonts w:hint="eastAsia"/>
          <w:color w:val="000000" w:themeColor="text1"/>
        </w:rPr>
        <w:t>への</w:t>
      </w:r>
      <w:r w:rsidR="00E9198F" w:rsidRPr="00E14056">
        <w:rPr>
          <w:rFonts w:hint="eastAsia"/>
          <w:color w:val="000000" w:themeColor="text1"/>
        </w:rPr>
        <w:t>感染</w:t>
      </w:r>
      <w:r w:rsidR="001A0731" w:rsidRPr="00E14056">
        <w:rPr>
          <w:rFonts w:hint="eastAsia"/>
          <w:color w:val="000000" w:themeColor="text1"/>
        </w:rPr>
        <w:t>拡大が懸念され</w:t>
      </w:r>
      <w:r w:rsidR="00E9198F" w:rsidRPr="00E14056">
        <w:rPr>
          <w:rFonts w:hint="eastAsia"/>
          <w:color w:val="000000" w:themeColor="text1"/>
        </w:rPr>
        <w:t>、医</w:t>
      </w:r>
      <w:r w:rsidR="00E9198F" w:rsidRPr="00E14056">
        <w:rPr>
          <w:rFonts w:hint="eastAsia"/>
        </w:rPr>
        <w:t>療提供体制は</w:t>
      </w:r>
      <w:r w:rsidR="00342C0D" w:rsidRPr="00E14056">
        <w:rPr>
          <w:rFonts w:hint="eastAsia"/>
        </w:rPr>
        <w:t>極端に逼迫する恐れが極めて強く、教育現場にお</w:t>
      </w:r>
      <w:r w:rsidR="001A0731" w:rsidRPr="00E14056">
        <w:rPr>
          <w:rFonts w:hint="eastAsia"/>
        </w:rPr>
        <w:t>い</w:t>
      </w:r>
      <w:r w:rsidR="00342C0D" w:rsidRPr="00E14056">
        <w:rPr>
          <w:rFonts w:hint="eastAsia"/>
        </w:rPr>
        <w:t>て</w:t>
      </w:r>
      <w:r w:rsidR="00130A53" w:rsidRPr="00E14056">
        <w:rPr>
          <w:rFonts w:hint="eastAsia"/>
        </w:rPr>
        <w:t>も</w:t>
      </w:r>
      <w:r w:rsidR="00342C0D" w:rsidRPr="00E14056">
        <w:rPr>
          <w:rFonts w:hint="eastAsia"/>
        </w:rPr>
        <w:t>、感染防止対策の徹底に緊急で取り組んでいくことが求められ</w:t>
      </w:r>
      <w:r w:rsidR="002A2F3F" w:rsidRPr="00E14056">
        <w:rPr>
          <w:rFonts w:hint="eastAsia"/>
        </w:rPr>
        <w:t>て</w:t>
      </w:r>
      <w:r w:rsidR="00130A53" w:rsidRPr="00E14056">
        <w:rPr>
          <w:rFonts w:hint="eastAsia"/>
        </w:rPr>
        <w:t>い</w:t>
      </w:r>
      <w:r w:rsidR="002A2F3F" w:rsidRPr="00E14056">
        <w:rPr>
          <w:rFonts w:hint="eastAsia"/>
        </w:rPr>
        <w:t>ます。</w:t>
      </w:r>
    </w:p>
    <w:p w:rsidR="00342C0D" w:rsidRPr="00E14056" w:rsidRDefault="00130A53" w:rsidP="00D969AB">
      <w:pPr>
        <w:snapToGrid w:val="0"/>
        <w:spacing w:line="280" w:lineRule="exact"/>
        <w:ind w:firstLineChars="100" w:firstLine="197"/>
      </w:pPr>
      <w:r w:rsidRPr="00E14056">
        <w:rPr>
          <w:rFonts w:hint="eastAsia"/>
        </w:rPr>
        <w:t>つい</w:t>
      </w:r>
      <w:r w:rsidR="002A2F3F" w:rsidRPr="00E14056">
        <w:rPr>
          <w:rFonts w:hint="eastAsia"/>
        </w:rPr>
        <w:t>ては、特に、</w:t>
      </w:r>
      <w:r w:rsidR="001E7A28" w:rsidRPr="00E14056">
        <w:rPr>
          <w:rFonts w:hint="eastAsia"/>
        </w:rPr>
        <w:t>飲食を</w:t>
      </w:r>
      <w:r w:rsidRPr="00E14056">
        <w:rPr>
          <w:rFonts w:hint="eastAsia"/>
        </w:rPr>
        <w:t>伴う</w:t>
      </w:r>
      <w:r w:rsidR="001E7A28" w:rsidRPr="00E14056">
        <w:rPr>
          <w:rFonts w:hint="eastAsia"/>
        </w:rPr>
        <w:t>場面に</w:t>
      </w:r>
      <w:r w:rsidRPr="00E14056">
        <w:rPr>
          <w:rFonts w:hint="eastAsia"/>
        </w:rPr>
        <w:t>おいて</w:t>
      </w:r>
      <w:r w:rsidR="001E7A28" w:rsidRPr="00E14056">
        <w:rPr>
          <w:rFonts w:hint="eastAsia"/>
        </w:rPr>
        <w:t>感染拡大が疑われる事例が発生して</w:t>
      </w:r>
      <w:r w:rsidR="002A2F3F" w:rsidRPr="00E14056">
        <w:rPr>
          <w:rFonts w:hint="eastAsia"/>
        </w:rPr>
        <w:t>いる現状を踏まえ、</w:t>
      </w:r>
      <w:r w:rsidR="00445118" w:rsidRPr="00E14056">
        <w:rPr>
          <w:rFonts w:hint="eastAsia"/>
        </w:rPr>
        <w:t>教育活動上必要となる食事等の場面においては、</w:t>
      </w:r>
      <w:r w:rsidRPr="00E14056">
        <w:rPr>
          <w:rFonts w:hint="eastAsia"/>
        </w:rPr>
        <w:t>下記</w:t>
      </w:r>
      <w:r w:rsidR="00342C0D" w:rsidRPr="00E14056">
        <w:rPr>
          <w:rFonts w:hint="eastAsia"/>
        </w:rPr>
        <w:t>の点について徹底するよう</w:t>
      </w:r>
      <w:r w:rsidR="00445118" w:rsidRPr="00E14056">
        <w:rPr>
          <w:rFonts w:hint="eastAsia"/>
        </w:rPr>
        <w:t>、改めて</w:t>
      </w:r>
      <w:r w:rsidR="00342C0D" w:rsidRPr="00E14056">
        <w:rPr>
          <w:rFonts w:hint="eastAsia"/>
        </w:rPr>
        <w:t>お願いします。</w:t>
      </w:r>
    </w:p>
    <w:p w:rsidR="00E14056" w:rsidRPr="00E14056" w:rsidRDefault="00E14056" w:rsidP="00D969AB">
      <w:pPr>
        <w:snapToGrid w:val="0"/>
        <w:spacing w:line="280" w:lineRule="exact"/>
        <w:ind w:firstLineChars="100" w:firstLine="197"/>
      </w:pPr>
      <w:r w:rsidRPr="00E14056">
        <w:rPr>
          <w:rFonts w:hint="eastAsia"/>
        </w:rPr>
        <w:t>なお、大阪府内における新型コロナウイルス感染者数がこれまでを大きく上回る速度で急増しており、今後の感染状況によっては、近日中に教育活動のさらなる制限を行うことがありますので、留意願います。</w:t>
      </w:r>
    </w:p>
    <w:p w:rsidR="00911180" w:rsidRPr="00E14056" w:rsidRDefault="00911180" w:rsidP="00D969AB">
      <w:pPr>
        <w:snapToGrid w:val="0"/>
        <w:spacing w:line="280" w:lineRule="exact"/>
        <w:ind w:leftChars="270" w:left="532" w:rightChars="201" w:right="396"/>
        <w:rPr>
          <w:szCs w:val="21"/>
        </w:rPr>
      </w:pPr>
    </w:p>
    <w:p w:rsidR="00130A53" w:rsidRPr="00E14056" w:rsidRDefault="00130A53" w:rsidP="00D969AB">
      <w:pPr>
        <w:snapToGrid w:val="0"/>
        <w:spacing w:line="280" w:lineRule="exact"/>
        <w:ind w:leftChars="270" w:left="532" w:rightChars="201" w:right="396"/>
        <w:jc w:val="center"/>
        <w:rPr>
          <w:szCs w:val="21"/>
        </w:rPr>
      </w:pPr>
      <w:r w:rsidRPr="00E14056">
        <w:rPr>
          <w:rFonts w:hint="eastAsia"/>
          <w:szCs w:val="21"/>
        </w:rPr>
        <w:t>記</w:t>
      </w:r>
    </w:p>
    <w:p w:rsidR="00130A53" w:rsidRPr="00E14056" w:rsidRDefault="00130A53" w:rsidP="00D969AB">
      <w:pPr>
        <w:snapToGrid w:val="0"/>
        <w:spacing w:line="280" w:lineRule="exact"/>
        <w:ind w:leftChars="270" w:left="532" w:rightChars="201" w:right="396"/>
        <w:rPr>
          <w:szCs w:val="21"/>
        </w:rPr>
      </w:pPr>
    </w:p>
    <w:p w:rsidR="00180788" w:rsidRPr="00E14056" w:rsidRDefault="00130A53" w:rsidP="00D969AB">
      <w:pPr>
        <w:snapToGrid w:val="0"/>
        <w:spacing w:line="280" w:lineRule="exact"/>
        <w:ind w:leftChars="170" w:left="335" w:rightChars="201" w:right="396"/>
        <w:rPr>
          <w:szCs w:val="21"/>
        </w:rPr>
      </w:pPr>
      <w:r w:rsidRPr="00E14056">
        <w:rPr>
          <w:rFonts w:hint="eastAsia"/>
          <w:szCs w:val="21"/>
        </w:rPr>
        <w:t xml:space="preserve">１　</w:t>
      </w:r>
      <w:r w:rsidR="00D969AB">
        <w:rPr>
          <w:rFonts w:hint="eastAsia"/>
          <w:szCs w:val="21"/>
        </w:rPr>
        <w:t>昼食</w:t>
      </w:r>
      <w:r w:rsidRPr="00E14056">
        <w:rPr>
          <w:rFonts w:hint="eastAsia"/>
          <w:szCs w:val="21"/>
        </w:rPr>
        <w:t>時における</w:t>
      </w:r>
      <w:r w:rsidR="00AE41B8">
        <w:rPr>
          <w:rFonts w:hint="eastAsia"/>
          <w:szCs w:val="21"/>
        </w:rPr>
        <w:t>基本的な</w:t>
      </w:r>
      <w:r w:rsidRPr="00E14056">
        <w:rPr>
          <w:rFonts w:hint="eastAsia"/>
          <w:szCs w:val="21"/>
        </w:rPr>
        <w:t>感染症対策</w:t>
      </w:r>
    </w:p>
    <w:p w:rsidR="00180788" w:rsidRPr="00E14056" w:rsidRDefault="00180788" w:rsidP="00D969AB">
      <w:pPr>
        <w:snapToGrid w:val="0"/>
        <w:spacing w:line="280" w:lineRule="exact"/>
        <w:ind w:rightChars="201" w:right="396" w:firstLineChars="400" w:firstLine="789"/>
        <w:rPr>
          <w:szCs w:val="21"/>
        </w:rPr>
      </w:pPr>
      <w:r w:rsidRPr="00E14056">
        <w:rPr>
          <w:rFonts w:hint="eastAsia"/>
          <w:szCs w:val="21"/>
        </w:rPr>
        <w:t>・食事の前後に手洗いを実施する</w:t>
      </w:r>
    </w:p>
    <w:p w:rsidR="00180788" w:rsidRPr="00E14056" w:rsidRDefault="00180788" w:rsidP="00D969AB">
      <w:pPr>
        <w:snapToGrid w:val="0"/>
        <w:spacing w:line="280" w:lineRule="exact"/>
        <w:ind w:rightChars="201" w:right="396" w:firstLineChars="400" w:firstLine="789"/>
      </w:pPr>
      <w:r w:rsidRPr="00E14056">
        <w:rPr>
          <w:rFonts w:hint="eastAsia"/>
        </w:rPr>
        <w:t>・机を向かい合わせにして食事をしない</w:t>
      </w:r>
    </w:p>
    <w:p w:rsidR="00180788" w:rsidRPr="00E14056" w:rsidRDefault="00180788" w:rsidP="00D969AB">
      <w:pPr>
        <w:snapToGrid w:val="0"/>
        <w:spacing w:line="280" w:lineRule="exact"/>
        <w:ind w:rightChars="201" w:right="396" w:firstLineChars="400" w:firstLine="789"/>
      </w:pPr>
      <w:r w:rsidRPr="00E14056">
        <w:rPr>
          <w:rFonts w:hint="eastAsia"/>
        </w:rPr>
        <w:t>・食事中の会話を控える</w:t>
      </w:r>
    </w:p>
    <w:p w:rsidR="00180788" w:rsidRPr="00E14056" w:rsidRDefault="00180788" w:rsidP="00D969AB">
      <w:pPr>
        <w:snapToGrid w:val="0"/>
        <w:spacing w:line="280" w:lineRule="exact"/>
        <w:ind w:rightChars="201" w:right="396" w:firstLineChars="400" w:firstLine="789"/>
      </w:pPr>
      <w:r w:rsidRPr="00E14056">
        <w:rPr>
          <w:rFonts w:hint="eastAsia"/>
        </w:rPr>
        <w:t>・食事後には必ずマスクを着用する</w:t>
      </w:r>
    </w:p>
    <w:p w:rsidR="00180788" w:rsidRPr="00E14056" w:rsidRDefault="00180788" w:rsidP="00D969AB">
      <w:pPr>
        <w:snapToGrid w:val="0"/>
        <w:spacing w:line="280" w:lineRule="exact"/>
        <w:ind w:leftChars="170" w:left="335" w:rightChars="201" w:right="396"/>
        <w:rPr>
          <w:sz w:val="12"/>
        </w:rPr>
      </w:pPr>
    </w:p>
    <w:p w:rsidR="00180788" w:rsidRPr="00E14056" w:rsidRDefault="00130A53" w:rsidP="00D969AB">
      <w:pPr>
        <w:snapToGrid w:val="0"/>
        <w:spacing w:line="280" w:lineRule="exact"/>
        <w:ind w:leftChars="170" w:left="335" w:rightChars="201" w:right="396"/>
      </w:pPr>
      <w:r w:rsidRPr="00E14056">
        <w:rPr>
          <w:rFonts w:hint="eastAsia"/>
        </w:rPr>
        <w:t xml:space="preserve">２　</w:t>
      </w:r>
      <w:r w:rsidR="00180788" w:rsidRPr="00E14056">
        <w:rPr>
          <w:rFonts w:hint="eastAsia"/>
        </w:rPr>
        <w:t>食堂</w:t>
      </w:r>
      <w:r w:rsidRPr="00E14056">
        <w:rPr>
          <w:rFonts w:hint="eastAsia"/>
        </w:rPr>
        <w:t>における感染症対策</w:t>
      </w:r>
    </w:p>
    <w:p w:rsidR="00064D32" w:rsidRDefault="00180788" w:rsidP="00D969AB">
      <w:pPr>
        <w:snapToGrid w:val="0"/>
        <w:spacing w:line="280" w:lineRule="exact"/>
        <w:ind w:leftChars="170" w:left="335" w:rightChars="201" w:right="396" w:firstLineChars="200" w:firstLine="394"/>
      </w:pPr>
      <w:r w:rsidRPr="00E14056">
        <w:rPr>
          <w:rFonts w:hint="eastAsia"/>
        </w:rPr>
        <w:t>定期的に食堂運営事業者と協議するとともに、食堂内での感染予防策を実施すること。</w:t>
      </w:r>
    </w:p>
    <w:p w:rsidR="00064D32" w:rsidRDefault="00064D32" w:rsidP="00D969AB">
      <w:pPr>
        <w:snapToGrid w:val="0"/>
        <w:spacing w:line="280" w:lineRule="exact"/>
        <w:ind w:leftChars="270" w:left="532" w:rightChars="201" w:right="396" w:firstLineChars="100" w:firstLine="197"/>
      </w:pPr>
      <w:r>
        <w:rPr>
          <w:rFonts w:hint="eastAsia"/>
        </w:rPr>
        <w:t>感染予防策の実施にあたっては、「府立学校における新型コロナウイルス感染症対策マニュアル～学校での教育活動等を行うにあたって～」のP34～35を参照すること。</w:t>
      </w:r>
    </w:p>
    <w:p w:rsidR="00180788" w:rsidRPr="00E14056" w:rsidRDefault="00180788" w:rsidP="00D969AB">
      <w:pPr>
        <w:snapToGrid w:val="0"/>
        <w:spacing w:line="280" w:lineRule="exact"/>
        <w:ind w:leftChars="170" w:left="335" w:rightChars="201" w:right="396" w:firstLineChars="200" w:firstLine="394"/>
      </w:pPr>
      <w:r w:rsidRPr="00E14056">
        <w:rPr>
          <w:rFonts w:hint="eastAsia"/>
        </w:rPr>
        <w:t>とりわけ、</w:t>
      </w:r>
      <w:r w:rsidR="00412EF8">
        <w:rPr>
          <w:rFonts w:hint="eastAsia"/>
        </w:rPr>
        <w:t>以下</w:t>
      </w:r>
      <w:r w:rsidRPr="00E14056">
        <w:rPr>
          <w:rFonts w:hint="eastAsia"/>
        </w:rPr>
        <w:t>の点について対策を行うこと。</w:t>
      </w:r>
    </w:p>
    <w:p w:rsidR="00130A53" w:rsidRPr="00E14056" w:rsidRDefault="00130A53" w:rsidP="00D969AB">
      <w:pPr>
        <w:snapToGrid w:val="0"/>
        <w:spacing w:line="280" w:lineRule="exact"/>
        <w:ind w:leftChars="400" w:left="986" w:rightChars="201" w:right="396" w:hangingChars="100" w:hanging="197"/>
      </w:pPr>
      <w:r w:rsidRPr="00E14056">
        <w:rPr>
          <w:rFonts w:hint="eastAsia"/>
        </w:rPr>
        <w:t>・飛沫感染を防ぐための対策（</w:t>
      </w:r>
      <w:r w:rsidR="00D969AB">
        <w:rPr>
          <w:rFonts w:hint="eastAsia"/>
        </w:rPr>
        <w:t>テーブル上やカウンターでのアクリル板等パーテーションの</w:t>
      </w:r>
      <w:r w:rsidRPr="00E14056">
        <w:rPr>
          <w:rFonts w:hint="eastAsia"/>
        </w:rPr>
        <w:t>設置等）</w:t>
      </w:r>
    </w:p>
    <w:p w:rsidR="00180788" w:rsidRPr="00E14056" w:rsidRDefault="00180788" w:rsidP="00D969AB">
      <w:pPr>
        <w:snapToGrid w:val="0"/>
        <w:spacing w:line="280" w:lineRule="exact"/>
        <w:ind w:rightChars="201" w:right="396" w:firstLineChars="400" w:firstLine="789"/>
      </w:pPr>
      <w:r w:rsidRPr="00E14056">
        <w:rPr>
          <w:rFonts w:hint="eastAsia"/>
        </w:rPr>
        <w:t>・換気の徹底</w:t>
      </w:r>
      <w:r w:rsidR="006728BD" w:rsidRPr="00E14056">
        <w:rPr>
          <w:rFonts w:hint="eastAsia"/>
        </w:rPr>
        <w:t>（CO2モニター</w:t>
      </w:r>
      <w:r w:rsidR="00D969AB">
        <w:rPr>
          <w:rFonts w:hint="eastAsia"/>
        </w:rPr>
        <w:t>で二酸化炭素濃度を確認し、適切な換気を徹底</w:t>
      </w:r>
      <w:r w:rsidR="006728BD" w:rsidRPr="00E14056">
        <w:rPr>
          <w:rFonts w:hint="eastAsia"/>
        </w:rPr>
        <w:t>等）</w:t>
      </w:r>
    </w:p>
    <w:p w:rsidR="00180788" w:rsidRPr="00E14056" w:rsidRDefault="00180788" w:rsidP="00D969AB">
      <w:pPr>
        <w:snapToGrid w:val="0"/>
        <w:spacing w:line="280" w:lineRule="exact"/>
        <w:ind w:rightChars="201" w:right="396" w:firstLineChars="400" w:firstLine="789"/>
      </w:pPr>
      <w:r w:rsidRPr="00E14056">
        <w:rPr>
          <w:rFonts w:hint="eastAsia"/>
        </w:rPr>
        <w:t>・密着・密集を防ぐための座席配置</w:t>
      </w:r>
      <w:r w:rsidR="00FF2F24" w:rsidRPr="00E14056">
        <w:rPr>
          <w:rFonts w:hint="eastAsia"/>
        </w:rPr>
        <w:t>（</w:t>
      </w:r>
      <w:r w:rsidRPr="00E14056">
        <w:rPr>
          <w:rFonts w:hint="eastAsia"/>
        </w:rPr>
        <w:t>座席に一定の間隔をあける、一方向のみに座る</w:t>
      </w:r>
      <w:r w:rsidR="00FF2F24" w:rsidRPr="00E14056">
        <w:rPr>
          <w:rFonts w:hint="eastAsia"/>
        </w:rPr>
        <w:t>等</w:t>
      </w:r>
      <w:r w:rsidRPr="00E14056">
        <w:rPr>
          <w:rFonts w:hint="eastAsia"/>
        </w:rPr>
        <w:t>）</w:t>
      </w:r>
    </w:p>
    <w:p w:rsidR="001E7A28" w:rsidRPr="00D969AB" w:rsidRDefault="001E7A28" w:rsidP="00D969AB">
      <w:pPr>
        <w:snapToGrid w:val="0"/>
        <w:spacing w:line="280" w:lineRule="exact"/>
        <w:ind w:rightChars="201" w:right="396" w:firstLineChars="300" w:firstLine="322"/>
        <w:rPr>
          <w:sz w:val="12"/>
        </w:rPr>
      </w:pPr>
    </w:p>
    <w:p w:rsidR="002A2F3F" w:rsidRPr="00E14056" w:rsidRDefault="00130A53" w:rsidP="00D969AB">
      <w:pPr>
        <w:snapToGrid w:val="0"/>
        <w:spacing w:line="280" w:lineRule="exact"/>
        <w:ind w:leftChars="170" w:left="335" w:rightChars="201" w:right="396"/>
      </w:pPr>
      <w:r w:rsidRPr="00E14056">
        <w:rPr>
          <w:rFonts w:hint="eastAsia"/>
        </w:rPr>
        <w:t xml:space="preserve">３　</w:t>
      </w:r>
      <w:r w:rsidR="002A2F3F" w:rsidRPr="00E14056">
        <w:rPr>
          <w:rFonts w:hint="eastAsia"/>
        </w:rPr>
        <w:t>泊を伴う教育活動等</w:t>
      </w:r>
    </w:p>
    <w:p w:rsidR="00E14056" w:rsidRPr="00E14056" w:rsidRDefault="00E14056" w:rsidP="00D969AB">
      <w:pPr>
        <w:snapToGrid w:val="0"/>
        <w:spacing w:line="280" w:lineRule="exact"/>
        <w:ind w:leftChars="270" w:left="532" w:rightChars="201" w:right="396" w:firstLineChars="100" w:firstLine="197"/>
      </w:pPr>
      <w:r w:rsidRPr="00E14056">
        <w:t>「令和２年度修学旅行の実施（新型コロナウイルス感染症対策）に係るガイドライン」の内容を踏まえ、慎重に判断するとともに、実施する場合は感染症対策を徹底すること。</w:t>
      </w:r>
      <w:r w:rsidRPr="00E14056">
        <w:rPr>
          <w:rFonts w:hint="eastAsia"/>
        </w:rPr>
        <w:t>加えて、府県間の移動を伴う教育活動（校外学習など）を行う場合、移動先の都道府県が大阪からの受け入れを拒否している場合は中止すること。</w:t>
      </w:r>
    </w:p>
    <w:p w:rsidR="00E14056" w:rsidRDefault="00E14056" w:rsidP="00D969AB">
      <w:pPr>
        <w:snapToGrid w:val="0"/>
        <w:spacing w:line="280" w:lineRule="exact"/>
        <w:ind w:leftChars="170" w:left="532" w:rightChars="201" w:right="396" w:hangingChars="100" w:hanging="197"/>
      </w:pPr>
      <w:r w:rsidRPr="00E14056">
        <w:rPr>
          <w:rFonts w:hint="eastAsia"/>
        </w:rPr>
        <w:t xml:space="preserve">　</w:t>
      </w:r>
      <w:r w:rsidR="00D969AB">
        <w:rPr>
          <w:rFonts w:hint="eastAsia"/>
        </w:rPr>
        <w:t xml:space="preserve">　</w:t>
      </w:r>
      <w:r w:rsidRPr="00E14056">
        <w:rPr>
          <w:rFonts w:hint="eastAsia"/>
        </w:rPr>
        <w:t>ただし、</w:t>
      </w:r>
      <w:r w:rsidR="00D30278">
        <w:rPr>
          <w:rFonts w:hint="eastAsia"/>
        </w:rPr>
        <w:t>泊を伴う</w:t>
      </w:r>
      <w:r w:rsidRPr="00E14056">
        <w:rPr>
          <w:rFonts w:hint="eastAsia"/>
        </w:rPr>
        <w:t>教育活動</w:t>
      </w:r>
      <w:r w:rsidR="00D30278">
        <w:rPr>
          <w:rFonts w:hint="eastAsia"/>
        </w:rPr>
        <w:t>等</w:t>
      </w:r>
      <w:r w:rsidRPr="00E14056">
        <w:rPr>
          <w:rFonts w:hint="eastAsia"/>
        </w:rPr>
        <w:t>におけるクラスターの発生状況等、今後の感染状況によっては、中止・延期を指示する可能性があることに留意すること。</w:t>
      </w:r>
    </w:p>
    <w:p w:rsidR="00D969AB" w:rsidRPr="00E14056" w:rsidRDefault="00D969AB" w:rsidP="00D969AB">
      <w:pPr>
        <w:snapToGrid w:val="0"/>
        <w:spacing w:line="280" w:lineRule="exact"/>
        <w:ind w:leftChars="170" w:left="532" w:rightChars="201" w:right="396" w:hangingChars="100" w:hanging="197"/>
      </w:pPr>
    </w:p>
    <w:p w:rsidR="007F1B13" w:rsidRPr="00E14056" w:rsidRDefault="00D969AB" w:rsidP="00D969AB">
      <w:pPr>
        <w:snapToGrid w:val="0"/>
        <w:spacing w:line="280" w:lineRule="exact"/>
        <w:ind w:leftChars="170" w:left="335" w:rightChars="201" w:right="396"/>
      </w:pPr>
      <w:r>
        <w:rPr>
          <w:noProof/>
          <w:sz w:val="12"/>
        </w:rPr>
        <mc:AlternateContent>
          <mc:Choice Requires="wps">
            <w:drawing>
              <wp:anchor distT="0" distB="0" distL="114300" distR="114300" simplePos="0" relativeHeight="251659264" behindDoc="0" locked="0" layoutInCell="1" allowOverlap="1">
                <wp:simplePos x="0" y="0"/>
                <wp:positionH relativeFrom="column">
                  <wp:posOffset>1822298</wp:posOffset>
                </wp:positionH>
                <wp:positionV relativeFrom="paragraph">
                  <wp:posOffset>118972</wp:posOffset>
                </wp:positionV>
                <wp:extent cx="3705225" cy="1235123"/>
                <wp:effectExtent l="0" t="0" r="28575" b="22225"/>
                <wp:wrapNone/>
                <wp:docPr id="1" name="正方形/長方形 1"/>
                <wp:cNvGraphicFramePr/>
                <a:graphic xmlns:a="http://schemas.openxmlformats.org/drawingml/2006/main">
                  <a:graphicData uri="http://schemas.microsoft.com/office/word/2010/wordprocessingShape">
                    <wps:wsp>
                      <wps:cNvSpPr/>
                      <wps:spPr>
                        <a:xfrm>
                          <a:off x="0" y="0"/>
                          <a:ext cx="3705225" cy="123512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372554" id="正方形/長方形 1" o:spid="_x0000_s1026" style="position:absolute;left:0;text-align:left;margin-left:143.5pt;margin-top:9.35pt;width:291.75pt;height:9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" filled="f" strokecolor="black [3213]" strokeweight="1pt"/>
            </w:pict>
          </mc:Fallback>
        </mc:AlternateContent>
      </w:r>
    </w:p>
    <w:p w:rsidR="001E7A28" w:rsidRPr="007D6EB1" w:rsidRDefault="001E7A28" w:rsidP="00D969AB">
      <w:pPr>
        <w:snapToGrid w:val="0"/>
        <w:spacing w:line="280" w:lineRule="exact"/>
        <w:ind w:rightChars="201" w:right="396" w:firstLineChars="1500" w:firstLine="2958"/>
      </w:pPr>
      <w:r w:rsidRPr="007D6EB1">
        <w:rPr>
          <w:rFonts w:hint="eastAsia"/>
        </w:rPr>
        <w:t>《本件連絡先》</w:t>
      </w:r>
    </w:p>
    <w:p w:rsidR="001E7A28" w:rsidRPr="009E5B1D" w:rsidRDefault="001E7A28" w:rsidP="00D969AB">
      <w:pPr>
        <w:autoSpaceDE w:val="0"/>
        <w:autoSpaceDN w:val="0"/>
        <w:adjustRightInd w:val="0"/>
        <w:snapToGrid w:val="0"/>
        <w:spacing w:line="280" w:lineRule="exact"/>
        <w:ind w:leftChars="1487" w:left="2932"/>
        <w:jc w:val="left"/>
        <w:rPr>
          <w:rFonts w:ascii="ＭＳ 明朝" w:hAnsi="ＭＳ 明朝"/>
        </w:rPr>
      </w:pPr>
      <w:r w:rsidRPr="009E5B1D">
        <w:rPr>
          <w:rFonts w:ascii="ＭＳ 明朝" w:hAnsi="ＭＳ 明朝" w:hint="eastAsia"/>
        </w:rPr>
        <w:t>【教育活動に関すること】</w:t>
      </w:r>
    </w:p>
    <w:p w:rsidR="001E7A28" w:rsidRPr="009E5B1D" w:rsidRDefault="001E7A28" w:rsidP="00D969AB">
      <w:pPr>
        <w:autoSpaceDE w:val="0"/>
        <w:autoSpaceDN w:val="0"/>
        <w:adjustRightInd w:val="0"/>
        <w:snapToGrid w:val="0"/>
        <w:spacing w:line="280" w:lineRule="exact"/>
        <w:ind w:leftChars="1487" w:left="2932" w:firstLineChars="100" w:firstLine="197"/>
        <w:jc w:val="left"/>
        <w:rPr>
          <w:rFonts w:ascii="ＭＳ 明朝" w:hAnsi="ＭＳ 明朝"/>
        </w:rPr>
      </w:pPr>
      <w:r>
        <w:rPr>
          <w:rFonts w:ascii="ＭＳ 明朝" w:hAnsi="ＭＳ 明朝" w:hint="eastAsia"/>
        </w:rPr>
        <w:t>高等学校</w:t>
      </w:r>
      <w:r w:rsidRPr="009E5B1D">
        <w:rPr>
          <w:rFonts w:ascii="ＭＳ 明朝" w:hAnsi="ＭＳ 明朝" w:hint="eastAsia"/>
        </w:rPr>
        <w:t>課</w:t>
      </w:r>
      <w:r>
        <w:rPr>
          <w:rFonts w:ascii="ＭＳ 明朝" w:hAnsi="ＭＳ 明朝" w:hint="eastAsia"/>
        </w:rPr>
        <w:t xml:space="preserve">　教務</w:t>
      </w:r>
      <w:r w:rsidR="00C0670C">
        <w:rPr>
          <w:rFonts w:ascii="ＭＳ 明朝" w:hAnsi="ＭＳ 明朝" w:hint="eastAsia"/>
        </w:rPr>
        <w:t>Ｇ</w:t>
      </w:r>
      <w:r>
        <w:rPr>
          <w:rFonts w:ascii="ＭＳ 明朝" w:hAnsi="ＭＳ 明朝" w:hint="eastAsia"/>
        </w:rPr>
        <w:t xml:space="preserve">　</w:t>
      </w:r>
      <w:r w:rsidR="00C0670C">
        <w:rPr>
          <w:rFonts w:ascii="ＭＳ 明朝" w:hAnsi="ＭＳ 明朝" w:hint="eastAsia"/>
        </w:rPr>
        <w:t xml:space="preserve">　　</w:t>
      </w:r>
      <w:r w:rsidR="00C0670C">
        <w:rPr>
          <w:rFonts w:ascii="ＭＳ 明朝" w:hAnsi="ＭＳ 明朝" w:hint="eastAsia"/>
        </w:rPr>
        <w:t xml:space="preserve"> </w:t>
      </w:r>
      <w:r>
        <w:rPr>
          <w:rFonts w:ascii="ＭＳ 明朝" w:hAnsi="ＭＳ 明朝" w:hint="eastAsia"/>
        </w:rPr>
        <w:t>真田・</w:t>
      </w:r>
      <w:r w:rsidR="00E14056">
        <w:rPr>
          <w:rFonts w:ascii="ＭＳ 明朝" w:hAnsi="ＭＳ 明朝" w:hint="eastAsia"/>
        </w:rPr>
        <w:t>志村</w:t>
      </w:r>
      <w:r w:rsidR="00C0670C">
        <w:rPr>
          <w:rFonts w:ascii="ＭＳ 明朝" w:hAnsi="ＭＳ 明朝" w:hint="eastAsia"/>
        </w:rPr>
        <w:t xml:space="preserve">　</w:t>
      </w:r>
      <w:r w:rsidRPr="009E5B1D">
        <w:rPr>
          <w:rFonts w:ascii="ＭＳ 明朝" w:hAnsi="ＭＳ 明朝" w:hint="eastAsia"/>
        </w:rPr>
        <w:t>TEL</w:t>
      </w:r>
      <w:r>
        <w:rPr>
          <w:rFonts w:ascii="ＭＳ 明朝" w:hAnsi="ＭＳ 明朝"/>
        </w:rPr>
        <w:t xml:space="preserve"> 06-6946</w:t>
      </w:r>
      <w:r w:rsidRPr="009E5B1D">
        <w:rPr>
          <w:rFonts w:ascii="ＭＳ 明朝" w:hAnsi="ＭＳ 明朝"/>
        </w:rPr>
        <w:t>-</w:t>
      </w:r>
      <w:r>
        <w:rPr>
          <w:rFonts w:ascii="ＭＳ 明朝" w:hAnsi="ＭＳ 明朝"/>
        </w:rPr>
        <w:t>2387</w:t>
      </w:r>
    </w:p>
    <w:p w:rsidR="001E7A28" w:rsidRPr="009E5B1D" w:rsidRDefault="001E7A28" w:rsidP="00D969AB">
      <w:pPr>
        <w:autoSpaceDE w:val="0"/>
        <w:autoSpaceDN w:val="0"/>
        <w:adjustRightInd w:val="0"/>
        <w:snapToGrid w:val="0"/>
        <w:spacing w:line="280" w:lineRule="exact"/>
        <w:ind w:leftChars="1487" w:left="2932" w:firstLineChars="100" w:firstLine="197"/>
        <w:jc w:val="left"/>
        <w:rPr>
          <w:rFonts w:ascii="ＭＳ 明朝" w:hAnsi="ＭＳ 明朝"/>
        </w:rPr>
      </w:pPr>
      <w:r>
        <w:rPr>
          <w:rFonts w:ascii="ＭＳ 明朝" w:hAnsi="ＭＳ 明朝" w:hint="eastAsia"/>
        </w:rPr>
        <w:t>支援教育課　学事</w:t>
      </w:r>
      <w:r w:rsidR="00C0670C">
        <w:rPr>
          <w:rFonts w:ascii="ＭＳ 明朝" w:eastAsia="ＭＳ 明朝" w:hAnsi="ＭＳ 明朝" w:cs="ＭＳ 明朝" w:hint="eastAsia"/>
        </w:rPr>
        <w:t>‣</w:t>
      </w:r>
      <w:r>
        <w:rPr>
          <w:rFonts w:ascii="ＭＳ 明朝" w:hAnsi="ＭＳ 明朝" w:hint="eastAsia"/>
        </w:rPr>
        <w:t>教務</w:t>
      </w:r>
      <w:r w:rsidR="00C0670C">
        <w:rPr>
          <w:rFonts w:ascii="ＭＳ 明朝" w:hAnsi="ＭＳ 明朝" w:hint="eastAsia"/>
        </w:rPr>
        <w:t>Ｇ</w:t>
      </w:r>
      <w:r>
        <w:rPr>
          <w:rFonts w:ascii="ＭＳ 明朝" w:hAnsi="ＭＳ 明朝" w:hint="eastAsia"/>
        </w:rPr>
        <w:t xml:space="preserve">　田路・上田</w:t>
      </w:r>
      <w:r w:rsidR="00C0670C">
        <w:rPr>
          <w:rFonts w:ascii="ＭＳ 明朝" w:hAnsi="ＭＳ 明朝" w:hint="eastAsia"/>
        </w:rPr>
        <w:t xml:space="preserve">　</w:t>
      </w:r>
      <w:r w:rsidRPr="009E5B1D">
        <w:rPr>
          <w:rFonts w:ascii="ＭＳ 明朝" w:hAnsi="ＭＳ 明朝" w:hint="eastAsia"/>
        </w:rPr>
        <w:t>TEL</w:t>
      </w:r>
      <w:r>
        <w:rPr>
          <w:rFonts w:ascii="ＭＳ 明朝" w:hAnsi="ＭＳ 明朝"/>
        </w:rPr>
        <w:t xml:space="preserve"> 06-6944-9362</w:t>
      </w:r>
    </w:p>
    <w:p w:rsidR="001E7A28" w:rsidRPr="009E5B1D" w:rsidRDefault="001E7A28" w:rsidP="00D969AB">
      <w:pPr>
        <w:snapToGrid w:val="0"/>
        <w:spacing w:line="280" w:lineRule="exact"/>
        <w:ind w:leftChars="1487" w:left="2932"/>
        <w:rPr>
          <w:rFonts w:ascii="ＭＳ 明朝" w:hAnsi="ＭＳ 明朝"/>
        </w:rPr>
      </w:pPr>
      <w:r w:rsidRPr="009E5B1D">
        <w:rPr>
          <w:rFonts w:ascii="ＭＳ 明朝" w:hAnsi="ＭＳ 明朝" w:hint="eastAsia"/>
        </w:rPr>
        <w:t>【健康管理等に関すること】</w:t>
      </w:r>
    </w:p>
    <w:p w:rsidR="00BB1057" w:rsidRPr="00411E17" w:rsidRDefault="001E7A28" w:rsidP="00D969AB">
      <w:pPr>
        <w:snapToGrid w:val="0"/>
        <w:spacing w:line="280" w:lineRule="exact"/>
        <w:ind w:leftChars="1487" w:left="2932" w:firstLineChars="100" w:firstLine="197"/>
        <w:rPr>
          <w:rFonts w:ascii="ＭＳ 明朝" w:hAnsi="ＭＳ 明朝"/>
        </w:rPr>
      </w:pPr>
      <w:r w:rsidRPr="009E5B1D">
        <w:rPr>
          <w:rFonts w:ascii="ＭＳ 明朝" w:hAnsi="ＭＳ 明朝" w:hint="eastAsia"/>
        </w:rPr>
        <w:t>保健体育課</w:t>
      </w:r>
      <w:r w:rsidRPr="009E5B1D">
        <w:rPr>
          <w:rFonts w:ascii="ＭＳ 明朝" w:hAnsi="ＭＳ 明朝" w:hint="eastAsia"/>
        </w:rPr>
        <w:t xml:space="preserve"> </w:t>
      </w:r>
      <w:r w:rsidR="00BB1057">
        <w:rPr>
          <w:rFonts w:ascii="ＭＳ 明朝" w:hAnsi="ＭＳ 明朝"/>
        </w:rPr>
        <w:t xml:space="preserve"> </w:t>
      </w:r>
      <w:r w:rsidRPr="009E5B1D">
        <w:rPr>
          <w:rFonts w:ascii="ＭＳ 明朝" w:hAnsi="ＭＳ 明朝" w:hint="eastAsia"/>
        </w:rPr>
        <w:t>保健</w:t>
      </w:r>
      <w:r w:rsidR="00C0670C">
        <w:rPr>
          <w:rFonts w:ascii="ＭＳ 明朝" w:eastAsia="ＭＳ 明朝" w:hAnsi="ＭＳ 明朝" w:cs="ＭＳ 明朝" w:hint="eastAsia"/>
        </w:rPr>
        <w:t>‣</w:t>
      </w:r>
      <w:r w:rsidRPr="009E5B1D">
        <w:rPr>
          <w:rFonts w:ascii="ＭＳ 明朝" w:hAnsi="ＭＳ 明朝" w:hint="eastAsia"/>
        </w:rPr>
        <w:t>給食</w:t>
      </w:r>
      <w:r w:rsidR="00C0670C">
        <w:rPr>
          <w:rFonts w:ascii="ＭＳ 明朝" w:hAnsi="ＭＳ 明朝" w:hint="eastAsia"/>
        </w:rPr>
        <w:t>Ｇ</w:t>
      </w:r>
      <w:r>
        <w:rPr>
          <w:rFonts w:ascii="ＭＳ 明朝" w:hAnsi="ＭＳ 明朝" w:hint="eastAsia"/>
        </w:rPr>
        <w:t xml:space="preserve">　</w:t>
      </w:r>
      <w:r w:rsidRPr="009E5B1D">
        <w:rPr>
          <w:rFonts w:ascii="ＭＳ 明朝" w:hAnsi="ＭＳ 明朝" w:hint="eastAsia"/>
        </w:rPr>
        <w:t>川口</w:t>
      </w:r>
      <w:r>
        <w:rPr>
          <w:rFonts w:ascii="ＭＳ 明朝" w:hAnsi="ＭＳ 明朝" w:hint="eastAsia"/>
        </w:rPr>
        <w:t>・木場</w:t>
      </w:r>
      <w:r w:rsidR="00C0670C">
        <w:rPr>
          <w:rFonts w:ascii="ＭＳ 明朝" w:hAnsi="ＭＳ 明朝" w:hint="eastAsia"/>
        </w:rPr>
        <w:t xml:space="preserve">　</w:t>
      </w:r>
      <w:r w:rsidRPr="009E5B1D">
        <w:rPr>
          <w:rFonts w:ascii="ＭＳ 明朝" w:hAnsi="ＭＳ 明朝" w:hint="eastAsia"/>
        </w:rPr>
        <w:t>TEL 06-6944-9365</w:t>
      </w:r>
    </w:p>
    <w:sectPr w:rsidR="00BB1057" w:rsidRPr="00411E17" w:rsidSect="00D969AB">
      <w:pgSz w:w="11906" w:h="16838" w:code="9"/>
      <w:pgMar w:top="1021" w:right="1418" w:bottom="454" w:left="1418" w:header="851" w:footer="992" w:gutter="0"/>
      <w:cols w:space="425"/>
      <w:docGrid w:type="linesAndChars" w:linePitch="357"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607" w:rsidRDefault="00BE1607" w:rsidP="00E9198F">
      <w:r>
        <w:separator/>
      </w:r>
    </w:p>
  </w:endnote>
  <w:endnote w:type="continuationSeparator" w:id="0">
    <w:p w:rsidR="00BE1607" w:rsidRDefault="00BE1607" w:rsidP="00E9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607" w:rsidRDefault="00BE1607" w:rsidP="00E9198F">
      <w:r>
        <w:separator/>
      </w:r>
    </w:p>
  </w:footnote>
  <w:footnote w:type="continuationSeparator" w:id="0">
    <w:p w:rsidR="00BE1607" w:rsidRDefault="00BE1607" w:rsidP="00E9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F6"/>
    <w:rsid w:val="00064D32"/>
    <w:rsid w:val="00130A53"/>
    <w:rsid w:val="00180788"/>
    <w:rsid w:val="0018637F"/>
    <w:rsid w:val="001A0731"/>
    <w:rsid w:val="001C03ED"/>
    <w:rsid w:val="001C1161"/>
    <w:rsid w:val="001E7A28"/>
    <w:rsid w:val="001F612A"/>
    <w:rsid w:val="0026312B"/>
    <w:rsid w:val="00292D14"/>
    <w:rsid w:val="002A2F3F"/>
    <w:rsid w:val="002D3C56"/>
    <w:rsid w:val="003170E0"/>
    <w:rsid w:val="00342C0D"/>
    <w:rsid w:val="00393CBD"/>
    <w:rsid w:val="00397225"/>
    <w:rsid w:val="00403E23"/>
    <w:rsid w:val="00411E17"/>
    <w:rsid w:val="00412EF8"/>
    <w:rsid w:val="00432D30"/>
    <w:rsid w:val="00445118"/>
    <w:rsid w:val="004670F6"/>
    <w:rsid w:val="004A595A"/>
    <w:rsid w:val="00573DFE"/>
    <w:rsid w:val="00577A40"/>
    <w:rsid w:val="00593B8B"/>
    <w:rsid w:val="005D39C1"/>
    <w:rsid w:val="005E529B"/>
    <w:rsid w:val="00606DCC"/>
    <w:rsid w:val="006728BD"/>
    <w:rsid w:val="0067518D"/>
    <w:rsid w:val="0067643E"/>
    <w:rsid w:val="006B47DF"/>
    <w:rsid w:val="007B686A"/>
    <w:rsid w:val="007F1B13"/>
    <w:rsid w:val="008631AF"/>
    <w:rsid w:val="00874C41"/>
    <w:rsid w:val="008A5A1B"/>
    <w:rsid w:val="00911180"/>
    <w:rsid w:val="009835F2"/>
    <w:rsid w:val="009D1FD7"/>
    <w:rsid w:val="009F14B4"/>
    <w:rsid w:val="00A43C1D"/>
    <w:rsid w:val="00A677F4"/>
    <w:rsid w:val="00AA69E4"/>
    <w:rsid w:val="00AA7FB6"/>
    <w:rsid w:val="00AE41B8"/>
    <w:rsid w:val="00BB1057"/>
    <w:rsid w:val="00BE1607"/>
    <w:rsid w:val="00C032D5"/>
    <w:rsid w:val="00C0670C"/>
    <w:rsid w:val="00C91D0B"/>
    <w:rsid w:val="00CC1BF8"/>
    <w:rsid w:val="00D30278"/>
    <w:rsid w:val="00D969AB"/>
    <w:rsid w:val="00DA3470"/>
    <w:rsid w:val="00DA4492"/>
    <w:rsid w:val="00E14056"/>
    <w:rsid w:val="00E15D9A"/>
    <w:rsid w:val="00E864FC"/>
    <w:rsid w:val="00E9198F"/>
    <w:rsid w:val="00FF2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ED0913-CFFC-4345-BFBA-611FF581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3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637F"/>
    <w:rPr>
      <w:rFonts w:asciiTheme="majorHAnsi" w:eastAsiaTheme="majorEastAsia" w:hAnsiTheme="majorHAnsi" w:cstheme="majorBidi"/>
      <w:sz w:val="18"/>
      <w:szCs w:val="18"/>
    </w:rPr>
  </w:style>
  <w:style w:type="paragraph" w:styleId="a5">
    <w:name w:val="header"/>
    <w:basedOn w:val="a"/>
    <w:link w:val="a6"/>
    <w:uiPriority w:val="99"/>
    <w:unhideWhenUsed/>
    <w:rsid w:val="00E9198F"/>
    <w:pPr>
      <w:tabs>
        <w:tab w:val="center" w:pos="4252"/>
        <w:tab w:val="right" w:pos="8504"/>
      </w:tabs>
      <w:snapToGrid w:val="0"/>
    </w:pPr>
  </w:style>
  <w:style w:type="character" w:customStyle="1" w:styleId="a6">
    <w:name w:val="ヘッダー (文字)"/>
    <w:basedOn w:val="a0"/>
    <w:link w:val="a5"/>
    <w:uiPriority w:val="99"/>
    <w:rsid w:val="00E9198F"/>
  </w:style>
  <w:style w:type="paragraph" w:styleId="a7">
    <w:name w:val="footer"/>
    <w:basedOn w:val="a"/>
    <w:link w:val="a8"/>
    <w:uiPriority w:val="99"/>
    <w:unhideWhenUsed/>
    <w:rsid w:val="00E9198F"/>
    <w:pPr>
      <w:tabs>
        <w:tab w:val="center" w:pos="4252"/>
        <w:tab w:val="right" w:pos="8504"/>
      </w:tabs>
      <w:snapToGrid w:val="0"/>
    </w:pPr>
  </w:style>
  <w:style w:type="character" w:customStyle="1" w:styleId="a8">
    <w:name w:val="フッター (文字)"/>
    <w:basedOn w:val="a0"/>
    <w:link w:val="a7"/>
    <w:uiPriority w:val="99"/>
    <w:rsid w:val="00E9198F"/>
  </w:style>
  <w:style w:type="paragraph" w:styleId="a9">
    <w:name w:val="Date"/>
    <w:basedOn w:val="a"/>
    <w:next w:val="a"/>
    <w:link w:val="aa"/>
    <w:uiPriority w:val="99"/>
    <w:semiHidden/>
    <w:unhideWhenUsed/>
    <w:rsid w:val="003170E0"/>
  </w:style>
  <w:style w:type="character" w:customStyle="1" w:styleId="aa">
    <w:name w:val="日付 (文字)"/>
    <w:basedOn w:val="a0"/>
    <w:link w:val="a9"/>
    <w:uiPriority w:val="99"/>
    <w:semiHidden/>
    <w:rsid w:val="003170E0"/>
  </w:style>
  <w:style w:type="paragraph" w:styleId="ab">
    <w:name w:val="List Paragraph"/>
    <w:basedOn w:val="a"/>
    <w:uiPriority w:val="34"/>
    <w:qFormat/>
    <w:rsid w:val="00D969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　和俊</dc:creator>
  <cp:keywords/>
  <dc:description/>
  <cp:lastModifiedBy>松本　剛志</cp:lastModifiedBy>
  <cp:revision>6</cp:revision>
  <cp:lastPrinted>2021-04-07T08:21:00Z</cp:lastPrinted>
  <dcterms:created xsi:type="dcterms:W3CDTF">2021-04-07T08:28:00Z</dcterms:created>
  <dcterms:modified xsi:type="dcterms:W3CDTF">2021-04-07T09:56:00Z</dcterms:modified>
</cp:coreProperties>
</file>