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48C" w:rsidRDefault="00D72DAE" w:rsidP="0077348C">
      <w:pPr>
        <w:spacing w:line="320" w:lineRule="exact"/>
        <w:ind w:right="390"/>
        <w:jc w:val="right"/>
      </w:pPr>
      <w:r w:rsidRPr="00EA1A0E">
        <w:rPr>
          <w:rFonts w:hint="eastAsia"/>
          <w:spacing w:val="29"/>
          <w:kern w:val="0"/>
          <w:fitText w:val="2090" w:id="-1810555134"/>
        </w:rPr>
        <w:t>教私第</w:t>
      </w:r>
      <w:r w:rsidR="00EA1A0E" w:rsidRPr="00EA1A0E">
        <w:rPr>
          <w:rFonts w:hint="eastAsia"/>
          <w:spacing w:val="29"/>
          <w:kern w:val="0"/>
          <w:fitText w:val="2090" w:id="-1810555134"/>
        </w:rPr>
        <w:t>２１１５</w:t>
      </w:r>
      <w:r w:rsidR="0077348C" w:rsidRPr="00EA1A0E">
        <w:rPr>
          <w:rFonts w:hint="eastAsia"/>
          <w:spacing w:val="2"/>
          <w:kern w:val="0"/>
          <w:fitText w:val="2090" w:id="-1810555134"/>
        </w:rPr>
        <w:t>号</w:t>
      </w:r>
    </w:p>
    <w:p w:rsidR="0077348C" w:rsidRPr="00D84CBA" w:rsidRDefault="00A134A8" w:rsidP="0077348C">
      <w:pPr>
        <w:spacing w:line="320" w:lineRule="exact"/>
        <w:ind w:right="390"/>
        <w:jc w:val="right"/>
        <w:rPr>
          <w:spacing w:val="26"/>
          <w:kern w:val="0"/>
        </w:rPr>
      </w:pPr>
      <w:r w:rsidRPr="00EA1A0E">
        <w:rPr>
          <w:rFonts w:hint="eastAsia"/>
          <w:spacing w:val="25"/>
          <w:w w:val="90"/>
          <w:kern w:val="0"/>
          <w:fitText w:val="2090" w:id="-1810555133"/>
        </w:rPr>
        <w:t>令和３年９月</w:t>
      </w:r>
      <w:r w:rsidR="00EA1A0E" w:rsidRPr="00EA1A0E">
        <w:rPr>
          <w:rFonts w:hint="eastAsia"/>
          <w:spacing w:val="25"/>
          <w:w w:val="90"/>
          <w:kern w:val="0"/>
          <w:fitText w:val="2090" w:id="-1810555133"/>
        </w:rPr>
        <w:t>２９</w:t>
      </w:r>
      <w:r w:rsidR="0077348C" w:rsidRPr="00EA1A0E">
        <w:rPr>
          <w:rFonts w:hint="eastAsia"/>
          <w:spacing w:val="-4"/>
          <w:w w:val="90"/>
          <w:kern w:val="0"/>
          <w:fitText w:val="2090" w:id="-1810555133"/>
        </w:rPr>
        <w:t>日</w:t>
      </w:r>
    </w:p>
    <w:p w:rsidR="0077348C" w:rsidRDefault="0077348C" w:rsidP="0077348C">
      <w:pPr>
        <w:spacing w:line="320" w:lineRule="exact"/>
        <w:rPr>
          <w:kern w:val="0"/>
        </w:rPr>
      </w:pPr>
    </w:p>
    <w:p w:rsidR="0077348C" w:rsidRPr="00041F97" w:rsidRDefault="00977F9C" w:rsidP="00270EB0">
      <w:pPr>
        <w:spacing w:line="320" w:lineRule="exact"/>
        <w:ind w:firstLineChars="100" w:firstLine="220"/>
        <w:rPr>
          <w:kern w:val="0"/>
        </w:rPr>
      </w:pPr>
      <w:r>
        <w:rPr>
          <w:rFonts w:hint="eastAsia"/>
          <w:kern w:val="0"/>
        </w:rPr>
        <w:t>府内</w:t>
      </w:r>
      <w:r w:rsidR="0077348C" w:rsidRPr="00041F97">
        <w:rPr>
          <w:rFonts w:hint="eastAsia"/>
          <w:kern w:val="0"/>
        </w:rPr>
        <w:t>私立</w:t>
      </w:r>
      <w:r w:rsidR="0077348C">
        <w:rPr>
          <w:rFonts w:hint="eastAsia"/>
          <w:kern w:val="0"/>
        </w:rPr>
        <w:t>専修</w:t>
      </w:r>
      <w:r w:rsidR="0077348C" w:rsidRPr="00041F97">
        <w:rPr>
          <w:rFonts w:hint="eastAsia"/>
          <w:kern w:val="0"/>
        </w:rPr>
        <w:t>学校</w:t>
      </w:r>
      <w:r>
        <w:rPr>
          <w:rFonts w:hint="eastAsia"/>
          <w:kern w:val="0"/>
        </w:rPr>
        <w:t>（一般課程、専門課程）</w:t>
      </w:r>
      <w:r w:rsidR="00DD7A14">
        <w:rPr>
          <w:rFonts w:hint="eastAsia"/>
          <w:kern w:val="0"/>
        </w:rPr>
        <w:t>設置者</w:t>
      </w:r>
      <w:r>
        <w:rPr>
          <w:rFonts w:hint="eastAsia"/>
          <w:kern w:val="0"/>
        </w:rPr>
        <w:t>、校長</w:t>
      </w:r>
      <w:r w:rsidR="0077348C" w:rsidRPr="00041F97">
        <w:rPr>
          <w:rFonts w:hint="eastAsia"/>
          <w:kern w:val="0"/>
        </w:rPr>
        <w:t xml:space="preserve">　様</w:t>
      </w:r>
    </w:p>
    <w:p w:rsidR="0077348C" w:rsidRDefault="00977F9C" w:rsidP="00270EB0">
      <w:pPr>
        <w:spacing w:line="320" w:lineRule="exact"/>
        <w:ind w:firstLineChars="100" w:firstLine="220"/>
        <w:rPr>
          <w:kern w:val="0"/>
        </w:rPr>
      </w:pPr>
      <w:r>
        <w:rPr>
          <w:rFonts w:hint="eastAsia"/>
          <w:kern w:val="0"/>
        </w:rPr>
        <w:t>府内私立各種学校（外国人学校を除く）設置者、校長</w:t>
      </w:r>
      <w:r w:rsidR="0077348C" w:rsidRPr="00041F97">
        <w:rPr>
          <w:rFonts w:hint="eastAsia"/>
          <w:kern w:val="0"/>
        </w:rPr>
        <w:t xml:space="preserve">　様</w:t>
      </w:r>
    </w:p>
    <w:p w:rsidR="008E4EEE" w:rsidRPr="00977F9C" w:rsidRDefault="008E4EEE" w:rsidP="0077348C">
      <w:pPr>
        <w:spacing w:line="320" w:lineRule="exact"/>
        <w:ind w:leftChars="322" w:left="708"/>
        <w:rPr>
          <w:kern w:val="0"/>
        </w:rPr>
      </w:pPr>
    </w:p>
    <w:p w:rsidR="0077348C" w:rsidRDefault="0077348C" w:rsidP="0077348C">
      <w:pPr>
        <w:spacing w:line="320" w:lineRule="exact"/>
        <w:ind w:leftChars="135" w:left="297"/>
        <w:rPr>
          <w:kern w:val="0"/>
        </w:rPr>
      </w:pPr>
    </w:p>
    <w:p w:rsidR="0077348C" w:rsidRPr="001078A5" w:rsidRDefault="0077348C" w:rsidP="0077348C">
      <w:pPr>
        <w:spacing w:line="320" w:lineRule="exact"/>
        <w:ind w:rightChars="320" w:right="704"/>
        <w:jc w:val="right"/>
      </w:pPr>
      <w:r w:rsidRPr="001078A5">
        <w:rPr>
          <w:rFonts w:hint="eastAsia"/>
          <w:kern w:val="0"/>
        </w:rPr>
        <w:t>大阪府</w:t>
      </w:r>
      <w:r>
        <w:rPr>
          <w:rFonts w:hint="eastAsia"/>
          <w:kern w:val="0"/>
        </w:rPr>
        <w:t>教育庁私学課長</w:t>
      </w:r>
    </w:p>
    <w:p w:rsidR="0077348C" w:rsidRDefault="0077348C" w:rsidP="0077348C">
      <w:pPr>
        <w:spacing w:line="320" w:lineRule="exact"/>
      </w:pPr>
    </w:p>
    <w:p w:rsidR="0077348C" w:rsidRDefault="0077348C" w:rsidP="0077348C">
      <w:pPr>
        <w:spacing w:line="320" w:lineRule="exact"/>
      </w:pPr>
    </w:p>
    <w:p w:rsidR="0077348C" w:rsidRDefault="0077348C" w:rsidP="0077348C">
      <w:pPr>
        <w:spacing w:beforeLines="50" w:before="160" w:line="320" w:lineRule="exact"/>
        <w:ind w:right="-1"/>
        <w:jc w:val="center"/>
      </w:pPr>
      <w:r w:rsidRPr="00321810">
        <w:rPr>
          <w:rFonts w:hint="eastAsia"/>
        </w:rPr>
        <w:t>新型コロナウイルス感染症の感染拡大防止に向けた取組みについて</w:t>
      </w:r>
      <w:r>
        <w:rPr>
          <w:rFonts w:hint="eastAsia"/>
        </w:rPr>
        <w:t>（依頼）</w:t>
      </w:r>
    </w:p>
    <w:p w:rsidR="00E544A7" w:rsidRPr="00E544A7" w:rsidRDefault="00E544A7" w:rsidP="0077348C">
      <w:pPr>
        <w:spacing w:beforeLines="50" w:before="160" w:line="320" w:lineRule="exact"/>
        <w:ind w:right="-1"/>
        <w:jc w:val="center"/>
      </w:pPr>
    </w:p>
    <w:p w:rsidR="00E544A7" w:rsidRPr="00E544A7" w:rsidRDefault="00E544A7" w:rsidP="00E544A7">
      <w:pPr>
        <w:ind w:firstLineChars="200" w:firstLine="440"/>
        <w:rPr>
          <w:rFonts w:ascii="游ゴシック" w:eastAsia="游ゴシック" w:hAnsi="游ゴシック"/>
          <w:szCs w:val="21"/>
        </w:rPr>
      </w:pPr>
      <w:r w:rsidRPr="00E544A7">
        <w:rPr>
          <w:rFonts w:hint="eastAsia"/>
          <w:szCs w:val="21"/>
        </w:rPr>
        <w:t>日ごろから、本府私学行政へのご理解・ご協力をいただきお礼申し上げます。</w:t>
      </w:r>
    </w:p>
    <w:p w:rsidR="00E544A7" w:rsidRPr="00E544A7" w:rsidRDefault="00E544A7" w:rsidP="00E544A7">
      <w:pPr>
        <w:pStyle w:val="Default"/>
        <w:spacing w:line="320" w:lineRule="exact"/>
        <w:ind w:leftChars="100" w:left="220" w:rightChars="38" w:right="84" w:firstLineChars="100" w:firstLine="220"/>
        <w:rPr>
          <w:sz w:val="21"/>
          <w:szCs w:val="21"/>
        </w:rPr>
      </w:pPr>
      <w:r w:rsidRPr="00E544A7">
        <w:rPr>
          <w:rFonts w:hint="eastAsia"/>
          <w:sz w:val="21"/>
          <w:szCs w:val="21"/>
        </w:rPr>
        <w:t>また、新型コロナウイルス感染症に対する取組みにつきましても、ご協力いただき誠にありがとうございます。</w:t>
      </w:r>
    </w:p>
    <w:p w:rsidR="00EE02CB" w:rsidRPr="00EE02CB" w:rsidRDefault="00EE02CB" w:rsidP="00EE02CB">
      <w:pPr>
        <w:pStyle w:val="Default"/>
        <w:spacing w:line="320" w:lineRule="exact"/>
        <w:ind w:leftChars="100" w:left="220" w:rightChars="38" w:right="84" w:firstLineChars="100" w:firstLine="220"/>
        <w:rPr>
          <w:sz w:val="21"/>
          <w:szCs w:val="21"/>
        </w:rPr>
      </w:pPr>
      <w:r w:rsidRPr="00EE02CB">
        <w:rPr>
          <w:rFonts w:hint="eastAsia"/>
          <w:sz w:val="21"/>
          <w:szCs w:val="21"/>
        </w:rPr>
        <w:t>大阪府では、８月２日から、緊急事態措置に基づく要請を行い、府民や事業者の皆さまの感染防止対策へのご協力により、新規感染者数も減少傾向にあることなどから、10月１日以降、特措法に基づく「緊急事態措置を実施すべき区域」から除外されることとなりました。</w:t>
      </w:r>
    </w:p>
    <w:p w:rsidR="00EE02CB" w:rsidRPr="00EE02CB" w:rsidRDefault="00EE02CB" w:rsidP="00EE02CB">
      <w:pPr>
        <w:pStyle w:val="Default"/>
        <w:spacing w:line="320" w:lineRule="exact"/>
        <w:ind w:leftChars="100" w:left="220" w:rightChars="38" w:right="84" w:firstLineChars="100" w:firstLine="220"/>
        <w:rPr>
          <w:sz w:val="21"/>
          <w:szCs w:val="21"/>
        </w:rPr>
      </w:pPr>
      <w:r w:rsidRPr="00EE02CB">
        <w:rPr>
          <w:rFonts w:hint="eastAsia"/>
          <w:sz w:val="21"/>
          <w:szCs w:val="21"/>
        </w:rPr>
        <w:t>しかしながら、新規陽性者数は国の分科会指標のステージⅣ（緊急事態措置適用）の基準を上回っており、感染規模としては依然として大きく、緊急事態措置解除後も、感染の再拡大（リバウンド）を避けるため、段階的な対策の緩和が必要です。</w:t>
      </w:r>
    </w:p>
    <w:p w:rsidR="00EE02CB" w:rsidRDefault="00EE02CB" w:rsidP="00EE02CB">
      <w:pPr>
        <w:pStyle w:val="Default"/>
        <w:spacing w:line="320" w:lineRule="exact"/>
        <w:ind w:leftChars="100" w:left="220" w:rightChars="38" w:right="84" w:firstLineChars="100" w:firstLine="220"/>
        <w:rPr>
          <w:sz w:val="21"/>
          <w:szCs w:val="21"/>
        </w:rPr>
      </w:pPr>
      <w:r w:rsidRPr="00EE02CB">
        <w:rPr>
          <w:rFonts w:hint="eastAsia"/>
          <w:sz w:val="21"/>
          <w:szCs w:val="21"/>
        </w:rPr>
        <w:t>このような状況を踏まえ、９月28日、第59回大阪府新型コロナウイルス対策本部会議を開催し、10月１日から10月31日までの要請（府有施設を含む）を決定いたしました。</w:t>
      </w:r>
    </w:p>
    <w:p w:rsidR="0008318D" w:rsidRDefault="00DA66AD" w:rsidP="00EE02CB">
      <w:pPr>
        <w:pStyle w:val="Default"/>
        <w:spacing w:line="320" w:lineRule="exact"/>
        <w:ind w:leftChars="100" w:left="220" w:rightChars="38" w:right="84" w:firstLineChars="100" w:firstLine="220"/>
        <w:rPr>
          <w:sz w:val="21"/>
          <w:szCs w:val="21"/>
        </w:rPr>
      </w:pPr>
      <w:r>
        <w:rPr>
          <w:rFonts w:hint="eastAsia"/>
          <w:sz w:val="21"/>
          <w:szCs w:val="21"/>
        </w:rPr>
        <w:t>つきましては、本会議で決定された下記</w:t>
      </w:r>
      <w:r w:rsidR="00D91E3F">
        <w:rPr>
          <w:rFonts w:hint="eastAsia"/>
          <w:sz w:val="21"/>
          <w:szCs w:val="21"/>
        </w:rPr>
        <w:t>内容について、</w:t>
      </w:r>
      <w:r>
        <w:rPr>
          <w:rFonts w:hint="eastAsia"/>
          <w:sz w:val="21"/>
          <w:szCs w:val="21"/>
        </w:rPr>
        <w:t>教職員の皆さまに</w:t>
      </w:r>
      <w:r w:rsidR="0008318D">
        <w:rPr>
          <w:rFonts w:hint="eastAsia"/>
          <w:sz w:val="21"/>
          <w:szCs w:val="21"/>
        </w:rPr>
        <w:t>ご理解、ご協力をいただくとともに、生徒の皆さまに強く呼びかけていただきますよう、よろしくお願いいたします。</w:t>
      </w:r>
    </w:p>
    <w:p w:rsidR="0008318D" w:rsidRDefault="0008318D" w:rsidP="0008318D">
      <w:pPr>
        <w:pStyle w:val="Default"/>
        <w:spacing w:line="320" w:lineRule="exact"/>
        <w:ind w:leftChars="100" w:left="220" w:rightChars="38" w:right="84" w:firstLineChars="100" w:firstLine="220"/>
        <w:rPr>
          <w:sz w:val="21"/>
          <w:szCs w:val="21"/>
        </w:rPr>
      </w:pPr>
    </w:p>
    <w:p w:rsidR="0008318D" w:rsidRPr="0008318D" w:rsidRDefault="0008318D" w:rsidP="0008318D">
      <w:pPr>
        <w:pStyle w:val="Default"/>
        <w:spacing w:line="320" w:lineRule="exact"/>
        <w:ind w:leftChars="100" w:left="220" w:rightChars="38" w:right="84" w:firstLineChars="100" w:firstLine="220"/>
        <w:rPr>
          <w:sz w:val="21"/>
          <w:szCs w:val="21"/>
        </w:rPr>
      </w:pPr>
    </w:p>
    <w:p w:rsidR="0077348C" w:rsidRDefault="0077348C" w:rsidP="0077348C">
      <w:pPr>
        <w:pStyle w:val="Default"/>
        <w:spacing w:line="340" w:lineRule="exact"/>
        <w:ind w:firstLineChars="100" w:firstLine="220"/>
        <w:jc w:val="center"/>
        <w:rPr>
          <w:sz w:val="21"/>
          <w:szCs w:val="21"/>
        </w:rPr>
      </w:pPr>
      <w:r>
        <w:rPr>
          <w:rFonts w:hint="eastAsia"/>
          <w:sz w:val="21"/>
          <w:szCs w:val="21"/>
        </w:rPr>
        <w:t>記</w:t>
      </w:r>
    </w:p>
    <w:p w:rsidR="00393C23" w:rsidRDefault="00393C23" w:rsidP="0077348C">
      <w:pPr>
        <w:pStyle w:val="Default"/>
        <w:spacing w:line="340" w:lineRule="exact"/>
        <w:ind w:firstLineChars="100" w:firstLine="220"/>
        <w:jc w:val="center"/>
        <w:rPr>
          <w:sz w:val="21"/>
          <w:szCs w:val="21"/>
        </w:rPr>
      </w:pPr>
    </w:p>
    <w:p w:rsidR="0008318D" w:rsidRDefault="0008318D" w:rsidP="0077348C">
      <w:pPr>
        <w:pStyle w:val="Default"/>
        <w:spacing w:line="340" w:lineRule="exact"/>
        <w:ind w:firstLineChars="100" w:firstLine="220"/>
        <w:jc w:val="center"/>
        <w:rPr>
          <w:sz w:val="21"/>
          <w:szCs w:val="21"/>
        </w:rPr>
      </w:pPr>
    </w:p>
    <w:p w:rsidR="00393C23" w:rsidRDefault="007221D9" w:rsidP="00393C23">
      <w:pPr>
        <w:pStyle w:val="Default"/>
        <w:spacing w:line="360" w:lineRule="exact"/>
        <w:ind w:leftChars="193" w:left="425" w:firstLine="1"/>
        <w:rPr>
          <w:sz w:val="21"/>
          <w:szCs w:val="21"/>
        </w:rPr>
      </w:pPr>
      <w:r>
        <w:rPr>
          <w:rFonts w:hint="eastAsia"/>
          <w:sz w:val="21"/>
          <w:szCs w:val="21"/>
        </w:rPr>
        <w:t>１．</w:t>
      </w:r>
      <w:r w:rsidR="00DA66AD">
        <w:rPr>
          <w:rFonts w:hint="eastAsia"/>
          <w:sz w:val="21"/>
          <w:szCs w:val="21"/>
        </w:rPr>
        <w:t>生徒への呼びかけ</w:t>
      </w:r>
    </w:p>
    <w:p w:rsidR="008158AC" w:rsidRPr="00977F9C" w:rsidRDefault="006426F8" w:rsidP="008158AC">
      <w:pPr>
        <w:pStyle w:val="Default"/>
        <w:spacing w:beforeLines="20" w:before="64" w:line="360" w:lineRule="exact"/>
        <w:ind w:leftChars="236" w:left="849" w:rightChars="38" w:right="84" w:hanging="330"/>
        <w:rPr>
          <w:sz w:val="21"/>
          <w:szCs w:val="21"/>
        </w:rPr>
      </w:pPr>
      <w:r w:rsidRPr="00977F9C">
        <w:rPr>
          <w:rFonts w:hint="eastAsia"/>
          <w:sz w:val="21"/>
          <w:szCs w:val="21"/>
        </w:rPr>
        <w:t xml:space="preserve">○ </w:t>
      </w:r>
      <w:r w:rsidR="00EA1A0E">
        <w:rPr>
          <w:rFonts w:hint="eastAsia"/>
          <w:sz w:val="21"/>
          <w:szCs w:val="21"/>
        </w:rPr>
        <w:t>生徒に対し、感染リスクの高い以下の行動について感染防止対策を徹底すること</w:t>
      </w:r>
    </w:p>
    <w:p w:rsidR="000A537B" w:rsidRPr="00A134A8" w:rsidRDefault="000A537B" w:rsidP="000A537B">
      <w:pPr>
        <w:pStyle w:val="Default"/>
        <w:spacing w:beforeLines="20" w:before="64" w:line="360" w:lineRule="exact"/>
        <w:ind w:leftChars="236" w:left="849" w:rightChars="38" w:right="84" w:hanging="330"/>
        <w:rPr>
          <w:sz w:val="21"/>
          <w:szCs w:val="21"/>
        </w:rPr>
      </w:pPr>
      <w:r>
        <w:rPr>
          <w:rFonts w:hint="eastAsia"/>
          <w:sz w:val="21"/>
          <w:szCs w:val="21"/>
        </w:rPr>
        <w:t xml:space="preserve">　</w:t>
      </w:r>
      <w:r w:rsidRPr="00A134A8">
        <w:rPr>
          <w:rFonts w:hint="eastAsia"/>
          <w:sz w:val="21"/>
          <w:szCs w:val="21"/>
        </w:rPr>
        <w:t>・クラスター発生のリスクがある部活動（特に、合宿や練習試合）</w:t>
      </w:r>
    </w:p>
    <w:p w:rsidR="008158AC" w:rsidRPr="00977F9C" w:rsidRDefault="000A537B" w:rsidP="000A537B">
      <w:pPr>
        <w:pStyle w:val="Default"/>
        <w:spacing w:beforeLines="20" w:before="64" w:line="360" w:lineRule="exact"/>
        <w:ind w:leftChars="336" w:left="739" w:rightChars="38" w:right="84"/>
        <w:rPr>
          <w:sz w:val="21"/>
          <w:szCs w:val="21"/>
        </w:rPr>
      </w:pPr>
      <w:r>
        <w:rPr>
          <w:rFonts w:hint="eastAsia"/>
          <w:sz w:val="21"/>
          <w:szCs w:val="21"/>
        </w:rPr>
        <w:t>・</w:t>
      </w:r>
      <w:r w:rsidR="008158AC" w:rsidRPr="00977F9C">
        <w:rPr>
          <w:rFonts w:hint="eastAsia"/>
          <w:sz w:val="21"/>
          <w:szCs w:val="21"/>
        </w:rPr>
        <w:t>多人数が接触する活動及び前後の会食</w:t>
      </w:r>
    </w:p>
    <w:p w:rsidR="008158AC" w:rsidRDefault="00DD42C9" w:rsidP="008158AC">
      <w:pPr>
        <w:pStyle w:val="Default"/>
        <w:spacing w:beforeLines="20" w:before="64" w:line="360" w:lineRule="exact"/>
        <w:ind w:leftChars="236" w:left="849" w:rightChars="38" w:right="84" w:hanging="330"/>
        <w:rPr>
          <w:sz w:val="21"/>
          <w:szCs w:val="21"/>
        </w:rPr>
      </w:pPr>
      <w:r>
        <w:rPr>
          <w:rFonts w:hint="eastAsia"/>
          <w:sz w:val="21"/>
          <w:szCs w:val="21"/>
        </w:rPr>
        <w:t xml:space="preserve">　・旅行</w:t>
      </w:r>
      <w:r w:rsidR="008158AC" w:rsidRPr="00977F9C">
        <w:rPr>
          <w:rFonts w:hint="eastAsia"/>
          <w:sz w:val="21"/>
          <w:szCs w:val="21"/>
        </w:rPr>
        <w:t>や</w:t>
      </w:r>
      <w:r>
        <w:rPr>
          <w:rFonts w:hint="eastAsia"/>
          <w:sz w:val="21"/>
          <w:szCs w:val="21"/>
        </w:rPr>
        <w:t>、自宅・</w:t>
      </w:r>
      <w:r w:rsidR="008158AC" w:rsidRPr="00977F9C">
        <w:rPr>
          <w:rFonts w:hint="eastAsia"/>
          <w:sz w:val="21"/>
          <w:szCs w:val="21"/>
        </w:rPr>
        <w:t>友人宅での飲み会</w:t>
      </w:r>
    </w:p>
    <w:p w:rsidR="000A537B" w:rsidRPr="00EA1A0E" w:rsidRDefault="000A537B" w:rsidP="000A537B">
      <w:pPr>
        <w:pStyle w:val="Default"/>
        <w:spacing w:beforeLines="20" w:before="64" w:line="360" w:lineRule="exact"/>
        <w:ind w:leftChars="236" w:left="849" w:rightChars="38" w:right="84" w:hanging="330"/>
        <w:rPr>
          <w:sz w:val="21"/>
          <w:szCs w:val="21"/>
          <w:u w:val="single"/>
        </w:rPr>
      </w:pPr>
      <w:r w:rsidRPr="00EA1A0E">
        <w:rPr>
          <w:rFonts w:hint="eastAsia"/>
          <w:sz w:val="21"/>
          <w:szCs w:val="21"/>
          <w:u w:val="single"/>
        </w:rPr>
        <w:t xml:space="preserve">○ </w:t>
      </w:r>
      <w:r w:rsidR="00EA1A0E" w:rsidRPr="00EA1A0E">
        <w:rPr>
          <w:rFonts w:hint="eastAsia"/>
          <w:sz w:val="21"/>
          <w:szCs w:val="21"/>
          <w:u w:val="single"/>
        </w:rPr>
        <w:t>授業は、人と人との接触をなるべく減らすためオンラインを活用するとともに、面接授業の場合は</w:t>
      </w:r>
      <w:r w:rsidRPr="00EA1A0E">
        <w:rPr>
          <w:rFonts w:hint="eastAsia"/>
          <w:sz w:val="21"/>
          <w:szCs w:val="21"/>
          <w:u w:val="single"/>
        </w:rPr>
        <w:t>、クラスを分割した授業や大教室の活用等により密を回避すること</w:t>
      </w:r>
    </w:p>
    <w:p w:rsidR="00D72DAE" w:rsidRDefault="00D72DAE" w:rsidP="00D72DAE">
      <w:pPr>
        <w:pStyle w:val="Default"/>
        <w:spacing w:beforeLines="20" w:before="64" w:line="360" w:lineRule="exact"/>
        <w:ind w:leftChars="236" w:left="849" w:rightChars="38" w:right="84" w:hanging="330"/>
        <w:rPr>
          <w:sz w:val="21"/>
          <w:szCs w:val="21"/>
        </w:rPr>
      </w:pPr>
      <w:r w:rsidRPr="00D72DAE">
        <w:rPr>
          <w:rFonts w:hint="eastAsia"/>
          <w:sz w:val="21"/>
          <w:szCs w:val="21"/>
        </w:rPr>
        <w:t xml:space="preserve">○ </w:t>
      </w:r>
      <w:r w:rsidR="00A60081">
        <w:rPr>
          <w:rFonts w:hint="eastAsia"/>
          <w:sz w:val="21"/>
          <w:szCs w:val="21"/>
        </w:rPr>
        <w:t>学生寮における感染防止策などについて、生徒</w:t>
      </w:r>
      <w:r w:rsidRPr="00D72DAE">
        <w:rPr>
          <w:rFonts w:hint="eastAsia"/>
          <w:sz w:val="21"/>
          <w:szCs w:val="21"/>
        </w:rPr>
        <w:t>に注意喚起を徹底すること</w:t>
      </w:r>
    </w:p>
    <w:p w:rsidR="00E446BB" w:rsidRDefault="00E446BB" w:rsidP="00E446BB">
      <w:pPr>
        <w:pStyle w:val="Default"/>
        <w:spacing w:beforeLines="20" w:before="64" w:line="360" w:lineRule="exact"/>
        <w:ind w:leftChars="236" w:left="849" w:rightChars="38" w:right="84" w:hanging="330"/>
        <w:rPr>
          <w:sz w:val="21"/>
          <w:szCs w:val="21"/>
        </w:rPr>
      </w:pPr>
      <w:r w:rsidRPr="006426F8">
        <w:rPr>
          <w:rFonts w:hint="eastAsia"/>
          <w:sz w:val="21"/>
          <w:szCs w:val="21"/>
        </w:rPr>
        <w:t xml:space="preserve">○ </w:t>
      </w:r>
      <w:r>
        <w:rPr>
          <w:rFonts w:hint="eastAsia"/>
          <w:sz w:val="21"/>
          <w:szCs w:val="21"/>
        </w:rPr>
        <w:t>発熱等の症状がある生徒は、登校や活動参加を控えるよう、周知徹底すること</w:t>
      </w:r>
    </w:p>
    <w:p w:rsidR="00096EDB" w:rsidRPr="000A537B" w:rsidRDefault="00096EDB" w:rsidP="0077348C">
      <w:pPr>
        <w:pStyle w:val="Default"/>
        <w:spacing w:line="360" w:lineRule="exact"/>
        <w:ind w:leftChars="193" w:left="425" w:firstLine="1"/>
        <w:rPr>
          <w:sz w:val="21"/>
          <w:szCs w:val="21"/>
        </w:rPr>
      </w:pPr>
    </w:p>
    <w:p w:rsidR="001C6E80" w:rsidRDefault="001C6E80" w:rsidP="0077348C">
      <w:pPr>
        <w:pStyle w:val="Default"/>
        <w:spacing w:line="360" w:lineRule="exact"/>
        <w:ind w:leftChars="193" w:left="425" w:firstLine="1"/>
        <w:rPr>
          <w:sz w:val="21"/>
          <w:szCs w:val="21"/>
        </w:rPr>
      </w:pPr>
    </w:p>
    <w:p w:rsidR="000D5862" w:rsidRDefault="000D5862" w:rsidP="0077348C">
      <w:pPr>
        <w:pStyle w:val="Default"/>
        <w:spacing w:line="360" w:lineRule="exact"/>
        <w:ind w:leftChars="193" w:left="425" w:firstLine="1"/>
        <w:rPr>
          <w:sz w:val="21"/>
          <w:szCs w:val="21"/>
        </w:rPr>
      </w:pPr>
    </w:p>
    <w:p w:rsidR="0077348C" w:rsidRDefault="00393C23" w:rsidP="0077348C">
      <w:pPr>
        <w:pStyle w:val="Default"/>
        <w:spacing w:line="360" w:lineRule="exact"/>
        <w:ind w:leftChars="193" w:left="425" w:firstLine="1"/>
        <w:rPr>
          <w:sz w:val="21"/>
          <w:szCs w:val="21"/>
        </w:rPr>
      </w:pPr>
      <w:r>
        <w:rPr>
          <w:rFonts w:hint="eastAsia"/>
          <w:sz w:val="21"/>
          <w:szCs w:val="21"/>
        </w:rPr>
        <w:t>２</w:t>
      </w:r>
      <w:r w:rsidR="00DA66AD">
        <w:rPr>
          <w:rFonts w:hint="eastAsia"/>
          <w:sz w:val="21"/>
          <w:szCs w:val="21"/>
        </w:rPr>
        <w:t>．府民への呼びかけ</w:t>
      </w:r>
    </w:p>
    <w:p w:rsidR="0089350B" w:rsidRPr="000F65C5" w:rsidRDefault="0089350B" w:rsidP="00F97FF0">
      <w:pPr>
        <w:pStyle w:val="Default"/>
        <w:spacing w:beforeLines="20" w:before="64" w:line="360" w:lineRule="exact"/>
        <w:ind w:leftChars="236" w:left="849" w:rightChars="38" w:right="84" w:hanging="330"/>
        <w:rPr>
          <w:sz w:val="18"/>
          <w:szCs w:val="18"/>
          <w:u w:val="single"/>
        </w:rPr>
      </w:pPr>
      <w:r w:rsidRPr="000F65C5">
        <w:rPr>
          <w:rFonts w:hint="eastAsia"/>
          <w:sz w:val="21"/>
          <w:szCs w:val="21"/>
          <w:u w:val="single"/>
        </w:rPr>
        <w:t xml:space="preserve">○ </w:t>
      </w:r>
      <w:r w:rsidR="000F65C5" w:rsidRPr="000F65C5">
        <w:rPr>
          <w:rFonts w:hint="eastAsia"/>
          <w:sz w:val="21"/>
          <w:szCs w:val="21"/>
          <w:u w:val="single"/>
        </w:rPr>
        <w:t>混雑している場所や時間を避けて少人数で行動すること</w:t>
      </w:r>
    </w:p>
    <w:p w:rsidR="000A537B" w:rsidRPr="000F65C5" w:rsidRDefault="000A537B" w:rsidP="000A537B">
      <w:pPr>
        <w:pStyle w:val="Default"/>
        <w:spacing w:beforeLines="20" w:before="64" w:line="360" w:lineRule="exact"/>
        <w:ind w:leftChars="236" w:left="849" w:rightChars="38" w:right="84" w:hanging="330"/>
        <w:rPr>
          <w:sz w:val="21"/>
          <w:szCs w:val="21"/>
          <w:u w:val="single"/>
        </w:rPr>
      </w:pPr>
      <w:r w:rsidRPr="000F65C5">
        <w:rPr>
          <w:rFonts w:hint="eastAsia"/>
          <w:sz w:val="21"/>
          <w:szCs w:val="21"/>
          <w:u w:val="single"/>
        </w:rPr>
        <w:t xml:space="preserve">○ </w:t>
      </w:r>
      <w:r w:rsidR="000F65C5" w:rsidRPr="000F65C5">
        <w:rPr>
          <w:rFonts w:hint="eastAsia"/>
          <w:sz w:val="21"/>
          <w:szCs w:val="21"/>
          <w:u w:val="single"/>
        </w:rPr>
        <w:t>要請時間以降に営業したりカラオケを提供している飲食店等の利用を厳に控えること</w:t>
      </w:r>
    </w:p>
    <w:p w:rsidR="00F97FF0" w:rsidRPr="00A134A8" w:rsidRDefault="00F97FF0" w:rsidP="00F97FF0">
      <w:pPr>
        <w:pStyle w:val="Default"/>
        <w:spacing w:beforeLines="20" w:before="64" w:line="360" w:lineRule="exact"/>
        <w:ind w:leftChars="236" w:left="849" w:rightChars="38" w:right="84" w:hanging="330"/>
        <w:rPr>
          <w:sz w:val="21"/>
          <w:szCs w:val="21"/>
          <w:u w:val="single"/>
        </w:rPr>
      </w:pPr>
      <w:r w:rsidRPr="00A134A8">
        <w:rPr>
          <w:rFonts w:hint="eastAsia"/>
          <w:sz w:val="21"/>
          <w:szCs w:val="21"/>
          <w:u w:val="single"/>
        </w:rPr>
        <w:t xml:space="preserve">○ </w:t>
      </w:r>
      <w:r w:rsidR="000F65C5">
        <w:rPr>
          <w:rFonts w:hint="eastAsia"/>
          <w:sz w:val="21"/>
          <w:szCs w:val="21"/>
          <w:u w:val="single"/>
        </w:rPr>
        <w:t>都道府県間の移動の際は、感染防止対策を徹底</w:t>
      </w:r>
    </w:p>
    <w:p w:rsidR="00F97FF0" w:rsidRPr="000D20B9" w:rsidRDefault="00F97FF0" w:rsidP="00F97FF0">
      <w:pPr>
        <w:pStyle w:val="Default"/>
        <w:spacing w:beforeLines="20" w:before="64" w:line="360" w:lineRule="exact"/>
        <w:ind w:leftChars="236" w:left="849" w:rightChars="38" w:right="84" w:hanging="330"/>
        <w:rPr>
          <w:sz w:val="21"/>
          <w:szCs w:val="21"/>
          <w:u w:val="single"/>
        </w:rPr>
      </w:pPr>
      <w:r w:rsidRPr="000D20B9">
        <w:rPr>
          <w:rFonts w:hint="eastAsia"/>
          <w:sz w:val="21"/>
          <w:szCs w:val="21"/>
          <w:u w:val="single"/>
        </w:rPr>
        <w:t xml:space="preserve">○ </w:t>
      </w:r>
      <w:r w:rsidR="000F65C5" w:rsidRPr="000D20B9">
        <w:rPr>
          <w:rFonts w:hint="eastAsia"/>
          <w:sz w:val="21"/>
          <w:szCs w:val="21"/>
          <w:u w:val="single"/>
        </w:rPr>
        <w:t>感染防止対策を徹底すること。重症化リスクが高い40代・50代は、特に、</w:t>
      </w:r>
      <w:r w:rsidR="000D20B9" w:rsidRPr="000D20B9">
        <w:rPr>
          <w:rFonts w:hint="eastAsia"/>
          <w:sz w:val="21"/>
          <w:szCs w:val="21"/>
          <w:u w:val="single"/>
        </w:rPr>
        <w:t>注意すること</w:t>
      </w:r>
    </w:p>
    <w:p w:rsidR="000B27B9" w:rsidRPr="000D20B9" w:rsidRDefault="000B27B9" w:rsidP="000B27B9">
      <w:pPr>
        <w:pStyle w:val="Default"/>
        <w:spacing w:beforeLines="20" w:before="64" w:line="360" w:lineRule="exact"/>
        <w:ind w:leftChars="236" w:left="849" w:rightChars="38" w:right="84" w:hanging="330"/>
        <w:rPr>
          <w:sz w:val="21"/>
          <w:szCs w:val="21"/>
          <w:u w:val="single"/>
        </w:rPr>
      </w:pPr>
      <w:r w:rsidRPr="000D20B9">
        <w:rPr>
          <w:rFonts w:hint="eastAsia"/>
          <w:sz w:val="21"/>
          <w:szCs w:val="21"/>
          <w:u w:val="single"/>
        </w:rPr>
        <w:t xml:space="preserve">○ </w:t>
      </w:r>
      <w:r w:rsidR="000D20B9" w:rsidRPr="000D20B9">
        <w:rPr>
          <w:rFonts w:hint="eastAsia"/>
          <w:sz w:val="21"/>
          <w:szCs w:val="21"/>
          <w:u w:val="single"/>
        </w:rPr>
        <w:t>４人以下</w:t>
      </w:r>
      <w:r w:rsidR="000D20B9" w:rsidRPr="000D20B9">
        <w:rPr>
          <w:rFonts w:hint="eastAsia"/>
          <w:sz w:val="18"/>
          <w:szCs w:val="18"/>
          <w:u w:val="single"/>
        </w:rPr>
        <w:t>（※１）</w:t>
      </w:r>
      <w:r w:rsidR="000D20B9" w:rsidRPr="000D20B9">
        <w:rPr>
          <w:rFonts w:hint="eastAsia"/>
          <w:sz w:val="21"/>
          <w:szCs w:val="21"/>
          <w:u w:val="single"/>
        </w:rPr>
        <w:t>でのマスク会食</w:t>
      </w:r>
      <w:r w:rsidR="000D20B9" w:rsidRPr="000D20B9">
        <w:rPr>
          <w:rFonts w:hint="eastAsia"/>
          <w:sz w:val="18"/>
          <w:szCs w:val="18"/>
          <w:u w:val="single"/>
        </w:rPr>
        <w:t>（※２）</w:t>
      </w:r>
      <w:r w:rsidR="000D20B9" w:rsidRPr="000D20B9">
        <w:rPr>
          <w:rFonts w:hint="eastAsia"/>
          <w:sz w:val="21"/>
          <w:szCs w:val="21"/>
          <w:u w:val="single"/>
        </w:rPr>
        <w:t>の徹底</w:t>
      </w:r>
    </w:p>
    <w:p w:rsidR="00857F8A" w:rsidRPr="000D20B9" w:rsidRDefault="000B27B9" w:rsidP="00A134A8">
      <w:pPr>
        <w:pStyle w:val="Default"/>
        <w:spacing w:beforeLines="20" w:before="64" w:line="360" w:lineRule="exact"/>
        <w:ind w:leftChars="236" w:left="849" w:rightChars="38" w:right="84" w:hanging="330"/>
        <w:rPr>
          <w:sz w:val="21"/>
          <w:szCs w:val="21"/>
          <w:u w:val="single"/>
        </w:rPr>
      </w:pPr>
      <w:r w:rsidRPr="000D20B9">
        <w:rPr>
          <w:rFonts w:hint="eastAsia"/>
          <w:sz w:val="21"/>
          <w:szCs w:val="21"/>
          <w:u w:val="single"/>
        </w:rPr>
        <w:t xml:space="preserve">○ </w:t>
      </w:r>
      <w:r w:rsidR="000D20B9" w:rsidRPr="000D20B9">
        <w:rPr>
          <w:rFonts w:hint="eastAsia"/>
          <w:sz w:val="21"/>
          <w:szCs w:val="21"/>
          <w:u w:val="single"/>
        </w:rPr>
        <w:t>テレワーク等、柔軟な働き方を行うこと</w:t>
      </w:r>
    </w:p>
    <w:p w:rsidR="000B27B9" w:rsidRPr="00EE02CB" w:rsidRDefault="000B27B9" w:rsidP="00857F8A">
      <w:pPr>
        <w:pStyle w:val="Default"/>
        <w:spacing w:line="360" w:lineRule="exact"/>
        <w:ind w:leftChars="300" w:left="1230" w:hangingChars="300" w:hanging="570"/>
        <w:rPr>
          <w:sz w:val="18"/>
          <w:szCs w:val="18"/>
          <w:u w:val="single"/>
        </w:rPr>
      </w:pPr>
      <w:r w:rsidRPr="00EE02CB">
        <w:rPr>
          <w:rFonts w:hint="eastAsia"/>
          <w:sz w:val="18"/>
          <w:szCs w:val="18"/>
          <w:u w:val="single"/>
        </w:rPr>
        <w:t xml:space="preserve">※１　</w:t>
      </w:r>
      <w:r w:rsidR="000D20B9" w:rsidRPr="00EE02CB">
        <w:rPr>
          <w:rFonts w:hint="eastAsia"/>
          <w:sz w:val="18"/>
          <w:szCs w:val="18"/>
          <w:u w:val="single"/>
        </w:rPr>
        <w:t>家族や乳幼児・子ども、高齢者・障がい者の介助者などはこの限りではない</w:t>
      </w:r>
    </w:p>
    <w:p w:rsidR="001E1FC4" w:rsidRPr="00EE02CB" w:rsidRDefault="00DA420C" w:rsidP="000D20B9">
      <w:pPr>
        <w:pStyle w:val="Default"/>
        <w:spacing w:line="360" w:lineRule="exact"/>
        <w:ind w:leftChars="300" w:left="1230" w:hangingChars="300" w:hanging="570"/>
        <w:rPr>
          <w:sz w:val="18"/>
          <w:szCs w:val="18"/>
          <w:u w:val="single"/>
        </w:rPr>
      </w:pPr>
      <w:r>
        <w:rPr>
          <w:rFonts w:hint="eastAsia"/>
          <w:sz w:val="18"/>
          <w:szCs w:val="18"/>
          <w:u w:val="single"/>
        </w:rPr>
        <w:t>※２　疾患等によりマスクの着用が困難な場合などはこの限りでな</w:t>
      </w:r>
      <w:r w:rsidR="000D20B9" w:rsidRPr="00EE02CB">
        <w:rPr>
          <w:rFonts w:hint="eastAsia"/>
          <w:sz w:val="18"/>
          <w:szCs w:val="18"/>
          <w:u w:val="single"/>
        </w:rPr>
        <w:t>い</w:t>
      </w:r>
    </w:p>
    <w:p w:rsidR="00096EDB" w:rsidRDefault="00096EDB" w:rsidP="00857F8A">
      <w:pPr>
        <w:pStyle w:val="Default"/>
        <w:spacing w:line="360" w:lineRule="exact"/>
        <w:rPr>
          <w:sz w:val="21"/>
          <w:szCs w:val="21"/>
        </w:rPr>
      </w:pPr>
    </w:p>
    <w:p w:rsidR="0077348C" w:rsidRDefault="0077348C" w:rsidP="0077348C">
      <w:pPr>
        <w:pStyle w:val="Default"/>
        <w:spacing w:line="360" w:lineRule="exact"/>
        <w:ind w:leftChars="193" w:left="425" w:firstLine="1"/>
        <w:rPr>
          <w:sz w:val="21"/>
          <w:szCs w:val="21"/>
        </w:rPr>
      </w:pPr>
      <w:r>
        <w:rPr>
          <w:rFonts w:hint="eastAsia"/>
          <w:sz w:val="21"/>
          <w:szCs w:val="21"/>
        </w:rPr>
        <w:t>３．要請期間</w:t>
      </w:r>
    </w:p>
    <w:p w:rsidR="0077348C" w:rsidRPr="00471E2E" w:rsidRDefault="000D20B9" w:rsidP="00471E2E">
      <w:pPr>
        <w:pStyle w:val="Default"/>
        <w:spacing w:line="360" w:lineRule="exact"/>
        <w:ind w:leftChars="386" w:left="849"/>
        <w:rPr>
          <w:sz w:val="21"/>
          <w:szCs w:val="21"/>
        </w:rPr>
      </w:pPr>
      <w:r>
        <w:rPr>
          <w:rFonts w:hint="eastAsia"/>
          <w:sz w:val="21"/>
          <w:szCs w:val="21"/>
        </w:rPr>
        <w:t>10</w:t>
      </w:r>
      <w:r w:rsidR="0077348C" w:rsidRPr="00D45151">
        <w:rPr>
          <w:rFonts w:hint="eastAsia"/>
          <w:sz w:val="21"/>
          <w:szCs w:val="21"/>
        </w:rPr>
        <w:t>月</w:t>
      </w:r>
      <w:r>
        <w:rPr>
          <w:rFonts w:hint="eastAsia"/>
          <w:sz w:val="21"/>
          <w:szCs w:val="21"/>
        </w:rPr>
        <w:t>１日～10</w:t>
      </w:r>
      <w:r w:rsidR="00F471D2">
        <w:rPr>
          <w:rFonts w:hint="eastAsia"/>
          <w:sz w:val="21"/>
          <w:szCs w:val="21"/>
        </w:rPr>
        <w:t>月</w:t>
      </w:r>
      <w:r>
        <w:rPr>
          <w:rFonts w:hint="eastAsia"/>
          <w:sz w:val="21"/>
          <w:szCs w:val="21"/>
        </w:rPr>
        <w:t>31</w:t>
      </w:r>
      <w:r w:rsidR="00A134A8">
        <w:rPr>
          <w:rFonts w:hint="eastAsia"/>
          <w:sz w:val="21"/>
          <w:szCs w:val="21"/>
        </w:rPr>
        <w:t>日</w:t>
      </w:r>
      <w:bookmarkStart w:id="0" w:name="_GoBack"/>
      <w:bookmarkEnd w:id="0"/>
    </w:p>
    <w:p w:rsidR="00096EDB" w:rsidRPr="00857F8A" w:rsidRDefault="00096EDB" w:rsidP="00857F8A">
      <w:pPr>
        <w:spacing w:line="320" w:lineRule="exact"/>
      </w:pPr>
    </w:p>
    <w:p w:rsidR="0077348C" w:rsidRDefault="0077348C" w:rsidP="0077348C">
      <w:pPr>
        <w:spacing w:line="320" w:lineRule="exact"/>
        <w:ind w:leftChars="64" w:left="141"/>
      </w:pPr>
      <w:r>
        <w:rPr>
          <w:rFonts w:hint="eastAsia"/>
        </w:rPr>
        <w:t>【添付文書】</w:t>
      </w:r>
    </w:p>
    <w:p w:rsidR="00492597" w:rsidRDefault="00AF634C" w:rsidP="00AF634C">
      <w:pPr>
        <w:spacing w:line="320" w:lineRule="exact"/>
        <w:ind w:leftChars="193" w:left="707" w:rightChars="-81" w:right="-178" w:hangingChars="128" w:hanging="282"/>
      </w:pPr>
      <w:r>
        <w:rPr>
          <w:rFonts w:hint="eastAsia"/>
        </w:rPr>
        <w:t>・</w:t>
      </w:r>
      <w:r w:rsidR="000D20B9">
        <w:rPr>
          <w:rFonts w:hint="eastAsia"/>
        </w:rPr>
        <w:t>府民等への要請</w:t>
      </w:r>
    </w:p>
    <w:p w:rsidR="000D20B9" w:rsidRDefault="000D20B9" w:rsidP="002A0676">
      <w:pPr>
        <w:spacing w:line="320" w:lineRule="exact"/>
        <w:ind w:leftChars="193" w:left="707" w:rightChars="-81" w:right="-178" w:hangingChars="128" w:hanging="282"/>
      </w:pPr>
      <w:r>
        <w:rPr>
          <w:rFonts w:hint="eastAsia"/>
        </w:rPr>
        <w:t>・</w:t>
      </w:r>
      <w:r w:rsidR="002A0676">
        <w:rPr>
          <w:rFonts w:hint="eastAsia"/>
        </w:rPr>
        <w:t>【別添ポスター】</w:t>
      </w:r>
      <w:r>
        <w:rPr>
          <w:rFonts w:hint="eastAsia"/>
        </w:rPr>
        <w:t>飲食時の感染予防対策～おしゃべりはマスクをつけて～</w:t>
      </w:r>
    </w:p>
    <w:p w:rsidR="0077348C" w:rsidRPr="00471E2E" w:rsidRDefault="0077348C" w:rsidP="00471E2E">
      <w:pPr>
        <w:spacing w:line="320" w:lineRule="exact"/>
      </w:pPr>
    </w:p>
    <w:p w:rsidR="0077348C" w:rsidRPr="000D20B9" w:rsidRDefault="0077348C" w:rsidP="0077348C">
      <w:pPr>
        <w:spacing w:line="320" w:lineRule="exact"/>
        <w:ind w:firstLineChars="100" w:firstLine="220"/>
      </w:pPr>
    </w:p>
    <w:p w:rsidR="0077348C" w:rsidRDefault="0077348C" w:rsidP="0077348C">
      <w:pPr>
        <w:spacing w:line="320" w:lineRule="exact"/>
        <w:ind w:firstLineChars="100" w:firstLine="220"/>
      </w:pPr>
    </w:p>
    <w:p w:rsidR="00096EDB" w:rsidRPr="00540B19" w:rsidRDefault="00096EDB" w:rsidP="0077348C">
      <w:pPr>
        <w:spacing w:line="320" w:lineRule="exact"/>
        <w:ind w:firstLineChars="100" w:firstLine="220"/>
      </w:pPr>
    </w:p>
    <w:p w:rsidR="0077348C" w:rsidRDefault="00EF097B" w:rsidP="00EF097B">
      <w:pPr>
        <w:spacing w:line="320" w:lineRule="exact"/>
      </w:pPr>
      <w:r>
        <w:rPr>
          <w:noProof/>
        </w:rPr>
        <mc:AlternateContent>
          <mc:Choice Requires="wps">
            <w:drawing>
              <wp:anchor distT="0" distB="0" distL="114300" distR="114300" simplePos="0" relativeHeight="251664384" behindDoc="0" locked="0" layoutInCell="1" allowOverlap="1">
                <wp:simplePos x="0" y="0"/>
                <wp:positionH relativeFrom="column">
                  <wp:posOffset>2593340</wp:posOffset>
                </wp:positionH>
                <wp:positionV relativeFrom="paragraph">
                  <wp:posOffset>5715</wp:posOffset>
                </wp:positionV>
                <wp:extent cx="3442335" cy="2209800"/>
                <wp:effectExtent l="0" t="0" r="24765" b="190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2335" cy="2209800"/>
                        </a:xfrm>
                        <a:prstGeom prst="rect">
                          <a:avLst/>
                        </a:prstGeom>
                        <a:solidFill>
                          <a:srgbClr val="FFFFFF"/>
                        </a:solidFill>
                        <a:ln w="9525">
                          <a:solidFill>
                            <a:srgbClr val="000000"/>
                          </a:solidFill>
                          <a:miter lim="800000"/>
                          <a:headEnd/>
                          <a:tailEnd/>
                        </a:ln>
                      </wps:spPr>
                      <wps:txbx>
                        <w:txbxContent>
                          <w:p w:rsidR="0077348C" w:rsidRPr="0057757A" w:rsidRDefault="0077348C" w:rsidP="002A0676">
                            <w:pPr>
                              <w:spacing w:beforeLines="50" w:before="160" w:line="0" w:lineRule="atLeast"/>
                              <w:ind w:leftChars="-17" w:left="-1" w:hangingChars="17" w:hanging="36"/>
                              <w:rPr>
                                <w:rFonts w:ascii="ＭＳ 明朝" w:hAnsi="ＭＳ 明朝"/>
                                <w:sz w:val="20"/>
                                <w:szCs w:val="20"/>
                              </w:rPr>
                            </w:pPr>
                            <w:r w:rsidRPr="0057757A">
                              <w:rPr>
                                <w:rFonts w:ascii="ＭＳ 明朝" w:hAnsi="ＭＳ 明朝" w:hint="eastAsia"/>
                                <w:sz w:val="20"/>
                                <w:szCs w:val="20"/>
                              </w:rPr>
                              <w:t>【本文書の発出元】</w:t>
                            </w:r>
                          </w:p>
                          <w:p w:rsidR="0077348C" w:rsidRPr="0057757A" w:rsidRDefault="0077348C" w:rsidP="004C0E19">
                            <w:pPr>
                              <w:spacing w:line="0" w:lineRule="atLeast"/>
                              <w:ind w:leftChars="-67" w:left="-147" w:firstLineChars="200" w:firstLine="420"/>
                              <w:rPr>
                                <w:rFonts w:ascii="ＭＳ 明朝" w:hAnsi="ＭＳ 明朝"/>
                                <w:sz w:val="20"/>
                                <w:szCs w:val="20"/>
                              </w:rPr>
                            </w:pPr>
                            <w:r w:rsidRPr="0057757A">
                              <w:rPr>
                                <w:rFonts w:ascii="ＭＳ 明朝" w:hAnsi="ＭＳ 明朝" w:hint="eastAsia"/>
                                <w:sz w:val="20"/>
                                <w:szCs w:val="20"/>
                              </w:rPr>
                              <w:t>大阪府教育庁私学課 専各振興グループ</w:t>
                            </w:r>
                          </w:p>
                          <w:p w:rsidR="004C0E19" w:rsidRDefault="0004654D" w:rsidP="004C0E19">
                            <w:pPr>
                              <w:spacing w:line="0" w:lineRule="atLeast"/>
                              <w:ind w:leftChars="-67" w:left="-147" w:firstLineChars="300" w:firstLine="630"/>
                              <w:rPr>
                                <w:rFonts w:ascii="ＭＳ 明朝" w:hAnsi="ＭＳ 明朝"/>
                                <w:sz w:val="20"/>
                                <w:szCs w:val="20"/>
                              </w:rPr>
                            </w:pPr>
                            <w:r>
                              <w:rPr>
                                <w:rFonts w:ascii="ＭＳ 明朝" w:hAnsi="ＭＳ 明朝" w:hint="eastAsia"/>
                                <w:sz w:val="20"/>
                                <w:szCs w:val="20"/>
                              </w:rPr>
                              <w:t>江藤、村田</w:t>
                            </w:r>
                            <w:r w:rsidR="0077348C" w:rsidRPr="0057757A">
                              <w:rPr>
                                <w:rFonts w:ascii="ＭＳ 明朝" w:hAnsi="ＭＳ 明朝" w:hint="eastAsia"/>
                                <w:sz w:val="20"/>
                                <w:szCs w:val="20"/>
                              </w:rPr>
                              <w:t>（06-6941-0351  内線4862）</w:t>
                            </w:r>
                          </w:p>
                          <w:p w:rsidR="004C0E19" w:rsidRDefault="004C0E19" w:rsidP="004C0E19">
                            <w:pPr>
                              <w:spacing w:line="0" w:lineRule="atLeast"/>
                              <w:rPr>
                                <w:rFonts w:ascii="ＭＳ 明朝" w:hAnsi="ＭＳ 明朝"/>
                                <w:sz w:val="20"/>
                                <w:szCs w:val="20"/>
                              </w:rPr>
                            </w:pPr>
                          </w:p>
                          <w:p w:rsidR="0077348C" w:rsidRPr="0057757A" w:rsidRDefault="0077348C" w:rsidP="004C0E19">
                            <w:pPr>
                              <w:spacing w:line="0" w:lineRule="atLeast"/>
                              <w:rPr>
                                <w:rFonts w:ascii="ＭＳ 明朝" w:hAnsi="ＭＳ 明朝"/>
                                <w:sz w:val="20"/>
                                <w:szCs w:val="20"/>
                              </w:rPr>
                            </w:pPr>
                            <w:r w:rsidRPr="0057757A">
                              <w:rPr>
                                <w:rFonts w:ascii="ＭＳ 明朝" w:hAnsi="ＭＳ 明朝" w:hint="eastAsia"/>
                                <w:sz w:val="20"/>
                                <w:szCs w:val="20"/>
                              </w:rPr>
                              <w:t>【本要請</w:t>
                            </w:r>
                            <w:r>
                              <w:rPr>
                                <w:rFonts w:ascii="ＭＳ 明朝" w:hAnsi="ＭＳ 明朝" w:hint="eastAsia"/>
                                <w:sz w:val="20"/>
                                <w:szCs w:val="20"/>
                              </w:rPr>
                              <w:t>内容</w:t>
                            </w:r>
                            <w:r w:rsidRPr="0057757A">
                              <w:rPr>
                                <w:rFonts w:ascii="ＭＳ 明朝" w:hAnsi="ＭＳ 明朝" w:hint="eastAsia"/>
                                <w:sz w:val="20"/>
                                <w:szCs w:val="20"/>
                              </w:rPr>
                              <w:t>についてのお問い合わせ先】</w:t>
                            </w:r>
                          </w:p>
                          <w:p w:rsidR="0077348C" w:rsidRPr="0057757A" w:rsidRDefault="0077348C" w:rsidP="0077348C">
                            <w:pPr>
                              <w:spacing w:line="0" w:lineRule="atLeast"/>
                              <w:ind w:leftChars="129" w:left="284" w:rightChars="25" w:right="55" w:firstLineChars="4" w:firstLine="8"/>
                              <w:rPr>
                                <w:rFonts w:ascii="ＭＳ 明朝" w:hAnsi="ＭＳ 明朝"/>
                                <w:sz w:val="20"/>
                                <w:szCs w:val="20"/>
                              </w:rPr>
                            </w:pPr>
                            <w:r w:rsidRPr="0057757A">
                              <w:rPr>
                                <w:rFonts w:ascii="ＭＳ 明朝" w:hAnsi="ＭＳ 明朝" w:hint="eastAsia"/>
                                <w:sz w:val="20"/>
                                <w:szCs w:val="20"/>
                              </w:rPr>
                              <w:t xml:space="preserve">大阪府危機管理室災害対策課 </w:t>
                            </w:r>
                            <w:r w:rsidR="00492597">
                              <w:rPr>
                                <w:rFonts w:ascii="lr SVbN" w:hAnsi="lr SVbN" w:hint="eastAsia"/>
                                <w:sz w:val="20"/>
                                <w:szCs w:val="20"/>
                              </w:rPr>
                              <w:t>健康</w:t>
                            </w:r>
                            <w:r w:rsidR="00492597">
                              <w:rPr>
                                <w:rFonts w:ascii="lr SVbN" w:hAnsi="lr SVbN"/>
                                <w:sz w:val="20"/>
                                <w:szCs w:val="20"/>
                              </w:rPr>
                              <w:t>危機事象対策チーム</w:t>
                            </w:r>
                          </w:p>
                          <w:p w:rsidR="002A0676" w:rsidRDefault="0077348C" w:rsidP="002A0676">
                            <w:pPr>
                              <w:spacing w:line="0" w:lineRule="atLeast"/>
                              <w:ind w:leftChars="-67" w:left="-147" w:firstLineChars="300" w:firstLine="630"/>
                              <w:rPr>
                                <w:rFonts w:ascii="ＭＳ 明朝" w:hAnsi="ＭＳ 明朝"/>
                                <w:sz w:val="20"/>
                                <w:szCs w:val="20"/>
                              </w:rPr>
                            </w:pPr>
                            <w:r>
                              <w:rPr>
                                <w:rFonts w:ascii="ＭＳ 明朝" w:hAnsi="ＭＳ 明朝" w:hint="eastAsia"/>
                                <w:sz w:val="20"/>
                                <w:szCs w:val="20"/>
                              </w:rPr>
                              <w:t>柴田</w:t>
                            </w:r>
                            <w:r w:rsidRPr="0057757A">
                              <w:rPr>
                                <w:rFonts w:ascii="ＭＳ 明朝" w:hAnsi="ＭＳ 明朝" w:hint="eastAsia"/>
                                <w:sz w:val="20"/>
                                <w:szCs w:val="20"/>
                              </w:rPr>
                              <w:t>、</w:t>
                            </w:r>
                            <w:r w:rsidR="00CC3E25">
                              <w:rPr>
                                <w:rFonts w:ascii="ＭＳ 明朝" w:hAnsi="ＭＳ 明朝" w:hint="eastAsia"/>
                                <w:sz w:val="20"/>
                                <w:szCs w:val="20"/>
                              </w:rPr>
                              <w:t>工藤、</w:t>
                            </w:r>
                            <w:r w:rsidR="001C6E80">
                              <w:rPr>
                                <w:rFonts w:ascii="ＭＳ 明朝" w:hAnsi="ＭＳ 明朝" w:hint="eastAsia"/>
                                <w:sz w:val="20"/>
                                <w:szCs w:val="20"/>
                              </w:rPr>
                              <w:t>細谷</w:t>
                            </w:r>
                            <w:r w:rsidRPr="0057757A">
                              <w:rPr>
                                <w:rFonts w:ascii="ＭＳ 明朝" w:hAnsi="ＭＳ 明朝" w:hint="eastAsia"/>
                                <w:sz w:val="20"/>
                                <w:szCs w:val="20"/>
                              </w:rPr>
                              <w:t>（06-6941-0351  内線</w:t>
                            </w:r>
                            <w:r>
                              <w:rPr>
                                <w:rFonts w:ascii="ＭＳ 明朝" w:hAnsi="ＭＳ 明朝" w:hint="eastAsia"/>
                                <w:sz w:val="20"/>
                                <w:szCs w:val="20"/>
                              </w:rPr>
                              <w:t>49</w:t>
                            </w:r>
                            <w:r>
                              <w:rPr>
                                <w:rFonts w:ascii="ＭＳ 明朝" w:hAnsi="ＭＳ 明朝"/>
                                <w:sz w:val="20"/>
                                <w:szCs w:val="20"/>
                              </w:rPr>
                              <w:t>47</w:t>
                            </w:r>
                            <w:r>
                              <w:rPr>
                                <w:rFonts w:ascii="ＭＳ 明朝" w:hAnsi="ＭＳ 明朝" w:hint="eastAsia"/>
                                <w:sz w:val="20"/>
                                <w:szCs w:val="20"/>
                              </w:rPr>
                              <w:t>、4948</w:t>
                            </w:r>
                            <w:r w:rsidRPr="0057757A">
                              <w:rPr>
                                <w:rFonts w:ascii="ＭＳ 明朝" w:hAnsi="ＭＳ 明朝" w:hint="eastAsia"/>
                                <w:sz w:val="20"/>
                                <w:szCs w:val="20"/>
                              </w:rPr>
                              <w:t>）</w:t>
                            </w:r>
                          </w:p>
                          <w:p w:rsidR="004C0E19" w:rsidRDefault="004C0E19" w:rsidP="002A0676">
                            <w:pPr>
                              <w:spacing w:line="0" w:lineRule="atLeast"/>
                              <w:ind w:leftChars="-67" w:left="-147" w:firstLineChars="300" w:firstLine="630"/>
                              <w:rPr>
                                <w:rFonts w:ascii="ＭＳ 明朝" w:hAnsi="ＭＳ 明朝"/>
                                <w:sz w:val="20"/>
                                <w:szCs w:val="20"/>
                              </w:rPr>
                            </w:pPr>
                          </w:p>
                          <w:p w:rsidR="002A0676" w:rsidRDefault="002A0676" w:rsidP="002A0676">
                            <w:pPr>
                              <w:spacing w:line="0" w:lineRule="atLeast"/>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別添ポスター</w:t>
                            </w:r>
                            <w:r>
                              <w:rPr>
                                <w:rFonts w:ascii="ＭＳ 明朝" w:hAnsi="ＭＳ 明朝" w:hint="eastAsia"/>
                                <w:sz w:val="20"/>
                                <w:szCs w:val="20"/>
                              </w:rPr>
                              <w:t>について】</w:t>
                            </w:r>
                          </w:p>
                          <w:p w:rsidR="004C0E19" w:rsidRDefault="002A0676" w:rsidP="004C0E19">
                            <w:pPr>
                              <w:spacing w:line="0" w:lineRule="atLeast"/>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大阪府</w:t>
                            </w:r>
                            <w:r w:rsidR="004C0E19">
                              <w:rPr>
                                <w:rFonts w:ascii="ＭＳ 明朝" w:hAnsi="ＭＳ 明朝" w:hint="eastAsia"/>
                                <w:sz w:val="20"/>
                                <w:szCs w:val="20"/>
                              </w:rPr>
                              <w:t>健康</w:t>
                            </w:r>
                            <w:r w:rsidR="004C0E19">
                              <w:rPr>
                                <w:rFonts w:ascii="ＭＳ 明朝" w:hAnsi="ＭＳ 明朝"/>
                                <w:sz w:val="20"/>
                                <w:szCs w:val="20"/>
                              </w:rPr>
                              <w:t>医療部</w:t>
                            </w:r>
                            <w:r w:rsidR="004C0E19">
                              <w:rPr>
                                <w:rFonts w:ascii="ＭＳ 明朝" w:hAnsi="ＭＳ 明朝" w:hint="eastAsia"/>
                                <w:sz w:val="20"/>
                                <w:szCs w:val="20"/>
                              </w:rPr>
                              <w:t>保健医療室</w:t>
                            </w:r>
                            <w:r w:rsidR="004C0E19">
                              <w:rPr>
                                <w:rFonts w:ascii="ＭＳ 明朝" w:hAnsi="ＭＳ 明朝"/>
                                <w:sz w:val="20"/>
                                <w:szCs w:val="20"/>
                              </w:rPr>
                              <w:t>感染症</w:t>
                            </w:r>
                            <w:r w:rsidR="004C0E19">
                              <w:rPr>
                                <w:rFonts w:ascii="ＭＳ 明朝" w:hAnsi="ＭＳ 明朝" w:hint="eastAsia"/>
                                <w:sz w:val="20"/>
                                <w:szCs w:val="20"/>
                              </w:rPr>
                              <w:t>対策企画課</w:t>
                            </w:r>
                          </w:p>
                          <w:p w:rsidR="002A0676" w:rsidRPr="0057757A" w:rsidRDefault="004C0E19" w:rsidP="004C0E19">
                            <w:pPr>
                              <w:spacing w:line="0" w:lineRule="atLeast"/>
                              <w:ind w:firstLineChars="250" w:firstLine="525"/>
                              <w:rPr>
                                <w:rFonts w:ascii="ＭＳ 明朝" w:hAnsi="ＭＳ 明朝"/>
                                <w:sz w:val="20"/>
                                <w:szCs w:val="20"/>
                              </w:rPr>
                            </w:pPr>
                            <w:r>
                              <w:rPr>
                                <w:rFonts w:ascii="ＭＳ 明朝" w:hAnsi="ＭＳ 明朝" w:hint="eastAsia"/>
                                <w:sz w:val="20"/>
                                <w:szCs w:val="20"/>
                              </w:rPr>
                              <w:t>田北</w:t>
                            </w:r>
                            <w:r>
                              <w:rPr>
                                <w:rFonts w:ascii="ＭＳ 明朝" w:hAnsi="ＭＳ 明朝"/>
                                <w:sz w:val="20"/>
                                <w:szCs w:val="20"/>
                              </w:rPr>
                              <w:t>・吉岡</w:t>
                            </w:r>
                            <w:r w:rsidRPr="0057757A">
                              <w:rPr>
                                <w:rFonts w:ascii="ＭＳ 明朝" w:hAnsi="ＭＳ 明朝" w:hint="eastAsia"/>
                                <w:sz w:val="20"/>
                                <w:szCs w:val="20"/>
                              </w:rPr>
                              <w:t>（06-6941-0351  内線</w:t>
                            </w:r>
                            <w:r>
                              <w:rPr>
                                <w:rFonts w:ascii="ＭＳ 明朝" w:hAnsi="ＭＳ 明朝" w:hint="eastAsia"/>
                                <w:sz w:val="20"/>
                                <w:szCs w:val="20"/>
                              </w:rPr>
                              <w:t>4992、4993</w:t>
                            </w:r>
                            <w:r w:rsidRPr="0057757A">
                              <w:rPr>
                                <w:rFonts w:ascii="ＭＳ 明朝" w:hAnsi="ＭＳ 明朝"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26" style="position:absolute;left:0;text-align:left;margin-left:204.2pt;margin-top:.45pt;width:271.05pt;height:17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">
                <v:textbox inset="5.85pt,.7pt,5.85pt,.7pt">
                  <w:txbxContent>
                    <w:p w:rsidR="0077348C" w:rsidRPr="0057757A" w:rsidRDefault="0077348C" w:rsidP="002A0676">
                      <w:pPr>
                        <w:spacing w:beforeLines="50" w:before="160" w:line="0" w:lineRule="atLeast"/>
                        <w:ind w:leftChars="-17" w:left="-1" w:hangingChars="17" w:hanging="36"/>
                        <w:rPr>
                          <w:rFonts w:ascii="ＭＳ 明朝" w:hAnsi="ＭＳ 明朝"/>
                          <w:sz w:val="20"/>
                          <w:szCs w:val="20"/>
                        </w:rPr>
                      </w:pPr>
                      <w:r w:rsidRPr="0057757A">
                        <w:rPr>
                          <w:rFonts w:ascii="ＭＳ 明朝" w:hAnsi="ＭＳ 明朝" w:hint="eastAsia"/>
                          <w:sz w:val="20"/>
                          <w:szCs w:val="20"/>
                        </w:rPr>
                        <w:t>【本文書の発出元】</w:t>
                      </w:r>
                    </w:p>
                    <w:p w:rsidR="0077348C" w:rsidRPr="0057757A" w:rsidRDefault="0077348C" w:rsidP="004C0E19">
                      <w:pPr>
                        <w:spacing w:line="0" w:lineRule="atLeast"/>
                        <w:ind w:leftChars="-67" w:left="-147" w:firstLineChars="200" w:firstLine="420"/>
                        <w:rPr>
                          <w:rFonts w:ascii="ＭＳ 明朝" w:hAnsi="ＭＳ 明朝"/>
                          <w:sz w:val="20"/>
                          <w:szCs w:val="20"/>
                        </w:rPr>
                      </w:pPr>
                      <w:r w:rsidRPr="0057757A">
                        <w:rPr>
                          <w:rFonts w:ascii="ＭＳ 明朝" w:hAnsi="ＭＳ 明朝" w:hint="eastAsia"/>
                          <w:sz w:val="20"/>
                          <w:szCs w:val="20"/>
                        </w:rPr>
                        <w:t>大阪府教育庁私学課 専各振興グループ</w:t>
                      </w:r>
                    </w:p>
                    <w:p w:rsidR="004C0E19" w:rsidRDefault="0004654D" w:rsidP="004C0E19">
                      <w:pPr>
                        <w:spacing w:line="0" w:lineRule="atLeast"/>
                        <w:ind w:leftChars="-67" w:left="-147" w:firstLineChars="300" w:firstLine="630"/>
                        <w:rPr>
                          <w:rFonts w:ascii="ＭＳ 明朝" w:hAnsi="ＭＳ 明朝"/>
                          <w:sz w:val="20"/>
                          <w:szCs w:val="20"/>
                        </w:rPr>
                      </w:pPr>
                      <w:r>
                        <w:rPr>
                          <w:rFonts w:ascii="ＭＳ 明朝" w:hAnsi="ＭＳ 明朝" w:hint="eastAsia"/>
                          <w:sz w:val="20"/>
                          <w:szCs w:val="20"/>
                        </w:rPr>
                        <w:t>江藤、村田</w:t>
                      </w:r>
                      <w:r w:rsidR="0077348C" w:rsidRPr="0057757A">
                        <w:rPr>
                          <w:rFonts w:ascii="ＭＳ 明朝" w:hAnsi="ＭＳ 明朝" w:hint="eastAsia"/>
                          <w:sz w:val="20"/>
                          <w:szCs w:val="20"/>
                        </w:rPr>
                        <w:t>（06-6941-0351  内線4862）</w:t>
                      </w:r>
                    </w:p>
                    <w:p w:rsidR="004C0E19" w:rsidRDefault="004C0E19" w:rsidP="004C0E19">
                      <w:pPr>
                        <w:spacing w:line="0" w:lineRule="atLeast"/>
                        <w:rPr>
                          <w:rFonts w:ascii="ＭＳ 明朝" w:hAnsi="ＭＳ 明朝"/>
                          <w:sz w:val="20"/>
                          <w:szCs w:val="20"/>
                        </w:rPr>
                      </w:pPr>
                    </w:p>
                    <w:p w:rsidR="0077348C" w:rsidRPr="0057757A" w:rsidRDefault="0077348C" w:rsidP="004C0E19">
                      <w:pPr>
                        <w:spacing w:line="0" w:lineRule="atLeast"/>
                        <w:rPr>
                          <w:rFonts w:ascii="ＭＳ 明朝" w:hAnsi="ＭＳ 明朝"/>
                          <w:sz w:val="20"/>
                          <w:szCs w:val="20"/>
                        </w:rPr>
                      </w:pPr>
                      <w:r w:rsidRPr="0057757A">
                        <w:rPr>
                          <w:rFonts w:ascii="ＭＳ 明朝" w:hAnsi="ＭＳ 明朝" w:hint="eastAsia"/>
                          <w:sz w:val="20"/>
                          <w:szCs w:val="20"/>
                        </w:rPr>
                        <w:t>【本要請</w:t>
                      </w:r>
                      <w:r>
                        <w:rPr>
                          <w:rFonts w:ascii="ＭＳ 明朝" w:hAnsi="ＭＳ 明朝" w:hint="eastAsia"/>
                          <w:sz w:val="20"/>
                          <w:szCs w:val="20"/>
                        </w:rPr>
                        <w:t>内容</w:t>
                      </w:r>
                      <w:r w:rsidRPr="0057757A">
                        <w:rPr>
                          <w:rFonts w:ascii="ＭＳ 明朝" w:hAnsi="ＭＳ 明朝" w:hint="eastAsia"/>
                          <w:sz w:val="20"/>
                          <w:szCs w:val="20"/>
                        </w:rPr>
                        <w:t>についてのお問い合わせ先】</w:t>
                      </w:r>
                    </w:p>
                    <w:p w:rsidR="0077348C" w:rsidRPr="0057757A" w:rsidRDefault="0077348C" w:rsidP="0077348C">
                      <w:pPr>
                        <w:spacing w:line="0" w:lineRule="atLeast"/>
                        <w:ind w:leftChars="129" w:left="284" w:rightChars="25" w:right="55" w:firstLineChars="4" w:firstLine="8"/>
                        <w:rPr>
                          <w:rFonts w:ascii="ＭＳ 明朝" w:hAnsi="ＭＳ 明朝"/>
                          <w:sz w:val="20"/>
                          <w:szCs w:val="20"/>
                        </w:rPr>
                      </w:pPr>
                      <w:r w:rsidRPr="0057757A">
                        <w:rPr>
                          <w:rFonts w:ascii="ＭＳ 明朝" w:hAnsi="ＭＳ 明朝" w:hint="eastAsia"/>
                          <w:sz w:val="20"/>
                          <w:szCs w:val="20"/>
                        </w:rPr>
                        <w:t xml:space="preserve">大阪府危機管理室災害対策課 </w:t>
                      </w:r>
                      <w:r w:rsidR="00492597">
                        <w:rPr>
                          <w:rFonts w:ascii="lr SVbN" w:hAnsi="lr SVbN" w:hint="eastAsia"/>
                          <w:sz w:val="20"/>
                          <w:szCs w:val="20"/>
                        </w:rPr>
                        <w:t>健康</w:t>
                      </w:r>
                      <w:r w:rsidR="00492597">
                        <w:rPr>
                          <w:rFonts w:ascii="lr SVbN" w:hAnsi="lr SVbN"/>
                          <w:sz w:val="20"/>
                          <w:szCs w:val="20"/>
                        </w:rPr>
                        <w:t>危機事象対策チーム</w:t>
                      </w:r>
                    </w:p>
                    <w:p w:rsidR="002A0676" w:rsidRDefault="0077348C" w:rsidP="002A0676">
                      <w:pPr>
                        <w:spacing w:line="0" w:lineRule="atLeast"/>
                        <w:ind w:leftChars="-67" w:left="-147" w:firstLineChars="300" w:firstLine="630"/>
                        <w:rPr>
                          <w:rFonts w:ascii="ＭＳ 明朝" w:hAnsi="ＭＳ 明朝"/>
                          <w:sz w:val="20"/>
                          <w:szCs w:val="20"/>
                        </w:rPr>
                      </w:pPr>
                      <w:r>
                        <w:rPr>
                          <w:rFonts w:ascii="ＭＳ 明朝" w:hAnsi="ＭＳ 明朝" w:hint="eastAsia"/>
                          <w:sz w:val="20"/>
                          <w:szCs w:val="20"/>
                        </w:rPr>
                        <w:t>柴田</w:t>
                      </w:r>
                      <w:r w:rsidRPr="0057757A">
                        <w:rPr>
                          <w:rFonts w:ascii="ＭＳ 明朝" w:hAnsi="ＭＳ 明朝" w:hint="eastAsia"/>
                          <w:sz w:val="20"/>
                          <w:szCs w:val="20"/>
                        </w:rPr>
                        <w:t>、</w:t>
                      </w:r>
                      <w:r w:rsidR="00CC3E25">
                        <w:rPr>
                          <w:rFonts w:ascii="ＭＳ 明朝" w:hAnsi="ＭＳ 明朝" w:hint="eastAsia"/>
                          <w:sz w:val="20"/>
                          <w:szCs w:val="20"/>
                        </w:rPr>
                        <w:t>工藤、</w:t>
                      </w:r>
                      <w:r w:rsidR="001C6E80">
                        <w:rPr>
                          <w:rFonts w:ascii="ＭＳ 明朝" w:hAnsi="ＭＳ 明朝" w:hint="eastAsia"/>
                          <w:sz w:val="20"/>
                          <w:szCs w:val="20"/>
                        </w:rPr>
                        <w:t>細谷</w:t>
                      </w:r>
                      <w:r w:rsidRPr="0057757A">
                        <w:rPr>
                          <w:rFonts w:ascii="ＭＳ 明朝" w:hAnsi="ＭＳ 明朝" w:hint="eastAsia"/>
                          <w:sz w:val="20"/>
                          <w:szCs w:val="20"/>
                        </w:rPr>
                        <w:t>（06-6941-0351  内線</w:t>
                      </w:r>
                      <w:r>
                        <w:rPr>
                          <w:rFonts w:ascii="ＭＳ 明朝" w:hAnsi="ＭＳ 明朝" w:hint="eastAsia"/>
                          <w:sz w:val="20"/>
                          <w:szCs w:val="20"/>
                        </w:rPr>
                        <w:t>49</w:t>
                      </w:r>
                      <w:r>
                        <w:rPr>
                          <w:rFonts w:ascii="ＭＳ 明朝" w:hAnsi="ＭＳ 明朝"/>
                          <w:sz w:val="20"/>
                          <w:szCs w:val="20"/>
                        </w:rPr>
                        <w:t>47</w:t>
                      </w:r>
                      <w:r>
                        <w:rPr>
                          <w:rFonts w:ascii="ＭＳ 明朝" w:hAnsi="ＭＳ 明朝" w:hint="eastAsia"/>
                          <w:sz w:val="20"/>
                          <w:szCs w:val="20"/>
                        </w:rPr>
                        <w:t>、4948</w:t>
                      </w:r>
                      <w:r w:rsidRPr="0057757A">
                        <w:rPr>
                          <w:rFonts w:ascii="ＭＳ 明朝" w:hAnsi="ＭＳ 明朝" w:hint="eastAsia"/>
                          <w:sz w:val="20"/>
                          <w:szCs w:val="20"/>
                        </w:rPr>
                        <w:t>）</w:t>
                      </w:r>
                    </w:p>
                    <w:p w:rsidR="004C0E19" w:rsidRDefault="004C0E19" w:rsidP="002A0676">
                      <w:pPr>
                        <w:spacing w:line="0" w:lineRule="atLeast"/>
                        <w:ind w:leftChars="-67" w:left="-147" w:firstLineChars="300" w:firstLine="630"/>
                        <w:rPr>
                          <w:rFonts w:ascii="ＭＳ 明朝" w:hAnsi="ＭＳ 明朝" w:hint="eastAsia"/>
                          <w:sz w:val="20"/>
                          <w:szCs w:val="20"/>
                        </w:rPr>
                      </w:pPr>
                    </w:p>
                    <w:p w:rsidR="002A0676" w:rsidRDefault="002A0676" w:rsidP="002A0676">
                      <w:pPr>
                        <w:spacing w:line="0" w:lineRule="atLeast"/>
                        <w:rPr>
                          <w:rFonts w:ascii="ＭＳ 明朝" w:hAnsi="ＭＳ 明朝"/>
                          <w:sz w:val="20"/>
                          <w:szCs w:val="20"/>
                        </w:rPr>
                      </w:pPr>
                      <w:r>
                        <w:rPr>
                          <w:rFonts w:ascii="ＭＳ 明朝" w:hAnsi="ＭＳ 明朝" w:hint="eastAsia"/>
                          <w:sz w:val="20"/>
                          <w:szCs w:val="20"/>
                        </w:rPr>
                        <w:t>【</w:t>
                      </w:r>
                      <w:r>
                        <w:rPr>
                          <w:rFonts w:ascii="ＭＳ 明朝" w:hAnsi="ＭＳ 明朝"/>
                          <w:sz w:val="20"/>
                          <w:szCs w:val="20"/>
                        </w:rPr>
                        <w:t>別添ポスター</w:t>
                      </w:r>
                      <w:r>
                        <w:rPr>
                          <w:rFonts w:ascii="ＭＳ 明朝" w:hAnsi="ＭＳ 明朝" w:hint="eastAsia"/>
                          <w:sz w:val="20"/>
                          <w:szCs w:val="20"/>
                        </w:rPr>
                        <w:t>について】</w:t>
                      </w:r>
                    </w:p>
                    <w:p w:rsidR="004C0E19" w:rsidRDefault="002A0676" w:rsidP="004C0E19">
                      <w:pPr>
                        <w:spacing w:line="0" w:lineRule="atLeast"/>
                        <w:rPr>
                          <w:rFonts w:ascii="ＭＳ 明朝" w:hAnsi="ＭＳ 明朝"/>
                          <w:sz w:val="20"/>
                          <w:szCs w:val="20"/>
                        </w:rPr>
                      </w:pPr>
                      <w:r>
                        <w:rPr>
                          <w:rFonts w:ascii="ＭＳ 明朝" w:hAnsi="ＭＳ 明朝" w:hint="eastAsia"/>
                          <w:sz w:val="20"/>
                          <w:szCs w:val="20"/>
                        </w:rPr>
                        <w:t xml:space="preserve">　 </w:t>
                      </w:r>
                      <w:r>
                        <w:rPr>
                          <w:rFonts w:ascii="ＭＳ 明朝" w:hAnsi="ＭＳ 明朝"/>
                          <w:sz w:val="20"/>
                          <w:szCs w:val="20"/>
                        </w:rPr>
                        <w:t>大阪府</w:t>
                      </w:r>
                      <w:r w:rsidR="004C0E19">
                        <w:rPr>
                          <w:rFonts w:ascii="ＭＳ 明朝" w:hAnsi="ＭＳ 明朝" w:hint="eastAsia"/>
                          <w:sz w:val="20"/>
                          <w:szCs w:val="20"/>
                        </w:rPr>
                        <w:t>健康</w:t>
                      </w:r>
                      <w:r w:rsidR="004C0E19">
                        <w:rPr>
                          <w:rFonts w:ascii="ＭＳ 明朝" w:hAnsi="ＭＳ 明朝"/>
                          <w:sz w:val="20"/>
                          <w:szCs w:val="20"/>
                        </w:rPr>
                        <w:t>医療部</w:t>
                      </w:r>
                      <w:r w:rsidR="004C0E19">
                        <w:rPr>
                          <w:rFonts w:ascii="ＭＳ 明朝" w:hAnsi="ＭＳ 明朝" w:hint="eastAsia"/>
                          <w:sz w:val="20"/>
                          <w:szCs w:val="20"/>
                        </w:rPr>
                        <w:t>保健医療室</w:t>
                      </w:r>
                      <w:r w:rsidR="004C0E19">
                        <w:rPr>
                          <w:rFonts w:ascii="ＭＳ 明朝" w:hAnsi="ＭＳ 明朝"/>
                          <w:sz w:val="20"/>
                          <w:szCs w:val="20"/>
                        </w:rPr>
                        <w:t>感染症</w:t>
                      </w:r>
                      <w:r w:rsidR="004C0E19">
                        <w:rPr>
                          <w:rFonts w:ascii="ＭＳ 明朝" w:hAnsi="ＭＳ 明朝" w:hint="eastAsia"/>
                          <w:sz w:val="20"/>
                          <w:szCs w:val="20"/>
                        </w:rPr>
                        <w:t>対策企画課</w:t>
                      </w:r>
                    </w:p>
                    <w:p w:rsidR="002A0676" w:rsidRPr="0057757A" w:rsidRDefault="004C0E19" w:rsidP="004C0E19">
                      <w:pPr>
                        <w:spacing w:line="0" w:lineRule="atLeast"/>
                        <w:ind w:firstLineChars="250" w:firstLine="525"/>
                        <w:rPr>
                          <w:rFonts w:ascii="ＭＳ 明朝" w:hAnsi="ＭＳ 明朝" w:hint="eastAsia"/>
                          <w:sz w:val="20"/>
                          <w:szCs w:val="20"/>
                        </w:rPr>
                      </w:pPr>
                      <w:r>
                        <w:rPr>
                          <w:rFonts w:ascii="ＭＳ 明朝" w:hAnsi="ＭＳ 明朝" w:hint="eastAsia"/>
                          <w:sz w:val="20"/>
                          <w:szCs w:val="20"/>
                        </w:rPr>
                        <w:t>田北</w:t>
                      </w:r>
                      <w:r>
                        <w:rPr>
                          <w:rFonts w:ascii="ＭＳ 明朝" w:hAnsi="ＭＳ 明朝"/>
                          <w:sz w:val="20"/>
                          <w:szCs w:val="20"/>
                        </w:rPr>
                        <w:t>・吉岡</w:t>
                      </w:r>
                      <w:r w:rsidRPr="0057757A">
                        <w:rPr>
                          <w:rFonts w:ascii="ＭＳ 明朝" w:hAnsi="ＭＳ 明朝" w:hint="eastAsia"/>
                          <w:sz w:val="20"/>
                          <w:szCs w:val="20"/>
                        </w:rPr>
                        <w:t>（06-6941-0351  内線</w:t>
                      </w:r>
                      <w:r>
                        <w:rPr>
                          <w:rFonts w:ascii="ＭＳ 明朝" w:hAnsi="ＭＳ 明朝" w:hint="eastAsia"/>
                          <w:sz w:val="20"/>
                          <w:szCs w:val="20"/>
                        </w:rPr>
                        <w:t>4992</w:t>
                      </w:r>
                      <w:r>
                        <w:rPr>
                          <w:rFonts w:ascii="ＭＳ 明朝" w:hAnsi="ＭＳ 明朝" w:hint="eastAsia"/>
                          <w:sz w:val="20"/>
                          <w:szCs w:val="20"/>
                        </w:rPr>
                        <w:t>、</w:t>
                      </w:r>
                      <w:r>
                        <w:rPr>
                          <w:rFonts w:ascii="ＭＳ 明朝" w:hAnsi="ＭＳ 明朝" w:hint="eastAsia"/>
                          <w:sz w:val="20"/>
                          <w:szCs w:val="20"/>
                        </w:rPr>
                        <w:t>4993</w:t>
                      </w:r>
                      <w:r w:rsidRPr="0057757A">
                        <w:rPr>
                          <w:rFonts w:ascii="ＭＳ 明朝" w:hAnsi="ＭＳ 明朝" w:hint="eastAsia"/>
                          <w:sz w:val="20"/>
                          <w:szCs w:val="20"/>
                        </w:rPr>
                        <w:t>）</w:t>
                      </w:r>
                    </w:p>
                  </w:txbxContent>
                </v:textbox>
              </v:rect>
            </w:pict>
          </mc:Fallback>
        </mc:AlternateContent>
      </w:r>
      <w:r>
        <w:rPr>
          <w:rFonts w:hint="eastAsia"/>
        </w:rPr>
        <w:t xml:space="preserve">　</w:t>
      </w:r>
    </w:p>
    <w:p w:rsidR="0077348C" w:rsidRPr="002A0676" w:rsidRDefault="0077348C" w:rsidP="0077348C">
      <w:pPr>
        <w:spacing w:line="320" w:lineRule="exact"/>
        <w:ind w:firstLineChars="100" w:firstLine="220"/>
      </w:pPr>
    </w:p>
    <w:p w:rsidR="0077348C" w:rsidRDefault="0077348C" w:rsidP="0077348C">
      <w:pPr>
        <w:spacing w:line="320" w:lineRule="exact"/>
        <w:ind w:firstLineChars="100" w:firstLine="220"/>
      </w:pPr>
    </w:p>
    <w:p w:rsidR="0077348C" w:rsidRDefault="0077348C" w:rsidP="0077348C">
      <w:pPr>
        <w:spacing w:line="320" w:lineRule="exact"/>
        <w:ind w:firstLineChars="100" w:firstLine="220"/>
      </w:pPr>
    </w:p>
    <w:p w:rsidR="0077348C" w:rsidRPr="00754F3F" w:rsidRDefault="0077348C" w:rsidP="0077348C">
      <w:pPr>
        <w:spacing w:line="320" w:lineRule="exact"/>
        <w:ind w:firstLineChars="100" w:firstLine="220"/>
      </w:pPr>
    </w:p>
    <w:p w:rsidR="0077348C" w:rsidRPr="006E6C1D" w:rsidRDefault="0077348C" w:rsidP="0077348C">
      <w:pPr>
        <w:spacing w:line="320" w:lineRule="exact"/>
        <w:ind w:firstLineChars="100" w:firstLine="220"/>
      </w:pPr>
    </w:p>
    <w:p w:rsidR="005119CA" w:rsidRPr="0077348C" w:rsidRDefault="005119CA"/>
    <w:sectPr w:rsidR="005119CA" w:rsidRPr="0077348C" w:rsidSect="00886227">
      <w:pgSz w:w="11906" w:h="16838" w:code="9"/>
      <w:pgMar w:top="1247" w:right="1247" w:bottom="567" w:left="1361" w:header="851" w:footer="992" w:gutter="0"/>
      <w:cols w:space="425"/>
      <w:docGrid w:type="linesAndChars" w:linePitch="32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0D57" w:rsidRDefault="00340D57" w:rsidP="00393C23">
      <w:r>
        <w:separator/>
      </w:r>
    </w:p>
  </w:endnote>
  <w:endnote w:type="continuationSeparator" w:id="0">
    <w:p w:rsidR="00340D57" w:rsidRDefault="00340D57" w:rsidP="00393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lr SVb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0D57" w:rsidRDefault="00340D57" w:rsidP="00393C23">
      <w:r>
        <w:separator/>
      </w:r>
    </w:p>
  </w:footnote>
  <w:footnote w:type="continuationSeparator" w:id="0">
    <w:p w:rsidR="00340D57" w:rsidRDefault="00340D57" w:rsidP="00393C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48C"/>
    <w:rsid w:val="0004654D"/>
    <w:rsid w:val="0008318D"/>
    <w:rsid w:val="00084551"/>
    <w:rsid w:val="0008617B"/>
    <w:rsid w:val="00096EDB"/>
    <w:rsid w:val="000A537B"/>
    <w:rsid w:val="000A7CCF"/>
    <w:rsid w:val="000B27B9"/>
    <w:rsid w:val="000C5C2A"/>
    <w:rsid w:val="000C7741"/>
    <w:rsid w:val="000D20B9"/>
    <w:rsid w:val="000D5862"/>
    <w:rsid w:val="000F65C5"/>
    <w:rsid w:val="00153391"/>
    <w:rsid w:val="001610BF"/>
    <w:rsid w:val="0017348D"/>
    <w:rsid w:val="00193993"/>
    <w:rsid w:val="001C6E80"/>
    <w:rsid w:val="001E1FC4"/>
    <w:rsid w:val="001F37C7"/>
    <w:rsid w:val="0023720E"/>
    <w:rsid w:val="00244D6E"/>
    <w:rsid w:val="00270EB0"/>
    <w:rsid w:val="002A0676"/>
    <w:rsid w:val="002A30D5"/>
    <w:rsid w:val="002D6EAC"/>
    <w:rsid w:val="002E2252"/>
    <w:rsid w:val="002F5CF2"/>
    <w:rsid w:val="0032322E"/>
    <w:rsid w:val="00340D57"/>
    <w:rsid w:val="00374FE0"/>
    <w:rsid w:val="00393C23"/>
    <w:rsid w:val="003D3BA7"/>
    <w:rsid w:val="003E60E3"/>
    <w:rsid w:val="003F6B22"/>
    <w:rsid w:val="00443C67"/>
    <w:rsid w:val="00471E2E"/>
    <w:rsid w:val="00492597"/>
    <w:rsid w:val="004A0CE0"/>
    <w:rsid w:val="004B41FD"/>
    <w:rsid w:val="004C0E19"/>
    <w:rsid w:val="004D49BF"/>
    <w:rsid w:val="004D5F51"/>
    <w:rsid w:val="004F1067"/>
    <w:rsid w:val="00503411"/>
    <w:rsid w:val="005119CA"/>
    <w:rsid w:val="00513A6A"/>
    <w:rsid w:val="00525B3C"/>
    <w:rsid w:val="0053786D"/>
    <w:rsid w:val="00540B19"/>
    <w:rsid w:val="006021C0"/>
    <w:rsid w:val="006426F8"/>
    <w:rsid w:val="006C5381"/>
    <w:rsid w:val="00713C27"/>
    <w:rsid w:val="007221D9"/>
    <w:rsid w:val="00741295"/>
    <w:rsid w:val="007501A1"/>
    <w:rsid w:val="0077348C"/>
    <w:rsid w:val="007E73A1"/>
    <w:rsid w:val="008158AC"/>
    <w:rsid w:val="00857F8A"/>
    <w:rsid w:val="00886F10"/>
    <w:rsid w:val="0089350B"/>
    <w:rsid w:val="008D1A3E"/>
    <w:rsid w:val="008E159B"/>
    <w:rsid w:val="008E4EEE"/>
    <w:rsid w:val="00905C23"/>
    <w:rsid w:val="00930B6D"/>
    <w:rsid w:val="00946C5A"/>
    <w:rsid w:val="009539C2"/>
    <w:rsid w:val="0097249C"/>
    <w:rsid w:val="00977F9C"/>
    <w:rsid w:val="00984784"/>
    <w:rsid w:val="009D4F15"/>
    <w:rsid w:val="00A073AA"/>
    <w:rsid w:val="00A134A8"/>
    <w:rsid w:val="00A13EF2"/>
    <w:rsid w:val="00A34560"/>
    <w:rsid w:val="00A345F3"/>
    <w:rsid w:val="00A60081"/>
    <w:rsid w:val="00A65420"/>
    <w:rsid w:val="00A8041A"/>
    <w:rsid w:val="00A834CC"/>
    <w:rsid w:val="00AA787B"/>
    <w:rsid w:val="00AC4585"/>
    <w:rsid w:val="00AF634C"/>
    <w:rsid w:val="00B305CC"/>
    <w:rsid w:val="00B563D2"/>
    <w:rsid w:val="00B63FC0"/>
    <w:rsid w:val="00B70539"/>
    <w:rsid w:val="00BB5F36"/>
    <w:rsid w:val="00C05C2B"/>
    <w:rsid w:val="00C45421"/>
    <w:rsid w:val="00C55803"/>
    <w:rsid w:val="00C70FF3"/>
    <w:rsid w:val="00CA14B0"/>
    <w:rsid w:val="00CC3E25"/>
    <w:rsid w:val="00D72DAE"/>
    <w:rsid w:val="00D8550D"/>
    <w:rsid w:val="00D91E3F"/>
    <w:rsid w:val="00DA420C"/>
    <w:rsid w:val="00DA66AD"/>
    <w:rsid w:val="00DD42C9"/>
    <w:rsid w:val="00DD7A14"/>
    <w:rsid w:val="00E446BB"/>
    <w:rsid w:val="00E544A7"/>
    <w:rsid w:val="00E96F72"/>
    <w:rsid w:val="00E97807"/>
    <w:rsid w:val="00EA1A0E"/>
    <w:rsid w:val="00EC075D"/>
    <w:rsid w:val="00EE02CB"/>
    <w:rsid w:val="00EF097B"/>
    <w:rsid w:val="00F15B46"/>
    <w:rsid w:val="00F471D2"/>
    <w:rsid w:val="00F93CDD"/>
    <w:rsid w:val="00F97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12771B1"/>
  <w15:chartTrackingRefBased/>
  <w15:docId w15:val="{26D734DC-EBEA-48ED-801A-3A3073E00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348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7348C"/>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Balloon Text"/>
    <w:basedOn w:val="a"/>
    <w:link w:val="a4"/>
    <w:uiPriority w:val="99"/>
    <w:semiHidden/>
    <w:unhideWhenUsed/>
    <w:rsid w:val="00525B3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25B3C"/>
    <w:rPr>
      <w:rFonts w:asciiTheme="majorHAnsi" w:eastAsiaTheme="majorEastAsia" w:hAnsiTheme="majorHAnsi" w:cstheme="majorBidi"/>
      <w:sz w:val="18"/>
      <w:szCs w:val="18"/>
    </w:rPr>
  </w:style>
  <w:style w:type="paragraph" w:styleId="a5">
    <w:name w:val="header"/>
    <w:basedOn w:val="a"/>
    <w:link w:val="a6"/>
    <w:uiPriority w:val="99"/>
    <w:unhideWhenUsed/>
    <w:rsid w:val="00393C23"/>
    <w:pPr>
      <w:tabs>
        <w:tab w:val="center" w:pos="4252"/>
        <w:tab w:val="right" w:pos="8504"/>
      </w:tabs>
      <w:snapToGrid w:val="0"/>
    </w:pPr>
  </w:style>
  <w:style w:type="character" w:customStyle="1" w:styleId="a6">
    <w:name w:val="ヘッダー (文字)"/>
    <w:basedOn w:val="a0"/>
    <w:link w:val="a5"/>
    <w:uiPriority w:val="99"/>
    <w:rsid w:val="00393C23"/>
    <w:rPr>
      <w:rFonts w:ascii="Century" w:eastAsia="ＭＳ 明朝" w:hAnsi="Century" w:cs="Times New Roman"/>
      <w:szCs w:val="24"/>
    </w:rPr>
  </w:style>
  <w:style w:type="paragraph" w:styleId="a7">
    <w:name w:val="footer"/>
    <w:basedOn w:val="a"/>
    <w:link w:val="a8"/>
    <w:uiPriority w:val="99"/>
    <w:unhideWhenUsed/>
    <w:rsid w:val="00393C23"/>
    <w:pPr>
      <w:tabs>
        <w:tab w:val="center" w:pos="4252"/>
        <w:tab w:val="right" w:pos="8504"/>
      </w:tabs>
      <w:snapToGrid w:val="0"/>
    </w:pPr>
  </w:style>
  <w:style w:type="character" w:customStyle="1" w:styleId="a8">
    <w:name w:val="フッター (文字)"/>
    <w:basedOn w:val="a0"/>
    <w:link w:val="a7"/>
    <w:uiPriority w:val="99"/>
    <w:rsid w:val="00393C23"/>
    <w:rPr>
      <w:rFonts w:ascii="Century" w:eastAsia="ＭＳ 明朝" w:hAnsi="Century" w:cs="Times New Roman"/>
      <w:szCs w:val="24"/>
    </w:rPr>
  </w:style>
  <w:style w:type="paragraph" w:styleId="a9">
    <w:name w:val="Note Heading"/>
    <w:basedOn w:val="a"/>
    <w:next w:val="a"/>
    <w:link w:val="aa"/>
    <w:uiPriority w:val="99"/>
    <w:unhideWhenUsed/>
    <w:rsid w:val="00393C23"/>
    <w:pPr>
      <w:jc w:val="center"/>
    </w:pPr>
    <w:rPr>
      <w:rFonts w:ascii="ＭＳ 明朝" w:cs="ＭＳ 明朝"/>
      <w:color w:val="000000"/>
      <w:kern w:val="0"/>
      <w:szCs w:val="21"/>
    </w:rPr>
  </w:style>
  <w:style w:type="character" w:customStyle="1" w:styleId="aa">
    <w:name w:val="記 (文字)"/>
    <w:basedOn w:val="a0"/>
    <w:link w:val="a9"/>
    <w:uiPriority w:val="99"/>
    <w:rsid w:val="00393C23"/>
    <w:rPr>
      <w:rFonts w:ascii="ＭＳ 明朝" w:eastAsia="ＭＳ 明朝" w:hAnsi="Century" w:cs="ＭＳ 明朝"/>
      <w:color w:val="000000"/>
      <w:kern w:val="0"/>
      <w:szCs w:val="21"/>
    </w:rPr>
  </w:style>
  <w:style w:type="paragraph" w:styleId="ab">
    <w:name w:val="Closing"/>
    <w:basedOn w:val="a"/>
    <w:link w:val="ac"/>
    <w:uiPriority w:val="99"/>
    <w:unhideWhenUsed/>
    <w:rsid w:val="00393C23"/>
    <w:pPr>
      <w:jc w:val="right"/>
    </w:pPr>
    <w:rPr>
      <w:rFonts w:ascii="ＭＳ 明朝" w:cs="ＭＳ 明朝"/>
      <w:color w:val="000000"/>
      <w:kern w:val="0"/>
      <w:szCs w:val="21"/>
    </w:rPr>
  </w:style>
  <w:style w:type="character" w:customStyle="1" w:styleId="ac">
    <w:name w:val="結語 (文字)"/>
    <w:basedOn w:val="a0"/>
    <w:link w:val="ab"/>
    <w:uiPriority w:val="99"/>
    <w:rsid w:val="00393C23"/>
    <w:rPr>
      <w:rFonts w:ascii="ＭＳ 明朝" w:eastAsia="ＭＳ 明朝" w:hAnsi="Century" w:cs="ＭＳ 明朝"/>
      <w:color w:val="000000"/>
      <w:kern w:val="0"/>
      <w:szCs w:val="21"/>
    </w:rPr>
  </w:style>
  <w:style w:type="paragraph" w:styleId="ad">
    <w:name w:val="Date"/>
    <w:basedOn w:val="a"/>
    <w:next w:val="a"/>
    <w:link w:val="ae"/>
    <w:uiPriority w:val="99"/>
    <w:semiHidden/>
    <w:unhideWhenUsed/>
    <w:rsid w:val="00540B19"/>
  </w:style>
  <w:style w:type="character" w:customStyle="1" w:styleId="ae">
    <w:name w:val="日付 (文字)"/>
    <w:basedOn w:val="a0"/>
    <w:link w:val="ad"/>
    <w:uiPriority w:val="99"/>
    <w:semiHidden/>
    <w:rsid w:val="00540B1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6286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57351-77FE-4E9B-B8B8-9835143EF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2</Pages>
  <Words>186</Words>
  <Characters>1062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村田　啓明</dc:creator>
  <cp:keywords/>
  <dc:description/>
  <cp:lastModifiedBy>村田　啓明</cp:lastModifiedBy>
  <cp:revision>61</cp:revision>
  <cp:lastPrinted>2021-08-18T12:10:00Z</cp:lastPrinted>
  <dcterms:created xsi:type="dcterms:W3CDTF">2021-04-23T13:05:00Z</dcterms:created>
  <dcterms:modified xsi:type="dcterms:W3CDTF">2021-09-29T01:54:00Z</dcterms:modified>
</cp:coreProperties>
</file>